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2E7BAF" w14:textId="77777777" w:rsidR="00CF62A8" w:rsidRDefault="00CF62A8" w:rsidP="00CF62A8">
      <w:pPr>
        <w:autoSpaceDE w:val="0"/>
        <w:autoSpaceDN w:val="0"/>
        <w:adjustRightInd w:val="0"/>
        <w:spacing w:line="480" w:lineRule="auto"/>
        <w:rPr>
          <w:b/>
        </w:rPr>
      </w:pPr>
      <w:r w:rsidRPr="00CF62A8">
        <w:rPr>
          <w:b/>
        </w:rPr>
        <w:t>A</w:t>
      </w:r>
      <w:r w:rsidR="0039621F">
        <w:rPr>
          <w:b/>
        </w:rPr>
        <w:t xml:space="preserve">trial </w:t>
      </w:r>
      <w:r w:rsidRPr="00CF62A8">
        <w:rPr>
          <w:b/>
        </w:rPr>
        <w:t>F</w:t>
      </w:r>
      <w:r w:rsidR="0039621F">
        <w:rPr>
          <w:b/>
        </w:rPr>
        <w:t>ibrillation</w:t>
      </w:r>
      <w:r w:rsidRPr="00CF62A8">
        <w:rPr>
          <w:b/>
        </w:rPr>
        <w:t xml:space="preserve"> and Dementia </w:t>
      </w:r>
    </w:p>
    <w:p w14:paraId="594BD30C" w14:textId="77777777" w:rsidR="004E54EA" w:rsidRPr="004E54EA" w:rsidRDefault="004E54EA" w:rsidP="00CF62A8">
      <w:pPr>
        <w:autoSpaceDE w:val="0"/>
        <w:autoSpaceDN w:val="0"/>
        <w:adjustRightInd w:val="0"/>
        <w:spacing w:line="480" w:lineRule="auto"/>
        <w:rPr>
          <w:b/>
          <w:lang w:val="en-US"/>
        </w:rPr>
      </w:pPr>
      <w:r w:rsidRPr="004E54EA">
        <w:rPr>
          <w:b/>
          <w:lang w:val="en-US"/>
        </w:rPr>
        <w:t xml:space="preserve">A Report </w:t>
      </w:r>
      <w:r w:rsidR="00542C16">
        <w:rPr>
          <w:b/>
          <w:lang w:val="en-US"/>
        </w:rPr>
        <w:t xml:space="preserve">from </w:t>
      </w:r>
      <w:r w:rsidRPr="004E54EA">
        <w:rPr>
          <w:b/>
          <w:lang w:val="en-US"/>
        </w:rPr>
        <w:t>the AF-SCREEN International Collaboration</w:t>
      </w:r>
    </w:p>
    <w:p w14:paraId="089FA5BD" w14:textId="30775CD0" w:rsidR="007B765E" w:rsidRDefault="007B765E" w:rsidP="004307BA">
      <w:pPr>
        <w:jc w:val="center"/>
        <w:rPr>
          <w:bCs/>
          <w:color w:val="262626"/>
        </w:rPr>
      </w:pPr>
    </w:p>
    <w:p w14:paraId="477907BC" w14:textId="041FCC41" w:rsidR="007A6017" w:rsidRPr="00112917" w:rsidRDefault="007A6017" w:rsidP="00DD50E7">
      <w:pPr>
        <w:autoSpaceDE w:val="0"/>
        <w:autoSpaceDN w:val="0"/>
        <w:adjustRightInd w:val="0"/>
        <w:jc w:val="center"/>
        <w:rPr>
          <w:lang w:val="fr-CA"/>
        </w:rPr>
      </w:pPr>
      <w:r w:rsidRPr="00112917">
        <w:rPr>
          <w:lang w:val="fr-CA"/>
        </w:rPr>
        <w:t xml:space="preserve">Léna Rivard, MD, </w:t>
      </w:r>
      <w:proofErr w:type="spellStart"/>
      <w:r w:rsidRPr="00112917">
        <w:rPr>
          <w:lang w:val="fr-CA"/>
        </w:rPr>
        <w:t>MS</w:t>
      </w:r>
      <w:r w:rsidR="00DD50E7" w:rsidRPr="00112917">
        <w:rPr>
          <w:lang w:val="fr-CA"/>
        </w:rPr>
        <w:t>c</w:t>
      </w:r>
      <w:proofErr w:type="spellEnd"/>
      <w:r w:rsidR="00DD50E7" w:rsidRPr="00112917">
        <w:rPr>
          <w:lang w:val="fr-CA"/>
        </w:rPr>
        <w:t xml:space="preserve"> et al.</w:t>
      </w:r>
    </w:p>
    <w:p w14:paraId="51BFEC81" w14:textId="77777777" w:rsidR="007A6017" w:rsidRPr="00112917" w:rsidRDefault="007A6017" w:rsidP="007A6017">
      <w:pPr>
        <w:rPr>
          <w:lang w:val="fr-CA"/>
        </w:rPr>
      </w:pPr>
    </w:p>
    <w:p w14:paraId="6FA609CA" w14:textId="77777777" w:rsidR="007B765E" w:rsidRPr="00112917" w:rsidRDefault="007B765E" w:rsidP="007B765E">
      <w:pPr>
        <w:spacing w:line="480" w:lineRule="auto"/>
        <w:rPr>
          <w:b/>
          <w:bCs/>
          <w:color w:val="262626"/>
          <w:lang w:val="fr-CA"/>
        </w:rPr>
      </w:pPr>
      <w:proofErr w:type="spellStart"/>
      <w:r w:rsidRPr="00112917">
        <w:rPr>
          <w:b/>
          <w:bCs/>
          <w:color w:val="262626"/>
          <w:lang w:val="fr-CA"/>
        </w:rPr>
        <w:t>Correspondence</w:t>
      </w:r>
      <w:proofErr w:type="spellEnd"/>
    </w:p>
    <w:p w14:paraId="4FD28B2F" w14:textId="77777777" w:rsidR="007B765E" w:rsidRPr="00112917" w:rsidRDefault="007B765E" w:rsidP="007B765E">
      <w:pPr>
        <w:spacing w:line="480" w:lineRule="auto"/>
        <w:rPr>
          <w:bCs/>
          <w:lang w:val="fr-CA"/>
        </w:rPr>
      </w:pPr>
      <w:r w:rsidRPr="00112917">
        <w:rPr>
          <w:bCs/>
          <w:lang w:val="fr-CA"/>
        </w:rPr>
        <w:t xml:space="preserve">Léna Rivard, MD, </w:t>
      </w:r>
      <w:proofErr w:type="spellStart"/>
      <w:r w:rsidRPr="00112917">
        <w:rPr>
          <w:bCs/>
          <w:lang w:val="fr-CA"/>
        </w:rPr>
        <w:t>MSc</w:t>
      </w:r>
      <w:proofErr w:type="spellEnd"/>
      <w:r w:rsidRPr="00112917">
        <w:rPr>
          <w:bCs/>
          <w:lang w:val="fr-CA"/>
        </w:rPr>
        <w:t xml:space="preserve">, </w:t>
      </w:r>
      <w:proofErr w:type="spellStart"/>
      <w:r w:rsidRPr="00112917">
        <w:rPr>
          <w:bCs/>
          <w:lang w:val="fr-CA"/>
        </w:rPr>
        <w:t>Montreal</w:t>
      </w:r>
      <w:proofErr w:type="spellEnd"/>
      <w:r w:rsidRPr="00112917">
        <w:rPr>
          <w:bCs/>
          <w:lang w:val="fr-CA"/>
        </w:rPr>
        <w:t xml:space="preserve"> Heart Institute, Université de Montréal, 5000 Belanger Street, </w:t>
      </w:r>
      <w:proofErr w:type="spellStart"/>
      <w:r w:rsidRPr="00112917">
        <w:rPr>
          <w:bCs/>
          <w:lang w:val="fr-CA"/>
        </w:rPr>
        <w:t>Montreal</w:t>
      </w:r>
      <w:proofErr w:type="spellEnd"/>
      <w:r w:rsidRPr="00112917">
        <w:rPr>
          <w:bCs/>
          <w:lang w:val="fr-CA"/>
        </w:rPr>
        <w:t xml:space="preserve">, </w:t>
      </w:r>
      <w:proofErr w:type="spellStart"/>
      <w:r w:rsidRPr="00112917">
        <w:rPr>
          <w:bCs/>
          <w:lang w:val="fr-CA"/>
        </w:rPr>
        <w:t>Quebec</w:t>
      </w:r>
      <w:proofErr w:type="spellEnd"/>
      <w:r w:rsidRPr="00112917">
        <w:rPr>
          <w:bCs/>
          <w:lang w:val="fr-CA"/>
        </w:rPr>
        <w:t xml:space="preserve"> H1T 1C8, Canada.  Email lena.rivard@umontreal.ca</w:t>
      </w:r>
    </w:p>
    <w:p w14:paraId="5B326D34" w14:textId="2B02C345" w:rsidR="007B765E" w:rsidRPr="007B765E" w:rsidRDefault="007B765E" w:rsidP="007B765E">
      <w:pPr>
        <w:spacing w:line="480" w:lineRule="auto"/>
        <w:rPr>
          <w:bCs/>
        </w:rPr>
      </w:pPr>
      <w:r>
        <w:rPr>
          <w:bCs/>
        </w:rPr>
        <w:t>Fax: 514 376-1355; Tel.: 514 376-3330</w:t>
      </w:r>
      <w:r w:rsidR="00DD50E7">
        <w:rPr>
          <w:bCs/>
        </w:rPr>
        <w:t>#6279</w:t>
      </w:r>
    </w:p>
    <w:p w14:paraId="389449A5" w14:textId="77777777" w:rsidR="005034C4" w:rsidRDefault="005034C4">
      <w:pPr>
        <w:rPr>
          <w:bCs/>
          <w:color w:val="262626"/>
        </w:rPr>
      </w:pPr>
    </w:p>
    <w:p w14:paraId="2BDA0C0B" w14:textId="77777777" w:rsidR="005034C4" w:rsidRDefault="005034C4">
      <w:pPr>
        <w:rPr>
          <w:bCs/>
          <w:color w:val="262626"/>
        </w:rPr>
      </w:pPr>
    </w:p>
    <w:p w14:paraId="670CD850" w14:textId="1A61DCCE" w:rsidR="00533AAA" w:rsidRDefault="00A9444D">
      <w:pPr>
        <w:rPr>
          <w:bCs/>
          <w:color w:val="262626"/>
        </w:rPr>
      </w:pPr>
      <w:r>
        <w:rPr>
          <w:bCs/>
          <w:color w:val="262626"/>
        </w:rPr>
        <w:t xml:space="preserve">Text </w:t>
      </w:r>
      <w:r w:rsidR="005034C4">
        <w:rPr>
          <w:bCs/>
          <w:color w:val="262626"/>
        </w:rPr>
        <w:t xml:space="preserve">Word </w:t>
      </w:r>
      <w:r w:rsidR="005034C4" w:rsidRPr="00DD50E7">
        <w:rPr>
          <w:bCs/>
          <w:color w:val="262626"/>
        </w:rPr>
        <w:t xml:space="preserve">Count:  </w:t>
      </w:r>
      <w:r w:rsidR="008467D5" w:rsidRPr="00DD50E7">
        <w:rPr>
          <w:bCs/>
          <w:color w:val="262626"/>
        </w:rPr>
        <w:t xml:space="preserve"> </w:t>
      </w:r>
      <w:r w:rsidR="00DD699A" w:rsidRPr="00DD50E7">
        <w:rPr>
          <w:bCs/>
          <w:color w:val="262626"/>
        </w:rPr>
        <w:t>6</w:t>
      </w:r>
      <w:r w:rsidR="00DD50E7" w:rsidRPr="00DD50E7">
        <w:rPr>
          <w:bCs/>
          <w:color w:val="262626"/>
        </w:rPr>
        <w:t>346</w:t>
      </w:r>
      <w:r w:rsidR="00533AAA">
        <w:rPr>
          <w:bCs/>
          <w:color w:val="262626"/>
        </w:rPr>
        <w:br w:type="page"/>
      </w:r>
    </w:p>
    <w:p w14:paraId="72D3587D" w14:textId="45A1C997" w:rsidR="00533AAA" w:rsidRPr="00533AAA" w:rsidRDefault="00533AAA" w:rsidP="00C33843">
      <w:pPr>
        <w:spacing w:line="480" w:lineRule="auto"/>
        <w:rPr>
          <w:b/>
          <w:bCs/>
          <w:color w:val="262626"/>
        </w:rPr>
      </w:pPr>
      <w:r w:rsidRPr="00533AAA">
        <w:rPr>
          <w:b/>
          <w:bCs/>
          <w:color w:val="262626"/>
        </w:rPr>
        <w:lastRenderedPageBreak/>
        <w:t>Abstract</w:t>
      </w:r>
      <w:r w:rsidR="00D74C2D">
        <w:rPr>
          <w:b/>
          <w:bCs/>
          <w:color w:val="262626"/>
        </w:rPr>
        <w:t xml:space="preserve"> </w:t>
      </w:r>
      <w:r w:rsidR="00225A62">
        <w:rPr>
          <w:b/>
          <w:bCs/>
          <w:color w:val="262626"/>
        </w:rPr>
        <w:t xml:space="preserve"> </w:t>
      </w:r>
    </w:p>
    <w:p w14:paraId="3C6EFBD6" w14:textId="26F32847" w:rsidR="0021643C" w:rsidRDefault="00C41A7B" w:rsidP="00E8711C">
      <w:pPr>
        <w:spacing w:line="480" w:lineRule="auto"/>
      </w:pPr>
      <w:r w:rsidRPr="004E49DE">
        <w:rPr>
          <w:bCs/>
          <w:color w:val="262626"/>
        </w:rPr>
        <w:t>Growing evidence suggests a consistent association between atrial fibrillation</w:t>
      </w:r>
      <w:r w:rsidR="00281F18">
        <w:rPr>
          <w:bCs/>
          <w:color w:val="262626"/>
        </w:rPr>
        <w:t xml:space="preserve"> (AF)</w:t>
      </w:r>
      <w:r w:rsidRPr="004E49DE">
        <w:rPr>
          <w:bCs/>
          <w:color w:val="262626"/>
        </w:rPr>
        <w:t xml:space="preserve">, cognitive </w:t>
      </w:r>
      <w:r w:rsidR="00B83EF3">
        <w:rPr>
          <w:bCs/>
          <w:color w:val="262626"/>
        </w:rPr>
        <w:t>impairment</w:t>
      </w:r>
      <w:r w:rsidR="0093349B">
        <w:rPr>
          <w:bCs/>
          <w:color w:val="262626"/>
        </w:rPr>
        <w:t xml:space="preserve"> </w:t>
      </w:r>
      <w:r w:rsidRPr="004E49DE">
        <w:rPr>
          <w:bCs/>
          <w:color w:val="262626"/>
        </w:rPr>
        <w:t xml:space="preserve">and dementia </w:t>
      </w:r>
      <w:r w:rsidR="00024AA5">
        <w:rPr>
          <w:bCs/>
          <w:color w:val="262626"/>
        </w:rPr>
        <w:t xml:space="preserve">that is independent </w:t>
      </w:r>
      <w:r w:rsidRPr="004E49DE">
        <w:rPr>
          <w:bCs/>
          <w:color w:val="262626"/>
        </w:rPr>
        <w:t>of clinical stroke.</w:t>
      </w:r>
      <w:r w:rsidR="000346F6" w:rsidRPr="004E49DE">
        <w:rPr>
          <w:lang w:val="en-US"/>
        </w:rPr>
        <w:t xml:space="preserve"> </w:t>
      </w:r>
      <w:r w:rsidR="007E6206" w:rsidRPr="0093349B">
        <w:rPr>
          <w:lang w:val="en-US"/>
        </w:rPr>
        <w:t xml:space="preserve">This </w:t>
      </w:r>
      <w:r w:rsidR="002B184E">
        <w:rPr>
          <w:lang w:val="en-US"/>
        </w:rPr>
        <w:t>report</w:t>
      </w:r>
      <w:r w:rsidR="007E6206" w:rsidRPr="0093349B">
        <w:rPr>
          <w:lang w:val="en-US"/>
        </w:rPr>
        <w:t xml:space="preserve"> from the AF-SCREEN International </w:t>
      </w:r>
      <w:r w:rsidR="007E6206">
        <w:rPr>
          <w:lang w:val="en-US"/>
        </w:rPr>
        <w:t>C</w:t>
      </w:r>
      <w:r w:rsidR="007E6206" w:rsidRPr="0093349B">
        <w:rPr>
          <w:lang w:val="en-US"/>
        </w:rPr>
        <w:t xml:space="preserve">ollaboration </w:t>
      </w:r>
      <w:r w:rsidR="007E6206">
        <w:rPr>
          <w:lang w:val="en-US"/>
        </w:rPr>
        <w:t>summarizes the evidence link</w:t>
      </w:r>
      <w:r w:rsidR="00F0470C">
        <w:rPr>
          <w:lang w:val="en-US"/>
        </w:rPr>
        <w:t xml:space="preserve">ing </w:t>
      </w:r>
      <w:r w:rsidR="007E6206">
        <w:rPr>
          <w:lang w:val="en-US"/>
        </w:rPr>
        <w:t xml:space="preserve">AF </w:t>
      </w:r>
      <w:r w:rsidR="00F0470C">
        <w:rPr>
          <w:lang w:val="en-US"/>
        </w:rPr>
        <w:t>to cognitive impairment and</w:t>
      </w:r>
      <w:r w:rsidR="007E6206">
        <w:rPr>
          <w:lang w:val="en-US"/>
        </w:rPr>
        <w:t xml:space="preserve"> dementia</w:t>
      </w:r>
      <w:r w:rsidR="00F0470C">
        <w:rPr>
          <w:lang w:val="en-US"/>
        </w:rPr>
        <w:t xml:space="preserve">. It </w:t>
      </w:r>
      <w:r w:rsidR="007E6206" w:rsidRPr="004E49DE">
        <w:t>provide</w:t>
      </w:r>
      <w:r w:rsidR="007E6206">
        <w:t>s</w:t>
      </w:r>
      <w:r w:rsidR="007E6206" w:rsidRPr="004E49DE">
        <w:t xml:space="preserve"> guidance </w:t>
      </w:r>
      <w:r w:rsidR="007E6206" w:rsidRPr="008B45BC">
        <w:t xml:space="preserve">on </w:t>
      </w:r>
      <w:r w:rsidR="00F0470C">
        <w:t xml:space="preserve">the </w:t>
      </w:r>
      <w:r w:rsidR="007E6206" w:rsidRPr="008B45BC">
        <w:t>investigatio</w:t>
      </w:r>
      <w:r w:rsidR="007E6206" w:rsidRPr="00744FEF">
        <w:t xml:space="preserve">n and </w:t>
      </w:r>
      <w:r w:rsidR="007E6206" w:rsidRPr="008B45BC">
        <w:t>management</w:t>
      </w:r>
      <w:r w:rsidR="007E6206" w:rsidRPr="00E46418">
        <w:t xml:space="preserve"> of dementia in </w:t>
      </w:r>
      <w:r w:rsidR="00F0470C">
        <w:t xml:space="preserve">patients with </w:t>
      </w:r>
      <w:r w:rsidR="007E6206" w:rsidRPr="00E46418">
        <w:t>AF</w:t>
      </w:r>
      <w:r w:rsidR="00F0470C">
        <w:t xml:space="preserve"> based on best available evidence</w:t>
      </w:r>
      <w:r w:rsidR="008E154D">
        <w:t>. T</w:t>
      </w:r>
      <w:r w:rsidR="00F0470C">
        <w:t>he</w:t>
      </w:r>
      <w:r w:rsidR="008E154D">
        <w:t xml:space="preserve"> document</w:t>
      </w:r>
      <w:r w:rsidR="00F0470C">
        <w:t xml:space="preserve"> also addresses</w:t>
      </w:r>
      <w:r w:rsidR="007E6206" w:rsidRPr="008B45BC">
        <w:t xml:space="preserve"> suspected </w:t>
      </w:r>
      <w:r w:rsidR="00F0470C">
        <w:t xml:space="preserve">pathophysiological </w:t>
      </w:r>
      <w:r w:rsidR="007E6206" w:rsidRPr="008B45BC">
        <w:t>m</w:t>
      </w:r>
      <w:r w:rsidR="007E6206" w:rsidRPr="004E49DE">
        <w:t xml:space="preserve">echanisms and </w:t>
      </w:r>
      <w:r w:rsidR="007E6206" w:rsidRPr="004E49DE">
        <w:rPr>
          <w:lang w:val="en-US"/>
        </w:rPr>
        <w:t>identi</w:t>
      </w:r>
      <w:r w:rsidR="007E6206">
        <w:rPr>
          <w:lang w:val="en-US"/>
        </w:rPr>
        <w:t>fies</w:t>
      </w:r>
      <w:r w:rsidR="007E6206" w:rsidRPr="004E49DE">
        <w:rPr>
          <w:lang w:val="en-US"/>
        </w:rPr>
        <w:t xml:space="preserve"> </w:t>
      </w:r>
      <w:r w:rsidR="00F0470C">
        <w:rPr>
          <w:lang w:val="en-US"/>
        </w:rPr>
        <w:t xml:space="preserve">knowledge gaps for future </w:t>
      </w:r>
      <w:r w:rsidR="009E1C75">
        <w:rPr>
          <w:lang w:val="en-US"/>
        </w:rPr>
        <w:t>research</w:t>
      </w:r>
      <w:r w:rsidR="007E6206" w:rsidRPr="004E49DE">
        <w:t xml:space="preserve">. </w:t>
      </w:r>
    </w:p>
    <w:p w14:paraId="1D38AF06" w14:textId="595CF18D" w:rsidR="004307BA" w:rsidRDefault="00F0470C" w:rsidP="00E8711C">
      <w:pPr>
        <w:spacing w:line="480" w:lineRule="auto"/>
        <w:rPr>
          <w:lang w:val="en-US"/>
        </w:rPr>
      </w:pPr>
      <w:r>
        <w:t>While a</w:t>
      </w:r>
      <w:r w:rsidR="008745F0">
        <w:t>trial fibrillation and dementia share numerous risk factors</w:t>
      </w:r>
      <w:r>
        <w:t xml:space="preserve">, the association appears to be independent of these variables. Nevertheless, the evidence remains inconclusive regarding a </w:t>
      </w:r>
      <w:r w:rsidR="002673FF" w:rsidRPr="0038300A">
        <w:t>direct causal</w:t>
      </w:r>
      <w:r>
        <w:t xml:space="preserve"> effect</w:t>
      </w:r>
      <w:r w:rsidR="008E154D">
        <w:t xml:space="preserve">. </w:t>
      </w:r>
      <w:r w:rsidR="009E1C75" w:rsidRPr="00CF62A8">
        <w:t xml:space="preserve">Several pathophysiological mechanisms have been </w:t>
      </w:r>
      <w:r w:rsidR="009E1C75">
        <w:t>proposed, some of which are potentially amenable to early intervention</w:t>
      </w:r>
      <w:r w:rsidR="00782346">
        <w:t>, including</w:t>
      </w:r>
      <w:r w:rsidR="008745F0">
        <w:t xml:space="preserve"> </w:t>
      </w:r>
      <w:r w:rsidR="00782346">
        <w:t>c</w:t>
      </w:r>
      <w:r w:rsidR="00130EC1" w:rsidRPr="00130EC1">
        <w:t xml:space="preserve">erebral </w:t>
      </w:r>
      <w:r w:rsidR="00782346">
        <w:t>micro-</w:t>
      </w:r>
      <w:r w:rsidR="00130EC1" w:rsidRPr="00130EC1">
        <w:t>infarction,</w:t>
      </w:r>
      <w:r w:rsidR="00130EC1">
        <w:t xml:space="preserve"> </w:t>
      </w:r>
      <w:r w:rsidR="00130EC1" w:rsidRPr="00130EC1">
        <w:t>AF-related cerebral hypoperfusion, inflammation, microhemorrhage</w:t>
      </w:r>
      <w:r w:rsidR="00782346">
        <w:t>,</w:t>
      </w:r>
      <w:r w:rsidR="00130EC1" w:rsidRPr="00130EC1">
        <w:t xml:space="preserve"> brain atrophy</w:t>
      </w:r>
      <w:r w:rsidR="00782346">
        <w:t xml:space="preserve">, and </w:t>
      </w:r>
      <w:r w:rsidR="00130EC1" w:rsidRPr="00130EC1">
        <w:t>systemic atherosclerotic vascular disease</w:t>
      </w:r>
      <w:r w:rsidR="00130EC1">
        <w:t xml:space="preserve">. </w:t>
      </w:r>
      <w:r w:rsidR="00782346">
        <w:t xml:space="preserve">The mitigating </w:t>
      </w:r>
      <w:r w:rsidR="00782346">
        <w:rPr>
          <w:lang w:val="en-US"/>
        </w:rPr>
        <w:t>r</w:t>
      </w:r>
      <w:r w:rsidR="008E154D">
        <w:rPr>
          <w:lang w:val="en-US"/>
        </w:rPr>
        <w:t xml:space="preserve">ole of oral anticoagulation in </w:t>
      </w:r>
      <w:r w:rsidR="00782346">
        <w:rPr>
          <w:lang w:val="en-US"/>
        </w:rPr>
        <w:t xml:space="preserve">specific subgroups </w:t>
      </w:r>
      <w:r w:rsidR="008E154D">
        <w:rPr>
          <w:lang w:val="en-US"/>
        </w:rPr>
        <w:t>(</w:t>
      </w:r>
      <w:r w:rsidR="00782346">
        <w:rPr>
          <w:lang w:val="en-US"/>
        </w:rPr>
        <w:t xml:space="preserve">e.g., </w:t>
      </w:r>
      <w:r w:rsidR="008E154D">
        <w:rPr>
          <w:lang w:val="en-US"/>
        </w:rPr>
        <w:t>low</w:t>
      </w:r>
      <w:r w:rsidR="00782346">
        <w:rPr>
          <w:lang w:val="en-US"/>
        </w:rPr>
        <w:t xml:space="preserve"> stroke </w:t>
      </w:r>
      <w:r w:rsidR="008E154D">
        <w:rPr>
          <w:lang w:val="en-US"/>
        </w:rPr>
        <w:t>ris</w:t>
      </w:r>
      <w:r w:rsidR="00782346">
        <w:rPr>
          <w:lang w:val="en-US"/>
        </w:rPr>
        <w:t xml:space="preserve">k </w:t>
      </w:r>
      <w:r w:rsidR="008E154D">
        <w:rPr>
          <w:lang w:val="en-US"/>
        </w:rPr>
        <w:t>patients, short duration or silent AF, after</w:t>
      </w:r>
      <w:r w:rsidR="00782346">
        <w:rPr>
          <w:lang w:val="en-US"/>
        </w:rPr>
        <w:t xml:space="preserve"> </w:t>
      </w:r>
      <w:r w:rsidR="008E154D">
        <w:rPr>
          <w:lang w:val="en-US"/>
        </w:rPr>
        <w:t>successful AF ablation</w:t>
      </w:r>
      <w:r w:rsidR="00782346">
        <w:rPr>
          <w:lang w:val="en-US"/>
        </w:rPr>
        <w:t>,</w:t>
      </w:r>
      <w:r w:rsidR="008E154D">
        <w:rPr>
          <w:lang w:val="en-US"/>
        </w:rPr>
        <w:t xml:space="preserve"> or presence of atrial cardiopathy) </w:t>
      </w:r>
      <w:r w:rsidR="00782346">
        <w:rPr>
          <w:lang w:val="en-US"/>
        </w:rPr>
        <w:t xml:space="preserve">and the impact of </w:t>
      </w:r>
      <w:r w:rsidR="008E154D">
        <w:rPr>
          <w:lang w:val="en-US"/>
        </w:rPr>
        <w:t xml:space="preserve">rhythm </w:t>
      </w:r>
      <w:r w:rsidR="00C62BAB">
        <w:rPr>
          <w:lang w:val="en-US"/>
        </w:rPr>
        <w:t>versus</w:t>
      </w:r>
      <w:r w:rsidR="008E154D">
        <w:rPr>
          <w:lang w:val="en-US"/>
        </w:rPr>
        <w:t xml:space="preserve"> rate control </w:t>
      </w:r>
      <w:r w:rsidR="001B3D41">
        <w:rPr>
          <w:lang w:val="en-US"/>
        </w:rPr>
        <w:t>strategies remain unknown. Likewise, screening f</w:t>
      </w:r>
      <w:r w:rsidR="00C62BAB">
        <w:rPr>
          <w:lang w:val="en-US"/>
        </w:rPr>
        <w:t>or</w:t>
      </w:r>
      <w:r w:rsidR="001B3D41">
        <w:rPr>
          <w:lang w:val="en-US"/>
        </w:rPr>
        <w:t xml:space="preserve"> AF (in cognitively </w:t>
      </w:r>
      <w:r w:rsidR="00062C63">
        <w:rPr>
          <w:lang w:val="en-US"/>
        </w:rPr>
        <w:t xml:space="preserve">normal or </w:t>
      </w:r>
      <w:r w:rsidR="001B3D41">
        <w:rPr>
          <w:lang w:val="en-US"/>
        </w:rPr>
        <w:t>impaired</w:t>
      </w:r>
      <w:r w:rsidR="00062C63">
        <w:rPr>
          <w:lang w:val="en-US"/>
        </w:rPr>
        <w:t xml:space="preserve"> </w:t>
      </w:r>
      <w:r w:rsidR="001B3D41">
        <w:rPr>
          <w:lang w:val="en-US"/>
        </w:rPr>
        <w:t>subjec</w:t>
      </w:r>
      <w:r w:rsidR="00C62BAB">
        <w:rPr>
          <w:lang w:val="en-US"/>
        </w:rPr>
        <w:t>t</w:t>
      </w:r>
      <w:r w:rsidR="001B3D41">
        <w:rPr>
          <w:lang w:val="en-US"/>
        </w:rPr>
        <w:t xml:space="preserve">s) </w:t>
      </w:r>
      <w:r w:rsidR="00C62BAB">
        <w:rPr>
          <w:lang w:val="en-US"/>
        </w:rPr>
        <w:t>and</w:t>
      </w:r>
      <w:r w:rsidR="001B3D41">
        <w:rPr>
          <w:lang w:val="en-US"/>
        </w:rPr>
        <w:t xml:space="preserve"> screening</w:t>
      </w:r>
      <w:r w:rsidR="00C62BAB">
        <w:rPr>
          <w:lang w:val="en-US"/>
        </w:rPr>
        <w:t xml:space="preserve"> for</w:t>
      </w:r>
      <w:r w:rsidR="001B3D41">
        <w:rPr>
          <w:lang w:val="en-US"/>
        </w:rPr>
        <w:t xml:space="preserve"> cognitive impairment in AF patients </w:t>
      </w:r>
      <w:r w:rsidR="00DF5D37">
        <w:rPr>
          <w:lang w:val="en-US"/>
        </w:rPr>
        <w:t xml:space="preserve">are still </w:t>
      </w:r>
      <w:r w:rsidR="001B3D41">
        <w:rPr>
          <w:lang w:val="en-US"/>
        </w:rPr>
        <w:t xml:space="preserve">debated. </w:t>
      </w:r>
      <w:r w:rsidR="009177B2">
        <w:rPr>
          <w:lang w:val="en-US"/>
        </w:rPr>
        <w:t>T</w:t>
      </w:r>
      <w:r w:rsidR="00905995" w:rsidRPr="004E49DE">
        <w:rPr>
          <w:lang w:val="en-US"/>
        </w:rPr>
        <w:t>he pathophysiology of dementia</w:t>
      </w:r>
      <w:r w:rsidR="00024AA5">
        <w:rPr>
          <w:lang w:val="en-US"/>
        </w:rPr>
        <w:t xml:space="preserve"> </w:t>
      </w:r>
      <w:r w:rsidR="00905995" w:rsidRPr="004E49DE">
        <w:rPr>
          <w:lang w:val="en-US"/>
        </w:rPr>
        <w:t>and therapeutic strategies</w:t>
      </w:r>
      <w:r w:rsidR="00024AA5">
        <w:rPr>
          <w:lang w:val="en-US"/>
        </w:rPr>
        <w:t xml:space="preserve"> </w:t>
      </w:r>
      <w:r w:rsidR="00905995" w:rsidRPr="004E49DE">
        <w:rPr>
          <w:lang w:val="en-US"/>
        </w:rPr>
        <w:t xml:space="preserve">to reduce </w:t>
      </w:r>
      <w:r w:rsidR="00A92876" w:rsidRPr="004E49DE">
        <w:rPr>
          <w:lang w:val="en-US"/>
        </w:rPr>
        <w:t xml:space="preserve">cognitive impairment </w:t>
      </w:r>
      <w:r w:rsidR="00024AA5" w:rsidRPr="004E49DE">
        <w:rPr>
          <w:lang w:val="en-US"/>
        </w:rPr>
        <w:t>warrant further investigation</w:t>
      </w:r>
      <w:r w:rsidR="00024AA5" w:rsidRPr="004E49DE" w:rsidDel="00024AA5">
        <w:rPr>
          <w:lang w:val="en-US"/>
        </w:rPr>
        <w:t xml:space="preserve"> </w:t>
      </w:r>
      <w:r w:rsidR="00024AA5">
        <w:rPr>
          <w:lang w:val="en-US"/>
        </w:rPr>
        <w:t xml:space="preserve">in individuals with </w:t>
      </w:r>
      <w:r w:rsidR="00B0091A" w:rsidRPr="004E49DE">
        <w:rPr>
          <w:lang w:val="en-US"/>
        </w:rPr>
        <w:t>AF</w:t>
      </w:r>
      <w:r w:rsidR="00E01298">
        <w:rPr>
          <w:lang w:val="en-US"/>
        </w:rPr>
        <w:t xml:space="preserve">. Cognition should be evaluated in future AF studies </w:t>
      </w:r>
      <w:r w:rsidR="00C62BAB">
        <w:rPr>
          <w:lang w:val="en-US"/>
        </w:rPr>
        <w:t>and</w:t>
      </w:r>
      <w:r w:rsidR="00E01298">
        <w:rPr>
          <w:lang w:val="en-US"/>
        </w:rPr>
        <w:t xml:space="preserve"> integr</w:t>
      </w:r>
      <w:r w:rsidR="00C62BAB">
        <w:rPr>
          <w:lang w:val="en-US"/>
        </w:rPr>
        <w:t>ated</w:t>
      </w:r>
      <w:r w:rsidR="001B47AF">
        <w:rPr>
          <w:lang w:val="en-US"/>
        </w:rPr>
        <w:t xml:space="preserve"> with</w:t>
      </w:r>
      <w:r w:rsidR="00E01298">
        <w:rPr>
          <w:lang w:val="en-US"/>
        </w:rPr>
        <w:t xml:space="preserve"> </w:t>
      </w:r>
      <w:r w:rsidR="00E01298" w:rsidRPr="00CF62A8">
        <w:t>patient-specific outcome priorities and patient preferences</w:t>
      </w:r>
      <w:r w:rsidR="00E01298">
        <w:t>.</w:t>
      </w:r>
      <w:r w:rsidR="00E01298">
        <w:rPr>
          <w:lang w:val="en-US"/>
        </w:rPr>
        <w:t xml:space="preserve"> </w:t>
      </w:r>
      <w:r w:rsidR="00A92876" w:rsidRPr="004E49DE">
        <w:rPr>
          <w:lang w:val="en-US"/>
        </w:rPr>
        <w:t xml:space="preserve">Further large-scale prospective studies and randomized trials are much needed to establish whether AF is a risk factor for </w:t>
      </w:r>
      <w:r w:rsidR="007A6017">
        <w:rPr>
          <w:lang w:val="en-US"/>
        </w:rPr>
        <w:t>cognitive impairment</w:t>
      </w:r>
      <w:r w:rsidR="006D08A6">
        <w:rPr>
          <w:lang w:val="en-US"/>
        </w:rPr>
        <w:t xml:space="preserve">, </w:t>
      </w:r>
      <w:r w:rsidR="00847583" w:rsidRPr="004E49DE">
        <w:rPr>
          <w:lang w:val="en-US"/>
        </w:rPr>
        <w:t>to investigate</w:t>
      </w:r>
      <w:r w:rsidR="00847583" w:rsidRPr="004E49DE">
        <w:rPr>
          <w:color w:val="000000"/>
        </w:rPr>
        <w:t xml:space="preserve"> strategies to prevent dementia</w:t>
      </w:r>
      <w:r w:rsidR="001B47AF">
        <w:rPr>
          <w:color w:val="000000"/>
        </w:rPr>
        <w:t>,</w:t>
      </w:r>
      <w:r w:rsidR="00080420">
        <w:rPr>
          <w:color w:val="000000"/>
        </w:rPr>
        <w:t xml:space="preserve"> </w:t>
      </w:r>
      <w:r w:rsidR="004E7A4D">
        <w:rPr>
          <w:lang w:val="en-US"/>
        </w:rPr>
        <w:t xml:space="preserve">and </w:t>
      </w:r>
      <w:r w:rsidR="001B47AF">
        <w:rPr>
          <w:lang w:val="en-US"/>
        </w:rPr>
        <w:t xml:space="preserve">to </w:t>
      </w:r>
      <w:r w:rsidR="004E7A4D">
        <w:rPr>
          <w:lang w:val="en-US"/>
        </w:rPr>
        <w:t xml:space="preserve">determine whether screening for </w:t>
      </w:r>
      <w:r w:rsidR="004E7A4D">
        <w:rPr>
          <w:lang w:val="en-US"/>
        </w:rPr>
        <w:lastRenderedPageBreak/>
        <w:t xml:space="preserve">unknown AF </w:t>
      </w:r>
      <w:r w:rsidR="00757DFB">
        <w:rPr>
          <w:lang w:val="en-US"/>
        </w:rPr>
        <w:t xml:space="preserve">followed by </w:t>
      </w:r>
      <w:r w:rsidR="00904AFA">
        <w:rPr>
          <w:lang w:val="en-US"/>
        </w:rPr>
        <w:t xml:space="preserve">targeted therapy </w:t>
      </w:r>
      <w:r w:rsidR="004E7A4D">
        <w:rPr>
          <w:lang w:val="en-US"/>
        </w:rPr>
        <w:t xml:space="preserve">might prevent </w:t>
      </w:r>
      <w:r w:rsidR="00684CFA">
        <w:rPr>
          <w:lang w:val="en-US"/>
        </w:rPr>
        <w:t xml:space="preserve">or reduce </w:t>
      </w:r>
      <w:r w:rsidR="004E7A4D">
        <w:rPr>
          <w:lang w:val="en-US"/>
        </w:rPr>
        <w:t xml:space="preserve">cognitive </w:t>
      </w:r>
      <w:r w:rsidR="00B83EF3">
        <w:rPr>
          <w:lang w:val="en-US"/>
        </w:rPr>
        <w:t xml:space="preserve">impairment </w:t>
      </w:r>
      <w:r w:rsidR="004E7A4D">
        <w:rPr>
          <w:lang w:val="en-US"/>
        </w:rPr>
        <w:t>and dementia</w:t>
      </w:r>
      <w:r w:rsidR="00847583" w:rsidRPr="004E49DE">
        <w:rPr>
          <w:lang w:val="en-US"/>
        </w:rPr>
        <w:t>.</w:t>
      </w:r>
      <w:r w:rsidR="00847583">
        <w:rPr>
          <w:lang w:val="en-US"/>
        </w:rPr>
        <w:t xml:space="preserve"> </w:t>
      </w:r>
    </w:p>
    <w:p w14:paraId="2B772043" w14:textId="77777777" w:rsidR="004307BA" w:rsidRDefault="004307BA" w:rsidP="00E8711C">
      <w:pPr>
        <w:spacing w:line="480" w:lineRule="auto"/>
        <w:rPr>
          <w:b/>
          <w:bCs/>
          <w:color w:val="262626"/>
        </w:rPr>
      </w:pPr>
    </w:p>
    <w:p w14:paraId="05C1EB54" w14:textId="1B41195F" w:rsidR="00533AAA" w:rsidRPr="00706BAB" w:rsidRDefault="00706BAB" w:rsidP="00E8711C">
      <w:pPr>
        <w:spacing w:line="480" w:lineRule="auto"/>
        <w:rPr>
          <w:bCs/>
          <w:color w:val="262626"/>
        </w:rPr>
      </w:pPr>
      <w:r w:rsidRPr="002843DB">
        <w:rPr>
          <w:b/>
          <w:bCs/>
          <w:color w:val="262626"/>
        </w:rPr>
        <w:t>Key Words</w:t>
      </w:r>
      <w:r w:rsidRPr="002843DB">
        <w:rPr>
          <w:bCs/>
          <w:color w:val="262626"/>
        </w:rPr>
        <w:t>:</w:t>
      </w:r>
      <w:r>
        <w:rPr>
          <w:bCs/>
          <w:color w:val="262626"/>
        </w:rPr>
        <w:t xml:space="preserve">  </w:t>
      </w:r>
      <w:r w:rsidR="002E56BE">
        <w:rPr>
          <w:bCs/>
          <w:color w:val="262626"/>
        </w:rPr>
        <w:t>atrial fibrillation • dementia</w:t>
      </w:r>
      <w:r w:rsidR="00684CFA">
        <w:rPr>
          <w:bCs/>
          <w:color w:val="262626"/>
        </w:rPr>
        <w:t xml:space="preserve"> </w:t>
      </w:r>
      <w:r w:rsidR="00F23096">
        <w:rPr>
          <w:bCs/>
          <w:color w:val="262626"/>
        </w:rPr>
        <w:t xml:space="preserve">• </w:t>
      </w:r>
      <w:r w:rsidR="00684CFA">
        <w:rPr>
          <w:bCs/>
          <w:color w:val="262626"/>
        </w:rPr>
        <w:t>cognitive impairment</w:t>
      </w:r>
    </w:p>
    <w:p w14:paraId="4AD998B3" w14:textId="7A9E9061" w:rsidR="003F148E" w:rsidRDefault="003F148E">
      <w:pPr>
        <w:rPr>
          <w:b/>
          <w:sz w:val="22"/>
          <w:szCs w:val="22"/>
        </w:rPr>
      </w:pPr>
      <w:r>
        <w:rPr>
          <w:b/>
          <w:sz w:val="22"/>
          <w:szCs w:val="22"/>
        </w:rPr>
        <w:br w:type="page"/>
      </w:r>
    </w:p>
    <w:p w14:paraId="579C26BE" w14:textId="77777777" w:rsidR="004307BA" w:rsidRPr="00684CFA" w:rsidRDefault="004307BA" w:rsidP="00C41A7B">
      <w:pPr>
        <w:spacing w:line="360" w:lineRule="auto"/>
        <w:jc w:val="both"/>
        <w:rPr>
          <w:b/>
          <w:sz w:val="22"/>
          <w:szCs w:val="22"/>
        </w:rPr>
      </w:pPr>
    </w:p>
    <w:p w14:paraId="352A1AB3" w14:textId="66EA3E19" w:rsidR="00C41A7B" w:rsidRPr="00C61F90" w:rsidRDefault="00C41A7B" w:rsidP="00C41A7B">
      <w:pPr>
        <w:spacing w:line="360" w:lineRule="auto"/>
        <w:jc w:val="both"/>
        <w:rPr>
          <w:b/>
          <w:sz w:val="22"/>
          <w:szCs w:val="22"/>
          <w:lang w:val="en-GB"/>
        </w:rPr>
      </w:pPr>
      <w:r w:rsidRPr="00C61F90">
        <w:rPr>
          <w:b/>
          <w:sz w:val="22"/>
          <w:szCs w:val="22"/>
          <w:lang w:val="en-GB"/>
        </w:rPr>
        <w:t>Abbreviations</w:t>
      </w:r>
    </w:p>
    <w:p w14:paraId="2B4F1FC4" w14:textId="378AC415" w:rsidR="00706BAB" w:rsidRDefault="000D7B3B">
      <w:pPr>
        <w:rPr>
          <w:bCs/>
          <w:color w:val="262626"/>
        </w:rPr>
      </w:pPr>
      <w:r>
        <w:rPr>
          <w:bCs/>
          <w:color w:val="262626"/>
        </w:rPr>
        <w:t xml:space="preserve">AF: </w:t>
      </w:r>
      <w:r w:rsidR="002202B0">
        <w:rPr>
          <w:bCs/>
          <w:color w:val="262626"/>
        </w:rPr>
        <w:t>A</w:t>
      </w:r>
      <w:r>
        <w:rPr>
          <w:bCs/>
          <w:color w:val="262626"/>
        </w:rPr>
        <w:t>trial fibrillation</w:t>
      </w:r>
    </w:p>
    <w:p w14:paraId="56D24485" w14:textId="5A8F3BCC" w:rsidR="00C94968" w:rsidRDefault="00C94968">
      <w:r>
        <w:t>A</w:t>
      </w:r>
      <w:r w:rsidR="00867525">
        <w:t>F</w:t>
      </w:r>
      <w:r>
        <w:t>COG:</w:t>
      </w:r>
      <w:r w:rsidR="005D0880">
        <w:t xml:space="preserve"> </w:t>
      </w:r>
      <w:r w:rsidR="00867525">
        <w:t xml:space="preserve">Acute </w:t>
      </w:r>
      <w:r w:rsidR="005D0880">
        <w:t>cognitive changes during atrial fibrillation episodes</w:t>
      </w:r>
    </w:p>
    <w:p w14:paraId="15827AC5" w14:textId="672D7AF0" w:rsidR="000D7B3B" w:rsidRDefault="000D7B3B">
      <w:r w:rsidRPr="000D7B3B">
        <w:t>ARIC: Atherosclerosis Risk in Communities</w:t>
      </w:r>
    </w:p>
    <w:p w14:paraId="3A8C3D5A" w14:textId="2BFD47EE" w:rsidR="00C94968" w:rsidRPr="00CD3C6B" w:rsidRDefault="00C94968">
      <w:pPr>
        <w:rPr>
          <w:color w:val="000000"/>
        </w:rPr>
      </w:pPr>
      <w:r w:rsidRPr="00CD3C6B">
        <w:rPr>
          <w:color w:val="000000"/>
        </w:rPr>
        <w:t>ARISTA:</w:t>
      </w:r>
      <w:r w:rsidR="00CD3C6B" w:rsidRPr="00CD3C6B">
        <w:rPr>
          <w:sz w:val="22"/>
          <w:szCs w:val="22"/>
        </w:rPr>
        <w:t xml:space="preserve"> </w:t>
      </w:r>
      <w:r w:rsidR="00CD3C6B" w:rsidRPr="00CD3C6B">
        <w:rPr>
          <w:color w:val="000000"/>
        </w:rPr>
        <w:t>Trial of Apixaban vs warfarin in reducing Rate of cognitive decline, silent cerebral ischemia and cerebral microbleeds in patients with atrial fibrillation</w:t>
      </w:r>
    </w:p>
    <w:p w14:paraId="49ACA5DE" w14:textId="366778A6" w:rsidR="004937FE" w:rsidRDefault="004937FE">
      <w:pPr>
        <w:rPr>
          <w:bCs/>
          <w:color w:val="000000"/>
        </w:rPr>
      </w:pPr>
      <w:r w:rsidRPr="00CF62A8">
        <w:rPr>
          <w:color w:val="000000"/>
        </w:rPr>
        <w:t>ARTESiA study</w:t>
      </w:r>
      <w:r>
        <w:rPr>
          <w:color w:val="000000"/>
        </w:rPr>
        <w:t xml:space="preserve">: </w:t>
      </w:r>
      <w:r w:rsidRPr="00CF62A8">
        <w:rPr>
          <w:bCs/>
          <w:color w:val="000000"/>
        </w:rPr>
        <w:t>Apixaban for the Reduction of Thrombo-Embolism in Patients With Device-Detected Sub-Clinical Atrial Fibrillation</w:t>
      </w:r>
    </w:p>
    <w:p w14:paraId="7F64085E" w14:textId="38AB75B5" w:rsidR="00206123" w:rsidRDefault="00607E1D">
      <w:pPr>
        <w:rPr>
          <w:color w:val="000000"/>
        </w:rPr>
      </w:pPr>
      <w:r w:rsidRPr="00CF62A8">
        <w:rPr>
          <w:color w:val="000000"/>
        </w:rPr>
        <w:t>ASA</w:t>
      </w:r>
      <w:r>
        <w:rPr>
          <w:color w:val="000000"/>
        </w:rPr>
        <w:t xml:space="preserve">: </w:t>
      </w:r>
      <w:r w:rsidR="002202B0">
        <w:rPr>
          <w:color w:val="000000"/>
        </w:rPr>
        <w:t>A</w:t>
      </w:r>
      <w:r w:rsidR="00206123" w:rsidRPr="00CF62A8">
        <w:rPr>
          <w:color w:val="000000"/>
        </w:rPr>
        <w:t xml:space="preserve">cetylsalicylic acid </w:t>
      </w:r>
    </w:p>
    <w:p w14:paraId="3BA1EC5E" w14:textId="1C49EE1F" w:rsidR="00C23497" w:rsidRDefault="00C23497">
      <w:pPr>
        <w:rPr>
          <w:bCs/>
          <w:color w:val="000000"/>
        </w:rPr>
      </w:pPr>
      <w:r w:rsidRPr="00010EE3">
        <w:t>BOLD-MRI</w:t>
      </w:r>
      <w:r>
        <w:t>:</w:t>
      </w:r>
      <w:r>
        <w:rPr>
          <w:bCs/>
        </w:rPr>
        <w:t xml:space="preserve"> </w:t>
      </w:r>
      <w:r w:rsidR="002202B0">
        <w:rPr>
          <w:bCs/>
        </w:rPr>
        <w:t>Bl</w:t>
      </w:r>
      <w:r w:rsidRPr="007D2C06">
        <w:rPr>
          <w:bCs/>
        </w:rPr>
        <w:t xml:space="preserve">ood oxygenation </w:t>
      </w:r>
      <w:r w:rsidRPr="00694974">
        <w:rPr>
          <w:bCs/>
        </w:rPr>
        <w:t>level dependent</w:t>
      </w:r>
      <w:r w:rsidR="00694974" w:rsidRPr="00694974">
        <w:t>-</w:t>
      </w:r>
      <w:r w:rsidRPr="00694974">
        <w:t>magnetic</w:t>
      </w:r>
      <w:r w:rsidRPr="00CF62A8">
        <w:t xml:space="preserve"> resonance imaging</w:t>
      </w:r>
    </w:p>
    <w:p w14:paraId="4DF5B37B" w14:textId="77777777" w:rsidR="004937FE" w:rsidRPr="00E46418" w:rsidRDefault="004937FE">
      <w:r w:rsidRPr="00CF62A8">
        <w:rPr>
          <w:color w:val="000000"/>
        </w:rPr>
        <w:t>BRAIN-AF trial</w:t>
      </w:r>
      <w:r>
        <w:rPr>
          <w:color w:val="000000"/>
        </w:rPr>
        <w:t xml:space="preserve">: </w:t>
      </w:r>
      <w:r w:rsidRPr="00CF62A8">
        <w:rPr>
          <w:color w:val="000000"/>
        </w:rPr>
        <w:t xml:space="preserve">Blinded Randomized Trial of Anticoagulation to Prevent Ischemic Stroke and </w:t>
      </w:r>
      <w:r w:rsidRPr="00E46418">
        <w:rPr>
          <w:color w:val="000000"/>
        </w:rPr>
        <w:t>Neurocognitive Impairment in Atrial Fibrillation trial</w:t>
      </w:r>
    </w:p>
    <w:p w14:paraId="0BA93A25" w14:textId="0D43DB01" w:rsidR="00C94968" w:rsidRDefault="00C94968">
      <w:r>
        <w:t>CAF:</w:t>
      </w:r>
      <w:r w:rsidR="005A68B3">
        <w:t xml:space="preserve"> </w:t>
      </w:r>
      <w:r w:rsidR="005A68B3" w:rsidRPr="005A68B3">
        <w:t xml:space="preserve">Impact of </w:t>
      </w:r>
      <w:r w:rsidR="005A68B3">
        <w:t>anticoagulation</w:t>
      </w:r>
      <w:r w:rsidR="005A68B3" w:rsidRPr="005A68B3">
        <w:t xml:space="preserve"> therapy on the cognitive decline and dementia in patients with </w:t>
      </w:r>
      <w:r w:rsidR="005A68B3">
        <w:t>nonvalvular atrial fibrillation</w:t>
      </w:r>
    </w:p>
    <w:p w14:paraId="65F34DA6" w14:textId="75E274D6" w:rsidR="0037253A" w:rsidRPr="004478A2" w:rsidRDefault="0037253A">
      <w:pPr>
        <w:rPr>
          <w:vertAlign w:val="subscript"/>
        </w:rPr>
      </w:pPr>
      <w:r w:rsidRPr="00E46418">
        <w:t>CHADS</w:t>
      </w:r>
      <w:r w:rsidRPr="00E46418">
        <w:rPr>
          <w:vertAlign w:val="subscript"/>
        </w:rPr>
        <w:t xml:space="preserve">2 </w:t>
      </w:r>
      <w:r w:rsidRPr="00E46418">
        <w:t>score:</w:t>
      </w:r>
      <w:r w:rsidR="00E46418" w:rsidRPr="00E46418">
        <w:t xml:space="preserve"> </w:t>
      </w:r>
      <w:r w:rsidR="00E46418" w:rsidRPr="004478A2">
        <w:t>Congestive heart failure (1 point), Hypertension (1 point), Age ≥75 (2 points), Diabetes (1 point), prior Stroke or TIA (2 points)</w:t>
      </w:r>
    </w:p>
    <w:p w14:paraId="41F6BC96" w14:textId="77777777" w:rsidR="0037253A" w:rsidRPr="004478A2" w:rsidRDefault="0037253A">
      <w:r w:rsidRPr="004478A2">
        <w:t>CHA</w:t>
      </w:r>
      <w:r w:rsidRPr="004478A2">
        <w:rPr>
          <w:vertAlign w:val="subscript"/>
        </w:rPr>
        <w:t>2</w:t>
      </w:r>
      <w:r w:rsidRPr="004478A2">
        <w:t>DS</w:t>
      </w:r>
      <w:r w:rsidRPr="004478A2">
        <w:rPr>
          <w:vertAlign w:val="subscript"/>
        </w:rPr>
        <w:t>2</w:t>
      </w:r>
      <w:r w:rsidRPr="004478A2">
        <w:t>VASc score:</w:t>
      </w:r>
      <w:r w:rsidR="00E46418" w:rsidRPr="004478A2">
        <w:rPr>
          <w:color w:val="000000" w:themeColor="text1"/>
        </w:rPr>
        <w:t xml:space="preserve"> </w:t>
      </w:r>
      <w:r w:rsidR="00E46418" w:rsidRPr="004478A2">
        <w:t>Congestive heart failure (1 point), Hypertension (1 point), Age ≥75 (2 points), Diabetes (1 point), prior Stroke or TIA (2 points), Vascular disease (1 point), Age 65–74 (1 point), and Sex (female; 1 point)</w:t>
      </w:r>
    </w:p>
    <w:p w14:paraId="31AD93D2" w14:textId="0F2FAA4D" w:rsidR="000D7B3B" w:rsidRDefault="000D7B3B">
      <w:r>
        <w:rPr>
          <w:bCs/>
          <w:color w:val="262626"/>
        </w:rPr>
        <w:t xml:space="preserve">CI: </w:t>
      </w:r>
      <w:r w:rsidR="002202B0">
        <w:t>C</w:t>
      </w:r>
      <w:r w:rsidRPr="00CF62A8">
        <w:t xml:space="preserve">onfidence </w:t>
      </w:r>
      <w:r>
        <w:t>interva</w:t>
      </w:r>
      <w:r w:rsidRPr="00CF62A8">
        <w:t>l</w:t>
      </w:r>
    </w:p>
    <w:p w14:paraId="6B0CA425" w14:textId="33D718AC" w:rsidR="0037253A" w:rsidRDefault="0037253A">
      <w:r>
        <w:t xml:space="preserve">CT: </w:t>
      </w:r>
      <w:r w:rsidR="002202B0">
        <w:t>C</w:t>
      </w:r>
      <w:r>
        <w:t>omputed tomography</w:t>
      </w:r>
    </w:p>
    <w:p w14:paraId="5F021CDF" w14:textId="5572E54F" w:rsidR="00FE2AE0" w:rsidRDefault="002252F0">
      <w:r w:rsidRPr="00010EE3">
        <w:rPr>
          <w:color w:val="000000"/>
        </w:rPr>
        <w:t>DIAL-F</w:t>
      </w:r>
      <w:r>
        <w:rPr>
          <w:color w:val="000000"/>
        </w:rPr>
        <w:t xml:space="preserve">: </w:t>
      </w:r>
      <w:r w:rsidRPr="00010EE3">
        <w:rPr>
          <w:bCs/>
          <w:color w:val="000000"/>
        </w:rPr>
        <w:t>Cognitive Impairment in Atrial Fibrillation</w:t>
      </w:r>
      <w:r w:rsidRPr="00CF62A8">
        <w:t xml:space="preserve"> </w:t>
      </w:r>
      <w:r w:rsidR="00FE2AE0" w:rsidRPr="00CF62A8">
        <w:t>DSM-5</w:t>
      </w:r>
      <w:r w:rsidR="00FE2AE0">
        <w:t xml:space="preserve">: </w:t>
      </w:r>
      <w:r w:rsidR="00FE2AE0" w:rsidRPr="00CF62A8">
        <w:t xml:space="preserve">Diagnostics and Statistics Manual of Mental Disorders </w:t>
      </w:r>
    </w:p>
    <w:p w14:paraId="1DBBAF3D" w14:textId="55B6B46B" w:rsidR="00C94968" w:rsidRDefault="00C94968">
      <w:r>
        <w:t>EAST-AFNET</w:t>
      </w:r>
      <w:r w:rsidR="004478A2">
        <w:t xml:space="preserve"> 4</w:t>
      </w:r>
      <w:r>
        <w:t>:</w:t>
      </w:r>
      <w:r w:rsidR="004478A2">
        <w:t xml:space="preserve"> </w:t>
      </w:r>
      <w:r w:rsidR="004478A2" w:rsidRPr="004478A2">
        <w:t xml:space="preserve">Early Treatment of </w:t>
      </w:r>
      <w:r w:rsidR="004478A2" w:rsidRPr="004478A2">
        <w:rPr>
          <w:bCs/>
        </w:rPr>
        <w:t>Atrial</w:t>
      </w:r>
      <w:r w:rsidR="004478A2" w:rsidRPr="004478A2">
        <w:t xml:space="preserve"> </w:t>
      </w:r>
      <w:r w:rsidR="004478A2" w:rsidRPr="004478A2">
        <w:rPr>
          <w:bCs/>
        </w:rPr>
        <w:t>Fibrillation</w:t>
      </w:r>
      <w:r w:rsidR="004478A2" w:rsidRPr="004478A2">
        <w:t xml:space="preserve"> for Stroke Prevention Trial</w:t>
      </w:r>
      <w:r w:rsidR="004478A2">
        <w:t xml:space="preserve"> 4</w:t>
      </w:r>
    </w:p>
    <w:p w14:paraId="5D344E34" w14:textId="2106DAC5" w:rsidR="005A502C" w:rsidRPr="005A502C" w:rsidRDefault="005A502C">
      <w:pPr>
        <w:rPr>
          <w:color w:val="000000"/>
        </w:rPr>
      </w:pPr>
      <w:r w:rsidRPr="00010EE3">
        <w:t>FDG</w:t>
      </w:r>
      <w:r>
        <w:t>-</w:t>
      </w:r>
      <w:r w:rsidRPr="00010EE3">
        <w:t>PET</w:t>
      </w:r>
      <w:r>
        <w:t>:</w:t>
      </w:r>
      <w:r w:rsidRPr="004A4847">
        <w:t xml:space="preserve"> </w:t>
      </w:r>
      <w:r>
        <w:t>F</w:t>
      </w:r>
      <w:r w:rsidRPr="00694974">
        <w:t>luorodeoxyglucose-</w:t>
      </w:r>
      <w:r w:rsidRPr="00694974">
        <w:rPr>
          <w:lang w:val="en-US"/>
        </w:rPr>
        <w:t>positron</w:t>
      </w:r>
      <w:r w:rsidRPr="00697ACC">
        <w:rPr>
          <w:lang w:val="en-US"/>
        </w:rPr>
        <w:t xml:space="preserve"> emission tomography </w:t>
      </w:r>
    </w:p>
    <w:p w14:paraId="6F1A738C" w14:textId="3DD7E011" w:rsidR="00CB533F" w:rsidRPr="00CB533F" w:rsidRDefault="00CB533F">
      <w:pPr>
        <w:rPr>
          <w:b/>
        </w:rPr>
      </w:pPr>
      <w:r w:rsidRPr="00CF62A8">
        <w:t>IQCODE</w:t>
      </w:r>
      <w:r>
        <w:t>: I</w:t>
      </w:r>
      <w:r w:rsidRPr="00CF62A8">
        <w:t>nformant Questionnaire for Cognitive Decline in the Elderly</w:t>
      </w:r>
    </w:p>
    <w:p w14:paraId="64CFA836" w14:textId="77777777" w:rsidR="00FE2AE0" w:rsidRDefault="00FE2AE0">
      <w:pPr>
        <w:rPr>
          <w:bCs/>
        </w:rPr>
      </w:pPr>
      <w:r>
        <w:rPr>
          <w:bCs/>
        </w:rPr>
        <w:t xml:space="preserve">MMSE: </w:t>
      </w:r>
      <w:r w:rsidRPr="00C92464">
        <w:rPr>
          <w:bCs/>
        </w:rPr>
        <w:t>Mini-Mental State Examination</w:t>
      </w:r>
    </w:p>
    <w:p w14:paraId="0D74FE41" w14:textId="77777777" w:rsidR="00FE2AE0" w:rsidRDefault="00FE2AE0">
      <w:r>
        <w:t xml:space="preserve">MoCA: </w:t>
      </w:r>
      <w:r w:rsidRPr="00CF62A8">
        <w:t>Montreal Cognitive Assessment</w:t>
      </w:r>
    </w:p>
    <w:p w14:paraId="5C4AC6E6" w14:textId="04B85E1E" w:rsidR="00FE2AE0" w:rsidRDefault="00FE2AE0">
      <w:r>
        <w:t xml:space="preserve">MRI: </w:t>
      </w:r>
      <w:r w:rsidR="002202B0">
        <w:t>M</w:t>
      </w:r>
      <w:r w:rsidRPr="00CF62A8">
        <w:t>agnetic resonance imaging</w:t>
      </w:r>
    </w:p>
    <w:p w14:paraId="3BBD43BD" w14:textId="77777777" w:rsidR="0037253A" w:rsidRDefault="0037253A">
      <w:r w:rsidRPr="00CF62A8">
        <w:t>NICE</w:t>
      </w:r>
      <w:r>
        <w:t xml:space="preserve">: </w:t>
      </w:r>
      <w:r w:rsidRPr="00CF62A8">
        <w:t xml:space="preserve">North American, European and United Kingdom National Institute of Health and Care Excellence </w:t>
      </w:r>
    </w:p>
    <w:p w14:paraId="66DC8FDC" w14:textId="1412CA34" w:rsidR="00FE2AE0" w:rsidRPr="00684CFA" w:rsidRDefault="00FE2AE0">
      <w:pPr>
        <w:rPr>
          <w:lang w:val="it-IT"/>
        </w:rPr>
      </w:pPr>
      <w:r w:rsidRPr="00684CFA">
        <w:rPr>
          <w:lang w:val="it-IT"/>
        </w:rPr>
        <w:t xml:space="preserve">NOAC: </w:t>
      </w:r>
      <w:r w:rsidR="002202B0" w:rsidRPr="00684CFA">
        <w:rPr>
          <w:lang w:val="it-IT"/>
        </w:rPr>
        <w:t>N</w:t>
      </w:r>
      <w:r w:rsidRPr="00684CFA">
        <w:rPr>
          <w:lang w:val="it-IT"/>
        </w:rPr>
        <w:t xml:space="preserve">on-vitamin K </w:t>
      </w:r>
      <w:proofErr w:type="spellStart"/>
      <w:r w:rsidRPr="00684CFA">
        <w:rPr>
          <w:lang w:val="it-IT"/>
        </w:rPr>
        <w:t>antagonist</w:t>
      </w:r>
      <w:proofErr w:type="spellEnd"/>
      <w:r w:rsidRPr="00684CFA">
        <w:rPr>
          <w:lang w:val="it-IT"/>
        </w:rPr>
        <w:t xml:space="preserve"> oral </w:t>
      </w:r>
      <w:proofErr w:type="spellStart"/>
      <w:r w:rsidRPr="00684CFA">
        <w:rPr>
          <w:lang w:val="it-IT"/>
        </w:rPr>
        <w:t>anticoagulants</w:t>
      </w:r>
      <w:proofErr w:type="spellEnd"/>
    </w:p>
    <w:p w14:paraId="3687E1D5" w14:textId="639FA2E5" w:rsidR="00C556A8" w:rsidRDefault="00C556A8">
      <w:pPr>
        <w:rPr>
          <w:color w:val="000000"/>
        </w:rPr>
      </w:pPr>
      <w:r w:rsidRPr="00CF62A8">
        <w:rPr>
          <w:color w:val="000000"/>
        </w:rPr>
        <w:t>OAC</w:t>
      </w:r>
      <w:r w:rsidR="00EB6145">
        <w:rPr>
          <w:color w:val="000000"/>
        </w:rPr>
        <w:t xml:space="preserve">: </w:t>
      </w:r>
      <w:r w:rsidR="002202B0">
        <w:rPr>
          <w:color w:val="000000"/>
        </w:rPr>
        <w:t>O</w:t>
      </w:r>
      <w:r w:rsidR="00EB6145">
        <w:rPr>
          <w:color w:val="000000"/>
        </w:rPr>
        <w:t>ral anticoagulation</w:t>
      </w:r>
      <w:r w:rsidRPr="00CF62A8">
        <w:rPr>
          <w:color w:val="000000"/>
        </w:rPr>
        <w:t xml:space="preserve"> </w:t>
      </w:r>
    </w:p>
    <w:p w14:paraId="15EF8C56" w14:textId="77777777" w:rsidR="00123343" w:rsidRDefault="00123343">
      <w:pPr>
        <w:rPr>
          <w:color w:val="000000"/>
        </w:rPr>
      </w:pPr>
      <w:r w:rsidRPr="00E46418">
        <w:rPr>
          <w:color w:val="000000"/>
        </w:rPr>
        <w:t>OCEAN trial</w:t>
      </w:r>
      <w:r>
        <w:rPr>
          <w:color w:val="000000"/>
        </w:rPr>
        <w:t xml:space="preserve">: </w:t>
      </w:r>
      <w:r w:rsidRPr="00E46418">
        <w:rPr>
          <w:bCs/>
        </w:rPr>
        <w:t>Optimal Anticoagulation for Higher Risk Patients Post-Catheter Ablation for Atrial Fibrillation Trial</w:t>
      </w:r>
    </w:p>
    <w:p w14:paraId="21E77E8F" w14:textId="58F989F6" w:rsidR="000D7B3B" w:rsidRDefault="000D7B3B">
      <w:pPr>
        <w:rPr>
          <w:color w:val="000000"/>
        </w:rPr>
      </w:pPr>
      <w:r w:rsidRPr="00CF62A8">
        <w:rPr>
          <w:color w:val="000000"/>
        </w:rPr>
        <w:t>OR</w:t>
      </w:r>
      <w:r w:rsidR="00EB6145">
        <w:rPr>
          <w:color w:val="000000"/>
        </w:rPr>
        <w:t xml:space="preserve">: </w:t>
      </w:r>
      <w:r w:rsidR="002202B0">
        <w:rPr>
          <w:color w:val="000000"/>
        </w:rPr>
        <w:t>O</w:t>
      </w:r>
      <w:r w:rsidR="00EB6145">
        <w:rPr>
          <w:color w:val="000000"/>
        </w:rPr>
        <w:t>dd</w:t>
      </w:r>
      <w:r w:rsidR="006D08A6">
        <w:rPr>
          <w:color w:val="000000"/>
        </w:rPr>
        <w:t>s</w:t>
      </w:r>
      <w:r w:rsidR="00EB6145">
        <w:rPr>
          <w:color w:val="000000"/>
        </w:rPr>
        <w:t xml:space="preserve"> ratio</w:t>
      </w:r>
    </w:p>
    <w:p w14:paraId="12FCD212" w14:textId="13008CAF" w:rsidR="00781C2E" w:rsidRDefault="00781C2E">
      <w:pPr>
        <w:rPr>
          <w:color w:val="000000"/>
        </w:rPr>
      </w:pPr>
      <w:r w:rsidRPr="00245BC4">
        <w:t>PROMs</w:t>
      </w:r>
      <w:r>
        <w:t xml:space="preserve">: </w:t>
      </w:r>
      <w:r w:rsidR="002202B0">
        <w:t>P</w:t>
      </w:r>
      <w:r w:rsidRPr="00245BC4">
        <w:t xml:space="preserve">atient-reported outcome measures </w:t>
      </w:r>
    </w:p>
    <w:p w14:paraId="0813B93C" w14:textId="77777777" w:rsidR="00C556A8" w:rsidRDefault="00C556A8">
      <w:pPr>
        <w:rPr>
          <w:bCs/>
          <w:color w:val="000000"/>
        </w:rPr>
      </w:pPr>
      <w:r>
        <w:rPr>
          <w:bCs/>
          <w:color w:val="000000"/>
        </w:rPr>
        <w:t xml:space="preserve">SCAF: </w:t>
      </w:r>
      <w:r w:rsidRPr="00CF62A8">
        <w:rPr>
          <w:bCs/>
          <w:color w:val="000000"/>
        </w:rPr>
        <w:t>Sub-Clinical Atrial Fibrillation</w:t>
      </w:r>
      <w:r>
        <w:rPr>
          <w:bCs/>
          <w:color w:val="000000"/>
        </w:rPr>
        <w:t xml:space="preserve"> </w:t>
      </w:r>
    </w:p>
    <w:p w14:paraId="77B5EB37" w14:textId="5346122A" w:rsidR="00A20059" w:rsidRDefault="00A20059">
      <w:pPr>
        <w:rPr>
          <w:color w:val="000000"/>
        </w:rPr>
      </w:pPr>
      <w:r w:rsidRPr="00010EE3">
        <w:t>SPECT-CT</w:t>
      </w:r>
      <w:r>
        <w:t>:</w:t>
      </w:r>
      <w:r>
        <w:rPr>
          <w:bCs/>
        </w:rPr>
        <w:t xml:space="preserve"> </w:t>
      </w:r>
      <w:r w:rsidR="002202B0">
        <w:rPr>
          <w:bCs/>
        </w:rPr>
        <w:t>S</w:t>
      </w:r>
      <w:r w:rsidRPr="007D2C06">
        <w:rPr>
          <w:bCs/>
        </w:rPr>
        <w:t>ingle-photon emission computed tomography</w:t>
      </w:r>
      <w:r>
        <w:t xml:space="preserve"> </w:t>
      </w:r>
    </w:p>
    <w:p w14:paraId="190D9492" w14:textId="2A2C62BE" w:rsidR="00FE2AE0" w:rsidRDefault="00FE2AE0">
      <w:r w:rsidRPr="008B45BC">
        <w:t xml:space="preserve">TIA: </w:t>
      </w:r>
      <w:r w:rsidR="002202B0">
        <w:t>T</w:t>
      </w:r>
      <w:r w:rsidRPr="00744FEF">
        <w:t>ransient ischemic attack</w:t>
      </w:r>
    </w:p>
    <w:p w14:paraId="3909549F" w14:textId="3D11C4D4" w:rsidR="003F148E" w:rsidRDefault="00E935ED">
      <w:pPr>
        <w:rPr>
          <w:color w:val="000000"/>
        </w:rPr>
      </w:pPr>
      <w:r w:rsidRPr="00CF62A8">
        <w:rPr>
          <w:color w:val="000000"/>
        </w:rPr>
        <w:t>VKA</w:t>
      </w:r>
      <w:r>
        <w:rPr>
          <w:color w:val="000000"/>
        </w:rPr>
        <w:t xml:space="preserve">: </w:t>
      </w:r>
      <w:r w:rsidR="002202B0">
        <w:rPr>
          <w:color w:val="000000"/>
        </w:rPr>
        <w:t>V</w:t>
      </w:r>
      <w:r w:rsidRPr="00661076">
        <w:rPr>
          <w:color w:val="000000"/>
        </w:rPr>
        <w:t>itamin K antagonist</w:t>
      </w:r>
      <w:r>
        <w:rPr>
          <w:color w:val="000000"/>
        </w:rPr>
        <w:t xml:space="preserve"> </w:t>
      </w:r>
    </w:p>
    <w:p w14:paraId="6DB8D0AE" w14:textId="77777777" w:rsidR="003F148E" w:rsidRDefault="003F148E">
      <w:pPr>
        <w:rPr>
          <w:color w:val="000000"/>
        </w:rPr>
      </w:pPr>
      <w:r>
        <w:rPr>
          <w:color w:val="000000"/>
        </w:rPr>
        <w:br w:type="page"/>
      </w:r>
    </w:p>
    <w:p w14:paraId="10D60C3D" w14:textId="044A90A3" w:rsidR="00487EE7" w:rsidRPr="002202B0" w:rsidRDefault="00877BB4" w:rsidP="00E8711C">
      <w:pPr>
        <w:spacing w:line="480" w:lineRule="auto"/>
        <w:rPr>
          <w:bCs/>
          <w:color w:val="262626"/>
          <w:lang w:val="x-none" w:eastAsia="x-none"/>
        </w:rPr>
      </w:pPr>
      <w:r w:rsidRPr="00114D74">
        <w:rPr>
          <w:b/>
          <w:bCs/>
          <w:color w:val="262626"/>
        </w:rPr>
        <w:lastRenderedPageBreak/>
        <w:t>Introduction</w:t>
      </w:r>
    </w:p>
    <w:p w14:paraId="7EA02D73" w14:textId="5B87C9A1" w:rsidR="004A4481" w:rsidRPr="00CE5C61" w:rsidRDefault="00F0591D" w:rsidP="00E8711C">
      <w:pPr>
        <w:spacing w:line="480" w:lineRule="auto"/>
        <w:rPr>
          <w:rStyle w:val="A0"/>
          <w:rFonts w:cs="Times New Roman"/>
          <w:color w:val="0F243E"/>
          <w:sz w:val="24"/>
          <w:szCs w:val="24"/>
        </w:rPr>
      </w:pPr>
      <w:r w:rsidRPr="007D2C06">
        <w:rPr>
          <w:color w:val="262626"/>
        </w:rPr>
        <w:t xml:space="preserve">Individuals with atrial fibrillation (AF) are at increased risk of </w:t>
      </w:r>
      <w:r w:rsidR="00C41A7B" w:rsidRPr="007D2C06">
        <w:rPr>
          <w:color w:val="262626"/>
        </w:rPr>
        <w:t>cognitive impairment</w:t>
      </w:r>
      <w:r w:rsidRPr="007D2C06">
        <w:rPr>
          <w:color w:val="262626"/>
        </w:rPr>
        <w:t xml:space="preserve"> and dementia</w:t>
      </w:r>
      <w:r w:rsidR="005D4A6D" w:rsidRPr="007D2C06">
        <w:rPr>
          <w:color w:val="262626"/>
        </w:rPr>
        <w:t>.</w:t>
      </w:r>
      <w:hyperlink w:anchor="_ENREF_1" w:tooltip="Kalantarian, 2013 #4956" w:history="1">
        <w:r w:rsidR="00A44B34" w:rsidRPr="007D2C06">
          <w:rPr>
            <w:color w:val="262626"/>
          </w:rPr>
          <w:fldChar w:fldCharType="begin">
            <w:fldData xml:space="preserve">PEVuZE5vdGU+PENpdGU+PEF1dGhvcj5LYWxhbnRhcmlhbjwvQXV0aG9yPjxZZWFyPjIwMTM8L1ll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==
</w:fldData>
          </w:fldChar>
        </w:r>
        <w:r w:rsidR="00A44B34" w:rsidRPr="007D2C06">
          <w:rPr>
            <w:color w:val="262626"/>
          </w:rPr>
          <w:instrText xml:space="preserve"> ADDIN EN.CITE </w:instrText>
        </w:r>
        <w:r w:rsidR="00A44B34" w:rsidRPr="007D2C06">
          <w:rPr>
            <w:color w:val="262626"/>
          </w:rPr>
          <w:fldChar w:fldCharType="begin">
            <w:fldData xml:space="preserve">PEVuZE5vdGU+PENpdGU+PEF1dGhvcj5LYWxhbnRhcmlhbjwvQXV0aG9yPjxZZWFyPjIwMTM8L1ll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==
</w:fldData>
          </w:fldChar>
        </w:r>
        <w:r w:rsidR="00A44B34" w:rsidRPr="007D2C06">
          <w:rPr>
            <w:color w:val="262626"/>
          </w:rPr>
          <w:instrText xml:space="preserve"> ADDIN EN.CITE.DATA </w:instrText>
        </w:r>
        <w:r w:rsidR="00A44B34" w:rsidRPr="007D2C06">
          <w:rPr>
            <w:color w:val="262626"/>
          </w:rPr>
        </w:r>
        <w:r w:rsidR="00A44B34" w:rsidRPr="007D2C06">
          <w:rPr>
            <w:color w:val="262626"/>
          </w:rPr>
          <w:fldChar w:fldCharType="end"/>
        </w:r>
        <w:r w:rsidR="00A44B34" w:rsidRPr="007D2C06">
          <w:rPr>
            <w:color w:val="262626"/>
          </w:rPr>
        </w:r>
        <w:r w:rsidR="00A44B34" w:rsidRPr="007D2C06">
          <w:rPr>
            <w:color w:val="262626"/>
          </w:rPr>
          <w:fldChar w:fldCharType="separate"/>
        </w:r>
        <w:r w:rsidR="00A44B34" w:rsidRPr="007D2C06">
          <w:rPr>
            <w:noProof/>
            <w:color w:val="262626"/>
            <w:vertAlign w:val="superscript"/>
          </w:rPr>
          <w:t>1-10</w:t>
        </w:r>
        <w:r w:rsidR="00A44B34" w:rsidRPr="007D2C06">
          <w:rPr>
            <w:color w:val="262626"/>
          </w:rPr>
          <w:fldChar w:fldCharType="end"/>
        </w:r>
      </w:hyperlink>
      <w:r w:rsidR="001B56BD" w:rsidRPr="007D2C06">
        <w:rPr>
          <w:color w:val="262626"/>
        </w:rPr>
        <w:t xml:space="preserve"> </w:t>
      </w:r>
      <w:r w:rsidR="00435058" w:rsidRPr="007D2C06">
        <w:rPr>
          <w:color w:val="262626"/>
        </w:rPr>
        <w:t xml:space="preserve">Whether the link is </w:t>
      </w:r>
      <w:r w:rsidR="0029745F" w:rsidRPr="007D2C06">
        <w:rPr>
          <w:color w:val="262626"/>
        </w:rPr>
        <w:t>causal</w:t>
      </w:r>
      <w:r w:rsidR="0029745F">
        <w:rPr>
          <w:color w:val="262626"/>
        </w:rPr>
        <w:t xml:space="preserve"> </w:t>
      </w:r>
      <w:r w:rsidR="00904AFA">
        <w:rPr>
          <w:color w:val="262626"/>
        </w:rPr>
        <w:t>is an unanswered question</w:t>
      </w:r>
      <w:r w:rsidR="00435058" w:rsidRPr="007D2C06">
        <w:rPr>
          <w:color w:val="262626"/>
        </w:rPr>
        <w:t xml:space="preserve">.  </w:t>
      </w:r>
      <w:r w:rsidR="00080420">
        <w:rPr>
          <w:color w:val="262626"/>
        </w:rPr>
        <w:t>T</w:t>
      </w:r>
      <w:r w:rsidR="005D4A6D" w:rsidRPr="007D2C06">
        <w:rPr>
          <w:color w:val="262626"/>
        </w:rPr>
        <w:t>he p</w:t>
      </w:r>
      <w:r w:rsidR="00154770" w:rsidRPr="007D2C06">
        <w:rPr>
          <w:color w:val="262626"/>
        </w:rPr>
        <w:t xml:space="preserve">revalence of </w:t>
      </w:r>
      <w:r w:rsidR="00435058" w:rsidRPr="007D2C06">
        <w:rPr>
          <w:color w:val="262626"/>
        </w:rPr>
        <w:t xml:space="preserve">both </w:t>
      </w:r>
      <w:r w:rsidR="00154770" w:rsidRPr="007D2C06">
        <w:rPr>
          <w:color w:val="262626"/>
        </w:rPr>
        <w:t>dementia</w:t>
      </w:r>
      <w:r w:rsidR="00AE35AE" w:rsidRPr="007D2C06">
        <w:rPr>
          <w:color w:val="262626"/>
        </w:rPr>
        <w:t xml:space="preserve"> and </w:t>
      </w:r>
      <w:r w:rsidR="00154770" w:rsidRPr="007D2C06">
        <w:rPr>
          <w:color w:val="262626"/>
        </w:rPr>
        <w:t>AF</w:t>
      </w:r>
      <w:r w:rsidR="008C2013" w:rsidRPr="007D2C06">
        <w:rPr>
          <w:color w:val="262626"/>
        </w:rPr>
        <w:t xml:space="preserve"> </w:t>
      </w:r>
      <w:r w:rsidR="00595172">
        <w:rPr>
          <w:color w:val="262626"/>
        </w:rPr>
        <w:t>is</w:t>
      </w:r>
      <w:r w:rsidR="007B0987" w:rsidRPr="007D2C06">
        <w:rPr>
          <w:color w:val="262626"/>
        </w:rPr>
        <w:t xml:space="preserve"> </w:t>
      </w:r>
      <w:r w:rsidR="008C2013" w:rsidRPr="007D2C06">
        <w:rPr>
          <w:color w:val="262626"/>
        </w:rPr>
        <w:t xml:space="preserve">expected to increase </w:t>
      </w:r>
      <w:r w:rsidR="00904AFA">
        <w:rPr>
          <w:color w:val="262626"/>
        </w:rPr>
        <w:t>with</w:t>
      </w:r>
      <w:r w:rsidR="00741B52" w:rsidRPr="007D2C06">
        <w:rPr>
          <w:color w:val="262626"/>
        </w:rPr>
        <w:t xml:space="preserve"> </w:t>
      </w:r>
      <w:r w:rsidR="008C2013" w:rsidRPr="007D2C06">
        <w:rPr>
          <w:color w:val="262626"/>
        </w:rPr>
        <w:t xml:space="preserve">population </w:t>
      </w:r>
      <w:r w:rsidR="00904AFA" w:rsidRPr="007D2C06">
        <w:rPr>
          <w:color w:val="262626"/>
        </w:rPr>
        <w:t>ag</w:t>
      </w:r>
      <w:r w:rsidR="00904AFA">
        <w:rPr>
          <w:color w:val="262626"/>
        </w:rPr>
        <w:t>eing</w:t>
      </w:r>
      <w:r w:rsidR="00904AFA" w:rsidRPr="007D2C06">
        <w:rPr>
          <w:color w:val="262626"/>
        </w:rPr>
        <w:t xml:space="preserve"> </w:t>
      </w:r>
      <w:r w:rsidR="008C2013" w:rsidRPr="007D2C06">
        <w:rPr>
          <w:color w:val="262626"/>
        </w:rPr>
        <w:t>worldwide</w:t>
      </w:r>
      <w:r w:rsidR="00080420">
        <w:rPr>
          <w:color w:val="262626"/>
        </w:rPr>
        <w:t>.</w:t>
      </w:r>
      <w:r w:rsidR="0014260C">
        <w:rPr>
          <w:color w:val="262626"/>
        </w:rPr>
        <w:t xml:space="preserve"> </w:t>
      </w:r>
      <w:r w:rsidR="00080420">
        <w:rPr>
          <w:rStyle w:val="A0"/>
          <w:rFonts w:cs="Times New Roman"/>
          <w:color w:val="0F243E"/>
          <w:sz w:val="24"/>
          <w:szCs w:val="24"/>
        </w:rPr>
        <w:t>P</w:t>
      </w:r>
      <w:r w:rsidR="005D4A6D" w:rsidRPr="007D2C06">
        <w:rPr>
          <w:rStyle w:val="A0"/>
          <w:rFonts w:cs="Times New Roman"/>
          <w:color w:val="0F243E"/>
          <w:sz w:val="24"/>
          <w:szCs w:val="24"/>
        </w:rPr>
        <w:t xml:space="preserve">rojections indicate </w:t>
      </w:r>
      <w:r w:rsidR="00C47CF7" w:rsidRPr="007D2C06">
        <w:rPr>
          <w:rStyle w:val="A0"/>
          <w:rFonts w:cs="Times New Roman"/>
          <w:color w:val="0F243E"/>
          <w:sz w:val="24"/>
          <w:szCs w:val="24"/>
        </w:rPr>
        <w:t xml:space="preserve">that the number of individuals with </w:t>
      </w:r>
      <w:r w:rsidR="00FE6FB6" w:rsidRPr="007D2C06">
        <w:rPr>
          <w:rStyle w:val="A0"/>
          <w:rFonts w:cs="Times New Roman"/>
          <w:color w:val="0F243E"/>
          <w:sz w:val="24"/>
          <w:szCs w:val="24"/>
        </w:rPr>
        <w:t>AF</w:t>
      </w:r>
      <w:r w:rsidR="00C47CF7" w:rsidRPr="007D2C06">
        <w:rPr>
          <w:rStyle w:val="A0"/>
          <w:rFonts w:cs="Times New Roman"/>
          <w:color w:val="0F243E"/>
          <w:sz w:val="24"/>
          <w:szCs w:val="24"/>
        </w:rPr>
        <w:t xml:space="preserve"> will increase</w:t>
      </w:r>
      <w:r w:rsidR="004A4481" w:rsidRPr="007D2C06">
        <w:rPr>
          <w:rStyle w:val="A0"/>
          <w:rFonts w:cs="Times New Roman"/>
          <w:color w:val="0F243E"/>
          <w:sz w:val="24"/>
          <w:szCs w:val="24"/>
        </w:rPr>
        <w:t xml:space="preserve"> by</w:t>
      </w:r>
      <w:r w:rsidR="00C47CF7" w:rsidRPr="007D2C06">
        <w:rPr>
          <w:rStyle w:val="A0"/>
          <w:rFonts w:cs="Times New Roman"/>
          <w:color w:val="0F243E"/>
          <w:sz w:val="24"/>
          <w:szCs w:val="24"/>
        </w:rPr>
        <w:t xml:space="preserve"> 150% in the next four decades and </w:t>
      </w:r>
      <w:r w:rsidR="008B1ADF">
        <w:rPr>
          <w:rStyle w:val="A0"/>
          <w:rFonts w:cs="Times New Roman"/>
          <w:color w:val="0F243E"/>
          <w:sz w:val="24"/>
          <w:szCs w:val="24"/>
        </w:rPr>
        <w:t xml:space="preserve">that </w:t>
      </w:r>
      <w:r w:rsidR="00C47CF7" w:rsidRPr="007D2C06">
        <w:rPr>
          <w:rStyle w:val="A0"/>
          <w:rFonts w:cs="Times New Roman"/>
          <w:color w:val="0F243E"/>
          <w:sz w:val="24"/>
          <w:szCs w:val="24"/>
        </w:rPr>
        <w:t xml:space="preserve">the incidence of dementia will double </w:t>
      </w:r>
      <w:r w:rsidR="009B1F82" w:rsidRPr="007D2C06">
        <w:rPr>
          <w:rStyle w:val="A0"/>
          <w:rFonts w:cs="Times New Roman"/>
          <w:color w:val="0F243E"/>
          <w:sz w:val="24"/>
          <w:szCs w:val="24"/>
        </w:rPr>
        <w:t xml:space="preserve">with </w:t>
      </w:r>
      <w:r w:rsidR="00C47CF7" w:rsidRPr="007D2C06">
        <w:rPr>
          <w:rStyle w:val="A0"/>
          <w:rFonts w:cs="Times New Roman"/>
          <w:color w:val="0F243E"/>
          <w:sz w:val="24"/>
          <w:szCs w:val="24"/>
        </w:rPr>
        <w:t>every 5.9</w:t>
      </w:r>
      <w:r w:rsidR="009B1F82" w:rsidRPr="007D2C06">
        <w:rPr>
          <w:rStyle w:val="A0"/>
          <w:rFonts w:cs="Times New Roman"/>
          <w:color w:val="0F243E"/>
          <w:sz w:val="24"/>
          <w:szCs w:val="24"/>
        </w:rPr>
        <w:t>-</w:t>
      </w:r>
      <w:r w:rsidR="00C47CF7" w:rsidRPr="007D2C06">
        <w:rPr>
          <w:rStyle w:val="A0"/>
          <w:rFonts w:cs="Times New Roman"/>
          <w:color w:val="0F243E"/>
          <w:sz w:val="24"/>
          <w:szCs w:val="24"/>
        </w:rPr>
        <w:t>year</w:t>
      </w:r>
      <w:r w:rsidR="009B1F82" w:rsidRPr="007D2C06">
        <w:rPr>
          <w:rStyle w:val="A0"/>
          <w:rFonts w:cs="Times New Roman"/>
          <w:color w:val="0F243E"/>
          <w:sz w:val="24"/>
          <w:szCs w:val="24"/>
        </w:rPr>
        <w:t xml:space="preserve"> increase in</w:t>
      </w:r>
      <w:r w:rsidR="00C47CF7" w:rsidRPr="007D2C06">
        <w:rPr>
          <w:rStyle w:val="A0"/>
          <w:rFonts w:cs="Times New Roman"/>
          <w:color w:val="0F243E"/>
          <w:sz w:val="24"/>
          <w:szCs w:val="24"/>
        </w:rPr>
        <w:t xml:space="preserve"> age</w:t>
      </w:r>
      <w:r w:rsidR="009B1F82" w:rsidRPr="007D2C06">
        <w:rPr>
          <w:rStyle w:val="A0"/>
          <w:rFonts w:cs="Times New Roman"/>
          <w:color w:val="0F243E"/>
          <w:sz w:val="24"/>
          <w:szCs w:val="24"/>
        </w:rPr>
        <w:t>,</w:t>
      </w:r>
      <w:r w:rsidR="00A75693" w:rsidRPr="007D2C06">
        <w:rPr>
          <w:rStyle w:val="A0"/>
          <w:rFonts w:cs="Times New Roman"/>
          <w:color w:val="0F243E"/>
          <w:sz w:val="24"/>
          <w:szCs w:val="24"/>
        </w:rPr>
        <w:t xml:space="preserve"> reaching </w:t>
      </w:r>
      <w:r w:rsidR="007A19FA" w:rsidRPr="007D2C06">
        <w:rPr>
          <w:rStyle w:val="A0"/>
          <w:rFonts w:cs="Times New Roman"/>
          <w:color w:val="0F243E"/>
          <w:sz w:val="24"/>
          <w:szCs w:val="24"/>
        </w:rPr>
        <w:t>&gt;</w:t>
      </w:r>
      <w:r w:rsidR="00A75693" w:rsidRPr="007D2C06">
        <w:rPr>
          <w:rStyle w:val="A0"/>
          <w:rFonts w:cs="Times New Roman"/>
          <w:color w:val="0F243E"/>
          <w:sz w:val="24"/>
          <w:szCs w:val="24"/>
        </w:rPr>
        <w:t>75 million people worldwide by 2030 and</w:t>
      </w:r>
      <w:r w:rsidR="003F01D4" w:rsidRPr="007D2C06">
        <w:rPr>
          <w:rStyle w:val="A0"/>
          <w:rFonts w:cs="Times New Roman"/>
          <w:color w:val="0F243E"/>
          <w:sz w:val="24"/>
          <w:szCs w:val="24"/>
        </w:rPr>
        <w:t xml:space="preserve"> </w:t>
      </w:r>
      <w:r w:rsidR="007A19FA" w:rsidRPr="007D2C06">
        <w:rPr>
          <w:rStyle w:val="A0"/>
          <w:rFonts w:cs="Times New Roman"/>
          <w:color w:val="0F243E"/>
          <w:sz w:val="24"/>
          <w:szCs w:val="24"/>
        </w:rPr>
        <w:t>&gt;</w:t>
      </w:r>
      <w:r w:rsidR="00A75693" w:rsidRPr="007D2C06">
        <w:rPr>
          <w:rStyle w:val="A0"/>
          <w:rFonts w:cs="Times New Roman"/>
          <w:color w:val="0F243E"/>
          <w:sz w:val="24"/>
          <w:szCs w:val="24"/>
        </w:rPr>
        <w:t>135 million by 2050.</w:t>
      </w:r>
      <w:r w:rsidR="009B11DD" w:rsidRPr="007D2C06">
        <w:rPr>
          <w:rStyle w:val="A0"/>
          <w:rFonts w:cs="Times New Roman"/>
          <w:color w:val="0F243E"/>
          <w:sz w:val="24"/>
          <w:szCs w:val="24"/>
        </w:rPr>
        <w:fldChar w:fldCharType="begin">
          <w:fldData xml:space="preserve">PEVuZE5vdGU+PENpdGU+PEF1dGhvcj5NaXlhc2FrYTwvQXV0aG9yPjxZZWFyPjIwMDY8L1llYXI+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</w:fldData>
        </w:fldChar>
      </w:r>
      <w:r w:rsidR="0014260C">
        <w:rPr>
          <w:rStyle w:val="A0"/>
          <w:rFonts w:cs="Times New Roman"/>
          <w:color w:val="0F243E"/>
          <w:sz w:val="24"/>
          <w:szCs w:val="24"/>
        </w:rPr>
        <w:instrText xml:space="preserve"> ADDIN EN.CITE </w:instrText>
      </w:r>
      <w:r w:rsidR="0014260C">
        <w:rPr>
          <w:rStyle w:val="A0"/>
          <w:rFonts w:cs="Times New Roman"/>
          <w:color w:val="0F243E"/>
          <w:sz w:val="24"/>
          <w:szCs w:val="24"/>
        </w:rPr>
        <w:fldChar w:fldCharType="begin">
          <w:fldData xml:space="preserve">PEVuZE5vdGU+PENpdGU+PEF1dGhvcj5NaXlhc2FrYTwvQXV0aG9yPjxZZWFyPjIwMDY8L1llYXI+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</w:fldData>
        </w:fldChar>
      </w:r>
      <w:r w:rsidR="0014260C">
        <w:rPr>
          <w:rStyle w:val="A0"/>
          <w:rFonts w:cs="Times New Roman"/>
          <w:color w:val="0F243E"/>
          <w:sz w:val="24"/>
          <w:szCs w:val="24"/>
        </w:rPr>
        <w:instrText xml:space="preserve"> ADDIN EN.CITE.DATA </w:instrText>
      </w:r>
      <w:r w:rsidR="0014260C">
        <w:rPr>
          <w:rStyle w:val="A0"/>
          <w:rFonts w:cs="Times New Roman"/>
          <w:color w:val="0F243E"/>
          <w:sz w:val="24"/>
          <w:szCs w:val="24"/>
        </w:rPr>
      </w:r>
      <w:r w:rsidR="0014260C">
        <w:rPr>
          <w:rStyle w:val="A0"/>
          <w:rFonts w:cs="Times New Roman"/>
          <w:color w:val="0F243E"/>
          <w:sz w:val="24"/>
          <w:szCs w:val="24"/>
        </w:rPr>
        <w:fldChar w:fldCharType="end"/>
      </w:r>
      <w:r w:rsidR="009B11DD" w:rsidRPr="007D2C06">
        <w:rPr>
          <w:rStyle w:val="A0"/>
          <w:rFonts w:cs="Times New Roman"/>
          <w:color w:val="0F243E"/>
          <w:sz w:val="24"/>
          <w:szCs w:val="24"/>
        </w:rPr>
      </w:r>
      <w:r w:rsidR="009B11DD" w:rsidRPr="007D2C06">
        <w:rPr>
          <w:rStyle w:val="A0"/>
          <w:rFonts w:cs="Times New Roman"/>
          <w:color w:val="0F243E"/>
          <w:sz w:val="24"/>
          <w:szCs w:val="24"/>
        </w:rPr>
        <w:fldChar w:fldCharType="separate"/>
      </w:r>
      <w:hyperlink w:anchor="_ENREF_11" w:tooltip="Miyasaka, 2006 #4955" w:history="1">
        <w:r w:rsidR="00A44B34" w:rsidRPr="0014260C">
          <w:rPr>
            <w:rStyle w:val="A0"/>
            <w:rFonts w:cs="Times New Roman"/>
            <w:noProof/>
            <w:color w:val="0F243E"/>
            <w:sz w:val="24"/>
            <w:szCs w:val="24"/>
            <w:vertAlign w:val="superscript"/>
          </w:rPr>
          <w:t>11</w:t>
        </w:r>
      </w:hyperlink>
      <w:r w:rsidR="0014260C" w:rsidRPr="0014260C">
        <w:rPr>
          <w:rStyle w:val="A0"/>
          <w:rFonts w:cs="Times New Roman"/>
          <w:noProof/>
          <w:color w:val="0F243E"/>
          <w:sz w:val="24"/>
          <w:szCs w:val="24"/>
          <w:vertAlign w:val="superscript"/>
        </w:rPr>
        <w:t xml:space="preserve">, </w:t>
      </w:r>
      <w:hyperlink w:anchor="_ENREF_12" w:tooltip="Prince, 2013 #4975" w:history="1">
        <w:r w:rsidR="00A44B34" w:rsidRPr="0014260C">
          <w:rPr>
            <w:rStyle w:val="A0"/>
            <w:rFonts w:cs="Times New Roman"/>
            <w:noProof/>
            <w:color w:val="0F243E"/>
            <w:sz w:val="24"/>
            <w:szCs w:val="24"/>
            <w:vertAlign w:val="superscript"/>
          </w:rPr>
          <w:t>12</w:t>
        </w:r>
      </w:hyperlink>
      <w:r w:rsidR="009B11DD" w:rsidRPr="007D2C06">
        <w:rPr>
          <w:rStyle w:val="A0"/>
          <w:rFonts w:cs="Times New Roman"/>
          <w:color w:val="0F243E"/>
          <w:sz w:val="24"/>
          <w:szCs w:val="24"/>
        </w:rPr>
        <w:fldChar w:fldCharType="end"/>
      </w:r>
      <w:r w:rsidR="00C47CF7" w:rsidRPr="007D2C06">
        <w:rPr>
          <w:rStyle w:val="A0"/>
          <w:rFonts w:cs="Times New Roman"/>
          <w:color w:val="0F243E"/>
          <w:sz w:val="24"/>
          <w:szCs w:val="24"/>
        </w:rPr>
        <w:t xml:space="preserve"> </w:t>
      </w:r>
      <w:hyperlink w:anchor="_ENREF_5" w:tooltip="government, 2013 #4848" w:history="1"/>
      <w:r w:rsidR="00A75693" w:rsidRPr="007D2C06">
        <w:rPr>
          <w:rStyle w:val="A0"/>
          <w:rFonts w:cs="Times New Roman"/>
          <w:color w:val="0F243E"/>
          <w:sz w:val="24"/>
          <w:szCs w:val="24"/>
        </w:rPr>
        <w:t xml:space="preserve"> </w:t>
      </w:r>
      <w:r w:rsidR="009B1F82" w:rsidRPr="007D2C06">
        <w:rPr>
          <w:rStyle w:val="A0"/>
          <w:rFonts w:cs="Times New Roman"/>
          <w:color w:val="0F243E"/>
          <w:sz w:val="24"/>
          <w:szCs w:val="24"/>
        </w:rPr>
        <w:t>A</w:t>
      </w:r>
      <w:r w:rsidR="00741B52" w:rsidRPr="007D2C06">
        <w:rPr>
          <w:rStyle w:val="A0"/>
          <w:rFonts w:cs="Times New Roman"/>
          <w:color w:val="0F243E"/>
          <w:sz w:val="24"/>
          <w:szCs w:val="24"/>
        </w:rPr>
        <w:t>F</w:t>
      </w:r>
      <w:r w:rsidR="009B1F82" w:rsidRPr="007D2C06">
        <w:rPr>
          <w:rStyle w:val="A0"/>
          <w:rFonts w:cs="Times New Roman"/>
          <w:color w:val="0F243E"/>
          <w:sz w:val="24"/>
          <w:szCs w:val="24"/>
        </w:rPr>
        <w:t xml:space="preserve"> and dementia </w:t>
      </w:r>
      <w:r w:rsidR="004A4481" w:rsidRPr="007D2C06">
        <w:rPr>
          <w:rStyle w:val="A0"/>
          <w:rFonts w:cs="Times New Roman"/>
          <w:color w:val="0F243E"/>
          <w:sz w:val="24"/>
          <w:szCs w:val="24"/>
        </w:rPr>
        <w:t>will</w:t>
      </w:r>
      <w:r w:rsidR="008B1ADF">
        <w:rPr>
          <w:rStyle w:val="A0"/>
          <w:rFonts w:cs="Times New Roman"/>
          <w:color w:val="0F243E"/>
          <w:sz w:val="24"/>
          <w:szCs w:val="24"/>
        </w:rPr>
        <w:t>,</w:t>
      </w:r>
      <w:r w:rsidR="004A4481" w:rsidRPr="007D2C06">
        <w:rPr>
          <w:rStyle w:val="A0"/>
          <w:rFonts w:cs="Times New Roman"/>
          <w:color w:val="0F243E"/>
          <w:sz w:val="24"/>
          <w:szCs w:val="24"/>
        </w:rPr>
        <w:t xml:space="preserve"> </w:t>
      </w:r>
      <w:r w:rsidR="00DD293E" w:rsidRPr="00CE5C61">
        <w:rPr>
          <w:rStyle w:val="A0"/>
          <w:rFonts w:cs="Times New Roman"/>
          <w:color w:val="0F243E"/>
          <w:sz w:val="24"/>
          <w:szCs w:val="24"/>
        </w:rPr>
        <w:t>therefore</w:t>
      </w:r>
      <w:r w:rsidR="008B1ADF" w:rsidRPr="00CE5C61">
        <w:rPr>
          <w:rStyle w:val="A0"/>
          <w:rFonts w:cs="Times New Roman"/>
          <w:color w:val="0F243E"/>
          <w:sz w:val="24"/>
          <w:szCs w:val="24"/>
        </w:rPr>
        <w:t>, exert</w:t>
      </w:r>
      <w:r w:rsidR="00DD293E" w:rsidRPr="00CE5C61">
        <w:rPr>
          <w:rStyle w:val="A0"/>
          <w:rFonts w:cs="Times New Roman"/>
          <w:color w:val="0F243E"/>
          <w:sz w:val="24"/>
          <w:szCs w:val="24"/>
        </w:rPr>
        <w:t xml:space="preserve"> </w:t>
      </w:r>
      <w:r w:rsidR="004A4481" w:rsidRPr="00CE5C61">
        <w:rPr>
          <w:rStyle w:val="A0"/>
          <w:rFonts w:cs="Times New Roman"/>
          <w:color w:val="0F243E"/>
          <w:sz w:val="24"/>
          <w:szCs w:val="24"/>
        </w:rPr>
        <w:t>an increasing health and economic toll</w:t>
      </w:r>
      <w:r w:rsidR="00C47CF7" w:rsidRPr="00CE5C61">
        <w:rPr>
          <w:rStyle w:val="A0"/>
          <w:rFonts w:cs="Times New Roman"/>
          <w:color w:val="0F243E"/>
          <w:sz w:val="24"/>
          <w:szCs w:val="24"/>
        </w:rPr>
        <w:t>.</w:t>
      </w:r>
      <w:r w:rsidR="0014260C" w:rsidRPr="00CE5C61">
        <w:rPr>
          <w:rStyle w:val="A0"/>
          <w:rFonts w:cs="Times New Roman"/>
          <w:color w:val="0F243E"/>
          <w:sz w:val="24"/>
          <w:szCs w:val="24"/>
        </w:rPr>
        <w:t xml:space="preserve"> </w:t>
      </w:r>
    </w:p>
    <w:p w14:paraId="7373F074" w14:textId="4C0484D4" w:rsidR="007A6017" w:rsidRPr="00112917" w:rsidRDefault="00AD283D" w:rsidP="00112917">
      <w:pPr>
        <w:spacing w:line="480" w:lineRule="auto"/>
        <w:ind w:firstLine="720"/>
        <w:rPr>
          <w:bCs/>
          <w:color w:val="262626"/>
          <w:highlight w:val="yellow"/>
          <w:lang w:val="en-US"/>
        </w:rPr>
      </w:pPr>
      <w:r w:rsidRPr="004E256A">
        <w:rPr>
          <w:bCs/>
          <w:color w:val="262626"/>
        </w:rPr>
        <w:t xml:space="preserve">The </w:t>
      </w:r>
      <w:r w:rsidR="00732230" w:rsidRPr="004E256A">
        <w:rPr>
          <w:bCs/>
          <w:color w:val="262626"/>
          <w:lang w:val="en-US"/>
        </w:rPr>
        <w:t xml:space="preserve">AF-SCREEN international collaboration was founded in 2015 </w:t>
      </w:r>
      <w:r w:rsidRPr="004E256A">
        <w:rPr>
          <w:bCs/>
          <w:color w:val="262626"/>
          <w:lang w:val="en-US"/>
        </w:rPr>
        <w:t>with</w:t>
      </w:r>
      <w:r w:rsidR="00BB24F1" w:rsidRPr="004E256A">
        <w:rPr>
          <w:bCs/>
          <w:color w:val="262626"/>
          <w:lang w:val="en-US"/>
        </w:rPr>
        <w:t xml:space="preserve"> the</w:t>
      </w:r>
      <w:r w:rsidRPr="004E256A">
        <w:rPr>
          <w:bCs/>
          <w:color w:val="262626"/>
          <w:lang w:val="en-US"/>
        </w:rPr>
        <w:t xml:space="preserve"> purpose of promoting discussion and research about screening for unknown or undertreated AF to reduce stroke and death, and to advocate for implementation of country-specific AF screening programs (</w:t>
      </w:r>
      <w:hyperlink r:id="rId8" w:history="1">
        <w:r w:rsidRPr="004E256A">
          <w:rPr>
            <w:rStyle w:val="Hyperlink"/>
            <w:bCs/>
            <w:lang w:val="en-US"/>
          </w:rPr>
          <w:t>www.afscreen.org</w:t>
        </w:r>
      </w:hyperlink>
      <w:r w:rsidRPr="004E256A">
        <w:rPr>
          <w:bCs/>
          <w:color w:val="262626"/>
          <w:lang w:val="en-US"/>
        </w:rPr>
        <w:t xml:space="preserve">). The collaboration </w:t>
      </w:r>
      <w:r w:rsidR="00732230" w:rsidRPr="004E256A">
        <w:rPr>
          <w:bCs/>
          <w:color w:val="262626"/>
          <w:lang w:val="en-US"/>
        </w:rPr>
        <w:t xml:space="preserve">includes </w:t>
      </w:r>
      <w:r w:rsidRPr="004E256A">
        <w:rPr>
          <w:bCs/>
          <w:color w:val="262626"/>
          <w:lang w:val="en-US"/>
        </w:rPr>
        <w:t xml:space="preserve">over </w:t>
      </w:r>
      <w:r w:rsidR="00732230" w:rsidRPr="004E256A">
        <w:rPr>
          <w:bCs/>
          <w:color w:val="262626"/>
          <w:lang w:val="en-US"/>
        </w:rPr>
        <w:t>1</w:t>
      </w:r>
      <w:r w:rsidR="00FD550C" w:rsidRPr="004E256A">
        <w:rPr>
          <w:bCs/>
          <w:color w:val="262626"/>
          <w:lang w:val="en-US"/>
        </w:rPr>
        <w:t>7</w:t>
      </w:r>
      <w:r w:rsidR="00732230" w:rsidRPr="004E256A">
        <w:rPr>
          <w:bCs/>
          <w:color w:val="262626"/>
          <w:lang w:val="en-US"/>
        </w:rPr>
        <w:t>0 physicians (cardiologists, electrophysiologists, primary care physicians, stroke neurologists, and geriatricians), nurses, allied health professionals,</w:t>
      </w:r>
      <w:r w:rsidR="00FD550C" w:rsidRPr="004E256A">
        <w:rPr>
          <w:bCs/>
          <w:color w:val="262626"/>
          <w:lang w:val="en-US"/>
        </w:rPr>
        <w:t xml:space="preserve"> </w:t>
      </w:r>
      <w:r w:rsidR="00732230" w:rsidRPr="004E256A">
        <w:rPr>
          <w:bCs/>
          <w:color w:val="262626"/>
          <w:lang w:val="en-US"/>
        </w:rPr>
        <w:t>epidemiologists, health economists, and patient group representatives from 3</w:t>
      </w:r>
      <w:r w:rsidR="00FD550C" w:rsidRPr="004E256A">
        <w:rPr>
          <w:bCs/>
          <w:color w:val="262626"/>
          <w:lang w:val="en-US"/>
        </w:rPr>
        <w:t>7</w:t>
      </w:r>
      <w:r w:rsidR="00732230" w:rsidRPr="004E256A">
        <w:rPr>
          <w:bCs/>
          <w:color w:val="262626"/>
          <w:lang w:val="en-US"/>
        </w:rPr>
        <w:t xml:space="preserve"> countries.</w:t>
      </w:r>
      <w:r w:rsidRPr="004E256A">
        <w:rPr>
          <w:bCs/>
          <w:color w:val="262626"/>
          <w:lang w:val="en-US"/>
        </w:rPr>
        <w:t xml:space="preserve"> </w:t>
      </w:r>
      <w:r w:rsidR="007A6017" w:rsidRPr="004E256A">
        <w:rPr>
          <w:bCs/>
          <w:color w:val="262626"/>
        </w:rPr>
        <w:t>Between</w:t>
      </w:r>
      <w:r w:rsidR="007A6017" w:rsidRPr="0021643C">
        <w:rPr>
          <w:bCs/>
          <w:color w:val="262626"/>
        </w:rPr>
        <w:t xml:space="preserve"> 2020-2021, 4</w:t>
      </w:r>
      <w:r w:rsidR="00E6543A">
        <w:rPr>
          <w:bCs/>
          <w:color w:val="262626"/>
        </w:rPr>
        <w:t>6</w:t>
      </w:r>
      <w:r w:rsidR="007A6017" w:rsidRPr="0021643C">
        <w:rPr>
          <w:bCs/>
          <w:color w:val="262626"/>
        </w:rPr>
        <w:t xml:space="preserve"> expert members of </w:t>
      </w:r>
      <w:r w:rsidR="00993FFB" w:rsidRPr="0021643C">
        <w:rPr>
          <w:bCs/>
          <w:color w:val="262626"/>
        </w:rPr>
        <w:t xml:space="preserve">the </w:t>
      </w:r>
      <w:r w:rsidR="007A6017" w:rsidRPr="0021643C">
        <w:rPr>
          <w:bCs/>
          <w:color w:val="262626"/>
          <w:lang w:val="en-US"/>
        </w:rPr>
        <w:t xml:space="preserve">AF-SCREEN </w:t>
      </w:r>
      <w:r w:rsidR="00993FFB" w:rsidRPr="0021643C">
        <w:rPr>
          <w:bCs/>
          <w:color w:val="262626"/>
          <w:lang w:val="en-US"/>
        </w:rPr>
        <w:t xml:space="preserve">International Collaboration </w:t>
      </w:r>
      <w:r w:rsidR="007A6017" w:rsidRPr="0021643C">
        <w:rPr>
          <w:bCs/>
          <w:color w:val="262626"/>
          <w:lang w:val="en-US"/>
        </w:rPr>
        <w:t xml:space="preserve">prepared a document outlining the current knowledge of AF and dementia. In September 2020, 90 </w:t>
      </w:r>
      <w:r w:rsidR="007A6017" w:rsidRPr="004E256A">
        <w:rPr>
          <w:bCs/>
          <w:color w:val="262626"/>
          <w:lang w:val="en-US"/>
        </w:rPr>
        <w:t>members</w:t>
      </w:r>
      <w:r w:rsidR="00CC63A0" w:rsidRPr="004E256A">
        <w:rPr>
          <w:bCs/>
          <w:color w:val="262626"/>
          <w:lang w:val="en-US"/>
        </w:rPr>
        <w:t xml:space="preserve"> (including the </w:t>
      </w:r>
      <w:r w:rsidR="00CC63A0" w:rsidRPr="004E256A">
        <w:rPr>
          <w:bCs/>
          <w:color w:val="262626"/>
        </w:rPr>
        <w:t>46</w:t>
      </w:r>
      <w:r w:rsidR="00BB24F1" w:rsidRPr="004E256A">
        <w:rPr>
          <w:bCs/>
          <w:color w:val="262626"/>
        </w:rPr>
        <w:t xml:space="preserve"> </w:t>
      </w:r>
      <w:r w:rsidR="00CC63A0" w:rsidRPr="004E256A">
        <w:rPr>
          <w:bCs/>
          <w:color w:val="262626"/>
        </w:rPr>
        <w:t>members</w:t>
      </w:r>
      <w:r w:rsidR="00BB24F1" w:rsidRPr="004E256A">
        <w:rPr>
          <w:bCs/>
          <w:color w:val="262626"/>
        </w:rPr>
        <w:t xml:space="preserve"> of the writing committee</w:t>
      </w:r>
      <w:r w:rsidR="00CC63A0" w:rsidRPr="004E256A">
        <w:rPr>
          <w:bCs/>
          <w:color w:val="262626"/>
        </w:rPr>
        <w:t>)</w:t>
      </w:r>
      <w:r w:rsidR="00E730D1" w:rsidRPr="004E256A">
        <w:rPr>
          <w:bCs/>
          <w:color w:val="262626"/>
          <w:lang w:val="en-US"/>
        </w:rPr>
        <w:t xml:space="preserve"> </w:t>
      </w:r>
      <w:r w:rsidR="007A6017" w:rsidRPr="004E256A">
        <w:rPr>
          <w:bCs/>
          <w:color w:val="262626"/>
          <w:lang w:val="en-US"/>
        </w:rPr>
        <w:t>discussed the</w:t>
      </w:r>
      <w:r w:rsidR="007A6017" w:rsidRPr="0021643C">
        <w:rPr>
          <w:bCs/>
          <w:color w:val="262626"/>
          <w:lang w:val="en-US"/>
        </w:rPr>
        <w:t xml:space="preserve"> draft document an</w:t>
      </w:r>
      <w:r w:rsidR="00BB24F1">
        <w:rPr>
          <w:bCs/>
          <w:color w:val="262626"/>
          <w:lang w:val="en-US"/>
        </w:rPr>
        <w:t xml:space="preserve">d </w:t>
      </w:r>
      <w:r w:rsidR="007A6017" w:rsidRPr="0021643C">
        <w:rPr>
          <w:bCs/>
          <w:color w:val="262626"/>
          <w:lang w:val="en-US"/>
        </w:rPr>
        <w:t>critical gaps at the Virtual AF-SCREEN International Collaboration Meeting.</w:t>
      </w:r>
      <w:r w:rsidR="007A6017" w:rsidRPr="0021643C">
        <w:rPr>
          <w:b/>
          <w:bCs/>
          <w:color w:val="262626"/>
          <w:lang w:val="en-US"/>
        </w:rPr>
        <w:t xml:space="preserve"> </w:t>
      </w:r>
      <w:r w:rsidR="007A6017" w:rsidRPr="0021643C">
        <w:rPr>
          <w:bCs/>
          <w:color w:val="262626"/>
          <w:lang w:val="en-US"/>
        </w:rPr>
        <w:t xml:space="preserve">Key points were determined </w:t>
      </w:r>
      <w:r w:rsidR="007A78BA" w:rsidRPr="0021643C">
        <w:rPr>
          <w:bCs/>
          <w:color w:val="262626"/>
          <w:lang w:val="en-US"/>
        </w:rPr>
        <w:t>using a Delphi process and retained if agreement was &gt;85%</w:t>
      </w:r>
      <w:r w:rsidR="001B6D3A" w:rsidRPr="0021643C">
        <w:rPr>
          <w:bCs/>
          <w:color w:val="262626"/>
          <w:lang w:val="en-US"/>
        </w:rPr>
        <w:t>. C</w:t>
      </w:r>
      <w:r w:rsidR="007A6017" w:rsidRPr="0021643C">
        <w:rPr>
          <w:bCs/>
          <w:color w:val="262626"/>
          <w:lang w:val="en-US"/>
        </w:rPr>
        <w:t xml:space="preserve">omplete details of the </w:t>
      </w:r>
      <w:r w:rsidR="007A78BA" w:rsidRPr="0021643C">
        <w:rPr>
          <w:bCs/>
          <w:color w:val="262626"/>
          <w:lang w:val="en-US"/>
        </w:rPr>
        <w:t xml:space="preserve">online </w:t>
      </w:r>
      <w:r w:rsidR="007A6017" w:rsidRPr="0021643C">
        <w:rPr>
          <w:bCs/>
          <w:color w:val="262626"/>
          <w:lang w:val="en-US"/>
        </w:rPr>
        <w:t xml:space="preserve">survey results </w:t>
      </w:r>
      <w:r w:rsidR="00D74C2D" w:rsidRPr="0021643C">
        <w:rPr>
          <w:bCs/>
          <w:color w:val="262626"/>
          <w:lang w:val="en-US"/>
        </w:rPr>
        <w:t>from</w:t>
      </w:r>
      <w:r w:rsidR="0021643C">
        <w:rPr>
          <w:bCs/>
          <w:color w:val="262626"/>
          <w:lang w:val="en-US"/>
        </w:rPr>
        <w:t xml:space="preserve"> </w:t>
      </w:r>
      <w:r w:rsidR="00993FFB" w:rsidRPr="0021643C">
        <w:rPr>
          <w:bCs/>
          <w:color w:val="262626"/>
          <w:lang w:val="en-US"/>
        </w:rPr>
        <w:t>115</w:t>
      </w:r>
      <w:r w:rsidR="007A78BA" w:rsidRPr="0021643C">
        <w:rPr>
          <w:bCs/>
          <w:color w:val="262626"/>
          <w:lang w:val="en-US"/>
        </w:rPr>
        <w:t xml:space="preserve"> members</w:t>
      </w:r>
      <w:r w:rsidR="00DC1F95">
        <w:rPr>
          <w:bCs/>
          <w:color w:val="262626"/>
          <w:lang w:val="en-US"/>
        </w:rPr>
        <w:t xml:space="preserve"> </w:t>
      </w:r>
      <w:r w:rsidR="007A6017" w:rsidRPr="0021643C">
        <w:rPr>
          <w:bCs/>
          <w:color w:val="262626"/>
          <w:lang w:val="en-US"/>
        </w:rPr>
        <w:t>are provided in the appendix in the online-only Data Supplement</w:t>
      </w:r>
      <w:r w:rsidR="007A6017" w:rsidRPr="00CE5C61">
        <w:rPr>
          <w:bCs/>
          <w:color w:val="262626"/>
          <w:lang w:val="en-US"/>
        </w:rPr>
        <w:t>.</w:t>
      </w:r>
      <w:r w:rsidR="00445E2D">
        <w:rPr>
          <w:bCs/>
          <w:color w:val="262626"/>
          <w:lang w:val="en-US"/>
        </w:rPr>
        <w:t xml:space="preserve"> </w:t>
      </w:r>
    </w:p>
    <w:p w14:paraId="375D3468" w14:textId="7E695ED8" w:rsidR="00A9419D" w:rsidRPr="00010EE3" w:rsidRDefault="004A4481" w:rsidP="00112917">
      <w:pPr>
        <w:spacing w:line="480" w:lineRule="auto"/>
        <w:ind w:firstLine="720"/>
      </w:pPr>
      <w:r w:rsidRPr="00584521">
        <w:t xml:space="preserve">Numerous </w:t>
      </w:r>
      <w:r w:rsidR="000901E9" w:rsidRPr="00584521">
        <w:t xml:space="preserve">observational studies </w:t>
      </w:r>
      <w:r w:rsidRPr="00584521">
        <w:t xml:space="preserve">over </w:t>
      </w:r>
      <w:r w:rsidR="000901E9" w:rsidRPr="00584521">
        <w:t>the last 10 years, including</w:t>
      </w:r>
      <w:r w:rsidR="00203FB4" w:rsidRPr="00584521">
        <w:t xml:space="preserve"> </w:t>
      </w:r>
      <w:r w:rsidR="00FE56C1" w:rsidRPr="00584521">
        <w:t>several</w:t>
      </w:r>
      <w:r w:rsidR="006D3C90" w:rsidRPr="00584521">
        <w:t xml:space="preserve"> meta-analyses</w:t>
      </w:r>
      <w:r w:rsidR="000901E9" w:rsidRPr="00584521">
        <w:t>,</w:t>
      </w:r>
      <w:r w:rsidR="006D3C90" w:rsidRPr="00584521">
        <w:t xml:space="preserve"> provide </w:t>
      </w:r>
      <w:r w:rsidR="00B9512B" w:rsidRPr="00584521">
        <w:t xml:space="preserve">growing </w:t>
      </w:r>
      <w:r w:rsidR="00D4224C" w:rsidRPr="00584521">
        <w:t xml:space="preserve">evidence </w:t>
      </w:r>
      <w:r w:rsidR="00203FB4" w:rsidRPr="00584521">
        <w:t>that AF is associated with</w:t>
      </w:r>
      <w:r w:rsidR="00281F18">
        <w:t xml:space="preserve"> </w:t>
      </w:r>
      <w:r w:rsidR="000901E9" w:rsidRPr="00584521">
        <w:t>cognitive impairment</w:t>
      </w:r>
      <w:r w:rsidR="00203FB4" w:rsidRPr="00584521">
        <w:t xml:space="preserve"> and dementia</w:t>
      </w:r>
      <w:r w:rsidR="00B9512B" w:rsidRPr="00584521">
        <w:t>, even</w:t>
      </w:r>
      <w:r w:rsidR="00FE56C1" w:rsidRPr="00584521">
        <w:t xml:space="preserve"> </w:t>
      </w:r>
      <w:r w:rsidR="00C85DCC" w:rsidRPr="00584521">
        <w:t>i</w:t>
      </w:r>
      <w:r w:rsidR="00D9640B" w:rsidRPr="00584521">
        <w:t xml:space="preserve">n </w:t>
      </w:r>
      <w:r w:rsidR="00D9640B" w:rsidRPr="00584521">
        <w:lastRenderedPageBreak/>
        <w:t>the absence</w:t>
      </w:r>
      <w:r w:rsidR="00C85DCC" w:rsidRPr="00584521">
        <w:t xml:space="preserve"> of clinical</w:t>
      </w:r>
      <w:r w:rsidR="00904AFA">
        <w:t>ly</w:t>
      </w:r>
      <w:r w:rsidR="00C85DCC" w:rsidRPr="00584521">
        <w:t xml:space="preserve"> </w:t>
      </w:r>
      <w:r w:rsidR="00B9512B" w:rsidRPr="00584521">
        <w:t xml:space="preserve">overt </w:t>
      </w:r>
      <w:r w:rsidR="00904AFA">
        <w:t xml:space="preserve">prior </w:t>
      </w:r>
      <w:r w:rsidR="00C85DCC" w:rsidRPr="00584521">
        <w:t>stroke</w:t>
      </w:r>
      <w:r w:rsidR="00765903">
        <w:t xml:space="preserve"> </w:t>
      </w:r>
      <w:r w:rsidR="00F20D9C" w:rsidRPr="004307BA">
        <w:rPr>
          <w:rFonts w:ascii="Minion Pro" w:eastAsia="Calibri" w:hAnsi="Minion Pro"/>
          <w:lang w:val="es-ES"/>
        </w:rPr>
        <w:fldChar w:fldCharType="begin">
          <w:fldData xml:space="preserve">PEVuZE5vdGU+PENpdGU+PEF1dGhvcj5Ld29rPC9BdXRob3I+PFllYXI+MjAxMTwvWWVhcj48UmVj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</w:fldData>
        </w:fldChar>
      </w:r>
      <w:r w:rsidR="0014260C">
        <w:rPr>
          <w:rFonts w:ascii="Minion Pro" w:eastAsia="Calibri" w:hAnsi="Minion Pro"/>
          <w:lang w:val="es-ES"/>
        </w:rPr>
        <w:instrText xml:space="preserve"> ADDIN EN.CITE </w:instrText>
      </w:r>
      <w:r w:rsidR="0014260C">
        <w:rPr>
          <w:rFonts w:ascii="Minion Pro" w:eastAsia="Calibri" w:hAnsi="Minion Pro"/>
          <w:lang w:val="es-ES"/>
        </w:rPr>
        <w:fldChar w:fldCharType="begin">
          <w:fldData xml:space="preserve">PEVuZE5vdGU+PENpdGU+PEF1dGhvcj5Ld29rPC9BdXRob3I+PFllYXI+MjAxMTwvWWVhcj48UmVj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</w:fldData>
        </w:fldChar>
      </w:r>
      <w:r w:rsidR="0014260C">
        <w:rPr>
          <w:rFonts w:ascii="Minion Pro" w:eastAsia="Calibri" w:hAnsi="Minion Pro"/>
          <w:lang w:val="es-ES"/>
        </w:rPr>
        <w:instrText xml:space="preserve"> ADDIN EN.CITE.DATA </w:instrText>
      </w:r>
      <w:r w:rsidR="0014260C">
        <w:rPr>
          <w:rFonts w:ascii="Minion Pro" w:eastAsia="Calibri" w:hAnsi="Minion Pro"/>
          <w:lang w:val="es-ES"/>
        </w:rPr>
      </w:r>
      <w:r w:rsidR="0014260C">
        <w:rPr>
          <w:rFonts w:ascii="Minion Pro" w:eastAsia="Calibri" w:hAnsi="Minion Pro"/>
          <w:lang w:val="es-ES"/>
        </w:rPr>
        <w:fldChar w:fldCharType="end"/>
      </w:r>
      <w:r w:rsidR="00F20D9C" w:rsidRPr="004307BA">
        <w:rPr>
          <w:rFonts w:ascii="Minion Pro" w:eastAsia="Calibri" w:hAnsi="Minion Pro"/>
          <w:lang w:val="es-ES"/>
        </w:rPr>
      </w:r>
      <w:r w:rsidR="00F20D9C" w:rsidRPr="004307BA">
        <w:rPr>
          <w:rFonts w:ascii="Minion Pro" w:eastAsia="Calibri" w:hAnsi="Minion Pro"/>
          <w:lang w:val="es-ES"/>
        </w:rPr>
        <w:fldChar w:fldCharType="separate"/>
      </w:r>
      <w:hyperlink w:anchor="_ENREF_2" w:tooltip="Kwok, 2011 #4269" w:history="1">
        <w:r w:rsidR="00A44B34" w:rsidRPr="0014260C">
          <w:rPr>
            <w:noProof/>
            <w:vertAlign w:val="superscript"/>
          </w:rPr>
          <w:t>2-10</w:t>
        </w:r>
      </w:hyperlink>
      <w:r w:rsidR="0014260C" w:rsidRPr="0014260C">
        <w:rPr>
          <w:noProof/>
          <w:vertAlign w:val="superscript"/>
        </w:rPr>
        <w:t xml:space="preserve">, </w:t>
      </w:r>
      <w:hyperlink w:anchor="_ENREF_13" w:tooltip="Kalantarian, 2014 #4805" w:history="1">
        <w:r w:rsidR="00A44B34" w:rsidRPr="0014260C">
          <w:rPr>
            <w:noProof/>
            <w:vertAlign w:val="superscript"/>
          </w:rPr>
          <w:t>13</w:t>
        </w:r>
      </w:hyperlink>
      <w:r w:rsidR="00F20D9C" w:rsidRPr="004307BA">
        <w:rPr>
          <w:rFonts w:ascii="Minion Pro" w:eastAsia="Calibri" w:hAnsi="Minion Pro"/>
          <w:lang w:val="es-ES"/>
        </w:rPr>
        <w:fldChar w:fldCharType="end"/>
      </w:r>
      <w:r w:rsidRPr="004307BA">
        <w:t xml:space="preserve"> </w:t>
      </w:r>
      <w:r w:rsidR="00765903" w:rsidRPr="004307BA">
        <w:t>(</w:t>
      </w:r>
      <w:r w:rsidR="00CD2778" w:rsidRPr="004307BA">
        <w:t xml:space="preserve">refer to </w:t>
      </w:r>
      <w:r w:rsidR="00765903" w:rsidRPr="004307BA">
        <w:t>Table 1</w:t>
      </w:r>
      <w:r w:rsidR="00765903" w:rsidRPr="004307BA">
        <w:rPr>
          <w:bCs/>
          <w:color w:val="262626"/>
          <w:lang w:val="en-US"/>
        </w:rPr>
        <w:t xml:space="preserve"> in the appendix in the online-only Data Supplement).</w:t>
      </w:r>
      <w:r w:rsidR="00765903" w:rsidRPr="004307BA">
        <w:t xml:space="preserve"> </w:t>
      </w:r>
      <w:r w:rsidR="00B9512B" w:rsidRPr="004307BA">
        <w:t>However, m</w:t>
      </w:r>
      <w:r w:rsidR="00D560CE" w:rsidRPr="004307BA">
        <w:t>any studies</w:t>
      </w:r>
      <w:r w:rsidR="00D4224C" w:rsidRPr="004307BA">
        <w:t xml:space="preserve"> incl</w:t>
      </w:r>
      <w:r w:rsidR="00D4224C" w:rsidRPr="00584521">
        <w:t>uded in the meta-analyses</w:t>
      </w:r>
      <w:r w:rsidR="00D560CE" w:rsidRPr="00584521">
        <w:t xml:space="preserve"> </w:t>
      </w:r>
      <w:r w:rsidR="00684CFA">
        <w:t>are</w:t>
      </w:r>
      <w:r w:rsidR="00684CFA" w:rsidRPr="00584521">
        <w:t xml:space="preserve"> </w:t>
      </w:r>
      <w:r w:rsidR="00D560CE" w:rsidRPr="00584521">
        <w:t xml:space="preserve">small, cross-sectional, </w:t>
      </w:r>
      <w:r w:rsidR="00281F18">
        <w:t>with</w:t>
      </w:r>
      <w:r w:rsidR="00281F18" w:rsidRPr="00584521">
        <w:t xml:space="preserve"> </w:t>
      </w:r>
      <w:r w:rsidR="00D560CE" w:rsidRPr="00584521">
        <w:t xml:space="preserve">short follow-up, </w:t>
      </w:r>
      <w:r w:rsidRPr="00584521">
        <w:t>and/</w:t>
      </w:r>
      <w:r w:rsidR="00C85DCC" w:rsidRPr="00584521">
        <w:t>or</w:t>
      </w:r>
      <w:r w:rsidR="00D560CE" w:rsidRPr="00584521">
        <w:t xml:space="preserve"> were conducted in highly selected populations (e.g. primarily </w:t>
      </w:r>
      <w:r w:rsidR="00595172">
        <w:t xml:space="preserve">the </w:t>
      </w:r>
      <w:r w:rsidR="00F6711E">
        <w:t xml:space="preserve">white </w:t>
      </w:r>
      <w:r w:rsidR="00D560CE" w:rsidRPr="00584521">
        <w:t>population</w:t>
      </w:r>
      <w:r w:rsidR="0030522E">
        <w:t xml:space="preserve"> </w:t>
      </w:r>
      <w:r w:rsidR="00D560CE" w:rsidRPr="00584521">
        <w:t>or hospitalized patients).</w:t>
      </w:r>
      <w:r w:rsidR="006D3C90" w:rsidRPr="00584521">
        <w:t xml:space="preserve"> </w:t>
      </w:r>
      <w:r w:rsidR="00D67038" w:rsidRPr="00010EE3">
        <w:t xml:space="preserve">Other important issues pertain to the tools used to assess both cognition and AF and the variability of risk factors over time. Several observational studies have considered the presence of risk factors at baseline, without </w:t>
      </w:r>
      <w:r w:rsidR="00F6711E" w:rsidRPr="00010EE3">
        <w:t>considering</w:t>
      </w:r>
      <w:r w:rsidR="00D67038" w:rsidRPr="00010EE3">
        <w:t xml:space="preserve"> the </w:t>
      </w:r>
      <w:r w:rsidR="00825B17">
        <w:t>emergence</w:t>
      </w:r>
      <w:r w:rsidR="00D67038" w:rsidRPr="00010EE3">
        <w:t xml:space="preserve"> </w:t>
      </w:r>
      <w:r w:rsidR="00904AFA">
        <w:t xml:space="preserve">or change </w:t>
      </w:r>
      <w:r w:rsidR="00D67038" w:rsidRPr="00010EE3">
        <w:t>of risk factors during follow-up in a time-dependent fashion.</w:t>
      </w:r>
      <w:r w:rsidR="0037747D">
        <w:t xml:space="preserve"> Therefore, direct </w:t>
      </w:r>
      <w:r w:rsidR="0037747D" w:rsidRPr="00010EE3">
        <w:t xml:space="preserve">comparison </w:t>
      </w:r>
      <w:r w:rsidR="0037747D" w:rsidRPr="00694974">
        <w:t>between studies is difficult</w:t>
      </w:r>
      <w:r w:rsidR="00694974" w:rsidRPr="00694974">
        <w:t xml:space="preserve">. </w:t>
      </w:r>
      <w:r w:rsidR="00584521" w:rsidRPr="00694974">
        <w:t>Furthermore</w:t>
      </w:r>
      <w:r w:rsidR="00584521" w:rsidRPr="00584521">
        <w:t>, t</w:t>
      </w:r>
      <w:r w:rsidR="00C775AE" w:rsidRPr="00584521">
        <w:t>he relationship between AF and dementia is complex, as the</w:t>
      </w:r>
      <w:r w:rsidR="00435058" w:rsidRPr="00584521">
        <w:t>y</w:t>
      </w:r>
      <w:r w:rsidR="00C775AE" w:rsidRPr="00584521">
        <w:t xml:space="preserve"> b</w:t>
      </w:r>
      <w:r w:rsidR="000758D3">
        <w:t xml:space="preserve">oth </w:t>
      </w:r>
      <w:r w:rsidR="00C775AE" w:rsidRPr="00584521">
        <w:t xml:space="preserve">share epidemiological similarities </w:t>
      </w:r>
      <w:r w:rsidR="00435058" w:rsidRPr="00584521">
        <w:t>and</w:t>
      </w:r>
      <w:r w:rsidR="00C775AE" w:rsidRPr="00584521">
        <w:t xml:space="preserve"> </w:t>
      </w:r>
      <w:r w:rsidR="00F05B82" w:rsidRPr="00584521">
        <w:t>several</w:t>
      </w:r>
      <w:r w:rsidR="00893758" w:rsidRPr="00584521">
        <w:t xml:space="preserve"> </w:t>
      </w:r>
      <w:r w:rsidR="00F05B82" w:rsidRPr="00584521">
        <w:t xml:space="preserve">risk factors such as </w:t>
      </w:r>
      <w:r w:rsidR="00112FFF" w:rsidRPr="00584521">
        <w:t>advanc</w:t>
      </w:r>
      <w:r w:rsidR="00A579C3" w:rsidRPr="00584521">
        <w:t>ed</w:t>
      </w:r>
      <w:r w:rsidR="00B81350" w:rsidRPr="00584521">
        <w:t xml:space="preserve"> </w:t>
      </w:r>
      <w:r w:rsidR="00F05B82" w:rsidRPr="00584521">
        <w:t xml:space="preserve">age, </w:t>
      </w:r>
      <w:r w:rsidR="004C5EBC" w:rsidRPr="00584521">
        <w:t xml:space="preserve">arterial </w:t>
      </w:r>
      <w:r w:rsidR="00F05B82" w:rsidRPr="00584521">
        <w:t>hypertension, diabete</w:t>
      </w:r>
      <w:r w:rsidR="004C5EBC" w:rsidRPr="00584521">
        <w:t>s mellitu</w:t>
      </w:r>
      <w:r w:rsidR="00F05B82" w:rsidRPr="00584521">
        <w:t>s, hyperlipidemia, sleep apnea, coronary artery disease</w:t>
      </w:r>
      <w:r w:rsidR="008955B3" w:rsidRPr="00584521">
        <w:t xml:space="preserve">, </w:t>
      </w:r>
      <w:r w:rsidR="00F05B82" w:rsidRPr="00584521">
        <w:t>heart failure</w:t>
      </w:r>
      <w:r w:rsidR="008955B3" w:rsidRPr="00584521">
        <w:t>,</w:t>
      </w:r>
      <w:r w:rsidR="008955B3" w:rsidRPr="00584521">
        <w:rPr>
          <w:color w:val="000000"/>
        </w:rPr>
        <w:t xml:space="preserve"> chronic kidney disease, obesity, physical inactivity</w:t>
      </w:r>
      <w:r w:rsidR="008955B3" w:rsidRPr="00584521">
        <w:rPr>
          <w:color w:val="3B6A9E"/>
        </w:rPr>
        <w:t xml:space="preserve">, </w:t>
      </w:r>
      <w:r w:rsidR="008955B3" w:rsidRPr="00584521">
        <w:rPr>
          <w:color w:val="000000"/>
        </w:rPr>
        <w:t xml:space="preserve">and </w:t>
      </w:r>
      <w:r w:rsidR="008955B3" w:rsidRPr="00694974">
        <w:rPr>
          <w:color w:val="000000"/>
        </w:rPr>
        <w:t>excessive alcohol consumption</w:t>
      </w:r>
      <w:r w:rsidR="00F05B82" w:rsidRPr="00694974">
        <w:t>.</w:t>
      </w:r>
      <w:r w:rsidR="00716324">
        <w:fldChar w:fldCharType="begin">
          <w:fldData xml:space="preserve">PEVuZE5vdGU+PENpdGU+PEF1dGhvcj5JYWRlY29sYTwvQXV0aG9yPjxZZWFyPjIwMTk8L1llYXI+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</w:fldData>
        </w:fldChar>
      </w:r>
      <w:r w:rsidR="0014260C">
        <w:instrText xml:space="preserve"> ADDIN EN.CITE </w:instrText>
      </w:r>
      <w:r w:rsidR="0014260C">
        <w:fldChar w:fldCharType="begin">
          <w:fldData xml:space="preserve">PEVuZE5vdGU+PENpdGU+PEF1dGhvcj5JYWRlY29sYTwvQXV0aG9yPjxZZWFyPjIwMTk8L1llYXI+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</w:fldData>
        </w:fldChar>
      </w:r>
      <w:r w:rsidR="0014260C">
        <w:instrText xml:space="preserve"> ADDIN EN.CITE.DATA </w:instrText>
      </w:r>
      <w:r w:rsidR="0014260C">
        <w:fldChar w:fldCharType="end"/>
      </w:r>
      <w:r w:rsidR="00716324">
        <w:fldChar w:fldCharType="separate"/>
      </w:r>
      <w:hyperlink w:anchor="_ENREF_14" w:tooltip="Iadecola, 2019 #5084" w:history="1">
        <w:r w:rsidR="00A44B34" w:rsidRPr="0014260C">
          <w:rPr>
            <w:noProof/>
            <w:vertAlign w:val="superscript"/>
          </w:rPr>
          <w:t>14</w:t>
        </w:r>
      </w:hyperlink>
      <w:r w:rsidR="0014260C" w:rsidRPr="0014260C">
        <w:rPr>
          <w:noProof/>
          <w:vertAlign w:val="superscript"/>
        </w:rPr>
        <w:t xml:space="preserve">, </w:t>
      </w:r>
      <w:hyperlink w:anchor="_ENREF_15" w:tooltip="Cortes-Canteli, 2021 #5085" w:history="1">
        <w:r w:rsidR="00A44B34" w:rsidRPr="0014260C">
          <w:rPr>
            <w:noProof/>
            <w:vertAlign w:val="superscript"/>
          </w:rPr>
          <w:t>15</w:t>
        </w:r>
      </w:hyperlink>
      <w:r w:rsidR="00716324">
        <w:fldChar w:fldCharType="end"/>
      </w:r>
      <w:r w:rsidR="00694974" w:rsidRPr="00694974">
        <w:t xml:space="preserve"> I</w:t>
      </w:r>
      <w:r w:rsidR="00F05B82" w:rsidRPr="00694974">
        <w:rPr>
          <w:color w:val="000000"/>
        </w:rPr>
        <w:t>t is, therefore</w:t>
      </w:r>
      <w:r w:rsidR="00F05B82" w:rsidRPr="00584521">
        <w:rPr>
          <w:color w:val="000000"/>
        </w:rPr>
        <w:t xml:space="preserve">, pertinent to question whether the association between AF and cognitive </w:t>
      </w:r>
      <w:r w:rsidR="00B83EF3">
        <w:rPr>
          <w:color w:val="000000"/>
        </w:rPr>
        <w:t>impairment/dementia</w:t>
      </w:r>
      <w:r w:rsidR="00B83EF3" w:rsidRPr="00584521">
        <w:rPr>
          <w:color w:val="000000"/>
        </w:rPr>
        <w:t xml:space="preserve"> </w:t>
      </w:r>
      <w:r w:rsidR="00F05B82" w:rsidRPr="00584521">
        <w:rPr>
          <w:color w:val="000000"/>
        </w:rPr>
        <w:t xml:space="preserve">could be explained by shared </w:t>
      </w:r>
      <w:r w:rsidR="00684CFA">
        <w:rPr>
          <w:color w:val="000000"/>
        </w:rPr>
        <w:t>pathophysiology</w:t>
      </w:r>
      <w:r w:rsidR="00684CFA" w:rsidRPr="00584521">
        <w:rPr>
          <w:color w:val="000000"/>
        </w:rPr>
        <w:t xml:space="preserve"> </w:t>
      </w:r>
      <w:r w:rsidR="00F05B82" w:rsidRPr="00584521">
        <w:rPr>
          <w:color w:val="000000"/>
        </w:rPr>
        <w:t>or whether AF is implicated in the causal pathway</w:t>
      </w:r>
      <w:r w:rsidR="001C03BD">
        <w:rPr>
          <w:color w:val="000000"/>
        </w:rPr>
        <w:t xml:space="preserve"> (</w:t>
      </w:r>
      <w:r w:rsidR="008202A1">
        <w:rPr>
          <w:color w:val="000000"/>
        </w:rPr>
        <w:t>T</w:t>
      </w:r>
      <w:r w:rsidR="001C03BD">
        <w:rPr>
          <w:color w:val="000000"/>
        </w:rPr>
        <w:t>able 1)</w:t>
      </w:r>
      <w:r w:rsidR="00F05B82" w:rsidRPr="00584521">
        <w:rPr>
          <w:color w:val="000000"/>
        </w:rPr>
        <w:t>.</w:t>
      </w:r>
      <w:r w:rsidR="00281F18">
        <w:t xml:space="preserve"> T</w:t>
      </w:r>
      <w:r w:rsidR="00F05B82" w:rsidRPr="00584521">
        <w:t xml:space="preserve">he association between AF and cognitive impairment/dementia seems to persist even after adjusting for </w:t>
      </w:r>
      <w:r w:rsidR="00F05B82" w:rsidRPr="00694974">
        <w:t>known risk factors</w:t>
      </w:r>
      <w:r w:rsidR="00C65E78" w:rsidRPr="00694974">
        <w:fldChar w:fldCharType="begin">
          <w:fldData xml:space="preserve">PEVuZE5vdGU+PENpdGU+PEF1dGhvcj5DaGVuPC9BdXRob3I+PFllYXI+MjAxNjwvWWVhcj48UmVj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</w:fldData>
        </w:fldChar>
      </w:r>
      <w:r w:rsidR="0014260C">
        <w:instrText xml:space="preserve"> ADDIN EN.CITE </w:instrText>
      </w:r>
      <w:r w:rsidR="0014260C">
        <w:fldChar w:fldCharType="begin">
          <w:fldData xml:space="preserve">PEVuZE5vdGU+PENpdGU+PEF1dGhvcj5DaGVuPC9BdXRob3I+PFllYXI+MjAxNjwvWWVhcj48UmVj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</w:fldData>
        </w:fldChar>
      </w:r>
      <w:r w:rsidR="0014260C">
        <w:instrText xml:space="preserve"> ADDIN EN.CITE.DATA </w:instrText>
      </w:r>
      <w:r w:rsidR="0014260C">
        <w:fldChar w:fldCharType="end"/>
      </w:r>
      <w:r w:rsidR="00C65E78" w:rsidRPr="00694974">
        <w:fldChar w:fldCharType="separate"/>
      </w:r>
      <w:hyperlink w:anchor="_ENREF_6" w:tooltip="Chen, 2018 #4844" w:history="1">
        <w:r w:rsidR="00A44B34" w:rsidRPr="0014260C">
          <w:rPr>
            <w:noProof/>
            <w:vertAlign w:val="superscript"/>
          </w:rPr>
          <w:t>6</w:t>
        </w:r>
      </w:hyperlink>
      <w:r w:rsidR="0014260C" w:rsidRPr="0014260C">
        <w:rPr>
          <w:noProof/>
          <w:vertAlign w:val="superscript"/>
        </w:rPr>
        <w:t xml:space="preserve">, </w:t>
      </w:r>
      <w:hyperlink w:anchor="_ENREF_10" w:tooltip="Marzona, 2012 #4976" w:history="1">
        <w:r w:rsidR="00A44B34" w:rsidRPr="0014260C">
          <w:rPr>
            <w:noProof/>
            <w:vertAlign w:val="superscript"/>
          </w:rPr>
          <w:t>10</w:t>
        </w:r>
      </w:hyperlink>
      <w:r w:rsidR="0014260C" w:rsidRPr="0014260C">
        <w:rPr>
          <w:noProof/>
          <w:vertAlign w:val="superscript"/>
        </w:rPr>
        <w:t xml:space="preserve">, </w:t>
      </w:r>
      <w:hyperlink w:anchor="_ENREF_16" w:tooltip="Chen, 2016 #4802" w:history="1">
        <w:r w:rsidR="00A44B34" w:rsidRPr="0014260C">
          <w:rPr>
            <w:noProof/>
            <w:vertAlign w:val="superscript"/>
          </w:rPr>
          <w:t>16</w:t>
        </w:r>
      </w:hyperlink>
      <w:r w:rsidR="0014260C" w:rsidRPr="0014260C">
        <w:rPr>
          <w:noProof/>
          <w:vertAlign w:val="superscript"/>
        </w:rPr>
        <w:t xml:space="preserve">, </w:t>
      </w:r>
      <w:hyperlink w:anchor="_ENREF_17" w:tooltip="Bailey, 2021 #5086" w:history="1">
        <w:r w:rsidR="00A44B34" w:rsidRPr="0014260C">
          <w:rPr>
            <w:noProof/>
            <w:vertAlign w:val="superscript"/>
          </w:rPr>
          <w:t>17</w:t>
        </w:r>
      </w:hyperlink>
      <w:r w:rsidR="00C65E78" w:rsidRPr="00694974">
        <w:fldChar w:fldCharType="end"/>
      </w:r>
      <w:r w:rsidR="00F05B82" w:rsidRPr="00694974">
        <w:t xml:space="preserve"> </w:t>
      </w:r>
      <w:r w:rsidR="00584521" w:rsidRPr="00694974">
        <w:t>and</w:t>
      </w:r>
      <w:r w:rsidR="00F05B82" w:rsidRPr="00584521">
        <w:t xml:space="preserve"> </w:t>
      </w:r>
      <w:r w:rsidR="00584521">
        <w:t>is</w:t>
      </w:r>
      <w:r w:rsidR="00F05B82" w:rsidRPr="00584521">
        <w:t xml:space="preserve"> stronger in younger patients compared to older patients with a higher burden </w:t>
      </w:r>
      <w:r w:rsidR="00F05B82" w:rsidRPr="00694974">
        <w:t>of shared</w:t>
      </w:r>
      <w:r w:rsidR="00694974" w:rsidRPr="00694974">
        <w:t xml:space="preserve"> </w:t>
      </w:r>
      <w:r w:rsidR="00F05B82" w:rsidRPr="00694974">
        <w:t>risk factors</w:t>
      </w:r>
      <w:r w:rsidR="00F05B82" w:rsidRPr="00584521">
        <w:t xml:space="preserve">, which would not be expected if the association was </w:t>
      </w:r>
      <w:r w:rsidR="00F13829">
        <w:t xml:space="preserve"> purely </w:t>
      </w:r>
      <w:r w:rsidR="00F05B82" w:rsidRPr="00584521">
        <w:t>due to confounding.</w:t>
      </w:r>
      <w:hyperlink w:anchor="_ENREF_7" w:tooltip="Bunch, 2010 #4794" w:history="1">
        <w:r w:rsidR="00A44B34" w:rsidRPr="00584521">
          <w:fldChar w:fldCharType="begin"/>
        </w:r>
        <w:r w:rsidR="00A44B34" w:rsidRPr="00584521">
          <w:instrText xml:space="preserve"> ADDIN EN.CITE &lt;EndNote&gt;&lt;Cite&gt;&lt;Author&gt;Bunch&lt;/Author&gt;&lt;Year&gt;2010&lt;/Year&gt;&lt;RecNum&gt;4794&lt;/RecNum&gt;&lt;DisplayText&gt;&lt;style face="superscript"&gt;7&lt;/style&gt;&lt;/DisplayText&gt;&lt;record&gt;&lt;rec-number&gt;4794&lt;/rec-number&gt;&lt;foreign-keys&gt;&lt;key app="EN" db-id="twfetz9dkrazs9etdx1pwew0frz055ftv25a" timestamp="1575750990"&gt;4794&lt;/key&gt;&lt;/foreign-keys&gt;&lt;ref-type name="Journal Article"&gt;17&lt;/ref-type&gt;&lt;contributors&gt;&lt;authors&gt;&lt;author&gt;Bunch, T. J.&lt;/author&gt;&lt;author&gt;Weiss, J. P.&lt;/author&gt;&lt;author&gt;Crandall, B. G.&lt;/author&gt;&lt;author&gt;May, H. T.&lt;/author&gt;&lt;author&gt;Bair, T. L.&lt;/author&gt;&lt;author&gt;Osborn, J. S.&lt;/author&gt;&lt;author&gt;Anderson, J. L.&lt;/author&gt;&lt;author&gt;Muhlestein, J. B.&lt;/author&gt;&lt;author&gt;Horne, B. D.&lt;/author&gt;&lt;author&gt;Lappe, D. L.&lt;/author&gt;&lt;author&gt;Day, J. D.&lt;/author&gt;&lt;/authors&gt;&lt;/contributors&gt;&lt;auth-address&gt;Intermountain Heart Rhythm Specialists, Intermountain Medical Center, Murray, Utah 84107, USA. thomas.bunch@imail.org.&lt;/auth-address&gt;&lt;titles&gt;&lt;title&gt;Atrial fibrillation is independently associated with senile, vascular, and Alzheimer&amp;apos;s dementia&lt;/title&gt;&lt;secondary-title&gt;Heart Rhythm&lt;/secondary-title&gt;&lt;/titles&gt;&lt;periodical&gt;&lt;full-title&gt;Heart Rhythm&lt;/full-title&gt;&lt;/periodical&gt;&lt;pages&gt;433-7&lt;/pages&gt;&lt;volume&gt;7&lt;/volume&gt;&lt;number&gt;4&lt;/number&gt;&lt;edition&gt;2010/02/04&lt;/edition&gt;&lt;keywords&gt;&lt;keyword&gt;Adult&lt;/keyword&gt;&lt;keyword&gt;Aged&lt;/keyword&gt;&lt;keyword&gt;Alzheimer Disease/*complications/mortality&lt;/keyword&gt;&lt;keyword&gt;Atrial Fibrillation/*complications/mortality&lt;/keyword&gt;&lt;keyword&gt;Dementia, Vascular/*complications/mortality&lt;/keyword&gt;&lt;keyword&gt;Female&lt;/keyword&gt;&lt;keyword&gt;Humans&lt;/keyword&gt;&lt;keyword&gt;Male&lt;/keyword&gt;&lt;keyword&gt;Middle Aged&lt;/keyword&gt;&lt;keyword&gt;Risk Factors&lt;/keyword&gt;&lt;/keywords&gt;&lt;dates&gt;&lt;year&gt;2010&lt;/year&gt;&lt;pub-dates&gt;&lt;date&gt;Apr&lt;/date&gt;&lt;/pub-dates&gt;&lt;/dates&gt;&lt;isbn&gt;1556-3871 (Electronic)&amp;#xD;1547-5271 (Linking)&lt;/isbn&gt;&lt;accession-num&gt;20122875&lt;/accession-num&gt;&lt;urls&gt;&lt;related-urls&gt;&lt;url&gt;https://www.ncbi.nlm.nih.gov/pubmed/20122875&lt;/url&gt;&lt;/related-urls&gt;&lt;/urls&gt;&lt;electronic-resource-num&gt;10.1016/j.hrthm.2009.12.004&lt;/electronic-resource-num&gt;&lt;/record&gt;&lt;/Cite&gt;&lt;/EndNote&gt;</w:instrText>
        </w:r>
        <w:r w:rsidR="00A44B34" w:rsidRPr="00584521">
          <w:fldChar w:fldCharType="separate"/>
        </w:r>
        <w:r w:rsidR="00A44B34" w:rsidRPr="00584521">
          <w:rPr>
            <w:noProof/>
            <w:vertAlign w:val="superscript"/>
          </w:rPr>
          <w:t>7</w:t>
        </w:r>
        <w:r w:rsidR="00A44B34" w:rsidRPr="00584521">
          <w:fldChar w:fldCharType="end"/>
        </w:r>
      </w:hyperlink>
      <w:r w:rsidR="00F05B82" w:rsidRPr="00584521">
        <w:t xml:space="preserve"> </w:t>
      </w:r>
      <w:r w:rsidR="00DD293E" w:rsidRPr="00584521">
        <w:t xml:space="preserve">Two further factors </w:t>
      </w:r>
      <w:r w:rsidR="00F05B82" w:rsidRPr="00584521">
        <w:t>favoring causality</w:t>
      </w:r>
      <w:r w:rsidR="00DD293E" w:rsidRPr="00584521">
        <w:t xml:space="preserve"> are</w:t>
      </w:r>
      <w:r w:rsidR="00F05B82" w:rsidRPr="00584521">
        <w:t xml:space="preserve"> </w:t>
      </w:r>
      <w:r w:rsidR="00F05B82" w:rsidRPr="004E256A">
        <w:t>temporality (i.e.</w:t>
      </w:r>
      <w:r w:rsidR="00485C57" w:rsidRPr="004E256A">
        <w:t>,</w:t>
      </w:r>
      <w:r w:rsidR="00F05B82" w:rsidRPr="004E256A">
        <w:t xml:space="preserve"> AF </w:t>
      </w:r>
      <w:r w:rsidR="003878C3" w:rsidRPr="004E256A">
        <w:t>preceding</w:t>
      </w:r>
      <w:r w:rsidR="00F05B82" w:rsidRPr="004E256A">
        <w:t xml:space="preserve"> cognitive decline) and a </w:t>
      </w:r>
      <w:r w:rsidR="006F642D" w:rsidRPr="004E256A">
        <w:t>biological gradient</w:t>
      </w:r>
      <w:r w:rsidR="00F05B82" w:rsidRPr="004E256A">
        <w:t xml:space="preserve"> between AF burden (i.e., time since</w:t>
      </w:r>
      <w:r w:rsidR="004E256A">
        <w:t xml:space="preserve"> </w:t>
      </w:r>
      <w:r w:rsidR="00F05B82" w:rsidRPr="004E256A">
        <w:t>diagnosis and proportion of time spent in AF</w:t>
      </w:r>
      <w:r w:rsidR="00BC3E9D" w:rsidRPr="004E256A">
        <w:t>, discussed later in the text</w:t>
      </w:r>
      <w:r w:rsidR="00F05B82" w:rsidRPr="004E256A">
        <w:t xml:space="preserve">) and cognitive </w:t>
      </w:r>
      <w:r w:rsidR="00B83EF3" w:rsidRPr="004E256A">
        <w:t>impairment</w:t>
      </w:r>
      <w:r w:rsidR="00F05B82" w:rsidRPr="004E256A">
        <w:t>.</w:t>
      </w:r>
      <w:r w:rsidR="00ED7570" w:rsidRPr="004E256A">
        <w:fldChar w:fldCharType="begin">
          <w:fldData xml:space="preserve">PEVuZE5vdGU+PENpdGU+PEF1dGhvcj5CdW5jaDwvQXV0aG9yPjxZZWFyPjIwMTA8L1llYXI+PFJl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</w:fldData>
        </w:fldChar>
      </w:r>
      <w:r w:rsidR="0014260C" w:rsidRPr="004E256A">
        <w:instrText xml:space="preserve"> ADDIN EN.CITE </w:instrText>
      </w:r>
      <w:r w:rsidR="0014260C" w:rsidRPr="004E256A">
        <w:fldChar w:fldCharType="begin">
          <w:fldData xml:space="preserve">PEVuZE5vdGU+PENpdGU+PEF1dGhvcj5CdW5jaDwvQXV0aG9yPjxZZWFyPjIwMTA8L1llYXI+PFJl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</w:fldData>
        </w:fldChar>
      </w:r>
      <w:r w:rsidR="0014260C" w:rsidRPr="004E256A">
        <w:instrText xml:space="preserve"> ADDIN EN.CITE.DATA </w:instrText>
      </w:r>
      <w:r w:rsidR="0014260C" w:rsidRPr="004E256A">
        <w:fldChar w:fldCharType="end"/>
      </w:r>
      <w:r w:rsidR="00ED7570" w:rsidRPr="004E256A">
        <w:fldChar w:fldCharType="separate"/>
      </w:r>
      <w:hyperlink w:anchor="_ENREF_7" w:tooltip="Bunch, 2010 #4794" w:history="1">
        <w:r w:rsidR="00A44B34" w:rsidRPr="004E256A">
          <w:rPr>
            <w:noProof/>
            <w:vertAlign w:val="superscript"/>
          </w:rPr>
          <w:t>7</w:t>
        </w:r>
      </w:hyperlink>
      <w:r w:rsidR="0014260C" w:rsidRPr="004E256A">
        <w:rPr>
          <w:noProof/>
          <w:vertAlign w:val="superscript"/>
        </w:rPr>
        <w:t xml:space="preserve">, </w:t>
      </w:r>
      <w:hyperlink w:anchor="_ENREF_8" w:tooltip="de Bruijn, 2015 #4795" w:history="1">
        <w:r w:rsidR="00A44B34" w:rsidRPr="004E256A">
          <w:rPr>
            <w:noProof/>
            <w:vertAlign w:val="superscript"/>
          </w:rPr>
          <w:t>8</w:t>
        </w:r>
      </w:hyperlink>
      <w:r w:rsidR="0014260C" w:rsidRPr="004E256A">
        <w:rPr>
          <w:noProof/>
          <w:vertAlign w:val="superscript"/>
        </w:rPr>
        <w:t xml:space="preserve">, </w:t>
      </w:r>
      <w:hyperlink w:anchor="_ENREF_16" w:tooltip="Chen, 2016 #4802" w:history="1">
        <w:r w:rsidR="00A44B34" w:rsidRPr="004E256A">
          <w:rPr>
            <w:noProof/>
            <w:vertAlign w:val="superscript"/>
          </w:rPr>
          <w:t>16</w:t>
        </w:r>
      </w:hyperlink>
      <w:r w:rsidR="0014260C" w:rsidRPr="004E256A">
        <w:rPr>
          <w:noProof/>
          <w:vertAlign w:val="superscript"/>
        </w:rPr>
        <w:t xml:space="preserve">, </w:t>
      </w:r>
      <w:hyperlink w:anchor="_ENREF_18" w:tooltip="Field, 2019 #4833" w:history="1">
        <w:r w:rsidR="00A44B34" w:rsidRPr="004E256A">
          <w:rPr>
            <w:noProof/>
            <w:vertAlign w:val="superscript"/>
          </w:rPr>
          <w:t>18</w:t>
        </w:r>
      </w:hyperlink>
      <w:r w:rsidR="00ED7570" w:rsidRPr="004E256A">
        <w:fldChar w:fldCharType="end"/>
      </w:r>
      <w:r w:rsidR="003878C3" w:rsidRPr="004E256A">
        <w:t xml:space="preserve"> </w:t>
      </w:r>
      <w:r w:rsidR="008955B3" w:rsidRPr="004E256A">
        <w:t xml:space="preserve"> </w:t>
      </w:r>
      <w:r w:rsidR="0043479E" w:rsidRPr="004E256A">
        <w:t xml:space="preserve">The objective of this </w:t>
      </w:r>
      <w:r w:rsidR="002B184E" w:rsidRPr="004E256A">
        <w:t>report</w:t>
      </w:r>
      <w:r w:rsidR="0043479E" w:rsidRPr="004E256A">
        <w:t xml:space="preserve"> is to </w:t>
      </w:r>
      <w:r w:rsidR="00761EF5" w:rsidRPr="004E256A">
        <w:t>r</w:t>
      </w:r>
      <w:r w:rsidR="0043479E" w:rsidRPr="004E256A">
        <w:t>e</w:t>
      </w:r>
      <w:r w:rsidR="00761EF5" w:rsidRPr="004E256A">
        <w:t>view</w:t>
      </w:r>
      <w:r w:rsidR="0043479E" w:rsidRPr="004E256A">
        <w:t xml:space="preserve"> the current understanding of the relationship</w:t>
      </w:r>
      <w:r w:rsidR="0043479E" w:rsidRPr="007D2C06">
        <w:t xml:space="preserve"> between AF and cognitive </w:t>
      </w:r>
      <w:r w:rsidR="00B83EF3">
        <w:t>impairment</w:t>
      </w:r>
      <w:r w:rsidR="00AC21E5">
        <w:t>/dementia</w:t>
      </w:r>
      <w:r w:rsidR="0043479E" w:rsidRPr="007D2C06">
        <w:t xml:space="preserve">, </w:t>
      </w:r>
      <w:r w:rsidR="00761EF5">
        <w:t xml:space="preserve">treatment and </w:t>
      </w:r>
      <w:r w:rsidR="00427851">
        <w:t xml:space="preserve">potential </w:t>
      </w:r>
      <w:r w:rsidR="00761EF5">
        <w:t xml:space="preserve">value of </w:t>
      </w:r>
      <w:r w:rsidR="00427851">
        <w:t xml:space="preserve">early AF detection by </w:t>
      </w:r>
      <w:r w:rsidR="00761EF5">
        <w:lastRenderedPageBreak/>
        <w:t>screening</w:t>
      </w:r>
      <w:r w:rsidR="00427851">
        <w:t>. Our aim is</w:t>
      </w:r>
      <w:r w:rsidR="00761EF5">
        <w:t xml:space="preserve"> to </w:t>
      </w:r>
      <w:r w:rsidR="0043479E" w:rsidRPr="007D2C06">
        <w:t xml:space="preserve">identify knowledge gaps in order to focus research efforts to prevent or delay the onset of cognitive </w:t>
      </w:r>
      <w:r w:rsidR="00B83EF3">
        <w:t>impairment/</w:t>
      </w:r>
      <w:r w:rsidR="0043479E" w:rsidRPr="00584521">
        <w:t>dementia associated with AF.</w:t>
      </w:r>
      <w:r w:rsidR="00761EF5">
        <w:t xml:space="preserve"> </w:t>
      </w:r>
      <w:r w:rsidR="002400F0">
        <w:t xml:space="preserve"> </w:t>
      </w:r>
      <w:r w:rsidR="00596102">
        <w:t xml:space="preserve"> </w:t>
      </w:r>
    </w:p>
    <w:p w14:paraId="03C191F1" w14:textId="77777777" w:rsidR="00A9419D" w:rsidRDefault="00A9419D" w:rsidP="00112917">
      <w:pPr>
        <w:pStyle w:val="BodyText"/>
      </w:pPr>
    </w:p>
    <w:p w14:paraId="417DE296" w14:textId="1B15C6E6" w:rsidR="00AA442B" w:rsidRDefault="008955B3" w:rsidP="00D40B1F">
      <w:pPr>
        <w:spacing w:line="480" w:lineRule="auto"/>
        <w:rPr>
          <w:b/>
          <w:color w:val="000000"/>
        </w:rPr>
      </w:pPr>
      <w:r w:rsidRPr="00D40B1F">
        <w:rPr>
          <w:b/>
          <w:color w:val="000000"/>
        </w:rPr>
        <w:t>I-</w:t>
      </w:r>
      <w:r w:rsidR="00D40B1F" w:rsidRPr="00D40B1F">
        <w:rPr>
          <w:b/>
          <w:color w:val="000000"/>
        </w:rPr>
        <w:t xml:space="preserve"> </w:t>
      </w:r>
      <w:r w:rsidRPr="00D40B1F">
        <w:rPr>
          <w:b/>
          <w:color w:val="000000"/>
        </w:rPr>
        <w:t>Proposed</w:t>
      </w:r>
      <w:r w:rsidRPr="00114D74">
        <w:rPr>
          <w:b/>
          <w:color w:val="000000"/>
        </w:rPr>
        <w:t xml:space="preserve"> mechanisms underlying association of AF and cognitive dysfunction </w:t>
      </w:r>
      <w:r w:rsidR="00D40B1F">
        <w:rPr>
          <w:b/>
          <w:color w:val="000000"/>
        </w:rPr>
        <w:t xml:space="preserve">(Figure </w:t>
      </w:r>
      <w:r w:rsidR="00AA442B">
        <w:rPr>
          <w:b/>
          <w:color w:val="000000"/>
        </w:rPr>
        <w:t>1)</w:t>
      </w:r>
    </w:p>
    <w:p w14:paraId="367D1926" w14:textId="01C217C8" w:rsidR="008955B3" w:rsidRPr="00D40B1F" w:rsidRDefault="008955B3" w:rsidP="00D40B1F">
      <w:pPr>
        <w:spacing w:line="480" w:lineRule="auto"/>
        <w:rPr>
          <w:b/>
          <w:color w:val="000000"/>
        </w:rPr>
      </w:pPr>
      <w:r w:rsidRPr="00CF62A8">
        <w:t xml:space="preserve">The association </w:t>
      </w:r>
      <w:r w:rsidR="00825B17">
        <w:t xml:space="preserve">between AF and cognitive dysfunction </w:t>
      </w:r>
      <w:r w:rsidRPr="00CF62A8">
        <w:t xml:space="preserve">is likely multifactorial, and several mechanisms have been </w:t>
      </w:r>
      <w:r w:rsidR="008A14DD">
        <w:t>proposed</w:t>
      </w:r>
      <w:r w:rsidRPr="00CF62A8">
        <w:t xml:space="preserve">. While the primary driver of AF-induced cognitive </w:t>
      </w:r>
      <w:r w:rsidR="00B83EF3">
        <w:t>impairment</w:t>
      </w:r>
      <w:r w:rsidR="00B83EF3" w:rsidRPr="00CF62A8">
        <w:t xml:space="preserve"> </w:t>
      </w:r>
      <w:r w:rsidRPr="00CF62A8">
        <w:t>appears to be cerebral infarct</w:t>
      </w:r>
      <w:r w:rsidR="00F13829">
        <w:t>ion</w:t>
      </w:r>
      <w:r w:rsidR="005E3A2C">
        <w:t>,</w:t>
      </w:r>
      <w:r w:rsidR="00F13829">
        <w:t xml:space="preserve"> </w:t>
      </w:r>
      <w:r w:rsidRPr="00CF62A8">
        <w:t xml:space="preserve">other proposed mechanisms include </w:t>
      </w:r>
      <w:r>
        <w:t xml:space="preserve">AF-related </w:t>
      </w:r>
      <w:r w:rsidRPr="00CF62A8">
        <w:t>cerebral hypoperfusion, inflammation, microhemorrhage</w:t>
      </w:r>
      <w:r w:rsidR="00BB336A">
        <w:t xml:space="preserve"> and</w:t>
      </w:r>
      <w:r w:rsidRPr="00CF62A8">
        <w:t xml:space="preserve"> brain atrophy</w:t>
      </w:r>
      <w:r w:rsidR="00885AF1">
        <w:t xml:space="preserve"> or systemic atherosclerotic vascular disease</w:t>
      </w:r>
      <w:r w:rsidRPr="00D6058D">
        <w:t>.</w:t>
      </w:r>
      <w:hyperlink w:anchor="_ENREF_19" w:tooltip="Dietzel, 2018 #5083" w:history="1">
        <w:r w:rsidR="00A44B34">
          <w:fldChar w:fldCharType="begin">
            <w:fldData xml:space="preserve">PEVuZE5vdGU+PENpdGU+PEF1dGhvcj5EaWV0emVsPC9BdXRob3I+PFllYXI+MjAxODwvWWVhcj48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</w:fldData>
          </w:fldChar>
        </w:r>
        <w:r w:rsidR="00A44B34">
          <w:instrText xml:space="preserve"> ADDIN EN.CITE </w:instrText>
        </w:r>
        <w:r w:rsidR="00A44B34">
          <w:fldChar w:fldCharType="begin">
            <w:fldData xml:space="preserve">PEVuZE5vdGU+PENpdGU+PEF1dGhvcj5EaWV0emVsPC9BdXRob3I+PFllYXI+MjAxODwvWWVhcj48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</w:fldData>
          </w:fldChar>
        </w:r>
        <w:r w:rsidR="00A44B34">
          <w:instrText xml:space="preserve"> ADDIN EN.CITE.DATA </w:instrText>
        </w:r>
        <w:r w:rsidR="00A44B34">
          <w:fldChar w:fldCharType="end"/>
        </w:r>
        <w:r w:rsidR="00A44B34">
          <w:fldChar w:fldCharType="separate"/>
        </w:r>
        <w:r w:rsidR="00A44B34" w:rsidRPr="0014260C">
          <w:rPr>
            <w:noProof/>
            <w:vertAlign w:val="superscript"/>
          </w:rPr>
          <w:t>19</w:t>
        </w:r>
        <w:r w:rsidR="00A44B34">
          <w:fldChar w:fldCharType="end"/>
        </w:r>
      </w:hyperlink>
    </w:p>
    <w:p w14:paraId="783A9D32" w14:textId="77777777" w:rsidR="0089195F" w:rsidRPr="00CF62A8" w:rsidRDefault="0089195F" w:rsidP="00CF62A8">
      <w:pPr>
        <w:spacing w:line="480" w:lineRule="auto"/>
        <w:rPr>
          <w:i/>
          <w:color w:val="000000"/>
        </w:rPr>
      </w:pPr>
    </w:p>
    <w:p w14:paraId="7BAD718F" w14:textId="77777777" w:rsidR="00D014FE" w:rsidRPr="00CF62A8" w:rsidRDefault="00F05B82" w:rsidP="00D014FE">
      <w:pPr>
        <w:spacing w:line="480" w:lineRule="auto"/>
        <w:rPr>
          <w:i/>
          <w:color w:val="000000"/>
        </w:rPr>
      </w:pPr>
      <w:r w:rsidRPr="00CF62A8">
        <w:rPr>
          <w:i/>
          <w:color w:val="000000"/>
        </w:rPr>
        <w:t xml:space="preserve">Clinically manifest ischemic </w:t>
      </w:r>
      <w:r w:rsidR="00461ECC" w:rsidRPr="00CF62A8">
        <w:rPr>
          <w:i/>
          <w:color w:val="000000"/>
        </w:rPr>
        <w:t>s</w:t>
      </w:r>
      <w:r w:rsidRPr="00CF62A8">
        <w:rPr>
          <w:i/>
          <w:color w:val="000000"/>
        </w:rPr>
        <w:t xml:space="preserve">troke </w:t>
      </w:r>
      <w:r w:rsidR="00D014FE">
        <w:rPr>
          <w:i/>
          <w:color w:val="000000"/>
        </w:rPr>
        <w:t>and s</w:t>
      </w:r>
      <w:r w:rsidR="00D014FE" w:rsidRPr="00CF62A8">
        <w:rPr>
          <w:i/>
          <w:color w:val="000000"/>
        </w:rPr>
        <w:t xml:space="preserve">ilent </w:t>
      </w:r>
      <w:r w:rsidR="00D014FE">
        <w:rPr>
          <w:i/>
          <w:color w:val="000000"/>
        </w:rPr>
        <w:t>cerebral</w:t>
      </w:r>
      <w:r w:rsidR="00D014FE" w:rsidRPr="00CF62A8">
        <w:rPr>
          <w:i/>
          <w:color w:val="000000"/>
        </w:rPr>
        <w:t xml:space="preserve"> i</w:t>
      </w:r>
      <w:r w:rsidR="00D014FE">
        <w:rPr>
          <w:i/>
          <w:color w:val="000000"/>
        </w:rPr>
        <w:t>nfarcts</w:t>
      </w:r>
      <w:r w:rsidR="00D014FE" w:rsidRPr="00CF62A8">
        <w:rPr>
          <w:i/>
          <w:color w:val="000000"/>
        </w:rPr>
        <w:t xml:space="preserve"> </w:t>
      </w:r>
    </w:p>
    <w:p w14:paraId="091BDD93" w14:textId="73167CA0" w:rsidR="00F05B82" w:rsidRPr="001C03BD" w:rsidRDefault="00522B9D" w:rsidP="001C03BD">
      <w:pPr>
        <w:spacing w:line="480" w:lineRule="auto"/>
      </w:pPr>
      <w:r w:rsidRPr="00CF62A8">
        <w:t xml:space="preserve">By definition, stroke refers to a clinically overt and persistent focal neurological deficit. </w:t>
      </w:r>
      <w:r w:rsidR="00696FC2">
        <w:rPr>
          <w:color w:val="000000"/>
        </w:rPr>
        <w:t>AF</w:t>
      </w:r>
      <w:r w:rsidR="00696FC2" w:rsidRPr="00CF62A8">
        <w:rPr>
          <w:color w:val="000000"/>
        </w:rPr>
        <w:t xml:space="preserve"> is associated with a four- to five-fold increased risk of ischemic stroke, and </w:t>
      </w:r>
      <w:r w:rsidR="00696FC2">
        <w:t>a</w:t>
      </w:r>
      <w:r w:rsidR="00696FC2" w:rsidRPr="00CA5639">
        <w:t xml:space="preserve">pproximately 30-35% </w:t>
      </w:r>
      <w:r w:rsidR="00696FC2" w:rsidRPr="00CF62A8">
        <w:rPr>
          <w:color w:val="000000"/>
        </w:rPr>
        <w:t xml:space="preserve">of </w:t>
      </w:r>
      <w:r w:rsidR="008A14DD">
        <w:rPr>
          <w:color w:val="000000"/>
        </w:rPr>
        <w:t>ischemic</w:t>
      </w:r>
      <w:r w:rsidR="008A14DD" w:rsidRPr="00CF62A8">
        <w:rPr>
          <w:color w:val="000000"/>
        </w:rPr>
        <w:t xml:space="preserve"> </w:t>
      </w:r>
      <w:r w:rsidR="00696FC2" w:rsidRPr="00CF62A8">
        <w:rPr>
          <w:color w:val="000000"/>
        </w:rPr>
        <w:t xml:space="preserve">strokes </w:t>
      </w:r>
      <w:r w:rsidR="00420312">
        <w:rPr>
          <w:color w:val="000000"/>
        </w:rPr>
        <w:t>may be</w:t>
      </w:r>
      <w:r w:rsidR="00420312" w:rsidRPr="00CF62A8">
        <w:rPr>
          <w:color w:val="000000"/>
        </w:rPr>
        <w:t xml:space="preserve"> </w:t>
      </w:r>
      <w:r w:rsidR="00696FC2" w:rsidRPr="00CF62A8">
        <w:rPr>
          <w:color w:val="000000"/>
        </w:rPr>
        <w:t>related to AF</w:t>
      </w:r>
      <w:r w:rsidR="009E3E54">
        <w:rPr>
          <w:color w:val="000000"/>
        </w:rPr>
        <w:t>.</w:t>
      </w:r>
      <w:hyperlink w:anchor="_ENREF_20" w:tooltip="Wolf, 1987 #5036" w:history="1">
        <w:r w:rsidR="00A44B34">
          <w:rPr>
            <w:color w:val="000000"/>
          </w:rPr>
          <w:fldChar w:fldCharType="begin"/>
        </w:r>
        <w:r w:rsidR="00A44B34">
          <w:rPr>
            <w:color w:val="000000"/>
          </w:rPr>
          <w:instrText xml:space="preserve"> ADDIN EN.CITE &lt;EndNote&gt;&lt;Cite&gt;&lt;Author&gt;Wolf&lt;/Author&gt;&lt;Year&gt;1987&lt;/Year&gt;&lt;RecNum&gt;5036&lt;/RecNum&gt;&lt;DisplayText&gt;&lt;style face="superscript"&gt;20&lt;/style&gt;&lt;/DisplayText&gt;&lt;record&gt;&lt;rec-number&gt;5036&lt;/rec-number&gt;&lt;foreign-keys&gt;&lt;key app="EN" db-id="twfetz9dkrazs9etdx1pwew0frz055ftv25a" timestamp="1602603393"&gt;5036&lt;/key&gt;&lt;/foreign-keys&gt;&lt;ref-type name="Journal Article"&gt;17&lt;/ref-type&gt;&lt;contributors&gt;&lt;authors&gt;&lt;author&gt;Wolf, P. A.&lt;/author&gt;&lt;author&gt;Abbott, R. D.&lt;/author&gt;&lt;author&gt;Kannel, W. B.&lt;/author&gt;&lt;/authors&gt;&lt;/contributors&gt;&lt;titles&gt;&lt;title&gt;Atrial fibrillation: a major contributor to stroke in the elderly. The Framingham Study&lt;/title&gt;&lt;secondary-title&gt;Arch Intern Med&lt;/secondary-title&gt;&lt;/titles&gt;&lt;periodical&gt;&lt;full-title&gt;Arch Intern Med&lt;/full-title&gt;&lt;/periodical&gt;&lt;pages&gt;1561-4&lt;/pages&gt;&lt;volume&gt;147&lt;/volume&gt;&lt;number&gt;9&lt;/number&gt;&lt;edition&gt;1987/09/01&lt;/edition&gt;&lt;keywords&gt;&lt;keyword&gt;Adult&lt;/keyword&gt;&lt;keyword&gt;Aged&lt;/keyword&gt;&lt;keyword&gt;*Aged, 80 and over&lt;/keyword&gt;&lt;keyword&gt;Atrial Fibrillation/complications/*epidemiology&lt;/keyword&gt;&lt;keyword&gt;Cerebrovascular Disorders/*epidemiology/etiology&lt;/keyword&gt;&lt;keyword&gt;Female&lt;/keyword&gt;&lt;keyword&gt;Follow-Up Studies&lt;/keyword&gt;&lt;keyword&gt;Humans&lt;/keyword&gt;&lt;keyword&gt;Male&lt;/keyword&gt;&lt;keyword&gt;Middle Aged&lt;/keyword&gt;&lt;keyword&gt;Physical Examination&lt;/keyword&gt;&lt;keyword&gt;Risk&lt;/keyword&gt;&lt;/keywords&gt;&lt;dates&gt;&lt;year&gt;1987&lt;/year&gt;&lt;pub-dates&gt;&lt;date&gt;Sep&lt;/date&gt;&lt;/pub-dates&gt;&lt;/dates&gt;&lt;isbn&gt;0003-9926 (Print)&amp;#xD;0003-9926 (Linking)&lt;/isbn&gt;&lt;accession-num&gt;3632164&lt;/accession-num&gt;&lt;urls&gt;&lt;related-urls&gt;&lt;url&gt;https://www.ncbi.nlm.nih.gov/pubmed/3632164&lt;/url&gt;&lt;/related-urls&gt;&lt;/urls&gt;&lt;/record&gt;&lt;/Cite&gt;&lt;/EndNote&gt;</w:instrText>
        </w:r>
        <w:r w:rsidR="00A44B34">
          <w:rPr>
            <w:color w:val="000000"/>
          </w:rPr>
          <w:fldChar w:fldCharType="separate"/>
        </w:r>
        <w:r w:rsidR="00A44B34" w:rsidRPr="0014260C">
          <w:rPr>
            <w:noProof/>
            <w:color w:val="000000"/>
            <w:vertAlign w:val="superscript"/>
          </w:rPr>
          <w:t>20</w:t>
        </w:r>
        <w:r w:rsidR="00A44B34">
          <w:rPr>
            <w:color w:val="000000"/>
          </w:rPr>
          <w:fldChar w:fldCharType="end"/>
        </w:r>
      </w:hyperlink>
      <w:r w:rsidR="009E3E54">
        <w:rPr>
          <w:color w:val="000000"/>
        </w:rPr>
        <w:t xml:space="preserve"> </w:t>
      </w:r>
      <w:r w:rsidR="00696FC2">
        <w:rPr>
          <w:color w:val="000000"/>
        </w:rPr>
        <w:t xml:space="preserve">Stroke-related cognitive </w:t>
      </w:r>
      <w:r w:rsidR="00ED4276">
        <w:rPr>
          <w:color w:val="000000"/>
        </w:rPr>
        <w:t xml:space="preserve">impairment </w:t>
      </w:r>
      <w:r w:rsidR="00696FC2">
        <w:rPr>
          <w:color w:val="000000"/>
        </w:rPr>
        <w:t xml:space="preserve">may be </w:t>
      </w:r>
      <w:r w:rsidR="00DD293E">
        <w:rPr>
          <w:color w:val="000000"/>
        </w:rPr>
        <w:t xml:space="preserve">the result of </w:t>
      </w:r>
      <w:r w:rsidR="00696FC2">
        <w:rPr>
          <w:color w:val="000000"/>
        </w:rPr>
        <w:t xml:space="preserve">single </w:t>
      </w:r>
      <w:r w:rsidR="00696FC2" w:rsidRPr="009720B2">
        <w:rPr>
          <w:color w:val="000000"/>
        </w:rPr>
        <w:t>strategic infarcts</w:t>
      </w:r>
      <w:r w:rsidR="00696FC2">
        <w:rPr>
          <w:color w:val="000000"/>
        </w:rPr>
        <w:t xml:space="preserve">, </w:t>
      </w:r>
      <w:r w:rsidR="00696FC2" w:rsidRPr="009720B2">
        <w:rPr>
          <w:color w:val="000000"/>
        </w:rPr>
        <w:t xml:space="preserve">multiple </w:t>
      </w:r>
      <w:r w:rsidR="00696FC2">
        <w:rPr>
          <w:color w:val="000000"/>
        </w:rPr>
        <w:t>territorial or small infarcts</w:t>
      </w:r>
      <w:r w:rsidR="000020A2">
        <w:rPr>
          <w:color w:val="000000"/>
        </w:rPr>
        <w:t>,</w:t>
      </w:r>
      <w:r w:rsidR="00696FC2">
        <w:rPr>
          <w:color w:val="000000"/>
        </w:rPr>
        <w:t xml:space="preserve"> or </w:t>
      </w:r>
      <w:r w:rsidR="00696FC2" w:rsidRPr="001A6CB9">
        <w:rPr>
          <w:color w:val="000000"/>
        </w:rPr>
        <w:t>secondary neurodegeneration</w:t>
      </w:r>
      <w:r w:rsidR="00696FC2">
        <w:rPr>
          <w:color w:val="000000"/>
        </w:rPr>
        <w:t>.</w:t>
      </w:r>
      <w:hyperlink w:anchor="_ENREF_14" w:tooltip="Iadecola, 2019 #5084" w:history="1">
        <w:r w:rsidR="00A44B34">
          <w:rPr>
            <w:color w:val="000000"/>
          </w:rPr>
          <w:fldChar w:fldCharType="begin">
            <w:fldData xml:space="preserve">PEVuZE5vdGU+PENpdGU+PEF1dGhvcj5JYWRlY29sYTwvQXV0aG9yPjxZZWFyPjIwMTk8L1llYXI+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</w:fldData>
          </w:fldChar>
        </w:r>
        <w:r w:rsidR="00A44B34">
          <w:rPr>
            <w:color w:val="000000"/>
          </w:rPr>
          <w:instrText xml:space="preserve"> ADDIN EN.CITE </w:instrText>
        </w:r>
        <w:r w:rsidR="00A44B34">
          <w:rPr>
            <w:color w:val="000000"/>
          </w:rPr>
          <w:fldChar w:fldCharType="begin">
            <w:fldData xml:space="preserve">PEVuZE5vdGU+PENpdGU+PEF1dGhvcj5JYWRlY29sYTwvQXV0aG9yPjxZZWFyPjIwMTk8L1llYXI+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</w:fldData>
          </w:fldChar>
        </w:r>
        <w:r w:rsidR="00A44B34">
          <w:rPr>
            <w:color w:val="000000"/>
          </w:rPr>
          <w:instrText xml:space="preserve"> ADDIN EN.CITE.DATA </w:instrText>
        </w:r>
        <w:r w:rsidR="00A44B34">
          <w:rPr>
            <w:color w:val="000000"/>
          </w:rPr>
        </w:r>
        <w:r w:rsidR="00A44B34">
          <w:rPr>
            <w:color w:val="000000"/>
          </w:rPr>
          <w:fldChar w:fldCharType="end"/>
        </w:r>
        <w:r w:rsidR="00A44B34">
          <w:rPr>
            <w:color w:val="000000"/>
          </w:rPr>
        </w:r>
        <w:r w:rsidR="00A44B34">
          <w:rPr>
            <w:color w:val="000000"/>
          </w:rPr>
          <w:fldChar w:fldCharType="separate"/>
        </w:r>
        <w:r w:rsidR="00A44B34" w:rsidRPr="0014260C">
          <w:rPr>
            <w:noProof/>
            <w:color w:val="000000"/>
            <w:vertAlign w:val="superscript"/>
          </w:rPr>
          <w:t>14</w:t>
        </w:r>
        <w:r w:rsidR="00A44B34">
          <w:rPr>
            <w:color w:val="000000"/>
          </w:rPr>
          <w:fldChar w:fldCharType="end"/>
        </w:r>
      </w:hyperlink>
      <w:hyperlink w:anchor="_ENREF_20" w:tooltip="Iadecola, 2019 #4968" w:history="1"/>
      <w:r w:rsidR="00097FAC">
        <w:rPr>
          <w:color w:val="000000"/>
        </w:rPr>
        <w:t xml:space="preserve"> </w:t>
      </w:r>
      <w:r w:rsidR="00F05B82" w:rsidRPr="00CF62A8">
        <w:rPr>
          <w:color w:val="000000"/>
        </w:rPr>
        <w:t>Stroke considerably increases the risk of dementia, with incidence rates of new-onset dementia reported from 24% within 3 years after stroke to 33% within 5 years.</w:t>
      </w:r>
      <w:hyperlink w:anchor="_ENREF_21" w:tooltip="Leys, 2005 #4941" w:history="1">
        <w:r w:rsidR="00A44B34" w:rsidRPr="00CF62A8">
          <w:rPr>
            <w:color w:val="000000"/>
          </w:rPr>
          <w:fldChar w:fldCharType="begin"/>
        </w:r>
        <w:r w:rsidR="00A44B34">
          <w:rPr>
            <w:color w:val="000000"/>
          </w:rPr>
          <w:instrText xml:space="preserve"> ADDIN EN.CITE &lt;EndNote&gt;&lt;Cite&gt;&lt;Author&gt;Leys&lt;/Author&gt;&lt;Year&gt;2005&lt;/Year&gt;&lt;RecNum&gt;4941&lt;/RecNum&gt;&lt;DisplayText&gt;&lt;style face="superscript"&gt;21&lt;/style&gt;&lt;/DisplayText&gt;&lt;record&gt;&lt;rec-number&gt;4941&lt;/rec-number&gt;&lt;foreign-keys&gt;&lt;key app="EN" db-id="twfetz9dkrazs9etdx1pwew0frz055ftv25a" timestamp="1586203521"&gt;4941&lt;/key&gt;&lt;/foreign-keys&gt;&lt;ref-type name="Journal Article"&gt;17&lt;/ref-type&gt;&lt;contributors&gt;&lt;authors&gt;&lt;author&gt;Leys, D.&lt;/author&gt;&lt;author&gt;Henon, H.&lt;/author&gt;&lt;author&gt;Mackowiak-Cordoliani, M. A.&lt;/author&gt;&lt;author&gt;Pasquier, F.&lt;/author&gt;&lt;/authors&gt;&lt;/contributors&gt;&lt;auth-address&gt;Stroke department, Department of Neurology, University of Lille II, EA 2691, Rue Emile Laine, Lille, France. dleys@chru-lille.fr&lt;/auth-address&gt;&lt;titles&gt;&lt;title&gt;Poststroke dementia&lt;/title&gt;&lt;secondary-title&gt;Lancet Neurol&lt;/secondary-title&gt;&lt;/titles&gt;&lt;periodical&gt;&lt;full-title&gt;Lancet Neurol&lt;/full-title&gt;&lt;/periodical&gt;&lt;pages&gt;752-9&lt;/pages&gt;&lt;volume&gt;4&lt;/volume&gt;&lt;number&gt;11&lt;/number&gt;&lt;edition&gt;2005/10/22&lt;/edition&gt;&lt;keywords&gt;&lt;keyword&gt;Dementia/classification/epidemiology/*etiology/mortality&lt;/keyword&gt;&lt;keyword&gt;Humans&lt;/keyword&gt;&lt;keyword&gt;Recurrence&lt;/keyword&gt;&lt;keyword&gt;Stroke/*complications/epidemiology/mortality/therapy&lt;/keyword&gt;&lt;keyword&gt;Treatment Outcome&lt;/keyword&gt;&lt;/keywords&gt;&lt;dates&gt;&lt;year&gt;2005&lt;/year&gt;&lt;pub-dates&gt;&lt;date&gt;Nov&lt;/date&gt;&lt;/pub-dates&gt;&lt;/dates&gt;&lt;isbn&gt;1474-4422 (Print)&amp;#xD;1474-4422 (Linking)&lt;/isbn&gt;&lt;accession-num&gt;16239182&lt;/accession-num&gt;&lt;urls&gt;&lt;related-urls&gt;&lt;url&gt;https://www.ncbi.nlm.nih.gov/pubmed/16239182&lt;/url&gt;&lt;/related-urls&gt;&lt;/urls&gt;&lt;electronic-resource-num&gt;10.1016/S1474-4422(05)70221-0&lt;/electronic-resource-num&gt;&lt;/record&gt;&lt;/Cite&gt;&lt;/EndNote&gt;</w:instrText>
        </w:r>
        <w:r w:rsidR="00A44B34" w:rsidRPr="00CF62A8">
          <w:rPr>
            <w:color w:val="000000"/>
          </w:rPr>
          <w:fldChar w:fldCharType="separate"/>
        </w:r>
        <w:r w:rsidR="00A44B34" w:rsidRPr="0014260C">
          <w:rPr>
            <w:noProof/>
            <w:color w:val="000000"/>
            <w:vertAlign w:val="superscript"/>
          </w:rPr>
          <w:t>21</w:t>
        </w:r>
        <w:r w:rsidR="00A44B34" w:rsidRPr="00CF62A8">
          <w:rPr>
            <w:color w:val="000000"/>
          </w:rPr>
          <w:fldChar w:fldCharType="end"/>
        </w:r>
      </w:hyperlink>
      <w:r w:rsidR="000D539E" w:rsidRPr="00CF62A8">
        <w:rPr>
          <w:color w:val="000000"/>
        </w:rPr>
        <w:t xml:space="preserve"> </w:t>
      </w:r>
      <w:r w:rsidR="00261D4D">
        <w:rPr>
          <w:color w:val="000000"/>
        </w:rPr>
        <w:t xml:space="preserve"> </w:t>
      </w:r>
      <w:r w:rsidR="00F05B82" w:rsidRPr="00CF62A8">
        <w:rPr>
          <w:color w:val="000000"/>
        </w:rPr>
        <w:t>A meta</w:t>
      </w:r>
      <w:r w:rsidR="004D3991">
        <w:rPr>
          <w:color w:val="000000"/>
        </w:rPr>
        <w:t>-a</w:t>
      </w:r>
      <w:r w:rsidR="00F05B82" w:rsidRPr="00CF62A8">
        <w:rPr>
          <w:color w:val="000000"/>
        </w:rPr>
        <w:t>nalysis of 7 studies showed that the presence of AF more than double</w:t>
      </w:r>
      <w:r w:rsidR="000D539E" w:rsidRPr="00CF62A8">
        <w:rPr>
          <w:color w:val="000000"/>
        </w:rPr>
        <w:t>d</w:t>
      </w:r>
      <w:r w:rsidR="00F05B82" w:rsidRPr="00CF62A8">
        <w:rPr>
          <w:color w:val="000000"/>
        </w:rPr>
        <w:t xml:space="preserve"> the risk of developing dementia after stroke </w:t>
      </w:r>
      <w:r w:rsidR="00F05B82" w:rsidRPr="00E46418">
        <w:rPr>
          <w:color w:val="000000"/>
        </w:rPr>
        <w:t>(</w:t>
      </w:r>
      <w:r w:rsidR="000D7B3B" w:rsidRPr="00E46418">
        <w:rPr>
          <w:color w:val="000000"/>
        </w:rPr>
        <w:t>odd</w:t>
      </w:r>
      <w:r w:rsidR="00E46418" w:rsidRPr="00E46418">
        <w:rPr>
          <w:color w:val="000000"/>
        </w:rPr>
        <w:t>s</w:t>
      </w:r>
      <w:r w:rsidR="000D7B3B" w:rsidRPr="00E46418">
        <w:rPr>
          <w:color w:val="000000"/>
        </w:rPr>
        <w:t xml:space="preserve"> </w:t>
      </w:r>
      <w:r w:rsidR="000D7B3B" w:rsidRPr="00E46418">
        <w:t>ratio</w:t>
      </w:r>
      <w:r w:rsidR="000D7B3B" w:rsidRPr="00E46418">
        <w:rPr>
          <w:color w:val="000000"/>
        </w:rPr>
        <w:t xml:space="preserve"> [</w:t>
      </w:r>
      <w:r w:rsidR="00F05B82" w:rsidRPr="00E46418">
        <w:rPr>
          <w:color w:val="000000"/>
        </w:rPr>
        <w:t>OR</w:t>
      </w:r>
      <w:r w:rsidR="000D7B3B" w:rsidRPr="00E46418">
        <w:rPr>
          <w:color w:val="000000"/>
        </w:rPr>
        <w:t>]</w:t>
      </w:r>
      <w:r w:rsidR="00F05B82" w:rsidRPr="00E46418">
        <w:rPr>
          <w:color w:val="000000"/>
        </w:rPr>
        <w:t xml:space="preserve"> 2.4</w:t>
      </w:r>
      <w:r w:rsidR="00154E10">
        <w:rPr>
          <w:color w:val="000000"/>
        </w:rPr>
        <w:t>)</w:t>
      </w:r>
      <w:r w:rsidR="00F05B82" w:rsidRPr="00CF62A8">
        <w:rPr>
          <w:color w:val="000000"/>
        </w:rPr>
        <w:t>.</w:t>
      </w:r>
      <w:hyperlink w:anchor="_ENREF_2" w:tooltip="Kwok, 2011 #4269" w:history="1">
        <w:r w:rsidR="00A44B34" w:rsidRPr="00CF62A8">
          <w:rPr>
            <w:color w:val="000000"/>
          </w:rPr>
          <w:fldChar w:fldCharType="begin"/>
        </w:r>
        <w:r w:rsidR="00A44B34">
          <w:rPr>
            <w:color w:val="000000"/>
          </w:rPr>
          <w:instrText xml:space="preserve"> ADDIN EN.CITE &lt;EndNote&gt;&lt;Cite&gt;&lt;Author&gt;Kwok&lt;/Author&gt;&lt;Year&gt;2011&lt;/Year&gt;&lt;RecNum&gt;4269&lt;/RecNum&gt;&lt;DisplayText&gt;&lt;style face="superscript"&gt;2&lt;/style&gt;&lt;/DisplayText&gt;&lt;record&gt;&lt;rec-number&gt;4269&lt;/rec-number&gt;&lt;foreign-keys&gt;&lt;key app="EN" db-id="twfetz9dkrazs9etdx1pwew0frz055ftv25a" timestamp="1575750746"&gt;4269&lt;/key&gt;&lt;/foreign-keys&gt;&lt;ref-type name="Journal Article"&gt;17&lt;/ref-type&gt;&lt;contributors&gt;&lt;authors&gt;&lt;author&gt;Kwok, C. S.&lt;/author&gt;&lt;author&gt;Loke, Y. K.&lt;/author&gt;&lt;author&gt;Hale, R.&lt;/author&gt;&lt;author&gt;Potter, J. F.&lt;/author&gt;&lt;author&gt;Myint, P. K.&lt;/author&gt;&lt;/authors&gt;&lt;/contributors&gt;&lt;auth-address&gt;Stroke Research Group, Gunthorpe Acute Stroke Unit, Academic Department of Medicine for the Elderly, Norfolk and Norwich University Hospital, Norwich, Norfolk, UK.&lt;/auth-address&gt;&lt;titles&gt;&lt;title&gt;Atrial fibrillation and incidence of dementia: a systematic review and meta-analysis&lt;/title&gt;&lt;secondary-title&gt;Neurology&lt;/secondary-title&gt;&lt;alt-title&gt;Neurology&lt;/alt-title&gt;&lt;/titles&gt;&lt;periodical&gt;&lt;full-title&gt;Neurology&lt;/full-title&gt;&lt;/periodical&gt;&lt;alt-periodical&gt;&lt;full-title&gt;Neurology&lt;/full-title&gt;&lt;/alt-periodical&gt;&lt;pages&gt;914-22&lt;/pages&gt;&lt;volume&gt;76&lt;/volume&gt;&lt;number&gt;10&lt;/number&gt;&lt;edition&gt;2011/03/09&lt;/edition&gt;&lt;keywords&gt;&lt;keyword&gt;Atrial Fibrillation/*epidemiology&lt;/keyword&gt;&lt;keyword&gt;Databases, Factual/statistics &amp;amp; numerical data&lt;/keyword&gt;&lt;keyword&gt;Dementia/*epidemiology&lt;/keyword&gt;&lt;keyword&gt;Humans&lt;/keyword&gt;&lt;keyword&gt;Incidence&lt;/keyword&gt;&lt;keyword&gt;Odds Ratio&lt;/keyword&gt;&lt;/keywords&gt;&lt;dates&gt;&lt;year&gt;2011&lt;/year&gt;&lt;pub-dates&gt;&lt;date&gt;Mar 8&lt;/date&gt;&lt;/pub-dates&gt;&lt;/dates&gt;&lt;isbn&gt;1526-632X (Electronic)&amp;#xD;0028-3878 (Linking)&lt;/isbn&gt;&lt;accession-num&gt;21383328&lt;/accession-num&gt;&lt;work-type&gt;Meta-Analysis&amp;#xD;Research Support, Non-U.S. Gov&amp;apos;t&amp;#xD;Review&lt;/work-type&gt;&lt;urls&gt;&lt;related-urls&gt;&lt;url&gt;http://www.ncbi.nlm.nih.gov/pubmed/21383328&lt;/url&gt;&lt;/related-urls&gt;&lt;/urls&gt;&lt;electronic-resource-num&gt;10.1212/WNL.0b013e31820f2e38&lt;/electronic-resource-num&gt;&lt;language&gt;eng&lt;/language&gt;&lt;/record&gt;&lt;/Cite&gt;&lt;/EndNote&gt;</w:instrText>
        </w:r>
        <w:r w:rsidR="00A44B34" w:rsidRPr="00CF62A8">
          <w:rPr>
            <w:color w:val="000000"/>
          </w:rPr>
          <w:fldChar w:fldCharType="separate"/>
        </w:r>
        <w:r w:rsidR="00A44B34" w:rsidRPr="00BB3C69">
          <w:rPr>
            <w:noProof/>
            <w:color w:val="000000"/>
            <w:vertAlign w:val="superscript"/>
          </w:rPr>
          <w:t>2</w:t>
        </w:r>
        <w:r w:rsidR="00A44B34" w:rsidRPr="00CF62A8">
          <w:rPr>
            <w:color w:val="000000"/>
          </w:rPr>
          <w:fldChar w:fldCharType="end"/>
        </w:r>
      </w:hyperlink>
      <w:r w:rsidR="00420DDD">
        <w:rPr>
          <w:color w:val="000000"/>
        </w:rPr>
        <w:t xml:space="preserve"> </w:t>
      </w:r>
    </w:p>
    <w:p w14:paraId="0D10054E" w14:textId="2B7EA926" w:rsidR="003450C4" w:rsidRPr="00010EE3" w:rsidRDefault="00F05B82" w:rsidP="00D40B1F">
      <w:pPr>
        <w:spacing w:line="480" w:lineRule="auto"/>
        <w:ind w:firstLine="720"/>
      </w:pPr>
      <w:r w:rsidRPr="00D40B1F">
        <w:rPr>
          <w:color w:val="1A1718"/>
        </w:rPr>
        <w:t>In addition</w:t>
      </w:r>
      <w:r w:rsidRPr="00CF62A8">
        <w:rPr>
          <w:color w:val="1A1718"/>
        </w:rPr>
        <w:t xml:space="preserve"> to manifest ischemic stroke, ‘silent’ or ‘covert’ </w:t>
      </w:r>
      <w:r w:rsidR="00DD293E">
        <w:rPr>
          <w:color w:val="1A1718"/>
        </w:rPr>
        <w:t xml:space="preserve">brain cardioembolism </w:t>
      </w:r>
      <w:r w:rsidR="006D190D">
        <w:rPr>
          <w:color w:val="1A1718"/>
        </w:rPr>
        <w:t xml:space="preserve">may </w:t>
      </w:r>
      <w:r w:rsidRPr="00CF62A8">
        <w:rPr>
          <w:color w:val="1A1718"/>
        </w:rPr>
        <w:t xml:space="preserve">contribute to cognitive decline. In a meta-analysis, AF was associated with a 2.6-fold increased risk of silent </w:t>
      </w:r>
      <w:r w:rsidR="00957A1E">
        <w:rPr>
          <w:color w:val="1A1718"/>
        </w:rPr>
        <w:t>cerebral</w:t>
      </w:r>
      <w:r w:rsidR="001A79E0">
        <w:rPr>
          <w:color w:val="1A1718"/>
        </w:rPr>
        <w:t xml:space="preserve"> infarcts</w:t>
      </w:r>
      <w:r w:rsidRPr="00CF62A8">
        <w:rPr>
          <w:color w:val="1A1718"/>
        </w:rPr>
        <w:t>.</w:t>
      </w:r>
      <w:hyperlink w:anchor="_ENREF_13" w:tooltip="Kalantarian, 2014 #4805" w:history="1">
        <w:r w:rsidR="00A44B34" w:rsidRPr="00CF62A8">
          <w:rPr>
            <w:color w:val="1A1718"/>
          </w:rPr>
          <w:fldChar w:fldCharType="begin"/>
        </w:r>
        <w:r w:rsidR="00A44B34">
          <w:rPr>
            <w:color w:val="1A1718"/>
          </w:rPr>
          <w:instrText xml:space="preserve"> ADDIN EN.CITE &lt;EndNote&gt;&lt;Cite&gt;&lt;Author&gt;Kalantarian&lt;/Author&gt;&lt;Year&gt;2014&lt;/Year&gt;&lt;RecNum&gt;4805&lt;/RecNum&gt;&lt;DisplayText&gt;&lt;style face="superscript"&gt;13&lt;/style&gt;&lt;/DisplayText&gt;&lt;record&gt;&lt;rec-number&gt;4805&lt;/rec-number&gt;&lt;foreign-keys&gt;&lt;key app="EN" db-id="twfetz9dkrazs9etdx1pwew0frz055ftv25a" timestamp="1576456538"&gt;4805&lt;/key&gt;&lt;/foreign-keys&gt;&lt;ref-type name="Journal Article"&gt;17&lt;/ref-type&gt;&lt;contributors&gt;&lt;authors&gt;&lt;author&gt;Kalantarian, S.&lt;/author&gt;&lt;author&gt;Ay, H.&lt;/author&gt;&lt;author&gt;Gollub, R. L.&lt;/author&gt;&lt;author&gt;Lee, H.&lt;/author&gt;&lt;author&gt;Retzepi, K.&lt;/author&gt;&lt;author&gt;Mansour, M.&lt;/author&gt;&lt;author&gt;Ruskin, J. N.&lt;/author&gt;&lt;/authors&gt;&lt;/contributors&gt;&lt;titles&gt;&lt;title&gt;Association between atrial fibrillation and silent cerebral infarctions: a systematic review and meta-analysis&lt;/title&gt;&lt;secondary-title&gt;Ann Intern Med&lt;/secondary-title&gt;&lt;/titles&gt;&lt;periodical&gt;&lt;full-title&gt;Ann Intern Med&lt;/full-title&gt;&lt;/periodical&gt;&lt;pages&gt;650-8&lt;/pages&gt;&lt;volume&gt;161&lt;/volume&gt;&lt;number&gt;9&lt;/number&gt;&lt;edition&gt;2014/11/05&lt;/edition&gt;&lt;keywords&gt;&lt;keyword&gt;Aged&lt;/keyword&gt;&lt;keyword&gt;Aged, 80 and over&lt;/keyword&gt;&lt;keyword&gt;Atrial Fibrillation/*complications&lt;/keyword&gt;&lt;keyword&gt;Autopsy&lt;/keyword&gt;&lt;keyword&gt;Cerebral Infarction/diagnosis/*etiology&lt;/keyword&gt;&lt;keyword&gt;Humans&lt;/keyword&gt;&lt;keyword&gt;Middle Aged&lt;/keyword&gt;&lt;keyword&gt;Odds Ratio&lt;/keyword&gt;&lt;keyword&gt;Prevalence&lt;/keyword&gt;&lt;/keywords&gt;&lt;dates&gt;&lt;year&gt;2014&lt;/year&gt;&lt;pub-dates&gt;&lt;date&gt;Nov 4&lt;/date&gt;&lt;/pub-dates&gt;&lt;/dates&gt;&lt;isbn&gt;1539-3704 (Electronic)&amp;#xD;0003-4819 (Linking)&lt;/isbn&gt;&lt;accession-num&gt;25364886&lt;/accession-num&gt;&lt;urls&gt;&lt;related-urls&gt;&lt;url&gt;https://www.ncbi.nlm.nih.gov/pubmed/25364886&lt;/url&gt;&lt;/related-urls&gt;&lt;/urls&gt;&lt;custom2&gt;PMC5578742&lt;/custom2&gt;&lt;electronic-resource-num&gt;10.7326/M14-0538&lt;/electronic-resource-num&gt;&lt;/record&gt;&lt;/Cite&gt;&lt;/EndNote&gt;</w:instrText>
        </w:r>
        <w:r w:rsidR="00A44B34" w:rsidRPr="00CF62A8">
          <w:rPr>
            <w:color w:val="1A1718"/>
          </w:rPr>
          <w:fldChar w:fldCharType="separate"/>
        </w:r>
        <w:r w:rsidR="00A44B34" w:rsidRPr="0014260C">
          <w:rPr>
            <w:noProof/>
            <w:color w:val="1A1718"/>
            <w:vertAlign w:val="superscript"/>
          </w:rPr>
          <w:t>13</w:t>
        </w:r>
        <w:r w:rsidR="00A44B34" w:rsidRPr="00CF62A8">
          <w:rPr>
            <w:color w:val="1A1718"/>
          </w:rPr>
          <w:fldChar w:fldCharType="end"/>
        </w:r>
      </w:hyperlink>
      <w:r w:rsidRPr="00CF62A8">
        <w:rPr>
          <w:color w:val="1A1718"/>
        </w:rPr>
        <w:t xml:space="preserve"> Cross-sectional and longitudinal studies have shown that </w:t>
      </w:r>
      <w:r w:rsidR="001A79E0" w:rsidRPr="00CF62A8">
        <w:rPr>
          <w:color w:val="1A1718"/>
        </w:rPr>
        <w:t xml:space="preserve">silent </w:t>
      </w:r>
      <w:r w:rsidR="00957A1E">
        <w:rPr>
          <w:color w:val="1A1718"/>
        </w:rPr>
        <w:t>cerebral</w:t>
      </w:r>
      <w:r w:rsidR="001A79E0">
        <w:rPr>
          <w:color w:val="1A1718"/>
        </w:rPr>
        <w:t xml:space="preserve"> infarct</w:t>
      </w:r>
      <w:r w:rsidR="00957A1E">
        <w:rPr>
          <w:color w:val="1A1718"/>
        </w:rPr>
        <w:t>s</w:t>
      </w:r>
      <w:r w:rsidRPr="00CF62A8">
        <w:rPr>
          <w:color w:val="1A1718"/>
        </w:rPr>
        <w:t xml:space="preserve"> </w:t>
      </w:r>
      <w:r w:rsidR="00166BC9">
        <w:rPr>
          <w:color w:val="1A1718"/>
        </w:rPr>
        <w:t>are associated</w:t>
      </w:r>
      <w:r w:rsidRPr="00CF62A8">
        <w:rPr>
          <w:color w:val="1A1718"/>
        </w:rPr>
        <w:t xml:space="preserve"> </w:t>
      </w:r>
      <w:r w:rsidR="00BD1281">
        <w:rPr>
          <w:color w:val="1A1718"/>
        </w:rPr>
        <w:t xml:space="preserve">with </w:t>
      </w:r>
      <w:r w:rsidRPr="00CF62A8">
        <w:rPr>
          <w:color w:val="1A1718"/>
        </w:rPr>
        <w:t xml:space="preserve">future stroke and dementia. In an </w:t>
      </w:r>
      <w:r w:rsidRPr="00CF62A8">
        <w:t>observational study</w:t>
      </w:r>
      <w:r w:rsidRPr="00CF62A8">
        <w:rPr>
          <w:color w:val="1A1718"/>
        </w:rPr>
        <w:t xml:space="preserve"> </w:t>
      </w:r>
      <w:r w:rsidRPr="00CF62A8">
        <w:t xml:space="preserve">that </w:t>
      </w:r>
      <w:r w:rsidRPr="00CF62A8">
        <w:lastRenderedPageBreak/>
        <w:t xml:space="preserve">assessed the prevalence of </w:t>
      </w:r>
      <w:r w:rsidRPr="00CF62A8">
        <w:rPr>
          <w:color w:val="1A1718"/>
        </w:rPr>
        <w:t xml:space="preserve">silent cerebral </w:t>
      </w:r>
      <w:r w:rsidR="00957A1E">
        <w:rPr>
          <w:color w:val="1A1718"/>
        </w:rPr>
        <w:t>infarcts</w:t>
      </w:r>
      <w:r w:rsidRPr="00CF62A8">
        <w:t xml:space="preserve"> by magnetic resonance imaging (MRI) and its association with cognitive </w:t>
      </w:r>
      <w:r w:rsidR="00ED4276">
        <w:t>impairment</w:t>
      </w:r>
      <w:r w:rsidRPr="00CF62A8">
        <w:t>,</w:t>
      </w:r>
      <w:hyperlink w:anchor="_ENREF_22" w:tooltip="Gaita, 2013 #4817" w:history="1">
        <w:r w:rsidR="00A44B34">
          <w:fldChar w:fldCharType="begin">
            <w:fldData xml:space="preserve">PEVuZE5vdGU+PENpdGU+PEF1dGhvcj5HYWl0YTwvQXV0aG9yPjxZZWFyPjIwMTM8L1llYXI+PFJl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</w:fldData>
          </w:fldChar>
        </w:r>
        <w:r w:rsidR="00A44B34">
          <w:instrText xml:space="preserve"> ADDIN EN.CITE </w:instrText>
        </w:r>
        <w:r w:rsidR="00A44B34">
          <w:fldChar w:fldCharType="begin">
            <w:fldData xml:space="preserve">PEVuZE5vdGU+PENpdGU+PEF1dGhvcj5HYWl0YTwvQXV0aG9yPjxZZWFyPjIwMTM8L1llYXI+PFJl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</w:fldData>
          </w:fldChar>
        </w:r>
        <w:r w:rsidR="00A44B34">
          <w:instrText xml:space="preserve"> ADDIN EN.CITE.DATA </w:instrText>
        </w:r>
        <w:r w:rsidR="00A44B34">
          <w:fldChar w:fldCharType="end"/>
        </w:r>
        <w:r w:rsidR="00A44B34">
          <w:fldChar w:fldCharType="separate"/>
        </w:r>
        <w:r w:rsidR="00A44B34" w:rsidRPr="0014260C">
          <w:rPr>
            <w:noProof/>
            <w:vertAlign w:val="superscript"/>
          </w:rPr>
          <w:t>22</w:t>
        </w:r>
        <w:r w:rsidR="00A44B34">
          <w:fldChar w:fldCharType="end"/>
        </w:r>
      </w:hyperlink>
      <w:r w:rsidRPr="00CF62A8">
        <w:t xml:space="preserve"> patients with AF had lower cognitive function scores across all </w:t>
      </w:r>
      <w:r w:rsidR="00261D4D">
        <w:t xml:space="preserve">tested </w:t>
      </w:r>
      <w:r w:rsidRPr="00CF62A8">
        <w:t>domains when compared to controls in sinus rhythm.</w:t>
      </w:r>
      <w:r w:rsidR="003450C4" w:rsidRPr="003450C4">
        <w:t xml:space="preserve"> </w:t>
      </w:r>
      <w:r w:rsidR="003450C4" w:rsidRPr="00010EE3">
        <w:t>In studies using systematic brain imaging, 15-50% of patients with AF ha</w:t>
      </w:r>
      <w:r w:rsidR="003450C4" w:rsidRPr="00C747D9">
        <w:t>ve a brain infarc</w:t>
      </w:r>
      <w:r w:rsidR="00FA416B" w:rsidRPr="00C747D9">
        <w:t>t</w:t>
      </w:r>
      <w:hyperlink r:id="rId9"/>
      <w:hyperlink w:anchor="_ENREF_23" w:tooltip="Hahne, 2016 #4875" w:history="1">
        <w:r w:rsidR="00A44B34" w:rsidRPr="00C747D9">
          <w:rPr>
            <w:color w:val="000000"/>
            <w:vertAlign w:val="superscript"/>
          </w:rPr>
          <w:fldChar w:fldCharType="begin">
            <w:fldData xml:space="preserve">PEVuZE5vdGU+PENpdGU+PEF1dGhvcj5IYWhuZTwvQXV0aG9yPjxZZWFyPjIwMTY8L1llYXI+PFJl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PEVuZE5vdGU+PENpdGU+PEF1dGhvcj5IYWhuZTwvQXV0aG9yPjxZZWFyPjIwMTY8L1llYXI+PFJl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C747D9">
          <w:rPr>
            <w:color w:val="000000"/>
            <w:vertAlign w:val="superscript"/>
          </w:rPr>
        </w:r>
        <w:r w:rsidR="00A44B34" w:rsidRPr="00C747D9">
          <w:rPr>
            <w:color w:val="000000"/>
            <w:vertAlign w:val="superscript"/>
          </w:rPr>
          <w:fldChar w:fldCharType="separate"/>
        </w:r>
        <w:r w:rsidR="00A44B34">
          <w:rPr>
            <w:noProof/>
            <w:color w:val="000000"/>
            <w:vertAlign w:val="superscript"/>
          </w:rPr>
          <w:t>23</w:t>
        </w:r>
        <w:r w:rsidR="00A44B34" w:rsidRPr="00C747D9">
          <w:rPr>
            <w:color w:val="000000"/>
            <w:vertAlign w:val="superscript"/>
          </w:rPr>
          <w:fldChar w:fldCharType="end"/>
        </w:r>
      </w:hyperlink>
      <w:r w:rsidR="00C747D9" w:rsidRPr="00C747D9">
        <w:t xml:space="preserve"> </w:t>
      </w:r>
      <w:r w:rsidR="00FA416B" w:rsidRPr="00C747D9">
        <w:t>and s</w:t>
      </w:r>
      <w:r w:rsidR="003450C4" w:rsidRPr="00C747D9">
        <w:t>ilent</w:t>
      </w:r>
      <w:r w:rsidR="003450C4" w:rsidRPr="00010EE3">
        <w:t xml:space="preserve"> cerebral infarcts at the time of diagnosis of AF are up to five times as common as symptomatic infarcts.</w:t>
      </w:r>
      <w:hyperlink r:id="rId10"/>
      <w:hyperlink w:anchor="_ENREF_24" w:tooltip="Gupta, 2016 #4876" w:history="1">
        <w:r w:rsidR="00A44B34" w:rsidRPr="00E46418">
          <w:rPr>
            <w:color w:val="000000"/>
            <w:vertAlign w:val="superscript"/>
          </w:rPr>
          <w:fldChar w:fldCharType="begin">
            <w:fldData xml:space="preserve">PEVuZE5vdGU+PENpdGU+PEF1dGhvcj5HdXB0YTwvQXV0aG9yPjxZZWFyPjIwMTY8L1llYXI+PFJl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PEVuZE5vdGU+PENpdGU+PEF1dGhvcj5HdXB0YTwvQXV0aG9yPjxZZWFyPjIwMTY8L1llYXI+PFJl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E46418">
          <w:rPr>
            <w:color w:val="000000"/>
            <w:vertAlign w:val="superscript"/>
          </w:rPr>
        </w:r>
        <w:r w:rsidR="00A44B34" w:rsidRPr="00E46418">
          <w:rPr>
            <w:color w:val="000000"/>
            <w:vertAlign w:val="superscript"/>
          </w:rPr>
          <w:fldChar w:fldCharType="separate"/>
        </w:r>
        <w:r w:rsidR="00A44B34">
          <w:rPr>
            <w:noProof/>
            <w:color w:val="000000"/>
            <w:vertAlign w:val="superscript"/>
          </w:rPr>
          <w:t>24</w:t>
        </w:r>
        <w:r w:rsidR="00A44B34" w:rsidRPr="00E46418">
          <w:rPr>
            <w:color w:val="000000"/>
            <w:vertAlign w:val="superscript"/>
          </w:rPr>
          <w:fldChar w:fldCharType="end"/>
        </w:r>
      </w:hyperlink>
      <w:r w:rsidR="003450C4" w:rsidRPr="00010EE3">
        <w:t xml:space="preserve"> Although they may not cause overt neurological deficits at onset, they are associated with both concurrent cognitive performance as well as future risk of cognitive decline.</w:t>
      </w:r>
      <w:hyperlink r:id="rId11"/>
      <w:r w:rsidR="003450C4" w:rsidRPr="00E46418">
        <w:fldChar w:fldCharType="begin">
          <w:fldData xml:space="preserve">PEVuZE5vdGU+PENpdGU+PEF1dGhvcj5TaWd1cmRzc29uPC9BdXRob3I+PFllYXI+MjAxNzwvWWVh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==
</w:fldData>
        </w:fldChar>
      </w:r>
      <w:r w:rsidR="0014260C">
        <w:instrText xml:space="preserve"> ADDIN EN.CITE </w:instrText>
      </w:r>
      <w:r w:rsidR="0014260C">
        <w:fldChar w:fldCharType="begin">
          <w:fldData xml:space="preserve">PEVuZE5vdGU+PENpdGU+PEF1dGhvcj5TaWd1cmRzc29uPC9BdXRob3I+PFllYXI+MjAxNzwvWWVh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==
</w:fldData>
        </w:fldChar>
      </w:r>
      <w:r w:rsidR="0014260C">
        <w:instrText xml:space="preserve"> ADDIN EN.CITE.DATA </w:instrText>
      </w:r>
      <w:r w:rsidR="0014260C">
        <w:fldChar w:fldCharType="end"/>
      </w:r>
      <w:r w:rsidR="003450C4" w:rsidRPr="00E46418">
        <w:fldChar w:fldCharType="separate"/>
      </w:r>
      <w:hyperlink w:anchor="_ENREF_25" w:tooltip="Sigurdsson, 2017 #4878" w:history="1">
        <w:r w:rsidR="00A44B34" w:rsidRPr="0014260C">
          <w:rPr>
            <w:noProof/>
            <w:vertAlign w:val="superscript"/>
          </w:rPr>
          <w:t>25</w:t>
        </w:r>
      </w:hyperlink>
      <w:r w:rsidR="0014260C" w:rsidRPr="0014260C">
        <w:rPr>
          <w:noProof/>
          <w:vertAlign w:val="superscript"/>
        </w:rPr>
        <w:t xml:space="preserve">, </w:t>
      </w:r>
      <w:hyperlink w:anchor="_ENREF_26" w:tooltip="Azeem, 2020 #4879" w:history="1">
        <w:r w:rsidR="00A44B34" w:rsidRPr="0014260C">
          <w:rPr>
            <w:noProof/>
            <w:vertAlign w:val="superscript"/>
          </w:rPr>
          <w:t>26</w:t>
        </w:r>
      </w:hyperlink>
      <w:r w:rsidR="003450C4" w:rsidRPr="00E46418">
        <w:fldChar w:fldCharType="end"/>
      </w:r>
      <w:r w:rsidR="003450C4" w:rsidRPr="00010EE3">
        <w:t xml:space="preserve"> </w:t>
      </w:r>
      <w:r w:rsidR="003450C4">
        <w:t xml:space="preserve">However, the </w:t>
      </w:r>
      <w:r w:rsidR="003450C4" w:rsidRPr="00010EE3">
        <w:t xml:space="preserve">prospective Swiss-AF study found that potentially embolic </w:t>
      </w:r>
      <w:r w:rsidR="003450C4" w:rsidRPr="00697ACC">
        <w:t xml:space="preserve">silent </w:t>
      </w:r>
      <w:r w:rsidR="003450C4" w:rsidRPr="007D2C06">
        <w:rPr>
          <w:lang w:val="en-US"/>
        </w:rPr>
        <w:t>large noncortical or cortical</w:t>
      </w:r>
      <w:r w:rsidR="003450C4" w:rsidRPr="007D2C06">
        <w:t xml:space="preserve"> infarcts, but not small infarcts, </w:t>
      </w:r>
      <w:r w:rsidR="003450C4" w:rsidRPr="00697ACC">
        <w:t xml:space="preserve">had a similar association with lower cognitive scores </w:t>
      </w:r>
      <w:r w:rsidR="00A9448B">
        <w:t>as</w:t>
      </w:r>
      <w:r w:rsidR="00A9448B" w:rsidRPr="00697ACC">
        <w:t xml:space="preserve"> </w:t>
      </w:r>
      <w:r w:rsidR="003450C4" w:rsidRPr="00697ACC">
        <w:t>prior clinical ischemic events in AF patients.</w:t>
      </w:r>
      <w:hyperlink w:anchor="_ENREF_27" w:tooltip="Conen, 2019 #4832" w:history="1">
        <w:r w:rsidR="00A44B34" w:rsidRPr="00697ACC">
          <w:fldChar w:fldCharType="begin">
            <w:fldData xml:space="preserve">PEVuZE5vdGU+PENpdGU+PEF1dGhvcj5Db25lbjwvQXV0aG9yPjxZZWFyPjIwMTk8L1llYXI+PFJl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</w:fldData>
          </w:fldChar>
        </w:r>
        <w:r w:rsidR="00A44B34">
          <w:instrText xml:space="preserve"> ADDIN EN.CITE </w:instrText>
        </w:r>
        <w:r w:rsidR="00A44B34">
          <w:fldChar w:fldCharType="begin">
            <w:fldData xml:space="preserve">PEVuZE5vdGU+PENpdGU+PEF1dGhvcj5Db25lbjwvQXV0aG9yPjxZZWFyPjIwMTk8L1llYXI+PFJl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</w:fldData>
          </w:fldChar>
        </w:r>
        <w:r w:rsidR="00A44B34">
          <w:instrText xml:space="preserve"> ADDIN EN.CITE.DATA </w:instrText>
        </w:r>
        <w:r w:rsidR="00A44B34">
          <w:fldChar w:fldCharType="end"/>
        </w:r>
        <w:r w:rsidR="00A44B34" w:rsidRPr="00697ACC">
          <w:fldChar w:fldCharType="separate"/>
        </w:r>
        <w:r w:rsidR="00A44B34" w:rsidRPr="0014260C">
          <w:rPr>
            <w:noProof/>
            <w:vertAlign w:val="superscript"/>
          </w:rPr>
          <w:t>27</w:t>
        </w:r>
        <w:r w:rsidR="00A44B34" w:rsidRPr="00697ACC">
          <w:fldChar w:fldCharType="end"/>
        </w:r>
      </w:hyperlink>
      <w:r w:rsidR="003450C4">
        <w:t xml:space="preserve"> </w:t>
      </w:r>
    </w:p>
    <w:p w14:paraId="3AA83DF4" w14:textId="63CBB71C" w:rsidR="00326D23" w:rsidRPr="00420DDD" w:rsidRDefault="00420DDD" w:rsidP="003008E0">
      <w:pPr>
        <w:spacing w:line="480" w:lineRule="auto"/>
        <w:ind w:firstLine="720"/>
        <w:rPr>
          <w:color w:val="000000"/>
        </w:rPr>
      </w:pPr>
      <w:r w:rsidRPr="00E46418">
        <w:t>In addition</w:t>
      </w:r>
      <w:r w:rsidR="00825B17">
        <w:t>,</w:t>
      </w:r>
      <w:r w:rsidRPr="00010EE3">
        <w:t xml:space="preserve"> microembolization and hypoperfusion associated with AF may precipitate ischemic demyelination similar to that seen in cerebral small vessel disease furthering cognitive decline.</w:t>
      </w:r>
      <w:r>
        <w:rPr>
          <w:color w:val="000000"/>
        </w:rPr>
        <w:t xml:space="preserve"> </w:t>
      </w:r>
      <w:r w:rsidR="003450C4" w:rsidRPr="00010EE3">
        <w:t>AF is often associated with an increased prevalence of cerebral small vessel disease that may be a marker for adverse cognitive and clinical outcomes.</w:t>
      </w:r>
      <w:hyperlink r:id="rId12"/>
      <w:hyperlink w:anchor="_ENREF_28" w:tooltip="Berman, 2019 #4881" w:history="1">
        <w:r w:rsidR="00A44B34" w:rsidRPr="00E46418">
          <w:fldChar w:fldCharType="begin">
            <w:fldData xml:space="preserve">PEVuZE5vdGU+PENpdGU+PEF1dGhvcj5CZXJtYW48L0F1dGhvcj48WWVhcj4yMDE5PC9ZZWFyPjxS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</w:fldData>
          </w:fldChar>
        </w:r>
        <w:r w:rsidR="00A44B34">
          <w:instrText xml:space="preserve"> ADDIN EN.CITE </w:instrText>
        </w:r>
        <w:r w:rsidR="00A44B34">
          <w:fldChar w:fldCharType="begin">
            <w:fldData xml:space="preserve">PEVuZE5vdGU+PENpdGU+PEF1dGhvcj5CZXJtYW48L0F1dGhvcj48WWVhcj4yMDE5PC9ZZWFyPjxS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28</w:t>
        </w:r>
        <w:r w:rsidR="00A44B34" w:rsidRPr="00E46418">
          <w:fldChar w:fldCharType="end"/>
        </w:r>
      </w:hyperlink>
      <w:r w:rsidR="003450C4" w:rsidRPr="00010EE3">
        <w:t xml:space="preserve"> Recent </w:t>
      </w:r>
      <w:r w:rsidR="008A14DD">
        <w:t>studies</w:t>
      </w:r>
      <w:r w:rsidR="003450C4" w:rsidRPr="00010EE3">
        <w:t xml:space="preserve"> found that the manifestation of cognitive and other neurological deficits in the context of small infarcts may be a function, in part, of burden of white matter disease, both in AF-specific</w:t>
      </w:r>
      <w:hyperlink r:id="rId13"/>
      <w:hyperlink w:anchor="_ENREF_29" w:tooltip="Banerjee, 2019 #4882" w:history="1">
        <w:r w:rsidR="00A44B34" w:rsidRPr="00E46418">
          <w:rPr>
            <w:color w:val="000000"/>
            <w:vertAlign w:val="superscript"/>
          </w:rPr>
          <w:fldChar w:fldCharType="begin">
            <w:fldData xml:space="preserve">PEVuZE5vdGU+PENpdGU+PEF1dGhvcj5CYW5lcmplZTwvQXV0aG9yPjxZZWFyPjIwMTk8L1llYXI+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==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PEVuZE5vdGU+PENpdGU+PEF1dGhvcj5CYW5lcmplZTwvQXV0aG9yPjxZZWFyPjIwMTk8L1llYXI+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==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E46418">
          <w:rPr>
            <w:color w:val="000000"/>
            <w:vertAlign w:val="superscript"/>
          </w:rPr>
        </w:r>
        <w:r w:rsidR="00A44B34" w:rsidRPr="00E46418">
          <w:rPr>
            <w:color w:val="000000"/>
            <w:vertAlign w:val="superscript"/>
          </w:rPr>
          <w:fldChar w:fldCharType="separate"/>
        </w:r>
        <w:r w:rsidR="00A44B34">
          <w:rPr>
            <w:noProof/>
            <w:color w:val="000000"/>
            <w:vertAlign w:val="superscript"/>
          </w:rPr>
          <w:t>29</w:t>
        </w:r>
        <w:r w:rsidR="00A44B34" w:rsidRPr="00E46418">
          <w:rPr>
            <w:color w:val="000000"/>
            <w:vertAlign w:val="superscript"/>
          </w:rPr>
          <w:fldChar w:fldCharType="end"/>
        </w:r>
      </w:hyperlink>
      <w:r w:rsidR="003450C4" w:rsidRPr="00010EE3">
        <w:t xml:space="preserve"> and general post-stroke</w:t>
      </w:r>
      <w:hyperlink r:id="rId14"/>
      <w:r w:rsidR="003450C4" w:rsidRPr="00010EE3">
        <w:rPr>
          <w:color w:val="000000"/>
          <w:vertAlign w:val="superscript"/>
        </w:rPr>
        <w:t xml:space="preserve"> </w:t>
      </w:r>
      <w:r w:rsidR="003450C4" w:rsidRPr="00010EE3">
        <w:t>cohorts.</w:t>
      </w:r>
      <w:hyperlink w:anchor="_ENREF_30" w:tooltip="Zhao, 2018 #4885" w:history="1">
        <w:r w:rsidR="00A44B34" w:rsidRPr="00E46418">
          <w:fldChar w:fldCharType="begin">
            <w:fldData xml:space="preserve">PEVuZE5vdGU+PENpdGU+PEF1dGhvcj5aaGFvPC9BdXRob3I+PFllYXI+MjAxODwvWWVhcj48UmVj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</w:fldData>
          </w:fldChar>
        </w:r>
        <w:r w:rsidR="00A44B34">
          <w:instrText xml:space="preserve"> ADDIN EN.CITE </w:instrText>
        </w:r>
        <w:r w:rsidR="00A44B34">
          <w:fldChar w:fldCharType="begin">
            <w:fldData xml:space="preserve">PEVuZE5vdGU+PENpdGU+PEF1dGhvcj5aaGFvPC9BdXRob3I+PFllYXI+MjAxODwvWWVhcj48UmVj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30</w:t>
        </w:r>
        <w:r w:rsidR="00A44B34" w:rsidRPr="00E46418">
          <w:fldChar w:fldCharType="end"/>
        </w:r>
      </w:hyperlink>
      <w:r w:rsidR="003450C4" w:rsidRPr="00010EE3">
        <w:t xml:space="preserve"> </w:t>
      </w:r>
      <w:r w:rsidR="002B3EAD">
        <w:t xml:space="preserve"> </w:t>
      </w:r>
      <w:r w:rsidR="00F05B82" w:rsidRPr="00CF62A8">
        <w:t>In a longitudinal population-based study, 1</w:t>
      </w:r>
      <w:r w:rsidR="004D3991">
        <w:t>,</w:t>
      </w:r>
      <w:r w:rsidR="00F05B82" w:rsidRPr="00CF62A8">
        <w:t>044 participants</w:t>
      </w:r>
      <w:r w:rsidR="0048144A">
        <w:t xml:space="preserve"> </w:t>
      </w:r>
      <w:r w:rsidR="00F05B82" w:rsidRPr="00CF62A8">
        <w:t xml:space="preserve">underwent serial cognitive assessment and </w:t>
      </w:r>
      <w:r w:rsidR="00261D4D">
        <w:t>brain</w:t>
      </w:r>
      <w:r w:rsidR="00261D4D" w:rsidRPr="00CF62A8">
        <w:t xml:space="preserve"> </w:t>
      </w:r>
      <w:r w:rsidR="00F05B82" w:rsidRPr="00CF62A8">
        <w:t xml:space="preserve">MRI </w:t>
      </w:r>
      <w:r w:rsidR="00F05B82" w:rsidRPr="00E46418">
        <w:t>or positron emission tomography imaging. Participants</w:t>
      </w:r>
      <w:r w:rsidR="00F05B82" w:rsidRPr="00CF62A8">
        <w:t xml:space="preserve"> with both AF </w:t>
      </w:r>
      <w:r w:rsidR="00F05B82" w:rsidRPr="008B45BC">
        <w:t xml:space="preserve">and </w:t>
      </w:r>
      <w:r w:rsidR="00F05B82" w:rsidRPr="00744FEF">
        <w:t>infarction</w:t>
      </w:r>
      <w:r w:rsidR="00F05B82" w:rsidRPr="00CF62A8">
        <w:t xml:space="preserve"> were more likely to have mild cognitive impairment than those with AF alone.</w:t>
      </w:r>
      <w:hyperlink w:anchor="_ENREF_31" w:tooltip="Graff-Radford, 2016 #4799" w:history="1">
        <w:r w:rsidR="00A44B34" w:rsidRPr="00CF62A8">
          <w:fldChar w:fldCharType="begin">
            <w:fldData xml:space="preserve">PEVuZE5vdGU+PENpdGU+PEF1dGhvcj5HcmFmZi1SYWRmb3JkPC9BdXRob3I+PFllYXI+MjAxNjwv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</w:fldData>
          </w:fldChar>
        </w:r>
        <w:r w:rsidR="00A44B34">
          <w:instrText xml:space="preserve"> ADDIN EN.CITE </w:instrText>
        </w:r>
        <w:r w:rsidR="00A44B34">
          <w:fldChar w:fldCharType="begin">
            <w:fldData xml:space="preserve">PEVuZE5vdGU+PENpdGU+PEF1dGhvcj5HcmFmZi1SYWRmb3JkPC9BdXRob3I+PFllYXI+MjAxNjwv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</w:fldData>
          </w:fldChar>
        </w:r>
        <w:r w:rsidR="00A44B34">
          <w:instrText xml:space="preserve"> ADDIN EN.CITE.DATA </w:instrText>
        </w:r>
        <w:r w:rsidR="00A44B34">
          <w:fldChar w:fldCharType="end"/>
        </w:r>
        <w:r w:rsidR="00A44B34" w:rsidRPr="00CF62A8">
          <w:fldChar w:fldCharType="separate"/>
        </w:r>
        <w:r w:rsidR="00A44B34" w:rsidRPr="0014260C">
          <w:rPr>
            <w:noProof/>
            <w:vertAlign w:val="superscript"/>
          </w:rPr>
          <w:t>31</w:t>
        </w:r>
        <w:r w:rsidR="00A44B34" w:rsidRPr="00CF62A8">
          <w:fldChar w:fldCharType="end"/>
        </w:r>
      </w:hyperlink>
      <w:r w:rsidR="00F05B82" w:rsidRPr="00CF62A8">
        <w:t xml:space="preserve"> A similar observation was made </w:t>
      </w:r>
      <w:r w:rsidR="00F05B82" w:rsidRPr="008B45BC">
        <w:t xml:space="preserve">in </w:t>
      </w:r>
      <w:r w:rsidR="00893758" w:rsidRPr="003A11DC">
        <w:t>the stud</w:t>
      </w:r>
      <w:r w:rsidR="00825B17">
        <w:t>y</w:t>
      </w:r>
      <w:r w:rsidR="00893758" w:rsidRPr="003A11DC">
        <w:t xml:space="preserve"> with the longest follow-up, the Atherosclerosis Risk in Communities (ARIC) Study</w:t>
      </w:r>
      <w:r w:rsidR="00F05B82" w:rsidRPr="00CF62A8">
        <w:t>.</w:t>
      </w:r>
      <w:hyperlink w:anchor="_ENREF_32" w:tooltip="Chen, 2014 #4803" w:history="1">
        <w:r w:rsidR="00A44B34" w:rsidRPr="00CF62A8">
          <w:fldChar w:fldCharType="begin">
            <w:fldData xml:space="preserve">PEVuZE5vdGU+PENpdGU+PEF1dGhvcj5DaGVuPC9BdXRob3I+PFllYXI+MjAxNDwvWWVhcj48UmVj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</w:fldData>
          </w:fldChar>
        </w:r>
        <w:r w:rsidR="00A44B34">
          <w:instrText xml:space="preserve"> ADDIN EN.CITE </w:instrText>
        </w:r>
        <w:r w:rsidR="00A44B34">
          <w:fldChar w:fldCharType="begin">
            <w:fldData xml:space="preserve">PEVuZE5vdGU+PENpdGU+PEF1dGhvcj5DaGVuPC9BdXRob3I+PFllYXI+MjAxNDwvWWVhcj48UmVj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</w:fldData>
          </w:fldChar>
        </w:r>
        <w:r w:rsidR="00A44B34">
          <w:instrText xml:space="preserve"> ADDIN EN.CITE.DATA </w:instrText>
        </w:r>
        <w:r w:rsidR="00A44B34">
          <w:fldChar w:fldCharType="end"/>
        </w:r>
        <w:r w:rsidR="00A44B34" w:rsidRPr="00CF62A8">
          <w:fldChar w:fldCharType="separate"/>
        </w:r>
        <w:r w:rsidR="00A44B34" w:rsidRPr="0014260C">
          <w:rPr>
            <w:noProof/>
            <w:vertAlign w:val="superscript"/>
          </w:rPr>
          <w:t>32</w:t>
        </w:r>
        <w:r w:rsidR="00A44B34" w:rsidRPr="00CF62A8">
          <w:fldChar w:fldCharType="end"/>
        </w:r>
      </w:hyperlink>
      <w:r w:rsidR="00F05B82" w:rsidRPr="00CF62A8">
        <w:t xml:space="preserve"> </w:t>
      </w:r>
      <w:r w:rsidR="00893758" w:rsidRPr="003A11DC">
        <w:t>During 20 years of follow-up, 2,106 participants developed AF and 1,157</w:t>
      </w:r>
      <w:r w:rsidR="00893758" w:rsidRPr="00CF62A8">
        <w:t xml:space="preserve"> participants developed dementia. After accounting for cardiovascular risk factors, including </w:t>
      </w:r>
      <w:r w:rsidR="00893758">
        <w:t xml:space="preserve">clinically overt </w:t>
      </w:r>
      <w:r w:rsidR="00893758" w:rsidRPr="00CF62A8">
        <w:t xml:space="preserve">ischemic stroke, the average decline in </w:t>
      </w:r>
      <w:r w:rsidR="00893758" w:rsidRPr="00CF62A8">
        <w:lastRenderedPageBreak/>
        <w:t>cognitive function was greater in participants with AF than in those without AF</w:t>
      </w:r>
      <w:r w:rsidR="00825B17">
        <w:t>;</w:t>
      </w:r>
      <w:r w:rsidR="0043479E">
        <w:t xml:space="preserve"> a</w:t>
      </w:r>
      <w:r w:rsidR="00F05B82" w:rsidRPr="00CF62A8">
        <w:t xml:space="preserve">mong 935 stroke-free patients, a decline in executive function and verbal fluency was associated with incident AF only in the subgroup with </w:t>
      </w:r>
      <w:r w:rsidR="00957A1E" w:rsidRPr="00CF62A8">
        <w:rPr>
          <w:color w:val="1A1718"/>
        </w:rPr>
        <w:t>sile</w:t>
      </w:r>
      <w:r w:rsidR="00957A1E">
        <w:rPr>
          <w:color w:val="1A1718"/>
        </w:rPr>
        <w:t>nt cerebral infarcts</w:t>
      </w:r>
      <w:r w:rsidR="00F05B82" w:rsidRPr="00CF62A8">
        <w:t>. This finding</w:t>
      </w:r>
      <w:r w:rsidR="00C24C48">
        <w:t xml:space="preserve"> and the reduction of cognitive impairment/dementia with </w:t>
      </w:r>
      <w:r w:rsidR="00AA442B">
        <w:t>oral anticoagulation (</w:t>
      </w:r>
      <w:r w:rsidR="00C24C48">
        <w:t>OAC</w:t>
      </w:r>
      <w:r w:rsidR="00AA442B">
        <w:t>)</w:t>
      </w:r>
      <w:r w:rsidR="00C24C48">
        <w:t xml:space="preserve"> in observational studies</w:t>
      </w:r>
      <w:r w:rsidR="007D300E">
        <w:fldChar w:fldCharType="begin">
          <w:fldData xml:space="preserve">PEVuZE5vdGU+PENpdGU+PEF1dGhvcj5NYWRoYXZhbjwvQXV0aG9yPjxZZWFyPjIwMTg8L1llYXI+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</w:fldData>
        </w:fldChar>
      </w:r>
      <w:r w:rsidR="0014260C">
        <w:instrText xml:space="preserve"> ADDIN EN.CITE </w:instrText>
      </w:r>
      <w:r w:rsidR="0014260C">
        <w:fldChar w:fldCharType="begin">
          <w:fldData xml:space="preserve">PEVuZE5vdGU+PENpdGU+PEF1dGhvcj5NYWRoYXZhbjwvQXV0aG9yPjxZZWFyPjIwMTg8L1llYXI+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</w:fldData>
        </w:fldChar>
      </w:r>
      <w:r w:rsidR="0014260C">
        <w:instrText xml:space="preserve"> ADDIN EN.CITE.DATA </w:instrText>
      </w:r>
      <w:r w:rsidR="0014260C">
        <w:fldChar w:fldCharType="end"/>
      </w:r>
      <w:r w:rsidR="007D300E">
        <w:fldChar w:fldCharType="separate"/>
      </w:r>
      <w:hyperlink w:anchor="_ENREF_18" w:tooltip="Field, 2019 #4833" w:history="1">
        <w:r w:rsidR="00A44B34" w:rsidRPr="0014260C">
          <w:rPr>
            <w:noProof/>
            <w:vertAlign w:val="superscript"/>
          </w:rPr>
          <w:t>18</w:t>
        </w:r>
      </w:hyperlink>
      <w:r w:rsidR="0014260C" w:rsidRPr="0014260C">
        <w:rPr>
          <w:noProof/>
          <w:vertAlign w:val="superscript"/>
        </w:rPr>
        <w:t xml:space="preserve">, </w:t>
      </w:r>
      <w:hyperlink w:anchor="_ENREF_33" w:tooltip="Madhavan, 2018 #5027" w:history="1">
        <w:r w:rsidR="00A44B34" w:rsidRPr="0014260C">
          <w:rPr>
            <w:noProof/>
            <w:vertAlign w:val="superscript"/>
          </w:rPr>
          <w:t>33</w:t>
        </w:r>
      </w:hyperlink>
      <w:r w:rsidR="0014260C" w:rsidRPr="0014260C">
        <w:rPr>
          <w:noProof/>
          <w:vertAlign w:val="superscript"/>
        </w:rPr>
        <w:t xml:space="preserve">, </w:t>
      </w:r>
      <w:hyperlink w:anchor="_ENREF_34" w:tooltip="Friberg, 2019 #4837" w:history="1">
        <w:r w:rsidR="00A44B34" w:rsidRPr="0014260C">
          <w:rPr>
            <w:noProof/>
            <w:vertAlign w:val="superscript"/>
          </w:rPr>
          <w:t>34</w:t>
        </w:r>
      </w:hyperlink>
      <w:r w:rsidR="007D300E">
        <w:fldChar w:fldCharType="end"/>
      </w:r>
      <w:r w:rsidR="00F05B82" w:rsidRPr="00CF62A8">
        <w:t xml:space="preserve"> suggest that the vascular insult is likely the cause of cognitive deterioration. Taken together, the evidence points to </w:t>
      </w:r>
      <w:r w:rsidR="00957A1E" w:rsidRPr="00CF62A8">
        <w:rPr>
          <w:color w:val="1A1718"/>
        </w:rPr>
        <w:t xml:space="preserve">silent </w:t>
      </w:r>
      <w:r w:rsidR="00957A1E">
        <w:rPr>
          <w:color w:val="1A1718"/>
        </w:rPr>
        <w:t xml:space="preserve">cerebral infarcts </w:t>
      </w:r>
      <w:r w:rsidR="00F05B82" w:rsidRPr="00CF62A8">
        <w:t>as being an intermediate factor in the association between AF an</w:t>
      </w:r>
      <w:r w:rsidR="00220891">
        <w:t xml:space="preserve">d </w:t>
      </w:r>
      <w:r w:rsidR="00F05B82" w:rsidRPr="00CF62A8">
        <w:t>cognitive impairment.</w:t>
      </w:r>
      <w:r w:rsidR="00326D23">
        <w:t xml:space="preserve"> </w:t>
      </w:r>
      <w:r w:rsidR="00815D9C">
        <w:t xml:space="preserve"> </w:t>
      </w:r>
      <w:r w:rsidR="00C24C48">
        <w:t xml:space="preserve"> </w:t>
      </w:r>
      <w:r w:rsidR="009D401A">
        <w:t xml:space="preserve"> </w:t>
      </w:r>
    </w:p>
    <w:p w14:paraId="635D9174" w14:textId="77777777" w:rsidR="00DB434F" w:rsidRPr="00CF62A8" w:rsidRDefault="00DB434F" w:rsidP="00CF62A8">
      <w:pPr>
        <w:spacing w:line="480" w:lineRule="auto"/>
        <w:rPr>
          <w:color w:val="1A1718"/>
        </w:rPr>
      </w:pPr>
    </w:p>
    <w:p w14:paraId="17A20ADA" w14:textId="77777777" w:rsidR="00F05B82" w:rsidRPr="00CF62A8" w:rsidRDefault="00F05B82" w:rsidP="00CF62A8">
      <w:pPr>
        <w:spacing w:line="480" w:lineRule="auto"/>
        <w:rPr>
          <w:i/>
          <w:color w:val="000000"/>
        </w:rPr>
      </w:pPr>
      <w:r w:rsidRPr="00CF62A8">
        <w:rPr>
          <w:i/>
          <w:color w:val="000000"/>
        </w:rPr>
        <w:t>Cerebral microbleeds</w:t>
      </w:r>
    </w:p>
    <w:p w14:paraId="3E86FC67" w14:textId="6FCF1010" w:rsidR="005E130C" w:rsidRPr="00C92464" w:rsidRDefault="00181BB9" w:rsidP="00862FDC">
      <w:pPr>
        <w:autoSpaceDE w:val="0"/>
        <w:autoSpaceDN w:val="0"/>
        <w:adjustRightInd w:val="0"/>
        <w:spacing w:line="480" w:lineRule="auto"/>
        <w:rPr>
          <w:strike/>
          <w:color w:val="131413"/>
        </w:rPr>
      </w:pPr>
      <w:r>
        <w:t>Some reports showed</w:t>
      </w:r>
      <w:r w:rsidR="00957A1E">
        <w:t xml:space="preserve"> an association between burden of cerebral microbleeds, particularly in lobar locations, and poorer cognition.</w:t>
      </w:r>
      <w:r w:rsidR="00D023E6">
        <w:t xml:space="preserve"> </w:t>
      </w:r>
      <w:r w:rsidR="00957A1E">
        <w:t>This relation persists even after adjustment for vascular risk factors and additional imaging markers of cerebral small vessel disease.</w:t>
      </w:r>
      <w:r w:rsidR="00C26EA5" w:rsidRPr="00C26EA5">
        <w:t xml:space="preserve"> </w:t>
      </w:r>
      <w:r>
        <w:t>However, in a large cohort of AF patients, cerebral microbleeds were not associated with cognitive function.</w:t>
      </w:r>
      <w:hyperlink w:anchor="_ENREF_27" w:tooltip="Conen, 2019 #4832" w:history="1">
        <w:r w:rsidR="00A44B34">
          <w:fldChar w:fldCharType="begin">
            <w:fldData xml:space="preserve">PEVuZE5vdGU+PENpdGU+PEF1dGhvcj5Db25lbjwvQXV0aG9yPjxZZWFyPjIwMTk8L1llYXI+PFJl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</w:fldData>
          </w:fldChar>
        </w:r>
        <w:r w:rsidR="00A44B34">
          <w:instrText xml:space="preserve"> ADDIN EN.CITE </w:instrText>
        </w:r>
        <w:r w:rsidR="00A44B34">
          <w:fldChar w:fldCharType="begin">
            <w:fldData xml:space="preserve">PEVuZE5vdGU+PENpdGU+PEF1dGhvcj5Db25lbjwvQXV0aG9yPjxZZWFyPjIwMTk8L1llYXI+PFJl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</w:fldData>
          </w:fldChar>
        </w:r>
        <w:r w:rsidR="00A44B34">
          <w:instrText xml:space="preserve"> ADDIN EN.CITE.DATA </w:instrText>
        </w:r>
        <w:r w:rsidR="00A44B34">
          <w:fldChar w:fldCharType="end"/>
        </w:r>
        <w:r w:rsidR="00A44B34">
          <w:fldChar w:fldCharType="separate"/>
        </w:r>
        <w:r w:rsidR="00A44B34" w:rsidRPr="0014260C">
          <w:rPr>
            <w:noProof/>
            <w:vertAlign w:val="superscript"/>
          </w:rPr>
          <w:t>27</w:t>
        </w:r>
        <w:r w:rsidR="00A44B34">
          <w:fldChar w:fldCharType="end"/>
        </w:r>
      </w:hyperlink>
      <w:r>
        <w:t xml:space="preserve">  </w:t>
      </w:r>
      <w:r w:rsidR="00C26EA5">
        <w:t xml:space="preserve">Although an increased burden of microbleeds due to </w:t>
      </w:r>
      <w:r w:rsidR="00AF2600">
        <w:t xml:space="preserve">OAC </w:t>
      </w:r>
      <w:r w:rsidR="00C26EA5">
        <w:t xml:space="preserve">has been proposed as a mechanism for cognitive </w:t>
      </w:r>
      <w:r w:rsidR="0087456E">
        <w:t>impairment</w:t>
      </w:r>
      <w:r w:rsidR="00C26EA5">
        <w:t xml:space="preserve"> in AF, it is uncertain whether </w:t>
      </w:r>
      <w:r w:rsidR="00AF2600">
        <w:t xml:space="preserve">OAC </w:t>
      </w:r>
      <w:r w:rsidR="00C26EA5" w:rsidRPr="000F3DF0">
        <w:rPr>
          <w:i/>
        </w:rPr>
        <w:t>causes</w:t>
      </w:r>
      <w:r w:rsidR="00C26EA5">
        <w:t xml:space="preserve"> microbleeds. A small prospective MRI study found that warfarin, but not </w:t>
      </w:r>
      <w:r w:rsidR="00862FDC" w:rsidRPr="00862FDC">
        <w:t>non-vitamin K antagonist oral anticoagulants</w:t>
      </w:r>
      <w:r w:rsidR="00862FDC">
        <w:t xml:space="preserve"> (</w:t>
      </w:r>
      <w:r w:rsidR="00C26EA5">
        <w:t>NOAC</w:t>
      </w:r>
      <w:r w:rsidR="004D3991">
        <w:t>s</w:t>
      </w:r>
      <w:r w:rsidR="00862FDC">
        <w:t>)</w:t>
      </w:r>
      <w:r w:rsidR="00C26EA5">
        <w:t xml:space="preserve"> or antiplatelet use, was associated with the development of new microbleeds at </w:t>
      </w:r>
      <w:r w:rsidR="004D3991">
        <w:t>1</w:t>
      </w:r>
      <w:r w:rsidR="00C26EA5">
        <w:t xml:space="preserve"> year in </w:t>
      </w:r>
      <w:r w:rsidR="00C26EA5" w:rsidRPr="009E0769">
        <w:t>individuals with AF.</w:t>
      </w:r>
      <w:hyperlink w:anchor="_ENREF_35" w:tooltip="Saito, 2015 #4962" w:history="1">
        <w:r w:rsidR="00A44B34" w:rsidRPr="00695114">
          <w:fldChar w:fldCharType="begin">
            <w:fldData xml:space="preserve">PEVuZE5vdGU+PENpdGU+PEF1dGhvcj5TYWl0bzwvQXV0aG9yPjxZZWFyPjIwMTU8L1llYXI+PFJl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</w:fldData>
          </w:fldChar>
        </w:r>
        <w:r w:rsidR="00A44B34">
          <w:instrText xml:space="preserve"> ADDIN EN.CITE </w:instrText>
        </w:r>
        <w:r w:rsidR="00A44B34">
          <w:fldChar w:fldCharType="begin">
            <w:fldData xml:space="preserve">PEVuZE5vdGU+PENpdGU+PEF1dGhvcj5TYWl0bzwvQXV0aG9yPjxZZWFyPjIwMTU8L1llYXI+PFJl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</w:fldData>
          </w:fldChar>
        </w:r>
        <w:r w:rsidR="00A44B34">
          <w:instrText xml:space="preserve"> ADDIN EN.CITE.DATA </w:instrText>
        </w:r>
        <w:r w:rsidR="00A44B34">
          <w:fldChar w:fldCharType="end"/>
        </w:r>
        <w:r w:rsidR="00A44B34" w:rsidRPr="00695114">
          <w:fldChar w:fldCharType="separate"/>
        </w:r>
        <w:r w:rsidR="00A44B34" w:rsidRPr="0014260C">
          <w:rPr>
            <w:noProof/>
            <w:vertAlign w:val="superscript"/>
          </w:rPr>
          <w:t>35</w:t>
        </w:r>
        <w:r w:rsidR="00A44B34" w:rsidRPr="00695114">
          <w:fldChar w:fldCharType="end"/>
        </w:r>
      </w:hyperlink>
      <w:r w:rsidR="00957A1E" w:rsidRPr="009E0769">
        <w:t xml:space="preserve"> </w:t>
      </w:r>
      <w:r w:rsidR="002369C5" w:rsidRPr="009E0769">
        <w:t xml:space="preserve">However, </w:t>
      </w:r>
      <w:r w:rsidR="002F666C" w:rsidRPr="009E0769">
        <w:t>in</w:t>
      </w:r>
      <w:r w:rsidR="002F666C">
        <w:t xml:space="preserve"> a retrospective study, supratherapeutic ranges during warfarin therapy were associated with an increased risk of dementia.</w:t>
      </w:r>
      <w:hyperlink w:anchor="_ENREF_33" w:tooltip="Madhavan, 2018 #5027" w:history="1">
        <w:r w:rsidR="00A44B34">
          <w:fldChar w:fldCharType="begin">
            <w:fldData xml:space="preserve">PEVuZE5vdGU+PENpdGU+PEF1dGhvcj5NYWRoYXZhbjwvQXV0aG9yPjxZZWFyPjIwMTg8L1llYXI+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=
</w:fldData>
          </w:fldChar>
        </w:r>
        <w:r w:rsidR="00A44B34">
          <w:instrText xml:space="preserve"> ADDIN EN.CITE </w:instrText>
        </w:r>
        <w:r w:rsidR="00A44B34">
          <w:fldChar w:fldCharType="begin">
            <w:fldData xml:space="preserve">PEVuZE5vdGU+PENpdGU+PEF1dGhvcj5NYWRoYXZhbjwvQXV0aG9yPjxZZWFyPjIwMTg8L1llYXI+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=
</w:fldData>
          </w:fldChar>
        </w:r>
        <w:r w:rsidR="00A44B34">
          <w:instrText xml:space="preserve"> ADDIN EN.CITE.DATA </w:instrText>
        </w:r>
        <w:r w:rsidR="00A44B34">
          <w:fldChar w:fldCharType="end"/>
        </w:r>
        <w:r w:rsidR="00A44B34">
          <w:fldChar w:fldCharType="separate"/>
        </w:r>
        <w:r w:rsidR="00A44B34" w:rsidRPr="0014260C">
          <w:rPr>
            <w:noProof/>
            <w:vertAlign w:val="superscript"/>
          </w:rPr>
          <w:t>33</w:t>
        </w:r>
        <w:r w:rsidR="00A44B34">
          <w:fldChar w:fldCharType="end"/>
        </w:r>
      </w:hyperlink>
    </w:p>
    <w:p w14:paraId="5B8DBF87" w14:textId="77777777" w:rsidR="008B4168" w:rsidRPr="00CF62A8" w:rsidRDefault="008B4168" w:rsidP="00CF62A8">
      <w:pPr>
        <w:spacing w:line="480" w:lineRule="auto"/>
        <w:rPr>
          <w:i/>
          <w:color w:val="000000"/>
        </w:rPr>
      </w:pPr>
    </w:p>
    <w:p w14:paraId="67F97C27" w14:textId="77777777" w:rsidR="00F05B82" w:rsidRPr="00CF62A8" w:rsidRDefault="00F05B82" w:rsidP="00CF62A8">
      <w:pPr>
        <w:spacing w:line="480" w:lineRule="auto"/>
        <w:rPr>
          <w:i/>
          <w:color w:val="000000"/>
        </w:rPr>
      </w:pPr>
      <w:r w:rsidRPr="00CF62A8">
        <w:rPr>
          <w:i/>
          <w:color w:val="000000"/>
        </w:rPr>
        <w:t>Cerebral hypoperfusion</w:t>
      </w:r>
    </w:p>
    <w:p w14:paraId="691CC366" w14:textId="308DDA3C" w:rsidR="00F05B82" w:rsidRPr="00112917" w:rsidRDefault="00F05B82" w:rsidP="00561352">
      <w:pPr>
        <w:spacing w:line="480" w:lineRule="auto"/>
      </w:pPr>
      <w:r w:rsidRPr="00E239FC">
        <w:t xml:space="preserve">In addition to cerebral microemboli and microbleeds as putative mechanisms linking AF to cognitive impairment, </w:t>
      </w:r>
      <w:r w:rsidR="009D401A" w:rsidRPr="00E239FC">
        <w:t xml:space="preserve">it has been </w:t>
      </w:r>
      <w:r w:rsidRPr="00E239FC">
        <w:t xml:space="preserve">suggested that AF can result in transient or chronic cerebral </w:t>
      </w:r>
      <w:r w:rsidRPr="00E239FC">
        <w:lastRenderedPageBreak/>
        <w:t>hypoperfusion</w:t>
      </w:r>
      <w:r w:rsidR="00756681" w:rsidRPr="00E239FC">
        <w:t xml:space="preserve">. Indeed, </w:t>
      </w:r>
      <w:r w:rsidR="00756681" w:rsidRPr="00E239FC">
        <w:rPr>
          <w:lang w:val="en-US"/>
        </w:rPr>
        <w:t>AF decreases cardiac output secondarily to loss of atrioventricular synchrony</w:t>
      </w:r>
      <w:r w:rsidR="00756681" w:rsidRPr="00E239FC">
        <w:t xml:space="preserve"> resulting in reduction in stroke volume, cardiac output, and blood pressure.</w:t>
      </w:r>
      <w:hyperlink w:anchor="_ENREF_19" w:tooltip="Dietzel, 2018 #5083" w:history="1">
        <w:r w:rsidR="00A44B34" w:rsidRPr="004E256A">
          <w:fldChar w:fldCharType="begin">
            <w:fldData xml:space="preserve">PEVuZE5vdGU+PENpdGU+PEF1dGhvcj5EaWV0emVsPC9BdXRob3I+PFllYXI+MjAxODwvWWVhcj48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</w:fldData>
          </w:fldChar>
        </w:r>
        <w:r w:rsidR="00A44B34" w:rsidRPr="004E256A">
          <w:instrText xml:space="preserve"> ADDIN EN.CITE </w:instrText>
        </w:r>
        <w:r w:rsidR="00A44B34" w:rsidRPr="004E256A">
          <w:fldChar w:fldCharType="begin">
            <w:fldData xml:space="preserve">PEVuZE5vdGU+PENpdGU+PEF1dGhvcj5EaWV0emVsPC9BdXRob3I+PFllYXI+MjAxODwvWWVhcj48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19</w:t>
        </w:r>
        <w:r w:rsidR="00A44B34" w:rsidRPr="004E256A">
          <w:fldChar w:fldCharType="end"/>
        </w:r>
      </w:hyperlink>
      <w:r w:rsidR="00756681" w:rsidRPr="004E256A">
        <w:rPr>
          <w:lang w:val="en-US"/>
        </w:rPr>
        <w:t xml:space="preserve"> </w:t>
      </w:r>
      <w:r w:rsidR="00E239FC" w:rsidRPr="004E256A">
        <w:rPr>
          <w:lang w:val="en-US"/>
        </w:rPr>
        <w:t xml:space="preserve">Beat-to-beat variability may also </w:t>
      </w:r>
      <w:r w:rsidR="00E239FC" w:rsidRPr="004E256A">
        <w:t>contribute to impaired cerebral perfusion through decreased cardiac performance.</w:t>
      </w:r>
      <w:hyperlink w:anchor="_ENREF_36" w:tooltip="Kerr, 1998 #5098" w:history="1">
        <w:r w:rsidR="00A44B34" w:rsidRPr="004E256A">
          <w:fldChar w:fldCharType="begin"/>
        </w:r>
        <w:r w:rsidR="00A44B34" w:rsidRPr="004E256A">
          <w:instrText xml:space="preserve"> ADDIN EN.CITE &lt;EndNote&gt;&lt;Cite&gt;&lt;Author&gt;Kerr&lt;/Author&gt;&lt;Year&gt;1998&lt;/Year&gt;&lt;RecNum&gt;5098&lt;/RecNum&gt;&lt;DisplayText&gt;&lt;style face="superscript"&gt;36&lt;/style&gt;&lt;/DisplayText&gt;&lt;record&gt;&lt;rec-number&gt;5098&lt;/rec-number&gt;&lt;foreign-keys&gt;&lt;key app="EN" db-id="twfetz9dkrazs9etdx1pwew0frz055ftv25a" timestamp="1622157907"&gt;5098&lt;/key&gt;&lt;/foreign-keys&gt;&lt;ref-type name="Journal Article"&gt;17&lt;/ref-type&gt;&lt;contributors&gt;&lt;authors&gt;&lt;author&gt;Kerr, A. J.&lt;/author&gt;&lt;author&gt;Simmonds, M. B.&lt;/author&gt;&lt;author&gt;Stewart, R. A.&lt;/author&gt;&lt;/authors&gt;&lt;/contributors&gt;&lt;auth-address&gt;Department of Medicine, University of Otago, Dunedin, New Zealand.&lt;/auth-address&gt;&lt;titles&gt;&lt;title&gt;Influence of heart rate on stroke volume variability in atrial fibrillation in patients with normal and impaired left ventricular function&lt;/title&gt;&lt;secondary-title&gt;Am J Cardiol&lt;/secondary-title&gt;&lt;/titles&gt;&lt;periodical&gt;&lt;full-title&gt;Am J Cardiol&lt;/full-title&gt;&lt;/periodical&gt;&lt;pages&gt;1496-500&lt;/pages&gt;&lt;volume&gt;82&lt;/volume&gt;&lt;number&gt;12&lt;/number&gt;&lt;edition&gt;1999/01/05&lt;/edition&gt;&lt;keywords&gt;&lt;keyword&gt;Adult&lt;/keyword&gt;&lt;keyword&gt;Aged&lt;/keyword&gt;&lt;keyword&gt;Aged, 80 and over&lt;/keyword&gt;&lt;keyword&gt;Atrial Fibrillation/diagnostic imaging/*physiopathology&lt;/keyword&gt;&lt;keyword&gt;Confounding Factors, Epidemiologic&lt;/keyword&gt;&lt;keyword&gt;Echocardiography, Doppler, Pulsed&lt;/keyword&gt;&lt;keyword&gt;Female&lt;/keyword&gt;&lt;keyword&gt;*Heart Rate&lt;/keyword&gt;&lt;keyword&gt;Humans&lt;/keyword&gt;&lt;keyword&gt;Male&lt;/keyword&gt;&lt;keyword&gt;Middle Aged&lt;/keyword&gt;&lt;keyword&gt;Prospective Studies&lt;/keyword&gt;&lt;keyword&gt;Sensitivity and Specificity&lt;/keyword&gt;&lt;keyword&gt;*Stroke Volume&lt;/keyword&gt;&lt;keyword&gt;Ventricular Dysfunction, Left/diagnostic imaging/*physiopathology&lt;/keyword&gt;&lt;keyword&gt;*Ventricular Function, Left&lt;/keyword&gt;&lt;/keywords&gt;&lt;dates&gt;&lt;year&gt;1998&lt;/year&gt;&lt;pub-dates&gt;&lt;date&gt;Dec 15&lt;/date&gt;&lt;/pub-dates&gt;&lt;/dates&gt;&lt;isbn&gt;0002-9149 (Print)&amp;#xD;0002-9149&lt;/isbn&gt;&lt;accession-num&gt;9874054&lt;/accession-num&gt;&lt;urls&gt;&lt;/urls&gt;&lt;electronic-resource-num&gt;10.1016/s0002-9149(98)00693-6&lt;/electronic-resource-num&gt;&lt;remote-database-provider&gt;NLM&lt;/remote-database-provider&gt;&lt;language&gt;eng&lt;/language&gt;&lt;/record&gt;&lt;/Cite&gt;&lt;/EndNote&gt;</w:instrText>
        </w:r>
        <w:r w:rsidR="00A44B34" w:rsidRPr="004E256A">
          <w:fldChar w:fldCharType="separate"/>
        </w:r>
        <w:r w:rsidR="00A44B34" w:rsidRPr="004E256A">
          <w:rPr>
            <w:noProof/>
            <w:vertAlign w:val="superscript"/>
          </w:rPr>
          <w:t>36</w:t>
        </w:r>
        <w:r w:rsidR="00A44B34" w:rsidRPr="004E256A">
          <w:fldChar w:fldCharType="end"/>
        </w:r>
      </w:hyperlink>
      <w:r w:rsidR="00E239FC" w:rsidRPr="004E256A">
        <w:t xml:space="preserve"> </w:t>
      </w:r>
      <w:r w:rsidR="00756681" w:rsidRPr="004E256A">
        <w:t xml:space="preserve">Although </w:t>
      </w:r>
      <w:r w:rsidR="00756681" w:rsidRPr="004E256A">
        <w:rPr>
          <w:lang w:val="en-US"/>
        </w:rPr>
        <w:t>cerebral autoregulation is expected to maintain cerebral blood</w:t>
      </w:r>
      <w:r w:rsidR="00756681" w:rsidRPr="00E239FC">
        <w:rPr>
          <w:lang w:val="en-US"/>
        </w:rPr>
        <w:t xml:space="preserve"> flow during a wide blood pressure range, several studies have reported a decrease of cerebral perfusion in AF patients</w:t>
      </w:r>
      <w:r w:rsidRPr="00E239FC">
        <w:t>.</w:t>
      </w:r>
      <w:r w:rsidR="00CA452C" w:rsidRPr="00E239FC">
        <w:t xml:space="preserve"> </w:t>
      </w:r>
      <w:r w:rsidRPr="00E239FC">
        <w:t>A reduction in cerebral perfusion</w:t>
      </w:r>
      <w:r w:rsidRPr="00695C68">
        <w:t xml:space="preserve"> was noted by non-invasive hemispheric blood flow measurements</w:t>
      </w:r>
      <w:r w:rsidRPr="00CF62A8">
        <w:t xml:space="preserve"> in 31 patients with permanent AF when compared to expected age-matched values.</w:t>
      </w:r>
      <w:hyperlink w:anchor="_ENREF_37" w:tooltip="Lavy, 1980 #2331" w:history="1">
        <w:r w:rsidR="00A44B34" w:rsidRPr="00CF62A8">
          <w:fldChar w:fldCharType="begin"/>
        </w:r>
        <w:r w:rsidR="00A44B34">
          <w:instrText xml:space="preserve"> ADDIN EN.CITE &lt;EndNote&gt;&lt;Cite&gt;&lt;Author&gt;Lavy&lt;/Author&gt;&lt;Year&gt;1980&lt;/Year&gt;&lt;RecNum&gt;2331&lt;/RecNum&gt;&lt;DisplayText&gt;&lt;style face="superscript"&gt;37&lt;/style&gt;&lt;/DisplayText&gt;&lt;record&gt;&lt;rec-number&gt;2331&lt;/rec-number&gt;&lt;foreign-keys&gt;&lt;key app="EN" db-id="twfetz9dkrazs9etdx1pwew0frz055ftv25a" timestamp="1575750743"&gt;2331&lt;/key&gt;&lt;/foreign-keys&gt;&lt;ref-type name="Journal Article"&gt;17&lt;/ref-type&gt;&lt;contributors&gt;&lt;authors&gt;&lt;author&gt;Lavy, S.&lt;/author&gt;&lt;author&gt;Stern, S.&lt;/author&gt;&lt;author&gt;Melamed, E.&lt;/author&gt;&lt;author&gt;Cooper, G.&lt;/author&gt;&lt;author&gt;Keren, A.&lt;/author&gt;&lt;author&gt;Levy, P.&lt;/author&gt;&lt;/authors&gt;&lt;/contributors&gt;&lt;titles&gt;&lt;title&gt;Effect of chronic atrial fibrillation on regional cerebral blood flow&lt;/title&gt;&lt;secondary-title&gt;Stroke&lt;/secondary-title&gt;&lt;/titles&gt;&lt;periodical&gt;&lt;full-title&gt;Stroke&lt;/full-title&gt;&lt;/periodical&gt;&lt;pages&gt;35-8&lt;/pages&gt;&lt;volume&gt;11&lt;/volume&gt;&lt;number&gt;1&lt;/number&gt;&lt;edition&gt;1980/01/01&lt;/edition&gt;&lt;keywords&gt;&lt;keyword&gt;Adult&lt;/keyword&gt;&lt;keyword&gt;Aged&lt;/keyword&gt;&lt;keyword&gt;Atrial Fibrillation/*physiopathology&lt;/keyword&gt;&lt;keyword&gt;Brain/radionuclide imaging&lt;/keyword&gt;&lt;keyword&gt;Cardiac Output&lt;/keyword&gt;&lt;keyword&gt;*Cerebrovascular Circulation&lt;/keyword&gt;&lt;keyword&gt;Chronic Disease&lt;/keyword&gt;&lt;keyword&gt;Female&lt;/keyword&gt;&lt;keyword&gt;Homeostasis&lt;/keyword&gt;&lt;keyword&gt;Humans&lt;/keyword&gt;&lt;keyword&gt;Male&lt;/keyword&gt;&lt;keyword&gt;Middle Aged&lt;/keyword&gt;&lt;keyword&gt;Xenon Radioisotopes/administration &amp;amp; dosage&lt;/keyword&gt;&lt;/keywords&gt;&lt;dates&gt;&lt;year&gt;1980&lt;/year&gt;&lt;pub-dates&gt;&lt;date&gt;Jan-Feb&lt;/date&gt;&lt;/pub-dates&gt;&lt;/dates&gt;&lt;isbn&gt;0039-2499 (Print)&amp;#xD;0039-2499 (Linking)&lt;/isbn&gt;&lt;accession-num&gt;7355427&lt;/accession-num&gt;&lt;urls&gt;&lt;related-urls&gt;&lt;url&gt;http://www.ncbi.nlm.nih.gov/entrez/query.fcgi?cmd=Retrieve&amp;amp;db=PubMed&amp;amp;dopt=Citation&amp;amp;list_uids=7355427&lt;/url&gt;&lt;/related-urls&gt;&lt;/urls&gt;&lt;language&gt;eng&lt;/language&gt;&lt;/record&gt;&lt;/Cite&gt;&lt;/EndNote&gt;</w:instrText>
        </w:r>
        <w:r w:rsidR="00A44B34" w:rsidRPr="00CF62A8">
          <w:fldChar w:fldCharType="separate"/>
        </w:r>
        <w:r w:rsidR="00A44B34" w:rsidRPr="0014260C">
          <w:rPr>
            <w:noProof/>
            <w:vertAlign w:val="superscript"/>
          </w:rPr>
          <w:t>37</w:t>
        </w:r>
        <w:r w:rsidR="00A44B34" w:rsidRPr="00CF62A8">
          <w:fldChar w:fldCharType="end"/>
        </w:r>
      </w:hyperlink>
      <w:r w:rsidRPr="00CF62A8">
        <w:t xml:space="preserve"> In 358 patients aged &gt;65 years with cognitive impairment (MMSE</w:t>
      </w:r>
      <w:r w:rsidR="00952240">
        <w:t xml:space="preserve"> </w:t>
      </w:r>
      <w:r w:rsidRPr="00CF62A8">
        <w:t>score</w:t>
      </w:r>
      <w:r w:rsidR="006C5BB9" w:rsidRPr="00CF62A8">
        <w:t xml:space="preserve"> </w:t>
      </w:r>
      <w:r w:rsidRPr="00CF62A8">
        <w:t>&lt;24), excluding those with a history of transient ischemic attack</w:t>
      </w:r>
      <w:r w:rsidR="00790440" w:rsidRPr="00CF62A8">
        <w:t xml:space="preserve"> (TIA)</w:t>
      </w:r>
      <w:r w:rsidRPr="00CF62A8">
        <w:t>, stroke or dementia, AF was associated with a</w:t>
      </w:r>
      <w:r w:rsidR="00C23A03">
        <w:t xml:space="preserve"> four-fold </w:t>
      </w:r>
      <w:r w:rsidRPr="00CF62A8">
        <w:t>increased risk of dementia</w:t>
      </w:r>
      <w:r w:rsidR="00C23A03">
        <w:t xml:space="preserve"> </w:t>
      </w:r>
      <w:r w:rsidRPr="00CF62A8">
        <w:t>after a mean-follow-up of 10 years.</w:t>
      </w:r>
      <w:hyperlink w:anchor="_ENREF_38" w:tooltip="Cacciatore, 2012 #4814" w:history="1">
        <w:r w:rsidR="00A44B34" w:rsidRPr="00CF62A8">
          <w:fldChar w:fldCharType="begin">
            <w:fldData xml:space="preserve">PEVuZE5vdGU+PENpdGU+PEF1dGhvcj5DYWNjaWF0b3JlPC9BdXRob3I+PFllYXI+MjAxMjwvWWVh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==
</w:fldData>
          </w:fldChar>
        </w:r>
        <w:r w:rsidR="00A44B34">
          <w:instrText xml:space="preserve"> ADDIN EN.CITE </w:instrText>
        </w:r>
        <w:r w:rsidR="00A44B34">
          <w:fldChar w:fldCharType="begin">
            <w:fldData xml:space="preserve">PEVuZE5vdGU+PENpdGU+PEF1dGhvcj5DYWNjaWF0b3JlPC9BdXRob3I+PFllYXI+MjAxMjwvWWVh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==
</w:fldData>
          </w:fldChar>
        </w:r>
        <w:r w:rsidR="00A44B34">
          <w:instrText xml:space="preserve"> ADDIN EN.CITE.DATA </w:instrText>
        </w:r>
        <w:r w:rsidR="00A44B34">
          <w:fldChar w:fldCharType="end"/>
        </w:r>
        <w:r w:rsidR="00A44B34" w:rsidRPr="00CF62A8">
          <w:fldChar w:fldCharType="separate"/>
        </w:r>
        <w:r w:rsidR="00A44B34" w:rsidRPr="0014260C">
          <w:rPr>
            <w:noProof/>
            <w:vertAlign w:val="superscript"/>
          </w:rPr>
          <w:t>38</w:t>
        </w:r>
        <w:r w:rsidR="00A44B34" w:rsidRPr="00CF62A8">
          <w:fldChar w:fldCharType="end"/>
        </w:r>
      </w:hyperlink>
      <w:r w:rsidRPr="00CF62A8">
        <w:t xml:space="preserve"> Pertinent to the cerebral h</w:t>
      </w:r>
      <w:r w:rsidRPr="004D3991">
        <w:t>ypoperfusion</w:t>
      </w:r>
      <w:r w:rsidRPr="00CF62A8">
        <w:t xml:space="preserve"> hypothesis, those with low (&lt;50 bpm) or high (&gt;90 bpm) ventricular response rates on 24-hour Holter monitoring had a </w:t>
      </w:r>
      <w:r w:rsidR="006A3E8B">
        <w:t xml:space="preserve">seven-fold </w:t>
      </w:r>
      <w:r w:rsidR="004D3991">
        <w:t xml:space="preserve">increased </w:t>
      </w:r>
      <w:r w:rsidRPr="00CF62A8">
        <w:t>risk of dementia</w:t>
      </w:r>
      <w:r w:rsidR="006A3E8B">
        <w:t xml:space="preserve"> </w:t>
      </w:r>
      <w:r w:rsidRPr="00CF62A8">
        <w:t xml:space="preserve">when compared to </w:t>
      </w:r>
      <w:r w:rsidR="003D60D4">
        <w:t>patients</w:t>
      </w:r>
      <w:r w:rsidRPr="00CF62A8">
        <w:t xml:space="preserve"> with a moderate ventricular response rate. </w:t>
      </w:r>
      <w:r w:rsidR="00695C68" w:rsidRPr="00010EE3">
        <w:rPr>
          <w:color w:val="000000"/>
        </w:rPr>
        <w:t>Th</w:t>
      </w:r>
      <w:r w:rsidR="003D60D4">
        <w:rPr>
          <w:color w:val="000000"/>
        </w:rPr>
        <w:t>e</w:t>
      </w:r>
      <w:r w:rsidR="00695C68" w:rsidRPr="00010EE3">
        <w:rPr>
          <w:color w:val="000000"/>
        </w:rPr>
        <w:t xml:space="preserve">se results are supported by computational data showing that higher ventricular rates are related to a progressive decrease in cerebral perfusion </w:t>
      </w:r>
      <w:r w:rsidR="00695C68" w:rsidRPr="00B14DC0">
        <w:rPr>
          <w:color w:val="000000"/>
        </w:rPr>
        <w:t>and hyp</w:t>
      </w:r>
      <w:r w:rsidR="00B14DC0" w:rsidRPr="00B14DC0">
        <w:rPr>
          <w:color w:val="000000"/>
        </w:rPr>
        <w:t>o</w:t>
      </w:r>
      <w:r w:rsidR="00695C68" w:rsidRPr="00B14DC0">
        <w:rPr>
          <w:color w:val="000000"/>
        </w:rPr>
        <w:t>tensive events downstream to the middle cerebral artery</w:t>
      </w:r>
      <w:r w:rsidR="00695C68" w:rsidRPr="00010EE3">
        <w:rPr>
          <w:color w:val="000000"/>
        </w:rPr>
        <w:t>.</w:t>
      </w:r>
      <w:hyperlink w:anchor="_ENREF_39" w:tooltip="Saglietto, 2019 #4815" w:history="1">
        <w:r w:rsidR="00A44B34" w:rsidRPr="00E46418">
          <w:rPr>
            <w:noProof/>
            <w:color w:val="000000"/>
            <w:vertAlign w:val="superscript"/>
          </w:rPr>
          <w:fldChar w:fldCharType="begin"/>
        </w:r>
        <w:r w:rsidR="00A44B34">
          <w:rPr>
            <w:noProof/>
            <w:color w:val="000000"/>
            <w:vertAlign w:val="superscript"/>
          </w:rPr>
          <w:instrText xml:space="preserve"> ADDIN EN.CITE &lt;EndNote&gt;&lt;Cite&gt;&lt;Author&gt;Saglietto&lt;/Author&gt;&lt;Year&gt;2019&lt;/Year&gt;&lt;RecNum&gt;4815&lt;/RecNum&gt;&lt;DisplayText&gt;&lt;style face="superscript"&gt;39&lt;/style&gt;&lt;/DisplayText&gt;&lt;record&gt;&lt;rec-number&gt;4815&lt;/rec-number&gt;&lt;foreign-keys&gt;&lt;key app="EN" db-id="twfetz9dkrazs9etdx1pwew0frz055ftv25a" timestamp="1577991245"&gt;4815&lt;/key&gt;&lt;/foreign-keys&gt;&lt;ref-type name="Journal Article"&gt;17&lt;/ref-type&gt;&lt;contributors&gt;&lt;authors&gt;&lt;author&gt;Saglietto, A.&lt;/author&gt;&lt;author&gt;Scarsoglio, S.&lt;/author&gt;&lt;author&gt;Ridolfi, L.&lt;/author&gt;&lt;author&gt;Gaita, F.&lt;/author&gt;&lt;author&gt;Anselmino, M.&lt;/author&gt;&lt;/authors&gt;&lt;/contributors&gt;&lt;auth-address&gt;Division of Cardiology, &amp;quot;Citta della Salute e della Scienza di Torino&amp;quot; Hospital, Department of Medical Sciences, University of Turin, Turin, Italy.&amp;#xD;Department of Mechanical and Aerospace Engineering, Politecnico di Torino, Torino, Italy. stefania.scarsoglio@polito.it.&amp;#xD;Department of Environmental, Land and Infrastructure Engineering, Politecnico di Torino, Torino, Italy.&amp;#xD;Cardiology Department, Clinica Pinna Pintor, Turin, Italy.&lt;/auth-address&gt;&lt;titles&gt;&lt;title&gt;Higher ventricular rate during atrial fibrillation relates to increased cerebral hypoperfusions and hypertensive events&lt;/title&gt;&lt;secondary-title&gt;Sci Rep&lt;/secondary-title&gt;&lt;/titles&gt;&lt;periodical&gt;&lt;full-title&gt;Sci Rep&lt;/full-title&gt;&lt;/periodical&gt;&lt;pages&gt;3779&lt;/pages&gt;&lt;volume&gt;9&lt;/volume&gt;&lt;number&gt;1&lt;/number&gt;&lt;edition&gt;2019/03/09&lt;/edition&gt;&lt;dates&gt;&lt;year&gt;2019&lt;/year&gt;&lt;pub-dates&gt;&lt;date&gt;Mar 7&lt;/date&gt;&lt;/pub-dates&gt;&lt;/dates&gt;&lt;isbn&gt;2045-2322 (Electronic)&amp;#xD;2045-2322 (Linking)&lt;/isbn&gt;&lt;accession-num&gt;30846776&lt;/accession-num&gt;&lt;urls&gt;&lt;related-urls&gt;&lt;url&gt;https://www.ncbi.nlm.nih.gov/pubmed/30846776&lt;/url&gt;&lt;/related-urls&gt;&lt;/urls&gt;&lt;custom2&gt;PMC6405756&lt;/custom2&gt;&lt;electronic-resource-num&gt;10.1038/s41598-019-40445-5&lt;/electronic-resource-num&gt;&lt;/record&gt;&lt;/Cite&gt;&lt;/EndNote&gt;</w:instrText>
        </w:r>
        <w:r w:rsidR="00A44B34" w:rsidRPr="00E46418">
          <w:rPr>
            <w:noProof/>
            <w:color w:val="000000"/>
            <w:vertAlign w:val="superscript"/>
          </w:rPr>
          <w:fldChar w:fldCharType="separate"/>
        </w:r>
        <w:r w:rsidR="00A44B34">
          <w:rPr>
            <w:noProof/>
            <w:color w:val="000000"/>
            <w:vertAlign w:val="superscript"/>
          </w:rPr>
          <w:t>39</w:t>
        </w:r>
        <w:r w:rsidR="00A44B34" w:rsidRPr="00E46418">
          <w:rPr>
            <w:noProof/>
            <w:color w:val="000000"/>
            <w:vertAlign w:val="superscript"/>
          </w:rPr>
          <w:fldChar w:fldCharType="end"/>
        </w:r>
      </w:hyperlink>
      <w:r w:rsidR="00AF2600">
        <w:rPr>
          <w:color w:val="000000"/>
        </w:rPr>
        <w:t xml:space="preserve"> </w:t>
      </w:r>
      <w:r w:rsidRPr="00CF62A8">
        <w:t xml:space="preserve">Moreover, in a cross-sectional study, patients with persistent AF had reduced flow to the brain and </w:t>
      </w:r>
      <w:proofErr w:type="spellStart"/>
      <w:r w:rsidR="00B14DC0">
        <w:t>hypo</w:t>
      </w:r>
      <w:r w:rsidRPr="00CF62A8">
        <w:t>perfused</w:t>
      </w:r>
      <w:proofErr w:type="spellEnd"/>
      <w:r w:rsidRPr="00CF62A8">
        <w:t xml:space="preserve"> brain tissue when compared to those with paroxysmal AF and sinus rhythm.</w:t>
      </w:r>
      <w:hyperlink w:anchor="_ENREF_40" w:tooltip="Gardarsdottir, 2018 #4827" w:history="1">
        <w:r w:rsidR="00A44B34" w:rsidRPr="00CF62A8">
          <w:fldChar w:fldCharType="begin">
            <w:fldData xml:space="preserve">PEVuZE5vdGU+PENpdGU+PEF1dGhvcj5HYXJkYXJzZG90dGlyPC9BdXRob3I+PFllYXI+MjAxODwv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</w:fldData>
          </w:fldChar>
        </w:r>
        <w:r w:rsidR="00A44B34">
          <w:instrText xml:space="preserve"> ADDIN EN.CITE </w:instrText>
        </w:r>
        <w:r w:rsidR="00A44B34">
          <w:fldChar w:fldCharType="begin">
            <w:fldData xml:space="preserve">PEVuZE5vdGU+PENpdGU+PEF1dGhvcj5HYXJkYXJzZG90dGlyPC9BdXRob3I+PFllYXI+MjAxODwv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</w:fldData>
          </w:fldChar>
        </w:r>
        <w:r w:rsidR="00A44B34">
          <w:instrText xml:space="preserve"> ADDIN EN.CITE.DATA </w:instrText>
        </w:r>
        <w:r w:rsidR="00A44B34">
          <w:fldChar w:fldCharType="end"/>
        </w:r>
        <w:r w:rsidR="00A44B34" w:rsidRPr="00CF62A8">
          <w:fldChar w:fldCharType="separate"/>
        </w:r>
        <w:r w:rsidR="00A44B34" w:rsidRPr="0014260C">
          <w:rPr>
            <w:noProof/>
            <w:vertAlign w:val="superscript"/>
          </w:rPr>
          <w:t>40</w:t>
        </w:r>
        <w:r w:rsidR="00A44B34" w:rsidRPr="00CF62A8">
          <w:fldChar w:fldCharType="end"/>
        </w:r>
      </w:hyperlink>
      <w:r w:rsidRPr="00CF62A8">
        <w:t xml:space="preserve"> In addition, the high prevalence of cognitive impairment and dementia in patients with AF and concomitant heart failure further supports the potential impact of cerebral hypoperfusion.</w:t>
      </w:r>
      <w:r w:rsidR="00322375">
        <w:rPr>
          <w:color w:val="000000"/>
        </w:rPr>
        <w:t xml:space="preserve"> </w:t>
      </w:r>
      <w:r w:rsidR="00A83D6A">
        <w:rPr>
          <w:color w:val="000000"/>
        </w:rPr>
        <w:t>In</w:t>
      </w:r>
      <w:r w:rsidR="004A4836" w:rsidRPr="001C69D8">
        <w:t xml:space="preserve"> cross-sectional studies, cerebral blood flow was lower in subjects with more white matter hyperintensity, but the link between hypoperfusion and cerebral white matter hyperintensities </w:t>
      </w:r>
      <w:r w:rsidR="00980158">
        <w:t>is still</w:t>
      </w:r>
      <w:r w:rsidR="00980158" w:rsidRPr="001C69D8">
        <w:t xml:space="preserve"> </w:t>
      </w:r>
      <w:r w:rsidR="004A4836" w:rsidRPr="001C69D8">
        <w:t>debated.</w:t>
      </w:r>
      <w:hyperlink w:anchor="_ENREF_41" w:tooltip="Shi, 2016 #4977" w:history="1">
        <w:r w:rsidR="00A44B34" w:rsidRPr="001C69D8">
          <w:fldChar w:fldCharType="begin">
            <w:fldData xml:space="preserve">PEVuZE5vdGU+PENpdGU+PEF1dGhvcj5TaGk8L0F1dGhvcj48WWVhcj4yMDE2PC9ZZWFyPjxSZWNO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</w:fldData>
          </w:fldChar>
        </w:r>
        <w:r w:rsidR="00A44B34">
          <w:instrText xml:space="preserve"> ADDIN EN.CITE </w:instrText>
        </w:r>
        <w:r w:rsidR="00A44B34">
          <w:fldChar w:fldCharType="begin">
            <w:fldData xml:space="preserve">PEVuZE5vdGU+PENpdGU+PEF1dGhvcj5TaGk8L0F1dGhvcj48WWVhcj4yMDE2PC9ZZWFyPjxSZWNO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</w:fldData>
          </w:fldChar>
        </w:r>
        <w:r w:rsidR="00A44B34">
          <w:instrText xml:space="preserve"> ADDIN EN.CITE.DATA </w:instrText>
        </w:r>
        <w:r w:rsidR="00A44B34">
          <w:fldChar w:fldCharType="end"/>
        </w:r>
        <w:r w:rsidR="00A44B34" w:rsidRPr="001C69D8">
          <w:fldChar w:fldCharType="separate"/>
        </w:r>
        <w:r w:rsidR="00A44B34" w:rsidRPr="0014260C">
          <w:rPr>
            <w:noProof/>
            <w:vertAlign w:val="superscript"/>
          </w:rPr>
          <w:t>41</w:t>
        </w:r>
        <w:r w:rsidR="00A44B34" w:rsidRPr="001C69D8">
          <w:fldChar w:fldCharType="end"/>
        </w:r>
      </w:hyperlink>
    </w:p>
    <w:p w14:paraId="0F811B17" w14:textId="77777777" w:rsidR="00F05B82" w:rsidRPr="00CF62A8" w:rsidRDefault="00F05B82" w:rsidP="00CF62A8">
      <w:pPr>
        <w:spacing w:line="480" w:lineRule="auto"/>
        <w:rPr>
          <w:color w:val="000000"/>
        </w:rPr>
      </w:pPr>
    </w:p>
    <w:p w14:paraId="66F8FE92" w14:textId="02B87318" w:rsidR="00F05B82" w:rsidRPr="007F4843" w:rsidRDefault="00F05B82" w:rsidP="00CF62A8">
      <w:pPr>
        <w:spacing w:line="480" w:lineRule="auto"/>
        <w:rPr>
          <w:i/>
        </w:rPr>
      </w:pPr>
      <w:r w:rsidRPr="00CF62A8">
        <w:rPr>
          <w:i/>
          <w:color w:val="000000"/>
        </w:rPr>
        <w:lastRenderedPageBreak/>
        <w:t>Inflammation</w:t>
      </w:r>
      <w:r w:rsidR="007A4830">
        <w:rPr>
          <w:i/>
          <w:color w:val="000000"/>
        </w:rPr>
        <w:t xml:space="preserve"> and </w:t>
      </w:r>
      <w:r w:rsidR="005E3A2C">
        <w:rPr>
          <w:i/>
          <w:color w:val="000000"/>
        </w:rPr>
        <w:t>a</w:t>
      </w:r>
      <w:r w:rsidR="007A4830" w:rsidRPr="00DF3E14">
        <w:rPr>
          <w:i/>
        </w:rPr>
        <w:t>therosclerotic vascular diseas</w:t>
      </w:r>
      <w:r w:rsidR="007A4830">
        <w:rPr>
          <w:i/>
        </w:rPr>
        <w:t>e</w:t>
      </w:r>
    </w:p>
    <w:p w14:paraId="10977714" w14:textId="4C86719C" w:rsidR="004F304E" w:rsidRPr="007F4843" w:rsidRDefault="00F05B82" w:rsidP="004F304E">
      <w:pPr>
        <w:spacing w:line="480" w:lineRule="auto"/>
        <w:rPr>
          <w:i/>
          <w:color w:val="000000"/>
        </w:rPr>
      </w:pPr>
      <w:r w:rsidRPr="00CF62A8">
        <w:rPr>
          <w:iCs/>
          <w:color w:val="000000"/>
        </w:rPr>
        <w:t>Several studies have suggested that inflammation is an important component of the pathophysiological process that leads to AF and, in turn, AF aggravates the inflammatory response.</w:t>
      </w:r>
      <w:r w:rsidRPr="00CF62A8">
        <w:rPr>
          <w:iCs/>
          <w:color w:val="000000"/>
        </w:rPr>
        <w:fldChar w:fldCharType="begin">
          <w:fldData xml:space="preserve">PEVuZE5vdGU+PENpdGU+PEF1dGhvcj5Db253YXk8L0F1dGhvcj48WWVhcj4yMDA0PC9ZZWFyPjxS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</w:fldData>
        </w:fldChar>
      </w:r>
      <w:r w:rsidR="0014260C">
        <w:rPr>
          <w:iCs/>
          <w:color w:val="000000"/>
        </w:rPr>
        <w:instrText xml:space="preserve"> ADDIN EN.CITE </w:instrText>
      </w:r>
      <w:r w:rsidR="0014260C">
        <w:rPr>
          <w:iCs/>
          <w:color w:val="000000"/>
        </w:rPr>
        <w:fldChar w:fldCharType="begin">
          <w:fldData xml:space="preserve">PEVuZE5vdGU+PENpdGU+PEF1dGhvcj5Db253YXk8L0F1dGhvcj48WWVhcj4yMDA0PC9ZZWFyPjxS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</w:fldData>
        </w:fldChar>
      </w:r>
      <w:r w:rsidR="0014260C">
        <w:rPr>
          <w:iCs/>
          <w:color w:val="000000"/>
        </w:rPr>
        <w:instrText xml:space="preserve"> ADDIN EN.CITE.DATA </w:instrText>
      </w:r>
      <w:r w:rsidR="0014260C">
        <w:rPr>
          <w:iCs/>
          <w:color w:val="000000"/>
        </w:rPr>
      </w:r>
      <w:r w:rsidR="0014260C">
        <w:rPr>
          <w:iCs/>
          <w:color w:val="000000"/>
        </w:rPr>
        <w:fldChar w:fldCharType="end"/>
      </w:r>
      <w:r w:rsidRPr="00CF62A8">
        <w:rPr>
          <w:iCs/>
          <w:color w:val="000000"/>
        </w:rPr>
      </w:r>
      <w:r w:rsidRPr="00CF62A8">
        <w:rPr>
          <w:iCs/>
          <w:color w:val="000000"/>
        </w:rPr>
        <w:fldChar w:fldCharType="separate"/>
      </w:r>
      <w:hyperlink w:anchor="_ENREF_42" w:tooltip="Conway, 2004 #5687" w:history="1">
        <w:r w:rsidR="00A44B34" w:rsidRPr="0014260C">
          <w:rPr>
            <w:iCs/>
            <w:noProof/>
            <w:color w:val="000000"/>
            <w:vertAlign w:val="superscript"/>
          </w:rPr>
          <w:t>42</w:t>
        </w:r>
      </w:hyperlink>
      <w:r w:rsidR="0014260C" w:rsidRPr="0014260C">
        <w:rPr>
          <w:iCs/>
          <w:noProof/>
          <w:color w:val="000000"/>
          <w:vertAlign w:val="superscript"/>
        </w:rPr>
        <w:t xml:space="preserve">, </w:t>
      </w:r>
      <w:hyperlink w:anchor="_ENREF_43" w:tooltip="Choudhury, 2008 #5688" w:history="1">
        <w:r w:rsidR="00A44B34" w:rsidRPr="0014260C">
          <w:rPr>
            <w:iCs/>
            <w:noProof/>
            <w:color w:val="000000"/>
            <w:vertAlign w:val="superscript"/>
          </w:rPr>
          <w:t>43</w:t>
        </w:r>
      </w:hyperlink>
      <w:r w:rsidRPr="00CF62A8">
        <w:rPr>
          <w:iCs/>
          <w:color w:val="000000"/>
        </w:rPr>
        <w:fldChar w:fldCharType="end"/>
      </w:r>
      <w:r w:rsidRPr="00CF62A8">
        <w:rPr>
          <w:iCs/>
          <w:color w:val="000000"/>
        </w:rPr>
        <w:t xml:space="preserve"> </w:t>
      </w:r>
      <w:r w:rsidRPr="00CF62A8">
        <w:rPr>
          <w:color w:val="000000"/>
        </w:rPr>
        <w:t>Inflammation is thought to enhance hypercoagulability and the formation of thrombi</w:t>
      </w:r>
      <w:r w:rsidR="00435058">
        <w:rPr>
          <w:color w:val="000000"/>
        </w:rPr>
        <w:t xml:space="preserve"> </w:t>
      </w:r>
      <w:r w:rsidRPr="00CF62A8">
        <w:rPr>
          <w:color w:val="000000"/>
        </w:rPr>
        <w:t>potentially increasing the risk for stroke</w:t>
      </w:r>
      <w:r w:rsidR="00435058">
        <w:rPr>
          <w:color w:val="000000"/>
        </w:rPr>
        <w:t xml:space="preserve"> and </w:t>
      </w:r>
      <w:r w:rsidR="00CA5599">
        <w:rPr>
          <w:color w:val="000000"/>
        </w:rPr>
        <w:t xml:space="preserve">for </w:t>
      </w:r>
      <w:r w:rsidR="00435058" w:rsidRPr="00435058">
        <w:rPr>
          <w:color w:val="000000"/>
          <w:lang w:val="en-US"/>
        </w:rPr>
        <w:t>malfunct</w:t>
      </w:r>
      <w:r w:rsidR="00435058">
        <w:rPr>
          <w:color w:val="000000"/>
          <w:lang w:val="en-US"/>
        </w:rPr>
        <w:t>ion</w:t>
      </w:r>
      <w:r w:rsidR="00435058" w:rsidRPr="00435058">
        <w:rPr>
          <w:color w:val="000000"/>
          <w:lang w:val="en-US"/>
        </w:rPr>
        <w:t xml:space="preserve"> of cerebrovascular regulation</w:t>
      </w:r>
      <w:r w:rsidR="00435058">
        <w:rPr>
          <w:color w:val="000000"/>
          <w:lang w:val="en-US"/>
        </w:rPr>
        <w:t xml:space="preserve"> </w:t>
      </w:r>
      <w:r w:rsidR="00435058" w:rsidRPr="00435058">
        <w:rPr>
          <w:color w:val="000000"/>
          <w:lang w:val="en-US"/>
        </w:rPr>
        <w:t xml:space="preserve">which has been </w:t>
      </w:r>
      <w:r w:rsidR="008B3F53">
        <w:rPr>
          <w:color w:val="000000"/>
          <w:lang w:val="en-US"/>
        </w:rPr>
        <w:t>associated with</w:t>
      </w:r>
      <w:r w:rsidR="00435058" w:rsidRPr="00435058">
        <w:rPr>
          <w:color w:val="000000"/>
          <w:lang w:val="en-US"/>
        </w:rPr>
        <w:t xml:space="preserve"> Alzheimer and vascular dementia</w:t>
      </w:r>
      <w:r w:rsidRPr="00CF62A8">
        <w:rPr>
          <w:color w:val="000000"/>
        </w:rPr>
        <w:t>.</w:t>
      </w:r>
      <w:r w:rsidR="009D04CE">
        <w:rPr>
          <w:color w:val="000000"/>
        </w:rPr>
        <w:fldChar w:fldCharType="begin">
          <w:fldData xml:space="preserve">PEVuZE5vdGU+PENpdGU+PEF1dGhvcj5LaGFuPC9BdXRob3I+PFllYXI+MjAxOTwvWWVhcj48UmVj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</w:fldData>
        </w:fldChar>
      </w:r>
      <w:r w:rsidR="0014260C">
        <w:rPr>
          <w:color w:val="000000"/>
        </w:rPr>
        <w:instrText xml:space="preserve"> ADDIN EN.CITE </w:instrText>
      </w:r>
      <w:r w:rsidR="0014260C">
        <w:rPr>
          <w:color w:val="000000"/>
        </w:rPr>
        <w:fldChar w:fldCharType="begin">
          <w:fldData xml:space="preserve">PEVuZE5vdGU+PENpdGU+PEF1dGhvcj5LaGFuPC9BdXRob3I+PFllYXI+MjAxOTwvWWVhcj48UmVj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</w:fldData>
        </w:fldChar>
      </w:r>
      <w:r w:rsidR="0014260C">
        <w:rPr>
          <w:color w:val="000000"/>
        </w:rPr>
        <w:instrText xml:space="preserve"> ADDIN EN.CITE.DATA </w:instrText>
      </w:r>
      <w:r w:rsidR="0014260C">
        <w:rPr>
          <w:color w:val="000000"/>
        </w:rPr>
      </w:r>
      <w:r w:rsidR="0014260C">
        <w:rPr>
          <w:color w:val="000000"/>
        </w:rPr>
        <w:fldChar w:fldCharType="end"/>
      </w:r>
      <w:r w:rsidR="009D04CE">
        <w:rPr>
          <w:color w:val="000000"/>
        </w:rPr>
      </w:r>
      <w:r w:rsidR="009D04CE">
        <w:rPr>
          <w:color w:val="000000"/>
        </w:rPr>
        <w:fldChar w:fldCharType="separate"/>
      </w:r>
      <w:hyperlink w:anchor="_ENREF_44" w:tooltip="Khan, 2019 #4965" w:history="1">
        <w:r w:rsidR="00A44B34" w:rsidRPr="0014260C">
          <w:rPr>
            <w:noProof/>
            <w:color w:val="000000"/>
            <w:vertAlign w:val="superscript"/>
          </w:rPr>
          <w:t>44</w:t>
        </w:r>
      </w:hyperlink>
      <w:r w:rsidR="0014260C" w:rsidRPr="0014260C">
        <w:rPr>
          <w:noProof/>
          <w:color w:val="000000"/>
          <w:vertAlign w:val="superscript"/>
        </w:rPr>
        <w:t xml:space="preserve">, </w:t>
      </w:r>
      <w:hyperlink w:anchor="_ENREF_45" w:tooltip="Wersching, 2010 #5016" w:history="1">
        <w:r w:rsidR="00A44B34" w:rsidRPr="0014260C">
          <w:rPr>
            <w:noProof/>
            <w:color w:val="000000"/>
            <w:vertAlign w:val="superscript"/>
          </w:rPr>
          <w:t>45</w:t>
        </w:r>
      </w:hyperlink>
      <w:r w:rsidR="009D04CE">
        <w:rPr>
          <w:color w:val="000000"/>
        </w:rPr>
        <w:fldChar w:fldCharType="end"/>
      </w:r>
      <w:r w:rsidR="00B14130">
        <w:rPr>
          <w:color w:val="000000"/>
        </w:rPr>
        <w:t xml:space="preserve"> </w:t>
      </w:r>
      <w:r w:rsidRPr="00CF62A8">
        <w:rPr>
          <w:color w:val="000000"/>
        </w:rPr>
        <w:t xml:space="preserve">Indeed, </w:t>
      </w:r>
      <w:r w:rsidRPr="00CF62A8">
        <w:rPr>
          <w:iCs/>
          <w:color w:val="000000"/>
        </w:rPr>
        <w:t>increased markers of inflammation have been linked to cognitive impairment in patients with AF.</w:t>
      </w:r>
      <w:r w:rsidR="00A92B9B">
        <w:rPr>
          <w:iCs/>
          <w:color w:val="000000"/>
        </w:rPr>
        <w:t xml:space="preserve"> </w:t>
      </w:r>
      <w:r w:rsidR="00F401FF" w:rsidRPr="00CF62A8">
        <w:rPr>
          <w:iCs/>
          <w:color w:val="000000"/>
        </w:rPr>
        <w:t xml:space="preserve">Studies have also shown that </w:t>
      </w:r>
      <w:r w:rsidR="00F401FF" w:rsidRPr="00CF62A8">
        <w:rPr>
          <w:color w:val="000000"/>
        </w:rPr>
        <w:t>hemostatic function is altered in those who develop dementia</w:t>
      </w:r>
      <w:r w:rsidR="00F401FF" w:rsidRPr="00A1042F">
        <w:rPr>
          <w:color w:val="000000"/>
        </w:rPr>
        <w:t xml:space="preserve"> </w:t>
      </w:r>
      <w:r w:rsidR="00F401FF">
        <w:rPr>
          <w:color w:val="000000"/>
        </w:rPr>
        <w:t>with an</w:t>
      </w:r>
      <w:r w:rsidR="00F401FF" w:rsidRPr="00A1042F">
        <w:rPr>
          <w:color w:val="000000"/>
        </w:rPr>
        <w:t xml:space="preserve"> association between hemostasis and vascular dementia</w:t>
      </w:r>
      <w:r w:rsidR="00B4437F">
        <w:rPr>
          <w:color w:val="000000"/>
        </w:rPr>
        <w:t>,</w:t>
      </w:r>
      <w:r w:rsidR="00F401FF" w:rsidRPr="00A1042F">
        <w:rPr>
          <w:color w:val="000000"/>
        </w:rPr>
        <w:t xml:space="preserve"> including increased levels of thrombin generation markers (D-dimer and prothrombin fragment 1 + 2) and endothelial dysfunction (VWF and plasminogen activator inhibitor)</w:t>
      </w:r>
      <w:r w:rsidR="00F401FF" w:rsidRPr="00CF62A8">
        <w:rPr>
          <w:color w:val="000000"/>
        </w:rPr>
        <w:t>.</w:t>
      </w:r>
      <w:hyperlink w:anchor="_ENREF_46" w:tooltip="Quinn, 2011 #4974" w:history="1">
        <w:r w:rsidR="00A44B34">
          <w:rPr>
            <w:color w:val="000000"/>
          </w:rPr>
          <w:fldChar w:fldCharType="begin"/>
        </w:r>
        <w:r w:rsidR="00A44B34">
          <w:rPr>
            <w:color w:val="000000"/>
          </w:rPr>
          <w:instrText xml:space="preserve"> ADDIN EN.CITE &lt;EndNote&gt;&lt;Cite&gt;&lt;Author&gt;Quinn&lt;/Author&gt;&lt;Year&gt;2011&lt;/Year&gt;&lt;RecNum&gt;4974&lt;/RecNum&gt;&lt;DisplayText&gt;&lt;style face="superscript"&gt;46&lt;/style&gt;&lt;/DisplayText&gt;&lt;record&gt;&lt;rec-number&gt;4974&lt;/rec-number&gt;&lt;foreign-keys&gt;&lt;key app="EN" db-id="twfetz9dkrazs9etdx1pwew0frz055ftv25a" timestamp="1593460443"&gt;4974&lt;/key&gt;&lt;/foreign-keys&gt;&lt;ref-type name="Journal Article"&gt;17&lt;/ref-type&gt;&lt;contributors&gt;&lt;authors&gt;&lt;author&gt;Quinn, T. J.&lt;/author&gt;&lt;author&gt;Gallacher, J.&lt;/author&gt;&lt;author&gt;Deary, I. J.&lt;/author&gt;&lt;author&gt;Lowe, G. D.&lt;/author&gt;&lt;author&gt;Fenton, C.&lt;/author&gt;&lt;author&gt;Stott, D. J.&lt;/author&gt;&lt;/authors&gt;&lt;/contributors&gt;&lt;auth-address&gt;Institute Cardiovascular and Medical Sciences, University of Glasgow, Glasgow, UK. Terry.quinn@glasgow.ac.uk&lt;/auth-address&gt;&lt;titles&gt;&lt;title&gt;Association between circulating hemostatic measures and dementia or cognitive impairment: systematic review and meta-analyzes&lt;/title&gt;&lt;secondary-title&gt;J Thromb Haemost&lt;/secondary-title&gt;&lt;/titles&gt;&lt;periodical&gt;&lt;full-title&gt;J Thromb Haemost&lt;/full-title&gt;&lt;/periodical&gt;&lt;pages&gt;1475-82&lt;/pages&gt;&lt;volume&gt;9&lt;/volume&gt;&lt;number&gt;8&lt;/number&gt;&lt;edition&gt;2011/06/17&lt;/edition&gt;&lt;keywords&gt;&lt;keyword&gt;Biomarkers/blood&lt;/keyword&gt;&lt;keyword&gt;*Cognition&lt;/keyword&gt;&lt;keyword&gt;Cognition Disorders/*blood/diagnosis/psychology&lt;/keyword&gt;&lt;keyword&gt;Dementia/*blood/diagnosis/psychology&lt;/keyword&gt;&lt;keyword&gt;*Hemostasis&lt;/keyword&gt;&lt;keyword&gt;Humans&lt;/keyword&gt;&lt;keyword&gt;Neuropsychological Tests&lt;/keyword&gt;&lt;keyword&gt;Prognosis&lt;/keyword&gt;&lt;keyword&gt;Risk Assessment&lt;/keyword&gt;&lt;keyword&gt;Risk Factors&lt;/keyword&gt;&lt;/keywords&gt;&lt;dates&gt;&lt;year&gt;2011&lt;/year&gt;&lt;pub-dates&gt;&lt;date&gt;Aug&lt;/date&gt;&lt;/pub-dates&gt;&lt;/dates&gt;&lt;isbn&gt;1538-7836 (Electronic)&amp;#xD;1538-7836 (Linking)&lt;/isbn&gt;&lt;accession-num&gt;21676170&lt;/accession-num&gt;&lt;urls&gt;&lt;related-urls&gt;&lt;url&gt;https://www.ncbi.nlm.nih.gov/pubmed/21676170&lt;/url&gt;&lt;/related-urls&gt;&lt;/urls&gt;&lt;electronic-resource-num&gt;10.1111/j.1538-7836.2011.04403.x&lt;/electronic-resource-num&gt;&lt;/record&gt;&lt;/Cite&gt;&lt;/EndNote&gt;</w:instrText>
        </w:r>
        <w:r w:rsidR="00A44B34">
          <w:rPr>
            <w:color w:val="000000"/>
          </w:rPr>
          <w:fldChar w:fldCharType="separate"/>
        </w:r>
        <w:r w:rsidR="00A44B34" w:rsidRPr="0014260C">
          <w:rPr>
            <w:noProof/>
            <w:color w:val="000000"/>
            <w:vertAlign w:val="superscript"/>
          </w:rPr>
          <w:t>46</w:t>
        </w:r>
        <w:r w:rsidR="00A44B34">
          <w:rPr>
            <w:color w:val="000000"/>
          </w:rPr>
          <w:fldChar w:fldCharType="end"/>
        </w:r>
      </w:hyperlink>
      <w:r w:rsidR="00F401FF" w:rsidRPr="00CF62A8">
        <w:rPr>
          <w:color w:val="000000"/>
        </w:rPr>
        <w:t xml:space="preserve"> </w:t>
      </w:r>
      <w:r w:rsidR="00ED759C">
        <w:rPr>
          <w:color w:val="000000"/>
        </w:rPr>
        <w:t xml:space="preserve"> </w:t>
      </w:r>
      <w:r w:rsidR="00ED759C">
        <w:t>I</w:t>
      </w:r>
      <w:r w:rsidR="00723770">
        <w:t>nterestingly, i</w:t>
      </w:r>
      <w:r w:rsidR="00ED759C">
        <w:t xml:space="preserve">n rodent models of Alzheimer disease, in the absence of AF, dabigatran (a direct anti-thrombin) </w:t>
      </w:r>
      <w:r w:rsidR="00723770">
        <w:t xml:space="preserve">was shown to </w:t>
      </w:r>
      <w:r w:rsidR="00ED759C">
        <w:t>reduce</w:t>
      </w:r>
      <w:r w:rsidR="00723770">
        <w:t xml:space="preserve"> </w:t>
      </w:r>
      <w:r w:rsidR="00ED759C">
        <w:t>pathological changes and inflammation</w:t>
      </w:r>
      <w:r w:rsidR="00723770">
        <w:t xml:space="preserve"> and to slow deterioration in cognitive function</w:t>
      </w:r>
      <w:r w:rsidR="00ED759C">
        <w:t>.</w:t>
      </w:r>
      <w:hyperlink w:anchor="_ENREF_47" w:tooltip="Cortes-Canteli, 2019 #5020" w:history="1">
        <w:r w:rsidR="00A44B34">
          <w:fldChar w:fldCharType="begin">
            <w:fldData xml:space="preserve">PEVuZE5vdGU+PENpdGU+PEF1dGhvcj5Db3J0ZXMtQ2FudGVsaTwvQXV0aG9yPjxZZWFyPjIwMTk8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==
</w:fldData>
          </w:fldChar>
        </w:r>
        <w:r w:rsidR="00A44B34">
          <w:instrText xml:space="preserve"> ADDIN EN.CITE </w:instrText>
        </w:r>
        <w:r w:rsidR="00A44B34">
          <w:fldChar w:fldCharType="begin">
            <w:fldData xml:space="preserve">PEVuZE5vdGU+PENpdGU+PEF1dGhvcj5Db3J0ZXMtQ2FudGVsaTwvQXV0aG9yPjxZZWFyPjIwMTk8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==
</w:fldData>
          </w:fldChar>
        </w:r>
        <w:r w:rsidR="00A44B34">
          <w:instrText xml:space="preserve"> ADDIN EN.CITE.DATA </w:instrText>
        </w:r>
        <w:r w:rsidR="00A44B34">
          <w:fldChar w:fldCharType="end"/>
        </w:r>
        <w:r w:rsidR="00A44B34">
          <w:fldChar w:fldCharType="separate"/>
        </w:r>
        <w:r w:rsidR="00A44B34" w:rsidRPr="0014260C">
          <w:rPr>
            <w:noProof/>
            <w:vertAlign w:val="superscript"/>
          </w:rPr>
          <w:t>47</w:t>
        </w:r>
        <w:r w:rsidR="00A44B34">
          <w:fldChar w:fldCharType="end"/>
        </w:r>
      </w:hyperlink>
      <w:r w:rsidR="00A70D53">
        <w:rPr>
          <w:color w:val="000000"/>
        </w:rPr>
        <w:t xml:space="preserve"> </w:t>
      </w:r>
      <w:r w:rsidR="00723770">
        <w:rPr>
          <w:color w:val="000000"/>
        </w:rPr>
        <w:t xml:space="preserve">Inflammation may be a non-specific </w:t>
      </w:r>
      <w:r w:rsidR="00723770" w:rsidRPr="005E3A2C">
        <w:rPr>
          <w:color w:val="000000"/>
        </w:rPr>
        <w:t>ma</w:t>
      </w:r>
      <w:r w:rsidR="005E3A2C" w:rsidRPr="00B50910">
        <w:rPr>
          <w:color w:val="000000"/>
        </w:rPr>
        <w:t>r</w:t>
      </w:r>
      <w:r w:rsidR="00723770" w:rsidRPr="005E3A2C">
        <w:rPr>
          <w:color w:val="000000"/>
        </w:rPr>
        <w:t>ker</w:t>
      </w:r>
      <w:r w:rsidR="00723770">
        <w:rPr>
          <w:color w:val="000000"/>
        </w:rPr>
        <w:t xml:space="preserve"> of atherosclerotic vascular disease </w:t>
      </w:r>
      <w:r w:rsidR="00723770">
        <w:t xml:space="preserve">that has </w:t>
      </w:r>
      <w:r w:rsidR="00723770" w:rsidRPr="00010EE3">
        <w:t xml:space="preserve">been associated with </w:t>
      </w:r>
      <w:r w:rsidR="00723770">
        <w:t>both cognitive impairment and AF.</w:t>
      </w:r>
      <w:hyperlink w:anchor="_ENREF_48" w:tooltip="Xia, 2020 #5042" w:history="1">
        <w:r w:rsidR="00A44B34">
          <w:fldChar w:fldCharType="begin">
            <w:fldData xml:space="preserve">PEVuZE5vdGU+PENpdGU+PEF1dGhvcj5YaWE8L0F1dGhvcj48WWVhcj4yMDIwPC9ZZWFyPjxSZWNO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</w:fldData>
          </w:fldChar>
        </w:r>
        <w:r w:rsidR="00A44B34">
          <w:instrText xml:space="preserve"> ADDIN EN.CITE </w:instrText>
        </w:r>
        <w:r w:rsidR="00A44B34">
          <w:fldChar w:fldCharType="begin">
            <w:fldData xml:space="preserve">PEVuZE5vdGU+PENpdGU+PEF1dGhvcj5YaWE8L0F1dGhvcj48WWVhcj4yMDIwPC9ZZWFyPjxSZWNO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</w:fldData>
          </w:fldChar>
        </w:r>
        <w:r w:rsidR="00A44B34">
          <w:instrText xml:space="preserve"> ADDIN EN.CITE.DATA </w:instrText>
        </w:r>
        <w:r w:rsidR="00A44B34">
          <w:fldChar w:fldCharType="end"/>
        </w:r>
        <w:r w:rsidR="00A44B34">
          <w:fldChar w:fldCharType="separate"/>
        </w:r>
        <w:r w:rsidR="00A44B34" w:rsidRPr="0014260C">
          <w:rPr>
            <w:noProof/>
            <w:vertAlign w:val="superscript"/>
          </w:rPr>
          <w:t>48</w:t>
        </w:r>
        <w:r w:rsidR="00A44B34">
          <w:fldChar w:fldCharType="end"/>
        </w:r>
      </w:hyperlink>
      <w:r w:rsidR="00723770">
        <w:t xml:space="preserve"> </w:t>
      </w:r>
      <w:r w:rsidR="00723770">
        <w:rPr>
          <w:color w:val="000000"/>
        </w:rPr>
        <w:t xml:space="preserve"> </w:t>
      </w:r>
      <w:r w:rsidR="00A70D53">
        <w:rPr>
          <w:color w:val="000000"/>
        </w:rPr>
        <w:t xml:space="preserve">Indeed, </w:t>
      </w:r>
      <w:r w:rsidR="00A70D53">
        <w:t>p</w:t>
      </w:r>
      <w:r w:rsidR="00723770" w:rsidRPr="00010EE3">
        <w:t xml:space="preserve">reclinical markers of cardiovascular disease (such as subclinical atherosclerosis, aortic stiffness, intima-media thickness of the carotid artery) </w:t>
      </w:r>
      <w:r w:rsidR="00723770" w:rsidRPr="008B007B">
        <w:t>have</w:t>
      </w:r>
      <w:r w:rsidR="00A70D53" w:rsidRPr="008B007B">
        <w:t xml:space="preserve"> be</w:t>
      </w:r>
      <w:r w:rsidR="008B007B" w:rsidRPr="008B007B">
        <w:t>en</w:t>
      </w:r>
      <w:r w:rsidR="00A70D53">
        <w:t xml:space="preserve"> linked to both an increased risk of AF and cognitive impairment.</w:t>
      </w:r>
      <w:r w:rsidR="00A70D53">
        <w:fldChar w:fldCharType="begin">
          <w:fldData xml:space="preserve">PEVuZE5vdGU+PENpdGU+PEF1dGhvcj5PJmFwb3M7TmVhbDwvQXV0aG9yPjxZZWFyPjIwMTQ8L1ll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</w:fldData>
        </w:fldChar>
      </w:r>
      <w:r w:rsidR="0014260C">
        <w:instrText xml:space="preserve"> ADDIN EN.CITE </w:instrText>
      </w:r>
      <w:r w:rsidR="0014260C">
        <w:fldChar w:fldCharType="begin">
          <w:fldData xml:space="preserve">PEVuZE5vdGU+PENpdGU+PEF1dGhvcj5PJmFwb3M7TmVhbDwvQXV0aG9yPjxZZWFyPjIwMTQ8L1ll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</w:fldData>
        </w:fldChar>
      </w:r>
      <w:r w:rsidR="0014260C">
        <w:instrText xml:space="preserve"> ADDIN EN.CITE.DATA </w:instrText>
      </w:r>
      <w:r w:rsidR="0014260C">
        <w:fldChar w:fldCharType="end"/>
      </w:r>
      <w:r w:rsidR="00A70D53">
        <w:fldChar w:fldCharType="separate"/>
      </w:r>
      <w:hyperlink w:anchor="_ENREF_15" w:tooltip="Cortes-Canteli, 2021 #5085" w:history="1">
        <w:r w:rsidR="00A44B34" w:rsidRPr="0014260C">
          <w:rPr>
            <w:noProof/>
            <w:vertAlign w:val="superscript"/>
          </w:rPr>
          <w:t>15</w:t>
        </w:r>
      </w:hyperlink>
      <w:r w:rsidR="0014260C" w:rsidRPr="0014260C">
        <w:rPr>
          <w:noProof/>
          <w:vertAlign w:val="superscript"/>
        </w:rPr>
        <w:t xml:space="preserve">, </w:t>
      </w:r>
      <w:hyperlink w:anchor="_ENREF_48" w:tooltip="Xia, 2020 #5042" w:history="1">
        <w:r w:rsidR="00A44B34" w:rsidRPr="0014260C">
          <w:rPr>
            <w:noProof/>
            <w:vertAlign w:val="superscript"/>
          </w:rPr>
          <w:t>48</w:t>
        </w:r>
      </w:hyperlink>
      <w:r w:rsidR="0014260C" w:rsidRPr="0014260C">
        <w:rPr>
          <w:noProof/>
          <w:vertAlign w:val="superscript"/>
        </w:rPr>
        <w:t xml:space="preserve">, </w:t>
      </w:r>
      <w:hyperlink w:anchor="_ENREF_49" w:tooltip="O'Neal, 2014 #5043" w:history="1">
        <w:r w:rsidR="00A44B34" w:rsidRPr="0014260C">
          <w:rPr>
            <w:noProof/>
            <w:vertAlign w:val="superscript"/>
          </w:rPr>
          <w:t>49</w:t>
        </w:r>
      </w:hyperlink>
      <w:r w:rsidR="00A70D53">
        <w:fldChar w:fldCharType="end"/>
      </w:r>
      <w:r w:rsidR="00A70D53">
        <w:t xml:space="preserve"> </w:t>
      </w:r>
      <w:r w:rsidR="004F304E" w:rsidRPr="00010EE3">
        <w:t>Likewise, there is a link between CHADS</w:t>
      </w:r>
      <w:r w:rsidR="004F304E" w:rsidRPr="00010EE3">
        <w:rPr>
          <w:vertAlign w:val="subscript"/>
        </w:rPr>
        <w:t>2</w:t>
      </w:r>
      <w:r w:rsidR="002D79B6">
        <w:t xml:space="preserve"> </w:t>
      </w:r>
      <w:r w:rsidR="004F304E" w:rsidRPr="00010EE3">
        <w:t>and CHA</w:t>
      </w:r>
      <w:r w:rsidR="004F304E" w:rsidRPr="00010EE3">
        <w:rPr>
          <w:vertAlign w:val="subscript"/>
        </w:rPr>
        <w:t>2</w:t>
      </w:r>
      <w:r w:rsidR="004F304E" w:rsidRPr="00010EE3">
        <w:t>DS</w:t>
      </w:r>
      <w:r w:rsidR="004F304E" w:rsidRPr="00010EE3">
        <w:rPr>
          <w:vertAlign w:val="subscript"/>
        </w:rPr>
        <w:t>2</w:t>
      </w:r>
      <w:r w:rsidR="004F304E" w:rsidRPr="00010EE3">
        <w:t xml:space="preserve">VASc scores and the risk of dementia in patients with AF, with higher scores associated with an increased risk </w:t>
      </w:r>
      <w:r w:rsidR="005E3A2C">
        <w:t>of</w:t>
      </w:r>
      <w:r w:rsidR="004F304E" w:rsidRPr="00E46418">
        <w:t xml:space="preserve"> dementia.</w:t>
      </w:r>
      <w:hyperlink w:anchor="_ENREF_50" w:tooltip="Graves, 2018 #4969" w:history="1">
        <w:r w:rsidR="00A44B34" w:rsidRPr="00E46418">
          <w:fldChar w:fldCharType="begin">
            <w:fldData xml:space="preserve">PEVuZE5vdGU+PENpdGU+PEF1dGhvcj5HcmF2ZXM8L0F1dGhvcj48WWVhcj4yMDE4PC9ZZWFyPjxS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=
</w:fldData>
          </w:fldChar>
        </w:r>
        <w:r w:rsidR="00A44B34">
          <w:instrText xml:space="preserve"> ADDIN EN.CITE </w:instrText>
        </w:r>
        <w:r w:rsidR="00A44B34">
          <w:fldChar w:fldCharType="begin">
            <w:fldData xml:space="preserve">PEVuZE5vdGU+PENpdGU+PEF1dGhvcj5HcmF2ZXM8L0F1dGhvcj48WWVhcj4yMDE4PC9ZZWFyPjxS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=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50</w:t>
        </w:r>
        <w:r w:rsidR="00A44B34" w:rsidRPr="00E46418">
          <w:fldChar w:fldCharType="end"/>
        </w:r>
      </w:hyperlink>
      <w:r w:rsidR="004F304E" w:rsidRPr="00E46418">
        <w:t xml:space="preserve"> </w:t>
      </w:r>
    </w:p>
    <w:p w14:paraId="27123769" w14:textId="77777777" w:rsidR="004F6F49" w:rsidRPr="007F4843" w:rsidRDefault="004F6F49" w:rsidP="00CF62A8">
      <w:pPr>
        <w:spacing w:line="480" w:lineRule="auto"/>
        <w:rPr>
          <w:color w:val="000000"/>
        </w:rPr>
      </w:pPr>
    </w:p>
    <w:p w14:paraId="4CA02632" w14:textId="77777777" w:rsidR="00F05B82" w:rsidRPr="00CF62A8" w:rsidRDefault="00F05B82" w:rsidP="00CF62A8">
      <w:pPr>
        <w:spacing w:line="480" w:lineRule="auto"/>
        <w:rPr>
          <w:i/>
          <w:color w:val="000000"/>
        </w:rPr>
      </w:pPr>
      <w:r w:rsidRPr="006F28E2">
        <w:rPr>
          <w:i/>
          <w:color w:val="000000"/>
        </w:rPr>
        <w:t>Brain volume</w:t>
      </w:r>
    </w:p>
    <w:p w14:paraId="36E6216F" w14:textId="3AF85A0A" w:rsidR="00534F4C" w:rsidRDefault="00FD41F8" w:rsidP="00534F4C">
      <w:pPr>
        <w:spacing w:line="480" w:lineRule="auto"/>
      </w:pPr>
      <w:r>
        <w:rPr>
          <w:color w:val="000000"/>
        </w:rPr>
        <w:lastRenderedPageBreak/>
        <w:t>The nature of the a</w:t>
      </w:r>
      <w:r w:rsidR="00F05B82" w:rsidRPr="00CF62A8">
        <w:rPr>
          <w:color w:val="000000"/>
        </w:rPr>
        <w:t xml:space="preserve">ssociation between </w:t>
      </w:r>
      <w:r w:rsidR="00B4437F">
        <w:rPr>
          <w:color w:val="000000"/>
        </w:rPr>
        <w:t>smaller</w:t>
      </w:r>
      <w:r w:rsidRPr="00CF62A8">
        <w:rPr>
          <w:color w:val="000000"/>
        </w:rPr>
        <w:t xml:space="preserve"> </w:t>
      </w:r>
      <w:r w:rsidR="00F05B82" w:rsidRPr="00CF62A8">
        <w:rPr>
          <w:color w:val="000000"/>
        </w:rPr>
        <w:t>brain volume</w:t>
      </w:r>
      <w:r>
        <w:rPr>
          <w:color w:val="000000"/>
        </w:rPr>
        <w:t>s</w:t>
      </w:r>
      <w:r w:rsidR="00F05B82" w:rsidRPr="00CF62A8">
        <w:rPr>
          <w:color w:val="000000"/>
        </w:rPr>
        <w:t xml:space="preserve">, AF and cognition </w:t>
      </w:r>
      <w:r w:rsidR="00980158">
        <w:rPr>
          <w:color w:val="000000"/>
        </w:rPr>
        <w:t>is</w:t>
      </w:r>
      <w:r w:rsidR="00980158" w:rsidRPr="00CF62A8">
        <w:rPr>
          <w:color w:val="000000"/>
        </w:rPr>
        <w:t xml:space="preserve"> </w:t>
      </w:r>
      <w:r w:rsidR="00F05B82" w:rsidRPr="00CF62A8">
        <w:rPr>
          <w:color w:val="000000"/>
        </w:rPr>
        <w:t>debated. Hypothesized mechanisms include hypoperfusion of grey matter, microinfarctions, microbleeds, and inflammation.</w:t>
      </w:r>
      <w:r w:rsidR="00963798" w:rsidRPr="00CF62A8">
        <w:rPr>
          <w:color w:val="000000"/>
        </w:rPr>
        <w:t xml:space="preserve"> </w:t>
      </w:r>
      <w:r w:rsidR="00F05B82" w:rsidRPr="00CF62A8">
        <w:rPr>
          <w:color w:val="000000"/>
        </w:rPr>
        <w:t>In a cross-sectional analysis of 4</w:t>
      </w:r>
      <w:r w:rsidR="007F30D1">
        <w:rPr>
          <w:color w:val="000000"/>
        </w:rPr>
        <w:t>,</w:t>
      </w:r>
      <w:r w:rsidR="00F05B82" w:rsidRPr="00CF62A8">
        <w:rPr>
          <w:color w:val="000000"/>
        </w:rPr>
        <w:t>252 participants without dementia, AF was associated with a lower volume of grey and white matter.</w:t>
      </w:r>
      <w:hyperlink w:anchor="_ENREF_51" w:tooltip="Stefansdottir, 2013 #4961" w:history="1">
        <w:r w:rsidR="00A44B34" w:rsidRPr="00CF62A8">
          <w:rPr>
            <w:color w:val="000000"/>
          </w:rPr>
          <w:fldChar w:fldCharType="begin">
            <w:fldData xml:space="preserve">PEVuZE5vdGU+PENpdGU+PEF1dGhvcj5TdGVmYW5zZG90dGlyPC9BdXRob3I+PFllYXI+MjAxMzwv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</w:fldData>
          </w:fldChar>
        </w:r>
        <w:r w:rsidR="00A44B34">
          <w:rPr>
            <w:color w:val="000000"/>
          </w:rPr>
          <w:instrText xml:space="preserve"> ADDIN EN.CITE </w:instrText>
        </w:r>
        <w:r w:rsidR="00A44B34">
          <w:rPr>
            <w:color w:val="000000"/>
          </w:rPr>
          <w:fldChar w:fldCharType="begin">
            <w:fldData xml:space="preserve">PEVuZE5vdGU+PENpdGU+PEF1dGhvcj5TdGVmYW5zZG90dGlyPC9BdXRob3I+PFllYXI+MjAxMzwv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</w:fldData>
          </w:fldChar>
        </w:r>
        <w:r w:rsidR="00A44B34">
          <w:rPr>
            <w:color w:val="000000"/>
          </w:rPr>
          <w:instrText xml:space="preserve"> ADDIN EN.CITE.DATA </w:instrText>
        </w:r>
        <w:r w:rsidR="00A44B34">
          <w:rPr>
            <w:color w:val="000000"/>
          </w:rPr>
        </w:r>
        <w:r w:rsidR="00A44B34">
          <w:rPr>
            <w:color w:val="000000"/>
          </w:rPr>
          <w:fldChar w:fldCharType="end"/>
        </w:r>
        <w:r w:rsidR="00A44B34" w:rsidRPr="00CF62A8">
          <w:rPr>
            <w:color w:val="000000"/>
          </w:rPr>
        </w:r>
        <w:r w:rsidR="00A44B34" w:rsidRPr="00CF62A8">
          <w:rPr>
            <w:color w:val="000000"/>
          </w:rPr>
          <w:fldChar w:fldCharType="separate"/>
        </w:r>
        <w:r w:rsidR="00A44B34" w:rsidRPr="0014260C">
          <w:rPr>
            <w:noProof/>
            <w:color w:val="000000"/>
            <w:vertAlign w:val="superscript"/>
          </w:rPr>
          <w:t>51</w:t>
        </w:r>
        <w:r w:rsidR="00A44B34" w:rsidRPr="00CF62A8">
          <w:rPr>
            <w:color w:val="000000"/>
          </w:rPr>
          <w:fldChar w:fldCharType="end"/>
        </w:r>
      </w:hyperlink>
      <w:r w:rsidR="00F05B82" w:rsidRPr="00CF62A8">
        <w:rPr>
          <w:color w:val="000000"/>
        </w:rPr>
        <w:t xml:space="preserve"> The association was stronger in patients with persistent compared to paroxysmal AF. A smaller hippocampal volume, as measured by structural MRI, has been associated with cognitive decline and progression towards Alzheimer disease in patients with mild cognitive impairment. </w:t>
      </w:r>
      <w:r w:rsidR="004970E5" w:rsidRPr="00CF62A8">
        <w:rPr>
          <w:color w:val="000000"/>
        </w:rPr>
        <w:t>In the ARIC</w:t>
      </w:r>
      <w:r w:rsidR="00AA2320" w:rsidRPr="00CF62A8">
        <w:rPr>
          <w:color w:val="000000"/>
        </w:rPr>
        <w:t xml:space="preserve"> neurocognitive </w:t>
      </w:r>
      <w:r w:rsidR="004970E5" w:rsidRPr="00CF62A8">
        <w:rPr>
          <w:color w:val="000000"/>
        </w:rPr>
        <w:t xml:space="preserve">study, AF was </w:t>
      </w:r>
      <w:r w:rsidR="00A4345A" w:rsidRPr="00CF62A8">
        <w:rPr>
          <w:color w:val="000000"/>
        </w:rPr>
        <w:t xml:space="preserve">also </w:t>
      </w:r>
      <w:r w:rsidR="004970E5" w:rsidRPr="00CF62A8">
        <w:rPr>
          <w:color w:val="000000"/>
        </w:rPr>
        <w:t>associated with smaller brain volumes</w:t>
      </w:r>
      <w:r w:rsidR="009E70C6" w:rsidRPr="00CF62A8">
        <w:rPr>
          <w:color w:val="000000"/>
        </w:rPr>
        <w:t xml:space="preserve"> (especially </w:t>
      </w:r>
      <w:r w:rsidR="00ED3CE1">
        <w:t>deep gre</w:t>
      </w:r>
      <w:r w:rsidR="009E70C6" w:rsidRPr="00CF62A8">
        <w:t>y matter and hippocampal volumes)</w:t>
      </w:r>
      <w:r w:rsidR="004970E5" w:rsidRPr="00CF62A8">
        <w:rPr>
          <w:color w:val="000000"/>
        </w:rPr>
        <w:t>, and the association was stronger</w:t>
      </w:r>
      <w:r w:rsidR="00AA2320" w:rsidRPr="00CF62A8">
        <w:rPr>
          <w:color w:val="000000"/>
        </w:rPr>
        <w:t xml:space="preserve"> </w:t>
      </w:r>
      <w:r w:rsidR="004970E5" w:rsidRPr="00CF62A8">
        <w:rPr>
          <w:color w:val="000000"/>
        </w:rPr>
        <w:t>among older individuals.</w:t>
      </w:r>
      <w:hyperlink w:anchor="_ENREF_52" w:tooltip="Moazzami, 2020 #4978" w:history="1">
        <w:r w:rsidR="00A44B34">
          <w:rPr>
            <w:color w:val="000000"/>
          </w:rPr>
          <w:fldChar w:fldCharType="begin">
            <w:fldData xml:space="preserve">PEVuZE5vdGU+PENpdGU+PEF1dGhvcj5Nb2F6emFtaTwvQXV0aG9yPjxZZWFyPjIwMjA8L1llYXI+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</w:fldData>
          </w:fldChar>
        </w:r>
        <w:r w:rsidR="00A44B34">
          <w:rPr>
            <w:color w:val="000000"/>
          </w:rPr>
          <w:instrText xml:space="preserve"> ADDIN EN.CITE </w:instrText>
        </w:r>
        <w:r w:rsidR="00A44B34">
          <w:rPr>
            <w:color w:val="000000"/>
          </w:rPr>
          <w:fldChar w:fldCharType="begin">
            <w:fldData xml:space="preserve">PEVuZE5vdGU+PENpdGU+PEF1dGhvcj5Nb2F6emFtaTwvQXV0aG9yPjxZZWFyPjIwMjA8L1llYXI+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</w:fldData>
          </w:fldChar>
        </w:r>
        <w:r w:rsidR="00A44B34">
          <w:rPr>
            <w:color w:val="000000"/>
          </w:rPr>
          <w:instrText xml:space="preserve"> ADDIN EN.CITE.DATA </w:instrText>
        </w:r>
        <w:r w:rsidR="00A44B34">
          <w:rPr>
            <w:color w:val="000000"/>
          </w:rPr>
        </w:r>
        <w:r w:rsidR="00A44B34">
          <w:rPr>
            <w:color w:val="000000"/>
          </w:rPr>
          <w:fldChar w:fldCharType="end"/>
        </w:r>
        <w:r w:rsidR="00A44B34">
          <w:rPr>
            <w:color w:val="000000"/>
          </w:rPr>
        </w:r>
        <w:r w:rsidR="00A44B34">
          <w:rPr>
            <w:color w:val="000000"/>
          </w:rPr>
          <w:fldChar w:fldCharType="separate"/>
        </w:r>
        <w:r w:rsidR="00A44B34" w:rsidRPr="0014260C">
          <w:rPr>
            <w:noProof/>
            <w:color w:val="000000"/>
            <w:vertAlign w:val="superscript"/>
          </w:rPr>
          <w:t>52</w:t>
        </w:r>
        <w:r w:rsidR="00A44B34">
          <w:rPr>
            <w:color w:val="000000"/>
          </w:rPr>
          <w:fldChar w:fldCharType="end"/>
        </w:r>
      </w:hyperlink>
      <w:r w:rsidR="004970E5" w:rsidRPr="00CF62A8">
        <w:rPr>
          <w:color w:val="000000"/>
        </w:rPr>
        <w:t xml:space="preserve"> </w:t>
      </w:r>
      <w:r w:rsidR="00CA5599" w:rsidRPr="00CF62A8">
        <w:rPr>
          <w:color w:val="000000"/>
        </w:rPr>
        <w:t>Whether AF is independently associated with a smaller hippocampal volume remains controversial.</w:t>
      </w:r>
      <w:r w:rsidR="00CA5599">
        <w:rPr>
          <w:color w:val="000000"/>
        </w:rPr>
        <w:t xml:space="preserve"> </w:t>
      </w:r>
      <w:r w:rsidR="00F05B82" w:rsidRPr="00CF62A8">
        <w:rPr>
          <w:color w:val="000000"/>
        </w:rPr>
        <w:t>In a series of 87 subjects with AF compared to 446 controls in sinus r</w:t>
      </w:r>
      <w:r w:rsidR="00AA2320" w:rsidRPr="00CF62A8">
        <w:rPr>
          <w:color w:val="000000"/>
        </w:rPr>
        <w:t>h</w:t>
      </w:r>
      <w:r w:rsidR="00F05B82" w:rsidRPr="00CF62A8">
        <w:rPr>
          <w:color w:val="000000"/>
        </w:rPr>
        <w:t xml:space="preserve">ythm, AF was significantly and independently associated with a smaller hippocampal volume </w:t>
      </w:r>
      <w:r w:rsidR="00CA5599">
        <w:rPr>
          <w:color w:val="000000"/>
        </w:rPr>
        <w:t xml:space="preserve">and </w:t>
      </w:r>
      <w:r w:rsidR="00CA5599" w:rsidRPr="00CF62A8">
        <w:rPr>
          <w:color w:val="000000"/>
        </w:rPr>
        <w:t xml:space="preserve">lower performance metrics in learning, memory, and executive functions </w:t>
      </w:r>
      <w:r w:rsidR="00F05B82" w:rsidRPr="00CF62A8">
        <w:rPr>
          <w:color w:val="000000"/>
        </w:rPr>
        <w:t xml:space="preserve">but not overall brain volume or extent of white matter </w:t>
      </w:r>
      <w:r w:rsidR="00F05B82" w:rsidRPr="006B7356">
        <w:rPr>
          <w:color w:val="000000"/>
        </w:rPr>
        <w:t>hyper</w:t>
      </w:r>
      <w:r w:rsidR="00266AB5">
        <w:rPr>
          <w:color w:val="000000"/>
        </w:rPr>
        <w:t>intensit</w:t>
      </w:r>
      <w:r w:rsidR="00655EF1">
        <w:rPr>
          <w:color w:val="000000"/>
        </w:rPr>
        <w:t>y</w:t>
      </w:r>
      <w:r w:rsidR="00F05B82" w:rsidRPr="006B7356">
        <w:rPr>
          <w:color w:val="000000"/>
        </w:rPr>
        <w:t>.</w:t>
      </w:r>
      <w:hyperlink w:anchor="_ENREF_53" w:tooltip="Knecht, 2008 #1766" w:history="1">
        <w:r w:rsidR="00A44B34" w:rsidRPr="006B7356">
          <w:rPr>
            <w:color w:val="000000"/>
          </w:rPr>
          <w:fldChar w:fldCharType="begin"/>
        </w:r>
        <w:r w:rsidR="00A44B34">
          <w:rPr>
            <w:color w:val="000000"/>
          </w:rPr>
          <w:instrText xml:space="preserve"> ADDIN EN.CITE &lt;EndNote&gt;&lt;Cite&gt;&lt;Author&gt;Knecht&lt;/Author&gt;&lt;Year&gt;2008&lt;/Year&gt;&lt;RecNum&gt;1766&lt;/RecNum&gt;&lt;DisplayText&gt;&lt;style face="superscript"&gt;53&lt;/style&gt;&lt;/DisplayText&gt;&lt;record&gt;&lt;rec-number&gt;1766&lt;/rec-number&gt;&lt;foreign-keys&gt;&lt;key app="EN" db-id="twfetz9dkrazs9etdx1pwew0frz055ftv25a" timestamp="1575750743"&gt;1766&lt;/key&gt;&lt;/foreign-keys&gt;&lt;ref-type name="Journal Article"&gt;17&lt;/ref-type&gt;&lt;contributors&gt;&lt;authors&gt;&lt;author&gt;Knecht, S.&lt;/author&gt;&lt;author&gt;Oelschlager, C.&lt;/author&gt;&lt;author&gt;Duning, T.&lt;/author&gt;&lt;author&gt;Lohmann, H.&lt;/author&gt;&lt;author&gt;Albers, J.&lt;/author&gt;&lt;author&gt;Stehling, C.&lt;/author&gt;&lt;author&gt;Heindel, W.&lt;/author&gt;&lt;author&gt;Breithardt, G.&lt;/author&gt;&lt;author&gt;Berger, K.&lt;/author&gt;&lt;author&gt;Ringelstein, E. B.&lt;/author&gt;&lt;author&gt;Kirchhof, P.&lt;/author&gt;&lt;author&gt;Wersching, H.&lt;/author&gt;&lt;/authors&gt;&lt;/contributors&gt;&lt;auth-address&gt;Department of Neurology, University of Munster, A. Schweitzer Street 33, 48129 Munster, Germany.&lt;/auth-address&gt;&lt;titles&gt;&lt;title&gt;Atrial fibrillation in stroke-free patients is associated with memory impairment and hippocampal atrophy&lt;/title&gt;&lt;secondary-title&gt;Eur Heart J&lt;/secondary-title&gt;&lt;/titles&gt;&lt;periodical&gt;&lt;full-title&gt;Eur Heart J&lt;/full-title&gt;&lt;/periodical&gt;&lt;edition&gt;2008/08/01&lt;/edition&gt;&lt;dates&gt;&lt;year&gt;2008&lt;/year&gt;&lt;pub-dates&gt;&lt;date&gt;Jul 29&lt;/date&gt;&lt;/pub-dates&gt;&lt;/dates&gt;&lt;isbn&gt;1522-9645 (Electronic)&lt;/isbn&gt;&lt;accession-num&gt;18667399&lt;/accession-num&gt;&lt;urls&gt;&lt;related-urls&gt;&lt;url&gt;http://www.ncbi.nlm.nih.gov/entrez/query.fcgi?cmd=Retrieve&amp;amp;db=PubMed&amp;amp;dopt=Citation&amp;amp;list_uids=18667399&lt;/url&gt;&lt;/related-urls&gt;&lt;/urls&gt;&lt;electronic-resource-num&gt;ehn341 [pii]&amp;#xD;10.1093/eurheartj/ehn341&lt;/electronic-resource-num&gt;&lt;language&gt;Eng&lt;/language&gt;&lt;/record&gt;&lt;/Cite&gt;&lt;/EndNote&gt;</w:instrText>
        </w:r>
        <w:r w:rsidR="00A44B34" w:rsidRPr="006B7356">
          <w:rPr>
            <w:color w:val="000000"/>
          </w:rPr>
          <w:fldChar w:fldCharType="separate"/>
        </w:r>
        <w:r w:rsidR="00A44B34" w:rsidRPr="0014260C">
          <w:rPr>
            <w:noProof/>
            <w:color w:val="000000"/>
            <w:vertAlign w:val="superscript"/>
          </w:rPr>
          <w:t>53</w:t>
        </w:r>
        <w:r w:rsidR="00A44B34" w:rsidRPr="006B7356">
          <w:rPr>
            <w:color w:val="000000"/>
          </w:rPr>
          <w:fldChar w:fldCharType="end"/>
        </w:r>
      </w:hyperlink>
      <w:r w:rsidR="00C008B6">
        <w:rPr>
          <w:color w:val="000000"/>
        </w:rPr>
        <w:t xml:space="preserve"> Nevertheless, these </w:t>
      </w:r>
      <w:r w:rsidR="00CA5599">
        <w:rPr>
          <w:color w:val="000000"/>
        </w:rPr>
        <w:t>results were not corroborated in a</w:t>
      </w:r>
      <w:r w:rsidR="00F05B82" w:rsidRPr="00CF62A8">
        <w:rPr>
          <w:color w:val="000000"/>
        </w:rPr>
        <w:t xml:space="preserve"> cross-sectional analysis of 1,044 participants with multimodality neuroimaging, </w:t>
      </w:r>
      <w:r w:rsidR="00C008B6">
        <w:rPr>
          <w:color w:val="000000"/>
        </w:rPr>
        <w:t>which found</w:t>
      </w:r>
      <w:r w:rsidR="00CA5599">
        <w:rPr>
          <w:color w:val="000000"/>
        </w:rPr>
        <w:t xml:space="preserve"> that </w:t>
      </w:r>
      <w:r w:rsidR="00F05B82" w:rsidRPr="00CF62A8">
        <w:rPr>
          <w:color w:val="000000"/>
        </w:rPr>
        <w:t>AF was associated with lower total grey matter volume and presence of infarctions, but not with hippocampal volumes.</w:t>
      </w:r>
      <w:hyperlink w:anchor="_ENREF_31" w:tooltip="Graff-Radford, 2016 #4799" w:history="1">
        <w:r w:rsidR="00A44B34" w:rsidRPr="00CF62A8">
          <w:fldChar w:fldCharType="begin">
            <w:fldData xml:space="preserve">PEVuZE5vdGU+PENpdGU+PEF1dGhvcj5HcmFmZi1SYWRmb3JkPC9BdXRob3I+PFllYXI+MjAxNjwv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</w:fldData>
          </w:fldChar>
        </w:r>
        <w:r w:rsidR="00A44B34">
          <w:instrText xml:space="preserve"> ADDIN EN.CITE </w:instrText>
        </w:r>
        <w:r w:rsidR="00A44B34">
          <w:fldChar w:fldCharType="begin">
            <w:fldData xml:space="preserve">PEVuZE5vdGU+PENpdGU+PEF1dGhvcj5HcmFmZi1SYWRmb3JkPC9BdXRob3I+PFllYXI+MjAxNjwv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</w:fldData>
          </w:fldChar>
        </w:r>
        <w:r w:rsidR="00A44B34">
          <w:instrText xml:space="preserve"> ADDIN EN.CITE.DATA </w:instrText>
        </w:r>
        <w:r w:rsidR="00A44B34">
          <w:fldChar w:fldCharType="end"/>
        </w:r>
        <w:r w:rsidR="00A44B34" w:rsidRPr="00CF62A8">
          <w:fldChar w:fldCharType="separate"/>
        </w:r>
        <w:r w:rsidR="00A44B34" w:rsidRPr="0014260C">
          <w:rPr>
            <w:noProof/>
            <w:vertAlign w:val="superscript"/>
          </w:rPr>
          <w:t>31</w:t>
        </w:r>
        <w:r w:rsidR="00A44B34" w:rsidRPr="00CF62A8">
          <w:fldChar w:fldCharType="end"/>
        </w:r>
      </w:hyperlink>
      <w:r w:rsidR="00F05B82" w:rsidRPr="00CF62A8">
        <w:rPr>
          <w:color w:val="000000"/>
        </w:rPr>
        <w:t xml:space="preserve"> </w:t>
      </w:r>
      <w:r w:rsidR="00534F4C">
        <w:t xml:space="preserve">A recent study </w:t>
      </w:r>
      <w:r w:rsidR="00CA5599">
        <w:t xml:space="preserve">reported </w:t>
      </w:r>
      <w:r w:rsidR="00534F4C">
        <w:t>that p</w:t>
      </w:r>
      <w:r w:rsidR="00534F4C" w:rsidRPr="00326D23">
        <w:t>re</w:t>
      </w:r>
      <w:r w:rsidR="00C008B6">
        <w:t>-</w:t>
      </w:r>
      <w:r w:rsidR="00534F4C" w:rsidRPr="00326D23">
        <w:t xml:space="preserve">existing cognitive impairment in </w:t>
      </w:r>
      <w:r w:rsidR="00CA5599">
        <w:t>AF</w:t>
      </w:r>
      <w:r w:rsidR="00266AB5">
        <w:t xml:space="preserve"> </w:t>
      </w:r>
      <w:r w:rsidR="00534F4C" w:rsidRPr="00326D23">
        <w:t>patients with</w:t>
      </w:r>
      <w:r w:rsidR="00CA5599">
        <w:t xml:space="preserve"> </w:t>
      </w:r>
      <w:r w:rsidR="00534F4C" w:rsidRPr="00326D23">
        <w:t xml:space="preserve">ischemic stroke or </w:t>
      </w:r>
      <w:r w:rsidR="00534F4C">
        <w:t>TIA</w:t>
      </w:r>
      <w:r w:rsidR="00534F4C" w:rsidRPr="00326D23">
        <w:t xml:space="preserve"> is common and associated with imaging markers of cerebral small vessel disease and </w:t>
      </w:r>
      <w:r w:rsidR="00534F4C" w:rsidRPr="00E46418">
        <w:t>neurodegeneration (</w:t>
      </w:r>
      <w:r w:rsidR="00B4437F" w:rsidRPr="00E46418">
        <w:t xml:space="preserve">i.e., </w:t>
      </w:r>
      <w:r w:rsidR="00534F4C" w:rsidRPr="00E46418">
        <w:t>lacunes, increased</w:t>
      </w:r>
      <w:r w:rsidR="00534F4C">
        <w:t xml:space="preserve"> periventricular and deep white matter hyperintensity</w:t>
      </w:r>
      <w:r w:rsidR="00B4437F">
        <w:t>,</w:t>
      </w:r>
      <w:r w:rsidR="00534F4C">
        <w:t xml:space="preserve"> and medial temporal atrophy).</w:t>
      </w:r>
      <w:hyperlink w:anchor="_ENREF_54" w:tooltip="Banerjee, 2020 #4964" w:history="1">
        <w:r w:rsidR="00A44B34">
          <w:fldChar w:fldCharType="begin">
            <w:fldData xml:space="preserve">PEVuZE5vdGU+PENpdGU+PEF1dGhvcj5CYW5lcmplZTwvQXV0aG9yPjxZZWFyPjIwMjA8L1llYXI+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</w:fldData>
          </w:fldChar>
        </w:r>
        <w:r w:rsidR="00A44B34">
          <w:instrText xml:space="preserve"> ADDIN EN.CITE </w:instrText>
        </w:r>
        <w:r w:rsidR="00A44B34">
          <w:fldChar w:fldCharType="begin">
            <w:fldData xml:space="preserve">PEVuZE5vdGU+PENpdGU+PEF1dGhvcj5CYW5lcmplZTwvQXV0aG9yPjxZZWFyPjIwMjA8L1llYXI+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</w:fldData>
          </w:fldChar>
        </w:r>
        <w:r w:rsidR="00A44B34">
          <w:instrText xml:space="preserve"> ADDIN EN.CITE.DATA </w:instrText>
        </w:r>
        <w:r w:rsidR="00A44B34">
          <w:fldChar w:fldCharType="end"/>
        </w:r>
        <w:r w:rsidR="00A44B34">
          <w:fldChar w:fldCharType="separate"/>
        </w:r>
        <w:r w:rsidR="00A44B34" w:rsidRPr="0014260C">
          <w:rPr>
            <w:noProof/>
            <w:vertAlign w:val="superscript"/>
          </w:rPr>
          <w:t>54</w:t>
        </w:r>
        <w:r w:rsidR="00A44B34">
          <w:fldChar w:fldCharType="end"/>
        </w:r>
      </w:hyperlink>
    </w:p>
    <w:p w14:paraId="359D6DED" w14:textId="77777777" w:rsidR="00770F51" w:rsidRPr="00CF62A8" w:rsidRDefault="00770F51" w:rsidP="00CF62A8">
      <w:pPr>
        <w:spacing w:line="480" w:lineRule="auto"/>
        <w:rPr>
          <w:b/>
        </w:rPr>
      </w:pPr>
    </w:p>
    <w:p w14:paraId="249BAF6C" w14:textId="5A7CA44D" w:rsidR="00544157" w:rsidRPr="00C1010C" w:rsidRDefault="00770F51" w:rsidP="00CF62A8">
      <w:pPr>
        <w:spacing w:line="480" w:lineRule="auto"/>
        <w:rPr>
          <w:b/>
        </w:rPr>
      </w:pPr>
      <w:r w:rsidRPr="00CF62A8">
        <w:rPr>
          <w:b/>
        </w:rPr>
        <w:t>Key</w:t>
      </w:r>
      <w:r w:rsidR="00D10599" w:rsidRPr="00CF62A8">
        <w:rPr>
          <w:b/>
        </w:rPr>
        <w:t xml:space="preserve"> </w:t>
      </w:r>
      <w:r w:rsidRPr="00CF62A8">
        <w:rPr>
          <w:b/>
        </w:rPr>
        <w:t>point</w:t>
      </w:r>
      <w:r w:rsidR="00544157">
        <w:rPr>
          <w:b/>
        </w:rPr>
        <w:t xml:space="preserve"> </w:t>
      </w:r>
      <w:r w:rsidR="00EA3C61">
        <w:rPr>
          <w:b/>
        </w:rPr>
        <w:t>1</w:t>
      </w:r>
      <w:r w:rsidR="00C1010C">
        <w:rPr>
          <w:b/>
        </w:rPr>
        <w:t xml:space="preserve">: </w:t>
      </w:r>
      <w:r w:rsidR="008D2FCA" w:rsidRPr="00015B7A">
        <w:rPr>
          <w:color w:val="000000"/>
        </w:rPr>
        <w:t>There is a consistent association between AF and dementia, but it is uncertain whether, and to what extent, the association is causal or confounded by shared risk factors</w:t>
      </w:r>
      <w:r w:rsidR="008D2FCA">
        <w:rPr>
          <w:color w:val="000000"/>
        </w:rPr>
        <w:t>.</w:t>
      </w:r>
    </w:p>
    <w:p w14:paraId="41CC2C18" w14:textId="3878E567" w:rsidR="006F1D7C" w:rsidRPr="00792D6D" w:rsidRDefault="00C1010C" w:rsidP="00EC5812">
      <w:pPr>
        <w:spacing w:line="480" w:lineRule="auto"/>
        <w:rPr>
          <w:b/>
        </w:rPr>
      </w:pPr>
      <w:r w:rsidRPr="00CF62A8">
        <w:rPr>
          <w:b/>
        </w:rPr>
        <w:lastRenderedPageBreak/>
        <w:t>Key point</w:t>
      </w:r>
      <w:r>
        <w:rPr>
          <w:b/>
        </w:rPr>
        <w:t xml:space="preserve"> </w:t>
      </w:r>
      <w:r w:rsidR="00EA3C61">
        <w:rPr>
          <w:b/>
        </w:rPr>
        <w:t>2</w:t>
      </w:r>
      <w:r>
        <w:rPr>
          <w:b/>
        </w:rPr>
        <w:t xml:space="preserve">: </w:t>
      </w:r>
      <w:r w:rsidR="008D2FCA" w:rsidRPr="00015B7A">
        <w:rPr>
          <w:color w:val="000000"/>
        </w:rPr>
        <w:t>There are several potentially treatable pathophysiological mechanisms that might underpin the association between AF and cognitive impairment, including strategically located or multiple brain infarcts (cardiac emboli), low blood flow to the brain (systemic hypotension), and multiple brain hemorrhages. These could be explored in controlled trials to determine if part or all of the relationships between AF and dementia are preventable.</w:t>
      </w:r>
    </w:p>
    <w:p w14:paraId="22BDC0EC" w14:textId="0A53BC13" w:rsidR="00DA1BFD" w:rsidRPr="00E46418" w:rsidRDefault="00DA1BFD" w:rsidP="00C33843">
      <w:pPr>
        <w:spacing w:line="480" w:lineRule="auto"/>
      </w:pPr>
    </w:p>
    <w:p w14:paraId="6260CD64" w14:textId="0F8DDA6A" w:rsidR="00877BB4" w:rsidRPr="00D40B1F" w:rsidRDefault="00DB434F" w:rsidP="00C33843">
      <w:pPr>
        <w:spacing w:line="480" w:lineRule="auto"/>
        <w:rPr>
          <w:b/>
        </w:rPr>
      </w:pPr>
      <w:r w:rsidRPr="00D40B1F">
        <w:rPr>
          <w:b/>
        </w:rPr>
        <w:t>II-</w:t>
      </w:r>
      <w:r w:rsidR="00D40B1F" w:rsidRPr="00D40B1F">
        <w:rPr>
          <w:b/>
        </w:rPr>
        <w:t xml:space="preserve"> </w:t>
      </w:r>
      <w:r w:rsidR="001666C1" w:rsidRPr="00D40B1F">
        <w:rPr>
          <w:b/>
        </w:rPr>
        <w:t>R</w:t>
      </w:r>
      <w:r w:rsidR="00877BB4" w:rsidRPr="00D40B1F">
        <w:rPr>
          <w:b/>
        </w:rPr>
        <w:t xml:space="preserve">ole of cerebral imaging </w:t>
      </w:r>
      <w:r w:rsidR="000420A2" w:rsidRPr="00D40B1F">
        <w:rPr>
          <w:b/>
        </w:rPr>
        <w:t xml:space="preserve">in AF patients </w:t>
      </w:r>
      <w:r w:rsidR="00BD52EA" w:rsidRPr="00D40B1F">
        <w:rPr>
          <w:b/>
        </w:rPr>
        <w:t xml:space="preserve"> </w:t>
      </w:r>
      <w:r w:rsidR="00B225B5" w:rsidRPr="00D40B1F">
        <w:rPr>
          <w:b/>
        </w:rPr>
        <w:t xml:space="preserve"> </w:t>
      </w:r>
    </w:p>
    <w:p w14:paraId="36B45B4E" w14:textId="3A1FE781" w:rsidR="0039756E" w:rsidRPr="00010EE3" w:rsidRDefault="0039756E" w:rsidP="00C33843">
      <w:pPr>
        <w:spacing w:line="480" w:lineRule="auto"/>
      </w:pPr>
      <w:r w:rsidRPr="00D40B1F">
        <w:t>AF patients</w:t>
      </w:r>
      <w:r w:rsidRPr="00010EE3">
        <w:t xml:space="preserve"> have a high burden of clinically unrecognized brain damage. The clinical significance of these findings remains largely unknown</w:t>
      </w:r>
      <w:r w:rsidR="00BD52EA">
        <w:t xml:space="preserve"> and t</w:t>
      </w:r>
      <w:r w:rsidR="00BD52EA" w:rsidRPr="00010EE3">
        <w:t>he role of routine neuroimaging in AF patients is not well defined.</w:t>
      </w:r>
      <w:hyperlink w:anchor="_ENREF_55" w:tooltip="Haeusler, 2014 #4902" w:history="1">
        <w:r w:rsidR="00A44B34">
          <w:fldChar w:fldCharType="begin">
            <w:fldData xml:space="preserve">PEVuZE5vdGU+PENpdGU+PEF1dGhvcj5IYWV1c2xlcjwvQXV0aG9yPjxZZWFyPjIwMTQ8L1llYXI+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</w:fldData>
          </w:fldChar>
        </w:r>
        <w:r w:rsidR="00A44B34">
          <w:instrText xml:space="preserve"> ADDIN EN.CITE </w:instrText>
        </w:r>
        <w:r w:rsidR="00A44B34">
          <w:fldChar w:fldCharType="begin">
            <w:fldData xml:space="preserve">PEVuZE5vdGU+PENpdGU+PEF1dGhvcj5IYWV1c2xlcjwvQXV0aG9yPjxZZWFyPjIwMTQ8L1llYXI+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</w:fldData>
          </w:fldChar>
        </w:r>
        <w:r w:rsidR="00A44B34">
          <w:instrText xml:space="preserve"> ADDIN EN.CITE.DATA </w:instrText>
        </w:r>
        <w:r w:rsidR="00A44B34">
          <w:fldChar w:fldCharType="end"/>
        </w:r>
        <w:r w:rsidR="00A44B34">
          <w:fldChar w:fldCharType="separate"/>
        </w:r>
        <w:r w:rsidR="00A44B34" w:rsidRPr="0014260C">
          <w:rPr>
            <w:noProof/>
            <w:vertAlign w:val="superscript"/>
          </w:rPr>
          <w:t>55</w:t>
        </w:r>
        <w:r w:rsidR="00A44B34">
          <w:fldChar w:fldCharType="end"/>
        </w:r>
      </w:hyperlink>
      <w:r w:rsidR="00BD52EA">
        <w:t xml:space="preserve"> In AF patients, cerebral findings such as</w:t>
      </w:r>
      <w:r w:rsidR="00BD52EA" w:rsidRPr="00010EE3">
        <w:t xml:space="preserve"> white matter hyperintensities</w:t>
      </w:r>
      <w:r w:rsidR="00BD52EA">
        <w:t xml:space="preserve"> and other</w:t>
      </w:r>
      <w:r w:rsidR="00BD52EA" w:rsidRPr="00010EE3">
        <w:t xml:space="preserve"> cardinal features of cerebral small vessel disease</w:t>
      </w:r>
      <w:r w:rsidR="00647487">
        <w:t xml:space="preserve"> and </w:t>
      </w:r>
      <w:r w:rsidR="00BD52EA" w:rsidRPr="00010EE3">
        <w:t>microbleeds may be associated with current and future cognitive performance.</w:t>
      </w:r>
      <w:hyperlink r:id="rId15"/>
      <w:hyperlink w:anchor="_ENREF_56" w:tooltip="Li, 2017 #4887" w:history="1">
        <w:r w:rsidR="00A44B34" w:rsidRPr="00E46418">
          <w:fldChar w:fldCharType="begin"/>
        </w:r>
        <w:r w:rsidR="00A44B34">
          <w:instrText xml:space="preserve"> ADDIN EN.CITE &lt;EndNote&gt;&lt;Cite&gt;&lt;Author&gt;Li&lt;/Author&gt;&lt;Year&gt;2017&lt;/Year&gt;&lt;RecNum&gt;4887&lt;/RecNum&gt;&lt;DisplayText&gt;&lt;style face="superscript"&gt;56&lt;/style&gt;&lt;/DisplayText&gt;&lt;record&gt;&lt;rec-number&gt;4887&lt;/rec-number&gt;&lt;foreign-keys&gt;&lt;key app="EN" db-id="twfetz9dkrazs9etdx1pwew0frz055ftv25a" timestamp="1585756712"&gt;4887&lt;/key&gt;&lt;/foreign-keys&gt;&lt;ref-type name="Journal Article"&gt;17&lt;/ref-type&gt;&lt;contributors&gt;&lt;authors&gt;&lt;author&gt;Li, X.&lt;/author&gt;&lt;author&gt;Yuan, J.&lt;/author&gt;&lt;author&gt;Yang, L.&lt;/author&gt;&lt;author&gt;Qin, W.&lt;/author&gt;&lt;author&gt;Yang, S.&lt;/author&gt;&lt;author&gt;Li, Y.&lt;/author&gt;&lt;author&gt;Fan, H.&lt;/author&gt;&lt;author&gt;Hu, W.&lt;/author&gt;&lt;/authors&gt;&lt;/contributors&gt;&lt;auth-address&gt;Department of Neurology, Beijing Chaoyang Hospital, Capital Medical University, Beijing, China.&lt;/auth-address&gt;&lt;titles&gt;&lt;title&gt;The significant effects of cerebral microbleeds on cognitive dysfunction: An updated meta-analysis&lt;/title&gt;&lt;secondary-title&gt;PLoS One&lt;/secondary-title&gt;&lt;/titles&gt;&lt;periodical&gt;&lt;full-title&gt;PLoS One&lt;/full-title&gt;&lt;/periodical&gt;&lt;pages&gt;e0185145&lt;/pages&gt;&lt;volume&gt;12&lt;/volume&gt;&lt;number&gt;9&lt;/number&gt;&lt;edition&gt;2017/09/22&lt;/edition&gt;&lt;keywords&gt;&lt;keyword&gt;Cerebral Hemorrhage/*complications/physiopathology&lt;/keyword&gt;&lt;keyword&gt;Cognitive Dysfunction/*complications&lt;/keyword&gt;&lt;keyword&gt;Humans&lt;/keyword&gt;&lt;/keywords&gt;&lt;dates&gt;&lt;year&gt;2017&lt;/year&gt;&lt;/dates&gt;&lt;isbn&gt;1932-6203 (Electronic)&amp;#xD;1932-6203 (Linking)&lt;/isbn&gt;&lt;accession-num&gt;28934304&lt;/accession-num&gt;&lt;urls&gt;&lt;related-urls&gt;&lt;url&gt;https://www.ncbi.nlm.nih.gov/pubmed/28934304&lt;/url&gt;&lt;/related-urls&gt;&lt;/urls&gt;&lt;custom2&gt;PMC5608335&lt;/custom2&gt;&lt;electronic-resource-num&gt;10.1371/journal.pone.0185145&lt;/electronic-resource-num&gt;&lt;/record&gt;&lt;/Cite&gt;&lt;/EndNote&gt;</w:instrText>
        </w:r>
        <w:r w:rsidR="00A44B34" w:rsidRPr="00E46418">
          <w:fldChar w:fldCharType="separate"/>
        </w:r>
        <w:r w:rsidR="00A44B34" w:rsidRPr="0014260C">
          <w:rPr>
            <w:noProof/>
            <w:vertAlign w:val="superscript"/>
          </w:rPr>
          <w:t>56</w:t>
        </w:r>
        <w:r w:rsidR="00A44B34" w:rsidRPr="00E46418">
          <w:fldChar w:fldCharType="end"/>
        </w:r>
      </w:hyperlink>
      <w:r w:rsidR="00BD52EA" w:rsidRPr="00010EE3">
        <w:t xml:space="preserve"> </w:t>
      </w:r>
      <w:r w:rsidR="00BD52EA">
        <w:t xml:space="preserve"> </w:t>
      </w:r>
      <w:r w:rsidRPr="00010EE3">
        <w:t xml:space="preserve">More research is required to define the significance of brain MRI findings in patients with AF, </w:t>
      </w:r>
      <w:r>
        <w:t xml:space="preserve">and </w:t>
      </w:r>
      <w:r w:rsidRPr="00010EE3">
        <w:t>the</w:t>
      </w:r>
      <w:r w:rsidRPr="00DB71CF">
        <w:t xml:space="preserve"> </w:t>
      </w:r>
      <w:r w:rsidR="00647487">
        <w:t>role</w:t>
      </w:r>
      <w:r>
        <w:t xml:space="preserve"> of initial </w:t>
      </w:r>
      <w:r w:rsidRPr="00010EE3">
        <w:t xml:space="preserve">of </w:t>
      </w:r>
      <w:r w:rsidR="00BD52EA">
        <w:t>cerebral imaging</w:t>
      </w:r>
      <w:r w:rsidRPr="00010EE3">
        <w:t xml:space="preserve"> screening and repeat neuroimaging studies.</w:t>
      </w:r>
    </w:p>
    <w:p w14:paraId="401FA158" w14:textId="77777777" w:rsidR="00A56EE4" w:rsidRPr="00010EE3" w:rsidRDefault="00A56EE4" w:rsidP="00CF62A8">
      <w:pPr>
        <w:spacing w:line="480" w:lineRule="auto"/>
      </w:pPr>
    </w:p>
    <w:p w14:paraId="187D76ED" w14:textId="77777777" w:rsidR="00003186" w:rsidRPr="00010EE3" w:rsidRDefault="00003186" w:rsidP="00CF62A8">
      <w:pPr>
        <w:spacing w:line="480" w:lineRule="auto"/>
      </w:pPr>
      <w:r w:rsidRPr="00010EE3">
        <w:rPr>
          <w:i/>
        </w:rPr>
        <w:t>What modalities are appropriate?</w:t>
      </w:r>
    </w:p>
    <w:p w14:paraId="2048204A" w14:textId="7B340A46" w:rsidR="00697ACC" w:rsidRDefault="00382A33" w:rsidP="007D2C06">
      <w:pPr>
        <w:spacing w:line="480" w:lineRule="auto"/>
        <w:rPr>
          <w:lang w:val="en-US"/>
        </w:rPr>
      </w:pPr>
      <w:r w:rsidRPr="00010EE3">
        <w:t>MRI</w:t>
      </w:r>
      <w:r w:rsidR="00877BB4" w:rsidRPr="00010EE3">
        <w:t xml:space="preserve"> is the gold standard of brain imaging because of </w:t>
      </w:r>
      <w:r w:rsidR="00950899" w:rsidRPr="00010EE3">
        <w:t>its</w:t>
      </w:r>
      <w:r w:rsidR="00877BB4" w:rsidRPr="00010EE3">
        <w:t xml:space="preserve"> unique potential to provide detailed information about existing cerebrovascular disease</w:t>
      </w:r>
      <w:r w:rsidR="00C00E5E">
        <w:t xml:space="preserve">. </w:t>
      </w:r>
      <w:r w:rsidRPr="00010EE3">
        <w:t>MRI</w:t>
      </w:r>
      <w:r w:rsidR="00F16C2D" w:rsidRPr="00010EE3">
        <w:t xml:space="preserve"> is the modality of choice for the evaluation of cerebral small vessel disease (</w:t>
      </w:r>
      <w:r w:rsidR="00DB36F8" w:rsidRPr="00DB36F8">
        <w:t>FLAIR shows white matter changes and lacunar infarcts</w:t>
      </w:r>
      <w:r w:rsidR="00F16C2D" w:rsidRPr="00010EE3">
        <w:t xml:space="preserve">, </w:t>
      </w:r>
      <w:r w:rsidR="00DB36F8" w:rsidRPr="00DB36F8">
        <w:t>T2-weighted images show infarcts</w:t>
      </w:r>
      <w:r w:rsidR="00F16C2D" w:rsidRPr="00010EE3">
        <w:t xml:space="preserve">, and </w:t>
      </w:r>
      <w:r w:rsidR="00DB36F8" w:rsidRPr="00DB36F8">
        <w:t>susceptibility-weighted images reveal microbleeds</w:t>
      </w:r>
      <w:r w:rsidR="00F16C2D" w:rsidRPr="00010EE3">
        <w:t>) and amyloid angiopathy</w:t>
      </w:r>
      <w:r w:rsidR="00C00E5E">
        <w:t xml:space="preserve"> </w:t>
      </w:r>
      <w:r w:rsidR="00C00E5E" w:rsidRPr="00010EE3">
        <w:t>that may be highly relevant</w:t>
      </w:r>
      <w:r w:rsidR="00E75748">
        <w:t xml:space="preserve"> </w:t>
      </w:r>
      <w:r w:rsidR="00C00E5E" w:rsidRPr="00010EE3">
        <w:t>for cognitive decline and further management</w:t>
      </w:r>
      <w:r w:rsidR="00F16C2D" w:rsidRPr="00010EE3">
        <w:t>.</w:t>
      </w:r>
      <w:hyperlink r:id="rId16"/>
      <w:r w:rsidR="00F16C2D" w:rsidRPr="00E46418">
        <w:rPr>
          <w:color w:val="000000"/>
          <w:vertAlign w:val="superscript"/>
        </w:rPr>
        <w:fldChar w:fldCharType="begin">
          <w:fldData xml:space="preserve">PEVuZE5vdGU+PENpdGU+PEF1dGhvcj5HcmVlbmJlcmc8L0F1dGhvcj48WWVhcj4yMDE4PC9ZZWFy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</w:fldData>
        </w:fldChar>
      </w:r>
      <w:r w:rsidR="0014260C">
        <w:rPr>
          <w:color w:val="000000"/>
          <w:vertAlign w:val="superscript"/>
        </w:rPr>
        <w:instrText xml:space="preserve"> ADDIN EN.CITE </w:instrText>
      </w:r>
      <w:r w:rsidR="0014260C">
        <w:rPr>
          <w:color w:val="000000"/>
          <w:vertAlign w:val="superscript"/>
        </w:rPr>
        <w:fldChar w:fldCharType="begin">
          <w:fldData xml:space="preserve">PEVuZE5vdGU+PENpdGU+PEF1dGhvcj5HcmVlbmJlcmc8L0F1dGhvcj48WWVhcj4yMDE4PC9ZZWFy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</w:fldData>
        </w:fldChar>
      </w:r>
      <w:r w:rsidR="0014260C">
        <w:rPr>
          <w:color w:val="000000"/>
          <w:vertAlign w:val="superscript"/>
        </w:rPr>
        <w:instrText xml:space="preserve"> ADDIN EN.CITE.DATA </w:instrText>
      </w:r>
      <w:r w:rsidR="0014260C">
        <w:rPr>
          <w:color w:val="000000"/>
          <w:vertAlign w:val="superscript"/>
        </w:rPr>
      </w:r>
      <w:r w:rsidR="0014260C">
        <w:rPr>
          <w:color w:val="000000"/>
          <w:vertAlign w:val="superscript"/>
        </w:rPr>
        <w:fldChar w:fldCharType="end"/>
      </w:r>
      <w:r w:rsidR="00F16C2D" w:rsidRPr="00E46418">
        <w:rPr>
          <w:color w:val="000000"/>
          <w:vertAlign w:val="superscript"/>
        </w:rPr>
      </w:r>
      <w:r w:rsidR="00F16C2D" w:rsidRPr="00E46418">
        <w:rPr>
          <w:color w:val="000000"/>
          <w:vertAlign w:val="superscript"/>
        </w:rPr>
        <w:fldChar w:fldCharType="separate"/>
      </w:r>
      <w:hyperlink w:anchor="_ENREF_57" w:tooltip="Greenberg, 2018 #4869" w:history="1">
        <w:r w:rsidR="00A44B34">
          <w:rPr>
            <w:noProof/>
            <w:color w:val="000000"/>
            <w:vertAlign w:val="superscript"/>
          </w:rPr>
          <w:t>57</w:t>
        </w:r>
      </w:hyperlink>
      <w:r w:rsidR="0014260C">
        <w:rPr>
          <w:noProof/>
          <w:color w:val="000000"/>
          <w:vertAlign w:val="superscript"/>
        </w:rPr>
        <w:t xml:space="preserve">, </w:t>
      </w:r>
      <w:hyperlink w:anchor="_ENREF_58" w:tooltip="Wardlaw, 2013 #4870" w:history="1">
        <w:r w:rsidR="00A44B34">
          <w:rPr>
            <w:noProof/>
            <w:color w:val="000000"/>
            <w:vertAlign w:val="superscript"/>
          </w:rPr>
          <w:t>58</w:t>
        </w:r>
      </w:hyperlink>
      <w:r w:rsidR="00F16C2D" w:rsidRPr="00E46418">
        <w:rPr>
          <w:color w:val="000000"/>
          <w:vertAlign w:val="superscript"/>
        </w:rPr>
        <w:fldChar w:fldCharType="end"/>
      </w:r>
      <w:r w:rsidR="00F16C2D" w:rsidRPr="00010EE3">
        <w:t xml:space="preserve"> </w:t>
      </w:r>
      <w:r w:rsidR="008253AB">
        <w:t xml:space="preserve">It is </w:t>
      </w:r>
      <w:r w:rsidR="004028BE">
        <w:t xml:space="preserve">also </w:t>
      </w:r>
      <w:r w:rsidR="00F16C2D" w:rsidRPr="00010EE3">
        <w:t xml:space="preserve">more </w:t>
      </w:r>
      <w:r w:rsidR="00F5101E" w:rsidRPr="00010EE3">
        <w:t xml:space="preserve">informative than </w:t>
      </w:r>
      <w:r w:rsidR="00F5101E" w:rsidRPr="00744FEF">
        <w:t>computed tomography</w:t>
      </w:r>
      <w:r w:rsidR="00F5101E" w:rsidRPr="00010EE3">
        <w:t xml:space="preserve"> (CT)</w:t>
      </w:r>
      <w:r w:rsidR="00F16C2D" w:rsidRPr="00010EE3">
        <w:t xml:space="preserve"> in detecting patterns of focal atrophy, which may help to differentiate co-existing dementia </w:t>
      </w:r>
      <w:r w:rsidR="00F16C2D" w:rsidRPr="00010EE3">
        <w:lastRenderedPageBreak/>
        <w:t>pathologies such as Alzheimer’s dementia.</w:t>
      </w:r>
      <w:hyperlink w:anchor="_ENREF_59" w:tooltip="Whitwell, 2007 #4871" w:history="1">
        <w:r w:rsidR="00A44B34" w:rsidRPr="00E46418">
          <w:fldChar w:fldCharType="begin">
            <w:fldData xml:space="preserve">PEVuZE5vdGU+PENpdGU+PEF1dGhvcj5XaGl0d2VsbDwvQXV0aG9yPjxZZWFyPjIwMDc8L1llYXI+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</w:fldData>
          </w:fldChar>
        </w:r>
        <w:r w:rsidR="00A44B34">
          <w:instrText xml:space="preserve"> ADDIN EN.CITE </w:instrText>
        </w:r>
        <w:r w:rsidR="00A44B34">
          <w:fldChar w:fldCharType="begin">
            <w:fldData xml:space="preserve">PEVuZE5vdGU+PENpdGU+PEF1dGhvcj5XaGl0d2VsbDwvQXV0aG9yPjxZZWFyPjIwMDc8L1llYXI+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59</w:t>
        </w:r>
        <w:r w:rsidR="00A44B34" w:rsidRPr="00E46418">
          <w:fldChar w:fldCharType="end"/>
        </w:r>
      </w:hyperlink>
      <w:r w:rsidR="008253AB">
        <w:t xml:space="preserve"> </w:t>
      </w:r>
      <w:r w:rsidR="00697ACC">
        <w:t xml:space="preserve"> </w:t>
      </w:r>
      <w:r w:rsidR="00877BB4" w:rsidRPr="00010EE3">
        <w:t xml:space="preserve">Advanced metabolic and functional neuroimaging modalities, such as </w:t>
      </w:r>
      <w:r w:rsidR="004A4847">
        <w:rPr>
          <w:bCs/>
        </w:rPr>
        <w:t>s</w:t>
      </w:r>
      <w:r w:rsidR="004A4847" w:rsidRPr="007D2C06">
        <w:rPr>
          <w:bCs/>
        </w:rPr>
        <w:t>ingle-photon emission computed tomography</w:t>
      </w:r>
      <w:r w:rsidR="004A4847">
        <w:t xml:space="preserve"> (</w:t>
      </w:r>
      <w:r w:rsidR="00877BB4" w:rsidRPr="00010EE3">
        <w:t>SPECT</w:t>
      </w:r>
      <w:r w:rsidR="004A4847">
        <w:t>)</w:t>
      </w:r>
      <w:r w:rsidR="00877BB4" w:rsidRPr="00010EE3">
        <w:t xml:space="preserve">-CT, </w:t>
      </w:r>
      <w:r w:rsidR="004A4847" w:rsidRPr="004A4847">
        <w:t xml:space="preserve">fluorodeoxyglucose </w:t>
      </w:r>
      <w:r w:rsidR="004A4847">
        <w:t>(</w:t>
      </w:r>
      <w:r w:rsidR="00877BB4" w:rsidRPr="00010EE3">
        <w:t>FDG</w:t>
      </w:r>
      <w:r w:rsidR="004A4847">
        <w:t>)</w:t>
      </w:r>
      <w:r w:rsidR="00C00E5E">
        <w:t xml:space="preserve"> </w:t>
      </w:r>
      <w:r w:rsidR="00877BB4" w:rsidRPr="00010EE3">
        <w:t>-</w:t>
      </w:r>
      <w:r w:rsidR="00697ACC" w:rsidRPr="00697ACC">
        <w:rPr>
          <w:lang w:val="en-US"/>
        </w:rPr>
        <w:t xml:space="preserve"> </w:t>
      </w:r>
      <w:r w:rsidR="004B5930">
        <w:rPr>
          <w:lang w:val="en-US"/>
        </w:rPr>
        <w:t>p</w:t>
      </w:r>
      <w:r w:rsidR="00697ACC" w:rsidRPr="00697ACC">
        <w:rPr>
          <w:lang w:val="en-US"/>
        </w:rPr>
        <w:t xml:space="preserve">ositron emission tomography </w:t>
      </w:r>
      <w:r w:rsidR="00697ACC">
        <w:rPr>
          <w:lang w:val="en-US"/>
        </w:rPr>
        <w:t>(</w:t>
      </w:r>
      <w:r w:rsidR="00877BB4" w:rsidRPr="00010EE3">
        <w:t>PET</w:t>
      </w:r>
      <w:r w:rsidR="00697ACC">
        <w:t>)</w:t>
      </w:r>
      <w:r w:rsidR="00877BB4" w:rsidRPr="00010EE3">
        <w:t xml:space="preserve"> and </w:t>
      </w:r>
      <w:r w:rsidR="004028BE">
        <w:rPr>
          <w:bCs/>
        </w:rPr>
        <w:t>b</w:t>
      </w:r>
      <w:r w:rsidR="004A4847" w:rsidRPr="007D2C06">
        <w:rPr>
          <w:bCs/>
        </w:rPr>
        <w:t>lood oxygenation level dependent</w:t>
      </w:r>
      <w:r w:rsidR="004A4847" w:rsidRPr="004A4847">
        <w:t xml:space="preserve"> </w:t>
      </w:r>
      <w:r w:rsidR="004A4847">
        <w:t>(</w:t>
      </w:r>
      <w:r w:rsidR="00877BB4" w:rsidRPr="00010EE3">
        <w:t>BOLD</w:t>
      </w:r>
      <w:r w:rsidR="004A4847">
        <w:t>)</w:t>
      </w:r>
      <w:r w:rsidR="00877BB4" w:rsidRPr="00010EE3">
        <w:t>-MRI</w:t>
      </w:r>
      <w:r w:rsidR="003326FF" w:rsidRPr="00010EE3">
        <w:t>,</w:t>
      </w:r>
      <w:r w:rsidR="00AE4061" w:rsidRPr="00010EE3">
        <w:t xml:space="preserve"> can</w:t>
      </w:r>
      <w:r w:rsidR="0023591C" w:rsidRPr="00010EE3">
        <w:t xml:space="preserve"> identify impaired brain physiology prior to the onset of obvious atrophy</w:t>
      </w:r>
      <w:r w:rsidR="00AE4061" w:rsidRPr="00010EE3">
        <w:t xml:space="preserve"> and may be used in the investigation and phenotyping of dementia</w:t>
      </w:r>
      <w:r w:rsidR="00697ACC">
        <w:rPr>
          <w:lang w:val="en-US"/>
        </w:rPr>
        <w:t>.</w:t>
      </w:r>
      <w:hyperlink w:anchor="_ENREF_60" w:tooltip="Heiss, 2016 #5017" w:history="1">
        <w:r w:rsidR="00A44B34">
          <w:rPr>
            <w:lang w:val="en-US"/>
          </w:rPr>
          <w:fldChar w:fldCharType="begin">
            <w:fldData xml:space="preserve">PEVuZE5vdGU+PENpdGU+PEF1dGhvcj5IZWlzczwvQXV0aG9yPjxZZWFyPjIwMTY8L1llYXI+PFJl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</w:fldData>
          </w:fldChar>
        </w:r>
        <w:r w:rsidR="00A44B34">
          <w:rPr>
            <w:lang w:val="en-US"/>
          </w:rPr>
          <w:instrText xml:space="preserve"> ADDIN EN.CITE </w:instrText>
        </w:r>
        <w:r w:rsidR="00A44B34">
          <w:rPr>
            <w:lang w:val="en-US"/>
          </w:rPr>
          <w:fldChar w:fldCharType="begin">
            <w:fldData xml:space="preserve">PEVuZE5vdGU+PENpdGU+PEF1dGhvcj5IZWlzczwvQXV0aG9yPjxZZWFyPjIwMTY8L1llYXI+PFJl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</w:fldData>
          </w:fldChar>
        </w:r>
        <w:r w:rsidR="00A44B34">
          <w:rPr>
            <w:lang w:val="en-US"/>
          </w:rPr>
          <w:instrText xml:space="preserve"> ADDIN EN.CITE.DATA </w:instrText>
        </w:r>
        <w:r w:rsidR="00A44B34">
          <w:rPr>
            <w:lang w:val="en-US"/>
          </w:rPr>
        </w:r>
        <w:r w:rsidR="00A44B34">
          <w:rPr>
            <w:lang w:val="en-US"/>
          </w:rPr>
          <w:fldChar w:fldCharType="end"/>
        </w:r>
        <w:r w:rsidR="00A44B34">
          <w:rPr>
            <w:lang w:val="en-US"/>
          </w:rPr>
        </w:r>
        <w:r w:rsidR="00A44B34">
          <w:rPr>
            <w:lang w:val="en-US"/>
          </w:rPr>
          <w:fldChar w:fldCharType="separate"/>
        </w:r>
        <w:r w:rsidR="00A44B34" w:rsidRPr="0014260C">
          <w:rPr>
            <w:noProof/>
            <w:vertAlign w:val="superscript"/>
            <w:lang w:val="en-US"/>
          </w:rPr>
          <w:t>60</w:t>
        </w:r>
        <w:r w:rsidR="00A44B34">
          <w:rPr>
            <w:lang w:val="en-US"/>
          </w:rPr>
          <w:fldChar w:fldCharType="end"/>
        </w:r>
      </w:hyperlink>
      <w:r w:rsidR="00697ACC" w:rsidRPr="00697ACC">
        <w:t xml:space="preserve"> </w:t>
      </w:r>
      <w:r w:rsidR="0023591C" w:rsidRPr="00010EE3">
        <w:t>T</w:t>
      </w:r>
      <w:r w:rsidR="00877BB4" w:rsidRPr="00010EE3">
        <w:t>hese modalities require expert interpretation and should currently be used only by specialists with expertise in dementia.</w:t>
      </w:r>
      <w:hyperlink r:id="rId17"/>
      <w:r w:rsidR="00DA4CC7" w:rsidRPr="00E46418">
        <w:rPr>
          <w:color w:val="000000"/>
          <w:vertAlign w:val="superscript"/>
        </w:rPr>
        <w:fldChar w:fldCharType="begin">
          <w:fldData xml:space="preserve">PEVuZE5vdGU+PENpdGU+PEF1dGhvcj5HYXV0aGllcjwvQXV0aG9yPjxZZWFyPjIwMTI8L1llYXI+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</w:fldData>
        </w:fldChar>
      </w:r>
      <w:r w:rsidR="0014260C">
        <w:rPr>
          <w:color w:val="000000"/>
          <w:vertAlign w:val="superscript"/>
        </w:rPr>
        <w:instrText xml:space="preserve"> ADDIN EN.CITE </w:instrText>
      </w:r>
      <w:r w:rsidR="0014260C">
        <w:rPr>
          <w:color w:val="000000"/>
          <w:vertAlign w:val="superscript"/>
        </w:rPr>
        <w:fldChar w:fldCharType="begin">
          <w:fldData xml:space="preserve">PEVuZE5vdGU+PENpdGU+PEF1dGhvcj5HYXV0aGllcjwvQXV0aG9yPjxZZWFyPjIwMTI8L1llYXI+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</w:fldData>
        </w:fldChar>
      </w:r>
      <w:r w:rsidR="0014260C">
        <w:rPr>
          <w:color w:val="000000"/>
          <w:vertAlign w:val="superscript"/>
        </w:rPr>
        <w:instrText xml:space="preserve"> ADDIN EN.CITE.DATA </w:instrText>
      </w:r>
      <w:r w:rsidR="0014260C">
        <w:rPr>
          <w:color w:val="000000"/>
          <w:vertAlign w:val="superscript"/>
        </w:rPr>
      </w:r>
      <w:r w:rsidR="0014260C">
        <w:rPr>
          <w:color w:val="000000"/>
          <w:vertAlign w:val="superscript"/>
        </w:rPr>
        <w:fldChar w:fldCharType="end"/>
      </w:r>
      <w:r w:rsidR="00DA4CC7" w:rsidRPr="00E46418">
        <w:rPr>
          <w:color w:val="000000"/>
          <w:vertAlign w:val="superscript"/>
        </w:rPr>
      </w:r>
      <w:r w:rsidR="00DA4CC7" w:rsidRPr="00E46418">
        <w:rPr>
          <w:color w:val="000000"/>
          <w:vertAlign w:val="superscript"/>
        </w:rPr>
        <w:fldChar w:fldCharType="separate"/>
      </w:r>
      <w:hyperlink w:anchor="_ENREF_61" w:tooltip="Gauthier, 2012 #4873" w:history="1">
        <w:r w:rsidR="00A44B34">
          <w:rPr>
            <w:noProof/>
            <w:color w:val="000000"/>
            <w:vertAlign w:val="superscript"/>
          </w:rPr>
          <w:t>61</w:t>
        </w:r>
      </w:hyperlink>
      <w:r w:rsidR="0014260C">
        <w:rPr>
          <w:noProof/>
          <w:color w:val="000000"/>
          <w:vertAlign w:val="superscript"/>
        </w:rPr>
        <w:t xml:space="preserve">, </w:t>
      </w:r>
      <w:hyperlink w:anchor="_ENREF_62" w:tooltip="Filippi, 2012 #4874" w:history="1">
        <w:r w:rsidR="00A44B34">
          <w:rPr>
            <w:noProof/>
            <w:color w:val="000000"/>
            <w:vertAlign w:val="superscript"/>
          </w:rPr>
          <w:t>62</w:t>
        </w:r>
      </w:hyperlink>
      <w:r w:rsidR="00DA4CC7" w:rsidRPr="00E46418">
        <w:rPr>
          <w:color w:val="000000"/>
          <w:vertAlign w:val="superscript"/>
        </w:rPr>
        <w:fldChar w:fldCharType="end"/>
      </w:r>
      <w:r w:rsidR="0023591C" w:rsidRPr="00010EE3">
        <w:t xml:space="preserve"> </w:t>
      </w:r>
      <w:r w:rsidR="004A4847" w:rsidRPr="004A4847">
        <w:rPr>
          <w:lang w:val="en-US"/>
        </w:rPr>
        <w:t>An overview of commonly used imaging modalities in cognitive</w:t>
      </w:r>
      <w:r w:rsidR="004A4847">
        <w:rPr>
          <w:lang w:val="en-US"/>
        </w:rPr>
        <w:t xml:space="preserve"> </w:t>
      </w:r>
      <w:r w:rsidR="004A4847" w:rsidRPr="004A4847">
        <w:rPr>
          <w:lang w:val="en-US"/>
        </w:rPr>
        <w:t>impairment</w:t>
      </w:r>
      <w:r w:rsidR="004A4847">
        <w:rPr>
          <w:lang w:val="en-US"/>
        </w:rPr>
        <w:t xml:space="preserve">/dementia </w:t>
      </w:r>
      <w:r w:rsidR="004A4847" w:rsidRPr="004A4847">
        <w:rPr>
          <w:lang w:val="en-US"/>
        </w:rPr>
        <w:t xml:space="preserve">is </w:t>
      </w:r>
      <w:r w:rsidR="004A4847" w:rsidRPr="00F073E2">
        <w:rPr>
          <w:lang w:val="en-US"/>
        </w:rPr>
        <w:t xml:space="preserve">provided in </w:t>
      </w:r>
      <w:r w:rsidR="004B5930">
        <w:rPr>
          <w:lang w:val="en-US"/>
        </w:rPr>
        <w:t>F</w:t>
      </w:r>
      <w:r w:rsidR="004A4847" w:rsidRPr="00F073E2">
        <w:rPr>
          <w:lang w:val="en-US"/>
        </w:rPr>
        <w:t xml:space="preserve">igure </w:t>
      </w:r>
      <w:r w:rsidR="00BD52EA" w:rsidRPr="007D2C06">
        <w:rPr>
          <w:lang w:val="en-US"/>
        </w:rPr>
        <w:t>2</w:t>
      </w:r>
      <w:r w:rsidR="004A4847" w:rsidRPr="00F073E2">
        <w:rPr>
          <w:lang w:val="en-US"/>
        </w:rPr>
        <w:t>.</w:t>
      </w:r>
    </w:p>
    <w:p w14:paraId="0A0B8796" w14:textId="77777777" w:rsidR="002B3EAD" w:rsidRDefault="002B3EAD" w:rsidP="002B3EAD">
      <w:pPr>
        <w:spacing w:line="480" w:lineRule="auto"/>
        <w:rPr>
          <w:i/>
        </w:rPr>
      </w:pPr>
    </w:p>
    <w:p w14:paraId="775D2AA7" w14:textId="704C361E" w:rsidR="002B3EAD" w:rsidRDefault="002B3EAD" w:rsidP="002B3EAD">
      <w:pPr>
        <w:spacing w:line="480" w:lineRule="auto"/>
        <w:rPr>
          <w:i/>
        </w:rPr>
      </w:pPr>
      <w:r w:rsidRPr="00010EE3">
        <w:rPr>
          <w:i/>
        </w:rPr>
        <w:t>Who should be imaged</w:t>
      </w:r>
      <w:r w:rsidR="001861D9">
        <w:rPr>
          <w:i/>
        </w:rPr>
        <w:t xml:space="preserve"> and</w:t>
      </w:r>
      <w:r>
        <w:rPr>
          <w:i/>
        </w:rPr>
        <w:t xml:space="preserve"> </w:t>
      </w:r>
      <w:r w:rsidR="001861D9">
        <w:rPr>
          <w:i/>
        </w:rPr>
        <w:t>when</w:t>
      </w:r>
      <w:r>
        <w:rPr>
          <w:i/>
        </w:rPr>
        <w:t>?</w:t>
      </w:r>
    </w:p>
    <w:p w14:paraId="4C3A4C77" w14:textId="0F8E4E4B" w:rsidR="003A597F" w:rsidRPr="00010EE3" w:rsidRDefault="002B3EAD" w:rsidP="007D2C06">
      <w:pPr>
        <w:spacing w:line="480" w:lineRule="auto"/>
      </w:pPr>
      <w:r>
        <w:t xml:space="preserve">The role of cerebral imaging in AF patients, outside </w:t>
      </w:r>
      <w:r w:rsidR="00E53B37">
        <w:t>of</w:t>
      </w:r>
      <w:r>
        <w:t xml:space="preserve"> </w:t>
      </w:r>
      <w:r w:rsidR="003A597F" w:rsidRPr="00010EE3">
        <w:t>new or worsening cognitive complaints</w:t>
      </w:r>
      <w:r w:rsidR="003A597F">
        <w:t xml:space="preserve"> or other </w:t>
      </w:r>
      <w:r>
        <w:t>neurologic event</w:t>
      </w:r>
      <w:r w:rsidR="00E53B37">
        <w:t>s</w:t>
      </w:r>
      <w:r>
        <w:t xml:space="preserve"> (i.e., </w:t>
      </w:r>
      <w:r w:rsidRPr="00010EE3">
        <w:t>new focal neurological deficits, encephalopathy or seizures</w:t>
      </w:r>
      <w:r>
        <w:t>) is not well defined.</w:t>
      </w:r>
      <w:r w:rsidR="004028BE">
        <w:t xml:space="preserve"> </w:t>
      </w:r>
      <w:r>
        <w:t xml:space="preserve">In an asymptomatic AF patient, cerebral </w:t>
      </w:r>
      <w:r w:rsidRPr="00326D23">
        <w:t xml:space="preserve">imaging </w:t>
      </w:r>
      <w:r>
        <w:t xml:space="preserve">could identify </w:t>
      </w:r>
      <w:r w:rsidRPr="00326D23">
        <w:t xml:space="preserve">markers of cerebral small vessel disease and </w:t>
      </w:r>
      <w:r w:rsidRPr="00E46418">
        <w:t xml:space="preserve">neurodegeneration </w:t>
      </w:r>
      <w:r>
        <w:t>that are linked to an increased risk of cognitive impairment</w:t>
      </w:r>
      <w:r w:rsidR="00E53B37">
        <w:t xml:space="preserve"> in the general population</w:t>
      </w:r>
      <w:r w:rsidR="003A597F" w:rsidRPr="00010EE3">
        <w:t>.</w:t>
      </w:r>
      <w:hyperlink r:id="rId18"/>
      <w:hyperlink w:anchor="_ENREF_56" w:tooltip="Li, 2017 #4887" w:history="1">
        <w:r w:rsidR="00A44B34" w:rsidRPr="00E46418">
          <w:fldChar w:fldCharType="begin"/>
        </w:r>
        <w:r w:rsidR="00A44B34">
          <w:instrText xml:space="preserve"> ADDIN EN.CITE &lt;EndNote&gt;&lt;Cite&gt;&lt;Author&gt;Li&lt;/Author&gt;&lt;Year&gt;2017&lt;/Year&gt;&lt;RecNum&gt;4887&lt;/RecNum&gt;&lt;DisplayText&gt;&lt;style face="superscript"&gt;56&lt;/style&gt;&lt;/DisplayText&gt;&lt;record&gt;&lt;rec-number&gt;4887&lt;/rec-number&gt;&lt;foreign-keys&gt;&lt;key app="EN" db-id="twfetz9dkrazs9etdx1pwew0frz055ftv25a" timestamp="1585756712"&gt;4887&lt;/key&gt;&lt;/foreign-keys&gt;&lt;ref-type name="Journal Article"&gt;17&lt;/ref-type&gt;&lt;contributors&gt;&lt;authors&gt;&lt;author&gt;Li, X.&lt;/author&gt;&lt;author&gt;Yuan, J.&lt;/author&gt;&lt;author&gt;Yang, L.&lt;/author&gt;&lt;author&gt;Qin, W.&lt;/author&gt;&lt;author&gt;Yang, S.&lt;/author&gt;&lt;author&gt;Li, Y.&lt;/author&gt;&lt;author&gt;Fan, H.&lt;/author&gt;&lt;author&gt;Hu, W.&lt;/author&gt;&lt;/authors&gt;&lt;/contributors&gt;&lt;auth-address&gt;Department of Neurology, Beijing Chaoyang Hospital, Capital Medical University, Beijing, China.&lt;/auth-address&gt;&lt;titles&gt;&lt;title&gt;The significant effects of cerebral microbleeds on cognitive dysfunction: An updated meta-analysis&lt;/title&gt;&lt;secondary-title&gt;PLoS One&lt;/secondary-title&gt;&lt;/titles&gt;&lt;periodical&gt;&lt;full-title&gt;PLoS One&lt;/full-title&gt;&lt;/periodical&gt;&lt;pages&gt;e0185145&lt;/pages&gt;&lt;volume&gt;12&lt;/volume&gt;&lt;number&gt;9&lt;/number&gt;&lt;edition&gt;2017/09/22&lt;/edition&gt;&lt;keywords&gt;&lt;keyword&gt;Cerebral Hemorrhage/*complications/physiopathology&lt;/keyword&gt;&lt;keyword&gt;Cognitive Dysfunction/*complications&lt;/keyword&gt;&lt;keyword&gt;Humans&lt;/keyword&gt;&lt;/keywords&gt;&lt;dates&gt;&lt;year&gt;2017&lt;/year&gt;&lt;/dates&gt;&lt;isbn&gt;1932-6203 (Electronic)&amp;#xD;1932-6203 (Linking)&lt;/isbn&gt;&lt;accession-num&gt;28934304&lt;/accession-num&gt;&lt;urls&gt;&lt;related-urls&gt;&lt;url&gt;https://www.ncbi.nlm.nih.gov/pubmed/28934304&lt;/url&gt;&lt;/related-urls&gt;&lt;/urls&gt;&lt;custom2&gt;PMC5608335&lt;/custom2&gt;&lt;electronic-resource-num&gt;10.1371/journal.pone.0185145&lt;/electronic-resource-num&gt;&lt;/record&gt;&lt;/Cite&gt;&lt;/EndNote&gt;</w:instrText>
        </w:r>
        <w:r w:rsidR="00A44B34" w:rsidRPr="00E46418">
          <w:fldChar w:fldCharType="separate"/>
        </w:r>
        <w:r w:rsidR="00A44B34" w:rsidRPr="0014260C">
          <w:rPr>
            <w:noProof/>
            <w:vertAlign w:val="superscript"/>
          </w:rPr>
          <w:t>56</w:t>
        </w:r>
        <w:r w:rsidR="00A44B34" w:rsidRPr="00E46418">
          <w:fldChar w:fldCharType="end"/>
        </w:r>
      </w:hyperlink>
      <w:r w:rsidR="003A597F" w:rsidRPr="00010EE3">
        <w:t xml:space="preserve"> </w:t>
      </w:r>
      <w:r w:rsidR="00D45AED">
        <w:t>I</w:t>
      </w:r>
      <w:r w:rsidR="00E75748">
        <w:t xml:space="preserve">n the future </w:t>
      </w:r>
      <w:r w:rsidR="00D45AED">
        <w:t xml:space="preserve">if </w:t>
      </w:r>
      <w:r w:rsidR="004028BE">
        <w:t xml:space="preserve">interventions </w:t>
      </w:r>
      <w:r w:rsidR="004028BE" w:rsidRPr="004E49DE">
        <w:rPr>
          <w:color w:val="000000"/>
        </w:rPr>
        <w:t>to prevent dementia in AF</w:t>
      </w:r>
      <w:r w:rsidR="004028BE">
        <w:rPr>
          <w:color w:val="000000"/>
        </w:rPr>
        <w:t xml:space="preserve"> are </w:t>
      </w:r>
      <w:r w:rsidR="00E75748">
        <w:rPr>
          <w:color w:val="000000"/>
        </w:rPr>
        <w:t>identified</w:t>
      </w:r>
      <w:r w:rsidR="004028BE">
        <w:rPr>
          <w:color w:val="000000"/>
        </w:rPr>
        <w:t xml:space="preserve">, early detection of cognitive decline </w:t>
      </w:r>
      <w:r w:rsidR="000E3B3F">
        <w:rPr>
          <w:color w:val="000000"/>
        </w:rPr>
        <w:t>by routine cognitive testing in AF patients should prompt</w:t>
      </w:r>
      <w:r w:rsidR="00E53B37">
        <w:rPr>
          <w:color w:val="000000"/>
        </w:rPr>
        <w:t xml:space="preserve"> </w:t>
      </w:r>
      <w:r w:rsidR="004028BE">
        <w:rPr>
          <w:color w:val="000000"/>
        </w:rPr>
        <w:t>cerebral imaging</w:t>
      </w:r>
      <w:r w:rsidR="00E75748">
        <w:rPr>
          <w:color w:val="000000"/>
        </w:rPr>
        <w:t xml:space="preserve"> but until then</w:t>
      </w:r>
      <w:r w:rsidR="005E3A2C">
        <w:rPr>
          <w:color w:val="000000"/>
        </w:rPr>
        <w:t>,</w:t>
      </w:r>
      <w:r w:rsidR="00E75748">
        <w:rPr>
          <w:color w:val="000000"/>
        </w:rPr>
        <w:t xml:space="preserve"> the role of routine imaging in patients without evidence of cognitive dysfunction remains </w:t>
      </w:r>
      <w:r w:rsidR="00B06695">
        <w:rPr>
          <w:color w:val="000000"/>
        </w:rPr>
        <w:t>undetermined.</w:t>
      </w:r>
    </w:p>
    <w:p w14:paraId="1C6F610F" w14:textId="702BA178" w:rsidR="0018643B" w:rsidRPr="007D2C06" w:rsidRDefault="0018643B" w:rsidP="00112917">
      <w:pPr>
        <w:spacing w:line="480" w:lineRule="auto"/>
        <w:rPr>
          <w:lang w:val="en-US"/>
        </w:rPr>
      </w:pPr>
    </w:p>
    <w:p w14:paraId="77EB2CBD" w14:textId="0A1E338E" w:rsidR="0018643B" w:rsidRPr="004E256A" w:rsidRDefault="0018643B" w:rsidP="0018643B">
      <w:pPr>
        <w:spacing w:line="480" w:lineRule="auto"/>
      </w:pPr>
      <w:r w:rsidRPr="004E256A">
        <w:rPr>
          <w:i/>
        </w:rPr>
        <w:t>Implication of incidental findings?</w:t>
      </w:r>
    </w:p>
    <w:p w14:paraId="65F4BD6A" w14:textId="11E656DD" w:rsidR="0018643B" w:rsidRPr="00614610" w:rsidRDefault="0018643B" w:rsidP="00112917">
      <w:pPr>
        <w:spacing w:line="480" w:lineRule="auto"/>
      </w:pPr>
      <w:r w:rsidRPr="004E256A">
        <w:t>Cover</w:t>
      </w:r>
      <w:r w:rsidR="00CB3FAB" w:rsidRPr="004E256A">
        <w:t>t</w:t>
      </w:r>
      <w:r w:rsidRPr="004E256A">
        <w:t xml:space="preserve"> brain infarcts are defined as lesions detected on neuroimaging in the absence of clinical history of symptomatic stroke. Presence of three or more infarcts supports the diagnosis of vascular cognitive impairment.</w:t>
      </w:r>
      <w:hyperlink w:anchor="_ENREF_63" w:tooltip="Sachdev, 2014 #5099" w:history="1">
        <w:r w:rsidR="00A44B34" w:rsidRPr="004E256A">
          <w:fldChar w:fldCharType="begin">
            <w:fldData xml:space="preserve">PEVuZE5vdGU+PENpdGU+PEF1dGhvcj5TYWNoZGV2PC9BdXRob3I+PFllYXI+MjAxNDwvWWVhcj48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</w:fldData>
          </w:fldChar>
        </w:r>
        <w:r w:rsidR="00A44B34" w:rsidRPr="004E256A">
          <w:instrText xml:space="preserve"> ADDIN EN.CITE </w:instrText>
        </w:r>
        <w:r w:rsidR="00A44B34" w:rsidRPr="004E256A">
          <w:fldChar w:fldCharType="begin">
            <w:fldData xml:space="preserve">PEVuZE5vdGU+PENpdGU+PEF1dGhvcj5TYWNoZGV2PC9BdXRob3I+PFllYXI+MjAxNDwvWWVhcj48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63</w:t>
        </w:r>
        <w:r w:rsidR="00A44B34" w:rsidRPr="004E256A">
          <w:fldChar w:fldCharType="end"/>
        </w:r>
      </w:hyperlink>
      <w:r w:rsidRPr="004E256A">
        <w:t xml:space="preserve"> It is not </w:t>
      </w:r>
      <w:r w:rsidR="00CB3FAB" w:rsidRPr="004E256A">
        <w:t xml:space="preserve">yet </w:t>
      </w:r>
      <w:r w:rsidRPr="004E256A">
        <w:t>clear if silent</w:t>
      </w:r>
      <w:r w:rsidR="00CB3FAB" w:rsidRPr="004E256A">
        <w:t xml:space="preserve"> </w:t>
      </w:r>
      <w:r w:rsidRPr="004E256A">
        <w:t xml:space="preserve">cerebral infarct in AF patients should </w:t>
      </w:r>
      <w:r w:rsidRPr="004E256A">
        <w:lastRenderedPageBreak/>
        <w:t>lead to an increase in</w:t>
      </w:r>
      <w:r w:rsidR="00CB3FAB" w:rsidRPr="004E256A">
        <w:t xml:space="preserve"> the subject’s</w:t>
      </w:r>
      <w:r w:rsidRPr="004E256A">
        <w:t xml:space="preserve"> CHA</w:t>
      </w:r>
      <w:r w:rsidRPr="004E256A">
        <w:rPr>
          <w:vertAlign w:val="subscript"/>
        </w:rPr>
        <w:t>2</w:t>
      </w:r>
      <w:r w:rsidRPr="004E256A">
        <w:t>DS</w:t>
      </w:r>
      <w:r w:rsidRPr="004E256A">
        <w:rPr>
          <w:vertAlign w:val="subscript"/>
        </w:rPr>
        <w:t>2</w:t>
      </w:r>
      <w:r w:rsidRPr="004E256A">
        <w:t xml:space="preserve">-VASc score and thus </w:t>
      </w:r>
      <w:r w:rsidR="00CB3FAB" w:rsidRPr="004E256A">
        <w:t xml:space="preserve">prompt </w:t>
      </w:r>
      <w:r w:rsidRPr="004E256A">
        <w:t>OAC therapy in</w:t>
      </w:r>
      <w:r w:rsidR="00CB3FAB" w:rsidRPr="004E256A">
        <w:t xml:space="preserve"> otherwise</w:t>
      </w:r>
      <w:r w:rsidRPr="004E256A">
        <w:t xml:space="preserve"> low-risk patients.</w:t>
      </w:r>
      <w:hyperlink w:anchor="_ENREF_64" w:tooltip="Hahne, 2016 #5100" w:history="1">
        <w:r w:rsidR="00A44B34" w:rsidRPr="004E256A">
          <w:fldChar w:fldCharType="begin">
            <w:fldData xml:space="preserve">PEVuZE5vdGU+PENpdGU+PEF1dGhvcj5IYWhuZTwvQXV0aG9yPjxZZWFyPjIwMTY8L1llYXI+PFJl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</w:fldData>
          </w:fldChar>
        </w:r>
        <w:r w:rsidR="00A44B34" w:rsidRPr="004E256A">
          <w:instrText xml:space="preserve"> ADDIN EN.CITE </w:instrText>
        </w:r>
        <w:r w:rsidR="00A44B34" w:rsidRPr="004E256A">
          <w:fldChar w:fldCharType="begin">
            <w:fldData xml:space="preserve">PEVuZE5vdGU+PENpdGU+PEF1dGhvcj5IYWhuZTwvQXV0aG9yPjxZZWFyPjIwMTY8L1llYXI+PFJl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64</w:t>
        </w:r>
        <w:r w:rsidR="00A44B34" w:rsidRPr="004E256A">
          <w:fldChar w:fldCharType="end"/>
        </w:r>
      </w:hyperlink>
      <w:r w:rsidRPr="004E256A">
        <w:t xml:space="preserve"> </w:t>
      </w:r>
      <w:r w:rsidR="00CB3FAB" w:rsidRPr="004E256A">
        <w:t>Although p</w:t>
      </w:r>
      <w:r w:rsidRPr="004E256A">
        <w:t xml:space="preserve">ractice </w:t>
      </w:r>
      <w:r w:rsidR="00CB3FAB" w:rsidRPr="004E256A">
        <w:t>patterns among</w:t>
      </w:r>
      <w:r w:rsidRPr="004E256A">
        <w:t xml:space="preserve"> neurologist</w:t>
      </w:r>
      <w:r w:rsidR="00CB3FAB" w:rsidRPr="004E256A">
        <w:t>s</w:t>
      </w:r>
      <w:r w:rsidRPr="004E256A">
        <w:t xml:space="preserve"> </w:t>
      </w:r>
      <w:r w:rsidR="00CB3FAB" w:rsidRPr="004E256A">
        <w:t>are</w:t>
      </w:r>
      <w:r w:rsidRPr="004E256A">
        <w:t xml:space="preserve"> heterogen</w:t>
      </w:r>
      <w:r w:rsidR="00CB3FAB" w:rsidRPr="004E256A">
        <w:t>e</w:t>
      </w:r>
      <w:r w:rsidRPr="004E256A">
        <w:t>ous</w:t>
      </w:r>
      <w:r w:rsidR="00CB3FAB" w:rsidRPr="004E256A">
        <w:t>,</w:t>
      </w:r>
      <w:r w:rsidRPr="004E256A">
        <w:t xml:space="preserve"> </w:t>
      </w:r>
      <w:r w:rsidR="00CB3FAB" w:rsidRPr="004E256A">
        <w:t xml:space="preserve">many would consider it reasonable to initiate OAC for </w:t>
      </w:r>
      <w:r w:rsidRPr="004E256A">
        <w:t xml:space="preserve">silent </w:t>
      </w:r>
      <w:r w:rsidR="00CB3FAB" w:rsidRPr="004E256A">
        <w:t>cerebral</w:t>
      </w:r>
      <w:r w:rsidRPr="004E256A">
        <w:t xml:space="preserve"> infarcts though</w:t>
      </w:r>
      <w:r w:rsidR="00CB3FAB" w:rsidRPr="004E256A">
        <w:t>t</w:t>
      </w:r>
      <w:r w:rsidRPr="004E256A">
        <w:t xml:space="preserve"> to be cardioembol</w:t>
      </w:r>
      <w:r w:rsidR="00CB3FAB" w:rsidRPr="004E256A">
        <w:t>ic</w:t>
      </w:r>
      <w:r w:rsidRPr="004E256A">
        <w:t xml:space="preserve">. Whereas, an intracranial hemorrhage is an indication to </w:t>
      </w:r>
      <w:r w:rsidR="00CB3FAB" w:rsidRPr="004E256A">
        <w:t>with</w:t>
      </w:r>
      <w:r w:rsidRPr="004E256A">
        <w:t>hold OAC</w:t>
      </w:r>
      <w:r w:rsidR="008F15FF" w:rsidRPr="004E256A">
        <w:t xml:space="preserve">, </w:t>
      </w:r>
      <w:r w:rsidRPr="004E256A">
        <w:t>intracranial microbleed, which is a risk factor for intracranial hemorrhage</w:t>
      </w:r>
      <w:r w:rsidR="00CB3FAB" w:rsidRPr="004E256A">
        <w:t>,</w:t>
      </w:r>
      <w:r w:rsidRPr="004E256A">
        <w:t xml:space="preserve"> </w:t>
      </w:r>
      <w:r w:rsidR="008F15FF" w:rsidRPr="004E256A">
        <w:t xml:space="preserve">is not a contraindication for </w:t>
      </w:r>
      <w:r w:rsidRPr="004E256A">
        <w:t xml:space="preserve">OAC. The presence of microbleeds concomitant </w:t>
      </w:r>
      <w:r w:rsidR="008F15FF" w:rsidRPr="004E256A">
        <w:t>with an</w:t>
      </w:r>
      <w:r w:rsidRPr="004E256A">
        <w:t xml:space="preserve"> acute stroke increases the risk </w:t>
      </w:r>
      <w:r w:rsidR="008F15FF" w:rsidRPr="004E256A">
        <w:t>for</w:t>
      </w:r>
      <w:r w:rsidRPr="004E256A">
        <w:t xml:space="preserve"> recurrent ischemic stroke</w:t>
      </w:r>
      <w:r w:rsidR="00A96A7E" w:rsidRPr="004E256A">
        <w:t xml:space="preserve">. </w:t>
      </w:r>
      <w:r w:rsidRPr="004E256A">
        <w:t xml:space="preserve">With NOACs, </w:t>
      </w:r>
      <w:r w:rsidR="008F15FF" w:rsidRPr="004E256A">
        <w:t xml:space="preserve">the risk of </w:t>
      </w:r>
      <w:r w:rsidRPr="004E256A">
        <w:t xml:space="preserve"> intracranial bleeding is lower </w:t>
      </w:r>
      <w:r w:rsidR="008F15FF" w:rsidRPr="004E256A">
        <w:t xml:space="preserve">than with </w:t>
      </w:r>
      <w:r w:rsidRPr="004E256A">
        <w:t>warfarin. In a sub-study of AVERROES in whom 931 AF patients underwent serial cerebral MRI, NOACs did not increase the incidence of microbleeds compared to ASA.</w:t>
      </w:r>
      <w:hyperlink w:anchor="_ENREF_65" w:tooltip="O'Donnell, 2016 #5101" w:history="1">
        <w:r w:rsidR="00A44B34" w:rsidRPr="004E256A">
          <w:fldChar w:fldCharType="begin">
            <w:fldData xml:space="preserve">PEVuZE5vdGU+PENpdGU+PEF1dGhvcj5PJmFwb3M7RG9ubmVsbDwvQXV0aG9yPjxZZWFyPjIwMTY8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</w:fldData>
          </w:fldChar>
        </w:r>
        <w:r w:rsidR="00A44B34" w:rsidRPr="004E256A">
          <w:instrText xml:space="preserve"> ADDIN EN.CITE </w:instrText>
        </w:r>
        <w:r w:rsidR="00A44B34" w:rsidRPr="004E256A">
          <w:fldChar w:fldCharType="begin">
            <w:fldData xml:space="preserve">PEVuZE5vdGU+PENpdGU+PEF1dGhvcj5PJmFwb3M7RG9ubmVsbDwvQXV0aG9yPjxZZWFyPjIwMTY8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65</w:t>
        </w:r>
        <w:r w:rsidR="00A44B34" w:rsidRPr="004E256A">
          <w:fldChar w:fldCharType="end"/>
        </w:r>
      </w:hyperlink>
    </w:p>
    <w:p w14:paraId="545D7A82" w14:textId="77777777" w:rsidR="0018643B" w:rsidRPr="007D2C06" w:rsidRDefault="0018643B" w:rsidP="00112917">
      <w:pPr>
        <w:spacing w:line="480" w:lineRule="auto"/>
        <w:rPr>
          <w:lang w:val="en-US"/>
        </w:rPr>
      </w:pPr>
    </w:p>
    <w:p w14:paraId="1DFC2197" w14:textId="77777777" w:rsidR="00877BB4" w:rsidRPr="00010EE3" w:rsidRDefault="00877BB4" w:rsidP="00CF62A8">
      <w:pPr>
        <w:spacing w:line="480" w:lineRule="auto"/>
      </w:pPr>
      <w:r w:rsidRPr="00010EE3">
        <w:rPr>
          <w:i/>
        </w:rPr>
        <w:t>What is the role of follow-up imaging?</w:t>
      </w:r>
    </w:p>
    <w:p w14:paraId="6CA153BA" w14:textId="1C7C99CD" w:rsidR="00877BB4" w:rsidRPr="00F073E2" w:rsidRDefault="00877BB4" w:rsidP="00CF62A8">
      <w:pPr>
        <w:spacing w:line="480" w:lineRule="auto"/>
      </w:pPr>
      <w:r w:rsidRPr="00010EE3">
        <w:t>There is no high</w:t>
      </w:r>
      <w:r w:rsidR="000D425D">
        <w:t>-</w:t>
      </w:r>
      <w:r w:rsidRPr="00010EE3">
        <w:t xml:space="preserve">quality evidence to guide recommendations for repeat </w:t>
      </w:r>
      <w:r w:rsidR="00D23067" w:rsidRPr="00010EE3">
        <w:t xml:space="preserve">brain </w:t>
      </w:r>
      <w:r w:rsidRPr="00010EE3">
        <w:t xml:space="preserve">imaging in AF patients, with or without cognitive impairment. AF is, however, associated with an increased risk of adverse </w:t>
      </w:r>
      <w:r w:rsidR="00D23067" w:rsidRPr="00010EE3">
        <w:t xml:space="preserve">brain </w:t>
      </w:r>
      <w:r w:rsidRPr="00010EE3">
        <w:t xml:space="preserve">imaging changes over time. A recent longitudinal community-based neuroimaging study of 963 individuals, 3% of whom developed new AF, found that the AF cohort had an independently higher odds of new silent </w:t>
      </w:r>
      <w:r w:rsidR="00957A1E" w:rsidRPr="00010EE3">
        <w:t>cerebral</w:t>
      </w:r>
      <w:r w:rsidRPr="00010EE3">
        <w:t xml:space="preserve"> infarcts (41% vs</w:t>
      </w:r>
      <w:r w:rsidR="00A35675" w:rsidRPr="00010EE3">
        <w:t>.</w:t>
      </w:r>
      <w:r w:rsidRPr="00010EE3">
        <w:t xml:space="preserve"> 18%) and worsening ventricular and sulcal grades (brain architectural features associated with increased risk of dementia) on MRI over 11 years of follow-up.</w:t>
      </w:r>
      <w:hyperlink r:id="rId19"/>
      <w:hyperlink w:anchor="_ENREF_28" w:tooltip="Berman, 2019 #4881" w:history="1">
        <w:r w:rsidR="00A44B34" w:rsidRPr="00E46418">
          <w:rPr>
            <w:color w:val="000000"/>
            <w:vertAlign w:val="superscript"/>
          </w:rPr>
          <w:fldChar w:fldCharType="begin">
            <w:fldData xml:space="preserve">PEVuZE5vdGU+PENpdGU+PEF1dGhvcj5CZXJtYW48L0F1dGhvcj48WWVhcj4yMDE5PC9ZZWFyPjxS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PEVuZE5vdGU+PENpdGU+PEF1dGhvcj5CZXJtYW48L0F1dGhvcj48WWVhcj4yMDE5PC9ZZWFyPjxS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E46418">
          <w:rPr>
            <w:color w:val="000000"/>
            <w:vertAlign w:val="superscript"/>
          </w:rPr>
        </w:r>
        <w:r w:rsidR="00A44B34" w:rsidRPr="00E46418">
          <w:rPr>
            <w:color w:val="000000"/>
            <w:vertAlign w:val="superscript"/>
          </w:rPr>
          <w:fldChar w:fldCharType="separate"/>
        </w:r>
        <w:r w:rsidR="00A44B34">
          <w:rPr>
            <w:noProof/>
            <w:color w:val="000000"/>
            <w:vertAlign w:val="superscript"/>
          </w:rPr>
          <w:t>28</w:t>
        </w:r>
        <w:r w:rsidR="00A44B34" w:rsidRPr="00E46418">
          <w:rPr>
            <w:color w:val="000000"/>
            <w:vertAlign w:val="superscript"/>
          </w:rPr>
          <w:fldChar w:fldCharType="end"/>
        </w:r>
      </w:hyperlink>
      <w:r w:rsidRPr="00010EE3">
        <w:t xml:space="preserve"> In an older community-based </w:t>
      </w:r>
      <w:r w:rsidRPr="00F073E2">
        <w:t>longitudinal study in which 1</w:t>
      </w:r>
      <w:r w:rsidR="00A35675" w:rsidRPr="00F073E2">
        <w:t>,</w:t>
      </w:r>
      <w:r w:rsidRPr="00F073E2">
        <w:t>433 individuals received baseline and follow-up brain MRI</w:t>
      </w:r>
      <w:r w:rsidR="00A35675" w:rsidRPr="00F073E2">
        <w:t>s</w:t>
      </w:r>
      <w:r w:rsidRPr="00F073E2">
        <w:t xml:space="preserve"> over 5 years, incident cortical infarcts, but not incident infarcts overall, were associated with AF.</w:t>
      </w:r>
      <w:hyperlink r:id="rId20"/>
      <w:hyperlink w:anchor="_ENREF_66" w:tooltip="Longstreth, 2002 #4893" w:history="1">
        <w:r w:rsidR="00A44B34" w:rsidRPr="00F073E2">
          <w:rPr>
            <w:color w:val="000000"/>
            <w:vertAlign w:val="superscript"/>
          </w:rPr>
          <w:fldChar w:fldCharType="begin">
            <w:fldData xml:space="preserve">PEVuZE5vdGU+PENpdGU+PEF1dGhvcj5Mb25nc3RyZXRoPC9BdXRob3I+PFllYXI+MjAwMjwvWWVh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PEVuZE5vdGU+PENpdGU+PEF1dGhvcj5Mb25nc3RyZXRoPC9BdXRob3I+PFllYXI+MjAwMjwvWWVh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F073E2">
          <w:rPr>
            <w:color w:val="000000"/>
            <w:vertAlign w:val="superscript"/>
          </w:rPr>
        </w:r>
        <w:r w:rsidR="00A44B34" w:rsidRPr="00F073E2">
          <w:rPr>
            <w:color w:val="000000"/>
            <w:vertAlign w:val="superscript"/>
          </w:rPr>
          <w:fldChar w:fldCharType="separate"/>
        </w:r>
        <w:r w:rsidR="00A44B34">
          <w:rPr>
            <w:noProof/>
            <w:color w:val="000000"/>
            <w:vertAlign w:val="superscript"/>
          </w:rPr>
          <w:t>66</w:t>
        </w:r>
        <w:r w:rsidR="00A44B34" w:rsidRPr="00F073E2">
          <w:rPr>
            <w:color w:val="000000"/>
            <w:vertAlign w:val="superscript"/>
          </w:rPr>
          <w:fldChar w:fldCharType="end"/>
        </w:r>
      </w:hyperlink>
      <w:r w:rsidRPr="00F073E2">
        <w:t xml:space="preserve"> A randomized clinical trial comparing warfarin to placebo in 525 individuals with AF found a 1% annual incidence of silent </w:t>
      </w:r>
      <w:r w:rsidR="00957A1E" w:rsidRPr="00F073E2">
        <w:t>cerebral</w:t>
      </w:r>
      <w:r w:rsidRPr="00F073E2">
        <w:t xml:space="preserve"> infarct on CT in the warfarin group versus 1.6% in the placebo group over </w:t>
      </w:r>
      <w:r w:rsidR="00A35675" w:rsidRPr="00F073E2">
        <w:t>3</w:t>
      </w:r>
      <w:r w:rsidR="002F6243">
        <w:t xml:space="preserve"> </w:t>
      </w:r>
      <w:r w:rsidRPr="00F073E2">
        <w:t>years of follow-</w:t>
      </w:r>
      <w:r w:rsidRPr="00B053A2">
        <w:t>up</w:t>
      </w:r>
      <w:r w:rsidR="00114A6C" w:rsidRPr="00B053A2">
        <w:t xml:space="preserve"> (</w:t>
      </w:r>
      <w:r w:rsidR="00C66BE6">
        <w:t>NS</w:t>
      </w:r>
      <w:r w:rsidR="00114A6C" w:rsidRPr="00B053A2">
        <w:t>)</w:t>
      </w:r>
      <w:r w:rsidRPr="00B053A2">
        <w:t>.</w:t>
      </w:r>
      <w:hyperlink w:anchor="_ENREF_67" w:tooltip="Ezekowitz, 1995 #4894" w:history="1">
        <w:r w:rsidR="00A44B34" w:rsidRPr="00B053A2">
          <w:rPr>
            <w:color w:val="000000"/>
            <w:vertAlign w:val="superscript"/>
          </w:rPr>
          <w:fldChar w:fldCharType="begin">
            <w:fldData xml:space="preserve">PEVuZE5vdGU+PENpdGU+PEF1dGhvcj5FemVrb3dpdHo8L0F1dGhvcj48WWVhcj4xOTk1PC9ZZWFy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</w:fldData>
          </w:fldChar>
        </w:r>
        <w:r w:rsidR="00A44B34">
          <w:rPr>
            <w:color w:val="000000"/>
            <w:vertAlign w:val="superscript"/>
          </w:rPr>
          <w:instrText xml:space="preserve"> ADDIN EN.CITE </w:instrText>
        </w:r>
        <w:r w:rsidR="00A44B34">
          <w:rPr>
            <w:color w:val="000000"/>
            <w:vertAlign w:val="superscript"/>
          </w:rPr>
          <w:fldChar w:fldCharType="begin">
            <w:fldData xml:space="preserve">PEVuZE5vdGU+PENpdGU+PEF1dGhvcj5FemVrb3dpdHo8L0F1dGhvcj48WWVhcj4xOTk1PC9ZZWFy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</w:fldData>
          </w:fldChar>
        </w:r>
        <w:r w:rsidR="00A44B34">
          <w:rPr>
            <w:color w:val="000000"/>
            <w:vertAlign w:val="superscript"/>
          </w:rPr>
          <w:instrText xml:space="preserve"> ADDIN EN.CITE.DATA </w:instrText>
        </w:r>
        <w:r w:rsidR="00A44B34">
          <w:rPr>
            <w:color w:val="000000"/>
            <w:vertAlign w:val="superscript"/>
          </w:rPr>
        </w:r>
        <w:r w:rsidR="00A44B34">
          <w:rPr>
            <w:color w:val="000000"/>
            <w:vertAlign w:val="superscript"/>
          </w:rPr>
          <w:fldChar w:fldCharType="end"/>
        </w:r>
        <w:r w:rsidR="00A44B34" w:rsidRPr="00B053A2">
          <w:rPr>
            <w:color w:val="000000"/>
            <w:vertAlign w:val="superscript"/>
          </w:rPr>
        </w:r>
        <w:r w:rsidR="00A44B34" w:rsidRPr="00B053A2">
          <w:rPr>
            <w:color w:val="000000"/>
            <w:vertAlign w:val="superscript"/>
          </w:rPr>
          <w:fldChar w:fldCharType="separate"/>
        </w:r>
        <w:r w:rsidR="00A44B34">
          <w:rPr>
            <w:noProof/>
            <w:color w:val="000000"/>
            <w:vertAlign w:val="superscript"/>
          </w:rPr>
          <w:t>67</w:t>
        </w:r>
        <w:r w:rsidR="00A44B34" w:rsidRPr="00B053A2">
          <w:rPr>
            <w:color w:val="000000"/>
            <w:vertAlign w:val="superscript"/>
          </w:rPr>
          <w:fldChar w:fldCharType="end"/>
        </w:r>
      </w:hyperlink>
      <w:r w:rsidR="00BC0107" w:rsidRPr="00F073E2">
        <w:t xml:space="preserve"> </w:t>
      </w:r>
      <w:r w:rsidRPr="00F073E2">
        <w:t xml:space="preserve">As above, new neurological issues should </w:t>
      </w:r>
      <w:r w:rsidRPr="00F073E2">
        <w:lastRenderedPageBreak/>
        <w:t>prompt urgent repeat neuroimaging</w:t>
      </w:r>
      <w:r w:rsidR="000E3B3F">
        <w:t xml:space="preserve"> and cognitive decline should trigger cerebral imaging. </w:t>
      </w:r>
      <w:r w:rsidR="00456E02">
        <w:t>At what interval cognitive testing and cerebral imaging should be repeated remains unknown.</w:t>
      </w:r>
    </w:p>
    <w:p w14:paraId="0415F76B" w14:textId="77777777" w:rsidR="009B5B31" w:rsidRPr="00F073E2" w:rsidRDefault="009B5B31" w:rsidP="00D54411">
      <w:pPr>
        <w:spacing w:line="480" w:lineRule="auto"/>
        <w:rPr>
          <w:b/>
        </w:rPr>
      </w:pPr>
    </w:p>
    <w:p w14:paraId="3588A7AF" w14:textId="2CF13A3A" w:rsidR="00456E02" w:rsidRPr="00C1010C" w:rsidRDefault="00D54411" w:rsidP="00414269">
      <w:pPr>
        <w:spacing w:line="480" w:lineRule="auto"/>
        <w:rPr>
          <w:b/>
        </w:rPr>
      </w:pPr>
      <w:r w:rsidRPr="00F073E2">
        <w:rPr>
          <w:b/>
        </w:rPr>
        <w:t>Key point</w:t>
      </w:r>
      <w:r w:rsidR="00C1010C">
        <w:rPr>
          <w:b/>
        </w:rPr>
        <w:t xml:space="preserve"> </w:t>
      </w:r>
      <w:r w:rsidR="00EA3C61">
        <w:rPr>
          <w:b/>
        </w:rPr>
        <w:t>3</w:t>
      </w:r>
      <w:r w:rsidR="00C1010C">
        <w:rPr>
          <w:b/>
        </w:rPr>
        <w:t xml:space="preserve">: </w:t>
      </w:r>
      <w:r w:rsidR="00414269" w:rsidRPr="00414269">
        <w:t>Cerebral imaging with MRI preferred over CT should be performed in the workup of cognitive impairment in patients with AF. The role of routine baseline and follow-up cerebral imaging in AF, without cognitive impairment, is uncertain</w:t>
      </w:r>
      <w:r w:rsidR="00414269">
        <w:t>.</w:t>
      </w:r>
    </w:p>
    <w:p w14:paraId="22FEB370" w14:textId="77777777" w:rsidR="00596102" w:rsidRDefault="00596102" w:rsidP="00596102">
      <w:pPr>
        <w:spacing w:line="480" w:lineRule="auto"/>
        <w:rPr>
          <w:i/>
        </w:rPr>
      </w:pPr>
    </w:p>
    <w:p w14:paraId="0FE320E6" w14:textId="55394713" w:rsidR="00596102" w:rsidRPr="00112917" w:rsidRDefault="00596102" w:rsidP="00596102">
      <w:pPr>
        <w:spacing w:line="480" w:lineRule="auto"/>
        <w:rPr>
          <w:b/>
        </w:rPr>
      </w:pPr>
      <w:r w:rsidRPr="004E256A">
        <w:rPr>
          <w:b/>
        </w:rPr>
        <w:t xml:space="preserve">III- </w:t>
      </w:r>
      <w:r w:rsidR="003B5D86" w:rsidRPr="004E256A">
        <w:rPr>
          <w:b/>
        </w:rPr>
        <w:t xml:space="preserve">Definition and assessment of </w:t>
      </w:r>
      <w:r w:rsidR="000E2D2B">
        <w:rPr>
          <w:b/>
        </w:rPr>
        <w:t>c</w:t>
      </w:r>
      <w:r w:rsidR="003B5D86" w:rsidRPr="004E256A">
        <w:rPr>
          <w:b/>
        </w:rPr>
        <w:t xml:space="preserve">ognitive </w:t>
      </w:r>
      <w:r w:rsidR="000E2D2B">
        <w:rPr>
          <w:b/>
        </w:rPr>
        <w:t>f</w:t>
      </w:r>
      <w:r w:rsidR="003B5D86" w:rsidRPr="004E256A">
        <w:rPr>
          <w:b/>
        </w:rPr>
        <w:t>unction</w:t>
      </w:r>
      <w:r w:rsidRPr="00D40B1F">
        <w:rPr>
          <w:b/>
        </w:rPr>
        <w:t xml:space="preserve">   </w:t>
      </w:r>
    </w:p>
    <w:p w14:paraId="48705D8C" w14:textId="6875083C" w:rsidR="00275F52" w:rsidRDefault="00596102" w:rsidP="00A416B1">
      <w:pPr>
        <w:spacing w:line="480" w:lineRule="auto"/>
      </w:pPr>
      <w:r w:rsidRPr="00010EE3">
        <w:t xml:space="preserve">Although a recent consensus has suggested that all </w:t>
      </w:r>
      <w:r>
        <w:t xml:space="preserve">individuals </w:t>
      </w:r>
      <w:r w:rsidRPr="00010EE3">
        <w:t>living with AF should be assessed for cognitive impairment,</w:t>
      </w:r>
      <w:hyperlink w:anchor="_ENREF_68" w:tooltip="Dagres, 2018 #4850" w:history="1">
        <w:r w:rsidR="00A44B34" w:rsidRPr="00E46418">
          <w:fldChar w:fldCharType="begin">
            <w:fldData xml:space="preserve">PEVuZE5vdGU+PENpdGU+PEF1dGhvcj5EYWdyZXM8L0F1dGhvcj48WWVhcj4yMDE4PC9ZZWFyPjxS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</w:fldData>
          </w:fldChar>
        </w:r>
        <w:r w:rsidR="00A44B34">
          <w:instrText xml:space="preserve"> ADDIN EN.CITE </w:instrText>
        </w:r>
        <w:r w:rsidR="00A44B34">
          <w:fldChar w:fldCharType="begin">
            <w:fldData xml:space="preserve">PEVuZE5vdGU+PENpdGU+PEF1dGhvcj5EYWdyZXM8L0F1dGhvcj48WWVhcj4yMDE4PC9ZZWFyPjxS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68</w:t>
        </w:r>
        <w:r w:rsidR="00A44B34" w:rsidRPr="00E46418">
          <w:fldChar w:fldCharType="end"/>
        </w:r>
      </w:hyperlink>
      <w:r w:rsidRPr="00010EE3">
        <w:t xml:space="preserve"> assessment </w:t>
      </w:r>
      <w:r w:rsidR="005F0AC4">
        <w:t>for</w:t>
      </w:r>
      <w:r w:rsidRPr="00010EE3">
        <w:t xml:space="preserve"> mild cognitive impairment is currently recommended in </w:t>
      </w:r>
      <w:r>
        <w:t>people</w:t>
      </w:r>
      <w:r w:rsidRPr="00010EE3">
        <w:t xml:space="preserve"> who express concerns (or for whom close relatives express concerns) about memory or impaired cognition.</w:t>
      </w:r>
      <w:hyperlink w:anchor="_ENREF_69" w:tooltip="Petersen, 2018 #4945" w:history="1">
        <w:r w:rsidR="00A44B34" w:rsidRPr="003E6E2E">
          <w:fldChar w:fldCharType="begin">
            <w:fldData xml:space="preserve">PEVuZE5vdGU+PENpdGU+PEF1dGhvcj5QZXRlcnNlbjwvQXV0aG9yPjxZZWFyPjIwMTg8L1llYXI+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=
</w:fldData>
          </w:fldChar>
        </w:r>
        <w:r w:rsidR="00A44B34">
          <w:instrText xml:space="preserve"> ADDIN EN.CITE </w:instrText>
        </w:r>
        <w:r w:rsidR="00A44B34">
          <w:fldChar w:fldCharType="begin">
            <w:fldData xml:space="preserve">PEVuZE5vdGU+PENpdGU+PEF1dGhvcj5QZXRlcnNlbjwvQXV0aG9yPjxZZWFyPjIwMTg8L1llYXI+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=
</w:fldData>
          </w:fldChar>
        </w:r>
        <w:r w:rsidR="00A44B34">
          <w:instrText xml:space="preserve"> ADDIN EN.CITE.DATA </w:instrText>
        </w:r>
        <w:r w:rsidR="00A44B34">
          <w:fldChar w:fldCharType="end"/>
        </w:r>
        <w:r w:rsidR="00A44B34" w:rsidRPr="003E6E2E">
          <w:fldChar w:fldCharType="separate"/>
        </w:r>
        <w:r w:rsidR="00A44B34" w:rsidRPr="0014260C">
          <w:rPr>
            <w:noProof/>
            <w:vertAlign w:val="superscript"/>
          </w:rPr>
          <w:t>69</w:t>
        </w:r>
        <w:r w:rsidR="00A44B34" w:rsidRPr="003E6E2E">
          <w:fldChar w:fldCharType="end"/>
        </w:r>
      </w:hyperlink>
      <w:r w:rsidRPr="00705D9D">
        <w:t xml:space="preserve"> Given the association between AF and cognitive impairment/dementia, even a moderate degree of suspicion </w:t>
      </w:r>
      <w:r w:rsidR="005F0AC4">
        <w:t>for</w:t>
      </w:r>
      <w:r w:rsidRPr="00705D9D">
        <w:t xml:space="preserve"> cognitive impairment in AF </w:t>
      </w:r>
      <w:r w:rsidRPr="004E256A">
        <w:t>patients should trigger</w:t>
      </w:r>
      <w:r w:rsidR="00FC182C" w:rsidRPr="004E256A">
        <w:t xml:space="preserve"> a formal</w:t>
      </w:r>
      <w:r w:rsidRPr="004E256A">
        <w:t xml:space="preserve"> cognitive assessment.</w:t>
      </w:r>
      <w:r w:rsidR="005F0AC4" w:rsidRPr="004E256A">
        <w:t xml:space="preserve"> </w:t>
      </w:r>
    </w:p>
    <w:p w14:paraId="01E1C6F4" w14:textId="55D82177" w:rsidR="00275F52" w:rsidRPr="0042112F" w:rsidRDefault="00275F52" w:rsidP="00197939">
      <w:pPr>
        <w:spacing w:line="480" w:lineRule="auto"/>
        <w:ind w:firstLine="720"/>
        <w:rPr>
          <w:color w:val="000000" w:themeColor="text1"/>
        </w:rPr>
      </w:pPr>
      <w:r w:rsidRPr="0042112F">
        <w:t>Cognitive testing in people with AF can be considered a staged process</w:t>
      </w:r>
      <w:r w:rsidR="000E2D2B" w:rsidRPr="0042112F">
        <w:t>, with</w:t>
      </w:r>
      <w:r w:rsidRPr="0042112F">
        <w:t xml:space="preserve"> </w:t>
      </w:r>
      <w:r w:rsidR="000E2D2B" w:rsidRPr="0042112F">
        <w:t>t</w:t>
      </w:r>
      <w:r w:rsidRPr="0042112F">
        <w:t>he first stage</w:t>
      </w:r>
      <w:r w:rsidR="000E2D2B" w:rsidRPr="0042112F">
        <w:t xml:space="preserve"> </w:t>
      </w:r>
      <w:r w:rsidRPr="0042112F">
        <w:t>be</w:t>
      </w:r>
      <w:r w:rsidR="000E2D2B" w:rsidRPr="0042112F">
        <w:t xml:space="preserve">ing </w:t>
      </w:r>
      <w:r w:rsidRPr="0042112F">
        <w:t>a form of cognitive ‘triage’. This can be performed by any clinician and is suited to even the busiest outpatient or ward setting. This could consist of a validated screening question such as</w:t>
      </w:r>
      <w:r w:rsidR="000E2D2B" w:rsidRPr="0042112F">
        <w:t>,</w:t>
      </w:r>
      <w:r w:rsidRPr="0042112F">
        <w:t xml:space="preserve"> </w:t>
      </w:r>
      <w:r w:rsidR="000E2D2B" w:rsidRPr="0042112F">
        <w:t>“</w:t>
      </w:r>
      <w:r w:rsidRPr="0042112F">
        <w:t>Have you had problems with memory or thinking in the last 12 months and is this impacting on your day to day activities</w:t>
      </w:r>
      <w:r w:rsidR="000E2D2B" w:rsidRPr="0042112F">
        <w:t>?</w:t>
      </w:r>
      <w:r w:rsidRPr="0042112F">
        <w:t xml:space="preserve">”. The question can also be posed to family members </w:t>
      </w:r>
      <w:r w:rsidR="000E2D2B" w:rsidRPr="0042112F">
        <w:t>in attendance</w:t>
      </w:r>
      <w:r w:rsidRPr="0042112F">
        <w:t xml:space="preserve">. </w:t>
      </w:r>
      <w:r w:rsidR="003143EE" w:rsidRPr="0042112F">
        <w:t xml:space="preserve">Questionnaires such as the Informant Questionnaire for Cognitive Decline in the Elderly (IQCODE) can help structure this assessment. </w:t>
      </w:r>
      <w:r w:rsidRPr="0042112F">
        <w:t xml:space="preserve">Collateral information from an independent source is vital as insight into cognitive difficulty may not always be maintained. If no concerns are raised, testing can stop but the question can be asked again in the future. This </w:t>
      </w:r>
      <w:r w:rsidRPr="0042112F">
        <w:lastRenderedPageBreak/>
        <w:t xml:space="preserve">easy to perform but blunt form of testing could be considered the cognitive equivalent of a </w:t>
      </w:r>
      <w:r w:rsidRPr="0042112F">
        <w:rPr>
          <w:color w:val="000000" w:themeColor="text1"/>
        </w:rPr>
        <w:t>manual pulse check. </w:t>
      </w:r>
    </w:p>
    <w:p w14:paraId="4E63BB62" w14:textId="733124C8" w:rsidR="003143EE" w:rsidRPr="00EA7677" w:rsidRDefault="00275F52" w:rsidP="00197939">
      <w:pPr>
        <w:spacing w:line="480" w:lineRule="auto"/>
        <w:ind w:firstLine="720"/>
        <w:rPr>
          <w:color w:val="000000" w:themeColor="text1"/>
          <w:highlight w:val="yellow"/>
        </w:rPr>
      </w:pPr>
      <w:r w:rsidRPr="0042112F">
        <w:rPr>
          <w:color w:val="000000" w:themeColor="text1"/>
        </w:rPr>
        <w:t>If the person or their family express</w:t>
      </w:r>
      <w:r w:rsidR="000E2D2B" w:rsidRPr="0042112F">
        <w:rPr>
          <w:color w:val="000000" w:themeColor="text1"/>
        </w:rPr>
        <w:t>es</w:t>
      </w:r>
      <w:r w:rsidRPr="0042112F">
        <w:rPr>
          <w:color w:val="000000" w:themeColor="text1"/>
        </w:rPr>
        <w:t xml:space="preserve"> concern around cognition, the next step could </w:t>
      </w:r>
      <w:r w:rsidR="000E2D2B" w:rsidRPr="0042112F">
        <w:rPr>
          <w:color w:val="000000" w:themeColor="text1"/>
        </w:rPr>
        <w:t>consist of</w:t>
      </w:r>
      <w:r w:rsidRPr="0042112F">
        <w:rPr>
          <w:color w:val="000000" w:themeColor="text1"/>
        </w:rPr>
        <w:t xml:space="preserve"> a multi-domain cognitive screening tool</w:t>
      </w:r>
      <w:r w:rsidR="000E2D2B" w:rsidRPr="0042112F">
        <w:rPr>
          <w:color w:val="000000" w:themeColor="text1"/>
        </w:rPr>
        <w:t xml:space="preserve">, </w:t>
      </w:r>
      <w:r w:rsidR="00033878" w:rsidRPr="0042112F">
        <w:rPr>
          <w:color w:val="000000" w:themeColor="text1"/>
        </w:rPr>
        <w:t xml:space="preserve">such as The Montreal Cognitive Assessment (MoCA) and the </w:t>
      </w:r>
      <w:proofErr w:type="spellStart"/>
      <w:r w:rsidR="00033878" w:rsidRPr="0042112F">
        <w:rPr>
          <w:color w:val="000000" w:themeColor="text1"/>
        </w:rPr>
        <w:t>Folstein</w:t>
      </w:r>
      <w:proofErr w:type="spellEnd"/>
      <w:r w:rsidR="00033878" w:rsidRPr="0042112F">
        <w:rPr>
          <w:color w:val="000000" w:themeColor="text1"/>
        </w:rPr>
        <w:t xml:space="preserve"> </w:t>
      </w:r>
      <w:r w:rsidR="00033878" w:rsidRPr="0042112F">
        <w:rPr>
          <w:bCs/>
          <w:color w:val="000000" w:themeColor="text1"/>
        </w:rPr>
        <w:t>Mini-Mental State Examination</w:t>
      </w:r>
      <w:r w:rsidR="00033878" w:rsidRPr="0042112F">
        <w:rPr>
          <w:color w:val="000000" w:themeColor="text1"/>
        </w:rPr>
        <w:t xml:space="preserve"> (MMSE), </w:t>
      </w:r>
      <w:r w:rsidRPr="0042112F">
        <w:rPr>
          <w:color w:val="000000" w:themeColor="text1"/>
        </w:rPr>
        <w:t xml:space="preserve">as described in Table 3. The purpose of this screening is not to establish a diagnosis but to risk stratify and inform the need for referral to specialist memory services. </w:t>
      </w:r>
      <w:r w:rsidR="000E2D2B" w:rsidRPr="0042112F">
        <w:rPr>
          <w:color w:val="000000" w:themeColor="text1"/>
        </w:rPr>
        <w:t>Such</w:t>
      </w:r>
      <w:r w:rsidRPr="0042112F">
        <w:rPr>
          <w:color w:val="000000" w:themeColor="text1"/>
        </w:rPr>
        <w:t xml:space="preserve"> screening </w:t>
      </w:r>
      <w:r w:rsidR="000E2D2B" w:rsidRPr="0042112F">
        <w:rPr>
          <w:color w:val="000000" w:themeColor="text1"/>
        </w:rPr>
        <w:t>requires</w:t>
      </w:r>
      <w:r w:rsidRPr="0042112F">
        <w:rPr>
          <w:color w:val="000000" w:themeColor="text1"/>
        </w:rPr>
        <w:t xml:space="preserve"> more time and training than a single question. It could be considered the cognitive equivalent of </w:t>
      </w:r>
      <w:r w:rsidR="000E2D2B" w:rsidRPr="0042112F">
        <w:rPr>
          <w:color w:val="000000" w:themeColor="text1"/>
        </w:rPr>
        <w:t>a</w:t>
      </w:r>
      <w:r w:rsidRPr="0042112F">
        <w:rPr>
          <w:color w:val="000000" w:themeColor="text1"/>
        </w:rPr>
        <w:t xml:space="preserve"> 12</w:t>
      </w:r>
      <w:r w:rsidR="000E2D2B" w:rsidRPr="0042112F">
        <w:rPr>
          <w:color w:val="000000" w:themeColor="text1"/>
        </w:rPr>
        <w:t>-</w:t>
      </w:r>
      <w:r w:rsidRPr="0042112F">
        <w:rPr>
          <w:color w:val="000000" w:themeColor="text1"/>
        </w:rPr>
        <w:t>lead ECG.</w:t>
      </w:r>
      <w:r w:rsidR="00AE1A08" w:rsidRPr="0042112F">
        <w:rPr>
          <w:color w:val="000000" w:themeColor="text1"/>
        </w:rPr>
        <w:t xml:space="preserve">  </w:t>
      </w:r>
    </w:p>
    <w:p w14:paraId="73CEE4A5" w14:textId="5B418E73" w:rsidR="00AE1A08" w:rsidRPr="00EA7677" w:rsidRDefault="00AE1A08" w:rsidP="008B7736">
      <w:pPr>
        <w:spacing w:line="480" w:lineRule="auto"/>
        <w:ind w:firstLine="720"/>
      </w:pPr>
      <w:r w:rsidRPr="004E256A">
        <w:t xml:space="preserve">In AF, generally </w:t>
      </w:r>
      <w:r w:rsidRPr="004E256A">
        <w:rPr>
          <w:lang w:val="en-US"/>
        </w:rPr>
        <w:t xml:space="preserve">all domains are affected (including attention, executive function (including social recognition), language, memory, visual-spatial capacities are described in Table 2 and </w:t>
      </w:r>
      <w:r w:rsidRPr="004E256A">
        <w:rPr>
          <w:bCs/>
          <w:lang w:val="en-IE"/>
        </w:rPr>
        <w:t xml:space="preserve">in Supplemental 4 </w:t>
      </w:r>
      <w:r w:rsidRPr="004E256A">
        <w:rPr>
          <w:bCs/>
          <w:color w:val="262626"/>
          <w:lang w:val="en-US"/>
        </w:rPr>
        <w:t>in the appendix in the online-only Data Supplement</w:t>
      </w:r>
      <w:r w:rsidRPr="004E256A">
        <w:rPr>
          <w:lang w:val="en-US"/>
        </w:rPr>
        <w:t xml:space="preserve">) such that </w:t>
      </w:r>
      <w:r w:rsidRPr="004E256A">
        <w:t>a screening tool that covers each domain is preferred</w:t>
      </w:r>
      <w:r w:rsidRPr="004E256A">
        <w:rPr>
          <w:lang w:val="en-US"/>
        </w:rPr>
        <w:t>.</w:t>
      </w:r>
      <w:hyperlink w:anchor="_ENREF_22" w:tooltip="Gaita, 2013 #4817" w:history="1">
        <w:r w:rsidR="00A44B34" w:rsidRPr="004E256A">
          <w:rPr>
            <w:lang w:val="en-US"/>
          </w:rPr>
          <w:fldChar w:fldCharType="begin">
            <w:fldData xml:space="preserve">PEVuZE5vdGU+PENpdGU+PEF1dGhvcj5HYWl0YTwvQXV0aG9yPjxZZWFyPjIwMTM8L1llYXI+PFJl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</w:fldData>
          </w:fldChar>
        </w:r>
        <w:r w:rsidR="00A44B34" w:rsidRPr="004E256A">
          <w:rPr>
            <w:lang w:val="en-US"/>
          </w:rPr>
          <w:instrText xml:space="preserve"> ADDIN EN.CITE </w:instrText>
        </w:r>
        <w:r w:rsidR="00A44B34" w:rsidRPr="004E256A">
          <w:rPr>
            <w:lang w:val="en-US"/>
          </w:rPr>
          <w:fldChar w:fldCharType="begin">
            <w:fldData xml:space="preserve">PEVuZE5vdGU+PENpdGU+PEF1dGhvcj5HYWl0YTwvQXV0aG9yPjxZZWFyPjIwMTM8L1llYXI+PFJl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</w:fldData>
          </w:fldChar>
        </w:r>
        <w:r w:rsidR="00A44B34" w:rsidRPr="004E256A">
          <w:rPr>
            <w:lang w:val="en-US"/>
          </w:rPr>
          <w:instrText xml:space="preserve"> ADDIN EN.CITE.DATA </w:instrText>
        </w:r>
        <w:r w:rsidR="00A44B34" w:rsidRPr="004E256A">
          <w:rPr>
            <w:lang w:val="en-US"/>
          </w:rPr>
        </w:r>
        <w:r w:rsidR="00A44B34" w:rsidRPr="004E256A">
          <w:rPr>
            <w:lang w:val="en-US"/>
          </w:rPr>
          <w:fldChar w:fldCharType="end"/>
        </w:r>
        <w:r w:rsidR="00A44B34" w:rsidRPr="004E256A">
          <w:rPr>
            <w:lang w:val="en-US"/>
          </w:rPr>
        </w:r>
        <w:r w:rsidR="00A44B34" w:rsidRPr="004E256A">
          <w:rPr>
            <w:lang w:val="en-US"/>
          </w:rPr>
          <w:fldChar w:fldCharType="separate"/>
        </w:r>
        <w:r w:rsidR="00A44B34" w:rsidRPr="004E256A">
          <w:rPr>
            <w:noProof/>
            <w:vertAlign w:val="superscript"/>
            <w:lang w:val="en-US"/>
          </w:rPr>
          <w:t>22</w:t>
        </w:r>
        <w:r w:rsidR="00A44B34" w:rsidRPr="004E256A">
          <w:rPr>
            <w:lang w:val="en-US"/>
          </w:rPr>
          <w:fldChar w:fldCharType="end"/>
        </w:r>
      </w:hyperlink>
      <w:r w:rsidRPr="004E256A">
        <w:rPr>
          <w:lang w:val="en-US"/>
        </w:rPr>
        <w:t xml:space="preserve">  </w:t>
      </w:r>
      <w:r w:rsidRPr="004E256A">
        <w:t>Many assessment tools have been described in the literature and a wide variety are used in practice.</w:t>
      </w:r>
      <w:hyperlink w:anchor="_ENREF_70" w:tooltip="Harrison, 2016 #4854" w:history="1">
        <w:r w:rsidR="00A44B34" w:rsidRPr="004E256A">
          <w:fldChar w:fldCharType="begin">
            <w:fldData xml:space="preserve">PEVuZE5vdGU+PENpdGU+PEF1dGhvcj5IYXJyaXNvbjwvQXV0aG9yPjxZZWFyPjIwMTY8L1llYXI+
PFJlY051bT40ODU0PC9SZWNOdW0+PERpc3BsYXlUZXh0PjxzdHlsZSBmYWNlPSJzdXBlcnNjcmlw
dCI+NzA8L3N0eWxlPjwvRGlzcGxheVRleHQ+PHJlY29yZD48cmVjLW51bWJlcj40ODU0PC9yZWMt
bnVtYmVyPjxmb3JlaWduLWtleXM+PGtleSBhcHA9IkVOIiBkYi1pZD0idHdmZXR6OWRrcmF6czll
dGR4MXB3ZXcwZnJ6MDU1ZnR2MjVhIiB0aW1lc3RhbXA9IjE1ODU2ODI4NDIiPjQ4NTQ8L2tleT48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rsidRPr="004E256A">
          <w:instrText xml:space="preserve"> ADDIN EN.CITE </w:instrText>
        </w:r>
        <w:r w:rsidR="00A44B34" w:rsidRPr="004E256A">
          <w:fldChar w:fldCharType="begin">
            <w:fldData xml:space="preserve">PEVuZE5vdGU+PENpdGU+PEF1dGhvcj5IYXJyaXNvbjwvQXV0aG9yPjxZZWFyPjIwMTY8L1llYXI+
PFJlY051bT40ODU0PC9SZWNOdW0+PERpc3BsYXlUZXh0PjxzdHlsZSBmYWNlPSJzdXBlcnNjcmlw
dCI+NzA8L3N0eWxlPjwvRGlzcGxheVRleHQ+PHJlY29yZD48cmVjLW51bWJlcj40ODU0PC9yZWMt
bnVtYmVyPjxmb3JlaWduLWtleXM+PGtleSBhcHA9IkVOIiBkYi1pZD0idHdmZXR6OWRrcmF6czll
dGR4MXB3ZXcwZnJ6MDU1ZnR2MjVhIiB0aW1lc3RhbXA9IjE1ODU2ODI4NDIiPjQ4NTQ8L2tleT48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70</w:t>
        </w:r>
        <w:r w:rsidR="00A44B34" w:rsidRPr="004E256A">
          <w:fldChar w:fldCharType="end"/>
        </w:r>
      </w:hyperlink>
      <w:r w:rsidRPr="004E256A">
        <w:t xml:space="preserve"> Tools used to assess cognition vary between trials and, therefore, direct comparisons are not possible. Choice of</w:t>
      </w:r>
      <w:r w:rsidRPr="00010EE3">
        <w:t xml:space="preserve"> test will be influenced by familiarity with the tool, likelihood of the test identifying impairment and the resources or time needed to administer testing.  </w:t>
      </w:r>
      <w:r>
        <w:t xml:space="preserve">The MoCA and the </w:t>
      </w:r>
      <w:r w:rsidRPr="00010EE3">
        <w:t xml:space="preserve">MMSE </w:t>
      </w:r>
      <w:r>
        <w:t>are the most used screening tools to detect mild cognitive impairment</w:t>
      </w:r>
      <w:r w:rsidRPr="00975B8C">
        <w:t>. The MoCA</w:t>
      </w:r>
      <w:hyperlink w:anchor="_ENREF_71" w:tooltip="Davis, 2015 #4855" w:history="1">
        <w:r w:rsidR="00A44B34" w:rsidRPr="00975B8C">
          <w:fldChar w:fldCharType="begin"/>
        </w:r>
        <w:r w:rsidR="00A44B34">
          <w:instrText xml:space="preserve"> ADDIN EN.CITE &lt;EndNote&gt;&lt;Cite&gt;&lt;Author&gt;Davis&lt;/Author&gt;&lt;Year&gt;2015&lt;/Year&gt;&lt;RecNum&gt;4855&lt;/RecNum&gt;&lt;DisplayText&gt;&lt;style face="superscript"&gt;71&lt;/style&gt;&lt;/DisplayText&gt;&lt;record&gt;&lt;rec-number&gt;4855&lt;/rec-number&gt;&lt;foreign-keys&gt;&lt;key app="EN" db-id="twfetz9dkrazs9etdx1pwew0frz055ftv25a" timestamp="1585683081"&gt;4855&lt;/key&gt;&lt;/foreign-keys&gt;&lt;ref-type name="Journal Article"&gt;17&lt;/ref-type&gt;&lt;contributors&gt;&lt;authors&gt;&lt;author&gt;Davis, D. H.&lt;/author&gt;&lt;author&gt;Creavin, S. T.&lt;/author&gt;&lt;author&gt;Yip, J. L.&lt;/author&gt;&lt;author&gt;Noel-Storr, A. H.&lt;/author&gt;&lt;author&gt;Brayne, C.&lt;/author&gt;&lt;author&gt;Cullum, S.&lt;/author&gt;&lt;/authors&gt;&lt;/contributors&gt;&lt;auth-address&gt;MRC Unit for Lifelong Health and Ageing, University College London, 33 Bedford Place, London, UK, WC1B 5JU.&lt;/auth-address&gt;&lt;titles&gt;&lt;title&gt;Montreal Cognitive Assessment for the diagnosis of Alzheimer&amp;apos;s disease and other dementias&lt;/title&gt;&lt;secondary-title&gt;Cochrane Database Syst Rev&lt;/secondary-title&gt;&lt;/titles&gt;&lt;periodical&gt;&lt;full-title&gt;Cochrane Database Syst Rev&lt;/full-title&gt;&lt;/periodical&gt;&lt;pages&gt;CD010775&lt;/pages&gt;&lt;number&gt;10&lt;/number&gt;&lt;edition&gt;2015/10/30&lt;/edition&gt;&lt;keywords&gt;&lt;keyword&gt;Aged&lt;/keyword&gt;&lt;keyword&gt;Alzheimer Disease/diagnosis/epidemiology&lt;/keyword&gt;&lt;keyword&gt;*Cognition&lt;/keyword&gt;&lt;keyword&gt;Cross-Sectional Studies&lt;/keyword&gt;&lt;keyword&gt;Dementia/*diagnosis/epidemiology&lt;/keyword&gt;&lt;keyword&gt;Executive Function&lt;/keyword&gt;&lt;keyword&gt;Humans&lt;/keyword&gt;&lt;keyword&gt;Memory, Short-Term&lt;/keyword&gt;&lt;keyword&gt;*Neuropsychological Tests&lt;/keyword&gt;&lt;keyword&gt;Orientation&lt;/keyword&gt;&lt;keyword&gt;Reference Standards&lt;/keyword&gt;&lt;/keywords&gt;&lt;dates&gt;&lt;year&gt;2015&lt;/year&gt;&lt;pub-dates&gt;&lt;date&gt;Oct 29&lt;/date&gt;&lt;/pub-dates&gt;&lt;/dates&gt;&lt;isbn&gt;1469-493X (Electronic)&amp;#xD;1361-6137 (Linking)&lt;/isbn&gt;&lt;accession-num&gt;26513331&lt;/accession-num&gt;&lt;urls&gt;&lt;related-urls&gt;&lt;url&gt;https://www.ncbi.nlm.nih.gov/pubmed/26513331&lt;/url&gt;&lt;/related-urls&gt;&lt;/urls&gt;&lt;custom2&gt;PMC6682492&lt;/custom2&gt;&lt;electronic-resource-num&gt;10.1002/14651858.CD010775.pub2&lt;/electronic-resource-num&gt;&lt;/record&gt;&lt;/Cite&gt;&lt;/EndNote&gt;</w:instrText>
        </w:r>
        <w:r w:rsidR="00A44B34" w:rsidRPr="00975B8C">
          <w:fldChar w:fldCharType="separate"/>
        </w:r>
        <w:r w:rsidR="00A44B34" w:rsidRPr="0014260C">
          <w:rPr>
            <w:noProof/>
            <w:vertAlign w:val="superscript"/>
          </w:rPr>
          <w:t>71</w:t>
        </w:r>
        <w:r w:rsidR="00A44B34" w:rsidRPr="00975B8C">
          <w:fldChar w:fldCharType="end"/>
        </w:r>
      </w:hyperlink>
      <w:r w:rsidRPr="00975B8C">
        <w:t xml:space="preserve"> is</w:t>
      </w:r>
      <w:r w:rsidRPr="00010EE3">
        <w:t xml:space="preserve"> considered a sensitive screening test for vascular dementia, while </w:t>
      </w:r>
      <w:r>
        <w:t xml:space="preserve">the </w:t>
      </w:r>
      <w:r w:rsidRPr="00010EE3">
        <w:t xml:space="preserve">MMSE is </w:t>
      </w:r>
      <w:r>
        <w:t xml:space="preserve">less sensitive but </w:t>
      </w:r>
      <w:r w:rsidRPr="00010EE3">
        <w:t>more specific.</w:t>
      </w:r>
      <w:r w:rsidR="00624C3D" w:rsidRPr="00E46418">
        <w:fldChar w:fldCharType="begin">
          <w:fldData xml:space="preserve">PEVuZE5vdGU+PENpdGU+PEF1dGhvcj5DcmVhdmluPC9BdXRob3I+PFllYXI+MjAxNjwvWWVhcj48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</w:fldData>
        </w:fldChar>
      </w:r>
      <w:r w:rsidR="00624C3D">
        <w:instrText xml:space="preserve"> ADDIN EN.CITE </w:instrText>
      </w:r>
      <w:r w:rsidR="00624C3D">
        <w:fldChar w:fldCharType="begin">
          <w:fldData xml:space="preserve">PEVuZE5vdGU+PENpdGU+PEF1dGhvcj5DcmVhdmluPC9BdXRob3I+PFllYXI+MjAxNjwvWWVhcj48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</w:fldData>
        </w:fldChar>
      </w:r>
      <w:r w:rsidR="00624C3D">
        <w:instrText xml:space="preserve"> ADDIN EN.CITE.DATA </w:instrText>
      </w:r>
      <w:r w:rsidR="00624C3D">
        <w:fldChar w:fldCharType="end"/>
      </w:r>
      <w:r w:rsidR="00624C3D" w:rsidRPr="00E46418">
        <w:fldChar w:fldCharType="separate"/>
      </w:r>
      <w:hyperlink w:anchor="_ENREF_72" w:tooltip="Creavin, 2016 #4856" w:history="1">
        <w:r w:rsidR="00A44B34" w:rsidRPr="00624C3D">
          <w:rPr>
            <w:noProof/>
            <w:vertAlign w:val="superscript"/>
          </w:rPr>
          <w:t>72</w:t>
        </w:r>
      </w:hyperlink>
      <w:r w:rsidR="00624C3D" w:rsidRPr="00624C3D">
        <w:rPr>
          <w:noProof/>
          <w:vertAlign w:val="superscript"/>
        </w:rPr>
        <w:t xml:space="preserve">, </w:t>
      </w:r>
      <w:hyperlink w:anchor="_ENREF_73" w:tooltip="Krishnan, 2017 #5112" w:history="1">
        <w:r w:rsidR="00A44B34" w:rsidRPr="00624C3D">
          <w:rPr>
            <w:noProof/>
            <w:vertAlign w:val="superscript"/>
          </w:rPr>
          <w:t>73</w:t>
        </w:r>
      </w:hyperlink>
      <w:r w:rsidR="00624C3D" w:rsidRPr="00E46418">
        <w:fldChar w:fldCharType="end"/>
      </w:r>
      <w:r w:rsidRPr="00010EE3">
        <w:t xml:space="preserve"> </w:t>
      </w:r>
      <w:r w:rsidR="008B7736" w:rsidRPr="0042112F">
        <w:t xml:space="preserve">The MOCA has been used to detect cognitive decline over time: </w:t>
      </w:r>
      <w:r w:rsidR="008B7736" w:rsidRPr="0042112F">
        <w:rPr>
          <w:color w:val="000000" w:themeColor="text1"/>
        </w:rPr>
        <w:t xml:space="preserve">a 3-point decline has been shown to be associated with a meaningful clinical reduction in cognitive function, as assessed by trained research psychologists. </w:t>
      </w:r>
      <w:r w:rsidRPr="0042112F">
        <w:rPr>
          <w:lang w:val="en-US"/>
        </w:rPr>
        <w:t>These</w:t>
      </w:r>
      <w:r>
        <w:rPr>
          <w:lang w:val="en-US"/>
        </w:rPr>
        <w:t xml:space="preserve"> tests may be </w:t>
      </w:r>
      <w:r w:rsidRPr="00F80B02">
        <w:rPr>
          <w:lang w:val="en-US"/>
        </w:rPr>
        <w:t>insensitive for detecting subtle impairments in</w:t>
      </w:r>
      <w:r>
        <w:rPr>
          <w:lang w:val="en-US"/>
        </w:rPr>
        <w:t xml:space="preserve"> </w:t>
      </w:r>
      <w:r w:rsidRPr="00F80B02">
        <w:rPr>
          <w:lang w:val="en-US"/>
        </w:rPr>
        <w:t>executive functi</w:t>
      </w:r>
      <w:r>
        <w:rPr>
          <w:lang w:val="en-US"/>
        </w:rPr>
        <w:t>on, which is preferentially af</w:t>
      </w:r>
      <w:r w:rsidRPr="00F80B02">
        <w:rPr>
          <w:lang w:val="en-US"/>
        </w:rPr>
        <w:t>fected in vascular cognitive impairment.</w:t>
      </w:r>
      <w:r>
        <w:rPr>
          <w:lang w:val="en-US"/>
        </w:rPr>
        <w:t xml:space="preserve"> Indeed, </w:t>
      </w:r>
      <w:r>
        <w:t>t</w:t>
      </w:r>
      <w:r w:rsidRPr="00010EE3">
        <w:t xml:space="preserve">he </w:t>
      </w:r>
      <w:r w:rsidRPr="00010EE3">
        <w:lastRenderedPageBreak/>
        <w:t>pattern of cognitive impairment varies between dementia subtypes</w:t>
      </w:r>
      <w:r>
        <w:t>,</w:t>
      </w:r>
      <w:r w:rsidRPr="00010EE3">
        <w:t xml:space="preserve"> and certain tests </w:t>
      </w:r>
      <w:r>
        <w:t>were</w:t>
      </w:r>
      <w:r w:rsidRPr="00010EE3">
        <w:t xml:space="preserve"> designed for specific </w:t>
      </w:r>
      <w:r w:rsidRPr="004E256A">
        <w:t>diagnoses (see Table 3).</w:t>
      </w:r>
      <w:r w:rsidR="00275F52" w:rsidRPr="00365DC4">
        <w:t> </w:t>
      </w:r>
    </w:p>
    <w:p w14:paraId="2D248894" w14:textId="77777777" w:rsidR="00AE1A08" w:rsidRDefault="00AE1A08" w:rsidP="00197939">
      <w:pPr>
        <w:spacing w:line="480" w:lineRule="auto"/>
        <w:ind w:firstLine="720"/>
        <w:rPr>
          <w:highlight w:val="yellow"/>
        </w:rPr>
      </w:pPr>
    </w:p>
    <w:p w14:paraId="071E9A33" w14:textId="5228006B" w:rsidR="00596102" w:rsidRPr="006E13B7" w:rsidRDefault="00275F52" w:rsidP="003143EE">
      <w:pPr>
        <w:spacing w:line="480" w:lineRule="auto"/>
        <w:ind w:firstLine="720"/>
        <w:rPr>
          <w:lang w:val="en-US"/>
        </w:rPr>
      </w:pPr>
      <w:r w:rsidRPr="0042112F">
        <w:t>For a minority of people</w:t>
      </w:r>
      <w:r w:rsidR="003143EE" w:rsidRPr="0042112F">
        <w:t>,</w:t>
      </w:r>
      <w:r w:rsidRPr="0042112F">
        <w:t xml:space="preserve"> onwards referral for comprehensive neuropsychological assessment may be required. This is a highly speciali</w:t>
      </w:r>
      <w:r w:rsidR="000E2D2B" w:rsidRPr="0042112F">
        <w:t>zed</w:t>
      </w:r>
      <w:r w:rsidRPr="0042112F">
        <w:t xml:space="preserve"> activity usually performed in a memory clinic or neurology setting. This detailed testing considers multiple aspects of cognition and allows for a diagnostic formulation that can be used for treatment planning. It could be considered the cognitive equivalent of </w:t>
      </w:r>
      <w:r w:rsidR="000E2D2B" w:rsidRPr="0042112F">
        <w:t xml:space="preserve">an </w:t>
      </w:r>
      <w:r w:rsidRPr="0042112F">
        <w:t>electrophysiological cardiac assessment.</w:t>
      </w:r>
      <w:r w:rsidR="003143EE" w:rsidRPr="0042112F">
        <w:t xml:space="preserve"> </w:t>
      </w:r>
      <w:r w:rsidR="00596102" w:rsidRPr="0042112F">
        <w:t>If</w:t>
      </w:r>
      <w:r w:rsidR="00596102">
        <w:t xml:space="preserve"> cognitive impairment is confirmed, r</w:t>
      </w:r>
      <w:r w:rsidR="00596102" w:rsidRPr="00010EE3">
        <w:t>eversible causes</w:t>
      </w:r>
      <w:r w:rsidR="00CE030C">
        <w:t xml:space="preserve"> </w:t>
      </w:r>
      <w:r w:rsidR="00596102" w:rsidRPr="00010EE3">
        <w:t xml:space="preserve">including side effects from medications, sleep apnea, depression, and other medical conditions should be ruled out. </w:t>
      </w:r>
      <w:r w:rsidR="00572385">
        <w:t>I</w:t>
      </w:r>
      <w:r w:rsidR="00596102" w:rsidRPr="00010EE3">
        <w:t>mpairing medications</w:t>
      </w:r>
      <w:r w:rsidR="00572385">
        <w:t xml:space="preserve"> </w:t>
      </w:r>
      <w:proofErr w:type="spellStart"/>
      <w:r w:rsidR="00572385">
        <w:t>shoud</w:t>
      </w:r>
      <w:proofErr w:type="spellEnd"/>
      <w:r w:rsidR="00572385">
        <w:t xml:space="preserve"> generally be discontinued or replaced</w:t>
      </w:r>
      <w:r w:rsidR="00596102" w:rsidRPr="00010EE3">
        <w:t xml:space="preserve"> and</w:t>
      </w:r>
      <w:r w:rsidR="00572385">
        <w:t xml:space="preserve"> </w:t>
      </w:r>
      <w:r w:rsidR="00596102" w:rsidRPr="00010EE3">
        <w:t xml:space="preserve">coexisting vascular comorbidities </w:t>
      </w:r>
      <w:r w:rsidR="00572385">
        <w:t xml:space="preserve">should be addressed, </w:t>
      </w:r>
      <w:r w:rsidR="00596102" w:rsidRPr="00010EE3">
        <w:t>such as hypertension</w:t>
      </w:r>
      <w:r w:rsidR="00572385">
        <w:t xml:space="preserve">, </w:t>
      </w:r>
      <w:r w:rsidR="00596102" w:rsidRPr="00010EE3">
        <w:t>diabetes, and</w:t>
      </w:r>
      <w:r w:rsidR="00572385">
        <w:t xml:space="preserve"> unhealthy</w:t>
      </w:r>
      <w:r w:rsidR="00596102" w:rsidRPr="00010EE3">
        <w:t xml:space="preserve"> lifestyle </w:t>
      </w:r>
      <w:r w:rsidR="00572385">
        <w:t>factors</w:t>
      </w:r>
      <w:r w:rsidR="00596102" w:rsidRPr="00010EE3">
        <w:t xml:space="preserve"> (e.g. reducing alcohol intake and</w:t>
      </w:r>
      <w:r w:rsidR="00572385">
        <w:t xml:space="preserve"> implementing </w:t>
      </w:r>
      <w:r w:rsidR="00596102" w:rsidRPr="00010EE3">
        <w:t>regular exercise).</w:t>
      </w:r>
      <w:hyperlink w:anchor="_ENREF_69" w:tooltip="Petersen, 2018 #4945" w:history="1">
        <w:r w:rsidR="00A44B34" w:rsidRPr="00E46418">
          <w:fldChar w:fldCharType="begin">
            <w:fldData xml:space="preserve">PEVuZE5vdGU+PENpdGU+PEF1dGhvcj5QZXRlcnNlbjwvQXV0aG9yPjxZZWFyPjIwMTg8L1llYXI+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=
</w:fldData>
          </w:fldChar>
        </w:r>
        <w:r w:rsidR="00A44B34">
          <w:instrText xml:space="preserve"> ADDIN EN.CITE </w:instrText>
        </w:r>
        <w:r w:rsidR="00A44B34">
          <w:fldChar w:fldCharType="begin">
            <w:fldData xml:space="preserve">PEVuZE5vdGU+PENpdGU+PEF1dGhvcj5QZXRlcnNlbjwvQXV0aG9yPjxZZWFyPjIwMTg8L1llYXI+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=
</w:fldData>
          </w:fldChar>
        </w:r>
        <w:r w:rsidR="00A44B34">
          <w:instrText xml:space="preserve"> ADDIN EN.CITE.DATA </w:instrText>
        </w:r>
        <w:r w:rsidR="00A44B34">
          <w:fldChar w:fldCharType="end"/>
        </w:r>
        <w:r w:rsidR="00A44B34" w:rsidRPr="00E46418">
          <w:fldChar w:fldCharType="separate"/>
        </w:r>
        <w:r w:rsidR="00A44B34" w:rsidRPr="0014260C">
          <w:rPr>
            <w:noProof/>
            <w:vertAlign w:val="superscript"/>
          </w:rPr>
          <w:t>69</w:t>
        </w:r>
        <w:r w:rsidR="00A44B34" w:rsidRPr="00E46418">
          <w:fldChar w:fldCharType="end"/>
        </w:r>
      </w:hyperlink>
    </w:p>
    <w:p w14:paraId="3C0E3B2B" w14:textId="77777777" w:rsidR="00596102" w:rsidRPr="00010EE3" w:rsidRDefault="00596102" w:rsidP="00596102">
      <w:pPr>
        <w:spacing w:line="480" w:lineRule="auto"/>
      </w:pPr>
    </w:p>
    <w:p w14:paraId="0900B3A5" w14:textId="3D67F639" w:rsidR="00596102" w:rsidRPr="00C1010C" w:rsidRDefault="00596102" w:rsidP="00596102">
      <w:pPr>
        <w:spacing w:line="480" w:lineRule="auto"/>
        <w:rPr>
          <w:b/>
        </w:rPr>
      </w:pPr>
      <w:r w:rsidRPr="004E256A">
        <w:rPr>
          <w:b/>
        </w:rPr>
        <w:t xml:space="preserve">Key point </w:t>
      </w:r>
      <w:r w:rsidR="00EA3C61" w:rsidRPr="004E256A">
        <w:rPr>
          <w:b/>
        </w:rPr>
        <w:t>4</w:t>
      </w:r>
      <w:r w:rsidRPr="004E256A">
        <w:rPr>
          <w:b/>
        </w:rPr>
        <w:t xml:space="preserve">: </w:t>
      </w:r>
      <w:r w:rsidRPr="004E256A">
        <w:t>Screening</w:t>
      </w:r>
      <w:r w:rsidRPr="00544157">
        <w:t xml:space="preserve"> for unknown AF should be considered in patients with cognitive impairment. </w:t>
      </w:r>
    </w:p>
    <w:p w14:paraId="7AF87E4E" w14:textId="21D9FD0C" w:rsidR="00596102" w:rsidRPr="00112917" w:rsidRDefault="00596102" w:rsidP="00596102">
      <w:pPr>
        <w:spacing w:line="480" w:lineRule="auto"/>
        <w:rPr>
          <w:b/>
          <w:strike/>
        </w:rPr>
      </w:pPr>
      <w:r w:rsidRPr="004E256A">
        <w:rPr>
          <w:b/>
        </w:rPr>
        <w:t xml:space="preserve">Key point </w:t>
      </w:r>
      <w:r w:rsidR="00EA3C61" w:rsidRPr="004E256A">
        <w:rPr>
          <w:b/>
        </w:rPr>
        <w:t>5</w:t>
      </w:r>
      <w:r w:rsidRPr="004E256A">
        <w:rPr>
          <w:b/>
        </w:rPr>
        <w:t xml:space="preserve">: </w:t>
      </w:r>
      <w:r w:rsidRPr="004E256A">
        <w:rPr>
          <w:color w:val="000000"/>
        </w:rPr>
        <w:t>There</w:t>
      </w:r>
      <w:r w:rsidRPr="00544157">
        <w:rPr>
          <w:color w:val="000000"/>
        </w:rPr>
        <w:t xml:space="preserve"> is a need for standardized cognitive testing in patients with AF</w:t>
      </w:r>
      <w:r w:rsidR="00B24B6F">
        <w:rPr>
          <w:color w:val="000000"/>
        </w:rPr>
        <w:t>.</w:t>
      </w:r>
      <w:r w:rsidRPr="00544157">
        <w:rPr>
          <w:color w:val="000000"/>
        </w:rPr>
        <w:t xml:space="preserve"> </w:t>
      </w:r>
      <w:r w:rsidR="004E256A">
        <w:rPr>
          <w:strike/>
          <w:color w:val="000000"/>
        </w:rPr>
        <w:t xml:space="preserve"> </w:t>
      </w:r>
    </w:p>
    <w:p w14:paraId="4A4A62FF" w14:textId="77777777" w:rsidR="00DA1BFD" w:rsidRPr="00F073E2" w:rsidRDefault="00DA1BFD" w:rsidP="00CF62A8">
      <w:pPr>
        <w:spacing w:line="480" w:lineRule="auto"/>
        <w:rPr>
          <w:b/>
        </w:rPr>
      </w:pPr>
    </w:p>
    <w:p w14:paraId="46AE9D19" w14:textId="15CD7AD3" w:rsidR="00871F5F" w:rsidRPr="00E46418" w:rsidRDefault="008D6837" w:rsidP="00871F5F">
      <w:pPr>
        <w:spacing w:line="480" w:lineRule="auto"/>
        <w:rPr>
          <w:b/>
          <w:color w:val="000000"/>
        </w:rPr>
      </w:pPr>
      <w:r w:rsidRPr="00D40B1F">
        <w:rPr>
          <w:b/>
        </w:rPr>
        <w:t>IV-</w:t>
      </w:r>
      <w:r w:rsidR="00D40B1F" w:rsidRPr="00D40B1F">
        <w:rPr>
          <w:b/>
        </w:rPr>
        <w:t xml:space="preserve"> </w:t>
      </w:r>
      <w:r w:rsidR="00BB5B44" w:rsidRPr="00D40B1F">
        <w:rPr>
          <w:b/>
        </w:rPr>
        <w:t xml:space="preserve">Knowledge </w:t>
      </w:r>
      <w:r w:rsidR="00461ECC" w:rsidRPr="00D40B1F">
        <w:rPr>
          <w:b/>
        </w:rPr>
        <w:t>g</w:t>
      </w:r>
      <w:r w:rsidR="00BB5B44" w:rsidRPr="00D40B1F">
        <w:rPr>
          <w:b/>
        </w:rPr>
        <w:t xml:space="preserve">aps </w:t>
      </w:r>
      <w:r w:rsidR="00823C3A" w:rsidRPr="00D40B1F">
        <w:rPr>
          <w:b/>
          <w:color w:val="000000"/>
        </w:rPr>
        <w:t>(Table</w:t>
      </w:r>
      <w:r w:rsidR="00D40B1F" w:rsidRPr="00D40B1F">
        <w:rPr>
          <w:b/>
          <w:color w:val="000000"/>
        </w:rPr>
        <w:t>s</w:t>
      </w:r>
      <w:r w:rsidR="00823C3A" w:rsidRPr="00D40B1F">
        <w:rPr>
          <w:b/>
          <w:color w:val="000000"/>
        </w:rPr>
        <w:t xml:space="preserve"> </w:t>
      </w:r>
      <w:r w:rsidR="003E7CDB">
        <w:rPr>
          <w:b/>
          <w:color w:val="000000"/>
        </w:rPr>
        <w:t>4</w:t>
      </w:r>
      <w:r w:rsidR="00074B8E" w:rsidRPr="00D40B1F">
        <w:rPr>
          <w:b/>
          <w:color w:val="000000"/>
        </w:rPr>
        <w:t xml:space="preserve"> </w:t>
      </w:r>
      <w:r w:rsidR="00A35675" w:rsidRPr="00D40B1F">
        <w:rPr>
          <w:b/>
          <w:color w:val="000000"/>
        </w:rPr>
        <w:t>and</w:t>
      </w:r>
      <w:r w:rsidR="00074B8E" w:rsidRPr="00D40B1F">
        <w:rPr>
          <w:b/>
          <w:color w:val="000000"/>
        </w:rPr>
        <w:t xml:space="preserve"> </w:t>
      </w:r>
      <w:r w:rsidR="003E7CDB">
        <w:rPr>
          <w:b/>
          <w:color w:val="000000"/>
        </w:rPr>
        <w:t>5</w:t>
      </w:r>
      <w:r w:rsidR="006B2B65" w:rsidRPr="00D40B1F">
        <w:rPr>
          <w:b/>
          <w:color w:val="000000"/>
        </w:rPr>
        <w:t>)</w:t>
      </w:r>
    </w:p>
    <w:p w14:paraId="33CDA19F" w14:textId="564B9218" w:rsidR="00A762AE" w:rsidRPr="00010EE3" w:rsidRDefault="00871F5F" w:rsidP="00CF62A8">
      <w:pPr>
        <w:spacing w:line="480" w:lineRule="auto"/>
        <w:rPr>
          <w:i/>
          <w:color w:val="000000"/>
        </w:rPr>
      </w:pPr>
      <w:r w:rsidRPr="00010EE3">
        <w:rPr>
          <w:i/>
          <w:color w:val="000000"/>
        </w:rPr>
        <w:t xml:space="preserve">Is there a </w:t>
      </w:r>
      <w:r w:rsidR="00257626">
        <w:rPr>
          <w:i/>
          <w:color w:val="000000"/>
        </w:rPr>
        <w:t>causal</w:t>
      </w:r>
      <w:r w:rsidRPr="00010EE3">
        <w:rPr>
          <w:i/>
          <w:color w:val="000000"/>
        </w:rPr>
        <w:t xml:space="preserve"> link between AF and</w:t>
      </w:r>
      <w:r w:rsidR="00130E1B">
        <w:rPr>
          <w:i/>
          <w:color w:val="000000"/>
        </w:rPr>
        <w:t xml:space="preserve"> impaired</w:t>
      </w:r>
      <w:r w:rsidRPr="00010EE3">
        <w:rPr>
          <w:i/>
          <w:color w:val="000000"/>
        </w:rPr>
        <w:t xml:space="preserve"> cognition?</w:t>
      </w:r>
    </w:p>
    <w:p w14:paraId="72BE2CEC" w14:textId="589EDCAB" w:rsidR="00E425C6" w:rsidRDefault="0035752E" w:rsidP="00404CB0">
      <w:pPr>
        <w:spacing w:line="480" w:lineRule="auto"/>
      </w:pPr>
      <w:r>
        <w:t>T</w:t>
      </w:r>
      <w:r w:rsidR="00B27AAF" w:rsidRPr="00010EE3">
        <w:t xml:space="preserve">he role of AF in cognitive impairment and dementia </w:t>
      </w:r>
      <w:r w:rsidR="00E432B6" w:rsidRPr="00010EE3">
        <w:t xml:space="preserve">requires confirmation by </w:t>
      </w:r>
      <w:r w:rsidR="00B27AAF" w:rsidRPr="00010EE3">
        <w:t>longer and larger prospective cohorts and w</w:t>
      </w:r>
      <w:r w:rsidR="00424693" w:rsidRPr="00010EE3">
        <w:t>ell-designed adequately-powered randomized controlled trials</w:t>
      </w:r>
      <w:r>
        <w:t>.</w:t>
      </w:r>
      <w:r w:rsidR="005918C8">
        <w:t xml:space="preserve"> </w:t>
      </w:r>
      <w:r w:rsidR="00F96EEA">
        <w:t xml:space="preserve">While candidate mechanisms for cognitive decline in patients with AF can be untangled in larger </w:t>
      </w:r>
      <w:r w:rsidR="00F96EEA">
        <w:lastRenderedPageBreak/>
        <w:t>cohorts with longer follow-up</w:t>
      </w:r>
      <w:r w:rsidR="001F4CA4">
        <w:t>s</w:t>
      </w:r>
      <w:r w:rsidR="00F96EEA">
        <w:t>, controlled clinical trials of AF therapies with cognition or dementia as outcome</w:t>
      </w:r>
      <w:r w:rsidR="00760A96">
        <w:t>s</w:t>
      </w:r>
      <w:r w:rsidR="001F4CA4">
        <w:t xml:space="preserve"> are </w:t>
      </w:r>
      <w:r w:rsidR="001F4CA4" w:rsidRPr="00F45007">
        <w:t>required to</w:t>
      </w:r>
      <w:r w:rsidR="001F4CA4">
        <w:t xml:space="preserve"> determine a causal relation between AF and cognitive decline</w:t>
      </w:r>
      <w:r w:rsidR="001F4CA4" w:rsidRPr="004E256A">
        <w:t>.</w:t>
      </w:r>
      <w:r w:rsidR="00F85AF9" w:rsidRPr="004E256A">
        <w:t xml:space="preserve"> </w:t>
      </w:r>
      <w:r w:rsidR="00404CB0" w:rsidRPr="004E256A">
        <w:t xml:space="preserve">In 6514 dementia-free participants </w:t>
      </w:r>
      <w:r w:rsidR="00760A96" w:rsidRPr="004E256A">
        <w:t>in</w:t>
      </w:r>
      <w:r w:rsidR="00404CB0" w:rsidRPr="004E256A">
        <w:t xml:space="preserve"> the prospective population-based Rotterdam Study, </w:t>
      </w:r>
      <w:r w:rsidR="00760A96" w:rsidRPr="004E256A">
        <w:t>new-onset</w:t>
      </w:r>
      <w:r w:rsidR="00404CB0" w:rsidRPr="004E256A">
        <w:t xml:space="preserve"> dementia was strongly associated with duration of exposure to AF in younger participants.</w:t>
      </w:r>
      <w:hyperlink w:anchor="_ENREF_8" w:tooltip="de Bruijn, 2015 #4795" w:history="1">
        <w:r w:rsidR="00A44B34" w:rsidRPr="004E256A">
          <w:fldChar w:fldCharType="begin">
            <w:fldData xml:space="preserve">PEVuZE5vdGU+PENpdGU+PEF1dGhvcj5kZSBCcnVpam48L0F1dGhvcj48WWVhcj4yMDE1PC9ZZWFy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</w:fldData>
          </w:fldChar>
        </w:r>
        <w:r w:rsidR="00A44B34" w:rsidRPr="004E256A">
          <w:instrText xml:space="preserve"> ADDIN EN.CITE </w:instrText>
        </w:r>
        <w:r w:rsidR="00A44B34" w:rsidRPr="004E256A">
          <w:fldChar w:fldCharType="begin">
            <w:fldData xml:space="preserve">PEVuZE5vdGU+PENpdGU+PEF1dGhvcj5kZSBCcnVpam48L0F1dGhvcj48WWVhcj4yMDE1PC9ZZWFy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8</w:t>
        </w:r>
        <w:r w:rsidR="00A44B34" w:rsidRPr="004E256A">
          <w:fldChar w:fldCharType="end"/>
        </w:r>
      </w:hyperlink>
      <w:r w:rsidR="00404CB0" w:rsidRPr="004E256A">
        <w:t xml:space="preserve"> Furthermore, i</w:t>
      </w:r>
      <w:r w:rsidR="00F85AF9" w:rsidRPr="004E256A">
        <w:t xml:space="preserve">n 325 participants </w:t>
      </w:r>
      <w:r w:rsidR="00760A96" w:rsidRPr="004E256A">
        <w:t>in</w:t>
      </w:r>
      <w:r w:rsidR="00F85AF9" w:rsidRPr="004E256A">
        <w:t xml:space="preserve"> the ARIC study, persistent AF but not paroxysmal AF (assessed by a </w:t>
      </w:r>
      <w:r w:rsidR="007C3DAE" w:rsidRPr="004E256A">
        <w:t xml:space="preserve">14-day-ECG patch </w:t>
      </w:r>
      <w:r w:rsidR="00F85AF9" w:rsidRPr="004E256A">
        <w:t xml:space="preserve">monitoring) </w:t>
      </w:r>
      <w:r w:rsidR="00404CB0" w:rsidRPr="004E256A">
        <w:t>was</w:t>
      </w:r>
      <w:r w:rsidR="00F85AF9" w:rsidRPr="004E256A">
        <w:t xml:space="preserve"> associated with lower cognitive function</w:t>
      </w:r>
      <w:r w:rsidR="00760A96" w:rsidRPr="004E256A">
        <w:t xml:space="preserve"> scores</w:t>
      </w:r>
      <w:r w:rsidR="00F85AF9" w:rsidRPr="004E256A">
        <w:t>.</w:t>
      </w:r>
      <w:hyperlink w:anchor="_ENREF_16" w:tooltip="Chen, 2016 #4802" w:history="1">
        <w:r w:rsidR="00A44B34" w:rsidRPr="004E256A">
          <w:fldChar w:fldCharType="begin"/>
        </w:r>
        <w:r w:rsidR="00A44B34" w:rsidRPr="004E256A">
          <w:instrText xml:space="preserve"> ADDIN EN.CITE &lt;EndNote&gt;&lt;Cite&gt;&lt;Author&gt;Chen&lt;/Author&gt;&lt;Year&gt;2016&lt;/Year&gt;&lt;RecNum&gt;4802&lt;/RecNum&gt;&lt;DisplayText&gt;&lt;style face="superscript"&gt;16&lt;/style&gt;&lt;/DisplayText&gt;&lt;record&gt;&lt;rec-number&gt;4802&lt;/rec-number&gt;&lt;foreign-keys&gt;&lt;key app="EN" db-id="twfetz9dkrazs9etdx1pwew0frz055ftv25a" timestamp="1576449405"&gt;4802&lt;/key&gt;&lt;/foreign-keys&gt;&lt;ref-type name="Journal Article"&gt;17&lt;/ref-type&gt;&lt;contributors&gt;&lt;authors&gt;&lt;author&gt;Chen, L. Y.&lt;/author&gt;&lt;author&gt;Agarwal, S. K.&lt;/author&gt;&lt;author&gt;Norby, F. L.&lt;/author&gt;&lt;author&gt;Gottesman, R. F.&lt;/author&gt;&lt;author&gt;Loehr, L. R.&lt;/author&gt;&lt;author&gt;Soliman, E. Z.&lt;/author&gt;&lt;author&gt;Mosley, T. H.&lt;/author&gt;&lt;author&gt;Folsom, A. R.&lt;/author&gt;&lt;author&gt;Coresh, J.&lt;/author&gt;&lt;author&gt;Alonso, A.&lt;/author&gt;&lt;/authors&gt;&lt;/contributors&gt;&lt;titles&gt;&lt;title&gt;Persistent but not Paroxysmal Atrial Fibrillation Is Independently Associated With Lower Cognitive Function: ARIC Study&lt;/title&gt;&lt;secondary-title&gt;J Am Coll Cardiol&lt;/secondary-title&gt;&lt;/titles&gt;&lt;periodical&gt;&lt;full-title&gt;J Am Coll Cardiol&lt;/full-title&gt;&lt;/periodical&gt;&lt;pages&gt;1379-80&lt;/pages&gt;&lt;volume&gt;67&lt;/volume&gt;&lt;number&gt;11&lt;/number&gt;&lt;edition&gt;2016/03/19&lt;/edition&gt;&lt;keywords&gt;&lt;keyword&gt;Aged&lt;/keyword&gt;&lt;keyword&gt;Atrial Fibrillation/*complications/psychology&lt;/keyword&gt;&lt;keyword&gt;Cognition/*physiology&lt;/keyword&gt;&lt;keyword&gt;Cognition Disorders/diagnosis/*etiology/physiopathology&lt;/keyword&gt;&lt;keyword&gt;Female&lt;/keyword&gt;&lt;keyword&gt;Humans&lt;/keyword&gt;&lt;keyword&gt;Magnetic Resonance Imaging&lt;/keyword&gt;&lt;keyword&gt;Male&lt;/keyword&gt;&lt;keyword&gt;Tachycardia, Paroxysmal/*complications/psychology&lt;/keyword&gt;&lt;/keywords&gt;&lt;dates&gt;&lt;year&gt;2016&lt;/year&gt;&lt;pub-dates&gt;&lt;date&gt;Mar 22&lt;/date&gt;&lt;/pub-dates&gt;&lt;/dates&gt;&lt;isbn&gt;1558-3597 (Electronic)&amp;#xD;0735-1097 (Linking)&lt;/isbn&gt;&lt;accession-num&gt;26988962&lt;/accession-num&gt;&lt;urls&gt;&lt;related-urls&gt;&lt;url&gt;https://www.ncbi.nlm.nih.gov/pubmed/26988962&lt;/url&gt;&lt;/related-urls&gt;&lt;/urls&gt;&lt;custom2&gt;PMC4955949&lt;/custom2&gt;&lt;electronic-resource-num&gt;10.1016/j.jacc.2015.11.064&lt;/electronic-resource-num&gt;&lt;/record&gt;&lt;/Cite&gt;&lt;/EndNote&gt;</w:instrText>
        </w:r>
        <w:r w:rsidR="00A44B34" w:rsidRPr="004E256A">
          <w:fldChar w:fldCharType="separate"/>
        </w:r>
        <w:r w:rsidR="00A44B34" w:rsidRPr="004E256A">
          <w:rPr>
            <w:noProof/>
            <w:vertAlign w:val="superscript"/>
          </w:rPr>
          <w:t>16</w:t>
        </w:r>
        <w:r w:rsidR="00A44B34" w:rsidRPr="004E256A">
          <w:fldChar w:fldCharType="end"/>
        </w:r>
      </w:hyperlink>
      <w:r w:rsidR="00404CB0" w:rsidRPr="004E256A">
        <w:t xml:space="preserve"> </w:t>
      </w:r>
      <w:r w:rsidR="00F85AF9" w:rsidRPr="004E256A">
        <w:t>Th</w:t>
      </w:r>
      <w:r w:rsidR="00324AC1" w:rsidRPr="004E256A">
        <w:t>is</w:t>
      </w:r>
      <w:r w:rsidR="00F85AF9" w:rsidRPr="004E256A">
        <w:t xml:space="preserve"> biological gradient between AF burden and cognitive impairment </w:t>
      </w:r>
      <w:r w:rsidR="00031AA5" w:rsidRPr="004E256A">
        <w:t>favor</w:t>
      </w:r>
      <w:r w:rsidR="00760A96" w:rsidRPr="004E256A">
        <w:t>s</w:t>
      </w:r>
      <w:r w:rsidR="00031AA5" w:rsidRPr="004E256A">
        <w:t xml:space="preserve"> causality </w:t>
      </w:r>
      <w:r w:rsidR="00760A96" w:rsidRPr="004E256A">
        <w:t xml:space="preserve">but </w:t>
      </w:r>
      <w:r w:rsidR="00324AC1" w:rsidRPr="004E256A">
        <w:t xml:space="preserve">could </w:t>
      </w:r>
      <w:r w:rsidR="00760A96" w:rsidRPr="004E256A">
        <w:t xml:space="preserve">nevertheless </w:t>
      </w:r>
      <w:r w:rsidR="00324AC1" w:rsidRPr="004E256A">
        <w:t>be mediated by unmeasured or imperfectly quanti</w:t>
      </w:r>
      <w:r w:rsidR="00760A96" w:rsidRPr="004E256A">
        <w:t>fied</w:t>
      </w:r>
      <w:r w:rsidR="00324AC1" w:rsidRPr="004E256A">
        <w:t xml:space="preserve"> “upstream” factors.</w:t>
      </w:r>
      <w:r w:rsidR="00F85AF9">
        <w:t xml:space="preserve"> </w:t>
      </w:r>
      <w:r w:rsidR="007B655B">
        <w:t xml:space="preserve">The </w:t>
      </w:r>
      <w:r w:rsidR="00E425C6">
        <w:t xml:space="preserve">role of AF screening </w:t>
      </w:r>
      <w:r w:rsidR="004711B1">
        <w:t xml:space="preserve">in prevention of cognitive decline </w:t>
      </w:r>
      <w:r w:rsidR="007B655B">
        <w:t xml:space="preserve">is contingent upon </w:t>
      </w:r>
      <w:r w:rsidR="00E425C6">
        <w:t>results of</w:t>
      </w:r>
      <w:r w:rsidR="0089242C">
        <w:t xml:space="preserve"> studies demonstrating that </w:t>
      </w:r>
      <w:r w:rsidR="007C20CD">
        <w:t xml:space="preserve">directed </w:t>
      </w:r>
      <w:r w:rsidR="00E425C6">
        <w:t>interventions</w:t>
      </w:r>
      <w:r w:rsidR="007C20CD">
        <w:t xml:space="preserve"> </w:t>
      </w:r>
      <w:r w:rsidR="004711B1">
        <w:t xml:space="preserve">following AF diagnosis </w:t>
      </w:r>
      <w:r w:rsidR="007C20CD">
        <w:t xml:space="preserve">result in </w:t>
      </w:r>
      <w:r w:rsidR="00E425C6">
        <w:t>a reduction in cognitive decline and dementia</w:t>
      </w:r>
      <w:r w:rsidR="007C20CD">
        <w:t>.</w:t>
      </w:r>
      <w:r w:rsidR="00390CDB">
        <w:t xml:space="preserve"> This is analogous to the situation with stroke, </w:t>
      </w:r>
      <w:r w:rsidR="00137C60">
        <w:t xml:space="preserve">in which </w:t>
      </w:r>
      <w:r w:rsidR="00390CDB">
        <w:t>evidence of effectiveness of oral anticoagulants in prevention of AF-related stroke preceded studies of the effectiveness of strategies of screening for AF</w:t>
      </w:r>
      <w:r w:rsidR="005E6A67">
        <w:t xml:space="preserve"> to </w:t>
      </w:r>
      <w:r w:rsidR="005E6A67" w:rsidRPr="00D40B1F">
        <w:t>prevent stroke</w:t>
      </w:r>
      <w:r w:rsidR="0046427B" w:rsidRPr="00D40B1F">
        <w:t>.</w:t>
      </w:r>
      <w:hyperlink w:anchor="_ENREF_74" w:tooltip="Freedman, 2017 #5026" w:history="1">
        <w:r w:rsidR="00A44B34" w:rsidRPr="00D40B1F">
          <w:fldChar w:fldCharType="begin">
            <w:fldData xml:space="preserve">PEVuZE5vdGU+PENpdGU+PEF1dGhvcj5GcmVlZG1hbjwvQXV0aG9yPjxZZWFyPjIwMTc8L1llYXI+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</w:fldData>
          </w:fldChar>
        </w:r>
        <w:r w:rsidR="00A44B34">
          <w:instrText xml:space="preserve"> ADDIN EN.CITE </w:instrText>
        </w:r>
        <w:r w:rsidR="00A44B34">
          <w:fldChar w:fldCharType="begin">
            <w:fldData xml:space="preserve">PEVuZE5vdGU+PENpdGU+PEF1dGhvcj5GcmVlZG1hbjwvQXV0aG9yPjxZZWFyPjIwMTc8L1llYXI+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</w:fldData>
          </w:fldChar>
        </w:r>
        <w:r w:rsidR="00A44B34">
          <w:instrText xml:space="preserve"> ADDIN EN.CITE.DATA </w:instrText>
        </w:r>
        <w:r w:rsidR="00A44B34">
          <w:fldChar w:fldCharType="end"/>
        </w:r>
        <w:r w:rsidR="00A44B34" w:rsidRPr="00D40B1F">
          <w:fldChar w:fldCharType="separate"/>
        </w:r>
        <w:r w:rsidR="00A44B34" w:rsidRPr="00624C3D">
          <w:rPr>
            <w:noProof/>
            <w:vertAlign w:val="superscript"/>
          </w:rPr>
          <w:t>74</w:t>
        </w:r>
        <w:r w:rsidR="00A44B34" w:rsidRPr="00D40B1F">
          <w:fldChar w:fldCharType="end"/>
        </w:r>
      </w:hyperlink>
      <w:r w:rsidR="00C31FB9" w:rsidRPr="00D40B1F">
        <w:t xml:space="preserve"> </w:t>
      </w:r>
      <w:r w:rsidR="004711B1">
        <w:t xml:space="preserve">Ideally, studies of population screening for AF should include cognitive decline or dementia as an endpoint in addition to stroke.  </w:t>
      </w:r>
      <w:r w:rsidR="00C31FB9" w:rsidRPr="00D40B1F">
        <w:t>Even</w:t>
      </w:r>
      <w:r w:rsidR="00C31FB9">
        <w:t xml:space="preserve"> if OAC are found effective in reducing cognitive decline in AF, as in stroke, there will be no certainty whether AF is more a villain than bystander in the process.</w:t>
      </w:r>
      <w:hyperlink w:anchor="_ENREF_75" w:tooltip="Freedman B, 2020 #5057" w:history="1">
        <w:r w:rsidR="00A44B34">
          <w:fldChar w:fldCharType="begin"/>
        </w:r>
        <w:r w:rsidR="00A44B34">
          <w:instrText xml:space="preserve"> ADDIN EN.CITE &lt;EndNote&gt;&lt;Cite&gt;&lt;Author&gt;Freedman B&lt;/Author&gt;&lt;Year&gt;2020&lt;/Year&gt;&lt;RecNum&gt;5057&lt;/RecNum&gt;&lt;DisplayText&gt;&lt;style face="superscript"&gt;75&lt;/style&gt;&lt;/DisplayText&gt;&lt;record&gt;&lt;rec-number&gt;5057&lt;/rec-number&gt;&lt;foreign-keys&gt;&lt;key app="EN" db-id="twfetz9dkrazs9etdx1pwew0frz055ftv25a" timestamp="1607530787"&gt;5057&lt;/key&gt;&lt;/foreign-keys&gt;&lt;ref-type name="Journal Article"&gt;17&lt;/ref-type&gt;&lt;contributors&gt;&lt;authors&gt;&lt;author&gt;Freedman B, Kamel H, Van Gelder I.C and Schnabel RB&lt;/author&gt;&lt;/authors&gt;&lt;/contributors&gt;&lt;titles&gt;&lt;title&gt;Atrial fibrillation: villain or bystander in vascular brain injury&lt;/title&gt;&lt;secondary-title&gt;Eur Heart J&lt;/secondary-title&gt;&lt;/titles&gt;&lt;periodical&gt;&lt;full-title&gt;Eur Heart J&lt;/full-title&gt;&lt;/periodical&gt;&lt;pages&gt;M51-M59&lt;/pages&gt;&lt;volume&gt;22&lt;/volume&gt;&lt;dates&gt;&lt;year&gt;2020&lt;/year&gt;&lt;/dates&gt;&lt;urls&gt;&lt;/urls&gt;&lt;/record&gt;&lt;/Cite&gt;&lt;/EndNote&gt;</w:instrText>
        </w:r>
        <w:r w:rsidR="00A44B34">
          <w:fldChar w:fldCharType="separate"/>
        </w:r>
        <w:r w:rsidR="00A44B34" w:rsidRPr="00624C3D">
          <w:rPr>
            <w:noProof/>
            <w:vertAlign w:val="superscript"/>
          </w:rPr>
          <w:t>75</w:t>
        </w:r>
        <w:r w:rsidR="00A44B34">
          <w:fldChar w:fldCharType="end"/>
        </w:r>
      </w:hyperlink>
      <w:r w:rsidR="00C31FB9">
        <w:t xml:space="preserve"> </w:t>
      </w:r>
    </w:p>
    <w:p w14:paraId="04CE439D" w14:textId="77777777" w:rsidR="00C75C31" w:rsidRDefault="00C75C31" w:rsidP="00E425C6">
      <w:pPr>
        <w:spacing w:line="480" w:lineRule="auto"/>
      </w:pPr>
    </w:p>
    <w:p w14:paraId="78048478" w14:textId="77777777" w:rsidR="00C75C31" w:rsidRPr="001C69D8" w:rsidRDefault="00C75C31" w:rsidP="00C75C31">
      <w:pPr>
        <w:spacing w:line="480" w:lineRule="auto"/>
        <w:rPr>
          <w:i/>
          <w:color w:val="000000"/>
        </w:rPr>
      </w:pPr>
      <w:r w:rsidRPr="001C69D8">
        <w:rPr>
          <w:i/>
          <w:color w:val="000000"/>
        </w:rPr>
        <w:t>Development of scores to predict cognitive decline</w:t>
      </w:r>
    </w:p>
    <w:p w14:paraId="605AF6C3" w14:textId="787E8FDA" w:rsidR="00C75C31" w:rsidRPr="00010EE3" w:rsidRDefault="00C75C31" w:rsidP="00C75C31">
      <w:pPr>
        <w:spacing w:line="480" w:lineRule="auto"/>
      </w:pPr>
      <w:r w:rsidRPr="00010EE3">
        <w:rPr>
          <w:color w:val="000000"/>
        </w:rPr>
        <w:t xml:space="preserve">The identification of specific risk factors to stratify AF patients </w:t>
      </w:r>
      <w:r>
        <w:rPr>
          <w:color w:val="000000"/>
        </w:rPr>
        <w:t>most likely to develop dementia or cognitive impairment could come from the prospective cohort studies described above. A variation on the CHAD</w:t>
      </w:r>
      <w:r w:rsidRPr="00C272E9">
        <w:rPr>
          <w:color w:val="000000"/>
          <w:vertAlign w:val="subscript"/>
        </w:rPr>
        <w:t>2</w:t>
      </w:r>
      <w:r>
        <w:rPr>
          <w:color w:val="000000"/>
        </w:rPr>
        <w:t>DS</w:t>
      </w:r>
      <w:r w:rsidRPr="00C272E9">
        <w:rPr>
          <w:color w:val="000000"/>
          <w:vertAlign w:val="subscript"/>
        </w:rPr>
        <w:t>2</w:t>
      </w:r>
      <w:r>
        <w:rPr>
          <w:color w:val="000000"/>
        </w:rPr>
        <w:t>VASc</w:t>
      </w:r>
      <w:r w:rsidRPr="00010EE3">
        <w:rPr>
          <w:color w:val="000000"/>
        </w:rPr>
        <w:t xml:space="preserve"> </w:t>
      </w:r>
      <w:r>
        <w:rPr>
          <w:color w:val="000000"/>
        </w:rPr>
        <w:t xml:space="preserve">score which predicts cognitive decline could identify patients who would </w:t>
      </w:r>
      <w:r w:rsidRPr="00010EE3">
        <w:rPr>
          <w:color w:val="000000"/>
        </w:rPr>
        <w:t xml:space="preserve">benefit </w:t>
      </w:r>
      <w:r>
        <w:rPr>
          <w:color w:val="000000"/>
        </w:rPr>
        <w:t xml:space="preserve">most </w:t>
      </w:r>
      <w:r w:rsidRPr="00010EE3">
        <w:rPr>
          <w:color w:val="000000"/>
        </w:rPr>
        <w:t>from screening for cognitive impairment, and</w:t>
      </w:r>
      <w:r w:rsidR="002F3FAC">
        <w:rPr>
          <w:color w:val="000000"/>
        </w:rPr>
        <w:t>,</w:t>
      </w:r>
      <w:r w:rsidRPr="00010EE3">
        <w:rPr>
          <w:color w:val="000000"/>
        </w:rPr>
        <w:t xml:space="preserve"> </w:t>
      </w:r>
      <w:r w:rsidR="002F3FAC">
        <w:rPr>
          <w:color w:val="000000"/>
        </w:rPr>
        <w:t xml:space="preserve">possibly, in the future </w:t>
      </w:r>
      <w:r w:rsidRPr="00010EE3">
        <w:rPr>
          <w:color w:val="000000"/>
        </w:rPr>
        <w:lastRenderedPageBreak/>
        <w:t>select</w:t>
      </w:r>
      <w:r>
        <w:rPr>
          <w:color w:val="000000"/>
        </w:rPr>
        <w:t xml:space="preserve">ion of </w:t>
      </w:r>
      <w:r w:rsidRPr="00010EE3">
        <w:rPr>
          <w:color w:val="000000"/>
        </w:rPr>
        <w:t xml:space="preserve">appropriate candidates for interventions </w:t>
      </w:r>
      <w:r w:rsidR="002F3FAC">
        <w:rPr>
          <w:color w:val="000000"/>
        </w:rPr>
        <w:t>to</w:t>
      </w:r>
      <w:r w:rsidRPr="00010EE3">
        <w:rPr>
          <w:color w:val="000000"/>
        </w:rPr>
        <w:t xml:space="preserve"> prevent dementia.</w:t>
      </w:r>
      <w:r w:rsidR="00137C60">
        <w:rPr>
          <w:color w:val="000000"/>
        </w:rPr>
        <w:t xml:space="preserve"> </w:t>
      </w:r>
      <w:r w:rsidR="00B06695">
        <w:rPr>
          <w:color w:val="000000"/>
        </w:rPr>
        <w:t xml:space="preserve">Additional parameters obtained by imaging and biomarkers may enhance the value of the </w:t>
      </w:r>
      <w:r w:rsidR="002906D7" w:rsidRPr="00010EE3">
        <w:t>CHA</w:t>
      </w:r>
      <w:r w:rsidR="002906D7" w:rsidRPr="00010EE3">
        <w:rPr>
          <w:vertAlign w:val="subscript"/>
        </w:rPr>
        <w:t>2</w:t>
      </w:r>
      <w:r w:rsidR="002906D7" w:rsidRPr="00010EE3">
        <w:t>DS</w:t>
      </w:r>
      <w:r w:rsidR="002906D7" w:rsidRPr="00010EE3">
        <w:rPr>
          <w:vertAlign w:val="subscript"/>
        </w:rPr>
        <w:t>2</w:t>
      </w:r>
      <w:r w:rsidR="002906D7" w:rsidRPr="00010EE3">
        <w:t>VASc</w:t>
      </w:r>
      <w:r w:rsidR="002906D7" w:rsidDel="002906D7">
        <w:rPr>
          <w:color w:val="000000"/>
        </w:rPr>
        <w:t xml:space="preserve"> </w:t>
      </w:r>
      <w:r w:rsidR="00B06695">
        <w:rPr>
          <w:color w:val="000000"/>
        </w:rPr>
        <w:t>score but this remains to be determined</w:t>
      </w:r>
      <w:r w:rsidR="00137C60">
        <w:rPr>
          <w:color w:val="000000"/>
        </w:rPr>
        <w:t>.</w:t>
      </w:r>
    </w:p>
    <w:p w14:paraId="48FB6590" w14:textId="77777777" w:rsidR="00BC0107" w:rsidRPr="00010EE3" w:rsidRDefault="00BC0107" w:rsidP="00CF62A8">
      <w:pPr>
        <w:spacing w:line="480" w:lineRule="auto"/>
        <w:rPr>
          <w:i/>
          <w:color w:val="000000"/>
        </w:rPr>
      </w:pPr>
    </w:p>
    <w:p w14:paraId="6F741329" w14:textId="77777777" w:rsidR="00BB5B44" w:rsidRPr="00010EE3" w:rsidRDefault="00BB5B44" w:rsidP="00CF62A8">
      <w:pPr>
        <w:spacing w:line="480" w:lineRule="auto"/>
        <w:rPr>
          <w:i/>
          <w:color w:val="000000"/>
        </w:rPr>
      </w:pPr>
      <w:r w:rsidRPr="00010EE3">
        <w:rPr>
          <w:i/>
          <w:color w:val="000000"/>
        </w:rPr>
        <w:t>Role of anticoagulation</w:t>
      </w:r>
    </w:p>
    <w:p w14:paraId="53100188" w14:textId="77777777" w:rsidR="00915952" w:rsidRPr="00010EE3" w:rsidRDefault="00915952" w:rsidP="00C92464">
      <w:pPr>
        <w:spacing w:line="480" w:lineRule="auto"/>
        <w:ind w:firstLine="720"/>
        <w:rPr>
          <w:i/>
          <w:color w:val="000000"/>
        </w:rPr>
      </w:pPr>
      <w:r w:rsidRPr="00010EE3">
        <w:rPr>
          <w:i/>
          <w:color w:val="000000"/>
        </w:rPr>
        <w:t xml:space="preserve">Role of anticoagulation in low-risk patients </w:t>
      </w:r>
    </w:p>
    <w:p w14:paraId="28179F24" w14:textId="7D8A61D9" w:rsidR="00436823" w:rsidRPr="00010EE3" w:rsidRDefault="000706CD" w:rsidP="00C92464">
      <w:pPr>
        <w:spacing w:line="480" w:lineRule="auto"/>
        <w:rPr>
          <w:color w:val="000000"/>
        </w:rPr>
      </w:pPr>
      <w:r w:rsidRPr="00010EE3">
        <w:rPr>
          <w:color w:val="000000"/>
        </w:rPr>
        <w:t xml:space="preserve">It is plausible that recurrent subclinical microemboli may play a role in the association between AF and dementia. </w:t>
      </w:r>
      <w:r w:rsidR="00BB5B44" w:rsidRPr="00010EE3">
        <w:rPr>
          <w:color w:val="000000"/>
        </w:rPr>
        <w:t>Intuitively, OAC could reduce this risk</w:t>
      </w:r>
      <w:r w:rsidR="00436823" w:rsidRPr="00010EE3">
        <w:rPr>
          <w:color w:val="000000"/>
        </w:rPr>
        <w:t>.</w:t>
      </w:r>
      <w:r w:rsidR="00550C50" w:rsidRPr="00010EE3">
        <w:rPr>
          <w:color w:val="000000"/>
        </w:rPr>
        <w:t xml:space="preserve"> </w:t>
      </w:r>
      <w:r w:rsidR="00550C50" w:rsidRPr="00010EE3">
        <w:rPr>
          <w:color w:val="000000" w:themeColor="text1"/>
        </w:rPr>
        <w:t xml:space="preserve">Several observational studies suggest a protective effect of OAC therapy on cognitive outcomes in patients with </w:t>
      </w:r>
      <w:r w:rsidR="00550C50" w:rsidRPr="007A6017">
        <w:rPr>
          <w:color w:val="000000" w:themeColor="text1"/>
        </w:rPr>
        <w:t>AF</w:t>
      </w:r>
      <w:r w:rsidR="001F4CA4" w:rsidRPr="007A6017">
        <w:rPr>
          <w:color w:val="000000" w:themeColor="text1"/>
        </w:rPr>
        <w:t xml:space="preserve"> </w:t>
      </w:r>
      <w:r w:rsidR="006202CC" w:rsidRPr="007A6017">
        <w:rPr>
          <w:color w:val="000000" w:themeColor="text1"/>
        </w:rPr>
        <w:t>(</w:t>
      </w:r>
      <w:r w:rsidR="00CD2778" w:rsidRPr="004307BA">
        <w:rPr>
          <w:color w:val="000000" w:themeColor="text1"/>
        </w:rPr>
        <w:t>refer to</w:t>
      </w:r>
      <w:r w:rsidR="00CD2778" w:rsidRPr="007A6017">
        <w:rPr>
          <w:color w:val="000000" w:themeColor="text1"/>
        </w:rPr>
        <w:t xml:space="preserve"> </w:t>
      </w:r>
      <w:r w:rsidR="00765903" w:rsidRPr="004307BA">
        <w:t>Table 2</w:t>
      </w:r>
      <w:r w:rsidR="00765903" w:rsidRPr="004307BA">
        <w:rPr>
          <w:bCs/>
          <w:color w:val="262626"/>
          <w:lang w:val="en-US"/>
        </w:rPr>
        <w:t xml:space="preserve"> in the appendix in the online-only Data Supplement</w:t>
      </w:r>
      <w:r w:rsidR="009E2F2D" w:rsidRPr="007A6017">
        <w:rPr>
          <w:color w:val="000000" w:themeColor="text1"/>
        </w:rPr>
        <w:t>)</w:t>
      </w:r>
      <w:r w:rsidR="00550C50" w:rsidRPr="007A6017">
        <w:rPr>
          <w:color w:val="000000" w:themeColor="text1"/>
        </w:rPr>
        <w:t>.</w:t>
      </w:r>
      <w:r w:rsidR="00550C50" w:rsidRPr="007A6017">
        <w:rPr>
          <w:color w:val="000000" w:themeColor="text1"/>
        </w:rPr>
        <w:fldChar w:fldCharType="begin">
          <w:fldData xml:space="preserve">PEVuZE5vdGU+PENpdGU+PEF1dGhvcj5KYWNvYnM8L0F1dGhvcj48WWVhcj4yMDE2PC9ZZWFyPjxS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</w:fldData>
        </w:fldChar>
      </w:r>
      <w:r w:rsidR="00624C3D">
        <w:rPr>
          <w:color w:val="000000" w:themeColor="text1"/>
        </w:rPr>
        <w:instrText xml:space="preserve"> ADDIN EN.CITE </w:instrText>
      </w:r>
      <w:r w:rsidR="00624C3D">
        <w:rPr>
          <w:color w:val="000000" w:themeColor="text1"/>
        </w:rPr>
        <w:fldChar w:fldCharType="begin">
          <w:fldData xml:space="preserve">PEVuZE5vdGU+PENpdGU+PEF1dGhvcj5KYWNvYnM8L0F1dGhvcj48WWVhcj4yMDE2PC9ZZWFyPjxS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</w:fldData>
        </w:fldChar>
      </w:r>
      <w:r w:rsidR="00624C3D">
        <w:rPr>
          <w:color w:val="000000" w:themeColor="text1"/>
        </w:rPr>
        <w:instrText xml:space="preserve"> ADDIN EN.CITE.DATA </w:instrText>
      </w:r>
      <w:r w:rsidR="00624C3D">
        <w:rPr>
          <w:color w:val="000000" w:themeColor="text1"/>
        </w:rPr>
      </w:r>
      <w:r w:rsidR="00624C3D">
        <w:rPr>
          <w:color w:val="000000" w:themeColor="text1"/>
        </w:rPr>
        <w:fldChar w:fldCharType="end"/>
      </w:r>
      <w:r w:rsidR="00550C50" w:rsidRPr="007A6017">
        <w:rPr>
          <w:color w:val="000000" w:themeColor="text1"/>
        </w:rPr>
      </w:r>
      <w:r w:rsidR="00550C50" w:rsidRPr="007A6017">
        <w:rPr>
          <w:color w:val="000000" w:themeColor="text1"/>
        </w:rPr>
        <w:fldChar w:fldCharType="separate"/>
      </w:r>
      <w:hyperlink w:anchor="_ENREF_18" w:tooltip="Field, 2019 #4833" w:history="1">
        <w:r w:rsidR="00A44B34" w:rsidRPr="00624C3D">
          <w:rPr>
            <w:noProof/>
            <w:color w:val="000000" w:themeColor="text1"/>
            <w:vertAlign w:val="superscript"/>
          </w:rPr>
          <w:t>18</w:t>
        </w:r>
      </w:hyperlink>
      <w:r w:rsidR="00624C3D" w:rsidRPr="00624C3D">
        <w:rPr>
          <w:noProof/>
          <w:color w:val="000000" w:themeColor="text1"/>
          <w:vertAlign w:val="superscript"/>
        </w:rPr>
        <w:t xml:space="preserve">, </w:t>
      </w:r>
      <w:hyperlink w:anchor="_ENREF_33" w:tooltip="Madhavan, 2018 #5027" w:history="1">
        <w:r w:rsidR="00A44B34" w:rsidRPr="00624C3D">
          <w:rPr>
            <w:noProof/>
            <w:color w:val="000000" w:themeColor="text1"/>
            <w:vertAlign w:val="superscript"/>
          </w:rPr>
          <w:t>33</w:t>
        </w:r>
      </w:hyperlink>
      <w:r w:rsidR="00624C3D" w:rsidRPr="00624C3D">
        <w:rPr>
          <w:noProof/>
          <w:color w:val="000000" w:themeColor="text1"/>
          <w:vertAlign w:val="superscript"/>
        </w:rPr>
        <w:t xml:space="preserve">, </w:t>
      </w:r>
      <w:hyperlink w:anchor="_ENREF_34" w:tooltip="Friberg, 2019 #4837" w:history="1">
        <w:r w:rsidR="00A44B34" w:rsidRPr="00624C3D">
          <w:rPr>
            <w:noProof/>
            <w:color w:val="000000" w:themeColor="text1"/>
            <w:vertAlign w:val="superscript"/>
          </w:rPr>
          <w:t>34</w:t>
        </w:r>
      </w:hyperlink>
      <w:r w:rsidR="00624C3D" w:rsidRPr="00624C3D">
        <w:rPr>
          <w:noProof/>
          <w:color w:val="000000" w:themeColor="text1"/>
          <w:vertAlign w:val="superscript"/>
        </w:rPr>
        <w:t xml:space="preserve">, </w:t>
      </w:r>
      <w:hyperlink w:anchor="_ENREF_76" w:tooltip="Jacobs, 2016 #4903" w:history="1">
        <w:r w:rsidR="00A44B34" w:rsidRPr="00624C3D">
          <w:rPr>
            <w:noProof/>
            <w:color w:val="000000" w:themeColor="text1"/>
            <w:vertAlign w:val="superscript"/>
          </w:rPr>
          <w:t>76-78</w:t>
        </w:r>
      </w:hyperlink>
      <w:r w:rsidR="00550C50" w:rsidRPr="007A6017">
        <w:rPr>
          <w:color w:val="000000" w:themeColor="text1"/>
        </w:rPr>
        <w:fldChar w:fldCharType="end"/>
      </w:r>
      <w:r w:rsidRPr="007A6017">
        <w:rPr>
          <w:color w:val="000000"/>
        </w:rPr>
        <w:t xml:space="preserve"> T</w:t>
      </w:r>
      <w:r w:rsidR="00BB5B44" w:rsidRPr="007A6017">
        <w:rPr>
          <w:color w:val="000000"/>
        </w:rPr>
        <w:t>he</w:t>
      </w:r>
      <w:r w:rsidR="00436823" w:rsidRPr="007A6017">
        <w:rPr>
          <w:color w:val="000000"/>
        </w:rPr>
        <w:t>refore the</w:t>
      </w:r>
      <w:r w:rsidR="00BB5B44" w:rsidRPr="007A6017">
        <w:rPr>
          <w:color w:val="000000"/>
        </w:rPr>
        <w:t xml:space="preserve"> question</w:t>
      </w:r>
      <w:r w:rsidR="00436823" w:rsidRPr="007A6017">
        <w:rPr>
          <w:color w:val="000000"/>
        </w:rPr>
        <w:t xml:space="preserve"> o</w:t>
      </w:r>
      <w:r w:rsidR="00436823" w:rsidRPr="00010EE3">
        <w:rPr>
          <w:color w:val="000000"/>
        </w:rPr>
        <w:t xml:space="preserve">f </w:t>
      </w:r>
      <w:r w:rsidR="00915952" w:rsidRPr="00010EE3">
        <w:rPr>
          <w:color w:val="000000"/>
        </w:rPr>
        <w:t xml:space="preserve">OAC </w:t>
      </w:r>
      <w:r w:rsidR="00BB5B44" w:rsidRPr="00010EE3">
        <w:rPr>
          <w:color w:val="000000"/>
        </w:rPr>
        <w:t>is highly pertinent for patients with AF who do not currently have a clear indication for anticoagulation.</w:t>
      </w:r>
      <w:r w:rsidR="00436823" w:rsidRPr="00010EE3">
        <w:rPr>
          <w:color w:val="000000"/>
        </w:rPr>
        <w:t xml:space="preserve"> The BRAIN-AF trial (Blinded Randomized Trial of Anticoagulation to Prevent Ischemic Stroke and Neurocognitive Impairment in Atrial Fibrillation; ClinicalTrials.gov #NCT02387229) is a prospective, multicenter, double-blind, randomized controlled trial</w:t>
      </w:r>
      <w:r w:rsidR="00436823" w:rsidRPr="00010EE3">
        <w:t xml:space="preserve"> that </w:t>
      </w:r>
      <w:r w:rsidR="00436823" w:rsidRPr="00010EE3">
        <w:rPr>
          <w:color w:val="000000"/>
        </w:rPr>
        <w:t>is currently assessing whether rivaroxaban 15 mg daily reduces the composite outcome of stroke/TIA or neurocognitive decline (defined by a decrease in the MoCA score ≥3) in patients with AF</w:t>
      </w:r>
      <w:r w:rsidR="00436823" w:rsidRPr="00010EE3">
        <w:t xml:space="preserve"> </w:t>
      </w:r>
      <w:r w:rsidR="00436823" w:rsidRPr="00010EE3">
        <w:rPr>
          <w:color w:val="000000"/>
        </w:rPr>
        <w:t>considered to be at a low risk for stroke.</w:t>
      </w:r>
      <w:hyperlink w:anchor="_ENREF_79" w:tooltip="Rivard, 2019 #4809" w:history="1">
        <w:r w:rsidR="00A44B34" w:rsidRPr="00E46418">
          <w:rPr>
            <w:color w:val="000000"/>
          </w:rPr>
          <w:fldChar w:fldCharType="begin">
            <w:fldData xml:space="preserve">PEVuZE5vdGU+PENpdGU+PEF1dGhvcj5SaXZhcmQ8L0F1dGhvcj48WWVhcj4yMDE5PC9ZZWFyPjxS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==
</w:fldData>
          </w:fldChar>
        </w:r>
        <w:r w:rsidR="00A44B34">
          <w:rPr>
            <w:color w:val="000000"/>
          </w:rPr>
          <w:instrText xml:space="preserve"> ADDIN EN.CITE </w:instrText>
        </w:r>
        <w:r w:rsidR="00A44B34">
          <w:rPr>
            <w:color w:val="000000"/>
          </w:rPr>
          <w:fldChar w:fldCharType="begin">
            <w:fldData xml:space="preserve">PEVuZE5vdGU+PENpdGU+PEF1dGhvcj5SaXZhcmQ8L0F1dGhvcj48WWVhcj4yMDE5PC9ZZWFyPjxS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==
</w:fldData>
          </w:fldChar>
        </w:r>
        <w:r w:rsidR="00A44B34">
          <w:rPr>
            <w:color w:val="000000"/>
          </w:rPr>
          <w:instrText xml:space="preserve"> ADDIN EN.CITE.DATA </w:instrText>
        </w:r>
        <w:r w:rsidR="00A44B34">
          <w:rPr>
            <w:color w:val="000000"/>
          </w:rPr>
        </w:r>
        <w:r w:rsidR="00A44B34">
          <w:rPr>
            <w:color w:val="000000"/>
          </w:rPr>
          <w:fldChar w:fldCharType="end"/>
        </w:r>
        <w:r w:rsidR="00A44B34" w:rsidRPr="00E46418">
          <w:rPr>
            <w:color w:val="000000"/>
          </w:rPr>
        </w:r>
        <w:r w:rsidR="00A44B34" w:rsidRPr="00E46418">
          <w:rPr>
            <w:color w:val="000000"/>
          </w:rPr>
          <w:fldChar w:fldCharType="separate"/>
        </w:r>
        <w:r w:rsidR="00A44B34" w:rsidRPr="00624C3D">
          <w:rPr>
            <w:noProof/>
            <w:color w:val="000000"/>
            <w:vertAlign w:val="superscript"/>
          </w:rPr>
          <w:t>79</w:t>
        </w:r>
        <w:r w:rsidR="00A44B34" w:rsidRPr="00E46418">
          <w:rPr>
            <w:color w:val="000000"/>
          </w:rPr>
          <w:fldChar w:fldCharType="end"/>
        </w:r>
      </w:hyperlink>
      <w:r w:rsidR="00436823" w:rsidRPr="00010EE3">
        <w:rPr>
          <w:color w:val="000000"/>
        </w:rPr>
        <w:t xml:space="preserve"> The comparator arm is standard of care, as defined by placebo in patients without vascular disease and acetylsalicylic acid (ASA) in patients with vascular disease.</w:t>
      </w:r>
      <w:r w:rsidR="009631E9">
        <w:rPr>
          <w:color w:val="000000"/>
        </w:rPr>
        <w:t xml:space="preserve"> </w:t>
      </w:r>
    </w:p>
    <w:p w14:paraId="2D40EEA9" w14:textId="30612901" w:rsidR="00BB5B44" w:rsidRPr="00010EE3" w:rsidRDefault="00BB5B44" w:rsidP="00C92464">
      <w:pPr>
        <w:spacing w:line="480" w:lineRule="auto"/>
        <w:rPr>
          <w:color w:val="000000"/>
        </w:rPr>
      </w:pPr>
      <w:r w:rsidRPr="00010EE3">
        <w:rPr>
          <w:color w:val="000000"/>
        </w:rPr>
        <w:t xml:space="preserve"> </w:t>
      </w:r>
      <w:r w:rsidR="00BE2E8A" w:rsidRPr="00010EE3">
        <w:rPr>
          <w:color w:val="000000"/>
        </w:rPr>
        <w:tab/>
      </w:r>
      <w:r w:rsidRPr="00010EE3">
        <w:rPr>
          <w:color w:val="000000"/>
        </w:rPr>
        <w:t>Should certain clinical features such as left atrial dilatation, mild left ventricular systolic dysfunction</w:t>
      </w:r>
      <w:r w:rsidR="00ED7D52" w:rsidRPr="00010EE3">
        <w:rPr>
          <w:color w:val="000000"/>
        </w:rPr>
        <w:t xml:space="preserve">, </w:t>
      </w:r>
      <w:r w:rsidRPr="00010EE3">
        <w:rPr>
          <w:color w:val="000000"/>
        </w:rPr>
        <w:t>serum biomarkers (e.g. brain natriuretic peptide, C-reactive protein, troponin, D-dimers) or silent cerebral i</w:t>
      </w:r>
      <w:r w:rsidR="00957A1E" w:rsidRPr="00010EE3">
        <w:rPr>
          <w:color w:val="000000"/>
        </w:rPr>
        <w:t>nfarcts</w:t>
      </w:r>
      <w:r w:rsidRPr="00010EE3">
        <w:rPr>
          <w:color w:val="000000"/>
        </w:rPr>
        <w:t xml:space="preserve"> detected by MRI trigger OAC in patients with </w:t>
      </w:r>
      <w:r w:rsidR="00051A75">
        <w:rPr>
          <w:color w:val="000000"/>
        </w:rPr>
        <w:t xml:space="preserve">AF and </w:t>
      </w:r>
      <w:r w:rsidRPr="00010EE3">
        <w:rPr>
          <w:color w:val="000000"/>
        </w:rPr>
        <w:t>a low CHA</w:t>
      </w:r>
      <w:r w:rsidRPr="00010EE3">
        <w:rPr>
          <w:color w:val="000000"/>
          <w:vertAlign w:val="subscript"/>
        </w:rPr>
        <w:t>2</w:t>
      </w:r>
      <w:r w:rsidRPr="00010EE3">
        <w:rPr>
          <w:color w:val="000000"/>
        </w:rPr>
        <w:t>DS</w:t>
      </w:r>
      <w:r w:rsidRPr="00010EE3">
        <w:rPr>
          <w:color w:val="000000"/>
          <w:vertAlign w:val="subscript"/>
        </w:rPr>
        <w:t>2</w:t>
      </w:r>
      <w:r w:rsidRPr="00010EE3">
        <w:rPr>
          <w:color w:val="000000"/>
        </w:rPr>
        <w:t>VASc score</w:t>
      </w:r>
      <w:r w:rsidR="00051A75">
        <w:rPr>
          <w:color w:val="000000"/>
        </w:rPr>
        <w:t xml:space="preserve"> with the aim of preventing cognitive decline</w:t>
      </w:r>
      <w:r w:rsidRPr="00010EE3">
        <w:rPr>
          <w:color w:val="000000"/>
        </w:rPr>
        <w:t xml:space="preserve">? </w:t>
      </w:r>
      <w:r w:rsidR="00051A75">
        <w:rPr>
          <w:color w:val="000000"/>
        </w:rPr>
        <w:t xml:space="preserve">Similarly, </w:t>
      </w:r>
      <w:r w:rsidR="00051A75" w:rsidRPr="00010EE3">
        <w:rPr>
          <w:color w:val="000000"/>
        </w:rPr>
        <w:t xml:space="preserve">should the </w:t>
      </w:r>
      <w:r w:rsidR="00051A75" w:rsidRPr="00010EE3">
        <w:rPr>
          <w:color w:val="000000"/>
        </w:rPr>
        <w:lastRenderedPageBreak/>
        <w:t xml:space="preserve">presence of an underlying atrial cardiomyopathy, even in the absence of current AF, be </w:t>
      </w:r>
      <w:r w:rsidR="00051A75">
        <w:rPr>
          <w:color w:val="000000"/>
        </w:rPr>
        <w:t>a</w:t>
      </w:r>
      <w:r w:rsidR="00051A75" w:rsidRPr="00010EE3">
        <w:rPr>
          <w:color w:val="000000"/>
        </w:rPr>
        <w:t xml:space="preserve"> trigger for anticoagulation with the aim of preventing cardioembolism dependent on a pathological atrial substrate </w:t>
      </w:r>
      <w:r w:rsidR="00051A75">
        <w:rPr>
          <w:color w:val="000000"/>
        </w:rPr>
        <w:t>without</w:t>
      </w:r>
      <w:r w:rsidR="00051A75" w:rsidRPr="00010EE3">
        <w:rPr>
          <w:color w:val="000000"/>
        </w:rPr>
        <w:t xml:space="preserve"> overt AF</w:t>
      </w:r>
      <w:r w:rsidR="00051A75">
        <w:rPr>
          <w:color w:val="000000"/>
        </w:rPr>
        <w:t xml:space="preserve"> and to ther</w:t>
      </w:r>
      <w:r w:rsidR="00185299">
        <w:rPr>
          <w:color w:val="000000"/>
        </w:rPr>
        <w:t>e</w:t>
      </w:r>
      <w:r w:rsidR="00051A75">
        <w:rPr>
          <w:color w:val="000000"/>
        </w:rPr>
        <w:t xml:space="preserve">by reduce </w:t>
      </w:r>
      <w:r w:rsidR="00051A75" w:rsidRPr="007A6017">
        <w:rPr>
          <w:color w:val="000000"/>
        </w:rPr>
        <w:t xml:space="preserve">dementia? </w:t>
      </w:r>
      <w:r w:rsidR="0052391A" w:rsidRPr="004307BA">
        <w:rPr>
          <w:color w:val="000000"/>
        </w:rPr>
        <w:t xml:space="preserve">Indeed, in </w:t>
      </w:r>
      <w:r w:rsidR="008D7AB4" w:rsidRPr="004307BA">
        <w:rPr>
          <w:color w:val="000000"/>
        </w:rPr>
        <w:t>the ARIC-PET study, atrial cardiopathy (defined as left atrial enlargement, increased P-wave terminal force or serum NT-proBNP) was associated with elevated brain amyloid assessed by positron emission tomography.</w:t>
      </w:r>
      <w:hyperlink w:anchor="_ENREF_80" w:tooltip="Johansen, 2020 #5087" w:history="1">
        <w:r w:rsidR="00A44B34" w:rsidRPr="004307BA">
          <w:rPr>
            <w:color w:val="000000"/>
          </w:rPr>
          <w:fldChar w:fldCharType="begin"/>
        </w:r>
        <w:r w:rsidR="00A44B34">
          <w:rPr>
            <w:color w:val="000000"/>
          </w:rPr>
          <w:instrText xml:space="preserve"> ADDIN EN.CITE &lt;EndNote&gt;&lt;Cite&gt;&lt;Author&gt;Johansen&lt;/Author&gt;&lt;Year&gt;2020&lt;/Year&gt;&lt;RecNum&gt;5087&lt;/RecNum&gt;&lt;DisplayText&gt;&lt;style face="superscript"&gt;80&lt;/style&gt;&lt;/DisplayText&gt;&lt;record&gt;&lt;rec-number&gt;5087&lt;/rec-number&gt;&lt;foreign-keys&gt;&lt;key app="EN" db-id="twfetz9dkrazs9etdx1pwew0frz055ftv25a" timestamp="1615739362"&gt;5087&lt;/key&gt;&lt;/foreign-keys&gt;&lt;ref-type name="Journal Article"&gt;17&lt;/ref-type&gt;&lt;contributors&gt;&lt;authors&gt;&lt;author&gt;Johansen, M. C.&lt;/author&gt;&lt;author&gt;Mosley, T. H.&lt;/author&gt;&lt;author&gt;Knopman, D. S.&lt;/author&gt;&lt;author&gt;Wong, D. F.&lt;/author&gt;&lt;author&gt;Ndumele, C.&lt;/author&gt;&lt;author&gt;Shah, A. M.&lt;/author&gt;&lt;author&gt;Solomon, S. D.&lt;/author&gt;&lt;author&gt;Gottesman, R. F.&lt;/author&gt;&lt;/authors&gt;&lt;/contributors&gt;&lt;auth-address&gt;The Johns Hopkins University School of Medicine Baltimore MD.&amp;#xD;University of Mississippi Medical Center Jackson MS.&amp;#xD;Mayo Clinic Rochester MN.&amp;#xD;Washington University in St. Louis School of Medicine St. Louis MO.&amp;#xD;Brigham and Women&amp;apos;s Hospital Boston MA.&lt;/auth-address&gt;&lt;titles&gt;&lt;title&gt;Associations Between Atrial Cardiopathy and Cerebral Amyloid: The ARIC-PET Study&lt;/title&gt;&lt;secondary-title&gt;J Am Heart Assoc&lt;/secondary-title&gt;&lt;/titles&gt;&lt;periodical&gt;&lt;full-title&gt;J Am Heart Assoc&lt;/full-title&gt;&lt;/periodical&gt;&lt;pages&gt;e018399&lt;/pages&gt;&lt;volume&gt;9&lt;/volume&gt;&lt;number&gt;24&lt;/number&gt;&lt;edition&gt;2020/12/09&lt;/edition&gt;&lt;keywords&gt;&lt;keyword&gt;*atrial cardiopathy&lt;/keyword&gt;&lt;keyword&gt;*cognitive decline&lt;/keyword&gt;&lt;keyword&gt;*cohort study&lt;/keyword&gt;&lt;keyword&gt;*positron emission tomography&lt;/keyword&gt;&lt;/keywords&gt;&lt;dates&gt;&lt;year&gt;2020&lt;/year&gt;&lt;pub-dates&gt;&lt;date&gt;Dec 15&lt;/date&gt;&lt;/pub-dates&gt;&lt;/dates&gt;&lt;isbn&gt;2047-9980&lt;/isbn&gt;&lt;accession-num&gt;33289449&lt;/accession-num&gt;&lt;urls&gt;&lt;/urls&gt;&lt;electronic-resource-num&gt;10.1161/jaha.120.018399&lt;/electronic-resource-num&gt;&lt;remote-database-provider&gt;NLM&lt;/remote-database-provider&gt;&lt;language&gt;eng&lt;/language&gt;&lt;/record&gt;&lt;/Cite&gt;&lt;/EndNote&gt;</w:instrText>
        </w:r>
        <w:r w:rsidR="00A44B34" w:rsidRPr="004307BA">
          <w:rPr>
            <w:color w:val="000000"/>
          </w:rPr>
          <w:fldChar w:fldCharType="separate"/>
        </w:r>
        <w:r w:rsidR="00A44B34" w:rsidRPr="00624C3D">
          <w:rPr>
            <w:noProof/>
            <w:color w:val="000000"/>
            <w:vertAlign w:val="superscript"/>
          </w:rPr>
          <w:t>80</w:t>
        </w:r>
        <w:r w:rsidR="00A44B34" w:rsidRPr="004307BA">
          <w:rPr>
            <w:color w:val="000000"/>
          </w:rPr>
          <w:fldChar w:fldCharType="end"/>
        </w:r>
      </w:hyperlink>
      <w:r w:rsidR="008D7AB4" w:rsidRPr="007A6017">
        <w:rPr>
          <w:color w:val="000000"/>
        </w:rPr>
        <w:t xml:space="preserve"> </w:t>
      </w:r>
      <w:r w:rsidRPr="007A6017">
        <w:rPr>
          <w:color w:val="000000"/>
        </w:rPr>
        <w:t>Or, alternatively, should OAC be routinely prescribed to patients with AF regardless of the CHA</w:t>
      </w:r>
      <w:r w:rsidRPr="007A78BA">
        <w:rPr>
          <w:color w:val="000000"/>
          <w:vertAlign w:val="subscript"/>
        </w:rPr>
        <w:t>2</w:t>
      </w:r>
      <w:r w:rsidRPr="007A78BA">
        <w:rPr>
          <w:color w:val="000000"/>
        </w:rPr>
        <w:t>DS</w:t>
      </w:r>
      <w:r w:rsidRPr="009E1C75">
        <w:rPr>
          <w:color w:val="000000"/>
          <w:vertAlign w:val="subscript"/>
        </w:rPr>
        <w:t>2</w:t>
      </w:r>
      <w:r w:rsidRPr="009E1C75">
        <w:rPr>
          <w:color w:val="000000"/>
        </w:rPr>
        <w:t>VASc score with the objective of improving long-term cognitive outcomes? Randomized controlled trials are required to address</w:t>
      </w:r>
      <w:r w:rsidRPr="00010EE3">
        <w:rPr>
          <w:color w:val="000000"/>
        </w:rPr>
        <w:t xml:space="preserve"> these critical questions. Risk to benefit ratios need to be established considering that OACs </w:t>
      </w:r>
      <w:r w:rsidR="004B0113" w:rsidRPr="00010EE3">
        <w:rPr>
          <w:color w:val="000000"/>
        </w:rPr>
        <w:t xml:space="preserve">are associated with adverse events, </w:t>
      </w:r>
      <w:r w:rsidR="00547A19" w:rsidRPr="00010EE3">
        <w:rPr>
          <w:color w:val="000000"/>
        </w:rPr>
        <w:t>including bleeding</w:t>
      </w:r>
      <w:r w:rsidRPr="00010EE3">
        <w:rPr>
          <w:color w:val="000000"/>
        </w:rPr>
        <w:t>. In a large retrospective registry study, a lower risk for dementia was observed with OAC in patients &gt;65 years, whereas OAC in patients &lt;60 years appeared to be harmful</w:t>
      </w:r>
      <w:r w:rsidR="006C7A14" w:rsidRPr="00010EE3">
        <w:rPr>
          <w:color w:val="000000"/>
        </w:rPr>
        <w:t xml:space="preserve"> due to excess risk of a composite of ischemic stroke, intracerebral hemorrhage and dementia, with no excess risk of dementia alone</w:t>
      </w:r>
      <w:r w:rsidR="00116F7D" w:rsidRPr="00010EE3">
        <w:rPr>
          <w:color w:val="000000"/>
        </w:rPr>
        <w:t>.</w:t>
      </w:r>
      <w:hyperlink w:anchor="_ENREF_34" w:tooltip="Friberg, 2019 #4837" w:history="1">
        <w:r w:rsidR="00A44B34" w:rsidRPr="00E46418">
          <w:rPr>
            <w:noProof/>
            <w:color w:val="000000"/>
            <w:vertAlign w:val="superscript"/>
          </w:rPr>
          <w:fldChar w:fldCharType="begin"/>
        </w:r>
        <w:r w:rsidR="00A44B34">
          <w:rPr>
            <w:noProof/>
            <w:color w:val="000000"/>
            <w:vertAlign w:val="superscript"/>
          </w:rPr>
          <w:instrText xml:space="preserve"> ADDIN EN.CITE &lt;EndNote&gt;&lt;Cite&gt;&lt;Author&gt;Friberg&lt;/Author&gt;&lt;Year&gt;2019&lt;/Year&gt;&lt;RecNum&gt;4837&lt;/RecNum&gt;&lt;DisplayText&gt;&lt;style face="superscript"&gt;34&lt;/style&gt;&lt;/DisplayText&gt;&lt;record&gt;&lt;rec-number&gt;4837&lt;/rec-number&gt;&lt;foreign-keys&gt;&lt;key app="EN" db-id="twfetz9dkrazs9etdx1pwew0frz055ftv25a" timestamp="1581172830"&gt;4837&lt;/key&gt;&lt;/foreign-keys&gt;&lt;ref-type name="Journal Article"&gt;17&lt;/ref-type&gt;&lt;contributors&gt;&lt;authors&gt;&lt;author&gt;Friberg, L.&lt;/author&gt;&lt;author&gt;Andersson, T.&lt;/author&gt;&lt;author&gt;Rosenqvist, M.&lt;/author&gt;&lt;/authors&gt;&lt;/contributors&gt;&lt;auth-address&gt;Department of Clinical Sciences, Karolinska Institutet at Danderyd University Hospital, Storskogsvagen 5, Stockholm, Sweden.&lt;/auth-address&gt;&lt;titles&gt;&lt;title&gt;Less dementia and stroke in low-risk patients with atrial fibrillation taking oral anticoagulation&lt;/title&gt;&lt;secondary-title&gt;Eur Heart J&lt;/secondary-title&gt;&lt;/titles&gt;&lt;periodical&gt;&lt;full-title&gt;Eur Heart J&lt;/full-title&gt;&lt;/periodical&gt;&lt;pages&gt;2327-2335&lt;/pages&gt;&lt;volume&gt;40&lt;/volume&gt;&lt;number&gt;28&lt;/number&gt;&lt;edition&gt;2019/05/17&lt;/edition&gt;&lt;keywords&gt;&lt;keyword&gt;Atrial fibrillation&lt;/keyword&gt;&lt;keyword&gt;Dementia&lt;/keyword&gt;&lt;keyword&gt;Intracerebral bleeding&lt;/keyword&gt;&lt;keyword&gt;Oral anticoagulation&lt;/keyword&gt;&lt;keyword&gt;Stroke&lt;/keyword&gt;&lt;/keywords&gt;&lt;dates&gt;&lt;year&gt;2019&lt;/year&gt;&lt;pub-dates&gt;&lt;date&gt;Jul 21&lt;/date&gt;&lt;/pub-dates&gt;&lt;/dates&gt;&lt;isbn&gt;1522-9645 (Electronic)&amp;#xD;0195-668X (Linking)&lt;/isbn&gt;&lt;accession-num&gt;31095295&lt;/accession-num&gt;&lt;urls&gt;&lt;related-urls&gt;&lt;url&gt;https://www.ncbi.nlm.nih.gov/pubmed/31095295&lt;/url&gt;&lt;/related-urls&gt;&lt;/urls&gt;&lt;custom2&gt;PMC6642728&lt;/custom2&gt;&lt;electronic-resource-num&gt;10.1093/eurheartj/ehz304&lt;/electronic-resource-num&gt;&lt;/record&gt;&lt;/Cite&gt;&lt;/EndNote&gt;</w:instrText>
        </w:r>
        <w:r w:rsidR="00A44B34" w:rsidRPr="00E46418">
          <w:rPr>
            <w:noProof/>
            <w:color w:val="000000"/>
            <w:vertAlign w:val="superscript"/>
          </w:rPr>
          <w:fldChar w:fldCharType="separate"/>
        </w:r>
        <w:r w:rsidR="00A44B34">
          <w:rPr>
            <w:noProof/>
            <w:color w:val="000000"/>
            <w:vertAlign w:val="superscript"/>
          </w:rPr>
          <w:t>34</w:t>
        </w:r>
        <w:r w:rsidR="00A44B34" w:rsidRPr="00E46418">
          <w:rPr>
            <w:noProof/>
            <w:color w:val="000000"/>
            <w:vertAlign w:val="superscript"/>
          </w:rPr>
          <w:fldChar w:fldCharType="end"/>
        </w:r>
      </w:hyperlink>
      <w:r w:rsidR="001862C8" w:rsidRPr="00010EE3">
        <w:rPr>
          <w:color w:val="000000"/>
        </w:rPr>
        <w:t xml:space="preserve"> </w:t>
      </w:r>
    </w:p>
    <w:p w14:paraId="2F10A748" w14:textId="77777777" w:rsidR="004B0113" w:rsidRPr="00010EE3" w:rsidRDefault="004B0113" w:rsidP="00CF62A8">
      <w:pPr>
        <w:spacing w:line="480" w:lineRule="auto"/>
        <w:ind w:firstLine="720"/>
        <w:rPr>
          <w:i/>
          <w:color w:val="000000"/>
        </w:rPr>
      </w:pPr>
    </w:p>
    <w:p w14:paraId="2CEE3F7D" w14:textId="77777777" w:rsidR="00C92464" w:rsidRPr="00010EE3" w:rsidRDefault="00915952" w:rsidP="00C92464">
      <w:pPr>
        <w:spacing w:line="480" w:lineRule="auto"/>
        <w:ind w:firstLine="720"/>
        <w:rPr>
          <w:i/>
          <w:color w:val="000000"/>
        </w:rPr>
      </w:pPr>
      <w:r w:rsidRPr="00010EE3">
        <w:rPr>
          <w:i/>
          <w:color w:val="000000"/>
        </w:rPr>
        <w:t>Role of anticoagulation in silent AF</w:t>
      </w:r>
    </w:p>
    <w:p w14:paraId="4B065914" w14:textId="4B394D3C" w:rsidR="00436823" w:rsidRPr="00112917" w:rsidRDefault="00BB5B44" w:rsidP="00292A8B">
      <w:pPr>
        <w:spacing w:line="480" w:lineRule="auto"/>
        <w:rPr>
          <w:color w:val="000000"/>
          <w:lang w:val="en-US"/>
        </w:rPr>
      </w:pPr>
      <w:r w:rsidRPr="00B537E8">
        <w:rPr>
          <w:color w:val="000000"/>
        </w:rPr>
        <w:t>It is unknown whether there is a “dose-response” relationship between AF burden and dementia. S</w:t>
      </w:r>
      <w:r w:rsidR="00790440" w:rsidRPr="00B537E8">
        <w:rPr>
          <w:color w:val="000000"/>
        </w:rPr>
        <w:t>ome</w:t>
      </w:r>
      <w:r w:rsidRPr="00B537E8">
        <w:rPr>
          <w:color w:val="000000"/>
        </w:rPr>
        <w:t xml:space="preserve"> reports suggest that persistent AF is more deleterious than paroxysmal AF.</w:t>
      </w:r>
      <w:hyperlink w:anchor="_ENREF_16" w:tooltip="Chen, 2016 #4802" w:history="1">
        <w:r w:rsidR="00A44B34" w:rsidRPr="004E256A">
          <w:rPr>
            <w:color w:val="000000"/>
          </w:rPr>
          <w:fldChar w:fldCharType="begin"/>
        </w:r>
        <w:r w:rsidR="00A44B34" w:rsidRPr="004E256A">
          <w:rPr>
            <w:color w:val="000000"/>
          </w:rPr>
          <w:instrText xml:space="preserve"> ADDIN EN.CITE &lt;EndNote&gt;&lt;Cite&gt;&lt;Author&gt;Chen&lt;/Author&gt;&lt;Year&gt;2016&lt;/Year&gt;&lt;RecNum&gt;4802&lt;/RecNum&gt;&lt;DisplayText&gt;&lt;style face="superscript"&gt;16&lt;/style&gt;&lt;/DisplayText&gt;&lt;record&gt;&lt;rec-number&gt;4802&lt;/rec-number&gt;&lt;foreign-keys&gt;&lt;key app="EN" db-id="twfetz9dkrazs9etdx1pwew0frz055ftv25a" timestamp="1576449405"&gt;4802&lt;/key&gt;&lt;/foreign-keys&gt;&lt;ref-type name="Journal Article"&gt;17&lt;/ref-type&gt;&lt;contributors&gt;&lt;authors&gt;&lt;author&gt;Chen, L. Y.&lt;/author&gt;&lt;author&gt;Agarwal, S. K.&lt;/author&gt;&lt;author&gt;Norby, F. L.&lt;/author&gt;&lt;author&gt;Gottesman, R. F.&lt;/author&gt;&lt;author&gt;Loehr, L. R.&lt;/author&gt;&lt;author&gt;Soliman, E. Z.&lt;/author&gt;&lt;author&gt;Mosley, T. H.&lt;/author&gt;&lt;author&gt;Folsom, A. R.&lt;/author&gt;&lt;author&gt;Coresh, J.&lt;/author&gt;&lt;author&gt;Alonso, A.&lt;/author&gt;&lt;/authors&gt;&lt;/contributors&gt;&lt;titles&gt;&lt;title&gt;Persistent but not Paroxysmal Atrial Fibrillation Is Independently Associated With Lower Cognitive Function: ARIC Study&lt;/title&gt;&lt;secondary-title&gt;J Am Coll Cardiol&lt;/secondary-title&gt;&lt;/titles&gt;&lt;periodical&gt;&lt;full-title&gt;J Am Coll Cardiol&lt;/full-title&gt;&lt;/periodical&gt;&lt;pages&gt;1379-80&lt;/pages&gt;&lt;volume&gt;67&lt;/volume&gt;&lt;number&gt;11&lt;/number&gt;&lt;edition&gt;2016/03/19&lt;/edition&gt;&lt;keywords&gt;&lt;keyword&gt;Aged&lt;/keyword&gt;&lt;keyword&gt;Atrial Fibrillation/*complications/psychology&lt;/keyword&gt;&lt;keyword&gt;Cognition/*physiology&lt;/keyword&gt;&lt;keyword&gt;Cognition Disorders/diagnosis/*etiology/physiopathology&lt;/keyword&gt;&lt;keyword&gt;Female&lt;/keyword&gt;&lt;keyword&gt;Humans&lt;/keyword&gt;&lt;keyword&gt;Magnetic Resonance Imaging&lt;/keyword&gt;&lt;keyword&gt;Male&lt;/keyword&gt;&lt;keyword&gt;Tachycardia, Paroxysmal/*complications/psychology&lt;/keyword&gt;&lt;/keywords&gt;&lt;dates&gt;&lt;year&gt;2016&lt;/year&gt;&lt;pub-dates&gt;&lt;date&gt;Mar 22&lt;/date&gt;&lt;/pub-dates&gt;&lt;/dates&gt;&lt;isbn&gt;1558-3597 (Electronic)&amp;#xD;0735-1097 (Linking)&lt;/isbn&gt;&lt;accession-num&gt;26988962&lt;/accession-num&gt;&lt;urls&gt;&lt;related-urls&gt;&lt;url&gt;https://www.ncbi.nlm.nih.gov/pubmed/26988962&lt;/url&gt;&lt;/related-urls&gt;&lt;/urls&gt;&lt;custom2&gt;PMC4955949&lt;/custom2&gt;&lt;electronic-resource-num&gt;10.1016/j.jacc.2015.11.064&lt;/electronic-resource-num&gt;&lt;/record&gt;&lt;/Cite&gt;&lt;/EndNote&gt;</w:instrText>
        </w:r>
        <w:r w:rsidR="00A44B34" w:rsidRPr="004E256A">
          <w:rPr>
            <w:color w:val="000000"/>
          </w:rPr>
          <w:fldChar w:fldCharType="separate"/>
        </w:r>
        <w:r w:rsidR="00A44B34" w:rsidRPr="004E256A">
          <w:rPr>
            <w:noProof/>
            <w:color w:val="000000"/>
            <w:vertAlign w:val="superscript"/>
          </w:rPr>
          <w:t>16</w:t>
        </w:r>
        <w:r w:rsidR="00A44B34" w:rsidRPr="004E256A">
          <w:rPr>
            <w:color w:val="000000"/>
          </w:rPr>
          <w:fldChar w:fldCharType="end"/>
        </w:r>
      </w:hyperlink>
      <w:r w:rsidR="001E091F" w:rsidRPr="004E256A">
        <w:rPr>
          <w:color w:val="000000"/>
        </w:rPr>
        <w:t xml:space="preserve"> </w:t>
      </w:r>
      <w:r w:rsidR="00292A8B" w:rsidRPr="004E256A">
        <w:rPr>
          <w:color w:val="000000"/>
          <w:lang w:val="en-US"/>
        </w:rPr>
        <w:t xml:space="preserve">In the TRENDS and ASSERT studies in patients with an implanted </w:t>
      </w:r>
      <w:r w:rsidR="00A75572" w:rsidRPr="004E256A">
        <w:rPr>
          <w:color w:val="000000"/>
          <w:lang w:val="en-US"/>
        </w:rPr>
        <w:t xml:space="preserve">cardiac electronic </w:t>
      </w:r>
      <w:r w:rsidR="00292A8B" w:rsidRPr="004E256A">
        <w:rPr>
          <w:color w:val="000000"/>
          <w:lang w:val="en-US"/>
        </w:rPr>
        <w:t xml:space="preserve">device, a higher AF burden </w:t>
      </w:r>
      <w:r w:rsidR="00A75572" w:rsidRPr="004E256A">
        <w:rPr>
          <w:color w:val="000000"/>
          <w:lang w:val="en-US"/>
        </w:rPr>
        <w:t xml:space="preserve">was </w:t>
      </w:r>
      <w:r w:rsidR="00292A8B" w:rsidRPr="004E256A">
        <w:rPr>
          <w:color w:val="000000"/>
          <w:lang w:val="en-US"/>
        </w:rPr>
        <w:t>associated with an increased risk of stroke.</w:t>
      </w:r>
      <w:r w:rsidR="00367CB0" w:rsidRPr="004E256A">
        <w:rPr>
          <w:color w:val="000000"/>
          <w:lang w:val="en-US"/>
        </w:rPr>
        <w:fldChar w:fldCharType="begin">
          <w:fldData xml:space="preserve">PEVuZE5vdGU+PENpdGU+PEF1dGhvcj5HbG90emVyPC9BdXRob3I+PFllYXI+MjAwOTwvWWVhcj48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</w:fldData>
        </w:fldChar>
      </w:r>
      <w:r w:rsidR="00624C3D">
        <w:rPr>
          <w:color w:val="000000"/>
          <w:lang w:val="en-US"/>
        </w:rPr>
        <w:instrText xml:space="preserve"> ADDIN EN.CITE </w:instrText>
      </w:r>
      <w:r w:rsidR="00624C3D">
        <w:rPr>
          <w:color w:val="000000"/>
          <w:lang w:val="en-US"/>
        </w:rPr>
        <w:fldChar w:fldCharType="begin">
          <w:fldData xml:space="preserve">PEVuZE5vdGU+PENpdGU+PEF1dGhvcj5HbG90emVyPC9BdXRob3I+PFllYXI+MjAwOTwvWWVhcj48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</w:fldData>
        </w:fldChar>
      </w:r>
      <w:r w:rsidR="00624C3D">
        <w:rPr>
          <w:color w:val="000000"/>
          <w:lang w:val="en-US"/>
        </w:rPr>
        <w:instrText xml:space="preserve"> ADDIN EN.CITE.DATA </w:instrText>
      </w:r>
      <w:r w:rsidR="00624C3D">
        <w:rPr>
          <w:color w:val="000000"/>
          <w:lang w:val="en-US"/>
        </w:rPr>
      </w:r>
      <w:r w:rsidR="00624C3D">
        <w:rPr>
          <w:color w:val="000000"/>
          <w:lang w:val="en-US"/>
        </w:rPr>
        <w:fldChar w:fldCharType="end"/>
      </w:r>
      <w:r w:rsidR="00367CB0" w:rsidRPr="004E256A">
        <w:rPr>
          <w:color w:val="000000"/>
          <w:lang w:val="en-US"/>
        </w:rPr>
      </w:r>
      <w:r w:rsidR="00367CB0" w:rsidRPr="004E256A">
        <w:rPr>
          <w:color w:val="000000"/>
          <w:lang w:val="en-US"/>
        </w:rPr>
        <w:fldChar w:fldCharType="separate"/>
      </w:r>
      <w:hyperlink w:anchor="_ENREF_81" w:tooltip="Glotzer, 2009 #5096" w:history="1">
        <w:r w:rsidR="00A44B34" w:rsidRPr="00624C3D">
          <w:rPr>
            <w:noProof/>
            <w:color w:val="000000"/>
            <w:vertAlign w:val="superscript"/>
            <w:lang w:val="en-US"/>
          </w:rPr>
          <w:t>81</w:t>
        </w:r>
      </w:hyperlink>
      <w:r w:rsidR="00624C3D" w:rsidRPr="00624C3D">
        <w:rPr>
          <w:noProof/>
          <w:color w:val="000000"/>
          <w:vertAlign w:val="superscript"/>
          <w:lang w:val="en-US"/>
        </w:rPr>
        <w:t xml:space="preserve">, </w:t>
      </w:r>
      <w:hyperlink w:anchor="_ENREF_82" w:tooltip="Healey, 2012 #5097" w:history="1">
        <w:r w:rsidR="00A44B34" w:rsidRPr="00624C3D">
          <w:rPr>
            <w:noProof/>
            <w:color w:val="000000"/>
            <w:vertAlign w:val="superscript"/>
            <w:lang w:val="en-US"/>
          </w:rPr>
          <w:t>82</w:t>
        </w:r>
      </w:hyperlink>
      <w:r w:rsidR="00367CB0" w:rsidRPr="004E256A">
        <w:rPr>
          <w:color w:val="000000"/>
          <w:lang w:val="en-US"/>
        </w:rPr>
        <w:fldChar w:fldCharType="end"/>
      </w:r>
      <w:r w:rsidR="00292A8B" w:rsidRPr="004E256A">
        <w:rPr>
          <w:color w:val="000000"/>
          <w:lang w:val="en-US"/>
        </w:rPr>
        <w:t xml:space="preserve"> </w:t>
      </w:r>
      <w:r w:rsidRPr="004E256A">
        <w:rPr>
          <w:color w:val="000000"/>
        </w:rPr>
        <w:t>How much AF should pro</w:t>
      </w:r>
      <w:r w:rsidRPr="00B537E8">
        <w:rPr>
          <w:color w:val="000000"/>
        </w:rPr>
        <w:t xml:space="preserve">mpt OAC </w:t>
      </w:r>
      <w:r w:rsidR="00432490" w:rsidRPr="00307174">
        <w:rPr>
          <w:color w:val="000000"/>
        </w:rPr>
        <w:t xml:space="preserve">to prevent stroke </w:t>
      </w:r>
      <w:r w:rsidRPr="00307174">
        <w:rPr>
          <w:color w:val="000000"/>
        </w:rPr>
        <w:t xml:space="preserve">remains a topic of debate. </w:t>
      </w:r>
      <w:r w:rsidR="00432490" w:rsidRPr="00307174">
        <w:rPr>
          <w:color w:val="000000"/>
        </w:rPr>
        <w:t>Just as important is whether OAC therapy might prevent cognitive decline or dementia</w:t>
      </w:r>
      <w:r w:rsidR="005F2DF2" w:rsidRPr="00B537E8">
        <w:rPr>
          <w:color w:val="000000"/>
        </w:rPr>
        <w:t>, and whether the AF burden is an important determinant</w:t>
      </w:r>
      <w:r w:rsidR="00432490" w:rsidRPr="00B537E8">
        <w:rPr>
          <w:color w:val="000000"/>
        </w:rPr>
        <w:t xml:space="preserve">. </w:t>
      </w:r>
      <w:r w:rsidRPr="00B537E8">
        <w:rPr>
          <w:color w:val="000000"/>
        </w:rPr>
        <w:t>The ARTESiA study (</w:t>
      </w:r>
      <w:r w:rsidRPr="00B537E8">
        <w:rPr>
          <w:bCs/>
          <w:color w:val="000000"/>
        </w:rPr>
        <w:t>Apixaban for the Reduction of Thrombo-Embolism in Patients With Device-Detected Sub-Clinical Atrial Fibrillation</w:t>
      </w:r>
      <w:r w:rsidR="00876130" w:rsidRPr="00307174">
        <w:rPr>
          <w:bCs/>
          <w:color w:val="000000"/>
        </w:rPr>
        <w:t xml:space="preserve"> [</w:t>
      </w:r>
      <w:r w:rsidR="009D56AD" w:rsidRPr="00307174">
        <w:rPr>
          <w:bCs/>
          <w:color w:val="000000"/>
        </w:rPr>
        <w:t>SCAF</w:t>
      </w:r>
      <w:r w:rsidR="00876130" w:rsidRPr="00307174">
        <w:rPr>
          <w:bCs/>
          <w:color w:val="000000"/>
        </w:rPr>
        <w:t>]</w:t>
      </w:r>
      <w:r w:rsidRPr="00307174">
        <w:rPr>
          <w:bCs/>
          <w:color w:val="000000"/>
        </w:rPr>
        <w:t>;</w:t>
      </w:r>
      <w:r w:rsidRPr="00307174">
        <w:rPr>
          <w:color w:val="000000"/>
        </w:rPr>
        <w:t xml:space="preserve"> ClinicalTrials.gov </w:t>
      </w:r>
      <w:r w:rsidRPr="00307174">
        <w:rPr>
          <w:color w:val="000000"/>
        </w:rPr>
        <w:lastRenderedPageBreak/>
        <w:t>#NCT01938248</w:t>
      </w:r>
      <w:r w:rsidRPr="00B537E8">
        <w:rPr>
          <w:bCs/>
          <w:color w:val="000000"/>
        </w:rPr>
        <w:t>)</w:t>
      </w:r>
      <w:r w:rsidRPr="00B537E8">
        <w:rPr>
          <w:color w:val="000000"/>
        </w:rPr>
        <w:t xml:space="preserve"> is a prospective, multicenter, double-blind, randomized controlled trial that is enrolling 4</w:t>
      </w:r>
      <w:r w:rsidR="00B56A84" w:rsidRPr="00B537E8">
        <w:rPr>
          <w:color w:val="000000"/>
        </w:rPr>
        <w:t>,</w:t>
      </w:r>
      <w:r w:rsidRPr="00B537E8">
        <w:rPr>
          <w:color w:val="000000"/>
        </w:rPr>
        <w:t xml:space="preserve">000 patients </w:t>
      </w:r>
      <w:r w:rsidRPr="004E256A">
        <w:rPr>
          <w:color w:val="000000"/>
        </w:rPr>
        <w:t>with subclinical AF</w:t>
      </w:r>
      <w:r w:rsidR="00E51830" w:rsidRPr="004E256A">
        <w:rPr>
          <w:color w:val="000000"/>
        </w:rPr>
        <w:t xml:space="preserve"> &lt;</w:t>
      </w:r>
      <w:r w:rsidR="00232D23" w:rsidRPr="004E256A">
        <w:rPr>
          <w:color w:val="000000"/>
        </w:rPr>
        <w:t>24</w:t>
      </w:r>
      <w:r w:rsidR="00E51830" w:rsidRPr="004E256A">
        <w:rPr>
          <w:color w:val="000000"/>
        </w:rPr>
        <w:t>-</w:t>
      </w:r>
      <w:r w:rsidR="00232D23" w:rsidRPr="004E256A">
        <w:rPr>
          <w:color w:val="000000"/>
        </w:rPr>
        <w:t>h</w:t>
      </w:r>
      <w:r w:rsidR="00E51830" w:rsidRPr="004E256A">
        <w:rPr>
          <w:color w:val="000000"/>
        </w:rPr>
        <w:t>our in duration</w:t>
      </w:r>
      <w:r w:rsidR="00232D23" w:rsidRPr="004E256A">
        <w:rPr>
          <w:color w:val="000000"/>
        </w:rPr>
        <w:t xml:space="preserve"> </w:t>
      </w:r>
      <w:r w:rsidRPr="004E256A">
        <w:rPr>
          <w:color w:val="000000"/>
        </w:rPr>
        <w:t>(detected</w:t>
      </w:r>
      <w:r w:rsidRPr="00B537E8">
        <w:rPr>
          <w:color w:val="000000"/>
        </w:rPr>
        <w:t xml:space="preserve"> by an implanted pacemaker, defibrillator, or cardiac monitor) who have additional risk factors for stroke.</w:t>
      </w:r>
      <w:hyperlink w:anchor="_ENREF_83" w:tooltip="Lopes, 2017 #4808" w:history="1">
        <w:r w:rsidR="00A44B34" w:rsidRPr="008F198F">
          <w:rPr>
            <w:noProof/>
            <w:color w:val="000000"/>
            <w:vertAlign w:val="superscript"/>
          </w:rPr>
          <w:fldChar w:fldCharType="begin">
            <w:fldData xml:space="preserve">PEVuZE5vdGU+PENpdGU+PEF1dGhvcj5Mb3BlczwvQXV0aG9yPjxZZWFyPjIwMTc8L1llYXI+PFJl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</w:fldData>
          </w:fldChar>
        </w:r>
        <w:r w:rsidR="00A44B34">
          <w:rPr>
            <w:noProof/>
            <w:color w:val="000000"/>
            <w:vertAlign w:val="superscript"/>
          </w:rPr>
          <w:instrText xml:space="preserve"> ADDIN EN.CITE </w:instrText>
        </w:r>
        <w:r w:rsidR="00A44B34">
          <w:rPr>
            <w:noProof/>
            <w:color w:val="000000"/>
            <w:vertAlign w:val="superscript"/>
          </w:rPr>
          <w:fldChar w:fldCharType="begin">
            <w:fldData xml:space="preserve">PEVuZE5vdGU+PENpdGU+PEF1dGhvcj5Mb3BlczwvQXV0aG9yPjxZZWFyPjIwMTc8L1llYXI+PFJl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</w:fldData>
          </w:fldChar>
        </w:r>
        <w:r w:rsidR="00A44B34">
          <w:rPr>
            <w:noProof/>
            <w:color w:val="000000"/>
            <w:vertAlign w:val="superscript"/>
          </w:rPr>
          <w:instrText xml:space="preserve"> ADDIN EN.CITE.DATA </w:instrText>
        </w:r>
        <w:r w:rsidR="00A44B34">
          <w:rPr>
            <w:noProof/>
            <w:color w:val="000000"/>
            <w:vertAlign w:val="superscript"/>
          </w:rPr>
        </w:r>
        <w:r w:rsidR="00A44B34">
          <w:rPr>
            <w:noProof/>
            <w:color w:val="000000"/>
            <w:vertAlign w:val="superscript"/>
          </w:rPr>
          <w:fldChar w:fldCharType="end"/>
        </w:r>
        <w:r w:rsidR="00A44B34" w:rsidRPr="008F198F">
          <w:rPr>
            <w:noProof/>
            <w:color w:val="000000"/>
            <w:vertAlign w:val="superscript"/>
          </w:rPr>
        </w:r>
        <w:r w:rsidR="00A44B34" w:rsidRPr="008F198F">
          <w:rPr>
            <w:noProof/>
            <w:color w:val="000000"/>
            <w:vertAlign w:val="superscript"/>
          </w:rPr>
          <w:fldChar w:fldCharType="separate"/>
        </w:r>
        <w:r w:rsidR="00A44B34">
          <w:rPr>
            <w:noProof/>
            <w:color w:val="000000"/>
            <w:vertAlign w:val="superscript"/>
          </w:rPr>
          <w:t>83</w:t>
        </w:r>
        <w:r w:rsidR="00A44B34" w:rsidRPr="008F198F">
          <w:rPr>
            <w:noProof/>
            <w:color w:val="000000"/>
            <w:vertAlign w:val="superscript"/>
          </w:rPr>
          <w:fldChar w:fldCharType="end"/>
        </w:r>
      </w:hyperlink>
      <w:r w:rsidRPr="00B537E8">
        <w:rPr>
          <w:color w:val="000000"/>
        </w:rPr>
        <w:t xml:space="preserve"> Over 3</w:t>
      </w:r>
      <w:r w:rsidR="00B56A84" w:rsidRPr="00307174">
        <w:rPr>
          <w:color w:val="000000"/>
        </w:rPr>
        <w:t>,</w:t>
      </w:r>
      <w:r w:rsidRPr="00307174">
        <w:rPr>
          <w:color w:val="000000"/>
        </w:rPr>
        <w:t>000 patients have thus far been randomized to receive apixaban (according to standard AF dosing) or ASA 81 mg daily. The primary outcome is the composite of stroke, TIA with diffusion-weighted MRI evidence of cerebral infarction, or systemic embolism. A neurocogn</w:t>
      </w:r>
      <w:r w:rsidRPr="00B537E8">
        <w:rPr>
          <w:color w:val="000000"/>
        </w:rPr>
        <w:t>itive sub</w:t>
      </w:r>
      <w:r w:rsidR="00D45AED" w:rsidRPr="00B537E8">
        <w:rPr>
          <w:color w:val="000000"/>
        </w:rPr>
        <w:t xml:space="preserve"> </w:t>
      </w:r>
      <w:r w:rsidRPr="00B537E8">
        <w:rPr>
          <w:color w:val="000000"/>
        </w:rPr>
        <w:t xml:space="preserve">study is incorporated in the ARTESiA trial in which participants are subjected to serial </w:t>
      </w:r>
      <w:r w:rsidRPr="009E0769">
        <w:rPr>
          <w:color w:val="000000"/>
        </w:rPr>
        <w:t>MoCA</w:t>
      </w:r>
      <w:r w:rsidR="00B05AB2" w:rsidRPr="009E0769">
        <w:rPr>
          <w:color w:val="000000"/>
        </w:rPr>
        <w:t xml:space="preserve"> tests</w:t>
      </w:r>
      <w:r w:rsidRPr="009E0769">
        <w:rPr>
          <w:color w:val="000000"/>
        </w:rPr>
        <w:t>.</w:t>
      </w:r>
      <w:r w:rsidR="00B537E8" w:rsidRPr="00272A45">
        <w:rPr>
          <w:color w:val="000000"/>
        </w:rPr>
        <w:t xml:space="preserve"> </w:t>
      </w:r>
      <w:r w:rsidR="00B537E8" w:rsidRPr="00F4307C">
        <w:rPr>
          <w:color w:val="000000"/>
        </w:rPr>
        <w:t>Likewise</w:t>
      </w:r>
      <w:r w:rsidR="00B537E8" w:rsidRPr="009E0769">
        <w:rPr>
          <w:color w:val="000000"/>
        </w:rPr>
        <w:t>, the NOAH trial (</w:t>
      </w:r>
      <w:r w:rsidR="00B537E8" w:rsidRPr="009E0769">
        <w:rPr>
          <w:bCs/>
          <w:color w:val="000000"/>
        </w:rPr>
        <w:t xml:space="preserve">Non-vitamin K </w:t>
      </w:r>
      <w:r w:rsidR="00A22B57" w:rsidRPr="00695114">
        <w:rPr>
          <w:bCs/>
          <w:color w:val="000000"/>
        </w:rPr>
        <w:t>a</w:t>
      </w:r>
      <w:r w:rsidR="00B537E8" w:rsidRPr="009E0769">
        <w:rPr>
          <w:bCs/>
          <w:color w:val="000000"/>
        </w:rPr>
        <w:t xml:space="preserve">ntagonist Oral Anticoagulants in </w:t>
      </w:r>
      <w:r w:rsidR="00A22B57" w:rsidRPr="00695114">
        <w:rPr>
          <w:bCs/>
          <w:color w:val="000000"/>
        </w:rPr>
        <w:t>p</w:t>
      </w:r>
      <w:r w:rsidR="00B537E8" w:rsidRPr="009E0769">
        <w:rPr>
          <w:bCs/>
          <w:color w:val="000000"/>
        </w:rPr>
        <w:t xml:space="preserve">atients </w:t>
      </w:r>
      <w:r w:rsidR="00A22B57" w:rsidRPr="00695114">
        <w:rPr>
          <w:bCs/>
          <w:color w:val="000000"/>
        </w:rPr>
        <w:t>w</w:t>
      </w:r>
      <w:r w:rsidR="00B537E8" w:rsidRPr="009E0769">
        <w:rPr>
          <w:bCs/>
          <w:color w:val="000000"/>
        </w:rPr>
        <w:t xml:space="preserve">ith </w:t>
      </w:r>
      <w:r w:rsidR="00A22B57" w:rsidRPr="00695114">
        <w:rPr>
          <w:bCs/>
          <w:color w:val="000000"/>
        </w:rPr>
        <w:t>a</w:t>
      </w:r>
      <w:r w:rsidR="00B537E8" w:rsidRPr="009E0769">
        <w:rPr>
          <w:bCs/>
          <w:color w:val="000000"/>
        </w:rPr>
        <w:t xml:space="preserve">trial High </w:t>
      </w:r>
      <w:r w:rsidR="00A22B57" w:rsidRPr="00695114">
        <w:rPr>
          <w:bCs/>
          <w:color w:val="000000"/>
        </w:rPr>
        <w:t>r</w:t>
      </w:r>
      <w:r w:rsidR="00B537E8" w:rsidRPr="009E0769">
        <w:rPr>
          <w:bCs/>
          <w:color w:val="000000"/>
        </w:rPr>
        <w:t xml:space="preserve">ate </w:t>
      </w:r>
      <w:r w:rsidR="00A22B57" w:rsidRPr="00695114">
        <w:rPr>
          <w:bCs/>
          <w:color w:val="000000"/>
        </w:rPr>
        <w:t>e</w:t>
      </w:r>
      <w:r w:rsidR="00B537E8" w:rsidRPr="009E0769">
        <w:rPr>
          <w:bCs/>
          <w:color w:val="000000"/>
        </w:rPr>
        <w:t>pisodes</w:t>
      </w:r>
      <w:r w:rsidR="00070700" w:rsidRPr="00695114">
        <w:rPr>
          <w:bCs/>
          <w:color w:val="000000"/>
        </w:rPr>
        <w:t>, #NCT02618577</w:t>
      </w:r>
      <w:r w:rsidR="00B537E8" w:rsidRPr="009E0769">
        <w:rPr>
          <w:bCs/>
          <w:color w:val="000000"/>
        </w:rPr>
        <w:t xml:space="preserve">) is currently enrolling patients with </w:t>
      </w:r>
      <w:r w:rsidR="00B537E8" w:rsidRPr="009E0769">
        <w:rPr>
          <w:color w:val="000000"/>
        </w:rPr>
        <w:t xml:space="preserve">subclinical AF and a </w:t>
      </w:r>
      <w:r w:rsidR="00B537E8" w:rsidRPr="00272A45">
        <w:rPr>
          <w:color w:val="000000"/>
        </w:rPr>
        <w:t>CHA</w:t>
      </w:r>
      <w:r w:rsidR="00B537E8" w:rsidRPr="00F4307C">
        <w:rPr>
          <w:color w:val="000000"/>
          <w:vertAlign w:val="subscript"/>
        </w:rPr>
        <w:t>2</w:t>
      </w:r>
      <w:r w:rsidR="00B537E8" w:rsidRPr="00876950">
        <w:rPr>
          <w:color w:val="000000"/>
        </w:rPr>
        <w:t>DS</w:t>
      </w:r>
      <w:r w:rsidR="00B537E8" w:rsidRPr="00E73064">
        <w:rPr>
          <w:color w:val="000000"/>
          <w:vertAlign w:val="subscript"/>
        </w:rPr>
        <w:t>2</w:t>
      </w:r>
      <w:r w:rsidR="00B537E8" w:rsidRPr="00526982">
        <w:rPr>
          <w:color w:val="000000"/>
        </w:rPr>
        <w:t>VASc score ≥2</w:t>
      </w:r>
      <w:r w:rsidR="00307174" w:rsidRPr="00A42AB0">
        <w:rPr>
          <w:color w:val="000000"/>
        </w:rPr>
        <w:t xml:space="preserve">. Participants are </w:t>
      </w:r>
      <w:r w:rsidR="00307174" w:rsidRPr="00BC0347">
        <w:rPr>
          <w:color w:val="000000"/>
        </w:rPr>
        <w:t xml:space="preserve">randomized to </w:t>
      </w:r>
      <w:r w:rsidR="00A22B57" w:rsidRPr="00695114">
        <w:rPr>
          <w:color w:val="000000"/>
        </w:rPr>
        <w:t>e</w:t>
      </w:r>
      <w:r w:rsidR="00307174" w:rsidRPr="009E0769">
        <w:rPr>
          <w:color w:val="000000"/>
        </w:rPr>
        <w:t xml:space="preserve">doxaban or ASA. The primary </w:t>
      </w:r>
      <w:r w:rsidR="00307174" w:rsidRPr="00272A45">
        <w:rPr>
          <w:color w:val="000000"/>
        </w:rPr>
        <w:t>endpoint is the first occu</w:t>
      </w:r>
      <w:r w:rsidR="00307174" w:rsidRPr="00F4307C">
        <w:rPr>
          <w:color w:val="000000"/>
        </w:rPr>
        <w:t>r</w:t>
      </w:r>
      <w:r w:rsidR="00307174" w:rsidRPr="00876950">
        <w:rPr>
          <w:color w:val="000000"/>
        </w:rPr>
        <w:t>rence of stroke/TIA or systemi</w:t>
      </w:r>
      <w:r w:rsidR="00307174" w:rsidRPr="00E73064">
        <w:rPr>
          <w:color w:val="000000"/>
        </w:rPr>
        <w:t>c embolism. Cognitive function</w:t>
      </w:r>
      <w:r w:rsidR="00307174" w:rsidRPr="00A42AB0">
        <w:rPr>
          <w:color w:val="000000"/>
        </w:rPr>
        <w:t xml:space="preserve"> change</w:t>
      </w:r>
      <w:r w:rsidR="00A22B57" w:rsidRPr="00695114">
        <w:rPr>
          <w:color w:val="000000"/>
        </w:rPr>
        <w:t>s</w:t>
      </w:r>
      <w:r w:rsidR="00307174" w:rsidRPr="009E0769">
        <w:rPr>
          <w:color w:val="000000"/>
        </w:rPr>
        <w:t xml:space="preserve"> (assessed by MoCA) is a secondary outcome.</w:t>
      </w:r>
      <w:r w:rsidR="00307174">
        <w:rPr>
          <w:color w:val="000000"/>
        </w:rPr>
        <w:t xml:space="preserve"> </w:t>
      </w:r>
      <w:r w:rsidRPr="00010EE3">
        <w:rPr>
          <w:color w:val="000000"/>
        </w:rPr>
        <w:t>Th</w:t>
      </w:r>
      <w:r w:rsidR="00B537E8">
        <w:rPr>
          <w:color w:val="000000"/>
        </w:rPr>
        <w:t>ose</w:t>
      </w:r>
      <w:r w:rsidRPr="00010EE3">
        <w:rPr>
          <w:color w:val="000000"/>
        </w:rPr>
        <w:t xml:space="preserve"> sub</w:t>
      </w:r>
      <w:r w:rsidR="00D45AED">
        <w:rPr>
          <w:color w:val="000000"/>
        </w:rPr>
        <w:t xml:space="preserve"> </w:t>
      </w:r>
      <w:r w:rsidRPr="00010EE3">
        <w:rPr>
          <w:color w:val="000000"/>
        </w:rPr>
        <w:t>stud</w:t>
      </w:r>
      <w:r w:rsidR="00B537E8">
        <w:rPr>
          <w:color w:val="000000"/>
        </w:rPr>
        <w:t>ies</w:t>
      </w:r>
      <w:r w:rsidRPr="00010EE3">
        <w:rPr>
          <w:color w:val="000000"/>
        </w:rPr>
        <w:t xml:space="preserve"> should shed light on the impact of OAC in preventing cognitive decline in patients with subclinical AF who have additional risk factors for stroke. An important issue in patients with device-detected asymptomatic AF (subclinical AF) is the proportion </w:t>
      </w:r>
      <w:r w:rsidR="005F2DF2">
        <w:rPr>
          <w:color w:val="000000"/>
        </w:rPr>
        <w:t>who devel</w:t>
      </w:r>
      <w:r w:rsidR="002D7985">
        <w:rPr>
          <w:color w:val="000000"/>
        </w:rPr>
        <w:t xml:space="preserve">op clinical AF and the </w:t>
      </w:r>
      <w:r w:rsidRPr="00010EE3">
        <w:rPr>
          <w:color w:val="000000"/>
        </w:rPr>
        <w:t xml:space="preserve">time course of </w:t>
      </w:r>
      <w:r w:rsidR="002D7985">
        <w:rPr>
          <w:color w:val="000000"/>
        </w:rPr>
        <w:t xml:space="preserve">the </w:t>
      </w:r>
      <w:r w:rsidRPr="00010EE3">
        <w:rPr>
          <w:color w:val="000000"/>
        </w:rPr>
        <w:t>transition</w:t>
      </w:r>
      <w:r w:rsidR="002D7985">
        <w:rPr>
          <w:color w:val="000000"/>
        </w:rPr>
        <w:t xml:space="preserve">. </w:t>
      </w:r>
      <w:r w:rsidRPr="00010EE3">
        <w:rPr>
          <w:color w:val="000000"/>
        </w:rPr>
        <w:t xml:space="preserve"> </w:t>
      </w:r>
      <w:r w:rsidR="002D7985">
        <w:rPr>
          <w:color w:val="000000"/>
        </w:rPr>
        <w:t xml:space="preserve">This is complicated by the dynamic nature of </w:t>
      </w:r>
      <w:r w:rsidRPr="00010EE3">
        <w:rPr>
          <w:color w:val="000000"/>
        </w:rPr>
        <w:t>subclinical AF</w:t>
      </w:r>
      <w:r w:rsidR="002D7985">
        <w:rPr>
          <w:color w:val="000000"/>
        </w:rPr>
        <w:t xml:space="preserve">, </w:t>
      </w:r>
      <w:r w:rsidRPr="00010EE3">
        <w:rPr>
          <w:color w:val="000000"/>
        </w:rPr>
        <w:t xml:space="preserve">with transitions </w:t>
      </w:r>
      <w:r w:rsidR="002D7985">
        <w:rPr>
          <w:color w:val="000000"/>
        </w:rPr>
        <w:t xml:space="preserve">within patients </w:t>
      </w:r>
      <w:r w:rsidRPr="00010EE3">
        <w:rPr>
          <w:color w:val="000000"/>
        </w:rPr>
        <w:t>from lower to higher AF burden categories depending on the AF burden at first detection and CHADS</w:t>
      </w:r>
      <w:r w:rsidRPr="00010EE3">
        <w:rPr>
          <w:color w:val="000000"/>
          <w:vertAlign w:val="subscript"/>
        </w:rPr>
        <w:t xml:space="preserve">2 </w:t>
      </w:r>
      <w:r w:rsidRPr="00010EE3">
        <w:rPr>
          <w:color w:val="000000"/>
        </w:rPr>
        <w:t>score</w:t>
      </w:r>
      <w:r w:rsidR="00116F7D" w:rsidRPr="00010EE3">
        <w:rPr>
          <w:color w:val="000000"/>
        </w:rPr>
        <w:t>.</w:t>
      </w:r>
      <w:hyperlink w:anchor="_ENREF_84" w:tooltip="Boriani, 2018 #4900" w:history="1">
        <w:r w:rsidR="00A44B34" w:rsidRPr="00E46418">
          <w:rPr>
            <w:color w:val="000000"/>
          </w:rPr>
          <w:fldChar w:fldCharType="begin">
            <w:fldData xml:space="preserve">PEVuZE5vdGU+PENpdGU+PEF1dGhvcj5Cb3JpYW5pPC9BdXRob3I+PFllYXI+MjAxODwvWWVhcj48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</w:fldData>
          </w:fldChar>
        </w:r>
        <w:r w:rsidR="00A44B34">
          <w:rPr>
            <w:color w:val="000000"/>
          </w:rPr>
          <w:instrText xml:space="preserve"> ADDIN EN.CITE </w:instrText>
        </w:r>
        <w:r w:rsidR="00A44B34">
          <w:rPr>
            <w:color w:val="000000"/>
          </w:rPr>
          <w:fldChar w:fldCharType="begin">
            <w:fldData xml:space="preserve">PEVuZE5vdGU+PENpdGU+PEF1dGhvcj5Cb3JpYW5pPC9BdXRob3I+PFllYXI+MjAxODwvWWVhcj48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</w:fldData>
          </w:fldChar>
        </w:r>
        <w:r w:rsidR="00A44B34">
          <w:rPr>
            <w:color w:val="000000"/>
          </w:rPr>
          <w:instrText xml:space="preserve"> ADDIN EN.CITE.DATA </w:instrText>
        </w:r>
        <w:r w:rsidR="00A44B34">
          <w:rPr>
            <w:color w:val="000000"/>
          </w:rPr>
        </w:r>
        <w:r w:rsidR="00A44B34">
          <w:rPr>
            <w:color w:val="000000"/>
          </w:rPr>
          <w:fldChar w:fldCharType="end"/>
        </w:r>
        <w:r w:rsidR="00A44B34" w:rsidRPr="00E46418">
          <w:rPr>
            <w:color w:val="000000"/>
          </w:rPr>
        </w:r>
        <w:r w:rsidR="00A44B34" w:rsidRPr="00E46418">
          <w:rPr>
            <w:color w:val="000000"/>
          </w:rPr>
          <w:fldChar w:fldCharType="separate"/>
        </w:r>
        <w:r w:rsidR="00A44B34" w:rsidRPr="00624C3D">
          <w:rPr>
            <w:noProof/>
            <w:color w:val="000000"/>
            <w:vertAlign w:val="superscript"/>
          </w:rPr>
          <w:t>84</w:t>
        </w:r>
        <w:r w:rsidR="00A44B34" w:rsidRPr="00E46418">
          <w:rPr>
            <w:color w:val="000000"/>
          </w:rPr>
          <w:fldChar w:fldCharType="end"/>
        </w:r>
      </w:hyperlink>
      <w:r w:rsidRPr="00010EE3">
        <w:rPr>
          <w:color w:val="000000"/>
        </w:rPr>
        <w:t xml:space="preserve"> </w:t>
      </w:r>
      <w:r w:rsidR="006A0BE2" w:rsidRPr="00010EE3">
        <w:rPr>
          <w:color w:val="000000"/>
        </w:rPr>
        <w:t xml:space="preserve"> </w:t>
      </w:r>
    </w:p>
    <w:p w14:paraId="04C21FA9" w14:textId="6EB9629B" w:rsidR="00EC5812" w:rsidRPr="00EC5812" w:rsidRDefault="003700B7" w:rsidP="00915952">
      <w:pPr>
        <w:spacing w:line="480" w:lineRule="auto"/>
        <w:rPr>
          <w:strike/>
          <w:color w:val="000000"/>
        </w:rPr>
      </w:pPr>
      <w:r>
        <w:rPr>
          <w:strike/>
          <w:color w:val="000000"/>
        </w:rPr>
        <w:t xml:space="preserve"> </w:t>
      </w:r>
    </w:p>
    <w:p w14:paraId="4A04249C" w14:textId="471DBEF9" w:rsidR="009D56AD" w:rsidRPr="004E256A" w:rsidRDefault="00D11EAF" w:rsidP="009D56AD">
      <w:pPr>
        <w:spacing w:line="480" w:lineRule="auto"/>
        <w:ind w:firstLine="720"/>
        <w:rPr>
          <w:color w:val="000000"/>
        </w:rPr>
      </w:pPr>
      <w:r>
        <w:rPr>
          <w:i/>
          <w:color w:val="000000"/>
        </w:rPr>
        <w:t>T</w:t>
      </w:r>
      <w:r w:rsidR="009D56AD" w:rsidRPr="00010EE3">
        <w:rPr>
          <w:i/>
          <w:color w:val="000000"/>
        </w:rPr>
        <w:t xml:space="preserve">ype of </w:t>
      </w:r>
      <w:r w:rsidR="009D56AD" w:rsidRPr="004E256A">
        <w:rPr>
          <w:i/>
          <w:color w:val="000000"/>
        </w:rPr>
        <w:t>anticoagulation</w:t>
      </w:r>
      <w:r w:rsidR="0035777C" w:rsidRPr="004E256A">
        <w:rPr>
          <w:i/>
          <w:color w:val="000000"/>
        </w:rPr>
        <w:t xml:space="preserve"> (cited studies</w:t>
      </w:r>
      <w:r w:rsidR="0083104C" w:rsidRPr="004E256A">
        <w:rPr>
          <w:i/>
          <w:color w:val="000000"/>
        </w:rPr>
        <w:t xml:space="preserve"> described</w:t>
      </w:r>
      <w:r w:rsidR="0035777C" w:rsidRPr="004E256A">
        <w:rPr>
          <w:i/>
          <w:color w:val="000000"/>
        </w:rPr>
        <w:t xml:space="preserve"> in </w:t>
      </w:r>
      <w:r w:rsidR="00F211CA" w:rsidRPr="004E256A">
        <w:rPr>
          <w:i/>
          <w:color w:val="000000"/>
        </w:rPr>
        <w:t>Table 3</w:t>
      </w:r>
      <w:r w:rsidR="00F211CA" w:rsidRPr="004E256A">
        <w:rPr>
          <w:bCs/>
          <w:i/>
          <w:color w:val="000000"/>
          <w:lang w:val="en-US"/>
        </w:rPr>
        <w:t xml:space="preserve"> </w:t>
      </w:r>
      <w:r w:rsidR="0083104C" w:rsidRPr="004E256A">
        <w:rPr>
          <w:bCs/>
          <w:i/>
          <w:color w:val="000000"/>
          <w:lang w:val="en-US"/>
        </w:rPr>
        <w:t>of</w:t>
      </w:r>
      <w:r w:rsidR="00F211CA" w:rsidRPr="004E256A">
        <w:rPr>
          <w:bCs/>
          <w:i/>
          <w:color w:val="000000"/>
          <w:lang w:val="en-US"/>
        </w:rPr>
        <w:t xml:space="preserve"> the appendix in the online-only Data Supplement</w:t>
      </w:r>
      <w:r w:rsidR="0035777C" w:rsidRPr="004E256A">
        <w:rPr>
          <w:i/>
          <w:color w:val="000000"/>
        </w:rPr>
        <w:t>)</w:t>
      </w:r>
    </w:p>
    <w:p w14:paraId="1BFD4080" w14:textId="17276E79" w:rsidR="00BB5B44" w:rsidRDefault="00BB5B44" w:rsidP="00C92464">
      <w:pPr>
        <w:spacing w:line="480" w:lineRule="auto"/>
        <w:rPr>
          <w:color w:val="000000"/>
        </w:rPr>
      </w:pPr>
      <w:r w:rsidRPr="004E256A">
        <w:rPr>
          <w:color w:val="000000"/>
        </w:rPr>
        <w:t>Another knowledge gap regarding OAC</w:t>
      </w:r>
      <w:r w:rsidR="00B56A84" w:rsidRPr="004E256A">
        <w:rPr>
          <w:color w:val="000000"/>
        </w:rPr>
        <w:t>s</w:t>
      </w:r>
      <w:r w:rsidRPr="00010EE3">
        <w:rPr>
          <w:color w:val="000000"/>
        </w:rPr>
        <w:t xml:space="preserve"> for the prevention of cognitive decline in patients with AF is the selection of agent. Several reports have suggested that </w:t>
      </w:r>
      <w:r w:rsidR="00F508DA" w:rsidRPr="00010EE3">
        <w:rPr>
          <w:color w:val="000000"/>
        </w:rPr>
        <w:t xml:space="preserve">a </w:t>
      </w:r>
      <w:r w:rsidRPr="00010EE3">
        <w:rPr>
          <w:color w:val="000000"/>
        </w:rPr>
        <w:t xml:space="preserve">NOAC is associated with a </w:t>
      </w:r>
      <w:r w:rsidRPr="00010EE3">
        <w:rPr>
          <w:color w:val="000000"/>
        </w:rPr>
        <w:lastRenderedPageBreak/>
        <w:t xml:space="preserve">lower risk of dementia than a </w:t>
      </w:r>
      <w:r w:rsidR="00F508DA" w:rsidRPr="00010EE3">
        <w:rPr>
          <w:color w:val="000000"/>
        </w:rPr>
        <w:t>v</w:t>
      </w:r>
      <w:r w:rsidR="00661076" w:rsidRPr="00010EE3">
        <w:rPr>
          <w:color w:val="000000"/>
        </w:rPr>
        <w:t>itamin K antagonist (</w:t>
      </w:r>
      <w:r w:rsidRPr="00010EE3">
        <w:rPr>
          <w:color w:val="000000"/>
        </w:rPr>
        <w:t>VKA</w:t>
      </w:r>
      <w:r w:rsidR="00661076" w:rsidRPr="00010EE3">
        <w:rPr>
          <w:color w:val="000000"/>
        </w:rPr>
        <w:t>)</w:t>
      </w:r>
      <w:r w:rsidR="00116F7D" w:rsidRPr="00010EE3">
        <w:rPr>
          <w:color w:val="000000"/>
        </w:rPr>
        <w:t>.</w:t>
      </w:r>
      <w:r w:rsidR="00116F7D" w:rsidRPr="008B45BC">
        <w:rPr>
          <w:noProof/>
          <w:color w:val="000000"/>
          <w:vertAlign w:val="superscript"/>
        </w:rPr>
        <w:fldChar w:fldCharType="begin">
          <w:fldData xml:space="preserve">PEVuZE5vdGU+PENpdGU+PEF1dGhvcj5GcmliZXJnPC9BdXRob3I+PFllYXI+MjAxOTwvWWVhcj48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</w:fldData>
        </w:fldChar>
      </w:r>
      <w:r w:rsidR="00624C3D">
        <w:rPr>
          <w:noProof/>
          <w:color w:val="000000"/>
          <w:vertAlign w:val="superscript"/>
        </w:rPr>
        <w:instrText xml:space="preserve"> ADDIN EN.CITE </w:instrText>
      </w:r>
      <w:r w:rsidR="00624C3D">
        <w:rPr>
          <w:noProof/>
          <w:color w:val="000000"/>
          <w:vertAlign w:val="superscript"/>
        </w:rPr>
        <w:fldChar w:fldCharType="begin">
          <w:fldData xml:space="preserve">PEVuZE5vdGU+PENpdGU+PEF1dGhvcj5GcmliZXJnPC9BdXRob3I+PFllYXI+MjAxOTwvWWVhcj48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</w:fldData>
        </w:fldChar>
      </w:r>
      <w:r w:rsidR="00624C3D">
        <w:rPr>
          <w:noProof/>
          <w:color w:val="000000"/>
          <w:vertAlign w:val="superscript"/>
        </w:rPr>
        <w:instrText xml:space="preserve"> ADDIN EN.CITE.DATA </w:instrText>
      </w:r>
      <w:r w:rsidR="00624C3D">
        <w:rPr>
          <w:noProof/>
          <w:color w:val="000000"/>
          <w:vertAlign w:val="superscript"/>
        </w:rPr>
      </w:r>
      <w:r w:rsidR="00624C3D">
        <w:rPr>
          <w:noProof/>
          <w:color w:val="000000"/>
          <w:vertAlign w:val="superscript"/>
        </w:rPr>
        <w:fldChar w:fldCharType="end"/>
      </w:r>
      <w:r w:rsidR="00116F7D" w:rsidRPr="008B45BC">
        <w:rPr>
          <w:noProof/>
          <w:color w:val="000000"/>
          <w:vertAlign w:val="superscript"/>
        </w:rPr>
      </w:r>
      <w:r w:rsidR="00116F7D" w:rsidRPr="008B45BC">
        <w:rPr>
          <w:noProof/>
          <w:color w:val="000000"/>
          <w:vertAlign w:val="superscript"/>
        </w:rPr>
        <w:fldChar w:fldCharType="separate"/>
      </w:r>
      <w:hyperlink w:anchor="_ENREF_34" w:tooltip="Friberg, 2019 #4837" w:history="1">
        <w:r w:rsidR="00A44B34">
          <w:rPr>
            <w:noProof/>
            <w:color w:val="000000"/>
            <w:vertAlign w:val="superscript"/>
          </w:rPr>
          <w:t>34</w:t>
        </w:r>
      </w:hyperlink>
      <w:r w:rsidR="00624C3D">
        <w:rPr>
          <w:noProof/>
          <w:color w:val="000000"/>
          <w:vertAlign w:val="superscript"/>
        </w:rPr>
        <w:t xml:space="preserve">, </w:t>
      </w:r>
      <w:hyperlink w:anchor="_ENREF_76" w:tooltip="Jacobs, 2016 #4903" w:history="1">
        <w:r w:rsidR="00A44B34">
          <w:rPr>
            <w:noProof/>
            <w:color w:val="000000"/>
            <w:vertAlign w:val="superscript"/>
          </w:rPr>
          <w:t>76</w:t>
        </w:r>
      </w:hyperlink>
      <w:r w:rsidR="00116F7D" w:rsidRPr="008B45BC">
        <w:rPr>
          <w:noProof/>
          <w:color w:val="000000"/>
          <w:vertAlign w:val="superscript"/>
        </w:rPr>
        <w:fldChar w:fldCharType="end"/>
      </w:r>
      <w:r w:rsidRPr="00010EE3">
        <w:rPr>
          <w:color w:val="000000"/>
        </w:rPr>
        <w:t xml:space="preserve"> In contrast, the Danish registries </w:t>
      </w:r>
      <w:r w:rsidR="003C630C" w:rsidRPr="00010EE3">
        <w:rPr>
          <w:color w:val="000000"/>
        </w:rPr>
        <w:t xml:space="preserve">found </w:t>
      </w:r>
      <w:r w:rsidRPr="00E46418">
        <w:rPr>
          <w:color w:val="000000"/>
          <w:shd w:val="clear" w:color="auto" w:fill="FFFFFF"/>
          <w:lang w:eastAsia="en-GB"/>
        </w:rPr>
        <w:t>no clinically meaningful difference in</w:t>
      </w:r>
      <w:r w:rsidR="003C630C" w:rsidRPr="00E46418">
        <w:rPr>
          <w:color w:val="000000"/>
          <w:shd w:val="clear" w:color="auto" w:fill="FFFFFF"/>
          <w:lang w:eastAsia="en-GB"/>
        </w:rPr>
        <w:t xml:space="preserve"> the development of</w:t>
      </w:r>
      <w:r w:rsidR="00B56A84" w:rsidRPr="00E46418">
        <w:rPr>
          <w:color w:val="000000"/>
          <w:shd w:val="clear" w:color="auto" w:fill="FFFFFF"/>
          <w:lang w:eastAsia="en-GB"/>
        </w:rPr>
        <w:t xml:space="preserve"> </w:t>
      </w:r>
      <w:r w:rsidRPr="00E46418">
        <w:rPr>
          <w:color w:val="000000"/>
          <w:shd w:val="clear" w:color="auto" w:fill="FFFFFF"/>
          <w:lang w:eastAsia="en-GB"/>
        </w:rPr>
        <w:t>dementia between users of NOACs or warfarin apart from a higher risk in NOAC users 80 years and older</w:t>
      </w:r>
      <w:r w:rsidR="00974C5D" w:rsidRPr="00E46418">
        <w:rPr>
          <w:color w:val="000000"/>
          <w:shd w:val="clear" w:color="auto" w:fill="FFFFFF"/>
          <w:lang w:eastAsia="en-GB"/>
        </w:rPr>
        <w:t>.</w:t>
      </w:r>
      <w:hyperlink w:anchor="_ENREF_85" w:tooltip="Sogaard, 2019 #4906" w:history="1">
        <w:r w:rsidR="00A44B34" w:rsidRPr="00E46418">
          <w:rPr>
            <w:color w:val="000000"/>
            <w:shd w:val="clear" w:color="auto" w:fill="FFFFFF"/>
            <w:lang w:eastAsia="en-GB"/>
          </w:rPr>
          <w:fldChar w:fldCharType="begin">
            <w:fldData xml:space="preserve">PEVuZE5vdGU+PENpdGU+PEF1dGhvcj5Tb2dhYXJkPC9BdXRob3I+PFllYXI+MjAxOTwvWWVhcj48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</w:fldData>
          </w:fldChar>
        </w:r>
        <w:r w:rsidR="00A44B34">
          <w:rPr>
            <w:color w:val="000000"/>
            <w:shd w:val="clear" w:color="auto" w:fill="FFFFFF"/>
            <w:lang w:eastAsia="en-GB"/>
          </w:rPr>
          <w:instrText xml:space="preserve"> ADDIN EN.CITE </w:instrText>
        </w:r>
        <w:r w:rsidR="00A44B34">
          <w:rPr>
            <w:color w:val="000000"/>
            <w:shd w:val="clear" w:color="auto" w:fill="FFFFFF"/>
            <w:lang w:eastAsia="en-GB"/>
          </w:rPr>
          <w:fldChar w:fldCharType="begin">
            <w:fldData xml:space="preserve">PEVuZE5vdGU+PENpdGU+PEF1dGhvcj5Tb2dhYXJkPC9BdXRob3I+PFllYXI+MjAxOTwvWWVhcj48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</w:fldData>
          </w:fldChar>
        </w:r>
        <w:r w:rsidR="00A44B34">
          <w:rPr>
            <w:color w:val="000000"/>
            <w:shd w:val="clear" w:color="auto" w:fill="FFFFFF"/>
            <w:lang w:eastAsia="en-GB"/>
          </w:rPr>
          <w:instrText xml:space="preserve"> ADDIN EN.CITE.DATA </w:instrText>
        </w:r>
        <w:r w:rsidR="00A44B34">
          <w:rPr>
            <w:color w:val="000000"/>
            <w:shd w:val="clear" w:color="auto" w:fill="FFFFFF"/>
            <w:lang w:eastAsia="en-GB"/>
          </w:rPr>
        </w:r>
        <w:r w:rsidR="00A44B34">
          <w:rPr>
            <w:color w:val="000000"/>
            <w:shd w:val="clear" w:color="auto" w:fill="FFFFFF"/>
            <w:lang w:eastAsia="en-GB"/>
          </w:rPr>
          <w:fldChar w:fldCharType="end"/>
        </w:r>
        <w:r w:rsidR="00A44B34" w:rsidRPr="00E46418">
          <w:rPr>
            <w:color w:val="000000"/>
            <w:shd w:val="clear" w:color="auto" w:fill="FFFFFF"/>
            <w:lang w:eastAsia="en-GB"/>
          </w:rPr>
        </w:r>
        <w:r w:rsidR="00A44B34" w:rsidRPr="00E46418">
          <w:rPr>
            <w:color w:val="000000"/>
            <w:shd w:val="clear" w:color="auto" w:fill="FFFFFF"/>
            <w:lang w:eastAsia="en-GB"/>
          </w:rPr>
          <w:fldChar w:fldCharType="separate"/>
        </w:r>
        <w:r w:rsidR="00A44B34" w:rsidRPr="00624C3D">
          <w:rPr>
            <w:noProof/>
            <w:color w:val="000000"/>
            <w:shd w:val="clear" w:color="auto" w:fill="FFFFFF"/>
            <w:vertAlign w:val="superscript"/>
            <w:lang w:eastAsia="en-GB"/>
          </w:rPr>
          <w:t>85</w:t>
        </w:r>
        <w:r w:rsidR="00A44B34" w:rsidRPr="00E46418">
          <w:rPr>
            <w:color w:val="000000"/>
            <w:shd w:val="clear" w:color="auto" w:fill="FFFFFF"/>
            <w:lang w:eastAsia="en-GB"/>
          </w:rPr>
          <w:fldChar w:fldCharType="end"/>
        </w:r>
      </w:hyperlink>
      <w:r w:rsidR="00974C5D" w:rsidRPr="00010EE3">
        <w:rPr>
          <w:color w:val="000000"/>
        </w:rPr>
        <w:t xml:space="preserve"> </w:t>
      </w:r>
      <w:r w:rsidRPr="00010EE3">
        <w:rPr>
          <w:color w:val="000000"/>
        </w:rPr>
        <w:t>Compared to a VKA, NOAC therapy may also reduce the incidence of cerebral microhemorrhage (</w:t>
      </w:r>
      <w:r w:rsidR="00436823" w:rsidRPr="00010EE3">
        <w:rPr>
          <w:color w:val="000000"/>
        </w:rPr>
        <w:t xml:space="preserve">suspected </w:t>
      </w:r>
      <w:r w:rsidRPr="00010EE3">
        <w:rPr>
          <w:color w:val="000000"/>
        </w:rPr>
        <w:t>to be associated with cognitive dysfunction).</w:t>
      </w:r>
      <w:hyperlink w:anchor="_ENREF_86" w:tooltip="Ruff, 2014 #4807" w:history="1">
        <w:r w:rsidR="00A44B34" w:rsidRPr="00E46418">
          <w:rPr>
            <w:noProof/>
            <w:color w:val="000000"/>
            <w:vertAlign w:val="superscript"/>
          </w:rPr>
          <w:fldChar w:fldCharType="begin">
            <w:fldData xml:space="preserve">PEVuZE5vdGU+PENpdGU+PEF1dGhvcj5SdWZmPC9BdXRob3I+PFllYXI+MjAxNDwvWWVhcj48UmVj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</w:fldData>
          </w:fldChar>
        </w:r>
        <w:r w:rsidR="00A44B34">
          <w:rPr>
            <w:noProof/>
            <w:color w:val="000000"/>
            <w:vertAlign w:val="superscript"/>
          </w:rPr>
          <w:instrText xml:space="preserve"> ADDIN EN.CITE </w:instrText>
        </w:r>
        <w:r w:rsidR="00A44B34">
          <w:rPr>
            <w:noProof/>
            <w:color w:val="000000"/>
            <w:vertAlign w:val="superscript"/>
          </w:rPr>
          <w:fldChar w:fldCharType="begin">
            <w:fldData xml:space="preserve">PEVuZE5vdGU+PENpdGU+PEF1dGhvcj5SdWZmPC9BdXRob3I+PFllYXI+MjAxNDwvWWVhcj48UmVj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</w:fldData>
          </w:fldChar>
        </w:r>
        <w:r w:rsidR="00A44B34">
          <w:rPr>
            <w:noProof/>
            <w:color w:val="000000"/>
            <w:vertAlign w:val="superscript"/>
          </w:rPr>
          <w:instrText xml:space="preserve"> ADDIN EN.CITE.DATA </w:instrText>
        </w:r>
        <w:r w:rsidR="00A44B34">
          <w:rPr>
            <w:noProof/>
            <w:color w:val="000000"/>
            <w:vertAlign w:val="superscript"/>
          </w:rPr>
        </w:r>
        <w:r w:rsidR="00A44B34">
          <w:rPr>
            <w:noProof/>
            <w:color w:val="000000"/>
            <w:vertAlign w:val="superscript"/>
          </w:rPr>
          <w:fldChar w:fldCharType="end"/>
        </w:r>
        <w:r w:rsidR="00A44B34" w:rsidRPr="00E46418">
          <w:rPr>
            <w:noProof/>
            <w:color w:val="000000"/>
            <w:vertAlign w:val="superscript"/>
          </w:rPr>
        </w:r>
        <w:r w:rsidR="00A44B34" w:rsidRPr="00E46418">
          <w:rPr>
            <w:noProof/>
            <w:color w:val="000000"/>
            <w:vertAlign w:val="superscript"/>
          </w:rPr>
          <w:fldChar w:fldCharType="separate"/>
        </w:r>
        <w:r w:rsidR="00A44B34">
          <w:rPr>
            <w:noProof/>
            <w:color w:val="000000"/>
            <w:vertAlign w:val="superscript"/>
          </w:rPr>
          <w:t>86</w:t>
        </w:r>
        <w:r w:rsidR="00A44B34" w:rsidRPr="00E46418">
          <w:rPr>
            <w:noProof/>
            <w:color w:val="000000"/>
            <w:vertAlign w:val="superscript"/>
          </w:rPr>
          <w:fldChar w:fldCharType="end"/>
        </w:r>
      </w:hyperlink>
      <w:r w:rsidRPr="00010EE3">
        <w:rPr>
          <w:color w:val="000000"/>
        </w:rPr>
        <w:t xml:space="preserve"> </w:t>
      </w:r>
      <w:r w:rsidR="00436823" w:rsidRPr="00010EE3">
        <w:rPr>
          <w:color w:val="000000"/>
        </w:rPr>
        <w:t>In patients with a current indication for anticoagulation, it is not ethically feasible to conduct a trial that would randomize patients to OAC versus placebo to assess cognitive outcomes</w:t>
      </w:r>
      <w:r w:rsidR="00F508DA" w:rsidRPr="00010EE3">
        <w:rPr>
          <w:color w:val="000000"/>
        </w:rPr>
        <w:t>.</w:t>
      </w:r>
      <w:r w:rsidR="00436823" w:rsidRPr="00010EE3">
        <w:rPr>
          <w:color w:val="000000"/>
        </w:rPr>
        <w:t xml:space="preserve"> </w:t>
      </w:r>
      <w:r w:rsidR="003A44EB" w:rsidRPr="00010EE3">
        <w:rPr>
          <w:color w:val="000000" w:themeColor="text1"/>
        </w:rPr>
        <w:t>However,</w:t>
      </w:r>
      <w:r w:rsidR="00436823" w:rsidRPr="00010EE3">
        <w:rPr>
          <w:color w:val="000000" w:themeColor="text1"/>
        </w:rPr>
        <w:t xml:space="preserve"> observational studies suggest a protective effect of OAC therapy on cognitive outcomes in patients with AF.</w:t>
      </w:r>
      <w:r w:rsidR="00436823" w:rsidRPr="008B45BC">
        <w:rPr>
          <w:color w:val="000000" w:themeColor="text1"/>
        </w:rPr>
        <w:fldChar w:fldCharType="begin">
          <w:fldData xml:space="preserve">PEVuZE5vdGU+PENpdGU+PEF1dGhvcj5KYWNvYnM8L0F1dGhvcj48WWVhcj4yMDE2PC9ZZWFyPjxS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</w:fldData>
        </w:fldChar>
      </w:r>
      <w:r w:rsidR="00624C3D">
        <w:rPr>
          <w:color w:val="000000" w:themeColor="text1"/>
        </w:rPr>
        <w:instrText xml:space="preserve"> ADDIN EN.CITE </w:instrText>
      </w:r>
      <w:r w:rsidR="00624C3D">
        <w:rPr>
          <w:color w:val="000000" w:themeColor="text1"/>
        </w:rPr>
        <w:fldChar w:fldCharType="begin">
          <w:fldData xml:space="preserve">PEVuZE5vdGU+PENpdGU+PEF1dGhvcj5KYWNvYnM8L0F1dGhvcj48WWVhcj4yMDE2PC9ZZWFyPjxS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</w:fldData>
        </w:fldChar>
      </w:r>
      <w:r w:rsidR="00624C3D">
        <w:rPr>
          <w:color w:val="000000" w:themeColor="text1"/>
        </w:rPr>
        <w:instrText xml:space="preserve"> ADDIN EN.CITE.DATA </w:instrText>
      </w:r>
      <w:r w:rsidR="00624C3D">
        <w:rPr>
          <w:color w:val="000000" w:themeColor="text1"/>
        </w:rPr>
      </w:r>
      <w:r w:rsidR="00624C3D">
        <w:rPr>
          <w:color w:val="000000" w:themeColor="text1"/>
        </w:rPr>
        <w:fldChar w:fldCharType="end"/>
      </w:r>
      <w:r w:rsidR="00436823" w:rsidRPr="008B45BC">
        <w:rPr>
          <w:color w:val="000000" w:themeColor="text1"/>
        </w:rPr>
      </w:r>
      <w:r w:rsidR="00436823" w:rsidRPr="008B45BC">
        <w:rPr>
          <w:color w:val="000000" w:themeColor="text1"/>
        </w:rPr>
        <w:fldChar w:fldCharType="separate"/>
      </w:r>
      <w:hyperlink w:anchor="_ENREF_76" w:tooltip="Jacobs, 2016 #4903" w:history="1">
        <w:r w:rsidR="00A44B34" w:rsidRPr="00624C3D">
          <w:rPr>
            <w:noProof/>
            <w:color w:val="000000" w:themeColor="text1"/>
            <w:vertAlign w:val="superscript"/>
          </w:rPr>
          <w:t>76</w:t>
        </w:r>
      </w:hyperlink>
      <w:r w:rsidR="00624C3D" w:rsidRPr="00624C3D">
        <w:rPr>
          <w:noProof/>
          <w:color w:val="000000" w:themeColor="text1"/>
          <w:vertAlign w:val="superscript"/>
        </w:rPr>
        <w:t xml:space="preserve">, </w:t>
      </w:r>
      <w:hyperlink w:anchor="_ENREF_77" w:tooltip="Friberg, 2017 #4779" w:history="1">
        <w:r w:rsidR="00A44B34" w:rsidRPr="00624C3D">
          <w:rPr>
            <w:noProof/>
            <w:color w:val="000000" w:themeColor="text1"/>
            <w:vertAlign w:val="superscript"/>
          </w:rPr>
          <w:t>77</w:t>
        </w:r>
      </w:hyperlink>
      <w:r w:rsidR="00436823" w:rsidRPr="008B45BC">
        <w:rPr>
          <w:color w:val="000000" w:themeColor="text1"/>
        </w:rPr>
        <w:fldChar w:fldCharType="end"/>
      </w:r>
      <w:r w:rsidR="00436823" w:rsidRPr="00010EE3">
        <w:rPr>
          <w:color w:val="000000"/>
        </w:rPr>
        <w:t xml:space="preserve"> Several studies comparing NOACs and warfarin on the rate of cognitive decline are ongoing (</w:t>
      </w:r>
      <w:r w:rsidR="00436823" w:rsidRPr="00B053A2">
        <w:rPr>
          <w:color w:val="000000"/>
        </w:rPr>
        <w:t xml:space="preserve">Table </w:t>
      </w:r>
      <w:r w:rsidR="003E7CDB">
        <w:rPr>
          <w:color w:val="000000"/>
        </w:rPr>
        <w:t>4</w:t>
      </w:r>
      <w:r w:rsidR="00B053A2" w:rsidRPr="00B053A2">
        <w:rPr>
          <w:color w:val="000000"/>
        </w:rPr>
        <w:t>,</w:t>
      </w:r>
      <w:r w:rsidR="00436823" w:rsidRPr="00010EE3">
        <w:rPr>
          <w:color w:val="000000"/>
        </w:rPr>
        <w:t xml:space="preserve"> </w:t>
      </w:r>
      <w:r w:rsidR="00436823" w:rsidRPr="00010EE3">
        <w:rPr>
          <w:bCs/>
          <w:color w:val="000000"/>
        </w:rPr>
        <w:t xml:space="preserve">Apixaban in ARISTA, </w:t>
      </w:r>
      <w:r w:rsidR="00436823" w:rsidRPr="00010EE3">
        <w:rPr>
          <w:color w:val="000000"/>
        </w:rPr>
        <w:t xml:space="preserve">ClinicalTrials.gov #NCT03839355; dabigatran in CAF, ClinicalTrials.gov #NCT03061006; rivaroxaban in </w:t>
      </w:r>
      <w:r w:rsidR="00436823" w:rsidRPr="00010EE3">
        <w:rPr>
          <w:bCs/>
          <w:color w:val="000000"/>
        </w:rPr>
        <w:t xml:space="preserve">ACCOG, </w:t>
      </w:r>
      <w:r w:rsidR="00436823" w:rsidRPr="00010EE3">
        <w:rPr>
          <w:color w:val="000000"/>
        </w:rPr>
        <w:t>ClinicalTrials.gov #NCT04073316</w:t>
      </w:r>
      <w:r w:rsidR="00436823" w:rsidRPr="00010EE3">
        <w:rPr>
          <w:bCs/>
          <w:color w:val="000000"/>
        </w:rPr>
        <w:t>)</w:t>
      </w:r>
      <w:r w:rsidR="00436823" w:rsidRPr="00010EE3">
        <w:rPr>
          <w:color w:val="000000"/>
        </w:rPr>
        <w:t>.</w:t>
      </w:r>
      <w:hyperlink w:anchor="_ENREF_87" w:tooltip="Bunch, 2019 #4949" w:history="1">
        <w:r w:rsidR="00A44B34" w:rsidRPr="00E46418">
          <w:rPr>
            <w:color w:val="000000"/>
          </w:rPr>
          <w:fldChar w:fldCharType="begin">
            <w:fldData xml:space="preserve">PEVuZE5vdGU+PENpdGU+PEF1dGhvcj5CdW5jaDwvQXV0aG9yPjxZZWFyPjIwMTk8L1llYXI+PFJl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</w:fldData>
          </w:fldChar>
        </w:r>
        <w:r w:rsidR="00A44B34">
          <w:rPr>
            <w:color w:val="000000"/>
          </w:rPr>
          <w:instrText xml:space="preserve"> ADDIN EN.CITE </w:instrText>
        </w:r>
        <w:r w:rsidR="00A44B34">
          <w:rPr>
            <w:color w:val="000000"/>
          </w:rPr>
          <w:fldChar w:fldCharType="begin">
            <w:fldData xml:space="preserve">PEVuZE5vdGU+PENpdGU+PEF1dGhvcj5CdW5jaDwvQXV0aG9yPjxZZWFyPjIwMTk8L1llYXI+PFJl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</w:fldData>
          </w:fldChar>
        </w:r>
        <w:r w:rsidR="00A44B34">
          <w:rPr>
            <w:color w:val="000000"/>
          </w:rPr>
          <w:instrText xml:space="preserve"> ADDIN EN.CITE.DATA </w:instrText>
        </w:r>
        <w:r w:rsidR="00A44B34">
          <w:rPr>
            <w:color w:val="000000"/>
          </w:rPr>
        </w:r>
        <w:r w:rsidR="00A44B34">
          <w:rPr>
            <w:color w:val="000000"/>
          </w:rPr>
          <w:fldChar w:fldCharType="end"/>
        </w:r>
        <w:r w:rsidR="00A44B34" w:rsidRPr="00E46418">
          <w:rPr>
            <w:color w:val="000000"/>
          </w:rPr>
        </w:r>
        <w:r w:rsidR="00A44B34" w:rsidRPr="00E46418">
          <w:rPr>
            <w:color w:val="000000"/>
          </w:rPr>
          <w:fldChar w:fldCharType="separate"/>
        </w:r>
        <w:r w:rsidR="00A44B34" w:rsidRPr="00624C3D">
          <w:rPr>
            <w:noProof/>
            <w:color w:val="000000"/>
            <w:vertAlign w:val="superscript"/>
          </w:rPr>
          <w:t>87</w:t>
        </w:r>
        <w:r w:rsidR="00A44B34" w:rsidRPr="00E46418">
          <w:rPr>
            <w:color w:val="000000"/>
          </w:rPr>
          <w:fldChar w:fldCharType="end"/>
        </w:r>
      </w:hyperlink>
      <w:r w:rsidR="009D56AD" w:rsidRPr="00010EE3">
        <w:rPr>
          <w:color w:val="000000"/>
        </w:rPr>
        <w:t xml:space="preserve">  </w:t>
      </w:r>
    </w:p>
    <w:p w14:paraId="7C31BEF3" w14:textId="77777777" w:rsidR="00FB1C10" w:rsidRPr="00010EE3" w:rsidRDefault="00FB1C10" w:rsidP="00C92464">
      <w:pPr>
        <w:spacing w:line="480" w:lineRule="auto"/>
        <w:rPr>
          <w:color w:val="000000"/>
        </w:rPr>
      </w:pPr>
    </w:p>
    <w:p w14:paraId="4610BF97" w14:textId="77777777" w:rsidR="00FB1C10" w:rsidRPr="00010EE3" w:rsidRDefault="00FB1C10" w:rsidP="00FB1C10">
      <w:pPr>
        <w:spacing w:line="480" w:lineRule="auto"/>
        <w:rPr>
          <w:i/>
          <w:color w:val="000000"/>
        </w:rPr>
      </w:pPr>
      <w:r w:rsidRPr="00010EE3">
        <w:rPr>
          <w:i/>
          <w:color w:val="000000"/>
        </w:rPr>
        <w:t xml:space="preserve">Role of AF screening </w:t>
      </w:r>
      <w:r>
        <w:rPr>
          <w:i/>
          <w:color w:val="000000"/>
        </w:rPr>
        <w:t xml:space="preserve"> </w:t>
      </w:r>
    </w:p>
    <w:p w14:paraId="5DA04172" w14:textId="09983307" w:rsidR="008B4168" w:rsidRPr="004E256A" w:rsidRDefault="00FB1C10" w:rsidP="001817A7">
      <w:pPr>
        <w:spacing w:line="480" w:lineRule="auto"/>
        <w:rPr>
          <w:color w:val="000000"/>
        </w:rPr>
      </w:pPr>
      <w:r w:rsidRPr="001817A7">
        <w:rPr>
          <w:color w:val="000000"/>
        </w:rPr>
        <w:t>The target</w:t>
      </w:r>
      <w:r w:rsidRPr="00010EE3">
        <w:rPr>
          <w:color w:val="000000"/>
        </w:rPr>
        <w:t xml:space="preserve"> population to screen has yet to be established and will depend, in part, on the results of ongoing trials, particularly with regards to the impact of OAC</w:t>
      </w:r>
      <w:r w:rsidR="001F4CA4">
        <w:rPr>
          <w:color w:val="000000"/>
        </w:rPr>
        <w:t>s</w:t>
      </w:r>
      <w:r w:rsidRPr="00010EE3">
        <w:rPr>
          <w:color w:val="000000"/>
        </w:rPr>
        <w:t xml:space="preserve"> on cognitive outcomes. At present, it is unknown whether </w:t>
      </w:r>
      <w:r w:rsidR="001F4CA4">
        <w:rPr>
          <w:color w:val="000000"/>
        </w:rPr>
        <w:t xml:space="preserve">AF </w:t>
      </w:r>
      <w:r w:rsidRPr="00010EE3">
        <w:rPr>
          <w:color w:val="000000"/>
        </w:rPr>
        <w:t xml:space="preserve">screening  should be extended to </w:t>
      </w:r>
      <w:r>
        <w:rPr>
          <w:color w:val="000000"/>
        </w:rPr>
        <w:t xml:space="preserve">all </w:t>
      </w:r>
      <w:r w:rsidRPr="00010EE3">
        <w:rPr>
          <w:color w:val="000000"/>
        </w:rPr>
        <w:t xml:space="preserve">asymptomatic </w:t>
      </w:r>
      <w:r w:rsidRPr="004A595D">
        <w:rPr>
          <w:color w:val="000000"/>
        </w:rPr>
        <w:t>subjects</w:t>
      </w:r>
      <w:r w:rsidR="00D71D9B" w:rsidRPr="00BD2F9F">
        <w:rPr>
          <w:color w:val="000000"/>
        </w:rPr>
        <w:t>,</w:t>
      </w:r>
      <w:r w:rsidRPr="00010EE3">
        <w:rPr>
          <w:color w:val="000000"/>
        </w:rPr>
        <w:t xml:space="preserve"> with risk factors for stroke</w:t>
      </w:r>
      <w:r w:rsidR="00D71D9B">
        <w:rPr>
          <w:color w:val="000000"/>
        </w:rPr>
        <w:t>,</w:t>
      </w:r>
      <w:r w:rsidRPr="00010EE3">
        <w:rPr>
          <w:color w:val="000000"/>
        </w:rPr>
        <w:t xml:space="preserve"> in order to detect subclinical AF</w:t>
      </w:r>
      <w:r w:rsidR="001F4CA4">
        <w:rPr>
          <w:color w:val="000000"/>
        </w:rPr>
        <w:t>,</w:t>
      </w:r>
      <w:r>
        <w:t xml:space="preserve"> </w:t>
      </w:r>
      <w:r w:rsidR="001F4CA4">
        <w:t xml:space="preserve">and </w:t>
      </w:r>
      <w:r>
        <w:t>to prevent not just stroke but also dementia</w:t>
      </w:r>
      <w:r w:rsidR="001F4CA4">
        <w:t>; and whether t</w:t>
      </w:r>
      <w:r w:rsidR="00D71D9B">
        <w:t>his</w:t>
      </w:r>
      <w:r w:rsidR="001F4CA4">
        <w:t xml:space="preserve"> also </w:t>
      </w:r>
      <w:r w:rsidR="00D71D9B">
        <w:rPr>
          <w:color w:val="000000"/>
        </w:rPr>
        <w:t xml:space="preserve">should </w:t>
      </w:r>
      <w:r w:rsidR="00D71D9B" w:rsidRPr="00BD2F9F">
        <w:rPr>
          <w:color w:val="000000"/>
        </w:rPr>
        <w:t xml:space="preserve">also </w:t>
      </w:r>
      <w:r w:rsidR="001F4CA4" w:rsidRPr="00BD2F9F">
        <w:rPr>
          <w:color w:val="000000"/>
        </w:rPr>
        <w:t xml:space="preserve">be extended </w:t>
      </w:r>
      <w:r w:rsidRPr="004A595D">
        <w:rPr>
          <w:color w:val="000000"/>
        </w:rPr>
        <w:t xml:space="preserve">to </w:t>
      </w:r>
      <w:r w:rsidR="00BD2F9F" w:rsidRPr="00BD2F9F">
        <w:rPr>
          <w:color w:val="000000"/>
        </w:rPr>
        <w:t>subjects</w:t>
      </w:r>
      <w:r w:rsidR="00BD2F9F">
        <w:rPr>
          <w:color w:val="000000"/>
        </w:rPr>
        <w:t xml:space="preserve"> </w:t>
      </w:r>
      <w:r>
        <w:rPr>
          <w:color w:val="000000"/>
        </w:rPr>
        <w:t>with</w:t>
      </w:r>
      <w:r w:rsidRPr="00010EE3">
        <w:rPr>
          <w:color w:val="000000"/>
        </w:rPr>
        <w:t xml:space="preserve"> </w:t>
      </w:r>
      <w:r>
        <w:rPr>
          <w:color w:val="000000"/>
        </w:rPr>
        <w:t xml:space="preserve">a </w:t>
      </w:r>
      <w:r w:rsidRPr="00010EE3">
        <w:rPr>
          <w:color w:val="000000"/>
        </w:rPr>
        <w:t>low CHA</w:t>
      </w:r>
      <w:r w:rsidRPr="00010EE3">
        <w:rPr>
          <w:color w:val="000000"/>
          <w:vertAlign w:val="subscript"/>
        </w:rPr>
        <w:t>2</w:t>
      </w:r>
      <w:r w:rsidRPr="00010EE3">
        <w:rPr>
          <w:color w:val="000000"/>
        </w:rPr>
        <w:t>DS</w:t>
      </w:r>
      <w:r w:rsidRPr="00010EE3">
        <w:rPr>
          <w:color w:val="000000"/>
          <w:vertAlign w:val="subscript"/>
        </w:rPr>
        <w:t>2</w:t>
      </w:r>
      <w:r w:rsidRPr="00010EE3">
        <w:rPr>
          <w:color w:val="000000"/>
        </w:rPr>
        <w:t>VASc score.</w:t>
      </w:r>
      <w:r w:rsidRPr="00D40B1F">
        <w:rPr>
          <w:color w:val="000000"/>
        </w:rPr>
        <w:fldChar w:fldCharType="begin">
          <w:fldData xml:space="preserve">PEVuZE5vdGU+PENpdGU+PEF1dGhvcj5Mb3BlczwvQXV0aG9yPjxZZWFyPjIwMTc8L1llYXI+PFJl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</w:fldData>
        </w:fldChar>
      </w:r>
      <w:r w:rsidR="00624C3D">
        <w:rPr>
          <w:color w:val="000000"/>
        </w:rPr>
        <w:instrText xml:space="preserve"> ADDIN EN.CITE </w:instrText>
      </w:r>
      <w:r w:rsidR="00624C3D">
        <w:rPr>
          <w:color w:val="000000"/>
        </w:rPr>
        <w:fldChar w:fldCharType="begin">
          <w:fldData xml:space="preserve">PEVuZE5vdGU+PENpdGU+PEF1dGhvcj5Mb3BlczwvQXV0aG9yPjxZZWFyPjIwMTc8L1llYXI+PFJl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</w:fldData>
        </w:fldChar>
      </w:r>
      <w:r w:rsidR="00624C3D">
        <w:rPr>
          <w:color w:val="000000"/>
        </w:rPr>
        <w:instrText xml:space="preserve"> ADDIN EN.CITE.DATA </w:instrText>
      </w:r>
      <w:r w:rsidR="00624C3D">
        <w:rPr>
          <w:color w:val="000000"/>
        </w:rPr>
      </w:r>
      <w:r w:rsidR="00624C3D">
        <w:rPr>
          <w:color w:val="000000"/>
        </w:rPr>
        <w:fldChar w:fldCharType="end"/>
      </w:r>
      <w:r w:rsidRPr="00D40B1F">
        <w:rPr>
          <w:color w:val="000000"/>
        </w:rPr>
      </w:r>
      <w:r w:rsidRPr="00D40B1F">
        <w:rPr>
          <w:color w:val="000000"/>
        </w:rPr>
        <w:fldChar w:fldCharType="separate"/>
      </w:r>
      <w:hyperlink w:anchor="_ENREF_79" w:tooltip="Rivard, 2019 #4809" w:history="1">
        <w:r w:rsidR="00A44B34" w:rsidRPr="00624C3D">
          <w:rPr>
            <w:noProof/>
            <w:color w:val="000000"/>
            <w:vertAlign w:val="superscript"/>
          </w:rPr>
          <w:t>79</w:t>
        </w:r>
      </w:hyperlink>
      <w:r w:rsidR="00624C3D" w:rsidRPr="00624C3D">
        <w:rPr>
          <w:noProof/>
          <w:color w:val="000000"/>
          <w:vertAlign w:val="superscript"/>
        </w:rPr>
        <w:t xml:space="preserve">, </w:t>
      </w:r>
      <w:hyperlink w:anchor="_ENREF_83" w:tooltip="Lopes, 2017 #4808" w:history="1">
        <w:r w:rsidR="00A44B34" w:rsidRPr="00624C3D">
          <w:rPr>
            <w:noProof/>
            <w:color w:val="000000"/>
            <w:vertAlign w:val="superscript"/>
          </w:rPr>
          <w:t>83</w:t>
        </w:r>
      </w:hyperlink>
      <w:r w:rsidRPr="00D40B1F">
        <w:rPr>
          <w:color w:val="000000"/>
        </w:rPr>
        <w:fldChar w:fldCharType="end"/>
      </w:r>
      <w:r w:rsidR="00274862">
        <w:rPr>
          <w:color w:val="000000"/>
        </w:rPr>
        <w:t xml:space="preserve">  </w:t>
      </w:r>
      <w:r w:rsidRPr="00D40B1F">
        <w:rPr>
          <w:color w:val="000000"/>
        </w:rPr>
        <w:t xml:space="preserve">It </w:t>
      </w:r>
      <w:r w:rsidR="00D40B1F" w:rsidRPr="00D40B1F">
        <w:rPr>
          <w:color w:val="000000"/>
        </w:rPr>
        <w:t xml:space="preserve">is </w:t>
      </w:r>
      <w:r w:rsidRPr="00D40B1F">
        <w:rPr>
          <w:color w:val="000000"/>
        </w:rPr>
        <w:t>pertinent</w:t>
      </w:r>
      <w:r>
        <w:rPr>
          <w:color w:val="000000"/>
        </w:rPr>
        <w:t xml:space="preserve"> to question </w:t>
      </w:r>
      <w:r w:rsidR="00D71D9B">
        <w:rPr>
          <w:color w:val="000000"/>
        </w:rPr>
        <w:t>whether</w:t>
      </w:r>
      <w:r>
        <w:rPr>
          <w:color w:val="000000"/>
        </w:rPr>
        <w:t xml:space="preserve"> AF screening should be extended to all subjects with cognitive impairment or only those with cognitive impairment and cerebral imaging anomalies. </w:t>
      </w:r>
      <w:r w:rsidRPr="00010EE3">
        <w:rPr>
          <w:color w:val="000000"/>
        </w:rPr>
        <w:t>Furthermore, ideal strategies to screen for AF remain to be defined</w:t>
      </w:r>
      <w:r>
        <w:rPr>
          <w:color w:val="000000"/>
        </w:rPr>
        <w:t>, and would require more intensive screening than a single time</w:t>
      </w:r>
      <w:r w:rsidR="00D71D9B">
        <w:rPr>
          <w:color w:val="000000"/>
        </w:rPr>
        <w:t xml:space="preserve"> </w:t>
      </w:r>
      <w:r>
        <w:rPr>
          <w:color w:val="000000"/>
        </w:rPr>
        <w:t xml:space="preserve">point, either by multiple ECG </w:t>
      </w:r>
      <w:r>
        <w:rPr>
          <w:color w:val="000000"/>
        </w:rPr>
        <w:lastRenderedPageBreak/>
        <w:t xml:space="preserve">snapshots over a 2-4-week period, or by continuous </w:t>
      </w:r>
      <w:r w:rsidRPr="004E256A">
        <w:rPr>
          <w:color w:val="000000"/>
        </w:rPr>
        <w:t>external/wearable or implanted devices</w:t>
      </w:r>
      <w:r w:rsidR="002210DE" w:rsidRPr="004E256A">
        <w:rPr>
          <w:color w:val="000000"/>
        </w:rPr>
        <w:t xml:space="preserve"> (loop recorders or other devices)</w:t>
      </w:r>
      <w:r w:rsidR="0074086A" w:rsidRPr="004E256A">
        <w:rPr>
          <w:color w:val="000000"/>
        </w:rPr>
        <w:t xml:space="preserve"> </w:t>
      </w:r>
      <w:r w:rsidRPr="004E256A">
        <w:rPr>
          <w:color w:val="000000"/>
        </w:rPr>
        <w:t xml:space="preserve">for variable durations. </w:t>
      </w:r>
      <w:r w:rsidR="00BD2F9F" w:rsidRPr="004E256A">
        <w:rPr>
          <w:color w:val="000000"/>
        </w:rPr>
        <w:t xml:space="preserve"> </w:t>
      </w:r>
    </w:p>
    <w:p w14:paraId="242CB9E9" w14:textId="77777777" w:rsidR="00FB1C10" w:rsidRPr="004E256A" w:rsidRDefault="00FB1C10" w:rsidP="00FB1C10">
      <w:pPr>
        <w:spacing w:line="480" w:lineRule="auto"/>
        <w:ind w:firstLine="720"/>
        <w:rPr>
          <w:color w:val="000000"/>
        </w:rPr>
      </w:pPr>
    </w:p>
    <w:p w14:paraId="67FB8F2C" w14:textId="5A901818" w:rsidR="004749E9" w:rsidRPr="00010EE3" w:rsidRDefault="00BB5B44" w:rsidP="00CF62A8">
      <w:pPr>
        <w:spacing w:line="480" w:lineRule="auto"/>
        <w:rPr>
          <w:i/>
          <w:color w:val="000000"/>
        </w:rPr>
      </w:pPr>
      <w:r w:rsidRPr="004E256A">
        <w:rPr>
          <w:i/>
          <w:color w:val="000000"/>
        </w:rPr>
        <w:t xml:space="preserve">Role of </w:t>
      </w:r>
      <w:r w:rsidR="004749E9" w:rsidRPr="004E256A">
        <w:rPr>
          <w:i/>
          <w:color w:val="000000"/>
        </w:rPr>
        <w:t>AF ablation</w:t>
      </w:r>
      <w:r w:rsidR="0035777C" w:rsidRPr="004E256A">
        <w:rPr>
          <w:i/>
          <w:color w:val="000000"/>
        </w:rPr>
        <w:t xml:space="preserve"> (cited studies</w:t>
      </w:r>
      <w:r w:rsidR="0074086A" w:rsidRPr="004E256A">
        <w:rPr>
          <w:i/>
          <w:color w:val="000000"/>
        </w:rPr>
        <w:t xml:space="preserve"> described</w:t>
      </w:r>
      <w:r w:rsidR="0035777C" w:rsidRPr="004E256A">
        <w:rPr>
          <w:i/>
          <w:color w:val="000000"/>
        </w:rPr>
        <w:t xml:space="preserve"> in</w:t>
      </w:r>
      <w:r w:rsidR="000E6D8D" w:rsidRPr="004E256A">
        <w:rPr>
          <w:i/>
          <w:color w:val="000000"/>
        </w:rPr>
        <w:t xml:space="preserve"> Table 3</w:t>
      </w:r>
      <w:r w:rsidR="000E6D8D" w:rsidRPr="004E256A">
        <w:rPr>
          <w:bCs/>
          <w:i/>
          <w:color w:val="000000"/>
          <w:lang w:val="en-US"/>
        </w:rPr>
        <w:t xml:space="preserve"> in the appendix in the online-only Data Supplement</w:t>
      </w:r>
      <w:r w:rsidR="0035777C" w:rsidRPr="004E256A">
        <w:rPr>
          <w:i/>
          <w:color w:val="000000"/>
        </w:rPr>
        <w:t>)</w:t>
      </w:r>
    </w:p>
    <w:p w14:paraId="45D81765" w14:textId="340446EF" w:rsidR="00274862" w:rsidRDefault="004749E9" w:rsidP="00274862">
      <w:pPr>
        <w:spacing w:line="480" w:lineRule="auto"/>
      </w:pPr>
      <w:r w:rsidRPr="00010EE3">
        <w:t>Periprocedural ischemic strokes are a known complication of catheter ablation for AF</w:t>
      </w:r>
      <w:r w:rsidR="00824B6D" w:rsidRPr="00010EE3">
        <w:t>, with</w:t>
      </w:r>
      <w:r w:rsidRPr="00010EE3">
        <w:t xml:space="preserve"> </w:t>
      </w:r>
      <w:r w:rsidR="00957A1E" w:rsidRPr="00010EE3">
        <w:rPr>
          <w:color w:val="1A1718"/>
        </w:rPr>
        <w:t xml:space="preserve">silent cerebral infarcts </w:t>
      </w:r>
      <w:r w:rsidRPr="00010EE3">
        <w:t xml:space="preserve">observed </w:t>
      </w:r>
      <w:r w:rsidR="00DC4F18" w:rsidRPr="00010EE3">
        <w:t>up to 40</w:t>
      </w:r>
      <w:r w:rsidRPr="00010EE3">
        <w:t>% of patients.</w:t>
      </w:r>
      <w:hyperlink w:anchor="_ENREF_88" w:tooltip="Deneke, 2015 #4804" w:history="1">
        <w:r w:rsidR="00A44B34" w:rsidRPr="00E46418">
          <w:fldChar w:fldCharType="begin">
            <w:fldData xml:space="preserve">PEVuZE5vdGU+PENpdGU+PEF1dGhvcj5EZW5la2U8L0F1dGhvcj48WWVhcj4yMDE1PC9ZZWFyPjxS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</w:fldData>
          </w:fldChar>
        </w:r>
        <w:r w:rsidR="00A44B34">
          <w:instrText xml:space="preserve"> ADDIN EN.CITE </w:instrText>
        </w:r>
        <w:r w:rsidR="00A44B34">
          <w:fldChar w:fldCharType="begin">
            <w:fldData xml:space="preserve">PEVuZE5vdGU+PENpdGU+PEF1dGhvcj5EZW5la2U8L0F1dGhvcj48WWVhcj4yMDE1PC9ZZWFyPjxS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</w:fldData>
          </w:fldChar>
        </w:r>
        <w:r w:rsidR="00A44B34">
          <w:instrText xml:space="preserve"> ADDIN EN.CITE.DATA </w:instrText>
        </w:r>
        <w:r w:rsidR="00A44B34">
          <w:fldChar w:fldCharType="end"/>
        </w:r>
        <w:r w:rsidR="00A44B34" w:rsidRPr="00E46418">
          <w:fldChar w:fldCharType="separate"/>
        </w:r>
        <w:r w:rsidR="00A44B34" w:rsidRPr="00624C3D">
          <w:rPr>
            <w:noProof/>
            <w:vertAlign w:val="superscript"/>
          </w:rPr>
          <w:t>88</w:t>
        </w:r>
        <w:r w:rsidR="00A44B34" w:rsidRPr="00E46418">
          <w:fldChar w:fldCharType="end"/>
        </w:r>
      </w:hyperlink>
      <w:r w:rsidR="00824B6D" w:rsidRPr="00010EE3">
        <w:t xml:space="preserve"> </w:t>
      </w:r>
      <w:r w:rsidR="00916046" w:rsidRPr="00C51C16">
        <w:t>Whereas, ablation technologies have been compared in small studies, mode of periprocedural and intraprocedural anticoagulation has been repeti</w:t>
      </w:r>
      <w:r w:rsidR="00CD2778">
        <w:t>ti</w:t>
      </w:r>
      <w:r w:rsidR="00916046" w:rsidRPr="00C51C16">
        <w:t xml:space="preserve">vely identified as major predictor for </w:t>
      </w:r>
      <w:r w:rsidR="00CD2778" w:rsidRPr="00C51C16">
        <w:t>occurrences</w:t>
      </w:r>
      <w:r w:rsidR="00916046" w:rsidRPr="00C51C16">
        <w:t xml:space="preserve"> of silent cerebral infarcts.</w:t>
      </w:r>
      <w:r w:rsidR="00C51C16">
        <w:rPr>
          <w:vertAlign w:val="superscript"/>
        </w:rPr>
        <w:t>82</w:t>
      </w:r>
      <w:r w:rsidR="00916046">
        <w:t xml:space="preserve"> </w:t>
      </w:r>
      <w:r w:rsidRPr="00010EE3">
        <w:t xml:space="preserve">Despite the acute increased incidence of </w:t>
      </w:r>
      <w:r w:rsidR="00957A1E" w:rsidRPr="00010EE3">
        <w:rPr>
          <w:color w:val="1A1718"/>
        </w:rPr>
        <w:t>silent cerebral infarcts</w:t>
      </w:r>
      <w:r w:rsidRPr="00010EE3">
        <w:t>, the impact of catheter ablation on neurocognitive function is less well understood. One study assessed 150 patients who underwent radiofrequency catheter ablation for paroxysmal AF, persistent AF, a</w:t>
      </w:r>
      <w:r w:rsidR="00D40B1F">
        <w:t xml:space="preserve">nd supraventricular </w:t>
      </w:r>
      <w:r w:rsidR="00D40B1F" w:rsidRPr="00D40B1F">
        <w:t>tachycardia</w:t>
      </w:r>
      <w:r w:rsidRPr="00D40B1F">
        <w:t>, as</w:t>
      </w:r>
      <w:r w:rsidRPr="00010EE3">
        <w:t xml:space="preserve"> well as controls on the waiting list for AF </w:t>
      </w:r>
      <w:r w:rsidRPr="00D40B1F">
        <w:t>ablatio</w:t>
      </w:r>
      <w:r w:rsidR="00D40B1F" w:rsidRPr="00D40B1F">
        <w:t>n</w:t>
      </w:r>
      <w:r w:rsidRPr="00D40B1F">
        <w:t>.</w:t>
      </w:r>
      <w:hyperlink w:anchor="_ENREF_89" w:tooltip="Medi, 2013 #4823" w:history="1">
        <w:r w:rsidR="00A44B34" w:rsidRPr="00D40B1F">
          <w:fldChar w:fldCharType="begin">
            <w:fldData xml:space="preserve">PEVuZE5vdGU+PENpdGU+PEF1dGhvcj5NZWRpPC9BdXRob3I+PFllYXI+MjAxMzwvWWVhcj48UmVj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</w:fldData>
          </w:fldChar>
        </w:r>
        <w:r w:rsidR="00A44B34">
          <w:instrText xml:space="preserve"> ADDIN EN.CITE </w:instrText>
        </w:r>
        <w:r w:rsidR="00A44B34">
          <w:fldChar w:fldCharType="begin">
            <w:fldData xml:space="preserve">PEVuZE5vdGU+PENpdGU+PEF1dGhvcj5NZWRpPC9BdXRob3I+PFllYXI+MjAxMzwvWWVhcj48UmVj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</w:fldData>
          </w:fldChar>
        </w:r>
        <w:r w:rsidR="00A44B34">
          <w:instrText xml:space="preserve"> ADDIN EN.CITE.DATA </w:instrText>
        </w:r>
        <w:r w:rsidR="00A44B34">
          <w:fldChar w:fldCharType="end"/>
        </w:r>
        <w:r w:rsidR="00A44B34" w:rsidRPr="00D40B1F">
          <w:fldChar w:fldCharType="separate"/>
        </w:r>
        <w:r w:rsidR="00A44B34" w:rsidRPr="00624C3D">
          <w:rPr>
            <w:noProof/>
            <w:vertAlign w:val="superscript"/>
          </w:rPr>
          <w:t>89</w:t>
        </w:r>
        <w:r w:rsidR="00A44B34" w:rsidRPr="00D40B1F">
          <w:fldChar w:fldCharType="end"/>
        </w:r>
      </w:hyperlink>
      <w:r w:rsidRPr="00010EE3">
        <w:t xml:space="preserve"> At 2 days post ablation, 28% of patients with paroxysmal AF, 27% with persistent AF, and 13% with supraventricular tachycardia had a decline in cognitive performance compared to the pre-ablation state. In multivariable analyses, time spent in the left atrium was the only factor associated with a decline in cognitive </w:t>
      </w:r>
      <w:r w:rsidRPr="00D40B1F">
        <w:t>performance</w:t>
      </w:r>
      <w:r w:rsidR="00D40B1F" w:rsidRPr="00D40B1F">
        <w:t xml:space="preserve">. </w:t>
      </w:r>
      <w:r w:rsidRPr="00D40B1F">
        <w:t>Regarding</w:t>
      </w:r>
      <w:r w:rsidRPr="00010EE3">
        <w:t xml:space="preserve"> long-term outcomes, an observational study assessed 4,212 patients who underwent AF ablation and 16,848 age- and sex-matched </w:t>
      </w:r>
      <w:r w:rsidRPr="00D40B1F">
        <w:t>controls with AF and no ablation</w:t>
      </w:r>
      <w:r w:rsidR="00AF1B5A" w:rsidRPr="00D40B1F">
        <w:t>.</w:t>
      </w:r>
      <w:hyperlink w:anchor="_ENREF_90" w:tooltip="Bunch, 2011 #4810" w:history="1">
        <w:r w:rsidR="00A44B34" w:rsidRPr="00D40B1F">
          <w:fldChar w:fldCharType="begin">
            <w:fldData xml:space="preserve">PEVuZE5vdGU+PENpdGU+PEF1dGhvcj5CdW5jaDwvQXV0aG9yPjxZZWFyPjIwMTE8L1llYXI+PFJl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</w:fldData>
          </w:fldChar>
        </w:r>
        <w:r w:rsidR="00A44B34">
          <w:instrText xml:space="preserve"> ADDIN EN.CITE </w:instrText>
        </w:r>
        <w:r w:rsidR="00A44B34">
          <w:fldChar w:fldCharType="begin">
            <w:fldData xml:space="preserve">PEVuZE5vdGU+PENpdGU+PEF1dGhvcj5CdW5jaDwvQXV0aG9yPjxZZWFyPjIwMTE8L1llYXI+PFJl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</w:fldData>
          </w:fldChar>
        </w:r>
        <w:r w:rsidR="00A44B34">
          <w:instrText xml:space="preserve"> ADDIN EN.CITE.DATA </w:instrText>
        </w:r>
        <w:r w:rsidR="00A44B34">
          <w:fldChar w:fldCharType="end"/>
        </w:r>
        <w:r w:rsidR="00A44B34" w:rsidRPr="00D40B1F">
          <w:fldChar w:fldCharType="separate"/>
        </w:r>
        <w:r w:rsidR="00A44B34" w:rsidRPr="00624C3D">
          <w:rPr>
            <w:noProof/>
            <w:vertAlign w:val="superscript"/>
          </w:rPr>
          <w:t>90</w:t>
        </w:r>
        <w:r w:rsidR="00A44B34" w:rsidRPr="00D40B1F">
          <w:fldChar w:fldCharType="end"/>
        </w:r>
      </w:hyperlink>
      <w:r w:rsidRPr="00D40B1F">
        <w:t xml:space="preserve"> </w:t>
      </w:r>
      <w:r w:rsidR="00AF1B5A" w:rsidRPr="00D40B1F">
        <w:t>A</w:t>
      </w:r>
      <w:r w:rsidRPr="00D40B1F">
        <w:t>fter</w:t>
      </w:r>
      <w:r w:rsidRPr="00010EE3">
        <w:t xml:space="preserve"> 3 years of follow-up, AF ablation was associated with a lower risk of </w:t>
      </w:r>
      <w:r w:rsidR="00F87F5B">
        <w:t>dementia (</w:t>
      </w:r>
      <w:r w:rsidRPr="00010EE3">
        <w:t>0.2% versus 0.9%)</w:t>
      </w:r>
      <w:r w:rsidR="0025789A">
        <w:t>, but allocation to ablation was not randomized</w:t>
      </w:r>
      <w:r w:rsidR="00CB3721">
        <w:t>, so residual confounding could account for the observed differences</w:t>
      </w:r>
      <w:r w:rsidRPr="00010EE3">
        <w:t>.</w:t>
      </w:r>
      <w:r w:rsidR="002E4FFD">
        <w:t xml:space="preserve"> In a recent </w:t>
      </w:r>
      <w:r w:rsidR="00C61B40">
        <w:t xml:space="preserve">large </w:t>
      </w:r>
      <w:r w:rsidR="002E4FFD">
        <w:t xml:space="preserve">nationwide cohort of AF patients, ablation was associated with decrease dementia risk </w:t>
      </w:r>
      <w:r w:rsidR="00C61B40">
        <w:t xml:space="preserve">after propensity score-matching to account for baseline </w:t>
      </w:r>
      <w:proofErr w:type="spellStart"/>
      <w:r w:rsidR="00C61B40">
        <w:t>difeerences</w:t>
      </w:r>
      <w:proofErr w:type="spellEnd"/>
      <w:r w:rsidR="00C61B40">
        <w:t>.</w:t>
      </w:r>
      <w:hyperlink w:anchor="_ENREF_91" w:tooltip="Kim, 2020 #5061" w:history="1">
        <w:r w:rsidR="00A44B34">
          <w:fldChar w:fldCharType="begin"/>
        </w:r>
        <w:r w:rsidR="00A44B34">
          <w:instrText xml:space="preserve"> ADDIN EN.CITE &lt;EndNote&gt;&lt;Cite&gt;&lt;Author&gt;Kim&lt;/Author&gt;&lt;Year&gt;2020&lt;/Year&gt;&lt;RecNum&gt;5061&lt;/RecNum&gt;&lt;DisplayText&gt;&lt;style face="superscript"&gt;91&lt;/style&gt;&lt;/DisplayText&gt;&lt;record&gt;&lt;rec-number&gt;5061&lt;/rec-number&gt;&lt;foreign-keys&gt;&lt;key app="EN" db-id="twfetz9dkrazs9etdx1pwew0frz055ftv25a" timestamp="1610563922"&gt;5061&lt;/key&gt;&lt;/foreign-keys&gt;&lt;ref-type name="Journal Article"&gt;17&lt;/ref-type&gt;&lt;contributors&gt;&lt;authors&gt;&lt;author&gt;Kim, D.&lt;/author&gt;&lt;author&gt;Yang, P. S.&lt;/author&gt;&lt;author&gt;Sung, J. H.&lt;/author&gt;&lt;author&gt;Jang, E.&lt;/author&gt;&lt;author&gt;Yu, H. T.&lt;/author&gt;&lt;author&gt;Kim, T. H.&lt;/author&gt;&lt;author&gt;Uhm, J. S.&lt;/author&gt;&lt;author&gt;Kim, J. Y.&lt;/author&gt;&lt;author&gt;Pak, H. N.&lt;/author&gt;&lt;author&gt;Lee, M. H.&lt;/author&gt;&lt;author&gt;Lip, G. Y. H.&lt;/author&gt;&lt;author&gt;Joung, B.&lt;/author&gt;&lt;/authors&gt;&lt;/contributors&gt;&lt;auth-address&gt;Division of Cardiology, Department of Internal Medicine, Yonsei University College of Medicine, 50-1 Yonsei-ro, Seodaemun-gu, Seoul, 03722, Republic of Korea.&amp;#xD;Department of Cardiology, CHA Bundang Medical Center, CHA University, 59 Yatap-ro, Bundang-gu, Seongnam, Gyeonggi-do, 13496, Republic of Korea.&amp;#xD;Liverpool Centre for Cardiovascular Science, University of Liverpool and Liverpool Heart &amp;amp; Chest Hospital, 6 West Derby Street, Liverpool, L7 8TX, UK.&lt;/auth-address&gt;&lt;titles&gt;&lt;title&gt;Less dementia after catheter ablation for atrial fibrillation: a nationwide cohort study&lt;/title&gt;&lt;secondary-title&gt;Eur Heart J&lt;/secondary-title&gt;&lt;/titles&gt;&lt;periodical&gt;&lt;full-title&gt;Eur Heart J&lt;/full-title&gt;&lt;/periodical&gt;&lt;pages&gt;4483-4493&lt;/pages&gt;&lt;volume&gt;41&lt;/volume&gt;&lt;number&gt;47&lt;/number&gt;&lt;edition&gt;2020/10/07&lt;/edition&gt;&lt;keywords&gt;&lt;keyword&gt;Atrial fibrillation&lt;/keyword&gt;&lt;keyword&gt;Catheter ablation&lt;/keyword&gt;&lt;keyword&gt;Dementia&lt;/keyword&gt;&lt;/keywords&gt;&lt;dates&gt;&lt;year&gt;2020&lt;/year&gt;&lt;pub-dates&gt;&lt;date&gt;Dec 14&lt;/date&gt;&lt;/pub-dates&gt;&lt;/dates&gt;&lt;isbn&gt;1522-9645 (Electronic)&amp;#xD;0195-668X (Linking)&lt;/isbn&gt;&lt;accession-num&gt;33022705&lt;/accession-num&gt;&lt;urls&gt;&lt;related-urls&gt;&lt;url&gt;https://www.ncbi.nlm.nih.gov/pubmed/33022705&lt;/url&gt;&lt;/related-urls&gt;&lt;/urls&gt;&lt;electronic-resource-num&gt;10.1093/eurheartj/ehaa726&lt;/electronic-resource-num&gt;&lt;/record&gt;&lt;/Cite&gt;&lt;/EndNote&gt;</w:instrText>
        </w:r>
        <w:r w:rsidR="00A44B34">
          <w:fldChar w:fldCharType="separate"/>
        </w:r>
        <w:r w:rsidR="00A44B34" w:rsidRPr="00624C3D">
          <w:rPr>
            <w:noProof/>
            <w:vertAlign w:val="superscript"/>
          </w:rPr>
          <w:t>91</w:t>
        </w:r>
        <w:r w:rsidR="00A44B34">
          <w:fldChar w:fldCharType="end"/>
        </w:r>
      </w:hyperlink>
      <w:r w:rsidR="000E343D">
        <w:t xml:space="preserve"> </w:t>
      </w:r>
      <w:r w:rsidR="000E343D">
        <w:rPr>
          <w:color w:val="000000"/>
        </w:rPr>
        <w:t xml:space="preserve">The recently published EAST – AFNET 4 trial demonstrated a 21% </w:t>
      </w:r>
      <w:r w:rsidR="000E343D">
        <w:rPr>
          <w:color w:val="000000"/>
        </w:rPr>
        <w:lastRenderedPageBreak/>
        <w:t>lower risk of adverse cardiovascular outcomes in 1,395 patients randomized to early rhythm control therapy compared to 1,394 patients randomized to usual care.</w:t>
      </w:r>
      <w:hyperlink w:anchor="_ENREF_92" w:tooltip="Kirchhof, 2020 #5045" w:history="1">
        <w:r w:rsidR="00A44B34">
          <w:rPr>
            <w:color w:val="000000"/>
          </w:rPr>
          <w:fldChar w:fldCharType="begin">
            <w:fldData xml:space="preserve">PEVuZE5vdGU+PENpdGU+PEF1dGhvcj5LaXJjaGhvZjwvQXV0aG9yPjxZZWFyPjIwMjA8L1llYXI+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</w:fldData>
          </w:fldChar>
        </w:r>
        <w:r w:rsidR="00A44B34">
          <w:rPr>
            <w:color w:val="000000"/>
          </w:rPr>
          <w:instrText xml:space="preserve"> ADDIN EN.CITE </w:instrText>
        </w:r>
        <w:r w:rsidR="00A44B34">
          <w:rPr>
            <w:color w:val="000000"/>
          </w:rPr>
          <w:fldChar w:fldCharType="begin">
            <w:fldData xml:space="preserve">PEVuZE5vdGU+PENpdGU+PEF1dGhvcj5LaXJjaGhvZjwvQXV0aG9yPjxZZWFyPjIwMjA8L1llYXI+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</w:fldData>
          </w:fldChar>
        </w:r>
        <w:r w:rsidR="00A44B34">
          <w:rPr>
            <w:color w:val="000000"/>
          </w:rPr>
          <w:instrText xml:space="preserve"> ADDIN EN.CITE.DATA </w:instrText>
        </w:r>
        <w:r w:rsidR="00A44B34">
          <w:rPr>
            <w:color w:val="000000"/>
          </w:rPr>
        </w:r>
        <w:r w:rsidR="00A44B34">
          <w:rPr>
            <w:color w:val="000000"/>
          </w:rPr>
          <w:fldChar w:fldCharType="end"/>
        </w:r>
        <w:r w:rsidR="00A44B34">
          <w:rPr>
            <w:color w:val="000000"/>
          </w:rPr>
        </w:r>
        <w:r w:rsidR="00A44B34">
          <w:rPr>
            <w:color w:val="000000"/>
          </w:rPr>
          <w:fldChar w:fldCharType="separate"/>
        </w:r>
        <w:r w:rsidR="00A44B34" w:rsidRPr="00624C3D">
          <w:rPr>
            <w:noProof/>
            <w:color w:val="000000"/>
            <w:vertAlign w:val="superscript"/>
          </w:rPr>
          <w:t>92</w:t>
        </w:r>
        <w:r w:rsidR="00A44B34">
          <w:rPr>
            <w:color w:val="000000"/>
          </w:rPr>
          <w:fldChar w:fldCharType="end"/>
        </w:r>
      </w:hyperlink>
      <w:r w:rsidR="000E343D">
        <w:rPr>
          <w:color w:val="000000"/>
        </w:rPr>
        <w:t xml:space="preserve"> The change in cognitive function, assessed by MoCA at 2 years, was not different </w:t>
      </w:r>
      <w:r w:rsidR="000E343D" w:rsidRPr="00D40B1F">
        <w:rPr>
          <w:color w:val="000000"/>
        </w:rPr>
        <w:t>between groups.</w:t>
      </w:r>
      <w:r w:rsidR="00D40B1F" w:rsidRPr="00D40B1F">
        <w:rPr>
          <w:color w:val="000000"/>
        </w:rPr>
        <w:t xml:space="preserve"> </w:t>
      </w:r>
      <w:r w:rsidRPr="00D40B1F">
        <w:t>Further</w:t>
      </w:r>
      <w:r w:rsidRPr="00010EE3">
        <w:t xml:space="preserve"> studies are required to confirm </w:t>
      </w:r>
      <w:r w:rsidR="00DC680D" w:rsidRPr="00010EE3">
        <w:t>the</w:t>
      </w:r>
      <w:r w:rsidRPr="00010EE3">
        <w:t xml:space="preserve"> effect of AF ablation on long-term cognitive function.</w:t>
      </w:r>
    </w:p>
    <w:p w14:paraId="671ACAA5" w14:textId="38860B74" w:rsidR="004749E9" w:rsidRPr="00274862" w:rsidRDefault="00E314E1" w:rsidP="00274862">
      <w:pPr>
        <w:spacing w:line="480" w:lineRule="auto"/>
      </w:pPr>
      <w:r w:rsidRPr="00010EE3">
        <w:rPr>
          <w:color w:val="000000"/>
        </w:rPr>
        <w:t>The ongoing DIAL-F (</w:t>
      </w:r>
      <w:r w:rsidRPr="00010EE3">
        <w:rPr>
          <w:bCs/>
          <w:color w:val="000000"/>
        </w:rPr>
        <w:t>Cognitive Impairment in Atrial Fibrillation, NCT01816308) case-control study is comparing the incidence of cognitive impairment (assessed by MoCA) associated with catheter ablation for AF versus anti-arrhythmic drugs</w:t>
      </w:r>
      <w:r w:rsidR="005E7D75">
        <w:rPr>
          <w:bCs/>
          <w:color w:val="000000"/>
        </w:rPr>
        <w:t>.</w:t>
      </w:r>
      <w:r w:rsidR="00390B86" w:rsidRPr="00390B86">
        <w:rPr>
          <w:color w:val="000000"/>
        </w:rPr>
        <w:t xml:space="preserve"> </w:t>
      </w:r>
      <w:r w:rsidR="00390B86">
        <w:rPr>
          <w:color w:val="000000"/>
        </w:rPr>
        <w:t>T</w:t>
      </w:r>
      <w:r w:rsidR="00390B86" w:rsidRPr="00010EE3">
        <w:rPr>
          <w:color w:val="000000"/>
        </w:rPr>
        <w:t xml:space="preserve">he impact of multiple procedures on cognitive outcomes remains unknown. </w:t>
      </w:r>
      <w:r w:rsidR="005E7D75">
        <w:rPr>
          <w:bCs/>
          <w:color w:val="000000"/>
        </w:rPr>
        <w:t xml:space="preserve"> </w:t>
      </w:r>
      <w:r w:rsidR="00F20D9C" w:rsidRPr="00E46418">
        <w:rPr>
          <w:color w:val="000000"/>
        </w:rPr>
        <w:t>Whe</w:t>
      </w:r>
      <w:r w:rsidR="006D08A6" w:rsidRPr="00E46418">
        <w:rPr>
          <w:color w:val="000000"/>
        </w:rPr>
        <w:t>ther</w:t>
      </w:r>
      <w:r w:rsidR="00F20D9C" w:rsidRPr="00E46418">
        <w:rPr>
          <w:color w:val="000000"/>
        </w:rPr>
        <w:t xml:space="preserve"> OAC </w:t>
      </w:r>
      <w:r w:rsidR="00CB3721">
        <w:rPr>
          <w:color w:val="000000"/>
        </w:rPr>
        <w:t>are required</w:t>
      </w:r>
      <w:r w:rsidR="00F20D9C" w:rsidRPr="00E46418">
        <w:rPr>
          <w:color w:val="000000"/>
        </w:rPr>
        <w:t xml:space="preserve"> after a successful ablation is currently</w:t>
      </w:r>
      <w:r w:rsidR="006D08A6" w:rsidRPr="00E46418">
        <w:rPr>
          <w:color w:val="000000"/>
        </w:rPr>
        <w:t xml:space="preserve"> being</w:t>
      </w:r>
      <w:r w:rsidR="00F20D9C" w:rsidRPr="00E46418">
        <w:rPr>
          <w:color w:val="000000"/>
        </w:rPr>
        <w:t xml:space="preserve"> investigated in the OCEAN trial</w:t>
      </w:r>
      <w:r w:rsidR="00624C3D" w:rsidRPr="00E46418">
        <w:rPr>
          <w:color w:val="000000"/>
        </w:rPr>
        <w:t xml:space="preserve"> </w:t>
      </w:r>
      <w:r w:rsidR="00F20D9C" w:rsidRPr="00E46418">
        <w:rPr>
          <w:color w:val="000000"/>
        </w:rPr>
        <w:t>(</w:t>
      </w:r>
      <w:r w:rsidR="00F20D9C" w:rsidRPr="00E46418">
        <w:rPr>
          <w:bCs/>
        </w:rPr>
        <w:t>Optimal Anticoagulation for Higher Risk Patients Post-Catheter Ablation for Atrial Fibrillation Trial</w:t>
      </w:r>
      <w:r w:rsidR="00F20D9C" w:rsidRPr="00E46418">
        <w:rPr>
          <w:color w:val="000000"/>
        </w:rPr>
        <w:t>, NCT02168829) in which cognition is a secondary endpoint (assessed by the MoCA score).</w:t>
      </w:r>
    </w:p>
    <w:p w14:paraId="09DCF8C8" w14:textId="77777777" w:rsidR="009D56AD" w:rsidRPr="00010EE3" w:rsidRDefault="009D56AD" w:rsidP="00CF62A8">
      <w:pPr>
        <w:spacing w:line="480" w:lineRule="auto"/>
        <w:rPr>
          <w:i/>
          <w:color w:val="000000"/>
        </w:rPr>
      </w:pPr>
    </w:p>
    <w:p w14:paraId="7D40C627" w14:textId="77777777" w:rsidR="004749E9" w:rsidRPr="00010EE3" w:rsidRDefault="004749E9" w:rsidP="00CF62A8">
      <w:pPr>
        <w:spacing w:line="480" w:lineRule="auto"/>
        <w:rPr>
          <w:i/>
          <w:color w:val="000000"/>
        </w:rPr>
      </w:pPr>
      <w:r w:rsidRPr="00010EE3">
        <w:rPr>
          <w:i/>
          <w:color w:val="000000"/>
        </w:rPr>
        <w:t>Role of electrical cardioversion</w:t>
      </w:r>
    </w:p>
    <w:p w14:paraId="38FEBA88" w14:textId="79B02156" w:rsidR="0045565A" w:rsidRPr="00010EE3" w:rsidRDefault="00B656FC" w:rsidP="00CF62A8">
      <w:pPr>
        <w:spacing w:line="480" w:lineRule="auto"/>
        <w:rPr>
          <w:color w:val="000000"/>
        </w:rPr>
      </w:pPr>
      <w:r w:rsidRPr="00010EE3">
        <w:rPr>
          <w:color w:val="000000"/>
        </w:rPr>
        <w:t xml:space="preserve">In recent </w:t>
      </w:r>
      <w:r w:rsidR="00AE720F" w:rsidRPr="00010EE3">
        <w:rPr>
          <w:color w:val="000000"/>
        </w:rPr>
        <w:t xml:space="preserve">small </w:t>
      </w:r>
      <w:r w:rsidRPr="00010EE3">
        <w:rPr>
          <w:color w:val="000000"/>
        </w:rPr>
        <w:t>stud</w:t>
      </w:r>
      <w:r w:rsidR="00F51E38" w:rsidRPr="00010EE3">
        <w:rPr>
          <w:color w:val="000000"/>
        </w:rPr>
        <w:t>ies</w:t>
      </w:r>
      <w:r w:rsidRPr="00010EE3">
        <w:rPr>
          <w:color w:val="000000"/>
        </w:rPr>
        <w:t>,</w:t>
      </w:r>
      <w:r w:rsidR="00AE720F" w:rsidRPr="00010EE3">
        <w:rPr>
          <w:color w:val="000000"/>
        </w:rPr>
        <w:t xml:space="preserve"> successful electrical cardioversion to sinus rhythm</w:t>
      </w:r>
      <w:r w:rsidR="00381267" w:rsidRPr="00010EE3">
        <w:rPr>
          <w:color w:val="000000"/>
        </w:rPr>
        <w:t xml:space="preserve"> improved cerebral blood flow measured by MRI</w:t>
      </w:r>
      <w:r w:rsidR="00F51E38" w:rsidRPr="00010EE3">
        <w:rPr>
          <w:color w:val="000000"/>
        </w:rPr>
        <w:t xml:space="preserve"> and cerebral tissue oxygen saturation measured by bedside near-infrared spectroscopy.</w:t>
      </w:r>
      <w:hyperlink w:anchor="_ENREF_93" w:tooltip="Gardarsdottir, 2020 #4947" w:history="1">
        <w:r w:rsidR="00A44B34">
          <w:rPr>
            <w:color w:val="000000"/>
          </w:rPr>
          <w:fldChar w:fldCharType="begin"/>
        </w:r>
        <w:r w:rsidR="00A44B34">
          <w:rPr>
            <w:color w:val="000000"/>
          </w:rPr>
          <w:instrText xml:space="preserve"> ADDIN EN.CITE &lt;EndNote&gt;&lt;Cite&gt;&lt;Author&gt;Gardarsdottir&lt;/Author&gt;&lt;Year&gt;2020&lt;/Year&gt;&lt;RecNum&gt;4947&lt;/RecNum&gt;&lt;DisplayText&gt;&lt;style face="superscript"&gt;93&lt;/style&gt;&lt;/DisplayText&gt;&lt;record&gt;&lt;rec-number&gt;4947&lt;/rec-number&gt;&lt;foreign-keys&gt;&lt;key app="EN" db-id="twfetz9dkrazs9etdx1pwew0frz055ftv25a" timestamp="1586373969"&gt;4947&lt;/key&gt;&lt;/foreign-keys&gt;&lt;ref-type name="Journal Article"&gt;17&lt;/ref-type&gt;&lt;contributors&gt;&lt;authors&gt;&lt;author&gt;Gardarsdottir, M.&lt;/author&gt;&lt;author&gt;Sigurdsson, S.&lt;/author&gt;&lt;author&gt;Aspelund, T.&lt;/author&gt;&lt;author&gt;Gardarsdottir, V. A.&lt;/author&gt;&lt;author&gt;Forsberg, L.&lt;/author&gt;&lt;author&gt;Gudnason, V.&lt;/author&gt;&lt;author&gt;Arnar, D. O.&lt;/author&gt;&lt;/authors&gt;&lt;/contributors&gt;&lt;auth-address&gt;Department of Radiology, Landspitali-The National University Hospital of Iceland, Reykjavik, Iceland.&amp;#xD;Icelandic Heart Association, Kopavogur, Iceland.&amp;#xD;Faculty of Medicine, School of Health Sciences, University of Iceland, Reykjavik, Iceland.&amp;#xD;Department of Medicine, Landspitali-The National University Hospital of Iceland, 14C, Hringbraut, 101 Reykjavik, Iceland.&lt;/auth-address&gt;&lt;titles&gt;&lt;title&gt;Improved brain perfusion after electrical cardioversion of atrial fibrillation&lt;/title&gt;&lt;secondary-title&gt;Europace&lt;/secondary-title&gt;&lt;/titles&gt;&lt;periodical&gt;&lt;full-title&gt;Europace&lt;/full-title&gt;&lt;/periodical&gt;&lt;pages&gt;530-537&lt;/pages&gt;&lt;volume&gt;22&lt;/volume&gt;&lt;number&gt;4&lt;/number&gt;&lt;edition&gt;2019/12/21&lt;/edition&gt;&lt;keywords&gt;&lt;keyword&gt;Atrial fibrillation&lt;/keyword&gt;&lt;keyword&gt;Brain perfusion&lt;/keyword&gt;&lt;keyword&gt;Brain volume&lt;/keyword&gt;&lt;keyword&gt;Cardioversion&lt;/keyword&gt;&lt;keyword&gt;Cerebral blood flow&lt;/keyword&gt;&lt;keyword&gt;Cognitive impairment&lt;/keyword&gt;&lt;/keywords&gt;&lt;dates&gt;&lt;year&gt;2020&lt;/year&gt;&lt;pub-dates&gt;&lt;date&gt;Apr 1&lt;/date&gt;&lt;/pub-dates&gt;&lt;/dates&gt;&lt;isbn&gt;1532-2092 (Electronic)&amp;#xD;1099-5129 (Linking)&lt;/isbn&gt;&lt;accession-num&gt;31860069&lt;/accession-num&gt;&lt;urls&gt;&lt;related-urls&gt;&lt;url&gt;https://www.ncbi.nlm.nih.gov/pubmed/31860069&lt;/url&gt;&lt;/related-urls&gt;&lt;/urls&gt;&lt;electronic-resource-num&gt;10.1093/europace/euz336&lt;/electronic-resource-num&gt;&lt;/record&gt;&lt;/Cite&gt;&lt;/EndNote&gt;</w:instrText>
        </w:r>
        <w:r w:rsidR="00A44B34">
          <w:rPr>
            <w:color w:val="000000"/>
          </w:rPr>
          <w:fldChar w:fldCharType="separate"/>
        </w:r>
        <w:r w:rsidR="00A44B34" w:rsidRPr="00624C3D">
          <w:rPr>
            <w:noProof/>
            <w:color w:val="000000"/>
            <w:vertAlign w:val="superscript"/>
          </w:rPr>
          <w:t>93</w:t>
        </w:r>
        <w:r w:rsidR="00A44B34">
          <w:rPr>
            <w:color w:val="000000"/>
          </w:rPr>
          <w:fldChar w:fldCharType="end"/>
        </w:r>
      </w:hyperlink>
      <w:r w:rsidR="00714896">
        <w:rPr>
          <w:color w:val="000000"/>
        </w:rPr>
        <w:t xml:space="preserve"> </w:t>
      </w:r>
      <w:r w:rsidR="00831669" w:rsidRPr="00010EE3">
        <w:rPr>
          <w:color w:val="000000"/>
        </w:rPr>
        <w:t>Conversely,</w:t>
      </w:r>
      <w:r w:rsidR="0045565A" w:rsidRPr="00010EE3">
        <w:rPr>
          <w:color w:val="000000"/>
        </w:rPr>
        <w:t xml:space="preserve"> electrical cardioversion may increase the risk of cerebral microemboli</w:t>
      </w:r>
      <w:r w:rsidR="00831669" w:rsidRPr="00010EE3">
        <w:rPr>
          <w:color w:val="000000"/>
        </w:rPr>
        <w:t>.</w:t>
      </w:r>
      <w:r w:rsidR="00FF7A91" w:rsidRPr="00010EE3">
        <w:rPr>
          <w:color w:val="000000"/>
        </w:rPr>
        <w:t xml:space="preserve"> </w:t>
      </w:r>
      <w:r w:rsidR="00831669" w:rsidRPr="00010EE3">
        <w:rPr>
          <w:color w:val="000000"/>
        </w:rPr>
        <w:t>T</w:t>
      </w:r>
      <w:r w:rsidR="00FF7A91" w:rsidRPr="00010EE3">
        <w:rPr>
          <w:color w:val="000000"/>
        </w:rPr>
        <w:t xml:space="preserve">he </w:t>
      </w:r>
      <w:r w:rsidR="00831669" w:rsidRPr="00010EE3">
        <w:rPr>
          <w:color w:val="000000"/>
        </w:rPr>
        <w:t>impact of</w:t>
      </w:r>
      <w:r w:rsidR="00FF7A91" w:rsidRPr="00010EE3">
        <w:rPr>
          <w:color w:val="000000"/>
        </w:rPr>
        <w:t xml:space="preserve"> multiple cardioversions on cerebral microemboli and cognitive outcomes </w:t>
      </w:r>
      <w:r w:rsidR="00CB3721">
        <w:rPr>
          <w:color w:val="000000"/>
        </w:rPr>
        <w:t>is unknown</w:t>
      </w:r>
      <w:r w:rsidR="00FF7A91" w:rsidRPr="00010EE3">
        <w:rPr>
          <w:color w:val="000000"/>
        </w:rPr>
        <w:t xml:space="preserve">. </w:t>
      </w:r>
      <w:r w:rsidR="0045565A" w:rsidRPr="00010EE3">
        <w:rPr>
          <w:color w:val="000000"/>
        </w:rPr>
        <w:t xml:space="preserve">Studies are ongoing to assess cognitive function and </w:t>
      </w:r>
      <w:r w:rsidR="00831669" w:rsidRPr="00010EE3">
        <w:rPr>
          <w:color w:val="000000"/>
        </w:rPr>
        <w:t>the incidence</w:t>
      </w:r>
      <w:r w:rsidR="0045565A" w:rsidRPr="00010EE3">
        <w:rPr>
          <w:color w:val="000000"/>
        </w:rPr>
        <w:t xml:space="preserve"> of new</w:t>
      </w:r>
      <w:r w:rsidR="00831669" w:rsidRPr="00010EE3">
        <w:rPr>
          <w:color w:val="000000"/>
        </w:rPr>
        <w:t>-onset</w:t>
      </w:r>
      <w:r w:rsidR="0045565A" w:rsidRPr="00010EE3">
        <w:rPr>
          <w:color w:val="000000"/>
        </w:rPr>
        <w:t xml:space="preserve"> </w:t>
      </w:r>
      <w:r w:rsidR="00957A1E" w:rsidRPr="00010EE3">
        <w:rPr>
          <w:color w:val="1A1718"/>
        </w:rPr>
        <w:t xml:space="preserve">silent cerebral infarcts </w:t>
      </w:r>
      <w:r w:rsidR="0045565A" w:rsidRPr="00010EE3">
        <w:rPr>
          <w:color w:val="000000"/>
        </w:rPr>
        <w:t xml:space="preserve">after programmed direct-current cardioversion </w:t>
      </w:r>
      <w:r w:rsidR="00831669" w:rsidRPr="00010EE3">
        <w:rPr>
          <w:color w:val="000000"/>
        </w:rPr>
        <w:t>as assessed by</w:t>
      </w:r>
      <w:r w:rsidR="0045565A" w:rsidRPr="00010EE3">
        <w:rPr>
          <w:color w:val="000000"/>
        </w:rPr>
        <w:t xml:space="preserve"> diffusion-weighted sequences in brain MRI</w:t>
      </w:r>
      <w:r w:rsidR="00831669" w:rsidRPr="00010EE3">
        <w:rPr>
          <w:color w:val="000000"/>
        </w:rPr>
        <w:t xml:space="preserve"> </w:t>
      </w:r>
      <w:r w:rsidR="0045565A" w:rsidRPr="00010EE3">
        <w:rPr>
          <w:color w:val="000000"/>
        </w:rPr>
        <w:t>(The Norwegian Atrial Fibrillation and Stroke Study, ClinicalTrials.gov #NCT03816865)</w:t>
      </w:r>
      <w:r w:rsidR="00FB7A9E" w:rsidRPr="00010EE3">
        <w:rPr>
          <w:color w:val="000000"/>
        </w:rPr>
        <w:t>.</w:t>
      </w:r>
    </w:p>
    <w:p w14:paraId="1F46D0B2" w14:textId="77777777" w:rsidR="00B656FC" w:rsidRPr="00010EE3" w:rsidRDefault="002072FE" w:rsidP="00CF62A8">
      <w:pPr>
        <w:spacing w:line="480" w:lineRule="auto"/>
        <w:rPr>
          <w:color w:val="000000"/>
        </w:rPr>
      </w:pPr>
      <w:r w:rsidRPr="00010EE3">
        <w:rPr>
          <w:color w:val="000000"/>
        </w:rPr>
        <w:t xml:space="preserve"> </w:t>
      </w:r>
    </w:p>
    <w:p w14:paraId="7AC0F59B" w14:textId="77777777" w:rsidR="00BB5B44" w:rsidRPr="00010EE3" w:rsidRDefault="004749E9" w:rsidP="00CF62A8">
      <w:pPr>
        <w:spacing w:line="480" w:lineRule="auto"/>
        <w:rPr>
          <w:i/>
          <w:color w:val="000000"/>
        </w:rPr>
      </w:pPr>
      <w:r w:rsidRPr="00010EE3">
        <w:rPr>
          <w:i/>
          <w:color w:val="000000"/>
        </w:rPr>
        <w:t xml:space="preserve">Role of </w:t>
      </w:r>
      <w:r w:rsidR="00BB5B44" w:rsidRPr="00010EE3">
        <w:rPr>
          <w:i/>
          <w:color w:val="000000"/>
        </w:rPr>
        <w:t>rate control</w:t>
      </w:r>
      <w:r w:rsidR="00BB5B44" w:rsidRPr="00010EE3">
        <w:rPr>
          <w:color w:val="000000"/>
        </w:rPr>
        <w:t xml:space="preserve"> </w:t>
      </w:r>
    </w:p>
    <w:p w14:paraId="579B3D4F" w14:textId="77777777" w:rsidR="00BB5B44" w:rsidRPr="00010EE3" w:rsidRDefault="00BB5B44" w:rsidP="00CF62A8">
      <w:pPr>
        <w:spacing w:line="480" w:lineRule="auto"/>
        <w:rPr>
          <w:color w:val="000000"/>
        </w:rPr>
      </w:pPr>
      <w:r w:rsidRPr="00010EE3">
        <w:rPr>
          <w:color w:val="000000"/>
        </w:rPr>
        <w:lastRenderedPageBreak/>
        <w:t>The optimal rate control management strategy and the impact of rate control drugs (e.g., digoxin, beta-blockers, non-</w:t>
      </w:r>
      <w:r w:rsidR="00CA570A" w:rsidRPr="00010EE3">
        <w:rPr>
          <w:color w:val="000000"/>
        </w:rPr>
        <w:t>dihydropyridine</w:t>
      </w:r>
      <w:r w:rsidRPr="00010EE3">
        <w:rPr>
          <w:color w:val="000000"/>
        </w:rPr>
        <w:t xml:space="preserve"> calcium channel blockers) on cognitive outcomes in AF remain unknown. </w:t>
      </w:r>
    </w:p>
    <w:p w14:paraId="798BDF3B" w14:textId="77777777" w:rsidR="00BB5B44" w:rsidRPr="00010EE3" w:rsidRDefault="00BB5B44" w:rsidP="00CF62A8">
      <w:pPr>
        <w:spacing w:line="480" w:lineRule="auto"/>
        <w:ind w:firstLine="720"/>
        <w:rPr>
          <w:color w:val="000000"/>
        </w:rPr>
      </w:pPr>
    </w:p>
    <w:p w14:paraId="05FFCAFB" w14:textId="77777777" w:rsidR="00BB5B44" w:rsidRPr="00010EE3" w:rsidRDefault="00BB5B44" w:rsidP="00CF62A8">
      <w:pPr>
        <w:spacing w:line="480" w:lineRule="auto"/>
        <w:rPr>
          <w:i/>
          <w:color w:val="000000"/>
        </w:rPr>
      </w:pPr>
      <w:r w:rsidRPr="00010EE3">
        <w:rPr>
          <w:i/>
          <w:color w:val="000000"/>
        </w:rPr>
        <w:t xml:space="preserve">Role of inflammation </w:t>
      </w:r>
    </w:p>
    <w:p w14:paraId="411AAC11" w14:textId="2EA1BB8C" w:rsidR="00BB5B44" w:rsidRPr="00010EE3" w:rsidRDefault="00BB5B44" w:rsidP="00CF62A8">
      <w:pPr>
        <w:autoSpaceDE w:val="0"/>
        <w:autoSpaceDN w:val="0"/>
        <w:adjustRightInd w:val="0"/>
        <w:spacing w:line="480" w:lineRule="auto"/>
        <w:rPr>
          <w:color w:val="0081AC"/>
        </w:rPr>
      </w:pPr>
      <w:r w:rsidRPr="00010EE3">
        <w:rPr>
          <w:color w:val="000000"/>
        </w:rPr>
        <w:t xml:space="preserve">Inflammation could be responsible for damaging the blood-brain barrier and causing cerebral microstructural changes. Further studies are required to elucidate the role of inflammation in the development of cognitive dysfunction in patients with AF, as well as the role of anti-inflammatory drugs. </w:t>
      </w:r>
      <w:r w:rsidRPr="00010EE3">
        <w:t xml:space="preserve">Statin therapy appears to positively impact cognitive outcomes in patients with </w:t>
      </w:r>
      <w:r w:rsidRPr="004E256A">
        <w:t>AF</w:t>
      </w:r>
      <w:r w:rsidR="0035777C" w:rsidRPr="004E256A">
        <w:t xml:space="preserve"> </w:t>
      </w:r>
      <w:r w:rsidR="0035777C" w:rsidRPr="004E256A">
        <w:rPr>
          <w:color w:val="000000"/>
        </w:rPr>
        <w:t>(</w:t>
      </w:r>
      <w:r w:rsidR="001B03D9" w:rsidRPr="004E256A">
        <w:rPr>
          <w:color w:val="000000"/>
        </w:rPr>
        <w:t>study described in Table 3</w:t>
      </w:r>
      <w:r w:rsidR="001B03D9" w:rsidRPr="004E256A">
        <w:rPr>
          <w:bCs/>
          <w:color w:val="000000"/>
          <w:lang w:val="en-US"/>
        </w:rPr>
        <w:t xml:space="preserve"> in the appendix in the online-only Data Supplement</w:t>
      </w:r>
      <w:r w:rsidR="0035777C" w:rsidRPr="004E256A">
        <w:rPr>
          <w:color w:val="000000"/>
        </w:rPr>
        <w:t>)</w:t>
      </w:r>
      <w:r w:rsidRPr="004E256A">
        <w:t>.</w:t>
      </w:r>
      <w:hyperlink w:anchor="_ENREF_94" w:tooltip="Lappegard, 2013 #4825" w:history="1">
        <w:r w:rsidR="00A44B34" w:rsidRPr="004E256A">
          <w:rPr>
            <w:noProof/>
            <w:vertAlign w:val="superscript"/>
          </w:rPr>
          <w:fldChar w:fldCharType="begin">
            <w:fldData xml:space="preserve">PEVuZE5vdGU+PENpdGU+PEF1dGhvcj5MYXBwZWdhcmQ8L0F1dGhvcj48WWVhcj4yMDEzPC9ZZWFy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</w:fldData>
          </w:fldChar>
        </w:r>
        <w:r w:rsidR="00A44B34">
          <w:rPr>
            <w:noProof/>
            <w:vertAlign w:val="superscript"/>
          </w:rPr>
          <w:instrText xml:space="preserve"> ADDIN EN.CITE </w:instrText>
        </w:r>
        <w:r w:rsidR="00A44B34">
          <w:rPr>
            <w:noProof/>
            <w:vertAlign w:val="superscript"/>
          </w:rPr>
          <w:fldChar w:fldCharType="begin">
            <w:fldData xml:space="preserve">PEVuZE5vdGU+PENpdGU+PEF1dGhvcj5MYXBwZWdhcmQ8L0F1dGhvcj48WWVhcj4yMDEzPC9ZZWFy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</w:fldData>
          </w:fldChar>
        </w:r>
        <w:r w:rsidR="00A44B34">
          <w:rPr>
            <w:noProof/>
            <w:vertAlign w:val="superscript"/>
          </w:rPr>
          <w:instrText xml:space="preserve"> ADDIN EN.CITE.DATA </w:instrText>
        </w:r>
        <w:r w:rsidR="00A44B34">
          <w:rPr>
            <w:noProof/>
            <w:vertAlign w:val="superscript"/>
          </w:rPr>
        </w:r>
        <w:r w:rsidR="00A44B34">
          <w:rPr>
            <w:noProof/>
            <w:vertAlign w:val="superscript"/>
          </w:rPr>
          <w:fldChar w:fldCharType="end"/>
        </w:r>
        <w:r w:rsidR="00A44B34" w:rsidRPr="004E256A">
          <w:rPr>
            <w:noProof/>
            <w:vertAlign w:val="superscript"/>
          </w:rPr>
        </w:r>
        <w:r w:rsidR="00A44B34" w:rsidRPr="004E256A">
          <w:rPr>
            <w:noProof/>
            <w:vertAlign w:val="superscript"/>
          </w:rPr>
          <w:fldChar w:fldCharType="separate"/>
        </w:r>
        <w:r w:rsidR="00A44B34">
          <w:rPr>
            <w:noProof/>
            <w:vertAlign w:val="superscript"/>
          </w:rPr>
          <w:t>94</w:t>
        </w:r>
        <w:r w:rsidR="00A44B34" w:rsidRPr="004E256A">
          <w:rPr>
            <w:noProof/>
            <w:vertAlign w:val="superscript"/>
          </w:rPr>
          <w:fldChar w:fldCharType="end"/>
        </w:r>
      </w:hyperlink>
      <w:r w:rsidRPr="00010EE3">
        <w:t xml:space="preserve"> Such findings </w:t>
      </w:r>
      <w:r w:rsidR="00CB3721">
        <w:t>require</w:t>
      </w:r>
      <w:r w:rsidRPr="00010EE3">
        <w:t xml:space="preserve"> </w:t>
      </w:r>
      <w:r w:rsidR="00CB3721" w:rsidRPr="00010EE3">
        <w:t>confirm</w:t>
      </w:r>
      <w:r w:rsidR="00CB3721">
        <w:t>ation in randomized trials</w:t>
      </w:r>
      <w:r w:rsidR="00CB3721" w:rsidRPr="00010EE3">
        <w:t xml:space="preserve"> </w:t>
      </w:r>
      <w:r w:rsidRPr="00010EE3">
        <w:t>before widespread adoption.</w:t>
      </w:r>
    </w:p>
    <w:p w14:paraId="3747DA73" w14:textId="77777777" w:rsidR="00BB5B44" w:rsidRPr="00010EE3" w:rsidRDefault="00BB5B44" w:rsidP="00CF62A8">
      <w:pPr>
        <w:spacing w:line="480" w:lineRule="auto"/>
      </w:pPr>
      <w:r w:rsidRPr="00010EE3">
        <w:t xml:space="preserve"> </w:t>
      </w:r>
    </w:p>
    <w:p w14:paraId="5A943230" w14:textId="77777777" w:rsidR="00BB5B44" w:rsidRPr="00010EE3" w:rsidRDefault="00BB5B44" w:rsidP="00CF62A8">
      <w:pPr>
        <w:spacing w:line="480" w:lineRule="auto"/>
        <w:rPr>
          <w:i/>
        </w:rPr>
      </w:pPr>
      <w:r w:rsidRPr="00010EE3">
        <w:rPr>
          <w:i/>
        </w:rPr>
        <w:t xml:space="preserve">Role of </w:t>
      </w:r>
      <w:r w:rsidR="005805C1">
        <w:rPr>
          <w:i/>
        </w:rPr>
        <w:t xml:space="preserve">genetic and </w:t>
      </w:r>
      <w:r w:rsidRPr="00010EE3">
        <w:rPr>
          <w:i/>
        </w:rPr>
        <w:t>biomarkers</w:t>
      </w:r>
    </w:p>
    <w:p w14:paraId="02562F10" w14:textId="77BCDE26" w:rsidR="005805C1" w:rsidRPr="00CF62A8" w:rsidRDefault="005805C1" w:rsidP="005805C1">
      <w:pPr>
        <w:spacing w:line="480" w:lineRule="auto"/>
      </w:pPr>
      <w:r>
        <w:t>Whether there are shared genetic factors for AF and dementia is an area of ongoing research. A</w:t>
      </w:r>
      <w:r w:rsidRPr="00CF62A8">
        <w:t xml:space="preserve"> recent Mendelian randomization study found no evidence to support a causal association between AF and Alzheimer</w:t>
      </w:r>
      <w:r>
        <w:t>’s</w:t>
      </w:r>
      <w:r w:rsidRPr="00CF62A8">
        <w:t xml:space="preserve"> disease.</w:t>
      </w:r>
      <w:hyperlink w:anchor="_ENREF_95" w:tooltip="Pan, 2020 #4936" w:history="1">
        <w:r w:rsidR="00A44B34" w:rsidRPr="00CF62A8">
          <w:fldChar w:fldCharType="begin"/>
        </w:r>
        <w:r w:rsidR="00A44B34">
          <w:instrText xml:space="preserve"> ADDIN EN.CITE &lt;EndNote&gt;&lt;Cite&gt;&lt;Author&gt;Pan&lt;/Author&gt;&lt;Year&gt;2020&lt;/Year&gt;&lt;RecNum&gt;4936&lt;/RecNum&gt;&lt;DisplayText&gt;&lt;style face="superscript"&gt;95&lt;/style&gt;&lt;/DisplayText&gt;&lt;record&gt;&lt;rec-number&gt;4936&lt;/rec-number&gt;&lt;foreign-keys&gt;&lt;key app="EN" db-id="twfetz9dkrazs9etdx1pwew0frz055ftv25a" timestamp="1585934810"&gt;4936&lt;/key&gt;&lt;/foreign-keys&gt;&lt;ref-type name="Journal Article"&gt;17&lt;/ref-type&gt;&lt;contributors&gt;&lt;authors&gt;&lt;author&gt;Pan, Y.&lt;/author&gt;&lt;author&gt;Wang, Y.&lt;/author&gt;&lt;author&gt;Wang, Y.&lt;/author&gt;&lt;/authors&gt;&lt;/contributors&gt;&lt;auth-address&gt;Department of Neurology Beijing Tiantan Hospital Capital Medical University Beijing China.&amp;#xD;China National Clinical Research Center for Neurological Diseases Beijing China.&lt;/auth-address&gt;&lt;titles&gt;&lt;title&gt;Investigation of Causal Effect of Atrial Fibrillation on Alzheimer Disease: A Mendelian Randomization Study&lt;/title&gt;&lt;secondary-title&gt;J Am Heart Assoc&lt;/secondary-title&gt;&lt;/titles&gt;&lt;periodical&gt;&lt;full-title&gt;J Am Heart Assoc&lt;/full-title&gt;&lt;/periodical&gt;&lt;pages&gt;e014889&lt;/pages&gt;&lt;volume&gt;9&lt;/volume&gt;&lt;number&gt;2&lt;/number&gt;&lt;edition&gt;2020/01/10&lt;/edition&gt;&lt;keywords&gt;&lt;keyword&gt;Alzheimer disease&lt;/keyword&gt;&lt;keyword&gt;Mendelian randomization&lt;/keyword&gt;&lt;keyword&gt;atrial fibrillation&lt;/keyword&gt;&lt;keyword&gt;causal association&lt;/keyword&gt;&lt;keyword&gt;genetics&lt;/keyword&gt;&lt;/keywords&gt;&lt;dates&gt;&lt;year&gt;2020&lt;/year&gt;&lt;pub-dates&gt;&lt;date&gt;Jan 21&lt;/date&gt;&lt;/pub-dates&gt;&lt;/dates&gt;&lt;isbn&gt;2047-9980 (Electronic)&amp;#xD;2047-9980 (Linking)&lt;/isbn&gt;&lt;accession-num&gt;31914880&lt;/accession-num&gt;&lt;urls&gt;&lt;related-urls&gt;&lt;url&gt;https://www.ncbi.nlm.nih.gov/pubmed/31914880&lt;/url&gt;&lt;/related-urls&gt;&lt;/urls&gt;&lt;custom2&gt;PMC7033843&lt;/custom2&gt;&lt;electronic-resource-num&gt;10.1161/JAHA.119.014889&lt;/electronic-resource-num&gt;&lt;/record&gt;&lt;/Cite&gt;&lt;/EndNote&gt;</w:instrText>
        </w:r>
        <w:r w:rsidR="00A44B34" w:rsidRPr="00CF62A8">
          <w:fldChar w:fldCharType="separate"/>
        </w:r>
        <w:r w:rsidR="00A44B34" w:rsidRPr="00624C3D">
          <w:rPr>
            <w:noProof/>
            <w:vertAlign w:val="superscript"/>
          </w:rPr>
          <w:t>95</w:t>
        </w:r>
        <w:r w:rsidR="00A44B34" w:rsidRPr="00CF62A8">
          <w:fldChar w:fldCharType="end"/>
        </w:r>
      </w:hyperlink>
      <w:r w:rsidRPr="00CF62A8">
        <w:t xml:space="preserve"> Further studies are required to confirm these results and clarify the role of genetic factors that may interact with AF in influencing neurocognitive outcomes.  </w:t>
      </w:r>
    </w:p>
    <w:p w14:paraId="3F582133" w14:textId="6DA5F5CB" w:rsidR="00BB5B44" w:rsidRPr="00010EE3" w:rsidRDefault="00BB5B44" w:rsidP="003008E0">
      <w:pPr>
        <w:spacing w:line="480" w:lineRule="auto"/>
        <w:ind w:firstLine="720"/>
        <w:rPr>
          <w:color w:val="000000"/>
        </w:rPr>
      </w:pPr>
      <w:r w:rsidRPr="00010EE3">
        <w:rPr>
          <w:color w:val="000000"/>
        </w:rPr>
        <w:t xml:space="preserve">If the link between AF and dementia is confirmed, there will likely be an increased interest in assessing </w:t>
      </w:r>
      <w:r w:rsidR="00A91F8F" w:rsidRPr="00010EE3">
        <w:rPr>
          <w:color w:val="000000"/>
        </w:rPr>
        <w:t>biologic (</w:t>
      </w:r>
      <w:r w:rsidR="005126AD" w:rsidRPr="00010EE3">
        <w:rPr>
          <w:color w:val="000000"/>
        </w:rPr>
        <w:t>cerebrospinal fluids</w:t>
      </w:r>
      <w:r w:rsidR="00A91F8F" w:rsidRPr="00010EE3">
        <w:rPr>
          <w:color w:val="000000"/>
        </w:rPr>
        <w:t xml:space="preserve"> or plasmatic biomarkers)</w:t>
      </w:r>
      <w:r w:rsidR="005126AD" w:rsidRPr="00010EE3">
        <w:rPr>
          <w:color w:val="000000"/>
        </w:rPr>
        <w:t xml:space="preserve"> and imaging </w:t>
      </w:r>
      <w:r w:rsidRPr="00010EE3">
        <w:rPr>
          <w:color w:val="000000"/>
        </w:rPr>
        <w:t xml:space="preserve">biomarkers associated with cognitive impairment in the AF population. Over the past decade, </w:t>
      </w:r>
      <w:r w:rsidRPr="00D40B1F">
        <w:rPr>
          <w:color w:val="000000"/>
        </w:rPr>
        <w:t>much progress has been made towards detecting biomarkers of diagnostic and prognostic value for dementia.</w:t>
      </w:r>
      <w:hyperlink w:anchor="_ENREF_96" w:tooltip="Esteve-Pastor, 2019 #4905" w:history="1">
        <w:r w:rsidR="00A44B34" w:rsidRPr="00D40B1F">
          <w:rPr>
            <w:color w:val="000000"/>
          </w:rPr>
          <w:fldChar w:fldCharType="begin"/>
        </w:r>
        <w:r w:rsidR="00A44B34">
          <w:rPr>
            <w:color w:val="000000"/>
          </w:rPr>
          <w:instrText xml:space="preserve"> ADDIN EN.CITE &lt;EndNote&gt;&lt;Cite&gt;&lt;Author&gt;Esteve-Pastor&lt;/Author&gt;&lt;Year&gt;2019&lt;/Year&gt;&lt;RecNum&gt;4905&lt;/RecNum&gt;&lt;DisplayText&gt;&lt;style face="superscript"&gt;96&lt;/style&gt;&lt;/DisplayText&gt;&lt;record&gt;&lt;rec-number&gt;4905&lt;/rec-number&gt;&lt;foreign-keys&gt;&lt;key app="EN" db-id="twfetz9dkrazs9etdx1pwew0frz055ftv25a" timestamp="1585766626"&gt;4905&lt;/key&gt;&lt;/foreign-keys&gt;&lt;ref-type name="Journal Article"&gt;17&lt;/ref-type&gt;&lt;contributors&gt;&lt;authors&gt;&lt;author&gt;Esteve-Pastor, M. A.&lt;/author&gt;&lt;author&gt;Roldan, V.&lt;/author&gt;&lt;author&gt;Rivera-Caravaca, J. M.&lt;/author&gt;&lt;author&gt;Ramirez-Macias, I.&lt;/author&gt;&lt;author&gt;Lip, G. Y. H.&lt;/author&gt;&lt;author&gt;Marin, F.&lt;/author&gt;&lt;/authors&gt;&lt;/contributors&gt;&lt;auth-address&gt;Department of Cardiology, Hospital Clinico Universitario Virgen de la Arrixaca, Instituto Murciano de Investigacion Biosanitaria (IMIB-Arrixaca), CIBERCV, University of Murcia, Murcia, Spain.&amp;#xD;Department of Hematology and Clinical Oncology, Hospital Universitario Morales Meseguer, Instituto Murciano de Investigacion Biosanitaria (IMIB-Arrixaca), University of Murcia, Murcia, Spain.&amp;#xD;Liverpool Centre for Cardiovascular Science, Liverpool Heart &amp;amp; Chest Hospital, University of Liverpool, Liverpool, United Kingdom.&amp;#xD;Department of Clinical Medicine, Aalborg Thrombosis Research Unit, Aalborg University, Aalborg, Denmark.&lt;/auth-address&gt;&lt;titles&gt;&lt;title&gt;The Use of Biomarkers in Clinical Management Guidelines: A Critical Appraisal&lt;/title&gt;&lt;secondary-title&gt;Thromb Haemost&lt;/secondary-title&gt;&lt;/titles&gt;&lt;periodical&gt;&lt;full-title&gt;Thromb Haemost&lt;/full-title&gt;&lt;/periodical&gt;&lt;pages&gt;1901-1919&lt;/pages&gt;&lt;volume&gt;119&lt;/volume&gt;&lt;number&gt;12&lt;/number&gt;&lt;edition&gt;2019/09/10&lt;/edition&gt;&lt;dates&gt;&lt;year&gt;2019&lt;/year&gt;&lt;pub-dates&gt;&lt;date&gt;Dec&lt;/date&gt;&lt;/pub-dates&gt;&lt;/dates&gt;&lt;isbn&gt;2567-689X (Electronic)&amp;#xD;0340-6245 (Linking)&lt;/isbn&gt;&lt;accession-num&gt;31499565&lt;/accession-num&gt;&lt;urls&gt;&lt;related-urls&gt;&lt;url&gt;https://www.ncbi.nlm.nih.gov/pubmed/31499565&lt;/url&gt;&lt;/related-urls&gt;&lt;/urls&gt;&lt;electronic-resource-num&gt;10.1055/s-0039-1696955&lt;/electronic-resource-num&gt;&lt;/record&gt;&lt;/Cite&gt;&lt;/EndNote&gt;</w:instrText>
        </w:r>
        <w:r w:rsidR="00A44B34" w:rsidRPr="00D40B1F">
          <w:rPr>
            <w:color w:val="000000"/>
          </w:rPr>
          <w:fldChar w:fldCharType="separate"/>
        </w:r>
        <w:r w:rsidR="00A44B34" w:rsidRPr="00624C3D">
          <w:rPr>
            <w:noProof/>
            <w:color w:val="000000"/>
            <w:vertAlign w:val="superscript"/>
          </w:rPr>
          <w:t>96</w:t>
        </w:r>
        <w:r w:rsidR="00A44B34" w:rsidRPr="00D40B1F">
          <w:rPr>
            <w:color w:val="000000"/>
          </w:rPr>
          <w:fldChar w:fldCharType="end"/>
        </w:r>
      </w:hyperlink>
      <w:r w:rsidR="0081080E" w:rsidRPr="00D40B1F">
        <w:rPr>
          <w:noProof/>
          <w:color w:val="000000"/>
          <w:vertAlign w:val="superscript"/>
        </w:rPr>
        <w:t xml:space="preserve"> </w:t>
      </w:r>
      <w:r w:rsidR="00D40B1F" w:rsidRPr="00D40B1F">
        <w:rPr>
          <w:noProof/>
          <w:color w:val="000000"/>
        </w:rPr>
        <w:t xml:space="preserve"> </w:t>
      </w:r>
      <w:r w:rsidRPr="00D40B1F">
        <w:rPr>
          <w:color w:val="000000"/>
        </w:rPr>
        <w:t>Identifying</w:t>
      </w:r>
      <w:r w:rsidRPr="00010EE3">
        <w:rPr>
          <w:color w:val="000000"/>
        </w:rPr>
        <w:t xml:space="preserve"> specific biomarkers that predict cognitive decline in patients with AF </w:t>
      </w:r>
      <w:r w:rsidRPr="00010EE3">
        <w:rPr>
          <w:color w:val="000000"/>
        </w:rPr>
        <w:lastRenderedPageBreak/>
        <w:t xml:space="preserve">could potentially inform screening and management strategies. Biomarkers may </w:t>
      </w:r>
      <w:r w:rsidR="006A72A2" w:rsidRPr="00010EE3">
        <w:rPr>
          <w:color w:val="000000"/>
        </w:rPr>
        <w:t>potentially</w:t>
      </w:r>
      <w:r w:rsidRPr="00010EE3">
        <w:rPr>
          <w:color w:val="000000"/>
        </w:rPr>
        <w:t xml:space="preserve"> refine risk stratification in patients deemed clinically at ‘low risk’</w:t>
      </w:r>
      <w:r w:rsidR="002F51D3" w:rsidRPr="00010EE3">
        <w:rPr>
          <w:color w:val="000000"/>
        </w:rPr>
        <w:t>.</w:t>
      </w:r>
      <w:hyperlink w:anchor="_ENREF_97" w:tooltip="Shin, 2019 #4904" w:history="1">
        <w:r w:rsidR="00A44B34" w:rsidRPr="00E46418">
          <w:rPr>
            <w:color w:val="000000"/>
          </w:rPr>
          <w:fldChar w:fldCharType="begin">
            <w:fldData xml:space="preserve">PEVuZE5vdGU+PENpdGU+PEF1dGhvcj5TaGluPC9BdXRob3I+PFllYXI+MjAxOTwvWWVhcj48UmVj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</w:fldData>
          </w:fldChar>
        </w:r>
        <w:r w:rsidR="00A44B34">
          <w:rPr>
            <w:color w:val="000000"/>
          </w:rPr>
          <w:instrText xml:space="preserve"> ADDIN EN.CITE </w:instrText>
        </w:r>
        <w:r w:rsidR="00A44B34">
          <w:rPr>
            <w:color w:val="000000"/>
          </w:rPr>
          <w:fldChar w:fldCharType="begin">
            <w:fldData xml:space="preserve">PEVuZE5vdGU+PENpdGU+PEF1dGhvcj5TaGluPC9BdXRob3I+PFllYXI+MjAxOTwvWWVhcj48UmVj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</w:fldData>
          </w:fldChar>
        </w:r>
        <w:r w:rsidR="00A44B34">
          <w:rPr>
            <w:color w:val="000000"/>
          </w:rPr>
          <w:instrText xml:space="preserve"> ADDIN EN.CITE.DATA </w:instrText>
        </w:r>
        <w:r w:rsidR="00A44B34">
          <w:rPr>
            <w:color w:val="000000"/>
          </w:rPr>
        </w:r>
        <w:r w:rsidR="00A44B34">
          <w:rPr>
            <w:color w:val="000000"/>
          </w:rPr>
          <w:fldChar w:fldCharType="end"/>
        </w:r>
        <w:r w:rsidR="00A44B34" w:rsidRPr="00E46418">
          <w:rPr>
            <w:color w:val="000000"/>
          </w:rPr>
        </w:r>
        <w:r w:rsidR="00A44B34" w:rsidRPr="00E46418">
          <w:rPr>
            <w:color w:val="000000"/>
          </w:rPr>
          <w:fldChar w:fldCharType="separate"/>
        </w:r>
        <w:r w:rsidR="00A44B34" w:rsidRPr="00624C3D">
          <w:rPr>
            <w:noProof/>
            <w:color w:val="000000"/>
            <w:vertAlign w:val="superscript"/>
          </w:rPr>
          <w:t>97</w:t>
        </w:r>
        <w:r w:rsidR="00A44B34" w:rsidRPr="00E46418">
          <w:rPr>
            <w:color w:val="000000"/>
          </w:rPr>
          <w:fldChar w:fldCharType="end"/>
        </w:r>
      </w:hyperlink>
      <w:r w:rsidRPr="00010EE3">
        <w:rPr>
          <w:color w:val="000000"/>
        </w:rPr>
        <w:t xml:space="preserve">  Nonetheless, the limitations of biomarkers for everyday clinical </w:t>
      </w:r>
      <w:r w:rsidR="006A72A2" w:rsidRPr="00010EE3">
        <w:rPr>
          <w:color w:val="000000"/>
        </w:rPr>
        <w:t>use must</w:t>
      </w:r>
      <w:r w:rsidRPr="00010EE3">
        <w:rPr>
          <w:color w:val="000000"/>
        </w:rPr>
        <w:t xml:space="preserve"> balance predictive ability against practicality.</w:t>
      </w:r>
      <w:hyperlink w:anchor="_ENREF_96" w:tooltip="Esteve-Pastor, 2019 #4905" w:history="1">
        <w:r w:rsidR="00A44B34" w:rsidRPr="00E46418">
          <w:rPr>
            <w:color w:val="000000"/>
          </w:rPr>
          <w:fldChar w:fldCharType="begin"/>
        </w:r>
        <w:r w:rsidR="00A44B34">
          <w:rPr>
            <w:color w:val="000000"/>
          </w:rPr>
          <w:instrText xml:space="preserve"> ADDIN EN.CITE &lt;EndNote&gt;&lt;Cite&gt;&lt;Author&gt;Esteve-Pastor&lt;/Author&gt;&lt;Year&gt;2019&lt;/Year&gt;&lt;RecNum&gt;4905&lt;/RecNum&gt;&lt;DisplayText&gt;&lt;style face="superscript"&gt;96&lt;/style&gt;&lt;/DisplayText&gt;&lt;record&gt;&lt;rec-number&gt;4905&lt;/rec-number&gt;&lt;foreign-keys&gt;&lt;key app="EN" db-id="twfetz9dkrazs9etdx1pwew0frz055ftv25a" timestamp="1585766626"&gt;4905&lt;/key&gt;&lt;/foreign-keys&gt;&lt;ref-type name="Journal Article"&gt;17&lt;/ref-type&gt;&lt;contributors&gt;&lt;authors&gt;&lt;author&gt;Esteve-Pastor, M. A.&lt;/author&gt;&lt;author&gt;Roldan, V.&lt;/author&gt;&lt;author&gt;Rivera-Caravaca, J. M.&lt;/author&gt;&lt;author&gt;Ramirez-Macias, I.&lt;/author&gt;&lt;author&gt;Lip, G. Y. H.&lt;/author&gt;&lt;author&gt;Marin, F.&lt;/author&gt;&lt;/authors&gt;&lt;/contributors&gt;&lt;auth-address&gt;Department of Cardiology, Hospital Clinico Universitario Virgen de la Arrixaca, Instituto Murciano de Investigacion Biosanitaria (IMIB-Arrixaca), CIBERCV, University of Murcia, Murcia, Spain.&amp;#xD;Department of Hematology and Clinical Oncology, Hospital Universitario Morales Meseguer, Instituto Murciano de Investigacion Biosanitaria (IMIB-Arrixaca), University of Murcia, Murcia, Spain.&amp;#xD;Liverpool Centre for Cardiovascular Science, Liverpool Heart &amp;amp; Chest Hospital, University of Liverpool, Liverpool, United Kingdom.&amp;#xD;Department of Clinical Medicine, Aalborg Thrombosis Research Unit, Aalborg University, Aalborg, Denmark.&lt;/auth-address&gt;&lt;titles&gt;&lt;title&gt;The Use of Biomarkers in Clinical Management Guidelines: A Critical Appraisal&lt;/title&gt;&lt;secondary-title&gt;Thromb Haemost&lt;/secondary-title&gt;&lt;/titles&gt;&lt;periodical&gt;&lt;full-title&gt;Thromb Haemost&lt;/full-title&gt;&lt;/periodical&gt;&lt;pages&gt;1901-1919&lt;/pages&gt;&lt;volume&gt;119&lt;/volume&gt;&lt;number&gt;12&lt;/number&gt;&lt;edition&gt;2019/09/10&lt;/edition&gt;&lt;dates&gt;&lt;year&gt;2019&lt;/year&gt;&lt;pub-dates&gt;&lt;date&gt;Dec&lt;/date&gt;&lt;/pub-dates&gt;&lt;/dates&gt;&lt;isbn&gt;2567-689X (Electronic)&amp;#xD;0340-6245 (Linking)&lt;/isbn&gt;&lt;accession-num&gt;31499565&lt;/accession-num&gt;&lt;urls&gt;&lt;related-urls&gt;&lt;url&gt;https://www.ncbi.nlm.nih.gov/pubmed/31499565&lt;/url&gt;&lt;/related-urls&gt;&lt;/urls&gt;&lt;electronic-resource-num&gt;10.1055/s-0039-1696955&lt;/electronic-resource-num&gt;&lt;/record&gt;&lt;/Cite&gt;&lt;/EndNote&gt;</w:instrText>
        </w:r>
        <w:r w:rsidR="00A44B34" w:rsidRPr="00E46418">
          <w:rPr>
            <w:color w:val="000000"/>
          </w:rPr>
          <w:fldChar w:fldCharType="separate"/>
        </w:r>
        <w:r w:rsidR="00A44B34" w:rsidRPr="00624C3D">
          <w:rPr>
            <w:noProof/>
            <w:color w:val="000000"/>
            <w:vertAlign w:val="superscript"/>
          </w:rPr>
          <w:t>96</w:t>
        </w:r>
        <w:r w:rsidR="00A44B34" w:rsidRPr="00E46418">
          <w:rPr>
            <w:color w:val="000000"/>
          </w:rPr>
          <w:fldChar w:fldCharType="end"/>
        </w:r>
      </w:hyperlink>
    </w:p>
    <w:p w14:paraId="32FE77B3" w14:textId="77777777" w:rsidR="00D11EAF" w:rsidRPr="00010EE3" w:rsidRDefault="00D11EAF" w:rsidP="00D11EAF">
      <w:pPr>
        <w:spacing w:line="480" w:lineRule="auto"/>
        <w:rPr>
          <w:color w:val="000000"/>
        </w:rPr>
      </w:pPr>
    </w:p>
    <w:p w14:paraId="6742D428" w14:textId="77777777" w:rsidR="00D11EAF" w:rsidRPr="00010EE3" w:rsidRDefault="00D11EAF" w:rsidP="00D11EAF">
      <w:pPr>
        <w:spacing w:line="480" w:lineRule="auto"/>
        <w:rPr>
          <w:i/>
          <w:color w:val="000000"/>
        </w:rPr>
      </w:pPr>
      <w:r w:rsidRPr="00010EE3">
        <w:rPr>
          <w:i/>
          <w:color w:val="000000"/>
        </w:rPr>
        <w:t>Role of an integrated approach</w:t>
      </w:r>
    </w:p>
    <w:p w14:paraId="09D20356" w14:textId="06771AFF" w:rsidR="00D11EAF" w:rsidRPr="00010EE3" w:rsidRDefault="00D11EAF" w:rsidP="00D11EAF">
      <w:pPr>
        <w:spacing w:line="480" w:lineRule="auto"/>
        <w:rPr>
          <w:color w:val="000000"/>
        </w:rPr>
      </w:pPr>
      <w:r w:rsidRPr="00010EE3">
        <w:rPr>
          <w:color w:val="000000"/>
        </w:rPr>
        <w:t>In a Korean nationwide registry, incident</w:t>
      </w:r>
      <w:r w:rsidRPr="00E46418">
        <w:rPr>
          <w:color w:val="000000"/>
          <w:shd w:val="clear" w:color="auto" w:fill="FFFFFF"/>
          <w:lang w:eastAsia="en-GB"/>
        </w:rPr>
        <w:t xml:space="preserve"> AF was associated with an increased risk of dementia, independent of clinical stroke in an elderly population; importantly, OAC and good blood pressure control were linked to a decreased incidence of dementia.</w:t>
      </w:r>
      <w:hyperlink w:anchor="_ENREF_98" w:tooltip="Kim, 2020 #4966" w:history="1">
        <w:r w:rsidR="00A44B34">
          <w:rPr>
            <w:color w:val="000000"/>
            <w:shd w:val="clear" w:color="auto" w:fill="FFFFFF"/>
            <w:lang w:eastAsia="en-GB"/>
          </w:rPr>
          <w:fldChar w:fldCharType="begin">
            <w:fldData xml:space="preserve">PEVuZE5vdGU+PENpdGU+PEF1dGhvcj5LaW08L0F1dGhvcj48WWVhcj4yMDIwPC9ZZWFyPjxSZWNO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</w:fldData>
          </w:fldChar>
        </w:r>
        <w:r w:rsidR="00A44B34">
          <w:rPr>
            <w:color w:val="000000"/>
            <w:shd w:val="clear" w:color="auto" w:fill="FFFFFF"/>
            <w:lang w:eastAsia="en-GB"/>
          </w:rPr>
          <w:instrText xml:space="preserve"> ADDIN EN.CITE </w:instrText>
        </w:r>
        <w:r w:rsidR="00A44B34">
          <w:rPr>
            <w:color w:val="000000"/>
            <w:shd w:val="clear" w:color="auto" w:fill="FFFFFF"/>
            <w:lang w:eastAsia="en-GB"/>
          </w:rPr>
          <w:fldChar w:fldCharType="begin">
            <w:fldData xml:space="preserve">PEVuZE5vdGU+PENpdGU+PEF1dGhvcj5LaW08L0F1dGhvcj48WWVhcj4yMDIwPC9ZZWFyPjxSZWNO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</w:fldData>
          </w:fldChar>
        </w:r>
        <w:r w:rsidR="00A44B34">
          <w:rPr>
            <w:color w:val="000000"/>
            <w:shd w:val="clear" w:color="auto" w:fill="FFFFFF"/>
            <w:lang w:eastAsia="en-GB"/>
          </w:rPr>
          <w:instrText xml:space="preserve"> ADDIN EN.CITE.DATA </w:instrText>
        </w:r>
        <w:r w:rsidR="00A44B34">
          <w:rPr>
            <w:color w:val="000000"/>
            <w:shd w:val="clear" w:color="auto" w:fill="FFFFFF"/>
            <w:lang w:eastAsia="en-GB"/>
          </w:rPr>
        </w:r>
        <w:r w:rsidR="00A44B34">
          <w:rPr>
            <w:color w:val="000000"/>
            <w:shd w:val="clear" w:color="auto" w:fill="FFFFFF"/>
            <w:lang w:eastAsia="en-GB"/>
          </w:rPr>
          <w:fldChar w:fldCharType="end"/>
        </w:r>
        <w:r w:rsidR="00A44B34">
          <w:rPr>
            <w:color w:val="000000"/>
            <w:shd w:val="clear" w:color="auto" w:fill="FFFFFF"/>
            <w:lang w:eastAsia="en-GB"/>
          </w:rPr>
        </w:r>
        <w:r w:rsidR="00A44B34">
          <w:rPr>
            <w:color w:val="000000"/>
            <w:shd w:val="clear" w:color="auto" w:fill="FFFFFF"/>
            <w:lang w:eastAsia="en-GB"/>
          </w:rPr>
          <w:fldChar w:fldCharType="separate"/>
        </w:r>
        <w:r w:rsidR="00A44B34" w:rsidRPr="00624C3D">
          <w:rPr>
            <w:noProof/>
            <w:color w:val="000000"/>
            <w:shd w:val="clear" w:color="auto" w:fill="FFFFFF"/>
            <w:vertAlign w:val="superscript"/>
            <w:lang w:eastAsia="en-GB"/>
          </w:rPr>
          <w:t>98</w:t>
        </w:r>
        <w:r w:rsidR="00A44B34">
          <w:rPr>
            <w:color w:val="000000"/>
            <w:shd w:val="clear" w:color="auto" w:fill="FFFFFF"/>
            <w:lang w:eastAsia="en-GB"/>
          </w:rPr>
          <w:fldChar w:fldCharType="end"/>
        </w:r>
      </w:hyperlink>
      <w:r w:rsidRPr="00E46418">
        <w:rPr>
          <w:color w:val="000000"/>
          <w:shd w:val="clear" w:color="auto" w:fill="FFFFFF"/>
          <w:lang w:eastAsia="en-GB"/>
        </w:rPr>
        <w:t xml:space="preserve"> An integrated care approach to AF management that includes treatment of related risk factors </w:t>
      </w:r>
      <w:r w:rsidR="0068487B">
        <w:rPr>
          <w:color w:val="000000"/>
          <w:shd w:val="clear" w:color="auto" w:fill="FFFFFF"/>
          <w:lang w:eastAsia="en-GB"/>
        </w:rPr>
        <w:t>wa</w:t>
      </w:r>
      <w:r w:rsidRPr="00E46418">
        <w:rPr>
          <w:color w:val="000000"/>
          <w:shd w:val="clear" w:color="auto" w:fill="FFFFFF"/>
          <w:lang w:eastAsia="en-GB"/>
        </w:rPr>
        <w:t>s associated with a lower risk of dementia.</w:t>
      </w:r>
      <w:hyperlink w:anchor="_ENREF_99" w:tooltip="Yang, 2020 #4967" w:history="1">
        <w:r w:rsidR="00A44B34" w:rsidRPr="00E46418">
          <w:rPr>
            <w:color w:val="000000"/>
            <w:shd w:val="clear" w:color="auto" w:fill="FFFFFF"/>
            <w:lang w:eastAsia="en-GB"/>
          </w:rPr>
          <w:fldChar w:fldCharType="begin"/>
        </w:r>
        <w:r w:rsidR="00A44B34">
          <w:rPr>
            <w:color w:val="000000"/>
            <w:shd w:val="clear" w:color="auto" w:fill="FFFFFF"/>
            <w:lang w:eastAsia="en-GB"/>
          </w:rPr>
          <w:instrText xml:space="preserve"> ADDIN EN.CITE &lt;EndNote&gt;&lt;Cite&gt;&lt;Author&gt;Yang&lt;/Author&gt;&lt;Year&gt;2020&lt;/Year&gt;&lt;RecNum&gt;4967&lt;/RecNum&gt;&lt;DisplayText&gt;&lt;style face="superscript"&gt;99&lt;/style&gt;&lt;/DisplayText&gt;&lt;record&gt;&lt;rec-number&gt;4967&lt;/rec-number&gt;&lt;foreign-keys&gt;&lt;key app="EN" db-id="twfetz9dkrazs9etdx1pwew0frz055ftv25a" timestamp="1591978015"&gt;4967&lt;/key&gt;&lt;/foreign-keys&gt;&lt;ref-type name="Journal Article"&gt;17&lt;/ref-type&gt;&lt;contributors&gt;&lt;authors&gt;&lt;author&gt;Yang, P. S.&lt;/author&gt;&lt;author&gt;Sung, J. H.&lt;/author&gt;&lt;author&gt;Jang, E.&lt;/author&gt;&lt;author&gt;Yu, H. T.&lt;/author&gt;&lt;author&gt;Kim, T. H.&lt;/author&gt;&lt;author&gt;Uhm, J. S.&lt;/author&gt;&lt;author&gt;Kim, J. Y.&lt;/author&gt;&lt;author&gt;Pak, H. N.&lt;/author&gt;&lt;author&gt;Lee, M. H.&lt;/author&gt;&lt;author&gt;Lip, G. Y. H.&lt;/author&gt;&lt;author&gt;Joung, B.&lt;/author&gt;&lt;/authors&gt;&lt;/contributors&gt;&lt;auth-address&gt;Department of Cardiology, CHA Bundang Medical Centre, CHA University, Seongnam 13496, Korea.&amp;#xD;Division of Cardiology, Department of Internal Medicine, Severance Cardiovascular Hospital, Yonsei University College of Medicine, Seoul 03722, Korea.&amp;#xD;Liverpool Centre for Cardiovascular Science, University of Liverpool and Liverpool Heart &amp;amp; Chest Hospital, Liverpool L14 3PE, UK.&lt;/auth-address&gt;&lt;titles&gt;&lt;title&gt;The Effect of Integrated Care Management on Dementia in Atrial Fibrillation&lt;/title&gt;&lt;secondary-title&gt;J Clin Med&lt;/secondary-title&gt;&lt;/titles&gt;&lt;periodical&gt;&lt;full-title&gt;J Clin Med&lt;/full-title&gt;&lt;/periodical&gt;&lt;volume&gt;9&lt;/volume&gt;&lt;number&gt;6&lt;/number&gt;&lt;edition&gt;2020/06/06&lt;/edition&gt;&lt;keywords&gt;&lt;keyword&gt;Alzheimer&lt;/keyword&gt;&lt;keyword&gt;atrial fibrillation&lt;/keyword&gt;&lt;keyword&gt;dementia&lt;/keyword&gt;&lt;keyword&gt;integrated&lt;/keyword&gt;&lt;/keywords&gt;&lt;dates&gt;&lt;year&gt;2020&lt;/year&gt;&lt;pub-dates&gt;&lt;date&gt;Jun 2&lt;/date&gt;&lt;/pub-dates&gt;&lt;/dates&gt;&lt;isbn&gt;2077-0383 (Print)&amp;#xD;2077-0383 (Linking)&lt;/isbn&gt;&lt;accession-num&gt;32498299&lt;/accession-num&gt;&lt;urls&gt;&lt;related-urls&gt;&lt;url&gt;https://www.ncbi.nlm.nih.gov/pubmed/32498299&lt;/url&gt;&lt;/related-urls&gt;&lt;/urls&gt;&lt;electronic-resource-num&gt;10.3390/jcm9061696&lt;/electronic-resource-num&gt;&lt;/record&gt;&lt;/Cite&gt;&lt;/EndNote&gt;</w:instrText>
        </w:r>
        <w:r w:rsidR="00A44B34" w:rsidRPr="00E46418">
          <w:rPr>
            <w:color w:val="000000"/>
            <w:shd w:val="clear" w:color="auto" w:fill="FFFFFF"/>
            <w:lang w:eastAsia="en-GB"/>
          </w:rPr>
          <w:fldChar w:fldCharType="separate"/>
        </w:r>
        <w:r w:rsidR="00A44B34" w:rsidRPr="00624C3D">
          <w:rPr>
            <w:noProof/>
            <w:color w:val="000000"/>
            <w:shd w:val="clear" w:color="auto" w:fill="FFFFFF"/>
            <w:vertAlign w:val="superscript"/>
            <w:lang w:eastAsia="en-GB"/>
          </w:rPr>
          <w:t>99</w:t>
        </w:r>
        <w:r w:rsidR="00A44B34" w:rsidRPr="00E46418">
          <w:rPr>
            <w:color w:val="000000"/>
            <w:shd w:val="clear" w:color="auto" w:fill="FFFFFF"/>
            <w:lang w:eastAsia="en-GB"/>
          </w:rPr>
          <w:fldChar w:fldCharType="end"/>
        </w:r>
      </w:hyperlink>
    </w:p>
    <w:p w14:paraId="58D6B6EF" w14:textId="77777777" w:rsidR="00770F51" w:rsidRPr="00010EE3" w:rsidRDefault="00770F51" w:rsidP="00CF62A8">
      <w:pPr>
        <w:spacing w:line="480" w:lineRule="auto"/>
        <w:rPr>
          <w:b/>
        </w:rPr>
      </w:pPr>
    </w:p>
    <w:p w14:paraId="769B7166" w14:textId="7F66ED0B" w:rsidR="00591EC2" w:rsidRPr="00C1010C" w:rsidRDefault="00770F51" w:rsidP="00F64B30">
      <w:pPr>
        <w:spacing w:line="480" w:lineRule="auto"/>
        <w:rPr>
          <w:b/>
        </w:rPr>
      </w:pPr>
      <w:r w:rsidRPr="00F70E67">
        <w:rPr>
          <w:b/>
        </w:rPr>
        <w:t>Key</w:t>
      </w:r>
      <w:r w:rsidR="00D10599" w:rsidRPr="00F70E67">
        <w:rPr>
          <w:b/>
        </w:rPr>
        <w:t xml:space="preserve"> </w:t>
      </w:r>
      <w:r w:rsidRPr="00F70E67">
        <w:rPr>
          <w:b/>
        </w:rPr>
        <w:t>point</w:t>
      </w:r>
      <w:r w:rsidR="00C1010C">
        <w:rPr>
          <w:b/>
        </w:rPr>
        <w:t xml:space="preserve"> </w:t>
      </w:r>
      <w:r w:rsidR="00591EC2">
        <w:rPr>
          <w:b/>
        </w:rPr>
        <w:t>6</w:t>
      </w:r>
      <w:r w:rsidR="00C1010C">
        <w:rPr>
          <w:b/>
        </w:rPr>
        <w:t xml:space="preserve">: </w:t>
      </w:r>
      <w:r w:rsidR="00F64B30" w:rsidRPr="00F64B30">
        <w:t>Several studies indicate that OACs are associated with reduced development of cognitive dysfunction.  Prospective randomized studies are required to confirm these findings.</w:t>
      </w:r>
    </w:p>
    <w:p w14:paraId="772B5E0D" w14:textId="7AE0895D" w:rsidR="00591EC2" w:rsidRPr="00C1010C" w:rsidRDefault="00C1010C" w:rsidP="00F64B30">
      <w:pPr>
        <w:spacing w:line="480" w:lineRule="auto"/>
        <w:rPr>
          <w:b/>
        </w:rPr>
      </w:pPr>
      <w:r w:rsidRPr="00F70E67">
        <w:rPr>
          <w:b/>
        </w:rPr>
        <w:t>Key point</w:t>
      </w:r>
      <w:r>
        <w:rPr>
          <w:b/>
        </w:rPr>
        <w:t xml:space="preserve"> 7: </w:t>
      </w:r>
      <w:r w:rsidR="00F64B30" w:rsidRPr="00F64B30">
        <w:rPr>
          <w:lang w:val="en-GB"/>
        </w:rPr>
        <w:t>Cognition/cognitive decline using reliable measures of cognitive function should be included as a primary or secondary endpoint in future prevention trials in AF and in large registries or cohort studies.</w:t>
      </w:r>
    </w:p>
    <w:p w14:paraId="69C2D968" w14:textId="7710A496" w:rsidR="00591EC2" w:rsidRPr="00C1010C" w:rsidRDefault="00C1010C" w:rsidP="00591EC2">
      <w:pPr>
        <w:spacing w:line="480" w:lineRule="auto"/>
        <w:rPr>
          <w:b/>
        </w:rPr>
      </w:pPr>
      <w:r w:rsidRPr="00F70E67">
        <w:rPr>
          <w:b/>
        </w:rPr>
        <w:t>Key point</w:t>
      </w:r>
      <w:r>
        <w:rPr>
          <w:b/>
        </w:rPr>
        <w:t xml:space="preserve"> 8: </w:t>
      </w:r>
      <w:r w:rsidR="00591EC2" w:rsidRPr="00591EC2">
        <w:t>Studies of screening for unrecognized AF followed by treatment are required to determine whether this strategy could reduce cognitive dysfunction in subgroups of patients, such as those at risk of cognitive decline or with pre-existing mild cognitive impairment.</w:t>
      </w:r>
    </w:p>
    <w:p w14:paraId="17AB1BA3" w14:textId="77777777" w:rsidR="00DA1BFD" w:rsidRDefault="00DA1BFD" w:rsidP="00CF62A8">
      <w:pPr>
        <w:pStyle w:val="ListParagraph"/>
        <w:spacing w:after="0" w:line="480" w:lineRule="auto"/>
        <w:ind w:left="0"/>
        <w:rPr>
          <w:rFonts w:ascii="Times New Roman" w:hAnsi="Times New Roman"/>
          <w:b/>
          <w:sz w:val="24"/>
          <w:szCs w:val="24"/>
          <w:lang w:val="en-CA"/>
        </w:rPr>
      </w:pPr>
    </w:p>
    <w:p w14:paraId="497FD236" w14:textId="3DFCFEF8" w:rsidR="007A22F7" w:rsidRPr="00E46418" w:rsidRDefault="008C4D53" w:rsidP="00CF62A8">
      <w:pPr>
        <w:pStyle w:val="ListParagraph"/>
        <w:spacing w:after="0" w:line="480" w:lineRule="auto"/>
        <w:ind w:left="0"/>
        <w:rPr>
          <w:rFonts w:ascii="Times New Roman" w:hAnsi="Times New Roman"/>
          <w:b/>
          <w:sz w:val="24"/>
          <w:szCs w:val="24"/>
          <w:lang w:val="en-CA"/>
        </w:rPr>
      </w:pPr>
      <w:r w:rsidRPr="00D40B1F">
        <w:rPr>
          <w:rFonts w:ascii="Times New Roman" w:hAnsi="Times New Roman"/>
          <w:b/>
          <w:sz w:val="24"/>
          <w:szCs w:val="24"/>
          <w:lang w:val="en-CA"/>
        </w:rPr>
        <w:t>V-</w:t>
      </w:r>
      <w:r w:rsidR="00D40B1F" w:rsidRPr="00D40B1F">
        <w:rPr>
          <w:rFonts w:ascii="Times New Roman" w:hAnsi="Times New Roman"/>
          <w:b/>
          <w:sz w:val="24"/>
          <w:szCs w:val="24"/>
          <w:lang w:val="en-CA"/>
        </w:rPr>
        <w:t xml:space="preserve"> </w:t>
      </w:r>
      <w:r w:rsidR="007A22F7" w:rsidRPr="00D40B1F">
        <w:rPr>
          <w:rFonts w:ascii="Times New Roman" w:hAnsi="Times New Roman"/>
          <w:b/>
          <w:sz w:val="24"/>
          <w:szCs w:val="24"/>
          <w:lang w:val="en-CA"/>
        </w:rPr>
        <w:t>Patient</w:t>
      </w:r>
      <w:r w:rsidR="007A22F7" w:rsidRPr="00E46418">
        <w:rPr>
          <w:rFonts w:ascii="Times New Roman" w:hAnsi="Times New Roman"/>
          <w:b/>
          <w:sz w:val="24"/>
          <w:szCs w:val="24"/>
          <w:lang w:val="en-CA"/>
        </w:rPr>
        <w:t xml:space="preserve"> perspective</w:t>
      </w:r>
    </w:p>
    <w:p w14:paraId="47B04B0B" w14:textId="52A14BB1" w:rsidR="007A22F7" w:rsidRPr="00010EE3" w:rsidRDefault="006A72A2" w:rsidP="00CF62A8">
      <w:pPr>
        <w:autoSpaceDE w:val="0"/>
        <w:autoSpaceDN w:val="0"/>
        <w:adjustRightInd w:val="0"/>
        <w:spacing w:line="480" w:lineRule="auto"/>
      </w:pPr>
      <w:r w:rsidRPr="00010EE3">
        <w:t>C</w:t>
      </w:r>
      <w:r w:rsidR="007A22F7" w:rsidRPr="00010EE3">
        <w:t xml:space="preserve">ontemporary data from population surveys have </w:t>
      </w:r>
      <w:r w:rsidR="00006A65">
        <w:t>indicate</w:t>
      </w:r>
      <w:r w:rsidR="007A22F7" w:rsidRPr="00010EE3">
        <w:t>d th</w:t>
      </w:r>
      <w:r w:rsidRPr="00010EE3">
        <w:t>at the</w:t>
      </w:r>
      <w:r w:rsidR="007A22F7" w:rsidRPr="00010EE3">
        <w:t xml:space="preserve"> general public’s knowledge regarding the potential for dementia risk reduction and treatment of symptoms remains poor.</w:t>
      </w:r>
      <w:r w:rsidR="00D023E6" w:rsidRPr="00010EE3">
        <w:t xml:space="preserve"> </w:t>
      </w:r>
      <w:r w:rsidR="007A22F7" w:rsidRPr="00010EE3">
        <w:t xml:space="preserve">It is </w:t>
      </w:r>
      <w:r w:rsidR="007A22F7" w:rsidRPr="00010EE3">
        <w:lastRenderedPageBreak/>
        <w:t>increasingly recognized that incorporating the patient’s perspective into the measurement of outcomes is an integral part of evaluating impact of disease and treatment</w:t>
      </w:r>
      <w:r w:rsidR="00FC566A" w:rsidRPr="00010EE3">
        <w:t>,</w:t>
      </w:r>
      <w:r w:rsidR="007A22F7" w:rsidRPr="00010EE3">
        <w:t xml:space="preserve"> and improv</w:t>
      </w:r>
      <w:r w:rsidRPr="00010EE3">
        <w:t>ing</w:t>
      </w:r>
      <w:r w:rsidR="007A22F7" w:rsidRPr="00010EE3">
        <w:t xml:space="preserve"> health services and care. A recent systematic review evaluated wh</w:t>
      </w:r>
      <w:r w:rsidRPr="00010EE3">
        <w:t>ich</w:t>
      </w:r>
      <w:r w:rsidR="007A22F7" w:rsidRPr="00010EE3">
        <w:t xml:space="preserve"> outcomes were </w:t>
      </w:r>
      <w:r w:rsidR="00A866A0" w:rsidRPr="00010EE3">
        <w:t xml:space="preserve">most </w:t>
      </w:r>
      <w:r w:rsidR="007A22F7" w:rsidRPr="00010EE3">
        <w:t xml:space="preserve">important to patients with </w:t>
      </w:r>
      <w:r w:rsidR="00A866A0" w:rsidRPr="00010EE3">
        <w:t>mild cognitive impairment</w:t>
      </w:r>
      <w:r w:rsidR="007A22F7" w:rsidRPr="00010EE3">
        <w:t xml:space="preserve"> or Alzheimer’s dementia, their caregivers</w:t>
      </w:r>
      <w:r w:rsidR="00A866A0" w:rsidRPr="00010EE3">
        <w:t>,</w:t>
      </w:r>
      <w:r w:rsidR="007A22F7" w:rsidRPr="00010EE3">
        <w:t xml:space="preserve"> and health care professionals.</w:t>
      </w:r>
      <w:hyperlink w:anchor="_ENREF_100" w:tooltip="Tochel, 2019 #4909" w:history="1">
        <w:r w:rsidR="00A44B34" w:rsidRPr="00E46418">
          <w:fldChar w:fldCharType="begin">
            <w:fldData xml:space="preserve">PEVuZE5vdGU+PENpdGU+PEF1dGhvcj5Ub2NoZWw8L0F1dGhvcj48WWVhcj4yMDE5PC9ZZWFyPjxS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</w:fldData>
          </w:fldChar>
        </w:r>
        <w:r w:rsidR="00A44B34">
          <w:instrText xml:space="preserve"> ADDIN EN.CITE </w:instrText>
        </w:r>
        <w:r w:rsidR="00A44B34">
          <w:fldChar w:fldCharType="begin">
            <w:fldData xml:space="preserve">PEVuZE5vdGU+PENpdGU+PEF1dGhvcj5Ub2NoZWw8L0F1dGhvcj48WWVhcj4yMDE5PC9ZZWFyPjxS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</w:fldData>
          </w:fldChar>
        </w:r>
        <w:r w:rsidR="00A44B34">
          <w:instrText xml:space="preserve"> ADDIN EN.CITE.DATA </w:instrText>
        </w:r>
        <w:r w:rsidR="00A44B34">
          <w:fldChar w:fldCharType="end"/>
        </w:r>
        <w:r w:rsidR="00A44B34" w:rsidRPr="00E46418">
          <w:fldChar w:fldCharType="separate"/>
        </w:r>
        <w:r w:rsidR="00A44B34" w:rsidRPr="00624C3D">
          <w:rPr>
            <w:noProof/>
            <w:vertAlign w:val="superscript"/>
          </w:rPr>
          <w:t>100</w:t>
        </w:r>
        <w:r w:rsidR="00A44B34" w:rsidRPr="00E46418">
          <w:fldChar w:fldCharType="end"/>
        </w:r>
      </w:hyperlink>
      <w:r w:rsidR="007A22F7" w:rsidRPr="00010EE3">
        <w:t xml:space="preserve"> A total of 34 studies </w:t>
      </w:r>
      <w:r w:rsidR="00A866A0" w:rsidRPr="00010EE3">
        <w:t xml:space="preserve">conducted in 13 countries </w:t>
      </w:r>
      <w:r w:rsidR="007A22F7" w:rsidRPr="00010EE3">
        <w:t>were included</w:t>
      </w:r>
      <w:r w:rsidR="00A866A0" w:rsidRPr="00010EE3">
        <w:t xml:space="preserve">, </w:t>
      </w:r>
      <w:r w:rsidR="007A22F7" w:rsidRPr="00010EE3">
        <w:t>involving between 4 and 1</w:t>
      </w:r>
      <w:r w:rsidR="0049302B" w:rsidRPr="00010EE3">
        <w:t>,</w:t>
      </w:r>
      <w:r w:rsidR="007A22F7" w:rsidRPr="00010EE3">
        <w:t>116 participants. These studies identified 32 outcomes across seven domains (cognition, functioning and dependency, behavioral and neuropsychiatric, patient length and quality of life, caregiver-oriented outcomes, health, social care and treatment related outcomes and social issues). Of these</w:t>
      </w:r>
      <w:r w:rsidR="00A866A0" w:rsidRPr="00010EE3">
        <w:t xml:space="preserve"> outcomes</w:t>
      </w:r>
      <w:r w:rsidR="007A22F7" w:rsidRPr="00010EE3">
        <w:t>,</w:t>
      </w:r>
      <w:r w:rsidR="00A1131C" w:rsidRPr="00010EE3">
        <w:t xml:space="preserve"> </w:t>
      </w:r>
      <w:r w:rsidR="007A22F7" w:rsidRPr="00010EE3">
        <w:t>8 were relevant to all stakeholders: memory decline, activity of daily living and loss of functioning, independency and autonomy, mental health, quality of life, maintaining identity and personality, impact on caregiver burden and health services and disease information. There were two outcomes that only patients identified as important</w:t>
      </w:r>
      <w:r w:rsidR="00A1131C" w:rsidRPr="00010EE3">
        <w:t>:</w:t>
      </w:r>
      <w:r w:rsidR="007A22F7" w:rsidRPr="00010EE3">
        <w:t xml:space="preserve"> leng</w:t>
      </w:r>
      <w:r w:rsidR="00A1131C" w:rsidRPr="00010EE3">
        <w:t>t</w:t>
      </w:r>
      <w:r w:rsidR="007A22F7" w:rsidRPr="00010EE3">
        <w:t>h of life and executive function.</w:t>
      </w:r>
    </w:p>
    <w:p w14:paraId="513BAE46" w14:textId="58DA2826" w:rsidR="007A22F7" w:rsidRPr="00CF62A8" w:rsidRDefault="007A22F7" w:rsidP="00CF62A8">
      <w:pPr>
        <w:autoSpaceDE w:val="0"/>
        <w:autoSpaceDN w:val="0"/>
        <w:adjustRightInd w:val="0"/>
        <w:spacing w:line="480" w:lineRule="auto"/>
      </w:pPr>
      <w:r w:rsidRPr="00CF62A8">
        <w:tab/>
      </w:r>
      <w:r w:rsidR="00A1131C" w:rsidRPr="00CF62A8">
        <w:t>The l</w:t>
      </w:r>
      <w:r w:rsidRPr="00CF62A8">
        <w:t>iterature regarding patient-</w:t>
      </w:r>
      <w:r w:rsidRPr="004E256A">
        <w:t xml:space="preserve">reported </w:t>
      </w:r>
      <w:r w:rsidR="002E30F0" w:rsidRPr="004E256A">
        <w:t>outcomes</w:t>
      </w:r>
      <w:hyperlink w:anchor="_ENREF_97" w:tooltip="Dean, 2014 #4910" w:history="1"/>
      <w:r w:rsidR="002E30F0" w:rsidRPr="004E256A">
        <w:t xml:space="preserve"> </w:t>
      </w:r>
      <w:r w:rsidRPr="004E256A">
        <w:t xml:space="preserve">and patient </w:t>
      </w:r>
      <w:r w:rsidR="002E30F0" w:rsidRPr="004E256A">
        <w:t xml:space="preserve">preferences </w:t>
      </w:r>
      <w:r w:rsidRPr="004E256A">
        <w:t xml:space="preserve">among participants reflecting the dementia spectrum </w:t>
      </w:r>
      <w:r w:rsidR="004C368C" w:rsidRPr="004E256A">
        <w:t xml:space="preserve">is </w:t>
      </w:r>
      <w:r w:rsidRPr="004E256A">
        <w:t>sparse</w:t>
      </w:r>
      <w:r w:rsidR="00A1131C" w:rsidRPr="004E256A">
        <w:t>.</w:t>
      </w:r>
      <w:r w:rsidR="00FE460D" w:rsidRPr="004E256A">
        <w:t xml:space="preserve"> </w:t>
      </w:r>
      <w:r w:rsidR="008B08E0" w:rsidRPr="004E256A">
        <w:t>Patient-reported outcomes and patient preferences have not been routinely incorporated into clinical trials or research registries of patients with cognitive dysfunction</w:t>
      </w:r>
      <w:r w:rsidR="001B3029" w:rsidRPr="004E256A">
        <w:t>.</w:t>
      </w:r>
      <w:hyperlink w:anchor="_ENREF_70" w:tooltip="Harrison, 2016 #4854" w:history="1">
        <w:r w:rsidR="00A44B34" w:rsidRPr="004E256A">
          <w:fldChar w:fldCharType="begin">
            <w:fldData xml:space="preserve">PEVuZE5vdGU+PENpdGU+PEF1dGhvcj5IYXJyaXNvbjwvQXV0aG9yPjxZZWFyPjIwMTY8L1llYXI+
PFJlY051bT40OTYzPC9SZWNOdW0+PERpc3BsYXlUZXh0PjxzdHlsZSBmYWNlPSJzdXBlcnNjcmlw
dCI+NzA8L3N0eWxlPjwvRGlzcGxheVRleHQ+PHJlY29yZD48cmVjLW51bWJlcj40OTYzPC9yZWMt
bnVtYmVyPjxmb3JlaWduLWtleXM+PGtleSBhcHA9IkVOIiBkYi1pZD0idHdmZXR6OWRrcmF6czll
dGR4MXB3ZXcwZnJ6MDU1ZnR2MjVhIiB0aW1lc3RhbXA9IjE1OTE5NzUwNTMiPjQ5NjM8L2tleT48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rsidRPr="004E256A">
          <w:instrText xml:space="preserve"> ADDIN EN.CITE </w:instrText>
        </w:r>
        <w:r w:rsidR="00A44B34" w:rsidRPr="004E256A">
          <w:fldChar w:fldCharType="begin">
            <w:fldData xml:space="preserve">PEVuZE5vdGU+PENpdGU+PEF1dGhvcj5IYXJyaXNvbjwvQXV0aG9yPjxZZWFyPjIwMTY8L1llYXI+
PFJlY051bT40OTYzPC9SZWNOdW0+PERpc3BsYXlUZXh0PjxzdHlsZSBmYWNlPSJzdXBlcnNjcmlw
dCI+NzA8L3N0eWxlPjwvRGlzcGxheVRleHQ+PHJlY29yZD48cmVjLW51bWJlcj40OTYzPC9yZWMt
bnVtYmVyPjxmb3JlaWduLWtleXM+PGtleSBhcHA9IkVOIiBkYi1pZD0idHdmZXR6OWRrcmF6czll
dGR4MXB3ZXcwZnJ6MDU1ZnR2MjVhIiB0aW1lc3RhbXA9IjE1OTE5NzUwNTMiPjQ5NjM8L2tleT48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rsidRPr="004E256A">
          <w:instrText xml:space="preserve"> ADDIN EN.CITE.DATA </w:instrText>
        </w:r>
        <w:r w:rsidR="00A44B34" w:rsidRPr="004E256A">
          <w:fldChar w:fldCharType="end"/>
        </w:r>
        <w:r w:rsidR="00A44B34" w:rsidRPr="004E256A">
          <w:fldChar w:fldCharType="separate"/>
        </w:r>
        <w:r w:rsidR="00A44B34" w:rsidRPr="004E256A">
          <w:rPr>
            <w:noProof/>
            <w:vertAlign w:val="superscript"/>
          </w:rPr>
          <w:t>70</w:t>
        </w:r>
        <w:r w:rsidR="00A44B34" w:rsidRPr="004E256A">
          <w:fldChar w:fldCharType="end"/>
        </w:r>
      </w:hyperlink>
      <w:r w:rsidR="001B3029" w:rsidRPr="004E256A">
        <w:t xml:space="preserve"> </w:t>
      </w:r>
      <w:r w:rsidRPr="004E256A">
        <w:t>Instead</w:t>
      </w:r>
      <w:r w:rsidR="00152E04" w:rsidRPr="004E256A">
        <w:t>,</w:t>
      </w:r>
      <w:r w:rsidRPr="00CF62A8">
        <w:t xml:space="preserve"> surrogates for </w:t>
      </w:r>
      <w:r w:rsidR="00A1131C" w:rsidRPr="00CF62A8">
        <w:t>patient-reported outcomes</w:t>
      </w:r>
      <w:r w:rsidRPr="00CF62A8">
        <w:t xml:space="preserve"> are </w:t>
      </w:r>
      <w:r w:rsidR="008B08E0">
        <w:t xml:space="preserve">typically </w:t>
      </w:r>
      <w:r w:rsidRPr="00CF62A8">
        <w:t>used</w:t>
      </w:r>
      <w:r w:rsidR="008B08E0">
        <w:t>,</w:t>
      </w:r>
      <w:r w:rsidRPr="00CF62A8">
        <w:t xml:space="preserve"> such as activities of daily living and cognition</w:t>
      </w:r>
      <w:r w:rsidR="00152E04">
        <w:t>,</w:t>
      </w:r>
      <w:r w:rsidRPr="00CF62A8">
        <w:t xml:space="preserve"> while patient preferences are often ascertained indirectly from health-related outcome measures or health</w:t>
      </w:r>
      <w:r w:rsidR="00D32BEE">
        <w:t>-</w:t>
      </w:r>
      <w:r w:rsidRPr="00CF62A8">
        <w:t>utility ind</w:t>
      </w:r>
      <w:r w:rsidR="00A1131C" w:rsidRPr="00CF62A8">
        <w:t>ice</w:t>
      </w:r>
      <w:r w:rsidRPr="00CF62A8">
        <w:t xml:space="preserve">s. The use of proxy measures </w:t>
      </w:r>
      <w:r w:rsidR="00A1131C" w:rsidRPr="00CF62A8">
        <w:t>is</w:t>
      </w:r>
      <w:r w:rsidRPr="00CF62A8">
        <w:t xml:space="preserve"> limited by being too generic, rel</w:t>
      </w:r>
      <w:r w:rsidR="00A1131C" w:rsidRPr="00CF62A8">
        <w:t>iance</w:t>
      </w:r>
      <w:r w:rsidRPr="00CF62A8">
        <w:t xml:space="preserve"> on </w:t>
      </w:r>
      <w:r w:rsidR="00A1131C" w:rsidRPr="00CF62A8">
        <w:t xml:space="preserve">the </w:t>
      </w:r>
      <w:r w:rsidRPr="00CF62A8">
        <w:t xml:space="preserve">caregiver rather than </w:t>
      </w:r>
      <w:r w:rsidR="00A1131C" w:rsidRPr="00CF62A8">
        <w:t xml:space="preserve">the </w:t>
      </w:r>
      <w:r w:rsidRPr="00CF62A8">
        <w:t>patient</w:t>
      </w:r>
      <w:r w:rsidR="00A1131C" w:rsidRPr="00CF62A8">
        <w:t xml:space="preserve"> perspective</w:t>
      </w:r>
      <w:r w:rsidRPr="00CF62A8">
        <w:t xml:space="preserve">, </w:t>
      </w:r>
      <w:r w:rsidR="00A1131C" w:rsidRPr="00CF62A8">
        <w:t xml:space="preserve">lack of comprehensiveness </w:t>
      </w:r>
      <w:r w:rsidRPr="00CF62A8">
        <w:t xml:space="preserve">across the </w:t>
      </w:r>
      <w:r w:rsidR="00A1131C" w:rsidRPr="00CF62A8">
        <w:t xml:space="preserve">entire </w:t>
      </w:r>
      <w:r w:rsidRPr="00CF62A8">
        <w:t xml:space="preserve">dementia spectrum, </w:t>
      </w:r>
      <w:r w:rsidR="00A1131C" w:rsidRPr="00CF62A8">
        <w:t xml:space="preserve">preference for </w:t>
      </w:r>
      <w:r w:rsidRPr="00CF62A8">
        <w:t>ease of measurement rather than patient perspective</w:t>
      </w:r>
      <w:r w:rsidR="00A1131C" w:rsidRPr="00CF62A8">
        <w:t>,</w:t>
      </w:r>
      <w:r w:rsidRPr="00CF62A8">
        <w:t xml:space="preserve"> and lack </w:t>
      </w:r>
      <w:r w:rsidR="00A1131C" w:rsidRPr="00CF62A8">
        <w:t xml:space="preserve">of </w:t>
      </w:r>
      <w:r w:rsidRPr="000E1594">
        <w:t>validity</w:t>
      </w:r>
      <w:r w:rsidRPr="00C92464">
        <w:t>.</w:t>
      </w:r>
      <w:hyperlink w:anchor="_ENREF_70" w:tooltip="Harrison, 2016 #4854" w:history="1">
        <w:r w:rsidR="00A44B34">
          <w:fldChar w:fldCharType="begin">
            <w:fldData xml:space="preserve">PEVuZE5vdGU+PENpdGU+PEF1dGhvcj5IYXJyaXNvbjwvQXV0aG9yPjxZZWFyPjIwMTY8L1llYXI+
PFJlY051bT40OTYzPC9SZWNOdW0+PERpc3BsYXlUZXh0PjxzdHlsZSBmYWNlPSJzdXBlcnNjcmlw
dCI+NzA8L3N0eWxlPjwvRGlzcGxheVRleHQ+PHJlY29yZD48cmVjLW51bWJlcj40OTYzPC9yZWMt
bnVtYmVyPjxmb3JlaWduLWtleXM+PGtleSBhcHA9IkVOIiBkYi1pZD0idHdmZXR6OWRrcmF6czll
dGR4MXB3ZXcwZnJ6MDU1ZnR2MjVhIiB0aW1lc3RhbXA9IjE1OTE5NzUwNTMiPjQ5NjM8L2tleT48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instrText xml:space="preserve"> ADDIN EN.CITE </w:instrText>
        </w:r>
        <w:r w:rsidR="00A44B34">
          <w:fldChar w:fldCharType="begin">
            <w:fldData xml:space="preserve">PEVuZE5vdGU+PENpdGU+PEF1dGhvcj5IYXJyaXNvbjwvQXV0aG9yPjxZZWFyPjIwMTY8L1llYXI+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</w:fldData>
          </w:fldChar>
        </w:r>
        <w:r w:rsidR="00A44B34">
          <w:instrText xml:space="preserve"> ADDIN EN.CITE.DATA </w:instrText>
        </w:r>
        <w:r w:rsidR="00A44B34">
          <w:fldChar w:fldCharType="end"/>
        </w:r>
        <w:r w:rsidR="00A44B34">
          <w:fldChar w:fldCharType="separate"/>
        </w:r>
        <w:r w:rsidR="00A44B34" w:rsidRPr="0014260C">
          <w:rPr>
            <w:noProof/>
            <w:vertAlign w:val="superscript"/>
          </w:rPr>
          <w:t>70</w:t>
        </w:r>
        <w:r w:rsidR="00A44B34">
          <w:fldChar w:fldCharType="end"/>
        </w:r>
      </w:hyperlink>
    </w:p>
    <w:p w14:paraId="7999A5FE" w14:textId="5F664E84" w:rsidR="007A22F7" w:rsidRPr="00CF62A8" w:rsidRDefault="007A22F7" w:rsidP="00CF62A8">
      <w:pPr>
        <w:autoSpaceDE w:val="0"/>
        <w:autoSpaceDN w:val="0"/>
        <w:adjustRightInd w:val="0"/>
        <w:spacing w:line="480" w:lineRule="auto"/>
        <w:rPr>
          <w:vertAlign w:val="superscript"/>
        </w:rPr>
      </w:pPr>
      <w:r w:rsidRPr="00CF62A8">
        <w:rPr>
          <w:b/>
        </w:rPr>
        <w:lastRenderedPageBreak/>
        <w:tab/>
      </w:r>
      <w:r w:rsidRPr="00CF62A8">
        <w:t xml:space="preserve">Important knowledge and research gaps exist regarding the lived experience of the individual across the dementia spectrum. It is critical that future research </w:t>
      </w:r>
      <w:r w:rsidR="00D32BEE">
        <w:t xml:space="preserve">of dementia and cognitive impairment in AF </w:t>
      </w:r>
      <w:r w:rsidRPr="00CF62A8">
        <w:t>involve</w:t>
      </w:r>
      <w:r w:rsidR="00A1131C" w:rsidRPr="00CF62A8">
        <w:t>s</w:t>
      </w:r>
      <w:r w:rsidRPr="00CF62A8">
        <w:t xml:space="preserve"> increasing public awareness of early detection and prevention; identif</w:t>
      </w:r>
      <w:r w:rsidR="00A1131C" w:rsidRPr="00CF62A8">
        <w:t>ication of</w:t>
      </w:r>
      <w:r w:rsidRPr="00CF62A8">
        <w:t xml:space="preserve"> patient-specific outcome priorities</w:t>
      </w:r>
      <w:r w:rsidR="00A1131C" w:rsidRPr="00CF62A8">
        <w:t xml:space="preserve"> and</w:t>
      </w:r>
      <w:r w:rsidRPr="00CF62A8">
        <w:t xml:space="preserve"> patient preferences</w:t>
      </w:r>
      <w:r w:rsidR="00A1131C" w:rsidRPr="00CF62A8">
        <w:t>;</w:t>
      </w:r>
      <w:r w:rsidRPr="00CF62A8">
        <w:t xml:space="preserve"> and development of </w:t>
      </w:r>
      <w:r w:rsidR="00A1131C" w:rsidRPr="00CF62A8">
        <w:t>patient-reported outcomes</w:t>
      </w:r>
      <w:r w:rsidRPr="00CF62A8">
        <w:t xml:space="preserve"> that are easily measured and statistically robust to allow for routine use.</w:t>
      </w:r>
      <w:r w:rsidR="00EA76FB" w:rsidRPr="00CF62A8">
        <w:rPr>
          <w:vertAlign w:val="superscript"/>
        </w:rPr>
        <w:t xml:space="preserve"> </w:t>
      </w:r>
    </w:p>
    <w:p w14:paraId="1681F710" w14:textId="77777777" w:rsidR="007C5BBF" w:rsidRPr="00CF62A8" w:rsidRDefault="00902B6F" w:rsidP="00CF62A8">
      <w:pPr>
        <w:widowControl w:val="0"/>
        <w:autoSpaceDE w:val="0"/>
        <w:autoSpaceDN w:val="0"/>
        <w:adjustRightInd w:val="0"/>
        <w:spacing w:line="480" w:lineRule="auto"/>
        <w:rPr>
          <w:highlight w:val="yellow"/>
        </w:rPr>
      </w:pPr>
      <w:r w:rsidRPr="00CF62A8">
        <w:t xml:space="preserve"> </w:t>
      </w:r>
    </w:p>
    <w:p w14:paraId="5325A608" w14:textId="110FB40A" w:rsidR="008A379A" w:rsidRPr="00C1010C" w:rsidRDefault="00770F51" w:rsidP="00EC5812">
      <w:pPr>
        <w:spacing w:line="480" w:lineRule="auto"/>
        <w:rPr>
          <w:b/>
        </w:rPr>
      </w:pPr>
      <w:r w:rsidRPr="00CF62A8">
        <w:rPr>
          <w:b/>
        </w:rPr>
        <w:t>Key</w:t>
      </w:r>
      <w:r w:rsidR="00A754F5">
        <w:rPr>
          <w:b/>
        </w:rPr>
        <w:t xml:space="preserve"> P</w:t>
      </w:r>
      <w:r w:rsidR="00A754F5" w:rsidRPr="00CF62A8">
        <w:rPr>
          <w:b/>
        </w:rPr>
        <w:t>oint</w:t>
      </w:r>
      <w:r w:rsidR="008A379A">
        <w:rPr>
          <w:b/>
        </w:rPr>
        <w:t xml:space="preserve"> </w:t>
      </w:r>
      <w:r w:rsidR="00B26946">
        <w:rPr>
          <w:b/>
        </w:rPr>
        <w:t>9</w:t>
      </w:r>
      <w:r w:rsidR="00C1010C">
        <w:rPr>
          <w:b/>
        </w:rPr>
        <w:t xml:space="preserve">: </w:t>
      </w:r>
      <w:r w:rsidR="00A12CBD" w:rsidRPr="008A379A">
        <w:t>Patient perspectives regarding AF related cognitive impairment should be integrated into outcome measurements and possible treatments for AF related cognitive decline</w:t>
      </w:r>
      <w:r w:rsidR="008A379A" w:rsidRPr="008A379A">
        <w:t>.</w:t>
      </w:r>
    </w:p>
    <w:p w14:paraId="23FF3C0B" w14:textId="77777777" w:rsidR="00DA1BFD" w:rsidRDefault="00DA1BFD" w:rsidP="00EC5812">
      <w:pPr>
        <w:spacing w:line="480" w:lineRule="auto"/>
      </w:pPr>
    </w:p>
    <w:p w14:paraId="27D5F7B1" w14:textId="6D3A8843" w:rsidR="008C4D53" w:rsidRPr="00CE5A8E" w:rsidRDefault="008C4D53" w:rsidP="00CF62A8">
      <w:pPr>
        <w:widowControl w:val="0"/>
        <w:autoSpaceDE w:val="0"/>
        <w:autoSpaceDN w:val="0"/>
        <w:adjustRightInd w:val="0"/>
        <w:spacing w:line="480" w:lineRule="auto"/>
        <w:rPr>
          <w:b/>
        </w:rPr>
      </w:pPr>
      <w:r w:rsidRPr="006B79A9">
        <w:rPr>
          <w:b/>
        </w:rPr>
        <w:t>V</w:t>
      </w:r>
      <w:r w:rsidR="006B79A9" w:rsidRPr="006B79A9">
        <w:rPr>
          <w:b/>
        </w:rPr>
        <w:t>I</w:t>
      </w:r>
      <w:r w:rsidRPr="006B79A9">
        <w:rPr>
          <w:b/>
        </w:rPr>
        <w:t>-</w:t>
      </w:r>
      <w:r w:rsidRPr="00CE5A8E">
        <w:rPr>
          <w:b/>
        </w:rPr>
        <w:t xml:space="preserve"> Conclusion</w:t>
      </w:r>
    </w:p>
    <w:p w14:paraId="568C0E1A" w14:textId="14675327" w:rsidR="0019185E" w:rsidRDefault="00977476" w:rsidP="00CF62A8">
      <w:pPr>
        <w:widowControl w:val="0"/>
        <w:autoSpaceDE w:val="0"/>
        <w:autoSpaceDN w:val="0"/>
        <w:adjustRightInd w:val="0"/>
        <w:spacing w:line="480" w:lineRule="auto"/>
      </w:pPr>
      <w:r w:rsidRPr="00CF62A8">
        <w:t>Atrial fibrillation and cognitive impairment are major health issues that are expected to increase exponentially in the future. Patients</w:t>
      </w:r>
      <w:r w:rsidR="00E44D01" w:rsidRPr="00CF62A8">
        <w:t xml:space="preserve"> place a high degree of importance on cognitive dysfunction and dementia as outcome measures. </w:t>
      </w:r>
      <w:r w:rsidR="008C4D53" w:rsidRPr="00CF62A8">
        <w:t>Numerous observational studies have described an association between AF and cognitive dysfunction ranging from mild impairment to overt dementia</w:t>
      </w:r>
      <w:r w:rsidR="00FA7202">
        <w:t xml:space="preserve">. The association is </w:t>
      </w:r>
      <w:r w:rsidR="008C4D53" w:rsidRPr="00CF62A8">
        <w:t>independent</w:t>
      </w:r>
      <w:r w:rsidR="00FA7202">
        <w:t xml:space="preserve"> </w:t>
      </w:r>
      <w:r w:rsidR="008C4D53" w:rsidRPr="00CF62A8">
        <w:t xml:space="preserve">of manifest stroke </w:t>
      </w:r>
      <w:r w:rsidR="00A2293B">
        <w:t xml:space="preserve">as well </w:t>
      </w:r>
      <w:r w:rsidR="0068487B">
        <w:t xml:space="preserve">as </w:t>
      </w:r>
      <w:r w:rsidR="008C4D53" w:rsidRPr="00CF62A8">
        <w:t xml:space="preserve">of the several risk factors common to both entities. Several pathophysiological mechanisms have been </w:t>
      </w:r>
      <w:r w:rsidR="00FC566A">
        <w:t>proposed</w:t>
      </w:r>
      <w:r w:rsidR="00DE3B23">
        <w:t>, some of which are potentially amenable to early intervention</w:t>
      </w:r>
      <w:r w:rsidR="008C4D53" w:rsidRPr="00CF62A8">
        <w:t xml:space="preserve">. Prospective and randomized clinical trials are required to understand links between AF and cognitive decline and </w:t>
      </w:r>
      <w:r w:rsidRPr="00CF62A8">
        <w:t>to</w:t>
      </w:r>
      <w:r w:rsidR="008C4D53" w:rsidRPr="00CF62A8">
        <w:t xml:space="preserve"> determine which interventions could effectively prevent decline in cognitive function and avert or delay the onset of dementia.</w:t>
      </w:r>
      <w:r w:rsidR="005E1930">
        <w:t xml:space="preserve"> These are required before screening for AF could be considered as a strategy to prevent or delay dementia</w:t>
      </w:r>
      <w:r w:rsidR="00451CC7">
        <w:t>.</w:t>
      </w:r>
      <w:r w:rsidR="005E1930">
        <w:t xml:space="preserve">  </w:t>
      </w:r>
    </w:p>
    <w:p w14:paraId="054CC570" w14:textId="37FFCD90" w:rsidR="008B581D" w:rsidRDefault="008B581D" w:rsidP="00695114">
      <w:pPr>
        <w:autoSpaceDE w:val="0"/>
        <w:autoSpaceDN w:val="0"/>
        <w:adjustRightInd w:val="0"/>
      </w:pPr>
    </w:p>
    <w:p w14:paraId="4C6108C2" w14:textId="77777777" w:rsidR="00695114" w:rsidRPr="00695114" w:rsidRDefault="00695114" w:rsidP="00695114">
      <w:pPr>
        <w:autoSpaceDE w:val="0"/>
        <w:autoSpaceDN w:val="0"/>
        <w:adjustRightInd w:val="0"/>
        <w:rPr>
          <w:lang w:val="en-US"/>
        </w:rPr>
      </w:pPr>
    </w:p>
    <w:p w14:paraId="1A2DC181" w14:textId="77777777" w:rsidR="00DD50E7" w:rsidRDefault="00DD50E7" w:rsidP="00695114">
      <w:pPr>
        <w:widowControl w:val="0"/>
        <w:autoSpaceDE w:val="0"/>
        <w:autoSpaceDN w:val="0"/>
        <w:adjustRightInd w:val="0"/>
        <w:rPr>
          <w:b/>
        </w:rPr>
      </w:pPr>
      <w:r>
        <w:rPr>
          <w:b/>
        </w:rPr>
        <w:lastRenderedPageBreak/>
        <w:t>Authors</w:t>
      </w:r>
    </w:p>
    <w:p w14:paraId="669941B7" w14:textId="45BDED8E" w:rsidR="00DD50E7" w:rsidRPr="00CF62A8" w:rsidRDefault="00DD50E7" w:rsidP="00DD50E7">
      <w:pPr>
        <w:autoSpaceDE w:val="0"/>
        <w:autoSpaceDN w:val="0"/>
        <w:adjustRightInd w:val="0"/>
      </w:pPr>
      <w:r w:rsidRPr="00CF62A8">
        <w:rPr>
          <w:lang w:val="en-US"/>
        </w:rPr>
        <w:t>Léna Rivard, MD, MSc; Leif Friberg, MD, PhD; David Conen, MD, MPH; Jeffrey S. Healey, MD, MSc*; Trygve Berge, MD</w:t>
      </w:r>
      <w:r>
        <w:rPr>
          <w:lang w:val="en-US"/>
        </w:rPr>
        <w:t>, PhD</w:t>
      </w:r>
      <w:r w:rsidRPr="00CF62A8">
        <w:rPr>
          <w:lang w:val="en-US"/>
        </w:rPr>
        <w:t>; Giuseppe Boriani, MD, PhD; Axel Brandes, MD</w:t>
      </w:r>
      <w:r>
        <w:rPr>
          <w:lang w:val="en-US"/>
        </w:rPr>
        <w:t xml:space="preserve">, </w:t>
      </w:r>
      <w:proofErr w:type="spellStart"/>
      <w:r>
        <w:rPr>
          <w:lang w:val="en-US"/>
        </w:rPr>
        <w:t>DMSc</w:t>
      </w:r>
      <w:proofErr w:type="spellEnd"/>
      <w:r w:rsidRPr="00CF62A8">
        <w:rPr>
          <w:lang w:val="en-US"/>
        </w:rPr>
        <w:t xml:space="preserve">; </w:t>
      </w:r>
      <w:r>
        <w:rPr>
          <w:lang w:val="en-US"/>
        </w:rPr>
        <w:t xml:space="preserve">Hugh Calkins, MD*; A. </w:t>
      </w:r>
      <w:r w:rsidRPr="00CF62A8">
        <w:rPr>
          <w:lang w:val="en-US"/>
        </w:rPr>
        <w:t xml:space="preserve">John Camm, MD*; Lin Yee Chen, MD; </w:t>
      </w:r>
      <w:proofErr w:type="spellStart"/>
      <w:r w:rsidRPr="00CF62A8">
        <w:rPr>
          <w:lang w:val="en-US"/>
        </w:rPr>
        <w:t>Josep</w:t>
      </w:r>
      <w:proofErr w:type="spellEnd"/>
      <w:r w:rsidRPr="00CF62A8">
        <w:rPr>
          <w:lang w:val="en-US"/>
        </w:rPr>
        <w:t xml:space="preserve"> Lluis Clua Espuny, MD, PhD; Ronan Collins, MD; Stuart Connolly, MD; Niko</w:t>
      </w:r>
      <w:r>
        <w:rPr>
          <w:lang w:val="en-US"/>
        </w:rPr>
        <w:t>la</w:t>
      </w:r>
      <w:r w:rsidR="009D35AF">
        <w:rPr>
          <w:lang w:val="en-US"/>
        </w:rPr>
        <w:t>o</w:t>
      </w:r>
      <w:r>
        <w:rPr>
          <w:lang w:val="en-US"/>
        </w:rPr>
        <w:t>s</w:t>
      </w:r>
      <w:r w:rsidRPr="00CF62A8">
        <w:rPr>
          <w:lang w:val="en-US"/>
        </w:rPr>
        <w:t xml:space="preserve"> Dagres, MD; </w:t>
      </w:r>
      <w:r w:rsidRPr="00694974">
        <w:rPr>
          <w:lang w:val="en-US"/>
        </w:rPr>
        <w:t>Mitchell S. V. Elkind</w:t>
      </w:r>
      <w:r w:rsidRPr="00CF62A8">
        <w:rPr>
          <w:lang w:val="en-US"/>
        </w:rPr>
        <w:t>, MD</w:t>
      </w:r>
      <w:r>
        <w:rPr>
          <w:lang w:val="en-US"/>
        </w:rPr>
        <w:t>, MS</w:t>
      </w:r>
      <w:r w:rsidR="00E6543A">
        <w:rPr>
          <w:lang w:val="en-US"/>
        </w:rPr>
        <w:t>c</w:t>
      </w:r>
      <w:r w:rsidRPr="00CF62A8">
        <w:rPr>
          <w:lang w:val="en-US"/>
        </w:rPr>
        <w:t xml:space="preserve">; Johan Engdahl, MD, PhD; Thalia </w:t>
      </w:r>
      <w:r>
        <w:rPr>
          <w:lang w:val="en-US"/>
        </w:rPr>
        <w:t xml:space="preserve">S. </w:t>
      </w:r>
      <w:r w:rsidRPr="00CF62A8">
        <w:rPr>
          <w:lang w:val="en-US"/>
        </w:rPr>
        <w:t>Field, MD</w:t>
      </w:r>
      <w:r>
        <w:rPr>
          <w:lang w:val="en-US"/>
        </w:rPr>
        <w:t xml:space="preserve">, </w:t>
      </w:r>
      <w:proofErr w:type="spellStart"/>
      <w:r>
        <w:rPr>
          <w:lang w:val="en-US"/>
        </w:rPr>
        <w:t>MHSc</w:t>
      </w:r>
      <w:proofErr w:type="spellEnd"/>
      <w:r w:rsidRPr="00CF62A8">
        <w:rPr>
          <w:lang w:val="en-US"/>
        </w:rPr>
        <w:t>; Bernard J. Gersh, MB, ChB</w:t>
      </w:r>
      <w:r>
        <w:rPr>
          <w:lang w:val="en-US"/>
        </w:rPr>
        <w:t>, D. Phil</w:t>
      </w:r>
      <w:r w:rsidRPr="00CF62A8">
        <w:rPr>
          <w:lang w:val="en-US"/>
        </w:rPr>
        <w:t xml:space="preserve">; Taya V. Glotzer, MD; Graeme J. Hankey, MD; Joseph </w:t>
      </w:r>
      <w:r>
        <w:rPr>
          <w:lang w:val="en-US"/>
        </w:rPr>
        <w:t xml:space="preserve">A. </w:t>
      </w:r>
      <w:r w:rsidRPr="00CF62A8">
        <w:rPr>
          <w:lang w:val="en-US"/>
        </w:rPr>
        <w:t>Harbison, MD</w:t>
      </w:r>
      <w:r>
        <w:rPr>
          <w:lang w:val="en-US"/>
        </w:rPr>
        <w:t>, F.D.</w:t>
      </w:r>
      <w:r w:rsidRPr="00CF62A8">
        <w:rPr>
          <w:lang w:val="en-US"/>
        </w:rPr>
        <w:t>; K</w:t>
      </w:r>
      <w:r>
        <w:rPr>
          <w:lang w:val="en-US"/>
        </w:rPr>
        <w:t xml:space="preserve">arl </w:t>
      </w:r>
      <w:r w:rsidRPr="00CF62A8">
        <w:rPr>
          <w:lang w:val="en-US"/>
        </w:rPr>
        <w:t>G</w:t>
      </w:r>
      <w:r>
        <w:rPr>
          <w:lang w:val="en-US"/>
        </w:rPr>
        <w:t>eorg</w:t>
      </w:r>
      <w:r w:rsidRPr="00CF62A8">
        <w:rPr>
          <w:lang w:val="en-US"/>
        </w:rPr>
        <w:t xml:space="preserve"> H</w:t>
      </w:r>
      <w:r>
        <w:rPr>
          <w:lang w:val="en-US"/>
        </w:rPr>
        <w:t>ae</w:t>
      </w:r>
      <w:r w:rsidRPr="00CF62A8">
        <w:rPr>
          <w:lang w:val="en-US"/>
        </w:rPr>
        <w:t>usler, MD; Mellanie T. Hills, BSc; Linda</w:t>
      </w:r>
      <w:r>
        <w:rPr>
          <w:lang w:val="en-US"/>
        </w:rPr>
        <w:t xml:space="preserve"> S.B.</w:t>
      </w:r>
      <w:r w:rsidRPr="00CF62A8">
        <w:rPr>
          <w:lang w:val="en-US"/>
        </w:rPr>
        <w:t xml:space="preserve"> Johnson, MD</w:t>
      </w:r>
      <w:r>
        <w:rPr>
          <w:lang w:val="en-US"/>
        </w:rPr>
        <w:t>, PhD</w:t>
      </w:r>
      <w:r w:rsidRPr="00CF62A8">
        <w:rPr>
          <w:lang w:val="en-US"/>
        </w:rPr>
        <w:t xml:space="preserve">; Boyoung Joung, MD, PhD; Paul Khairy, MD, PhD; Paulus Kirchhof, MD; Derk Krieger, MD, PhD; Gregory Y. H. Lip, MD; </w:t>
      </w:r>
      <w:r>
        <w:rPr>
          <w:lang w:val="en-US"/>
        </w:rPr>
        <w:t>Maja-Lisa</w:t>
      </w:r>
      <w:r w:rsidRPr="00CF62A8">
        <w:rPr>
          <w:lang w:val="en-US"/>
        </w:rPr>
        <w:t xml:space="preserve"> Løchen, MD</w:t>
      </w:r>
      <w:r>
        <w:rPr>
          <w:lang w:val="en-US"/>
        </w:rPr>
        <w:t>, PhD</w:t>
      </w:r>
      <w:r w:rsidRPr="00CF62A8">
        <w:rPr>
          <w:lang w:val="en-US"/>
        </w:rPr>
        <w:t>; Malini Madhavan, M</w:t>
      </w:r>
      <w:r>
        <w:rPr>
          <w:lang w:val="en-US"/>
        </w:rPr>
        <w:t>BBS</w:t>
      </w:r>
      <w:r w:rsidRPr="00CF62A8">
        <w:rPr>
          <w:lang w:val="en-US"/>
        </w:rPr>
        <w:t>; Georges H. Mairesse, MD; Joan Montaner, MD</w:t>
      </w:r>
      <w:r>
        <w:rPr>
          <w:lang w:val="en-US"/>
        </w:rPr>
        <w:t xml:space="preserve">, PhD </w:t>
      </w:r>
      <w:r w:rsidRPr="00CF62A8">
        <w:rPr>
          <w:lang w:val="en-US"/>
        </w:rPr>
        <w:t>; G</w:t>
      </w:r>
      <w:r>
        <w:rPr>
          <w:lang w:val="en-US"/>
        </w:rPr>
        <w:t>eorge</w:t>
      </w:r>
      <w:r w:rsidRPr="00CF62A8">
        <w:rPr>
          <w:lang w:val="en-US"/>
        </w:rPr>
        <w:t xml:space="preserve"> </w:t>
      </w:r>
      <w:proofErr w:type="spellStart"/>
      <w:r w:rsidRPr="00CF62A8">
        <w:rPr>
          <w:lang w:val="en-US"/>
        </w:rPr>
        <w:t>Ntaios</w:t>
      </w:r>
      <w:proofErr w:type="spellEnd"/>
      <w:r w:rsidRPr="00CF62A8">
        <w:rPr>
          <w:lang w:val="en-US"/>
        </w:rPr>
        <w:t>, MD</w:t>
      </w:r>
      <w:r>
        <w:rPr>
          <w:lang w:val="en-US"/>
        </w:rPr>
        <w:t>, MSc</w:t>
      </w:r>
      <w:r w:rsidRPr="00CF62A8">
        <w:rPr>
          <w:lang w:val="en-US"/>
        </w:rPr>
        <w:t xml:space="preserve">; </w:t>
      </w:r>
      <w:r w:rsidRPr="00694974">
        <w:t>Terence J</w:t>
      </w:r>
      <w:r>
        <w:t>.</w:t>
      </w:r>
      <w:r w:rsidRPr="00694974">
        <w:t xml:space="preserve"> </w:t>
      </w:r>
      <w:r w:rsidRPr="00694974">
        <w:rPr>
          <w:lang w:val="en-US"/>
        </w:rPr>
        <w:t>Quinn</w:t>
      </w:r>
      <w:r w:rsidRPr="00CF62A8">
        <w:rPr>
          <w:lang w:val="en-US"/>
        </w:rPr>
        <w:t>, MD; Michiel Rienstra, MD, PhD; Mårten Rosenqvist, MD, PhD*; Roopinder K. Sandhu, MD, MPH; Breda Smyth, MD;</w:t>
      </w:r>
      <w:r>
        <w:rPr>
          <w:lang w:val="en-US"/>
        </w:rPr>
        <w:t xml:space="preserve"> Renate B. Schnabel, </w:t>
      </w:r>
      <w:proofErr w:type="spellStart"/>
      <w:r>
        <w:rPr>
          <w:lang w:val="en-US"/>
        </w:rPr>
        <w:t>MD,MSc</w:t>
      </w:r>
      <w:proofErr w:type="spellEnd"/>
      <w:r>
        <w:rPr>
          <w:lang w:val="en-US"/>
        </w:rPr>
        <w:t>*;</w:t>
      </w:r>
      <w:r w:rsidRPr="00CF62A8">
        <w:rPr>
          <w:lang w:val="en-US"/>
        </w:rPr>
        <w:t xml:space="preserve"> Stavros Stavrakis, MD, P</w:t>
      </w:r>
      <w:r>
        <w:rPr>
          <w:lang w:val="en-US"/>
        </w:rPr>
        <w:t>h</w:t>
      </w:r>
      <w:r w:rsidRPr="00CF62A8">
        <w:rPr>
          <w:lang w:val="en-US"/>
        </w:rPr>
        <w:t>D; Sakis Themistoclakis, MD; Isabelle C. Van Gelder, MD, PhD;</w:t>
      </w:r>
      <w:r>
        <w:rPr>
          <w:lang w:val="en-US"/>
        </w:rPr>
        <w:t xml:space="preserve"> Ji-Guang Wang, </w:t>
      </w:r>
      <w:proofErr w:type="spellStart"/>
      <w:r>
        <w:rPr>
          <w:lang w:val="en-US"/>
        </w:rPr>
        <w:t>MD,PhD</w:t>
      </w:r>
      <w:proofErr w:type="spellEnd"/>
      <w:r>
        <w:rPr>
          <w:lang w:val="en-US"/>
        </w:rPr>
        <w:t xml:space="preserve">*; </w:t>
      </w:r>
      <w:r w:rsidRPr="00CF62A8">
        <w:rPr>
          <w:lang w:val="en-US"/>
        </w:rPr>
        <w:t xml:space="preserve"> Ben Freedman, MBBS, PhD*</w:t>
      </w:r>
    </w:p>
    <w:p w14:paraId="207AED5D" w14:textId="00E55438" w:rsidR="00DD50E7" w:rsidRDefault="00DD50E7" w:rsidP="00DD50E7">
      <w:pPr>
        <w:autoSpaceDE w:val="0"/>
        <w:autoSpaceDN w:val="0"/>
        <w:adjustRightInd w:val="0"/>
        <w:rPr>
          <w:lang w:val="en-US"/>
        </w:rPr>
      </w:pPr>
      <w:r w:rsidRPr="00CF62A8">
        <w:rPr>
          <w:lang w:val="en-US"/>
        </w:rPr>
        <w:t>*AF-SCREEN International Collaboration Steering Committee</w:t>
      </w:r>
    </w:p>
    <w:p w14:paraId="78DC8B1B" w14:textId="3D8905EA" w:rsidR="00DD50E7" w:rsidRDefault="00DD50E7" w:rsidP="00DD50E7">
      <w:pPr>
        <w:autoSpaceDE w:val="0"/>
        <w:autoSpaceDN w:val="0"/>
        <w:adjustRightInd w:val="0"/>
        <w:rPr>
          <w:lang w:val="en-US"/>
        </w:rPr>
      </w:pPr>
    </w:p>
    <w:p w14:paraId="4CB4B8A0" w14:textId="47528252" w:rsidR="00DD50E7" w:rsidRPr="00DD50E7" w:rsidRDefault="00DD50E7" w:rsidP="00DD50E7">
      <w:pPr>
        <w:autoSpaceDE w:val="0"/>
        <w:autoSpaceDN w:val="0"/>
        <w:adjustRightInd w:val="0"/>
        <w:rPr>
          <w:b/>
          <w:lang w:val="en-US"/>
        </w:rPr>
      </w:pPr>
      <w:r w:rsidRPr="00DD50E7">
        <w:rPr>
          <w:b/>
          <w:lang w:val="en-US"/>
        </w:rPr>
        <w:t>Affiliations</w:t>
      </w:r>
    </w:p>
    <w:p w14:paraId="7D24FF28" w14:textId="673E4038" w:rsidR="00DD50E7" w:rsidRDefault="00DD50E7" w:rsidP="00DD50E7">
      <w:r w:rsidRPr="00864616">
        <w:rPr>
          <w:lang w:val="en-US"/>
        </w:rPr>
        <w:t xml:space="preserve">From the </w:t>
      </w:r>
      <w:r w:rsidRPr="00864616">
        <w:rPr>
          <w:bCs/>
        </w:rPr>
        <w:t>Montreal Heart Institute, University of Montreal</w:t>
      </w:r>
      <w:r w:rsidRPr="00864616">
        <w:rPr>
          <w:lang w:val="en-US"/>
        </w:rPr>
        <w:t>, Canada (L.R., P.K.); Karolinska Institute, Stockholm, Sweden (L.F.,</w:t>
      </w:r>
      <w:r>
        <w:rPr>
          <w:lang w:val="en-US"/>
        </w:rPr>
        <w:t xml:space="preserve"> </w:t>
      </w:r>
      <w:r w:rsidRPr="00864616">
        <w:rPr>
          <w:lang w:val="en-US"/>
        </w:rPr>
        <w:t xml:space="preserve">M.R.); Population Health Research Institute, McMaster University, Hamilton, Ontario, Canada (D.C., J.S.H., S.C.); </w:t>
      </w:r>
      <w:r w:rsidRPr="00A078E6">
        <w:t>Vestre Viken Hospital Trust, Norway</w:t>
      </w:r>
      <w:r>
        <w:t xml:space="preserve"> </w:t>
      </w:r>
      <w:r w:rsidRPr="00864616">
        <w:t xml:space="preserve">(T.B.); </w:t>
      </w:r>
      <w:r w:rsidRPr="000A07CF">
        <w:rPr>
          <w:lang w:val="en-GB"/>
        </w:rPr>
        <w:t>Cardiology Division, Department of Biomedical, Metabolic and Neural Sciences, </w:t>
      </w:r>
      <w:r w:rsidRPr="000A07CF">
        <w:rPr>
          <w:lang w:val="en-US"/>
        </w:rPr>
        <w:t>University of Modena and Reggio Emilia,</w:t>
      </w:r>
      <w:r w:rsidRPr="000A07CF">
        <w:rPr>
          <w:lang w:val="en-GB"/>
        </w:rPr>
        <w:t> </w:t>
      </w:r>
      <w:proofErr w:type="spellStart"/>
      <w:r w:rsidRPr="000A07CF">
        <w:rPr>
          <w:lang w:val="en-GB"/>
        </w:rPr>
        <w:t>Policlinico</w:t>
      </w:r>
      <w:proofErr w:type="spellEnd"/>
      <w:r w:rsidRPr="000A07CF">
        <w:rPr>
          <w:lang w:val="en-US"/>
        </w:rPr>
        <w:t> di Modena, Modena, Italy</w:t>
      </w:r>
      <w:r>
        <w:t xml:space="preserve"> </w:t>
      </w:r>
      <w:r w:rsidRPr="00864616">
        <w:t xml:space="preserve">(G.B.); </w:t>
      </w:r>
      <w:r w:rsidRPr="00864616">
        <w:rPr>
          <w:lang w:val="en-US"/>
        </w:rPr>
        <w:t>Odense University Hospital, Denmark (A.B.); Johns Hopkins University, Baltimore,</w:t>
      </w:r>
      <w:r w:rsidRPr="0051051C">
        <w:rPr>
          <w:color w:val="525252"/>
        </w:rPr>
        <w:t xml:space="preserve"> </w:t>
      </w:r>
      <w:r w:rsidRPr="0051051C">
        <w:t>Maryland,</w:t>
      </w:r>
      <w:r>
        <w:t xml:space="preserve"> USA </w:t>
      </w:r>
      <w:r w:rsidRPr="00864616">
        <w:rPr>
          <w:lang w:val="en-US"/>
        </w:rPr>
        <w:t xml:space="preserve">(H.C.); </w:t>
      </w:r>
      <w:r w:rsidRPr="00BC3E1D">
        <w:rPr>
          <w:lang w:val="en-US"/>
        </w:rPr>
        <w:t>Cardiovascular Clinical Academic Group,</w:t>
      </w:r>
      <w:r>
        <w:rPr>
          <w:lang w:val="en-US"/>
        </w:rPr>
        <w:t xml:space="preserve"> </w:t>
      </w:r>
      <w:r w:rsidRPr="00BC3E1D">
        <w:rPr>
          <w:lang w:val="en-US"/>
        </w:rPr>
        <w:t xml:space="preserve">St Georges Hospital, London, UK (A.J.C.); </w:t>
      </w:r>
      <w:r w:rsidRPr="00133D75">
        <w:rPr>
          <w:lang w:val="en-US"/>
        </w:rPr>
        <w:t xml:space="preserve">University of Minnesota, Minneapolis, Minnesota, USA </w:t>
      </w:r>
      <w:r w:rsidRPr="00864616">
        <w:t xml:space="preserve">(L.Y.C.); Catalonian Health Institute, Spain (J.L.C.E.); </w:t>
      </w:r>
      <w:proofErr w:type="spellStart"/>
      <w:r w:rsidRPr="00864616">
        <w:t>Tallaght</w:t>
      </w:r>
      <w:proofErr w:type="spellEnd"/>
      <w:r w:rsidRPr="00864616">
        <w:t xml:space="preserve"> Hospital , Dublin</w:t>
      </w:r>
      <w:r w:rsidR="00E6543A">
        <w:t>, Ireland</w:t>
      </w:r>
      <w:r w:rsidRPr="00864616">
        <w:t xml:space="preserve"> (R.C.); </w:t>
      </w:r>
      <w:r w:rsidRPr="0071196F">
        <w:t>Department of Electrophysiology, Heart Center Leipzig at University of Leipzig, Germany</w:t>
      </w:r>
      <w:r>
        <w:t xml:space="preserve"> </w:t>
      </w:r>
      <w:r w:rsidRPr="00864616">
        <w:t xml:space="preserve">(N.D.); Columbia University, New York, USA (M.S.V.E.); </w:t>
      </w:r>
      <w:r>
        <w:t xml:space="preserve">Karolinska </w:t>
      </w:r>
      <w:proofErr w:type="spellStart"/>
      <w:r>
        <w:t>Institutet</w:t>
      </w:r>
      <w:proofErr w:type="spellEnd"/>
      <w:r>
        <w:t xml:space="preserve">, Department of Clinical Sciences, </w:t>
      </w:r>
      <w:proofErr w:type="spellStart"/>
      <w:r w:rsidRPr="00864616">
        <w:t>Danderyds</w:t>
      </w:r>
      <w:proofErr w:type="spellEnd"/>
      <w:r w:rsidRPr="00864616">
        <w:t xml:space="preserve"> Hospital, Stockholm, Sweden (J.E.); University of British Columbia, Vancouver Stroke Program, Canada  (T.S.F.); Mayo Clinic, Rochester, Minnesota, USA (B.J.G.); </w:t>
      </w:r>
      <w:r w:rsidRPr="00864616">
        <w:rPr>
          <w:lang w:val="en-US"/>
        </w:rPr>
        <w:t>Hackensack University Medical Centre,</w:t>
      </w:r>
      <w:r>
        <w:rPr>
          <w:lang w:val="en-US"/>
        </w:rPr>
        <w:t xml:space="preserve"> </w:t>
      </w:r>
      <w:r w:rsidRPr="00BD678B">
        <w:t>New Jersey</w:t>
      </w:r>
      <w:r>
        <w:t xml:space="preserve">, USA </w:t>
      </w:r>
      <w:r w:rsidRPr="00864616">
        <w:rPr>
          <w:lang w:val="en-US"/>
        </w:rPr>
        <w:t xml:space="preserve">(T.V.G.); </w:t>
      </w:r>
      <w:r w:rsidRPr="005121A4">
        <w:t xml:space="preserve">Medical </w:t>
      </w:r>
      <w:proofErr w:type="spellStart"/>
      <w:r w:rsidRPr="005121A4">
        <w:t>School</w:t>
      </w:r>
      <w:r>
        <w:t>,</w:t>
      </w:r>
      <w:r w:rsidRPr="00864616">
        <w:t>Faculty</w:t>
      </w:r>
      <w:proofErr w:type="spellEnd"/>
      <w:r w:rsidRPr="00864616">
        <w:t xml:space="preserve"> of Health and Medical Sciences, The University of Western Australia (G.J.H.); </w:t>
      </w:r>
      <w:r w:rsidRPr="00864616">
        <w:rPr>
          <w:lang w:val="en-US"/>
        </w:rPr>
        <w:t xml:space="preserve">Trinity College, Dublin, Ireland (J.H.); </w:t>
      </w:r>
      <w:r>
        <w:t>Department of Neurology</w:t>
      </w:r>
      <w:r w:rsidRPr="00864616">
        <w:t xml:space="preserve">, </w:t>
      </w:r>
      <w:proofErr w:type="spellStart"/>
      <w:r w:rsidRPr="00864616">
        <w:t>Universitätsklinikum</w:t>
      </w:r>
      <w:proofErr w:type="spellEnd"/>
      <w:r w:rsidRPr="00864616">
        <w:t xml:space="preserve"> Würzburg, </w:t>
      </w:r>
      <w:r>
        <w:t>Germany</w:t>
      </w:r>
      <w:r w:rsidRPr="00864616">
        <w:t xml:space="preserve"> (K.G.H.);</w:t>
      </w:r>
      <w:r w:rsidRPr="00864616">
        <w:rPr>
          <w:lang w:val="en-US"/>
        </w:rPr>
        <w:t xml:space="preserve"> </w:t>
      </w:r>
      <w:hyperlink r:id="rId21" w:history="1">
        <w:r w:rsidRPr="00D21891">
          <w:rPr>
            <w:rStyle w:val="Hyperlink"/>
            <w:color w:val="auto"/>
            <w:u w:val="none"/>
          </w:rPr>
          <w:t>StopAfib.org</w:t>
        </w:r>
      </w:hyperlink>
      <w:r w:rsidRPr="00D21891">
        <w:t>, Decatur, TX, USA</w:t>
      </w:r>
      <w:r>
        <w:t xml:space="preserve"> </w:t>
      </w:r>
      <w:r w:rsidRPr="00864616">
        <w:rPr>
          <w:lang w:val="en-US"/>
        </w:rPr>
        <w:t xml:space="preserve">(M.T.H.); </w:t>
      </w:r>
      <w:r w:rsidRPr="00864616">
        <w:t>Lund University, Sweden (L.J.); Yonsei University College of Medicine, Seoul, Republic of Korea (B.J.);</w:t>
      </w:r>
      <w:r w:rsidRPr="00864616">
        <w:rPr>
          <w:lang w:val="en-US"/>
        </w:rPr>
        <w:t xml:space="preserve"> </w:t>
      </w:r>
      <w:r w:rsidRPr="00210400">
        <w:rPr>
          <w:lang w:val="en-US"/>
        </w:rPr>
        <w:t xml:space="preserve">University Heart and Vascular Center UKE Hamburg, Germany; German Center for Cardiovascular Research (DZHK), partner site </w:t>
      </w:r>
      <w:proofErr w:type="spellStart"/>
      <w:r w:rsidRPr="00210400">
        <w:rPr>
          <w:lang w:val="en-US"/>
        </w:rPr>
        <w:t>hamburg</w:t>
      </w:r>
      <w:proofErr w:type="spellEnd"/>
      <w:r w:rsidRPr="00210400">
        <w:rPr>
          <w:lang w:val="en-US"/>
        </w:rPr>
        <w:t xml:space="preserve">/Kiel/Lübeck, Germany; Institute of Cardiovascular Sciences, University of Birmingham, UK and </w:t>
      </w:r>
      <w:r w:rsidRPr="00864616">
        <w:rPr>
          <w:lang w:val="en-US"/>
        </w:rPr>
        <w:t>AFNET, Muenster, Germany (P.K.);</w:t>
      </w:r>
      <w:r w:rsidRPr="00864616">
        <w:t xml:space="preserve"> </w:t>
      </w:r>
      <w:r w:rsidRPr="00864616">
        <w:rPr>
          <w:lang w:val="en-US"/>
        </w:rPr>
        <w:t>University Hospital of Zurich, Switzerland (D.K.); Aalborg University, Denmark (G.Y.H.L.)</w:t>
      </w:r>
      <w:r w:rsidRPr="00095DF0">
        <w:rPr>
          <w:lang w:val="en-US"/>
        </w:rPr>
        <w:t>;</w:t>
      </w:r>
      <w:r w:rsidRPr="00095DF0">
        <w:t xml:space="preserve"> Department of Community Medicine, </w:t>
      </w:r>
      <w:proofErr w:type="spellStart"/>
      <w:r w:rsidRPr="00095DF0">
        <w:t>UiT</w:t>
      </w:r>
      <w:proofErr w:type="spellEnd"/>
      <w:r w:rsidRPr="00095DF0">
        <w:t xml:space="preserve"> T</w:t>
      </w:r>
      <w:r w:rsidRPr="00095DF0">
        <w:rPr>
          <w:lang w:val="en-US"/>
        </w:rPr>
        <w:t xml:space="preserve">he Arctic University of Norway, Tromsø, Norway </w:t>
      </w:r>
      <w:r w:rsidRPr="00864616">
        <w:rPr>
          <w:lang w:val="en-US"/>
        </w:rPr>
        <w:t xml:space="preserve">(M.L.L.); </w:t>
      </w:r>
      <w:r w:rsidRPr="00261063">
        <w:t>Department of cardiovascular Diseases, Mayo Clinic, Rochester, MN, USA</w:t>
      </w:r>
      <w:r w:rsidRPr="00864616">
        <w:t xml:space="preserve"> (M.M.); </w:t>
      </w:r>
      <w:proofErr w:type="spellStart"/>
      <w:r w:rsidRPr="00864616">
        <w:rPr>
          <w:lang w:val="en-US"/>
        </w:rPr>
        <w:t>Cliniques</w:t>
      </w:r>
      <w:proofErr w:type="spellEnd"/>
      <w:r w:rsidRPr="00864616">
        <w:rPr>
          <w:lang w:val="en-US"/>
        </w:rPr>
        <w:t xml:space="preserve"> du Sud Luxembourg, Arlon, Belgium (G.H.M.)</w:t>
      </w:r>
      <w:r w:rsidRPr="00864616">
        <w:t xml:space="preserve">; </w:t>
      </w:r>
      <w:r w:rsidRPr="00720BAA">
        <w:t xml:space="preserve">Neurovascular Research Laboratory, Vall </w:t>
      </w:r>
      <w:proofErr w:type="spellStart"/>
      <w:r w:rsidRPr="00720BAA">
        <w:t>d'Hebron</w:t>
      </w:r>
      <w:proofErr w:type="spellEnd"/>
      <w:r w:rsidRPr="00720BAA">
        <w:t xml:space="preserve"> Institute of Research (VHIR), Barcelona &amp; Stroke Research Program, Institute of Biomedicine of Seville, </w:t>
      </w:r>
      <w:proofErr w:type="spellStart"/>
      <w:r w:rsidRPr="00720BAA">
        <w:t>IBiS</w:t>
      </w:r>
      <w:proofErr w:type="spellEnd"/>
      <w:r w:rsidRPr="00720BAA">
        <w:t>/Hospital Universitario Virgen del Rocío/CSIC/University of Seville &amp; Department of Neurology, Hospital Universitario Virgen Macarena, Seville, Spain</w:t>
      </w:r>
      <w:r>
        <w:t xml:space="preserve"> </w:t>
      </w:r>
      <w:r w:rsidRPr="00864616">
        <w:rPr>
          <w:bCs/>
        </w:rPr>
        <w:t>(J.M.);</w:t>
      </w:r>
      <w:r w:rsidRPr="00864616">
        <w:t xml:space="preserve"> </w:t>
      </w:r>
      <w:r w:rsidRPr="00864616">
        <w:rPr>
          <w:bCs/>
        </w:rPr>
        <w:t xml:space="preserve">University of </w:t>
      </w:r>
      <w:r w:rsidRPr="00864616">
        <w:rPr>
          <w:bCs/>
        </w:rPr>
        <w:lastRenderedPageBreak/>
        <w:t>Thessaly, Greece (G.N.);</w:t>
      </w:r>
      <w:r w:rsidRPr="00864616">
        <w:t xml:space="preserve"> </w:t>
      </w:r>
      <w:r w:rsidRPr="00864616">
        <w:rPr>
          <w:bCs/>
        </w:rPr>
        <w:t>University of Glasgow, Glasgow Royal Infirmary,</w:t>
      </w:r>
      <w:r w:rsidRPr="00864616">
        <w:t xml:space="preserve"> </w:t>
      </w:r>
      <w:r w:rsidRPr="00864616">
        <w:rPr>
          <w:bCs/>
        </w:rPr>
        <w:t xml:space="preserve">United Kingdom (T.J.Q.); </w:t>
      </w:r>
      <w:r w:rsidRPr="000418C7">
        <w:rPr>
          <w:bCs/>
        </w:rPr>
        <w:t>University of Groningen, University Medical Center Groningen, Groningen, The Netherlands</w:t>
      </w:r>
      <w:r w:rsidRPr="00864616">
        <w:rPr>
          <w:bCs/>
        </w:rPr>
        <w:t xml:space="preserve"> (M.R, I.C.V.G..); Cedars-Sinai, Los Angeles, USA (R.K.S.); Department of Public Health, Health Service Executive West, Galway, Ireland (B.S.); University Heart Centre, Hamburg, Germany (R.B.S.); </w:t>
      </w:r>
      <w:r w:rsidRPr="00864616">
        <w:t xml:space="preserve">University of Oklahoma </w:t>
      </w:r>
      <w:r w:rsidRPr="00CC06A1">
        <w:t>Health Sciences Center</w:t>
      </w:r>
      <w:r>
        <w:t>, USA (S.S.);</w:t>
      </w:r>
      <w:r w:rsidRPr="00336552">
        <w:t xml:space="preserve"> </w:t>
      </w:r>
      <w:proofErr w:type="spellStart"/>
      <w:r>
        <w:t>Ospedale</w:t>
      </w:r>
      <w:proofErr w:type="spellEnd"/>
      <w:r>
        <w:t xml:space="preserve"> </w:t>
      </w:r>
      <w:proofErr w:type="spellStart"/>
      <w:r>
        <w:t>dell'Angelo</w:t>
      </w:r>
      <w:proofErr w:type="spellEnd"/>
      <w:r>
        <w:t xml:space="preserve"> Venice-Mestre, Venice, Italy (S.T.); Jiaotong University School of Medicine, China (J.G.W.);</w:t>
      </w:r>
      <w:r w:rsidRPr="00336552">
        <w:rPr>
          <w:lang w:val="en-US"/>
        </w:rPr>
        <w:t xml:space="preserve"> </w:t>
      </w:r>
      <w:r w:rsidRPr="000D4A4F">
        <w:rPr>
          <w:lang w:val="en-US"/>
        </w:rPr>
        <w:t>Charles Perkins Centre, and</w:t>
      </w:r>
      <w:r>
        <w:rPr>
          <w:lang w:val="en-US"/>
        </w:rPr>
        <w:t xml:space="preserve"> </w:t>
      </w:r>
      <w:r w:rsidRPr="000D4A4F">
        <w:rPr>
          <w:lang w:val="en-US"/>
        </w:rPr>
        <w:t>Concord Hospital Cardiology, University of Sydney, Australia</w:t>
      </w:r>
      <w:r>
        <w:rPr>
          <w:lang w:val="en-US"/>
        </w:rPr>
        <w:t xml:space="preserve"> </w:t>
      </w:r>
      <w:r w:rsidRPr="000D4A4F">
        <w:rPr>
          <w:lang w:val="en-US"/>
        </w:rPr>
        <w:t>(B.F.)</w:t>
      </w:r>
      <w:r>
        <w:rPr>
          <w:lang w:val="en-US"/>
        </w:rPr>
        <w:t>.</w:t>
      </w:r>
    </w:p>
    <w:p w14:paraId="5DB77DF8" w14:textId="77777777" w:rsidR="00DD50E7" w:rsidRDefault="00DD50E7" w:rsidP="00695114">
      <w:pPr>
        <w:widowControl w:val="0"/>
        <w:autoSpaceDE w:val="0"/>
        <w:autoSpaceDN w:val="0"/>
        <w:adjustRightInd w:val="0"/>
        <w:rPr>
          <w:b/>
        </w:rPr>
      </w:pPr>
    </w:p>
    <w:p w14:paraId="2AD56CE3" w14:textId="432AD844" w:rsidR="002003C6" w:rsidRPr="007A6017" w:rsidRDefault="002003C6" w:rsidP="00695114">
      <w:pPr>
        <w:widowControl w:val="0"/>
        <w:autoSpaceDE w:val="0"/>
        <w:autoSpaceDN w:val="0"/>
        <w:adjustRightInd w:val="0"/>
        <w:rPr>
          <w:b/>
        </w:rPr>
      </w:pPr>
      <w:r w:rsidRPr="007A6017">
        <w:rPr>
          <w:b/>
        </w:rPr>
        <w:t>Acknowledgments</w:t>
      </w:r>
    </w:p>
    <w:p w14:paraId="3DBAA4F7" w14:textId="673C9C0A" w:rsidR="00125CD7" w:rsidRPr="004307BA" w:rsidRDefault="00D4767A" w:rsidP="00D4767A">
      <w:pPr>
        <w:rPr>
          <w:lang w:val="en-US"/>
        </w:rPr>
      </w:pPr>
      <w:r w:rsidRPr="004307BA">
        <w:rPr>
          <w:lang w:val="en-US"/>
        </w:rPr>
        <w:t>The authors acknowledge the important role of Ms</w:t>
      </w:r>
      <w:r w:rsidR="002510AD" w:rsidRPr="004307BA">
        <w:rPr>
          <w:lang w:val="en-US"/>
        </w:rPr>
        <w:t xml:space="preserve"> </w:t>
      </w:r>
      <w:r w:rsidRPr="004307BA">
        <w:rPr>
          <w:lang w:val="en-US"/>
        </w:rPr>
        <w:t>Roberta Napoleone</w:t>
      </w:r>
      <w:r w:rsidR="002510AD" w:rsidRPr="004307BA">
        <w:rPr>
          <w:lang w:val="en-US"/>
        </w:rPr>
        <w:t xml:space="preserve"> and Kim Simek</w:t>
      </w:r>
      <w:r w:rsidRPr="004307BA">
        <w:rPr>
          <w:lang w:val="en-US"/>
        </w:rPr>
        <w:t xml:space="preserve"> in the organization of the AF-SCREEN meeting and supporting</w:t>
      </w:r>
      <w:r w:rsidR="00F90F3E" w:rsidRPr="004307BA">
        <w:rPr>
          <w:lang w:val="en-US"/>
        </w:rPr>
        <w:t xml:space="preserve"> </w:t>
      </w:r>
      <w:r w:rsidRPr="004307BA">
        <w:rPr>
          <w:lang w:val="en-US"/>
        </w:rPr>
        <w:t xml:space="preserve">the steering committee in all the logistics. </w:t>
      </w:r>
    </w:p>
    <w:p w14:paraId="733CF83F" w14:textId="32CAC3B5" w:rsidR="002003C6" w:rsidRDefault="00D4767A" w:rsidP="00695114">
      <w:pPr>
        <w:widowControl w:val="0"/>
        <w:autoSpaceDE w:val="0"/>
        <w:autoSpaceDN w:val="0"/>
        <w:adjustRightInd w:val="0"/>
      </w:pPr>
      <w:r w:rsidRPr="004307BA">
        <w:t xml:space="preserve">The authors thank Antoinette Paolitto, Mary Morello (Montreal Heart Institute) and </w:t>
      </w:r>
      <w:r w:rsidR="002003C6" w:rsidRPr="004307BA">
        <w:t xml:space="preserve">Thomas </w:t>
      </w:r>
      <w:proofErr w:type="spellStart"/>
      <w:r w:rsidR="002003C6" w:rsidRPr="004307BA">
        <w:t>Soroski</w:t>
      </w:r>
      <w:r w:rsidRPr="004307BA">
        <w:t>,</w:t>
      </w:r>
      <w:r w:rsidR="002003C6" w:rsidRPr="004307BA">
        <w:t>BSc</w:t>
      </w:r>
      <w:proofErr w:type="spellEnd"/>
      <w:r w:rsidRPr="004307BA">
        <w:t xml:space="preserve"> (</w:t>
      </w:r>
      <w:r w:rsidR="002003C6" w:rsidRPr="004307BA">
        <w:t>University of British Columbia, Vancouver, Canada</w:t>
      </w:r>
      <w:r w:rsidRPr="004307BA">
        <w:t>)</w:t>
      </w:r>
      <w:r w:rsidR="002003C6" w:rsidRPr="004307BA">
        <w:t xml:space="preserve"> for </w:t>
      </w:r>
      <w:r w:rsidRPr="004307BA">
        <w:t>their</w:t>
      </w:r>
      <w:r w:rsidR="002003C6" w:rsidRPr="004307BA">
        <w:t xml:space="preserve"> help</w:t>
      </w:r>
      <w:r w:rsidR="00007711" w:rsidRPr="004307BA">
        <w:t xml:space="preserve"> with </w:t>
      </w:r>
      <w:r w:rsidRPr="004307BA">
        <w:t xml:space="preserve">the </w:t>
      </w:r>
      <w:proofErr w:type="spellStart"/>
      <w:r w:rsidRPr="004307BA">
        <w:t>manuscrit</w:t>
      </w:r>
      <w:proofErr w:type="spellEnd"/>
      <w:r w:rsidR="002003C6" w:rsidRPr="004307BA">
        <w:t>.</w:t>
      </w:r>
      <w:r w:rsidR="002003C6">
        <w:t xml:space="preserve"> </w:t>
      </w:r>
    </w:p>
    <w:p w14:paraId="0112A8C8" w14:textId="77777777" w:rsidR="002003C6" w:rsidRPr="002003C6" w:rsidRDefault="002003C6" w:rsidP="00695114">
      <w:pPr>
        <w:widowControl w:val="0"/>
        <w:autoSpaceDE w:val="0"/>
        <w:autoSpaceDN w:val="0"/>
        <w:adjustRightInd w:val="0"/>
      </w:pPr>
    </w:p>
    <w:p w14:paraId="66C60A28" w14:textId="200CD1F2" w:rsidR="009E0769" w:rsidRPr="004E256A" w:rsidRDefault="0019185E" w:rsidP="00695114">
      <w:pPr>
        <w:widowControl w:val="0"/>
        <w:autoSpaceDE w:val="0"/>
        <w:autoSpaceDN w:val="0"/>
        <w:adjustRightInd w:val="0"/>
        <w:rPr>
          <w:b/>
        </w:rPr>
      </w:pPr>
      <w:r w:rsidRPr="004E256A">
        <w:rPr>
          <w:b/>
        </w:rPr>
        <w:t>Sources of Funding</w:t>
      </w:r>
      <w:r w:rsidR="009E52DB" w:rsidRPr="004E256A">
        <w:rPr>
          <w:b/>
        </w:rPr>
        <w:t xml:space="preserve"> </w:t>
      </w:r>
    </w:p>
    <w:p w14:paraId="0B2E19FB" w14:textId="68DEAF8F" w:rsidR="00F12D10" w:rsidRPr="004E256A" w:rsidRDefault="00F12D10" w:rsidP="00263061">
      <w:pPr>
        <w:widowControl w:val="0"/>
        <w:autoSpaceDE w:val="0"/>
        <w:autoSpaceDN w:val="0"/>
        <w:adjustRightInd w:val="0"/>
        <w:rPr>
          <w:lang w:val="en-US"/>
        </w:rPr>
      </w:pPr>
      <w:r w:rsidRPr="004E256A">
        <w:rPr>
          <w:lang w:val="en-US"/>
        </w:rPr>
        <w:t xml:space="preserve">Within the last three years, AF-SCREEN received funding for holding its </w:t>
      </w:r>
      <w:r w:rsidR="007B4055" w:rsidRPr="004E256A">
        <w:rPr>
          <w:lang w:val="en-US"/>
        </w:rPr>
        <w:t xml:space="preserve">annual </w:t>
      </w:r>
      <w:r w:rsidRPr="004E256A">
        <w:rPr>
          <w:lang w:val="en-US"/>
        </w:rPr>
        <w:t>meeting</w:t>
      </w:r>
      <w:r w:rsidR="00AD7D6F" w:rsidRPr="004E256A">
        <w:rPr>
          <w:lang w:val="en-US"/>
        </w:rPr>
        <w:t>s</w:t>
      </w:r>
      <w:r w:rsidRPr="004E256A">
        <w:rPr>
          <w:lang w:val="en-US"/>
        </w:rPr>
        <w:t xml:space="preserve"> from:</w:t>
      </w:r>
      <w:r w:rsidR="00B56B15" w:rsidRPr="004E256A">
        <w:rPr>
          <w:lang w:val="en-US"/>
        </w:rPr>
        <w:t xml:space="preserve"> BMS/Pfizer, Bayer, Medtronic, </w:t>
      </w:r>
      <w:proofErr w:type="spellStart"/>
      <w:r w:rsidR="00B56B15" w:rsidRPr="004E256A">
        <w:rPr>
          <w:lang w:val="en-US"/>
        </w:rPr>
        <w:t>iRhythm</w:t>
      </w:r>
      <w:proofErr w:type="spellEnd"/>
      <w:r w:rsidR="00B56B15" w:rsidRPr="004E256A">
        <w:rPr>
          <w:lang w:val="en-US"/>
        </w:rPr>
        <w:t>, Daiichi</w:t>
      </w:r>
      <w:r w:rsidR="00AD7D6F" w:rsidRPr="004E256A">
        <w:rPr>
          <w:lang w:val="en-US"/>
        </w:rPr>
        <w:t>-Sankyo</w:t>
      </w:r>
      <w:r w:rsidR="00B56B15" w:rsidRPr="004E256A">
        <w:rPr>
          <w:lang w:val="en-US"/>
        </w:rPr>
        <w:t xml:space="preserve">, </w:t>
      </w:r>
      <w:proofErr w:type="spellStart"/>
      <w:r w:rsidR="00B56B15" w:rsidRPr="004E256A">
        <w:rPr>
          <w:lang w:val="en-US"/>
        </w:rPr>
        <w:t>Zenicor</w:t>
      </w:r>
      <w:proofErr w:type="spellEnd"/>
      <w:r w:rsidR="00B56B15" w:rsidRPr="004E256A">
        <w:rPr>
          <w:lang w:val="en-US"/>
        </w:rPr>
        <w:t xml:space="preserve">, Servier, Boehringer </w:t>
      </w:r>
      <w:proofErr w:type="spellStart"/>
      <w:r w:rsidR="00B56B15" w:rsidRPr="004E256A">
        <w:rPr>
          <w:lang w:val="en-US"/>
        </w:rPr>
        <w:t>Ingelreim</w:t>
      </w:r>
      <w:proofErr w:type="spellEnd"/>
      <w:r w:rsidR="00B56B15" w:rsidRPr="004E256A">
        <w:rPr>
          <w:lang w:val="en-US"/>
        </w:rPr>
        <w:t xml:space="preserve">, </w:t>
      </w:r>
      <w:proofErr w:type="spellStart"/>
      <w:r w:rsidR="00B56B15" w:rsidRPr="004E256A">
        <w:rPr>
          <w:lang w:val="en-US"/>
        </w:rPr>
        <w:t>Biotel</w:t>
      </w:r>
      <w:proofErr w:type="spellEnd"/>
      <w:r w:rsidR="00263061" w:rsidRPr="004E256A">
        <w:rPr>
          <w:lang w:val="en-US"/>
        </w:rPr>
        <w:t>, C-SPIN (Canadian Stroke Prevention Intervention Network)</w:t>
      </w:r>
      <w:r w:rsidR="00B56B15" w:rsidRPr="004E256A">
        <w:rPr>
          <w:lang w:val="en-US"/>
        </w:rPr>
        <w:t xml:space="preserve"> and Omron.</w:t>
      </w:r>
    </w:p>
    <w:p w14:paraId="375F717A" w14:textId="63C16F26" w:rsidR="00F12D10" w:rsidRPr="00112917" w:rsidRDefault="00F12D10" w:rsidP="00F12D10">
      <w:pPr>
        <w:widowControl w:val="0"/>
        <w:autoSpaceDE w:val="0"/>
        <w:autoSpaceDN w:val="0"/>
        <w:adjustRightInd w:val="0"/>
        <w:rPr>
          <w:lang w:val="en-US"/>
        </w:rPr>
      </w:pPr>
      <w:r w:rsidRPr="004E256A">
        <w:rPr>
          <w:lang w:val="en-US"/>
        </w:rPr>
        <w:t>The sponsors played no role in setting the agenda or the program</w:t>
      </w:r>
      <w:r w:rsidR="00AD7D6F" w:rsidRPr="004E256A">
        <w:rPr>
          <w:lang w:val="en-US"/>
        </w:rPr>
        <w:t>s</w:t>
      </w:r>
      <w:r w:rsidRPr="004E256A">
        <w:rPr>
          <w:lang w:val="en-US"/>
        </w:rPr>
        <w:t xml:space="preserve"> for the </w:t>
      </w:r>
      <w:r w:rsidR="00AD7D6F" w:rsidRPr="004E256A">
        <w:rPr>
          <w:lang w:val="en-US"/>
        </w:rPr>
        <w:t xml:space="preserve">annual </w:t>
      </w:r>
      <w:r w:rsidRPr="004E256A">
        <w:rPr>
          <w:lang w:val="en-US"/>
        </w:rPr>
        <w:t>meeting</w:t>
      </w:r>
      <w:r w:rsidR="00AD7D6F" w:rsidRPr="004E256A">
        <w:rPr>
          <w:lang w:val="en-US"/>
        </w:rPr>
        <w:t>s</w:t>
      </w:r>
      <w:r w:rsidRPr="004E256A">
        <w:rPr>
          <w:lang w:val="en-US"/>
        </w:rPr>
        <w:t xml:space="preserve"> and </w:t>
      </w:r>
      <w:r w:rsidR="00A42B36" w:rsidRPr="004E256A">
        <w:rPr>
          <w:lang w:val="en-US"/>
        </w:rPr>
        <w:t xml:space="preserve">had no role in drafting, reviewing, or submitting this document for publication. </w:t>
      </w:r>
    </w:p>
    <w:p w14:paraId="39DF772A" w14:textId="58FE052B" w:rsidR="0019185E" w:rsidRPr="000758D3" w:rsidRDefault="009E52DB" w:rsidP="00695114">
      <w:pPr>
        <w:widowControl w:val="0"/>
        <w:autoSpaceDE w:val="0"/>
        <w:autoSpaceDN w:val="0"/>
        <w:adjustRightInd w:val="0"/>
        <w:rPr>
          <w:bCs/>
          <w:lang w:val="fr-CA"/>
        </w:rPr>
      </w:pPr>
      <w:r w:rsidRPr="00112917">
        <w:rPr>
          <w:lang w:val="fr-CA"/>
        </w:rPr>
        <w:t xml:space="preserve">Dr. Rivard </w:t>
      </w:r>
      <w:proofErr w:type="spellStart"/>
      <w:r w:rsidRPr="00112917">
        <w:rPr>
          <w:lang w:val="fr-CA"/>
        </w:rPr>
        <w:t>is</w:t>
      </w:r>
      <w:proofErr w:type="spellEnd"/>
      <w:r w:rsidRPr="00112917">
        <w:rPr>
          <w:bCs/>
          <w:lang w:val="fr-CA"/>
        </w:rPr>
        <w:t xml:space="preserve"> </w:t>
      </w:r>
      <w:proofErr w:type="spellStart"/>
      <w:r w:rsidRPr="00112917">
        <w:rPr>
          <w:bCs/>
          <w:lang w:val="fr-CA"/>
        </w:rPr>
        <w:t>supported</w:t>
      </w:r>
      <w:proofErr w:type="spellEnd"/>
      <w:r w:rsidRPr="00112917">
        <w:rPr>
          <w:bCs/>
          <w:lang w:val="fr-CA"/>
        </w:rPr>
        <w:t xml:space="preserve"> by the Fonds de recherche</w:t>
      </w:r>
      <w:r w:rsidR="00A80650" w:rsidRPr="00112917">
        <w:rPr>
          <w:bCs/>
          <w:lang w:val="fr-CA"/>
        </w:rPr>
        <w:t xml:space="preserve"> </w:t>
      </w:r>
      <w:r w:rsidR="00A22B57" w:rsidRPr="00112917">
        <w:rPr>
          <w:bCs/>
          <w:lang w:val="fr-CA"/>
        </w:rPr>
        <w:t>Santé</w:t>
      </w:r>
      <w:r w:rsidRPr="00112917">
        <w:rPr>
          <w:bCs/>
          <w:lang w:val="fr-CA"/>
        </w:rPr>
        <w:t xml:space="preserve"> du Québec (FR</w:t>
      </w:r>
      <w:r w:rsidR="00A80650" w:rsidRPr="00112917">
        <w:rPr>
          <w:bCs/>
          <w:lang w:val="fr-CA"/>
        </w:rPr>
        <w:t>S</w:t>
      </w:r>
      <w:r w:rsidRPr="00112917">
        <w:rPr>
          <w:bCs/>
          <w:lang w:val="fr-CA"/>
        </w:rPr>
        <w:t>Q).</w:t>
      </w:r>
      <w:r w:rsidR="009E0769" w:rsidRPr="00112917">
        <w:rPr>
          <w:bCs/>
          <w:lang w:val="fr-CA"/>
        </w:rPr>
        <w:t xml:space="preserve"> </w:t>
      </w:r>
    </w:p>
    <w:p w14:paraId="4CEB6005" w14:textId="77777777" w:rsidR="0019185E" w:rsidRPr="000758D3" w:rsidRDefault="0019185E" w:rsidP="00CF62A8">
      <w:pPr>
        <w:widowControl w:val="0"/>
        <w:autoSpaceDE w:val="0"/>
        <w:autoSpaceDN w:val="0"/>
        <w:adjustRightInd w:val="0"/>
        <w:spacing w:line="480" w:lineRule="auto"/>
        <w:rPr>
          <w:lang w:val="fr-CA"/>
        </w:rPr>
      </w:pPr>
    </w:p>
    <w:p w14:paraId="7CCF90E1" w14:textId="77777777" w:rsidR="0019185E" w:rsidRPr="00D45AED" w:rsidRDefault="0019185E" w:rsidP="00695114">
      <w:pPr>
        <w:widowControl w:val="0"/>
        <w:autoSpaceDE w:val="0"/>
        <w:autoSpaceDN w:val="0"/>
        <w:adjustRightInd w:val="0"/>
        <w:rPr>
          <w:b/>
        </w:rPr>
      </w:pPr>
      <w:r w:rsidRPr="00D45AED">
        <w:rPr>
          <w:b/>
        </w:rPr>
        <w:t>Disclosures</w:t>
      </w:r>
    </w:p>
    <w:p w14:paraId="794E622B" w14:textId="3E534367" w:rsidR="007F559C" w:rsidRDefault="009E0769" w:rsidP="00695114">
      <w:pPr>
        <w:autoSpaceDE w:val="0"/>
        <w:autoSpaceDN w:val="0"/>
        <w:adjustRightInd w:val="0"/>
        <w:rPr>
          <w:color w:val="000000" w:themeColor="text1"/>
        </w:rPr>
      </w:pPr>
      <w:r>
        <w:rPr>
          <w:color w:val="000000" w:themeColor="text1"/>
        </w:rPr>
        <w:t>Dr Rivard reports</w:t>
      </w:r>
      <w:r w:rsidRPr="00D45AED">
        <w:rPr>
          <w:color w:val="000000" w:themeColor="text1"/>
        </w:rPr>
        <w:t xml:space="preserve"> </w:t>
      </w:r>
      <w:r>
        <w:rPr>
          <w:color w:val="000000" w:themeColor="text1"/>
        </w:rPr>
        <w:t>r</w:t>
      </w:r>
      <w:r w:rsidRPr="00D45AED">
        <w:rPr>
          <w:color w:val="000000" w:themeColor="text1"/>
        </w:rPr>
        <w:t>esearch grant fr</w:t>
      </w:r>
      <w:r w:rsidRPr="00885FD6">
        <w:rPr>
          <w:color w:val="000000" w:themeColor="text1"/>
        </w:rPr>
        <w:t>o</w:t>
      </w:r>
      <w:r w:rsidRPr="00D45AED">
        <w:rPr>
          <w:color w:val="000000" w:themeColor="text1"/>
        </w:rPr>
        <w:t xml:space="preserve">m Bayer Inc, Heart and Stroke Foundation and </w:t>
      </w:r>
      <w:r w:rsidRPr="00885FD6">
        <w:rPr>
          <w:color w:val="000000" w:themeColor="text1"/>
        </w:rPr>
        <w:t xml:space="preserve">Fonds de recherche du Québec </w:t>
      </w:r>
      <w:r w:rsidRPr="006B79A9">
        <w:rPr>
          <w:color w:val="000000" w:themeColor="text1"/>
        </w:rPr>
        <w:t>– Santé.</w:t>
      </w:r>
      <w:r w:rsidR="007F559C">
        <w:rPr>
          <w:color w:val="000000" w:themeColor="text1"/>
        </w:rPr>
        <w:t xml:space="preserve"> </w:t>
      </w:r>
    </w:p>
    <w:p w14:paraId="552420B7" w14:textId="7D541C6B" w:rsidR="007F559C" w:rsidRDefault="007F559C" w:rsidP="00695114">
      <w:pPr>
        <w:autoSpaceDE w:val="0"/>
        <w:autoSpaceDN w:val="0"/>
        <w:adjustRightInd w:val="0"/>
        <w:rPr>
          <w:color w:val="000000" w:themeColor="text1"/>
        </w:rPr>
      </w:pPr>
      <w:r w:rsidRPr="007F559C">
        <w:rPr>
          <w:color w:val="000000" w:themeColor="text1"/>
        </w:rPr>
        <w:t>Dr Berge</w:t>
      </w:r>
      <w:r w:rsidR="009C619B">
        <w:rPr>
          <w:color w:val="000000" w:themeColor="text1"/>
        </w:rPr>
        <w:t xml:space="preserve"> reports</w:t>
      </w:r>
      <w:r w:rsidR="009C619B" w:rsidRPr="00D45AED">
        <w:rPr>
          <w:color w:val="000000" w:themeColor="text1"/>
        </w:rPr>
        <w:t xml:space="preserve"> </w:t>
      </w:r>
      <w:r w:rsidR="009C619B">
        <w:rPr>
          <w:color w:val="000000" w:themeColor="text1"/>
        </w:rPr>
        <w:t>s</w:t>
      </w:r>
      <w:r w:rsidRPr="007F559C">
        <w:rPr>
          <w:color w:val="000000" w:themeColor="text1"/>
        </w:rPr>
        <w:t>peaker</w:t>
      </w:r>
      <w:r w:rsidRPr="006B79A9">
        <w:rPr>
          <w:color w:val="000000" w:themeColor="text1"/>
        </w:rPr>
        <w:t xml:space="preserve"> fees from Bayer, Boehringer Ingelheim, BMS and Pfizer.</w:t>
      </w:r>
      <w:r>
        <w:rPr>
          <w:color w:val="000000" w:themeColor="text1"/>
        </w:rPr>
        <w:t xml:space="preserve"> </w:t>
      </w:r>
    </w:p>
    <w:p w14:paraId="143921FD" w14:textId="5EA4E386" w:rsidR="003A4087" w:rsidRPr="003A4087" w:rsidRDefault="003A4087" w:rsidP="003A4087">
      <w:pPr>
        <w:autoSpaceDE w:val="0"/>
        <w:autoSpaceDN w:val="0"/>
        <w:adjustRightInd w:val="0"/>
        <w:rPr>
          <w:color w:val="000000" w:themeColor="text1"/>
        </w:rPr>
      </w:pPr>
      <w:r>
        <w:rPr>
          <w:color w:val="000000" w:themeColor="text1"/>
        </w:rPr>
        <w:t>Dr Boriani</w:t>
      </w:r>
      <w:r w:rsidR="009C619B">
        <w:rPr>
          <w:color w:val="000000" w:themeColor="text1"/>
        </w:rPr>
        <w:t xml:space="preserve"> reports</w:t>
      </w:r>
      <w:r w:rsidR="009C619B" w:rsidRPr="00D45AED">
        <w:rPr>
          <w:color w:val="000000" w:themeColor="text1"/>
        </w:rPr>
        <w:t xml:space="preserve"> </w:t>
      </w:r>
      <w:r w:rsidR="009C619B">
        <w:rPr>
          <w:color w:val="000000" w:themeColor="text1"/>
        </w:rPr>
        <w:t>s</w:t>
      </w:r>
      <w:r w:rsidRPr="003A4087">
        <w:rPr>
          <w:color w:val="000000" w:themeColor="text1"/>
        </w:rPr>
        <w:t>peaker’s fees of small amount from Bayer, Boehringer, Boston and Medtronic. </w:t>
      </w:r>
    </w:p>
    <w:p w14:paraId="55E91957" w14:textId="41FC0206" w:rsidR="00E33556" w:rsidRPr="00D45AED" w:rsidRDefault="007C04E0" w:rsidP="00695114">
      <w:pPr>
        <w:autoSpaceDE w:val="0"/>
        <w:autoSpaceDN w:val="0"/>
        <w:adjustRightInd w:val="0"/>
        <w:rPr>
          <w:color w:val="000000" w:themeColor="text1"/>
        </w:rPr>
      </w:pPr>
      <w:r w:rsidRPr="007C04E0">
        <w:rPr>
          <w:color w:val="000000" w:themeColor="text1"/>
        </w:rPr>
        <w:t>Dr Brandes</w:t>
      </w:r>
      <w:r>
        <w:rPr>
          <w:color w:val="000000" w:themeColor="text1"/>
        </w:rPr>
        <w:t xml:space="preserve"> </w:t>
      </w:r>
      <w:r w:rsidR="009C619B">
        <w:rPr>
          <w:color w:val="000000" w:themeColor="text1"/>
        </w:rPr>
        <w:t>reports</w:t>
      </w:r>
      <w:r w:rsidR="009C619B" w:rsidRPr="00D45AED">
        <w:rPr>
          <w:color w:val="000000" w:themeColor="text1"/>
        </w:rPr>
        <w:t xml:space="preserve"> </w:t>
      </w:r>
      <w:r w:rsidR="009C619B">
        <w:rPr>
          <w:color w:val="000000" w:themeColor="text1"/>
        </w:rPr>
        <w:t>r</w:t>
      </w:r>
      <w:r w:rsidR="00E33556" w:rsidRPr="007C04E0">
        <w:rPr>
          <w:color w:val="000000" w:themeColor="text1"/>
        </w:rPr>
        <w:t>esearch</w:t>
      </w:r>
      <w:r w:rsidR="00E33556" w:rsidRPr="00D45AED">
        <w:rPr>
          <w:color w:val="000000" w:themeColor="text1"/>
        </w:rPr>
        <w:t xml:space="preserve"> grant from the Region of Southern Denmark and </w:t>
      </w:r>
      <w:proofErr w:type="spellStart"/>
      <w:r w:rsidR="00E33556" w:rsidRPr="00D45AED">
        <w:rPr>
          <w:color w:val="000000" w:themeColor="text1"/>
        </w:rPr>
        <w:t>Theravance</w:t>
      </w:r>
      <w:proofErr w:type="spellEnd"/>
      <w:r w:rsidR="00E33556" w:rsidRPr="00D45AED">
        <w:rPr>
          <w:color w:val="000000" w:themeColor="text1"/>
        </w:rPr>
        <w:t xml:space="preserve">. Speaker for Bayer, Boehringer Ingelheim, BMS/Pfizer, and MSD. </w:t>
      </w:r>
    </w:p>
    <w:p w14:paraId="088CC012" w14:textId="7064A8A8" w:rsidR="009A4CFC" w:rsidRDefault="007C04E0" w:rsidP="00695114">
      <w:pPr>
        <w:autoSpaceDE w:val="0"/>
        <w:autoSpaceDN w:val="0"/>
        <w:adjustRightInd w:val="0"/>
        <w:rPr>
          <w:color w:val="000000" w:themeColor="text1"/>
        </w:rPr>
      </w:pPr>
      <w:r w:rsidRPr="007C04E0">
        <w:rPr>
          <w:color w:val="000000" w:themeColor="text1"/>
        </w:rPr>
        <w:t>Dr Camm</w:t>
      </w:r>
      <w:r w:rsidR="009C619B">
        <w:rPr>
          <w:color w:val="000000" w:themeColor="text1"/>
        </w:rPr>
        <w:t xml:space="preserve"> reports</w:t>
      </w:r>
      <w:r w:rsidR="009C619B" w:rsidRPr="00D45AED">
        <w:rPr>
          <w:color w:val="000000" w:themeColor="text1"/>
        </w:rPr>
        <w:t xml:space="preserve"> </w:t>
      </w:r>
      <w:proofErr w:type="spellStart"/>
      <w:r w:rsidR="009C619B">
        <w:rPr>
          <w:color w:val="000000" w:themeColor="text1"/>
        </w:rPr>
        <w:t>c</w:t>
      </w:r>
      <w:r w:rsidR="007467E1" w:rsidRPr="007C04E0">
        <w:rPr>
          <w:color w:val="000000" w:themeColor="text1"/>
        </w:rPr>
        <w:t>onsult</w:t>
      </w:r>
      <w:r>
        <w:rPr>
          <w:color w:val="000000" w:themeColor="text1"/>
        </w:rPr>
        <w:t>ant</w:t>
      </w:r>
      <w:r w:rsidR="009C619B">
        <w:rPr>
          <w:color w:val="000000" w:themeColor="text1"/>
        </w:rPr>
        <w:t>ing</w:t>
      </w:r>
      <w:proofErr w:type="spellEnd"/>
      <w:r w:rsidR="009C619B">
        <w:rPr>
          <w:color w:val="000000" w:themeColor="text1"/>
        </w:rPr>
        <w:t xml:space="preserve"> fees</w:t>
      </w:r>
      <w:r w:rsidR="0032230E">
        <w:rPr>
          <w:color w:val="000000" w:themeColor="text1"/>
        </w:rPr>
        <w:t xml:space="preserve"> </w:t>
      </w:r>
      <w:r w:rsidR="007467E1">
        <w:rPr>
          <w:color w:val="000000" w:themeColor="text1"/>
        </w:rPr>
        <w:t>f</w:t>
      </w:r>
      <w:r w:rsidR="009C619B">
        <w:rPr>
          <w:color w:val="000000" w:themeColor="text1"/>
        </w:rPr>
        <w:t>rom</w:t>
      </w:r>
      <w:r w:rsidR="007467E1">
        <w:rPr>
          <w:color w:val="000000" w:themeColor="text1"/>
        </w:rPr>
        <w:t xml:space="preserve"> Bayer, Daichi Sankyo</w:t>
      </w:r>
      <w:r w:rsidR="009A4CFC">
        <w:rPr>
          <w:color w:val="000000" w:themeColor="text1"/>
        </w:rPr>
        <w:t>,</w:t>
      </w:r>
      <w:r w:rsidR="007467E1">
        <w:rPr>
          <w:color w:val="000000" w:themeColor="text1"/>
        </w:rPr>
        <w:t xml:space="preserve"> </w:t>
      </w:r>
      <w:proofErr w:type="spellStart"/>
      <w:r w:rsidR="007467E1">
        <w:rPr>
          <w:color w:val="000000" w:themeColor="text1"/>
        </w:rPr>
        <w:t>Boehriinger</w:t>
      </w:r>
      <w:proofErr w:type="spellEnd"/>
      <w:r w:rsidR="007467E1">
        <w:rPr>
          <w:color w:val="000000" w:themeColor="text1"/>
        </w:rPr>
        <w:t xml:space="preserve"> I</w:t>
      </w:r>
      <w:r w:rsidR="009A4CFC">
        <w:rPr>
          <w:color w:val="000000" w:themeColor="text1"/>
        </w:rPr>
        <w:t>n</w:t>
      </w:r>
      <w:r w:rsidR="007467E1">
        <w:rPr>
          <w:color w:val="000000" w:themeColor="text1"/>
        </w:rPr>
        <w:t>gelheim</w:t>
      </w:r>
      <w:r w:rsidR="009A4CFC">
        <w:rPr>
          <w:color w:val="000000" w:themeColor="text1"/>
        </w:rPr>
        <w:t>, Boston Scientific and Abbott. Research funding from Bayer, Daichi Sankyo, Boehringer Ingelheim</w:t>
      </w:r>
      <w:r w:rsidR="0032230E">
        <w:rPr>
          <w:color w:val="000000" w:themeColor="text1"/>
        </w:rPr>
        <w:t xml:space="preserve">, </w:t>
      </w:r>
      <w:r w:rsidR="009A4CFC">
        <w:rPr>
          <w:color w:val="000000" w:themeColor="text1"/>
        </w:rPr>
        <w:t>Pfizer BMS</w:t>
      </w:r>
      <w:r w:rsidR="0032230E">
        <w:rPr>
          <w:color w:val="000000" w:themeColor="text1"/>
        </w:rPr>
        <w:t xml:space="preserve"> and Boston</w:t>
      </w:r>
      <w:r w:rsidR="0032230E" w:rsidRPr="0032230E">
        <w:rPr>
          <w:color w:val="000000" w:themeColor="text1"/>
        </w:rPr>
        <w:t xml:space="preserve"> </w:t>
      </w:r>
      <w:r w:rsidR="0032230E">
        <w:rPr>
          <w:color w:val="000000" w:themeColor="text1"/>
        </w:rPr>
        <w:t>Scientific and Abbott. Research funding from Bayer, Daichi Sankyo, Boehringer Ingelheim and Pfizer BMS.</w:t>
      </w:r>
    </w:p>
    <w:p w14:paraId="7799A2B3" w14:textId="166B91A1" w:rsidR="001D5712" w:rsidRPr="001D5712" w:rsidRDefault="001D5712" w:rsidP="001D5712">
      <w:r w:rsidRPr="001D5712">
        <w:t>Dr Conen holds a McMaster University Department of Medicine Mid-Career Research Award</w:t>
      </w:r>
      <w:r>
        <w:t xml:space="preserve"> and </w:t>
      </w:r>
      <w:proofErr w:type="spellStart"/>
      <w:r>
        <w:t>reportsd</w:t>
      </w:r>
      <w:proofErr w:type="spellEnd"/>
      <w:r>
        <w:t xml:space="preserve"> </w:t>
      </w:r>
      <w:r w:rsidRPr="001D5712">
        <w:t>Honoraria from Servier Canada, and Roche Diagnostics, both outside of the current work.</w:t>
      </w:r>
    </w:p>
    <w:p w14:paraId="027E7DFA" w14:textId="0FBA44AF" w:rsidR="009C619B" w:rsidRDefault="009C619B" w:rsidP="001D5712">
      <w:pPr>
        <w:autoSpaceDE w:val="0"/>
        <w:autoSpaceDN w:val="0"/>
        <w:adjustRightInd w:val="0"/>
        <w:rPr>
          <w:color w:val="000000" w:themeColor="text1"/>
        </w:rPr>
      </w:pPr>
      <w:r w:rsidRPr="001D5712">
        <w:rPr>
          <w:color w:val="000000" w:themeColor="text1"/>
        </w:rPr>
        <w:t>Dr Elkind reports receiving study drug in kind from the BMS-Pfizer Alliance for Eliquis</w:t>
      </w:r>
      <w:r>
        <w:rPr>
          <w:color w:val="000000" w:themeColor="text1"/>
        </w:rPr>
        <w:t xml:space="preserve">® and ancillary funding from Roche for an NIH-funded trial of stroke prevention, and royalties from UpToDate; and serving as an unpaid Officer of the American Heart Association. </w:t>
      </w:r>
    </w:p>
    <w:p w14:paraId="4D715661" w14:textId="0F834E8D" w:rsidR="00D44757" w:rsidRDefault="00D44757" w:rsidP="00BB5656">
      <w:pPr>
        <w:autoSpaceDE w:val="0"/>
        <w:autoSpaceDN w:val="0"/>
        <w:adjustRightInd w:val="0"/>
        <w:rPr>
          <w:color w:val="000000" w:themeColor="text1"/>
        </w:rPr>
      </w:pPr>
      <w:r w:rsidRPr="00D44757">
        <w:rPr>
          <w:color w:val="000000" w:themeColor="text1"/>
        </w:rPr>
        <w:t>Dr Engdahl</w:t>
      </w:r>
      <w:r>
        <w:rPr>
          <w:color w:val="000000" w:themeColor="text1"/>
        </w:rPr>
        <w:t xml:space="preserve"> reports </w:t>
      </w:r>
      <w:r w:rsidRPr="00D44757">
        <w:rPr>
          <w:color w:val="000000" w:themeColor="text1"/>
        </w:rPr>
        <w:t>lecture or consultant fees from Pfizer, Bristol Myers Squibb, Merck Sharpe &amp; Dome, Medtronic, Boehringer Ingelheim and Roche Diagnostics.</w:t>
      </w:r>
    </w:p>
    <w:p w14:paraId="2E590185" w14:textId="7FC54191" w:rsidR="00BB5656" w:rsidRDefault="00BB5656" w:rsidP="00BB5656">
      <w:pPr>
        <w:autoSpaceDE w:val="0"/>
        <w:autoSpaceDN w:val="0"/>
        <w:adjustRightInd w:val="0"/>
        <w:rPr>
          <w:color w:val="000000" w:themeColor="text1"/>
        </w:rPr>
      </w:pPr>
      <w:r w:rsidRPr="00BB5656">
        <w:rPr>
          <w:color w:val="000000" w:themeColor="text1"/>
        </w:rPr>
        <w:lastRenderedPageBreak/>
        <w:t>Dr Hankey</w:t>
      </w:r>
      <w:r w:rsidR="009C619B">
        <w:rPr>
          <w:color w:val="000000" w:themeColor="text1"/>
        </w:rPr>
        <w:t xml:space="preserve"> reports p</w:t>
      </w:r>
      <w:r w:rsidRPr="00BB5656">
        <w:rPr>
          <w:color w:val="000000" w:themeColor="text1"/>
        </w:rPr>
        <w:t>ersonal fees from the American Heart Association (as Associate Editor, Circulation), and speaker and consulting fees from Bayer and Medscape</w:t>
      </w:r>
      <w:r>
        <w:rPr>
          <w:color w:val="000000" w:themeColor="text1"/>
        </w:rPr>
        <w:t>.</w:t>
      </w:r>
    </w:p>
    <w:p w14:paraId="3514A1D5" w14:textId="5D1EF28F" w:rsidR="001C6BCC" w:rsidRPr="001C6BCC" w:rsidRDefault="001C6BCC" w:rsidP="001C6BCC">
      <w:pPr>
        <w:autoSpaceDE w:val="0"/>
        <w:autoSpaceDN w:val="0"/>
        <w:adjustRightInd w:val="0"/>
        <w:rPr>
          <w:color w:val="000000" w:themeColor="text1"/>
        </w:rPr>
      </w:pPr>
      <w:r w:rsidRPr="001C6BCC">
        <w:rPr>
          <w:color w:val="000000" w:themeColor="text1"/>
        </w:rPr>
        <w:t xml:space="preserve">Dr. </w:t>
      </w:r>
      <w:proofErr w:type="spellStart"/>
      <w:r w:rsidRPr="001C6BCC">
        <w:rPr>
          <w:color w:val="000000" w:themeColor="text1"/>
        </w:rPr>
        <w:t>H</w:t>
      </w:r>
      <w:r w:rsidR="005061C4">
        <w:rPr>
          <w:color w:val="000000" w:themeColor="text1"/>
        </w:rPr>
        <w:t>ä</w:t>
      </w:r>
      <w:r w:rsidRPr="001C6BCC">
        <w:rPr>
          <w:color w:val="000000" w:themeColor="text1"/>
        </w:rPr>
        <w:t>eusler</w:t>
      </w:r>
      <w:proofErr w:type="spellEnd"/>
      <w:r w:rsidRPr="001C6BCC">
        <w:rPr>
          <w:color w:val="000000" w:themeColor="text1"/>
        </w:rPr>
        <w:t xml:space="preserve"> reports speaker´s honoraria, consulting fees, lecture honoraria and/or study grants from Abbott, AstraZeneca, Bayer, Biotronik, Boehringer Ingelheim, Bristol-Myers Squibb, Daiichi Sankyo, Edwards </w:t>
      </w:r>
      <w:proofErr w:type="spellStart"/>
      <w:r w:rsidRPr="001C6BCC">
        <w:rPr>
          <w:color w:val="000000" w:themeColor="text1"/>
        </w:rPr>
        <w:t>Lifescience</w:t>
      </w:r>
      <w:proofErr w:type="spellEnd"/>
      <w:r w:rsidRPr="001C6BCC">
        <w:rPr>
          <w:color w:val="000000" w:themeColor="text1"/>
        </w:rPr>
        <w:t xml:space="preserve">, </w:t>
      </w:r>
      <w:proofErr w:type="spellStart"/>
      <w:r w:rsidRPr="001C6BCC">
        <w:rPr>
          <w:color w:val="000000" w:themeColor="text1"/>
        </w:rPr>
        <w:t>Medronic</w:t>
      </w:r>
      <w:proofErr w:type="spellEnd"/>
      <w:r w:rsidRPr="001C6BCC">
        <w:rPr>
          <w:color w:val="000000" w:themeColor="text1"/>
        </w:rPr>
        <w:t>, Pfizer, Portola, Premier Research, Sanofi, and W.L. Gore and Associates.</w:t>
      </w:r>
    </w:p>
    <w:p w14:paraId="0EFF4508" w14:textId="5DC14346" w:rsidR="00897987" w:rsidRPr="00BB5656" w:rsidRDefault="00897987" w:rsidP="00BB5656">
      <w:pPr>
        <w:autoSpaceDE w:val="0"/>
        <w:autoSpaceDN w:val="0"/>
        <w:adjustRightInd w:val="0"/>
        <w:rPr>
          <w:color w:val="000000" w:themeColor="text1"/>
        </w:rPr>
      </w:pPr>
      <w:r>
        <w:rPr>
          <w:color w:val="000000" w:themeColor="text1"/>
        </w:rPr>
        <w:t>Dr J</w:t>
      </w:r>
      <w:r>
        <w:rPr>
          <w:lang w:val="en-US"/>
        </w:rPr>
        <w:t>i-Guang Wang</w:t>
      </w:r>
      <w:r w:rsidR="009C619B">
        <w:rPr>
          <w:color w:val="000000" w:themeColor="text1"/>
        </w:rPr>
        <w:t xml:space="preserve"> reports</w:t>
      </w:r>
      <w:r w:rsidR="009C619B" w:rsidRPr="00D45AED">
        <w:rPr>
          <w:color w:val="000000" w:themeColor="text1"/>
        </w:rPr>
        <w:t xml:space="preserve"> </w:t>
      </w:r>
      <w:r w:rsidR="009C619B">
        <w:rPr>
          <w:color w:val="000000" w:themeColor="text1"/>
        </w:rPr>
        <w:t>r</w:t>
      </w:r>
      <w:r w:rsidRPr="007C04E0">
        <w:rPr>
          <w:color w:val="000000" w:themeColor="text1"/>
        </w:rPr>
        <w:t>esearch</w:t>
      </w:r>
      <w:r w:rsidRPr="00D45AED">
        <w:rPr>
          <w:color w:val="000000" w:themeColor="text1"/>
        </w:rPr>
        <w:t xml:space="preserve"> grant from</w:t>
      </w:r>
      <w:r>
        <w:rPr>
          <w:color w:val="000000" w:themeColor="text1"/>
        </w:rPr>
        <w:t xml:space="preserve"> National Natural Science Foundation of China (grants </w:t>
      </w:r>
      <w:r w:rsidRPr="009771E7">
        <w:rPr>
          <w:color w:val="000000" w:themeColor="text1"/>
        </w:rPr>
        <w:t>91639203 and 82070435</w:t>
      </w:r>
      <w:r>
        <w:rPr>
          <w:color w:val="000000" w:themeColor="text1"/>
        </w:rPr>
        <w:t xml:space="preserve">), Beijing, and the Shanghai Commission of Science and Technology (grant </w:t>
      </w:r>
      <w:r w:rsidRPr="009771E7">
        <w:rPr>
          <w:color w:val="000000" w:themeColor="text1"/>
        </w:rPr>
        <w:t>19DZ2340200</w:t>
      </w:r>
      <w:r>
        <w:rPr>
          <w:color w:val="000000" w:themeColor="text1"/>
        </w:rPr>
        <w:t>), S</w:t>
      </w:r>
      <w:r>
        <w:rPr>
          <w:rFonts w:hint="eastAsia"/>
          <w:color w:val="000000" w:themeColor="text1"/>
          <w:lang w:eastAsia="zh-CN"/>
        </w:rPr>
        <w:t>han</w:t>
      </w:r>
      <w:r>
        <w:rPr>
          <w:color w:val="000000" w:themeColor="text1"/>
          <w:lang w:eastAsia="zh-CN"/>
        </w:rPr>
        <w:t>ghai, China, and lecture and consulting fees from Novartis, Omron, Servier and Takeda.</w:t>
      </w:r>
    </w:p>
    <w:p w14:paraId="1F44A925" w14:textId="77777777" w:rsidR="00210400" w:rsidRPr="00210400" w:rsidRDefault="00210400" w:rsidP="00210400">
      <w:pPr>
        <w:autoSpaceDE w:val="0"/>
        <w:autoSpaceDN w:val="0"/>
        <w:adjustRightInd w:val="0"/>
        <w:rPr>
          <w:color w:val="000000" w:themeColor="text1"/>
        </w:rPr>
      </w:pPr>
      <w:r w:rsidRPr="00210400">
        <w:rPr>
          <w:color w:val="000000" w:themeColor="text1"/>
        </w:rPr>
        <w:t xml:space="preserve">Dr Kirchhof is partially supported by European Union </w:t>
      </w:r>
      <w:proofErr w:type="spellStart"/>
      <w:r w:rsidRPr="00210400">
        <w:rPr>
          <w:color w:val="000000" w:themeColor="text1"/>
        </w:rPr>
        <w:t>BigData@Heart</w:t>
      </w:r>
      <w:proofErr w:type="spellEnd"/>
      <w:r w:rsidRPr="00210400">
        <w:rPr>
          <w:color w:val="000000" w:themeColor="text1"/>
        </w:rPr>
        <w:t xml:space="preserve"> (grant agreement EU IMI 116074 and horizon 2020 AFFECT-EU, No 847770), British Heart Foundation (FS/13/43/30324; PG/17/30/32961 and PG/20/22/35093; AA/18/2/34218), German Centre for Cardiovascular Research supported by the German Ministry of Education and Research (DZHK), and </w:t>
      </w:r>
      <w:proofErr w:type="spellStart"/>
      <w:r w:rsidRPr="00210400">
        <w:rPr>
          <w:color w:val="000000" w:themeColor="text1"/>
        </w:rPr>
        <w:t>Leducq</w:t>
      </w:r>
      <w:proofErr w:type="spellEnd"/>
      <w:r w:rsidRPr="00210400">
        <w:rPr>
          <w:color w:val="000000" w:themeColor="text1"/>
        </w:rPr>
        <w:t xml:space="preserve"> Foundation. He has received honoraria from companies active in atrial fibrillation and cognitive function in the past, but not in the last three years. PK is listed as inventor on two patents held by University of Birmingham (Atrial Fibrillation Therapy WO 2015140571, Markers for Atrial Fibrillation WO 2016012783).</w:t>
      </w:r>
    </w:p>
    <w:p w14:paraId="64AFAB66" w14:textId="63B9949E" w:rsidR="007F559C" w:rsidRPr="00885FD6" w:rsidRDefault="007F559C" w:rsidP="007F559C">
      <w:pPr>
        <w:autoSpaceDE w:val="0"/>
        <w:autoSpaceDN w:val="0"/>
        <w:adjustRightInd w:val="0"/>
        <w:rPr>
          <w:color w:val="000000" w:themeColor="text1"/>
        </w:rPr>
      </w:pPr>
      <w:r w:rsidRPr="007F559C">
        <w:rPr>
          <w:color w:val="000000" w:themeColor="text1"/>
        </w:rPr>
        <w:t>Dr</w:t>
      </w:r>
      <w:r>
        <w:rPr>
          <w:color w:val="000000" w:themeColor="text1"/>
        </w:rPr>
        <w:t xml:space="preserve"> </w:t>
      </w:r>
      <w:r w:rsidRPr="007F559C">
        <w:rPr>
          <w:color w:val="000000" w:themeColor="text1"/>
        </w:rPr>
        <w:t xml:space="preserve"> Lip reports honoraria from Bayer</w:t>
      </w:r>
      <w:r w:rsidRPr="00885FD6">
        <w:rPr>
          <w:color w:val="000000" w:themeColor="text1"/>
        </w:rPr>
        <w:t>/Janssen, BMS/Pfizer, Medtronic, Boehringer Ingelheim, Novartis, Verseon and Daiichi-Sankyo.  Speaker for Bayer, BMS/Pfizer, Medtronic, Boehringer Ingelheim, and Daiichi-Sankyo. No fees are directly received personally.</w:t>
      </w:r>
    </w:p>
    <w:p w14:paraId="4F6E053E" w14:textId="5C6C4D41" w:rsidR="00D07D82" w:rsidRPr="00272A45" w:rsidRDefault="009E0769" w:rsidP="00FD1E86">
      <w:pPr>
        <w:autoSpaceDE w:val="0"/>
        <w:autoSpaceDN w:val="0"/>
        <w:adjustRightInd w:val="0"/>
        <w:rPr>
          <w:color w:val="000000" w:themeColor="text1"/>
        </w:rPr>
      </w:pPr>
      <w:r w:rsidRPr="00695114">
        <w:rPr>
          <w:color w:val="000000" w:themeColor="text1"/>
        </w:rPr>
        <w:t>Dr Madhavan</w:t>
      </w:r>
      <w:r w:rsidR="009C619B">
        <w:rPr>
          <w:color w:val="000000" w:themeColor="text1"/>
        </w:rPr>
        <w:t xml:space="preserve"> report r</w:t>
      </w:r>
      <w:r w:rsidR="007C04E0">
        <w:rPr>
          <w:color w:val="000000" w:themeColor="text1"/>
        </w:rPr>
        <w:t>e</w:t>
      </w:r>
      <w:r w:rsidR="00011BB7" w:rsidRPr="00272A45">
        <w:rPr>
          <w:color w:val="000000" w:themeColor="text1"/>
        </w:rPr>
        <w:t>search grant from BMS/Pfizer</w:t>
      </w:r>
      <w:r w:rsidR="00261063">
        <w:rPr>
          <w:color w:val="000000" w:themeColor="text1"/>
        </w:rPr>
        <w:t xml:space="preserve"> (significant)</w:t>
      </w:r>
      <w:r w:rsidR="006B79A9" w:rsidRPr="00272A45">
        <w:rPr>
          <w:color w:val="000000" w:themeColor="text1"/>
        </w:rPr>
        <w:t>.</w:t>
      </w:r>
    </w:p>
    <w:p w14:paraId="318FF187" w14:textId="4EC9291F" w:rsidR="00E401D3" w:rsidRPr="00E401D3" w:rsidRDefault="00E401D3" w:rsidP="00E401D3">
      <w:pPr>
        <w:rPr>
          <w:color w:val="000000" w:themeColor="text1"/>
        </w:rPr>
      </w:pPr>
      <w:r>
        <w:rPr>
          <w:color w:val="000000" w:themeColor="text1"/>
        </w:rPr>
        <w:t xml:space="preserve">Dr Montaner reports </w:t>
      </w:r>
      <w:r>
        <w:rPr>
          <w:color w:val="000000" w:themeColor="text1"/>
          <w:lang w:val="en-US"/>
        </w:rPr>
        <w:t>r</w:t>
      </w:r>
      <w:r w:rsidRPr="00E401D3">
        <w:rPr>
          <w:color w:val="000000" w:themeColor="text1"/>
          <w:lang w:val="en-US"/>
        </w:rPr>
        <w:t xml:space="preserve">esearch funding from Fundación </w:t>
      </w:r>
      <w:proofErr w:type="spellStart"/>
      <w:r w:rsidRPr="00E401D3">
        <w:rPr>
          <w:color w:val="000000" w:themeColor="text1"/>
          <w:lang w:val="en-US"/>
        </w:rPr>
        <w:t>Marató</w:t>
      </w:r>
      <w:proofErr w:type="spellEnd"/>
      <w:r w:rsidRPr="00E401D3">
        <w:rPr>
          <w:color w:val="000000" w:themeColor="text1"/>
          <w:lang w:val="en-US"/>
        </w:rPr>
        <w:t xml:space="preserve"> de TV3:  “</w:t>
      </w:r>
      <w:r w:rsidRPr="00E401D3">
        <w:rPr>
          <w:iCs/>
          <w:color w:val="000000" w:themeColor="text1"/>
          <w:lang w:val="en-US"/>
        </w:rPr>
        <w:t xml:space="preserve">Atrial fibrillation research in </w:t>
      </w:r>
      <w:proofErr w:type="spellStart"/>
      <w:r w:rsidRPr="00E401D3">
        <w:rPr>
          <w:iCs/>
          <w:color w:val="000000" w:themeColor="text1"/>
          <w:lang w:val="en-US"/>
        </w:rPr>
        <w:t>catalonia</w:t>
      </w:r>
      <w:proofErr w:type="spellEnd"/>
      <w:r w:rsidRPr="00E401D3">
        <w:rPr>
          <w:iCs/>
          <w:color w:val="000000" w:themeColor="text1"/>
          <w:lang w:val="en-US"/>
        </w:rPr>
        <w:t xml:space="preserve"> (AFRICAT): sequential clinic-electro-biological screening among high risk individuals</w:t>
      </w:r>
      <w:r w:rsidRPr="00E401D3">
        <w:rPr>
          <w:color w:val="000000" w:themeColor="text1"/>
          <w:lang w:val="en-US"/>
        </w:rPr>
        <w:t>” Code: 20152830  and H2020 programme (AFFECT-EU grant agreement No 847770) </w:t>
      </w:r>
      <w:r>
        <w:rPr>
          <w:color w:val="000000" w:themeColor="text1"/>
          <w:lang w:val="en-US"/>
        </w:rPr>
        <w:t xml:space="preserve">digital, risk-based screening for atrial fibrillation in the </w:t>
      </w:r>
      <w:proofErr w:type="spellStart"/>
      <w:r>
        <w:rPr>
          <w:color w:val="000000" w:themeColor="text1"/>
          <w:lang w:val="en-US"/>
        </w:rPr>
        <w:t>european</w:t>
      </w:r>
      <w:proofErr w:type="spellEnd"/>
      <w:r>
        <w:rPr>
          <w:color w:val="000000" w:themeColor="text1"/>
          <w:lang w:val="en-US"/>
        </w:rPr>
        <w:t xml:space="preserve"> community.</w:t>
      </w:r>
    </w:p>
    <w:p w14:paraId="7BEA3ED5" w14:textId="6BD45D02" w:rsidR="009527AA" w:rsidRPr="009527AA" w:rsidRDefault="009527AA" w:rsidP="009527AA">
      <w:pPr>
        <w:rPr>
          <w:color w:val="000000" w:themeColor="text1"/>
        </w:rPr>
      </w:pPr>
      <w:r>
        <w:rPr>
          <w:color w:val="000000" w:themeColor="text1"/>
        </w:rPr>
        <w:t xml:space="preserve">Dr </w:t>
      </w:r>
      <w:proofErr w:type="spellStart"/>
      <w:r>
        <w:rPr>
          <w:color w:val="000000" w:themeColor="text1"/>
        </w:rPr>
        <w:t>Ntaios</w:t>
      </w:r>
      <w:proofErr w:type="spellEnd"/>
      <w:r>
        <w:rPr>
          <w:color w:val="000000" w:themeColor="text1"/>
        </w:rPr>
        <w:t xml:space="preserve"> reports s</w:t>
      </w:r>
      <w:r w:rsidRPr="009527AA">
        <w:rPr>
          <w:color w:val="000000" w:themeColor="text1"/>
        </w:rPr>
        <w:t>peaker fees/Advisory Boards/Research support from Abbott; Amgen; Bayer; Boehringer-Ingelheim; BMS; Pfizer.</w:t>
      </w:r>
    </w:p>
    <w:p w14:paraId="1C198AC1" w14:textId="61F12E9A" w:rsidR="006A3C5D" w:rsidRDefault="006A3C5D" w:rsidP="006A3C5D">
      <w:r>
        <w:rPr>
          <w:color w:val="000000" w:themeColor="text1"/>
        </w:rPr>
        <w:t xml:space="preserve">Drs Rienstra and Van Gelder report research </w:t>
      </w:r>
      <w:r>
        <w:t xml:space="preserve">grant from the Netherlands Cardiovascular Research Initiative: an initiative with support of the Dutch Heart Foundation, CVON 2014–9: Reappraisal of Atrial Fibrillation: interaction between </w:t>
      </w:r>
      <w:proofErr w:type="spellStart"/>
      <w:r>
        <w:t>hyperCoagulability</w:t>
      </w:r>
      <w:proofErr w:type="spellEnd"/>
      <w:r>
        <w:t>, Electrical remodelling, and Vascular destabilisation in the progression of AF (RACE V), and grant support from Medtronic to the institution outside this work.</w:t>
      </w:r>
    </w:p>
    <w:p w14:paraId="231FEDF9" w14:textId="2527007D" w:rsidR="0090418C" w:rsidRDefault="0090418C" w:rsidP="00DB7635">
      <w:pPr>
        <w:autoSpaceDE w:val="0"/>
        <w:autoSpaceDN w:val="0"/>
        <w:adjustRightInd w:val="0"/>
        <w:rPr>
          <w:color w:val="000000" w:themeColor="text1"/>
        </w:rPr>
      </w:pPr>
      <w:r>
        <w:rPr>
          <w:color w:val="000000" w:themeColor="text1"/>
        </w:rPr>
        <w:t xml:space="preserve">Dr </w:t>
      </w:r>
      <w:r w:rsidRPr="0090418C">
        <w:rPr>
          <w:color w:val="000000" w:themeColor="text1"/>
          <w:lang w:val="en-US"/>
        </w:rPr>
        <w:t>Sandhu</w:t>
      </w:r>
      <w:r w:rsidRPr="0090418C">
        <w:rPr>
          <w:color w:val="000000" w:themeColor="text1"/>
        </w:rPr>
        <w:t xml:space="preserve"> </w:t>
      </w:r>
      <w:r>
        <w:rPr>
          <w:color w:val="000000" w:themeColor="text1"/>
        </w:rPr>
        <w:t xml:space="preserve">reports </w:t>
      </w:r>
      <w:r w:rsidRPr="0090418C">
        <w:rPr>
          <w:color w:val="000000" w:themeColor="text1"/>
        </w:rPr>
        <w:t>research grants from Servier and BMS/Pfize</w:t>
      </w:r>
      <w:r w:rsidR="00F5084B">
        <w:rPr>
          <w:color w:val="000000" w:themeColor="text1"/>
        </w:rPr>
        <w:t>r.</w:t>
      </w:r>
    </w:p>
    <w:p w14:paraId="5BBB0212" w14:textId="56FF81B5" w:rsidR="004C368C" w:rsidRPr="00885FD6" w:rsidRDefault="009E0769" w:rsidP="00DB7635">
      <w:pPr>
        <w:autoSpaceDE w:val="0"/>
        <w:autoSpaceDN w:val="0"/>
        <w:adjustRightInd w:val="0"/>
        <w:rPr>
          <w:color w:val="000000" w:themeColor="text1"/>
        </w:rPr>
      </w:pPr>
      <w:r w:rsidRPr="00695114">
        <w:rPr>
          <w:color w:val="000000" w:themeColor="text1"/>
        </w:rPr>
        <w:t>Dr Schnabel</w:t>
      </w:r>
      <w:r w:rsidR="009C619B">
        <w:rPr>
          <w:color w:val="000000" w:themeColor="text1"/>
        </w:rPr>
        <w:t xml:space="preserve"> reports</w:t>
      </w:r>
      <w:r w:rsidR="009C619B" w:rsidRPr="00D45AED">
        <w:rPr>
          <w:color w:val="000000" w:themeColor="text1"/>
        </w:rPr>
        <w:t xml:space="preserve"> </w:t>
      </w:r>
      <w:r w:rsidR="009C619B">
        <w:rPr>
          <w:color w:val="000000" w:themeColor="text1"/>
        </w:rPr>
        <w:t>r</w:t>
      </w:r>
      <w:r w:rsidRPr="00272A45">
        <w:rPr>
          <w:color w:val="000000" w:themeColor="text1"/>
        </w:rPr>
        <w:t>esearch</w:t>
      </w:r>
      <w:r>
        <w:rPr>
          <w:color w:val="000000" w:themeColor="text1"/>
        </w:rPr>
        <w:t xml:space="preserve"> grant </w:t>
      </w:r>
      <w:r w:rsidR="00DB7635" w:rsidRPr="00DB1692">
        <w:rPr>
          <w:color w:val="000000" w:themeColor="text1"/>
        </w:rPr>
        <w:t xml:space="preserve">from the European Research Council (ERC) under the European Union’s Horizon 2020 research and innovation programme under the grant agreement No 648131, from the European Union’s Horizon 2020 research and innovation programme under the grant agreement No 847770 (AFFECT-EU) and German Center for Cardiovascular Research (DZHK </w:t>
      </w:r>
      <w:proofErr w:type="spellStart"/>
      <w:r w:rsidR="00DB7635" w:rsidRPr="00DB1692">
        <w:rPr>
          <w:color w:val="000000" w:themeColor="text1"/>
        </w:rPr>
        <w:t>e.V.</w:t>
      </w:r>
      <w:proofErr w:type="spellEnd"/>
      <w:r w:rsidR="00DB7635" w:rsidRPr="00DB1692">
        <w:rPr>
          <w:color w:val="000000" w:themeColor="text1"/>
        </w:rPr>
        <w:t>) (81Z1710103); German Ministry of Research and Education (BMBF 01ZX1408A) and ERACoSysMed3 (031L0239)</w:t>
      </w:r>
      <w:r>
        <w:rPr>
          <w:color w:val="000000" w:themeColor="text1"/>
        </w:rPr>
        <w:t xml:space="preserve"> and </w:t>
      </w:r>
      <w:r w:rsidR="00DB7635" w:rsidRPr="00C07E66">
        <w:rPr>
          <w:color w:val="000000" w:themeColor="text1"/>
        </w:rPr>
        <w:t>has received lecture fees and advisory board fees from BMS/Pfizer outside this work</w:t>
      </w:r>
      <w:r>
        <w:rPr>
          <w:color w:val="000000" w:themeColor="text1"/>
        </w:rPr>
        <w:t>.</w:t>
      </w:r>
    </w:p>
    <w:p w14:paraId="15942385" w14:textId="6A792E0F" w:rsidR="0043133A" w:rsidRPr="00A4603F" w:rsidRDefault="00011ECF" w:rsidP="00CF62A8">
      <w:pPr>
        <w:widowControl w:val="0"/>
        <w:autoSpaceDE w:val="0"/>
        <w:autoSpaceDN w:val="0"/>
        <w:adjustRightInd w:val="0"/>
        <w:spacing w:line="480" w:lineRule="auto"/>
        <w:rPr>
          <w:sz w:val="22"/>
          <w:szCs w:val="22"/>
          <w:vertAlign w:val="subscript"/>
        </w:rPr>
      </w:pPr>
      <w:r>
        <w:rPr>
          <w:sz w:val="22"/>
          <w:szCs w:val="22"/>
          <w:vertAlign w:val="subscript"/>
        </w:rPr>
        <w:t xml:space="preserve"> </w:t>
      </w:r>
    </w:p>
    <w:p w14:paraId="31738DE0" w14:textId="77777777" w:rsidR="00D023E6" w:rsidRDefault="00CC439F" w:rsidP="0043133A">
      <w:pPr>
        <w:rPr>
          <w:b/>
          <w:bCs/>
          <w:iCs/>
        </w:rPr>
      </w:pPr>
      <w:r>
        <w:rPr>
          <w:b/>
          <w:bCs/>
          <w:iCs/>
        </w:rPr>
        <w:t xml:space="preserve"> </w:t>
      </w:r>
    </w:p>
    <w:p w14:paraId="1CDF0706" w14:textId="77777777" w:rsidR="00D023E6" w:rsidRDefault="00D023E6" w:rsidP="0043133A">
      <w:pPr>
        <w:rPr>
          <w:b/>
          <w:bCs/>
          <w:iCs/>
        </w:rPr>
      </w:pPr>
    </w:p>
    <w:p w14:paraId="244FA8C4" w14:textId="77777777" w:rsidR="00E53FC8" w:rsidRDefault="00E53FC8" w:rsidP="0043133A">
      <w:pPr>
        <w:rPr>
          <w:b/>
          <w:bCs/>
          <w:iCs/>
        </w:rPr>
      </w:pPr>
    </w:p>
    <w:p w14:paraId="6134AC9B" w14:textId="77777777" w:rsidR="00E53FC8" w:rsidRDefault="00E53FC8" w:rsidP="0043133A">
      <w:pPr>
        <w:rPr>
          <w:b/>
          <w:bCs/>
          <w:iCs/>
        </w:rPr>
      </w:pPr>
    </w:p>
    <w:p w14:paraId="50821001" w14:textId="69B85F80" w:rsidR="0043133A" w:rsidRPr="00475C14" w:rsidRDefault="0043133A" w:rsidP="0043133A">
      <w:pPr>
        <w:rPr>
          <w:b/>
          <w:bCs/>
          <w:iCs/>
        </w:rPr>
      </w:pPr>
      <w:r w:rsidRPr="00D45AED">
        <w:rPr>
          <w:b/>
          <w:bCs/>
          <w:iCs/>
        </w:rPr>
        <w:lastRenderedPageBreak/>
        <w:t>References</w:t>
      </w:r>
    </w:p>
    <w:p w14:paraId="5081306E" w14:textId="77777777" w:rsidR="00A44B34" w:rsidRPr="00A44B34" w:rsidRDefault="0043133A" w:rsidP="00A44B34">
      <w:pPr>
        <w:pStyle w:val="EndNoteBibliography"/>
      </w:pPr>
      <w:r w:rsidRPr="00605A87">
        <w:rPr>
          <w:bCs/>
          <w:iCs/>
        </w:rPr>
        <w:fldChar w:fldCharType="begin"/>
      </w:r>
      <w:r w:rsidRPr="00D45AED">
        <w:rPr>
          <w:bCs/>
          <w:iCs/>
        </w:rPr>
        <w:instrText xml:space="preserve"> ADDIN EN.REFLIST </w:instrText>
      </w:r>
      <w:r w:rsidRPr="00605A87">
        <w:rPr>
          <w:bCs/>
          <w:iCs/>
        </w:rPr>
        <w:fldChar w:fldCharType="separate"/>
      </w:r>
      <w:bookmarkStart w:id="0" w:name="_ENREF_1"/>
      <w:r w:rsidR="00A44B34" w:rsidRPr="00A44B34">
        <w:t>1.</w:t>
      </w:r>
      <w:r w:rsidR="00A44B34" w:rsidRPr="00A44B34">
        <w:tab/>
        <w:t xml:space="preserve">Kalantarian S, Stern TA, Mansour M and Ruskin JN. Cognitive impairment associated with atrial fibrillation: a meta-analysis. </w:t>
      </w:r>
      <w:r w:rsidR="00A44B34" w:rsidRPr="00A44B34">
        <w:rPr>
          <w:i/>
        </w:rPr>
        <w:t>Ann Intern Med</w:t>
      </w:r>
      <w:r w:rsidR="00A44B34" w:rsidRPr="00A44B34">
        <w:t>. 2013;158:338-46.</w:t>
      </w:r>
      <w:bookmarkEnd w:id="0"/>
    </w:p>
    <w:p w14:paraId="63211A3C" w14:textId="77777777" w:rsidR="00A44B34" w:rsidRPr="00A44B34" w:rsidRDefault="00A44B34" w:rsidP="00A44B34">
      <w:pPr>
        <w:pStyle w:val="EndNoteBibliography"/>
      </w:pPr>
      <w:bookmarkStart w:id="1" w:name="_ENREF_2"/>
      <w:r w:rsidRPr="00A44B34">
        <w:t>2.</w:t>
      </w:r>
      <w:r w:rsidRPr="00A44B34">
        <w:tab/>
        <w:t xml:space="preserve">Kwok CS, Loke YK, Hale R, Potter JF and Myint PK. Atrial fibrillation and incidence of dementia: a systematic review and meta-analysis. </w:t>
      </w:r>
      <w:r w:rsidRPr="00A44B34">
        <w:rPr>
          <w:i/>
        </w:rPr>
        <w:t>Neurology</w:t>
      </w:r>
      <w:r w:rsidRPr="00A44B34">
        <w:t>. 2011;76:914-22.</w:t>
      </w:r>
      <w:bookmarkEnd w:id="1"/>
    </w:p>
    <w:p w14:paraId="6BB0DFD9" w14:textId="77777777" w:rsidR="00A44B34" w:rsidRPr="00A44B34" w:rsidRDefault="00A44B34" w:rsidP="00A44B34">
      <w:pPr>
        <w:pStyle w:val="EndNoteBibliography"/>
      </w:pPr>
      <w:bookmarkStart w:id="2" w:name="_ENREF_3"/>
      <w:r w:rsidRPr="00A44B34">
        <w:t>3.</w:t>
      </w:r>
      <w:r w:rsidRPr="00A44B34">
        <w:tab/>
        <w:t xml:space="preserve">Islam MM, Poly TN, Walther BA, Yang HC, Wu CC, Lin MC, Chien SC and Li YC. Association Between Atrial Fibrillation and Dementia: A Meta-Analysis. </w:t>
      </w:r>
      <w:r w:rsidRPr="00A44B34">
        <w:rPr>
          <w:i/>
        </w:rPr>
        <w:t>Front Aging Neurosci</w:t>
      </w:r>
      <w:r w:rsidRPr="00A44B34">
        <w:t>. 2019;11:305.</w:t>
      </w:r>
      <w:bookmarkEnd w:id="2"/>
    </w:p>
    <w:p w14:paraId="3AB8CDFD" w14:textId="77777777" w:rsidR="00A44B34" w:rsidRPr="00A44B34" w:rsidRDefault="00A44B34" w:rsidP="00A44B34">
      <w:pPr>
        <w:pStyle w:val="EndNoteBibliography"/>
      </w:pPr>
      <w:bookmarkStart w:id="3" w:name="_ENREF_4"/>
      <w:r w:rsidRPr="00A44B34">
        <w:t>4.</w:t>
      </w:r>
      <w:r w:rsidRPr="00A44B34">
        <w:tab/>
        <w:t xml:space="preserve">Liu DS, Chen J, Jian WM, Zhang GR and Liu ZR. The association of atrial fibrillation and dementia incidence: a meta-analysis of prospective cohort studies. </w:t>
      </w:r>
      <w:r w:rsidRPr="00A44B34">
        <w:rPr>
          <w:i/>
        </w:rPr>
        <w:t>J Geriatr Cardiol</w:t>
      </w:r>
      <w:r w:rsidRPr="00A44B34">
        <w:t>. 2019;16:298-306.</w:t>
      </w:r>
      <w:bookmarkEnd w:id="3"/>
    </w:p>
    <w:p w14:paraId="6A3A16E0" w14:textId="77777777" w:rsidR="00A44B34" w:rsidRPr="00A44B34" w:rsidRDefault="00A44B34" w:rsidP="00A44B34">
      <w:pPr>
        <w:pStyle w:val="EndNoteBibliography"/>
      </w:pPr>
      <w:bookmarkStart w:id="4" w:name="_ENREF_5"/>
      <w:r w:rsidRPr="00A44B34">
        <w:t>5.</w:t>
      </w:r>
      <w:r w:rsidRPr="00A44B34">
        <w:tab/>
        <w:t xml:space="preserve">Saglietto A, Matta M, Gaita F, Jacobs V, Bunch TJ and Anselmino M. Stroke-independent contribution of atrial fibrillation to dementia: a meta-analysis. </w:t>
      </w:r>
      <w:r w:rsidRPr="00A44B34">
        <w:rPr>
          <w:i/>
        </w:rPr>
        <w:t>Open Heart</w:t>
      </w:r>
      <w:r w:rsidRPr="00A44B34">
        <w:t>. 2019;6:e000984.</w:t>
      </w:r>
      <w:bookmarkEnd w:id="4"/>
    </w:p>
    <w:p w14:paraId="232D1B46" w14:textId="77777777" w:rsidR="00A44B34" w:rsidRPr="00A44B34" w:rsidRDefault="00A44B34" w:rsidP="00A44B34">
      <w:pPr>
        <w:pStyle w:val="EndNoteBibliography"/>
      </w:pPr>
      <w:bookmarkStart w:id="5" w:name="_ENREF_6"/>
      <w:r w:rsidRPr="00A44B34">
        <w:t>6.</w:t>
      </w:r>
      <w:r w:rsidRPr="00A44B34">
        <w:tab/>
        <w:t xml:space="preserve">Chen LY, Norby FL, Gottesman RF, Mosley TH, Soliman EZ, Agarwal SK, Loehr LR, Folsom AR, Coresh J and Alonso A. Association of Atrial Fibrillation With Cognitive Decline and Dementia Over 20 Years: The ARIC-NCS (Atherosclerosis Risk in Communities Neurocognitive Study). </w:t>
      </w:r>
      <w:r w:rsidRPr="00A44B34">
        <w:rPr>
          <w:i/>
        </w:rPr>
        <w:t>J Am Heart Assoc</w:t>
      </w:r>
      <w:r w:rsidRPr="00A44B34">
        <w:t>. 2018;7.</w:t>
      </w:r>
      <w:bookmarkEnd w:id="5"/>
    </w:p>
    <w:p w14:paraId="3DDDC900" w14:textId="77777777" w:rsidR="00A44B34" w:rsidRPr="00A44B34" w:rsidRDefault="00A44B34" w:rsidP="00A44B34">
      <w:pPr>
        <w:pStyle w:val="EndNoteBibliography"/>
      </w:pPr>
      <w:bookmarkStart w:id="6" w:name="_ENREF_7"/>
      <w:r w:rsidRPr="00A44B34">
        <w:t>7.</w:t>
      </w:r>
      <w:r w:rsidRPr="00A44B34">
        <w:tab/>
        <w:t xml:space="preserve">Bunch TJ, Weiss JP, Crandall BG, May HT, Bair TL, Osborn JS, Anderson JL, Muhlestein JB, Horne BD, Lappe DL and Day JD. Atrial fibrillation is independently associated with senile, vascular, and Alzheimer's dementia. </w:t>
      </w:r>
      <w:r w:rsidRPr="00A44B34">
        <w:rPr>
          <w:i/>
        </w:rPr>
        <w:t>Heart Rhythm</w:t>
      </w:r>
      <w:r w:rsidRPr="00A44B34">
        <w:t>. 2010;7:433-7.</w:t>
      </w:r>
      <w:bookmarkEnd w:id="6"/>
    </w:p>
    <w:p w14:paraId="2C6CAE60" w14:textId="77777777" w:rsidR="00A44B34" w:rsidRPr="00A44B34" w:rsidRDefault="00A44B34" w:rsidP="00A44B34">
      <w:pPr>
        <w:pStyle w:val="EndNoteBibliography"/>
      </w:pPr>
      <w:bookmarkStart w:id="7" w:name="_ENREF_8"/>
      <w:r w:rsidRPr="00A44B34">
        <w:t>8.</w:t>
      </w:r>
      <w:r w:rsidRPr="00A44B34">
        <w:tab/>
        <w:t xml:space="preserve">de Bruijn RF, Heeringa J, Wolters FJ, Franco OH, Stricker BH, Hofman A, Koudstaal PJ and Ikram MA. Association Between Atrial Fibrillation and Dementia in the General Population. </w:t>
      </w:r>
      <w:r w:rsidRPr="00A44B34">
        <w:rPr>
          <w:i/>
        </w:rPr>
        <w:t>JAMA Neurol</w:t>
      </w:r>
      <w:r w:rsidRPr="00A44B34">
        <w:t>. 2015;72:1288-94.</w:t>
      </w:r>
      <w:bookmarkEnd w:id="7"/>
    </w:p>
    <w:p w14:paraId="47EA8131" w14:textId="77777777" w:rsidR="00A44B34" w:rsidRPr="00A44B34" w:rsidRDefault="00A44B34" w:rsidP="00A44B34">
      <w:pPr>
        <w:pStyle w:val="EndNoteBibliography"/>
      </w:pPr>
      <w:bookmarkStart w:id="8" w:name="_ENREF_9"/>
      <w:r w:rsidRPr="00A44B34">
        <w:t>9.</w:t>
      </w:r>
      <w:r w:rsidRPr="00A44B34">
        <w:tab/>
        <w:t xml:space="preserve">Santangeli P, Di Biase L, Bai R, Mohanty S, Pump A, Cereceda Brantes M, Horton R, Burkhardt JD, Lakkireddy D, Reddy YM, Casella M, Dello Russo A, Tondo C and Natale A. Atrial fibrillation and the risk of incident dementia: a meta-analysis. </w:t>
      </w:r>
      <w:r w:rsidRPr="00A44B34">
        <w:rPr>
          <w:i/>
        </w:rPr>
        <w:t>Heart rhythm : the official journal of the Heart Rhythm Society</w:t>
      </w:r>
      <w:r w:rsidRPr="00A44B34">
        <w:t>. 2012;9:1761-8.</w:t>
      </w:r>
      <w:bookmarkEnd w:id="8"/>
    </w:p>
    <w:p w14:paraId="3BDAD084" w14:textId="77777777" w:rsidR="00A44B34" w:rsidRPr="00A44B34" w:rsidRDefault="00A44B34" w:rsidP="00A44B34">
      <w:pPr>
        <w:pStyle w:val="EndNoteBibliography"/>
      </w:pPr>
      <w:bookmarkStart w:id="9" w:name="_ENREF_10"/>
      <w:r w:rsidRPr="00A44B34">
        <w:t>10.</w:t>
      </w:r>
      <w:r w:rsidRPr="00A44B34">
        <w:tab/>
        <w:t xml:space="preserve">Marzona I, O'Donnell M, Teo K, Gao P, Anderson C, Bosch J and Yusuf S. Increased risk of cognitive and functional decline in patients with atrial fibrillation: results of the ONTARGET and TRANSCEND studies. </w:t>
      </w:r>
      <w:r w:rsidRPr="00A44B34">
        <w:rPr>
          <w:i/>
        </w:rPr>
        <w:t>CMAJ</w:t>
      </w:r>
      <w:r w:rsidRPr="00A44B34">
        <w:t>. 2012;184:E329-36.</w:t>
      </w:r>
      <w:bookmarkEnd w:id="9"/>
    </w:p>
    <w:p w14:paraId="757EDB94" w14:textId="77777777" w:rsidR="00A44B34" w:rsidRPr="00A44B34" w:rsidRDefault="00A44B34" w:rsidP="00A44B34">
      <w:pPr>
        <w:pStyle w:val="EndNoteBibliography"/>
      </w:pPr>
      <w:bookmarkStart w:id="10" w:name="_ENREF_11"/>
      <w:r w:rsidRPr="00A44B34">
        <w:t>11.</w:t>
      </w:r>
      <w:r w:rsidRPr="00A44B34">
        <w:tab/>
        <w:t xml:space="preserve">Miyasaka Y, Barnes ME, Gersh BJ, Cha SS, Bailey KR, Abhayaratna WP, Seward JB and Tsang TS. Secular trends in incidence of atrial fibrillation in Olmsted County, Minnesota, 1980 to 2000, and implications on the projections for future prevalence. </w:t>
      </w:r>
      <w:r w:rsidRPr="00A44B34">
        <w:rPr>
          <w:i/>
        </w:rPr>
        <w:t>Circulation</w:t>
      </w:r>
      <w:r w:rsidRPr="00A44B34">
        <w:t>. 2006;114:119-25.</w:t>
      </w:r>
      <w:bookmarkEnd w:id="10"/>
    </w:p>
    <w:p w14:paraId="7FD90B0D" w14:textId="77777777" w:rsidR="00A44B34" w:rsidRPr="00A44B34" w:rsidRDefault="00A44B34" w:rsidP="00A44B34">
      <w:pPr>
        <w:pStyle w:val="EndNoteBibliography"/>
      </w:pPr>
      <w:bookmarkStart w:id="11" w:name="_ENREF_12"/>
      <w:r w:rsidRPr="00A44B34">
        <w:t>12.</w:t>
      </w:r>
      <w:r w:rsidRPr="00A44B34">
        <w:tab/>
        <w:t xml:space="preserve">Prince M, Bryce R, Albanese E, Wimo A, Ribeiro W and Ferri CP. The global prevalence of dementia: a systematic review and metaanalysis. </w:t>
      </w:r>
      <w:r w:rsidRPr="00A44B34">
        <w:rPr>
          <w:i/>
        </w:rPr>
        <w:t>Alzheimers Dement</w:t>
      </w:r>
      <w:r w:rsidRPr="00A44B34">
        <w:t>. 2013;9:63-75 e2.</w:t>
      </w:r>
      <w:bookmarkEnd w:id="11"/>
    </w:p>
    <w:p w14:paraId="67DF09C1" w14:textId="77777777" w:rsidR="00A44B34" w:rsidRPr="00A44B34" w:rsidRDefault="00A44B34" w:rsidP="00A44B34">
      <w:pPr>
        <w:pStyle w:val="EndNoteBibliography"/>
      </w:pPr>
      <w:bookmarkStart w:id="12" w:name="_ENREF_13"/>
      <w:r w:rsidRPr="00A44B34">
        <w:t>13.</w:t>
      </w:r>
      <w:r w:rsidRPr="00A44B34">
        <w:tab/>
        <w:t xml:space="preserve">Kalantarian S, Ay H, Gollub RL, Lee H, Retzepi K, Mansour M and Ruskin JN. Association between atrial fibrillation and silent cerebral infarctions: a systematic review and meta-analysis. </w:t>
      </w:r>
      <w:r w:rsidRPr="00A44B34">
        <w:rPr>
          <w:i/>
        </w:rPr>
        <w:t>Ann Intern Med</w:t>
      </w:r>
      <w:r w:rsidRPr="00A44B34">
        <w:t>. 2014;161:650-8.</w:t>
      </w:r>
      <w:bookmarkEnd w:id="12"/>
    </w:p>
    <w:p w14:paraId="22EB0E0C" w14:textId="77777777" w:rsidR="00A44B34" w:rsidRPr="00A44B34" w:rsidRDefault="00A44B34" w:rsidP="00A44B34">
      <w:pPr>
        <w:pStyle w:val="EndNoteBibliography"/>
      </w:pPr>
      <w:bookmarkStart w:id="13" w:name="_ENREF_14"/>
      <w:r w:rsidRPr="00A44B34">
        <w:t>14.</w:t>
      </w:r>
      <w:r w:rsidRPr="00A44B34">
        <w:tab/>
        <w:t xml:space="preserve">Iadecola C, Duering M, Hachinski V, Joutel A, Pendlebury ST, Schneider JA and Dichgans M. Vascular Cognitive Impairment and Dementia: JACC Scientific Expert Panel. </w:t>
      </w:r>
      <w:r w:rsidRPr="00A44B34">
        <w:rPr>
          <w:i/>
        </w:rPr>
        <w:t>J Am Coll Cardiol</w:t>
      </w:r>
      <w:r w:rsidRPr="00A44B34">
        <w:t>. 2019;73:3326-3344.</w:t>
      </w:r>
      <w:bookmarkEnd w:id="13"/>
    </w:p>
    <w:p w14:paraId="6B090BB6" w14:textId="77777777" w:rsidR="00A44B34" w:rsidRPr="00A44B34" w:rsidRDefault="00A44B34" w:rsidP="00A44B34">
      <w:pPr>
        <w:pStyle w:val="EndNoteBibliography"/>
      </w:pPr>
      <w:bookmarkStart w:id="14" w:name="_ENREF_15"/>
      <w:r w:rsidRPr="00A44B34">
        <w:t>15.</w:t>
      </w:r>
      <w:r w:rsidRPr="00A44B34">
        <w:tab/>
        <w:t xml:space="preserve">Cortes-Canteli M, Gispert JD, Salvadó G, Toribio-Fernandez R, Tristão-Pereira C, Falcon C, Oliva B, Mendiguren J, Fernandez-Friera L, Sanz J, Garcia-Ruiz JM, Fernandez-Ortiz A, Sanchez-Gonzalez J, Ibanez B, Molinuevo JL and Fuster V. Subclinical Atherosclerosis and </w:t>
      </w:r>
      <w:r w:rsidRPr="00A44B34">
        <w:lastRenderedPageBreak/>
        <w:t xml:space="preserve">Brain Metabolism in Middle-Aged Individuals: The PESA Study. </w:t>
      </w:r>
      <w:r w:rsidRPr="00A44B34">
        <w:rPr>
          <w:i/>
        </w:rPr>
        <w:t>J Am Coll Cardiol</w:t>
      </w:r>
      <w:r w:rsidRPr="00A44B34">
        <w:t>. 2021;77:888-898.</w:t>
      </w:r>
      <w:bookmarkEnd w:id="14"/>
    </w:p>
    <w:p w14:paraId="44895622" w14:textId="77777777" w:rsidR="00A44B34" w:rsidRPr="00A44B34" w:rsidRDefault="00A44B34" w:rsidP="00A44B34">
      <w:pPr>
        <w:pStyle w:val="EndNoteBibliography"/>
      </w:pPr>
      <w:bookmarkStart w:id="15" w:name="_ENREF_16"/>
      <w:r w:rsidRPr="00A44B34">
        <w:t>16.</w:t>
      </w:r>
      <w:r w:rsidRPr="00A44B34">
        <w:tab/>
        <w:t xml:space="preserve">Chen LY, Agarwal SK, Norby FL, Gottesman RF, Loehr LR, Soliman EZ, Mosley TH, Folsom AR, Coresh J and Alonso A. Persistent but not Paroxysmal Atrial Fibrillation Is Independently Associated With Lower Cognitive Function: ARIC Study. </w:t>
      </w:r>
      <w:r w:rsidRPr="00A44B34">
        <w:rPr>
          <w:i/>
        </w:rPr>
        <w:t>J Am Coll Cardiol</w:t>
      </w:r>
      <w:r w:rsidRPr="00A44B34">
        <w:t>. 2016;67:1379-80.</w:t>
      </w:r>
      <w:bookmarkEnd w:id="15"/>
    </w:p>
    <w:p w14:paraId="7273FB68" w14:textId="77777777" w:rsidR="00A44B34" w:rsidRPr="00A44B34" w:rsidRDefault="00A44B34" w:rsidP="00A44B34">
      <w:pPr>
        <w:pStyle w:val="EndNoteBibliography"/>
      </w:pPr>
      <w:bookmarkStart w:id="16" w:name="_ENREF_17"/>
      <w:r w:rsidRPr="00A44B34">
        <w:t>17.</w:t>
      </w:r>
      <w:r w:rsidRPr="00A44B34">
        <w:tab/>
        <w:t xml:space="preserve">Bailey MJ, Soliman EZ, McClure LA, Howard G, Howard VJ, Judd SE, Unverzagt F, Wadley V, Sachs BC and Hughes T. Relation of Atrial Fibrillation to Cognitive Decline (from the REasons for Geographic and Racial Differences in Stroke [REGARDS] Study). </w:t>
      </w:r>
      <w:r w:rsidRPr="00A44B34">
        <w:rPr>
          <w:i/>
        </w:rPr>
        <w:t>Am J Cardiol</w:t>
      </w:r>
      <w:r w:rsidRPr="00A44B34">
        <w:t>. 2021.</w:t>
      </w:r>
      <w:bookmarkEnd w:id="16"/>
    </w:p>
    <w:p w14:paraId="218686C0" w14:textId="77777777" w:rsidR="00A44B34" w:rsidRPr="00A44B34" w:rsidRDefault="00A44B34" w:rsidP="00A44B34">
      <w:pPr>
        <w:pStyle w:val="EndNoteBibliography"/>
      </w:pPr>
      <w:bookmarkStart w:id="17" w:name="_ENREF_18"/>
      <w:r w:rsidRPr="00A44B34">
        <w:t>18.</w:t>
      </w:r>
      <w:r w:rsidRPr="00A44B34">
        <w:tab/>
        <w:t xml:space="preserve">Field TS, Weijs B, Curcio A, Giustozzi M, Sudikas S, Katholing A, Wallenhorst C, Weitz JI, Cohen AT and Martinez C. Incident Atrial Fibrillation, Dementia and the Role of Anticoagulation: A Population-Based Cohort Study. </w:t>
      </w:r>
      <w:r w:rsidRPr="00A44B34">
        <w:rPr>
          <w:i/>
        </w:rPr>
        <w:t>Thromb Haemost</w:t>
      </w:r>
      <w:r w:rsidRPr="00A44B34">
        <w:t>. 2019;119:981-991.</w:t>
      </w:r>
      <w:bookmarkEnd w:id="17"/>
    </w:p>
    <w:p w14:paraId="13B3632E" w14:textId="77777777" w:rsidR="00A44B34" w:rsidRPr="00A44B34" w:rsidRDefault="00A44B34" w:rsidP="00A44B34">
      <w:pPr>
        <w:pStyle w:val="EndNoteBibliography"/>
      </w:pPr>
      <w:bookmarkStart w:id="18" w:name="_ENREF_19"/>
      <w:r w:rsidRPr="00A44B34">
        <w:t>19.</w:t>
      </w:r>
      <w:r w:rsidRPr="00A44B34">
        <w:tab/>
        <w:t xml:space="preserve">Dietzel J, Haeusler KG and Endres M. Does atrial fibrillation cause cognitive decline and dementia? </w:t>
      </w:r>
      <w:r w:rsidRPr="00A44B34">
        <w:rPr>
          <w:i/>
        </w:rPr>
        <w:t>Europace</w:t>
      </w:r>
      <w:r w:rsidRPr="00A44B34">
        <w:t>. 2018;20:408-419.</w:t>
      </w:r>
      <w:bookmarkEnd w:id="18"/>
    </w:p>
    <w:p w14:paraId="205E42D8" w14:textId="77777777" w:rsidR="00A44B34" w:rsidRPr="00A44B34" w:rsidRDefault="00A44B34" w:rsidP="00A44B34">
      <w:pPr>
        <w:pStyle w:val="EndNoteBibliography"/>
      </w:pPr>
      <w:bookmarkStart w:id="19" w:name="_ENREF_20"/>
      <w:r w:rsidRPr="00A44B34">
        <w:t>20.</w:t>
      </w:r>
      <w:r w:rsidRPr="00A44B34">
        <w:tab/>
        <w:t xml:space="preserve">Wolf PA, Abbott RD and Kannel WB. Atrial fibrillation: a major contributor to stroke in the elderly. The Framingham Study. </w:t>
      </w:r>
      <w:r w:rsidRPr="00A44B34">
        <w:rPr>
          <w:i/>
        </w:rPr>
        <w:t>Arch Intern Med</w:t>
      </w:r>
      <w:r w:rsidRPr="00A44B34">
        <w:t>. 1987;147:1561-4.</w:t>
      </w:r>
      <w:bookmarkEnd w:id="19"/>
    </w:p>
    <w:p w14:paraId="5AF2DEDD" w14:textId="77777777" w:rsidR="00A44B34" w:rsidRPr="00A44B34" w:rsidRDefault="00A44B34" w:rsidP="00A44B34">
      <w:pPr>
        <w:pStyle w:val="EndNoteBibliography"/>
      </w:pPr>
      <w:bookmarkStart w:id="20" w:name="_ENREF_21"/>
      <w:r w:rsidRPr="00A44B34">
        <w:t>21.</w:t>
      </w:r>
      <w:r w:rsidRPr="00A44B34">
        <w:tab/>
        <w:t xml:space="preserve">Leys D, Henon H, Mackowiak-Cordoliani MA and Pasquier F. Poststroke dementia. </w:t>
      </w:r>
      <w:r w:rsidRPr="00A44B34">
        <w:rPr>
          <w:i/>
        </w:rPr>
        <w:t>Lancet Neurol</w:t>
      </w:r>
      <w:r w:rsidRPr="00A44B34">
        <w:t>. 2005;4:752-9.</w:t>
      </w:r>
      <w:bookmarkEnd w:id="20"/>
    </w:p>
    <w:p w14:paraId="40FB61E3" w14:textId="77777777" w:rsidR="00A44B34" w:rsidRPr="00A44B34" w:rsidRDefault="00A44B34" w:rsidP="00A44B34">
      <w:pPr>
        <w:pStyle w:val="EndNoteBibliography"/>
      </w:pPr>
      <w:bookmarkStart w:id="21" w:name="_ENREF_22"/>
      <w:r w:rsidRPr="00A44B34">
        <w:t>22.</w:t>
      </w:r>
      <w:r w:rsidRPr="00A44B34">
        <w:tab/>
        <w:t xml:space="preserve">Gaita F, Corsinovi L, Anselmino M, Raimondo C, Pianelli M, Toso E, Bergamasco L, Boffano C, Valentini MC, Cesarani F and Scaglione M. Prevalence of silent cerebral ischemia in paroxysmal and persistent atrial fibrillation and correlation with cognitive function. </w:t>
      </w:r>
      <w:r w:rsidRPr="00A44B34">
        <w:rPr>
          <w:i/>
        </w:rPr>
        <w:t>J Am Coll Cardiol</w:t>
      </w:r>
      <w:r w:rsidRPr="00A44B34">
        <w:t>. 2013;62:1990-1997.</w:t>
      </w:r>
      <w:bookmarkEnd w:id="21"/>
    </w:p>
    <w:p w14:paraId="579B6370" w14:textId="77777777" w:rsidR="00A44B34" w:rsidRPr="00A44B34" w:rsidRDefault="00A44B34" w:rsidP="00A44B34">
      <w:pPr>
        <w:pStyle w:val="EndNoteBibliography"/>
      </w:pPr>
      <w:bookmarkStart w:id="22" w:name="_ENREF_23"/>
      <w:r w:rsidRPr="00A44B34">
        <w:t>23.</w:t>
      </w:r>
      <w:r w:rsidRPr="00A44B34">
        <w:tab/>
        <w:t xml:space="preserve">Hahne K, Monnig G and Samol A. Atrial fibrillation and silent stroke: links, risks, and challenges. </w:t>
      </w:r>
      <w:r w:rsidRPr="00A44B34">
        <w:rPr>
          <w:i/>
        </w:rPr>
        <w:t>Vasc Health Risk Manag</w:t>
      </w:r>
      <w:r w:rsidRPr="00A44B34">
        <w:t>. 2016;12:65-74.</w:t>
      </w:r>
      <w:bookmarkEnd w:id="22"/>
    </w:p>
    <w:p w14:paraId="3B6FC60A" w14:textId="77777777" w:rsidR="00A44B34" w:rsidRPr="00A44B34" w:rsidRDefault="00A44B34" w:rsidP="00A44B34">
      <w:pPr>
        <w:pStyle w:val="EndNoteBibliography"/>
      </w:pPr>
      <w:bookmarkStart w:id="23" w:name="_ENREF_24"/>
      <w:r w:rsidRPr="00A44B34">
        <w:t>24.</w:t>
      </w:r>
      <w:r w:rsidRPr="00A44B34">
        <w:tab/>
        <w:t xml:space="preserve">Gupta A, Giambrone AE, Gialdini G, Finn C, Delgado D, Gutierrez J, Wright C, Beiser AS, Seshadri S, Pandya A and Kamel H. Silent Brain Infarction and Risk of Future Stroke: A Systematic Review and Meta-Analysis. </w:t>
      </w:r>
      <w:r w:rsidRPr="00A44B34">
        <w:rPr>
          <w:i/>
        </w:rPr>
        <w:t>Stroke</w:t>
      </w:r>
      <w:r w:rsidRPr="00A44B34">
        <w:t>. 2016;47:719-25.</w:t>
      </w:r>
      <w:bookmarkEnd w:id="23"/>
    </w:p>
    <w:p w14:paraId="3D01290A" w14:textId="77777777" w:rsidR="00A44B34" w:rsidRPr="00A44B34" w:rsidRDefault="00A44B34" w:rsidP="00A44B34">
      <w:pPr>
        <w:pStyle w:val="EndNoteBibliography"/>
      </w:pPr>
      <w:bookmarkStart w:id="24" w:name="_ENREF_25"/>
      <w:r w:rsidRPr="00A44B34">
        <w:t>25.</w:t>
      </w:r>
      <w:r w:rsidRPr="00A44B34">
        <w:tab/>
        <w:t xml:space="preserve">Sigurdsson S, Aspelund T, Kjartansson O, Gudmundsson EF, Jonsdottir MK, Eiriksdottir G, Jonsson PV, van Buchem MA, Gudnason V and Launer LJ. Incidence of Brain Infarcts, Cognitive Change, and Risk of Dementia in the General Population: The AGES-Reykjavik Study (Age Gene/Environment Susceptibility-Reykjavik Study). </w:t>
      </w:r>
      <w:r w:rsidRPr="00A44B34">
        <w:rPr>
          <w:i/>
        </w:rPr>
        <w:t>Stroke</w:t>
      </w:r>
      <w:r w:rsidRPr="00A44B34">
        <w:t>. 2017;48:2353-2360.</w:t>
      </w:r>
      <w:bookmarkEnd w:id="24"/>
    </w:p>
    <w:p w14:paraId="67AB45C9" w14:textId="77777777" w:rsidR="00A44B34" w:rsidRPr="00A44B34" w:rsidRDefault="00A44B34" w:rsidP="00A44B34">
      <w:pPr>
        <w:pStyle w:val="EndNoteBibliography"/>
      </w:pPr>
      <w:bookmarkStart w:id="25" w:name="_ENREF_26"/>
      <w:r w:rsidRPr="00A44B34">
        <w:t>26.</w:t>
      </w:r>
      <w:r w:rsidRPr="00A44B34">
        <w:tab/>
        <w:t xml:space="preserve">Azeem F, Durrani R, Zerna C and Smith EE. Silent brain infarctions and cognition decline: systematic review and meta-analysis. </w:t>
      </w:r>
      <w:r w:rsidRPr="00A44B34">
        <w:rPr>
          <w:i/>
        </w:rPr>
        <w:t>J Neurol</w:t>
      </w:r>
      <w:r w:rsidRPr="00A44B34">
        <w:t>. 2020;267:502-512.</w:t>
      </w:r>
      <w:bookmarkEnd w:id="25"/>
    </w:p>
    <w:p w14:paraId="1A7815D2" w14:textId="77777777" w:rsidR="00A44B34" w:rsidRPr="00A44B34" w:rsidRDefault="00A44B34" w:rsidP="00A44B34">
      <w:pPr>
        <w:pStyle w:val="EndNoteBibliography"/>
      </w:pPr>
      <w:bookmarkStart w:id="26" w:name="_ENREF_27"/>
      <w:r w:rsidRPr="00A44B34">
        <w:t>27.</w:t>
      </w:r>
      <w:r w:rsidRPr="00A44B34">
        <w:tab/>
        <w:t xml:space="preserve">Conen D, Rodondi N, Muller A, Beer JH, Ammann P, Moschovitis G, Auricchio A, Hayoz D, Kobza R, Shah D, Novak J, Schlapfer J, Di Valentino M, Aeschbacher S, Blum S, Meyre P, Sticherling C, Bonati LH, Ehret G, Moutzouri E, Fischer U, Monsch AU, Stippich C, Wuerfel J, Sinnecker T, Coslovsky M, Schwenkglenks M, Kuhne M, Osswald S and Swiss AFSI. Relationships of Overt and Silent Brain Lesions With Cognitive Function in Patients With Atrial Fibrillation. </w:t>
      </w:r>
      <w:r w:rsidRPr="00A44B34">
        <w:rPr>
          <w:i/>
        </w:rPr>
        <w:t>J Am Coll Cardiol</w:t>
      </w:r>
      <w:r w:rsidRPr="00A44B34">
        <w:t>. 2019;73:989-999.</w:t>
      </w:r>
      <w:bookmarkEnd w:id="26"/>
    </w:p>
    <w:p w14:paraId="5A6CC586" w14:textId="77777777" w:rsidR="00A44B34" w:rsidRPr="00A44B34" w:rsidRDefault="00A44B34" w:rsidP="00A44B34">
      <w:pPr>
        <w:pStyle w:val="EndNoteBibliography"/>
      </w:pPr>
      <w:bookmarkStart w:id="27" w:name="_ENREF_28"/>
      <w:r w:rsidRPr="00A44B34">
        <w:t>28.</w:t>
      </w:r>
      <w:r w:rsidRPr="00A44B34">
        <w:tab/>
        <w:t xml:space="preserve">Berman JP, Norby FL, Mosley T, Soliman EZ, Gottesman RF, Lutsey PL, Alonso A and Chen LY. Atrial Fibrillation and Brain Magnetic Resonance Imaging Abnormalities. </w:t>
      </w:r>
      <w:r w:rsidRPr="00A44B34">
        <w:rPr>
          <w:i/>
        </w:rPr>
        <w:t>Stroke</w:t>
      </w:r>
      <w:r w:rsidRPr="00A44B34">
        <w:t>. 2019;50:783-788.</w:t>
      </w:r>
      <w:bookmarkEnd w:id="27"/>
    </w:p>
    <w:p w14:paraId="01D5EA05" w14:textId="77777777" w:rsidR="00A44B34" w:rsidRPr="00A44B34" w:rsidRDefault="00A44B34" w:rsidP="00A44B34">
      <w:pPr>
        <w:pStyle w:val="EndNoteBibliography"/>
      </w:pPr>
      <w:bookmarkStart w:id="28" w:name="_ENREF_29"/>
      <w:r w:rsidRPr="00A44B34">
        <w:t>29.</w:t>
      </w:r>
      <w:r w:rsidRPr="00A44B34">
        <w:tab/>
        <w:t xml:space="preserve">Banerjee G, Chan E, Ambler G, Wilson D, Cipolotti L, Shakeshaft C, Cohen H, Yousry T, Lip GYH, Muir KW, Brown MM, Jager HR, Werring DJ and collaborators C-. Effect of </w:t>
      </w:r>
      <w:r w:rsidRPr="00A44B34">
        <w:lastRenderedPageBreak/>
        <w:t xml:space="preserve">small-vessel disease on cognitive trajectory after atrial fibrillation-related ischaemic stroke or TIA. </w:t>
      </w:r>
      <w:r w:rsidRPr="00A44B34">
        <w:rPr>
          <w:i/>
        </w:rPr>
        <w:t>J Neurol</w:t>
      </w:r>
      <w:r w:rsidRPr="00A44B34">
        <w:t>. 2019;266:1250-1259.</w:t>
      </w:r>
      <w:bookmarkEnd w:id="28"/>
    </w:p>
    <w:p w14:paraId="0B4EE53A" w14:textId="77777777" w:rsidR="00A44B34" w:rsidRPr="00A44B34" w:rsidRDefault="00A44B34" w:rsidP="00A44B34">
      <w:pPr>
        <w:pStyle w:val="EndNoteBibliography"/>
      </w:pPr>
      <w:bookmarkStart w:id="29" w:name="_ENREF_30"/>
      <w:r w:rsidRPr="00A44B34">
        <w:t>30.</w:t>
      </w:r>
      <w:r w:rsidRPr="00A44B34">
        <w:tab/>
        <w:t xml:space="preserve">Zhao L, Wong A, Luo Y, Liu W, Chu WWC, Abrigo JM, Lee RKL, Mok V and Shi L. The Additional Contribution of White Matter Hyperintensity Location to Post-stroke Cognitive Impairment: Insights From a Multiple-Lesion Symptom Mapping Study. </w:t>
      </w:r>
      <w:r w:rsidRPr="00A44B34">
        <w:rPr>
          <w:i/>
        </w:rPr>
        <w:t>Front Neurosci</w:t>
      </w:r>
      <w:r w:rsidRPr="00A44B34">
        <w:t>. 2018;12:290.</w:t>
      </w:r>
      <w:bookmarkEnd w:id="29"/>
    </w:p>
    <w:p w14:paraId="2FD084A5" w14:textId="77777777" w:rsidR="00A44B34" w:rsidRPr="00A44B34" w:rsidRDefault="00A44B34" w:rsidP="00A44B34">
      <w:pPr>
        <w:pStyle w:val="EndNoteBibliography"/>
      </w:pPr>
      <w:bookmarkStart w:id="30" w:name="_ENREF_31"/>
      <w:r w:rsidRPr="00A44B34">
        <w:t>31.</w:t>
      </w:r>
      <w:r w:rsidRPr="00A44B34">
        <w:tab/>
        <w:t xml:space="preserve">Graff-Radford J, Madhavan M, Vemuri P, Rabinstein AA, Cha RH, Mielke MM, Kantarci K, Lowe V, Senjem ML, Gunter JL, Knopman DS, Petersen RC, Jack CR, Jr. and Roberts RO. Atrial fibrillation, cognitive impairment, and neuroimaging. </w:t>
      </w:r>
      <w:r w:rsidRPr="00A44B34">
        <w:rPr>
          <w:i/>
        </w:rPr>
        <w:t>Alzheimers Dement</w:t>
      </w:r>
      <w:r w:rsidRPr="00A44B34">
        <w:t>. 2016;12:391-8.</w:t>
      </w:r>
      <w:bookmarkEnd w:id="30"/>
    </w:p>
    <w:p w14:paraId="0FABE026" w14:textId="77777777" w:rsidR="00A44B34" w:rsidRPr="00A44B34" w:rsidRDefault="00A44B34" w:rsidP="00A44B34">
      <w:pPr>
        <w:pStyle w:val="EndNoteBibliography"/>
      </w:pPr>
      <w:bookmarkStart w:id="31" w:name="_ENREF_32"/>
      <w:r w:rsidRPr="00A44B34">
        <w:t>32.</w:t>
      </w:r>
      <w:r w:rsidRPr="00A44B34">
        <w:tab/>
        <w:t xml:space="preserve">Chen LY, Lopez FL, Gottesman RF, Huxley RR, Agarwal SK, Loehr L, Mosley T and Alonso A. Atrial fibrillation and cognitive decline-the role of subclinical cerebral infarcts: the atherosclerosis risk in communities study. </w:t>
      </w:r>
      <w:r w:rsidRPr="00A44B34">
        <w:rPr>
          <w:i/>
        </w:rPr>
        <w:t>Stroke</w:t>
      </w:r>
      <w:r w:rsidRPr="00A44B34">
        <w:t>. 2014;45:2568-74.</w:t>
      </w:r>
      <w:bookmarkEnd w:id="31"/>
    </w:p>
    <w:p w14:paraId="1C41495A" w14:textId="77777777" w:rsidR="00A44B34" w:rsidRPr="00A44B34" w:rsidRDefault="00A44B34" w:rsidP="00A44B34">
      <w:pPr>
        <w:pStyle w:val="EndNoteBibliography"/>
      </w:pPr>
      <w:bookmarkStart w:id="32" w:name="_ENREF_33"/>
      <w:r w:rsidRPr="00A44B34">
        <w:t>33.</w:t>
      </w:r>
      <w:r w:rsidRPr="00A44B34">
        <w:tab/>
        <w:t xml:space="preserve">Madhavan M, Hu TY, Gersh BJ, Roger VL, Killian J, Weston SA, Graff-Radford J, Asirvatham SJ and Chamberlain AM. Efficacy of Warfarin Anticoagulation and Incident Dementia in a Community-Based Cohort of Atrial Fibrillation. </w:t>
      </w:r>
      <w:r w:rsidRPr="00A44B34">
        <w:rPr>
          <w:i/>
        </w:rPr>
        <w:t>Mayo Clin Proc</w:t>
      </w:r>
      <w:r w:rsidRPr="00A44B34">
        <w:t>. 2018;93:145-154.</w:t>
      </w:r>
      <w:bookmarkEnd w:id="32"/>
    </w:p>
    <w:p w14:paraId="201F29D9" w14:textId="77777777" w:rsidR="00A44B34" w:rsidRPr="00A44B34" w:rsidRDefault="00A44B34" w:rsidP="00A44B34">
      <w:pPr>
        <w:pStyle w:val="EndNoteBibliography"/>
      </w:pPr>
      <w:bookmarkStart w:id="33" w:name="_ENREF_34"/>
      <w:r w:rsidRPr="00A44B34">
        <w:t>34.</w:t>
      </w:r>
      <w:r w:rsidRPr="00A44B34">
        <w:tab/>
        <w:t xml:space="preserve">Friberg L, Andersson T and Rosenqvist M. Less dementia and stroke in low-risk patients with atrial fibrillation taking oral anticoagulation. </w:t>
      </w:r>
      <w:r w:rsidRPr="00A44B34">
        <w:rPr>
          <w:i/>
        </w:rPr>
        <w:t>Eur Heart J</w:t>
      </w:r>
      <w:r w:rsidRPr="00A44B34">
        <w:t>. 2019;40:2327-2335.</w:t>
      </w:r>
      <w:bookmarkEnd w:id="33"/>
    </w:p>
    <w:p w14:paraId="4E65F578" w14:textId="77777777" w:rsidR="00A44B34" w:rsidRPr="00A44B34" w:rsidRDefault="00A44B34" w:rsidP="00A44B34">
      <w:pPr>
        <w:pStyle w:val="EndNoteBibliography"/>
      </w:pPr>
      <w:bookmarkStart w:id="34" w:name="_ENREF_35"/>
      <w:r w:rsidRPr="00A44B34">
        <w:t>35.</w:t>
      </w:r>
      <w:r w:rsidRPr="00A44B34">
        <w:tab/>
        <w:t xml:space="preserve">Saito T, Kawamura Y, Sato N, Kano K, Takahashi K, Asanome A, Sawada J, Katayama T and Hasebe N. Non-vitamin k antagonist oral anticoagulants do not increase cerebral microbleeds. </w:t>
      </w:r>
      <w:r w:rsidRPr="00A44B34">
        <w:rPr>
          <w:i/>
        </w:rPr>
        <w:t>J Stroke Cerebrovasc Dis</w:t>
      </w:r>
      <w:r w:rsidRPr="00A44B34">
        <w:t>. 2015;24:1373-7.</w:t>
      </w:r>
      <w:bookmarkEnd w:id="34"/>
    </w:p>
    <w:p w14:paraId="3FEB54CE" w14:textId="77777777" w:rsidR="00A44B34" w:rsidRPr="00A44B34" w:rsidRDefault="00A44B34" w:rsidP="00A44B34">
      <w:pPr>
        <w:pStyle w:val="EndNoteBibliography"/>
      </w:pPr>
      <w:bookmarkStart w:id="35" w:name="_ENREF_36"/>
      <w:r w:rsidRPr="00A44B34">
        <w:t>36.</w:t>
      </w:r>
      <w:r w:rsidRPr="00A44B34">
        <w:tab/>
        <w:t xml:space="preserve">Kerr AJ, Simmonds MB and Stewart RA. Influence of heart rate on stroke volume variability in atrial fibrillation in patients with normal and impaired left ventricular function. </w:t>
      </w:r>
      <w:r w:rsidRPr="00A44B34">
        <w:rPr>
          <w:i/>
        </w:rPr>
        <w:t>Am J Cardiol</w:t>
      </w:r>
      <w:r w:rsidRPr="00A44B34">
        <w:t>. 1998;82:1496-500.</w:t>
      </w:r>
      <w:bookmarkEnd w:id="35"/>
    </w:p>
    <w:p w14:paraId="0EB75AD1" w14:textId="77777777" w:rsidR="00A44B34" w:rsidRPr="00A44B34" w:rsidRDefault="00A44B34" w:rsidP="00A44B34">
      <w:pPr>
        <w:pStyle w:val="EndNoteBibliography"/>
      </w:pPr>
      <w:bookmarkStart w:id="36" w:name="_ENREF_37"/>
      <w:r w:rsidRPr="00A44B34">
        <w:t>37.</w:t>
      </w:r>
      <w:r w:rsidRPr="00A44B34">
        <w:tab/>
        <w:t xml:space="preserve">Lavy S, Stern S, Melamed E, Cooper G, Keren A and Levy P. Effect of chronic atrial fibrillation on regional cerebral blood flow. </w:t>
      </w:r>
      <w:r w:rsidRPr="00A44B34">
        <w:rPr>
          <w:i/>
        </w:rPr>
        <w:t>Stroke</w:t>
      </w:r>
      <w:r w:rsidRPr="00A44B34">
        <w:t>. 1980;11:35-8.</w:t>
      </w:r>
      <w:bookmarkEnd w:id="36"/>
    </w:p>
    <w:p w14:paraId="06F13EF5" w14:textId="77777777" w:rsidR="00A44B34" w:rsidRPr="00A44B34" w:rsidRDefault="00A44B34" w:rsidP="00A44B34">
      <w:pPr>
        <w:pStyle w:val="EndNoteBibliography"/>
      </w:pPr>
      <w:bookmarkStart w:id="37" w:name="_ENREF_38"/>
      <w:r w:rsidRPr="00A44B34">
        <w:t>38.</w:t>
      </w:r>
      <w:r w:rsidRPr="00A44B34">
        <w:tab/>
        <w:t xml:space="preserve">Cacciatore F, Testa G, Langellotto A, Galizia G, Della-Morte D, Gargiulo G, Bevilacqua A, Del Genio MT, Canonico V, Rengo F and Abete P. Role of ventricular rate response on dementia in cognitively impaired elderly subjects with atrial fibrillation: a 10-year study. </w:t>
      </w:r>
      <w:r w:rsidRPr="00A44B34">
        <w:rPr>
          <w:i/>
        </w:rPr>
        <w:t>Dement Geriatr Cogn Disord</w:t>
      </w:r>
      <w:r w:rsidRPr="00A44B34">
        <w:t>. 2012;34:143-8.</w:t>
      </w:r>
      <w:bookmarkEnd w:id="37"/>
    </w:p>
    <w:p w14:paraId="1D8FCADA" w14:textId="77777777" w:rsidR="00A44B34" w:rsidRPr="00A44B34" w:rsidRDefault="00A44B34" w:rsidP="00A44B34">
      <w:pPr>
        <w:pStyle w:val="EndNoteBibliography"/>
      </w:pPr>
      <w:bookmarkStart w:id="38" w:name="_ENREF_39"/>
      <w:r w:rsidRPr="00A44B34">
        <w:t>39.</w:t>
      </w:r>
      <w:r w:rsidRPr="00A44B34">
        <w:tab/>
        <w:t xml:space="preserve">Saglietto A, Scarsoglio S, Ridolfi L, Gaita F and Anselmino M. Higher ventricular rate during atrial fibrillation relates to increased cerebral hypoperfusions and hypertensive events. </w:t>
      </w:r>
      <w:r w:rsidRPr="00A44B34">
        <w:rPr>
          <w:i/>
        </w:rPr>
        <w:t>Sci Rep</w:t>
      </w:r>
      <w:r w:rsidRPr="00A44B34">
        <w:t>. 2019;9:3779.</w:t>
      </w:r>
      <w:bookmarkEnd w:id="38"/>
    </w:p>
    <w:p w14:paraId="4BDC69CD" w14:textId="77777777" w:rsidR="00A44B34" w:rsidRPr="00A44B34" w:rsidRDefault="00A44B34" w:rsidP="00A44B34">
      <w:pPr>
        <w:pStyle w:val="EndNoteBibliography"/>
      </w:pPr>
      <w:bookmarkStart w:id="39" w:name="_ENREF_40"/>
      <w:r w:rsidRPr="00A44B34">
        <w:t>40.</w:t>
      </w:r>
      <w:r w:rsidRPr="00A44B34">
        <w:tab/>
        <w:t xml:space="preserve">Gardarsdottir M, Sigurdsson S, Aspelund T, Rokita H, Launer LJ, Gudnason V and Arnar DO. Atrial fibrillation is associated with decreased total cerebral blood flow and brain perfusion. </w:t>
      </w:r>
      <w:r w:rsidRPr="00A44B34">
        <w:rPr>
          <w:i/>
        </w:rPr>
        <w:t>Europace</w:t>
      </w:r>
      <w:r w:rsidRPr="00A44B34">
        <w:t>. 2018;20:1252-1258.</w:t>
      </w:r>
      <w:bookmarkEnd w:id="39"/>
    </w:p>
    <w:p w14:paraId="7F293113" w14:textId="77777777" w:rsidR="00A44B34" w:rsidRPr="00A44B34" w:rsidRDefault="00A44B34" w:rsidP="00A44B34">
      <w:pPr>
        <w:pStyle w:val="EndNoteBibliography"/>
      </w:pPr>
      <w:bookmarkStart w:id="40" w:name="_ENREF_41"/>
      <w:r w:rsidRPr="00A44B34">
        <w:t>41.</w:t>
      </w:r>
      <w:r w:rsidRPr="00A44B34">
        <w:tab/>
        <w:t xml:space="preserve">Shi Y, Thrippleton MJ, Makin SD, Marshall I, Geerlings MI, de Craen AJM, van Buchem MA and Wardlaw JM. Cerebral blood flow in small vessel disease: A systematic review and meta-analysis. </w:t>
      </w:r>
      <w:r w:rsidRPr="00A44B34">
        <w:rPr>
          <w:i/>
        </w:rPr>
        <w:t>J Cereb Blood Flow Metab</w:t>
      </w:r>
      <w:r w:rsidRPr="00A44B34">
        <w:t>. 2016;36:1653-1667.</w:t>
      </w:r>
      <w:bookmarkEnd w:id="40"/>
    </w:p>
    <w:p w14:paraId="268CE9DA" w14:textId="77777777" w:rsidR="00A44B34" w:rsidRPr="00A44B34" w:rsidRDefault="00A44B34" w:rsidP="00A44B34">
      <w:pPr>
        <w:pStyle w:val="EndNoteBibliography"/>
      </w:pPr>
      <w:bookmarkStart w:id="41" w:name="_ENREF_42"/>
      <w:r w:rsidRPr="00A44B34">
        <w:t>42.</w:t>
      </w:r>
      <w:r w:rsidRPr="00A44B34">
        <w:tab/>
        <w:t xml:space="preserve">Conway DS and Lip GY. Inflammation, arrhythmia burden and the thrombotic consequences of atrial fibrillation. </w:t>
      </w:r>
      <w:r w:rsidRPr="00A44B34">
        <w:rPr>
          <w:i/>
        </w:rPr>
        <w:t>Eur Heart J</w:t>
      </w:r>
      <w:r w:rsidRPr="00A44B34">
        <w:t>. 2004;25:1761.</w:t>
      </w:r>
      <w:bookmarkEnd w:id="41"/>
    </w:p>
    <w:p w14:paraId="2C470470" w14:textId="77777777" w:rsidR="00A44B34" w:rsidRPr="00A44B34" w:rsidRDefault="00A44B34" w:rsidP="00A44B34">
      <w:pPr>
        <w:pStyle w:val="EndNoteBibliography"/>
      </w:pPr>
      <w:bookmarkStart w:id="42" w:name="_ENREF_43"/>
      <w:r w:rsidRPr="00A44B34">
        <w:t>43.</w:t>
      </w:r>
      <w:r w:rsidRPr="00A44B34">
        <w:tab/>
        <w:t xml:space="preserve">Choudhury A, Chung I, Panja N, Patel J and Lip GYH. Soluble CD40 ligand, platelet surface CD40 ligand, and total platelet CD40 ligand in atrial fibrillation: relationship to soluble P-selectin, stroke risk factors, and risk factor intervention. </w:t>
      </w:r>
      <w:r w:rsidRPr="00A44B34">
        <w:rPr>
          <w:i/>
        </w:rPr>
        <w:t>Chest</w:t>
      </w:r>
      <w:r w:rsidRPr="00A44B34">
        <w:t>. 2008;134:574-581.</w:t>
      </w:r>
      <w:bookmarkEnd w:id="42"/>
    </w:p>
    <w:p w14:paraId="3779AA4F" w14:textId="77777777" w:rsidR="00A44B34" w:rsidRPr="00A44B34" w:rsidRDefault="00A44B34" w:rsidP="00A44B34">
      <w:pPr>
        <w:pStyle w:val="EndNoteBibliography"/>
      </w:pPr>
      <w:bookmarkStart w:id="43" w:name="_ENREF_44"/>
      <w:r w:rsidRPr="00A44B34">
        <w:lastRenderedPageBreak/>
        <w:t>44.</w:t>
      </w:r>
      <w:r w:rsidRPr="00A44B34">
        <w:tab/>
        <w:t xml:space="preserve">Khan AA and Lip GYH. The prothrombotic state in atrial fibrillation: pathophysiological and management implications. </w:t>
      </w:r>
      <w:r w:rsidRPr="00A44B34">
        <w:rPr>
          <w:i/>
        </w:rPr>
        <w:t>Cardiovasc Res</w:t>
      </w:r>
      <w:r w:rsidRPr="00A44B34">
        <w:t>. 2019;115:31-45.</w:t>
      </w:r>
      <w:bookmarkEnd w:id="43"/>
    </w:p>
    <w:p w14:paraId="4B222C6E" w14:textId="77777777" w:rsidR="00A44B34" w:rsidRPr="00A44B34" w:rsidRDefault="00A44B34" w:rsidP="00A44B34">
      <w:pPr>
        <w:pStyle w:val="EndNoteBibliography"/>
      </w:pPr>
      <w:bookmarkStart w:id="44" w:name="_ENREF_45"/>
      <w:r w:rsidRPr="00A44B34">
        <w:t>45.</w:t>
      </w:r>
      <w:r w:rsidRPr="00A44B34">
        <w:tab/>
        <w:t xml:space="preserve">Wersching H, Duning T, Lohmann H, Mohammadi S, Stehling C, Fobker M, Conty M, Minnerup J, Ringelstein EB, Berger K, Deppe M and Knecht S. Serum C-reactive protein is linked to cerebral microstructural integrity and cognitive function. </w:t>
      </w:r>
      <w:r w:rsidRPr="00A44B34">
        <w:rPr>
          <w:i/>
        </w:rPr>
        <w:t>Neurology</w:t>
      </w:r>
      <w:r w:rsidRPr="00A44B34">
        <w:t>. 2010;74:1022-9.</w:t>
      </w:r>
      <w:bookmarkEnd w:id="44"/>
    </w:p>
    <w:p w14:paraId="5EEF728B" w14:textId="77777777" w:rsidR="00A44B34" w:rsidRPr="00A44B34" w:rsidRDefault="00A44B34" w:rsidP="00A44B34">
      <w:pPr>
        <w:pStyle w:val="EndNoteBibliography"/>
      </w:pPr>
      <w:bookmarkStart w:id="45" w:name="_ENREF_46"/>
      <w:r w:rsidRPr="00A44B34">
        <w:t>46.</w:t>
      </w:r>
      <w:r w:rsidRPr="00A44B34">
        <w:tab/>
        <w:t xml:space="preserve">Quinn TJ, Gallacher J, Deary IJ, Lowe GD, Fenton C and Stott DJ. Association between circulating hemostatic measures and dementia or cognitive impairment: systematic review and meta-analyzes. </w:t>
      </w:r>
      <w:r w:rsidRPr="00A44B34">
        <w:rPr>
          <w:i/>
        </w:rPr>
        <w:t>J Thromb Haemost</w:t>
      </w:r>
      <w:r w:rsidRPr="00A44B34">
        <w:t>. 2011;9:1475-82.</w:t>
      </w:r>
      <w:bookmarkEnd w:id="45"/>
    </w:p>
    <w:p w14:paraId="634B8283" w14:textId="77777777" w:rsidR="00A44B34" w:rsidRPr="00A44B34" w:rsidRDefault="00A44B34" w:rsidP="00A44B34">
      <w:pPr>
        <w:pStyle w:val="EndNoteBibliography"/>
      </w:pPr>
      <w:bookmarkStart w:id="46" w:name="_ENREF_47"/>
      <w:r w:rsidRPr="00A44B34">
        <w:t>47.</w:t>
      </w:r>
      <w:r w:rsidRPr="00A44B34">
        <w:tab/>
        <w:t xml:space="preserve">Cortes-Canteli M, Kruyer A, Fernandez-Nueda I, Marcos-Diaz A, Ceron C, Richards AT, Jno-Charles OC, Rodriguez I, Callejas S, Norris EH, Sanchez-Gonzalez J, Ruiz-Cabello J, Ibanez B, Strickland S and Fuster V. Long-Term Dabigatran Treatment Delays Alzheimer's Disease Pathogenesis in the TgCRND8 Mouse Model. </w:t>
      </w:r>
      <w:r w:rsidRPr="00A44B34">
        <w:rPr>
          <w:i/>
        </w:rPr>
        <w:t>J Am Coll Cardiol</w:t>
      </w:r>
      <w:r w:rsidRPr="00A44B34">
        <w:t>. 2019;74:1910-1923.</w:t>
      </w:r>
      <w:bookmarkEnd w:id="46"/>
    </w:p>
    <w:p w14:paraId="2ABDF74B" w14:textId="77777777" w:rsidR="00A44B34" w:rsidRPr="00A44B34" w:rsidRDefault="00A44B34" w:rsidP="00A44B34">
      <w:pPr>
        <w:pStyle w:val="EndNoteBibliography"/>
      </w:pPr>
      <w:bookmarkStart w:id="47" w:name="_ENREF_48"/>
      <w:r w:rsidRPr="00A44B34">
        <w:t>48.</w:t>
      </w:r>
      <w:r w:rsidRPr="00A44B34">
        <w:tab/>
        <w:t xml:space="preserve">Xia C, Vonder M, Sidorenkov G, Oudkerk M, de Groot JC, van der Harst P, de Bock GH, De Deyn PP and Vliegenthart R. The Relationship of Coronary Artery Calcium and Clinical Coronary Artery Disease with Cognitive Function: A Systematic Review and Meta-Analysis. </w:t>
      </w:r>
      <w:r w:rsidRPr="00A44B34">
        <w:rPr>
          <w:i/>
        </w:rPr>
        <w:t>J Atheroscler Thromb</w:t>
      </w:r>
      <w:r w:rsidRPr="00A44B34">
        <w:t>. 2020;27:934-958.</w:t>
      </w:r>
      <w:bookmarkEnd w:id="47"/>
    </w:p>
    <w:p w14:paraId="09B5BA6E" w14:textId="77777777" w:rsidR="00A44B34" w:rsidRPr="00A44B34" w:rsidRDefault="00A44B34" w:rsidP="00A44B34">
      <w:pPr>
        <w:pStyle w:val="EndNoteBibliography"/>
      </w:pPr>
      <w:bookmarkStart w:id="48" w:name="_ENREF_49"/>
      <w:r w:rsidRPr="00A44B34">
        <w:t>49.</w:t>
      </w:r>
      <w:r w:rsidRPr="00A44B34">
        <w:tab/>
        <w:t xml:space="preserve">O'Neal WT, Efird JT, Dawood FZ, Yeboah J, Alonso A, Heckbert SR and Soliman EZ. Coronary artery calcium and risk of atrial fibrillation (from the multi-ethnic study of atherosclerosis). </w:t>
      </w:r>
      <w:r w:rsidRPr="00A44B34">
        <w:rPr>
          <w:i/>
        </w:rPr>
        <w:t>Am J Cardiol</w:t>
      </w:r>
      <w:r w:rsidRPr="00A44B34">
        <w:t>. 2014;114:1707-12.</w:t>
      </w:r>
      <w:bookmarkEnd w:id="48"/>
    </w:p>
    <w:p w14:paraId="1C1B47A3" w14:textId="77777777" w:rsidR="00A44B34" w:rsidRPr="00A44B34" w:rsidRDefault="00A44B34" w:rsidP="00A44B34">
      <w:pPr>
        <w:pStyle w:val="EndNoteBibliography"/>
      </w:pPr>
      <w:bookmarkStart w:id="49" w:name="_ENREF_50"/>
      <w:r w:rsidRPr="00A44B34">
        <w:t>50.</w:t>
      </w:r>
      <w:r w:rsidRPr="00A44B34">
        <w:tab/>
        <w:t xml:space="preserve">Graves KG, May HT, Knowlton KU, Muhlestein JB, Jacobs V, Lappe DL, Anderson JL, Horne BD and Bunch TJ. Improving CHA2DS2-VASc stratification of non-fatal stroke and mortality risk using the Intermountain Mortality Risk Score among patients with atrial fibrillation. </w:t>
      </w:r>
      <w:r w:rsidRPr="00A44B34">
        <w:rPr>
          <w:i/>
        </w:rPr>
        <w:t>Open Heart</w:t>
      </w:r>
      <w:r w:rsidRPr="00A44B34">
        <w:t>. 2018;5:e000907.</w:t>
      </w:r>
      <w:bookmarkEnd w:id="49"/>
    </w:p>
    <w:p w14:paraId="5E766BDE" w14:textId="77777777" w:rsidR="00A44B34" w:rsidRPr="00A44B34" w:rsidRDefault="00A44B34" w:rsidP="00A44B34">
      <w:pPr>
        <w:pStyle w:val="EndNoteBibliography"/>
      </w:pPr>
      <w:bookmarkStart w:id="50" w:name="_ENREF_51"/>
      <w:r w:rsidRPr="00A44B34">
        <w:t>51.</w:t>
      </w:r>
      <w:r w:rsidRPr="00A44B34">
        <w:tab/>
        <w:t xml:space="preserve">Stefansdottir H, Arnar DO, Aspelund T, Sigurdsson S, Jonsdottir MK, Hjaltason H, Launer LJ and Gudnason V. Atrial fibrillation is associated with reduced brain volume and cognitive function independent of cerebral infarcts. </w:t>
      </w:r>
      <w:r w:rsidRPr="00A44B34">
        <w:rPr>
          <w:i/>
        </w:rPr>
        <w:t>Stroke</w:t>
      </w:r>
      <w:r w:rsidRPr="00A44B34">
        <w:t>. 2013;44:1020-5.</w:t>
      </w:r>
      <w:bookmarkEnd w:id="50"/>
    </w:p>
    <w:p w14:paraId="0FAFAC11" w14:textId="77777777" w:rsidR="00A44B34" w:rsidRPr="00A44B34" w:rsidRDefault="00A44B34" w:rsidP="00A44B34">
      <w:pPr>
        <w:pStyle w:val="EndNoteBibliography"/>
      </w:pPr>
      <w:bookmarkStart w:id="51" w:name="_ENREF_52"/>
      <w:r w:rsidRPr="00A44B34">
        <w:t>52.</w:t>
      </w:r>
      <w:r w:rsidRPr="00A44B34">
        <w:tab/>
        <w:t xml:space="preserve">Moazzami K, Shao IY, Chen LY, Lutsey PL, Jack CR, Jr., Mosley T, Joyner DA, Gottesman R and Alonso A. Atrial Fibrillation, Brain Volumes, and Subclinical Cerebrovascular Disease (from the Atherosclerosis Risk in Communities Neurocognitive Study [ARIC-NCS]). </w:t>
      </w:r>
      <w:r w:rsidRPr="00A44B34">
        <w:rPr>
          <w:i/>
        </w:rPr>
        <w:t>Am J Cardiol</w:t>
      </w:r>
      <w:r w:rsidRPr="00A44B34">
        <w:t>. 2020;125:222-228.</w:t>
      </w:r>
      <w:bookmarkEnd w:id="51"/>
    </w:p>
    <w:p w14:paraId="5FFC0C34" w14:textId="77777777" w:rsidR="00A44B34" w:rsidRPr="00A44B34" w:rsidRDefault="00A44B34" w:rsidP="00A44B34">
      <w:pPr>
        <w:pStyle w:val="EndNoteBibliography"/>
      </w:pPr>
      <w:bookmarkStart w:id="52" w:name="_ENREF_53"/>
      <w:r w:rsidRPr="00A44B34">
        <w:t>53.</w:t>
      </w:r>
      <w:r w:rsidRPr="00A44B34">
        <w:tab/>
        <w:t xml:space="preserve">Knecht S, Oelschlager C, Duning T, Lohmann H, Albers J, Stehling C, Heindel W, Breithardt G, Berger K, Ringelstein EB, Kirchhof P and Wersching H. Atrial fibrillation in stroke-free patients is associated with memory impairment and hippocampal atrophy. </w:t>
      </w:r>
      <w:r w:rsidRPr="00A44B34">
        <w:rPr>
          <w:i/>
        </w:rPr>
        <w:t>Eur Heart J</w:t>
      </w:r>
      <w:r w:rsidRPr="00A44B34">
        <w:t>. 2008.</w:t>
      </w:r>
      <w:bookmarkEnd w:id="52"/>
    </w:p>
    <w:p w14:paraId="5EF3E782" w14:textId="77777777" w:rsidR="00A44B34" w:rsidRPr="00A44B34" w:rsidRDefault="00A44B34" w:rsidP="00A44B34">
      <w:pPr>
        <w:pStyle w:val="EndNoteBibliography"/>
      </w:pPr>
      <w:bookmarkStart w:id="53" w:name="_ENREF_54"/>
      <w:r w:rsidRPr="00A44B34">
        <w:t>54.</w:t>
      </w:r>
      <w:r w:rsidRPr="00A44B34">
        <w:tab/>
        <w:t xml:space="preserve">Banerjee G, Chan E, Ambler G, Wilson D, Cipolotti L, Shakeshaft C, Cohen H, Yousry T, Al-Shahi Salman R, Lip GYH, Muir KW, Brown MM, Jager HR, Werring DJ, dagger C-C and dagger C-C. Cognitive Impairment Before Atrial Fibrillation-Related Ischemic Events: Neuroimaging and Prognostic Associations. </w:t>
      </w:r>
      <w:r w:rsidRPr="00A44B34">
        <w:rPr>
          <w:i/>
        </w:rPr>
        <w:t>J Am Heart Assoc</w:t>
      </w:r>
      <w:r w:rsidRPr="00A44B34">
        <w:t>. 2020;9:e014537.</w:t>
      </w:r>
      <w:bookmarkEnd w:id="53"/>
    </w:p>
    <w:p w14:paraId="3EFB29DC" w14:textId="77777777" w:rsidR="00A44B34" w:rsidRPr="00A44B34" w:rsidRDefault="00A44B34" w:rsidP="00A44B34">
      <w:pPr>
        <w:pStyle w:val="EndNoteBibliography"/>
      </w:pPr>
      <w:bookmarkStart w:id="54" w:name="_ENREF_55"/>
      <w:r w:rsidRPr="00A44B34">
        <w:t>55.</w:t>
      </w:r>
      <w:r w:rsidRPr="00A44B34">
        <w:tab/>
        <w:t xml:space="preserve">Haeusler KG, Wilson D, Fiebach JB, Kirchhof P and Werring DJ. Brain MRI to personalise atrial fibrillation therapy: current evidence and perspectives. </w:t>
      </w:r>
      <w:r w:rsidRPr="00A44B34">
        <w:rPr>
          <w:i/>
        </w:rPr>
        <w:t>Heart</w:t>
      </w:r>
      <w:r w:rsidRPr="00A44B34">
        <w:t>. 2014;100:1408-13.</w:t>
      </w:r>
      <w:bookmarkEnd w:id="54"/>
    </w:p>
    <w:p w14:paraId="7A96A5E9" w14:textId="77777777" w:rsidR="00A44B34" w:rsidRPr="00A44B34" w:rsidRDefault="00A44B34" w:rsidP="00A44B34">
      <w:pPr>
        <w:pStyle w:val="EndNoteBibliography"/>
      </w:pPr>
      <w:bookmarkStart w:id="55" w:name="_ENREF_56"/>
      <w:r w:rsidRPr="00A44B34">
        <w:t>56.</w:t>
      </w:r>
      <w:r w:rsidRPr="00A44B34">
        <w:tab/>
        <w:t xml:space="preserve">Li X, Yuan J, Yang L, Qin W, Yang S, Li Y, Fan H and Hu W. The significant effects of cerebral microbleeds on cognitive dysfunction: An updated meta-analysis. </w:t>
      </w:r>
      <w:r w:rsidRPr="00A44B34">
        <w:rPr>
          <w:i/>
        </w:rPr>
        <w:t>PLoS One</w:t>
      </w:r>
      <w:r w:rsidRPr="00A44B34">
        <w:t>. 2017;12:e0185145.</w:t>
      </w:r>
      <w:bookmarkEnd w:id="55"/>
    </w:p>
    <w:p w14:paraId="7F4138E3" w14:textId="77777777" w:rsidR="00A44B34" w:rsidRPr="00A44B34" w:rsidRDefault="00A44B34" w:rsidP="00A44B34">
      <w:pPr>
        <w:pStyle w:val="EndNoteBibliography"/>
      </w:pPr>
      <w:bookmarkStart w:id="56" w:name="_ENREF_57"/>
      <w:r w:rsidRPr="00A44B34">
        <w:t>57.</w:t>
      </w:r>
      <w:r w:rsidRPr="00A44B34">
        <w:tab/>
        <w:t xml:space="preserve">Greenberg SM and Charidimou A. Diagnosis of Cerebral Amyloid Angiopathy: Evolution of the Boston Criteria. </w:t>
      </w:r>
      <w:r w:rsidRPr="00A44B34">
        <w:rPr>
          <w:i/>
        </w:rPr>
        <w:t>Stroke</w:t>
      </w:r>
      <w:r w:rsidRPr="00A44B34">
        <w:t>. 2018;49:491-497.</w:t>
      </w:r>
      <w:bookmarkEnd w:id="56"/>
    </w:p>
    <w:p w14:paraId="63400B2B" w14:textId="77777777" w:rsidR="00A44B34" w:rsidRPr="00A44B34" w:rsidRDefault="00A44B34" w:rsidP="00A44B34">
      <w:pPr>
        <w:pStyle w:val="EndNoteBibliography"/>
      </w:pPr>
      <w:bookmarkStart w:id="57" w:name="_ENREF_58"/>
      <w:r w:rsidRPr="00A44B34">
        <w:lastRenderedPageBreak/>
        <w:t>58.</w:t>
      </w:r>
      <w:r w:rsidRPr="00A44B34">
        <w:tab/>
        <w:t xml:space="preserve">Wardlaw JM, Smith EE, Biessels GJ, Cordonnier C, Fazekas F, Frayne R, Lindley RI, O'Brien JT, Barkhof F, Benavente OR, Black SE, Brayne C, Breteler M, Chabriat H, Decarli C, de Leeuw FE, Doubal F, Duering M, Fox NC, Greenberg S, Hachinski V, Kilimann I, Mok V, Oostenbrugge R, Pantoni L, Speck O, Stephan BC, Teipel S, Viswanathan A, Werring D, Chen C, Smith C, van Buchem M, Norrving B, Gorelick PB, Dichgans M and nEuroimaging STfRVco. Neuroimaging standards for research into small vessel disease and its contribution to ageing and neurodegeneration. </w:t>
      </w:r>
      <w:r w:rsidRPr="00A44B34">
        <w:rPr>
          <w:i/>
        </w:rPr>
        <w:t>Lancet Neurol</w:t>
      </w:r>
      <w:r w:rsidRPr="00A44B34">
        <w:t>. 2013;12:822-38.</w:t>
      </w:r>
      <w:bookmarkEnd w:id="57"/>
    </w:p>
    <w:p w14:paraId="419FAE36" w14:textId="77777777" w:rsidR="00A44B34" w:rsidRPr="00A44B34" w:rsidRDefault="00A44B34" w:rsidP="00A44B34">
      <w:pPr>
        <w:pStyle w:val="EndNoteBibliography"/>
      </w:pPr>
      <w:bookmarkStart w:id="58" w:name="_ENREF_59"/>
      <w:r w:rsidRPr="00A44B34">
        <w:t>59.</w:t>
      </w:r>
      <w:r w:rsidRPr="00A44B34">
        <w:tab/>
        <w:t xml:space="preserve">Whitwell JL, Weigand SD, Shiung MM, Boeve BF, Ferman TJ, Smith GE, Knopman DS, Petersen RC, Benarroch EE, Josephs KA and Jack CR, Jr. Focal atrophy in dementia with Lewy bodies on MRI: a distinct pattern from Alzheimer's disease. </w:t>
      </w:r>
      <w:r w:rsidRPr="00A44B34">
        <w:rPr>
          <w:i/>
        </w:rPr>
        <w:t>Brain</w:t>
      </w:r>
      <w:r w:rsidRPr="00A44B34">
        <w:t>. 2007;130:708-19.</w:t>
      </w:r>
      <w:bookmarkEnd w:id="58"/>
    </w:p>
    <w:p w14:paraId="57306B0D" w14:textId="77777777" w:rsidR="00A44B34" w:rsidRPr="00A44B34" w:rsidRDefault="00A44B34" w:rsidP="00A44B34">
      <w:pPr>
        <w:pStyle w:val="EndNoteBibliography"/>
      </w:pPr>
      <w:bookmarkStart w:id="59" w:name="_ENREF_60"/>
      <w:r w:rsidRPr="00A44B34">
        <w:t>60.</w:t>
      </w:r>
      <w:r w:rsidRPr="00A44B34">
        <w:tab/>
        <w:t xml:space="preserve">Heiss WD, Rosenberg GA, Thiel A, Berlot R and de Reuck J. Neuroimaging in vascular cognitive impairment: a state-of-the-art review. </w:t>
      </w:r>
      <w:r w:rsidRPr="00A44B34">
        <w:rPr>
          <w:i/>
        </w:rPr>
        <w:t>BMC Med</w:t>
      </w:r>
      <w:r w:rsidRPr="00A44B34">
        <w:t>. 2016;14:174.</w:t>
      </w:r>
      <w:bookmarkEnd w:id="59"/>
    </w:p>
    <w:p w14:paraId="6454FF87" w14:textId="77777777" w:rsidR="00A44B34" w:rsidRPr="00A44B34" w:rsidRDefault="00A44B34" w:rsidP="00A44B34">
      <w:pPr>
        <w:pStyle w:val="EndNoteBibliography"/>
      </w:pPr>
      <w:bookmarkStart w:id="60" w:name="_ENREF_61"/>
      <w:r w:rsidRPr="00A44B34">
        <w:t>61.</w:t>
      </w:r>
      <w:r w:rsidRPr="00A44B34">
        <w:tab/>
        <w:t xml:space="preserve">Gauthier S, Patterson C, Chertkow H, Gordon M, Herrmann N, Rockwood K, Rosa-Neto P and Soucy JP. Recommendations of the 4th Canadian Consensus Conference on the Diagnosis and Treatment of Dementia (CCCDTD4). </w:t>
      </w:r>
      <w:r w:rsidRPr="00A44B34">
        <w:rPr>
          <w:i/>
        </w:rPr>
        <w:t>Can Geriatr J</w:t>
      </w:r>
      <w:r w:rsidRPr="00A44B34">
        <w:t>. 2012;15:120-6.</w:t>
      </w:r>
      <w:bookmarkEnd w:id="60"/>
    </w:p>
    <w:p w14:paraId="09114AB3" w14:textId="77777777" w:rsidR="00A44B34" w:rsidRPr="00A44B34" w:rsidRDefault="00A44B34" w:rsidP="00A44B34">
      <w:pPr>
        <w:pStyle w:val="EndNoteBibliography"/>
      </w:pPr>
      <w:bookmarkStart w:id="61" w:name="_ENREF_62"/>
      <w:r w:rsidRPr="00A44B34">
        <w:t>62.</w:t>
      </w:r>
      <w:r w:rsidRPr="00A44B34">
        <w:tab/>
        <w:t xml:space="preserve">Filippi M, Agosta F, Barkhof F, Dubois B, Fox NC, Frisoni GB, Jack CR, Johannsen P, Miller BL, Nestor PJ, Scheltens P, Sorbi S, Teipel S, Thompson PM, Wahlund LO and European Federation of the Neurologic S. EFNS task force: the use of neuroimaging in the diagnosis of dementia. </w:t>
      </w:r>
      <w:r w:rsidRPr="00A44B34">
        <w:rPr>
          <w:i/>
        </w:rPr>
        <w:t>Eur J Neurol</w:t>
      </w:r>
      <w:r w:rsidRPr="00A44B34">
        <w:t>. 2012;19:e131-40, 1487-501.</w:t>
      </w:r>
      <w:bookmarkEnd w:id="61"/>
    </w:p>
    <w:p w14:paraId="215E2B11" w14:textId="77777777" w:rsidR="00A44B34" w:rsidRPr="00A44B34" w:rsidRDefault="00A44B34" w:rsidP="00A44B34">
      <w:pPr>
        <w:pStyle w:val="EndNoteBibliography"/>
      </w:pPr>
      <w:bookmarkStart w:id="62" w:name="_ENREF_63"/>
      <w:r w:rsidRPr="00A44B34">
        <w:t>63.</w:t>
      </w:r>
      <w:r w:rsidRPr="00A44B34">
        <w:tab/>
        <w:t xml:space="preserve">Sachdev P, Kalaria R, O'Brien J, Skoog I, Alladi S, Black SE, Blacker D, Blazer DG, Chen C, Chui H, Ganguli M, Jellinger K, Jeste DV, Pasquier F, Paulsen J, Prins N, Rockwood K, Roman G and Scheltens P. Diagnostic criteria for vascular cognitive disorders: a VASCOG statement. </w:t>
      </w:r>
      <w:r w:rsidRPr="00A44B34">
        <w:rPr>
          <w:i/>
        </w:rPr>
        <w:t>Alzheimer Dis Assoc Disord</w:t>
      </w:r>
      <w:r w:rsidRPr="00A44B34">
        <w:t>. 2014;28:206-18.</w:t>
      </w:r>
      <w:bookmarkEnd w:id="62"/>
    </w:p>
    <w:p w14:paraId="36D4C040" w14:textId="77777777" w:rsidR="00A44B34" w:rsidRPr="00A44B34" w:rsidRDefault="00A44B34" w:rsidP="00A44B34">
      <w:pPr>
        <w:pStyle w:val="EndNoteBibliography"/>
      </w:pPr>
      <w:bookmarkStart w:id="63" w:name="_ENREF_64"/>
      <w:r w:rsidRPr="00A44B34">
        <w:t>64.</w:t>
      </w:r>
      <w:r w:rsidRPr="00A44B34">
        <w:tab/>
        <w:t xml:space="preserve">Hahne K, Mönnig G and Samol A. Atrial fibrillation and silent stroke: links, risks, and challenges. </w:t>
      </w:r>
      <w:r w:rsidRPr="00A44B34">
        <w:rPr>
          <w:i/>
        </w:rPr>
        <w:t>Vasc Health Risk Manag</w:t>
      </w:r>
      <w:r w:rsidRPr="00A44B34">
        <w:t>. 2016;12:65-74.</w:t>
      </w:r>
      <w:bookmarkEnd w:id="63"/>
    </w:p>
    <w:p w14:paraId="05896E58" w14:textId="77777777" w:rsidR="00A44B34" w:rsidRPr="00A44B34" w:rsidRDefault="00A44B34" w:rsidP="00A44B34">
      <w:pPr>
        <w:pStyle w:val="EndNoteBibliography"/>
      </w:pPr>
      <w:bookmarkStart w:id="64" w:name="_ENREF_65"/>
      <w:r w:rsidRPr="00A44B34">
        <w:t>65.</w:t>
      </w:r>
      <w:r w:rsidRPr="00A44B34">
        <w:tab/>
        <w:t xml:space="preserve">O'Donnell MJ, Eikelboom JW, Yusuf S, Diener HC, Hart RG, Smith EE, Gladstone DJ, Sharma M, Dias R, Flaker G, Avezum A, Zhu J, Lewis G and Connolly S. Effect of apixaban on brain infarction and microbleeds: AVERROES-MRI assessment study. </w:t>
      </w:r>
      <w:r w:rsidRPr="00A44B34">
        <w:rPr>
          <w:i/>
        </w:rPr>
        <w:t>Am Heart J</w:t>
      </w:r>
      <w:r w:rsidRPr="00A44B34">
        <w:t>. 2016;178:145-50.</w:t>
      </w:r>
      <w:bookmarkEnd w:id="64"/>
    </w:p>
    <w:p w14:paraId="0B113ABD" w14:textId="77777777" w:rsidR="00A44B34" w:rsidRPr="00A44B34" w:rsidRDefault="00A44B34" w:rsidP="00A44B34">
      <w:pPr>
        <w:pStyle w:val="EndNoteBibliography"/>
      </w:pPr>
      <w:bookmarkStart w:id="65" w:name="_ENREF_66"/>
      <w:r w:rsidRPr="00A44B34">
        <w:t>66.</w:t>
      </w:r>
      <w:r w:rsidRPr="00A44B34">
        <w:tab/>
        <w:t xml:space="preserve">Longstreth WT, Jr., Dulberg C, Manolio TA, Lewis MR, Beauchamp NJ, Jr., O'Leary D, Carr J and Furberg CD. Incidence, manifestations, and predictors of brain infarcts defined by serial cranial magnetic resonance imaging in the elderly: the Cardiovascular Health Study. </w:t>
      </w:r>
      <w:r w:rsidRPr="00A44B34">
        <w:rPr>
          <w:i/>
        </w:rPr>
        <w:t>Stroke</w:t>
      </w:r>
      <w:r w:rsidRPr="00A44B34">
        <w:t>. 2002;33:2376-82.</w:t>
      </w:r>
      <w:bookmarkEnd w:id="65"/>
    </w:p>
    <w:p w14:paraId="4BEEB91A" w14:textId="77777777" w:rsidR="00A44B34" w:rsidRPr="00A44B34" w:rsidRDefault="00A44B34" w:rsidP="00A44B34">
      <w:pPr>
        <w:pStyle w:val="EndNoteBibliography"/>
      </w:pPr>
      <w:bookmarkStart w:id="66" w:name="_ENREF_67"/>
      <w:r w:rsidRPr="00A44B34">
        <w:t>67.</w:t>
      </w:r>
      <w:r w:rsidRPr="00A44B34">
        <w:tab/>
        <w:t xml:space="preserve">Ezekowitz MD, James KE, Nazarian SM, Davenport J, Broderick JP, Gupta SR, Thadani V, Meyer ML and Bridgers SL. Silent cerebral infarction in patients with nonrheumatic atrial fibrillation. The Veterans Affairs Stroke Prevention in Nonrheumatic Atrial Fibrillation Investigators. </w:t>
      </w:r>
      <w:r w:rsidRPr="00A44B34">
        <w:rPr>
          <w:i/>
        </w:rPr>
        <w:t>Circulation</w:t>
      </w:r>
      <w:r w:rsidRPr="00A44B34">
        <w:t>. 1995;92:2178-82.</w:t>
      </w:r>
      <w:bookmarkEnd w:id="66"/>
    </w:p>
    <w:p w14:paraId="4403D131" w14:textId="77777777" w:rsidR="00A44B34" w:rsidRPr="00A44B34" w:rsidRDefault="00A44B34" w:rsidP="00A44B34">
      <w:pPr>
        <w:pStyle w:val="EndNoteBibliography"/>
      </w:pPr>
      <w:bookmarkStart w:id="67" w:name="_ENREF_68"/>
      <w:r w:rsidRPr="00A44B34">
        <w:t>68.</w:t>
      </w:r>
      <w:r w:rsidRPr="00A44B34">
        <w:tab/>
        <w:t xml:space="preserve">Dagres N, Chao TF, Fenelon G, Aguinaga L, Benhayon D, Benjamin EJ, Bunch TJ, Chen LY, Chen SA, Darrieux F, de Paola A, Fauchier L, Goette A, Kalman J, Kalra L, Kim YH, Lane DA, Lip GYH, Lubitz SA, Marquez MF, Potpara T, Pozzer DL, Ruskin JN, Savelieva I, Teo WS, Tse HF, Verma A, Zhang S and Chung MK. European Heart Rhythm Association (EHRA)/Heart Rhythm Society (HRS)/Asia Pacific Heart Rhythm Society (APHRS)/Latin American Heart Rhythm Society (LAHRS) expert consensus on arrhythmias and cognitive function: what is the best practice? </w:t>
      </w:r>
      <w:r w:rsidRPr="00A44B34">
        <w:rPr>
          <w:i/>
        </w:rPr>
        <w:t>Heart Rhythm</w:t>
      </w:r>
      <w:r w:rsidRPr="00A44B34">
        <w:t>. 2018;15:e37-e60.</w:t>
      </w:r>
      <w:bookmarkEnd w:id="67"/>
    </w:p>
    <w:p w14:paraId="4907DA18" w14:textId="77777777" w:rsidR="00A44B34" w:rsidRPr="00A44B34" w:rsidRDefault="00A44B34" w:rsidP="00A44B34">
      <w:pPr>
        <w:pStyle w:val="EndNoteBibliography"/>
      </w:pPr>
      <w:bookmarkStart w:id="68" w:name="_ENREF_69"/>
      <w:r w:rsidRPr="00A44B34">
        <w:t>69.</w:t>
      </w:r>
      <w:r w:rsidRPr="00A44B34">
        <w:tab/>
        <w:t xml:space="preserve">Petersen RC, Lopez O, Armstrong MJ, Getchius TSD, Ganguli M, Gloss D, Gronseth GS, Marson D, Pringsheim T, Day GS, Sager M, Stevens J and Rae-Grant A. Practice guideline </w:t>
      </w:r>
      <w:r w:rsidRPr="00A44B34">
        <w:lastRenderedPageBreak/>
        <w:t xml:space="preserve">update summary: Mild cognitive impairment: Report of the Guideline Development, Dissemination, and Implementation Subcommittee of the American Academy of Neurology. </w:t>
      </w:r>
      <w:r w:rsidRPr="00A44B34">
        <w:rPr>
          <w:i/>
        </w:rPr>
        <w:t>Neurology</w:t>
      </w:r>
      <w:r w:rsidRPr="00A44B34">
        <w:t>. 2018;90:126-135.</w:t>
      </w:r>
      <w:bookmarkEnd w:id="68"/>
    </w:p>
    <w:p w14:paraId="2A1B3403" w14:textId="77777777" w:rsidR="00A44B34" w:rsidRPr="00A44B34" w:rsidRDefault="00A44B34" w:rsidP="00A44B34">
      <w:pPr>
        <w:pStyle w:val="EndNoteBibliography"/>
      </w:pPr>
      <w:bookmarkStart w:id="69" w:name="_ENREF_70"/>
      <w:r w:rsidRPr="00A44B34">
        <w:t>70.</w:t>
      </w:r>
      <w:r w:rsidRPr="00A44B34">
        <w:tab/>
        <w:t xml:space="preserve">Harrison JK, Noel-Storr AH, Demeyere N, Reynish EL and Quinn TJ. Outcomes measures in a decade of dementia and mild cognitive impairment trials. </w:t>
      </w:r>
      <w:r w:rsidRPr="00A44B34">
        <w:rPr>
          <w:i/>
        </w:rPr>
        <w:t>Alzheimers Res Ther</w:t>
      </w:r>
      <w:r w:rsidRPr="00A44B34">
        <w:t>. 2016;8:48.</w:t>
      </w:r>
      <w:bookmarkEnd w:id="69"/>
    </w:p>
    <w:p w14:paraId="50B3AA69" w14:textId="77777777" w:rsidR="00A44B34" w:rsidRPr="00A44B34" w:rsidRDefault="00A44B34" w:rsidP="00A44B34">
      <w:pPr>
        <w:pStyle w:val="EndNoteBibliography"/>
      </w:pPr>
      <w:bookmarkStart w:id="70" w:name="_ENREF_71"/>
      <w:r w:rsidRPr="00A44B34">
        <w:t>71.</w:t>
      </w:r>
      <w:r w:rsidRPr="00A44B34">
        <w:tab/>
        <w:t xml:space="preserve">Davis DH, Creavin ST, Yip JL, Noel-Storr AH, Brayne C and Cullum S. Montreal Cognitive Assessment for the diagnosis of Alzheimer's disease and other dementias. </w:t>
      </w:r>
      <w:r w:rsidRPr="00A44B34">
        <w:rPr>
          <w:i/>
        </w:rPr>
        <w:t>Cochrane Database Syst Rev</w:t>
      </w:r>
      <w:r w:rsidRPr="00A44B34">
        <w:t>. 2015:CD010775.</w:t>
      </w:r>
      <w:bookmarkEnd w:id="70"/>
    </w:p>
    <w:p w14:paraId="66921055" w14:textId="77777777" w:rsidR="00A44B34" w:rsidRPr="00A44B34" w:rsidRDefault="00A44B34" w:rsidP="00A44B34">
      <w:pPr>
        <w:pStyle w:val="EndNoteBibliography"/>
      </w:pPr>
      <w:bookmarkStart w:id="71" w:name="_ENREF_72"/>
      <w:r w:rsidRPr="00A44B34">
        <w:t>72.</w:t>
      </w:r>
      <w:r w:rsidRPr="00A44B34">
        <w:tab/>
        <w:t xml:space="preserve">Creavin ST, Wisniewski S, Noel-Storr AH, Trevelyan CM, Hampton T, Rayment D, Thom VM, Nash KJ, Elhamoui H, Milligan R, Patel AS, Tsivos DV, Wing T, Phillips E, Kellman SM, Shackleton HL, Singleton GF, Neale BE, Watton ME and Cullum S. Mini-Mental State Examination (MMSE) for the detection of dementia in clinically unevaluated people aged 65 and over in community and primary care populations. </w:t>
      </w:r>
      <w:r w:rsidRPr="00A44B34">
        <w:rPr>
          <w:i/>
        </w:rPr>
        <w:t>Cochrane Database Syst Rev</w:t>
      </w:r>
      <w:r w:rsidRPr="00A44B34">
        <w:t>. 2016:CD011145.</w:t>
      </w:r>
      <w:bookmarkEnd w:id="71"/>
    </w:p>
    <w:p w14:paraId="188341FE" w14:textId="77777777" w:rsidR="00A44B34" w:rsidRPr="00A44B34" w:rsidRDefault="00A44B34" w:rsidP="00A44B34">
      <w:pPr>
        <w:pStyle w:val="EndNoteBibliography"/>
      </w:pPr>
      <w:bookmarkStart w:id="72" w:name="_ENREF_73"/>
      <w:r w:rsidRPr="00A44B34">
        <w:t>73.</w:t>
      </w:r>
      <w:r w:rsidRPr="00A44B34">
        <w:tab/>
        <w:t xml:space="preserve">Krishnan K, Rossetti H, Hynan LS, Carter K, Falkowski J, Lacritz L, Cullum CM and Weiner M. Changes in Montreal Cognitive Assessment Scores Over Time. </w:t>
      </w:r>
      <w:r w:rsidRPr="00A44B34">
        <w:rPr>
          <w:i/>
        </w:rPr>
        <w:t>Assessment</w:t>
      </w:r>
      <w:r w:rsidRPr="00A44B34">
        <w:t>. 2017;24:772-777.</w:t>
      </w:r>
      <w:bookmarkEnd w:id="72"/>
    </w:p>
    <w:p w14:paraId="01BEF20B" w14:textId="77777777" w:rsidR="00A44B34" w:rsidRPr="00A44B34" w:rsidRDefault="00A44B34" w:rsidP="00A44B34">
      <w:pPr>
        <w:pStyle w:val="EndNoteBibliography"/>
      </w:pPr>
      <w:bookmarkStart w:id="73" w:name="_ENREF_74"/>
      <w:r w:rsidRPr="00A44B34">
        <w:t>74.</w:t>
      </w:r>
      <w:r w:rsidRPr="00A44B34">
        <w:tab/>
        <w:t xml:space="preserve">Freedman B, Camm J, Calkins H, Healey JS, Rosenqvist M, Wang J, Albert CM, Anderson CS, Antoniou S, Benjamin EJ, Boriani G, Brachmann J, Brandes A, Chao TF, Conen D, Engdahl J, Fauchier L, Fitzmaurice DA, Friberg L, Gersh BJ, Gladstone DJ, Glotzer TV, Gwynne K, Hankey GJ, Harbison J, Hillis GS, Hills MT, Kamel H, Kirchhof P, Kowey PR, Krieger D, Lee VWY, Levin LA, Lip GYH, Lobban T, Lowres N, Mairesse GH, Martinez C, Neubeck L, Orchard J, Piccini JP, Poppe K, Potpara TS, Puererfellner H, Rienstra M, Sandhu RK, Schnabel RB, Siu CW, Steinhubl S, Svendsen JH, Svennberg E, Themistoclakis S, Tieleman RG, Turakhia MP, Tveit A, Uittenbogaart SB, Van Gelder IC, Verma A, Wachter R, Yan BP and Collaborators AF-S. Screening for Atrial Fibrillation: A Report of the AF-SCREEN International Collaboration. </w:t>
      </w:r>
      <w:r w:rsidRPr="00A44B34">
        <w:rPr>
          <w:i/>
        </w:rPr>
        <w:t>Circulation</w:t>
      </w:r>
      <w:r w:rsidRPr="00A44B34">
        <w:t>. 2017;135:1851-1867.</w:t>
      </w:r>
      <w:bookmarkEnd w:id="73"/>
    </w:p>
    <w:p w14:paraId="13D855CE" w14:textId="77777777" w:rsidR="00A44B34" w:rsidRPr="00A44B34" w:rsidRDefault="00A44B34" w:rsidP="00A44B34">
      <w:pPr>
        <w:pStyle w:val="EndNoteBibliography"/>
      </w:pPr>
      <w:bookmarkStart w:id="74" w:name="_ENREF_75"/>
      <w:r w:rsidRPr="00A44B34">
        <w:t>75.</w:t>
      </w:r>
      <w:r w:rsidRPr="00A44B34">
        <w:tab/>
        <w:t xml:space="preserve">Freedman B KH, Van Gelder I.C and Schnabel RB. Atrial fibrillation: villain or bystander in vascular brain injury. </w:t>
      </w:r>
      <w:r w:rsidRPr="00A44B34">
        <w:rPr>
          <w:i/>
        </w:rPr>
        <w:t>Eur Heart J</w:t>
      </w:r>
      <w:r w:rsidRPr="00A44B34">
        <w:t>. 2020;22:M51-M59.</w:t>
      </w:r>
      <w:bookmarkEnd w:id="74"/>
    </w:p>
    <w:p w14:paraId="2FAE1D87" w14:textId="77777777" w:rsidR="00A44B34" w:rsidRPr="00A44B34" w:rsidRDefault="00A44B34" w:rsidP="00A44B34">
      <w:pPr>
        <w:pStyle w:val="EndNoteBibliography"/>
      </w:pPr>
      <w:bookmarkStart w:id="75" w:name="_ENREF_76"/>
      <w:r w:rsidRPr="00A44B34">
        <w:t>76.</w:t>
      </w:r>
      <w:r w:rsidRPr="00A44B34">
        <w:tab/>
        <w:t xml:space="preserve">Jacobs V, May HT, Bair TL, Crandall BG, Cutler MJ, Day JD, Mallender C, Osborn JS, Stevens SM, Weiss JP, Woller SC and Bunch TJ. Long-Term Population-Based Cerebral Ischemic Event and Cognitive Outcomes of Direct Oral Anticoagulants Compared With Warfarin Among Long-term Anticoagulated Patients for Atrial Fibrillation. </w:t>
      </w:r>
      <w:r w:rsidRPr="00A44B34">
        <w:rPr>
          <w:i/>
        </w:rPr>
        <w:t>Am J Cardiol</w:t>
      </w:r>
      <w:r w:rsidRPr="00A44B34">
        <w:t>. 2016;118:210-4.</w:t>
      </w:r>
      <w:bookmarkEnd w:id="75"/>
    </w:p>
    <w:p w14:paraId="788E8F37" w14:textId="77777777" w:rsidR="00A44B34" w:rsidRPr="00A44B34" w:rsidRDefault="00A44B34" w:rsidP="00A44B34">
      <w:pPr>
        <w:pStyle w:val="EndNoteBibliography"/>
      </w:pPr>
      <w:bookmarkStart w:id="76" w:name="_ENREF_77"/>
      <w:r w:rsidRPr="00A44B34">
        <w:t>77.</w:t>
      </w:r>
      <w:r w:rsidRPr="00A44B34">
        <w:tab/>
        <w:t xml:space="preserve">Friberg L and Rosenqvist M. Less dementia with oral anticoagulation in atrial fibrillation. </w:t>
      </w:r>
      <w:r w:rsidRPr="00A44B34">
        <w:rPr>
          <w:i/>
        </w:rPr>
        <w:t>Eur Heart J</w:t>
      </w:r>
      <w:r w:rsidRPr="00A44B34">
        <w:t>. 2017.</w:t>
      </w:r>
      <w:bookmarkEnd w:id="76"/>
    </w:p>
    <w:p w14:paraId="7A530F9E" w14:textId="77777777" w:rsidR="00A44B34" w:rsidRPr="00A44B34" w:rsidRDefault="00A44B34" w:rsidP="00A44B34">
      <w:pPr>
        <w:pStyle w:val="EndNoteBibliography"/>
      </w:pPr>
      <w:bookmarkStart w:id="77" w:name="_ENREF_78"/>
      <w:r w:rsidRPr="00A44B34">
        <w:t>78.</w:t>
      </w:r>
      <w:r w:rsidRPr="00A44B34">
        <w:tab/>
        <w:t xml:space="preserve">Jacobs V, Woller SC, Stevens S, May HT, Bair TL, Anderson JL, Crandall BG, Day JD, Johanning K, Long Y, Mallender C, Olson JL, Osborn JS, Weiss JP and Bunch TJ. Time outside of therapeutic range in atrial fibrillation patients is associated with long-term risk of dementia. </w:t>
      </w:r>
      <w:r w:rsidRPr="00A44B34">
        <w:rPr>
          <w:i/>
        </w:rPr>
        <w:t>Heart Rhythm</w:t>
      </w:r>
      <w:r w:rsidRPr="00A44B34">
        <w:t>. 2014;11:2206-13.</w:t>
      </w:r>
      <w:bookmarkEnd w:id="77"/>
    </w:p>
    <w:p w14:paraId="065B5809" w14:textId="77777777" w:rsidR="00A44B34" w:rsidRPr="00A44B34" w:rsidRDefault="00A44B34" w:rsidP="00A44B34">
      <w:pPr>
        <w:pStyle w:val="EndNoteBibliography"/>
      </w:pPr>
      <w:bookmarkStart w:id="78" w:name="_ENREF_79"/>
      <w:r w:rsidRPr="00A44B34">
        <w:t>79.</w:t>
      </w:r>
      <w:r w:rsidRPr="00A44B34">
        <w:tab/>
        <w:t xml:space="preserve">Rivard L, Khairy P, Talajic M, Tardif JC, Nattel S, Bherer L, Black S, Healey J, Lanthier S, Andrade J, Massoud F, Nault I, Guertin MC, Dorian P, Kouz S, Essebag V, Ellenbogen KA, Wyse G, Racine N, Macle L, Mondesert B, Dyrda K, Tadros R, Guerra P, Thibault B, Cadrin-Tourigny J, Dubuc M, Roux JF, Mayrand H, Greiss I and Roy D. Blinded Randomized Trial of </w:t>
      </w:r>
      <w:r w:rsidRPr="00A44B34">
        <w:lastRenderedPageBreak/>
        <w:t xml:space="preserve">Anticoagulation to Prevent Ischemic Stroke and Neurocognitive Impairment in Atrial Fibrillation (BRAIN-AF): Methods and Design. </w:t>
      </w:r>
      <w:r w:rsidRPr="00A44B34">
        <w:rPr>
          <w:i/>
        </w:rPr>
        <w:t>Can J Cardiol</w:t>
      </w:r>
      <w:r w:rsidRPr="00A44B34">
        <w:t>. 2019;35:1069-1077.</w:t>
      </w:r>
      <w:bookmarkEnd w:id="78"/>
    </w:p>
    <w:p w14:paraId="65059A43" w14:textId="77777777" w:rsidR="00A44B34" w:rsidRPr="00A44B34" w:rsidRDefault="00A44B34" w:rsidP="00A44B34">
      <w:pPr>
        <w:pStyle w:val="EndNoteBibliography"/>
      </w:pPr>
      <w:bookmarkStart w:id="79" w:name="_ENREF_80"/>
      <w:r w:rsidRPr="00A44B34">
        <w:t>80.</w:t>
      </w:r>
      <w:r w:rsidRPr="00A44B34">
        <w:tab/>
        <w:t xml:space="preserve">Johansen MC, Mosley TH, Knopman DS, Wong DF, Ndumele C, Shah AM, Solomon SD and Gottesman RF. Associations Between Atrial Cardiopathy and Cerebral Amyloid: The ARIC-PET Study. </w:t>
      </w:r>
      <w:r w:rsidRPr="00A44B34">
        <w:rPr>
          <w:i/>
        </w:rPr>
        <w:t>J Am Heart Assoc</w:t>
      </w:r>
      <w:r w:rsidRPr="00A44B34">
        <w:t>. 2020;9:e018399.</w:t>
      </w:r>
      <w:bookmarkEnd w:id="79"/>
    </w:p>
    <w:p w14:paraId="4CFEF194" w14:textId="77777777" w:rsidR="00A44B34" w:rsidRPr="00A44B34" w:rsidRDefault="00A44B34" w:rsidP="00A44B34">
      <w:pPr>
        <w:pStyle w:val="EndNoteBibliography"/>
      </w:pPr>
      <w:bookmarkStart w:id="80" w:name="_ENREF_81"/>
      <w:r w:rsidRPr="00A44B34">
        <w:t>81.</w:t>
      </w:r>
      <w:r w:rsidRPr="00A44B34">
        <w:tab/>
        <w:t xml:space="preserve">Glotzer TV, Daoud EG, Wyse DG, Singer DE, Ezekowitz MD, Hilker C, Miller C, Qi D and Ziegler PD. The relationship between daily atrial tachyarrhythmia burden from implantable device diagnostics and stroke risk: the TRENDS study. </w:t>
      </w:r>
      <w:r w:rsidRPr="00A44B34">
        <w:rPr>
          <w:i/>
        </w:rPr>
        <w:t>Circ Arrhythm Electrophysiol</w:t>
      </w:r>
      <w:r w:rsidRPr="00A44B34">
        <w:t>. 2009;2:474-80.</w:t>
      </w:r>
      <w:bookmarkEnd w:id="80"/>
    </w:p>
    <w:p w14:paraId="0683536D" w14:textId="77777777" w:rsidR="00A44B34" w:rsidRPr="00A44B34" w:rsidRDefault="00A44B34" w:rsidP="00A44B34">
      <w:pPr>
        <w:pStyle w:val="EndNoteBibliography"/>
      </w:pPr>
      <w:bookmarkStart w:id="81" w:name="_ENREF_82"/>
      <w:r w:rsidRPr="00A44B34">
        <w:t>82.</w:t>
      </w:r>
      <w:r w:rsidRPr="00A44B34">
        <w:tab/>
        <w:t xml:space="preserve">Healey JS, Connolly SJ, Gold MR, Israel CW, Van Gelder IC, Capucci A, Lau CP, Fain E, Yang S, Bailleul C, Morillo CA, Carlson M, Themeles E, Kaufman ES and Hohnloser SH. Subclinical atrial fibrillation and the risk of stroke. </w:t>
      </w:r>
      <w:r w:rsidRPr="00A44B34">
        <w:rPr>
          <w:i/>
        </w:rPr>
        <w:t>N Engl J Med</w:t>
      </w:r>
      <w:r w:rsidRPr="00A44B34">
        <w:t>. 2012;366:120-9.</w:t>
      </w:r>
      <w:bookmarkEnd w:id="81"/>
    </w:p>
    <w:p w14:paraId="0CBEBF0C" w14:textId="77777777" w:rsidR="00A44B34" w:rsidRPr="00A44B34" w:rsidRDefault="00A44B34" w:rsidP="00A44B34">
      <w:pPr>
        <w:pStyle w:val="EndNoteBibliography"/>
      </w:pPr>
      <w:bookmarkStart w:id="82" w:name="_ENREF_83"/>
      <w:r w:rsidRPr="00A44B34">
        <w:t>83.</w:t>
      </w:r>
      <w:r w:rsidRPr="00A44B34">
        <w:tab/>
        <w:t xml:space="preserve">Lopes RD, Alings M, Connolly SJ, Beresh H, Granger CB, Mazuecos JB, Boriani G, Nielsen JC, Conen D, Hohnloser SH, Mairesse GH, Mabo P, Camm AJ and Healey JS. Rationale and design of the Apixaban for the Reduction of Thrombo-Embolism in Patients With Device-Detected Sub-Clinical Atrial Fibrillation (ARTESiA) trial. </w:t>
      </w:r>
      <w:r w:rsidRPr="00A44B34">
        <w:rPr>
          <w:i/>
        </w:rPr>
        <w:t>Am Heart J</w:t>
      </w:r>
      <w:r w:rsidRPr="00A44B34">
        <w:t>. 2017;189:137-145.</w:t>
      </w:r>
      <w:bookmarkEnd w:id="82"/>
    </w:p>
    <w:p w14:paraId="597D548C" w14:textId="77777777" w:rsidR="00A44B34" w:rsidRPr="00A44B34" w:rsidRDefault="00A44B34" w:rsidP="00A44B34">
      <w:pPr>
        <w:pStyle w:val="EndNoteBibliography"/>
      </w:pPr>
      <w:bookmarkStart w:id="83" w:name="_ENREF_84"/>
      <w:r w:rsidRPr="00A44B34">
        <w:t>84.</w:t>
      </w:r>
      <w:r w:rsidRPr="00A44B34">
        <w:tab/>
        <w:t xml:space="preserve">Boriani G, Glotzer TV, Ziegler PD, De Melis M, Mangoni di SSL, Sepsi M, Landolina M, Lunati M, Lewalter T and Camm AJ. Detection of new atrial fibrillation in patients with cardiac implanted electronic devices and factors associated with transition to higher device-detected atrial fibrillation burden. </w:t>
      </w:r>
      <w:r w:rsidRPr="00A44B34">
        <w:rPr>
          <w:i/>
        </w:rPr>
        <w:t>Heart Rhythm</w:t>
      </w:r>
      <w:r w:rsidRPr="00A44B34">
        <w:t>. 2018;15:376-383.</w:t>
      </w:r>
      <w:bookmarkEnd w:id="83"/>
    </w:p>
    <w:p w14:paraId="42BFED5B" w14:textId="77777777" w:rsidR="00A44B34" w:rsidRPr="00A44B34" w:rsidRDefault="00A44B34" w:rsidP="00A44B34">
      <w:pPr>
        <w:pStyle w:val="EndNoteBibliography"/>
      </w:pPr>
      <w:bookmarkStart w:id="84" w:name="_ENREF_85"/>
      <w:r w:rsidRPr="00A44B34">
        <w:t>85.</w:t>
      </w:r>
      <w:r w:rsidRPr="00A44B34">
        <w:tab/>
        <w:t xml:space="preserve">Sogaard M, Skjoth F, Jensen M, Kjaeldgaard JN, Lip GYH, Larsen TB and Nielsen PB. Nonvitamin K Antagonist Oral Anticoagulants Versus Warfarin in Atrial Fibrillation Patients and Risk of Dementia: A Nationwide Propensity-Weighted Cohort Study. </w:t>
      </w:r>
      <w:r w:rsidRPr="00A44B34">
        <w:rPr>
          <w:i/>
        </w:rPr>
        <w:t>J Am Heart Assoc</w:t>
      </w:r>
      <w:r w:rsidRPr="00A44B34">
        <w:t>. 2019;8:e011358.</w:t>
      </w:r>
      <w:bookmarkEnd w:id="84"/>
    </w:p>
    <w:p w14:paraId="71B67640" w14:textId="77777777" w:rsidR="00A44B34" w:rsidRPr="00A44B34" w:rsidRDefault="00A44B34" w:rsidP="00A44B34">
      <w:pPr>
        <w:pStyle w:val="EndNoteBibliography"/>
      </w:pPr>
      <w:bookmarkStart w:id="85" w:name="_ENREF_86"/>
      <w:r w:rsidRPr="00A44B34">
        <w:t>86.</w:t>
      </w:r>
      <w:r w:rsidRPr="00A44B34">
        <w:tab/>
        <w:t xml:space="preserve">Ruff CT, Giugliano RP, Braunwald E, Hoffman EB, Deenadayalu N, Ezekowitz MD, Camm AJ, Weitz JI, Lewis BS, Parkhomenko A, Yamashita T and Antman EM. Comparison of the efficacy and safety of new oral anticoagulants with warfarin in patients with atrial fibrillation: a meta-analysis of randomised trials. </w:t>
      </w:r>
      <w:r w:rsidRPr="00A44B34">
        <w:rPr>
          <w:i/>
        </w:rPr>
        <w:t>Lancet</w:t>
      </w:r>
      <w:r w:rsidRPr="00A44B34">
        <w:t>. 2014;383:955-62.</w:t>
      </w:r>
      <w:bookmarkEnd w:id="85"/>
    </w:p>
    <w:p w14:paraId="7B23E97D" w14:textId="77777777" w:rsidR="00A44B34" w:rsidRPr="00A44B34" w:rsidRDefault="00A44B34" w:rsidP="00A44B34">
      <w:pPr>
        <w:pStyle w:val="EndNoteBibliography"/>
      </w:pPr>
      <w:bookmarkStart w:id="86" w:name="_ENREF_87"/>
      <w:r w:rsidRPr="00A44B34">
        <w:t>87.</w:t>
      </w:r>
      <w:r w:rsidRPr="00A44B34">
        <w:tab/>
        <w:t xml:space="preserve">Bunch TJ, Jacobs V, May H, Stevens SM, Crandall B, Cutler M, Day JD, Mallender C, Olson J, Osborn J, Weiss JP and Woller SC. Rationale and design of the impact of anticoagulation therapy on the Cognitive Decline and Dementia in Patients with Nonvalvular Atrial Fibrillation (CAF) Trial: A Vanguard study. </w:t>
      </w:r>
      <w:r w:rsidRPr="00A44B34">
        <w:rPr>
          <w:i/>
        </w:rPr>
        <w:t>Clin Cardiol</w:t>
      </w:r>
      <w:r w:rsidRPr="00A44B34">
        <w:t>. 2019;42:506-512.</w:t>
      </w:r>
      <w:bookmarkEnd w:id="86"/>
    </w:p>
    <w:p w14:paraId="3F2F0EE6" w14:textId="77777777" w:rsidR="00A44B34" w:rsidRPr="00A44B34" w:rsidRDefault="00A44B34" w:rsidP="00A44B34">
      <w:pPr>
        <w:pStyle w:val="EndNoteBibliography"/>
      </w:pPr>
      <w:bookmarkStart w:id="87" w:name="_ENREF_88"/>
      <w:r w:rsidRPr="00A44B34">
        <w:t>88.</w:t>
      </w:r>
      <w:r w:rsidRPr="00A44B34">
        <w:tab/>
        <w:t xml:space="preserve">Deneke T, Jais P, Scaglione M, Schmitt R, L DIB, Christopoulos G, Schade A, Mugge A, Bansmann M, Nentwich K, Muller P, Krug J, Roos M, Halbfass P, Natale A, Gaita F and Haines D. Silent cerebral events/lesions related to atrial fibrillation ablation: a clinical review. </w:t>
      </w:r>
      <w:r w:rsidRPr="00A44B34">
        <w:rPr>
          <w:i/>
        </w:rPr>
        <w:t>J Cardiovasc Electrophysiol</w:t>
      </w:r>
      <w:r w:rsidRPr="00A44B34">
        <w:t>. 2015;26:455-463.</w:t>
      </w:r>
      <w:bookmarkEnd w:id="87"/>
    </w:p>
    <w:p w14:paraId="6F6C3BF2" w14:textId="77777777" w:rsidR="00A44B34" w:rsidRPr="00A44B34" w:rsidRDefault="00A44B34" w:rsidP="00A44B34">
      <w:pPr>
        <w:pStyle w:val="EndNoteBibliography"/>
      </w:pPr>
      <w:bookmarkStart w:id="88" w:name="_ENREF_89"/>
      <w:r w:rsidRPr="00A44B34">
        <w:t>89.</w:t>
      </w:r>
      <w:r w:rsidRPr="00A44B34">
        <w:tab/>
        <w:t xml:space="preserve">Medi C, Evered L, Silbert B, Teh A, Halloran K, Morton J, Kistler P and Kalman J. Subtle post-procedural cognitive dysfunction after atrial fibrillation ablation. </w:t>
      </w:r>
      <w:r w:rsidRPr="00A44B34">
        <w:rPr>
          <w:i/>
        </w:rPr>
        <w:t>J Am Coll Cardiol</w:t>
      </w:r>
      <w:r w:rsidRPr="00A44B34">
        <w:t>. 2013;62:531-9.</w:t>
      </w:r>
      <w:bookmarkEnd w:id="88"/>
    </w:p>
    <w:p w14:paraId="171E3704" w14:textId="77777777" w:rsidR="00A44B34" w:rsidRPr="00A44B34" w:rsidRDefault="00A44B34" w:rsidP="00A44B34">
      <w:pPr>
        <w:pStyle w:val="EndNoteBibliography"/>
      </w:pPr>
      <w:bookmarkStart w:id="89" w:name="_ENREF_90"/>
      <w:r w:rsidRPr="00A44B34">
        <w:t>90.</w:t>
      </w:r>
      <w:r w:rsidRPr="00A44B34">
        <w:tab/>
        <w:t xml:space="preserve">Bunch TJ, Crandall BG, Weiss JP, May HT, Bair TL, Osborn JS, Anderson JL, Muhlestein JB, Horne BD, Lappe DL and Day JD. Patients treated with catheter ablation for atrial fibrillation have long-term rates of death, stroke, and dementia similar to patients without atrial fibrillation. </w:t>
      </w:r>
      <w:r w:rsidRPr="00A44B34">
        <w:rPr>
          <w:i/>
        </w:rPr>
        <w:t>J Cardiovasc Electrophysiol</w:t>
      </w:r>
      <w:r w:rsidRPr="00A44B34">
        <w:t>. 2011;22:839-45.</w:t>
      </w:r>
      <w:bookmarkEnd w:id="89"/>
    </w:p>
    <w:p w14:paraId="3FF6B109" w14:textId="77777777" w:rsidR="00A44B34" w:rsidRPr="00A44B34" w:rsidRDefault="00A44B34" w:rsidP="00A44B34">
      <w:pPr>
        <w:pStyle w:val="EndNoteBibliography"/>
      </w:pPr>
      <w:bookmarkStart w:id="90" w:name="_ENREF_91"/>
      <w:r w:rsidRPr="00A44B34">
        <w:t>91.</w:t>
      </w:r>
      <w:r w:rsidRPr="00A44B34">
        <w:tab/>
        <w:t xml:space="preserve">Kim D, Yang PS, Sung JH, Jang E, Yu HT, Kim TH, Uhm JS, Kim JY, Pak HN, Lee MH, Lip GYH and Joung B. Less dementia after catheter ablation for atrial fibrillation: a nationwide cohort study. </w:t>
      </w:r>
      <w:r w:rsidRPr="00A44B34">
        <w:rPr>
          <w:i/>
        </w:rPr>
        <w:t>Eur Heart J</w:t>
      </w:r>
      <w:r w:rsidRPr="00A44B34">
        <w:t>. 2020;41:4483-4493.</w:t>
      </w:r>
      <w:bookmarkEnd w:id="90"/>
    </w:p>
    <w:p w14:paraId="643EFB39" w14:textId="77777777" w:rsidR="00A44B34" w:rsidRPr="00A44B34" w:rsidRDefault="00A44B34" w:rsidP="00A44B34">
      <w:pPr>
        <w:pStyle w:val="EndNoteBibliography"/>
      </w:pPr>
      <w:bookmarkStart w:id="91" w:name="_ENREF_92"/>
      <w:r w:rsidRPr="00A44B34">
        <w:lastRenderedPageBreak/>
        <w:t>92.</w:t>
      </w:r>
      <w:r w:rsidRPr="00A44B34">
        <w:tab/>
        <w:t xml:space="preserve">Kirchhof P, Camm AJ, Goette A, Brandes A, Eckardt L, Elvan A, Fetsch T, van Gelder IC, Haase D, Haegeli LM, Hamann F, Heidbuchel H, Hindricks G, Kautzner J, Kuck KH, Mont L, Ng GA, Rekosz J, Schoen N, Schotten U, Suling A, Taggeselle J, Themistoclakis S, Vettorazzi E, Vardas P, Wegscheider K, Willems S, Crijns H, Breithardt G and Investigators E-AT. Early Rhythm-Control Therapy in Patients with Atrial Fibrillation. </w:t>
      </w:r>
      <w:r w:rsidRPr="00A44B34">
        <w:rPr>
          <w:i/>
        </w:rPr>
        <w:t>N Engl J Med</w:t>
      </w:r>
      <w:r w:rsidRPr="00A44B34">
        <w:t>. 2020;383:1305-1316.</w:t>
      </w:r>
      <w:bookmarkEnd w:id="91"/>
    </w:p>
    <w:p w14:paraId="42888D54" w14:textId="77777777" w:rsidR="00A44B34" w:rsidRPr="00A44B34" w:rsidRDefault="00A44B34" w:rsidP="00A44B34">
      <w:pPr>
        <w:pStyle w:val="EndNoteBibliography"/>
      </w:pPr>
      <w:bookmarkStart w:id="92" w:name="_ENREF_93"/>
      <w:r w:rsidRPr="00A44B34">
        <w:t>93.</w:t>
      </w:r>
      <w:r w:rsidRPr="00A44B34">
        <w:tab/>
        <w:t xml:space="preserve">Gardarsdottir M, Sigurdsson S, Aspelund T, Gardarsdottir VA, Forsberg L, Gudnason V and Arnar DO. Improved brain perfusion after electrical cardioversion of atrial fibrillation. </w:t>
      </w:r>
      <w:r w:rsidRPr="00A44B34">
        <w:rPr>
          <w:i/>
        </w:rPr>
        <w:t>Europace</w:t>
      </w:r>
      <w:r w:rsidRPr="00A44B34">
        <w:t>. 2020;22:530-537.</w:t>
      </w:r>
      <w:bookmarkEnd w:id="92"/>
    </w:p>
    <w:p w14:paraId="180470DB" w14:textId="77777777" w:rsidR="00A44B34" w:rsidRPr="00A44B34" w:rsidRDefault="00A44B34" w:rsidP="00A44B34">
      <w:pPr>
        <w:pStyle w:val="EndNoteBibliography"/>
      </w:pPr>
      <w:bookmarkStart w:id="93" w:name="_ENREF_94"/>
      <w:r w:rsidRPr="00A44B34">
        <w:t>94.</w:t>
      </w:r>
      <w:r w:rsidRPr="00A44B34">
        <w:tab/>
        <w:t xml:space="preserve">Lappegard KT, Pop-Purceleanu M, van Heerde W, Sexton J, Tendolkar I and Pop G. Improved neurocognitive functions correlate with reduced inflammatory burden in atrial fibrillation patients treated with intensive cholesterol lowering therapy. </w:t>
      </w:r>
      <w:r w:rsidRPr="00A44B34">
        <w:rPr>
          <w:i/>
        </w:rPr>
        <w:t>J Neuroinflammation</w:t>
      </w:r>
      <w:r w:rsidRPr="00A44B34">
        <w:t>. 2013;10:78.</w:t>
      </w:r>
      <w:bookmarkEnd w:id="93"/>
    </w:p>
    <w:p w14:paraId="2D499997" w14:textId="77777777" w:rsidR="00A44B34" w:rsidRPr="00A44B34" w:rsidRDefault="00A44B34" w:rsidP="00A44B34">
      <w:pPr>
        <w:pStyle w:val="EndNoteBibliography"/>
      </w:pPr>
      <w:bookmarkStart w:id="94" w:name="_ENREF_95"/>
      <w:r w:rsidRPr="00A44B34">
        <w:t>95.</w:t>
      </w:r>
      <w:r w:rsidRPr="00A44B34">
        <w:tab/>
        <w:t xml:space="preserve">Pan Y, Wang Y and Wang Y. Investigation of Causal Effect of Atrial Fibrillation on Alzheimer Disease: A Mendelian Randomization Study. </w:t>
      </w:r>
      <w:r w:rsidRPr="00A44B34">
        <w:rPr>
          <w:i/>
        </w:rPr>
        <w:t>J Am Heart Assoc</w:t>
      </w:r>
      <w:r w:rsidRPr="00A44B34">
        <w:t>. 2020;9:e014889.</w:t>
      </w:r>
      <w:bookmarkEnd w:id="94"/>
    </w:p>
    <w:p w14:paraId="34D657C7" w14:textId="77777777" w:rsidR="00A44B34" w:rsidRPr="00A44B34" w:rsidRDefault="00A44B34" w:rsidP="00A44B34">
      <w:pPr>
        <w:pStyle w:val="EndNoteBibliography"/>
      </w:pPr>
      <w:bookmarkStart w:id="95" w:name="_ENREF_96"/>
      <w:r w:rsidRPr="00A44B34">
        <w:t>96.</w:t>
      </w:r>
      <w:r w:rsidRPr="00A44B34">
        <w:tab/>
        <w:t xml:space="preserve">Esteve-Pastor MA, Roldan V, Rivera-Caravaca JM, Ramirez-Macias I, Lip GYH and Marin F. The Use of Biomarkers in Clinical Management Guidelines: A Critical Appraisal. </w:t>
      </w:r>
      <w:r w:rsidRPr="00A44B34">
        <w:rPr>
          <w:i/>
        </w:rPr>
        <w:t>Thromb Haemost</w:t>
      </w:r>
      <w:r w:rsidRPr="00A44B34">
        <w:t>. 2019;119:1901-1919.</w:t>
      </w:r>
      <w:bookmarkEnd w:id="95"/>
    </w:p>
    <w:p w14:paraId="2B42612D" w14:textId="77777777" w:rsidR="00A44B34" w:rsidRPr="00A44B34" w:rsidRDefault="00A44B34" w:rsidP="00A44B34">
      <w:pPr>
        <w:pStyle w:val="EndNoteBibliography"/>
      </w:pPr>
      <w:bookmarkStart w:id="96" w:name="_ENREF_97"/>
      <w:r w:rsidRPr="00A44B34">
        <w:t>97.</w:t>
      </w:r>
      <w:r w:rsidRPr="00A44B34">
        <w:tab/>
        <w:t xml:space="preserve">Shin SY, Han SJ, Kim JS, Im SI, Shim J, Ahn J, Lee EM, Park YM, Kim JH, Lip GYH and Lim HE. Identification of Markers Associated With Development of Stroke in "Clinically Low-Risk" Atrial Fibrillation Patients. </w:t>
      </w:r>
      <w:r w:rsidRPr="00A44B34">
        <w:rPr>
          <w:i/>
        </w:rPr>
        <w:t>J Am Heart Assoc</w:t>
      </w:r>
      <w:r w:rsidRPr="00A44B34">
        <w:t>. 2019;8:e012697.</w:t>
      </w:r>
      <w:bookmarkEnd w:id="96"/>
    </w:p>
    <w:p w14:paraId="300D74AA" w14:textId="77777777" w:rsidR="00A44B34" w:rsidRPr="00A44B34" w:rsidRDefault="00A44B34" w:rsidP="00A44B34">
      <w:pPr>
        <w:pStyle w:val="EndNoteBibliography"/>
      </w:pPr>
      <w:bookmarkStart w:id="97" w:name="_ENREF_98"/>
      <w:r w:rsidRPr="00A44B34">
        <w:t>98.</w:t>
      </w:r>
      <w:r w:rsidRPr="00A44B34">
        <w:tab/>
        <w:t xml:space="preserve">Kim D, Yang PS, Jang E, Tae Yu H, Kim TH, Uhm JS, Kim JY, Sung JH, Pak HN, Lee MH, Lip GYH and Joung B. Blood Pressure Control and Dementia Risk in Midlife Patients With Atrial Fibrillation. </w:t>
      </w:r>
      <w:r w:rsidRPr="00A44B34">
        <w:rPr>
          <w:i/>
        </w:rPr>
        <w:t>Hypertension</w:t>
      </w:r>
      <w:r w:rsidRPr="00A44B34">
        <w:t>. 2020;75:1296-1304.</w:t>
      </w:r>
      <w:bookmarkEnd w:id="97"/>
    </w:p>
    <w:p w14:paraId="24D2FBA8" w14:textId="77777777" w:rsidR="00A44B34" w:rsidRPr="00A44B34" w:rsidRDefault="00A44B34" w:rsidP="00A44B34">
      <w:pPr>
        <w:pStyle w:val="EndNoteBibliography"/>
      </w:pPr>
      <w:bookmarkStart w:id="98" w:name="_ENREF_99"/>
      <w:r w:rsidRPr="00A44B34">
        <w:t>99.</w:t>
      </w:r>
      <w:r w:rsidRPr="00A44B34">
        <w:tab/>
        <w:t xml:space="preserve">Yang PS, Sung JH, Jang E, Yu HT, Kim TH, Uhm JS, Kim JY, Pak HN, Lee MH, Lip GYH and Joung B. The Effect of Integrated Care Management on Dementia in Atrial Fibrillation. </w:t>
      </w:r>
      <w:r w:rsidRPr="00A44B34">
        <w:rPr>
          <w:i/>
        </w:rPr>
        <w:t>J Clin Med</w:t>
      </w:r>
      <w:r w:rsidRPr="00A44B34">
        <w:t>. 2020;9.</w:t>
      </w:r>
      <w:bookmarkEnd w:id="98"/>
    </w:p>
    <w:p w14:paraId="7C04717D" w14:textId="77777777" w:rsidR="00A44B34" w:rsidRPr="00A44B34" w:rsidRDefault="00A44B34" w:rsidP="00A44B34">
      <w:pPr>
        <w:pStyle w:val="EndNoteBibliography"/>
      </w:pPr>
      <w:bookmarkStart w:id="99" w:name="_ENREF_100"/>
      <w:r w:rsidRPr="00A44B34">
        <w:t>100.</w:t>
      </w:r>
      <w:r w:rsidRPr="00A44B34">
        <w:tab/>
        <w:t xml:space="preserve">Tochel C, Smith M, Baldwin H, Gustavsson A, Ly A, Bexelius C, Nelson M, Bintener C, Fantoni E, Garre-Olmo J, Janssen O, Jindra C, Jorgensen IF, McKeown A, Ozturk B, Ponjoan A, Potashman MH, Reed C, Roncancio-Diaz E, Vos S, Sudlow C and consortium R. What outcomes are important to patients with mild cognitive impairment or Alzheimer's disease, their caregivers, and health-care professionals? A systematic review. </w:t>
      </w:r>
      <w:r w:rsidRPr="00A44B34">
        <w:rPr>
          <w:i/>
        </w:rPr>
        <w:t>Alzheimers Dement (Amst)</w:t>
      </w:r>
      <w:r w:rsidRPr="00A44B34">
        <w:t>. 2019;11:231-247.</w:t>
      </w:r>
      <w:bookmarkEnd w:id="99"/>
    </w:p>
    <w:p w14:paraId="060C9390" w14:textId="3ED7DED9" w:rsidR="001B666D" w:rsidRDefault="0043133A" w:rsidP="0043133A">
      <w:pPr>
        <w:widowControl w:val="0"/>
        <w:autoSpaceDE w:val="0"/>
        <w:autoSpaceDN w:val="0"/>
        <w:adjustRightInd w:val="0"/>
        <w:spacing w:line="480" w:lineRule="auto"/>
        <w:rPr>
          <w:bCs/>
          <w:iCs/>
        </w:rPr>
      </w:pPr>
      <w:r w:rsidRPr="00605A87">
        <w:rPr>
          <w:bCs/>
          <w:iCs/>
        </w:rPr>
        <w:fldChar w:fldCharType="end"/>
      </w:r>
    </w:p>
    <w:p w14:paraId="7A8D0B43" w14:textId="77777777" w:rsidR="001B666D" w:rsidRDefault="001B666D">
      <w:pPr>
        <w:rPr>
          <w:bCs/>
          <w:iCs/>
        </w:rPr>
      </w:pPr>
      <w:r>
        <w:rPr>
          <w:bCs/>
          <w:iCs/>
        </w:rPr>
        <w:br w:type="page"/>
      </w:r>
    </w:p>
    <w:p w14:paraId="144E7A85" w14:textId="4F43A847" w:rsidR="0043133A" w:rsidRDefault="0043133A" w:rsidP="0043133A">
      <w:pPr>
        <w:widowControl w:val="0"/>
        <w:autoSpaceDE w:val="0"/>
        <w:autoSpaceDN w:val="0"/>
        <w:adjustRightInd w:val="0"/>
        <w:spacing w:line="480" w:lineRule="auto"/>
        <w:rPr>
          <w:b/>
          <w:sz w:val="22"/>
          <w:szCs w:val="22"/>
        </w:rPr>
      </w:pPr>
      <w:r>
        <w:rPr>
          <w:b/>
          <w:sz w:val="22"/>
          <w:szCs w:val="22"/>
        </w:rPr>
        <w:lastRenderedPageBreak/>
        <w:t>Figure legends</w:t>
      </w:r>
    </w:p>
    <w:p w14:paraId="28213180" w14:textId="0505A921" w:rsidR="0043133A" w:rsidRDefault="0043133A" w:rsidP="0043133A">
      <w:pPr>
        <w:widowControl w:val="0"/>
        <w:autoSpaceDE w:val="0"/>
        <w:autoSpaceDN w:val="0"/>
        <w:adjustRightInd w:val="0"/>
        <w:spacing w:line="480" w:lineRule="auto"/>
        <w:rPr>
          <w:sz w:val="22"/>
          <w:szCs w:val="22"/>
        </w:rPr>
      </w:pPr>
      <w:r w:rsidRPr="00CF3DFE">
        <w:rPr>
          <w:b/>
          <w:sz w:val="22"/>
          <w:szCs w:val="22"/>
        </w:rPr>
        <w:t>Figure 1.</w:t>
      </w:r>
      <w:r w:rsidRPr="0043133A">
        <w:rPr>
          <w:sz w:val="22"/>
          <w:szCs w:val="22"/>
        </w:rPr>
        <w:t xml:space="preserve"> Suspected mechanisms</w:t>
      </w:r>
      <w:r w:rsidR="00A603CF">
        <w:rPr>
          <w:sz w:val="22"/>
          <w:szCs w:val="22"/>
        </w:rPr>
        <w:t xml:space="preserve"> </w:t>
      </w:r>
      <w:r w:rsidR="00A603CF" w:rsidRPr="00A603CF">
        <w:rPr>
          <w:sz w:val="22"/>
          <w:szCs w:val="22"/>
        </w:rPr>
        <w:t>of cognitive impairment in AF</w:t>
      </w:r>
    </w:p>
    <w:p w14:paraId="116E809A" w14:textId="77777777" w:rsidR="00155658" w:rsidRPr="00155658" w:rsidRDefault="00155658" w:rsidP="00155658">
      <w:pPr>
        <w:widowControl w:val="0"/>
        <w:autoSpaceDE w:val="0"/>
        <w:autoSpaceDN w:val="0"/>
        <w:adjustRightInd w:val="0"/>
        <w:spacing w:line="480" w:lineRule="auto"/>
        <w:rPr>
          <w:sz w:val="22"/>
          <w:szCs w:val="22"/>
        </w:rPr>
      </w:pPr>
      <w:r w:rsidRPr="00155658">
        <w:rPr>
          <w:sz w:val="22"/>
          <w:szCs w:val="22"/>
        </w:rPr>
        <w:t>Suspected mechanisms linking AF and cognitive impairment are depicted in solid black arrows. AF could lead to cognitive impairment through different mechanisms: cerebral infarcts, decreased brain volume and cerebral microbleeds.</w:t>
      </w:r>
    </w:p>
    <w:p w14:paraId="5748519C" w14:textId="77777777" w:rsidR="00155658" w:rsidRPr="00155658" w:rsidRDefault="00155658" w:rsidP="00155658">
      <w:pPr>
        <w:widowControl w:val="0"/>
        <w:autoSpaceDE w:val="0"/>
        <w:autoSpaceDN w:val="0"/>
        <w:adjustRightInd w:val="0"/>
        <w:spacing w:line="480" w:lineRule="auto"/>
        <w:rPr>
          <w:sz w:val="22"/>
          <w:szCs w:val="22"/>
        </w:rPr>
      </w:pPr>
      <w:r w:rsidRPr="00155658">
        <w:rPr>
          <w:sz w:val="22"/>
          <w:szCs w:val="22"/>
        </w:rPr>
        <w:t xml:space="preserve">Hypothesized mechanisms of decreased brain volume include hypoperfusion of grey matter, silent cerebral infarcts, microbleeds, and inflammation. Inflammation is also thought to enhance hypercoagulability and the formation of </w:t>
      </w:r>
      <w:proofErr w:type="spellStart"/>
      <w:r w:rsidRPr="00155658">
        <w:rPr>
          <w:sz w:val="22"/>
          <w:szCs w:val="22"/>
        </w:rPr>
        <w:t>thrombi.OAC</w:t>
      </w:r>
      <w:proofErr w:type="spellEnd"/>
      <w:r w:rsidRPr="00155658">
        <w:rPr>
          <w:sz w:val="22"/>
          <w:szCs w:val="22"/>
        </w:rPr>
        <w:t xml:space="preserve"> (oral anticoagulants) are suspected to increase the risk of cerebral microbleeds. </w:t>
      </w:r>
    </w:p>
    <w:p w14:paraId="0C6FBA52" w14:textId="77777777" w:rsidR="00155658" w:rsidRPr="00155658" w:rsidRDefault="00155658" w:rsidP="00155658">
      <w:pPr>
        <w:widowControl w:val="0"/>
        <w:autoSpaceDE w:val="0"/>
        <w:autoSpaceDN w:val="0"/>
        <w:adjustRightInd w:val="0"/>
        <w:spacing w:line="480" w:lineRule="auto"/>
        <w:rPr>
          <w:sz w:val="22"/>
          <w:szCs w:val="22"/>
        </w:rPr>
      </w:pPr>
      <w:r w:rsidRPr="00155658">
        <w:rPr>
          <w:sz w:val="22"/>
          <w:szCs w:val="22"/>
        </w:rPr>
        <w:t xml:space="preserve">Genetic factors, and shared risk factors (red dotted lines) could contribute to both AF and cognitive impairment. </w:t>
      </w:r>
    </w:p>
    <w:p w14:paraId="4535F722" w14:textId="77777777" w:rsidR="008376D7" w:rsidRPr="0043133A" w:rsidRDefault="008376D7" w:rsidP="0043133A">
      <w:pPr>
        <w:widowControl w:val="0"/>
        <w:autoSpaceDE w:val="0"/>
        <w:autoSpaceDN w:val="0"/>
        <w:adjustRightInd w:val="0"/>
        <w:spacing w:line="480" w:lineRule="auto"/>
        <w:rPr>
          <w:sz w:val="22"/>
          <w:szCs w:val="22"/>
        </w:rPr>
      </w:pPr>
    </w:p>
    <w:p w14:paraId="1C74BFFD" w14:textId="4287DDA4" w:rsidR="001B666D" w:rsidRDefault="0043133A" w:rsidP="0043133A">
      <w:pPr>
        <w:widowControl w:val="0"/>
        <w:autoSpaceDE w:val="0"/>
        <w:autoSpaceDN w:val="0"/>
        <w:adjustRightInd w:val="0"/>
        <w:spacing w:line="480" w:lineRule="auto"/>
        <w:rPr>
          <w:sz w:val="22"/>
          <w:szCs w:val="22"/>
        </w:rPr>
      </w:pPr>
      <w:r w:rsidRPr="00CF3DFE">
        <w:rPr>
          <w:b/>
          <w:sz w:val="22"/>
          <w:szCs w:val="22"/>
        </w:rPr>
        <w:t>Figure 2.</w:t>
      </w:r>
      <w:r w:rsidRPr="0043133A">
        <w:t xml:space="preserve"> </w:t>
      </w:r>
      <w:r w:rsidRPr="0043133A">
        <w:rPr>
          <w:sz w:val="22"/>
          <w:szCs w:val="22"/>
        </w:rPr>
        <w:t>Imaging modalities in cognitive impairment/dementia</w:t>
      </w:r>
    </w:p>
    <w:p w14:paraId="714EB49E" w14:textId="77777777" w:rsidR="001B666D" w:rsidRDefault="001B666D">
      <w:pPr>
        <w:rPr>
          <w:sz w:val="22"/>
          <w:szCs w:val="22"/>
        </w:rPr>
      </w:pPr>
      <w:r>
        <w:rPr>
          <w:sz w:val="22"/>
          <w:szCs w:val="22"/>
        </w:rPr>
        <w:br w:type="page"/>
      </w:r>
    </w:p>
    <w:tbl>
      <w:tblPr>
        <w:tblpPr w:leftFromText="180" w:rightFromText="180" w:vertAnchor="text" w:horzAnchor="margin" w:tblpXSpec="right" w:tblpY="857"/>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7"/>
        <w:gridCol w:w="4648"/>
      </w:tblGrid>
      <w:tr w:rsidR="00D036C4" w:rsidRPr="00D45AED" w14:paraId="146038EC" w14:textId="77777777" w:rsidTr="00112917">
        <w:trPr>
          <w:trHeight w:val="298"/>
        </w:trPr>
        <w:tc>
          <w:tcPr>
            <w:tcW w:w="8505" w:type="dxa"/>
            <w:gridSpan w:val="2"/>
            <w:tcBorders>
              <w:bottom w:val="single" w:sz="4" w:space="0" w:color="auto"/>
            </w:tcBorders>
            <w:shd w:val="clear" w:color="auto" w:fill="A6A6A6"/>
          </w:tcPr>
          <w:p w14:paraId="297F5157" w14:textId="77777777" w:rsidR="00D036C4" w:rsidRPr="00D45AED" w:rsidRDefault="00D036C4" w:rsidP="00D036C4">
            <w:pPr>
              <w:spacing w:line="360" w:lineRule="auto"/>
              <w:rPr>
                <w:b/>
                <w:sz w:val="22"/>
                <w:szCs w:val="22"/>
              </w:rPr>
            </w:pPr>
            <w:r w:rsidRPr="00D45AED">
              <w:rPr>
                <w:b/>
                <w:sz w:val="22"/>
                <w:szCs w:val="22"/>
              </w:rPr>
              <w:lastRenderedPageBreak/>
              <w:t xml:space="preserve">        Pathophysiology</w:t>
            </w:r>
          </w:p>
        </w:tc>
      </w:tr>
      <w:tr w:rsidR="00D036C4" w:rsidRPr="00D45AED" w14:paraId="15437E29" w14:textId="77777777" w:rsidTr="00112917">
        <w:trPr>
          <w:trHeight w:val="587"/>
        </w:trPr>
        <w:tc>
          <w:tcPr>
            <w:tcW w:w="3857" w:type="dxa"/>
            <w:tcBorders>
              <w:bottom w:val="single" w:sz="4" w:space="0" w:color="auto"/>
            </w:tcBorders>
            <w:shd w:val="clear" w:color="auto" w:fill="auto"/>
          </w:tcPr>
          <w:p w14:paraId="4A745FB2" w14:textId="77777777" w:rsidR="00D036C4" w:rsidRPr="00823D90" w:rsidRDefault="00D036C4" w:rsidP="00D036C4">
            <w:pPr>
              <w:spacing w:line="360" w:lineRule="auto"/>
              <w:rPr>
                <w:b/>
                <w:sz w:val="22"/>
                <w:szCs w:val="22"/>
              </w:rPr>
            </w:pPr>
            <w:r w:rsidRPr="00823D90">
              <w:rPr>
                <w:b/>
                <w:sz w:val="22"/>
                <w:szCs w:val="22"/>
              </w:rPr>
              <w:t>Factors favoring causality</w:t>
            </w:r>
          </w:p>
        </w:tc>
        <w:tc>
          <w:tcPr>
            <w:tcW w:w="4648" w:type="dxa"/>
            <w:tcBorders>
              <w:bottom w:val="single" w:sz="4" w:space="0" w:color="auto"/>
            </w:tcBorders>
            <w:shd w:val="clear" w:color="auto" w:fill="auto"/>
          </w:tcPr>
          <w:p w14:paraId="6D87FEB6" w14:textId="0F4FBF11" w:rsidR="00D036C4" w:rsidRPr="00823D90" w:rsidRDefault="0068271D" w:rsidP="00D036C4">
            <w:pPr>
              <w:spacing w:line="360" w:lineRule="auto"/>
              <w:rPr>
                <w:b/>
                <w:sz w:val="22"/>
                <w:szCs w:val="22"/>
              </w:rPr>
            </w:pPr>
            <w:r w:rsidRPr="0042112F">
              <w:rPr>
                <w:b/>
                <w:sz w:val="22"/>
                <w:szCs w:val="22"/>
              </w:rPr>
              <w:t>Gaps in the argument for causality</w:t>
            </w:r>
          </w:p>
        </w:tc>
      </w:tr>
      <w:tr w:rsidR="00D036C4" w:rsidRPr="00D45AED" w14:paraId="2F6B3B8A" w14:textId="77777777" w:rsidTr="00112917">
        <w:trPr>
          <w:trHeight w:val="951"/>
        </w:trPr>
        <w:tc>
          <w:tcPr>
            <w:tcW w:w="3857" w:type="dxa"/>
            <w:tcBorders>
              <w:bottom w:val="single" w:sz="4" w:space="0" w:color="auto"/>
            </w:tcBorders>
            <w:shd w:val="clear" w:color="auto" w:fill="auto"/>
          </w:tcPr>
          <w:p w14:paraId="594BB00D" w14:textId="77777777" w:rsidR="00D036C4" w:rsidRPr="0038300A" w:rsidRDefault="00D036C4" w:rsidP="00D036C4">
            <w:pPr>
              <w:numPr>
                <w:ilvl w:val="0"/>
                <w:numId w:val="11"/>
              </w:numPr>
              <w:spacing w:line="360" w:lineRule="auto"/>
              <w:rPr>
                <w:sz w:val="22"/>
                <w:szCs w:val="22"/>
              </w:rPr>
            </w:pPr>
            <w:r w:rsidRPr="0038300A">
              <w:rPr>
                <w:sz w:val="22"/>
                <w:szCs w:val="22"/>
              </w:rPr>
              <w:t>Association stronger in younger patients</w:t>
            </w:r>
          </w:p>
          <w:p w14:paraId="47ADD5AA" w14:textId="77777777" w:rsidR="00D036C4" w:rsidRPr="0038300A" w:rsidRDefault="00D036C4" w:rsidP="00D036C4">
            <w:pPr>
              <w:numPr>
                <w:ilvl w:val="0"/>
                <w:numId w:val="11"/>
              </w:numPr>
              <w:spacing w:line="360" w:lineRule="auto"/>
              <w:rPr>
                <w:sz w:val="22"/>
                <w:szCs w:val="22"/>
              </w:rPr>
            </w:pPr>
            <w:r w:rsidRPr="0038300A">
              <w:rPr>
                <w:sz w:val="22"/>
                <w:szCs w:val="22"/>
              </w:rPr>
              <w:t>Association persists after adjustment with known risk factors</w:t>
            </w:r>
          </w:p>
          <w:p w14:paraId="72EAA6A8" w14:textId="77777777" w:rsidR="00D036C4" w:rsidRPr="0038300A" w:rsidRDefault="00D036C4" w:rsidP="00D036C4">
            <w:pPr>
              <w:numPr>
                <w:ilvl w:val="0"/>
                <w:numId w:val="11"/>
              </w:numPr>
              <w:spacing w:line="360" w:lineRule="auto"/>
              <w:rPr>
                <w:sz w:val="22"/>
                <w:szCs w:val="22"/>
              </w:rPr>
            </w:pPr>
            <w:r w:rsidRPr="0038300A">
              <w:rPr>
                <w:sz w:val="22"/>
                <w:szCs w:val="22"/>
              </w:rPr>
              <w:t>Increase risk of dementia with longer time in AF (time since diagnostic and type of AF)</w:t>
            </w:r>
          </w:p>
          <w:p w14:paraId="2F087B4F" w14:textId="77777777" w:rsidR="00D036C4" w:rsidRPr="0038300A" w:rsidRDefault="00D036C4" w:rsidP="00D036C4">
            <w:pPr>
              <w:numPr>
                <w:ilvl w:val="0"/>
                <w:numId w:val="11"/>
              </w:numPr>
              <w:spacing w:line="360" w:lineRule="auto"/>
              <w:rPr>
                <w:sz w:val="22"/>
                <w:szCs w:val="22"/>
              </w:rPr>
            </w:pPr>
            <w:r w:rsidRPr="0038300A">
              <w:rPr>
                <w:sz w:val="22"/>
                <w:szCs w:val="22"/>
              </w:rPr>
              <w:t>Temporality</w:t>
            </w:r>
          </w:p>
          <w:p w14:paraId="736F5E56" w14:textId="77777777" w:rsidR="00D036C4" w:rsidRPr="0038300A" w:rsidRDefault="00D036C4" w:rsidP="00D036C4">
            <w:pPr>
              <w:spacing w:line="360" w:lineRule="auto"/>
              <w:ind w:left="360"/>
              <w:rPr>
                <w:sz w:val="22"/>
                <w:szCs w:val="22"/>
              </w:rPr>
            </w:pPr>
          </w:p>
        </w:tc>
        <w:tc>
          <w:tcPr>
            <w:tcW w:w="4648" w:type="dxa"/>
            <w:tcBorders>
              <w:bottom w:val="single" w:sz="4" w:space="0" w:color="auto"/>
            </w:tcBorders>
            <w:shd w:val="clear" w:color="auto" w:fill="auto"/>
          </w:tcPr>
          <w:p w14:paraId="128304E1" w14:textId="77777777" w:rsidR="00D036C4" w:rsidRPr="0038300A" w:rsidRDefault="00D036C4" w:rsidP="00D036C4">
            <w:pPr>
              <w:numPr>
                <w:ilvl w:val="0"/>
                <w:numId w:val="11"/>
              </w:numPr>
              <w:spacing w:line="360" w:lineRule="auto"/>
              <w:rPr>
                <w:sz w:val="22"/>
                <w:szCs w:val="22"/>
              </w:rPr>
            </w:pPr>
            <w:r w:rsidRPr="0038300A">
              <w:rPr>
                <w:sz w:val="22"/>
                <w:szCs w:val="22"/>
              </w:rPr>
              <w:t>Age</w:t>
            </w:r>
          </w:p>
          <w:p w14:paraId="475ED420" w14:textId="77777777" w:rsidR="00D036C4" w:rsidRPr="0038300A" w:rsidRDefault="00D036C4" w:rsidP="00D036C4">
            <w:pPr>
              <w:numPr>
                <w:ilvl w:val="0"/>
                <w:numId w:val="11"/>
              </w:numPr>
              <w:spacing w:line="360" w:lineRule="auto"/>
              <w:rPr>
                <w:sz w:val="22"/>
                <w:szCs w:val="22"/>
              </w:rPr>
            </w:pPr>
            <w:r w:rsidRPr="0038300A">
              <w:rPr>
                <w:sz w:val="22"/>
                <w:szCs w:val="22"/>
              </w:rPr>
              <w:t>Arterial hypertension</w:t>
            </w:r>
          </w:p>
          <w:p w14:paraId="1BFCA5CC" w14:textId="77777777" w:rsidR="00D036C4" w:rsidRPr="0038300A" w:rsidRDefault="00D036C4" w:rsidP="00D036C4">
            <w:pPr>
              <w:numPr>
                <w:ilvl w:val="0"/>
                <w:numId w:val="11"/>
              </w:numPr>
              <w:spacing w:line="360" w:lineRule="auto"/>
              <w:rPr>
                <w:sz w:val="22"/>
                <w:szCs w:val="22"/>
              </w:rPr>
            </w:pPr>
            <w:r w:rsidRPr="0038300A">
              <w:rPr>
                <w:sz w:val="22"/>
                <w:szCs w:val="22"/>
              </w:rPr>
              <w:t>Diabetes mellitus</w:t>
            </w:r>
          </w:p>
          <w:p w14:paraId="4671323D" w14:textId="77777777" w:rsidR="00D036C4" w:rsidRPr="0038300A" w:rsidRDefault="00D036C4" w:rsidP="00D036C4">
            <w:pPr>
              <w:numPr>
                <w:ilvl w:val="0"/>
                <w:numId w:val="11"/>
              </w:numPr>
              <w:spacing w:line="360" w:lineRule="auto"/>
              <w:rPr>
                <w:sz w:val="22"/>
                <w:szCs w:val="22"/>
              </w:rPr>
            </w:pPr>
            <w:r w:rsidRPr="0038300A">
              <w:rPr>
                <w:sz w:val="22"/>
                <w:szCs w:val="22"/>
              </w:rPr>
              <w:t>Coronary artery disease</w:t>
            </w:r>
          </w:p>
          <w:p w14:paraId="7FA131A9" w14:textId="77777777" w:rsidR="00D036C4" w:rsidRPr="0038300A" w:rsidRDefault="00D036C4" w:rsidP="00D036C4">
            <w:pPr>
              <w:numPr>
                <w:ilvl w:val="0"/>
                <w:numId w:val="11"/>
              </w:numPr>
              <w:spacing w:line="360" w:lineRule="auto"/>
              <w:rPr>
                <w:sz w:val="22"/>
                <w:szCs w:val="22"/>
              </w:rPr>
            </w:pPr>
            <w:r w:rsidRPr="0038300A">
              <w:rPr>
                <w:sz w:val="22"/>
                <w:szCs w:val="22"/>
              </w:rPr>
              <w:t>Excessive alcohol consumption</w:t>
            </w:r>
          </w:p>
          <w:p w14:paraId="65FB28FD" w14:textId="77777777" w:rsidR="00D036C4" w:rsidRPr="0038300A" w:rsidRDefault="00D036C4" w:rsidP="00D036C4">
            <w:pPr>
              <w:numPr>
                <w:ilvl w:val="0"/>
                <w:numId w:val="11"/>
              </w:numPr>
              <w:spacing w:line="360" w:lineRule="auto"/>
              <w:rPr>
                <w:sz w:val="22"/>
                <w:szCs w:val="22"/>
              </w:rPr>
            </w:pPr>
            <w:r w:rsidRPr="0038300A">
              <w:rPr>
                <w:sz w:val="22"/>
                <w:szCs w:val="22"/>
              </w:rPr>
              <w:t xml:space="preserve">Heart failure </w:t>
            </w:r>
          </w:p>
          <w:p w14:paraId="6F6050D7" w14:textId="77777777" w:rsidR="00D036C4" w:rsidRPr="0038300A" w:rsidRDefault="00D036C4" w:rsidP="00D036C4">
            <w:pPr>
              <w:numPr>
                <w:ilvl w:val="0"/>
                <w:numId w:val="11"/>
              </w:numPr>
              <w:spacing w:line="360" w:lineRule="auto"/>
              <w:rPr>
                <w:sz w:val="22"/>
                <w:szCs w:val="22"/>
              </w:rPr>
            </w:pPr>
            <w:r w:rsidRPr="0038300A">
              <w:rPr>
                <w:sz w:val="22"/>
                <w:szCs w:val="22"/>
              </w:rPr>
              <w:t>Hyperlipidemia</w:t>
            </w:r>
          </w:p>
          <w:p w14:paraId="5D0A4DA0" w14:textId="77777777" w:rsidR="00D036C4" w:rsidRPr="0038300A" w:rsidRDefault="00D036C4" w:rsidP="00D036C4">
            <w:pPr>
              <w:numPr>
                <w:ilvl w:val="0"/>
                <w:numId w:val="11"/>
              </w:numPr>
              <w:spacing w:line="360" w:lineRule="auto"/>
              <w:rPr>
                <w:sz w:val="22"/>
                <w:szCs w:val="22"/>
              </w:rPr>
            </w:pPr>
            <w:r w:rsidRPr="0038300A">
              <w:rPr>
                <w:sz w:val="22"/>
                <w:szCs w:val="22"/>
              </w:rPr>
              <w:t>Obesity</w:t>
            </w:r>
          </w:p>
          <w:p w14:paraId="6F50E756" w14:textId="77777777" w:rsidR="00D036C4" w:rsidRPr="0038300A" w:rsidRDefault="00D036C4" w:rsidP="00D036C4">
            <w:pPr>
              <w:numPr>
                <w:ilvl w:val="0"/>
                <w:numId w:val="11"/>
              </w:numPr>
              <w:spacing w:line="360" w:lineRule="auto"/>
              <w:rPr>
                <w:sz w:val="22"/>
                <w:szCs w:val="22"/>
              </w:rPr>
            </w:pPr>
            <w:r w:rsidRPr="0038300A">
              <w:rPr>
                <w:sz w:val="22"/>
                <w:szCs w:val="22"/>
              </w:rPr>
              <w:t>Physical inactivity</w:t>
            </w:r>
          </w:p>
          <w:p w14:paraId="0DC7C3E2" w14:textId="77777777" w:rsidR="00D036C4" w:rsidRPr="0038300A" w:rsidRDefault="00D036C4" w:rsidP="00D036C4">
            <w:pPr>
              <w:numPr>
                <w:ilvl w:val="0"/>
                <w:numId w:val="11"/>
              </w:numPr>
              <w:spacing w:line="360" w:lineRule="auto"/>
              <w:rPr>
                <w:sz w:val="22"/>
                <w:szCs w:val="22"/>
              </w:rPr>
            </w:pPr>
            <w:r w:rsidRPr="0038300A">
              <w:rPr>
                <w:sz w:val="22"/>
                <w:szCs w:val="22"/>
              </w:rPr>
              <w:t>Sleep apnea</w:t>
            </w:r>
          </w:p>
          <w:p w14:paraId="43B26F79" w14:textId="77777777" w:rsidR="00D036C4" w:rsidRPr="0038300A" w:rsidRDefault="00D036C4" w:rsidP="00D036C4">
            <w:pPr>
              <w:spacing w:line="360" w:lineRule="auto"/>
              <w:rPr>
                <w:sz w:val="22"/>
                <w:szCs w:val="22"/>
              </w:rPr>
            </w:pPr>
          </w:p>
        </w:tc>
      </w:tr>
    </w:tbl>
    <w:p w14:paraId="71FF3B43" w14:textId="7D0452E7" w:rsidR="00AF57D6" w:rsidRPr="00112917" w:rsidRDefault="00D036C4" w:rsidP="00112917">
      <w:pPr>
        <w:spacing w:line="360" w:lineRule="auto"/>
        <w:rPr>
          <w:b/>
          <w:sz w:val="22"/>
          <w:szCs w:val="22"/>
        </w:rPr>
        <w:sectPr w:rsidR="00AF57D6" w:rsidRPr="00112917" w:rsidSect="000A73A7">
          <w:headerReference w:type="default" r:id="rId22"/>
          <w:pgSz w:w="12240" w:h="15840" w:code="1"/>
          <w:pgMar w:top="1440" w:right="1440" w:bottom="1440" w:left="1440" w:header="720" w:footer="720" w:gutter="0"/>
          <w:lnNumType w:countBy="1"/>
          <w:cols w:space="720"/>
          <w:titlePg/>
          <w:docGrid w:linePitch="360"/>
        </w:sectPr>
      </w:pPr>
      <w:r w:rsidRPr="00D45AED">
        <w:rPr>
          <w:b/>
          <w:sz w:val="22"/>
          <w:szCs w:val="22"/>
        </w:rPr>
        <w:t xml:space="preserve">Table </w:t>
      </w:r>
      <w:r>
        <w:rPr>
          <w:b/>
          <w:sz w:val="22"/>
          <w:szCs w:val="22"/>
        </w:rPr>
        <w:t>1</w:t>
      </w:r>
      <w:r w:rsidRPr="00D45AED">
        <w:rPr>
          <w:b/>
          <w:sz w:val="22"/>
          <w:szCs w:val="22"/>
        </w:rPr>
        <w:t>. Factors favoring causality or not</w:t>
      </w:r>
    </w:p>
    <w:p w14:paraId="12D1096E" w14:textId="1196D62A" w:rsidR="002E35AF" w:rsidRDefault="002E35AF" w:rsidP="002E35AF">
      <w:pPr>
        <w:spacing w:line="360" w:lineRule="auto"/>
        <w:rPr>
          <w:b/>
          <w:sz w:val="22"/>
          <w:szCs w:val="22"/>
        </w:rPr>
      </w:pPr>
      <w:r w:rsidRPr="004E256A">
        <w:rPr>
          <w:b/>
          <w:sz w:val="22"/>
          <w:szCs w:val="22"/>
        </w:rPr>
        <w:lastRenderedPageBreak/>
        <w:t xml:space="preserve">Table </w:t>
      </w:r>
      <w:r w:rsidR="00D036C4" w:rsidRPr="004E256A">
        <w:rPr>
          <w:b/>
          <w:sz w:val="22"/>
          <w:szCs w:val="22"/>
        </w:rPr>
        <w:t>2</w:t>
      </w:r>
      <w:r w:rsidRPr="004E256A">
        <w:rPr>
          <w:b/>
          <w:sz w:val="22"/>
          <w:szCs w:val="22"/>
        </w:rPr>
        <w:t xml:space="preserve"> . Definitions</w:t>
      </w:r>
      <w:r w:rsidR="00EB3E37" w:rsidRPr="004E256A">
        <w:rPr>
          <w:b/>
          <w:sz w:val="22"/>
          <w:szCs w:val="22"/>
        </w:rPr>
        <w:t xml:space="preserve"> and assessment of </w:t>
      </w:r>
      <w:r w:rsidR="002B1648">
        <w:rPr>
          <w:b/>
          <w:sz w:val="22"/>
          <w:szCs w:val="22"/>
        </w:rPr>
        <w:t>c</w:t>
      </w:r>
      <w:r w:rsidR="00EB3E37" w:rsidRPr="004E256A">
        <w:rPr>
          <w:b/>
          <w:sz w:val="22"/>
          <w:szCs w:val="22"/>
        </w:rPr>
        <w:t xml:space="preserve">ognitive </w:t>
      </w:r>
      <w:r w:rsidR="002B1648">
        <w:rPr>
          <w:b/>
          <w:sz w:val="22"/>
          <w:szCs w:val="22"/>
        </w:rPr>
        <w:t>f</w:t>
      </w:r>
      <w:r w:rsidR="00EB3E37" w:rsidRPr="004E256A">
        <w:rPr>
          <w:b/>
          <w:sz w:val="22"/>
          <w:szCs w:val="22"/>
        </w:rPr>
        <w:t>unction</w:t>
      </w:r>
      <w:r w:rsidR="00DB3159">
        <w:rPr>
          <w:b/>
          <w:sz w:val="22"/>
          <w:szCs w:val="22"/>
        </w:rPr>
        <w:t xml:space="preserve"> </w:t>
      </w:r>
    </w:p>
    <w:p w14:paraId="2E52773E" w14:textId="77777777" w:rsidR="00414879" w:rsidRDefault="00414879"/>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7"/>
        <w:gridCol w:w="5636"/>
      </w:tblGrid>
      <w:tr w:rsidR="002E35AF" w:rsidRPr="00D45AED" w14:paraId="268B56EB" w14:textId="77777777" w:rsidTr="008F0403">
        <w:trPr>
          <w:trHeight w:val="298"/>
        </w:trPr>
        <w:tc>
          <w:tcPr>
            <w:tcW w:w="9493" w:type="dxa"/>
            <w:gridSpan w:val="2"/>
            <w:tcBorders>
              <w:bottom w:val="single" w:sz="4" w:space="0" w:color="auto"/>
            </w:tcBorders>
            <w:shd w:val="clear" w:color="auto" w:fill="A6A6A6"/>
          </w:tcPr>
          <w:p w14:paraId="70F29D59" w14:textId="08479A65" w:rsidR="002E35AF" w:rsidRPr="00D45AED" w:rsidRDefault="007058B7" w:rsidP="00452B1A">
            <w:pPr>
              <w:spacing w:line="360" w:lineRule="auto"/>
              <w:rPr>
                <w:b/>
                <w:sz w:val="22"/>
                <w:szCs w:val="22"/>
              </w:rPr>
            </w:pPr>
            <w:r>
              <w:rPr>
                <w:b/>
                <w:sz w:val="22"/>
                <w:szCs w:val="22"/>
              </w:rPr>
              <w:t xml:space="preserve"> </w:t>
            </w:r>
          </w:p>
        </w:tc>
      </w:tr>
      <w:tr w:rsidR="009575D6" w:rsidRPr="00D45AED" w14:paraId="1C042824" w14:textId="77777777" w:rsidTr="008F0403">
        <w:trPr>
          <w:trHeight w:val="587"/>
        </w:trPr>
        <w:tc>
          <w:tcPr>
            <w:tcW w:w="3857" w:type="dxa"/>
            <w:tcBorders>
              <w:bottom w:val="single" w:sz="4" w:space="0" w:color="auto"/>
            </w:tcBorders>
            <w:shd w:val="clear" w:color="auto" w:fill="auto"/>
          </w:tcPr>
          <w:p w14:paraId="691741E3" w14:textId="77777777" w:rsidR="009575D6" w:rsidRDefault="009575D6" w:rsidP="00112917">
            <w:pPr>
              <w:spacing w:line="276" w:lineRule="auto"/>
              <w:rPr>
                <w:bCs/>
                <w:i/>
              </w:rPr>
            </w:pPr>
            <w:r>
              <w:rPr>
                <w:bCs/>
                <w:i/>
              </w:rPr>
              <w:t>Cognitive domains</w:t>
            </w:r>
          </w:p>
          <w:p w14:paraId="5F2852F9" w14:textId="77777777" w:rsidR="009575D6" w:rsidRPr="000257D9" w:rsidRDefault="009575D6" w:rsidP="00112917">
            <w:pPr>
              <w:spacing w:line="276" w:lineRule="auto"/>
              <w:rPr>
                <w:bCs/>
                <w:i/>
              </w:rPr>
            </w:pPr>
          </w:p>
        </w:tc>
        <w:tc>
          <w:tcPr>
            <w:tcW w:w="5636" w:type="dxa"/>
            <w:tcBorders>
              <w:bottom w:val="single" w:sz="4" w:space="0" w:color="auto"/>
            </w:tcBorders>
            <w:shd w:val="clear" w:color="auto" w:fill="auto"/>
          </w:tcPr>
          <w:p w14:paraId="2FE5C161" w14:textId="53EB26C0" w:rsidR="00502B92" w:rsidRDefault="00502B92" w:rsidP="00112917">
            <w:pPr>
              <w:numPr>
                <w:ilvl w:val="0"/>
                <w:numId w:val="26"/>
              </w:numPr>
              <w:spacing w:line="276" w:lineRule="auto"/>
              <w:rPr>
                <w:bCs/>
                <w:iCs/>
                <w:lang w:val="en-GB"/>
              </w:rPr>
            </w:pPr>
            <w:r>
              <w:rPr>
                <w:bCs/>
                <w:iCs/>
                <w:lang w:val="en-GB"/>
              </w:rPr>
              <w:t>Attention</w:t>
            </w:r>
          </w:p>
          <w:p w14:paraId="203BF315" w14:textId="13794F59" w:rsidR="009575D6" w:rsidRPr="00DC1F95" w:rsidRDefault="009575D6" w:rsidP="00112917">
            <w:pPr>
              <w:numPr>
                <w:ilvl w:val="0"/>
                <w:numId w:val="26"/>
              </w:numPr>
              <w:spacing w:line="276" w:lineRule="auto"/>
              <w:rPr>
                <w:bCs/>
                <w:iCs/>
                <w:lang w:val="en-GB"/>
              </w:rPr>
            </w:pPr>
            <w:r w:rsidRPr="00DC1F95">
              <w:rPr>
                <w:bCs/>
                <w:iCs/>
                <w:lang w:val="en-GB"/>
              </w:rPr>
              <w:t>Memory</w:t>
            </w:r>
          </w:p>
          <w:p w14:paraId="36E93982" w14:textId="1801DF15" w:rsidR="009575D6" w:rsidRPr="00383BBE" w:rsidRDefault="009575D6" w:rsidP="00112917">
            <w:pPr>
              <w:numPr>
                <w:ilvl w:val="0"/>
                <w:numId w:val="26"/>
              </w:numPr>
              <w:spacing w:line="276" w:lineRule="auto"/>
              <w:rPr>
                <w:bCs/>
                <w:iCs/>
              </w:rPr>
            </w:pPr>
            <w:r w:rsidRPr="00DC1F95">
              <w:rPr>
                <w:bCs/>
                <w:iCs/>
              </w:rPr>
              <w:t>Executive function</w:t>
            </w:r>
            <w:r w:rsidR="002B1648">
              <w:rPr>
                <w:bCs/>
                <w:iCs/>
              </w:rPr>
              <w:t>,</w:t>
            </w:r>
            <w:r w:rsidR="00066025">
              <w:rPr>
                <w:bCs/>
                <w:iCs/>
              </w:rPr>
              <w:t xml:space="preserve"> </w:t>
            </w:r>
            <w:r w:rsidR="00383BBE">
              <w:rPr>
                <w:bCs/>
                <w:iCs/>
              </w:rPr>
              <w:t xml:space="preserve">which </w:t>
            </w:r>
            <w:r w:rsidR="00383BBE" w:rsidRPr="00383BBE">
              <w:rPr>
                <w:bCs/>
                <w:iCs/>
              </w:rPr>
              <w:t>is a set of mental skills that include working memory, flexible thinking, and self-control</w:t>
            </w:r>
            <w:r w:rsidR="002B1648">
              <w:rPr>
                <w:bCs/>
                <w:iCs/>
              </w:rPr>
              <w:t xml:space="preserve"> (e.g., </w:t>
            </w:r>
            <w:r w:rsidR="00383BBE" w:rsidRPr="00383BBE">
              <w:rPr>
                <w:bCs/>
                <w:iCs/>
              </w:rPr>
              <w:t>skills</w:t>
            </w:r>
            <w:r w:rsidR="00066025" w:rsidRPr="00383BBE">
              <w:rPr>
                <w:bCs/>
                <w:iCs/>
              </w:rPr>
              <w:t xml:space="preserve"> to plan</w:t>
            </w:r>
            <w:r w:rsidR="00176227" w:rsidRPr="00383BBE">
              <w:rPr>
                <w:bCs/>
                <w:iCs/>
              </w:rPr>
              <w:t>, to organize, to shift from one activity to another</w:t>
            </w:r>
            <w:r w:rsidR="00066025" w:rsidRPr="00383BBE">
              <w:rPr>
                <w:bCs/>
                <w:iCs/>
              </w:rPr>
              <w:t>,</w:t>
            </w:r>
            <w:r w:rsidR="00176227" w:rsidRPr="00383BBE">
              <w:rPr>
                <w:bCs/>
                <w:iCs/>
              </w:rPr>
              <w:t xml:space="preserve"> </w:t>
            </w:r>
            <w:r w:rsidR="00383BBE" w:rsidRPr="00383BBE">
              <w:rPr>
                <w:bCs/>
                <w:iCs/>
              </w:rPr>
              <w:t>to pay attentio</w:t>
            </w:r>
            <w:r w:rsidR="00383BBE">
              <w:rPr>
                <w:bCs/>
                <w:iCs/>
              </w:rPr>
              <w:t>n</w:t>
            </w:r>
            <w:r w:rsidR="002B1648">
              <w:rPr>
                <w:bCs/>
                <w:iCs/>
              </w:rPr>
              <w:t>)</w:t>
            </w:r>
            <w:r w:rsidR="00383BBE">
              <w:rPr>
                <w:bCs/>
                <w:iCs/>
              </w:rPr>
              <w:t>.</w:t>
            </w:r>
            <w:r w:rsidR="00176227" w:rsidRPr="00383BBE">
              <w:rPr>
                <w:bCs/>
                <w:iCs/>
              </w:rPr>
              <w:t xml:space="preserve"> </w:t>
            </w:r>
          </w:p>
          <w:p w14:paraId="2C4FF1A4" w14:textId="77777777" w:rsidR="009575D6" w:rsidRPr="00DC1F95" w:rsidRDefault="009575D6" w:rsidP="00112917">
            <w:pPr>
              <w:numPr>
                <w:ilvl w:val="0"/>
                <w:numId w:val="26"/>
              </w:numPr>
              <w:spacing w:line="276" w:lineRule="auto"/>
              <w:rPr>
                <w:bCs/>
                <w:iCs/>
              </w:rPr>
            </w:pPr>
            <w:r w:rsidRPr="00DC1F95">
              <w:rPr>
                <w:bCs/>
                <w:iCs/>
              </w:rPr>
              <w:t>Language</w:t>
            </w:r>
          </w:p>
          <w:p w14:paraId="290410C5" w14:textId="1AD7F4FC" w:rsidR="009575D6" w:rsidRPr="002B1648" w:rsidRDefault="00502B92" w:rsidP="00365DC4">
            <w:pPr>
              <w:numPr>
                <w:ilvl w:val="0"/>
                <w:numId w:val="26"/>
              </w:numPr>
              <w:spacing w:line="276" w:lineRule="auto"/>
              <w:rPr>
                <w:bCs/>
                <w:iCs/>
              </w:rPr>
            </w:pPr>
            <w:r>
              <w:rPr>
                <w:bCs/>
                <w:iCs/>
              </w:rPr>
              <w:t>V</w:t>
            </w:r>
            <w:r w:rsidR="009575D6" w:rsidRPr="00DC1F95">
              <w:rPr>
                <w:bCs/>
                <w:iCs/>
              </w:rPr>
              <w:t xml:space="preserve">isuo-spatial </w:t>
            </w:r>
            <w:r w:rsidR="00935968">
              <w:rPr>
                <w:bCs/>
                <w:iCs/>
              </w:rPr>
              <w:t>processing</w:t>
            </w:r>
          </w:p>
        </w:tc>
      </w:tr>
      <w:tr w:rsidR="00D036C4" w:rsidRPr="00D45AED" w14:paraId="1A49E452" w14:textId="77777777" w:rsidTr="008F0403">
        <w:trPr>
          <w:trHeight w:val="587"/>
        </w:trPr>
        <w:tc>
          <w:tcPr>
            <w:tcW w:w="3857" w:type="dxa"/>
            <w:tcBorders>
              <w:bottom w:val="single" w:sz="4" w:space="0" w:color="auto"/>
            </w:tcBorders>
            <w:shd w:val="clear" w:color="auto" w:fill="auto"/>
          </w:tcPr>
          <w:p w14:paraId="6B0B88BC" w14:textId="544A907C" w:rsidR="00D036C4" w:rsidRDefault="00D036C4" w:rsidP="00112917">
            <w:pPr>
              <w:spacing w:line="276" w:lineRule="auto"/>
              <w:rPr>
                <w:bCs/>
                <w:i/>
              </w:rPr>
            </w:pPr>
            <w:r w:rsidRPr="000257D9">
              <w:rPr>
                <w:bCs/>
                <w:i/>
              </w:rPr>
              <w:t>Cognitive decline</w:t>
            </w:r>
          </w:p>
        </w:tc>
        <w:tc>
          <w:tcPr>
            <w:tcW w:w="5636" w:type="dxa"/>
            <w:tcBorders>
              <w:bottom w:val="single" w:sz="4" w:space="0" w:color="auto"/>
            </w:tcBorders>
            <w:shd w:val="clear" w:color="auto" w:fill="auto"/>
          </w:tcPr>
          <w:p w14:paraId="295BB589" w14:textId="69DE1E8B" w:rsidR="002B1648" w:rsidRPr="0055578A" w:rsidRDefault="00D036C4" w:rsidP="00365DC4">
            <w:pPr>
              <w:pStyle w:val="ListParagraph"/>
              <w:numPr>
                <w:ilvl w:val="0"/>
                <w:numId w:val="28"/>
              </w:numPr>
              <w:rPr>
                <w:b/>
              </w:rPr>
            </w:pPr>
            <w:r w:rsidRPr="00365DC4">
              <w:rPr>
                <w:rFonts w:ascii="Times New Roman" w:hAnsi="Times New Roman"/>
                <w:bCs/>
                <w:iCs/>
                <w:sz w:val="24"/>
                <w:szCs w:val="24"/>
              </w:rPr>
              <w:t>Change in cognitive function that is greater than expected from normal aging.</w:t>
            </w:r>
          </w:p>
          <w:p w14:paraId="348981EB" w14:textId="24C598AD" w:rsidR="00D036C4" w:rsidRPr="002B1648" w:rsidRDefault="00D036C4" w:rsidP="00365DC4">
            <w:pPr>
              <w:pStyle w:val="ListParagraph"/>
              <w:numPr>
                <w:ilvl w:val="0"/>
                <w:numId w:val="28"/>
              </w:numPr>
              <w:rPr>
                <w:bCs/>
                <w:iCs/>
              </w:rPr>
            </w:pPr>
            <w:r w:rsidRPr="00365DC4">
              <w:rPr>
                <w:rFonts w:ascii="Times New Roman" w:hAnsi="Times New Roman"/>
                <w:bCs/>
                <w:iCs/>
                <w:sz w:val="24"/>
                <w:szCs w:val="24"/>
              </w:rPr>
              <w:t>Can be diagnosed through changes in standardized cognitive test scores over time</w:t>
            </w:r>
          </w:p>
        </w:tc>
      </w:tr>
      <w:tr w:rsidR="002E35AF" w:rsidRPr="00D45AED" w14:paraId="65656A78" w14:textId="77777777" w:rsidTr="00365DC4">
        <w:trPr>
          <w:trHeight w:val="3428"/>
        </w:trPr>
        <w:tc>
          <w:tcPr>
            <w:tcW w:w="3857" w:type="dxa"/>
            <w:shd w:val="clear" w:color="auto" w:fill="auto"/>
          </w:tcPr>
          <w:p w14:paraId="223C96D8" w14:textId="61A9F302" w:rsidR="002E35AF" w:rsidRPr="000257D9" w:rsidRDefault="003E7CDB" w:rsidP="00112917">
            <w:pPr>
              <w:spacing w:line="276" w:lineRule="auto"/>
              <w:rPr>
                <w:bCs/>
                <w:i/>
              </w:rPr>
            </w:pPr>
            <w:r w:rsidRPr="000257D9">
              <w:rPr>
                <w:bCs/>
                <w:i/>
              </w:rPr>
              <w:t>Mild cognitive impairment</w:t>
            </w:r>
            <w:r w:rsidR="000257D9" w:rsidRPr="000257D9">
              <w:rPr>
                <w:bCs/>
                <w:i/>
              </w:rPr>
              <w:t xml:space="preserve"> (MCI)</w:t>
            </w:r>
          </w:p>
          <w:p w14:paraId="357979A4" w14:textId="77777777" w:rsidR="000257D9" w:rsidRPr="008F0403" w:rsidRDefault="000257D9" w:rsidP="00112917">
            <w:pPr>
              <w:spacing w:line="276" w:lineRule="auto"/>
            </w:pPr>
          </w:p>
          <w:p w14:paraId="778FD4EE" w14:textId="77777777" w:rsidR="000257D9" w:rsidRPr="008F0403" w:rsidRDefault="000257D9" w:rsidP="00112917">
            <w:pPr>
              <w:spacing w:line="276" w:lineRule="auto"/>
            </w:pPr>
          </w:p>
          <w:p w14:paraId="6EE01847" w14:textId="26104512" w:rsidR="000257D9" w:rsidRDefault="000257D9" w:rsidP="00112917">
            <w:pPr>
              <w:spacing w:line="276" w:lineRule="auto"/>
            </w:pPr>
          </w:p>
          <w:p w14:paraId="2099CB6D" w14:textId="443C60BF" w:rsidR="000257D9" w:rsidRDefault="001A350A" w:rsidP="00112917">
            <w:pPr>
              <w:pStyle w:val="ListParagraph"/>
              <w:numPr>
                <w:ilvl w:val="0"/>
                <w:numId w:val="25"/>
              </w:numPr>
              <w:rPr>
                <w:rFonts w:ascii="Times New Roman" w:hAnsi="Times New Roman"/>
                <w:bCs/>
                <w:i/>
                <w:sz w:val="24"/>
                <w:szCs w:val="24"/>
              </w:rPr>
            </w:pPr>
            <w:r>
              <w:rPr>
                <w:rFonts w:ascii="Times New Roman" w:hAnsi="Times New Roman"/>
                <w:bCs/>
                <w:i/>
                <w:sz w:val="24"/>
                <w:szCs w:val="24"/>
              </w:rPr>
              <w:t>A</w:t>
            </w:r>
            <w:r w:rsidRPr="0035464E">
              <w:rPr>
                <w:rFonts w:ascii="Times New Roman" w:hAnsi="Times New Roman"/>
                <w:bCs/>
                <w:i/>
                <w:sz w:val="24"/>
                <w:szCs w:val="24"/>
              </w:rPr>
              <w:t>mnestic  MCI</w:t>
            </w:r>
          </w:p>
          <w:p w14:paraId="5B585627" w14:textId="4664E217" w:rsidR="001A350A" w:rsidRDefault="001A350A" w:rsidP="00112917">
            <w:pPr>
              <w:pStyle w:val="ListParagraph"/>
              <w:rPr>
                <w:rFonts w:ascii="Times New Roman" w:hAnsi="Times New Roman"/>
                <w:bCs/>
                <w:i/>
                <w:sz w:val="24"/>
                <w:szCs w:val="24"/>
              </w:rPr>
            </w:pPr>
          </w:p>
          <w:p w14:paraId="2742746F" w14:textId="77777777" w:rsidR="00F35023" w:rsidRPr="008F0403" w:rsidRDefault="00F35023" w:rsidP="00112917">
            <w:pPr>
              <w:pStyle w:val="ListParagraph"/>
              <w:rPr>
                <w:rFonts w:ascii="Times New Roman" w:hAnsi="Times New Roman"/>
                <w:bCs/>
                <w:i/>
                <w:sz w:val="24"/>
                <w:szCs w:val="24"/>
              </w:rPr>
            </w:pPr>
          </w:p>
          <w:p w14:paraId="588C0C84" w14:textId="0946A0C7" w:rsidR="000257D9" w:rsidRDefault="000257D9" w:rsidP="00112917">
            <w:pPr>
              <w:pStyle w:val="ListParagraph"/>
              <w:numPr>
                <w:ilvl w:val="0"/>
                <w:numId w:val="25"/>
              </w:numPr>
              <w:rPr>
                <w:rFonts w:ascii="Times New Roman" w:hAnsi="Times New Roman"/>
                <w:bCs/>
                <w:i/>
                <w:sz w:val="24"/>
                <w:szCs w:val="24"/>
              </w:rPr>
            </w:pPr>
            <w:r w:rsidRPr="008F0403">
              <w:rPr>
                <w:rFonts w:ascii="Times New Roman" w:hAnsi="Times New Roman"/>
                <w:bCs/>
                <w:i/>
                <w:sz w:val="24"/>
                <w:szCs w:val="24"/>
              </w:rPr>
              <w:t>Single domain amnestic MCI</w:t>
            </w:r>
          </w:p>
          <w:p w14:paraId="35460639" w14:textId="77777777" w:rsidR="000257D9" w:rsidRPr="008F0403" w:rsidRDefault="000257D9" w:rsidP="00112917">
            <w:pPr>
              <w:pStyle w:val="ListParagraph"/>
              <w:rPr>
                <w:rFonts w:ascii="Times New Roman" w:hAnsi="Times New Roman"/>
                <w:bCs/>
                <w:i/>
                <w:sz w:val="24"/>
                <w:szCs w:val="24"/>
              </w:rPr>
            </w:pPr>
          </w:p>
          <w:p w14:paraId="203336D6" w14:textId="764E58E3" w:rsidR="000257D9" w:rsidRPr="008F0403" w:rsidRDefault="000257D9" w:rsidP="00112917">
            <w:pPr>
              <w:pStyle w:val="ListParagraph"/>
              <w:numPr>
                <w:ilvl w:val="0"/>
                <w:numId w:val="25"/>
              </w:numPr>
              <w:rPr>
                <w:rFonts w:ascii="Times New Roman" w:hAnsi="Times New Roman"/>
                <w:i/>
                <w:sz w:val="24"/>
                <w:szCs w:val="24"/>
              </w:rPr>
            </w:pPr>
            <w:r w:rsidRPr="008F0403">
              <w:rPr>
                <w:rFonts w:ascii="Times New Roman" w:hAnsi="Times New Roman"/>
                <w:i/>
                <w:sz w:val="24"/>
                <w:szCs w:val="24"/>
              </w:rPr>
              <w:t>Mu</w:t>
            </w:r>
            <w:r w:rsidR="00501EA5">
              <w:rPr>
                <w:rFonts w:ascii="Times New Roman" w:hAnsi="Times New Roman"/>
                <w:i/>
                <w:sz w:val="24"/>
                <w:szCs w:val="24"/>
              </w:rPr>
              <w:t>l</w:t>
            </w:r>
            <w:r w:rsidRPr="008F0403">
              <w:rPr>
                <w:rFonts w:ascii="Times New Roman" w:hAnsi="Times New Roman"/>
                <w:i/>
                <w:sz w:val="24"/>
                <w:szCs w:val="24"/>
              </w:rPr>
              <w:t>tiple domain amnesic MCI</w:t>
            </w:r>
          </w:p>
        </w:tc>
        <w:tc>
          <w:tcPr>
            <w:tcW w:w="5636" w:type="dxa"/>
            <w:shd w:val="clear" w:color="auto" w:fill="auto"/>
          </w:tcPr>
          <w:p w14:paraId="1366D6B2" w14:textId="2AB08A09" w:rsidR="001A350A" w:rsidRDefault="002B1648" w:rsidP="00112917">
            <w:pPr>
              <w:pStyle w:val="BodyText"/>
              <w:spacing w:line="276" w:lineRule="auto"/>
              <w:rPr>
                <w:rFonts w:ascii="Times New Roman" w:hAnsi="Times New Roman"/>
                <w:bCs/>
                <w:iCs/>
                <w:sz w:val="24"/>
                <w:lang w:val="en-CA"/>
              </w:rPr>
            </w:pPr>
            <w:r>
              <w:rPr>
                <w:rFonts w:ascii="Times New Roman" w:hAnsi="Times New Roman"/>
                <w:bCs/>
                <w:iCs/>
                <w:sz w:val="24"/>
                <w:lang w:val="en-CA"/>
              </w:rPr>
              <w:t>C</w:t>
            </w:r>
            <w:r w:rsidR="003E7CDB" w:rsidRPr="00E46418">
              <w:rPr>
                <w:rFonts w:ascii="Times New Roman" w:hAnsi="Times New Roman"/>
                <w:bCs/>
                <w:iCs/>
                <w:sz w:val="24"/>
                <w:lang w:val="en-CA"/>
              </w:rPr>
              <w:t>haracterized by</w:t>
            </w:r>
            <w:r>
              <w:rPr>
                <w:rFonts w:ascii="Times New Roman" w:hAnsi="Times New Roman"/>
                <w:bCs/>
                <w:iCs/>
                <w:sz w:val="24"/>
                <w:lang w:val="en-CA"/>
              </w:rPr>
              <w:t xml:space="preserve"> </w:t>
            </w:r>
            <w:r w:rsidR="003E7CDB" w:rsidRPr="00E46418">
              <w:rPr>
                <w:rFonts w:ascii="Times New Roman" w:hAnsi="Times New Roman"/>
                <w:bCs/>
                <w:iCs/>
                <w:sz w:val="24"/>
                <w:lang w:val="en-CA"/>
              </w:rPr>
              <w:t xml:space="preserve">cognitive decline that is greater than expected from normal aging, but </w:t>
            </w:r>
            <w:r w:rsidR="003E7CDB" w:rsidRPr="00010EE3">
              <w:rPr>
                <w:rFonts w:ascii="Times New Roman" w:hAnsi="Times New Roman"/>
                <w:bCs/>
                <w:iCs/>
                <w:sz w:val="24"/>
                <w:lang w:val="en-CA"/>
              </w:rPr>
              <w:t xml:space="preserve">without affecting </w:t>
            </w:r>
            <w:r w:rsidR="003E7CDB" w:rsidRPr="00E46418">
              <w:rPr>
                <w:rFonts w:ascii="Times New Roman" w:hAnsi="Times New Roman"/>
                <w:bCs/>
                <w:iCs/>
                <w:sz w:val="24"/>
                <w:lang w:val="en-CA"/>
              </w:rPr>
              <w:t>activities of daily living</w:t>
            </w:r>
            <w:r w:rsidR="001D5384">
              <w:rPr>
                <w:rFonts w:ascii="Times New Roman" w:hAnsi="Times New Roman"/>
                <w:bCs/>
                <w:iCs/>
                <w:sz w:val="24"/>
                <w:lang w:val="en-CA"/>
              </w:rPr>
              <w:t xml:space="preserve"> </w:t>
            </w:r>
          </w:p>
          <w:p w14:paraId="082047BA" w14:textId="77777777" w:rsidR="001D5384" w:rsidRDefault="001D5384" w:rsidP="00112917">
            <w:pPr>
              <w:pStyle w:val="BodyText"/>
              <w:spacing w:line="276" w:lineRule="auto"/>
              <w:rPr>
                <w:rFonts w:ascii="Times New Roman" w:hAnsi="Times New Roman"/>
                <w:bCs/>
                <w:iCs/>
                <w:sz w:val="24"/>
              </w:rPr>
            </w:pPr>
          </w:p>
          <w:p w14:paraId="47DA1B35" w14:textId="57AC4E7C" w:rsidR="001D5384" w:rsidRDefault="002B1648" w:rsidP="00112917">
            <w:pPr>
              <w:pStyle w:val="BodyText"/>
              <w:spacing w:line="276" w:lineRule="auto"/>
              <w:rPr>
                <w:rFonts w:ascii="Times New Roman" w:hAnsi="Times New Roman"/>
                <w:bCs/>
                <w:iCs/>
                <w:sz w:val="24"/>
                <w:lang w:val="en-CA"/>
              </w:rPr>
            </w:pPr>
            <w:r>
              <w:rPr>
                <w:rFonts w:ascii="Times New Roman" w:hAnsi="Times New Roman"/>
                <w:bCs/>
                <w:iCs/>
                <w:sz w:val="24"/>
                <w:lang w:val="en-US"/>
              </w:rPr>
              <w:t>C</w:t>
            </w:r>
            <w:proofErr w:type="spellStart"/>
            <w:r w:rsidR="001D5384" w:rsidRPr="008F0403">
              <w:rPr>
                <w:rFonts w:ascii="Times New Roman" w:hAnsi="Times New Roman"/>
                <w:bCs/>
                <w:iCs/>
                <w:sz w:val="24"/>
              </w:rPr>
              <w:t>haracterized</w:t>
            </w:r>
            <w:proofErr w:type="spellEnd"/>
            <w:r w:rsidR="001D5384" w:rsidRPr="008F0403">
              <w:rPr>
                <w:rFonts w:ascii="Times New Roman" w:hAnsi="Times New Roman"/>
                <w:bCs/>
                <w:iCs/>
                <w:sz w:val="24"/>
              </w:rPr>
              <w:t xml:space="preserve"> by memory complaints</w:t>
            </w:r>
            <w:r w:rsidR="001D5384">
              <w:rPr>
                <w:rFonts w:ascii="Times New Roman" w:hAnsi="Times New Roman"/>
                <w:bCs/>
                <w:iCs/>
                <w:sz w:val="24"/>
              </w:rPr>
              <w:t xml:space="preserve"> </w:t>
            </w:r>
            <w:r w:rsidR="001D5384">
              <w:rPr>
                <w:rFonts w:ascii="Times New Roman" w:hAnsi="Times New Roman"/>
                <w:bCs/>
                <w:iCs/>
                <w:sz w:val="24"/>
                <w:lang w:val="en-CA"/>
              </w:rPr>
              <w:t xml:space="preserve"> </w:t>
            </w:r>
          </w:p>
          <w:p w14:paraId="3CC21894" w14:textId="084BDB12" w:rsidR="001A350A" w:rsidRDefault="001D5384" w:rsidP="00112917">
            <w:pPr>
              <w:pStyle w:val="BodyText"/>
              <w:spacing w:line="276" w:lineRule="auto"/>
              <w:rPr>
                <w:rFonts w:ascii="Times New Roman" w:hAnsi="Times New Roman"/>
                <w:bCs/>
                <w:iCs/>
                <w:sz w:val="24"/>
                <w:lang w:val="en-CA"/>
              </w:rPr>
            </w:pPr>
            <w:r>
              <w:rPr>
                <w:rFonts w:ascii="Times New Roman" w:hAnsi="Times New Roman"/>
                <w:bCs/>
                <w:iCs/>
                <w:sz w:val="24"/>
                <w:lang w:val="en-CA"/>
              </w:rPr>
              <w:t>High risk of progression toward Alzheimer’s disease</w:t>
            </w:r>
          </w:p>
          <w:p w14:paraId="0C9B8C5F" w14:textId="77777777" w:rsidR="00F35023" w:rsidRPr="008F0403" w:rsidRDefault="00F35023" w:rsidP="00112917">
            <w:pPr>
              <w:pStyle w:val="BodyText"/>
              <w:spacing w:line="276" w:lineRule="auto"/>
              <w:rPr>
                <w:rFonts w:ascii="Times New Roman" w:hAnsi="Times New Roman"/>
                <w:bCs/>
                <w:iCs/>
                <w:sz w:val="24"/>
                <w:lang w:val="en-CA"/>
              </w:rPr>
            </w:pPr>
          </w:p>
          <w:p w14:paraId="6747E70E" w14:textId="58FD95C0" w:rsidR="000257D9" w:rsidRPr="000257D9" w:rsidRDefault="000257D9" w:rsidP="00112917">
            <w:pPr>
              <w:spacing w:line="276" w:lineRule="auto"/>
            </w:pPr>
            <w:r w:rsidRPr="000257D9">
              <w:t>Isolated memory impairment</w:t>
            </w:r>
          </w:p>
          <w:p w14:paraId="1CFD0F7E" w14:textId="77777777" w:rsidR="000257D9" w:rsidRDefault="000257D9" w:rsidP="00112917">
            <w:pPr>
              <w:pStyle w:val="BodyText"/>
              <w:spacing w:line="276" w:lineRule="auto"/>
              <w:rPr>
                <w:rFonts w:ascii="Times New Roman" w:hAnsi="Times New Roman"/>
                <w:bCs/>
                <w:iCs/>
                <w:sz w:val="24"/>
                <w:lang w:val="en-CA"/>
              </w:rPr>
            </w:pPr>
          </w:p>
          <w:p w14:paraId="4E77CFA2" w14:textId="6CCF280D" w:rsidR="002E35AF" w:rsidRPr="008F0403" w:rsidRDefault="000257D9" w:rsidP="002B1648">
            <w:pPr>
              <w:pStyle w:val="BodyText"/>
              <w:spacing w:line="276" w:lineRule="auto"/>
              <w:rPr>
                <w:bCs/>
                <w:iCs/>
                <w:sz w:val="24"/>
              </w:rPr>
            </w:pPr>
            <w:r>
              <w:rPr>
                <w:rFonts w:ascii="Times New Roman" w:hAnsi="Times New Roman"/>
                <w:bCs/>
                <w:iCs/>
                <w:sz w:val="24"/>
                <w:lang w:val="en-CA"/>
              </w:rPr>
              <w:t>M</w:t>
            </w:r>
            <w:proofErr w:type="spellStart"/>
            <w:r w:rsidRPr="008F0403">
              <w:rPr>
                <w:rFonts w:ascii="Times New Roman" w:hAnsi="Times New Roman"/>
                <w:bCs/>
                <w:iCs/>
                <w:sz w:val="24"/>
              </w:rPr>
              <w:t>emory</w:t>
            </w:r>
            <w:proofErr w:type="spellEnd"/>
            <w:r w:rsidRPr="008F0403">
              <w:rPr>
                <w:rFonts w:ascii="Times New Roman" w:hAnsi="Times New Roman"/>
                <w:bCs/>
                <w:iCs/>
                <w:sz w:val="24"/>
              </w:rPr>
              <w:t xml:space="preserve"> impairments</w:t>
            </w:r>
            <w:r>
              <w:rPr>
                <w:rFonts w:ascii="Times New Roman" w:hAnsi="Times New Roman"/>
                <w:bCs/>
                <w:iCs/>
                <w:sz w:val="24"/>
                <w:lang w:val="en-CA"/>
              </w:rPr>
              <w:t xml:space="preserve"> </w:t>
            </w:r>
            <w:r w:rsidRPr="008F0403">
              <w:rPr>
                <w:rFonts w:ascii="Times New Roman" w:hAnsi="Times New Roman"/>
                <w:bCs/>
                <w:iCs/>
                <w:sz w:val="24"/>
              </w:rPr>
              <w:t>and</w:t>
            </w:r>
            <w:r>
              <w:rPr>
                <w:rFonts w:ascii="Times New Roman" w:hAnsi="Times New Roman"/>
                <w:bCs/>
                <w:iCs/>
                <w:sz w:val="24"/>
                <w:lang w:val="en-CA"/>
              </w:rPr>
              <w:t xml:space="preserve"> </w:t>
            </w:r>
            <w:r w:rsidRPr="008F0403">
              <w:rPr>
                <w:rFonts w:ascii="Times New Roman" w:hAnsi="Times New Roman"/>
                <w:bCs/>
                <w:iCs/>
                <w:sz w:val="24"/>
              </w:rPr>
              <w:t>deficits</w:t>
            </w:r>
            <w:r>
              <w:rPr>
                <w:rFonts w:ascii="Times New Roman" w:hAnsi="Times New Roman"/>
                <w:bCs/>
                <w:iCs/>
                <w:sz w:val="24"/>
                <w:lang w:val="en-CA"/>
              </w:rPr>
              <w:t xml:space="preserve"> </w:t>
            </w:r>
            <w:r w:rsidRPr="008F0403">
              <w:rPr>
                <w:rFonts w:ascii="Times New Roman" w:hAnsi="Times New Roman"/>
                <w:bCs/>
                <w:iCs/>
                <w:sz w:val="24"/>
              </w:rPr>
              <w:t>in one or more cognitive domains</w:t>
            </w:r>
            <w:r w:rsidR="002B1648" w:rsidRPr="008F0403" w:rsidDel="002B1648">
              <w:rPr>
                <w:rFonts w:ascii="Times New Roman" w:hAnsi="Times New Roman"/>
                <w:bCs/>
                <w:iCs/>
                <w:sz w:val="24"/>
              </w:rPr>
              <w:t xml:space="preserve"> </w:t>
            </w:r>
          </w:p>
        </w:tc>
      </w:tr>
      <w:tr w:rsidR="003E7CDB" w:rsidRPr="00D45AED" w14:paraId="1B80E3C8" w14:textId="77777777" w:rsidTr="008F0403">
        <w:trPr>
          <w:trHeight w:val="951"/>
        </w:trPr>
        <w:tc>
          <w:tcPr>
            <w:tcW w:w="3857" w:type="dxa"/>
            <w:shd w:val="clear" w:color="auto" w:fill="auto"/>
          </w:tcPr>
          <w:p w14:paraId="67233816" w14:textId="55103B80" w:rsidR="003E7CDB" w:rsidRPr="000257D9" w:rsidRDefault="003E7CDB" w:rsidP="00112917">
            <w:pPr>
              <w:spacing w:line="276" w:lineRule="auto"/>
              <w:rPr>
                <w:bCs/>
                <w:i/>
              </w:rPr>
            </w:pPr>
            <w:r w:rsidRPr="000257D9">
              <w:rPr>
                <w:bCs/>
                <w:i/>
              </w:rPr>
              <w:t>Dementia</w:t>
            </w:r>
          </w:p>
        </w:tc>
        <w:tc>
          <w:tcPr>
            <w:tcW w:w="5636" w:type="dxa"/>
            <w:shd w:val="clear" w:color="auto" w:fill="auto"/>
          </w:tcPr>
          <w:p w14:paraId="4D2B91B0" w14:textId="5B9F4B89" w:rsidR="003E7CDB" w:rsidRDefault="002B1648" w:rsidP="00112917">
            <w:pPr>
              <w:spacing w:line="276" w:lineRule="auto"/>
              <w:rPr>
                <w:sz w:val="22"/>
                <w:szCs w:val="22"/>
              </w:rPr>
            </w:pPr>
            <w:r>
              <w:rPr>
                <w:bCs/>
                <w:iCs/>
              </w:rPr>
              <w:t>D</w:t>
            </w:r>
            <w:r w:rsidR="003E7CDB" w:rsidRPr="00E46418">
              <w:rPr>
                <w:bCs/>
                <w:iCs/>
              </w:rPr>
              <w:t>efined as deficits in at least two cognitive domains that represent a decline from</w:t>
            </w:r>
            <w:r w:rsidR="003E7CDB" w:rsidRPr="00010EE3">
              <w:rPr>
                <w:bCs/>
                <w:iCs/>
              </w:rPr>
              <w:t xml:space="preserve"> a</w:t>
            </w:r>
            <w:r w:rsidR="003E7CDB" w:rsidRPr="00E46418">
              <w:rPr>
                <w:bCs/>
                <w:iCs/>
              </w:rPr>
              <w:t xml:space="preserve"> previous level of functioning and that are sufficiently severe to affect activities of daily living</w:t>
            </w:r>
          </w:p>
        </w:tc>
      </w:tr>
    </w:tbl>
    <w:p w14:paraId="01E69D57" w14:textId="0F5A8A4A" w:rsidR="001B666D" w:rsidRDefault="00502B92" w:rsidP="00414879">
      <w:pPr>
        <w:spacing w:line="360" w:lineRule="auto"/>
        <w:rPr>
          <w:bCs/>
          <w:sz w:val="22"/>
          <w:szCs w:val="22"/>
          <w:lang w:val="en-US"/>
        </w:rPr>
      </w:pPr>
      <w:r w:rsidRPr="00502B92">
        <w:rPr>
          <w:sz w:val="22"/>
          <w:szCs w:val="22"/>
        </w:rPr>
        <w:t xml:space="preserve">Components of cognitive domains are described in Supplement 4 in the appendix </w:t>
      </w:r>
      <w:r w:rsidRPr="00502B92">
        <w:rPr>
          <w:bCs/>
          <w:sz w:val="22"/>
          <w:szCs w:val="22"/>
          <w:lang w:val="en-IE"/>
        </w:rPr>
        <w:t>4</w:t>
      </w:r>
      <w:r>
        <w:rPr>
          <w:bCs/>
          <w:sz w:val="22"/>
          <w:szCs w:val="22"/>
          <w:lang w:val="en-IE"/>
        </w:rPr>
        <w:t xml:space="preserve"> </w:t>
      </w:r>
      <w:r w:rsidRPr="00502B92">
        <w:rPr>
          <w:bCs/>
          <w:sz w:val="22"/>
          <w:szCs w:val="22"/>
          <w:lang w:val="en-US"/>
        </w:rPr>
        <w:t xml:space="preserve"> in the online-only Data Supplement</w:t>
      </w:r>
    </w:p>
    <w:p w14:paraId="1F77E970" w14:textId="77777777" w:rsidR="001B666D" w:rsidRDefault="001B666D">
      <w:pPr>
        <w:rPr>
          <w:bCs/>
          <w:sz w:val="22"/>
          <w:szCs w:val="22"/>
          <w:lang w:val="en-US"/>
        </w:rPr>
      </w:pPr>
      <w:r>
        <w:rPr>
          <w:bCs/>
          <w:sz w:val="22"/>
          <w:szCs w:val="22"/>
          <w:lang w:val="en-US"/>
        </w:rPr>
        <w:br w:type="page"/>
      </w:r>
    </w:p>
    <w:p w14:paraId="657AC269" w14:textId="7727B1AA" w:rsidR="00763C23" w:rsidRPr="00D45AED" w:rsidRDefault="00763C23" w:rsidP="00112917">
      <w:pPr>
        <w:rPr>
          <w:b/>
          <w:sz w:val="22"/>
          <w:szCs w:val="22"/>
        </w:rPr>
      </w:pPr>
      <w:r w:rsidRPr="00D45AED">
        <w:rPr>
          <w:b/>
          <w:sz w:val="22"/>
          <w:szCs w:val="22"/>
        </w:rPr>
        <w:lastRenderedPageBreak/>
        <w:t xml:space="preserve">Table </w:t>
      </w:r>
      <w:r w:rsidR="003E7CDB">
        <w:rPr>
          <w:b/>
          <w:sz w:val="22"/>
          <w:szCs w:val="22"/>
        </w:rPr>
        <w:t>3</w:t>
      </w:r>
      <w:r w:rsidR="00D37BB5" w:rsidRPr="00D45AED">
        <w:rPr>
          <w:b/>
          <w:sz w:val="22"/>
          <w:szCs w:val="22"/>
        </w:rPr>
        <w:t>. C</w:t>
      </w:r>
      <w:r w:rsidRPr="00D45AED">
        <w:rPr>
          <w:b/>
          <w:sz w:val="22"/>
          <w:szCs w:val="22"/>
        </w:rPr>
        <w:t xml:space="preserve">omparison of </w:t>
      </w:r>
      <w:r w:rsidR="002B1648">
        <w:rPr>
          <w:b/>
          <w:sz w:val="22"/>
          <w:szCs w:val="22"/>
        </w:rPr>
        <w:t>c</w:t>
      </w:r>
      <w:r w:rsidR="0047279A" w:rsidRPr="00D45AED">
        <w:rPr>
          <w:b/>
          <w:sz w:val="22"/>
          <w:szCs w:val="22"/>
        </w:rPr>
        <w:t xml:space="preserve">ommonly </w:t>
      </w:r>
      <w:r w:rsidR="002B1648">
        <w:rPr>
          <w:b/>
          <w:sz w:val="22"/>
          <w:szCs w:val="22"/>
        </w:rPr>
        <w:t>u</w:t>
      </w:r>
      <w:r w:rsidR="0047279A" w:rsidRPr="00D45AED">
        <w:rPr>
          <w:b/>
          <w:sz w:val="22"/>
          <w:szCs w:val="22"/>
        </w:rPr>
        <w:t xml:space="preserve">sed </w:t>
      </w:r>
      <w:r w:rsidR="002B1648">
        <w:rPr>
          <w:b/>
          <w:sz w:val="22"/>
          <w:szCs w:val="22"/>
        </w:rPr>
        <w:t>c</w:t>
      </w:r>
      <w:r w:rsidR="0047279A" w:rsidRPr="00D45AED">
        <w:rPr>
          <w:b/>
          <w:sz w:val="22"/>
          <w:szCs w:val="22"/>
        </w:rPr>
        <w:t xml:space="preserve">ognitive </w:t>
      </w:r>
      <w:r w:rsidR="002B1648">
        <w:rPr>
          <w:b/>
          <w:sz w:val="22"/>
          <w:szCs w:val="22"/>
        </w:rPr>
        <w:t>s</w:t>
      </w:r>
      <w:r w:rsidR="0047279A" w:rsidRPr="00D45AED">
        <w:rPr>
          <w:b/>
          <w:sz w:val="22"/>
          <w:szCs w:val="22"/>
        </w:rPr>
        <w:t xml:space="preserve">creening </w:t>
      </w:r>
      <w:r w:rsidR="002B1648">
        <w:rPr>
          <w:b/>
          <w:sz w:val="22"/>
          <w:szCs w:val="22"/>
        </w:rPr>
        <w:t>t</w:t>
      </w:r>
      <w:r w:rsidR="0047279A" w:rsidRPr="00D45AED">
        <w:rPr>
          <w:b/>
          <w:sz w:val="22"/>
          <w:szCs w:val="22"/>
        </w:rPr>
        <w:t>ools</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247"/>
        <w:gridCol w:w="1276"/>
        <w:gridCol w:w="1276"/>
        <w:gridCol w:w="1276"/>
        <w:gridCol w:w="1276"/>
        <w:gridCol w:w="1275"/>
        <w:gridCol w:w="1276"/>
      </w:tblGrid>
      <w:tr w:rsidR="005D4CA1" w:rsidRPr="00D45AED" w14:paraId="336E439C" w14:textId="77777777" w:rsidTr="008E4D02">
        <w:tc>
          <w:tcPr>
            <w:tcW w:w="2014" w:type="dxa"/>
            <w:shd w:val="clear" w:color="auto" w:fill="BFBFBF" w:themeFill="background1" w:themeFillShade="BF"/>
          </w:tcPr>
          <w:p w14:paraId="31812663" w14:textId="77777777" w:rsidR="005D4CA1" w:rsidRPr="00D45AED" w:rsidRDefault="005D4CA1" w:rsidP="00734C64">
            <w:pPr>
              <w:spacing w:line="360" w:lineRule="auto"/>
              <w:rPr>
                <w:b/>
                <w:color w:val="C00000"/>
                <w:sz w:val="22"/>
                <w:szCs w:val="22"/>
              </w:rPr>
            </w:pPr>
          </w:p>
        </w:tc>
        <w:tc>
          <w:tcPr>
            <w:tcW w:w="1247" w:type="dxa"/>
            <w:shd w:val="clear" w:color="auto" w:fill="BFBFBF" w:themeFill="background1" w:themeFillShade="BF"/>
          </w:tcPr>
          <w:p w14:paraId="42AA818D" w14:textId="77777777" w:rsidR="005D4CA1" w:rsidRPr="00D45AED" w:rsidRDefault="005D4CA1" w:rsidP="00734C64">
            <w:pPr>
              <w:spacing w:line="360" w:lineRule="auto"/>
              <w:rPr>
                <w:b/>
                <w:color w:val="AD0202"/>
                <w:sz w:val="22"/>
                <w:szCs w:val="22"/>
              </w:rPr>
            </w:pPr>
            <w:r w:rsidRPr="00D45AED">
              <w:rPr>
                <w:b/>
                <w:color w:val="AD0202"/>
                <w:sz w:val="22"/>
                <w:szCs w:val="22"/>
              </w:rPr>
              <w:t>ACE-III</w:t>
            </w:r>
          </w:p>
        </w:tc>
        <w:tc>
          <w:tcPr>
            <w:tcW w:w="1276" w:type="dxa"/>
            <w:shd w:val="clear" w:color="auto" w:fill="BFBFBF" w:themeFill="background1" w:themeFillShade="BF"/>
          </w:tcPr>
          <w:p w14:paraId="2238D30B" w14:textId="77777777" w:rsidR="005D4CA1" w:rsidRPr="00D45AED" w:rsidRDefault="005D4CA1" w:rsidP="00734C64">
            <w:pPr>
              <w:spacing w:line="360" w:lineRule="auto"/>
              <w:rPr>
                <w:b/>
                <w:color w:val="AD0202"/>
                <w:sz w:val="22"/>
                <w:szCs w:val="22"/>
              </w:rPr>
            </w:pPr>
            <w:r w:rsidRPr="00D45AED">
              <w:rPr>
                <w:b/>
                <w:color w:val="AD0202"/>
                <w:sz w:val="22"/>
                <w:szCs w:val="22"/>
              </w:rPr>
              <w:t>AMT-10</w:t>
            </w:r>
          </w:p>
        </w:tc>
        <w:tc>
          <w:tcPr>
            <w:tcW w:w="1276" w:type="dxa"/>
            <w:shd w:val="clear" w:color="auto" w:fill="BFBFBF" w:themeFill="background1" w:themeFillShade="BF"/>
          </w:tcPr>
          <w:p w14:paraId="79051825" w14:textId="77777777" w:rsidR="005D4CA1" w:rsidRPr="00D45AED" w:rsidRDefault="005D4CA1" w:rsidP="00734C64">
            <w:pPr>
              <w:spacing w:line="360" w:lineRule="auto"/>
              <w:rPr>
                <w:b/>
                <w:color w:val="AD0202"/>
                <w:sz w:val="22"/>
                <w:szCs w:val="22"/>
              </w:rPr>
            </w:pPr>
            <w:r w:rsidRPr="00D45AED">
              <w:rPr>
                <w:b/>
                <w:color w:val="AD0202"/>
                <w:sz w:val="22"/>
                <w:szCs w:val="22"/>
              </w:rPr>
              <w:t>GP-Cog</w:t>
            </w:r>
          </w:p>
        </w:tc>
        <w:tc>
          <w:tcPr>
            <w:tcW w:w="1276" w:type="dxa"/>
            <w:shd w:val="clear" w:color="auto" w:fill="BFBFBF" w:themeFill="background1" w:themeFillShade="BF"/>
          </w:tcPr>
          <w:p w14:paraId="537C4AC3" w14:textId="77777777" w:rsidR="005D4CA1" w:rsidRPr="00D45AED" w:rsidRDefault="005D4CA1" w:rsidP="00734C64">
            <w:pPr>
              <w:spacing w:line="360" w:lineRule="auto"/>
              <w:rPr>
                <w:b/>
                <w:color w:val="AD0202"/>
                <w:sz w:val="22"/>
                <w:szCs w:val="22"/>
              </w:rPr>
            </w:pPr>
            <w:r w:rsidRPr="00D45AED">
              <w:rPr>
                <w:b/>
                <w:color w:val="AD0202"/>
                <w:sz w:val="22"/>
                <w:szCs w:val="22"/>
              </w:rPr>
              <w:t>6 CIT</w:t>
            </w:r>
          </w:p>
        </w:tc>
        <w:tc>
          <w:tcPr>
            <w:tcW w:w="1276" w:type="dxa"/>
            <w:shd w:val="clear" w:color="auto" w:fill="BFBFBF" w:themeFill="background1" w:themeFillShade="BF"/>
          </w:tcPr>
          <w:p w14:paraId="624CF67A" w14:textId="77777777" w:rsidR="005D4CA1" w:rsidRPr="00D45AED" w:rsidRDefault="005D4CA1" w:rsidP="00734C64">
            <w:pPr>
              <w:spacing w:line="360" w:lineRule="auto"/>
              <w:rPr>
                <w:b/>
                <w:color w:val="AD0202"/>
                <w:sz w:val="22"/>
                <w:szCs w:val="22"/>
              </w:rPr>
            </w:pPr>
            <w:r w:rsidRPr="00D45AED">
              <w:rPr>
                <w:b/>
                <w:color w:val="AD0202"/>
                <w:sz w:val="22"/>
                <w:szCs w:val="22"/>
              </w:rPr>
              <w:t>MMSE</w:t>
            </w:r>
          </w:p>
        </w:tc>
        <w:tc>
          <w:tcPr>
            <w:tcW w:w="1275" w:type="dxa"/>
            <w:shd w:val="clear" w:color="auto" w:fill="BFBFBF" w:themeFill="background1" w:themeFillShade="BF"/>
          </w:tcPr>
          <w:p w14:paraId="3D9885C8" w14:textId="77777777" w:rsidR="005D4CA1" w:rsidRPr="00D45AED" w:rsidRDefault="005D4CA1" w:rsidP="00734C64">
            <w:pPr>
              <w:spacing w:line="360" w:lineRule="auto"/>
              <w:rPr>
                <w:b/>
                <w:color w:val="AD0202"/>
                <w:sz w:val="22"/>
                <w:szCs w:val="22"/>
              </w:rPr>
            </w:pPr>
            <w:r w:rsidRPr="00D45AED">
              <w:rPr>
                <w:b/>
                <w:color w:val="AD0202"/>
                <w:sz w:val="22"/>
                <w:szCs w:val="22"/>
              </w:rPr>
              <w:t>MoCA</w:t>
            </w:r>
          </w:p>
        </w:tc>
        <w:tc>
          <w:tcPr>
            <w:tcW w:w="1276" w:type="dxa"/>
            <w:shd w:val="clear" w:color="auto" w:fill="BFBFBF" w:themeFill="background1" w:themeFillShade="BF"/>
          </w:tcPr>
          <w:p w14:paraId="1F510CDF" w14:textId="77777777" w:rsidR="005D4CA1" w:rsidRPr="00D45AED" w:rsidRDefault="005D4CA1" w:rsidP="00734C64">
            <w:pPr>
              <w:spacing w:line="360" w:lineRule="auto"/>
              <w:rPr>
                <w:b/>
                <w:color w:val="AD0202"/>
                <w:sz w:val="22"/>
                <w:szCs w:val="22"/>
              </w:rPr>
            </w:pPr>
            <w:r w:rsidRPr="00D45AED">
              <w:rPr>
                <w:b/>
                <w:color w:val="AD0202"/>
                <w:sz w:val="22"/>
                <w:szCs w:val="22"/>
              </w:rPr>
              <w:t>OCS</w:t>
            </w:r>
          </w:p>
        </w:tc>
      </w:tr>
      <w:tr w:rsidR="005D4CA1" w:rsidRPr="00D45AED" w14:paraId="5A4B5024" w14:textId="77777777" w:rsidTr="008E4D02">
        <w:tc>
          <w:tcPr>
            <w:tcW w:w="2014" w:type="dxa"/>
            <w:shd w:val="clear" w:color="auto" w:fill="auto"/>
          </w:tcPr>
          <w:p w14:paraId="282487D9" w14:textId="77777777" w:rsidR="005D4CA1" w:rsidRPr="00D45AED" w:rsidRDefault="005D4CA1" w:rsidP="00E46418">
            <w:pPr>
              <w:rPr>
                <w:sz w:val="22"/>
                <w:szCs w:val="22"/>
              </w:rPr>
            </w:pPr>
            <w:r w:rsidRPr="00D45AED">
              <w:rPr>
                <w:sz w:val="22"/>
                <w:szCs w:val="22"/>
              </w:rPr>
              <w:t>Administration time</w:t>
            </w:r>
          </w:p>
          <w:p w14:paraId="1C7C50F2" w14:textId="77777777" w:rsidR="005D4CA1" w:rsidRPr="00D45AED" w:rsidRDefault="005D4CA1" w:rsidP="00E46418">
            <w:pPr>
              <w:rPr>
                <w:sz w:val="22"/>
                <w:szCs w:val="22"/>
              </w:rPr>
            </w:pPr>
          </w:p>
        </w:tc>
        <w:tc>
          <w:tcPr>
            <w:tcW w:w="1247" w:type="dxa"/>
            <w:shd w:val="clear" w:color="auto" w:fill="auto"/>
          </w:tcPr>
          <w:p w14:paraId="683A27D5" w14:textId="77777777" w:rsidR="005D4CA1" w:rsidRPr="00D45AED" w:rsidRDefault="005D4CA1" w:rsidP="00E46418">
            <w:pPr>
              <w:jc w:val="center"/>
              <w:rPr>
                <w:sz w:val="22"/>
                <w:szCs w:val="22"/>
              </w:rPr>
            </w:pPr>
            <w:r w:rsidRPr="00D45AED">
              <w:rPr>
                <w:sz w:val="22"/>
                <w:szCs w:val="22"/>
              </w:rPr>
              <w:t>15-20 min</w:t>
            </w:r>
          </w:p>
        </w:tc>
        <w:tc>
          <w:tcPr>
            <w:tcW w:w="1276" w:type="dxa"/>
            <w:shd w:val="clear" w:color="auto" w:fill="auto"/>
          </w:tcPr>
          <w:p w14:paraId="1A170101" w14:textId="77777777" w:rsidR="005D4CA1" w:rsidRPr="00D45AED" w:rsidRDefault="005D4CA1" w:rsidP="00E46418">
            <w:pPr>
              <w:jc w:val="center"/>
              <w:rPr>
                <w:sz w:val="22"/>
                <w:szCs w:val="22"/>
              </w:rPr>
            </w:pPr>
            <w:r w:rsidRPr="00D45AED">
              <w:rPr>
                <w:sz w:val="22"/>
                <w:szCs w:val="22"/>
              </w:rPr>
              <w:t>&lt;5 min</w:t>
            </w:r>
          </w:p>
        </w:tc>
        <w:tc>
          <w:tcPr>
            <w:tcW w:w="1276" w:type="dxa"/>
            <w:shd w:val="clear" w:color="auto" w:fill="auto"/>
          </w:tcPr>
          <w:p w14:paraId="7F8E490B" w14:textId="77777777" w:rsidR="005D4CA1" w:rsidRPr="00D45AED" w:rsidRDefault="005D4CA1" w:rsidP="00E46418">
            <w:pPr>
              <w:jc w:val="center"/>
              <w:rPr>
                <w:sz w:val="22"/>
                <w:szCs w:val="22"/>
              </w:rPr>
            </w:pPr>
            <w:r w:rsidRPr="00D45AED">
              <w:rPr>
                <w:sz w:val="22"/>
                <w:szCs w:val="22"/>
              </w:rPr>
              <w:t>&lt;5 min</w:t>
            </w:r>
          </w:p>
        </w:tc>
        <w:tc>
          <w:tcPr>
            <w:tcW w:w="1276" w:type="dxa"/>
            <w:shd w:val="clear" w:color="auto" w:fill="auto"/>
          </w:tcPr>
          <w:p w14:paraId="1095285B" w14:textId="77777777" w:rsidR="005D4CA1" w:rsidRPr="00D45AED" w:rsidRDefault="005D4CA1" w:rsidP="00E46418">
            <w:pPr>
              <w:jc w:val="center"/>
              <w:rPr>
                <w:sz w:val="22"/>
                <w:szCs w:val="22"/>
              </w:rPr>
            </w:pPr>
            <w:r w:rsidRPr="00D45AED">
              <w:rPr>
                <w:sz w:val="22"/>
                <w:szCs w:val="22"/>
              </w:rPr>
              <w:t>&lt;5 min</w:t>
            </w:r>
          </w:p>
        </w:tc>
        <w:tc>
          <w:tcPr>
            <w:tcW w:w="1276" w:type="dxa"/>
            <w:shd w:val="clear" w:color="auto" w:fill="auto"/>
          </w:tcPr>
          <w:p w14:paraId="4539DA30" w14:textId="77777777" w:rsidR="005D4CA1" w:rsidRPr="00D45AED" w:rsidRDefault="005D4CA1" w:rsidP="00E46418">
            <w:pPr>
              <w:jc w:val="center"/>
              <w:rPr>
                <w:sz w:val="22"/>
                <w:szCs w:val="22"/>
              </w:rPr>
            </w:pPr>
            <w:r w:rsidRPr="00D45AED">
              <w:rPr>
                <w:sz w:val="22"/>
                <w:szCs w:val="22"/>
              </w:rPr>
              <w:t>10 min</w:t>
            </w:r>
          </w:p>
        </w:tc>
        <w:tc>
          <w:tcPr>
            <w:tcW w:w="1275" w:type="dxa"/>
            <w:shd w:val="clear" w:color="auto" w:fill="auto"/>
          </w:tcPr>
          <w:p w14:paraId="577446F1" w14:textId="77777777" w:rsidR="005D4CA1" w:rsidRPr="00D45AED" w:rsidRDefault="005D4CA1" w:rsidP="00E46418">
            <w:pPr>
              <w:jc w:val="center"/>
              <w:rPr>
                <w:sz w:val="22"/>
                <w:szCs w:val="22"/>
              </w:rPr>
            </w:pPr>
            <w:r w:rsidRPr="00D45AED">
              <w:rPr>
                <w:sz w:val="22"/>
                <w:szCs w:val="22"/>
              </w:rPr>
              <w:t>10 min</w:t>
            </w:r>
          </w:p>
        </w:tc>
        <w:tc>
          <w:tcPr>
            <w:tcW w:w="1276" w:type="dxa"/>
            <w:shd w:val="clear" w:color="auto" w:fill="auto"/>
          </w:tcPr>
          <w:p w14:paraId="22D26DC9" w14:textId="77777777" w:rsidR="005D4CA1" w:rsidRPr="00D45AED" w:rsidRDefault="005D4CA1" w:rsidP="00E46418">
            <w:pPr>
              <w:jc w:val="center"/>
              <w:rPr>
                <w:sz w:val="22"/>
                <w:szCs w:val="22"/>
              </w:rPr>
            </w:pPr>
            <w:r w:rsidRPr="00D45AED">
              <w:rPr>
                <w:sz w:val="22"/>
                <w:szCs w:val="22"/>
              </w:rPr>
              <w:t>15 min</w:t>
            </w:r>
          </w:p>
        </w:tc>
      </w:tr>
      <w:tr w:rsidR="005D4CA1" w:rsidRPr="00D45AED" w14:paraId="3831965F" w14:textId="77777777" w:rsidTr="008E4D02">
        <w:tc>
          <w:tcPr>
            <w:tcW w:w="2014" w:type="dxa"/>
            <w:shd w:val="clear" w:color="auto" w:fill="F2F2F2" w:themeFill="background1" w:themeFillShade="F2"/>
          </w:tcPr>
          <w:p w14:paraId="164E6D57" w14:textId="77777777" w:rsidR="005D4CA1" w:rsidRPr="00D45AED" w:rsidRDefault="005D4CA1" w:rsidP="00734C64">
            <w:pPr>
              <w:spacing w:line="360" w:lineRule="auto"/>
              <w:rPr>
                <w:sz w:val="22"/>
                <w:szCs w:val="22"/>
              </w:rPr>
            </w:pPr>
            <w:r w:rsidRPr="00D45AED">
              <w:rPr>
                <w:sz w:val="22"/>
                <w:szCs w:val="22"/>
              </w:rPr>
              <w:t xml:space="preserve">Copyright </w:t>
            </w:r>
          </w:p>
          <w:p w14:paraId="59C56A89" w14:textId="77777777" w:rsidR="005D4CA1" w:rsidRPr="00D45AED" w:rsidRDefault="005D4CA1" w:rsidP="00734C64">
            <w:pPr>
              <w:spacing w:line="360" w:lineRule="auto"/>
              <w:rPr>
                <w:sz w:val="22"/>
                <w:szCs w:val="22"/>
              </w:rPr>
            </w:pPr>
          </w:p>
        </w:tc>
        <w:tc>
          <w:tcPr>
            <w:tcW w:w="1247" w:type="dxa"/>
            <w:shd w:val="clear" w:color="auto" w:fill="F2F2F2" w:themeFill="background1" w:themeFillShade="F2"/>
          </w:tcPr>
          <w:p w14:paraId="0594F200" w14:textId="77777777" w:rsidR="005D4CA1" w:rsidRPr="00D45AED" w:rsidRDefault="005D4CA1" w:rsidP="00902B6F">
            <w:pPr>
              <w:spacing w:line="360" w:lineRule="auto"/>
              <w:jc w:val="center"/>
              <w:rPr>
                <w:sz w:val="22"/>
                <w:szCs w:val="22"/>
              </w:rPr>
            </w:pPr>
            <w:r w:rsidRPr="00D45AED">
              <w:rPr>
                <w:sz w:val="22"/>
                <w:szCs w:val="22"/>
              </w:rPr>
              <w:t>Free to use</w:t>
            </w:r>
          </w:p>
        </w:tc>
        <w:tc>
          <w:tcPr>
            <w:tcW w:w="1276" w:type="dxa"/>
            <w:shd w:val="clear" w:color="auto" w:fill="F2F2F2" w:themeFill="background1" w:themeFillShade="F2"/>
          </w:tcPr>
          <w:p w14:paraId="3E149083" w14:textId="77777777" w:rsidR="005D4CA1" w:rsidRPr="00D45AED" w:rsidRDefault="005D4CA1" w:rsidP="00902B6F">
            <w:pPr>
              <w:spacing w:line="360" w:lineRule="auto"/>
              <w:jc w:val="center"/>
              <w:rPr>
                <w:sz w:val="22"/>
                <w:szCs w:val="22"/>
              </w:rPr>
            </w:pPr>
            <w:r w:rsidRPr="00D45AED">
              <w:rPr>
                <w:sz w:val="22"/>
                <w:szCs w:val="22"/>
              </w:rPr>
              <w:t>Free to use</w:t>
            </w:r>
          </w:p>
        </w:tc>
        <w:tc>
          <w:tcPr>
            <w:tcW w:w="1276" w:type="dxa"/>
            <w:shd w:val="clear" w:color="auto" w:fill="F2F2F2" w:themeFill="background1" w:themeFillShade="F2"/>
          </w:tcPr>
          <w:p w14:paraId="35F8D95E" w14:textId="77777777" w:rsidR="005D4CA1" w:rsidRPr="00D45AED" w:rsidRDefault="005D4CA1" w:rsidP="00902B6F">
            <w:pPr>
              <w:spacing w:line="360" w:lineRule="auto"/>
              <w:jc w:val="center"/>
              <w:rPr>
                <w:sz w:val="22"/>
                <w:szCs w:val="22"/>
              </w:rPr>
            </w:pPr>
            <w:r w:rsidRPr="00D45AED">
              <w:rPr>
                <w:sz w:val="22"/>
                <w:szCs w:val="22"/>
              </w:rPr>
              <w:t>Free to use</w:t>
            </w:r>
          </w:p>
        </w:tc>
        <w:tc>
          <w:tcPr>
            <w:tcW w:w="1276" w:type="dxa"/>
            <w:shd w:val="clear" w:color="auto" w:fill="F2F2F2" w:themeFill="background1" w:themeFillShade="F2"/>
          </w:tcPr>
          <w:p w14:paraId="26B7B494" w14:textId="77777777" w:rsidR="005D4CA1" w:rsidRPr="00D45AED" w:rsidRDefault="005D4CA1" w:rsidP="00902B6F">
            <w:pPr>
              <w:spacing w:line="360" w:lineRule="auto"/>
              <w:jc w:val="center"/>
              <w:rPr>
                <w:sz w:val="22"/>
                <w:szCs w:val="22"/>
              </w:rPr>
            </w:pPr>
            <w:r w:rsidRPr="00D45AED">
              <w:rPr>
                <w:sz w:val="22"/>
                <w:szCs w:val="22"/>
              </w:rPr>
              <w:t>Free to use</w:t>
            </w:r>
          </w:p>
        </w:tc>
        <w:tc>
          <w:tcPr>
            <w:tcW w:w="1276" w:type="dxa"/>
            <w:shd w:val="clear" w:color="auto" w:fill="F2F2F2" w:themeFill="background1" w:themeFillShade="F2"/>
          </w:tcPr>
          <w:p w14:paraId="70976BE7" w14:textId="77777777" w:rsidR="005D4CA1" w:rsidRPr="00D45AED" w:rsidRDefault="005D4CA1" w:rsidP="00902B6F">
            <w:pPr>
              <w:spacing w:line="360" w:lineRule="auto"/>
              <w:jc w:val="center"/>
              <w:rPr>
                <w:sz w:val="22"/>
                <w:szCs w:val="22"/>
              </w:rPr>
            </w:pPr>
            <w:r w:rsidRPr="00D45AED">
              <w:rPr>
                <w:sz w:val="22"/>
                <w:szCs w:val="22"/>
              </w:rPr>
              <w:t>Pay per use</w:t>
            </w:r>
          </w:p>
        </w:tc>
        <w:tc>
          <w:tcPr>
            <w:tcW w:w="1275" w:type="dxa"/>
            <w:shd w:val="clear" w:color="auto" w:fill="F2F2F2" w:themeFill="background1" w:themeFillShade="F2"/>
          </w:tcPr>
          <w:p w14:paraId="7C136A76" w14:textId="77777777" w:rsidR="005D4CA1" w:rsidRPr="00D45AED" w:rsidRDefault="005D4CA1" w:rsidP="00902B6F">
            <w:pPr>
              <w:spacing w:line="360" w:lineRule="auto"/>
              <w:jc w:val="center"/>
              <w:rPr>
                <w:sz w:val="22"/>
                <w:szCs w:val="22"/>
              </w:rPr>
            </w:pPr>
            <w:r w:rsidRPr="00D45AED">
              <w:rPr>
                <w:sz w:val="22"/>
                <w:szCs w:val="22"/>
              </w:rPr>
              <w:t>Pay to train</w:t>
            </w:r>
          </w:p>
        </w:tc>
        <w:tc>
          <w:tcPr>
            <w:tcW w:w="1276" w:type="dxa"/>
            <w:shd w:val="clear" w:color="auto" w:fill="F2F2F2" w:themeFill="background1" w:themeFillShade="F2"/>
          </w:tcPr>
          <w:p w14:paraId="0FE8204A" w14:textId="77777777" w:rsidR="005D4CA1" w:rsidRPr="00D45AED" w:rsidRDefault="005D4CA1" w:rsidP="00902B6F">
            <w:pPr>
              <w:spacing w:line="360" w:lineRule="auto"/>
              <w:jc w:val="center"/>
              <w:rPr>
                <w:sz w:val="22"/>
                <w:szCs w:val="22"/>
              </w:rPr>
            </w:pPr>
            <w:r w:rsidRPr="00D45AED">
              <w:rPr>
                <w:sz w:val="22"/>
                <w:szCs w:val="22"/>
              </w:rPr>
              <w:t>Free to use</w:t>
            </w:r>
          </w:p>
        </w:tc>
      </w:tr>
      <w:tr w:rsidR="005D4CA1" w:rsidRPr="00D45AED" w14:paraId="4D8001A7" w14:textId="77777777" w:rsidTr="008E4D02">
        <w:tc>
          <w:tcPr>
            <w:tcW w:w="2014" w:type="dxa"/>
            <w:shd w:val="clear" w:color="auto" w:fill="auto"/>
          </w:tcPr>
          <w:p w14:paraId="61627D6C" w14:textId="77777777" w:rsidR="005D4CA1" w:rsidRPr="00D45AED" w:rsidRDefault="005D4CA1" w:rsidP="00734C64">
            <w:pPr>
              <w:spacing w:line="360" w:lineRule="auto"/>
              <w:rPr>
                <w:sz w:val="22"/>
                <w:szCs w:val="22"/>
              </w:rPr>
            </w:pPr>
            <w:r w:rsidRPr="00D45AED">
              <w:rPr>
                <w:sz w:val="22"/>
                <w:szCs w:val="22"/>
              </w:rPr>
              <w:t>Validated in AF</w:t>
            </w:r>
          </w:p>
          <w:p w14:paraId="1A7279F2" w14:textId="77777777" w:rsidR="005D4CA1" w:rsidRPr="00D45AED" w:rsidRDefault="005D4CA1" w:rsidP="00734C64">
            <w:pPr>
              <w:spacing w:line="360" w:lineRule="auto"/>
              <w:rPr>
                <w:sz w:val="22"/>
                <w:szCs w:val="22"/>
              </w:rPr>
            </w:pPr>
          </w:p>
        </w:tc>
        <w:tc>
          <w:tcPr>
            <w:tcW w:w="1247" w:type="dxa"/>
            <w:shd w:val="clear" w:color="auto" w:fill="auto"/>
          </w:tcPr>
          <w:p w14:paraId="34BCE6FF"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4DF69350"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077E3344"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0F816AF5"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72F0F5C5"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auto"/>
          </w:tcPr>
          <w:p w14:paraId="21116C52"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3475530B" w14:textId="77777777" w:rsidR="005D4CA1" w:rsidRPr="00D45AED" w:rsidRDefault="005D4CA1" w:rsidP="00902B6F">
            <w:pPr>
              <w:spacing w:line="360" w:lineRule="auto"/>
              <w:jc w:val="center"/>
              <w:rPr>
                <w:sz w:val="22"/>
                <w:szCs w:val="22"/>
              </w:rPr>
            </w:pPr>
            <w:r w:rsidRPr="00D45AED">
              <w:rPr>
                <w:sz w:val="22"/>
                <w:szCs w:val="22"/>
              </w:rPr>
              <w:t>No</w:t>
            </w:r>
          </w:p>
        </w:tc>
      </w:tr>
      <w:tr w:rsidR="005D4CA1" w:rsidRPr="00D45AED" w14:paraId="7FE3A05B" w14:textId="77777777" w:rsidTr="008E4D02">
        <w:tc>
          <w:tcPr>
            <w:tcW w:w="2014" w:type="dxa"/>
            <w:shd w:val="clear" w:color="auto" w:fill="F2F2F2" w:themeFill="background1" w:themeFillShade="F2"/>
          </w:tcPr>
          <w:p w14:paraId="42CC3FAE" w14:textId="77777777" w:rsidR="005D4CA1" w:rsidRPr="00D45AED" w:rsidRDefault="005D4CA1" w:rsidP="00E46418">
            <w:pPr>
              <w:rPr>
                <w:sz w:val="22"/>
                <w:szCs w:val="22"/>
              </w:rPr>
            </w:pPr>
            <w:r w:rsidRPr="00D45AED">
              <w:rPr>
                <w:sz w:val="22"/>
                <w:szCs w:val="22"/>
              </w:rPr>
              <w:t xml:space="preserve">Non-English versions </w:t>
            </w:r>
          </w:p>
          <w:p w14:paraId="30B3D226" w14:textId="77777777" w:rsidR="005D4CA1" w:rsidRPr="00D45AED" w:rsidRDefault="005D4CA1" w:rsidP="00E46418">
            <w:pPr>
              <w:rPr>
                <w:sz w:val="22"/>
                <w:szCs w:val="22"/>
              </w:rPr>
            </w:pPr>
          </w:p>
        </w:tc>
        <w:tc>
          <w:tcPr>
            <w:tcW w:w="1247" w:type="dxa"/>
            <w:shd w:val="clear" w:color="auto" w:fill="F2F2F2" w:themeFill="background1" w:themeFillShade="F2"/>
          </w:tcPr>
          <w:p w14:paraId="7D91D0C5"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5E031505"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374A399B"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3590D284"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0FE8D850"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F2F2F2" w:themeFill="background1" w:themeFillShade="F2"/>
          </w:tcPr>
          <w:p w14:paraId="72BF3E0A"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2DBC02B1"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2019E5DF" w14:textId="77777777" w:rsidTr="008E4D02">
        <w:tc>
          <w:tcPr>
            <w:tcW w:w="2014" w:type="dxa"/>
            <w:shd w:val="clear" w:color="auto" w:fill="auto"/>
          </w:tcPr>
          <w:p w14:paraId="5A8BCA27" w14:textId="77777777" w:rsidR="005D4CA1" w:rsidRPr="00D45AED" w:rsidRDefault="005D4CA1" w:rsidP="00E46418">
            <w:pPr>
              <w:rPr>
                <w:sz w:val="22"/>
                <w:szCs w:val="22"/>
              </w:rPr>
            </w:pPr>
            <w:r w:rsidRPr="00D45AED">
              <w:rPr>
                <w:sz w:val="22"/>
                <w:szCs w:val="22"/>
              </w:rPr>
              <w:t>Short form available</w:t>
            </w:r>
          </w:p>
        </w:tc>
        <w:tc>
          <w:tcPr>
            <w:tcW w:w="1247" w:type="dxa"/>
            <w:shd w:val="clear" w:color="auto" w:fill="auto"/>
          </w:tcPr>
          <w:p w14:paraId="3FD72730"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3C07414B"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7D60A073" w14:textId="77777777" w:rsidR="005D4CA1" w:rsidRPr="00D45AED" w:rsidRDefault="005D4CA1" w:rsidP="00902B6F">
            <w:pPr>
              <w:spacing w:line="360" w:lineRule="auto"/>
              <w:jc w:val="center"/>
              <w:rPr>
                <w:sz w:val="22"/>
                <w:szCs w:val="22"/>
              </w:rPr>
            </w:pPr>
            <w:r w:rsidRPr="00D45AED">
              <w:rPr>
                <w:sz w:val="22"/>
                <w:szCs w:val="22"/>
              </w:rPr>
              <w:t>N/A</w:t>
            </w:r>
          </w:p>
        </w:tc>
        <w:tc>
          <w:tcPr>
            <w:tcW w:w="1276" w:type="dxa"/>
            <w:shd w:val="clear" w:color="auto" w:fill="auto"/>
          </w:tcPr>
          <w:p w14:paraId="7EF8638B" w14:textId="77777777" w:rsidR="005D4CA1" w:rsidRPr="00D45AED" w:rsidRDefault="005D4CA1" w:rsidP="00902B6F">
            <w:pPr>
              <w:spacing w:line="360" w:lineRule="auto"/>
              <w:jc w:val="center"/>
              <w:rPr>
                <w:sz w:val="22"/>
                <w:szCs w:val="22"/>
              </w:rPr>
            </w:pPr>
            <w:r w:rsidRPr="00D45AED">
              <w:rPr>
                <w:sz w:val="22"/>
                <w:szCs w:val="22"/>
              </w:rPr>
              <w:t>N/A</w:t>
            </w:r>
          </w:p>
        </w:tc>
        <w:tc>
          <w:tcPr>
            <w:tcW w:w="1276" w:type="dxa"/>
            <w:shd w:val="clear" w:color="auto" w:fill="auto"/>
          </w:tcPr>
          <w:p w14:paraId="1A0FD0CC" w14:textId="77777777" w:rsidR="005D4CA1" w:rsidRPr="00D45AED" w:rsidRDefault="005D4CA1" w:rsidP="00902B6F">
            <w:pPr>
              <w:spacing w:line="360" w:lineRule="auto"/>
              <w:jc w:val="center"/>
              <w:rPr>
                <w:sz w:val="22"/>
                <w:szCs w:val="22"/>
              </w:rPr>
            </w:pPr>
            <w:r w:rsidRPr="00D45AED">
              <w:rPr>
                <w:sz w:val="22"/>
                <w:szCs w:val="22"/>
              </w:rPr>
              <w:t>No</w:t>
            </w:r>
          </w:p>
        </w:tc>
        <w:tc>
          <w:tcPr>
            <w:tcW w:w="1275" w:type="dxa"/>
            <w:shd w:val="clear" w:color="auto" w:fill="auto"/>
          </w:tcPr>
          <w:p w14:paraId="6BC9DAFA"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39E2A3DA" w14:textId="77777777" w:rsidR="005D4CA1" w:rsidRPr="00D45AED" w:rsidRDefault="005D4CA1" w:rsidP="00902B6F">
            <w:pPr>
              <w:spacing w:line="360" w:lineRule="auto"/>
              <w:jc w:val="center"/>
              <w:rPr>
                <w:sz w:val="22"/>
                <w:szCs w:val="22"/>
              </w:rPr>
            </w:pPr>
            <w:r w:rsidRPr="00D45AED">
              <w:rPr>
                <w:sz w:val="22"/>
                <w:szCs w:val="22"/>
              </w:rPr>
              <w:t>No</w:t>
            </w:r>
          </w:p>
        </w:tc>
      </w:tr>
      <w:tr w:rsidR="005D4CA1" w:rsidRPr="00D45AED" w14:paraId="1793BF8F" w14:textId="77777777" w:rsidTr="008E4D02">
        <w:tc>
          <w:tcPr>
            <w:tcW w:w="2014" w:type="dxa"/>
            <w:shd w:val="clear" w:color="auto" w:fill="F2F2F2" w:themeFill="background1" w:themeFillShade="F2"/>
          </w:tcPr>
          <w:p w14:paraId="1C946E83" w14:textId="77777777" w:rsidR="005D4CA1" w:rsidRPr="00D45AED" w:rsidRDefault="005D4CA1" w:rsidP="00E46418">
            <w:pPr>
              <w:rPr>
                <w:sz w:val="22"/>
                <w:szCs w:val="22"/>
              </w:rPr>
            </w:pPr>
            <w:r w:rsidRPr="00D45AED">
              <w:rPr>
                <w:sz w:val="22"/>
                <w:szCs w:val="22"/>
              </w:rPr>
              <w:t>Training available</w:t>
            </w:r>
          </w:p>
          <w:p w14:paraId="05604A8C" w14:textId="77777777" w:rsidR="005D4CA1" w:rsidRPr="00D45AED" w:rsidRDefault="005D4CA1" w:rsidP="00E46418">
            <w:pPr>
              <w:rPr>
                <w:sz w:val="22"/>
                <w:szCs w:val="22"/>
              </w:rPr>
            </w:pPr>
          </w:p>
        </w:tc>
        <w:tc>
          <w:tcPr>
            <w:tcW w:w="1247" w:type="dxa"/>
            <w:shd w:val="clear" w:color="auto" w:fill="F2F2F2" w:themeFill="background1" w:themeFillShade="F2"/>
          </w:tcPr>
          <w:p w14:paraId="5A187DC0"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789D24FC"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3FA0C983"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165F8B12"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6A66FB44"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F2F2F2" w:themeFill="background1" w:themeFillShade="F2"/>
          </w:tcPr>
          <w:p w14:paraId="0BC255B8"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395F2A8B"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1FC10C51" w14:textId="77777777" w:rsidTr="008E4D02">
        <w:tc>
          <w:tcPr>
            <w:tcW w:w="2014" w:type="dxa"/>
            <w:shd w:val="clear" w:color="auto" w:fill="auto"/>
          </w:tcPr>
          <w:p w14:paraId="1A2888EC" w14:textId="77777777" w:rsidR="005D4CA1" w:rsidRPr="00D45AED" w:rsidRDefault="005D4CA1" w:rsidP="00E46418">
            <w:pPr>
              <w:rPr>
                <w:sz w:val="22"/>
                <w:szCs w:val="22"/>
              </w:rPr>
            </w:pPr>
            <w:r w:rsidRPr="00D45AED">
              <w:rPr>
                <w:sz w:val="22"/>
                <w:szCs w:val="22"/>
              </w:rPr>
              <w:t>Recommended setting</w:t>
            </w:r>
          </w:p>
        </w:tc>
        <w:tc>
          <w:tcPr>
            <w:tcW w:w="1247" w:type="dxa"/>
            <w:shd w:val="clear" w:color="auto" w:fill="auto"/>
          </w:tcPr>
          <w:p w14:paraId="20199383" w14:textId="77777777" w:rsidR="005D4CA1" w:rsidRPr="00D45AED" w:rsidRDefault="005D4CA1" w:rsidP="00902B6F">
            <w:pPr>
              <w:spacing w:line="360" w:lineRule="auto"/>
              <w:jc w:val="center"/>
              <w:rPr>
                <w:sz w:val="22"/>
                <w:szCs w:val="22"/>
              </w:rPr>
            </w:pPr>
            <w:r w:rsidRPr="00D45AED">
              <w:rPr>
                <w:sz w:val="22"/>
                <w:szCs w:val="22"/>
              </w:rPr>
              <w:t>Hospital</w:t>
            </w:r>
          </w:p>
        </w:tc>
        <w:tc>
          <w:tcPr>
            <w:tcW w:w="1276" w:type="dxa"/>
            <w:shd w:val="clear" w:color="auto" w:fill="auto"/>
          </w:tcPr>
          <w:p w14:paraId="103CD0E6" w14:textId="77777777" w:rsidR="005D4CA1" w:rsidRPr="00D45AED" w:rsidRDefault="005D4CA1" w:rsidP="00E46418">
            <w:pPr>
              <w:jc w:val="center"/>
              <w:rPr>
                <w:sz w:val="22"/>
                <w:szCs w:val="22"/>
              </w:rPr>
            </w:pPr>
            <w:r w:rsidRPr="00D45AED">
              <w:rPr>
                <w:sz w:val="22"/>
                <w:szCs w:val="22"/>
              </w:rPr>
              <w:t>Hospital (acute)</w:t>
            </w:r>
          </w:p>
        </w:tc>
        <w:tc>
          <w:tcPr>
            <w:tcW w:w="1276" w:type="dxa"/>
            <w:shd w:val="clear" w:color="auto" w:fill="auto"/>
          </w:tcPr>
          <w:p w14:paraId="0826C5E6" w14:textId="77777777" w:rsidR="005D4CA1" w:rsidRPr="00D45AED" w:rsidRDefault="005D4CA1" w:rsidP="00E46418">
            <w:pPr>
              <w:jc w:val="center"/>
              <w:rPr>
                <w:sz w:val="22"/>
                <w:szCs w:val="22"/>
              </w:rPr>
            </w:pPr>
            <w:r w:rsidRPr="00D45AED">
              <w:rPr>
                <w:sz w:val="22"/>
                <w:szCs w:val="22"/>
              </w:rPr>
              <w:t>Primary care</w:t>
            </w:r>
          </w:p>
        </w:tc>
        <w:tc>
          <w:tcPr>
            <w:tcW w:w="1276" w:type="dxa"/>
            <w:shd w:val="clear" w:color="auto" w:fill="auto"/>
          </w:tcPr>
          <w:p w14:paraId="5282C0D3" w14:textId="77777777" w:rsidR="005D4CA1" w:rsidRPr="00D45AED" w:rsidRDefault="005D4CA1" w:rsidP="00E46418">
            <w:pPr>
              <w:jc w:val="center"/>
              <w:rPr>
                <w:sz w:val="22"/>
                <w:szCs w:val="22"/>
              </w:rPr>
            </w:pPr>
            <w:r w:rsidRPr="00D45AED">
              <w:rPr>
                <w:sz w:val="22"/>
                <w:szCs w:val="22"/>
              </w:rPr>
              <w:t>Various</w:t>
            </w:r>
          </w:p>
        </w:tc>
        <w:tc>
          <w:tcPr>
            <w:tcW w:w="1276" w:type="dxa"/>
            <w:shd w:val="clear" w:color="auto" w:fill="auto"/>
          </w:tcPr>
          <w:p w14:paraId="7D2C484C" w14:textId="77777777" w:rsidR="005D4CA1" w:rsidRPr="00D45AED" w:rsidRDefault="005D4CA1" w:rsidP="00E46418">
            <w:pPr>
              <w:jc w:val="center"/>
              <w:rPr>
                <w:sz w:val="22"/>
                <w:szCs w:val="22"/>
              </w:rPr>
            </w:pPr>
            <w:r w:rsidRPr="00D45AED">
              <w:rPr>
                <w:sz w:val="22"/>
                <w:szCs w:val="22"/>
              </w:rPr>
              <w:t>Various</w:t>
            </w:r>
          </w:p>
        </w:tc>
        <w:tc>
          <w:tcPr>
            <w:tcW w:w="1275" w:type="dxa"/>
            <w:shd w:val="clear" w:color="auto" w:fill="auto"/>
          </w:tcPr>
          <w:p w14:paraId="26DE9029" w14:textId="77777777" w:rsidR="005D4CA1" w:rsidRPr="00D45AED" w:rsidRDefault="005D4CA1" w:rsidP="00E46418">
            <w:pPr>
              <w:jc w:val="center"/>
              <w:rPr>
                <w:sz w:val="22"/>
                <w:szCs w:val="22"/>
              </w:rPr>
            </w:pPr>
            <w:r w:rsidRPr="00D45AED">
              <w:rPr>
                <w:sz w:val="22"/>
                <w:szCs w:val="22"/>
              </w:rPr>
              <w:t>Various</w:t>
            </w:r>
          </w:p>
        </w:tc>
        <w:tc>
          <w:tcPr>
            <w:tcW w:w="1276" w:type="dxa"/>
            <w:shd w:val="clear" w:color="auto" w:fill="auto"/>
          </w:tcPr>
          <w:p w14:paraId="434D34CF" w14:textId="77777777" w:rsidR="005D4CA1" w:rsidRPr="00D45AED" w:rsidRDefault="005D4CA1" w:rsidP="00E46418">
            <w:pPr>
              <w:jc w:val="center"/>
              <w:rPr>
                <w:sz w:val="22"/>
                <w:szCs w:val="22"/>
              </w:rPr>
            </w:pPr>
            <w:r w:rsidRPr="00D45AED">
              <w:rPr>
                <w:sz w:val="22"/>
                <w:szCs w:val="22"/>
              </w:rPr>
              <w:t>Hospital</w:t>
            </w:r>
          </w:p>
        </w:tc>
      </w:tr>
      <w:tr w:rsidR="005D4CA1" w:rsidRPr="00D45AED" w14:paraId="171E0E2A" w14:textId="77777777" w:rsidTr="008E4D02">
        <w:tc>
          <w:tcPr>
            <w:tcW w:w="2014" w:type="dxa"/>
            <w:shd w:val="clear" w:color="auto" w:fill="F2F2F2" w:themeFill="background1" w:themeFillShade="F2"/>
          </w:tcPr>
          <w:p w14:paraId="57517B6C" w14:textId="77777777" w:rsidR="005D4CA1" w:rsidRPr="00D45AED" w:rsidRDefault="005D4CA1" w:rsidP="00734C64">
            <w:pPr>
              <w:spacing w:line="360" w:lineRule="auto"/>
              <w:rPr>
                <w:sz w:val="22"/>
                <w:szCs w:val="22"/>
              </w:rPr>
            </w:pPr>
            <w:r w:rsidRPr="00D45AED">
              <w:rPr>
                <w:sz w:val="22"/>
                <w:szCs w:val="22"/>
              </w:rPr>
              <w:t xml:space="preserve">Attention </w:t>
            </w:r>
          </w:p>
          <w:p w14:paraId="6BF8C329" w14:textId="77777777" w:rsidR="005D4CA1" w:rsidRPr="00D45AED" w:rsidRDefault="005D4CA1" w:rsidP="00734C64">
            <w:pPr>
              <w:spacing w:line="360" w:lineRule="auto"/>
              <w:rPr>
                <w:sz w:val="22"/>
                <w:szCs w:val="22"/>
              </w:rPr>
            </w:pPr>
          </w:p>
        </w:tc>
        <w:tc>
          <w:tcPr>
            <w:tcW w:w="1247" w:type="dxa"/>
            <w:shd w:val="clear" w:color="auto" w:fill="F2F2F2" w:themeFill="background1" w:themeFillShade="F2"/>
          </w:tcPr>
          <w:p w14:paraId="4163EF6F"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31E552C3"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45A4C9B9"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5DDB919A"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4B6DA127"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F2F2F2" w:themeFill="background1" w:themeFillShade="F2"/>
          </w:tcPr>
          <w:p w14:paraId="47CC37B3"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0081A267"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731727EB" w14:textId="77777777" w:rsidTr="008E4D02">
        <w:tc>
          <w:tcPr>
            <w:tcW w:w="2014" w:type="dxa"/>
            <w:shd w:val="clear" w:color="auto" w:fill="auto"/>
          </w:tcPr>
          <w:p w14:paraId="77121FA2" w14:textId="77777777" w:rsidR="005D4CA1" w:rsidRPr="00D45AED" w:rsidRDefault="005D4CA1" w:rsidP="00734C64">
            <w:pPr>
              <w:spacing w:line="360" w:lineRule="auto"/>
              <w:rPr>
                <w:sz w:val="22"/>
                <w:szCs w:val="22"/>
              </w:rPr>
            </w:pPr>
            <w:r w:rsidRPr="00D45AED">
              <w:rPr>
                <w:sz w:val="22"/>
                <w:szCs w:val="22"/>
              </w:rPr>
              <w:t>Executive function</w:t>
            </w:r>
          </w:p>
        </w:tc>
        <w:tc>
          <w:tcPr>
            <w:tcW w:w="1247" w:type="dxa"/>
            <w:shd w:val="clear" w:color="auto" w:fill="auto"/>
          </w:tcPr>
          <w:p w14:paraId="0D547F28"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7D9ECF9C"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508F88B6"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2D7C7D78"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1BE625C9" w14:textId="77777777" w:rsidR="005D4CA1" w:rsidRPr="00D45AED" w:rsidRDefault="005D4CA1" w:rsidP="00902B6F">
            <w:pPr>
              <w:spacing w:line="360" w:lineRule="auto"/>
              <w:jc w:val="center"/>
              <w:rPr>
                <w:sz w:val="22"/>
                <w:szCs w:val="22"/>
              </w:rPr>
            </w:pPr>
            <w:r w:rsidRPr="00D45AED">
              <w:rPr>
                <w:sz w:val="22"/>
                <w:szCs w:val="22"/>
              </w:rPr>
              <w:t>No</w:t>
            </w:r>
          </w:p>
        </w:tc>
        <w:tc>
          <w:tcPr>
            <w:tcW w:w="1275" w:type="dxa"/>
            <w:shd w:val="clear" w:color="auto" w:fill="auto"/>
          </w:tcPr>
          <w:p w14:paraId="6744448B"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41066F00"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574C851D" w14:textId="77777777" w:rsidTr="008E4D02">
        <w:tc>
          <w:tcPr>
            <w:tcW w:w="2014" w:type="dxa"/>
            <w:shd w:val="clear" w:color="auto" w:fill="F2F2F2" w:themeFill="background1" w:themeFillShade="F2"/>
          </w:tcPr>
          <w:p w14:paraId="5A63498C" w14:textId="77777777" w:rsidR="005D4CA1" w:rsidRPr="00D45AED" w:rsidRDefault="005D4CA1" w:rsidP="00734C64">
            <w:pPr>
              <w:spacing w:line="360" w:lineRule="auto"/>
              <w:rPr>
                <w:sz w:val="22"/>
                <w:szCs w:val="22"/>
              </w:rPr>
            </w:pPr>
            <w:r w:rsidRPr="00D45AED">
              <w:rPr>
                <w:sz w:val="22"/>
                <w:szCs w:val="22"/>
              </w:rPr>
              <w:t>Language</w:t>
            </w:r>
          </w:p>
          <w:p w14:paraId="2E095E58" w14:textId="77777777" w:rsidR="005D4CA1" w:rsidRPr="00D45AED" w:rsidRDefault="005D4CA1" w:rsidP="00734C64">
            <w:pPr>
              <w:spacing w:line="360" w:lineRule="auto"/>
              <w:rPr>
                <w:sz w:val="22"/>
                <w:szCs w:val="22"/>
              </w:rPr>
            </w:pPr>
          </w:p>
        </w:tc>
        <w:tc>
          <w:tcPr>
            <w:tcW w:w="1247" w:type="dxa"/>
            <w:shd w:val="clear" w:color="auto" w:fill="F2F2F2" w:themeFill="background1" w:themeFillShade="F2"/>
          </w:tcPr>
          <w:p w14:paraId="387531AF"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02FFC6A4"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297440AB"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6BE1B7B6"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4D51BEEC"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F2F2F2" w:themeFill="background1" w:themeFillShade="F2"/>
          </w:tcPr>
          <w:p w14:paraId="54163CAC"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742283A0"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30BACD3B" w14:textId="77777777" w:rsidTr="008E4D02">
        <w:tc>
          <w:tcPr>
            <w:tcW w:w="2014" w:type="dxa"/>
            <w:shd w:val="clear" w:color="auto" w:fill="auto"/>
          </w:tcPr>
          <w:p w14:paraId="2D9B803B" w14:textId="77777777" w:rsidR="005D4CA1" w:rsidRPr="00D45AED" w:rsidRDefault="005D4CA1" w:rsidP="00734C64">
            <w:pPr>
              <w:spacing w:line="360" w:lineRule="auto"/>
              <w:rPr>
                <w:sz w:val="22"/>
                <w:szCs w:val="22"/>
              </w:rPr>
            </w:pPr>
            <w:r w:rsidRPr="00D45AED">
              <w:rPr>
                <w:sz w:val="22"/>
                <w:szCs w:val="22"/>
              </w:rPr>
              <w:t>Memory</w:t>
            </w:r>
          </w:p>
          <w:p w14:paraId="419310FB" w14:textId="77777777" w:rsidR="005D4CA1" w:rsidRPr="00D45AED" w:rsidRDefault="005D4CA1" w:rsidP="00734C64">
            <w:pPr>
              <w:spacing w:line="360" w:lineRule="auto"/>
              <w:rPr>
                <w:sz w:val="22"/>
                <w:szCs w:val="22"/>
              </w:rPr>
            </w:pPr>
          </w:p>
        </w:tc>
        <w:tc>
          <w:tcPr>
            <w:tcW w:w="1247" w:type="dxa"/>
            <w:shd w:val="clear" w:color="auto" w:fill="auto"/>
          </w:tcPr>
          <w:p w14:paraId="41FF33D7"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7674A3F5"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73C2DA92"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15481AE3"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0A3C3615"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auto"/>
          </w:tcPr>
          <w:p w14:paraId="42F37F46"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auto"/>
          </w:tcPr>
          <w:p w14:paraId="12666A63"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47D33091" w14:textId="77777777" w:rsidTr="008E4D02">
        <w:tc>
          <w:tcPr>
            <w:tcW w:w="2014" w:type="dxa"/>
            <w:shd w:val="clear" w:color="auto" w:fill="F2F2F2" w:themeFill="background1" w:themeFillShade="F2"/>
          </w:tcPr>
          <w:p w14:paraId="09601C0A" w14:textId="77777777" w:rsidR="005D4CA1" w:rsidRPr="00D45AED" w:rsidRDefault="005D4CA1" w:rsidP="00734C64">
            <w:pPr>
              <w:spacing w:line="360" w:lineRule="auto"/>
              <w:rPr>
                <w:sz w:val="22"/>
                <w:szCs w:val="22"/>
              </w:rPr>
            </w:pPr>
            <w:r w:rsidRPr="00D45AED">
              <w:rPr>
                <w:sz w:val="22"/>
                <w:szCs w:val="22"/>
              </w:rPr>
              <w:t>Perceptual-motor</w:t>
            </w:r>
          </w:p>
        </w:tc>
        <w:tc>
          <w:tcPr>
            <w:tcW w:w="1247" w:type="dxa"/>
            <w:shd w:val="clear" w:color="auto" w:fill="F2F2F2" w:themeFill="background1" w:themeFillShade="F2"/>
          </w:tcPr>
          <w:p w14:paraId="472069AC"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4182D49C"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53233871"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093923BE"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F2F2F2" w:themeFill="background1" w:themeFillShade="F2"/>
          </w:tcPr>
          <w:p w14:paraId="701CD795" w14:textId="77777777" w:rsidR="005D4CA1" w:rsidRPr="00D45AED" w:rsidRDefault="005D4CA1" w:rsidP="00902B6F">
            <w:pPr>
              <w:spacing w:line="360" w:lineRule="auto"/>
              <w:jc w:val="center"/>
              <w:rPr>
                <w:sz w:val="22"/>
                <w:szCs w:val="22"/>
              </w:rPr>
            </w:pPr>
            <w:r w:rsidRPr="00D45AED">
              <w:rPr>
                <w:sz w:val="22"/>
                <w:szCs w:val="22"/>
              </w:rPr>
              <w:t>Yes</w:t>
            </w:r>
          </w:p>
        </w:tc>
        <w:tc>
          <w:tcPr>
            <w:tcW w:w="1275" w:type="dxa"/>
            <w:shd w:val="clear" w:color="auto" w:fill="F2F2F2" w:themeFill="background1" w:themeFillShade="F2"/>
          </w:tcPr>
          <w:p w14:paraId="1D876BBD" w14:textId="77777777" w:rsidR="005D4CA1" w:rsidRPr="00D45AED" w:rsidRDefault="005D4CA1" w:rsidP="00902B6F">
            <w:pPr>
              <w:spacing w:line="360" w:lineRule="auto"/>
              <w:jc w:val="center"/>
              <w:rPr>
                <w:sz w:val="22"/>
                <w:szCs w:val="22"/>
              </w:rPr>
            </w:pPr>
            <w:r w:rsidRPr="00D45AED">
              <w:rPr>
                <w:sz w:val="22"/>
                <w:szCs w:val="22"/>
              </w:rPr>
              <w:t>Yes</w:t>
            </w:r>
          </w:p>
        </w:tc>
        <w:tc>
          <w:tcPr>
            <w:tcW w:w="1276" w:type="dxa"/>
            <w:shd w:val="clear" w:color="auto" w:fill="F2F2F2" w:themeFill="background1" w:themeFillShade="F2"/>
          </w:tcPr>
          <w:p w14:paraId="6F3CE7D5" w14:textId="77777777" w:rsidR="005D4CA1" w:rsidRPr="00D45AED" w:rsidRDefault="005D4CA1" w:rsidP="00902B6F">
            <w:pPr>
              <w:spacing w:line="360" w:lineRule="auto"/>
              <w:jc w:val="center"/>
              <w:rPr>
                <w:sz w:val="22"/>
                <w:szCs w:val="22"/>
              </w:rPr>
            </w:pPr>
            <w:r w:rsidRPr="00D45AED">
              <w:rPr>
                <w:sz w:val="22"/>
                <w:szCs w:val="22"/>
              </w:rPr>
              <w:t>Yes</w:t>
            </w:r>
          </w:p>
        </w:tc>
      </w:tr>
      <w:tr w:rsidR="005D4CA1" w:rsidRPr="00D45AED" w14:paraId="19337171" w14:textId="77777777" w:rsidTr="008E4D02">
        <w:tc>
          <w:tcPr>
            <w:tcW w:w="2014" w:type="dxa"/>
            <w:shd w:val="clear" w:color="auto" w:fill="auto"/>
          </w:tcPr>
          <w:p w14:paraId="0BFB1454" w14:textId="77777777" w:rsidR="005D4CA1" w:rsidRPr="00D45AED" w:rsidRDefault="005D4CA1" w:rsidP="00734C64">
            <w:pPr>
              <w:spacing w:line="360" w:lineRule="auto"/>
              <w:rPr>
                <w:sz w:val="22"/>
                <w:szCs w:val="22"/>
              </w:rPr>
            </w:pPr>
            <w:r w:rsidRPr="00D45AED">
              <w:rPr>
                <w:sz w:val="22"/>
                <w:szCs w:val="22"/>
              </w:rPr>
              <w:t xml:space="preserve">Social cognition </w:t>
            </w:r>
          </w:p>
        </w:tc>
        <w:tc>
          <w:tcPr>
            <w:tcW w:w="1247" w:type="dxa"/>
            <w:shd w:val="clear" w:color="auto" w:fill="auto"/>
          </w:tcPr>
          <w:p w14:paraId="3A479256"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66C5D371"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4E4D8CF6"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10259D53"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0E113878" w14:textId="77777777" w:rsidR="005D4CA1" w:rsidRPr="00D45AED" w:rsidRDefault="005D4CA1" w:rsidP="00902B6F">
            <w:pPr>
              <w:spacing w:line="360" w:lineRule="auto"/>
              <w:jc w:val="center"/>
              <w:rPr>
                <w:sz w:val="22"/>
                <w:szCs w:val="22"/>
              </w:rPr>
            </w:pPr>
            <w:r w:rsidRPr="00D45AED">
              <w:rPr>
                <w:sz w:val="22"/>
                <w:szCs w:val="22"/>
              </w:rPr>
              <w:t>No</w:t>
            </w:r>
          </w:p>
        </w:tc>
        <w:tc>
          <w:tcPr>
            <w:tcW w:w="1275" w:type="dxa"/>
            <w:shd w:val="clear" w:color="auto" w:fill="auto"/>
          </w:tcPr>
          <w:p w14:paraId="45B019BA" w14:textId="77777777" w:rsidR="005D4CA1" w:rsidRPr="00D45AED" w:rsidRDefault="005D4CA1" w:rsidP="00902B6F">
            <w:pPr>
              <w:spacing w:line="360" w:lineRule="auto"/>
              <w:jc w:val="center"/>
              <w:rPr>
                <w:sz w:val="22"/>
                <w:szCs w:val="22"/>
              </w:rPr>
            </w:pPr>
            <w:r w:rsidRPr="00D45AED">
              <w:rPr>
                <w:sz w:val="22"/>
                <w:szCs w:val="22"/>
              </w:rPr>
              <w:t>No</w:t>
            </w:r>
          </w:p>
        </w:tc>
        <w:tc>
          <w:tcPr>
            <w:tcW w:w="1276" w:type="dxa"/>
            <w:shd w:val="clear" w:color="auto" w:fill="auto"/>
          </w:tcPr>
          <w:p w14:paraId="0FD7CF03" w14:textId="77777777" w:rsidR="005D4CA1" w:rsidRPr="00D45AED" w:rsidRDefault="005D4CA1" w:rsidP="00902B6F">
            <w:pPr>
              <w:spacing w:line="360" w:lineRule="auto"/>
              <w:jc w:val="center"/>
              <w:rPr>
                <w:sz w:val="22"/>
                <w:szCs w:val="22"/>
              </w:rPr>
            </w:pPr>
            <w:r w:rsidRPr="00D45AED">
              <w:rPr>
                <w:sz w:val="22"/>
                <w:szCs w:val="22"/>
              </w:rPr>
              <w:t>No</w:t>
            </w:r>
          </w:p>
        </w:tc>
      </w:tr>
    </w:tbl>
    <w:p w14:paraId="1EE7E6E3" w14:textId="0D999F54" w:rsidR="006A6BA3" w:rsidRPr="00A53F48" w:rsidRDefault="003F148E" w:rsidP="006A6BA3">
      <w:pPr>
        <w:rPr>
          <w:bCs/>
          <w:iCs/>
        </w:rPr>
      </w:pPr>
      <w:hyperlink r:id="rId23" w:history="1">
        <w:r w:rsidR="00275F52" w:rsidRPr="0042112F">
          <w:rPr>
            <w:rStyle w:val="Hyperlink"/>
            <w:bCs/>
            <w:iCs/>
          </w:rPr>
          <w:t>https://www.cochranelibrary.com/collections/doi/SC000036/full</w:t>
        </w:r>
      </w:hyperlink>
    </w:p>
    <w:p w14:paraId="6593CD45" w14:textId="77777777" w:rsidR="00763C23" w:rsidRPr="00D45AED" w:rsidRDefault="00763C23" w:rsidP="00294C83">
      <w:pPr>
        <w:spacing w:line="360" w:lineRule="auto"/>
        <w:rPr>
          <w:sz w:val="22"/>
          <w:szCs w:val="22"/>
        </w:rPr>
      </w:pPr>
    </w:p>
    <w:p w14:paraId="7236CC5F" w14:textId="335BC578" w:rsidR="00763C23" w:rsidRPr="00D45AED" w:rsidRDefault="00763C23" w:rsidP="0000119A">
      <w:pPr>
        <w:rPr>
          <w:sz w:val="22"/>
          <w:szCs w:val="22"/>
        </w:rPr>
      </w:pPr>
      <w:r w:rsidRPr="00D45AED">
        <w:rPr>
          <w:sz w:val="22"/>
          <w:szCs w:val="22"/>
        </w:rPr>
        <w:t>ACE</w:t>
      </w:r>
      <w:r w:rsidR="0047279A" w:rsidRPr="00D45AED">
        <w:rPr>
          <w:sz w:val="22"/>
          <w:szCs w:val="22"/>
        </w:rPr>
        <w:t>,</w:t>
      </w:r>
      <w:r w:rsidRPr="00D45AED">
        <w:rPr>
          <w:sz w:val="22"/>
          <w:szCs w:val="22"/>
        </w:rPr>
        <w:t xml:space="preserve"> Addenbrookes Cognitive Examination; AMT</w:t>
      </w:r>
      <w:r w:rsidR="0047279A" w:rsidRPr="00D45AED">
        <w:rPr>
          <w:sz w:val="22"/>
          <w:szCs w:val="22"/>
        </w:rPr>
        <w:t>,</w:t>
      </w:r>
      <w:r w:rsidR="000D580E" w:rsidRPr="00D45AED">
        <w:rPr>
          <w:sz w:val="22"/>
          <w:szCs w:val="22"/>
        </w:rPr>
        <w:t xml:space="preserve"> </w:t>
      </w:r>
      <w:r w:rsidRPr="00D45AED">
        <w:rPr>
          <w:sz w:val="22"/>
          <w:szCs w:val="22"/>
        </w:rPr>
        <w:t>Abbrevi</w:t>
      </w:r>
      <w:r w:rsidR="00461ECC" w:rsidRPr="00D45AED">
        <w:rPr>
          <w:sz w:val="22"/>
          <w:szCs w:val="22"/>
        </w:rPr>
        <w:t>a</w:t>
      </w:r>
      <w:r w:rsidRPr="00D45AED">
        <w:rPr>
          <w:sz w:val="22"/>
          <w:szCs w:val="22"/>
        </w:rPr>
        <w:t>ted Mental Test; CIT</w:t>
      </w:r>
      <w:r w:rsidR="0047279A" w:rsidRPr="00D45AED">
        <w:rPr>
          <w:sz w:val="22"/>
          <w:szCs w:val="22"/>
        </w:rPr>
        <w:t>,</w:t>
      </w:r>
      <w:r w:rsidRPr="00D45AED">
        <w:rPr>
          <w:sz w:val="22"/>
          <w:szCs w:val="22"/>
        </w:rPr>
        <w:t xml:space="preserve"> Cognitive Impairment Test; </w:t>
      </w:r>
      <w:r w:rsidR="009E6575" w:rsidRPr="00D45AED">
        <w:rPr>
          <w:sz w:val="22"/>
          <w:szCs w:val="22"/>
        </w:rPr>
        <w:t xml:space="preserve">GP-Cog, </w:t>
      </w:r>
      <w:r w:rsidR="009E6575" w:rsidRPr="00D45AED">
        <w:rPr>
          <w:bCs/>
          <w:sz w:val="22"/>
          <w:szCs w:val="22"/>
        </w:rPr>
        <w:t>General Practitioner assessment of Cognition</w:t>
      </w:r>
      <w:r w:rsidR="009E6575" w:rsidRPr="00D45AED">
        <w:rPr>
          <w:sz w:val="22"/>
          <w:szCs w:val="22"/>
        </w:rPr>
        <w:t xml:space="preserve">; </w:t>
      </w:r>
      <w:r w:rsidRPr="00D45AED">
        <w:rPr>
          <w:sz w:val="22"/>
          <w:szCs w:val="22"/>
        </w:rPr>
        <w:t>MMSE</w:t>
      </w:r>
      <w:r w:rsidR="0047279A" w:rsidRPr="00D45AED">
        <w:rPr>
          <w:sz w:val="22"/>
          <w:szCs w:val="22"/>
        </w:rPr>
        <w:t>,</w:t>
      </w:r>
      <w:r w:rsidR="00461ECC" w:rsidRPr="00D45AED">
        <w:rPr>
          <w:sz w:val="22"/>
          <w:szCs w:val="22"/>
        </w:rPr>
        <w:t xml:space="preserve"> </w:t>
      </w:r>
      <w:r w:rsidRPr="00D45AED">
        <w:rPr>
          <w:sz w:val="22"/>
          <w:szCs w:val="22"/>
        </w:rPr>
        <w:t>Mini-Mental State Examination; MoCA</w:t>
      </w:r>
      <w:r w:rsidR="0047279A" w:rsidRPr="00D45AED">
        <w:rPr>
          <w:sz w:val="22"/>
          <w:szCs w:val="22"/>
        </w:rPr>
        <w:t>,</w:t>
      </w:r>
      <w:r w:rsidR="00461ECC" w:rsidRPr="00D45AED">
        <w:rPr>
          <w:sz w:val="22"/>
          <w:szCs w:val="22"/>
        </w:rPr>
        <w:t xml:space="preserve"> </w:t>
      </w:r>
      <w:r w:rsidRPr="00D45AED">
        <w:rPr>
          <w:sz w:val="22"/>
          <w:szCs w:val="22"/>
        </w:rPr>
        <w:t>Montreal Cognitive Assessment; OCS</w:t>
      </w:r>
      <w:r w:rsidR="0047279A" w:rsidRPr="00D45AED">
        <w:rPr>
          <w:sz w:val="22"/>
          <w:szCs w:val="22"/>
        </w:rPr>
        <w:t>,</w:t>
      </w:r>
      <w:r w:rsidR="00461ECC" w:rsidRPr="00D45AED">
        <w:rPr>
          <w:sz w:val="22"/>
          <w:szCs w:val="22"/>
        </w:rPr>
        <w:t xml:space="preserve"> </w:t>
      </w:r>
      <w:r w:rsidRPr="00D45AED">
        <w:rPr>
          <w:sz w:val="22"/>
          <w:szCs w:val="22"/>
        </w:rPr>
        <w:t>Oxford Cognitive Scree</w:t>
      </w:r>
      <w:r w:rsidR="0049302B" w:rsidRPr="00D45AED">
        <w:rPr>
          <w:sz w:val="22"/>
          <w:szCs w:val="22"/>
        </w:rPr>
        <w:t>n</w:t>
      </w:r>
      <w:r w:rsidR="005D4CA1" w:rsidRPr="00D45AED">
        <w:rPr>
          <w:sz w:val="22"/>
          <w:szCs w:val="22"/>
        </w:rPr>
        <w:t xml:space="preserve">. </w:t>
      </w:r>
    </w:p>
    <w:p w14:paraId="3B4B3F77" w14:textId="77777777" w:rsidR="00763C23" w:rsidRPr="00D45AED" w:rsidRDefault="00763C23" w:rsidP="00734C64">
      <w:pPr>
        <w:spacing w:line="360" w:lineRule="auto"/>
        <w:rPr>
          <w:sz w:val="22"/>
          <w:szCs w:val="22"/>
        </w:rPr>
      </w:pPr>
    </w:p>
    <w:p w14:paraId="50CE81E2" w14:textId="77777777" w:rsidR="000D580E" w:rsidRPr="00D45AED" w:rsidRDefault="000D580E">
      <w:pPr>
        <w:rPr>
          <w:b/>
          <w:color w:val="000000"/>
          <w:sz w:val="22"/>
          <w:szCs w:val="22"/>
        </w:rPr>
      </w:pPr>
      <w:r w:rsidRPr="00D45AED">
        <w:rPr>
          <w:b/>
          <w:color w:val="000000"/>
          <w:sz w:val="22"/>
          <w:szCs w:val="22"/>
        </w:rPr>
        <w:br w:type="page"/>
      </w:r>
    </w:p>
    <w:p w14:paraId="1D59AA26" w14:textId="1EED64DB" w:rsidR="00763C23" w:rsidRDefault="00FC2B7C" w:rsidP="00744FEF">
      <w:pPr>
        <w:spacing w:line="19" w:lineRule="atLeast"/>
        <w:rPr>
          <w:b/>
          <w:color w:val="000000"/>
          <w:sz w:val="22"/>
          <w:szCs w:val="22"/>
        </w:rPr>
      </w:pPr>
      <w:r w:rsidRPr="00D45AED">
        <w:rPr>
          <w:b/>
          <w:color w:val="000000"/>
          <w:sz w:val="22"/>
          <w:szCs w:val="22"/>
        </w:rPr>
        <w:lastRenderedPageBreak/>
        <w:t xml:space="preserve">Table </w:t>
      </w:r>
      <w:r w:rsidR="003E7CDB">
        <w:rPr>
          <w:b/>
          <w:color w:val="000000"/>
          <w:sz w:val="22"/>
          <w:szCs w:val="22"/>
        </w:rPr>
        <w:t>4</w:t>
      </w:r>
      <w:r w:rsidRPr="00D45AED">
        <w:rPr>
          <w:b/>
          <w:color w:val="000000"/>
          <w:sz w:val="22"/>
          <w:szCs w:val="22"/>
        </w:rPr>
        <w:t xml:space="preserve">. Knowledge </w:t>
      </w:r>
      <w:r w:rsidR="00D00D10">
        <w:rPr>
          <w:b/>
          <w:color w:val="000000"/>
          <w:sz w:val="22"/>
          <w:szCs w:val="22"/>
        </w:rPr>
        <w:t>g</w:t>
      </w:r>
      <w:r w:rsidRPr="00D45AED">
        <w:rPr>
          <w:b/>
          <w:color w:val="000000"/>
          <w:sz w:val="22"/>
          <w:szCs w:val="22"/>
        </w:rPr>
        <w:t xml:space="preserve">aps and </w:t>
      </w:r>
      <w:r w:rsidR="00D00D10">
        <w:rPr>
          <w:b/>
          <w:color w:val="000000"/>
          <w:sz w:val="22"/>
          <w:szCs w:val="22"/>
        </w:rPr>
        <w:t>q</w:t>
      </w:r>
      <w:r w:rsidRPr="00D45AED">
        <w:rPr>
          <w:b/>
          <w:color w:val="000000"/>
          <w:sz w:val="22"/>
          <w:szCs w:val="22"/>
        </w:rPr>
        <w:t>uestions to</w:t>
      </w:r>
      <w:r w:rsidR="000D580E" w:rsidRPr="00D45AED">
        <w:rPr>
          <w:b/>
          <w:color w:val="000000"/>
          <w:sz w:val="22"/>
          <w:szCs w:val="22"/>
        </w:rPr>
        <w:t xml:space="preserve"> </w:t>
      </w:r>
      <w:r w:rsidR="00D00D10">
        <w:rPr>
          <w:b/>
          <w:color w:val="000000"/>
          <w:sz w:val="22"/>
          <w:szCs w:val="22"/>
        </w:rPr>
        <w:t>a</w:t>
      </w:r>
      <w:r w:rsidR="000D580E" w:rsidRPr="00D45AED">
        <w:rPr>
          <w:b/>
          <w:color w:val="000000"/>
          <w:sz w:val="22"/>
          <w:szCs w:val="22"/>
        </w:rPr>
        <w:t>ddress</w:t>
      </w:r>
      <w:r w:rsidRPr="00D45AED">
        <w:rPr>
          <w:b/>
          <w:color w:val="000000"/>
          <w:sz w:val="22"/>
          <w:szCs w:val="22"/>
        </w:rPr>
        <w:t xml:space="preserve"> </w:t>
      </w:r>
    </w:p>
    <w:p w14:paraId="57337316" w14:textId="77777777" w:rsidR="00414879" w:rsidRPr="00D45AED" w:rsidRDefault="00414879" w:rsidP="00744FEF">
      <w:pPr>
        <w:spacing w:line="19" w:lineRule="atLeast"/>
        <w:rPr>
          <w:sz w:val="22"/>
          <w:szCs w:val="2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236"/>
        <w:gridCol w:w="6325"/>
        <w:gridCol w:w="1426"/>
      </w:tblGrid>
      <w:tr w:rsidR="00C33843" w:rsidRPr="00D45AED" w14:paraId="4885CAA4" w14:textId="77777777" w:rsidTr="00B56761">
        <w:trPr>
          <w:trHeight w:val="298"/>
          <w:jc w:val="center"/>
        </w:trPr>
        <w:tc>
          <w:tcPr>
            <w:tcW w:w="1791" w:type="dxa"/>
            <w:tcBorders>
              <w:bottom w:val="single" w:sz="4" w:space="0" w:color="auto"/>
              <w:right w:val="nil"/>
            </w:tcBorders>
            <w:shd w:val="clear" w:color="auto" w:fill="A6A6A6"/>
          </w:tcPr>
          <w:p w14:paraId="13E12EA0" w14:textId="77777777" w:rsidR="00C33843" w:rsidRPr="00D45AED" w:rsidRDefault="00C33843" w:rsidP="00744FEF">
            <w:pPr>
              <w:spacing w:line="19" w:lineRule="atLeast"/>
              <w:jc w:val="center"/>
              <w:rPr>
                <w:b/>
                <w:color w:val="800000"/>
                <w:sz w:val="22"/>
                <w:szCs w:val="22"/>
              </w:rPr>
            </w:pPr>
            <w:r w:rsidRPr="00D45AED">
              <w:rPr>
                <w:b/>
                <w:color w:val="800000"/>
                <w:sz w:val="22"/>
                <w:szCs w:val="22"/>
              </w:rPr>
              <w:t>Knowledge gaps</w:t>
            </w:r>
          </w:p>
        </w:tc>
        <w:tc>
          <w:tcPr>
            <w:tcW w:w="6709" w:type="dxa"/>
            <w:gridSpan w:val="2"/>
            <w:tcBorders>
              <w:left w:val="nil"/>
              <w:bottom w:val="single" w:sz="4" w:space="0" w:color="auto"/>
            </w:tcBorders>
            <w:shd w:val="clear" w:color="auto" w:fill="A6A6A6"/>
          </w:tcPr>
          <w:p w14:paraId="40C67A28" w14:textId="77777777" w:rsidR="00C33843" w:rsidRPr="0000119A" w:rsidRDefault="00C33843" w:rsidP="00744FEF">
            <w:pPr>
              <w:spacing w:line="19" w:lineRule="atLeast"/>
              <w:jc w:val="center"/>
              <w:rPr>
                <w:b/>
                <w:color w:val="800000"/>
                <w:sz w:val="22"/>
                <w:szCs w:val="22"/>
              </w:rPr>
            </w:pPr>
            <w:r w:rsidRPr="0000119A">
              <w:rPr>
                <w:b/>
                <w:color w:val="800000"/>
                <w:sz w:val="22"/>
                <w:szCs w:val="22"/>
              </w:rPr>
              <w:t>Questions to address</w:t>
            </w:r>
          </w:p>
        </w:tc>
        <w:tc>
          <w:tcPr>
            <w:tcW w:w="1276" w:type="dxa"/>
            <w:tcBorders>
              <w:left w:val="nil"/>
              <w:bottom w:val="single" w:sz="4" w:space="0" w:color="auto"/>
            </w:tcBorders>
            <w:shd w:val="clear" w:color="auto" w:fill="A6A6A6"/>
          </w:tcPr>
          <w:p w14:paraId="194915B1" w14:textId="66F361B6" w:rsidR="00C33843" w:rsidRPr="0000119A" w:rsidRDefault="00C33843" w:rsidP="003F6E1D">
            <w:pPr>
              <w:tabs>
                <w:tab w:val="left" w:pos="1126"/>
                <w:tab w:val="left" w:pos="2869"/>
                <w:tab w:val="center" w:pos="5576"/>
              </w:tabs>
              <w:spacing w:line="19" w:lineRule="atLeast"/>
              <w:rPr>
                <w:b/>
                <w:color w:val="800000"/>
                <w:sz w:val="22"/>
                <w:szCs w:val="22"/>
              </w:rPr>
            </w:pPr>
            <w:r w:rsidRPr="0000119A">
              <w:rPr>
                <w:b/>
                <w:color w:val="800000"/>
                <w:sz w:val="22"/>
                <w:szCs w:val="22"/>
              </w:rPr>
              <w:t xml:space="preserve">Importance*  </w:t>
            </w:r>
          </w:p>
        </w:tc>
      </w:tr>
      <w:tr w:rsidR="00C33843" w:rsidRPr="00D45AED" w14:paraId="1B61310C" w14:textId="77777777" w:rsidTr="00C33843">
        <w:trPr>
          <w:trHeight w:val="298"/>
          <w:jc w:val="center"/>
        </w:trPr>
        <w:tc>
          <w:tcPr>
            <w:tcW w:w="8500" w:type="dxa"/>
            <w:gridSpan w:val="3"/>
            <w:tcBorders>
              <w:bottom w:val="single" w:sz="4" w:space="0" w:color="auto"/>
            </w:tcBorders>
            <w:shd w:val="clear" w:color="auto" w:fill="A6A6A6"/>
          </w:tcPr>
          <w:p w14:paraId="4FBBCF7E" w14:textId="77777777" w:rsidR="00C33843" w:rsidRPr="00D45AED" w:rsidRDefault="00C33843" w:rsidP="00744FEF">
            <w:pPr>
              <w:spacing w:line="19" w:lineRule="atLeast"/>
              <w:rPr>
                <w:b/>
                <w:color w:val="800000"/>
                <w:sz w:val="22"/>
                <w:szCs w:val="22"/>
              </w:rPr>
            </w:pPr>
            <w:r w:rsidRPr="00D45AED">
              <w:rPr>
                <w:b/>
                <w:color w:val="000000" w:themeColor="text1"/>
                <w:sz w:val="22"/>
                <w:szCs w:val="22"/>
              </w:rPr>
              <w:t xml:space="preserve">         Pathophysiology</w:t>
            </w:r>
          </w:p>
        </w:tc>
        <w:tc>
          <w:tcPr>
            <w:tcW w:w="1276" w:type="dxa"/>
            <w:tcBorders>
              <w:bottom w:val="single" w:sz="4" w:space="0" w:color="auto"/>
            </w:tcBorders>
            <w:shd w:val="clear" w:color="auto" w:fill="A6A6A6"/>
          </w:tcPr>
          <w:p w14:paraId="7313ED69" w14:textId="77777777" w:rsidR="00C33843" w:rsidRPr="00D45AED" w:rsidRDefault="00C33843" w:rsidP="00744FEF">
            <w:pPr>
              <w:spacing w:line="19" w:lineRule="atLeast"/>
              <w:rPr>
                <w:b/>
                <w:color w:val="000000" w:themeColor="text1"/>
                <w:sz w:val="22"/>
                <w:szCs w:val="22"/>
              </w:rPr>
            </w:pPr>
          </w:p>
        </w:tc>
      </w:tr>
      <w:tr w:rsidR="00C33843" w:rsidRPr="00D45AED" w14:paraId="6971AEA2" w14:textId="77777777" w:rsidTr="00C33843">
        <w:trPr>
          <w:trHeight w:val="587"/>
          <w:jc w:val="center"/>
        </w:trPr>
        <w:tc>
          <w:tcPr>
            <w:tcW w:w="1791" w:type="dxa"/>
            <w:tcBorders>
              <w:bottom w:val="single" w:sz="4" w:space="0" w:color="auto"/>
            </w:tcBorders>
            <w:shd w:val="clear" w:color="auto" w:fill="auto"/>
          </w:tcPr>
          <w:p w14:paraId="7AA34929" w14:textId="77777777" w:rsidR="00C33843" w:rsidRPr="00D45AED" w:rsidRDefault="00C33843" w:rsidP="00744FEF">
            <w:pPr>
              <w:spacing w:line="19" w:lineRule="atLeast"/>
              <w:rPr>
                <w:b/>
                <w:sz w:val="22"/>
                <w:szCs w:val="22"/>
              </w:rPr>
            </w:pPr>
            <w:r w:rsidRPr="00D45AED">
              <w:rPr>
                <w:b/>
                <w:sz w:val="22"/>
                <w:szCs w:val="22"/>
              </w:rPr>
              <w:t>Association between AF and cognitive dysfunction</w:t>
            </w:r>
          </w:p>
        </w:tc>
        <w:tc>
          <w:tcPr>
            <w:tcW w:w="6709" w:type="dxa"/>
            <w:gridSpan w:val="2"/>
            <w:tcBorders>
              <w:bottom w:val="single" w:sz="4" w:space="0" w:color="auto"/>
            </w:tcBorders>
            <w:shd w:val="clear" w:color="auto" w:fill="auto"/>
          </w:tcPr>
          <w:p w14:paraId="653AA5C0"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Is there a direct causal association between AF and cognitive dysfunction?</w:t>
            </w:r>
          </w:p>
          <w:p w14:paraId="15F59A55"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Is the strength of association modified by other risk factors? </w:t>
            </w:r>
          </w:p>
        </w:tc>
        <w:tc>
          <w:tcPr>
            <w:tcW w:w="1276" w:type="dxa"/>
            <w:tcBorders>
              <w:bottom w:val="single" w:sz="4" w:space="0" w:color="auto"/>
            </w:tcBorders>
          </w:tcPr>
          <w:p w14:paraId="0A2E71B8" w14:textId="77777777" w:rsidR="00C33843" w:rsidRPr="00D45AED" w:rsidRDefault="00C33843" w:rsidP="007D2C06">
            <w:pPr>
              <w:spacing w:line="19" w:lineRule="atLeast"/>
            </w:pPr>
          </w:p>
          <w:p w14:paraId="32CD5438" w14:textId="26FB5A35" w:rsidR="00C33843" w:rsidRPr="0038300A" w:rsidRDefault="00C33843" w:rsidP="00996A05">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p w14:paraId="0A24C0EA" w14:textId="77777777" w:rsidR="00C33843" w:rsidRPr="0038300A" w:rsidRDefault="00C33843" w:rsidP="007D2C06">
            <w:pPr>
              <w:pStyle w:val="ListParagraph"/>
              <w:spacing w:after="0" w:line="19" w:lineRule="atLeast"/>
              <w:ind w:left="360"/>
              <w:rPr>
                <w:rFonts w:ascii="Times New Roman" w:hAnsi="Times New Roman"/>
                <w:lang w:val="en-CA"/>
              </w:rPr>
            </w:pPr>
          </w:p>
        </w:tc>
      </w:tr>
      <w:tr w:rsidR="00C33843" w:rsidRPr="00D45AED" w14:paraId="0609798C" w14:textId="77777777" w:rsidTr="00C33843">
        <w:trPr>
          <w:trHeight w:val="951"/>
          <w:jc w:val="center"/>
        </w:trPr>
        <w:tc>
          <w:tcPr>
            <w:tcW w:w="1791" w:type="dxa"/>
            <w:tcBorders>
              <w:bottom w:val="single" w:sz="4" w:space="0" w:color="auto"/>
            </w:tcBorders>
            <w:shd w:val="clear" w:color="auto" w:fill="auto"/>
          </w:tcPr>
          <w:p w14:paraId="49456B12" w14:textId="77777777" w:rsidR="00C33843" w:rsidRPr="00D45AED" w:rsidRDefault="00C33843" w:rsidP="00744FEF">
            <w:pPr>
              <w:spacing w:line="19" w:lineRule="atLeast"/>
              <w:rPr>
                <w:b/>
                <w:sz w:val="22"/>
                <w:szCs w:val="22"/>
              </w:rPr>
            </w:pPr>
            <w:r w:rsidRPr="00D45AED">
              <w:rPr>
                <w:b/>
                <w:sz w:val="22"/>
                <w:szCs w:val="22"/>
              </w:rPr>
              <w:t>Mechanisms</w:t>
            </w:r>
          </w:p>
        </w:tc>
        <w:tc>
          <w:tcPr>
            <w:tcW w:w="6709" w:type="dxa"/>
            <w:gridSpan w:val="2"/>
            <w:tcBorders>
              <w:bottom w:val="single" w:sz="4" w:space="0" w:color="auto"/>
            </w:tcBorders>
            <w:shd w:val="clear" w:color="auto" w:fill="auto"/>
          </w:tcPr>
          <w:p w14:paraId="072972CD"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Do microemboli, hypoperfusion, and inflammation play important roles in the pathophysiology of cognitive dysfunction in AF?</w:t>
            </w:r>
          </w:p>
          <w:p w14:paraId="5C25CD1B"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What is the role of genetics?</w:t>
            </w:r>
          </w:p>
          <w:p w14:paraId="313A6C36"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How to explain the observed increased incidence of Alzheimer's and other non-vascular types of dementia in AF? </w:t>
            </w:r>
          </w:p>
        </w:tc>
        <w:tc>
          <w:tcPr>
            <w:tcW w:w="1276" w:type="dxa"/>
            <w:tcBorders>
              <w:bottom w:val="single" w:sz="4" w:space="0" w:color="auto"/>
            </w:tcBorders>
          </w:tcPr>
          <w:p w14:paraId="29562092" w14:textId="13C0674B" w:rsidR="00C33843" w:rsidRPr="0038300A" w:rsidRDefault="00C33843" w:rsidP="007D2C06">
            <w:pPr>
              <w:pStyle w:val="ListParagraph"/>
              <w:spacing w:after="0" w:line="19" w:lineRule="atLeast"/>
              <w:ind w:left="360"/>
              <w:rPr>
                <w:rFonts w:ascii="Times New Roman" w:hAnsi="Times New Roman"/>
                <w:lang w:val="en-CA"/>
              </w:rPr>
            </w:pPr>
            <w:r w:rsidRPr="0038300A">
              <w:rPr>
                <w:rFonts w:ascii="Times New Roman" w:hAnsi="Times New Roman"/>
                <w:lang w:val="en-CA"/>
              </w:rPr>
              <w:t>++</w:t>
            </w:r>
          </w:p>
        </w:tc>
      </w:tr>
      <w:tr w:rsidR="00C33843" w:rsidRPr="00D45AED" w14:paraId="1A678190" w14:textId="77777777" w:rsidTr="00B56761">
        <w:trPr>
          <w:trHeight w:val="365"/>
          <w:jc w:val="center"/>
        </w:trPr>
        <w:tc>
          <w:tcPr>
            <w:tcW w:w="1791" w:type="dxa"/>
            <w:tcBorders>
              <w:bottom w:val="single" w:sz="4" w:space="0" w:color="auto"/>
              <w:right w:val="nil"/>
            </w:tcBorders>
            <w:shd w:val="clear" w:color="auto" w:fill="D9D9D9"/>
          </w:tcPr>
          <w:p w14:paraId="3488A403" w14:textId="77777777" w:rsidR="00C33843" w:rsidRPr="00D45AED" w:rsidRDefault="00C33843" w:rsidP="00744FEF">
            <w:pPr>
              <w:spacing w:line="19" w:lineRule="atLeast"/>
              <w:jc w:val="center"/>
              <w:rPr>
                <w:b/>
                <w:sz w:val="22"/>
                <w:szCs w:val="22"/>
              </w:rPr>
            </w:pPr>
            <w:r w:rsidRPr="00D45AED">
              <w:rPr>
                <w:b/>
                <w:sz w:val="22"/>
                <w:szCs w:val="22"/>
              </w:rPr>
              <w:t>Prevention</w:t>
            </w:r>
          </w:p>
        </w:tc>
        <w:tc>
          <w:tcPr>
            <w:tcW w:w="236" w:type="dxa"/>
            <w:tcBorders>
              <w:left w:val="nil"/>
              <w:bottom w:val="single" w:sz="4" w:space="0" w:color="auto"/>
              <w:right w:val="nil"/>
            </w:tcBorders>
            <w:shd w:val="clear" w:color="auto" w:fill="D9D9D9"/>
          </w:tcPr>
          <w:p w14:paraId="7908CABF" w14:textId="77777777" w:rsidR="00C33843" w:rsidRPr="00D45AED" w:rsidRDefault="00C33843" w:rsidP="00744FEF">
            <w:pPr>
              <w:spacing w:line="19" w:lineRule="atLeast"/>
              <w:rPr>
                <w:b/>
                <w:sz w:val="22"/>
                <w:szCs w:val="22"/>
              </w:rPr>
            </w:pPr>
          </w:p>
        </w:tc>
        <w:tc>
          <w:tcPr>
            <w:tcW w:w="6473" w:type="dxa"/>
            <w:tcBorders>
              <w:left w:val="nil"/>
              <w:bottom w:val="single" w:sz="4" w:space="0" w:color="auto"/>
            </w:tcBorders>
            <w:shd w:val="clear" w:color="auto" w:fill="D9D9D9"/>
          </w:tcPr>
          <w:p w14:paraId="61570269" w14:textId="77777777" w:rsidR="00C33843" w:rsidRPr="00D45AED" w:rsidRDefault="00C33843" w:rsidP="00744FEF">
            <w:pPr>
              <w:spacing w:line="19" w:lineRule="atLeast"/>
              <w:rPr>
                <w:sz w:val="22"/>
                <w:szCs w:val="22"/>
              </w:rPr>
            </w:pPr>
          </w:p>
        </w:tc>
        <w:tc>
          <w:tcPr>
            <w:tcW w:w="1276" w:type="dxa"/>
            <w:tcBorders>
              <w:left w:val="nil"/>
              <w:bottom w:val="single" w:sz="4" w:space="0" w:color="auto"/>
            </w:tcBorders>
            <w:shd w:val="clear" w:color="auto" w:fill="D9D9D9"/>
          </w:tcPr>
          <w:p w14:paraId="62046E41" w14:textId="77777777" w:rsidR="00C33843" w:rsidRPr="00D45AED" w:rsidRDefault="00C33843" w:rsidP="00744FEF">
            <w:pPr>
              <w:spacing w:line="19" w:lineRule="atLeast"/>
              <w:rPr>
                <w:sz w:val="22"/>
                <w:szCs w:val="22"/>
              </w:rPr>
            </w:pPr>
          </w:p>
        </w:tc>
      </w:tr>
      <w:tr w:rsidR="00C33843" w:rsidRPr="00D45AED" w14:paraId="59E6D667" w14:textId="77777777" w:rsidTr="00C33843">
        <w:trPr>
          <w:trHeight w:val="215"/>
          <w:jc w:val="center"/>
        </w:trPr>
        <w:tc>
          <w:tcPr>
            <w:tcW w:w="8500" w:type="dxa"/>
            <w:gridSpan w:val="3"/>
            <w:tcBorders>
              <w:bottom w:val="single" w:sz="4" w:space="0" w:color="auto"/>
            </w:tcBorders>
            <w:shd w:val="clear" w:color="auto" w:fill="D9D9D9"/>
          </w:tcPr>
          <w:p w14:paraId="0FE23D71" w14:textId="33E34962" w:rsidR="00C33843" w:rsidRPr="00D45AED" w:rsidRDefault="00C33843" w:rsidP="00744FEF">
            <w:pPr>
              <w:spacing w:line="19" w:lineRule="atLeast"/>
              <w:rPr>
                <w:sz w:val="22"/>
                <w:szCs w:val="22"/>
              </w:rPr>
            </w:pPr>
            <w:r w:rsidRPr="00D45AED">
              <w:rPr>
                <w:b/>
                <w:i/>
                <w:sz w:val="22"/>
                <w:szCs w:val="22"/>
              </w:rPr>
              <w:t xml:space="preserve">Oral </w:t>
            </w:r>
            <w:r>
              <w:rPr>
                <w:b/>
                <w:i/>
                <w:sz w:val="22"/>
                <w:szCs w:val="22"/>
              </w:rPr>
              <w:t>a</w:t>
            </w:r>
            <w:r w:rsidRPr="00D45AED">
              <w:rPr>
                <w:b/>
                <w:i/>
                <w:sz w:val="22"/>
                <w:szCs w:val="22"/>
              </w:rPr>
              <w:t>nticoagulation</w:t>
            </w:r>
          </w:p>
        </w:tc>
        <w:tc>
          <w:tcPr>
            <w:tcW w:w="1276" w:type="dxa"/>
            <w:tcBorders>
              <w:bottom w:val="single" w:sz="4" w:space="0" w:color="auto"/>
            </w:tcBorders>
            <w:shd w:val="clear" w:color="auto" w:fill="D9D9D9"/>
          </w:tcPr>
          <w:p w14:paraId="755BE081" w14:textId="77777777" w:rsidR="00C33843" w:rsidRPr="00D45AED" w:rsidRDefault="00C33843" w:rsidP="00744FEF">
            <w:pPr>
              <w:spacing w:line="19" w:lineRule="atLeast"/>
              <w:rPr>
                <w:b/>
                <w:i/>
                <w:sz w:val="22"/>
                <w:szCs w:val="22"/>
              </w:rPr>
            </w:pPr>
          </w:p>
        </w:tc>
      </w:tr>
      <w:tr w:rsidR="00C33843" w:rsidRPr="00D45AED" w14:paraId="53786C68" w14:textId="77777777" w:rsidTr="00C33843">
        <w:trPr>
          <w:trHeight w:val="801"/>
          <w:jc w:val="center"/>
        </w:trPr>
        <w:tc>
          <w:tcPr>
            <w:tcW w:w="1791" w:type="dxa"/>
            <w:tcBorders>
              <w:bottom w:val="single" w:sz="4" w:space="0" w:color="auto"/>
            </w:tcBorders>
            <w:shd w:val="clear" w:color="auto" w:fill="auto"/>
          </w:tcPr>
          <w:p w14:paraId="07BC25C2" w14:textId="77777777" w:rsidR="00C33843" w:rsidRPr="00D45AED" w:rsidRDefault="00C33843" w:rsidP="00744FEF">
            <w:pPr>
              <w:spacing w:line="19" w:lineRule="atLeast"/>
              <w:ind w:left="57"/>
              <w:rPr>
                <w:b/>
                <w:sz w:val="22"/>
                <w:szCs w:val="22"/>
              </w:rPr>
            </w:pPr>
            <w:r w:rsidRPr="00D45AED">
              <w:rPr>
                <w:b/>
                <w:sz w:val="22"/>
                <w:szCs w:val="22"/>
              </w:rPr>
              <w:t>Role of anticoagulation on the prevention of cognitive decline and dementia</w:t>
            </w:r>
          </w:p>
        </w:tc>
        <w:tc>
          <w:tcPr>
            <w:tcW w:w="6709" w:type="dxa"/>
            <w:gridSpan w:val="2"/>
            <w:tcBorders>
              <w:bottom w:val="single" w:sz="4" w:space="0" w:color="auto"/>
            </w:tcBorders>
            <w:shd w:val="clear" w:color="auto" w:fill="auto"/>
          </w:tcPr>
          <w:p w14:paraId="58012C03"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Should OACs be extended to low-risk patients?</w:t>
            </w:r>
          </w:p>
          <w:p w14:paraId="40025332"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What is the minimum atrial burden associated with cognitive decline/dementia?</w:t>
            </w:r>
          </w:p>
          <w:p w14:paraId="343E726B"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How does progression of AF burden impact cognitive function? </w:t>
            </w:r>
          </w:p>
          <w:p w14:paraId="5AB830C3"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Are safety and efficacy similar between VKA and NOACs and among the various NOACs?</w:t>
            </w:r>
          </w:p>
          <w:p w14:paraId="67338407"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Should “atrial cardiomyopathy” be considered an indication for OAC? </w:t>
            </w:r>
          </w:p>
          <w:p w14:paraId="3E5CDC8E"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What is the role of left atrial appendage occlusion?</w:t>
            </w:r>
          </w:p>
          <w:p w14:paraId="0B860F87"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bCs/>
                <w:lang w:val="en-CA"/>
              </w:rPr>
              <w:t>When</w:t>
            </w:r>
            <w:r w:rsidRPr="0038300A">
              <w:rPr>
                <w:rFonts w:ascii="Times New Roman" w:hAnsi="Times New Roman"/>
                <w:lang w:val="en-CA"/>
              </w:rPr>
              <w:t xml:space="preserve"> should OAC treatment be initiated for dementia prevention? Is it advisable to think about a specific risk threshold for OAC initiation considering that cognitive decline is not a discrete event but a gradual process? </w:t>
            </w:r>
          </w:p>
        </w:tc>
        <w:tc>
          <w:tcPr>
            <w:tcW w:w="1276" w:type="dxa"/>
            <w:tcBorders>
              <w:bottom w:val="single" w:sz="4" w:space="0" w:color="auto"/>
            </w:tcBorders>
          </w:tcPr>
          <w:p w14:paraId="310E5CA6" w14:textId="49CD681E" w:rsidR="00C33843" w:rsidRPr="0038300A" w:rsidRDefault="00C33843" w:rsidP="00180E61">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r w:rsidR="00C33843" w:rsidRPr="00D45AED" w14:paraId="3D050F34" w14:textId="77777777" w:rsidTr="00C33843">
        <w:trPr>
          <w:trHeight w:val="305"/>
          <w:jc w:val="center"/>
        </w:trPr>
        <w:tc>
          <w:tcPr>
            <w:tcW w:w="1791" w:type="dxa"/>
            <w:tcBorders>
              <w:right w:val="nil"/>
            </w:tcBorders>
            <w:shd w:val="clear" w:color="auto" w:fill="D9D9D9"/>
          </w:tcPr>
          <w:p w14:paraId="4DE3AE04" w14:textId="77777777" w:rsidR="00C33843" w:rsidRPr="00D45AED" w:rsidRDefault="00C33843" w:rsidP="00744FEF">
            <w:pPr>
              <w:spacing w:line="19" w:lineRule="atLeast"/>
              <w:rPr>
                <w:b/>
                <w:i/>
                <w:sz w:val="22"/>
                <w:szCs w:val="22"/>
              </w:rPr>
            </w:pPr>
            <w:r w:rsidRPr="00D45AED">
              <w:rPr>
                <w:b/>
                <w:i/>
                <w:sz w:val="22"/>
                <w:szCs w:val="22"/>
              </w:rPr>
              <w:t>Rhythm control</w:t>
            </w:r>
          </w:p>
        </w:tc>
        <w:tc>
          <w:tcPr>
            <w:tcW w:w="236" w:type="dxa"/>
            <w:tcBorders>
              <w:left w:val="nil"/>
              <w:right w:val="nil"/>
            </w:tcBorders>
            <w:shd w:val="clear" w:color="auto" w:fill="D9D9D9"/>
          </w:tcPr>
          <w:p w14:paraId="3297C04C" w14:textId="77777777" w:rsidR="00C33843" w:rsidRPr="00D45AED" w:rsidRDefault="00C33843" w:rsidP="00744FEF">
            <w:pPr>
              <w:spacing w:line="19" w:lineRule="atLeast"/>
              <w:rPr>
                <w:b/>
                <w:sz w:val="22"/>
                <w:szCs w:val="22"/>
              </w:rPr>
            </w:pPr>
          </w:p>
        </w:tc>
        <w:tc>
          <w:tcPr>
            <w:tcW w:w="6473" w:type="dxa"/>
            <w:tcBorders>
              <w:left w:val="nil"/>
            </w:tcBorders>
            <w:shd w:val="clear" w:color="auto" w:fill="D9D9D9"/>
          </w:tcPr>
          <w:p w14:paraId="02B8EC38" w14:textId="77777777" w:rsidR="00C33843" w:rsidRPr="00D45AED" w:rsidRDefault="00C33843" w:rsidP="00744FEF">
            <w:pPr>
              <w:spacing w:line="19" w:lineRule="atLeast"/>
              <w:rPr>
                <w:sz w:val="22"/>
                <w:szCs w:val="22"/>
              </w:rPr>
            </w:pPr>
            <w:r w:rsidRPr="00D45AED">
              <w:rPr>
                <w:sz w:val="22"/>
                <w:szCs w:val="22"/>
              </w:rPr>
              <w:t xml:space="preserve"> </w:t>
            </w:r>
          </w:p>
        </w:tc>
        <w:tc>
          <w:tcPr>
            <w:tcW w:w="1276" w:type="dxa"/>
            <w:tcBorders>
              <w:left w:val="nil"/>
            </w:tcBorders>
            <w:shd w:val="clear" w:color="auto" w:fill="D9D9D9"/>
          </w:tcPr>
          <w:p w14:paraId="0B4AD433" w14:textId="77777777" w:rsidR="00C33843" w:rsidRPr="00D45AED" w:rsidRDefault="00C33843" w:rsidP="00744FEF">
            <w:pPr>
              <w:spacing w:line="19" w:lineRule="atLeast"/>
              <w:rPr>
                <w:sz w:val="22"/>
                <w:szCs w:val="22"/>
              </w:rPr>
            </w:pPr>
          </w:p>
        </w:tc>
      </w:tr>
      <w:tr w:rsidR="00C33843" w:rsidRPr="00D45AED" w14:paraId="45DE0F75" w14:textId="77777777" w:rsidTr="00C33843">
        <w:trPr>
          <w:trHeight w:val="241"/>
          <w:jc w:val="center"/>
        </w:trPr>
        <w:tc>
          <w:tcPr>
            <w:tcW w:w="1791" w:type="dxa"/>
            <w:shd w:val="clear" w:color="auto" w:fill="auto"/>
          </w:tcPr>
          <w:p w14:paraId="06251C01" w14:textId="77777777" w:rsidR="00C33843" w:rsidRPr="00D45AED" w:rsidRDefault="00C33843" w:rsidP="00744FEF">
            <w:pPr>
              <w:spacing w:line="19" w:lineRule="atLeast"/>
              <w:ind w:left="57"/>
              <w:rPr>
                <w:b/>
                <w:sz w:val="22"/>
                <w:szCs w:val="22"/>
              </w:rPr>
            </w:pPr>
            <w:r w:rsidRPr="00D45AED">
              <w:rPr>
                <w:b/>
                <w:sz w:val="22"/>
                <w:szCs w:val="22"/>
              </w:rPr>
              <w:t>Role of AF ablation and cardioversion</w:t>
            </w:r>
          </w:p>
        </w:tc>
        <w:tc>
          <w:tcPr>
            <w:tcW w:w="6709" w:type="dxa"/>
            <w:gridSpan w:val="2"/>
            <w:shd w:val="clear" w:color="auto" w:fill="auto"/>
          </w:tcPr>
          <w:p w14:paraId="58B00B3C"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Does AF ablation prevent cognitive decline?</w:t>
            </w:r>
          </w:p>
          <w:p w14:paraId="74ABD177"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If so, should indications for AF ablation be extended to asymptomatic patients?</w:t>
            </w:r>
          </w:p>
          <w:p w14:paraId="7E8FA5CF"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Is there a difference between energy sources (radiofrequency vs. cryoablation)?</w:t>
            </w:r>
          </w:p>
          <w:p w14:paraId="67D8DF79"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What is the effect of multiple electrical cardioversions and AF ablation? Should there be a threshold limit per patient?</w:t>
            </w:r>
          </w:p>
        </w:tc>
        <w:tc>
          <w:tcPr>
            <w:tcW w:w="1276" w:type="dxa"/>
          </w:tcPr>
          <w:p w14:paraId="060206BE" w14:textId="1CDEB611" w:rsidR="00C33843" w:rsidRPr="0038300A" w:rsidRDefault="00C33843" w:rsidP="007D2C06">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r w:rsidR="00C33843" w:rsidRPr="00D45AED" w14:paraId="0A81EBC1" w14:textId="77777777" w:rsidTr="00C33843">
        <w:trPr>
          <w:trHeight w:val="612"/>
          <w:jc w:val="center"/>
        </w:trPr>
        <w:tc>
          <w:tcPr>
            <w:tcW w:w="1791" w:type="dxa"/>
            <w:tcBorders>
              <w:bottom w:val="single" w:sz="4" w:space="0" w:color="auto"/>
            </w:tcBorders>
            <w:shd w:val="clear" w:color="auto" w:fill="auto"/>
          </w:tcPr>
          <w:p w14:paraId="7303CB13" w14:textId="31BF05E2" w:rsidR="00C33843" w:rsidRPr="00D45AED" w:rsidRDefault="00C33843" w:rsidP="00744FEF">
            <w:pPr>
              <w:spacing w:line="19" w:lineRule="atLeast"/>
              <w:ind w:left="57"/>
              <w:rPr>
                <w:b/>
                <w:sz w:val="22"/>
                <w:szCs w:val="22"/>
              </w:rPr>
            </w:pPr>
            <w:r w:rsidRPr="00D45AED">
              <w:rPr>
                <w:b/>
                <w:sz w:val="22"/>
                <w:szCs w:val="22"/>
              </w:rPr>
              <w:t xml:space="preserve">Role of </w:t>
            </w:r>
            <w:r>
              <w:rPr>
                <w:b/>
                <w:sz w:val="22"/>
                <w:szCs w:val="22"/>
              </w:rPr>
              <w:t>anti-arrhythmic drugs</w:t>
            </w:r>
          </w:p>
        </w:tc>
        <w:tc>
          <w:tcPr>
            <w:tcW w:w="6709" w:type="dxa"/>
            <w:gridSpan w:val="2"/>
            <w:tcBorders>
              <w:bottom w:val="single" w:sz="4" w:space="0" w:color="auto"/>
            </w:tcBorders>
            <w:shd w:val="clear" w:color="auto" w:fill="auto"/>
          </w:tcPr>
          <w:p w14:paraId="697A4E3C" w14:textId="77777777" w:rsidR="00C33843"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Do AADs have an impact on cognitive dysfunction and, if so, is there a difference among the agents?</w:t>
            </w:r>
          </w:p>
          <w:p w14:paraId="7392945B" w14:textId="74B4CB0B" w:rsidR="00F45C7A" w:rsidRPr="0038300A" w:rsidRDefault="00F45C7A" w:rsidP="00744FEF">
            <w:pPr>
              <w:pStyle w:val="ListParagraph"/>
              <w:numPr>
                <w:ilvl w:val="0"/>
                <w:numId w:val="11"/>
              </w:numPr>
              <w:spacing w:after="0" w:line="19" w:lineRule="atLeast"/>
              <w:rPr>
                <w:rFonts w:ascii="Times New Roman" w:hAnsi="Times New Roman"/>
                <w:lang w:val="en-CA"/>
              </w:rPr>
            </w:pPr>
            <w:r>
              <w:rPr>
                <w:rFonts w:ascii="Times New Roman" w:hAnsi="Times New Roman"/>
                <w:lang w:val="en-CA"/>
              </w:rPr>
              <w:t>Do rhythm control inte</w:t>
            </w:r>
            <w:r w:rsidR="00210400">
              <w:rPr>
                <w:rFonts w:ascii="Times New Roman" w:hAnsi="Times New Roman"/>
                <w:lang w:val="en-CA"/>
              </w:rPr>
              <w:t>r</w:t>
            </w:r>
            <w:r>
              <w:rPr>
                <w:rFonts w:ascii="Times New Roman" w:hAnsi="Times New Roman"/>
                <w:lang w:val="en-CA"/>
              </w:rPr>
              <w:t>ventions have an effect on cognition?</w:t>
            </w:r>
          </w:p>
        </w:tc>
        <w:tc>
          <w:tcPr>
            <w:tcW w:w="1276" w:type="dxa"/>
            <w:tcBorders>
              <w:bottom w:val="single" w:sz="4" w:space="0" w:color="auto"/>
            </w:tcBorders>
          </w:tcPr>
          <w:p w14:paraId="59525C05" w14:textId="1960425D" w:rsidR="00C33843" w:rsidRPr="0038300A" w:rsidRDefault="00C33843" w:rsidP="007D2C06">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r w:rsidR="00C33843" w:rsidRPr="00D45AED" w14:paraId="1B5E9F08" w14:textId="77777777" w:rsidTr="00B56761">
        <w:trPr>
          <w:trHeight w:val="1994"/>
          <w:jc w:val="center"/>
        </w:trPr>
        <w:tc>
          <w:tcPr>
            <w:tcW w:w="1791" w:type="dxa"/>
            <w:tcBorders>
              <w:bottom w:val="single" w:sz="4" w:space="0" w:color="auto"/>
            </w:tcBorders>
            <w:shd w:val="clear" w:color="auto" w:fill="auto"/>
          </w:tcPr>
          <w:p w14:paraId="353E0363" w14:textId="77777777" w:rsidR="00C33843" w:rsidRPr="00D45AED" w:rsidRDefault="00C33843" w:rsidP="00744FEF">
            <w:pPr>
              <w:spacing w:line="19" w:lineRule="atLeast"/>
              <w:ind w:left="57"/>
              <w:rPr>
                <w:b/>
                <w:sz w:val="22"/>
                <w:szCs w:val="22"/>
              </w:rPr>
            </w:pPr>
            <w:r w:rsidRPr="00D45AED">
              <w:rPr>
                <w:b/>
                <w:sz w:val="22"/>
                <w:szCs w:val="22"/>
              </w:rPr>
              <w:t xml:space="preserve">Role of </w:t>
            </w:r>
            <w:r w:rsidRPr="00D45AED">
              <w:rPr>
                <w:b/>
                <w:color w:val="000000"/>
                <w:sz w:val="22"/>
                <w:szCs w:val="22"/>
              </w:rPr>
              <w:t>irregularity of rhythm</w:t>
            </w:r>
          </w:p>
        </w:tc>
        <w:tc>
          <w:tcPr>
            <w:tcW w:w="6709" w:type="dxa"/>
            <w:gridSpan w:val="2"/>
            <w:tcBorders>
              <w:bottom w:val="single" w:sz="4" w:space="0" w:color="auto"/>
            </w:tcBorders>
            <w:shd w:val="clear" w:color="auto" w:fill="auto"/>
          </w:tcPr>
          <w:p w14:paraId="2714B041"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Does irregularity of rhythm (premature atrial beats, short atrial runs) play a role in cognition? If so, should treatment be more aggressive?</w:t>
            </w:r>
          </w:p>
          <w:p w14:paraId="5FBA656F"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Should patients with extensive supraventricular activity (apart from AF) also receive OAC treatment?</w:t>
            </w:r>
          </w:p>
          <w:p w14:paraId="0CD23988"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Is there a difference in risk of cognitive decline in AF patients with regular rhythm (i.e. pacing) and in patients with irregular rhythm?</w:t>
            </w:r>
          </w:p>
        </w:tc>
        <w:tc>
          <w:tcPr>
            <w:tcW w:w="1276" w:type="dxa"/>
            <w:tcBorders>
              <w:bottom w:val="single" w:sz="4" w:space="0" w:color="auto"/>
            </w:tcBorders>
          </w:tcPr>
          <w:p w14:paraId="77F5C096" w14:textId="5308F307" w:rsidR="00C33843" w:rsidRPr="0038300A" w:rsidRDefault="00C33843" w:rsidP="007D2C06">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r w:rsidR="00C33843" w:rsidRPr="00D45AED" w14:paraId="78B47CCE" w14:textId="77777777" w:rsidTr="00C33843">
        <w:trPr>
          <w:trHeight w:val="283"/>
          <w:jc w:val="center"/>
        </w:trPr>
        <w:tc>
          <w:tcPr>
            <w:tcW w:w="1791" w:type="dxa"/>
            <w:tcBorders>
              <w:bottom w:val="single" w:sz="4" w:space="0" w:color="auto"/>
              <w:right w:val="nil"/>
            </w:tcBorders>
            <w:shd w:val="clear" w:color="auto" w:fill="D9D9D9"/>
          </w:tcPr>
          <w:p w14:paraId="1807A39E" w14:textId="77777777" w:rsidR="00C33843" w:rsidRPr="00D45AED" w:rsidRDefault="00C33843" w:rsidP="00744FEF">
            <w:pPr>
              <w:spacing w:line="19" w:lineRule="atLeast"/>
              <w:rPr>
                <w:sz w:val="22"/>
                <w:szCs w:val="22"/>
              </w:rPr>
            </w:pPr>
            <w:r w:rsidRPr="00D45AED">
              <w:rPr>
                <w:b/>
                <w:i/>
                <w:sz w:val="22"/>
                <w:szCs w:val="22"/>
              </w:rPr>
              <w:t>Rate control</w:t>
            </w:r>
          </w:p>
        </w:tc>
        <w:tc>
          <w:tcPr>
            <w:tcW w:w="236" w:type="dxa"/>
            <w:tcBorders>
              <w:left w:val="nil"/>
              <w:bottom w:val="single" w:sz="4" w:space="0" w:color="auto"/>
              <w:right w:val="nil"/>
            </w:tcBorders>
            <w:shd w:val="clear" w:color="auto" w:fill="D9D9D9"/>
          </w:tcPr>
          <w:p w14:paraId="781C903A" w14:textId="77777777" w:rsidR="00C33843" w:rsidRPr="00D45AED" w:rsidRDefault="00C33843" w:rsidP="00744FEF">
            <w:pPr>
              <w:spacing w:line="19" w:lineRule="atLeast"/>
              <w:rPr>
                <w:sz w:val="22"/>
                <w:szCs w:val="22"/>
              </w:rPr>
            </w:pPr>
          </w:p>
        </w:tc>
        <w:tc>
          <w:tcPr>
            <w:tcW w:w="6473" w:type="dxa"/>
            <w:tcBorders>
              <w:left w:val="nil"/>
              <w:bottom w:val="single" w:sz="4" w:space="0" w:color="auto"/>
            </w:tcBorders>
            <w:shd w:val="clear" w:color="auto" w:fill="D9D9D9"/>
          </w:tcPr>
          <w:p w14:paraId="7AD60B3C" w14:textId="77777777" w:rsidR="00C33843" w:rsidRPr="00D45AED" w:rsidRDefault="00C33843" w:rsidP="00744FEF">
            <w:pPr>
              <w:spacing w:line="19" w:lineRule="atLeast"/>
              <w:ind w:left="57"/>
              <w:rPr>
                <w:sz w:val="22"/>
                <w:szCs w:val="22"/>
              </w:rPr>
            </w:pPr>
          </w:p>
        </w:tc>
        <w:tc>
          <w:tcPr>
            <w:tcW w:w="1276" w:type="dxa"/>
            <w:tcBorders>
              <w:left w:val="nil"/>
              <w:bottom w:val="single" w:sz="4" w:space="0" w:color="auto"/>
            </w:tcBorders>
            <w:shd w:val="clear" w:color="auto" w:fill="D9D9D9"/>
          </w:tcPr>
          <w:p w14:paraId="0079FAE8" w14:textId="77777777" w:rsidR="00C33843" w:rsidRPr="00D45AED" w:rsidRDefault="00C33843" w:rsidP="00744FEF">
            <w:pPr>
              <w:spacing w:line="19" w:lineRule="atLeast"/>
              <w:ind w:left="57"/>
              <w:rPr>
                <w:sz w:val="22"/>
                <w:szCs w:val="22"/>
              </w:rPr>
            </w:pPr>
          </w:p>
        </w:tc>
      </w:tr>
      <w:tr w:rsidR="00C33843" w:rsidRPr="00D45AED" w14:paraId="436CC39B" w14:textId="77777777" w:rsidTr="00C33843">
        <w:trPr>
          <w:trHeight w:val="680"/>
          <w:jc w:val="center"/>
        </w:trPr>
        <w:tc>
          <w:tcPr>
            <w:tcW w:w="1791" w:type="dxa"/>
            <w:tcBorders>
              <w:bottom w:val="single" w:sz="4" w:space="0" w:color="auto"/>
            </w:tcBorders>
            <w:shd w:val="clear" w:color="auto" w:fill="auto"/>
          </w:tcPr>
          <w:p w14:paraId="3F24DC47" w14:textId="77777777" w:rsidR="00C33843" w:rsidRPr="00D45AED" w:rsidRDefault="00C33843" w:rsidP="00744FEF">
            <w:pPr>
              <w:spacing w:line="19" w:lineRule="atLeast"/>
              <w:rPr>
                <w:sz w:val="22"/>
                <w:szCs w:val="22"/>
              </w:rPr>
            </w:pPr>
          </w:p>
        </w:tc>
        <w:tc>
          <w:tcPr>
            <w:tcW w:w="6709" w:type="dxa"/>
            <w:gridSpan w:val="2"/>
            <w:tcBorders>
              <w:bottom w:val="single" w:sz="4" w:space="0" w:color="auto"/>
            </w:tcBorders>
            <w:shd w:val="clear" w:color="auto" w:fill="auto"/>
          </w:tcPr>
          <w:p w14:paraId="042369F0"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color w:val="000000"/>
                <w:lang w:val="en-CA"/>
              </w:rPr>
              <w:t>What is the optimal rate control target for cognitive outcomes?</w:t>
            </w:r>
          </w:p>
          <w:p w14:paraId="5DA3BD01"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What is the optimal pacing rate in patients with AV node ablation?</w:t>
            </w:r>
          </w:p>
          <w:p w14:paraId="6D96BEA1"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Is there a difference between rate control drugs?</w:t>
            </w:r>
          </w:p>
        </w:tc>
        <w:tc>
          <w:tcPr>
            <w:tcW w:w="1276" w:type="dxa"/>
            <w:tcBorders>
              <w:bottom w:val="single" w:sz="4" w:space="0" w:color="auto"/>
            </w:tcBorders>
          </w:tcPr>
          <w:p w14:paraId="4B1C1C93" w14:textId="57EDA612" w:rsidR="00C33843" w:rsidRPr="0038300A" w:rsidRDefault="00C33843" w:rsidP="007D2C06">
            <w:pPr>
              <w:pStyle w:val="ListParagraph"/>
              <w:spacing w:after="0" w:line="19" w:lineRule="atLeast"/>
              <w:ind w:left="360"/>
              <w:rPr>
                <w:rFonts w:ascii="Times New Roman" w:hAnsi="Times New Roman"/>
                <w:b/>
                <w:color w:val="000000"/>
                <w:lang w:val="en-CA"/>
              </w:rPr>
            </w:pPr>
            <w:r w:rsidRPr="0038300A">
              <w:rPr>
                <w:rFonts w:ascii="Times New Roman" w:hAnsi="Times New Roman"/>
                <w:b/>
                <w:color w:val="000000"/>
                <w:lang w:val="en-CA"/>
              </w:rPr>
              <w:t>+</w:t>
            </w:r>
          </w:p>
        </w:tc>
      </w:tr>
      <w:tr w:rsidR="00C33843" w:rsidRPr="00D45AED" w14:paraId="74F04308" w14:textId="77777777" w:rsidTr="00C33843">
        <w:trPr>
          <w:trHeight w:val="283"/>
          <w:jc w:val="center"/>
        </w:trPr>
        <w:tc>
          <w:tcPr>
            <w:tcW w:w="1791" w:type="dxa"/>
            <w:tcBorders>
              <w:bottom w:val="single" w:sz="4" w:space="0" w:color="auto"/>
              <w:right w:val="nil"/>
            </w:tcBorders>
            <w:shd w:val="clear" w:color="auto" w:fill="D9D9D9"/>
          </w:tcPr>
          <w:p w14:paraId="3E98F9AF" w14:textId="77777777" w:rsidR="00C33843" w:rsidRPr="00D45AED" w:rsidRDefault="00C33843" w:rsidP="00744FEF">
            <w:pPr>
              <w:spacing w:line="19" w:lineRule="atLeast"/>
              <w:rPr>
                <w:b/>
                <w:i/>
                <w:sz w:val="22"/>
                <w:szCs w:val="22"/>
              </w:rPr>
            </w:pPr>
            <w:r w:rsidRPr="00D45AED">
              <w:rPr>
                <w:b/>
                <w:i/>
                <w:sz w:val="22"/>
                <w:szCs w:val="22"/>
              </w:rPr>
              <w:t>Drug therapy</w:t>
            </w:r>
          </w:p>
        </w:tc>
        <w:tc>
          <w:tcPr>
            <w:tcW w:w="236" w:type="dxa"/>
            <w:tcBorders>
              <w:left w:val="nil"/>
              <w:bottom w:val="single" w:sz="4" w:space="0" w:color="auto"/>
              <w:right w:val="nil"/>
            </w:tcBorders>
            <w:shd w:val="clear" w:color="auto" w:fill="D9D9D9"/>
          </w:tcPr>
          <w:p w14:paraId="0DAF8964" w14:textId="77777777" w:rsidR="00C33843" w:rsidRPr="00D45AED" w:rsidRDefault="00C33843" w:rsidP="00744FEF">
            <w:pPr>
              <w:spacing w:line="19" w:lineRule="atLeast"/>
              <w:rPr>
                <w:sz w:val="22"/>
                <w:szCs w:val="22"/>
              </w:rPr>
            </w:pPr>
          </w:p>
        </w:tc>
        <w:tc>
          <w:tcPr>
            <w:tcW w:w="6473" w:type="dxa"/>
            <w:tcBorders>
              <w:left w:val="nil"/>
              <w:bottom w:val="single" w:sz="4" w:space="0" w:color="auto"/>
            </w:tcBorders>
            <w:shd w:val="clear" w:color="auto" w:fill="D9D9D9"/>
          </w:tcPr>
          <w:p w14:paraId="22367A80" w14:textId="77777777" w:rsidR="00C33843" w:rsidRPr="00D45AED" w:rsidRDefault="00C33843" w:rsidP="00744FEF">
            <w:pPr>
              <w:spacing w:line="19" w:lineRule="atLeast"/>
              <w:ind w:left="57"/>
              <w:rPr>
                <w:color w:val="000000"/>
                <w:sz w:val="22"/>
                <w:szCs w:val="22"/>
              </w:rPr>
            </w:pPr>
          </w:p>
        </w:tc>
        <w:tc>
          <w:tcPr>
            <w:tcW w:w="1276" w:type="dxa"/>
            <w:tcBorders>
              <w:left w:val="nil"/>
              <w:bottom w:val="single" w:sz="4" w:space="0" w:color="auto"/>
            </w:tcBorders>
            <w:shd w:val="clear" w:color="auto" w:fill="D9D9D9"/>
          </w:tcPr>
          <w:p w14:paraId="1F064AAE" w14:textId="77777777" w:rsidR="00C33843" w:rsidRPr="00D45AED" w:rsidRDefault="00C33843" w:rsidP="00744FEF">
            <w:pPr>
              <w:spacing w:line="19" w:lineRule="atLeast"/>
              <w:ind w:left="57"/>
              <w:rPr>
                <w:color w:val="000000"/>
                <w:sz w:val="22"/>
                <w:szCs w:val="22"/>
              </w:rPr>
            </w:pPr>
          </w:p>
        </w:tc>
      </w:tr>
      <w:tr w:rsidR="00C33843" w:rsidRPr="00D45AED" w14:paraId="614B38C3" w14:textId="77777777" w:rsidTr="00C33843">
        <w:trPr>
          <w:trHeight w:val="283"/>
          <w:jc w:val="center"/>
        </w:trPr>
        <w:tc>
          <w:tcPr>
            <w:tcW w:w="1791" w:type="dxa"/>
            <w:tcBorders>
              <w:bottom w:val="single" w:sz="4" w:space="0" w:color="auto"/>
            </w:tcBorders>
            <w:shd w:val="clear" w:color="auto" w:fill="auto"/>
          </w:tcPr>
          <w:p w14:paraId="40487CEC" w14:textId="77777777" w:rsidR="00C33843" w:rsidRPr="00D45AED" w:rsidRDefault="00C33843" w:rsidP="00744FEF">
            <w:pPr>
              <w:spacing w:line="19" w:lineRule="atLeast"/>
              <w:rPr>
                <w:sz w:val="22"/>
                <w:szCs w:val="22"/>
              </w:rPr>
            </w:pPr>
          </w:p>
        </w:tc>
        <w:tc>
          <w:tcPr>
            <w:tcW w:w="6709" w:type="dxa"/>
            <w:gridSpan w:val="2"/>
            <w:tcBorders>
              <w:bottom w:val="single" w:sz="4" w:space="0" w:color="auto"/>
            </w:tcBorders>
            <w:shd w:val="clear" w:color="auto" w:fill="auto"/>
          </w:tcPr>
          <w:p w14:paraId="37ED3CAE" w14:textId="77777777" w:rsidR="00C33843" w:rsidRPr="0038300A" w:rsidRDefault="00C33843" w:rsidP="00744FEF">
            <w:pPr>
              <w:pStyle w:val="ListParagraph"/>
              <w:numPr>
                <w:ilvl w:val="0"/>
                <w:numId w:val="11"/>
              </w:numPr>
              <w:spacing w:after="0" w:line="19" w:lineRule="atLeast"/>
              <w:rPr>
                <w:rFonts w:ascii="Times New Roman" w:hAnsi="Times New Roman"/>
                <w:color w:val="000000"/>
                <w:lang w:val="en-CA"/>
              </w:rPr>
            </w:pPr>
            <w:r w:rsidRPr="0038300A">
              <w:rPr>
                <w:rFonts w:ascii="Times New Roman" w:hAnsi="Times New Roman"/>
                <w:color w:val="000000"/>
                <w:lang w:val="en-CA"/>
              </w:rPr>
              <w:t>What is the role of anti-inflammatory drugs to prevent cognitive dysfunction in patients with AF?</w:t>
            </w:r>
          </w:p>
          <w:p w14:paraId="233DBBF9" w14:textId="77777777" w:rsidR="00C33843" w:rsidRPr="0038300A" w:rsidRDefault="00C33843" w:rsidP="00744FEF">
            <w:pPr>
              <w:pStyle w:val="ListParagraph"/>
              <w:numPr>
                <w:ilvl w:val="0"/>
                <w:numId w:val="11"/>
              </w:numPr>
              <w:spacing w:after="0" w:line="19" w:lineRule="atLeast"/>
              <w:rPr>
                <w:rFonts w:ascii="Times New Roman" w:hAnsi="Times New Roman"/>
                <w:color w:val="000000"/>
                <w:lang w:val="en-CA"/>
              </w:rPr>
            </w:pPr>
            <w:r w:rsidRPr="0038300A">
              <w:rPr>
                <w:rFonts w:ascii="Times New Roman" w:hAnsi="Times New Roman"/>
                <w:color w:val="000000"/>
                <w:lang w:val="en-CA"/>
              </w:rPr>
              <w:t>Role of statins?</w:t>
            </w:r>
          </w:p>
        </w:tc>
        <w:tc>
          <w:tcPr>
            <w:tcW w:w="1276" w:type="dxa"/>
            <w:tcBorders>
              <w:bottom w:val="single" w:sz="4" w:space="0" w:color="auto"/>
            </w:tcBorders>
          </w:tcPr>
          <w:p w14:paraId="1261145B" w14:textId="1E0F9C58" w:rsidR="00C33843" w:rsidRPr="0038300A" w:rsidRDefault="00C33843" w:rsidP="007D2C06">
            <w:pPr>
              <w:pStyle w:val="ListParagraph"/>
              <w:spacing w:after="0" w:line="19" w:lineRule="atLeast"/>
              <w:ind w:left="360"/>
              <w:rPr>
                <w:rFonts w:ascii="Times New Roman" w:hAnsi="Times New Roman"/>
                <w:b/>
                <w:color w:val="000000"/>
                <w:lang w:val="en-CA"/>
              </w:rPr>
            </w:pPr>
            <w:r w:rsidRPr="0038300A">
              <w:rPr>
                <w:rFonts w:ascii="Times New Roman" w:hAnsi="Times New Roman"/>
                <w:b/>
                <w:color w:val="000000"/>
                <w:lang w:val="en-CA"/>
              </w:rPr>
              <w:t>+</w:t>
            </w:r>
          </w:p>
        </w:tc>
      </w:tr>
      <w:tr w:rsidR="00C33843" w:rsidRPr="00D45AED" w14:paraId="54FEB679" w14:textId="77777777" w:rsidTr="00C33843">
        <w:trPr>
          <w:trHeight w:val="283"/>
          <w:jc w:val="center"/>
        </w:trPr>
        <w:tc>
          <w:tcPr>
            <w:tcW w:w="8500" w:type="dxa"/>
            <w:gridSpan w:val="3"/>
            <w:tcBorders>
              <w:bottom w:val="single" w:sz="4" w:space="0" w:color="auto"/>
            </w:tcBorders>
            <w:shd w:val="clear" w:color="auto" w:fill="D9D9D9"/>
          </w:tcPr>
          <w:p w14:paraId="1DCD6CB4" w14:textId="77777777" w:rsidR="00C33843" w:rsidRPr="00D45AED" w:rsidRDefault="00C33843" w:rsidP="00744FEF">
            <w:pPr>
              <w:spacing w:line="19" w:lineRule="atLeast"/>
              <w:ind w:left="57"/>
              <w:rPr>
                <w:color w:val="000000"/>
                <w:sz w:val="22"/>
                <w:szCs w:val="22"/>
              </w:rPr>
            </w:pPr>
            <w:r w:rsidRPr="00D45AED">
              <w:rPr>
                <w:b/>
                <w:i/>
                <w:sz w:val="22"/>
                <w:szCs w:val="22"/>
              </w:rPr>
              <w:t xml:space="preserve">Multidisciplinary approaches </w:t>
            </w:r>
          </w:p>
        </w:tc>
        <w:tc>
          <w:tcPr>
            <w:tcW w:w="1276" w:type="dxa"/>
            <w:tcBorders>
              <w:bottom w:val="single" w:sz="4" w:space="0" w:color="auto"/>
            </w:tcBorders>
            <w:shd w:val="clear" w:color="auto" w:fill="D9D9D9"/>
          </w:tcPr>
          <w:p w14:paraId="6CD00363" w14:textId="77777777" w:rsidR="00C33843" w:rsidRPr="00D45AED" w:rsidRDefault="00C33843" w:rsidP="00744FEF">
            <w:pPr>
              <w:spacing w:line="19" w:lineRule="atLeast"/>
              <w:ind w:left="57"/>
              <w:rPr>
                <w:b/>
                <w:i/>
                <w:sz w:val="22"/>
                <w:szCs w:val="22"/>
              </w:rPr>
            </w:pPr>
          </w:p>
        </w:tc>
      </w:tr>
      <w:tr w:rsidR="00C33843" w:rsidRPr="00D45AED" w14:paraId="2D0C16A5" w14:textId="77777777" w:rsidTr="00C33843">
        <w:trPr>
          <w:trHeight w:val="283"/>
          <w:jc w:val="center"/>
        </w:trPr>
        <w:tc>
          <w:tcPr>
            <w:tcW w:w="1791" w:type="dxa"/>
            <w:tcBorders>
              <w:bottom w:val="single" w:sz="4" w:space="0" w:color="auto"/>
            </w:tcBorders>
            <w:shd w:val="clear" w:color="auto" w:fill="auto"/>
          </w:tcPr>
          <w:p w14:paraId="4AAB1FB8" w14:textId="77777777" w:rsidR="00C33843" w:rsidRPr="00D45AED" w:rsidRDefault="00C33843" w:rsidP="00744FEF">
            <w:pPr>
              <w:spacing w:line="19" w:lineRule="atLeast"/>
              <w:rPr>
                <w:sz w:val="22"/>
                <w:szCs w:val="22"/>
              </w:rPr>
            </w:pPr>
          </w:p>
        </w:tc>
        <w:tc>
          <w:tcPr>
            <w:tcW w:w="6709" w:type="dxa"/>
            <w:gridSpan w:val="2"/>
            <w:tcBorders>
              <w:bottom w:val="single" w:sz="4" w:space="0" w:color="auto"/>
            </w:tcBorders>
            <w:shd w:val="clear" w:color="auto" w:fill="auto"/>
          </w:tcPr>
          <w:p w14:paraId="21ECA592" w14:textId="77777777" w:rsidR="00C33843" w:rsidRPr="0038300A" w:rsidRDefault="00C33843" w:rsidP="00744FEF">
            <w:pPr>
              <w:pStyle w:val="ListParagraph"/>
              <w:numPr>
                <w:ilvl w:val="0"/>
                <w:numId w:val="11"/>
              </w:numPr>
              <w:spacing w:after="0" w:line="19" w:lineRule="atLeast"/>
              <w:rPr>
                <w:rFonts w:ascii="Times New Roman" w:hAnsi="Times New Roman"/>
                <w:color w:val="000000"/>
                <w:lang w:val="en-CA"/>
              </w:rPr>
            </w:pPr>
            <w:r w:rsidRPr="0038300A">
              <w:rPr>
                <w:rFonts w:ascii="Times New Roman" w:hAnsi="Times New Roman"/>
                <w:color w:val="000000"/>
                <w:lang w:val="en-CA"/>
              </w:rPr>
              <w:t xml:space="preserve">Is a systematic multidisciplinary approach effective in preventing cognitive dysfunction in patients with AF? </w:t>
            </w:r>
          </w:p>
        </w:tc>
        <w:tc>
          <w:tcPr>
            <w:tcW w:w="1276" w:type="dxa"/>
            <w:tcBorders>
              <w:bottom w:val="single" w:sz="4" w:space="0" w:color="auto"/>
            </w:tcBorders>
          </w:tcPr>
          <w:p w14:paraId="0E988FB5" w14:textId="68201CB0" w:rsidR="00C33843" w:rsidRPr="0038300A" w:rsidRDefault="00C33843" w:rsidP="007D2C06">
            <w:pPr>
              <w:pStyle w:val="ListParagraph"/>
              <w:spacing w:after="0" w:line="19" w:lineRule="atLeast"/>
              <w:ind w:left="360"/>
              <w:rPr>
                <w:rFonts w:ascii="Times New Roman" w:hAnsi="Times New Roman"/>
                <w:b/>
                <w:color w:val="000000"/>
                <w:lang w:val="en-CA"/>
              </w:rPr>
            </w:pPr>
            <w:r w:rsidRPr="0038300A">
              <w:rPr>
                <w:rFonts w:ascii="Times New Roman" w:hAnsi="Times New Roman"/>
                <w:b/>
                <w:color w:val="000000"/>
                <w:lang w:val="en-CA"/>
              </w:rPr>
              <w:t>++</w:t>
            </w:r>
          </w:p>
        </w:tc>
      </w:tr>
      <w:tr w:rsidR="00C33843" w:rsidRPr="00D45AED" w14:paraId="24DC30F2" w14:textId="77777777" w:rsidTr="00C33843">
        <w:trPr>
          <w:trHeight w:val="283"/>
          <w:jc w:val="center"/>
        </w:trPr>
        <w:tc>
          <w:tcPr>
            <w:tcW w:w="1791" w:type="dxa"/>
            <w:tcBorders>
              <w:bottom w:val="single" w:sz="4" w:space="0" w:color="auto"/>
              <w:right w:val="nil"/>
            </w:tcBorders>
            <w:shd w:val="clear" w:color="auto" w:fill="D9D9D9"/>
          </w:tcPr>
          <w:p w14:paraId="43CD92C1" w14:textId="77777777" w:rsidR="00C33843" w:rsidRPr="00D45AED" w:rsidRDefault="00C33843" w:rsidP="00744FEF">
            <w:pPr>
              <w:spacing w:line="19" w:lineRule="atLeast"/>
              <w:rPr>
                <w:b/>
                <w:i/>
                <w:sz w:val="22"/>
                <w:szCs w:val="22"/>
              </w:rPr>
            </w:pPr>
            <w:r w:rsidRPr="00D45AED">
              <w:rPr>
                <w:b/>
                <w:i/>
                <w:sz w:val="22"/>
                <w:szCs w:val="22"/>
              </w:rPr>
              <w:t>Biomarkers</w:t>
            </w:r>
          </w:p>
        </w:tc>
        <w:tc>
          <w:tcPr>
            <w:tcW w:w="236" w:type="dxa"/>
            <w:tcBorders>
              <w:left w:val="nil"/>
              <w:bottom w:val="single" w:sz="4" w:space="0" w:color="auto"/>
              <w:right w:val="nil"/>
            </w:tcBorders>
            <w:shd w:val="clear" w:color="auto" w:fill="D9D9D9"/>
          </w:tcPr>
          <w:p w14:paraId="4083D5A6" w14:textId="77777777" w:rsidR="00C33843" w:rsidRPr="00D45AED" w:rsidRDefault="00C33843" w:rsidP="00744FEF">
            <w:pPr>
              <w:spacing w:line="19" w:lineRule="atLeast"/>
              <w:rPr>
                <w:sz w:val="22"/>
                <w:szCs w:val="22"/>
              </w:rPr>
            </w:pPr>
          </w:p>
        </w:tc>
        <w:tc>
          <w:tcPr>
            <w:tcW w:w="6473" w:type="dxa"/>
            <w:tcBorders>
              <w:left w:val="nil"/>
              <w:bottom w:val="single" w:sz="4" w:space="0" w:color="auto"/>
            </w:tcBorders>
            <w:shd w:val="clear" w:color="auto" w:fill="D9D9D9"/>
          </w:tcPr>
          <w:p w14:paraId="1CA80B7C" w14:textId="77777777" w:rsidR="00C33843" w:rsidRPr="00D45AED" w:rsidRDefault="00C33843" w:rsidP="00744FEF">
            <w:pPr>
              <w:spacing w:line="19" w:lineRule="atLeast"/>
              <w:rPr>
                <w:sz w:val="22"/>
                <w:szCs w:val="22"/>
              </w:rPr>
            </w:pPr>
          </w:p>
        </w:tc>
        <w:tc>
          <w:tcPr>
            <w:tcW w:w="1276" w:type="dxa"/>
            <w:tcBorders>
              <w:left w:val="nil"/>
              <w:bottom w:val="single" w:sz="4" w:space="0" w:color="auto"/>
            </w:tcBorders>
            <w:shd w:val="clear" w:color="auto" w:fill="D9D9D9"/>
          </w:tcPr>
          <w:p w14:paraId="75CD6724" w14:textId="77777777" w:rsidR="00C33843" w:rsidRPr="00D45AED" w:rsidRDefault="00C33843" w:rsidP="00744FEF">
            <w:pPr>
              <w:spacing w:line="19" w:lineRule="atLeast"/>
              <w:rPr>
                <w:sz w:val="22"/>
                <w:szCs w:val="22"/>
              </w:rPr>
            </w:pPr>
          </w:p>
        </w:tc>
      </w:tr>
      <w:tr w:rsidR="00C33843" w:rsidRPr="00D45AED" w14:paraId="79369E61" w14:textId="77777777" w:rsidTr="00C33843">
        <w:trPr>
          <w:trHeight w:val="283"/>
          <w:jc w:val="center"/>
        </w:trPr>
        <w:tc>
          <w:tcPr>
            <w:tcW w:w="1791" w:type="dxa"/>
            <w:tcBorders>
              <w:bottom w:val="single" w:sz="4" w:space="0" w:color="auto"/>
            </w:tcBorders>
            <w:shd w:val="clear" w:color="auto" w:fill="auto"/>
          </w:tcPr>
          <w:p w14:paraId="2E4E86C9" w14:textId="77777777" w:rsidR="00C33843" w:rsidRPr="00D45AED" w:rsidRDefault="00C33843" w:rsidP="00744FEF">
            <w:pPr>
              <w:spacing w:line="19" w:lineRule="atLeast"/>
              <w:rPr>
                <w:sz w:val="22"/>
                <w:szCs w:val="22"/>
              </w:rPr>
            </w:pPr>
          </w:p>
        </w:tc>
        <w:tc>
          <w:tcPr>
            <w:tcW w:w="6709" w:type="dxa"/>
            <w:gridSpan w:val="2"/>
            <w:tcBorders>
              <w:bottom w:val="single" w:sz="4" w:space="0" w:color="auto"/>
            </w:tcBorders>
            <w:shd w:val="clear" w:color="auto" w:fill="auto"/>
          </w:tcPr>
          <w:p w14:paraId="1595A2D1"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Can biomarkers be developed and validated to predict cognitive dysfunction in patients with AF?</w:t>
            </w:r>
          </w:p>
          <w:p w14:paraId="2893DE94"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What is the role of such biomarkers in screening, treatment, and follow-up of patients with AF?  </w:t>
            </w:r>
          </w:p>
        </w:tc>
        <w:tc>
          <w:tcPr>
            <w:tcW w:w="1276" w:type="dxa"/>
            <w:tcBorders>
              <w:bottom w:val="single" w:sz="4" w:space="0" w:color="auto"/>
            </w:tcBorders>
          </w:tcPr>
          <w:p w14:paraId="4BCEA583" w14:textId="32F98B51" w:rsidR="00C33843" w:rsidRPr="0038300A" w:rsidRDefault="00C33843" w:rsidP="007D2C06">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r w:rsidR="00C33843" w:rsidRPr="00D45AED" w14:paraId="4F5A4C6D" w14:textId="77777777" w:rsidTr="00C33843">
        <w:trPr>
          <w:trHeight w:val="283"/>
          <w:jc w:val="center"/>
        </w:trPr>
        <w:tc>
          <w:tcPr>
            <w:tcW w:w="1791" w:type="dxa"/>
            <w:tcBorders>
              <w:bottom w:val="single" w:sz="4" w:space="0" w:color="auto"/>
            </w:tcBorders>
            <w:shd w:val="clear" w:color="auto" w:fill="D9D9D9"/>
          </w:tcPr>
          <w:p w14:paraId="3F66E1BB" w14:textId="77777777" w:rsidR="00C33843" w:rsidRPr="00D45AED" w:rsidRDefault="00C33843" w:rsidP="00744FEF">
            <w:pPr>
              <w:spacing w:line="19" w:lineRule="atLeast"/>
              <w:rPr>
                <w:sz w:val="22"/>
                <w:szCs w:val="22"/>
              </w:rPr>
            </w:pPr>
            <w:r w:rsidRPr="00D45AED">
              <w:rPr>
                <w:b/>
                <w:i/>
                <w:sz w:val="22"/>
                <w:szCs w:val="22"/>
              </w:rPr>
              <w:t>Brain MRI</w:t>
            </w:r>
          </w:p>
        </w:tc>
        <w:tc>
          <w:tcPr>
            <w:tcW w:w="6709" w:type="dxa"/>
            <w:gridSpan w:val="2"/>
            <w:tcBorders>
              <w:bottom w:val="single" w:sz="4" w:space="0" w:color="auto"/>
            </w:tcBorders>
            <w:shd w:val="clear" w:color="auto" w:fill="D9D9D9"/>
          </w:tcPr>
          <w:p w14:paraId="68EE8B63" w14:textId="77777777" w:rsidR="00C33843" w:rsidRPr="00D45AED" w:rsidRDefault="00C33843" w:rsidP="00744FEF">
            <w:pPr>
              <w:spacing w:line="19" w:lineRule="atLeast"/>
              <w:ind w:left="57"/>
              <w:rPr>
                <w:sz w:val="22"/>
                <w:szCs w:val="22"/>
              </w:rPr>
            </w:pPr>
          </w:p>
        </w:tc>
        <w:tc>
          <w:tcPr>
            <w:tcW w:w="1276" w:type="dxa"/>
            <w:tcBorders>
              <w:bottom w:val="single" w:sz="4" w:space="0" w:color="auto"/>
            </w:tcBorders>
            <w:shd w:val="clear" w:color="auto" w:fill="D9D9D9"/>
          </w:tcPr>
          <w:p w14:paraId="2266479B" w14:textId="77777777" w:rsidR="00C33843" w:rsidRPr="00D45AED" w:rsidRDefault="00C33843" w:rsidP="00744FEF">
            <w:pPr>
              <w:spacing w:line="19" w:lineRule="atLeast"/>
              <w:ind w:left="57"/>
              <w:rPr>
                <w:sz w:val="22"/>
                <w:szCs w:val="22"/>
              </w:rPr>
            </w:pPr>
          </w:p>
        </w:tc>
      </w:tr>
      <w:tr w:rsidR="00C33843" w:rsidRPr="00D45AED" w14:paraId="270B0BCD" w14:textId="77777777" w:rsidTr="00C33843">
        <w:trPr>
          <w:trHeight w:val="283"/>
          <w:jc w:val="center"/>
        </w:trPr>
        <w:tc>
          <w:tcPr>
            <w:tcW w:w="1791" w:type="dxa"/>
            <w:shd w:val="clear" w:color="auto" w:fill="auto"/>
          </w:tcPr>
          <w:p w14:paraId="5632C8BD" w14:textId="77777777" w:rsidR="00C33843" w:rsidRPr="00D45AED" w:rsidRDefault="00C33843" w:rsidP="00744FEF">
            <w:pPr>
              <w:spacing w:line="19" w:lineRule="atLeast"/>
              <w:rPr>
                <w:sz w:val="22"/>
                <w:szCs w:val="22"/>
              </w:rPr>
            </w:pPr>
          </w:p>
        </w:tc>
        <w:tc>
          <w:tcPr>
            <w:tcW w:w="6709" w:type="dxa"/>
            <w:gridSpan w:val="2"/>
            <w:shd w:val="clear" w:color="auto" w:fill="auto"/>
          </w:tcPr>
          <w:p w14:paraId="754BDE03" w14:textId="77777777" w:rsidR="00C33843" w:rsidRPr="0038300A" w:rsidRDefault="00C33843" w:rsidP="00744FEF">
            <w:pPr>
              <w:pStyle w:val="ListParagraph"/>
              <w:numPr>
                <w:ilvl w:val="0"/>
                <w:numId w:val="11"/>
              </w:numPr>
              <w:spacing w:after="0" w:line="19" w:lineRule="atLeast"/>
              <w:rPr>
                <w:rFonts w:ascii="Times New Roman" w:hAnsi="Times New Roman"/>
                <w:lang w:val="en-CA"/>
              </w:rPr>
            </w:pPr>
            <w:r w:rsidRPr="0038300A">
              <w:rPr>
                <w:rFonts w:ascii="Times New Roman" w:hAnsi="Times New Roman"/>
                <w:lang w:val="en-CA"/>
              </w:rPr>
              <w:t xml:space="preserve">What is the role of brain MRIs in the screening and follow-up of patients with AF? </w:t>
            </w:r>
          </w:p>
        </w:tc>
        <w:tc>
          <w:tcPr>
            <w:tcW w:w="1276" w:type="dxa"/>
          </w:tcPr>
          <w:p w14:paraId="7A9113BF" w14:textId="2A62742D" w:rsidR="00C33843" w:rsidRPr="0038300A" w:rsidRDefault="00C33843" w:rsidP="007D2C06">
            <w:pPr>
              <w:pStyle w:val="ListParagraph"/>
              <w:spacing w:after="0" w:line="19" w:lineRule="atLeast"/>
              <w:ind w:left="360"/>
              <w:rPr>
                <w:rFonts w:ascii="Times New Roman" w:hAnsi="Times New Roman"/>
                <w:b/>
                <w:lang w:val="en-CA"/>
              </w:rPr>
            </w:pPr>
            <w:r w:rsidRPr="0038300A">
              <w:rPr>
                <w:rFonts w:ascii="Times New Roman" w:hAnsi="Times New Roman"/>
                <w:b/>
                <w:lang w:val="en-CA"/>
              </w:rPr>
              <w:t>++</w:t>
            </w:r>
          </w:p>
        </w:tc>
      </w:tr>
    </w:tbl>
    <w:p w14:paraId="6DD06CD2" w14:textId="77777777" w:rsidR="00763C23" w:rsidRPr="00D45AED" w:rsidRDefault="00763C23" w:rsidP="00744FEF">
      <w:pPr>
        <w:spacing w:line="19" w:lineRule="atLeast"/>
        <w:rPr>
          <w:b/>
          <w:sz w:val="22"/>
          <w:szCs w:val="22"/>
        </w:rPr>
      </w:pPr>
    </w:p>
    <w:p w14:paraId="6FEB9AB7" w14:textId="3098D360" w:rsidR="00F10523" w:rsidRDefault="00F10523" w:rsidP="0000119A">
      <w:pPr>
        <w:rPr>
          <w:sz w:val="22"/>
          <w:szCs w:val="22"/>
        </w:rPr>
      </w:pPr>
      <w:r w:rsidRPr="0000119A">
        <w:rPr>
          <w:sz w:val="22"/>
          <w:szCs w:val="22"/>
        </w:rPr>
        <w:t xml:space="preserve">AAD, antiarrhythmic drugs; </w:t>
      </w:r>
      <w:r w:rsidR="003917E6" w:rsidRPr="0000119A">
        <w:rPr>
          <w:sz w:val="22"/>
          <w:szCs w:val="22"/>
        </w:rPr>
        <w:t xml:space="preserve">AF, </w:t>
      </w:r>
      <w:r w:rsidRPr="0000119A">
        <w:rPr>
          <w:sz w:val="22"/>
          <w:szCs w:val="22"/>
        </w:rPr>
        <w:t>a</w:t>
      </w:r>
      <w:r w:rsidR="003917E6" w:rsidRPr="0000119A">
        <w:rPr>
          <w:sz w:val="22"/>
          <w:szCs w:val="22"/>
        </w:rPr>
        <w:t xml:space="preserve">trial </w:t>
      </w:r>
      <w:r w:rsidRPr="0000119A">
        <w:rPr>
          <w:sz w:val="22"/>
          <w:szCs w:val="22"/>
        </w:rPr>
        <w:t>f</w:t>
      </w:r>
      <w:r w:rsidR="003917E6" w:rsidRPr="0000119A">
        <w:rPr>
          <w:sz w:val="22"/>
          <w:szCs w:val="22"/>
        </w:rPr>
        <w:t>ibrillation; AV</w:t>
      </w:r>
      <w:r w:rsidR="00661076" w:rsidRPr="0000119A">
        <w:rPr>
          <w:sz w:val="22"/>
          <w:szCs w:val="22"/>
        </w:rPr>
        <w:t xml:space="preserve"> node</w:t>
      </w:r>
      <w:r w:rsidR="003917E6" w:rsidRPr="0000119A">
        <w:rPr>
          <w:sz w:val="22"/>
          <w:szCs w:val="22"/>
        </w:rPr>
        <w:t>,</w:t>
      </w:r>
      <w:r w:rsidR="00661076" w:rsidRPr="0000119A">
        <w:rPr>
          <w:sz w:val="22"/>
          <w:szCs w:val="22"/>
        </w:rPr>
        <w:t xml:space="preserve"> atrioventricular node</w:t>
      </w:r>
      <w:r w:rsidR="003917E6" w:rsidRPr="0000119A">
        <w:rPr>
          <w:sz w:val="22"/>
          <w:szCs w:val="22"/>
        </w:rPr>
        <w:t xml:space="preserve">; CT, </w:t>
      </w:r>
      <w:r w:rsidRPr="0000119A">
        <w:rPr>
          <w:sz w:val="22"/>
          <w:szCs w:val="22"/>
        </w:rPr>
        <w:t>c</w:t>
      </w:r>
      <w:r w:rsidR="003917E6" w:rsidRPr="0000119A">
        <w:rPr>
          <w:sz w:val="22"/>
          <w:szCs w:val="22"/>
        </w:rPr>
        <w:t xml:space="preserve">omputed </w:t>
      </w:r>
      <w:r w:rsidRPr="0000119A">
        <w:rPr>
          <w:sz w:val="22"/>
          <w:szCs w:val="22"/>
        </w:rPr>
        <w:t>t</w:t>
      </w:r>
      <w:r w:rsidR="003917E6" w:rsidRPr="0000119A">
        <w:rPr>
          <w:sz w:val="22"/>
          <w:szCs w:val="22"/>
        </w:rPr>
        <w:t>omograph</w:t>
      </w:r>
      <w:r w:rsidR="00823D90" w:rsidRPr="0000119A">
        <w:rPr>
          <w:sz w:val="22"/>
          <w:szCs w:val="22"/>
        </w:rPr>
        <w:t>y</w:t>
      </w:r>
      <w:r w:rsidR="003917E6" w:rsidRPr="0000119A">
        <w:rPr>
          <w:sz w:val="22"/>
          <w:szCs w:val="22"/>
        </w:rPr>
        <w:t>; MRI,</w:t>
      </w:r>
      <w:r w:rsidR="00D9029A" w:rsidRPr="0000119A">
        <w:rPr>
          <w:sz w:val="22"/>
          <w:szCs w:val="22"/>
        </w:rPr>
        <w:t xml:space="preserve"> Magnetic Resonance Imaging</w:t>
      </w:r>
      <w:r w:rsidR="003917E6" w:rsidRPr="0000119A">
        <w:rPr>
          <w:sz w:val="22"/>
          <w:szCs w:val="22"/>
        </w:rPr>
        <w:t xml:space="preserve">; NOAC, </w:t>
      </w:r>
      <w:r w:rsidR="00D9029A" w:rsidRPr="0000119A">
        <w:rPr>
          <w:sz w:val="22"/>
          <w:szCs w:val="22"/>
        </w:rPr>
        <w:t>N</w:t>
      </w:r>
      <w:r w:rsidR="003917E6" w:rsidRPr="0000119A">
        <w:rPr>
          <w:sz w:val="22"/>
          <w:szCs w:val="22"/>
        </w:rPr>
        <w:t>on-</w:t>
      </w:r>
      <w:r w:rsidR="00D9029A" w:rsidRPr="0000119A">
        <w:rPr>
          <w:sz w:val="22"/>
          <w:szCs w:val="22"/>
        </w:rPr>
        <w:t>V</w:t>
      </w:r>
      <w:r w:rsidR="003917E6" w:rsidRPr="0000119A">
        <w:rPr>
          <w:sz w:val="22"/>
          <w:szCs w:val="22"/>
        </w:rPr>
        <w:t xml:space="preserve">itamin K </w:t>
      </w:r>
      <w:r w:rsidR="00D9029A" w:rsidRPr="0000119A">
        <w:rPr>
          <w:sz w:val="22"/>
          <w:szCs w:val="22"/>
        </w:rPr>
        <w:t>A</w:t>
      </w:r>
      <w:r w:rsidR="003917E6" w:rsidRPr="0000119A">
        <w:rPr>
          <w:sz w:val="22"/>
          <w:szCs w:val="22"/>
        </w:rPr>
        <w:t xml:space="preserve">ntagonist </w:t>
      </w:r>
      <w:r w:rsidR="00D9029A" w:rsidRPr="0000119A">
        <w:rPr>
          <w:sz w:val="22"/>
          <w:szCs w:val="22"/>
        </w:rPr>
        <w:t>O</w:t>
      </w:r>
      <w:r w:rsidR="003917E6" w:rsidRPr="0000119A">
        <w:rPr>
          <w:sz w:val="22"/>
          <w:szCs w:val="22"/>
        </w:rPr>
        <w:t xml:space="preserve">ral </w:t>
      </w:r>
      <w:r w:rsidR="00D9029A" w:rsidRPr="0000119A">
        <w:rPr>
          <w:sz w:val="22"/>
          <w:szCs w:val="22"/>
        </w:rPr>
        <w:t>A</w:t>
      </w:r>
      <w:r w:rsidR="003917E6" w:rsidRPr="0000119A">
        <w:rPr>
          <w:sz w:val="22"/>
          <w:szCs w:val="22"/>
        </w:rPr>
        <w:t>nticoagulant</w:t>
      </w:r>
      <w:r w:rsidR="00823D90" w:rsidRPr="0000119A">
        <w:rPr>
          <w:sz w:val="22"/>
          <w:szCs w:val="22"/>
        </w:rPr>
        <w:t>s</w:t>
      </w:r>
      <w:r w:rsidR="003917E6" w:rsidRPr="0000119A">
        <w:rPr>
          <w:sz w:val="22"/>
          <w:szCs w:val="22"/>
        </w:rPr>
        <w:t>;</w:t>
      </w:r>
      <w:r w:rsidR="00823D90" w:rsidRPr="0000119A">
        <w:rPr>
          <w:sz w:val="22"/>
          <w:szCs w:val="22"/>
        </w:rPr>
        <w:t xml:space="preserve"> </w:t>
      </w:r>
      <w:r w:rsidR="003917E6" w:rsidRPr="0000119A">
        <w:rPr>
          <w:sz w:val="22"/>
          <w:szCs w:val="22"/>
        </w:rPr>
        <w:t xml:space="preserve">OAC, </w:t>
      </w:r>
      <w:r w:rsidR="00D9029A" w:rsidRPr="0000119A">
        <w:rPr>
          <w:sz w:val="22"/>
          <w:szCs w:val="22"/>
        </w:rPr>
        <w:t>Oral Anticoagulants</w:t>
      </w:r>
      <w:r w:rsidR="003917E6" w:rsidRPr="0000119A">
        <w:rPr>
          <w:sz w:val="22"/>
          <w:szCs w:val="22"/>
        </w:rPr>
        <w:t>; VKA,</w:t>
      </w:r>
      <w:r w:rsidRPr="0000119A">
        <w:rPr>
          <w:sz w:val="22"/>
          <w:szCs w:val="22"/>
        </w:rPr>
        <w:t xml:space="preserve"> Vitamin K antagonists</w:t>
      </w:r>
      <w:r w:rsidR="00F64EEE" w:rsidRPr="0000119A">
        <w:rPr>
          <w:sz w:val="22"/>
          <w:szCs w:val="22"/>
        </w:rPr>
        <w:t>.</w:t>
      </w:r>
    </w:p>
    <w:p w14:paraId="0364B0D4" w14:textId="77777777" w:rsidR="0000119A" w:rsidRPr="0000119A" w:rsidRDefault="0000119A" w:rsidP="0000119A">
      <w:pPr>
        <w:rPr>
          <w:sz w:val="22"/>
          <w:szCs w:val="22"/>
        </w:rPr>
      </w:pPr>
    </w:p>
    <w:p w14:paraId="4E2DE1AF" w14:textId="0D1A36A7" w:rsidR="00180E61" w:rsidRPr="0000119A" w:rsidRDefault="00180E61" w:rsidP="0000119A">
      <w:pPr>
        <w:rPr>
          <w:sz w:val="22"/>
          <w:szCs w:val="22"/>
        </w:rPr>
      </w:pPr>
      <w:r w:rsidRPr="0000119A">
        <w:rPr>
          <w:sz w:val="22"/>
          <w:szCs w:val="22"/>
        </w:rPr>
        <w:t xml:space="preserve">*The importance of knowledge gaps was put to a vote at the 2020 </w:t>
      </w:r>
      <w:r w:rsidRPr="0000119A">
        <w:rPr>
          <w:bCs/>
          <w:color w:val="262626"/>
          <w:sz w:val="22"/>
          <w:szCs w:val="22"/>
        </w:rPr>
        <w:t>Virtual AF-SCREEN International Collaboration Meeting.</w:t>
      </w:r>
    </w:p>
    <w:p w14:paraId="3C9B4402" w14:textId="77777777" w:rsidR="00763C23" w:rsidRPr="0000119A" w:rsidRDefault="003917E6" w:rsidP="0000119A">
      <w:pPr>
        <w:rPr>
          <w:sz w:val="22"/>
          <w:szCs w:val="22"/>
        </w:rPr>
      </w:pPr>
      <w:r w:rsidRPr="0000119A">
        <w:rPr>
          <w:sz w:val="22"/>
          <w:szCs w:val="22"/>
        </w:rPr>
        <w:t xml:space="preserve"> </w:t>
      </w:r>
    </w:p>
    <w:p w14:paraId="2B8CDF5D" w14:textId="77777777" w:rsidR="002F6CAF" w:rsidRPr="00D45AED" w:rsidRDefault="002F6CAF">
      <w:pPr>
        <w:rPr>
          <w:b/>
          <w:sz w:val="22"/>
          <w:szCs w:val="22"/>
        </w:rPr>
      </w:pPr>
      <w:r w:rsidRPr="00D45AED">
        <w:rPr>
          <w:b/>
          <w:sz w:val="22"/>
          <w:szCs w:val="22"/>
        </w:rPr>
        <w:br w:type="page"/>
      </w:r>
    </w:p>
    <w:p w14:paraId="5661B612" w14:textId="1442EDB8" w:rsidR="00763C23" w:rsidRPr="00D45AED" w:rsidRDefault="00557E55" w:rsidP="00294C83">
      <w:pPr>
        <w:spacing w:line="360" w:lineRule="auto"/>
        <w:rPr>
          <w:b/>
          <w:sz w:val="22"/>
          <w:szCs w:val="22"/>
        </w:rPr>
      </w:pPr>
      <w:r w:rsidRPr="00D45AED">
        <w:rPr>
          <w:b/>
          <w:sz w:val="22"/>
          <w:szCs w:val="22"/>
        </w:rPr>
        <w:lastRenderedPageBreak/>
        <w:t xml:space="preserve">Table </w:t>
      </w:r>
      <w:r w:rsidR="003E7CDB">
        <w:rPr>
          <w:b/>
          <w:sz w:val="22"/>
          <w:szCs w:val="22"/>
        </w:rPr>
        <w:t>5</w:t>
      </w:r>
      <w:r w:rsidR="002F6CAF" w:rsidRPr="00D45AED">
        <w:rPr>
          <w:b/>
          <w:sz w:val="22"/>
          <w:szCs w:val="22"/>
        </w:rPr>
        <w:t xml:space="preserve">. </w:t>
      </w:r>
      <w:r w:rsidRPr="00D45AED">
        <w:rPr>
          <w:b/>
          <w:sz w:val="22"/>
          <w:szCs w:val="22"/>
        </w:rPr>
        <w:t>Ongoing</w:t>
      </w:r>
      <w:r w:rsidR="00167A81" w:rsidRPr="00D45AED">
        <w:rPr>
          <w:b/>
          <w:sz w:val="22"/>
          <w:szCs w:val="22"/>
        </w:rPr>
        <w:t xml:space="preserve"> </w:t>
      </w:r>
      <w:r w:rsidR="002B1648">
        <w:rPr>
          <w:b/>
          <w:sz w:val="22"/>
          <w:szCs w:val="22"/>
        </w:rPr>
        <w:t>t</w:t>
      </w:r>
      <w:r w:rsidR="00167A81" w:rsidRPr="00D45AED">
        <w:rPr>
          <w:b/>
          <w:sz w:val="22"/>
          <w:szCs w:val="22"/>
        </w:rPr>
        <w:t>rial</w:t>
      </w:r>
      <w:r w:rsidR="002F6CAF" w:rsidRPr="00D45AED">
        <w:rPr>
          <w:b/>
          <w:sz w:val="22"/>
          <w:szCs w:val="22"/>
        </w:rPr>
        <w:t>s</w:t>
      </w:r>
      <w:r w:rsidR="005A37EB">
        <w:rPr>
          <w:b/>
          <w:sz w:val="22"/>
          <w:szCs w:val="22"/>
        </w:rPr>
        <w:t xml:space="preserve"> which include cognitive function or dementia as endpoints</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968"/>
        <w:gridCol w:w="5423"/>
      </w:tblGrid>
      <w:tr w:rsidR="00CA78D2" w:rsidRPr="00D45AED" w14:paraId="18638355" w14:textId="77777777" w:rsidTr="004165F0">
        <w:trPr>
          <w:trHeight w:val="298"/>
        </w:trPr>
        <w:tc>
          <w:tcPr>
            <w:tcW w:w="2270" w:type="dxa"/>
            <w:tcBorders>
              <w:bottom w:val="single" w:sz="4" w:space="0" w:color="auto"/>
            </w:tcBorders>
            <w:shd w:val="clear" w:color="auto" w:fill="A6A6A6"/>
          </w:tcPr>
          <w:p w14:paraId="7D92AEB8" w14:textId="77777777" w:rsidR="00CA78D2" w:rsidRPr="00D45AED" w:rsidRDefault="00325E09" w:rsidP="004165F0">
            <w:pPr>
              <w:rPr>
                <w:b/>
                <w:color w:val="800000"/>
                <w:sz w:val="22"/>
                <w:szCs w:val="22"/>
              </w:rPr>
            </w:pPr>
            <w:r w:rsidRPr="00D45AED">
              <w:rPr>
                <w:b/>
                <w:color w:val="800000"/>
                <w:sz w:val="22"/>
                <w:szCs w:val="22"/>
              </w:rPr>
              <w:t>Questions to be addressed</w:t>
            </w:r>
          </w:p>
        </w:tc>
        <w:tc>
          <w:tcPr>
            <w:tcW w:w="2968" w:type="dxa"/>
            <w:tcBorders>
              <w:bottom w:val="single" w:sz="4" w:space="0" w:color="auto"/>
            </w:tcBorders>
            <w:shd w:val="clear" w:color="auto" w:fill="A6A6A6"/>
          </w:tcPr>
          <w:p w14:paraId="7F45D568" w14:textId="77777777" w:rsidR="00CA78D2" w:rsidRPr="00D45AED" w:rsidRDefault="00CA78D2" w:rsidP="004165F0">
            <w:pPr>
              <w:rPr>
                <w:b/>
                <w:color w:val="800000"/>
                <w:sz w:val="22"/>
                <w:szCs w:val="22"/>
              </w:rPr>
            </w:pPr>
            <w:r w:rsidRPr="00D45AED">
              <w:rPr>
                <w:b/>
                <w:color w:val="800000"/>
                <w:sz w:val="22"/>
                <w:szCs w:val="22"/>
              </w:rPr>
              <w:t>Study name</w:t>
            </w:r>
          </w:p>
        </w:tc>
        <w:tc>
          <w:tcPr>
            <w:tcW w:w="5423" w:type="dxa"/>
            <w:tcBorders>
              <w:bottom w:val="single" w:sz="4" w:space="0" w:color="auto"/>
            </w:tcBorders>
            <w:shd w:val="clear" w:color="auto" w:fill="A6A6A6"/>
          </w:tcPr>
          <w:p w14:paraId="3518EDB2" w14:textId="77777777" w:rsidR="00CA78D2" w:rsidRPr="00D45AED" w:rsidRDefault="00325E09" w:rsidP="004165F0">
            <w:pPr>
              <w:rPr>
                <w:b/>
                <w:color w:val="800000"/>
                <w:sz w:val="22"/>
                <w:szCs w:val="22"/>
              </w:rPr>
            </w:pPr>
            <w:r w:rsidRPr="00D45AED">
              <w:rPr>
                <w:b/>
                <w:color w:val="800000"/>
                <w:sz w:val="22"/>
                <w:szCs w:val="22"/>
              </w:rPr>
              <w:t>Methods</w:t>
            </w:r>
          </w:p>
        </w:tc>
      </w:tr>
      <w:tr w:rsidR="00CA78D2" w:rsidRPr="00D45AED" w14:paraId="17A27F46" w14:textId="77777777" w:rsidTr="004165F0">
        <w:trPr>
          <w:trHeight w:val="215"/>
        </w:trPr>
        <w:tc>
          <w:tcPr>
            <w:tcW w:w="10661" w:type="dxa"/>
            <w:gridSpan w:val="3"/>
            <w:tcBorders>
              <w:bottom w:val="single" w:sz="4" w:space="0" w:color="auto"/>
            </w:tcBorders>
            <w:shd w:val="clear" w:color="auto" w:fill="D9D9D9"/>
          </w:tcPr>
          <w:p w14:paraId="3CB21A2A" w14:textId="77777777" w:rsidR="00CA78D2" w:rsidRPr="00D45AED" w:rsidRDefault="00CA78D2" w:rsidP="004165F0">
            <w:pPr>
              <w:rPr>
                <w:sz w:val="22"/>
                <w:szCs w:val="22"/>
              </w:rPr>
            </w:pPr>
            <w:r w:rsidRPr="00D45AED">
              <w:rPr>
                <w:b/>
                <w:i/>
                <w:sz w:val="22"/>
                <w:szCs w:val="22"/>
              </w:rPr>
              <w:t>Oral Anticoagulation</w:t>
            </w:r>
          </w:p>
        </w:tc>
      </w:tr>
      <w:tr w:rsidR="00163F21" w:rsidRPr="00D45AED" w14:paraId="69DD8DC3" w14:textId="77777777" w:rsidTr="009736A5">
        <w:trPr>
          <w:trHeight w:val="4783"/>
        </w:trPr>
        <w:tc>
          <w:tcPr>
            <w:tcW w:w="2270" w:type="dxa"/>
            <w:tcBorders>
              <w:bottom w:val="single" w:sz="4" w:space="0" w:color="auto"/>
            </w:tcBorders>
            <w:shd w:val="clear" w:color="auto" w:fill="auto"/>
          </w:tcPr>
          <w:p w14:paraId="4FF954E1" w14:textId="77777777" w:rsidR="00163F21" w:rsidRPr="00D45AED" w:rsidRDefault="004165F0" w:rsidP="004165F0">
            <w:pPr>
              <w:rPr>
                <w:sz w:val="22"/>
                <w:szCs w:val="22"/>
              </w:rPr>
            </w:pPr>
            <w:r w:rsidRPr="00D45AED">
              <w:rPr>
                <w:sz w:val="22"/>
                <w:szCs w:val="22"/>
              </w:rPr>
              <w:t>Are safety and efficacy similar between VKA and NOAC?</w:t>
            </w:r>
          </w:p>
        </w:tc>
        <w:tc>
          <w:tcPr>
            <w:tcW w:w="2968" w:type="dxa"/>
            <w:tcBorders>
              <w:bottom w:val="single" w:sz="4" w:space="0" w:color="auto"/>
            </w:tcBorders>
            <w:shd w:val="clear" w:color="auto" w:fill="auto"/>
          </w:tcPr>
          <w:p w14:paraId="2B3A1B46" w14:textId="77777777" w:rsidR="00163F21" w:rsidRPr="00D45AED" w:rsidRDefault="00163F21" w:rsidP="004165F0">
            <w:pPr>
              <w:ind w:left="57"/>
              <w:rPr>
                <w:b/>
                <w:sz w:val="22"/>
                <w:szCs w:val="22"/>
              </w:rPr>
            </w:pPr>
            <w:r w:rsidRPr="00D45AED">
              <w:rPr>
                <w:b/>
                <w:sz w:val="22"/>
                <w:szCs w:val="22"/>
              </w:rPr>
              <w:t>ARISTA</w:t>
            </w:r>
          </w:p>
          <w:p w14:paraId="6F35169B" w14:textId="77777777" w:rsidR="00163F21" w:rsidRPr="00D45AED" w:rsidRDefault="00163F21" w:rsidP="004165F0">
            <w:pPr>
              <w:ind w:left="57"/>
              <w:rPr>
                <w:b/>
                <w:sz w:val="22"/>
                <w:szCs w:val="22"/>
              </w:rPr>
            </w:pPr>
            <w:r w:rsidRPr="00D45AED">
              <w:rPr>
                <w:b/>
                <w:sz w:val="22"/>
                <w:szCs w:val="22"/>
              </w:rPr>
              <w:t>(Trial of Apixaban vs warfarin in reducing Rate of cognitive decline, SCI and cerebral microbleeds in patients with AF)</w:t>
            </w:r>
          </w:p>
          <w:p w14:paraId="62B131C4" w14:textId="77777777" w:rsidR="00163F21" w:rsidRPr="00D45AED" w:rsidRDefault="00163F21" w:rsidP="00167A81">
            <w:pPr>
              <w:rPr>
                <w:b/>
                <w:sz w:val="22"/>
                <w:szCs w:val="22"/>
              </w:rPr>
            </w:pPr>
            <w:r w:rsidRPr="00D45AED">
              <w:rPr>
                <w:b/>
                <w:sz w:val="22"/>
                <w:szCs w:val="22"/>
              </w:rPr>
              <w:t>NCT03839355</w:t>
            </w:r>
          </w:p>
          <w:p w14:paraId="42CF16FA" w14:textId="77777777" w:rsidR="00167A81" w:rsidRPr="00D45AED" w:rsidRDefault="00167A81" w:rsidP="004165F0">
            <w:pPr>
              <w:ind w:left="57"/>
              <w:rPr>
                <w:b/>
                <w:sz w:val="22"/>
                <w:szCs w:val="22"/>
              </w:rPr>
            </w:pPr>
          </w:p>
          <w:p w14:paraId="1DB14871" w14:textId="77777777" w:rsidR="00167A81" w:rsidRPr="00D45AED" w:rsidRDefault="00167A81" w:rsidP="004165F0">
            <w:pPr>
              <w:ind w:left="57"/>
              <w:rPr>
                <w:b/>
                <w:sz w:val="22"/>
                <w:szCs w:val="22"/>
              </w:rPr>
            </w:pPr>
          </w:p>
          <w:p w14:paraId="3534E5CD" w14:textId="77777777" w:rsidR="007074AA" w:rsidRPr="00D45AED" w:rsidRDefault="007074AA" w:rsidP="004165F0">
            <w:pPr>
              <w:ind w:left="57"/>
              <w:rPr>
                <w:b/>
                <w:sz w:val="22"/>
                <w:szCs w:val="22"/>
              </w:rPr>
            </w:pPr>
          </w:p>
          <w:p w14:paraId="4960BFA4" w14:textId="4447C693" w:rsidR="00167A81" w:rsidRPr="00D45AED" w:rsidRDefault="00167A81" w:rsidP="00167A81">
            <w:pPr>
              <w:ind w:left="57"/>
              <w:rPr>
                <w:b/>
                <w:sz w:val="22"/>
                <w:szCs w:val="22"/>
              </w:rPr>
            </w:pPr>
            <w:r w:rsidRPr="00D45AED">
              <w:rPr>
                <w:b/>
                <w:sz w:val="22"/>
                <w:szCs w:val="22"/>
              </w:rPr>
              <w:t xml:space="preserve">CAF </w:t>
            </w:r>
            <w:hyperlink w:anchor="_ENREF_87" w:tooltip="Bunch, 2019 #4949" w:history="1">
              <w:r w:rsidR="00A44B34" w:rsidRPr="00D45AED">
                <w:rPr>
                  <w:b/>
                  <w:sz w:val="22"/>
                  <w:szCs w:val="22"/>
                </w:rPr>
                <w:fldChar w:fldCharType="begin">
                  <w:fldData xml:space="preserve">PEVuZE5vdGU+PENpdGU+PEF1dGhvcj5CdW5jaDwvQXV0aG9yPjxZZWFyPjIwMTk8L1llYXI+PFJl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</w:fldData>
                </w:fldChar>
              </w:r>
              <w:r w:rsidR="00A44B34">
                <w:rPr>
                  <w:b/>
                  <w:sz w:val="22"/>
                  <w:szCs w:val="22"/>
                </w:rPr>
                <w:instrText xml:space="preserve"> ADDIN EN.CITE </w:instrText>
              </w:r>
              <w:r w:rsidR="00A44B34">
                <w:rPr>
                  <w:b/>
                  <w:sz w:val="22"/>
                  <w:szCs w:val="22"/>
                </w:rPr>
                <w:fldChar w:fldCharType="begin">
                  <w:fldData xml:space="preserve">PEVuZE5vdGU+PENpdGU+PEF1dGhvcj5CdW5jaDwvQXV0aG9yPjxZZWFyPjIwMTk8L1llYXI+PFJl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</w:fldData>
                </w:fldChar>
              </w:r>
              <w:r w:rsidR="00A44B34">
                <w:rPr>
                  <w:b/>
                  <w:sz w:val="22"/>
                  <w:szCs w:val="22"/>
                </w:rPr>
                <w:instrText xml:space="preserve"> ADDIN EN.CITE.DATA </w:instrText>
              </w:r>
              <w:r w:rsidR="00A44B34">
                <w:rPr>
                  <w:b/>
                  <w:sz w:val="22"/>
                  <w:szCs w:val="22"/>
                </w:rPr>
              </w:r>
              <w:r w:rsidR="00A44B34">
                <w:rPr>
                  <w:b/>
                  <w:sz w:val="22"/>
                  <w:szCs w:val="22"/>
                </w:rPr>
                <w:fldChar w:fldCharType="end"/>
              </w:r>
              <w:r w:rsidR="00A44B34" w:rsidRPr="00D45AED">
                <w:rPr>
                  <w:b/>
                  <w:sz w:val="22"/>
                  <w:szCs w:val="22"/>
                </w:rPr>
              </w:r>
              <w:r w:rsidR="00A44B34" w:rsidRPr="00D45AED">
                <w:rPr>
                  <w:b/>
                  <w:sz w:val="22"/>
                  <w:szCs w:val="22"/>
                </w:rPr>
                <w:fldChar w:fldCharType="separate"/>
              </w:r>
              <w:r w:rsidR="00A44B34" w:rsidRPr="00624C3D">
                <w:rPr>
                  <w:b/>
                  <w:noProof/>
                  <w:sz w:val="22"/>
                  <w:szCs w:val="22"/>
                  <w:vertAlign w:val="superscript"/>
                </w:rPr>
                <w:t>87</w:t>
              </w:r>
              <w:r w:rsidR="00A44B34" w:rsidRPr="00D45AED">
                <w:rPr>
                  <w:b/>
                  <w:sz w:val="22"/>
                  <w:szCs w:val="22"/>
                </w:rPr>
                <w:fldChar w:fldCharType="end"/>
              </w:r>
            </w:hyperlink>
          </w:p>
          <w:p w14:paraId="1FA4CC13" w14:textId="77777777" w:rsidR="00167A81" w:rsidRPr="00D45AED" w:rsidRDefault="00167A81" w:rsidP="00167A81">
            <w:pPr>
              <w:ind w:left="57"/>
              <w:rPr>
                <w:b/>
                <w:color w:val="000000"/>
                <w:sz w:val="22"/>
                <w:szCs w:val="22"/>
              </w:rPr>
            </w:pPr>
            <w:r w:rsidRPr="00D45AED">
              <w:rPr>
                <w:b/>
                <w:sz w:val="22"/>
                <w:szCs w:val="22"/>
              </w:rPr>
              <w:t>(</w:t>
            </w:r>
            <w:r w:rsidRPr="00D45AED">
              <w:rPr>
                <w:b/>
                <w:color w:val="000000"/>
                <w:sz w:val="22"/>
                <w:szCs w:val="22"/>
              </w:rPr>
              <w:t>Impact of OAC therapy on the cognitive decline and dementia in patients with NVAF)</w:t>
            </w:r>
          </w:p>
          <w:p w14:paraId="1035B20C" w14:textId="77777777" w:rsidR="00167A81" w:rsidRPr="00D45AED" w:rsidRDefault="00167A81" w:rsidP="00167A81">
            <w:pPr>
              <w:rPr>
                <w:b/>
                <w:sz w:val="22"/>
                <w:szCs w:val="22"/>
              </w:rPr>
            </w:pPr>
            <w:r w:rsidRPr="00D45AED">
              <w:rPr>
                <w:b/>
                <w:color w:val="000000"/>
                <w:sz w:val="22"/>
                <w:szCs w:val="22"/>
              </w:rPr>
              <w:t>NCT03061</w:t>
            </w:r>
            <w:r w:rsidR="00AF6698" w:rsidRPr="00D45AED">
              <w:rPr>
                <w:b/>
                <w:color w:val="000000"/>
                <w:sz w:val="22"/>
                <w:szCs w:val="22"/>
              </w:rPr>
              <w:t>00</w:t>
            </w:r>
            <w:r w:rsidRPr="00D45AED">
              <w:rPr>
                <w:b/>
                <w:color w:val="000000"/>
                <w:sz w:val="22"/>
                <w:szCs w:val="22"/>
              </w:rPr>
              <w:t>6</w:t>
            </w:r>
          </w:p>
        </w:tc>
        <w:tc>
          <w:tcPr>
            <w:tcW w:w="5423" w:type="dxa"/>
            <w:tcBorders>
              <w:bottom w:val="single" w:sz="4" w:space="0" w:color="auto"/>
            </w:tcBorders>
            <w:shd w:val="clear" w:color="auto" w:fill="auto"/>
          </w:tcPr>
          <w:p w14:paraId="76FC3239" w14:textId="51344C65" w:rsidR="00F0489C" w:rsidRPr="0038300A" w:rsidRDefault="008E36EF" w:rsidP="00C353D1">
            <w:pPr>
              <w:pStyle w:val="ListParagraph"/>
              <w:numPr>
                <w:ilvl w:val="0"/>
                <w:numId w:val="13"/>
              </w:numPr>
              <w:spacing w:after="0" w:line="240" w:lineRule="auto"/>
              <w:rPr>
                <w:rFonts w:ascii="Times New Roman" w:hAnsi="Times New Roman"/>
                <w:lang w:val="en-CA"/>
              </w:rPr>
            </w:pPr>
            <w:r w:rsidRPr="0038300A">
              <w:rPr>
                <w:rFonts w:ascii="Times New Roman" w:hAnsi="Times New Roman"/>
                <w:lang w:val="en-CA"/>
              </w:rPr>
              <w:t xml:space="preserve">Main </w:t>
            </w:r>
            <w:r w:rsidR="00CE5A8E" w:rsidRPr="0038300A">
              <w:rPr>
                <w:rFonts w:ascii="Times New Roman" w:hAnsi="Times New Roman"/>
                <w:lang w:val="en-CA"/>
              </w:rPr>
              <w:t>in</w:t>
            </w:r>
            <w:r w:rsidRPr="0038300A">
              <w:rPr>
                <w:rFonts w:ascii="Times New Roman" w:hAnsi="Times New Roman"/>
                <w:lang w:val="en-CA"/>
              </w:rPr>
              <w:t xml:space="preserve">clusion </w:t>
            </w:r>
            <w:r w:rsidR="00F50093" w:rsidRPr="0038300A">
              <w:rPr>
                <w:rFonts w:ascii="Times New Roman" w:hAnsi="Times New Roman"/>
                <w:lang w:val="en-CA"/>
              </w:rPr>
              <w:t>criteria:</w:t>
            </w:r>
            <w:r w:rsidR="00B31A0B" w:rsidRPr="0038300A">
              <w:rPr>
                <w:rFonts w:ascii="Times New Roman" w:hAnsi="Times New Roman"/>
                <w:lang w:val="en-CA"/>
              </w:rPr>
              <w:t xml:space="preserve"> </w:t>
            </w:r>
            <w:r w:rsidRPr="0038300A">
              <w:rPr>
                <w:rFonts w:ascii="Times New Roman" w:hAnsi="Times New Roman"/>
                <w:lang w:val="en-CA"/>
              </w:rPr>
              <w:t>NVAF and CHA</w:t>
            </w:r>
            <w:r w:rsidRPr="0038300A">
              <w:rPr>
                <w:rFonts w:ascii="Times New Roman" w:hAnsi="Times New Roman"/>
                <w:vertAlign w:val="subscript"/>
                <w:lang w:val="en-CA"/>
              </w:rPr>
              <w:t>2</w:t>
            </w:r>
            <w:r w:rsidRPr="0038300A">
              <w:rPr>
                <w:rFonts w:ascii="Times New Roman" w:hAnsi="Times New Roman"/>
                <w:lang w:val="en-CA"/>
              </w:rPr>
              <w:t>DS</w:t>
            </w:r>
            <w:r w:rsidRPr="0038300A">
              <w:rPr>
                <w:rFonts w:ascii="Times New Roman" w:hAnsi="Times New Roman"/>
                <w:vertAlign w:val="subscript"/>
                <w:lang w:val="en-CA"/>
              </w:rPr>
              <w:t>2</w:t>
            </w:r>
            <w:r w:rsidRPr="0038300A">
              <w:rPr>
                <w:rFonts w:ascii="Times New Roman" w:hAnsi="Times New Roman"/>
                <w:lang w:val="en-CA"/>
              </w:rPr>
              <w:t xml:space="preserve">VASC score </w:t>
            </w:r>
            <w:r w:rsidR="002A3385" w:rsidRPr="0038300A">
              <w:rPr>
                <w:rFonts w:ascii="Times New Roman" w:hAnsi="Times New Roman"/>
                <w:lang w:val="en-CA"/>
              </w:rPr>
              <w:t xml:space="preserve">≥ </w:t>
            </w:r>
            <w:r w:rsidRPr="0038300A">
              <w:rPr>
                <w:rFonts w:ascii="Times New Roman" w:hAnsi="Times New Roman"/>
                <w:lang w:val="en-CA"/>
              </w:rPr>
              <w:t>2</w:t>
            </w:r>
          </w:p>
          <w:p w14:paraId="441FB9EE" w14:textId="77777777" w:rsidR="003535DA" w:rsidRPr="0038300A" w:rsidRDefault="003535DA" w:rsidP="00C353D1">
            <w:pPr>
              <w:pStyle w:val="ListParagraph"/>
              <w:numPr>
                <w:ilvl w:val="0"/>
                <w:numId w:val="13"/>
              </w:numPr>
              <w:spacing w:after="0" w:line="240" w:lineRule="auto"/>
              <w:rPr>
                <w:rFonts w:ascii="Times New Roman" w:hAnsi="Times New Roman"/>
                <w:lang w:val="en-CA"/>
              </w:rPr>
            </w:pPr>
            <w:r w:rsidRPr="0038300A">
              <w:rPr>
                <w:rFonts w:ascii="Times New Roman" w:hAnsi="Times New Roman"/>
                <w:lang w:val="en-CA"/>
              </w:rPr>
              <w:t xml:space="preserve">Primary </w:t>
            </w:r>
            <w:r w:rsidR="00516169" w:rsidRPr="0038300A">
              <w:rPr>
                <w:rFonts w:ascii="Times New Roman" w:hAnsi="Times New Roman"/>
                <w:lang w:val="en-CA"/>
              </w:rPr>
              <w:t>e</w:t>
            </w:r>
            <w:r w:rsidRPr="0038300A">
              <w:rPr>
                <w:rFonts w:ascii="Times New Roman" w:hAnsi="Times New Roman"/>
                <w:lang w:val="en-CA"/>
              </w:rPr>
              <w:t>ndpoin</w:t>
            </w:r>
            <w:r w:rsidR="00B31A0B" w:rsidRPr="0038300A">
              <w:rPr>
                <w:rFonts w:ascii="Times New Roman" w:hAnsi="Times New Roman"/>
                <w:lang w:val="en-CA"/>
              </w:rPr>
              <w:t>t:</w:t>
            </w:r>
            <w:r w:rsidR="00516169" w:rsidRPr="0038300A">
              <w:rPr>
                <w:rFonts w:ascii="Times New Roman" w:hAnsi="Times New Roman"/>
                <w:lang w:val="en-CA"/>
              </w:rPr>
              <w:t xml:space="preserve"> </w:t>
            </w:r>
            <w:r w:rsidR="00242C45" w:rsidRPr="0038300A">
              <w:rPr>
                <w:rFonts w:ascii="Times New Roman" w:hAnsi="Times New Roman"/>
                <w:lang w:val="en-CA"/>
              </w:rPr>
              <w:t>change in cognitive function (using standardized neurocognitive assessment</w:t>
            </w:r>
            <w:r w:rsidR="007074AA" w:rsidRPr="0038300A">
              <w:rPr>
                <w:rFonts w:ascii="Times New Roman" w:hAnsi="Times New Roman"/>
                <w:lang w:val="en-CA"/>
              </w:rPr>
              <w:t>)</w:t>
            </w:r>
            <w:r w:rsidR="00242C45" w:rsidRPr="0038300A">
              <w:rPr>
                <w:rFonts w:ascii="Times New Roman" w:hAnsi="Times New Roman"/>
                <w:lang w:val="en-CA"/>
              </w:rPr>
              <w:t xml:space="preserve"> and new silent cerebral infarcts on MRI</w:t>
            </w:r>
          </w:p>
          <w:p w14:paraId="102CB7CE" w14:textId="77777777" w:rsidR="00167A81" w:rsidRPr="0038300A" w:rsidRDefault="00167A81" w:rsidP="004165F0">
            <w:pPr>
              <w:pStyle w:val="ListParagraph"/>
              <w:numPr>
                <w:ilvl w:val="0"/>
                <w:numId w:val="11"/>
              </w:numPr>
              <w:spacing w:after="0" w:line="240" w:lineRule="auto"/>
              <w:rPr>
                <w:rFonts w:ascii="Times New Roman" w:hAnsi="Times New Roman"/>
                <w:lang w:val="en-CA"/>
              </w:rPr>
            </w:pPr>
            <w:r w:rsidRPr="0038300A">
              <w:rPr>
                <w:rFonts w:ascii="Times New Roman" w:hAnsi="Times New Roman"/>
                <w:lang w:val="en-CA"/>
              </w:rPr>
              <w:t>Randomized</w:t>
            </w:r>
            <w:r w:rsidR="00242C45" w:rsidRPr="0038300A">
              <w:rPr>
                <w:rFonts w:ascii="Times New Roman" w:hAnsi="Times New Roman"/>
                <w:lang w:val="en-CA"/>
              </w:rPr>
              <w:t>, single blinded</w:t>
            </w:r>
          </w:p>
          <w:p w14:paraId="1E94133C" w14:textId="77777777" w:rsidR="008E36EF" w:rsidRPr="0038300A" w:rsidRDefault="008E36EF" w:rsidP="004165F0">
            <w:pPr>
              <w:pStyle w:val="ListParagraph"/>
              <w:numPr>
                <w:ilvl w:val="0"/>
                <w:numId w:val="11"/>
              </w:numPr>
              <w:spacing w:after="0" w:line="240" w:lineRule="auto"/>
              <w:rPr>
                <w:rFonts w:ascii="Times New Roman" w:hAnsi="Times New Roman"/>
                <w:lang w:val="en-CA"/>
              </w:rPr>
            </w:pPr>
            <w:r w:rsidRPr="0038300A">
              <w:rPr>
                <w:rFonts w:ascii="Times New Roman" w:hAnsi="Times New Roman"/>
                <w:lang w:val="en-CA"/>
              </w:rPr>
              <w:t>Groups:</w:t>
            </w:r>
            <w:r w:rsidR="00902B6F" w:rsidRPr="0038300A">
              <w:rPr>
                <w:rFonts w:ascii="Times New Roman" w:hAnsi="Times New Roman"/>
                <w:lang w:val="en-CA"/>
              </w:rPr>
              <w:t xml:space="preserve"> </w:t>
            </w:r>
            <w:r w:rsidR="00516169" w:rsidRPr="0038300A">
              <w:rPr>
                <w:rFonts w:ascii="Times New Roman" w:hAnsi="Times New Roman"/>
                <w:lang w:val="en-CA"/>
              </w:rPr>
              <w:t>a</w:t>
            </w:r>
            <w:r w:rsidR="00902B6F" w:rsidRPr="0038300A">
              <w:rPr>
                <w:rFonts w:ascii="Times New Roman" w:hAnsi="Times New Roman"/>
                <w:lang w:val="en-CA"/>
              </w:rPr>
              <w:t xml:space="preserve">pixaban and </w:t>
            </w:r>
            <w:r w:rsidR="00516169" w:rsidRPr="0038300A">
              <w:rPr>
                <w:rFonts w:ascii="Times New Roman" w:hAnsi="Times New Roman"/>
                <w:lang w:val="en-CA"/>
              </w:rPr>
              <w:t>w</w:t>
            </w:r>
            <w:r w:rsidR="00902B6F" w:rsidRPr="0038300A">
              <w:rPr>
                <w:rFonts w:ascii="Times New Roman" w:hAnsi="Times New Roman"/>
                <w:lang w:val="en-CA"/>
              </w:rPr>
              <w:t>arfarin</w:t>
            </w:r>
          </w:p>
          <w:p w14:paraId="31B29D85" w14:textId="74EC5B6B" w:rsidR="00167A81" w:rsidRPr="0038300A" w:rsidRDefault="004165F0" w:rsidP="00C353D1">
            <w:pPr>
              <w:pStyle w:val="ListParagraph"/>
              <w:numPr>
                <w:ilvl w:val="0"/>
                <w:numId w:val="11"/>
              </w:numPr>
              <w:spacing w:after="0" w:line="240" w:lineRule="auto"/>
              <w:rPr>
                <w:rFonts w:ascii="Times New Roman" w:hAnsi="Times New Roman"/>
                <w:lang w:val="en-CA"/>
              </w:rPr>
            </w:pPr>
            <w:r w:rsidRPr="0038300A">
              <w:rPr>
                <w:rFonts w:ascii="Times New Roman" w:hAnsi="Times New Roman"/>
                <w:lang w:val="en-CA"/>
              </w:rPr>
              <w:t>FU</w:t>
            </w:r>
            <w:r w:rsidR="00B74AEA" w:rsidRPr="0038300A">
              <w:rPr>
                <w:rFonts w:ascii="Times New Roman" w:hAnsi="Times New Roman"/>
                <w:lang w:val="en-CA"/>
              </w:rPr>
              <w:t xml:space="preserve"> </w:t>
            </w:r>
            <w:r w:rsidRPr="0038300A">
              <w:rPr>
                <w:rFonts w:ascii="Times New Roman" w:hAnsi="Times New Roman"/>
                <w:lang w:val="en-CA"/>
              </w:rPr>
              <w:t>=</w:t>
            </w:r>
            <w:r w:rsidR="00F0489C" w:rsidRPr="0038300A">
              <w:rPr>
                <w:rFonts w:ascii="Times New Roman" w:hAnsi="Times New Roman"/>
                <w:lang w:val="en-CA"/>
              </w:rPr>
              <w:t xml:space="preserve"> </w:t>
            </w:r>
            <w:r w:rsidR="008E36EF" w:rsidRPr="0038300A">
              <w:rPr>
                <w:rFonts w:ascii="Times New Roman" w:hAnsi="Times New Roman"/>
                <w:lang w:val="en-CA"/>
              </w:rPr>
              <w:t xml:space="preserve">24 </w:t>
            </w:r>
            <w:r w:rsidR="008E36EF" w:rsidRPr="00282080">
              <w:rPr>
                <w:rFonts w:ascii="Times New Roman" w:hAnsi="Times New Roman"/>
                <w:lang w:val="en-CA"/>
              </w:rPr>
              <w:t>months</w:t>
            </w:r>
            <w:r w:rsidR="00282080" w:rsidRPr="00282080">
              <w:rPr>
                <w:rFonts w:ascii="Times New Roman" w:hAnsi="Times New Roman"/>
                <w:lang w:val="en-CA"/>
              </w:rPr>
              <w:t>,</w:t>
            </w:r>
            <w:r w:rsidR="00993167" w:rsidRPr="00282080">
              <w:rPr>
                <w:rFonts w:ascii="Times New Roman" w:hAnsi="Times New Roman"/>
                <w:lang w:val="en-CA"/>
              </w:rPr>
              <w:t xml:space="preserve"> </w:t>
            </w:r>
            <w:r w:rsidRPr="00282080">
              <w:rPr>
                <w:rFonts w:ascii="Times New Roman" w:hAnsi="Times New Roman"/>
                <w:lang w:val="en-CA"/>
              </w:rPr>
              <w:t>N</w:t>
            </w:r>
            <w:r w:rsidR="00B74AEA" w:rsidRPr="00282080">
              <w:rPr>
                <w:rFonts w:ascii="Times New Roman" w:hAnsi="Times New Roman"/>
                <w:lang w:val="en-CA"/>
              </w:rPr>
              <w:t xml:space="preserve"> </w:t>
            </w:r>
            <w:r w:rsidRPr="00282080">
              <w:rPr>
                <w:rFonts w:ascii="Times New Roman" w:hAnsi="Times New Roman"/>
                <w:lang w:val="en-CA"/>
              </w:rPr>
              <w:t>=</w:t>
            </w:r>
            <w:r w:rsidR="00B74AEA" w:rsidRPr="0038300A">
              <w:rPr>
                <w:rFonts w:ascii="Times New Roman" w:hAnsi="Times New Roman"/>
                <w:lang w:val="en-CA"/>
              </w:rPr>
              <w:t xml:space="preserve"> </w:t>
            </w:r>
            <w:r w:rsidRPr="0038300A">
              <w:rPr>
                <w:rFonts w:ascii="Times New Roman" w:hAnsi="Times New Roman"/>
                <w:lang w:val="en-CA"/>
              </w:rPr>
              <w:t>280</w:t>
            </w:r>
          </w:p>
          <w:p w14:paraId="2C51BE0D" w14:textId="77777777" w:rsidR="00167A81" w:rsidRPr="0038300A" w:rsidRDefault="00167A81" w:rsidP="00167A81">
            <w:pPr>
              <w:pStyle w:val="ListParagraph"/>
              <w:spacing w:after="0" w:line="240" w:lineRule="auto"/>
              <w:rPr>
                <w:rFonts w:ascii="Times New Roman" w:hAnsi="Times New Roman"/>
                <w:lang w:val="en-CA"/>
              </w:rPr>
            </w:pPr>
          </w:p>
          <w:p w14:paraId="56F4BE2E" w14:textId="4B896E54" w:rsidR="003535DA" w:rsidRPr="0038300A" w:rsidRDefault="003535DA" w:rsidP="00C353D1">
            <w:pPr>
              <w:pStyle w:val="ListParagraph"/>
              <w:numPr>
                <w:ilvl w:val="0"/>
                <w:numId w:val="13"/>
              </w:numPr>
              <w:spacing w:after="0" w:line="240" w:lineRule="auto"/>
              <w:rPr>
                <w:rFonts w:ascii="Times New Roman" w:hAnsi="Times New Roman"/>
                <w:lang w:val="en-CA"/>
              </w:rPr>
            </w:pPr>
            <w:r w:rsidRPr="0038300A">
              <w:rPr>
                <w:rFonts w:ascii="Times New Roman" w:hAnsi="Times New Roman"/>
                <w:lang w:val="en-CA"/>
              </w:rPr>
              <w:t xml:space="preserve">Main </w:t>
            </w:r>
            <w:r w:rsidR="00516169" w:rsidRPr="0038300A">
              <w:rPr>
                <w:rFonts w:ascii="Times New Roman" w:hAnsi="Times New Roman"/>
                <w:lang w:val="en-CA"/>
              </w:rPr>
              <w:t>i</w:t>
            </w:r>
            <w:r w:rsidRPr="0038300A">
              <w:rPr>
                <w:rFonts w:ascii="Times New Roman" w:hAnsi="Times New Roman"/>
                <w:lang w:val="en-CA"/>
              </w:rPr>
              <w:t xml:space="preserve">nclusion </w:t>
            </w:r>
            <w:r w:rsidR="00F50093" w:rsidRPr="0038300A">
              <w:rPr>
                <w:rFonts w:ascii="Times New Roman" w:hAnsi="Times New Roman"/>
                <w:lang w:val="en-CA"/>
              </w:rPr>
              <w:t>criteria:</w:t>
            </w:r>
            <w:r w:rsidR="00B31A0B" w:rsidRPr="0038300A">
              <w:rPr>
                <w:rFonts w:ascii="Times New Roman" w:hAnsi="Times New Roman"/>
                <w:lang w:val="en-CA"/>
              </w:rPr>
              <w:t xml:space="preserve"> </w:t>
            </w:r>
            <w:r w:rsidR="00F50093" w:rsidRPr="0038300A">
              <w:rPr>
                <w:rFonts w:ascii="Times New Roman" w:hAnsi="Times New Roman"/>
                <w:lang w:val="en-CA"/>
              </w:rPr>
              <w:t>NVAF,</w:t>
            </w:r>
            <w:r w:rsidR="00F56C80" w:rsidRPr="0038300A">
              <w:rPr>
                <w:rFonts w:ascii="Times New Roman" w:hAnsi="Times New Roman"/>
                <w:lang w:val="en-CA"/>
              </w:rPr>
              <w:t xml:space="preserve"> CHA</w:t>
            </w:r>
            <w:r w:rsidR="00F56C80" w:rsidRPr="0038300A">
              <w:rPr>
                <w:rFonts w:ascii="Times New Roman" w:hAnsi="Times New Roman"/>
                <w:vertAlign w:val="subscript"/>
                <w:lang w:val="en-CA"/>
              </w:rPr>
              <w:t>2</w:t>
            </w:r>
            <w:r w:rsidR="00F56C80" w:rsidRPr="0038300A">
              <w:rPr>
                <w:rFonts w:ascii="Times New Roman" w:hAnsi="Times New Roman"/>
                <w:lang w:val="en-CA"/>
              </w:rPr>
              <w:t>DS</w:t>
            </w:r>
            <w:r w:rsidR="00F56C80" w:rsidRPr="0038300A">
              <w:rPr>
                <w:rFonts w:ascii="Times New Roman" w:hAnsi="Times New Roman"/>
                <w:vertAlign w:val="subscript"/>
                <w:lang w:val="en-CA"/>
              </w:rPr>
              <w:t>2</w:t>
            </w:r>
            <w:r w:rsidR="00F56C80" w:rsidRPr="0038300A">
              <w:rPr>
                <w:rFonts w:ascii="Times New Roman" w:hAnsi="Times New Roman"/>
                <w:lang w:val="en-CA"/>
              </w:rPr>
              <w:t>VASC score ≥ 2 and &gt; 65 year</w:t>
            </w:r>
            <w:r w:rsidR="00516169" w:rsidRPr="0038300A">
              <w:rPr>
                <w:rFonts w:ascii="Times New Roman" w:hAnsi="Times New Roman"/>
                <w:lang w:val="en-CA"/>
              </w:rPr>
              <w:t>s</w:t>
            </w:r>
            <w:r w:rsidR="00F56C80" w:rsidRPr="0038300A">
              <w:rPr>
                <w:rFonts w:ascii="Times New Roman" w:hAnsi="Times New Roman"/>
                <w:lang w:val="en-CA"/>
              </w:rPr>
              <w:t>-old</w:t>
            </w:r>
          </w:p>
          <w:p w14:paraId="0630D32A" w14:textId="7E89DF87" w:rsidR="00167A81" w:rsidRPr="00D45AED" w:rsidRDefault="00167A81" w:rsidP="00167A81">
            <w:pPr>
              <w:numPr>
                <w:ilvl w:val="0"/>
                <w:numId w:val="11"/>
              </w:numPr>
              <w:rPr>
                <w:sz w:val="22"/>
                <w:szCs w:val="22"/>
              </w:rPr>
            </w:pPr>
            <w:r w:rsidRPr="00D45AED">
              <w:rPr>
                <w:sz w:val="22"/>
                <w:szCs w:val="22"/>
              </w:rPr>
              <w:t xml:space="preserve">Primary </w:t>
            </w:r>
            <w:r w:rsidR="00655EF1" w:rsidRPr="00D45AED">
              <w:rPr>
                <w:sz w:val="22"/>
                <w:szCs w:val="22"/>
              </w:rPr>
              <w:t>e</w:t>
            </w:r>
            <w:r w:rsidR="00F50093" w:rsidRPr="00D45AED">
              <w:rPr>
                <w:sz w:val="22"/>
                <w:szCs w:val="22"/>
              </w:rPr>
              <w:t>ndpoint:</w:t>
            </w:r>
            <w:r w:rsidRPr="00D45AED">
              <w:rPr>
                <w:sz w:val="22"/>
                <w:szCs w:val="22"/>
              </w:rPr>
              <w:t xml:space="preserve"> Incident dementia determined by a formal diagnosis of dementia by a neurologist</w:t>
            </w:r>
          </w:p>
          <w:p w14:paraId="1A21ADAE" w14:textId="77777777" w:rsidR="00167A81" w:rsidRPr="00605A87" w:rsidRDefault="00167A81" w:rsidP="00167A81">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Randomized open label</w:t>
            </w:r>
          </w:p>
          <w:p w14:paraId="1910A143" w14:textId="77777777" w:rsidR="00167A81" w:rsidRPr="00605A87" w:rsidRDefault="00167A81" w:rsidP="00167A81">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Groups</w:t>
            </w:r>
            <w:r w:rsidR="003535DA" w:rsidRPr="00605A87">
              <w:rPr>
                <w:rFonts w:ascii="Times New Roman" w:hAnsi="Times New Roman"/>
                <w:lang w:val="en-CA"/>
              </w:rPr>
              <w:t xml:space="preserve">: </w:t>
            </w:r>
            <w:r w:rsidRPr="00605A87">
              <w:rPr>
                <w:rFonts w:ascii="Times New Roman" w:hAnsi="Times New Roman"/>
                <w:lang w:val="en-CA"/>
              </w:rPr>
              <w:t xml:space="preserve"> Dabigatran and Warfarin</w:t>
            </w:r>
          </w:p>
          <w:p w14:paraId="2E0751E5" w14:textId="77777777" w:rsidR="00167A81" w:rsidRPr="00605A87" w:rsidRDefault="00167A81"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FU</w:t>
            </w:r>
            <w:r w:rsidR="00B74AEA" w:rsidRPr="00605A87">
              <w:rPr>
                <w:rFonts w:ascii="Times New Roman" w:hAnsi="Times New Roman"/>
                <w:lang w:val="en-CA"/>
              </w:rPr>
              <w:t xml:space="preserve"> </w:t>
            </w:r>
            <w:r w:rsidRPr="00605A87">
              <w:rPr>
                <w:rFonts w:ascii="Times New Roman" w:hAnsi="Times New Roman"/>
                <w:lang w:val="en-CA"/>
              </w:rPr>
              <w:t>=</w:t>
            </w:r>
            <w:r w:rsidR="00B74AEA" w:rsidRPr="00605A87">
              <w:rPr>
                <w:rFonts w:ascii="Times New Roman" w:hAnsi="Times New Roman"/>
                <w:lang w:val="en-CA"/>
              </w:rPr>
              <w:t xml:space="preserve"> </w:t>
            </w:r>
            <w:r w:rsidRPr="00605A87">
              <w:rPr>
                <w:rFonts w:ascii="Times New Roman" w:hAnsi="Times New Roman"/>
                <w:lang w:val="en-CA"/>
              </w:rPr>
              <w:t>24 months</w:t>
            </w:r>
            <w:r w:rsidR="00993167" w:rsidRPr="00605A87">
              <w:rPr>
                <w:rFonts w:ascii="Times New Roman" w:hAnsi="Times New Roman"/>
                <w:lang w:val="en-CA"/>
              </w:rPr>
              <w:t xml:space="preserve">; </w:t>
            </w:r>
            <w:r w:rsidRPr="00605A87">
              <w:rPr>
                <w:rFonts w:ascii="Times New Roman" w:hAnsi="Times New Roman"/>
                <w:lang w:val="en-CA"/>
              </w:rPr>
              <w:t>N=120</w:t>
            </w:r>
          </w:p>
        </w:tc>
      </w:tr>
      <w:tr w:rsidR="00CA78D2" w:rsidRPr="00D45AED" w14:paraId="0CD92815" w14:textId="77777777" w:rsidTr="00436179">
        <w:trPr>
          <w:trHeight w:val="3674"/>
        </w:trPr>
        <w:tc>
          <w:tcPr>
            <w:tcW w:w="2270" w:type="dxa"/>
            <w:tcBorders>
              <w:bottom w:val="single" w:sz="4" w:space="0" w:color="auto"/>
            </w:tcBorders>
            <w:shd w:val="clear" w:color="auto" w:fill="auto"/>
          </w:tcPr>
          <w:p w14:paraId="73946E4B" w14:textId="77777777" w:rsidR="00A509E3" w:rsidRPr="00605A87" w:rsidRDefault="00A509E3" w:rsidP="00A509E3">
            <w:pPr>
              <w:pStyle w:val="ListParagraph"/>
              <w:spacing w:after="0" w:line="240" w:lineRule="auto"/>
              <w:ind w:left="0"/>
              <w:rPr>
                <w:rFonts w:ascii="Times New Roman" w:hAnsi="Times New Roman"/>
                <w:lang w:val="en-CA"/>
              </w:rPr>
            </w:pPr>
            <w:r w:rsidRPr="00605A87">
              <w:rPr>
                <w:rFonts w:ascii="Times New Roman" w:hAnsi="Times New Roman"/>
                <w:lang w:val="en-CA"/>
              </w:rPr>
              <w:t>What is the minimal amount of atrial burden associated with cognitive decline/dementia?</w:t>
            </w:r>
          </w:p>
          <w:p w14:paraId="20582823" w14:textId="77777777" w:rsidR="00167A81" w:rsidRPr="00605A87" w:rsidRDefault="00167A81" w:rsidP="00A509E3">
            <w:pPr>
              <w:pStyle w:val="ListParagraph"/>
              <w:spacing w:after="0" w:line="240" w:lineRule="auto"/>
              <w:ind w:left="0"/>
              <w:rPr>
                <w:rFonts w:ascii="Times New Roman" w:hAnsi="Times New Roman"/>
                <w:lang w:val="en-CA"/>
              </w:rPr>
            </w:pPr>
            <w:r w:rsidRPr="00605A87">
              <w:rPr>
                <w:rFonts w:ascii="Times New Roman" w:hAnsi="Times New Roman"/>
                <w:lang w:val="en-CA"/>
              </w:rPr>
              <w:t>Should OAC</w:t>
            </w:r>
            <w:r w:rsidR="00A87CB1" w:rsidRPr="00605A87">
              <w:rPr>
                <w:rFonts w:ascii="Times New Roman" w:hAnsi="Times New Roman"/>
                <w:lang w:val="en-CA"/>
              </w:rPr>
              <w:t>s</w:t>
            </w:r>
            <w:r w:rsidRPr="00605A87">
              <w:rPr>
                <w:rFonts w:ascii="Times New Roman" w:hAnsi="Times New Roman"/>
                <w:lang w:val="en-CA"/>
              </w:rPr>
              <w:t xml:space="preserve"> be extended to silent AF in high-risk </w:t>
            </w:r>
            <w:r w:rsidR="000F79AC" w:rsidRPr="00605A87">
              <w:rPr>
                <w:rFonts w:ascii="Times New Roman" w:hAnsi="Times New Roman"/>
                <w:lang w:val="en-CA"/>
              </w:rPr>
              <w:t>patients</w:t>
            </w:r>
            <w:r w:rsidRPr="00605A87">
              <w:rPr>
                <w:rFonts w:ascii="Times New Roman" w:hAnsi="Times New Roman"/>
                <w:lang w:val="en-CA"/>
              </w:rPr>
              <w:t>?</w:t>
            </w:r>
          </w:p>
          <w:p w14:paraId="710887FA" w14:textId="77777777" w:rsidR="00CA78D2" w:rsidRPr="00605A87" w:rsidRDefault="00CA78D2" w:rsidP="004165F0">
            <w:pPr>
              <w:rPr>
                <w:sz w:val="22"/>
                <w:szCs w:val="22"/>
              </w:rPr>
            </w:pPr>
          </w:p>
        </w:tc>
        <w:tc>
          <w:tcPr>
            <w:tcW w:w="2968" w:type="dxa"/>
            <w:tcBorders>
              <w:bottom w:val="single" w:sz="4" w:space="0" w:color="auto"/>
            </w:tcBorders>
            <w:shd w:val="clear" w:color="auto" w:fill="auto"/>
          </w:tcPr>
          <w:p w14:paraId="6F5563AD" w14:textId="77EA4C51" w:rsidR="00CA78D2" w:rsidRPr="00D45AED" w:rsidRDefault="00CA78D2" w:rsidP="00C92464">
            <w:pPr>
              <w:rPr>
                <w:b/>
                <w:sz w:val="22"/>
                <w:szCs w:val="22"/>
              </w:rPr>
            </w:pPr>
            <w:r w:rsidRPr="00D45AED">
              <w:rPr>
                <w:b/>
                <w:sz w:val="22"/>
                <w:szCs w:val="22"/>
              </w:rPr>
              <w:t>ARTESIA</w:t>
            </w:r>
            <w:r w:rsidR="00AC3EDB" w:rsidRPr="00D45AED">
              <w:rPr>
                <w:b/>
                <w:sz w:val="22"/>
                <w:szCs w:val="22"/>
              </w:rPr>
              <w:t xml:space="preserve"> neurocognitive </w:t>
            </w:r>
            <w:r w:rsidRPr="00D45AED">
              <w:rPr>
                <w:b/>
                <w:sz w:val="22"/>
                <w:szCs w:val="22"/>
              </w:rPr>
              <w:t xml:space="preserve"> sub</w:t>
            </w:r>
            <w:r w:rsidR="00D45AED">
              <w:rPr>
                <w:b/>
                <w:sz w:val="22"/>
                <w:szCs w:val="22"/>
              </w:rPr>
              <w:t xml:space="preserve"> </w:t>
            </w:r>
            <w:r w:rsidRPr="00D45AED">
              <w:rPr>
                <w:b/>
                <w:sz w:val="22"/>
                <w:szCs w:val="22"/>
              </w:rPr>
              <w:t>s</w:t>
            </w:r>
            <w:r w:rsidR="00325E09" w:rsidRPr="00D45AED">
              <w:rPr>
                <w:b/>
                <w:sz w:val="22"/>
                <w:szCs w:val="22"/>
              </w:rPr>
              <w:t>tudy</w:t>
            </w:r>
          </w:p>
          <w:p w14:paraId="39DDC661" w14:textId="77777777" w:rsidR="00694051" w:rsidRPr="00D45AED" w:rsidRDefault="00AC3EDB" w:rsidP="00694051">
            <w:pPr>
              <w:rPr>
                <w:b/>
                <w:sz w:val="22"/>
                <w:szCs w:val="22"/>
              </w:rPr>
            </w:pPr>
            <w:r w:rsidRPr="00D45AED">
              <w:rPr>
                <w:b/>
                <w:sz w:val="22"/>
                <w:szCs w:val="22"/>
              </w:rPr>
              <w:t xml:space="preserve"> </w:t>
            </w:r>
          </w:p>
          <w:p w14:paraId="6B2DF3B5" w14:textId="77777777" w:rsidR="00694051" w:rsidRDefault="00694051" w:rsidP="004165F0">
            <w:pPr>
              <w:ind w:left="57"/>
              <w:rPr>
                <w:b/>
                <w:sz w:val="22"/>
                <w:szCs w:val="22"/>
              </w:rPr>
            </w:pPr>
          </w:p>
          <w:p w14:paraId="444D475B" w14:textId="478C9C73" w:rsidR="00ED4A19" w:rsidRDefault="00ED4A19" w:rsidP="00ED4A19">
            <w:pPr>
              <w:rPr>
                <w:b/>
                <w:sz w:val="22"/>
                <w:szCs w:val="22"/>
              </w:rPr>
            </w:pPr>
          </w:p>
          <w:p w14:paraId="785AB1E1" w14:textId="4004EA5C" w:rsidR="00ED4A19" w:rsidRDefault="00ED4A19" w:rsidP="00ED4A19">
            <w:pPr>
              <w:rPr>
                <w:b/>
                <w:sz w:val="22"/>
                <w:szCs w:val="22"/>
              </w:rPr>
            </w:pPr>
          </w:p>
          <w:p w14:paraId="179FAD6E" w14:textId="63CD1EEA" w:rsidR="003A7802" w:rsidRDefault="003A7802" w:rsidP="00ED4A19">
            <w:pPr>
              <w:rPr>
                <w:b/>
                <w:sz w:val="22"/>
                <w:szCs w:val="22"/>
              </w:rPr>
            </w:pPr>
          </w:p>
          <w:p w14:paraId="4F27DB90" w14:textId="43E927D4" w:rsidR="003A7802" w:rsidRDefault="003A7802" w:rsidP="00ED4A19">
            <w:pPr>
              <w:rPr>
                <w:b/>
                <w:sz w:val="22"/>
                <w:szCs w:val="22"/>
              </w:rPr>
            </w:pPr>
          </w:p>
          <w:p w14:paraId="62A9C9C7" w14:textId="77777777" w:rsidR="003A7802" w:rsidRDefault="003A7802" w:rsidP="00ED4A19">
            <w:pPr>
              <w:rPr>
                <w:b/>
                <w:sz w:val="22"/>
                <w:szCs w:val="22"/>
              </w:rPr>
            </w:pPr>
          </w:p>
          <w:p w14:paraId="6B275AE3" w14:textId="77777777" w:rsidR="00ED4A19" w:rsidRDefault="00ED4A19" w:rsidP="00436179">
            <w:pPr>
              <w:rPr>
                <w:b/>
                <w:sz w:val="22"/>
                <w:szCs w:val="22"/>
              </w:rPr>
            </w:pPr>
          </w:p>
          <w:p w14:paraId="53152A0F" w14:textId="77777777" w:rsidR="00ED4A19" w:rsidRDefault="00ED4A19" w:rsidP="00ED4A19">
            <w:pPr>
              <w:rPr>
                <w:b/>
                <w:sz w:val="22"/>
                <w:szCs w:val="22"/>
              </w:rPr>
            </w:pPr>
            <w:r>
              <w:rPr>
                <w:b/>
                <w:sz w:val="22"/>
                <w:szCs w:val="22"/>
              </w:rPr>
              <w:t xml:space="preserve">NOAH trial </w:t>
            </w:r>
          </w:p>
          <w:p w14:paraId="0C104BB0" w14:textId="0AE57C15" w:rsidR="00ED4A19" w:rsidRPr="00D45AED" w:rsidRDefault="00ED4A19" w:rsidP="00436179">
            <w:pPr>
              <w:rPr>
                <w:b/>
                <w:sz w:val="22"/>
                <w:szCs w:val="22"/>
              </w:rPr>
            </w:pPr>
            <w:r w:rsidRPr="00ED4A19">
              <w:rPr>
                <w:b/>
                <w:sz w:val="22"/>
                <w:szCs w:val="22"/>
              </w:rPr>
              <w:t>NCT02618577</w:t>
            </w:r>
          </w:p>
        </w:tc>
        <w:tc>
          <w:tcPr>
            <w:tcW w:w="5423" w:type="dxa"/>
            <w:tcBorders>
              <w:bottom w:val="single" w:sz="4" w:space="0" w:color="auto"/>
            </w:tcBorders>
            <w:shd w:val="clear" w:color="auto" w:fill="auto"/>
          </w:tcPr>
          <w:p w14:paraId="6834473F" w14:textId="77777777" w:rsidR="00C95321" w:rsidRPr="00605A87" w:rsidRDefault="003535DA" w:rsidP="002D15E3">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Main </w:t>
            </w:r>
            <w:r w:rsidR="00516169" w:rsidRPr="00605A87">
              <w:rPr>
                <w:rFonts w:ascii="Times New Roman" w:hAnsi="Times New Roman"/>
                <w:lang w:val="en-CA"/>
              </w:rPr>
              <w:t>i</w:t>
            </w:r>
            <w:r w:rsidRPr="00605A87">
              <w:rPr>
                <w:rFonts w:ascii="Times New Roman" w:hAnsi="Times New Roman"/>
                <w:lang w:val="en-CA"/>
              </w:rPr>
              <w:t>nclusion criteria</w:t>
            </w:r>
            <w:r w:rsidR="00B31A0B" w:rsidRPr="00605A87">
              <w:rPr>
                <w:rFonts w:ascii="Times New Roman" w:hAnsi="Times New Roman"/>
                <w:lang w:val="en-CA"/>
              </w:rPr>
              <w:t>:</w:t>
            </w:r>
            <w:r w:rsidR="00516169" w:rsidRPr="00605A87">
              <w:rPr>
                <w:rFonts w:ascii="Times New Roman" w:hAnsi="Times New Roman"/>
                <w:lang w:val="en-CA"/>
              </w:rPr>
              <w:t xml:space="preserve"> </w:t>
            </w:r>
            <w:r w:rsidR="002D15E3" w:rsidRPr="00605A87">
              <w:rPr>
                <w:rFonts w:ascii="Times New Roman" w:hAnsi="Times New Roman"/>
                <w:lang w:val="en-CA"/>
              </w:rPr>
              <w:t xml:space="preserve">SCAF ≥ 6 minutes but &lt; 24 hours and </w:t>
            </w:r>
            <w:r w:rsidR="00516169" w:rsidRPr="00605A87">
              <w:rPr>
                <w:rFonts w:ascii="Times New Roman" w:hAnsi="Times New Roman"/>
                <w:lang w:val="en-CA"/>
              </w:rPr>
              <w:t xml:space="preserve">a </w:t>
            </w:r>
            <w:r w:rsidR="002D15E3" w:rsidRPr="00605A87">
              <w:rPr>
                <w:rFonts w:ascii="Times New Roman" w:hAnsi="Times New Roman"/>
                <w:lang w:val="en-CA"/>
              </w:rPr>
              <w:t>high CHA</w:t>
            </w:r>
            <w:r w:rsidR="002D15E3" w:rsidRPr="00605A87">
              <w:rPr>
                <w:rFonts w:ascii="Times New Roman" w:hAnsi="Times New Roman"/>
                <w:vertAlign w:val="subscript"/>
                <w:lang w:val="en-CA"/>
              </w:rPr>
              <w:t>2</w:t>
            </w:r>
            <w:r w:rsidR="002D15E3" w:rsidRPr="00605A87">
              <w:rPr>
                <w:rFonts w:ascii="Times New Roman" w:hAnsi="Times New Roman"/>
                <w:lang w:val="en-CA"/>
              </w:rPr>
              <w:t>DS</w:t>
            </w:r>
            <w:r w:rsidR="002D15E3" w:rsidRPr="00605A87">
              <w:rPr>
                <w:rFonts w:ascii="Times New Roman" w:hAnsi="Times New Roman"/>
                <w:vertAlign w:val="subscript"/>
                <w:lang w:val="en-CA"/>
              </w:rPr>
              <w:t>2</w:t>
            </w:r>
            <w:r w:rsidR="002D15E3" w:rsidRPr="00605A87">
              <w:rPr>
                <w:rFonts w:ascii="Times New Roman" w:hAnsi="Times New Roman"/>
                <w:lang w:val="en-CA"/>
              </w:rPr>
              <w:t>VASC score</w:t>
            </w:r>
          </w:p>
          <w:p w14:paraId="54964CA1" w14:textId="77777777" w:rsidR="00ED4A19" w:rsidRDefault="003535DA" w:rsidP="00ED4A19">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Primary </w:t>
            </w:r>
            <w:r w:rsidR="00B74AEA" w:rsidRPr="00605A87">
              <w:rPr>
                <w:rFonts w:ascii="Times New Roman" w:hAnsi="Times New Roman"/>
                <w:lang w:val="en-CA"/>
              </w:rPr>
              <w:t>e</w:t>
            </w:r>
            <w:r w:rsidRPr="00605A87">
              <w:rPr>
                <w:rFonts w:ascii="Times New Roman" w:hAnsi="Times New Roman"/>
                <w:lang w:val="en-CA"/>
              </w:rPr>
              <w:t>ndpoint</w:t>
            </w:r>
            <w:r w:rsidR="00F0489C" w:rsidRPr="00605A87">
              <w:rPr>
                <w:rFonts w:ascii="Times New Roman" w:hAnsi="Times New Roman"/>
                <w:lang w:val="en-CA"/>
              </w:rPr>
              <w:t xml:space="preserve">: </w:t>
            </w:r>
            <w:r w:rsidR="00ED4A19">
              <w:rPr>
                <w:rFonts w:ascii="Times New Roman" w:hAnsi="Times New Roman"/>
                <w:lang w:val="en-CA"/>
              </w:rPr>
              <w:t>change of cognitive functions (MoCA)</w:t>
            </w:r>
          </w:p>
          <w:p w14:paraId="27DBE265" w14:textId="77777777" w:rsidR="003535DA" w:rsidRPr="00605A87" w:rsidRDefault="003535DA"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RCT</w:t>
            </w:r>
          </w:p>
          <w:p w14:paraId="3988F975" w14:textId="2A7BFFCC" w:rsidR="004C51AB" w:rsidRPr="00605A87" w:rsidRDefault="004C51AB"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Groups: </w:t>
            </w:r>
            <w:r w:rsidR="00B74AEA" w:rsidRPr="00282080">
              <w:rPr>
                <w:rFonts w:ascii="Times New Roman" w:hAnsi="Times New Roman"/>
                <w:lang w:val="en-CA"/>
              </w:rPr>
              <w:t>a</w:t>
            </w:r>
            <w:r w:rsidRPr="00282080">
              <w:rPr>
                <w:rFonts w:ascii="Times New Roman" w:hAnsi="Times New Roman"/>
                <w:lang w:val="en-CA"/>
              </w:rPr>
              <w:t>pixaban vs</w:t>
            </w:r>
            <w:r w:rsidR="00282080" w:rsidRPr="00282080">
              <w:rPr>
                <w:rFonts w:ascii="Times New Roman" w:hAnsi="Times New Roman"/>
                <w:lang w:val="en-CA"/>
              </w:rPr>
              <w:t>.</w:t>
            </w:r>
            <w:r w:rsidRPr="00282080">
              <w:rPr>
                <w:rFonts w:ascii="Times New Roman" w:hAnsi="Times New Roman"/>
                <w:lang w:val="en-CA"/>
              </w:rPr>
              <w:t xml:space="preserve"> ASA</w:t>
            </w:r>
            <w:r w:rsidRPr="00605A87">
              <w:rPr>
                <w:rFonts w:ascii="Times New Roman" w:hAnsi="Times New Roman"/>
                <w:lang w:val="en-CA"/>
              </w:rPr>
              <w:t xml:space="preserve"> 81 mg</w:t>
            </w:r>
          </w:p>
          <w:p w14:paraId="11C32FDC" w14:textId="78175584" w:rsidR="003535DA" w:rsidRDefault="003535DA"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N</w:t>
            </w:r>
            <w:r w:rsidR="00B74AEA" w:rsidRPr="00605A87">
              <w:rPr>
                <w:rFonts w:ascii="Times New Roman" w:hAnsi="Times New Roman"/>
                <w:lang w:val="en-CA"/>
              </w:rPr>
              <w:t xml:space="preserve"> </w:t>
            </w:r>
            <w:r w:rsidRPr="00605A87">
              <w:rPr>
                <w:rFonts w:ascii="Times New Roman" w:hAnsi="Times New Roman"/>
                <w:lang w:val="en-CA"/>
              </w:rPr>
              <w:t>= 1000</w:t>
            </w:r>
          </w:p>
          <w:p w14:paraId="3238B0F3" w14:textId="77777777" w:rsidR="003A7802" w:rsidRDefault="003A7802" w:rsidP="00436179">
            <w:pPr>
              <w:pStyle w:val="ListParagraph"/>
              <w:spacing w:after="0" w:line="240" w:lineRule="auto"/>
              <w:ind w:left="360"/>
              <w:rPr>
                <w:rFonts w:ascii="Times New Roman" w:hAnsi="Times New Roman"/>
                <w:lang w:val="en-CA"/>
              </w:rPr>
            </w:pPr>
          </w:p>
          <w:p w14:paraId="48EF1E5E" w14:textId="25068C97" w:rsidR="00ED4A19" w:rsidRDefault="00ED4A19" w:rsidP="00436179">
            <w:pPr>
              <w:pStyle w:val="ListParagraph"/>
              <w:spacing w:after="0" w:line="240" w:lineRule="auto"/>
              <w:ind w:left="360"/>
              <w:rPr>
                <w:rFonts w:ascii="Times New Roman" w:hAnsi="Times New Roman"/>
                <w:lang w:val="en-CA"/>
              </w:rPr>
            </w:pPr>
          </w:p>
          <w:p w14:paraId="2EB3FB62" w14:textId="77A10A5C" w:rsidR="003A7802" w:rsidRPr="00436179" w:rsidRDefault="00ED4A19" w:rsidP="003A7802">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Main inclusion criteria: SCAF ≥ 6 minutes</w:t>
            </w:r>
            <w:r>
              <w:rPr>
                <w:rFonts w:ascii="Times New Roman" w:hAnsi="Times New Roman"/>
                <w:lang w:val="en-CA"/>
              </w:rPr>
              <w:t xml:space="preserve"> and </w:t>
            </w:r>
            <w:r w:rsidRPr="00605A87">
              <w:rPr>
                <w:rFonts w:ascii="Times New Roman" w:hAnsi="Times New Roman"/>
                <w:lang w:val="en-CA"/>
              </w:rPr>
              <w:t>CHA</w:t>
            </w:r>
            <w:r w:rsidRPr="00605A87">
              <w:rPr>
                <w:rFonts w:ascii="Times New Roman" w:hAnsi="Times New Roman"/>
                <w:vertAlign w:val="subscript"/>
                <w:lang w:val="en-CA"/>
              </w:rPr>
              <w:t>2</w:t>
            </w:r>
            <w:r w:rsidRPr="00605A87">
              <w:rPr>
                <w:rFonts w:ascii="Times New Roman" w:hAnsi="Times New Roman"/>
                <w:lang w:val="en-CA"/>
              </w:rPr>
              <w:t>DS</w:t>
            </w:r>
            <w:r w:rsidRPr="00605A87">
              <w:rPr>
                <w:rFonts w:ascii="Times New Roman" w:hAnsi="Times New Roman"/>
                <w:vertAlign w:val="subscript"/>
                <w:lang w:val="en-CA"/>
              </w:rPr>
              <w:t>2</w:t>
            </w:r>
            <w:r w:rsidRPr="00605A87">
              <w:rPr>
                <w:rFonts w:ascii="Times New Roman" w:hAnsi="Times New Roman"/>
                <w:lang w:val="en-CA"/>
              </w:rPr>
              <w:t>VASC score</w:t>
            </w:r>
            <w:r>
              <w:rPr>
                <w:rFonts w:ascii="Times New Roman" w:hAnsi="Times New Roman"/>
                <w:lang w:val="en-CA"/>
              </w:rPr>
              <w:t xml:space="preserve"> </w:t>
            </w:r>
            <w:r w:rsidRPr="00605A87">
              <w:rPr>
                <w:rFonts w:ascii="Times New Roman" w:hAnsi="Times New Roman"/>
                <w:lang w:val="en-CA"/>
              </w:rPr>
              <w:t>≥</w:t>
            </w:r>
            <w:r>
              <w:rPr>
                <w:rFonts w:ascii="Times New Roman" w:hAnsi="Times New Roman"/>
                <w:lang w:val="en-CA"/>
              </w:rPr>
              <w:t xml:space="preserve"> 2</w:t>
            </w:r>
          </w:p>
          <w:p w14:paraId="5E1A36C5" w14:textId="4A68A64A" w:rsidR="003A7802" w:rsidRDefault="003A7802" w:rsidP="00993167">
            <w:pPr>
              <w:pStyle w:val="ListParagraph"/>
              <w:numPr>
                <w:ilvl w:val="0"/>
                <w:numId w:val="11"/>
              </w:numPr>
              <w:spacing w:after="0" w:line="240" w:lineRule="auto"/>
              <w:rPr>
                <w:rFonts w:ascii="Times New Roman" w:hAnsi="Times New Roman"/>
                <w:lang w:val="en-CA"/>
              </w:rPr>
            </w:pPr>
            <w:r>
              <w:rPr>
                <w:rFonts w:ascii="Times New Roman" w:hAnsi="Times New Roman"/>
                <w:lang w:val="en-CA"/>
              </w:rPr>
              <w:t>RCT</w:t>
            </w:r>
          </w:p>
          <w:p w14:paraId="1CA00162" w14:textId="1795245C" w:rsidR="00ED4A19" w:rsidRDefault="00ED4A19"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Primary endpoint:</w:t>
            </w:r>
            <w:r w:rsidR="003A7802">
              <w:rPr>
                <w:rFonts w:ascii="Times New Roman" w:hAnsi="Times New Roman"/>
                <w:lang w:val="en-CA"/>
              </w:rPr>
              <w:t xml:space="preserve"> All-cause death</w:t>
            </w:r>
          </w:p>
          <w:p w14:paraId="1B962B26" w14:textId="3EE03F08" w:rsidR="00ED4A19" w:rsidRPr="00FB136D" w:rsidRDefault="00ED4A19" w:rsidP="00FB136D">
            <w:pPr>
              <w:pStyle w:val="ListParagraph"/>
              <w:numPr>
                <w:ilvl w:val="0"/>
                <w:numId w:val="11"/>
              </w:numPr>
              <w:spacing w:after="0" w:line="240" w:lineRule="auto"/>
              <w:rPr>
                <w:rFonts w:ascii="Times New Roman" w:hAnsi="Times New Roman"/>
                <w:lang w:val="en-CA"/>
              </w:rPr>
            </w:pPr>
            <w:r>
              <w:rPr>
                <w:rFonts w:ascii="Times New Roman" w:hAnsi="Times New Roman"/>
                <w:lang w:val="en-CA"/>
              </w:rPr>
              <w:t>Secondary outcome: change of cognitive functions (MoCA)</w:t>
            </w:r>
          </w:p>
          <w:p w14:paraId="56D6E341" w14:textId="5222C96D" w:rsidR="00ED4A19" w:rsidRPr="00ED4A19" w:rsidRDefault="00ED4A19" w:rsidP="00436179"/>
        </w:tc>
      </w:tr>
      <w:tr w:rsidR="00CA78D2" w:rsidRPr="00D45AED" w14:paraId="562F5971" w14:textId="77777777" w:rsidTr="004165F0">
        <w:trPr>
          <w:trHeight w:val="801"/>
        </w:trPr>
        <w:tc>
          <w:tcPr>
            <w:tcW w:w="2270" w:type="dxa"/>
            <w:tcBorders>
              <w:bottom w:val="single" w:sz="4" w:space="0" w:color="auto"/>
            </w:tcBorders>
            <w:shd w:val="clear" w:color="auto" w:fill="auto"/>
          </w:tcPr>
          <w:p w14:paraId="01E35D96" w14:textId="77777777" w:rsidR="00BB0ECB" w:rsidRPr="00605A87" w:rsidRDefault="00BB0ECB" w:rsidP="00BB0ECB">
            <w:pPr>
              <w:pStyle w:val="ListParagraph"/>
              <w:spacing w:after="0" w:line="240" w:lineRule="auto"/>
              <w:ind w:left="0"/>
              <w:rPr>
                <w:rFonts w:ascii="Times New Roman" w:hAnsi="Times New Roman"/>
                <w:lang w:val="en-CA"/>
              </w:rPr>
            </w:pPr>
            <w:r w:rsidRPr="00605A87">
              <w:rPr>
                <w:rFonts w:ascii="Times New Roman" w:hAnsi="Times New Roman"/>
                <w:lang w:val="en-CA"/>
              </w:rPr>
              <w:t>Should OAC</w:t>
            </w:r>
            <w:r w:rsidR="00A87CB1" w:rsidRPr="00605A87">
              <w:rPr>
                <w:rFonts w:ascii="Times New Roman" w:hAnsi="Times New Roman"/>
                <w:lang w:val="en-CA"/>
              </w:rPr>
              <w:t>s</w:t>
            </w:r>
            <w:r w:rsidRPr="00605A87">
              <w:rPr>
                <w:rFonts w:ascii="Times New Roman" w:hAnsi="Times New Roman"/>
                <w:lang w:val="en-CA"/>
              </w:rPr>
              <w:t xml:space="preserve"> be extended to low-risk patients?</w:t>
            </w:r>
          </w:p>
          <w:p w14:paraId="0A8A0090" w14:textId="77777777" w:rsidR="00CA78D2" w:rsidRPr="00605A87" w:rsidRDefault="00CA78D2" w:rsidP="004165F0">
            <w:pPr>
              <w:rPr>
                <w:sz w:val="22"/>
                <w:szCs w:val="22"/>
              </w:rPr>
            </w:pPr>
          </w:p>
        </w:tc>
        <w:tc>
          <w:tcPr>
            <w:tcW w:w="2968" w:type="dxa"/>
            <w:tcBorders>
              <w:bottom w:val="single" w:sz="4" w:space="0" w:color="auto"/>
            </w:tcBorders>
            <w:shd w:val="clear" w:color="auto" w:fill="auto"/>
          </w:tcPr>
          <w:p w14:paraId="6B444936" w14:textId="25116F0B" w:rsidR="00CA78D2" w:rsidRPr="00D45AED" w:rsidRDefault="00CA78D2" w:rsidP="004165F0">
            <w:pPr>
              <w:ind w:left="57"/>
              <w:rPr>
                <w:b/>
                <w:sz w:val="22"/>
                <w:szCs w:val="22"/>
              </w:rPr>
            </w:pPr>
            <w:r w:rsidRPr="00D45AED">
              <w:rPr>
                <w:b/>
                <w:sz w:val="22"/>
                <w:szCs w:val="22"/>
              </w:rPr>
              <w:t>BRAIN</w:t>
            </w:r>
            <w:r w:rsidR="00BB0ECB" w:rsidRPr="00D45AED">
              <w:rPr>
                <w:b/>
                <w:sz w:val="22"/>
                <w:szCs w:val="22"/>
              </w:rPr>
              <w:t>-</w:t>
            </w:r>
            <w:r w:rsidRPr="00D45AED">
              <w:rPr>
                <w:b/>
                <w:sz w:val="22"/>
                <w:szCs w:val="22"/>
              </w:rPr>
              <w:t>AF</w:t>
            </w:r>
            <w:hyperlink w:anchor="_ENREF_79" w:tooltip="Rivard, 2019 #4809" w:history="1">
              <w:r w:rsidR="00A44B34" w:rsidRPr="00D45AED">
                <w:rPr>
                  <w:b/>
                  <w:sz w:val="22"/>
                  <w:szCs w:val="22"/>
                </w:rPr>
                <w:fldChar w:fldCharType="begin">
                  <w:fldData xml:space="preserve">PEVuZE5vdGU+PENpdGU+PEF1dGhvcj5SaXZhcmQ8L0F1dGhvcj48WWVhcj4yMDE5PC9ZZWFyPjxS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==
</w:fldData>
                </w:fldChar>
              </w:r>
              <w:r w:rsidR="00A44B34">
                <w:rPr>
                  <w:b/>
                  <w:sz w:val="22"/>
                  <w:szCs w:val="22"/>
                </w:rPr>
                <w:instrText xml:space="preserve"> ADDIN EN.CITE </w:instrText>
              </w:r>
              <w:r w:rsidR="00A44B34">
                <w:rPr>
                  <w:b/>
                  <w:sz w:val="22"/>
                  <w:szCs w:val="22"/>
                </w:rPr>
                <w:fldChar w:fldCharType="begin">
                  <w:fldData xml:space="preserve">PEVuZE5vdGU+PENpdGU+PEF1dGhvcj5SaXZhcmQ8L0F1dGhvcj48WWVhcj4yMDE5PC9ZZWFyPjxS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==
</w:fldData>
                </w:fldChar>
              </w:r>
              <w:r w:rsidR="00A44B34">
                <w:rPr>
                  <w:b/>
                  <w:sz w:val="22"/>
                  <w:szCs w:val="22"/>
                </w:rPr>
                <w:instrText xml:space="preserve"> ADDIN EN.CITE.DATA </w:instrText>
              </w:r>
              <w:r w:rsidR="00A44B34">
                <w:rPr>
                  <w:b/>
                  <w:sz w:val="22"/>
                  <w:szCs w:val="22"/>
                </w:rPr>
              </w:r>
              <w:r w:rsidR="00A44B34">
                <w:rPr>
                  <w:b/>
                  <w:sz w:val="22"/>
                  <w:szCs w:val="22"/>
                </w:rPr>
                <w:fldChar w:fldCharType="end"/>
              </w:r>
              <w:r w:rsidR="00A44B34" w:rsidRPr="00D45AED">
                <w:rPr>
                  <w:b/>
                  <w:sz w:val="22"/>
                  <w:szCs w:val="22"/>
                </w:rPr>
              </w:r>
              <w:r w:rsidR="00A44B34" w:rsidRPr="00D45AED">
                <w:rPr>
                  <w:b/>
                  <w:sz w:val="22"/>
                  <w:szCs w:val="22"/>
                </w:rPr>
                <w:fldChar w:fldCharType="separate"/>
              </w:r>
              <w:r w:rsidR="00A44B34" w:rsidRPr="00624C3D">
                <w:rPr>
                  <w:b/>
                  <w:noProof/>
                  <w:sz w:val="22"/>
                  <w:szCs w:val="22"/>
                  <w:vertAlign w:val="superscript"/>
                </w:rPr>
                <w:t>79</w:t>
              </w:r>
              <w:r w:rsidR="00A44B34" w:rsidRPr="00D45AED">
                <w:rPr>
                  <w:b/>
                  <w:sz w:val="22"/>
                  <w:szCs w:val="22"/>
                </w:rPr>
                <w:fldChar w:fldCharType="end"/>
              </w:r>
            </w:hyperlink>
          </w:p>
          <w:p w14:paraId="35B99698" w14:textId="77777777" w:rsidR="000F79AC" w:rsidRPr="00D45AED" w:rsidRDefault="000F79AC" w:rsidP="004165F0">
            <w:pPr>
              <w:ind w:left="57"/>
              <w:rPr>
                <w:b/>
                <w:color w:val="000000"/>
                <w:sz w:val="22"/>
                <w:szCs w:val="22"/>
              </w:rPr>
            </w:pPr>
            <w:r w:rsidRPr="00D45AED">
              <w:rPr>
                <w:b/>
                <w:sz w:val="22"/>
                <w:szCs w:val="22"/>
              </w:rPr>
              <w:t>(</w:t>
            </w:r>
            <w:r w:rsidRPr="00D45AED">
              <w:rPr>
                <w:b/>
                <w:color w:val="000000"/>
                <w:sz w:val="22"/>
                <w:szCs w:val="22"/>
              </w:rPr>
              <w:t>Blinded Randomized trial of Anticoagulation to prevent Ischemic stroke and Neurocognitive impairment in Atrial Fibrillation)</w:t>
            </w:r>
          </w:p>
          <w:p w14:paraId="2BD304D6" w14:textId="77777777" w:rsidR="000F79AC" w:rsidRPr="00D45AED" w:rsidRDefault="000F79AC" w:rsidP="004165F0">
            <w:pPr>
              <w:ind w:left="57"/>
              <w:rPr>
                <w:b/>
                <w:sz w:val="22"/>
                <w:szCs w:val="22"/>
              </w:rPr>
            </w:pPr>
            <w:r w:rsidRPr="00D45AED">
              <w:rPr>
                <w:b/>
                <w:iCs/>
                <w:color w:val="000000"/>
                <w:sz w:val="22"/>
                <w:szCs w:val="22"/>
              </w:rPr>
              <w:t>NCT02387229</w:t>
            </w:r>
          </w:p>
        </w:tc>
        <w:tc>
          <w:tcPr>
            <w:tcW w:w="5423" w:type="dxa"/>
            <w:tcBorders>
              <w:bottom w:val="single" w:sz="4" w:space="0" w:color="auto"/>
            </w:tcBorders>
            <w:shd w:val="clear" w:color="auto" w:fill="auto"/>
          </w:tcPr>
          <w:p w14:paraId="596D4162" w14:textId="77777777" w:rsidR="00CA78D2" w:rsidRPr="00605A87" w:rsidRDefault="003535DA" w:rsidP="003535DA">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Main </w:t>
            </w:r>
            <w:r w:rsidR="00B74AEA" w:rsidRPr="00605A87">
              <w:rPr>
                <w:rFonts w:ascii="Times New Roman" w:hAnsi="Times New Roman"/>
                <w:lang w:val="en-CA"/>
              </w:rPr>
              <w:t>i</w:t>
            </w:r>
            <w:r w:rsidRPr="00605A87">
              <w:rPr>
                <w:rFonts w:ascii="Times New Roman" w:hAnsi="Times New Roman"/>
                <w:lang w:val="en-CA"/>
              </w:rPr>
              <w:t>nclusion criteria</w:t>
            </w:r>
            <w:r w:rsidR="00B31A0B" w:rsidRPr="00605A87">
              <w:rPr>
                <w:rFonts w:ascii="Times New Roman" w:hAnsi="Times New Roman"/>
                <w:lang w:val="en-CA"/>
              </w:rPr>
              <w:t>:</w:t>
            </w:r>
            <w:r w:rsidRPr="00605A87">
              <w:rPr>
                <w:rFonts w:ascii="Times New Roman" w:hAnsi="Times New Roman"/>
                <w:lang w:val="en-CA"/>
              </w:rPr>
              <w:t xml:space="preserve"> </w:t>
            </w:r>
            <w:r w:rsidR="00167A81" w:rsidRPr="00605A87">
              <w:rPr>
                <w:rFonts w:ascii="Times New Roman" w:hAnsi="Times New Roman"/>
                <w:lang w:val="en-CA"/>
              </w:rPr>
              <w:t>NVAF with low CHA</w:t>
            </w:r>
            <w:r w:rsidR="00167A81" w:rsidRPr="00605A87">
              <w:rPr>
                <w:rFonts w:ascii="Times New Roman" w:hAnsi="Times New Roman"/>
                <w:vertAlign w:val="subscript"/>
                <w:lang w:val="en-CA"/>
              </w:rPr>
              <w:t>2</w:t>
            </w:r>
            <w:r w:rsidR="00167A81" w:rsidRPr="00605A87">
              <w:rPr>
                <w:rFonts w:ascii="Times New Roman" w:hAnsi="Times New Roman"/>
                <w:lang w:val="en-CA"/>
              </w:rPr>
              <w:t>DS</w:t>
            </w:r>
            <w:r w:rsidR="00167A81" w:rsidRPr="00605A87">
              <w:rPr>
                <w:rFonts w:ascii="Times New Roman" w:hAnsi="Times New Roman"/>
                <w:vertAlign w:val="subscript"/>
                <w:lang w:val="en-CA"/>
              </w:rPr>
              <w:t>2</w:t>
            </w:r>
            <w:r w:rsidR="00167A81" w:rsidRPr="00605A87">
              <w:rPr>
                <w:rFonts w:ascii="Times New Roman" w:hAnsi="Times New Roman"/>
                <w:lang w:val="en-CA"/>
              </w:rPr>
              <w:t>VASC score</w:t>
            </w:r>
          </w:p>
          <w:p w14:paraId="4F723CEB" w14:textId="725A73D7" w:rsidR="00167A81" w:rsidRPr="00605A87" w:rsidRDefault="003535DA"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Primary </w:t>
            </w:r>
            <w:r w:rsidR="00516169" w:rsidRPr="00605A87">
              <w:rPr>
                <w:rFonts w:ascii="Times New Roman" w:hAnsi="Times New Roman"/>
                <w:lang w:val="en-CA"/>
              </w:rPr>
              <w:t>e</w:t>
            </w:r>
            <w:r w:rsidRPr="00605A87">
              <w:rPr>
                <w:rFonts w:ascii="Times New Roman" w:hAnsi="Times New Roman"/>
                <w:lang w:val="en-CA"/>
              </w:rPr>
              <w:t>ndpoint</w:t>
            </w:r>
            <w:r w:rsidR="00F0489C" w:rsidRPr="00605A87">
              <w:rPr>
                <w:rFonts w:ascii="Times New Roman" w:hAnsi="Times New Roman"/>
                <w:lang w:val="en-CA"/>
              </w:rPr>
              <w:t>: c</w:t>
            </w:r>
            <w:r w:rsidR="00167A81" w:rsidRPr="00605A87">
              <w:rPr>
                <w:rFonts w:ascii="Times New Roman" w:hAnsi="Times New Roman"/>
                <w:lang w:val="en-CA"/>
              </w:rPr>
              <w:t xml:space="preserve">ognitive decline (MoCA decreased ≥ 3 points from </w:t>
            </w:r>
            <w:r w:rsidR="00F50093" w:rsidRPr="00605A87">
              <w:rPr>
                <w:rFonts w:ascii="Times New Roman" w:hAnsi="Times New Roman"/>
                <w:lang w:val="en-CA"/>
              </w:rPr>
              <w:t>baseline)</w:t>
            </w:r>
            <w:r w:rsidR="00167A81" w:rsidRPr="00605A87">
              <w:rPr>
                <w:rFonts w:ascii="Times New Roman" w:hAnsi="Times New Roman"/>
                <w:lang w:val="en-CA"/>
              </w:rPr>
              <w:t xml:space="preserve"> and/or </w:t>
            </w:r>
            <w:r w:rsidR="00B74AEA" w:rsidRPr="00605A87">
              <w:rPr>
                <w:rFonts w:ascii="Times New Roman" w:hAnsi="Times New Roman"/>
                <w:lang w:val="en-CA"/>
              </w:rPr>
              <w:t>s</w:t>
            </w:r>
            <w:r w:rsidR="00167A81" w:rsidRPr="00605A87">
              <w:rPr>
                <w:rFonts w:ascii="Times New Roman" w:hAnsi="Times New Roman"/>
                <w:lang w:val="en-CA"/>
              </w:rPr>
              <w:t>troke/TIA</w:t>
            </w:r>
          </w:p>
          <w:p w14:paraId="6C97E7EC" w14:textId="77777777" w:rsidR="00CA78D2" w:rsidRPr="00605A87" w:rsidRDefault="00167A81"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RCT</w:t>
            </w:r>
          </w:p>
          <w:p w14:paraId="1AA93FCC" w14:textId="77777777" w:rsidR="00CA78D2" w:rsidRPr="00605A87" w:rsidRDefault="00167A81"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Groups: </w:t>
            </w:r>
            <w:r w:rsidR="00B74AEA" w:rsidRPr="00605A87">
              <w:rPr>
                <w:rFonts w:ascii="Times New Roman" w:hAnsi="Times New Roman"/>
                <w:lang w:val="en-CA"/>
              </w:rPr>
              <w:t>r</w:t>
            </w:r>
            <w:r w:rsidRPr="00605A87">
              <w:rPr>
                <w:rFonts w:ascii="Times New Roman" w:hAnsi="Times New Roman"/>
                <w:lang w:val="en-CA"/>
              </w:rPr>
              <w:t>ivaroxaban 15 vs</w:t>
            </w:r>
            <w:r w:rsidR="00B74AEA" w:rsidRPr="00605A87">
              <w:rPr>
                <w:rFonts w:ascii="Times New Roman" w:hAnsi="Times New Roman"/>
                <w:lang w:val="en-CA"/>
              </w:rPr>
              <w:t>.</w:t>
            </w:r>
            <w:r w:rsidRPr="00605A87">
              <w:rPr>
                <w:rFonts w:ascii="Times New Roman" w:hAnsi="Times New Roman"/>
                <w:lang w:val="en-CA"/>
              </w:rPr>
              <w:t xml:space="preserve"> standard of care (placebo or ASA</w:t>
            </w:r>
            <w:r w:rsidR="004C51AB" w:rsidRPr="00605A87">
              <w:rPr>
                <w:rFonts w:ascii="Times New Roman" w:hAnsi="Times New Roman"/>
                <w:lang w:val="en-CA"/>
              </w:rPr>
              <w:t xml:space="preserve"> 100 mg</w:t>
            </w:r>
            <w:r w:rsidRPr="00605A87">
              <w:rPr>
                <w:rFonts w:ascii="Times New Roman" w:hAnsi="Times New Roman"/>
                <w:lang w:val="en-CA"/>
              </w:rPr>
              <w:t>)</w:t>
            </w:r>
          </w:p>
          <w:p w14:paraId="6A0140B6" w14:textId="77777777" w:rsidR="00CA78D2" w:rsidRPr="00605A87" w:rsidRDefault="003535DA"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Mean FU</w:t>
            </w:r>
            <w:r w:rsidR="00B74AEA" w:rsidRPr="00605A87">
              <w:rPr>
                <w:rFonts w:ascii="Times New Roman" w:hAnsi="Times New Roman"/>
                <w:lang w:val="en-CA"/>
              </w:rPr>
              <w:t xml:space="preserve"> </w:t>
            </w:r>
            <w:r w:rsidRPr="00605A87">
              <w:rPr>
                <w:rFonts w:ascii="Times New Roman" w:hAnsi="Times New Roman"/>
                <w:lang w:val="en-CA"/>
              </w:rPr>
              <w:t>= 5 years</w:t>
            </w:r>
            <w:r w:rsidR="00993167" w:rsidRPr="00605A87">
              <w:rPr>
                <w:rFonts w:ascii="Times New Roman" w:hAnsi="Times New Roman"/>
                <w:lang w:val="en-CA"/>
              </w:rPr>
              <w:t xml:space="preserve">; </w:t>
            </w:r>
            <w:r w:rsidR="00167A81" w:rsidRPr="00605A87">
              <w:rPr>
                <w:rFonts w:ascii="Times New Roman" w:hAnsi="Times New Roman"/>
                <w:lang w:val="en-CA"/>
              </w:rPr>
              <w:t>N</w:t>
            </w:r>
            <w:r w:rsidR="00114D74" w:rsidRPr="00605A87">
              <w:rPr>
                <w:rFonts w:ascii="Times New Roman" w:hAnsi="Times New Roman"/>
                <w:lang w:val="en-CA"/>
              </w:rPr>
              <w:t xml:space="preserve"> </w:t>
            </w:r>
            <w:r w:rsidR="00167A81" w:rsidRPr="00605A87">
              <w:rPr>
                <w:rFonts w:ascii="Times New Roman" w:hAnsi="Times New Roman"/>
                <w:lang w:val="en-CA"/>
              </w:rPr>
              <w:t>= 2280</w:t>
            </w:r>
          </w:p>
          <w:p w14:paraId="4D1C6A85" w14:textId="77777777" w:rsidR="00167A81" w:rsidRPr="00605A87" w:rsidRDefault="00167A81" w:rsidP="00C353D1">
            <w:pPr>
              <w:pStyle w:val="ListParagraph"/>
              <w:spacing w:after="0" w:line="240" w:lineRule="auto"/>
              <w:ind w:left="360"/>
              <w:rPr>
                <w:rFonts w:ascii="Times New Roman" w:hAnsi="Times New Roman"/>
                <w:lang w:val="en-CA"/>
              </w:rPr>
            </w:pPr>
          </w:p>
        </w:tc>
      </w:tr>
      <w:tr w:rsidR="00CA78D2" w:rsidRPr="00D45AED" w14:paraId="54371956" w14:textId="77777777" w:rsidTr="004165F0">
        <w:trPr>
          <w:trHeight w:val="801"/>
        </w:trPr>
        <w:tc>
          <w:tcPr>
            <w:tcW w:w="2270" w:type="dxa"/>
            <w:tcBorders>
              <w:bottom w:val="single" w:sz="4" w:space="0" w:color="auto"/>
            </w:tcBorders>
            <w:shd w:val="clear" w:color="auto" w:fill="auto"/>
          </w:tcPr>
          <w:p w14:paraId="718717D1" w14:textId="77777777" w:rsidR="00415A85" w:rsidRPr="00605A87" w:rsidRDefault="00415A85" w:rsidP="00415A85">
            <w:pPr>
              <w:pStyle w:val="ListParagraph"/>
              <w:spacing w:after="0" w:line="240" w:lineRule="auto"/>
              <w:ind w:left="0"/>
              <w:rPr>
                <w:rFonts w:ascii="Times New Roman" w:hAnsi="Times New Roman"/>
                <w:lang w:val="en-CA"/>
              </w:rPr>
            </w:pPr>
            <w:r w:rsidRPr="00605A87">
              <w:rPr>
                <w:rFonts w:ascii="Times New Roman" w:hAnsi="Times New Roman"/>
                <w:lang w:val="en-CA"/>
              </w:rPr>
              <w:lastRenderedPageBreak/>
              <w:t>Should OAC</w:t>
            </w:r>
            <w:r w:rsidR="00A87CB1" w:rsidRPr="00605A87">
              <w:rPr>
                <w:rFonts w:ascii="Times New Roman" w:hAnsi="Times New Roman"/>
                <w:lang w:val="en-CA"/>
              </w:rPr>
              <w:t>s</w:t>
            </w:r>
            <w:r w:rsidRPr="00605A87">
              <w:rPr>
                <w:rFonts w:ascii="Times New Roman" w:hAnsi="Times New Roman"/>
                <w:lang w:val="en-CA"/>
              </w:rPr>
              <w:t xml:space="preserve"> be continued after a successful AF ablation?</w:t>
            </w:r>
          </w:p>
          <w:p w14:paraId="66A9AFF9" w14:textId="77777777" w:rsidR="00CA78D2" w:rsidRPr="00605A87" w:rsidRDefault="00CA78D2" w:rsidP="004165F0">
            <w:pPr>
              <w:rPr>
                <w:sz w:val="22"/>
                <w:szCs w:val="22"/>
              </w:rPr>
            </w:pPr>
          </w:p>
        </w:tc>
        <w:tc>
          <w:tcPr>
            <w:tcW w:w="2968" w:type="dxa"/>
            <w:tcBorders>
              <w:bottom w:val="single" w:sz="4" w:space="0" w:color="auto"/>
            </w:tcBorders>
            <w:shd w:val="clear" w:color="auto" w:fill="auto"/>
          </w:tcPr>
          <w:p w14:paraId="16D0D7D3" w14:textId="602E7D88" w:rsidR="00CA78D2" w:rsidRPr="00D45AED" w:rsidRDefault="00325E09" w:rsidP="004165F0">
            <w:pPr>
              <w:ind w:left="57"/>
              <w:rPr>
                <w:b/>
                <w:sz w:val="22"/>
                <w:szCs w:val="22"/>
              </w:rPr>
            </w:pPr>
            <w:r w:rsidRPr="00D45AED">
              <w:rPr>
                <w:b/>
                <w:sz w:val="22"/>
                <w:szCs w:val="22"/>
              </w:rPr>
              <w:t>OCEAN</w:t>
            </w:r>
            <w:hyperlink w:anchor="_ENREF_101" w:tooltip="Verma, 2018 #4972" w:history="1"/>
            <w:r w:rsidR="00A44B34">
              <w:rPr>
                <w:b/>
                <w:sz w:val="22"/>
                <w:szCs w:val="22"/>
              </w:rPr>
              <w:t xml:space="preserve"> </w:t>
            </w:r>
          </w:p>
          <w:p w14:paraId="64F4707F" w14:textId="77777777" w:rsidR="009E2963" w:rsidRPr="00D45AED" w:rsidRDefault="009E2963" w:rsidP="009E2963">
            <w:pPr>
              <w:rPr>
                <w:b/>
                <w:bCs/>
                <w:sz w:val="22"/>
                <w:szCs w:val="22"/>
              </w:rPr>
            </w:pPr>
            <w:r w:rsidRPr="00D45AED">
              <w:rPr>
                <w:b/>
                <w:sz w:val="22"/>
                <w:szCs w:val="22"/>
              </w:rPr>
              <w:t>(</w:t>
            </w:r>
            <w:r w:rsidRPr="00D45AED">
              <w:rPr>
                <w:b/>
                <w:bCs/>
                <w:sz w:val="22"/>
                <w:szCs w:val="22"/>
              </w:rPr>
              <w:t xml:space="preserve">Optimal Anticoagulation for Higher Risk Patients Post-Catheter Ablation for Atrial Fibrillation Trial) </w:t>
            </w:r>
          </w:p>
          <w:p w14:paraId="108CB6D8" w14:textId="77777777" w:rsidR="009E2963" w:rsidRPr="00D45AED" w:rsidRDefault="009E2963" w:rsidP="009E2963">
            <w:pPr>
              <w:rPr>
                <w:b/>
                <w:sz w:val="22"/>
                <w:szCs w:val="22"/>
              </w:rPr>
            </w:pPr>
            <w:r w:rsidRPr="00D45AED">
              <w:rPr>
                <w:b/>
                <w:sz w:val="22"/>
                <w:szCs w:val="22"/>
              </w:rPr>
              <w:t>NCT02168829</w:t>
            </w:r>
          </w:p>
          <w:p w14:paraId="014F35DE" w14:textId="77777777" w:rsidR="009E2963" w:rsidRPr="00D45AED" w:rsidRDefault="009E2963" w:rsidP="004165F0">
            <w:pPr>
              <w:ind w:left="57"/>
              <w:rPr>
                <w:b/>
                <w:sz w:val="22"/>
                <w:szCs w:val="22"/>
              </w:rPr>
            </w:pPr>
          </w:p>
        </w:tc>
        <w:tc>
          <w:tcPr>
            <w:tcW w:w="5423" w:type="dxa"/>
            <w:tcBorders>
              <w:bottom w:val="single" w:sz="4" w:space="0" w:color="auto"/>
            </w:tcBorders>
            <w:shd w:val="clear" w:color="auto" w:fill="auto"/>
          </w:tcPr>
          <w:p w14:paraId="56D23E5E" w14:textId="77777777" w:rsidR="00C80A3D" w:rsidRPr="00605A87" w:rsidRDefault="000A0A36" w:rsidP="00C80A3D">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Main </w:t>
            </w:r>
            <w:r w:rsidR="00516169" w:rsidRPr="00605A87">
              <w:rPr>
                <w:rFonts w:ascii="Times New Roman" w:hAnsi="Times New Roman"/>
                <w:lang w:val="en-CA"/>
              </w:rPr>
              <w:t>i</w:t>
            </w:r>
            <w:r w:rsidRPr="00605A87">
              <w:rPr>
                <w:rFonts w:ascii="Times New Roman" w:hAnsi="Times New Roman"/>
                <w:lang w:val="en-CA"/>
              </w:rPr>
              <w:t>nclusion criteria</w:t>
            </w:r>
            <w:r w:rsidR="009C003B" w:rsidRPr="00605A87">
              <w:rPr>
                <w:rFonts w:ascii="Times New Roman" w:hAnsi="Times New Roman"/>
                <w:lang w:val="en-CA"/>
              </w:rPr>
              <w:t>: absence of AF recu</w:t>
            </w:r>
            <w:r w:rsidR="00B74AEA" w:rsidRPr="00605A87">
              <w:rPr>
                <w:rFonts w:ascii="Times New Roman" w:hAnsi="Times New Roman"/>
                <w:lang w:val="en-CA"/>
              </w:rPr>
              <w:t>r</w:t>
            </w:r>
            <w:r w:rsidR="009C003B" w:rsidRPr="00605A87">
              <w:rPr>
                <w:rFonts w:ascii="Times New Roman" w:hAnsi="Times New Roman"/>
                <w:lang w:val="en-CA"/>
              </w:rPr>
              <w:t>rence ≥</w:t>
            </w:r>
            <w:r w:rsidR="00B74AEA" w:rsidRPr="00605A87">
              <w:rPr>
                <w:rFonts w:ascii="Times New Roman" w:hAnsi="Times New Roman"/>
                <w:lang w:val="en-CA"/>
              </w:rPr>
              <w:t xml:space="preserve"> </w:t>
            </w:r>
            <w:r w:rsidR="009C003B" w:rsidRPr="00605A87">
              <w:rPr>
                <w:rFonts w:ascii="Times New Roman" w:hAnsi="Times New Roman"/>
                <w:lang w:val="en-CA"/>
              </w:rPr>
              <w:t>12 months after AF ablation procedure</w:t>
            </w:r>
          </w:p>
          <w:p w14:paraId="5AAF893E" w14:textId="77777777" w:rsidR="00C80A3D" w:rsidRPr="00605A87" w:rsidRDefault="000A0A36" w:rsidP="00C80A3D">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Primary </w:t>
            </w:r>
            <w:r w:rsidR="00B74AEA" w:rsidRPr="00605A87">
              <w:rPr>
                <w:rFonts w:ascii="Times New Roman" w:hAnsi="Times New Roman"/>
                <w:lang w:val="en-CA"/>
              </w:rPr>
              <w:t>e</w:t>
            </w:r>
            <w:r w:rsidRPr="00605A87">
              <w:rPr>
                <w:rFonts w:ascii="Times New Roman" w:hAnsi="Times New Roman"/>
                <w:lang w:val="en-CA"/>
              </w:rPr>
              <w:t>ndpoint</w:t>
            </w:r>
            <w:r w:rsidR="00C80A3D" w:rsidRPr="00605A87">
              <w:rPr>
                <w:rFonts w:ascii="Times New Roman" w:hAnsi="Times New Roman"/>
                <w:lang w:val="en-CA"/>
              </w:rPr>
              <w:t xml:space="preserve">: </w:t>
            </w:r>
            <w:r w:rsidR="00F0489C" w:rsidRPr="00605A87">
              <w:rPr>
                <w:rFonts w:ascii="Times New Roman" w:hAnsi="Times New Roman"/>
                <w:lang w:val="en-CA"/>
              </w:rPr>
              <w:t>c</w:t>
            </w:r>
            <w:r w:rsidR="00C80A3D" w:rsidRPr="00605A87">
              <w:rPr>
                <w:rFonts w:ascii="Times New Roman" w:hAnsi="Times New Roman"/>
                <w:lang w:val="en-CA"/>
              </w:rPr>
              <w:t xml:space="preserve">omposite of stroke, systemic embolism and covert embolic stroke as detected by </w:t>
            </w:r>
            <w:r w:rsidR="00261D4D" w:rsidRPr="00605A87">
              <w:rPr>
                <w:rFonts w:ascii="Times New Roman" w:hAnsi="Times New Roman"/>
                <w:lang w:val="en-CA"/>
              </w:rPr>
              <w:t xml:space="preserve">brain </w:t>
            </w:r>
            <w:r w:rsidR="00C80A3D" w:rsidRPr="00605A87">
              <w:rPr>
                <w:rFonts w:ascii="Times New Roman" w:hAnsi="Times New Roman"/>
                <w:lang w:val="en-CA"/>
              </w:rPr>
              <w:t>MRI</w:t>
            </w:r>
          </w:p>
          <w:p w14:paraId="1B3106D0" w14:textId="131B5617" w:rsidR="000A0A36" w:rsidRPr="00605A87" w:rsidRDefault="00C80A3D" w:rsidP="00C353D1">
            <w:pPr>
              <w:pStyle w:val="ListParagraph"/>
              <w:numPr>
                <w:ilvl w:val="0"/>
                <w:numId w:val="11"/>
              </w:numPr>
              <w:rPr>
                <w:rFonts w:ascii="Times New Roman" w:hAnsi="Times New Roman"/>
                <w:lang w:val="en-CA"/>
              </w:rPr>
            </w:pPr>
            <w:r w:rsidRPr="00282080">
              <w:rPr>
                <w:rFonts w:ascii="Times New Roman" w:hAnsi="Times New Roman"/>
                <w:lang w:val="en-CA"/>
              </w:rPr>
              <w:t>Secondary endpoint</w:t>
            </w:r>
            <w:r w:rsidR="00282080" w:rsidRPr="00282080">
              <w:rPr>
                <w:rFonts w:ascii="Times New Roman" w:hAnsi="Times New Roman"/>
                <w:lang w:val="en-CA"/>
              </w:rPr>
              <w:t>s</w:t>
            </w:r>
            <w:r w:rsidRPr="00282080">
              <w:rPr>
                <w:rFonts w:ascii="Times New Roman" w:hAnsi="Times New Roman"/>
                <w:lang w:val="en-CA"/>
              </w:rPr>
              <w:t xml:space="preserve">: </w:t>
            </w:r>
            <w:r w:rsidR="006164E0" w:rsidRPr="00282080">
              <w:rPr>
                <w:rFonts w:ascii="Times New Roman" w:hAnsi="Times New Roman"/>
                <w:lang w:val="en-CA"/>
              </w:rPr>
              <w:t>Difference</w:t>
            </w:r>
            <w:r w:rsidR="006C5BB9" w:rsidRPr="00282080">
              <w:rPr>
                <w:rFonts w:ascii="Times New Roman" w:hAnsi="Times New Roman"/>
                <w:lang w:val="en-CA"/>
              </w:rPr>
              <w:t>s</w:t>
            </w:r>
            <w:r w:rsidR="006164E0" w:rsidRPr="00282080">
              <w:rPr>
                <w:rFonts w:ascii="Times New Roman" w:hAnsi="Times New Roman"/>
                <w:lang w:val="en-CA"/>
              </w:rPr>
              <w:t xml:space="preserve"> on</w:t>
            </w:r>
            <w:r w:rsidR="006164E0" w:rsidRPr="00605A87">
              <w:rPr>
                <w:rFonts w:ascii="Times New Roman" w:hAnsi="Times New Roman"/>
                <w:lang w:val="en-CA"/>
              </w:rPr>
              <w:t xml:space="preserve"> </w:t>
            </w:r>
            <w:r w:rsidR="00B74AEA" w:rsidRPr="00605A87">
              <w:rPr>
                <w:rFonts w:ascii="Times New Roman" w:hAnsi="Times New Roman"/>
                <w:lang w:val="en-CA"/>
              </w:rPr>
              <w:t>n</w:t>
            </w:r>
            <w:r w:rsidRPr="00605A87">
              <w:rPr>
                <w:rFonts w:ascii="Times New Roman" w:hAnsi="Times New Roman"/>
                <w:lang w:val="en-CA"/>
              </w:rPr>
              <w:t>europsychological testing (MoCA and MMSE)</w:t>
            </w:r>
          </w:p>
          <w:p w14:paraId="42DF13A2" w14:textId="77777777" w:rsidR="000A0A36" w:rsidRPr="00605A87" w:rsidRDefault="000A0A36" w:rsidP="000A0A36">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Randomized open label</w:t>
            </w:r>
          </w:p>
          <w:p w14:paraId="0300FEEE" w14:textId="1AC27451" w:rsidR="000A0A36" w:rsidRPr="00605A87" w:rsidRDefault="000A0A36"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Groups: </w:t>
            </w:r>
            <w:r w:rsidRPr="00282080">
              <w:rPr>
                <w:rFonts w:ascii="Times New Roman" w:hAnsi="Times New Roman"/>
                <w:lang w:val="en-CA"/>
              </w:rPr>
              <w:t>Rivaroxaban 15 vs</w:t>
            </w:r>
            <w:r w:rsidR="00282080" w:rsidRPr="00282080">
              <w:rPr>
                <w:rFonts w:ascii="Times New Roman" w:hAnsi="Times New Roman"/>
                <w:lang w:val="en-CA"/>
              </w:rPr>
              <w:t>.</w:t>
            </w:r>
            <w:r w:rsidRPr="00282080">
              <w:rPr>
                <w:rFonts w:ascii="Times New Roman" w:hAnsi="Times New Roman"/>
                <w:lang w:val="en-CA"/>
              </w:rPr>
              <w:t xml:space="preserve"> ASA</w:t>
            </w:r>
            <w:r w:rsidR="004C51AB" w:rsidRPr="00605A87">
              <w:rPr>
                <w:rFonts w:ascii="Times New Roman" w:hAnsi="Times New Roman"/>
                <w:lang w:val="en-CA"/>
              </w:rPr>
              <w:t xml:space="preserve"> 81 mg</w:t>
            </w:r>
          </w:p>
          <w:p w14:paraId="5840921A" w14:textId="77777777" w:rsidR="000A0A36" w:rsidRPr="00605A87" w:rsidRDefault="000A0A36"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N</w:t>
            </w:r>
            <w:r w:rsidR="006C5BB9" w:rsidRPr="00605A87">
              <w:rPr>
                <w:rFonts w:ascii="Times New Roman" w:hAnsi="Times New Roman"/>
                <w:lang w:val="en-CA"/>
              </w:rPr>
              <w:t xml:space="preserve"> </w:t>
            </w:r>
            <w:r w:rsidRPr="00605A87">
              <w:rPr>
                <w:rFonts w:ascii="Times New Roman" w:hAnsi="Times New Roman"/>
                <w:lang w:val="en-CA"/>
              </w:rPr>
              <w:t>=</w:t>
            </w:r>
            <w:r w:rsidR="006C5BB9" w:rsidRPr="00605A87">
              <w:rPr>
                <w:rFonts w:ascii="Times New Roman" w:hAnsi="Times New Roman"/>
                <w:lang w:val="en-CA"/>
              </w:rPr>
              <w:t xml:space="preserve"> </w:t>
            </w:r>
            <w:r w:rsidR="00C80A3D" w:rsidRPr="00605A87">
              <w:rPr>
                <w:rFonts w:ascii="Times New Roman" w:hAnsi="Times New Roman"/>
                <w:lang w:val="en-CA"/>
              </w:rPr>
              <w:t>1572</w:t>
            </w:r>
          </w:p>
          <w:p w14:paraId="4031DEA4" w14:textId="77777777" w:rsidR="00C80A3D" w:rsidRPr="00605A87" w:rsidRDefault="00C80A3D" w:rsidP="00C353D1">
            <w:pPr>
              <w:pStyle w:val="ListParagraph"/>
              <w:spacing w:after="0" w:line="240" w:lineRule="auto"/>
              <w:ind w:left="360"/>
              <w:rPr>
                <w:rFonts w:ascii="Times New Roman" w:hAnsi="Times New Roman"/>
                <w:lang w:val="en-CA"/>
              </w:rPr>
            </w:pPr>
          </w:p>
        </w:tc>
      </w:tr>
      <w:tr w:rsidR="00CA78D2" w:rsidRPr="00D45AED" w14:paraId="409DAC34" w14:textId="77777777" w:rsidTr="004165F0">
        <w:trPr>
          <w:trHeight w:val="305"/>
        </w:trPr>
        <w:tc>
          <w:tcPr>
            <w:tcW w:w="2270" w:type="dxa"/>
            <w:tcBorders>
              <w:right w:val="nil"/>
            </w:tcBorders>
            <w:shd w:val="clear" w:color="auto" w:fill="D9D9D9"/>
          </w:tcPr>
          <w:p w14:paraId="60D3D753" w14:textId="77777777" w:rsidR="00CA78D2" w:rsidRPr="00D45AED" w:rsidRDefault="00CA78D2" w:rsidP="004165F0">
            <w:pPr>
              <w:rPr>
                <w:b/>
                <w:i/>
                <w:sz w:val="22"/>
                <w:szCs w:val="22"/>
              </w:rPr>
            </w:pPr>
            <w:r w:rsidRPr="00D45AED">
              <w:rPr>
                <w:b/>
                <w:i/>
                <w:sz w:val="22"/>
                <w:szCs w:val="22"/>
              </w:rPr>
              <w:t>Rhythm control</w:t>
            </w:r>
          </w:p>
        </w:tc>
        <w:tc>
          <w:tcPr>
            <w:tcW w:w="2968" w:type="dxa"/>
            <w:tcBorders>
              <w:left w:val="nil"/>
              <w:right w:val="nil"/>
            </w:tcBorders>
            <w:shd w:val="clear" w:color="auto" w:fill="D9D9D9"/>
          </w:tcPr>
          <w:p w14:paraId="39F87840" w14:textId="77777777" w:rsidR="00CA78D2" w:rsidRPr="00D45AED" w:rsidRDefault="00CA78D2" w:rsidP="004165F0">
            <w:pPr>
              <w:rPr>
                <w:b/>
                <w:sz w:val="22"/>
                <w:szCs w:val="22"/>
              </w:rPr>
            </w:pPr>
          </w:p>
        </w:tc>
        <w:tc>
          <w:tcPr>
            <w:tcW w:w="5423" w:type="dxa"/>
            <w:tcBorders>
              <w:left w:val="nil"/>
            </w:tcBorders>
            <w:shd w:val="clear" w:color="auto" w:fill="D9D9D9"/>
          </w:tcPr>
          <w:p w14:paraId="0C29F4B6" w14:textId="77777777" w:rsidR="00CA78D2" w:rsidRPr="00D45AED" w:rsidRDefault="00CA78D2" w:rsidP="004165F0">
            <w:pPr>
              <w:rPr>
                <w:sz w:val="22"/>
                <w:szCs w:val="22"/>
              </w:rPr>
            </w:pPr>
            <w:r w:rsidRPr="00D45AED">
              <w:rPr>
                <w:sz w:val="22"/>
                <w:szCs w:val="22"/>
              </w:rPr>
              <w:t xml:space="preserve"> </w:t>
            </w:r>
          </w:p>
        </w:tc>
      </w:tr>
      <w:tr w:rsidR="00062DD7" w:rsidRPr="00D45AED" w14:paraId="5AA0C01C" w14:textId="77777777" w:rsidTr="004165F0">
        <w:trPr>
          <w:trHeight w:val="241"/>
        </w:trPr>
        <w:tc>
          <w:tcPr>
            <w:tcW w:w="2270" w:type="dxa"/>
            <w:shd w:val="clear" w:color="auto" w:fill="auto"/>
          </w:tcPr>
          <w:p w14:paraId="7BE428AB" w14:textId="77777777" w:rsidR="00062DD7" w:rsidRPr="00D45AED" w:rsidRDefault="00062DD7" w:rsidP="004165F0">
            <w:pPr>
              <w:rPr>
                <w:sz w:val="22"/>
                <w:szCs w:val="22"/>
              </w:rPr>
            </w:pPr>
          </w:p>
        </w:tc>
        <w:tc>
          <w:tcPr>
            <w:tcW w:w="2968" w:type="dxa"/>
            <w:shd w:val="clear" w:color="auto" w:fill="auto"/>
          </w:tcPr>
          <w:p w14:paraId="7AF929E5" w14:textId="77777777" w:rsidR="00062DD7" w:rsidRPr="00D45AED" w:rsidRDefault="00062DD7" w:rsidP="004165F0">
            <w:pPr>
              <w:ind w:left="57"/>
              <w:rPr>
                <w:b/>
                <w:sz w:val="22"/>
                <w:szCs w:val="22"/>
              </w:rPr>
            </w:pPr>
            <w:r w:rsidRPr="00D45AED">
              <w:rPr>
                <w:b/>
                <w:sz w:val="22"/>
                <w:szCs w:val="22"/>
              </w:rPr>
              <w:t>AFCOG</w:t>
            </w:r>
          </w:p>
          <w:p w14:paraId="43C9271C" w14:textId="77777777" w:rsidR="00062DD7" w:rsidRPr="00D45AED" w:rsidRDefault="00250953" w:rsidP="009736A5">
            <w:pPr>
              <w:ind w:left="57"/>
              <w:rPr>
                <w:b/>
                <w:sz w:val="22"/>
                <w:szCs w:val="22"/>
              </w:rPr>
            </w:pPr>
            <w:r w:rsidRPr="00D45AED">
              <w:rPr>
                <w:b/>
                <w:sz w:val="22"/>
                <w:szCs w:val="22"/>
              </w:rPr>
              <w:t>(</w:t>
            </w:r>
            <w:r w:rsidR="00062DD7" w:rsidRPr="00D45AED">
              <w:rPr>
                <w:b/>
                <w:sz w:val="22"/>
                <w:szCs w:val="22"/>
              </w:rPr>
              <w:t>Acute Cognitive Changes During AF Episodes</w:t>
            </w:r>
            <w:r w:rsidRPr="00D45AED">
              <w:rPr>
                <w:b/>
                <w:sz w:val="22"/>
                <w:szCs w:val="22"/>
              </w:rPr>
              <w:t>)</w:t>
            </w:r>
          </w:p>
          <w:p w14:paraId="16EE2CD3" w14:textId="77777777" w:rsidR="00062DD7" w:rsidRPr="00D45AED" w:rsidRDefault="00062DD7" w:rsidP="004165F0">
            <w:pPr>
              <w:ind w:left="57"/>
              <w:rPr>
                <w:b/>
                <w:sz w:val="22"/>
                <w:szCs w:val="22"/>
              </w:rPr>
            </w:pPr>
            <w:r w:rsidRPr="00D45AED">
              <w:rPr>
                <w:b/>
                <w:sz w:val="22"/>
                <w:szCs w:val="22"/>
              </w:rPr>
              <w:t>NCT04033510</w:t>
            </w:r>
          </w:p>
        </w:tc>
        <w:tc>
          <w:tcPr>
            <w:tcW w:w="5423" w:type="dxa"/>
            <w:shd w:val="clear" w:color="auto" w:fill="auto"/>
          </w:tcPr>
          <w:p w14:paraId="4A3A515A" w14:textId="77777777" w:rsidR="000A0A36" w:rsidRPr="00605A87" w:rsidRDefault="000A0A36" w:rsidP="007D139B">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Main </w:t>
            </w:r>
            <w:r w:rsidR="006C5BB9" w:rsidRPr="00605A87">
              <w:rPr>
                <w:rFonts w:ascii="Times New Roman" w:hAnsi="Times New Roman"/>
                <w:lang w:val="en-CA"/>
              </w:rPr>
              <w:t>i</w:t>
            </w:r>
            <w:r w:rsidRPr="00605A87">
              <w:rPr>
                <w:rFonts w:ascii="Times New Roman" w:hAnsi="Times New Roman"/>
                <w:lang w:val="en-CA"/>
              </w:rPr>
              <w:t>nclusion criteria</w:t>
            </w:r>
            <w:r w:rsidR="00D323D7" w:rsidRPr="00605A87">
              <w:rPr>
                <w:rFonts w:ascii="Times New Roman" w:hAnsi="Times New Roman"/>
                <w:lang w:val="en-CA"/>
              </w:rPr>
              <w:t>:</w:t>
            </w:r>
            <w:r w:rsidR="007D139B" w:rsidRPr="00605A87">
              <w:rPr>
                <w:rFonts w:ascii="Times New Roman" w:hAnsi="Times New Roman"/>
                <w:lang w:val="en-CA"/>
              </w:rPr>
              <w:t xml:space="preserve"> NVAF and rhythm-control strategy</w:t>
            </w:r>
          </w:p>
          <w:p w14:paraId="3A4FB41A" w14:textId="77777777" w:rsidR="000C51C6" w:rsidRPr="00605A87" w:rsidRDefault="000A0A36" w:rsidP="000A0A36">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Primary </w:t>
            </w:r>
            <w:r w:rsidR="006C5BB9" w:rsidRPr="00605A87">
              <w:rPr>
                <w:rFonts w:ascii="Times New Roman" w:hAnsi="Times New Roman"/>
                <w:lang w:val="en-CA"/>
              </w:rPr>
              <w:t>e</w:t>
            </w:r>
            <w:r w:rsidRPr="00605A87">
              <w:rPr>
                <w:rFonts w:ascii="Times New Roman" w:hAnsi="Times New Roman"/>
                <w:lang w:val="en-CA"/>
              </w:rPr>
              <w:t>ndpoint</w:t>
            </w:r>
            <w:r w:rsidR="00F0489C" w:rsidRPr="00605A87">
              <w:rPr>
                <w:rFonts w:ascii="Times New Roman" w:hAnsi="Times New Roman"/>
                <w:lang w:val="en-CA"/>
              </w:rPr>
              <w:t xml:space="preserve">: </w:t>
            </w:r>
            <w:r w:rsidR="00C83CE5" w:rsidRPr="00605A87">
              <w:rPr>
                <w:rFonts w:ascii="Times New Roman" w:hAnsi="Times New Roman"/>
                <w:lang w:val="en-CA"/>
              </w:rPr>
              <w:t>d</w:t>
            </w:r>
            <w:r w:rsidR="000C51C6" w:rsidRPr="00605A87">
              <w:rPr>
                <w:rFonts w:ascii="Times New Roman" w:hAnsi="Times New Roman"/>
                <w:lang w:val="en-CA"/>
              </w:rPr>
              <w:t>iffer</w:t>
            </w:r>
            <w:r w:rsidR="00FB3E71" w:rsidRPr="00605A87">
              <w:rPr>
                <w:rFonts w:ascii="Times New Roman" w:hAnsi="Times New Roman"/>
                <w:lang w:val="en-CA"/>
              </w:rPr>
              <w:t>e</w:t>
            </w:r>
            <w:r w:rsidR="000C51C6" w:rsidRPr="00605A87">
              <w:rPr>
                <w:rFonts w:ascii="Times New Roman" w:hAnsi="Times New Roman"/>
                <w:lang w:val="en-CA"/>
              </w:rPr>
              <w:t>nce in cognitive score (</w:t>
            </w:r>
            <w:r w:rsidR="00FB3E71" w:rsidRPr="00605A87">
              <w:rPr>
                <w:rFonts w:ascii="Times New Roman" w:hAnsi="Times New Roman"/>
                <w:lang w:val="en-CA"/>
              </w:rPr>
              <w:t>CANTAB)</w:t>
            </w:r>
          </w:p>
          <w:p w14:paraId="1EBD0B16" w14:textId="77777777" w:rsidR="00782B96" w:rsidRPr="00605A87" w:rsidRDefault="00782B96" w:rsidP="00782B96">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Cohort</w:t>
            </w:r>
          </w:p>
          <w:p w14:paraId="555F02F6" w14:textId="77777777" w:rsidR="00782B96" w:rsidRPr="00D45AED" w:rsidRDefault="00782B96" w:rsidP="00782B96">
            <w:pPr>
              <w:numPr>
                <w:ilvl w:val="0"/>
                <w:numId w:val="11"/>
              </w:numPr>
              <w:rPr>
                <w:sz w:val="22"/>
                <w:szCs w:val="22"/>
              </w:rPr>
            </w:pPr>
            <w:r w:rsidRPr="00D45AED">
              <w:rPr>
                <w:sz w:val="22"/>
                <w:szCs w:val="22"/>
              </w:rPr>
              <w:t>Groups</w:t>
            </w:r>
            <w:r w:rsidR="00F0489C" w:rsidRPr="00D45AED">
              <w:rPr>
                <w:sz w:val="22"/>
                <w:szCs w:val="22"/>
              </w:rPr>
              <w:t>: s</w:t>
            </w:r>
            <w:r w:rsidRPr="00D45AED">
              <w:rPr>
                <w:sz w:val="22"/>
                <w:szCs w:val="22"/>
              </w:rPr>
              <w:t xml:space="preserve">tandard of </w:t>
            </w:r>
            <w:r w:rsidR="006C5BB9" w:rsidRPr="00D45AED">
              <w:rPr>
                <w:sz w:val="22"/>
                <w:szCs w:val="22"/>
              </w:rPr>
              <w:t>c</w:t>
            </w:r>
            <w:r w:rsidRPr="00D45AED">
              <w:rPr>
                <w:sz w:val="22"/>
                <w:szCs w:val="22"/>
              </w:rPr>
              <w:t xml:space="preserve">are </w:t>
            </w:r>
            <w:r w:rsidR="006C5BB9" w:rsidRPr="00D45AED">
              <w:rPr>
                <w:sz w:val="22"/>
                <w:szCs w:val="22"/>
              </w:rPr>
              <w:t>i</w:t>
            </w:r>
            <w:r w:rsidRPr="00D45AED">
              <w:rPr>
                <w:sz w:val="22"/>
                <w:szCs w:val="22"/>
              </w:rPr>
              <w:t xml:space="preserve">nterventions to convert patient from </w:t>
            </w:r>
            <w:r w:rsidR="006C5BB9" w:rsidRPr="00D45AED">
              <w:rPr>
                <w:sz w:val="22"/>
                <w:szCs w:val="22"/>
              </w:rPr>
              <w:t xml:space="preserve">AF </w:t>
            </w:r>
            <w:r w:rsidRPr="00D45AED">
              <w:rPr>
                <w:sz w:val="22"/>
                <w:szCs w:val="22"/>
              </w:rPr>
              <w:t>to normal rhythm</w:t>
            </w:r>
          </w:p>
          <w:p w14:paraId="39018B82" w14:textId="77777777" w:rsidR="000A0A36" w:rsidRPr="00D45AED" w:rsidRDefault="000A0A36" w:rsidP="00993167">
            <w:pPr>
              <w:numPr>
                <w:ilvl w:val="0"/>
                <w:numId w:val="11"/>
              </w:numPr>
              <w:rPr>
                <w:sz w:val="22"/>
                <w:szCs w:val="22"/>
              </w:rPr>
            </w:pPr>
            <w:r w:rsidRPr="00D45AED">
              <w:rPr>
                <w:sz w:val="22"/>
                <w:szCs w:val="22"/>
              </w:rPr>
              <w:t>N</w:t>
            </w:r>
            <w:r w:rsidR="00114D74" w:rsidRPr="00D45AED">
              <w:rPr>
                <w:sz w:val="22"/>
                <w:szCs w:val="22"/>
              </w:rPr>
              <w:t xml:space="preserve"> </w:t>
            </w:r>
            <w:r w:rsidRPr="00D45AED">
              <w:rPr>
                <w:sz w:val="22"/>
                <w:szCs w:val="22"/>
              </w:rPr>
              <w:t>=</w:t>
            </w:r>
            <w:r w:rsidR="00114D74" w:rsidRPr="00D45AED">
              <w:rPr>
                <w:sz w:val="22"/>
                <w:szCs w:val="22"/>
              </w:rPr>
              <w:t xml:space="preserve"> </w:t>
            </w:r>
            <w:r w:rsidRPr="00D45AED">
              <w:rPr>
                <w:sz w:val="22"/>
                <w:szCs w:val="22"/>
              </w:rPr>
              <w:t>600</w:t>
            </w:r>
          </w:p>
          <w:p w14:paraId="0B51C289" w14:textId="77777777" w:rsidR="00062DD7" w:rsidRPr="00D45AED" w:rsidRDefault="00062DD7" w:rsidP="00C353D1"/>
        </w:tc>
      </w:tr>
      <w:tr w:rsidR="00CA78D2" w:rsidRPr="00D45AED" w14:paraId="75AE790B" w14:textId="77777777" w:rsidTr="004165F0">
        <w:trPr>
          <w:trHeight w:val="241"/>
        </w:trPr>
        <w:tc>
          <w:tcPr>
            <w:tcW w:w="2270" w:type="dxa"/>
            <w:shd w:val="clear" w:color="auto" w:fill="auto"/>
          </w:tcPr>
          <w:p w14:paraId="63F6D0CE" w14:textId="77777777" w:rsidR="00CA78D2" w:rsidRPr="00D45AED" w:rsidRDefault="00CA78D2" w:rsidP="004165F0">
            <w:pPr>
              <w:rPr>
                <w:sz w:val="22"/>
                <w:szCs w:val="22"/>
              </w:rPr>
            </w:pPr>
          </w:p>
        </w:tc>
        <w:tc>
          <w:tcPr>
            <w:tcW w:w="2968" w:type="dxa"/>
            <w:shd w:val="clear" w:color="auto" w:fill="auto"/>
          </w:tcPr>
          <w:p w14:paraId="0EB5587D" w14:textId="77777777" w:rsidR="00CA78D2" w:rsidRPr="00D45AED" w:rsidRDefault="00CA78D2" w:rsidP="009736A5">
            <w:pPr>
              <w:ind w:left="57"/>
              <w:rPr>
                <w:b/>
                <w:sz w:val="22"/>
                <w:szCs w:val="22"/>
              </w:rPr>
            </w:pPr>
            <w:r w:rsidRPr="00D45AED">
              <w:rPr>
                <w:b/>
                <w:sz w:val="22"/>
                <w:szCs w:val="22"/>
              </w:rPr>
              <w:t>Comparison of Brain perfusion in Rhythm Control and Rate Control of persistent AF</w:t>
            </w:r>
          </w:p>
          <w:p w14:paraId="5E106B3B" w14:textId="77777777" w:rsidR="00CA78D2" w:rsidRPr="00D45AED" w:rsidRDefault="00CA78D2" w:rsidP="004165F0">
            <w:pPr>
              <w:ind w:left="57"/>
              <w:rPr>
                <w:b/>
                <w:sz w:val="22"/>
                <w:szCs w:val="22"/>
              </w:rPr>
            </w:pPr>
            <w:r w:rsidRPr="00D45AED">
              <w:rPr>
                <w:b/>
                <w:sz w:val="22"/>
                <w:szCs w:val="22"/>
              </w:rPr>
              <w:t>NCT02633774</w:t>
            </w:r>
          </w:p>
        </w:tc>
        <w:tc>
          <w:tcPr>
            <w:tcW w:w="5423" w:type="dxa"/>
            <w:shd w:val="clear" w:color="auto" w:fill="auto"/>
          </w:tcPr>
          <w:p w14:paraId="36EE9CA3" w14:textId="187DB347" w:rsidR="00D800A7" w:rsidRPr="00605A87" w:rsidRDefault="00D800A7" w:rsidP="00C353D1">
            <w:pPr>
              <w:pStyle w:val="ListParagraph"/>
              <w:numPr>
                <w:ilvl w:val="0"/>
                <w:numId w:val="15"/>
              </w:numPr>
              <w:rPr>
                <w:rFonts w:ascii="Times New Roman" w:hAnsi="Times New Roman"/>
                <w:lang w:val="en-CA"/>
              </w:rPr>
            </w:pPr>
            <w:r w:rsidRPr="00605A87">
              <w:rPr>
                <w:rFonts w:ascii="Times New Roman" w:hAnsi="Times New Roman"/>
                <w:lang w:val="en-CA"/>
              </w:rPr>
              <w:t xml:space="preserve">Main </w:t>
            </w:r>
            <w:r w:rsidR="006C5BB9" w:rsidRPr="00605A87">
              <w:rPr>
                <w:rFonts w:ascii="Times New Roman" w:hAnsi="Times New Roman"/>
                <w:lang w:val="en-CA"/>
              </w:rPr>
              <w:t>i</w:t>
            </w:r>
            <w:r w:rsidRPr="00605A87">
              <w:rPr>
                <w:rFonts w:ascii="Times New Roman" w:hAnsi="Times New Roman"/>
                <w:lang w:val="en-CA"/>
              </w:rPr>
              <w:t xml:space="preserve">nclusion </w:t>
            </w:r>
            <w:r w:rsidR="00605A87" w:rsidRPr="00605A87">
              <w:rPr>
                <w:rFonts w:ascii="Times New Roman" w:hAnsi="Times New Roman"/>
                <w:lang w:val="en-CA"/>
              </w:rPr>
              <w:t>criteria:</w:t>
            </w:r>
            <w:r w:rsidRPr="00605A87">
              <w:rPr>
                <w:rFonts w:ascii="Times New Roman" w:hAnsi="Times New Roman"/>
                <w:lang w:val="en-CA"/>
              </w:rPr>
              <w:t xml:space="preserve"> persistent NVAF</w:t>
            </w:r>
          </w:p>
          <w:p w14:paraId="7AFBE9C2" w14:textId="77777777" w:rsidR="00CA78D2" w:rsidRPr="00605A87" w:rsidRDefault="00CA78D2" w:rsidP="006C5BB9">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Primary </w:t>
            </w:r>
            <w:r w:rsidR="006C5BB9" w:rsidRPr="00605A87">
              <w:rPr>
                <w:rFonts w:ascii="Times New Roman" w:hAnsi="Times New Roman"/>
                <w:lang w:val="en-CA"/>
              </w:rPr>
              <w:t>e</w:t>
            </w:r>
            <w:r w:rsidRPr="00605A87">
              <w:rPr>
                <w:rFonts w:ascii="Times New Roman" w:hAnsi="Times New Roman"/>
                <w:lang w:val="en-CA"/>
              </w:rPr>
              <w:t>ndpoin</w:t>
            </w:r>
            <w:r w:rsidR="00F0489C" w:rsidRPr="00605A87">
              <w:rPr>
                <w:rFonts w:ascii="Times New Roman" w:hAnsi="Times New Roman"/>
                <w:lang w:val="en-CA"/>
              </w:rPr>
              <w:t xml:space="preserve">t: </w:t>
            </w:r>
            <w:r w:rsidRPr="00605A87">
              <w:rPr>
                <w:rFonts w:ascii="Times New Roman" w:hAnsi="Times New Roman"/>
                <w:lang w:val="en-CA"/>
              </w:rPr>
              <w:t>cognitive functions (k-MoCA) and brain perfusion (CT).</w:t>
            </w:r>
          </w:p>
          <w:p w14:paraId="2D43C1CC" w14:textId="77777777" w:rsidR="000A0A36" w:rsidRPr="00605A87" w:rsidRDefault="000A0A36"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 xml:space="preserve">Groups </w:t>
            </w:r>
          </w:p>
          <w:p w14:paraId="1B6E6E94" w14:textId="77777777" w:rsidR="00CA78D2" w:rsidRPr="00605A87" w:rsidRDefault="00CA78D2" w:rsidP="004165F0">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Randomized open label</w:t>
            </w:r>
          </w:p>
          <w:p w14:paraId="7694D178" w14:textId="30F5179A" w:rsidR="00CA78D2" w:rsidRPr="00605A87" w:rsidRDefault="00CA78D2" w:rsidP="00993167">
            <w:pPr>
              <w:pStyle w:val="ListParagraph"/>
              <w:numPr>
                <w:ilvl w:val="0"/>
                <w:numId w:val="11"/>
              </w:numPr>
              <w:spacing w:after="0" w:line="240" w:lineRule="auto"/>
              <w:rPr>
                <w:rFonts w:ascii="Times New Roman" w:hAnsi="Times New Roman"/>
                <w:lang w:val="en-CA"/>
              </w:rPr>
            </w:pPr>
            <w:r w:rsidRPr="00282080">
              <w:rPr>
                <w:rFonts w:ascii="Times New Roman" w:hAnsi="Times New Roman"/>
                <w:lang w:val="en-CA"/>
              </w:rPr>
              <w:t>FU</w:t>
            </w:r>
            <w:r w:rsidR="00282080" w:rsidRPr="00282080">
              <w:rPr>
                <w:rFonts w:ascii="Times New Roman" w:hAnsi="Times New Roman"/>
                <w:lang w:val="en-CA"/>
              </w:rPr>
              <w:t xml:space="preserve"> </w:t>
            </w:r>
            <w:r w:rsidRPr="00282080">
              <w:rPr>
                <w:rFonts w:ascii="Times New Roman" w:hAnsi="Times New Roman"/>
                <w:lang w:val="en-CA"/>
              </w:rPr>
              <w:t>= 3</w:t>
            </w:r>
            <w:r w:rsidRPr="00605A87">
              <w:rPr>
                <w:rFonts w:ascii="Times New Roman" w:hAnsi="Times New Roman"/>
                <w:lang w:val="en-CA"/>
              </w:rPr>
              <w:t xml:space="preserve"> month</w:t>
            </w:r>
            <w:r w:rsidR="00993167" w:rsidRPr="00605A87">
              <w:rPr>
                <w:rFonts w:ascii="Times New Roman" w:hAnsi="Times New Roman"/>
                <w:lang w:val="en-CA"/>
              </w:rPr>
              <w:t xml:space="preserve">s; </w:t>
            </w:r>
            <w:r w:rsidRPr="00605A87">
              <w:rPr>
                <w:rFonts w:ascii="Times New Roman" w:hAnsi="Times New Roman"/>
                <w:lang w:val="en-CA"/>
              </w:rPr>
              <w:t>N=200</w:t>
            </w:r>
          </w:p>
          <w:p w14:paraId="4634E127" w14:textId="77777777" w:rsidR="00CA78D2" w:rsidRPr="00605A87" w:rsidRDefault="00CA78D2" w:rsidP="00CA78D2">
            <w:pPr>
              <w:pStyle w:val="ListParagraph"/>
              <w:spacing w:after="0" w:line="240" w:lineRule="auto"/>
              <w:ind w:left="417"/>
              <w:rPr>
                <w:rFonts w:ascii="Times New Roman" w:hAnsi="Times New Roman"/>
                <w:lang w:val="en-CA"/>
              </w:rPr>
            </w:pPr>
          </w:p>
        </w:tc>
      </w:tr>
      <w:tr w:rsidR="00CA78D2" w:rsidRPr="00D45AED" w14:paraId="6BD778C6" w14:textId="77777777" w:rsidTr="004165F0">
        <w:trPr>
          <w:trHeight w:val="283"/>
        </w:trPr>
        <w:tc>
          <w:tcPr>
            <w:tcW w:w="2270" w:type="dxa"/>
            <w:tcBorders>
              <w:bottom w:val="single" w:sz="4" w:space="0" w:color="auto"/>
              <w:right w:val="nil"/>
            </w:tcBorders>
            <w:shd w:val="clear" w:color="auto" w:fill="D9D9D9"/>
          </w:tcPr>
          <w:p w14:paraId="4166A012" w14:textId="77777777" w:rsidR="00CA78D2" w:rsidRPr="00D45AED" w:rsidRDefault="00E452AE" w:rsidP="004165F0">
            <w:pPr>
              <w:rPr>
                <w:sz w:val="22"/>
                <w:szCs w:val="22"/>
              </w:rPr>
            </w:pPr>
            <w:r w:rsidRPr="00D45AED">
              <w:rPr>
                <w:b/>
                <w:i/>
                <w:sz w:val="22"/>
                <w:szCs w:val="22"/>
              </w:rPr>
              <w:t>AF ablation</w:t>
            </w:r>
          </w:p>
        </w:tc>
        <w:tc>
          <w:tcPr>
            <w:tcW w:w="2968" w:type="dxa"/>
            <w:tcBorders>
              <w:left w:val="nil"/>
              <w:bottom w:val="single" w:sz="4" w:space="0" w:color="auto"/>
              <w:right w:val="nil"/>
            </w:tcBorders>
            <w:shd w:val="clear" w:color="auto" w:fill="D9D9D9"/>
          </w:tcPr>
          <w:p w14:paraId="19179CCC" w14:textId="77777777" w:rsidR="00CA78D2" w:rsidRPr="00D45AED" w:rsidRDefault="00CA78D2" w:rsidP="004165F0">
            <w:pPr>
              <w:rPr>
                <w:sz w:val="22"/>
                <w:szCs w:val="22"/>
              </w:rPr>
            </w:pPr>
          </w:p>
        </w:tc>
        <w:tc>
          <w:tcPr>
            <w:tcW w:w="5423" w:type="dxa"/>
            <w:tcBorders>
              <w:left w:val="nil"/>
              <w:bottom w:val="single" w:sz="4" w:space="0" w:color="auto"/>
            </w:tcBorders>
            <w:shd w:val="clear" w:color="auto" w:fill="D9D9D9"/>
          </w:tcPr>
          <w:p w14:paraId="39E6F1D0" w14:textId="77777777" w:rsidR="00CA78D2" w:rsidRPr="00D45AED" w:rsidRDefault="00CA78D2" w:rsidP="004165F0">
            <w:pPr>
              <w:ind w:left="57"/>
              <w:rPr>
                <w:sz w:val="22"/>
                <w:szCs w:val="22"/>
              </w:rPr>
            </w:pPr>
          </w:p>
        </w:tc>
      </w:tr>
      <w:tr w:rsidR="00CA78D2" w:rsidRPr="00D45AED" w14:paraId="5D0FAED5" w14:textId="77777777" w:rsidTr="007832CF">
        <w:trPr>
          <w:trHeight w:val="680"/>
        </w:trPr>
        <w:tc>
          <w:tcPr>
            <w:tcW w:w="2270" w:type="dxa"/>
            <w:tcBorders>
              <w:bottom w:val="single" w:sz="4" w:space="0" w:color="auto"/>
            </w:tcBorders>
            <w:shd w:val="clear" w:color="auto" w:fill="auto"/>
          </w:tcPr>
          <w:p w14:paraId="44413752" w14:textId="77777777" w:rsidR="00CB17DD" w:rsidRPr="00605A87" w:rsidRDefault="00CB17DD" w:rsidP="00CB17DD">
            <w:pPr>
              <w:pStyle w:val="ListParagraph"/>
              <w:spacing w:after="0" w:line="240" w:lineRule="auto"/>
              <w:ind w:left="0"/>
              <w:rPr>
                <w:rFonts w:ascii="Times New Roman" w:hAnsi="Times New Roman"/>
                <w:lang w:val="en-CA"/>
              </w:rPr>
            </w:pPr>
            <w:r w:rsidRPr="00605A87">
              <w:rPr>
                <w:rFonts w:ascii="Times New Roman" w:hAnsi="Times New Roman"/>
                <w:lang w:val="en-CA"/>
              </w:rPr>
              <w:t>Does AF ablation prevent cognitive decline?</w:t>
            </w:r>
          </w:p>
          <w:p w14:paraId="14F41424" w14:textId="77777777" w:rsidR="00CA78D2" w:rsidRPr="00D45AED" w:rsidRDefault="00CA78D2" w:rsidP="004165F0">
            <w:pPr>
              <w:rPr>
                <w:b/>
                <w:i/>
                <w:sz w:val="22"/>
                <w:szCs w:val="22"/>
              </w:rPr>
            </w:pPr>
          </w:p>
        </w:tc>
        <w:tc>
          <w:tcPr>
            <w:tcW w:w="2968" w:type="dxa"/>
            <w:tcBorders>
              <w:bottom w:val="single" w:sz="4" w:space="0" w:color="auto"/>
            </w:tcBorders>
            <w:shd w:val="clear" w:color="auto" w:fill="auto"/>
          </w:tcPr>
          <w:p w14:paraId="72B56A43" w14:textId="77777777" w:rsidR="00CA78D2" w:rsidRPr="00D45AED" w:rsidRDefault="00E452AE" w:rsidP="004165F0">
            <w:pPr>
              <w:rPr>
                <w:b/>
                <w:sz w:val="22"/>
                <w:szCs w:val="22"/>
              </w:rPr>
            </w:pPr>
            <w:r w:rsidRPr="00D45AED">
              <w:rPr>
                <w:b/>
                <w:sz w:val="22"/>
                <w:szCs w:val="22"/>
              </w:rPr>
              <w:t>DIA</w:t>
            </w:r>
            <w:r w:rsidR="00C53EC8" w:rsidRPr="00D45AED">
              <w:rPr>
                <w:b/>
                <w:sz w:val="22"/>
                <w:szCs w:val="22"/>
              </w:rPr>
              <w:t>L-</w:t>
            </w:r>
            <w:r w:rsidRPr="00D45AED">
              <w:rPr>
                <w:b/>
                <w:sz w:val="22"/>
                <w:szCs w:val="22"/>
              </w:rPr>
              <w:t>F</w:t>
            </w:r>
          </w:p>
          <w:p w14:paraId="34BA8D98" w14:textId="77777777" w:rsidR="00E452AE" w:rsidRPr="00D45AED" w:rsidRDefault="00E452AE" w:rsidP="004165F0">
            <w:pPr>
              <w:rPr>
                <w:b/>
                <w:sz w:val="22"/>
                <w:szCs w:val="22"/>
              </w:rPr>
            </w:pPr>
            <w:r w:rsidRPr="00D45AED">
              <w:rPr>
                <w:b/>
                <w:sz w:val="22"/>
                <w:szCs w:val="22"/>
              </w:rPr>
              <w:t>(Cognitive Impairment in AF)</w:t>
            </w:r>
          </w:p>
          <w:p w14:paraId="73D6C06E" w14:textId="77777777" w:rsidR="00E452AE" w:rsidRPr="00D45AED" w:rsidRDefault="00E452AE" w:rsidP="004165F0">
            <w:pPr>
              <w:rPr>
                <w:b/>
                <w:sz w:val="22"/>
                <w:szCs w:val="22"/>
              </w:rPr>
            </w:pPr>
            <w:r w:rsidRPr="00D45AED">
              <w:rPr>
                <w:b/>
                <w:sz w:val="22"/>
                <w:szCs w:val="22"/>
              </w:rPr>
              <w:t>NCT01816308</w:t>
            </w:r>
          </w:p>
        </w:tc>
        <w:tc>
          <w:tcPr>
            <w:tcW w:w="5423" w:type="dxa"/>
            <w:tcBorders>
              <w:bottom w:val="single" w:sz="4" w:space="0" w:color="auto"/>
            </w:tcBorders>
            <w:shd w:val="clear" w:color="auto" w:fill="auto"/>
          </w:tcPr>
          <w:p w14:paraId="10A12F5B" w14:textId="77777777" w:rsidR="00062DD7" w:rsidRPr="00D45AED" w:rsidRDefault="00062DD7" w:rsidP="00062DD7">
            <w:pPr>
              <w:numPr>
                <w:ilvl w:val="0"/>
                <w:numId w:val="11"/>
              </w:numPr>
              <w:rPr>
                <w:sz w:val="22"/>
                <w:szCs w:val="22"/>
              </w:rPr>
            </w:pPr>
            <w:r w:rsidRPr="00D45AED">
              <w:rPr>
                <w:sz w:val="22"/>
                <w:szCs w:val="22"/>
              </w:rPr>
              <w:t xml:space="preserve">Main </w:t>
            </w:r>
            <w:r w:rsidR="0047279A" w:rsidRPr="00D45AED">
              <w:rPr>
                <w:sz w:val="22"/>
                <w:szCs w:val="22"/>
              </w:rPr>
              <w:t>i</w:t>
            </w:r>
            <w:r w:rsidRPr="00D45AED">
              <w:rPr>
                <w:sz w:val="22"/>
                <w:szCs w:val="22"/>
              </w:rPr>
              <w:t>nclusion criteria: AF and ≥ 50 y</w:t>
            </w:r>
          </w:p>
          <w:p w14:paraId="12A25F0C" w14:textId="77777777" w:rsidR="00E452AE" w:rsidRPr="00605A87" w:rsidRDefault="00E452AE" w:rsidP="00E452AE">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Primary Endpoint</w:t>
            </w:r>
            <w:r w:rsidR="00F0489C" w:rsidRPr="00605A87">
              <w:rPr>
                <w:rFonts w:ascii="Times New Roman" w:hAnsi="Times New Roman"/>
                <w:lang w:val="en-CA"/>
              </w:rPr>
              <w:t>: i</w:t>
            </w:r>
            <w:r w:rsidR="00F91225" w:rsidRPr="00605A87">
              <w:rPr>
                <w:rFonts w:ascii="Times New Roman" w:hAnsi="Times New Roman"/>
                <w:lang w:val="en-CA"/>
              </w:rPr>
              <w:t>mprovement</w:t>
            </w:r>
            <w:r w:rsidR="00C53EC8" w:rsidRPr="00605A87">
              <w:rPr>
                <w:rFonts w:ascii="Times New Roman" w:hAnsi="Times New Roman"/>
                <w:lang w:val="en-CA"/>
              </w:rPr>
              <w:t xml:space="preserve"> or no-worsening in </w:t>
            </w:r>
            <w:r w:rsidRPr="00605A87">
              <w:rPr>
                <w:rFonts w:ascii="Times New Roman" w:hAnsi="Times New Roman"/>
                <w:lang w:val="en-CA"/>
              </w:rPr>
              <w:t>MoCA</w:t>
            </w:r>
            <w:r w:rsidR="00C53EC8" w:rsidRPr="00605A87">
              <w:rPr>
                <w:rFonts w:ascii="Times New Roman" w:hAnsi="Times New Roman"/>
                <w:lang w:val="en-CA"/>
              </w:rPr>
              <w:t xml:space="preserve"> score</w:t>
            </w:r>
          </w:p>
          <w:p w14:paraId="7A25108B" w14:textId="77777777" w:rsidR="000A0A36" w:rsidRPr="00605A87" w:rsidRDefault="000A0A36" w:rsidP="000A0A36">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Case-control</w:t>
            </w:r>
          </w:p>
          <w:p w14:paraId="7AF8A5BE" w14:textId="77777777" w:rsidR="00062DD7" w:rsidRPr="00605A87" w:rsidRDefault="00062DD7" w:rsidP="00E452AE">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Groups</w:t>
            </w:r>
            <w:r w:rsidR="006C5BB9" w:rsidRPr="00605A87">
              <w:rPr>
                <w:rFonts w:ascii="Times New Roman" w:hAnsi="Times New Roman"/>
                <w:lang w:val="en-CA"/>
              </w:rPr>
              <w:t xml:space="preserve"> </w:t>
            </w:r>
            <w:r w:rsidRPr="00605A87">
              <w:rPr>
                <w:rFonts w:ascii="Times New Roman" w:hAnsi="Times New Roman"/>
                <w:lang w:val="en-CA"/>
              </w:rPr>
              <w:t>= AAD vs</w:t>
            </w:r>
            <w:r w:rsidR="006C5BB9" w:rsidRPr="00605A87">
              <w:rPr>
                <w:rFonts w:ascii="Times New Roman" w:hAnsi="Times New Roman"/>
                <w:lang w:val="en-CA"/>
              </w:rPr>
              <w:t>.</w:t>
            </w:r>
            <w:r w:rsidRPr="00605A87">
              <w:rPr>
                <w:rFonts w:ascii="Times New Roman" w:hAnsi="Times New Roman"/>
                <w:lang w:val="en-CA"/>
              </w:rPr>
              <w:t xml:space="preserve"> AF ablation</w:t>
            </w:r>
          </w:p>
          <w:p w14:paraId="2FFB76F7" w14:textId="77777777" w:rsidR="00CA78D2" w:rsidRPr="00605A87" w:rsidRDefault="00E452AE" w:rsidP="00993167">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FU</w:t>
            </w:r>
            <w:r w:rsidR="006C5BB9" w:rsidRPr="00605A87">
              <w:rPr>
                <w:rFonts w:ascii="Times New Roman" w:hAnsi="Times New Roman"/>
                <w:lang w:val="en-CA"/>
              </w:rPr>
              <w:t xml:space="preserve"> </w:t>
            </w:r>
            <w:r w:rsidRPr="00605A87">
              <w:rPr>
                <w:rFonts w:ascii="Times New Roman" w:hAnsi="Times New Roman"/>
                <w:lang w:val="en-CA"/>
              </w:rPr>
              <w:t>= 2 years</w:t>
            </w:r>
            <w:r w:rsidR="00993167" w:rsidRPr="00605A87">
              <w:rPr>
                <w:rFonts w:ascii="Times New Roman" w:hAnsi="Times New Roman"/>
                <w:lang w:val="en-CA"/>
              </w:rPr>
              <w:t xml:space="preserve">; </w:t>
            </w:r>
            <w:r w:rsidRPr="00605A87">
              <w:rPr>
                <w:rFonts w:ascii="Times New Roman" w:hAnsi="Times New Roman"/>
                <w:lang w:val="en-CA"/>
              </w:rPr>
              <w:t>N</w:t>
            </w:r>
            <w:r w:rsidR="006C5BB9" w:rsidRPr="00605A87">
              <w:rPr>
                <w:rFonts w:ascii="Times New Roman" w:hAnsi="Times New Roman"/>
                <w:lang w:val="en-CA"/>
              </w:rPr>
              <w:t xml:space="preserve"> </w:t>
            </w:r>
            <w:r w:rsidRPr="00605A87">
              <w:rPr>
                <w:rFonts w:ascii="Times New Roman" w:hAnsi="Times New Roman"/>
                <w:lang w:val="en-CA"/>
              </w:rPr>
              <w:t>=</w:t>
            </w:r>
            <w:r w:rsidR="006C5BB9" w:rsidRPr="00605A87">
              <w:rPr>
                <w:rFonts w:ascii="Times New Roman" w:hAnsi="Times New Roman"/>
                <w:lang w:val="en-CA"/>
              </w:rPr>
              <w:t xml:space="preserve"> </w:t>
            </w:r>
            <w:r w:rsidR="00C53EC8" w:rsidRPr="00605A87">
              <w:rPr>
                <w:rFonts w:ascii="Times New Roman" w:hAnsi="Times New Roman"/>
                <w:lang w:val="en-CA"/>
              </w:rPr>
              <w:t>888</w:t>
            </w:r>
          </w:p>
        </w:tc>
      </w:tr>
      <w:tr w:rsidR="007832CF" w:rsidRPr="00D45AED" w14:paraId="16E918F5" w14:textId="77777777" w:rsidTr="007832CF">
        <w:trPr>
          <w:trHeight w:val="335"/>
        </w:trPr>
        <w:tc>
          <w:tcPr>
            <w:tcW w:w="10661" w:type="dxa"/>
            <w:gridSpan w:val="3"/>
            <w:tcBorders>
              <w:bottom w:val="single" w:sz="4" w:space="0" w:color="auto"/>
            </w:tcBorders>
            <w:shd w:val="clear" w:color="auto" w:fill="E7E6E6" w:themeFill="background2"/>
          </w:tcPr>
          <w:p w14:paraId="205C7B0B" w14:textId="3019FC0B" w:rsidR="007832CF" w:rsidRPr="00D45AED" w:rsidRDefault="007832CF" w:rsidP="007832CF">
            <w:pPr>
              <w:rPr>
                <w:sz w:val="22"/>
                <w:szCs w:val="22"/>
              </w:rPr>
            </w:pPr>
            <w:r w:rsidRPr="00D45AED">
              <w:rPr>
                <w:b/>
                <w:i/>
                <w:sz w:val="22"/>
                <w:szCs w:val="22"/>
              </w:rPr>
              <w:t xml:space="preserve">AF </w:t>
            </w:r>
            <w:r>
              <w:rPr>
                <w:b/>
                <w:i/>
              </w:rPr>
              <w:t>screening</w:t>
            </w:r>
          </w:p>
        </w:tc>
      </w:tr>
      <w:tr w:rsidR="00B56761" w:rsidRPr="00D45AED" w14:paraId="6CD5FDA9" w14:textId="77777777" w:rsidTr="004165F0">
        <w:trPr>
          <w:trHeight w:val="680"/>
        </w:trPr>
        <w:tc>
          <w:tcPr>
            <w:tcW w:w="2270" w:type="dxa"/>
            <w:tcBorders>
              <w:bottom w:val="single" w:sz="4" w:space="0" w:color="auto"/>
            </w:tcBorders>
            <w:shd w:val="clear" w:color="auto" w:fill="auto"/>
          </w:tcPr>
          <w:p w14:paraId="397CCB8E" w14:textId="6005F209" w:rsidR="00B56761" w:rsidRPr="00605A87" w:rsidRDefault="00B56761" w:rsidP="00B56761">
            <w:pPr>
              <w:pStyle w:val="ListParagraph"/>
              <w:spacing w:after="0" w:line="240" w:lineRule="auto"/>
              <w:ind w:left="0"/>
              <w:rPr>
                <w:rFonts w:ascii="Times New Roman" w:hAnsi="Times New Roman"/>
                <w:lang w:val="en-CA"/>
              </w:rPr>
            </w:pPr>
            <w:r w:rsidRPr="00605A87">
              <w:rPr>
                <w:rFonts w:ascii="Times New Roman" w:hAnsi="Times New Roman"/>
                <w:lang w:val="en-CA"/>
              </w:rPr>
              <w:t xml:space="preserve">Does AF </w:t>
            </w:r>
            <w:r w:rsidR="00E21994">
              <w:rPr>
                <w:rFonts w:ascii="Times New Roman" w:hAnsi="Times New Roman"/>
                <w:lang w:val="en-CA"/>
              </w:rPr>
              <w:t>screening</w:t>
            </w:r>
            <w:r w:rsidR="00E21994" w:rsidRPr="00605A87">
              <w:rPr>
                <w:rFonts w:ascii="Times New Roman" w:hAnsi="Times New Roman"/>
                <w:lang w:val="en-CA"/>
              </w:rPr>
              <w:t xml:space="preserve"> </w:t>
            </w:r>
            <w:r w:rsidRPr="00605A87">
              <w:rPr>
                <w:rFonts w:ascii="Times New Roman" w:hAnsi="Times New Roman"/>
                <w:lang w:val="en-CA"/>
              </w:rPr>
              <w:t>prevent cognitive decline?</w:t>
            </w:r>
          </w:p>
          <w:p w14:paraId="076F3F2E" w14:textId="77777777" w:rsidR="00B56761" w:rsidRPr="00605A87" w:rsidRDefault="00B56761" w:rsidP="00B56761">
            <w:pPr>
              <w:pStyle w:val="ListParagraph"/>
              <w:spacing w:after="0" w:line="240" w:lineRule="auto"/>
              <w:ind w:left="0"/>
              <w:rPr>
                <w:rFonts w:ascii="Times New Roman" w:hAnsi="Times New Roman"/>
                <w:lang w:val="en-CA"/>
              </w:rPr>
            </w:pPr>
          </w:p>
        </w:tc>
        <w:tc>
          <w:tcPr>
            <w:tcW w:w="2968" w:type="dxa"/>
            <w:tcBorders>
              <w:bottom w:val="single" w:sz="4" w:space="0" w:color="auto"/>
            </w:tcBorders>
            <w:shd w:val="clear" w:color="auto" w:fill="auto"/>
          </w:tcPr>
          <w:p w14:paraId="411E28F3" w14:textId="47A71B69" w:rsidR="00B56761" w:rsidRPr="00D45AED" w:rsidRDefault="00B56761" w:rsidP="00B56761">
            <w:pPr>
              <w:rPr>
                <w:b/>
                <w:sz w:val="22"/>
                <w:szCs w:val="22"/>
              </w:rPr>
            </w:pPr>
            <w:r>
              <w:rPr>
                <w:b/>
                <w:sz w:val="22"/>
                <w:szCs w:val="22"/>
              </w:rPr>
              <w:t>UK SAFER study</w:t>
            </w:r>
          </w:p>
          <w:p w14:paraId="51D788D3" w14:textId="7AF810A5" w:rsidR="00B56761" w:rsidRPr="00D45AED" w:rsidRDefault="00B56761" w:rsidP="00B56761">
            <w:pPr>
              <w:rPr>
                <w:b/>
                <w:sz w:val="22"/>
                <w:szCs w:val="22"/>
              </w:rPr>
            </w:pPr>
            <w:r>
              <w:rPr>
                <w:b/>
                <w:sz w:val="22"/>
                <w:szCs w:val="22"/>
              </w:rPr>
              <w:t xml:space="preserve"> </w:t>
            </w:r>
          </w:p>
        </w:tc>
        <w:tc>
          <w:tcPr>
            <w:tcW w:w="5423" w:type="dxa"/>
            <w:tcBorders>
              <w:bottom w:val="single" w:sz="4" w:space="0" w:color="auto"/>
            </w:tcBorders>
            <w:shd w:val="clear" w:color="auto" w:fill="auto"/>
          </w:tcPr>
          <w:p w14:paraId="0A7AB319" w14:textId="6A1F8024" w:rsidR="00B56761" w:rsidRPr="00FC3D42" w:rsidRDefault="00B56761" w:rsidP="00B56761">
            <w:pPr>
              <w:numPr>
                <w:ilvl w:val="0"/>
                <w:numId w:val="11"/>
              </w:numPr>
              <w:rPr>
                <w:sz w:val="22"/>
                <w:szCs w:val="22"/>
              </w:rPr>
            </w:pPr>
            <w:r w:rsidRPr="00E21994">
              <w:rPr>
                <w:sz w:val="22"/>
                <w:szCs w:val="22"/>
              </w:rPr>
              <w:t xml:space="preserve">Main inclusion criteria: ≥ </w:t>
            </w:r>
            <w:r w:rsidR="0006519D" w:rsidRPr="00E21994">
              <w:rPr>
                <w:sz w:val="22"/>
                <w:szCs w:val="22"/>
              </w:rPr>
              <w:t>65</w:t>
            </w:r>
            <w:r w:rsidRPr="00E21994">
              <w:rPr>
                <w:sz w:val="22"/>
                <w:szCs w:val="22"/>
              </w:rPr>
              <w:t xml:space="preserve"> y</w:t>
            </w:r>
            <w:r w:rsidR="0006519D" w:rsidRPr="00382A24">
              <w:rPr>
                <w:sz w:val="22"/>
                <w:szCs w:val="22"/>
              </w:rPr>
              <w:t xml:space="preserve"> and no known AF</w:t>
            </w:r>
          </w:p>
          <w:p w14:paraId="68577F8C" w14:textId="77777777" w:rsidR="00314753" w:rsidRPr="00E21994" w:rsidRDefault="00B56761" w:rsidP="0006519D">
            <w:pPr>
              <w:pStyle w:val="ListParagraph"/>
              <w:numPr>
                <w:ilvl w:val="0"/>
                <w:numId w:val="11"/>
              </w:numPr>
              <w:rPr>
                <w:rFonts w:ascii="Times New Roman" w:hAnsi="Times New Roman"/>
              </w:rPr>
            </w:pPr>
            <w:r w:rsidRPr="00E21994">
              <w:rPr>
                <w:rFonts w:ascii="Times New Roman" w:hAnsi="Times New Roman"/>
                <w:lang w:val="en-CA"/>
              </w:rPr>
              <w:t xml:space="preserve">Primary Endpoint: </w:t>
            </w:r>
            <w:r w:rsidR="0006519D" w:rsidRPr="00E21994">
              <w:rPr>
                <w:rFonts w:ascii="Times New Roman" w:hAnsi="Times New Roman"/>
              </w:rPr>
              <w:t>reduction in the number of strokes, heart attacks, and deaths</w:t>
            </w:r>
            <w:r w:rsidR="00314753" w:rsidRPr="00E21994">
              <w:rPr>
                <w:rFonts w:ascii="Times New Roman" w:hAnsi="Times New Roman"/>
              </w:rPr>
              <w:t>.</w:t>
            </w:r>
          </w:p>
          <w:p w14:paraId="203572E4" w14:textId="7452C8A5" w:rsidR="00B56761" w:rsidRPr="00E21994" w:rsidRDefault="00314753" w:rsidP="0006519D">
            <w:pPr>
              <w:pStyle w:val="ListParagraph"/>
              <w:numPr>
                <w:ilvl w:val="0"/>
                <w:numId w:val="11"/>
              </w:numPr>
              <w:rPr>
                <w:rFonts w:ascii="Times New Roman" w:hAnsi="Times New Roman"/>
              </w:rPr>
            </w:pPr>
            <w:r w:rsidRPr="00436179">
              <w:rPr>
                <w:rFonts w:ascii="Times New Roman" w:hAnsi="Times New Roman"/>
              </w:rPr>
              <w:t>Cognition is a secondary endpoint</w:t>
            </w:r>
            <w:r w:rsidR="0006519D" w:rsidRPr="00436179">
              <w:rPr>
                <w:rFonts w:ascii="Times New Roman" w:hAnsi="Times New Roman"/>
              </w:rPr>
              <w:t xml:space="preserve"> </w:t>
            </w:r>
          </w:p>
          <w:p w14:paraId="3D856022" w14:textId="58B46989" w:rsidR="00B56761" w:rsidRPr="00E21994" w:rsidRDefault="0006519D" w:rsidP="00B56761">
            <w:pPr>
              <w:pStyle w:val="ListParagraph"/>
              <w:numPr>
                <w:ilvl w:val="0"/>
                <w:numId w:val="11"/>
              </w:numPr>
              <w:spacing w:after="0" w:line="240" w:lineRule="auto"/>
              <w:rPr>
                <w:rFonts w:ascii="Times New Roman" w:hAnsi="Times New Roman"/>
                <w:lang w:val="en-CA"/>
              </w:rPr>
            </w:pPr>
            <w:r w:rsidRPr="00E21994">
              <w:rPr>
                <w:rFonts w:ascii="Times New Roman" w:hAnsi="Times New Roman"/>
                <w:lang w:val="en-CA"/>
              </w:rPr>
              <w:t>RCT</w:t>
            </w:r>
          </w:p>
          <w:p w14:paraId="40C5C0E2" w14:textId="23C6A588" w:rsidR="00B56761" w:rsidRPr="00E21994" w:rsidRDefault="00B56761" w:rsidP="00B56761">
            <w:pPr>
              <w:pStyle w:val="ListParagraph"/>
              <w:numPr>
                <w:ilvl w:val="0"/>
                <w:numId w:val="11"/>
              </w:numPr>
              <w:spacing w:after="0" w:line="240" w:lineRule="auto"/>
              <w:rPr>
                <w:rFonts w:ascii="Times New Roman" w:hAnsi="Times New Roman"/>
                <w:lang w:val="en-CA"/>
              </w:rPr>
            </w:pPr>
            <w:r w:rsidRPr="00E21994">
              <w:rPr>
                <w:rFonts w:ascii="Times New Roman" w:hAnsi="Times New Roman"/>
                <w:lang w:val="en-CA"/>
              </w:rPr>
              <w:t>Groups = A</w:t>
            </w:r>
            <w:r w:rsidR="0006519D" w:rsidRPr="00E21994">
              <w:rPr>
                <w:rFonts w:ascii="Times New Roman" w:hAnsi="Times New Roman"/>
                <w:lang w:val="en-CA"/>
              </w:rPr>
              <w:t xml:space="preserve">F screening </w:t>
            </w:r>
            <w:r w:rsidRPr="00E21994">
              <w:rPr>
                <w:rFonts w:ascii="Times New Roman" w:hAnsi="Times New Roman"/>
                <w:lang w:val="en-CA"/>
              </w:rPr>
              <w:t xml:space="preserve"> vs. </w:t>
            </w:r>
            <w:r w:rsidR="00314753" w:rsidRPr="00E21994">
              <w:rPr>
                <w:rFonts w:ascii="Times New Roman" w:hAnsi="Times New Roman"/>
                <w:lang w:val="en-CA"/>
              </w:rPr>
              <w:t xml:space="preserve">no </w:t>
            </w:r>
            <w:r w:rsidRPr="00E21994">
              <w:rPr>
                <w:rFonts w:ascii="Times New Roman" w:hAnsi="Times New Roman"/>
                <w:lang w:val="en-CA"/>
              </w:rPr>
              <w:t xml:space="preserve">AF </w:t>
            </w:r>
            <w:r w:rsidR="00314753" w:rsidRPr="00E21994">
              <w:rPr>
                <w:rFonts w:ascii="Times New Roman" w:hAnsi="Times New Roman"/>
                <w:lang w:val="en-CA"/>
              </w:rPr>
              <w:t>screening</w:t>
            </w:r>
          </w:p>
          <w:p w14:paraId="54A8DA92" w14:textId="6714751E" w:rsidR="00B56761" w:rsidRPr="00D45AED" w:rsidRDefault="00B56761" w:rsidP="00B56761">
            <w:pPr>
              <w:numPr>
                <w:ilvl w:val="0"/>
                <w:numId w:val="11"/>
              </w:numPr>
              <w:rPr>
                <w:sz w:val="22"/>
                <w:szCs w:val="22"/>
              </w:rPr>
            </w:pPr>
            <w:r w:rsidRPr="00436179">
              <w:rPr>
                <w:sz w:val="22"/>
                <w:szCs w:val="22"/>
              </w:rPr>
              <w:t xml:space="preserve">FU = </w:t>
            </w:r>
            <w:r w:rsidR="0006519D" w:rsidRPr="00436179">
              <w:rPr>
                <w:sz w:val="22"/>
                <w:szCs w:val="22"/>
              </w:rPr>
              <w:t>5</w:t>
            </w:r>
            <w:r w:rsidRPr="00436179">
              <w:rPr>
                <w:sz w:val="22"/>
                <w:szCs w:val="22"/>
              </w:rPr>
              <w:t xml:space="preserve"> years; N = </w:t>
            </w:r>
            <w:r w:rsidR="0006519D" w:rsidRPr="00436179">
              <w:rPr>
                <w:sz w:val="22"/>
                <w:szCs w:val="22"/>
              </w:rPr>
              <w:t>120,000</w:t>
            </w:r>
          </w:p>
        </w:tc>
      </w:tr>
      <w:tr w:rsidR="00CA78D2" w:rsidRPr="00D45AED" w14:paraId="15D54B19" w14:textId="77777777" w:rsidTr="004165F0">
        <w:trPr>
          <w:trHeight w:val="283"/>
        </w:trPr>
        <w:tc>
          <w:tcPr>
            <w:tcW w:w="10661" w:type="dxa"/>
            <w:gridSpan w:val="3"/>
            <w:tcBorders>
              <w:bottom w:val="single" w:sz="4" w:space="0" w:color="auto"/>
            </w:tcBorders>
            <w:shd w:val="clear" w:color="auto" w:fill="D9D9D9"/>
          </w:tcPr>
          <w:p w14:paraId="3DB2F7B2" w14:textId="77777777" w:rsidR="00CA78D2" w:rsidRPr="00D45AED" w:rsidRDefault="009D6026" w:rsidP="004165F0">
            <w:pPr>
              <w:ind w:left="57"/>
              <w:rPr>
                <w:color w:val="000000"/>
                <w:sz w:val="22"/>
                <w:szCs w:val="22"/>
              </w:rPr>
            </w:pPr>
            <w:r w:rsidRPr="00D45AED">
              <w:rPr>
                <w:b/>
                <w:i/>
                <w:sz w:val="22"/>
                <w:szCs w:val="22"/>
              </w:rPr>
              <w:t>Other</w:t>
            </w:r>
            <w:r w:rsidR="00CA78D2" w:rsidRPr="00D45AED">
              <w:rPr>
                <w:b/>
                <w:i/>
                <w:sz w:val="22"/>
                <w:szCs w:val="22"/>
              </w:rPr>
              <w:t xml:space="preserve"> approaches </w:t>
            </w:r>
          </w:p>
        </w:tc>
      </w:tr>
      <w:tr w:rsidR="00CA78D2" w:rsidRPr="00D45AED" w14:paraId="738D1C88" w14:textId="77777777" w:rsidTr="004165F0">
        <w:trPr>
          <w:trHeight w:val="283"/>
        </w:trPr>
        <w:tc>
          <w:tcPr>
            <w:tcW w:w="2270" w:type="dxa"/>
            <w:tcBorders>
              <w:bottom w:val="single" w:sz="4" w:space="0" w:color="auto"/>
            </w:tcBorders>
            <w:shd w:val="clear" w:color="auto" w:fill="auto"/>
          </w:tcPr>
          <w:p w14:paraId="32AEB2FC" w14:textId="77777777" w:rsidR="009D6026" w:rsidRPr="00605A87" w:rsidRDefault="009D6026" w:rsidP="009D6026">
            <w:pPr>
              <w:pStyle w:val="ListParagraph"/>
              <w:spacing w:after="0" w:line="240" w:lineRule="auto"/>
              <w:ind w:left="0"/>
              <w:rPr>
                <w:rFonts w:ascii="Times New Roman" w:hAnsi="Times New Roman"/>
                <w:lang w:val="en-CA"/>
              </w:rPr>
            </w:pPr>
            <w:r w:rsidRPr="00605A87">
              <w:rPr>
                <w:rFonts w:ascii="Times New Roman" w:hAnsi="Times New Roman"/>
                <w:lang w:val="en-CA"/>
              </w:rPr>
              <w:t>What is the role of left atrial appendage occlusion?</w:t>
            </w:r>
          </w:p>
          <w:p w14:paraId="73152A29" w14:textId="77777777" w:rsidR="00CA78D2" w:rsidRPr="00D45AED" w:rsidRDefault="00CA78D2" w:rsidP="004165F0">
            <w:pPr>
              <w:rPr>
                <w:b/>
                <w:i/>
                <w:sz w:val="22"/>
                <w:szCs w:val="22"/>
              </w:rPr>
            </w:pPr>
          </w:p>
        </w:tc>
        <w:tc>
          <w:tcPr>
            <w:tcW w:w="2968" w:type="dxa"/>
            <w:tcBorders>
              <w:bottom w:val="single" w:sz="4" w:space="0" w:color="auto"/>
            </w:tcBorders>
            <w:shd w:val="clear" w:color="auto" w:fill="auto"/>
          </w:tcPr>
          <w:p w14:paraId="0DFF6514" w14:textId="77777777" w:rsidR="001615DA" w:rsidRPr="00D45AED" w:rsidRDefault="009D6026" w:rsidP="001615DA">
            <w:pPr>
              <w:rPr>
                <w:b/>
              </w:rPr>
            </w:pPr>
            <w:r w:rsidRPr="00D45AED">
              <w:rPr>
                <w:b/>
                <w:sz w:val="22"/>
                <w:szCs w:val="22"/>
              </w:rPr>
              <w:lastRenderedPageBreak/>
              <w:t>PLUG dementia trial</w:t>
            </w:r>
            <w:r w:rsidR="001615DA" w:rsidRPr="00D45AED">
              <w:rPr>
                <w:b/>
                <w:sz w:val="22"/>
                <w:szCs w:val="22"/>
              </w:rPr>
              <w:t xml:space="preserve"> (</w:t>
            </w:r>
            <w:r w:rsidR="001615DA" w:rsidRPr="00D45AED">
              <w:rPr>
                <w:b/>
              </w:rPr>
              <w:t xml:space="preserve">Overall and MRI-based Impact of Percutaneous </w:t>
            </w:r>
            <w:r w:rsidR="001615DA" w:rsidRPr="00D45AED">
              <w:rPr>
                <w:b/>
              </w:rPr>
              <w:lastRenderedPageBreak/>
              <w:t>Left Atrial Appendage Closure on the Cognitive Decline and Dementia in Patients With Atrial Fibrillation)</w:t>
            </w:r>
          </w:p>
          <w:p w14:paraId="19D55F40" w14:textId="77777777" w:rsidR="00F37C92" w:rsidRPr="00D45AED" w:rsidRDefault="00F37C92" w:rsidP="00F37C92">
            <w:pPr>
              <w:rPr>
                <w:b/>
                <w:sz w:val="22"/>
                <w:szCs w:val="22"/>
              </w:rPr>
            </w:pPr>
            <w:r w:rsidRPr="00D45AED">
              <w:rPr>
                <w:b/>
                <w:sz w:val="22"/>
                <w:szCs w:val="22"/>
              </w:rPr>
              <w:t>NCT03091855</w:t>
            </w:r>
          </w:p>
          <w:p w14:paraId="29B3C975" w14:textId="77777777" w:rsidR="00F37C92" w:rsidRPr="00D45AED" w:rsidRDefault="00F37C92" w:rsidP="004165F0">
            <w:pPr>
              <w:rPr>
                <w:b/>
                <w:sz w:val="22"/>
                <w:szCs w:val="22"/>
              </w:rPr>
            </w:pPr>
          </w:p>
        </w:tc>
        <w:tc>
          <w:tcPr>
            <w:tcW w:w="5423" w:type="dxa"/>
            <w:tcBorders>
              <w:bottom w:val="single" w:sz="4" w:space="0" w:color="auto"/>
            </w:tcBorders>
            <w:shd w:val="clear" w:color="auto" w:fill="auto"/>
          </w:tcPr>
          <w:p w14:paraId="7144519C" w14:textId="73996D60" w:rsidR="009D6026" w:rsidRPr="00D45AED" w:rsidRDefault="009D6026" w:rsidP="009D6026">
            <w:pPr>
              <w:numPr>
                <w:ilvl w:val="0"/>
                <w:numId w:val="11"/>
              </w:numPr>
              <w:rPr>
                <w:sz w:val="22"/>
                <w:szCs w:val="22"/>
              </w:rPr>
            </w:pPr>
            <w:r w:rsidRPr="00D45AED">
              <w:rPr>
                <w:sz w:val="22"/>
                <w:szCs w:val="22"/>
              </w:rPr>
              <w:lastRenderedPageBreak/>
              <w:t xml:space="preserve">Main </w:t>
            </w:r>
            <w:r w:rsidR="006C5BB9" w:rsidRPr="00D45AED">
              <w:rPr>
                <w:sz w:val="22"/>
                <w:szCs w:val="22"/>
              </w:rPr>
              <w:t>i</w:t>
            </w:r>
            <w:r w:rsidRPr="00D45AED">
              <w:rPr>
                <w:sz w:val="22"/>
                <w:szCs w:val="22"/>
              </w:rPr>
              <w:t>nclusion criteri</w:t>
            </w:r>
            <w:r w:rsidR="00FC3D42">
              <w:rPr>
                <w:sz w:val="22"/>
                <w:szCs w:val="22"/>
              </w:rPr>
              <w:t>on</w:t>
            </w:r>
            <w:r w:rsidRPr="00D45AED">
              <w:rPr>
                <w:sz w:val="22"/>
                <w:szCs w:val="22"/>
              </w:rPr>
              <w:t xml:space="preserve">: </w:t>
            </w:r>
            <w:r w:rsidR="00F0489C" w:rsidRPr="00D45AED">
              <w:rPr>
                <w:sz w:val="22"/>
                <w:szCs w:val="22"/>
              </w:rPr>
              <w:t>l</w:t>
            </w:r>
            <w:r w:rsidRPr="00D45AED">
              <w:rPr>
                <w:sz w:val="22"/>
                <w:szCs w:val="22"/>
              </w:rPr>
              <w:t xml:space="preserve">eft appendage closure for AF </w:t>
            </w:r>
          </w:p>
          <w:p w14:paraId="64FBD225" w14:textId="77777777" w:rsidR="009D6026" w:rsidRPr="00605A87" w:rsidRDefault="009D6026" w:rsidP="00C07C6B">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lastRenderedPageBreak/>
              <w:t xml:space="preserve">Primary </w:t>
            </w:r>
            <w:r w:rsidR="006C5BB9" w:rsidRPr="00605A87">
              <w:rPr>
                <w:rFonts w:ascii="Times New Roman" w:hAnsi="Times New Roman"/>
                <w:lang w:val="en-CA"/>
              </w:rPr>
              <w:t>e</w:t>
            </w:r>
            <w:r w:rsidRPr="00605A87">
              <w:rPr>
                <w:rFonts w:ascii="Times New Roman" w:hAnsi="Times New Roman"/>
                <w:lang w:val="en-CA"/>
              </w:rPr>
              <w:t>ndpoint</w:t>
            </w:r>
            <w:r w:rsidR="00F0489C" w:rsidRPr="00605A87">
              <w:rPr>
                <w:rFonts w:ascii="Times New Roman" w:hAnsi="Times New Roman"/>
                <w:lang w:val="en-CA"/>
              </w:rPr>
              <w:t>: c</w:t>
            </w:r>
            <w:r w:rsidR="00C07C6B" w:rsidRPr="00605A87">
              <w:rPr>
                <w:rFonts w:ascii="Times New Roman" w:hAnsi="Times New Roman"/>
                <w:lang w:val="en-CA"/>
              </w:rPr>
              <w:t>ognitive decline (ADS-cog</w:t>
            </w:r>
            <w:r w:rsidR="006C5BB9" w:rsidRPr="00605A87">
              <w:rPr>
                <w:rFonts w:ascii="Times New Roman" w:hAnsi="Times New Roman"/>
                <w:lang w:val="en-CA"/>
              </w:rPr>
              <w:t xml:space="preserve"> </w:t>
            </w:r>
            <w:r w:rsidR="00C07C6B" w:rsidRPr="00605A87">
              <w:rPr>
                <w:rFonts w:ascii="Times New Roman" w:hAnsi="Times New Roman"/>
                <w:lang w:val="en-CA"/>
              </w:rPr>
              <w:t>11 and DAD)</w:t>
            </w:r>
          </w:p>
          <w:p w14:paraId="2BB9B4AD" w14:textId="77777777" w:rsidR="009D6026" w:rsidRPr="00605A87" w:rsidRDefault="009D6026" w:rsidP="009D6026">
            <w:pPr>
              <w:pStyle w:val="ListParagraph"/>
              <w:numPr>
                <w:ilvl w:val="0"/>
                <w:numId w:val="11"/>
              </w:numPr>
              <w:spacing w:after="0" w:line="240" w:lineRule="auto"/>
              <w:rPr>
                <w:rFonts w:ascii="Times New Roman" w:hAnsi="Times New Roman"/>
                <w:lang w:val="en-CA"/>
              </w:rPr>
            </w:pPr>
            <w:r w:rsidRPr="00605A87">
              <w:rPr>
                <w:rFonts w:ascii="Times New Roman" w:hAnsi="Times New Roman"/>
                <w:lang w:val="en-CA"/>
              </w:rPr>
              <w:t>Cohort</w:t>
            </w:r>
          </w:p>
          <w:p w14:paraId="0E552585" w14:textId="77777777" w:rsidR="00CA78D2" w:rsidRPr="00605A87" w:rsidRDefault="009D6026" w:rsidP="009D6026">
            <w:pPr>
              <w:pStyle w:val="ListParagraph"/>
              <w:numPr>
                <w:ilvl w:val="0"/>
                <w:numId w:val="11"/>
              </w:numPr>
              <w:spacing w:after="0" w:line="240" w:lineRule="auto"/>
              <w:rPr>
                <w:rFonts w:ascii="Times New Roman" w:hAnsi="Times New Roman"/>
                <w:color w:val="000000"/>
                <w:lang w:val="en-CA"/>
              </w:rPr>
            </w:pPr>
            <w:r w:rsidRPr="00605A87">
              <w:rPr>
                <w:rFonts w:ascii="Times New Roman" w:hAnsi="Times New Roman"/>
                <w:lang w:val="en-CA"/>
              </w:rPr>
              <w:t>FU</w:t>
            </w:r>
            <w:r w:rsidR="00114D74" w:rsidRPr="00605A87">
              <w:rPr>
                <w:rFonts w:ascii="Times New Roman" w:hAnsi="Times New Roman"/>
                <w:lang w:val="en-CA"/>
              </w:rPr>
              <w:t xml:space="preserve"> </w:t>
            </w:r>
            <w:r w:rsidRPr="00605A87">
              <w:rPr>
                <w:rFonts w:ascii="Times New Roman" w:hAnsi="Times New Roman"/>
                <w:lang w:val="en-CA"/>
              </w:rPr>
              <w:t>=</w:t>
            </w:r>
            <w:r w:rsidR="00114D74" w:rsidRPr="00605A87">
              <w:rPr>
                <w:rFonts w:ascii="Times New Roman" w:hAnsi="Times New Roman"/>
                <w:lang w:val="en-CA"/>
              </w:rPr>
              <w:t xml:space="preserve"> </w:t>
            </w:r>
            <w:r w:rsidRPr="00605A87">
              <w:rPr>
                <w:rFonts w:ascii="Times New Roman" w:hAnsi="Times New Roman"/>
                <w:lang w:val="en-CA"/>
              </w:rPr>
              <w:t>24 months</w:t>
            </w:r>
            <w:r w:rsidR="00993167" w:rsidRPr="00605A87">
              <w:rPr>
                <w:rFonts w:ascii="Times New Roman" w:hAnsi="Times New Roman"/>
                <w:lang w:val="en-CA"/>
              </w:rPr>
              <w:t>;</w:t>
            </w:r>
            <w:r w:rsidR="00902B6F" w:rsidRPr="00605A87">
              <w:rPr>
                <w:rFonts w:ascii="Times New Roman" w:hAnsi="Times New Roman"/>
                <w:lang w:val="en-CA"/>
              </w:rPr>
              <w:t xml:space="preserve"> </w:t>
            </w:r>
            <w:r w:rsidRPr="00605A87">
              <w:rPr>
                <w:rFonts w:ascii="Times New Roman" w:hAnsi="Times New Roman"/>
                <w:lang w:val="en-CA"/>
              </w:rPr>
              <w:t>N</w:t>
            </w:r>
            <w:r w:rsidR="006C5BB9" w:rsidRPr="00605A87">
              <w:rPr>
                <w:rFonts w:ascii="Times New Roman" w:hAnsi="Times New Roman"/>
                <w:lang w:val="en-CA"/>
              </w:rPr>
              <w:t xml:space="preserve"> </w:t>
            </w:r>
            <w:r w:rsidRPr="00605A87">
              <w:rPr>
                <w:rFonts w:ascii="Times New Roman" w:hAnsi="Times New Roman"/>
                <w:lang w:val="en-CA"/>
              </w:rPr>
              <w:t>=</w:t>
            </w:r>
            <w:r w:rsidR="006C5BB9" w:rsidRPr="00605A87">
              <w:rPr>
                <w:rFonts w:ascii="Times New Roman" w:hAnsi="Times New Roman"/>
                <w:lang w:val="en-CA"/>
              </w:rPr>
              <w:t xml:space="preserve"> </w:t>
            </w:r>
            <w:r w:rsidRPr="00605A87">
              <w:rPr>
                <w:rFonts w:ascii="Times New Roman" w:hAnsi="Times New Roman"/>
                <w:lang w:val="en-CA"/>
              </w:rPr>
              <w:t>60</w:t>
            </w:r>
            <w:r w:rsidRPr="00605A87">
              <w:rPr>
                <w:rFonts w:ascii="Times New Roman" w:hAnsi="Times New Roman"/>
                <w:color w:val="000000"/>
                <w:lang w:val="en-CA"/>
              </w:rPr>
              <w:t xml:space="preserve"> </w:t>
            </w:r>
            <w:r w:rsidR="00CA78D2" w:rsidRPr="00605A87">
              <w:rPr>
                <w:rFonts w:ascii="Times New Roman" w:hAnsi="Times New Roman"/>
                <w:color w:val="000000"/>
                <w:lang w:val="en-CA"/>
              </w:rPr>
              <w:t xml:space="preserve"> </w:t>
            </w:r>
          </w:p>
        </w:tc>
      </w:tr>
    </w:tbl>
    <w:p w14:paraId="078C769C" w14:textId="77777777" w:rsidR="00763C23" w:rsidRPr="00D45AED" w:rsidRDefault="00763C23" w:rsidP="00294C83">
      <w:pPr>
        <w:spacing w:line="360" w:lineRule="auto"/>
        <w:rPr>
          <w:b/>
          <w:sz w:val="22"/>
          <w:szCs w:val="22"/>
        </w:rPr>
      </w:pPr>
    </w:p>
    <w:p w14:paraId="32AEF30C" w14:textId="2CAA00D6" w:rsidR="001B666D" w:rsidRDefault="00902B6F">
      <w:pPr>
        <w:rPr>
          <w:sz w:val="22"/>
          <w:szCs w:val="22"/>
        </w:rPr>
      </w:pPr>
      <w:r w:rsidRPr="00D45AED">
        <w:rPr>
          <w:sz w:val="22"/>
          <w:szCs w:val="22"/>
        </w:rPr>
        <w:t>AAD</w:t>
      </w:r>
      <w:r w:rsidR="0047279A" w:rsidRPr="00D45AED">
        <w:rPr>
          <w:sz w:val="22"/>
          <w:szCs w:val="22"/>
        </w:rPr>
        <w:t>,</w:t>
      </w:r>
      <w:r w:rsidRPr="00D45AED">
        <w:rPr>
          <w:sz w:val="22"/>
          <w:szCs w:val="22"/>
        </w:rPr>
        <w:t xml:space="preserve"> </w:t>
      </w:r>
      <w:r w:rsidR="00F10523" w:rsidRPr="00D45AED">
        <w:rPr>
          <w:sz w:val="22"/>
          <w:szCs w:val="22"/>
        </w:rPr>
        <w:t>a</w:t>
      </w:r>
      <w:r w:rsidRPr="00D45AED">
        <w:rPr>
          <w:sz w:val="22"/>
          <w:szCs w:val="22"/>
        </w:rPr>
        <w:t xml:space="preserve">ntiarrhythmic </w:t>
      </w:r>
      <w:r w:rsidR="00F10523" w:rsidRPr="00D45AED">
        <w:rPr>
          <w:sz w:val="22"/>
          <w:szCs w:val="22"/>
        </w:rPr>
        <w:t>drugs</w:t>
      </w:r>
      <w:r w:rsidR="00282080">
        <w:rPr>
          <w:sz w:val="22"/>
          <w:szCs w:val="22"/>
        </w:rPr>
        <w:t>; AF</w:t>
      </w:r>
      <w:r w:rsidR="0047279A" w:rsidRPr="00D45AED">
        <w:rPr>
          <w:sz w:val="22"/>
          <w:szCs w:val="22"/>
        </w:rPr>
        <w:t>,</w:t>
      </w:r>
      <w:r w:rsidRPr="00D45AED">
        <w:rPr>
          <w:sz w:val="22"/>
          <w:szCs w:val="22"/>
        </w:rPr>
        <w:t xml:space="preserve"> </w:t>
      </w:r>
      <w:r w:rsidR="00F10523" w:rsidRPr="00D45AED">
        <w:rPr>
          <w:sz w:val="22"/>
          <w:szCs w:val="22"/>
        </w:rPr>
        <w:t>a</w:t>
      </w:r>
      <w:r w:rsidRPr="00D45AED">
        <w:rPr>
          <w:sz w:val="22"/>
          <w:szCs w:val="22"/>
        </w:rPr>
        <w:t xml:space="preserve">trial </w:t>
      </w:r>
      <w:r w:rsidR="00F10523" w:rsidRPr="00D45AED">
        <w:rPr>
          <w:sz w:val="22"/>
          <w:szCs w:val="22"/>
        </w:rPr>
        <w:t>f</w:t>
      </w:r>
      <w:r w:rsidRPr="00D45AED">
        <w:rPr>
          <w:sz w:val="22"/>
          <w:szCs w:val="22"/>
        </w:rPr>
        <w:t>ibrillation;</w:t>
      </w:r>
      <w:r w:rsidR="000A0A36" w:rsidRPr="00D45AED">
        <w:rPr>
          <w:sz w:val="22"/>
          <w:szCs w:val="22"/>
        </w:rPr>
        <w:t xml:space="preserve"> </w:t>
      </w:r>
      <w:r w:rsidR="000A0A36" w:rsidRPr="00605A87">
        <w:rPr>
          <w:sz w:val="22"/>
          <w:szCs w:val="22"/>
        </w:rPr>
        <w:t>ASA</w:t>
      </w:r>
      <w:r w:rsidR="0047279A" w:rsidRPr="00605A87">
        <w:rPr>
          <w:sz w:val="22"/>
          <w:szCs w:val="22"/>
        </w:rPr>
        <w:t>,</w:t>
      </w:r>
      <w:r w:rsidR="002D15E3" w:rsidRPr="00D45AED">
        <w:rPr>
          <w:sz w:val="22"/>
          <w:szCs w:val="22"/>
        </w:rPr>
        <w:t xml:space="preserve"> </w:t>
      </w:r>
      <w:r w:rsidR="002D15E3" w:rsidRPr="00D45AED">
        <w:rPr>
          <w:rFonts w:eastAsia="Calibri"/>
          <w:sz w:val="22"/>
          <w:szCs w:val="22"/>
        </w:rPr>
        <w:t>acetylsalicylic acid</w:t>
      </w:r>
      <w:r w:rsidR="00486D74" w:rsidRPr="00D45AED">
        <w:rPr>
          <w:rFonts w:eastAsia="Calibri"/>
          <w:sz w:val="22"/>
          <w:szCs w:val="22"/>
        </w:rPr>
        <w:t>;</w:t>
      </w:r>
      <w:r w:rsidR="00282080">
        <w:rPr>
          <w:rFonts w:eastAsia="Calibri"/>
          <w:sz w:val="22"/>
          <w:szCs w:val="22"/>
        </w:rPr>
        <w:t xml:space="preserve"> CT, computed tomography;</w:t>
      </w:r>
      <w:r w:rsidR="00486D74" w:rsidRPr="00D45AED">
        <w:rPr>
          <w:rFonts w:eastAsia="Calibri"/>
          <w:sz w:val="22"/>
          <w:szCs w:val="22"/>
        </w:rPr>
        <w:t xml:space="preserve"> </w:t>
      </w:r>
      <w:r w:rsidRPr="00D45AED">
        <w:rPr>
          <w:sz w:val="22"/>
          <w:szCs w:val="22"/>
        </w:rPr>
        <w:t>NVAF</w:t>
      </w:r>
      <w:r w:rsidR="0047279A" w:rsidRPr="00D45AED">
        <w:rPr>
          <w:sz w:val="22"/>
          <w:szCs w:val="22"/>
        </w:rPr>
        <w:t>,</w:t>
      </w:r>
      <w:r w:rsidRPr="00D45AED">
        <w:rPr>
          <w:sz w:val="22"/>
          <w:szCs w:val="22"/>
        </w:rPr>
        <w:t xml:space="preserve"> </w:t>
      </w:r>
      <w:r w:rsidR="00F10523" w:rsidRPr="00D45AED">
        <w:rPr>
          <w:sz w:val="22"/>
          <w:szCs w:val="22"/>
        </w:rPr>
        <w:t>n</w:t>
      </w:r>
      <w:r w:rsidRPr="00D45AED">
        <w:rPr>
          <w:sz w:val="22"/>
          <w:szCs w:val="22"/>
        </w:rPr>
        <w:t>onvalvular atrial fibrillation; FU</w:t>
      </w:r>
      <w:r w:rsidR="0047279A" w:rsidRPr="00D45AED">
        <w:rPr>
          <w:sz w:val="22"/>
          <w:szCs w:val="22"/>
        </w:rPr>
        <w:t>,</w:t>
      </w:r>
      <w:r w:rsidRPr="00D45AED">
        <w:rPr>
          <w:sz w:val="22"/>
          <w:szCs w:val="22"/>
        </w:rPr>
        <w:t xml:space="preserve"> follow-up; RCT</w:t>
      </w:r>
      <w:r w:rsidR="0047279A" w:rsidRPr="00D45AED">
        <w:rPr>
          <w:sz w:val="22"/>
          <w:szCs w:val="22"/>
        </w:rPr>
        <w:t>,</w:t>
      </w:r>
      <w:r w:rsidRPr="00D45AED">
        <w:rPr>
          <w:sz w:val="22"/>
          <w:szCs w:val="22"/>
        </w:rPr>
        <w:t xml:space="preserve"> randomized control trial; TIA</w:t>
      </w:r>
      <w:r w:rsidR="0047279A" w:rsidRPr="00D45AED">
        <w:rPr>
          <w:sz w:val="22"/>
          <w:szCs w:val="22"/>
        </w:rPr>
        <w:t>,</w:t>
      </w:r>
      <w:r w:rsidRPr="00D45AED">
        <w:rPr>
          <w:sz w:val="22"/>
          <w:szCs w:val="22"/>
        </w:rPr>
        <w:t xml:space="preserve"> transient ischemic </w:t>
      </w:r>
      <w:r w:rsidR="00A87CB1" w:rsidRPr="00D45AED">
        <w:rPr>
          <w:sz w:val="22"/>
          <w:szCs w:val="22"/>
        </w:rPr>
        <w:t>attack.</w:t>
      </w:r>
    </w:p>
    <w:p w14:paraId="10EED269" w14:textId="77777777" w:rsidR="001B666D" w:rsidRDefault="001B666D">
      <w:pPr>
        <w:rPr>
          <w:sz w:val="22"/>
          <w:szCs w:val="22"/>
        </w:rPr>
      </w:pPr>
      <w:r>
        <w:rPr>
          <w:sz w:val="22"/>
          <w:szCs w:val="22"/>
        </w:rPr>
        <w:br w:type="page"/>
      </w:r>
    </w:p>
    <w:p w14:paraId="2311B7AE" w14:textId="2DF568BE" w:rsidR="0043133A" w:rsidRPr="00716324" w:rsidRDefault="0043133A" w:rsidP="00716324">
      <w:pPr>
        <w:rPr>
          <w:sz w:val="22"/>
          <w:szCs w:val="22"/>
        </w:rPr>
      </w:pPr>
      <w:r w:rsidRPr="00D45AED">
        <w:rPr>
          <w:b/>
          <w:sz w:val="22"/>
          <w:szCs w:val="22"/>
        </w:rPr>
        <w:lastRenderedPageBreak/>
        <w:t>Figure 1. Suspected mechanisms</w:t>
      </w:r>
      <w:r w:rsidR="00B85B79">
        <w:rPr>
          <w:b/>
          <w:sz w:val="22"/>
          <w:szCs w:val="22"/>
        </w:rPr>
        <w:t xml:space="preserve"> of cognitive impairment in AF</w:t>
      </w:r>
    </w:p>
    <w:p w14:paraId="79C042BC" w14:textId="036EC348" w:rsidR="0043133A" w:rsidRPr="00D45AED" w:rsidRDefault="0042112F" w:rsidP="0043133A">
      <w:pPr>
        <w:widowControl w:val="0"/>
        <w:autoSpaceDE w:val="0"/>
        <w:autoSpaceDN w:val="0"/>
        <w:adjustRightInd w:val="0"/>
        <w:spacing w:line="480" w:lineRule="auto"/>
      </w:pPr>
      <w:r w:rsidRPr="0042112F">
        <w:rPr>
          <w:noProof/>
        </w:rPr>
        <w:drawing>
          <wp:inline distT="0" distB="0" distL="0" distR="0" wp14:anchorId="4B46621E" wp14:editId="1F240361">
            <wp:extent cx="5943600" cy="3129280"/>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4"/>
                    <a:stretch>
                      <a:fillRect/>
                    </a:stretch>
                  </pic:blipFill>
                  <pic:spPr>
                    <a:xfrm>
                      <a:off x="0" y="0"/>
                      <a:ext cx="5943600" cy="3129280"/>
                    </a:xfrm>
                    <a:prstGeom prst="rect">
                      <a:avLst/>
                    </a:prstGeom>
                  </pic:spPr>
                </pic:pic>
              </a:graphicData>
            </a:graphic>
          </wp:inline>
        </w:drawing>
      </w:r>
    </w:p>
    <w:p w14:paraId="5FCD0CCC" w14:textId="4F223149" w:rsidR="001B666D" w:rsidRDefault="001B666D">
      <w:r>
        <w:br w:type="page"/>
      </w:r>
    </w:p>
    <w:p w14:paraId="50D6E6F7" w14:textId="05B17578" w:rsidR="0043133A" w:rsidRPr="008E4D02" w:rsidRDefault="0043133A" w:rsidP="0043133A">
      <w:pPr>
        <w:widowControl w:val="0"/>
        <w:autoSpaceDE w:val="0"/>
        <w:autoSpaceDN w:val="0"/>
        <w:adjustRightInd w:val="0"/>
        <w:spacing w:line="480" w:lineRule="auto"/>
        <w:rPr>
          <w:b/>
          <w:sz w:val="22"/>
          <w:szCs w:val="22"/>
        </w:rPr>
      </w:pPr>
      <w:r w:rsidRPr="00D45AED">
        <w:rPr>
          <w:b/>
          <w:sz w:val="22"/>
          <w:szCs w:val="22"/>
        </w:rPr>
        <w:lastRenderedPageBreak/>
        <w:t>Figure 2.</w:t>
      </w:r>
      <w:r w:rsidRPr="0038300A">
        <w:t xml:space="preserve"> </w:t>
      </w:r>
      <w:r w:rsidRPr="0038300A">
        <w:rPr>
          <w:b/>
          <w:sz w:val="22"/>
          <w:szCs w:val="22"/>
        </w:rPr>
        <w:t>Imaging modalities in cognitive impairment/dementia</w:t>
      </w:r>
    </w:p>
    <w:p w14:paraId="5F6760C8" w14:textId="3E502D69" w:rsidR="001B666D" w:rsidRDefault="00F82A95" w:rsidP="0043133A">
      <w:pPr>
        <w:widowControl w:val="0"/>
        <w:autoSpaceDE w:val="0"/>
        <w:autoSpaceDN w:val="0"/>
        <w:adjustRightInd w:val="0"/>
        <w:spacing w:line="480" w:lineRule="auto"/>
      </w:pPr>
      <w:r w:rsidRPr="00F82A95">
        <w:rPr>
          <w:noProof/>
          <w:lang w:val="fr-CA" w:eastAsia="fr-CA"/>
        </w:rPr>
        <w:drawing>
          <wp:inline distT="0" distB="0" distL="0" distR="0" wp14:anchorId="2BA66350" wp14:editId="3F1C4A20">
            <wp:extent cx="5943600" cy="3343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24EAF401" w14:textId="77777777" w:rsidR="001B666D" w:rsidRDefault="001B666D">
      <w:r>
        <w:br w:type="page"/>
      </w:r>
    </w:p>
    <w:sectPr w:rsidR="001B666D" w:rsidSect="002D696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CE5DB" w14:textId="77777777" w:rsidR="004530BF" w:rsidRDefault="004530BF">
      <w:r>
        <w:separator/>
      </w:r>
    </w:p>
  </w:endnote>
  <w:endnote w:type="continuationSeparator" w:id="0">
    <w:p w14:paraId="68545146" w14:textId="77777777" w:rsidR="004530BF" w:rsidRDefault="004530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 Pro">
    <w:altName w:val="Cambria"/>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00518" w14:textId="77777777" w:rsidR="004530BF" w:rsidRDefault="004530BF">
      <w:r>
        <w:separator/>
      </w:r>
    </w:p>
  </w:footnote>
  <w:footnote w:type="continuationSeparator" w:id="0">
    <w:p w14:paraId="27182082" w14:textId="77777777" w:rsidR="004530BF" w:rsidRDefault="004530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5083823"/>
      <w:docPartObj>
        <w:docPartGallery w:val="Page Numbers (Top of Page)"/>
        <w:docPartUnique/>
      </w:docPartObj>
    </w:sdtPr>
    <w:sdtEndPr/>
    <w:sdtContent>
      <w:p w14:paraId="38F76BC3" w14:textId="1ABB2785" w:rsidR="003A41E3" w:rsidRDefault="003A41E3" w:rsidP="00DA1BFD">
        <w:pPr>
          <w:pStyle w:val="Header"/>
          <w:jc w:val="center"/>
        </w:pPr>
        <w:r>
          <w:fldChar w:fldCharType="begin"/>
        </w:r>
        <w:r>
          <w:instrText>PAGE   \* MERGEFORMAT</w:instrText>
        </w:r>
        <w:r>
          <w:fldChar w:fldCharType="separate"/>
        </w:r>
        <w:r w:rsidRPr="007D4CA3">
          <w:rPr>
            <w:noProof/>
            <w:lang w:val="fr-FR"/>
          </w:rPr>
          <w:t>21</w:t>
        </w:r>
        <w:r>
          <w:fldChar w:fldCharType="end"/>
        </w:r>
      </w:p>
    </w:sdtContent>
  </w:sdt>
  <w:p w14:paraId="06EDDAE8" w14:textId="77777777" w:rsidR="003A41E3" w:rsidRPr="005850C6" w:rsidRDefault="003A41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86C55D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4A22B0"/>
    <w:multiLevelType w:val="hybridMultilevel"/>
    <w:tmpl w:val="D9367490"/>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2" w15:restartNumberingAfterBreak="0">
    <w:nsid w:val="044D274F"/>
    <w:multiLevelType w:val="hybridMultilevel"/>
    <w:tmpl w:val="9C807448"/>
    <w:lvl w:ilvl="0" w:tplc="83EC769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8503F5"/>
    <w:multiLevelType w:val="hybridMultilevel"/>
    <w:tmpl w:val="D90050D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11906BB9"/>
    <w:multiLevelType w:val="hybridMultilevel"/>
    <w:tmpl w:val="E9585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DF0B1F"/>
    <w:multiLevelType w:val="multilevel"/>
    <w:tmpl w:val="C5166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9000A2"/>
    <w:multiLevelType w:val="hybridMultilevel"/>
    <w:tmpl w:val="075A6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B2477B8"/>
    <w:multiLevelType w:val="hybridMultilevel"/>
    <w:tmpl w:val="35706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82237B"/>
    <w:multiLevelType w:val="hybridMultilevel"/>
    <w:tmpl w:val="65A042C6"/>
    <w:lvl w:ilvl="0" w:tplc="0409000F">
      <w:start w:val="1"/>
      <w:numFmt w:val="decimal"/>
      <w:lvlText w:val="%1."/>
      <w:lvlJc w:val="left"/>
      <w:pPr>
        <w:ind w:left="720" w:hanging="360"/>
      </w:pPr>
      <w:rPr>
        <w:rFonts w:ascii="Times New Roman" w:hAnsi="Times New Roman" w:cs="Times New Roman"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9C0B0A"/>
    <w:multiLevelType w:val="hybridMultilevel"/>
    <w:tmpl w:val="69EE45E4"/>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0" w15:restartNumberingAfterBreak="0">
    <w:nsid w:val="32AD66E1"/>
    <w:multiLevelType w:val="hybridMultilevel"/>
    <w:tmpl w:val="F432E2B8"/>
    <w:lvl w:ilvl="0" w:tplc="08562A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602E90"/>
    <w:multiLevelType w:val="hybridMultilevel"/>
    <w:tmpl w:val="66D8C8F2"/>
    <w:lvl w:ilvl="0" w:tplc="0346F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6A97865"/>
    <w:multiLevelType w:val="hybridMultilevel"/>
    <w:tmpl w:val="F4702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843C7D"/>
    <w:multiLevelType w:val="multilevel"/>
    <w:tmpl w:val="6A62B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FC05E1"/>
    <w:multiLevelType w:val="hybridMultilevel"/>
    <w:tmpl w:val="7C960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9C5B39"/>
    <w:multiLevelType w:val="hybridMultilevel"/>
    <w:tmpl w:val="C234B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291DF6"/>
    <w:multiLevelType w:val="hybridMultilevel"/>
    <w:tmpl w:val="29B09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34466C"/>
    <w:multiLevelType w:val="hybridMultilevel"/>
    <w:tmpl w:val="37507A26"/>
    <w:lvl w:ilvl="0" w:tplc="5B8809D0">
      <w:start w:val="1"/>
      <w:numFmt w:val="bullet"/>
      <w:lvlText w:val=""/>
      <w:lvlJc w:val="left"/>
      <w:pPr>
        <w:tabs>
          <w:tab w:val="num" w:pos="360"/>
        </w:tabs>
        <w:ind w:left="360" w:hanging="360"/>
      </w:pPr>
      <w:rPr>
        <w:rFonts w:ascii="Symbol" w:hAnsi="Symbol" w:hint="default"/>
        <w:color w:val="auto"/>
      </w:rPr>
    </w:lvl>
    <w:lvl w:ilvl="1" w:tplc="D1BEF3C0" w:tentative="1">
      <w:start w:val="1"/>
      <w:numFmt w:val="bullet"/>
      <w:lvlText w:val="o"/>
      <w:lvlJc w:val="left"/>
      <w:pPr>
        <w:tabs>
          <w:tab w:val="num" w:pos="1440"/>
        </w:tabs>
        <w:ind w:left="1440" w:hanging="360"/>
      </w:pPr>
      <w:rPr>
        <w:rFonts w:ascii="Courier New" w:hAnsi="Courier New" w:cs="Georgia" w:hint="default"/>
      </w:rPr>
    </w:lvl>
    <w:lvl w:ilvl="2" w:tplc="A3020B3E" w:tentative="1">
      <w:start w:val="1"/>
      <w:numFmt w:val="bullet"/>
      <w:lvlText w:val=""/>
      <w:lvlJc w:val="left"/>
      <w:pPr>
        <w:tabs>
          <w:tab w:val="num" w:pos="2160"/>
        </w:tabs>
        <w:ind w:left="2160" w:hanging="360"/>
      </w:pPr>
      <w:rPr>
        <w:rFonts w:ascii="Wingdings" w:hAnsi="Wingdings" w:hint="default"/>
      </w:rPr>
    </w:lvl>
    <w:lvl w:ilvl="3" w:tplc="B7BACA7A" w:tentative="1">
      <w:start w:val="1"/>
      <w:numFmt w:val="bullet"/>
      <w:lvlText w:val=""/>
      <w:lvlJc w:val="left"/>
      <w:pPr>
        <w:tabs>
          <w:tab w:val="num" w:pos="2880"/>
        </w:tabs>
        <w:ind w:left="2880" w:hanging="360"/>
      </w:pPr>
      <w:rPr>
        <w:rFonts w:ascii="Symbol" w:hAnsi="Symbol" w:hint="default"/>
      </w:rPr>
    </w:lvl>
    <w:lvl w:ilvl="4" w:tplc="587C119A" w:tentative="1">
      <w:start w:val="1"/>
      <w:numFmt w:val="bullet"/>
      <w:lvlText w:val="o"/>
      <w:lvlJc w:val="left"/>
      <w:pPr>
        <w:tabs>
          <w:tab w:val="num" w:pos="3600"/>
        </w:tabs>
        <w:ind w:left="3600" w:hanging="360"/>
      </w:pPr>
      <w:rPr>
        <w:rFonts w:ascii="Courier New" w:hAnsi="Courier New" w:cs="Georgia" w:hint="default"/>
      </w:rPr>
    </w:lvl>
    <w:lvl w:ilvl="5" w:tplc="80C81DE8" w:tentative="1">
      <w:start w:val="1"/>
      <w:numFmt w:val="bullet"/>
      <w:lvlText w:val=""/>
      <w:lvlJc w:val="left"/>
      <w:pPr>
        <w:tabs>
          <w:tab w:val="num" w:pos="4320"/>
        </w:tabs>
        <w:ind w:left="4320" w:hanging="360"/>
      </w:pPr>
      <w:rPr>
        <w:rFonts w:ascii="Wingdings" w:hAnsi="Wingdings" w:hint="default"/>
      </w:rPr>
    </w:lvl>
    <w:lvl w:ilvl="6" w:tplc="B50AC43E" w:tentative="1">
      <w:start w:val="1"/>
      <w:numFmt w:val="bullet"/>
      <w:lvlText w:val=""/>
      <w:lvlJc w:val="left"/>
      <w:pPr>
        <w:tabs>
          <w:tab w:val="num" w:pos="5040"/>
        </w:tabs>
        <w:ind w:left="5040" w:hanging="360"/>
      </w:pPr>
      <w:rPr>
        <w:rFonts w:ascii="Symbol" w:hAnsi="Symbol" w:hint="default"/>
      </w:rPr>
    </w:lvl>
    <w:lvl w:ilvl="7" w:tplc="19BCB012" w:tentative="1">
      <w:start w:val="1"/>
      <w:numFmt w:val="bullet"/>
      <w:lvlText w:val="o"/>
      <w:lvlJc w:val="left"/>
      <w:pPr>
        <w:tabs>
          <w:tab w:val="num" w:pos="5760"/>
        </w:tabs>
        <w:ind w:left="5760" w:hanging="360"/>
      </w:pPr>
      <w:rPr>
        <w:rFonts w:ascii="Courier New" w:hAnsi="Courier New" w:cs="Georgia" w:hint="default"/>
      </w:rPr>
    </w:lvl>
    <w:lvl w:ilvl="8" w:tplc="2F72AE4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503F6C"/>
    <w:multiLevelType w:val="hybridMultilevel"/>
    <w:tmpl w:val="B4BE7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A97C11"/>
    <w:multiLevelType w:val="hybridMultilevel"/>
    <w:tmpl w:val="E7182B52"/>
    <w:lvl w:ilvl="0" w:tplc="BB0C73DE">
      <w:start w:val="1"/>
      <w:numFmt w:val="bullet"/>
      <w:lvlText w:val=""/>
      <w:lvlJc w:val="left"/>
      <w:pPr>
        <w:tabs>
          <w:tab w:val="num" w:pos="360"/>
        </w:tabs>
        <w:ind w:left="360" w:hanging="360"/>
      </w:pPr>
      <w:rPr>
        <w:rFonts w:ascii="Symbol" w:hAnsi="Symbol" w:hint="default"/>
        <w:color w:val="auto"/>
      </w:rPr>
    </w:lvl>
    <w:lvl w:ilvl="1" w:tplc="69C08C30" w:tentative="1">
      <w:start w:val="1"/>
      <w:numFmt w:val="bullet"/>
      <w:lvlText w:val="o"/>
      <w:lvlJc w:val="left"/>
      <w:pPr>
        <w:tabs>
          <w:tab w:val="num" w:pos="1440"/>
        </w:tabs>
        <w:ind w:left="1440" w:hanging="360"/>
      </w:pPr>
      <w:rPr>
        <w:rFonts w:ascii="Courier New" w:hAnsi="Courier New" w:cs="Georgia" w:hint="default"/>
      </w:rPr>
    </w:lvl>
    <w:lvl w:ilvl="2" w:tplc="7B54AE1A" w:tentative="1">
      <w:start w:val="1"/>
      <w:numFmt w:val="bullet"/>
      <w:lvlText w:val=""/>
      <w:lvlJc w:val="left"/>
      <w:pPr>
        <w:tabs>
          <w:tab w:val="num" w:pos="2160"/>
        </w:tabs>
        <w:ind w:left="2160" w:hanging="360"/>
      </w:pPr>
      <w:rPr>
        <w:rFonts w:ascii="Wingdings" w:hAnsi="Wingdings" w:hint="default"/>
      </w:rPr>
    </w:lvl>
    <w:lvl w:ilvl="3" w:tplc="C61EF80E" w:tentative="1">
      <w:start w:val="1"/>
      <w:numFmt w:val="bullet"/>
      <w:lvlText w:val=""/>
      <w:lvlJc w:val="left"/>
      <w:pPr>
        <w:tabs>
          <w:tab w:val="num" w:pos="2880"/>
        </w:tabs>
        <w:ind w:left="2880" w:hanging="360"/>
      </w:pPr>
      <w:rPr>
        <w:rFonts w:ascii="Symbol" w:hAnsi="Symbol" w:hint="default"/>
      </w:rPr>
    </w:lvl>
    <w:lvl w:ilvl="4" w:tplc="C6F4F1EA" w:tentative="1">
      <w:start w:val="1"/>
      <w:numFmt w:val="bullet"/>
      <w:lvlText w:val="o"/>
      <w:lvlJc w:val="left"/>
      <w:pPr>
        <w:tabs>
          <w:tab w:val="num" w:pos="3600"/>
        </w:tabs>
        <w:ind w:left="3600" w:hanging="360"/>
      </w:pPr>
      <w:rPr>
        <w:rFonts w:ascii="Courier New" w:hAnsi="Courier New" w:cs="Georgia" w:hint="default"/>
      </w:rPr>
    </w:lvl>
    <w:lvl w:ilvl="5" w:tplc="62E2F000" w:tentative="1">
      <w:start w:val="1"/>
      <w:numFmt w:val="bullet"/>
      <w:lvlText w:val=""/>
      <w:lvlJc w:val="left"/>
      <w:pPr>
        <w:tabs>
          <w:tab w:val="num" w:pos="4320"/>
        </w:tabs>
        <w:ind w:left="4320" w:hanging="360"/>
      </w:pPr>
      <w:rPr>
        <w:rFonts w:ascii="Wingdings" w:hAnsi="Wingdings" w:hint="default"/>
      </w:rPr>
    </w:lvl>
    <w:lvl w:ilvl="6" w:tplc="C1AEEA44" w:tentative="1">
      <w:start w:val="1"/>
      <w:numFmt w:val="bullet"/>
      <w:lvlText w:val=""/>
      <w:lvlJc w:val="left"/>
      <w:pPr>
        <w:tabs>
          <w:tab w:val="num" w:pos="5040"/>
        </w:tabs>
        <w:ind w:left="5040" w:hanging="360"/>
      </w:pPr>
      <w:rPr>
        <w:rFonts w:ascii="Symbol" w:hAnsi="Symbol" w:hint="default"/>
      </w:rPr>
    </w:lvl>
    <w:lvl w:ilvl="7" w:tplc="E79AB76C" w:tentative="1">
      <w:start w:val="1"/>
      <w:numFmt w:val="bullet"/>
      <w:lvlText w:val="o"/>
      <w:lvlJc w:val="left"/>
      <w:pPr>
        <w:tabs>
          <w:tab w:val="num" w:pos="5760"/>
        </w:tabs>
        <w:ind w:left="5760" w:hanging="360"/>
      </w:pPr>
      <w:rPr>
        <w:rFonts w:ascii="Courier New" w:hAnsi="Courier New" w:cs="Georgia" w:hint="default"/>
      </w:rPr>
    </w:lvl>
    <w:lvl w:ilvl="8" w:tplc="4BDA82D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E8F6F8B"/>
    <w:multiLevelType w:val="hybridMultilevel"/>
    <w:tmpl w:val="E7508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DC744F"/>
    <w:multiLevelType w:val="hybridMultilevel"/>
    <w:tmpl w:val="9A704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0E74B0"/>
    <w:multiLevelType w:val="hybridMultilevel"/>
    <w:tmpl w:val="93046B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2C72773"/>
    <w:multiLevelType w:val="hybridMultilevel"/>
    <w:tmpl w:val="88C440A2"/>
    <w:lvl w:ilvl="0" w:tplc="9DF44B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390ED8"/>
    <w:multiLevelType w:val="hybridMultilevel"/>
    <w:tmpl w:val="19924E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1632D29"/>
    <w:multiLevelType w:val="hybridMultilevel"/>
    <w:tmpl w:val="F9EEA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1C64CE"/>
    <w:multiLevelType w:val="hybridMultilevel"/>
    <w:tmpl w:val="EAFE9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721FDC"/>
    <w:multiLevelType w:val="multilevel"/>
    <w:tmpl w:val="F474A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19"/>
  </w:num>
  <w:num w:numId="3">
    <w:abstractNumId w:val="10"/>
  </w:num>
  <w:num w:numId="4">
    <w:abstractNumId w:val="14"/>
  </w:num>
  <w:num w:numId="5">
    <w:abstractNumId w:val="8"/>
  </w:num>
  <w:num w:numId="6">
    <w:abstractNumId w:val="3"/>
  </w:num>
  <w:num w:numId="7">
    <w:abstractNumId w:val="0"/>
  </w:num>
  <w:num w:numId="8">
    <w:abstractNumId w:val="25"/>
  </w:num>
  <w:num w:numId="9">
    <w:abstractNumId w:val="7"/>
  </w:num>
  <w:num w:numId="10">
    <w:abstractNumId w:val="2"/>
  </w:num>
  <w:num w:numId="11">
    <w:abstractNumId w:val="24"/>
  </w:num>
  <w:num w:numId="12">
    <w:abstractNumId w:val="23"/>
  </w:num>
  <w:num w:numId="13">
    <w:abstractNumId w:val="22"/>
  </w:num>
  <w:num w:numId="14">
    <w:abstractNumId w:val="26"/>
  </w:num>
  <w:num w:numId="15">
    <w:abstractNumId w:val="6"/>
  </w:num>
  <w:num w:numId="16">
    <w:abstractNumId w:val="16"/>
  </w:num>
  <w:num w:numId="17">
    <w:abstractNumId w:val="27"/>
  </w:num>
  <w:num w:numId="18">
    <w:abstractNumId w:val="15"/>
  </w:num>
  <w:num w:numId="19">
    <w:abstractNumId w:val="5"/>
  </w:num>
  <w:num w:numId="20">
    <w:abstractNumId w:val="13"/>
  </w:num>
  <w:num w:numId="21">
    <w:abstractNumId w:val="21"/>
  </w:num>
  <w:num w:numId="22">
    <w:abstractNumId w:val="11"/>
  </w:num>
  <w:num w:numId="23">
    <w:abstractNumId w:val="1"/>
  </w:num>
  <w:num w:numId="24">
    <w:abstractNumId w:val="18"/>
  </w:num>
  <w:num w:numId="25">
    <w:abstractNumId w:val="4"/>
  </w:num>
  <w:num w:numId="26">
    <w:abstractNumId w:val="20"/>
  </w:num>
  <w:num w:numId="27">
    <w:abstractNumId w:val="9"/>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s-ES" w:vendorID="64" w:dllVersion="6" w:nlCheck="1" w:checkStyle="0"/>
  <w:activeWritingStyle w:appName="MSWord" w:lang="en-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en-CA" w:vendorID="64" w:dllVersion="6" w:nlCheck="1" w:checkStyle="1"/>
  <w:activeWritingStyle w:appName="MSWord" w:lang="fr-CA" w:vendorID="64" w:dllVersion="6" w:nlCheck="1" w:checkStyle="1"/>
  <w:activeWritingStyle w:appName="MSWord" w:lang="fr-FR" w:vendorID="64" w:dllVersion="4096" w:nlCheck="1" w:checkStyle="0"/>
  <w:activeWritingStyle w:appName="MSWord" w:lang="nb-NO" w:vendorID="64" w:dllVersion="4096" w:nlCheck="1" w:checkStyle="0"/>
  <w:activeWritingStyle w:appName="MSWord" w:lang="en-CA" w:vendorID="64" w:dllVersion="0" w:nlCheck="1" w:checkStyle="0"/>
  <w:activeWritingStyle w:appName="MSWord" w:lang="en-US" w:vendorID="64" w:dllVersion="0" w:nlCheck="1" w:checkStyle="0"/>
  <w:activeWritingStyle w:appName="MSWord" w:lang="en-GB" w:vendorID="64" w:dllVersion="0" w:nlCheck="1" w:checkStyle="0"/>
  <w:activeWritingStyle w:appName="MSWord" w:lang="da-DK" w:vendorID="64" w:dllVersion="6" w:nlCheck="1" w:checkStyle="0"/>
  <w:activeWritingStyle w:appName="MSWord" w:lang="fr-FR" w:vendorID="64" w:dllVersion="0" w:nlCheck="1" w:checkStyle="0"/>
  <w:activeWritingStyle w:appName="MSWord" w:lang="da-DK" w:vendorID="64" w:dllVersion="4096" w:nlCheck="1" w:checkStyle="0"/>
  <w:activeWritingStyle w:appName="MSWord" w:lang="it-IT" w:vendorID="64" w:dllVersion="4096" w:nlCheck="1" w:checkStyle="0"/>
  <w:activeWritingStyle w:appName="MSWord" w:lang="fr-CA" w:vendorID="64" w:dllVersion="4096"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O2NDYzNjC0NDQ2N7VQ0lEKTi0uzszPAykwrAUAEcNzKiwAAAA="/>
    <w:docVar w:name="dgnword-docGUID" w:val="{A775385D-FFB7-4001-BA34-59CACC3DAA97}"/>
    <w:docVar w:name="dgnword-eventsink" w:val="350204792"/>
    <w:docVar w:name="EN.InstantFormat" w:val="&lt;ENInstantFormat&gt;&lt;Enabled&gt;1&lt;/Enabled&gt;&lt;ScanUnformatted&gt;1&lt;/ScanUnformatted&gt;&lt;ScanChanges&gt;1&lt;/ScanChanges&gt;&lt;Suspended&gt;0&lt;/Suspended&gt;&lt;/ENInstantFormat&gt;"/>
    <w:docVar w:name="EN.Layout" w:val="&lt;ENLayout&gt;&lt;Style&gt;Circulation&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wfetz9dkrazs9etdx1pwew0frz055ftv25a&quot;&gt;FA 2011-Converted&lt;record-ids&gt;&lt;item&gt;1766&lt;/item&gt;&lt;item&gt;2331&lt;/item&gt;&lt;item&gt;4269&lt;/item&gt;&lt;item&gt;4477&lt;/item&gt;&lt;item&gt;4794&lt;/item&gt;&lt;item&gt;4795&lt;/item&gt;&lt;item&gt;4799&lt;/item&gt;&lt;item&gt;4802&lt;/item&gt;&lt;item&gt;4803&lt;/item&gt;&lt;item&gt;4804&lt;/item&gt;&lt;item&gt;4805&lt;/item&gt;&lt;item&gt;4807&lt;/item&gt;&lt;item&gt;4808&lt;/item&gt;&lt;item&gt;4809&lt;/item&gt;&lt;item&gt;4810&lt;/item&gt;&lt;item&gt;4811&lt;/item&gt;&lt;item&gt;4812&lt;/item&gt;&lt;item&gt;4813&lt;/item&gt;&lt;item&gt;4814&lt;/item&gt;&lt;item&gt;4815&lt;/item&gt;&lt;item&gt;4817&lt;/item&gt;&lt;item&gt;4818&lt;/item&gt;&lt;item&gt;4823&lt;/item&gt;&lt;item&gt;4825&lt;/item&gt;&lt;item&gt;4827&lt;/item&gt;&lt;item&gt;4828&lt;/item&gt;&lt;item&gt;4832&lt;/item&gt;&lt;item&gt;4833&lt;/item&gt;&lt;item&gt;4837&lt;/item&gt;&lt;item&gt;4844&lt;/item&gt;&lt;item&gt;4850&lt;/item&gt;&lt;item&gt;4854&lt;/item&gt;&lt;item&gt;4855&lt;/item&gt;&lt;item&gt;4856&lt;/item&gt;&lt;item&gt;4869&lt;/item&gt;&lt;item&gt;4870&lt;/item&gt;&lt;item&gt;4871&lt;/item&gt;&lt;item&gt;4873&lt;/item&gt;&lt;item&gt;4874&lt;/item&gt;&lt;item&gt;4875&lt;/item&gt;&lt;item&gt;4876&lt;/item&gt;&lt;item&gt;4878&lt;/item&gt;&lt;item&gt;4879&lt;/item&gt;&lt;item&gt;4881&lt;/item&gt;&lt;item&gt;4882&lt;/item&gt;&lt;item&gt;4885&lt;/item&gt;&lt;item&gt;4887&lt;/item&gt;&lt;item&gt;4893&lt;/item&gt;&lt;item&gt;4894&lt;/item&gt;&lt;item&gt;4900&lt;/item&gt;&lt;item&gt;4902&lt;/item&gt;&lt;item&gt;4903&lt;/item&gt;&lt;item&gt;4904&lt;/item&gt;&lt;item&gt;4905&lt;/item&gt;&lt;item&gt;4906&lt;/item&gt;&lt;item&gt;4909&lt;/item&gt;&lt;item&gt;4936&lt;/item&gt;&lt;item&gt;4941&lt;/item&gt;&lt;item&gt;4945&lt;/item&gt;&lt;item&gt;4947&lt;/item&gt;&lt;item&gt;4949&lt;/item&gt;&lt;item&gt;4955&lt;/item&gt;&lt;item&gt;4956&lt;/item&gt;&lt;item&gt;4961&lt;/item&gt;&lt;item&gt;4962&lt;/item&gt;&lt;item&gt;4963&lt;/item&gt;&lt;item&gt;4964&lt;/item&gt;&lt;item&gt;4965&lt;/item&gt;&lt;item&gt;4966&lt;/item&gt;&lt;item&gt;4967&lt;/item&gt;&lt;item&gt;4969&lt;/item&gt;&lt;item&gt;4974&lt;/item&gt;&lt;item&gt;4975&lt;/item&gt;&lt;item&gt;4976&lt;/item&gt;&lt;item&gt;4977&lt;/item&gt;&lt;item&gt;4978&lt;/item&gt;&lt;item&gt;5016&lt;/item&gt;&lt;item&gt;5017&lt;/item&gt;&lt;item&gt;5020&lt;/item&gt;&lt;item&gt;5026&lt;/item&gt;&lt;item&gt;5027&lt;/item&gt;&lt;item&gt;5036&lt;/item&gt;&lt;item&gt;5042&lt;/item&gt;&lt;item&gt;5043&lt;/item&gt;&lt;item&gt;5044&lt;/item&gt;&lt;item&gt;5045&lt;/item&gt;&lt;item&gt;5057&lt;/item&gt;&lt;item&gt;5061&lt;/item&gt;&lt;item&gt;5083&lt;/item&gt;&lt;item&gt;5084&lt;/item&gt;&lt;item&gt;5085&lt;/item&gt;&lt;item&gt;5086&lt;/item&gt;&lt;item&gt;5087&lt;/item&gt;&lt;item&gt;5096&lt;/item&gt;&lt;item&gt;5097&lt;/item&gt;&lt;item&gt;5098&lt;/item&gt;&lt;item&gt;5099&lt;/item&gt;&lt;item&gt;5100&lt;/item&gt;&lt;item&gt;5101&lt;/item&gt;&lt;item&gt;5112&lt;/item&gt;&lt;/record-ids&gt;&lt;/item&gt;&lt;/Libraries&gt;"/>
  </w:docVars>
  <w:rsids>
    <w:rsidRoot w:val="00902B6F"/>
    <w:rsid w:val="00000B1E"/>
    <w:rsid w:val="0000119A"/>
    <w:rsid w:val="000020A2"/>
    <w:rsid w:val="00002D3F"/>
    <w:rsid w:val="00002E63"/>
    <w:rsid w:val="00003186"/>
    <w:rsid w:val="000045F8"/>
    <w:rsid w:val="0000560C"/>
    <w:rsid w:val="0000610A"/>
    <w:rsid w:val="00006A65"/>
    <w:rsid w:val="00007711"/>
    <w:rsid w:val="00007ED9"/>
    <w:rsid w:val="00010EE3"/>
    <w:rsid w:val="00011BB7"/>
    <w:rsid w:val="00011ECF"/>
    <w:rsid w:val="000126D8"/>
    <w:rsid w:val="0001490B"/>
    <w:rsid w:val="00015ADF"/>
    <w:rsid w:val="000206D2"/>
    <w:rsid w:val="000235F8"/>
    <w:rsid w:val="000248B5"/>
    <w:rsid w:val="00024AA5"/>
    <w:rsid w:val="00024B27"/>
    <w:rsid w:val="000257D9"/>
    <w:rsid w:val="00026911"/>
    <w:rsid w:val="00026F77"/>
    <w:rsid w:val="000276CF"/>
    <w:rsid w:val="00030028"/>
    <w:rsid w:val="00031AA5"/>
    <w:rsid w:val="00031B40"/>
    <w:rsid w:val="000329CA"/>
    <w:rsid w:val="0003386E"/>
    <w:rsid w:val="00033878"/>
    <w:rsid w:val="000346F6"/>
    <w:rsid w:val="00034BB6"/>
    <w:rsid w:val="00035629"/>
    <w:rsid w:val="00036FA9"/>
    <w:rsid w:val="000414B8"/>
    <w:rsid w:val="000418C7"/>
    <w:rsid w:val="00041D80"/>
    <w:rsid w:val="000420A2"/>
    <w:rsid w:val="00043BAC"/>
    <w:rsid w:val="000467CC"/>
    <w:rsid w:val="0004681E"/>
    <w:rsid w:val="00046DD6"/>
    <w:rsid w:val="000506D3"/>
    <w:rsid w:val="00050FCF"/>
    <w:rsid w:val="0005117C"/>
    <w:rsid w:val="00051A75"/>
    <w:rsid w:val="00051D50"/>
    <w:rsid w:val="00053564"/>
    <w:rsid w:val="00053A80"/>
    <w:rsid w:val="00055A7F"/>
    <w:rsid w:val="000617E4"/>
    <w:rsid w:val="000627F1"/>
    <w:rsid w:val="000628D3"/>
    <w:rsid w:val="00062C63"/>
    <w:rsid w:val="00062DD7"/>
    <w:rsid w:val="00062F01"/>
    <w:rsid w:val="00063029"/>
    <w:rsid w:val="000637CF"/>
    <w:rsid w:val="000643FD"/>
    <w:rsid w:val="00064746"/>
    <w:rsid w:val="0006519D"/>
    <w:rsid w:val="00066025"/>
    <w:rsid w:val="000661B4"/>
    <w:rsid w:val="00066DCE"/>
    <w:rsid w:val="00067BC7"/>
    <w:rsid w:val="000706CD"/>
    <w:rsid w:val="00070700"/>
    <w:rsid w:val="000710EF"/>
    <w:rsid w:val="00071B66"/>
    <w:rsid w:val="00072B0A"/>
    <w:rsid w:val="00072BF9"/>
    <w:rsid w:val="00074B8E"/>
    <w:rsid w:val="000758D3"/>
    <w:rsid w:val="00077449"/>
    <w:rsid w:val="00077DAB"/>
    <w:rsid w:val="00080420"/>
    <w:rsid w:val="0008192B"/>
    <w:rsid w:val="000836D1"/>
    <w:rsid w:val="00085495"/>
    <w:rsid w:val="000901E9"/>
    <w:rsid w:val="000920F1"/>
    <w:rsid w:val="000929E9"/>
    <w:rsid w:val="00094263"/>
    <w:rsid w:val="00094CE0"/>
    <w:rsid w:val="0009566C"/>
    <w:rsid w:val="00095DF0"/>
    <w:rsid w:val="00097317"/>
    <w:rsid w:val="00097BBF"/>
    <w:rsid w:val="00097FAC"/>
    <w:rsid w:val="000A07CF"/>
    <w:rsid w:val="000A0A36"/>
    <w:rsid w:val="000A0F95"/>
    <w:rsid w:val="000A458D"/>
    <w:rsid w:val="000A6653"/>
    <w:rsid w:val="000A73A7"/>
    <w:rsid w:val="000B150E"/>
    <w:rsid w:val="000B58B9"/>
    <w:rsid w:val="000C1C72"/>
    <w:rsid w:val="000C36A0"/>
    <w:rsid w:val="000C3D73"/>
    <w:rsid w:val="000C46F9"/>
    <w:rsid w:val="000C4B8B"/>
    <w:rsid w:val="000C51C6"/>
    <w:rsid w:val="000C5D31"/>
    <w:rsid w:val="000C7D4C"/>
    <w:rsid w:val="000D1E98"/>
    <w:rsid w:val="000D26B7"/>
    <w:rsid w:val="000D425D"/>
    <w:rsid w:val="000D4A4F"/>
    <w:rsid w:val="000D539E"/>
    <w:rsid w:val="000D580E"/>
    <w:rsid w:val="000D7964"/>
    <w:rsid w:val="000D7AD5"/>
    <w:rsid w:val="000D7B3B"/>
    <w:rsid w:val="000E07A2"/>
    <w:rsid w:val="000E1594"/>
    <w:rsid w:val="000E1E58"/>
    <w:rsid w:val="000E247F"/>
    <w:rsid w:val="000E2D2B"/>
    <w:rsid w:val="000E307E"/>
    <w:rsid w:val="000E343D"/>
    <w:rsid w:val="000E34F6"/>
    <w:rsid w:val="000E3A22"/>
    <w:rsid w:val="000E3B3F"/>
    <w:rsid w:val="000E41ED"/>
    <w:rsid w:val="000E5E8C"/>
    <w:rsid w:val="000E6726"/>
    <w:rsid w:val="000E6D8D"/>
    <w:rsid w:val="000E73D2"/>
    <w:rsid w:val="000F3DF0"/>
    <w:rsid w:val="000F4338"/>
    <w:rsid w:val="000F65AB"/>
    <w:rsid w:val="000F79AC"/>
    <w:rsid w:val="001009A7"/>
    <w:rsid w:val="001016C3"/>
    <w:rsid w:val="00112917"/>
    <w:rsid w:val="00112FFF"/>
    <w:rsid w:val="00113C59"/>
    <w:rsid w:val="00114106"/>
    <w:rsid w:val="00114451"/>
    <w:rsid w:val="00114A6C"/>
    <w:rsid w:val="00114D74"/>
    <w:rsid w:val="00115016"/>
    <w:rsid w:val="00116F7D"/>
    <w:rsid w:val="00123343"/>
    <w:rsid w:val="00125CD7"/>
    <w:rsid w:val="00126217"/>
    <w:rsid w:val="001307DF"/>
    <w:rsid w:val="00130E1B"/>
    <w:rsid w:val="00130EC1"/>
    <w:rsid w:val="00131853"/>
    <w:rsid w:val="001339E5"/>
    <w:rsid w:val="00133D75"/>
    <w:rsid w:val="00135162"/>
    <w:rsid w:val="00136053"/>
    <w:rsid w:val="00137C60"/>
    <w:rsid w:val="0014044B"/>
    <w:rsid w:val="001405B3"/>
    <w:rsid w:val="00140F0B"/>
    <w:rsid w:val="0014115C"/>
    <w:rsid w:val="0014260C"/>
    <w:rsid w:val="0014275E"/>
    <w:rsid w:val="001437D9"/>
    <w:rsid w:val="00143CC4"/>
    <w:rsid w:val="00144420"/>
    <w:rsid w:val="001458D8"/>
    <w:rsid w:val="00146855"/>
    <w:rsid w:val="001473D5"/>
    <w:rsid w:val="0014747A"/>
    <w:rsid w:val="00152617"/>
    <w:rsid w:val="00152E04"/>
    <w:rsid w:val="0015384E"/>
    <w:rsid w:val="00153F87"/>
    <w:rsid w:val="00154770"/>
    <w:rsid w:val="00154E10"/>
    <w:rsid w:val="00155658"/>
    <w:rsid w:val="00157BB9"/>
    <w:rsid w:val="001601FE"/>
    <w:rsid w:val="00160FF4"/>
    <w:rsid w:val="0016118F"/>
    <w:rsid w:val="001613F1"/>
    <w:rsid w:val="001615DA"/>
    <w:rsid w:val="00162142"/>
    <w:rsid w:val="00163B75"/>
    <w:rsid w:val="00163F21"/>
    <w:rsid w:val="00164720"/>
    <w:rsid w:val="001647F6"/>
    <w:rsid w:val="00164A62"/>
    <w:rsid w:val="00165E0B"/>
    <w:rsid w:val="001666C1"/>
    <w:rsid w:val="00166A85"/>
    <w:rsid w:val="00166BC9"/>
    <w:rsid w:val="00167A81"/>
    <w:rsid w:val="00170C85"/>
    <w:rsid w:val="00170CAC"/>
    <w:rsid w:val="0017200F"/>
    <w:rsid w:val="001748CE"/>
    <w:rsid w:val="00176227"/>
    <w:rsid w:val="00177619"/>
    <w:rsid w:val="00180953"/>
    <w:rsid w:val="00180E61"/>
    <w:rsid w:val="001817A7"/>
    <w:rsid w:val="00181BB9"/>
    <w:rsid w:val="0018231A"/>
    <w:rsid w:val="00182A6D"/>
    <w:rsid w:val="0018301B"/>
    <w:rsid w:val="00183357"/>
    <w:rsid w:val="00183628"/>
    <w:rsid w:val="001846C4"/>
    <w:rsid w:val="00184C5E"/>
    <w:rsid w:val="00185299"/>
    <w:rsid w:val="001861D9"/>
    <w:rsid w:val="001862C8"/>
    <w:rsid w:val="0018643B"/>
    <w:rsid w:val="00186D82"/>
    <w:rsid w:val="001878CE"/>
    <w:rsid w:val="001903B4"/>
    <w:rsid w:val="00191165"/>
    <w:rsid w:val="0019185E"/>
    <w:rsid w:val="00191EBE"/>
    <w:rsid w:val="00193C8A"/>
    <w:rsid w:val="00194C59"/>
    <w:rsid w:val="00195C82"/>
    <w:rsid w:val="00195E8D"/>
    <w:rsid w:val="001964A9"/>
    <w:rsid w:val="00197939"/>
    <w:rsid w:val="001A005F"/>
    <w:rsid w:val="001A0D52"/>
    <w:rsid w:val="001A2DAA"/>
    <w:rsid w:val="001A33A1"/>
    <w:rsid w:val="001A350A"/>
    <w:rsid w:val="001A4A90"/>
    <w:rsid w:val="001A763C"/>
    <w:rsid w:val="001A79E0"/>
    <w:rsid w:val="001B03D9"/>
    <w:rsid w:val="001B0E30"/>
    <w:rsid w:val="001B201A"/>
    <w:rsid w:val="001B283C"/>
    <w:rsid w:val="001B2A31"/>
    <w:rsid w:val="001B3029"/>
    <w:rsid w:val="001B3B81"/>
    <w:rsid w:val="001B3D41"/>
    <w:rsid w:val="001B47AF"/>
    <w:rsid w:val="001B487F"/>
    <w:rsid w:val="001B554D"/>
    <w:rsid w:val="001B56BD"/>
    <w:rsid w:val="001B666D"/>
    <w:rsid w:val="001B67E7"/>
    <w:rsid w:val="001B6D3A"/>
    <w:rsid w:val="001B75B0"/>
    <w:rsid w:val="001C03BD"/>
    <w:rsid w:val="001C198B"/>
    <w:rsid w:val="001C2F7D"/>
    <w:rsid w:val="001C55F3"/>
    <w:rsid w:val="001C6305"/>
    <w:rsid w:val="001C6BCC"/>
    <w:rsid w:val="001C72D5"/>
    <w:rsid w:val="001C7E2C"/>
    <w:rsid w:val="001D1DFC"/>
    <w:rsid w:val="001D24BE"/>
    <w:rsid w:val="001D251C"/>
    <w:rsid w:val="001D294A"/>
    <w:rsid w:val="001D50B5"/>
    <w:rsid w:val="001D5384"/>
    <w:rsid w:val="001D5712"/>
    <w:rsid w:val="001D5D5D"/>
    <w:rsid w:val="001E0375"/>
    <w:rsid w:val="001E04D4"/>
    <w:rsid w:val="001E0880"/>
    <w:rsid w:val="001E091F"/>
    <w:rsid w:val="001E201C"/>
    <w:rsid w:val="001E5EEC"/>
    <w:rsid w:val="001E6A76"/>
    <w:rsid w:val="001F271E"/>
    <w:rsid w:val="001F3F49"/>
    <w:rsid w:val="001F4CA4"/>
    <w:rsid w:val="001F4F6C"/>
    <w:rsid w:val="001F59B9"/>
    <w:rsid w:val="001F77E3"/>
    <w:rsid w:val="002003C6"/>
    <w:rsid w:val="002036DA"/>
    <w:rsid w:val="00203FB4"/>
    <w:rsid w:val="002040C7"/>
    <w:rsid w:val="00204F4E"/>
    <w:rsid w:val="00206123"/>
    <w:rsid w:val="002072FE"/>
    <w:rsid w:val="00207392"/>
    <w:rsid w:val="00207473"/>
    <w:rsid w:val="00210400"/>
    <w:rsid w:val="00211450"/>
    <w:rsid w:val="00211FBF"/>
    <w:rsid w:val="0021643C"/>
    <w:rsid w:val="00216BE5"/>
    <w:rsid w:val="002202B0"/>
    <w:rsid w:val="00220813"/>
    <w:rsid w:val="00220891"/>
    <w:rsid w:val="002210DE"/>
    <w:rsid w:val="002224DA"/>
    <w:rsid w:val="002226DD"/>
    <w:rsid w:val="002252F0"/>
    <w:rsid w:val="002259A1"/>
    <w:rsid w:val="002259F6"/>
    <w:rsid w:val="00225A62"/>
    <w:rsid w:val="00226481"/>
    <w:rsid w:val="00226526"/>
    <w:rsid w:val="002268C0"/>
    <w:rsid w:val="002277F5"/>
    <w:rsid w:val="00227F59"/>
    <w:rsid w:val="00232D23"/>
    <w:rsid w:val="00232FC6"/>
    <w:rsid w:val="002344FB"/>
    <w:rsid w:val="0023591C"/>
    <w:rsid w:val="0023624B"/>
    <w:rsid w:val="002369C5"/>
    <w:rsid w:val="002400F0"/>
    <w:rsid w:val="0024233D"/>
    <w:rsid w:val="0024265C"/>
    <w:rsid w:val="00242C45"/>
    <w:rsid w:val="00247F13"/>
    <w:rsid w:val="00250953"/>
    <w:rsid w:val="002509F7"/>
    <w:rsid w:val="00250C39"/>
    <w:rsid w:val="002510AD"/>
    <w:rsid w:val="0025200A"/>
    <w:rsid w:val="00252A92"/>
    <w:rsid w:val="00252DED"/>
    <w:rsid w:val="00252E72"/>
    <w:rsid w:val="00254338"/>
    <w:rsid w:val="00254649"/>
    <w:rsid w:val="0025521D"/>
    <w:rsid w:val="002565FD"/>
    <w:rsid w:val="00257626"/>
    <w:rsid w:val="0025789A"/>
    <w:rsid w:val="002602FF"/>
    <w:rsid w:val="00261063"/>
    <w:rsid w:val="00261D4D"/>
    <w:rsid w:val="00263061"/>
    <w:rsid w:val="002649F4"/>
    <w:rsid w:val="00265AE8"/>
    <w:rsid w:val="0026692D"/>
    <w:rsid w:val="00266AB5"/>
    <w:rsid w:val="002673FF"/>
    <w:rsid w:val="00270A6A"/>
    <w:rsid w:val="00271DAF"/>
    <w:rsid w:val="002721B5"/>
    <w:rsid w:val="00272A45"/>
    <w:rsid w:val="00273FAE"/>
    <w:rsid w:val="00274269"/>
    <w:rsid w:val="00274862"/>
    <w:rsid w:val="00275F52"/>
    <w:rsid w:val="00276DC5"/>
    <w:rsid w:val="00280BDE"/>
    <w:rsid w:val="00281F18"/>
    <w:rsid w:val="00282080"/>
    <w:rsid w:val="00282138"/>
    <w:rsid w:val="00282C51"/>
    <w:rsid w:val="002843DB"/>
    <w:rsid w:val="00284F06"/>
    <w:rsid w:val="00286BC4"/>
    <w:rsid w:val="002906D7"/>
    <w:rsid w:val="00291549"/>
    <w:rsid w:val="00291A53"/>
    <w:rsid w:val="00292349"/>
    <w:rsid w:val="00292A8B"/>
    <w:rsid w:val="00292D86"/>
    <w:rsid w:val="00294C83"/>
    <w:rsid w:val="0029745F"/>
    <w:rsid w:val="0029757B"/>
    <w:rsid w:val="00297705"/>
    <w:rsid w:val="00297F35"/>
    <w:rsid w:val="002A0341"/>
    <w:rsid w:val="002A1983"/>
    <w:rsid w:val="002A288B"/>
    <w:rsid w:val="002A2C4A"/>
    <w:rsid w:val="002A3385"/>
    <w:rsid w:val="002A4489"/>
    <w:rsid w:val="002A64DA"/>
    <w:rsid w:val="002A6880"/>
    <w:rsid w:val="002A7F2F"/>
    <w:rsid w:val="002B1648"/>
    <w:rsid w:val="002B184E"/>
    <w:rsid w:val="002B294C"/>
    <w:rsid w:val="002B3EAD"/>
    <w:rsid w:val="002B4C8A"/>
    <w:rsid w:val="002B5384"/>
    <w:rsid w:val="002B57A0"/>
    <w:rsid w:val="002B5B3B"/>
    <w:rsid w:val="002B6984"/>
    <w:rsid w:val="002B6B65"/>
    <w:rsid w:val="002B6BC0"/>
    <w:rsid w:val="002B767C"/>
    <w:rsid w:val="002B7F03"/>
    <w:rsid w:val="002C20EB"/>
    <w:rsid w:val="002C4882"/>
    <w:rsid w:val="002C52B5"/>
    <w:rsid w:val="002C56EA"/>
    <w:rsid w:val="002C5ADA"/>
    <w:rsid w:val="002C5C84"/>
    <w:rsid w:val="002C638A"/>
    <w:rsid w:val="002C643D"/>
    <w:rsid w:val="002D0D04"/>
    <w:rsid w:val="002D15E3"/>
    <w:rsid w:val="002D1C07"/>
    <w:rsid w:val="002D25C2"/>
    <w:rsid w:val="002D481C"/>
    <w:rsid w:val="002D4D4C"/>
    <w:rsid w:val="002D6965"/>
    <w:rsid w:val="002D754B"/>
    <w:rsid w:val="002D7985"/>
    <w:rsid w:val="002D79B6"/>
    <w:rsid w:val="002E0FCE"/>
    <w:rsid w:val="002E10D6"/>
    <w:rsid w:val="002E1D82"/>
    <w:rsid w:val="002E30F0"/>
    <w:rsid w:val="002E35AF"/>
    <w:rsid w:val="002E43E1"/>
    <w:rsid w:val="002E456D"/>
    <w:rsid w:val="002E4FFD"/>
    <w:rsid w:val="002E56BE"/>
    <w:rsid w:val="002E5F79"/>
    <w:rsid w:val="002F1341"/>
    <w:rsid w:val="002F2C27"/>
    <w:rsid w:val="002F2F58"/>
    <w:rsid w:val="002F3E4F"/>
    <w:rsid w:val="002F3FAC"/>
    <w:rsid w:val="002F40EB"/>
    <w:rsid w:val="002F44E2"/>
    <w:rsid w:val="002F51D3"/>
    <w:rsid w:val="002F6243"/>
    <w:rsid w:val="002F62AB"/>
    <w:rsid w:val="002F666C"/>
    <w:rsid w:val="002F6CAF"/>
    <w:rsid w:val="002F715D"/>
    <w:rsid w:val="003008E0"/>
    <w:rsid w:val="00301D99"/>
    <w:rsid w:val="003020C3"/>
    <w:rsid w:val="0030297D"/>
    <w:rsid w:val="00303D39"/>
    <w:rsid w:val="00303F12"/>
    <w:rsid w:val="003040D0"/>
    <w:rsid w:val="0030522E"/>
    <w:rsid w:val="003063B9"/>
    <w:rsid w:val="0030711C"/>
    <w:rsid w:val="00307174"/>
    <w:rsid w:val="003074E1"/>
    <w:rsid w:val="003104B9"/>
    <w:rsid w:val="00312281"/>
    <w:rsid w:val="00313190"/>
    <w:rsid w:val="00313E77"/>
    <w:rsid w:val="003143EE"/>
    <w:rsid w:val="00314753"/>
    <w:rsid w:val="00315154"/>
    <w:rsid w:val="00317278"/>
    <w:rsid w:val="00317851"/>
    <w:rsid w:val="00320C04"/>
    <w:rsid w:val="0032107A"/>
    <w:rsid w:val="0032230E"/>
    <w:rsid w:val="00322375"/>
    <w:rsid w:val="00323612"/>
    <w:rsid w:val="00324AC1"/>
    <w:rsid w:val="00324D41"/>
    <w:rsid w:val="00325E09"/>
    <w:rsid w:val="00326D23"/>
    <w:rsid w:val="00326D35"/>
    <w:rsid w:val="003303AF"/>
    <w:rsid w:val="00331763"/>
    <w:rsid w:val="003326FF"/>
    <w:rsid w:val="00333907"/>
    <w:rsid w:val="00333C27"/>
    <w:rsid w:val="003359AC"/>
    <w:rsid w:val="00336552"/>
    <w:rsid w:val="003367E1"/>
    <w:rsid w:val="00337F21"/>
    <w:rsid w:val="0034147B"/>
    <w:rsid w:val="00341787"/>
    <w:rsid w:val="00341A55"/>
    <w:rsid w:val="00343660"/>
    <w:rsid w:val="00343985"/>
    <w:rsid w:val="003450C4"/>
    <w:rsid w:val="00346E16"/>
    <w:rsid w:val="00350CEA"/>
    <w:rsid w:val="003535DA"/>
    <w:rsid w:val="003536AE"/>
    <w:rsid w:val="00353700"/>
    <w:rsid w:val="00353C19"/>
    <w:rsid w:val="00354678"/>
    <w:rsid w:val="00355FC0"/>
    <w:rsid w:val="00356552"/>
    <w:rsid w:val="003565A0"/>
    <w:rsid w:val="0035752E"/>
    <w:rsid w:val="0035777C"/>
    <w:rsid w:val="00360170"/>
    <w:rsid w:val="00360DB7"/>
    <w:rsid w:val="00360E55"/>
    <w:rsid w:val="00360F87"/>
    <w:rsid w:val="0036127B"/>
    <w:rsid w:val="003612A6"/>
    <w:rsid w:val="00362BBD"/>
    <w:rsid w:val="003650F5"/>
    <w:rsid w:val="00365A65"/>
    <w:rsid w:val="00365DC4"/>
    <w:rsid w:val="003661C3"/>
    <w:rsid w:val="00366643"/>
    <w:rsid w:val="0036739A"/>
    <w:rsid w:val="00367CB0"/>
    <w:rsid w:val="003700B7"/>
    <w:rsid w:val="0037253A"/>
    <w:rsid w:val="00372F12"/>
    <w:rsid w:val="003732E7"/>
    <w:rsid w:val="003742C6"/>
    <w:rsid w:val="00374A4E"/>
    <w:rsid w:val="00374D40"/>
    <w:rsid w:val="00375007"/>
    <w:rsid w:val="00375599"/>
    <w:rsid w:val="00376376"/>
    <w:rsid w:val="0037747D"/>
    <w:rsid w:val="00377FC1"/>
    <w:rsid w:val="00381267"/>
    <w:rsid w:val="0038284F"/>
    <w:rsid w:val="00382A24"/>
    <w:rsid w:val="00382A33"/>
    <w:rsid w:val="0038300A"/>
    <w:rsid w:val="00383BBE"/>
    <w:rsid w:val="00384F6C"/>
    <w:rsid w:val="00385071"/>
    <w:rsid w:val="003853CD"/>
    <w:rsid w:val="00385D65"/>
    <w:rsid w:val="00386A18"/>
    <w:rsid w:val="00386E0D"/>
    <w:rsid w:val="003878C3"/>
    <w:rsid w:val="0039056F"/>
    <w:rsid w:val="00390B86"/>
    <w:rsid w:val="00390CDB"/>
    <w:rsid w:val="003910B0"/>
    <w:rsid w:val="003917E6"/>
    <w:rsid w:val="00394697"/>
    <w:rsid w:val="003960B8"/>
    <w:rsid w:val="0039621F"/>
    <w:rsid w:val="003965CA"/>
    <w:rsid w:val="00396678"/>
    <w:rsid w:val="00397057"/>
    <w:rsid w:val="003972C6"/>
    <w:rsid w:val="0039756E"/>
    <w:rsid w:val="0039799F"/>
    <w:rsid w:val="003A0CDC"/>
    <w:rsid w:val="003A0CE7"/>
    <w:rsid w:val="003A11DC"/>
    <w:rsid w:val="003A1377"/>
    <w:rsid w:val="003A1A1A"/>
    <w:rsid w:val="003A25BD"/>
    <w:rsid w:val="003A4087"/>
    <w:rsid w:val="003A41E3"/>
    <w:rsid w:val="003A44EB"/>
    <w:rsid w:val="003A5206"/>
    <w:rsid w:val="003A597F"/>
    <w:rsid w:val="003A7608"/>
    <w:rsid w:val="003A7802"/>
    <w:rsid w:val="003B38BC"/>
    <w:rsid w:val="003B3D50"/>
    <w:rsid w:val="003B5D86"/>
    <w:rsid w:val="003B6656"/>
    <w:rsid w:val="003C069B"/>
    <w:rsid w:val="003C14DC"/>
    <w:rsid w:val="003C2C08"/>
    <w:rsid w:val="003C4B02"/>
    <w:rsid w:val="003C5872"/>
    <w:rsid w:val="003C630C"/>
    <w:rsid w:val="003C7173"/>
    <w:rsid w:val="003D0691"/>
    <w:rsid w:val="003D1A53"/>
    <w:rsid w:val="003D1E8C"/>
    <w:rsid w:val="003D5A54"/>
    <w:rsid w:val="003D60D4"/>
    <w:rsid w:val="003E2BCF"/>
    <w:rsid w:val="003E2CC4"/>
    <w:rsid w:val="003E6E2E"/>
    <w:rsid w:val="003E7A12"/>
    <w:rsid w:val="003E7CDB"/>
    <w:rsid w:val="003E7E83"/>
    <w:rsid w:val="003F01D4"/>
    <w:rsid w:val="003F148E"/>
    <w:rsid w:val="003F282F"/>
    <w:rsid w:val="003F2974"/>
    <w:rsid w:val="003F3213"/>
    <w:rsid w:val="003F3658"/>
    <w:rsid w:val="003F50AF"/>
    <w:rsid w:val="003F59A6"/>
    <w:rsid w:val="003F6E1D"/>
    <w:rsid w:val="003F777E"/>
    <w:rsid w:val="004007E5"/>
    <w:rsid w:val="00400877"/>
    <w:rsid w:val="0040180B"/>
    <w:rsid w:val="004028BE"/>
    <w:rsid w:val="00404016"/>
    <w:rsid w:val="00404CB0"/>
    <w:rsid w:val="00405D0C"/>
    <w:rsid w:val="00410594"/>
    <w:rsid w:val="00411DCA"/>
    <w:rsid w:val="004135D8"/>
    <w:rsid w:val="00414269"/>
    <w:rsid w:val="004145CF"/>
    <w:rsid w:val="00414879"/>
    <w:rsid w:val="00415A85"/>
    <w:rsid w:val="004165F0"/>
    <w:rsid w:val="00420312"/>
    <w:rsid w:val="00420DCE"/>
    <w:rsid w:val="00420DDD"/>
    <w:rsid w:val="0042112F"/>
    <w:rsid w:val="00424693"/>
    <w:rsid w:val="004263BD"/>
    <w:rsid w:val="00427661"/>
    <w:rsid w:val="00427760"/>
    <w:rsid w:val="00427851"/>
    <w:rsid w:val="004307BA"/>
    <w:rsid w:val="0043133A"/>
    <w:rsid w:val="00431C48"/>
    <w:rsid w:val="00432490"/>
    <w:rsid w:val="0043275F"/>
    <w:rsid w:val="00432E87"/>
    <w:rsid w:val="0043399C"/>
    <w:rsid w:val="0043479E"/>
    <w:rsid w:val="00435058"/>
    <w:rsid w:val="00435BC9"/>
    <w:rsid w:val="00436179"/>
    <w:rsid w:val="00436823"/>
    <w:rsid w:val="00437CBB"/>
    <w:rsid w:val="00440EBA"/>
    <w:rsid w:val="004421F1"/>
    <w:rsid w:val="00443D63"/>
    <w:rsid w:val="004452D7"/>
    <w:rsid w:val="00445E2D"/>
    <w:rsid w:val="00446BA5"/>
    <w:rsid w:val="00446BC7"/>
    <w:rsid w:val="004478A2"/>
    <w:rsid w:val="00447FC7"/>
    <w:rsid w:val="00450C49"/>
    <w:rsid w:val="00451CC7"/>
    <w:rsid w:val="00452B1A"/>
    <w:rsid w:val="004530BF"/>
    <w:rsid w:val="004543B8"/>
    <w:rsid w:val="00454B90"/>
    <w:rsid w:val="0045565A"/>
    <w:rsid w:val="0045618C"/>
    <w:rsid w:val="00456E02"/>
    <w:rsid w:val="00457832"/>
    <w:rsid w:val="00457BC9"/>
    <w:rsid w:val="004605A9"/>
    <w:rsid w:val="00461D4C"/>
    <w:rsid w:val="00461ECC"/>
    <w:rsid w:val="0046343E"/>
    <w:rsid w:val="0046427B"/>
    <w:rsid w:val="00465659"/>
    <w:rsid w:val="00465FCF"/>
    <w:rsid w:val="00466B8E"/>
    <w:rsid w:val="004711B1"/>
    <w:rsid w:val="0047205E"/>
    <w:rsid w:val="00472300"/>
    <w:rsid w:val="0047279A"/>
    <w:rsid w:val="0047461B"/>
    <w:rsid w:val="004749E9"/>
    <w:rsid w:val="00475122"/>
    <w:rsid w:val="00475C14"/>
    <w:rsid w:val="00475FCD"/>
    <w:rsid w:val="00476CC7"/>
    <w:rsid w:val="0047776D"/>
    <w:rsid w:val="00481158"/>
    <w:rsid w:val="0048144A"/>
    <w:rsid w:val="0048146A"/>
    <w:rsid w:val="00485C57"/>
    <w:rsid w:val="00485D09"/>
    <w:rsid w:val="00486128"/>
    <w:rsid w:val="00486A94"/>
    <w:rsid w:val="00486D74"/>
    <w:rsid w:val="00487EE7"/>
    <w:rsid w:val="00487F6F"/>
    <w:rsid w:val="0049051D"/>
    <w:rsid w:val="0049101A"/>
    <w:rsid w:val="0049302B"/>
    <w:rsid w:val="0049366E"/>
    <w:rsid w:val="004937FE"/>
    <w:rsid w:val="00494868"/>
    <w:rsid w:val="00495165"/>
    <w:rsid w:val="00496370"/>
    <w:rsid w:val="004970E5"/>
    <w:rsid w:val="0049740D"/>
    <w:rsid w:val="004A085F"/>
    <w:rsid w:val="004A13B0"/>
    <w:rsid w:val="004A3284"/>
    <w:rsid w:val="004A4446"/>
    <w:rsid w:val="004A4481"/>
    <w:rsid w:val="004A4836"/>
    <w:rsid w:val="004A4847"/>
    <w:rsid w:val="004A595D"/>
    <w:rsid w:val="004A6789"/>
    <w:rsid w:val="004B0113"/>
    <w:rsid w:val="004B077A"/>
    <w:rsid w:val="004B155D"/>
    <w:rsid w:val="004B2C2D"/>
    <w:rsid w:val="004B4704"/>
    <w:rsid w:val="004B512F"/>
    <w:rsid w:val="004B56F7"/>
    <w:rsid w:val="004B5930"/>
    <w:rsid w:val="004B6A3E"/>
    <w:rsid w:val="004B6B26"/>
    <w:rsid w:val="004B71F0"/>
    <w:rsid w:val="004B7600"/>
    <w:rsid w:val="004C1B86"/>
    <w:rsid w:val="004C368C"/>
    <w:rsid w:val="004C51AB"/>
    <w:rsid w:val="004C5EBC"/>
    <w:rsid w:val="004C60D7"/>
    <w:rsid w:val="004C69A3"/>
    <w:rsid w:val="004C6BE9"/>
    <w:rsid w:val="004D15ED"/>
    <w:rsid w:val="004D2117"/>
    <w:rsid w:val="004D2B69"/>
    <w:rsid w:val="004D3991"/>
    <w:rsid w:val="004D593D"/>
    <w:rsid w:val="004D6775"/>
    <w:rsid w:val="004D6987"/>
    <w:rsid w:val="004D6ED1"/>
    <w:rsid w:val="004E20F0"/>
    <w:rsid w:val="004E256A"/>
    <w:rsid w:val="004E2DBE"/>
    <w:rsid w:val="004E49DE"/>
    <w:rsid w:val="004E54EA"/>
    <w:rsid w:val="004E6A45"/>
    <w:rsid w:val="004E79EA"/>
    <w:rsid w:val="004E7A4D"/>
    <w:rsid w:val="004F1B74"/>
    <w:rsid w:val="004F2593"/>
    <w:rsid w:val="004F2AA4"/>
    <w:rsid w:val="004F304E"/>
    <w:rsid w:val="004F50B4"/>
    <w:rsid w:val="004F5234"/>
    <w:rsid w:val="004F6AF7"/>
    <w:rsid w:val="004F6F49"/>
    <w:rsid w:val="004F6F88"/>
    <w:rsid w:val="004F7350"/>
    <w:rsid w:val="004F771F"/>
    <w:rsid w:val="004F78F9"/>
    <w:rsid w:val="005000CA"/>
    <w:rsid w:val="00500897"/>
    <w:rsid w:val="00500998"/>
    <w:rsid w:val="00501EA5"/>
    <w:rsid w:val="00502B7D"/>
    <w:rsid w:val="00502B92"/>
    <w:rsid w:val="005034C4"/>
    <w:rsid w:val="00504DB8"/>
    <w:rsid w:val="005060E9"/>
    <w:rsid w:val="005061C4"/>
    <w:rsid w:val="00506D07"/>
    <w:rsid w:val="00507127"/>
    <w:rsid w:val="0051051C"/>
    <w:rsid w:val="005121A4"/>
    <w:rsid w:val="005121C9"/>
    <w:rsid w:val="005124C7"/>
    <w:rsid w:val="005126AD"/>
    <w:rsid w:val="00515871"/>
    <w:rsid w:val="0051589C"/>
    <w:rsid w:val="00516169"/>
    <w:rsid w:val="00517E29"/>
    <w:rsid w:val="0052075F"/>
    <w:rsid w:val="00521A02"/>
    <w:rsid w:val="00521EF0"/>
    <w:rsid w:val="00522B9D"/>
    <w:rsid w:val="0052391A"/>
    <w:rsid w:val="00523C25"/>
    <w:rsid w:val="005255E5"/>
    <w:rsid w:val="0052568D"/>
    <w:rsid w:val="0052646F"/>
    <w:rsid w:val="00526982"/>
    <w:rsid w:val="00533486"/>
    <w:rsid w:val="00533AAA"/>
    <w:rsid w:val="00534053"/>
    <w:rsid w:val="00534751"/>
    <w:rsid w:val="00534F4C"/>
    <w:rsid w:val="005353B7"/>
    <w:rsid w:val="00537E7F"/>
    <w:rsid w:val="00540EB7"/>
    <w:rsid w:val="00541797"/>
    <w:rsid w:val="00542C16"/>
    <w:rsid w:val="005438E2"/>
    <w:rsid w:val="00544157"/>
    <w:rsid w:val="00544C8E"/>
    <w:rsid w:val="00547397"/>
    <w:rsid w:val="005477E9"/>
    <w:rsid w:val="00547A19"/>
    <w:rsid w:val="00550C50"/>
    <w:rsid w:val="00551E53"/>
    <w:rsid w:val="005534E0"/>
    <w:rsid w:val="005548CD"/>
    <w:rsid w:val="005556DD"/>
    <w:rsid w:val="0055578A"/>
    <w:rsid w:val="005566D8"/>
    <w:rsid w:val="00557C2F"/>
    <w:rsid w:val="00557E55"/>
    <w:rsid w:val="00560AC6"/>
    <w:rsid w:val="00560C5C"/>
    <w:rsid w:val="00560CC6"/>
    <w:rsid w:val="00561352"/>
    <w:rsid w:val="00563F16"/>
    <w:rsid w:val="00564BCF"/>
    <w:rsid w:val="00564C23"/>
    <w:rsid w:val="00565F53"/>
    <w:rsid w:val="00567411"/>
    <w:rsid w:val="00567507"/>
    <w:rsid w:val="00572385"/>
    <w:rsid w:val="00572AAE"/>
    <w:rsid w:val="00572B60"/>
    <w:rsid w:val="0057339C"/>
    <w:rsid w:val="005738B3"/>
    <w:rsid w:val="00575AC4"/>
    <w:rsid w:val="005805C1"/>
    <w:rsid w:val="00580837"/>
    <w:rsid w:val="00581213"/>
    <w:rsid w:val="00583AA8"/>
    <w:rsid w:val="00584521"/>
    <w:rsid w:val="00584758"/>
    <w:rsid w:val="005850C6"/>
    <w:rsid w:val="005871A9"/>
    <w:rsid w:val="00587484"/>
    <w:rsid w:val="00590283"/>
    <w:rsid w:val="00591798"/>
    <w:rsid w:val="005918C8"/>
    <w:rsid w:val="00591979"/>
    <w:rsid w:val="00591EC2"/>
    <w:rsid w:val="00592F03"/>
    <w:rsid w:val="00593DCF"/>
    <w:rsid w:val="005945F8"/>
    <w:rsid w:val="00595172"/>
    <w:rsid w:val="00596102"/>
    <w:rsid w:val="0059738F"/>
    <w:rsid w:val="005A37EB"/>
    <w:rsid w:val="005A502C"/>
    <w:rsid w:val="005A545F"/>
    <w:rsid w:val="005A68B3"/>
    <w:rsid w:val="005A6A62"/>
    <w:rsid w:val="005B08C5"/>
    <w:rsid w:val="005B3383"/>
    <w:rsid w:val="005B37C6"/>
    <w:rsid w:val="005B4802"/>
    <w:rsid w:val="005B4C7F"/>
    <w:rsid w:val="005B5364"/>
    <w:rsid w:val="005B58C8"/>
    <w:rsid w:val="005B5A5B"/>
    <w:rsid w:val="005C073D"/>
    <w:rsid w:val="005C1791"/>
    <w:rsid w:val="005C1838"/>
    <w:rsid w:val="005C293F"/>
    <w:rsid w:val="005C32D0"/>
    <w:rsid w:val="005C62B5"/>
    <w:rsid w:val="005C7FA9"/>
    <w:rsid w:val="005D028A"/>
    <w:rsid w:val="005D07EB"/>
    <w:rsid w:val="005D0880"/>
    <w:rsid w:val="005D0C60"/>
    <w:rsid w:val="005D1941"/>
    <w:rsid w:val="005D4A6D"/>
    <w:rsid w:val="005D4CA1"/>
    <w:rsid w:val="005D58B2"/>
    <w:rsid w:val="005D71E6"/>
    <w:rsid w:val="005D72A2"/>
    <w:rsid w:val="005E130C"/>
    <w:rsid w:val="005E1930"/>
    <w:rsid w:val="005E2D5F"/>
    <w:rsid w:val="005E3346"/>
    <w:rsid w:val="005E3A2C"/>
    <w:rsid w:val="005E41ED"/>
    <w:rsid w:val="005E585E"/>
    <w:rsid w:val="005E6A67"/>
    <w:rsid w:val="005E7611"/>
    <w:rsid w:val="005E7D75"/>
    <w:rsid w:val="005F03A1"/>
    <w:rsid w:val="005F0AC4"/>
    <w:rsid w:val="005F11BE"/>
    <w:rsid w:val="005F2DF2"/>
    <w:rsid w:val="005F354C"/>
    <w:rsid w:val="005F66C1"/>
    <w:rsid w:val="006030FA"/>
    <w:rsid w:val="00605590"/>
    <w:rsid w:val="00605A87"/>
    <w:rsid w:val="00606E3A"/>
    <w:rsid w:val="00607E1D"/>
    <w:rsid w:val="0061016D"/>
    <w:rsid w:val="00610B5E"/>
    <w:rsid w:val="00610B6E"/>
    <w:rsid w:val="00613188"/>
    <w:rsid w:val="006141FA"/>
    <w:rsid w:val="00614610"/>
    <w:rsid w:val="00616297"/>
    <w:rsid w:val="006164E0"/>
    <w:rsid w:val="00616F09"/>
    <w:rsid w:val="0062002B"/>
    <w:rsid w:val="006202CC"/>
    <w:rsid w:val="00621DD2"/>
    <w:rsid w:val="00624C3D"/>
    <w:rsid w:val="00625D53"/>
    <w:rsid w:val="00625FFB"/>
    <w:rsid w:val="006266E2"/>
    <w:rsid w:val="00632C80"/>
    <w:rsid w:val="0063370E"/>
    <w:rsid w:val="0063483F"/>
    <w:rsid w:val="006349A2"/>
    <w:rsid w:val="00636DF3"/>
    <w:rsid w:val="00641487"/>
    <w:rsid w:val="00642223"/>
    <w:rsid w:val="0064262E"/>
    <w:rsid w:val="00645569"/>
    <w:rsid w:val="00647487"/>
    <w:rsid w:val="00647BAF"/>
    <w:rsid w:val="00647CB9"/>
    <w:rsid w:val="00651A41"/>
    <w:rsid w:val="00653BA5"/>
    <w:rsid w:val="00655346"/>
    <w:rsid w:val="006558C2"/>
    <w:rsid w:val="00655EF1"/>
    <w:rsid w:val="006604BC"/>
    <w:rsid w:val="00661076"/>
    <w:rsid w:val="006633F5"/>
    <w:rsid w:val="00663D12"/>
    <w:rsid w:val="006753EA"/>
    <w:rsid w:val="00676703"/>
    <w:rsid w:val="00677161"/>
    <w:rsid w:val="006771A2"/>
    <w:rsid w:val="00677967"/>
    <w:rsid w:val="00681580"/>
    <w:rsid w:val="00682509"/>
    <w:rsid w:val="0068271D"/>
    <w:rsid w:val="006841D7"/>
    <w:rsid w:val="006847D0"/>
    <w:rsid w:val="0068487B"/>
    <w:rsid w:val="00684C63"/>
    <w:rsid w:val="00684CFA"/>
    <w:rsid w:val="00686182"/>
    <w:rsid w:val="0068633D"/>
    <w:rsid w:val="00686E0F"/>
    <w:rsid w:val="00690335"/>
    <w:rsid w:val="006934E0"/>
    <w:rsid w:val="0069388A"/>
    <w:rsid w:val="00694051"/>
    <w:rsid w:val="00694974"/>
    <w:rsid w:val="00694986"/>
    <w:rsid w:val="00695114"/>
    <w:rsid w:val="00695490"/>
    <w:rsid w:val="00695C68"/>
    <w:rsid w:val="00695C9D"/>
    <w:rsid w:val="00695D12"/>
    <w:rsid w:val="00695E3E"/>
    <w:rsid w:val="00696FC2"/>
    <w:rsid w:val="00697AB6"/>
    <w:rsid w:val="00697ACC"/>
    <w:rsid w:val="006A0BE2"/>
    <w:rsid w:val="006A1811"/>
    <w:rsid w:val="006A1C82"/>
    <w:rsid w:val="006A2B73"/>
    <w:rsid w:val="006A3C5D"/>
    <w:rsid w:val="006A3E8B"/>
    <w:rsid w:val="006A4895"/>
    <w:rsid w:val="006A5A9D"/>
    <w:rsid w:val="006A6B6A"/>
    <w:rsid w:val="006A6BA3"/>
    <w:rsid w:val="006A72A2"/>
    <w:rsid w:val="006A73C0"/>
    <w:rsid w:val="006B138C"/>
    <w:rsid w:val="006B2B65"/>
    <w:rsid w:val="006B3307"/>
    <w:rsid w:val="006B3793"/>
    <w:rsid w:val="006B40C8"/>
    <w:rsid w:val="006B5A3C"/>
    <w:rsid w:val="006B7356"/>
    <w:rsid w:val="006B74E7"/>
    <w:rsid w:val="006B79A9"/>
    <w:rsid w:val="006C1FF4"/>
    <w:rsid w:val="006C21C5"/>
    <w:rsid w:val="006C2B44"/>
    <w:rsid w:val="006C39E3"/>
    <w:rsid w:val="006C3EDB"/>
    <w:rsid w:val="006C5BB9"/>
    <w:rsid w:val="006C69DE"/>
    <w:rsid w:val="006C7A14"/>
    <w:rsid w:val="006D02AA"/>
    <w:rsid w:val="006D08A6"/>
    <w:rsid w:val="006D0DDB"/>
    <w:rsid w:val="006D190D"/>
    <w:rsid w:val="006D1DFD"/>
    <w:rsid w:val="006D3351"/>
    <w:rsid w:val="006D3C90"/>
    <w:rsid w:val="006D414A"/>
    <w:rsid w:val="006D5533"/>
    <w:rsid w:val="006D726F"/>
    <w:rsid w:val="006E1337"/>
    <w:rsid w:val="006E13A3"/>
    <w:rsid w:val="006E13B7"/>
    <w:rsid w:val="006E27BD"/>
    <w:rsid w:val="006E2940"/>
    <w:rsid w:val="006E772D"/>
    <w:rsid w:val="006F042B"/>
    <w:rsid w:val="006F0CE2"/>
    <w:rsid w:val="006F0E4A"/>
    <w:rsid w:val="006F1D7C"/>
    <w:rsid w:val="006F28E2"/>
    <w:rsid w:val="006F2F1F"/>
    <w:rsid w:val="006F52F8"/>
    <w:rsid w:val="006F642D"/>
    <w:rsid w:val="006F6572"/>
    <w:rsid w:val="006F73F3"/>
    <w:rsid w:val="007006A3"/>
    <w:rsid w:val="00700999"/>
    <w:rsid w:val="0070118D"/>
    <w:rsid w:val="007023D9"/>
    <w:rsid w:val="00702EE3"/>
    <w:rsid w:val="007038E5"/>
    <w:rsid w:val="00704B21"/>
    <w:rsid w:val="00705575"/>
    <w:rsid w:val="007058B7"/>
    <w:rsid w:val="00705D56"/>
    <w:rsid w:val="00705D9D"/>
    <w:rsid w:val="00706674"/>
    <w:rsid w:val="00706BAB"/>
    <w:rsid w:val="007074AA"/>
    <w:rsid w:val="007077FD"/>
    <w:rsid w:val="007102E1"/>
    <w:rsid w:val="00710A14"/>
    <w:rsid w:val="007112DD"/>
    <w:rsid w:val="0071196F"/>
    <w:rsid w:val="00714896"/>
    <w:rsid w:val="00716324"/>
    <w:rsid w:val="00717A73"/>
    <w:rsid w:val="0072026A"/>
    <w:rsid w:val="00720BAA"/>
    <w:rsid w:val="007217CB"/>
    <w:rsid w:val="007219C3"/>
    <w:rsid w:val="0072284F"/>
    <w:rsid w:val="00722BDB"/>
    <w:rsid w:val="00722E8B"/>
    <w:rsid w:val="00723770"/>
    <w:rsid w:val="00726A79"/>
    <w:rsid w:val="00726E99"/>
    <w:rsid w:val="007300BD"/>
    <w:rsid w:val="00730984"/>
    <w:rsid w:val="00731284"/>
    <w:rsid w:val="00732230"/>
    <w:rsid w:val="0073338D"/>
    <w:rsid w:val="00733426"/>
    <w:rsid w:val="00733F42"/>
    <w:rsid w:val="00734B9E"/>
    <w:rsid w:val="00734C64"/>
    <w:rsid w:val="00735ED7"/>
    <w:rsid w:val="007368C0"/>
    <w:rsid w:val="00736F26"/>
    <w:rsid w:val="0074086A"/>
    <w:rsid w:val="00740B2E"/>
    <w:rsid w:val="0074107C"/>
    <w:rsid w:val="00741B52"/>
    <w:rsid w:val="00742D86"/>
    <w:rsid w:val="00742F5B"/>
    <w:rsid w:val="00743503"/>
    <w:rsid w:val="00744269"/>
    <w:rsid w:val="00744FEF"/>
    <w:rsid w:val="007467E1"/>
    <w:rsid w:val="007468EF"/>
    <w:rsid w:val="00750B1A"/>
    <w:rsid w:val="0075107F"/>
    <w:rsid w:val="00751376"/>
    <w:rsid w:val="00751C96"/>
    <w:rsid w:val="00751FF6"/>
    <w:rsid w:val="00752B04"/>
    <w:rsid w:val="00752EF4"/>
    <w:rsid w:val="007551F1"/>
    <w:rsid w:val="007553D3"/>
    <w:rsid w:val="007554B8"/>
    <w:rsid w:val="00756681"/>
    <w:rsid w:val="00757DFB"/>
    <w:rsid w:val="00760A96"/>
    <w:rsid w:val="00760C54"/>
    <w:rsid w:val="0076122E"/>
    <w:rsid w:val="00761EF5"/>
    <w:rsid w:val="007621C2"/>
    <w:rsid w:val="00763C23"/>
    <w:rsid w:val="00764041"/>
    <w:rsid w:val="007658A0"/>
    <w:rsid w:val="00765903"/>
    <w:rsid w:val="00766A88"/>
    <w:rsid w:val="00770F51"/>
    <w:rsid w:val="00773688"/>
    <w:rsid w:val="00775CD3"/>
    <w:rsid w:val="007772C2"/>
    <w:rsid w:val="007777E1"/>
    <w:rsid w:val="00780791"/>
    <w:rsid w:val="00781B83"/>
    <w:rsid w:val="00781C2E"/>
    <w:rsid w:val="00781E4D"/>
    <w:rsid w:val="007821A9"/>
    <w:rsid w:val="00782346"/>
    <w:rsid w:val="00782B96"/>
    <w:rsid w:val="007832CF"/>
    <w:rsid w:val="00787356"/>
    <w:rsid w:val="00790440"/>
    <w:rsid w:val="0079137D"/>
    <w:rsid w:val="007924F1"/>
    <w:rsid w:val="00792D6D"/>
    <w:rsid w:val="00793E83"/>
    <w:rsid w:val="00793EEF"/>
    <w:rsid w:val="00794CB0"/>
    <w:rsid w:val="00795FB7"/>
    <w:rsid w:val="007A065C"/>
    <w:rsid w:val="007A19FA"/>
    <w:rsid w:val="007A22F7"/>
    <w:rsid w:val="007A3629"/>
    <w:rsid w:val="007A4178"/>
    <w:rsid w:val="007A471E"/>
    <w:rsid w:val="007A4830"/>
    <w:rsid w:val="007A4FE5"/>
    <w:rsid w:val="007A6017"/>
    <w:rsid w:val="007A6244"/>
    <w:rsid w:val="007A71EC"/>
    <w:rsid w:val="007A78BA"/>
    <w:rsid w:val="007A7D4A"/>
    <w:rsid w:val="007B08AE"/>
    <w:rsid w:val="007B0987"/>
    <w:rsid w:val="007B19AB"/>
    <w:rsid w:val="007B2712"/>
    <w:rsid w:val="007B2BA6"/>
    <w:rsid w:val="007B2D70"/>
    <w:rsid w:val="007B4055"/>
    <w:rsid w:val="007B490B"/>
    <w:rsid w:val="007B6011"/>
    <w:rsid w:val="007B655B"/>
    <w:rsid w:val="007B680A"/>
    <w:rsid w:val="007B71C8"/>
    <w:rsid w:val="007B765E"/>
    <w:rsid w:val="007B7F96"/>
    <w:rsid w:val="007C04E0"/>
    <w:rsid w:val="007C1C9E"/>
    <w:rsid w:val="007C20CD"/>
    <w:rsid w:val="007C33D0"/>
    <w:rsid w:val="007C3DAE"/>
    <w:rsid w:val="007C5BBF"/>
    <w:rsid w:val="007C6AD8"/>
    <w:rsid w:val="007C75ED"/>
    <w:rsid w:val="007D06C2"/>
    <w:rsid w:val="007D139B"/>
    <w:rsid w:val="007D1BE5"/>
    <w:rsid w:val="007D2C06"/>
    <w:rsid w:val="007D300E"/>
    <w:rsid w:val="007D35EA"/>
    <w:rsid w:val="007D4CA3"/>
    <w:rsid w:val="007D7207"/>
    <w:rsid w:val="007E256D"/>
    <w:rsid w:val="007E2BA3"/>
    <w:rsid w:val="007E4344"/>
    <w:rsid w:val="007E4954"/>
    <w:rsid w:val="007E496B"/>
    <w:rsid w:val="007E6206"/>
    <w:rsid w:val="007E6BF2"/>
    <w:rsid w:val="007E6C0D"/>
    <w:rsid w:val="007F0528"/>
    <w:rsid w:val="007F098F"/>
    <w:rsid w:val="007F0CE1"/>
    <w:rsid w:val="007F12F5"/>
    <w:rsid w:val="007F17BF"/>
    <w:rsid w:val="007F19AC"/>
    <w:rsid w:val="007F1C80"/>
    <w:rsid w:val="007F30D1"/>
    <w:rsid w:val="007F4843"/>
    <w:rsid w:val="007F559C"/>
    <w:rsid w:val="007F5CC7"/>
    <w:rsid w:val="007F7EE0"/>
    <w:rsid w:val="00800678"/>
    <w:rsid w:val="00801CFD"/>
    <w:rsid w:val="008036B8"/>
    <w:rsid w:val="00805222"/>
    <w:rsid w:val="00806CC3"/>
    <w:rsid w:val="00807B11"/>
    <w:rsid w:val="0081080E"/>
    <w:rsid w:val="0081082D"/>
    <w:rsid w:val="00810FB8"/>
    <w:rsid w:val="00812188"/>
    <w:rsid w:val="00814291"/>
    <w:rsid w:val="00814734"/>
    <w:rsid w:val="00814D82"/>
    <w:rsid w:val="008150E6"/>
    <w:rsid w:val="0081553C"/>
    <w:rsid w:val="00815D9C"/>
    <w:rsid w:val="00816BE7"/>
    <w:rsid w:val="008202A1"/>
    <w:rsid w:val="008203DB"/>
    <w:rsid w:val="008208DA"/>
    <w:rsid w:val="008218D5"/>
    <w:rsid w:val="008226D2"/>
    <w:rsid w:val="00823018"/>
    <w:rsid w:val="00823C3A"/>
    <w:rsid w:val="00823D90"/>
    <w:rsid w:val="00824B6D"/>
    <w:rsid w:val="0082538B"/>
    <w:rsid w:val="008253AB"/>
    <w:rsid w:val="00825B17"/>
    <w:rsid w:val="0082600C"/>
    <w:rsid w:val="00827BDB"/>
    <w:rsid w:val="00827CF5"/>
    <w:rsid w:val="00830A08"/>
    <w:rsid w:val="0083104C"/>
    <w:rsid w:val="00831669"/>
    <w:rsid w:val="00831A66"/>
    <w:rsid w:val="008324C3"/>
    <w:rsid w:val="0083278C"/>
    <w:rsid w:val="008329C4"/>
    <w:rsid w:val="0083578D"/>
    <w:rsid w:val="008376D7"/>
    <w:rsid w:val="008409ED"/>
    <w:rsid w:val="00843F92"/>
    <w:rsid w:val="00844C16"/>
    <w:rsid w:val="00844DBD"/>
    <w:rsid w:val="008467D5"/>
    <w:rsid w:val="00847583"/>
    <w:rsid w:val="00850592"/>
    <w:rsid w:val="008542DA"/>
    <w:rsid w:val="00854782"/>
    <w:rsid w:val="00854F63"/>
    <w:rsid w:val="00856C54"/>
    <w:rsid w:val="008602E7"/>
    <w:rsid w:val="00862227"/>
    <w:rsid w:val="00862EEE"/>
    <w:rsid w:val="00862FDC"/>
    <w:rsid w:val="00864616"/>
    <w:rsid w:val="00865787"/>
    <w:rsid w:val="00867525"/>
    <w:rsid w:val="0087072C"/>
    <w:rsid w:val="00870A8D"/>
    <w:rsid w:val="00871252"/>
    <w:rsid w:val="00871F5F"/>
    <w:rsid w:val="008720D4"/>
    <w:rsid w:val="00872BBB"/>
    <w:rsid w:val="00873942"/>
    <w:rsid w:val="0087456E"/>
    <w:rsid w:val="008745F0"/>
    <w:rsid w:val="00875519"/>
    <w:rsid w:val="00876130"/>
    <w:rsid w:val="00876950"/>
    <w:rsid w:val="00877BB4"/>
    <w:rsid w:val="00877C46"/>
    <w:rsid w:val="00880F0D"/>
    <w:rsid w:val="00881A71"/>
    <w:rsid w:val="00881E8D"/>
    <w:rsid w:val="00882BAA"/>
    <w:rsid w:val="00882DB2"/>
    <w:rsid w:val="00885AF1"/>
    <w:rsid w:val="00885FD6"/>
    <w:rsid w:val="00886C31"/>
    <w:rsid w:val="00891915"/>
    <w:rsid w:val="0089195F"/>
    <w:rsid w:val="0089242C"/>
    <w:rsid w:val="00893758"/>
    <w:rsid w:val="008949EA"/>
    <w:rsid w:val="008955B3"/>
    <w:rsid w:val="00897987"/>
    <w:rsid w:val="008A14DD"/>
    <w:rsid w:val="008A1F93"/>
    <w:rsid w:val="008A2A4B"/>
    <w:rsid w:val="008A318E"/>
    <w:rsid w:val="008A379A"/>
    <w:rsid w:val="008A3BA9"/>
    <w:rsid w:val="008A3CC1"/>
    <w:rsid w:val="008A4DC6"/>
    <w:rsid w:val="008A513E"/>
    <w:rsid w:val="008A6F1D"/>
    <w:rsid w:val="008B007B"/>
    <w:rsid w:val="008B08E0"/>
    <w:rsid w:val="008B1ADF"/>
    <w:rsid w:val="008B2AD1"/>
    <w:rsid w:val="008B3F53"/>
    <w:rsid w:val="008B4168"/>
    <w:rsid w:val="008B42B3"/>
    <w:rsid w:val="008B45BC"/>
    <w:rsid w:val="008B4BFA"/>
    <w:rsid w:val="008B581D"/>
    <w:rsid w:val="008B59C9"/>
    <w:rsid w:val="008B7736"/>
    <w:rsid w:val="008C0334"/>
    <w:rsid w:val="008C0742"/>
    <w:rsid w:val="008C2013"/>
    <w:rsid w:val="008C20CD"/>
    <w:rsid w:val="008C2290"/>
    <w:rsid w:val="008C2B3C"/>
    <w:rsid w:val="008C3C8A"/>
    <w:rsid w:val="008C4D53"/>
    <w:rsid w:val="008C67F9"/>
    <w:rsid w:val="008C6C49"/>
    <w:rsid w:val="008D2FCA"/>
    <w:rsid w:val="008D31CF"/>
    <w:rsid w:val="008D4118"/>
    <w:rsid w:val="008D4415"/>
    <w:rsid w:val="008D46EA"/>
    <w:rsid w:val="008D48C1"/>
    <w:rsid w:val="008D51F6"/>
    <w:rsid w:val="008D5C6D"/>
    <w:rsid w:val="008D6837"/>
    <w:rsid w:val="008D76CE"/>
    <w:rsid w:val="008D77AE"/>
    <w:rsid w:val="008D7AB4"/>
    <w:rsid w:val="008E0821"/>
    <w:rsid w:val="008E154D"/>
    <w:rsid w:val="008E265A"/>
    <w:rsid w:val="008E2C13"/>
    <w:rsid w:val="008E36EF"/>
    <w:rsid w:val="008E3E65"/>
    <w:rsid w:val="008E47B0"/>
    <w:rsid w:val="008E4B6B"/>
    <w:rsid w:val="008E4D02"/>
    <w:rsid w:val="008E5B19"/>
    <w:rsid w:val="008F009C"/>
    <w:rsid w:val="008F0403"/>
    <w:rsid w:val="008F15FF"/>
    <w:rsid w:val="008F198F"/>
    <w:rsid w:val="008F2618"/>
    <w:rsid w:val="008F3EB9"/>
    <w:rsid w:val="008F5CA8"/>
    <w:rsid w:val="009017A7"/>
    <w:rsid w:val="009022FE"/>
    <w:rsid w:val="00902B6F"/>
    <w:rsid w:val="009030B6"/>
    <w:rsid w:val="0090418C"/>
    <w:rsid w:val="00904AFA"/>
    <w:rsid w:val="00905995"/>
    <w:rsid w:val="00905D10"/>
    <w:rsid w:val="009071AC"/>
    <w:rsid w:val="00911817"/>
    <w:rsid w:val="00913423"/>
    <w:rsid w:val="009156D1"/>
    <w:rsid w:val="00915952"/>
    <w:rsid w:val="00915C93"/>
    <w:rsid w:val="00915D41"/>
    <w:rsid w:val="00916046"/>
    <w:rsid w:val="009177B2"/>
    <w:rsid w:val="00922254"/>
    <w:rsid w:val="00923258"/>
    <w:rsid w:val="00923E47"/>
    <w:rsid w:val="00924477"/>
    <w:rsid w:val="009269E5"/>
    <w:rsid w:val="00927056"/>
    <w:rsid w:val="009303D7"/>
    <w:rsid w:val="0093258B"/>
    <w:rsid w:val="0093349B"/>
    <w:rsid w:val="00935968"/>
    <w:rsid w:val="00935DBE"/>
    <w:rsid w:val="0093649E"/>
    <w:rsid w:val="00936D30"/>
    <w:rsid w:val="00937525"/>
    <w:rsid w:val="00937651"/>
    <w:rsid w:val="0093779F"/>
    <w:rsid w:val="00937FE6"/>
    <w:rsid w:val="00941769"/>
    <w:rsid w:val="00942DA3"/>
    <w:rsid w:val="0094478C"/>
    <w:rsid w:val="00944994"/>
    <w:rsid w:val="00946866"/>
    <w:rsid w:val="00950899"/>
    <w:rsid w:val="00950A1B"/>
    <w:rsid w:val="00952240"/>
    <w:rsid w:val="0095257A"/>
    <w:rsid w:val="009527AA"/>
    <w:rsid w:val="00952CFD"/>
    <w:rsid w:val="009541E2"/>
    <w:rsid w:val="00955D24"/>
    <w:rsid w:val="009572C1"/>
    <w:rsid w:val="009575D6"/>
    <w:rsid w:val="00957A1E"/>
    <w:rsid w:val="009602D8"/>
    <w:rsid w:val="00960D2D"/>
    <w:rsid w:val="009615D9"/>
    <w:rsid w:val="009625E8"/>
    <w:rsid w:val="00962A40"/>
    <w:rsid w:val="00962CDA"/>
    <w:rsid w:val="009631E9"/>
    <w:rsid w:val="00963798"/>
    <w:rsid w:val="009657DC"/>
    <w:rsid w:val="00967D00"/>
    <w:rsid w:val="0097022B"/>
    <w:rsid w:val="009717B5"/>
    <w:rsid w:val="00972825"/>
    <w:rsid w:val="00972DF4"/>
    <w:rsid w:val="009736A5"/>
    <w:rsid w:val="00974640"/>
    <w:rsid w:val="00974C5D"/>
    <w:rsid w:val="00975B8C"/>
    <w:rsid w:val="00977476"/>
    <w:rsid w:val="00977EE2"/>
    <w:rsid w:val="00980158"/>
    <w:rsid w:val="00980EA8"/>
    <w:rsid w:val="00980F8A"/>
    <w:rsid w:val="00981EF1"/>
    <w:rsid w:val="009825FA"/>
    <w:rsid w:val="009868F6"/>
    <w:rsid w:val="009879A8"/>
    <w:rsid w:val="00993167"/>
    <w:rsid w:val="00993960"/>
    <w:rsid w:val="00993A52"/>
    <w:rsid w:val="00993FFB"/>
    <w:rsid w:val="00996A05"/>
    <w:rsid w:val="00996DE5"/>
    <w:rsid w:val="009A2049"/>
    <w:rsid w:val="009A2F5B"/>
    <w:rsid w:val="009A38AA"/>
    <w:rsid w:val="009A4CFC"/>
    <w:rsid w:val="009A5696"/>
    <w:rsid w:val="009A6A3A"/>
    <w:rsid w:val="009B11AE"/>
    <w:rsid w:val="009B11DD"/>
    <w:rsid w:val="009B1202"/>
    <w:rsid w:val="009B1292"/>
    <w:rsid w:val="009B1EDE"/>
    <w:rsid w:val="009B1F82"/>
    <w:rsid w:val="009B22FE"/>
    <w:rsid w:val="009B2954"/>
    <w:rsid w:val="009B2F5D"/>
    <w:rsid w:val="009B45B0"/>
    <w:rsid w:val="009B5B31"/>
    <w:rsid w:val="009B7460"/>
    <w:rsid w:val="009C003B"/>
    <w:rsid w:val="009C0077"/>
    <w:rsid w:val="009C174F"/>
    <w:rsid w:val="009C1CD7"/>
    <w:rsid w:val="009C21CB"/>
    <w:rsid w:val="009C2621"/>
    <w:rsid w:val="009C5874"/>
    <w:rsid w:val="009C619B"/>
    <w:rsid w:val="009C6EA3"/>
    <w:rsid w:val="009C75B3"/>
    <w:rsid w:val="009C7B6D"/>
    <w:rsid w:val="009C7DB3"/>
    <w:rsid w:val="009D03DC"/>
    <w:rsid w:val="009D04CE"/>
    <w:rsid w:val="009D11AC"/>
    <w:rsid w:val="009D11EE"/>
    <w:rsid w:val="009D2422"/>
    <w:rsid w:val="009D35AF"/>
    <w:rsid w:val="009D401A"/>
    <w:rsid w:val="009D56AD"/>
    <w:rsid w:val="009D6026"/>
    <w:rsid w:val="009E0769"/>
    <w:rsid w:val="009E17E0"/>
    <w:rsid w:val="009E1C75"/>
    <w:rsid w:val="009E2963"/>
    <w:rsid w:val="009E2F2D"/>
    <w:rsid w:val="009E3C01"/>
    <w:rsid w:val="009E3E54"/>
    <w:rsid w:val="009E4221"/>
    <w:rsid w:val="009E52DB"/>
    <w:rsid w:val="009E6575"/>
    <w:rsid w:val="009E70C6"/>
    <w:rsid w:val="009E7609"/>
    <w:rsid w:val="009E784C"/>
    <w:rsid w:val="009E7990"/>
    <w:rsid w:val="009F0FA0"/>
    <w:rsid w:val="009F29A4"/>
    <w:rsid w:val="009F6705"/>
    <w:rsid w:val="009F7B54"/>
    <w:rsid w:val="00A0242F"/>
    <w:rsid w:val="00A02D7A"/>
    <w:rsid w:val="00A02E33"/>
    <w:rsid w:val="00A06C81"/>
    <w:rsid w:val="00A06FC9"/>
    <w:rsid w:val="00A078E6"/>
    <w:rsid w:val="00A1131C"/>
    <w:rsid w:val="00A11DEB"/>
    <w:rsid w:val="00A121DE"/>
    <w:rsid w:val="00A12625"/>
    <w:rsid w:val="00A12CBD"/>
    <w:rsid w:val="00A15429"/>
    <w:rsid w:val="00A16461"/>
    <w:rsid w:val="00A17542"/>
    <w:rsid w:val="00A20059"/>
    <w:rsid w:val="00A2226E"/>
    <w:rsid w:val="00A2293B"/>
    <w:rsid w:val="00A22B57"/>
    <w:rsid w:val="00A237CC"/>
    <w:rsid w:val="00A26385"/>
    <w:rsid w:val="00A31225"/>
    <w:rsid w:val="00A31D4E"/>
    <w:rsid w:val="00A34279"/>
    <w:rsid w:val="00A34762"/>
    <w:rsid w:val="00A347EE"/>
    <w:rsid w:val="00A35675"/>
    <w:rsid w:val="00A368E4"/>
    <w:rsid w:val="00A36D10"/>
    <w:rsid w:val="00A4134F"/>
    <w:rsid w:val="00A413BB"/>
    <w:rsid w:val="00A416B1"/>
    <w:rsid w:val="00A42AB0"/>
    <w:rsid w:val="00A42B36"/>
    <w:rsid w:val="00A4345A"/>
    <w:rsid w:val="00A44B34"/>
    <w:rsid w:val="00A4603F"/>
    <w:rsid w:val="00A462D0"/>
    <w:rsid w:val="00A46F25"/>
    <w:rsid w:val="00A509E3"/>
    <w:rsid w:val="00A538E6"/>
    <w:rsid w:val="00A5661A"/>
    <w:rsid w:val="00A56EE4"/>
    <w:rsid w:val="00A579C3"/>
    <w:rsid w:val="00A57B77"/>
    <w:rsid w:val="00A603CF"/>
    <w:rsid w:val="00A60AA2"/>
    <w:rsid w:val="00A651AA"/>
    <w:rsid w:val="00A65259"/>
    <w:rsid w:val="00A652B7"/>
    <w:rsid w:val="00A6642F"/>
    <w:rsid w:val="00A66914"/>
    <w:rsid w:val="00A70D53"/>
    <w:rsid w:val="00A71D72"/>
    <w:rsid w:val="00A754F5"/>
    <w:rsid w:val="00A75572"/>
    <w:rsid w:val="00A75693"/>
    <w:rsid w:val="00A758C3"/>
    <w:rsid w:val="00A760F1"/>
    <w:rsid w:val="00A762AE"/>
    <w:rsid w:val="00A77214"/>
    <w:rsid w:val="00A80650"/>
    <w:rsid w:val="00A813E2"/>
    <w:rsid w:val="00A8178C"/>
    <w:rsid w:val="00A81F24"/>
    <w:rsid w:val="00A836C3"/>
    <w:rsid w:val="00A837DD"/>
    <w:rsid w:val="00A83D6A"/>
    <w:rsid w:val="00A83E51"/>
    <w:rsid w:val="00A85620"/>
    <w:rsid w:val="00A866A0"/>
    <w:rsid w:val="00A87CB1"/>
    <w:rsid w:val="00A91F8F"/>
    <w:rsid w:val="00A92876"/>
    <w:rsid w:val="00A92B9B"/>
    <w:rsid w:val="00A940AE"/>
    <w:rsid w:val="00A9419D"/>
    <w:rsid w:val="00A9444D"/>
    <w:rsid w:val="00A9448B"/>
    <w:rsid w:val="00A94F5B"/>
    <w:rsid w:val="00A959D4"/>
    <w:rsid w:val="00A968FE"/>
    <w:rsid w:val="00A96A7E"/>
    <w:rsid w:val="00AA1D9A"/>
    <w:rsid w:val="00AA2320"/>
    <w:rsid w:val="00AA2335"/>
    <w:rsid w:val="00AA2E46"/>
    <w:rsid w:val="00AA442B"/>
    <w:rsid w:val="00AA6C76"/>
    <w:rsid w:val="00AA7820"/>
    <w:rsid w:val="00AB0582"/>
    <w:rsid w:val="00AB0FB6"/>
    <w:rsid w:val="00AB1A10"/>
    <w:rsid w:val="00AB1C86"/>
    <w:rsid w:val="00AB3061"/>
    <w:rsid w:val="00AB6F4F"/>
    <w:rsid w:val="00AB7639"/>
    <w:rsid w:val="00AB7B19"/>
    <w:rsid w:val="00AC1CDB"/>
    <w:rsid w:val="00AC21E5"/>
    <w:rsid w:val="00AC2D0B"/>
    <w:rsid w:val="00AC33B8"/>
    <w:rsid w:val="00AC3EDB"/>
    <w:rsid w:val="00AC5417"/>
    <w:rsid w:val="00AD1CDC"/>
    <w:rsid w:val="00AD283D"/>
    <w:rsid w:val="00AD39D8"/>
    <w:rsid w:val="00AD736F"/>
    <w:rsid w:val="00AD7D6F"/>
    <w:rsid w:val="00AE0701"/>
    <w:rsid w:val="00AE1A08"/>
    <w:rsid w:val="00AE2921"/>
    <w:rsid w:val="00AE2B8B"/>
    <w:rsid w:val="00AE35AE"/>
    <w:rsid w:val="00AE4061"/>
    <w:rsid w:val="00AE5589"/>
    <w:rsid w:val="00AE58D7"/>
    <w:rsid w:val="00AE720F"/>
    <w:rsid w:val="00AF1B5A"/>
    <w:rsid w:val="00AF1F43"/>
    <w:rsid w:val="00AF2170"/>
    <w:rsid w:val="00AF2600"/>
    <w:rsid w:val="00AF2813"/>
    <w:rsid w:val="00AF35FA"/>
    <w:rsid w:val="00AF5530"/>
    <w:rsid w:val="00AF57D6"/>
    <w:rsid w:val="00AF6698"/>
    <w:rsid w:val="00AF7B54"/>
    <w:rsid w:val="00B00453"/>
    <w:rsid w:val="00B0091A"/>
    <w:rsid w:val="00B017B9"/>
    <w:rsid w:val="00B03152"/>
    <w:rsid w:val="00B034B4"/>
    <w:rsid w:val="00B0481C"/>
    <w:rsid w:val="00B053A2"/>
    <w:rsid w:val="00B059E4"/>
    <w:rsid w:val="00B05AB2"/>
    <w:rsid w:val="00B06695"/>
    <w:rsid w:val="00B10E0C"/>
    <w:rsid w:val="00B11F1F"/>
    <w:rsid w:val="00B125F7"/>
    <w:rsid w:val="00B14130"/>
    <w:rsid w:val="00B14D63"/>
    <w:rsid w:val="00B14DC0"/>
    <w:rsid w:val="00B14E70"/>
    <w:rsid w:val="00B17E15"/>
    <w:rsid w:val="00B21F72"/>
    <w:rsid w:val="00B225B5"/>
    <w:rsid w:val="00B244C3"/>
    <w:rsid w:val="00B246D4"/>
    <w:rsid w:val="00B24B6F"/>
    <w:rsid w:val="00B260C4"/>
    <w:rsid w:val="00B263A6"/>
    <w:rsid w:val="00B26946"/>
    <w:rsid w:val="00B27AAF"/>
    <w:rsid w:val="00B3043C"/>
    <w:rsid w:val="00B31132"/>
    <w:rsid w:val="00B31A0B"/>
    <w:rsid w:val="00B31AB8"/>
    <w:rsid w:val="00B31CC3"/>
    <w:rsid w:val="00B31F6D"/>
    <w:rsid w:val="00B325AB"/>
    <w:rsid w:val="00B325FB"/>
    <w:rsid w:val="00B338A7"/>
    <w:rsid w:val="00B33B4B"/>
    <w:rsid w:val="00B33B9D"/>
    <w:rsid w:val="00B349BE"/>
    <w:rsid w:val="00B35225"/>
    <w:rsid w:val="00B37039"/>
    <w:rsid w:val="00B4059A"/>
    <w:rsid w:val="00B407BE"/>
    <w:rsid w:val="00B4437F"/>
    <w:rsid w:val="00B45D0A"/>
    <w:rsid w:val="00B50910"/>
    <w:rsid w:val="00B50DAE"/>
    <w:rsid w:val="00B50DE3"/>
    <w:rsid w:val="00B523D9"/>
    <w:rsid w:val="00B537E8"/>
    <w:rsid w:val="00B54083"/>
    <w:rsid w:val="00B56761"/>
    <w:rsid w:val="00B56A4E"/>
    <w:rsid w:val="00B56A84"/>
    <w:rsid w:val="00B56B15"/>
    <w:rsid w:val="00B572E4"/>
    <w:rsid w:val="00B61404"/>
    <w:rsid w:val="00B62B39"/>
    <w:rsid w:val="00B656FC"/>
    <w:rsid w:val="00B7138A"/>
    <w:rsid w:val="00B71D98"/>
    <w:rsid w:val="00B72DB7"/>
    <w:rsid w:val="00B73ABF"/>
    <w:rsid w:val="00B73CB3"/>
    <w:rsid w:val="00B73E94"/>
    <w:rsid w:val="00B74544"/>
    <w:rsid w:val="00B74AEA"/>
    <w:rsid w:val="00B74DFA"/>
    <w:rsid w:val="00B74FDF"/>
    <w:rsid w:val="00B76515"/>
    <w:rsid w:val="00B77843"/>
    <w:rsid w:val="00B77CD5"/>
    <w:rsid w:val="00B808E6"/>
    <w:rsid w:val="00B81350"/>
    <w:rsid w:val="00B818B4"/>
    <w:rsid w:val="00B828CB"/>
    <w:rsid w:val="00B82EC9"/>
    <w:rsid w:val="00B83EF3"/>
    <w:rsid w:val="00B84585"/>
    <w:rsid w:val="00B85857"/>
    <w:rsid w:val="00B85926"/>
    <w:rsid w:val="00B85B79"/>
    <w:rsid w:val="00B87770"/>
    <w:rsid w:val="00B91077"/>
    <w:rsid w:val="00B91167"/>
    <w:rsid w:val="00B914E6"/>
    <w:rsid w:val="00B9163C"/>
    <w:rsid w:val="00B91D8F"/>
    <w:rsid w:val="00B9223F"/>
    <w:rsid w:val="00B93AD0"/>
    <w:rsid w:val="00B9512B"/>
    <w:rsid w:val="00B9515D"/>
    <w:rsid w:val="00B97248"/>
    <w:rsid w:val="00BA3E4E"/>
    <w:rsid w:val="00BA4A90"/>
    <w:rsid w:val="00BA609B"/>
    <w:rsid w:val="00BA642B"/>
    <w:rsid w:val="00BB0573"/>
    <w:rsid w:val="00BB0A5B"/>
    <w:rsid w:val="00BB0ECB"/>
    <w:rsid w:val="00BB1A36"/>
    <w:rsid w:val="00BB1EBA"/>
    <w:rsid w:val="00BB2266"/>
    <w:rsid w:val="00BB24F1"/>
    <w:rsid w:val="00BB2CA5"/>
    <w:rsid w:val="00BB336A"/>
    <w:rsid w:val="00BB3C69"/>
    <w:rsid w:val="00BB4C03"/>
    <w:rsid w:val="00BB5656"/>
    <w:rsid w:val="00BB5B44"/>
    <w:rsid w:val="00BB5F0B"/>
    <w:rsid w:val="00BB66CA"/>
    <w:rsid w:val="00BB6C1A"/>
    <w:rsid w:val="00BC0107"/>
    <w:rsid w:val="00BC0347"/>
    <w:rsid w:val="00BC19F9"/>
    <w:rsid w:val="00BC21CF"/>
    <w:rsid w:val="00BC3E1D"/>
    <w:rsid w:val="00BC3E9D"/>
    <w:rsid w:val="00BC5A2A"/>
    <w:rsid w:val="00BD1281"/>
    <w:rsid w:val="00BD258B"/>
    <w:rsid w:val="00BD2F9F"/>
    <w:rsid w:val="00BD4CCD"/>
    <w:rsid w:val="00BD4E54"/>
    <w:rsid w:val="00BD52EA"/>
    <w:rsid w:val="00BD5662"/>
    <w:rsid w:val="00BD5CA3"/>
    <w:rsid w:val="00BD5D15"/>
    <w:rsid w:val="00BD678B"/>
    <w:rsid w:val="00BE1837"/>
    <w:rsid w:val="00BE2E8A"/>
    <w:rsid w:val="00BE49FF"/>
    <w:rsid w:val="00BE679D"/>
    <w:rsid w:val="00BE67F6"/>
    <w:rsid w:val="00BE69BD"/>
    <w:rsid w:val="00BE6BB1"/>
    <w:rsid w:val="00BE75B5"/>
    <w:rsid w:val="00BF0D09"/>
    <w:rsid w:val="00BF1154"/>
    <w:rsid w:val="00BF2399"/>
    <w:rsid w:val="00BF23E6"/>
    <w:rsid w:val="00BF439F"/>
    <w:rsid w:val="00BF64B0"/>
    <w:rsid w:val="00BF6A32"/>
    <w:rsid w:val="00C0037D"/>
    <w:rsid w:val="00C008B6"/>
    <w:rsid w:val="00C00E5E"/>
    <w:rsid w:val="00C01CBC"/>
    <w:rsid w:val="00C0222B"/>
    <w:rsid w:val="00C02F00"/>
    <w:rsid w:val="00C0311F"/>
    <w:rsid w:val="00C032B0"/>
    <w:rsid w:val="00C0354B"/>
    <w:rsid w:val="00C05134"/>
    <w:rsid w:val="00C068FB"/>
    <w:rsid w:val="00C06B7F"/>
    <w:rsid w:val="00C06BDB"/>
    <w:rsid w:val="00C07C6B"/>
    <w:rsid w:val="00C1010C"/>
    <w:rsid w:val="00C10846"/>
    <w:rsid w:val="00C11287"/>
    <w:rsid w:val="00C12450"/>
    <w:rsid w:val="00C1251E"/>
    <w:rsid w:val="00C12F76"/>
    <w:rsid w:val="00C141AB"/>
    <w:rsid w:val="00C15B8F"/>
    <w:rsid w:val="00C15DAB"/>
    <w:rsid w:val="00C16FCE"/>
    <w:rsid w:val="00C17DCC"/>
    <w:rsid w:val="00C205C4"/>
    <w:rsid w:val="00C21A49"/>
    <w:rsid w:val="00C21CF8"/>
    <w:rsid w:val="00C230F6"/>
    <w:rsid w:val="00C23497"/>
    <w:rsid w:val="00C23A03"/>
    <w:rsid w:val="00C246CF"/>
    <w:rsid w:val="00C24C48"/>
    <w:rsid w:val="00C267ED"/>
    <w:rsid w:val="00C26EA5"/>
    <w:rsid w:val="00C26EB0"/>
    <w:rsid w:val="00C27841"/>
    <w:rsid w:val="00C27A27"/>
    <w:rsid w:val="00C31868"/>
    <w:rsid w:val="00C31FB9"/>
    <w:rsid w:val="00C32C2E"/>
    <w:rsid w:val="00C33314"/>
    <w:rsid w:val="00C336BF"/>
    <w:rsid w:val="00C33843"/>
    <w:rsid w:val="00C34708"/>
    <w:rsid w:val="00C35194"/>
    <w:rsid w:val="00C353D1"/>
    <w:rsid w:val="00C404AD"/>
    <w:rsid w:val="00C4105B"/>
    <w:rsid w:val="00C4122F"/>
    <w:rsid w:val="00C41A7B"/>
    <w:rsid w:val="00C44DE5"/>
    <w:rsid w:val="00C45B70"/>
    <w:rsid w:val="00C470FF"/>
    <w:rsid w:val="00C47CF7"/>
    <w:rsid w:val="00C50E39"/>
    <w:rsid w:val="00C51883"/>
    <w:rsid w:val="00C51C16"/>
    <w:rsid w:val="00C53EC8"/>
    <w:rsid w:val="00C5510B"/>
    <w:rsid w:val="00C551EF"/>
    <w:rsid w:val="00C556A8"/>
    <w:rsid w:val="00C56328"/>
    <w:rsid w:val="00C57BC5"/>
    <w:rsid w:val="00C61054"/>
    <w:rsid w:val="00C61B40"/>
    <w:rsid w:val="00C62128"/>
    <w:rsid w:val="00C62969"/>
    <w:rsid w:val="00C62BAB"/>
    <w:rsid w:val="00C633E0"/>
    <w:rsid w:val="00C64389"/>
    <w:rsid w:val="00C6491F"/>
    <w:rsid w:val="00C65E78"/>
    <w:rsid w:val="00C66BE6"/>
    <w:rsid w:val="00C66C8D"/>
    <w:rsid w:val="00C71872"/>
    <w:rsid w:val="00C747D9"/>
    <w:rsid w:val="00C75A55"/>
    <w:rsid w:val="00C75C31"/>
    <w:rsid w:val="00C75D7B"/>
    <w:rsid w:val="00C77138"/>
    <w:rsid w:val="00C775AE"/>
    <w:rsid w:val="00C80A3D"/>
    <w:rsid w:val="00C82D64"/>
    <w:rsid w:val="00C83473"/>
    <w:rsid w:val="00C83CE5"/>
    <w:rsid w:val="00C84097"/>
    <w:rsid w:val="00C859EB"/>
    <w:rsid w:val="00C85DCC"/>
    <w:rsid w:val="00C903A5"/>
    <w:rsid w:val="00C91AFE"/>
    <w:rsid w:val="00C92464"/>
    <w:rsid w:val="00C927FC"/>
    <w:rsid w:val="00C93A04"/>
    <w:rsid w:val="00C94968"/>
    <w:rsid w:val="00C94CC6"/>
    <w:rsid w:val="00C95321"/>
    <w:rsid w:val="00C9594A"/>
    <w:rsid w:val="00C95CA7"/>
    <w:rsid w:val="00CA0A8E"/>
    <w:rsid w:val="00CA0ED2"/>
    <w:rsid w:val="00CA388E"/>
    <w:rsid w:val="00CA452C"/>
    <w:rsid w:val="00CA4755"/>
    <w:rsid w:val="00CA5599"/>
    <w:rsid w:val="00CA570A"/>
    <w:rsid w:val="00CA6C02"/>
    <w:rsid w:val="00CA78D2"/>
    <w:rsid w:val="00CB17DD"/>
    <w:rsid w:val="00CB1E9B"/>
    <w:rsid w:val="00CB35D2"/>
    <w:rsid w:val="00CB3721"/>
    <w:rsid w:val="00CB3FAB"/>
    <w:rsid w:val="00CB533F"/>
    <w:rsid w:val="00CB5989"/>
    <w:rsid w:val="00CB6C9D"/>
    <w:rsid w:val="00CB6E92"/>
    <w:rsid w:val="00CB7AFD"/>
    <w:rsid w:val="00CC14B1"/>
    <w:rsid w:val="00CC1750"/>
    <w:rsid w:val="00CC290E"/>
    <w:rsid w:val="00CC439F"/>
    <w:rsid w:val="00CC63A0"/>
    <w:rsid w:val="00CC6BB0"/>
    <w:rsid w:val="00CC7A9D"/>
    <w:rsid w:val="00CD0997"/>
    <w:rsid w:val="00CD145F"/>
    <w:rsid w:val="00CD2778"/>
    <w:rsid w:val="00CD3C6B"/>
    <w:rsid w:val="00CD4A7F"/>
    <w:rsid w:val="00CD54A9"/>
    <w:rsid w:val="00CD54E7"/>
    <w:rsid w:val="00CD74DB"/>
    <w:rsid w:val="00CD7AE3"/>
    <w:rsid w:val="00CE030C"/>
    <w:rsid w:val="00CE06F0"/>
    <w:rsid w:val="00CE0738"/>
    <w:rsid w:val="00CE18F4"/>
    <w:rsid w:val="00CE27E0"/>
    <w:rsid w:val="00CE4358"/>
    <w:rsid w:val="00CE451A"/>
    <w:rsid w:val="00CE5A8E"/>
    <w:rsid w:val="00CE5C61"/>
    <w:rsid w:val="00CE6A5D"/>
    <w:rsid w:val="00CE6E9C"/>
    <w:rsid w:val="00CF3986"/>
    <w:rsid w:val="00CF3B84"/>
    <w:rsid w:val="00CF3DFE"/>
    <w:rsid w:val="00CF5211"/>
    <w:rsid w:val="00CF62A8"/>
    <w:rsid w:val="00D0021D"/>
    <w:rsid w:val="00D0049E"/>
    <w:rsid w:val="00D00CD0"/>
    <w:rsid w:val="00D00D10"/>
    <w:rsid w:val="00D01153"/>
    <w:rsid w:val="00D014FE"/>
    <w:rsid w:val="00D023E6"/>
    <w:rsid w:val="00D0246F"/>
    <w:rsid w:val="00D036C4"/>
    <w:rsid w:val="00D0405D"/>
    <w:rsid w:val="00D041CA"/>
    <w:rsid w:val="00D04892"/>
    <w:rsid w:val="00D049B9"/>
    <w:rsid w:val="00D04BB3"/>
    <w:rsid w:val="00D05C61"/>
    <w:rsid w:val="00D07D82"/>
    <w:rsid w:val="00D10599"/>
    <w:rsid w:val="00D11D8E"/>
    <w:rsid w:val="00D11EAF"/>
    <w:rsid w:val="00D12A87"/>
    <w:rsid w:val="00D135C6"/>
    <w:rsid w:val="00D1433C"/>
    <w:rsid w:val="00D14426"/>
    <w:rsid w:val="00D153CD"/>
    <w:rsid w:val="00D1556C"/>
    <w:rsid w:val="00D15C47"/>
    <w:rsid w:val="00D15DA9"/>
    <w:rsid w:val="00D17985"/>
    <w:rsid w:val="00D2133E"/>
    <w:rsid w:val="00D21891"/>
    <w:rsid w:val="00D220B4"/>
    <w:rsid w:val="00D23067"/>
    <w:rsid w:val="00D26F3F"/>
    <w:rsid w:val="00D26F5B"/>
    <w:rsid w:val="00D27719"/>
    <w:rsid w:val="00D316E2"/>
    <w:rsid w:val="00D32179"/>
    <w:rsid w:val="00D323D7"/>
    <w:rsid w:val="00D32BEE"/>
    <w:rsid w:val="00D32EAA"/>
    <w:rsid w:val="00D337BC"/>
    <w:rsid w:val="00D35ECA"/>
    <w:rsid w:val="00D3656C"/>
    <w:rsid w:val="00D37736"/>
    <w:rsid w:val="00D3780F"/>
    <w:rsid w:val="00D37950"/>
    <w:rsid w:val="00D37BB5"/>
    <w:rsid w:val="00D40B1F"/>
    <w:rsid w:val="00D420C9"/>
    <w:rsid w:val="00D4224C"/>
    <w:rsid w:val="00D439AC"/>
    <w:rsid w:val="00D43B0D"/>
    <w:rsid w:val="00D44757"/>
    <w:rsid w:val="00D45029"/>
    <w:rsid w:val="00D45150"/>
    <w:rsid w:val="00D45AED"/>
    <w:rsid w:val="00D4604A"/>
    <w:rsid w:val="00D4767A"/>
    <w:rsid w:val="00D50CA4"/>
    <w:rsid w:val="00D5123F"/>
    <w:rsid w:val="00D5337A"/>
    <w:rsid w:val="00D54411"/>
    <w:rsid w:val="00D54C37"/>
    <w:rsid w:val="00D55555"/>
    <w:rsid w:val="00D560CE"/>
    <w:rsid w:val="00D56A42"/>
    <w:rsid w:val="00D604CB"/>
    <w:rsid w:val="00D6058D"/>
    <w:rsid w:val="00D609D0"/>
    <w:rsid w:val="00D60ED4"/>
    <w:rsid w:val="00D60F7E"/>
    <w:rsid w:val="00D63210"/>
    <w:rsid w:val="00D66194"/>
    <w:rsid w:val="00D67038"/>
    <w:rsid w:val="00D67627"/>
    <w:rsid w:val="00D71B92"/>
    <w:rsid w:val="00D71C6F"/>
    <w:rsid w:val="00D71D9B"/>
    <w:rsid w:val="00D73018"/>
    <w:rsid w:val="00D7319B"/>
    <w:rsid w:val="00D736A8"/>
    <w:rsid w:val="00D73C7F"/>
    <w:rsid w:val="00D74C2D"/>
    <w:rsid w:val="00D800A7"/>
    <w:rsid w:val="00D80B10"/>
    <w:rsid w:val="00D8144B"/>
    <w:rsid w:val="00D83523"/>
    <w:rsid w:val="00D8641A"/>
    <w:rsid w:val="00D87F1F"/>
    <w:rsid w:val="00D90165"/>
    <w:rsid w:val="00D9029A"/>
    <w:rsid w:val="00D91459"/>
    <w:rsid w:val="00D9252A"/>
    <w:rsid w:val="00D955EB"/>
    <w:rsid w:val="00D963D6"/>
    <w:rsid w:val="00D9640B"/>
    <w:rsid w:val="00D96646"/>
    <w:rsid w:val="00D97445"/>
    <w:rsid w:val="00DA19F5"/>
    <w:rsid w:val="00DA1BFD"/>
    <w:rsid w:val="00DA4A2E"/>
    <w:rsid w:val="00DA4CC7"/>
    <w:rsid w:val="00DA5F30"/>
    <w:rsid w:val="00DA60EC"/>
    <w:rsid w:val="00DA641D"/>
    <w:rsid w:val="00DA6604"/>
    <w:rsid w:val="00DB2053"/>
    <w:rsid w:val="00DB2385"/>
    <w:rsid w:val="00DB3159"/>
    <w:rsid w:val="00DB36F8"/>
    <w:rsid w:val="00DB434F"/>
    <w:rsid w:val="00DB4A8A"/>
    <w:rsid w:val="00DB5248"/>
    <w:rsid w:val="00DB71CF"/>
    <w:rsid w:val="00DB733C"/>
    <w:rsid w:val="00DB748E"/>
    <w:rsid w:val="00DB7635"/>
    <w:rsid w:val="00DC1F95"/>
    <w:rsid w:val="00DC405E"/>
    <w:rsid w:val="00DC4F18"/>
    <w:rsid w:val="00DC641E"/>
    <w:rsid w:val="00DC680D"/>
    <w:rsid w:val="00DC7ABC"/>
    <w:rsid w:val="00DD0512"/>
    <w:rsid w:val="00DD060D"/>
    <w:rsid w:val="00DD293E"/>
    <w:rsid w:val="00DD3DC6"/>
    <w:rsid w:val="00DD4083"/>
    <w:rsid w:val="00DD50E7"/>
    <w:rsid w:val="00DD65C4"/>
    <w:rsid w:val="00DD699A"/>
    <w:rsid w:val="00DD7E7B"/>
    <w:rsid w:val="00DE287F"/>
    <w:rsid w:val="00DE3A62"/>
    <w:rsid w:val="00DE3B23"/>
    <w:rsid w:val="00DE75BD"/>
    <w:rsid w:val="00DE77EC"/>
    <w:rsid w:val="00DE7F01"/>
    <w:rsid w:val="00DF2228"/>
    <w:rsid w:val="00DF3A2E"/>
    <w:rsid w:val="00DF3AA3"/>
    <w:rsid w:val="00DF427B"/>
    <w:rsid w:val="00DF4937"/>
    <w:rsid w:val="00DF5281"/>
    <w:rsid w:val="00DF5D37"/>
    <w:rsid w:val="00DF7B08"/>
    <w:rsid w:val="00E001D6"/>
    <w:rsid w:val="00E0053A"/>
    <w:rsid w:val="00E00A4E"/>
    <w:rsid w:val="00E01298"/>
    <w:rsid w:val="00E03CB2"/>
    <w:rsid w:val="00E05B58"/>
    <w:rsid w:val="00E0748C"/>
    <w:rsid w:val="00E1019E"/>
    <w:rsid w:val="00E11A77"/>
    <w:rsid w:val="00E1200E"/>
    <w:rsid w:val="00E13218"/>
    <w:rsid w:val="00E13D1D"/>
    <w:rsid w:val="00E146C8"/>
    <w:rsid w:val="00E15142"/>
    <w:rsid w:val="00E15B89"/>
    <w:rsid w:val="00E1696C"/>
    <w:rsid w:val="00E16EEE"/>
    <w:rsid w:val="00E21504"/>
    <w:rsid w:val="00E21994"/>
    <w:rsid w:val="00E21BAA"/>
    <w:rsid w:val="00E21CDE"/>
    <w:rsid w:val="00E233D1"/>
    <w:rsid w:val="00E239FC"/>
    <w:rsid w:val="00E30D66"/>
    <w:rsid w:val="00E3105B"/>
    <w:rsid w:val="00E311D3"/>
    <w:rsid w:val="00E314E1"/>
    <w:rsid w:val="00E31B02"/>
    <w:rsid w:val="00E32CD5"/>
    <w:rsid w:val="00E33556"/>
    <w:rsid w:val="00E3390A"/>
    <w:rsid w:val="00E34241"/>
    <w:rsid w:val="00E34D28"/>
    <w:rsid w:val="00E357D3"/>
    <w:rsid w:val="00E35ADB"/>
    <w:rsid w:val="00E36636"/>
    <w:rsid w:val="00E36FD6"/>
    <w:rsid w:val="00E401D3"/>
    <w:rsid w:val="00E41248"/>
    <w:rsid w:val="00E425C6"/>
    <w:rsid w:val="00E426BA"/>
    <w:rsid w:val="00E42EEA"/>
    <w:rsid w:val="00E432B6"/>
    <w:rsid w:val="00E44D01"/>
    <w:rsid w:val="00E452AE"/>
    <w:rsid w:val="00E46418"/>
    <w:rsid w:val="00E46903"/>
    <w:rsid w:val="00E46D2B"/>
    <w:rsid w:val="00E51830"/>
    <w:rsid w:val="00E52D1E"/>
    <w:rsid w:val="00E53B37"/>
    <w:rsid w:val="00E53FC8"/>
    <w:rsid w:val="00E54A13"/>
    <w:rsid w:val="00E60384"/>
    <w:rsid w:val="00E60F77"/>
    <w:rsid w:val="00E61070"/>
    <w:rsid w:val="00E63536"/>
    <w:rsid w:val="00E64CCE"/>
    <w:rsid w:val="00E6543A"/>
    <w:rsid w:val="00E67203"/>
    <w:rsid w:val="00E67CB3"/>
    <w:rsid w:val="00E67D00"/>
    <w:rsid w:val="00E72702"/>
    <w:rsid w:val="00E72A6F"/>
    <w:rsid w:val="00E73064"/>
    <w:rsid w:val="00E730D1"/>
    <w:rsid w:val="00E74690"/>
    <w:rsid w:val="00E74B98"/>
    <w:rsid w:val="00E75320"/>
    <w:rsid w:val="00E75748"/>
    <w:rsid w:val="00E810F3"/>
    <w:rsid w:val="00E819E6"/>
    <w:rsid w:val="00E81E64"/>
    <w:rsid w:val="00E83000"/>
    <w:rsid w:val="00E861B6"/>
    <w:rsid w:val="00E8711C"/>
    <w:rsid w:val="00E87A8E"/>
    <w:rsid w:val="00E90668"/>
    <w:rsid w:val="00E913D6"/>
    <w:rsid w:val="00E924C3"/>
    <w:rsid w:val="00E927DE"/>
    <w:rsid w:val="00E92B6F"/>
    <w:rsid w:val="00E93304"/>
    <w:rsid w:val="00E935ED"/>
    <w:rsid w:val="00E96438"/>
    <w:rsid w:val="00E97068"/>
    <w:rsid w:val="00EA0D65"/>
    <w:rsid w:val="00EA2580"/>
    <w:rsid w:val="00EA2D25"/>
    <w:rsid w:val="00EA37B6"/>
    <w:rsid w:val="00EA3C61"/>
    <w:rsid w:val="00EA3FFE"/>
    <w:rsid w:val="00EA7677"/>
    <w:rsid w:val="00EA76FB"/>
    <w:rsid w:val="00EB06DA"/>
    <w:rsid w:val="00EB071A"/>
    <w:rsid w:val="00EB0CEA"/>
    <w:rsid w:val="00EB1A45"/>
    <w:rsid w:val="00EB3B03"/>
    <w:rsid w:val="00EB3E37"/>
    <w:rsid w:val="00EB4665"/>
    <w:rsid w:val="00EB6145"/>
    <w:rsid w:val="00EC1799"/>
    <w:rsid w:val="00EC1EDA"/>
    <w:rsid w:val="00EC363A"/>
    <w:rsid w:val="00EC4DD8"/>
    <w:rsid w:val="00EC5812"/>
    <w:rsid w:val="00EC58B5"/>
    <w:rsid w:val="00EC7FB7"/>
    <w:rsid w:val="00ED067E"/>
    <w:rsid w:val="00ED0774"/>
    <w:rsid w:val="00ED12ED"/>
    <w:rsid w:val="00ED29A2"/>
    <w:rsid w:val="00ED3848"/>
    <w:rsid w:val="00ED3CE1"/>
    <w:rsid w:val="00ED4276"/>
    <w:rsid w:val="00ED4524"/>
    <w:rsid w:val="00ED475E"/>
    <w:rsid w:val="00ED4A19"/>
    <w:rsid w:val="00ED4DB1"/>
    <w:rsid w:val="00ED5AD9"/>
    <w:rsid w:val="00ED7570"/>
    <w:rsid w:val="00ED759C"/>
    <w:rsid w:val="00ED7D52"/>
    <w:rsid w:val="00ED7E38"/>
    <w:rsid w:val="00EE0557"/>
    <w:rsid w:val="00EE33DE"/>
    <w:rsid w:val="00EE68A9"/>
    <w:rsid w:val="00EE72AB"/>
    <w:rsid w:val="00EF05C8"/>
    <w:rsid w:val="00EF1789"/>
    <w:rsid w:val="00EF29C7"/>
    <w:rsid w:val="00EF2AB8"/>
    <w:rsid w:val="00EF507E"/>
    <w:rsid w:val="00F00B16"/>
    <w:rsid w:val="00F01967"/>
    <w:rsid w:val="00F031ED"/>
    <w:rsid w:val="00F03847"/>
    <w:rsid w:val="00F0470C"/>
    <w:rsid w:val="00F0489C"/>
    <w:rsid w:val="00F0591D"/>
    <w:rsid w:val="00F05B82"/>
    <w:rsid w:val="00F05F4C"/>
    <w:rsid w:val="00F06CB2"/>
    <w:rsid w:val="00F073E2"/>
    <w:rsid w:val="00F07A35"/>
    <w:rsid w:val="00F07A8A"/>
    <w:rsid w:val="00F07B2A"/>
    <w:rsid w:val="00F10523"/>
    <w:rsid w:val="00F108F5"/>
    <w:rsid w:val="00F10901"/>
    <w:rsid w:val="00F10EAE"/>
    <w:rsid w:val="00F110A5"/>
    <w:rsid w:val="00F12070"/>
    <w:rsid w:val="00F12D10"/>
    <w:rsid w:val="00F13829"/>
    <w:rsid w:val="00F13B84"/>
    <w:rsid w:val="00F13D54"/>
    <w:rsid w:val="00F13E10"/>
    <w:rsid w:val="00F14D62"/>
    <w:rsid w:val="00F161EF"/>
    <w:rsid w:val="00F16C2D"/>
    <w:rsid w:val="00F20D9C"/>
    <w:rsid w:val="00F211CA"/>
    <w:rsid w:val="00F22172"/>
    <w:rsid w:val="00F22E5A"/>
    <w:rsid w:val="00F23096"/>
    <w:rsid w:val="00F23A3F"/>
    <w:rsid w:val="00F27682"/>
    <w:rsid w:val="00F31D18"/>
    <w:rsid w:val="00F3249B"/>
    <w:rsid w:val="00F33FCC"/>
    <w:rsid w:val="00F34410"/>
    <w:rsid w:val="00F34517"/>
    <w:rsid w:val="00F3493B"/>
    <w:rsid w:val="00F35023"/>
    <w:rsid w:val="00F37C92"/>
    <w:rsid w:val="00F40186"/>
    <w:rsid w:val="00F401FF"/>
    <w:rsid w:val="00F4149B"/>
    <w:rsid w:val="00F4307C"/>
    <w:rsid w:val="00F45007"/>
    <w:rsid w:val="00F45C7A"/>
    <w:rsid w:val="00F47029"/>
    <w:rsid w:val="00F47794"/>
    <w:rsid w:val="00F50093"/>
    <w:rsid w:val="00F50726"/>
    <w:rsid w:val="00F5084B"/>
    <w:rsid w:val="00F508DA"/>
    <w:rsid w:val="00F5101E"/>
    <w:rsid w:val="00F51E38"/>
    <w:rsid w:val="00F53AB0"/>
    <w:rsid w:val="00F55252"/>
    <w:rsid w:val="00F5596B"/>
    <w:rsid w:val="00F56C80"/>
    <w:rsid w:val="00F609C6"/>
    <w:rsid w:val="00F60D86"/>
    <w:rsid w:val="00F6138B"/>
    <w:rsid w:val="00F64B30"/>
    <w:rsid w:val="00F64EEE"/>
    <w:rsid w:val="00F652B6"/>
    <w:rsid w:val="00F6596C"/>
    <w:rsid w:val="00F6711E"/>
    <w:rsid w:val="00F703F4"/>
    <w:rsid w:val="00F70E67"/>
    <w:rsid w:val="00F72F58"/>
    <w:rsid w:val="00F75C0F"/>
    <w:rsid w:val="00F7626E"/>
    <w:rsid w:val="00F77545"/>
    <w:rsid w:val="00F80B02"/>
    <w:rsid w:val="00F81D54"/>
    <w:rsid w:val="00F82097"/>
    <w:rsid w:val="00F82A95"/>
    <w:rsid w:val="00F82B57"/>
    <w:rsid w:val="00F836FE"/>
    <w:rsid w:val="00F83F38"/>
    <w:rsid w:val="00F84012"/>
    <w:rsid w:val="00F841FD"/>
    <w:rsid w:val="00F845D9"/>
    <w:rsid w:val="00F84BF5"/>
    <w:rsid w:val="00F85878"/>
    <w:rsid w:val="00F85AF9"/>
    <w:rsid w:val="00F86442"/>
    <w:rsid w:val="00F86470"/>
    <w:rsid w:val="00F87F5B"/>
    <w:rsid w:val="00F87FD4"/>
    <w:rsid w:val="00F90F3E"/>
    <w:rsid w:val="00F91225"/>
    <w:rsid w:val="00F92BF3"/>
    <w:rsid w:val="00F93A03"/>
    <w:rsid w:val="00F969B9"/>
    <w:rsid w:val="00F96EEA"/>
    <w:rsid w:val="00F97720"/>
    <w:rsid w:val="00FA157E"/>
    <w:rsid w:val="00FA378B"/>
    <w:rsid w:val="00FA416B"/>
    <w:rsid w:val="00FA453F"/>
    <w:rsid w:val="00FA5601"/>
    <w:rsid w:val="00FA60EB"/>
    <w:rsid w:val="00FA7202"/>
    <w:rsid w:val="00FB08B3"/>
    <w:rsid w:val="00FB136D"/>
    <w:rsid w:val="00FB161A"/>
    <w:rsid w:val="00FB1C10"/>
    <w:rsid w:val="00FB1EE1"/>
    <w:rsid w:val="00FB2714"/>
    <w:rsid w:val="00FB2E08"/>
    <w:rsid w:val="00FB364A"/>
    <w:rsid w:val="00FB3E71"/>
    <w:rsid w:val="00FB7A9E"/>
    <w:rsid w:val="00FC0A06"/>
    <w:rsid w:val="00FC0EBB"/>
    <w:rsid w:val="00FC182C"/>
    <w:rsid w:val="00FC233D"/>
    <w:rsid w:val="00FC2B7C"/>
    <w:rsid w:val="00FC3D42"/>
    <w:rsid w:val="00FC566A"/>
    <w:rsid w:val="00FD1E86"/>
    <w:rsid w:val="00FD2022"/>
    <w:rsid w:val="00FD23C2"/>
    <w:rsid w:val="00FD30CF"/>
    <w:rsid w:val="00FD3C41"/>
    <w:rsid w:val="00FD3E35"/>
    <w:rsid w:val="00FD418B"/>
    <w:rsid w:val="00FD41F8"/>
    <w:rsid w:val="00FD550C"/>
    <w:rsid w:val="00FD5843"/>
    <w:rsid w:val="00FD70BF"/>
    <w:rsid w:val="00FD7AC6"/>
    <w:rsid w:val="00FE1ADF"/>
    <w:rsid w:val="00FE2AE0"/>
    <w:rsid w:val="00FE2F96"/>
    <w:rsid w:val="00FE3AEA"/>
    <w:rsid w:val="00FE460D"/>
    <w:rsid w:val="00FE56C1"/>
    <w:rsid w:val="00FE6FB6"/>
    <w:rsid w:val="00FF33B8"/>
    <w:rsid w:val="00FF3AA9"/>
    <w:rsid w:val="00FF4CA7"/>
    <w:rsid w:val="00FF4E61"/>
    <w:rsid w:val="00FF6FD6"/>
    <w:rsid w:val="00FF7A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96BF74"/>
  <w15:docId w15:val="{BA24AA47-0C4A-45C1-8DB6-D284D30FE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2B8B"/>
    <w:rPr>
      <w:sz w:val="24"/>
      <w:szCs w:val="24"/>
    </w:rPr>
  </w:style>
  <w:style w:type="paragraph" w:styleId="Heading1">
    <w:name w:val="heading 1"/>
    <w:basedOn w:val="Normal"/>
    <w:next w:val="Normal"/>
    <w:link w:val="Heading1Char"/>
    <w:qFormat/>
    <w:rsid w:val="000706CD"/>
    <w:pPr>
      <w:keepNext/>
      <w:spacing w:before="240" w:after="60"/>
      <w:outlineLvl w:val="0"/>
    </w:pPr>
    <w:rPr>
      <w:rFonts w:ascii="Calibri Light"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rPr>
      <w:sz w:val="20"/>
      <w:szCs w:val="20"/>
    </w:rPr>
  </w:style>
  <w:style w:type="paragraph" w:styleId="CommentSubject">
    <w:name w:val="annotation subject"/>
    <w:basedOn w:val="CommentText"/>
    <w:next w:val="CommentText"/>
    <w:semiHidden/>
    <w:rPr>
      <w:b/>
      <w:bCs/>
    </w:rPr>
  </w:style>
  <w:style w:type="paragraph" w:styleId="BalloonText">
    <w:name w:val="Balloon Text"/>
    <w:basedOn w:val="Normal"/>
    <w:semiHidden/>
    <w:rsid w:val="00684CFA"/>
    <w:rPr>
      <w:rFonts w:ascii="Tahoma" w:hAnsi="Tahoma" w:cs="Tahoma"/>
      <w:sz w:val="22"/>
      <w:szCs w:val="16"/>
    </w:rPr>
  </w:style>
  <w:style w:type="paragraph" w:styleId="NormalWeb">
    <w:name w:val="Normal (Web)"/>
    <w:basedOn w:val="Normal"/>
    <w:uiPriority w:val="99"/>
  </w:style>
  <w:style w:type="character" w:styleId="Hyperlink">
    <w:name w:val="Hyperlink"/>
    <w:uiPriority w:val="99"/>
    <w:rPr>
      <w:color w:val="0000FF"/>
      <w:u w:val="single"/>
    </w:rPr>
  </w:style>
  <w:style w:type="paragraph" w:styleId="Header">
    <w:name w:val="header"/>
    <w:basedOn w:val="Normal"/>
    <w:link w:val="HeaderChar"/>
    <w:uiPriority w:val="99"/>
    <w:pPr>
      <w:tabs>
        <w:tab w:val="center" w:pos="4320"/>
        <w:tab w:val="right" w:pos="8640"/>
      </w:tabs>
    </w:pPr>
    <w:rPr>
      <w:lang w:val="x-none" w:eastAsia="x-none"/>
    </w:rPr>
  </w:style>
  <w:style w:type="character" w:styleId="PageNumber">
    <w:name w:val="page number"/>
    <w:basedOn w:val="DefaultParagraphFont"/>
  </w:style>
  <w:style w:type="paragraph" w:styleId="BodyText">
    <w:name w:val="Body Text"/>
    <w:basedOn w:val="Normal"/>
    <w:link w:val="BodyTextChar"/>
    <w:rsid w:val="00FE0082"/>
    <w:pPr>
      <w:spacing w:line="480" w:lineRule="auto"/>
    </w:pPr>
    <w:rPr>
      <w:rFonts w:ascii="Times" w:hAnsi="Times"/>
      <w:sz w:val="28"/>
      <w:lang w:val="x-none" w:eastAsia="x-none"/>
    </w:rPr>
  </w:style>
  <w:style w:type="table" w:styleId="TableGrid">
    <w:name w:val="Table Grid"/>
    <w:basedOn w:val="TableNormal"/>
    <w:uiPriority w:val="59"/>
    <w:rsid w:val="00EA58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E35DD"/>
    <w:pPr>
      <w:tabs>
        <w:tab w:val="center" w:pos="4320"/>
        <w:tab w:val="right" w:pos="8640"/>
      </w:tabs>
    </w:pPr>
    <w:rPr>
      <w:lang w:val="x-none" w:eastAsia="x-none"/>
    </w:rPr>
  </w:style>
  <w:style w:type="paragraph" w:styleId="HTMLPreformatted">
    <w:name w:val="HTML Preformatted"/>
    <w:basedOn w:val="Normal"/>
    <w:rsid w:val="00880070"/>
    <w:rPr>
      <w:rFonts w:ascii="Courier New" w:hAnsi="Courier New" w:cs="Courier New"/>
      <w:sz w:val="20"/>
      <w:szCs w:val="20"/>
    </w:rPr>
  </w:style>
  <w:style w:type="character" w:customStyle="1" w:styleId="CommentTextChar">
    <w:name w:val="Comment Text Char"/>
    <w:link w:val="CommentText"/>
    <w:uiPriority w:val="99"/>
    <w:locked/>
    <w:rsid w:val="00427F19"/>
    <w:rPr>
      <w:lang w:val="en-US" w:eastAsia="en-US" w:bidi="ar-SA"/>
    </w:rPr>
  </w:style>
  <w:style w:type="paragraph" w:customStyle="1" w:styleId="MediumShading1-Accent11">
    <w:name w:val="Medium Shading 1 - Accent 11"/>
    <w:qFormat/>
    <w:rsid w:val="00CE43A7"/>
    <w:rPr>
      <w:rFonts w:ascii="Calibri" w:hAnsi="Calibri"/>
      <w:sz w:val="22"/>
      <w:szCs w:val="22"/>
      <w:lang w:val="en-US"/>
    </w:rPr>
  </w:style>
  <w:style w:type="paragraph" w:customStyle="1" w:styleId="MediumGrid1-Accent21">
    <w:name w:val="Medium Grid 1 - Accent 21"/>
    <w:basedOn w:val="Normal"/>
    <w:qFormat/>
    <w:rsid w:val="00CE43A7"/>
    <w:pPr>
      <w:ind w:left="720"/>
      <w:contextualSpacing/>
    </w:pPr>
    <w:rPr>
      <w:rFonts w:ascii="Cambria" w:hAnsi="Cambria"/>
    </w:rPr>
  </w:style>
  <w:style w:type="paragraph" w:customStyle="1" w:styleId="MediumList2-Accent21">
    <w:name w:val="Medium List 2 - Accent 21"/>
    <w:hidden/>
    <w:uiPriority w:val="99"/>
    <w:semiHidden/>
    <w:rsid w:val="009D0270"/>
    <w:rPr>
      <w:sz w:val="24"/>
      <w:szCs w:val="24"/>
      <w:lang w:val="en-US"/>
    </w:rPr>
  </w:style>
  <w:style w:type="character" w:customStyle="1" w:styleId="BodyTextChar">
    <w:name w:val="Body Text Char"/>
    <w:link w:val="BodyText"/>
    <w:rsid w:val="000332DC"/>
    <w:rPr>
      <w:rFonts w:ascii="Times" w:hAnsi="Times"/>
      <w:sz w:val="28"/>
      <w:szCs w:val="24"/>
    </w:rPr>
  </w:style>
  <w:style w:type="character" w:customStyle="1" w:styleId="HeaderChar">
    <w:name w:val="Header Char"/>
    <w:link w:val="Header"/>
    <w:uiPriority w:val="99"/>
    <w:rsid w:val="000643FD"/>
    <w:rPr>
      <w:sz w:val="24"/>
      <w:szCs w:val="24"/>
    </w:rPr>
  </w:style>
  <w:style w:type="paragraph" w:customStyle="1" w:styleId="HeaderOdd">
    <w:name w:val="Header Odd"/>
    <w:basedOn w:val="MediumGrid21"/>
    <w:qFormat/>
    <w:rsid w:val="00980F8A"/>
    <w:pPr>
      <w:pBdr>
        <w:bottom w:val="single" w:sz="4" w:space="1" w:color="4F81BD"/>
      </w:pBdr>
      <w:jc w:val="right"/>
    </w:pPr>
    <w:rPr>
      <w:rFonts w:ascii="Calibri" w:eastAsia="Calibri" w:hAnsi="Calibri"/>
      <w:b/>
      <w:color w:val="1F497D"/>
      <w:sz w:val="20"/>
      <w:szCs w:val="20"/>
      <w:lang w:eastAsia="ja-JP"/>
    </w:rPr>
  </w:style>
  <w:style w:type="paragraph" w:customStyle="1" w:styleId="MediumGrid21">
    <w:name w:val="Medium Grid 21"/>
    <w:qFormat/>
    <w:rsid w:val="00980F8A"/>
    <w:rPr>
      <w:sz w:val="24"/>
      <w:szCs w:val="24"/>
      <w:lang w:val="en-US"/>
    </w:rPr>
  </w:style>
  <w:style w:type="character" w:customStyle="1" w:styleId="FooterChar">
    <w:name w:val="Footer Char"/>
    <w:link w:val="Footer"/>
    <w:uiPriority w:val="99"/>
    <w:rsid w:val="00CD54E7"/>
    <w:rPr>
      <w:sz w:val="24"/>
      <w:szCs w:val="24"/>
    </w:rPr>
  </w:style>
  <w:style w:type="paragraph" w:customStyle="1" w:styleId="ColorfulShading-Accent11">
    <w:name w:val="Colorful Shading - Accent 11"/>
    <w:hidden/>
    <w:rsid w:val="00D90165"/>
    <w:rPr>
      <w:sz w:val="24"/>
      <w:szCs w:val="24"/>
      <w:lang w:val="en-US"/>
    </w:rPr>
  </w:style>
  <w:style w:type="paragraph" w:styleId="NoSpacing">
    <w:name w:val="No Spacing"/>
    <w:uiPriority w:val="1"/>
    <w:qFormat/>
    <w:rsid w:val="004452D7"/>
    <w:rPr>
      <w:rFonts w:ascii="Calibri" w:eastAsia="Calibri" w:hAnsi="Calibri"/>
      <w:sz w:val="22"/>
      <w:szCs w:val="22"/>
      <w:lang w:val="en-US"/>
    </w:rPr>
  </w:style>
  <w:style w:type="paragraph" w:customStyle="1" w:styleId="EndNoteBibliographyTitle">
    <w:name w:val="EndNote Bibliography Title"/>
    <w:basedOn w:val="Normal"/>
    <w:link w:val="EndNoteBibliographyTitleChar"/>
    <w:rsid w:val="00733426"/>
    <w:pPr>
      <w:jc w:val="center"/>
    </w:pPr>
    <w:rPr>
      <w:noProof/>
    </w:rPr>
  </w:style>
  <w:style w:type="character" w:customStyle="1" w:styleId="EndNoteBibliographyTitleChar">
    <w:name w:val="EndNote Bibliography Title Char"/>
    <w:link w:val="EndNoteBibliographyTitle"/>
    <w:rsid w:val="00733426"/>
    <w:rPr>
      <w:noProof/>
      <w:sz w:val="24"/>
      <w:szCs w:val="24"/>
    </w:rPr>
  </w:style>
  <w:style w:type="paragraph" w:customStyle="1" w:styleId="EndNoteBibliography">
    <w:name w:val="EndNote Bibliography"/>
    <w:basedOn w:val="Normal"/>
    <w:link w:val="EndNoteBibliographyChar"/>
    <w:rsid w:val="00733426"/>
    <w:rPr>
      <w:noProof/>
    </w:rPr>
  </w:style>
  <w:style w:type="character" w:customStyle="1" w:styleId="EndNoteBibliographyChar">
    <w:name w:val="EndNote Bibliography Char"/>
    <w:link w:val="EndNoteBibliography"/>
    <w:rsid w:val="00733426"/>
    <w:rPr>
      <w:noProof/>
      <w:sz w:val="24"/>
      <w:szCs w:val="24"/>
    </w:rPr>
  </w:style>
  <w:style w:type="character" w:customStyle="1" w:styleId="UnresolvedMention1">
    <w:name w:val="Unresolved Mention1"/>
    <w:uiPriority w:val="99"/>
    <w:semiHidden/>
    <w:unhideWhenUsed/>
    <w:rsid w:val="00F0591D"/>
    <w:rPr>
      <w:color w:val="605E5C"/>
      <w:shd w:val="clear" w:color="auto" w:fill="E1DFDD"/>
    </w:rPr>
  </w:style>
  <w:style w:type="character" w:customStyle="1" w:styleId="A0">
    <w:name w:val="A0"/>
    <w:uiPriority w:val="99"/>
    <w:rsid w:val="00C47CF7"/>
    <w:rPr>
      <w:rFonts w:cs="Minion Pro"/>
      <w:color w:val="000000"/>
      <w:sz w:val="20"/>
      <w:szCs w:val="20"/>
    </w:rPr>
  </w:style>
  <w:style w:type="paragraph" w:customStyle="1" w:styleId="Pa1">
    <w:name w:val="Pa1"/>
    <w:basedOn w:val="Normal"/>
    <w:next w:val="Normal"/>
    <w:uiPriority w:val="99"/>
    <w:rsid w:val="00C47CF7"/>
    <w:pPr>
      <w:autoSpaceDE w:val="0"/>
      <w:autoSpaceDN w:val="0"/>
      <w:adjustRightInd w:val="0"/>
      <w:spacing w:line="241" w:lineRule="atLeast"/>
    </w:pPr>
    <w:rPr>
      <w:rFonts w:ascii="Minion Pro" w:eastAsia="Calibri" w:hAnsi="Minion Pro"/>
      <w:lang w:val="es-ES"/>
    </w:rPr>
  </w:style>
  <w:style w:type="character" w:customStyle="1" w:styleId="A11">
    <w:name w:val="A11"/>
    <w:uiPriority w:val="99"/>
    <w:rsid w:val="00C47CF7"/>
    <w:rPr>
      <w:rFonts w:cs="Minion Pro"/>
      <w:color w:val="000000"/>
      <w:sz w:val="16"/>
      <w:szCs w:val="16"/>
    </w:rPr>
  </w:style>
  <w:style w:type="character" w:styleId="HTMLCite">
    <w:name w:val="HTML Cite"/>
    <w:uiPriority w:val="99"/>
    <w:unhideWhenUsed/>
    <w:rsid w:val="00C47CF7"/>
    <w:rPr>
      <w:i/>
      <w:iCs/>
    </w:rPr>
  </w:style>
  <w:style w:type="paragraph" w:styleId="ListParagraph">
    <w:name w:val="List Paragraph"/>
    <w:basedOn w:val="Normal"/>
    <w:uiPriority w:val="34"/>
    <w:qFormat/>
    <w:rsid w:val="00763C23"/>
    <w:pPr>
      <w:spacing w:after="200" w:line="276" w:lineRule="auto"/>
      <w:ind w:left="720"/>
      <w:contextualSpacing/>
    </w:pPr>
    <w:rPr>
      <w:rFonts w:ascii="Calibri" w:eastAsia="Calibri" w:hAnsi="Calibri"/>
      <w:sz w:val="22"/>
      <w:szCs w:val="22"/>
      <w:lang w:val="en-GB"/>
    </w:rPr>
  </w:style>
  <w:style w:type="paragraph" w:styleId="Revision">
    <w:name w:val="Revision"/>
    <w:hidden/>
    <w:rsid w:val="00C34708"/>
    <w:rPr>
      <w:sz w:val="24"/>
      <w:szCs w:val="24"/>
      <w:lang w:val="en-US"/>
    </w:rPr>
  </w:style>
  <w:style w:type="paragraph" w:customStyle="1" w:styleId="Titolo1">
    <w:name w:val="Titolo1"/>
    <w:basedOn w:val="Normal"/>
    <w:rsid w:val="00BB5B44"/>
    <w:pPr>
      <w:spacing w:before="100" w:beforeAutospacing="1" w:after="100" w:afterAutospacing="1"/>
    </w:pPr>
    <w:rPr>
      <w:lang w:val="en-GB" w:eastAsia="en-GB"/>
    </w:rPr>
  </w:style>
  <w:style w:type="paragraph" w:customStyle="1" w:styleId="desc">
    <w:name w:val="desc"/>
    <w:basedOn w:val="Normal"/>
    <w:rsid w:val="00BB5B44"/>
    <w:pPr>
      <w:spacing w:before="100" w:beforeAutospacing="1" w:after="100" w:afterAutospacing="1"/>
    </w:pPr>
    <w:rPr>
      <w:lang w:val="en-GB" w:eastAsia="en-GB"/>
    </w:rPr>
  </w:style>
  <w:style w:type="paragraph" w:customStyle="1" w:styleId="details">
    <w:name w:val="details"/>
    <w:basedOn w:val="Normal"/>
    <w:rsid w:val="00BB5B44"/>
    <w:pPr>
      <w:spacing w:before="100" w:beforeAutospacing="1" w:after="100" w:afterAutospacing="1"/>
    </w:pPr>
    <w:rPr>
      <w:lang w:val="en-GB" w:eastAsia="en-GB"/>
    </w:rPr>
  </w:style>
  <w:style w:type="character" w:customStyle="1" w:styleId="jrnl">
    <w:name w:val="jrnl"/>
    <w:rsid w:val="00BB5B44"/>
  </w:style>
  <w:style w:type="character" w:customStyle="1" w:styleId="Heading1Char">
    <w:name w:val="Heading 1 Char"/>
    <w:link w:val="Heading1"/>
    <w:rsid w:val="000706CD"/>
    <w:rPr>
      <w:rFonts w:ascii="Calibri Light" w:eastAsia="Times New Roman" w:hAnsi="Calibri Light" w:cs="Times New Roman"/>
      <w:b/>
      <w:bCs/>
      <w:kern w:val="32"/>
      <w:sz w:val="32"/>
      <w:szCs w:val="32"/>
      <w:lang w:val="en-US"/>
    </w:rPr>
  </w:style>
  <w:style w:type="character" w:styleId="FollowedHyperlink">
    <w:name w:val="FollowedHyperlink"/>
    <w:basedOn w:val="DefaultParagraphFont"/>
    <w:rsid w:val="009B1F82"/>
    <w:rPr>
      <w:color w:val="954F72" w:themeColor="followedHyperlink"/>
      <w:u w:val="single"/>
    </w:rPr>
  </w:style>
  <w:style w:type="character" w:customStyle="1" w:styleId="UnresolvedMention2">
    <w:name w:val="Unresolved Mention2"/>
    <w:basedOn w:val="DefaultParagraphFont"/>
    <w:uiPriority w:val="99"/>
    <w:semiHidden/>
    <w:unhideWhenUsed/>
    <w:rsid w:val="00A75693"/>
    <w:rPr>
      <w:color w:val="605E5C"/>
      <w:shd w:val="clear" w:color="auto" w:fill="E1DFDD"/>
    </w:rPr>
  </w:style>
  <w:style w:type="character" w:styleId="LineNumber">
    <w:name w:val="line number"/>
    <w:basedOn w:val="DefaultParagraphFont"/>
    <w:rsid w:val="000A73A7"/>
  </w:style>
  <w:style w:type="character" w:customStyle="1" w:styleId="UnresolvedMention3">
    <w:name w:val="Unresolved Mention3"/>
    <w:basedOn w:val="DefaultParagraphFont"/>
    <w:uiPriority w:val="99"/>
    <w:semiHidden/>
    <w:unhideWhenUsed/>
    <w:rsid w:val="001F4F6C"/>
    <w:rPr>
      <w:color w:val="605E5C"/>
      <w:shd w:val="clear" w:color="auto" w:fill="E1DFDD"/>
    </w:rPr>
  </w:style>
  <w:style w:type="character" w:customStyle="1" w:styleId="Ulstomtale1">
    <w:name w:val="Uløst omtale1"/>
    <w:basedOn w:val="DefaultParagraphFont"/>
    <w:uiPriority w:val="99"/>
    <w:semiHidden/>
    <w:unhideWhenUsed/>
    <w:rsid w:val="00BB3C69"/>
    <w:rPr>
      <w:color w:val="605E5C"/>
      <w:shd w:val="clear" w:color="auto" w:fill="E1DFDD"/>
    </w:rPr>
  </w:style>
  <w:style w:type="character" w:customStyle="1" w:styleId="docsum-authors2">
    <w:name w:val="docsum-authors2"/>
    <w:basedOn w:val="DefaultParagraphFont"/>
    <w:rsid w:val="009D401A"/>
  </w:style>
  <w:style w:type="character" w:customStyle="1" w:styleId="docsum-journal-citation">
    <w:name w:val="docsum-journal-citation"/>
    <w:basedOn w:val="DefaultParagraphFont"/>
    <w:rsid w:val="009D401A"/>
  </w:style>
  <w:style w:type="character" w:customStyle="1" w:styleId="citation-part">
    <w:name w:val="citation-part"/>
    <w:basedOn w:val="DefaultParagraphFont"/>
    <w:rsid w:val="009D401A"/>
  </w:style>
  <w:style w:type="character" w:customStyle="1" w:styleId="docsum-pmid">
    <w:name w:val="docsum-pmid"/>
    <w:basedOn w:val="DefaultParagraphFont"/>
    <w:rsid w:val="009D401A"/>
  </w:style>
  <w:style w:type="character" w:customStyle="1" w:styleId="free-resources2">
    <w:name w:val="free-resources2"/>
    <w:basedOn w:val="DefaultParagraphFont"/>
    <w:rsid w:val="009D401A"/>
  </w:style>
  <w:style w:type="character" w:customStyle="1" w:styleId="publication-type">
    <w:name w:val="publication-type"/>
    <w:basedOn w:val="DefaultParagraphFont"/>
    <w:rsid w:val="009D401A"/>
  </w:style>
  <w:style w:type="paragraph" w:styleId="z-TopofForm">
    <w:name w:val="HTML Top of Form"/>
    <w:basedOn w:val="Normal"/>
    <w:next w:val="Normal"/>
    <w:link w:val="z-TopofFormChar"/>
    <w:hidden/>
    <w:uiPriority w:val="99"/>
    <w:unhideWhenUsed/>
    <w:rsid w:val="009D401A"/>
    <w:pPr>
      <w:pBdr>
        <w:bottom w:val="single" w:sz="6" w:space="1" w:color="auto"/>
      </w:pBdr>
      <w:jc w:val="center"/>
    </w:pPr>
    <w:rPr>
      <w:rFonts w:ascii="Arial" w:hAnsi="Arial" w:cs="Arial"/>
      <w:vanish/>
      <w:sz w:val="16"/>
      <w:szCs w:val="16"/>
      <w:lang w:val="en-US"/>
    </w:rPr>
  </w:style>
  <w:style w:type="character" w:customStyle="1" w:styleId="z-TopofFormChar">
    <w:name w:val="z-Top of Form Char"/>
    <w:basedOn w:val="DefaultParagraphFont"/>
    <w:link w:val="z-TopofForm"/>
    <w:uiPriority w:val="99"/>
    <w:rsid w:val="009D401A"/>
    <w:rPr>
      <w:rFonts w:ascii="Arial" w:hAnsi="Arial" w:cs="Arial"/>
      <w:vanish/>
      <w:sz w:val="16"/>
      <w:szCs w:val="16"/>
      <w:lang w:val="en-US"/>
    </w:rPr>
  </w:style>
  <w:style w:type="paragraph" w:styleId="z-BottomofForm">
    <w:name w:val="HTML Bottom of Form"/>
    <w:basedOn w:val="Normal"/>
    <w:next w:val="Normal"/>
    <w:link w:val="z-BottomofFormChar"/>
    <w:hidden/>
    <w:uiPriority w:val="99"/>
    <w:unhideWhenUsed/>
    <w:rsid w:val="009D401A"/>
    <w:pPr>
      <w:pBdr>
        <w:top w:val="single" w:sz="6" w:space="1" w:color="auto"/>
      </w:pBdr>
      <w:jc w:val="center"/>
    </w:pPr>
    <w:rPr>
      <w:rFonts w:ascii="Arial" w:hAnsi="Arial" w:cs="Arial"/>
      <w:vanish/>
      <w:sz w:val="16"/>
      <w:szCs w:val="16"/>
      <w:lang w:val="en-US"/>
    </w:rPr>
  </w:style>
  <w:style w:type="character" w:customStyle="1" w:styleId="z-BottomofFormChar">
    <w:name w:val="z-Bottom of Form Char"/>
    <w:basedOn w:val="DefaultParagraphFont"/>
    <w:link w:val="z-BottomofForm"/>
    <w:uiPriority w:val="99"/>
    <w:rsid w:val="009D401A"/>
    <w:rPr>
      <w:rFonts w:ascii="Arial" w:hAnsi="Arial" w:cs="Arial"/>
      <w:vanish/>
      <w:sz w:val="16"/>
      <w:szCs w:val="16"/>
      <w:lang w:val="en-US"/>
    </w:rPr>
  </w:style>
  <w:style w:type="character" w:customStyle="1" w:styleId="position-number">
    <w:name w:val="position-number"/>
    <w:basedOn w:val="DefaultParagraphFont"/>
    <w:rsid w:val="009D401A"/>
  </w:style>
  <w:style w:type="character" w:customStyle="1" w:styleId="UnresolvedMention4">
    <w:name w:val="Unresolved Mention4"/>
    <w:basedOn w:val="DefaultParagraphFont"/>
    <w:uiPriority w:val="99"/>
    <w:semiHidden/>
    <w:unhideWhenUsed/>
    <w:rsid w:val="00ED759C"/>
    <w:rPr>
      <w:color w:val="605E5C"/>
      <w:shd w:val="clear" w:color="auto" w:fill="E1DFDD"/>
    </w:rPr>
  </w:style>
  <w:style w:type="character" w:customStyle="1" w:styleId="UnresolvedMention5">
    <w:name w:val="Unresolved Mention5"/>
    <w:basedOn w:val="DefaultParagraphFont"/>
    <w:uiPriority w:val="99"/>
    <w:semiHidden/>
    <w:unhideWhenUsed/>
    <w:rsid w:val="00AF35FA"/>
    <w:rPr>
      <w:color w:val="605E5C"/>
      <w:shd w:val="clear" w:color="auto" w:fill="E1DFDD"/>
    </w:rPr>
  </w:style>
  <w:style w:type="character" w:customStyle="1" w:styleId="UnresolvedMention6">
    <w:name w:val="Unresolved Mention6"/>
    <w:basedOn w:val="DefaultParagraphFont"/>
    <w:uiPriority w:val="99"/>
    <w:semiHidden/>
    <w:unhideWhenUsed/>
    <w:rsid w:val="00A4603F"/>
    <w:rPr>
      <w:color w:val="605E5C"/>
      <w:shd w:val="clear" w:color="auto" w:fill="E1DFDD"/>
    </w:rPr>
  </w:style>
  <w:style w:type="character" w:customStyle="1" w:styleId="UnresolvedMention7">
    <w:name w:val="Unresolved Mention7"/>
    <w:basedOn w:val="DefaultParagraphFont"/>
    <w:uiPriority w:val="99"/>
    <w:semiHidden/>
    <w:unhideWhenUsed/>
    <w:rsid w:val="00D21891"/>
    <w:rPr>
      <w:color w:val="605E5C"/>
      <w:shd w:val="clear" w:color="auto" w:fill="E1DFDD"/>
    </w:rPr>
  </w:style>
  <w:style w:type="character" w:styleId="UnresolvedMention">
    <w:name w:val="Unresolved Mention"/>
    <w:basedOn w:val="DefaultParagraphFont"/>
    <w:uiPriority w:val="99"/>
    <w:semiHidden/>
    <w:unhideWhenUsed/>
    <w:rsid w:val="005961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06507">
      <w:bodyDiv w:val="1"/>
      <w:marLeft w:val="0"/>
      <w:marRight w:val="0"/>
      <w:marTop w:val="0"/>
      <w:marBottom w:val="0"/>
      <w:divBdr>
        <w:top w:val="none" w:sz="0" w:space="0" w:color="auto"/>
        <w:left w:val="none" w:sz="0" w:space="0" w:color="auto"/>
        <w:bottom w:val="none" w:sz="0" w:space="0" w:color="auto"/>
        <w:right w:val="none" w:sz="0" w:space="0" w:color="auto"/>
      </w:divBdr>
    </w:div>
    <w:div w:id="28838892">
      <w:bodyDiv w:val="1"/>
      <w:marLeft w:val="0"/>
      <w:marRight w:val="0"/>
      <w:marTop w:val="0"/>
      <w:marBottom w:val="0"/>
      <w:divBdr>
        <w:top w:val="none" w:sz="0" w:space="0" w:color="auto"/>
        <w:left w:val="none" w:sz="0" w:space="0" w:color="auto"/>
        <w:bottom w:val="none" w:sz="0" w:space="0" w:color="auto"/>
        <w:right w:val="none" w:sz="0" w:space="0" w:color="auto"/>
      </w:divBdr>
    </w:div>
    <w:div w:id="32275611">
      <w:bodyDiv w:val="1"/>
      <w:marLeft w:val="0"/>
      <w:marRight w:val="0"/>
      <w:marTop w:val="0"/>
      <w:marBottom w:val="0"/>
      <w:divBdr>
        <w:top w:val="none" w:sz="0" w:space="0" w:color="auto"/>
        <w:left w:val="none" w:sz="0" w:space="0" w:color="auto"/>
        <w:bottom w:val="none" w:sz="0" w:space="0" w:color="auto"/>
        <w:right w:val="none" w:sz="0" w:space="0" w:color="auto"/>
      </w:divBdr>
    </w:div>
    <w:div w:id="34428055">
      <w:bodyDiv w:val="1"/>
      <w:marLeft w:val="0"/>
      <w:marRight w:val="0"/>
      <w:marTop w:val="0"/>
      <w:marBottom w:val="0"/>
      <w:divBdr>
        <w:top w:val="none" w:sz="0" w:space="0" w:color="auto"/>
        <w:left w:val="none" w:sz="0" w:space="0" w:color="auto"/>
        <w:bottom w:val="none" w:sz="0" w:space="0" w:color="auto"/>
        <w:right w:val="none" w:sz="0" w:space="0" w:color="auto"/>
      </w:divBdr>
    </w:div>
    <w:div w:id="35858259">
      <w:bodyDiv w:val="1"/>
      <w:marLeft w:val="0"/>
      <w:marRight w:val="0"/>
      <w:marTop w:val="0"/>
      <w:marBottom w:val="0"/>
      <w:divBdr>
        <w:top w:val="none" w:sz="0" w:space="0" w:color="auto"/>
        <w:left w:val="none" w:sz="0" w:space="0" w:color="auto"/>
        <w:bottom w:val="none" w:sz="0" w:space="0" w:color="auto"/>
        <w:right w:val="none" w:sz="0" w:space="0" w:color="auto"/>
      </w:divBdr>
    </w:div>
    <w:div w:id="41559806">
      <w:bodyDiv w:val="1"/>
      <w:marLeft w:val="0"/>
      <w:marRight w:val="0"/>
      <w:marTop w:val="0"/>
      <w:marBottom w:val="0"/>
      <w:divBdr>
        <w:top w:val="none" w:sz="0" w:space="0" w:color="auto"/>
        <w:left w:val="none" w:sz="0" w:space="0" w:color="auto"/>
        <w:bottom w:val="none" w:sz="0" w:space="0" w:color="auto"/>
        <w:right w:val="none" w:sz="0" w:space="0" w:color="auto"/>
      </w:divBdr>
    </w:div>
    <w:div w:id="56520298">
      <w:bodyDiv w:val="1"/>
      <w:marLeft w:val="0"/>
      <w:marRight w:val="0"/>
      <w:marTop w:val="0"/>
      <w:marBottom w:val="0"/>
      <w:divBdr>
        <w:top w:val="none" w:sz="0" w:space="0" w:color="auto"/>
        <w:left w:val="none" w:sz="0" w:space="0" w:color="auto"/>
        <w:bottom w:val="none" w:sz="0" w:space="0" w:color="auto"/>
        <w:right w:val="none" w:sz="0" w:space="0" w:color="auto"/>
      </w:divBdr>
    </w:div>
    <w:div w:id="68428470">
      <w:bodyDiv w:val="1"/>
      <w:marLeft w:val="0"/>
      <w:marRight w:val="0"/>
      <w:marTop w:val="0"/>
      <w:marBottom w:val="0"/>
      <w:divBdr>
        <w:top w:val="none" w:sz="0" w:space="0" w:color="auto"/>
        <w:left w:val="none" w:sz="0" w:space="0" w:color="auto"/>
        <w:bottom w:val="none" w:sz="0" w:space="0" w:color="auto"/>
        <w:right w:val="none" w:sz="0" w:space="0" w:color="auto"/>
      </w:divBdr>
    </w:div>
    <w:div w:id="100759633">
      <w:bodyDiv w:val="1"/>
      <w:marLeft w:val="0"/>
      <w:marRight w:val="0"/>
      <w:marTop w:val="0"/>
      <w:marBottom w:val="0"/>
      <w:divBdr>
        <w:top w:val="none" w:sz="0" w:space="0" w:color="auto"/>
        <w:left w:val="none" w:sz="0" w:space="0" w:color="auto"/>
        <w:bottom w:val="none" w:sz="0" w:space="0" w:color="auto"/>
        <w:right w:val="none" w:sz="0" w:space="0" w:color="auto"/>
      </w:divBdr>
    </w:div>
    <w:div w:id="109471236">
      <w:bodyDiv w:val="1"/>
      <w:marLeft w:val="0"/>
      <w:marRight w:val="0"/>
      <w:marTop w:val="0"/>
      <w:marBottom w:val="0"/>
      <w:divBdr>
        <w:top w:val="none" w:sz="0" w:space="0" w:color="auto"/>
        <w:left w:val="none" w:sz="0" w:space="0" w:color="auto"/>
        <w:bottom w:val="none" w:sz="0" w:space="0" w:color="auto"/>
        <w:right w:val="none" w:sz="0" w:space="0" w:color="auto"/>
      </w:divBdr>
    </w:div>
    <w:div w:id="110129443">
      <w:bodyDiv w:val="1"/>
      <w:marLeft w:val="0"/>
      <w:marRight w:val="0"/>
      <w:marTop w:val="0"/>
      <w:marBottom w:val="0"/>
      <w:divBdr>
        <w:top w:val="none" w:sz="0" w:space="0" w:color="auto"/>
        <w:left w:val="none" w:sz="0" w:space="0" w:color="auto"/>
        <w:bottom w:val="none" w:sz="0" w:space="0" w:color="auto"/>
        <w:right w:val="none" w:sz="0" w:space="0" w:color="auto"/>
      </w:divBdr>
    </w:div>
    <w:div w:id="149449778">
      <w:bodyDiv w:val="1"/>
      <w:marLeft w:val="0"/>
      <w:marRight w:val="0"/>
      <w:marTop w:val="0"/>
      <w:marBottom w:val="0"/>
      <w:divBdr>
        <w:top w:val="none" w:sz="0" w:space="0" w:color="auto"/>
        <w:left w:val="none" w:sz="0" w:space="0" w:color="auto"/>
        <w:bottom w:val="none" w:sz="0" w:space="0" w:color="auto"/>
        <w:right w:val="none" w:sz="0" w:space="0" w:color="auto"/>
      </w:divBdr>
    </w:div>
    <w:div w:id="164900346">
      <w:bodyDiv w:val="1"/>
      <w:marLeft w:val="0"/>
      <w:marRight w:val="0"/>
      <w:marTop w:val="0"/>
      <w:marBottom w:val="0"/>
      <w:divBdr>
        <w:top w:val="none" w:sz="0" w:space="0" w:color="auto"/>
        <w:left w:val="none" w:sz="0" w:space="0" w:color="auto"/>
        <w:bottom w:val="none" w:sz="0" w:space="0" w:color="auto"/>
        <w:right w:val="none" w:sz="0" w:space="0" w:color="auto"/>
      </w:divBdr>
    </w:div>
    <w:div w:id="174150148">
      <w:bodyDiv w:val="1"/>
      <w:marLeft w:val="0"/>
      <w:marRight w:val="0"/>
      <w:marTop w:val="0"/>
      <w:marBottom w:val="0"/>
      <w:divBdr>
        <w:top w:val="none" w:sz="0" w:space="0" w:color="auto"/>
        <w:left w:val="none" w:sz="0" w:space="0" w:color="auto"/>
        <w:bottom w:val="none" w:sz="0" w:space="0" w:color="auto"/>
        <w:right w:val="none" w:sz="0" w:space="0" w:color="auto"/>
      </w:divBdr>
    </w:div>
    <w:div w:id="197621082">
      <w:bodyDiv w:val="1"/>
      <w:marLeft w:val="0"/>
      <w:marRight w:val="0"/>
      <w:marTop w:val="0"/>
      <w:marBottom w:val="0"/>
      <w:divBdr>
        <w:top w:val="none" w:sz="0" w:space="0" w:color="auto"/>
        <w:left w:val="none" w:sz="0" w:space="0" w:color="auto"/>
        <w:bottom w:val="none" w:sz="0" w:space="0" w:color="auto"/>
        <w:right w:val="none" w:sz="0" w:space="0" w:color="auto"/>
      </w:divBdr>
    </w:div>
    <w:div w:id="201285353">
      <w:bodyDiv w:val="1"/>
      <w:marLeft w:val="0"/>
      <w:marRight w:val="0"/>
      <w:marTop w:val="0"/>
      <w:marBottom w:val="0"/>
      <w:divBdr>
        <w:top w:val="none" w:sz="0" w:space="0" w:color="auto"/>
        <w:left w:val="none" w:sz="0" w:space="0" w:color="auto"/>
        <w:bottom w:val="none" w:sz="0" w:space="0" w:color="auto"/>
        <w:right w:val="none" w:sz="0" w:space="0" w:color="auto"/>
      </w:divBdr>
    </w:div>
    <w:div w:id="219903326">
      <w:bodyDiv w:val="1"/>
      <w:marLeft w:val="0"/>
      <w:marRight w:val="0"/>
      <w:marTop w:val="0"/>
      <w:marBottom w:val="0"/>
      <w:divBdr>
        <w:top w:val="none" w:sz="0" w:space="0" w:color="auto"/>
        <w:left w:val="none" w:sz="0" w:space="0" w:color="auto"/>
        <w:bottom w:val="none" w:sz="0" w:space="0" w:color="auto"/>
        <w:right w:val="none" w:sz="0" w:space="0" w:color="auto"/>
      </w:divBdr>
    </w:div>
    <w:div w:id="227420080">
      <w:bodyDiv w:val="1"/>
      <w:marLeft w:val="0"/>
      <w:marRight w:val="0"/>
      <w:marTop w:val="0"/>
      <w:marBottom w:val="0"/>
      <w:divBdr>
        <w:top w:val="none" w:sz="0" w:space="0" w:color="auto"/>
        <w:left w:val="none" w:sz="0" w:space="0" w:color="auto"/>
        <w:bottom w:val="none" w:sz="0" w:space="0" w:color="auto"/>
        <w:right w:val="none" w:sz="0" w:space="0" w:color="auto"/>
      </w:divBdr>
    </w:div>
    <w:div w:id="241641554">
      <w:bodyDiv w:val="1"/>
      <w:marLeft w:val="0"/>
      <w:marRight w:val="0"/>
      <w:marTop w:val="0"/>
      <w:marBottom w:val="0"/>
      <w:divBdr>
        <w:top w:val="none" w:sz="0" w:space="0" w:color="auto"/>
        <w:left w:val="none" w:sz="0" w:space="0" w:color="auto"/>
        <w:bottom w:val="none" w:sz="0" w:space="0" w:color="auto"/>
        <w:right w:val="none" w:sz="0" w:space="0" w:color="auto"/>
      </w:divBdr>
    </w:div>
    <w:div w:id="267085629">
      <w:bodyDiv w:val="1"/>
      <w:marLeft w:val="0"/>
      <w:marRight w:val="0"/>
      <w:marTop w:val="0"/>
      <w:marBottom w:val="0"/>
      <w:divBdr>
        <w:top w:val="none" w:sz="0" w:space="0" w:color="auto"/>
        <w:left w:val="none" w:sz="0" w:space="0" w:color="auto"/>
        <w:bottom w:val="none" w:sz="0" w:space="0" w:color="auto"/>
        <w:right w:val="none" w:sz="0" w:space="0" w:color="auto"/>
      </w:divBdr>
    </w:div>
    <w:div w:id="273293204">
      <w:bodyDiv w:val="1"/>
      <w:marLeft w:val="0"/>
      <w:marRight w:val="0"/>
      <w:marTop w:val="0"/>
      <w:marBottom w:val="0"/>
      <w:divBdr>
        <w:top w:val="none" w:sz="0" w:space="0" w:color="auto"/>
        <w:left w:val="none" w:sz="0" w:space="0" w:color="auto"/>
        <w:bottom w:val="none" w:sz="0" w:space="0" w:color="auto"/>
        <w:right w:val="none" w:sz="0" w:space="0" w:color="auto"/>
      </w:divBdr>
    </w:div>
    <w:div w:id="287206117">
      <w:bodyDiv w:val="1"/>
      <w:marLeft w:val="0"/>
      <w:marRight w:val="0"/>
      <w:marTop w:val="0"/>
      <w:marBottom w:val="0"/>
      <w:divBdr>
        <w:top w:val="none" w:sz="0" w:space="0" w:color="auto"/>
        <w:left w:val="none" w:sz="0" w:space="0" w:color="auto"/>
        <w:bottom w:val="none" w:sz="0" w:space="0" w:color="auto"/>
        <w:right w:val="none" w:sz="0" w:space="0" w:color="auto"/>
      </w:divBdr>
    </w:div>
    <w:div w:id="305938257">
      <w:bodyDiv w:val="1"/>
      <w:marLeft w:val="0"/>
      <w:marRight w:val="0"/>
      <w:marTop w:val="0"/>
      <w:marBottom w:val="0"/>
      <w:divBdr>
        <w:top w:val="none" w:sz="0" w:space="0" w:color="auto"/>
        <w:left w:val="none" w:sz="0" w:space="0" w:color="auto"/>
        <w:bottom w:val="none" w:sz="0" w:space="0" w:color="auto"/>
        <w:right w:val="none" w:sz="0" w:space="0" w:color="auto"/>
      </w:divBdr>
    </w:div>
    <w:div w:id="308364686">
      <w:bodyDiv w:val="1"/>
      <w:marLeft w:val="0"/>
      <w:marRight w:val="0"/>
      <w:marTop w:val="0"/>
      <w:marBottom w:val="0"/>
      <w:divBdr>
        <w:top w:val="none" w:sz="0" w:space="0" w:color="auto"/>
        <w:left w:val="none" w:sz="0" w:space="0" w:color="auto"/>
        <w:bottom w:val="none" w:sz="0" w:space="0" w:color="auto"/>
        <w:right w:val="none" w:sz="0" w:space="0" w:color="auto"/>
      </w:divBdr>
    </w:div>
    <w:div w:id="321468164">
      <w:bodyDiv w:val="1"/>
      <w:marLeft w:val="0"/>
      <w:marRight w:val="0"/>
      <w:marTop w:val="0"/>
      <w:marBottom w:val="0"/>
      <w:divBdr>
        <w:top w:val="none" w:sz="0" w:space="0" w:color="auto"/>
        <w:left w:val="none" w:sz="0" w:space="0" w:color="auto"/>
        <w:bottom w:val="none" w:sz="0" w:space="0" w:color="auto"/>
        <w:right w:val="none" w:sz="0" w:space="0" w:color="auto"/>
      </w:divBdr>
    </w:div>
    <w:div w:id="329916202">
      <w:bodyDiv w:val="1"/>
      <w:marLeft w:val="0"/>
      <w:marRight w:val="0"/>
      <w:marTop w:val="0"/>
      <w:marBottom w:val="0"/>
      <w:divBdr>
        <w:top w:val="none" w:sz="0" w:space="0" w:color="auto"/>
        <w:left w:val="none" w:sz="0" w:space="0" w:color="auto"/>
        <w:bottom w:val="none" w:sz="0" w:space="0" w:color="auto"/>
        <w:right w:val="none" w:sz="0" w:space="0" w:color="auto"/>
      </w:divBdr>
    </w:div>
    <w:div w:id="347219260">
      <w:bodyDiv w:val="1"/>
      <w:marLeft w:val="0"/>
      <w:marRight w:val="0"/>
      <w:marTop w:val="0"/>
      <w:marBottom w:val="0"/>
      <w:divBdr>
        <w:top w:val="none" w:sz="0" w:space="0" w:color="auto"/>
        <w:left w:val="none" w:sz="0" w:space="0" w:color="auto"/>
        <w:bottom w:val="none" w:sz="0" w:space="0" w:color="auto"/>
        <w:right w:val="none" w:sz="0" w:space="0" w:color="auto"/>
      </w:divBdr>
    </w:div>
    <w:div w:id="349839470">
      <w:bodyDiv w:val="1"/>
      <w:marLeft w:val="0"/>
      <w:marRight w:val="0"/>
      <w:marTop w:val="0"/>
      <w:marBottom w:val="0"/>
      <w:divBdr>
        <w:top w:val="none" w:sz="0" w:space="0" w:color="auto"/>
        <w:left w:val="none" w:sz="0" w:space="0" w:color="auto"/>
        <w:bottom w:val="none" w:sz="0" w:space="0" w:color="auto"/>
        <w:right w:val="none" w:sz="0" w:space="0" w:color="auto"/>
      </w:divBdr>
    </w:div>
    <w:div w:id="359086036">
      <w:bodyDiv w:val="1"/>
      <w:marLeft w:val="0"/>
      <w:marRight w:val="0"/>
      <w:marTop w:val="0"/>
      <w:marBottom w:val="0"/>
      <w:divBdr>
        <w:top w:val="none" w:sz="0" w:space="0" w:color="auto"/>
        <w:left w:val="none" w:sz="0" w:space="0" w:color="auto"/>
        <w:bottom w:val="none" w:sz="0" w:space="0" w:color="auto"/>
        <w:right w:val="none" w:sz="0" w:space="0" w:color="auto"/>
      </w:divBdr>
    </w:div>
    <w:div w:id="402067248">
      <w:bodyDiv w:val="1"/>
      <w:marLeft w:val="0"/>
      <w:marRight w:val="0"/>
      <w:marTop w:val="0"/>
      <w:marBottom w:val="0"/>
      <w:divBdr>
        <w:top w:val="none" w:sz="0" w:space="0" w:color="auto"/>
        <w:left w:val="none" w:sz="0" w:space="0" w:color="auto"/>
        <w:bottom w:val="none" w:sz="0" w:space="0" w:color="auto"/>
        <w:right w:val="none" w:sz="0" w:space="0" w:color="auto"/>
      </w:divBdr>
    </w:div>
    <w:div w:id="412239542">
      <w:bodyDiv w:val="1"/>
      <w:marLeft w:val="0"/>
      <w:marRight w:val="0"/>
      <w:marTop w:val="0"/>
      <w:marBottom w:val="0"/>
      <w:divBdr>
        <w:top w:val="none" w:sz="0" w:space="0" w:color="auto"/>
        <w:left w:val="none" w:sz="0" w:space="0" w:color="auto"/>
        <w:bottom w:val="none" w:sz="0" w:space="0" w:color="auto"/>
        <w:right w:val="none" w:sz="0" w:space="0" w:color="auto"/>
      </w:divBdr>
    </w:div>
    <w:div w:id="413864891">
      <w:bodyDiv w:val="1"/>
      <w:marLeft w:val="0"/>
      <w:marRight w:val="0"/>
      <w:marTop w:val="0"/>
      <w:marBottom w:val="0"/>
      <w:divBdr>
        <w:top w:val="none" w:sz="0" w:space="0" w:color="auto"/>
        <w:left w:val="none" w:sz="0" w:space="0" w:color="auto"/>
        <w:bottom w:val="none" w:sz="0" w:space="0" w:color="auto"/>
        <w:right w:val="none" w:sz="0" w:space="0" w:color="auto"/>
      </w:divBdr>
    </w:div>
    <w:div w:id="414783844">
      <w:bodyDiv w:val="1"/>
      <w:marLeft w:val="0"/>
      <w:marRight w:val="0"/>
      <w:marTop w:val="0"/>
      <w:marBottom w:val="0"/>
      <w:divBdr>
        <w:top w:val="none" w:sz="0" w:space="0" w:color="auto"/>
        <w:left w:val="none" w:sz="0" w:space="0" w:color="auto"/>
        <w:bottom w:val="none" w:sz="0" w:space="0" w:color="auto"/>
        <w:right w:val="none" w:sz="0" w:space="0" w:color="auto"/>
      </w:divBdr>
    </w:div>
    <w:div w:id="425150931">
      <w:bodyDiv w:val="1"/>
      <w:marLeft w:val="0"/>
      <w:marRight w:val="0"/>
      <w:marTop w:val="0"/>
      <w:marBottom w:val="0"/>
      <w:divBdr>
        <w:top w:val="none" w:sz="0" w:space="0" w:color="auto"/>
        <w:left w:val="none" w:sz="0" w:space="0" w:color="auto"/>
        <w:bottom w:val="none" w:sz="0" w:space="0" w:color="auto"/>
        <w:right w:val="none" w:sz="0" w:space="0" w:color="auto"/>
      </w:divBdr>
    </w:div>
    <w:div w:id="430200555">
      <w:bodyDiv w:val="1"/>
      <w:marLeft w:val="0"/>
      <w:marRight w:val="0"/>
      <w:marTop w:val="0"/>
      <w:marBottom w:val="0"/>
      <w:divBdr>
        <w:top w:val="none" w:sz="0" w:space="0" w:color="auto"/>
        <w:left w:val="none" w:sz="0" w:space="0" w:color="auto"/>
        <w:bottom w:val="none" w:sz="0" w:space="0" w:color="auto"/>
        <w:right w:val="none" w:sz="0" w:space="0" w:color="auto"/>
      </w:divBdr>
    </w:div>
    <w:div w:id="440150883">
      <w:bodyDiv w:val="1"/>
      <w:marLeft w:val="0"/>
      <w:marRight w:val="0"/>
      <w:marTop w:val="0"/>
      <w:marBottom w:val="0"/>
      <w:divBdr>
        <w:top w:val="none" w:sz="0" w:space="0" w:color="auto"/>
        <w:left w:val="none" w:sz="0" w:space="0" w:color="auto"/>
        <w:bottom w:val="none" w:sz="0" w:space="0" w:color="auto"/>
        <w:right w:val="none" w:sz="0" w:space="0" w:color="auto"/>
      </w:divBdr>
    </w:div>
    <w:div w:id="464662015">
      <w:bodyDiv w:val="1"/>
      <w:marLeft w:val="0"/>
      <w:marRight w:val="0"/>
      <w:marTop w:val="0"/>
      <w:marBottom w:val="0"/>
      <w:divBdr>
        <w:top w:val="none" w:sz="0" w:space="0" w:color="auto"/>
        <w:left w:val="none" w:sz="0" w:space="0" w:color="auto"/>
        <w:bottom w:val="none" w:sz="0" w:space="0" w:color="auto"/>
        <w:right w:val="none" w:sz="0" w:space="0" w:color="auto"/>
      </w:divBdr>
    </w:div>
    <w:div w:id="480853656">
      <w:bodyDiv w:val="1"/>
      <w:marLeft w:val="0"/>
      <w:marRight w:val="0"/>
      <w:marTop w:val="0"/>
      <w:marBottom w:val="0"/>
      <w:divBdr>
        <w:top w:val="none" w:sz="0" w:space="0" w:color="auto"/>
        <w:left w:val="none" w:sz="0" w:space="0" w:color="auto"/>
        <w:bottom w:val="none" w:sz="0" w:space="0" w:color="auto"/>
        <w:right w:val="none" w:sz="0" w:space="0" w:color="auto"/>
      </w:divBdr>
    </w:div>
    <w:div w:id="555356480">
      <w:bodyDiv w:val="1"/>
      <w:marLeft w:val="0"/>
      <w:marRight w:val="0"/>
      <w:marTop w:val="0"/>
      <w:marBottom w:val="0"/>
      <w:divBdr>
        <w:top w:val="none" w:sz="0" w:space="0" w:color="auto"/>
        <w:left w:val="none" w:sz="0" w:space="0" w:color="auto"/>
        <w:bottom w:val="none" w:sz="0" w:space="0" w:color="auto"/>
        <w:right w:val="none" w:sz="0" w:space="0" w:color="auto"/>
      </w:divBdr>
    </w:div>
    <w:div w:id="566460364">
      <w:bodyDiv w:val="1"/>
      <w:marLeft w:val="0"/>
      <w:marRight w:val="0"/>
      <w:marTop w:val="0"/>
      <w:marBottom w:val="0"/>
      <w:divBdr>
        <w:top w:val="none" w:sz="0" w:space="0" w:color="auto"/>
        <w:left w:val="none" w:sz="0" w:space="0" w:color="auto"/>
        <w:bottom w:val="none" w:sz="0" w:space="0" w:color="auto"/>
        <w:right w:val="none" w:sz="0" w:space="0" w:color="auto"/>
      </w:divBdr>
    </w:div>
    <w:div w:id="570238084">
      <w:bodyDiv w:val="1"/>
      <w:marLeft w:val="0"/>
      <w:marRight w:val="0"/>
      <w:marTop w:val="0"/>
      <w:marBottom w:val="0"/>
      <w:divBdr>
        <w:top w:val="none" w:sz="0" w:space="0" w:color="auto"/>
        <w:left w:val="none" w:sz="0" w:space="0" w:color="auto"/>
        <w:bottom w:val="none" w:sz="0" w:space="0" w:color="auto"/>
        <w:right w:val="none" w:sz="0" w:space="0" w:color="auto"/>
      </w:divBdr>
    </w:div>
    <w:div w:id="577634938">
      <w:bodyDiv w:val="1"/>
      <w:marLeft w:val="0"/>
      <w:marRight w:val="0"/>
      <w:marTop w:val="0"/>
      <w:marBottom w:val="0"/>
      <w:divBdr>
        <w:top w:val="none" w:sz="0" w:space="0" w:color="auto"/>
        <w:left w:val="none" w:sz="0" w:space="0" w:color="auto"/>
        <w:bottom w:val="none" w:sz="0" w:space="0" w:color="auto"/>
        <w:right w:val="none" w:sz="0" w:space="0" w:color="auto"/>
      </w:divBdr>
    </w:div>
    <w:div w:id="587277698">
      <w:bodyDiv w:val="1"/>
      <w:marLeft w:val="0"/>
      <w:marRight w:val="0"/>
      <w:marTop w:val="0"/>
      <w:marBottom w:val="0"/>
      <w:divBdr>
        <w:top w:val="none" w:sz="0" w:space="0" w:color="auto"/>
        <w:left w:val="none" w:sz="0" w:space="0" w:color="auto"/>
        <w:bottom w:val="none" w:sz="0" w:space="0" w:color="auto"/>
        <w:right w:val="none" w:sz="0" w:space="0" w:color="auto"/>
      </w:divBdr>
    </w:div>
    <w:div w:id="589504211">
      <w:bodyDiv w:val="1"/>
      <w:marLeft w:val="0"/>
      <w:marRight w:val="0"/>
      <w:marTop w:val="0"/>
      <w:marBottom w:val="0"/>
      <w:divBdr>
        <w:top w:val="none" w:sz="0" w:space="0" w:color="auto"/>
        <w:left w:val="none" w:sz="0" w:space="0" w:color="auto"/>
        <w:bottom w:val="none" w:sz="0" w:space="0" w:color="auto"/>
        <w:right w:val="none" w:sz="0" w:space="0" w:color="auto"/>
      </w:divBdr>
    </w:div>
    <w:div w:id="590116633">
      <w:bodyDiv w:val="1"/>
      <w:marLeft w:val="0"/>
      <w:marRight w:val="0"/>
      <w:marTop w:val="0"/>
      <w:marBottom w:val="0"/>
      <w:divBdr>
        <w:top w:val="none" w:sz="0" w:space="0" w:color="auto"/>
        <w:left w:val="none" w:sz="0" w:space="0" w:color="auto"/>
        <w:bottom w:val="none" w:sz="0" w:space="0" w:color="auto"/>
        <w:right w:val="none" w:sz="0" w:space="0" w:color="auto"/>
      </w:divBdr>
    </w:div>
    <w:div w:id="602080807">
      <w:bodyDiv w:val="1"/>
      <w:marLeft w:val="0"/>
      <w:marRight w:val="0"/>
      <w:marTop w:val="0"/>
      <w:marBottom w:val="0"/>
      <w:divBdr>
        <w:top w:val="none" w:sz="0" w:space="0" w:color="auto"/>
        <w:left w:val="none" w:sz="0" w:space="0" w:color="auto"/>
        <w:bottom w:val="none" w:sz="0" w:space="0" w:color="auto"/>
        <w:right w:val="none" w:sz="0" w:space="0" w:color="auto"/>
      </w:divBdr>
    </w:div>
    <w:div w:id="606276271">
      <w:bodyDiv w:val="1"/>
      <w:marLeft w:val="0"/>
      <w:marRight w:val="0"/>
      <w:marTop w:val="0"/>
      <w:marBottom w:val="0"/>
      <w:divBdr>
        <w:top w:val="none" w:sz="0" w:space="0" w:color="auto"/>
        <w:left w:val="none" w:sz="0" w:space="0" w:color="auto"/>
        <w:bottom w:val="none" w:sz="0" w:space="0" w:color="auto"/>
        <w:right w:val="none" w:sz="0" w:space="0" w:color="auto"/>
      </w:divBdr>
    </w:div>
    <w:div w:id="620382038">
      <w:bodyDiv w:val="1"/>
      <w:marLeft w:val="0"/>
      <w:marRight w:val="0"/>
      <w:marTop w:val="0"/>
      <w:marBottom w:val="0"/>
      <w:divBdr>
        <w:top w:val="none" w:sz="0" w:space="0" w:color="auto"/>
        <w:left w:val="none" w:sz="0" w:space="0" w:color="auto"/>
        <w:bottom w:val="none" w:sz="0" w:space="0" w:color="auto"/>
        <w:right w:val="none" w:sz="0" w:space="0" w:color="auto"/>
      </w:divBdr>
    </w:div>
    <w:div w:id="630984666">
      <w:bodyDiv w:val="1"/>
      <w:marLeft w:val="0"/>
      <w:marRight w:val="0"/>
      <w:marTop w:val="0"/>
      <w:marBottom w:val="0"/>
      <w:divBdr>
        <w:top w:val="none" w:sz="0" w:space="0" w:color="auto"/>
        <w:left w:val="none" w:sz="0" w:space="0" w:color="auto"/>
        <w:bottom w:val="none" w:sz="0" w:space="0" w:color="auto"/>
        <w:right w:val="none" w:sz="0" w:space="0" w:color="auto"/>
      </w:divBdr>
    </w:div>
    <w:div w:id="643244432">
      <w:bodyDiv w:val="1"/>
      <w:marLeft w:val="0"/>
      <w:marRight w:val="0"/>
      <w:marTop w:val="0"/>
      <w:marBottom w:val="0"/>
      <w:divBdr>
        <w:top w:val="none" w:sz="0" w:space="0" w:color="auto"/>
        <w:left w:val="none" w:sz="0" w:space="0" w:color="auto"/>
        <w:bottom w:val="none" w:sz="0" w:space="0" w:color="auto"/>
        <w:right w:val="none" w:sz="0" w:space="0" w:color="auto"/>
      </w:divBdr>
    </w:div>
    <w:div w:id="658385084">
      <w:bodyDiv w:val="1"/>
      <w:marLeft w:val="0"/>
      <w:marRight w:val="0"/>
      <w:marTop w:val="0"/>
      <w:marBottom w:val="0"/>
      <w:divBdr>
        <w:top w:val="none" w:sz="0" w:space="0" w:color="auto"/>
        <w:left w:val="none" w:sz="0" w:space="0" w:color="auto"/>
        <w:bottom w:val="none" w:sz="0" w:space="0" w:color="auto"/>
        <w:right w:val="none" w:sz="0" w:space="0" w:color="auto"/>
      </w:divBdr>
    </w:div>
    <w:div w:id="691683935">
      <w:bodyDiv w:val="1"/>
      <w:marLeft w:val="0"/>
      <w:marRight w:val="0"/>
      <w:marTop w:val="0"/>
      <w:marBottom w:val="0"/>
      <w:divBdr>
        <w:top w:val="none" w:sz="0" w:space="0" w:color="auto"/>
        <w:left w:val="none" w:sz="0" w:space="0" w:color="auto"/>
        <w:bottom w:val="none" w:sz="0" w:space="0" w:color="auto"/>
        <w:right w:val="none" w:sz="0" w:space="0" w:color="auto"/>
      </w:divBdr>
    </w:div>
    <w:div w:id="692463701">
      <w:bodyDiv w:val="1"/>
      <w:marLeft w:val="0"/>
      <w:marRight w:val="0"/>
      <w:marTop w:val="0"/>
      <w:marBottom w:val="0"/>
      <w:divBdr>
        <w:top w:val="none" w:sz="0" w:space="0" w:color="auto"/>
        <w:left w:val="none" w:sz="0" w:space="0" w:color="auto"/>
        <w:bottom w:val="none" w:sz="0" w:space="0" w:color="auto"/>
        <w:right w:val="none" w:sz="0" w:space="0" w:color="auto"/>
      </w:divBdr>
    </w:div>
    <w:div w:id="696010093">
      <w:bodyDiv w:val="1"/>
      <w:marLeft w:val="0"/>
      <w:marRight w:val="0"/>
      <w:marTop w:val="0"/>
      <w:marBottom w:val="0"/>
      <w:divBdr>
        <w:top w:val="none" w:sz="0" w:space="0" w:color="auto"/>
        <w:left w:val="none" w:sz="0" w:space="0" w:color="auto"/>
        <w:bottom w:val="none" w:sz="0" w:space="0" w:color="auto"/>
        <w:right w:val="none" w:sz="0" w:space="0" w:color="auto"/>
      </w:divBdr>
    </w:div>
    <w:div w:id="697122216">
      <w:bodyDiv w:val="1"/>
      <w:marLeft w:val="0"/>
      <w:marRight w:val="0"/>
      <w:marTop w:val="0"/>
      <w:marBottom w:val="0"/>
      <w:divBdr>
        <w:top w:val="none" w:sz="0" w:space="0" w:color="auto"/>
        <w:left w:val="none" w:sz="0" w:space="0" w:color="auto"/>
        <w:bottom w:val="none" w:sz="0" w:space="0" w:color="auto"/>
        <w:right w:val="none" w:sz="0" w:space="0" w:color="auto"/>
      </w:divBdr>
    </w:div>
    <w:div w:id="698239727">
      <w:bodyDiv w:val="1"/>
      <w:marLeft w:val="0"/>
      <w:marRight w:val="0"/>
      <w:marTop w:val="0"/>
      <w:marBottom w:val="0"/>
      <w:divBdr>
        <w:top w:val="none" w:sz="0" w:space="0" w:color="auto"/>
        <w:left w:val="none" w:sz="0" w:space="0" w:color="auto"/>
        <w:bottom w:val="none" w:sz="0" w:space="0" w:color="auto"/>
        <w:right w:val="none" w:sz="0" w:space="0" w:color="auto"/>
      </w:divBdr>
    </w:div>
    <w:div w:id="72479103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2412375">
      <w:bodyDiv w:val="1"/>
      <w:marLeft w:val="0"/>
      <w:marRight w:val="0"/>
      <w:marTop w:val="0"/>
      <w:marBottom w:val="0"/>
      <w:divBdr>
        <w:top w:val="none" w:sz="0" w:space="0" w:color="auto"/>
        <w:left w:val="none" w:sz="0" w:space="0" w:color="auto"/>
        <w:bottom w:val="none" w:sz="0" w:space="0" w:color="auto"/>
        <w:right w:val="none" w:sz="0" w:space="0" w:color="auto"/>
      </w:divBdr>
    </w:div>
    <w:div w:id="751389548">
      <w:bodyDiv w:val="1"/>
      <w:marLeft w:val="0"/>
      <w:marRight w:val="0"/>
      <w:marTop w:val="0"/>
      <w:marBottom w:val="0"/>
      <w:divBdr>
        <w:top w:val="none" w:sz="0" w:space="0" w:color="auto"/>
        <w:left w:val="none" w:sz="0" w:space="0" w:color="auto"/>
        <w:bottom w:val="none" w:sz="0" w:space="0" w:color="auto"/>
        <w:right w:val="none" w:sz="0" w:space="0" w:color="auto"/>
      </w:divBdr>
    </w:div>
    <w:div w:id="753434094">
      <w:bodyDiv w:val="1"/>
      <w:marLeft w:val="0"/>
      <w:marRight w:val="0"/>
      <w:marTop w:val="0"/>
      <w:marBottom w:val="0"/>
      <w:divBdr>
        <w:top w:val="none" w:sz="0" w:space="0" w:color="auto"/>
        <w:left w:val="none" w:sz="0" w:space="0" w:color="auto"/>
        <w:bottom w:val="none" w:sz="0" w:space="0" w:color="auto"/>
        <w:right w:val="none" w:sz="0" w:space="0" w:color="auto"/>
      </w:divBdr>
    </w:div>
    <w:div w:id="759451493">
      <w:bodyDiv w:val="1"/>
      <w:marLeft w:val="0"/>
      <w:marRight w:val="0"/>
      <w:marTop w:val="0"/>
      <w:marBottom w:val="0"/>
      <w:divBdr>
        <w:top w:val="none" w:sz="0" w:space="0" w:color="auto"/>
        <w:left w:val="none" w:sz="0" w:space="0" w:color="auto"/>
        <w:bottom w:val="none" w:sz="0" w:space="0" w:color="auto"/>
        <w:right w:val="none" w:sz="0" w:space="0" w:color="auto"/>
      </w:divBdr>
    </w:div>
    <w:div w:id="768503015">
      <w:bodyDiv w:val="1"/>
      <w:marLeft w:val="0"/>
      <w:marRight w:val="0"/>
      <w:marTop w:val="0"/>
      <w:marBottom w:val="0"/>
      <w:divBdr>
        <w:top w:val="none" w:sz="0" w:space="0" w:color="auto"/>
        <w:left w:val="none" w:sz="0" w:space="0" w:color="auto"/>
        <w:bottom w:val="none" w:sz="0" w:space="0" w:color="auto"/>
        <w:right w:val="none" w:sz="0" w:space="0" w:color="auto"/>
      </w:divBdr>
    </w:div>
    <w:div w:id="805196549">
      <w:bodyDiv w:val="1"/>
      <w:marLeft w:val="0"/>
      <w:marRight w:val="0"/>
      <w:marTop w:val="0"/>
      <w:marBottom w:val="0"/>
      <w:divBdr>
        <w:top w:val="none" w:sz="0" w:space="0" w:color="auto"/>
        <w:left w:val="none" w:sz="0" w:space="0" w:color="auto"/>
        <w:bottom w:val="none" w:sz="0" w:space="0" w:color="auto"/>
        <w:right w:val="none" w:sz="0" w:space="0" w:color="auto"/>
      </w:divBdr>
    </w:div>
    <w:div w:id="829901893">
      <w:bodyDiv w:val="1"/>
      <w:marLeft w:val="0"/>
      <w:marRight w:val="0"/>
      <w:marTop w:val="0"/>
      <w:marBottom w:val="0"/>
      <w:divBdr>
        <w:top w:val="none" w:sz="0" w:space="0" w:color="auto"/>
        <w:left w:val="none" w:sz="0" w:space="0" w:color="auto"/>
        <w:bottom w:val="none" w:sz="0" w:space="0" w:color="auto"/>
        <w:right w:val="none" w:sz="0" w:space="0" w:color="auto"/>
      </w:divBdr>
    </w:div>
    <w:div w:id="832842291">
      <w:bodyDiv w:val="1"/>
      <w:marLeft w:val="0"/>
      <w:marRight w:val="0"/>
      <w:marTop w:val="0"/>
      <w:marBottom w:val="0"/>
      <w:divBdr>
        <w:top w:val="none" w:sz="0" w:space="0" w:color="auto"/>
        <w:left w:val="none" w:sz="0" w:space="0" w:color="auto"/>
        <w:bottom w:val="none" w:sz="0" w:space="0" w:color="auto"/>
        <w:right w:val="none" w:sz="0" w:space="0" w:color="auto"/>
      </w:divBdr>
    </w:div>
    <w:div w:id="863789296">
      <w:bodyDiv w:val="1"/>
      <w:marLeft w:val="0"/>
      <w:marRight w:val="0"/>
      <w:marTop w:val="0"/>
      <w:marBottom w:val="0"/>
      <w:divBdr>
        <w:top w:val="none" w:sz="0" w:space="0" w:color="auto"/>
        <w:left w:val="none" w:sz="0" w:space="0" w:color="auto"/>
        <w:bottom w:val="none" w:sz="0" w:space="0" w:color="auto"/>
        <w:right w:val="none" w:sz="0" w:space="0" w:color="auto"/>
      </w:divBdr>
    </w:div>
    <w:div w:id="867763077">
      <w:bodyDiv w:val="1"/>
      <w:marLeft w:val="0"/>
      <w:marRight w:val="0"/>
      <w:marTop w:val="0"/>
      <w:marBottom w:val="0"/>
      <w:divBdr>
        <w:top w:val="none" w:sz="0" w:space="0" w:color="auto"/>
        <w:left w:val="none" w:sz="0" w:space="0" w:color="auto"/>
        <w:bottom w:val="none" w:sz="0" w:space="0" w:color="auto"/>
        <w:right w:val="none" w:sz="0" w:space="0" w:color="auto"/>
      </w:divBdr>
    </w:div>
    <w:div w:id="868491242">
      <w:bodyDiv w:val="1"/>
      <w:marLeft w:val="0"/>
      <w:marRight w:val="0"/>
      <w:marTop w:val="0"/>
      <w:marBottom w:val="0"/>
      <w:divBdr>
        <w:top w:val="none" w:sz="0" w:space="0" w:color="auto"/>
        <w:left w:val="none" w:sz="0" w:space="0" w:color="auto"/>
        <w:bottom w:val="none" w:sz="0" w:space="0" w:color="auto"/>
        <w:right w:val="none" w:sz="0" w:space="0" w:color="auto"/>
      </w:divBdr>
    </w:div>
    <w:div w:id="868764964">
      <w:bodyDiv w:val="1"/>
      <w:marLeft w:val="0"/>
      <w:marRight w:val="0"/>
      <w:marTop w:val="0"/>
      <w:marBottom w:val="0"/>
      <w:divBdr>
        <w:top w:val="none" w:sz="0" w:space="0" w:color="auto"/>
        <w:left w:val="none" w:sz="0" w:space="0" w:color="auto"/>
        <w:bottom w:val="none" w:sz="0" w:space="0" w:color="auto"/>
        <w:right w:val="none" w:sz="0" w:space="0" w:color="auto"/>
      </w:divBdr>
    </w:div>
    <w:div w:id="869729283">
      <w:bodyDiv w:val="1"/>
      <w:marLeft w:val="0"/>
      <w:marRight w:val="0"/>
      <w:marTop w:val="0"/>
      <w:marBottom w:val="0"/>
      <w:divBdr>
        <w:top w:val="none" w:sz="0" w:space="0" w:color="auto"/>
        <w:left w:val="none" w:sz="0" w:space="0" w:color="auto"/>
        <w:bottom w:val="none" w:sz="0" w:space="0" w:color="auto"/>
        <w:right w:val="none" w:sz="0" w:space="0" w:color="auto"/>
      </w:divBdr>
    </w:div>
    <w:div w:id="878199989">
      <w:bodyDiv w:val="1"/>
      <w:marLeft w:val="0"/>
      <w:marRight w:val="0"/>
      <w:marTop w:val="0"/>
      <w:marBottom w:val="0"/>
      <w:divBdr>
        <w:top w:val="none" w:sz="0" w:space="0" w:color="auto"/>
        <w:left w:val="none" w:sz="0" w:space="0" w:color="auto"/>
        <w:bottom w:val="none" w:sz="0" w:space="0" w:color="auto"/>
        <w:right w:val="none" w:sz="0" w:space="0" w:color="auto"/>
      </w:divBdr>
    </w:div>
    <w:div w:id="882790604">
      <w:bodyDiv w:val="1"/>
      <w:marLeft w:val="0"/>
      <w:marRight w:val="0"/>
      <w:marTop w:val="0"/>
      <w:marBottom w:val="0"/>
      <w:divBdr>
        <w:top w:val="none" w:sz="0" w:space="0" w:color="auto"/>
        <w:left w:val="none" w:sz="0" w:space="0" w:color="auto"/>
        <w:bottom w:val="none" w:sz="0" w:space="0" w:color="auto"/>
        <w:right w:val="none" w:sz="0" w:space="0" w:color="auto"/>
      </w:divBdr>
    </w:div>
    <w:div w:id="927497812">
      <w:bodyDiv w:val="1"/>
      <w:marLeft w:val="0"/>
      <w:marRight w:val="0"/>
      <w:marTop w:val="0"/>
      <w:marBottom w:val="0"/>
      <w:divBdr>
        <w:top w:val="none" w:sz="0" w:space="0" w:color="auto"/>
        <w:left w:val="none" w:sz="0" w:space="0" w:color="auto"/>
        <w:bottom w:val="none" w:sz="0" w:space="0" w:color="auto"/>
        <w:right w:val="none" w:sz="0" w:space="0" w:color="auto"/>
      </w:divBdr>
    </w:div>
    <w:div w:id="928974323">
      <w:bodyDiv w:val="1"/>
      <w:marLeft w:val="0"/>
      <w:marRight w:val="0"/>
      <w:marTop w:val="0"/>
      <w:marBottom w:val="0"/>
      <w:divBdr>
        <w:top w:val="none" w:sz="0" w:space="0" w:color="auto"/>
        <w:left w:val="none" w:sz="0" w:space="0" w:color="auto"/>
        <w:bottom w:val="none" w:sz="0" w:space="0" w:color="auto"/>
        <w:right w:val="none" w:sz="0" w:space="0" w:color="auto"/>
      </w:divBdr>
    </w:div>
    <w:div w:id="959797835">
      <w:bodyDiv w:val="1"/>
      <w:marLeft w:val="0"/>
      <w:marRight w:val="0"/>
      <w:marTop w:val="0"/>
      <w:marBottom w:val="0"/>
      <w:divBdr>
        <w:top w:val="none" w:sz="0" w:space="0" w:color="auto"/>
        <w:left w:val="none" w:sz="0" w:space="0" w:color="auto"/>
        <w:bottom w:val="none" w:sz="0" w:space="0" w:color="auto"/>
        <w:right w:val="none" w:sz="0" w:space="0" w:color="auto"/>
      </w:divBdr>
    </w:div>
    <w:div w:id="963657124">
      <w:bodyDiv w:val="1"/>
      <w:marLeft w:val="0"/>
      <w:marRight w:val="0"/>
      <w:marTop w:val="0"/>
      <w:marBottom w:val="0"/>
      <w:divBdr>
        <w:top w:val="none" w:sz="0" w:space="0" w:color="auto"/>
        <w:left w:val="none" w:sz="0" w:space="0" w:color="auto"/>
        <w:bottom w:val="none" w:sz="0" w:space="0" w:color="auto"/>
        <w:right w:val="none" w:sz="0" w:space="0" w:color="auto"/>
      </w:divBdr>
    </w:div>
    <w:div w:id="986934408">
      <w:bodyDiv w:val="1"/>
      <w:marLeft w:val="0"/>
      <w:marRight w:val="0"/>
      <w:marTop w:val="0"/>
      <w:marBottom w:val="0"/>
      <w:divBdr>
        <w:top w:val="none" w:sz="0" w:space="0" w:color="auto"/>
        <w:left w:val="none" w:sz="0" w:space="0" w:color="auto"/>
        <w:bottom w:val="none" w:sz="0" w:space="0" w:color="auto"/>
        <w:right w:val="none" w:sz="0" w:space="0" w:color="auto"/>
      </w:divBdr>
    </w:div>
    <w:div w:id="1021785657">
      <w:bodyDiv w:val="1"/>
      <w:marLeft w:val="0"/>
      <w:marRight w:val="0"/>
      <w:marTop w:val="0"/>
      <w:marBottom w:val="0"/>
      <w:divBdr>
        <w:top w:val="none" w:sz="0" w:space="0" w:color="auto"/>
        <w:left w:val="none" w:sz="0" w:space="0" w:color="auto"/>
        <w:bottom w:val="none" w:sz="0" w:space="0" w:color="auto"/>
        <w:right w:val="none" w:sz="0" w:space="0" w:color="auto"/>
      </w:divBdr>
    </w:div>
    <w:div w:id="1030375003">
      <w:bodyDiv w:val="1"/>
      <w:marLeft w:val="0"/>
      <w:marRight w:val="0"/>
      <w:marTop w:val="0"/>
      <w:marBottom w:val="0"/>
      <w:divBdr>
        <w:top w:val="none" w:sz="0" w:space="0" w:color="auto"/>
        <w:left w:val="none" w:sz="0" w:space="0" w:color="auto"/>
        <w:bottom w:val="none" w:sz="0" w:space="0" w:color="auto"/>
        <w:right w:val="none" w:sz="0" w:space="0" w:color="auto"/>
      </w:divBdr>
      <w:divsChild>
        <w:div w:id="981737906">
          <w:marLeft w:val="0"/>
          <w:marRight w:val="0"/>
          <w:marTop w:val="30"/>
          <w:marBottom w:val="0"/>
          <w:divBdr>
            <w:top w:val="single" w:sz="6" w:space="0" w:color="B6BBBF"/>
            <w:left w:val="none" w:sz="0" w:space="0" w:color="auto"/>
            <w:bottom w:val="none" w:sz="0" w:space="0" w:color="auto"/>
            <w:right w:val="none" w:sz="0" w:space="0" w:color="auto"/>
          </w:divBdr>
          <w:divsChild>
            <w:div w:id="711268775">
              <w:marLeft w:val="0"/>
              <w:marRight w:val="0"/>
              <w:marTop w:val="0"/>
              <w:marBottom w:val="0"/>
              <w:divBdr>
                <w:top w:val="none" w:sz="0" w:space="0" w:color="auto"/>
                <w:left w:val="none" w:sz="0" w:space="0" w:color="auto"/>
                <w:bottom w:val="none" w:sz="0" w:space="0" w:color="auto"/>
                <w:right w:val="none" w:sz="0" w:space="0" w:color="auto"/>
              </w:divBdr>
              <w:divsChild>
                <w:div w:id="18995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94124">
      <w:bodyDiv w:val="1"/>
      <w:marLeft w:val="0"/>
      <w:marRight w:val="0"/>
      <w:marTop w:val="0"/>
      <w:marBottom w:val="0"/>
      <w:divBdr>
        <w:top w:val="none" w:sz="0" w:space="0" w:color="auto"/>
        <w:left w:val="none" w:sz="0" w:space="0" w:color="auto"/>
        <w:bottom w:val="none" w:sz="0" w:space="0" w:color="auto"/>
        <w:right w:val="none" w:sz="0" w:space="0" w:color="auto"/>
      </w:divBdr>
    </w:div>
    <w:div w:id="1040744230">
      <w:bodyDiv w:val="1"/>
      <w:marLeft w:val="0"/>
      <w:marRight w:val="0"/>
      <w:marTop w:val="0"/>
      <w:marBottom w:val="0"/>
      <w:divBdr>
        <w:top w:val="none" w:sz="0" w:space="0" w:color="auto"/>
        <w:left w:val="none" w:sz="0" w:space="0" w:color="auto"/>
        <w:bottom w:val="none" w:sz="0" w:space="0" w:color="auto"/>
        <w:right w:val="none" w:sz="0" w:space="0" w:color="auto"/>
      </w:divBdr>
    </w:div>
    <w:div w:id="1044252267">
      <w:bodyDiv w:val="1"/>
      <w:marLeft w:val="0"/>
      <w:marRight w:val="0"/>
      <w:marTop w:val="0"/>
      <w:marBottom w:val="0"/>
      <w:divBdr>
        <w:top w:val="none" w:sz="0" w:space="0" w:color="auto"/>
        <w:left w:val="none" w:sz="0" w:space="0" w:color="auto"/>
        <w:bottom w:val="none" w:sz="0" w:space="0" w:color="auto"/>
        <w:right w:val="none" w:sz="0" w:space="0" w:color="auto"/>
      </w:divBdr>
    </w:div>
    <w:div w:id="1051688548">
      <w:bodyDiv w:val="1"/>
      <w:marLeft w:val="0"/>
      <w:marRight w:val="0"/>
      <w:marTop w:val="0"/>
      <w:marBottom w:val="0"/>
      <w:divBdr>
        <w:top w:val="none" w:sz="0" w:space="0" w:color="auto"/>
        <w:left w:val="none" w:sz="0" w:space="0" w:color="auto"/>
        <w:bottom w:val="none" w:sz="0" w:space="0" w:color="auto"/>
        <w:right w:val="none" w:sz="0" w:space="0" w:color="auto"/>
      </w:divBdr>
    </w:div>
    <w:div w:id="1055275189">
      <w:bodyDiv w:val="1"/>
      <w:marLeft w:val="0"/>
      <w:marRight w:val="0"/>
      <w:marTop w:val="0"/>
      <w:marBottom w:val="0"/>
      <w:divBdr>
        <w:top w:val="none" w:sz="0" w:space="0" w:color="auto"/>
        <w:left w:val="none" w:sz="0" w:space="0" w:color="auto"/>
        <w:bottom w:val="none" w:sz="0" w:space="0" w:color="auto"/>
        <w:right w:val="none" w:sz="0" w:space="0" w:color="auto"/>
      </w:divBdr>
    </w:div>
    <w:div w:id="1059673196">
      <w:bodyDiv w:val="1"/>
      <w:marLeft w:val="0"/>
      <w:marRight w:val="0"/>
      <w:marTop w:val="0"/>
      <w:marBottom w:val="0"/>
      <w:divBdr>
        <w:top w:val="none" w:sz="0" w:space="0" w:color="auto"/>
        <w:left w:val="none" w:sz="0" w:space="0" w:color="auto"/>
        <w:bottom w:val="none" w:sz="0" w:space="0" w:color="auto"/>
        <w:right w:val="none" w:sz="0" w:space="0" w:color="auto"/>
      </w:divBdr>
    </w:div>
    <w:div w:id="1062172941">
      <w:bodyDiv w:val="1"/>
      <w:marLeft w:val="0"/>
      <w:marRight w:val="0"/>
      <w:marTop w:val="0"/>
      <w:marBottom w:val="0"/>
      <w:divBdr>
        <w:top w:val="none" w:sz="0" w:space="0" w:color="auto"/>
        <w:left w:val="none" w:sz="0" w:space="0" w:color="auto"/>
        <w:bottom w:val="none" w:sz="0" w:space="0" w:color="auto"/>
        <w:right w:val="none" w:sz="0" w:space="0" w:color="auto"/>
      </w:divBdr>
    </w:div>
    <w:div w:id="1083912202">
      <w:bodyDiv w:val="1"/>
      <w:marLeft w:val="0"/>
      <w:marRight w:val="0"/>
      <w:marTop w:val="0"/>
      <w:marBottom w:val="0"/>
      <w:divBdr>
        <w:top w:val="none" w:sz="0" w:space="0" w:color="auto"/>
        <w:left w:val="none" w:sz="0" w:space="0" w:color="auto"/>
        <w:bottom w:val="none" w:sz="0" w:space="0" w:color="auto"/>
        <w:right w:val="none" w:sz="0" w:space="0" w:color="auto"/>
      </w:divBdr>
    </w:div>
    <w:div w:id="1098713278">
      <w:bodyDiv w:val="1"/>
      <w:marLeft w:val="0"/>
      <w:marRight w:val="0"/>
      <w:marTop w:val="0"/>
      <w:marBottom w:val="0"/>
      <w:divBdr>
        <w:top w:val="none" w:sz="0" w:space="0" w:color="auto"/>
        <w:left w:val="none" w:sz="0" w:space="0" w:color="auto"/>
        <w:bottom w:val="none" w:sz="0" w:space="0" w:color="auto"/>
        <w:right w:val="none" w:sz="0" w:space="0" w:color="auto"/>
      </w:divBdr>
    </w:div>
    <w:div w:id="1100876128">
      <w:bodyDiv w:val="1"/>
      <w:marLeft w:val="0"/>
      <w:marRight w:val="0"/>
      <w:marTop w:val="0"/>
      <w:marBottom w:val="0"/>
      <w:divBdr>
        <w:top w:val="none" w:sz="0" w:space="0" w:color="auto"/>
        <w:left w:val="none" w:sz="0" w:space="0" w:color="auto"/>
        <w:bottom w:val="none" w:sz="0" w:space="0" w:color="auto"/>
        <w:right w:val="none" w:sz="0" w:space="0" w:color="auto"/>
      </w:divBdr>
      <w:divsChild>
        <w:div w:id="808471372">
          <w:marLeft w:val="0"/>
          <w:marRight w:val="0"/>
          <w:marTop w:val="0"/>
          <w:marBottom w:val="0"/>
          <w:divBdr>
            <w:top w:val="none" w:sz="0" w:space="0" w:color="auto"/>
            <w:left w:val="none" w:sz="0" w:space="0" w:color="auto"/>
            <w:bottom w:val="none" w:sz="0" w:space="0" w:color="auto"/>
            <w:right w:val="none" w:sz="0" w:space="0" w:color="auto"/>
          </w:divBdr>
          <w:divsChild>
            <w:div w:id="1540360697">
              <w:marLeft w:val="0"/>
              <w:marRight w:val="0"/>
              <w:marTop w:val="0"/>
              <w:marBottom w:val="0"/>
              <w:divBdr>
                <w:top w:val="none" w:sz="0" w:space="0" w:color="auto"/>
                <w:left w:val="none" w:sz="0" w:space="0" w:color="auto"/>
                <w:bottom w:val="none" w:sz="0" w:space="0" w:color="auto"/>
                <w:right w:val="none" w:sz="0" w:space="0" w:color="auto"/>
              </w:divBdr>
              <w:divsChild>
                <w:div w:id="157601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456612">
      <w:bodyDiv w:val="1"/>
      <w:marLeft w:val="0"/>
      <w:marRight w:val="0"/>
      <w:marTop w:val="0"/>
      <w:marBottom w:val="0"/>
      <w:divBdr>
        <w:top w:val="none" w:sz="0" w:space="0" w:color="auto"/>
        <w:left w:val="none" w:sz="0" w:space="0" w:color="auto"/>
        <w:bottom w:val="none" w:sz="0" w:space="0" w:color="auto"/>
        <w:right w:val="none" w:sz="0" w:space="0" w:color="auto"/>
      </w:divBdr>
    </w:div>
    <w:div w:id="1110659070">
      <w:bodyDiv w:val="1"/>
      <w:marLeft w:val="0"/>
      <w:marRight w:val="0"/>
      <w:marTop w:val="0"/>
      <w:marBottom w:val="0"/>
      <w:divBdr>
        <w:top w:val="none" w:sz="0" w:space="0" w:color="auto"/>
        <w:left w:val="none" w:sz="0" w:space="0" w:color="auto"/>
        <w:bottom w:val="none" w:sz="0" w:space="0" w:color="auto"/>
        <w:right w:val="none" w:sz="0" w:space="0" w:color="auto"/>
      </w:divBdr>
    </w:div>
    <w:div w:id="1119570082">
      <w:bodyDiv w:val="1"/>
      <w:marLeft w:val="0"/>
      <w:marRight w:val="0"/>
      <w:marTop w:val="0"/>
      <w:marBottom w:val="0"/>
      <w:divBdr>
        <w:top w:val="none" w:sz="0" w:space="0" w:color="auto"/>
        <w:left w:val="none" w:sz="0" w:space="0" w:color="auto"/>
        <w:bottom w:val="none" w:sz="0" w:space="0" w:color="auto"/>
        <w:right w:val="none" w:sz="0" w:space="0" w:color="auto"/>
      </w:divBdr>
    </w:div>
    <w:div w:id="1153835036">
      <w:bodyDiv w:val="1"/>
      <w:marLeft w:val="0"/>
      <w:marRight w:val="0"/>
      <w:marTop w:val="0"/>
      <w:marBottom w:val="0"/>
      <w:divBdr>
        <w:top w:val="none" w:sz="0" w:space="0" w:color="auto"/>
        <w:left w:val="none" w:sz="0" w:space="0" w:color="auto"/>
        <w:bottom w:val="none" w:sz="0" w:space="0" w:color="auto"/>
        <w:right w:val="none" w:sz="0" w:space="0" w:color="auto"/>
      </w:divBdr>
    </w:div>
    <w:div w:id="1168716650">
      <w:bodyDiv w:val="1"/>
      <w:marLeft w:val="0"/>
      <w:marRight w:val="0"/>
      <w:marTop w:val="0"/>
      <w:marBottom w:val="0"/>
      <w:divBdr>
        <w:top w:val="none" w:sz="0" w:space="0" w:color="auto"/>
        <w:left w:val="none" w:sz="0" w:space="0" w:color="auto"/>
        <w:bottom w:val="none" w:sz="0" w:space="0" w:color="auto"/>
        <w:right w:val="none" w:sz="0" w:space="0" w:color="auto"/>
      </w:divBdr>
    </w:div>
    <w:div w:id="1170831006">
      <w:bodyDiv w:val="1"/>
      <w:marLeft w:val="0"/>
      <w:marRight w:val="0"/>
      <w:marTop w:val="0"/>
      <w:marBottom w:val="0"/>
      <w:divBdr>
        <w:top w:val="none" w:sz="0" w:space="0" w:color="auto"/>
        <w:left w:val="none" w:sz="0" w:space="0" w:color="auto"/>
        <w:bottom w:val="none" w:sz="0" w:space="0" w:color="auto"/>
        <w:right w:val="none" w:sz="0" w:space="0" w:color="auto"/>
      </w:divBdr>
    </w:div>
    <w:div w:id="1193807329">
      <w:bodyDiv w:val="1"/>
      <w:marLeft w:val="0"/>
      <w:marRight w:val="0"/>
      <w:marTop w:val="0"/>
      <w:marBottom w:val="0"/>
      <w:divBdr>
        <w:top w:val="none" w:sz="0" w:space="0" w:color="auto"/>
        <w:left w:val="none" w:sz="0" w:space="0" w:color="auto"/>
        <w:bottom w:val="none" w:sz="0" w:space="0" w:color="auto"/>
        <w:right w:val="none" w:sz="0" w:space="0" w:color="auto"/>
      </w:divBdr>
    </w:div>
    <w:div w:id="1214388645">
      <w:bodyDiv w:val="1"/>
      <w:marLeft w:val="0"/>
      <w:marRight w:val="0"/>
      <w:marTop w:val="0"/>
      <w:marBottom w:val="0"/>
      <w:divBdr>
        <w:top w:val="none" w:sz="0" w:space="0" w:color="auto"/>
        <w:left w:val="none" w:sz="0" w:space="0" w:color="auto"/>
        <w:bottom w:val="none" w:sz="0" w:space="0" w:color="auto"/>
        <w:right w:val="none" w:sz="0" w:space="0" w:color="auto"/>
      </w:divBdr>
    </w:div>
    <w:div w:id="1215700590">
      <w:bodyDiv w:val="1"/>
      <w:marLeft w:val="0"/>
      <w:marRight w:val="0"/>
      <w:marTop w:val="0"/>
      <w:marBottom w:val="0"/>
      <w:divBdr>
        <w:top w:val="none" w:sz="0" w:space="0" w:color="auto"/>
        <w:left w:val="none" w:sz="0" w:space="0" w:color="auto"/>
        <w:bottom w:val="none" w:sz="0" w:space="0" w:color="auto"/>
        <w:right w:val="none" w:sz="0" w:space="0" w:color="auto"/>
      </w:divBdr>
    </w:div>
    <w:div w:id="1247349105">
      <w:bodyDiv w:val="1"/>
      <w:marLeft w:val="0"/>
      <w:marRight w:val="0"/>
      <w:marTop w:val="0"/>
      <w:marBottom w:val="0"/>
      <w:divBdr>
        <w:top w:val="none" w:sz="0" w:space="0" w:color="auto"/>
        <w:left w:val="none" w:sz="0" w:space="0" w:color="auto"/>
        <w:bottom w:val="none" w:sz="0" w:space="0" w:color="auto"/>
        <w:right w:val="none" w:sz="0" w:space="0" w:color="auto"/>
      </w:divBdr>
    </w:div>
    <w:div w:id="1248733165">
      <w:bodyDiv w:val="1"/>
      <w:marLeft w:val="0"/>
      <w:marRight w:val="0"/>
      <w:marTop w:val="0"/>
      <w:marBottom w:val="0"/>
      <w:divBdr>
        <w:top w:val="none" w:sz="0" w:space="0" w:color="auto"/>
        <w:left w:val="none" w:sz="0" w:space="0" w:color="auto"/>
        <w:bottom w:val="none" w:sz="0" w:space="0" w:color="auto"/>
        <w:right w:val="none" w:sz="0" w:space="0" w:color="auto"/>
      </w:divBdr>
    </w:div>
    <w:div w:id="1252350752">
      <w:bodyDiv w:val="1"/>
      <w:marLeft w:val="0"/>
      <w:marRight w:val="0"/>
      <w:marTop w:val="0"/>
      <w:marBottom w:val="0"/>
      <w:divBdr>
        <w:top w:val="none" w:sz="0" w:space="0" w:color="auto"/>
        <w:left w:val="none" w:sz="0" w:space="0" w:color="auto"/>
        <w:bottom w:val="none" w:sz="0" w:space="0" w:color="auto"/>
        <w:right w:val="none" w:sz="0" w:space="0" w:color="auto"/>
      </w:divBdr>
    </w:div>
    <w:div w:id="1254315600">
      <w:bodyDiv w:val="1"/>
      <w:marLeft w:val="0"/>
      <w:marRight w:val="0"/>
      <w:marTop w:val="0"/>
      <w:marBottom w:val="0"/>
      <w:divBdr>
        <w:top w:val="none" w:sz="0" w:space="0" w:color="auto"/>
        <w:left w:val="none" w:sz="0" w:space="0" w:color="auto"/>
        <w:bottom w:val="none" w:sz="0" w:space="0" w:color="auto"/>
        <w:right w:val="none" w:sz="0" w:space="0" w:color="auto"/>
      </w:divBdr>
    </w:div>
    <w:div w:id="1266501781">
      <w:bodyDiv w:val="1"/>
      <w:marLeft w:val="0"/>
      <w:marRight w:val="0"/>
      <w:marTop w:val="0"/>
      <w:marBottom w:val="0"/>
      <w:divBdr>
        <w:top w:val="none" w:sz="0" w:space="0" w:color="auto"/>
        <w:left w:val="none" w:sz="0" w:space="0" w:color="auto"/>
        <w:bottom w:val="none" w:sz="0" w:space="0" w:color="auto"/>
        <w:right w:val="none" w:sz="0" w:space="0" w:color="auto"/>
      </w:divBdr>
      <w:divsChild>
        <w:div w:id="190845935">
          <w:marLeft w:val="0"/>
          <w:marRight w:val="0"/>
          <w:marTop w:val="0"/>
          <w:marBottom w:val="0"/>
          <w:divBdr>
            <w:top w:val="none" w:sz="0" w:space="0" w:color="auto"/>
            <w:left w:val="none" w:sz="0" w:space="0" w:color="auto"/>
            <w:bottom w:val="none" w:sz="0" w:space="0" w:color="auto"/>
            <w:right w:val="none" w:sz="0" w:space="0" w:color="auto"/>
          </w:divBdr>
          <w:divsChild>
            <w:div w:id="678192072">
              <w:marLeft w:val="0"/>
              <w:marRight w:val="0"/>
              <w:marTop w:val="0"/>
              <w:marBottom w:val="0"/>
              <w:divBdr>
                <w:top w:val="none" w:sz="0" w:space="0" w:color="auto"/>
                <w:left w:val="none" w:sz="0" w:space="0" w:color="auto"/>
                <w:bottom w:val="none" w:sz="0" w:space="0" w:color="auto"/>
                <w:right w:val="none" w:sz="0" w:space="0" w:color="auto"/>
              </w:divBdr>
              <w:divsChild>
                <w:div w:id="89813952">
                  <w:marLeft w:val="0"/>
                  <w:marRight w:val="0"/>
                  <w:marTop w:val="0"/>
                  <w:marBottom w:val="0"/>
                  <w:divBdr>
                    <w:top w:val="none" w:sz="0" w:space="0" w:color="auto"/>
                    <w:left w:val="none" w:sz="0" w:space="0" w:color="auto"/>
                    <w:bottom w:val="none" w:sz="0" w:space="0" w:color="auto"/>
                    <w:right w:val="none" w:sz="0" w:space="0" w:color="auto"/>
                  </w:divBdr>
                  <w:divsChild>
                    <w:div w:id="593783155">
                      <w:marLeft w:val="0"/>
                      <w:marRight w:val="0"/>
                      <w:marTop w:val="0"/>
                      <w:marBottom w:val="0"/>
                      <w:divBdr>
                        <w:top w:val="none" w:sz="0" w:space="0" w:color="auto"/>
                        <w:left w:val="none" w:sz="0" w:space="0" w:color="auto"/>
                        <w:bottom w:val="none" w:sz="0" w:space="0" w:color="auto"/>
                        <w:right w:val="none" w:sz="0" w:space="0" w:color="auto"/>
                      </w:divBdr>
                      <w:divsChild>
                        <w:div w:id="1134525653">
                          <w:marLeft w:val="0"/>
                          <w:marRight w:val="0"/>
                          <w:marTop w:val="0"/>
                          <w:marBottom w:val="0"/>
                          <w:divBdr>
                            <w:top w:val="none" w:sz="0" w:space="0" w:color="auto"/>
                            <w:left w:val="none" w:sz="0" w:space="0" w:color="auto"/>
                            <w:bottom w:val="none" w:sz="0" w:space="0" w:color="auto"/>
                            <w:right w:val="none" w:sz="0" w:space="0" w:color="auto"/>
                          </w:divBdr>
                          <w:divsChild>
                            <w:div w:id="1543322083">
                              <w:marLeft w:val="0"/>
                              <w:marRight w:val="0"/>
                              <w:marTop w:val="0"/>
                              <w:marBottom w:val="0"/>
                              <w:divBdr>
                                <w:top w:val="none" w:sz="0" w:space="0" w:color="auto"/>
                                <w:left w:val="none" w:sz="0" w:space="0" w:color="auto"/>
                                <w:bottom w:val="none" w:sz="0" w:space="0" w:color="auto"/>
                                <w:right w:val="none" w:sz="0" w:space="0" w:color="auto"/>
                              </w:divBdr>
                              <w:divsChild>
                                <w:div w:id="45163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297201">
      <w:bodyDiv w:val="1"/>
      <w:marLeft w:val="0"/>
      <w:marRight w:val="0"/>
      <w:marTop w:val="0"/>
      <w:marBottom w:val="0"/>
      <w:divBdr>
        <w:top w:val="none" w:sz="0" w:space="0" w:color="auto"/>
        <w:left w:val="none" w:sz="0" w:space="0" w:color="auto"/>
        <w:bottom w:val="none" w:sz="0" w:space="0" w:color="auto"/>
        <w:right w:val="none" w:sz="0" w:space="0" w:color="auto"/>
      </w:divBdr>
    </w:div>
    <w:div w:id="1288857782">
      <w:bodyDiv w:val="1"/>
      <w:marLeft w:val="0"/>
      <w:marRight w:val="0"/>
      <w:marTop w:val="0"/>
      <w:marBottom w:val="0"/>
      <w:divBdr>
        <w:top w:val="none" w:sz="0" w:space="0" w:color="auto"/>
        <w:left w:val="none" w:sz="0" w:space="0" w:color="auto"/>
        <w:bottom w:val="none" w:sz="0" w:space="0" w:color="auto"/>
        <w:right w:val="none" w:sz="0" w:space="0" w:color="auto"/>
      </w:divBdr>
    </w:div>
    <w:div w:id="1293363061">
      <w:bodyDiv w:val="1"/>
      <w:marLeft w:val="0"/>
      <w:marRight w:val="0"/>
      <w:marTop w:val="0"/>
      <w:marBottom w:val="0"/>
      <w:divBdr>
        <w:top w:val="none" w:sz="0" w:space="0" w:color="auto"/>
        <w:left w:val="none" w:sz="0" w:space="0" w:color="auto"/>
        <w:bottom w:val="none" w:sz="0" w:space="0" w:color="auto"/>
        <w:right w:val="none" w:sz="0" w:space="0" w:color="auto"/>
      </w:divBdr>
    </w:div>
    <w:div w:id="1295797389">
      <w:bodyDiv w:val="1"/>
      <w:marLeft w:val="0"/>
      <w:marRight w:val="0"/>
      <w:marTop w:val="0"/>
      <w:marBottom w:val="0"/>
      <w:divBdr>
        <w:top w:val="none" w:sz="0" w:space="0" w:color="auto"/>
        <w:left w:val="none" w:sz="0" w:space="0" w:color="auto"/>
        <w:bottom w:val="none" w:sz="0" w:space="0" w:color="auto"/>
        <w:right w:val="none" w:sz="0" w:space="0" w:color="auto"/>
      </w:divBdr>
    </w:div>
    <w:div w:id="1298607971">
      <w:bodyDiv w:val="1"/>
      <w:marLeft w:val="0"/>
      <w:marRight w:val="0"/>
      <w:marTop w:val="0"/>
      <w:marBottom w:val="0"/>
      <w:divBdr>
        <w:top w:val="none" w:sz="0" w:space="0" w:color="auto"/>
        <w:left w:val="none" w:sz="0" w:space="0" w:color="auto"/>
        <w:bottom w:val="none" w:sz="0" w:space="0" w:color="auto"/>
        <w:right w:val="none" w:sz="0" w:space="0" w:color="auto"/>
      </w:divBdr>
    </w:div>
    <w:div w:id="1319306805">
      <w:bodyDiv w:val="1"/>
      <w:marLeft w:val="0"/>
      <w:marRight w:val="0"/>
      <w:marTop w:val="0"/>
      <w:marBottom w:val="0"/>
      <w:divBdr>
        <w:top w:val="none" w:sz="0" w:space="0" w:color="auto"/>
        <w:left w:val="none" w:sz="0" w:space="0" w:color="auto"/>
        <w:bottom w:val="none" w:sz="0" w:space="0" w:color="auto"/>
        <w:right w:val="none" w:sz="0" w:space="0" w:color="auto"/>
      </w:divBdr>
    </w:div>
    <w:div w:id="1324695812">
      <w:bodyDiv w:val="1"/>
      <w:marLeft w:val="0"/>
      <w:marRight w:val="0"/>
      <w:marTop w:val="0"/>
      <w:marBottom w:val="0"/>
      <w:divBdr>
        <w:top w:val="none" w:sz="0" w:space="0" w:color="auto"/>
        <w:left w:val="none" w:sz="0" w:space="0" w:color="auto"/>
        <w:bottom w:val="none" w:sz="0" w:space="0" w:color="auto"/>
        <w:right w:val="none" w:sz="0" w:space="0" w:color="auto"/>
      </w:divBdr>
    </w:div>
    <w:div w:id="1326856022">
      <w:bodyDiv w:val="1"/>
      <w:marLeft w:val="0"/>
      <w:marRight w:val="0"/>
      <w:marTop w:val="0"/>
      <w:marBottom w:val="0"/>
      <w:divBdr>
        <w:top w:val="none" w:sz="0" w:space="0" w:color="auto"/>
        <w:left w:val="none" w:sz="0" w:space="0" w:color="auto"/>
        <w:bottom w:val="none" w:sz="0" w:space="0" w:color="auto"/>
        <w:right w:val="none" w:sz="0" w:space="0" w:color="auto"/>
      </w:divBdr>
    </w:div>
    <w:div w:id="1327632610">
      <w:bodyDiv w:val="1"/>
      <w:marLeft w:val="0"/>
      <w:marRight w:val="0"/>
      <w:marTop w:val="0"/>
      <w:marBottom w:val="0"/>
      <w:divBdr>
        <w:top w:val="none" w:sz="0" w:space="0" w:color="auto"/>
        <w:left w:val="none" w:sz="0" w:space="0" w:color="auto"/>
        <w:bottom w:val="none" w:sz="0" w:space="0" w:color="auto"/>
        <w:right w:val="none" w:sz="0" w:space="0" w:color="auto"/>
      </w:divBdr>
    </w:div>
    <w:div w:id="1334837779">
      <w:bodyDiv w:val="1"/>
      <w:marLeft w:val="0"/>
      <w:marRight w:val="0"/>
      <w:marTop w:val="0"/>
      <w:marBottom w:val="0"/>
      <w:divBdr>
        <w:top w:val="none" w:sz="0" w:space="0" w:color="auto"/>
        <w:left w:val="none" w:sz="0" w:space="0" w:color="auto"/>
        <w:bottom w:val="none" w:sz="0" w:space="0" w:color="auto"/>
        <w:right w:val="none" w:sz="0" w:space="0" w:color="auto"/>
      </w:divBdr>
    </w:div>
    <w:div w:id="1340229689">
      <w:bodyDiv w:val="1"/>
      <w:marLeft w:val="0"/>
      <w:marRight w:val="0"/>
      <w:marTop w:val="0"/>
      <w:marBottom w:val="0"/>
      <w:divBdr>
        <w:top w:val="none" w:sz="0" w:space="0" w:color="auto"/>
        <w:left w:val="none" w:sz="0" w:space="0" w:color="auto"/>
        <w:bottom w:val="none" w:sz="0" w:space="0" w:color="auto"/>
        <w:right w:val="none" w:sz="0" w:space="0" w:color="auto"/>
      </w:divBdr>
    </w:div>
    <w:div w:id="1344087646">
      <w:bodyDiv w:val="1"/>
      <w:marLeft w:val="0"/>
      <w:marRight w:val="0"/>
      <w:marTop w:val="0"/>
      <w:marBottom w:val="0"/>
      <w:divBdr>
        <w:top w:val="none" w:sz="0" w:space="0" w:color="auto"/>
        <w:left w:val="none" w:sz="0" w:space="0" w:color="auto"/>
        <w:bottom w:val="none" w:sz="0" w:space="0" w:color="auto"/>
        <w:right w:val="none" w:sz="0" w:space="0" w:color="auto"/>
      </w:divBdr>
    </w:div>
    <w:div w:id="1369573545">
      <w:bodyDiv w:val="1"/>
      <w:marLeft w:val="0"/>
      <w:marRight w:val="0"/>
      <w:marTop w:val="0"/>
      <w:marBottom w:val="0"/>
      <w:divBdr>
        <w:top w:val="none" w:sz="0" w:space="0" w:color="auto"/>
        <w:left w:val="none" w:sz="0" w:space="0" w:color="auto"/>
        <w:bottom w:val="none" w:sz="0" w:space="0" w:color="auto"/>
        <w:right w:val="none" w:sz="0" w:space="0" w:color="auto"/>
      </w:divBdr>
    </w:div>
    <w:div w:id="1478568338">
      <w:bodyDiv w:val="1"/>
      <w:marLeft w:val="0"/>
      <w:marRight w:val="0"/>
      <w:marTop w:val="0"/>
      <w:marBottom w:val="0"/>
      <w:divBdr>
        <w:top w:val="none" w:sz="0" w:space="0" w:color="auto"/>
        <w:left w:val="none" w:sz="0" w:space="0" w:color="auto"/>
        <w:bottom w:val="none" w:sz="0" w:space="0" w:color="auto"/>
        <w:right w:val="none" w:sz="0" w:space="0" w:color="auto"/>
      </w:divBdr>
    </w:div>
    <w:div w:id="1489051772">
      <w:bodyDiv w:val="1"/>
      <w:marLeft w:val="0"/>
      <w:marRight w:val="0"/>
      <w:marTop w:val="0"/>
      <w:marBottom w:val="0"/>
      <w:divBdr>
        <w:top w:val="none" w:sz="0" w:space="0" w:color="auto"/>
        <w:left w:val="none" w:sz="0" w:space="0" w:color="auto"/>
        <w:bottom w:val="none" w:sz="0" w:space="0" w:color="auto"/>
        <w:right w:val="none" w:sz="0" w:space="0" w:color="auto"/>
      </w:divBdr>
    </w:div>
    <w:div w:id="1489126216">
      <w:bodyDiv w:val="1"/>
      <w:marLeft w:val="0"/>
      <w:marRight w:val="0"/>
      <w:marTop w:val="0"/>
      <w:marBottom w:val="0"/>
      <w:divBdr>
        <w:top w:val="none" w:sz="0" w:space="0" w:color="auto"/>
        <w:left w:val="none" w:sz="0" w:space="0" w:color="auto"/>
        <w:bottom w:val="none" w:sz="0" w:space="0" w:color="auto"/>
        <w:right w:val="none" w:sz="0" w:space="0" w:color="auto"/>
      </w:divBdr>
    </w:div>
    <w:div w:id="1504082875">
      <w:bodyDiv w:val="1"/>
      <w:marLeft w:val="0"/>
      <w:marRight w:val="0"/>
      <w:marTop w:val="0"/>
      <w:marBottom w:val="0"/>
      <w:divBdr>
        <w:top w:val="none" w:sz="0" w:space="0" w:color="auto"/>
        <w:left w:val="none" w:sz="0" w:space="0" w:color="auto"/>
        <w:bottom w:val="none" w:sz="0" w:space="0" w:color="auto"/>
        <w:right w:val="none" w:sz="0" w:space="0" w:color="auto"/>
      </w:divBdr>
    </w:div>
    <w:div w:id="1536650273">
      <w:bodyDiv w:val="1"/>
      <w:marLeft w:val="0"/>
      <w:marRight w:val="0"/>
      <w:marTop w:val="0"/>
      <w:marBottom w:val="0"/>
      <w:divBdr>
        <w:top w:val="none" w:sz="0" w:space="0" w:color="auto"/>
        <w:left w:val="none" w:sz="0" w:space="0" w:color="auto"/>
        <w:bottom w:val="none" w:sz="0" w:space="0" w:color="auto"/>
        <w:right w:val="none" w:sz="0" w:space="0" w:color="auto"/>
      </w:divBdr>
    </w:div>
    <w:div w:id="1571888262">
      <w:bodyDiv w:val="1"/>
      <w:marLeft w:val="0"/>
      <w:marRight w:val="0"/>
      <w:marTop w:val="0"/>
      <w:marBottom w:val="0"/>
      <w:divBdr>
        <w:top w:val="none" w:sz="0" w:space="0" w:color="auto"/>
        <w:left w:val="none" w:sz="0" w:space="0" w:color="auto"/>
        <w:bottom w:val="none" w:sz="0" w:space="0" w:color="auto"/>
        <w:right w:val="none" w:sz="0" w:space="0" w:color="auto"/>
      </w:divBdr>
    </w:div>
    <w:div w:id="1573856510">
      <w:bodyDiv w:val="1"/>
      <w:marLeft w:val="0"/>
      <w:marRight w:val="0"/>
      <w:marTop w:val="0"/>
      <w:marBottom w:val="0"/>
      <w:divBdr>
        <w:top w:val="none" w:sz="0" w:space="0" w:color="auto"/>
        <w:left w:val="none" w:sz="0" w:space="0" w:color="auto"/>
        <w:bottom w:val="none" w:sz="0" w:space="0" w:color="auto"/>
        <w:right w:val="none" w:sz="0" w:space="0" w:color="auto"/>
      </w:divBdr>
    </w:div>
    <w:div w:id="1580753609">
      <w:bodyDiv w:val="1"/>
      <w:marLeft w:val="0"/>
      <w:marRight w:val="0"/>
      <w:marTop w:val="0"/>
      <w:marBottom w:val="0"/>
      <w:divBdr>
        <w:top w:val="none" w:sz="0" w:space="0" w:color="auto"/>
        <w:left w:val="none" w:sz="0" w:space="0" w:color="auto"/>
        <w:bottom w:val="none" w:sz="0" w:space="0" w:color="auto"/>
        <w:right w:val="none" w:sz="0" w:space="0" w:color="auto"/>
      </w:divBdr>
    </w:div>
    <w:div w:id="1602107645">
      <w:bodyDiv w:val="1"/>
      <w:marLeft w:val="0"/>
      <w:marRight w:val="0"/>
      <w:marTop w:val="0"/>
      <w:marBottom w:val="0"/>
      <w:divBdr>
        <w:top w:val="none" w:sz="0" w:space="0" w:color="auto"/>
        <w:left w:val="none" w:sz="0" w:space="0" w:color="auto"/>
        <w:bottom w:val="none" w:sz="0" w:space="0" w:color="auto"/>
        <w:right w:val="none" w:sz="0" w:space="0" w:color="auto"/>
      </w:divBdr>
    </w:div>
    <w:div w:id="1620605824">
      <w:bodyDiv w:val="1"/>
      <w:marLeft w:val="0"/>
      <w:marRight w:val="0"/>
      <w:marTop w:val="0"/>
      <w:marBottom w:val="0"/>
      <w:divBdr>
        <w:top w:val="none" w:sz="0" w:space="0" w:color="auto"/>
        <w:left w:val="none" w:sz="0" w:space="0" w:color="auto"/>
        <w:bottom w:val="none" w:sz="0" w:space="0" w:color="auto"/>
        <w:right w:val="none" w:sz="0" w:space="0" w:color="auto"/>
      </w:divBdr>
    </w:div>
    <w:div w:id="1621914013">
      <w:bodyDiv w:val="1"/>
      <w:marLeft w:val="0"/>
      <w:marRight w:val="0"/>
      <w:marTop w:val="0"/>
      <w:marBottom w:val="0"/>
      <w:divBdr>
        <w:top w:val="none" w:sz="0" w:space="0" w:color="auto"/>
        <w:left w:val="none" w:sz="0" w:space="0" w:color="auto"/>
        <w:bottom w:val="none" w:sz="0" w:space="0" w:color="auto"/>
        <w:right w:val="none" w:sz="0" w:space="0" w:color="auto"/>
      </w:divBdr>
    </w:div>
    <w:div w:id="1632596079">
      <w:bodyDiv w:val="1"/>
      <w:marLeft w:val="0"/>
      <w:marRight w:val="0"/>
      <w:marTop w:val="0"/>
      <w:marBottom w:val="0"/>
      <w:divBdr>
        <w:top w:val="none" w:sz="0" w:space="0" w:color="auto"/>
        <w:left w:val="none" w:sz="0" w:space="0" w:color="auto"/>
        <w:bottom w:val="none" w:sz="0" w:space="0" w:color="auto"/>
        <w:right w:val="none" w:sz="0" w:space="0" w:color="auto"/>
      </w:divBdr>
    </w:div>
    <w:div w:id="1635065468">
      <w:bodyDiv w:val="1"/>
      <w:marLeft w:val="0"/>
      <w:marRight w:val="0"/>
      <w:marTop w:val="0"/>
      <w:marBottom w:val="0"/>
      <w:divBdr>
        <w:top w:val="none" w:sz="0" w:space="0" w:color="auto"/>
        <w:left w:val="none" w:sz="0" w:space="0" w:color="auto"/>
        <w:bottom w:val="none" w:sz="0" w:space="0" w:color="auto"/>
        <w:right w:val="none" w:sz="0" w:space="0" w:color="auto"/>
      </w:divBdr>
    </w:div>
    <w:div w:id="1635481846">
      <w:bodyDiv w:val="1"/>
      <w:marLeft w:val="0"/>
      <w:marRight w:val="0"/>
      <w:marTop w:val="0"/>
      <w:marBottom w:val="0"/>
      <w:divBdr>
        <w:top w:val="none" w:sz="0" w:space="0" w:color="auto"/>
        <w:left w:val="none" w:sz="0" w:space="0" w:color="auto"/>
        <w:bottom w:val="none" w:sz="0" w:space="0" w:color="auto"/>
        <w:right w:val="none" w:sz="0" w:space="0" w:color="auto"/>
      </w:divBdr>
    </w:div>
    <w:div w:id="1635981689">
      <w:bodyDiv w:val="1"/>
      <w:marLeft w:val="0"/>
      <w:marRight w:val="0"/>
      <w:marTop w:val="0"/>
      <w:marBottom w:val="0"/>
      <w:divBdr>
        <w:top w:val="none" w:sz="0" w:space="0" w:color="auto"/>
        <w:left w:val="none" w:sz="0" w:space="0" w:color="auto"/>
        <w:bottom w:val="none" w:sz="0" w:space="0" w:color="auto"/>
        <w:right w:val="none" w:sz="0" w:space="0" w:color="auto"/>
      </w:divBdr>
    </w:div>
    <w:div w:id="1638148364">
      <w:bodyDiv w:val="1"/>
      <w:marLeft w:val="0"/>
      <w:marRight w:val="0"/>
      <w:marTop w:val="0"/>
      <w:marBottom w:val="0"/>
      <w:divBdr>
        <w:top w:val="none" w:sz="0" w:space="0" w:color="auto"/>
        <w:left w:val="none" w:sz="0" w:space="0" w:color="auto"/>
        <w:bottom w:val="none" w:sz="0" w:space="0" w:color="auto"/>
        <w:right w:val="none" w:sz="0" w:space="0" w:color="auto"/>
      </w:divBdr>
    </w:div>
    <w:div w:id="1641686036">
      <w:bodyDiv w:val="1"/>
      <w:marLeft w:val="0"/>
      <w:marRight w:val="0"/>
      <w:marTop w:val="0"/>
      <w:marBottom w:val="0"/>
      <w:divBdr>
        <w:top w:val="none" w:sz="0" w:space="0" w:color="auto"/>
        <w:left w:val="none" w:sz="0" w:space="0" w:color="auto"/>
        <w:bottom w:val="none" w:sz="0" w:space="0" w:color="auto"/>
        <w:right w:val="none" w:sz="0" w:space="0" w:color="auto"/>
      </w:divBdr>
    </w:div>
    <w:div w:id="1644386925">
      <w:bodyDiv w:val="1"/>
      <w:marLeft w:val="0"/>
      <w:marRight w:val="0"/>
      <w:marTop w:val="0"/>
      <w:marBottom w:val="0"/>
      <w:divBdr>
        <w:top w:val="none" w:sz="0" w:space="0" w:color="auto"/>
        <w:left w:val="none" w:sz="0" w:space="0" w:color="auto"/>
        <w:bottom w:val="none" w:sz="0" w:space="0" w:color="auto"/>
        <w:right w:val="none" w:sz="0" w:space="0" w:color="auto"/>
      </w:divBdr>
    </w:div>
    <w:div w:id="1647081831">
      <w:bodyDiv w:val="1"/>
      <w:marLeft w:val="0"/>
      <w:marRight w:val="0"/>
      <w:marTop w:val="0"/>
      <w:marBottom w:val="0"/>
      <w:divBdr>
        <w:top w:val="none" w:sz="0" w:space="0" w:color="auto"/>
        <w:left w:val="none" w:sz="0" w:space="0" w:color="auto"/>
        <w:bottom w:val="none" w:sz="0" w:space="0" w:color="auto"/>
        <w:right w:val="none" w:sz="0" w:space="0" w:color="auto"/>
      </w:divBdr>
    </w:div>
    <w:div w:id="1666855850">
      <w:bodyDiv w:val="1"/>
      <w:marLeft w:val="0"/>
      <w:marRight w:val="0"/>
      <w:marTop w:val="0"/>
      <w:marBottom w:val="0"/>
      <w:divBdr>
        <w:top w:val="none" w:sz="0" w:space="0" w:color="auto"/>
        <w:left w:val="none" w:sz="0" w:space="0" w:color="auto"/>
        <w:bottom w:val="none" w:sz="0" w:space="0" w:color="auto"/>
        <w:right w:val="none" w:sz="0" w:space="0" w:color="auto"/>
      </w:divBdr>
    </w:div>
    <w:div w:id="1677878552">
      <w:bodyDiv w:val="1"/>
      <w:marLeft w:val="0"/>
      <w:marRight w:val="0"/>
      <w:marTop w:val="0"/>
      <w:marBottom w:val="0"/>
      <w:divBdr>
        <w:top w:val="none" w:sz="0" w:space="0" w:color="auto"/>
        <w:left w:val="none" w:sz="0" w:space="0" w:color="auto"/>
        <w:bottom w:val="none" w:sz="0" w:space="0" w:color="auto"/>
        <w:right w:val="none" w:sz="0" w:space="0" w:color="auto"/>
      </w:divBdr>
    </w:div>
    <w:div w:id="1685355952">
      <w:bodyDiv w:val="1"/>
      <w:marLeft w:val="0"/>
      <w:marRight w:val="0"/>
      <w:marTop w:val="0"/>
      <w:marBottom w:val="0"/>
      <w:divBdr>
        <w:top w:val="none" w:sz="0" w:space="0" w:color="auto"/>
        <w:left w:val="none" w:sz="0" w:space="0" w:color="auto"/>
        <w:bottom w:val="none" w:sz="0" w:space="0" w:color="auto"/>
        <w:right w:val="none" w:sz="0" w:space="0" w:color="auto"/>
      </w:divBdr>
    </w:div>
    <w:div w:id="1685551407">
      <w:bodyDiv w:val="1"/>
      <w:marLeft w:val="0"/>
      <w:marRight w:val="0"/>
      <w:marTop w:val="0"/>
      <w:marBottom w:val="0"/>
      <w:divBdr>
        <w:top w:val="none" w:sz="0" w:space="0" w:color="auto"/>
        <w:left w:val="none" w:sz="0" w:space="0" w:color="auto"/>
        <w:bottom w:val="none" w:sz="0" w:space="0" w:color="auto"/>
        <w:right w:val="none" w:sz="0" w:space="0" w:color="auto"/>
      </w:divBdr>
    </w:div>
    <w:div w:id="1696466941">
      <w:bodyDiv w:val="1"/>
      <w:marLeft w:val="0"/>
      <w:marRight w:val="0"/>
      <w:marTop w:val="0"/>
      <w:marBottom w:val="0"/>
      <w:divBdr>
        <w:top w:val="none" w:sz="0" w:space="0" w:color="auto"/>
        <w:left w:val="none" w:sz="0" w:space="0" w:color="auto"/>
        <w:bottom w:val="none" w:sz="0" w:space="0" w:color="auto"/>
        <w:right w:val="none" w:sz="0" w:space="0" w:color="auto"/>
      </w:divBdr>
    </w:div>
    <w:div w:id="1699811209">
      <w:bodyDiv w:val="1"/>
      <w:marLeft w:val="0"/>
      <w:marRight w:val="0"/>
      <w:marTop w:val="0"/>
      <w:marBottom w:val="0"/>
      <w:divBdr>
        <w:top w:val="none" w:sz="0" w:space="0" w:color="auto"/>
        <w:left w:val="none" w:sz="0" w:space="0" w:color="auto"/>
        <w:bottom w:val="none" w:sz="0" w:space="0" w:color="auto"/>
        <w:right w:val="none" w:sz="0" w:space="0" w:color="auto"/>
      </w:divBdr>
    </w:div>
    <w:div w:id="1715811143">
      <w:bodyDiv w:val="1"/>
      <w:marLeft w:val="0"/>
      <w:marRight w:val="0"/>
      <w:marTop w:val="0"/>
      <w:marBottom w:val="0"/>
      <w:divBdr>
        <w:top w:val="none" w:sz="0" w:space="0" w:color="auto"/>
        <w:left w:val="none" w:sz="0" w:space="0" w:color="auto"/>
        <w:bottom w:val="none" w:sz="0" w:space="0" w:color="auto"/>
        <w:right w:val="none" w:sz="0" w:space="0" w:color="auto"/>
      </w:divBdr>
    </w:div>
    <w:div w:id="1719892803">
      <w:bodyDiv w:val="1"/>
      <w:marLeft w:val="0"/>
      <w:marRight w:val="0"/>
      <w:marTop w:val="0"/>
      <w:marBottom w:val="0"/>
      <w:divBdr>
        <w:top w:val="none" w:sz="0" w:space="0" w:color="auto"/>
        <w:left w:val="none" w:sz="0" w:space="0" w:color="auto"/>
        <w:bottom w:val="none" w:sz="0" w:space="0" w:color="auto"/>
        <w:right w:val="none" w:sz="0" w:space="0" w:color="auto"/>
      </w:divBdr>
    </w:div>
    <w:div w:id="1722633080">
      <w:bodyDiv w:val="1"/>
      <w:marLeft w:val="0"/>
      <w:marRight w:val="0"/>
      <w:marTop w:val="0"/>
      <w:marBottom w:val="0"/>
      <w:divBdr>
        <w:top w:val="none" w:sz="0" w:space="0" w:color="auto"/>
        <w:left w:val="none" w:sz="0" w:space="0" w:color="auto"/>
        <w:bottom w:val="none" w:sz="0" w:space="0" w:color="auto"/>
        <w:right w:val="none" w:sz="0" w:space="0" w:color="auto"/>
      </w:divBdr>
    </w:div>
    <w:div w:id="1725253666">
      <w:bodyDiv w:val="1"/>
      <w:marLeft w:val="0"/>
      <w:marRight w:val="0"/>
      <w:marTop w:val="0"/>
      <w:marBottom w:val="0"/>
      <w:divBdr>
        <w:top w:val="none" w:sz="0" w:space="0" w:color="auto"/>
        <w:left w:val="none" w:sz="0" w:space="0" w:color="auto"/>
        <w:bottom w:val="none" w:sz="0" w:space="0" w:color="auto"/>
        <w:right w:val="none" w:sz="0" w:space="0" w:color="auto"/>
      </w:divBdr>
    </w:div>
    <w:div w:id="1733580812">
      <w:bodyDiv w:val="1"/>
      <w:marLeft w:val="0"/>
      <w:marRight w:val="0"/>
      <w:marTop w:val="0"/>
      <w:marBottom w:val="0"/>
      <w:divBdr>
        <w:top w:val="none" w:sz="0" w:space="0" w:color="auto"/>
        <w:left w:val="none" w:sz="0" w:space="0" w:color="auto"/>
        <w:bottom w:val="none" w:sz="0" w:space="0" w:color="auto"/>
        <w:right w:val="none" w:sz="0" w:space="0" w:color="auto"/>
      </w:divBdr>
    </w:div>
    <w:div w:id="1738625348">
      <w:bodyDiv w:val="1"/>
      <w:marLeft w:val="0"/>
      <w:marRight w:val="0"/>
      <w:marTop w:val="0"/>
      <w:marBottom w:val="0"/>
      <w:divBdr>
        <w:top w:val="none" w:sz="0" w:space="0" w:color="auto"/>
        <w:left w:val="none" w:sz="0" w:space="0" w:color="auto"/>
        <w:bottom w:val="none" w:sz="0" w:space="0" w:color="auto"/>
        <w:right w:val="none" w:sz="0" w:space="0" w:color="auto"/>
      </w:divBdr>
    </w:div>
    <w:div w:id="1752383934">
      <w:bodyDiv w:val="1"/>
      <w:marLeft w:val="0"/>
      <w:marRight w:val="0"/>
      <w:marTop w:val="0"/>
      <w:marBottom w:val="0"/>
      <w:divBdr>
        <w:top w:val="none" w:sz="0" w:space="0" w:color="auto"/>
        <w:left w:val="none" w:sz="0" w:space="0" w:color="auto"/>
        <w:bottom w:val="none" w:sz="0" w:space="0" w:color="auto"/>
        <w:right w:val="none" w:sz="0" w:space="0" w:color="auto"/>
      </w:divBdr>
    </w:div>
    <w:div w:id="1793359618">
      <w:bodyDiv w:val="1"/>
      <w:marLeft w:val="0"/>
      <w:marRight w:val="0"/>
      <w:marTop w:val="0"/>
      <w:marBottom w:val="0"/>
      <w:divBdr>
        <w:top w:val="none" w:sz="0" w:space="0" w:color="auto"/>
        <w:left w:val="none" w:sz="0" w:space="0" w:color="auto"/>
        <w:bottom w:val="none" w:sz="0" w:space="0" w:color="auto"/>
        <w:right w:val="none" w:sz="0" w:space="0" w:color="auto"/>
      </w:divBdr>
    </w:div>
    <w:div w:id="1803230709">
      <w:bodyDiv w:val="1"/>
      <w:marLeft w:val="0"/>
      <w:marRight w:val="0"/>
      <w:marTop w:val="0"/>
      <w:marBottom w:val="0"/>
      <w:divBdr>
        <w:top w:val="none" w:sz="0" w:space="0" w:color="auto"/>
        <w:left w:val="none" w:sz="0" w:space="0" w:color="auto"/>
        <w:bottom w:val="none" w:sz="0" w:space="0" w:color="auto"/>
        <w:right w:val="none" w:sz="0" w:space="0" w:color="auto"/>
      </w:divBdr>
    </w:div>
    <w:div w:id="1816484645">
      <w:bodyDiv w:val="1"/>
      <w:marLeft w:val="0"/>
      <w:marRight w:val="0"/>
      <w:marTop w:val="0"/>
      <w:marBottom w:val="0"/>
      <w:divBdr>
        <w:top w:val="none" w:sz="0" w:space="0" w:color="auto"/>
        <w:left w:val="none" w:sz="0" w:space="0" w:color="auto"/>
        <w:bottom w:val="none" w:sz="0" w:space="0" w:color="auto"/>
        <w:right w:val="none" w:sz="0" w:space="0" w:color="auto"/>
      </w:divBdr>
      <w:divsChild>
        <w:div w:id="1793092181">
          <w:marLeft w:val="0"/>
          <w:marRight w:val="0"/>
          <w:marTop w:val="30"/>
          <w:marBottom w:val="0"/>
          <w:divBdr>
            <w:top w:val="single" w:sz="6" w:space="0" w:color="B6BBBF"/>
            <w:left w:val="none" w:sz="0" w:space="0" w:color="auto"/>
            <w:bottom w:val="none" w:sz="0" w:space="0" w:color="auto"/>
            <w:right w:val="none" w:sz="0" w:space="0" w:color="auto"/>
          </w:divBdr>
          <w:divsChild>
            <w:div w:id="1677879846">
              <w:marLeft w:val="0"/>
              <w:marRight w:val="0"/>
              <w:marTop w:val="0"/>
              <w:marBottom w:val="0"/>
              <w:divBdr>
                <w:top w:val="none" w:sz="0" w:space="0" w:color="auto"/>
                <w:left w:val="none" w:sz="0" w:space="0" w:color="auto"/>
                <w:bottom w:val="none" w:sz="0" w:space="0" w:color="auto"/>
                <w:right w:val="none" w:sz="0" w:space="0" w:color="auto"/>
              </w:divBdr>
              <w:divsChild>
                <w:div w:id="14694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755132">
      <w:bodyDiv w:val="1"/>
      <w:marLeft w:val="0"/>
      <w:marRight w:val="0"/>
      <w:marTop w:val="0"/>
      <w:marBottom w:val="0"/>
      <w:divBdr>
        <w:top w:val="none" w:sz="0" w:space="0" w:color="auto"/>
        <w:left w:val="none" w:sz="0" w:space="0" w:color="auto"/>
        <w:bottom w:val="none" w:sz="0" w:space="0" w:color="auto"/>
        <w:right w:val="none" w:sz="0" w:space="0" w:color="auto"/>
      </w:divBdr>
    </w:div>
    <w:div w:id="1838112043">
      <w:bodyDiv w:val="1"/>
      <w:marLeft w:val="0"/>
      <w:marRight w:val="0"/>
      <w:marTop w:val="0"/>
      <w:marBottom w:val="0"/>
      <w:divBdr>
        <w:top w:val="none" w:sz="0" w:space="0" w:color="auto"/>
        <w:left w:val="none" w:sz="0" w:space="0" w:color="auto"/>
        <w:bottom w:val="none" w:sz="0" w:space="0" w:color="auto"/>
        <w:right w:val="none" w:sz="0" w:space="0" w:color="auto"/>
      </w:divBdr>
      <w:divsChild>
        <w:div w:id="1804497721">
          <w:marLeft w:val="0"/>
          <w:marRight w:val="0"/>
          <w:marTop w:val="30"/>
          <w:marBottom w:val="0"/>
          <w:divBdr>
            <w:top w:val="single" w:sz="6" w:space="0" w:color="B6BBBF"/>
            <w:left w:val="none" w:sz="0" w:space="0" w:color="auto"/>
            <w:bottom w:val="none" w:sz="0" w:space="0" w:color="auto"/>
            <w:right w:val="none" w:sz="0" w:space="0" w:color="auto"/>
          </w:divBdr>
          <w:divsChild>
            <w:div w:id="680396259">
              <w:marLeft w:val="0"/>
              <w:marRight w:val="0"/>
              <w:marTop w:val="0"/>
              <w:marBottom w:val="0"/>
              <w:divBdr>
                <w:top w:val="none" w:sz="0" w:space="0" w:color="auto"/>
                <w:left w:val="none" w:sz="0" w:space="0" w:color="auto"/>
                <w:bottom w:val="none" w:sz="0" w:space="0" w:color="auto"/>
                <w:right w:val="none" w:sz="0" w:space="0" w:color="auto"/>
              </w:divBdr>
              <w:divsChild>
                <w:div w:id="168331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928876">
      <w:bodyDiv w:val="1"/>
      <w:marLeft w:val="0"/>
      <w:marRight w:val="0"/>
      <w:marTop w:val="0"/>
      <w:marBottom w:val="0"/>
      <w:divBdr>
        <w:top w:val="none" w:sz="0" w:space="0" w:color="auto"/>
        <w:left w:val="none" w:sz="0" w:space="0" w:color="auto"/>
        <w:bottom w:val="none" w:sz="0" w:space="0" w:color="auto"/>
        <w:right w:val="none" w:sz="0" w:space="0" w:color="auto"/>
      </w:divBdr>
      <w:divsChild>
        <w:div w:id="1379010260">
          <w:marLeft w:val="0"/>
          <w:marRight w:val="0"/>
          <w:marTop w:val="0"/>
          <w:marBottom w:val="0"/>
          <w:divBdr>
            <w:top w:val="none" w:sz="0" w:space="0" w:color="auto"/>
            <w:left w:val="none" w:sz="0" w:space="0" w:color="auto"/>
            <w:bottom w:val="none" w:sz="0" w:space="0" w:color="auto"/>
            <w:right w:val="none" w:sz="0" w:space="0" w:color="auto"/>
          </w:divBdr>
          <w:divsChild>
            <w:div w:id="900481931">
              <w:marLeft w:val="0"/>
              <w:marRight w:val="0"/>
              <w:marTop w:val="0"/>
              <w:marBottom w:val="0"/>
              <w:divBdr>
                <w:top w:val="none" w:sz="0" w:space="0" w:color="auto"/>
                <w:left w:val="none" w:sz="0" w:space="0" w:color="auto"/>
                <w:bottom w:val="none" w:sz="0" w:space="0" w:color="auto"/>
                <w:right w:val="none" w:sz="0" w:space="0" w:color="auto"/>
              </w:divBdr>
              <w:divsChild>
                <w:div w:id="730034582">
                  <w:marLeft w:val="0"/>
                  <w:marRight w:val="0"/>
                  <w:marTop w:val="0"/>
                  <w:marBottom w:val="0"/>
                  <w:divBdr>
                    <w:top w:val="none" w:sz="0" w:space="0" w:color="auto"/>
                    <w:left w:val="none" w:sz="0" w:space="0" w:color="auto"/>
                    <w:bottom w:val="none" w:sz="0" w:space="0" w:color="auto"/>
                    <w:right w:val="none" w:sz="0" w:space="0" w:color="auto"/>
                  </w:divBdr>
                  <w:divsChild>
                    <w:div w:id="362554622">
                      <w:marLeft w:val="0"/>
                      <w:marRight w:val="0"/>
                      <w:marTop w:val="0"/>
                      <w:marBottom w:val="0"/>
                      <w:divBdr>
                        <w:top w:val="none" w:sz="0" w:space="0" w:color="auto"/>
                        <w:left w:val="none" w:sz="0" w:space="0" w:color="auto"/>
                        <w:bottom w:val="none" w:sz="0" w:space="0" w:color="auto"/>
                        <w:right w:val="none" w:sz="0" w:space="0" w:color="auto"/>
                      </w:divBdr>
                      <w:divsChild>
                        <w:div w:id="1746999068">
                          <w:marLeft w:val="0"/>
                          <w:marRight w:val="0"/>
                          <w:marTop w:val="0"/>
                          <w:marBottom w:val="0"/>
                          <w:divBdr>
                            <w:top w:val="none" w:sz="0" w:space="0" w:color="auto"/>
                            <w:left w:val="none" w:sz="0" w:space="0" w:color="auto"/>
                            <w:bottom w:val="none" w:sz="0" w:space="0" w:color="auto"/>
                            <w:right w:val="none" w:sz="0" w:space="0" w:color="auto"/>
                          </w:divBdr>
                          <w:divsChild>
                            <w:div w:id="318732663">
                              <w:marLeft w:val="0"/>
                              <w:marRight w:val="0"/>
                              <w:marTop w:val="0"/>
                              <w:marBottom w:val="0"/>
                              <w:divBdr>
                                <w:top w:val="none" w:sz="0" w:space="0" w:color="auto"/>
                                <w:left w:val="none" w:sz="0" w:space="0" w:color="auto"/>
                                <w:bottom w:val="none" w:sz="0" w:space="0" w:color="auto"/>
                                <w:right w:val="none" w:sz="0" w:space="0" w:color="auto"/>
                              </w:divBdr>
                              <w:divsChild>
                                <w:div w:id="99321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7982985">
      <w:bodyDiv w:val="1"/>
      <w:marLeft w:val="0"/>
      <w:marRight w:val="0"/>
      <w:marTop w:val="0"/>
      <w:marBottom w:val="0"/>
      <w:divBdr>
        <w:top w:val="none" w:sz="0" w:space="0" w:color="auto"/>
        <w:left w:val="none" w:sz="0" w:space="0" w:color="auto"/>
        <w:bottom w:val="none" w:sz="0" w:space="0" w:color="auto"/>
        <w:right w:val="none" w:sz="0" w:space="0" w:color="auto"/>
      </w:divBdr>
    </w:div>
    <w:div w:id="1905799496">
      <w:bodyDiv w:val="1"/>
      <w:marLeft w:val="0"/>
      <w:marRight w:val="0"/>
      <w:marTop w:val="0"/>
      <w:marBottom w:val="0"/>
      <w:divBdr>
        <w:top w:val="none" w:sz="0" w:space="0" w:color="auto"/>
        <w:left w:val="none" w:sz="0" w:space="0" w:color="auto"/>
        <w:bottom w:val="none" w:sz="0" w:space="0" w:color="auto"/>
        <w:right w:val="none" w:sz="0" w:space="0" w:color="auto"/>
      </w:divBdr>
    </w:div>
    <w:div w:id="1906724144">
      <w:bodyDiv w:val="1"/>
      <w:marLeft w:val="0"/>
      <w:marRight w:val="0"/>
      <w:marTop w:val="0"/>
      <w:marBottom w:val="0"/>
      <w:divBdr>
        <w:top w:val="none" w:sz="0" w:space="0" w:color="auto"/>
        <w:left w:val="none" w:sz="0" w:space="0" w:color="auto"/>
        <w:bottom w:val="none" w:sz="0" w:space="0" w:color="auto"/>
        <w:right w:val="none" w:sz="0" w:space="0" w:color="auto"/>
      </w:divBdr>
    </w:div>
    <w:div w:id="1913001776">
      <w:bodyDiv w:val="1"/>
      <w:marLeft w:val="0"/>
      <w:marRight w:val="0"/>
      <w:marTop w:val="0"/>
      <w:marBottom w:val="0"/>
      <w:divBdr>
        <w:top w:val="none" w:sz="0" w:space="0" w:color="auto"/>
        <w:left w:val="none" w:sz="0" w:space="0" w:color="auto"/>
        <w:bottom w:val="none" w:sz="0" w:space="0" w:color="auto"/>
        <w:right w:val="none" w:sz="0" w:space="0" w:color="auto"/>
      </w:divBdr>
      <w:divsChild>
        <w:div w:id="858473333">
          <w:marLeft w:val="0"/>
          <w:marRight w:val="0"/>
          <w:marTop w:val="0"/>
          <w:marBottom w:val="0"/>
          <w:divBdr>
            <w:top w:val="none" w:sz="0" w:space="0" w:color="auto"/>
            <w:left w:val="none" w:sz="0" w:space="0" w:color="auto"/>
            <w:bottom w:val="none" w:sz="0" w:space="0" w:color="auto"/>
            <w:right w:val="none" w:sz="0" w:space="0" w:color="auto"/>
          </w:divBdr>
          <w:divsChild>
            <w:div w:id="1145319158">
              <w:marLeft w:val="0"/>
              <w:marRight w:val="0"/>
              <w:marTop w:val="0"/>
              <w:marBottom w:val="0"/>
              <w:divBdr>
                <w:top w:val="none" w:sz="0" w:space="0" w:color="auto"/>
                <w:left w:val="none" w:sz="0" w:space="0" w:color="auto"/>
                <w:bottom w:val="none" w:sz="0" w:space="0" w:color="auto"/>
                <w:right w:val="none" w:sz="0" w:space="0" w:color="auto"/>
              </w:divBdr>
              <w:divsChild>
                <w:div w:id="580532633">
                  <w:marLeft w:val="0"/>
                  <w:marRight w:val="0"/>
                  <w:marTop w:val="0"/>
                  <w:marBottom w:val="0"/>
                  <w:divBdr>
                    <w:top w:val="none" w:sz="0" w:space="0" w:color="auto"/>
                    <w:left w:val="none" w:sz="0" w:space="0" w:color="auto"/>
                    <w:bottom w:val="none" w:sz="0" w:space="0" w:color="auto"/>
                    <w:right w:val="none" w:sz="0" w:space="0" w:color="auto"/>
                  </w:divBdr>
                  <w:divsChild>
                    <w:div w:id="642929744">
                      <w:marLeft w:val="0"/>
                      <w:marRight w:val="0"/>
                      <w:marTop w:val="0"/>
                      <w:marBottom w:val="0"/>
                      <w:divBdr>
                        <w:top w:val="none" w:sz="0" w:space="0" w:color="auto"/>
                        <w:left w:val="none" w:sz="0" w:space="0" w:color="auto"/>
                        <w:bottom w:val="none" w:sz="0" w:space="0" w:color="auto"/>
                        <w:right w:val="none" w:sz="0" w:space="0" w:color="auto"/>
                      </w:divBdr>
                      <w:divsChild>
                        <w:div w:id="609243187">
                          <w:marLeft w:val="0"/>
                          <w:marRight w:val="0"/>
                          <w:marTop w:val="0"/>
                          <w:marBottom w:val="0"/>
                          <w:divBdr>
                            <w:top w:val="none" w:sz="0" w:space="0" w:color="auto"/>
                            <w:left w:val="none" w:sz="0" w:space="0" w:color="auto"/>
                            <w:bottom w:val="none" w:sz="0" w:space="0" w:color="auto"/>
                            <w:right w:val="none" w:sz="0" w:space="0" w:color="auto"/>
                          </w:divBdr>
                          <w:divsChild>
                            <w:div w:id="1351641281">
                              <w:marLeft w:val="0"/>
                              <w:marRight w:val="0"/>
                              <w:marTop w:val="0"/>
                              <w:marBottom w:val="0"/>
                              <w:divBdr>
                                <w:top w:val="none" w:sz="0" w:space="0" w:color="auto"/>
                                <w:left w:val="none" w:sz="0" w:space="0" w:color="auto"/>
                                <w:bottom w:val="none" w:sz="0" w:space="0" w:color="auto"/>
                                <w:right w:val="none" w:sz="0" w:space="0" w:color="auto"/>
                              </w:divBdr>
                              <w:divsChild>
                                <w:div w:id="844125008">
                                  <w:marLeft w:val="0"/>
                                  <w:marRight w:val="0"/>
                                  <w:marTop w:val="0"/>
                                  <w:marBottom w:val="0"/>
                                  <w:divBdr>
                                    <w:top w:val="none" w:sz="0" w:space="0" w:color="auto"/>
                                    <w:left w:val="none" w:sz="0" w:space="0" w:color="auto"/>
                                    <w:bottom w:val="none" w:sz="0" w:space="0" w:color="auto"/>
                                    <w:right w:val="none" w:sz="0" w:space="0" w:color="auto"/>
                                  </w:divBdr>
                                </w:div>
                                <w:div w:id="321469082">
                                  <w:marLeft w:val="0"/>
                                  <w:marRight w:val="0"/>
                                  <w:marTop w:val="0"/>
                                  <w:marBottom w:val="0"/>
                                  <w:divBdr>
                                    <w:top w:val="none" w:sz="0" w:space="0" w:color="auto"/>
                                    <w:left w:val="none" w:sz="0" w:space="0" w:color="auto"/>
                                    <w:bottom w:val="none" w:sz="0" w:space="0" w:color="auto"/>
                                    <w:right w:val="none" w:sz="0" w:space="0" w:color="auto"/>
                                  </w:divBdr>
                                  <w:divsChild>
                                    <w:div w:id="1219778860">
                                      <w:marLeft w:val="0"/>
                                      <w:marRight w:val="0"/>
                                      <w:marTop w:val="0"/>
                                      <w:marBottom w:val="0"/>
                                      <w:divBdr>
                                        <w:top w:val="none" w:sz="0" w:space="0" w:color="auto"/>
                                        <w:left w:val="none" w:sz="0" w:space="0" w:color="auto"/>
                                        <w:bottom w:val="none" w:sz="0" w:space="0" w:color="auto"/>
                                        <w:right w:val="none" w:sz="0" w:space="0" w:color="auto"/>
                                      </w:divBdr>
                                    </w:div>
                                    <w:div w:id="2968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517975">
                              <w:marLeft w:val="0"/>
                              <w:marRight w:val="0"/>
                              <w:marTop w:val="0"/>
                              <w:marBottom w:val="0"/>
                              <w:divBdr>
                                <w:top w:val="none" w:sz="0" w:space="0" w:color="auto"/>
                                <w:left w:val="none" w:sz="0" w:space="0" w:color="auto"/>
                                <w:bottom w:val="none" w:sz="0" w:space="0" w:color="auto"/>
                                <w:right w:val="none" w:sz="0" w:space="0" w:color="auto"/>
                              </w:divBdr>
                              <w:divsChild>
                                <w:div w:id="1051268584">
                                  <w:marLeft w:val="0"/>
                                  <w:marRight w:val="0"/>
                                  <w:marTop w:val="0"/>
                                  <w:marBottom w:val="0"/>
                                  <w:divBdr>
                                    <w:top w:val="none" w:sz="0" w:space="0" w:color="auto"/>
                                    <w:left w:val="none" w:sz="0" w:space="0" w:color="auto"/>
                                    <w:bottom w:val="none" w:sz="0" w:space="0" w:color="auto"/>
                                    <w:right w:val="none" w:sz="0" w:space="0" w:color="auto"/>
                                  </w:divBdr>
                                  <w:divsChild>
                                    <w:div w:id="1356806456">
                                      <w:marLeft w:val="0"/>
                                      <w:marRight w:val="0"/>
                                      <w:marTop w:val="0"/>
                                      <w:marBottom w:val="0"/>
                                      <w:divBdr>
                                        <w:top w:val="none" w:sz="0" w:space="0" w:color="auto"/>
                                        <w:left w:val="none" w:sz="0" w:space="0" w:color="auto"/>
                                        <w:bottom w:val="none" w:sz="0" w:space="0" w:color="auto"/>
                                        <w:right w:val="none" w:sz="0" w:space="0" w:color="auto"/>
                                      </w:divBdr>
                                      <w:divsChild>
                                        <w:div w:id="1430657230">
                                          <w:marLeft w:val="0"/>
                                          <w:marRight w:val="0"/>
                                          <w:marTop w:val="0"/>
                                          <w:marBottom w:val="0"/>
                                          <w:divBdr>
                                            <w:top w:val="none" w:sz="0" w:space="0" w:color="auto"/>
                                            <w:left w:val="none" w:sz="0" w:space="0" w:color="auto"/>
                                            <w:bottom w:val="none" w:sz="0" w:space="0" w:color="auto"/>
                                            <w:right w:val="none" w:sz="0" w:space="0" w:color="auto"/>
                                          </w:divBdr>
                                        </w:div>
                                        <w:div w:id="2070806530">
                                          <w:marLeft w:val="0"/>
                                          <w:marRight w:val="0"/>
                                          <w:marTop w:val="0"/>
                                          <w:marBottom w:val="0"/>
                                          <w:divBdr>
                                            <w:top w:val="none" w:sz="0" w:space="0" w:color="auto"/>
                                            <w:left w:val="none" w:sz="0" w:space="0" w:color="auto"/>
                                            <w:bottom w:val="none" w:sz="0" w:space="0" w:color="auto"/>
                                            <w:right w:val="none" w:sz="0" w:space="0" w:color="auto"/>
                                          </w:divBdr>
                                          <w:divsChild>
                                            <w:div w:id="2055152439">
                                              <w:marLeft w:val="0"/>
                                              <w:marRight w:val="0"/>
                                              <w:marTop w:val="0"/>
                                              <w:marBottom w:val="0"/>
                                              <w:divBdr>
                                                <w:top w:val="none" w:sz="0" w:space="0" w:color="auto"/>
                                                <w:left w:val="none" w:sz="0" w:space="0" w:color="auto"/>
                                                <w:bottom w:val="none" w:sz="0" w:space="0" w:color="auto"/>
                                                <w:right w:val="none" w:sz="0" w:space="0" w:color="auto"/>
                                              </w:divBdr>
                                              <w:divsChild>
                                                <w:div w:id="83495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935289">
                                  <w:marLeft w:val="0"/>
                                  <w:marRight w:val="0"/>
                                  <w:marTop w:val="0"/>
                                  <w:marBottom w:val="0"/>
                                  <w:divBdr>
                                    <w:top w:val="none" w:sz="0" w:space="0" w:color="auto"/>
                                    <w:left w:val="none" w:sz="0" w:space="0" w:color="auto"/>
                                    <w:bottom w:val="none" w:sz="0" w:space="0" w:color="auto"/>
                                    <w:right w:val="none" w:sz="0" w:space="0" w:color="auto"/>
                                  </w:divBdr>
                                  <w:divsChild>
                                    <w:div w:id="1875537810">
                                      <w:marLeft w:val="0"/>
                                      <w:marRight w:val="0"/>
                                      <w:marTop w:val="0"/>
                                      <w:marBottom w:val="0"/>
                                      <w:divBdr>
                                        <w:top w:val="none" w:sz="0" w:space="0" w:color="auto"/>
                                        <w:left w:val="none" w:sz="0" w:space="0" w:color="auto"/>
                                        <w:bottom w:val="none" w:sz="0" w:space="0" w:color="auto"/>
                                        <w:right w:val="none" w:sz="0" w:space="0" w:color="auto"/>
                                      </w:divBdr>
                                      <w:divsChild>
                                        <w:div w:id="2035038422">
                                          <w:marLeft w:val="0"/>
                                          <w:marRight w:val="0"/>
                                          <w:marTop w:val="0"/>
                                          <w:marBottom w:val="0"/>
                                          <w:divBdr>
                                            <w:top w:val="none" w:sz="0" w:space="0" w:color="auto"/>
                                            <w:left w:val="none" w:sz="0" w:space="0" w:color="auto"/>
                                            <w:bottom w:val="none" w:sz="0" w:space="0" w:color="auto"/>
                                            <w:right w:val="none" w:sz="0" w:space="0" w:color="auto"/>
                                          </w:divBdr>
                                        </w:div>
                                        <w:div w:id="1208180127">
                                          <w:marLeft w:val="0"/>
                                          <w:marRight w:val="0"/>
                                          <w:marTop w:val="0"/>
                                          <w:marBottom w:val="0"/>
                                          <w:divBdr>
                                            <w:top w:val="none" w:sz="0" w:space="0" w:color="auto"/>
                                            <w:left w:val="none" w:sz="0" w:space="0" w:color="auto"/>
                                            <w:bottom w:val="none" w:sz="0" w:space="0" w:color="auto"/>
                                            <w:right w:val="none" w:sz="0" w:space="0" w:color="auto"/>
                                          </w:divBdr>
                                        </w:div>
                                        <w:div w:id="1379010140">
                                          <w:marLeft w:val="0"/>
                                          <w:marRight w:val="0"/>
                                          <w:marTop w:val="0"/>
                                          <w:marBottom w:val="0"/>
                                          <w:divBdr>
                                            <w:top w:val="none" w:sz="0" w:space="0" w:color="auto"/>
                                            <w:left w:val="none" w:sz="0" w:space="0" w:color="auto"/>
                                            <w:bottom w:val="none" w:sz="0" w:space="0" w:color="auto"/>
                                            <w:right w:val="none" w:sz="0" w:space="0" w:color="auto"/>
                                          </w:divBdr>
                                        </w:div>
                                        <w:div w:id="25155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43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661665">
                          <w:marLeft w:val="0"/>
                          <w:marRight w:val="0"/>
                          <w:marTop w:val="0"/>
                          <w:marBottom w:val="0"/>
                          <w:divBdr>
                            <w:top w:val="none" w:sz="0" w:space="0" w:color="auto"/>
                            <w:left w:val="none" w:sz="0" w:space="0" w:color="auto"/>
                            <w:bottom w:val="none" w:sz="0" w:space="0" w:color="auto"/>
                            <w:right w:val="none" w:sz="0" w:space="0" w:color="auto"/>
                          </w:divBdr>
                          <w:divsChild>
                            <w:div w:id="183062658">
                              <w:marLeft w:val="0"/>
                              <w:marRight w:val="0"/>
                              <w:marTop w:val="0"/>
                              <w:marBottom w:val="0"/>
                              <w:divBdr>
                                <w:top w:val="none" w:sz="0" w:space="0" w:color="auto"/>
                                <w:left w:val="none" w:sz="0" w:space="0" w:color="auto"/>
                                <w:bottom w:val="none" w:sz="0" w:space="0" w:color="auto"/>
                                <w:right w:val="none" w:sz="0" w:space="0" w:color="auto"/>
                              </w:divBdr>
                              <w:divsChild>
                                <w:div w:id="1518808290">
                                  <w:marLeft w:val="0"/>
                                  <w:marRight w:val="0"/>
                                  <w:marTop w:val="0"/>
                                  <w:marBottom w:val="0"/>
                                  <w:divBdr>
                                    <w:top w:val="none" w:sz="0" w:space="0" w:color="auto"/>
                                    <w:left w:val="none" w:sz="0" w:space="0" w:color="auto"/>
                                    <w:bottom w:val="none" w:sz="0" w:space="0" w:color="auto"/>
                                    <w:right w:val="none" w:sz="0" w:space="0" w:color="auto"/>
                                  </w:divBdr>
                                  <w:divsChild>
                                    <w:div w:id="1362365089">
                                      <w:marLeft w:val="0"/>
                                      <w:marRight w:val="0"/>
                                      <w:marTop w:val="0"/>
                                      <w:marBottom w:val="0"/>
                                      <w:divBdr>
                                        <w:top w:val="none" w:sz="0" w:space="0" w:color="auto"/>
                                        <w:left w:val="none" w:sz="0" w:space="0" w:color="auto"/>
                                        <w:bottom w:val="none" w:sz="0" w:space="0" w:color="auto"/>
                                        <w:right w:val="none" w:sz="0" w:space="0" w:color="auto"/>
                                      </w:divBdr>
                                      <w:divsChild>
                                        <w:div w:id="1188569467">
                                          <w:marLeft w:val="0"/>
                                          <w:marRight w:val="0"/>
                                          <w:marTop w:val="0"/>
                                          <w:marBottom w:val="0"/>
                                          <w:divBdr>
                                            <w:top w:val="none" w:sz="0" w:space="0" w:color="auto"/>
                                            <w:left w:val="none" w:sz="0" w:space="0" w:color="auto"/>
                                            <w:bottom w:val="none" w:sz="0" w:space="0" w:color="auto"/>
                                            <w:right w:val="none" w:sz="0" w:space="0" w:color="auto"/>
                                          </w:divBdr>
                                        </w:div>
                                        <w:div w:id="216092780">
                                          <w:marLeft w:val="0"/>
                                          <w:marRight w:val="0"/>
                                          <w:marTop w:val="0"/>
                                          <w:marBottom w:val="0"/>
                                          <w:divBdr>
                                            <w:top w:val="none" w:sz="0" w:space="0" w:color="auto"/>
                                            <w:left w:val="none" w:sz="0" w:space="0" w:color="auto"/>
                                            <w:bottom w:val="none" w:sz="0" w:space="0" w:color="auto"/>
                                            <w:right w:val="none" w:sz="0" w:space="0" w:color="auto"/>
                                          </w:divBdr>
                                          <w:divsChild>
                                            <w:div w:id="1204555764">
                                              <w:marLeft w:val="0"/>
                                              <w:marRight w:val="0"/>
                                              <w:marTop w:val="0"/>
                                              <w:marBottom w:val="0"/>
                                              <w:divBdr>
                                                <w:top w:val="none" w:sz="0" w:space="0" w:color="auto"/>
                                                <w:left w:val="none" w:sz="0" w:space="0" w:color="auto"/>
                                                <w:bottom w:val="none" w:sz="0" w:space="0" w:color="auto"/>
                                                <w:right w:val="none" w:sz="0" w:space="0" w:color="auto"/>
                                              </w:divBdr>
                                              <w:divsChild>
                                                <w:div w:id="2453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2463">
                                  <w:marLeft w:val="0"/>
                                  <w:marRight w:val="0"/>
                                  <w:marTop w:val="0"/>
                                  <w:marBottom w:val="0"/>
                                  <w:divBdr>
                                    <w:top w:val="none" w:sz="0" w:space="0" w:color="auto"/>
                                    <w:left w:val="none" w:sz="0" w:space="0" w:color="auto"/>
                                    <w:bottom w:val="none" w:sz="0" w:space="0" w:color="auto"/>
                                    <w:right w:val="none" w:sz="0" w:space="0" w:color="auto"/>
                                  </w:divBdr>
                                  <w:divsChild>
                                    <w:div w:id="171342503">
                                      <w:marLeft w:val="0"/>
                                      <w:marRight w:val="0"/>
                                      <w:marTop w:val="0"/>
                                      <w:marBottom w:val="0"/>
                                      <w:divBdr>
                                        <w:top w:val="none" w:sz="0" w:space="0" w:color="auto"/>
                                        <w:left w:val="none" w:sz="0" w:space="0" w:color="auto"/>
                                        <w:bottom w:val="none" w:sz="0" w:space="0" w:color="auto"/>
                                        <w:right w:val="none" w:sz="0" w:space="0" w:color="auto"/>
                                      </w:divBdr>
                                      <w:divsChild>
                                        <w:div w:id="27220560">
                                          <w:marLeft w:val="0"/>
                                          <w:marRight w:val="0"/>
                                          <w:marTop w:val="0"/>
                                          <w:marBottom w:val="0"/>
                                          <w:divBdr>
                                            <w:top w:val="none" w:sz="0" w:space="0" w:color="auto"/>
                                            <w:left w:val="none" w:sz="0" w:space="0" w:color="auto"/>
                                            <w:bottom w:val="none" w:sz="0" w:space="0" w:color="auto"/>
                                            <w:right w:val="none" w:sz="0" w:space="0" w:color="auto"/>
                                          </w:divBdr>
                                        </w:div>
                                        <w:div w:id="1993831488">
                                          <w:marLeft w:val="0"/>
                                          <w:marRight w:val="0"/>
                                          <w:marTop w:val="0"/>
                                          <w:marBottom w:val="0"/>
                                          <w:divBdr>
                                            <w:top w:val="none" w:sz="0" w:space="0" w:color="auto"/>
                                            <w:left w:val="none" w:sz="0" w:space="0" w:color="auto"/>
                                            <w:bottom w:val="none" w:sz="0" w:space="0" w:color="auto"/>
                                            <w:right w:val="none" w:sz="0" w:space="0" w:color="auto"/>
                                          </w:divBdr>
                                        </w:div>
                                        <w:div w:id="1991515152">
                                          <w:marLeft w:val="0"/>
                                          <w:marRight w:val="0"/>
                                          <w:marTop w:val="0"/>
                                          <w:marBottom w:val="0"/>
                                          <w:divBdr>
                                            <w:top w:val="none" w:sz="0" w:space="0" w:color="auto"/>
                                            <w:left w:val="none" w:sz="0" w:space="0" w:color="auto"/>
                                            <w:bottom w:val="none" w:sz="0" w:space="0" w:color="auto"/>
                                            <w:right w:val="none" w:sz="0" w:space="0" w:color="auto"/>
                                          </w:divBdr>
                                        </w:div>
                                        <w:div w:id="8230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189695">
                          <w:marLeft w:val="0"/>
                          <w:marRight w:val="0"/>
                          <w:marTop w:val="0"/>
                          <w:marBottom w:val="0"/>
                          <w:divBdr>
                            <w:top w:val="none" w:sz="0" w:space="0" w:color="auto"/>
                            <w:left w:val="none" w:sz="0" w:space="0" w:color="auto"/>
                            <w:bottom w:val="none" w:sz="0" w:space="0" w:color="auto"/>
                            <w:right w:val="none" w:sz="0" w:space="0" w:color="auto"/>
                          </w:divBdr>
                          <w:divsChild>
                            <w:div w:id="819620523">
                              <w:marLeft w:val="0"/>
                              <w:marRight w:val="0"/>
                              <w:marTop w:val="0"/>
                              <w:marBottom w:val="0"/>
                              <w:divBdr>
                                <w:top w:val="none" w:sz="0" w:space="0" w:color="auto"/>
                                <w:left w:val="none" w:sz="0" w:space="0" w:color="auto"/>
                                <w:bottom w:val="none" w:sz="0" w:space="0" w:color="auto"/>
                                <w:right w:val="none" w:sz="0" w:space="0" w:color="auto"/>
                              </w:divBdr>
                              <w:divsChild>
                                <w:div w:id="98673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544573">
      <w:bodyDiv w:val="1"/>
      <w:marLeft w:val="0"/>
      <w:marRight w:val="0"/>
      <w:marTop w:val="0"/>
      <w:marBottom w:val="0"/>
      <w:divBdr>
        <w:top w:val="none" w:sz="0" w:space="0" w:color="auto"/>
        <w:left w:val="none" w:sz="0" w:space="0" w:color="auto"/>
        <w:bottom w:val="none" w:sz="0" w:space="0" w:color="auto"/>
        <w:right w:val="none" w:sz="0" w:space="0" w:color="auto"/>
      </w:divBdr>
    </w:div>
    <w:div w:id="1932007803">
      <w:bodyDiv w:val="1"/>
      <w:marLeft w:val="0"/>
      <w:marRight w:val="0"/>
      <w:marTop w:val="0"/>
      <w:marBottom w:val="0"/>
      <w:divBdr>
        <w:top w:val="none" w:sz="0" w:space="0" w:color="auto"/>
        <w:left w:val="none" w:sz="0" w:space="0" w:color="auto"/>
        <w:bottom w:val="none" w:sz="0" w:space="0" w:color="auto"/>
        <w:right w:val="none" w:sz="0" w:space="0" w:color="auto"/>
      </w:divBdr>
    </w:div>
    <w:div w:id="1934244072">
      <w:bodyDiv w:val="1"/>
      <w:marLeft w:val="0"/>
      <w:marRight w:val="0"/>
      <w:marTop w:val="0"/>
      <w:marBottom w:val="0"/>
      <w:divBdr>
        <w:top w:val="none" w:sz="0" w:space="0" w:color="auto"/>
        <w:left w:val="none" w:sz="0" w:space="0" w:color="auto"/>
        <w:bottom w:val="none" w:sz="0" w:space="0" w:color="auto"/>
        <w:right w:val="none" w:sz="0" w:space="0" w:color="auto"/>
      </w:divBdr>
      <w:divsChild>
        <w:div w:id="287903127">
          <w:marLeft w:val="0"/>
          <w:marRight w:val="0"/>
          <w:marTop w:val="0"/>
          <w:marBottom w:val="0"/>
          <w:divBdr>
            <w:top w:val="none" w:sz="0" w:space="0" w:color="auto"/>
            <w:left w:val="none" w:sz="0" w:space="0" w:color="auto"/>
            <w:bottom w:val="none" w:sz="0" w:space="0" w:color="auto"/>
            <w:right w:val="none" w:sz="0" w:space="0" w:color="auto"/>
          </w:divBdr>
          <w:divsChild>
            <w:div w:id="1994868711">
              <w:marLeft w:val="0"/>
              <w:marRight w:val="0"/>
              <w:marTop w:val="0"/>
              <w:marBottom w:val="0"/>
              <w:divBdr>
                <w:top w:val="none" w:sz="0" w:space="0" w:color="auto"/>
                <w:left w:val="none" w:sz="0" w:space="0" w:color="auto"/>
                <w:bottom w:val="none" w:sz="0" w:space="0" w:color="auto"/>
                <w:right w:val="none" w:sz="0" w:space="0" w:color="auto"/>
              </w:divBdr>
              <w:divsChild>
                <w:div w:id="1276063353">
                  <w:marLeft w:val="0"/>
                  <w:marRight w:val="0"/>
                  <w:marTop w:val="0"/>
                  <w:marBottom w:val="0"/>
                  <w:divBdr>
                    <w:top w:val="none" w:sz="0" w:space="0" w:color="auto"/>
                    <w:left w:val="none" w:sz="0" w:space="0" w:color="auto"/>
                    <w:bottom w:val="none" w:sz="0" w:space="0" w:color="auto"/>
                    <w:right w:val="none" w:sz="0" w:space="0" w:color="auto"/>
                  </w:divBdr>
                  <w:divsChild>
                    <w:div w:id="1479956118">
                      <w:marLeft w:val="0"/>
                      <w:marRight w:val="0"/>
                      <w:marTop w:val="0"/>
                      <w:marBottom w:val="0"/>
                      <w:divBdr>
                        <w:top w:val="none" w:sz="0" w:space="0" w:color="auto"/>
                        <w:left w:val="none" w:sz="0" w:space="0" w:color="auto"/>
                        <w:bottom w:val="none" w:sz="0" w:space="0" w:color="auto"/>
                        <w:right w:val="none" w:sz="0" w:space="0" w:color="auto"/>
                      </w:divBdr>
                      <w:divsChild>
                        <w:div w:id="2128615618">
                          <w:marLeft w:val="0"/>
                          <w:marRight w:val="0"/>
                          <w:marTop w:val="0"/>
                          <w:marBottom w:val="0"/>
                          <w:divBdr>
                            <w:top w:val="none" w:sz="0" w:space="0" w:color="auto"/>
                            <w:left w:val="none" w:sz="0" w:space="0" w:color="auto"/>
                            <w:bottom w:val="none" w:sz="0" w:space="0" w:color="auto"/>
                            <w:right w:val="none" w:sz="0" w:space="0" w:color="auto"/>
                          </w:divBdr>
                          <w:divsChild>
                            <w:div w:id="1383675157">
                              <w:marLeft w:val="0"/>
                              <w:marRight w:val="0"/>
                              <w:marTop w:val="0"/>
                              <w:marBottom w:val="0"/>
                              <w:divBdr>
                                <w:top w:val="none" w:sz="0" w:space="0" w:color="auto"/>
                                <w:left w:val="none" w:sz="0" w:space="0" w:color="auto"/>
                                <w:bottom w:val="none" w:sz="0" w:space="0" w:color="auto"/>
                                <w:right w:val="none" w:sz="0" w:space="0" w:color="auto"/>
                              </w:divBdr>
                              <w:divsChild>
                                <w:div w:id="78650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6551973">
      <w:bodyDiv w:val="1"/>
      <w:marLeft w:val="0"/>
      <w:marRight w:val="0"/>
      <w:marTop w:val="0"/>
      <w:marBottom w:val="0"/>
      <w:divBdr>
        <w:top w:val="none" w:sz="0" w:space="0" w:color="auto"/>
        <w:left w:val="none" w:sz="0" w:space="0" w:color="auto"/>
        <w:bottom w:val="none" w:sz="0" w:space="0" w:color="auto"/>
        <w:right w:val="none" w:sz="0" w:space="0" w:color="auto"/>
      </w:divBdr>
    </w:div>
    <w:div w:id="1938244057">
      <w:bodyDiv w:val="1"/>
      <w:marLeft w:val="0"/>
      <w:marRight w:val="0"/>
      <w:marTop w:val="0"/>
      <w:marBottom w:val="0"/>
      <w:divBdr>
        <w:top w:val="none" w:sz="0" w:space="0" w:color="auto"/>
        <w:left w:val="none" w:sz="0" w:space="0" w:color="auto"/>
        <w:bottom w:val="none" w:sz="0" w:space="0" w:color="auto"/>
        <w:right w:val="none" w:sz="0" w:space="0" w:color="auto"/>
      </w:divBdr>
    </w:div>
    <w:div w:id="1956404156">
      <w:bodyDiv w:val="1"/>
      <w:marLeft w:val="0"/>
      <w:marRight w:val="0"/>
      <w:marTop w:val="0"/>
      <w:marBottom w:val="0"/>
      <w:divBdr>
        <w:top w:val="none" w:sz="0" w:space="0" w:color="auto"/>
        <w:left w:val="none" w:sz="0" w:space="0" w:color="auto"/>
        <w:bottom w:val="none" w:sz="0" w:space="0" w:color="auto"/>
        <w:right w:val="none" w:sz="0" w:space="0" w:color="auto"/>
      </w:divBdr>
    </w:div>
    <w:div w:id="1961566459">
      <w:bodyDiv w:val="1"/>
      <w:marLeft w:val="0"/>
      <w:marRight w:val="0"/>
      <w:marTop w:val="0"/>
      <w:marBottom w:val="0"/>
      <w:divBdr>
        <w:top w:val="none" w:sz="0" w:space="0" w:color="auto"/>
        <w:left w:val="none" w:sz="0" w:space="0" w:color="auto"/>
        <w:bottom w:val="none" w:sz="0" w:space="0" w:color="auto"/>
        <w:right w:val="none" w:sz="0" w:space="0" w:color="auto"/>
      </w:divBdr>
    </w:div>
    <w:div w:id="1965307038">
      <w:bodyDiv w:val="1"/>
      <w:marLeft w:val="0"/>
      <w:marRight w:val="0"/>
      <w:marTop w:val="0"/>
      <w:marBottom w:val="0"/>
      <w:divBdr>
        <w:top w:val="none" w:sz="0" w:space="0" w:color="auto"/>
        <w:left w:val="none" w:sz="0" w:space="0" w:color="auto"/>
        <w:bottom w:val="none" w:sz="0" w:space="0" w:color="auto"/>
        <w:right w:val="none" w:sz="0" w:space="0" w:color="auto"/>
      </w:divBdr>
    </w:div>
    <w:div w:id="1967080480">
      <w:bodyDiv w:val="1"/>
      <w:marLeft w:val="0"/>
      <w:marRight w:val="0"/>
      <w:marTop w:val="0"/>
      <w:marBottom w:val="0"/>
      <w:divBdr>
        <w:top w:val="none" w:sz="0" w:space="0" w:color="auto"/>
        <w:left w:val="none" w:sz="0" w:space="0" w:color="auto"/>
        <w:bottom w:val="none" w:sz="0" w:space="0" w:color="auto"/>
        <w:right w:val="none" w:sz="0" w:space="0" w:color="auto"/>
      </w:divBdr>
    </w:div>
    <w:div w:id="1971130194">
      <w:bodyDiv w:val="1"/>
      <w:marLeft w:val="0"/>
      <w:marRight w:val="0"/>
      <w:marTop w:val="0"/>
      <w:marBottom w:val="0"/>
      <w:divBdr>
        <w:top w:val="none" w:sz="0" w:space="0" w:color="auto"/>
        <w:left w:val="none" w:sz="0" w:space="0" w:color="auto"/>
        <w:bottom w:val="none" w:sz="0" w:space="0" w:color="auto"/>
        <w:right w:val="none" w:sz="0" w:space="0" w:color="auto"/>
      </w:divBdr>
    </w:div>
    <w:div w:id="1996570173">
      <w:bodyDiv w:val="1"/>
      <w:marLeft w:val="0"/>
      <w:marRight w:val="0"/>
      <w:marTop w:val="0"/>
      <w:marBottom w:val="0"/>
      <w:divBdr>
        <w:top w:val="none" w:sz="0" w:space="0" w:color="auto"/>
        <w:left w:val="none" w:sz="0" w:space="0" w:color="auto"/>
        <w:bottom w:val="none" w:sz="0" w:space="0" w:color="auto"/>
        <w:right w:val="none" w:sz="0" w:space="0" w:color="auto"/>
      </w:divBdr>
    </w:div>
    <w:div w:id="2015644323">
      <w:bodyDiv w:val="1"/>
      <w:marLeft w:val="0"/>
      <w:marRight w:val="0"/>
      <w:marTop w:val="0"/>
      <w:marBottom w:val="0"/>
      <w:divBdr>
        <w:top w:val="none" w:sz="0" w:space="0" w:color="auto"/>
        <w:left w:val="none" w:sz="0" w:space="0" w:color="auto"/>
        <w:bottom w:val="none" w:sz="0" w:space="0" w:color="auto"/>
        <w:right w:val="none" w:sz="0" w:space="0" w:color="auto"/>
      </w:divBdr>
      <w:divsChild>
        <w:div w:id="1011369645">
          <w:marLeft w:val="120"/>
          <w:marRight w:val="120"/>
          <w:marTop w:val="0"/>
          <w:marBottom w:val="0"/>
          <w:divBdr>
            <w:top w:val="none" w:sz="0" w:space="0" w:color="auto"/>
            <w:left w:val="none" w:sz="0" w:space="0" w:color="auto"/>
            <w:bottom w:val="none" w:sz="0" w:space="0" w:color="auto"/>
            <w:right w:val="none" w:sz="0" w:space="0" w:color="auto"/>
          </w:divBdr>
          <w:divsChild>
            <w:div w:id="1343430553">
              <w:marLeft w:val="0"/>
              <w:marRight w:val="0"/>
              <w:marTop w:val="0"/>
              <w:marBottom w:val="0"/>
              <w:divBdr>
                <w:top w:val="none" w:sz="0" w:space="0" w:color="auto"/>
                <w:left w:val="none" w:sz="0" w:space="0" w:color="auto"/>
                <w:bottom w:val="none" w:sz="0" w:space="0" w:color="auto"/>
                <w:right w:val="none" w:sz="0" w:space="0" w:color="auto"/>
              </w:divBdr>
              <w:divsChild>
                <w:div w:id="515120822">
                  <w:marLeft w:val="0"/>
                  <w:marRight w:val="0"/>
                  <w:marTop w:val="72"/>
                  <w:marBottom w:val="0"/>
                  <w:divBdr>
                    <w:top w:val="none" w:sz="0" w:space="0" w:color="auto"/>
                    <w:left w:val="none" w:sz="0" w:space="0" w:color="auto"/>
                    <w:bottom w:val="none" w:sz="0" w:space="0" w:color="auto"/>
                    <w:right w:val="none" w:sz="0" w:space="0" w:color="auto"/>
                  </w:divBdr>
                  <w:divsChild>
                    <w:div w:id="1312829674">
                      <w:marLeft w:val="0"/>
                      <w:marRight w:val="0"/>
                      <w:marTop w:val="0"/>
                      <w:marBottom w:val="0"/>
                      <w:divBdr>
                        <w:top w:val="none" w:sz="0" w:space="0" w:color="auto"/>
                        <w:left w:val="none" w:sz="0" w:space="0" w:color="auto"/>
                        <w:bottom w:val="none" w:sz="0" w:space="0" w:color="auto"/>
                        <w:right w:val="none" w:sz="0" w:space="0" w:color="auto"/>
                      </w:divBdr>
                      <w:divsChild>
                        <w:div w:id="341468963">
                          <w:marLeft w:val="0"/>
                          <w:marRight w:val="0"/>
                          <w:marTop w:val="0"/>
                          <w:marBottom w:val="0"/>
                          <w:divBdr>
                            <w:top w:val="none" w:sz="0" w:space="0" w:color="auto"/>
                            <w:left w:val="none" w:sz="0" w:space="0" w:color="auto"/>
                            <w:bottom w:val="none" w:sz="0" w:space="0" w:color="auto"/>
                            <w:right w:val="none" w:sz="0" w:space="0" w:color="auto"/>
                          </w:divBdr>
                          <w:divsChild>
                            <w:div w:id="18899979">
                              <w:marLeft w:val="0"/>
                              <w:marRight w:val="0"/>
                              <w:marTop w:val="0"/>
                              <w:marBottom w:val="0"/>
                              <w:divBdr>
                                <w:top w:val="none" w:sz="0" w:space="0" w:color="auto"/>
                                <w:left w:val="none" w:sz="0" w:space="0" w:color="auto"/>
                                <w:bottom w:val="none" w:sz="0" w:space="0" w:color="auto"/>
                                <w:right w:val="none" w:sz="0" w:space="0" w:color="auto"/>
                              </w:divBdr>
                              <w:divsChild>
                                <w:div w:id="554899040">
                                  <w:marLeft w:val="-120"/>
                                  <w:marRight w:val="0"/>
                                  <w:marTop w:val="0"/>
                                  <w:marBottom w:val="132"/>
                                  <w:divBdr>
                                    <w:top w:val="none" w:sz="0" w:space="0" w:color="auto"/>
                                    <w:left w:val="none" w:sz="0" w:space="0" w:color="auto"/>
                                    <w:bottom w:val="none" w:sz="0" w:space="0" w:color="auto"/>
                                    <w:right w:val="none" w:sz="0" w:space="0" w:color="auto"/>
                                  </w:divBdr>
                                  <w:divsChild>
                                    <w:div w:id="1006639756">
                                      <w:marLeft w:val="948"/>
                                      <w:marRight w:val="0"/>
                                      <w:marTop w:val="0"/>
                                      <w:marBottom w:val="0"/>
                                      <w:divBdr>
                                        <w:top w:val="none" w:sz="0" w:space="0" w:color="auto"/>
                                        <w:left w:val="none" w:sz="0" w:space="0" w:color="auto"/>
                                        <w:bottom w:val="none" w:sz="0" w:space="0" w:color="auto"/>
                                        <w:right w:val="none" w:sz="0" w:space="0" w:color="auto"/>
                                      </w:divBdr>
                                    </w:div>
                                    <w:div w:id="1555002110">
                                      <w:marLeft w:val="0"/>
                                      <w:marRight w:val="0"/>
                                      <w:marTop w:val="0"/>
                                      <w:marBottom w:val="0"/>
                                      <w:divBdr>
                                        <w:top w:val="none" w:sz="0" w:space="0" w:color="auto"/>
                                        <w:left w:val="none" w:sz="0" w:space="0" w:color="auto"/>
                                        <w:bottom w:val="none" w:sz="0" w:space="0" w:color="auto"/>
                                        <w:right w:val="none" w:sz="0" w:space="0" w:color="auto"/>
                                      </w:divBdr>
                                      <w:divsChild>
                                        <w:div w:id="804203085">
                                          <w:marLeft w:val="948"/>
                                          <w:marRight w:val="0"/>
                                          <w:marTop w:val="0"/>
                                          <w:marBottom w:val="0"/>
                                          <w:divBdr>
                                            <w:top w:val="none" w:sz="0" w:space="0" w:color="auto"/>
                                            <w:left w:val="none" w:sz="0" w:space="0" w:color="auto"/>
                                            <w:bottom w:val="none" w:sz="0" w:space="0" w:color="auto"/>
                                            <w:right w:val="none" w:sz="0" w:space="0" w:color="auto"/>
                                          </w:divBdr>
                                          <w:divsChild>
                                            <w:div w:id="212812523">
                                              <w:marLeft w:val="0"/>
                                              <w:marRight w:val="0"/>
                                              <w:marTop w:val="48"/>
                                              <w:marBottom w:val="48"/>
                                              <w:divBdr>
                                                <w:top w:val="none" w:sz="0" w:space="0" w:color="auto"/>
                                                <w:left w:val="none" w:sz="0" w:space="0" w:color="auto"/>
                                                <w:bottom w:val="none" w:sz="0" w:space="0" w:color="auto"/>
                                                <w:right w:val="none" w:sz="0" w:space="0" w:color="auto"/>
                                              </w:divBdr>
                                            </w:div>
                                            <w:div w:id="103986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6298126">
      <w:bodyDiv w:val="1"/>
      <w:marLeft w:val="0"/>
      <w:marRight w:val="0"/>
      <w:marTop w:val="0"/>
      <w:marBottom w:val="0"/>
      <w:divBdr>
        <w:top w:val="none" w:sz="0" w:space="0" w:color="auto"/>
        <w:left w:val="none" w:sz="0" w:space="0" w:color="auto"/>
        <w:bottom w:val="none" w:sz="0" w:space="0" w:color="auto"/>
        <w:right w:val="none" w:sz="0" w:space="0" w:color="auto"/>
      </w:divBdr>
    </w:div>
    <w:div w:id="2020619267">
      <w:bodyDiv w:val="1"/>
      <w:marLeft w:val="0"/>
      <w:marRight w:val="0"/>
      <w:marTop w:val="0"/>
      <w:marBottom w:val="0"/>
      <w:divBdr>
        <w:top w:val="none" w:sz="0" w:space="0" w:color="auto"/>
        <w:left w:val="none" w:sz="0" w:space="0" w:color="auto"/>
        <w:bottom w:val="none" w:sz="0" w:space="0" w:color="auto"/>
        <w:right w:val="none" w:sz="0" w:space="0" w:color="auto"/>
      </w:divBdr>
    </w:div>
    <w:div w:id="2038849984">
      <w:bodyDiv w:val="1"/>
      <w:marLeft w:val="0"/>
      <w:marRight w:val="0"/>
      <w:marTop w:val="0"/>
      <w:marBottom w:val="0"/>
      <w:divBdr>
        <w:top w:val="none" w:sz="0" w:space="0" w:color="auto"/>
        <w:left w:val="none" w:sz="0" w:space="0" w:color="auto"/>
        <w:bottom w:val="none" w:sz="0" w:space="0" w:color="auto"/>
        <w:right w:val="none" w:sz="0" w:space="0" w:color="auto"/>
      </w:divBdr>
    </w:div>
    <w:div w:id="2044599578">
      <w:bodyDiv w:val="1"/>
      <w:marLeft w:val="0"/>
      <w:marRight w:val="0"/>
      <w:marTop w:val="0"/>
      <w:marBottom w:val="0"/>
      <w:divBdr>
        <w:top w:val="none" w:sz="0" w:space="0" w:color="auto"/>
        <w:left w:val="none" w:sz="0" w:space="0" w:color="auto"/>
        <w:bottom w:val="none" w:sz="0" w:space="0" w:color="auto"/>
        <w:right w:val="none" w:sz="0" w:space="0" w:color="auto"/>
      </w:divBdr>
    </w:div>
    <w:div w:id="2051027385">
      <w:bodyDiv w:val="1"/>
      <w:marLeft w:val="0"/>
      <w:marRight w:val="0"/>
      <w:marTop w:val="0"/>
      <w:marBottom w:val="0"/>
      <w:divBdr>
        <w:top w:val="none" w:sz="0" w:space="0" w:color="auto"/>
        <w:left w:val="none" w:sz="0" w:space="0" w:color="auto"/>
        <w:bottom w:val="none" w:sz="0" w:space="0" w:color="auto"/>
        <w:right w:val="none" w:sz="0" w:space="0" w:color="auto"/>
      </w:divBdr>
    </w:div>
    <w:div w:id="2051831920">
      <w:bodyDiv w:val="1"/>
      <w:marLeft w:val="0"/>
      <w:marRight w:val="0"/>
      <w:marTop w:val="0"/>
      <w:marBottom w:val="0"/>
      <w:divBdr>
        <w:top w:val="none" w:sz="0" w:space="0" w:color="auto"/>
        <w:left w:val="none" w:sz="0" w:space="0" w:color="auto"/>
        <w:bottom w:val="none" w:sz="0" w:space="0" w:color="auto"/>
        <w:right w:val="none" w:sz="0" w:space="0" w:color="auto"/>
      </w:divBdr>
    </w:div>
    <w:div w:id="2053996179">
      <w:bodyDiv w:val="1"/>
      <w:marLeft w:val="0"/>
      <w:marRight w:val="0"/>
      <w:marTop w:val="0"/>
      <w:marBottom w:val="0"/>
      <w:divBdr>
        <w:top w:val="none" w:sz="0" w:space="0" w:color="auto"/>
        <w:left w:val="none" w:sz="0" w:space="0" w:color="auto"/>
        <w:bottom w:val="none" w:sz="0" w:space="0" w:color="auto"/>
        <w:right w:val="none" w:sz="0" w:space="0" w:color="auto"/>
      </w:divBdr>
    </w:div>
    <w:div w:id="2056199679">
      <w:bodyDiv w:val="1"/>
      <w:marLeft w:val="0"/>
      <w:marRight w:val="0"/>
      <w:marTop w:val="0"/>
      <w:marBottom w:val="0"/>
      <w:divBdr>
        <w:top w:val="none" w:sz="0" w:space="0" w:color="auto"/>
        <w:left w:val="none" w:sz="0" w:space="0" w:color="auto"/>
        <w:bottom w:val="none" w:sz="0" w:space="0" w:color="auto"/>
        <w:right w:val="none" w:sz="0" w:space="0" w:color="auto"/>
      </w:divBdr>
    </w:div>
    <w:div w:id="2071223532">
      <w:bodyDiv w:val="1"/>
      <w:marLeft w:val="0"/>
      <w:marRight w:val="0"/>
      <w:marTop w:val="0"/>
      <w:marBottom w:val="0"/>
      <w:divBdr>
        <w:top w:val="none" w:sz="0" w:space="0" w:color="auto"/>
        <w:left w:val="none" w:sz="0" w:space="0" w:color="auto"/>
        <w:bottom w:val="none" w:sz="0" w:space="0" w:color="auto"/>
        <w:right w:val="none" w:sz="0" w:space="0" w:color="auto"/>
      </w:divBdr>
    </w:div>
    <w:div w:id="2071804812">
      <w:bodyDiv w:val="1"/>
      <w:marLeft w:val="0"/>
      <w:marRight w:val="0"/>
      <w:marTop w:val="0"/>
      <w:marBottom w:val="0"/>
      <w:divBdr>
        <w:top w:val="none" w:sz="0" w:space="0" w:color="auto"/>
        <w:left w:val="none" w:sz="0" w:space="0" w:color="auto"/>
        <w:bottom w:val="none" w:sz="0" w:space="0" w:color="auto"/>
        <w:right w:val="none" w:sz="0" w:space="0" w:color="auto"/>
      </w:divBdr>
    </w:div>
    <w:div w:id="2092311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fscreen.org" TargetMode="External"/><Relationship Id="rId13" Type="http://schemas.openxmlformats.org/officeDocument/2006/relationships/hyperlink" Target="https://paperpile.com/c/N3L1KW/unU3" TargetMode="External"/><Relationship Id="rId18" Type="http://schemas.openxmlformats.org/officeDocument/2006/relationships/hyperlink" Target="https://paperpile.com/c/N3L1KW/XBv2+pkI1+lp2J+TAF2"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topAfib.org" TargetMode="External"/><Relationship Id="rId7" Type="http://schemas.openxmlformats.org/officeDocument/2006/relationships/endnotes" Target="endnotes.xml"/><Relationship Id="rId12" Type="http://schemas.openxmlformats.org/officeDocument/2006/relationships/hyperlink" Target="https://paperpile.com/c/N3L1KW/iN9A+jp7k" TargetMode="External"/><Relationship Id="rId17" Type="http://schemas.openxmlformats.org/officeDocument/2006/relationships/hyperlink" Target="https://paperpile.com/c/N3L1KW/Mf6E+uWef" TargetMode="External"/><Relationship Id="rId25"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hyperlink" Target="https://paperpile.com/c/N3L1KW/44Zm+2WRt" TargetMode="External"/><Relationship Id="rId20" Type="http://schemas.openxmlformats.org/officeDocument/2006/relationships/hyperlink" Target="https://paperpile.com/c/N3L1KW/OZK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aperpile.com/c/N3L1KW/ls2v+4LUP+jx5g" TargetMode="External"/><Relationship Id="rId24"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hyperlink" Target="https://paperpile.com/c/N3L1KW/XBv2+pkI1+lp2J+TAF2" TargetMode="External"/><Relationship Id="rId23" Type="http://schemas.openxmlformats.org/officeDocument/2006/relationships/hyperlink" Target="https://www.cochranelibrary.com/collections/doi/SC000036/full" TargetMode="External"/><Relationship Id="rId10" Type="http://schemas.openxmlformats.org/officeDocument/2006/relationships/hyperlink" Target="https://paperpile.com/c/N3L1KW/Hz2l" TargetMode="External"/><Relationship Id="rId19" Type="http://schemas.openxmlformats.org/officeDocument/2006/relationships/hyperlink" Target="https://paperpile.com/c/N3L1KW/jp7k" TargetMode="External"/><Relationship Id="rId4" Type="http://schemas.openxmlformats.org/officeDocument/2006/relationships/settings" Target="settings.xml"/><Relationship Id="rId9" Type="http://schemas.openxmlformats.org/officeDocument/2006/relationships/hyperlink" Target="https://paperpile.com/c/N3L1KW/hmTR" TargetMode="External"/><Relationship Id="rId14" Type="http://schemas.openxmlformats.org/officeDocument/2006/relationships/hyperlink" Target="https://paperpile.com/c/N3L1KW/uUxP+oIMP+a6Nz" TargetMode="External"/><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19072B-5CF8-714E-9BE4-7E4F0351B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14390</Words>
  <Characters>137822</Characters>
  <Application>Microsoft Office Word</Application>
  <DocSecurity>4</DocSecurity>
  <Lines>1148</Lines>
  <Paragraphs>303</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Títol</vt:lpstr>
      </vt:variant>
      <vt:variant>
        <vt:i4>1</vt:i4>
      </vt:variant>
    </vt:vector>
  </HeadingPairs>
  <TitlesOfParts>
    <vt:vector size="4" baseType="lpstr">
      <vt:lpstr>Chen at al. Atrial Fibrillation and Cognitive Decline</vt:lpstr>
      <vt:lpstr>Chen at al. Atrial Fibrillation and Cognitive Decline</vt:lpstr>
      <vt:lpstr>Chen at al. Atrial Fibrillation and Cognitive Decline</vt:lpstr>
      <vt:lpstr>Chen at al. Atrial Fibrillation and Cognitive Decline</vt:lpstr>
    </vt:vector>
  </TitlesOfParts>
  <Manager/>
  <Company>ICS</Company>
  <LinksUpToDate>false</LinksUpToDate>
  <CharactersWithSpaces>151909</CharactersWithSpaces>
  <SharedDoc>false</SharedDoc>
  <HyperlinkBase/>
  <HLinks>
    <vt:vector size="924" baseType="variant">
      <vt:variant>
        <vt:i4>7405613</vt:i4>
      </vt:variant>
      <vt:variant>
        <vt:i4>970</vt:i4>
      </vt:variant>
      <vt:variant>
        <vt:i4>0</vt:i4>
      </vt:variant>
      <vt:variant>
        <vt:i4>5</vt:i4>
      </vt:variant>
      <vt:variant>
        <vt:lpwstr>https://www.alz.co.uk/research/GlobalImpactDementia2013.pdf</vt:lpwstr>
      </vt:variant>
      <vt:variant>
        <vt:lpwstr/>
      </vt:variant>
      <vt:variant>
        <vt:i4>5177413</vt:i4>
      </vt:variant>
      <vt:variant>
        <vt:i4>967</vt:i4>
      </vt:variant>
      <vt:variant>
        <vt:i4>0</vt:i4>
      </vt:variant>
      <vt:variant>
        <vt:i4>5</vt:i4>
      </vt:variant>
      <vt:variant>
        <vt:lpwstr>https://www.who.int/</vt:lpwstr>
      </vt:variant>
      <vt:variant>
        <vt:lpwstr/>
      </vt:variant>
      <vt:variant>
        <vt:i4>4718603</vt:i4>
      </vt:variant>
      <vt:variant>
        <vt:i4>957</vt:i4>
      </vt:variant>
      <vt:variant>
        <vt:i4>0</vt:i4>
      </vt:variant>
      <vt:variant>
        <vt:i4>5</vt:i4>
      </vt:variant>
      <vt:variant>
        <vt:lpwstr/>
      </vt:variant>
      <vt:variant>
        <vt:lpwstr>_ENREF_99</vt:lpwstr>
      </vt:variant>
      <vt:variant>
        <vt:i4>7340091</vt:i4>
      </vt:variant>
      <vt:variant>
        <vt:i4>949</vt:i4>
      </vt:variant>
      <vt:variant>
        <vt:i4>0</vt:i4>
      </vt:variant>
      <vt:variant>
        <vt:i4>5</vt:i4>
      </vt:variant>
      <vt:variant>
        <vt:lpwstr/>
      </vt:variant>
      <vt:variant>
        <vt:lpwstr>_ENREF_100</vt:lpwstr>
      </vt:variant>
      <vt:variant>
        <vt:i4>7602239</vt:i4>
      </vt:variant>
      <vt:variant>
        <vt:i4>945</vt:i4>
      </vt:variant>
      <vt:variant>
        <vt:i4>0</vt:i4>
      </vt:variant>
      <vt:variant>
        <vt:i4>5</vt:i4>
      </vt:variant>
      <vt:variant>
        <vt:lpwstr/>
      </vt:variant>
      <vt:variant>
        <vt:lpwstr>_ENREF_144</vt:lpwstr>
      </vt:variant>
      <vt:variant>
        <vt:i4>7536703</vt:i4>
      </vt:variant>
      <vt:variant>
        <vt:i4>942</vt:i4>
      </vt:variant>
      <vt:variant>
        <vt:i4>0</vt:i4>
      </vt:variant>
      <vt:variant>
        <vt:i4>5</vt:i4>
      </vt:variant>
      <vt:variant>
        <vt:lpwstr/>
      </vt:variant>
      <vt:variant>
        <vt:lpwstr>_ENREF_143</vt:lpwstr>
      </vt:variant>
      <vt:variant>
        <vt:i4>7471167</vt:i4>
      </vt:variant>
      <vt:variant>
        <vt:i4>934</vt:i4>
      </vt:variant>
      <vt:variant>
        <vt:i4>0</vt:i4>
      </vt:variant>
      <vt:variant>
        <vt:i4>5</vt:i4>
      </vt:variant>
      <vt:variant>
        <vt:lpwstr/>
      </vt:variant>
      <vt:variant>
        <vt:lpwstr>_ENREF_142</vt:lpwstr>
      </vt:variant>
      <vt:variant>
        <vt:i4>4456459</vt:i4>
      </vt:variant>
      <vt:variant>
        <vt:i4>931</vt:i4>
      </vt:variant>
      <vt:variant>
        <vt:i4>0</vt:i4>
      </vt:variant>
      <vt:variant>
        <vt:i4>5</vt:i4>
      </vt:variant>
      <vt:variant>
        <vt:lpwstr/>
      </vt:variant>
      <vt:variant>
        <vt:lpwstr>_ENREF_53</vt:lpwstr>
      </vt:variant>
      <vt:variant>
        <vt:i4>7798841</vt:i4>
      </vt:variant>
      <vt:variant>
        <vt:i4>919</vt:i4>
      </vt:variant>
      <vt:variant>
        <vt:i4>0</vt:i4>
      </vt:variant>
      <vt:variant>
        <vt:i4>5</vt:i4>
      </vt:variant>
      <vt:variant>
        <vt:lpwstr/>
      </vt:variant>
      <vt:variant>
        <vt:lpwstr>_ENREF_127</vt:lpwstr>
      </vt:variant>
      <vt:variant>
        <vt:i4>7536697</vt:i4>
      </vt:variant>
      <vt:variant>
        <vt:i4>911</vt:i4>
      </vt:variant>
      <vt:variant>
        <vt:i4>0</vt:i4>
      </vt:variant>
      <vt:variant>
        <vt:i4>5</vt:i4>
      </vt:variant>
      <vt:variant>
        <vt:lpwstr/>
      </vt:variant>
      <vt:variant>
        <vt:lpwstr>_ENREF_123</vt:lpwstr>
      </vt:variant>
      <vt:variant>
        <vt:i4>7471161</vt:i4>
      </vt:variant>
      <vt:variant>
        <vt:i4>903</vt:i4>
      </vt:variant>
      <vt:variant>
        <vt:i4>0</vt:i4>
      </vt:variant>
      <vt:variant>
        <vt:i4>5</vt:i4>
      </vt:variant>
      <vt:variant>
        <vt:lpwstr/>
      </vt:variant>
      <vt:variant>
        <vt:lpwstr>_ENREF_122</vt:lpwstr>
      </vt:variant>
      <vt:variant>
        <vt:i4>7405625</vt:i4>
      </vt:variant>
      <vt:variant>
        <vt:i4>897</vt:i4>
      </vt:variant>
      <vt:variant>
        <vt:i4>0</vt:i4>
      </vt:variant>
      <vt:variant>
        <vt:i4>5</vt:i4>
      </vt:variant>
      <vt:variant>
        <vt:lpwstr/>
      </vt:variant>
      <vt:variant>
        <vt:lpwstr>_ENREF_121</vt:lpwstr>
      </vt:variant>
      <vt:variant>
        <vt:i4>7340089</vt:i4>
      </vt:variant>
      <vt:variant>
        <vt:i4>891</vt:i4>
      </vt:variant>
      <vt:variant>
        <vt:i4>0</vt:i4>
      </vt:variant>
      <vt:variant>
        <vt:i4>5</vt:i4>
      </vt:variant>
      <vt:variant>
        <vt:lpwstr/>
      </vt:variant>
      <vt:variant>
        <vt:lpwstr>_ENREF_120</vt:lpwstr>
      </vt:variant>
      <vt:variant>
        <vt:i4>7929914</vt:i4>
      </vt:variant>
      <vt:variant>
        <vt:i4>883</vt:i4>
      </vt:variant>
      <vt:variant>
        <vt:i4>0</vt:i4>
      </vt:variant>
      <vt:variant>
        <vt:i4>5</vt:i4>
      </vt:variant>
      <vt:variant>
        <vt:lpwstr/>
      </vt:variant>
      <vt:variant>
        <vt:lpwstr>_ENREF_119</vt:lpwstr>
      </vt:variant>
      <vt:variant>
        <vt:i4>7864378</vt:i4>
      </vt:variant>
      <vt:variant>
        <vt:i4>879</vt:i4>
      </vt:variant>
      <vt:variant>
        <vt:i4>0</vt:i4>
      </vt:variant>
      <vt:variant>
        <vt:i4>5</vt:i4>
      </vt:variant>
      <vt:variant>
        <vt:lpwstr/>
      </vt:variant>
      <vt:variant>
        <vt:lpwstr>_ENREF_118</vt:lpwstr>
      </vt:variant>
      <vt:variant>
        <vt:i4>7798842</vt:i4>
      </vt:variant>
      <vt:variant>
        <vt:i4>876</vt:i4>
      </vt:variant>
      <vt:variant>
        <vt:i4>0</vt:i4>
      </vt:variant>
      <vt:variant>
        <vt:i4>5</vt:i4>
      </vt:variant>
      <vt:variant>
        <vt:lpwstr/>
      </vt:variant>
      <vt:variant>
        <vt:lpwstr>_ENREF_117</vt:lpwstr>
      </vt:variant>
      <vt:variant>
        <vt:i4>7733306</vt:i4>
      </vt:variant>
      <vt:variant>
        <vt:i4>864</vt:i4>
      </vt:variant>
      <vt:variant>
        <vt:i4>0</vt:i4>
      </vt:variant>
      <vt:variant>
        <vt:i4>5</vt:i4>
      </vt:variant>
      <vt:variant>
        <vt:lpwstr/>
      </vt:variant>
      <vt:variant>
        <vt:lpwstr>_ENREF_116</vt:lpwstr>
      </vt:variant>
      <vt:variant>
        <vt:i4>7667770</vt:i4>
      </vt:variant>
      <vt:variant>
        <vt:i4>858</vt:i4>
      </vt:variant>
      <vt:variant>
        <vt:i4>0</vt:i4>
      </vt:variant>
      <vt:variant>
        <vt:i4>5</vt:i4>
      </vt:variant>
      <vt:variant>
        <vt:lpwstr/>
      </vt:variant>
      <vt:variant>
        <vt:lpwstr>_ENREF_115</vt:lpwstr>
      </vt:variant>
      <vt:variant>
        <vt:i4>4390923</vt:i4>
      </vt:variant>
      <vt:variant>
        <vt:i4>850</vt:i4>
      </vt:variant>
      <vt:variant>
        <vt:i4>0</vt:i4>
      </vt:variant>
      <vt:variant>
        <vt:i4>5</vt:i4>
      </vt:variant>
      <vt:variant>
        <vt:lpwstr/>
      </vt:variant>
      <vt:variant>
        <vt:lpwstr>_ENREF_29</vt:lpwstr>
      </vt:variant>
      <vt:variant>
        <vt:i4>7602234</vt:i4>
      </vt:variant>
      <vt:variant>
        <vt:i4>846</vt:i4>
      </vt:variant>
      <vt:variant>
        <vt:i4>0</vt:i4>
      </vt:variant>
      <vt:variant>
        <vt:i4>5</vt:i4>
      </vt:variant>
      <vt:variant>
        <vt:lpwstr/>
      </vt:variant>
      <vt:variant>
        <vt:lpwstr>_ENREF_114</vt:lpwstr>
      </vt:variant>
      <vt:variant>
        <vt:i4>7536698</vt:i4>
      </vt:variant>
      <vt:variant>
        <vt:i4>843</vt:i4>
      </vt:variant>
      <vt:variant>
        <vt:i4>0</vt:i4>
      </vt:variant>
      <vt:variant>
        <vt:i4>5</vt:i4>
      </vt:variant>
      <vt:variant>
        <vt:lpwstr/>
      </vt:variant>
      <vt:variant>
        <vt:lpwstr>_ENREF_113</vt:lpwstr>
      </vt:variant>
      <vt:variant>
        <vt:i4>7405626</vt:i4>
      </vt:variant>
      <vt:variant>
        <vt:i4>835</vt:i4>
      </vt:variant>
      <vt:variant>
        <vt:i4>0</vt:i4>
      </vt:variant>
      <vt:variant>
        <vt:i4>5</vt:i4>
      </vt:variant>
      <vt:variant>
        <vt:lpwstr/>
      </vt:variant>
      <vt:variant>
        <vt:lpwstr>_ENREF_111</vt:lpwstr>
      </vt:variant>
      <vt:variant>
        <vt:i4>7536699</vt:i4>
      </vt:variant>
      <vt:variant>
        <vt:i4>832</vt:i4>
      </vt:variant>
      <vt:variant>
        <vt:i4>0</vt:i4>
      </vt:variant>
      <vt:variant>
        <vt:i4>5</vt:i4>
      </vt:variant>
      <vt:variant>
        <vt:lpwstr/>
      </vt:variant>
      <vt:variant>
        <vt:lpwstr>_ENREF_103</vt:lpwstr>
      </vt:variant>
      <vt:variant>
        <vt:i4>7471162</vt:i4>
      </vt:variant>
      <vt:variant>
        <vt:i4>820</vt:i4>
      </vt:variant>
      <vt:variant>
        <vt:i4>0</vt:i4>
      </vt:variant>
      <vt:variant>
        <vt:i4>5</vt:i4>
      </vt:variant>
      <vt:variant>
        <vt:lpwstr/>
      </vt:variant>
      <vt:variant>
        <vt:lpwstr>_ENREF_112</vt:lpwstr>
      </vt:variant>
      <vt:variant>
        <vt:i4>7471162</vt:i4>
      </vt:variant>
      <vt:variant>
        <vt:i4>812</vt:i4>
      </vt:variant>
      <vt:variant>
        <vt:i4>0</vt:i4>
      </vt:variant>
      <vt:variant>
        <vt:i4>5</vt:i4>
      </vt:variant>
      <vt:variant>
        <vt:lpwstr/>
      </vt:variant>
      <vt:variant>
        <vt:lpwstr>_ENREF_112</vt:lpwstr>
      </vt:variant>
      <vt:variant>
        <vt:i4>7405626</vt:i4>
      </vt:variant>
      <vt:variant>
        <vt:i4>804</vt:i4>
      </vt:variant>
      <vt:variant>
        <vt:i4>0</vt:i4>
      </vt:variant>
      <vt:variant>
        <vt:i4>5</vt:i4>
      </vt:variant>
      <vt:variant>
        <vt:lpwstr/>
      </vt:variant>
      <vt:variant>
        <vt:lpwstr>_ENREF_111</vt:lpwstr>
      </vt:variant>
      <vt:variant>
        <vt:i4>7340090</vt:i4>
      </vt:variant>
      <vt:variant>
        <vt:i4>796</vt:i4>
      </vt:variant>
      <vt:variant>
        <vt:i4>0</vt:i4>
      </vt:variant>
      <vt:variant>
        <vt:i4>5</vt:i4>
      </vt:variant>
      <vt:variant>
        <vt:lpwstr/>
      </vt:variant>
      <vt:variant>
        <vt:lpwstr>_ENREF_110</vt:lpwstr>
      </vt:variant>
      <vt:variant>
        <vt:i4>7929915</vt:i4>
      </vt:variant>
      <vt:variant>
        <vt:i4>788</vt:i4>
      </vt:variant>
      <vt:variant>
        <vt:i4>0</vt:i4>
      </vt:variant>
      <vt:variant>
        <vt:i4>5</vt:i4>
      </vt:variant>
      <vt:variant>
        <vt:lpwstr/>
      </vt:variant>
      <vt:variant>
        <vt:lpwstr>_ENREF_109</vt:lpwstr>
      </vt:variant>
      <vt:variant>
        <vt:i4>7340091</vt:i4>
      </vt:variant>
      <vt:variant>
        <vt:i4>780</vt:i4>
      </vt:variant>
      <vt:variant>
        <vt:i4>0</vt:i4>
      </vt:variant>
      <vt:variant>
        <vt:i4>5</vt:i4>
      </vt:variant>
      <vt:variant>
        <vt:lpwstr/>
      </vt:variant>
      <vt:variant>
        <vt:lpwstr>_ENREF_100</vt:lpwstr>
      </vt:variant>
      <vt:variant>
        <vt:i4>7864379</vt:i4>
      </vt:variant>
      <vt:variant>
        <vt:i4>772</vt:i4>
      </vt:variant>
      <vt:variant>
        <vt:i4>0</vt:i4>
      </vt:variant>
      <vt:variant>
        <vt:i4>5</vt:i4>
      </vt:variant>
      <vt:variant>
        <vt:lpwstr/>
      </vt:variant>
      <vt:variant>
        <vt:lpwstr>_ENREF_108</vt:lpwstr>
      </vt:variant>
      <vt:variant>
        <vt:i4>7798843</vt:i4>
      </vt:variant>
      <vt:variant>
        <vt:i4>764</vt:i4>
      </vt:variant>
      <vt:variant>
        <vt:i4>0</vt:i4>
      </vt:variant>
      <vt:variant>
        <vt:i4>5</vt:i4>
      </vt:variant>
      <vt:variant>
        <vt:lpwstr/>
      </vt:variant>
      <vt:variant>
        <vt:lpwstr>_ENREF_107</vt:lpwstr>
      </vt:variant>
      <vt:variant>
        <vt:i4>7733307</vt:i4>
      </vt:variant>
      <vt:variant>
        <vt:i4>760</vt:i4>
      </vt:variant>
      <vt:variant>
        <vt:i4>0</vt:i4>
      </vt:variant>
      <vt:variant>
        <vt:i4>5</vt:i4>
      </vt:variant>
      <vt:variant>
        <vt:lpwstr/>
      </vt:variant>
      <vt:variant>
        <vt:lpwstr>_ENREF_106</vt:lpwstr>
      </vt:variant>
      <vt:variant>
        <vt:i4>7405627</vt:i4>
      </vt:variant>
      <vt:variant>
        <vt:i4>757</vt:i4>
      </vt:variant>
      <vt:variant>
        <vt:i4>0</vt:i4>
      </vt:variant>
      <vt:variant>
        <vt:i4>5</vt:i4>
      </vt:variant>
      <vt:variant>
        <vt:lpwstr/>
      </vt:variant>
      <vt:variant>
        <vt:lpwstr>_ENREF_101</vt:lpwstr>
      </vt:variant>
      <vt:variant>
        <vt:i4>7667771</vt:i4>
      </vt:variant>
      <vt:variant>
        <vt:i4>745</vt:i4>
      </vt:variant>
      <vt:variant>
        <vt:i4>0</vt:i4>
      </vt:variant>
      <vt:variant>
        <vt:i4>5</vt:i4>
      </vt:variant>
      <vt:variant>
        <vt:lpwstr/>
      </vt:variant>
      <vt:variant>
        <vt:lpwstr>_ENREF_105</vt:lpwstr>
      </vt:variant>
      <vt:variant>
        <vt:i4>7602235</vt:i4>
      </vt:variant>
      <vt:variant>
        <vt:i4>737</vt:i4>
      </vt:variant>
      <vt:variant>
        <vt:i4>0</vt:i4>
      </vt:variant>
      <vt:variant>
        <vt:i4>5</vt:i4>
      </vt:variant>
      <vt:variant>
        <vt:lpwstr/>
      </vt:variant>
      <vt:variant>
        <vt:lpwstr>_ENREF_104</vt:lpwstr>
      </vt:variant>
      <vt:variant>
        <vt:i4>4718603</vt:i4>
      </vt:variant>
      <vt:variant>
        <vt:i4>729</vt:i4>
      </vt:variant>
      <vt:variant>
        <vt:i4>0</vt:i4>
      </vt:variant>
      <vt:variant>
        <vt:i4>5</vt:i4>
      </vt:variant>
      <vt:variant>
        <vt:lpwstr/>
      </vt:variant>
      <vt:variant>
        <vt:lpwstr>_ENREF_98</vt:lpwstr>
      </vt:variant>
      <vt:variant>
        <vt:i4>7536699</vt:i4>
      </vt:variant>
      <vt:variant>
        <vt:i4>725</vt:i4>
      </vt:variant>
      <vt:variant>
        <vt:i4>0</vt:i4>
      </vt:variant>
      <vt:variant>
        <vt:i4>5</vt:i4>
      </vt:variant>
      <vt:variant>
        <vt:lpwstr/>
      </vt:variant>
      <vt:variant>
        <vt:lpwstr>_ENREF_103</vt:lpwstr>
      </vt:variant>
      <vt:variant>
        <vt:i4>4194315</vt:i4>
      </vt:variant>
      <vt:variant>
        <vt:i4>722</vt:i4>
      </vt:variant>
      <vt:variant>
        <vt:i4>0</vt:i4>
      </vt:variant>
      <vt:variant>
        <vt:i4>5</vt:i4>
      </vt:variant>
      <vt:variant>
        <vt:lpwstr/>
      </vt:variant>
      <vt:variant>
        <vt:lpwstr>_ENREF_16</vt:lpwstr>
      </vt:variant>
      <vt:variant>
        <vt:i4>4718603</vt:i4>
      </vt:variant>
      <vt:variant>
        <vt:i4>710</vt:i4>
      </vt:variant>
      <vt:variant>
        <vt:i4>0</vt:i4>
      </vt:variant>
      <vt:variant>
        <vt:i4>5</vt:i4>
      </vt:variant>
      <vt:variant>
        <vt:lpwstr/>
      </vt:variant>
      <vt:variant>
        <vt:lpwstr>_ENREF_99</vt:lpwstr>
      </vt:variant>
      <vt:variant>
        <vt:i4>7471163</vt:i4>
      </vt:variant>
      <vt:variant>
        <vt:i4>702</vt:i4>
      </vt:variant>
      <vt:variant>
        <vt:i4>0</vt:i4>
      </vt:variant>
      <vt:variant>
        <vt:i4>5</vt:i4>
      </vt:variant>
      <vt:variant>
        <vt:lpwstr/>
      </vt:variant>
      <vt:variant>
        <vt:lpwstr>_ENREF_102</vt:lpwstr>
      </vt:variant>
      <vt:variant>
        <vt:i4>7405627</vt:i4>
      </vt:variant>
      <vt:variant>
        <vt:i4>696</vt:i4>
      </vt:variant>
      <vt:variant>
        <vt:i4>0</vt:i4>
      </vt:variant>
      <vt:variant>
        <vt:i4>5</vt:i4>
      </vt:variant>
      <vt:variant>
        <vt:lpwstr/>
      </vt:variant>
      <vt:variant>
        <vt:lpwstr>_ENREF_101</vt:lpwstr>
      </vt:variant>
      <vt:variant>
        <vt:i4>7340091</vt:i4>
      </vt:variant>
      <vt:variant>
        <vt:i4>688</vt:i4>
      </vt:variant>
      <vt:variant>
        <vt:i4>0</vt:i4>
      </vt:variant>
      <vt:variant>
        <vt:i4>5</vt:i4>
      </vt:variant>
      <vt:variant>
        <vt:lpwstr/>
      </vt:variant>
      <vt:variant>
        <vt:lpwstr>_ENREF_100</vt:lpwstr>
      </vt:variant>
      <vt:variant>
        <vt:i4>4587531</vt:i4>
      </vt:variant>
      <vt:variant>
        <vt:i4>684</vt:i4>
      </vt:variant>
      <vt:variant>
        <vt:i4>0</vt:i4>
      </vt:variant>
      <vt:variant>
        <vt:i4>5</vt:i4>
      </vt:variant>
      <vt:variant>
        <vt:lpwstr/>
      </vt:variant>
      <vt:variant>
        <vt:lpwstr>_ENREF_72</vt:lpwstr>
      </vt:variant>
      <vt:variant>
        <vt:i4>4653067</vt:i4>
      </vt:variant>
      <vt:variant>
        <vt:i4>681</vt:i4>
      </vt:variant>
      <vt:variant>
        <vt:i4>0</vt:i4>
      </vt:variant>
      <vt:variant>
        <vt:i4>5</vt:i4>
      </vt:variant>
      <vt:variant>
        <vt:lpwstr/>
      </vt:variant>
      <vt:variant>
        <vt:lpwstr>_ENREF_60</vt:lpwstr>
      </vt:variant>
      <vt:variant>
        <vt:i4>4456459</vt:i4>
      </vt:variant>
      <vt:variant>
        <vt:i4>678</vt:i4>
      </vt:variant>
      <vt:variant>
        <vt:i4>0</vt:i4>
      </vt:variant>
      <vt:variant>
        <vt:i4>5</vt:i4>
      </vt:variant>
      <vt:variant>
        <vt:lpwstr/>
      </vt:variant>
      <vt:variant>
        <vt:lpwstr>_ENREF_51</vt:lpwstr>
      </vt:variant>
      <vt:variant>
        <vt:i4>4718603</vt:i4>
      </vt:variant>
      <vt:variant>
        <vt:i4>670</vt:i4>
      </vt:variant>
      <vt:variant>
        <vt:i4>0</vt:i4>
      </vt:variant>
      <vt:variant>
        <vt:i4>5</vt:i4>
      </vt:variant>
      <vt:variant>
        <vt:lpwstr/>
      </vt:variant>
      <vt:variant>
        <vt:lpwstr>_ENREF_99</vt:lpwstr>
      </vt:variant>
      <vt:variant>
        <vt:i4>4718603</vt:i4>
      </vt:variant>
      <vt:variant>
        <vt:i4>667</vt:i4>
      </vt:variant>
      <vt:variant>
        <vt:i4>0</vt:i4>
      </vt:variant>
      <vt:variant>
        <vt:i4>5</vt:i4>
      </vt:variant>
      <vt:variant>
        <vt:lpwstr/>
      </vt:variant>
      <vt:variant>
        <vt:lpwstr>_ENREF_98</vt:lpwstr>
      </vt:variant>
      <vt:variant>
        <vt:i4>4718603</vt:i4>
      </vt:variant>
      <vt:variant>
        <vt:i4>659</vt:i4>
      </vt:variant>
      <vt:variant>
        <vt:i4>0</vt:i4>
      </vt:variant>
      <vt:variant>
        <vt:i4>5</vt:i4>
      </vt:variant>
      <vt:variant>
        <vt:lpwstr/>
      </vt:variant>
      <vt:variant>
        <vt:lpwstr>_ENREF_97</vt:lpwstr>
      </vt:variant>
      <vt:variant>
        <vt:i4>4718603</vt:i4>
      </vt:variant>
      <vt:variant>
        <vt:i4>656</vt:i4>
      </vt:variant>
      <vt:variant>
        <vt:i4>0</vt:i4>
      </vt:variant>
      <vt:variant>
        <vt:i4>5</vt:i4>
      </vt:variant>
      <vt:variant>
        <vt:lpwstr/>
      </vt:variant>
      <vt:variant>
        <vt:lpwstr>_ENREF_96</vt:lpwstr>
      </vt:variant>
      <vt:variant>
        <vt:i4>4718603</vt:i4>
      </vt:variant>
      <vt:variant>
        <vt:i4>644</vt:i4>
      </vt:variant>
      <vt:variant>
        <vt:i4>0</vt:i4>
      </vt:variant>
      <vt:variant>
        <vt:i4>5</vt:i4>
      </vt:variant>
      <vt:variant>
        <vt:lpwstr/>
      </vt:variant>
      <vt:variant>
        <vt:lpwstr>_ENREF_95</vt:lpwstr>
      </vt:variant>
      <vt:variant>
        <vt:i4>4718603</vt:i4>
      </vt:variant>
      <vt:variant>
        <vt:i4>636</vt:i4>
      </vt:variant>
      <vt:variant>
        <vt:i4>0</vt:i4>
      </vt:variant>
      <vt:variant>
        <vt:i4>5</vt:i4>
      </vt:variant>
      <vt:variant>
        <vt:lpwstr/>
      </vt:variant>
      <vt:variant>
        <vt:lpwstr>_ENREF_94</vt:lpwstr>
      </vt:variant>
      <vt:variant>
        <vt:i4>3735663</vt:i4>
      </vt:variant>
      <vt:variant>
        <vt:i4>633</vt:i4>
      </vt:variant>
      <vt:variant>
        <vt:i4>0</vt:i4>
      </vt:variant>
      <vt:variant>
        <vt:i4>5</vt:i4>
      </vt:variant>
      <vt:variant>
        <vt:lpwstr>https://paperpile.com/c/N3L1KW/OZK9</vt:lpwstr>
      </vt:variant>
      <vt:variant>
        <vt:lpwstr/>
      </vt:variant>
      <vt:variant>
        <vt:i4>4784139</vt:i4>
      </vt:variant>
      <vt:variant>
        <vt:i4>625</vt:i4>
      </vt:variant>
      <vt:variant>
        <vt:i4>0</vt:i4>
      </vt:variant>
      <vt:variant>
        <vt:i4>5</vt:i4>
      </vt:variant>
      <vt:variant>
        <vt:lpwstr/>
      </vt:variant>
      <vt:variant>
        <vt:lpwstr>_ENREF_82</vt:lpwstr>
      </vt:variant>
      <vt:variant>
        <vt:i4>6291557</vt:i4>
      </vt:variant>
      <vt:variant>
        <vt:i4>622</vt:i4>
      </vt:variant>
      <vt:variant>
        <vt:i4>0</vt:i4>
      </vt:variant>
      <vt:variant>
        <vt:i4>5</vt:i4>
      </vt:variant>
      <vt:variant>
        <vt:lpwstr>https://paperpile.com/c/N3L1KW/jp7k</vt:lpwstr>
      </vt:variant>
      <vt:variant>
        <vt:lpwstr/>
      </vt:variant>
      <vt:variant>
        <vt:i4>4718603</vt:i4>
      </vt:variant>
      <vt:variant>
        <vt:i4>614</vt:i4>
      </vt:variant>
      <vt:variant>
        <vt:i4>0</vt:i4>
      </vt:variant>
      <vt:variant>
        <vt:i4>5</vt:i4>
      </vt:variant>
      <vt:variant>
        <vt:lpwstr/>
      </vt:variant>
      <vt:variant>
        <vt:lpwstr>_ENREF_91</vt:lpwstr>
      </vt:variant>
      <vt:variant>
        <vt:i4>6094857</vt:i4>
      </vt:variant>
      <vt:variant>
        <vt:i4>611</vt:i4>
      </vt:variant>
      <vt:variant>
        <vt:i4>0</vt:i4>
      </vt:variant>
      <vt:variant>
        <vt:i4>5</vt:i4>
      </vt:variant>
      <vt:variant>
        <vt:lpwstr>https://paperpile.com/c/N3L1KW/p7FD+UgRv+uC9f</vt:lpwstr>
      </vt:variant>
      <vt:variant>
        <vt:lpwstr/>
      </vt:variant>
      <vt:variant>
        <vt:i4>4784139</vt:i4>
      </vt:variant>
      <vt:variant>
        <vt:i4>603</vt:i4>
      </vt:variant>
      <vt:variant>
        <vt:i4>0</vt:i4>
      </vt:variant>
      <vt:variant>
        <vt:i4>5</vt:i4>
      </vt:variant>
      <vt:variant>
        <vt:lpwstr/>
      </vt:variant>
      <vt:variant>
        <vt:lpwstr>_ENREF_87</vt:lpwstr>
      </vt:variant>
      <vt:variant>
        <vt:i4>6553727</vt:i4>
      </vt:variant>
      <vt:variant>
        <vt:i4>600</vt:i4>
      </vt:variant>
      <vt:variant>
        <vt:i4>0</vt:i4>
      </vt:variant>
      <vt:variant>
        <vt:i4>5</vt:i4>
      </vt:variant>
      <vt:variant>
        <vt:lpwstr>https://paperpile.com/c/N3L1KW/XBv2+pkI1+lp2J+TAF2</vt:lpwstr>
      </vt:variant>
      <vt:variant>
        <vt:lpwstr/>
      </vt:variant>
      <vt:variant>
        <vt:i4>4784139</vt:i4>
      </vt:variant>
      <vt:variant>
        <vt:i4>592</vt:i4>
      </vt:variant>
      <vt:variant>
        <vt:i4>0</vt:i4>
      </vt:variant>
      <vt:variant>
        <vt:i4>5</vt:i4>
      </vt:variant>
      <vt:variant>
        <vt:lpwstr/>
      </vt:variant>
      <vt:variant>
        <vt:lpwstr>_ENREF_80</vt:lpwstr>
      </vt:variant>
      <vt:variant>
        <vt:i4>4784139</vt:i4>
      </vt:variant>
      <vt:variant>
        <vt:i4>584</vt:i4>
      </vt:variant>
      <vt:variant>
        <vt:i4>0</vt:i4>
      </vt:variant>
      <vt:variant>
        <vt:i4>5</vt:i4>
      </vt:variant>
      <vt:variant>
        <vt:lpwstr/>
      </vt:variant>
      <vt:variant>
        <vt:lpwstr>_ENREF_84</vt:lpwstr>
      </vt:variant>
      <vt:variant>
        <vt:i4>851983</vt:i4>
      </vt:variant>
      <vt:variant>
        <vt:i4>581</vt:i4>
      </vt:variant>
      <vt:variant>
        <vt:i4>0</vt:i4>
      </vt:variant>
      <vt:variant>
        <vt:i4>5</vt:i4>
      </vt:variant>
      <vt:variant>
        <vt:lpwstr>https://paperpile.com/c/N3L1KW/uUxP+oIMP+a6Nz</vt:lpwstr>
      </vt:variant>
      <vt:variant>
        <vt:lpwstr/>
      </vt:variant>
      <vt:variant>
        <vt:i4>4784139</vt:i4>
      </vt:variant>
      <vt:variant>
        <vt:i4>573</vt:i4>
      </vt:variant>
      <vt:variant>
        <vt:i4>0</vt:i4>
      </vt:variant>
      <vt:variant>
        <vt:i4>5</vt:i4>
      </vt:variant>
      <vt:variant>
        <vt:lpwstr/>
      </vt:variant>
      <vt:variant>
        <vt:lpwstr>_ENREF_83</vt:lpwstr>
      </vt:variant>
      <vt:variant>
        <vt:i4>3997819</vt:i4>
      </vt:variant>
      <vt:variant>
        <vt:i4>570</vt:i4>
      </vt:variant>
      <vt:variant>
        <vt:i4>0</vt:i4>
      </vt:variant>
      <vt:variant>
        <vt:i4>5</vt:i4>
      </vt:variant>
      <vt:variant>
        <vt:lpwstr>https://paperpile.com/c/N3L1KW/unU3</vt:lpwstr>
      </vt:variant>
      <vt:variant>
        <vt:lpwstr/>
      </vt:variant>
      <vt:variant>
        <vt:i4>4784139</vt:i4>
      </vt:variant>
      <vt:variant>
        <vt:i4>566</vt:i4>
      </vt:variant>
      <vt:variant>
        <vt:i4>0</vt:i4>
      </vt:variant>
      <vt:variant>
        <vt:i4>5</vt:i4>
      </vt:variant>
      <vt:variant>
        <vt:lpwstr/>
      </vt:variant>
      <vt:variant>
        <vt:lpwstr>_ENREF_82</vt:lpwstr>
      </vt:variant>
      <vt:variant>
        <vt:i4>4784139</vt:i4>
      </vt:variant>
      <vt:variant>
        <vt:i4>563</vt:i4>
      </vt:variant>
      <vt:variant>
        <vt:i4>0</vt:i4>
      </vt:variant>
      <vt:variant>
        <vt:i4>5</vt:i4>
      </vt:variant>
      <vt:variant>
        <vt:lpwstr/>
      </vt:variant>
      <vt:variant>
        <vt:lpwstr>_ENREF_81</vt:lpwstr>
      </vt:variant>
      <vt:variant>
        <vt:i4>6094919</vt:i4>
      </vt:variant>
      <vt:variant>
        <vt:i4>556</vt:i4>
      </vt:variant>
      <vt:variant>
        <vt:i4>0</vt:i4>
      </vt:variant>
      <vt:variant>
        <vt:i4>5</vt:i4>
      </vt:variant>
      <vt:variant>
        <vt:lpwstr>https://paperpile.com/c/N3L1KW/iN9A+jp7k</vt:lpwstr>
      </vt:variant>
      <vt:variant>
        <vt:lpwstr/>
      </vt:variant>
      <vt:variant>
        <vt:i4>4784139</vt:i4>
      </vt:variant>
      <vt:variant>
        <vt:i4>548</vt:i4>
      </vt:variant>
      <vt:variant>
        <vt:i4>0</vt:i4>
      </vt:variant>
      <vt:variant>
        <vt:i4>5</vt:i4>
      </vt:variant>
      <vt:variant>
        <vt:lpwstr/>
      </vt:variant>
      <vt:variant>
        <vt:lpwstr>_ENREF_80</vt:lpwstr>
      </vt:variant>
      <vt:variant>
        <vt:i4>4587531</vt:i4>
      </vt:variant>
      <vt:variant>
        <vt:i4>540</vt:i4>
      </vt:variant>
      <vt:variant>
        <vt:i4>0</vt:i4>
      </vt:variant>
      <vt:variant>
        <vt:i4>5</vt:i4>
      </vt:variant>
      <vt:variant>
        <vt:lpwstr/>
      </vt:variant>
      <vt:variant>
        <vt:lpwstr>_ENREF_77</vt:lpwstr>
      </vt:variant>
      <vt:variant>
        <vt:i4>720898</vt:i4>
      </vt:variant>
      <vt:variant>
        <vt:i4>537</vt:i4>
      </vt:variant>
      <vt:variant>
        <vt:i4>0</vt:i4>
      </vt:variant>
      <vt:variant>
        <vt:i4>5</vt:i4>
      </vt:variant>
      <vt:variant>
        <vt:lpwstr>https://paperpile.com/c/N3L1KW/ls2v+4LUP+jx5g</vt:lpwstr>
      </vt:variant>
      <vt:variant>
        <vt:lpwstr/>
      </vt:variant>
      <vt:variant>
        <vt:i4>4587531</vt:i4>
      </vt:variant>
      <vt:variant>
        <vt:i4>529</vt:i4>
      </vt:variant>
      <vt:variant>
        <vt:i4>0</vt:i4>
      </vt:variant>
      <vt:variant>
        <vt:i4>5</vt:i4>
      </vt:variant>
      <vt:variant>
        <vt:lpwstr/>
      </vt:variant>
      <vt:variant>
        <vt:lpwstr>_ENREF_76</vt:lpwstr>
      </vt:variant>
      <vt:variant>
        <vt:i4>6750319</vt:i4>
      </vt:variant>
      <vt:variant>
        <vt:i4>526</vt:i4>
      </vt:variant>
      <vt:variant>
        <vt:i4>0</vt:i4>
      </vt:variant>
      <vt:variant>
        <vt:i4>5</vt:i4>
      </vt:variant>
      <vt:variant>
        <vt:lpwstr>https://paperpile.com/c/N3L1KW/Hz2l</vt:lpwstr>
      </vt:variant>
      <vt:variant>
        <vt:lpwstr/>
      </vt:variant>
      <vt:variant>
        <vt:i4>4587531</vt:i4>
      </vt:variant>
      <vt:variant>
        <vt:i4>518</vt:i4>
      </vt:variant>
      <vt:variant>
        <vt:i4>0</vt:i4>
      </vt:variant>
      <vt:variant>
        <vt:i4>5</vt:i4>
      </vt:variant>
      <vt:variant>
        <vt:lpwstr/>
      </vt:variant>
      <vt:variant>
        <vt:lpwstr>_ENREF_75</vt:lpwstr>
      </vt:variant>
      <vt:variant>
        <vt:i4>2162808</vt:i4>
      </vt:variant>
      <vt:variant>
        <vt:i4>515</vt:i4>
      </vt:variant>
      <vt:variant>
        <vt:i4>0</vt:i4>
      </vt:variant>
      <vt:variant>
        <vt:i4>5</vt:i4>
      </vt:variant>
      <vt:variant>
        <vt:lpwstr>https://paperpile.com/c/N3L1KW/hmTR</vt:lpwstr>
      </vt:variant>
      <vt:variant>
        <vt:lpwstr/>
      </vt:variant>
      <vt:variant>
        <vt:i4>4653067</vt:i4>
      </vt:variant>
      <vt:variant>
        <vt:i4>507</vt:i4>
      </vt:variant>
      <vt:variant>
        <vt:i4>0</vt:i4>
      </vt:variant>
      <vt:variant>
        <vt:i4>5</vt:i4>
      </vt:variant>
      <vt:variant>
        <vt:lpwstr/>
      </vt:variant>
      <vt:variant>
        <vt:lpwstr>_ENREF_69</vt:lpwstr>
      </vt:variant>
      <vt:variant>
        <vt:i4>4456459</vt:i4>
      </vt:variant>
      <vt:variant>
        <vt:i4>504</vt:i4>
      </vt:variant>
      <vt:variant>
        <vt:i4>0</vt:i4>
      </vt:variant>
      <vt:variant>
        <vt:i4>5</vt:i4>
      </vt:variant>
      <vt:variant>
        <vt:lpwstr/>
      </vt:variant>
      <vt:variant>
        <vt:lpwstr>_ENREF_54</vt:lpwstr>
      </vt:variant>
      <vt:variant>
        <vt:i4>4587531</vt:i4>
      </vt:variant>
      <vt:variant>
        <vt:i4>500</vt:i4>
      </vt:variant>
      <vt:variant>
        <vt:i4>0</vt:i4>
      </vt:variant>
      <vt:variant>
        <vt:i4>5</vt:i4>
      </vt:variant>
      <vt:variant>
        <vt:lpwstr/>
      </vt:variant>
      <vt:variant>
        <vt:lpwstr>_ENREF_74</vt:lpwstr>
      </vt:variant>
      <vt:variant>
        <vt:i4>4653067</vt:i4>
      </vt:variant>
      <vt:variant>
        <vt:i4>497</vt:i4>
      </vt:variant>
      <vt:variant>
        <vt:i4>0</vt:i4>
      </vt:variant>
      <vt:variant>
        <vt:i4>5</vt:i4>
      </vt:variant>
      <vt:variant>
        <vt:lpwstr/>
      </vt:variant>
      <vt:variant>
        <vt:lpwstr>_ENREF_62</vt:lpwstr>
      </vt:variant>
      <vt:variant>
        <vt:i4>6029318</vt:i4>
      </vt:variant>
      <vt:variant>
        <vt:i4>490</vt:i4>
      </vt:variant>
      <vt:variant>
        <vt:i4>0</vt:i4>
      </vt:variant>
      <vt:variant>
        <vt:i4>5</vt:i4>
      </vt:variant>
      <vt:variant>
        <vt:lpwstr>https://paperpile.com/c/N3L1KW/Mf6E+uWef</vt:lpwstr>
      </vt:variant>
      <vt:variant>
        <vt:lpwstr/>
      </vt:variant>
      <vt:variant>
        <vt:i4>4587531</vt:i4>
      </vt:variant>
      <vt:variant>
        <vt:i4>484</vt:i4>
      </vt:variant>
      <vt:variant>
        <vt:i4>0</vt:i4>
      </vt:variant>
      <vt:variant>
        <vt:i4>5</vt:i4>
      </vt:variant>
      <vt:variant>
        <vt:lpwstr/>
      </vt:variant>
      <vt:variant>
        <vt:lpwstr>_ENREF_73</vt:lpwstr>
      </vt:variant>
      <vt:variant>
        <vt:i4>4587531</vt:i4>
      </vt:variant>
      <vt:variant>
        <vt:i4>480</vt:i4>
      </vt:variant>
      <vt:variant>
        <vt:i4>0</vt:i4>
      </vt:variant>
      <vt:variant>
        <vt:i4>5</vt:i4>
      </vt:variant>
      <vt:variant>
        <vt:lpwstr/>
      </vt:variant>
      <vt:variant>
        <vt:lpwstr>_ENREF_72</vt:lpwstr>
      </vt:variant>
      <vt:variant>
        <vt:i4>4587531</vt:i4>
      </vt:variant>
      <vt:variant>
        <vt:i4>477</vt:i4>
      </vt:variant>
      <vt:variant>
        <vt:i4>0</vt:i4>
      </vt:variant>
      <vt:variant>
        <vt:i4>5</vt:i4>
      </vt:variant>
      <vt:variant>
        <vt:lpwstr/>
      </vt:variant>
      <vt:variant>
        <vt:lpwstr>_ENREF_71</vt:lpwstr>
      </vt:variant>
      <vt:variant>
        <vt:i4>4587531</vt:i4>
      </vt:variant>
      <vt:variant>
        <vt:i4>469</vt:i4>
      </vt:variant>
      <vt:variant>
        <vt:i4>0</vt:i4>
      </vt:variant>
      <vt:variant>
        <vt:i4>5</vt:i4>
      </vt:variant>
      <vt:variant>
        <vt:lpwstr/>
      </vt:variant>
      <vt:variant>
        <vt:lpwstr>_ENREF_70</vt:lpwstr>
      </vt:variant>
      <vt:variant>
        <vt:i4>4653067</vt:i4>
      </vt:variant>
      <vt:variant>
        <vt:i4>466</vt:i4>
      </vt:variant>
      <vt:variant>
        <vt:i4>0</vt:i4>
      </vt:variant>
      <vt:variant>
        <vt:i4>5</vt:i4>
      </vt:variant>
      <vt:variant>
        <vt:lpwstr/>
      </vt:variant>
      <vt:variant>
        <vt:lpwstr>_ENREF_69</vt:lpwstr>
      </vt:variant>
      <vt:variant>
        <vt:i4>4653067</vt:i4>
      </vt:variant>
      <vt:variant>
        <vt:i4>458</vt:i4>
      </vt:variant>
      <vt:variant>
        <vt:i4>0</vt:i4>
      </vt:variant>
      <vt:variant>
        <vt:i4>5</vt:i4>
      </vt:variant>
      <vt:variant>
        <vt:lpwstr/>
      </vt:variant>
      <vt:variant>
        <vt:lpwstr>_ENREF_68</vt:lpwstr>
      </vt:variant>
      <vt:variant>
        <vt:i4>4653067</vt:i4>
      </vt:variant>
      <vt:variant>
        <vt:i4>455</vt:i4>
      </vt:variant>
      <vt:variant>
        <vt:i4>0</vt:i4>
      </vt:variant>
      <vt:variant>
        <vt:i4>5</vt:i4>
      </vt:variant>
      <vt:variant>
        <vt:lpwstr/>
      </vt:variant>
      <vt:variant>
        <vt:lpwstr>_ENREF_67</vt:lpwstr>
      </vt:variant>
      <vt:variant>
        <vt:i4>4653067</vt:i4>
      </vt:variant>
      <vt:variant>
        <vt:i4>447</vt:i4>
      </vt:variant>
      <vt:variant>
        <vt:i4>0</vt:i4>
      </vt:variant>
      <vt:variant>
        <vt:i4>5</vt:i4>
      </vt:variant>
      <vt:variant>
        <vt:lpwstr/>
      </vt:variant>
      <vt:variant>
        <vt:lpwstr>_ENREF_66</vt:lpwstr>
      </vt:variant>
      <vt:variant>
        <vt:i4>4653067</vt:i4>
      </vt:variant>
      <vt:variant>
        <vt:i4>444</vt:i4>
      </vt:variant>
      <vt:variant>
        <vt:i4>0</vt:i4>
      </vt:variant>
      <vt:variant>
        <vt:i4>5</vt:i4>
      </vt:variant>
      <vt:variant>
        <vt:lpwstr/>
      </vt:variant>
      <vt:variant>
        <vt:lpwstr>_ENREF_65</vt:lpwstr>
      </vt:variant>
      <vt:variant>
        <vt:i4>4653067</vt:i4>
      </vt:variant>
      <vt:variant>
        <vt:i4>436</vt:i4>
      </vt:variant>
      <vt:variant>
        <vt:i4>0</vt:i4>
      </vt:variant>
      <vt:variant>
        <vt:i4>5</vt:i4>
      </vt:variant>
      <vt:variant>
        <vt:lpwstr/>
      </vt:variant>
      <vt:variant>
        <vt:lpwstr>_ENREF_64</vt:lpwstr>
      </vt:variant>
      <vt:variant>
        <vt:i4>4653067</vt:i4>
      </vt:variant>
      <vt:variant>
        <vt:i4>433</vt:i4>
      </vt:variant>
      <vt:variant>
        <vt:i4>0</vt:i4>
      </vt:variant>
      <vt:variant>
        <vt:i4>5</vt:i4>
      </vt:variant>
      <vt:variant>
        <vt:lpwstr/>
      </vt:variant>
      <vt:variant>
        <vt:lpwstr>_ENREF_63</vt:lpwstr>
      </vt:variant>
      <vt:variant>
        <vt:i4>5963788</vt:i4>
      </vt:variant>
      <vt:variant>
        <vt:i4>426</vt:i4>
      </vt:variant>
      <vt:variant>
        <vt:i4>0</vt:i4>
      </vt:variant>
      <vt:variant>
        <vt:i4>5</vt:i4>
      </vt:variant>
      <vt:variant>
        <vt:lpwstr>https://paperpile.com/c/N3L1KW/44Zm+2WRt</vt:lpwstr>
      </vt:variant>
      <vt:variant>
        <vt:lpwstr/>
      </vt:variant>
      <vt:variant>
        <vt:i4>4653067</vt:i4>
      </vt:variant>
      <vt:variant>
        <vt:i4>422</vt:i4>
      </vt:variant>
      <vt:variant>
        <vt:i4>0</vt:i4>
      </vt:variant>
      <vt:variant>
        <vt:i4>5</vt:i4>
      </vt:variant>
      <vt:variant>
        <vt:lpwstr/>
      </vt:variant>
      <vt:variant>
        <vt:lpwstr>_ENREF_62</vt:lpwstr>
      </vt:variant>
      <vt:variant>
        <vt:i4>4653067</vt:i4>
      </vt:variant>
      <vt:variant>
        <vt:i4>419</vt:i4>
      </vt:variant>
      <vt:variant>
        <vt:i4>0</vt:i4>
      </vt:variant>
      <vt:variant>
        <vt:i4>5</vt:i4>
      </vt:variant>
      <vt:variant>
        <vt:lpwstr/>
      </vt:variant>
      <vt:variant>
        <vt:lpwstr>_ENREF_61</vt:lpwstr>
      </vt:variant>
      <vt:variant>
        <vt:i4>4653067</vt:i4>
      </vt:variant>
      <vt:variant>
        <vt:i4>409</vt:i4>
      </vt:variant>
      <vt:variant>
        <vt:i4>0</vt:i4>
      </vt:variant>
      <vt:variant>
        <vt:i4>5</vt:i4>
      </vt:variant>
      <vt:variant>
        <vt:lpwstr/>
      </vt:variant>
      <vt:variant>
        <vt:lpwstr>_ENREF_61</vt:lpwstr>
      </vt:variant>
      <vt:variant>
        <vt:i4>4456459</vt:i4>
      </vt:variant>
      <vt:variant>
        <vt:i4>401</vt:i4>
      </vt:variant>
      <vt:variant>
        <vt:i4>0</vt:i4>
      </vt:variant>
      <vt:variant>
        <vt:i4>5</vt:i4>
      </vt:variant>
      <vt:variant>
        <vt:lpwstr/>
      </vt:variant>
      <vt:variant>
        <vt:lpwstr>_ENREF_51</vt:lpwstr>
      </vt:variant>
      <vt:variant>
        <vt:i4>4653067</vt:i4>
      </vt:variant>
      <vt:variant>
        <vt:i4>395</vt:i4>
      </vt:variant>
      <vt:variant>
        <vt:i4>0</vt:i4>
      </vt:variant>
      <vt:variant>
        <vt:i4>5</vt:i4>
      </vt:variant>
      <vt:variant>
        <vt:lpwstr/>
      </vt:variant>
      <vt:variant>
        <vt:lpwstr>_ENREF_60</vt:lpwstr>
      </vt:variant>
      <vt:variant>
        <vt:i4>4456459</vt:i4>
      </vt:variant>
      <vt:variant>
        <vt:i4>389</vt:i4>
      </vt:variant>
      <vt:variant>
        <vt:i4>0</vt:i4>
      </vt:variant>
      <vt:variant>
        <vt:i4>5</vt:i4>
      </vt:variant>
      <vt:variant>
        <vt:lpwstr/>
      </vt:variant>
      <vt:variant>
        <vt:lpwstr>_ENREF_59</vt:lpwstr>
      </vt:variant>
      <vt:variant>
        <vt:i4>4456459</vt:i4>
      </vt:variant>
      <vt:variant>
        <vt:i4>381</vt:i4>
      </vt:variant>
      <vt:variant>
        <vt:i4>0</vt:i4>
      </vt:variant>
      <vt:variant>
        <vt:i4>5</vt:i4>
      </vt:variant>
      <vt:variant>
        <vt:lpwstr/>
      </vt:variant>
      <vt:variant>
        <vt:lpwstr>_ENREF_58</vt:lpwstr>
      </vt:variant>
      <vt:variant>
        <vt:i4>4456459</vt:i4>
      </vt:variant>
      <vt:variant>
        <vt:i4>375</vt:i4>
      </vt:variant>
      <vt:variant>
        <vt:i4>0</vt:i4>
      </vt:variant>
      <vt:variant>
        <vt:i4>5</vt:i4>
      </vt:variant>
      <vt:variant>
        <vt:lpwstr/>
      </vt:variant>
      <vt:variant>
        <vt:lpwstr>_ENREF_57</vt:lpwstr>
      </vt:variant>
      <vt:variant>
        <vt:i4>4456459</vt:i4>
      </vt:variant>
      <vt:variant>
        <vt:i4>369</vt:i4>
      </vt:variant>
      <vt:variant>
        <vt:i4>0</vt:i4>
      </vt:variant>
      <vt:variant>
        <vt:i4>5</vt:i4>
      </vt:variant>
      <vt:variant>
        <vt:lpwstr/>
      </vt:variant>
      <vt:variant>
        <vt:lpwstr>_ENREF_56</vt:lpwstr>
      </vt:variant>
      <vt:variant>
        <vt:i4>4456459</vt:i4>
      </vt:variant>
      <vt:variant>
        <vt:i4>361</vt:i4>
      </vt:variant>
      <vt:variant>
        <vt:i4>0</vt:i4>
      </vt:variant>
      <vt:variant>
        <vt:i4>5</vt:i4>
      </vt:variant>
      <vt:variant>
        <vt:lpwstr/>
      </vt:variant>
      <vt:variant>
        <vt:lpwstr>_ENREF_55</vt:lpwstr>
      </vt:variant>
      <vt:variant>
        <vt:i4>4456459</vt:i4>
      </vt:variant>
      <vt:variant>
        <vt:i4>355</vt:i4>
      </vt:variant>
      <vt:variant>
        <vt:i4>0</vt:i4>
      </vt:variant>
      <vt:variant>
        <vt:i4>5</vt:i4>
      </vt:variant>
      <vt:variant>
        <vt:lpwstr/>
      </vt:variant>
      <vt:variant>
        <vt:lpwstr>_ENREF_54</vt:lpwstr>
      </vt:variant>
      <vt:variant>
        <vt:i4>4456459</vt:i4>
      </vt:variant>
      <vt:variant>
        <vt:i4>347</vt:i4>
      </vt:variant>
      <vt:variant>
        <vt:i4>0</vt:i4>
      </vt:variant>
      <vt:variant>
        <vt:i4>5</vt:i4>
      </vt:variant>
      <vt:variant>
        <vt:lpwstr/>
      </vt:variant>
      <vt:variant>
        <vt:lpwstr>_ENREF_53</vt:lpwstr>
      </vt:variant>
      <vt:variant>
        <vt:i4>4456459</vt:i4>
      </vt:variant>
      <vt:variant>
        <vt:i4>341</vt:i4>
      </vt:variant>
      <vt:variant>
        <vt:i4>0</vt:i4>
      </vt:variant>
      <vt:variant>
        <vt:i4>5</vt:i4>
      </vt:variant>
      <vt:variant>
        <vt:lpwstr/>
      </vt:variant>
      <vt:variant>
        <vt:lpwstr>_ENREF_52</vt:lpwstr>
      </vt:variant>
      <vt:variant>
        <vt:i4>4456459</vt:i4>
      </vt:variant>
      <vt:variant>
        <vt:i4>333</vt:i4>
      </vt:variant>
      <vt:variant>
        <vt:i4>0</vt:i4>
      </vt:variant>
      <vt:variant>
        <vt:i4>5</vt:i4>
      </vt:variant>
      <vt:variant>
        <vt:lpwstr/>
      </vt:variant>
      <vt:variant>
        <vt:lpwstr>_ENREF_51</vt:lpwstr>
      </vt:variant>
      <vt:variant>
        <vt:i4>4456459</vt:i4>
      </vt:variant>
      <vt:variant>
        <vt:i4>325</vt:i4>
      </vt:variant>
      <vt:variant>
        <vt:i4>0</vt:i4>
      </vt:variant>
      <vt:variant>
        <vt:i4>5</vt:i4>
      </vt:variant>
      <vt:variant>
        <vt:lpwstr/>
      </vt:variant>
      <vt:variant>
        <vt:lpwstr>_ENREF_51</vt:lpwstr>
      </vt:variant>
      <vt:variant>
        <vt:i4>4456459</vt:i4>
      </vt:variant>
      <vt:variant>
        <vt:i4>317</vt:i4>
      </vt:variant>
      <vt:variant>
        <vt:i4>0</vt:i4>
      </vt:variant>
      <vt:variant>
        <vt:i4>5</vt:i4>
      </vt:variant>
      <vt:variant>
        <vt:lpwstr/>
      </vt:variant>
      <vt:variant>
        <vt:lpwstr>_ENREF_50</vt:lpwstr>
      </vt:variant>
      <vt:variant>
        <vt:i4>4521995</vt:i4>
      </vt:variant>
      <vt:variant>
        <vt:i4>309</vt:i4>
      </vt:variant>
      <vt:variant>
        <vt:i4>0</vt:i4>
      </vt:variant>
      <vt:variant>
        <vt:i4>5</vt:i4>
      </vt:variant>
      <vt:variant>
        <vt:lpwstr/>
      </vt:variant>
      <vt:variant>
        <vt:lpwstr>_ENREF_47</vt:lpwstr>
      </vt:variant>
      <vt:variant>
        <vt:i4>4521995</vt:i4>
      </vt:variant>
      <vt:variant>
        <vt:i4>303</vt:i4>
      </vt:variant>
      <vt:variant>
        <vt:i4>0</vt:i4>
      </vt:variant>
      <vt:variant>
        <vt:i4>5</vt:i4>
      </vt:variant>
      <vt:variant>
        <vt:lpwstr/>
      </vt:variant>
      <vt:variant>
        <vt:lpwstr>_ENREF_46</vt:lpwstr>
      </vt:variant>
      <vt:variant>
        <vt:i4>4521995</vt:i4>
      </vt:variant>
      <vt:variant>
        <vt:i4>295</vt:i4>
      </vt:variant>
      <vt:variant>
        <vt:i4>0</vt:i4>
      </vt:variant>
      <vt:variant>
        <vt:i4>5</vt:i4>
      </vt:variant>
      <vt:variant>
        <vt:lpwstr/>
      </vt:variant>
      <vt:variant>
        <vt:lpwstr>_ENREF_45</vt:lpwstr>
      </vt:variant>
      <vt:variant>
        <vt:i4>4521995</vt:i4>
      </vt:variant>
      <vt:variant>
        <vt:i4>287</vt:i4>
      </vt:variant>
      <vt:variant>
        <vt:i4>0</vt:i4>
      </vt:variant>
      <vt:variant>
        <vt:i4>5</vt:i4>
      </vt:variant>
      <vt:variant>
        <vt:lpwstr/>
      </vt:variant>
      <vt:variant>
        <vt:lpwstr>_ENREF_45</vt:lpwstr>
      </vt:variant>
      <vt:variant>
        <vt:i4>4521995</vt:i4>
      </vt:variant>
      <vt:variant>
        <vt:i4>281</vt:i4>
      </vt:variant>
      <vt:variant>
        <vt:i4>0</vt:i4>
      </vt:variant>
      <vt:variant>
        <vt:i4>5</vt:i4>
      </vt:variant>
      <vt:variant>
        <vt:lpwstr/>
      </vt:variant>
      <vt:variant>
        <vt:lpwstr>_ENREF_44</vt:lpwstr>
      </vt:variant>
      <vt:variant>
        <vt:i4>4521995</vt:i4>
      </vt:variant>
      <vt:variant>
        <vt:i4>275</vt:i4>
      </vt:variant>
      <vt:variant>
        <vt:i4>0</vt:i4>
      </vt:variant>
      <vt:variant>
        <vt:i4>5</vt:i4>
      </vt:variant>
      <vt:variant>
        <vt:lpwstr/>
      </vt:variant>
      <vt:variant>
        <vt:lpwstr>_ENREF_43</vt:lpwstr>
      </vt:variant>
      <vt:variant>
        <vt:i4>4521995</vt:i4>
      </vt:variant>
      <vt:variant>
        <vt:i4>269</vt:i4>
      </vt:variant>
      <vt:variant>
        <vt:i4>0</vt:i4>
      </vt:variant>
      <vt:variant>
        <vt:i4>5</vt:i4>
      </vt:variant>
      <vt:variant>
        <vt:lpwstr/>
      </vt:variant>
      <vt:variant>
        <vt:lpwstr>_ENREF_42</vt:lpwstr>
      </vt:variant>
      <vt:variant>
        <vt:i4>4521995</vt:i4>
      </vt:variant>
      <vt:variant>
        <vt:i4>263</vt:i4>
      </vt:variant>
      <vt:variant>
        <vt:i4>0</vt:i4>
      </vt:variant>
      <vt:variant>
        <vt:i4>5</vt:i4>
      </vt:variant>
      <vt:variant>
        <vt:lpwstr/>
      </vt:variant>
      <vt:variant>
        <vt:lpwstr>_ENREF_41</vt:lpwstr>
      </vt:variant>
      <vt:variant>
        <vt:i4>4521995</vt:i4>
      </vt:variant>
      <vt:variant>
        <vt:i4>255</vt:i4>
      </vt:variant>
      <vt:variant>
        <vt:i4>0</vt:i4>
      </vt:variant>
      <vt:variant>
        <vt:i4>5</vt:i4>
      </vt:variant>
      <vt:variant>
        <vt:lpwstr/>
      </vt:variant>
      <vt:variant>
        <vt:lpwstr>_ENREF_40</vt:lpwstr>
      </vt:variant>
      <vt:variant>
        <vt:i4>4390923</vt:i4>
      </vt:variant>
      <vt:variant>
        <vt:i4>247</vt:i4>
      </vt:variant>
      <vt:variant>
        <vt:i4>0</vt:i4>
      </vt:variant>
      <vt:variant>
        <vt:i4>5</vt:i4>
      </vt:variant>
      <vt:variant>
        <vt:lpwstr/>
      </vt:variant>
      <vt:variant>
        <vt:lpwstr>_ENREF_23</vt:lpwstr>
      </vt:variant>
      <vt:variant>
        <vt:i4>4325387</vt:i4>
      </vt:variant>
      <vt:variant>
        <vt:i4>241</vt:i4>
      </vt:variant>
      <vt:variant>
        <vt:i4>0</vt:i4>
      </vt:variant>
      <vt:variant>
        <vt:i4>5</vt:i4>
      </vt:variant>
      <vt:variant>
        <vt:lpwstr/>
      </vt:variant>
      <vt:variant>
        <vt:lpwstr>_ENREF_39</vt:lpwstr>
      </vt:variant>
      <vt:variant>
        <vt:i4>4194315</vt:i4>
      </vt:variant>
      <vt:variant>
        <vt:i4>233</vt:i4>
      </vt:variant>
      <vt:variant>
        <vt:i4>0</vt:i4>
      </vt:variant>
      <vt:variant>
        <vt:i4>5</vt:i4>
      </vt:variant>
      <vt:variant>
        <vt:lpwstr/>
      </vt:variant>
      <vt:variant>
        <vt:lpwstr>_ENREF_13</vt:lpwstr>
      </vt:variant>
      <vt:variant>
        <vt:i4>4325387</vt:i4>
      </vt:variant>
      <vt:variant>
        <vt:i4>225</vt:i4>
      </vt:variant>
      <vt:variant>
        <vt:i4>0</vt:i4>
      </vt:variant>
      <vt:variant>
        <vt:i4>5</vt:i4>
      </vt:variant>
      <vt:variant>
        <vt:lpwstr/>
      </vt:variant>
      <vt:variant>
        <vt:lpwstr>_ENREF_38</vt:lpwstr>
      </vt:variant>
      <vt:variant>
        <vt:i4>4325387</vt:i4>
      </vt:variant>
      <vt:variant>
        <vt:i4>221</vt:i4>
      </vt:variant>
      <vt:variant>
        <vt:i4>0</vt:i4>
      </vt:variant>
      <vt:variant>
        <vt:i4>5</vt:i4>
      </vt:variant>
      <vt:variant>
        <vt:lpwstr/>
      </vt:variant>
      <vt:variant>
        <vt:lpwstr>_ENREF_37</vt:lpwstr>
      </vt:variant>
      <vt:variant>
        <vt:i4>4325387</vt:i4>
      </vt:variant>
      <vt:variant>
        <vt:i4>218</vt:i4>
      </vt:variant>
      <vt:variant>
        <vt:i4>0</vt:i4>
      </vt:variant>
      <vt:variant>
        <vt:i4>5</vt:i4>
      </vt:variant>
      <vt:variant>
        <vt:lpwstr/>
      </vt:variant>
      <vt:variant>
        <vt:lpwstr>_ENREF_36</vt:lpwstr>
      </vt:variant>
      <vt:variant>
        <vt:i4>4325387</vt:i4>
      </vt:variant>
      <vt:variant>
        <vt:i4>206</vt:i4>
      </vt:variant>
      <vt:variant>
        <vt:i4>0</vt:i4>
      </vt:variant>
      <vt:variant>
        <vt:i4>5</vt:i4>
      </vt:variant>
      <vt:variant>
        <vt:lpwstr/>
      </vt:variant>
      <vt:variant>
        <vt:lpwstr>_ENREF_35</vt:lpwstr>
      </vt:variant>
      <vt:variant>
        <vt:i4>4325387</vt:i4>
      </vt:variant>
      <vt:variant>
        <vt:i4>200</vt:i4>
      </vt:variant>
      <vt:variant>
        <vt:i4>0</vt:i4>
      </vt:variant>
      <vt:variant>
        <vt:i4>5</vt:i4>
      </vt:variant>
      <vt:variant>
        <vt:lpwstr/>
      </vt:variant>
      <vt:variant>
        <vt:lpwstr>_ENREF_34</vt:lpwstr>
      </vt:variant>
      <vt:variant>
        <vt:i4>4325387</vt:i4>
      </vt:variant>
      <vt:variant>
        <vt:i4>196</vt:i4>
      </vt:variant>
      <vt:variant>
        <vt:i4>0</vt:i4>
      </vt:variant>
      <vt:variant>
        <vt:i4>5</vt:i4>
      </vt:variant>
      <vt:variant>
        <vt:lpwstr/>
      </vt:variant>
      <vt:variant>
        <vt:lpwstr>_ENREF_33</vt:lpwstr>
      </vt:variant>
      <vt:variant>
        <vt:i4>4325387</vt:i4>
      </vt:variant>
      <vt:variant>
        <vt:i4>193</vt:i4>
      </vt:variant>
      <vt:variant>
        <vt:i4>0</vt:i4>
      </vt:variant>
      <vt:variant>
        <vt:i4>5</vt:i4>
      </vt:variant>
      <vt:variant>
        <vt:lpwstr/>
      </vt:variant>
      <vt:variant>
        <vt:lpwstr>_ENREF_32</vt:lpwstr>
      </vt:variant>
      <vt:variant>
        <vt:i4>4325387</vt:i4>
      </vt:variant>
      <vt:variant>
        <vt:i4>181</vt:i4>
      </vt:variant>
      <vt:variant>
        <vt:i4>0</vt:i4>
      </vt:variant>
      <vt:variant>
        <vt:i4>5</vt:i4>
      </vt:variant>
      <vt:variant>
        <vt:lpwstr/>
      </vt:variant>
      <vt:variant>
        <vt:lpwstr>_ENREF_31</vt:lpwstr>
      </vt:variant>
      <vt:variant>
        <vt:i4>4325387</vt:i4>
      </vt:variant>
      <vt:variant>
        <vt:i4>173</vt:i4>
      </vt:variant>
      <vt:variant>
        <vt:i4>0</vt:i4>
      </vt:variant>
      <vt:variant>
        <vt:i4>5</vt:i4>
      </vt:variant>
      <vt:variant>
        <vt:lpwstr/>
      </vt:variant>
      <vt:variant>
        <vt:lpwstr>_ENREF_30</vt:lpwstr>
      </vt:variant>
      <vt:variant>
        <vt:i4>4390923</vt:i4>
      </vt:variant>
      <vt:variant>
        <vt:i4>165</vt:i4>
      </vt:variant>
      <vt:variant>
        <vt:i4>0</vt:i4>
      </vt:variant>
      <vt:variant>
        <vt:i4>5</vt:i4>
      </vt:variant>
      <vt:variant>
        <vt:lpwstr/>
      </vt:variant>
      <vt:variant>
        <vt:lpwstr>_ENREF_29</vt:lpwstr>
      </vt:variant>
      <vt:variant>
        <vt:i4>4390923</vt:i4>
      </vt:variant>
      <vt:variant>
        <vt:i4>159</vt:i4>
      </vt:variant>
      <vt:variant>
        <vt:i4>0</vt:i4>
      </vt:variant>
      <vt:variant>
        <vt:i4>5</vt:i4>
      </vt:variant>
      <vt:variant>
        <vt:lpwstr/>
      </vt:variant>
      <vt:variant>
        <vt:lpwstr>_ENREF_28</vt:lpwstr>
      </vt:variant>
      <vt:variant>
        <vt:i4>4390923</vt:i4>
      </vt:variant>
      <vt:variant>
        <vt:i4>151</vt:i4>
      </vt:variant>
      <vt:variant>
        <vt:i4>0</vt:i4>
      </vt:variant>
      <vt:variant>
        <vt:i4>5</vt:i4>
      </vt:variant>
      <vt:variant>
        <vt:lpwstr/>
      </vt:variant>
      <vt:variant>
        <vt:lpwstr>_ENREF_25</vt:lpwstr>
      </vt:variant>
      <vt:variant>
        <vt:i4>4390923</vt:i4>
      </vt:variant>
      <vt:variant>
        <vt:i4>143</vt:i4>
      </vt:variant>
      <vt:variant>
        <vt:i4>0</vt:i4>
      </vt:variant>
      <vt:variant>
        <vt:i4>5</vt:i4>
      </vt:variant>
      <vt:variant>
        <vt:lpwstr/>
      </vt:variant>
      <vt:variant>
        <vt:lpwstr>_ENREF_24</vt:lpwstr>
      </vt:variant>
      <vt:variant>
        <vt:i4>4390923</vt:i4>
      </vt:variant>
      <vt:variant>
        <vt:i4>135</vt:i4>
      </vt:variant>
      <vt:variant>
        <vt:i4>0</vt:i4>
      </vt:variant>
      <vt:variant>
        <vt:i4>5</vt:i4>
      </vt:variant>
      <vt:variant>
        <vt:lpwstr/>
      </vt:variant>
      <vt:variant>
        <vt:lpwstr>_ENREF_23</vt:lpwstr>
      </vt:variant>
      <vt:variant>
        <vt:i4>4390923</vt:i4>
      </vt:variant>
      <vt:variant>
        <vt:i4>129</vt:i4>
      </vt:variant>
      <vt:variant>
        <vt:i4>0</vt:i4>
      </vt:variant>
      <vt:variant>
        <vt:i4>5</vt:i4>
      </vt:variant>
      <vt:variant>
        <vt:lpwstr/>
      </vt:variant>
      <vt:variant>
        <vt:lpwstr>_ENREF_22</vt:lpwstr>
      </vt:variant>
      <vt:variant>
        <vt:i4>4784139</vt:i4>
      </vt:variant>
      <vt:variant>
        <vt:i4>123</vt:i4>
      </vt:variant>
      <vt:variant>
        <vt:i4>0</vt:i4>
      </vt:variant>
      <vt:variant>
        <vt:i4>5</vt:i4>
      </vt:variant>
      <vt:variant>
        <vt:lpwstr/>
      </vt:variant>
      <vt:variant>
        <vt:lpwstr>_ENREF_8</vt:lpwstr>
      </vt:variant>
      <vt:variant>
        <vt:i4>4390923</vt:i4>
      </vt:variant>
      <vt:variant>
        <vt:i4>117</vt:i4>
      </vt:variant>
      <vt:variant>
        <vt:i4>0</vt:i4>
      </vt:variant>
      <vt:variant>
        <vt:i4>5</vt:i4>
      </vt:variant>
      <vt:variant>
        <vt:lpwstr/>
      </vt:variant>
      <vt:variant>
        <vt:lpwstr>_ENREF_2</vt:lpwstr>
      </vt:variant>
      <vt:variant>
        <vt:i4>4390923</vt:i4>
      </vt:variant>
      <vt:variant>
        <vt:i4>113</vt:i4>
      </vt:variant>
      <vt:variant>
        <vt:i4>0</vt:i4>
      </vt:variant>
      <vt:variant>
        <vt:i4>5</vt:i4>
      </vt:variant>
      <vt:variant>
        <vt:lpwstr/>
      </vt:variant>
      <vt:variant>
        <vt:lpwstr>_ENREF_21</vt:lpwstr>
      </vt:variant>
      <vt:variant>
        <vt:i4>4390923</vt:i4>
      </vt:variant>
      <vt:variant>
        <vt:i4>110</vt:i4>
      </vt:variant>
      <vt:variant>
        <vt:i4>0</vt:i4>
      </vt:variant>
      <vt:variant>
        <vt:i4>5</vt:i4>
      </vt:variant>
      <vt:variant>
        <vt:lpwstr/>
      </vt:variant>
      <vt:variant>
        <vt:lpwstr>_ENREF_20</vt:lpwstr>
      </vt:variant>
      <vt:variant>
        <vt:i4>4194315</vt:i4>
      </vt:variant>
      <vt:variant>
        <vt:i4>102</vt:i4>
      </vt:variant>
      <vt:variant>
        <vt:i4>0</vt:i4>
      </vt:variant>
      <vt:variant>
        <vt:i4>5</vt:i4>
      </vt:variant>
      <vt:variant>
        <vt:lpwstr/>
      </vt:variant>
      <vt:variant>
        <vt:lpwstr>_ENREF_15</vt:lpwstr>
      </vt:variant>
      <vt:variant>
        <vt:i4>4194315</vt:i4>
      </vt:variant>
      <vt:variant>
        <vt:i4>99</vt:i4>
      </vt:variant>
      <vt:variant>
        <vt:i4>0</vt:i4>
      </vt:variant>
      <vt:variant>
        <vt:i4>5</vt:i4>
      </vt:variant>
      <vt:variant>
        <vt:lpwstr/>
      </vt:variant>
      <vt:variant>
        <vt:lpwstr>_ENREF_14</vt:lpwstr>
      </vt:variant>
      <vt:variant>
        <vt:i4>4194315</vt:i4>
      </vt:variant>
      <vt:variant>
        <vt:i4>89</vt:i4>
      </vt:variant>
      <vt:variant>
        <vt:i4>0</vt:i4>
      </vt:variant>
      <vt:variant>
        <vt:i4>5</vt:i4>
      </vt:variant>
      <vt:variant>
        <vt:lpwstr/>
      </vt:variant>
      <vt:variant>
        <vt:lpwstr>_ENREF_15</vt:lpwstr>
      </vt:variant>
      <vt:variant>
        <vt:i4>4194315</vt:i4>
      </vt:variant>
      <vt:variant>
        <vt:i4>81</vt:i4>
      </vt:variant>
      <vt:variant>
        <vt:i4>0</vt:i4>
      </vt:variant>
      <vt:variant>
        <vt:i4>5</vt:i4>
      </vt:variant>
      <vt:variant>
        <vt:lpwstr/>
      </vt:variant>
      <vt:variant>
        <vt:lpwstr>_ENREF_16</vt:lpwstr>
      </vt:variant>
      <vt:variant>
        <vt:i4>4194315</vt:i4>
      </vt:variant>
      <vt:variant>
        <vt:i4>75</vt:i4>
      </vt:variant>
      <vt:variant>
        <vt:i4>0</vt:i4>
      </vt:variant>
      <vt:variant>
        <vt:i4>5</vt:i4>
      </vt:variant>
      <vt:variant>
        <vt:lpwstr/>
      </vt:variant>
      <vt:variant>
        <vt:lpwstr>_ENREF_17</vt:lpwstr>
      </vt:variant>
      <vt:variant>
        <vt:i4>4194315</vt:i4>
      </vt:variant>
      <vt:variant>
        <vt:i4>69</vt:i4>
      </vt:variant>
      <vt:variant>
        <vt:i4>0</vt:i4>
      </vt:variant>
      <vt:variant>
        <vt:i4>5</vt:i4>
      </vt:variant>
      <vt:variant>
        <vt:lpwstr/>
      </vt:variant>
      <vt:variant>
        <vt:lpwstr>_ENREF_16</vt:lpwstr>
      </vt:variant>
      <vt:variant>
        <vt:i4>4194315</vt:i4>
      </vt:variant>
      <vt:variant>
        <vt:i4>65</vt:i4>
      </vt:variant>
      <vt:variant>
        <vt:i4>0</vt:i4>
      </vt:variant>
      <vt:variant>
        <vt:i4>5</vt:i4>
      </vt:variant>
      <vt:variant>
        <vt:lpwstr/>
      </vt:variant>
      <vt:variant>
        <vt:lpwstr>_ENREF_15</vt:lpwstr>
      </vt:variant>
      <vt:variant>
        <vt:i4>4194315</vt:i4>
      </vt:variant>
      <vt:variant>
        <vt:i4>62</vt:i4>
      </vt:variant>
      <vt:variant>
        <vt:i4>0</vt:i4>
      </vt:variant>
      <vt:variant>
        <vt:i4>5</vt:i4>
      </vt:variant>
      <vt:variant>
        <vt:lpwstr/>
      </vt:variant>
      <vt:variant>
        <vt:lpwstr>_ENREF_14</vt:lpwstr>
      </vt:variant>
      <vt:variant>
        <vt:i4>4194315</vt:i4>
      </vt:variant>
      <vt:variant>
        <vt:i4>50</vt:i4>
      </vt:variant>
      <vt:variant>
        <vt:i4>0</vt:i4>
      </vt:variant>
      <vt:variant>
        <vt:i4>5</vt:i4>
      </vt:variant>
      <vt:variant>
        <vt:lpwstr/>
      </vt:variant>
      <vt:variant>
        <vt:lpwstr>_ENREF_13</vt:lpwstr>
      </vt:variant>
      <vt:variant>
        <vt:i4>4194315</vt:i4>
      </vt:variant>
      <vt:variant>
        <vt:i4>42</vt:i4>
      </vt:variant>
      <vt:variant>
        <vt:i4>0</vt:i4>
      </vt:variant>
      <vt:variant>
        <vt:i4>5</vt:i4>
      </vt:variant>
      <vt:variant>
        <vt:lpwstr/>
      </vt:variant>
      <vt:variant>
        <vt:lpwstr>_ENREF_12</vt:lpwstr>
      </vt:variant>
      <vt:variant>
        <vt:i4>4587531</vt:i4>
      </vt:variant>
      <vt:variant>
        <vt:i4>38</vt:i4>
      </vt:variant>
      <vt:variant>
        <vt:i4>0</vt:i4>
      </vt:variant>
      <vt:variant>
        <vt:i4>5</vt:i4>
      </vt:variant>
      <vt:variant>
        <vt:lpwstr/>
      </vt:variant>
      <vt:variant>
        <vt:lpwstr>_ENREF_7</vt:lpwstr>
      </vt:variant>
      <vt:variant>
        <vt:i4>4390923</vt:i4>
      </vt:variant>
      <vt:variant>
        <vt:i4>35</vt:i4>
      </vt:variant>
      <vt:variant>
        <vt:i4>0</vt:i4>
      </vt:variant>
      <vt:variant>
        <vt:i4>5</vt:i4>
      </vt:variant>
      <vt:variant>
        <vt:lpwstr/>
      </vt:variant>
      <vt:variant>
        <vt:lpwstr>_ENREF_2</vt:lpwstr>
      </vt:variant>
      <vt:variant>
        <vt:i4>4653067</vt:i4>
      </vt:variant>
      <vt:variant>
        <vt:i4>25</vt:i4>
      </vt:variant>
      <vt:variant>
        <vt:i4>0</vt:i4>
      </vt:variant>
      <vt:variant>
        <vt:i4>5</vt:i4>
      </vt:variant>
      <vt:variant>
        <vt:lpwstr/>
      </vt:variant>
      <vt:variant>
        <vt:lpwstr>_ENREF_6</vt:lpwstr>
      </vt:variant>
      <vt:variant>
        <vt:i4>4325387</vt:i4>
      </vt:variant>
      <vt:variant>
        <vt:i4>19</vt:i4>
      </vt:variant>
      <vt:variant>
        <vt:i4>0</vt:i4>
      </vt:variant>
      <vt:variant>
        <vt:i4>5</vt:i4>
      </vt:variant>
      <vt:variant>
        <vt:lpwstr/>
      </vt:variant>
      <vt:variant>
        <vt:lpwstr>_ENREF_3</vt:lpwstr>
      </vt:variant>
      <vt:variant>
        <vt:i4>4456459</vt:i4>
      </vt:variant>
      <vt:variant>
        <vt:i4>15</vt:i4>
      </vt:variant>
      <vt:variant>
        <vt:i4>0</vt:i4>
      </vt:variant>
      <vt:variant>
        <vt:i4>5</vt:i4>
      </vt:variant>
      <vt:variant>
        <vt:lpwstr/>
      </vt:variant>
      <vt:variant>
        <vt:lpwstr>_ENREF_5</vt:lpwstr>
      </vt:variant>
      <vt:variant>
        <vt:i4>4521995</vt:i4>
      </vt:variant>
      <vt:variant>
        <vt:i4>12</vt:i4>
      </vt:variant>
      <vt:variant>
        <vt:i4>0</vt:i4>
      </vt:variant>
      <vt:variant>
        <vt:i4>5</vt:i4>
      </vt:variant>
      <vt:variant>
        <vt:lpwstr/>
      </vt:variant>
      <vt:variant>
        <vt:lpwstr>_ENREF_4</vt:lpwstr>
      </vt:variant>
      <vt:variant>
        <vt:i4>4194315</vt:i4>
      </vt:variant>
      <vt:variant>
        <vt:i4>0</vt:i4>
      </vt:variant>
      <vt:variant>
        <vt:i4>0</vt:i4>
      </vt:variant>
      <vt:variant>
        <vt:i4>5</vt:i4>
      </vt:variant>
      <vt:variant>
        <vt:lpwstr/>
      </vt:variant>
      <vt:variant>
        <vt:lpwstr>_ENREF_1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Chen at al. Atrial Fibrillation and Cognitive Decline</dc:title>
  <dc:subject/>
  <dc:creator>rivard lena</dc:creator>
  <cp:keywords/>
  <dc:description/>
  <cp:lastModifiedBy>John Camm</cp:lastModifiedBy>
  <cp:revision>2</cp:revision>
  <cp:lastPrinted>2021-06-27T18:41:00Z</cp:lastPrinted>
  <dcterms:created xsi:type="dcterms:W3CDTF">2022-02-03T09:14:00Z</dcterms:created>
  <dcterms:modified xsi:type="dcterms:W3CDTF">2022-02-03T09:14:00Z</dcterms:modified>
  <cp:category/>
</cp:coreProperties>
</file>