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4572F" w14:textId="668BE29C" w:rsidR="00EF65E3" w:rsidRDefault="5B5AE103" w:rsidP="00106FF2">
      <w:pPr>
        <w:pStyle w:val="BodyA"/>
        <w:rPr>
          <w:b/>
          <w:bCs/>
          <w:sz w:val="32"/>
          <w:szCs w:val="32"/>
        </w:rPr>
      </w:pPr>
      <w:r w:rsidRPr="5B5AE103">
        <w:rPr>
          <w:b/>
          <w:bCs/>
          <w:sz w:val="32"/>
          <w:szCs w:val="32"/>
        </w:rPr>
        <w:t>Disturbed Families or Families Disturbed: A Reconsideration</w:t>
      </w:r>
    </w:p>
    <w:p w14:paraId="672A6659" w14:textId="77777777" w:rsidR="00EF65E3" w:rsidRPr="009E2294" w:rsidRDefault="00EF65E3" w:rsidP="00106FF2">
      <w:pPr>
        <w:pStyle w:val="BodyA"/>
        <w:rPr>
          <w:sz w:val="28"/>
          <w:szCs w:val="28"/>
          <w:lang w:val="en-GB"/>
        </w:rPr>
      </w:pPr>
    </w:p>
    <w:p w14:paraId="0A37501D" w14:textId="77777777" w:rsidR="00EF65E3" w:rsidRPr="009E2294" w:rsidRDefault="00EF65E3" w:rsidP="00106FF2">
      <w:pPr>
        <w:pStyle w:val="BodyA"/>
        <w:rPr>
          <w:sz w:val="28"/>
          <w:szCs w:val="28"/>
          <w:lang w:val="en-GB"/>
        </w:rPr>
      </w:pPr>
    </w:p>
    <w:p w14:paraId="5DAB6C7B" w14:textId="77777777" w:rsidR="00EF65E3" w:rsidRPr="009E2294" w:rsidRDefault="00EF65E3" w:rsidP="00106FF2">
      <w:pPr>
        <w:pStyle w:val="BodyA"/>
        <w:rPr>
          <w:sz w:val="28"/>
          <w:szCs w:val="28"/>
          <w:lang w:val="en-GB"/>
        </w:rPr>
      </w:pPr>
    </w:p>
    <w:p w14:paraId="02EB378F" w14:textId="77777777" w:rsidR="00EF65E3" w:rsidRPr="009E2294" w:rsidRDefault="00EF65E3" w:rsidP="00106FF2">
      <w:pPr>
        <w:pStyle w:val="BodyA"/>
        <w:rPr>
          <w:sz w:val="28"/>
          <w:szCs w:val="28"/>
          <w:lang w:val="en-GB"/>
        </w:rPr>
      </w:pPr>
    </w:p>
    <w:p w14:paraId="3E65BF08" w14:textId="77777777" w:rsidR="00EF65E3" w:rsidRDefault="00563B3A" w:rsidP="00106FF2">
      <w:pPr>
        <w:pStyle w:val="BodyA"/>
        <w:rPr>
          <w:sz w:val="14"/>
          <w:szCs w:val="14"/>
        </w:rPr>
      </w:pPr>
      <w:r w:rsidRPr="009E2294">
        <w:rPr>
          <w:sz w:val="28"/>
          <w:szCs w:val="28"/>
          <w:lang w:val="en-GB"/>
        </w:rPr>
        <w:t xml:space="preserve">Emma Giles </w:t>
      </w:r>
      <w:r>
        <w:rPr>
          <w:sz w:val="14"/>
          <w:szCs w:val="14"/>
        </w:rPr>
        <w:t>1</w:t>
      </w:r>
    </w:p>
    <w:p w14:paraId="47B10D7E" w14:textId="77777777" w:rsidR="00EF65E3" w:rsidRDefault="00563B3A" w:rsidP="00106FF2">
      <w:pPr>
        <w:pStyle w:val="BodyA"/>
        <w:rPr>
          <w:sz w:val="14"/>
          <w:szCs w:val="14"/>
        </w:rPr>
      </w:pPr>
      <w:r w:rsidRPr="009E2294">
        <w:rPr>
          <w:sz w:val="28"/>
          <w:szCs w:val="28"/>
          <w:lang w:val="en-GB"/>
        </w:rPr>
        <w:t xml:space="preserve">Anastasia Cross </w:t>
      </w:r>
      <w:r>
        <w:rPr>
          <w:sz w:val="14"/>
          <w:szCs w:val="14"/>
        </w:rPr>
        <w:t>2</w:t>
      </w:r>
    </w:p>
    <w:p w14:paraId="266AE73A" w14:textId="77777777" w:rsidR="00EF65E3" w:rsidRDefault="00563B3A" w:rsidP="00106FF2">
      <w:pPr>
        <w:pStyle w:val="BodyA"/>
        <w:rPr>
          <w:sz w:val="14"/>
          <w:szCs w:val="14"/>
        </w:rPr>
      </w:pPr>
      <w:r>
        <w:rPr>
          <w:sz w:val="28"/>
          <w:szCs w:val="28"/>
        </w:rPr>
        <w:t xml:space="preserve">Rachel Matthews </w:t>
      </w:r>
      <w:r>
        <w:rPr>
          <w:sz w:val="14"/>
          <w:szCs w:val="14"/>
        </w:rPr>
        <w:t>1</w:t>
      </w:r>
    </w:p>
    <w:p w14:paraId="0C16701E" w14:textId="77777777" w:rsidR="00EF65E3" w:rsidRDefault="00563B3A" w:rsidP="00106FF2">
      <w:pPr>
        <w:pStyle w:val="BodyA"/>
        <w:tabs>
          <w:tab w:val="left" w:pos="8030"/>
        </w:tabs>
        <w:rPr>
          <w:sz w:val="14"/>
          <w:szCs w:val="14"/>
        </w:rPr>
      </w:pPr>
      <w:r>
        <w:rPr>
          <w:sz w:val="28"/>
          <w:szCs w:val="28"/>
        </w:rPr>
        <w:t xml:space="preserve">J Hubert Lacey * </w:t>
      </w:r>
      <w:r>
        <w:rPr>
          <w:sz w:val="14"/>
          <w:szCs w:val="14"/>
        </w:rPr>
        <w:t>1 2</w:t>
      </w:r>
    </w:p>
    <w:p w14:paraId="6A05A809" w14:textId="77777777" w:rsidR="00EF65E3" w:rsidRDefault="00EF65E3" w:rsidP="00106FF2">
      <w:pPr>
        <w:pStyle w:val="BodyA"/>
        <w:rPr>
          <w:sz w:val="14"/>
          <w:szCs w:val="14"/>
        </w:rPr>
      </w:pPr>
    </w:p>
    <w:p w14:paraId="5A39BBE3" w14:textId="77777777" w:rsidR="00EF65E3" w:rsidRPr="009E2294" w:rsidRDefault="00EF65E3" w:rsidP="00106FF2">
      <w:pPr>
        <w:pStyle w:val="BodyA"/>
        <w:rPr>
          <w:sz w:val="14"/>
          <w:szCs w:val="14"/>
          <w:lang w:val="en-GB"/>
        </w:rPr>
      </w:pPr>
    </w:p>
    <w:p w14:paraId="41C8F396" w14:textId="77777777" w:rsidR="00EF65E3" w:rsidRPr="009E2294" w:rsidRDefault="00EF65E3" w:rsidP="00106FF2">
      <w:pPr>
        <w:pStyle w:val="BodyA"/>
        <w:rPr>
          <w:sz w:val="14"/>
          <w:szCs w:val="14"/>
          <w:lang w:val="en-GB"/>
        </w:rPr>
      </w:pPr>
    </w:p>
    <w:p w14:paraId="72A3D3EC" w14:textId="77777777" w:rsidR="00EF65E3" w:rsidRPr="009E2294" w:rsidRDefault="00EF65E3" w:rsidP="00106FF2">
      <w:pPr>
        <w:pStyle w:val="BodyA"/>
        <w:rPr>
          <w:sz w:val="14"/>
          <w:szCs w:val="14"/>
          <w:lang w:val="en-GB"/>
        </w:rPr>
      </w:pPr>
    </w:p>
    <w:p w14:paraId="0D0B940D" w14:textId="77777777" w:rsidR="00EF65E3" w:rsidRPr="009E2294" w:rsidRDefault="00EF65E3" w:rsidP="00106FF2">
      <w:pPr>
        <w:pStyle w:val="BodyA"/>
        <w:rPr>
          <w:sz w:val="14"/>
          <w:szCs w:val="14"/>
          <w:lang w:val="en-GB"/>
        </w:rPr>
      </w:pPr>
    </w:p>
    <w:p w14:paraId="0E27B00A" w14:textId="77777777" w:rsidR="00EF65E3" w:rsidRPr="009E2294" w:rsidRDefault="00EF65E3" w:rsidP="00106FF2">
      <w:pPr>
        <w:pStyle w:val="BodyA"/>
        <w:rPr>
          <w:sz w:val="14"/>
          <w:szCs w:val="14"/>
          <w:lang w:val="en-GB"/>
        </w:rPr>
      </w:pPr>
    </w:p>
    <w:p w14:paraId="79C24F51" w14:textId="77777777" w:rsidR="00EF65E3" w:rsidRDefault="00563B3A" w:rsidP="00106FF2">
      <w:pPr>
        <w:pStyle w:val="BodyA"/>
        <w:rPr>
          <w:sz w:val="28"/>
          <w:szCs w:val="28"/>
        </w:rPr>
      </w:pPr>
      <w:r w:rsidRPr="009E2294">
        <w:rPr>
          <w:sz w:val="14"/>
          <w:szCs w:val="14"/>
          <w:lang w:val="en-GB"/>
        </w:rPr>
        <w:t xml:space="preserve">1 </w:t>
      </w:r>
      <w:r>
        <w:rPr>
          <w:sz w:val="28"/>
          <w:szCs w:val="28"/>
        </w:rPr>
        <w:t>Newbridge House, Schoen Clinic, Birmingham, United Kingdom</w:t>
      </w:r>
    </w:p>
    <w:p w14:paraId="6562CC77" w14:textId="77777777" w:rsidR="00EF65E3" w:rsidRDefault="00563B3A" w:rsidP="00106FF2">
      <w:pPr>
        <w:pStyle w:val="BodyA"/>
        <w:rPr>
          <w:sz w:val="28"/>
          <w:szCs w:val="28"/>
        </w:rPr>
      </w:pPr>
      <w:r>
        <w:rPr>
          <w:sz w:val="14"/>
          <w:szCs w:val="14"/>
        </w:rPr>
        <w:t xml:space="preserve">2 </w:t>
      </w:r>
      <w:r>
        <w:rPr>
          <w:sz w:val="28"/>
          <w:szCs w:val="28"/>
        </w:rPr>
        <w:t>St Georges, University of London, London, United Kingdom</w:t>
      </w:r>
    </w:p>
    <w:p w14:paraId="5E06EF13" w14:textId="77777777" w:rsidR="00EF65E3" w:rsidRDefault="00563B3A" w:rsidP="00106FF2">
      <w:pPr>
        <w:pStyle w:val="BodyA"/>
        <w:rPr>
          <w:sz w:val="28"/>
          <w:szCs w:val="28"/>
        </w:rPr>
      </w:pPr>
      <w:r>
        <w:rPr>
          <w:sz w:val="28"/>
          <w:szCs w:val="28"/>
        </w:rPr>
        <w:t>*Corresponding Author</w:t>
      </w:r>
    </w:p>
    <w:p w14:paraId="60061E4C" w14:textId="77777777" w:rsidR="00EF65E3" w:rsidRDefault="00EF65E3" w:rsidP="00106FF2">
      <w:pPr>
        <w:pStyle w:val="BodyA"/>
        <w:rPr>
          <w:sz w:val="28"/>
          <w:szCs w:val="28"/>
        </w:rPr>
      </w:pPr>
    </w:p>
    <w:p w14:paraId="44EAFD9C" w14:textId="77777777" w:rsidR="00EF65E3" w:rsidRDefault="00EF65E3" w:rsidP="00106FF2">
      <w:pPr>
        <w:pStyle w:val="BodyA"/>
        <w:rPr>
          <w:sz w:val="28"/>
          <w:szCs w:val="28"/>
        </w:rPr>
      </w:pPr>
    </w:p>
    <w:p w14:paraId="4B94D5A5" w14:textId="77777777" w:rsidR="00EF65E3" w:rsidRDefault="00EF65E3" w:rsidP="00106FF2">
      <w:pPr>
        <w:pStyle w:val="BodyA"/>
        <w:rPr>
          <w:sz w:val="28"/>
          <w:szCs w:val="28"/>
        </w:rPr>
      </w:pPr>
    </w:p>
    <w:p w14:paraId="3DEEC669" w14:textId="77777777" w:rsidR="00EF65E3" w:rsidRDefault="00EF65E3" w:rsidP="00106FF2">
      <w:pPr>
        <w:pStyle w:val="BodyA"/>
        <w:rPr>
          <w:sz w:val="28"/>
          <w:szCs w:val="28"/>
        </w:rPr>
      </w:pPr>
    </w:p>
    <w:p w14:paraId="3656B9AB" w14:textId="77777777" w:rsidR="00EF65E3" w:rsidRDefault="00EF65E3" w:rsidP="00106FF2">
      <w:pPr>
        <w:pStyle w:val="BodyA"/>
        <w:rPr>
          <w:sz w:val="28"/>
          <w:szCs w:val="28"/>
        </w:rPr>
      </w:pPr>
    </w:p>
    <w:p w14:paraId="45FB0818" w14:textId="77777777" w:rsidR="00EF65E3" w:rsidRDefault="00EF65E3" w:rsidP="00106FF2">
      <w:pPr>
        <w:pStyle w:val="BodyA"/>
        <w:rPr>
          <w:sz w:val="28"/>
          <w:szCs w:val="28"/>
        </w:rPr>
      </w:pPr>
    </w:p>
    <w:p w14:paraId="049F31CB" w14:textId="77777777" w:rsidR="00EF65E3" w:rsidRDefault="00EF65E3" w:rsidP="00106FF2">
      <w:pPr>
        <w:pStyle w:val="BodyA"/>
        <w:rPr>
          <w:sz w:val="28"/>
          <w:szCs w:val="28"/>
        </w:rPr>
      </w:pPr>
    </w:p>
    <w:p w14:paraId="53128261" w14:textId="77777777" w:rsidR="00EF65E3" w:rsidRDefault="00EF65E3" w:rsidP="00106FF2">
      <w:pPr>
        <w:pStyle w:val="BodyA"/>
        <w:rPr>
          <w:sz w:val="28"/>
          <w:szCs w:val="28"/>
        </w:rPr>
      </w:pPr>
    </w:p>
    <w:p w14:paraId="62486C05" w14:textId="77777777" w:rsidR="00EF65E3" w:rsidRDefault="00EF65E3" w:rsidP="00106FF2">
      <w:pPr>
        <w:pStyle w:val="BodyA"/>
        <w:rPr>
          <w:sz w:val="28"/>
          <w:szCs w:val="28"/>
        </w:rPr>
      </w:pPr>
    </w:p>
    <w:p w14:paraId="6BC29BFB" w14:textId="77777777" w:rsidR="00EF65E3" w:rsidRDefault="00563B3A" w:rsidP="00106FF2">
      <w:pPr>
        <w:pStyle w:val="BodyA"/>
        <w:rPr>
          <w:rStyle w:val="None"/>
          <w:sz w:val="28"/>
          <w:szCs w:val="28"/>
        </w:rPr>
      </w:pPr>
      <w:r>
        <w:rPr>
          <w:sz w:val="28"/>
          <w:szCs w:val="28"/>
        </w:rPr>
        <w:t>Corresponding Author: Professor Hubert Lacey (</w:t>
      </w:r>
      <w:hyperlink r:id="rId8" w:history="1">
        <w:r>
          <w:rPr>
            <w:rStyle w:val="Hyperlink0"/>
          </w:rPr>
          <w:t>hlacey@sgul.ac.uk</w:t>
        </w:r>
      </w:hyperlink>
      <w:r>
        <w:rPr>
          <w:rStyle w:val="None"/>
          <w:sz w:val="28"/>
          <w:szCs w:val="28"/>
        </w:rPr>
        <w:t>)</w:t>
      </w:r>
    </w:p>
    <w:p w14:paraId="4101652C" w14:textId="77777777" w:rsidR="00EF65E3" w:rsidRDefault="00EF65E3" w:rsidP="00106FF2">
      <w:pPr>
        <w:pStyle w:val="BodyA"/>
        <w:rPr>
          <w:rStyle w:val="None"/>
          <w:sz w:val="28"/>
          <w:szCs w:val="28"/>
        </w:rPr>
      </w:pPr>
    </w:p>
    <w:p w14:paraId="4B99056E" w14:textId="77777777" w:rsidR="00EF65E3" w:rsidRDefault="00EF65E3" w:rsidP="00106FF2">
      <w:pPr>
        <w:pStyle w:val="BodyA"/>
        <w:rPr>
          <w:rStyle w:val="None"/>
          <w:sz w:val="28"/>
          <w:szCs w:val="28"/>
        </w:rPr>
      </w:pPr>
    </w:p>
    <w:p w14:paraId="1299C43A" w14:textId="77777777" w:rsidR="00EF65E3" w:rsidRDefault="00EF65E3" w:rsidP="00106FF2">
      <w:pPr>
        <w:pStyle w:val="BodyA"/>
        <w:rPr>
          <w:rStyle w:val="None"/>
          <w:sz w:val="28"/>
          <w:szCs w:val="28"/>
        </w:rPr>
      </w:pPr>
    </w:p>
    <w:p w14:paraId="4DDBEF00" w14:textId="77777777" w:rsidR="00EF65E3" w:rsidRDefault="00EF65E3" w:rsidP="00106FF2">
      <w:pPr>
        <w:pStyle w:val="BodyA"/>
        <w:rPr>
          <w:rStyle w:val="None"/>
          <w:sz w:val="28"/>
          <w:szCs w:val="28"/>
        </w:rPr>
      </w:pPr>
    </w:p>
    <w:p w14:paraId="3461D779" w14:textId="77777777" w:rsidR="00EF65E3" w:rsidRDefault="00EF65E3" w:rsidP="00106FF2">
      <w:pPr>
        <w:pStyle w:val="BodyA"/>
        <w:rPr>
          <w:rStyle w:val="None"/>
          <w:sz w:val="28"/>
          <w:szCs w:val="28"/>
        </w:rPr>
      </w:pPr>
    </w:p>
    <w:p w14:paraId="3CF2D8B6" w14:textId="77777777" w:rsidR="00EF65E3" w:rsidRDefault="00EF65E3" w:rsidP="00106FF2">
      <w:pPr>
        <w:pStyle w:val="BodyA"/>
        <w:rPr>
          <w:rStyle w:val="None"/>
          <w:sz w:val="28"/>
          <w:szCs w:val="28"/>
        </w:rPr>
      </w:pPr>
    </w:p>
    <w:p w14:paraId="0FB78278" w14:textId="77777777" w:rsidR="00EF65E3" w:rsidRDefault="00EF65E3" w:rsidP="00106FF2">
      <w:pPr>
        <w:pStyle w:val="BodyA"/>
        <w:rPr>
          <w:rStyle w:val="None"/>
          <w:sz w:val="28"/>
          <w:szCs w:val="28"/>
        </w:rPr>
      </w:pPr>
    </w:p>
    <w:p w14:paraId="1FC39945" w14:textId="77777777" w:rsidR="00EF65E3" w:rsidRDefault="00EF65E3" w:rsidP="00106FF2">
      <w:pPr>
        <w:pStyle w:val="BodyA"/>
        <w:rPr>
          <w:rStyle w:val="None"/>
          <w:sz w:val="28"/>
          <w:szCs w:val="28"/>
        </w:rPr>
      </w:pPr>
    </w:p>
    <w:p w14:paraId="1FEE13BB" w14:textId="77777777" w:rsidR="00EF65E3" w:rsidRDefault="00563B3A" w:rsidP="00106FF2">
      <w:pPr>
        <w:pStyle w:val="BodyA"/>
        <w:rPr>
          <w:rStyle w:val="None"/>
          <w:sz w:val="28"/>
          <w:szCs w:val="28"/>
        </w:rPr>
      </w:pPr>
      <w:r>
        <w:rPr>
          <w:rStyle w:val="None"/>
          <w:sz w:val="28"/>
          <w:szCs w:val="28"/>
        </w:rPr>
        <w:t>Acknowledgements: We would like to acknowledge support and contributions</w:t>
      </w:r>
    </w:p>
    <w:p w14:paraId="5A554A6C" w14:textId="77777777" w:rsidR="00EF65E3" w:rsidRDefault="00563B3A" w:rsidP="00106FF2">
      <w:pPr>
        <w:pStyle w:val="BodyA"/>
        <w:rPr>
          <w:rStyle w:val="None"/>
          <w:sz w:val="28"/>
          <w:szCs w:val="28"/>
        </w:rPr>
      </w:pPr>
      <w:r>
        <w:rPr>
          <w:rStyle w:val="None"/>
          <w:sz w:val="28"/>
          <w:szCs w:val="28"/>
        </w:rPr>
        <w:t>from colleagues, including Gurdeep Aulakh, Pria Sandhu and Dr Tony</w:t>
      </w:r>
    </w:p>
    <w:p w14:paraId="279CBFC8" w14:textId="77777777" w:rsidR="00EF65E3" w:rsidRPr="009E2294" w:rsidRDefault="00563B3A" w:rsidP="00106FF2">
      <w:pPr>
        <w:pStyle w:val="BodyA"/>
        <w:jc w:val="center"/>
        <w:rPr>
          <w:rStyle w:val="None"/>
          <w:b/>
          <w:bCs/>
          <w:sz w:val="28"/>
          <w:szCs w:val="28"/>
          <w:lang w:val="en-GB"/>
        </w:rPr>
      </w:pPr>
      <w:r w:rsidRPr="009E2294">
        <w:rPr>
          <w:rStyle w:val="None"/>
          <w:sz w:val="28"/>
          <w:szCs w:val="28"/>
          <w:lang w:val="en-GB"/>
        </w:rPr>
        <w:t>Winston.</w:t>
      </w:r>
    </w:p>
    <w:p w14:paraId="0562CB0E" w14:textId="77777777" w:rsidR="00EF65E3" w:rsidRDefault="00EF65E3" w:rsidP="00106FF2">
      <w:pPr>
        <w:pStyle w:val="BodyA"/>
        <w:jc w:val="center"/>
        <w:rPr>
          <w:rStyle w:val="None"/>
          <w:b/>
          <w:bCs/>
          <w:sz w:val="28"/>
          <w:szCs w:val="28"/>
        </w:rPr>
      </w:pPr>
    </w:p>
    <w:p w14:paraId="34CE0A41" w14:textId="77777777" w:rsidR="00EF65E3" w:rsidRDefault="00EF65E3" w:rsidP="00106FF2">
      <w:pPr>
        <w:pStyle w:val="BodyA"/>
        <w:jc w:val="center"/>
        <w:rPr>
          <w:rStyle w:val="None"/>
          <w:b/>
          <w:bCs/>
          <w:sz w:val="28"/>
          <w:szCs w:val="28"/>
        </w:rPr>
      </w:pPr>
    </w:p>
    <w:p w14:paraId="62EBF3C5" w14:textId="77777777" w:rsidR="00EF65E3" w:rsidRDefault="00EF65E3" w:rsidP="00106FF2">
      <w:pPr>
        <w:pStyle w:val="BodyA"/>
        <w:rPr>
          <w:rStyle w:val="None"/>
          <w:b/>
          <w:bCs/>
          <w:sz w:val="28"/>
          <w:szCs w:val="28"/>
        </w:rPr>
      </w:pPr>
    </w:p>
    <w:p w14:paraId="6D98A12B" w14:textId="77777777" w:rsidR="00EF65E3" w:rsidRDefault="00EF65E3" w:rsidP="00106FF2">
      <w:pPr>
        <w:pStyle w:val="BodyA"/>
        <w:rPr>
          <w:rStyle w:val="None"/>
          <w:b/>
          <w:bCs/>
          <w:sz w:val="28"/>
          <w:szCs w:val="28"/>
        </w:rPr>
      </w:pPr>
    </w:p>
    <w:p w14:paraId="2946DB82" w14:textId="77777777" w:rsidR="00EF65E3" w:rsidRDefault="00EF65E3" w:rsidP="00106FF2">
      <w:pPr>
        <w:pStyle w:val="BodyA"/>
        <w:rPr>
          <w:rStyle w:val="None"/>
          <w:b/>
          <w:bCs/>
          <w:sz w:val="28"/>
          <w:szCs w:val="28"/>
        </w:rPr>
      </w:pPr>
    </w:p>
    <w:p w14:paraId="5997CC1D" w14:textId="77777777" w:rsidR="00EF65E3" w:rsidRPr="009E2294" w:rsidRDefault="00EF65E3" w:rsidP="00106FF2">
      <w:pPr>
        <w:pStyle w:val="BodyA"/>
        <w:jc w:val="center"/>
        <w:rPr>
          <w:rStyle w:val="None"/>
          <w:b/>
          <w:bCs/>
          <w:sz w:val="28"/>
          <w:szCs w:val="28"/>
          <w:lang w:val="en-GB"/>
        </w:rPr>
      </w:pPr>
    </w:p>
    <w:p w14:paraId="110FFD37" w14:textId="77777777" w:rsidR="00E21461" w:rsidRPr="009E2294" w:rsidRDefault="00E21461" w:rsidP="00106FF2">
      <w:pPr>
        <w:pStyle w:val="BodyA"/>
        <w:jc w:val="center"/>
        <w:rPr>
          <w:rStyle w:val="None"/>
          <w:b/>
          <w:bCs/>
          <w:sz w:val="28"/>
          <w:szCs w:val="28"/>
          <w:lang w:val="en-GB"/>
        </w:rPr>
      </w:pPr>
    </w:p>
    <w:p w14:paraId="7CBFD60A" w14:textId="77777777" w:rsidR="00EF65E3" w:rsidRPr="009E2294" w:rsidRDefault="00563B3A" w:rsidP="00106FF2">
      <w:pPr>
        <w:pStyle w:val="BodyA"/>
        <w:jc w:val="center"/>
        <w:rPr>
          <w:rStyle w:val="None"/>
          <w:b/>
          <w:bCs/>
          <w:sz w:val="28"/>
          <w:szCs w:val="28"/>
          <w:lang w:val="en-GB"/>
        </w:rPr>
      </w:pPr>
      <w:r w:rsidRPr="009E2294">
        <w:rPr>
          <w:rStyle w:val="None"/>
          <w:b/>
          <w:bCs/>
          <w:sz w:val="28"/>
          <w:szCs w:val="28"/>
          <w:lang w:val="en-GB"/>
        </w:rPr>
        <w:lastRenderedPageBreak/>
        <w:t>Abstract</w:t>
      </w:r>
    </w:p>
    <w:p w14:paraId="2E0A6F91" w14:textId="77777777" w:rsidR="00EF65E3" w:rsidRDefault="00563B3A" w:rsidP="00106FF2">
      <w:pPr>
        <w:pStyle w:val="BodyA"/>
        <w:jc w:val="both"/>
        <w:rPr>
          <w:rStyle w:val="None"/>
          <w:sz w:val="28"/>
          <w:szCs w:val="28"/>
        </w:rPr>
      </w:pPr>
      <w:r>
        <w:rPr>
          <w:rStyle w:val="None"/>
          <w:b/>
          <w:bCs/>
          <w:sz w:val="28"/>
          <w:szCs w:val="28"/>
        </w:rPr>
        <w:t>Background</w:t>
      </w:r>
    </w:p>
    <w:p w14:paraId="61662CAD" w14:textId="77777777" w:rsidR="00EF65E3" w:rsidRDefault="00563B3A" w:rsidP="00106FF2">
      <w:pPr>
        <w:pStyle w:val="BodyA"/>
        <w:jc w:val="both"/>
        <w:rPr>
          <w:rStyle w:val="None"/>
          <w:sz w:val="28"/>
          <w:szCs w:val="28"/>
        </w:rPr>
      </w:pPr>
      <w:r>
        <w:rPr>
          <w:rStyle w:val="None"/>
          <w:sz w:val="28"/>
          <w:szCs w:val="28"/>
        </w:rPr>
        <w:t>The relationship between Anorexia Nervosa (AN) and family disturbance has</w:t>
      </w:r>
    </w:p>
    <w:p w14:paraId="6885A6E3" w14:textId="77777777" w:rsidR="00EF65E3" w:rsidRDefault="00563B3A" w:rsidP="00106FF2">
      <w:pPr>
        <w:pStyle w:val="BodyA"/>
        <w:jc w:val="both"/>
        <w:rPr>
          <w:rStyle w:val="None"/>
          <w:sz w:val="28"/>
          <w:szCs w:val="28"/>
        </w:rPr>
      </w:pPr>
      <w:r>
        <w:rPr>
          <w:rStyle w:val="None"/>
          <w:sz w:val="28"/>
          <w:szCs w:val="28"/>
        </w:rPr>
        <w:t>been a subject of debate since its first description. What began as a clear view of the pathologically disturbed family causing AN has become ever more complex over the decades.</w:t>
      </w:r>
    </w:p>
    <w:p w14:paraId="6DAD2DB2" w14:textId="77777777" w:rsidR="00EF65E3" w:rsidRPr="009E2294" w:rsidRDefault="00563B3A" w:rsidP="00106FF2">
      <w:pPr>
        <w:pStyle w:val="BodyA"/>
        <w:jc w:val="both"/>
        <w:rPr>
          <w:rStyle w:val="None"/>
          <w:b/>
          <w:bCs/>
          <w:sz w:val="28"/>
          <w:szCs w:val="28"/>
          <w:lang w:val="en-GB"/>
        </w:rPr>
      </w:pPr>
      <w:r w:rsidRPr="009E2294">
        <w:rPr>
          <w:rStyle w:val="None"/>
          <w:b/>
          <w:bCs/>
          <w:sz w:val="28"/>
          <w:szCs w:val="28"/>
          <w:lang w:val="en-GB"/>
        </w:rPr>
        <w:t xml:space="preserve">Objective </w:t>
      </w:r>
    </w:p>
    <w:p w14:paraId="69AC78AC" w14:textId="5CC52732" w:rsidR="00EF65E3" w:rsidRDefault="00563B3A" w:rsidP="00106FF2">
      <w:pPr>
        <w:pStyle w:val="BodyA"/>
        <w:jc w:val="both"/>
        <w:rPr>
          <w:rStyle w:val="None"/>
          <w:sz w:val="28"/>
          <w:szCs w:val="28"/>
        </w:rPr>
      </w:pPr>
      <w:r>
        <w:rPr>
          <w:rStyle w:val="None"/>
          <w:sz w:val="28"/>
          <w:szCs w:val="28"/>
        </w:rPr>
        <w:t>The aim of this review is to explore the literature to examine the changes and evolution of clinical opinion around family dysfunction and AN</w:t>
      </w:r>
      <w:r w:rsidR="00F46553">
        <w:rPr>
          <w:rStyle w:val="None"/>
          <w:sz w:val="28"/>
          <w:szCs w:val="28"/>
        </w:rPr>
        <w:t xml:space="preserve"> over the last 20 years</w:t>
      </w:r>
      <w:r>
        <w:rPr>
          <w:rStyle w:val="None"/>
          <w:sz w:val="28"/>
          <w:szCs w:val="28"/>
        </w:rPr>
        <w:t xml:space="preserve">. </w:t>
      </w:r>
    </w:p>
    <w:p w14:paraId="24924C10" w14:textId="77777777" w:rsidR="00EF65E3" w:rsidRDefault="00563B3A" w:rsidP="00106FF2">
      <w:pPr>
        <w:pStyle w:val="BodyA"/>
        <w:jc w:val="both"/>
        <w:rPr>
          <w:rStyle w:val="None"/>
          <w:sz w:val="28"/>
          <w:szCs w:val="28"/>
        </w:rPr>
      </w:pPr>
      <w:r>
        <w:rPr>
          <w:rStyle w:val="None"/>
          <w:b/>
          <w:bCs/>
          <w:sz w:val="28"/>
          <w:szCs w:val="28"/>
        </w:rPr>
        <w:t>Methods</w:t>
      </w:r>
    </w:p>
    <w:p w14:paraId="2B1142FE" w14:textId="34780706" w:rsidR="00EF65E3" w:rsidRDefault="00563B3A" w:rsidP="00106FF2">
      <w:pPr>
        <w:pStyle w:val="BodyA"/>
        <w:jc w:val="both"/>
        <w:rPr>
          <w:rStyle w:val="None"/>
          <w:sz w:val="28"/>
          <w:szCs w:val="28"/>
        </w:rPr>
      </w:pPr>
      <w:r>
        <w:rPr>
          <w:rStyle w:val="None"/>
          <w:sz w:val="28"/>
          <w:szCs w:val="28"/>
        </w:rPr>
        <w:t xml:space="preserve">A narrative review of heterogeneous studies in peer-reviewed publications sourced from the major databases, including PubMed and ScienceDirect, to illuminate the topic of family distress and AN by highlighting the conflicting and </w:t>
      </w:r>
      <w:r w:rsidRPr="00EB78F9">
        <w:rPr>
          <w:rStyle w:val="None"/>
          <w:sz w:val="28"/>
          <w:szCs w:val="28"/>
        </w:rPr>
        <w:t>compl</w:t>
      </w:r>
      <w:r w:rsidR="00EB78F9">
        <w:rPr>
          <w:rStyle w:val="None"/>
          <w:sz w:val="28"/>
          <w:szCs w:val="28"/>
        </w:rPr>
        <w:t>e</w:t>
      </w:r>
      <w:r w:rsidRPr="00EB78F9">
        <w:rPr>
          <w:rStyle w:val="None"/>
          <w:sz w:val="28"/>
          <w:szCs w:val="28"/>
        </w:rPr>
        <w:t>mentary</w:t>
      </w:r>
      <w:r>
        <w:rPr>
          <w:rStyle w:val="None"/>
          <w:sz w:val="28"/>
          <w:szCs w:val="28"/>
        </w:rPr>
        <w:t xml:space="preserve"> ways it has been studied. </w:t>
      </w:r>
    </w:p>
    <w:p w14:paraId="6571E84A" w14:textId="77777777" w:rsidR="00EF65E3" w:rsidRDefault="00563B3A" w:rsidP="00106FF2">
      <w:pPr>
        <w:pStyle w:val="BodyA"/>
        <w:jc w:val="both"/>
        <w:rPr>
          <w:rStyle w:val="None"/>
          <w:sz w:val="28"/>
          <w:szCs w:val="28"/>
        </w:rPr>
      </w:pPr>
      <w:r>
        <w:rPr>
          <w:rStyle w:val="None"/>
          <w:b/>
          <w:bCs/>
          <w:sz w:val="28"/>
          <w:szCs w:val="28"/>
        </w:rPr>
        <w:t xml:space="preserve">Results </w:t>
      </w:r>
    </w:p>
    <w:p w14:paraId="709CBA66" w14:textId="77777777" w:rsidR="00EF65E3" w:rsidRDefault="00563B3A" w:rsidP="00106FF2">
      <w:pPr>
        <w:pStyle w:val="BodyB"/>
        <w:jc w:val="both"/>
        <w:rPr>
          <w:rStyle w:val="None"/>
          <w:sz w:val="28"/>
          <w:szCs w:val="28"/>
        </w:rPr>
      </w:pPr>
      <w:r>
        <w:rPr>
          <w:rStyle w:val="None"/>
          <w:sz w:val="28"/>
          <w:szCs w:val="28"/>
        </w:rPr>
        <w:t>This review has highlighted the complexity of the relationship between anorectic sufferers and their families. It has explored the literature about parental burden, emotions and cognitive mechanisms together with parental attitudes about weight and shape. It is clear that there is no consistent psycho-social pathology in families which has been shown to be causative. However, over the last twenty years research has highlighted the distress and family dysfunction caused by having to look after an anoretic child with poor mentalisation skills, insecure attachment and emotion dysregulation.</w:t>
      </w:r>
    </w:p>
    <w:p w14:paraId="2B2A7A39" w14:textId="77777777" w:rsidR="00EF65E3" w:rsidRPr="009E2294" w:rsidRDefault="00563B3A" w:rsidP="00106FF2">
      <w:pPr>
        <w:pStyle w:val="BodyA"/>
        <w:jc w:val="both"/>
        <w:rPr>
          <w:rStyle w:val="None"/>
          <w:sz w:val="28"/>
          <w:szCs w:val="28"/>
          <w:lang w:val="en-GB"/>
        </w:rPr>
      </w:pPr>
      <w:r w:rsidRPr="009E2294">
        <w:rPr>
          <w:rStyle w:val="None"/>
          <w:b/>
          <w:bCs/>
          <w:sz w:val="28"/>
          <w:szCs w:val="28"/>
          <w:lang w:val="en-GB"/>
        </w:rPr>
        <w:t>Conclusion</w:t>
      </w:r>
    </w:p>
    <w:p w14:paraId="2204F382" w14:textId="6C8D96C3" w:rsidR="00EF65E3" w:rsidRDefault="00563B3A" w:rsidP="00106FF2">
      <w:pPr>
        <w:pStyle w:val="BodyB"/>
        <w:jc w:val="both"/>
        <w:rPr>
          <w:rStyle w:val="None"/>
          <w:sz w:val="28"/>
          <w:szCs w:val="28"/>
        </w:rPr>
      </w:pPr>
      <w:r>
        <w:rPr>
          <w:rStyle w:val="None"/>
          <w:sz w:val="28"/>
          <w:szCs w:val="28"/>
        </w:rPr>
        <w:t>The area has become clearer over the last 20 years; research suggests a bi-dire</w:t>
      </w:r>
      <w:r w:rsidR="00176F9A">
        <w:rPr>
          <w:rStyle w:val="None"/>
          <w:sz w:val="28"/>
          <w:szCs w:val="28"/>
        </w:rPr>
        <w:t xml:space="preserve">ctional relationship between AN </w:t>
      </w:r>
      <w:r>
        <w:rPr>
          <w:rStyle w:val="None"/>
          <w:sz w:val="28"/>
          <w:szCs w:val="28"/>
        </w:rPr>
        <w:t>and family dysfunction, with difficult dynamics becoming entrenched within the family. This is best addressed, the consensus suggests, by specialist family therapy and carer skills interventions. Longitudinal research is needed to definitively answer the question with rigorous scientific certainty.</w:t>
      </w:r>
    </w:p>
    <w:p w14:paraId="6B699379" w14:textId="77777777" w:rsidR="00EF65E3" w:rsidRDefault="00EF65E3" w:rsidP="00106FF2">
      <w:pPr>
        <w:pStyle w:val="BodyA"/>
        <w:jc w:val="both"/>
        <w:rPr>
          <w:rStyle w:val="None"/>
          <w:b/>
          <w:bCs/>
          <w:sz w:val="28"/>
          <w:szCs w:val="28"/>
        </w:rPr>
      </w:pPr>
    </w:p>
    <w:p w14:paraId="3FE9F23F" w14:textId="77777777" w:rsidR="00EF65E3" w:rsidRDefault="00EF65E3" w:rsidP="00106FF2">
      <w:pPr>
        <w:pStyle w:val="BodyA"/>
        <w:jc w:val="both"/>
        <w:rPr>
          <w:rStyle w:val="None"/>
          <w:sz w:val="28"/>
          <w:szCs w:val="28"/>
        </w:rPr>
      </w:pPr>
    </w:p>
    <w:p w14:paraId="2A632A9F" w14:textId="77777777" w:rsidR="00EF65E3" w:rsidRDefault="00563B3A" w:rsidP="00106FF2">
      <w:pPr>
        <w:pStyle w:val="BodyA"/>
        <w:jc w:val="both"/>
        <w:rPr>
          <w:rStyle w:val="None"/>
          <w:sz w:val="28"/>
          <w:szCs w:val="28"/>
        </w:rPr>
      </w:pPr>
      <w:r>
        <w:rPr>
          <w:rStyle w:val="None"/>
          <w:sz w:val="28"/>
          <w:szCs w:val="28"/>
        </w:rPr>
        <w:t>EMB Rating: Level V</w:t>
      </w:r>
    </w:p>
    <w:p w14:paraId="1F72F646" w14:textId="77777777" w:rsidR="00EF65E3" w:rsidRDefault="00EF65E3" w:rsidP="00106FF2">
      <w:pPr>
        <w:pStyle w:val="BodyA"/>
        <w:jc w:val="both"/>
        <w:rPr>
          <w:rStyle w:val="None"/>
          <w:sz w:val="28"/>
          <w:szCs w:val="28"/>
        </w:rPr>
      </w:pPr>
    </w:p>
    <w:p w14:paraId="1AAF08E3" w14:textId="77777777" w:rsidR="00EF65E3" w:rsidRDefault="00563B3A" w:rsidP="00106FF2">
      <w:pPr>
        <w:pStyle w:val="BodyA"/>
        <w:jc w:val="both"/>
        <w:rPr>
          <w:rStyle w:val="None"/>
          <w:sz w:val="28"/>
          <w:szCs w:val="28"/>
        </w:rPr>
      </w:pPr>
      <w:r>
        <w:rPr>
          <w:rStyle w:val="None"/>
          <w:sz w:val="28"/>
          <w:szCs w:val="28"/>
        </w:rPr>
        <w:t>Keywords – Carer burden, Parental burden, Anorexia Nervosa, Attachment, Emotion Regulation, Mentalisation, Family Therapy, Parental Eating</w:t>
      </w:r>
    </w:p>
    <w:p w14:paraId="79098C4A" w14:textId="77777777" w:rsidR="00EF65E3" w:rsidRDefault="00563B3A" w:rsidP="00106FF2">
      <w:pPr>
        <w:pStyle w:val="BodyA"/>
        <w:jc w:val="both"/>
        <w:rPr>
          <w:rStyle w:val="None"/>
          <w:sz w:val="28"/>
          <w:szCs w:val="28"/>
        </w:rPr>
      </w:pPr>
      <w:r>
        <w:rPr>
          <w:rStyle w:val="None"/>
          <w:sz w:val="28"/>
          <w:szCs w:val="28"/>
        </w:rPr>
        <w:t>Psychopathology</w:t>
      </w:r>
    </w:p>
    <w:p w14:paraId="08CE6F91" w14:textId="77777777" w:rsidR="00EF65E3" w:rsidRDefault="00EF65E3" w:rsidP="00106FF2">
      <w:pPr>
        <w:pStyle w:val="BodyA"/>
        <w:rPr>
          <w:rStyle w:val="None"/>
          <w:sz w:val="28"/>
          <w:szCs w:val="28"/>
        </w:rPr>
      </w:pPr>
    </w:p>
    <w:p w14:paraId="61CDCEAD" w14:textId="77777777" w:rsidR="00EF65E3" w:rsidRDefault="00EF65E3" w:rsidP="00106FF2">
      <w:pPr>
        <w:pStyle w:val="BodyA"/>
        <w:spacing w:after="200"/>
        <w:rPr>
          <w:rStyle w:val="None"/>
          <w:sz w:val="28"/>
          <w:szCs w:val="28"/>
        </w:rPr>
      </w:pPr>
    </w:p>
    <w:p w14:paraId="6BB9E253" w14:textId="77777777" w:rsidR="00EF65E3" w:rsidRDefault="00EF65E3" w:rsidP="00106FF2">
      <w:pPr>
        <w:pStyle w:val="BodyA"/>
        <w:jc w:val="both"/>
        <w:rPr>
          <w:rStyle w:val="None"/>
          <w:sz w:val="28"/>
          <w:szCs w:val="28"/>
        </w:rPr>
      </w:pPr>
    </w:p>
    <w:p w14:paraId="23DE523C" w14:textId="77777777" w:rsidR="00EF65E3" w:rsidRDefault="00EF65E3" w:rsidP="00106FF2">
      <w:pPr>
        <w:pStyle w:val="BodyA"/>
        <w:jc w:val="both"/>
        <w:rPr>
          <w:rStyle w:val="None"/>
          <w:sz w:val="28"/>
          <w:szCs w:val="28"/>
        </w:rPr>
      </w:pPr>
    </w:p>
    <w:p w14:paraId="7381E9EB" w14:textId="77777777" w:rsidR="00EF65E3" w:rsidRDefault="00563B3A" w:rsidP="00106FF2">
      <w:pPr>
        <w:pStyle w:val="BodyA"/>
        <w:jc w:val="both"/>
        <w:rPr>
          <w:rStyle w:val="None"/>
          <w:sz w:val="28"/>
          <w:szCs w:val="28"/>
        </w:rPr>
      </w:pPr>
      <w:r>
        <w:rPr>
          <w:rStyle w:val="None"/>
          <w:sz w:val="28"/>
          <w:szCs w:val="28"/>
        </w:rPr>
        <w:lastRenderedPageBreak/>
        <w:t>The relationship between Anorexia Nervosa (AN) and family disturbance has</w:t>
      </w:r>
    </w:p>
    <w:p w14:paraId="267FFBAC" w14:textId="77777777" w:rsidR="00EF65E3" w:rsidRDefault="00563B3A" w:rsidP="00106FF2">
      <w:pPr>
        <w:pStyle w:val="BodyA"/>
        <w:jc w:val="both"/>
        <w:rPr>
          <w:rStyle w:val="None"/>
          <w:sz w:val="28"/>
          <w:szCs w:val="28"/>
        </w:rPr>
      </w:pPr>
      <w:r>
        <w:rPr>
          <w:rStyle w:val="None"/>
          <w:sz w:val="28"/>
          <w:szCs w:val="28"/>
        </w:rPr>
        <w:t>been a subject of debate since Gull and Lasegue first described the modern</w:t>
      </w:r>
    </w:p>
    <w:p w14:paraId="26A5700B" w14:textId="01F1F09F" w:rsidR="00EF65E3" w:rsidRDefault="00563B3A" w:rsidP="00106FF2">
      <w:pPr>
        <w:pStyle w:val="BodyA"/>
        <w:snapToGrid w:val="0"/>
        <w:jc w:val="both"/>
        <w:rPr>
          <w:rStyle w:val="None"/>
          <w:rFonts w:cs="Times New Roman"/>
          <w:color w:val="auto"/>
          <w:sz w:val="28"/>
          <w:szCs w:val="28"/>
          <w:lang w:eastAsia="en-US"/>
          <w14:textOutline w14:w="0" w14:cap="rnd" w14:cmpd="sng" w14:algn="ctr">
            <w14:noFill/>
            <w14:prstDash w14:val="solid"/>
            <w14:bevel/>
          </w14:textOutline>
        </w:rPr>
      </w:pPr>
      <w:r>
        <w:rPr>
          <w:rStyle w:val="None"/>
          <w:sz w:val="28"/>
          <w:szCs w:val="28"/>
        </w:rPr>
        <w:t>illness [1, 2]. The association between AN and family dysfunction [3] is generally recognised, but there are differing views on its cause. To some, it is a rational consequence of an increased carer burden of looking after a young</w:t>
      </w:r>
      <w:r w:rsidR="00F46553">
        <w:rPr>
          <w:rStyle w:val="None"/>
          <w:sz w:val="28"/>
          <w:szCs w:val="28"/>
        </w:rPr>
        <w:t xml:space="preserve"> </w:t>
      </w:r>
      <w:r>
        <w:rPr>
          <w:rStyle w:val="None"/>
          <w:sz w:val="28"/>
          <w:szCs w:val="28"/>
        </w:rPr>
        <w:t xml:space="preserve">person with a disabling physical and mental illness [4]. To others, the association also suggests that poor family functioning is a causal factor for AN. What is accepted amongst clinicians is that a degree of family disturbance is ubiquitous in AN, whilst its role in either the aetiology or maintenance of the disorder is unclear. This review will return to </w:t>
      </w:r>
      <w:r w:rsidRPr="009E2294">
        <w:rPr>
          <w:rStyle w:val="None"/>
          <w:sz w:val="28"/>
          <w:szCs w:val="28"/>
        </w:rPr>
        <w:t xml:space="preserve">the question first posed by the </w:t>
      </w:r>
      <w:r w:rsidR="00EB78F9" w:rsidRPr="009E2294">
        <w:rPr>
          <w:rStyle w:val="None"/>
          <w:sz w:val="28"/>
          <w:szCs w:val="28"/>
        </w:rPr>
        <w:t>fo</w:t>
      </w:r>
      <w:r w:rsidR="00EB78F9">
        <w:rPr>
          <w:rStyle w:val="None"/>
          <w:sz w:val="28"/>
          <w:szCs w:val="28"/>
        </w:rPr>
        <w:t>urth</w:t>
      </w:r>
      <w:r w:rsidR="00EB78F9" w:rsidRPr="009E2294">
        <w:rPr>
          <w:rStyle w:val="None"/>
          <w:sz w:val="28"/>
          <w:szCs w:val="28"/>
        </w:rPr>
        <w:t xml:space="preserve"> </w:t>
      </w:r>
      <w:r w:rsidRPr="009E2294">
        <w:rPr>
          <w:rStyle w:val="None"/>
          <w:sz w:val="28"/>
          <w:szCs w:val="28"/>
        </w:rPr>
        <w:t>author</w:t>
      </w:r>
      <w:r>
        <w:rPr>
          <w:rStyle w:val="None"/>
          <w:sz w:val="28"/>
          <w:szCs w:val="28"/>
        </w:rPr>
        <w:t xml:space="preserve"> [5] nearly twenty years ago. In so doing, it will examine the changes and the evolution of clinical opinion by exploring the literature. The review will try to establish if there is greater professional consensus in professional opinion than there was 20 years ago and greater uniformity on the core question of whether family</w:t>
      </w:r>
      <w:r>
        <w:rPr>
          <w:rStyle w:val="None"/>
          <w:rFonts w:ascii="Arial Unicode MS" w:hAnsi="Arial Unicode MS"/>
          <w:sz w:val="28"/>
          <w:szCs w:val="28"/>
          <w:rtl/>
          <w:lang w:val="ar-SA"/>
        </w:rPr>
        <w:t>’</w:t>
      </w:r>
      <w:r>
        <w:rPr>
          <w:rStyle w:val="None"/>
          <w:sz w:val="28"/>
          <w:szCs w:val="28"/>
        </w:rPr>
        <w:t>s distress is secondary to the illness or is primary and part of the cause of the illness.</w:t>
      </w:r>
    </w:p>
    <w:p w14:paraId="52E56223" w14:textId="77777777" w:rsidR="00EF65E3" w:rsidRDefault="00EF65E3" w:rsidP="00106FF2">
      <w:pPr>
        <w:pStyle w:val="BodyA"/>
        <w:jc w:val="both"/>
        <w:rPr>
          <w:rStyle w:val="None"/>
          <w:sz w:val="28"/>
          <w:szCs w:val="28"/>
        </w:rPr>
      </w:pPr>
    </w:p>
    <w:p w14:paraId="54BA04AB" w14:textId="77777777" w:rsidR="00EF65E3" w:rsidRDefault="00563B3A" w:rsidP="00106FF2">
      <w:pPr>
        <w:pStyle w:val="BodyA"/>
        <w:jc w:val="both"/>
        <w:rPr>
          <w:rStyle w:val="None"/>
          <w:sz w:val="28"/>
          <w:szCs w:val="28"/>
        </w:rPr>
      </w:pPr>
      <w:r>
        <w:rPr>
          <w:rStyle w:val="None"/>
          <w:sz w:val="28"/>
          <w:szCs w:val="28"/>
        </w:rPr>
        <w:t xml:space="preserve">Few dispute that AN is a mental health condition which is </w:t>
      </w:r>
      <w:r w:rsidRPr="009E2294">
        <w:rPr>
          <w:rStyle w:val="None"/>
          <w:sz w:val="28"/>
          <w:szCs w:val="28"/>
          <w:lang w:val="en-GB"/>
        </w:rPr>
        <w:t>multifactorial</w:t>
      </w:r>
      <w:r>
        <w:rPr>
          <w:rStyle w:val="None"/>
          <w:sz w:val="28"/>
          <w:szCs w:val="28"/>
        </w:rPr>
        <w:t xml:space="preserve"> in origin, but has different causal factors operating in each patient [6, 7, 8]. The Academy for Eating Disorders position paper emphasises the importance of taking an agnostic view of the relationship between families and aetiology [6]. While there is an association between AN and poor family functioning [3], treatment protocols emphasise that parents should not feel blamed or held responsible for their child</w:t>
      </w:r>
      <w:r>
        <w:rPr>
          <w:rStyle w:val="None"/>
          <w:rFonts w:ascii="Arial Unicode MS" w:hAnsi="Arial Unicode MS"/>
          <w:sz w:val="28"/>
          <w:szCs w:val="28"/>
          <w:rtl/>
          <w:lang w:val="ar-SA"/>
        </w:rPr>
        <w:t>’</w:t>
      </w:r>
      <w:r>
        <w:rPr>
          <w:rStyle w:val="None"/>
          <w:sz w:val="28"/>
          <w:szCs w:val="28"/>
        </w:rPr>
        <w:t>s illness [9]. This is not necessarily led by conviction but by the belief that the lack of blame allows a clinician to look into factors in parental behaviour and family dynamics which may cause or exacerbate the illness. It is important that the association between AN and family functioning is explored as patients frequently report poor family functioning [10, 11] and research has demonstrated that it has a significant impact on treatment outcome [12, 13, 14].</w:t>
      </w:r>
      <w:r w:rsidRPr="009E2294">
        <w:rPr>
          <w:rStyle w:val="None"/>
          <w:rFonts w:ascii="Arial" w:hAnsi="Arial"/>
          <w:color w:val="222222"/>
          <w:sz w:val="22"/>
          <w:szCs w:val="22"/>
          <w:u w:color="222222"/>
          <w:shd w:val="clear" w:color="auto" w:fill="FFFFFF"/>
          <w:lang w:val="en-GB"/>
        </w:rPr>
        <w:t xml:space="preserve"> </w:t>
      </w:r>
    </w:p>
    <w:p w14:paraId="07547A01" w14:textId="77777777" w:rsidR="00EF65E3" w:rsidRDefault="00EF65E3" w:rsidP="00106FF2">
      <w:pPr>
        <w:pStyle w:val="BodyA"/>
        <w:jc w:val="both"/>
        <w:rPr>
          <w:rStyle w:val="None"/>
          <w:sz w:val="28"/>
          <w:szCs w:val="28"/>
        </w:rPr>
      </w:pPr>
    </w:p>
    <w:p w14:paraId="18522A1E" w14:textId="77777777" w:rsidR="00EF65E3" w:rsidRDefault="00563B3A" w:rsidP="00106FF2">
      <w:pPr>
        <w:pStyle w:val="BodyA"/>
        <w:jc w:val="both"/>
        <w:rPr>
          <w:rStyle w:val="None"/>
          <w:sz w:val="28"/>
          <w:szCs w:val="28"/>
        </w:rPr>
      </w:pPr>
      <w:r>
        <w:rPr>
          <w:rStyle w:val="None"/>
          <w:sz w:val="28"/>
          <w:szCs w:val="28"/>
        </w:rPr>
        <w:t>This review will explore literature about carer burden, emotion regulation,</w:t>
      </w:r>
    </w:p>
    <w:p w14:paraId="04918216" w14:textId="77777777" w:rsidR="00EF65E3" w:rsidRDefault="00563B3A" w:rsidP="00106FF2">
      <w:pPr>
        <w:pStyle w:val="BodyA"/>
        <w:jc w:val="both"/>
        <w:rPr>
          <w:rStyle w:val="None"/>
          <w:sz w:val="28"/>
          <w:szCs w:val="28"/>
        </w:rPr>
      </w:pPr>
      <w:r>
        <w:rPr>
          <w:rStyle w:val="None"/>
          <w:sz w:val="28"/>
          <w:szCs w:val="28"/>
        </w:rPr>
        <w:t>attachment, and mentalisation. Maternal attitudes about weight and shape will also be explored, as will research into family therapy that pertains to this question.</w:t>
      </w:r>
    </w:p>
    <w:p w14:paraId="5043CB0F" w14:textId="77777777" w:rsidR="00EF65E3" w:rsidRDefault="00EF65E3" w:rsidP="00106FF2">
      <w:pPr>
        <w:pStyle w:val="BodyA"/>
        <w:jc w:val="both"/>
        <w:rPr>
          <w:rStyle w:val="None"/>
          <w:sz w:val="28"/>
          <w:szCs w:val="28"/>
        </w:rPr>
      </w:pPr>
    </w:p>
    <w:p w14:paraId="5B908D59" w14:textId="77777777" w:rsidR="00EF65E3" w:rsidRDefault="00563B3A" w:rsidP="00106FF2">
      <w:pPr>
        <w:pStyle w:val="BodyA"/>
        <w:jc w:val="both"/>
        <w:rPr>
          <w:rStyle w:val="None"/>
          <w:b/>
          <w:bCs/>
          <w:sz w:val="28"/>
          <w:szCs w:val="28"/>
          <w:u w:val="single"/>
        </w:rPr>
      </w:pPr>
      <w:r>
        <w:rPr>
          <w:rStyle w:val="None"/>
          <w:b/>
          <w:bCs/>
          <w:sz w:val="28"/>
          <w:szCs w:val="28"/>
          <w:u w:val="single"/>
        </w:rPr>
        <w:t>Disturbed Families</w:t>
      </w:r>
    </w:p>
    <w:p w14:paraId="0A074092" w14:textId="77777777" w:rsidR="00EF65E3" w:rsidRDefault="00563B3A" w:rsidP="00106FF2">
      <w:pPr>
        <w:pStyle w:val="BodyA"/>
        <w:jc w:val="both"/>
        <w:rPr>
          <w:rStyle w:val="None"/>
          <w:sz w:val="28"/>
          <w:szCs w:val="28"/>
        </w:rPr>
      </w:pPr>
      <w:r>
        <w:rPr>
          <w:rStyle w:val="None"/>
          <w:sz w:val="28"/>
          <w:szCs w:val="28"/>
        </w:rPr>
        <w:t>The</w:t>
      </w:r>
      <w:r w:rsidRPr="009E2294">
        <w:rPr>
          <w:rStyle w:val="None"/>
          <w:sz w:val="28"/>
          <w:szCs w:val="28"/>
          <w:lang w:val="en-GB"/>
        </w:rPr>
        <w:t xml:space="preserve"> parents or carers of children with AN report significantly higher levels of distress than the parents of patients with other mental health conditions, and this applies whether the comparison is a closely related condition such as Bulimia Nervosa [15, 16] or a quite</w:t>
      </w:r>
      <w:r>
        <w:rPr>
          <w:rStyle w:val="None"/>
          <w:sz w:val="28"/>
          <w:szCs w:val="28"/>
        </w:rPr>
        <w:t xml:space="preserve"> dissimilar psychiatric disorder such as a psychosis [17]. This high parental burden in itself can lead to parental mental health </w:t>
      </w:r>
      <w:r>
        <w:rPr>
          <w:rStyle w:val="None"/>
          <w:sz w:val="28"/>
          <w:szCs w:val="28"/>
        </w:rPr>
        <w:lastRenderedPageBreak/>
        <w:t>difficulties, with over 56% of carers of people with AN scoring above the suggestive clinical threshold for anxiety, and 32% for depression [18]. Raenker et al. [19] estimates that 30% of parents present with clinically significant distress. Most parents report feelings of self-blame, isolation, betrayal, and loss which exacerbate carer distress [20, 21]. Carer distress seems to be more pronounced if parents have a personal history of ED, are divorced, have low levels of education, or have pre-existing high levels of anxiety or depression [22, 15].</w:t>
      </w:r>
    </w:p>
    <w:p w14:paraId="07459315" w14:textId="77777777" w:rsidR="00EF65E3" w:rsidRDefault="00EF65E3" w:rsidP="00106FF2">
      <w:pPr>
        <w:pStyle w:val="BodyA"/>
        <w:jc w:val="both"/>
        <w:rPr>
          <w:rStyle w:val="None"/>
          <w:sz w:val="28"/>
          <w:szCs w:val="28"/>
        </w:rPr>
      </w:pPr>
    </w:p>
    <w:p w14:paraId="2B6E1D2A" w14:textId="77777777" w:rsidR="00EF65E3" w:rsidRDefault="00563B3A" w:rsidP="00106FF2">
      <w:pPr>
        <w:pStyle w:val="BodyA"/>
        <w:jc w:val="both"/>
        <w:rPr>
          <w:rStyle w:val="None"/>
          <w:sz w:val="28"/>
          <w:szCs w:val="28"/>
        </w:rPr>
      </w:pPr>
      <w:r>
        <w:rPr>
          <w:rStyle w:val="None"/>
          <w:sz w:val="28"/>
          <w:szCs w:val="28"/>
        </w:rPr>
        <w:t>The reasons for such high levels of carer burden and distress are multiple.</w:t>
      </w:r>
    </w:p>
    <w:p w14:paraId="4E3AEEBC" w14:textId="77777777" w:rsidR="00EF65E3" w:rsidRDefault="00563B3A" w:rsidP="00106FF2">
      <w:pPr>
        <w:pStyle w:val="BodyA"/>
        <w:jc w:val="both"/>
        <w:rPr>
          <w:rStyle w:val="None"/>
          <w:sz w:val="28"/>
          <w:szCs w:val="28"/>
        </w:rPr>
      </w:pPr>
      <w:r>
        <w:rPr>
          <w:rStyle w:val="None"/>
          <w:sz w:val="28"/>
          <w:szCs w:val="28"/>
        </w:rPr>
        <w:t>Mortality rates in AN are high [23], and often acute physical risks are present</w:t>
      </w:r>
    </w:p>
    <w:p w14:paraId="0D934778" w14:textId="77777777" w:rsidR="00EF65E3" w:rsidRDefault="00563B3A" w:rsidP="00106FF2">
      <w:pPr>
        <w:pStyle w:val="BodyA"/>
        <w:jc w:val="both"/>
        <w:rPr>
          <w:rStyle w:val="None"/>
          <w:sz w:val="28"/>
          <w:szCs w:val="28"/>
        </w:rPr>
      </w:pPr>
      <w:r>
        <w:rPr>
          <w:rStyle w:val="None"/>
          <w:sz w:val="28"/>
          <w:szCs w:val="28"/>
        </w:rPr>
        <w:t xml:space="preserve">[24], which can be alarming and anxiety-provoking for parents [21, 25, 26]. Furthermore, the very nature of AN is intrinsically linked to the family environment: mealtimes become a point of contention, with a </w:t>
      </w:r>
      <w:r>
        <w:rPr>
          <w:rStyle w:val="None"/>
          <w:rFonts w:ascii="Arial Unicode MS" w:hAnsi="Arial Unicode MS"/>
          <w:sz w:val="28"/>
          <w:szCs w:val="28"/>
          <w:rtl/>
          <w:lang w:val="ar-SA"/>
        </w:rPr>
        <w:t>“</w:t>
      </w:r>
      <w:r>
        <w:rPr>
          <w:rStyle w:val="None"/>
          <w:sz w:val="28"/>
          <w:szCs w:val="28"/>
        </w:rPr>
        <w:t>fight for control” over food intake between parents and child [27]. Parents may need to prompt the young person to eat [28], and certain treatments encourage them to take responsibility for mealtimes and weight [29, 30], all of which adds to the parental burden. Arguments over food and weight can lead to parents feeling they are being manipulated and controlled by the illness [20]. Despite this, the anorectic sufferer often does not realise the effect the illness has on parents or the family at large [31].</w:t>
      </w:r>
    </w:p>
    <w:p w14:paraId="6537F28F" w14:textId="77777777" w:rsidR="00EF65E3" w:rsidRDefault="00EF65E3" w:rsidP="00106FF2">
      <w:pPr>
        <w:pStyle w:val="BodyA"/>
        <w:jc w:val="both"/>
        <w:rPr>
          <w:rStyle w:val="None"/>
          <w:sz w:val="28"/>
          <w:szCs w:val="28"/>
        </w:rPr>
      </w:pPr>
    </w:p>
    <w:p w14:paraId="017AE146" w14:textId="77777777" w:rsidR="00EF65E3" w:rsidRDefault="00563B3A" w:rsidP="00106FF2">
      <w:pPr>
        <w:pStyle w:val="BodyA"/>
        <w:jc w:val="both"/>
        <w:rPr>
          <w:rStyle w:val="None"/>
          <w:sz w:val="28"/>
          <w:szCs w:val="28"/>
        </w:rPr>
      </w:pPr>
      <w:r>
        <w:rPr>
          <w:rStyle w:val="None"/>
          <w:sz w:val="28"/>
          <w:szCs w:val="28"/>
        </w:rPr>
        <w:t>Parents attempt to understand the causes, consequences and outcomes of AN in a way which is often seen by the child as unhelpful, leading to more maladaptive responses [20, 32, 33]; for example, carers who have a causal misperception and blame themselves for the illness may feel less empowered and demonstrate an over-anxious response. Parental distress and carers</w:t>
      </w:r>
      <w:r>
        <w:rPr>
          <w:rStyle w:val="None"/>
          <w:rFonts w:ascii="Arial Unicode MS" w:hAnsi="Arial Unicode MS"/>
          <w:sz w:val="28"/>
          <w:szCs w:val="28"/>
          <w:rtl/>
          <w:lang w:val="ar-SA"/>
        </w:rPr>
        <w:t>’</w:t>
      </w:r>
      <w:r>
        <w:rPr>
          <w:rStyle w:val="None"/>
          <w:sz w:val="28"/>
          <w:szCs w:val="28"/>
        </w:rPr>
        <w:t xml:space="preserve"> appraisals can provoke a self-fulfilling cycle, causing more accommodating and enabling behaviours [15, 32], more family conflict and decreased parental alliance [34, 35].</w:t>
      </w:r>
    </w:p>
    <w:p w14:paraId="6DFB9E20" w14:textId="77777777" w:rsidR="00EF65E3" w:rsidRPr="009E2294" w:rsidRDefault="00EF65E3" w:rsidP="00106FF2">
      <w:pPr>
        <w:pStyle w:val="BodyA"/>
        <w:jc w:val="both"/>
        <w:rPr>
          <w:rStyle w:val="None"/>
          <w:sz w:val="28"/>
          <w:szCs w:val="28"/>
          <w:lang w:val="en-GB"/>
        </w:rPr>
      </w:pPr>
    </w:p>
    <w:p w14:paraId="75D65B44" w14:textId="62D8F71A" w:rsidR="005E0959" w:rsidRDefault="00563B3A" w:rsidP="00106FF2">
      <w:pPr>
        <w:pStyle w:val="BodyA"/>
        <w:jc w:val="both"/>
      </w:pPr>
      <w:r w:rsidRPr="009E2294">
        <w:rPr>
          <w:rStyle w:val="None"/>
          <w:sz w:val="28"/>
          <w:szCs w:val="28"/>
          <w:lang w:val="en-GB"/>
        </w:rPr>
        <w:t>Emo</w:t>
      </w:r>
      <w:r w:rsidR="00DE02F9">
        <w:rPr>
          <w:rStyle w:val="None"/>
          <w:sz w:val="28"/>
          <w:szCs w:val="28"/>
        </w:rPr>
        <w:t xml:space="preserve">tional </w:t>
      </w:r>
      <w:r>
        <w:rPr>
          <w:rStyle w:val="None"/>
          <w:sz w:val="28"/>
          <w:szCs w:val="28"/>
        </w:rPr>
        <w:t>or cognitive mechanisms shown by young people with AN compound the carer burden for parents, particularly poor mentalisation and problems with emotional regulation. Mentalisation is the ability to understand what is happening in our own and others’ minds</w:t>
      </w:r>
      <w:r w:rsidRPr="009E2294">
        <w:rPr>
          <w:rStyle w:val="None"/>
          <w:sz w:val="28"/>
          <w:szCs w:val="28"/>
          <w:lang w:val="en-GB"/>
        </w:rPr>
        <w:t xml:space="preserve"> [36]. Poor mentalisation and</w:t>
      </w:r>
      <w:r w:rsidR="005A068E">
        <w:rPr>
          <w:rStyle w:val="None"/>
          <w:sz w:val="28"/>
          <w:szCs w:val="28"/>
        </w:rPr>
        <w:t xml:space="preserve"> </w:t>
      </w:r>
      <w:r w:rsidR="692828EF" w:rsidRPr="692828EF">
        <w:rPr>
          <w:rStyle w:val="None"/>
          <w:sz w:val="28"/>
          <w:szCs w:val="28"/>
        </w:rPr>
        <w:t xml:space="preserve">dysfunctional reflective function are reported as common in young people with AN [36, 37]. This can lead to significant interpersonal difficulties and lower emotional connectedness through misunderstandings and ruptures in relationships [38]. Mentalisation difficulties are said to explain why young people with AN report lower perceived social support [39], and significantly lower emotional connectedness compared to their unaffected sisters even before developing the eating disorder [40]. Patients’ descriptions of family dynamics </w:t>
      </w:r>
      <w:r w:rsidR="692828EF" w:rsidRPr="692828EF">
        <w:rPr>
          <w:rStyle w:val="None"/>
          <w:sz w:val="28"/>
          <w:szCs w:val="28"/>
        </w:rPr>
        <w:lastRenderedPageBreak/>
        <w:t>often directly contradict the accounts given by their parents or unaffected siblings [39]. Patients might well be offered support from family members, but have difficulty receiving or understanding it due to their poor mentalisation skills. Unaffected siblings may be protected from family and environmental stressors for they tend to demonstrate less preoccupation with relationships, less need for approv</w:t>
      </w:r>
      <w:r w:rsidR="003C446F">
        <w:rPr>
          <w:rStyle w:val="None"/>
          <w:sz w:val="28"/>
          <w:szCs w:val="28"/>
        </w:rPr>
        <w:t xml:space="preserve">al, and more self-transcendence [41]. </w:t>
      </w:r>
    </w:p>
    <w:p w14:paraId="144A5D23" w14:textId="77777777" w:rsidR="007E4B22" w:rsidRDefault="007E4B22" w:rsidP="00106FF2">
      <w:pPr>
        <w:pStyle w:val="BodyA"/>
        <w:jc w:val="both"/>
        <w:rPr>
          <w:rStyle w:val="None"/>
          <w:sz w:val="28"/>
          <w:szCs w:val="28"/>
        </w:rPr>
      </w:pPr>
    </w:p>
    <w:p w14:paraId="19D3FE9B" w14:textId="0351F3C9" w:rsidR="00EF65E3" w:rsidRDefault="003C446F" w:rsidP="00106FF2">
      <w:pPr>
        <w:pStyle w:val="BodyA"/>
        <w:jc w:val="both"/>
        <w:rPr>
          <w:rStyle w:val="None"/>
          <w:sz w:val="28"/>
          <w:szCs w:val="28"/>
        </w:rPr>
      </w:pPr>
      <w:r>
        <w:rPr>
          <w:rStyle w:val="None"/>
          <w:sz w:val="28"/>
          <w:szCs w:val="28"/>
        </w:rPr>
        <w:t>Poor emotion regulation [42</w:t>
      </w:r>
      <w:r w:rsidR="00563B3A">
        <w:rPr>
          <w:rStyle w:val="None"/>
          <w:sz w:val="28"/>
          <w:szCs w:val="28"/>
        </w:rPr>
        <w:t>-4</w:t>
      </w:r>
      <w:r>
        <w:rPr>
          <w:rStyle w:val="None"/>
          <w:sz w:val="28"/>
          <w:szCs w:val="28"/>
        </w:rPr>
        <w:t>4</w:t>
      </w:r>
      <w:r w:rsidR="00563B3A">
        <w:rPr>
          <w:rStyle w:val="None"/>
          <w:sz w:val="28"/>
          <w:szCs w:val="28"/>
        </w:rPr>
        <w:t>] and emotion recogn</w:t>
      </w:r>
      <w:r>
        <w:rPr>
          <w:rStyle w:val="None"/>
          <w:sz w:val="28"/>
          <w:szCs w:val="28"/>
        </w:rPr>
        <w:t>ition [42</w:t>
      </w:r>
      <w:r w:rsidR="00563B3A">
        <w:rPr>
          <w:rStyle w:val="None"/>
          <w:sz w:val="28"/>
          <w:szCs w:val="28"/>
        </w:rPr>
        <w:t xml:space="preserve">] is frequent in severe and enduring AN, of which poor emotion recognition seems to be a </w:t>
      </w:r>
      <w:r>
        <w:rPr>
          <w:rStyle w:val="None"/>
          <w:sz w:val="28"/>
          <w:szCs w:val="28"/>
        </w:rPr>
        <w:t>trait and regulation a state [45</w:t>
      </w:r>
      <w:r w:rsidR="00563B3A">
        <w:rPr>
          <w:rStyle w:val="None"/>
          <w:sz w:val="28"/>
          <w:szCs w:val="28"/>
        </w:rPr>
        <w:t>]. These characteristics can lead to dangerous behaviours, such as self-s</w:t>
      </w:r>
      <w:r>
        <w:rPr>
          <w:rStyle w:val="None"/>
          <w:sz w:val="28"/>
          <w:szCs w:val="28"/>
        </w:rPr>
        <w:t>tarving to regulate emotions [44, 46], self-harm [47</w:t>
      </w:r>
      <w:r w:rsidR="00563B3A">
        <w:rPr>
          <w:rStyle w:val="None"/>
          <w:sz w:val="28"/>
          <w:szCs w:val="28"/>
        </w:rPr>
        <w:t>]</w:t>
      </w:r>
      <w:r>
        <w:rPr>
          <w:rStyle w:val="None"/>
          <w:sz w:val="28"/>
          <w:szCs w:val="28"/>
        </w:rPr>
        <w:t xml:space="preserve"> and aggression [48</w:t>
      </w:r>
      <w:r w:rsidR="00563B3A">
        <w:rPr>
          <w:rStyle w:val="None"/>
          <w:sz w:val="28"/>
          <w:szCs w:val="28"/>
        </w:rPr>
        <w:t xml:space="preserve">]. Understandably, parents can be deeply and negatively affected by these experiences, which </w:t>
      </w:r>
      <w:r>
        <w:rPr>
          <w:rStyle w:val="None"/>
          <w:sz w:val="28"/>
          <w:szCs w:val="28"/>
        </w:rPr>
        <w:t>also increase their distress [49</w:t>
      </w:r>
      <w:r w:rsidR="00563B3A">
        <w:rPr>
          <w:rStyle w:val="None"/>
          <w:sz w:val="28"/>
          <w:szCs w:val="28"/>
        </w:rPr>
        <w:t xml:space="preserve">]. </w:t>
      </w:r>
    </w:p>
    <w:p w14:paraId="738610EB" w14:textId="77777777" w:rsidR="00EF65E3" w:rsidRDefault="00EF65E3" w:rsidP="00106FF2">
      <w:pPr>
        <w:pStyle w:val="BodyA"/>
        <w:jc w:val="both"/>
        <w:rPr>
          <w:rStyle w:val="None"/>
          <w:sz w:val="28"/>
          <w:szCs w:val="28"/>
        </w:rPr>
      </w:pPr>
    </w:p>
    <w:p w14:paraId="179B596E" w14:textId="169C4C6C" w:rsidR="00EF65E3" w:rsidRDefault="00563B3A" w:rsidP="00106FF2">
      <w:pPr>
        <w:pStyle w:val="BodyA"/>
        <w:jc w:val="both"/>
        <w:rPr>
          <w:rStyle w:val="None"/>
          <w:sz w:val="28"/>
          <w:szCs w:val="28"/>
        </w:rPr>
      </w:pPr>
      <w:r>
        <w:rPr>
          <w:rStyle w:val="None"/>
          <w:sz w:val="28"/>
          <w:szCs w:val="28"/>
        </w:rPr>
        <w:t>Emotional dysregulation in patients with AN presents a dichotomy: the young person needs support from her or hi</w:t>
      </w:r>
      <w:r w:rsidR="003C446F">
        <w:rPr>
          <w:rStyle w:val="None"/>
          <w:sz w:val="28"/>
          <w:szCs w:val="28"/>
        </w:rPr>
        <w:t>s parents to manage emotions [50</w:t>
      </w:r>
      <w:r>
        <w:rPr>
          <w:rStyle w:val="None"/>
          <w:sz w:val="28"/>
          <w:szCs w:val="28"/>
        </w:rPr>
        <w:t>], yet struggles to use this due to feeli</w:t>
      </w:r>
      <w:r w:rsidR="003C446F">
        <w:rPr>
          <w:rStyle w:val="None"/>
          <w:sz w:val="28"/>
          <w:szCs w:val="28"/>
        </w:rPr>
        <w:t>ngs of anger and impulsivity [51, 52</w:t>
      </w:r>
      <w:r>
        <w:rPr>
          <w:rStyle w:val="None"/>
          <w:sz w:val="28"/>
          <w:szCs w:val="28"/>
        </w:rPr>
        <w:t>] as well as difficulty</w:t>
      </w:r>
      <w:r w:rsidR="003C446F">
        <w:rPr>
          <w:rStyle w:val="None"/>
          <w:sz w:val="28"/>
          <w:szCs w:val="28"/>
        </w:rPr>
        <w:t xml:space="preserve"> in recognising the emotions [42</w:t>
      </w:r>
      <w:r>
        <w:rPr>
          <w:rStyle w:val="None"/>
          <w:sz w:val="28"/>
          <w:szCs w:val="28"/>
        </w:rPr>
        <w:t>]. This leads to negative emotions being externalised to their body weight and shape potentiating the d</w:t>
      </w:r>
      <w:r w:rsidR="003C446F">
        <w:rPr>
          <w:rStyle w:val="None"/>
          <w:sz w:val="28"/>
          <w:szCs w:val="28"/>
        </w:rPr>
        <w:t>rift to enduring forms of AN [52</w:t>
      </w:r>
      <w:r>
        <w:rPr>
          <w:rStyle w:val="None"/>
          <w:sz w:val="28"/>
          <w:szCs w:val="28"/>
        </w:rPr>
        <w:t>]. All this is difficult for parents to understand</w:t>
      </w:r>
      <w:r w:rsidRPr="009E2294">
        <w:rPr>
          <w:rStyle w:val="None"/>
          <w:sz w:val="28"/>
          <w:szCs w:val="28"/>
          <w:lang w:val="en-GB"/>
        </w:rPr>
        <w:t xml:space="preserve"> [33].</w:t>
      </w:r>
      <w:r>
        <w:rPr>
          <w:rStyle w:val="None"/>
          <w:sz w:val="28"/>
          <w:szCs w:val="28"/>
        </w:rPr>
        <w:t xml:space="preserve"> </w:t>
      </w:r>
    </w:p>
    <w:p w14:paraId="637805D2" w14:textId="77777777" w:rsidR="00EF65E3" w:rsidRDefault="00EF65E3" w:rsidP="00106FF2">
      <w:pPr>
        <w:pStyle w:val="BodyA"/>
        <w:jc w:val="both"/>
        <w:rPr>
          <w:rStyle w:val="None"/>
          <w:sz w:val="28"/>
          <w:szCs w:val="28"/>
        </w:rPr>
      </w:pPr>
    </w:p>
    <w:p w14:paraId="0A78D8B2" w14:textId="77777777" w:rsidR="00EF65E3" w:rsidRDefault="00563B3A" w:rsidP="00106FF2">
      <w:pPr>
        <w:pStyle w:val="BodyA"/>
        <w:jc w:val="both"/>
        <w:rPr>
          <w:rStyle w:val="None"/>
          <w:sz w:val="28"/>
          <w:szCs w:val="28"/>
        </w:rPr>
      </w:pPr>
      <w:r>
        <w:rPr>
          <w:rStyle w:val="None"/>
          <w:sz w:val="28"/>
          <w:szCs w:val="28"/>
        </w:rPr>
        <w:t>Some clinical researchers have put their cards on the table</w:t>
      </w:r>
      <w:r>
        <w:rPr>
          <w:rStyle w:val="None"/>
          <w:sz w:val="22"/>
          <w:szCs w:val="22"/>
        </w:rPr>
        <w:t xml:space="preserve">. </w:t>
      </w:r>
      <w:r>
        <w:rPr>
          <w:rStyle w:val="None"/>
          <w:sz w:val="28"/>
          <w:szCs w:val="28"/>
        </w:rPr>
        <w:t>Holtom-Viesel and Allan [3] suggest the association between AN and poor family functioning should be exclusively viewed as a response to looking after a young person with AN. Sim et al.</w:t>
      </w:r>
      <w:r>
        <w:rPr>
          <w:rStyle w:val="None"/>
          <w:rFonts w:ascii="Arial Unicode MS" w:hAnsi="Arial Unicode MS"/>
          <w:sz w:val="28"/>
          <w:szCs w:val="28"/>
          <w:rtl/>
          <w:lang w:val="ar-SA"/>
        </w:rPr>
        <w:t>’</w:t>
      </w:r>
      <w:r>
        <w:rPr>
          <w:rStyle w:val="None"/>
          <w:sz w:val="28"/>
          <w:szCs w:val="28"/>
        </w:rPr>
        <w:t>s [34] research supports this as they found that when controlling for the emotional impact of AN on the family, there was no differences between families of patients with AN and families of young people with no psychiatric or physical illness. Therefore, it seems that family dysfunction is due to the inevitable complicated family dynamics when parents discover their child has AN [21].</w:t>
      </w:r>
    </w:p>
    <w:p w14:paraId="463F29E8" w14:textId="77777777" w:rsidR="00EF65E3" w:rsidRDefault="00EF65E3" w:rsidP="00106FF2">
      <w:pPr>
        <w:pStyle w:val="BodyA"/>
        <w:jc w:val="both"/>
        <w:rPr>
          <w:rStyle w:val="None"/>
          <w:sz w:val="28"/>
          <w:szCs w:val="28"/>
        </w:rPr>
      </w:pPr>
    </w:p>
    <w:p w14:paraId="49C671AB" w14:textId="012ACDC4" w:rsidR="00EF65E3" w:rsidRDefault="00563B3A" w:rsidP="00106FF2">
      <w:pPr>
        <w:pStyle w:val="BodyA"/>
        <w:jc w:val="both"/>
        <w:rPr>
          <w:rStyle w:val="None"/>
          <w:rFonts w:ascii="Calibri" w:eastAsia="Calibri" w:hAnsi="Calibri" w:cs="Calibri"/>
          <w:sz w:val="22"/>
          <w:szCs w:val="22"/>
        </w:rPr>
      </w:pPr>
      <w:r>
        <w:rPr>
          <w:rStyle w:val="None"/>
          <w:sz w:val="28"/>
          <w:szCs w:val="28"/>
        </w:rPr>
        <w:t>Teaching parents coping strategies to manage the carer distress is beneficial [31].</w:t>
      </w:r>
      <w:r>
        <w:rPr>
          <w:rStyle w:val="None"/>
          <w:rFonts w:ascii="Calibri" w:hAnsi="Calibri"/>
          <w:color w:val="4472C4"/>
          <w:sz w:val="22"/>
          <w:szCs w:val="22"/>
          <w:u w:color="4472C4"/>
        </w:rPr>
        <w:t xml:space="preserve"> </w:t>
      </w:r>
      <w:r>
        <w:rPr>
          <w:rStyle w:val="None"/>
          <w:sz w:val="28"/>
          <w:szCs w:val="28"/>
        </w:rPr>
        <w:t>Skills based training effe</w:t>
      </w:r>
      <w:r w:rsidR="003C446F">
        <w:rPr>
          <w:rStyle w:val="None"/>
          <w:sz w:val="28"/>
          <w:szCs w:val="28"/>
        </w:rPr>
        <w:t>ctively reduces carer burden [53</w:t>
      </w:r>
      <w:r>
        <w:rPr>
          <w:rStyle w:val="None"/>
          <w:sz w:val="28"/>
          <w:szCs w:val="28"/>
        </w:rPr>
        <w:t>], increases carer skills and can improve o</w:t>
      </w:r>
      <w:r w:rsidR="003C446F">
        <w:rPr>
          <w:rStyle w:val="None"/>
          <w:sz w:val="28"/>
          <w:szCs w:val="28"/>
        </w:rPr>
        <w:t>utcomes for the young person [54</w:t>
      </w:r>
      <w:r>
        <w:rPr>
          <w:rStyle w:val="None"/>
          <w:sz w:val="28"/>
          <w:szCs w:val="28"/>
        </w:rPr>
        <w:t>]. These interventions are effective when delivered by experience</w:t>
      </w:r>
      <w:r w:rsidR="003C446F">
        <w:rPr>
          <w:rStyle w:val="None"/>
          <w:sz w:val="28"/>
          <w:szCs w:val="28"/>
        </w:rPr>
        <w:t>d carers [54</w:t>
      </w:r>
      <w:r>
        <w:rPr>
          <w:rStyle w:val="None"/>
          <w:sz w:val="28"/>
          <w:szCs w:val="28"/>
        </w:rPr>
        <w:t>]. Additionally, supporting parents with anxiety and depression through online CBT reduces their distress and improves reported par</w:t>
      </w:r>
      <w:r w:rsidR="003C446F">
        <w:rPr>
          <w:rStyle w:val="None"/>
          <w:sz w:val="28"/>
          <w:szCs w:val="28"/>
        </w:rPr>
        <w:t>ent and patient interactions [55</w:t>
      </w:r>
      <w:r>
        <w:rPr>
          <w:rStyle w:val="None"/>
          <w:sz w:val="28"/>
          <w:szCs w:val="28"/>
        </w:rPr>
        <w:t>].</w:t>
      </w:r>
      <w:r>
        <w:rPr>
          <w:rStyle w:val="None"/>
          <w:rFonts w:ascii="Calibri" w:hAnsi="Calibri"/>
          <w:sz w:val="22"/>
          <w:szCs w:val="22"/>
        </w:rPr>
        <w:t xml:space="preserve"> </w:t>
      </w:r>
    </w:p>
    <w:p w14:paraId="3B7B4B86" w14:textId="77777777" w:rsidR="00EF65E3" w:rsidRDefault="00EF65E3" w:rsidP="00106FF2">
      <w:pPr>
        <w:pStyle w:val="BodyA"/>
        <w:jc w:val="both"/>
        <w:rPr>
          <w:rStyle w:val="None"/>
          <w:rFonts w:ascii="Calibri" w:eastAsia="Calibri" w:hAnsi="Calibri" w:cs="Calibri"/>
          <w:sz w:val="22"/>
          <w:szCs w:val="22"/>
        </w:rPr>
      </w:pPr>
    </w:p>
    <w:p w14:paraId="77329CE2" w14:textId="77777777" w:rsidR="00EF65E3" w:rsidRDefault="00563B3A" w:rsidP="00106FF2">
      <w:pPr>
        <w:pStyle w:val="BodyA"/>
        <w:jc w:val="both"/>
        <w:rPr>
          <w:rStyle w:val="None"/>
          <w:sz w:val="28"/>
          <w:szCs w:val="28"/>
        </w:rPr>
      </w:pPr>
      <w:r>
        <w:rPr>
          <w:rStyle w:val="None"/>
          <w:sz w:val="28"/>
          <w:szCs w:val="28"/>
        </w:rPr>
        <w:t>It is ubiquitous in severe AN, that family life becomes centred around the eating</w:t>
      </w:r>
    </w:p>
    <w:p w14:paraId="56470AD7" w14:textId="4F200607" w:rsidR="00EF65E3" w:rsidRDefault="00563B3A" w:rsidP="00106FF2">
      <w:pPr>
        <w:pStyle w:val="BodyA"/>
        <w:jc w:val="both"/>
        <w:rPr>
          <w:rStyle w:val="None"/>
          <w:rFonts w:ascii="Calibri" w:eastAsia="Calibri" w:hAnsi="Calibri" w:cs="Calibri"/>
          <w:color w:val="FF0000"/>
          <w:sz w:val="22"/>
          <w:szCs w:val="22"/>
          <w:u w:color="FF0000"/>
        </w:rPr>
      </w:pPr>
      <w:r>
        <w:rPr>
          <w:rStyle w:val="None"/>
          <w:sz w:val="28"/>
          <w:szCs w:val="28"/>
        </w:rPr>
        <w:t>disorder [4]. It is not surpris</w:t>
      </w:r>
      <w:r w:rsidR="003C446F">
        <w:rPr>
          <w:rStyle w:val="None"/>
          <w:sz w:val="28"/>
          <w:szCs w:val="28"/>
        </w:rPr>
        <w:t>ing that the NICE guidelines [56</w:t>
      </w:r>
      <w:r>
        <w:rPr>
          <w:rStyle w:val="None"/>
          <w:sz w:val="28"/>
          <w:szCs w:val="28"/>
        </w:rPr>
        <w:t xml:space="preserve">] and other national guidelines recommend family-based work for the treatment of AN. Involving the patients’ family in treatment is suggested for most young people with an eating disorder, but guidelines recommend that the structure should be adapted </w:t>
      </w:r>
      <w:r>
        <w:rPr>
          <w:rStyle w:val="None"/>
          <w:sz w:val="28"/>
          <w:szCs w:val="28"/>
        </w:rPr>
        <w:lastRenderedPageBreak/>
        <w:t>for each family to best support the recovery [5]. There should also be an emphasis on th</w:t>
      </w:r>
      <w:r w:rsidR="003C446F">
        <w:rPr>
          <w:rStyle w:val="None"/>
          <w:sz w:val="28"/>
          <w:szCs w:val="28"/>
        </w:rPr>
        <w:t>e multidisciplinary approach [57</w:t>
      </w:r>
      <w:r>
        <w:rPr>
          <w:rStyle w:val="None"/>
          <w:sz w:val="28"/>
          <w:szCs w:val="28"/>
        </w:rPr>
        <w:t xml:space="preserve">] and collaborative working with </w:t>
      </w:r>
      <w:r w:rsidR="003C446F">
        <w:rPr>
          <w:rStyle w:val="None"/>
          <w:sz w:val="28"/>
          <w:szCs w:val="28"/>
        </w:rPr>
        <w:t>both the patients and carers [58</w:t>
      </w:r>
      <w:r>
        <w:rPr>
          <w:rStyle w:val="None"/>
          <w:sz w:val="28"/>
          <w:szCs w:val="28"/>
        </w:rPr>
        <w:t>]. Research suggests that understanding parents’</w:t>
      </w:r>
      <w:r>
        <w:rPr>
          <w:rStyle w:val="None"/>
          <w:rFonts w:ascii="Arial Unicode MS" w:hAnsi="Arial Unicode MS"/>
          <w:sz w:val="28"/>
          <w:szCs w:val="28"/>
          <w:rtl/>
          <w:lang w:val="ar-SA"/>
        </w:rPr>
        <w:t xml:space="preserve"> </w:t>
      </w:r>
      <w:r>
        <w:rPr>
          <w:rStyle w:val="None"/>
          <w:sz w:val="28"/>
          <w:szCs w:val="28"/>
        </w:rPr>
        <w:t xml:space="preserve">beliefs about AN is likely to be a necessary requirement for successful clinical interventions with families [33]. </w:t>
      </w:r>
    </w:p>
    <w:p w14:paraId="3D63DC04" w14:textId="77777777" w:rsidR="00B07F24" w:rsidRDefault="00B07F24" w:rsidP="00106FF2">
      <w:pPr>
        <w:pStyle w:val="BodyA"/>
        <w:jc w:val="both"/>
        <w:rPr>
          <w:rStyle w:val="None"/>
          <w:rFonts w:ascii="Calibri" w:eastAsia="Calibri" w:hAnsi="Calibri" w:cs="Calibri"/>
          <w:color w:val="FF0000"/>
          <w:sz w:val="22"/>
          <w:szCs w:val="22"/>
          <w:u w:color="FF0000"/>
        </w:rPr>
      </w:pPr>
    </w:p>
    <w:p w14:paraId="2FCA4517" w14:textId="77777777" w:rsidR="00EF65E3" w:rsidRDefault="00563B3A" w:rsidP="00106FF2">
      <w:pPr>
        <w:pStyle w:val="BodyA"/>
        <w:jc w:val="both"/>
        <w:rPr>
          <w:rStyle w:val="None"/>
          <w:b/>
          <w:bCs/>
          <w:sz w:val="28"/>
          <w:szCs w:val="28"/>
          <w:u w:val="single"/>
        </w:rPr>
      </w:pPr>
      <w:r>
        <w:rPr>
          <w:rStyle w:val="None"/>
          <w:b/>
          <w:bCs/>
          <w:sz w:val="28"/>
          <w:szCs w:val="28"/>
          <w:u w:val="single"/>
        </w:rPr>
        <w:t>Family Disturbed</w:t>
      </w:r>
    </w:p>
    <w:p w14:paraId="5630AD66" w14:textId="77777777" w:rsidR="00EF65E3" w:rsidRDefault="00EF65E3" w:rsidP="00106FF2">
      <w:pPr>
        <w:pStyle w:val="BodyA"/>
        <w:jc w:val="both"/>
        <w:rPr>
          <w:rStyle w:val="None"/>
          <w:b/>
          <w:bCs/>
          <w:sz w:val="28"/>
          <w:szCs w:val="28"/>
          <w:u w:val="single"/>
        </w:rPr>
      </w:pPr>
    </w:p>
    <w:p w14:paraId="2F6118D6" w14:textId="64806514" w:rsidR="00EF65E3" w:rsidRDefault="00563B3A" w:rsidP="00106FF2">
      <w:pPr>
        <w:pStyle w:val="BodyA"/>
        <w:jc w:val="both"/>
        <w:rPr>
          <w:rStyle w:val="None"/>
          <w:sz w:val="28"/>
          <w:szCs w:val="28"/>
        </w:rPr>
      </w:pPr>
      <w:r>
        <w:rPr>
          <w:rStyle w:val="None"/>
          <w:sz w:val="28"/>
          <w:szCs w:val="28"/>
        </w:rPr>
        <w:t xml:space="preserve">Research into the causes of AN has advanced from the questionable theory of the </w:t>
      </w:r>
      <w:r>
        <w:rPr>
          <w:rStyle w:val="None"/>
          <w:rFonts w:ascii="Arial Unicode MS" w:hAnsi="Arial Unicode MS"/>
          <w:sz w:val="28"/>
          <w:szCs w:val="28"/>
          <w:rtl/>
          <w:lang w:val="ar-SA"/>
        </w:rPr>
        <w:t>“</w:t>
      </w:r>
      <w:r w:rsidR="003C446F">
        <w:rPr>
          <w:rStyle w:val="None"/>
          <w:sz w:val="28"/>
          <w:szCs w:val="28"/>
        </w:rPr>
        <w:t>psychosomatic family” [59</w:t>
      </w:r>
      <w:r>
        <w:rPr>
          <w:rStyle w:val="None"/>
          <w:sz w:val="28"/>
          <w:szCs w:val="28"/>
        </w:rPr>
        <w:t>] to acknowledge a multifactorial aetiology, yet it remains imperative to take into account the role families do play in this complex i</w:t>
      </w:r>
      <w:r w:rsidR="003C446F">
        <w:rPr>
          <w:rStyle w:val="None"/>
          <w:sz w:val="28"/>
          <w:szCs w:val="28"/>
        </w:rPr>
        <w:t>llness. According to Lacoste [60</w:t>
      </w:r>
      <w:r>
        <w:rPr>
          <w:rStyle w:val="None"/>
          <w:sz w:val="28"/>
          <w:szCs w:val="28"/>
        </w:rPr>
        <w:t xml:space="preserve">], the two greatest risk factors for AN are family problems and sexual assault. Many would question the latter, </w:t>
      </w:r>
      <w:r w:rsidR="005A068E">
        <w:rPr>
          <w:rStyle w:val="None"/>
          <w:sz w:val="28"/>
          <w:szCs w:val="28"/>
        </w:rPr>
        <w:t>few</w:t>
      </w:r>
      <w:r>
        <w:rPr>
          <w:rStyle w:val="None"/>
          <w:sz w:val="28"/>
          <w:szCs w:val="28"/>
        </w:rPr>
        <w:t xml:space="preserve"> would </w:t>
      </w:r>
      <w:r w:rsidR="009E2294">
        <w:rPr>
          <w:rStyle w:val="None"/>
          <w:sz w:val="28"/>
          <w:szCs w:val="28"/>
        </w:rPr>
        <w:t xml:space="preserve">question </w:t>
      </w:r>
      <w:r>
        <w:rPr>
          <w:rStyle w:val="None"/>
          <w:sz w:val="28"/>
          <w:szCs w:val="28"/>
        </w:rPr>
        <w:t>the former. Furthermore, poor communication and caring within the family are identified as an adverse interpersonal experience which increases the risk of developing an eating disorder [6</w:t>
      </w:r>
      <w:r w:rsidR="003C446F">
        <w:rPr>
          <w:rStyle w:val="None"/>
          <w:sz w:val="28"/>
          <w:szCs w:val="28"/>
        </w:rPr>
        <w:t>1, 62</w:t>
      </w:r>
      <w:r>
        <w:rPr>
          <w:rStyle w:val="None"/>
          <w:sz w:val="28"/>
          <w:szCs w:val="28"/>
        </w:rPr>
        <w:t>].</w:t>
      </w:r>
    </w:p>
    <w:p w14:paraId="61829076" w14:textId="77777777" w:rsidR="00EF65E3" w:rsidRDefault="00EF65E3" w:rsidP="00106FF2">
      <w:pPr>
        <w:pStyle w:val="BodyA"/>
        <w:jc w:val="both"/>
        <w:rPr>
          <w:rStyle w:val="None"/>
          <w:sz w:val="28"/>
          <w:szCs w:val="28"/>
        </w:rPr>
      </w:pPr>
    </w:p>
    <w:p w14:paraId="48A47305" w14:textId="14C48C17" w:rsidR="00EF65E3" w:rsidRDefault="692828EF" w:rsidP="00106FF2">
      <w:pPr>
        <w:pStyle w:val="BodyA"/>
        <w:jc w:val="both"/>
        <w:rPr>
          <w:rStyle w:val="None"/>
          <w:sz w:val="28"/>
          <w:szCs w:val="28"/>
        </w:rPr>
      </w:pPr>
      <w:r w:rsidRPr="692828EF">
        <w:rPr>
          <w:rStyle w:val="None"/>
          <w:sz w:val="28"/>
          <w:szCs w:val="28"/>
        </w:rPr>
        <w:t>Issues around attachment to the principal caregivers within the family may be important in the devel</w:t>
      </w:r>
      <w:r w:rsidR="003C446F">
        <w:rPr>
          <w:rStyle w:val="None"/>
          <w:sz w:val="28"/>
          <w:szCs w:val="28"/>
        </w:rPr>
        <w:t>opment of an eating disorder [63, 64</w:t>
      </w:r>
      <w:r w:rsidRPr="692828EF">
        <w:rPr>
          <w:rStyle w:val="None"/>
          <w:sz w:val="28"/>
          <w:szCs w:val="28"/>
        </w:rPr>
        <w:t>]. Patients with AN report significantly more emotional detachme</w:t>
      </w:r>
      <w:r w:rsidR="003C446F">
        <w:rPr>
          <w:rStyle w:val="None"/>
          <w:sz w:val="28"/>
          <w:szCs w:val="28"/>
        </w:rPr>
        <w:t>nt from parents than average [63, 65</w:t>
      </w:r>
      <w:r w:rsidRPr="692828EF">
        <w:rPr>
          <w:rStyle w:val="None"/>
          <w:sz w:val="28"/>
          <w:szCs w:val="28"/>
        </w:rPr>
        <w:t xml:space="preserve">] and greater separation anxiety than their unaffected siblings </w:t>
      </w:r>
      <w:r w:rsidRPr="003C446F">
        <w:rPr>
          <w:rStyle w:val="None"/>
          <w:sz w:val="28"/>
          <w:szCs w:val="28"/>
        </w:rPr>
        <w:t>[</w:t>
      </w:r>
      <w:r w:rsidR="003C446F">
        <w:rPr>
          <w:rStyle w:val="None"/>
          <w:sz w:val="28"/>
          <w:szCs w:val="28"/>
        </w:rPr>
        <w:t xml:space="preserve">66] </w:t>
      </w:r>
      <w:r w:rsidRPr="692828EF">
        <w:rPr>
          <w:rStyle w:val="None"/>
          <w:sz w:val="28"/>
          <w:szCs w:val="28"/>
        </w:rPr>
        <w:t>which, it is argued, leads the young person to develop an insecure attachment style. There also seems to be a high frequency of unresolved trauma and losses in people with AN [6</w:t>
      </w:r>
      <w:r w:rsidR="003C446F">
        <w:rPr>
          <w:rStyle w:val="None"/>
          <w:sz w:val="28"/>
          <w:szCs w:val="28"/>
        </w:rPr>
        <w:t>7, 68</w:t>
      </w:r>
      <w:r w:rsidRPr="692828EF">
        <w:rPr>
          <w:rStyle w:val="None"/>
          <w:sz w:val="28"/>
          <w:szCs w:val="28"/>
        </w:rPr>
        <w:t>], which is seen as highly relevan</w:t>
      </w:r>
      <w:r w:rsidR="003C446F">
        <w:rPr>
          <w:rStyle w:val="None"/>
          <w:sz w:val="28"/>
          <w:szCs w:val="28"/>
        </w:rPr>
        <w:t>t to the study of attachment [69</w:t>
      </w:r>
      <w:r w:rsidRPr="692828EF">
        <w:rPr>
          <w:rStyle w:val="None"/>
          <w:sz w:val="28"/>
          <w:szCs w:val="28"/>
        </w:rPr>
        <w:t>]. Research has found that women with an eating diso</w:t>
      </w:r>
      <w:r w:rsidR="003C446F">
        <w:rPr>
          <w:rStyle w:val="None"/>
          <w:sz w:val="28"/>
          <w:szCs w:val="28"/>
        </w:rPr>
        <w:t>rder are insecurely attached [67, 68, 70, 71</w:t>
      </w:r>
      <w:r w:rsidRPr="692828EF">
        <w:rPr>
          <w:rStyle w:val="None"/>
          <w:sz w:val="28"/>
          <w:szCs w:val="28"/>
        </w:rPr>
        <w:t>], which some argued could be causative in the development of AN: it has been suggested that the eating disorder may be a way for the child to maintain proximity to their parents following the</w:t>
      </w:r>
      <w:r w:rsidR="003C446F">
        <w:rPr>
          <w:rStyle w:val="None"/>
          <w:sz w:val="28"/>
          <w:szCs w:val="28"/>
        </w:rPr>
        <w:t xml:space="preserve"> compromise of a secure base [72</w:t>
      </w:r>
      <w:r w:rsidRPr="692828EF">
        <w:rPr>
          <w:rStyle w:val="None"/>
          <w:sz w:val="28"/>
          <w:szCs w:val="28"/>
        </w:rPr>
        <w:t>]. This hypothesis is difficult to test but research has suggested that eating disorder patients with a preoccupied attachment have significant maturity fears</w:t>
      </w:r>
      <w:r w:rsidR="003C446F">
        <w:rPr>
          <w:rStyle w:val="None"/>
          <w:sz w:val="28"/>
          <w:szCs w:val="28"/>
          <w:lang w:val="en-GB"/>
        </w:rPr>
        <w:t xml:space="preserve"> [68</w:t>
      </w:r>
      <w:r w:rsidRPr="009E2294">
        <w:rPr>
          <w:rStyle w:val="None"/>
          <w:sz w:val="28"/>
          <w:szCs w:val="28"/>
          <w:lang w:val="en-GB"/>
        </w:rPr>
        <w:t>]</w:t>
      </w:r>
      <w:r w:rsidRPr="692828EF">
        <w:rPr>
          <w:rStyle w:val="None"/>
          <w:sz w:val="28"/>
          <w:szCs w:val="28"/>
        </w:rPr>
        <w:t xml:space="preserve"> which </w:t>
      </w:r>
      <w:r w:rsidR="00D57DAB" w:rsidRPr="692828EF">
        <w:rPr>
          <w:rStyle w:val="None"/>
          <w:sz w:val="28"/>
          <w:szCs w:val="28"/>
        </w:rPr>
        <w:t>le</w:t>
      </w:r>
      <w:r w:rsidR="009E2294">
        <w:rPr>
          <w:rStyle w:val="None"/>
          <w:sz w:val="28"/>
          <w:szCs w:val="28"/>
        </w:rPr>
        <w:t>a</w:t>
      </w:r>
      <w:r w:rsidR="00D57DAB" w:rsidRPr="692828EF">
        <w:rPr>
          <w:rStyle w:val="None"/>
          <w:sz w:val="28"/>
          <w:szCs w:val="28"/>
        </w:rPr>
        <w:t>d</w:t>
      </w:r>
      <w:r w:rsidRPr="692828EF">
        <w:rPr>
          <w:rStyle w:val="None"/>
          <w:sz w:val="28"/>
          <w:szCs w:val="28"/>
        </w:rPr>
        <w:t xml:space="preserve"> them the ‘reject’ mature emotions. Hence the concept that AN</w:t>
      </w:r>
      <w:r w:rsidR="003C446F">
        <w:rPr>
          <w:rStyle w:val="None"/>
          <w:sz w:val="28"/>
          <w:szCs w:val="28"/>
        </w:rPr>
        <w:t xml:space="preserve"> is a retreat from adulthood [73</w:t>
      </w:r>
      <w:r w:rsidRPr="692828EF">
        <w:rPr>
          <w:rStyle w:val="None"/>
          <w:sz w:val="28"/>
          <w:szCs w:val="28"/>
        </w:rPr>
        <w:t>]. Insecure attachments are also strongly related to body dissatisfaction, which is a risk factor for eating d</w:t>
      </w:r>
      <w:r w:rsidR="003C446F">
        <w:rPr>
          <w:rStyle w:val="None"/>
          <w:sz w:val="28"/>
          <w:szCs w:val="28"/>
        </w:rPr>
        <w:t>isorders [74</w:t>
      </w:r>
      <w:r w:rsidRPr="692828EF">
        <w:rPr>
          <w:rStyle w:val="None"/>
          <w:sz w:val="28"/>
          <w:szCs w:val="28"/>
        </w:rPr>
        <w:t>].</w:t>
      </w:r>
    </w:p>
    <w:p w14:paraId="17AD93B2" w14:textId="77777777" w:rsidR="00BF4253" w:rsidRDefault="00BF4253" w:rsidP="00106FF2">
      <w:pPr>
        <w:pStyle w:val="BodyA"/>
        <w:jc w:val="both"/>
        <w:rPr>
          <w:rStyle w:val="None"/>
          <w:sz w:val="28"/>
          <w:szCs w:val="28"/>
        </w:rPr>
      </w:pPr>
    </w:p>
    <w:p w14:paraId="6E7BEAA2" w14:textId="737AB276" w:rsidR="00DC696B" w:rsidRPr="00031FA4" w:rsidRDefault="00271060" w:rsidP="00106FF2">
      <w:pPr>
        <w:pStyle w:val="BodyA"/>
        <w:jc w:val="both"/>
        <w:rPr>
          <w:sz w:val="28"/>
          <w:szCs w:val="28"/>
        </w:rPr>
      </w:pPr>
      <w:r w:rsidRPr="00D569BA">
        <w:rPr>
          <w:rStyle w:val="None"/>
          <w:sz w:val="28"/>
          <w:szCs w:val="28"/>
        </w:rPr>
        <w:t xml:space="preserve">Bruch’s </w:t>
      </w:r>
      <w:r w:rsidR="00D569BA" w:rsidRPr="00D569BA">
        <w:rPr>
          <w:rStyle w:val="None"/>
          <w:sz w:val="28"/>
          <w:szCs w:val="28"/>
        </w:rPr>
        <w:t>[</w:t>
      </w:r>
      <w:r w:rsidR="006476A6" w:rsidRPr="00D569BA">
        <w:rPr>
          <w:rStyle w:val="None"/>
          <w:sz w:val="28"/>
          <w:szCs w:val="28"/>
        </w:rPr>
        <w:t>75] concept</w:t>
      </w:r>
      <w:r>
        <w:rPr>
          <w:rStyle w:val="None"/>
          <w:sz w:val="28"/>
          <w:szCs w:val="28"/>
        </w:rPr>
        <w:t xml:space="preserve"> that the cause of AN </w:t>
      </w:r>
      <w:r w:rsidR="00816D1D">
        <w:rPr>
          <w:rStyle w:val="None"/>
          <w:sz w:val="28"/>
          <w:szCs w:val="28"/>
        </w:rPr>
        <w:t>is</w:t>
      </w:r>
      <w:r>
        <w:rPr>
          <w:rStyle w:val="None"/>
          <w:sz w:val="28"/>
          <w:szCs w:val="28"/>
        </w:rPr>
        <w:t xml:space="preserve"> a defici</w:t>
      </w:r>
      <w:r w:rsidR="00185AA7">
        <w:rPr>
          <w:rStyle w:val="None"/>
          <w:sz w:val="28"/>
          <w:szCs w:val="28"/>
        </w:rPr>
        <w:t>en</w:t>
      </w:r>
      <w:r>
        <w:rPr>
          <w:rStyle w:val="None"/>
          <w:sz w:val="28"/>
          <w:szCs w:val="28"/>
        </w:rPr>
        <w:t xml:space="preserve">t </w:t>
      </w:r>
      <w:r w:rsidR="00DC696B">
        <w:rPr>
          <w:rStyle w:val="None"/>
          <w:sz w:val="28"/>
          <w:szCs w:val="28"/>
        </w:rPr>
        <w:t>sense of</w:t>
      </w:r>
      <w:r>
        <w:rPr>
          <w:rStyle w:val="None"/>
          <w:sz w:val="28"/>
          <w:szCs w:val="28"/>
        </w:rPr>
        <w:t xml:space="preserve"> self</w:t>
      </w:r>
      <w:r w:rsidR="009A69A8">
        <w:rPr>
          <w:rStyle w:val="None"/>
          <w:sz w:val="28"/>
          <w:szCs w:val="28"/>
        </w:rPr>
        <w:t xml:space="preserve"> has been </w:t>
      </w:r>
      <w:r w:rsidR="009A69A8" w:rsidRPr="00D569BA">
        <w:rPr>
          <w:rStyle w:val="None"/>
          <w:sz w:val="28"/>
          <w:szCs w:val="28"/>
        </w:rPr>
        <w:t>revisited</w:t>
      </w:r>
      <w:r w:rsidR="003622F7" w:rsidRPr="00D569BA">
        <w:rPr>
          <w:rStyle w:val="None"/>
          <w:sz w:val="28"/>
          <w:szCs w:val="28"/>
        </w:rPr>
        <w:t xml:space="preserve"> [</w:t>
      </w:r>
      <w:r w:rsidR="00D569BA" w:rsidRPr="00D569BA">
        <w:rPr>
          <w:rStyle w:val="None"/>
          <w:sz w:val="28"/>
          <w:szCs w:val="28"/>
        </w:rPr>
        <w:t>76</w:t>
      </w:r>
      <w:r w:rsidR="00A5632E" w:rsidRPr="00D569BA">
        <w:rPr>
          <w:rStyle w:val="None"/>
          <w:sz w:val="28"/>
          <w:szCs w:val="28"/>
        </w:rPr>
        <w:t>]</w:t>
      </w:r>
      <w:r w:rsidR="009E2294" w:rsidRPr="00D569BA">
        <w:rPr>
          <w:rStyle w:val="None"/>
          <w:sz w:val="28"/>
          <w:szCs w:val="28"/>
        </w:rPr>
        <w:t>.</w:t>
      </w:r>
      <w:r w:rsidR="009E2294">
        <w:rPr>
          <w:rStyle w:val="None"/>
          <w:sz w:val="28"/>
          <w:szCs w:val="28"/>
        </w:rPr>
        <w:t xml:space="preserve"> </w:t>
      </w:r>
      <w:r>
        <w:rPr>
          <w:rStyle w:val="None"/>
          <w:sz w:val="28"/>
          <w:szCs w:val="28"/>
        </w:rPr>
        <w:t xml:space="preserve">The maturation of self is linked to the development of attachment </w:t>
      </w:r>
      <w:r w:rsidR="00D569BA">
        <w:rPr>
          <w:rStyle w:val="None"/>
          <w:sz w:val="28"/>
          <w:szCs w:val="28"/>
        </w:rPr>
        <w:t>[77],</w:t>
      </w:r>
      <w:r>
        <w:rPr>
          <w:rStyle w:val="None"/>
          <w:sz w:val="28"/>
          <w:szCs w:val="28"/>
        </w:rPr>
        <w:t xml:space="preserve"> with attachment insecurity linked to deficits in the self </w:t>
      </w:r>
      <w:r w:rsidR="00D569BA">
        <w:rPr>
          <w:rStyle w:val="None"/>
          <w:sz w:val="28"/>
          <w:szCs w:val="28"/>
        </w:rPr>
        <w:t>[77, 78].</w:t>
      </w:r>
      <w:r>
        <w:rPr>
          <w:rStyle w:val="None"/>
          <w:sz w:val="28"/>
          <w:szCs w:val="28"/>
        </w:rPr>
        <w:t xml:space="preserve"> A neurobiological link has been suggested between the theory of self in the eating disorder and spatiotemporal functioning of the brain</w:t>
      </w:r>
      <w:r w:rsidR="00857705">
        <w:rPr>
          <w:rStyle w:val="None"/>
          <w:sz w:val="28"/>
          <w:szCs w:val="28"/>
        </w:rPr>
        <w:t xml:space="preserve"> </w:t>
      </w:r>
      <w:r w:rsidR="00D569BA">
        <w:rPr>
          <w:rStyle w:val="None"/>
          <w:sz w:val="28"/>
          <w:szCs w:val="28"/>
        </w:rPr>
        <w:t xml:space="preserve">[77]. </w:t>
      </w:r>
      <w:r w:rsidR="009A69A8">
        <w:rPr>
          <w:rStyle w:val="None"/>
          <w:sz w:val="28"/>
          <w:szCs w:val="28"/>
        </w:rPr>
        <w:t>Y</w:t>
      </w:r>
      <w:r>
        <w:rPr>
          <w:rStyle w:val="None"/>
          <w:sz w:val="28"/>
          <w:szCs w:val="28"/>
        </w:rPr>
        <w:t>oung people with eating disorders experience distress due to the lack of sense of sel</w:t>
      </w:r>
      <w:r w:rsidR="009A69A8">
        <w:rPr>
          <w:rStyle w:val="None"/>
          <w:sz w:val="28"/>
          <w:szCs w:val="28"/>
        </w:rPr>
        <w:t>f</w:t>
      </w:r>
      <w:r w:rsidR="00A5632E">
        <w:rPr>
          <w:rStyle w:val="None"/>
          <w:sz w:val="28"/>
          <w:szCs w:val="28"/>
        </w:rPr>
        <w:t>,</w:t>
      </w:r>
      <w:r w:rsidR="009A69A8">
        <w:rPr>
          <w:rStyle w:val="None"/>
          <w:sz w:val="28"/>
          <w:szCs w:val="28"/>
        </w:rPr>
        <w:t xml:space="preserve"> </w:t>
      </w:r>
      <w:r>
        <w:rPr>
          <w:rStyle w:val="None"/>
          <w:sz w:val="28"/>
          <w:szCs w:val="28"/>
        </w:rPr>
        <w:t>lea</w:t>
      </w:r>
      <w:r w:rsidR="009A69A8">
        <w:rPr>
          <w:rStyle w:val="None"/>
          <w:sz w:val="28"/>
          <w:szCs w:val="28"/>
        </w:rPr>
        <w:t xml:space="preserve">ding </w:t>
      </w:r>
      <w:r>
        <w:rPr>
          <w:rStyle w:val="None"/>
          <w:sz w:val="28"/>
          <w:szCs w:val="28"/>
        </w:rPr>
        <w:t xml:space="preserve">to a disconnection from their own emotions </w:t>
      </w:r>
      <w:r w:rsidR="00DC696B">
        <w:rPr>
          <w:rStyle w:val="None"/>
          <w:sz w:val="28"/>
          <w:szCs w:val="28"/>
        </w:rPr>
        <w:t>and an</w:t>
      </w:r>
      <w:r>
        <w:rPr>
          <w:rStyle w:val="None"/>
          <w:sz w:val="28"/>
          <w:szCs w:val="28"/>
        </w:rPr>
        <w:t xml:space="preserve"> </w:t>
      </w:r>
      <w:r w:rsidR="00DC696B">
        <w:rPr>
          <w:rStyle w:val="None"/>
          <w:sz w:val="28"/>
          <w:szCs w:val="28"/>
        </w:rPr>
        <w:t>in</w:t>
      </w:r>
      <w:r>
        <w:rPr>
          <w:rStyle w:val="None"/>
          <w:sz w:val="28"/>
          <w:szCs w:val="28"/>
        </w:rPr>
        <w:t>ability to regulate the</w:t>
      </w:r>
      <w:r w:rsidR="00DC696B">
        <w:rPr>
          <w:rStyle w:val="None"/>
          <w:sz w:val="28"/>
          <w:szCs w:val="28"/>
        </w:rPr>
        <w:t>m</w:t>
      </w:r>
      <w:r w:rsidR="00816D1D">
        <w:rPr>
          <w:rStyle w:val="None"/>
          <w:sz w:val="28"/>
          <w:szCs w:val="28"/>
        </w:rPr>
        <w:t xml:space="preserve"> </w:t>
      </w:r>
      <w:r w:rsidR="00D569BA">
        <w:rPr>
          <w:rStyle w:val="None"/>
          <w:sz w:val="28"/>
          <w:szCs w:val="28"/>
        </w:rPr>
        <w:t>[76].</w:t>
      </w:r>
      <w:r>
        <w:rPr>
          <w:rFonts w:ascii="Georgia" w:hAnsi="Georgia"/>
          <w:color w:val="3E3D40"/>
          <w:sz w:val="27"/>
          <w:szCs w:val="27"/>
          <w:shd w:val="clear" w:color="auto" w:fill="FFFFFF"/>
        </w:rPr>
        <w:t> </w:t>
      </w:r>
      <w:r w:rsidR="00DC696B">
        <w:rPr>
          <w:rFonts w:ascii="Arial" w:hAnsi="Arial" w:cs="Arial"/>
          <w:color w:val="222222"/>
          <w:sz w:val="20"/>
          <w:szCs w:val="20"/>
          <w:shd w:val="clear" w:color="auto" w:fill="FFFFFF"/>
        </w:rPr>
        <w:t> </w:t>
      </w:r>
    </w:p>
    <w:p w14:paraId="02F2C34E" w14:textId="77777777" w:rsidR="00EF65E3" w:rsidRDefault="00EF65E3" w:rsidP="00106FF2">
      <w:pPr>
        <w:pStyle w:val="BodyA"/>
        <w:jc w:val="both"/>
        <w:rPr>
          <w:rStyle w:val="None"/>
          <w:sz w:val="28"/>
          <w:szCs w:val="28"/>
        </w:rPr>
      </w:pPr>
    </w:p>
    <w:p w14:paraId="133208BB" w14:textId="77777777" w:rsidR="00EF65E3" w:rsidRDefault="00563B3A" w:rsidP="00106FF2">
      <w:pPr>
        <w:pStyle w:val="BodyA"/>
        <w:jc w:val="both"/>
        <w:rPr>
          <w:rStyle w:val="None"/>
          <w:sz w:val="28"/>
          <w:szCs w:val="28"/>
        </w:rPr>
      </w:pPr>
      <w:r>
        <w:rPr>
          <w:rStyle w:val="None"/>
          <w:sz w:val="28"/>
          <w:szCs w:val="28"/>
        </w:rPr>
        <w:lastRenderedPageBreak/>
        <w:t>Mentalisation ability has been linked with attachment styles, with research</w:t>
      </w:r>
    </w:p>
    <w:p w14:paraId="0FD698FD" w14:textId="77777777" w:rsidR="00EF65E3" w:rsidRDefault="00563B3A" w:rsidP="00106FF2">
      <w:pPr>
        <w:pStyle w:val="BodyA"/>
        <w:jc w:val="both"/>
        <w:rPr>
          <w:rStyle w:val="None"/>
          <w:sz w:val="28"/>
          <w:szCs w:val="28"/>
        </w:rPr>
      </w:pPr>
      <w:r>
        <w:rPr>
          <w:rStyle w:val="None"/>
          <w:sz w:val="28"/>
          <w:szCs w:val="28"/>
        </w:rPr>
        <w:t>suggesting that secure attachment promotes mentalisation capacity, while</w:t>
      </w:r>
    </w:p>
    <w:p w14:paraId="0E0C82F8" w14:textId="4A7EAD81" w:rsidR="00EF65E3" w:rsidRDefault="00563B3A" w:rsidP="00106FF2">
      <w:pPr>
        <w:pStyle w:val="BodyA"/>
        <w:jc w:val="both"/>
        <w:rPr>
          <w:rStyle w:val="None"/>
          <w:sz w:val="28"/>
          <w:szCs w:val="28"/>
        </w:rPr>
      </w:pPr>
      <w:r>
        <w:rPr>
          <w:rStyle w:val="None"/>
          <w:sz w:val="28"/>
          <w:szCs w:val="28"/>
        </w:rPr>
        <w:t xml:space="preserve">insecure attachment and trauma </w:t>
      </w:r>
      <w:r w:rsidR="00D57DAB">
        <w:rPr>
          <w:rStyle w:val="None"/>
          <w:sz w:val="28"/>
          <w:szCs w:val="28"/>
        </w:rPr>
        <w:t>undermine</w:t>
      </w:r>
      <w:r w:rsidR="00D569BA">
        <w:rPr>
          <w:rStyle w:val="None"/>
          <w:sz w:val="28"/>
          <w:szCs w:val="28"/>
        </w:rPr>
        <w:t xml:space="preserve"> it [38, 79</w:t>
      </w:r>
      <w:r w:rsidRPr="009E2294">
        <w:rPr>
          <w:rStyle w:val="None"/>
          <w:sz w:val="28"/>
          <w:szCs w:val="28"/>
          <w:lang w:val="en-GB"/>
        </w:rPr>
        <w:t>]</w:t>
      </w:r>
      <w:r>
        <w:rPr>
          <w:rStyle w:val="None"/>
          <w:sz w:val="28"/>
          <w:szCs w:val="28"/>
        </w:rPr>
        <w:t xml:space="preserve">. The family environment is viewed as critical for the </w:t>
      </w:r>
      <w:r w:rsidR="00D569BA">
        <w:rPr>
          <w:rStyle w:val="None"/>
          <w:sz w:val="28"/>
          <w:szCs w:val="28"/>
        </w:rPr>
        <w:t>development of mentalisation [80</w:t>
      </w:r>
      <w:r>
        <w:rPr>
          <w:rStyle w:val="None"/>
          <w:sz w:val="28"/>
          <w:szCs w:val="28"/>
        </w:rPr>
        <w:t>]: Maternal mind-mindedness, family discourse, play and maltreatment are all associated wi</w:t>
      </w:r>
      <w:r w:rsidR="00D569BA">
        <w:rPr>
          <w:rStyle w:val="None"/>
          <w:sz w:val="28"/>
          <w:szCs w:val="28"/>
        </w:rPr>
        <w:t>th mentalisation development [81]. Rothschild-Yakar et al. [82</w:t>
      </w:r>
      <w:r>
        <w:rPr>
          <w:rStyle w:val="None"/>
          <w:sz w:val="28"/>
          <w:szCs w:val="28"/>
        </w:rPr>
        <w:t>] name lower mentalisation levels as the most important risk factor in AN and Bulimia Nervosa.</w:t>
      </w:r>
    </w:p>
    <w:p w14:paraId="680A4E5D" w14:textId="77777777" w:rsidR="00EF65E3" w:rsidRDefault="00EF65E3" w:rsidP="00106FF2">
      <w:pPr>
        <w:pStyle w:val="BodyA"/>
        <w:jc w:val="both"/>
        <w:rPr>
          <w:rStyle w:val="None"/>
          <w:sz w:val="28"/>
          <w:szCs w:val="28"/>
        </w:rPr>
      </w:pPr>
    </w:p>
    <w:p w14:paraId="03B23C05" w14:textId="40150AF8" w:rsidR="00EF65E3" w:rsidRDefault="00563B3A" w:rsidP="00106FF2">
      <w:pPr>
        <w:pStyle w:val="BodyA"/>
        <w:jc w:val="both"/>
        <w:rPr>
          <w:rStyle w:val="None"/>
          <w:sz w:val="28"/>
          <w:szCs w:val="28"/>
        </w:rPr>
      </w:pPr>
      <w:r>
        <w:rPr>
          <w:rStyle w:val="None"/>
          <w:sz w:val="28"/>
          <w:szCs w:val="28"/>
        </w:rPr>
        <w:t xml:space="preserve">Parental behaviour can also contribute to emotional dysregulation in a way which becomes instrumental to the development and </w:t>
      </w:r>
      <w:r w:rsidR="00D569BA">
        <w:rPr>
          <w:rStyle w:val="None"/>
          <w:sz w:val="28"/>
          <w:szCs w:val="28"/>
        </w:rPr>
        <w:t>subsequent maintenance of AN [83</w:t>
      </w:r>
      <w:r>
        <w:rPr>
          <w:rStyle w:val="None"/>
          <w:sz w:val="28"/>
          <w:szCs w:val="28"/>
        </w:rPr>
        <w:t>]. Emotional dysregulation in parents not only gives their children a poor model of understanding and controlling their emotions, but can also lead them to invalidate their children’s experiences of emotions, thus passing the emotional i</w:t>
      </w:r>
      <w:r w:rsidR="00D569BA">
        <w:rPr>
          <w:rStyle w:val="None"/>
          <w:sz w:val="28"/>
          <w:szCs w:val="28"/>
        </w:rPr>
        <w:t>ssues to the next generation [84</w:t>
      </w:r>
      <w:r>
        <w:rPr>
          <w:rStyle w:val="None"/>
          <w:sz w:val="28"/>
          <w:szCs w:val="28"/>
        </w:rPr>
        <w:t xml:space="preserve">]. Certainly, emotion dysregulation in young people is associated with early experiences of carers not adequately </w:t>
      </w:r>
      <w:r w:rsidR="00D569BA">
        <w:rPr>
          <w:rStyle w:val="None"/>
          <w:sz w:val="28"/>
          <w:szCs w:val="28"/>
        </w:rPr>
        <w:t>responding to their feelings [85</w:t>
      </w:r>
      <w:r>
        <w:rPr>
          <w:rStyle w:val="None"/>
          <w:sz w:val="28"/>
          <w:szCs w:val="28"/>
        </w:rPr>
        <w:t xml:space="preserve">]. </w:t>
      </w:r>
      <w:r w:rsidR="000E58BD">
        <w:rPr>
          <w:rStyle w:val="None"/>
          <w:sz w:val="28"/>
          <w:szCs w:val="28"/>
        </w:rPr>
        <w:t>High rates of alexithymia have been found in mothers of children with AN</w:t>
      </w:r>
      <w:r w:rsidR="00A5632E">
        <w:rPr>
          <w:rStyle w:val="None"/>
          <w:sz w:val="28"/>
          <w:szCs w:val="28"/>
        </w:rPr>
        <w:t>; t</w:t>
      </w:r>
      <w:r w:rsidR="000E58BD">
        <w:rPr>
          <w:rStyle w:val="None"/>
          <w:sz w:val="28"/>
          <w:szCs w:val="28"/>
        </w:rPr>
        <w:t>hey are unable to identify and describe emotions experienced by themselves and by others</w:t>
      </w:r>
      <w:r w:rsidR="00D569BA">
        <w:rPr>
          <w:rStyle w:val="None"/>
          <w:sz w:val="28"/>
          <w:szCs w:val="28"/>
        </w:rPr>
        <w:t xml:space="preserve"> [86]. </w:t>
      </w:r>
      <w:r w:rsidR="000E58BD">
        <w:rPr>
          <w:rStyle w:val="None"/>
          <w:sz w:val="28"/>
          <w:szCs w:val="28"/>
        </w:rPr>
        <w:t xml:space="preserve">These high rates of alexithymia </w:t>
      </w:r>
      <w:r w:rsidR="00A5632E">
        <w:rPr>
          <w:rStyle w:val="None"/>
          <w:sz w:val="28"/>
          <w:szCs w:val="28"/>
        </w:rPr>
        <w:t>are</w:t>
      </w:r>
      <w:r w:rsidR="000E58BD">
        <w:rPr>
          <w:rStyle w:val="None"/>
          <w:sz w:val="28"/>
          <w:szCs w:val="28"/>
        </w:rPr>
        <w:t xml:space="preserve"> associated with anxiety, neuroticism and depression</w:t>
      </w:r>
      <w:r w:rsidR="00D569BA">
        <w:rPr>
          <w:rStyle w:val="None"/>
          <w:sz w:val="28"/>
          <w:szCs w:val="28"/>
        </w:rPr>
        <w:t xml:space="preserve"> [86]. </w:t>
      </w:r>
      <w:r w:rsidR="00C76C70">
        <w:rPr>
          <w:rStyle w:val="None"/>
          <w:sz w:val="28"/>
          <w:szCs w:val="28"/>
        </w:rPr>
        <w:t xml:space="preserve">This </w:t>
      </w:r>
      <w:r w:rsidR="000E58BD">
        <w:rPr>
          <w:rStyle w:val="None"/>
          <w:sz w:val="28"/>
          <w:szCs w:val="28"/>
        </w:rPr>
        <w:t xml:space="preserve">may provide an alternative </w:t>
      </w:r>
      <w:r w:rsidR="00C76C70">
        <w:rPr>
          <w:rStyle w:val="None"/>
          <w:sz w:val="28"/>
          <w:szCs w:val="28"/>
        </w:rPr>
        <w:t>explanation</w:t>
      </w:r>
      <w:r w:rsidR="000E58BD">
        <w:rPr>
          <w:rStyle w:val="None"/>
          <w:sz w:val="28"/>
          <w:szCs w:val="28"/>
        </w:rPr>
        <w:t xml:space="preserve"> for the high rates of</w:t>
      </w:r>
      <w:r w:rsidR="00C76C70">
        <w:rPr>
          <w:rStyle w:val="None"/>
          <w:sz w:val="28"/>
          <w:szCs w:val="28"/>
        </w:rPr>
        <w:t xml:space="preserve"> mental illness</w:t>
      </w:r>
      <w:r w:rsidR="000E58BD">
        <w:rPr>
          <w:rStyle w:val="None"/>
          <w:sz w:val="28"/>
          <w:szCs w:val="28"/>
        </w:rPr>
        <w:t xml:space="preserve"> in parents of children with AN</w:t>
      </w:r>
      <w:r w:rsidR="005E25E4">
        <w:rPr>
          <w:rStyle w:val="None"/>
          <w:sz w:val="28"/>
          <w:szCs w:val="28"/>
        </w:rPr>
        <w:t>. These features</w:t>
      </w:r>
      <w:r w:rsidR="00C76C70">
        <w:rPr>
          <w:rStyle w:val="None"/>
          <w:sz w:val="28"/>
          <w:szCs w:val="28"/>
        </w:rPr>
        <w:t xml:space="preserve"> </w:t>
      </w:r>
      <w:r w:rsidR="009E2294">
        <w:rPr>
          <w:rStyle w:val="None"/>
          <w:sz w:val="28"/>
          <w:szCs w:val="28"/>
        </w:rPr>
        <w:t xml:space="preserve">have </w:t>
      </w:r>
      <w:r w:rsidR="00C76C70">
        <w:rPr>
          <w:rStyle w:val="None"/>
          <w:sz w:val="28"/>
          <w:szCs w:val="28"/>
        </w:rPr>
        <w:t>been found to be risk factor</w:t>
      </w:r>
      <w:r w:rsidR="00785DED">
        <w:rPr>
          <w:rStyle w:val="None"/>
          <w:sz w:val="28"/>
          <w:szCs w:val="28"/>
        </w:rPr>
        <w:t>s</w:t>
      </w:r>
      <w:r w:rsidR="00C76C70">
        <w:rPr>
          <w:rStyle w:val="None"/>
          <w:sz w:val="28"/>
          <w:szCs w:val="28"/>
        </w:rPr>
        <w:t xml:space="preserve"> for eating disorders in their offspring</w:t>
      </w:r>
      <w:r w:rsidR="00D569BA">
        <w:rPr>
          <w:rStyle w:val="None"/>
          <w:sz w:val="28"/>
          <w:szCs w:val="28"/>
        </w:rPr>
        <w:t xml:space="preserve"> [87]. </w:t>
      </w:r>
      <w:r>
        <w:rPr>
          <w:rStyle w:val="None"/>
          <w:sz w:val="28"/>
          <w:szCs w:val="28"/>
        </w:rPr>
        <w:t xml:space="preserve">Some evidence suggests that in anorectic sufferers emotion dysregulation can also be caused more directly, by emotional abuse </w:t>
      </w:r>
      <w:r w:rsidR="00D569BA">
        <w:rPr>
          <w:rStyle w:val="None"/>
          <w:sz w:val="28"/>
          <w:szCs w:val="28"/>
        </w:rPr>
        <w:t>from parents [83</w:t>
      </w:r>
      <w:r>
        <w:rPr>
          <w:rStyle w:val="None"/>
          <w:sz w:val="28"/>
          <w:szCs w:val="28"/>
        </w:rPr>
        <w:t>], though such reports are rare and there is no evidence that it is more common in families with an AN child than other populations.</w:t>
      </w:r>
    </w:p>
    <w:p w14:paraId="7194DBDC" w14:textId="77777777" w:rsidR="00C76C70" w:rsidRDefault="00C76C70" w:rsidP="00106FF2">
      <w:pPr>
        <w:pStyle w:val="BodyA"/>
        <w:jc w:val="both"/>
        <w:rPr>
          <w:rStyle w:val="None"/>
          <w:sz w:val="28"/>
          <w:szCs w:val="28"/>
        </w:rPr>
      </w:pPr>
    </w:p>
    <w:p w14:paraId="20F2022F" w14:textId="77777777" w:rsidR="00EF65E3" w:rsidRDefault="00563B3A" w:rsidP="00106FF2">
      <w:pPr>
        <w:pStyle w:val="BodyA"/>
        <w:jc w:val="both"/>
        <w:rPr>
          <w:rStyle w:val="None"/>
          <w:sz w:val="28"/>
          <w:szCs w:val="28"/>
        </w:rPr>
      </w:pPr>
      <w:r>
        <w:rPr>
          <w:rStyle w:val="None"/>
          <w:sz w:val="28"/>
          <w:szCs w:val="28"/>
        </w:rPr>
        <w:t>Maternal concern regarding weight and shape does seem, in some, to play a role</w:t>
      </w:r>
    </w:p>
    <w:p w14:paraId="54CD245A" w14:textId="5918E301" w:rsidR="00EF65E3" w:rsidRDefault="00563B3A" w:rsidP="00106FF2">
      <w:pPr>
        <w:pStyle w:val="BodyA"/>
        <w:jc w:val="both"/>
        <w:rPr>
          <w:rStyle w:val="None"/>
          <w:sz w:val="28"/>
          <w:szCs w:val="28"/>
        </w:rPr>
      </w:pPr>
      <w:r>
        <w:rPr>
          <w:rStyle w:val="None"/>
          <w:sz w:val="28"/>
          <w:szCs w:val="28"/>
        </w:rPr>
        <w:t>in the developm</w:t>
      </w:r>
      <w:r w:rsidR="00D569BA">
        <w:rPr>
          <w:rStyle w:val="None"/>
          <w:sz w:val="28"/>
          <w:szCs w:val="28"/>
        </w:rPr>
        <w:t>ent of disordered eating [62, 88, 89</w:t>
      </w:r>
      <w:r>
        <w:rPr>
          <w:rStyle w:val="None"/>
          <w:sz w:val="28"/>
          <w:szCs w:val="28"/>
        </w:rPr>
        <w:t>]. A mother with an eating disorder increases the risk of having frank eating disorder psychopathology in a female child, when compared with controls: by age ten, the young person is more likely to diet and hold overvalued ideas</w:t>
      </w:r>
      <w:r w:rsidR="00D569BA">
        <w:rPr>
          <w:rStyle w:val="None"/>
          <w:sz w:val="28"/>
          <w:szCs w:val="28"/>
        </w:rPr>
        <w:t xml:space="preserve"> about body shape and weight [90</w:t>
      </w:r>
      <w:r>
        <w:rPr>
          <w:rStyle w:val="None"/>
          <w:sz w:val="28"/>
          <w:szCs w:val="28"/>
        </w:rPr>
        <w:t>]. Other research has indicated that girls younger than 14 years whose mothers had a history of an eating disorder were nearly 3 times more likely than their peers to start purging, however maternal history of an eating disorder was unrelated to purging</w:t>
      </w:r>
      <w:r w:rsidR="00D569BA">
        <w:rPr>
          <w:rStyle w:val="None"/>
          <w:sz w:val="28"/>
          <w:szCs w:val="28"/>
        </w:rPr>
        <w:t xml:space="preserve"> in older adolescent females [91</w:t>
      </w:r>
      <w:r>
        <w:rPr>
          <w:rStyle w:val="None"/>
          <w:sz w:val="28"/>
          <w:szCs w:val="28"/>
        </w:rPr>
        <w:t>].</w:t>
      </w:r>
      <w:r w:rsidR="00816D1D">
        <w:rPr>
          <w:rStyle w:val="None"/>
          <w:sz w:val="28"/>
          <w:szCs w:val="28"/>
        </w:rPr>
        <w:t xml:space="preserve"> </w:t>
      </w:r>
      <w:r>
        <w:rPr>
          <w:rStyle w:val="None"/>
          <w:sz w:val="28"/>
          <w:szCs w:val="28"/>
        </w:rPr>
        <w:t xml:space="preserve">It is suggested that the family has a more substantial impact in early adolescence, whereas peers are more important in later </w:t>
      </w:r>
      <w:r w:rsidR="00D569BA">
        <w:rPr>
          <w:rStyle w:val="None"/>
          <w:sz w:val="28"/>
          <w:szCs w:val="28"/>
        </w:rPr>
        <w:t>adolescence and in adulthood [62, 91</w:t>
      </w:r>
      <w:r>
        <w:rPr>
          <w:rStyle w:val="None"/>
          <w:sz w:val="28"/>
          <w:szCs w:val="28"/>
        </w:rPr>
        <w:t>], due to parents having a major decision-maki</w:t>
      </w:r>
      <w:r w:rsidR="00D569BA">
        <w:rPr>
          <w:rStyle w:val="None"/>
          <w:sz w:val="28"/>
          <w:szCs w:val="28"/>
        </w:rPr>
        <w:t>ng role in early adolescence [92</w:t>
      </w:r>
      <w:r>
        <w:rPr>
          <w:rStyle w:val="None"/>
          <w:sz w:val="28"/>
          <w:szCs w:val="28"/>
        </w:rPr>
        <w:t xml:space="preserve">]. This links with research suggesting that family therapy is less effective when the </w:t>
      </w:r>
      <w:r w:rsidR="00D569BA">
        <w:rPr>
          <w:rStyle w:val="None"/>
          <w:sz w:val="28"/>
          <w:szCs w:val="28"/>
        </w:rPr>
        <w:t>young person is older in age [93</w:t>
      </w:r>
      <w:r>
        <w:rPr>
          <w:rStyle w:val="None"/>
          <w:sz w:val="28"/>
          <w:szCs w:val="28"/>
        </w:rPr>
        <w:t>].</w:t>
      </w:r>
    </w:p>
    <w:p w14:paraId="2AC97196" w14:textId="77777777" w:rsidR="00D569BA" w:rsidRDefault="00D569BA" w:rsidP="00106FF2">
      <w:pPr>
        <w:pStyle w:val="BodyA"/>
        <w:jc w:val="both"/>
        <w:rPr>
          <w:rStyle w:val="None"/>
          <w:sz w:val="28"/>
          <w:szCs w:val="28"/>
        </w:rPr>
      </w:pPr>
    </w:p>
    <w:p w14:paraId="34FF1C98" w14:textId="31C0E60E" w:rsidR="00816D1D" w:rsidRPr="006C40D1" w:rsidRDefault="00563B3A" w:rsidP="00106FF2">
      <w:pPr>
        <w:pStyle w:val="BodyA"/>
        <w:jc w:val="both"/>
        <w:rPr>
          <w:sz w:val="28"/>
          <w:szCs w:val="28"/>
        </w:rPr>
      </w:pPr>
      <w:r>
        <w:rPr>
          <w:rStyle w:val="None"/>
          <w:sz w:val="28"/>
          <w:szCs w:val="28"/>
        </w:rPr>
        <w:lastRenderedPageBreak/>
        <w:t>Maternal concern regarding weight and shape im</w:t>
      </w:r>
      <w:r w:rsidR="00D569BA">
        <w:rPr>
          <w:rStyle w:val="None"/>
          <w:sz w:val="28"/>
          <w:szCs w:val="28"/>
        </w:rPr>
        <w:t>pacts the family environment [88</w:t>
      </w:r>
      <w:r>
        <w:rPr>
          <w:rStyle w:val="None"/>
          <w:sz w:val="28"/>
          <w:szCs w:val="28"/>
        </w:rPr>
        <w:t xml:space="preserve">], which may be causative in the development of AN. The frequency of negative maternal messages has been associated with the young person experiencing weight and shape concerns, exercise fixation, </w:t>
      </w:r>
      <w:r w:rsidR="00D569BA">
        <w:rPr>
          <w:rStyle w:val="None"/>
          <w:sz w:val="28"/>
          <w:szCs w:val="28"/>
        </w:rPr>
        <w:t>and eating disorder symptoms [89</w:t>
      </w:r>
      <w:r>
        <w:rPr>
          <w:rStyle w:val="None"/>
          <w:sz w:val="28"/>
          <w:szCs w:val="28"/>
        </w:rPr>
        <w:t xml:space="preserve">]. Additionally, it was found that when mother-child play interactions were observed, children with mothers with an eating disorder were rated as less </w:t>
      </w:r>
      <w:r w:rsidR="00D569BA">
        <w:rPr>
          <w:rStyle w:val="None"/>
          <w:sz w:val="28"/>
          <w:szCs w:val="28"/>
        </w:rPr>
        <w:t>involved and less responsive [94</w:t>
      </w:r>
      <w:r>
        <w:rPr>
          <w:rStyle w:val="None"/>
          <w:sz w:val="28"/>
          <w:szCs w:val="28"/>
        </w:rPr>
        <w:t xml:space="preserve">]. </w:t>
      </w:r>
      <w:r w:rsidR="00A45B1A">
        <w:rPr>
          <w:rStyle w:val="None"/>
          <w:sz w:val="28"/>
          <w:szCs w:val="28"/>
        </w:rPr>
        <w:t xml:space="preserve">Parental perfectionism has also been </w:t>
      </w:r>
      <w:r w:rsidR="00D57DAB">
        <w:rPr>
          <w:rStyle w:val="None"/>
          <w:sz w:val="28"/>
          <w:szCs w:val="28"/>
        </w:rPr>
        <w:t>associated</w:t>
      </w:r>
      <w:r w:rsidR="00A45B1A">
        <w:rPr>
          <w:rStyle w:val="None"/>
          <w:sz w:val="28"/>
          <w:szCs w:val="28"/>
        </w:rPr>
        <w:t xml:space="preserve"> with the development of AN</w:t>
      </w:r>
      <w:r w:rsidR="009E2294">
        <w:rPr>
          <w:rStyle w:val="None"/>
          <w:sz w:val="28"/>
          <w:szCs w:val="28"/>
        </w:rPr>
        <w:t xml:space="preserve"> </w:t>
      </w:r>
      <w:r w:rsidR="00D569BA">
        <w:rPr>
          <w:rStyle w:val="None"/>
          <w:sz w:val="28"/>
          <w:szCs w:val="28"/>
        </w:rPr>
        <w:t>[95-97].</w:t>
      </w:r>
      <w:r w:rsidR="00A45B1A">
        <w:rPr>
          <w:rStyle w:val="None"/>
          <w:sz w:val="28"/>
          <w:szCs w:val="28"/>
        </w:rPr>
        <w:t xml:space="preserve"> </w:t>
      </w:r>
      <w:r>
        <w:rPr>
          <w:rStyle w:val="None"/>
          <w:sz w:val="28"/>
          <w:szCs w:val="28"/>
        </w:rPr>
        <w:t xml:space="preserve">Feeding practices can also be </w:t>
      </w:r>
      <w:r w:rsidR="00D569BA">
        <w:rPr>
          <w:rStyle w:val="None"/>
          <w:sz w:val="28"/>
          <w:szCs w:val="28"/>
        </w:rPr>
        <w:t>impacted; Lydecket and Grilo [98</w:t>
      </w:r>
      <w:r>
        <w:rPr>
          <w:rStyle w:val="None"/>
          <w:sz w:val="28"/>
          <w:szCs w:val="28"/>
        </w:rPr>
        <w:t>] found that parents with eating disorder psychopathology reported greater perceived feeding responsibility, greater concern about their child</w:t>
      </w:r>
      <w:r>
        <w:rPr>
          <w:rStyle w:val="None"/>
          <w:rFonts w:ascii="Arial Unicode MS" w:hAnsi="Arial Unicode MS"/>
          <w:sz w:val="28"/>
          <w:szCs w:val="28"/>
          <w:rtl/>
          <w:lang w:val="ar-SA"/>
        </w:rPr>
        <w:t>’</w:t>
      </w:r>
      <w:r>
        <w:rPr>
          <w:rStyle w:val="None"/>
          <w:sz w:val="28"/>
          <w:szCs w:val="28"/>
        </w:rPr>
        <w:t>s weight and more monitoring of their child</w:t>
      </w:r>
      <w:r>
        <w:rPr>
          <w:rStyle w:val="None"/>
          <w:rFonts w:ascii="Arial Unicode MS" w:hAnsi="Arial Unicode MS"/>
          <w:sz w:val="28"/>
          <w:szCs w:val="28"/>
          <w:rtl/>
          <w:lang w:val="ar-SA"/>
        </w:rPr>
        <w:t>’</w:t>
      </w:r>
      <w:r>
        <w:rPr>
          <w:rStyle w:val="None"/>
          <w:sz w:val="28"/>
          <w:szCs w:val="28"/>
        </w:rPr>
        <w:t>s eating compared to parents without such characteristics. This study found no significant difference in parents</w:t>
      </w:r>
      <w:r>
        <w:rPr>
          <w:rStyle w:val="None"/>
          <w:rFonts w:ascii="Arial Unicode MS" w:hAnsi="Arial Unicode MS"/>
          <w:sz w:val="28"/>
          <w:szCs w:val="28"/>
          <w:rtl/>
          <w:lang w:val="ar-SA"/>
        </w:rPr>
        <w:t>’</w:t>
      </w:r>
      <w:r>
        <w:rPr>
          <w:rStyle w:val="None"/>
          <w:sz w:val="28"/>
          <w:szCs w:val="28"/>
        </w:rPr>
        <w:t xml:space="preserve"> restriction of their child</w:t>
      </w:r>
      <w:r>
        <w:rPr>
          <w:rStyle w:val="None"/>
          <w:rFonts w:ascii="Arial Unicode MS" w:hAnsi="Arial Unicode MS"/>
          <w:sz w:val="28"/>
          <w:szCs w:val="28"/>
          <w:rtl/>
          <w:lang w:val="ar-SA"/>
        </w:rPr>
        <w:t>’</w:t>
      </w:r>
      <w:r>
        <w:rPr>
          <w:rStyle w:val="None"/>
          <w:sz w:val="28"/>
          <w:szCs w:val="28"/>
        </w:rPr>
        <w:t>s diet or pressure-to-eat; h</w:t>
      </w:r>
      <w:r w:rsidR="00D569BA">
        <w:rPr>
          <w:rStyle w:val="None"/>
          <w:sz w:val="28"/>
          <w:szCs w:val="28"/>
        </w:rPr>
        <w:t>owever, Blisset and Haycraft [99</w:t>
      </w:r>
      <w:r>
        <w:rPr>
          <w:rStyle w:val="None"/>
          <w:sz w:val="28"/>
          <w:szCs w:val="28"/>
        </w:rPr>
        <w:t>] observed more controlling feeding practices in parents with reported eating disorder symptoms.</w:t>
      </w:r>
      <w:r w:rsidR="009E2294">
        <w:rPr>
          <w:rStyle w:val="None"/>
          <w:sz w:val="28"/>
          <w:szCs w:val="28"/>
        </w:rPr>
        <w:t xml:space="preserve"> </w:t>
      </w:r>
      <w:r w:rsidR="00816D1D">
        <w:rPr>
          <w:rStyle w:val="None"/>
          <w:sz w:val="28"/>
          <w:szCs w:val="28"/>
        </w:rPr>
        <w:t>Maternal feeding practices can vary between siblings and can be part of the non-shared family environment</w:t>
      </w:r>
      <w:r w:rsidR="00D569BA">
        <w:rPr>
          <w:rStyle w:val="None"/>
          <w:sz w:val="28"/>
          <w:szCs w:val="28"/>
        </w:rPr>
        <w:t xml:space="preserve"> [100].</w:t>
      </w:r>
      <w:r w:rsidR="00D569BA">
        <w:rPr>
          <w:rStyle w:val="None"/>
          <w:color w:val="auto"/>
          <w:sz w:val="28"/>
          <w:szCs w:val="28"/>
        </w:rPr>
        <w:t xml:space="preserve"> </w:t>
      </w:r>
      <w:r w:rsidR="00816D1D" w:rsidRPr="009E2294">
        <w:rPr>
          <w:rStyle w:val="None"/>
          <w:color w:val="auto"/>
          <w:sz w:val="28"/>
          <w:szCs w:val="28"/>
          <w:u w:color="FF0000"/>
        </w:rPr>
        <w:t xml:space="preserve">It seems </w:t>
      </w:r>
      <w:r w:rsidR="009E2294" w:rsidRPr="009E2294">
        <w:rPr>
          <w:rStyle w:val="None"/>
          <w:color w:val="auto"/>
          <w:sz w:val="28"/>
          <w:szCs w:val="28"/>
          <w:u w:color="FF0000"/>
        </w:rPr>
        <w:t xml:space="preserve">that </w:t>
      </w:r>
      <w:r>
        <w:rPr>
          <w:rStyle w:val="None"/>
          <w:sz w:val="28"/>
          <w:szCs w:val="28"/>
        </w:rPr>
        <w:t xml:space="preserve">addressing weight-related talk, feeding practices and play interactions in the family home may reduce the incidence of disordered eating symptoms in young people. Interventions for these parents are </w:t>
      </w:r>
      <w:r w:rsidRPr="00B07F24">
        <w:rPr>
          <w:rStyle w:val="None"/>
          <w:sz w:val="28"/>
          <w:szCs w:val="28"/>
        </w:rPr>
        <w:t xml:space="preserve">scarce </w:t>
      </w:r>
      <w:r w:rsidR="00B07F24" w:rsidRPr="00B07F24">
        <w:rPr>
          <w:rStyle w:val="None"/>
          <w:sz w:val="28"/>
          <w:szCs w:val="28"/>
        </w:rPr>
        <w:t>[88</w:t>
      </w:r>
      <w:r w:rsidRPr="00B07F24">
        <w:rPr>
          <w:rStyle w:val="None"/>
          <w:sz w:val="28"/>
          <w:szCs w:val="28"/>
        </w:rPr>
        <w:t>]</w:t>
      </w:r>
      <w:r>
        <w:rPr>
          <w:rStyle w:val="None"/>
          <w:sz w:val="28"/>
          <w:szCs w:val="28"/>
        </w:rPr>
        <w:t xml:space="preserve"> and more research should be done in this area.</w:t>
      </w:r>
    </w:p>
    <w:p w14:paraId="6D072C0D" w14:textId="77777777" w:rsidR="000E58BD" w:rsidRDefault="000E58BD" w:rsidP="00106FF2">
      <w:pPr>
        <w:pStyle w:val="BodyA"/>
        <w:jc w:val="both"/>
        <w:rPr>
          <w:rStyle w:val="None"/>
          <w:sz w:val="28"/>
          <w:szCs w:val="28"/>
        </w:rPr>
      </w:pPr>
    </w:p>
    <w:p w14:paraId="2A2C11C6" w14:textId="348E8120" w:rsidR="00EF65E3" w:rsidRDefault="00563B3A" w:rsidP="00106FF2">
      <w:pPr>
        <w:pStyle w:val="BodyA"/>
        <w:jc w:val="both"/>
        <w:rPr>
          <w:rStyle w:val="None"/>
          <w:sz w:val="28"/>
          <w:szCs w:val="28"/>
        </w:rPr>
      </w:pPr>
      <w:r>
        <w:rPr>
          <w:rStyle w:val="None"/>
          <w:sz w:val="28"/>
          <w:szCs w:val="28"/>
        </w:rPr>
        <w:t>Although the case that family dysfunction is causative cannot be made with scientific rigour, it seems probable that it is a maint</w:t>
      </w:r>
      <w:r w:rsidR="0062698B">
        <w:rPr>
          <w:rStyle w:val="None"/>
          <w:sz w:val="28"/>
          <w:szCs w:val="28"/>
        </w:rPr>
        <w:t>aining factor in the disease [101</w:t>
      </w:r>
      <w:r>
        <w:rPr>
          <w:rStyle w:val="None"/>
          <w:sz w:val="28"/>
          <w:szCs w:val="28"/>
        </w:rPr>
        <w:t xml:space="preserve">], with poor parental mental health and difficult parent-child relationships exacerbating an established carer </w:t>
      </w:r>
      <w:r w:rsidRPr="00B07F24">
        <w:rPr>
          <w:rStyle w:val="None"/>
          <w:sz w:val="28"/>
          <w:szCs w:val="28"/>
        </w:rPr>
        <w:t>burden [27,</w:t>
      </w:r>
      <w:r w:rsidR="0062698B">
        <w:rPr>
          <w:rStyle w:val="None"/>
          <w:sz w:val="28"/>
          <w:szCs w:val="28"/>
        </w:rPr>
        <w:t xml:space="preserve"> 102]. Treasure et al. [103</w:t>
      </w:r>
      <w:r>
        <w:rPr>
          <w:rStyle w:val="None"/>
          <w:sz w:val="28"/>
          <w:szCs w:val="28"/>
        </w:rPr>
        <w:t>] found patients’ poor emotional regulation can lead to abusive behaviours towards family members, which is often reacted to with anxiety and avoidance or enabling and accommodating behaviours. It has also been suggested that conflict avoidance within the family may be a maintenance factor [4]. These behaviours perpetuate poor family dynamics and further entrench the eating disorder.</w:t>
      </w:r>
    </w:p>
    <w:p w14:paraId="55856A46" w14:textId="77777777" w:rsidR="0062698B" w:rsidRDefault="0062698B" w:rsidP="00106FF2">
      <w:pPr>
        <w:pStyle w:val="BodyA"/>
        <w:jc w:val="both"/>
        <w:rPr>
          <w:rStyle w:val="None"/>
          <w:sz w:val="28"/>
          <w:szCs w:val="28"/>
        </w:rPr>
      </w:pPr>
    </w:p>
    <w:p w14:paraId="746DC293" w14:textId="07FED030" w:rsidR="00EF65E3" w:rsidRDefault="0062698B" w:rsidP="00106FF2">
      <w:pPr>
        <w:pStyle w:val="BodyA"/>
        <w:jc w:val="both"/>
        <w:rPr>
          <w:rStyle w:val="None"/>
          <w:sz w:val="28"/>
          <w:szCs w:val="28"/>
        </w:rPr>
      </w:pPr>
      <w:r>
        <w:rPr>
          <w:rStyle w:val="None"/>
          <w:sz w:val="28"/>
          <w:szCs w:val="28"/>
        </w:rPr>
        <w:t>Family relationships [103</w:t>
      </w:r>
      <w:r w:rsidR="00563B3A">
        <w:rPr>
          <w:rStyle w:val="None"/>
          <w:sz w:val="28"/>
          <w:szCs w:val="28"/>
        </w:rPr>
        <w:t>] and maintenance factors [4] are also important to work on in family based work. However, prior to beginning family therapy, it is</w:t>
      </w:r>
    </w:p>
    <w:p w14:paraId="418C0CFA" w14:textId="77777777" w:rsidR="00EF65E3" w:rsidRDefault="00563B3A" w:rsidP="00106FF2">
      <w:pPr>
        <w:pStyle w:val="BodyA"/>
        <w:jc w:val="both"/>
        <w:rPr>
          <w:rStyle w:val="None"/>
          <w:sz w:val="28"/>
          <w:szCs w:val="28"/>
        </w:rPr>
      </w:pPr>
      <w:r>
        <w:rPr>
          <w:rStyle w:val="None"/>
          <w:sz w:val="28"/>
          <w:szCs w:val="28"/>
        </w:rPr>
        <w:t>important to assess suitability for treatment, as well as therapeutic alliance, in</w:t>
      </w:r>
    </w:p>
    <w:p w14:paraId="4B3AB90B" w14:textId="3A215DA6" w:rsidR="00EF65E3" w:rsidRDefault="00563B3A" w:rsidP="00106FF2">
      <w:pPr>
        <w:pStyle w:val="BodyA"/>
        <w:jc w:val="both"/>
        <w:rPr>
          <w:rStyle w:val="None"/>
          <w:rFonts w:cs="Times New Roman"/>
          <w:color w:val="auto"/>
          <w:sz w:val="28"/>
          <w:szCs w:val="28"/>
          <w:lang w:eastAsia="en-US"/>
          <w14:textOutline w14:w="0" w14:cap="rnd" w14:cmpd="sng" w14:algn="ctr">
            <w14:noFill/>
            <w14:prstDash w14:val="solid"/>
            <w14:bevel/>
          </w14:textOutline>
        </w:rPr>
      </w:pPr>
      <w:r>
        <w:rPr>
          <w:rStyle w:val="None"/>
          <w:sz w:val="28"/>
          <w:szCs w:val="28"/>
        </w:rPr>
        <w:t>ord</w:t>
      </w:r>
      <w:r w:rsidR="00B77BC4">
        <w:rPr>
          <w:rStyle w:val="None"/>
          <w:sz w:val="28"/>
          <w:szCs w:val="28"/>
        </w:rPr>
        <w:t>er to optimise effectiveness [104</w:t>
      </w:r>
      <w:r>
        <w:rPr>
          <w:rStyle w:val="None"/>
          <w:sz w:val="28"/>
          <w:szCs w:val="28"/>
        </w:rPr>
        <w:t>].</w:t>
      </w:r>
      <w:r w:rsidR="001D666B">
        <w:rPr>
          <w:rStyle w:val="None"/>
          <w:sz w:val="28"/>
          <w:szCs w:val="28"/>
        </w:rPr>
        <w:t xml:space="preserve"> The personality of the parents should also be considered when engaging the family in psychotherapeutic work, with attention given to the dynamics that specific personality characteristics can create </w:t>
      </w:r>
      <w:r w:rsidR="00B77BC4">
        <w:rPr>
          <w:rStyle w:val="None"/>
          <w:sz w:val="28"/>
          <w:szCs w:val="28"/>
        </w:rPr>
        <w:t>[105].</w:t>
      </w:r>
      <w:r w:rsidR="009E2294">
        <w:rPr>
          <w:rStyle w:val="None"/>
          <w:sz w:val="28"/>
          <w:szCs w:val="28"/>
        </w:rPr>
        <w:t xml:space="preserve"> </w:t>
      </w:r>
      <w:r>
        <w:rPr>
          <w:rStyle w:val="None"/>
          <w:sz w:val="28"/>
          <w:szCs w:val="28"/>
        </w:rPr>
        <w:t xml:space="preserve">Research has </w:t>
      </w:r>
      <w:r w:rsidR="001D666B">
        <w:rPr>
          <w:rStyle w:val="None"/>
          <w:sz w:val="28"/>
          <w:szCs w:val="28"/>
        </w:rPr>
        <w:t xml:space="preserve">also </w:t>
      </w:r>
      <w:r>
        <w:rPr>
          <w:rStyle w:val="None"/>
          <w:sz w:val="28"/>
          <w:szCs w:val="28"/>
        </w:rPr>
        <w:t>suggested that the presence of</w:t>
      </w:r>
      <w:r w:rsidR="00D57DAB">
        <w:rPr>
          <w:rStyle w:val="None"/>
          <w:sz w:val="28"/>
          <w:szCs w:val="28"/>
        </w:rPr>
        <w:t xml:space="preserve"> </w:t>
      </w:r>
      <w:r>
        <w:rPr>
          <w:rStyle w:val="None"/>
          <w:sz w:val="28"/>
          <w:szCs w:val="28"/>
        </w:rPr>
        <w:t>problematic family behaviours, such as enmeshment and criticism, can lead to</w:t>
      </w:r>
    </w:p>
    <w:p w14:paraId="476E86B9" w14:textId="0E190AAD" w:rsidR="00EF65E3" w:rsidRDefault="00563B3A" w:rsidP="00106FF2">
      <w:pPr>
        <w:pStyle w:val="BodyA"/>
        <w:jc w:val="both"/>
        <w:rPr>
          <w:rStyle w:val="None"/>
          <w:sz w:val="28"/>
          <w:szCs w:val="28"/>
        </w:rPr>
      </w:pPr>
      <w:r>
        <w:rPr>
          <w:rStyle w:val="None"/>
          <w:sz w:val="28"/>
          <w:szCs w:val="28"/>
        </w:rPr>
        <w:t xml:space="preserve">lower rates of remission after family </w:t>
      </w:r>
      <w:r w:rsidRPr="00B07F24">
        <w:rPr>
          <w:rStyle w:val="None"/>
          <w:sz w:val="28"/>
          <w:szCs w:val="28"/>
        </w:rPr>
        <w:t xml:space="preserve">therapy </w:t>
      </w:r>
      <w:r w:rsidR="00B07F24" w:rsidRPr="00B07F24">
        <w:rPr>
          <w:rStyle w:val="None"/>
          <w:sz w:val="28"/>
          <w:szCs w:val="28"/>
        </w:rPr>
        <w:t>[93</w:t>
      </w:r>
      <w:r w:rsidRPr="00B07F24">
        <w:rPr>
          <w:rStyle w:val="None"/>
          <w:sz w:val="28"/>
          <w:szCs w:val="28"/>
        </w:rPr>
        <w:t>].</w:t>
      </w:r>
      <w:r>
        <w:rPr>
          <w:rStyle w:val="None"/>
          <w:sz w:val="28"/>
          <w:szCs w:val="28"/>
        </w:rPr>
        <w:t xml:space="preserve"> In fact, family involvement</w:t>
      </w:r>
    </w:p>
    <w:p w14:paraId="2B318B79" w14:textId="77777777" w:rsidR="00EF65E3" w:rsidRDefault="00563B3A" w:rsidP="00106FF2">
      <w:pPr>
        <w:pStyle w:val="BodyA"/>
        <w:jc w:val="both"/>
        <w:rPr>
          <w:rStyle w:val="None"/>
          <w:sz w:val="28"/>
          <w:szCs w:val="28"/>
        </w:rPr>
      </w:pPr>
      <w:r>
        <w:rPr>
          <w:rStyle w:val="None"/>
          <w:sz w:val="28"/>
          <w:szCs w:val="28"/>
        </w:rPr>
        <w:t>can be clinically contraindicated (for example in the case of severe parental</w:t>
      </w:r>
    </w:p>
    <w:p w14:paraId="09E72DC9" w14:textId="27CEA385" w:rsidR="00EF65E3" w:rsidRDefault="00563B3A" w:rsidP="00106FF2">
      <w:pPr>
        <w:pStyle w:val="BodyA"/>
        <w:jc w:val="both"/>
        <w:rPr>
          <w:rStyle w:val="None"/>
          <w:rFonts w:cs="Times New Roman"/>
          <w:color w:val="auto"/>
          <w:sz w:val="28"/>
          <w:szCs w:val="28"/>
          <w:lang w:eastAsia="en-US"/>
          <w14:textOutline w14:w="0" w14:cap="rnd" w14:cmpd="sng" w14:algn="ctr">
            <w14:noFill/>
            <w14:prstDash w14:val="solid"/>
            <w14:bevel/>
          </w14:textOutline>
        </w:rPr>
      </w:pPr>
      <w:r>
        <w:rPr>
          <w:rStyle w:val="None"/>
          <w:sz w:val="28"/>
          <w:szCs w:val="28"/>
        </w:rPr>
        <w:lastRenderedPageBreak/>
        <w:t>psychopathology), emphasising the need for a thorough assessment [6,</w:t>
      </w:r>
      <w:r w:rsidR="00F734CA">
        <w:rPr>
          <w:rStyle w:val="None"/>
          <w:sz w:val="28"/>
          <w:szCs w:val="28"/>
          <w:lang w:val="en-GB"/>
        </w:rPr>
        <w:t xml:space="preserve"> </w:t>
      </w:r>
      <w:r w:rsidR="00B07F24" w:rsidRPr="00B07F24">
        <w:rPr>
          <w:rStyle w:val="None"/>
          <w:sz w:val="28"/>
          <w:szCs w:val="28"/>
          <w:lang w:val="en-GB"/>
        </w:rPr>
        <w:t>56</w:t>
      </w:r>
      <w:r w:rsidRPr="00B07F24">
        <w:rPr>
          <w:rStyle w:val="None"/>
          <w:sz w:val="28"/>
          <w:szCs w:val="28"/>
          <w:lang w:val="en-GB"/>
        </w:rPr>
        <w:t>].</w:t>
      </w:r>
      <w:r w:rsidRPr="009E2294">
        <w:rPr>
          <w:rStyle w:val="None"/>
          <w:sz w:val="28"/>
          <w:szCs w:val="28"/>
          <w:lang w:val="en-GB"/>
        </w:rPr>
        <w:t xml:space="preserve"> </w:t>
      </w:r>
      <w:r>
        <w:rPr>
          <w:rStyle w:val="None"/>
          <w:sz w:val="28"/>
          <w:szCs w:val="28"/>
        </w:rPr>
        <w:t>Family therapy should not be restricted to the task of addressing family</w:t>
      </w:r>
    </w:p>
    <w:p w14:paraId="4D520489" w14:textId="77777777" w:rsidR="00EF65E3" w:rsidRDefault="00563B3A" w:rsidP="00106FF2">
      <w:pPr>
        <w:pStyle w:val="BodyA"/>
        <w:jc w:val="both"/>
        <w:rPr>
          <w:rStyle w:val="None"/>
          <w:sz w:val="28"/>
          <w:szCs w:val="28"/>
        </w:rPr>
      </w:pPr>
      <w:r>
        <w:rPr>
          <w:rStyle w:val="None"/>
          <w:sz w:val="28"/>
          <w:szCs w:val="28"/>
        </w:rPr>
        <w:t xml:space="preserve">dysfunction, should it exist; it is a forum in which anorectic sufferers and their families can prepare for change. Most particularly, following recovery, parents lose their emaciated </w:t>
      </w:r>
      <w:r w:rsidRPr="009E2294">
        <w:rPr>
          <w:rStyle w:val="None"/>
          <w:sz w:val="28"/>
          <w:szCs w:val="28"/>
          <w:lang w:val="en-GB"/>
        </w:rPr>
        <w:t>dependant</w:t>
      </w:r>
      <w:r>
        <w:rPr>
          <w:rStyle w:val="None"/>
          <w:sz w:val="28"/>
          <w:szCs w:val="28"/>
        </w:rPr>
        <w:t xml:space="preserve"> child and receive a newly autonomous person.</w:t>
      </w:r>
    </w:p>
    <w:p w14:paraId="6BD18F9B" w14:textId="77777777" w:rsidR="00EF65E3" w:rsidRDefault="00EF65E3" w:rsidP="00106FF2">
      <w:pPr>
        <w:pStyle w:val="BodyA"/>
        <w:jc w:val="both"/>
        <w:rPr>
          <w:rStyle w:val="None"/>
          <w:sz w:val="28"/>
          <w:szCs w:val="28"/>
        </w:rPr>
      </w:pPr>
    </w:p>
    <w:p w14:paraId="339567D0" w14:textId="0A7FCD58" w:rsidR="00271060" w:rsidRDefault="00563B3A" w:rsidP="00106FF2">
      <w:pPr>
        <w:pStyle w:val="BodyA"/>
        <w:jc w:val="both"/>
        <w:rPr>
          <w:rStyle w:val="None"/>
          <w:sz w:val="28"/>
          <w:szCs w:val="28"/>
        </w:rPr>
      </w:pPr>
      <w:r w:rsidRPr="009E2294">
        <w:rPr>
          <w:rStyle w:val="None"/>
          <w:sz w:val="28"/>
          <w:szCs w:val="28"/>
          <w:lang w:val="en-GB"/>
        </w:rPr>
        <w:t>Preventative interventions</w:t>
      </w:r>
      <w:r>
        <w:rPr>
          <w:rStyle w:val="None"/>
          <w:sz w:val="28"/>
          <w:szCs w:val="28"/>
        </w:rPr>
        <w:t xml:space="preserve"> should also be considered to  target some difficulties; promising research is being done on interventions that address emotion dysregulation, attachment and </w:t>
      </w:r>
      <w:r w:rsidRPr="009E2294">
        <w:rPr>
          <w:rStyle w:val="None"/>
          <w:sz w:val="28"/>
          <w:szCs w:val="28"/>
          <w:lang w:val="en-GB"/>
        </w:rPr>
        <w:t>mentalisa</w:t>
      </w:r>
      <w:r w:rsidR="00B77BC4">
        <w:rPr>
          <w:rStyle w:val="None"/>
          <w:sz w:val="28"/>
          <w:szCs w:val="28"/>
          <w:lang w:val="en-GB"/>
        </w:rPr>
        <w:t>tion difficulties in schools [106</w:t>
      </w:r>
      <w:r w:rsidRPr="009E2294">
        <w:rPr>
          <w:rStyle w:val="None"/>
          <w:sz w:val="28"/>
          <w:szCs w:val="28"/>
          <w:lang w:val="en-GB"/>
        </w:rPr>
        <w:t>-</w:t>
      </w:r>
      <w:r w:rsidR="00B77BC4">
        <w:rPr>
          <w:rStyle w:val="None"/>
          <w:sz w:val="28"/>
          <w:szCs w:val="28"/>
          <w:lang w:val="en-GB"/>
        </w:rPr>
        <w:t>109] and in parenting classes [110</w:t>
      </w:r>
      <w:r w:rsidRPr="009E2294">
        <w:rPr>
          <w:rStyle w:val="None"/>
          <w:sz w:val="28"/>
          <w:szCs w:val="28"/>
          <w:lang w:val="en-GB"/>
        </w:rPr>
        <w:t xml:space="preserve">]. </w:t>
      </w:r>
      <w:r>
        <w:rPr>
          <w:rStyle w:val="None"/>
          <w:sz w:val="28"/>
          <w:szCs w:val="28"/>
        </w:rPr>
        <w:t xml:space="preserve">These interventions could help to reduce the risk of family dysfunction and should be researched further.      </w:t>
      </w:r>
    </w:p>
    <w:p w14:paraId="238601FE" w14:textId="77777777" w:rsidR="00271060" w:rsidRDefault="00271060" w:rsidP="00106FF2">
      <w:pPr>
        <w:pStyle w:val="BodyA"/>
        <w:jc w:val="both"/>
        <w:rPr>
          <w:rStyle w:val="None"/>
          <w:sz w:val="28"/>
          <w:szCs w:val="28"/>
        </w:rPr>
      </w:pPr>
    </w:p>
    <w:p w14:paraId="6B9F341D" w14:textId="77777777" w:rsidR="00EF65E3" w:rsidRPr="009E2294" w:rsidRDefault="00563B3A" w:rsidP="00106FF2">
      <w:pPr>
        <w:pStyle w:val="BodyA"/>
        <w:jc w:val="both"/>
        <w:rPr>
          <w:rStyle w:val="None"/>
          <w:b/>
          <w:bCs/>
          <w:sz w:val="28"/>
          <w:szCs w:val="28"/>
          <w:u w:val="single"/>
          <w:lang w:val="en-GB"/>
        </w:rPr>
      </w:pPr>
      <w:r w:rsidRPr="009E2294">
        <w:rPr>
          <w:rStyle w:val="None"/>
          <w:b/>
          <w:bCs/>
          <w:sz w:val="28"/>
          <w:szCs w:val="28"/>
          <w:u w:val="single"/>
          <w:lang w:val="en-GB"/>
        </w:rPr>
        <w:t>Conclusion</w:t>
      </w:r>
    </w:p>
    <w:p w14:paraId="5B08B5D1" w14:textId="77777777" w:rsidR="00EF65E3" w:rsidRDefault="00EF65E3" w:rsidP="00106FF2">
      <w:pPr>
        <w:pStyle w:val="BodyA"/>
        <w:jc w:val="both"/>
        <w:rPr>
          <w:rStyle w:val="None"/>
          <w:b/>
          <w:bCs/>
          <w:sz w:val="28"/>
          <w:szCs w:val="28"/>
          <w:u w:val="single"/>
        </w:rPr>
      </w:pPr>
    </w:p>
    <w:p w14:paraId="5A024F61" w14:textId="77777777" w:rsidR="00EF65E3" w:rsidRDefault="00563B3A" w:rsidP="00106FF2">
      <w:pPr>
        <w:pStyle w:val="BodyA"/>
        <w:jc w:val="both"/>
        <w:rPr>
          <w:rStyle w:val="None"/>
          <w:sz w:val="28"/>
          <w:szCs w:val="28"/>
        </w:rPr>
      </w:pPr>
      <w:r>
        <w:rPr>
          <w:rStyle w:val="None"/>
          <w:sz w:val="28"/>
          <w:szCs w:val="28"/>
        </w:rPr>
        <w:t>This review has highlighted the complexity of the relationship between anorectic sufferers and their families. What began as a clear view of the pathologically disturbed family causing AN has become ever more complex over the decades since the first description 130 years ago.</w:t>
      </w:r>
      <w:r>
        <w:rPr>
          <w:rStyle w:val="None"/>
          <w:color w:val="FF0000"/>
          <w:sz w:val="28"/>
          <w:szCs w:val="28"/>
          <w:u w:color="FF0000"/>
        </w:rPr>
        <w:t xml:space="preserve"> </w:t>
      </w:r>
      <w:r>
        <w:rPr>
          <w:rStyle w:val="None"/>
          <w:sz w:val="28"/>
          <w:szCs w:val="28"/>
        </w:rPr>
        <w:t xml:space="preserve">While families are not the primary cause of eating disorders [6], most research in the field is not longitudinal, thus presenting insufficient evidence to definitively answer the question with rigorous scientific certainty. </w:t>
      </w:r>
    </w:p>
    <w:p w14:paraId="16DEB4AB" w14:textId="77777777" w:rsidR="00EF65E3" w:rsidRDefault="00EF65E3" w:rsidP="00106FF2">
      <w:pPr>
        <w:pStyle w:val="BodyA"/>
        <w:jc w:val="both"/>
        <w:rPr>
          <w:rStyle w:val="None"/>
          <w:sz w:val="28"/>
          <w:szCs w:val="28"/>
        </w:rPr>
      </w:pPr>
    </w:p>
    <w:p w14:paraId="78CACDCA" w14:textId="0059162E" w:rsidR="00EF65E3" w:rsidRDefault="00563B3A" w:rsidP="00106FF2">
      <w:pPr>
        <w:pStyle w:val="BodyA"/>
        <w:jc w:val="both"/>
        <w:rPr>
          <w:rStyle w:val="None"/>
          <w:sz w:val="28"/>
          <w:szCs w:val="28"/>
        </w:rPr>
      </w:pPr>
      <w:r>
        <w:rPr>
          <w:rStyle w:val="None"/>
          <w:sz w:val="28"/>
          <w:szCs w:val="28"/>
        </w:rPr>
        <w:t xml:space="preserve">Over the 20 years since one of us posed the question [5], certain matters are much clearer. There is no </w:t>
      </w:r>
      <w:r>
        <w:rPr>
          <w:rStyle w:val="None"/>
          <w:rFonts w:ascii="Arial Unicode MS" w:hAnsi="Arial Unicode MS"/>
          <w:sz w:val="28"/>
          <w:szCs w:val="28"/>
          <w:rtl/>
          <w:lang w:val="ar-SA"/>
        </w:rPr>
        <w:t>‘</w:t>
      </w:r>
      <w:r>
        <w:rPr>
          <w:rStyle w:val="None"/>
          <w:sz w:val="28"/>
          <w:szCs w:val="28"/>
        </w:rPr>
        <w:t>anorectogenic</w:t>
      </w:r>
      <w:r>
        <w:rPr>
          <w:rStyle w:val="None"/>
          <w:rFonts w:ascii="Arial Unicode MS" w:hAnsi="Arial Unicode MS"/>
          <w:sz w:val="28"/>
          <w:szCs w:val="28"/>
          <w:rtl/>
          <w:lang w:val="ar-SA"/>
        </w:rPr>
        <w:t>’</w:t>
      </w:r>
      <w:r>
        <w:rPr>
          <w:rStyle w:val="None"/>
          <w:sz w:val="28"/>
          <w:szCs w:val="28"/>
        </w:rPr>
        <w:t xml:space="preserve"> mother or family, and no consistent psycho-social pathology in families which has been shown to be causative [4]. Genetic work remains at an early stage but if it did lead to a return of the view that families have a causative role, it would be by a quite different mechanism. Research into genetics may also allow us to be more conclusive about the association between</w:t>
      </w:r>
      <w:r w:rsidR="00A45B1A">
        <w:rPr>
          <w:rStyle w:val="None"/>
          <w:sz w:val="28"/>
          <w:szCs w:val="28"/>
        </w:rPr>
        <w:t xml:space="preserve"> the development of AN and personality characteristics </w:t>
      </w:r>
      <w:r w:rsidR="00D57DAB">
        <w:rPr>
          <w:rStyle w:val="None"/>
          <w:sz w:val="28"/>
          <w:szCs w:val="28"/>
        </w:rPr>
        <w:t>as well</w:t>
      </w:r>
      <w:r w:rsidR="00A45B1A">
        <w:rPr>
          <w:rStyle w:val="None"/>
          <w:sz w:val="28"/>
          <w:szCs w:val="28"/>
        </w:rPr>
        <w:t xml:space="preserve"> as</w:t>
      </w:r>
      <w:r>
        <w:rPr>
          <w:rStyle w:val="None"/>
          <w:sz w:val="28"/>
          <w:szCs w:val="28"/>
        </w:rPr>
        <w:t xml:space="preserve"> maternal weight and shape concern</w:t>
      </w:r>
      <w:r w:rsidR="00A45B1A">
        <w:rPr>
          <w:rStyle w:val="None"/>
          <w:sz w:val="28"/>
          <w:szCs w:val="28"/>
        </w:rPr>
        <w:t>.</w:t>
      </w:r>
    </w:p>
    <w:p w14:paraId="0AD9C6F4" w14:textId="77777777" w:rsidR="00EF65E3" w:rsidRDefault="00EF65E3" w:rsidP="00106FF2">
      <w:pPr>
        <w:pStyle w:val="BodyA"/>
        <w:jc w:val="both"/>
        <w:rPr>
          <w:rStyle w:val="None"/>
          <w:sz w:val="28"/>
          <w:szCs w:val="28"/>
        </w:rPr>
      </w:pPr>
    </w:p>
    <w:p w14:paraId="2A248BFC" w14:textId="77777777" w:rsidR="00EF65E3" w:rsidRDefault="00563B3A" w:rsidP="00106FF2">
      <w:pPr>
        <w:pStyle w:val="BodyA"/>
        <w:jc w:val="both"/>
        <w:rPr>
          <w:rStyle w:val="None"/>
          <w:sz w:val="28"/>
          <w:szCs w:val="28"/>
        </w:rPr>
      </w:pPr>
      <w:r>
        <w:rPr>
          <w:rStyle w:val="None"/>
          <w:sz w:val="28"/>
          <w:szCs w:val="28"/>
        </w:rPr>
        <w:t xml:space="preserve">Maternal weight and shape concern, emotional dysregulation, mentalisation difficulties, attachment issues, family dysfunction and parental mental illness have all been suggested alone or together as causes of AN but the science is unclear. There is more evidence that they maintain an illness already present. </w:t>
      </w:r>
    </w:p>
    <w:p w14:paraId="4B1F511A" w14:textId="77777777" w:rsidR="00EF65E3" w:rsidRDefault="00EF65E3" w:rsidP="00106FF2">
      <w:pPr>
        <w:pStyle w:val="BodyA"/>
        <w:jc w:val="both"/>
        <w:rPr>
          <w:rStyle w:val="None"/>
          <w:sz w:val="28"/>
          <w:szCs w:val="28"/>
        </w:rPr>
      </w:pPr>
    </w:p>
    <w:p w14:paraId="40E10E0D" w14:textId="21F8296D" w:rsidR="00785DED" w:rsidRDefault="00563B3A" w:rsidP="00106FF2">
      <w:pPr>
        <w:pStyle w:val="BodyA"/>
        <w:jc w:val="both"/>
        <w:rPr>
          <w:rStyle w:val="None"/>
          <w:color w:val="FF0000"/>
          <w:sz w:val="28"/>
          <w:szCs w:val="28"/>
          <w:u w:color="FF0000"/>
        </w:rPr>
      </w:pPr>
      <w:r>
        <w:rPr>
          <w:rStyle w:val="None"/>
          <w:sz w:val="28"/>
          <w:szCs w:val="28"/>
        </w:rPr>
        <w:t xml:space="preserve">The devastating emotional effect of AN on the family remains ubiquitous. Over the last twenty years research has highlighted the difficulty that parents have in managing an anoretic child with poor mentalisation skills, insecure attachments and emotion dysregulation. There is consensus that </w:t>
      </w:r>
      <w:r w:rsidRPr="009E2294">
        <w:rPr>
          <w:rStyle w:val="None"/>
          <w:sz w:val="28"/>
          <w:szCs w:val="28"/>
          <w:lang w:val="en-GB"/>
        </w:rPr>
        <w:t>carer</w:t>
      </w:r>
      <w:r>
        <w:rPr>
          <w:rStyle w:val="None"/>
          <w:sz w:val="28"/>
          <w:szCs w:val="28"/>
        </w:rPr>
        <w:t xml:space="preserve"> distress should be a major focus of treatment in younger patients and cannot be ignored at any age. It is important that parents are provided with support, and </w:t>
      </w:r>
      <w:r w:rsidRPr="009E2294">
        <w:rPr>
          <w:rStyle w:val="None"/>
          <w:sz w:val="28"/>
          <w:szCs w:val="28"/>
          <w:lang w:val="en-GB"/>
        </w:rPr>
        <w:t>carer</w:t>
      </w:r>
      <w:r>
        <w:rPr>
          <w:rStyle w:val="None"/>
          <w:sz w:val="28"/>
          <w:szCs w:val="28"/>
        </w:rPr>
        <w:t xml:space="preserve"> skills </w:t>
      </w:r>
      <w:r>
        <w:rPr>
          <w:rStyle w:val="None"/>
          <w:sz w:val="28"/>
          <w:szCs w:val="28"/>
        </w:rPr>
        <w:lastRenderedPageBreak/>
        <w:t xml:space="preserve">interventions are considered, thereby breaking the unhelpful cycle that </w:t>
      </w:r>
      <w:r w:rsidRPr="009E2294">
        <w:rPr>
          <w:rStyle w:val="None"/>
          <w:sz w:val="28"/>
          <w:szCs w:val="28"/>
          <w:lang w:val="en-GB"/>
        </w:rPr>
        <w:t>carer</w:t>
      </w:r>
      <w:r>
        <w:rPr>
          <w:rStyle w:val="None"/>
          <w:sz w:val="28"/>
          <w:szCs w:val="28"/>
        </w:rPr>
        <w:t xml:space="preserve"> distress creates.  </w:t>
      </w:r>
      <w:r>
        <w:rPr>
          <w:rStyle w:val="None"/>
          <w:color w:val="FF0000"/>
          <w:sz w:val="28"/>
          <w:szCs w:val="28"/>
          <w:u w:color="FF0000"/>
        </w:rPr>
        <w:t xml:space="preserve">  </w:t>
      </w:r>
    </w:p>
    <w:p w14:paraId="65F9C3DC" w14:textId="77777777" w:rsidR="00EF65E3" w:rsidRDefault="00EF65E3" w:rsidP="00106FF2">
      <w:pPr>
        <w:pStyle w:val="BodyA"/>
        <w:jc w:val="both"/>
        <w:rPr>
          <w:rStyle w:val="None"/>
          <w:color w:val="FF0000"/>
          <w:sz w:val="28"/>
          <w:szCs w:val="28"/>
          <w:u w:color="FF0000"/>
        </w:rPr>
      </w:pPr>
    </w:p>
    <w:p w14:paraId="44068775" w14:textId="2D8F2C12" w:rsidR="00EF65E3" w:rsidRDefault="00563B3A" w:rsidP="00106FF2">
      <w:pPr>
        <w:pStyle w:val="BodyA"/>
        <w:jc w:val="both"/>
        <w:rPr>
          <w:rStyle w:val="None"/>
          <w:sz w:val="28"/>
          <w:szCs w:val="28"/>
        </w:rPr>
      </w:pPr>
      <w:r>
        <w:rPr>
          <w:rStyle w:val="None"/>
          <w:sz w:val="28"/>
          <w:szCs w:val="28"/>
          <w:u w:color="FF0000"/>
        </w:rPr>
        <w:t>T</w:t>
      </w:r>
      <w:r>
        <w:rPr>
          <w:rStyle w:val="None"/>
          <w:sz w:val="28"/>
          <w:szCs w:val="28"/>
        </w:rPr>
        <w:t>here is greater clinical consensus than there was 20 years ago and greater uniformity on the core question of whether family</w:t>
      </w:r>
      <w:r>
        <w:rPr>
          <w:rStyle w:val="None"/>
          <w:rFonts w:ascii="Arial Unicode MS" w:hAnsi="Arial Unicode MS"/>
          <w:sz w:val="28"/>
          <w:szCs w:val="28"/>
          <w:rtl/>
          <w:lang w:val="ar-SA"/>
        </w:rPr>
        <w:t>’</w:t>
      </w:r>
      <w:r>
        <w:rPr>
          <w:rStyle w:val="None"/>
          <w:sz w:val="28"/>
          <w:szCs w:val="28"/>
        </w:rPr>
        <w:t>s distress is secondary or primary and part of the cause of the illness. The majority view is tha</w:t>
      </w:r>
      <w:r>
        <w:rPr>
          <w:rStyle w:val="None"/>
          <w:sz w:val="30"/>
          <w:szCs w:val="30"/>
        </w:rPr>
        <w:t xml:space="preserve">t </w:t>
      </w:r>
      <w:r>
        <w:rPr>
          <w:rStyle w:val="None"/>
          <w:sz w:val="28"/>
          <w:szCs w:val="28"/>
        </w:rPr>
        <w:t>there is a bi-directional relationship between AN and the family, with difficult dynamics and vicious cycles becoming entrenched within the family. This is best addressed, the consensus suggests, by specialist family therapy and the various family therapy protocols emphasise that parents should not feel blamed or held responsible for their child</w:t>
      </w:r>
      <w:r>
        <w:rPr>
          <w:rStyle w:val="None"/>
          <w:rFonts w:ascii="Arial Unicode MS" w:hAnsi="Arial Unicode MS"/>
          <w:sz w:val="28"/>
          <w:szCs w:val="28"/>
          <w:rtl/>
          <w:lang w:val="ar-SA"/>
        </w:rPr>
        <w:t>’</w:t>
      </w:r>
      <w:r>
        <w:rPr>
          <w:rStyle w:val="None"/>
          <w:sz w:val="28"/>
          <w:szCs w:val="28"/>
        </w:rPr>
        <w:t xml:space="preserve">s illness, unless child abuse is known. The lack of blame allows a clinician to look into factors in parental behaviour and family dynamics which may cause or exacerbate the illness and can best lead to recovery. Professionals should be aware of different problematic family dynamics, so that they are equipped to target them on a case-by-case basis to achieve recovery. </w:t>
      </w:r>
    </w:p>
    <w:p w14:paraId="689A7319" w14:textId="083E67A4" w:rsidR="00785DED" w:rsidRDefault="00785DED" w:rsidP="00106FF2">
      <w:pPr>
        <w:pStyle w:val="BodyA"/>
        <w:jc w:val="both"/>
        <w:rPr>
          <w:rStyle w:val="None"/>
          <w:sz w:val="28"/>
          <w:szCs w:val="28"/>
        </w:rPr>
      </w:pPr>
    </w:p>
    <w:p w14:paraId="5023141B" w14:textId="22548901" w:rsidR="00EF65E3" w:rsidRDefault="00785DED" w:rsidP="00106FF2">
      <w:pPr>
        <w:pStyle w:val="BodyA"/>
        <w:jc w:val="both"/>
        <w:rPr>
          <w:rStyle w:val="None"/>
          <w:sz w:val="28"/>
          <w:szCs w:val="28"/>
        </w:rPr>
      </w:pPr>
      <w:r>
        <w:rPr>
          <w:rStyle w:val="None"/>
          <w:sz w:val="28"/>
          <w:szCs w:val="28"/>
        </w:rPr>
        <w:t xml:space="preserve">This review gives renewed attention to an interesting and important question. The paper has reviewed extensive research to illuminate the conflicting and complementary ways AN and the family has been studied. Important clinical recommendations have also been made. However, based on the original paper the review is selective in the literature it has included. </w:t>
      </w:r>
      <w:r w:rsidRPr="005D325F">
        <w:rPr>
          <w:rStyle w:val="None"/>
          <w:sz w:val="28"/>
          <w:szCs w:val="28"/>
        </w:rPr>
        <w:t xml:space="preserve">The paper is </w:t>
      </w:r>
      <w:r>
        <w:rPr>
          <w:rStyle w:val="None"/>
          <w:sz w:val="28"/>
          <w:szCs w:val="28"/>
        </w:rPr>
        <w:t>not</w:t>
      </w:r>
      <w:r w:rsidRPr="005D325F">
        <w:rPr>
          <w:rStyle w:val="None"/>
          <w:sz w:val="28"/>
          <w:szCs w:val="28"/>
        </w:rPr>
        <w:t xml:space="preserve"> a meta-analysis but it is a meta-review of heterogeneous studies</w:t>
      </w:r>
      <w:r>
        <w:rPr>
          <w:rStyle w:val="None"/>
          <w:sz w:val="28"/>
          <w:szCs w:val="28"/>
        </w:rPr>
        <w:t xml:space="preserve">. </w:t>
      </w:r>
    </w:p>
    <w:p w14:paraId="56A35630" w14:textId="77777777" w:rsidR="00B77BC4" w:rsidRDefault="00B77BC4" w:rsidP="00106FF2">
      <w:pPr>
        <w:pStyle w:val="BodyA"/>
        <w:jc w:val="both"/>
        <w:rPr>
          <w:rStyle w:val="None"/>
          <w:sz w:val="28"/>
          <w:szCs w:val="28"/>
        </w:rPr>
      </w:pPr>
    </w:p>
    <w:p w14:paraId="7D5ED62B" w14:textId="77777777" w:rsidR="005D325F" w:rsidRPr="005D325F" w:rsidRDefault="00563B3A" w:rsidP="00106FF2">
      <w:pPr>
        <w:pStyle w:val="BodyA"/>
        <w:jc w:val="both"/>
        <w:rPr>
          <w:rStyle w:val="None"/>
          <w:sz w:val="28"/>
          <w:szCs w:val="28"/>
        </w:rPr>
      </w:pPr>
      <w:r>
        <w:rPr>
          <w:rStyle w:val="None"/>
          <w:sz w:val="28"/>
          <w:szCs w:val="28"/>
        </w:rPr>
        <w:t>This review has explored the literature about carer burden, emotions and cognitive mechanisms together with parental, particularly maternal, attitudes about weight and shape. Evidence from these sources have been used to both implicate and exonerate the parent-child diathesis and the consensus now is to take an agnostic view.</w:t>
      </w:r>
    </w:p>
    <w:p w14:paraId="1F3B1409" w14:textId="77777777" w:rsidR="005D325F" w:rsidRDefault="005D325F" w:rsidP="00106FF2">
      <w:pPr>
        <w:pStyle w:val="BodyA"/>
        <w:jc w:val="both"/>
        <w:rPr>
          <w:rStyle w:val="None"/>
          <w:b/>
          <w:bCs/>
          <w:sz w:val="28"/>
          <w:szCs w:val="28"/>
          <w:u w:color="FF0000"/>
        </w:rPr>
      </w:pPr>
    </w:p>
    <w:p w14:paraId="562C75D1" w14:textId="77777777" w:rsidR="005D325F" w:rsidRDefault="005D325F" w:rsidP="00106FF2">
      <w:pPr>
        <w:pStyle w:val="BodyA"/>
        <w:jc w:val="both"/>
        <w:rPr>
          <w:rStyle w:val="None"/>
          <w:b/>
          <w:bCs/>
          <w:sz w:val="28"/>
          <w:szCs w:val="28"/>
          <w:u w:color="FF0000"/>
        </w:rPr>
      </w:pPr>
    </w:p>
    <w:p w14:paraId="28F084E6" w14:textId="77777777" w:rsidR="00EF65E3" w:rsidRDefault="00563B3A" w:rsidP="00106FF2">
      <w:pPr>
        <w:pStyle w:val="BodyA"/>
        <w:jc w:val="both"/>
        <w:rPr>
          <w:rStyle w:val="None"/>
          <w:b/>
          <w:bCs/>
          <w:sz w:val="28"/>
          <w:szCs w:val="28"/>
          <w:u w:color="FF0000"/>
        </w:rPr>
      </w:pPr>
      <w:r>
        <w:rPr>
          <w:rStyle w:val="None"/>
          <w:b/>
          <w:bCs/>
          <w:sz w:val="28"/>
          <w:szCs w:val="28"/>
          <w:u w:color="FF0000"/>
        </w:rPr>
        <w:t xml:space="preserve">What is already known on this subject? </w:t>
      </w:r>
    </w:p>
    <w:p w14:paraId="582AFD98" w14:textId="7BAB6614" w:rsidR="00EF65E3" w:rsidRDefault="00563B3A" w:rsidP="00106FF2">
      <w:pPr>
        <w:pStyle w:val="BodyA"/>
        <w:jc w:val="both"/>
        <w:rPr>
          <w:rStyle w:val="None"/>
          <w:sz w:val="28"/>
          <w:szCs w:val="28"/>
        </w:rPr>
      </w:pPr>
      <w:r>
        <w:rPr>
          <w:rStyle w:val="None"/>
          <w:sz w:val="28"/>
          <w:szCs w:val="28"/>
        </w:rPr>
        <w:t xml:space="preserve">In the last 20 years, since one of us posed the question, much research has been done into family dysfunction and </w:t>
      </w:r>
      <w:r w:rsidR="00A5632E">
        <w:rPr>
          <w:rStyle w:val="None"/>
          <w:sz w:val="28"/>
          <w:szCs w:val="28"/>
        </w:rPr>
        <w:t>a</w:t>
      </w:r>
      <w:r>
        <w:rPr>
          <w:rStyle w:val="None"/>
          <w:sz w:val="28"/>
          <w:szCs w:val="28"/>
        </w:rPr>
        <w:t xml:space="preserve">norexia </w:t>
      </w:r>
      <w:r w:rsidR="00A5632E">
        <w:rPr>
          <w:rStyle w:val="None"/>
          <w:sz w:val="28"/>
          <w:szCs w:val="28"/>
        </w:rPr>
        <w:t>n</w:t>
      </w:r>
      <w:r>
        <w:rPr>
          <w:rStyle w:val="None"/>
          <w:sz w:val="28"/>
          <w:szCs w:val="28"/>
        </w:rPr>
        <w:t xml:space="preserve">ervosa. It is clear that </w:t>
      </w:r>
      <w:r w:rsidR="00A5632E">
        <w:rPr>
          <w:rStyle w:val="None"/>
          <w:sz w:val="28"/>
          <w:szCs w:val="28"/>
        </w:rPr>
        <w:t>a</w:t>
      </w:r>
      <w:r>
        <w:rPr>
          <w:rStyle w:val="None"/>
          <w:sz w:val="28"/>
          <w:szCs w:val="28"/>
        </w:rPr>
        <w:t xml:space="preserve">norexia </w:t>
      </w:r>
      <w:r w:rsidR="00A5632E">
        <w:rPr>
          <w:rStyle w:val="None"/>
          <w:sz w:val="28"/>
          <w:szCs w:val="28"/>
        </w:rPr>
        <w:t>n</w:t>
      </w:r>
      <w:r>
        <w:rPr>
          <w:rStyle w:val="None"/>
          <w:sz w:val="28"/>
          <w:szCs w:val="28"/>
        </w:rPr>
        <w:t xml:space="preserve">ervosa is associated with poor family functioning, however much of the research is fragmented. This review has analysed the literature to explore this complex association. </w:t>
      </w:r>
    </w:p>
    <w:p w14:paraId="664355AD" w14:textId="77777777" w:rsidR="00EF65E3" w:rsidRDefault="00EF65E3" w:rsidP="00106FF2">
      <w:pPr>
        <w:pStyle w:val="BodyA"/>
        <w:jc w:val="both"/>
        <w:rPr>
          <w:rStyle w:val="None"/>
          <w:b/>
          <w:bCs/>
          <w:color w:val="FF0000"/>
          <w:sz w:val="28"/>
          <w:szCs w:val="28"/>
          <w:u w:color="FF0000"/>
        </w:rPr>
      </w:pPr>
    </w:p>
    <w:p w14:paraId="1A965116" w14:textId="77777777" w:rsidR="00EF65E3" w:rsidRDefault="00EF65E3" w:rsidP="00106FF2">
      <w:pPr>
        <w:pStyle w:val="BodyA"/>
        <w:jc w:val="both"/>
        <w:rPr>
          <w:rStyle w:val="None"/>
          <w:b/>
          <w:bCs/>
          <w:color w:val="FF0000"/>
          <w:sz w:val="28"/>
          <w:szCs w:val="28"/>
          <w:u w:color="FF0000"/>
        </w:rPr>
      </w:pPr>
    </w:p>
    <w:p w14:paraId="4891CBE4" w14:textId="77777777" w:rsidR="00EF65E3" w:rsidRDefault="00563B3A" w:rsidP="00106FF2">
      <w:pPr>
        <w:pStyle w:val="BodyA"/>
        <w:jc w:val="both"/>
        <w:rPr>
          <w:rStyle w:val="None"/>
          <w:b/>
          <w:bCs/>
          <w:sz w:val="28"/>
          <w:szCs w:val="28"/>
          <w:u w:color="FF0000"/>
        </w:rPr>
      </w:pPr>
      <w:r>
        <w:rPr>
          <w:rStyle w:val="None"/>
          <w:b/>
          <w:bCs/>
          <w:sz w:val="28"/>
          <w:szCs w:val="28"/>
          <w:u w:color="FF0000"/>
        </w:rPr>
        <w:t>What does this study add?</w:t>
      </w:r>
    </w:p>
    <w:p w14:paraId="50C35F01" w14:textId="77777777" w:rsidR="00EF65E3" w:rsidRDefault="00563B3A" w:rsidP="00106FF2">
      <w:pPr>
        <w:pStyle w:val="BodyA"/>
        <w:jc w:val="both"/>
        <w:rPr>
          <w:rStyle w:val="None"/>
          <w:color w:val="FF0000"/>
          <w:sz w:val="28"/>
          <w:szCs w:val="28"/>
          <w:u w:color="FF0000"/>
        </w:rPr>
      </w:pPr>
      <w:r>
        <w:rPr>
          <w:rStyle w:val="None"/>
          <w:sz w:val="28"/>
          <w:szCs w:val="28"/>
        </w:rPr>
        <w:t xml:space="preserve">This review has analysed the literature about parental burden, emotions and cognitive mechanisms together with parental attitudes about weight and shape. </w:t>
      </w:r>
      <w:r>
        <w:rPr>
          <w:rStyle w:val="None"/>
          <w:sz w:val="28"/>
          <w:szCs w:val="28"/>
        </w:rPr>
        <w:lastRenderedPageBreak/>
        <w:t>It has outlined the complex association between family dysfunction and AN and suggests that there is bi-directional relationship. The review highlights the importance of family therapy and carer/parental skills interventions in the treatment of AN and suggests areas for future research such as preventative measures and interventions for parents with eating disorders.</w:t>
      </w:r>
    </w:p>
    <w:p w14:paraId="7DF4E37C" w14:textId="77777777" w:rsidR="00EF65E3" w:rsidRDefault="00EF65E3">
      <w:pPr>
        <w:pStyle w:val="BodyA"/>
        <w:jc w:val="both"/>
        <w:rPr>
          <w:rStyle w:val="None"/>
          <w:sz w:val="28"/>
          <w:szCs w:val="28"/>
        </w:rPr>
      </w:pPr>
    </w:p>
    <w:p w14:paraId="44FB30F8" w14:textId="77777777" w:rsidR="00EF65E3" w:rsidRDefault="00EF65E3">
      <w:pPr>
        <w:pStyle w:val="BodyA"/>
        <w:jc w:val="both"/>
        <w:rPr>
          <w:rStyle w:val="None"/>
          <w:color w:val="FF0000"/>
          <w:sz w:val="28"/>
          <w:szCs w:val="28"/>
          <w:u w:color="FF0000"/>
        </w:rPr>
      </w:pPr>
    </w:p>
    <w:p w14:paraId="1DA6542E" w14:textId="77777777" w:rsidR="00EF65E3" w:rsidRDefault="00EF65E3">
      <w:pPr>
        <w:pStyle w:val="BodyA"/>
        <w:rPr>
          <w:rStyle w:val="None"/>
          <w:sz w:val="28"/>
          <w:szCs w:val="28"/>
          <w:u w:val="single"/>
        </w:rPr>
      </w:pPr>
    </w:p>
    <w:p w14:paraId="3041E394" w14:textId="77777777" w:rsidR="00EF65E3" w:rsidRDefault="00EF65E3">
      <w:pPr>
        <w:pStyle w:val="BodyA"/>
        <w:rPr>
          <w:rStyle w:val="None"/>
          <w:sz w:val="28"/>
          <w:szCs w:val="28"/>
          <w:u w:val="single"/>
        </w:rPr>
      </w:pPr>
    </w:p>
    <w:p w14:paraId="722B00AE" w14:textId="77777777" w:rsidR="00EF65E3" w:rsidRDefault="00EF65E3">
      <w:pPr>
        <w:pStyle w:val="BodyA"/>
        <w:rPr>
          <w:rStyle w:val="None"/>
          <w:sz w:val="28"/>
          <w:szCs w:val="28"/>
          <w:u w:val="single"/>
        </w:rPr>
      </w:pPr>
    </w:p>
    <w:p w14:paraId="42C6D796" w14:textId="77777777" w:rsidR="00EF65E3" w:rsidRDefault="00EF65E3">
      <w:pPr>
        <w:pStyle w:val="BodyA"/>
        <w:rPr>
          <w:rStyle w:val="None"/>
          <w:sz w:val="28"/>
          <w:szCs w:val="28"/>
          <w:u w:val="single"/>
        </w:rPr>
      </w:pPr>
    </w:p>
    <w:p w14:paraId="6E1831B3" w14:textId="77777777" w:rsidR="00EF65E3" w:rsidRDefault="00EF65E3">
      <w:pPr>
        <w:pStyle w:val="BodyA"/>
        <w:rPr>
          <w:rStyle w:val="None"/>
          <w:sz w:val="28"/>
          <w:szCs w:val="28"/>
          <w:u w:val="single"/>
        </w:rPr>
      </w:pPr>
    </w:p>
    <w:p w14:paraId="54E11D2A" w14:textId="77777777" w:rsidR="00EF65E3" w:rsidRDefault="00EF65E3">
      <w:pPr>
        <w:pStyle w:val="BodyA"/>
        <w:rPr>
          <w:rStyle w:val="None"/>
          <w:sz w:val="28"/>
          <w:szCs w:val="28"/>
          <w:u w:val="single"/>
        </w:rPr>
      </w:pPr>
    </w:p>
    <w:p w14:paraId="4E27A4AE" w14:textId="77777777" w:rsidR="00EF65E3" w:rsidRDefault="00563B3A">
      <w:pPr>
        <w:pStyle w:val="BodyA"/>
        <w:rPr>
          <w:rStyle w:val="None"/>
          <w:sz w:val="28"/>
          <w:szCs w:val="28"/>
          <w:u w:val="single"/>
        </w:rPr>
      </w:pPr>
      <w:r>
        <w:rPr>
          <w:rStyle w:val="None"/>
          <w:sz w:val="28"/>
          <w:szCs w:val="28"/>
          <w:u w:val="single"/>
        </w:rPr>
        <w:t>Compliance with Ethical Standards</w:t>
      </w:r>
    </w:p>
    <w:p w14:paraId="31126E5D" w14:textId="77777777" w:rsidR="00EF65E3" w:rsidRDefault="00EF65E3">
      <w:pPr>
        <w:pStyle w:val="BodyA"/>
        <w:rPr>
          <w:rStyle w:val="None"/>
          <w:sz w:val="28"/>
          <w:szCs w:val="28"/>
        </w:rPr>
      </w:pPr>
    </w:p>
    <w:p w14:paraId="70360436" w14:textId="7977FD81" w:rsidR="00EF65E3" w:rsidRDefault="00D57DAB">
      <w:pPr>
        <w:pStyle w:val="BodyA"/>
        <w:rPr>
          <w:rStyle w:val="None"/>
          <w:sz w:val="28"/>
          <w:szCs w:val="28"/>
        </w:rPr>
      </w:pPr>
      <w:r>
        <w:rPr>
          <w:rStyle w:val="None"/>
          <w:sz w:val="28"/>
          <w:szCs w:val="28"/>
        </w:rPr>
        <w:t>Funding:</w:t>
      </w:r>
      <w:r w:rsidR="00563B3A">
        <w:rPr>
          <w:rStyle w:val="None"/>
          <w:sz w:val="28"/>
          <w:szCs w:val="28"/>
        </w:rPr>
        <w:t xml:space="preserve"> Funding was provided by Schoen-UK in the form of time by the authors. Additional small sums were paid as incidentals.</w:t>
      </w:r>
    </w:p>
    <w:p w14:paraId="2DE403A5" w14:textId="77777777" w:rsidR="00EF65E3" w:rsidRDefault="00EF65E3">
      <w:pPr>
        <w:pStyle w:val="BodyA"/>
        <w:rPr>
          <w:rStyle w:val="None"/>
          <w:sz w:val="28"/>
          <w:szCs w:val="28"/>
        </w:rPr>
      </w:pPr>
    </w:p>
    <w:p w14:paraId="34DE7C08" w14:textId="77777777" w:rsidR="00EF65E3" w:rsidRDefault="00563B3A">
      <w:pPr>
        <w:pStyle w:val="BodyA"/>
        <w:rPr>
          <w:rStyle w:val="None"/>
          <w:sz w:val="28"/>
          <w:szCs w:val="28"/>
        </w:rPr>
      </w:pPr>
      <w:r>
        <w:rPr>
          <w:rStyle w:val="None"/>
          <w:sz w:val="28"/>
          <w:szCs w:val="28"/>
        </w:rPr>
        <w:t>Conflict of Interest: The authors declare there are no conflicts of interest.</w:t>
      </w:r>
    </w:p>
    <w:p w14:paraId="62431CDC" w14:textId="77777777" w:rsidR="00EF65E3" w:rsidRDefault="00EF65E3">
      <w:pPr>
        <w:pStyle w:val="BodyA"/>
        <w:rPr>
          <w:rStyle w:val="None"/>
          <w:sz w:val="28"/>
          <w:szCs w:val="28"/>
        </w:rPr>
      </w:pPr>
    </w:p>
    <w:p w14:paraId="17BC6792" w14:textId="77777777" w:rsidR="00EF65E3" w:rsidRDefault="00563B3A">
      <w:pPr>
        <w:pStyle w:val="BodyA"/>
        <w:rPr>
          <w:rStyle w:val="None"/>
          <w:sz w:val="28"/>
          <w:szCs w:val="28"/>
        </w:rPr>
      </w:pPr>
      <w:r>
        <w:rPr>
          <w:rStyle w:val="None"/>
          <w:sz w:val="28"/>
          <w:szCs w:val="28"/>
        </w:rPr>
        <w:t>Availability of data and material: not applicable</w:t>
      </w:r>
    </w:p>
    <w:p w14:paraId="49E398E2" w14:textId="77777777" w:rsidR="00EF65E3" w:rsidRDefault="00EF65E3">
      <w:pPr>
        <w:pStyle w:val="BodyA"/>
        <w:rPr>
          <w:rStyle w:val="None"/>
          <w:sz w:val="28"/>
          <w:szCs w:val="28"/>
        </w:rPr>
      </w:pPr>
    </w:p>
    <w:p w14:paraId="0F864DAC" w14:textId="77777777" w:rsidR="00EF65E3" w:rsidRDefault="00563B3A">
      <w:pPr>
        <w:pStyle w:val="BodyA"/>
        <w:rPr>
          <w:rStyle w:val="None"/>
          <w:sz w:val="28"/>
          <w:szCs w:val="28"/>
        </w:rPr>
      </w:pPr>
      <w:r>
        <w:rPr>
          <w:rStyle w:val="None"/>
          <w:sz w:val="28"/>
          <w:szCs w:val="28"/>
        </w:rPr>
        <w:t>Code availability: not applicable</w:t>
      </w:r>
    </w:p>
    <w:p w14:paraId="16287F21" w14:textId="77777777" w:rsidR="00EF65E3" w:rsidRDefault="00EF65E3">
      <w:pPr>
        <w:pStyle w:val="BodyA"/>
        <w:rPr>
          <w:rStyle w:val="None"/>
          <w:sz w:val="28"/>
          <w:szCs w:val="28"/>
        </w:rPr>
      </w:pPr>
    </w:p>
    <w:p w14:paraId="2E585153" w14:textId="77777777" w:rsidR="00EF65E3" w:rsidRDefault="00563B3A">
      <w:pPr>
        <w:pStyle w:val="BodyA"/>
        <w:rPr>
          <w:rStyle w:val="None"/>
          <w:sz w:val="28"/>
          <w:szCs w:val="28"/>
        </w:rPr>
      </w:pPr>
      <w:r>
        <w:rPr>
          <w:rStyle w:val="None"/>
          <w:sz w:val="28"/>
          <w:szCs w:val="28"/>
        </w:rPr>
        <w:t>Ethics: This paper did not require formal ethics approval. None the less the</w:t>
      </w:r>
    </w:p>
    <w:p w14:paraId="4168A798" w14:textId="77777777" w:rsidR="00EF65E3" w:rsidRDefault="00563B3A">
      <w:pPr>
        <w:pStyle w:val="BodyA"/>
        <w:rPr>
          <w:rStyle w:val="None"/>
          <w:sz w:val="28"/>
          <w:szCs w:val="28"/>
        </w:rPr>
      </w:pPr>
      <w:r>
        <w:rPr>
          <w:rStyle w:val="None"/>
          <w:sz w:val="28"/>
          <w:szCs w:val="28"/>
        </w:rPr>
        <w:t>research was done in accordance with the ethical supervision of</w:t>
      </w:r>
    </w:p>
    <w:p w14:paraId="0246F264" w14:textId="76FF6B0C" w:rsidR="00EF65E3" w:rsidRDefault="006476A6">
      <w:pPr>
        <w:pStyle w:val="BodyA"/>
        <w:spacing w:after="200" w:line="276" w:lineRule="auto"/>
        <w:rPr>
          <w:rStyle w:val="None"/>
          <w:sz w:val="28"/>
          <w:szCs w:val="28"/>
        </w:rPr>
      </w:pPr>
      <w:r>
        <w:rPr>
          <w:rStyle w:val="None"/>
          <w:sz w:val="28"/>
          <w:szCs w:val="28"/>
        </w:rPr>
        <w:t>the Newbridge Research and Ethics Committee</w:t>
      </w:r>
      <w:r w:rsidR="00563B3A">
        <w:rPr>
          <w:rStyle w:val="None"/>
          <w:sz w:val="28"/>
          <w:szCs w:val="28"/>
        </w:rPr>
        <w:t xml:space="preserve"> based on the ethical standards laid down by the 1964 Declaration of Helsinki.</w:t>
      </w:r>
    </w:p>
    <w:p w14:paraId="5BE93A62" w14:textId="77777777" w:rsidR="00EF65E3" w:rsidRDefault="00EF65E3">
      <w:pPr>
        <w:pStyle w:val="BodyA"/>
        <w:rPr>
          <w:rStyle w:val="None"/>
          <w:sz w:val="28"/>
          <w:szCs w:val="28"/>
        </w:rPr>
      </w:pPr>
    </w:p>
    <w:p w14:paraId="384BA73E" w14:textId="77777777" w:rsidR="00EF65E3" w:rsidRDefault="00EF65E3">
      <w:pPr>
        <w:pStyle w:val="BodyA"/>
        <w:rPr>
          <w:rStyle w:val="None"/>
          <w:sz w:val="28"/>
          <w:szCs w:val="28"/>
        </w:rPr>
      </w:pPr>
    </w:p>
    <w:p w14:paraId="34B3F2EB" w14:textId="77777777" w:rsidR="00EF65E3" w:rsidRDefault="00EF65E3">
      <w:pPr>
        <w:pStyle w:val="BodyA"/>
        <w:rPr>
          <w:rStyle w:val="None"/>
          <w:sz w:val="28"/>
          <w:szCs w:val="28"/>
        </w:rPr>
      </w:pPr>
    </w:p>
    <w:p w14:paraId="7D34F5C7" w14:textId="77777777" w:rsidR="00EF65E3" w:rsidRDefault="00EF65E3">
      <w:pPr>
        <w:pStyle w:val="BodyA"/>
        <w:rPr>
          <w:rStyle w:val="None"/>
          <w:sz w:val="28"/>
          <w:szCs w:val="28"/>
        </w:rPr>
      </w:pPr>
    </w:p>
    <w:p w14:paraId="0B4020A7" w14:textId="77777777" w:rsidR="00EF65E3" w:rsidRDefault="00EF65E3">
      <w:pPr>
        <w:pStyle w:val="BodyA"/>
        <w:rPr>
          <w:rStyle w:val="None"/>
          <w:sz w:val="28"/>
          <w:szCs w:val="28"/>
        </w:rPr>
      </w:pPr>
    </w:p>
    <w:p w14:paraId="1D7B270A" w14:textId="77777777" w:rsidR="00EF65E3" w:rsidRDefault="00EF65E3">
      <w:pPr>
        <w:pStyle w:val="BodyA"/>
        <w:rPr>
          <w:rStyle w:val="None"/>
          <w:sz w:val="28"/>
          <w:szCs w:val="28"/>
        </w:rPr>
      </w:pPr>
    </w:p>
    <w:p w14:paraId="4F904CB7" w14:textId="77777777" w:rsidR="00A45B1A" w:rsidRDefault="00A45B1A">
      <w:pPr>
        <w:pStyle w:val="BodyA"/>
        <w:rPr>
          <w:rStyle w:val="None"/>
          <w:sz w:val="28"/>
          <w:szCs w:val="28"/>
        </w:rPr>
      </w:pPr>
    </w:p>
    <w:p w14:paraId="06971CD3" w14:textId="77777777" w:rsidR="00A45B1A" w:rsidRDefault="00A45B1A">
      <w:pPr>
        <w:pStyle w:val="BodyA"/>
        <w:rPr>
          <w:rStyle w:val="None"/>
          <w:sz w:val="28"/>
          <w:szCs w:val="28"/>
        </w:rPr>
      </w:pPr>
    </w:p>
    <w:p w14:paraId="2A1F701D" w14:textId="77777777" w:rsidR="00A45B1A" w:rsidRDefault="00A45B1A">
      <w:pPr>
        <w:pStyle w:val="BodyA"/>
        <w:rPr>
          <w:rStyle w:val="None"/>
          <w:sz w:val="28"/>
          <w:szCs w:val="28"/>
        </w:rPr>
      </w:pPr>
    </w:p>
    <w:p w14:paraId="03EFCA41" w14:textId="77777777" w:rsidR="00A45B1A" w:rsidRDefault="00A45B1A">
      <w:pPr>
        <w:pStyle w:val="BodyA"/>
        <w:rPr>
          <w:rStyle w:val="None"/>
          <w:sz w:val="28"/>
          <w:szCs w:val="28"/>
        </w:rPr>
      </w:pPr>
    </w:p>
    <w:p w14:paraId="5F96A722" w14:textId="77777777" w:rsidR="00A45B1A" w:rsidRDefault="00A45B1A">
      <w:pPr>
        <w:pStyle w:val="BodyA"/>
        <w:rPr>
          <w:rStyle w:val="None"/>
          <w:sz w:val="28"/>
          <w:szCs w:val="28"/>
        </w:rPr>
      </w:pPr>
    </w:p>
    <w:p w14:paraId="5B95CD12" w14:textId="77777777" w:rsidR="00A45B1A" w:rsidRDefault="00A45B1A">
      <w:pPr>
        <w:pStyle w:val="BodyA"/>
        <w:rPr>
          <w:rStyle w:val="None"/>
          <w:sz w:val="28"/>
          <w:szCs w:val="28"/>
        </w:rPr>
      </w:pPr>
    </w:p>
    <w:p w14:paraId="5220BBB2" w14:textId="77777777" w:rsidR="00A45B1A" w:rsidRDefault="00A45B1A">
      <w:pPr>
        <w:pStyle w:val="BodyA"/>
        <w:rPr>
          <w:rStyle w:val="None"/>
          <w:sz w:val="28"/>
          <w:szCs w:val="28"/>
        </w:rPr>
      </w:pPr>
    </w:p>
    <w:p w14:paraId="13CB595B" w14:textId="77777777" w:rsidR="00A45B1A" w:rsidRDefault="00A45B1A">
      <w:pPr>
        <w:pStyle w:val="BodyA"/>
        <w:rPr>
          <w:rStyle w:val="None"/>
          <w:sz w:val="28"/>
          <w:szCs w:val="28"/>
        </w:rPr>
      </w:pPr>
    </w:p>
    <w:p w14:paraId="6E15F4D1" w14:textId="77777777" w:rsidR="009E2294" w:rsidRDefault="009E2294">
      <w:pPr>
        <w:pStyle w:val="BodyA"/>
        <w:rPr>
          <w:rStyle w:val="None"/>
          <w:sz w:val="28"/>
          <w:szCs w:val="28"/>
        </w:rPr>
      </w:pPr>
    </w:p>
    <w:p w14:paraId="6D9C8D39" w14:textId="77777777" w:rsidR="00A45B1A" w:rsidRDefault="00A45B1A">
      <w:pPr>
        <w:pStyle w:val="BodyA"/>
        <w:rPr>
          <w:rStyle w:val="None"/>
          <w:sz w:val="28"/>
          <w:szCs w:val="28"/>
        </w:rPr>
      </w:pPr>
    </w:p>
    <w:p w14:paraId="26E304F2" w14:textId="77777777" w:rsidR="00DF1606" w:rsidRDefault="00DF1606" w:rsidP="00DF1606">
      <w:pPr>
        <w:pStyle w:val="BodyA"/>
        <w:rPr>
          <w:rStyle w:val="None"/>
          <w:sz w:val="28"/>
          <w:szCs w:val="28"/>
        </w:rPr>
      </w:pPr>
    </w:p>
    <w:p w14:paraId="6E4174D4" w14:textId="77777777" w:rsidR="00DF1606" w:rsidRPr="009E2294" w:rsidRDefault="00DF1606" w:rsidP="00DF1606">
      <w:pPr>
        <w:pStyle w:val="BodyA"/>
        <w:rPr>
          <w:rStyle w:val="None"/>
          <w:b/>
          <w:bCs/>
          <w:sz w:val="28"/>
          <w:szCs w:val="28"/>
          <w:lang w:val="en-GB"/>
        </w:rPr>
      </w:pPr>
      <w:r w:rsidRPr="009E2294">
        <w:rPr>
          <w:rStyle w:val="None"/>
          <w:b/>
          <w:bCs/>
          <w:sz w:val="28"/>
          <w:szCs w:val="28"/>
          <w:lang w:val="en-GB"/>
        </w:rPr>
        <w:t>References</w:t>
      </w:r>
    </w:p>
    <w:p w14:paraId="602BDCB4" w14:textId="77777777" w:rsidR="00DF1606" w:rsidRDefault="00DF1606" w:rsidP="00DF1606">
      <w:pPr>
        <w:pStyle w:val="BodyA"/>
        <w:rPr>
          <w:rStyle w:val="None"/>
          <w:color w:val="222222"/>
          <w:sz w:val="28"/>
          <w:szCs w:val="28"/>
          <w:u w:color="222222"/>
        </w:rPr>
      </w:pPr>
      <w:r>
        <w:rPr>
          <w:rStyle w:val="None"/>
          <w:color w:val="222222"/>
          <w:sz w:val="28"/>
          <w:szCs w:val="28"/>
          <w:u w:color="222222"/>
        </w:rPr>
        <w:t>[1] Vandereycken W, Van Deth R (1989) Who was the first to describe anorexia</w:t>
      </w:r>
    </w:p>
    <w:p w14:paraId="0DBED09E" w14:textId="77777777" w:rsidR="00DF1606" w:rsidRDefault="00DF1606" w:rsidP="00DF1606">
      <w:pPr>
        <w:pStyle w:val="BodyA"/>
        <w:rPr>
          <w:rStyle w:val="None"/>
          <w:color w:val="0563C2"/>
          <w:u w:color="0563C2"/>
        </w:rPr>
      </w:pPr>
      <w:r>
        <w:rPr>
          <w:rStyle w:val="None"/>
          <w:color w:val="222222"/>
          <w:sz w:val="28"/>
          <w:szCs w:val="28"/>
          <w:u w:color="222222"/>
        </w:rPr>
        <w:t>nervosa: Gull or Las</w:t>
      </w:r>
      <w:r w:rsidRPr="009E2294">
        <w:rPr>
          <w:rStyle w:val="None"/>
          <w:color w:val="222222"/>
          <w:sz w:val="28"/>
          <w:szCs w:val="28"/>
          <w:u w:color="222222"/>
          <w:lang w:val="en-GB"/>
        </w:rPr>
        <w:t>è</w:t>
      </w:r>
      <w:r>
        <w:rPr>
          <w:rStyle w:val="None"/>
          <w:color w:val="222222"/>
          <w:sz w:val="28"/>
          <w:szCs w:val="28"/>
          <w:u w:color="222222"/>
        </w:rPr>
        <w:t xml:space="preserve">gue?. Psychol Med 19:837-845. </w:t>
      </w:r>
      <w:hyperlink r:id="rId9" w:history="1">
        <w:r>
          <w:rPr>
            <w:rStyle w:val="Hyperlink1"/>
          </w:rPr>
          <w:t>https://doi.org/10.1017/S0033291700005559</w:t>
        </w:r>
      </w:hyperlink>
    </w:p>
    <w:p w14:paraId="6C55EE19" w14:textId="77777777" w:rsidR="00DF1606" w:rsidRDefault="00DF1606" w:rsidP="00DF1606">
      <w:pPr>
        <w:pStyle w:val="BodyA"/>
        <w:rPr>
          <w:rStyle w:val="None"/>
          <w:color w:val="222222"/>
          <w:u w:color="222222"/>
        </w:rPr>
      </w:pPr>
    </w:p>
    <w:p w14:paraId="379C37D5" w14:textId="77777777" w:rsidR="00DF1606" w:rsidRDefault="00DF1606" w:rsidP="00DF1606">
      <w:pPr>
        <w:pStyle w:val="BodyA"/>
        <w:rPr>
          <w:rStyle w:val="None"/>
          <w:color w:val="222222"/>
          <w:sz w:val="28"/>
          <w:szCs w:val="28"/>
          <w:u w:color="222222"/>
        </w:rPr>
      </w:pPr>
      <w:r>
        <w:rPr>
          <w:rStyle w:val="None"/>
          <w:color w:val="222222"/>
          <w:sz w:val="28"/>
          <w:szCs w:val="28"/>
          <w:u w:color="222222"/>
        </w:rPr>
        <w:t>[2] Russell GF, Treasure J (1989) The modern history of anorexia nervosa an</w:t>
      </w:r>
    </w:p>
    <w:p w14:paraId="7F16BEDE" w14:textId="77777777" w:rsidR="00DF1606" w:rsidRDefault="00DF1606" w:rsidP="00DF1606">
      <w:pPr>
        <w:pStyle w:val="BodyA"/>
        <w:rPr>
          <w:rStyle w:val="None"/>
          <w:color w:val="222222"/>
          <w:sz w:val="28"/>
          <w:szCs w:val="28"/>
          <w:u w:color="222222"/>
        </w:rPr>
      </w:pPr>
      <w:r>
        <w:rPr>
          <w:rStyle w:val="None"/>
          <w:color w:val="222222"/>
          <w:sz w:val="28"/>
          <w:szCs w:val="28"/>
          <w:u w:color="222222"/>
        </w:rPr>
        <w:t>interpretation of why the illness has changed. Annals of the N. Y. Acad of</w:t>
      </w:r>
    </w:p>
    <w:p w14:paraId="26A53858" w14:textId="77777777" w:rsidR="00DF1606" w:rsidRPr="009E2294" w:rsidRDefault="00DF1606" w:rsidP="00DF1606">
      <w:pPr>
        <w:pStyle w:val="BodyA"/>
        <w:rPr>
          <w:rStyle w:val="None"/>
          <w:color w:val="222222"/>
          <w:sz w:val="28"/>
          <w:szCs w:val="28"/>
          <w:u w:color="222222"/>
          <w:lang w:val="fr-FR"/>
        </w:rPr>
      </w:pPr>
      <w:r w:rsidRPr="009E2294">
        <w:rPr>
          <w:rStyle w:val="None"/>
          <w:color w:val="222222"/>
          <w:sz w:val="28"/>
          <w:szCs w:val="28"/>
          <w:u w:color="222222"/>
          <w:lang w:val="fr-FR"/>
        </w:rPr>
        <w:t xml:space="preserve">Sciences 575:13-30. </w:t>
      </w:r>
      <w:r w:rsidR="007729EF">
        <w:fldChar w:fldCharType="begin"/>
      </w:r>
      <w:r w:rsidR="007729EF" w:rsidRPr="006476A6">
        <w:rPr>
          <w:lang w:val="fr-FR"/>
        </w:rPr>
        <w:instrText xml:space="preserve"> HYPERLINK "https://doi.org/10.1111/j.1749-6632.1989.tb53228.x" </w:instrText>
      </w:r>
      <w:r w:rsidR="007729EF">
        <w:fldChar w:fldCharType="separate"/>
      </w:r>
      <w:r w:rsidRPr="00986489">
        <w:rPr>
          <w:rStyle w:val="Hyperlink2"/>
          <w:rFonts w:eastAsia="Arial Unicode MS"/>
          <w:b w:val="0"/>
          <w:lang w:val="fr-FR"/>
        </w:rPr>
        <w:t>https://doi.org/10.1111/j.1749-6632.1989.tb53228.x</w:t>
      </w:r>
      <w:r w:rsidR="007729EF">
        <w:rPr>
          <w:rStyle w:val="Hyperlink2"/>
          <w:rFonts w:eastAsia="Arial Unicode MS"/>
          <w:b w:val="0"/>
          <w:lang w:val="fr-FR"/>
        </w:rPr>
        <w:fldChar w:fldCharType="end"/>
      </w:r>
    </w:p>
    <w:p w14:paraId="2B6F5ED0" w14:textId="77777777" w:rsidR="00DF1606" w:rsidRPr="009E2294" w:rsidRDefault="00DF1606" w:rsidP="00DF1606">
      <w:pPr>
        <w:pStyle w:val="BodyA"/>
        <w:rPr>
          <w:rStyle w:val="None"/>
          <w:color w:val="222222"/>
          <w:sz w:val="28"/>
          <w:szCs w:val="28"/>
          <w:u w:color="222222"/>
          <w:lang w:val="fr-FR"/>
        </w:rPr>
      </w:pPr>
    </w:p>
    <w:p w14:paraId="6A95190B" w14:textId="77777777" w:rsidR="00DF1606" w:rsidRDefault="00DF1606" w:rsidP="00DF1606">
      <w:pPr>
        <w:pStyle w:val="BodyA"/>
        <w:rPr>
          <w:rStyle w:val="None"/>
          <w:color w:val="222222"/>
          <w:sz w:val="28"/>
          <w:szCs w:val="28"/>
          <w:u w:color="222222"/>
        </w:rPr>
      </w:pPr>
      <w:r>
        <w:rPr>
          <w:rStyle w:val="None"/>
          <w:color w:val="222222"/>
          <w:sz w:val="28"/>
          <w:szCs w:val="28"/>
          <w:u w:color="222222"/>
        </w:rPr>
        <w:t>[3] Holtom-Viesel A, Allan S (2014) A systematic review of the literature on family functioning across all eating disorder diagnoses in comparison to control</w:t>
      </w:r>
    </w:p>
    <w:p w14:paraId="74EE9FC6" w14:textId="77777777" w:rsidR="00DF1606" w:rsidRPr="009E2294" w:rsidRDefault="00DF1606" w:rsidP="00DF1606">
      <w:pPr>
        <w:pStyle w:val="BodyA"/>
        <w:rPr>
          <w:rStyle w:val="Hyperlink3"/>
          <w:lang w:val="fr-FR"/>
        </w:rPr>
      </w:pPr>
      <w:r w:rsidRPr="009E2294">
        <w:rPr>
          <w:rStyle w:val="None"/>
          <w:color w:val="222222"/>
          <w:sz w:val="28"/>
          <w:szCs w:val="28"/>
          <w:u w:color="222222"/>
          <w:lang w:val="fr-FR"/>
        </w:rPr>
        <w:t xml:space="preserve">families. Clin Psychol Rev 34:29-43. </w:t>
      </w:r>
      <w:r w:rsidR="007729EF">
        <w:fldChar w:fldCharType="begin"/>
      </w:r>
      <w:r w:rsidR="007729EF" w:rsidRPr="006476A6">
        <w:rPr>
          <w:lang w:val="fr-FR"/>
        </w:rPr>
        <w:instrText xml:space="preserve"> HYPERLINK "https://doi.org/10.1016/j.cpr.2013.10.005" </w:instrText>
      </w:r>
      <w:r w:rsidR="007729EF">
        <w:fldChar w:fldCharType="separate"/>
      </w:r>
      <w:r w:rsidRPr="009E2294">
        <w:rPr>
          <w:rStyle w:val="Hyperlink3"/>
          <w:lang w:val="fr-FR"/>
        </w:rPr>
        <w:t>https://doi.org/10.1016/j.cpr.2013.10.005</w:t>
      </w:r>
      <w:r w:rsidR="007729EF">
        <w:rPr>
          <w:rStyle w:val="Hyperlink3"/>
          <w:lang w:val="fr-FR"/>
        </w:rPr>
        <w:fldChar w:fldCharType="end"/>
      </w:r>
    </w:p>
    <w:p w14:paraId="01745489" w14:textId="77777777" w:rsidR="00DF1606" w:rsidRPr="009E2294" w:rsidRDefault="00DF1606" w:rsidP="00DF1606">
      <w:pPr>
        <w:pStyle w:val="BodyA"/>
        <w:rPr>
          <w:rStyle w:val="Hyperlink3"/>
          <w:lang w:val="fr-FR"/>
        </w:rPr>
      </w:pPr>
    </w:p>
    <w:p w14:paraId="66DBCAEF" w14:textId="77777777" w:rsidR="00DF1606" w:rsidRDefault="00DF1606" w:rsidP="00DF1606">
      <w:pPr>
        <w:pStyle w:val="BodyA"/>
        <w:rPr>
          <w:rStyle w:val="Hyperlink3"/>
        </w:rPr>
      </w:pPr>
      <w:r>
        <w:rPr>
          <w:rStyle w:val="Hyperlink3"/>
        </w:rPr>
        <w:t xml:space="preserve">[4] Eisler I (2005) The empirical and theoretical base of family therapy and multiple family day therapy for adolescent anorexia nervosa. J Fam Ther 27:104-131. </w:t>
      </w:r>
      <w:hyperlink r:id="rId10" w:history="1">
        <w:r>
          <w:rPr>
            <w:rStyle w:val="Hyperlink3"/>
          </w:rPr>
          <w:t>https://doi.org/10.1111/j.1467-6427.2005.00303.x</w:t>
        </w:r>
      </w:hyperlink>
    </w:p>
    <w:p w14:paraId="19051163" w14:textId="77777777" w:rsidR="00DF1606" w:rsidRDefault="00DF1606" w:rsidP="00DF1606">
      <w:pPr>
        <w:pStyle w:val="BodyA"/>
        <w:rPr>
          <w:rStyle w:val="Hyperlink3"/>
        </w:rPr>
      </w:pPr>
    </w:p>
    <w:p w14:paraId="7278CABE" w14:textId="77777777" w:rsidR="00DF1606" w:rsidRDefault="00DF1606" w:rsidP="00DF1606">
      <w:pPr>
        <w:pStyle w:val="BodyA"/>
        <w:rPr>
          <w:rStyle w:val="Hyperlink3"/>
        </w:rPr>
      </w:pPr>
      <w:r>
        <w:rPr>
          <w:rStyle w:val="Hyperlink3"/>
        </w:rPr>
        <w:t>[5] Lacey JH, Price C (2004) Disturbed families or families disturbed? Bri J Psychiatry</w:t>
      </w:r>
    </w:p>
    <w:p w14:paraId="1F06DBAD" w14:textId="77777777" w:rsidR="00DF1606" w:rsidRDefault="00DF1606" w:rsidP="00DF1606">
      <w:pPr>
        <w:pStyle w:val="BodyA"/>
        <w:rPr>
          <w:rStyle w:val="Hyperlink3"/>
        </w:rPr>
      </w:pPr>
      <w:r>
        <w:rPr>
          <w:rStyle w:val="Hyperlink3"/>
        </w:rPr>
        <w:t xml:space="preserve">184:195-196. </w:t>
      </w:r>
      <w:hyperlink r:id="rId11" w:history="1">
        <w:r>
          <w:rPr>
            <w:rStyle w:val="Hyperlink3"/>
          </w:rPr>
          <w:t>https://doi.org/10.1192/bjp.184.3.195</w:t>
        </w:r>
      </w:hyperlink>
    </w:p>
    <w:p w14:paraId="6526510A" w14:textId="77777777" w:rsidR="00DF1606" w:rsidRDefault="00DF1606" w:rsidP="00DF1606">
      <w:pPr>
        <w:pStyle w:val="BodyA"/>
        <w:rPr>
          <w:rStyle w:val="Hyperlink3"/>
        </w:rPr>
      </w:pPr>
    </w:p>
    <w:p w14:paraId="09FFDAA2" w14:textId="77777777" w:rsidR="00DF1606" w:rsidRDefault="00DF1606" w:rsidP="00DF1606">
      <w:pPr>
        <w:pStyle w:val="BodyA"/>
        <w:rPr>
          <w:rStyle w:val="Hyperlink3"/>
        </w:rPr>
      </w:pPr>
      <w:r>
        <w:rPr>
          <w:rStyle w:val="Hyperlink3"/>
        </w:rPr>
        <w:t>[6] Le Grange D, Lock J, Loeb K, Nicholls D (2010) Academy for eating disorders position paper: The role of the family in eating disorders. Int J Eat Disord 43:1.</w:t>
      </w:r>
    </w:p>
    <w:p w14:paraId="37731ED7" w14:textId="77777777" w:rsidR="00DF1606" w:rsidRDefault="00DF1606" w:rsidP="00DF1606">
      <w:pPr>
        <w:pStyle w:val="BodyA"/>
        <w:rPr>
          <w:rStyle w:val="Hyperlink3"/>
        </w:rPr>
      </w:pPr>
    </w:p>
    <w:p w14:paraId="5672FB77" w14:textId="77777777" w:rsidR="00DF1606" w:rsidRDefault="00DF1606" w:rsidP="00DF1606">
      <w:pPr>
        <w:pStyle w:val="BodyA"/>
        <w:rPr>
          <w:rStyle w:val="Hyperlink3"/>
        </w:rPr>
      </w:pPr>
      <w:r>
        <w:rPr>
          <w:rStyle w:val="Hyperlink3"/>
        </w:rPr>
        <w:t>[7] Fairburn CG, Harrison PJ (2003) Risk factors for anorexia nervosa. The</w:t>
      </w:r>
    </w:p>
    <w:p w14:paraId="1425EA83" w14:textId="77777777" w:rsidR="00DF1606" w:rsidRDefault="00DF1606" w:rsidP="00DF1606">
      <w:pPr>
        <w:pStyle w:val="BodyA"/>
        <w:rPr>
          <w:rStyle w:val="Hyperlink3"/>
        </w:rPr>
      </w:pPr>
      <w:r>
        <w:rPr>
          <w:rStyle w:val="Hyperlink3"/>
        </w:rPr>
        <w:t>Lancet 361:1914</w:t>
      </w:r>
    </w:p>
    <w:p w14:paraId="0DA254BF" w14:textId="77777777" w:rsidR="00DF1606" w:rsidRDefault="00DF1606" w:rsidP="00DF1606">
      <w:pPr>
        <w:pStyle w:val="BodyA"/>
        <w:rPr>
          <w:rStyle w:val="Hyperlink3"/>
        </w:rPr>
      </w:pPr>
    </w:p>
    <w:p w14:paraId="2799DCDC" w14:textId="77777777" w:rsidR="00DF1606" w:rsidRDefault="00DF1606" w:rsidP="00DF1606">
      <w:pPr>
        <w:pStyle w:val="BodyA"/>
        <w:rPr>
          <w:rStyle w:val="Hyperlink3"/>
        </w:rPr>
      </w:pPr>
      <w:r>
        <w:rPr>
          <w:rStyle w:val="Hyperlink3"/>
        </w:rPr>
        <w:t xml:space="preserve">[8] Marucci S, Ragione, LD, De Iaco G, Mococci T, Vicini, Guastamacchia E, Triggiani V (2018) Anorexia nervosa and comorbid psychopathology. Endocr, Metab &amp; Immune Disord-Drug Targets 18:316-324. </w:t>
      </w:r>
      <w:hyperlink r:id="rId12" w:history="1">
        <w:r>
          <w:rPr>
            <w:rStyle w:val="Hyperlink3"/>
          </w:rPr>
          <w:t>https://doi.org/10.2174/1871530318666180213111637</w:t>
        </w:r>
      </w:hyperlink>
    </w:p>
    <w:p w14:paraId="54BAA39C" w14:textId="77777777" w:rsidR="00DF1606" w:rsidRDefault="00DF1606" w:rsidP="00DF1606">
      <w:pPr>
        <w:pStyle w:val="BodyA"/>
        <w:rPr>
          <w:rStyle w:val="Hyperlink3"/>
        </w:rPr>
      </w:pPr>
    </w:p>
    <w:p w14:paraId="480B2623" w14:textId="6171C76A" w:rsidR="00DF1606" w:rsidRDefault="00DF1606" w:rsidP="00106FF2">
      <w:pPr>
        <w:pStyle w:val="BodyA"/>
        <w:rPr>
          <w:rStyle w:val="Hyperlink3"/>
        </w:rPr>
      </w:pPr>
      <w:r>
        <w:rPr>
          <w:rStyle w:val="Hyperlink3"/>
        </w:rPr>
        <w:t>[9] Rienecke RD (2017) Family-based treatment of eating disorders in adolescents: current insights. Adolesc Health, Med and Ther 8:69. DOI: 10.2147/AHMT.S115775</w:t>
      </w:r>
    </w:p>
    <w:p w14:paraId="64FC235E" w14:textId="77777777" w:rsidR="00106FF2" w:rsidRDefault="00106FF2" w:rsidP="00106FF2">
      <w:pPr>
        <w:pStyle w:val="BodyA"/>
        <w:rPr>
          <w:rStyle w:val="Hyperlink3"/>
        </w:rPr>
      </w:pPr>
    </w:p>
    <w:p w14:paraId="6EC2F1A4" w14:textId="77777777" w:rsidR="00DF1606" w:rsidRDefault="00DF1606" w:rsidP="00106FF2">
      <w:pPr>
        <w:pStyle w:val="BodyA"/>
        <w:spacing w:after="200"/>
        <w:rPr>
          <w:rStyle w:val="Hyperlink3"/>
        </w:rPr>
      </w:pPr>
      <w:r>
        <w:rPr>
          <w:rStyle w:val="Hyperlink3"/>
        </w:rPr>
        <w:lastRenderedPageBreak/>
        <w:t>[10] Sadeh</w:t>
      </w:r>
      <w:r>
        <w:rPr>
          <w:rStyle w:val="Hyperlink3"/>
          <w:rFonts w:ascii="Arial Unicode MS" w:hAnsi="Arial Unicode MS"/>
        </w:rPr>
        <w:t>‐</w:t>
      </w:r>
      <w:r>
        <w:rPr>
          <w:rStyle w:val="Hyperlink3"/>
        </w:rPr>
        <w:t>Sharvit S, Arnow KD, Osipov L et al (2018) Are parental self</w:t>
      </w:r>
      <w:r>
        <w:rPr>
          <w:rStyle w:val="Hyperlink3"/>
          <w:rFonts w:ascii="Arial Unicode MS" w:hAnsi="Arial Unicode MS"/>
        </w:rPr>
        <w:t>‐</w:t>
      </w:r>
      <w:r>
        <w:rPr>
          <w:rStyle w:val="Hyperlink3"/>
        </w:rPr>
        <w:t xml:space="preserve">efficacy and family flexibility mediators of treatment for anorexia nervosa?. Int J Eat Disord 51:275-280. </w:t>
      </w:r>
      <w:hyperlink r:id="rId13" w:history="1">
        <w:r>
          <w:rPr>
            <w:rStyle w:val="Hyperlink3"/>
          </w:rPr>
          <w:t>https://doi.org/10.1002/eat.22826</w:t>
        </w:r>
      </w:hyperlink>
    </w:p>
    <w:p w14:paraId="47BD141E" w14:textId="77777777" w:rsidR="00DF1606" w:rsidRDefault="00DF1606" w:rsidP="00106FF2">
      <w:pPr>
        <w:pStyle w:val="BodyA"/>
        <w:spacing w:after="200"/>
        <w:rPr>
          <w:rStyle w:val="Hyperlink3"/>
        </w:rPr>
      </w:pPr>
      <w:r>
        <w:rPr>
          <w:rStyle w:val="Hyperlink3"/>
        </w:rPr>
        <w:t xml:space="preserve">[11] Laghi F, Pompili S, Zanna V et al (2017) How adolescents with anorexia nervosa and their parents perceive family functioning?. J Health Psychol, 22: 197-207. </w:t>
      </w:r>
      <w:hyperlink r:id="rId14" w:history="1">
        <w:r>
          <w:rPr>
            <w:rStyle w:val="Hyperlink3"/>
          </w:rPr>
          <w:t>https://doi.org/10.1177/1359105315597055</w:t>
        </w:r>
      </w:hyperlink>
    </w:p>
    <w:p w14:paraId="3BB9A056" w14:textId="77777777" w:rsidR="00DF1606" w:rsidRDefault="00DF1606" w:rsidP="00106FF2">
      <w:pPr>
        <w:pStyle w:val="BodyA"/>
        <w:spacing w:after="200"/>
        <w:rPr>
          <w:rStyle w:val="Hyperlink3"/>
        </w:rPr>
      </w:pPr>
      <w:r>
        <w:rPr>
          <w:rStyle w:val="Hyperlink3"/>
        </w:rPr>
        <w:t>[12] Wallis A, Miskovic-Wheatley J, Madden S et al (2017) How does family functioning effect the outcome of family based treatment for adolescents with severe anorexia nervosa?.  J Eat Disord 5:1-9. https://doi.org/10.1186/s40337-017-0184-9</w:t>
      </w:r>
    </w:p>
    <w:p w14:paraId="5B48CA1F" w14:textId="77777777" w:rsidR="00DF1606" w:rsidRDefault="00DF1606" w:rsidP="00106FF2">
      <w:pPr>
        <w:pStyle w:val="BodyA"/>
        <w:spacing w:after="200"/>
        <w:rPr>
          <w:rStyle w:val="Hyperlink3"/>
        </w:rPr>
      </w:pPr>
      <w:r>
        <w:rPr>
          <w:rStyle w:val="Hyperlink3"/>
        </w:rPr>
        <w:t xml:space="preserve">[13] Rienecke RD, Accurso EC, Lock J, Le Grange D (2016)  Expressed emotion, family functioning, and treatment outcome for adolescents with anorexia nervosa. Eur Eat Disord Rev 24:43-51. </w:t>
      </w:r>
      <w:hyperlink r:id="rId15" w:history="1">
        <w:r>
          <w:rPr>
            <w:rStyle w:val="Hyperlink3"/>
          </w:rPr>
          <w:t>https://doi.org/10.1002/erv.2389</w:t>
        </w:r>
      </w:hyperlink>
    </w:p>
    <w:p w14:paraId="127F0106" w14:textId="77777777" w:rsidR="00DF1606" w:rsidRPr="00106FF2" w:rsidRDefault="00DF1606" w:rsidP="00106FF2">
      <w:pPr>
        <w:pStyle w:val="BodyA"/>
        <w:spacing w:after="200"/>
        <w:rPr>
          <w:rStyle w:val="Hyperlink3"/>
          <w:lang w:val="it-IT"/>
        </w:rPr>
      </w:pPr>
      <w:r w:rsidRPr="006476A6">
        <w:rPr>
          <w:rStyle w:val="Hyperlink3"/>
          <w:lang w:val="en-GB"/>
        </w:rPr>
        <w:t xml:space="preserve">[14] Rienecke RD, Lebow J, Lock J, Le Grange D (2017) Family profiles of expressed emotion in adolescent patients with anorexia nervosa and their parents. </w:t>
      </w:r>
      <w:r w:rsidRPr="00106FF2">
        <w:rPr>
          <w:rStyle w:val="Hyperlink3"/>
          <w:lang w:val="it-IT"/>
        </w:rPr>
        <w:t xml:space="preserve">J Clin Child Adolesc Psychol 46:428-436. </w:t>
      </w:r>
      <w:hyperlink r:id="rId16" w:history="1">
        <w:r w:rsidRPr="00106FF2">
          <w:rPr>
            <w:rStyle w:val="Hyperlink3"/>
            <w:lang w:val="it-IT"/>
          </w:rPr>
          <w:t>https://doi.org/10.1080/15374416.2015.1030755</w:t>
        </w:r>
      </w:hyperlink>
    </w:p>
    <w:p w14:paraId="2D56FD07" w14:textId="77777777" w:rsidR="00DF1606" w:rsidRDefault="00DF1606" w:rsidP="00106FF2">
      <w:pPr>
        <w:pStyle w:val="BodyA"/>
        <w:rPr>
          <w:rStyle w:val="Hyperlink3"/>
        </w:rPr>
      </w:pPr>
      <w:r w:rsidRPr="009E2294">
        <w:rPr>
          <w:rStyle w:val="Hyperlink3"/>
          <w:lang w:val="it-IT"/>
        </w:rPr>
        <w:t xml:space="preserve">[15] Stefanini, M. C., Troiani, M. R., Caselli, M., Dirindelli, P., Lucarelli, S., Caini, S., &amp; Martinetti, M. G. (2019). </w:t>
      </w:r>
      <w:r>
        <w:rPr>
          <w:rStyle w:val="Hyperlink3"/>
        </w:rPr>
        <w:t>Living with someone with an eating disorder: factors affecting the caregivers’ burden. Eating and Weight Disorders-Studies on Anorexia, Bulimia and Obesity, 24(6), 1209-1214.</w:t>
      </w:r>
    </w:p>
    <w:p w14:paraId="7D35B1B5" w14:textId="77777777" w:rsidR="00DF1606" w:rsidRDefault="00DF1606" w:rsidP="00106FF2">
      <w:pPr>
        <w:pStyle w:val="BodyA"/>
        <w:rPr>
          <w:rStyle w:val="None"/>
          <w:color w:val="222222"/>
          <w:u w:color="222222"/>
        </w:rPr>
      </w:pPr>
    </w:p>
    <w:p w14:paraId="0FEF677D" w14:textId="77777777" w:rsidR="00DF1606" w:rsidRDefault="00DF1606" w:rsidP="00106FF2">
      <w:pPr>
        <w:pStyle w:val="BodyA"/>
        <w:rPr>
          <w:rStyle w:val="Hyperlink3"/>
        </w:rPr>
      </w:pPr>
      <w:r>
        <w:rPr>
          <w:rStyle w:val="Hyperlink3"/>
        </w:rPr>
        <w:t>[16] Graap H, Bleich S, Herbst F, Trostmann Y, Wancata J, de Zwaan M (2008) The needs of carers of patients with anorexia and bulimia nervosa. Eur Eat Disord Rev 16:21-29. https://doi.org/10.1002/erv.804</w:t>
      </w:r>
    </w:p>
    <w:p w14:paraId="6E61EE44" w14:textId="77777777" w:rsidR="00DF1606" w:rsidRDefault="00DF1606" w:rsidP="00106FF2">
      <w:pPr>
        <w:pStyle w:val="BodyA"/>
        <w:rPr>
          <w:rStyle w:val="None"/>
          <w:color w:val="005274"/>
          <w:u w:color="005274"/>
        </w:rPr>
      </w:pPr>
    </w:p>
    <w:p w14:paraId="3DFE87F6" w14:textId="77777777" w:rsidR="00DF1606" w:rsidRDefault="00DF1606" w:rsidP="00106FF2">
      <w:pPr>
        <w:pStyle w:val="BodyA"/>
        <w:rPr>
          <w:rStyle w:val="Hyperlink3"/>
        </w:rPr>
      </w:pPr>
      <w:r>
        <w:rPr>
          <w:rStyle w:val="Hyperlink3"/>
        </w:rPr>
        <w:t>[17] Treasure J, Murphy T, Szmukler T, Todd G, Gavan K, Joyce J (2001) The</w:t>
      </w:r>
    </w:p>
    <w:p w14:paraId="68B2B983" w14:textId="77777777" w:rsidR="00DF1606" w:rsidRDefault="00DF1606" w:rsidP="00106FF2">
      <w:pPr>
        <w:pStyle w:val="BodyA"/>
        <w:rPr>
          <w:rStyle w:val="Hyperlink3"/>
        </w:rPr>
      </w:pPr>
      <w:r>
        <w:rPr>
          <w:rStyle w:val="Hyperlink3"/>
        </w:rPr>
        <w:t>experience of caregiving for severe mental illness: a comparison between AN</w:t>
      </w:r>
    </w:p>
    <w:p w14:paraId="2B83CBEE" w14:textId="77777777" w:rsidR="00DF1606" w:rsidRDefault="00DF1606" w:rsidP="00106FF2">
      <w:pPr>
        <w:pStyle w:val="BodyA"/>
        <w:rPr>
          <w:rStyle w:val="None"/>
          <w:color w:val="333333"/>
          <w:u w:color="333333"/>
        </w:rPr>
      </w:pPr>
      <w:r w:rsidRPr="009E2294">
        <w:rPr>
          <w:rStyle w:val="Hyperlink3"/>
          <w:lang w:val="pl-PL"/>
        </w:rPr>
        <w:t xml:space="preserve">and psychosis. Soc Psychiatry Psychiatr Epidemiol 36:343-347. </w:t>
      </w:r>
      <w:hyperlink r:id="rId17" w:history="1">
        <w:r>
          <w:rPr>
            <w:rStyle w:val="Hyperlink0"/>
          </w:rPr>
          <w:t>https://doi.org/10.1007/s001270170039</w:t>
        </w:r>
      </w:hyperlink>
    </w:p>
    <w:p w14:paraId="7A332E2B" w14:textId="77777777" w:rsidR="00DF1606" w:rsidRDefault="00DF1606" w:rsidP="00106FF2">
      <w:pPr>
        <w:pStyle w:val="BodyA"/>
        <w:rPr>
          <w:rStyle w:val="None"/>
          <w:color w:val="222222"/>
          <w:u w:color="222222"/>
        </w:rPr>
      </w:pPr>
    </w:p>
    <w:p w14:paraId="187F171E" w14:textId="77777777" w:rsidR="00DF1606" w:rsidRDefault="00DF1606" w:rsidP="00106FF2">
      <w:pPr>
        <w:pStyle w:val="BodyA"/>
        <w:rPr>
          <w:rStyle w:val="None"/>
          <w:sz w:val="28"/>
          <w:szCs w:val="28"/>
        </w:rPr>
      </w:pPr>
      <w:r>
        <w:rPr>
          <w:rStyle w:val="Hyperlink3"/>
        </w:rPr>
        <w:t xml:space="preserve">[18] Orive M, Padierna A, Martin J et al (2013) Anxiety and depression among caregivers of patients with eating disorders and their change over 1 year. Soc </w:t>
      </w:r>
      <w:r>
        <w:rPr>
          <w:rStyle w:val="None"/>
          <w:sz w:val="28"/>
          <w:szCs w:val="28"/>
        </w:rPr>
        <w:t>Psychiatry Psychiatr Epidemiol 48:1503-1512. DOI 10.1007/s00127-013-0662-6</w:t>
      </w:r>
    </w:p>
    <w:p w14:paraId="5EA6982A" w14:textId="77777777" w:rsidR="00DF1606" w:rsidRDefault="00DF1606" w:rsidP="00106FF2">
      <w:pPr>
        <w:pStyle w:val="BodyA"/>
        <w:rPr>
          <w:rStyle w:val="None"/>
          <w:sz w:val="28"/>
          <w:szCs w:val="28"/>
        </w:rPr>
      </w:pPr>
    </w:p>
    <w:p w14:paraId="38285AED" w14:textId="77777777" w:rsidR="00DF1606" w:rsidRDefault="00DF1606" w:rsidP="00106FF2">
      <w:pPr>
        <w:pStyle w:val="BodyA"/>
        <w:rPr>
          <w:rStyle w:val="None"/>
          <w:sz w:val="28"/>
          <w:szCs w:val="28"/>
        </w:rPr>
      </w:pPr>
      <w:r>
        <w:rPr>
          <w:rStyle w:val="None"/>
          <w:sz w:val="28"/>
          <w:szCs w:val="28"/>
        </w:rPr>
        <w:t>[19] Raenker S, Hibbs R, Goddard E et al (2013). Caregiving and coping in carers of people with anorexia nervosa admitted for intensive hospital care. Int J</w:t>
      </w:r>
    </w:p>
    <w:p w14:paraId="7F34FD80" w14:textId="77777777" w:rsidR="00DF1606" w:rsidRDefault="00DF1606" w:rsidP="00106FF2">
      <w:pPr>
        <w:pStyle w:val="BodyA"/>
        <w:rPr>
          <w:rStyle w:val="Hyperlink4"/>
        </w:rPr>
      </w:pPr>
      <w:r>
        <w:rPr>
          <w:rStyle w:val="None"/>
          <w:sz w:val="28"/>
          <w:szCs w:val="28"/>
        </w:rPr>
        <w:t xml:space="preserve">Eat Disord 46:346-354. </w:t>
      </w:r>
      <w:hyperlink r:id="rId18" w:history="1">
        <w:r>
          <w:rPr>
            <w:rStyle w:val="Hyperlink4"/>
          </w:rPr>
          <w:t>https://doi.org/10.1002/eat.22068</w:t>
        </w:r>
      </w:hyperlink>
    </w:p>
    <w:p w14:paraId="2EEE1BAD" w14:textId="77777777" w:rsidR="00DF1606" w:rsidRDefault="00DF1606" w:rsidP="00106FF2">
      <w:pPr>
        <w:pStyle w:val="BodyA"/>
        <w:rPr>
          <w:rStyle w:val="Hyperlink4"/>
        </w:rPr>
      </w:pPr>
    </w:p>
    <w:p w14:paraId="7FA87F34" w14:textId="77777777" w:rsidR="00DF1606" w:rsidRDefault="00DF1606" w:rsidP="00106FF2">
      <w:pPr>
        <w:pStyle w:val="BodyA"/>
        <w:rPr>
          <w:rStyle w:val="Hyperlink4"/>
        </w:rPr>
      </w:pPr>
      <w:r>
        <w:rPr>
          <w:rStyle w:val="Hyperlink4"/>
        </w:rPr>
        <w:t>[20] Whitney J, Murray J, Gavan K, Todd G, Whitaker W, Treasure</w:t>
      </w:r>
    </w:p>
    <w:p w14:paraId="7E24F967" w14:textId="77777777" w:rsidR="00DF1606" w:rsidRDefault="00DF1606" w:rsidP="00DF1606">
      <w:pPr>
        <w:pStyle w:val="BodyA"/>
        <w:rPr>
          <w:rStyle w:val="Hyperlink4"/>
        </w:rPr>
      </w:pPr>
      <w:r>
        <w:rPr>
          <w:rStyle w:val="Hyperlink4"/>
        </w:rPr>
        <w:t xml:space="preserve">J (2005) Experience of caring for someone with AN: Qualitative study.Br J Psychiatry 187:444-449. </w:t>
      </w:r>
      <w:hyperlink r:id="rId19" w:history="1">
        <w:r>
          <w:rPr>
            <w:rStyle w:val="Hyperlink4"/>
          </w:rPr>
          <w:t>https://doi.org/10.1192/bjp.187.5.444</w:t>
        </w:r>
      </w:hyperlink>
    </w:p>
    <w:p w14:paraId="6B80ED03" w14:textId="77777777" w:rsidR="00DF1606" w:rsidRDefault="00DF1606" w:rsidP="00DF1606">
      <w:pPr>
        <w:pStyle w:val="BodyA"/>
        <w:rPr>
          <w:rStyle w:val="Hyperlink4"/>
        </w:rPr>
      </w:pPr>
    </w:p>
    <w:p w14:paraId="4C116B06" w14:textId="77777777" w:rsidR="00DF1606" w:rsidRPr="009E2294" w:rsidRDefault="00DF1606" w:rsidP="00DF1606">
      <w:pPr>
        <w:pStyle w:val="BodyA"/>
        <w:rPr>
          <w:rStyle w:val="Hyperlink4"/>
          <w:lang w:val="es-ES"/>
        </w:rPr>
      </w:pPr>
      <w:r>
        <w:rPr>
          <w:rStyle w:val="Hyperlink4"/>
        </w:rPr>
        <w:t>[21] Matthews A, Lenz KR, Peugh J et al (2018) Caregiver burden and illness perceptions in caregivers of medically hospitalized youth with anorexia nervosa. </w:t>
      </w:r>
      <w:r w:rsidRPr="009E2294">
        <w:rPr>
          <w:rStyle w:val="Hyperlink4"/>
          <w:lang w:val="es-ES"/>
        </w:rPr>
        <w:t xml:space="preserve">Eat Behav 29:14-18. </w:t>
      </w:r>
      <w:hyperlink r:id="rId20" w:history="1">
        <w:r w:rsidRPr="009E2294">
          <w:rPr>
            <w:rStyle w:val="Hyperlink4"/>
            <w:lang w:val="es-ES"/>
          </w:rPr>
          <w:t>https://doi.org/10.1016/j.eatbeh.2018.01.003</w:t>
        </w:r>
      </w:hyperlink>
    </w:p>
    <w:p w14:paraId="5343A46A" w14:textId="77777777" w:rsidR="00DF1606" w:rsidRPr="009E2294" w:rsidRDefault="00DF1606" w:rsidP="00DF1606">
      <w:pPr>
        <w:pStyle w:val="BodyA"/>
        <w:rPr>
          <w:rStyle w:val="Hyperlink4"/>
          <w:lang w:val="es-ES"/>
        </w:rPr>
      </w:pPr>
    </w:p>
    <w:p w14:paraId="65074B2D" w14:textId="77777777" w:rsidR="00DF1606" w:rsidRPr="009E2294" w:rsidRDefault="00DF1606" w:rsidP="00DF1606">
      <w:pPr>
        <w:pStyle w:val="BodyA"/>
        <w:rPr>
          <w:rStyle w:val="Hyperlink4"/>
          <w:lang w:val="es-ES"/>
        </w:rPr>
      </w:pPr>
      <w:r w:rsidRPr="009E2294">
        <w:rPr>
          <w:rStyle w:val="Hyperlink4"/>
          <w:lang w:val="es-ES"/>
        </w:rPr>
        <w:t>[22] Padierna A, Martín J, Aguirre U, González N, Munoz P, Quintana JM</w:t>
      </w:r>
    </w:p>
    <w:p w14:paraId="63DBE0ED" w14:textId="77777777" w:rsidR="00DF1606" w:rsidRDefault="00DF1606" w:rsidP="00DF1606">
      <w:pPr>
        <w:pStyle w:val="BodyA"/>
        <w:rPr>
          <w:rStyle w:val="Hyperlink4"/>
        </w:rPr>
      </w:pPr>
      <w:r>
        <w:rPr>
          <w:rStyle w:val="Hyperlink4"/>
        </w:rPr>
        <w:t>(2013) Burden of caregiving amongst family caregivers of patients with eating</w:t>
      </w:r>
    </w:p>
    <w:p w14:paraId="0550CD4D" w14:textId="77777777" w:rsidR="00DF1606" w:rsidRDefault="00DF1606" w:rsidP="00DF1606">
      <w:pPr>
        <w:pStyle w:val="BodyA"/>
        <w:rPr>
          <w:rStyle w:val="Hyperlink4"/>
        </w:rPr>
      </w:pPr>
      <w:r w:rsidRPr="009E2294">
        <w:rPr>
          <w:rStyle w:val="Hyperlink4"/>
          <w:lang w:val="pl-PL"/>
        </w:rPr>
        <w:t xml:space="preserve">disorders. Soc Psychiatry Psychiatr Epidemiol 48:151-161. </w:t>
      </w:r>
      <w:hyperlink r:id="rId21" w:history="1">
        <w:r>
          <w:rPr>
            <w:rStyle w:val="Hyperlink4"/>
          </w:rPr>
          <w:t>https://doi.org/10.1007/s00127-012-0525-6</w:t>
        </w:r>
      </w:hyperlink>
    </w:p>
    <w:p w14:paraId="07E0B75A" w14:textId="77777777" w:rsidR="00DF1606" w:rsidRDefault="00DF1606" w:rsidP="00DF1606">
      <w:pPr>
        <w:pStyle w:val="BodyA"/>
        <w:rPr>
          <w:rStyle w:val="None"/>
          <w:color w:val="222222"/>
          <w:u w:color="222222"/>
        </w:rPr>
      </w:pPr>
    </w:p>
    <w:p w14:paraId="52E6A9E5" w14:textId="77777777" w:rsidR="00DF1606" w:rsidRDefault="00DF1606" w:rsidP="00DF1606">
      <w:pPr>
        <w:pStyle w:val="BodyA"/>
        <w:rPr>
          <w:rStyle w:val="Hyperlink4"/>
        </w:rPr>
      </w:pPr>
      <w:r>
        <w:rPr>
          <w:rStyle w:val="Hyperlink4"/>
        </w:rPr>
        <w:t>[23] Arcelus J, Mitchell AJ, Wales J, Nielsen S (2011) Mortality rates in patients with anorexia nervosa and other eating disorders: a meta-analysis of 36 studies. Arch Gen Psychiatry 68:724-731. DOI:10.1001/archgenpsychiatry.2011.74</w:t>
      </w:r>
    </w:p>
    <w:p w14:paraId="7610AADA" w14:textId="77777777" w:rsidR="00DF1606" w:rsidRDefault="00DF1606" w:rsidP="00DF1606">
      <w:pPr>
        <w:pStyle w:val="BodyA"/>
        <w:rPr>
          <w:rStyle w:val="Hyperlink4"/>
        </w:rPr>
      </w:pPr>
    </w:p>
    <w:p w14:paraId="78776647" w14:textId="77777777" w:rsidR="00DF1606" w:rsidRDefault="00DF1606" w:rsidP="00DF1606">
      <w:pPr>
        <w:pStyle w:val="BodyA"/>
        <w:rPr>
          <w:rStyle w:val="Hyperlink4"/>
        </w:rPr>
      </w:pPr>
      <w:r>
        <w:rPr>
          <w:rStyle w:val="Hyperlink4"/>
        </w:rPr>
        <w:t xml:space="preserve">[24] Jones WR, Morgan JF, Arcelus J (2013) Managing physical risk in anorexia nervosa. Adv Psychiatr Treat 19:201- 202. </w:t>
      </w:r>
      <w:hyperlink r:id="rId22" w:history="1">
        <w:r>
          <w:rPr>
            <w:rStyle w:val="Hyperlink4"/>
          </w:rPr>
          <w:t>https://doi.org/10.1192/apt.bp.111.009779</w:t>
        </w:r>
      </w:hyperlink>
    </w:p>
    <w:p w14:paraId="179BA004" w14:textId="77777777" w:rsidR="00DF1606" w:rsidRDefault="00DF1606" w:rsidP="00DF1606">
      <w:pPr>
        <w:pStyle w:val="BodyA"/>
        <w:rPr>
          <w:rStyle w:val="None"/>
          <w:color w:val="222222"/>
          <w:u w:color="222222"/>
        </w:rPr>
      </w:pPr>
    </w:p>
    <w:p w14:paraId="4856746C" w14:textId="77777777" w:rsidR="00DF1606" w:rsidRDefault="00DF1606" w:rsidP="00DF1606">
      <w:pPr>
        <w:pStyle w:val="BodyA"/>
        <w:rPr>
          <w:rStyle w:val="Hyperlink0"/>
        </w:rPr>
      </w:pPr>
      <w:r>
        <w:rPr>
          <w:rStyle w:val="Hyperlink4"/>
        </w:rPr>
        <w:t xml:space="preserve">[25] Treasure J, Gavan K, Todd G, Schmidt U (2003) Changing the environment in eating disorders: Working with carers/families to improve motivation and facilitate change. </w:t>
      </w:r>
      <w:r>
        <w:rPr>
          <w:rStyle w:val="Hyperlink3"/>
        </w:rPr>
        <w:t xml:space="preserve">Eur Eat Disord Rev </w:t>
      </w:r>
      <w:r>
        <w:rPr>
          <w:rStyle w:val="Hyperlink4"/>
        </w:rPr>
        <w:t xml:space="preserve">11:25-37. </w:t>
      </w:r>
      <w:hyperlink r:id="rId23" w:history="1">
        <w:r>
          <w:rPr>
            <w:rStyle w:val="Hyperlink0"/>
          </w:rPr>
          <w:t>https://doi.org/10.1002/erv.485</w:t>
        </w:r>
      </w:hyperlink>
    </w:p>
    <w:p w14:paraId="37BD2B33" w14:textId="77777777" w:rsidR="00DF1606" w:rsidRDefault="00DF1606" w:rsidP="00DF1606">
      <w:pPr>
        <w:pStyle w:val="BodyA"/>
        <w:rPr>
          <w:rStyle w:val="None"/>
        </w:rPr>
      </w:pPr>
    </w:p>
    <w:p w14:paraId="6F2F26CE" w14:textId="77777777" w:rsidR="00DF1606" w:rsidRDefault="00DF1606" w:rsidP="00DF1606">
      <w:pPr>
        <w:pStyle w:val="BodyA"/>
        <w:rPr>
          <w:rStyle w:val="Hyperlink4"/>
        </w:rPr>
      </w:pPr>
      <w:r>
        <w:rPr>
          <w:rStyle w:val="Hyperlink4"/>
        </w:rPr>
        <w:t xml:space="preserve">[26] Williams EP, Russell-Mayhew S, Moules NJ, Dimitropoulos G (2020) “My Whole World Fell Apart”: Parents Discovering Their Child Has Anorexia Nervosa. Qual Health Res. </w:t>
      </w:r>
      <w:hyperlink r:id="rId24" w:history="1">
        <w:r>
          <w:rPr>
            <w:rStyle w:val="Hyperlink4"/>
          </w:rPr>
          <w:t>https://doi.org/10.1177/1049732320939508</w:t>
        </w:r>
      </w:hyperlink>
    </w:p>
    <w:p w14:paraId="7EF0A086" w14:textId="77777777" w:rsidR="00DF1606" w:rsidRDefault="00DF1606" w:rsidP="00DF1606">
      <w:pPr>
        <w:pStyle w:val="BodyA"/>
        <w:rPr>
          <w:rStyle w:val="None"/>
        </w:rPr>
      </w:pPr>
    </w:p>
    <w:p w14:paraId="704B1FE6" w14:textId="77777777" w:rsidR="00DF1606" w:rsidRPr="00106FF2" w:rsidRDefault="00DF1606" w:rsidP="00DF1606">
      <w:pPr>
        <w:pStyle w:val="BodyA"/>
        <w:rPr>
          <w:rStyle w:val="Hyperlink4"/>
        </w:rPr>
      </w:pPr>
      <w:r w:rsidRPr="00106FF2">
        <w:rPr>
          <w:rStyle w:val="Hyperlink4"/>
        </w:rPr>
        <w:t>[27] Schmidt U &amp; Treasure J (2006) Anorexia nervosa: Valued and visible. A</w:t>
      </w:r>
    </w:p>
    <w:p w14:paraId="0D13B810" w14:textId="77777777" w:rsidR="00DF1606" w:rsidRPr="00106FF2" w:rsidRDefault="00DF1606" w:rsidP="00DF1606">
      <w:pPr>
        <w:pStyle w:val="BodyA"/>
        <w:rPr>
          <w:rStyle w:val="Hyperlink4"/>
        </w:rPr>
      </w:pPr>
      <w:r w:rsidRPr="00106FF2">
        <w:rPr>
          <w:rStyle w:val="Hyperlink4"/>
        </w:rPr>
        <w:t>cognitive‐interpersonal maintenance model and its implications for research and</w:t>
      </w:r>
    </w:p>
    <w:p w14:paraId="4888FAE1" w14:textId="77777777" w:rsidR="00DF1606" w:rsidRPr="00106FF2" w:rsidRDefault="00DF1606" w:rsidP="00DF1606">
      <w:pPr>
        <w:pStyle w:val="BodyA"/>
        <w:rPr>
          <w:rStyle w:val="Hyperlink4"/>
        </w:rPr>
      </w:pPr>
      <w:r w:rsidRPr="006476A6">
        <w:rPr>
          <w:rStyle w:val="Hyperlink4"/>
          <w:lang w:val="fr-FR"/>
        </w:rPr>
        <w:t xml:space="preserve">practice. Br J Clin Psychol 45:343-366. </w:t>
      </w:r>
      <w:r w:rsidR="007729EF">
        <w:fldChar w:fldCharType="begin"/>
      </w:r>
      <w:r w:rsidR="007729EF" w:rsidRPr="006476A6">
        <w:rPr>
          <w:lang w:val="fr-FR"/>
        </w:rPr>
        <w:instrText xml:space="preserve"> HYPERLIN</w:instrText>
      </w:r>
      <w:r w:rsidR="007729EF" w:rsidRPr="006476A6">
        <w:rPr>
          <w:lang w:val="fr-FR"/>
        </w:rPr>
        <w:instrText xml:space="preserve">K "https://doi.org/10.1002/erv.485" </w:instrText>
      </w:r>
      <w:r w:rsidR="007729EF">
        <w:fldChar w:fldCharType="separate"/>
      </w:r>
      <w:r w:rsidRPr="00106FF2">
        <w:rPr>
          <w:rStyle w:val="Hyperlink4"/>
        </w:rPr>
        <w:t>https://doi.org/10.1002/erv.485</w:t>
      </w:r>
      <w:r w:rsidR="007729EF">
        <w:rPr>
          <w:rStyle w:val="Hyperlink4"/>
        </w:rPr>
        <w:fldChar w:fldCharType="end"/>
      </w:r>
    </w:p>
    <w:p w14:paraId="4A0D6500" w14:textId="77777777" w:rsidR="00DF1606" w:rsidRDefault="00DF1606" w:rsidP="00DF1606">
      <w:pPr>
        <w:pStyle w:val="BodyA"/>
        <w:rPr>
          <w:rStyle w:val="None"/>
          <w:color w:val="005274"/>
          <w:u w:color="005274"/>
        </w:rPr>
      </w:pPr>
    </w:p>
    <w:p w14:paraId="7EE893FA" w14:textId="77777777" w:rsidR="00DF1606" w:rsidRDefault="00DF1606" w:rsidP="00DF1606">
      <w:pPr>
        <w:pStyle w:val="BodyA"/>
        <w:rPr>
          <w:rStyle w:val="Hyperlink3"/>
        </w:rPr>
      </w:pPr>
      <w:r>
        <w:rPr>
          <w:rStyle w:val="Hyperlink3"/>
        </w:rPr>
        <w:t>[28] White HJ, Haycraft E, Madden S et al (2015) How do parents of adolescent</w:t>
      </w:r>
    </w:p>
    <w:p w14:paraId="3B81DC00" w14:textId="77777777" w:rsidR="00DF1606" w:rsidRDefault="00DF1606" w:rsidP="00DF1606">
      <w:pPr>
        <w:pStyle w:val="BodyA"/>
        <w:rPr>
          <w:rStyle w:val="Hyperlink3"/>
        </w:rPr>
      </w:pPr>
      <w:r>
        <w:rPr>
          <w:rStyle w:val="Hyperlink3"/>
        </w:rPr>
        <w:t>patients with anorexia nervosa interact with their child at mealtimes? A study of</w:t>
      </w:r>
    </w:p>
    <w:p w14:paraId="7FE1C157" w14:textId="77777777" w:rsidR="00DF1606" w:rsidRDefault="00DF1606" w:rsidP="00DF1606">
      <w:pPr>
        <w:pStyle w:val="BodyA"/>
        <w:rPr>
          <w:rStyle w:val="Hyperlink3"/>
        </w:rPr>
      </w:pPr>
      <w:r>
        <w:rPr>
          <w:rStyle w:val="Hyperlink3"/>
        </w:rPr>
        <w:t>parental strategies used in the family meal session of family</w:t>
      </w:r>
      <w:r>
        <w:rPr>
          <w:rStyle w:val="None"/>
          <w:rFonts w:ascii="Calibri" w:hAnsi="Calibri"/>
          <w:color w:val="222222"/>
          <w:u w:color="222222"/>
        </w:rPr>
        <w:t>‐</w:t>
      </w:r>
      <w:r>
        <w:rPr>
          <w:rStyle w:val="Hyperlink3"/>
        </w:rPr>
        <w:t xml:space="preserve">based treatment. Int J Eat Disord 48:72-80. </w:t>
      </w:r>
      <w:hyperlink r:id="rId25" w:history="1">
        <w:r>
          <w:rPr>
            <w:rStyle w:val="Hyperlink0"/>
          </w:rPr>
          <w:t>https://doi.org/10.1002/eat.22328</w:t>
        </w:r>
      </w:hyperlink>
    </w:p>
    <w:p w14:paraId="12C3228A" w14:textId="77777777" w:rsidR="00DF1606" w:rsidRDefault="00DF1606" w:rsidP="00DF1606">
      <w:pPr>
        <w:pStyle w:val="BodyA"/>
        <w:rPr>
          <w:rStyle w:val="None"/>
          <w:color w:val="005274"/>
          <w:u w:color="005274"/>
        </w:rPr>
      </w:pPr>
    </w:p>
    <w:p w14:paraId="6310CC64" w14:textId="77777777" w:rsidR="00DF1606" w:rsidRDefault="00DF1606" w:rsidP="00DF1606">
      <w:pPr>
        <w:pStyle w:val="BodyA"/>
        <w:rPr>
          <w:rStyle w:val="Hyperlink3"/>
        </w:rPr>
      </w:pPr>
      <w:r>
        <w:rPr>
          <w:rStyle w:val="Hyperlink3"/>
        </w:rPr>
        <w:t>[29] Krautter TH, Lock J (2004) Treatment of adolescent anorexia nervosa</w:t>
      </w:r>
    </w:p>
    <w:p w14:paraId="167E0461" w14:textId="77777777" w:rsidR="00DF1606" w:rsidRDefault="00DF1606" w:rsidP="00DF1606">
      <w:pPr>
        <w:pStyle w:val="BodyA"/>
        <w:rPr>
          <w:rStyle w:val="None"/>
          <w:color w:val="0563C2"/>
          <w:u w:color="0563C2"/>
        </w:rPr>
      </w:pPr>
      <w:r>
        <w:rPr>
          <w:rStyle w:val="Hyperlink3"/>
        </w:rPr>
        <w:t xml:space="preserve">using manualized family-based treatment. Clin Case Stud 3:107- 123. </w:t>
      </w:r>
      <w:hyperlink r:id="rId26" w:history="1">
        <w:r>
          <w:rPr>
            <w:rStyle w:val="Hyperlink0"/>
          </w:rPr>
          <w:t>https://doi.org/10.1177/1534650103259623</w:t>
        </w:r>
      </w:hyperlink>
    </w:p>
    <w:p w14:paraId="7B7AADDD" w14:textId="77777777" w:rsidR="00DF1606" w:rsidRDefault="00DF1606" w:rsidP="00DF1606">
      <w:pPr>
        <w:pStyle w:val="BodyA"/>
        <w:rPr>
          <w:rStyle w:val="None"/>
          <w:color w:val="222222"/>
          <w:u w:color="222222"/>
        </w:rPr>
      </w:pPr>
    </w:p>
    <w:p w14:paraId="2C6CF311" w14:textId="77777777" w:rsidR="00DF1606" w:rsidRDefault="00DF1606" w:rsidP="00DF1606">
      <w:pPr>
        <w:pStyle w:val="BodyA"/>
        <w:rPr>
          <w:rStyle w:val="None"/>
          <w:color w:val="005274"/>
          <w:u w:color="005274"/>
        </w:rPr>
      </w:pPr>
      <w:r w:rsidRPr="00106FF2">
        <w:rPr>
          <w:rStyle w:val="Hyperlink3"/>
        </w:rPr>
        <w:t xml:space="preserve">[30] Marzola E, Knatz S, Murray SB, Rockwell R, Boutelle K, Eisler I, Kaye WH (2015) Short‐term intensive family therapy for adolescent eating disorders: 30‐month outcome. Eur Eat Disord Rev 23:210-218. </w:t>
      </w:r>
      <w:hyperlink r:id="rId27" w:history="1">
        <w:r>
          <w:rPr>
            <w:rStyle w:val="Hyperlink1"/>
          </w:rPr>
          <w:t>https://doi.org/10.1002/erv.2353</w:t>
        </w:r>
      </w:hyperlink>
    </w:p>
    <w:p w14:paraId="6AB5AFB6" w14:textId="77777777" w:rsidR="00DF1606" w:rsidRDefault="00DF1606" w:rsidP="00DF1606">
      <w:pPr>
        <w:pStyle w:val="BodyA"/>
        <w:rPr>
          <w:rStyle w:val="None"/>
          <w:color w:val="222222"/>
          <w:u w:color="222222"/>
        </w:rPr>
      </w:pPr>
    </w:p>
    <w:p w14:paraId="5722BF78" w14:textId="77777777" w:rsidR="00DF1606" w:rsidRDefault="00DF1606" w:rsidP="00DF1606">
      <w:pPr>
        <w:pStyle w:val="BodyA"/>
        <w:rPr>
          <w:rStyle w:val="Hyperlink3"/>
        </w:rPr>
      </w:pPr>
      <w:r>
        <w:rPr>
          <w:rStyle w:val="Hyperlink3"/>
        </w:rPr>
        <w:t>[31] Coomber K, King RM (2012) Coping strategies and social support as predictors and mediators of eating disorder carer burden and psychological</w:t>
      </w:r>
    </w:p>
    <w:p w14:paraId="6B183D13" w14:textId="77777777" w:rsidR="00DF1606" w:rsidRDefault="00DF1606" w:rsidP="00DF1606">
      <w:pPr>
        <w:pStyle w:val="BodyA"/>
        <w:rPr>
          <w:rStyle w:val="Hyperlink0"/>
        </w:rPr>
      </w:pPr>
      <w:r w:rsidRPr="009E2294">
        <w:rPr>
          <w:rStyle w:val="Hyperlink3"/>
          <w:lang w:val="pl-PL"/>
        </w:rPr>
        <w:t xml:space="preserve">distress. Soc Psychiatry Psychiatr Epidemiol 47:789-796. </w:t>
      </w:r>
      <w:hyperlink r:id="rId28" w:history="1">
        <w:r>
          <w:rPr>
            <w:rStyle w:val="Hyperlink0"/>
          </w:rPr>
          <w:t>https://doi.org/10.1007/s00127-011-0384-6</w:t>
        </w:r>
      </w:hyperlink>
    </w:p>
    <w:p w14:paraId="1BEC03FB" w14:textId="77777777" w:rsidR="00DF1606" w:rsidRDefault="00DF1606" w:rsidP="00DF1606">
      <w:pPr>
        <w:pStyle w:val="BodyA"/>
        <w:rPr>
          <w:rStyle w:val="None"/>
          <w:color w:val="222222"/>
          <w:u w:color="222222"/>
        </w:rPr>
      </w:pPr>
    </w:p>
    <w:p w14:paraId="4861743F" w14:textId="77777777" w:rsidR="00DF1606" w:rsidRDefault="00DF1606" w:rsidP="00DF1606">
      <w:pPr>
        <w:pStyle w:val="BodyA"/>
        <w:rPr>
          <w:rStyle w:val="None"/>
          <w:color w:val="0563C2"/>
          <w:u w:color="0563C2"/>
        </w:rPr>
      </w:pPr>
      <w:r>
        <w:rPr>
          <w:rStyle w:val="Hyperlink3"/>
        </w:rPr>
        <w:t xml:space="preserve">[32] Stillar A, Strahan E, Nash P et al (2016) The influence of carer fear and self-blame when supporting a loved one with an eating disorder. Eat Disord 24:173-185. </w:t>
      </w:r>
      <w:hyperlink r:id="rId29" w:history="1">
        <w:r>
          <w:rPr>
            <w:rStyle w:val="Hyperlink0"/>
          </w:rPr>
          <w:t>https://doi.org/10.1080/10640266.2015.1133210</w:t>
        </w:r>
      </w:hyperlink>
    </w:p>
    <w:p w14:paraId="5DB57A57" w14:textId="77777777" w:rsidR="00DF1606" w:rsidRDefault="00DF1606" w:rsidP="00DF1606">
      <w:pPr>
        <w:pStyle w:val="BodyA"/>
        <w:rPr>
          <w:rStyle w:val="None"/>
          <w:color w:val="222222"/>
          <w:u w:color="222222"/>
        </w:rPr>
      </w:pPr>
    </w:p>
    <w:p w14:paraId="16233333" w14:textId="77777777" w:rsidR="00DF1606" w:rsidRDefault="00DF1606" w:rsidP="00DF1606">
      <w:pPr>
        <w:pStyle w:val="BodyA"/>
        <w:rPr>
          <w:rStyle w:val="Hyperlink0"/>
        </w:rPr>
      </w:pPr>
      <w:r>
        <w:rPr>
          <w:rStyle w:val="Hyperlink3"/>
        </w:rPr>
        <w:t xml:space="preserve">[33] Honey A, Halse C (2005) Parents dealing with anorexia nervosa: Actions and meanings. Eat Disord 13:353-367. </w:t>
      </w:r>
      <w:hyperlink r:id="rId30" w:history="1">
        <w:r>
          <w:rPr>
            <w:rStyle w:val="Hyperlink0"/>
          </w:rPr>
          <w:t>https://doi.org/10.1080/10640260591005245</w:t>
        </w:r>
      </w:hyperlink>
    </w:p>
    <w:p w14:paraId="5F6FEBF7" w14:textId="77777777" w:rsidR="00DF1606" w:rsidRDefault="00DF1606" w:rsidP="00DF1606">
      <w:pPr>
        <w:pStyle w:val="BodyA"/>
        <w:rPr>
          <w:rStyle w:val="Hyperlink3"/>
        </w:rPr>
      </w:pPr>
    </w:p>
    <w:p w14:paraId="63BC44A9" w14:textId="77777777" w:rsidR="00DF1606" w:rsidRDefault="00DF1606" w:rsidP="00DF1606">
      <w:pPr>
        <w:pStyle w:val="BodyA"/>
        <w:rPr>
          <w:rStyle w:val="Hyperlink3"/>
        </w:rPr>
      </w:pPr>
      <w:r>
        <w:rPr>
          <w:rStyle w:val="Hyperlink3"/>
        </w:rPr>
        <w:t>[34] Sim LA, Homme JH, Lteif AN, Vande Voort JL, Schak KM, Ellingson J</w:t>
      </w:r>
    </w:p>
    <w:p w14:paraId="48A2F0BE" w14:textId="77777777" w:rsidR="00DF1606" w:rsidRDefault="00DF1606" w:rsidP="00DF1606">
      <w:pPr>
        <w:pStyle w:val="BodyA"/>
        <w:rPr>
          <w:rStyle w:val="Hyperlink3"/>
        </w:rPr>
      </w:pPr>
      <w:r>
        <w:rPr>
          <w:rStyle w:val="Hyperlink3"/>
        </w:rPr>
        <w:t>(2009) Family functioning and maternal distress in adolescent girls with</w:t>
      </w:r>
    </w:p>
    <w:p w14:paraId="2DFA91B3" w14:textId="77777777" w:rsidR="00DF1606" w:rsidRDefault="00DF1606" w:rsidP="00DF1606">
      <w:pPr>
        <w:pStyle w:val="BodyA"/>
        <w:rPr>
          <w:rStyle w:val="Hyperlink3"/>
        </w:rPr>
      </w:pPr>
      <w:r w:rsidRPr="009E2294">
        <w:rPr>
          <w:rStyle w:val="Hyperlink3"/>
          <w:lang w:val="it-IT"/>
        </w:rPr>
        <w:t xml:space="preserve">anorexia nervosa. Int J Eat Disord 42:531-539. </w:t>
      </w:r>
      <w:hyperlink r:id="rId31" w:history="1">
        <w:r>
          <w:rPr>
            <w:rStyle w:val="Hyperlink3"/>
          </w:rPr>
          <w:t>https://doi.org/10.1002/eat.20654</w:t>
        </w:r>
      </w:hyperlink>
    </w:p>
    <w:p w14:paraId="00B4505B" w14:textId="77777777" w:rsidR="00DF1606" w:rsidRDefault="00DF1606" w:rsidP="00DF1606">
      <w:pPr>
        <w:pStyle w:val="BodyA"/>
        <w:rPr>
          <w:rStyle w:val="Hyperlink3"/>
        </w:rPr>
      </w:pPr>
    </w:p>
    <w:p w14:paraId="207B5BBF" w14:textId="77777777" w:rsidR="00DF1606" w:rsidRDefault="00DF1606" w:rsidP="00DF1606">
      <w:pPr>
        <w:pStyle w:val="BodyA"/>
        <w:rPr>
          <w:rStyle w:val="Hyperlink3"/>
        </w:rPr>
      </w:pPr>
      <w:r>
        <w:rPr>
          <w:rStyle w:val="None"/>
          <w:color w:val="222222"/>
          <w:sz w:val="28"/>
          <w:szCs w:val="28"/>
          <w:u w:color="222222"/>
        </w:rPr>
        <w:t>[35] Svensson E, Nilsson K, Levi R, Suarez NC (2013) Parents</w:t>
      </w:r>
      <w:r>
        <w:rPr>
          <w:rStyle w:val="None"/>
          <w:rFonts w:ascii="Arial Unicode MS" w:hAnsi="Arial Unicode MS"/>
          <w:color w:val="222222"/>
          <w:sz w:val="28"/>
          <w:szCs w:val="28"/>
          <w:u w:color="222222"/>
          <w:rtl/>
          <w:lang w:val="ar-SA"/>
        </w:rPr>
        <w:t xml:space="preserve">’ </w:t>
      </w:r>
      <w:r>
        <w:rPr>
          <w:rStyle w:val="None"/>
          <w:color w:val="222222"/>
          <w:sz w:val="28"/>
          <w:szCs w:val="28"/>
          <w:u w:color="222222"/>
        </w:rPr>
        <w:t>experiences of having and caring for a child with an eating disorder. Eat Disord 21:395-</w:t>
      </w:r>
    </w:p>
    <w:p w14:paraId="377B7A11" w14:textId="77777777" w:rsidR="00DF1606" w:rsidRDefault="00DF1606" w:rsidP="00DF1606">
      <w:pPr>
        <w:pStyle w:val="BodyA"/>
        <w:rPr>
          <w:rStyle w:val="Hyperlink3"/>
        </w:rPr>
      </w:pPr>
      <w:r>
        <w:rPr>
          <w:rStyle w:val="Hyperlink3"/>
        </w:rPr>
        <w:t xml:space="preserve">407. </w:t>
      </w:r>
      <w:hyperlink r:id="rId32" w:history="1">
        <w:r>
          <w:rPr>
            <w:rStyle w:val="Hyperlink3"/>
          </w:rPr>
          <w:t>https://doi.org/10.1080/10640266.2013.827537</w:t>
        </w:r>
      </w:hyperlink>
    </w:p>
    <w:p w14:paraId="1706AEB0" w14:textId="77777777" w:rsidR="00DF1606" w:rsidRDefault="00DF1606" w:rsidP="00DF1606">
      <w:pPr>
        <w:pStyle w:val="BodyA"/>
        <w:rPr>
          <w:rStyle w:val="None"/>
          <w:color w:val="0563C2"/>
          <w:u w:color="0563C2"/>
        </w:rPr>
      </w:pPr>
    </w:p>
    <w:p w14:paraId="76686343" w14:textId="77777777" w:rsidR="00DF1606" w:rsidRDefault="00DF1606" w:rsidP="00DF1606">
      <w:pPr>
        <w:pStyle w:val="BodyA"/>
        <w:rPr>
          <w:rStyle w:val="Hyperlink3"/>
        </w:rPr>
      </w:pPr>
      <w:r>
        <w:rPr>
          <w:rStyle w:val="Hyperlink3"/>
        </w:rPr>
        <w:t>[36] Allen JG, Fonagy P (2006) The handbook of mentalization-based treatment. John Wiley &amp; Sons, London.</w:t>
      </w:r>
    </w:p>
    <w:p w14:paraId="1DB4EC91" w14:textId="77777777" w:rsidR="00DF1606" w:rsidRDefault="00DF1606" w:rsidP="00DF1606">
      <w:pPr>
        <w:pStyle w:val="BodyA"/>
        <w:rPr>
          <w:rStyle w:val="None"/>
          <w:color w:val="222222"/>
          <w:u w:color="222222"/>
        </w:rPr>
      </w:pPr>
    </w:p>
    <w:p w14:paraId="40E42774" w14:textId="77777777" w:rsidR="00DF1606" w:rsidRDefault="00DF1606" w:rsidP="00DF1606">
      <w:pPr>
        <w:pStyle w:val="BodyA"/>
        <w:rPr>
          <w:rStyle w:val="Hyperlink3"/>
        </w:rPr>
      </w:pPr>
      <w:r>
        <w:rPr>
          <w:rStyle w:val="Hyperlink3"/>
        </w:rPr>
        <w:t>[37] Oldershaw A, Treasure J, Hambrook D, Tchanturia K, Schmidt U (2011) Is</w:t>
      </w:r>
    </w:p>
    <w:p w14:paraId="0BCA7080" w14:textId="77777777" w:rsidR="00DF1606" w:rsidRDefault="00DF1606" w:rsidP="00DF1606">
      <w:pPr>
        <w:pStyle w:val="BodyA"/>
        <w:rPr>
          <w:rStyle w:val="None"/>
          <w:color w:val="005274"/>
          <w:u w:color="005274"/>
        </w:rPr>
      </w:pPr>
      <w:r>
        <w:rPr>
          <w:rStyle w:val="Hyperlink3"/>
        </w:rPr>
        <w:t xml:space="preserve">anorexia nervosa a version of autism spectrum disorders?. Eur Eat Disord Rev 19:462- 474. </w:t>
      </w:r>
      <w:hyperlink r:id="rId33" w:history="1">
        <w:r>
          <w:rPr>
            <w:rStyle w:val="Hyperlink0"/>
          </w:rPr>
          <w:t>https://doi.org/10.1002/erv.1069</w:t>
        </w:r>
      </w:hyperlink>
    </w:p>
    <w:p w14:paraId="704A8C6E" w14:textId="77777777" w:rsidR="00DF1606" w:rsidRDefault="00DF1606" w:rsidP="00DF1606">
      <w:pPr>
        <w:pStyle w:val="BodyA"/>
        <w:rPr>
          <w:rStyle w:val="None"/>
          <w:color w:val="222222"/>
          <w:u w:color="222222"/>
        </w:rPr>
      </w:pPr>
    </w:p>
    <w:p w14:paraId="76FA3F0F" w14:textId="77777777" w:rsidR="00DF1606" w:rsidRDefault="00DF1606" w:rsidP="00DF1606">
      <w:pPr>
        <w:pStyle w:val="BodyA"/>
        <w:rPr>
          <w:rStyle w:val="Hyperlink3"/>
        </w:rPr>
      </w:pPr>
      <w:r w:rsidRPr="008E251F">
        <w:rPr>
          <w:rStyle w:val="Hyperlink3"/>
        </w:rPr>
        <w:t>[38] Skårderud F (2007) Eating one's words: Part III. Mentalisation‐based</w:t>
      </w:r>
    </w:p>
    <w:p w14:paraId="79522040" w14:textId="77777777" w:rsidR="00DF1606" w:rsidRDefault="00DF1606" w:rsidP="00DF1606">
      <w:pPr>
        <w:pStyle w:val="BodyA"/>
        <w:rPr>
          <w:rStyle w:val="Hyperlink3"/>
        </w:rPr>
      </w:pPr>
      <w:r>
        <w:rPr>
          <w:rStyle w:val="Hyperlink3"/>
        </w:rPr>
        <w:t>psychotherapy for anorexia nervosa—an outline for a treatment and training</w:t>
      </w:r>
    </w:p>
    <w:p w14:paraId="5EAC368D" w14:textId="77777777" w:rsidR="00DF1606" w:rsidRDefault="00DF1606" w:rsidP="00DF1606">
      <w:pPr>
        <w:pStyle w:val="BodyA"/>
        <w:rPr>
          <w:rStyle w:val="None"/>
          <w:color w:val="005274"/>
          <w:u w:color="005274"/>
        </w:rPr>
      </w:pPr>
      <w:r>
        <w:rPr>
          <w:rStyle w:val="Hyperlink3"/>
        </w:rPr>
        <w:t xml:space="preserve">manual. Eur Eat Disord Rev 15:323-339. </w:t>
      </w:r>
      <w:hyperlink r:id="rId34" w:history="1">
        <w:r>
          <w:rPr>
            <w:rStyle w:val="Hyperlink0"/>
          </w:rPr>
          <w:t>https://doi.org/10.1002/erv.817</w:t>
        </w:r>
      </w:hyperlink>
    </w:p>
    <w:p w14:paraId="0FB5B071" w14:textId="77777777" w:rsidR="00DF1606" w:rsidRDefault="00DF1606" w:rsidP="00DF1606">
      <w:pPr>
        <w:pStyle w:val="BodyA"/>
        <w:rPr>
          <w:rStyle w:val="None"/>
          <w:color w:val="005274"/>
          <w:u w:color="005274"/>
        </w:rPr>
      </w:pPr>
    </w:p>
    <w:p w14:paraId="483EA422" w14:textId="77777777" w:rsidR="00DF1606" w:rsidRDefault="00DF1606" w:rsidP="00DF1606">
      <w:pPr>
        <w:pStyle w:val="BodyA"/>
        <w:rPr>
          <w:rStyle w:val="Hyperlink3"/>
        </w:rPr>
      </w:pPr>
      <w:r>
        <w:rPr>
          <w:rStyle w:val="Hyperlink3"/>
        </w:rPr>
        <w:t>[39] Dimitropoulos G, Freeman VE, Bellai K, Olmsted M (2013) Inpatients with severe AN and their siblings: non</w:t>
      </w:r>
      <w:r>
        <w:rPr>
          <w:rStyle w:val="None"/>
          <w:rFonts w:ascii="Calibri" w:hAnsi="Calibri"/>
          <w:color w:val="222222"/>
          <w:u w:color="222222"/>
        </w:rPr>
        <w:t>‐</w:t>
      </w:r>
      <w:r>
        <w:rPr>
          <w:rStyle w:val="Hyperlink3"/>
        </w:rPr>
        <w:t>shared experiences and family</w:t>
      </w:r>
    </w:p>
    <w:p w14:paraId="262B9853" w14:textId="77777777" w:rsidR="00DF1606" w:rsidRDefault="00DF1606" w:rsidP="00DF1606">
      <w:pPr>
        <w:pStyle w:val="BodyA"/>
        <w:rPr>
          <w:rStyle w:val="Hyperlink0"/>
        </w:rPr>
      </w:pPr>
      <w:r>
        <w:rPr>
          <w:rStyle w:val="Hyperlink3"/>
        </w:rPr>
        <w:t xml:space="preserve">functioning. Eur Eat Disord Rev 21:284-293. </w:t>
      </w:r>
      <w:hyperlink r:id="rId35" w:history="1">
        <w:r>
          <w:rPr>
            <w:rStyle w:val="Hyperlink0"/>
          </w:rPr>
          <w:t>https://doi.org/10.1002/erv.2230</w:t>
        </w:r>
      </w:hyperlink>
    </w:p>
    <w:p w14:paraId="717F782C" w14:textId="77777777" w:rsidR="00DF1606" w:rsidRDefault="00DF1606" w:rsidP="00DF1606">
      <w:pPr>
        <w:pStyle w:val="BodyA"/>
        <w:rPr>
          <w:rStyle w:val="None"/>
          <w:color w:val="005274"/>
          <w:u w:color="005274"/>
        </w:rPr>
      </w:pPr>
    </w:p>
    <w:p w14:paraId="42322FE3" w14:textId="77777777" w:rsidR="00DF1606" w:rsidRDefault="00DF1606" w:rsidP="00DF1606">
      <w:pPr>
        <w:pStyle w:val="BodyA"/>
        <w:rPr>
          <w:rStyle w:val="Hyperlink3"/>
        </w:rPr>
      </w:pPr>
      <w:r>
        <w:rPr>
          <w:rStyle w:val="Hyperlink3"/>
        </w:rPr>
        <w:t xml:space="preserve">[40] Huemer J, </w:t>
      </w:r>
      <w:proofErr w:type="spellStart"/>
      <w:r>
        <w:rPr>
          <w:rStyle w:val="Hyperlink3"/>
        </w:rPr>
        <w:t>Haidvogl</w:t>
      </w:r>
      <w:proofErr w:type="spellEnd"/>
      <w:r>
        <w:rPr>
          <w:rStyle w:val="Hyperlink3"/>
        </w:rPr>
        <w:t xml:space="preserve"> M, </w:t>
      </w:r>
      <w:proofErr w:type="spellStart"/>
      <w:r>
        <w:rPr>
          <w:rStyle w:val="Hyperlink3"/>
        </w:rPr>
        <w:t>Mattejat</w:t>
      </w:r>
      <w:proofErr w:type="spellEnd"/>
      <w:r>
        <w:rPr>
          <w:rStyle w:val="Hyperlink3"/>
        </w:rPr>
        <w:t xml:space="preserve"> F et al (2011) Perception of autonomy and</w:t>
      </w:r>
    </w:p>
    <w:p w14:paraId="1A63F3B4" w14:textId="77777777" w:rsidR="00DF1606" w:rsidRPr="009E2294" w:rsidRDefault="00DF1606" w:rsidP="00DF1606">
      <w:pPr>
        <w:pStyle w:val="BodyA"/>
        <w:rPr>
          <w:rStyle w:val="Hyperlink3"/>
          <w:lang w:val="pl-PL"/>
        </w:rPr>
      </w:pPr>
      <w:r>
        <w:rPr>
          <w:rStyle w:val="Hyperlink3"/>
        </w:rPr>
        <w:lastRenderedPageBreak/>
        <w:t xml:space="preserve">connectedness prior to the onset of AN and bulimia Nervosa. </w:t>
      </w:r>
      <w:r w:rsidRPr="009E2294">
        <w:rPr>
          <w:rStyle w:val="Hyperlink3"/>
          <w:lang w:val="pl-PL"/>
        </w:rPr>
        <w:t xml:space="preserve">J Child Adolesc Psychiatr Psychother 40:61-68. </w:t>
      </w:r>
      <w:r w:rsidRPr="009E2294">
        <w:rPr>
          <w:rStyle w:val="Hyperlink4"/>
          <w:lang w:val="pl-PL"/>
        </w:rPr>
        <w:t>https://doi.org/10.1024/1422-</w:t>
      </w:r>
    </w:p>
    <w:p w14:paraId="07890AE0" w14:textId="77777777" w:rsidR="00DF1606" w:rsidRDefault="00DF1606" w:rsidP="00DF1606">
      <w:pPr>
        <w:pStyle w:val="BodyA"/>
        <w:rPr>
          <w:rStyle w:val="Hyperlink4"/>
        </w:rPr>
      </w:pPr>
      <w:r>
        <w:rPr>
          <w:rStyle w:val="Hyperlink4"/>
        </w:rPr>
        <w:t>4917/a000150</w:t>
      </w:r>
    </w:p>
    <w:p w14:paraId="2F72D59E" w14:textId="77777777" w:rsidR="00DF1606" w:rsidRDefault="00DF1606" w:rsidP="00DF1606">
      <w:pPr>
        <w:pStyle w:val="BodyA"/>
        <w:rPr>
          <w:rStyle w:val="Hyperlink4"/>
        </w:rPr>
      </w:pPr>
    </w:p>
    <w:p w14:paraId="6379E89C" w14:textId="77777777" w:rsidR="00DF1606" w:rsidRPr="00106FF2" w:rsidRDefault="00DF1606" w:rsidP="00DF1606">
      <w:pPr>
        <w:pStyle w:val="BodyA"/>
        <w:rPr>
          <w:rStyle w:val="Hyperlink3"/>
        </w:rPr>
      </w:pPr>
      <w:r w:rsidRPr="00106FF2">
        <w:rPr>
          <w:rStyle w:val="Hyperlink3"/>
        </w:rPr>
        <w:t xml:space="preserve">[41] </w:t>
      </w:r>
      <w:proofErr w:type="spellStart"/>
      <w:r w:rsidRPr="00106FF2">
        <w:rPr>
          <w:rStyle w:val="Hyperlink3"/>
        </w:rPr>
        <w:t>Amianto</w:t>
      </w:r>
      <w:proofErr w:type="spellEnd"/>
      <w:r w:rsidRPr="00106FF2">
        <w:rPr>
          <w:rStyle w:val="Hyperlink3"/>
        </w:rPr>
        <w:t xml:space="preserve"> F, Abbate-</w:t>
      </w:r>
      <w:proofErr w:type="spellStart"/>
      <w:r w:rsidRPr="00106FF2">
        <w:rPr>
          <w:rStyle w:val="Hyperlink3"/>
        </w:rPr>
        <w:t>Daga</w:t>
      </w:r>
      <w:proofErr w:type="spellEnd"/>
      <w:r w:rsidRPr="00106FF2">
        <w:rPr>
          <w:rStyle w:val="Hyperlink3"/>
        </w:rPr>
        <w:t xml:space="preserve"> G, Morando S, </w:t>
      </w:r>
      <w:proofErr w:type="spellStart"/>
      <w:r w:rsidRPr="00106FF2">
        <w:rPr>
          <w:rStyle w:val="Hyperlink3"/>
        </w:rPr>
        <w:t>Sobrero</w:t>
      </w:r>
      <w:proofErr w:type="spellEnd"/>
      <w:r w:rsidRPr="00106FF2">
        <w:rPr>
          <w:rStyle w:val="Hyperlink3"/>
        </w:rPr>
        <w:t xml:space="preserve"> C, </w:t>
      </w:r>
      <w:proofErr w:type="spellStart"/>
      <w:r w:rsidRPr="00106FF2">
        <w:rPr>
          <w:rStyle w:val="Hyperlink3"/>
        </w:rPr>
        <w:t>Fassino</w:t>
      </w:r>
      <w:proofErr w:type="spellEnd"/>
      <w:r w:rsidRPr="00106FF2">
        <w:rPr>
          <w:rStyle w:val="Hyperlink3"/>
        </w:rPr>
        <w:t xml:space="preserve"> S (2011) Personality development characteristics of women with anorexia nervosa, their healthy siblings and healthy controls: What prevents and what relates to psychopathology?. Psychiatr Res 187:401-408. </w:t>
      </w:r>
      <w:hyperlink r:id="rId36" w:tgtFrame="_blank" w:tooltip="Persistent link using digital object identifier" w:history="1">
        <w:r w:rsidRPr="00106FF2">
          <w:rPr>
            <w:rStyle w:val="Hyperlink3"/>
          </w:rPr>
          <w:t>https://doi.org/10.1016/j.psychres.2010.10.028</w:t>
        </w:r>
      </w:hyperlink>
    </w:p>
    <w:p w14:paraId="56DD9D2F" w14:textId="77777777" w:rsidR="00DF1606" w:rsidRPr="00106FF2" w:rsidRDefault="00DF1606" w:rsidP="00DF1606">
      <w:pPr>
        <w:pStyle w:val="BodyA"/>
        <w:rPr>
          <w:rStyle w:val="None"/>
        </w:rPr>
      </w:pPr>
    </w:p>
    <w:p w14:paraId="0EE3FF3A" w14:textId="77777777" w:rsidR="00DF1606" w:rsidRPr="00106FF2" w:rsidRDefault="00DF1606" w:rsidP="00DF1606">
      <w:pPr>
        <w:pStyle w:val="BodyA"/>
        <w:rPr>
          <w:rStyle w:val="Hyperlink0"/>
        </w:rPr>
      </w:pPr>
      <w:r w:rsidRPr="00106FF2">
        <w:rPr>
          <w:rStyle w:val="Hyperlink3"/>
        </w:rPr>
        <w:t xml:space="preserve">[42] Harrison A, Sullivan S, Tchanturia K, Treasure J (2009) Emotion recognition and regulation in anorexia nervosa. Clin Psychol &amp; </w:t>
      </w:r>
      <w:proofErr w:type="spellStart"/>
      <w:r w:rsidRPr="00106FF2">
        <w:rPr>
          <w:rStyle w:val="Hyperlink3"/>
        </w:rPr>
        <w:t>Psychother</w:t>
      </w:r>
      <w:proofErr w:type="spellEnd"/>
      <w:r w:rsidRPr="00106FF2">
        <w:rPr>
          <w:rStyle w:val="Hyperlink3"/>
        </w:rPr>
        <w:t xml:space="preserve"> 16:348- 356. </w:t>
      </w:r>
      <w:hyperlink r:id="rId37" w:history="1">
        <w:r w:rsidRPr="00106FF2">
          <w:rPr>
            <w:rStyle w:val="Hyperlink0"/>
          </w:rPr>
          <w:t>https://doi.org/10.1002/cpp.628</w:t>
        </w:r>
      </w:hyperlink>
    </w:p>
    <w:p w14:paraId="5BC2FDCE" w14:textId="77777777" w:rsidR="00DF1606" w:rsidRPr="00106FF2" w:rsidRDefault="00DF1606" w:rsidP="00DF1606">
      <w:pPr>
        <w:pStyle w:val="BodyA"/>
        <w:rPr>
          <w:rStyle w:val="None"/>
          <w:color w:val="222222"/>
          <w:u w:color="222222"/>
        </w:rPr>
      </w:pPr>
    </w:p>
    <w:p w14:paraId="628FA857" w14:textId="77777777" w:rsidR="00DF1606" w:rsidRPr="00106FF2" w:rsidRDefault="00DF1606" w:rsidP="00DF1606">
      <w:pPr>
        <w:pStyle w:val="BodyA"/>
        <w:rPr>
          <w:rStyle w:val="Hyperlink3"/>
        </w:rPr>
      </w:pPr>
      <w:r w:rsidRPr="00106FF2">
        <w:rPr>
          <w:rStyle w:val="Hyperlink3"/>
        </w:rPr>
        <w:t xml:space="preserve">[43] </w:t>
      </w:r>
      <w:proofErr w:type="spellStart"/>
      <w:r w:rsidRPr="00106FF2">
        <w:rPr>
          <w:rStyle w:val="Hyperlink3"/>
        </w:rPr>
        <w:t>Nalbant</w:t>
      </w:r>
      <w:proofErr w:type="spellEnd"/>
      <w:r w:rsidRPr="00106FF2">
        <w:rPr>
          <w:rStyle w:val="Hyperlink3"/>
        </w:rPr>
        <w:t xml:space="preserve"> K, </w:t>
      </w:r>
      <w:proofErr w:type="spellStart"/>
      <w:r w:rsidRPr="00106FF2">
        <w:rPr>
          <w:rStyle w:val="Hyperlink3"/>
        </w:rPr>
        <w:t>Kalaycı</w:t>
      </w:r>
      <w:proofErr w:type="spellEnd"/>
      <w:r w:rsidRPr="00106FF2">
        <w:rPr>
          <w:rStyle w:val="Hyperlink3"/>
        </w:rPr>
        <w:t xml:space="preserve"> BM, </w:t>
      </w:r>
      <w:proofErr w:type="spellStart"/>
      <w:r w:rsidRPr="00106FF2">
        <w:rPr>
          <w:rStyle w:val="Hyperlink3"/>
        </w:rPr>
        <w:t>Akdemir</w:t>
      </w:r>
      <w:proofErr w:type="spellEnd"/>
      <w:r w:rsidRPr="00106FF2">
        <w:rPr>
          <w:rStyle w:val="Hyperlink3"/>
        </w:rPr>
        <w:t xml:space="preserve"> D et al (2019) Emotion regulation, emotion recognition, and empathy in adolescents with anorexia nervosa. Eat Weight Disord 24:825-834. https://doi.org/10.1007/s40519-019-00768-8</w:t>
      </w:r>
    </w:p>
    <w:p w14:paraId="3C3A1003" w14:textId="77777777" w:rsidR="00DF1606" w:rsidRPr="00106FF2" w:rsidRDefault="00DF1606" w:rsidP="00DF1606">
      <w:pPr>
        <w:pStyle w:val="BodyA"/>
        <w:rPr>
          <w:rStyle w:val="None"/>
          <w:color w:val="222222"/>
          <w:u w:color="222222"/>
        </w:rPr>
      </w:pPr>
    </w:p>
    <w:p w14:paraId="1A8506FA" w14:textId="77777777" w:rsidR="00DF1606" w:rsidRPr="00106FF2" w:rsidRDefault="00DF1606" w:rsidP="00DF1606">
      <w:pPr>
        <w:pStyle w:val="BodyA"/>
        <w:rPr>
          <w:rStyle w:val="Hyperlink3"/>
        </w:rPr>
      </w:pPr>
      <w:r w:rsidRPr="00106FF2">
        <w:rPr>
          <w:rStyle w:val="Hyperlink3"/>
        </w:rPr>
        <w:t xml:space="preserve">[44] </w:t>
      </w:r>
      <w:proofErr w:type="spellStart"/>
      <w:r w:rsidRPr="00106FF2">
        <w:rPr>
          <w:rStyle w:val="Hyperlink3"/>
        </w:rPr>
        <w:t>Meule</w:t>
      </w:r>
      <w:proofErr w:type="spellEnd"/>
      <w:r w:rsidRPr="00106FF2">
        <w:rPr>
          <w:rStyle w:val="Hyperlink3"/>
        </w:rPr>
        <w:t xml:space="preserve"> A, Richard A, Schnepper R et al (2019) Emotion regulation and emotional eating in anorexia nervosa and bulimia nervosa. Eat Disord 1-17. </w:t>
      </w:r>
      <w:hyperlink r:id="rId38" w:history="1">
        <w:r w:rsidRPr="00106FF2">
          <w:rPr>
            <w:rStyle w:val="Hyperlink3"/>
          </w:rPr>
          <w:t>https://doi.org/10.1080/10640266.2019.1642036</w:t>
        </w:r>
      </w:hyperlink>
    </w:p>
    <w:p w14:paraId="7C696E06" w14:textId="77777777" w:rsidR="00DF1606" w:rsidRPr="00106FF2" w:rsidRDefault="00DF1606" w:rsidP="00DF1606">
      <w:pPr>
        <w:pStyle w:val="BodyA"/>
        <w:rPr>
          <w:rStyle w:val="None"/>
          <w:color w:val="222222"/>
          <w:u w:color="222222"/>
        </w:rPr>
      </w:pPr>
    </w:p>
    <w:p w14:paraId="73AEC7C6" w14:textId="77777777" w:rsidR="00DF1606" w:rsidRPr="00106FF2" w:rsidRDefault="00DF1606" w:rsidP="00DF1606">
      <w:pPr>
        <w:pStyle w:val="BodyA"/>
        <w:rPr>
          <w:rStyle w:val="Hyperlink3"/>
        </w:rPr>
      </w:pPr>
      <w:r w:rsidRPr="00106FF2">
        <w:rPr>
          <w:rStyle w:val="Hyperlink3"/>
        </w:rPr>
        <w:t>[45] Harrison A, Tchanturia K, Treasure J (2010) Attentional bias, emotion</w:t>
      </w:r>
    </w:p>
    <w:p w14:paraId="1332F0D7" w14:textId="77777777" w:rsidR="00DF1606" w:rsidRPr="00106FF2" w:rsidRDefault="00DF1606" w:rsidP="00DF1606">
      <w:pPr>
        <w:pStyle w:val="BodyA"/>
        <w:rPr>
          <w:rStyle w:val="Hyperlink3"/>
        </w:rPr>
      </w:pPr>
      <w:r w:rsidRPr="00106FF2">
        <w:rPr>
          <w:rStyle w:val="Hyperlink3"/>
        </w:rPr>
        <w:t>recognition, and emotion regulation in anorexia: state or trait?. Biol Psychiatry</w:t>
      </w:r>
    </w:p>
    <w:p w14:paraId="244E2FF7" w14:textId="77777777" w:rsidR="00DF1606" w:rsidRPr="00106FF2" w:rsidRDefault="00DF1606" w:rsidP="00DF1606">
      <w:pPr>
        <w:pStyle w:val="BodyA"/>
        <w:rPr>
          <w:rStyle w:val="None"/>
          <w:color w:val="0563C2"/>
          <w:u w:color="0563C2"/>
        </w:rPr>
      </w:pPr>
      <w:r w:rsidRPr="00106FF2">
        <w:rPr>
          <w:rStyle w:val="Hyperlink3"/>
        </w:rPr>
        <w:t xml:space="preserve">68:755-761. </w:t>
      </w:r>
      <w:r w:rsidRPr="00106FF2">
        <w:rPr>
          <w:rStyle w:val="None"/>
          <w:color w:val="0563C2"/>
          <w:u w:color="0563C2"/>
        </w:rPr>
        <w:t>https://doi.org/10.1016/j.biopsych.2010.04.037</w:t>
      </w:r>
    </w:p>
    <w:p w14:paraId="6692D19F" w14:textId="77777777" w:rsidR="00DF1606" w:rsidRPr="00106FF2" w:rsidRDefault="00DF1606" w:rsidP="00DF1606">
      <w:pPr>
        <w:pStyle w:val="BodyA"/>
        <w:rPr>
          <w:rStyle w:val="None"/>
          <w:color w:val="0563C2"/>
          <w:u w:color="0563C2"/>
        </w:rPr>
      </w:pPr>
    </w:p>
    <w:p w14:paraId="2980B820" w14:textId="77777777" w:rsidR="00DF1606" w:rsidRPr="00106FF2" w:rsidRDefault="00DF1606" w:rsidP="00DF1606">
      <w:pPr>
        <w:pStyle w:val="BodyA"/>
        <w:rPr>
          <w:rStyle w:val="Hyperlink3"/>
        </w:rPr>
      </w:pPr>
      <w:r w:rsidRPr="00106FF2">
        <w:rPr>
          <w:rStyle w:val="Hyperlink3"/>
        </w:rPr>
        <w:t xml:space="preserve">[46] </w:t>
      </w:r>
      <w:proofErr w:type="spellStart"/>
      <w:r w:rsidRPr="00106FF2">
        <w:rPr>
          <w:rStyle w:val="Hyperlink3"/>
        </w:rPr>
        <w:t>Brockmeyer</w:t>
      </w:r>
      <w:proofErr w:type="spellEnd"/>
      <w:r w:rsidRPr="00106FF2">
        <w:rPr>
          <w:rStyle w:val="Hyperlink3"/>
        </w:rPr>
        <w:t xml:space="preserve"> T, </w:t>
      </w:r>
      <w:proofErr w:type="spellStart"/>
      <w:r w:rsidRPr="00106FF2">
        <w:rPr>
          <w:rStyle w:val="Hyperlink3"/>
        </w:rPr>
        <w:t>Holtforth</w:t>
      </w:r>
      <w:proofErr w:type="spellEnd"/>
      <w:r w:rsidRPr="00106FF2">
        <w:rPr>
          <w:rStyle w:val="Hyperlink3"/>
        </w:rPr>
        <w:t xml:space="preserve"> MG, Bents H, </w:t>
      </w:r>
      <w:proofErr w:type="spellStart"/>
      <w:r w:rsidRPr="00106FF2">
        <w:rPr>
          <w:rStyle w:val="Hyperlink3"/>
        </w:rPr>
        <w:t>Kämmerer</w:t>
      </w:r>
      <w:proofErr w:type="spellEnd"/>
      <w:r w:rsidRPr="00106FF2">
        <w:rPr>
          <w:rStyle w:val="Hyperlink3"/>
        </w:rPr>
        <w:t xml:space="preserve"> A, Herzog W, </w:t>
      </w:r>
      <w:proofErr w:type="spellStart"/>
      <w:r w:rsidRPr="00106FF2">
        <w:rPr>
          <w:rStyle w:val="Hyperlink3"/>
        </w:rPr>
        <w:t>Friederich</w:t>
      </w:r>
      <w:proofErr w:type="spellEnd"/>
      <w:r w:rsidRPr="00106FF2">
        <w:rPr>
          <w:rStyle w:val="Hyperlink3"/>
        </w:rPr>
        <w:t xml:space="preserve"> HC (2012) Starvation and emotion regulation in anorexia</w:t>
      </w:r>
    </w:p>
    <w:p w14:paraId="4A2464AA" w14:textId="77777777" w:rsidR="00DF1606" w:rsidRPr="00106FF2" w:rsidRDefault="00DF1606" w:rsidP="00DF1606">
      <w:pPr>
        <w:pStyle w:val="BodyA"/>
        <w:rPr>
          <w:rStyle w:val="Hyperlink3"/>
        </w:rPr>
      </w:pPr>
      <w:r w:rsidRPr="00106FF2">
        <w:rPr>
          <w:rStyle w:val="Hyperlink3"/>
        </w:rPr>
        <w:t xml:space="preserve">nervosa. </w:t>
      </w:r>
      <w:proofErr w:type="spellStart"/>
      <w:r w:rsidRPr="00106FF2">
        <w:rPr>
          <w:rStyle w:val="Hyperlink3"/>
        </w:rPr>
        <w:t>Compr</w:t>
      </w:r>
      <w:proofErr w:type="spellEnd"/>
      <w:r w:rsidRPr="00106FF2">
        <w:rPr>
          <w:rStyle w:val="Hyperlink3"/>
        </w:rPr>
        <w:t xml:space="preserve"> Psychiatry 53:496- 501. </w:t>
      </w:r>
      <w:hyperlink r:id="rId39" w:history="1">
        <w:r w:rsidRPr="00106FF2">
          <w:rPr>
            <w:rStyle w:val="Hyperlink3"/>
          </w:rPr>
          <w:t>https://doi.org/10.1016/j.comppsych.2011.09.003</w:t>
        </w:r>
      </w:hyperlink>
    </w:p>
    <w:p w14:paraId="71369AB5" w14:textId="77777777" w:rsidR="00DF1606" w:rsidRPr="00106FF2" w:rsidRDefault="00DF1606" w:rsidP="00DF1606">
      <w:pPr>
        <w:pStyle w:val="BodyA"/>
        <w:rPr>
          <w:rStyle w:val="None"/>
          <w:color w:val="222222"/>
          <w:u w:color="222222"/>
        </w:rPr>
      </w:pPr>
    </w:p>
    <w:p w14:paraId="56DA007F" w14:textId="77777777" w:rsidR="00DF1606" w:rsidRPr="00106FF2" w:rsidRDefault="00DF1606" w:rsidP="00DF1606">
      <w:pPr>
        <w:pStyle w:val="BodyA"/>
        <w:rPr>
          <w:rStyle w:val="Hyperlink3"/>
        </w:rPr>
      </w:pPr>
      <w:r w:rsidRPr="00106FF2">
        <w:rPr>
          <w:rStyle w:val="Hyperlink3"/>
        </w:rPr>
        <w:t xml:space="preserve">[47] You J, Ren Y, Zhang X, Wu Z, Xu S, Lin MP (2018) Emotional dysregulation and </w:t>
      </w:r>
      <w:proofErr w:type="spellStart"/>
      <w:r w:rsidRPr="00106FF2">
        <w:rPr>
          <w:rStyle w:val="Hyperlink3"/>
        </w:rPr>
        <w:t>nonsuicidal</w:t>
      </w:r>
      <w:proofErr w:type="spellEnd"/>
      <w:r w:rsidRPr="00106FF2">
        <w:rPr>
          <w:rStyle w:val="Hyperlink3"/>
        </w:rPr>
        <w:t xml:space="preserve"> self-injury: A meta-analytic review. J </w:t>
      </w:r>
      <w:proofErr w:type="spellStart"/>
      <w:r w:rsidRPr="00106FF2">
        <w:rPr>
          <w:rStyle w:val="Hyperlink3"/>
        </w:rPr>
        <w:t>Neuropsychol</w:t>
      </w:r>
      <w:proofErr w:type="spellEnd"/>
      <w:r w:rsidRPr="00106FF2">
        <w:rPr>
          <w:rStyle w:val="Hyperlink3"/>
        </w:rPr>
        <w:t xml:space="preserve"> 8:733-748. DOI:10.4172/ Neuropsychiatry.1000399</w:t>
      </w:r>
    </w:p>
    <w:p w14:paraId="0451F3F6" w14:textId="77777777" w:rsidR="00DF1606" w:rsidRPr="00106FF2" w:rsidRDefault="00DF1606" w:rsidP="00DF1606">
      <w:pPr>
        <w:pStyle w:val="BodyA"/>
        <w:rPr>
          <w:rStyle w:val="None"/>
          <w:color w:val="222222"/>
          <w:u w:color="222222"/>
        </w:rPr>
      </w:pPr>
    </w:p>
    <w:p w14:paraId="5708E674" w14:textId="77777777" w:rsidR="00DF1606" w:rsidRPr="00106FF2" w:rsidRDefault="00DF1606" w:rsidP="00DF1606">
      <w:pPr>
        <w:pStyle w:val="BodyA"/>
        <w:rPr>
          <w:rStyle w:val="None"/>
          <w:color w:val="333333"/>
          <w:u w:color="333333"/>
        </w:rPr>
      </w:pPr>
      <w:r w:rsidRPr="00106FF2">
        <w:rPr>
          <w:rStyle w:val="Hyperlink3"/>
        </w:rPr>
        <w:t xml:space="preserve">[48] Herts KL, McLaughlin KA, </w:t>
      </w:r>
      <w:proofErr w:type="spellStart"/>
      <w:r w:rsidRPr="00106FF2">
        <w:rPr>
          <w:rStyle w:val="Hyperlink3"/>
        </w:rPr>
        <w:t>Hatzenbuehler</w:t>
      </w:r>
      <w:proofErr w:type="spellEnd"/>
      <w:r w:rsidRPr="00106FF2">
        <w:rPr>
          <w:rStyle w:val="Hyperlink3"/>
        </w:rPr>
        <w:t xml:space="preserve"> ML (2012) Emotion dysregulation as a mechanism linking stress exposure to adolescent aggressive behavior. J </w:t>
      </w:r>
      <w:proofErr w:type="spellStart"/>
      <w:r w:rsidRPr="00106FF2">
        <w:rPr>
          <w:rStyle w:val="Hyperlink3"/>
        </w:rPr>
        <w:t>Abnorm</w:t>
      </w:r>
      <w:proofErr w:type="spellEnd"/>
      <w:r w:rsidRPr="00106FF2">
        <w:rPr>
          <w:rStyle w:val="Hyperlink3"/>
        </w:rPr>
        <w:t xml:space="preserve"> Child Psychol 40:1111-1122. </w:t>
      </w:r>
      <w:hyperlink r:id="rId40" w:history="1">
        <w:r w:rsidRPr="00106FF2">
          <w:rPr>
            <w:rStyle w:val="Hyperlink0"/>
          </w:rPr>
          <w:t>https://doi.org/10.1007/s10802-012-9629-4</w:t>
        </w:r>
      </w:hyperlink>
    </w:p>
    <w:p w14:paraId="0B7DD1ED" w14:textId="77777777" w:rsidR="00DF1606" w:rsidRPr="00106FF2" w:rsidRDefault="00DF1606" w:rsidP="00DF1606">
      <w:pPr>
        <w:pStyle w:val="BodyA"/>
        <w:rPr>
          <w:rStyle w:val="None"/>
          <w:color w:val="333333"/>
          <w:u w:color="333333"/>
        </w:rPr>
      </w:pPr>
    </w:p>
    <w:p w14:paraId="74EB2625" w14:textId="77777777" w:rsidR="00DF1606" w:rsidRPr="00106FF2" w:rsidRDefault="00DF1606" w:rsidP="00DF1606">
      <w:pPr>
        <w:pStyle w:val="BodyA"/>
        <w:rPr>
          <w:rStyle w:val="Hyperlink3"/>
        </w:rPr>
      </w:pPr>
      <w:r w:rsidRPr="00106FF2">
        <w:rPr>
          <w:rStyle w:val="Hyperlink3"/>
        </w:rPr>
        <w:t xml:space="preserve">[49] Oldershaw A, Richards C, </w:t>
      </w:r>
      <w:proofErr w:type="spellStart"/>
      <w:r w:rsidRPr="00106FF2">
        <w:rPr>
          <w:rStyle w:val="Hyperlink3"/>
        </w:rPr>
        <w:t>Simic</w:t>
      </w:r>
      <w:proofErr w:type="spellEnd"/>
      <w:r w:rsidRPr="00106FF2">
        <w:rPr>
          <w:rStyle w:val="Hyperlink3"/>
        </w:rPr>
        <w:t xml:space="preserve"> M, Schmidt U (2008) Parents' perspectives on adolescent self-harm: Qualitative study. Br J Psychiatry 193:140-144. </w:t>
      </w:r>
      <w:hyperlink r:id="rId41" w:history="1">
        <w:r w:rsidRPr="00106FF2">
          <w:rPr>
            <w:rStyle w:val="Hyperlink3"/>
          </w:rPr>
          <w:t>https://doi.org/10.1192/bjp.bp.107.045930</w:t>
        </w:r>
      </w:hyperlink>
    </w:p>
    <w:p w14:paraId="7C234A5B" w14:textId="77777777" w:rsidR="00DF1606" w:rsidRPr="00106FF2" w:rsidRDefault="00DF1606" w:rsidP="00DF1606">
      <w:pPr>
        <w:pStyle w:val="BodyA"/>
        <w:rPr>
          <w:rStyle w:val="None"/>
          <w:color w:val="222222"/>
          <w:u w:color="222222"/>
        </w:rPr>
      </w:pPr>
    </w:p>
    <w:p w14:paraId="70E87B11" w14:textId="77777777" w:rsidR="00DF1606" w:rsidRPr="00106FF2" w:rsidRDefault="00DF1606" w:rsidP="00DF1606">
      <w:pPr>
        <w:pStyle w:val="BodyA"/>
        <w:rPr>
          <w:rStyle w:val="Hyperlink3"/>
        </w:rPr>
      </w:pPr>
      <w:r w:rsidRPr="00106FF2">
        <w:rPr>
          <w:rStyle w:val="Hyperlink3"/>
        </w:rPr>
        <w:lastRenderedPageBreak/>
        <w:t>[50] Sanders W, Zeman J, Poon J, Miller R (2015) Child regulation of negative</w:t>
      </w:r>
    </w:p>
    <w:p w14:paraId="21C63EAD" w14:textId="77777777" w:rsidR="00DF1606" w:rsidRPr="00106FF2" w:rsidRDefault="00DF1606" w:rsidP="00DF1606">
      <w:pPr>
        <w:pStyle w:val="BodyA"/>
        <w:rPr>
          <w:rStyle w:val="Hyperlink3"/>
        </w:rPr>
      </w:pPr>
      <w:r w:rsidRPr="00106FF2">
        <w:rPr>
          <w:rStyle w:val="Hyperlink3"/>
        </w:rPr>
        <w:t>emotions and depressive symptoms: The moderating role of parental emotion</w:t>
      </w:r>
    </w:p>
    <w:p w14:paraId="4D5F444B" w14:textId="77777777" w:rsidR="00DF1606" w:rsidRPr="00106FF2" w:rsidRDefault="00DF1606" w:rsidP="00DF1606">
      <w:pPr>
        <w:pStyle w:val="BodyA"/>
        <w:rPr>
          <w:rStyle w:val="None"/>
          <w:color w:val="333333"/>
          <w:u w:color="333333"/>
        </w:rPr>
      </w:pPr>
      <w:r w:rsidRPr="00106FF2">
        <w:rPr>
          <w:rStyle w:val="Hyperlink3"/>
        </w:rPr>
        <w:t xml:space="preserve">socialization. J Child and Fam Stud 24:402-415. </w:t>
      </w:r>
      <w:hyperlink r:id="rId42" w:history="1">
        <w:r w:rsidRPr="00106FF2">
          <w:rPr>
            <w:rStyle w:val="Hyperlink0"/>
          </w:rPr>
          <w:t>https://doi.org/10.1007/s10826-013-9850-y</w:t>
        </w:r>
      </w:hyperlink>
    </w:p>
    <w:p w14:paraId="5ACBDC18" w14:textId="77777777" w:rsidR="00DF1606" w:rsidRPr="00106FF2" w:rsidRDefault="00DF1606" w:rsidP="00DF1606">
      <w:pPr>
        <w:pStyle w:val="BodyA"/>
        <w:rPr>
          <w:rStyle w:val="None"/>
          <w:color w:val="333333"/>
          <w:u w:color="333333"/>
        </w:rPr>
      </w:pPr>
    </w:p>
    <w:p w14:paraId="59C75F4E" w14:textId="77777777" w:rsidR="00DF1606" w:rsidRPr="00106FF2" w:rsidRDefault="00DF1606" w:rsidP="00DF1606">
      <w:pPr>
        <w:pStyle w:val="BodyA"/>
        <w:rPr>
          <w:rStyle w:val="Hyperlink3"/>
        </w:rPr>
      </w:pPr>
      <w:r w:rsidRPr="00106FF2">
        <w:rPr>
          <w:rStyle w:val="Hyperlink3"/>
        </w:rPr>
        <w:t xml:space="preserve">[51] Schreiber LR, Grant JE, </w:t>
      </w:r>
      <w:proofErr w:type="spellStart"/>
      <w:r w:rsidRPr="00106FF2">
        <w:rPr>
          <w:rStyle w:val="Hyperlink3"/>
        </w:rPr>
        <w:t>Odlaug</w:t>
      </w:r>
      <w:proofErr w:type="spellEnd"/>
      <w:r w:rsidRPr="00106FF2">
        <w:rPr>
          <w:rStyle w:val="Hyperlink3"/>
        </w:rPr>
        <w:t xml:space="preserve"> BL (2012) Emotion regulation and impulsivity in young adults. J Psychiatr Res 46:651-</w:t>
      </w:r>
    </w:p>
    <w:p w14:paraId="50A02454" w14:textId="77777777" w:rsidR="00DF1606" w:rsidRPr="00106FF2" w:rsidRDefault="00DF1606" w:rsidP="00DF1606">
      <w:pPr>
        <w:pStyle w:val="BodyA"/>
        <w:rPr>
          <w:rStyle w:val="None"/>
          <w:color w:val="0563C2"/>
          <w:u w:color="0563C2"/>
        </w:rPr>
      </w:pPr>
      <w:r w:rsidRPr="00106FF2">
        <w:rPr>
          <w:rStyle w:val="Hyperlink3"/>
        </w:rPr>
        <w:t xml:space="preserve">658. </w:t>
      </w:r>
      <w:hyperlink r:id="rId43" w:history="1">
        <w:r w:rsidRPr="00106FF2">
          <w:rPr>
            <w:rStyle w:val="Hyperlink0"/>
          </w:rPr>
          <w:t>https://doi.org/10.1016/j.jpsychires.2012.02.005</w:t>
        </w:r>
      </w:hyperlink>
    </w:p>
    <w:p w14:paraId="2A9E810F" w14:textId="77777777" w:rsidR="00DF1606" w:rsidRPr="00106FF2" w:rsidRDefault="00DF1606" w:rsidP="00DF1606">
      <w:pPr>
        <w:pStyle w:val="BodyA"/>
        <w:rPr>
          <w:rStyle w:val="None"/>
          <w:color w:val="0563C2"/>
          <w:u w:color="0563C2"/>
        </w:rPr>
      </w:pPr>
    </w:p>
    <w:p w14:paraId="1DC9EE6C" w14:textId="77777777" w:rsidR="00DF1606" w:rsidRPr="00106FF2" w:rsidRDefault="00DF1606" w:rsidP="00DF1606">
      <w:pPr>
        <w:pStyle w:val="BodyA"/>
        <w:rPr>
          <w:rStyle w:val="Hyperlink3"/>
        </w:rPr>
      </w:pPr>
      <w:r w:rsidRPr="00106FF2">
        <w:rPr>
          <w:rStyle w:val="Hyperlink3"/>
        </w:rPr>
        <w:t xml:space="preserve">[52] Cate R, </w:t>
      </w:r>
      <w:proofErr w:type="spellStart"/>
      <w:r w:rsidRPr="00106FF2">
        <w:rPr>
          <w:rStyle w:val="Hyperlink3"/>
        </w:rPr>
        <w:t>Khademi</w:t>
      </w:r>
      <w:proofErr w:type="spellEnd"/>
      <w:r w:rsidRPr="00106FF2">
        <w:rPr>
          <w:rStyle w:val="Hyperlink3"/>
        </w:rPr>
        <w:t xml:space="preserve"> M, Judd P, Miller H (2013) Deficits in mentalization: a risk factor for future development of eating disorders among pre-adolescent</w:t>
      </w:r>
    </w:p>
    <w:p w14:paraId="66CC7422" w14:textId="77777777" w:rsidR="00DF1606" w:rsidRPr="00106FF2" w:rsidRDefault="00DF1606" w:rsidP="00DF1606">
      <w:pPr>
        <w:pStyle w:val="BodyA"/>
        <w:rPr>
          <w:rStyle w:val="Hyperlink0"/>
        </w:rPr>
      </w:pPr>
      <w:r w:rsidRPr="00106FF2">
        <w:rPr>
          <w:rStyle w:val="Hyperlink3"/>
        </w:rPr>
        <w:t xml:space="preserve">girls. Adv Eat Disord 1:187-194. </w:t>
      </w:r>
      <w:hyperlink r:id="rId44" w:history="1">
        <w:r w:rsidRPr="00106FF2">
          <w:rPr>
            <w:rStyle w:val="Hyperlink0"/>
          </w:rPr>
          <w:t>https://doi.org/10.1080/21662630.2013.794497</w:t>
        </w:r>
      </w:hyperlink>
    </w:p>
    <w:p w14:paraId="4C902075" w14:textId="77777777" w:rsidR="00DF1606" w:rsidRPr="00106FF2" w:rsidRDefault="00DF1606" w:rsidP="00DF1606">
      <w:pPr>
        <w:pStyle w:val="BodyA"/>
        <w:rPr>
          <w:rStyle w:val="None"/>
          <w:color w:val="222222"/>
          <w:u w:color="222222"/>
        </w:rPr>
      </w:pPr>
    </w:p>
    <w:p w14:paraId="5039F5C1" w14:textId="77777777" w:rsidR="00DF1606" w:rsidRPr="00106FF2" w:rsidRDefault="00DF1606" w:rsidP="00DF1606">
      <w:pPr>
        <w:pStyle w:val="BodyA"/>
        <w:rPr>
          <w:rStyle w:val="Hyperlink3"/>
        </w:rPr>
      </w:pPr>
      <w:r w:rsidRPr="00106FF2">
        <w:rPr>
          <w:rStyle w:val="Hyperlink3"/>
        </w:rPr>
        <w:t xml:space="preserve">[53] Hibbs R, Magill N, Goddard E et al (2015) Clinical effectiveness of a skills training intervention for caregivers in improving patient and caregiver health following in-patient treatment for severe anorexia nervosa: pragmatic </w:t>
      </w:r>
      <w:proofErr w:type="spellStart"/>
      <w:r w:rsidRPr="00106FF2">
        <w:rPr>
          <w:rStyle w:val="Hyperlink3"/>
        </w:rPr>
        <w:t>randomised</w:t>
      </w:r>
      <w:proofErr w:type="spellEnd"/>
      <w:r w:rsidRPr="00106FF2">
        <w:rPr>
          <w:rStyle w:val="Hyperlink3"/>
        </w:rPr>
        <w:t xml:space="preserve"> controlled trial. B J Psych Open 1:56-66.  </w:t>
      </w:r>
      <w:hyperlink r:id="rId45" w:history="1">
        <w:r w:rsidRPr="00106FF2">
          <w:rPr>
            <w:rStyle w:val="Hyperlink3"/>
          </w:rPr>
          <w:t>https://doi.org/10.1192/bjpo.bp.115.000273</w:t>
        </w:r>
      </w:hyperlink>
    </w:p>
    <w:p w14:paraId="5A95D15E" w14:textId="77777777" w:rsidR="00DF1606" w:rsidRPr="00106FF2" w:rsidRDefault="00DF1606" w:rsidP="00DF1606">
      <w:pPr>
        <w:pStyle w:val="BodyA"/>
        <w:rPr>
          <w:rStyle w:val="None"/>
          <w:color w:val="222222"/>
          <w:u w:color="222222"/>
        </w:rPr>
      </w:pPr>
    </w:p>
    <w:p w14:paraId="408DDE56" w14:textId="77777777" w:rsidR="00DF1606" w:rsidRPr="00106FF2" w:rsidRDefault="00DF1606" w:rsidP="00DF1606">
      <w:pPr>
        <w:pStyle w:val="BodyA"/>
        <w:rPr>
          <w:rStyle w:val="Hyperlink3"/>
        </w:rPr>
      </w:pPr>
      <w:r w:rsidRPr="00106FF2">
        <w:rPr>
          <w:rStyle w:val="Hyperlink3"/>
        </w:rPr>
        <w:t xml:space="preserve">[54] </w:t>
      </w:r>
      <w:proofErr w:type="spellStart"/>
      <w:r w:rsidRPr="00106FF2">
        <w:rPr>
          <w:rStyle w:val="Hyperlink3"/>
        </w:rPr>
        <w:t>Hodsoll</w:t>
      </w:r>
      <w:proofErr w:type="spellEnd"/>
      <w:r w:rsidRPr="00106FF2">
        <w:rPr>
          <w:rStyle w:val="Hyperlink3"/>
        </w:rPr>
        <w:t xml:space="preserve"> J, </w:t>
      </w:r>
      <w:proofErr w:type="spellStart"/>
      <w:r w:rsidRPr="00106FF2">
        <w:rPr>
          <w:rStyle w:val="Hyperlink3"/>
        </w:rPr>
        <w:t>Rhind</w:t>
      </w:r>
      <w:proofErr w:type="spellEnd"/>
      <w:r w:rsidRPr="00106FF2">
        <w:rPr>
          <w:rStyle w:val="Hyperlink3"/>
        </w:rPr>
        <w:t xml:space="preserve"> C, </w:t>
      </w:r>
      <w:proofErr w:type="spellStart"/>
      <w:r w:rsidRPr="00106FF2">
        <w:rPr>
          <w:rStyle w:val="Hyperlink3"/>
        </w:rPr>
        <w:t>Micali</w:t>
      </w:r>
      <w:proofErr w:type="spellEnd"/>
      <w:r w:rsidRPr="00106FF2">
        <w:rPr>
          <w:rStyle w:val="Hyperlink3"/>
        </w:rPr>
        <w:t xml:space="preserve"> N et al (2017) A pilot, </w:t>
      </w:r>
      <w:proofErr w:type="spellStart"/>
      <w:r w:rsidRPr="00106FF2">
        <w:rPr>
          <w:rStyle w:val="Hyperlink3"/>
        </w:rPr>
        <w:t>multicentre</w:t>
      </w:r>
      <w:proofErr w:type="spellEnd"/>
      <w:r w:rsidRPr="00106FF2">
        <w:rPr>
          <w:rStyle w:val="Hyperlink3"/>
        </w:rPr>
        <w:t xml:space="preserve"> pragmatic </w:t>
      </w:r>
      <w:proofErr w:type="spellStart"/>
      <w:r w:rsidRPr="00106FF2">
        <w:rPr>
          <w:rStyle w:val="Hyperlink3"/>
        </w:rPr>
        <w:t>randomised</w:t>
      </w:r>
      <w:proofErr w:type="spellEnd"/>
      <w:r w:rsidRPr="00106FF2">
        <w:rPr>
          <w:rStyle w:val="Hyperlink3"/>
        </w:rPr>
        <w:t xml:space="preserve"> trial to explore the impact of carer skills training on carer and patient behaviours: Testing the cognitive interpersonal model in adolescent anorexia nervosa. Eur Eat Disord Rev 25:551-561. </w:t>
      </w:r>
      <w:hyperlink r:id="rId46" w:history="1">
        <w:r w:rsidRPr="00106FF2">
          <w:rPr>
            <w:rStyle w:val="Hyperlink3"/>
          </w:rPr>
          <w:t>https://doi.org/10.1002/erv.2540</w:t>
        </w:r>
      </w:hyperlink>
    </w:p>
    <w:p w14:paraId="1D976542" w14:textId="77777777" w:rsidR="00DF1606" w:rsidRPr="00106FF2" w:rsidRDefault="00DF1606" w:rsidP="00DF1606">
      <w:pPr>
        <w:pStyle w:val="BodyA"/>
        <w:rPr>
          <w:rStyle w:val="None"/>
          <w:color w:val="222222"/>
          <w:u w:color="222222"/>
        </w:rPr>
      </w:pPr>
    </w:p>
    <w:p w14:paraId="54144A8D" w14:textId="77777777" w:rsidR="00DF1606" w:rsidRPr="00106FF2" w:rsidRDefault="00DF1606" w:rsidP="00DF1606">
      <w:pPr>
        <w:pStyle w:val="BodyA"/>
        <w:rPr>
          <w:rStyle w:val="Hyperlink3"/>
        </w:rPr>
      </w:pPr>
      <w:r w:rsidRPr="00106FF2">
        <w:rPr>
          <w:rStyle w:val="Hyperlink3"/>
        </w:rPr>
        <w:t>[55] Grover M, Naumann U, Mohammad-Dar L et al (2011) A randomized controlled trial of an Internet-based cognitive-</w:t>
      </w:r>
      <w:proofErr w:type="spellStart"/>
      <w:r w:rsidRPr="00106FF2">
        <w:rPr>
          <w:rStyle w:val="Hyperlink3"/>
        </w:rPr>
        <w:t>behavioural</w:t>
      </w:r>
      <w:proofErr w:type="spellEnd"/>
      <w:r w:rsidRPr="00106FF2">
        <w:rPr>
          <w:rStyle w:val="Hyperlink3"/>
        </w:rPr>
        <w:t xml:space="preserve"> skills package for carers of people with anorexia nervosa. Psychol Med 41:2581. DOI:10.1017/S0033291711000766</w:t>
      </w:r>
    </w:p>
    <w:p w14:paraId="297CD831" w14:textId="77777777" w:rsidR="00DF1606" w:rsidRPr="00106FF2" w:rsidRDefault="00DF1606" w:rsidP="00DF1606">
      <w:pPr>
        <w:pStyle w:val="BodyA"/>
        <w:rPr>
          <w:rStyle w:val="None"/>
          <w:color w:val="222222"/>
          <w:u w:color="222222"/>
        </w:rPr>
      </w:pPr>
    </w:p>
    <w:p w14:paraId="357EA8E4" w14:textId="77777777" w:rsidR="00DF1606" w:rsidRPr="00106FF2" w:rsidRDefault="00DF1606" w:rsidP="00DF1606">
      <w:pPr>
        <w:pStyle w:val="BodyA"/>
        <w:rPr>
          <w:rStyle w:val="Hyperlink3"/>
        </w:rPr>
      </w:pPr>
      <w:r w:rsidRPr="00106FF2">
        <w:rPr>
          <w:rStyle w:val="Hyperlink3"/>
        </w:rPr>
        <w:t xml:space="preserve">[56] NICE (2017) Eating Disorders: Recognition and Treatment. </w:t>
      </w:r>
      <w:r w:rsidRPr="00106FF2">
        <w:rPr>
          <w:rStyle w:val="None"/>
          <w:color w:val="0563C2"/>
          <w:u w:color="0563C2"/>
        </w:rPr>
        <w:t>https://www.nice.org.uk/guidance/ng69/chapter/Recommendations#t</w:t>
      </w:r>
    </w:p>
    <w:p w14:paraId="57220B8B" w14:textId="77777777" w:rsidR="00DF1606" w:rsidRPr="00106FF2" w:rsidRDefault="00DF1606" w:rsidP="00DF1606">
      <w:pPr>
        <w:pStyle w:val="BodyA"/>
        <w:rPr>
          <w:rStyle w:val="Hyperlink3"/>
        </w:rPr>
      </w:pPr>
      <w:proofErr w:type="spellStart"/>
      <w:r w:rsidRPr="00106FF2">
        <w:rPr>
          <w:rStyle w:val="None"/>
          <w:color w:val="0563C2"/>
          <w:u w:color="0563C2"/>
        </w:rPr>
        <w:t>reating</w:t>
      </w:r>
      <w:proofErr w:type="spellEnd"/>
      <w:r w:rsidRPr="00106FF2">
        <w:rPr>
          <w:rStyle w:val="None"/>
          <w:color w:val="0563C2"/>
          <w:u w:color="0563C2"/>
        </w:rPr>
        <w:t xml:space="preserve">-anorexia-Nervosa. </w:t>
      </w:r>
      <w:r w:rsidRPr="00106FF2">
        <w:rPr>
          <w:rStyle w:val="Hyperlink3"/>
        </w:rPr>
        <w:t>Accessed 20 April 2020</w:t>
      </w:r>
    </w:p>
    <w:p w14:paraId="5021AFBB" w14:textId="77777777" w:rsidR="00DF1606" w:rsidRPr="00106FF2" w:rsidRDefault="00DF1606" w:rsidP="00DF1606">
      <w:pPr>
        <w:pStyle w:val="BodyA"/>
        <w:rPr>
          <w:rStyle w:val="None"/>
          <w:color w:val="222222"/>
          <w:u w:color="222222"/>
        </w:rPr>
      </w:pPr>
    </w:p>
    <w:p w14:paraId="375F89C7" w14:textId="77777777" w:rsidR="00DF1606" w:rsidRPr="00106FF2" w:rsidRDefault="00DF1606" w:rsidP="00DF1606">
      <w:pPr>
        <w:pStyle w:val="BodyA"/>
        <w:rPr>
          <w:rStyle w:val="Hyperlink3"/>
        </w:rPr>
      </w:pPr>
      <w:r w:rsidRPr="00106FF2">
        <w:rPr>
          <w:rStyle w:val="Hyperlink3"/>
        </w:rPr>
        <w:t xml:space="preserve">[57] Wood D, Knight C (2015) Anorexia nervosa in adolescence. </w:t>
      </w:r>
      <w:proofErr w:type="spellStart"/>
      <w:r w:rsidRPr="00106FF2">
        <w:rPr>
          <w:rStyle w:val="Hyperlink3"/>
        </w:rPr>
        <w:t>Paediatr</w:t>
      </w:r>
      <w:proofErr w:type="spellEnd"/>
      <w:r w:rsidRPr="00106FF2">
        <w:rPr>
          <w:rStyle w:val="Hyperlink3"/>
        </w:rPr>
        <w:t xml:space="preserve"> Child</w:t>
      </w:r>
    </w:p>
    <w:p w14:paraId="67355FE5" w14:textId="77777777" w:rsidR="00DF1606" w:rsidRPr="00106FF2" w:rsidRDefault="00DF1606" w:rsidP="00DF1606">
      <w:pPr>
        <w:pStyle w:val="BodyA"/>
        <w:rPr>
          <w:rStyle w:val="None"/>
          <w:color w:val="0563C2"/>
          <w:u w:color="0563C2"/>
        </w:rPr>
      </w:pPr>
      <w:r w:rsidRPr="00106FF2">
        <w:rPr>
          <w:rStyle w:val="None"/>
          <w:color w:val="222222"/>
          <w:u w:color="222222"/>
        </w:rPr>
        <w:t xml:space="preserve">Health 25:428-432. </w:t>
      </w:r>
      <w:hyperlink r:id="rId47" w:history="1">
        <w:r w:rsidRPr="00106FF2">
          <w:rPr>
            <w:rStyle w:val="Hyperlink5"/>
            <w:lang w:val="en-GB"/>
          </w:rPr>
          <w:t>https://doi.org/10.1016/j.paed.2015.04.005</w:t>
        </w:r>
      </w:hyperlink>
    </w:p>
    <w:p w14:paraId="05ACD4C6" w14:textId="77777777" w:rsidR="00DF1606" w:rsidRPr="00106FF2" w:rsidRDefault="00DF1606" w:rsidP="00DF1606">
      <w:pPr>
        <w:pStyle w:val="BodyA"/>
        <w:rPr>
          <w:rStyle w:val="None"/>
          <w:color w:val="0563C2"/>
          <w:u w:color="0563C2"/>
        </w:rPr>
      </w:pPr>
    </w:p>
    <w:p w14:paraId="526B57B7" w14:textId="77777777" w:rsidR="00DF1606" w:rsidRPr="00106FF2" w:rsidRDefault="00DF1606" w:rsidP="00DF1606">
      <w:pPr>
        <w:pStyle w:val="BodyA"/>
        <w:rPr>
          <w:rStyle w:val="Hyperlink3"/>
        </w:rPr>
      </w:pPr>
      <w:r w:rsidRPr="00106FF2">
        <w:rPr>
          <w:rStyle w:val="Hyperlink3"/>
        </w:rPr>
        <w:t>[58] Coomber K, King RM (2013) Perceptions of carer burden: differences between individuals with an eating disorder and their carer. Eat Disord 21:26-</w:t>
      </w:r>
    </w:p>
    <w:p w14:paraId="7B10F2A0" w14:textId="77777777" w:rsidR="00DF1606" w:rsidRPr="00106FF2" w:rsidRDefault="00DF1606" w:rsidP="00DF1606">
      <w:pPr>
        <w:pStyle w:val="BodyA"/>
        <w:rPr>
          <w:rStyle w:val="None"/>
          <w:color w:val="0563C2"/>
          <w:u w:color="0563C2"/>
        </w:rPr>
      </w:pPr>
      <w:r w:rsidRPr="00106FF2">
        <w:rPr>
          <w:rStyle w:val="Hyperlink3"/>
        </w:rPr>
        <w:t xml:space="preserve">36. </w:t>
      </w:r>
      <w:hyperlink r:id="rId48" w:history="1">
        <w:r w:rsidRPr="00106FF2">
          <w:rPr>
            <w:rStyle w:val="Hyperlink0"/>
          </w:rPr>
          <w:t>https://doi.org/10.1080/10640266.2013.741966</w:t>
        </w:r>
      </w:hyperlink>
    </w:p>
    <w:p w14:paraId="5438DA96" w14:textId="77777777" w:rsidR="00DF1606" w:rsidRPr="00106FF2" w:rsidRDefault="00DF1606" w:rsidP="00DF1606">
      <w:pPr>
        <w:pStyle w:val="BodyA"/>
        <w:rPr>
          <w:rStyle w:val="None"/>
          <w:color w:val="0563C2"/>
          <w:u w:color="0563C2"/>
        </w:rPr>
      </w:pPr>
    </w:p>
    <w:p w14:paraId="24268D14" w14:textId="77777777" w:rsidR="00DF1606" w:rsidRPr="00106FF2" w:rsidRDefault="00DF1606" w:rsidP="00DF1606">
      <w:pPr>
        <w:pStyle w:val="BodyA"/>
        <w:rPr>
          <w:rStyle w:val="None"/>
          <w:color w:val="222222"/>
          <w:u w:color="222222"/>
        </w:rPr>
      </w:pPr>
      <w:r w:rsidRPr="00106FF2">
        <w:rPr>
          <w:rStyle w:val="Hyperlink3"/>
        </w:rPr>
        <w:t>[59] Bruch H (1973) Eating Disorders: Obesity, Anorexia Nervosa and the Person Within. Routledge and Kegan Paul, London</w:t>
      </w:r>
    </w:p>
    <w:p w14:paraId="75FEF0E9" w14:textId="77777777" w:rsidR="00DF1606" w:rsidRPr="00106FF2" w:rsidRDefault="00DF1606" w:rsidP="00DF1606">
      <w:pPr>
        <w:pStyle w:val="BodyA"/>
        <w:rPr>
          <w:rStyle w:val="None"/>
          <w:color w:val="222222"/>
          <w:u w:color="222222"/>
        </w:rPr>
      </w:pPr>
    </w:p>
    <w:p w14:paraId="506D00C5" w14:textId="77777777" w:rsidR="00DF1606" w:rsidRPr="00106FF2" w:rsidRDefault="00DF1606" w:rsidP="00DF1606">
      <w:pPr>
        <w:pStyle w:val="BodyA"/>
        <w:rPr>
          <w:rStyle w:val="Hyperlink3"/>
        </w:rPr>
      </w:pPr>
      <w:r w:rsidRPr="00106FF2">
        <w:rPr>
          <w:rStyle w:val="Hyperlink3"/>
        </w:rPr>
        <w:t>[60] Lacoste SM (2017) Looking for the origins of AN in adolescence-A new</w:t>
      </w:r>
    </w:p>
    <w:p w14:paraId="00C37597" w14:textId="77777777" w:rsidR="00DF1606" w:rsidRPr="00106FF2" w:rsidRDefault="00DF1606" w:rsidP="00DF1606">
      <w:pPr>
        <w:pStyle w:val="BodyA"/>
        <w:rPr>
          <w:rStyle w:val="None"/>
          <w:color w:val="0563C2"/>
          <w:u w:color="0563C2"/>
        </w:rPr>
      </w:pPr>
      <w:r w:rsidRPr="00106FF2">
        <w:rPr>
          <w:rStyle w:val="Hyperlink3"/>
        </w:rPr>
        <w:t xml:space="preserve">treatment approach. Aggress Violent </w:t>
      </w:r>
      <w:proofErr w:type="spellStart"/>
      <w:r w:rsidRPr="00106FF2">
        <w:rPr>
          <w:rStyle w:val="Hyperlink3"/>
        </w:rPr>
        <w:t>Behav</w:t>
      </w:r>
      <w:proofErr w:type="spellEnd"/>
      <w:r w:rsidRPr="00106FF2">
        <w:rPr>
          <w:rStyle w:val="Hyperlink3"/>
        </w:rPr>
        <w:t xml:space="preserve"> 36:76- 80. </w:t>
      </w:r>
      <w:hyperlink r:id="rId49" w:history="1">
        <w:r w:rsidRPr="00106FF2">
          <w:rPr>
            <w:rStyle w:val="Hyperlink0"/>
          </w:rPr>
          <w:t>https://doi.org/10.1016/j.avb.2017.07.006</w:t>
        </w:r>
      </w:hyperlink>
    </w:p>
    <w:p w14:paraId="6582C42C" w14:textId="77777777" w:rsidR="00DF1606" w:rsidRPr="00106FF2" w:rsidRDefault="00DF1606" w:rsidP="00DF1606">
      <w:pPr>
        <w:pStyle w:val="BodyA"/>
        <w:rPr>
          <w:rStyle w:val="None"/>
          <w:color w:val="222222"/>
          <w:u w:color="222222"/>
        </w:rPr>
      </w:pPr>
    </w:p>
    <w:p w14:paraId="64ACAD2A" w14:textId="77777777" w:rsidR="00DF1606" w:rsidRPr="00106FF2" w:rsidRDefault="00DF1606" w:rsidP="00DF1606">
      <w:pPr>
        <w:pStyle w:val="BodyA"/>
        <w:rPr>
          <w:rStyle w:val="None"/>
          <w:color w:val="0563C2"/>
          <w:u w:color="0563C2"/>
        </w:rPr>
      </w:pPr>
      <w:r w:rsidRPr="00106FF2">
        <w:rPr>
          <w:rStyle w:val="Hyperlink3"/>
        </w:rPr>
        <w:t xml:space="preserve">[61] Cardi V, </w:t>
      </w:r>
      <w:proofErr w:type="spellStart"/>
      <w:r w:rsidRPr="00106FF2">
        <w:rPr>
          <w:rStyle w:val="Hyperlink3"/>
        </w:rPr>
        <w:t>Mallorqui-Bague</w:t>
      </w:r>
      <w:proofErr w:type="spellEnd"/>
      <w:r w:rsidRPr="00106FF2">
        <w:rPr>
          <w:rStyle w:val="Hyperlink3"/>
        </w:rPr>
        <w:t xml:space="preserve"> N, Albano G, Monteleone AM, Fernandez-Aranda F, Treasure J (2018) Social difficulties as risk and maintaining factors in AN: a mixed-method investigation. Front Psychiatry 9:12. </w:t>
      </w:r>
      <w:hyperlink r:id="rId50" w:history="1">
        <w:r w:rsidRPr="00106FF2">
          <w:rPr>
            <w:rStyle w:val="Hyperlink0"/>
          </w:rPr>
          <w:t>https://doi.org/10.3389/fpsyt.2018.00012</w:t>
        </w:r>
      </w:hyperlink>
    </w:p>
    <w:p w14:paraId="4F7C201D" w14:textId="77777777" w:rsidR="00DF1606" w:rsidRPr="00106FF2" w:rsidRDefault="00DF1606" w:rsidP="00DF1606">
      <w:pPr>
        <w:pStyle w:val="BodyA"/>
        <w:rPr>
          <w:rStyle w:val="None"/>
          <w:color w:val="0563C2"/>
          <w:u w:color="0563C2"/>
        </w:rPr>
      </w:pPr>
    </w:p>
    <w:p w14:paraId="67E8DC0A" w14:textId="77777777" w:rsidR="00DF1606" w:rsidRPr="00106FF2" w:rsidRDefault="00DF1606" w:rsidP="00DF1606">
      <w:pPr>
        <w:pStyle w:val="BodyA"/>
        <w:rPr>
          <w:rStyle w:val="Hyperlink3"/>
        </w:rPr>
      </w:pPr>
      <w:r w:rsidRPr="00106FF2">
        <w:rPr>
          <w:rStyle w:val="Hyperlink3"/>
        </w:rPr>
        <w:t xml:space="preserve">[62] </w:t>
      </w:r>
      <w:proofErr w:type="spellStart"/>
      <w:r w:rsidRPr="00106FF2">
        <w:rPr>
          <w:rStyle w:val="Hyperlink3"/>
        </w:rPr>
        <w:t>Haynos</w:t>
      </w:r>
      <w:proofErr w:type="spellEnd"/>
      <w:r w:rsidRPr="00106FF2">
        <w:rPr>
          <w:rStyle w:val="Hyperlink3"/>
        </w:rPr>
        <w:t xml:space="preserve"> AF, Watts AW, Loth KA, Pearson CM, </w:t>
      </w:r>
      <w:proofErr w:type="spellStart"/>
      <w:r w:rsidRPr="00106FF2">
        <w:rPr>
          <w:rStyle w:val="Hyperlink3"/>
        </w:rPr>
        <w:t>Neumark-Stzainer</w:t>
      </w:r>
      <w:proofErr w:type="spellEnd"/>
      <w:r w:rsidRPr="00106FF2">
        <w:rPr>
          <w:rStyle w:val="Hyperlink3"/>
        </w:rPr>
        <w:t xml:space="preserve"> D</w:t>
      </w:r>
    </w:p>
    <w:p w14:paraId="6B4E4DDD" w14:textId="77777777" w:rsidR="00DF1606" w:rsidRPr="00106FF2" w:rsidRDefault="00DF1606" w:rsidP="00DF1606">
      <w:pPr>
        <w:pStyle w:val="BodyA"/>
        <w:rPr>
          <w:rStyle w:val="Hyperlink3"/>
        </w:rPr>
      </w:pPr>
      <w:r w:rsidRPr="00106FF2">
        <w:rPr>
          <w:rStyle w:val="Hyperlink3"/>
        </w:rPr>
        <w:t>(2016) Factors predicting an escalation of restrictive eating during</w:t>
      </w:r>
    </w:p>
    <w:p w14:paraId="360DF625" w14:textId="77777777" w:rsidR="00DF1606" w:rsidRPr="00106FF2" w:rsidRDefault="00DF1606" w:rsidP="00DF1606">
      <w:pPr>
        <w:pStyle w:val="BodyA"/>
        <w:rPr>
          <w:rStyle w:val="None"/>
          <w:color w:val="0563C2"/>
          <w:u w:color="0563C2"/>
        </w:rPr>
      </w:pPr>
      <w:r w:rsidRPr="00106FF2">
        <w:rPr>
          <w:rStyle w:val="Hyperlink3"/>
        </w:rPr>
        <w:t xml:space="preserve">adolescence. J Adolesc Health 59:391-396. </w:t>
      </w:r>
      <w:hyperlink r:id="rId51" w:history="1">
        <w:r w:rsidRPr="00106FF2">
          <w:rPr>
            <w:rStyle w:val="Hyperlink0"/>
          </w:rPr>
          <w:t>https://doi.org/10.1016/j.jadohealth.2016.03.011</w:t>
        </w:r>
      </w:hyperlink>
    </w:p>
    <w:p w14:paraId="50A8C1C8" w14:textId="77777777" w:rsidR="00DF1606" w:rsidRPr="00106FF2" w:rsidRDefault="00DF1606" w:rsidP="00DF1606">
      <w:pPr>
        <w:pStyle w:val="BodyA"/>
        <w:rPr>
          <w:rStyle w:val="None"/>
          <w:color w:val="222222"/>
          <w:u w:color="222222"/>
        </w:rPr>
      </w:pPr>
    </w:p>
    <w:p w14:paraId="751EF569" w14:textId="77777777" w:rsidR="00DF1606" w:rsidRPr="00106FF2" w:rsidRDefault="00DF1606" w:rsidP="00DF1606">
      <w:pPr>
        <w:pStyle w:val="BodyA"/>
        <w:rPr>
          <w:rStyle w:val="Hyperlink3"/>
        </w:rPr>
      </w:pPr>
      <w:r w:rsidRPr="00106FF2">
        <w:rPr>
          <w:rStyle w:val="Hyperlink3"/>
        </w:rPr>
        <w:t xml:space="preserve">[63] Cunha AI, </w:t>
      </w:r>
      <w:proofErr w:type="spellStart"/>
      <w:r w:rsidRPr="00106FF2">
        <w:rPr>
          <w:rStyle w:val="Hyperlink3"/>
        </w:rPr>
        <w:t>Relvas</w:t>
      </w:r>
      <w:proofErr w:type="spellEnd"/>
      <w:r w:rsidRPr="00106FF2">
        <w:rPr>
          <w:rStyle w:val="Hyperlink3"/>
        </w:rPr>
        <w:t xml:space="preserve"> AP, Soares I (2009) AN and family relationships: Perceived family functioning, coping strategies, beliefs, and attachment to parents and peers. Int J Clin Health Psychol 9:229-240.</w:t>
      </w:r>
    </w:p>
    <w:p w14:paraId="3FB9C298" w14:textId="77777777" w:rsidR="00DF1606" w:rsidRPr="00106FF2" w:rsidRDefault="00DF1606" w:rsidP="00DF1606">
      <w:pPr>
        <w:pStyle w:val="BodyA"/>
        <w:rPr>
          <w:rStyle w:val="None"/>
          <w:color w:val="222222"/>
          <w:u w:color="222222"/>
        </w:rPr>
      </w:pPr>
    </w:p>
    <w:p w14:paraId="546B0806" w14:textId="77777777" w:rsidR="00DF1606" w:rsidRPr="00106FF2" w:rsidRDefault="00DF1606" w:rsidP="00DF1606">
      <w:pPr>
        <w:pStyle w:val="BodyA"/>
        <w:rPr>
          <w:rStyle w:val="Hyperlink3"/>
        </w:rPr>
      </w:pPr>
      <w:r w:rsidRPr="00106FF2">
        <w:rPr>
          <w:rStyle w:val="None"/>
          <w:rFonts w:ascii="Arial" w:hAnsi="Arial"/>
          <w:color w:val="222222"/>
          <w:sz w:val="22"/>
          <w:szCs w:val="22"/>
          <w:u w:color="222222"/>
          <w:shd w:val="clear" w:color="auto" w:fill="FFFFFF"/>
        </w:rPr>
        <w:t>[</w:t>
      </w:r>
      <w:r w:rsidRPr="00106FF2">
        <w:rPr>
          <w:rStyle w:val="Hyperlink3"/>
        </w:rPr>
        <w:t xml:space="preserve">64] </w:t>
      </w:r>
      <w:proofErr w:type="spellStart"/>
      <w:r w:rsidRPr="00106FF2">
        <w:rPr>
          <w:rStyle w:val="Hyperlink3"/>
        </w:rPr>
        <w:t>Balottin</w:t>
      </w:r>
      <w:proofErr w:type="spellEnd"/>
      <w:r w:rsidRPr="00106FF2">
        <w:rPr>
          <w:rStyle w:val="Hyperlink3"/>
        </w:rPr>
        <w:t xml:space="preserve"> L, </w:t>
      </w:r>
      <w:proofErr w:type="spellStart"/>
      <w:r w:rsidRPr="00106FF2">
        <w:rPr>
          <w:rStyle w:val="Hyperlink3"/>
        </w:rPr>
        <w:t>Mannarini</w:t>
      </w:r>
      <w:proofErr w:type="spellEnd"/>
      <w:r w:rsidRPr="00106FF2">
        <w:rPr>
          <w:rStyle w:val="Hyperlink3"/>
        </w:rPr>
        <w:t xml:space="preserve"> S, Rossi M et al (2017) The parental bonding in families of adolescents with anorexia: attachment representations between parents and offspring. </w:t>
      </w:r>
      <w:proofErr w:type="spellStart"/>
      <w:r w:rsidRPr="00106FF2">
        <w:rPr>
          <w:rStyle w:val="Hyperlink3"/>
        </w:rPr>
        <w:t>Neuropsychiatr</w:t>
      </w:r>
      <w:proofErr w:type="spellEnd"/>
      <w:r w:rsidRPr="00106FF2">
        <w:rPr>
          <w:rStyle w:val="Hyperlink3"/>
        </w:rPr>
        <w:t xml:space="preserve"> Dis Treat 13:319–327. </w:t>
      </w:r>
      <w:proofErr w:type="spellStart"/>
      <w:r w:rsidRPr="00106FF2">
        <w:rPr>
          <w:rStyle w:val="Hyperlink3"/>
        </w:rPr>
        <w:t>doi</w:t>
      </w:r>
      <w:proofErr w:type="spellEnd"/>
      <w:r w:rsidRPr="00106FF2">
        <w:rPr>
          <w:rStyle w:val="Hyperlink3"/>
        </w:rPr>
        <w:t>: </w:t>
      </w:r>
      <w:hyperlink r:id="rId52" w:history="1">
        <w:r w:rsidRPr="00106FF2">
          <w:rPr>
            <w:rStyle w:val="Hyperlink3"/>
          </w:rPr>
          <w:t>10.2147/NDT.S128418</w:t>
        </w:r>
      </w:hyperlink>
    </w:p>
    <w:p w14:paraId="291FC0F9" w14:textId="77777777" w:rsidR="00DF1606" w:rsidRPr="00106FF2" w:rsidRDefault="00DF1606" w:rsidP="00DF1606">
      <w:pPr>
        <w:pStyle w:val="BodyA"/>
        <w:rPr>
          <w:rStyle w:val="None"/>
          <w:color w:val="222222"/>
          <w:u w:color="222222"/>
        </w:rPr>
      </w:pPr>
    </w:p>
    <w:p w14:paraId="423ACE6C" w14:textId="77777777" w:rsidR="00DF1606" w:rsidRPr="00106FF2" w:rsidRDefault="00DF1606" w:rsidP="00DF1606">
      <w:pPr>
        <w:pStyle w:val="BodyA"/>
        <w:rPr>
          <w:rStyle w:val="Hyperlink3"/>
        </w:rPr>
      </w:pPr>
      <w:r w:rsidRPr="00106FF2">
        <w:rPr>
          <w:rStyle w:val="Hyperlink3"/>
        </w:rPr>
        <w:t xml:space="preserve">[65] Canetti L, </w:t>
      </w:r>
      <w:proofErr w:type="spellStart"/>
      <w:r w:rsidRPr="00106FF2">
        <w:rPr>
          <w:rStyle w:val="Hyperlink3"/>
        </w:rPr>
        <w:t>Kanyas</w:t>
      </w:r>
      <w:proofErr w:type="spellEnd"/>
      <w:r w:rsidRPr="00106FF2">
        <w:rPr>
          <w:rStyle w:val="Hyperlink3"/>
        </w:rPr>
        <w:t xml:space="preserve"> K, </w:t>
      </w:r>
      <w:proofErr w:type="spellStart"/>
      <w:r w:rsidRPr="00106FF2">
        <w:rPr>
          <w:rStyle w:val="Hyperlink3"/>
        </w:rPr>
        <w:t>Lerer</w:t>
      </w:r>
      <w:proofErr w:type="spellEnd"/>
      <w:r w:rsidRPr="00106FF2">
        <w:rPr>
          <w:rStyle w:val="Hyperlink3"/>
        </w:rPr>
        <w:t xml:space="preserve"> B, </w:t>
      </w:r>
      <w:proofErr w:type="spellStart"/>
      <w:r w:rsidRPr="00106FF2">
        <w:rPr>
          <w:rStyle w:val="Hyperlink3"/>
        </w:rPr>
        <w:t>Latzer</w:t>
      </w:r>
      <w:proofErr w:type="spellEnd"/>
      <w:r w:rsidRPr="00106FF2">
        <w:rPr>
          <w:rStyle w:val="Hyperlink3"/>
        </w:rPr>
        <w:t xml:space="preserve"> Y, </w:t>
      </w:r>
      <w:proofErr w:type="spellStart"/>
      <w:r w:rsidRPr="00106FF2">
        <w:rPr>
          <w:rStyle w:val="Hyperlink3"/>
        </w:rPr>
        <w:t>Bachar</w:t>
      </w:r>
      <w:proofErr w:type="spellEnd"/>
      <w:r w:rsidRPr="00106FF2">
        <w:rPr>
          <w:rStyle w:val="Hyperlink3"/>
        </w:rPr>
        <w:t xml:space="preserve"> E (2008) AN and parental</w:t>
      </w:r>
    </w:p>
    <w:p w14:paraId="650DE763" w14:textId="77777777" w:rsidR="00DF1606" w:rsidRPr="00106FF2" w:rsidRDefault="00DF1606" w:rsidP="00DF1606">
      <w:pPr>
        <w:pStyle w:val="BodyA"/>
        <w:rPr>
          <w:rStyle w:val="Hyperlink3"/>
        </w:rPr>
      </w:pPr>
      <w:r w:rsidRPr="00106FF2">
        <w:rPr>
          <w:rStyle w:val="Hyperlink3"/>
        </w:rPr>
        <w:t>bonding: the contribution of parent–grandparent relationships to eating disorder</w:t>
      </w:r>
    </w:p>
    <w:p w14:paraId="6172BF38" w14:textId="77777777" w:rsidR="00DF1606" w:rsidRPr="00106FF2" w:rsidRDefault="00DF1606" w:rsidP="00DF1606">
      <w:pPr>
        <w:pStyle w:val="BodyA"/>
        <w:rPr>
          <w:rStyle w:val="Hyperlink0"/>
        </w:rPr>
      </w:pPr>
      <w:r w:rsidRPr="00106FF2">
        <w:rPr>
          <w:rStyle w:val="Hyperlink3"/>
        </w:rPr>
        <w:t xml:space="preserve">psychopathology. J of Clin Psychol 64:703- 716. </w:t>
      </w:r>
      <w:hyperlink r:id="rId53" w:history="1">
        <w:r w:rsidRPr="00106FF2">
          <w:rPr>
            <w:rStyle w:val="Hyperlink0"/>
          </w:rPr>
          <w:t>https://doi.org/10.1002/jclp.20482</w:t>
        </w:r>
      </w:hyperlink>
    </w:p>
    <w:p w14:paraId="0A1EA3A9" w14:textId="77777777" w:rsidR="00DF1606" w:rsidRPr="00106FF2" w:rsidRDefault="00DF1606" w:rsidP="00DF1606">
      <w:pPr>
        <w:pStyle w:val="BodyA"/>
        <w:rPr>
          <w:rStyle w:val="Hyperlink0"/>
        </w:rPr>
      </w:pPr>
    </w:p>
    <w:p w14:paraId="5479357A" w14:textId="77777777" w:rsidR="00DF1606" w:rsidRPr="00106FF2" w:rsidRDefault="00DF1606" w:rsidP="00DF1606">
      <w:pPr>
        <w:pStyle w:val="BodyA"/>
        <w:rPr>
          <w:rStyle w:val="Hyperlink0"/>
          <w:color w:val="222222"/>
          <w:u w:val="none" w:color="222222"/>
        </w:rPr>
      </w:pPr>
      <w:r w:rsidRPr="00106FF2">
        <w:rPr>
          <w:rStyle w:val="Hyperlink3"/>
        </w:rPr>
        <w:t xml:space="preserve">[66] </w:t>
      </w:r>
      <w:proofErr w:type="spellStart"/>
      <w:r w:rsidRPr="00106FF2">
        <w:rPr>
          <w:rStyle w:val="Hyperlink3"/>
        </w:rPr>
        <w:t>Taborelli</w:t>
      </w:r>
      <w:proofErr w:type="spellEnd"/>
      <w:r w:rsidRPr="00106FF2">
        <w:rPr>
          <w:rStyle w:val="Hyperlink3"/>
        </w:rPr>
        <w:t xml:space="preserve"> E, Krug I, </w:t>
      </w:r>
      <w:proofErr w:type="spellStart"/>
      <w:r w:rsidRPr="00106FF2">
        <w:rPr>
          <w:rStyle w:val="Hyperlink3"/>
        </w:rPr>
        <w:t>Karwautz</w:t>
      </w:r>
      <w:proofErr w:type="spellEnd"/>
      <w:r w:rsidRPr="00106FF2">
        <w:rPr>
          <w:rStyle w:val="Hyperlink3"/>
        </w:rPr>
        <w:t>, A et al (2013) Maternal anxiety, overprotection and anxious personality as risk factors for eating disorder: A sister pair study. </w:t>
      </w:r>
      <w:proofErr w:type="spellStart"/>
      <w:r w:rsidRPr="00106FF2">
        <w:rPr>
          <w:rStyle w:val="Hyperlink3"/>
        </w:rPr>
        <w:t>Cogn</w:t>
      </w:r>
      <w:proofErr w:type="spellEnd"/>
      <w:r w:rsidRPr="00106FF2">
        <w:rPr>
          <w:rStyle w:val="Hyperlink3"/>
        </w:rPr>
        <w:t xml:space="preserve"> Ther Res 37:820-828. https://doi.org/10.1007/s10608-012-9518-8</w:t>
      </w:r>
    </w:p>
    <w:p w14:paraId="4905742B" w14:textId="77777777" w:rsidR="00DF1606" w:rsidRPr="00106FF2" w:rsidRDefault="00DF1606" w:rsidP="00DF1606">
      <w:pPr>
        <w:pStyle w:val="BodyA"/>
        <w:rPr>
          <w:rStyle w:val="Hyperlink0"/>
        </w:rPr>
      </w:pPr>
    </w:p>
    <w:p w14:paraId="71467035" w14:textId="77777777" w:rsidR="00DF1606" w:rsidRPr="00106FF2" w:rsidRDefault="00DF1606" w:rsidP="00DF1606">
      <w:pPr>
        <w:pStyle w:val="BodyA"/>
        <w:rPr>
          <w:rStyle w:val="None"/>
          <w:color w:val="0563C2"/>
          <w:u w:color="0563C2"/>
        </w:rPr>
      </w:pPr>
      <w:r w:rsidRPr="00106FF2">
        <w:rPr>
          <w:rStyle w:val="Hyperlink3"/>
        </w:rPr>
        <w:t xml:space="preserve">[67] </w:t>
      </w:r>
      <w:proofErr w:type="spellStart"/>
      <w:r w:rsidRPr="00106FF2">
        <w:rPr>
          <w:rStyle w:val="Hyperlink3"/>
        </w:rPr>
        <w:t>Kuipers</w:t>
      </w:r>
      <w:proofErr w:type="spellEnd"/>
      <w:r w:rsidRPr="00106FF2">
        <w:rPr>
          <w:rStyle w:val="Hyperlink3"/>
        </w:rPr>
        <w:t xml:space="preserve"> GS, van </w:t>
      </w:r>
      <w:proofErr w:type="spellStart"/>
      <w:r w:rsidRPr="00106FF2">
        <w:rPr>
          <w:rStyle w:val="Hyperlink3"/>
        </w:rPr>
        <w:t>Loenhout</w:t>
      </w:r>
      <w:proofErr w:type="spellEnd"/>
      <w:r w:rsidRPr="00106FF2">
        <w:rPr>
          <w:rStyle w:val="Hyperlink3"/>
        </w:rPr>
        <w:t xml:space="preserve"> Z, van der Ark L A, </w:t>
      </w:r>
      <w:proofErr w:type="spellStart"/>
      <w:r w:rsidRPr="00106FF2">
        <w:rPr>
          <w:rStyle w:val="Hyperlink3"/>
        </w:rPr>
        <w:t>Bekker</w:t>
      </w:r>
      <w:proofErr w:type="spellEnd"/>
      <w:r w:rsidRPr="00106FF2">
        <w:rPr>
          <w:rStyle w:val="Hyperlink3"/>
        </w:rPr>
        <w:t xml:space="preserve"> MH (2016) Attachment insecurity, mentalization and their relation to symptoms in eating disorder patients. Attachment Hum Dev 18:250- 272. </w:t>
      </w:r>
      <w:hyperlink r:id="rId54" w:history="1">
        <w:r w:rsidRPr="00106FF2">
          <w:rPr>
            <w:rStyle w:val="Hyperlink0"/>
          </w:rPr>
          <w:t>https://doi.org/10.1080/14616734.2015.1136660</w:t>
        </w:r>
      </w:hyperlink>
    </w:p>
    <w:p w14:paraId="364B923F" w14:textId="77777777" w:rsidR="00DF1606" w:rsidRPr="00106FF2" w:rsidRDefault="00DF1606" w:rsidP="00DF1606">
      <w:pPr>
        <w:pStyle w:val="BodyA"/>
        <w:rPr>
          <w:rStyle w:val="None"/>
          <w:color w:val="222222"/>
          <w:u w:color="222222"/>
        </w:rPr>
      </w:pPr>
    </w:p>
    <w:p w14:paraId="0C36516F" w14:textId="77777777" w:rsidR="00DF1606" w:rsidRPr="00106FF2" w:rsidRDefault="00DF1606" w:rsidP="00DF1606">
      <w:pPr>
        <w:pStyle w:val="BodyA"/>
        <w:rPr>
          <w:rStyle w:val="Hyperlink3"/>
        </w:rPr>
      </w:pPr>
      <w:r w:rsidRPr="00106FF2">
        <w:rPr>
          <w:rStyle w:val="Hyperlink3"/>
        </w:rPr>
        <w:t xml:space="preserve">[68] </w:t>
      </w:r>
      <w:proofErr w:type="spellStart"/>
      <w:r w:rsidRPr="00106FF2">
        <w:rPr>
          <w:rStyle w:val="Hyperlink3"/>
        </w:rPr>
        <w:t>Zachrisson</w:t>
      </w:r>
      <w:proofErr w:type="spellEnd"/>
      <w:r w:rsidRPr="00106FF2">
        <w:rPr>
          <w:rStyle w:val="Hyperlink3"/>
        </w:rPr>
        <w:t xml:space="preserve"> HD &amp; </w:t>
      </w:r>
      <w:proofErr w:type="spellStart"/>
      <w:r w:rsidRPr="00106FF2">
        <w:rPr>
          <w:rStyle w:val="Hyperlink3"/>
        </w:rPr>
        <w:t>Kulbotten</w:t>
      </w:r>
      <w:proofErr w:type="spellEnd"/>
      <w:r w:rsidRPr="00106FF2">
        <w:rPr>
          <w:rStyle w:val="Hyperlink3"/>
        </w:rPr>
        <w:t xml:space="preserve"> GR (2006) Attachment in anorexia nervosa: An exploration of associations with eating disorder psychopathology and</w:t>
      </w:r>
    </w:p>
    <w:p w14:paraId="1ADEBAEF" w14:textId="77777777" w:rsidR="00DF1606" w:rsidRPr="00106FF2" w:rsidRDefault="00DF1606" w:rsidP="00DF1606">
      <w:pPr>
        <w:pStyle w:val="BodyA"/>
        <w:rPr>
          <w:rStyle w:val="None"/>
          <w:color w:val="0563C2"/>
          <w:u w:color="0563C2"/>
        </w:rPr>
      </w:pPr>
      <w:r w:rsidRPr="00106FF2">
        <w:rPr>
          <w:rStyle w:val="Hyperlink3"/>
        </w:rPr>
        <w:t xml:space="preserve">psychiatric symptoms. Eat Weight Disord 11:163-170. </w:t>
      </w:r>
      <w:hyperlink r:id="rId55" w:history="1">
        <w:r w:rsidRPr="00106FF2">
          <w:rPr>
            <w:rStyle w:val="Hyperlink0"/>
          </w:rPr>
          <w:t>https://doi.org/10.1007/BF03327567</w:t>
        </w:r>
      </w:hyperlink>
    </w:p>
    <w:p w14:paraId="6DB631B9" w14:textId="77777777" w:rsidR="00DF1606" w:rsidRPr="00106FF2" w:rsidRDefault="00DF1606" w:rsidP="00DF1606">
      <w:pPr>
        <w:pStyle w:val="BodyA"/>
        <w:rPr>
          <w:rStyle w:val="None"/>
          <w:color w:val="222222"/>
          <w:u w:color="222222"/>
        </w:rPr>
      </w:pPr>
    </w:p>
    <w:p w14:paraId="019E6A51" w14:textId="77777777" w:rsidR="00DF1606" w:rsidRPr="00106FF2" w:rsidRDefault="00DF1606" w:rsidP="00DF1606">
      <w:pPr>
        <w:pStyle w:val="BodyA"/>
        <w:rPr>
          <w:rStyle w:val="None"/>
          <w:color w:val="0563C2"/>
          <w:u w:color="0563C2"/>
        </w:rPr>
      </w:pPr>
      <w:r w:rsidRPr="00106FF2">
        <w:rPr>
          <w:rStyle w:val="Hyperlink3"/>
        </w:rPr>
        <w:lastRenderedPageBreak/>
        <w:t xml:space="preserve">[69] </w:t>
      </w:r>
      <w:proofErr w:type="spellStart"/>
      <w:r w:rsidRPr="00106FF2">
        <w:rPr>
          <w:rStyle w:val="Hyperlink3"/>
        </w:rPr>
        <w:t>Tasca</w:t>
      </w:r>
      <w:proofErr w:type="spellEnd"/>
      <w:r w:rsidRPr="00106FF2">
        <w:rPr>
          <w:rStyle w:val="Hyperlink3"/>
        </w:rPr>
        <w:t xml:space="preserve"> GA, Ritchie K, </w:t>
      </w:r>
      <w:proofErr w:type="spellStart"/>
      <w:r w:rsidRPr="00106FF2">
        <w:rPr>
          <w:rStyle w:val="Hyperlink3"/>
        </w:rPr>
        <w:t>Zachariades</w:t>
      </w:r>
      <w:proofErr w:type="spellEnd"/>
      <w:r w:rsidRPr="00106FF2">
        <w:rPr>
          <w:rStyle w:val="Hyperlink3"/>
        </w:rPr>
        <w:t xml:space="preserve"> F et al (2013) Attachment insecurity mediates the relationship between childhood trauma and eating disorder psychopathology in a clinical sample: a structural equation model. Child Abuse </w:t>
      </w:r>
      <w:proofErr w:type="spellStart"/>
      <w:r w:rsidRPr="00106FF2">
        <w:rPr>
          <w:rStyle w:val="Hyperlink3"/>
        </w:rPr>
        <w:t>Negl</w:t>
      </w:r>
      <w:proofErr w:type="spellEnd"/>
      <w:r w:rsidRPr="00106FF2">
        <w:rPr>
          <w:rStyle w:val="Hyperlink3"/>
        </w:rPr>
        <w:t xml:space="preserve"> 37:926- 933. </w:t>
      </w:r>
      <w:hyperlink r:id="rId56" w:history="1">
        <w:r w:rsidRPr="00106FF2">
          <w:rPr>
            <w:rStyle w:val="Hyperlink0"/>
          </w:rPr>
          <w:t>https://doi.org/10.1016/j.chiabu.2013.03.004</w:t>
        </w:r>
      </w:hyperlink>
    </w:p>
    <w:p w14:paraId="35614C51" w14:textId="77777777" w:rsidR="00DF1606" w:rsidRPr="00106FF2" w:rsidRDefault="00DF1606" w:rsidP="00DF1606">
      <w:pPr>
        <w:pStyle w:val="BodyA"/>
        <w:rPr>
          <w:rStyle w:val="None"/>
          <w:color w:val="222222"/>
          <w:u w:color="222222"/>
        </w:rPr>
      </w:pPr>
    </w:p>
    <w:p w14:paraId="70B97D51" w14:textId="77777777" w:rsidR="00DF1606" w:rsidRPr="00106FF2" w:rsidRDefault="00DF1606" w:rsidP="00DF1606">
      <w:pPr>
        <w:pStyle w:val="BodyA"/>
        <w:rPr>
          <w:rStyle w:val="Hyperlink0"/>
        </w:rPr>
      </w:pPr>
      <w:r w:rsidRPr="00106FF2">
        <w:rPr>
          <w:rStyle w:val="Hyperlink3"/>
        </w:rPr>
        <w:t xml:space="preserve">[70] Ringer F, Crittenden PM (2007) Eating disorders and attachment: The effects of hidden family processes on eating disorders. Eur Eat Disord Rev 15:119-130. </w:t>
      </w:r>
      <w:hyperlink r:id="rId57" w:history="1">
        <w:r w:rsidRPr="00106FF2">
          <w:rPr>
            <w:rStyle w:val="Hyperlink0"/>
          </w:rPr>
          <w:t>https://doi.org/10.1002/erv.761</w:t>
        </w:r>
      </w:hyperlink>
    </w:p>
    <w:p w14:paraId="1709731E" w14:textId="77777777" w:rsidR="00DF1606" w:rsidRPr="00106FF2" w:rsidRDefault="00DF1606" w:rsidP="00DF1606">
      <w:pPr>
        <w:pStyle w:val="BodyA"/>
        <w:rPr>
          <w:rStyle w:val="None"/>
          <w:color w:val="222222"/>
          <w:u w:color="222222"/>
        </w:rPr>
      </w:pPr>
    </w:p>
    <w:p w14:paraId="60920A4E" w14:textId="77777777" w:rsidR="00DF1606" w:rsidRPr="00106FF2" w:rsidRDefault="00DF1606" w:rsidP="00DF1606">
      <w:pPr>
        <w:pStyle w:val="BodyA"/>
        <w:spacing w:after="200" w:line="276" w:lineRule="auto"/>
        <w:rPr>
          <w:rStyle w:val="Hyperlink3"/>
        </w:rPr>
      </w:pPr>
      <w:r w:rsidRPr="00106FF2">
        <w:rPr>
          <w:rStyle w:val="Hyperlink3"/>
        </w:rPr>
        <w:t xml:space="preserve">[71] </w:t>
      </w:r>
      <w:proofErr w:type="spellStart"/>
      <w:r w:rsidRPr="00106FF2">
        <w:rPr>
          <w:rStyle w:val="Hyperlink3"/>
        </w:rPr>
        <w:t>Zachrisson</w:t>
      </w:r>
      <w:proofErr w:type="spellEnd"/>
      <w:r w:rsidRPr="00106FF2">
        <w:rPr>
          <w:rStyle w:val="Hyperlink3"/>
        </w:rPr>
        <w:t xml:space="preserve"> HD, Skårderud F (2010) Feelings of insecurity: Review of attachment and eating disorders. Eur Eat Disord Rev 18:97-106. </w:t>
      </w:r>
      <w:hyperlink r:id="rId58" w:history="1">
        <w:r w:rsidRPr="00106FF2">
          <w:rPr>
            <w:rStyle w:val="Hyperlink3"/>
          </w:rPr>
          <w:t>https://doi.org/10.1002/erv.999</w:t>
        </w:r>
      </w:hyperlink>
    </w:p>
    <w:p w14:paraId="5DA24C51" w14:textId="77777777" w:rsidR="00DF1606" w:rsidRPr="00106FF2" w:rsidRDefault="00DF1606" w:rsidP="00DF1606">
      <w:pPr>
        <w:pStyle w:val="BodyA"/>
        <w:rPr>
          <w:rStyle w:val="Hyperlink4"/>
        </w:rPr>
      </w:pPr>
      <w:r w:rsidRPr="00106FF2">
        <w:rPr>
          <w:rStyle w:val="Hyperlink4"/>
        </w:rPr>
        <w:t xml:space="preserve">[72] </w:t>
      </w:r>
      <w:proofErr w:type="spellStart"/>
      <w:r w:rsidRPr="00106FF2">
        <w:rPr>
          <w:rStyle w:val="Hyperlink4"/>
        </w:rPr>
        <w:t>Orzolek-Kronner</w:t>
      </w:r>
      <w:proofErr w:type="spellEnd"/>
      <w:r w:rsidRPr="00106FF2">
        <w:rPr>
          <w:rStyle w:val="Hyperlink4"/>
        </w:rPr>
        <w:t xml:space="preserve"> C (2002) The effect attachment theory in the development of eating disorders: Can symptoms be </w:t>
      </w:r>
      <w:proofErr w:type="spellStart"/>
      <w:r w:rsidRPr="00106FF2">
        <w:rPr>
          <w:rStyle w:val="Hyperlink4"/>
        </w:rPr>
        <w:t>proximityseeking</w:t>
      </w:r>
      <w:proofErr w:type="spellEnd"/>
      <w:r w:rsidRPr="00106FF2">
        <w:rPr>
          <w:rStyle w:val="Hyperlink4"/>
        </w:rPr>
        <w:t>?.</w:t>
      </w:r>
    </w:p>
    <w:p w14:paraId="3656B48A" w14:textId="77777777" w:rsidR="00DF1606" w:rsidRPr="00106FF2" w:rsidRDefault="00DF1606" w:rsidP="00DF1606">
      <w:pPr>
        <w:pStyle w:val="BodyA"/>
        <w:rPr>
          <w:rStyle w:val="Hyperlink0"/>
        </w:rPr>
      </w:pPr>
      <w:r w:rsidRPr="00106FF2">
        <w:rPr>
          <w:rStyle w:val="Hyperlink4"/>
        </w:rPr>
        <w:t xml:space="preserve">Child Adolesc Soc Work J 19:421- 435. </w:t>
      </w:r>
      <w:hyperlink r:id="rId59" w:history="1">
        <w:r w:rsidRPr="00106FF2">
          <w:rPr>
            <w:rStyle w:val="Hyperlink0"/>
          </w:rPr>
          <w:t>https://doi.org/10.1023/A:1021141612634</w:t>
        </w:r>
      </w:hyperlink>
    </w:p>
    <w:p w14:paraId="3758E84D" w14:textId="77777777" w:rsidR="00DF1606" w:rsidRPr="00106FF2" w:rsidRDefault="00DF1606" w:rsidP="00DF1606">
      <w:pPr>
        <w:pStyle w:val="BodyA"/>
        <w:rPr>
          <w:rStyle w:val="Hyperlink0"/>
        </w:rPr>
      </w:pPr>
    </w:p>
    <w:p w14:paraId="68D4A777" w14:textId="77777777" w:rsidR="00DF1606" w:rsidRPr="00106FF2" w:rsidRDefault="00DF1606" w:rsidP="00DF1606">
      <w:pPr>
        <w:pStyle w:val="BodyA"/>
        <w:rPr>
          <w:rStyle w:val="None"/>
        </w:rPr>
      </w:pPr>
      <w:r w:rsidRPr="00106FF2">
        <w:rPr>
          <w:rStyle w:val="None"/>
        </w:rPr>
        <w:t xml:space="preserve">[73] </w:t>
      </w:r>
      <w:r w:rsidRPr="00106FF2">
        <w:rPr>
          <w:rStyle w:val="Hyperlink4"/>
        </w:rPr>
        <w:t>Crisp, AH (1995) Anorexia nervosa: Let me be. Psychology Press.</w:t>
      </w:r>
    </w:p>
    <w:p w14:paraId="412963BC" w14:textId="77777777" w:rsidR="00DF1606" w:rsidRPr="00106FF2" w:rsidRDefault="00DF1606" w:rsidP="00DF1606">
      <w:pPr>
        <w:pStyle w:val="BodyA"/>
        <w:rPr>
          <w:rStyle w:val="Hyperlink3"/>
        </w:rPr>
      </w:pPr>
    </w:p>
    <w:p w14:paraId="6BE40587" w14:textId="77777777" w:rsidR="00DF1606" w:rsidRPr="00106FF2" w:rsidRDefault="00DF1606" w:rsidP="00DF1606">
      <w:pPr>
        <w:pStyle w:val="BodyA"/>
        <w:rPr>
          <w:rStyle w:val="Hyperlink3"/>
          <w:lang w:val="it-IT"/>
        </w:rPr>
      </w:pPr>
      <w:r w:rsidRPr="006476A6">
        <w:rPr>
          <w:rStyle w:val="Hyperlink3"/>
          <w:lang w:val="it-IT"/>
        </w:rPr>
        <w:t>[74</w:t>
      </w:r>
      <w:r w:rsidRPr="00106FF2">
        <w:rPr>
          <w:rStyle w:val="Hyperlink3"/>
          <w:lang w:val="it-IT"/>
        </w:rPr>
        <w:t>] Troisi A, Di Lorenzo G, Alcini S, Nanni RC, Di Pasquale C, Siracusano A</w:t>
      </w:r>
    </w:p>
    <w:p w14:paraId="25B4EAE7" w14:textId="77777777" w:rsidR="00DF1606" w:rsidRPr="00106FF2" w:rsidRDefault="00DF1606" w:rsidP="00DF1606">
      <w:pPr>
        <w:pStyle w:val="BodyA"/>
        <w:rPr>
          <w:rStyle w:val="Hyperlink3"/>
        </w:rPr>
      </w:pPr>
      <w:r w:rsidRPr="00106FF2">
        <w:rPr>
          <w:rStyle w:val="Hyperlink3"/>
        </w:rPr>
        <w:t>(2006) Body dissatisfaction in women with eating disorders: Relationship to</w:t>
      </w:r>
    </w:p>
    <w:p w14:paraId="28A47843" w14:textId="77777777" w:rsidR="00DF1606" w:rsidRPr="00106FF2" w:rsidRDefault="00DF1606" w:rsidP="00DF1606">
      <w:pPr>
        <w:pStyle w:val="BodyA"/>
        <w:rPr>
          <w:rStyle w:val="Hyperlink3"/>
        </w:rPr>
      </w:pPr>
      <w:r w:rsidRPr="00106FF2">
        <w:rPr>
          <w:rStyle w:val="Hyperlink3"/>
        </w:rPr>
        <w:t xml:space="preserve">early separation anxiety and insecure attachment. </w:t>
      </w:r>
      <w:proofErr w:type="spellStart"/>
      <w:r w:rsidRPr="00106FF2">
        <w:rPr>
          <w:rStyle w:val="Hyperlink3"/>
        </w:rPr>
        <w:t>Psychosom</w:t>
      </w:r>
      <w:proofErr w:type="spellEnd"/>
      <w:r w:rsidRPr="00106FF2">
        <w:rPr>
          <w:rStyle w:val="Hyperlink3"/>
        </w:rPr>
        <w:t xml:space="preserve"> Med 68:449-</w:t>
      </w:r>
    </w:p>
    <w:p w14:paraId="48A65BBC" w14:textId="77777777" w:rsidR="00DF1606" w:rsidRPr="00106FF2" w:rsidRDefault="00DF1606" w:rsidP="00DF1606">
      <w:pPr>
        <w:pStyle w:val="BodyA"/>
        <w:rPr>
          <w:rStyle w:val="Hyperlink3"/>
        </w:rPr>
      </w:pPr>
      <w:r w:rsidRPr="00106FF2">
        <w:rPr>
          <w:rStyle w:val="Hyperlink3"/>
        </w:rPr>
        <w:t>453. DOI: 10.1097/01.psy.0000204923.09390.5b</w:t>
      </w:r>
    </w:p>
    <w:p w14:paraId="311A1A62" w14:textId="77777777" w:rsidR="00DF1606" w:rsidRPr="00106FF2" w:rsidRDefault="00DF1606" w:rsidP="00DF1606">
      <w:pPr>
        <w:rPr>
          <w:rFonts w:ascii="Arial" w:hAnsi="Arial" w:cs="Arial"/>
          <w:color w:val="222222"/>
          <w:sz w:val="20"/>
          <w:szCs w:val="20"/>
          <w:shd w:val="clear" w:color="auto" w:fill="FFFFFF"/>
        </w:rPr>
      </w:pPr>
    </w:p>
    <w:p w14:paraId="5172E855" w14:textId="77777777" w:rsidR="00DF1606" w:rsidRPr="006476A6" w:rsidRDefault="00DF1606" w:rsidP="00DF1606">
      <w:pPr>
        <w:rPr>
          <w:rStyle w:val="Hyperlink3"/>
          <w:rFonts w:cs="Arial Unicode MS"/>
          <w:lang w:val="pl-PL" w:eastAsia="en-GB"/>
        </w:rPr>
      </w:pPr>
      <w:r w:rsidRPr="00106FF2">
        <w:rPr>
          <w:rStyle w:val="Hyperlink3"/>
          <w:rFonts w:cs="Arial Unicode MS"/>
          <w:lang w:eastAsia="en-GB"/>
        </w:rPr>
        <w:t>[75] Bruch H (1982) Anorexia nervosa: therapy and theory. </w:t>
      </w:r>
      <w:r w:rsidRPr="006476A6">
        <w:rPr>
          <w:rStyle w:val="Hyperlink3"/>
          <w:rFonts w:cs="Arial Unicode MS"/>
          <w:lang w:val="pl-PL" w:eastAsia="en-GB"/>
        </w:rPr>
        <w:t xml:space="preserve">Am J Psychiatr </w:t>
      </w:r>
      <w:r w:rsidRPr="006476A6">
        <w:rPr>
          <w:rStyle w:val="Hyperlink3"/>
          <w:rFonts w:cs="Arial Unicode MS"/>
          <w:iCs/>
          <w:lang w:val="pl-PL" w:eastAsia="en-GB"/>
        </w:rPr>
        <w:t>139</w:t>
      </w:r>
      <w:r w:rsidRPr="006476A6">
        <w:rPr>
          <w:rStyle w:val="Hyperlink3"/>
          <w:rFonts w:cs="Arial Unicode MS"/>
          <w:lang w:val="pl-PL" w:eastAsia="en-GB"/>
        </w:rPr>
        <w:t xml:space="preserve">:1531–1538. </w:t>
      </w:r>
      <w:r w:rsidR="007729EF">
        <w:fldChar w:fldCharType="begin"/>
      </w:r>
      <w:r w:rsidR="007729EF" w:rsidRPr="006476A6">
        <w:rPr>
          <w:lang w:val="pl-PL"/>
        </w:rPr>
        <w:instrText xml:space="preserve"> HYPERLINK "https://psycnet.apa.org/doi/10.1176/ajp.139.12.1531" \t "_blank" </w:instrText>
      </w:r>
      <w:r w:rsidR="007729EF">
        <w:fldChar w:fldCharType="separate"/>
      </w:r>
      <w:r w:rsidRPr="006476A6">
        <w:rPr>
          <w:rStyle w:val="Hyperlink3"/>
          <w:rFonts w:cs="Arial Unicode MS"/>
          <w:lang w:val="pl-PL" w:eastAsia="en-GB"/>
        </w:rPr>
        <w:t>https://doi.org/10.1176/ajp.139.12.1531</w:t>
      </w:r>
      <w:r w:rsidR="007729EF">
        <w:rPr>
          <w:rStyle w:val="Hyperlink3"/>
          <w:rFonts w:cs="Arial Unicode MS"/>
          <w:lang w:eastAsia="en-GB"/>
        </w:rPr>
        <w:fldChar w:fldCharType="end"/>
      </w:r>
    </w:p>
    <w:p w14:paraId="4047F0B3" w14:textId="77777777" w:rsidR="00DF1606" w:rsidRPr="006476A6" w:rsidRDefault="00DF1606" w:rsidP="00DF1606">
      <w:pPr>
        <w:pStyle w:val="BodyA"/>
        <w:jc w:val="both"/>
        <w:rPr>
          <w:rFonts w:ascii="Arial" w:hAnsi="Arial" w:cs="Arial"/>
          <w:color w:val="222222"/>
          <w:sz w:val="20"/>
          <w:szCs w:val="20"/>
          <w:shd w:val="clear" w:color="auto" w:fill="FFFFFF"/>
          <w:lang w:val="pl-PL"/>
        </w:rPr>
      </w:pPr>
    </w:p>
    <w:p w14:paraId="22E9EB7B" w14:textId="77777777" w:rsidR="00DF1606" w:rsidRPr="00106FF2" w:rsidRDefault="00DF1606" w:rsidP="00DF1606">
      <w:pPr>
        <w:rPr>
          <w:rStyle w:val="Hyperlink3"/>
          <w:color w:val="auto"/>
          <w:sz w:val="24"/>
          <w:szCs w:val="24"/>
        </w:rPr>
      </w:pPr>
      <w:r w:rsidRPr="00106FF2">
        <w:rPr>
          <w:rStyle w:val="Hyperlink3"/>
          <w:rFonts w:cs="Arial Unicode MS"/>
          <w:lang w:eastAsia="en-GB"/>
        </w:rPr>
        <w:t>[76] Skårderud F (2009) Bruch revisited and revised. </w:t>
      </w:r>
      <w:r w:rsidRPr="00106FF2">
        <w:rPr>
          <w:rStyle w:val="Hyperlink3"/>
        </w:rPr>
        <w:t>Eur Eat Disord Rev</w:t>
      </w:r>
      <w:r w:rsidRPr="00106FF2">
        <w:rPr>
          <w:rStyle w:val="Hyperlink3"/>
          <w:rFonts w:cs="Arial Unicode MS"/>
          <w:lang w:eastAsia="en-GB"/>
        </w:rPr>
        <w:t> 17:83-88.</w:t>
      </w:r>
      <w:r w:rsidRPr="00106FF2">
        <w:rPr>
          <w:rFonts w:ascii="Arial" w:hAnsi="Arial" w:cs="Arial"/>
          <w:color w:val="767676"/>
          <w:sz w:val="21"/>
          <w:szCs w:val="21"/>
          <w:shd w:val="clear" w:color="auto" w:fill="FFFFFF"/>
        </w:rPr>
        <w:t xml:space="preserve"> </w:t>
      </w:r>
      <w:hyperlink r:id="rId60" w:history="1">
        <w:r w:rsidRPr="00106FF2">
          <w:rPr>
            <w:rStyle w:val="Hyperlink3"/>
            <w:rFonts w:cs="Arial Unicode MS"/>
            <w:lang w:eastAsia="en-GB"/>
          </w:rPr>
          <w:t>https://doi.org/10.1002/erv.923</w:t>
        </w:r>
      </w:hyperlink>
    </w:p>
    <w:p w14:paraId="02FB891B" w14:textId="77777777" w:rsidR="00DF1606" w:rsidRPr="00106FF2" w:rsidRDefault="00DF1606" w:rsidP="00DF1606">
      <w:pPr>
        <w:pStyle w:val="BodyA"/>
        <w:jc w:val="both"/>
        <w:rPr>
          <w:rStyle w:val="Hyperlink3"/>
        </w:rPr>
      </w:pPr>
    </w:p>
    <w:p w14:paraId="06C785DD" w14:textId="77777777" w:rsidR="00DF1606" w:rsidRPr="00106FF2" w:rsidRDefault="00DF1606" w:rsidP="00DF1606">
      <w:pPr>
        <w:pStyle w:val="BodyA"/>
        <w:jc w:val="both"/>
        <w:rPr>
          <w:rStyle w:val="Hyperlink3"/>
        </w:rPr>
      </w:pPr>
      <w:r w:rsidRPr="00106FF2">
        <w:rPr>
          <w:rStyle w:val="Hyperlink3"/>
        </w:rPr>
        <w:t xml:space="preserve">[77] </w:t>
      </w:r>
      <w:proofErr w:type="spellStart"/>
      <w:r w:rsidRPr="00106FF2">
        <w:rPr>
          <w:rStyle w:val="Hyperlink3"/>
        </w:rPr>
        <w:t>Amianto</w:t>
      </w:r>
      <w:proofErr w:type="spellEnd"/>
      <w:r w:rsidRPr="00106FF2">
        <w:rPr>
          <w:rStyle w:val="Hyperlink3"/>
        </w:rPr>
        <w:t xml:space="preserve"> F, </w:t>
      </w:r>
      <w:proofErr w:type="spellStart"/>
      <w:r w:rsidRPr="00106FF2">
        <w:rPr>
          <w:rStyle w:val="Hyperlink3"/>
        </w:rPr>
        <w:t>Northoff</w:t>
      </w:r>
      <w:proofErr w:type="spellEnd"/>
      <w:r w:rsidRPr="00106FF2">
        <w:rPr>
          <w:rStyle w:val="Hyperlink3"/>
        </w:rPr>
        <w:t xml:space="preserve"> G, Abbate </w:t>
      </w:r>
      <w:proofErr w:type="spellStart"/>
      <w:r w:rsidRPr="00106FF2">
        <w:rPr>
          <w:rStyle w:val="Hyperlink3"/>
        </w:rPr>
        <w:t>Daga</w:t>
      </w:r>
      <w:proofErr w:type="spellEnd"/>
      <w:r w:rsidRPr="00106FF2">
        <w:rPr>
          <w:rStyle w:val="Hyperlink3"/>
        </w:rPr>
        <w:t xml:space="preserve"> G, </w:t>
      </w:r>
      <w:proofErr w:type="spellStart"/>
      <w:r w:rsidRPr="00106FF2">
        <w:rPr>
          <w:rStyle w:val="Hyperlink3"/>
        </w:rPr>
        <w:t>Fassino</w:t>
      </w:r>
      <w:proofErr w:type="spellEnd"/>
      <w:r w:rsidRPr="00106FF2">
        <w:rPr>
          <w:rStyle w:val="Hyperlink3"/>
        </w:rPr>
        <w:t xml:space="preserve"> S, </w:t>
      </w:r>
      <w:proofErr w:type="spellStart"/>
      <w:r w:rsidRPr="00106FF2">
        <w:rPr>
          <w:rStyle w:val="Hyperlink3"/>
        </w:rPr>
        <w:t>Tasca</w:t>
      </w:r>
      <w:proofErr w:type="spellEnd"/>
      <w:r w:rsidRPr="00106FF2">
        <w:rPr>
          <w:rStyle w:val="Hyperlink3"/>
        </w:rPr>
        <w:t xml:space="preserve"> GA (2016) Is anorexia nervosa a disorder of the self? A psychological approach. Front Psychol 7:849. </w:t>
      </w:r>
      <w:hyperlink r:id="rId61" w:history="1">
        <w:r w:rsidRPr="00106FF2">
          <w:rPr>
            <w:rStyle w:val="Hyperlink3"/>
          </w:rPr>
          <w:t>https://doi.org/10.3389/fpsyg.2016.00849</w:t>
        </w:r>
      </w:hyperlink>
    </w:p>
    <w:p w14:paraId="2F67137B" w14:textId="77777777" w:rsidR="00DF1606" w:rsidRPr="00106FF2" w:rsidRDefault="00DF1606" w:rsidP="00DF1606">
      <w:pPr>
        <w:pStyle w:val="BodyA"/>
        <w:jc w:val="both"/>
        <w:rPr>
          <w:rStyle w:val="Hyperlink3"/>
        </w:rPr>
      </w:pPr>
    </w:p>
    <w:p w14:paraId="206315E4" w14:textId="77777777" w:rsidR="00DF1606" w:rsidRPr="00106FF2" w:rsidRDefault="00DF1606" w:rsidP="00DF1606">
      <w:pPr>
        <w:pStyle w:val="BodyA"/>
        <w:jc w:val="both"/>
        <w:rPr>
          <w:rStyle w:val="Hyperlink3"/>
        </w:rPr>
      </w:pPr>
      <w:r w:rsidRPr="00106FF2">
        <w:rPr>
          <w:rStyle w:val="Hyperlink3"/>
        </w:rPr>
        <w:t xml:space="preserve">[78] Gander, M., </w:t>
      </w:r>
      <w:proofErr w:type="spellStart"/>
      <w:r w:rsidRPr="00106FF2">
        <w:rPr>
          <w:rStyle w:val="Hyperlink3"/>
        </w:rPr>
        <w:t>Sevecke</w:t>
      </w:r>
      <w:proofErr w:type="spellEnd"/>
      <w:r w:rsidRPr="00106FF2">
        <w:rPr>
          <w:rStyle w:val="Hyperlink3"/>
        </w:rPr>
        <w:t xml:space="preserve">, K., &amp; </w:t>
      </w:r>
      <w:proofErr w:type="spellStart"/>
      <w:r w:rsidRPr="00106FF2">
        <w:rPr>
          <w:rStyle w:val="Hyperlink3"/>
        </w:rPr>
        <w:t>Buchheim</w:t>
      </w:r>
      <w:proofErr w:type="spellEnd"/>
      <w:r w:rsidRPr="00106FF2">
        <w:rPr>
          <w:rStyle w:val="Hyperlink3"/>
        </w:rPr>
        <w:t xml:space="preserve">, A. (2015). Eating disorders in adolescence: attachment issues from a developmental perspective. Front Psychol 6:1136. </w:t>
      </w:r>
      <w:hyperlink r:id="rId62" w:history="1">
        <w:r w:rsidRPr="00106FF2">
          <w:rPr>
            <w:rStyle w:val="Hyperlink3"/>
          </w:rPr>
          <w:t>https://doi.org/10.3389/fpsyg.2015.01136</w:t>
        </w:r>
      </w:hyperlink>
    </w:p>
    <w:p w14:paraId="144B899C" w14:textId="77777777" w:rsidR="00DF1606" w:rsidRPr="00106FF2" w:rsidRDefault="00DF1606" w:rsidP="00DF1606">
      <w:pPr>
        <w:pStyle w:val="BodyA"/>
        <w:rPr>
          <w:rStyle w:val="None"/>
          <w:color w:val="333333"/>
          <w:u w:color="333333"/>
        </w:rPr>
      </w:pPr>
    </w:p>
    <w:p w14:paraId="30EAE33A" w14:textId="77777777" w:rsidR="00DF1606" w:rsidRPr="00106FF2" w:rsidRDefault="00DF1606" w:rsidP="00DF1606">
      <w:pPr>
        <w:pStyle w:val="BodyA"/>
        <w:rPr>
          <w:rStyle w:val="Hyperlink3"/>
        </w:rPr>
      </w:pPr>
      <w:r w:rsidRPr="00106FF2">
        <w:rPr>
          <w:rStyle w:val="Hyperlink3"/>
        </w:rPr>
        <w:t xml:space="preserve">[79] Jewell T, Collyer H, Gardner T, Tchanturia K, </w:t>
      </w:r>
      <w:proofErr w:type="spellStart"/>
      <w:r w:rsidRPr="00106FF2">
        <w:rPr>
          <w:rStyle w:val="Hyperlink3"/>
        </w:rPr>
        <w:t>Simic</w:t>
      </w:r>
      <w:proofErr w:type="spellEnd"/>
      <w:r w:rsidRPr="00106FF2">
        <w:rPr>
          <w:rStyle w:val="Hyperlink3"/>
        </w:rPr>
        <w:t xml:space="preserve"> M, Fonagy P, Eisler I</w:t>
      </w:r>
    </w:p>
    <w:p w14:paraId="3E1BF715" w14:textId="77777777" w:rsidR="00DF1606" w:rsidRPr="00106FF2" w:rsidRDefault="00DF1606" w:rsidP="00DF1606">
      <w:pPr>
        <w:pStyle w:val="BodyA"/>
        <w:rPr>
          <w:rStyle w:val="Hyperlink3"/>
        </w:rPr>
      </w:pPr>
      <w:r w:rsidRPr="00106FF2">
        <w:rPr>
          <w:rStyle w:val="Hyperlink3"/>
        </w:rPr>
        <w:t>(2016) Attachment and mentalization and their association with child and</w:t>
      </w:r>
    </w:p>
    <w:p w14:paraId="51E2BC01" w14:textId="77777777" w:rsidR="00DF1606" w:rsidRPr="00106FF2" w:rsidRDefault="00DF1606" w:rsidP="00DF1606">
      <w:pPr>
        <w:pStyle w:val="BodyA"/>
        <w:rPr>
          <w:rStyle w:val="Hyperlink3"/>
        </w:rPr>
      </w:pPr>
      <w:r w:rsidRPr="00106FF2">
        <w:rPr>
          <w:rStyle w:val="Hyperlink3"/>
        </w:rPr>
        <w:t>adolescent eating pathology: A systematic review. Int J Eat Disord 49:354-</w:t>
      </w:r>
    </w:p>
    <w:p w14:paraId="02534C95" w14:textId="77777777" w:rsidR="00DF1606" w:rsidRPr="00106FF2" w:rsidRDefault="00DF1606" w:rsidP="00DF1606">
      <w:pPr>
        <w:pStyle w:val="BodyA"/>
        <w:rPr>
          <w:rStyle w:val="None"/>
          <w:color w:val="005274"/>
          <w:u w:color="005274"/>
        </w:rPr>
      </w:pPr>
      <w:r w:rsidRPr="00106FF2">
        <w:rPr>
          <w:rStyle w:val="Hyperlink3"/>
        </w:rPr>
        <w:t xml:space="preserve">373. </w:t>
      </w:r>
      <w:hyperlink r:id="rId63" w:history="1">
        <w:r w:rsidRPr="00106FF2">
          <w:rPr>
            <w:rStyle w:val="Hyperlink0"/>
          </w:rPr>
          <w:t>https://doi.org/10.1002/eat.22473</w:t>
        </w:r>
      </w:hyperlink>
    </w:p>
    <w:p w14:paraId="50AD97EA" w14:textId="77777777" w:rsidR="00DF1606" w:rsidRPr="00106FF2" w:rsidRDefault="00DF1606" w:rsidP="00DF1606">
      <w:pPr>
        <w:pStyle w:val="BodyA"/>
        <w:rPr>
          <w:rStyle w:val="None"/>
          <w:color w:val="005274"/>
          <w:u w:color="005274"/>
        </w:rPr>
      </w:pPr>
    </w:p>
    <w:p w14:paraId="2EA9D729" w14:textId="77777777" w:rsidR="00DF1606" w:rsidRPr="00106FF2" w:rsidRDefault="00DF1606" w:rsidP="00DF1606">
      <w:pPr>
        <w:pStyle w:val="BodyA"/>
        <w:rPr>
          <w:rStyle w:val="Hyperlink3"/>
        </w:rPr>
      </w:pPr>
      <w:r w:rsidRPr="00106FF2">
        <w:rPr>
          <w:rStyle w:val="Hyperlink3"/>
        </w:rPr>
        <w:lastRenderedPageBreak/>
        <w:t xml:space="preserve">[80] </w:t>
      </w:r>
      <w:proofErr w:type="spellStart"/>
      <w:r w:rsidRPr="00106FF2">
        <w:rPr>
          <w:rStyle w:val="Hyperlink3"/>
        </w:rPr>
        <w:t>Asen</w:t>
      </w:r>
      <w:proofErr w:type="spellEnd"/>
      <w:r w:rsidRPr="00106FF2">
        <w:rPr>
          <w:rStyle w:val="Hyperlink3"/>
        </w:rPr>
        <w:t xml:space="preserve"> E, Fonagy P (2012) Mentalization</w:t>
      </w:r>
      <w:r w:rsidRPr="00106FF2">
        <w:rPr>
          <w:rStyle w:val="None"/>
          <w:rFonts w:ascii="Calibri" w:hAnsi="Calibri"/>
          <w:color w:val="222222"/>
          <w:u w:color="222222"/>
        </w:rPr>
        <w:t>‐</w:t>
      </w:r>
      <w:r w:rsidRPr="00106FF2">
        <w:rPr>
          <w:rStyle w:val="Hyperlink3"/>
        </w:rPr>
        <w:t>based therapeutic interventions for</w:t>
      </w:r>
    </w:p>
    <w:p w14:paraId="44B000A2" w14:textId="77777777" w:rsidR="00DF1606" w:rsidRPr="00106FF2" w:rsidRDefault="00DF1606" w:rsidP="00DF1606">
      <w:pPr>
        <w:pStyle w:val="BodyA"/>
        <w:rPr>
          <w:rStyle w:val="None"/>
          <w:color w:val="005274"/>
          <w:u w:color="005274"/>
        </w:rPr>
      </w:pPr>
      <w:r w:rsidRPr="00106FF2">
        <w:rPr>
          <w:rStyle w:val="Hyperlink3"/>
        </w:rPr>
        <w:t xml:space="preserve">families. J Fam Ther 34:347-370. </w:t>
      </w:r>
      <w:r w:rsidRPr="00106FF2">
        <w:rPr>
          <w:rStyle w:val="None"/>
          <w:color w:val="005274"/>
          <w:u w:color="005274"/>
        </w:rPr>
        <w:t>https://doi.org/10.1111/j.1467-</w:t>
      </w:r>
    </w:p>
    <w:p w14:paraId="2F151E4B" w14:textId="77777777" w:rsidR="00DF1606" w:rsidRPr="00106FF2" w:rsidRDefault="00DF1606" w:rsidP="00DF1606">
      <w:pPr>
        <w:pStyle w:val="BodyA"/>
        <w:rPr>
          <w:rStyle w:val="None"/>
          <w:color w:val="005274"/>
          <w:u w:color="005274"/>
          <w:lang w:val="it-IT"/>
        </w:rPr>
      </w:pPr>
      <w:r w:rsidRPr="00106FF2">
        <w:rPr>
          <w:rStyle w:val="None"/>
          <w:color w:val="005274"/>
          <w:u w:color="005274"/>
          <w:lang w:val="it-IT"/>
        </w:rPr>
        <w:t>6427.2011.00552.x</w:t>
      </w:r>
    </w:p>
    <w:p w14:paraId="5837FC1C" w14:textId="77777777" w:rsidR="00DF1606" w:rsidRPr="00106FF2" w:rsidRDefault="00DF1606" w:rsidP="00DF1606">
      <w:pPr>
        <w:pStyle w:val="BodyA"/>
        <w:rPr>
          <w:rStyle w:val="None"/>
          <w:color w:val="005274"/>
          <w:u w:color="005274"/>
          <w:lang w:val="it-IT"/>
        </w:rPr>
      </w:pPr>
    </w:p>
    <w:p w14:paraId="76CFA858" w14:textId="77777777" w:rsidR="00DF1606" w:rsidRPr="00106FF2" w:rsidRDefault="00DF1606" w:rsidP="00DF1606">
      <w:pPr>
        <w:pStyle w:val="BodyA"/>
        <w:rPr>
          <w:rStyle w:val="Hyperlink3"/>
        </w:rPr>
      </w:pPr>
      <w:r w:rsidRPr="006476A6">
        <w:rPr>
          <w:rStyle w:val="Hyperlink3"/>
          <w:lang w:val="it-IT"/>
        </w:rPr>
        <w:t>[81</w:t>
      </w:r>
      <w:r w:rsidRPr="00106FF2">
        <w:rPr>
          <w:rStyle w:val="Hyperlink3"/>
          <w:lang w:val="it-IT"/>
        </w:rPr>
        <w:t xml:space="preserve">] Fonagy P, Allison E (2013). </w:t>
      </w:r>
      <w:r w:rsidRPr="00106FF2">
        <w:rPr>
          <w:rStyle w:val="Hyperlink3"/>
        </w:rPr>
        <w:t>What is mentalization? The concept and its</w:t>
      </w:r>
    </w:p>
    <w:p w14:paraId="177A2092" w14:textId="77777777" w:rsidR="00DF1606" w:rsidRPr="00106FF2" w:rsidRDefault="00DF1606" w:rsidP="00DF1606">
      <w:pPr>
        <w:pStyle w:val="BodyA"/>
        <w:rPr>
          <w:rStyle w:val="Hyperlink3"/>
        </w:rPr>
      </w:pPr>
      <w:r w:rsidRPr="00106FF2">
        <w:rPr>
          <w:rStyle w:val="Hyperlink3"/>
        </w:rPr>
        <w:t>foundations in developmental research. In: Midgley N (ed) Minding the child,</w:t>
      </w:r>
    </w:p>
    <w:p w14:paraId="43404A65" w14:textId="77777777" w:rsidR="00DF1606" w:rsidRPr="00106FF2" w:rsidRDefault="00DF1606" w:rsidP="00DF1606">
      <w:pPr>
        <w:pStyle w:val="BodyA"/>
        <w:rPr>
          <w:rStyle w:val="Hyperlink3"/>
        </w:rPr>
      </w:pPr>
      <w:r w:rsidRPr="00106FF2">
        <w:rPr>
          <w:rStyle w:val="Hyperlink3"/>
        </w:rPr>
        <w:t>1</w:t>
      </w:r>
      <w:r w:rsidRPr="00106FF2">
        <w:rPr>
          <w:rStyle w:val="None"/>
          <w:color w:val="222222"/>
          <w:sz w:val="14"/>
          <w:szCs w:val="14"/>
          <w:u w:color="222222"/>
        </w:rPr>
        <w:t xml:space="preserve">st </w:t>
      </w:r>
      <w:proofErr w:type="spellStart"/>
      <w:r w:rsidRPr="00106FF2">
        <w:rPr>
          <w:rStyle w:val="Hyperlink3"/>
        </w:rPr>
        <w:t>edn</w:t>
      </w:r>
      <w:proofErr w:type="spellEnd"/>
      <w:r w:rsidRPr="00106FF2">
        <w:rPr>
          <w:rStyle w:val="Hyperlink3"/>
        </w:rPr>
        <w:t>. Routledge, London, pp 25-48</w:t>
      </w:r>
    </w:p>
    <w:p w14:paraId="1472D7DD" w14:textId="77777777" w:rsidR="00DF1606" w:rsidRPr="00106FF2" w:rsidRDefault="00DF1606" w:rsidP="00DF1606">
      <w:pPr>
        <w:pStyle w:val="BodyA"/>
        <w:rPr>
          <w:rStyle w:val="None"/>
          <w:color w:val="222222"/>
          <w:u w:color="222222"/>
        </w:rPr>
      </w:pPr>
    </w:p>
    <w:p w14:paraId="14D00497" w14:textId="77777777" w:rsidR="00DF1606" w:rsidRPr="00106FF2" w:rsidRDefault="00DF1606" w:rsidP="00DF1606">
      <w:pPr>
        <w:pStyle w:val="BodyA"/>
        <w:rPr>
          <w:rStyle w:val="Hyperlink3"/>
        </w:rPr>
      </w:pPr>
      <w:r w:rsidRPr="00106FF2">
        <w:rPr>
          <w:rStyle w:val="Hyperlink3"/>
        </w:rPr>
        <w:t>[82] Rothschild-</w:t>
      </w:r>
      <w:proofErr w:type="spellStart"/>
      <w:r w:rsidRPr="00106FF2">
        <w:rPr>
          <w:rStyle w:val="Hyperlink3"/>
        </w:rPr>
        <w:t>Yakar</w:t>
      </w:r>
      <w:proofErr w:type="spellEnd"/>
      <w:r w:rsidRPr="00106FF2">
        <w:rPr>
          <w:rStyle w:val="Hyperlink3"/>
        </w:rPr>
        <w:t xml:space="preserve"> L, Levy-</w:t>
      </w:r>
      <w:proofErr w:type="spellStart"/>
      <w:r w:rsidRPr="00106FF2">
        <w:rPr>
          <w:rStyle w:val="Hyperlink3"/>
        </w:rPr>
        <w:t>Shiff</w:t>
      </w:r>
      <w:proofErr w:type="spellEnd"/>
      <w:r w:rsidRPr="00106FF2">
        <w:rPr>
          <w:rStyle w:val="Hyperlink3"/>
        </w:rPr>
        <w:t xml:space="preserve"> R, </w:t>
      </w:r>
      <w:proofErr w:type="spellStart"/>
      <w:r w:rsidRPr="00106FF2">
        <w:rPr>
          <w:rStyle w:val="Hyperlink3"/>
        </w:rPr>
        <w:t>Fridman</w:t>
      </w:r>
      <w:proofErr w:type="spellEnd"/>
      <w:r w:rsidRPr="00106FF2">
        <w:rPr>
          <w:rStyle w:val="Hyperlink3"/>
        </w:rPr>
        <w:t>-Balaban R, Gur E, Stein D</w:t>
      </w:r>
    </w:p>
    <w:p w14:paraId="0B4CDD64" w14:textId="77777777" w:rsidR="00DF1606" w:rsidRPr="00106FF2" w:rsidRDefault="00DF1606" w:rsidP="00DF1606">
      <w:pPr>
        <w:pStyle w:val="BodyA"/>
        <w:rPr>
          <w:rStyle w:val="Hyperlink3"/>
        </w:rPr>
      </w:pPr>
      <w:r w:rsidRPr="00106FF2">
        <w:rPr>
          <w:rStyle w:val="Hyperlink3"/>
        </w:rPr>
        <w:t>(2010) Mentalization and relationships with parents as predictors of eating</w:t>
      </w:r>
    </w:p>
    <w:p w14:paraId="1ED5F236" w14:textId="77777777" w:rsidR="00DF1606" w:rsidRPr="00106FF2" w:rsidRDefault="00DF1606" w:rsidP="00DF1606">
      <w:pPr>
        <w:pStyle w:val="BodyA"/>
        <w:rPr>
          <w:rStyle w:val="Hyperlink3"/>
        </w:rPr>
      </w:pPr>
      <w:r w:rsidRPr="00106FF2">
        <w:rPr>
          <w:rStyle w:val="Hyperlink3"/>
        </w:rPr>
        <w:t xml:space="preserve">disordered behavior. J </w:t>
      </w:r>
      <w:proofErr w:type="spellStart"/>
      <w:r w:rsidRPr="00106FF2">
        <w:rPr>
          <w:rStyle w:val="Hyperlink3"/>
        </w:rPr>
        <w:t>Nerv</w:t>
      </w:r>
      <w:proofErr w:type="spellEnd"/>
      <w:r w:rsidRPr="00106FF2">
        <w:rPr>
          <w:rStyle w:val="Hyperlink3"/>
        </w:rPr>
        <w:t xml:space="preserve"> </w:t>
      </w:r>
      <w:proofErr w:type="spellStart"/>
      <w:r w:rsidRPr="00106FF2">
        <w:rPr>
          <w:rStyle w:val="Hyperlink3"/>
        </w:rPr>
        <w:t>Ment</w:t>
      </w:r>
      <w:proofErr w:type="spellEnd"/>
      <w:r w:rsidRPr="00106FF2">
        <w:rPr>
          <w:rStyle w:val="Hyperlink3"/>
        </w:rPr>
        <w:t xml:space="preserve"> Dis 198:501-507. DOI:</w:t>
      </w:r>
    </w:p>
    <w:p w14:paraId="10B9D3E4" w14:textId="77777777" w:rsidR="00DF1606" w:rsidRPr="00106FF2" w:rsidRDefault="00DF1606" w:rsidP="00DF1606">
      <w:pPr>
        <w:pStyle w:val="BodyA"/>
        <w:rPr>
          <w:rStyle w:val="Hyperlink3"/>
        </w:rPr>
      </w:pPr>
      <w:r w:rsidRPr="00106FF2">
        <w:rPr>
          <w:rStyle w:val="Hyperlink3"/>
        </w:rPr>
        <w:t>10.1097/NMD.0b013e3181e526c8</w:t>
      </w:r>
    </w:p>
    <w:p w14:paraId="4402963D" w14:textId="77777777" w:rsidR="00DF1606" w:rsidRPr="00106FF2" w:rsidRDefault="00DF1606" w:rsidP="00DF1606">
      <w:pPr>
        <w:pStyle w:val="BodyA"/>
        <w:rPr>
          <w:rStyle w:val="None"/>
          <w:color w:val="333333"/>
          <w:u w:color="333333"/>
        </w:rPr>
      </w:pPr>
    </w:p>
    <w:p w14:paraId="324A75C8" w14:textId="77777777" w:rsidR="00DF1606" w:rsidRPr="00106FF2" w:rsidRDefault="00DF1606" w:rsidP="00DF1606">
      <w:pPr>
        <w:pStyle w:val="BodyA"/>
        <w:rPr>
          <w:rStyle w:val="Hyperlink4"/>
        </w:rPr>
      </w:pPr>
      <w:r w:rsidRPr="00106FF2">
        <w:rPr>
          <w:rStyle w:val="Hyperlink4"/>
        </w:rPr>
        <w:t xml:space="preserve">[83] Racine SE, </w:t>
      </w:r>
      <w:proofErr w:type="spellStart"/>
      <w:r w:rsidRPr="00106FF2">
        <w:rPr>
          <w:rStyle w:val="Hyperlink4"/>
        </w:rPr>
        <w:t>Wildes</w:t>
      </w:r>
      <w:proofErr w:type="spellEnd"/>
      <w:r w:rsidRPr="00106FF2">
        <w:rPr>
          <w:rStyle w:val="Hyperlink4"/>
        </w:rPr>
        <w:t xml:space="preserve"> JE (2015) Emotion dysregulation and anorexia nervosa: an exploration of the role of childhood abuse. </w:t>
      </w:r>
      <w:r w:rsidRPr="00106FF2">
        <w:rPr>
          <w:rStyle w:val="Hyperlink3"/>
        </w:rPr>
        <w:t xml:space="preserve">Int J Eat Disord </w:t>
      </w:r>
      <w:r w:rsidRPr="00106FF2">
        <w:rPr>
          <w:rStyle w:val="Hyperlink4"/>
        </w:rPr>
        <w:t>48:55-</w:t>
      </w:r>
    </w:p>
    <w:p w14:paraId="6D954867" w14:textId="77777777" w:rsidR="00DF1606" w:rsidRPr="00106FF2" w:rsidRDefault="00DF1606" w:rsidP="00DF1606">
      <w:pPr>
        <w:pStyle w:val="BodyA"/>
        <w:rPr>
          <w:rStyle w:val="None"/>
          <w:color w:val="005274"/>
          <w:u w:color="005274"/>
        </w:rPr>
      </w:pPr>
      <w:r w:rsidRPr="00106FF2">
        <w:rPr>
          <w:rStyle w:val="Hyperlink4"/>
        </w:rPr>
        <w:t xml:space="preserve">58. </w:t>
      </w:r>
      <w:hyperlink r:id="rId64" w:history="1">
        <w:r w:rsidRPr="00106FF2">
          <w:rPr>
            <w:rStyle w:val="Hyperlink0"/>
          </w:rPr>
          <w:t>https://doi.org/10.1002/eat.22364</w:t>
        </w:r>
      </w:hyperlink>
    </w:p>
    <w:p w14:paraId="130793F4" w14:textId="77777777" w:rsidR="00DF1606" w:rsidRPr="00106FF2" w:rsidRDefault="00DF1606" w:rsidP="00DF1606">
      <w:pPr>
        <w:pStyle w:val="BodyA"/>
        <w:rPr>
          <w:rStyle w:val="None"/>
          <w:color w:val="005274"/>
          <w:u w:color="005274"/>
        </w:rPr>
      </w:pPr>
    </w:p>
    <w:p w14:paraId="24C3A6EC" w14:textId="77777777" w:rsidR="00DF1606" w:rsidRPr="00106FF2" w:rsidRDefault="00DF1606" w:rsidP="00DF1606">
      <w:pPr>
        <w:pStyle w:val="BodyA"/>
        <w:rPr>
          <w:rStyle w:val="Hyperlink4"/>
        </w:rPr>
      </w:pPr>
      <w:r w:rsidRPr="00106FF2">
        <w:rPr>
          <w:rStyle w:val="Hyperlink4"/>
        </w:rPr>
        <w:t xml:space="preserve">[84] </w:t>
      </w:r>
      <w:proofErr w:type="spellStart"/>
      <w:r w:rsidRPr="00106FF2">
        <w:rPr>
          <w:rStyle w:val="Hyperlink4"/>
        </w:rPr>
        <w:t>Buckholdt</w:t>
      </w:r>
      <w:proofErr w:type="spellEnd"/>
      <w:r w:rsidRPr="00106FF2">
        <w:rPr>
          <w:rStyle w:val="Hyperlink4"/>
        </w:rPr>
        <w:t xml:space="preserve"> KE, Parra GR, </w:t>
      </w:r>
      <w:proofErr w:type="spellStart"/>
      <w:r w:rsidRPr="00106FF2">
        <w:rPr>
          <w:rStyle w:val="Hyperlink4"/>
        </w:rPr>
        <w:t>Jobe</w:t>
      </w:r>
      <w:proofErr w:type="spellEnd"/>
      <w:r w:rsidRPr="00106FF2">
        <w:rPr>
          <w:rStyle w:val="Hyperlink4"/>
        </w:rPr>
        <w:t>-Shields L (2014). Intergenerational transmission of emotion dysregulation through parental invalidation of emotions: Implications for adolescent internalizing and</w:t>
      </w:r>
    </w:p>
    <w:p w14:paraId="00E776D1" w14:textId="77777777" w:rsidR="00DF1606" w:rsidRPr="00106FF2" w:rsidRDefault="00DF1606" w:rsidP="00DF1606">
      <w:pPr>
        <w:pStyle w:val="BodyA"/>
        <w:rPr>
          <w:rStyle w:val="None"/>
          <w:color w:val="333333"/>
          <w:u w:color="333333"/>
        </w:rPr>
      </w:pPr>
      <w:r w:rsidRPr="00106FF2">
        <w:rPr>
          <w:rStyle w:val="Hyperlink4"/>
        </w:rPr>
        <w:t xml:space="preserve">externalizing behaviors. J Child Fam Stud 23:324- 332. </w:t>
      </w:r>
      <w:hyperlink r:id="rId65" w:history="1">
        <w:r w:rsidRPr="00106FF2">
          <w:rPr>
            <w:rStyle w:val="Hyperlink0"/>
          </w:rPr>
          <w:t>https://doi.org/10.1007/s10826-013-9768-4</w:t>
        </w:r>
      </w:hyperlink>
    </w:p>
    <w:p w14:paraId="4AC5E38D" w14:textId="77777777" w:rsidR="00DF1606" w:rsidRPr="00106FF2" w:rsidRDefault="00DF1606" w:rsidP="00DF1606">
      <w:pPr>
        <w:pStyle w:val="BodyA"/>
        <w:rPr>
          <w:rStyle w:val="None"/>
        </w:rPr>
      </w:pPr>
    </w:p>
    <w:p w14:paraId="24B777D6" w14:textId="77777777" w:rsidR="00DF1606" w:rsidRPr="00106FF2" w:rsidRDefault="00DF1606" w:rsidP="00DF1606">
      <w:pPr>
        <w:pStyle w:val="BodyA"/>
        <w:rPr>
          <w:rStyle w:val="Hyperlink3"/>
        </w:rPr>
      </w:pPr>
      <w:r w:rsidRPr="00106FF2">
        <w:rPr>
          <w:rStyle w:val="Hyperlink3"/>
        </w:rPr>
        <w:t xml:space="preserve">[85] Fonagy P, </w:t>
      </w:r>
      <w:proofErr w:type="spellStart"/>
      <w:r w:rsidRPr="00106FF2">
        <w:rPr>
          <w:rStyle w:val="Hyperlink3"/>
        </w:rPr>
        <w:t>Luyten</w:t>
      </w:r>
      <w:proofErr w:type="spellEnd"/>
      <w:r w:rsidRPr="00106FF2">
        <w:rPr>
          <w:rStyle w:val="Hyperlink3"/>
        </w:rPr>
        <w:t xml:space="preserve"> P (2009) A developmental, mentalization-based approach to the understanding and treatment of borderline personality</w:t>
      </w:r>
    </w:p>
    <w:p w14:paraId="2D7D02FE" w14:textId="77777777" w:rsidR="00DF1606" w:rsidRPr="00106FF2" w:rsidRDefault="00DF1606" w:rsidP="00DF1606">
      <w:pPr>
        <w:pStyle w:val="BodyA"/>
        <w:rPr>
          <w:rStyle w:val="Hyperlink0"/>
          <w:lang w:val="da-DK"/>
        </w:rPr>
      </w:pPr>
      <w:r w:rsidRPr="00106FF2">
        <w:rPr>
          <w:rStyle w:val="Hyperlink3"/>
          <w:lang w:val="da-DK"/>
        </w:rPr>
        <w:t xml:space="preserve">disorder. Dev Psychopathol 21:1355- 1381. </w:t>
      </w:r>
      <w:hyperlink r:id="rId66" w:history="1">
        <w:r w:rsidRPr="00106FF2">
          <w:rPr>
            <w:rStyle w:val="Hyperlink0"/>
            <w:lang w:val="da-DK"/>
          </w:rPr>
          <w:t>https://doi.org/10.1017/S0954579409990198</w:t>
        </w:r>
      </w:hyperlink>
    </w:p>
    <w:p w14:paraId="2FE8913B" w14:textId="77777777" w:rsidR="00DF1606" w:rsidRPr="00106FF2" w:rsidRDefault="00DF1606" w:rsidP="00DF1606">
      <w:pPr>
        <w:pStyle w:val="BodyA"/>
        <w:rPr>
          <w:rStyle w:val="None"/>
          <w:color w:val="222222"/>
          <w:u w:color="222222"/>
          <w:lang w:val="da-DK"/>
        </w:rPr>
      </w:pPr>
    </w:p>
    <w:p w14:paraId="08185ECD" w14:textId="77777777" w:rsidR="00DF1606" w:rsidRPr="00106FF2" w:rsidRDefault="00DF1606" w:rsidP="00DF1606">
      <w:pPr>
        <w:pStyle w:val="BodyA"/>
        <w:rPr>
          <w:rStyle w:val="Hyperlink3"/>
        </w:rPr>
      </w:pPr>
      <w:r w:rsidRPr="00106FF2">
        <w:rPr>
          <w:rStyle w:val="Hyperlink3"/>
        </w:rPr>
        <w:t xml:space="preserve">[86] </w:t>
      </w:r>
      <w:proofErr w:type="spellStart"/>
      <w:r w:rsidRPr="00106FF2">
        <w:rPr>
          <w:rStyle w:val="Hyperlink3"/>
        </w:rPr>
        <w:t>Espina</w:t>
      </w:r>
      <w:proofErr w:type="spellEnd"/>
      <w:r w:rsidRPr="00106FF2">
        <w:rPr>
          <w:rStyle w:val="Hyperlink3"/>
        </w:rPr>
        <w:t xml:space="preserve"> A (2003) Alexithymia in parents of daughters with eating disorders: its relationships with psychopathological and personality variables. J </w:t>
      </w:r>
      <w:proofErr w:type="spellStart"/>
      <w:r w:rsidRPr="00106FF2">
        <w:rPr>
          <w:rStyle w:val="Hyperlink3"/>
        </w:rPr>
        <w:t>Psychosom</w:t>
      </w:r>
      <w:proofErr w:type="spellEnd"/>
      <w:r w:rsidRPr="00106FF2">
        <w:rPr>
          <w:rStyle w:val="Hyperlink3"/>
        </w:rPr>
        <w:t xml:space="preserve"> Res 55:553-560. </w:t>
      </w:r>
      <w:hyperlink r:id="rId67" w:tgtFrame="_blank" w:tooltip="Persistent link using digital object identifier" w:history="1">
        <w:r w:rsidRPr="00106FF2">
          <w:rPr>
            <w:rStyle w:val="Hyperlink3"/>
          </w:rPr>
          <w:t>https://doi.org/10.1016/S0022-3999(03)00016-3</w:t>
        </w:r>
      </w:hyperlink>
    </w:p>
    <w:p w14:paraId="29F99433" w14:textId="77777777" w:rsidR="00DF1606" w:rsidRPr="00106FF2" w:rsidRDefault="00DF1606" w:rsidP="00DF1606">
      <w:pPr>
        <w:pStyle w:val="BodyA"/>
        <w:jc w:val="both"/>
        <w:rPr>
          <w:rStyle w:val="Hyperlink3"/>
        </w:rPr>
      </w:pPr>
    </w:p>
    <w:p w14:paraId="66B72511" w14:textId="77777777" w:rsidR="00DF1606" w:rsidRPr="00106FF2" w:rsidRDefault="00DF1606" w:rsidP="00DF1606">
      <w:pPr>
        <w:pStyle w:val="BodyA"/>
        <w:rPr>
          <w:rStyle w:val="Hyperlink3"/>
        </w:rPr>
      </w:pPr>
      <w:r w:rsidRPr="00106FF2">
        <w:rPr>
          <w:rStyle w:val="Hyperlink3"/>
        </w:rPr>
        <w:t xml:space="preserve">[87] </w:t>
      </w:r>
      <w:proofErr w:type="spellStart"/>
      <w:r w:rsidRPr="00106FF2">
        <w:rPr>
          <w:rStyle w:val="Hyperlink3"/>
        </w:rPr>
        <w:t>Bould</w:t>
      </w:r>
      <w:proofErr w:type="spellEnd"/>
      <w:r w:rsidRPr="00106FF2">
        <w:rPr>
          <w:rStyle w:val="Hyperlink3"/>
        </w:rPr>
        <w:t xml:space="preserve"> H, </w:t>
      </w:r>
      <w:proofErr w:type="spellStart"/>
      <w:r w:rsidRPr="00106FF2">
        <w:rPr>
          <w:rStyle w:val="Hyperlink3"/>
        </w:rPr>
        <w:t>Koupil</w:t>
      </w:r>
      <w:proofErr w:type="spellEnd"/>
      <w:r w:rsidRPr="00106FF2">
        <w:rPr>
          <w:rStyle w:val="Hyperlink3"/>
        </w:rPr>
        <w:t xml:space="preserve"> I, Dalman C, </w:t>
      </w:r>
      <w:proofErr w:type="spellStart"/>
      <w:r w:rsidRPr="00106FF2">
        <w:rPr>
          <w:rStyle w:val="Hyperlink3"/>
        </w:rPr>
        <w:t>DeStavola</w:t>
      </w:r>
      <w:proofErr w:type="spellEnd"/>
      <w:r w:rsidRPr="00106FF2">
        <w:rPr>
          <w:rStyle w:val="Hyperlink3"/>
        </w:rPr>
        <w:t xml:space="preserve"> B, Lewis G, Magnusson C (2015) Parental mental illness and eating disorders in offspring. Int J Eat Disord 48:383-391. </w:t>
      </w:r>
      <w:hyperlink r:id="rId68" w:history="1">
        <w:r w:rsidRPr="00106FF2">
          <w:rPr>
            <w:rStyle w:val="Hyperlink3"/>
          </w:rPr>
          <w:t>https://doi.org/10.1002/eat.22325</w:t>
        </w:r>
      </w:hyperlink>
    </w:p>
    <w:p w14:paraId="1B15F464" w14:textId="77777777" w:rsidR="00DF1606" w:rsidRPr="006476A6" w:rsidRDefault="00DF1606" w:rsidP="00DF1606">
      <w:pPr>
        <w:pStyle w:val="BodyA"/>
        <w:rPr>
          <w:rStyle w:val="None"/>
          <w:color w:val="222222"/>
          <w:u w:color="222222"/>
          <w:lang w:val="en-GB"/>
        </w:rPr>
      </w:pPr>
    </w:p>
    <w:p w14:paraId="344D536E" w14:textId="77777777" w:rsidR="00DF1606" w:rsidRPr="00106FF2" w:rsidRDefault="00DF1606" w:rsidP="00DF1606">
      <w:pPr>
        <w:pStyle w:val="BodyA"/>
        <w:rPr>
          <w:rStyle w:val="Hyperlink3"/>
        </w:rPr>
      </w:pPr>
      <w:r w:rsidRPr="00106FF2">
        <w:rPr>
          <w:rStyle w:val="Hyperlink3"/>
        </w:rPr>
        <w:t xml:space="preserve">[88] Watson HJ, O’Brien A, Sadeh-Sharvit S (2018) Children of parents with eating disorders. </w:t>
      </w:r>
      <w:proofErr w:type="spellStart"/>
      <w:r w:rsidRPr="00106FF2">
        <w:rPr>
          <w:rStyle w:val="Hyperlink3"/>
        </w:rPr>
        <w:t>Curr</w:t>
      </w:r>
      <w:proofErr w:type="spellEnd"/>
      <w:r w:rsidRPr="00106FF2">
        <w:rPr>
          <w:rStyle w:val="Hyperlink3"/>
        </w:rPr>
        <w:t xml:space="preserve"> Psychiatry Rep 20:101. https://doi.org/10.1007/s11920-018-0970-3  </w:t>
      </w:r>
    </w:p>
    <w:p w14:paraId="15867828" w14:textId="77777777" w:rsidR="00DF1606" w:rsidRPr="00106FF2" w:rsidRDefault="00DF1606" w:rsidP="00DF1606">
      <w:pPr>
        <w:pStyle w:val="BodyA"/>
        <w:rPr>
          <w:rStyle w:val="None"/>
          <w:color w:val="222222"/>
          <w:u w:color="222222"/>
        </w:rPr>
      </w:pPr>
    </w:p>
    <w:p w14:paraId="62BC5E29" w14:textId="77777777" w:rsidR="00DF1606" w:rsidRPr="00106FF2" w:rsidRDefault="00DF1606" w:rsidP="00DF1606">
      <w:pPr>
        <w:pStyle w:val="BodyA"/>
        <w:rPr>
          <w:rStyle w:val="Hyperlink3"/>
        </w:rPr>
      </w:pPr>
      <w:r w:rsidRPr="00106FF2">
        <w:rPr>
          <w:rStyle w:val="Hyperlink3"/>
        </w:rPr>
        <w:t xml:space="preserve">[89] Lease HJ, </w:t>
      </w:r>
      <w:proofErr w:type="spellStart"/>
      <w:r w:rsidRPr="00106FF2">
        <w:rPr>
          <w:rStyle w:val="Hyperlink3"/>
        </w:rPr>
        <w:t>Doley</w:t>
      </w:r>
      <w:proofErr w:type="spellEnd"/>
      <w:r w:rsidRPr="00106FF2">
        <w:rPr>
          <w:rStyle w:val="Hyperlink3"/>
        </w:rPr>
        <w:t xml:space="preserve"> JR, Bond MJ (2016) My mother told me: The roles of maternal messages, body image, and disordered eating in maladaptive exercise. Eat Weight Disord 21:469-476. https://doi.org/10.1007/s40519-015-0238-4</w:t>
      </w:r>
    </w:p>
    <w:p w14:paraId="6F753D9B" w14:textId="77777777" w:rsidR="00DF1606" w:rsidRPr="00106FF2" w:rsidRDefault="00DF1606" w:rsidP="00DF1606">
      <w:pPr>
        <w:pStyle w:val="BodyA"/>
        <w:rPr>
          <w:rStyle w:val="None"/>
          <w:color w:val="222222"/>
          <w:u w:color="222222"/>
        </w:rPr>
      </w:pPr>
    </w:p>
    <w:p w14:paraId="7FC96707" w14:textId="77777777" w:rsidR="00DF1606" w:rsidRPr="00106FF2" w:rsidRDefault="00DF1606" w:rsidP="00DF1606">
      <w:pPr>
        <w:pStyle w:val="BodyA"/>
        <w:rPr>
          <w:rStyle w:val="Hyperlink3"/>
        </w:rPr>
      </w:pPr>
      <w:r w:rsidRPr="00106FF2">
        <w:rPr>
          <w:rStyle w:val="Hyperlink3"/>
        </w:rPr>
        <w:t>[90] Stein A, Woolley H, Cooper S, Winterbottom J, Fairburn CG, Cortina-Borja M (2006) Eating habits and attitudes among 10-year-old children of mothers with eating disorders: longitudinal study. Br J Psychiatry 189:324-</w:t>
      </w:r>
    </w:p>
    <w:p w14:paraId="6C828455" w14:textId="77777777" w:rsidR="00DF1606" w:rsidRPr="00106FF2" w:rsidRDefault="00DF1606" w:rsidP="00DF1606">
      <w:pPr>
        <w:pStyle w:val="BodyA"/>
        <w:rPr>
          <w:rStyle w:val="Hyperlink0"/>
        </w:rPr>
      </w:pPr>
      <w:r w:rsidRPr="00106FF2">
        <w:rPr>
          <w:rStyle w:val="None"/>
          <w:color w:val="222222"/>
          <w:u w:color="222222"/>
        </w:rPr>
        <w:t xml:space="preserve">329. </w:t>
      </w:r>
      <w:hyperlink r:id="rId69" w:history="1">
        <w:r w:rsidRPr="00106FF2">
          <w:rPr>
            <w:rStyle w:val="Hyperlink6"/>
            <w:lang w:val="en-US"/>
          </w:rPr>
          <w:t>https://doi.org/10.1192/bjp.bp.105.014316</w:t>
        </w:r>
      </w:hyperlink>
    </w:p>
    <w:p w14:paraId="661B9668" w14:textId="77777777" w:rsidR="00DF1606" w:rsidRPr="00106FF2" w:rsidRDefault="00DF1606" w:rsidP="00DF1606">
      <w:pPr>
        <w:pStyle w:val="BodyA"/>
        <w:rPr>
          <w:rStyle w:val="None"/>
          <w:color w:val="0563C2"/>
          <w:u w:color="0563C2"/>
        </w:rPr>
      </w:pPr>
    </w:p>
    <w:p w14:paraId="4B65F26A" w14:textId="77777777" w:rsidR="00DF1606" w:rsidRPr="00106FF2" w:rsidRDefault="00DF1606" w:rsidP="00DF1606">
      <w:pPr>
        <w:pStyle w:val="BodyA"/>
        <w:rPr>
          <w:rStyle w:val="Hyperlink3"/>
        </w:rPr>
      </w:pPr>
      <w:r w:rsidRPr="00106FF2">
        <w:rPr>
          <w:rStyle w:val="Hyperlink3"/>
        </w:rPr>
        <w:t xml:space="preserve">[91] Field AE, </w:t>
      </w:r>
      <w:proofErr w:type="spellStart"/>
      <w:r w:rsidRPr="00106FF2">
        <w:rPr>
          <w:rStyle w:val="Hyperlink3"/>
        </w:rPr>
        <w:t>Javaras</w:t>
      </w:r>
      <w:proofErr w:type="spellEnd"/>
      <w:r w:rsidRPr="00106FF2">
        <w:rPr>
          <w:rStyle w:val="Hyperlink3"/>
        </w:rPr>
        <w:t xml:space="preserve"> KM, </w:t>
      </w:r>
      <w:proofErr w:type="spellStart"/>
      <w:r w:rsidRPr="00106FF2">
        <w:rPr>
          <w:rStyle w:val="Hyperlink3"/>
        </w:rPr>
        <w:t>Aneja</w:t>
      </w:r>
      <w:proofErr w:type="spellEnd"/>
      <w:r w:rsidRPr="00106FF2">
        <w:rPr>
          <w:rStyle w:val="Hyperlink3"/>
        </w:rPr>
        <w:t xml:space="preserve"> P, </w:t>
      </w:r>
      <w:proofErr w:type="spellStart"/>
      <w:r w:rsidRPr="00106FF2">
        <w:rPr>
          <w:rStyle w:val="Hyperlink3"/>
        </w:rPr>
        <w:t>Kitos</w:t>
      </w:r>
      <w:proofErr w:type="spellEnd"/>
      <w:r w:rsidRPr="00106FF2">
        <w:rPr>
          <w:rStyle w:val="Hyperlink3"/>
        </w:rPr>
        <w:t xml:space="preserve"> N, Camargo CA, Taylor CB, Laird NM (2008) Family, peer, and media predictors of becoming eating</w:t>
      </w:r>
    </w:p>
    <w:p w14:paraId="2111B629" w14:textId="77777777" w:rsidR="00DF1606" w:rsidRPr="00106FF2" w:rsidRDefault="00DF1606" w:rsidP="00DF1606">
      <w:pPr>
        <w:pStyle w:val="BodyA"/>
        <w:rPr>
          <w:rStyle w:val="None"/>
          <w:color w:val="333333"/>
          <w:u w:color="333333"/>
          <w:lang w:val="it-IT"/>
        </w:rPr>
      </w:pPr>
      <w:r w:rsidRPr="00106FF2">
        <w:rPr>
          <w:rStyle w:val="None"/>
          <w:color w:val="222222"/>
          <w:u w:color="222222"/>
          <w:lang w:val="it-IT"/>
        </w:rPr>
        <w:t xml:space="preserve">disordered. Arch Pediatr &amp; Adolesc Med 162:574- 579. </w:t>
      </w:r>
      <w:r w:rsidRPr="00106FF2">
        <w:rPr>
          <w:rStyle w:val="None"/>
          <w:color w:val="333333"/>
          <w:u w:color="333333"/>
          <w:lang w:val="it-IT"/>
        </w:rPr>
        <w:t>DOI:10.1001/archpedi.162.6.574</w:t>
      </w:r>
    </w:p>
    <w:p w14:paraId="3F85FAB7" w14:textId="77777777" w:rsidR="00DF1606" w:rsidRPr="00106FF2" w:rsidRDefault="00DF1606" w:rsidP="00DF1606">
      <w:pPr>
        <w:pStyle w:val="BodyA"/>
        <w:rPr>
          <w:rStyle w:val="None"/>
          <w:color w:val="222222"/>
          <w:u w:color="222222"/>
          <w:lang w:val="it-IT"/>
        </w:rPr>
      </w:pPr>
    </w:p>
    <w:p w14:paraId="11F024B0" w14:textId="77777777" w:rsidR="00DF1606" w:rsidRPr="00106FF2" w:rsidRDefault="00DF1606" w:rsidP="00DF1606">
      <w:pPr>
        <w:pStyle w:val="BodyA"/>
        <w:rPr>
          <w:rStyle w:val="Hyperlink3"/>
        </w:rPr>
      </w:pPr>
      <w:r w:rsidRPr="00106FF2">
        <w:rPr>
          <w:rStyle w:val="Hyperlink3"/>
        </w:rPr>
        <w:t xml:space="preserve">[92] Wang A, Peterson GW, </w:t>
      </w:r>
      <w:proofErr w:type="spellStart"/>
      <w:r w:rsidRPr="00106FF2">
        <w:rPr>
          <w:rStyle w:val="Hyperlink3"/>
        </w:rPr>
        <w:t>Morphey</w:t>
      </w:r>
      <w:proofErr w:type="spellEnd"/>
      <w:r w:rsidRPr="00106FF2">
        <w:rPr>
          <w:rStyle w:val="Hyperlink3"/>
        </w:rPr>
        <w:t xml:space="preserve"> LK (2007) Who is more important for early adolescents' developmental choices? Peers or parents?. Marriage &amp; Fam</w:t>
      </w:r>
    </w:p>
    <w:p w14:paraId="44BC1E1F" w14:textId="77777777" w:rsidR="00DF1606" w:rsidRPr="00106FF2" w:rsidRDefault="00DF1606" w:rsidP="00DF1606">
      <w:pPr>
        <w:pStyle w:val="BodyA"/>
        <w:rPr>
          <w:rStyle w:val="None"/>
          <w:color w:val="0563C2"/>
          <w:u w:color="0563C2"/>
        </w:rPr>
      </w:pPr>
      <w:r w:rsidRPr="00106FF2">
        <w:rPr>
          <w:rStyle w:val="Hyperlink3"/>
        </w:rPr>
        <w:t xml:space="preserve">Rev 42:95-122. </w:t>
      </w:r>
      <w:hyperlink r:id="rId70" w:history="1">
        <w:r w:rsidRPr="00106FF2">
          <w:rPr>
            <w:rStyle w:val="Hyperlink0"/>
          </w:rPr>
          <w:t>https://doi.org/10.1300/J002v42n02_06</w:t>
        </w:r>
      </w:hyperlink>
    </w:p>
    <w:p w14:paraId="7FDC6F36" w14:textId="77777777" w:rsidR="00DF1606" w:rsidRPr="00106FF2" w:rsidRDefault="00DF1606" w:rsidP="00DF1606">
      <w:pPr>
        <w:pStyle w:val="BodyA"/>
        <w:rPr>
          <w:rStyle w:val="None"/>
          <w:color w:val="0563C2"/>
          <w:u w:color="0563C2"/>
        </w:rPr>
      </w:pPr>
    </w:p>
    <w:p w14:paraId="46A376A8" w14:textId="77777777" w:rsidR="00DF1606" w:rsidRPr="00106FF2" w:rsidRDefault="00DF1606" w:rsidP="00DF1606">
      <w:pPr>
        <w:pStyle w:val="BodyA"/>
        <w:rPr>
          <w:rStyle w:val="Hyperlink3"/>
        </w:rPr>
      </w:pPr>
      <w:r w:rsidRPr="00106FF2">
        <w:rPr>
          <w:rStyle w:val="Hyperlink3"/>
        </w:rPr>
        <w:t xml:space="preserve">[93] Lock J, Couturier J, Bryson S, </w:t>
      </w:r>
      <w:proofErr w:type="spellStart"/>
      <w:r w:rsidRPr="00106FF2">
        <w:rPr>
          <w:rStyle w:val="Hyperlink3"/>
        </w:rPr>
        <w:t>Agras</w:t>
      </w:r>
      <w:proofErr w:type="spellEnd"/>
      <w:r w:rsidRPr="00106FF2">
        <w:rPr>
          <w:rStyle w:val="Hyperlink3"/>
        </w:rPr>
        <w:t xml:space="preserve"> S (2006) Predictors of dropout and</w:t>
      </w:r>
    </w:p>
    <w:p w14:paraId="080BF79B" w14:textId="77777777" w:rsidR="00DF1606" w:rsidRPr="00106FF2" w:rsidRDefault="00DF1606" w:rsidP="00DF1606">
      <w:pPr>
        <w:pStyle w:val="BodyA"/>
        <w:rPr>
          <w:rStyle w:val="Hyperlink3"/>
        </w:rPr>
      </w:pPr>
      <w:r w:rsidRPr="00106FF2">
        <w:rPr>
          <w:rStyle w:val="Hyperlink3"/>
        </w:rPr>
        <w:t>remission in family therapy for adolescent anorexia nervosa in a randomized</w:t>
      </w:r>
    </w:p>
    <w:p w14:paraId="4E26B05A" w14:textId="77777777" w:rsidR="00DF1606" w:rsidRPr="00106FF2" w:rsidRDefault="00DF1606" w:rsidP="00DF1606">
      <w:pPr>
        <w:pStyle w:val="BodyA"/>
        <w:rPr>
          <w:rStyle w:val="None"/>
          <w:color w:val="005274"/>
          <w:u w:color="005274"/>
        </w:rPr>
      </w:pPr>
      <w:r w:rsidRPr="00106FF2">
        <w:rPr>
          <w:rStyle w:val="Hyperlink3"/>
        </w:rPr>
        <w:t xml:space="preserve">clinical trial. Int J Eat Disord 39:639-647. </w:t>
      </w:r>
      <w:hyperlink r:id="rId71" w:history="1">
        <w:r w:rsidRPr="00106FF2">
          <w:rPr>
            <w:rStyle w:val="Hyperlink0"/>
          </w:rPr>
          <w:t>https://doi.org/10.1002/eat.20328</w:t>
        </w:r>
      </w:hyperlink>
    </w:p>
    <w:p w14:paraId="3D484BA1" w14:textId="77777777" w:rsidR="00DF1606" w:rsidRPr="00106FF2" w:rsidRDefault="00DF1606" w:rsidP="00DF1606">
      <w:pPr>
        <w:pStyle w:val="BodyA"/>
        <w:rPr>
          <w:rStyle w:val="None"/>
          <w:rFonts w:ascii="Arial" w:eastAsia="Arial" w:hAnsi="Arial" w:cs="Arial"/>
          <w:color w:val="222222"/>
          <w:sz w:val="20"/>
          <w:szCs w:val="20"/>
          <w:u w:color="222222"/>
          <w:shd w:val="clear" w:color="auto" w:fill="FFFFFF"/>
        </w:rPr>
      </w:pPr>
    </w:p>
    <w:p w14:paraId="198A3EA6" w14:textId="77777777" w:rsidR="00DF1606" w:rsidRPr="00106FF2" w:rsidRDefault="00DF1606" w:rsidP="00DF1606">
      <w:pPr>
        <w:pStyle w:val="BodyA"/>
        <w:rPr>
          <w:rStyle w:val="Hyperlink3"/>
        </w:rPr>
      </w:pPr>
      <w:r w:rsidRPr="00106FF2">
        <w:rPr>
          <w:rStyle w:val="Hyperlink3"/>
        </w:rPr>
        <w:t>[94] Sadeh-Sharvit S, Levy-</w:t>
      </w:r>
      <w:proofErr w:type="spellStart"/>
      <w:r w:rsidRPr="00106FF2">
        <w:rPr>
          <w:rStyle w:val="Hyperlink3"/>
        </w:rPr>
        <w:t>Shiff</w:t>
      </w:r>
      <w:proofErr w:type="spellEnd"/>
      <w:r w:rsidRPr="00106FF2">
        <w:rPr>
          <w:rStyle w:val="Hyperlink3"/>
        </w:rPr>
        <w:t xml:space="preserve"> R, Arnow KD, Lock JD (2016) The interactions of mothers with eating disorders with their toddlers: identifying broader risk factors. Attach Hum </w:t>
      </w:r>
      <w:proofErr w:type="spellStart"/>
      <w:r w:rsidRPr="00106FF2">
        <w:rPr>
          <w:rStyle w:val="Hyperlink3"/>
        </w:rPr>
        <w:t>Devel</w:t>
      </w:r>
      <w:proofErr w:type="spellEnd"/>
      <w:r w:rsidRPr="00106FF2">
        <w:rPr>
          <w:rStyle w:val="Hyperlink3"/>
        </w:rPr>
        <w:t xml:space="preserve"> 18:418-428. </w:t>
      </w:r>
      <w:hyperlink r:id="rId72" w:history="1">
        <w:r w:rsidRPr="00106FF2">
          <w:rPr>
            <w:rStyle w:val="Hyperlink3"/>
          </w:rPr>
          <w:t>https://doi.org/10.1080/14616734.2016.1164201</w:t>
        </w:r>
      </w:hyperlink>
    </w:p>
    <w:p w14:paraId="67923401" w14:textId="77777777" w:rsidR="00DF1606" w:rsidRPr="00106FF2" w:rsidRDefault="00DF1606" w:rsidP="00DF1606">
      <w:pPr>
        <w:pStyle w:val="BodyA"/>
        <w:rPr>
          <w:rStyle w:val="Hyperlink3"/>
        </w:rPr>
      </w:pPr>
    </w:p>
    <w:p w14:paraId="6EE1F210" w14:textId="77777777" w:rsidR="00DF1606" w:rsidRPr="00106FF2" w:rsidRDefault="00DF1606" w:rsidP="00DF1606">
      <w:pPr>
        <w:pStyle w:val="BodyA"/>
        <w:rPr>
          <w:rStyle w:val="Hyperlink3"/>
        </w:rPr>
      </w:pPr>
      <w:r w:rsidRPr="00106FF2">
        <w:rPr>
          <w:rStyle w:val="Hyperlink3"/>
        </w:rPr>
        <w:t xml:space="preserve">[95] Miller-Day M, Marks JD (2006) Perceptions of parental communication orientation, perfectionism, and disordered eating behaviors of sons and daughters. J Health </w:t>
      </w:r>
      <w:proofErr w:type="spellStart"/>
      <w:r w:rsidRPr="00106FF2">
        <w:rPr>
          <w:rStyle w:val="Hyperlink3"/>
        </w:rPr>
        <w:t>Commun</w:t>
      </w:r>
      <w:proofErr w:type="spellEnd"/>
      <w:r w:rsidRPr="00106FF2">
        <w:rPr>
          <w:rStyle w:val="Hyperlink3"/>
        </w:rPr>
        <w:t xml:space="preserve"> 19:153-163. </w:t>
      </w:r>
      <w:hyperlink r:id="rId73" w:history="1">
        <w:r w:rsidRPr="00106FF2">
          <w:rPr>
            <w:rStyle w:val="Hyperlink3"/>
          </w:rPr>
          <w:t>https://doi.org/10.1207/s15327027hc1902_7</w:t>
        </w:r>
      </w:hyperlink>
    </w:p>
    <w:p w14:paraId="2259A38D" w14:textId="77777777" w:rsidR="00DF1606" w:rsidRPr="00106FF2" w:rsidRDefault="00DF1606" w:rsidP="00DF1606">
      <w:pPr>
        <w:pStyle w:val="BodyA"/>
        <w:jc w:val="both"/>
        <w:rPr>
          <w:rStyle w:val="Hyperlink3"/>
        </w:rPr>
      </w:pPr>
    </w:p>
    <w:p w14:paraId="4295762D" w14:textId="7721D268" w:rsidR="00DF1606" w:rsidRPr="00106FF2" w:rsidRDefault="00DF1606" w:rsidP="00106FF2">
      <w:pPr>
        <w:rPr>
          <w:rStyle w:val="Hyperlink3"/>
          <w:color w:val="auto"/>
          <w:sz w:val="24"/>
          <w:szCs w:val="24"/>
        </w:rPr>
      </w:pPr>
      <w:r w:rsidRPr="00106FF2">
        <w:rPr>
          <w:rStyle w:val="Hyperlink3"/>
        </w:rPr>
        <w:t>[96] Woodside D</w:t>
      </w:r>
      <w:r w:rsidRPr="00106FF2">
        <w:rPr>
          <w:rStyle w:val="Hyperlink3"/>
          <w:rFonts w:cs="Arial Unicode MS"/>
        </w:rPr>
        <w:t>B</w:t>
      </w:r>
      <w:r w:rsidRPr="00106FF2">
        <w:rPr>
          <w:rStyle w:val="Hyperlink3"/>
        </w:rPr>
        <w:t xml:space="preserve">, </w:t>
      </w:r>
      <w:proofErr w:type="spellStart"/>
      <w:r w:rsidRPr="00106FF2">
        <w:rPr>
          <w:rStyle w:val="Hyperlink3"/>
        </w:rPr>
        <w:t>Bulik</w:t>
      </w:r>
      <w:proofErr w:type="spellEnd"/>
      <w:r w:rsidRPr="00106FF2">
        <w:rPr>
          <w:rStyle w:val="Hyperlink3"/>
        </w:rPr>
        <w:t xml:space="preserve"> CM, </w:t>
      </w:r>
      <w:proofErr w:type="spellStart"/>
      <w:r w:rsidRPr="00106FF2">
        <w:rPr>
          <w:rStyle w:val="Hyperlink3"/>
        </w:rPr>
        <w:t>Halmi</w:t>
      </w:r>
      <w:proofErr w:type="spellEnd"/>
      <w:r w:rsidRPr="00106FF2">
        <w:rPr>
          <w:rStyle w:val="Hyperlink3"/>
        </w:rPr>
        <w:t xml:space="preserve"> KA et al (2002)</w:t>
      </w:r>
      <w:r w:rsidRPr="00106FF2">
        <w:rPr>
          <w:rStyle w:val="Hyperlink3"/>
          <w:rFonts w:cs="Arial Unicode MS"/>
        </w:rPr>
        <w:t xml:space="preserve"> Personality, perfectionism, and attitudes toward eating in parents of individuals with eating disorders.</w:t>
      </w:r>
      <w:r w:rsidRPr="00106FF2">
        <w:rPr>
          <w:rStyle w:val="Hyperlink3"/>
        </w:rPr>
        <w:t xml:space="preserve"> Int J Eat Disord </w:t>
      </w:r>
      <w:r w:rsidRPr="00106FF2">
        <w:rPr>
          <w:rStyle w:val="Hyperlink3"/>
          <w:rFonts w:cs="Arial Unicode MS"/>
        </w:rPr>
        <w:t>31</w:t>
      </w:r>
      <w:r w:rsidRPr="00106FF2">
        <w:rPr>
          <w:rStyle w:val="Hyperlink3"/>
        </w:rPr>
        <w:t>:</w:t>
      </w:r>
      <w:r w:rsidRPr="00106FF2">
        <w:rPr>
          <w:rStyle w:val="Hyperlink3"/>
          <w:rFonts w:cs="Arial Unicode MS"/>
        </w:rPr>
        <w:t>290-299. </w:t>
      </w:r>
      <w:hyperlink r:id="rId74" w:history="1">
        <w:r w:rsidRPr="00106FF2">
          <w:rPr>
            <w:rStyle w:val="Hyperlink3"/>
            <w:rFonts w:cs="Arial Unicode MS"/>
          </w:rPr>
          <w:t>https://doi.org/10.1002/eat.10032</w:t>
        </w:r>
      </w:hyperlink>
    </w:p>
    <w:p w14:paraId="7AE37CED" w14:textId="77777777" w:rsidR="00DF1606" w:rsidRPr="00106FF2" w:rsidRDefault="00DF1606" w:rsidP="00DF1606">
      <w:pPr>
        <w:pStyle w:val="BodyA"/>
        <w:jc w:val="both"/>
        <w:rPr>
          <w:rStyle w:val="Hyperlink3"/>
        </w:rPr>
      </w:pPr>
    </w:p>
    <w:p w14:paraId="043C9579" w14:textId="77777777" w:rsidR="00DF1606" w:rsidRPr="00106FF2" w:rsidRDefault="00DF1606" w:rsidP="00DF1606">
      <w:pPr>
        <w:pStyle w:val="BodyA"/>
        <w:jc w:val="both"/>
        <w:rPr>
          <w:rStyle w:val="Hyperlink3"/>
        </w:rPr>
      </w:pPr>
      <w:r w:rsidRPr="00106FF2">
        <w:rPr>
          <w:rStyle w:val="Hyperlink3"/>
        </w:rPr>
        <w:t xml:space="preserve">[97] </w:t>
      </w:r>
      <w:proofErr w:type="spellStart"/>
      <w:r w:rsidRPr="00106FF2">
        <w:rPr>
          <w:rStyle w:val="Hyperlink3"/>
        </w:rPr>
        <w:t>Lilenfeld</w:t>
      </w:r>
      <w:proofErr w:type="spellEnd"/>
      <w:r w:rsidRPr="00106FF2">
        <w:rPr>
          <w:rStyle w:val="Hyperlink3"/>
        </w:rPr>
        <w:t xml:space="preserve"> LR, </w:t>
      </w:r>
      <w:proofErr w:type="spellStart"/>
      <w:r w:rsidRPr="00106FF2">
        <w:rPr>
          <w:rStyle w:val="Hyperlink3"/>
        </w:rPr>
        <w:t>Wonderlich</w:t>
      </w:r>
      <w:proofErr w:type="spellEnd"/>
      <w:r w:rsidRPr="00106FF2">
        <w:rPr>
          <w:rStyle w:val="Hyperlink3"/>
        </w:rPr>
        <w:t xml:space="preserve"> S, </w:t>
      </w:r>
      <w:proofErr w:type="spellStart"/>
      <w:r w:rsidRPr="00106FF2">
        <w:rPr>
          <w:rStyle w:val="Hyperlink3"/>
        </w:rPr>
        <w:t>Riso</w:t>
      </w:r>
      <w:proofErr w:type="spellEnd"/>
      <w:r w:rsidRPr="00106FF2">
        <w:rPr>
          <w:rStyle w:val="Hyperlink3"/>
        </w:rPr>
        <w:t xml:space="preserve"> LP, Crosby R, Mitchell J (2006) Eating disorders and personality: A methodological and empirical review. Clin Psychol Rev 26:299-320. </w:t>
      </w:r>
      <w:hyperlink r:id="rId75" w:tgtFrame="_blank" w:tooltip="Persistent link using digital object identifier" w:history="1">
        <w:r w:rsidRPr="00106FF2">
          <w:rPr>
            <w:rStyle w:val="Hyperlink3"/>
          </w:rPr>
          <w:t>https://doi.org/10.1016/j.cpr.2005.10.003</w:t>
        </w:r>
      </w:hyperlink>
    </w:p>
    <w:p w14:paraId="233F02B9" w14:textId="77777777" w:rsidR="00DF1606" w:rsidRPr="00106FF2" w:rsidRDefault="00DF1606" w:rsidP="00DF1606">
      <w:pPr>
        <w:pStyle w:val="BodyA"/>
        <w:jc w:val="both"/>
        <w:rPr>
          <w:rStyle w:val="Hyperlink3"/>
        </w:rPr>
      </w:pPr>
    </w:p>
    <w:p w14:paraId="43583CC9" w14:textId="77777777" w:rsidR="00DF1606" w:rsidRPr="00106FF2" w:rsidRDefault="00DF1606" w:rsidP="00DF1606">
      <w:pPr>
        <w:pStyle w:val="BodyA"/>
        <w:rPr>
          <w:rStyle w:val="Hyperlink3"/>
        </w:rPr>
      </w:pPr>
      <w:r w:rsidRPr="00106FF2">
        <w:rPr>
          <w:rStyle w:val="Hyperlink3"/>
        </w:rPr>
        <w:t xml:space="preserve">[98] </w:t>
      </w:r>
      <w:proofErr w:type="spellStart"/>
      <w:r w:rsidRPr="00106FF2">
        <w:rPr>
          <w:rStyle w:val="Hyperlink3"/>
        </w:rPr>
        <w:t>Lydecker</w:t>
      </w:r>
      <w:proofErr w:type="spellEnd"/>
      <w:r w:rsidRPr="00106FF2">
        <w:rPr>
          <w:rStyle w:val="Hyperlink3"/>
        </w:rPr>
        <w:t xml:space="preserve"> JA, Grilo CM (2016) Fathers and mothers with eating-disorder</w:t>
      </w:r>
    </w:p>
    <w:p w14:paraId="2B20D319" w14:textId="77777777" w:rsidR="00DF1606" w:rsidRPr="00106FF2" w:rsidRDefault="00DF1606" w:rsidP="00DF1606">
      <w:pPr>
        <w:pStyle w:val="BodyA"/>
        <w:rPr>
          <w:rStyle w:val="Hyperlink3"/>
        </w:rPr>
      </w:pPr>
      <w:r w:rsidRPr="00106FF2">
        <w:rPr>
          <w:rStyle w:val="Hyperlink3"/>
        </w:rPr>
        <w:t>psychopathology: Associations with child eating disorder</w:t>
      </w:r>
    </w:p>
    <w:p w14:paraId="254F2506" w14:textId="77777777" w:rsidR="00DF1606" w:rsidRPr="00106FF2" w:rsidRDefault="00DF1606" w:rsidP="00DF1606">
      <w:pPr>
        <w:pStyle w:val="BodyA"/>
        <w:rPr>
          <w:rStyle w:val="Hyperlink0"/>
        </w:rPr>
      </w:pPr>
      <w:r w:rsidRPr="00106FF2">
        <w:rPr>
          <w:rStyle w:val="Hyperlink3"/>
        </w:rPr>
        <w:t xml:space="preserve">behaviors. J </w:t>
      </w:r>
      <w:proofErr w:type="spellStart"/>
      <w:r w:rsidRPr="00106FF2">
        <w:rPr>
          <w:rStyle w:val="Hyperlink3"/>
        </w:rPr>
        <w:t>Psychosom</w:t>
      </w:r>
      <w:proofErr w:type="spellEnd"/>
      <w:r w:rsidRPr="00106FF2">
        <w:rPr>
          <w:rStyle w:val="Hyperlink3"/>
        </w:rPr>
        <w:t xml:space="preserve"> Res 86:63- 69. </w:t>
      </w:r>
      <w:hyperlink r:id="rId76" w:history="1">
        <w:r w:rsidRPr="00106FF2">
          <w:rPr>
            <w:rStyle w:val="Hyperlink0"/>
          </w:rPr>
          <w:t>https://doi.org/10.1016/j.jpsychores.2016.05.006</w:t>
        </w:r>
      </w:hyperlink>
    </w:p>
    <w:p w14:paraId="684C20D5" w14:textId="77777777" w:rsidR="00DF1606" w:rsidRPr="00106FF2" w:rsidRDefault="00DF1606" w:rsidP="00DF1606">
      <w:pPr>
        <w:pStyle w:val="BodyA"/>
        <w:rPr>
          <w:rStyle w:val="Hyperlink0"/>
        </w:rPr>
      </w:pPr>
    </w:p>
    <w:p w14:paraId="4B947A6C" w14:textId="77777777" w:rsidR="00DF1606" w:rsidRPr="00106FF2" w:rsidRDefault="00DF1606" w:rsidP="00DF1606">
      <w:pPr>
        <w:pStyle w:val="BodyA"/>
        <w:rPr>
          <w:rStyle w:val="Hyperlink3"/>
        </w:rPr>
      </w:pPr>
      <w:r w:rsidRPr="00106FF2">
        <w:rPr>
          <w:rStyle w:val="Hyperlink3"/>
        </w:rPr>
        <w:t xml:space="preserve">[99] </w:t>
      </w:r>
      <w:proofErr w:type="spellStart"/>
      <w:r w:rsidRPr="00106FF2">
        <w:rPr>
          <w:rStyle w:val="Hyperlink3"/>
        </w:rPr>
        <w:t>Blissett</w:t>
      </w:r>
      <w:proofErr w:type="spellEnd"/>
      <w:r w:rsidRPr="00106FF2">
        <w:rPr>
          <w:rStyle w:val="Hyperlink3"/>
        </w:rPr>
        <w:t xml:space="preserve"> J, Haycraft E (2011) Parental eating disorder symptoms and observations of mealtime interactions with children. J </w:t>
      </w:r>
      <w:proofErr w:type="spellStart"/>
      <w:r w:rsidRPr="00106FF2">
        <w:rPr>
          <w:rStyle w:val="Hyperlink3"/>
        </w:rPr>
        <w:t>Psychosom</w:t>
      </w:r>
      <w:proofErr w:type="spellEnd"/>
      <w:r w:rsidRPr="00106FF2">
        <w:rPr>
          <w:rStyle w:val="Hyperlink3"/>
        </w:rPr>
        <w:t xml:space="preserve"> Res 70:368-</w:t>
      </w:r>
    </w:p>
    <w:p w14:paraId="71AB9F13" w14:textId="48120A4C" w:rsidR="00DF1606" w:rsidRPr="00106FF2" w:rsidRDefault="00DF1606" w:rsidP="00106FF2">
      <w:pPr>
        <w:pStyle w:val="BodyA"/>
        <w:rPr>
          <w:rStyle w:val="Hyperlink3"/>
          <w:color w:val="0563C2"/>
          <w:sz w:val="24"/>
          <w:szCs w:val="24"/>
          <w:u w:color="0563C2"/>
          <w14:textOutline w14:w="12700" w14:cap="flat" w14:cmpd="sng" w14:algn="ctr">
            <w14:noFill/>
            <w14:prstDash w14:val="solid"/>
            <w14:miter w14:lim="400000"/>
          </w14:textOutline>
        </w:rPr>
      </w:pPr>
      <w:r w:rsidRPr="00106FF2">
        <w:rPr>
          <w:rStyle w:val="Hyperlink3"/>
        </w:rPr>
        <w:t xml:space="preserve">371. </w:t>
      </w:r>
      <w:hyperlink r:id="rId77" w:history="1">
        <w:r w:rsidRPr="00106FF2">
          <w:rPr>
            <w:rStyle w:val="Hyperlink0"/>
          </w:rPr>
          <w:t>https://doi.org/10.1016/j.jpsychores.2010.07.006</w:t>
        </w:r>
      </w:hyperlink>
    </w:p>
    <w:p w14:paraId="60028ED7" w14:textId="77777777" w:rsidR="00DF1606" w:rsidRPr="00106FF2" w:rsidRDefault="00DF1606" w:rsidP="00DF1606">
      <w:pPr>
        <w:pStyle w:val="BodyA"/>
        <w:jc w:val="both"/>
        <w:rPr>
          <w:rStyle w:val="Hyperlink3"/>
        </w:rPr>
      </w:pPr>
    </w:p>
    <w:p w14:paraId="198855D6" w14:textId="28FB344C" w:rsidR="00DF1606" w:rsidRPr="00106FF2" w:rsidRDefault="00DF1606" w:rsidP="00106FF2">
      <w:pPr>
        <w:pStyle w:val="BodyA"/>
        <w:jc w:val="both"/>
        <w:rPr>
          <w:rStyle w:val="None"/>
          <w:color w:val="222222"/>
          <w:sz w:val="28"/>
          <w:szCs w:val="28"/>
          <w:u w:color="222222"/>
          <w14:textOutline w14:w="0" w14:cap="rnd" w14:cmpd="sng" w14:algn="ctr">
            <w14:noFill/>
            <w14:prstDash w14:val="solid"/>
            <w14:bevel/>
          </w14:textOutline>
        </w:rPr>
      </w:pPr>
      <w:r w:rsidRPr="00106FF2">
        <w:rPr>
          <w:rStyle w:val="Hyperlink3"/>
        </w:rPr>
        <w:t xml:space="preserve">[100] Keller KL, </w:t>
      </w:r>
      <w:proofErr w:type="spellStart"/>
      <w:r w:rsidRPr="00106FF2">
        <w:rPr>
          <w:rStyle w:val="Hyperlink3"/>
        </w:rPr>
        <w:t>Pietrobelli</w:t>
      </w:r>
      <w:proofErr w:type="spellEnd"/>
      <w:r w:rsidRPr="00106FF2">
        <w:rPr>
          <w:rStyle w:val="Hyperlink3"/>
        </w:rPr>
        <w:t xml:space="preserve"> A, Johnson SL, Faith MS (2006) Maternal restriction of children's eating and encouragements to eat as the ‘non-shared environment’: a pilot study using the child feeding questionnaire. Int J </w:t>
      </w:r>
      <w:proofErr w:type="spellStart"/>
      <w:r w:rsidRPr="00106FF2">
        <w:rPr>
          <w:rStyle w:val="Hyperlink3"/>
        </w:rPr>
        <w:t>Obes</w:t>
      </w:r>
      <w:proofErr w:type="spellEnd"/>
      <w:r w:rsidRPr="00106FF2">
        <w:rPr>
          <w:rStyle w:val="Hyperlink3"/>
        </w:rPr>
        <w:t> 30:1670-1675. https://doi.org/10.1038/sj.ijo.0803318</w:t>
      </w:r>
    </w:p>
    <w:p w14:paraId="1E51BA4D" w14:textId="77777777" w:rsidR="00DF1606" w:rsidRPr="00106FF2" w:rsidRDefault="00DF1606" w:rsidP="00DF1606">
      <w:pPr>
        <w:pStyle w:val="BodyA"/>
        <w:rPr>
          <w:rStyle w:val="None"/>
          <w:color w:val="0563C2"/>
          <w:u w:color="0563C2"/>
        </w:rPr>
      </w:pPr>
    </w:p>
    <w:p w14:paraId="4064E15B" w14:textId="77777777" w:rsidR="00DF1606" w:rsidRPr="00106FF2" w:rsidRDefault="00DF1606" w:rsidP="00DF1606">
      <w:pPr>
        <w:pStyle w:val="BodyA"/>
        <w:rPr>
          <w:rStyle w:val="Hyperlink3"/>
          <w:lang w:val="pl-PL"/>
        </w:rPr>
      </w:pPr>
      <w:r w:rsidRPr="00106FF2">
        <w:rPr>
          <w:rStyle w:val="Hyperlink3"/>
        </w:rPr>
        <w:t xml:space="preserve">[101] </w:t>
      </w:r>
      <w:proofErr w:type="spellStart"/>
      <w:r w:rsidRPr="00106FF2">
        <w:rPr>
          <w:rStyle w:val="Hyperlink3"/>
        </w:rPr>
        <w:t>Woerwag</w:t>
      </w:r>
      <w:proofErr w:type="spellEnd"/>
      <w:r w:rsidRPr="00106FF2">
        <w:rPr>
          <w:rStyle w:val="Hyperlink3"/>
        </w:rPr>
        <w:t xml:space="preserve">-Mehta S, Treasure J (2008) Causes of AN. </w:t>
      </w:r>
      <w:r w:rsidRPr="00106FF2">
        <w:rPr>
          <w:rStyle w:val="Hyperlink3"/>
          <w:lang w:val="pl-PL"/>
        </w:rPr>
        <w:t>Psychiatry 7:147-</w:t>
      </w:r>
    </w:p>
    <w:p w14:paraId="7926418A" w14:textId="77777777" w:rsidR="00DF1606" w:rsidRPr="00106FF2" w:rsidRDefault="00DF1606" w:rsidP="00DF1606">
      <w:pPr>
        <w:pStyle w:val="BodyA"/>
        <w:rPr>
          <w:rStyle w:val="Hyperlink0"/>
          <w:lang w:val="pl-PL"/>
        </w:rPr>
      </w:pPr>
      <w:r w:rsidRPr="00106FF2">
        <w:rPr>
          <w:rStyle w:val="Hyperlink3"/>
          <w:lang w:val="pl-PL"/>
        </w:rPr>
        <w:t xml:space="preserve">151. </w:t>
      </w:r>
      <w:hyperlink r:id="rId78" w:history="1">
        <w:r w:rsidRPr="00106FF2">
          <w:rPr>
            <w:rStyle w:val="Hyperlink0"/>
            <w:lang w:val="pl-PL"/>
          </w:rPr>
          <w:t>https://doi.org/10.1016/j.mppsy.2008.02.010</w:t>
        </w:r>
      </w:hyperlink>
    </w:p>
    <w:p w14:paraId="4BAD3109" w14:textId="77777777" w:rsidR="00DF1606" w:rsidRPr="00106FF2" w:rsidRDefault="00DF1606" w:rsidP="00DF1606">
      <w:pPr>
        <w:pStyle w:val="BodyA"/>
        <w:rPr>
          <w:rStyle w:val="None"/>
          <w:lang w:val="pl-PL"/>
        </w:rPr>
      </w:pPr>
    </w:p>
    <w:p w14:paraId="4E3F014F" w14:textId="77777777" w:rsidR="00DF1606" w:rsidRPr="00106FF2" w:rsidRDefault="00DF1606" w:rsidP="00DF1606">
      <w:pPr>
        <w:pStyle w:val="BodyA"/>
        <w:rPr>
          <w:rStyle w:val="Hyperlink3"/>
        </w:rPr>
      </w:pPr>
      <w:r w:rsidRPr="00106FF2">
        <w:rPr>
          <w:rStyle w:val="Hyperlink3"/>
        </w:rPr>
        <w:t>[102] Sadeh</w:t>
      </w:r>
      <w:r w:rsidRPr="00106FF2">
        <w:rPr>
          <w:rStyle w:val="Hyperlink3"/>
          <w:rFonts w:ascii="Arial Unicode MS" w:hAnsi="Arial Unicode MS"/>
        </w:rPr>
        <w:t>‐</w:t>
      </w:r>
      <w:r w:rsidRPr="00106FF2">
        <w:rPr>
          <w:rStyle w:val="Hyperlink3"/>
        </w:rPr>
        <w:t>Sharvit S, Arnow KD, Osipov L et al (2018) Are parental self</w:t>
      </w:r>
      <w:r w:rsidRPr="00106FF2">
        <w:rPr>
          <w:rStyle w:val="Hyperlink3"/>
          <w:rFonts w:ascii="Arial Unicode MS" w:hAnsi="Arial Unicode MS"/>
        </w:rPr>
        <w:t>‐</w:t>
      </w:r>
      <w:r w:rsidRPr="00106FF2">
        <w:rPr>
          <w:rStyle w:val="Hyperlink3"/>
        </w:rPr>
        <w:t xml:space="preserve">efficacy and family flexibility mediators of treatment for anorexia nervosa?. Int J Eat Disord 51:275-280. </w:t>
      </w:r>
      <w:hyperlink r:id="rId79" w:history="1">
        <w:r w:rsidRPr="00106FF2">
          <w:rPr>
            <w:rStyle w:val="Hyperlink3"/>
          </w:rPr>
          <w:t>https://doi.org/10.1002/eat.22826</w:t>
        </w:r>
      </w:hyperlink>
    </w:p>
    <w:p w14:paraId="622201C6" w14:textId="77777777" w:rsidR="00DF1606" w:rsidRPr="00106FF2" w:rsidRDefault="00DF1606" w:rsidP="00DF1606">
      <w:pPr>
        <w:pStyle w:val="BodyA"/>
        <w:rPr>
          <w:rStyle w:val="None"/>
          <w:color w:val="0563C2"/>
          <w:u w:color="0563C2"/>
        </w:rPr>
      </w:pPr>
    </w:p>
    <w:p w14:paraId="4DAAED1C" w14:textId="77777777" w:rsidR="00DF1606" w:rsidRPr="00106FF2" w:rsidRDefault="00DF1606" w:rsidP="00DF1606">
      <w:pPr>
        <w:pStyle w:val="BodyA"/>
        <w:rPr>
          <w:rStyle w:val="None"/>
          <w:color w:val="005274"/>
          <w:u w:color="005274"/>
        </w:rPr>
      </w:pPr>
      <w:r w:rsidRPr="00106FF2">
        <w:rPr>
          <w:rStyle w:val="Hyperlink3"/>
        </w:rPr>
        <w:t xml:space="preserve">[103] Treasure J, Sepulveda AR, MacDonald P et al (2008) The assessment of the family of people with eating disorders. Eur Eat Disord Rev 16:247- 255. </w:t>
      </w:r>
      <w:hyperlink r:id="rId80" w:history="1">
        <w:r w:rsidRPr="00106FF2">
          <w:rPr>
            <w:rStyle w:val="Hyperlink0"/>
          </w:rPr>
          <w:t>https://doi.org/10.1002/erv.859</w:t>
        </w:r>
      </w:hyperlink>
    </w:p>
    <w:p w14:paraId="31571F64" w14:textId="77777777" w:rsidR="00DF1606" w:rsidRPr="00106FF2" w:rsidRDefault="00DF1606" w:rsidP="00DF1606">
      <w:pPr>
        <w:pStyle w:val="BodyA"/>
        <w:rPr>
          <w:rStyle w:val="Hyperlink4"/>
        </w:rPr>
      </w:pPr>
    </w:p>
    <w:p w14:paraId="765C1F75" w14:textId="77777777" w:rsidR="00DF1606" w:rsidRPr="00106FF2" w:rsidRDefault="00DF1606" w:rsidP="00DF1606">
      <w:pPr>
        <w:pStyle w:val="BodyA"/>
        <w:rPr>
          <w:rStyle w:val="Hyperlink4"/>
        </w:rPr>
      </w:pPr>
      <w:r w:rsidRPr="00106FF2">
        <w:rPr>
          <w:rStyle w:val="Hyperlink4"/>
        </w:rPr>
        <w:t xml:space="preserve">[104] Pereira T, Lock J, </w:t>
      </w:r>
      <w:proofErr w:type="spellStart"/>
      <w:r w:rsidRPr="00106FF2">
        <w:rPr>
          <w:rStyle w:val="Hyperlink4"/>
        </w:rPr>
        <w:t>Oggins</w:t>
      </w:r>
      <w:proofErr w:type="spellEnd"/>
      <w:r w:rsidRPr="00106FF2">
        <w:rPr>
          <w:rStyle w:val="Hyperlink4"/>
        </w:rPr>
        <w:t xml:space="preserve"> J (2006) Role of therapeutic alliance in family therapy for adolescent anorexia nervosa. Int J Eat Disord 39:677-684. </w:t>
      </w:r>
      <w:hyperlink r:id="rId81" w:history="1">
        <w:r w:rsidRPr="00106FF2">
          <w:rPr>
            <w:rStyle w:val="Hyperlink4"/>
          </w:rPr>
          <w:t>https://doi.org/10.1002/eat.20303</w:t>
        </w:r>
      </w:hyperlink>
    </w:p>
    <w:p w14:paraId="472FCD6E" w14:textId="77777777" w:rsidR="00DF1606" w:rsidRPr="00106FF2" w:rsidRDefault="00DF1606" w:rsidP="00DF1606">
      <w:pPr>
        <w:pStyle w:val="BodyA"/>
        <w:rPr>
          <w:rStyle w:val="None"/>
          <w:color w:val="005274"/>
          <w:u w:color="005274"/>
        </w:rPr>
      </w:pPr>
    </w:p>
    <w:p w14:paraId="0FE8CD9B" w14:textId="77777777" w:rsidR="00DF1606" w:rsidRPr="00106FF2" w:rsidRDefault="00DF1606" w:rsidP="00DF1606">
      <w:pPr>
        <w:pStyle w:val="BodyA"/>
        <w:rPr>
          <w:rStyle w:val="Hyperlink4"/>
        </w:rPr>
      </w:pPr>
      <w:r w:rsidRPr="00106FF2">
        <w:rPr>
          <w:rStyle w:val="Hyperlink4"/>
        </w:rPr>
        <w:t xml:space="preserve">[105] </w:t>
      </w:r>
      <w:proofErr w:type="spellStart"/>
      <w:r w:rsidRPr="00106FF2">
        <w:rPr>
          <w:rStyle w:val="Hyperlink4"/>
        </w:rPr>
        <w:t>Amianto</w:t>
      </w:r>
      <w:proofErr w:type="spellEnd"/>
      <w:r w:rsidRPr="00106FF2">
        <w:rPr>
          <w:rStyle w:val="Hyperlink4"/>
        </w:rPr>
        <w:t xml:space="preserve"> F, </w:t>
      </w:r>
      <w:proofErr w:type="spellStart"/>
      <w:r w:rsidRPr="00106FF2">
        <w:rPr>
          <w:rStyle w:val="Hyperlink4"/>
        </w:rPr>
        <w:t>Daga</w:t>
      </w:r>
      <w:proofErr w:type="spellEnd"/>
      <w:r w:rsidRPr="00106FF2">
        <w:rPr>
          <w:rStyle w:val="Hyperlink4"/>
        </w:rPr>
        <w:t xml:space="preserve"> GA, </w:t>
      </w:r>
      <w:proofErr w:type="spellStart"/>
      <w:r w:rsidRPr="00106FF2">
        <w:rPr>
          <w:rStyle w:val="Hyperlink4"/>
        </w:rPr>
        <w:t>Bertorello</w:t>
      </w:r>
      <w:proofErr w:type="spellEnd"/>
      <w:r w:rsidRPr="00106FF2">
        <w:rPr>
          <w:rStyle w:val="Hyperlink4"/>
        </w:rPr>
        <w:t xml:space="preserve"> A, </w:t>
      </w:r>
      <w:proofErr w:type="spellStart"/>
      <w:r w:rsidRPr="00106FF2">
        <w:rPr>
          <w:rStyle w:val="Hyperlink4"/>
        </w:rPr>
        <w:t>Fassino</w:t>
      </w:r>
      <w:proofErr w:type="spellEnd"/>
      <w:r w:rsidRPr="00106FF2">
        <w:rPr>
          <w:rStyle w:val="Hyperlink4"/>
        </w:rPr>
        <w:t xml:space="preserve"> S (2013) Exploring personality clusters among parents of ED subjects. Relationship with parents' psychopathology, attachment, and family dynamics. </w:t>
      </w:r>
      <w:proofErr w:type="spellStart"/>
      <w:r w:rsidRPr="00106FF2">
        <w:rPr>
          <w:rStyle w:val="Hyperlink4"/>
        </w:rPr>
        <w:t>Compr</w:t>
      </w:r>
      <w:proofErr w:type="spellEnd"/>
      <w:r w:rsidRPr="00106FF2">
        <w:rPr>
          <w:rStyle w:val="Hyperlink4"/>
        </w:rPr>
        <w:t xml:space="preserve"> Psychiatr 54:797-811. </w:t>
      </w:r>
      <w:hyperlink r:id="rId82" w:tgtFrame="_blank" w:tooltip="Persistent link using digital object identifier" w:history="1">
        <w:r w:rsidRPr="00106FF2">
          <w:rPr>
            <w:rStyle w:val="Hyperlink4"/>
          </w:rPr>
          <w:t>https://doi.org/10.1016/j.comppsych.2013.03.005</w:t>
        </w:r>
      </w:hyperlink>
    </w:p>
    <w:p w14:paraId="71246236" w14:textId="77777777" w:rsidR="00DF1606" w:rsidRPr="00106FF2" w:rsidRDefault="00DF1606" w:rsidP="00DF1606">
      <w:pPr>
        <w:pStyle w:val="BodyA"/>
        <w:rPr>
          <w:rStyle w:val="None"/>
          <w:color w:val="005274"/>
          <w:u w:color="005274"/>
        </w:rPr>
      </w:pPr>
    </w:p>
    <w:p w14:paraId="1BD8A695" w14:textId="77777777" w:rsidR="00DF1606" w:rsidRPr="00106FF2" w:rsidRDefault="00DF1606" w:rsidP="00DF1606">
      <w:pPr>
        <w:pStyle w:val="BodyA"/>
        <w:spacing w:after="200"/>
        <w:rPr>
          <w:rStyle w:val="Hyperlink4"/>
        </w:rPr>
      </w:pPr>
      <w:r w:rsidRPr="00106FF2">
        <w:rPr>
          <w:rStyle w:val="Hyperlink4"/>
        </w:rPr>
        <w:t xml:space="preserve">[106] </w:t>
      </w:r>
      <w:proofErr w:type="spellStart"/>
      <w:r w:rsidRPr="00106FF2">
        <w:rPr>
          <w:rStyle w:val="Hyperlink4"/>
        </w:rPr>
        <w:t>Volkaert</w:t>
      </w:r>
      <w:proofErr w:type="spellEnd"/>
      <w:r w:rsidRPr="00106FF2">
        <w:rPr>
          <w:rStyle w:val="Hyperlink4"/>
        </w:rPr>
        <w:t xml:space="preserve"> B, </w:t>
      </w:r>
      <w:proofErr w:type="spellStart"/>
      <w:r w:rsidRPr="00106FF2">
        <w:rPr>
          <w:rStyle w:val="Hyperlink4"/>
        </w:rPr>
        <w:t>Wante</w:t>
      </w:r>
      <w:proofErr w:type="spellEnd"/>
      <w:r w:rsidRPr="00106FF2">
        <w:rPr>
          <w:rStyle w:val="Hyperlink4"/>
        </w:rPr>
        <w:t xml:space="preserve"> L, Vervoort L, </w:t>
      </w:r>
      <w:proofErr w:type="spellStart"/>
      <w:r w:rsidRPr="00106FF2">
        <w:rPr>
          <w:rStyle w:val="Hyperlink4"/>
        </w:rPr>
        <w:t>Braet</w:t>
      </w:r>
      <w:proofErr w:type="spellEnd"/>
      <w:r w:rsidRPr="00106FF2">
        <w:rPr>
          <w:rStyle w:val="Hyperlink4"/>
        </w:rPr>
        <w:t xml:space="preserve"> C (2018) ‘Boost Camp’, a universal school-based transdiagnostic prevention program targeting adolescent emotion regulation; evaluating the effectiveness by a clustered RCT: a protocol paper. BMC Public Health 18:904. https://doi.org/10.1186/s12889-018-5754-5</w:t>
      </w:r>
    </w:p>
    <w:p w14:paraId="617B6A6F" w14:textId="77777777" w:rsidR="00DF1606" w:rsidRPr="00106FF2" w:rsidRDefault="00DF1606" w:rsidP="00DF1606">
      <w:pPr>
        <w:pStyle w:val="BodyA"/>
        <w:spacing w:after="200"/>
        <w:rPr>
          <w:rStyle w:val="None"/>
        </w:rPr>
      </w:pPr>
      <w:r w:rsidRPr="00106FF2">
        <w:rPr>
          <w:rStyle w:val="Hyperlink4"/>
        </w:rPr>
        <w:t xml:space="preserve">[107] </w:t>
      </w:r>
      <w:proofErr w:type="spellStart"/>
      <w:r w:rsidRPr="00106FF2">
        <w:rPr>
          <w:rStyle w:val="Hyperlink4"/>
        </w:rPr>
        <w:t>Loevaas</w:t>
      </w:r>
      <w:proofErr w:type="spellEnd"/>
      <w:r w:rsidRPr="00106FF2">
        <w:rPr>
          <w:rStyle w:val="Hyperlink4"/>
        </w:rPr>
        <w:t xml:space="preserve"> MES, </w:t>
      </w:r>
      <w:proofErr w:type="spellStart"/>
      <w:r w:rsidRPr="00106FF2">
        <w:rPr>
          <w:rStyle w:val="Hyperlink4"/>
        </w:rPr>
        <w:t>Sund</w:t>
      </w:r>
      <w:proofErr w:type="spellEnd"/>
      <w:r w:rsidRPr="00106FF2">
        <w:rPr>
          <w:rStyle w:val="Hyperlink4"/>
        </w:rPr>
        <w:t xml:space="preserve"> AM, </w:t>
      </w:r>
      <w:proofErr w:type="spellStart"/>
      <w:r w:rsidRPr="00106FF2">
        <w:rPr>
          <w:rStyle w:val="Hyperlink4"/>
        </w:rPr>
        <w:t>Lydersen</w:t>
      </w:r>
      <w:proofErr w:type="spellEnd"/>
      <w:r w:rsidRPr="00106FF2">
        <w:rPr>
          <w:rStyle w:val="Hyperlink4"/>
        </w:rPr>
        <w:t xml:space="preserve"> S et al (2019) Does the transdiagnostic EMOTION intervention improve emotion regulation skills in children?. J Child Fam Stud 28:805-813. https://doi.org/10.1007/s10826-018-01324-1</w:t>
      </w:r>
    </w:p>
    <w:p w14:paraId="56AF0907" w14:textId="77777777" w:rsidR="00DF1606" w:rsidRPr="00106FF2" w:rsidRDefault="00DF1606" w:rsidP="00DF1606">
      <w:pPr>
        <w:pStyle w:val="BodyA"/>
        <w:spacing w:after="200"/>
        <w:rPr>
          <w:rStyle w:val="Hyperlink4"/>
        </w:rPr>
      </w:pPr>
      <w:r w:rsidRPr="00106FF2">
        <w:rPr>
          <w:rStyle w:val="Hyperlink4"/>
        </w:rPr>
        <w:t xml:space="preserve">[108] Burckhardt R, </w:t>
      </w:r>
      <w:proofErr w:type="spellStart"/>
      <w:r w:rsidRPr="00106FF2">
        <w:rPr>
          <w:rStyle w:val="Hyperlink4"/>
        </w:rPr>
        <w:t>Manicavasagar</w:t>
      </w:r>
      <w:proofErr w:type="spellEnd"/>
      <w:r w:rsidRPr="00106FF2">
        <w:rPr>
          <w:rStyle w:val="Hyperlink4"/>
        </w:rPr>
        <w:t xml:space="preserve"> V, </w:t>
      </w:r>
      <w:proofErr w:type="spellStart"/>
      <w:r w:rsidRPr="00106FF2">
        <w:rPr>
          <w:rStyle w:val="Hyperlink4"/>
        </w:rPr>
        <w:t>Batterham</w:t>
      </w:r>
      <w:proofErr w:type="spellEnd"/>
      <w:r w:rsidRPr="00106FF2">
        <w:rPr>
          <w:rStyle w:val="Hyperlink4"/>
        </w:rPr>
        <w:t xml:space="preserve"> PJ, </w:t>
      </w:r>
      <w:proofErr w:type="spellStart"/>
      <w:r w:rsidRPr="00106FF2">
        <w:rPr>
          <w:rStyle w:val="Hyperlink4"/>
        </w:rPr>
        <w:t>Hadzi</w:t>
      </w:r>
      <w:proofErr w:type="spellEnd"/>
      <w:r w:rsidRPr="00106FF2">
        <w:rPr>
          <w:rStyle w:val="Hyperlink4"/>
        </w:rPr>
        <w:t xml:space="preserve">-Pavlovic D, Shand F (2017) Acceptance and commitment therapy universal prevention program for adolescents: a feasibility study. Child Adolesc Psychiatry </w:t>
      </w:r>
      <w:proofErr w:type="spellStart"/>
      <w:r w:rsidRPr="00106FF2">
        <w:rPr>
          <w:rStyle w:val="Hyperlink4"/>
        </w:rPr>
        <w:t>Ment</w:t>
      </w:r>
      <w:proofErr w:type="spellEnd"/>
      <w:r w:rsidRPr="00106FF2">
        <w:rPr>
          <w:rStyle w:val="Hyperlink4"/>
        </w:rPr>
        <w:t xml:space="preserve"> Health 11:27. </w:t>
      </w:r>
      <w:hyperlink r:id="rId83" w:history="1">
        <w:r w:rsidRPr="00106FF2">
          <w:rPr>
            <w:rStyle w:val="Hyperlink0"/>
          </w:rPr>
          <w:t>https://doi.org/10.1186/s13034-017-0164-5</w:t>
        </w:r>
      </w:hyperlink>
    </w:p>
    <w:p w14:paraId="13FA302E" w14:textId="77777777" w:rsidR="00DF1606" w:rsidRPr="00106FF2" w:rsidRDefault="00DF1606" w:rsidP="00DF1606">
      <w:pPr>
        <w:pStyle w:val="BodyA"/>
        <w:rPr>
          <w:rStyle w:val="None"/>
        </w:rPr>
      </w:pPr>
      <w:r w:rsidRPr="00106FF2">
        <w:rPr>
          <w:rStyle w:val="Hyperlink4"/>
        </w:rPr>
        <w:t xml:space="preserve">[109] Valle A, Massaro D, Castelli I et al (2016) Promoting mentalizing in pupils by acting on teachers: Preliminary Italian evidence of the “Thought in </w:t>
      </w:r>
      <w:r w:rsidRPr="00106FF2">
        <w:rPr>
          <w:rStyle w:val="Hyperlink4"/>
        </w:rPr>
        <w:lastRenderedPageBreak/>
        <w:t xml:space="preserve">Mind” Project. Front Psychol 7: 1213. </w:t>
      </w:r>
      <w:hyperlink r:id="rId84" w:history="1">
        <w:r w:rsidRPr="00106FF2">
          <w:rPr>
            <w:rStyle w:val="Hyperlink4"/>
          </w:rPr>
          <w:t>https://doi.org/10.3389/fpsyg.2016.01213</w:t>
        </w:r>
      </w:hyperlink>
    </w:p>
    <w:p w14:paraId="00171800" w14:textId="77777777" w:rsidR="00DF1606" w:rsidRPr="00106FF2" w:rsidRDefault="00DF1606" w:rsidP="00DF1606">
      <w:pPr>
        <w:pStyle w:val="BodyA"/>
        <w:rPr>
          <w:rStyle w:val="None"/>
        </w:rPr>
      </w:pPr>
    </w:p>
    <w:p w14:paraId="11006FD3" w14:textId="77777777" w:rsidR="00DF1606" w:rsidRDefault="00DF1606" w:rsidP="00DF1606">
      <w:pPr>
        <w:pStyle w:val="BodyA"/>
      </w:pPr>
      <w:r w:rsidRPr="00106FF2">
        <w:rPr>
          <w:rStyle w:val="Hyperlink4"/>
        </w:rPr>
        <w:t xml:space="preserve">[110] </w:t>
      </w:r>
      <w:proofErr w:type="spellStart"/>
      <w:r w:rsidRPr="00106FF2">
        <w:rPr>
          <w:rStyle w:val="Hyperlink4"/>
        </w:rPr>
        <w:t>Kalland</w:t>
      </w:r>
      <w:proofErr w:type="spellEnd"/>
      <w:r w:rsidRPr="00106FF2">
        <w:rPr>
          <w:rStyle w:val="Hyperlink4"/>
        </w:rPr>
        <w:t xml:space="preserve"> M, </w:t>
      </w:r>
      <w:proofErr w:type="spellStart"/>
      <w:r w:rsidRPr="00106FF2">
        <w:rPr>
          <w:rStyle w:val="Hyperlink4"/>
        </w:rPr>
        <w:t>Fagerlund</w:t>
      </w:r>
      <w:proofErr w:type="spellEnd"/>
      <w:r w:rsidRPr="00106FF2">
        <w:rPr>
          <w:rStyle w:val="Hyperlink4"/>
        </w:rPr>
        <w:t xml:space="preserve"> Å, von </w:t>
      </w:r>
      <w:proofErr w:type="spellStart"/>
      <w:r w:rsidRPr="00106FF2">
        <w:rPr>
          <w:rStyle w:val="Hyperlink4"/>
        </w:rPr>
        <w:t>Koskull</w:t>
      </w:r>
      <w:proofErr w:type="spellEnd"/>
      <w:r w:rsidRPr="00106FF2">
        <w:rPr>
          <w:rStyle w:val="Hyperlink4"/>
        </w:rPr>
        <w:t xml:space="preserve"> M,  </w:t>
      </w:r>
      <w:proofErr w:type="spellStart"/>
      <w:r w:rsidRPr="00106FF2">
        <w:rPr>
          <w:rStyle w:val="Hyperlink4"/>
        </w:rPr>
        <w:t>Pajulo</w:t>
      </w:r>
      <w:proofErr w:type="spellEnd"/>
      <w:r w:rsidRPr="00106FF2">
        <w:rPr>
          <w:rStyle w:val="Hyperlink4"/>
        </w:rPr>
        <w:t xml:space="preserve"> M (2016) Families First: the development of a new mentalization-based group intervention for first-time parents to promote child development and family health. Prim Health Care Res Dev 17:3-17. </w:t>
      </w:r>
      <w:hyperlink r:id="rId85" w:history="1">
        <w:r w:rsidRPr="00106FF2">
          <w:rPr>
            <w:rStyle w:val="Hyperlink4"/>
          </w:rPr>
          <w:t>https://doi.org/10.1017/S146342361500016X</w:t>
        </w:r>
      </w:hyperlink>
    </w:p>
    <w:p w14:paraId="7EC46D5C" w14:textId="58CEB17E" w:rsidR="00EF65E3" w:rsidRDefault="00EF65E3">
      <w:pPr>
        <w:pStyle w:val="BodyA"/>
      </w:pPr>
    </w:p>
    <w:sectPr w:rsidR="00EF65E3">
      <w:footerReference w:type="default" r:id="rId86"/>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609F5" w14:textId="77777777" w:rsidR="007729EF" w:rsidRDefault="007729EF">
      <w:r>
        <w:separator/>
      </w:r>
    </w:p>
  </w:endnote>
  <w:endnote w:type="continuationSeparator" w:id="0">
    <w:p w14:paraId="62F2213B" w14:textId="77777777" w:rsidR="007729EF" w:rsidRDefault="00772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altName w:val="Helvetica Neue"/>
    <w:panose1 w:val="020005030000000200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altName w:val="﷽﷽﷽﷽﷽﷽﷽﷽︠΂怀"/>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3189798"/>
      <w:docPartObj>
        <w:docPartGallery w:val="Page Numbers (Bottom of Page)"/>
        <w:docPartUnique/>
      </w:docPartObj>
    </w:sdtPr>
    <w:sdtEndPr>
      <w:rPr>
        <w:noProof/>
      </w:rPr>
    </w:sdtEndPr>
    <w:sdtContent>
      <w:p w14:paraId="771FDAD2" w14:textId="77777777" w:rsidR="009E2294" w:rsidRDefault="009E2294">
        <w:pPr>
          <w:pStyle w:val="Footer"/>
          <w:jc w:val="right"/>
        </w:pPr>
        <w:r>
          <w:fldChar w:fldCharType="begin"/>
        </w:r>
        <w:r>
          <w:instrText xml:space="preserve"> PAGE   \* MERGEFORMAT </w:instrText>
        </w:r>
        <w:r>
          <w:fldChar w:fldCharType="separate"/>
        </w:r>
        <w:r w:rsidR="00176F9A">
          <w:rPr>
            <w:noProof/>
          </w:rPr>
          <w:t>2</w:t>
        </w:r>
        <w:r>
          <w:rPr>
            <w:noProof/>
          </w:rPr>
          <w:fldChar w:fldCharType="end"/>
        </w:r>
      </w:p>
    </w:sdtContent>
  </w:sdt>
  <w:p w14:paraId="2503B197" w14:textId="77777777" w:rsidR="009E2294" w:rsidRDefault="009E229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6B879" w14:textId="77777777" w:rsidR="007729EF" w:rsidRDefault="007729EF">
      <w:r>
        <w:separator/>
      </w:r>
    </w:p>
  </w:footnote>
  <w:footnote w:type="continuationSeparator" w:id="0">
    <w:p w14:paraId="5B911952" w14:textId="77777777" w:rsidR="007729EF" w:rsidRDefault="00772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15225"/>
    <w:multiLevelType w:val="hybridMultilevel"/>
    <w:tmpl w:val="51BC2A1A"/>
    <w:lvl w:ilvl="0" w:tplc="4DF660BA">
      <w:start w:val="2010"/>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B73228"/>
    <w:multiLevelType w:val="multilevel"/>
    <w:tmpl w:val="EDAE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BE1D01"/>
    <w:multiLevelType w:val="hybridMultilevel"/>
    <w:tmpl w:val="E4ECDCF0"/>
    <w:lvl w:ilvl="0" w:tplc="4DF660BA">
      <w:start w:val="2010"/>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5E3"/>
    <w:rsid w:val="00031FA4"/>
    <w:rsid w:val="000E58BD"/>
    <w:rsid w:val="00106FF2"/>
    <w:rsid w:val="00155433"/>
    <w:rsid w:val="00176F9A"/>
    <w:rsid w:val="00185AA7"/>
    <w:rsid w:val="001B11B0"/>
    <w:rsid w:val="001B646D"/>
    <w:rsid w:val="001D666B"/>
    <w:rsid w:val="00271060"/>
    <w:rsid w:val="002D68BE"/>
    <w:rsid w:val="00316D9A"/>
    <w:rsid w:val="0034527B"/>
    <w:rsid w:val="003622F7"/>
    <w:rsid w:val="003C446F"/>
    <w:rsid w:val="00455D92"/>
    <w:rsid w:val="00503491"/>
    <w:rsid w:val="00532586"/>
    <w:rsid w:val="00563B3A"/>
    <w:rsid w:val="005A068E"/>
    <w:rsid w:val="005C56A8"/>
    <w:rsid w:val="005D325F"/>
    <w:rsid w:val="005E0959"/>
    <w:rsid w:val="005E25E4"/>
    <w:rsid w:val="0062698B"/>
    <w:rsid w:val="006476A6"/>
    <w:rsid w:val="00670456"/>
    <w:rsid w:val="006C40D1"/>
    <w:rsid w:val="007729EF"/>
    <w:rsid w:val="00785DED"/>
    <w:rsid w:val="007E4B22"/>
    <w:rsid w:val="007F0090"/>
    <w:rsid w:val="00803F78"/>
    <w:rsid w:val="008145DA"/>
    <w:rsid w:val="00816D1D"/>
    <w:rsid w:val="008503FA"/>
    <w:rsid w:val="00857705"/>
    <w:rsid w:val="00890CBA"/>
    <w:rsid w:val="008E251F"/>
    <w:rsid w:val="008F39BD"/>
    <w:rsid w:val="00986489"/>
    <w:rsid w:val="009A69A8"/>
    <w:rsid w:val="009B50C4"/>
    <w:rsid w:val="009E2294"/>
    <w:rsid w:val="00A45B1A"/>
    <w:rsid w:val="00A5632E"/>
    <w:rsid w:val="00B0088D"/>
    <w:rsid w:val="00B07F24"/>
    <w:rsid w:val="00B21686"/>
    <w:rsid w:val="00B77BC4"/>
    <w:rsid w:val="00B8197E"/>
    <w:rsid w:val="00B85079"/>
    <w:rsid w:val="00BF4253"/>
    <w:rsid w:val="00C06946"/>
    <w:rsid w:val="00C67648"/>
    <w:rsid w:val="00C76C70"/>
    <w:rsid w:val="00CA1339"/>
    <w:rsid w:val="00CD2493"/>
    <w:rsid w:val="00D05235"/>
    <w:rsid w:val="00D26B34"/>
    <w:rsid w:val="00D46E18"/>
    <w:rsid w:val="00D569BA"/>
    <w:rsid w:val="00D57DAB"/>
    <w:rsid w:val="00DC696B"/>
    <w:rsid w:val="00DE02F9"/>
    <w:rsid w:val="00DF1606"/>
    <w:rsid w:val="00DF398C"/>
    <w:rsid w:val="00E21461"/>
    <w:rsid w:val="00EB78F9"/>
    <w:rsid w:val="00ED5077"/>
    <w:rsid w:val="00EF65E3"/>
    <w:rsid w:val="00F25490"/>
    <w:rsid w:val="00F46553"/>
    <w:rsid w:val="00F734CA"/>
    <w:rsid w:val="00F77329"/>
    <w:rsid w:val="00FD7427"/>
    <w:rsid w:val="3294A558"/>
    <w:rsid w:val="5B5AE103"/>
    <w:rsid w:val="692828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EFBF4"/>
  <w15:docId w15:val="{C92025C3-700D-D942-A72C-C93E26CD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color w:val="0000FF"/>
      <w:sz w:val="28"/>
      <w:szCs w:val="28"/>
      <w:u w:val="single" w:color="0000FF"/>
      <w14:textOutline w14:w="0" w14:cap="rnd" w14:cmpd="sng" w14:algn="ctr">
        <w14:noFill/>
        <w14:prstDash w14:val="solid"/>
        <w14:bevel/>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Hyperlink1">
    <w:name w:val="Hyperlink.1"/>
    <w:basedOn w:val="None"/>
    <w:rPr>
      <w:color w:val="0000FF"/>
      <w:sz w:val="28"/>
      <w:szCs w:val="28"/>
      <w:u w:val="single" w:color="0000FF"/>
      <w:lang w:val="en-US"/>
      <w14:textOutline w14:w="0" w14:cap="rnd" w14:cmpd="sng" w14:algn="ctr">
        <w14:noFill/>
        <w14:prstDash w14:val="solid"/>
        <w14:bevel/>
      </w14:textOutline>
    </w:rPr>
  </w:style>
  <w:style w:type="character" w:customStyle="1" w:styleId="Hyperlink2">
    <w:name w:val="Hyperlink.2"/>
    <w:basedOn w:val="None"/>
    <w:rPr>
      <w:rFonts w:ascii="Times New Roman" w:eastAsia="Times New Roman" w:hAnsi="Times New Roman" w:cs="Times New Roman"/>
      <w:b/>
      <w:bCs/>
      <w:color w:val="222222"/>
      <w:sz w:val="28"/>
      <w:szCs w:val="28"/>
      <w:u w:color="222222"/>
      <w14:textOutline w14:w="0" w14:cap="rnd" w14:cmpd="sng" w14:algn="ctr">
        <w14:noFill/>
        <w14:prstDash w14:val="solid"/>
        <w14:bevel/>
      </w14:textOutline>
    </w:rPr>
  </w:style>
  <w:style w:type="character" w:customStyle="1" w:styleId="Hyperlink3">
    <w:name w:val="Hyperlink.3"/>
    <w:basedOn w:val="None"/>
    <w:rPr>
      <w:color w:val="222222"/>
      <w:sz w:val="28"/>
      <w:szCs w:val="28"/>
      <w:u w:color="222222"/>
      <w14:textOutline w14:w="0" w14:cap="rnd" w14:cmpd="sng" w14:algn="ctr">
        <w14:noFill/>
        <w14:prstDash w14:val="solid"/>
        <w14:bevel/>
      </w14:textOutline>
    </w:rPr>
  </w:style>
  <w:style w:type="character" w:customStyle="1" w:styleId="Hyperlink4">
    <w:name w:val="Hyperlink.4"/>
    <w:basedOn w:val="None"/>
    <w:rPr>
      <w:sz w:val="28"/>
      <w:szCs w:val="28"/>
    </w:rPr>
  </w:style>
  <w:style w:type="character" w:customStyle="1" w:styleId="Hyperlink5">
    <w:name w:val="Hyperlink.5"/>
    <w:basedOn w:val="None"/>
    <w:rPr>
      <w:color w:val="0000FF"/>
      <w:sz w:val="28"/>
      <w:szCs w:val="28"/>
      <w:u w:val="single" w:color="0000FF"/>
      <w:lang w:val="it-IT"/>
      <w14:textOutline w14:w="0" w14:cap="rnd" w14:cmpd="sng" w14:algn="ctr">
        <w14:noFill/>
        <w14:prstDash w14:val="solid"/>
        <w14:bevel/>
      </w14:textOutline>
    </w:rPr>
  </w:style>
  <w:style w:type="character" w:customStyle="1" w:styleId="Hyperlink6">
    <w:name w:val="Hyperlink.6"/>
    <w:basedOn w:val="None"/>
    <w:rPr>
      <w:color w:val="0000FF"/>
      <w:sz w:val="28"/>
      <w:szCs w:val="28"/>
      <w:u w:val="single" w:color="0000FF"/>
      <w:lang w:val="pt-PT"/>
      <w14:textOutline w14:w="0" w14:cap="rnd" w14:cmpd="sng" w14:algn="ctr">
        <w14:noFill/>
        <w14:prstDash w14:val="solid"/>
        <w14:bevel/>
      </w14:textOutline>
    </w:rPr>
  </w:style>
  <w:style w:type="paragraph" w:styleId="Header">
    <w:name w:val="header"/>
    <w:basedOn w:val="Normal"/>
    <w:link w:val="HeaderChar"/>
    <w:uiPriority w:val="99"/>
    <w:unhideWhenUsed/>
    <w:rsid w:val="00D46E18"/>
    <w:pPr>
      <w:tabs>
        <w:tab w:val="center" w:pos="4513"/>
        <w:tab w:val="right" w:pos="9026"/>
      </w:tabs>
    </w:pPr>
  </w:style>
  <w:style w:type="character" w:customStyle="1" w:styleId="HeaderChar">
    <w:name w:val="Header Char"/>
    <w:basedOn w:val="DefaultParagraphFont"/>
    <w:link w:val="Header"/>
    <w:uiPriority w:val="99"/>
    <w:rsid w:val="00D46E18"/>
    <w:rPr>
      <w:sz w:val="24"/>
      <w:szCs w:val="24"/>
      <w:lang w:val="en-US" w:eastAsia="en-US"/>
    </w:rPr>
  </w:style>
  <w:style w:type="paragraph" w:styleId="Footer">
    <w:name w:val="footer"/>
    <w:basedOn w:val="Normal"/>
    <w:link w:val="FooterChar"/>
    <w:uiPriority w:val="99"/>
    <w:unhideWhenUsed/>
    <w:rsid w:val="00D46E18"/>
    <w:pPr>
      <w:tabs>
        <w:tab w:val="center" w:pos="4513"/>
        <w:tab w:val="right" w:pos="9026"/>
      </w:tabs>
    </w:pPr>
  </w:style>
  <w:style w:type="character" w:customStyle="1" w:styleId="FooterChar">
    <w:name w:val="Footer Char"/>
    <w:basedOn w:val="DefaultParagraphFont"/>
    <w:link w:val="Footer"/>
    <w:uiPriority w:val="99"/>
    <w:rsid w:val="00D46E18"/>
    <w:rPr>
      <w:sz w:val="24"/>
      <w:szCs w:val="24"/>
      <w:lang w:val="en-US" w:eastAsia="en-US"/>
    </w:rPr>
  </w:style>
  <w:style w:type="character" w:styleId="CommentReference">
    <w:name w:val="annotation reference"/>
    <w:basedOn w:val="DefaultParagraphFont"/>
    <w:uiPriority w:val="99"/>
    <w:semiHidden/>
    <w:unhideWhenUsed/>
    <w:rsid w:val="00563B3A"/>
    <w:rPr>
      <w:sz w:val="16"/>
      <w:szCs w:val="16"/>
    </w:rPr>
  </w:style>
  <w:style w:type="paragraph" w:styleId="CommentText">
    <w:name w:val="annotation text"/>
    <w:basedOn w:val="Normal"/>
    <w:link w:val="CommentTextChar"/>
    <w:uiPriority w:val="99"/>
    <w:semiHidden/>
    <w:unhideWhenUsed/>
    <w:rsid w:val="00563B3A"/>
    <w:rPr>
      <w:sz w:val="20"/>
      <w:szCs w:val="20"/>
    </w:rPr>
  </w:style>
  <w:style w:type="character" w:customStyle="1" w:styleId="CommentTextChar">
    <w:name w:val="Comment Text Char"/>
    <w:basedOn w:val="DefaultParagraphFont"/>
    <w:link w:val="CommentText"/>
    <w:uiPriority w:val="99"/>
    <w:semiHidden/>
    <w:rsid w:val="00563B3A"/>
    <w:rPr>
      <w:lang w:val="en-US" w:eastAsia="en-US"/>
    </w:rPr>
  </w:style>
  <w:style w:type="paragraph" w:styleId="CommentSubject">
    <w:name w:val="annotation subject"/>
    <w:basedOn w:val="CommentText"/>
    <w:next w:val="CommentText"/>
    <w:link w:val="CommentSubjectChar"/>
    <w:uiPriority w:val="99"/>
    <w:semiHidden/>
    <w:unhideWhenUsed/>
    <w:rsid w:val="00563B3A"/>
    <w:rPr>
      <w:b/>
      <w:bCs/>
    </w:rPr>
  </w:style>
  <w:style w:type="character" w:customStyle="1" w:styleId="CommentSubjectChar">
    <w:name w:val="Comment Subject Char"/>
    <w:basedOn w:val="CommentTextChar"/>
    <w:link w:val="CommentSubject"/>
    <w:uiPriority w:val="99"/>
    <w:semiHidden/>
    <w:rsid w:val="00563B3A"/>
    <w:rPr>
      <w:b/>
      <w:bCs/>
      <w:lang w:val="en-US" w:eastAsia="en-US"/>
    </w:rPr>
  </w:style>
  <w:style w:type="paragraph" w:styleId="BalloonText">
    <w:name w:val="Balloon Text"/>
    <w:basedOn w:val="Normal"/>
    <w:link w:val="BalloonTextChar"/>
    <w:uiPriority w:val="99"/>
    <w:semiHidden/>
    <w:unhideWhenUsed/>
    <w:rsid w:val="00563B3A"/>
    <w:rPr>
      <w:rFonts w:ascii="Tahoma" w:hAnsi="Tahoma" w:cs="Tahoma"/>
      <w:sz w:val="16"/>
      <w:szCs w:val="16"/>
    </w:rPr>
  </w:style>
  <w:style w:type="character" w:customStyle="1" w:styleId="BalloonTextChar">
    <w:name w:val="Balloon Text Char"/>
    <w:basedOn w:val="DefaultParagraphFont"/>
    <w:link w:val="BalloonText"/>
    <w:uiPriority w:val="99"/>
    <w:semiHidden/>
    <w:rsid w:val="00563B3A"/>
    <w:rPr>
      <w:rFonts w:ascii="Tahoma" w:hAnsi="Tahoma" w:cs="Tahoma"/>
      <w:sz w:val="16"/>
      <w:szCs w:val="16"/>
      <w:lang w:val="en-US" w:eastAsia="en-US"/>
    </w:rPr>
  </w:style>
  <w:style w:type="character" w:styleId="Emphasis">
    <w:name w:val="Emphasis"/>
    <w:basedOn w:val="DefaultParagraphFont"/>
    <w:uiPriority w:val="20"/>
    <w:qFormat/>
    <w:rsid w:val="009864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65844">
      <w:bodyDiv w:val="1"/>
      <w:marLeft w:val="0"/>
      <w:marRight w:val="0"/>
      <w:marTop w:val="0"/>
      <w:marBottom w:val="0"/>
      <w:divBdr>
        <w:top w:val="none" w:sz="0" w:space="0" w:color="auto"/>
        <w:left w:val="none" w:sz="0" w:space="0" w:color="auto"/>
        <w:bottom w:val="none" w:sz="0" w:space="0" w:color="auto"/>
        <w:right w:val="none" w:sz="0" w:space="0" w:color="auto"/>
      </w:divBdr>
      <w:divsChild>
        <w:div w:id="316543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363462">
              <w:marLeft w:val="0"/>
              <w:marRight w:val="0"/>
              <w:marTop w:val="0"/>
              <w:marBottom w:val="0"/>
              <w:divBdr>
                <w:top w:val="none" w:sz="0" w:space="0" w:color="auto"/>
                <w:left w:val="none" w:sz="0" w:space="0" w:color="auto"/>
                <w:bottom w:val="none" w:sz="0" w:space="0" w:color="auto"/>
                <w:right w:val="none" w:sz="0" w:space="0" w:color="auto"/>
              </w:divBdr>
              <w:divsChild>
                <w:div w:id="115738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79838">
      <w:bodyDiv w:val="1"/>
      <w:marLeft w:val="0"/>
      <w:marRight w:val="0"/>
      <w:marTop w:val="0"/>
      <w:marBottom w:val="0"/>
      <w:divBdr>
        <w:top w:val="none" w:sz="0" w:space="0" w:color="auto"/>
        <w:left w:val="none" w:sz="0" w:space="0" w:color="auto"/>
        <w:bottom w:val="none" w:sz="0" w:space="0" w:color="auto"/>
        <w:right w:val="none" w:sz="0" w:space="0" w:color="auto"/>
      </w:divBdr>
    </w:div>
    <w:div w:id="222713862">
      <w:bodyDiv w:val="1"/>
      <w:marLeft w:val="0"/>
      <w:marRight w:val="0"/>
      <w:marTop w:val="0"/>
      <w:marBottom w:val="0"/>
      <w:divBdr>
        <w:top w:val="none" w:sz="0" w:space="0" w:color="auto"/>
        <w:left w:val="none" w:sz="0" w:space="0" w:color="auto"/>
        <w:bottom w:val="none" w:sz="0" w:space="0" w:color="auto"/>
        <w:right w:val="none" w:sz="0" w:space="0" w:color="auto"/>
      </w:divBdr>
      <w:divsChild>
        <w:div w:id="1662614727">
          <w:marLeft w:val="0"/>
          <w:marRight w:val="0"/>
          <w:marTop w:val="0"/>
          <w:marBottom w:val="0"/>
          <w:divBdr>
            <w:top w:val="none" w:sz="0" w:space="0" w:color="auto"/>
            <w:left w:val="none" w:sz="0" w:space="0" w:color="auto"/>
            <w:bottom w:val="none" w:sz="0" w:space="0" w:color="auto"/>
            <w:right w:val="none" w:sz="0" w:space="0" w:color="auto"/>
          </w:divBdr>
        </w:div>
      </w:divsChild>
    </w:div>
    <w:div w:id="1249773219">
      <w:bodyDiv w:val="1"/>
      <w:marLeft w:val="0"/>
      <w:marRight w:val="0"/>
      <w:marTop w:val="0"/>
      <w:marBottom w:val="0"/>
      <w:divBdr>
        <w:top w:val="none" w:sz="0" w:space="0" w:color="auto"/>
        <w:left w:val="none" w:sz="0" w:space="0" w:color="auto"/>
        <w:bottom w:val="none" w:sz="0" w:space="0" w:color="auto"/>
        <w:right w:val="none" w:sz="0" w:space="0" w:color="auto"/>
      </w:divBdr>
    </w:div>
    <w:div w:id="1475374563">
      <w:bodyDiv w:val="1"/>
      <w:marLeft w:val="0"/>
      <w:marRight w:val="0"/>
      <w:marTop w:val="0"/>
      <w:marBottom w:val="0"/>
      <w:divBdr>
        <w:top w:val="none" w:sz="0" w:space="0" w:color="auto"/>
        <w:left w:val="none" w:sz="0" w:space="0" w:color="auto"/>
        <w:bottom w:val="none" w:sz="0" w:space="0" w:color="auto"/>
        <w:right w:val="none" w:sz="0" w:space="0" w:color="auto"/>
      </w:divBdr>
      <w:divsChild>
        <w:div w:id="763496794">
          <w:marLeft w:val="0"/>
          <w:marRight w:val="0"/>
          <w:marTop w:val="0"/>
          <w:marBottom w:val="0"/>
          <w:divBdr>
            <w:top w:val="none" w:sz="0" w:space="0" w:color="auto"/>
            <w:left w:val="none" w:sz="0" w:space="0" w:color="auto"/>
            <w:bottom w:val="none" w:sz="0" w:space="0" w:color="auto"/>
            <w:right w:val="none" w:sz="0" w:space="0" w:color="auto"/>
          </w:divBdr>
        </w:div>
      </w:divsChild>
    </w:div>
    <w:div w:id="1489634586">
      <w:bodyDiv w:val="1"/>
      <w:marLeft w:val="0"/>
      <w:marRight w:val="0"/>
      <w:marTop w:val="0"/>
      <w:marBottom w:val="0"/>
      <w:divBdr>
        <w:top w:val="none" w:sz="0" w:space="0" w:color="auto"/>
        <w:left w:val="none" w:sz="0" w:space="0" w:color="auto"/>
        <w:bottom w:val="none" w:sz="0" w:space="0" w:color="auto"/>
        <w:right w:val="none" w:sz="0" w:space="0" w:color="auto"/>
      </w:divBdr>
    </w:div>
    <w:div w:id="2145808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177/1534650103259623" TargetMode="External"/><Relationship Id="rId21" Type="http://schemas.openxmlformats.org/officeDocument/2006/relationships/hyperlink" Target="https://doi.org/10.1007/s00127-012-0525-6" TargetMode="External"/><Relationship Id="rId42" Type="http://schemas.openxmlformats.org/officeDocument/2006/relationships/hyperlink" Target="https://doi.org/10.1007/s10826-013-9850-y" TargetMode="External"/><Relationship Id="rId47" Type="http://schemas.openxmlformats.org/officeDocument/2006/relationships/hyperlink" Target="https://doi.org/10.1016/j.paed.2015.04.005" TargetMode="External"/><Relationship Id="rId63" Type="http://schemas.openxmlformats.org/officeDocument/2006/relationships/hyperlink" Target="https://doi.org/10.1002/eat.22473" TargetMode="External"/><Relationship Id="rId68" Type="http://schemas.openxmlformats.org/officeDocument/2006/relationships/hyperlink" Target="https://doi.org/10.1002/eat.22325" TargetMode="External"/><Relationship Id="rId84" Type="http://schemas.openxmlformats.org/officeDocument/2006/relationships/hyperlink" Target="https://doi.org/10.3389/fpsyg.2016.01213" TargetMode="External"/><Relationship Id="rId16" Type="http://schemas.openxmlformats.org/officeDocument/2006/relationships/hyperlink" Target="https://doi.org/10.1080/15374416.2015.1030755" TargetMode="External"/><Relationship Id="rId11" Type="http://schemas.openxmlformats.org/officeDocument/2006/relationships/hyperlink" Target="https://doi.org/10.1192/bjp.184.3.195" TargetMode="External"/><Relationship Id="rId32" Type="http://schemas.openxmlformats.org/officeDocument/2006/relationships/hyperlink" Target="https://doi.org/10.1080/10640266.2013.827537" TargetMode="External"/><Relationship Id="rId37" Type="http://schemas.openxmlformats.org/officeDocument/2006/relationships/hyperlink" Target="https://doi.org/10.1002/cpp.628" TargetMode="External"/><Relationship Id="rId53" Type="http://schemas.openxmlformats.org/officeDocument/2006/relationships/hyperlink" Target="https://doi.org/10.1002/jclp.20482" TargetMode="External"/><Relationship Id="rId58" Type="http://schemas.openxmlformats.org/officeDocument/2006/relationships/hyperlink" Target="https://doi.org/10.1002/erv.999" TargetMode="External"/><Relationship Id="rId74" Type="http://schemas.openxmlformats.org/officeDocument/2006/relationships/hyperlink" Target="https://doi.org/10.1002/eat.10032" TargetMode="External"/><Relationship Id="rId79" Type="http://schemas.openxmlformats.org/officeDocument/2006/relationships/hyperlink" Target="https://doi.org/10.1002/eat.22826" TargetMode="External"/><Relationship Id="rId5" Type="http://schemas.openxmlformats.org/officeDocument/2006/relationships/webSettings" Target="webSettings.xml"/><Relationship Id="rId19" Type="http://schemas.openxmlformats.org/officeDocument/2006/relationships/hyperlink" Target="https://doi.org/10.1192/bjp.187.5.444" TargetMode="External"/><Relationship Id="rId14" Type="http://schemas.openxmlformats.org/officeDocument/2006/relationships/hyperlink" Target="https://doi.org/10.1177%25252525252F1359105315597055" TargetMode="External"/><Relationship Id="rId22" Type="http://schemas.openxmlformats.org/officeDocument/2006/relationships/hyperlink" Target="https://doi.org/10.1192/apt.bp.111.009779" TargetMode="External"/><Relationship Id="rId27" Type="http://schemas.openxmlformats.org/officeDocument/2006/relationships/hyperlink" Target="https://doi.org/10.1002/erv.2353" TargetMode="External"/><Relationship Id="rId30" Type="http://schemas.openxmlformats.org/officeDocument/2006/relationships/hyperlink" Target="https://doi.org/10.1080/10640260591005245" TargetMode="External"/><Relationship Id="rId35" Type="http://schemas.openxmlformats.org/officeDocument/2006/relationships/hyperlink" Target="https://doi.org/10.1002/erv.2230" TargetMode="External"/><Relationship Id="rId43" Type="http://schemas.openxmlformats.org/officeDocument/2006/relationships/hyperlink" Target="https://doi.org/10.1016/j.jpsychires.2012.02.005" TargetMode="External"/><Relationship Id="rId48" Type="http://schemas.openxmlformats.org/officeDocument/2006/relationships/hyperlink" Target="https://doi.org/10.1080/10640266.2013.741966" TargetMode="External"/><Relationship Id="rId56" Type="http://schemas.openxmlformats.org/officeDocument/2006/relationships/hyperlink" Target="https://doi.org/10.1016/j.chiabu.2013.03.004" TargetMode="External"/><Relationship Id="rId64" Type="http://schemas.openxmlformats.org/officeDocument/2006/relationships/hyperlink" Target="https://doi.org/10.1002/eat.22364" TargetMode="External"/><Relationship Id="rId69" Type="http://schemas.openxmlformats.org/officeDocument/2006/relationships/hyperlink" Target="https://doi.org/10.1192/bjp.bp.105.014316" TargetMode="External"/><Relationship Id="rId77" Type="http://schemas.openxmlformats.org/officeDocument/2006/relationships/hyperlink" Target="https://doi.org/10.1016/j.jpsychores.2010.07.006" TargetMode="External"/><Relationship Id="rId8" Type="http://schemas.openxmlformats.org/officeDocument/2006/relationships/hyperlink" Target="mailto:hlacey@sgul.ac.uk" TargetMode="External"/><Relationship Id="rId51" Type="http://schemas.openxmlformats.org/officeDocument/2006/relationships/hyperlink" Target="https://doi.org/10.1016/j.jadohealth.2016.03.011" TargetMode="External"/><Relationship Id="rId72" Type="http://schemas.openxmlformats.org/officeDocument/2006/relationships/hyperlink" Target="https://doi.org/10.1080/14616734.2016.1164201" TargetMode="External"/><Relationship Id="rId80" Type="http://schemas.openxmlformats.org/officeDocument/2006/relationships/hyperlink" Target="https://doi.org/10.1002/erv.859" TargetMode="External"/><Relationship Id="rId85" Type="http://schemas.openxmlformats.org/officeDocument/2006/relationships/hyperlink" Target="https://doi.org/10.1017/S146342361500016X" TargetMode="External"/><Relationship Id="rId3" Type="http://schemas.openxmlformats.org/officeDocument/2006/relationships/styles" Target="styles.xml"/><Relationship Id="rId12" Type="http://schemas.openxmlformats.org/officeDocument/2006/relationships/hyperlink" Target="https://doi.org/10.2174/1871530318666180213111637" TargetMode="External"/><Relationship Id="rId17" Type="http://schemas.openxmlformats.org/officeDocument/2006/relationships/hyperlink" Target="https://doi.org/10.1007/s001270170039" TargetMode="External"/><Relationship Id="rId25" Type="http://schemas.openxmlformats.org/officeDocument/2006/relationships/hyperlink" Target="https://doi.org/10.1002/eat.22328" TargetMode="External"/><Relationship Id="rId33" Type="http://schemas.openxmlformats.org/officeDocument/2006/relationships/hyperlink" Target="https://doi.org/10.1002/erv.1069" TargetMode="External"/><Relationship Id="rId38" Type="http://schemas.openxmlformats.org/officeDocument/2006/relationships/hyperlink" Target="https://doi.org/10.1080/10640266.2019.1642036" TargetMode="External"/><Relationship Id="rId46" Type="http://schemas.openxmlformats.org/officeDocument/2006/relationships/hyperlink" Target="https://doi.org/10.1002/erv.2540" TargetMode="External"/><Relationship Id="rId59" Type="http://schemas.openxmlformats.org/officeDocument/2006/relationships/hyperlink" Target="https://doi.org/10.1023/A:1021141612634" TargetMode="External"/><Relationship Id="rId67" Type="http://schemas.openxmlformats.org/officeDocument/2006/relationships/hyperlink" Target="https://doi.org/10.1016/S0022-3999(03)00016-3" TargetMode="External"/><Relationship Id="rId20" Type="http://schemas.openxmlformats.org/officeDocument/2006/relationships/hyperlink" Target="https://doi.org/10.1016/j.eatbeh.2018.01.003" TargetMode="External"/><Relationship Id="rId41" Type="http://schemas.openxmlformats.org/officeDocument/2006/relationships/hyperlink" Target="https://doi.org/10.1192/bjp.bp.107.045930" TargetMode="External"/><Relationship Id="rId54" Type="http://schemas.openxmlformats.org/officeDocument/2006/relationships/hyperlink" Target="https://doi.org/10.1080/14616734.2015.1136660" TargetMode="External"/><Relationship Id="rId62" Type="http://schemas.openxmlformats.org/officeDocument/2006/relationships/hyperlink" Target="https://doi.org/10.3389/fpsyg.2015.01136" TargetMode="External"/><Relationship Id="rId70" Type="http://schemas.openxmlformats.org/officeDocument/2006/relationships/hyperlink" Target="https://doi.org/10.1300/J002v42n02_06" TargetMode="External"/><Relationship Id="rId75" Type="http://schemas.openxmlformats.org/officeDocument/2006/relationships/hyperlink" Target="https://doi.org/10.1016/j.cpr.2005.10.003" TargetMode="External"/><Relationship Id="rId83" Type="http://schemas.openxmlformats.org/officeDocument/2006/relationships/hyperlink" Target="https://doi.org/10.1186/s13034-017-0164-5"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02/erv.2389" TargetMode="External"/><Relationship Id="rId23" Type="http://schemas.openxmlformats.org/officeDocument/2006/relationships/hyperlink" Target="https://doi.org/10.1002/erv.485" TargetMode="External"/><Relationship Id="rId28" Type="http://schemas.openxmlformats.org/officeDocument/2006/relationships/hyperlink" Target="https://doi.org/10.1007/s00127-011-0384-6" TargetMode="External"/><Relationship Id="rId36" Type="http://schemas.openxmlformats.org/officeDocument/2006/relationships/hyperlink" Target="https://doi.org/10.1016/j.psychres.2010.10.028" TargetMode="External"/><Relationship Id="rId49" Type="http://schemas.openxmlformats.org/officeDocument/2006/relationships/hyperlink" Target="https://doi.org/10.1016/j.avb.2017.07.006" TargetMode="External"/><Relationship Id="rId57" Type="http://schemas.openxmlformats.org/officeDocument/2006/relationships/hyperlink" Target="https://doi.org/10.1002/erv.761" TargetMode="External"/><Relationship Id="rId10" Type="http://schemas.openxmlformats.org/officeDocument/2006/relationships/hyperlink" Target="https://doi.org/10.1111/j.1467-6427.2005.00303.x" TargetMode="External"/><Relationship Id="rId31" Type="http://schemas.openxmlformats.org/officeDocument/2006/relationships/hyperlink" Target="https://doi.org/10.1002/eat.20654" TargetMode="External"/><Relationship Id="rId44" Type="http://schemas.openxmlformats.org/officeDocument/2006/relationships/hyperlink" Target="https://doi.org/10.1080/21662630.2013.794497" TargetMode="External"/><Relationship Id="rId52" Type="http://schemas.openxmlformats.org/officeDocument/2006/relationships/hyperlink" Target="https://dx.doi.org/10.2147%25252525252FNDT.S128418" TargetMode="External"/><Relationship Id="rId60" Type="http://schemas.openxmlformats.org/officeDocument/2006/relationships/hyperlink" Target="https://doi.org/10.1002/erv.923" TargetMode="External"/><Relationship Id="rId65" Type="http://schemas.openxmlformats.org/officeDocument/2006/relationships/hyperlink" Target="https://doi.org/10.1007/s10826-013-9768-4" TargetMode="External"/><Relationship Id="rId73" Type="http://schemas.openxmlformats.org/officeDocument/2006/relationships/hyperlink" Target="https://doi.org/10.1207/s15327027hc1902_7" TargetMode="External"/><Relationship Id="rId78" Type="http://schemas.openxmlformats.org/officeDocument/2006/relationships/hyperlink" Target="https://doi.org/10.1016/j.mppsy.2008.02.010" TargetMode="External"/><Relationship Id="rId81" Type="http://schemas.openxmlformats.org/officeDocument/2006/relationships/hyperlink" Target="https://doi.org/10.1002/eat.20303" TargetMode="External"/><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17/S0033291700005559" TargetMode="External"/><Relationship Id="rId13" Type="http://schemas.openxmlformats.org/officeDocument/2006/relationships/hyperlink" Target="https://doi.org/10.1002/eat.22826" TargetMode="External"/><Relationship Id="rId18" Type="http://schemas.openxmlformats.org/officeDocument/2006/relationships/hyperlink" Target="https://doi.org/10.1002/eat.22068" TargetMode="External"/><Relationship Id="rId39" Type="http://schemas.openxmlformats.org/officeDocument/2006/relationships/hyperlink" Target="https://doi.org/10.1016/j.comppsych.2011.09.003" TargetMode="External"/><Relationship Id="rId34" Type="http://schemas.openxmlformats.org/officeDocument/2006/relationships/hyperlink" Target="https://doi.org/10.1002/erv.817" TargetMode="External"/><Relationship Id="rId50" Type="http://schemas.openxmlformats.org/officeDocument/2006/relationships/hyperlink" Target="https://doi.org/10.3389/fpsyt.2018.00012" TargetMode="External"/><Relationship Id="rId55" Type="http://schemas.openxmlformats.org/officeDocument/2006/relationships/hyperlink" Target="https://doi.org/10.1007/BF03327567" TargetMode="External"/><Relationship Id="rId76" Type="http://schemas.openxmlformats.org/officeDocument/2006/relationships/hyperlink" Target="https://doi.org/10.1016/j.jpsychores.2016.05.006" TargetMode="External"/><Relationship Id="rId7" Type="http://schemas.openxmlformats.org/officeDocument/2006/relationships/endnotes" Target="endnotes.xml"/><Relationship Id="rId71" Type="http://schemas.openxmlformats.org/officeDocument/2006/relationships/hyperlink" Target="https://doi.org/10.1002/eat.20328" TargetMode="External"/><Relationship Id="rId2" Type="http://schemas.openxmlformats.org/officeDocument/2006/relationships/numbering" Target="numbering.xml"/><Relationship Id="rId29" Type="http://schemas.openxmlformats.org/officeDocument/2006/relationships/hyperlink" Target="https://doi.org/10.1080/10640266.2015.1133210" TargetMode="External"/><Relationship Id="rId24" Type="http://schemas.openxmlformats.org/officeDocument/2006/relationships/hyperlink" Target="https://doi.org/10.1177%25252525252F1049732320939508" TargetMode="External"/><Relationship Id="rId40" Type="http://schemas.openxmlformats.org/officeDocument/2006/relationships/hyperlink" Target="https://doi.org/10.1007/s10802-012-9629-4" TargetMode="External"/><Relationship Id="rId45" Type="http://schemas.openxmlformats.org/officeDocument/2006/relationships/hyperlink" Target="https://doi.org/10.1192/bjpo.bp.115.000273" TargetMode="External"/><Relationship Id="rId66" Type="http://schemas.openxmlformats.org/officeDocument/2006/relationships/hyperlink" Target="https://doi.org/10.1017/S0954579409990198" TargetMode="External"/><Relationship Id="rId87" Type="http://schemas.openxmlformats.org/officeDocument/2006/relationships/fontTable" Target="fontTable.xml"/><Relationship Id="rId61" Type="http://schemas.openxmlformats.org/officeDocument/2006/relationships/hyperlink" Target="https://doi.org/10.3389/fpsyg.2016.00849" TargetMode="External"/><Relationship Id="rId82" Type="http://schemas.openxmlformats.org/officeDocument/2006/relationships/hyperlink" Target="https://doi.org/10.1016/j.comppsych.2013.03.005"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41CA0-9418-4F94-B428-2A2B54869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23</Pages>
  <Words>8096</Words>
  <Characters>46150</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Giles Emma (LPFT)</dc:creator>
  <cp:lastModifiedBy>Hubert Lacey</cp:lastModifiedBy>
  <cp:revision>9</cp:revision>
  <cp:lastPrinted>2021-01-08T11:47:00Z</cp:lastPrinted>
  <dcterms:created xsi:type="dcterms:W3CDTF">2021-01-08T12:52:00Z</dcterms:created>
  <dcterms:modified xsi:type="dcterms:W3CDTF">2021-01-23T14:11:00Z</dcterms:modified>
</cp:coreProperties>
</file>