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F3F" w:rsidRDefault="00C37F02">
      <w:r>
        <w:rPr>
          <w:noProof/>
        </w:rPr>
        <w:drawing>
          <wp:inline distT="0" distB="0" distL="0" distR="0" wp14:anchorId="0559915D" wp14:editId="68D1DD78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3BA240F-7322-1743-A0F7-410BFA32E2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37F02" w:rsidRDefault="00C37F02">
      <w:pPr>
        <w:rPr>
          <w:rFonts w:ascii="Arial" w:hAnsi="Arial" w:cs="Arial"/>
          <w:b/>
        </w:rPr>
      </w:pPr>
    </w:p>
    <w:p w:rsidR="00C37F02" w:rsidRDefault="00C37F02">
      <w:r>
        <w:rPr>
          <w:rFonts w:ascii="Arial" w:hAnsi="Arial" w:cs="Arial"/>
          <w:b/>
        </w:rPr>
        <w:t xml:space="preserve">Fig. 1 </w:t>
      </w:r>
      <w:r w:rsidRPr="00C37F02">
        <w:rPr>
          <w:rFonts w:ascii="Arial" w:hAnsi="Arial" w:cs="Arial"/>
          <w:iCs/>
        </w:rPr>
        <w:t>Helpfulness ratings of the participants following the intervention</w:t>
      </w:r>
    </w:p>
    <w:sectPr w:rsidR="00C37F02" w:rsidSect="00D25B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2"/>
    <w:rsid w:val="007C7908"/>
    <w:rsid w:val="00C37F02"/>
    <w:rsid w:val="00D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8F9F0"/>
  <w15:chartTrackingRefBased/>
  <w15:docId w15:val="{AD652C20-3FCA-0046-8219-0CE2101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Session Evaluation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Sheet1!$A$1:$A$8</c:f>
              <c:strCache>
                <c:ptCount val="8"/>
                <c:pt idx="0">
                  <c:v>1: My Body Image</c:v>
                </c:pt>
                <c:pt idx="1">
                  <c:v>2: Body Perception</c:v>
                </c:pt>
                <c:pt idx="2">
                  <c:v>3: Body Avoidance Planning and Testing Beliefs</c:v>
                </c:pt>
                <c:pt idx="3">
                  <c:v>4-5: Body Avoidance Outings </c:v>
                </c:pt>
                <c:pt idx="4">
                  <c:v>6: Review and Reflection: </c:v>
                </c:pt>
                <c:pt idx="5">
                  <c:v>7: Introduction to Mirror Use</c:v>
                </c:pt>
                <c:pt idx="6">
                  <c:v>8-13: Mirror Exposure </c:v>
                </c:pt>
                <c:pt idx="7">
                  <c:v>14: Ending Session </c:v>
                </c:pt>
              </c:strCache>
            </c:strRef>
          </c:cat>
          <c:val>
            <c:numRef>
              <c:f>Sheet1!$B$1:$B$8</c:f>
              <c:numCache>
                <c:formatCode>General</c:formatCode>
                <c:ptCount val="8"/>
                <c:pt idx="0">
                  <c:v>6.4</c:v>
                </c:pt>
                <c:pt idx="1">
                  <c:v>8.8000000000000007</c:v>
                </c:pt>
                <c:pt idx="2">
                  <c:v>7</c:v>
                </c:pt>
                <c:pt idx="3">
                  <c:v>7</c:v>
                </c:pt>
                <c:pt idx="4">
                  <c:v>5.6</c:v>
                </c:pt>
                <c:pt idx="5">
                  <c:v>6.6</c:v>
                </c:pt>
                <c:pt idx="6">
                  <c:v>6</c:v>
                </c:pt>
                <c:pt idx="7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A6-3A46-8508-7056994CD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7906399"/>
        <c:axId val="1047908031"/>
      </c:barChart>
      <c:catAx>
        <c:axId val="1047906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7908031"/>
        <c:crosses val="autoZero"/>
        <c:auto val="1"/>
        <c:lblAlgn val="ctr"/>
        <c:lblOffset val="100"/>
        <c:noMultiLvlLbl val="0"/>
      </c:catAx>
      <c:valAx>
        <c:axId val="1047908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7906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Biney</dc:creator>
  <cp:keywords/>
  <dc:description/>
  <cp:lastModifiedBy>Hannah Biney</cp:lastModifiedBy>
  <cp:revision>1</cp:revision>
  <dcterms:created xsi:type="dcterms:W3CDTF">2020-08-12T12:18:00Z</dcterms:created>
  <dcterms:modified xsi:type="dcterms:W3CDTF">2020-08-12T12:20:00Z</dcterms:modified>
</cp:coreProperties>
</file>