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5CDB" w14:textId="22DA3E52" w:rsidR="003610D5" w:rsidRDefault="00D36F33" w:rsidP="003B310F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Exploring the relationship between motor and non-motor fluctuation</w:t>
      </w:r>
      <w:r w:rsidR="00E83424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 in Parkinson’s disease: patient’s perspective, clinician’ </w:t>
      </w:r>
      <w:r w:rsidR="00CC3101">
        <w:rPr>
          <w:rFonts w:ascii="Arial" w:hAnsi="Arial" w:cs="Arial"/>
          <w:b/>
          <w:lang w:val="en-GB"/>
        </w:rPr>
        <w:t xml:space="preserve">s </w:t>
      </w:r>
      <w:r>
        <w:rPr>
          <w:rFonts w:ascii="Arial" w:hAnsi="Arial" w:cs="Arial"/>
          <w:b/>
          <w:lang w:val="en-GB"/>
        </w:rPr>
        <w:t>assessment and objective measures from a wearable device.</w:t>
      </w:r>
    </w:p>
    <w:p w14:paraId="1683698C" w14:textId="016A96E1" w:rsidR="003610D5" w:rsidRPr="00112738" w:rsidRDefault="00D734A8" w:rsidP="003B310F">
      <w:pPr>
        <w:spacing w:before="100" w:after="100" w:line="360" w:lineRule="auto"/>
        <w:jc w:val="both"/>
        <w:rPr>
          <w:rFonts w:ascii="Arial" w:hAnsi="Arial" w:cs="Arial"/>
          <w:lang w:val="en-US"/>
        </w:rPr>
      </w:pPr>
      <w:r w:rsidRPr="00112738">
        <w:rPr>
          <w:rFonts w:ascii="Arial" w:hAnsi="Arial" w:cs="Arial"/>
          <w:lang w:val="en-US"/>
        </w:rPr>
        <w:t>Alison Leake</w:t>
      </w:r>
      <w:r w:rsidRPr="00112738">
        <w:rPr>
          <w:rFonts w:ascii="Arial" w:hAnsi="Arial" w:cs="Arial"/>
          <w:vertAlign w:val="superscript"/>
          <w:lang w:val="en-US"/>
        </w:rPr>
        <w:t>1</w:t>
      </w:r>
      <w:r w:rsidRPr="00D734A8">
        <w:rPr>
          <w:rFonts w:ascii="Arial" w:hAnsi="Arial" w:cs="Arial"/>
          <w:lang w:val="en-US"/>
        </w:rPr>
        <w:t>,</w:t>
      </w:r>
      <w:r>
        <w:rPr>
          <w:rFonts w:ascii="Arial" w:hAnsi="Arial" w:cs="Arial"/>
          <w:vertAlign w:val="superscript"/>
          <w:lang w:val="en-US"/>
        </w:rPr>
        <w:t xml:space="preserve"> </w:t>
      </w:r>
      <w:r w:rsidR="0090335D" w:rsidRPr="00D734A8">
        <w:rPr>
          <w:rFonts w:ascii="Arial" w:hAnsi="Arial" w:cs="Arial"/>
          <w:lang w:val="en-US"/>
        </w:rPr>
        <w:t>Andrea De Angelis</w:t>
      </w:r>
      <w:r w:rsidR="0090335D" w:rsidRPr="00D734A8">
        <w:rPr>
          <w:rFonts w:ascii="Arial" w:hAnsi="Arial" w:cs="Arial"/>
          <w:vertAlign w:val="superscript"/>
          <w:lang w:val="en-US"/>
        </w:rPr>
        <w:t>1</w:t>
      </w:r>
      <w:r w:rsidR="0090335D" w:rsidRPr="00D734A8">
        <w:rPr>
          <w:rFonts w:ascii="Arial" w:hAnsi="Arial" w:cs="Arial"/>
          <w:lang w:val="en-US"/>
        </w:rPr>
        <w:t>,</w:t>
      </w:r>
      <w:r w:rsidR="0090335D">
        <w:rPr>
          <w:rFonts w:ascii="Arial" w:hAnsi="Arial" w:cs="Arial"/>
          <w:lang w:val="en-US"/>
        </w:rPr>
        <w:t xml:space="preserve"> </w:t>
      </w:r>
      <w:r w:rsidR="008F2FAD" w:rsidRPr="00112738">
        <w:rPr>
          <w:rFonts w:ascii="Arial" w:hAnsi="Arial" w:cs="Arial"/>
          <w:lang w:val="en-US"/>
        </w:rPr>
        <w:t>Malcolm Horne</w:t>
      </w:r>
      <w:r w:rsidR="00A03E31" w:rsidRPr="00112738">
        <w:rPr>
          <w:rFonts w:ascii="Arial" w:hAnsi="Arial" w:cs="Arial"/>
          <w:vertAlign w:val="superscript"/>
          <w:lang w:val="en-US"/>
        </w:rPr>
        <w:t>2</w:t>
      </w:r>
      <w:r w:rsidR="008F2FAD" w:rsidRPr="00112738">
        <w:rPr>
          <w:rFonts w:ascii="Arial" w:hAnsi="Arial" w:cs="Arial"/>
          <w:lang w:val="en-US"/>
        </w:rPr>
        <w:t xml:space="preserve">, </w:t>
      </w:r>
      <w:r w:rsidR="00E83424" w:rsidRPr="00112738">
        <w:rPr>
          <w:rFonts w:ascii="Arial" w:hAnsi="Arial" w:cs="Arial"/>
          <w:lang w:val="en-US"/>
        </w:rPr>
        <w:t>Dominic Paviour</w:t>
      </w:r>
      <w:r w:rsidR="00A03E31" w:rsidRPr="00112738">
        <w:rPr>
          <w:rFonts w:ascii="Arial" w:hAnsi="Arial" w:cs="Arial"/>
          <w:vertAlign w:val="superscript"/>
          <w:lang w:val="en-US"/>
        </w:rPr>
        <w:t>1</w:t>
      </w:r>
      <w:r w:rsidR="00E83424" w:rsidRPr="00112738">
        <w:rPr>
          <w:rFonts w:ascii="Arial" w:hAnsi="Arial" w:cs="Arial"/>
          <w:lang w:val="en-US"/>
        </w:rPr>
        <w:t>,</w:t>
      </w:r>
      <w:r w:rsidR="00694147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8F2FAD" w:rsidRPr="00112738">
        <w:rPr>
          <w:rFonts w:ascii="Arial" w:hAnsi="Arial" w:cs="Arial"/>
          <w:lang w:val="en-US"/>
        </w:rPr>
        <w:t>Jan Co</w:t>
      </w:r>
      <w:r w:rsidR="005A1B96">
        <w:rPr>
          <w:rFonts w:ascii="Arial" w:hAnsi="Arial" w:cs="Arial"/>
          <w:lang w:val="en-US"/>
        </w:rPr>
        <w:t>e</w:t>
      </w:r>
      <w:r w:rsidR="008F2FAD" w:rsidRPr="00112738">
        <w:rPr>
          <w:rFonts w:ascii="Arial" w:hAnsi="Arial" w:cs="Arial"/>
          <w:lang w:val="en-US"/>
        </w:rPr>
        <w:t>berg</w:t>
      </w:r>
      <w:r w:rsidR="005A1B96">
        <w:rPr>
          <w:rFonts w:ascii="Arial" w:hAnsi="Arial" w:cs="Arial"/>
          <w:lang w:val="en-US"/>
        </w:rPr>
        <w:t>h</w:t>
      </w:r>
      <w:r w:rsidR="00A03E31" w:rsidRPr="00112738">
        <w:rPr>
          <w:rFonts w:ascii="Arial" w:hAnsi="Arial" w:cs="Arial"/>
          <w:vertAlign w:val="superscript"/>
          <w:lang w:val="en-US"/>
        </w:rPr>
        <w:t>1</w:t>
      </w:r>
      <w:r w:rsidR="008F2FAD" w:rsidRPr="00112738">
        <w:rPr>
          <w:rFonts w:ascii="Arial" w:hAnsi="Arial" w:cs="Arial"/>
          <w:lang w:val="en-US"/>
        </w:rPr>
        <w:t>, Mark Edwards</w:t>
      </w:r>
      <w:r w:rsidR="00A03E31" w:rsidRPr="00112738">
        <w:rPr>
          <w:rFonts w:ascii="Arial" w:hAnsi="Arial" w:cs="Arial"/>
          <w:vertAlign w:val="superscript"/>
          <w:lang w:val="en-US"/>
        </w:rPr>
        <w:t>1</w:t>
      </w:r>
      <w:r w:rsidR="009314C7">
        <w:rPr>
          <w:rFonts w:ascii="Arial" w:hAnsi="Arial" w:cs="Arial"/>
          <w:lang w:val="en-US"/>
        </w:rPr>
        <w:t>,</w:t>
      </w:r>
      <w:r w:rsidR="008F2FAD" w:rsidRPr="00112738">
        <w:rPr>
          <w:rFonts w:ascii="Arial" w:hAnsi="Arial" w:cs="Arial"/>
          <w:lang w:val="en-US"/>
        </w:rPr>
        <w:t xml:space="preserve"> </w:t>
      </w:r>
      <w:r w:rsidR="003610D5" w:rsidRPr="00112738">
        <w:rPr>
          <w:rFonts w:ascii="Arial" w:hAnsi="Arial" w:cs="Arial"/>
          <w:lang w:val="en-US"/>
        </w:rPr>
        <w:t>Francesca Morgante</w:t>
      </w:r>
      <w:r w:rsidR="00982EEC">
        <w:rPr>
          <w:rFonts w:ascii="Arial" w:hAnsi="Arial" w:cs="Arial"/>
          <w:vertAlign w:val="superscript"/>
          <w:lang w:val="en-US"/>
        </w:rPr>
        <w:t>1</w:t>
      </w:r>
      <w:r w:rsidR="0090335D">
        <w:rPr>
          <w:rFonts w:ascii="Arial" w:hAnsi="Arial" w:cs="Arial"/>
          <w:vertAlign w:val="superscript"/>
          <w:lang w:val="en-US"/>
        </w:rPr>
        <w:t xml:space="preserve"> </w:t>
      </w:r>
      <w:r w:rsidR="0090335D" w:rsidRPr="0090335D">
        <w:rPr>
          <w:rFonts w:ascii="Arial" w:hAnsi="Arial" w:cs="Arial"/>
          <w:lang w:val="en-US"/>
        </w:rPr>
        <w:t>and</w:t>
      </w:r>
      <w:r w:rsidR="0090335D">
        <w:rPr>
          <w:rFonts w:ascii="Arial" w:hAnsi="Arial" w:cs="Arial"/>
          <w:vertAlign w:val="superscript"/>
          <w:lang w:val="en-US"/>
        </w:rPr>
        <w:t xml:space="preserve"> </w:t>
      </w:r>
      <w:r w:rsidR="0090335D" w:rsidRPr="00112738">
        <w:rPr>
          <w:rFonts w:ascii="Arial" w:hAnsi="Arial" w:cs="Arial"/>
          <w:lang w:val="en-US"/>
        </w:rPr>
        <w:t>Lucia Ricciardi</w:t>
      </w:r>
      <w:r w:rsidR="0090335D" w:rsidRPr="00112738">
        <w:rPr>
          <w:rFonts w:ascii="Arial" w:hAnsi="Arial" w:cs="Arial"/>
          <w:vertAlign w:val="superscript"/>
          <w:lang w:val="en-US"/>
        </w:rPr>
        <w:t>1</w:t>
      </w:r>
      <w:r w:rsidR="0090335D">
        <w:rPr>
          <w:rFonts w:ascii="Arial" w:hAnsi="Arial" w:cs="Arial"/>
          <w:lang w:val="en-US"/>
        </w:rPr>
        <w:t>.</w:t>
      </w:r>
    </w:p>
    <w:p w14:paraId="613A1CF2" w14:textId="33DA4060" w:rsidR="00E21556" w:rsidRPr="00751738" w:rsidRDefault="00982EEC" w:rsidP="00E21556">
      <w:pPr>
        <w:rPr>
          <w:rFonts w:ascii="Arial" w:hAnsi="Arial" w:cs="Arial"/>
          <w:sz w:val="22"/>
          <w:szCs w:val="22"/>
          <w:lang w:val="en-GB"/>
        </w:rPr>
      </w:pPr>
      <w:r w:rsidRPr="00751738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751738">
        <w:rPr>
          <w:rFonts w:ascii="Arial" w:hAnsi="Arial" w:cs="Arial"/>
          <w:sz w:val="22"/>
          <w:szCs w:val="22"/>
          <w:lang w:val="en-GB"/>
        </w:rPr>
        <w:t>N</w:t>
      </w:r>
      <w:r w:rsidR="00E21556" w:rsidRPr="00751738">
        <w:rPr>
          <w:rFonts w:ascii="Arial" w:hAnsi="Arial" w:cs="Arial"/>
          <w:sz w:val="22"/>
          <w:szCs w:val="22"/>
          <w:lang w:val="en-GB"/>
        </w:rPr>
        <w:t>eurosciences Research Centre, Molecular and Clinical Sciences Research Institute, St George's University of London, London, United Kingdom.</w:t>
      </w:r>
    </w:p>
    <w:p w14:paraId="6AF3DC3E" w14:textId="0FDF63D4" w:rsidR="00E21556" w:rsidRPr="00751738" w:rsidRDefault="00982EEC" w:rsidP="00E21556">
      <w:pPr>
        <w:rPr>
          <w:rFonts w:ascii="Arial" w:hAnsi="Arial" w:cs="Arial"/>
          <w:sz w:val="22"/>
          <w:szCs w:val="22"/>
          <w:lang w:val="en-GB"/>
        </w:rPr>
      </w:pPr>
      <w:r w:rsidRPr="00751738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E21556" w:rsidRPr="00751738">
        <w:rPr>
          <w:rFonts w:ascii="Arial" w:hAnsi="Arial" w:cs="Arial"/>
          <w:sz w:val="22"/>
          <w:szCs w:val="22"/>
          <w:lang w:val="en-GB"/>
        </w:rPr>
        <w:t>Centre for Clinical Neurosciences and Neurological Research, St Vincent's Hospital, Melbourne, Australia.</w:t>
      </w:r>
    </w:p>
    <w:p w14:paraId="285535D4" w14:textId="53A165CC" w:rsidR="00E21556" w:rsidRPr="00751738" w:rsidRDefault="00982EEC" w:rsidP="00E21556">
      <w:pPr>
        <w:rPr>
          <w:rFonts w:ascii="Arial" w:hAnsi="Arial" w:cs="Arial"/>
          <w:sz w:val="22"/>
          <w:szCs w:val="22"/>
          <w:lang w:val="en-GB"/>
        </w:rPr>
      </w:pPr>
      <w:r w:rsidRPr="00751738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="00E21556" w:rsidRPr="00751738">
        <w:rPr>
          <w:rFonts w:ascii="Arial" w:hAnsi="Arial" w:cs="Arial"/>
          <w:sz w:val="22"/>
          <w:szCs w:val="22"/>
          <w:lang w:val="en-GB"/>
        </w:rPr>
        <w:t>Florey Institute for Neuroscience and Mental Health, University of Melbourne, Parkville, VIC Australia.</w:t>
      </w:r>
    </w:p>
    <w:p w14:paraId="03CF9A99" w14:textId="77777777" w:rsidR="003610D5" w:rsidRPr="00A336AF" w:rsidRDefault="003610D5" w:rsidP="00A336AF">
      <w:pPr>
        <w:spacing w:before="100" w:after="100"/>
        <w:jc w:val="both"/>
        <w:rPr>
          <w:rFonts w:ascii="Arial" w:hAnsi="Arial" w:cs="Arial"/>
          <w:sz w:val="20"/>
          <w:lang w:val="en-US"/>
        </w:rPr>
      </w:pPr>
    </w:p>
    <w:p w14:paraId="2F413803" w14:textId="6B7ACDBC" w:rsidR="00A336AF" w:rsidRPr="00A336AF" w:rsidRDefault="00A336AF" w:rsidP="00A336AF">
      <w:pPr>
        <w:spacing w:before="100" w:after="100"/>
        <w:jc w:val="both"/>
        <w:rPr>
          <w:rFonts w:ascii="Arial" w:hAnsi="Arial" w:cs="Arial"/>
          <w:sz w:val="20"/>
          <w:lang w:val="en-US"/>
        </w:rPr>
      </w:pPr>
      <w:r w:rsidRPr="00A336AF">
        <w:rPr>
          <w:rFonts w:ascii="Arial" w:hAnsi="Arial" w:cs="Arial"/>
          <w:b/>
          <w:sz w:val="20"/>
          <w:lang w:val="en-US"/>
        </w:rPr>
        <w:t>Objectives:</w:t>
      </w:r>
      <w:r w:rsidRPr="00A336AF">
        <w:rPr>
          <w:rFonts w:ascii="Arial" w:hAnsi="Arial" w:cs="Arial"/>
          <w:sz w:val="20"/>
          <w:lang w:val="en-US"/>
        </w:rPr>
        <w:t xml:space="preserve"> </w:t>
      </w:r>
      <w:r w:rsidRPr="00A336AF">
        <w:rPr>
          <w:rFonts w:ascii="Arial" w:hAnsi="Arial" w:cs="Arial"/>
          <w:sz w:val="20"/>
          <w:lang w:val="en-US"/>
        </w:rPr>
        <w:t xml:space="preserve">We aimed: 1) </w:t>
      </w:r>
      <w:r w:rsidRPr="00A336AF">
        <w:rPr>
          <w:rFonts w:ascii="Arial" w:hAnsi="Arial" w:cs="Arial"/>
          <w:sz w:val="20"/>
          <w:lang w:val="en-GB"/>
        </w:rPr>
        <w:t>T</w:t>
      </w:r>
      <w:r w:rsidRPr="00A336AF">
        <w:rPr>
          <w:rFonts w:ascii="Arial" w:hAnsi="Arial" w:cs="Arial"/>
          <w:sz w:val="20"/>
          <w:lang w:val="en-GB"/>
        </w:rPr>
        <w:t xml:space="preserve">o evaluate the relationship between </w:t>
      </w:r>
      <w:r w:rsidRPr="00A336AF">
        <w:rPr>
          <w:rFonts w:ascii="Arial" w:hAnsi="Arial" w:cs="Arial"/>
          <w:sz w:val="20"/>
          <w:lang w:val="en-US"/>
        </w:rPr>
        <w:t>m</w:t>
      </w:r>
      <w:r w:rsidRPr="00A336AF">
        <w:rPr>
          <w:rFonts w:ascii="Arial" w:hAnsi="Arial" w:cs="Arial"/>
          <w:sz w:val="20"/>
          <w:lang w:val="en-US"/>
        </w:rPr>
        <w:t xml:space="preserve">otor (MF) and non-motor (NMF) fluctuations in Parkinson’s disease </w:t>
      </w:r>
      <w:r w:rsidRPr="00A336AF">
        <w:rPr>
          <w:rFonts w:ascii="Arial" w:hAnsi="Arial" w:cs="Arial"/>
          <w:sz w:val="20"/>
          <w:lang w:val="en-GB"/>
        </w:rPr>
        <w:t xml:space="preserve">measured with patient’s </w:t>
      </w:r>
      <w:r w:rsidRPr="00A336AF">
        <w:rPr>
          <w:rFonts w:ascii="Arial" w:hAnsi="Arial" w:cs="Arial"/>
          <w:sz w:val="20"/>
          <w:lang w:val="en-US"/>
        </w:rPr>
        <w:t>self-assessment, clinician’s evaluation</w:t>
      </w:r>
      <w:r w:rsidRPr="00A336AF">
        <w:rPr>
          <w:rFonts w:ascii="Arial" w:hAnsi="Arial" w:cs="Arial"/>
          <w:sz w:val="20"/>
          <w:lang w:val="en-GB"/>
        </w:rPr>
        <w:t xml:space="preserve"> and objective measurement using a wearable device</w:t>
      </w:r>
      <w:r w:rsidRPr="00A336AF">
        <w:rPr>
          <w:rFonts w:ascii="Arial" w:hAnsi="Arial" w:cs="Arial"/>
          <w:sz w:val="20"/>
          <w:lang w:val="en-US"/>
        </w:rPr>
        <w:t>.</w:t>
      </w:r>
      <w:r w:rsidRPr="00A336AF">
        <w:rPr>
          <w:rFonts w:ascii="Arial" w:hAnsi="Arial" w:cs="Arial"/>
          <w:sz w:val="20"/>
          <w:lang w:val="en-US"/>
        </w:rPr>
        <w:t xml:space="preserve"> </w:t>
      </w:r>
      <w:r w:rsidRPr="00A336AF">
        <w:rPr>
          <w:rFonts w:ascii="Arial" w:hAnsi="Arial" w:cs="Arial"/>
          <w:sz w:val="20"/>
          <w:lang w:val="en-US"/>
        </w:rPr>
        <w:t>2) T</w:t>
      </w:r>
      <w:r w:rsidRPr="00A336AF">
        <w:rPr>
          <w:rFonts w:ascii="Arial" w:hAnsi="Arial" w:cs="Arial"/>
          <w:sz w:val="20"/>
          <w:lang w:val="en-US"/>
        </w:rPr>
        <w:t>o explore the relationship between MF, NMF and quality of life.</w:t>
      </w:r>
    </w:p>
    <w:p w14:paraId="02BD6748" w14:textId="401D2C4C" w:rsidR="000241EE" w:rsidRPr="00A336AF" w:rsidRDefault="000241EE" w:rsidP="00A336AF">
      <w:pPr>
        <w:spacing w:before="100" w:after="100"/>
        <w:jc w:val="both"/>
        <w:rPr>
          <w:rFonts w:ascii="Arial" w:hAnsi="Arial" w:cs="Arial"/>
          <w:sz w:val="20"/>
          <w:lang w:val="en-US"/>
        </w:rPr>
      </w:pPr>
      <w:r w:rsidRPr="00A336AF">
        <w:rPr>
          <w:rFonts w:ascii="Arial" w:hAnsi="Arial" w:cs="Arial"/>
          <w:b/>
          <w:sz w:val="20"/>
          <w:lang w:val="en-US"/>
        </w:rPr>
        <w:t>Introduction:</w:t>
      </w:r>
      <w:r w:rsidRPr="00A336AF">
        <w:rPr>
          <w:rFonts w:ascii="Arial" w:hAnsi="Arial" w:cs="Arial"/>
          <w:sz w:val="20"/>
          <w:lang w:val="en-US"/>
        </w:rPr>
        <w:t xml:space="preserve"> MF</w:t>
      </w:r>
      <w:r w:rsidR="00A336AF" w:rsidRPr="00A336AF">
        <w:rPr>
          <w:rFonts w:ascii="Arial" w:hAnsi="Arial" w:cs="Arial"/>
          <w:sz w:val="20"/>
          <w:lang w:val="en-US"/>
        </w:rPr>
        <w:t xml:space="preserve"> and </w:t>
      </w:r>
      <w:r w:rsidR="00287C38" w:rsidRPr="00A336AF">
        <w:rPr>
          <w:rFonts w:ascii="Arial" w:hAnsi="Arial" w:cs="Arial"/>
          <w:sz w:val="20"/>
          <w:lang w:val="en-US"/>
        </w:rPr>
        <w:t>NMF fluctuations</w:t>
      </w:r>
      <w:r w:rsidR="00D31A25" w:rsidRPr="00A336AF">
        <w:rPr>
          <w:rFonts w:ascii="Arial" w:hAnsi="Arial" w:cs="Arial"/>
          <w:sz w:val="20"/>
          <w:lang w:val="en-US"/>
        </w:rPr>
        <w:t xml:space="preserve"> </w:t>
      </w:r>
      <w:r w:rsidRPr="00A336AF">
        <w:rPr>
          <w:rFonts w:ascii="Arial" w:hAnsi="Arial" w:cs="Arial"/>
          <w:sz w:val="20"/>
          <w:lang w:val="en-US"/>
        </w:rPr>
        <w:t xml:space="preserve">are difficult to recognize and </w:t>
      </w:r>
      <w:r w:rsidR="00E7225F" w:rsidRPr="00A336AF">
        <w:rPr>
          <w:rFonts w:ascii="Arial" w:hAnsi="Arial" w:cs="Arial"/>
          <w:sz w:val="20"/>
          <w:lang w:val="en-US"/>
        </w:rPr>
        <w:t xml:space="preserve">might </w:t>
      </w:r>
      <w:r w:rsidRPr="00A336AF">
        <w:rPr>
          <w:rFonts w:ascii="Arial" w:hAnsi="Arial" w:cs="Arial"/>
          <w:sz w:val="20"/>
          <w:lang w:val="en-US"/>
        </w:rPr>
        <w:t>have a severe impact on quality of life.</w:t>
      </w:r>
    </w:p>
    <w:p w14:paraId="64CCF7C2" w14:textId="3E06EB20" w:rsidR="00A5006C" w:rsidRPr="00A336AF" w:rsidRDefault="000241EE" w:rsidP="00A336AF">
      <w:pPr>
        <w:spacing w:before="100" w:after="100"/>
        <w:jc w:val="both"/>
        <w:rPr>
          <w:rFonts w:ascii="Arial" w:hAnsi="Arial" w:cs="Arial"/>
          <w:sz w:val="20"/>
          <w:lang w:val="en-US"/>
        </w:rPr>
      </w:pPr>
      <w:r w:rsidRPr="00A336AF">
        <w:rPr>
          <w:rFonts w:ascii="Arial" w:hAnsi="Arial" w:cs="Arial"/>
          <w:b/>
          <w:sz w:val="20"/>
          <w:lang w:val="en-US"/>
        </w:rPr>
        <w:t>Methods:</w:t>
      </w:r>
      <w:r w:rsidRPr="00A336AF">
        <w:rPr>
          <w:rFonts w:ascii="Arial" w:hAnsi="Arial" w:cs="Arial"/>
          <w:sz w:val="20"/>
          <w:lang w:val="en-US"/>
        </w:rPr>
        <w:t xml:space="preserve"> </w:t>
      </w:r>
      <w:r w:rsidR="00A336AF" w:rsidRPr="00A336AF">
        <w:rPr>
          <w:rFonts w:ascii="Arial" w:hAnsi="Arial" w:cs="Arial"/>
          <w:sz w:val="20"/>
          <w:lang w:val="en-US"/>
        </w:rPr>
        <w:t>We enrolled consecutive PD patients who presented at least motor fluctuations</w:t>
      </w:r>
      <w:r w:rsidR="00CE7A01" w:rsidRPr="00A336AF">
        <w:rPr>
          <w:rFonts w:ascii="Arial" w:hAnsi="Arial" w:cs="Arial"/>
          <w:sz w:val="20"/>
          <w:lang w:val="en-US"/>
        </w:rPr>
        <w:t xml:space="preserve">. </w:t>
      </w:r>
      <w:r w:rsidR="00CE7A01" w:rsidRPr="00A336AF">
        <w:rPr>
          <w:rFonts w:ascii="Arial" w:hAnsi="Arial" w:cs="Arial"/>
          <w:sz w:val="20"/>
          <w:lang w:val="en-GB"/>
        </w:rPr>
        <w:t>Levodopa equivalent daily dose (LEDD) and LEDD dopamine-agonist (D-Ag LEDD) were calculated.</w:t>
      </w:r>
      <w:r w:rsidR="00FA7C9C" w:rsidRPr="00A336AF">
        <w:rPr>
          <w:rFonts w:ascii="Arial" w:hAnsi="Arial" w:cs="Arial"/>
          <w:sz w:val="20"/>
          <w:lang w:val="en-US"/>
        </w:rPr>
        <w:t xml:space="preserve"> </w:t>
      </w:r>
      <w:r w:rsidR="00A5006C" w:rsidRPr="00A336AF">
        <w:rPr>
          <w:rFonts w:ascii="Arial" w:hAnsi="Arial" w:cs="Arial"/>
          <w:sz w:val="20"/>
          <w:lang w:val="en-US"/>
        </w:rPr>
        <w:t xml:space="preserve">MF and NMF </w:t>
      </w:r>
      <w:r w:rsidR="00492CA1" w:rsidRPr="00A336AF">
        <w:rPr>
          <w:rFonts w:ascii="Arial" w:hAnsi="Arial" w:cs="Arial"/>
          <w:sz w:val="20"/>
          <w:lang w:val="en-US"/>
        </w:rPr>
        <w:t xml:space="preserve">assessment </w:t>
      </w:r>
      <w:r w:rsidR="00AF2819" w:rsidRPr="00A336AF">
        <w:rPr>
          <w:rFonts w:ascii="Arial" w:hAnsi="Arial" w:cs="Arial"/>
          <w:sz w:val="20"/>
          <w:lang w:val="en-US"/>
        </w:rPr>
        <w:t>included</w:t>
      </w:r>
      <w:r w:rsidR="00A5006C" w:rsidRPr="00A336AF">
        <w:rPr>
          <w:rFonts w:ascii="Arial" w:hAnsi="Arial" w:cs="Arial"/>
          <w:sz w:val="20"/>
          <w:lang w:val="en-US"/>
        </w:rPr>
        <w:t>:</w:t>
      </w:r>
      <w:r w:rsidR="00FA3931" w:rsidRPr="00A336AF">
        <w:rPr>
          <w:rFonts w:ascii="Arial" w:hAnsi="Arial" w:cs="Arial"/>
          <w:sz w:val="20"/>
          <w:lang w:val="en-US"/>
        </w:rPr>
        <w:t xml:space="preserve"> Wearing-</w:t>
      </w:r>
      <w:r w:rsidRPr="00A336AF">
        <w:rPr>
          <w:rFonts w:ascii="Arial" w:hAnsi="Arial" w:cs="Arial"/>
          <w:sz w:val="20"/>
          <w:lang w:val="en-US"/>
        </w:rPr>
        <w:t xml:space="preserve">Off </w:t>
      </w:r>
      <w:r w:rsidR="00FA3931" w:rsidRPr="00A336AF">
        <w:rPr>
          <w:rFonts w:ascii="Arial" w:hAnsi="Arial" w:cs="Arial"/>
          <w:sz w:val="20"/>
          <w:lang w:val="en-US"/>
        </w:rPr>
        <w:t>Questionnaire</w:t>
      </w:r>
      <w:r w:rsidRPr="00A336AF">
        <w:rPr>
          <w:rFonts w:ascii="Arial" w:hAnsi="Arial" w:cs="Arial"/>
          <w:sz w:val="20"/>
          <w:lang w:val="en-US"/>
        </w:rPr>
        <w:t xml:space="preserve"> (WOQ-19), </w:t>
      </w:r>
      <w:r w:rsidR="00FA7C9C" w:rsidRPr="00A336AF">
        <w:rPr>
          <w:rFonts w:ascii="Arial" w:hAnsi="Arial" w:cs="Arial"/>
          <w:sz w:val="20"/>
          <w:lang w:val="en-US"/>
        </w:rPr>
        <w:t xml:space="preserve">Unified PD Rating Scale (UPDRS </w:t>
      </w:r>
      <w:r w:rsidR="00A5006C" w:rsidRPr="00A336AF">
        <w:rPr>
          <w:rFonts w:ascii="Arial" w:hAnsi="Arial" w:cs="Arial"/>
          <w:sz w:val="20"/>
          <w:lang w:val="en-US"/>
        </w:rPr>
        <w:t>I-IV</w:t>
      </w:r>
      <w:r w:rsidR="00FA7C9C" w:rsidRPr="00A336AF">
        <w:rPr>
          <w:rFonts w:ascii="Arial" w:hAnsi="Arial" w:cs="Arial"/>
          <w:sz w:val="20"/>
          <w:lang w:val="en-US"/>
        </w:rPr>
        <w:t xml:space="preserve">), </w:t>
      </w:r>
      <w:r w:rsidR="00A5006C" w:rsidRPr="00A336AF">
        <w:rPr>
          <w:rFonts w:ascii="Arial" w:hAnsi="Arial" w:cs="Arial"/>
          <w:sz w:val="20"/>
          <w:lang w:val="en-US"/>
        </w:rPr>
        <w:t xml:space="preserve">Rusk Dyskinesia Rating Scale (RDRS). </w:t>
      </w:r>
      <w:r w:rsidR="0014795A" w:rsidRPr="00A336AF">
        <w:rPr>
          <w:rFonts w:ascii="Arial" w:hAnsi="Arial" w:cs="Arial"/>
          <w:sz w:val="20"/>
          <w:lang w:val="en-US"/>
        </w:rPr>
        <w:t>T</w:t>
      </w:r>
      <w:r w:rsidR="00396416" w:rsidRPr="00A336AF">
        <w:rPr>
          <w:rFonts w:ascii="Arial" w:hAnsi="Arial" w:cs="Arial"/>
          <w:sz w:val="20"/>
          <w:lang w:val="en-US"/>
        </w:rPr>
        <w:t>he</w:t>
      </w:r>
      <w:r w:rsidR="00A5006C" w:rsidRPr="00A336AF">
        <w:rPr>
          <w:rFonts w:ascii="Arial" w:hAnsi="Arial" w:cs="Arial"/>
          <w:sz w:val="20"/>
          <w:lang w:val="en-US"/>
        </w:rPr>
        <w:t xml:space="preserve"> Parkinson’s </w:t>
      </w:r>
      <w:proofErr w:type="spellStart"/>
      <w:r w:rsidR="00A5006C" w:rsidRPr="00A336AF">
        <w:rPr>
          <w:rFonts w:ascii="Arial" w:hAnsi="Arial" w:cs="Arial"/>
          <w:sz w:val="20"/>
          <w:lang w:val="en-US"/>
        </w:rPr>
        <w:t>KinetiGraph</w:t>
      </w:r>
      <w:proofErr w:type="spellEnd"/>
      <w:r w:rsidR="00A5006C" w:rsidRPr="00A336AF">
        <w:rPr>
          <w:rFonts w:ascii="Arial" w:hAnsi="Arial" w:cs="Arial"/>
          <w:sz w:val="20"/>
          <w:lang w:val="en-US"/>
        </w:rPr>
        <w:t>™ (PKG®), an accelerometry-based system for automated assessment of dyskinesia and bradykinesia</w:t>
      </w:r>
      <w:r w:rsidR="0014795A" w:rsidRPr="00A336AF">
        <w:rPr>
          <w:rFonts w:ascii="Arial" w:hAnsi="Arial" w:cs="Arial"/>
          <w:sz w:val="20"/>
          <w:lang w:val="en-US"/>
        </w:rPr>
        <w:t xml:space="preserve"> was employed</w:t>
      </w:r>
      <w:r w:rsidR="00A5006C" w:rsidRPr="00A336AF">
        <w:rPr>
          <w:rFonts w:ascii="Arial" w:hAnsi="Arial" w:cs="Arial"/>
          <w:sz w:val="20"/>
          <w:lang w:val="en-US"/>
        </w:rPr>
        <w:t xml:space="preserve">. Non-motor symptoms scale </w:t>
      </w:r>
      <w:r w:rsidR="003342E7" w:rsidRPr="00A336AF">
        <w:rPr>
          <w:rFonts w:ascii="Arial" w:hAnsi="Arial" w:cs="Arial"/>
          <w:sz w:val="20"/>
          <w:lang w:val="en-US"/>
        </w:rPr>
        <w:t xml:space="preserve">(NMSS) </w:t>
      </w:r>
      <w:r w:rsidR="001D6FA4" w:rsidRPr="00A336AF">
        <w:rPr>
          <w:rFonts w:ascii="Arial" w:hAnsi="Arial" w:cs="Arial"/>
          <w:sz w:val="20"/>
          <w:lang w:val="en-US"/>
        </w:rPr>
        <w:t>and 39-item PD Questionnaire (PDQ-39) were</w:t>
      </w:r>
      <w:r w:rsidR="00A5006C" w:rsidRPr="00A336AF">
        <w:rPr>
          <w:rFonts w:ascii="Arial" w:hAnsi="Arial" w:cs="Arial"/>
          <w:sz w:val="20"/>
          <w:lang w:val="en-US"/>
        </w:rPr>
        <w:t xml:space="preserve"> administered.</w:t>
      </w:r>
    </w:p>
    <w:p w14:paraId="3431E3AA" w14:textId="2B8EBF9C" w:rsidR="0092140B" w:rsidRPr="00A336AF" w:rsidRDefault="000241EE" w:rsidP="00A336AF">
      <w:pPr>
        <w:jc w:val="both"/>
        <w:rPr>
          <w:rFonts w:ascii="Arial" w:hAnsi="Arial" w:cs="Arial"/>
          <w:sz w:val="20"/>
          <w:lang w:val="en-GB"/>
        </w:rPr>
      </w:pPr>
      <w:r w:rsidRPr="00A336AF">
        <w:rPr>
          <w:rFonts w:ascii="Arial" w:hAnsi="Arial" w:cs="Arial"/>
          <w:b/>
          <w:sz w:val="20"/>
          <w:lang w:val="en-US"/>
        </w:rPr>
        <w:t xml:space="preserve">Results: </w:t>
      </w:r>
      <w:r w:rsidR="006A760D" w:rsidRPr="00A336AF">
        <w:rPr>
          <w:rFonts w:ascii="Arial" w:hAnsi="Arial" w:cs="Arial"/>
          <w:sz w:val="20"/>
          <w:lang w:val="en-GB"/>
        </w:rPr>
        <w:t>F</w:t>
      </w:r>
      <w:r w:rsidR="006125C7" w:rsidRPr="00A336AF">
        <w:rPr>
          <w:rFonts w:ascii="Arial" w:hAnsi="Arial" w:cs="Arial"/>
          <w:sz w:val="20"/>
          <w:lang w:val="en-GB"/>
        </w:rPr>
        <w:t xml:space="preserve">ifty-six patients were included </w:t>
      </w:r>
      <w:r w:rsidR="006A760D" w:rsidRPr="00A336AF">
        <w:rPr>
          <w:rFonts w:ascii="Arial" w:hAnsi="Arial" w:cs="Arial"/>
          <w:sz w:val="20"/>
          <w:lang w:val="en-GB"/>
        </w:rPr>
        <w:t>(37 males, age 60.4</w:t>
      </w:r>
      <w:r w:rsidR="006A760D" w:rsidRPr="00A336AF">
        <w:rPr>
          <w:rFonts w:ascii="Arial" w:hAnsi="Arial" w:cs="Arial"/>
          <w:sz w:val="20"/>
          <w:lang w:val="en-GB"/>
        </w:rPr>
        <w:sym w:font="Symbol" w:char="F0B1"/>
      </w:r>
      <w:r w:rsidR="006A760D" w:rsidRPr="00A336AF">
        <w:rPr>
          <w:rFonts w:ascii="Arial" w:hAnsi="Arial" w:cs="Arial"/>
          <w:sz w:val="20"/>
          <w:lang w:val="en-GB"/>
        </w:rPr>
        <w:t>6.5, disease duration 10.5</w:t>
      </w:r>
      <w:r w:rsidR="006A760D" w:rsidRPr="00A336AF">
        <w:rPr>
          <w:rFonts w:ascii="Arial" w:hAnsi="Arial" w:cs="Arial"/>
          <w:sz w:val="20"/>
          <w:lang w:val="en-GB"/>
        </w:rPr>
        <w:sym w:font="Symbol" w:char="F0B1"/>
      </w:r>
      <w:r w:rsidR="00C425EB" w:rsidRPr="00A336AF">
        <w:rPr>
          <w:rFonts w:ascii="Arial" w:hAnsi="Arial" w:cs="Arial"/>
          <w:sz w:val="20"/>
          <w:lang w:val="en-GB"/>
        </w:rPr>
        <w:t>4.9), 100%</w:t>
      </w:r>
      <w:r w:rsidRPr="00A336AF">
        <w:rPr>
          <w:rFonts w:ascii="Arial" w:hAnsi="Arial" w:cs="Arial"/>
          <w:sz w:val="20"/>
          <w:lang w:val="en-US"/>
        </w:rPr>
        <w:t xml:space="preserve"> self-reported </w:t>
      </w:r>
      <w:r w:rsidR="00A845A6" w:rsidRPr="00A336AF">
        <w:rPr>
          <w:rFonts w:ascii="Arial" w:hAnsi="Arial" w:cs="Arial"/>
          <w:sz w:val="20"/>
          <w:lang w:val="en-US"/>
        </w:rPr>
        <w:t>MF</w:t>
      </w:r>
      <w:r w:rsidR="00A12F07" w:rsidRPr="00A336AF">
        <w:rPr>
          <w:rFonts w:ascii="Arial" w:hAnsi="Arial" w:cs="Arial"/>
          <w:sz w:val="20"/>
          <w:lang w:val="en-US"/>
        </w:rPr>
        <w:t xml:space="preserve">, 83% </w:t>
      </w:r>
      <w:r w:rsidR="008A497E" w:rsidRPr="00A336AF">
        <w:rPr>
          <w:rFonts w:ascii="Arial" w:hAnsi="Arial" w:cs="Arial"/>
          <w:sz w:val="20"/>
          <w:lang w:val="en-US"/>
        </w:rPr>
        <w:t>had</w:t>
      </w:r>
      <w:r w:rsidRPr="00A336AF">
        <w:rPr>
          <w:rFonts w:ascii="Arial" w:hAnsi="Arial" w:cs="Arial"/>
          <w:sz w:val="20"/>
          <w:lang w:val="en-US"/>
        </w:rPr>
        <w:t xml:space="preserve"> </w:t>
      </w:r>
      <w:r w:rsidR="00A12F07" w:rsidRPr="00A336AF">
        <w:rPr>
          <w:rFonts w:ascii="Arial" w:hAnsi="Arial" w:cs="Arial"/>
          <w:sz w:val="20"/>
          <w:lang w:val="en-US"/>
        </w:rPr>
        <w:t>NMF</w:t>
      </w:r>
      <w:r w:rsidR="00A845A6" w:rsidRPr="00A336AF">
        <w:rPr>
          <w:rFonts w:ascii="Arial" w:hAnsi="Arial" w:cs="Arial"/>
          <w:sz w:val="20"/>
          <w:lang w:val="en-US"/>
        </w:rPr>
        <w:t xml:space="preserve"> as per WOQ-19</w:t>
      </w:r>
      <w:r w:rsidRPr="00A336AF">
        <w:rPr>
          <w:rFonts w:ascii="Arial" w:hAnsi="Arial" w:cs="Arial"/>
          <w:sz w:val="20"/>
          <w:lang w:val="en-US"/>
        </w:rPr>
        <w:t>.</w:t>
      </w:r>
      <w:r w:rsidR="008A497E" w:rsidRPr="00A336AF">
        <w:rPr>
          <w:rFonts w:ascii="Arial" w:hAnsi="Arial" w:cs="Arial"/>
          <w:sz w:val="20"/>
          <w:lang w:val="en-US"/>
        </w:rPr>
        <w:t xml:space="preserve"> </w:t>
      </w:r>
      <w:r w:rsidR="007C4627" w:rsidRPr="00A336AF">
        <w:rPr>
          <w:rFonts w:ascii="Arial" w:hAnsi="Arial" w:cs="Arial"/>
          <w:sz w:val="20"/>
          <w:lang w:val="en-US"/>
        </w:rPr>
        <w:t>WOQ-19</w:t>
      </w:r>
      <w:r w:rsidR="004435FD" w:rsidRPr="00A336AF">
        <w:rPr>
          <w:rFonts w:ascii="Arial" w:hAnsi="Arial" w:cs="Arial"/>
          <w:sz w:val="20"/>
          <w:lang w:val="en-US"/>
        </w:rPr>
        <w:t xml:space="preserve"> </w:t>
      </w:r>
      <w:r w:rsidR="007C4627" w:rsidRPr="00A336AF">
        <w:rPr>
          <w:rFonts w:ascii="Arial" w:hAnsi="Arial" w:cs="Arial"/>
          <w:sz w:val="20"/>
          <w:lang w:val="en-US"/>
        </w:rPr>
        <w:t xml:space="preserve">motor </w:t>
      </w:r>
      <w:r w:rsidR="004435FD" w:rsidRPr="00A336AF">
        <w:rPr>
          <w:rFonts w:ascii="Arial" w:hAnsi="Arial" w:cs="Arial"/>
          <w:sz w:val="20"/>
          <w:lang w:val="en-US"/>
        </w:rPr>
        <w:t xml:space="preserve">and </w:t>
      </w:r>
      <w:r w:rsidR="007C4627" w:rsidRPr="00A336AF">
        <w:rPr>
          <w:rFonts w:ascii="Arial" w:hAnsi="Arial" w:cs="Arial"/>
          <w:sz w:val="20"/>
          <w:lang w:val="en-US"/>
        </w:rPr>
        <w:t>non-motor</w:t>
      </w:r>
      <w:r w:rsidR="004435FD" w:rsidRPr="00A336AF">
        <w:rPr>
          <w:rFonts w:ascii="Arial" w:hAnsi="Arial" w:cs="Arial"/>
          <w:sz w:val="20"/>
          <w:lang w:val="en-US"/>
        </w:rPr>
        <w:t xml:space="preserve"> </w:t>
      </w:r>
      <w:r w:rsidR="008B0F51" w:rsidRPr="00A336AF">
        <w:rPr>
          <w:rFonts w:ascii="Arial" w:hAnsi="Arial" w:cs="Arial"/>
          <w:sz w:val="20"/>
          <w:lang w:val="en-US"/>
        </w:rPr>
        <w:t>sub-</w:t>
      </w:r>
      <w:r w:rsidR="00A173EB" w:rsidRPr="00A336AF">
        <w:rPr>
          <w:rFonts w:ascii="Arial" w:hAnsi="Arial" w:cs="Arial"/>
          <w:sz w:val="20"/>
          <w:lang w:val="en-US"/>
        </w:rPr>
        <w:t>scores</w:t>
      </w:r>
      <w:r w:rsidR="007C4627" w:rsidRPr="00A336AF">
        <w:rPr>
          <w:rFonts w:ascii="Arial" w:hAnsi="Arial" w:cs="Arial"/>
          <w:sz w:val="20"/>
          <w:lang w:val="en-US"/>
        </w:rPr>
        <w:t xml:space="preserve"> </w:t>
      </w:r>
      <w:r w:rsidR="004435FD" w:rsidRPr="00A336AF">
        <w:rPr>
          <w:rFonts w:ascii="Arial" w:hAnsi="Arial" w:cs="Arial"/>
          <w:sz w:val="20"/>
          <w:lang w:val="en-US"/>
        </w:rPr>
        <w:t>were significantly associated</w:t>
      </w:r>
      <w:r w:rsidR="003342E7" w:rsidRPr="00A336AF">
        <w:rPr>
          <w:rFonts w:ascii="Arial" w:hAnsi="Arial" w:cs="Arial"/>
          <w:sz w:val="20"/>
          <w:lang w:val="en-US"/>
        </w:rPr>
        <w:t xml:space="preserve"> </w:t>
      </w:r>
      <w:r w:rsidR="003342E7" w:rsidRPr="00A336AF">
        <w:rPr>
          <w:rFonts w:ascii="Arial" w:hAnsi="Arial" w:cs="Arial"/>
          <w:sz w:val="20"/>
          <w:lang w:val="en-GB"/>
        </w:rPr>
        <w:t>(</w:t>
      </w:r>
      <w:r w:rsidR="003342E7" w:rsidRPr="00A336AF">
        <w:rPr>
          <w:rFonts w:ascii="Arial" w:hAnsi="Arial" w:cs="Arial"/>
          <w:sz w:val="20"/>
          <w:lang w:val="en-GB"/>
        </w:rPr>
        <w:sym w:font="Symbol" w:char="F062"/>
      </w:r>
      <w:r w:rsidR="00C425EB" w:rsidRPr="00A336AF">
        <w:rPr>
          <w:rFonts w:ascii="Arial" w:hAnsi="Arial" w:cs="Arial"/>
          <w:sz w:val="20"/>
          <w:lang w:val="en-GB"/>
        </w:rPr>
        <w:t>-</w:t>
      </w:r>
      <w:proofErr w:type="spellStart"/>
      <w:r w:rsidR="00C425EB" w:rsidRPr="00A336AF">
        <w:rPr>
          <w:rFonts w:ascii="Arial" w:hAnsi="Arial" w:cs="Arial"/>
          <w:sz w:val="20"/>
          <w:lang w:val="en-GB"/>
        </w:rPr>
        <w:t>coef</w:t>
      </w:r>
      <w:proofErr w:type="spellEnd"/>
      <w:r w:rsidR="00C425EB" w:rsidRPr="00A336AF">
        <w:rPr>
          <w:rFonts w:ascii="Arial" w:hAnsi="Arial" w:cs="Arial"/>
          <w:sz w:val="20"/>
          <w:lang w:val="en-GB"/>
        </w:rPr>
        <w:t>=0.4, 95%CI</w:t>
      </w:r>
      <w:r w:rsidR="00A336AF">
        <w:rPr>
          <w:rFonts w:ascii="Arial" w:hAnsi="Arial" w:cs="Arial"/>
          <w:sz w:val="20"/>
          <w:lang w:val="en-GB"/>
        </w:rPr>
        <w:t xml:space="preserve"> </w:t>
      </w:r>
      <w:r w:rsidR="003342E7" w:rsidRPr="00A336AF">
        <w:rPr>
          <w:rFonts w:ascii="Arial" w:hAnsi="Arial" w:cs="Arial"/>
          <w:sz w:val="20"/>
          <w:lang w:val="en-GB"/>
        </w:rPr>
        <w:t>(0.2,0.6), p&lt;0.0001)</w:t>
      </w:r>
      <w:r w:rsidR="004435FD" w:rsidRPr="00A336AF">
        <w:rPr>
          <w:rFonts w:ascii="Arial" w:hAnsi="Arial" w:cs="Arial"/>
          <w:sz w:val="20"/>
          <w:lang w:val="en-US"/>
        </w:rPr>
        <w:t xml:space="preserve">. </w:t>
      </w:r>
      <w:r w:rsidR="003342E7" w:rsidRPr="00A336AF">
        <w:rPr>
          <w:rFonts w:ascii="Arial" w:hAnsi="Arial" w:cs="Arial"/>
          <w:sz w:val="20"/>
          <w:lang w:val="en-GB"/>
        </w:rPr>
        <w:t>Multivariable regression analyses showed that D-Ag LEDD, UPDRS-III</w:t>
      </w:r>
      <w:r w:rsidR="00272481" w:rsidRPr="00A336AF">
        <w:rPr>
          <w:rFonts w:ascii="Arial" w:hAnsi="Arial" w:cs="Arial"/>
          <w:sz w:val="20"/>
          <w:lang w:val="en-GB"/>
        </w:rPr>
        <w:t>-</w:t>
      </w:r>
      <w:r w:rsidR="003342E7" w:rsidRPr="00A336AF">
        <w:rPr>
          <w:rFonts w:ascii="Arial" w:hAnsi="Arial" w:cs="Arial"/>
          <w:sz w:val="20"/>
          <w:lang w:val="en-GB"/>
        </w:rPr>
        <w:t xml:space="preserve">OFF, UPDRS-IV and ‘percent time with fluctuation’ as per PKG were </w:t>
      </w:r>
      <w:r w:rsidR="00272481" w:rsidRPr="00A336AF">
        <w:rPr>
          <w:rFonts w:ascii="Arial" w:hAnsi="Arial" w:cs="Arial"/>
          <w:sz w:val="20"/>
          <w:lang w:val="en-GB"/>
        </w:rPr>
        <w:t xml:space="preserve">significantly </w:t>
      </w:r>
      <w:r w:rsidR="003342E7" w:rsidRPr="00A336AF">
        <w:rPr>
          <w:rFonts w:ascii="Arial" w:hAnsi="Arial" w:cs="Arial"/>
          <w:sz w:val="20"/>
          <w:lang w:val="en-US"/>
        </w:rPr>
        <w:t>associated with WOQ-19 motor sub-score. WOQ-19 non-motor sub-sc</w:t>
      </w:r>
      <w:r w:rsidR="00BD6B97" w:rsidRPr="00A336AF">
        <w:rPr>
          <w:rFonts w:ascii="Arial" w:hAnsi="Arial" w:cs="Arial"/>
          <w:sz w:val="20"/>
          <w:lang w:val="en-US"/>
        </w:rPr>
        <w:t>ore was associated to UPDRS-III-</w:t>
      </w:r>
      <w:r w:rsidR="003342E7" w:rsidRPr="00A336AF">
        <w:rPr>
          <w:rFonts w:ascii="Arial" w:hAnsi="Arial" w:cs="Arial"/>
          <w:sz w:val="20"/>
          <w:lang w:val="en-US"/>
        </w:rPr>
        <w:t>OFF and NMSS.</w:t>
      </w:r>
      <w:r w:rsidR="00857D1A" w:rsidRPr="00A336AF">
        <w:rPr>
          <w:rFonts w:ascii="Arial" w:hAnsi="Arial" w:cs="Arial"/>
          <w:sz w:val="20"/>
          <w:lang w:val="en-US"/>
        </w:rPr>
        <w:t xml:space="preserve"> </w:t>
      </w:r>
      <w:r w:rsidR="004220D7" w:rsidRPr="00A336AF">
        <w:rPr>
          <w:rFonts w:ascii="Arial" w:hAnsi="Arial" w:cs="Arial"/>
          <w:sz w:val="20"/>
          <w:lang w:val="en-US"/>
        </w:rPr>
        <w:t xml:space="preserve">When classifying </w:t>
      </w:r>
      <w:r w:rsidR="0092140B" w:rsidRPr="00A336AF">
        <w:rPr>
          <w:rFonts w:ascii="Arial" w:hAnsi="Arial" w:cs="Arial"/>
          <w:sz w:val="20"/>
          <w:lang w:val="en-US"/>
        </w:rPr>
        <w:t xml:space="preserve">our </w:t>
      </w:r>
      <w:r w:rsidR="004220D7" w:rsidRPr="00A336AF">
        <w:rPr>
          <w:rFonts w:ascii="Arial" w:hAnsi="Arial" w:cs="Arial"/>
          <w:sz w:val="20"/>
          <w:lang w:val="en-US"/>
        </w:rPr>
        <w:t xml:space="preserve">patients according to </w:t>
      </w:r>
      <w:r w:rsidR="00BE1DF7" w:rsidRPr="00A336AF">
        <w:rPr>
          <w:rFonts w:ascii="Arial" w:hAnsi="Arial" w:cs="Arial"/>
          <w:sz w:val="20"/>
          <w:lang w:val="en-GB"/>
        </w:rPr>
        <w:t>‘percent time with fluctuation’</w:t>
      </w:r>
      <w:r w:rsidR="0092140B" w:rsidRPr="00A336AF">
        <w:rPr>
          <w:rFonts w:ascii="Arial" w:hAnsi="Arial" w:cs="Arial"/>
          <w:sz w:val="20"/>
          <w:lang w:val="en-GB"/>
        </w:rPr>
        <w:t xml:space="preserve"> </w:t>
      </w:r>
      <w:r w:rsidR="0092140B" w:rsidRPr="00A336AF">
        <w:rPr>
          <w:rFonts w:ascii="Arial" w:hAnsi="Arial" w:cs="Arial"/>
          <w:sz w:val="20"/>
          <w:lang w:val="en-US"/>
        </w:rPr>
        <w:t>PKG outcome</w:t>
      </w:r>
      <w:r w:rsidRPr="00A336AF">
        <w:rPr>
          <w:rFonts w:ascii="Arial" w:hAnsi="Arial" w:cs="Arial"/>
          <w:sz w:val="20"/>
          <w:lang w:val="en-US"/>
        </w:rPr>
        <w:t xml:space="preserve">, 50% </w:t>
      </w:r>
      <w:r w:rsidR="005606EE" w:rsidRPr="00A336AF">
        <w:rPr>
          <w:rFonts w:ascii="Arial" w:hAnsi="Arial" w:cs="Arial"/>
          <w:sz w:val="20"/>
          <w:lang w:val="en-US"/>
        </w:rPr>
        <w:t>had no MF,</w:t>
      </w:r>
      <w:r w:rsidRPr="00A336AF">
        <w:rPr>
          <w:rFonts w:ascii="Arial" w:hAnsi="Arial" w:cs="Arial"/>
          <w:sz w:val="20"/>
          <w:lang w:val="en-US"/>
        </w:rPr>
        <w:t xml:space="preserve"> 25% had mild/moderate and 25% had sever</w:t>
      </w:r>
      <w:r w:rsidR="005606EE" w:rsidRPr="00A336AF">
        <w:rPr>
          <w:rFonts w:ascii="Arial" w:hAnsi="Arial" w:cs="Arial"/>
          <w:sz w:val="20"/>
          <w:lang w:val="en-US"/>
        </w:rPr>
        <w:t>e</w:t>
      </w:r>
      <w:r w:rsidRPr="00A336AF">
        <w:rPr>
          <w:rFonts w:ascii="Arial" w:hAnsi="Arial" w:cs="Arial"/>
          <w:sz w:val="20"/>
          <w:lang w:val="en-US"/>
        </w:rPr>
        <w:t xml:space="preserve"> MF.</w:t>
      </w:r>
      <w:r w:rsidR="00BE1DF7" w:rsidRPr="00A336AF">
        <w:rPr>
          <w:rFonts w:ascii="Arial" w:hAnsi="Arial" w:cs="Arial"/>
          <w:sz w:val="20"/>
          <w:lang w:val="en-US"/>
        </w:rPr>
        <w:t xml:space="preserve"> </w:t>
      </w:r>
      <w:r w:rsidR="005476F8" w:rsidRPr="00A336AF">
        <w:rPr>
          <w:rFonts w:ascii="Arial" w:hAnsi="Arial" w:cs="Arial"/>
          <w:sz w:val="20"/>
          <w:lang w:val="en-GB"/>
        </w:rPr>
        <w:t>P</w:t>
      </w:r>
      <w:r w:rsidR="0092140B" w:rsidRPr="00A336AF">
        <w:rPr>
          <w:rFonts w:ascii="Arial" w:hAnsi="Arial" w:cs="Arial"/>
          <w:sz w:val="20"/>
          <w:lang w:val="en-GB"/>
        </w:rPr>
        <w:t xml:space="preserve">atients without </w:t>
      </w:r>
      <w:r w:rsidR="005476F8" w:rsidRPr="00A336AF">
        <w:rPr>
          <w:rFonts w:ascii="Arial" w:hAnsi="Arial" w:cs="Arial"/>
          <w:sz w:val="20"/>
          <w:lang w:val="en-GB"/>
        </w:rPr>
        <w:t xml:space="preserve">fluctuations </w:t>
      </w:r>
      <w:r w:rsidR="00295312" w:rsidRPr="00A336AF">
        <w:rPr>
          <w:rFonts w:ascii="Arial" w:hAnsi="Arial" w:cs="Arial"/>
          <w:sz w:val="20"/>
          <w:lang w:val="en-GB"/>
        </w:rPr>
        <w:t xml:space="preserve">had </w:t>
      </w:r>
      <w:r w:rsidR="004220D7" w:rsidRPr="00A336AF">
        <w:rPr>
          <w:rFonts w:ascii="Arial" w:hAnsi="Arial" w:cs="Arial"/>
          <w:sz w:val="20"/>
          <w:lang w:val="en-GB"/>
        </w:rPr>
        <w:t xml:space="preserve">lower </w:t>
      </w:r>
      <w:r w:rsidR="00295312" w:rsidRPr="00A336AF">
        <w:rPr>
          <w:rFonts w:ascii="Arial" w:hAnsi="Arial" w:cs="Arial"/>
          <w:sz w:val="20"/>
          <w:lang w:val="en-GB"/>
        </w:rPr>
        <w:t>D-Ag LEDD</w:t>
      </w:r>
      <w:r w:rsidR="004220D7" w:rsidRPr="00A336AF">
        <w:rPr>
          <w:rFonts w:ascii="Arial" w:hAnsi="Arial" w:cs="Arial"/>
          <w:sz w:val="20"/>
          <w:lang w:val="en-GB"/>
        </w:rPr>
        <w:t xml:space="preserve">, </w:t>
      </w:r>
      <w:r w:rsidR="005476F8" w:rsidRPr="00A336AF">
        <w:rPr>
          <w:rFonts w:ascii="Arial" w:hAnsi="Arial" w:cs="Arial"/>
          <w:sz w:val="20"/>
          <w:lang w:val="en-GB"/>
        </w:rPr>
        <w:t xml:space="preserve">lower score at RDRS and WOQ-motor </w:t>
      </w:r>
      <w:r w:rsidR="00857D1A" w:rsidRPr="00A336AF">
        <w:rPr>
          <w:rFonts w:ascii="Arial" w:hAnsi="Arial" w:cs="Arial"/>
          <w:sz w:val="20"/>
          <w:lang w:val="en-GB"/>
        </w:rPr>
        <w:t>sub-scale</w:t>
      </w:r>
      <w:r w:rsidR="005476F8" w:rsidRPr="00A336AF">
        <w:rPr>
          <w:rFonts w:ascii="Arial" w:hAnsi="Arial" w:cs="Arial"/>
          <w:sz w:val="20"/>
          <w:lang w:val="en-GB"/>
        </w:rPr>
        <w:t xml:space="preserve"> (p&lt;0.05). </w:t>
      </w:r>
      <w:r w:rsidR="00572C35" w:rsidRPr="00A336AF">
        <w:rPr>
          <w:rFonts w:ascii="Arial" w:hAnsi="Arial" w:cs="Arial"/>
          <w:sz w:val="20"/>
          <w:lang w:val="en-US"/>
        </w:rPr>
        <w:t xml:space="preserve">According to </w:t>
      </w:r>
      <w:r w:rsidR="005476F8" w:rsidRPr="00A336AF">
        <w:rPr>
          <w:rFonts w:ascii="Arial" w:hAnsi="Arial" w:cs="Arial"/>
          <w:sz w:val="20"/>
          <w:lang w:val="en-GB"/>
        </w:rPr>
        <w:t xml:space="preserve">‘percent time with dyskinesia’ </w:t>
      </w:r>
      <w:r w:rsidR="00572C35" w:rsidRPr="00A336AF">
        <w:rPr>
          <w:rFonts w:ascii="Arial" w:hAnsi="Arial" w:cs="Arial"/>
          <w:sz w:val="20"/>
          <w:lang w:val="en-US"/>
        </w:rPr>
        <w:t xml:space="preserve">PKG </w:t>
      </w:r>
      <w:r w:rsidR="005C3034" w:rsidRPr="00A336AF">
        <w:rPr>
          <w:rFonts w:ascii="Arial" w:hAnsi="Arial" w:cs="Arial"/>
          <w:sz w:val="20"/>
          <w:lang w:val="en-US"/>
        </w:rPr>
        <w:t>outcome, 55</w:t>
      </w:r>
      <w:r w:rsidR="005476F8" w:rsidRPr="00A336AF">
        <w:rPr>
          <w:rFonts w:ascii="Arial" w:hAnsi="Arial" w:cs="Arial"/>
          <w:sz w:val="20"/>
          <w:lang w:val="en-US"/>
        </w:rPr>
        <w:t>%</w:t>
      </w:r>
      <w:r w:rsidRPr="00A336AF">
        <w:rPr>
          <w:rFonts w:ascii="Arial" w:hAnsi="Arial" w:cs="Arial"/>
          <w:sz w:val="20"/>
          <w:lang w:val="en-US"/>
        </w:rPr>
        <w:t xml:space="preserve"> of patients had </w:t>
      </w:r>
      <w:r w:rsidR="005C3034" w:rsidRPr="00A336AF">
        <w:rPr>
          <w:rFonts w:ascii="Arial" w:hAnsi="Arial" w:cs="Arial"/>
          <w:sz w:val="20"/>
          <w:lang w:val="en-US"/>
        </w:rPr>
        <w:t xml:space="preserve">no </w:t>
      </w:r>
      <w:r w:rsidRPr="00A336AF">
        <w:rPr>
          <w:rFonts w:ascii="Arial" w:hAnsi="Arial" w:cs="Arial"/>
          <w:sz w:val="20"/>
          <w:lang w:val="en-US"/>
        </w:rPr>
        <w:t>dyskinesia</w:t>
      </w:r>
      <w:r w:rsidR="005C3034" w:rsidRPr="00A336AF">
        <w:rPr>
          <w:rFonts w:ascii="Arial" w:hAnsi="Arial" w:cs="Arial"/>
          <w:sz w:val="20"/>
          <w:lang w:val="en-US"/>
        </w:rPr>
        <w:t>,</w:t>
      </w:r>
      <w:r w:rsidR="005476F8" w:rsidRPr="00A336AF">
        <w:rPr>
          <w:rFonts w:ascii="Arial" w:hAnsi="Arial" w:cs="Arial"/>
          <w:sz w:val="20"/>
          <w:lang w:val="en-US"/>
        </w:rPr>
        <w:t xml:space="preserve"> </w:t>
      </w:r>
      <w:r w:rsidR="005476F8" w:rsidRPr="00A336AF">
        <w:rPr>
          <w:rFonts w:ascii="Arial" w:hAnsi="Arial" w:cs="Arial"/>
          <w:sz w:val="20"/>
          <w:lang w:val="en-GB"/>
        </w:rPr>
        <w:t xml:space="preserve">23% had mild </w:t>
      </w:r>
      <w:r w:rsidR="005C3034" w:rsidRPr="00A336AF">
        <w:rPr>
          <w:rFonts w:ascii="Arial" w:hAnsi="Arial" w:cs="Arial"/>
          <w:sz w:val="20"/>
          <w:lang w:val="en-GB"/>
        </w:rPr>
        <w:t>and 22%</w:t>
      </w:r>
      <w:r w:rsidR="005476F8" w:rsidRPr="00A336AF">
        <w:rPr>
          <w:rFonts w:ascii="Arial" w:hAnsi="Arial" w:cs="Arial"/>
          <w:sz w:val="20"/>
          <w:lang w:val="en-GB"/>
        </w:rPr>
        <w:t xml:space="preserve"> had severe dyskinesia</w:t>
      </w:r>
      <w:r w:rsidRPr="00A336AF">
        <w:rPr>
          <w:rFonts w:ascii="Arial" w:hAnsi="Arial" w:cs="Arial"/>
          <w:sz w:val="20"/>
          <w:lang w:val="en-US"/>
        </w:rPr>
        <w:t xml:space="preserve">. Patients with </w:t>
      </w:r>
      <w:r w:rsidR="007E358B" w:rsidRPr="00A336AF">
        <w:rPr>
          <w:rFonts w:ascii="Arial" w:hAnsi="Arial" w:cs="Arial"/>
          <w:sz w:val="20"/>
          <w:lang w:val="en-US"/>
        </w:rPr>
        <w:t xml:space="preserve">no </w:t>
      </w:r>
      <w:r w:rsidRPr="00A336AF">
        <w:rPr>
          <w:rFonts w:ascii="Arial" w:hAnsi="Arial" w:cs="Arial"/>
          <w:sz w:val="20"/>
          <w:lang w:val="en-US"/>
        </w:rPr>
        <w:t xml:space="preserve">dyskinesia </w:t>
      </w:r>
      <w:r w:rsidR="00295312" w:rsidRPr="00A336AF">
        <w:rPr>
          <w:rFonts w:ascii="Arial" w:hAnsi="Arial" w:cs="Arial"/>
          <w:sz w:val="20"/>
          <w:lang w:val="en-US"/>
        </w:rPr>
        <w:t>had</w:t>
      </w:r>
      <w:r w:rsidR="007E358B" w:rsidRPr="00A336AF">
        <w:rPr>
          <w:rFonts w:ascii="Arial" w:hAnsi="Arial" w:cs="Arial"/>
          <w:sz w:val="20"/>
          <w:lang w:val="en-US"/>
        </w:rPr>
        <w:t xml:space="preserve"> lower </w:t>
      </w:r>
      <w:r w:rsidR="007E358B" w:rsidRPr="00A336AF">
        <w:rPr>
          <w:rFonts w:ascii="Arial" w:hAnsi="Arial" w:cs="Arial"/>
          <w:sz w:val="20"/>
          <w:lang w:val="en-GB"/>
        </w:rPr>
        <w:t xml:space="preserve">D-Ag LEDD </w:t>
      </w:r>
      <w:r w:rsidR="005C3034" w:rsidRPr="00A336AF">
        <w:rPr>
          <w:rFonts w:ascii="Arial" w:hAnsi="Arial" w:cs="Arial"/>
          <w:sz w:val="20"/>
          <w:lang w:val="en-GB"/>
        </w:rPr>
        <w:t>and RDRS</w:t>
      </w:r>
      <w:r w:rsidR="007E358B" w:rsidRPr="00A336AF">
        <w:rPr>
          <w:rFonts w:ascii="Arial" w:hAnsi="Arial" w:cs="Arial"/>
          <w:sz w:val="20"/>
          <w:lang w:val="en-GB"/>
        </w:rPr>
        <w:t xml:space="preserve"> score</w:t>
      </w:r>
      <w:r w:rsidR="005C3034" w:rsidRPr="00A336AF">
        <w:rPr>
          <w:rFonts w:ascii="Arial" w:hAnsi="Arial" w:cs="Arial"/>
          <w:sz w:val="20"/>
          <w:lang w:val="en-GB"/>
        </w:rPr>
        <w:t xml:space="preserve"> (</w:t>
      </w:r>
      <w:r w:rsidR="00AD7782" w:rsidRPr="00A336AF">
        <w:rPr>
          <w:rFonts w:ascii="Arial" w:hAnsi="Arial" w:cs="Arial"/>
          <w:sz w:val="20"/>
          <w:lang w:val="en-GB"/>
        </w:rPr>
        <w:t>p&lt;0.05</w:t>
      </w:r>
      <w:r w:rsidR="005C3034" w:rsidRPr="00A336AF">
        <w:rPr>
          <w:rFonts w:ascii="Arial" w:hAnsi="Arial" w:cs="Arial"/>
          <w:sz w:val="20"/>
          <w:lang w:val="en-GB"/>
        </w:rPr>
        <w:t>).</w:t>
      </w:r>
      <w:r w:rsidR="00A336AF">
        <w:rPr>
          <w:rFonts w:ascii="Arial" w:hAnsi="Arial" w:cs="Arial"/>
          <w:sz w:val="20"/>
          <w:lang w:val="en-GB"/>
        </w:rPr>
        <w:t xml:space="preserve"> </w:t>
      </w:r>
      <w:r w:rsidR="0092140B" w:rsidRPr="00A336AF">
        <w:rPr>
          <w:rFonts w:ascii="Arial" w:hAnsi="Arial" w:cs="Arial"/>
          <w:sz w:val="20"/>
          <w:lang w:val="en-US"/>
        </w:rPr>
        <w:t>Only WOQ-19 psychiatric fluctuation was significantly associated to PDQ-39.</w:t>
      </w:r>
    </w:p>
    <w:p w14:paraId="072D799D" w14:textId="3D94AC44" w:rsidR="00956D94" w:rsidRPr="00A336AF" w:rsidRDefault="00956D94" w:rsidP="00A336AF">
      <w:pPr>
        <w:jc w:val="both"/>
        <w:rPr>
          <w:rFonts w:ascii="Arial" w:hAnsi="Arial" w:cs="Arial"/>
          <w:b/>
          <w:sz w:val="20"/>
          <w:lang w:val="en-GB"/>
        </w:rPr>
      </w:pPr>
      <w:r w:rsidRPr="00A336AF">
        <w:rPr>
          <w:rFonts w:ascii="Arial" w:hAnsi="Arial" w:cs="Arial"/>
          <w:b/>
          <w:sz w:val="20"/>
          <w:lang w:val="en-GB"/>
        </w:rPr>
        <w:t>Discussion</w:t>
      </w:r>
    </w:p>
    <w:p w14:paraId="14485549" w14:textId="09540285" w:rsidR="00A55DEC" w:rsidRPr="00A336AF" w:rsidRDefault="005C3034" w:rsidP="00A336AF">
      <w:pPr>
        <w:jc w:val="both"/>
        <w:rPr>
          <w:rFonts w:ascii="Arial" w:hAnsi="Arial" w:cs="Arial"/>
          <w:sz w:val="20"/>
          <w:lang w:val="en-GB"/>
        </w:rPr>
      </w:pPr>
      <w:r w:rsidRPr="00A336AF">
        <w:rPr>
          <w:rFonts w:ascii="Arial" w:hAnsi="Arial" w:cs="Arial"/>
          <w:sz w:val="20"/>
          <w:lang w:val="en-GB"/>
        </w:rPr>
        <w:t>Our findings suggest</w:t>
      </w:r>
      <w:r w:rsidR="00DA7828" w:rsidRPr="00A336AF">
        <w:rPr>
          <w:rFonts w:ascii="Arial" w:hAnsi="Arial" w:cs="Arial"/>
          <w:sz w:val="20"/>
          <w:lang w:val="en-GB"/>
        </w:rPr>
        <w:t xml:space="preserve"> that </w:t>
      </w:r>
      <w:r w:rsidRPr="00A336AF">
        <w:rPr>
          <w:rFonts w:ascii="Arial" w:hAnsi="Arial" w:cs="Arial"/>
          <w:sz w:val="20"/>
          <w:lang w:val="en-GB"/>
        </w:rPr>
        <w:t>MF and NMF</w:t>
      </w:r>
      <w:r w:rsidR="00EE375F" w:rsidRPr="00A336AF">
        <w:rPr>
          <w:rFonts w:ascii="Arial" w:hAnsi="Arial" w:cs="Arial"/>
          <w:sz w:val="20"/>
          <w:lang w:val="en-GB"/>
        </w:rPr>
        <w:t xml:space="preserve"> are related to each other but independently associated to specific clinical variables</w:t>
      </w:r>
      <w:r w:rsidR="00D30B84" w:rsidRPr="00A336AF">
        <w:rPr>
          <w:rFonts w:ascii="Arial" w:hAnsi="Arial" w:cs="Arial"/>
          <w:sz w:val="20"/>
          <w:lang w:val="en-GB"/>
        </w:rPr>
        <w:t xml:space="preserve">. </w:t>
      </w:r>
      <w:r w:rsidRPr="00A336AF">
        <w:rPr>
          <w:rFonts w:ascii="Arial" w:hAnsi="Arial" w:cs="Arial"/>
          <w:sz w:val="20"/>
          <w:lang w:val="en-GB"/>
        </w:rPr>
        <w:t>NMF</w:t>
      </w:r>
      <w:r w:rsidR="000B49A6" w:rsidRPr="00A336AF">
        <w:rPr>
          <w:rFonts w:ascii="Arial" w:hAnsi="Arial" w:cs="Arial"/>
          <w:sz w:val="20"/>
          <w:lang w:val="en-GB"/>
        </w:rPr>
        <w:t xml:space="preserve"> and specifically, psychiatric fluctuation</w:t>
      </w:r>
      <w:r w:rsidR="005A1B96" w:rsidRPr="00A336AF">
        <w:rPr>
          <w:rFonts w:ascii="Arial" w:hAnsi="Arial" w:cs="Arial"/>
          <w:sz w:val="20"/>
          <w:lang w:val="en-GB"/>
        </w:rPr>
        <w:t>s,</w:t>
      </w:r>
      <w:r w:rsidR="00A55DEC" w:rsidRPr="00A336AF">
        <w:rPr>
          <w:rFonts w:ascii="Arial" w:hAnsi="Arial" w:cs="Arial"/>
          <w:sz w:val="20"/>
          <w:lang w:val="en-GB"/>
        </w:rPr>
        <w:t xml:space="preserve"> </w:t>
      </w:r>
      <w:r w:rsidR="00432DEC" w:rsidRPr="00A336AF">
        <w:rPr>
          <w:rFonts w:ascii="Arial" w:hAnsi="Arial" w:cs="Arial"/>
          <w:sz w:val="20"/>
          <w:lang w:val="en-GB"/>
        </w:rPr>
        <w:t>impact patient’s</w:t>
      </w:r>
      <w:r w:rsidR="000B49A6" w:rsidRPr="00A336AF">
        <w:rPr>
          <w:rFonts w:ascii="Arial" w:hAnsi="Arial" w:cs="Arial"/>
          <w:sz w:val="20"/>
          <w:lang w:val="en-GB"/>
        </w:rPr>
        <w:t xml:space="preserve"> quality of life</w:t>
      </w:r>
      <w:r w:rsidR="00A55DEC" w:rsidRPr="00A336AF">
        <w:rPr>
          <w:rFonts w:ascii="Arial" w:hAnsi="Arial" w:cs="Arial"/>
          <w:sz w:val="20"/>
          <w:lang w:val="en-GB"/>
        </w:rPr>
        <w:t>.</w:t>
      </w:r>
      <w:r w:rsidR="009043EB" w:rsidRPr="00A336AF">
        <w:rPr>
          <w:rFonts w:ascii="Arial" w:hAnsi="Arial" w:cs="Arial"/>
          <w:sz w:val="20"/>
          <w:lang w:val="en-GB"/>
        </w:rPr>
        <w:t xml:space="preserve"> </w:t>
      </w:r>
    </w:p>
    <w:p w14:paraId="22E9FEBC" w14:textId="77777777" w:rsidR="00DA7828" w:rsidRDefault="00DA7828" w:rsidP="003B310F">
      <w:pPr>
        <w:spacing w:line="360" w:lineRule="auto"/>
        <w:rPr>
          <w:rFonts w:ascii="Arial" w:hAnsi="Arial" w:cs="Arial"/>
          <w:lang w:val="en-GB"/>
        </w:rPr>
      </w:pPr>
    </w:p>
    <w:p w14:paraId="2D643478" w14:textId="2C870F01" w:rsidR="00F43767" w:rsidRDefault="00F43767" w:rsidP="003B310F">
      <w:pPr>
        <w:spacing w:line="360" w:lineRule="auto"/>
        <w:rPr>
          <w:rFonts w:ascii="Arial" w:hAnsi="Arial" w:cs="Arial"/>
          <w:lang w:val="en-GB"/>
        </w:rPr>
      </w:pPr>
    </w:p>
    <w:sectPr w:rsidR="00F43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3B5"/>
    <w:multiLevelType w:val="hybridMultilevel"/>
    <w:tmpl w:val="BDC2559A"/>
    <w:lvl w:ilvl="0" w:tplc="6AD4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E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1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85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C0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26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A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A8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C5BB7"/>
    <w:multiLevelType w:val="hybridMultilevel"/>
    <w:tmpl w:val="3D2E7920"/>
    <w:lvl w:ilvl="0" w:tplc="EFBA649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4146"/>
    <w:multiLevelType w:val="hybridMultilevel"/>
    <w:tmpl w:val="131A4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3FD5"/>
    <w:multiLevelType w:val="hybridMultilevel"/>
    <w:tmpl w:val="4B64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F1D"/>
    <w:multiLevelType w:val="hybridMultilevel"/>
    <w:tmpl w:val="3410C768"/>
    <w:lvl w:ilvl="0" w:tplc="3A1E04C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B80"/>
    <w:multiLevelType w:val="hybridMultilevel"/>
    <w:tmpl w:val="06869EFC"/>
    <w:lvl w:ilvl="0" w:tplc="15105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066A2"/>
    <w:multiLevelType w:val="hybridMultilevel"/>
    <w:tmpl w:val="6C348040"/>
    <w:lvl w:ilvl="0" w:tplc="1436A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05C6E"/>
    <w:multiLevelType w:val="hybridMultilevel"/>
    <w:tmpl w:val="FA821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2BAC"/>
    <w:multiLevelType w:val="hybridMultilevel"/>
    <w:tmpl w:val="06869EFC"/>
    <w:lvl w:ilvl="0" w:tplc="15105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64BF4"/>
    <w:multiLevelType w:val="hybridMultilevel"/>
    <w:tmpl w:val="CB68D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A9"/>
    <w:rsid w:val="00002DAC"/>
    <w:rsid w:val="00004F73"/>
    <w:rsid w:val="00005A87"/>
    <w:rsid w:val="00005B1B"/>
    <w:rsid w:val="00006870"/>
    <w:rsid w:val="00017E68"/>
    <w:rsid w:val="00022909"/>
    <w:rsid w:val="000241EE"/>
    <w:rsid w:val="0002787D"/>
    <w:rsid w:val="00033042"/>
    <w:rsid w:val="000350A0"/>
    <w:rsid w:val="00036E22"/>
    <w:rsid w:val="0004171E"/>
    <w:rsid w:val="00045146"/>
    <w:rsid w:val="00051E68"/>
    <w:rsid w:val="00060AD6"/>
    <w:rsid w:val="00062946"/>
    <w:rsid w:val="00064376"/>
    <w:rsid w:val="00066A80"/>
    <w:rsid w:val="000728A7"/>
    <w:rsid w:val="000836FF"/>
    <w:rsid w:val="000856C7"/>
    <w:rsid w:val="000858FD"/>
    <w:rsid w:val="00090BF5"/>
    <w:rsid w:val="000943EB"/>
    <w:rsid w:val="000A08B2"/>
    <w:rsid w:val="000A3110"/>
    <w:rsid w:val="000B04C5"/>
    <w:rsid w:val="000B49A6"/>
    <w:rsid w:val="000B53A5"/>
    <w:rsid w:val="000D0133"/>
    <w:rsid w:val="000D34C8"/>
    <w:rsid w:val="000D357C"/>
    <w:rsid w:val="000D574D"/>
    <w:rsid w:val="000E3472"/>
    <w:rsid w:val="000E4113"/>
    <w:rsid w:val="000E5D04"/>
    <w:rsid w:val="000F1189"/>
    <w:rsid w:val="00100D74"/>
    <w:rsid w:val="0010712C"/>
    <w:rsid w:val="00112466"/>
    <w:rsid w:val="00112738"/>
    <w:rsid w:val="00115F4E"/>
    <w:rsid w:val="00125901"/>
    <w:rsid w:val="00132978"/>
    <w:rsid w:val="001361F5"/>
    <w:rsid w:val="0014309A"/>
    <w:rsid w:val="0014795A"/>
    <w:rsid w:val="00157F5A"/>
    <w:rsid w:val="00165133"/>
    <w:rsid w:val="00166DDF"/>
    <w:rsid w:val="001674B3"/>
    <w:rsid w:val="00172AF3"/>
    <w:rsid w:val="00177E54"/>
    <w:rsid w:val="00181CC9"/>
    <w:rsid w:val="00183EBD"/>
    <w:rsid w:val="001A22E0"/>
    <w:rsid w:val="001A3447"/>
    <w:rsid w:val="001B1A96"/>
    <w:rsid w:val="001B4749"/>
    <w:rsid w:val="001B54CF"/>
    <w:rsid w:val="001C42C3"/>
    <w:rsid w:val="001C5A38"/>
    <w:rsid w:val="001C7948"/>
    <w:rsid w:val="001D6FA4"/>
    <w:rsid w:val="001F19CF"/>
    <w:rsid w:val="002041AA"/>
    <w:rsid w:val="0021339C"/>
    <w:rsid w:val="00216CBB"/>
    <w:rsid w:val="00221AB6"/>
    <w:rsid w:val="00221F08"/>
    <w:rsid w:val="00222E24"/>
    <w:rsid w:val="00223F40"/>
    <w:rsid w:val="00237A83"/>
    <w:rsid w:val="002416E5"/>
    <w:rsid w:val="00241F0F"/>
    <w:rsid w:val="00244F01"/>
    <w:rsid w:val="00246D4A"/>
    <w:rsid w:val="0025439C"/>
    <w:rsid w:val="00254F12"/>
    <w:rsid w:val="002560A8"/>
    <w:rsid w:val="00260651"/>
    <w:rsid w:val="00272481"/>
    <w:rsid w:val="00273FBA"/>
    <w:rsid w:val="0027540B"/>
    <w:rsid w:val="00282D93"/>
    <w:rsid w:val="00283D8F"/>
    <w:rsid w:val="00284B1B"/>
    <w:rsid w:val="00286595"/>
    <w:rsid w:val="00287C38"/>
    <w:rsid w:val="00287CF6"/>
    <w:rsid w:val="00292CCD"/>
    <w:rsid w:val="00295312"/>
    <w:rsid w:val="002A05CD"/>
    <w:rsid w:val="002A2A2A"/>
    <w:rsid w:val="002A3A38"/>
    <w:rsid w:val="002B183C"/>
    <w:rsid w:val="002B26BC"/>
    <w:rsid w:val="002B552E"/>
    <w:rsid w:val="002B6DFF"/>
    <w:rsid w:val="002C057A"/>
    <w:rsid w:val="002C2525"/>
    <w:rsid w:val="002C4ACE"/>
    <w:rsid w:val="002C5A5B"/>
    <w:rsid w:val="002C6800"/>
    <w:rsid w:val="002D45F1"/>
    <w:rsid w:val="002D7CC0"/>
    <w:rsid w:val="002E2750"/>
    <w:rsid w:val="002E723F"/>
    <w:rsid w:val="002F05A9"/>
    <w:rsid w:val="002F319E"/>
    <w:rsid w:val="002F48D0"/>
    <w:rsid w:val="002F4A87"/>
    <w:rsid w:val="00304C3A"/>
    <w:rsid w:val="00310DF4"/>
    <w:rsid w:val="003115C3"/>
    <w:rsid w:val="00312BF9"/>
    <w:rsid w:val="00324A42"/>
    <w:rsid w:val="0032628F"/>
    <w:rsid w:val="00327E7A"/>
    <w:rsid w:val="00330F83"/>
    <w:rsid w:val="0033370A"/>
    <w:rsid w:val="00333D66"/>
    <w:rsid w:val="003342E7"/>
    <w:rsid w:val="00337F6A"/>
    <w:rsid w:val="00340431"/>
    <w:rsid w:val="003466CD"/>
    <w:rsid w:val="00347036"/>
    <w:rsid w:val="003470AD"/>
    <w:rsid w:val="00347DD6"/>
    <w:rsid w:val="00353C44"/>
    <w:rsid w:val="00355F3F"/>
    <w:rsid w:val="00357233"/>
    <w:rsid w:val="003610D5"/>
    <w:rsid w:val="003616CF"/>
    <w:rsid w:val="00362F4B"/>
    <w:rsid w:val="00363593"/>
    <w:rsid w:val="00365745"/>
    <w:rsid w:val="003664CF"/>
    <w:rsid w:val="003714EB"/>
    <w:rsid w:val="00384FCF"/>
    <w:rsid w:val="00396416"/>
    <w:rsid w:val="003A47AC"/>
    <w:rsid w:val="003A6F58"/>
    <w:rsid w:val="003B0076"/>
    <w:rsid w:val="003B0181"/>
    <w:rsid w:val="003B310F"/>
    <w:rsid w:val="003B3988"/>
    <w:rsid w:val="003B77C3"/>
    <w:rsid w:val="003C4D1D"/>
    <w:rsid w:val="003C4E7D"/>
    <w:rsid w:val="003C60C4"/>
    <w:rsid w:val="003C6ED5"/>
    <w:rsid w:val="003D2FE9"/>
    <w:rsid w:val="003D3CB9"/>
    <w:rsid w:val="003D6CFA"/>
    <w:rsid w:val="003D7514"/>
    <w:rsid w:val="003E6843"/>
    <w:rsid w:val="003E7BB4"/>
    <w:rsid w:val="003F216F"/>
    <w:rsid w:val="003F358F"/>
    <w:rsid w:val="0040113A"/>
    <w:rsid w:val="0040194D"/>
    <w:rsid w:val="004101C9"/>
    <w:rsid w:val="0041394C"/>
    <w:rsid w:val="004220D7"/>
    <w:rsid w:val="004227B7"/>
    <w:rsid w:val="00422A8E"/>
    <w:rsid w:val="00424B21"/>
    <w:rsid w:val="00431B6A"/>
    <w:rsid w:val="00431E9F"/>
    <w:rsid w:val="00432DEC"/>
    <w:rsid w:val="00434F0B"/>
    <w:rsid w:val="004366E1"/>
    <w:rsid w:val="004435FD"/>
    <w:rsid w:val="0044588F"/>
    <w:rsid w:val="00446F71"/>
    <w:rsid w:val="00456A2B"/>
    <w:rsid w:val="00457CEF"/>
    <w:rsid w:val="00460E4C"/>
    <w:rsid w:val="0046122B"/>
    <w:rsid w:val="004641FF"/>
    <w:rsid w:val="00477394"/>
    <w:rsid w:val="004833F0"/>
    <w:rsid w:val="00483B4E"/>
    <w:rsid w:val="0049172C"/>
    <w:rsid w:val="00492103"/>
    <w:rsid w:val="00492CA1"/>
    <w:rsid w:val="004A16EA"/>
    <w:rsid w:val="004A6599"/>
    <w:rsid w:val="004B0FCF"/>
    <w:rsid w:val="004B0FD5"/>
    <w:rsid w:val="004B19F5"/>
    <w:rsid w:val="004B3882"/>
    <w:rsid w:val="004C4422"/>
    <w:rsid w:val="004C662C"/>
    <w:rsid w:val="004C7A24"/>
    <w:rsid w:val="004D6771"/>
    <w:rsid w:val="004D7922"/>
    <w:rsid w:val="004F218B"/>
    <w:rsid w:val="004F3807"/>
    <w:rsid w:val="004F3BC2"/>
    <w:rsid w:val="004F6CDB"/>
    <w:rsid w:val="00501160"/>
    <w:rsid w:val="00504856"/>
    <w:rsid w:val="005130B0"/>
    <w:rsid w:val="005226BB"/>
    <w:rsid w:val="00522C44"/>
    <w:rsid w:val="005239B0"/>
    <w:rsid w:val="0053244F"/>
    <w:rsid w:val="00541E79"/>
    <w:rsid w:val="00542D56"/>
    <w:rsid w:val="005476F8"/>
    <w:rsid w:val="005606EE"/>
    <w:rsid w:val="00572C35"/>
    <w:rsid w:val="00574275"/>
    <w:rsid w:val="00577C94"/>
    <w:rsid w:val="005808D1"/>
    <w:rsid w:val="00585210"/>
    <w:rsid w:val="00590DFC"/>
    <w:rsid w:val="00595CB3"/>
    <w:rsid w:val="00597801"/>
    <w:rsid w:val="005A1B96"/>
    <w:rsid w:val="005B1002"/>
    <w:rsid w:val="005B438D"/>
    <w:rsid w:val="005B568A"/>
    <w:rsid w:val="005B60BD"/>
    <w:rsid w:val="005B7D90"/>
    <w:rsid w:val="005C0293"/>
    <w:rsid w:val="005C3034"/>
    <w:rsid w:val="005C515C"/>
    <w:rsid w:val="005C56C3"/>
    <w:rsid w:val="005D14D7"/>
    <w:rsid w:val="005D5F3C"/>
    <w:rsid w:val="005E156B"/>
    <w:rsid w:val="005E276A"/>
    <w:rsid w:val="005E46A5"/>
    <w:rsid w:val="005E47DB"/>
    <w:rsid w:val="00600335"/>
    <w:rsid w:val="00604905"/>
    <w:rsid w:val="00607B5E"/>
    <w:rsid w:val="00611CBE"/>
    <w:rsid w:val="006125C7"/>
    <w:rsid w:val="0061578E"/>
    <w:rsid w:val="00623368"/>
    <w:rsid w:val="006313D9"/>
    <w:rsid w:val="00631CA6"/>
    <w:rsid w:val="00633A29"/>
    <w:rsid w:val="00635F4D"/>
    <w:rsid w:val="00637920"/>
    <w:rsid w:val="00640CC5"/>
    <w:rsid w:val="00651B10"/>
    <w:rsid w:val="00661BF5"/>
    <w:rsid w:val="00664E1D"/>
    <w:rsid w:val="00666F32"/>
    <w:rsid w:val="00672E60"/>
    <w:rsid w:val="0069158C"/>
    <w:rsid w:val="00694147"/>
    <w:rsid w:val="006A1723"/>
    <w:rsid w:val="006A4501"/>
    <w:rsid w:val="006A4A8D"/>
    <w:rsid w:val="006A5FE1"/>
    <w:rsid w:val="006A760D"/>
    <w:rsid w:val="006B3115"/>
    <w:rsid w:val="006B45C8"/>
    <w:rsid w:val="006B4D34"/>
    <w:rsid w:val="006C1B23"/>
    <w:rsid w:val="006C220A"/>
    <w:rsid w:val="006D0DE2"/>
    <w:rsid w:val="006E7921"/>
    <w:rsid w:val="006F4E16"/>
    <w:rsid w:val="006F51E4"/>
    <w:rsid w:val="006F592B"/>
    <w:rsid w:val="00704DA0"/>
    <w:rsid w:val="0071155A"/>
    <w:rsid w:val="00716159"/>
    <w:rsid w:val="00732202"/>
    <w:rsid w:val="007340F3"/>
    <w:rsid w:val="00751738"/>
    <w:rsid w:val="00753598"/>
    <w:rsid w:val="0075783B"/>
    <w:rsid w:val="00760EC0"/>
    <w:rsid w:val="007664DC"/>
    <w:rsid w:val="00774688"/>
    <w:rsid w:val="00775A4D"/>
    <w:rsid w:val="0077711E"/>
    <w:rsid w:val="00777B60"/>
    <w:rsid w:val="00780BAF"/>
    <w:rsid w:val="00785AD7"/>
    <w:rsid w:val="007A033A"/>
    <w:rsid w:val="007C4627"/>
    <w:rsid w:val="007C641B"/>
    <w:rsid w:val="007C7FCF"/>
    <w:rsid w:val="007D0461"/>
    <w:rsid w:val="007E358B"/>
    <w:rsid w:val="007E7467"/>
    <w:rsid w:val="007E7E31"/>
    <w:rsid w:val="007F075B"/>
    <w:rsid w:val="008101FF"/>
    <w:rsid w:val="008115B7"/>
    <w:rsid w:val="008120E9"/>
    <w:rsid w:val="0082027D"/>
    <w:rsid w:val="00832BC4"/>
    <w:rsid w:val="00834AB2"/>
    <w:rsid w:val="00836914"/>
    <w:rsid w:val="0084266A"/>
    <w:rsid w:val="0085082F"/>
    <w:rsid w:val="00857D1A"/>
    <w:rsid w:val="00867A5B"/>
    <w:rsid w:val="0087421C"/>
    <w:rsid w:val="00895342"/>
    <w:rsid w:val="00896076"/>
    <w:rsid w:val="008A3F1E"/>
    <w:rsid w:val="008A497E"/>
    <w:rsid w:val="008B0F51"/>
    <w:rsid w:val="008B6AF7"/>
    <w:rsid w:val="008C34A2"/>
    <w:rsid w:val="008C4C44"/>
    <w:rsid w:val="008D1378"/>
    <w:rsid w:val="008D23C1"/>
    <w:rsid w:val="008D2B58"/>
    <w:rsid w:val="008D79AA"/>
    <w:rsid w:val="008E0A2C"/>
    <w:rsid w:val="008E0EBF"/>
    <w:rsid w:val="008F0D66"/>
    <w:rsid w:val="008F2C6A"/>
    <w:rsid w:val="008F2FAD"/>
    <w:rsid w:val="008F4399"/>
    <w:rsid w:val="0090335D"/>
    <w:rsid w:val="0090357D"/>
    <w:rsid w:val="009043EB"/>
    <w:rsid w:val="00914B81"/>
    <w:rsid w:val="00916A1A"/>
    <w:rsid w:val="00920CA8"/>
    <w:rsid w:val="0092140B"/>
    <w:rsid w:val="009314C7"/>
    <w:rsid w:val="00932B6A"/>
    <w:rsid w:val="009377F9"/>
    <w:rsid w:val="00946C09"/>
    <w:rsid w:val="00946F11"/>
    <w:rsid w:val="0095026E"/>
    <w:rsid w:val="00953B3E"/>
    <w:rsid w:val="00956D94"/>
    <w:rsid w:val="00967DED"/>
    <w:rsid w:val="009734EF"/>
    <w:rsid w:val="00980186"/>
    <w:rsid w:val="00982EEC"/>
    <w:rsid w:val="009849A1"/>
    <w:rsid w:val="00987112"/>
    <w:rsid w:val="0099185A"/>
    <w:rsid w:val="009B2F8A"/>
    <w:rsid w:val="009B30C4"/>
    <w:rsid w:val="009B5ED7"/>
    <w:rsid w:val="009C1E59"/>
    <w:rsid w:val="009C2AA2"/>
    <w:rsid w:val="009D1213"/>
    <w:rsid w:val="009E1BFD"/>
    <w:rsid w:val="009E3ED2"/>
    <w:rsid w:val="009E54C2"/>
    <w:rsid w:val="009E5FAB"/>
    <w:rsid w:val="009F32D7"/>
    <w:rsid w:val="00A02364"/>
    <w:rsid w:val="00A03E31"/>
    <w:rsid w:val="00A055D8"/>
    <w:rsid w:val="00A12F07"/>
    <w:rsid w:val="00A159A7"/>
    <w:rsid w:val="00A173EB"/>
    <w:rsid w:val="00A17CD5"/>
    <w:rsid w:val="00A17F03"/>
    <w:rsid w:val="00A24430"/>
    <w:rsid w:val="00A336AF"/>
    <w:rsid w:val="00A36269"/>
    <w:rsid w:val="00A367AF"/>
    <w:rsid w:val="00A368E5"/>
    <w:rsid w:val="00A36DA5"/>
    <w:rsid w:val="00A41418"/>
    <w:rsid w:val="00A5006C"/>
    <w:rsid w:val="00A5066E"/>
    <w:rsid w:val="00A5236D"/>
    <w:rsid w:val="00A55DEC"/>
    <w:rsid w:val="00A6431F"/>
    <w:rsid w:val="00A64DCD"/>
    <w:rsid w:val="00A71CDE"/>
    <w:rsid w:val="00A73C72"/>
    <w:rsid w:val="00A845A6"/>
    <w:rsid w:val="00A84B37"/>
    <w:rsid w:val="00A87A80"/>
    <w:rsid w:val="00A90AC8"/>
    <w:rsid w:val="00A916B8"/>
    <w:rsid w:val="00A927F9"/>
    <w:rsid w:val="00A93D49"/>
    <w:rsid w:val="00AA3B1D"/>
    <w:rsid w:val="00AA5DC2"/>
    <w:rsid w:val="00AB54E6"/>
    <w:rsid w:val="00AC31B3"/>
    <w:rsid w:val="00AC43F0"/>
    <w:rsid w:val="00AD7782"/>
    <w:rsid w:val="00AE1569"/>
    <w:rsid w:val="00AE6368"/>
    <w:rsid w:val="00AE6812"/>
    <w:rsid w:val="00AF03F4"/>
    <w:rsid w:val="00AF2819"/>
    <w:rsid w:val="00B005E5"/>
    <w:rsid w:val="00B04C56"/>
    <w:rsid w:val="00B0596B"/>
    <w:rsid w:val="00B06795"/>
    <w:rsid w:val="00B073A5"/>
    <w:rsid w:val="00B11F6F"/>
    <w:rsid w:val="00B1354B"/>
    <w:rsid w:val="00B1575A"/>
    <w:rsid w:val="00B17AFF"/>
    <w:rsid w:val="00B25140"/>
    <w:rsid w:val="00B30E88"/>
    <w:rsid w:val="00B3752E"/>
    <w:rsid w:val="00B428E2"/>
    <w:rsid w:val="00B468E3"/>
    <w:rsid w:val="00B46B6E"/>
    <w:rsid w:val="00B5203F"/>
    <w:rsid w:val="00B62291"/>
    <w:rsid w:val="00B662B0"/>
    <w:rsid w:val="00B67DAC"/>
    <w:rsid w:val="00B7266E"/>
    <w:rsid w:val="00B774F5"/>
    <w:rsid w:val="00B77F23"/>
    <w:rsid w:val="00B80E78"/>
    <w:rsid w:val="00B865B0"/>
    <w:rsid w:val="00B92BC8"/>
    <w:rsid w:val="00B948B7"/>
    <w:rsid w:val="00B95CBE"/>
    <w:rsid w:val="00BA5C41"/>
    <w:rsid w:val="00BB114B"/>
    <w:rsid w:val="00BB1780"/>
    <w:rsid w:val="00BB1BBA"/>
    <w:rsid w:val="00BB6585"/>
    <w:rsid w:val="00BC1346"/>
    <w:rsid w:val="00BC205F"/>
    <w:rsid w:val="00BD0058"/>
    <w:rsid w:val="00BD3B31"/>
    <w:rsid w:val="00BD6B97"/>
    <w:rsid w:val="00BD780A"/>
    <w:rsid w:val="00BE1DF7"/>
    <w:rsid w:val="00BE3063"/>
    <w:rsid w:val="00BE4A54"/>
    <w:rsid w:val="00BF48AF"/>
    <w:rsid w:val="00BF696B"/>
    <w:rsid w:val="00C00913"/>
    <w:rsid w:val="00C02A2D"/>
    <w:rsid w:val="00C058C6"/>
    <w:rsid w:val="00C06BA4"/>
    <w:rsid w:val="00C14C77"/>
    <w:rsid w:val="00C160AA"/>
    <w:rsid w:val="00C20058"/>
    <w:rsid w:val="00C36323"/>
    <w:rsid w:val="00C4249E"/>
    <w:rsid w:val="00C425EB"/>
    <w:rsid w:val="00C51578"/>
    <w:rsid w:val="00C603E9"/>
    <w:rsid w:val="00C62FE4"/>
    <w:rsid w:val="00C707B1"/>
    <w:rsid w:val="00C72E07"/>
    <w:rsid w:val="00C73C23"/>
    <w:rsid w:val="00C74CD1"/>
    <w:rsid w:val="00C753C8"/>
    <w:rsid w:val="00C80DDE"/>
    <w:rsid w:val="00C82FFC"/>
    <w:rsid w:val="00C86217"/>
    <w:rsid w:val="00C87AAD"/>
    <w:rsid w:val="00C93009"/>
    <w:rsid w:val="00C96AF5"/>
    <w:rsid w:val="00C978CB"/>
    <w:rsid w:val="00CA6211"/>
    <w:rsid w:val="00CA7419"/>
    <w:rsid w:val="00CB3D72"/>
    <w:rsid w:val="00CB549D"/>
    <w:rsid w:val="00CB6DA5"/>
    <w:rsid w:val="00CB7E25"/>
    <w:rsid w:val="00CC13AF"/>
    <w:rsid w:val="00CC3101"/>
    <w:rsid w:val="00CD4F31"/>
    <w:rsid w:val="00CD7D07"/>
    <w:rsid w:val="00CE1FE1"/>
    <w:rsid w:val="00CE2EBC"/>
    <w:rsid w:val="00CE7A01"/>
    <w:rsid w:val="00CF368D"/>
    <w:rsid w:val="00CF79EB"/>
    <w:rsid w:val="00CF7D1A"/>
    <w:rsid w:val="00D00789"/>
    <w:rsid w:val="00D03B7F"/>
    <w:rsid w:val="00D212C8"/>
    <w:rsid w:val="00D30078"/>
    <w:rsid w:val="00D30B84"/>
    <w:rsid w:val="00D31A25"/>
    <w:rsid w:val="00D36F33"/>
    <w:rsid w:val="00D3714C"/>
    <w:rsid w:val="00D409FB"/>
    <w:rsid w:val="00D40EB5"/>
    <w:rsid w:val="00D47202"/>
    <w:rsid w:val="00D5048F"/>
    <w:rsid w:val="00D5326B"/>
    <w:rsid w:val="00D57246"/>
    <w:rsid w:val="00D60CB5"/>
    <w:rsid w:val="00D63FEE"/>
    <w:rsid w:val="00D6428F"/>
    <w:rsid w:val="00D65115"/>
    <w:rsid w:val="00D6641B"/>
    <w:rsid w:val="00D678C2"/>
    <w:rsid w:val="00D712ED"/>
    <w:rsid w:val="00D734A8"/>
    <w:rsid w:val="00D768A5"/>
    <w:rsid w:val="00D847E6"/>
    <w:rsid w:val="00D9152C"/>
    <w:rsid w:val="00D91572"/>
    <w:rsid w:val="00DA0D61"/>
    <w:rsid w:val="00DA7828"/>
    <w:rsid w:val="00DB6592"/>
    <w:rsid w:val="00DB7462"/>
    <w:rsid w:val="00DC33C7"/>
    <w:rsid w:val="00DC4115"/>
    <w:rsid w:val="00DC41F5"/>
    <w:rsid w:val="00DC53E7"/>
    <w:rsid w:val="00DC7A51"/>
    <w:rsid w:val="00DD41D3"/>
    <w:rsid w:val="00DD4DE6"/>
    <w:rsid w:val="00DD5096"/>
    <w:rsid w:val="00DD5AE6"/>
    <w:rsid w:val="00DE19CF"/>
    <w:rsid w:val="00DE1AC7"/>
    <w:rsid w:val="00DE26E3"/>
    <w:rsid w:val="00DE4F0E"/>
    <w:rsid w:val="00DE5AEC"/>
    <w:rsid w:val="00E020A6"/>
    <w:rsid w:val="00E03FEA"/>
    <w:rsid w:val="00E04807"/>
    <w:rsid w:val="00E0523A"/>
    <w:rsid w:val="00E171D3"/>
    <w:rsid w:val="00E2009D"/>
    <w:rsid w:val="00E21556"/>
    <w:rsid w:val="00E23F7E"/>
    <w:rsid w:val="00E4245A"/>
    <w:rsid w:val="00E549CC"/>
    <w:rsid w:val="00E56C4B"/>
    <w:rsid w:val="00E57F82"/>
    <w:rsid w:val="00E61AA9"/>
    <w:rsid w:val="00E7225F"/>
    <w:rsid w:val="00E72DEB"/>
    <w:rsid w:val="00E7334B"/>
    <w:rsid w:val="00E77B6C"/>
    <w:rsid w:val="00E82490"/>
    <w:rsid w:val="00E83424"/>
    <w:rsid w:val="00E84B73"/>
    <w:rsid w:val="00E8534D"/>
    <w:rsid w:val="00E85BAA"/>
    <w:rsid w:val="00E86F70"/>
    <w:rsid w:val="00E9412F"/>
    <w:rsid w:val="00E97BF7"/>
    <w:rsid w:val="00EA3E0D"/>
    <w:rsid w:val="00EB0F48"/>
    <w:rsid w:val="00EB2170"/>
    <w:rsid w:val="00EB56EF"/>
    <w:rsid w:val="00EB77DD"/>
    <w:rsid w:val="00EC4BB6"/>
    <w:rsid w:val="00EC50FC"/>
    <w:rsid w:val="00EC6999"/>
    <w:rsid w:val="00ED40AB"/>
    <w:rsid w:val="00ED634A"/>
    <w:rsid w:val="00EE0267"/>
    <w:rsid w:val="00EE375F"/>
    <w:rsid w:val="00EE4ADC"/>
    <w:rsid w:val="00EF4F77"/>
    <w:rsid w:val="00EF5764"/>
    <w:rsid w:val="00F007B4"/>
    <w:rsid w:val="00F05D8F"/>
    <w:rsid w:val="00F06C5D"/>
    <w:rsid w:val="00F111C3"/>
    <w:rsid w:val="00F16640"/>
    <w:rsid w:val="00F22768"/>
    <w:rsid w:val="00F26084"/>
    <w:rsid w:val="00F31780"/>
    <w:rsid w:val="00F32349"/>
    <w:rsid w:val="00F34275"/>
    <w:rsid w:val="00F43767"/>
    <w:rsid w:val="00F54025"/>
    <w:rsid w:val="00F55248"/>
    <w:rsid w:val="00F57CA5"/>
    <w:rsid w:val="00F61828"/>
    <w:rsid w:val="00F65124"/>
    <w:rsid w:val="00F67DA5"/>
    <w:rsid w:val="00F761F4"/>
    <w:rsid w:val="00F8204C"/>
    <w:rsid w:val="00F9210A"/>
    <w:rsid w:val="00F9442E"/>
    <w:rsid w:val="00FA3931"/>
    <w:rsid w:val="00FA40A4"/>
    <w:rsid w:val="00FA6DAF"/>
    <w:rsid w:val="00FA7C9C"/>
    <w:rsid w:val="00FA7FB4"/>
    <w:rsid w:val="00FB06C8"/>
    <w:rsid w:val="00FB14E1"/>
    <w:rsid w:val="00FD050F"/>
    <w:rsid w:val="00FE799A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F208BD"/>
  <w15:docId w15:val="{7CC11828-AEDF-EF49-A333-7FA903EB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EF4F77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D7CC0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D7CC0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go">
    <w:name w:val="go"/>
    <w:rsid w:val="002D7CC0"/>
  </w:style>
  <w:style w:type="character" w:customStyle="1" w:styleId="apple-converted-space">
    <w:name w:val="apple-converted-space"/>
    <w:basedOn w:val="Carpredefinitoparagrafo"/>
    <w:rsid w:val="00E2009D"/>
  </w:style>
  <w:style w:type="paragraph" w:styleId="Paragrafoelenco">
    <w:name w:val="List Paragraph"/>
    <w:basedOn w:val="Normale"/>
    <w:uiPriority w:val="34"/>
    <w:qFormat/>
    <w:rsid w:val="00E200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35F4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F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F4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F4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F4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F4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F4D"/>
    <w:rPr>
      <w:rFonts w:ascii="Lucida Grande" w:eastAsia="Times New Roman" w:hAnsi="Lucida Grande" w:cs="Lucida Grande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39"/>
    <w:rsid w:val="003B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B948B7"/>
    <w:pPr>
      <w:spacing w:after="200"/>
    </w:pPr>
    <w:rPr>
      <w:b/>
      <w:bCs/>
      <w:color w:val="4472C4" w:themeColor="accent1"/>
      <w:sz w:val="18"/>
      <w:szCs w:val="18"/>
    </w:rPr>
  </w:style>
  <w:style w:type="table" w:styleId="Elencochiaro-Colore1">
    <w:name w:val="Light List Accent 1"/>
    <w:basedOn w:val="Tabellanormale"/>
    <w:uiPriority w:val="61"/>
    <w:rsid w:val="00EA3E0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EndNoteBibliography">
    <w:name w:val="EndNote Bibliography"/>
    <w:basedOn w:val="Normale"/>
    <w:link w:val="EndNoteBibliographyChar"/>
    <w:rsid w:val="001C5A38"/>
    <w:rPr>
      <w:rFonts w:eastAsiaTheme="minorHAns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1C5A38"/>
    <w:rPr>
      <w:rFonts w:ascii="Times New Roman" w:hAnsi="Times New Roman" w:cs="Times New Roman"/>
      <w:noProof/>
      <w:sz w:val="24"/>
      <w:lang w:val="en-US"/>
    </w:rPr>
  </w:style>
  <w:style w:type="paragraph" w:styleId="Revisione">
    <w:name w:val="Revision"/>
    <w:hidden/>
    <w:uiPriority w:val="99"/>
    <w:semiHidden/>
    <w:rsid w:val="005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F4F77"/>
    <w:rPr>
      <w:rFonts w:ascii="Times" w:hAnsi="Times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EF4F77"/>
    <w:rPr>
      <w:color w:val="0000FF"/>
      <w:u w:val="single"/>
    </w:rPr>
  </w:style>
  <w:style w:type="character" w:customStyle="1" w:styleId="highlight">
    <w:name w:val="highlight"/>
    <w:basedOn w:val="Carpredefinitoparagrafo"/>
    <w:rsid w:val="00E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5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8418-BF13-A34D-87AF-7AAD275C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Angelis</dc:creator>
  <cp:lastModifiedBy>Francesca  Morgante</cp:lastModifiedBy>
  <cp:revision>7</cp:revision>
  <dcterms:created xsi:type="dcterms:W3CDTF">2019-02-05T08:40:00Z</dcterms:created>
  <dcterms:modified xsi:type="dcterms:W3CDTF">2019-02-15T12:01:00Z</dcterms:modified>
</cp:coreProperties>
</file>