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735" w:rsidRPr="002A5735" w:rsidRDefault="002A5735" w:rsidP="002A573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A5735">
        <w:rPr>
          <w:rFonts w:ascii="Times New Roman" w:eastAsia="Times New Roman" w:hAnsi="Times New Roman" w:cs="Times New Roman"/>
          <w:b/>
          <w:bCs/>
          <w:sz w:val="36"/>
          <w:szCs w:val="36"/>
          <w:lang w:eastAsia="en-GB"/>
        </w:rPr>
        <w:t>Identification of a novel homozygous loss-of-function variant in JPH2 in two unrelated families affected by lethal Neonatal hypertrophic cardiomyopathy</w:t>
      </w:r>
    </w:p>
    <w:p w:rsidR="002A5735" w:rsidRDefault="002A5735" w:rsidP="002A5735">
      <w:pPr>
        <w:spacing w:after="0" w:line="240" w:lineRule="auto"/>
        <w:rPr>
          <w:rFonts w:ascii="Times New Roman" w:eastAsia="Times New Roman" w:hAnsi="Times New Roman" w:cs="Times New Roman"/>
          <w:sz w:val="24"/>
          <w:szCs w:val="24"/>
          <w:lang w:eastAsia="en-GB"/>
        </w:rPr>
      </w:pPr>
      <w:bookmarkStart w:id="0" w:name="_GoBack"/>
      <w:bookmarkEnd w:id="0"/>
    </w:p>
    <w:p w:rsidR="002A5735" w:rsidRDefault="002A5735" w:rsidP="002A5735">
      <w:pPr>
        <w:spacing w:after="0" w:line="240" w:lineRule="auto"/>
        <w:rPr>
          <w:rFonts w:ascii="Times New Roman" w:eastAsia="Times New Roman" w:hAnsi="Times New Roman" w:cs="Times New Roman"/>
          <w:sz w:val="24"/>
          <w:szCs w:val="24"/>
          <w:lang w:eastAsia="en-GB"/>
        </w:rPr>
      </w:pPr>
    </w:p>
    <w:p w:rsidR="002A5735" w:rsidRPr="002A5735" w:rsidRDefault="002A5735" w:rsidP="002A5735">
      <w:pPr>
        <w:spacing w:after="0" w:line="240" w:lineRule="auto"/>
        <w:rPr>
          <w:rFonts w:ascii="Times New Roman" w:eastAsia="Times New Roman" w:hAnsi="Times New Roman" w:cs="Times New Roman"/>
          <w:sz w:val="24"/>
          <w:szCs w:val="24"/>
          <w:lang w:eastAsia="en-GB"/>
        </w:rPr>
      </w:pPr>
      <w:r w:rsidRPr="002A5735">
        <w:rPr>
          <w:rFonts w:ascii="Times New Roman" w:eastAsia="Times New Roman" w:hAnsi="Times New Roman" w:cs="Times New Roman"/>
          <w:sz w:val="24"/>
          <w:szCs w:val="24"/>
          <w:lang w:eastAsia="en-GB"/>
        </w:rPr>
        <w:t>Authors</w:t>
      </w:r>
    </w:p>
    <w:p w:rsidR="002A5735" w:rsidRPr="002A5735" w:rsidRDefault="002A5735" w:rsidP="002A5735">
      <w:pPr>
        <w:spacing w:after="0" w:line="240" w:lineRule="auto"/>
        <w:ind w:left="720"/>
        <w:rPr>
          <w:rFonts w:ascii="Times New Roman" w:eastAsia="Times New Roman" w:hAnsi="Times New Roman" w:cs="Times New Roman"/>
          <w:sz w:val="24"/>
          <w:szCs w:val="24"/>
          <w:lang w:eastAsia="en-GB"/>
        </w:rPr>
      </w:pPr>
      <w:r w:rsidRPr="002A5735">
        <w:rPr>
          <w:rFonts w:ascii="Times New Roman" w:eastAsia="Times New Roman" w:hAnsi="Times New Roman" w:cs="Times New Roman"/>
          <w:b/>
          <w:bCs/>
          <w:sz w:val="24"/>
          <w:szCs w:val="24"/>
          <w:lang w:eastAsia="en-GB"/>
        </w:rPr>
        <w:t>R. Maroofian</w:t>
      </w:r>
      <w:r w:rsidRPr="002A5735">
        <w:rPr>
          <w:rFonts w:ascii="Times New Roman" w:eastAsia="Times New Roman" w:hAnsi="Times New Roman" w:cs="Times New Roman"/>
          <w:sz w:val="24"/>
          <w:szCs w:val="24"/>
          <w:vertAlign w:val="superscript"/>
          <w:lang w:eastAsia="en-GB"/>
        </w:rPr>
        <w:t>1</w:t>
      </w:r>
      <w:r w:rsidRPr="002A5735">
        <w:rPr>
          <w:rFonts w:ascii="Times New Roman" w:eastAsia="Times New Roman" w:hAnsi="Times New Roman" w:cs="Times New Roman"/>
          <w:sz w:val="24"/>
          <w:szCs w:val="24"/>
          <w:lang w:eastAsia="en-GB"/>
        </w:rPr>
        <w:t>, N. Mazaheri</w:t>
      </w:r>
      <w:r w:rsidRPr="002A5735">
        <w:rPr>
          <w:rFonts w:ascii="Times New Roman" w:eastAsia="Times New Roman" w:hAnsi="Times New Roman" w:cs="Times New Roman"/>
          <w:sz w:val="24"/>
          <w:szCs w:val="24"/>
          <w:vertAlign w:val="superscript"/>
          <w:lang w:eastAsia="en-GB"/>
        </w:rPr>
        <w:t>2,3</w:t>
      </w:r>
      <w:r w:rsidRPr="002A5735">
        <w:rPr>
          <w:rFonts w:ascii="Times New Roman" w:eastAsia="Times New Roman" w:hAnsi="Times New Roman" w:cs="Times New Roman"/>
          <w:sz w:val="24"/>
          <w:szCs w:val="24"/>
          <w:lang w:eastAsia="en-GB"/>
        </w:rPr>
        <w:t>, M. Zamani</w:t>
      </w:r>
      <w:r w:rsidRPr="002A5735">
        <w:rPr>
          <w:rFonts w:ascii="Times New Roman" w:eastAsia="Times New Roman" w:hAnsi="Times New Roman" w:cs="Times New Roman"/>
          <w:sz w:val="24"/>
          <w:szCs w:val="24"/>
          <w:vertAlign w:val="superscript"/>
          <w:lang w:eastAsia="en-GB"/>
        </w:rPr>
        <w:t>2,3</w:t>
      </w:r>
      <w:r w:rsidRPr="002A5735">
        <w:rPr>
          <w:rFonts w:ascii="Times New Roman" w:eastAsia="Times New Roman" w:hAnsi="Times New Roman" w:cs="Times New Roman"/>
          <w:sz w:val="24"/>
          <w:szCs w:val="24"/>
          <w:lang w:eastAsia="en-GB"/>
        </w:rPr>
        <w:t>, G. Shariati</w:t>
      </w:r>
      <w:r w:rsidRPr="002A5735">
        <w:rPr>
          <w:rFonts w:ascii="Times New Roman" w:eastAsia="Times New Roman" w:hAnsi="Times New Roman" w:cs="Times New Roman"/>
          <w:sz w:val="24"/>
          <w:szCs w:val="24"/>
          <w:vertAlign w:val="superscript"/>
          <w:lang w:eastAsia="en-GB"/>
        </w:rPr>
        <w:t>2,3</w:t>
      </w:r>
      <w:r w:rsidRPr="002A5735">
        <w:rPr>
          <w:rFonts w:ascii="Times New Roman" w:eastAsia="Times New Roman" w:hAnsi="Times New Roman" w:cs="Times New Roman"/>
          <w:sz w:val="24"/>
          <w:szCs w:val="24"/>
          <w:lang w:eastAsia="en-GB"/>
        </w:rPr>
        <w:t>, A. Sedaghat</w:t>
      </w:r>
      <w:r w:rsidRPr="002A5735">
        <w:rPr>
          <w:rFonts w:ascii="Times New Roman" w:eastAsia="Times New Roman" w:hAnsi="Times New Roman" w:cs="Times New Roman"/>
          <w:sz w:val="24"/>
          <w:szCs w:val="24"/>
          <w:vertAlign w:val="superscript"/>
          <w:lang w:eastAsia="en-GB"/>
        </w:rPr>
        <w:t>2,3</w:t>
      </w:r>
      <w:r w:rsidRPr="002A5735">
        <w:rPr>
          <w:rFonts w:ascii="Times New Roman" w:eastAsia="Times New Roman" w:hAnsi="Times New Roman" w:cs="Times New Roman"/>
          <w:sz w:val="24"/>
          <w:szCs w:val="24"/>
          <w:lang w:eastAsia="en-GB"/>
        </w:rPr>
        <w:t>, Y. Jamshidi</w:t>
      </w:r>
      <w:r w:rsidRPr="002A5735">
        <w:rPr>
          <w:rFonts w:ascii="Times New Roman" w:eastAsia="Times New Roman" w:hAnsi="Times New Roman" w:cs="Times New Roman"/>
          <w:sz w:val="24"/>
          <w:szCs w:val="24"/>
          <w:vertAlign w:val="superscript"/>
          <w:lang w:eastAsia="en-GB"/>
        </w:rPr>
        <w:t>1</w:t>
      </w:r>
      <w:r w:rsidRPr="002A5735">
        <w:rPr>
          <w:rFonts w:ascii="Times New Roman" w:eastAsia="Times New Roman" w:hAnsi="Times New Roman" w:cs="Times New Roman"/>
          <w:sz w:val="24"/>
          <w:szCs w:val="24"/>
          <w:lang w:eastAsia="en-GB"/>
        </w:rPr>
        <w:t>, H. Galehdari</w:t>
      </w:r>
      <w:r w:rsidRPr="002A5735">
        <w:rPr>
          <w:rFonts w:ascii="Times New Roman" w:eastAsia="Times New Roman" w:hAnsi="Times New Roman" w:cs="Times New Roman"/>
          <w:sz w:val="24"/>
          <w:szCs w:val="24"/>
          <w:vertAlign w:val="superscript"/>
          <w:lang w:eastAsia="en-GB"/>
        </w:rPr>
        <w:t>2,3</w:t>
      </w:r>
      <w:r w:rsidRPr="002A5735">
        <w:rPr>
          <w:rFonts w:ascii="Times New Roman" w:eastAsia="Times New Roman" w:hAnsi="Times New Roman" w:cs="Times New Roman"/>
          <w:sz w:val="24"/>
          <w:szCs w:val="24"/>
          <w:lang w:eastAsia="en-GB"/>
        </w:rPr>
        <w:t xml:space="preserve">; </w:t>
      </w:r>
      <w:r w:rsidRPr="002A5735">
        <w:rPr>
          <w:rFonts w:ascii="Times New Roman" w:eastAsia="Times New Roman" w:hAnsi="Times New Roman" w:cs="Times New Roman"/>
          <w:sz w:val="24"/>
          <w:szCs w:val="24"/>
          <w:lang w:eastAsia="en-GB"/>
        </w:rPr>
        <w:br/>
      </w:r>
      <w:r w:rsidRPr="002A5735">
        <w:rPr>
          <w:rFonts w:ascii="Times New Roman" w:eastAsia="Times New Roman" w:hAnsi="Times New Roman" w:cs="Times New Roman"/>
          <w:sz w:val="24"/>
          <w:szCs w:val="24"/>
          <w:vertAlign w:val="superscript"/>
          <w:lang w:eastAsia="en-GB"/>
        </w:rPr>
        <w:t>1</w:t>
      </w:r>
      <w:r w:rsidRPr="002A5735">
        <w:rPr>
          <w:rFonts w:ascii="Times New Roman" w:eastAsia="Times New Roman" w:hAnsi="Times New Roman" w:cs="Times New Roman"/>
          <w:sz w:val="24"/>
          <w:szCs w:val="24"/>
          <w:lang w:eastAsia="en-GB"/>
        </w:rPr>
        <w:t xml:space="preserve">Molecular and Clinical Sciences Institute, St George's University of London, London, United Kingdom, </w:t>
      </w:r>
      <w:r w:rsidRPr="002A5735">
        <w:rPr>
          <w:rFonts w:ascii="Times New Roman" w:eastAsia="Times New Roman" w:hAnsi="Times New Roman" w:cs="Times New Roman"/>
          <w:sz w:val="24"/>
          <w:szCs w:val="24"/>
          <w:vertAlign w:val="superscript"/>
          <w:lang w:eastAsia="en-GB"/>
        </w:rPr>
        <w:t>2</w:t>
      </w:r>
      <w:r w:rsidRPr="002A5735">
        <w:rPr>
          <w:rFonts w:ascii="Times New Roman" w:eastAsia="Times New Roman" w:hAnsi="Times New Roman" w:cs="Times New Roman"/>
          <w:sz w:val="24"/>
          <w:szCs w:val="24"/>
          <w:lang w:eastAsia="en-GB"/>
        </w:rPr>
        <w:t xml:space="preserve">Department of Genetics, Faculty of Science, Shahid </w:t>
      </w:r>
      <w:proofErr w:type="spellStart"/>
      <w:r w:rsidRPr="002A5735">
        <w:rPr>
          <w:rFonts w:ascii="Times New Roman" w:eastAsia="Times New Roman" w:hAnsi="Times New Roman" w:cs="Times New Roman"/>
          <w:sz w:val="24"/>
          <w:szCs w:val="24"/>
          <w:lang w:eastAsia="en-GB"/>
        </w:rPr>
        <w:t>Chamran</w:t>
      </w:r>
      <w:proofErr w:type="spellEnd"/>
      <w:r w:rsidRPr="002A5735">
        <w:rPr>
          <w:rFonts w:ascii="Times New Roman" w:eastAsia="Times New Roman" w:hAnsi="Times New Roman" w:cs="Times New Roman"/>
          <w:sz w:val="24"/>
          <w:szCs w:val="24"/>
          <w:lang w:eastAsia="en-GB"/>
        </w:rPr>
        <w:t xml:space="preserve"> University of Ahvaz, Ahvaz, Iran, Islamic Republic of, </w:t>
      </w:r>
      <w:r w:rsidRPr="002A5735">
        <w:rPr>
          <w:rFonts w:ascii="Times New Roman" w:eastAsia="Times New Roman" w:hAnsi="Times New Roman" w:cs="Times New Roman"/>
          <w:sz w:val="24"/>
          <w:szCs w:val="24"/>
          <w:vertAlign w:val="superscript"/>
          <w:lang w:eastAsia="en-GB"/>
        </w:rPr>
        <w:t>3</w:t>
      </w:r>
      <w:r w:rsidRPr="002A5735">
        <w:rPr>
          <w:rFonts w:ascii="Times New Roman" w:eastAsia="Times New Roman" w:hAnsi="Times New Roman" w:cs="Times New Roman"/>
          <w:sz w:val="24"/>
          <w:szCs w:val="24"/>
          <w:lang w:eastAsia="en-GB"/>
        </w:rPr>
        <w:t>Narges Medical Genetics and Prenatal Diagnosis Laboratory, Ahvaz, Iran, Islamic Republic of.</w:t>
      </w:r>
    </w:p>
    <w:p w:rsidR="002A5735" w:rsidRPr="002A5735" w:rsidRDefault="002A5735" w:rsidP="002A5735">
      <w:pPr>
        <w:spacing w:after="0" w:line="240" w:lineRule="auto"/>
        <w:rPr>
          <w:rFonts w:ascii="Times New Roman" w:eastAsia="Times New Roman" w:hAnsi="Times New Roman" w:cs="Times New Roman"/>
          <w:sz w:val="24"/>
          <w:szCs w:val="24"/>
          <w:lang w:eastAsia="en-GB"/>
        </w:rPr>
      </w:pPr>
      <w:r w:rsidRPr="002A5735">
        <w:rPr>
          <w:rFonts w:ascii="Times New Roman" w:eastAsia="Times New Roman" w:hAnsi="Times New Roman" w:cs="Times New Roman"/>
          <w:sz w:val="24"/>
          <w:szCs w:val="24"/>
          <w:lang w:eastAsia="en-GB"/>
        </w:rPr>
        <w:t>Disclosures</w:t>
      </w:r>
    </w:p>
    <w:p w:rsidR="002A5735" w:rsidRPr="002A5735" w:rsidRDefault="002A5735" w:rsidP="002A5735">
      <w:pPr>
        <w:spacing w:after="0" w:line="240" w:lineRule="auto"/>
        <w:ind w:left="720"/>
        <w:rPr>
          <w:rFonts w:ascii="Times New Roman" w:eastAsia="Times New Roman" w:hAnsi="Times New Roman" w:cs="Times New Roman"/>
          <w:sz w:val="24"/>
          <w:szCs w:val="24"/>
          <w:lang w:eastAsia="en-GB"/>
        </w:rPr>
      </w:pPr>
      <w:r w:rsidRPr="002A5735">
        <w:rPr>
          <w:rFonts w:ascii="Times New Roman" w:eastAsia="Times New Roman" w:hAnsi="Times New Roman" w:cs="Times New Roman"/>
          <w:sz w:val="24"/>
          <w:szCs w:val="24"/>
          <w:lang w:eastAsia="en-GB"/>
        </w:rPr>
        <w:t> </w:t>
      </w:r>
      <w:r w:rsidRPr="002A5735">
        <w:rPr>
          <w:rFonts w:ascii="Times New Roman" w:eastAsia="Times New Roman" w:hAnsi="Times New Roman" w:cs="Times New Roman"/>
          <w:b/>
          <w:bCs/>
          <w:sz w:val="24"/>
          <w:szCs w:val="24"/>
          <w:lang w:eastAsia="en-GB"/>
        </w:rPr>
        <w:t xml:space="preserve">R. </w:t>
      </w:r>
      <w:proofErr w:type="spellStart"/>
      <w:r w:rsidRPr="002A5735">
        <w:rPr>
          <w:rFonts w:ascii="Times New Roman" w:eastAsia="Times New Roman" w:hAnsi="Times New Roman" w:cs="Times New Roman"/>
          <w:b/>
          <w:bCs/>
          <w:sz w:val="24"/>
          <w:szCs w:val="24"/>
          <w:lang w:eastAsia="en-GB"/>
        </w:rPr>
        <w:t>Maroofian</w:t>
      </w:r>
      <w:proofErr w:type="spellEnd"/>
      <w:r w:rsidRPr="002A5735">
        <w:rPr>
          <w:rFonts w:ascii="Times New Roman" w:eastAsia="Times New Roman" w:hAnsi="Times New Roman" w:cs="Times New Roman"/>
          <w:b/>
          <w:bCs/>
          <w:sz w:val="24"/>
          <w:szCs w:val="24"/>
          <w:lang w:eastAsia="en-GB"/>
        </w:rPr>
        <w:t>:</w:t>
      </w:r>
      <w:r w:rsidRPr="002A5735">
        <w:rPr>
          <w:rFonts w:ascii="Times New Roman" w:eastAsia="Times New Roman" w:hAnsi="Times New Roman" w:cs="Times New Roman"/>
          <w:sz w:val="24"/>
          <w:szCs w:val="24"/>
          <w:lang w:eastAsia="en-GB"/>
        </w:rPr>
        <w:t xml:space="preserve"> None. </w:t>
      </w:r>
      <w:r w:rsidRPr="002A5735">
        <w:rPr>
          <w:rFonts w:ascii="Times New Roman" w:eastAsia="Times New Roman" w:hAnsi="Times New Roman" w:cs="Times New Roman"/>
          <w:b/>
          <w:bCs/>
          <w:sz w:val="24"/>
          <w:szCs w:val="24"/>
          <w:lang w:eastAsia="en-GB"/>
        </w:rPr>
        <w:t xml:space="preserve">N. </w:t>
      </w:r>
      <w:proofErr w:type="spellStart"/>
      <w:r w:rsidRPr="002A5735">
        <w:rPr>
          <w:rFonts w:ascii="Times New Roman" w:eastAsia="Times New Roman" w:hAnsi="Times New Roman" w:cs="Times New Roman"/>
          <w:b/>
          <w:bCs/>
          <w:sz w:val="24"/>
          <w:szCs w:val="24"/>
          <w:lang w:eastAsia="en-GB"/>
        </w:rPr>
        <w:t>Mazaheri</w:t>
      </w:r>
      <w:proofErr w:type="spellEnd"/>
      <w:r w:rsidRPr="002A5735">
        <w:rPr>
          <w:rFonts w:ascii="Times New Roman" w:eastAsia="Times New Roman" w:hAnsi="Times New Roman" w:cs="Times New Roman"/>
          <w:b/>
          <w:bCs/>
          <w:sz w:val="24"/>
          <w:szCs w:val="24"/>
          <w:lang w:eastAsia="en-GB"/>
        </w:rPr>
        <w:t>:</w:t>
      </w:r>
      <w:r w:rsidRPr="002A5735">
        <w:rPr>
          <w:rFonts w:ascii="Times New Roman" w:eastAsia="Times New Roman" w:hAnsi="Times New Roman" w:cs="Times New Roman"/>
          <w:sz w:val="24"/>
          <w:szCs w:val="24"/>
          <w:lang w:eastAsia="en-GB"/>
        </w:rPr>
        <w:t xml:space="preserve"> None. </w:t>
      </w:r>
      <w:r w:rsidRPr="002A5735">
        <w:rPr>
          <w:rFonts w:ascii="Times New Roman" w:eastAsia="Times New Roman" w:hAnsi="Times New Roman" w:cs="Times New Roman"/>
          <w:b/>
          <w:bCs/>
          <w:sz w:val="24"/>
          <w:szCs w:val="24"/>
          <w:lang w:eastAsia="en-GB"/>
        </w:rPr>
        <w:t>M. Zamani:</w:t>
      </w:r>
      <w:r w:rsidRPr="002A5735">
        <w:rPr>
          <w:rFonts w:ascii="Times New Roman" w:eastAsia="Times New Roman" w:hAnsi="Times New Roman" w:cs="Times New Roman"/>
          <w:sz w:val="24"/>
          <w:szCs w:val="24"/>
          <w:lang w:eastAsia="en-GB"/>
        </w:rPr>
        <w:t xml:space="preserve"> None. </w:t>
      </w:r>
      <w:r w:rsidRPr="002A5735">
        <w:rPr>
          <w:rFonts w:ascii="Times New Roman" w:eastAsia="Times New Roman" w:hAnsi="Times New Roman" w:cs="Times New Roman"/>
          <w:b/>
          <w:bCs/>
          <w:sz w:val="24"/>
          <w:szCs w:val="24"/>
          <w:lang w:eastAsia="en-GB"/>
        </w:rPr>
        <w:t>G. Shariati:</w:t>
      </w:r>
      <w:r w:rsidRPr="002A5735">
        <w:rPr>
          <w:rFonts w:ascii="Times New Roman" w:eastAsia="Times New Roman" w:hAnsi="Times New Roman" w:cs="Times New Roman"/>
          <w:sz w:val="24"/>
          <w:szCs w:val="24"/>
          <w:lang w:eastAsia="en-GB"/>
        </w:rPr>
        <w:t xml:space="preserve"> None. </w:t>
      </w:r>
      <w:r w:rsidRPr="002A5735">
        <w:rPr>
          <w:rFonts w:ascii="Times New Roman" w:eastAsia="Times New Roman" w:hAnsi="Times New Roman" w:cs="Times New Roman"/>
          <w:b/>
          <w:bCs/>
          <w:sz w:val="24"/>
          <w:szCs w:val="24"/>
          <w:lang w:eastAsia="en-GB"/>
        </w:rPr>
        <w:t xml:space="preserve">A. </w:t>
      </w:r>
      <w:proofErr w:type="spellStart"/>
      <w:r w:rsidRPr="002A5735">
        <w:rPr>
          <w:rFonts w:ascii="Times New Roman" w:eastAsia="Times New Roman" w:hAnsi="Times New Roman" w:cs="Times New Roman"/>
          <w:b/>
          <w:bCs/>
          <w:sz w:val="24"/>
          <w:szCs w:val="24"/>
          <w:lang w:eastAsia="en-GB"/>
        </w:rPr>
        <w:t>Sedaghat</w:t>
      </w:r>
      <w:proofErr w:type="spellEnd"/>
      <w:r w:rsidRPr="002A5735">
        <w:rPr>
          <w:rFonts w:ascii="Times New Roman" w:eastAsia="Times New Roman" w:hAnsi="Times New Roman" w:cs="Times New Roman"/>
          <w:b/>
          <w:bCs/>
          <w:sz w:val="24"/>
          <w:szCs w:val="24"/>
          <w:lang w:eastAsia="en-GB"/>
        </w:rPr>
        <w:t>:</w:t>
      </w:r>
      <w:r w:rsidRPr="002A5735">
        <w:rPr>
          <w:rFonts w:ascii="Times New Roman" w:eastAsia="Times New Roman" w:hAnsi="Times New Roman" w:cs="Times New Roman"/>
          <w:sz w:val="24"/>
          <w:szCs w:val="24"/>
          <w:lang w:eastAsia="en-GB"/>
        </w:rPr>
        <w:t xml:space="preserve"> None. </w:t>
      </w:r>
      <w:r w:rsidRPr="002A5735">
        <w:rPr>
          <w:rFonts w:ascii="Times New Roman" w:eastAsia="Times New Roman" w:hAnsi="Times New Roman" w:cs="Times New Roman"/>
          <w:b/>
          <w:bCs/>
          <w:sz w:val="24"/>
          <w:szCs w:val="24"/>
          <w:lang w:eastAsia="en-GB"/>
        </w:rPr>
        <w:t>Y. Jamshidi:</w:t>
      </w:r>
      <w:r w:rsidRPr="002A5735">
        <w:rPr>
          <w:rFonts w:ascii="Times New Roman" w:eastAsia="Times New Roman" w:hAnsi="Times New Roman" w:cs="Times New Roman"/>
          <w:sz w:val="24"/>
          <w:szCs w:val="24"/>
          <w:lang w:eastAsia="en-GB"/>
        </w:rPr>
        <w:t xml:space="preserve"> None. </w:t>
      </w:r>
      <w:r w:rsidRPr="002A5735">
        <w:rPr>
          <w:rFonts w:ascii="Times New Roman" w:eastAsia="Times New Roman" w:hAnsi="Times New Roman" w:cs="Times New Roman"/>
          <w:b/>
          <w:bCs/>
          <w:sz w:val="24"/>
          <w:szCs w:val="24"/>
          <w:lang w:eastAsia="en-GB"/>
        </w:rPr>
        <w:t xml:space="preserve">H. </w:t>
      </w:r>
      <w:proofErr w:type="spellStart"/>
      <w:r w:rsidRPr="002A5735">
        <w:rPr>
          <w:rFonts w:ascii="Times New Roman" w:eastAsia="Times New Roman" w:hAnsi="Times New Roman" w:cs="Times New Roman"/>
          <w:b/>
          <w:bCs/>
          <w:sz w:val="24"/>
          <w:szCs w:val="24"/>
          <w:lang w:eastAsia="en-GB"/>
        </w:rPr>
        <w:t>Galehdari</w:t>
      </w:r>
      <w:proofErr w:type="spellEnd"/>
      <w:r w:rsidRPr="002A5735">
        <w:rPr>
          <w:rFonts w:ascii="Times New Roman" w:eastAsia="Times New Roman" w:hAnsi="Times New Roman" w:cs="Times New Roman"/>
          <w:b/>
          <w:bCs/>
          <w:sz w:val="24"/>
          <w:szCs w:val="24"/>
          <w:lang w:eastAsia="en-GB"/>
        </w:rPr>
        <w:t>:</w:t>
      </w:r>
      <w:r w:rsidRPr="002A5735">
        <w:rPr>
          <w:rFonts w:ascii="Times New Roman" w:eastAsia="Times New Roman" w:hAnsi="Times New Roman" w:cs="Times New Roman"/>
          <w:sz w:val="24"/>
          <w:szCs w:val="24"/>
          <w:lang w:eastAsia="en-GB"/>
        </w:rPr>
        <w:t xml:space="preserve"> None.</w:t>
      </w:r>
    </w:p>
    <w:p w:rsidR="002A5735" w:rsidRPr="002A5735" w:rsidRDefault="002A5735" w:rsidP="002A5735">
      <w:pPr>
        <w:spacing w:after="0" w:line="240" w:lineRule="auto"/>
        <w:rPr>
          <w:rFonts w:ascii="Times New Roman" w:eastAsia="Times New Roman" w:hAnsi="Times New Roman" w:cs="Times New Roman"/>
          <w:sz w:val="24"/>
          <w:szCs w:val="24"/>
          <w:lang w:eastAsia="en-GB"/>
        </w:rPr>
      </w:pPr>
      <w:r w:rsidRPr="002A5735">
        <w:rPr>
          <w:rFonts w:ascii="Times New Roman" w:eastAsia="Times New Roman" w:hAnsi="Times New Roman" w:cs="Times New Roman"/>
          <w:sz w:val="24"/>
          <w:szCs w:val="24"/>
          <w:lang w:eastAsia="en-GB"/>
        </w:rPr>
        <w:t>Abstract</w:t>
      </w:r>
    </w:p>
    <w:p w:rsidR="002A5735" w:rsidRPr="002A5735" w:rsidRDefault="002A5735" w:rsidP="002A5735">
      <w:pPr>
        <w:spacing w:after="0" w:line="240" w:lineRule="auto"/>
        <w:ind w:left="720"/>
        <w:rPr>
          <w:rFonts w:ascii="Times New Roman" w:eastAsia="Times New Roman" w:hAnsi="Times New Roman" w:cs="Times New Roman"/>
          <w:sz w:val="24"/>
          <w:szCs w:val="24"/>
          <w:lang w:eastAsia="en-GB"/>
        </w:rPr>
      </w:pPr>
      <w:proofErr w:type="spellStart"/>
      <w:r w:rsidRPr="002A5735">
        <w:rPr>
          <w:rFonts w:ascii="Times New Roman" w:eastAsia="Times New Roman" w:hAnsi="Times New Roman" w:cs="Times New Roman"/>
          <w:sz w:val="24"/>
          <w:szCs w:val="24"/>
          <w:lang w:eastAsia="en-GB"/>
        </w:rPr>
        <w:t>Pediatric</w:t>
      </w:r>
      <w:proofErr w:type="spellEnd"/>
      <w:r w:rsidRPr="002A5735">
        <w:rPr>
          <w:rFonts w:ascii="Times New Roman" w:eastAsia="Times New Roman" w:hAnsi="Times New Roman" w:cs="Times New Roman"/>
          <w:sz w:val="24"/>
          <w:szCs w:val="24"/>
          <w:lang w:eastAsia="en-GB"/>
        </w:rPr>
        <w:t xml:space="preserve"> cardiomyopathies represent a clinically and genetically heterogeneous group of disorders affecting the ventricular myocardium, with an annual incidence of ~ 1.5 per 100,000 children. They are associated with substantial morbidity and mortality: up to 40% die or undergo transplantation. Here we studied two unrelated consanguineous families from the same geographic region of Iran, with 4 children who died due to infantile cardiomyopathy. Affected offspring presented with severe hypertrophic cardiomyopathy and right atrium enlargement in utero, at birth, or in early childhood. Whole exome sequencing (WES) of DNA from the proband of the first family led to identification of a novel homozygous frameshift variant (</w:t>
      </w:r>
      <w:proofErr w:type="gramStart"/>
      <w:r w:rsidRPr="002A5735">
        <w:rPr>
          <w:rFonts w:ascii="Times New Roman" w:eastAsia="Times New Roman" w:hAnsi="Times New Roman" w:cs="Times New Roman"/>
          <w:sz w:val="24"/>
          <w:szCs w:val="24"/>
          <w:lang w:eastAsia="en-GB"/>
        </w:rPr>
        <w:t>p.Glu</w:t>
      </w:r>
      <w:proofErr w:type="gramEnd"/>
      <w:r w:rsidRPr="002A5735">
        <w:rPr>
          <w:rFonts w:ascii="Times New Roman" w:eastAsia="Times New Roman" w:hAnsi="Times New Roman" w:cs="Times New Roman"/>
          <w:sz w:val="24"/>
          <w:szCs w:val="24"/>
          <w:lang w:eastAsia="en-GB"/>
        </w:rPr>
        <w:t xml:space="preserve">641*) in </w:t>
      </w:r>
      <w:r w:rsidRPr="002A5735">
        <w:rPr>
          <w:rFonts w:ascii="Times New Roman" w:eastAsia="Times New Roman" w:hAnsi="Times New Roman" w:cs="Times New Roman"/>
          <w:i/>
          <w:iCs/>
          <w:sz w:val="24"/>
          <w:szCs w:val="24"/>
          <w:lang w:eastAsia="en-GB"/>
        </w:rPr>
        <w:t>JPH2</w:t>
      </w:r>
      <w:r w:rsidRPr="002A5735">
        <w:rPr>
          <w:rFonts w:ascii="Times New Roman" w:eastAsia="Times New Roman" w:hAnsi="Times New Roman" w:cs="Times New Roman"/>
          <w:sz w:val="24"/>
          <w:szCs w:val="24"/>
          <w:lang w:eastAsia="en-GB"/>
        </w:rPr>
        <w:t xml:space="preserve">. The parents of the proband and a healthy sibling were heterozygous. Echocardiography revealed no abnormalities in the carriers. Due to unavailability of samples WES could only be carried out for the parents of the second family, however the same heterozygous frameshift variant was identified in both parents. The variant is novel and absent from population databases including </w:t>
      </w:r>
      <w:proofErr w:type="spellStart"/>
      <w:r w:rsidRPr="002A5735">
        <w:rPr>
          <w:rFonts w:ascii="Times New Roman" w:eastAsia="Times New Roman" w:hAnsi="Times New Roman" w:cs="Times New Roman"/>
          <w:sz w:val="24"/>
          <w:szCs w:val="24"/>
          <w:lang w:eastAsia="en-GB"/>
        </w:rPr>
        <w:t>gnomAD</w:t>
      </w:r>
      <w:proofErr w:type="spellEnd"/>
      <w:r w:rsidRPr="002A5735">
        <w:rPr>
          <w:rFonts w:ascii="Times New Roman" w:eastAsia="Times New Roman" w:hAnsi="Times New Roman" w:cs="Times New Roman"/>
          <w:sz w:val="24"/>
          <w:szCs w:val="24"/>
          <w:lang w:eastAsia="en-GB"/>
        </w:rPr>
        <w:t xml:space="preserve">, the ethnically-matched GME </w:t>
      </w:r>
      <w:proofErr w:type="spellStart"/>
      <w:r w:rsidRPr="002A5735">
        <w:rPr>
          <w:rFonts w:ascii="Times New Roman" w:eastAsia="Times New Roman" w:hAnsi="Times New Roman" w:cs="Times New Roman"/>
          <w:sz w:val="24"/>
          <w:szCs w:val="24"/>
          <w:lang w:eastAsia="en-GB"/>
        </w:rPr>
        <w:t>variome</w:t>
      </w:r>
      <w:proofErr w:type="spellEnd"/>
      <w:r w:rsidRPr="002A5735">
        <w:rPr>
          <w:rFonts w:ascii="Times New Roman" w:eastAsia="Times New Roman" w:hAnsi="Times New Roman" w:cs="Times New Roman"/>
          <w:sz w:val="24"/>
          <w:szCs w:val="24"/>
          <w:lang w:eastAsia="en-GB"/>
        </w:rPr>
        <w:t xml:space="preserve">, </w:t>
      </w:r>
      <w:proofErr w:type="spellStart"/>
      <w:r w:rsidRPr="002A5735">
        <w:rPr>
          <w:rFonts w:ascii="Times New Roman" w:eastAsia="Times New Roman" w:hAnsi="Times New Roman" w:cs="Times New Roman"/>
          <w:sz w:val="24"/>
          <w:szCs w:val="24"/>
          <w:lang w:eastAsia="en-GB"/>
        </w:rPr>
        <w:t>Iranome</w:t>
      </w:r>
      <w:proofErr w:type="spellEnd"/>
      <w:r w:rsidRPr="002A5735">
        <w:rPr>
          <w:rFonts w:ascii="Times New Roman" w:eastAsia="Times New Roman" w:hAnsi="Times New Roman" w:cs="Times New Roman"/>
          <w:sz w:val="24"/>
          <w:szCs w:val="24"/>
          <w:lang w:eastAsia="en-GB"/>
        </w:rPr>
        <w:t xml:space="preserve">, and in ~1000 WES in-house control subjects from the same geographic region as the families investigated. The variant occurs in the protein C-terminal region of JPH2, just upstream of a 22-amino acid transmembrane anchor responsible for binding of the protein to the sarcoplasmic/endoplasmic reticulum, thereby potentially disrupting binding. Our findings add to the growing evidence that mutations in </w:t>
      </w:r>
      <w:r w:rsidRPr="002A5735">
        <w:rPr>
          <w:rFonts w:ascii="Times New Roman" w:eastAsia="Times New Roman" w:hAnsi="Times New Roman" w:cs="Times New Roman"/>
          <w:i/>
          <w:iCs/>
          <w:sz w:val="24"/>
          <w:szCs w:val="24"/>
          <w:lang w:eastAsia="en-GB"/>
        </w:rPr>
        <w:t>JPH2</w:t>
      </w:r>
      <w:r w:rsidRPr="002A5735">
        <w:rPr>
          <w:rFonts w:ascii="Times New Roman" w:eastAsia="Times New Roman" w:hAnsi="Times New Roman" w:cs="Times New Roman"/>
          <w:sz w:val="24"/>
          <w:szCs w:val="24"/>
          <w:lang w:eastAsia="en-GB"/>
        </w:rPr>
        <w:t xml:space="preserve"> play a role in HCM; and suggest that this novel biallelic truncating mutation can give rise to severe, early-onset </w:t>
      </w:r>
      <w:proofErr w:type="spellStart"/>
      <w:r w:rsidRPr="002A5735">
        <w:rPr>
          <w:rFonts w:ascii="Times New Roman" w:eastAsia="Times New Roman" w:hAnsi="Times New Roman" w:cs="Times New Roman"/>
          <w:sz w:val="24"/>
          <w:szCs w:val="24"/>
          <w:lang w:eastAsia="en-GB"/>
        </w:rPr>
        <w:t>pediatric</w:t>
      </w:r>
      <w:proofErr w:type="spellEnd"/>
      <w:r w:rsidRPr="002A5735">
        <w:rPr>
          <w:rFonts w:ascii="Times New Roman" w:eastAsia="Times New Roman" w:hAnsi="Times New Roman" w:cs="Times New Roman"/>
          <w:sz w:val="24"/>
          <w:szCs w:val="24"/>
          <w:lang w:eastAsia="en-GB"/>
        </w:rPr>
        <w:t xml:space="preserve"> cardiomyopathy.</w:t>
      </w:r>
    </w:p>
    <w:p w:rsidR="00056A9C" w:rsidRDefault="002A5735"/>
    <w:sectPr w:rsidR="00056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35"/>
    <w:rsid w:val="002A5735"/>
    <w:rsid w:val="003E4D5B"/>
    <w:rsid w:val="00DC2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9592"/>
  <w15:chartTrackingRefBased/>
  <w15:docId w15:val="{0A4FA402-CC35-4336-8541-6D95CBAE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A573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5735"/>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262527">
      <w:bodyDiv w:val="1"/>
      <w:marLeft w:val="0"/>
      <w:marRight w:val="0"/>
      <w:marTop w:val="0"/>
      <w:marBottom w:val="0"/>
      <w:divBdr>
        <w:top w:val="none" w:sz="0" w:space="0" w:color="auto"/>
        <w:left w:val="none" w:sz="0" w:space="0" w:color="auto"/>
        <w:bottom w:val="none" w:sz="0" w:space="0" w:color="auto"/>
        <w:right w:val="none" w:sz="0" w:space="0" w:color="auto"/>
      </w:divBdr>
      <w:divsChild>
        <w:div w:id="1519272013">
          <w:marLeft w:val="0"/>
          <w:marRight w:val="0"/>
          <w:marTop w:val="0"/>
          <w:marBottom w:val="0"/>
          <w:divBdr>
            <w:top w:val="none" w:sz="0" w:space="0" w:color="auto"/>
            <w:left w:val="none" w:sz="0" w:space="0" w:color="auto"/>
            <w:bottom w:val="none" w:sz="0" w:space="0" w:color="auto"/>
            <w:right w:val="none" w:sz="0" w:space="0" w:color="auto"/>
          </w:divBdr>
          <w:divsChild>
            <w:div w:id="21416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Yalda Jamshidi</dc:creator>
  <cp:keywords/>
  <dc:description/>
  <cp:lastModifiedBy>Yalda Jamshidi</cp:lastModifiedBy>
  <cp:revision>1</cp:revision>
  <dcterms:created xsi:type="dcterms:W3CDTF">2019-10-28T11:22:00Z</dcterms:created>
  <dcterms:modified xsi:type="dcterms:W3CDTF">2019-10-28T11:22:00Z</dcterms:modified>
</cp:coreProperties>
</file>