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8693" w14:textId="76E4987E" w:rsidR="00753290" w:rsidRPr="00A378C2" w:rsidRDefault="0000562E" w:rsidP="0094003E">
      <w:pPr>
        <w:jc w:val="center"/>
        <w:rPr>
          <w:b/>
          <w:sz w:val="28"/>
          <w:szCs w:val="28"/>
        </w:rPr>
      </w:pPr>
      <w:bookmarkStart w:id="0" w:name="_Hlk507683249"/>
      <w:bookmarkStart w:id="1" w:name="_Hlk506825733"/>
      <w:bookmarkStart w:id="2" w:name="_Hlk492907781"/>
      <w:bookmarkEnd w:id="0"/>
      <w:r w:rsidRPr="00557839">
        <w:rPr>
          <w:rFonts w:ascii="Arial" w:hAnsi="Arial" w:cs="Arial"/>
          <w:b/>
          <w:sz w:val="28"/>
          <w:szCs w:val="28"/>
        </w:rPr>
        <w:t xml:space="preserve">Addition of </w:t>
      </w:r>
      <w:proofErr w:type="spellStart"/>
      <w:r w:rsidRPr="00557839">
        <w:rPr>
          <w:rFonts w:ascii="Arial" w:hAnsi="Arial" w:cs="Arial"/>
          <w:b/>
          <w:sz w:val="28"/>
          <w:szCs w:val="28"/>
        </w:rPr>
        <w:t>flucytosine</w:t>
      </w:r>
      <w:proofErr w:type="spellEnd"/>
      <w:r w:rsidRPr="00557839">
        <w:rPr>
          <w:rFonts w:ascii="Arial" w:hAnsi="Arial" w:cs="Arial"/>
          <w:b/>
          <w:sz w:val="28"/>
          <w:szCs w:val="28"/>
        </w:rPr>
        <w:t xml:space="preserve"> to fluconazole for the treatment of </w:t>
      </w:r>
      <w:proofErr w:type="spellStart"/>
      <w:r w:rsidRPr="00557839">
        <w:rPr>
          <w:rFonts w:ascii="Arial" w:hAnsi="Arial" w:cs="Arial"/>
          <w:b/>
          <w:sz w:val="28"/>
          <w:szCs w:val="28"/>
        </w:rPr>
        <w:t>cryptococcal</w:t>
      </w:r>
      <w:proofErr w:type="spellEnd"/>
      <w:r w:rsidRPr="00557839">
        <w:rPr>
          <w:rFonts w:ascii="Arial" w:hAnsi="Arial" w:cs="Arial"/>
          <w:b/>
          <w:sz w:val="28"/>
          <w:szCs w:val="28"/>
        </w:rPr>
        <w:t xml:space="preserve"> meningitis in Africa</w:t>
      </w:r>
      <w:r>
        <w:rPr>
          <w:rFonts w:ascii="Arial" w:hAnsi="Arial" w:cs="Arial"/>
          <w:b/>
          <w:sz w:val="28"/>
          <w:szCs w:val="28"/>
        </w:rPr>
        <w:t xml:space="preserve">: a multi-country cost-effectiveness analysis </w:t>
      </w:r>
    </w:p>
    <w:p w14:paraId="70C91B88" w14:textId="3FF1F36E" w:rsidR="006A2DB6" w:rsidRPr="00557839" w:rsidRDefault="00A378C2" w:rsidP="002D6135">
      <w:pPr>
        <w:widowControl w:val="0"/>
        <w:autoSpaceDE w:val="0"/>
        <w:autoSpaceDN w:val="0"/>
        <w:adjustRightInd w:val="0"/>
        <w:spacing w:after="0" w:line="240" w:lineRule="auto"/>
        <w:rPr>
          <w:rFonts w:ascii="Arial" w:hAnsi="Arial" w:cs="Arial"/>
          <w:sz w:val="24"/>
          <w:szCs w:val="24"/>
        </w:rPr>
      </w:pPr>
      <w:bookmarkStart w:id="3" w:name="_Hlk506825759"/>
      <w:bookmarkEnd w:id="1"/>
      <w:proofErr w:type="spellStart"/>
      <w:r w:rsidRPr="00557839">
        <w:rPr>
          <w:rFonts w:ascii="Arial" w:hAnsi="Arial" w:cs="Arial"/>
          <w:sz w:val="24"/>
          <w:szCs w:val="24"/>
        </w:rPr>
        <w:t>Tinevimbo</w:t>
      </w:r>
      <w:proofErr w:type="spellEnd"/>
      <w:r w:rsidRPr="00557839">
        <w:rPr>
          <w:rFonts w:ascii="Arial" w:hAnsi="Arial" w:cs="Arial"/>
          <w:sz w:val="24"/>
          <w:szCs w:val="24"/>
        </w:rPr>
        <w:t xml:space="preserve"> Shiri</w:t>
      </w:r>
      <w:r w:rsidRPr="00557839">
        <w:rPr>
          <w:rFonts w:ascii="Arial" w:hAnsi="Arial" w:cs="Arial"/>
          <w:sz w:val="24"/>
          <w:szCs w:val="24"/>
          <w:vertAlign w:val="superscript"/>
        </w:rPr>
        <w:t>1*</w:t>
      </w:r>
      <w:r w:rsidRPr="00557839">
        <w:rPr>
          <w:rFonts w:ascii="Arial" w:hAnsi="Arial" w:cs="Arial"/>
          <w:sz w:val="24"/>
          <w:szCs w:val="24"/>
        </w:rPr>
        <w:t>, Angela Loyse</w:t>
      </w:r>
      <w:r w:rsidRPr="00557839">
        <w:rPr>
          <w:rFonts w:ascii="Arial" w:hAnsi="Arial" w:cs="Arial"/>
          <w:sz w:val="24"/>
          <w:szCs w:val="24"/>
          <w:vertAlign w:val="superscript"/>
        </w:rPr>
        <w:t>2*</w:t>
      </w:r>
      <w:r w:rsidRPr="00557839">
        <w:rPr>
          <w:rFonts w:ascii="Arial" w:hAnsi="Arial" w:cs="Arial"/>
          <w:sz w:val="24"/>
          <w:szCs w:val="24"/>
        </w:rPr>
        <w:t>, L</w:t>
      </w:r>
      <w:r w:rsidR="006A2DB6" w:rsidRPr="00557839">
        <w:rPr>
          <w:rFonts w:ascii="Arial" w:hAnsi="Arial" w:cs="Arial"/>
          <w:sz w:val="24"/>
          <w:szCs w:val="24"/>
        </w:rPr>
        <w:t xml:space="preserve">awrence </w:t>
      </w:r>
      <w:proofErr w:type="spellStart"/>
      <w:r w:rsidR="006A2DB6" w:rsidRPr="00557839">
        <w:rPr>
          <w:rFonts w:ascii="Arial" w:hAnsi="Arial" w:cs="Arial"/>
          <w:sz w:val="24"/>
          <w:szCs w:val="24"/>
        </w:rPr>
        <w:t>Mwenge</w:t>
      </w:r>
      <w:proofErr w:type="spellEnd"/>
      <w:r w:rsidR="002D6135" w:rsidRPr="00557839">
        <w:rPr>
          <w:rFonts w:ascii="Arial" w:hAnsi="Arial" w:cs="Arial"/>
          <w:sz w:val="24"/>
          <w:szCs w:val="24"/>
          <w:vertAlign w:val="superscript"/>
        </w:rPr>
        <w:t xml:space="preserve"> </w:t>
      </w:r>
      <w:r w:rsidRPr="00557839">
        <w:rPr>
          <w:rFonts w:ascii="Arial" w:hAnsi="Arial" w:cs="Arial"/>
          <w:sz w:val="24"/>
          <w:szCs w:val="24"/>
          <w:vertAlign w:val="superscript"/>
        </w:rPr>
        <w:t>3</w:t>
      </w:r>
      <w:r w:rsidR="006A2DB6" w:rsidRPr="00557839">
        <w:rPr>
          <w:rFonts w:ascii="Arial" w:hAnsi="Arial" w:cs="Arial"/>
          <w:sz w:val="24"/>
          <w:szCs w:val="24"/>
        </w:rPr>
        <w:t xml:space="preserve">, </w:t>
      </w:r>
      <w:r w:rsidRPr="00557839">
        <w:rPr>
          <w:rFonts w:ascii="Arial" w:hAnsi="Arial" w:cs="Arial"/>
          <w:sz w:val="24"/>
          <w:szCs w:val="24"/>
        </w:rPr>
        <w:t>Tao Chen</w:t>
      </w:r>
      <w:proofErr w:type="gramStart"/>
      <w:r w:rsidRPr="00557839">
        <w:rPr>
          <w:rFonts w:ascii="Arial" w:hAnsi="Arial" w:cs="Arial"/>
          <w:sz w:val="24"/>
          <w:szCs w:val="24"/>
        </w:rPr>
        <w:t>,</w:t>
      </w:r>
      <w:r w:rsidRPr="00557839">
        <w:rPr>
          <w:rFonts w:ascii="Arial" w:hAnsi="Arial" w:cs="Arial"/>
          <w:sz w:val="24"/>
          <w:szCs w:val="24"/>
          <w:vertAlign w:val="superscript"/>
        </w:rPr>
        <w:t>1</w:t>
      </w:r>
      <w:proofErr w:type="gramEnd"/>
      <w:r w:rsidR="00BC5CE0" w:rsidRPr="00557839">
        <w:rPr>
          <w:rFonts w:ascii="Arial" w:hAnsi="Arial" w:cs="Arial"/>
          <w:sz w:val="24"/>
          <w:szCs w:val="24"/>
        </w:rPr>
        <w:t xml:space="preserve"> </w:t>
      </w:r>
      <w:proofErr w:type="spellStart"/>
      <w:r w:rsidR="006A2DB6" w:rsidRPr="00557839">
        <w:rPr>
          <w:rFonts w:ascii="Arial" w:hAnsi="Arial" w:cs="Arial"/>
          <w:sz w:val="24"/>
          <w:szCs w:val="24"/>
        </w:rPr>
        <w:t>Shabir</w:t>
      </w:r>
      <w:proofErr w:type="spellEnd"/>
      <w:r w:rsidR="006A2DB6" w:rsidRPr="00557839">
        <w:rPr>
          <w:rFonts w:ascii="Arial" w:hAnsi="Arial" w:cs="Arial"/>
          <w:sz w:val="24"/>
          <w:szCs w:val="24"/>
        </w:rPr>
        <w:t xml:space="preserve"> Lakhi</w:t>
      </w:r>
      <w:r w:rsidR="006B075F">
        <w:rPr>
          <w:rFonts w:ascii="Arial" w:hAnsi="Arial" w:cs="Arial"/>
          <w:sz w:val="24"/>
          <w:szCs w:val="24"/>
        </w:rPr>
        <w:t>,</w:t>
      </w:r>
      <w:r w:rsidRPr="00557839">
        <w:rPr>
          <w:rFonts w:ascii="Arial" w:hAnsi="Arial" w:cs="Arial"/>
          <w:sz w:val="24"/>
          <w:szCs w:val="24"/>
          <w:vertAlign w:val="superscript"/>
        </w:rPr>
        <w:t>4</w:t>
      </w:r>
      <w:r w:rsidR="006A2DB6" w:rsidRPr="00557839">
        <w:rPr>
          <w:rFonts w:ascii="Arial" w:hAnsi="Arial" w:cs="Arial"/>
          <w:sz w:val="24"/>
          <w:szCs w:val="24"/>
        </w:rPr>
        <w:t xml:space="preserve"> Duncan Chanda</w:t>
      </w:r>
      <w:r w:rsidR="006B075F">
        <w:rPr>
          <w:rFonts w:ascii="Arial" w:hAnsi="Arial" w:cs="Arial"/>
          <w:sz w:val="24"/>
          <w:szCs w:val="24"/>
        </w:rPr>
        <w:t>,</w:t>
      </w:r>
      <w:r w:rsidR="002D6135" w:rsidRPr="00557839">
        <w:rPr>
          <w:rFonts w:ascii="Arial" w:hAnsi="Arial" w:cs="Arial"/>
          <w:sz w:val="24"/>
          <w:szCs w:val="24"/>
          <w:vertAlign w:val="superscript"/>
        </w:rPr>
        <w:t>4</w:t>
      </w:r>
      <w:r w:rsidRPr="00557839">
        <w:rPr>
          <w:rFonts w:ascii="Arial" w:hAnsi="Arial" w:cs="Arial"/>
          <w:sz w:val="24"/>
          <w:szCs w:val="24"/>
          <w:vertAlign w:val="superscript"/>
        </w:rPr>
        <w:t>,5</w:t>
      </w:r>
      <w:r w:rsidR="006A2DB6" w:rsidRPr="00557839">
        <w:rPr>
          <w:rFonts w:ascii="Arial" w:hAnsi="Arial" w:cs="Arial"/>
          <w:sz w:val="24"/>
          <w:szCs w:val="24"/>
        </w:rPr>
        <w:t xml:space="preserve"> Peter Mwaba</w:t>
      </w:r>
      <w:r w:rsidR="006B075F">
        <w:rPr>
          <w:rFonts w:ascii="Arial" w:hAnsi="Arial" w:cs="Arial"/>
          <w:sz w:val="24"/>
          <w:szCs w:val="24"/>
        </w:rPr>
        <w:t>,</w:t>
      </w:r>
      <w:r w:rsidRPr="00557839">
        <w:rPr>
          <w:rFonts w:ascii="Arial" w:hAnsi="Arial" w:cs="Arial"/>
          <w:sz w:val="24"/>
          <w:szCs w:val="24"/>
          <w:vertAlign w:val="superscript"/>
        </w:rPr>
        <w:t>6</w:t>
      </w:r>
      <w:r w:rsidR="006A2DB6" w:rsidRPr="00557839">
        <w:rPr>
          <w:rFonts w:ascii="Arial" w:hAnsi="Arial" w:cs="Arial"/>
          <w:sz w:val="24"/>
          <w:szCs w:val="24"/>
        </w:rPr>
        <w:t xml:space="preserve"> </w:t>
      </w:r>
      <w:proofErr w:type="spellStart"/>
      <w:r w:rsidR="006A2DB6" w:rsidRPr="00557839">
        <w:rPr>
          <w:rFonts w:ascii="Arial" w:hAnsi="Arial" w:cs="Arial"/>
          <w:sz w:val="24"/>
          <w:szCs w:val="24"/>
        </w:rPr>
        <w:t>S</w:t>
      </w:r>
      <w:r w:rsidR="00A201A8" w:rsidRPr="00557839">
        <w:rPr>
          <w:rFonts w:ascii="Arial" w:hAnsi="Arial" w:cs="Arial"/>
          <w:sz w:val="24"/>
          <w:szCs w:val="24"/>
        </w:rPr>
        <w:t>í</w:t>
      </w:r>
      <w:r w:rsidR="006A2DB6" w:rsidRPr="00557839">
        <w:rPr>
          <w:rFonts w:ascii="Arial" w:hAnsi="Arial" w:cs="Arial"/>
          <w:sz w:val="24"/>
          <w:szCs w:val="24"/>
        </w:rPr>
        <w:t>le</w:t>
      </w:r>
      <w:proofErr w:type="spellEnd"/>
      <w:r w:rsidR="006A2DB6" w:rsidRPr="00557839">
        <w:rPr>
          <w:rFonts w:ascii="Arial" w:hAnsi="Arial" w:cs="Arial"/>
          <w:sz w:val="24"/>
          <w:szCs w:val="24"/>
        </w:rPr>
        <w:t xml:space="preserve"> </w:t>
      </w:r>
      <w:r w:rsidR="00A201A8" w:rsidRPr="00557839">
        <w:rPr>
          <w:rFonts w:ascii="Arial" w:hAnsi="Arial" w:cs="Arial"/>
          <w:sz w:val="24"/>
          <w:szCs w:val="24"/>
        </w:rPr>
        <w:t xml:space="preserve">F </w:t>
      </w:r>
      <w:r w:rsidR="006A2DB6" w:rsidRPr="00557839">
        <w:rPr>
          <w:rFonts w:ascii="Arial" w:hAnsi="Arial" w:cs="Arial"/>
          <w:sz w:val="24"/>
          <w:szCs w:val="24"/>
        </w:rPr>
        <w:t>Molloy</w:t>
      </w:r>
      <w:r w:rsidR="006B075F">
        <w:rPr>
          <w:rFonts w:ascii="Arial" w:hAnsi="Arial" w:cs="Arial"/>
          <w:sz w:val="24"/>
          <w:szCs w:val="24"/>
        </w:rPr>
        <w:t>,</w:t>
      </w:r>
      <w:r w:rsidRPr="00557839">
        <w:rPr>
          <w:rFonts w:ascii="Arial" w:hAnsi="Arial" w:cs="Arial"/>
          <w:sz w:val="24"/>
          <w:szCs w:val="24"/>
          <w:vertAlign w:val="superscript"/>
        </w:rPr>
        <w:t>2</w:t>
      </w:r>
      <w:r w:rsidR="006A2DB6" w:rsidRPr="00557839">
        <w:rPr>
          <w:rFonts w:ascii="Arial" w:hAnsi="Arial" w:cs="Arial"/>
          <w:sz w:val="24"/>
          <w:szCs w:val="24"/>
        </w:rPr>
        <w:t xml:space="preserve">, </w:t>
      </w:r>
      <w:r w:rsidR="00B85184">
        <w:rPr>
          <w:rFonts w:ascii="Arial" w:hAnsi="Arial" w:cs="Arial"/>
          <w:sz w:val="24"/>
          <w:szCs w:val="24"/>
        </w:rPr>
        <w:t>Robert Heyderman</w:t>
      </w:r>
      <w:r w:rsidR="00F278CE">
        <w:rPr>
          <w:rFonts w:ascii="Arial" w:hAnsi="Arial" w:cs="Arial"/>
          <w:sz w:val="24"/>
          <w:szCs w:val="24"/>
        </w:rPr>
        <w:t>,</w:t>
      </w:r>
      <w:r w:rsidR="000B17BF" w:rsidRPr="00F278CE">
        <w:rPr>
          <w:rFonts w:ascii="Arial" w:hAnsi="Arial" w:cs="Arial"/>
          <w:sz w:val="24"/>
          <w:szCs w:val="24"/>
          <w:vertAlign w:val="superscript"/>
        </w:rPr>
        <w:t>7,8,9</w:t>
      </w:r>
      <w:r w:rsidR="00B85184">
        <w:rPr>
          <w:rFonts w:ascii="Arial" w:hAnsi="Arial" w:cs="Arial"/>
          <w:sz w:val="24"/>
          <w:szCs w:val="24"/>
        </w:rPr>
        <w:t xml:space="preserve"> Cecilia Kanyama</w:t>
      </w:r>
      <w:r w:rsidR="000B17BF">
        <w:rPr>
          <w:rFonts w:ascii="Arial" w:hAnsi="Arial" w:cs="Arial"/>
          <w:sz w:val="24"/>
          <w:szCs w:val="24"/>
        </w:rPr>
        <w:t>,</w:t>
      </w:r>
      <w:r w:rsidR="000B17BF" w:rsidRPr="00F278CE">
        <w:rPr>
          <w:rFonts w:ascii="Arial" w:hAnsi="Arial" w:cs="Arial"/>
          <w:sz w:val="24"/>
          <w:szCs w:val="24"/>
          <w:vertAlign w:val="superscript"/>
        </w:rPr>
        <w:t>10</w:t>
      </w:r>
      <w:r w:rsidR="00B85184">
        <w:rPr>
          <w:rFonts w:ascii="Arial" w:hAnsi="Arial" w:cs="Arial"/>
          <w:sz w:val="24"/>
          <w:szCs w:val="24"/>
        </w:rPr>
        <w:t xml:space="preserve"> Mina </w:t>
      </w:r>
      <w:r w:rsidR="000A133B">
        <w:rPr>
          <w:rFonts w:ascii="Arial" w:hAnsi="Arial" w:cs="Arial"/>
          <w:sz w:val="24"/>
          <w:szCs w:val="24"/>
        </w:rPr>
        <w:t xml:space="preserve">C. </w:t>
      </w:r>
      <w:r w:rsidR="00B85184">
        <w:rPr>
          <w:rFonts w:ascii="Arial" w:hAnsi="Arial" w:cs="Arial"/>
          <w:sz w:val="24"/>
          <w:szCs w:val="24"/>
        </w:rPr>
        <w:t>Hosseinipour,</w:t>
      </w:r>
      <w:r w:rsidR="000B17BF" w:rsidRPr="00F278CE">
        <w:rPr>
          <w:rFonts w:ascii="Arial" w:hAnsi="Arial" w:cs="Arial"/>
          <w:sz w:val="24"/>
          <w:szCs w:val="24"/>
          <w:vertAlign w:val="superscript"/>
        </w:rPr>
        <w:t>10</w:t>
      </w:r>
      <w:r w:rsidR="00272F3C">
        <w:rPr>
          <w:rFonts w:ascii="Arial" w:hAnsi="Arial" w:cs="Arial"/>
          <w:sz w:val="24"/>
          <w:szCs w:val="24"/>
          <w:vertAlign w:val="superscript"/>
        </w:rPr>
        <w:t>,11</w:t>
      </w:r>
      <w:r w:rsidR="00B85184">
        <w:rPr>
          <w:rFonts w:ascii="Arial" w:hAnsi="Arial" w:cs="Arial"/>
          <w:sz w:val="24"/>
          <w:szCs w:val="24"/>
        </w:rPr>
        <w:t xml:space="preserve"> </w:t>
      </w:r>
      <w:r w:rsidR="00AA0970">
        <w:rPr>
          <w:rFonts w:ascii="Arial" w:hAnsi="Arial" w:cs="Arial"/>
          <w:sz w:val="24"/>
          <w:szCs w:val="24"/>
        </w:rPr>
        <w:t>Charles Kou</w:t>
      </w:r>
      <w:r w:rsidR="000B17BF">
        <w:rPr>
          <w:rFonts w:ascii="Arial" w:hAnsi="Arial" w:cs="Arial"/>
          <w:sz w:val="24"/>
          <w:szCs w:val="24"/>
        </w:rPr>
        <w:t>anfack,</w:t>
      </w:r>
      <w:r w:rsidR="000B17BF" w:rsidRPr="00F278CE">
        <w:rPr>
          <w:rFonts w:ascii="Arial" w:hAnsi="Arial" w:cs="Arial"/>
          <w:sz w:val="24"/>
          <w:szCs w:val="24"/>
          <w:vertAlign w:val="superscript"/>
        </w:rPr>
        <w:t>1</w:t>
      </w:r>
      <w:r w:rsidR="00272F3C">
        <w:rPr>
          <w:rFonts w:ascii="Arial" w:hAnsi="Arial" w:cs="Arial"/>
          <w:sz w:val="24"/>
          <w:szCs w:val="24"/>
          <w:vertAlign w:val="superscript"/>
        </w:rPr>
        <w:t>2</w:t>
      </w:r>
      <w:r w:rsidR="000B17BF" w:rsidRPr="00F278CE">
        <w:rPr>
          <w:rFonts w:ascii="Arial" w:hAnsi="Arial" w:cs="Arial"/>
          <w:sz w:val="24"/>
          <w:szCs w:val="24"/>
          <w:vertAlign w:val="superscript"/>
        </w:rPr>
        <w:t>,1</w:t>
      </w:r>
      <w:r w:rsidR="00272F3C">
        <w:rPr>
          <w:rFonts w:ascii="Arial" w:hAnsi="Arial" w:cs="Arial"/>
          <w:sz w:val="24"/>
          <w:szCs w:val="24"/>
          <w:vertAlign w:val="superscript"/>
        </w:rPr>
        <w:t>3</w:t>
      </w:r>
      <w:r w:rsidR="000B17BF">
        <w:rPr>
          <w:rFonts w:ascii="Arial" w:hAnsi="Arial" w:cs="Arial"/>
          <w:sz w:val="24"/>
          <w:szCs w:val="24"/>
        </w:rPr>
        <w:t xml:space="preserve"> Elvis Temfack,</w:t>
      </w:r>
      <w:r w:rsidR="000B17BF" w:rsidRPr="00F278CE">
        <w:rPr>
          <w:rFonts w:ascii="Arial" w:hAnsi="Arial" w:cs="Arial"/>
          <w:sz w:val="24"/>
          <w:szCs w:val="24"/>
          <w:vertAlign w:val="superscript"/>
        </w:rPr>
        <w:t>1</w:t>
      </w:r>
      <w:r w:rsidR="00272F3C">
        <w:rPr>
          <w:rFonts w:ascii="Arial" w:hAnsi="Arial" w:cs="Arial"/>
          <w:sz w:val="24"/>
          <w:szCs w:val="24"/>
          <w:vertAlign w:val="superscript"/>
        </w:rPr>
        <w:t>4</w:t>
      </w:r>
      <w:r w:rsidR="000B17BF" w:rsidRPr="00F278CE">
        <w:rPr>
          <w:rFonts w:ascii="Arial" w:hAnsi="Arial" w:cs="Arial"/>
          <w:sz w:val="24"/>
          <w:szCs w:val="24"/>
          <w:vertAlign w:val="superscript"/>
        </w:rPr>
        <w:t>,1</w:t>
      </w:r>
      <w:r w:rsidR="00272F3C">
        <w:rPr>
          <w:rFonts w:ascii="Arial" w:hAnsi="Arial" w:cs="Arial"/>
          <w:sz w:val="24"/>
          <w:szCs w:val="24"/>
          <w:vertAlign w:val="superscript"/>
        </w:rPr>
        <w:t>5</w:t>
      </w:r>
      <w:r w:rsidR="000B17BF">
        <w:rPr>
          <w:rFonts w:ascii="Arial" w:hAnsi="Arial" w:cs="Arial"/>
          <w:sz w:val="24"/>
          <w:szCs w:val="24"/>
        </w:rPr>
        <w:t xml:space="preserve"> </w:t>
      </w:r>
      <w:proofErr w:type="spellStart"/>
      <w:r w:rsidR="006A2DB6" w:rsidRPr="00557839">
        <w:rPr>
          <w:rFonts w:ascii="Arial" w:hAnsi="Arial" w:cs="Arial"/>
          <w:sz w:val="24"/>
          <w:szCs w:val="24"/>
        </w:rPr>
        <w:t>Sayoki</w:t>
      </w:r>
      <w:proofErr w:type="spellEnd"/>
      <w:r w:rsidR="006A2DB6" w:rsidRPr="00557839">
        <w:rPr>
          <w:rFonts w:ascii="Arial" w:hAnsi="Arial" w:cs="Arial"/>
          <w:sz w:val="24"/>
          <w:szCs w:val="24"/>
        </w:rPr>
        <w:t xml:space="preserve"> Mfinanga</w:t>
      </w:r>
      <w:r w:rsidR="006B075F">
        <w:rPr>
          <w:rFonts w:ascii="Arial" w:hAnsi="Arial" w:cs="Arial"/>
          <w:sz w:val="24"/>
          <w:szCs w:val="24"/>
        </w:rPr>
        <w:t>,</w:t>
      </w:r>
      <w:r w:rsidR="00F278CE">
        <w:rPr>
          <w:rFonts w:ascii="Arial" w:hAnsi="Arial" w:cs="Arial"/>
          <w:sz w:val="24"/>
          <w:szCs w:val="24"/>
          <w:vertAlign w:val="superscript"/>
        </w:rPr>
        <w:t>1</w:t>
      </w:r>
      <w:r w:rsidR="001E1B53">
        <w:rPr>
          <w:rFonts w:ascii="Arial" w:hAnsi="Arial" w:cs="Arial"/>
          <w:sz w:val="24"/>
          <w:szCs w:val="24"/>
          <w:vertAlign w:val="superscript"/>
        </w:rPr>
        <w:t>,1</w:t>
      </w:r>
      <w:r w:rsidR="00272F3C">
        <w:rPr>
          <w:rFonts w:ascii="Arial" w:hAnsi="Arial" w:cs="Arial"/>
          <w:sz w:val="24"/>
          <w:szCs w:val="24"/>
          <w:vertAlign w:val="superscript"/>
        </w:rPr>
        <w:t>6</w:t>
      </w:r>
      <w:r w:rsidR="006A2DB6" w:rsidRPr="00557839">
        <w:rPr>
          <w:rFonts w:ascii="Arial" w:hAnsi="Arial" w:cs="Arial"/>
          <w:sz w:val="24"/>
          <w:szCs w:val="24"/>
        </w:rPr>
        <w:t xml:space="preserve"> </w:t>
      </w:r>
      <w:proofErr w:type="spellStart"/>
      <w:r w:rsidR="006A2DB6" w:rsidRPr="00557839">
        <w:rPr>
          <w:rFonts w:ascii="Arial" w:hAnsi="Arial" w:cs="Arial"/>
          <w:sz w:val="24"/>
          <w:szCs w:val="24"/>
        </w:rPr>
        <w:t>Sokoine</w:t>
      </w:r>
      <w:proofErr w:type="spellEnd"/>
      <w:r w:rsidR="006A2DB6" w:rsidRPr="00557839">
        <w:rPr>
          <w:rFonts w:ascii="Arial" w:hAnsi="Arial" w:cs="Arial"/>
          <w:sz w:val="24"/>
          <w:szCs w:val="24"/>
        </w:rPr>
        <w:t xml:space="preserve"> </w:t>
      </w:r>
      <w:r w:rsidR="00893EC1" w:rsidRPr="00557839">
        <w:rPr>
          <w:rFonts w:ascii="Arial" w:hAnsi="Arial" w:cs="Arial"/>
          <w:sz w:val="24"/>
          <w:szCs w:val="24"/>
        </w:rPr>
        <w:t>Kivuyo</w:t>
      </w:r>
      <w:r w:rsidR="00B85184">
        <w:rPr>
          <w:rFonts w:ascii="Arial" w:hAnsi="Arial" w:cs="Arial"/>
          <w:sz w:val="24"/>
          <w:szCs w:val="24"/>
        </w:rPr>
        <w:t>,</w:t>
      </w:r>
      <w:r w:rsidR="00F278CE">
        <w:rPr>
          <w:rFonts w:ascii="Arial" w:hAnsi="Arial" w:cs="Arial"/>
          <w:sz w:val="24"/>
          <w:szCs w:val="24"/>
          <w:vertAlign w:val="superscript"/>
        </w:rPr>
        <w:t>1</w:t>
      </w:r>
      <w:r w:rsidR="00272F3C">
        <w:rPr>
          <w:rFonts w:ascii="Arial" w:hAnsi="Arial" w:cs="Arial"/>
          <w:sz w:val="24"/>
          <w:szCs w:val="24"/>
          <w:vertAlign w:val="superscript"/>
        </w:rPr>
        <w:t>6</w:t>
      </w:r>
      <w:r w:rsidR="006A2DB6" w:rsidRPr="00557839">
        <w:rPr>
          <w:rFonts w:ascii="Arial" w:hAnsi="Arial" w:cs="Arial"/>
          <w:sz w:val="24"/>
          <w:szCs w:val="24"/>
        </w:rPr>
        <w:t xml:space="preserve"> </w:t>
      </w:r>
      <w:r w:rsidR="000B17BF">
        <w:rPr>
          <w:rFonts w:ascii="Arial" w:hAnsi="Arial" w:cs="Arial"/>
          <w:sz w:val="24"/>
          <w:szCs w:val="24"/>
        </w:rPr>
        <w:t xml:space="preserve">Adrienne </w:t>
      </w:r>
      <w:r w:rsidR="00D45254">
        <w:rPr>
          <w:rFonts w:ascii="Arial" w:hAnsi="Arial" w:cs="Arial"/>
          <w:sz w:val="24"/>
          <w:szCs w:val="24"/>
        </w:rPr>
        <w:t xml:space="preserve">K. </w:t>
      </w:r>
      <w:r w:rsidR="000B17BF">
        <w:rPr>
          <w:rFonts w:ascii="Arial" w:hAnsi="Arial" w:cs="Arial"/>
          <w:sz w:val="24"/>
          <w:szCs w:val="24"/>
        </w:rPr>
        <w:t>Chan,</w:t>
      </w:r>
      <w:r w:rsidR="00F278CE" w:rsidRPr="00F278CE">
        <w:rPr>
          <w:rFonts w:ascii="Arial" w:hAnsi="Arial" w:cs="Arial"/>
          <w:sz w:val="24"/>
          <w:szCs w:val="24"/>
          <w:vertAlign w:val="superscript"/>
        </w:rPr>
        <w:t>1</w:t>
      </w:r>
      <w:r w:rsidR="00272F3C">
        <w:rPr>
          <w:rFonts w:ascii="Arial" w:hAnsi="Arial" w:cs="Arial"/>
          <w:sz w:val="24"/>
          <w:szCs w:val="24"/>
          <w:vertAlign w:val="superscript"/>
        </w:rPr>
        <w:t>7</w:t>
      </w:r>
      <w:r w:rsidR="00F278CE" w:rsidRPr="00F278CE">
        <w:rPr>
          <w:rFonts w:ascii="Arial" w:hAnsi="Arial" w:cs="Arial"/>
          <w:sz w:val="24"/>
          <w:szCs w:val="24"/>
          <w:vertAlign w:val="superscript"/>
        </w:rPr>
        <w:t>,1</w:t>
      </w:r>
      <w:r w:rsidR="00272F3C">
        <w:rPr>
          <w:rFonts w:ascii="Arial" w:hAnsi="Arial" w:cs="Arial"/>
          <w:sz w:val="24"/>
          <w:szCs w:val="24"/>
          <w:vertAlign w:val="superscript"/>
        </w:rPr>
        <w:t>8</w:t>
      </w:r>
      <w:r w:rsidR="000B17BF">
        <w:rPr>
          <w:rFonts w:ascii="Arial" w:hAnsi="Arial" w:cs="Arial"/>
          <w:sz w:val="24"/>
          <w:szCs w:val="24"/>
        </w:rPr>
        <w:t xml:space="preserve"> </w:t>
      </w:r>
      <w:r w:rsidR="000B17BF" w:rsidRPr="00557839">
        <w:rPr>
          <w:rFonts w:ascii="Arial" w:hAnsi="Arial" w:cs="Arial"/>
          <w:sz w:val="24"/>
          <w:szCs w:val="24"/>
        </w:rPr>
        <w:t xml:space="preserve">Joseph </w:t>
      </w:r>
      <w:r w:rsidR="00167DEC">
        <w:rPr>
          <w:rFonts w:ascii="Arial" w:hAnsi="Arial" w:cs="Arial"/>
          <w:sz w:val="24"/>
          <w:szCs w:val="24"/>
        </w:rPr>
        <w:t xml:space="preserve">N. </w:t>
      </w:r>
      <w:r w:rsidR="000B17BF" w:rsidRPr="00557839">
        <w:rPr>
          <w:rFonts w:ascii="Arial" w:hAnsi="Arial" w:cs="Arial"/>
          <w:sz w:val="24"/>
          <w:szCs w:val="24"/>
        </w:rPr>
        <w:t>Jarvis</w:t>
      </w:r>
      <w:r w:rsidR="000B17BF">
        <w:rPr>
          <w:rFonts w:ascii="Arial" w:hAnsi="Arial" w:cs="Arial"/>
          <w:sz w:val="24"/>
          <w:szCs w:val="24"/>
        </w:rPr>
        <w:t>,</w:t>
      </w:r>
      <w:r w:rsidR="00F278CE" w:rsidRPr="00F278CE">
        <w:rPr>
          <w:rFonts w:ascii="Arial" w:hAnsi="Arial" w:cs="Arial"/>
          <w:sz w:val="24"/>
          <w:szCs w:val="24"/>
          <w:vertAlign w:val="superscript"/>
        </w:rPr>
        <w:t>1</w:t>
      </w:r>
      <w:r w:rsidR="00272F3C">
        <w:rPr>
          <w:rFonts w:ascii="Arial" w:hAnsi="Arial" w:cs="Arial"/>
          <w:sz w:val="24"/>
          <w:szCs w:val="24"/>
          <w:vertAlign w:val="superscript"/>
        </w:rPr>
        <w:t>9,20</w:t>
      </w:r>
      <w:r w:rsidR="000B17BF">
        <w:rPr>
          <w:rFonts w:ascii="Arial" w:hAnsi="Arial" w:cs="Arial"/>
          <w:sz w:val="24"/>
          <w:szCs w:val="24"/>
        </w:rPr>
        <w:t xml:space="preserve"> Olivier Lortholary,</w:t>
      </w:r>
      <w:r w:rsidR="00F278CE" w:rsidRPr="00F278CE">
        <w:rPr>
          <w:rFonts w:ascii="Arial" w:hAnsi="Arial" w:cs="Arial"/>
          <w:sz w:val="24"/>
          <w:szCs w:val="24"/>
          <w:vertAlign w:val="superscript"/>
        </w:rPr>
        <w:t>1</w:t>
      </w:r>
      <w:r w:rsidR="00272F3C">
        <w:rPr>
          <w:rFonts w:ascii="Arial" w:hAnsi="Arial" w:cs="Arial"/>
          <w:sz w:val="24"/>
          <w:szCs w:val="24"/>
          <w:vertAlign w:val="superscript"/>
        </w:rPr>
        <w:t>5</w:t>
      </w:r>
      <w:r w:rsidR="00F278CE" w:rsidRPr="00F278CE">
        <w:rPr>
          <w:rFonts w:ascii="Arial" w:hAnsi="Arial" w:cs="Arial"/>
          <w:sz w:val="24"/>
          <w:szCs w:val="24"/>
          <w:vertAlign w:val="superscript"/>
        </w:rPr>
        <w:t>,</w:t>
      </w:r>
      <w:r w:rsidR="00272F3C">
        <w:rPr>
          <w:rFonts w:ascii="Arial" w:hAnsi="Arial" w:cs="Arial"/>
          <w:sz w:val="24"/>
          <w:szCs w:val="24"/>
          <w:vertAlign w:val="superscript"/>
        </w:rPr>
        <w:t>21</w:t>
      </w:r>
      <w:r w:rsidR="000B17BF">
        <w:rPr>
          <w:rFonts w:ascii="Arial" w:hAnsi="Arial" w:cs="Arial"/>
          <w:sz w:val="24"/>
          <w:szCs w:val="24"/>
        </w:rPr>
        <w:t xml:space="preserve"> </w:t>
      </w:r>
      <w:proofErr w:type="spellStart"/>
      <w:r w:rsidR="006A2DB6" w:rsidRPr="00557839">
        <w:rPr>
          <w:rFonts w:ascii="Arial" w:hAnsi="Arial" w:cs="Arial"/>
          <w:sz w:val="24"/>
          <w:szCs w:val="24"/>
        </w:rPr>
        <w:t>Shabbar</w:t>
      </w:r>
      <w:proofErr w:type="spellEnd"/>
      <w:r w:rsidR="006A2DB6" w:rsidRPr="00557839">
        <w:rPr>
          <w:rFonts w:ascii="Arial" w:hAnsi="Arial" w:cs="Arial"/>
          <w:sz w:val="24"/>
          <w:szCs w:val="24"/>
        </w:rPr>
        <w:t xml:space="preserve"> Jaffar</w:t>
      </w:r>
      <w:r w:rsidR="00B85184">
        <w:rPr>
          <w:rFonts w:ascii="Arial" w:hAnsi="Arial" w:cs="Arial"/>
          <w:sz w:val="24"/>
          <w:szCs w:val="24"/>
        </w:rPr>
        <w:t>,</w:t>
      </w:r>
      <w:r w:rsidR="008B2A2D" w:rsidRPr="00557839">
        <w:rPr>
          <w:rFonts w:ascii="Arial" w:hAnsi="Arial" w:cs="Arial"/>
          <w:sz w:val="24"/>
          <w:szCs w:val="24"/>
          <w:vertAlign w:val="superscript"/>
        </w:rPr>
        <w:t>1</w:t>
      </w:r>
      <w:r w:rsidR="006A2DB6" w:rsidRPr="00557839">
        <w:rPr>
          <w:rFonts w:ascii="Arial" w:hAnsi="Arial" w:cs="Arial"/>
          <w:sz w:val="24"/>
          <w:szCs w:val="24"/>
        </w:rPr>
        <w:t xml:space="preserve"> Louis W Niessen</w:t>
      </w:r>
      <w:r w:rsidR="00B85184">
        <w:rPr>
          <w:rFonts w:ascii="Arial" w:hAnsi="Arial" w:cs="Arial"/>
          <w:sz w:val="24"/>
          <w:szCs w:val="24"/>
        </w:rPr>
        <w:t>,</w:t>
      </w:r>
      <w:r w:rsidR="00F278CE">
        <w:rPr>
          <w:rFonts w:ascii="Arial" w:hAnsi="Arial" w:cs="Arial"/>
          <w:sz w:val="24"/>
          <w:szCs w:val="24"/>
          <w:vertAlign w:val="superscript"/>
        </w:rPr>
        <w:t>1,2</w:t>
      </w:r>
      <w:r w:rsidR="00272F3C">
        <w:rPr>
          <w:rFonts w:ascii="Arial" w:hAnsi="Arial" w:cs="Arial"/>
          <w:sz w:val="24"/>
          <w:szCs w:val="24"/>
          <w:vertAlign w:val="superscript"/>
        </w:rPr>
        <w:t>2</w:t>
      </w:r>
      <w:r w:rsidR="006A2DB6" w:rsidRPr="00557839">
        <w:rPr>
          <w:rFonts w:ascii="Arial" w:hAnsi="Arial" w:cs="Arial"/>
          <w:sz w:val="24"/>
          <w:szCs w:val="24"/>
        </w:rPr>
        <w:t xml:space="preserve"> </w:t>
      </w:r>
      <w:r w:rsidRPr="00557839">
        <w:rPr>
          <w:rFonts w:ascii="Arial" w:hAnsi="Arial" w:cs="Arial"/>
          <w:sz w:val="24"/>
          <w:szCs w:val="24"/>
        </w:rPr>
        <w:t>Thomas S Harrison</w:t>
      </w:r>
      <w:r w:rsidR="00B85184">
        <w:rPr>
          <w:rFonts w:ascii="Arial" w:hAnsi="Arial" w:cs="Arial"/>
          <w:sz w:val="24"/>
          <w:szCs w:val="24"/>
        </w:rPr>
        <w:t>,</w:t>
      </w:r>
      <w:r w:rsidRPr="00557839">
        <w:rPr>
          <w:rFonts w:ascii="Arial" w:hAnsi="Arial" w:cs="Arial"/>
          <w:sz w:val="24"/>
          <w:szCs w:val="24"/>
          <w:vertAlign w:val="superscript"/>
        </w:rPr>
        <w:t>2</w:t>
      </w:r>
      <w:r w:rsidR="00FF28D8">
        <w:rPr>
          <w:rFonts w:ascii="Arial" w:hAnsi="Arial" w:cs="Arial"/>
          <w:sz w:val="24"/>
          <w:szCs w:val="24"/>
          <w:vertAlign w:val="superscript"/>
        </w:rPr>
        <w:t>§</w:t>
      </w:r>
      <w:r w:rsidR="002449A1" w:rsidRPr="00557839">
        <w:rPr>
          <w:rFonts w:ascii="Arial" w:hAnsi="Arial" w:cs="Arial"/>
          <w:sz w:val="24"/>
          <w:szCs w:val="24"/>
        </w:rPr>
        <w:t>.</w:t>
      </w:r>
    </w:p>
    <w:p w14:paraId="411A703A" w14:textId="77777777" w:rsidR="002449A1" w:rsidRPr="00557839" w:rsidRDefault="002449A1" w:rsidP="002D6135">
      <w:pPr>
        <w:widowControl w:val="0"/>
        <w:autoSpaceDE w:val="0"/>
        <w:autoSpaceDN w:val="0"/>
        <w:adjustRightInd w:val="0"/>
        <w:spacing w:after="0" w:line="240" w:lineRule="auto"/>
        <w:rPr>
          <w:rFonts w:ascii="Arial" w:hAnsi="Arial" w:cs="Arial"/>
          <w:sz w:val="24"/>
          <w:szCs w:val="24"/>
        </w:rPr>
      </w:pPr>
    </w:p>
    <w:p w14:paraId="29878FBD" w14:textId="77777777" w:rsidR="00A378C2" w:rsidRPr="00F278CE" w:rsidRDefault="006A2DB6" w:rsidP="00177CA9">
      <w:pPr>
        <w:spacing w:after="0" w:line="200" w:lineRule="atLeast"/>
        <w:rPr>
          <w:rFonts w:ascii="Arial" w:eastAsia="Times New Roman" w:hAnsi="Arial" w:cs="Arial"/>
          <w:sz w:val="24"/>
          <w:szCs w:val="24"/>
        </w:rPr>
      </w:pPr>
      <w:r w:rsidRPr="00F278CE">
        <w:rPr>
          <w:rFonts w:ascii="Arial" w:eastAsia="Times New Roman" w:hAnsi="Arial" w:cs="Arial"/>
          <w:sz w:val="24"/>
          <w:szCs w:val="24"/>
        </w:rPr>
        <w:t>1Liverpool School of Tropical Medicine, Liverpool, United Kingdom,</w:t>
      </w:r>
    </w:p>
    <w:p w14:paraId="0FFA6FF1" w14:textId="15A519FD" w:rsidR="00A378C2" w:rsidRPr="00F278CE" w:rsidRDefault="00A378C2" w:rsidP="00A378C2">
      <w:pPr>
        <w:spacing w:after="0" w:line="200" w:lineRule="atLeast"/>
        <w:rPr>
          <w:rFonts w:ascii="Arial" w:eastAsia="Times New Roman" w:hAnsi="Arial" w:cs="Arial"/>
          <w:sz w:val="24"/>
          <w:szCs w:val="24"/>
        </w:rPr>
      </w:pPr>
      <w:r w:rsidRPr="00F278CE">
        <w:rPr>
          <w:rFonts w:ascii="Arial" w:eastAsia="Times New Roman" w:hAnsi="Arial" w:cs="Arial"/>
          <w:sz w:val="24"/>
          <w:szCs w:val="24"/>
        </w:rPr>
        <w:t xml:space="preserve">2 Centre for Global Health, Institute for Infection and Immunity, St George’s University of London, United Kingdom, </w:t>
      </w:r>
    </w:p>
    <w:p w14:paraId="2C4E10EA" w14:textId="584BF882" w:rsidR="00177CA9" w:rsidRPr="00F278CE" w:rsidRDefault="00A378C2" w:rsidP="00177CA9">
      <w:pPr>
        <w:spacing w:after="0" w:line="200" w:lineRule="atLeast"/>
        <w:rPr>
          <w:rFonts w:ascii="Arial" w:eastAsia="Times New Roman" w:hAnsi="Arial" w:cs="Arial"/>
          <w:sz w:val="24"/>
          <w:szCs w:val="24"/>
        </w:rPr>
      </w:pPr>
      <w:r w:rsidRPr="00F278CE">
        <w:rPr>
          <w:rFonts w:ascii="Arial" w:eastAsia="Times New Roman" w:hAnsi="Arial" w:cs="Arial"/>
          <w:sz w:val="24"/>
          <w:szCs w:val="24"/>
        </w:rPr>
        <w:t xml:space="preserve">3 </w:t>
      </w:r>
      <w:proofErr w:type="spellStart"/>
      <w:r w:rsidR="00177CA9" w:rsidRPr="00F278CE">
        <w:rPr>
          <w:rFonts w:ascii="Arial" w:eastAsia="Times New Roman" w:hAnsi="Arial" w:cs="Arial"/>
          <w:sz w:val="24"/>
          <w:szCs w:val="24"/>
        </w:rPr>
        <w:t>Zambart</w:t>
      </w:r>
      <w:proofErr w:type="spellEnd"/>
      <w:r w:rsidR="00177CA9" w:rsidRPr="00F278CE">
        <w:rPr>
          <w:rFonts w:ascii="Arial" w:eastAsia="Times New Roman" w:hAnsi="Arial" w:cs="Arial"/>
          <w:sz w:val="24"/>
          <w:szCs w:val="24"/>
        </w:rPr>
        <w:t>,</w:t>
      </w:r>
      <w:r w:rsidR="0002592D" w:rsidRPr="00F278CE">
        <w:rPr>
          <w:rFonts w:ascii="Arial" w:eastAsia="Times New Roman" w:hAnsi="Arial" w:cs="Arial"/>
          <w:sz w:val="24"/>
          <w:szCs w:val="24"/>
        </w:rPr>
        <w:t xml:space="preserve"> Health Economics Unit,</w:t>
      </w:r>
      <w:r w:rsidR="00177CA9" w:rsidRPr="00F278CE">
        <w:rPr>
          <w:rFonts w:ascii="Arial" w:eastAsia="Times New Roman" w:hAnsi="Arial" w:cs="Arial"/>
          <w:sz w:val="24"/>
          <w:szCs w:val="24"/>
        </w:rPr>
        <w:t xml:space="preserve"> Lusaka, Zambia</w:t>
      </w:r>
    </w:p>
    <w:p w14:paraId="4226DD0C" w14:textId="36CA9896" w:rsidR="006A2DB6" w:rsidRPr="00F278CE" w:rsidRDefault="00A378C2" w:rsidP="00177CA9">
      <w:pPr>
        <w:spacing w:after="0" w:line="200" w:lineRule="atLeast"/>
        <w:rPr>
          <w:rFonts w:ascii="Arial" w:eastAsia="Times New Roman" w:hAnsi="Arial" w:cs="Arial"/>
          <w:sz w:val="24"/>
          <w:szCs w:val="24"/>
        </w:rPr>
      </w:pPr>
      <w:r w:rsidRPr="00F278CE">
        <w:rPr>
          <w:rFonts w:ascii="Arial" w:eastAsia="Times New Roman" w:hAnsi="Arial" w:cs="Arial"/>
          <w:sz w:val="24"/>
          <w:szCs w:val="24"/>
        </w:rPr>
        <w:t>4</w:t>
      </w:r>
      <w:r w:rsidR="00177CA9" w:rsidRPr="00F278CE">
        <w:rPr>
          <w:rFonts w:ascii="Arial" w:eastAsia="Times New Roman" w:hAnsi="Arial" w:cs="Arial"/>
          <w:sz w:val="24"/>
          <w:szCs w:val="24"/>
        </w:rPr>
        <w:t xml:space="preserve"> </w:t>
      </w:r>
      <w:r w:rsidR="006A2DB6" w:rsidRPr="00F278CE">
        <w:rPr>
          <w:rFonts w:ascii="Arial" w:eastAsia="Times New Roman" w:hAnsi="Arial" w:cs="Arial"/>
          <w:sz w:val="24"/>
          <w:szCs w:val="24"/>
        </w:rPr>
        <w:t xml:space="preserve">University Teaching </w:t>
      </w:r>
      <w:proofErr w:type="gramStart"/>
      <w:r w:rsidR="006A2DB6" w:rsidRPr="00F278CE">
        <w:rPr>
          <w:rFonts w:ascii="Arial" w:eastAsia="Times New Roman" w:hAnsi="Arial" w:cs="Arial"/>
          <w:sz w:val="24"/>
          <w:szCs w:val="24"/>
        </w:rPr>
        <w:t>Hospital</w:t>
      </w:r>
      <w:proofErr w:type="gramEnd"/>
      <w:r w:rsidR="006A2DB6" w:rsidRPr="00F278CE">
        <w:rPr>
          <w:rFonts w:ascii="Arial" w:eastAsia="Times New Roman" w:hAnsi="Arial" w:cs="Arial"/>
          <w:sz w:val="24"/>
          <w:szCs w:val="24"/>
        </w:rPr>
        <w:t>, Lusaka, Zambia,</w:t>
      </w:r>
    </w:p>
    <w:p w14:paraId="0FC17C3B" w14:textId="5A401C11" w:rsidR="006A2DB6" w:rsidRPr="00F278CE" w:rsidRDefault="00A378C2" w:rsidP="00177CA9">
      <w:pPr>
        <w:spacing w:after="0" w:line="200" w:lineRule="atLeast"/>
        <w:rPr>
          <w:rFonts w:ascii="Arial" w:eastAsia="Times New Roman" w:hAnsi="Arial" w:cs="Arial"/>
          <w:sz w:val="24"/>
          <w:szCs w:val="24"/>
        </w:rPr>
      </w:pPr>
      <w:r w:rsidRPr="00F278CE">
        <w:rPr>
          <w:rFonts w:ascii="Arial" w:eastAsia="Times New Roman" w:hAnsi="Arial" w:cs="Arial"/>
          <w:sz w:val="24"/>
          <w:szCs w:val="24"/>
        </w:rPr>
        <w:t>5</w:t>
      </w:r>
      <w:r w:rsidR="00177CA9" w:rsidRPr="00F278CE">
        <w:rPr>
          <w:rFonts w:ascii="Arial" w:eastAsia="Times New Roman" w:hAnsi="Arial" w:cs="Arial"/>
          <w:sz w:val="24"/>
          <w:szCs w:val="24"/>
        </w:rPr>
        <w:t xml:space="preserve"> </w:t>
      </w:r>
      <w:proofErr w:type="gramStart"/>
      <w:r w:rsidR="00177CA9" w:rsidRPr="00F278CE">
        <w:rPr>
          <w:rFonts w:ascii="Arial" w:eastAsia="Times New Roman" w:hAnsi="Arial" w:cs="Arial"/>
          <w:sz w:val="24"/>
          <w:szCs w:val="24"/>
        </w:rPr>
        <w:t>Institute</w:t>
      </w:r>
      <w:proofErr w:type="gramEnd"/>
      <w:r w:rsidR="00177CA9" w:rsidRPr="00F278CE">
        <w:rPr>
          <w:rFonts w:ascii="Arial" w:eastAsia="Times New Roman" w:hAnsi="Arial" w:cs="Arial"/>
          <w:sz w:val="24"/>
          <w:szCs w:val="24"/>
        </w:rPr>
        <w:t xml:space="preserve"> </w:t>
      </w:r>
      <w:r w:rsidR="006A2DB6" w:rsidRPr="00F278CE">
        <w:rPr>
          <w:rFonts w:ascii="Arial" w:eastAsia="Times New Roman" w:hAnsi="Arial" w:cs="Arial"/>
          <w:sz w:val="24"/>
          <w:szCs w:val="24"/>
        </w:rPr>
        <w:t xml:space="preserve">for Medical Research and Training, University Teaching Hospital, Lusaka, Zambia,  </w:t>
      </w:r>
    </w:p>
    <w:p w14:paraId="67561A2B" w14:textId="50FAA00A" w:rsidR="006A2DB6" w:rsidRPr="00F278CE" w:rsidRDefault="00A378C2" w:rsidP="006A2DB6">
      <w:pPr>
        <w:spacing w:after="0" w:line="200" w:lineRule="atLeast"/>
        <w:rPr>
          <w:rFonts w:ascii="Arial" w:eastAsia="Times New Roman" w:hAnsi="Arial" w:cs="Arial"/>
          <w:sz w:val="24"/>
          <w:szCs w:val="24"/>
        </w:rPr>
      </w:pPr>
      <w:r w:rsidRPr="00F278CE">
        <w:rPr>
          <w:rFonts w:ascii="Arial" w:eastAsia="Times New Roman" w:hAnsi="Arial" w:cs="Arial"/>
          <w:sz w:val="24"/>
          <w:szCs w:val="24"/>
        </w:rPr>
        <w:t>6</w:t>
      </w:r>
      <w:r w:rsidR="00177CA9" w:rsidRPr="00F278CE">
        <w:rPr>
          <w:rFonts w:ascii="Arial" w:eastAsia="Times New Roman" w:hAnsi="Arial" w:cs="Arial"/>
          <w:sz w:val="24"/>
          <w:szCs w:val="24"/>
        </w:rPr>
        <w:t xml:space="preserve"> Department </w:t>
      </w:r>
      <w:r w:rsidR="006A2DB6" w:rsidRPr="00F278CE">
        <w:rPr>
          <w:rFonts w:ascii="Arial" w:eastAsia="Times New Roman" w:hAnsi="Arial" w:cs="Arial"/>
          <w:sz w:val="24"/>
          <w:szCs w:val="24"/>
        </w:rPr>
        <w:t>of Internal Medicine and Directorate of Research and Post graduate studies, Lusaka Apex Medical University, Lusaka, Zambia</w:t>
      </w:r>
    </w:p>
    <w:p w14:paraId="4E0F9B46" w14:textId="6653FE86" w:rsidR="000B17BF" w:rsidRPr="00F278CE" w:rsidRDefault="000B17BF" w:rsidP="000B17BF">
      <w:pPr>
        <w:spacing w:after="0" w:line="200" w:lineRule="atLeast"/>
        <w:rPr>
          <w:rFonts w:ascii="Arial" w:eastAsia="Times New Roman" w:hAnsi="Arial" w:cs="Arial"/>
          <w:sz w:val="24"/>
          <w:szCs w:val="24"/>
        </w:rPr>
      </w:pPr>
      <w:r w:rsidRPr="00F278CE">
        <w:rPr>
          <w:rFonts w:ascii="Arial" w:eastAsia="Times New Roman" w:hAnsi="Arial" w:cs="Arial"/>
          <w:sz w:val="24"/>
          <w:szCs w:val="24"/>
        </w:rPr>
        <w:t>7 Malawi-Liverpool-</w:t>
      </w:r>
      <w:proofErr w:type="spellStart"/>
      <w:r w:rsidRPr="00F278CE">
        <w:rPr>
          <w:rFonts w:ascii="Arial" w:eastAsia="Times New Roman" w:hAnsi="Arial" w:cs="Arial"/>
          <w:sz w:val="24"/>
          <w:szCs w:val="24"/>
        </w:rPr>
        <w:t>Wellcome</w:t>
      </w:r>
      <w:proofErr w:type="spellEnd"/>
      <w:r w:rsidRPr="00F278CE">
        <w:rPr>
          <w:rFonts w:ascii="Arial" w:eastAsia="Times New Roman" w:hAnsi="Arial" w:cs="Arial"/>
          <w:sz w:val="24"/>
          <w:szCs w:val="24"/>
        </w:rPr>
        <w:t xml:space="preserve"> Trust Clinical Research Programme, Blantyre, Malawi, </w:t>
      </w:r>
    </w:p>
    <w:p w14:paraId="47C4B075" w14:textId="39DA80AA" w:rsidR="000B17BF" w:rsidRPr="00F278CE" w:rsidRDefault="000B17BF" w:rsidP="000B17BF">
      <w:pPr>
        <w:spacing w:after="0" w:line="200" w:lineRule="atLeast"/>
        <w:rPr>
          <w:rFonts w:ascii="Arial" w:eastAsia="Times New Roman" w:hAnsi="Arial" w:cs="Arial"/>
          <w:sz w:val="24"/>
          <w:szCs w:val="24"/>
        </w:rPr>
      </w:pPr>
      <w:r w:rsidRPr="00F278CE">
        <w:rPr>
          <w:rFonts w:ascii="Arial" w:eastAsia="Times New Roman" w:hAnsi="Arial" w:cs="Arial"/>
          <w:sz w:val="24"/>
          <w:szCs w:val="24"/>
        </w:rPr>
        <w:t xml:space="preserve">8 </w:t>
      </w:r>
      <w:proofErr w:type="gramStart"/>
      <w:r w:rsidRPr="00F278CE">
        <w:rPr>
          <w:rFonts w:ascii="Arial" w:eastAsia="Times New Roman" w:hAnsi="Arial" w:cs="Arial"/>
          <w:sz w:val="24"/>
          <w:szCs w:val="24"/>
        </w:rPr>
        <w:t>College</w:t>
      </w:r>
      <w:proofErr w:type="gramEnd"/>
      <w:r w:rsidRPr="00F278CE">
        <w:rPr>
          <w:rFonts w:ascii="Arial" w:eastAsia="Times New Roman" w:hAnsi="Arial" w:cs="Arial"/>
          <w:sz w:val="24"/>
          <w:szCs w:val="24"/>
        </w:rPr>
        <w:t xml:space="preserve"> of Medicine, University of Malawi, Blantyre, Malawi </w:t>
      </w:r>
    </w:p>
    <w:p w14:paraId="5FB26526" w14:textId="3E581D19" w:rsidR="000B17BF" w:rsidRPr="00272F3C" w:rsidRDefault="000B17BF" w:rsidP="000B17BF">
      <w:pPr>
        <w:spacing w:after="0" w:line="200" w:lineRule="atLeast"/>
        <w:rPr>
          <w:rFonts w:ascii="Arial" w:eastAsia="Times New Roman" w:hAnsi="Arial" w:cs="Arial"/>
          <w:sz w:val="24"/>
          <w:szCs w:val="24"/>
        </w:rPr>
      </w:pPr>
      <w:r w:rsidRPr="00F278CE">
        <w:rPr>
          <w:rFonts w:ascii="Arial" w:eastAsia="Times New Roman" w:hAnsi="Arial" w:cs="Arial"/>
          <w:sz w:val="24"/>
          <w:szCs w:val="24"/>
        </w:rPr>
        <w:t xml:space="preserve">9 </w:t>
      </w:r>
      <w:r w:rsidRPr="00272F3C">
        <w:rPr>
          <w:rFonts w:ascii="Arial" w:eastAsia="Times New Roman" w:hAnsi="Arial" w:cs="Arial"/>
          <w:sz w:val="24"/>
          <w:szCs w:val="24"/>
        </w:rPr>
        <w:t>University College London, London, United Kingdom</w:t>
      </w:r>
    </w:p>
    <w:p w14:paraId="44A6F0A9" w14:textId="77777777" w:rsidR="00272F3C" w:rsidRPr="00272F3C" w:rsidRDefault="000B17BF" w:rsidP="000B17BF">
      <w:pPr>
        <w:spacing w:after="0" w:line="200" w:lineRule="atLeast"/>
        <w:rPr>
          <w:rFonts w:ascii="Arial" w:eastAsia="Times New Roman" w:hAnsi="Arial" w:cs="Arial"/>
          <w:sz w:val="24"/>
          <w:szCs w:val="24"/>
        </w:rPr>
      </w:pPr>
      <w:r w:rsidRPr="00272F3C">
        <w:rPr>
          <w:rFonts w:ascii="Arial" w:eastAsia="Times New Roman" w:hAnsi="Arial" w:cs="Arial"/>
          <w:sz w:val="24"/>
          <w:szCs w:val="24"/>
        </w:rPr>
        <w:t xml:space="preserve">10. University of North Carolina Project-Malawi, </w:t>
      </w:r>
      <w:proofErr w:type="spellStart"/>
      <w:r w:rsidRPr="00272F3C">
        <w:rPr>
          <w:rFonts w:ascii="Arial" w:eastAsia="Times New Roman" w:hAnsi="Arial" w:cs="Arial"/>
          <w:sz w:val="24"/>
          <w:szCs w:val="24"/>
        </w:rPr>
        <w:t>Kamuzu</w:t>
      </w:r>
      <w:proofErr w:type="spellEnd"/>
      <w:r w:rsidRPr="00272F3C">
        <w:rPr>
          <w:rFonts w:ascii="Arial" w:eastAsia="Times New Roman" w:hAnsi="Arial" w:cs="Arial"/>
          <w:sz w:val="24"/>
          <w:szCs w:val="24"/>
        </w:rPr>
        <w:t xml:space="preserve"> Central Hospital, Lilongwe, Malawi</w:t>
      </w:r>
    </w:p>
    <w:p w14:paraId="2D3DB6CC" w14:textId="4511A52E" w:rsidR="000B17BF" w:rsidRPr="00272F3C" w:rsidRDefault="00272F3C" w:rsidP="000B17BF">
      <w:pPr>
        <w:spacing w:after="0" w:line="200" w:lineRule="atLeast"/>
        <w:rPr>
          <w:rFonts w:ascii="Arial" w:eastAsia="Times New Roman" w:hAnsi="Arial" w:cs="Arial"/>
          <w:sz w:val="24"/>
          <w:szCs w:val="24"/>
        </w:rPr>
      </w:pPr>
      <w:r w:rsidRPr="00272F3C">
        <w:rPr>
          <w:rFonts w:ascii="Arial" w:eastAsia="Times New Roman" w:hAnsi="Arial" w:cs="Arial"/>
          <w:sz w:val="24"/>
          <w:szCs w:val="24"/>
        </w:rPr>
        <w:t xml:space="preserve">11. </w:t>
      </w:r>
      <w:r w:rsidRPr="00272F3C">
        <w:rPr>
          <w:rFonts w:ascii="Arial" w:hAnsi="Arial" w:cs="Arial"/>
          <w:sz w:val="24"/>
          <w:szCs w:val="24"/>
        </w:rPr>
        <w:t>Division of Infectious Diseases, University of North Carolina at Chapel Hill School of Medicine</w:t>
      </w:r>
    </w:p>
    <w:p w14:paraId="339A8B86" w14:textId="78ED5FA0" w:rsidR="000B17BF" w:rsidRPr="00272F3C" w:rsidRDefault="000B17BF" w:rsidP="000B17BF">
      <w:pPr>
        <w:spacing w:after="0" w:line="200" w:lineRule="atLeast"/>
        <w:rPr>
          <w:rFonts w:ascii="Arial" w:hAnsi="Arial" w:cs="Arial"/>
          <w:sz w:val="24"/>
          <w:szCs w:val="24"/>
          <w:lang w:val="fr-FR"/>
        </w:rPr>
      </w:pPr>
      <w:r w:rsidRPr="00272F3C">
        <w:rPr>
          <w:rFonts w:ascii="Arial" w:eastAsia="Times New Roman" w:hAnsi="Arial" w:cs="Arial"/>
          <w:sz w:val="24"/>
          <w:szCs w:val="24"/>
          <w:lang w:val="fr-FR"/>
        </w:rPr>
        <w:t>1</w:t>
      </w:r>
      <w:r w:rsidR="00272F3C">
        <w:rPr>
          <w:rFonts w:ascii="Arial" w:eastAsia="Times New Roman" w:hAnsi="Arial" w:cs="Arial"/>
          <w:sz w:val="24"/>
          <w:szCs w:val="24"/>
          <w:lang w:val="fr-FR"/>
        </w:rPr>
        <w:t>2</w:t>
      </w:r>
      <w:r w:rsidRPr="00272F3C">
        <w:rPr>
          <w:rFonts w:ascii="Arial" w:eastAsia="Times New Roman" w:hAnsi="Arial" w:cs="Arial"/>
          <w:sz w:val="24"/>
          <w:szCs w:val="24"/>
          <w:lang w:val="fr-FR"/>
        </w:rPr>
        <w:t xml:space="preserve"> </w:t>
      </w:r>
      <w:proofErr w:type="spellStart"/>
      <w:r w:rsidRPr="00272F3C">
        <w:rPr>
          <w:rFonts w:ascii="Arial" w:hAnsi="Arial" w:cs="Arial"/>
          <w:sz w:val="24"/>
          <w:szCs w:val="24"/>
          <w:lang w:val="fr-FR"/>
        </w:rPr>
        <w:t>Hôpital</w:t>
      </w:r>
      <w:proofErr w:type="spellEnd"/>
      <w:r w:rsidRPr="00272F3C">
        <w:rPr>
          <w:rFonts w:ascii="Arial" w:hAnsi="Arial" w:cs="Arial"/>
          <w:sz w:val="24"/>
          <w:szCs w:val="24"/>
          <w:lang w:val="fr-FR"/>
        </w:rPr>
        <w:t xml:space="preserve"> Central </w:t>
      </w:r>
      <w:proofErr w:type="spellStart"/>
      <w:r w:rsidRPr="00272F3C">
        <w:rPr>
          <w:rFonts w:ascii="Arial" w:hAnsi="Arial" w:cs="Arial"/>
          <w:sz w:val="24"/>
          <w:szCs w:val="24"/>
          <w:lang w:val="fr-FR"/>
        </w:rPr>
        <w:t>Yaounde</w:t>
      </w:r>
      <w:proofErr w:type="spellEnd"/>
      <w:r w:rsidRPr="00272F3C">
        <w:rPr>
          <w:rFonts w:ascii="Arial" w:hAnsi="Arial" w:cs="Arial"/>
          <w:sz w:val="24"/>
          <w:szCs w:val="24"/>
          <w:lang w:val="fr-FR"/>
        </w:rPr>
        <w:t xml:space="preserve">́/Site Agence Nationale de Recherche sur le Sida (ANRS) Cameroun, </w:t>
      </w:r>
      <w:proofErr w:type="spellStart"/>
      <w:r w:rsidRPr="00272F3C">
        <w:rPr>
          <w:rFonts w:ascii="Arial" w:hAnsi="Arial" w:cs="Arial"/>
          <w:sz w:val="24"/>
          <w:szCs w:val="24"/>
          <w:lang w:val="fr-FR"/>
        </w:rPr>
        <w:t>Yaounde</w:t>
      </w:r>
      <w:proofErr w:type="spellEnd"/>
      <w:r w:rsidRPr="00272F3C">
        <w:rPr>
          <w:rFonts w:ascii="Arial" w:hAnsi="Arial" w:cs="Arial"/>
          <w:sz w:val="24"/>
          <w:szCs w:val="24"/>
          <w:lang w:val="fr-FR"/>
        </w:rPr>
        <w:t>́</w:t>
      </w:r>
    </w:p>
    <w:p w14:paraId="4AE75E3C" w14:textId="418A7D15" w:rsidR="000B17BF" w:rsidRPr="00272F3C" w:rsidRDefault="000B17BF" w:rsidP="000B17BF">
      <w:pPr>
        <w:spacing w:after="0" w:line="200" w:lineRule="atLeast"/>
        <w:rPr>
          <w:rFonts w:ascii="Arial" w:hAnsi="Arial" w:cs="Arial"/>
          <w:sz w:val="24"/>
          <w:szCs w:val="24"/>
        </w:rPr>
      </w:pPr>
      <w:r w:rsidRPr="00272F3C">
        <w:rPr>
          <w:rFonts w:ascii="Arial" w:eastAsia="Times New Roman" w:hAnsi="Arial" w:cs="Arial"/>
          <w:sz w:val="24"/>
          <w:szCs w:val="24"/>
        </w:rPr>
        <w:t>1</w:t>
      </w:r>
      <w:r w:rsidR="00272F3C">
        <w:rPr>
          <w:rFonts w:ascii="Arial" w:eastAsia="Times New Roman" w:hAnsi="Arial" w:cs="Arial"/>
          <w:sz w:val="24"/>
          <w:szCs w:val="24"/>
        </w:rPr>
        <w:t>3</w:t>
      </w:r>
      <w:r w:rsidRPr="00272F3C">
        <w:rPr>
          <w:rFonts w:ascii="Arial" w:eastAsia="Times New Roman" w:hAnsi="Arial" w:cs="Arial"/>
          <w:sz w:val="24"/>
          <w:szCs w:val="24"/>
        </w:rPr>
        <w:t xml:space="preserve">. </w:t>
      </w:r>
      <w:r w:rsidRPr="00272F3C">
        <w:rPr>
          <w:rFonts w:ascii="Arial" w:hAnsi="Arial" w:cs="Arial"/>
          <w:sz w:val="24"/>
          <w:szCs w:val="24"/>
        </w:rPr>
        <w:t xml:space="preserve">University of </w:t>
      </w:r>
      <w:proofErr w:type="spellStart"/>
      <w:r w:rsidRPr="00272F3C">
        <w:rPr>
          <w:rFonts w:ascii="Arial" w:hAnsi="Arial" w:cs="Arial"/>
          <w:sz w:val="24"/>
          <w:szCs w:val="24"/>
        </w:rPr>
        <w:t>Dschang</w:t>
      </w:r>
      <w:proofErr w:type="spellEnd"/>
      <w:r w:rsidRPr="00272F3C">
        <w:rPr>
          <w:rFonts w:ascii="Arial" w:hAnsi="Arial" w:cs="Arial"/>
          <w:sz w:val="24"/>
          <w:szCs w:val="24"/>
        </w:rPr>
        <w:t xml:space="preserve">, </w:t>
      </w:r>
      <w:proofErr w:type="spellStart"/>
      <w:r w:rsidRPr="00272F3C">
        <w:rPr>
          <w:rFonts w:ascii="Arial" w:hAnsi="Arial" w:cs="Arial"/>
          <w:sz w:val="24"/>
          <w:szCs w:val="24"/>
        </w:rPr>
        <w:t>Dschang</w:t>
      </w:r>
      <w:proofErr w:type="spellEnd"/>
      <w:r w:rsidRPr="00272F3C">
        <w:rPr>
          <w:rFonts w:ascii="Arial" w:hAnsi="Arial" w:cs="Arial"/>
          <w:sz w:val="24"/>
          <w:szCs w:val="24"/>
        </w:rPr>
        <w:t>, Cameroon</w:t>
      </w:r>
    </w:p>
    <w:p w14:paraId="0E377E58" w14:textId="0E86DC38" w:rsidR="00F278CE" w:rsidRPr="00272F3C" w:rsidRDefault="00F278CE" w:rsidP="00F278CE">
      <w:pPr>
        <w:spacing w:after="0" w:line="200" w:lineRule="atLeast"/>
        <w:rPr>
          <w:rFonts w:ascii="Arial" w:eastAsia="Times New Roman" w:hAnsi="Arial" w:cs="Arial"/>
          <w:sz w:val="24"/>
          <w:szCs w:val="24"/>
        </w:rPr>
      </w:pPr>
      <w:r w:rsidRPr="00272F3C">
        <w:rPr>
          <w:rFonts w:ascii="Arial" w:eastAsia="Times New Roman" w:hAnsi="Arial" w:cs="Arial"/>
          <w:sz w:val="24"/>
          <w:szCs w:val="24"/>
        </w:rPr>
        <w:t>1</w:t>
      </w:r>
      <w:r w:rsidR="00272F3C">
        <w:rPr>
          <w:rFonts w:ascii="Arial" w:eastAsia="Times New Roman" w:hAnsi="Arial" w:cs="Arial"/>
          <w:sz w:val="24"/>
          <w:szCs w:val="24"/>
        </w:rPr>
        <w:t>4</w:t>
      </w:r>
      <w:r w:rsidRPr="00272F3C">
        <w:rPr>
          <w:rFonts w:ascii="Arial" w:eastAsia="Times New Roman" w:hAnsi="Arial" w:cs="Arial"/>
          <w:sz w:val="24"/>
          <w:szCs w:val="24"/>
        </w:rPr>
        <w:t xml:space="preserve"> Douala General </w:t>
      </w:r>
      <w:proofErr w:type="gramStart"/>
      <w:r w:rsidRPr="00272F3C">
        <w:rPr>
          <w:rFonts w:ascii="Arial" w:eastAsia="Times New Roman" w:hAnsi="Arial" w:cs="Arial"/>
          <w:sz w:val="24"/>
          <w:szCs w:val="24"/>
        </w:rPr>
        <w:t>Hospital</w:t>
      </w:r>
      <w:proofErr w:type="gramEnd"/>
      <w:r w:rsidRPr="00272F3C">
        <w:rPr>
          <w:rFonts w:ascii="Arial" w:eastAsia="Times New Roman" w:hAnsi="Arial" w:cs="Arial"/>
          <w:sz w:val="24"/>
          <w:szCs w:val="24"/>
        </w:rPr>
        <w:t xml:space="preserve">, Douala, Cameroon </w:t>
      </w:r>
    </w:p>
    <w:p w14:paraId="595286F0" w14:textId="12FFF68E" w:rsidR="000B17BF" w:rsidRPr="00272F3C" w:rsidRDefault="00F278CE" w:rsidP="006A2DB6">
      <w:pPr>
        <w:spacing w:after="0" w:line="200" w:lineRule="atLeast"/>
        <w:rPr>
          <w:rFonts w:ascii="Arial" w:eastAsia="Times New Roman" w:hAnsi="Arial" w:cs="Arial"/>
          <w:sz w:val="24"/>
          <w:szCs w:val="24"/>
          <w:lang w:val="fr-FR"/>
        </w:rPr>
      </w:pPr>
      <w:r w:rsidRPr="00272F3C">
        <w:rPr>
          <w:rFonts w:ascii="Arial" w:eastAsia="Times New Roman" w:hAnsi="Arial" w:cs="Arial"/>
          <w:sz w:val="24"/>
          <w:szCs w:val="24"/>
          <w:lang w:val="fr-FR"/>
        </w:rPr>
        <w:t>1</w:t>
      </w:r>
      <w:r w:rsidR="00272F3C">
        <w:rPr>
          <w:rFonts w:ascii="Arial" w:eastAsia="Times New Roman" w:hAnsi="Arial" w:cs="Arial"/>
          <w:sz w:val="24"/>
          <w:szCs w:val="24"/>
          <w:lang w:val="fr-FR"/>
        </w:rPr>
        <w:t>5</w:t>
      </w:r>
      <w:r w:rsidRPr="00272F3C">
        <w:rPr>
          <w:rFonts w:ascii="Arial" w:eastAsia="Times New Roman" w:hAnsi="Arial" w:cs="Arial"/>
          <w:sz w:val="24"/>
          <w:szCs w:val="24"/>
          <w:lang w:val="fr-FR"/>
        </w:rPr>
        <w:t xml:space="preserve"> Institut Pasteur, </w:t>
      </w:r>
      <w:proofErr w:type="spellStart"/>
      <w:r w:rsidRPr="00272F3C">
        <w:rPr>
          <w:rFonts w:ascii="Arial" w:eastAsia="Times New Roman" w:hAnsi="Arial" w:cs="Arial"/>
          <w:sz w:val="24"/>
          <w:szCs w:val="24"/>
          <w:lang w:val="fr-FR"/>
        </w:rPr>
        <w:t>Molecular</w:t>
      </w:r>
      <w:proofErr w:type="spellEnd"/>
      <w:r w:rsidRPr="00272F3C">
        <w:rPr>
          <w:rFonts w:ascii="Arial" w:eastAsia="Times New Roman" w:hAnsi="Arial" w:cs="Arial"/>
          <w:sz w:val="24"/>
          <w:szCs w:val="24"/>
          <w:lang w:val="fr-FR"/>
        </w:rPr>
        <w:t xml:space="preserve"> </w:t>
      </w:r>
      <w:proofErr w:type="spellStart"/>
      <w:r w:rsidRPr="00272F3C">
        <w:rPr>
          <w:rFonts w:ascii="Arial" w:eastAsia="Times New Roman" w:hAnsi="Arial" w:cs="Arial"/>
          <w:sz w:val="24"/>
          <w:szCs w:val="24"/>
          <w:lang w:val="fr-FR"/>
        </w:rPr>
        <w:t>Mycology</w:t>
      </w:r>
      <w:proofErr w:type="spellEnd"/>
      <w:r w:rsidRPr="00272F3C">
        <w:rPr>
          <w:rFonts w:ascii="Arial" w:eastAsia="Times New Roman" w:hAnsi="Arial" w:cs="Arial"/>
          <w:sz w:val="24"/>
          <w:szCs w:val="24"/>
          <w:lang w:val="fr-FR"/>
        </w:rPr>
        <w:t xml:space="preserve"> Unit, CNRS </w:t>
      </w:r>
      <w:r w:rsidR="00F90FFD">
        <w:rPr>
          <w:rFonts w:ascii="Arial" w:eastAsia="Times New Roman" w:hAnsi="Arial" w:cs="Arial"/>
          <w:sz w:val="24"/>
          <w:szCs w:val="24"/>
          <w:lang w:val="fr-FR"/>
        </w:rPr>
        <w:t>CMR 2000</w:t>
      </w:r>
      <w:r w:rsidRPr="00272F3C">
        <w:rPr>
          <w:rFonts w:ascii="Arial" w:eastAsia="Times New Roman" w:hAnsi="Arial" w:cs="Arial"/>
          <w:sz w:val="24"/>
          <w:szCs w:val="24"/>
          <w:lang w:val="fr-FR"/>
        </w:rPr>
        <w:t xml:space="preserve">, Paris, France, </w:t>
      </w:r>
    </w:p>
    <w:p w14:paraId="0F4EB154" w14:textId="7FFDA877" w:rsidR="006A2DB6" w:rsidRPr="00272F3C" w:rsidRDefault="00F278CE" w:rsidP="00177CA9">
      <w:pPr>
        <w:spacing w:after="0" w:line="200" w:lineRule="atLeast"/>
        <w:rPr>
          <w:rFonts w:ascii="Arial" w:eastAsia="Times New Roman" w:hAnsi="Arial" w:cs="Arial"/>
          <w:sz w:val="24"/>
          <w:szCs w:val="24"/>
        </w:rPr>
      </w:pPr>
      <w:r w:rsidRPr="00272F3C">
        <w:rPr>
          <w:rFonts w:ascii="Arial" w:eastAsia="Times New Roman" w:hAnsi="Arial" w:cs="Arial"/>
          <w:sz w:val="24"/>
          <w:szCs w:val="24"/>
        </w:rPr>
        <w:t>1</w:t>
      </w:r>
      <w:r w:rsidR="00272F3C">
        <w:rPr>
          <w:rFonts w:ascii="Arial" w:eastAsia="Times New Roman" w:hAnsi="Arial" w:cs="Arial"/>
          <w:sz w:val="24"/>
          <w:szCs w:val="24"/>
        </w:rPr>
        <w:t>6</w:t>
      </w:r>
      <w:r w:rsidR="00177CA9" w:rsidRPr="00272F3C">
        <w:rPr>
          <w:rFonts w:ascii="Arial" w:eastAsia="Times New Roman" w:hAnsi="Arial" w:cs="Arial"/>
          <w:sz w:val="24"/>
          <w:szCs w:val="24"/>
        </w:rPr>
        <w:t xml:space="preserve"> National </w:t>
      </w:r>
      <w:r w:rsidR="006A2DB6" w:rsidRPr="00272F3C">
        <w:rPr>
          <w:rFonts w:ascii="Arial" w:eastAsia="Times New Roman" w:hAnsi="Arial" w:cs="Arial"/>
          <w:sz w:val="24"/>
          <w:szCs w:val="24"/>
        </w:rPr>
        <w:t xml:space="preserve">Institute Medical Research, </w:t>
      </w:r>
      <w:proofErr w:type="spellStart"/>
      <w:r w:rsidR="006A2DB6" w:rsidRPr="00272F3C">
        <w:rPr>
          <w:rFonts w:ascii="Arial" w:eastAsia="Times New Roman" w:hAnsi="Arial" w:cs="Arial"/>
          <w:sz w:val="24"/>
          <w:szCs w:val="24"/>
        </w:rPr>
        <w:t>Muhimbili</w:t>
      </w:r>
      <w:proofErr w:type="spellEnd"/>
      <w:r w:rsidR="006A2DB6" w:rsidRPr="00272F3C">
        <w:rPr>
          <w:rFonts w:ascii="Arial" w:eastAsia="Times New Roman" w:hAnsi="Arial" w:cs="Arial"/>
          <w:sz w:val="24"/>
          <w:szCs w:val="24"/>
        </w:rPr>
        <w:t xml:space="preserve"> Medical Research Centre, Dar </w:t>
      </w:r>
      <w:proofErr w:type="spellStart"/>
      <w:r w:rsidR="006A2DB6" w:rsidRPr="00272F3C">
        <w:rPr>
          <w:rFonts w:ascii="Arial" w:eastAsia="Times New Roman" w:hAnsi="Arial" w:cs="Arial"/>
          <w:sz w:val="24"/>
          <w:szCs w:val="24"/>
        </w:rPr>
        <w:t>Es</w:t>
      </w:r>
      <w:proofErr w:type="spellEnd"/>
      <w:r w:rsidR="006A2DB6" w:rsidRPr="00272F3C">
        <w:rPr>
          <w:rFonts w:ascii="Arial" w:eastAsia="Times New Roman" w:hAnsi="Arial" w:cs="Arial"/>
          <w:sz w:val="24"/>
          <w:szCs w:val="24"/>
        </w:rPr>
        <w:t xml:space="preserve"> Salaam, United Republic of Tanzania, </w:t>
      </w:r>
    </w:p>
    <w:p w14:paraId="3F48E7F5" w14:textId="71A5C82F" w:rsidR="00F278CE" w:rsidRPr="00272F3C" w:rsidRDefault="00F278CE" w:rsidP="00F278CE">
      <w:pPr>
        <w:spacing w:after="0" w:line="200" w:lineRule="atLeast"/>
        <w:rPr>
          <w:rFonts w:ascii="Arial" w:eastAsia="Times New Roman" w:hAnsi="Arial" w:cs="Arial"/>
          <w:sz w:val="24"/>
          <w:szCs w:val="24"/>
        </w:rPr>
      </w:pPr>
      <w:r w:rsidRPr="00272F3C">
        <w:rPr>
          <w:rFonts w:ascii="Arial" w:eastAsia="Times New Roman" w:hAnsi="Arial" w:cs="Arial"/>
          <w:sz w:val="24"/>
          <w:szCs w:val="24"/>
        </w:rPr>
        <w:t>1</w:t>
      </w:r>
      <w:r w:rsidR="00272F3C">
        <w:rPr>
          <w:rFonts w:ascii="Arial" w:eastAsia="Times New Roman" w:hAnsi="Arial" w:cs="Arial"/>
          <w:sz w:val="24"/>
          <w:szCs w:val="24"/>
        </w:rPr>
        <w:t>7</w:t>
      </w:r>
      <w:r w:rsidRPr="00272F3C">
        <w:rPr>
          <w:rFonts w:ascii="Arial" w:eastAsia="Times New Roman" w:hAnsi="Arial" w:cs="Arial"/>
          <w:sz w:val="24"/>
          <w:szCs w:val="24"/>
        </w:rPr>
        <w:t xml:space="preserve"> </w:t>
      </w:r>
      <w:proofErr w:type="spellStart"/>
      <w:r w:rsidRPr="00272F3C">
        <w:rPr>
          <w:rFonts w:ascii="Arial" w:eastAsia="Times New Roman" w:hAnsi="Arial" w:cs="Arial"/>
          <w:sz w:val="24"/>
          <w:szCs w:val="24"/>
        </w:rPr>
        <w:t>Dignitas</w:t>
      </w:r>
      <w:proofErr w:type="spellEnd"/>
      <w:r w:rsidRPr="00272F3C">
        <w:rPr>
          <w:rFonts w:ascii="Arial" w:eastAsia="Times New Roman" w:hAnsi="Arial" w:cs="Arial"/>
          <w:sz w:val="24"/>
          <w:szCs w:val="24"/>
        </w:rPr>
        <w:t xml:space="preserve"> International, </w:t>
      </w:r>
      <w:proofErr w:type="spellStart"/>
      <w:r w:rsidRPr="00272F3C">
        <w:rPr>
          <w:rFonts w:ascii="Arial" w:eastAsia="Times New Roman" w:hAnsi="Arial" w:cs="Arial"/>
          <w:sz w:val="24"/>
          <w:szCs w:val="24"/>
        </w:rPr>
        <w:t>Zomba</w:t>
      </w:r>
      <w:proofErr w:type="spellEnd"/>
      <w:r w:rsidRPr="00272F3C">
        <w:rPr>
          <w:rFonts w:ascii="Arial" w:eastAsia="Times New Roman" w:hAnsi="Arial" w:cs="Arial"/>
          <w:sz w:val="24"/>
          <w:szCs w:val="24"/>
        </w:rPr>
        <w:t xml:space="preserve"> Central Hospital, </w:t>
      </w:r>
      <w:proofErr w:type="spellStart"/>
      <w:r w:rsidRPr="00272F3C">
        <w:rPr>
          <w:rFonts w:ascii="Arial" w:eastAsia="Times New Roman" w:hAnsi="Arial" w:cs="Arial"/>
          <w:sz w:val="24"/>
          <w:szCs w:val="24"/>
        </w:rPr>
        <w:t>Zomba</w:t>
      </w:r>
      <w:proofErr w:type="spellEnd"/>
      <w:r w:rsidRPr="00272F3C">
        <w:rPr>
          <w:rFonts w:ascii="Arial" w:eastAsia="Times New Roman" w:hAnsi="Arial" w:cs="Arial"/>
          <w:sz w:val="24"/>
          <w:szCs w:val="24"/>
        </w:rPr>
        <w:t>, Malawi,</w:t>
      </w:r>
    </w:p>
    <w:p w14:paraId="6AF76F1A" w14:textId="0F274C46" w:rsidR="00F278CE" w:rsidRPr="00272F3C" w:rsidRDefault="00F278CE" w:rsidP="00F278CE">
      <w:pPr>
        <w:spacing w:after="0" w:line="200" w:lineRule="atLeast"/>
        <w:rPr>
          <w:rFonts w:ascii="Arial" w:eastAsia="Times New Roman" w:hAnsi="Arial" w:cs="Arial"/>
          <w:sz w:val="24"/>
          <w:szCs w:val="24"/>
        </w:rPr>
      </w:pPr>
      <w:r w:rsidRPr="00272F3C">
        <w:rPr>
          <w:rFonts w:ascii="Arial" w:eastAsia="Times New Roman" w:hAnsi="Arial" w:cs="Arial"/>
          <w:sz w:val="24"/>
          <w:szCs w:val="24"/>
        </w:rPr>
        <w:t>1</w:t>
      </w:r>
      <w:r w:rsidR="00272F3C">
        <w:rPr>
          <w:rFonts w:ascii="Arial" w:eastAsia="Times New Roman" w:hAnsi="Arial" w:cs="Arial"/>
          <w:sz w:val="24"/>
          <w:szCs w:val="24"/>
        </w:rPr>
        <w:t>8</w:t>
      </w:r>
      <w:r w:rsidRPr="00272F3C">
        <w:rPr>
          <w:rFonts w:ascii="Arial" w:eastAsia="Times New Roman" w:hAnsi="Arial" w:cs="Arial"/>
          <w:sz w:val="24"/>
          <w:szCs w:val="24"/>
        </w:rPr>
        <w:t xml:space="preserve"> Division of Infectious Diseases, Department of Medicine, Sunnybrook Health Sciences Centre, University of Toronto, Toronto, Canada</w:t>
      </w:r>
    </w:p>
    <w:p w14:paraId="44B60463" w14:textId="004FC438" w:rsidR="00272F3C" w:rsidRPr="00272F3C" w:rsidRDefault="00F278CE" w:rsidP="00177CA9">
      <w:pPr>
        <w:spacing w:after="0" w:line="200" w:lineRule="atLeast"/>
        <w:rPr>
          <w:rFonts w:ascii="Arial" w:eastAsia="Times New Roman" w:hAnsi="Arial" w:cs="Arial"/>
          <w:sz w:val="24"/>
          <w:szCs w:val="24"/>
        </w:rPr>
      </w:pPr>
      <w:r w:rsidRPr="00272F3C">
        <w:rPr>
          <w:rFonts w:ascii="Arial" w:eastAsia="Times New Roman" w:hAnsi="Arial" w:cs="Arial"/>
          <w:sz w:val="24"/>
          <w:szCs w:val="24"/>
        </w:rPr>
        <w:t>1</w:t>
      </w:r>
      <w:r w:rsidR="00272F3C">
        <w:rPr>
          <w:rFonts w:ascii="Arial" w:eastAsia="Times New Roman" w:hAnsi="Arial" w:cs="Arial"/>
          <w:sz w:val="24"/>
          <w:szCs w:val="24"/>
        </w:rPr>
        <w:t>9</w:t>
      </w:r>
      <w:r w:rsidRPr="00272F3C">
        <w:rPr>
          <w:rFonts w:ascii="Arial" w:eastAsia="Times New Roman" w:hAnsi="Arial" w:cs="Arial"/>
          <w:sz w:val="24"/>
          <w:szCs w:val="24"/>
        </w:rPr>
        <w:t xml:space="preserve"> </w:t>
      </w:r>
      <w:r w:rsidR="009E5908" w:rsidRPr="00272F3C">
        <w:rPr>
          <w:rFonts w:ascii="Arial" w:eastAsia="Times New Roman" w:hAnsi="Arial" w:cs="Arial"/>
          <w:sz w:val="24"/>
          <w:szCs w:val="24"/>
        </w:rPr>
        <w:t xml:space="preserve">Department of Clinical Research, Faculty of Infectious and Tropical Diseases, </w:t>
      </w:r>
      <w:r w:rsidRPr="00272F3C">
        <w:rPr>
          <w:rFonts w:ascii="Arial" w:eastAsia="Times New Roman" w:hAnsi="Arial" w:cs="Arial"/>
          <w:sz w:val="24"/>
          <w:szCs w:val="24"/>
        </w:rPr>
        <w:t>London School of Hygiene and Tropical Medicine, London, United Kingdom</w:t>
      </w:r>
    </w:p>
    <w:p w14:paraId="1BBD112F" w14:textId="508979C7" w:rsidR="00F278CE" w:rsidRPr="00272F3C" w:rsidRDefault="00272F3C" w:rsidP="00177CA9">
      <w:pPr>
        <w:spacing w:after="0" w:line="200" w:lineRule="atLeast"/>
        <w:rPr>
          <w:rFonts w:ascii="Arial" w:eastAsia="Times New Roman" w:hAnsi="Arial" w:cs="Arial"/>
          <w:sz w:val="24"/>
          <w:szCs w:val="24"/>
        </w:rPr>
      </w:pPr>
      <w:r w:rsidRPr="00272F3C">
        <w:rPr>
          <w:rFonts w:ascii="Arial" w:eastAsia="Times New Roman" w:hAnsi="Arial" w:cs="Arial"/>
          <w:sz w:val="24"/>
          <w:szCs w:val="24"/>
        </w:rPr>
        <w:t>2</w:t>
      </w:r>
      <w:r>
        <w:rPr>
          <w:rFonts w:ascii="Arial" w:eastAsia="Times New Roman" w:hAnsi="Arial" w:cs="Arial"/>
          <w:sz w:val="24"/>
          <w:szCs w:val="24"/>
        </w:rPr>
        <w:t>0</w:t>
      </w:r>
      <w:r w:rsidRPr="00272F3C">
        <w:rPr>
          <w:rFonts w:ascii="Arial" w:eastAsia="Times New Roman" w:hAnsi="Arial" w:cs="Arial"/>
          <w:sz w:val="24"/>
          <w:szCs w:val="24"/>
        </w:rPr>
        <w:t xml:space="preserve"> </w:t>
      </w:r>
      <w:r w:rsidRPr="00272F3C">
        <w:rPr>
          <w:rFonts w:ascii="Arial" w:hAnsi="Arial" w:cs="Arial"/>
          <w:sz w:val="24"/>
          <w:szCs w:val="24"/>
        </w:rPr>
        <w:t xml:space="preserve">Botswana Harvard AIDS Institute </w:t>
      </w:r>
      <w:proofErr w:type="gramStart"/>
      <w:r w:rsidRPr="00272F3C">
        <w:rPr>
          <w:rFonts w:ascii="Arial" w:hAnsi="Arial" w:cs="Arial"/>
          <w:sz w:val="24"/>
          <w:szCs w:val="24"/>
        </w:rPr>
        <w:t>Partnership</w:t>
      </w:r>
      <w:proofErr w:type="gramEnd"/>
      <w:r>
        <w:rPr>
          <w:rFonts w:ascii="Arial" w:hAnsi="Arial" w:cs="Arial"/>
          <w:sz w:val="24"/>
          <w:szCs w:val="24"/>
        </w:rPr>
        <w:t xml:space="preserve">, </w:t>
      </w:r>
      <w:proofErr w:type="spellStart"/>
      <w:r>
        <w:rPr>
          <w:rFonts w:ascii="Arial" w:hAnsi="Arial" w:cs="Arial"/>
          <w:sz w:val="24"/>
          <w:szCs w:val="24"/>
        </w:rPr>
        <w:t>Gabarone</w:t>
      </w:r>
      <w:proofErr w:type="spellEnd"/>
      <w:r>
        <w:rPr>
          <w:rFonts w:ascii="Arial" w:hAnsi="Arial" w:cs="Arial"/>
          <w:sz w:val="24"/>
          <w:szCs w:val="24"/>
        </w:rPr>
        <w:t>, Botswana</w:t>
      </w:r>
    </w:p>
    <w:p w14:paraId="591AFEF1" w14:textId="1DE4A5B4" w:rsidR="00F278CE" w:rsidRPr="00F278CE" w:rsidRDefault="00272F3C" w:rsidP="00F278CE">
      <w:pPr>
        <w:spacing w:after="0" w:line="200" w:lineRule="atLeast"/>
        <w:rPr>
          <w:rFonts w:ascii="Arial" w:eastAsia="Times New Roman" w:hAnsi="Arial" w:cs="Arial"/>
          <w:sz w:val="24"/>
          <w:szCs w:val="24"/>
        </w:rPr>
      </w:pPr>
      <w:r>
        <w:rPr>
          <w:rFonts w:ascii="Arial" w:eastAsia="Times New Roman" w:hAnsi="Arial" w:cs="Arial"/>
          <w:sz w:val="24"/>
          <w:szCs w:val="24"/>
        </w:rPr>
        <w:t>21</w:t>
      </w:r>
      <w:r w:rsidR="00F278CE" w:rsidRPr="00272F3C">
        <w:rPr>
          <w:rFonts w:ascii="Arial" w:eastAsia="Times New Roman" w:hAnsi="Arial" w:cs="Arial"/>
          <w:sz w:val="24"/>
          <w:szCs w:val="24"/>
        </w:rPr>
        <w:t xml:space="preserve"> Paris Descartes University, Necker Pasteur</w:t>
      </w:r>
      <w:r w:rsidR="00F278CE" w:rsidRPr="00F278CE">
        <w:rPr>
          <w:rFonts w:ascii="Arial" w:eastAsia="Times New Roman" w:hAnsi="Arial" w:cs="Arial"/>
          <w:sz w:val="24"/>
          <w:szCs w:val="24"/>
        </w:rPr>
        <w:t xml:space="preserve"> </w:t>
      </w:r>
      <w:proofErr w:type="spellStart"/>
      <w:r w:rsidR="00F278CE" w:rsidRPr="00F278CE">
        <w:rPr>
          <w:rFonts w:ascii="Arial" w:eastAsia="Times New Roman" w:hAnsi="Arial" w:cs="Arial"/>
          <w:sz w:val="24"/>
          <w:szCs w:val="24"/>
        </w:rPr>
        <w:t>Center</w:t>
      </w:r>
      <w:proofErr w:type="spellEnd"/>
      <w:r w:rsidR="00F278CE" w:rsidRPr="00F278CE">
        <w:rPr>
          <w:rFonts w:ascii="Arial" w:eastAsia="Times New Roman" w:hAnsi="Arial" w:cs="Arial"/>
          <w:sz w:val="24"/>
          <w:szCs w:val="24"/>
        </w:rPr>
        <w:t xml:space="preserve"> for Infectious Diseases and Tropical Medicine, IHU Imagine, APHP, Paris, France.</w:t>
      </w:r>
    </w:p>
    <w:p w14:paraId="2229515E" w14:textId="67B5A967" w:rsidR="006A2DB6" w:rsidRPr="00D8597C" w:rsidRDefault="00F278CE" w:rsidP="00F278CE">
      <w:pPr>
        <w:spacing w:after="0" w:line="200" w:lineRule="atLeast"/>
        <w:rPr>
          <w:rFonts w:ascii="Andale Mono" w:eastAsia="Times New Roman" w:hAnsi="Andale Mono" w:cs="Arial"/>
          <w:sz w:val="24"/>
          <w:szCs w:val="24"/>
        </w:rPr>
      </w:pPr>
      <w:r w:rsidRPr="00F278CE">
        <w:rPr>
          <w:rFonts w:ascii="Arial" w:eastAsia="Times New Roman" w:hAnsi="Arial" w:cs="Arial"/>
          <w:sz w:val="24"/>
          <w:szCs w:val="24"/>
        </w:rPr>
        <w:t>2</w:t>
      </w:r>
      <w:r w:rsidR="00272F3C">
        <w:rPr>
          <w:rFonts w:ascii="Arial" w:eastAsia="Times New Roman" w:hAnsi="Arial" w:cs="Arial"/>
          <w:sz w:val="24"/>
          <w:szCs w:val="24"/>
        </w:rPr>
        <w:t>2</w:t>
      </w:r>
      <w:r w:rsidR="000A6039" w:rsidRPr="00F278CE">
        <w:rPr>
          <w:rFonts w:ascii="Arial" w:eastAsia="Times New Roman" w:hAnsi="Arial" w:cs="Arial"/>
          <w:sz w:val="24"/>
          <w:szCs w:val="24"/>
        </w:rPr>
        <w:t xml:space="preserve"> </w:t>
      </w:r>
      <w:r w:rsidR="008D691E" w:rsidRPr="00F278CE">
        <w:rPr>
          <w:rFonts w:ascii="Arial" w:eastAsia="Times New Roman" w:hAnsi="Arial" w:cs="Arial"/>
          <w:sz w:val="24"/>
          <w:szCs w:val="24"/>
        </w:rPr>
        <w:t xml:space="preserve">Department of International </w:t>
      </w:r>
      <w:proofErr w:type="gramStart"/>
      <w:r w:rsidR="008D691E" w:rsidRPr="00F278CE">
        <w:rPr>
          <w:rFonts w:ascii="Arial" w:eastAsia="Times New Roman" w:hAnsi="Arial" w:cs="Arial"/>
          <w:sz w:val="24"/>
          <w:szCs w:val="24"/>
        </w:rPr>
        <w:t>Health</w:t>
      </w:r>
      <w:proofErr w:type="gramEnd"/>
      <w:r w:rsidR="008D691E" w:rsidRPr="00F278CE">
        <w:rPr>
          <w:rFonts w:ascii="Arial" w:eastAsia="Times New Roman" w:hAnsi="Arial" w:cs="Arial"/>
          <w:sz w:val="24"/>
          <w:szCs w:val="24"/>
        </w:rPr>
        <w:t xml:space="preserve">, </w:t>
      </w:r>
      <w:r w:rsidR="000A6039" w:rsidRPr="00F278CE">
        <w:rPr>
          <w:rFonts w:ascii="Arial" w:eastAsia="Times New Roman" w:hAnsi="Arial" w:cs="Arial"/>
          <w:sz w:val="24"/>
          <w:szCs w:val="24"/>
        </w:rPr>
        <w:t>Johns Hopkins School of Public Health, USA.</w:t>
      </w:r>
      <w:bookmarkEnd w:id="3"/>
    </w:p>
    <w:p w14:paraId="262350B3" w14:textId="77777777" w:rsidR="006A2DB6" w:rsidRPr="00B513D4" w:rsidRDefault="006A2DB6" w:rsidP="006A2DB6">
      <w:pPr>
        <w:widowControl w:val="0"/>
        <w:autoSpaceDE w:val="0"/>
        <w:autoSpaceDN w:val="0"/>
        <w:adjustRightInd w:val="0"/>
        <w:spacing w:after="0" w:line="240" w:lineRule="atLeast"/>
        <w:rPr>
          <w:rFonts w:ascii="Arial" w:hAnsi="Arial" w:cs="Arial"/>
          <w:color w:val="000000"/>
          <w:sz w:val="24"/>
          <w:szCs w:val="24"/>
          <w:lang w:val="en-US"/>
        </w:rPr>
      </w:pPr>
    </w:p>
    <w:p w14:paraId="33DBBCCB" w14:textId="5E457C38" w:rsidR="006A2DB6" w:rsidRDefault="006A2DB6" w:rsidP="006A2DB6">
      <w:pPr>
        <w:widowControl w:val="0"/>
        <w:autoSpaceDE w:val="0"/>
        <w:autoSpaceDN w:val="0"/>
        <w:adjustRightInd w:val="0"/>
        <w:spacing w:after="0" w:line="240" w:lineRule="atLeast"/>
        <w:rPr>
          <w:rFonts w:ascii="Arial" w:hAnsi="Arial" w:cs="Arial"/>
          <w:color w:val="000000"/>
          <w:sz w:val="24"/>
          <w:szCs w:val="24"/>
          <w:lang w:val="en-US"/>
        </w:rPr>
      </w:pPr>
      <w:r w:rsidRPr="00B513D4">
        <w:rPr>
          <w:rFonts w:ascii="Arial" w:hAnsi="Arial" w:cs="Arial"/>
          <w:color w:val="000000"/>
          <w:sz w:val="24"/>
          <w:szCs w:val="24"/>
          <w:lang w:val="en-US"/>
        </w:rPr>
        <w:t xml:space="preserve">* </w:t>
      </w:r>
      <w:proofErr w:type="gramStart"/>
      <w:r w:rsidR="001737D9">
        <w:rPr>
          <w:rFonts w:ascii="Arial" w:hAnsi="Arial" w:cs="Arial"/>
          <w:color w:val="000000"/>
          <w:sz w:val="24"/>
          <w:szCs w:val="24"/>
          <w:lang w:val="en-US"/>
        </w:rPr>
        <w:t>contributed</w:t>
      </w:r>
      <w:proofErr w:type="gramEnd"/>
      <w:r w:rsidR="001737D9">
        <w:rPr>
          <w:rFonts w:ascii="Arial" w:hAnsi="Arial" w:cs="Arial"/>
          <w:color w:val="000000"/>
          <w:sz w:val="24"/>
          <w:szCs w:val="24"/>
          <w:lang w:val="en-US"/>
        </w:rPr>
        <w:t xml:space="preserve"> </w:t>
      </w:r>
      <w:r w:rsidRPr="00B513D4">
        <w:rPr>
          <w:rFonts w:ascii="Arial" w:hAnsi="Arial" w:cs="Arial"/>
          <w:color w:val="000000"/>
          <w:sz w:val="24"/>
          <w:szCs w:val="24"/>
          <w:lang w:val="en-US"/>
        </w:rPr>
        <w:t>equal</w:t>
      </w:r>
      <w:r w:rsidR="001737D9">
        <w:rPr>
          <w:rFonts w:ascii="Arial" w:hAnsi="Arial" w:cs="Arial"/>
          <w:color w:val="000000"/>
          <w:sz w:val="24"/>
          <w:szCs w:val="24"/>
          <w:lang w:val="en-US"/>
        </w:rPr>
        <w:t>ly</w:t>
      </w:r>
    </w:p>
    <w:p w14:paraId="0018B606" w14:textId="3ABB15DB" w:rsidR="00B513D4" w:rsidRDefault="00FF28D8" w:rsidP="0094003E">
      <w:pPr>
        <w:widowControl w:val="0"/>
        <w:autoSpaceDE w:val="0"/>
        <w:autoSpaceDN w:val="0"/>
        <w:adjustRightInd w:val="0"/>
        <w:spacing w:after="0" w:line="240" w:lineRule="atLeast"/>
        <w:rPr>
          <w:rFonts w:ascii="Arial" w:hAnsi="Arial" w:cs="Arial"/>
          <w:color w:val="000000"/>
          <w:sz w:val="24"/>
          <w:szCs w:val="24"/>
          <w:lang w:val="en-US"/>
        </w:rPr>
      </w:pPr>
      <w:r w:rsidRPr="00FF28D8">
        <w:rPr>
          <w:rFonts w:ascii="Arial" w:hAnsi="Arial" w:cs="Arial"/>
          <w:color w:val="000000"/>
          <w:sz w:val="24"/>
          <w:szCs w:val="24"/>
          <w:vertAlign w:val="superscript"/>
          <w:lang w:val="en-US"/>
        </w:rPr>
        <w:t xml:space="preserve">§ </w:t>
      </w:r>
      <w:proofErr w:type="gramStart"/>
      <w:r>
        <w:rPr>
          <w:rFonts w:ascii="Arial" w:hAnsi="Arial" w:cs="Arial"/>
          <w:color w:val="000000"/>
          <w:sz w:val="24"/>
          <w:szCs w:val="24"/>
          <w:lang w:val="en-US"/>
        </w:rPr>
        <w:t>corresponding</w:t>
      </w:r>
      <w:proofErr w:type="gramEnd"/>
      <w:r>
        <w:rPr>
          <w:rFonts w:ascii="Arial" w:hAnsi="Arial" w:cs="Arial"/>
          <w:color w:val="000000"/>
          <w:sz w:val="24"/>
          <w:szCs w:val="24"/>
          <w:lang w:val="en-US"/>
        </w:rPr>
        <w:t xml:space="preserve"> author</w:t>
      </w:r>
    </w:p>
    <w:p w14:paraId="4602FE25" w14:textId="77777777" w:rsidR="00BD6748" w:rsidRDefault="00BD6748" w:rsidP="0094003E">
      <w:pPr>
        <w:widowControl w:val="0"/>
        <w:autoSpaceDE w:val="0"/>
        <w:autoSpaceDN w:val="0"/>
        <w:adjustRightInd w:val="0"/>
        <w:spacing w:after="0" w:line="240" w:lineRule="atLeast"/>
        <w:rPr>
          <w:rFonts w:ascii="Arial" w:hAnsi="Arial" w:cs="Arial"/>
          <w:color w:val="000000"/>
          <w:sz w:val="24"/>
          <w:szCs w:val="24"/>
          <w:lang w:val="en-US"/>
        </w:rPr>
      </w:pPr>
    </w:p>
    <w:p w14:paraId="7BDCA0F0" w14:textId="77777777" w:rsidR="00BD6748" w:rsidRDefault="00BD6748" w:rsidP="0094003E">
      <w:pPr>
        <w:widowControl w:val="0"/>
        <w:autoSpaceDE w:val="0"/>
        <w:autoSpaceDN w:val="0"/>
        <w:adjustRightInd w:val="0"/>
        <w:spacing w:after="0" w:line="240" w:lineRule="atLeast"/>
        <w:rPr>
          <w:rFonts w:ascii="Arial" w:hAnsi="Arial" w:cs="Arial"/>
          <w:color w:val="000000"/>
          <w:sz w:val="24"/>
          <w:szCs w:val="24"/>
          <w:lang w:val="en-US"/>
        </w:rPr>
      </w:pPr>
    </w:p>
    <w:p w14:paraId="66EB3373" w14:textId="77777777" w:rsidR="00BD6748" w:rsidRDefault="00BD6748" w:rsidP="0094003E">
      <w:pPr>
        <w:widowControl w:val="0"/>
        <w:autoSpaceDE w:val="0"/>
        <w:autoSpaceDN w:val="0"/>
        <w:adjustRightInd w:val="0"/>
        <w:spacing w:after="0" w:line="240" w:lineRule="atLeast"/>
        <w:rPr>
          <w:rFonts w:ascii="Arial" w:hAnsi="Arial" w:cs="Arial"/>
          <w:b/>
          <w:sz w:val="24"/>
          <w:szCs w:val="24"/>
        </w:rPr>
      </w:pPr>
    </w:p>
    <w:p w14:paraId="1077AC41" w14:textId="51B5C993" w:rsidR="00BD6748" w:rsidRDefault="00BD6748" w:rsidP="00BD6748">
      <w:pPr>
        <w:spacing w:line="480" w:lineRule="auto"/>
        <w:rPr>
          <w:rFonts w:ascii="Arial" w:hAnsi="Arial" w:cs="Arial"/>
          <w:sz w:val="24"/>
          <w:szCs w:val="24"/>
        </w:rPr>
      </w:pPr>
      <w:r>
        <w:rPr>
          <w:rFonts w:ascii="Arial" w:hAnsi="Arial" w:cs="Arial"/>
          <w:sz w:val="24"/>
          <w:szCs w:val="24"/>
        </w:rPr>
        <w:lastRenderedPageBreak/>
        <w:t xml:space="preserve">Key words: </w:t>
      </w:r>
      <w:proofErr w:type="spellStart"/>
      <w:r>
        <w:rPr>
          <w:rFonts w:ascii="Arial" w:hAnsi="Arial" w:cs="Arial"/>
          <w:sz w:val="24"/>
          <w:szCs w:val="24"/>
        </w:rPr>
        <w:t>Cryptococcal</w:t>
      </w:r>
      <w:proofErr w:type="spellEnd"/>
      <w:r>
        <w:rPr>
          <w:rFonts w:ascii="Arial" w:hAnsi="Arial" w:cs="Arial"/>
          <w:sz w:val="24"/>
          <w:szCs w:val="24"/>
        </w:rPr>
        <w:t xml:space="preserve"> meningitis, treatment, </w:t>
      </w:r>
      <w:proofErr w:type="spellStart"/>
      <w:r>
        <w:rPr>
          <w:rFonts w:ascii="Arial" w:hAnsi="Arial" w:cs="Arial"/>
          <w:sz w:val="24"/>
          <w:szCs w:val="24"/>
        </w:rPr>
        <w:t>flucytosine</w:t>
      </w:r>
      <w:proofErr w:type="spellEnd"/>
      <w:r>
        <w:rPr>
          <w:rFonts w:ascii="Arial" w:hAnsi="Arial" w:cs="Arial"/>
          <w:sz w:val="24"/>
          <w:szCs w:val="24"/>
        </w:rPr>
        <w:t>, fluconazole, cost-effectiveness</w:t>
      </w:r>
    </w:p>
    <w:p w14:paraId="62AA6021" w14:textId="663B2C1A" w:rsidR="00BD6748" w:rsidRDefault="00BD6748" w:rsidP="00BD6748">
      <w:pPr>
        <w:spacing w:line="480" w:lineRule="auto"/>
        <w:rPr>
          <w:rFonts w:ascii="Arial" w:hAnsi="Arial" w:cs="Arial"/>
          <w:sz w:val="24"/>
          <w:szCs w:val="24"/>
        </w:rPr>
      </w:pPr>
      <w:r>
        <w:rPr>
          <w:rFonts w:ascii="Arial" w:hAnsi="Arial" w:cs="Arial"/>
          <w:sz w:val="24"/>
          <w:szCs w:val="24"/>
        </w:rPr>
        <w:t xml:space="preserve">Running head: 5FC cost effectiveness </w:t>
      </w:r>
      <w:proofErr w:type="spellStart"/>
      <w:r>
        <w:rPr>
          <w:rFonts w:ascii="Arial" w:hAnsi="Arial" w:cs="Arial"/>
          <w:sz w:val="24"/>
          <w:szCs w:val="24"/>
        </w:rPr>
        <w:t>cryptococcosis</w:t>
      </w:r>
      <w:proofErr w:type="spellEnd"/>
    </w:p>
    <w:p w14:paraId="03557193" w14:textId="4170E368" w:rsidR="00BD6748" w:rsidRPr="00BD6748" w:rsidRDefault="00BD6748" w:rsidP="00BD6748">
      <w:pPr>
        <w:spacing w:line="480" w:lineRule="auto"/>
        <w:rPr>
          <w:rFonts w:ascii="Arial" w:hAnsi="Arial" w:cs="Arial"/>
          <w:sz w:val="24"/>
          <w:szCs w:val="24"/>
        </w:rPr>
      </w:pPr>
      <w:r w:rsidRPr="00BD6748">
        <w:rPr>
          <w:rFonts w:ascii="Arial" w:hAnsi="Arial" w:cs="Arial"/>
          <w:sz w:val="24"/>
          <w:szCs w:val="24"/>
        </w:rPr>
        <w:t xml:space="preserve">Corresponding author:  Dr Thomas S Harrison, Centre for Global Health, </w:t>
      </w:r>
      <w:proofErr w:type="spellStart"/>
      <w:r w:rsidRPr="00BD6748">
        <w:rPr>
          <w:rFonts w:ascii="Arial" w:hAnsi="Arial" w:cs="Arial"/>
          <w:sz w:val="24"/>
          <w:szCs w:val="24"/>
        </w:rPr>
        <w:t>I</w:t>
      </w:r>
      <w:r>
        <w:rPr>
          <w:rFonts w:ascii="Arial" w:hAnsi="Arial" w:cs="Arial"/>
          <w:sz w:val="24"/>
          <w:szCs w:val="24"/>
        </w:rPr>
        <w:t>nsitute</w:t>
      </w:r>
      <w:proofErr w:type="spellEnd"/>
      <w:r>
        <w:rPr>
          <w:rFonts w:ascii="Arial" w:hAnsi="Arial" w:cs="Arial"/>
          <w:sz w:val="24"/>
          <w:szCs w:val="24"/>
        </w:rPr>
        <w:t xml:space="preserve"> for Infectio</w:t>
      </w:r>
      <w:r w:rsidRPr="00BD6748">
        <w:rPr>
          <w:rFonts w:ascii="Arial" w:hAnsi="Arial" w:cs="Arial"/>
          <w:sz w:val="24"/>
          <w:szCs w:val="24"/>
        </w:rPr>
        <w:t xml:space="preserve">n and Immunity, St George’s University </w:t>
      </w:r>
      <w:r>
        <w:rPr>
          <w:rFonts w:ascii="Arial" w:hAnsi="Arial" w:cs="Arial"/>
          <w:sz w:val="24"/>
          <w:szCs w:val="24"/>
        </w:rPr>
        <w:t>of</w:t>
      </w:r>
      <w:r w:rsidRPr="00BD6748">
        <w:rPr>
          <w:rFonts w:ascii="Arial" w:hAnsi="Arial" w:cs="Arial"/>
          <w:sz w:val="24"/>
          <w:szCs w:val="24"/>
        </w:rPr>
        <w:t xml:space="preserve"> London, London SW17 </w:t>
      </w:r>
      <w:proofErr w:type="gramStart"/>
      <w:r w:rsidRPr="00BD6748">
        <w:rPr>
          <w:rFonts w:ascii="Arial" w:hAnsi="Arial" w:cs="Arial"/>
          <w:sz w:val="24"/>
          <w:szCs w:val="24"/>
        </w:rPr>
        <w:t>ORE ,</w:t>
      </w:r>
      <w:proofErr w:type="gramEnd"/>
      <w:r w:rsidRPr="00BD6748">
        <w:rPr>
          <w:rFonts w:ascii="Arial" w:hAnsi="Arial" w:cs="Arial"/>
          <w:sz w:val="24"/>
          <w:szCs w:val="24"/>
        </w:rPr>
        <w:t xml:space="preserve"> UK. Tel 0044 208 7250447,</w:t>
      </w:r>
      <w:r>
        <w:rPr>
          <w:rFonts w:ascii="Arial" w:hAnsi="Arial" w:cs="Arial"/>
          <w:sz w:val="24"/>
          <w:szCs w:val="24"/>
        </w:rPr>
        <w:t xml:space="preserve"> email tha</w:t>
      </w:r>
      <w:r w:rsidRPr="00BD6748">
        <w:rPr>
          <w:rFonts w:ascii="Arial" w:hAnsi="Arial" w:cs="Arial"/>
          <w:sz w:val="24"/>
          <w:szCs w:val="24"/>
        </w:rPr>
        <w:t>rriso@sgul.ac.uk</w:t>
      </w:r>
    </w:p>
    <w:p w14:paraId="5E602BEB" w14:textId="30D44BF6" w:rsidR="00BD6748" w:rsidRPr="00BD6748" w:rsidRDefault="00BD6748" w:rsidP="00BD6748">
      <w:pPr>
        <w:spacing w:line="480" w:lineRule="auto"/>
        <w:rPr>
          <w:rFonts w:ascii="Arial" w:hAnsi="Arial" w:cs="Arial"/>
          <w:sz w:val="24"/>
          <w:szCs w:val="24"/>
        </w:rPr>
      </w:pPr>
      <w:r w:rsidRPr="00BD6748">
        <w:rPr>
          <w:rFonts w:ascii="Arial" w:hAnsi="Arial" w:cs="Arial"/>
          <w:sz w:val="24"/>
          <w:szCs w:val="24"/>
        </w:rPr>
        <w:t xml:space="preserve">Alternate </w:t>
      </w:r>
      <w:r w:rsidR="001737D9">
        <w:rPr>
          <w:rFonts w:ascii="Arial" w:hAnsi="Arial" w:cs="Arial"/>
          <w:sz w:val="24"/>
          <w:szCs w:val="24"/>
        </w:rPr>
        <w:t>c</w:t>
      </w:r>
      <w:r>
        <w:rPr>
          <w:rFonts w:ascii="Arial" w:hAnsi="Arial" w:cs="Arial"/>
          <w:sz w:val="24"/>
          <w:szCs w:val="24"/>
        </w:rPr>
        <w:t>orrespondi</w:t>
      </w:r>
      <w:r w:rsidRPr="00BD6748">
        <w:rPr>
          <w:rFonts w:ascii="Arial" w:hAnsi="Arial" w:cs="Arial"/>
          <w:sz w:val="24"/>
          <w:szCs w:val="24"/>
        </w:rPr>
        <w:t xml:space="preserve">ng author: Dr Angela </w:t>
      </w:r>
      <w:proofErr w:type="spellStart"/>
      <w:r w:rsidRPr="00BD6748">
        <w:rPr>
          <w:rFonts w:ascii="Arial" w:hAnsi="Arial" w:cs="Arial"/>
          <w:sz w:val="24"/>
          <w:szCs w:val="24"/>
        </w:rPr>
        <w:t>Loyse</w:t>
      </w:r>
      <w:proofErr w:type="spellEnd"/>
      <w:r w:rsidRPr="00BD6748">
        <w:rPr>
          <w:rFonts w:ascii="Arial" w:hAnsi="Arial" w:cs="Arial"/>
          <w:sz w:val="24"/>
          <w:szCs w:val="24"/>
        </w:rPr>
        <w:t xml:space="preserve">, Centre for Global Health, </w:t>
      </w:r>
      <w:proofErr w:type="spellStart"/>
      <w:r w:rsidRPr="00BD6748">
        <w:rPr>
          <w:rFonts w:ascii="Arial" w:hAnsi="Arial" w:cs="Arial"/>
          <w:sz w:val="24"/>
          <w:szCs w:val="24"/>
        </w:rPr>
        <w:t>I</w:t>
      </w:r>
      <w:r>
        <w:rPr>
          <w:rFonts w:ascii="Arial" w:hAnsi="Arial" w:cs="Arial"/>
          <w:sz w:val="24"/>
          <w:szCs w:val="24"/>
        </w:rPr>
        <w:t>nsitute</w:t>
      </w:r>
      <w:proofErr w:type="spellEnd"/>
      <w:r>
        <w:rPr>
          <w:rFonts w:ascii="Arial" w:hAnsi="Arial" w:cs="Arial"/>
          <w:sz w:val="24"/>
          <w:szCs w:val="24"/>
        </w:rPr>
        <w:t xml:space="preserve"> for In</w:t>
      </w:r>
      <w:r w:rsidR="001737D9">
        <w:rPr>
          <w:rFonts w:ascii="Arial" w:hAnsi="Arial" w:cs="Arial"/>
          <w:sz w:val="24"/>
          <w:szCs w:val="24"/>
        </w:rPr>
        <w:t>fectio</w:t>
      </w:r>
      <w:r w:rsidRPr="00BD6748">
        <w:rPr>
          <w:rFonts w:ascii="Arial" w:hAnsi="Arial" w:cs="Arial"/>
          <w:sz w:val="24"/>
          <w:szCs w:val="24"/>
        </w:rPr>
        <w:t xml:space="preserve">n and Immunity, St George’s University </w:t>
      </w:r>
      <w:proofErr w:type="spellStart"/>
      <w:r w:rsidRPr="00BD6748">
        <w:rPr>
          <w:rFonts w:ascii="Arial" w:hAnsi="Arial" w:cs="Arial"/>
          <w:sz w:val="24"/>
          <w:szCs w:val="24"/>
        </w:rPr>
        <w:t>fo</w:t>
      </w:r>
      <w:proofErr w:type="spellEnd"/>
      <w:r w:rsidRPr="00BD6748">
        <w:rPr>
          <w:rFonts w:ascii="Arial" w:hAnsi="Arial" w:cs="Arial"/>
          <w:sz w:val="24"/>
          <w:szCs w:val="24"/>
        </w:rPr>
        <w:t xml:space="preserve"> London, London SW17 </w:t>
      </w:r>
      <w:proofErr w:type="gramStart"/>
      <w:r w:rsidRPr="00BD6748">
        <w:rPr>
          <w:rFonts w:ascii="Arial" w:hAnsi="Arial" w:cs="Arial"/>
          <w:sz w:val="24"/>
          <w:szCs w:val="24"/>
        </w:rPr>
        <w:t>ORE ,</w:t>
      </w:r>
      <w:proofErr w:type="gramEnd"/>
      <w:r w:rsidRPr="00BD6748">
        <w:rPr>
          <w:rFonts w:ascii="Arial" w:hAnsi="Arial" w:cs="Arial"/>
          <w:sz w:val="24"/>
          <w:szCs w:val="24"/>
        </w:rPr>
        <w:t xml:space="preserve"> UK Tel 0044 208 7250443, email aloyse@sgul.ac.uk</w:t>
      </w:r>
    </w:p>
    <w:p w14:paraId="67E99DCB" w14:textId="4E5704EE" w:rsidR="00BD6748" w:rsidRDefault="00BD6748" w:rsidP="00BD6748">
      <w:pPr>
        <w:spacing w:line="480" w:lineRule="auto"/>
        <w:rPr>
          <w:rFonts w:ascii="Arial" w:hAnsi="Arial" w:cs="Arial"/>
          <w:b/>
          <w:sz w:val="24"/>
          <w:szCs w:val="24"/>
        </w:rPr>
      </w:pPr>
    </w:p>
    <w:p w14:paraId="0D301520" w14:textId="7D881FC2" w:rsidR="00B513D4" w:rsidRDefault="00FF28D8" w:rsidP="00BD6748">
      <w:pPr>
        <w:spacing w:line="480" w:lineRule="auto"/>
        <w:rPr>
          <w:rFonts w:ascii="Arial" w:hAnsi="Arial" w:cs="Arial"/>
          <w:b/>
          <w:sz w:val="24"/>
          <w:szCs w:val="24"/>
        </w:rPr>
      </w:pPr>
      <w:r w:rsidRPr="001737D9">
        <w:rPr>
          <w:rFonts w:ascii="Arial" w:hAnsi="Arial" w:cs="Arial"/>
          <w:sz w:val="24"/>
          <w:szCs w:val="24"/>
        </w:rPr>
        <w:t>Key points:</w:t>
      </w:r>
      <w:r>
        <w:rPr>
          <w:rFonts w:ascii="Arial" w:hAnsi="Arial" w:cs="Arial"/>
          <w:b/>
          <w:sz w:val="24"/>
          <w:szCs w:val="24"/>
        </w:rPr>
        <w:t xml:space="preserve"> </w:t>
      </w:r>
      <w:r w:rsidR="0094003E">
        <w:rPr>
          <w:rFonts w:ascii="Arial" w:hAnsi="Arial" w:cs="Arial"/>
          <w:sz w:val="24"/>
          <w:szCs w:val="24"/>
        </w:rPr>
        <w:t>Combination</w:t>
      </w:r>
      <w:r>
        <w:rPr>
          <w:rFonts w:ascii="Arial" w:hAnsi="Arial" w:cs="Arial"/>
          <w:sz w:val="24"/>
          <w:szCs w:val="24"/>
        </w:rPr>
        <w:t xml:space="preserve"> </w:t>
      </w:r>
      <w:proofErr w:type="spellStart"/>
      <w:r>
        <w:rPr>
          <w:rFonts w:ascii="Arial" w:hAnsi="Arial" w:cs="Arial"/>
          <w:sz w:val="24"/>
          <w:szCs w:val="24"/>
        </w:rPr>
        <w:t>flucytosine</w:t>
      </w:r>
      <w:proofErr w:type="spellEnd"/>
      <w:r>
        <w:rPr>
          <w:rFonts w:ascii="Arial" w:hAnsi="Arial" w:cs="Arial"/>
          <w:sz w:val="24"/>
          <w:szCs w:val="24"/>
        </w:rPr>
        <w:t xml:space="preserve"> (5FC) plus</w:t>
      </w:r>
      <w:r w:rsidRPr="00B513D4">
        <w:rPr>
          <w:rFonts w:ascii="Arial" w:hAnsi="Arial" w:cs="Arial"/>
          <w:sz w:val="24"/>
          <w:szCs w:val="24"/>
        </w:rPr>
        <w:t xml:space="preserve"> </w:t>
      </w:r>
      <w:r>
        <w:rPr>
          <w:rFonts w:ascii="Arial" w:hAnsi="Arial" w:cs="Arial"/>
          <w:sz w:val="24"/>
          <w:szCs w:val="24"/>
        </w:rPr>
        <w:t>fluconazole (</w:t>
      </w:r>
      <w:r w:rsidRPr="00B513D4">
        <w:rPr>
          <w:rFonts w:ascii="Arial" w:hAnsi="Arial" w:cs="Arial"/>
          <w:sz w:val="24"/>
          <w:szCs w:val="24"/>
        </w:rPr>
        <w:t>FLU</w:t>
      </w:r>
      <w:r>
        <w:rPr>
          <w:rFonts w:ascii="Arial" w:hAnsi="Arial" w:cs="Arial"/>
          <w:sz w:val="24"/>
          <w:szCs w:val="24"/>
        </w:rPr>
        <w:t>)</w:t>
      </w:r>
      <w:r w:rsidRPr="00B513D4">
        <w:rPr>
          <w:rFonts w:ascii="Arial" w:hAnsi="Arial" w:cs="Arial"/>
          <w:sz w:val="24"/>
          <w:szCs w:val="24"/>
        </w:rPr>
        <w:t xml:space="preserve"> is cost effective</w:t>
      </w:r>
      <w:r>
        <w:rPr>
          <w:rFonts w:ascii="Arial" w:hAnsi="Arial" w:cs="Arial"/>
          <w:sz w:val="24"/>
          <w:szCs w:val="24"/>
        </w:rPr>
        <w:t>,</w:t>
      </w:r>
      <w:r w:rsidRPr="00B513D4">
        <w:rPr>
          <w:rFonts w:ascii="Arial" w:hAnsi="Arial" w:cs="Arial"/>
          <w:sz w:val="24"/>
          <w:szCs w:val="24"/>
        </w:rPr>
        <w:t xml:space="preserve"> </w:t>
      </w:r>
      <w:r>
        <w:rPr>
          <w:rFonts w:ascii="Arial" w:hAnsi="Arial" w:cs="Arial"/>
          <w:sz w:val="24"/>
          <w:szCs w:val="24"/>
        </w:rPr>
        <w:t xml:space="preserve">compared with the commonly used regimen of FLU </w:t>
      </w:r>
      <w:proofErr w:type="spellStart"/>
      <w:r>
        <w:rPr>
          <w:rFonts w:ascii="Arial" w:hAnsi="Arial" w:cs="Arial"/>
          <w:sz w:val="24"/>
          <w:szCs w:val="24"/>
        </w:rPr>
        <w:t>monotherapy</w:t>
      </w:r>
      <w:proofErr w:type="spellEnd"/>
      <w:r>
        <w:rPr>
          <w:rFonts w:ascii="Arial" w:hAnsi="Arial" w:cs="Arial"/>
          <w:sz w:val="24"/>
          <w:szCs w:val="24"/>
        </w:rPr>
        <w:t xml:space="preserve">, </w:t>
      </w:r>
      <w:r w:rsidRPr="00B513D4">
        <w:rPr>
          <w:rFonts w:ascii="Arial" w:hAnsi="Arial" w:cs="Arial"/>
          <w:sz w:val="24"/>
          <w:szCs w:val="24"/>
        </w:rPr>
        <w:t xml:space="preserve">for </w:t>
      </w:r>
      <w:proofErr w:type="spellStart"/>
      <w:r w:rsidRPr="00B513D4">
        <w:rPr>
          <w:rFonts w:ascii="Arial" w:hAnsi="Arial" w:cs="Arial"/>
          <w:sz w:val="24"/>
          <w:szCs w:val="24"/>
        </w:rPr>
        <w:t>cryptococcal</w:t>
      </w:r>
      <w:proofErr w:type="spellEnd"/>
      <w:r w:rsidRPr="00B513D4">
        <w:rPr>
          <w:rFonts w:ascii="Arial" w:hAnsi="Arial" w:cs="Arial"/>
          <w:sz w:val="24"/>
          <w:szCs w:val="24"/>
        </w:rPr>
        <w:t xml:space="preserve"> meningitis</w:t>
      </w:r>
      <w:r>
        <w:rPr>
          <w:rFonts w:ascii="Arial" w:hAnsi="Arial" w:cs="Arial"/>
          <w:sz w:val="24"/>
          <w:szCs w:val="24"/>
        </w:rPr>
        <w:t xml:space="preserve"> treatment</w:t>
      </w:r>
      <w:r w:rsidRPr="00B513D4">
        <w:rPr>
          <w:rFonts w:ascii="Arial" w:hAnsi="Arial" w:cs="Arial"/>
          <w:sz w:val="24"/>
          <w:szCs w:val="24"/>
        </w:rPr>
        <w:t xml:space="preserve"> in Africa</w:t>
      </w:r>
      <w:r>
        <w:rPr>
          <w:rFonts w:ascii="Arial" w:hAnsi="Arial" w:cs="Arial"/>
          <w:sz w:val="24"/>
          <w:szCs w:val="24"/>
        </w:rPr>
        <w:t>; with an</w:t>
      </w:r>
      <w:r w:rsidRPr="00A91133">
        <w:rPr>
          <w:rFonts w:ascii="Arial" w:hAnsi="Arial" w:cs="Arial"/>
          <w:sz w:val="24"/>
          <w:szCs w:val="24"/>
        </w:rPr>
        <w:t xml:space="preserve"> </w:t>
      </w:r>
      <w:r>
        <w:rPr>
          <w:rFonts w:ascii="Arial" w:hAnsi="Arial" w:cs="Arial"/>
          <w:sz w:val="24"/>
          <w:szCs w:val="24"/>
        </w:rPr>
        <w:t>incremental cost-effectiveness ratio</w:t>
      </w:r>
      <w:r w:rsidRPr="00A91133">
        <w:rPr>
          <w:rFonts w:ascii="Arial" w:hAnsi="Arial" w:cs="Arial"/>
          <w:sz w:val="24"/>
          <w:szCs w:val="24"/>
        </w:rPr>
        <w:t xml:space="preserve"> of </w:t>
      </w:r>
      <w:r w:rsidRPr="00C477C2">
        <w:rPr>
          <w:rFonts w:ascii="Arial" w:hAnsi="Arial" w:cs="Arial"/>
          <w:sz w:val="24"/>
          <w:szCs w:val="24"/>
        </w:rPr>
        <w:t>US$6</w:t>
      </w:r>
      <w:r>
        <w:rPr>
          <w:rFonts w:ascii="Arial" w:hAnsi="Arial" w:cs="Arial"/>
          <w:sz w:val="24"/>
          <w:szCs w:val="24"/>
        </w:rPr>
        <w:t>5</w:t>
      </w:r>
      <w:r w:rsidRPr="00C477C2">
        <w:rPr>
          <w:rFonts w:ascii="Arial" w:hAnsi="Arial" w:cs="Arial"/>
          <w:sz w:val="24"/>
          <w:szCs w:val="24"/>
        </w:rPr>
        <w:t xml:space="preserve"> per life year saved</w:t>
      </w:r>
      <w:r w:rsidR="0094003E">
        <w:rPr>
          <w:rFonts w:ascii="Arial" w:hAnsi="Arial" w:cs="Arial"/>
          <w:sz w:val="24"/>
          <w:szCs w:val="24"/>
        </w:rPr>
        <w:t xml:space="preserve"> at current 5FC</w:t>
      </w:r>
      <w:r>
        <w:rPr>
          <w:rFonts w:ascii="Arial" w:hAnsi="Arial" w:cs="Arial"/>
          <w:sz w:val="24"/>
          <w:szCs w:val="24"/>
        </w:rPr>
        <w:t xml:space="preserve"> price. </w:t>
      </w:r>
    </w:p>
    <w:p w14:paraId="5E9E7199" w14:textId="77777777" w:rsidR="00BD6748" w:rsidRDefault="00BD6748">
      <w:pPr>
        <w:rPr>
          <w:rFonts w:ascii="Arial" w:hAnsi="Arial" w:cs="Arial"/>
          <w:b/>
          <w:sz w:val="24"/>
          <w:szCs w:val="24"/>
        </w:rPr>
      </w:pPr>
      <w:r>
        <w:rPr>
          <w:rFonts w:ascii="Arial" w:hAnsi="Arial" w:cs="Arial"/>
          <w:b/>
          <w:sz w:val="24"/>
          <w:szCs w:val="24"/>
        </w:rPr>
        <w:br w:type="page"/>
      </w:r>
    </w:p>
    <w:p w14:paraId="6568F63E" w14:textId="5C376559" w:rsidR="006A2DB6" w:rsidRPr="00B513D4" w:rsidRDefault="006A2DB6" w:rsidP="00BD6748">
      <w:pPr>
        <w:spacing w:after="0" w:line="480" w:lineRule="auto"/>
        <w:outlineLvl w:val="0"/>
        <w:rPr>
          <w:rFonts w:ascii="Arial" w:hAnsi="Arial" w:cs="Arial"/>
          <w:b/>
          <w:sz w:val="24"/>
          <w:szCs w:val="24"/>
        </w:rPr>
      </w:pPr>
      <w:r w:rsidRPr="00B513D4">
        <w:rPr>
          <w:rFonts w:ascii="Arial" w:hAnsi="Arial" w:cs="Arial"/>
          <w:b/>
          <w:sz w:val="24"/>
          <w:szCs w:val="24"/>
        </w:rPr>
        <w:lastRenderedPageBreak/>
        <w:t>Abstract</w:t>
      </w:r>
      <w:r w:rsidR="004F28CA" w:rsidRPr="00B513D4">
        <w:rPr>
          <w:rFonts w:ascii="Arial" w:hAnsi="Arial" w:cs="Arial"/>
          <w:b/>
          <w:sz w:val="24"/>
          <w:szCs w:val="24"/>
        </w:rPr>
        <w:t xml:space="preserve"> </w:t>
      </w:r>
    </w:p>
    <w:p w14:paraId="6E321110" w14:textId="559A64C5" w:rsidR="006A2DB6" w:rsidRPr="00B513D4" w:rsidRDefault="006A2DB6" w:rsidP="00BD6748">
      <w:pPr>
        <w:spacing w:after="0" w:line="480" w:lineRule="auto"/>
        <w:outlineLvl w:val="0"/>
        <w:rPr>
          <w:rFonts w:ascii="Arial" w:hAnsi="Arial" w:cs="Arial"/>
          <w:sz w:val="24"/>
          <w:szCs w:val="24"/>
        </w:rPr>
      </w:pPr>
      <w:r w:rsidRPr="00B513D4">
        <w:rPr>
          <w:rFonts w:ascii="Arial" w:hAnsi="Arial" w:cs="Arial"/>
          <w:b/>
          <w:sz w:val="24"/>
          <w:szCs w:val="24"/>
        </w:rPr>
        <w:t>Background</w:t>
      </w:r>
      <w:r w:rsidRPr="00B513D4">
        <w:rPr>
          <w:rFonts w:ascii="Arial" w:hAnsi="Arial" w:cs="Arial"/>
          <w:sz w:val="24"/>
          <w:szCs w:val="24"/>
        </w:rPr>
        <w:t xml:space="preserve"> </w:t>
      </w:r>
    </w:p>
    <w:p w14:paraId="7DE258E5" w14:textId="6A3757B3" w:rsidR="00A64476" w:rsidRPr="00B513D4" w:rsidRDefault="00104C54" w:rsidP="00BD6748">
      <w:pPr>
        <w:spacing w:after="0" w:line="480" w:lineRule="auto"/>
        <w:rPr>
          <w:rFonts w:ascii="Arial" w:hAnsi="Arial" w:cs="Arial"/>
          <w:sz w:val="24"/>
          <w:szCs w:val="24"/>
        </w:rPr>
      </w:pPr>
      <w:r>
        <w:rPr>
          <w:rFonts w:ascii="Arial" w:hAnsi="Arial" w:cs="Arial"/>
          <w:sz w:val="24"/>
          <w:szCs w:val="24"/>
        </w:rPr>
        <w:t xml:space="preserve">Mortality from </w:t>
      </w:r>
      <w:proofErr w:type="spellStart"/>
      <w:r w:rsidRPr="00B513D4">
        <w:rPr>
          <w:rFonts w:ascii="Arial" w:hAnsi="Arial" w:cs="Arial"/>
          <w:sz w:val="24"/>
          <w:szCs w:val="24"/>
        </w:rPr>
        <w:t>cryptococcal</w:t>
      </w:r>
      <w:proofErr w:type="spellEnd"/>
      <w:r w:rsidRPr="00B513D4">
        <w:rPr>
          <w:rFonts w:ascii="Arial" w:hAnsi="Arial" w:cs="Arial"/>
          <w:sz w:val="24"/>
          <w:szCs w:val="24"/>
        </w:rPr>
        <w:t xml:space="preserve"> meningitis </w:t>
      </w:r>
      <w:r>
        <w:rPr>
          <w:rFonts w:ascii="Arial" w:hAnsi="Arial" w:cs="Arial"/>
          <w:sz w:val="24"/>
          <w:szCs w:val="24"/>
        </w:rPr>
        <w:t xml:space="preserve">remains very high </w:t>
      </w:r>
      <w:r w:rsidRPr="00B513D4">
        <w:rPr>
          <w:rFonts w:ascii="Arial" w:hAnsi="Arial" w:cs="Arial"/>
          <w:sz w:val="24"/>
          <w:szCs w:val="24"/>
        </w:rPr>
        <w:t>in Africa</w:t>
      </w:r>
      <w:r>
        <w:rPr>
          <w:rFonts w:ascii="Arial" w:hAnsi="Arial" w:cs="Arial"/>
          <w:sz w:val="24"/>
          <w:szCs w:val="24"/>
        </w:rPr>
        <w:t xml:space="preserve">.  </w:t>
      </w:r>
      <w:r w:rsidRPr="00B513D4">
        <w:rPr>
          <w:rFonts w:ascii="Arial" w:hAnsi="Arial" w:cs="Arial"/>
          <w:sz w:val="24"/>
          <w:szCs w:val="24"/>
        </w:rPr>
        <w:t xml:space="preserve">In the ACTA trial, 2 weeks of </w:t>
      </w:r>
      <w:r>
        <w:rPr>
          <w:rFonts w:ascii="Arial" w:hAnsi="Arial" w:cs="Arial"/>
          <w:sz w:val="24"/>
          <w:szCs w:val="24"/>
        </w:rPr>
        <w:t xml:space="preserve">fluconazole </w:t>
      </w:r>
      <w:r w:rsidR="00136D2E">
        <w:rPr>
          <w:rFonts w:ascii="Arial" w:hAnsi="Arial" w:cs="Arial"/>
          <w:sz w:val="24"/>
          <w:szCs w:val="24"/>
        </w:rPr>
        <w:t xml:space="preserve">(FLU) </w:t>
      </w:r>
      <w:r w:rsidRPr="00B513D4">
        <w:rPr>
          <w:rFonts w:ascii="Arial" w:hAnsi="Arial" w:cs="Arial"/>
          <w:sz w:val="24"/>
          <w:szCs w:val="24"/>
        </w:rPr>
        <w:t xml:space="preserve">plus </w:t>
      </w:r>
      <w:proofErr w:type="spellStart"/>
      <w:r w:rsidRPr="00B513D4">
        <w:rPr>
          <w:rFonts w:ascii="Arial" w:hAnsi="Arial" w:cs="Arial"/>
          <w:sz w:val="24"/>
          <w:szCs w:val="24"/>
        </w:rPr>
        <w:t>flucytosine</w:t>
      </w:r>
      <w:proofErr w:type="spellEnd"/>
      <w:r w:rsidRPr="00B513D4">
        <w:rPr>
          <w:rFonts w:ascii="Arial" w:hAnsi="Arial" w:cs="Arial"/>
          <w:sz w:val="24"/>
          <w:szCs w:val="24"/>
        </w:rPr>
        <w:t xml:space="preserve"> (5FC) was </w:t>
      </w:r>
      <w:r>
        <w:rPr>
          <w:rFonts w:ascii="Arial" w:hAnsi="Arial" w:cs="Arial"/>
          <w:sz w:val="24"/>
          <w:szCs w:val="24"/>
        </w:rPr>
        <w:t xml:space="preserve">as effective and less costly than </w:t>
      </w:r>
      <w:r w:rsidR="00744B1E">
        <w:rPr>
          <w:rFonts w:ascii="Arial" w:hAnsi="Arial" w:cs="Arial"/>
          <w:sz w:val="24"/>
          <w:szCs w:val="24"/>
        </w:rPr>
        <w:t xml:space="preserve">2-week </w:t>
      </w:r>
      <w:r w:rsidR="0067692C">
        <w:rPr>
          <w:rFonts w:ascii="Arial" w:hAnsi="Arial" w:cs="Arial"/>
          <w:sz w:val="24"/>
          <w:szCs w:val="24"/>
        </w:rPr>
        <w:t>a</w:t>
      </w:r>
      <w:r w:rsidR="00744B1E">
        <w:rPr>
          <w:rFonts w:ascii="Arial" w:hAnsi="Arial" w:cs="Arial"/>
          <w:sz w:val="24"/>
          <w:szCs w:val="24"/>
        </w:rPr>
        <w:t>m</w:t>
      </w:r>
      <w:r w:rsidR="0067692C">
        <w:rPr>
          <w:rFonts w:ascii="Arial" w:hAnsi="Arial" w:cs="Arial"/>
          <w:sz w:val="24"/>
          <w:szCs w:val="24"/>
        </w:rPr>
        <w:t>photericin</w:t>
      </w:r>
      <w:r w:rsidR="00744B1E">
        <w:rPr>
          <w:rFonts w:ascii="Arial" w:hAnsi="Arial" w:cs="Arial"/>
          <w:sz w:val="24"/>
          <w:szCs w:val="24"/>
        </w:rPr>
        <w:t xml:space="preserve">-based regimens. However, </w:t>
      </w:r>
      <w:r w:rsidR="00323F9D">
        <w:rPr>
          <w:rFonts w:ascii="Arial" w:hAnsi="Arial" w:cs="Arial"/>
          <w:sz w:val="24"/>
          <w:szCs w:val="24"/>
        </w:rPr>
        <w:t xml:space="preserve">many African </w:t>
      </w:r>
      <w:r w:rsidR="00744B1E">
        <w:rPr>
          <w:rFonts w:ascii="Arial" w:hAnsi="Arial" w:cs="Arial"/>
          <w:sz w:val="24"/>
          <w:szCs w:val="24"/>
        </w:rPr>
        <w:t xml:space="preserve">settings treat with FLU </w:t>
      </w:r>
      <w:proofErr w:type="spellStart"/>
      <w:r w:rsidR="00744B1E">
        <w:rPr>
          <w:rFonts w:ascii="Arial" w:hAnsi="Arial" w:cs="Arial"/>
          <w:sz w:val="24"/>
          <w:szCs w:val="24"/>
        </w:rPr>
        <w:t>monotherapy</w:t>
      </w:r>
      <w:proofErr w:type="spellEnd"/>
      <w:r w:rsidR="00744B1E">
        <w:rPr>
          <w:rFonts w:ascii="Arial" w:hAnsi="Arial" w:cs="Arial"/>
          <w:sz w:val="24"/>
          <w:szCs w:val="24"/>
        </w:rPr>
        <w:t xml:space="preserve"> and the cost effectiveness of adding 5FC</w:t>
      </w:r>
      <w:r w:rsidR="0000562E">
        <w:rPr>
          <w:rFonts w:ascii="Arial" w:hAnsi="Arial" w:cs="Arial"/>
          <w:sz w:val="24"/>
          <w:szCs w:val="24"/>
        </w:rPr>
        <w:t xml:space="preserve"> </w:t>
      </w:r>
      <w:r w:rsidR="00744B1E">
        <w:rPr>
          <w:rFonts w:ascii="Arial" w:hAnsi="Arial" w:cs="Arial"/>
          <w:sz w:val="24"/>
          <w:szCs w:val="24"/>
        </w:rPr>
        <w:t>to FLU is un</w:t>
      </w:r>
      <w:r w:rsidR="00EC571A">
        <w:rPr>
          <w:rFonts w:ascii="Arial" w:hAnsi="Arial" w:cs="Arial"/>
          <w:sz w:val="24"/>
          <w:szCs w:val="24"/>
        </w:rPr>
        <w:t>certain</w:t>
      </w:r>
      <w:r w:rsidR="00744B1E">
        <w:rPr>
          <w:rFonts w:ascii="Arial" w:hAnsi="Arial" w:cs="Arial"/>
          <w:sz w:val="24"/>
          <w:szCs w:val="24"/>
        </w:rPr>
        <w:t xml:space="preserve">. </w:t>
      </w:r>
    </w:p>
    <w:p w14:paraId="5FBD7F34" w14:textId="77777777" w:rsidR="006A2DB6" w:rsidRPr="00B513D4" w:rsidRDefault="006A2DB6" w:rsidP="00BD6748">
      <w:pPr>
        <w:spacing w:after="0" w:line="480" w:lineRule="auto"/>
        <w:outlineLvl w:val="0"/>
        <w:rPr>
          <w:rFonts w:ascii="Arial" w:hAnsi="Arial" w:cs="Arial"/>
          <w:sz w:val="24"/>
          <w:szCs w:val="24"/>
        </w:rPr>
      </w:pPr>
      <w:r w:rsidRPr="00B513D4">
        <w:rPr>
          <w:rFonts w:ascii="Arial" w:hAnsi="Arial" w:cs="Arial"/>
          <w:b/>
          <w:sz w:val="24"/>
          <w:szCs w:val="24"/>
        </w:rPr>
        <w:t>Methods</w:t>
      </w:r>
      <w:r w:rsidRPr="00B513D4">
        <w:rPr>
          <w:rFonts w:ascii="Arial" w:hAnsi="Arial" w:cs="Arial"/>
          <w:sz w:val="24"/>
          <w:szCs w:val="24"/>
        </w:rPr>
        <w:t xml:space="preserve"> </w:t>
      </w:r>
    </w:p>
    <w:p w14:paraId="7D6759BA" w14:textId="31499B1F" w:rsidR="00A64476" w:rsidRPr="00B513D4" w:rsidRDefault="00EB0D13" w:rsidP="00BD6748">
      <w:pPr>
        <w:spacing w:after="0" w:line="480" w:lineRule="auto"/>
        <w:rPr>
          <w:rFonts w:ascii="Arial" w:hAnsi="Arial" w:cs="Arial"/>
          <w:sz w:val="24"/>
          <w:szCs w:val="24"/>
        </w:rPr>
      </w:pPr>
      <w:r>
        <w:rPr>
          <w:rFonts w:ascii="Arial" w:hAnsi="Arial" w:cs="Arial"/>
          <w:sz w:val="24"/>
          <w:szCs w:val="24"/>
        </w:rPr>
        <w:t>E</w:t>
      </w:r>
      <w:r w:rsidR="00CA1CBB" w:rsidRPr="00B513D4">
        <w:rPr>
          <w:rFonts w:ascii="Arial" w:hAnsi="Arial" w:cs="Arial"/>
          <w:sz w:val="24"/>
          <w:szCs w:val="24"/>
        </w:rPr>
        <w:t>ffectiveness and costs of FLU</w:t>
      </w:r>
      <w:r w:rsidR="00722064">
        <w:rPr>
          <w:rFonts w:ascii="Arial" w:hAnsi="Arial" w:cs="Arial"/>
          <w:sz w:val="24"/>
          <w:szCs w:val="24"/>
        </w:rPr>
        <w:t>+</w:t>
      </w:r>
      <w:r w:rsidR="00CA1CBB" w:rsidRPr="00B513D4">
        <w:rPr>
          <w:rFonts w:ascii="Arial" w:hAnsi="Arial" w:cs="Arial"/>
          <w:sz w:val="24"/>
          <w:szCs w:val="24"/>
        </w:rPr>
        <w:t>5FC were taken from ACTA</w:t>
      </w:r>
      <w:r>
        <w:rPr>
          <w:rFonts w:ascii="Arial" w:hAnsi="Arial" w:cs="Arial"/>
          <w:sz w:val="24"/>
          <w:szCs w:val="24"/>
        </w:rPr>
        <w:t>, which included</w:t>
      </w:r>
      <w:r w:rsidR="00432DE9">
        <w:rPr>
          <w:rFonts w:ascii="Arial" w:hAnsi="Arial" w:cs="Arial"/>
          <w:sz w:val="24"/>
          <w:szCs w:val="24"/>
        </w:rPr>
        <w:t xml:space="preserve"> costing analysis at the Zambian site</w:t>
      </w:r>
      <w:r w:rsidR="00CA1CBB" w:rsidRPr="00B513D4">
        <w:rPr>
          <w:rFonts w:ascii="Arial" w:hAnsi="Arial" w:cs="Arial"/>
          <w:sz w:val="24"/>
          <w:szCs w:val="24"/>
        </w:rPr>
        <w:t xml:space="preserve">. </w:t>
      </w:r>
      <w:r>
        <w:rPr>
          <w:rFonts w:ascii="Arial" w:hAnsi="Arial" w:cs="Arial"/>
          <w:sz w:val="24"/>
          <w:szCs w:val="24"/>
        </w:rPr>
        <w:t>E</w:t>
      </w:r>
      <w:r w:rsidR="00CA1CBB" w:rsidRPr="00B513D4">
        <w:rPr>
          <w:rFonts w:ascii="Arial" w:hAnsi="Arial" w:cs="Arial"/>
          <w:sz w:val="24"/>
          <w:szCs w:val="24"/>
        </w:rPr>
        <w:t>ffectiv</w:t>
      </w:r>
      <w:r w:rsidR="00172F31">
        <w:rPr>
          <w:rFonts w:ascii="Arial" w:hAnsi="Arial" w:cs="Arial"/>
          <w:sz w:val="24"/>
          <w:szCs w:val="24"/>
        </w:rPr>
        <w:t>e</w:t>
      </w:r>
      <w:r w:rsidR="00CA1CBB" w:rsidRPr="00B513D4">
        <w:rPr>
          <w:rFonts w:ascii="Arial" w:hAnsi="Arial" w:cs="Arial"/>
          <w:sz w:val="24"/>
          <w:szCs w:val="24"/>
        </w:rPr>
        <w:t>ness of FLU was derived from</w:t>
      </w:r>
      <w:r w:rsidR="00B53DCC">
        <w:rPr>
          <w:rFonts w:ascii="Arial" w:hAnsi="Arial" w:cs="Arial"/>
          <w:sz w:val="24"/>
          <w:szCs w:val="24"/>
        </w:rPr>
        <w:t xml:space="preserve"> </w:t>
      </w:r>
      <w:r w:rsidR="00CA1CBB" w:rsidRPr="00B513D4">
        <w:rPr>
          <w:rFonts w:ascii="Arial" w:hAnsi="Arial" w:cs="Arial"/>
          <w:sz w:val="24"/>
          <w:szCs w:val="24"/>
        </w:rPr>
        <w:t>cohorts of consecutively enrolled patients,</w:t>
      </w:r>
      <w:r w:rsidR="00B53DCC">
        <w:rPr>
          <w:rFonts w:ascii="Arial" w:hAnsi="Arial" w:cs="Arial"/>
          <w:sz w:val="24"/>
          <w:szCs w:val="24"/>
        </w:rPr>
        <w:t xml:space="preserve"> </w:t>
      </w:r>
      <w:r w:rsidR="00CA1CBB" w:rsidRPr="00B513D4">
        <w:rPr>
          <w:rFonts w:ascii="Arial" w:hAnsi="Arial" w:cs="Arial"/>
          <w:sz w:val="24"/>
          <w:szCs w:val="24"/>
        </w:rPr>
        <w:t>managed in respects other than drug therapy, as were</w:t>
      </w:r>
      <w:r w:rsidR="00B53DCC">
        <w:rPr>
          <w:rFonts w:ascii="Arial" w:hAnsi="Arial" w:cs="Arial"/>
          <w:sz w:val="24"/>
          <w:szCs w:val="24"/>
        </w:rPr>
        <w:t xml:space="preserve"> </w:t>
      </w:r>
      <w:r w:rsidR="00CA1CBB" w:rsidRPr="00B513D4">
        <w:rPr>
          <w:rFonts w:ascii="Arial" w:hAnsi="Arial" w:cs="Arial"/>
          <w:sz w:val="24"/>
          <w:szCs w:val="24"/>
        </w:rPr>
        <w:t>participants</w:t>
      </w:r>
      <w:r w:rsidR="0067692C">
        <w:rPr>
          <w:rFonts w:ascii="Arial" w:hAnsi="Arial" w:cs="Arial"/>
          <w:sz w:val="24"/>
          <w:szCs w:val="24"/>
        </w:rPr>
        <w:t xml:space="preserve"> </w:t>
      </w:r>
      <w:r w:rsidR="00CA1CBB" w:rsidRPr="00B513D4">
        <w:rPr>
          <w:rFonts w:ascii="Arial" w:hAnsi="Arial" w:cs="Arial"/>
          <w:sz w:val="24"/>
          <w:szCs w:val="24"/>
        </w:rPr>
        <w:t xml:space="preserve">in ACTA. FLU </w:t>
      </w:r>
      <w:r w:rsidR="00EC571A">
        <w:rPr>
          <w:rFonts w:ascii="Arial" w:hAnsi="Arial" w:cs="Arial"/>
          <w:sz w:val="24"/>
          <w:szCs w:val="24"/>
        </w:rPr>
        <w:t xml:space="preserve">costs </w:t>
      </w:r>
      <w:r w:rsidR="00CA1CBB" w:rsidRPr="00B513D4">
        <w:rPr>
          <w:rFonts w:ascii="Arial" w:hAnsi="Arial" w:cs="Arial"/>
          <w:sz w:val="24"/>
          <w:szCs w:val="24"/>
        </w:rPr>
        <w:t xml:space="preserve">were derived from costs of FLU+5FC in ACTA, by subtraction of 5FC drug </w:t>
      </w:r>
      <w:r>
        <w:rPr>
          <w:rFonts w:ascii="Arial" w:hAnsi="Arial" w:cs="Arial"/>
          <w:sz w:val="24"/>
          <w:szCs w:val="24"/>
        </w:rPr>
        <w:t xml:space="preserve">and monitoring </w:t>
      </w:r>
      <w:r w:rsidR="00CA1CBB" w:rsidRPr="00B513D4">
        <w:rPr>
          <w:rFonts w:ascii="Arial" w:hAnsi="Arial" w:cs="Arial"/>
          <w:sz w:val="24"/>
          <w:szCs w:val="24"/>
        </w:rPr>
        <w:t>costs.</w:t>
      </w:r>
    </w:p>
    <w:p w14:paraId="1AE4BABC" w14:textId="6FD0CC4D" w:rsidR="00A64476" w:rsidRPr="00B513D4" w:rsidRDefault="005D6204" w:rsidP="001737D9">
      <w:pPr>
        <w:spacing w:after="0" w:line="480" w:lineRule="auto"/>
        <w:rPr>
          <w:rFonts w:ascii="Arial" w:hAnsi="Arial" w:cs="Arial"/>
          <w:b/>
          <w:sz w:val="24"/>
          <w:szCs w:val="24"/>
        </w:rPr>
      </w:pPr>
      <w:bookmarkStart w:id="4" w:name="_Hlk506831802"/>
      <w:r w:rsidRPr="00B513D4">
        <w:rPr>
          <w:rFonts w:ascii="Arial" w:hAnsi="Arial" w:cs="Arial"/>
          <w:sz w:val="24"/>
          <w:szCs w:val="24"/>
        </w:rPr>
        <w:t xml:space="preserve">Cost-effectiveness </w:t>
      </w:r>
      <w:r w:rsidR="00EC571A">
        <w:rPr>
          <w:rFonts w:ascii="Arial" w:hAnsi="Arial" w:cs="Arial"/>
          <w:sz w:val="24"/>
          <w:szCs w:val="24"/>
        </w:rPr>
        <w:t xml:space="preserve">of FLU+5FC </w:t>
      </w:r>
      <w:proofErr w:type="spellStart"/>
      <w:r w:rsidR="00EC571A">
        <w:rPr>
          <w:rFonts w:ascii="Arial" w:hAnsi="Arial" w:cs="Arial"/>
          <w:sz w:val="24"/>
          <w:szCs w:val="24"/>
        </w:rPr>
        <w:t>vs</w:t>
      </w:r>
      <w:proofErr w:type="spellEnd"/>
      <w:r w:rsidR="00EC571A">
        <w:rPr>
          <w:rFonts w:ascii="Arial" w:hAnsi="Arial" w:cs="Arial"/>
          <w:sz w:val="24"/>
          <w:szCs w:val="24"/>
        </w:rPr>
        <w:t xml:space="preserve"> FLU alone </w:t>
      </w:r>
      <w:r w:rsidRPr="00B513D4">
        <w:rPr>
          <w:rFonts w:ascii="Arial" w:hAnsi="Arial" w:cs="Arial"/>
          <w:sz w:val="24"/>
          <w:szCs w:val="24"/>
        </w:rPr>
        <w:t xml:space="preserve">was measured </w:t>
      </w:r>
      <w:r w:rsidR="00E7366D" w:rsidRPr="00B513D4">
        <w:rPr>
          <w:rFonts w:ascii="Arial" w:hAnsi="Arial" w:cs="Arial"/>
          <w:sz w:val="24"/>
          <w:szCs w:val="24"/>
        </w:rPr>
        <w:t xml:space="preserve">as </w:t>
      </w:r>
      <w:r w:rsidR="00762095">
        <w:rPr>
          <w:rFonts w:ascii="Arial" w:hAnsi="Arial" w:cs="Arial"/>
          <w:sz w:val="24"/>
          <w:szCs w:val="24"/>
        </w:rPr>
        <w:t xml:space="preserve">the </w:t>
      </w:r>
      <w:r w:rsidRPr="00B513D4">
        <w:rPr>
          <w:rFonts w:ascii="Arial" w:hAnsi="Arial" w:cs="Arial"/>
          <w:sz w:val="24"/>
          <w:szCs w:val="24"/>
        </w:rPr>
        <w:t>incremental cost</w:t>
      </w:r>
      <w:r w:rsidR="00D6690F">
        <w:rPr>
          <w:rFonts w:ascii="Arial" w:hAnsi="Arial" w:cs="Arial"/>
          <w:sz w:val="24"/>
          <w:szCs w:val="24"/>
        </w:rPr>
        <w:t>-effectiveness ratio (ICER)</w:t>
      </w:r>
      <w:r w:rsidRPr="00B513D4">
        <w:rPr>
          <w:rFonts w:ascii="Arial" w:hAnsi="Arial" w:cs="Arial"/>
          <w:sz w:val="24"/>
          <w:szCs w:val="24"/>
        </w:rPr>
        <w:t xml:space="preserve">. </w:t>
      </w:r>
      <w:r w:rsidR="00B523F0" w:rsidRPr="00B523F0">
        <w:rPr>
          <w:rFonts w:ascii="Arial" w:hAnsi="Arial" w:cs="Arial"/>
          <w:sz w:val="24"/>
          <w:szCs w:val="24"/>
        </w:rPr>
        <w:t>Probabilistic sensitivity analysis</w:t>
      </w:r>
      <w:r w:rsidRPr="00B523F0">
        <w:rPr>
          <w:rFonts w:ascii="Arial" w:hAnsi="Arial" w:cs="Arial"/>
          <w:sz w:val="24"/>
          <w:szCs w:val="24"/>
        </w:rPr>
        <w:t xml:space="preserve"> </w:t>
      </w:r>
      <w:r w:rsidR="00DD03D7" w:rsidRPr="00B523F0">
        <w:rPr>
          <w:rFonts w:ascii="Arial" w:hAnsi="Arial" w:cs="Arial"/>
          <w:sz w:val="24"/>
          <w:szCs w:val="24"/>
        </w:rPr>
        <w:t>assess</w:t>
      </w:r>
      <w:r w:rsidR="00B53DCC">
        <w:rPr>
          <w:rFonts w:ascii="Arial" w:hAnsi="Arial" w:cs="Arial"/>
          <w:sz w:val="24"/>
          <w:szCs w:val="24"/>
        </w:rPr>
        <w:t>ed</w:t>
      </w:r>
      <w:r w:rsidRPr="00B523F0">
        <w:rPr>
          <w:rFonts w:ascii="Arial" w:hAnsi="Arial" w:cs="Arial"/>
          <w:sz w:val="24"/>
          <w:szCs w:val="24"/>
        </w:rPr>
        <w:t xml:space="preserve"> uncertainties</w:t>
      </w:r>
      <w:r w:rsidR="00BC5CE0" w:rsidRPr="00B513D4">
        <w:rPr>
          <w:rFonts w:ascii="Arial" w:hAnsi="Arial" w:cs="Arial"/>
          <w:sz w:val="24"/>
          <w:szCs w:val="24"/>
        </w:rPr>
        <w:t>, and a</w:t>
      </w:r>
      <w:r w:rsidR="00E7366D" w:rsidRPr="00B513D4">
        <w:rPr>
          <w:rFonts w:ascii="Arial" w:hAnsi="Arial" w:cs="Arial"/>
          <w:sz w:val="24"/>
          <w:szCs w:val="24"/>
        </w:rPr>
        <w:t xml:space="preserve"> </w:t>
      </w:r>
      <w:r w:rsidR="00D6690F">
        <w:rPr>
          <w:rFonts w:ascii="Arial" w:hAnsi="Arial" w:cs="Arial"/>
          <w:sz w:val="24"/>
          <w:szCs w:val="24"/>
        </w:rPr>
        <w:t xml:space="preserve">bivariate </w:t>
      </w:r>
      <w:r w:rsidR="00B523F0">
        <w:rPr>
          <w:rFonts w:ascii="Arial" w:hAnsi="Arial" w:cs="Arial"/>
          <w:sz w:val="24"/>
          <w:szCs w:val="24"/>
        </w:rPr>
        <w:t>deterministic sensitiv</w:t>
      </w:r>
      <w:r w:rsidR="00020763">
        <w:rPr>
          <w:rFonts w:ascii="Arial" w:hAnsi="Arial" w:cs="Arial"/>
          <w:sz w:val="24"/>
          <w:szCs w:val="24"/>
        </w:rPr>
        <w:t>ity</w:t>
      </w:r>
      <w:r w:rsidR="00B523F0">
        <w:rPr>
          <w:rFonts w:ascii="Arial" w:hAnsi="Arial" w:cs="Arial"/>
          <w:sz w:val="24"/>
          <w:szCs w:val="24"/>
        </w:rPr>
        <w:t xml:space="preserve"> analysis </w:t>
      </w:r>
      <w:r w:rsidR="00DD03D7" w:rsidRPr="00B513D4">
        <w:rPr>
          <w:rFonts w:ascii="Arial" w:hAnsi="Arial" w:cs="Arial"/>
          <w:sz w:val="24"/>
          <w:szCs w:val="24"/>
        </w:rPr>
        <w:t>examine</w:t>
      </w:r>
      <w:r w:rsidR="00B53DCC">
        <w:rPr>
          <w:rFonts w:ascii="Arial" w:hAnsi="Arial" w:cs="Arial"/>
          <w:sz w:val="24"/>
          <w:szCs w:val="24"/>
        </w:rPr>
        <w:t>d</w:t>
      </w:r>
      <w:r w:rsidR="00DD03D7" w:rsidRPr="00B513D4">
        <w:rPr>
          <w:rFonts w:ascii="Arial" w:hAnsi="Arial" w:cs="Arial"/>
          <w:sz w:val="24"/>
          <w:szCs w:val="24"/>
        </w:rPr>
        <w:t xml:space="preserve"> </w:t>
      </w:r>
      <w:r w:rsidRPr="00B513D4">
        <w:rPr>
          <w:rFonts w:ascii="Arial" w:hAnsi="Arial" w:cs="Arial"/>
          <w:sz w:val="24"/>
          <w:szCs w:val="24"/>
        </w:rPr>
        <w:t>the impac</w:t>
      </w:r>
      <w:r w:rsidR="00BC5CE0" w:rsidRPr="00B513D4">
        <w:rPr>
          <w:rFonts w:ascii="Arial" w:hAnsi="Arial" w:cs="Arial"/>
          <w:sz w:val="24"/>
          <w:szCs w:val="24"/>
        </w:rPr>
        <w:t xml:space="preserve">t of varying </w:t>
      </w:r>
      <w:r w:rsidR="006D0205" w:rsidRPr="00B513D4">
        <w:rPr>
          <w:rFonts w:ascii="Arial" w:hAnsi="Arial" w:cs="Arial"/>
          <w:sz w:val="24"/>
          <w:szCs w:val="24"/>
        </w:rPr>
        <w:t xml:space="preserve">mortality and </w:t>
      </w:r>
      <w:r w:rsidR="00BC5CE0" w:rsidRPr="00B513D4">
        <w:rPr>
          <w:rFonts w:ascii="Arial" w:hAnsi="Arial" w:cs="Arial"/>
          <w:sz w:val="24"/>
          <w:szCs w:val="24"/>
        </w:rPr>
        <w:t>5FC drug costs</w:t>
      </w:r>
      <w:r w:rsidR="003B651B">
        <w:rPr>
          <w:rFonts w:ascii="Arial" w:hAnsi="Arial" w:cs="Arial"/>
          <w:sz w:val="24"/>
          <w:szCs w:val="24"/>
        </w:rPr>
        <w:t xml:space="preserve"> on the </w:t>
      </w:r>
      <w:r w:rsidR="00D6690F">
        <w:rPr>
          <w:rFonts w:ascii="Arial" w:hAnsi="Arial" w:cs="Arial"/>
          <w:sz w:val="24"/>
          <w:szCs w:val="24"/>
        </w:rPr>
        <w:t>ICER</w:t>
      </w:r>
      <w:r w:rsidRPr="00B513D4">
        <w:rPr>
          <w:rFonts w:ascii="Arial" w:hAnsi="Arial" w:cs="Arial"/>
          <w:sz w:val="24"/>
          <w:szCs w:val="24"/>
        </w:rPr>
        <w:t>.</w:t>
      </w:r>
      <w:bookmarkEnd w:id="4"/>
    </w:p>
    <w:p w14:paraId="47C4264F" w14:textId="1C615FED" w:rsidR="0067692C" w:rsidRDefault="006A2DB6" w:rsidP="001737D9">
      <w:pPr>
        <w:widowControl w:val="0"/>
        <w:autoSpaceDE w:val="0"/>
        <w:autoSpaceDN w:val="0"/>
        <w:adjustRightInd w:val="0"/>
        <w:spacing w:after="0" w:line="480" w:lineRule="auto"/>
        <w:outlineLvl w:val="0"/>
        <w:rPr>
          <w:rFonts w:ascii="Arial" w:hAnsi="Arial" w:cs="Arial"/>
          <w:sz w:val="24"/>
          <w:szCs w:val="24"/>
        </w:rPr>
      </w:pPr>
      <w:r w:rsidRPr="00B513D4">
        <w:rPr>
          <w:rFonts w:ascii="Arial" w:hAnsi="Arial" w:cs="Arial"/>
          <w:b/>
          <w:sz w:val="24"/>
          <w:szCs w:val="24"/>
        </w:rPr>
        <w:t>Results</w:t>
      </w:r>
      <w:r w:rsidRPr="00B513D4">
        <w:rPr>
          <w:rFonts w:ascii="Arial" w:hAnsi="Arial" w:cs="Arial"/>
          <w:sz w:val="24"/>
          <w:szCs w:val="24"/>
        </w:rPr>
        <w:t xml:space="preserve"> </w:t>
      </w:r>
    </w:p>
    <w:p w14:paraId="4C41E6B2" w14:textId="0D4EA589" w:rsidR="00744B1E" w:rsidRPr="00B513D4" w:rsidRDefault="00B53DCC" w:rsidP="00BD6748">
      <w:pPr>
        <w:widowControl w:val="0"/>
        <w:autoSpaceDE w:val="0"/>
        <w:autoSpaceDN w:val="0"/>
        <w:adjustRightInd w:val="0"/>
        <w:spacing w:after="0" w:line="480" w:lineRule="auto"/>
        <w:rPr>
          <w:rFonts w:ascii="Arial" w:hAnsi="Arial" w:cs="Arial"/>
          <w:sz w:val="24"/>
          <w:szCs w:val="24"/>
        </w:rPr>
      </w:pPr>
      <w:r>
        <w:rPr>
          <w:rFonts w:ascii="Arial" w:hAnsi="Arial" w:cs="Arial"/>
          <w:sz w:val="24"/>
          <w:szCs w:val="24"/>
        </w:rPr>
        <w:t>M</w:t>
      </w:r>
      <w:r w:rsidR="006744D5" w:rsidRPr="00E55EF5">
        <w:rPr>
          <w:rFonts w:ascii="Arial" w:hAnsi="Arial" w:cs="Arial"/>
          <w:sz w:val="24"/>
          <w:szCs w:val="24"/>
        </w:rPr>
        <w:t>ean costs per patient were</w:t>
      </w:r>
      <w:r w:rsidR="006744D5" w:rsidRPr="00A17020">
        <w:rPr>
          <w:rFonts w:ascii="Arial" w:hAnsi="Arial" w:cs="Arial"/>
          <w:sz w:val="24"/>
          <w:szCs w:val="24"/>
        </w:rPr>
        <w:t xml:space="preserve"> US$8</w:t>
      </w:r>
      <w:r w:rsidR="006744D5">
        <w:rPr>
          <w:rFonts w:ascii="Arial" w:hAnsi="Arial" w:cs="Arial"/>
          <w:sz w:val="24"/>
          <w:szCs w:val="24"/>
        </w:rPr>
        <w:t>4</w:t>
      </w:r>
      <w:r w:rsidR="00112880">
        <w:rPr>
          <w:rFonts w:ascii="Arial" w:hAnsi="Arial" w:cs="Arial"/>
          <w:sz w:val="24"/>
          <w:szCs w:val="24"/>
        </w:rPr>
        <w:t>7</w:t>
      </w:r>
      <w:r w:rsidR="006744D5" w:rsidRPr="00E55EF5">
        <w:rPr>
          <w:rFonts w:ascii="Arial" w:hAnsi="Arial" w:cs="Arial"/>
          <w:sz w:val="24"/>
          <w:szCs w:val="24"/>
        </w:rPr>
        <w:t xml:space="preserve"> (95%</w:t>
      </w:r>
      <w:r>
        <w:rPr>
          <w:rFonts w:ascii="Arial" w:hAnsi="Arial" w:cs="Arial"/>
          <w:sz w:val="24"/>
          <w:szCs w:val="24"/>
        </w:rPr>
        <w:t>CI</w:t>
      </w:r>
      <w:proofErr w:type="gramStart"/>
      <w:r w:rsidR="006744D5" w:rsidRPr="00E55EF5">
        <w:rPr>
          <w:rFonts w:ascii="Arial" w:hAnsi="Arial" w:cs="Arial"/>
          <w:sz w:val="24"/>
          <w:szCs w:val="24"/>
        </w:rPr>
        <w:t>:7</w:t>
      </w:r>
      <w:r w:rsidR="00112880">
        <w:rPr>
          <w:rFonts w:ascii="Arial" w:hAnsi="Arial" w:cs="Arial"/>
          <w:sz w:val="24"/>
          <w:szCs w:val="24"/>
        </w:rPr>
        <w:t>76</w:t>
      </w:r>
      <w:proofErr w:type="gramEnd"/>
      <w:r w:rsidR="006744D5" w:rsidRPr="00E55EF5">
        <w:rPr>
          <w:rFonts w:ascii="Arial" w:hAnsi="Arial" w:cs="Arial"/>
          <w:sz w:val="24"/>
          <w:szCs w:val="24"/>
        </w:rPr>
        <w:t>-</w:t>
      </w:r>
      <w:r w:rsidR="00112880" w:rsidRPr="00E55EF5">
        <w:rPr>
          <w:rFonts w:ascii="Arial" w:hAnsi="Arial" w:cs="Arial"/>
          <w:sz w:val="24"/>
          <w:szCs w:val="24"/>
        </w:rPr>
        <w:t>9</w:t>
      </w:r>
      <w:r w:rsidR="00112880">
        <w:rPr>
          <w:rFonts w:ascii="Arial" w:hAnsi="Arial" w:cs="Arial"/>
          <w:sz w:val="24"/>
          <w:szCs w:val="24"/>
        </w:rPr>
        <w:t>27</w:t>
      </w:r>
      <w:r w:rsidR="006744D5" w:rsidRPr="00E55EF5">
        <w:rPr>
          <w:rFonts w:ascii="Arial" w:hAnsi="Arial" w:cs="Arial"/>
          <w:sz w:val="24"/>
          <w:szCs w:val="24"/>
        </w:rPr>
        <w:t>)</w:t>
      </w:r>
      <w:r w:rsidR="006744D5">
        <w:rPr>
          <w:rFonts w:ascii="Arial" w:hAnsi="Arial" w:cs="Arial"/>
          <w:sz w:val="24"/>
          <w:szCs w:val="24"/>
        </w:rPr>
        <w:t xml:space="preserve"> </w:t>
      </w:r>
      <w:r w:rsidR="004C1C70" w:rsidRPr="00E55EF5">
        <w:rPr>
          <w:rFonts w:ascii="Arial" w:hAnsi="Arial" w:cs="Arial"/>
          <w:sz w:val="24"/>
          <w:szCs w:val="24"/>
        </w:rPr>
        <w:t xml:space="preserve">for </w:t>
      </w:r>
      <w:r w:rsidR="004C1C70">
        <w:rPr>
          <w:rFonts w:ascii="Arial" w:hAnsi="Arial" w:cs="Arial"/>
          <w:sz w:val="24"/>
          <w:szCs w:val="24"/>
        </w:rPr>
        <w:t>FLU+5FC,</w:t>
      </w:r>
      <w:r w:rsidR="004C1C70" w:rsidRPr="00E55EF5">
        <w:rPr>
          <w:rFonts w:ascii="Arial" w:hAnsi="Arial" w:cs="Arial"/>
          <w:sz w:val="24"/>
          <w:szCs w:val="24"/>
        </w:rPr>
        <w:t xml:space="preserve"> </w:t>
      </w:r>
      <w:r w:rsidR="006744D5" w:rsidRPr="00F76DC1">
        <w:rPr>
          <w:rFonts w:ascii="Arial" w:hAnsi="Arial" w:cs="Arial"/>
          <w:sz w:val="24"/>
          <w:szCs w:val="24"/>
        </w:rPr>
        <w:t>and US$</w:t>
      </w:r>
      <w:r w:rsidR="00112880" w:rsidRPr="00ED66F5">
        <w:rPr>
          <w:rFonts w:ascii="Arial" w:hAnsi="Arial" w:cs="Arial"/>
          <w:sz w:val="24"/>
          <w:szCs w:val="24"/>
        </w:rPr>
        <w:t>6</w:t>
      </w:r>
      <w:r w:rsidR="00112880">
        <w:rPr>
          <w:rFonts w:ascii="Arial" w:hAnsi="Arial" w:cs="Arial"/>
          <w:sz w:val="24"/>
          <w:szCs w:val="24"/>
        </w:rPr>
        <w:t xml:space="preserve">28 </w:t>
      </w:r>
      <w:r w:rsidR="006744D5" w:rsidRPr="00ED66F5">
        <w:rPr>
          <w:rFonts w:ascii="Arial" w:hAnsi="Arial" w:cs="Arial"/>
          <w:sz w:val="24"/>
          <w:szCs w:val="24"/>
        </w:rPr>
        <w:t>(</w:t>
      </w:r>
      <w:r w:rsidR="006744D5">
        <w:rPr>
          <w:rFonts w:ascii="Arial" w:hAnsi="Arial" w:cs="Arial"/>
          <w:sz w:val="24"/>
          <w:szCs w:val="24"/>
        </w:rPr>
        <w:t>95%CI:</w:t>
      </w:r>
      <w:r w:rsidR="00112880" w:rsidRPr="00ED66F5">
        <w:rPr>
          <w:rFonts w:ascii="Arial" w:hAnsi="Arial" w:cs="Arial"/>
          <w:sz w:val="24"/>
          <w:szCs w:val="24"/>
        </w:rPr>
        <w:t>5</w:t>
      </w:r>
      <w:r w:rsidR="00112880">
        <w:rPr>
          <w:rFonts w:ascii="Arial" w:hAnsi="Arial" w:cs="Arial"/>
          <w:sz w:val="24"/>
          <w:szCs w:val="24"/>
        </w:rPr>
        <w:t>57</w:t>
      </w:r>
      <w:r w:rsidR="006744D5" w:rsidRPr="00ED66F5">
        <w:rPr>
          <w:rFonts w:ascii="Arial" w:hAnsi="Arial" w:cs="Arial"/>
          <w:sz w:val="24"/>
          <w:szCs w:val="24"/>
        </w:rPr>
        <w:t>-</w:t>
      </w:r>
      <w:r w:rsidR="006F7663" w:rsidRPr="00ED66F5">
        <w:rPr>
          <w:rFonts w:ascii="Arial" w:hAnsi="Arial" w:cs="Arial"/>
          <w:sz w:val="24"/>
          <w:szCs w:val="24"/>
        </w:rPr>
        <w:t>7</w:t>
      </w:r>
      <w:r w:rsidR="006F7663">
        <w:rPr>
          <w:rFonts w:ascii="Arial" w:hAnsi="Arial" w:cs="Arial"/>
          <w:sz w:val="24"/>
          <w:szCs w:val="24"/>
        </w:rPr>
        <w:t>09</w:t>
      </w:r>
      <w:r w:rsidR="006744D5" w:rsidRPr="00ED66F5">
        <w:rPr>
          <w:rFonts w:ascii="Arial" w:hAnsi="Arial" w:cs="Arial"/>
          <w:sz w:val="24"/>
          <w:szCs w:val="24"/>
        </w:rPr>
        <w:t>)</w:t>
      </w:r>
      <w:r w:rsidR="006744D5">
        <w:rPr>
          <w:rFonts w:ascii="Arial" w:hAnsi="Arial" w:cs="Arial"/>
          <w:sz w:val="24"/>
          <w:szCs w:val="24"/>
        </w:rPr>
        <w:t xml:space="preserve"> for FLU</w:t>
      </w:r>
      <w:r w:rsidR="006744D5" w:rsidRPr="00A17020">
        <w:rPr>
          <w:rFonts w:ascii="Arial" w:hAnsi="Arial" w:cs="Arial"/>
          <w:sz w:val="24"/>
          <w:szCs w:val="24"/>
        </w:rPr>
        <w:t>.</w:t>
      </w:r>
      <w:r w:rsidR="006744D5">
        <w:rPr>
          <w:rFonts w:ascii="Arial" w:hAnsi="Arial" w:cs="Arial"/>
          <w:sz w:val="24"/>
          <w:szCs w:val="24"/>
        </w:rPr>
        <w:t xml:space="preserve"> </w:t>
      </w:r>
      <w:proofErr w:type="gramStart"/>
      <w:r w:rsidR="0067692C" w:rsidRPr="00A918A9">
        <w:rPr>
          <w:rFonts w:ascii="Arial" w:hAnsi="Arial" w:cs="Arial"/>
          <w:sz w:val="24"/>
          <w:szCs w:val="24"/>
        </w:rPr>
        <w:t>10</w:t>
      </w:r>
      <w:r w:rsidR="0067692C">
        <w:rPr>
          <w:rFonts w:ascii="Arial" w:hAnsi="Arial" w:cs="Arial"/>
          <w:sz w:val="24"/>
          <w:szCs w:val="24"/>
        </w:rPr>
        <w:t xml:space="preserve"> </w:t>
      </w:r>
      <w:r w:rsidR="0067692C" w:rsidRPr="00A918A9">
        <w:rPr>
          <w:rFonts w:ascii="Arial" w:hAnsi="Arial" w:cs="Arial"/>
          <w:sz w:val="24"/>
          <w:szCs w:val="24"/>
        </w:rPr>
        <w:t>week</w:t>
      </w:r>
      <w:proofErr w:type="gramEnd"/>
      <w:r w:rsidR="0067692C" w:rsidRPr="00A918A9">
        <w:rPr>
          <w:rFonts w:ascii="Arial" w:hAnsi="Arial" w:cs="Arial"/>
          <w:sz w:val="24"/>
          <w:szCs w:val="24"/>
        </w:rPr>
        <w:t xml:space="preserve"> mortality was </w:t>
      </w:r>
      <w:r w:rsidR="0067692C" w:rsidRPr="00A918A9">
        <w:rPr>
          <w:rFonts w:ascii="Arial" w:hAnsi="Arial" w:cs="Arial"/>
          <w:color w:val="000000"/>
          <w:sz w:val="24"/>
          <w:szCs w:val="24"/>
          <w:lang w:val="en-US" w:eastAsia="en-GB"/>
        </w:rPr>
        <w:t>35.1% (95%CI 28.9-41</w:t>
      </w:r>
      <w:r w:rsidR="0067692C" w:rsidRPr="00916BA3">
        <w:rPr>
          <w:rFonts w:ascii="Arial" w:hAnsi="Arial" w:cs="Arial"/>
          <w:color w:val="000000"/>
          <w:sz w:val="24"/>
          <w:szCs w:val="24"/>
          <w:lang w:val="en-US" w:eastAsia="en-GB"/>
        </w:rPr>
        <w:t>.7</w:t>
      </w:r>
      <w:r w:rsidR="0067692C" w:rsidRPr="008E515F">
        <w:rPr>
          <w:rFonts w:ascii="Arial" w:hAnsi="Arial" w:cs="Arial"/>
          <w:color w:val="000000"/>
          <w:sz w:val="24"/>
          <w:szCs w:val="24"/>
          <w:lang w:val="en-US" w:eastAsia="en-GB"/>
        </w:rPr>
        <w:t>)</w:t>
      </w:r>
      <w:r w:rsidR="0067692C" w:rsidRPr="00CC0E0D">
        <w:rPr>
          <w:rFonts w:ascii="Arial" w:hAnsi="Arial" w:cs="Arial"/>
          <w:color w:val="000000"/>
          <w:sz w:val="24"/>
          <w:szCs w:val="24"/>
          <w:lang w:val="en-US" w:eastAsia="en-GB"/>
        </w:rPr>
        <w:t xml:space="preserve"> </w:t>
      </w:r>
      <w:r w:rsidR="0067692C" w:rsidRPr="00A918A9">
        <w:rPr>
          <w:rFonts w:ascii="Arial" w:hAnsi="Arial" w:cs="Arial"/>
          <w:sz w:val="24"/>
          <w:szCs w:val="24"/>
        </w:rPr>
        <w:t xml:space="preserve">with FLU+5FC </w:t>
      </w:r>
      <w:r w:rsidR="0067692C">
        <w:rPr>
          <w:rFonts w:ascii="Arial" w:hAnsi="Arial" w:cs="Arial"/>
          <w:color w:val="000000"/>
          <w:sz w:val="24"/>
          <w:szCs w:val="24"/>
          <w:lang w:val="en-US" w:eastAsia="en-GB"/>
        </w:rPr>
        <w:t>and</w:t>
      </w:r>
      <w:r w:rsidR="0067692C" w:rsidRPr="00A918A9">
        <w:rPr>
          <w:rFonts w:ascii="Arial" w:hAnsi="Arial" w:cs="Arial"/>
          <w:sz w:val="24"/>
          <w:szCs w:val="24"/>
        </w:rPr>
        <w:t xml:space="preserve"> 53.8%</w:t>
      </w:r>
      <w:r w:rsidR="0067692C">
        <w:rPr>
          <w:rFonts w:ascii="Arial" w:hAnsi="Arial" w:cs="Arial"/>
          <w:sz w:val="24"/>
          <w:szCs w:val="24"/>
        </w:rPr>
        <w:t xml:space="preserve"> </w:t>
      </w:r>
      <w:r w:rsidR="00FE4C1C">
        <w:rPr>
          <w:rFonts w:ascii="Arial" w:hAnsi="Arial" w:cs="Arial"/>
          <w:sz w:val="24"/>
          <w:szCs w:val="24"/>
        </w:rPr>
        <w:t>(95%CI: 43.1–</w:t>
      </w:r>
      <w:r w:rsidR="0067692C" w:rsidRPr="00A918A9">
        <w:rPr>
          <w:rFonts w:ascii="Arial" w:hAnsi="Arial" w:cs="Arial"/>
          <w:sz w:val="24"/>
          <w:szCs w:val="24"/>
        </w:rPr>
        <w:t>64.1)</w:t>
      </w:r>
      <w:r w:rsidR="0067692C">
        <w:rPr>
          <w:rFonts w:ascii="Arial" w:hAnsi="Arial" w:cs="Arial"/>
          <w:sz w:val="24"/>
          <w:szCs w:val="24"/>
        </w:rPr>
        <w:t xml:space="preserve"> with FLU. </w:t>
      </w:r>
      <w:r w:rsidR="006744D5" w:rsidRPr="00A91133">
        <w:rPr>
          <w:rFonts w:ascii="Arial" w:hAnsi="Arial" w:cs="Arial"/>
          <w:sz w:val="24"/>
          <w:szCs w:val="24"/>
        </w:rPr>
        <w:t xml:space="preserve">At the current </w:t>
      </w:r>
      <w:r w:rsidR="006744D5">
        <w:rPr>
          <w:rFonts w:ascii="Arial" w:hAnsi="Arial" w:cs="Arial"/>
          <w:sz w:val="24"/>
          <w:szCs w:val="24"/>
        </w:rPr>
        <w:t>5FC</w:t>
      </w:r>
      <w:r w:rsidR="006744D5" w:rsidRPr="00A91133">
        <w:rPr>
          <w:rFonts w:ascii="Arial" w:hAnsi="Arial" w:cs="Arial"/>
          <w:sz w:val="24"/>
          <w:szCs w:val="24"/>
        </w:rPr>
        <w:t xml:space="preserve"> price of $</w:t>
      </w:r>
      <w:r w:rsidR="006744D5">
        <w:rPr>
          <w:rFonts w:ascii="Arial" w:hAnsi="Arial" w:cs="Arial"/>
          <w:sz w:val="24"/>
          <w:szCs w:val="24"/>
        </w:rPr>
        <w:t>US1.30 per 500mg tablet</w:t>
      </w:r>
      <w:r w:rsidR="006744D5" w:rsidRPr="00A91133">
        <w:rPr>
          <w:rFonts w:ascii="Arial" w:hAnsi="Arial" w:cs="Arial"/>
          <w:sz w:val="24"/>
          <w:szCs w:val="24"/>
        </w:rPr>
        <w:t xml:space="preserve">, the </w:t>
      </w:r>
      <w:r w:rsidR="006744D5">
        <w:rPr>
          <w:rFonts w:ascii="Arial" w:hAnsi="Arial" w:cs="Arial"/>
          <w:sz w:val="24"/>
          <w:szCs w:val="24"/>
        </w:rPr>
        <w:t>ICER</w:t>
      </w:r>
      <w:r w:rsidR="006744D5" w:rsidRPr="00A91133">
        <w:rPr>
          <w:rFonts w:ascii="Arial" w:hAnsi="Arial" w:cs="Arial"/>
          <w:sz w:val="24"/>
          <w:szCs w:val="24"/>
        </w:rPr>
        <w:t xml:space="preserve"> of </w:t>
      </w:r>
      <w:r w:rsidR="006744D5">
        <w:rPr>
          <w:rFonts w:ascii="Arial" w:hAnsi="Arial" w:cs="Arial"/>
          <w:sz w:val="24"/>
          <w:szCs w:val="24"/>
        </w:rPr>
        <w:t>5FC</w:t>
      </w:r>
      <w:r w:rsidR="00E515E1">
        <w:rPr>
          <w:rFonts w:ascii="Arial" w:hAnsi="Arial" w:cs="Arial"/>
          <w:sz w:val="24"/>
          <w:szCs w:val="24"/>
        </w:rPr>
        <w:t>+</w:t>
      </w:r>
      <w:r w:rsidR="006744D5">
        <w:rPr>
          <w:rFonts w:ascii="Arial" w:hAnsi="Arial" w:cs="Arial"/>
          <w:sz w:val="24"/>
          <w:szCs w:val="24"/>
        </w:rPr>
        <w:t>FLU</w:t>
      </w:r>
      <w:r w:rsidR="006744D5" w:rsidRPr="00A91133">
        <w:rPr>
          <w:rFonts w:ascii="Arial" w:hAnsi="Arial" w:cs="Arial"/>
          <w:sz w:val="24"/>
          <w:szCs w:val="24"/>
        </w:rPr>
        <w:t xml:space="preserve"> v</w:t>
      </w:r>
      <w:r w:rsidR="006744D5">
        <w:rPr>
          <w:rFonts w:ascii="Arial" w:hAnsi="Arial" w:cs="Arial"/>
          <w:sz w:val="24"/>
          <w:szCs w:val="24"/>
        </w:rPr>
        <w:t>er</w:t>
      </w:r>
      <w:r w:rsidR="006744D5" w:rsidRPr="00A91133">
        <w:rPr>
          <w:rFonts w:ascii="Arial" w:hAnsi="Arial" w:cs="Arial"/>
          <w:sz w:val="24"/>
          <w:szCs w:val="24"/>
        </w:rPr>
        <w:t>s</w:t>
      </w:r>
      <w:r w:rsidR="006744D5">
        <w:rPr>
          <w:rFonts w:ascii="Arial" w:hAnsi="Arial" w:cs="Arial"/>
          <w:sz w:val="24"/>
          <w:szCs w:val="24"/>
        </w:rPr>
        <w:t>us</w:t>
      </w:r>
      <w:r w:rsidR="006744D5" w:rsidRPr="00A91133">
        <w:rPr>
          <w:rFonts w:ascii="Arial" w:hAnsi="Arial" w:cs="Arial"/>
          <w:sz w:val="24"/>
          <w:szCs w:val="24"/>
        </w:rPr>
        <w:t xml:space="preserve"> </w:t>
      </w:r>
      <w:r w:rsidR="006744D5">
        <w:rPr>
          <w:rFonts w:ascii="Arial" w:hAnsi="Arial" w:cs="Arial"/>
          <w:sz w:val="24"/>
          <w:szCs w:val="24"/>
        </w:rPr>
        <w:t>FLU alone</w:t>
      </w:r>
      <w:r w:rsidR="006744D5" w:rsidRPr="00A91133">
        <w:rPr>
          <w:rFonts w:ascii="Arial" w:hAnsi="Arial" w:cs="Arial"/>
          <w:sz w:val="24"/>
          <w:szCs w:val="24"/>
        </w:rPr>
        <w:t xml:space="preserve"> </w:t>
      </w:r>
      <w:r w:rsidR="006744D5">
        <w:rPr>
          <w:rFonts w:ascii="Arial" w:hAnsi="Arial" w:cs="Arial"/>
          <w:sz w:val="24"/>
          <w:szCs w:val="24"/>
        </w:rPr>
        <w:t xml:space="preserve">was </w:t>
      </w:r>
      <w:r w:rsidR="006744D5" w:rsidRPr="00C477C2">
        <w:rPr>
          <w:rFonts w:ascii="Arial" w:hAnsi="Arial" w:cs="Arial"/>
          <w:sz w:val="24"/>
          <w:szCs w:val="24"/>
        </w:rPr>
        <w:t>US$</w:t>
      </w:r>
      <w:r w:rsidR="006F7663" w:rsidRPr="00C477C2">
        <w:rPr>
          <w:rFonts w:ascii="Arial" w:hAnsi="Arial" w:cs="Arial"/>
          <w:sz w:val="24"/>
          <w:szCs w:val="24"/>
        </w:rPr>
        <w:t>6</w:t>
      </w:r>
      <w:r w:rsidR="006F7663">
        <w:rPr>
          <w:rFonts w:ascii="Arial" w:hAnsi="Arial" w:cs="Arial"/>
          <w:sz w:val="24"/>
          <w:szCs w:val="24"/>
        </w:rPr>
        <w:t>5</w:t>
      </w:r>
      <w:r w:rsidR="006F7663" w:rsidRPr="00C477C2">
        <w:rPr>
          <w:rFonts w:ascii="Arial" w:hAnsi="Arial" w:cs="Arial"/>
          <w:sz w:val="24"/>
          <w:szCs w:val="24"/>
        </w:rPr>
        <w:t xml:space="preserve"> </w:t>
      </w:r>
      <w:r w:rsidR="006744D5" w:rsidRPr="00C477C2">
        <w:rPr>
          <w:rFonts w:ascii="Arial" w:hAnsi="Arial" w:cs="Arial"/>
          <w:sz w:val="24"/>
          <w:szCs w:val="24"/>
        </w:rPr>
        <w:t xml:space="preserve">(95%CI: </w:t>
      </w:r>
      <w:r w:rsidR="006F7663">
        <w:rPr>
          <w:rFonts w:ascii="Arial" w:hAnsi="Arial" w:cs="Arial"/>
          <w:sz w:val="24"/>
          <w:szCs w:val="24"/>
        </w:rPr>
        <w:t>28</w:t>
      </w:r>
      <w:r w:rsidR="006744D5" w:rsidRPr="00C477C2">
        <w:rPr>
          <w:rFonts w:ascii="Arial" w:hAnsi="Arial" w:cs="Arial"/>
          <w:sz w:val="24"/>
          <w:szCs w:val="24"/>
        </w:rPr>
        <w:t>-</w:t>
      </w:r>
      <w:r w:rsidR="006F7663" w:rsidRPr="00C477C2">
        <w:rPr>
          <w:rFonts w:ascii="Arial" w:hAnsi="Arial" w:cs="Arial"/>
          <w:sz w:val="24"/>
          <w:szCs w:val="24"/>
        </w:rPr>
        <w:t>2</w:t>
      </w:r>
      <w:r w:rsidR="006F7663">
        <w:rPr>
          <w:rFonts w:ascii="Arial" w:hAnsi="Arial" w:cs="Arial"/>
          <w:sz w:val="24"/>
          <w:szCs w:val="24"/>
        </w:rPr>
        <w:t>08</w:t>
      </w:r>
      <w:r w:rsidR="006744D5" w:rsidRPr="00C477C2">
        <w:rPr>
          <w:rFonts w:ascii="Arial" w:hAnsi="Arial" w:cs="Arial"/>
          <w:sz w:val="24"/>
          <w:szCs w:val="24"/>
        </w:rPr>
        <w:t xml:space="preserve">) per life year saved. </w:t>
      </w:r>
      <w:r w:rsidR="00744B1E">
        <w:rPr>
          <w:rFonts w:ascii="Arial" w:hAnsi="Arial" w:cs="Arial"/>
          <w:sz w:val="24"/>
          <w:szCs w:val="24"/>
        </w:rPr>
        <w:t xml:space="preserve">Reducing </w:t>
      </w:r>
      <w:r w:rsidR="00136D2E">
        <w:rPr>
          <w:rFonts w:ascii="Arial" w:hAnsi="Arial" w:cs="Arial"/>
          <w:sz w:val="24"/>
          <w:szCs w:val="24"/>
        </w:rPr>
        <w:t>5FC</w:t>
      </w:r>
      <w:r w:rsidR="00744B1E" w:rsidRPr="00C477C2">
        <w:rPr>
          <w:rFonts w:ascii="Arial" w:hAnsi="Arial" w:cs="Arial"/>
          <w:sz w:val="24"/>
          <w:szCs w:val="24"/>
        </w:rPr>
        <w:t xml:space="preserve"> cost </w:t>
      </w:r>
      <w:r w:rsidR="0067692C">
        <w:rPr>
          <w:rFonts w:ascii="Arial" w:hAnsi="Arial" w:cs="Arial"/>
          <w:sz w:val="24"/>
          <w:szCs w:val="24"/>
        </w:rPr>
        <w:t xml:space="preserve">to </w:t>
      </w:r>
      <w:r w:rsidR="00744B1E">
        <w:rPr>
          <w:rFonts w:ascii="Arial" w:hAnsi="Arial" w:cs="Arial"/>
          <w:sz w:val="24"/>
          <w:szCs w:val="24"/>
        </w:rPr>
        <w:t>between</w:t>
      </w:r>
      <w:r w:rsidR="00744B1E" w:rsidRPr="00C477C2">
        <w:rPr>
          <w:rFonts w:ascii="Arial" w:hAnsi="Arial" w:cs="Arial"/>
          <w:sz w:val="24"/>
          <w:szCs w:val="24"/>
        </w:rPr>
        <w:t xml:space="preserve"> US$0.80 </w:t>
      </w:r>
      <w:r w:rsidR="00744B1E">
        <w:rPr>
          <w:rFonts w:ascii="Arial" w:hAnsi="Arial" w:cs="Arial"/>
          <w:sz w:val="24"/>
          <w:szCs w:val="24"/>
        </w:rPr>
        <w:t xml:space="preserve">and </w:t>
      </w:r>
      <w:r w:rsidR="00744B1E" w:rsidRPr="00C477C2">
        <w:rPr>
          <w:rFonts w:ascii="Arial" w:hAnsi="Arial" w:cs="Arial"/>
          <w:sz w:val="24"/>
          <w:szCs w:val="24"/>
        </w:rPr>
        <w:t>US$0.40 per 500mg</w:t>
      </w:r>
      <w:r w:rsidR="00744B1E">
        <w:rPr>
          <w:rFonts w:ascii="Arial" w:hAnsi="Arial" w:cs="Arial"/>
          <w:sz w:val="24"/>
          <w:szCs w:val="24"/>
        </w:rPr>
        <w:t xml:space="preserve"> resulted in </w:t>
      </w:r>
      <w:r>
        <w:rPr>
          <w:rFonts w:ascii="Arial" w:hAnsi="Arial" w:cs="Arial"/>
          <w:sz w:val="24"/>
          <w:szCs w:val="24"/>
        </w:rPr>
        <w:t>an</w:t>
      </w:r>
      <w:r w:rsidR="00744B1E" w:rsidRPr="00C477C2">
        <w:rPr>
          <w:rFonts w:ascii="Arial" w:hAnsi="Arial" w:cs="Arial"/>
          <w:sz w:val="24"/>
          <w:szCs w:val="24"/>
        </w:rPr>
        <w:t xml:space="preserve"> </w:t>
      </w:r>
      <w:r w:rsidR="00744B1E">
        <w:rPr>
          <w:rFonts w:ascii="Arial" w:hAnsi="Arial" w:cs="Arial"/>
          <w:sz w:val="24"/>
          <w:szCs w:val="24"/>
        </w:rPr>
        <w:t>ICER</w:t>
      </w:r>
      <w:r>
        <w:rPr>
          <w:rFonts w:ascii="Arial" w:hAnsi="Arial" w:cs="Arial"/>
          <w:sz w:val="24"/>
          <w:szCs w:val="24"/>
        </w:rPr>
        <w:t xml:space="preserve"> </w:t>
      </w:r>
      <w:r w:rsidR="00744B1E" w:rsidRPr="00C477C2">
        <w:rPr>
          <w:rFonts w:ascii="Arial" w:hAnsi="Arial" w:cs="Arial"/>
          <w:sz w:val="24"/>
          <w:szCs w:val="24"/>
        </w:rPr>
        <w:t xml:space="preserve">between </w:t>
      </w:r>
      <w:r w:rsidR="00744B1E" w:rsidRPr="003B651B">
        <w:rPr>
          <w:rFonts w:ascii="Arial" w:hAnsi="Arial" w:cs="Arial"/>
          <w:sz w:val="24"/>
          <w:szCs w:val="24"/>
        </w:rPr>
        <w:t>US$44</w:t>
      </w:r>
      <w:r w:rsidR="00744B1E">
        <w:rPr>
          <w:rFonts w:ascii="Arial" w:hAnsi="Arial" w:cs="Arial"/>
          <w:sz w:val="24"/>
          <w:szCs w:val="24"/>
        </w:rPr>
        <w:t xml:space="preserve"> and </w:t>
      </w:r>
      <w:r w:rsidR="00744B1E" w:rsidRPr="00C477C2">
        <w:rPr>
          <w:rFonts w:ascii="Arial" w:hAnsi="Arial" w:cs="Arial"/>
          <w:sz w:val="24"/>
          <w:szCs w:val="24"/>
        </w:rPr>
        <w:t>US</w:t>
      </w:r>
      <w:r w:rsidR="00744B1E" w:rsidRPr="00910C03">
        <w:rPr>
          <w:rFonts w:ascii="Arial" w:hAnsi="Arial" w:cs="Arial"/>
          <w:sz w:val="24"/>
          <w:szCs w:val="24"/>
        </w:rPr>
        <w:t>$</w:t>
      </w:r>
      <w:r w:rsidR="00744B1E" w:rsidRPr="003B651B">
        <w:rPr>
          <w:rFonts w:ascii="Arial" w:hAnsi="Arial" w:cs="Arial"/>
          <w:sz w:val="24"/>
          <w:szCs w:val="24"/>
        </w:rPr>
        <w:t xml:space="preserve">28 </w:t>
      </w:r>
      <w:r w:rsidR="00744B1E" w:rsidRPr="00C477C2">
        <w:rPr>
          <w:rFonts w:ascii="Arial" w:hAnsi="Arial" w:cs="Arial"/>
          <w:sz w:val="24"/>
          <w:szCs w:val="24"/>
        </w:rPr>
        <w:t>per life year saved</w:t>
      </w:r>
      <w:r w:rsidR="00744B1E">
        <w:rPr>
          <w:rFonts w:ascii="Arial" w:hAnsi="Arial" w:cs="Arial"/>
          <w:sz w:val="24"/>
          <w:szCs w:val="24"/>
        </w:rPr>
        <w:t>.</w:t>
      </w:r>
    </w:p>
    <w:p w14:paraId="5F4927CC" w14:textId="77777777" w:rsidR="006A2DB6" w:rsidRPr="00B513D4" w:rsidRDefault="006A2DB6" w:rsidP="00BD6748">
      <w:pPr>
        <w:spacing w:after="0" w:line="480" w:lineRule="auto"/>
        <w:outlineLvl w:val="0"/>
        <w:rPr>
          <w:rFonts w:ascii="Arial" w:hAnsi="Arial" w:cs="Arial"/>
          <w:b/>
          <w:sz w:val="24"/>
          <w:szCs w:val="24"/>
        </w:rPr>
      </w:pPr>
      <w:r w:rsidRPr="00B513D4">
        <w:rPr>
          <w:rFonts w:ascii="Arial" w:hAnsi="Arial" w:cs="Arial"/>
          <w:b/>
          <w:sz w:val="24"/>
          <w:szCs w:val="24"/>
        </w:rPr>
        <w:t xml:space="preserve">Conclusions </w:t>
      </w:r>
    </w:p>
    <w:p w14:paraId="565E6815" w14:textId="39BBA410" w:rsidR="003D4CBF" w:rsidRPr="00B513D4" w:rsidRDefault="00CA1CBB" w:rsidP="00BD6748">
      <w:pPr>
        <w:spacing w:after="0" w:line="480" w:lineRule="auto"/>
        <w:rPr>
          <w:rFonts w:ascii="Arial" w:hAnsi="Arial" w:cs="Arial"/>
          <w:sz w:val="24"/>
          <w:szCs w:val="24"/>
        </w:rPr>
      </w:pPr>
      <w:r w:rsidRPr="00B513D4">
        <w:rPr>
          <w:rFonts w:ascii="Arial" w:hAnsi="Arial" w:cs="Arial"/>
          <w:sz w:val="24"/>
          <w:szCs w:val="24"/>
        </w:rPr>
        <w:lastRenderedPageBreak/>
        <w:t>Addition of 5FC to FLU is cost</w:t>
      </w:r>
      <w:r w:rsidR="00EB0D13">
        <w:rPr>
          <w:rFonts w:ascii="Arial" w:hAnsi="Arial" w:cs="Arial"/>
          <w:sz w:val="24"/>
          <w:szCs w:val="24"/>
        </w:rPr>
        <w:t>-</w:t>
      </w:r>
      <w:r w:rsidRPr="00B513D4">
        <w:rPr>
          <w:rFonts w:ascii="Arial" w:hAnsi="Arial" w:cs="Arial"/>
          <w:sz w:val="24"/>
          <w:szCs w:val="24"/>
        </w:rPr>
        <w:t>effective</w:t>
      </w:r>
      <w:r w:rsidR="00B512C6" w:rsidRPr="00B513D4">
        <w:rPr>
          <w:rFonts w:ascii="Arial" w:hAnsi="Arial" w:cs="Arial"/>
          <w:sz w:val="24"/>
          <w:szCs w:val="24"/>
        </w:rPr>
        <w:t xml:space="preserve"> for </w:t>
      </w:r>
      <w:proofErr w:type="spellStart"/>
      <w:r w:rsidR="00B512C6" w:rsidRPr="00B513D4">
        <w:rPr>
          <w:rFonts w:ascii="Arial" w:hAnsi="Arial" w:cs="Arial"/>
          <w:sz w:val="24"/>
          <w:szCs w:val="24"/>
        </w:rPr>
        <w:t>cryptococcal</w:t>
      </w:r>
      <w:proofErr w:type="spellEnd"/>
      <w:r w:rsidR="00B512C6" w:rsidRPr="00B513D4">
        <w:rPr>
          <w:rFonts w:ascii="Arial" w:hAnsi="Arial" w:cs="Arial"/>
          <w:sz w:val="24"/>
          <w:szCs w:val="24"/>
        </w:rPr>
        <w:t xml:space="preserve"> meningitis</w:t>
      </w:r>
      <w:r w:rsidR="004C1C70">
        <w:rPr>
          <w:rFonts w:ascii="Arial" w:hAnsi="Arial" w:cs="Arial"/>
          <w:sz w:val="24"/>
          <w:szCs w:val="24"/>
        </w:rPr>
        <w:t xml:space="preserve"> treatment</w:t>
      </w:r>
      <w:r w:rsidR="00B512C6" w:rsidRPr="00B513D4">
        <w:rPr>
          <w:rFonts w:ascii="Arial" w:hAnsi="Arial" w:cs="Arial"/>
          <w:sz w:val="24"/>
          <w:szCs w:val="24"/>
        </w:rPr>
        <w:t xml:space="preserve"> in Africa</w:t>
      </w:r>
      <w:r w:rsidR="00744B1E">
        <w:rPr>
          <w:rFonts w:ascii="Arial" w:hAnsi="Arial" w:cs="Arial"/>
          <w:sz w:val="24"/>
          <w:szCs w:val="24"/>
        </w:rPr>
        <w:t xml:space="preserve"> and </w:t>
      </w:r>
      <w:r w:rsidR="0067692C">
        <w:rPr>
          <w:rFonts w:ascii="Arial" w:hAnsi="Arial" w:cs="Arial"/>
          <w:sz w:val="24"/>
          <w:szCs w:val="24"/>
        </w:rPr>
        <w:t xml:space="preserve">if </w:t>
      </w:r>
      <w:r w:rsidR="003D4CBF" w:rsidRPr="00B513D4">
        <w:rPr>
          <w:rFonts w:ascii="Arial" w:hAnsi="Arial" w:cs="Arial"/>
          <w:sz w:val="24"/>
          <w:szCs w:val="24"/>
        </w:rPr>
        <w:t xml:space="preserve">made available widely </w:t>
      </w:r>
      <w:r w:rsidR="00744B1E">
        <w:rPr>
          <w:rFonts w:ascii="Arial" w:hAnsi="Arial" w:cs="Arial"/>
          <w:sz w:val="24"/>
          <w:szCs w:val="24"/>
        </w:rPr>
        <w:t xml:space="preserve">could substantially </w:t>
      </w:r>
      <w:r w:rsidR="003B797D" w:rsidRPr="00B513D4">
        <w:rPr>
          <w:rFonts w:ascii="Arial" w:hAnsi="Arial" w:cs="Arial"/>
          <w:sz w:val="24"/>
          <w:szCs w:val="24"/>
        </w:rPr>
        <w:t>reduce</w:t>
      </w:r>
      <w:r w:rsidR="003D4CBF" w:rsidRPr="00B513D4">
        <w:rPr>
          <w:rFonts w:ascii="Arial" w:hAnsi="Arial" w:cs="Arial"/>
          <w:sz w:val="24"/>
          <w:szCs w:val="24"/>
        </w:rPr>
        <w:t xml:space="preserve"> mortality</w:t>
      </w:r>
      <w:r w:rsidR="00744B1E">
        <w:rPr>
          <w:rFonts w:ascii="Arial" w:hAnsi="Arial" w:cs="Arial"/>
          <w:sz w:val="24"/>
          <w:szCs w:val="24"/>
        </w:rPr>
        <w:t xml:space="preserve"> rates among HIV-infected persons in Africa</w:t>
      </w:r>
      <w:r w:rsidR="003D4CBF" w:rsidRPr="00B513D4">
        <w:rPr>
          <w:rFonts w:ascii="Arial" w:hAnsi="Arial" w:cs="Arial"/>
          <w:sz w:val="24"/>
          <w:szCs w:val="24"/>
        </w:rPr>
        <w:t xml:space="preserve">. </w:t>
      </w:r>
    </w:p>
    <w:p w14:paraId="7BD60FF5" w14:textId="0361B4B6" w:rsidR="003D4CBF" w:rsidRPr="00B513D4" w:rsidRDefault="003D4CBF" w:rsidP="00BD6748">
      <w:pPr>
        <w:spacing w:after="0" w:line="480" w:lineRule="auto"/>
        <w:rPr>
          <w:rFonts w:ascii="Arial" w:hAnsi="Arial" w:cs="Arial"/>
          <w:sz w:val="24"/>
          <w:szCs w:val="24"/>
        </w:rPr>
      </w:pPr>
    </w:p>
    <w:p w14:paraId="646E8932" w14:textId="77777777" w:rsidR="003D4CBF" w:rsidRPr="00B513D4" w:rsidRDefault="003D4CBF" w:rsidP="00BD6748">
      <w:pPr>
        <w:spacing w:after="0" w:line="480" w:lineRule="auto"/>
        <w:rPr>
          <w:rFonts w:ascii="Arial" w:hAnsi="Arial" w:cs="Arial"/>
          <w:sz w:val="24"/>
          <w:szCs w:val="24"/>
        </w:rPr>
      </w:pPr>
    </w:p>
    <w:bookmarkEnd w:id="2"/>
    <w:p w14:paraId="33459395" w14:textId="77777777" w:rsidR="008A6227" w:rsidRPr="00B513D4" w:rsidRDefault="008A6227" w:rsidP="00BD6748">
      <w:pPr>
        <w:spacing w:line="480" w:lineRule="auto"/>
        <w:rPr>
          <w:rFonts w:ascii="Arial" w:hAnsi="Arial" w:cs="Arial"/>
          <w:b/>
          <w:sz w:val="24"/>
          <w:szCs w:val="24"/>
        </w:rPr>
      </w:pPr>
      <w:r w:rsidRPr="00B513D4">
        <w:rPr>
          <w:rFonts w:ascii="Arial" w:hAnsi="Arial" w:cs="Arial"/>
          <w:b/>
          <w:sz w:val="24"/>
          <w:szCs w:val="24"/>
        </w:rPr>
        <w:br w:type="page"/>
      </w:r>
    </w:p>
    <w:p w14:paraId="18FDE28F" w14:textId="2DBC7E49" w:rsidR="00AE39AE" w:rsidRPr="00A91133" w:rsidRDefault="007B35ED" w:rsidP="00BD6748">
      <w:pPr>
        <w:spacing w:line="480" w:lineRule="auto"/>
        <w:outlineLvl w:val="0"/>
        <w:rPr>
          <w:rFonts w:ascii="Arial" w:hAnsi="Arial" w:cs="Arial"/>
          <w:sz w:val="24"/>
          <w:szCs w:val="24"/>
        </w:rPr>
      </w:pPr>
      <w:r w:rsidRPr="00557839">
        <w:rPr>
          <w:rFonts w:ascii="Arial" w:hAnsi="Arial" w:cs="Arial"/>
          <w:b/>
          <w:sz w:val="24"/>
          <w:szCs w:val="24"/>
        </w:rPr>
        <w:lastRenderedPageBreak/>
        <w:t>Background</w:t>
      </w:r>
    </w:p>
    <w:p w14:paraId="7782CFFF" w14:textId="73322B48" w:rsidR="00316457" w:rsidRPr="00A91133" w:rsidRDefault="006A2DB6" w:rsidP="00BD6748">
      <w:pPr>
        <w:spacing w:after="0" w:line="480" w:lineRule="auto"/>
        <w:rPr>
          <w:rFonts w:ascii="Arial" w:hAnsi="Arial" w:cs="Arial"/>
          <w:sz w:val="24"/>
          <w:szCs w:val="24"/>
        </w:rPr>
      </w:pPr>
      <w:r w:rsidRPr="00B513D4">
        <w:rPr>
          <w:rFonts w:ascii="Arial" w:hAnsi="Arial" w:cs="Arial"/>
          <w:sz w:val="24"/>
          <w:szCs w:val="24"/>
        </w:rPr>
        <w:t xml:space="preserve">Mortality from </w:t>
      </w:r>
      <w:proofErr w:type="spellStart"/>
      <w:r w:rsidRPr="00B513D4">
        <w:rPr>
          <w:rFonts w:ascii="Arial" w:hAnsi="Arial" w:cs="Arial"/>
          <w:sz w:val="24"/>
          <w:szCs w:val="24"/>
        </w:rPr>
        <w:t>cryptoco</w:t>
      </w:r>
      <w:r w:rsidR="00AF5F28">
        <w:rPr>
          <w:rFonts w:ascii="Arial" w:hAnsi="Arial" w:cs="Arial"/>
          <w:sz w:val="24"/>
          <w:szCs w:val="24"/>
        </w:rPr>
        <w:t>c</w:t>
      </w:r>
      <w:r w:rsidRPr="00B513D4">
        <w:rPr>
          <w:rFonts w:ascii="Arial" w:hAnsi="Arial" w:cs="Arial"/>
          <w:sz w:val="24"/>
          <w:szCs w:val="24"/>
        </w:rPr>
        <w:t>cal</w:t>
      </w:r>
      <w:proofErr w:type="spellEnd"/>
      <w:r w:rsidRPr="00B513D4">
        <w:rPr>
          <w:rFonts w:ascii="Arial" w:hAnsi="Arial" w:cs="Arial"/>
          <w:sz w:val="24"/>
          <w:szCs w:val="24"/>
        </w:rPr>
        <w:t xml:space="preserve"> meningitis </w:t>
      </w:r>
      <w:r w:rsidR="002C5A2D" w:rsidRPr="00B513D4">
        <w:rPr>
          <w:rFonts w:ascii="Arial" w:hAnsi="Arial" w:cs="Arial"/>
          <w:sz w:val="24"/>
          <w:szCs w:val="24"/>
        </w:rPr>
        <w:t xml:space="preserve">(CM) </w:t>
      </w:r>
      <w:r w:rsidRPr="00B513D4">
        <w:rPr>
          <w:rFonts w:ascii="Arial" w:hAnsi="Arial" w:cs="Arial"/>
          <w:sz w:val="24"/>
          <w:szCs w:val="24"/>
        </w:rPr>
        <w:t xml:space="preserve">remains </w:t>
      </w:r>
      <w:r w:rsidR="00F07248" w:rsidRPr="00B513D4">
        <w:rPr>
          <w:rFonts w:ascii="Arial" w:hAnsi="Arial" w:cs="Arial"/>
          <w:sz w:val="24"/>
          <w:szCs w:val="24"/>
        </w:rPr>
        <w:t xml:space="preserve">unacceptably </w:t>
      </w:r>
      <w:r w:rsidRPr="00B513D4">
        <w:rPr>
          <w:rFonts w:ascii="Arial" w:hAnsi="Arial" w:cs="Arial"/>
          <w:sz w:val="24"/>
          <w:szCs w:val="24"/>
        </w:rPr>
        <w:t xml:space="preserve">high </w:t>
      </w:r>
      <w:r w:rsidR="009607C8" w:rsidRPr="00B513D4">
        <w:rPr>
          <w:rFonts w:ascii="Arial" w:hAnsi="Arial" w:cs="Arial"/>
          <w:sz w:val="24"/>
          <w:szCs w:val="24"/>
        </w:rPr>
        <w:t xml:space="preserve">in </w:t>
      </w:r>
      <w:r w:rsidR="00F07248" w:rsidRPr="00B513D4">
        <w:rPr>
          <w:rFonts w:ascii="Arial" w:hAnsi="Arial" w:cs="Arial"/>
          <w:sz w:val="24"/>
          <w:szCs w:val="24"/>
        </w:rPr>
        <w:t>Sub-Saharan Africa</w:t>
      </w:r>
      <w:r w:rsidR="00CF3B84" w:rsidRPr="00B513D4">
        <w:rPr>
          <w:rFonts w:ascii="Arial" w:hAnsi="Arial" w:cs="Arial"/>
          <w:sz w:val="24"/>
          <w:szCs w:val="24"/>
        </w:rPr>
        <w:t xml:space="preserve"> </w:t>
      </w:r>
      <w:r w:rsidR="00C2460F" w:rsidRPr="00A91133">
        <w:rPr>
          <w:rFonts w:ascii="Arial" w:hAnsi="Arial" w:cs="Arial"/>
          <w:sz w:val="24"/>
          <w:szCs w:val="24"/>
        </w:rPr>
        <w:fldChar w:fldCharType="begin">
          <w:fldData xml:space="preserve">PEVuZE5vdGU+PENpdGU+PEF1dGhvcj5SYWphc2luZ2hhbTwvQXV0aG9yPjxZZWFyPjIwMTc8L1ll
YXI+PFJlY051bT4xNTwvUmVjTnVtPjxEaXNwbGF5VGV4dD5bMV08L0Rpc3BsYXlUZXh0PjxyZWNv
cmQ+PHJlYy1udW1iZXI+MTU8L3JlYy1udW1iZXI+PGZvcmVpZ24ta2V5cz48a2V5IGFwcD0iRU4i
IGRiLWlkPSJ2MnJlZTAwZHB4NXN6cmUydnRoNWZmdG5zdnZydmFhcHJ4ZmYiIHRpbWVzdGFtcD0i
MTUyNTE3NzIxMCI+MTU8L2tleT48L2ZvcmVpZ24ta2V5cz48cmVmLXR5cGUgbmFtZT0iSm91cm5h
bCBBcnRpY2xlIj4xNzwvcmVmLXR5cGU+PGNvbnRyaWJ1dG9ycz48YXV0aG9ycz48YXV0aG9yPlJh
amFzaW5naGFtLCBSLjwvYXV0aG9yPjxhdXRob3I+U21pdGgsIFIuIE0uPC9hdXRob3I+PGF1dGhv
cj5QYXJrLCBCLiBKLjwvYXV0aG9yPjxhdXRob3I+SmFydmlzLCBKLiBOLjwvYXV0aG9yPjxhdXRo
b3I+R292ZW5kZXIsIE4uIFAuPC9hdXRob3I+PGF1dGhvcj5DaGlsbGVyLCBULiBNLjwvYXV0aG9y
PjxhdXRob3I+RGVubmluZywgRC4gVy48L2F1dGhvcj48YXV0aG9yPkxveXNlLCBBLjwvYXV0aG9y
PjxhdXRob3I+Qm91bHdhcmUsIEQuIFIuPC9hdXRob3I+PC9hdXRob3JzPjwvY29udHJpYnV0b3Jz
PjxhdXRoLWFkZHJlc3M+RGl2aXNpb24gb2YgSW5mZWN0aW91cyBEaXNlYXNlcyBhbmQgSW50ZXJu
YXRpb25hbCBNZWRpY2luZSwgRGVwYXJ0bWVudCBvZiBNZWRpY2luZSwgVW5pdmVyc2l0eSBvZiBN
aW5uZXNvdGEsIE1pbm5lYXBvbGlzLCBNTiwgVVNBLiBFbGVjdHJvbmljIGFkZHJlc3M6IHJhZGhh
QHVtbi5lZHUuJiN4RDtNeWNvdGljIERpc2Vhc2VzIEJyYW5jaCwgQ2VudGVycyBmb3IgRGlzZWFz
ZSBDb250cm9sLCBBdGxhbnRhLCBHQSwgVVNBLiYjeEQ7RGVwYXJ0bWVudCBvZiBDbGluaWNhbCBS
ZXNlYXJjaCwgRmFjdWx0eSBvZiBJbmZlY3Rpb3VzIGFuZCBUcm9waWNhbCBEaXNlYXNlcywgTG9u
ZG9uIFNjaG9vbCBvZiBIeWdpZW5lIGFuZCBUcm9waWNhbCBNZWRpY2luZSwgTG9uZG9uLCBVSzsg
Qm90c3dhbmEtVW5pdmVyc2l0eSBvZiBQZW5uc3lsdmFuaWEgUGFydG5lcnNoaXAsIEdhYm9yb25l
LCBCb3Rzd2FuYTsgRGl2aXNpb24gb2YgSW5mZWN0aW91cyBEaXNlYXNlcywgRGVwYXJ0bWVudCBv
ZiBNZWRpY2luZSwgUGVyZWxtYW4gU2Nob29sIG9mIE1lZGljaW5lLCBVbml2ZXJzaXR5IG9mIFBl
bm5zeWx2YW5pYSwgUEEsIFVTQTsgQm90c3dhbmEtSGFydmFyZCBBSURTIEluc3RpdHV0ZSBQYXJ0
bmVyc2hpcCwgR2Fib3JvbmUsIEJvdHN3YW5hLiYjeEQ7TmF0aW9uYWwgSW5zdGl0dXRlIGZvciBD
b21tdW5pY2FibGUgRGlzZWFzZXMsIENlbnRlciBmb3IgSGVhbHRoY2FyZS1hc3NvY2lhdGVkIElu
ZmVjdGlvbnMsIEFudGltaWNyb2JpYWwgUmVzaXN0YW5jZSBhbmQgTXljb3NlcywgSm9oYW5uZXNi
dXJnLCBTb3V0aCBBZnJpY2E7IEZhY3VsdHkgb2YgSGVhbHRoIFNjaWVuY2VzLCBVbml2ZXJzaXR5
IG9mIENhcGUgVG93biwgQ2FwZSBUb3duLCBTb3V0aCBBZnJpY2E7IEZhY3VsdHkgb2YgSGVhbHRo
IFNjaWVuY2VzLCBVbml2ZXJzaXR5IG9mIFdpdHdhdGVyc3JhbmQsIEpvaGFubmVzYnVyZywgU291
dGggQWZyaWNhLiYjeEQ7VW5pdmVyc2l0eSBvZiBNYW5jaGVzdGVyLCBNYW5jaGVzdGVyIEFjYWRl
bWljIEhlYWx0aCBTY2llbmNlIENlbnRyZSBhbmQgdGhlIE5hdGlvbmFsIEFzcGVyZ2lsbG9zaXMg
Q2VudHJlLCBVbml2ZXJzaXR5IEhvc3BpdGFsIG9mIFNvdXRoIE1hbmNoZXN0ZXIsIE1hbmNoZXN0
ZXIsIFVLLiYjeEQ7Q3J5cHRvY29jY2FsIE1lbmluZ2l0aXMgR3JvdXAsIFJlc2VhcmNoIENlbnRy
ZSBmb3IgSW5mZWN0aW9uIGFuZCBJbW11bml0eSwgRGl2aXNpb24gb2YgQ2xpbmljYWwgU2NpZW5j
ZXMsIFN0IEdlb3JnZSZhcG9zO3MgVW5pdmVyc2l0eSBvZiBMb25kb24sIExvbmRvbiwgVUsuJiN4
RDtEaXZpc2lvbiBvZiBJbmZlY3Rpb3VzIERpc2Vhc2VzIGFuZCBJbnRlcm5hdGlvbmFsIE1lZGlj
aW5lLCBEZXBhcnRtZW50IG9mIE1lZGljaW5lLCBVbml2ZXJzaXR5IG9mIE1pbm5lc290YSwgTWlu
bmVhcG9saXMsIE1OLCBVU0EuPC9hdXRoLWFkZHJlc3M+PHRpdGxlcz48dGl0bGU+R2xvYmFsIGJ1
cmRlbiBvZiBkaXNlYXNlIG9mIEhJVi1hc3NvY2lhdGVkIGNyeXB0b2NvY2NhbCBtZW5pbmdpdGlz
OiBhbiB1cGRhdGVkIGFuYWx5c2lzPC90aXRsZT48c2Vjb25kYXJ5LXRpdGxlPkxhbmNldCBJbmZl
Y3QgRGlzPC9zZWNvbmRhcnktdGl0bGU+PC90aXRsZXM+PHBlcmlvZGljYWw+PGZ1bGwtdGl0bGU+
TGFuY2V0IEluZmVjdCBEaXM8L2Z1bGwtdGl0bGU+PC9wZXJpb2RpY2FsPjxwYWdlcz44NzMtODgx
PC9wYWdlcz48dm9sdW1lPjE3PC92b2x1bWU+PG51bWJlcj44PC9udW1iZXI+PGVkaXRpb24+MjAx
Ny8wNS8xMDwvZWRpdGlvbj48a2V5d29yZHM+PGtleXdvcmQ+QWRvbGVzY2VudDwva2V5d29yZD48
a2V5d29yZD5BZHVsdDwva2V5d29yZD48a2V5d29yZD5BZ2VkPC9rZXl3b3JkPjxrZXl3b3JkPkFn
ZWQsIDgwIGFuZCBvdmVyPC9rZXl3b3JkPjxrZXl3b3JkPkFudGktUmV0cm92aXJhbCBBZ2VudHMv
dGhlcmFwZXV0aWMgdXNlPC9rZXl3b3JkPjxrZXl3b3JkPkFudGlnZW5zLCBGdW5nYWwvYmxvb2Q8
L2tleXdvcmQ+PGtleXdvcmQ+Q0Q0IEx5bXBob2N5dGUgQ291bnQ8L2tleXdvcmQ+PGtleXdvcmQ+
RmVtYWxlPC9rZXl3b3JkPjxrZXl3b3JkPkdsb2JhbCBCdXJkZW4gb2YgRGlzZWFzZTwva2V5d29y
ZD48a2V5d29yZD5HbG9iYWwgSGVhbHRoPC9rZXl3b3JkPjxrZXl3b3JkPkhJViBJbmZlY3Rpb25z
Lypjb21wbGljYXRpb25zL2RydWcgdGhlcmFweTwva2V5d29yZD48a2V5d29yZD5IdW1hbnM8L2tl
eXdvcmQ+PGtleXdvcmQ+SW5jaWRlbmNlPC9rZXl3b3JkPjxrZXl3b3JkPkxvc3QgdG8gRm9sbG93
LVVwPC9rZXl3b3JkPjxrZXl3b3JkPk1hbGU8L2tleXdvcmQ+PGtleXdvcmQ+TWVuaW5naXRpcywg
Q3J5cHRvY29jY2FsLyplcGlkZW1pb2xvZ3kvbW9ydGFsaXR5PC9rZXl3b3JkPjxrZXl3b3JkPk1p
ZGRsZSBBZ2VkPC9rZXl3b3JkPjxrZXl3b3JkPlByZXZhbGVuY2U8L2tleXdvcmQ+PGtleXdvcmQ+
U3Vydml2YWwgQW5hbHlzaXM8L2tleXdvcmQ+PGtleXdvcmQ+VHJlYXRtZW50IEZhaWx1cmU8L2tl
eXdvcmQ+PGtleXdvcmQ+WW91bmcgQWR1bHQ8L2tleXdvcmQ+PC9rZXl3b3Jkcz48ZGF0ZXM+PHll
YXI+MjAxNzwveWVhcj48cHViLWRhdGVzPjxkYXRlPkF1ZzwvZGF0ZT48L3B1Yi1kYXRlcz48L2Rh
dGVzPjxpc2JuPjE0NzQtNDQ1NyAoRWxlY3Ryb25pYykmI3hEOzE0NzMtMzA5OSAoTGlua2luZyk8
L2lzYm4+PGFjY2Vzc2lvbi1udW0+Mjg0ODM0MTU8L2FjY2Vzc2lvbi1udW0+PHVybHM+PHJlbGF0
ZWQtdXJscz48dXJsPmh0dHBzOi8vd3d3Lm5jYmkubmxtLm5paC5nb3YvcHVibWVkLzI4NDgzNDE1
PC91cmw+PC9yZWxhdGVkLXVybHM+PC91cmxzPjxjdXN0b20yPlBNQzU4MTgxNTY8L2N1c3RvbTI+
PGVsZWN0cm9uaWMtcmVzb3VyY2UtbnVtPjEwLjEwMTYvUzE0NzMtMzA5OSgxNykzMDI0My04PC9l
bGVjdHJvbmljLXJlc291cmNlLW51bT48L3JlY29yZD48L0NpdGU+PC9FbmROb3RlPgB=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PEVuZE5vdGU+PENpdGU+PEF1dGhvcj5SYWphc2luZ2hhbTwvQXV0aG9yPjxZZWFyPjIwMTc8L1ll
YXI+PFJlY051bT4xNTwvUmVjTnVtPjxEaXNwbGF5VGV4dD5bMV08L0Rpc3BsYXlUZXh0PjxyZWNv
cmQ+PHJlYy1udW1iZXI+MTU8L3JlYy1udW1iZXI+PGZvcmVpZ24ta2V5cz48a2V5IGFwcD0iRU4i
IGRiLWlkPSJ2MnJlZTAwZHB4NXN6cmUydnRoNWZmdG5zdnZydmFhcHJ4ZmYiIHRpbWVzdGFtcD0i
MTUyNTE3NzIxMCI+MTU8L2tleT48L2ZvcmVpZ24ta2V5cz48cmVmLXR5cGUgbmFtZT0iSm91cm5h
bCBBcnRpY2xlIj4xNzwvcmVmLXR5cGU+PGNvbnRyaWJ1dG9ycz48YXV0aG9ycz48YXV0aG9yPlJh
amFzaW5naGFtLCBSLjwvYXV0aG9yPjxhdXRob3I+U21pdGgsIFIuIE0uPC9hdXRob3I+PGF1dGhv
cj5QYXJrLCBCLiBKLjwvYXV0aG9yPjxhdXRob3I+SmFydmlzLCBKLiBOLjwvYXV0aG9yPjxhdXRo
b3I+R292ZW5kZXIsIE4uIFAuPC9hdXRob3I+PGF1dGhvcj5DaGlsbGVyLCBULiBNLjwvYXV0aG9y
PjxhdXRob3I+RGVubmluZywgRC4gVy48L2F1dGhvcj48YXV0aG9yPkxveXNlLCBBLjwvYXV0aG9y
PjxhdXRob3I+Qm91bHdhcmUsIEQuIFIuPC9hdXRob3I+PC9hdXRob3JzPjwvY29udHJpYnV0b3Jz
PjxhdXRoLWFkZHJlc3M+RGl2aXNpb24gb2YgSW5mZWN0aW91cyBEaXNlYXNlcyBhbmQgSW50ZXJu
YXRpb25hbCBNZWRpY2luZSwgRGVwYXJ0bWVudCBvZiBNZWRpY2luZSwgVW5pdmVyc2l0eSBvZiBN
aW5uZXNvdGEsIE1pbm5lYXBvbGlzLCBNTiwgVVNBLiBFbGVjdHJvbmljIGFkZHJlc3M6IHJhZGhh
QHVtbi5lZHUuJiN4RDtNeWNvdGljIERpc2Vhc2VzIEJyYW5jaCwgQ2VudGVycyBmb3IgRGlzZWFz
ZSBDb250cm9sLCBBdGxhbnRhLCBHQSwgVVNBLiYjeEQ7RGVwYXJ0bWVudCBvZiBDbGluaWNhbCBS
ZXNlYXJjaCwgRmFjdWx0eSBvZiBJbmZlY3Rpb3VzIGFuZCBUcm9waWNhbCBEaXNlYXNlcywgTG9u
ZG9uIFNjaG9vbCBvZiBIeWdpZW5lIGFuZCBUcm9waWNhbCBNZWRpY2luZSwgTG9uZG9uLCBVSzsg
Qm90c3dhbmEtVW5pdmVyc2l0eSBvZiBQZW5uc3lsdmFuaWEgUGFydG5lcnNoaXAsIEdhYm9yb25l
LCBCb3Rzd2FuYTsgRGl2aXNpb24gb2YgSW5mZWN0aW91cyBEaXNlYXNlcywgRGVwYXJ0bWVudCBv
ZiBNZWRpY2luZSwgUGVyZWxtYW4gU2Nob29sIG9mIE1lZGljaW5lLCBVbml2ZXJzaXR5IG9mIFBl
bm5zeWx2YW5pYSwgUEEsIFVTQTsgQm90c3dhbmEtSGFydmFyZCBBSURTIEluc3RpdHV0ZSBQYXJ0
bmVyc2hpcCwgR2Fib3JvbmUsIEJvdHN3YW5hLiYjeEQ7TmF0aW9uYWwgSW5zdGl0dXRlIGZvciBD
b21tdW5pY2FibGUgRGlzZWFzZXMsIENlbnRlciBmb3IgSGVhbHRoY2FyZS1hc3NvY2lhdGVkIElu
ZmVjdGlvbnMsIEFudGltaWNyb2JpYWwgUmVzaXN0YW5jZSBhbmQgTXljb3NlcywgSm9oYW5uZXNi
dXJnLCBTb3V0aCBBZnJpY2E7IEZhY3VsdHkgb2YgSGVhbHRoIFNjaWVuY2VzLCBVbml2ZXJzaXR5
IG9mIENhcGUgVG93biwgQ2FwZSBUb3duLCBTb3V0aCBBZnJpY2E7IEZhY3VsdHkgb2YgSGVhbHRo
IFNjaWVuY2VzLCBVbml2ZXJzaXR5IG9mIFdpdHdhdGVyc3JhbmQsIEpvaGFubmVzYnVyZywgU291
dGggQWZyaWNhLiYjeEQ7VW5pdmVyc2l0eSBvZiBNYW5jaGVzdGVyLCBNYW5jaGVzdGVyIEFjYWRl
bWljIEhlYWx0aCBTY2llbmNlIENlbnRyZSBhbmQgdGhlIE5hdGlvbmFsIEFzcGVyZ2lsbG9zaXMg
Q2VudHJlLCBVbml2ZXJzaXR5IEhvc3BpdGFsIG9mIFNvdXRoIE1hbmNoZXN0ZXIsIE1hbmNoZXN0
ZXIsIFVLLiYjeEQ7Q3J5cHRvY29jY2FsIE1lbmluZ2l0aXMgR3JvdXAsIFJlc2VhcmNoIENlbnRy
ZSBmb3IgSW5mZWN0aW9uIGFuZCBJbW11bml0eSwgRGl2aXNpb24gb2YgQ2xpbmljYWwgU2NpZW5j
ZXMsIFN0IEdlb3JnZSZhcG9zO3MgVW5pdmVyc2l0eSBvZiBMb25kb24sIExvbmRvbiwgVUsuJiN4
RDtEaXZpc2lvbiBvZiBJbmZlY3Rpb3VzIERpc2Vhc2VzIGFuZCBJbnRlcm5hdGlvbmFsIE1lZGlj
aW5lLCBEZXBhcnRtZW50IG9mIE1lZGljaW5lLCBVbml2ZXJzaXR5IG9mIE1pbm5lc290YSwgTWlu
bmVhcG9saXMsIE1OLCBVU0EuPC9hdXRoLWFkZHJlc3M+PHRpdGxlcz48dGl0bGU+R2xvYmFsIGJ1
cmRlbiBvZiBkaXNlYXNlIG9mIEhJVi1hc3NvY2lhdGVkIGNyeXB0b2NvY2NhbCBtZW5pbmdpdGlz
OiBhbiB1cGRhdGVkIGFuYWx5c2lzPC90aXRsZT48c2Vjb25kYXJ5LXRpdGxlPkxhbmNldCBJbmZl
Y3QgRGlzPC9zZWNvbmRhcnktdGl0bGU+PC90aXRsZXM+PHBlcmlvZGljYWw+PGZ1bGwtdGl0bGU+
TGFuY2V0IEluZmVjdCBEaXM8L2Z1bGwtdGl0bGU+PC9wZXJpb2RpY2FsPjxwYWdlcz44NzMtODgx
PC9wYWdlcz48dm9sdW1lPjE3PC92b2x1bWU+PG51bWJlcj44PC9udW1iZXI+PGVkaXRpb24+MjAx
Ny8wNS8xMDwvZWRpdGlvbj48a2V5d29yZHM+PGtleXdvcmQ+QWRvbGVzY2VudDwva2V5d29yZD48
a2V5d29yZD5BZHVsdDwva2V5d29yZD48a2V5d29yZD5BZ2VkPC9rZXl3b3JkPjxrZXl3b3JkPkFn
ZWQsIDgwIGFuZCBvdmVyPC9rZXl3b3JkPjxrZXl3b3JkPkFudGktUmV0cm92aXJhbCBBZ2VudHMv
dGhlcmFwZXV0aWMgdXNlPC9rZXl3b3JkPjxrZXl3b3JkPkFudGlnZW5zLCBGdW5nYWwvYmxvb2Q8
L2tleXdvcmQ+PGtleXdvcmQ+Q0Q0IEx5bXBob2N5dGUgQ291bnQ8L2tleXdvcmQ+PGtleXdvcmQ+
RmVtYWxlPC9rZXl3b3JkPjxrZXl3b3JkPkdsb2JhbCBCdXJkZW4gb2YgRGlzZWFzZTwva2V5d29y
ZD48a2V5d29yZD5HbG9iYWwgSGVhbHRoPC9rZXl3b3JkPjxrZXl3b3JkPkhJViBJbmZlY3Rpb25z
Lypjb21wbGljYXRpb25zL2RydWcgdGhlcmFweTwva2V5d29yZD48a2V5d29yZD5IdW1hbnM8L2tl
eXdvcmQ+PGtleXdvcmQ+SW5jaWRlbmNlPC9rZXl3b3JkPjxrZXl3b3JkPkxvc3QgdG8gRm9sbG93
LVVwPC9rZXl3b3JkPjxrZXl3b3JkPk1hbGU8L2tleXdvcmQ+PGtleXdvcmQ+TWVuaW5naXRpcywg
Q3J5cHRvY29jY2FsLyplcGlkZW1pb2xvZ3kvbW9ydGFsaXR5PC9rZXl3b3JkPjxrZXl3b3JkPk1p
ZGRsZSBBZ2VkPC9rZXl3b3JkPjxrZXl3b3JkPlByZXZhbGVuY2U8L2tleXdvcmQ+PGtleXdvcmQ+
U3Vydml2YWwgQW5hbHlzaXM8L2tleXdvcmQ+PGtleXdvcmQ+VHJlYXRtZW50IEZhaWx1cmU8L2tl
eXdvcmQ+PGtleXdvcmQ+WW91bmcgQWR1bHQ8L2tleXdvcmQ+PC9rZXl3b3Jkcz48ZGF0ZXM+PHll
YXI+MjAxNzwveWVhcj48cHViLWRhdGVzPjxkYXRlPkF1ZzwvZGF0ZT48L3B1Yi1kYXRlcz48L2Rh
dGVzPjxpc2JuPjE0NzQtNDQ1NyAoRWxlY3Ryb25pYykmI3hEOzE0NzMtMzA5OSAoTGlua2luZyk8
L2lzYm4+PGFjY2Vzc2lvbi1udW0+Mjg0ODM0MTU8L2FjY2Vzc2lvbi1udW0+PHVybHM+PHJlbGF0
ZWQtdXJscz48dXJsPmh0dHBzOi8vd3d3Lm5jYmkubmxtLm5paC5nb3YvcHVibWVkLzI4NDgzNDE1
PC91cmw+PC9yZWxhdGVkLXVybHM+PC91cmxzPjxjdXN0b20yPlBNQzU4MTgxNTY8L2N1c3RvbTI+
PGVsZWN0cm9uaWMtcmVzb3VyY2UtbnVtPjEwLjEwMTYvUzE0NzMtMzA5OSgxNykzMDI0My04PC9l
bGVjdHJvbmljLXJlc291cmNlLW51bT48L3JlY29yZD48L0NpdGU+PC9FbmROb3RlPgB=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C2460F" w:rsidRPr="00A91133">
        <w:rPr>
          <w:rFonts w:ascii="Arial" w:hAnsi="Arial" w:cs="Arial"/>
          <w:sz w:val="24"/>
          <w:szCs w:val="24"/>
        </w:rPr>
      </w:r>
      <w:r w:rsidR="00C2460F" w:rsidRPr="00A91133">
        <w:rPr>
          <w:rFonts w:ascii="Arial" w:hAnsi="Arial" w:cs="Arial"/>
          <w:sz w:val="24"/>
          <w:szCs w:val="24"/>
        </w:rPr>
        <w:fldChar w:fldCharType="separate"/>
      </w:r>
      <w:r w:rsidR="00C328AE">
        <w:rPr>
          <w:rFonts w:ascii="Arial" w:hAnsi="Arial" w:cs="Arial"/>
          <w:noProof/>
          <w:sz w:val="24"/>
          <w:szCs w:val="24"/>
        </w:rPr>
        <w:t>[1]</w:t>
      </w:r>
      <w:r w:rsidR="00C2460F" w:rsidRPr="00A91133">
        <w:rPr>
          <w:rFonts w:ascii="Arial" w:hAnsi="Arial" w:cs="Arial"/>
          <w:sz w:val="24"/>
          <w:szCs w:val="24"/>
        </w:rPr>
        <w:fldChar w:fldCharType="end"/>
      </w:r>
      <w:r w:rsidR="00C2460F" w:rsidRPr="00557839">
        <w:rPr>
          <w:rFonts w:ascii="Arial" w:hAnsi="Arial" w:cs="Arial"/>
          <w:sz w:val="24"/>
          <w:szCs w:val="24"/>
        </w:rPr>
        <w:t>.</w:t>
      </w:r>
      <w:r w:rsidRPr="00A91133">
        <w:rPr>
          <w:rFonts w:ascii="Arial" w:hAnsi="Arial" w:cs="Arial"/>
          <w:sz w:val="24"/>
          <w:szCs w:val="24"/>
        </w:rPr>
        <w:t xml:space="preserve"> </w:t>
      </w:r>
      <w:r w:rsidR="007978A2" w:rsidRPr="00A91133">
        <w:rPr>
          <w:rFonts w:ascii="Arial" w:hAnsi="Arial" w:cs="Arial"/>
          <w:sz w:val="24"/>
          <w:szCs w:val="24"/>
        </w:rPr>
        <w:t xml:space="preserve">The </w:t>
      </w:r>
      <w:r w:rsidR="00F07248" w:rsidRPr="00A91133">
        <w:rPr>
          <w:rFonts w:ascii="Arial" w:hAnsi="Arial" w:cs="Arial"/>
          <w:sz w:val="24"/>
          <w:szCs w:val="24"/>
        </w:rPr>
        <w:t>most widely used treatment,</w:t>
      </w:r>
      <w:r w:rsidR="00AE39AE" w:rsidRPr="00A91133">
        <w:rPr>
          <w:rFonts w:ascii="Arial" w:hAnsi="Arial" w:cs="Arial"/>
          <w:sz w:val="24"/>
          <w:szCs w:val="24"/>
        </w:rPr>
        <w:t xml:space="preserve"> </w:t>
      </w:r>
      <w:r w:rsidR="007978A2" w:rsidRPr="00A91133">
        <w:rPr>
          <w:rFonts w:ascii="Arial" w:hAnsi="Arial" w:cs="Arial"/>
          <w:sz w:val="24"/>
          <w:szCs w:val="24"/>
        </w:rPr>
        <w:t>fluconazole</w:t>
      </w:r>
      <w:r w:rsidR="006A1F64" w:rsidRPr="00A91133">
        <w:rPr>
          <w:rFonts w:ascii="Arial" w:hAnsi="Arial" w:cs="Arial"/>
          <w:sz w:val="24"/>
          <w:szCs w:val="24"/>
        </w:rPr>
        <w:t xml:space="preserve"> (FLU)</w:t>
      </w:r>
      <w:r w:rsidR="007978A2" w:rsidRPr="00A91133">
        <w:rPr>
          <w:rFonts w:ascii="Arial" w:hAnsi="Arial" w:cs="Arial"/>
          <w:sz w:val="24"/>
          <w:szCs w:val="24"/>
        </w:rPr>
        <w:t xml:space="preserve"> </w:t>
      </w:r>
      <w:proofErr w:type="spellStart"/>
      <w:r w:rsidR="007978A2" w:rsidRPr="00A91133">
        <w:rPr>
          <w:rFonts w:ascii="Arial" w:hAnsi="Arial" w:cs="Arial"/>
          <w:sz w:val="24"/>
          <w:szCs w:val="24"/>
        </w:rPr>
        <w:t>monotherapy</w:t>
      </w:r>
      <w:proofErr w:type="spellEnd"/>
      <w:r w:rsidR="00842859" w:rsidRPr="00A91133">
        <w:rPr>
          <w:rFonts w:ascii="Arial" w:hAnsi="Arial" w:cs="Arial"/>
          <w:sz w:val="24"/>
          <w:szCs w:val="24"/>
        </w:rPr>
        <w:t xml:space="preserve"> </w:t>
      </w:r>
      <w:r w:rsidR="007978A2" w:rsidRPr="00B513D4">
        <w:rPr>
          <w:rFonts w:ascii="Arial" w:hAnsi="Arial" w:cs="Arial"/>
          <w:sz w:val="24"/>
          <w:szCs w:val="24"/>
        </w:rPr>
        <w:t>is associated with mortality of 50-60% at 10 weeks and &gt;70% at 1 year</w:t>
      </w:r>
      <w:r w:rsidR="00F07248" w:rsidRPr="00B513D4">
        <w:rPr>
          <w:rFonts w:ascii="Arial" w:hAnsi="Arial" w:cs="Arial"/>
          <w:sz w:val="24"/>
          <w:szCs w:val="24"/>
        </w:rPr>
        <w:t>, even in study cohorts</w:t>
      </w:r>
      <w:r w:rsidR="00C2460F" w:rsidRPr="00B513D4">
        <w:rPr>
          <w:rFonts w:ascii="Arial" w:hAnsi="Arial" w:cs="Arial"/>
          <w:sz w:val="24"/>
          <w:szCs w:val="24"/>
        </w:rPr>
        <w:t xml:space="preserve"> </w:t>
      </w:r>
      <w:r w:rsidR="00C2460F" w:rsidRPr="00A91133">
        <w:rPr>
          <w:rFonts w:ascii="Arial" w:hAnsi="Arial" w:cs="Arial"/>
          <w:sz w:val="24"/>
          <w:szCs w:val="24"/>
        </w:rPr>
        <w:fldChar w:fldCharType="begin">
          <w:fldData xml:space="preserve">PEVuZE5vdGU+PENpdGU+PEF1dGhvcj5HYXNrZWxsPC9BdXRob3I+PFllYXI+MjAxNDwvWWVhcj48
UmVjTnVtPjE1NTA8L1JlY051bT48RGlzcGxheVRleHQ+WzItNV08L0Rpc3BsYXlUZXh0PjxyZWNv
cmQ+PHJlYy1udW1iZXI+MTU1MDwvcmVjLW51bWJlcj48Zm9yZWlnbi1rZXlzPjxrZXkgYXBwPSJF
TiIgZGItaWQ9InphcGEwcmZzNXY5cnRoZXhheG54ZmFwYXBhMmVwZGU1MGRkdCIgdGltZXN0YW1w
PSIxNDU4OTEzOTIzIj4xNTUwPC9rZXk+PC9mb3JlaWduLWtleXM+PHJlZi10eXBlIG5hbWU9Ikpv
dXJuYWwgQXJ0aWNsZSI+MTc8L3JlZi10eXBlPjxjb250cmlidXRvcnM+PGF1dGhvcnM+PGF1dGhv
cj5HYXNrZWxsLCBLLiBNLjwvYXV0aG9yPjxhdXRob3I+Um90aGUsIEMuPC9hdXRob3I+PGF1dGhv
cj5HbmFuYWR1cmFpLCBSLjwvYXV0aG9yPjxhdXRob3I+R29vZHNvbiwgUC48L2F1dGhvcj48YXV0
aG9yPkphc3NpLCBDLjwvYXV0aG9yPjxhdXRob3I+SGV5ZGVybWFuLCBSLiBTLjwvYXV0aG9yPjxh
dXRob3I+QWxsYWluLCBULiBKLjwvYXV0aG9yPjxhdXRob3I+SGFycmlzb24sIFQuIFMuPC9hdXRo
b3I+PGF1dGhvcj5MYWxsb28sIEQuIEcuPC9hdXRob3I+PGF1dGhvcj5TbG9hbiwgRC4gSi48L2F1
dGhvcj48YXV0aG9yPkZlYXNleSwgTi4gQS48L2F1dGhvcj48L2F1dGhvcnM+PC9jb250cmlidXRv
cnM+PGF1dGgtYWRkcmVzcz5NYWxhd2kgTGl2ZXJwb29sIFdlbGxjb21lIFRydXN0IENsaW5pY2Fs
IFJlc2VhcmNoIFByb2dyYW1tZSwgVW5pdmVyc2l0eSBvZiBNYWxhd2kgQ29sbGVnZSBvZiBNZWRp
Y2luZSwgQmxhbnR5cmUsIE1hbGF3aTsgTGl2ZXJwb29sIFNjaG9vbCBvZiBUcm9waWNhbCBNZWRp
Y2luZSwgTGl2ZXJwb29sLCBVbml0ZWQgS2luZ2RvbS4mI3hEO0RlcGFydG1lbnQgb2YgTWVkaWNp
bmUsIFVuaXZlcnNpdHkgb2YgTWFsYXdpLCBDb2xsZWdlIG9mIE1lZGljaW5lLCBCbGFudHlyZSwg
TWFsYXdpOyBRdWVlbiBFbGl6YWJldGggQ2VudHJhbCBIb3NwaXRhbCwgTWluaXN0cnkgb2YgSGVh
bHRoLCBCbGFudHlyZSwgTWFsYXdpLiYjeEQ7TWFsYXdpIExpdmVycG9vbCBXZWxsY29tZSBUcnVz
dCBDbGluaWNhbCBSZXNlYXJjaCBQcm9ncmFtbWUsIFVuaXZlcnNpdHkgb2YgTWFsYXdpIENvbGxl
Z2Ugb2YgTWVkaWNpbmUsIEJsYW50eXJlLCBNYWxhd2k7IERlcGFydG1lbnQgb2YgTWVkaWNpbmUs
IFVuaXZlcnNpdHkgb2YgTWFsYXdpLCBDb2xsZWdlIG9mIE1lZGljaW5lLCBCbGFudHlyZSwgTWFs
YXdpOyBRdWVlbiBFbGl6YWJldGggQ2VudHJhbCBIb3NwaXRhbCwgTWluaXN0cnkgb2YgSGVhbHRo
LCBCbGFudHlyZSwgTWFsYXdpLiYjeEQ7TWFsYXdpIExpdmVycG9vbCBXZWxsY29tZSBUcnVzdCBD
bGluaWNhbCBSZXNlYXJjaCBQcm9ncmFtbWUsIFVuaXZlcnNpdHkgb2YgTWFsYXdpIENvbGxlZ2Ug
b2YgTWVkaWNpbmUsIEJsYW50eXJlLCBNYWxhd2kuJiN4RDtJbmZlY3Rpb24gYW5kIEltbXVuaXR5
IFJlc2VhcmNoIENlbnRyZSwgU3QuIEdlb3JnZSZhcG9zO3MgTWVkaWNhbCBTY2hvb2wsIFVuaXZl
cnNpdHkgb2YgTG9uZG9uLCBMb25kb24sIFVuaXRlZCBLaW5nZG9tLiYjeEQ7TWFsYXdpIExpdmVy
cG9vbCBXZWxsY29tZSBUcnVzdCBDbGluaWNhbCBSZXNlYXJjaCBQcm9ncmFtbWUsIFVuaXZlcnNp
dHkgb2YgTWFsYXdpIENvbGxlZ2Ugb2YgTWVkaWNpbmUsIEJsYW50eXJlLCBNYWxhd2k7IExpdmVy
cG9vbCBTY2hvb2wgb2YgVHJvcGljYWwgTWVkaWNpbmUsIExpdmVycG9vbCwgVW5pdGVkIEtpbmdk
b207IExpdmVycG9vbCBIZWFydCBhbmQgQ2hlc3QgSG9zcGl0YWwsIExpdmVycG9vbCwgVW5pdGVk
IEtpbmdkb20uPC9hdXRoLWFkZHJlc3M+PHRpdGxlcz48dGl0bGU+QSBwcm9zcGVjdGl2ZSBzdHVk
eSBvZiBtb3J0YWxpdHkgZnJvbSBjcnlwdG9jb2NjYWwgbWVuaW5naXRpcyBmb2xsb3dpbmcgdHJl
YXRtZW50IGluZHVjdGlvbiB3aXRoIDEyMDAgbWcgb3JhbCBmbHVjb25hem9sZSBpbiBCbGFudHly
ZSwgTWFsYXdpPC90aXRsZT48c2Vjb25kYXJ5LXRpdGxlPlBMb1MgT25lPC9zZWNvbmRhcnktdGl0
bGU+PC90aXRsZXM+PHBlcmlvZGljYWw+PGZ1bGwtdGl0bGU+UExvUyBPTkU8L2Z1bGwtdGl0bGU+
PC9wZXJpb2RpY2FsPjxwYWdlcz5lMTEwMjg1PC9wYWdlcz48dm9sdW1lPjk8L3ZvbHVtZT48bnVt
YmVyPjExPC9udW1iZXI+PGtleXdvcmRzPjxrZXl3b3JkPkFJRFMtUmVsYXRlZCBPcHBvcnR1bmlz
dGljIEluZmVjdGlvbnMvKmRydWcgdGhlcmFweS8qbW9ydGFsaXR5PC9rZXl3b3JkPjxrZXl3b3Jk
PkFkdWx0PC9rZXl3b3JkPjxrZXl3b3JkPkFudGlmdW5nYWwgQWdlbnRzLyp0aGVyYXBldXRpYyB1
c2U8L2tleXdvcmQ+PGtleXdvcmQ+RmVtYWxlPC9rZXl3b3JkPjxrZXl3b3JkPkZsdWNvbmF6b2xl
Lyp0aGVyYXBldXRpYyB1c2U8L2tleXdvcmQ+PGtleXdvcmQ+SGl2LTE8L2tleXdvcmQ+PGtleXdv
cmQ+SHVtYW5zPC9rZXl3b3JkPjxrZXl3b3JkPk1hbGF3aS9lcGlkZW1pb2xvZ3k8L2tleXdvcmQ+
PGtleXdvcmQ+TWFsZTwva2V5d29yZD48a2V5d29yZD5NZW5pbmdpdGlzLCBDcnlwdG9jb2NjYWwv
KmRydWcgdGhlcmFweS8qbW9ydGFsaXR5PC9rZXl3b3JkPjxrZXl3b3JkPlByb3NwZWN0aXZlIFN0
dWRpZXM8L2tleXdvcmQ+PGtleXdvcmQ+VHJlYXRtZW50IE91dGNvbWU8L2tleXdvcmQ+PC9rZXl3
b3Jkcz48ZGF0ZXM+PHllYXI+MjAxNDwveWVhcj48L2RhdGVzPjxpc2JuPjE5MzItNjIwMyAoRWxl
Y3Ryb25pYykmI3hEOzE5MzItNjIwMyAoTGlua2luZyk8L2lzYm4+PGFjY2Vzc2lvbi1udW0+MjUz
NzUxNDU8L2FjY2Vzc2lvbi1udW0+PHVybHM+PHJlbGF0ZWQtdXJscz48dXJsPmh0dHA6Ly93d3cu
bmNiaS5ubG0ubmloLmdvdi9wdWJtZWQvMjUzNzUxNDU8L3VybD48L3JlbGF0ZWQtdXJscz48L3Vy
bHM+PGN1c3RvbTI+UE1DNDIyMjgwNTwvY3VzdG9tMj48ZWxlY3Ryb25pYy1yZXNvdXJjZS1udW0+
MTAuMTM3MS9qb3VybmFsLnBvbmUuMDExMDI4NTwvZWxlY3Ryb25pYy1yZXNvdXJjZS1udW0+PC9y
ZWNvcmQ+PC9DaXRlPjxDaXRlPjxBdXRob3I+TG9uZ2xleTwvQXV0aG9yPjxZZWFyPjIwMDg8L1ll
YXI+PFJlY051bT4zODA8L1JlY051bT48cmVjb3JkPjxyZWMtbnVtYmVyPjM4MDwvcmVjLW51bWJl
cj48Zm9yZWlnbi1rZXlzPjxrZXkgYXBwPSJFTiIgZGItaWQ9InphcGEwcmZzNXY5cnRoZXhheG54
ZmFwYXBhMmVwZGU1MGRkdCIgdGltZXN0YW1wPSIxNDU4OTEyMDU3Ij4zODA8L2tleT48a2V5IGFw
cD0iRU5XZWIiIGRiLWlkPSIiPjA8L2tleT48L2ZvcmVpZ24ta2V5cz48cmVmLXR5cGUgbmFtZT0i
Sm91cm5hbCBBcnRpY2xlIj4xNzwvcmVmLXR5cGU+PGNvbnRyaWJ1dG9ycz48YXV0aG9ycz48YXV0
aG9yPkxvbmdsZXksIE4uPC9hdXRob3I+PGF1dGhvcj5NdXpvb3JhLCBDLjwvYXV0aG9yPjxhdXRo
b3I+VGFzZWVyYSwgSy48L2F1dGhvcj48YXV0aG9yPk13ZXNpZ3llLCBKLjwvYXV0aG9yPjxhdXRo
b3I+UndlYmVtYmVyYSwgSi48L2F1dGhvcj48YXV0aG9yPkNoYWtlcmEsIEEuPC9hdXRob3I+PGF1
dGhvcj5XYWxsLCBFLjwvYXV0aG9yPjxhdXRob3I+QW5kaWEsIEkuPC9hdXRob3I+PGF1dGhvcj5K
YWZmYXIsIFMuPC9hdXRob3I+PGF1dGhvcj5IYXJyaXNvbiwgVC4gUy48L2F1dGhvcj48L2F1dGhv
cnM+PC9jb250cmlidXRvcnM+PGF1dGgtYWRkcmVzcz5EZXBhcnRtZW50IG9mIE1lZGljaW5lLCBN
YmFyYXJhIFVuaXZlcnNpdHkgSG9zcGl0YWwsIE1iYXJhcmEsIFVnYW5kYS48L2F1dGgtYWRkcmVz
cz48dGl0bGVzPjx0aXRsZT5Eb3NlIHJlc3BvbnNlIGVmZmVjdCBvZiBoaWdoLWRvc2UgZmx1Y29u
YXpvbGUgZm9yIEhJVi1hc3NvY2lhdGVkIGNyeXB0b2NvY2NhbCBtZW5pbmdpdGlzIGluIHNvdXRo
d2VzdGVybiBVZ2FuZGE8L3RpdGxlPjxzZWNvbmRhcnktdGl0bGU+Q2xpbiBJbmZlY3QgRGlzPC9z
ZWNvbmRhcnktdGl0bGU+PC90aXRsZXM+PHBlcmlvZGljYWw+PGZ1bGwtdGl0bGU+Q2xpbiBJbmZl
Y3QgRGlzPC9mdWxsLXRpdGxlPjwvcGVyaW9kaWNhbD48cGFnZXM+MTU1Ni02MTwvcGFnZXM+PHZv
bHVtZT40Nzwvdm9sdW1lPjxudW1iZXI+MTI8L251bWJlcj48ZWRpdGlvbj4yMDA4LzExLzA4PC9l
ZGl0aW9uPjxrZXl3b3Jkcz48a2V5d29yZD5BSURTLVJlbGF0ZWQgT3Bwb3J0dW5pc3RpYyBJbmZl
Y3Rpb25zLypkcnVnIHRoZXJhcHkvbWljcm9iaW9sb2d5L21vcnRhbGl0eTwva2V5d29yZD48a2V5
d29yZD5BZHVsdDwva2V5d29yZD48a2V5d29yZD5BbnRpZnVuZ2FsIEFnZW50cy8qYWRtaW5pc3Ry
YXRpb24gJmFtcDsgZG9zYWdlL2FkdmVyc2UgZWZmZWN0cy8qdGhlcmFwZXV0aWM8L2tleXdvcmQ+
PGtleXdvcmQ+dXNlPC9rZXl3b3JkPjxrZXl3b3JkPkNlcmVicm9zcGluYWwgRmx1aWQvbWljcm9i
aW9sb2d5PC9rZXl3b3JkPjxrZXl3b3JkPkNvbG9ueSBDb3VudCwgTWljcm9iaWFsPC9rZXl3b3Jk
PjxrZXl3b3JkPkRvc2UtUmVzcG9uc2UgUmVsYXRpb25zaGlwLCBEcnVnPC9rZXl3b3JkPjxrZXl3
b3JkPkZlbWFsZTwva2V5d29yZD48a2V5d29yZD5GbHVjb25hem9sZS8qYWRtaW5pc3RyYXRpb24g
JmFtcDsgZG9zYWdlL2FkdmVyc2UgZWZmZWN0cy8qdGhlcmFwZXV0aWMgdXNlPC9rZXl3b3JkPjxr
ZXl3b3JkPkh1bWFuczwva2V5d29yZD48a2V5d29yZD5MaXZlciBGdW5jdGlvbiBUZXN0czwva2V5
d29yZD48a2V5d29yZD5NYWxlPC9rZXl3b3JkPjxrZXl3b3JkPk1lbmluZ2l0aXMsIENyeXB0b2Nv
Y2NhbC8qZHJ1ZyB0aGVyYXB5L21pY3JvYmlvbG9neS9tb3J0YWxpdHk8L2tleXdvcmQ+PGtleXdv
cmQ+VHJlYXRtZW50IE91dGNvbWU8L2tleXdvcmQ+PGtleXdvcmQ+VWdhbmRhPC9rZXl3b3JkPjwv
a2V5d29yZHM+PGRhdGVzPjx5ZWFyPjIwMDg8L3llYXI+PHB1Yi1kYXRlcz48ZGF0ZT5EZWMgMTU8
L2RhdGU+PC9wdWItZGF0ZXM+PC9kYXRlcz48aXNibj4xNTM3LTY1OTEgKEVsZWN0cm9uaWMpPC9p
c2JuPjxhY2Nlc3Npb24tbnVtPjE4OTkwMDY3PC9hY2Nlc3Npb24tbnVtPjx1cmxzPjxyZWxhdGVk
LXVybHM+PHVybD5odHRwOi8vd3d3Lm5jYmkubmxtLm5paC5nb3YvZW50cmV6L3F1ZXJ5LmZjZ2k/
Y21kPVJldHJpZXZlJmFtcDtkYj1QdWJNZWQmYW1wO2RvcHQ9Q2l0YXRpb24mYW1wO2xpc3RfdWlk
cz0xODk5MDA2NzwvdXJsPjx1cmw+aHR0cDovL2NpZC5veGZvcmRqb3VybmFscy5vcmcvY29udGVu
dC80Ny8xMi8xNTU2LmZ1bGwucGRmPC91cmw+PC9yZWxhdGVkLXVybHM+PC91cmxzPjxlbGVjdHJv
bmljLXJlc291cmNlLW51bT4xMC4xMDg2LzU5MzE5NDwvZWxlY3Ryb25pYy1yZXNvdXJjZS1udW0+
PGxhbmd1YWdlPmVuZzwvbGFuZ3VhZ2U+PC9yZWNvcmQ+PC9DaXRlPjxDaXRlPjxBdXRob3I+Um90
aGU8L0F1dGhvcj48WWVhcj4yMDEzPC9ZZWFyPjxSZWNOdW0+NjwvUmVjTnVtPjxyZWNvcmQ+PHJl
Yy1udW1iZXI+NjwvcmVjLW51bWJlcj48Zm9yZWlnbi1rZXlzPjxrZXkgYXBwPSJFTiIgZGItaWQ9
IjlkZjJkNTBmYXZkdDJnZTkydG1wMmR0NzB6NWY1ZHRwcnJlZCIgdGltZXN0YW1wPSIxNTM1MDI0
MTYxIj42PC9rZXk+PC9mb3JlaWduLWtleXM+PHJlZi10eXBlIG5hbWU9IkpvdXJuYWwgQXJ0aWNs
ZSI+MTc8L3JlZi10eXBlPjxjb250cmlidXRvcnM+PGF1dGhvcnM+PGF1dGhvcj5Sb3RoZSwgQy48
L2F1dGhvcj48YXV0aG9yPlNsb2FuLCBELiBKLjwvYXV0aG9yPjxhdXRob3I+R29vZHNvbiwgUC48
L2F1dGhvcj48YXV0aG9yPkNoaWthZmEsIEouPC9hdXRob3I+PGF1dGhvcj5NdWtha2EsIE0uPC9h
dXRob3I+PGF1dGhvcj5EZW5pcywgQi48L2F1dGhvcj48YXV0aG9yPkhhcnJpc29uLCBULjwvYXV0
aG9yPjxhdXRob3I+dmFuIE9vc3RlcmhvdXQsIEouIEouPC9hdXRob3I+PGF1dGhvcj5IZXlkZXJt
YW4sIFIuIFMuPC9hdXRob3I+PGF1dGhvcj5MYWxsb28sIEQuIEcuPC9hdXRob3I+PGF1dGhvcj5B
bGxhaW4sIFQuPC9hdXRob3I+PGF1dGhvcj5GZWFzZXksIE4uIEEuPC9hdXRob3I+PC9hdXRob3Jz
PjwvY29udHJpYnV0b3JzPjxhdXRoLWFkZHJlc3M+RGVwYXJ0bWVudCBvZiBNZWRpY2luZSwgVW5p
dmVyc2l0eSBvZiBNYWxhd2ksIENvbGxlZ2Ugb2YgTWVkaWNpbmUsIEJsYW50eXJlLCBNYWxhd2ku
PC9hdXRoLWFkZHJlc3M+PHRpdGxlcz48dGl0bGU+QSBwcm9zcGVjdGl2ZSBsb25naXR1ZGluYWwg
c3R1ZHkgb2YgdGhlIGNsaW5pY2FsIG91dGNvbWVzIGZyb20gY3J5cHRvY29jY2FsIG1lbmluZ2l0
aXMgZm9sbG93aW5nIHRyZWF0bWVudCBpbmR1Y3Rpb24gd2l0aCA4MDAgbWcgb3JhbCBmbHVjb25h
em9sZSBpbiBCbGFudHlyZSwgTWFsYXdpPC90aXRsZT48c2Vjb25kYXJ5LXRpdGxlPlBMb1MgT25l
PC9zZWNvbmRhcnktdGl0bGU+PC90aXRsZXM+PHBlcmlvZGljYWw+PGZ1bGwtdGl0bGU+UExvUyBP
bmU8L2Z1bGwtdGl0bGU+PC9wZXJpb2RpY2FsPjxwYWdlcz5lNjczMTE8L3BhZ2VzPjx2b2x1bWU+
ODwvdm9sdW1lPjxudW1iZXI+NjwvbnVtYmVyPjxlZGl0aW9uPjIwMTMvMDcvMTE8L2VkaXRpb24+
PGtleXdvcmRzPjxrZXl3b3JkPkFkb2xlc2NlbnQ8L2tleXdvcmQ+PGtleXdvcmQ+QWR1bHQ8L2tl
eXdvcmQ+PGtleXdvcmQ+QW50aWZ1bmdhbCBBZ2VudHMvKnRoZXJhcGV1dGljIHVzZTwva2V5d29y
ZD48a2V5d29yZD5GZW1hbGU8L2tleXdvcmQ+PGtleXdvcmQ+Rmx1Y29uYXpvbGUvKnRoZXJhcGV1
dGljIHVzZTwva2V5d29yZD48a2V5d29yZD5ISVYgSW5mZWN0aW9ucy8qY29tcGxpY2F0aW9ucy9t
b3J0YWxpdHk8L2tleXdvcmQ+PGtleXdvcmQ+SHVtYW5zPC9rZXl3b3JkPjxrZXl3b3JkPkluZHVj
dGlvbiBDaGVtb3RoZXJhcHk8L2tleXdvcmQ+PGtleXdvcmQ+S2FwbGFuLU1laWVyIEVzdGltYXRl
PC9rZXl3b3JkPjxrZXl3b3JkPkxvbmdpdHVkaW5hbCBTdHVkaWVzPC9rZXl3b3JkPjxrZXl3b3Jk
Pk1hbGF3aTwva2V5d29yZD48a2V5d29yZD5NYWxlPC9rZXl3b3JkPjxrZXl3b3JkPk1lbmluZ2l0
aXMsIENyeXB0b2NvY2NhbC8qZHJ1ZyB0aGVyYXB5L21vcnRhbGl0eTwva2V5d29yZD48a2V5d29y
ZD5NaWRkbGUgQWdlZDwva2V5d29yZD48a2V5d29yZD5NdWx0aXZhcmlhdGUgQW5hbHlzaXM8L2tl
eXdvcmQ+PGtleXdvcmQ+UHJvcG9ydGlvbmFsIEhhemFyZHMgTW9kZWxzPC9rZXl3b3JkPjxrZXl3
b3JkPlByb3NwZWN0aXZlIFN0dWRpZXM8L2tleXdvcmQ+PGtleXdvcmQ+VHJlYXRtZW50IEZhaWx1
cmU8L2tleXdvcmQ+PGtleXdvcmQ+WW91bmcgQWR1bHQ8L2tleXdvcmQ+PC9rZXl3b3Jkcz48ZGF0
ZXM+PHllYXI+MjAxMzwveWVhcj48L2RhdGVzPjxpc2JuPjE5MzItNjIwMyAoRWxlY3Ryb25pYykm
I3hEOzE5MzItNjIwMyAoTGlua2luZyk8L2lzYm4+PGFjY2Vzc2lvbi1udW0+MjM4NDA2NTk8L2Fj
Y2Vzc2lvbi1udW0+PHVybHM+PHJlbGF0ZWQtdXJscz48dXJsPmh0dHBzOi8vd3d3Lm5jYmkubmxt
Lm5paC5nb3YvcHVibWVkLzIzODQwNjU5PC91cmw+PC9yZWxhdGVkLXVybHM+PC91cmxzPjxjdXN0
b20yPlBNQzM2OTYxMDQ8L2N1c3RvbTI+PGVsZWN0cm9uaWMtcmVzb3VyY2UtbnVtPjEwLjEzNzEv
am91cm5hbC5wb25lLjAwNjczMTE8L2VsZWN0cm9uaWMtcmVzb3VyY2UtbnVtPjwvcmVjb3JkPjwv
Q2l0ZT48Q2l0ZT48QXV0aG9yPk51c3NiYXVtPC9BdXRob3I+PFllYXI+MjAxMDwvWWVhcj48UmVj
TnVtPjM8L1JlY051bT48cmVjb3JkPjxyZWMtbnVtYmVyPjM8L3JlYy1udW1iZXI+PGZvcmVpZ24t
a2V5cz48a2V5IGFwcD0iRU4iIGRiLWlkPSIyZHpmdHZ3NTh3dGU5OGVleGU2dmU5djBkcnJlZWQy
OTUwemEiIHRpbWVzdGFtcD0iMTUzODQxMDEwOCI+Mzwva2V5PjwvZm9yZWlnbi1rZXlzPjxyZWYt
dHlwZSBuYW1lPSJKb3VybmFsIEFydGljbGUiPjE3PC9yZWYtdHlwZT48Y29udHJpYnV0b3JzPjxh
dXRob3JzPjxhdXRob3I+TnVzc2JhdW0sIEouIEMuPC9hdXRob3I+PGF1dGhvcj5KYWNrc29uLCBB
LjwvYXV0aG9yPjxhdXRob3I+TmFtYXJpa2EsIEQuPC9hdXRob3I+PGF1dGhvcj5QaHVsdXNhLCBK
LjwvYXV0aG9yPjxhdXRob3I+S2VuYWxhLCBKLjwvYXV0aG9yPjxhdXRob3I+S2FueWVtYmEsIEMu
PC9hdXRob3I+PGF1dGhvcj5KYXJ2aXMsIEouIE4uPC9hdXRob3I+PGF1dGhvcj5KYWZmYXIsIFMu
PC9hdXRob3I+PGF1dGhvcj5Ib3NzZWluaXBvdXIsIE0uIEMuPC9hdXRob3I+PGF1dGhvcj5LYW13
ZW5kbywgRC48L2F1dGhvcj48YXV0aG9yPnZhbiBkZXIgSG9yc3QsIEMuIE0uPC9hdXRob3I+PGF1
dGhvcj5IYXJyaXNvbiwgVC4gUy48L2F1dGhvcj48L2F1dGhvcnM+PC9jb250cmlidXRvcnM+PGF1
dGgtYWRkcmVzcz5Vbml2ZXJzaXR5IG9mIE5vcnRoIENhcm9saW5hIChVTkMpIFByb2plY3QgYW5k
IDJLYW11enUgQ2VudHJhbCBIb3NwaXRhbCwgTGlsb25nd2UsIE1hbGF3aS4gamVzc2UubnVzc2Jh
dW1AdWNzZi5lZHU8L2F1dGgtYWRkcmVzcz48dGl0bGVzPjx0aXRsZT5Db21iaW5hdGlvbiBmbHVj
eXRvc2luZSBhbmQgaGlnaC1kb3NlIGZsdWNvbmF6b2xlIGNvbXBhcmVkIHdpdGggZmx1Y29uYXpv
bGUgbW9ub3RoZXJhcHkgZm9yIHRoZSB0cmVhdG1lbnQgb2YgY3J5cHRvY29jY2FsIG1lbmluZ2l0
aXM6IGEgcmFuZG9taXplZCB0cmlhbCBpbiBNYWxhd2k8L3RpdGxlPjxzZWNvbmRhcnktdGl0bGU+
Q2xpbiBJbmZlY3QgRGlzPC9zZWNvbmRhcnktdGl0bGU+PC90aXRsZXM+PHBhZ2VzPjMzOC00NDwv
cGFnZXM+PHZvbHVtZT41MDwvdm9sdW1lPjxudW1iZXI+MzwvbnVtYmVyPjxlZGl0aW9uPjIwMDkv
MTIvMzA8L2VkaXRpb24+PGtleXdvcmRzPjxrZXl3b3JkPkFJRFMtUmVsYXRlZCBPcHBvcnR1bmlz
dGljIEluZmVjdGlvbnMvKmRydWcgdGhlcmFweS9taWNyb2Jpb2xvZ3kvbW9ydGFsaXR5PC9rZXl3
b3JkPjxrZXl3b3JkPkFkbWluaXN0cmF0aW9uLCBPcmFsPC9rZXl3b3JkPjxrZXl3b3JkPkFkdWx0
PC9rZXl3b3JkPjxrZXl3b3JkPkFnZWQ8L2tleXdvcmQ+PGtleXdvcmQ+QW50aWZ1bmdhbCBBZ2Vu
dHMvYWRtaW5pc3RyYXRpb24gJmFtcDsgZG9zYWdlL2FkdmVyc2UgZWZmZWN0cy8qdGhlcmFwZXV0
aWMgdXNlPC9rZXl3b3JkPjxrZXl3b3JkPkNlcmVicm9zcGluYWwgRmx1aWQvbWljcm9iaW9sb2d5
PC9rZXl3b3JkPjxrZXl3b3JkPkNyeXB0b2NvY2N1cy9pc29sYXRpb24gJmFtcDsgcHVyaWZpY2F0
aW9uPC9rZXl3b3JkPjxrZXl3b3JkPkRydWcgVGhlcmFweSwgQ29tYmluYXRpb248L2tleXdvcmQ+
PGtleXdvcmQ+RmVtYWxlPC9rZXl3b3JkPjxrZXl3b3JkPkZsdWNvbmF6b2xlL2FkbWluaXN0cmF0
aW9uICZhbXA7IGRvc2FnZS9hZHZlcnNlIGVmZmVjdHMvKnRoZXJhcGV1dGljIHVzZTwva2V5d29y
ZD48a2V5d29yZD5GbHVjeXRvc2luZS9hZG1pbmlzdHJhdGlvbiAmYW1wOyBkb3NhZ2UvYWR2ZXJz
ZSBlZmZlY3RzLyp0aGVyYXBldXRpYyB1c2U8L2tleXdvcmQ+PGtleXdvcmQ+SElWIEluZmVjdGlv
bnMvY29tcGxpY2F0aW9uczwva2V5d29yZD48a2V5d29yZD5IdW1hbnM8L2tleXdvcmQ+PGtleXdv
cmQ+TWFsYXdpPC9rZXl3b3JkPjxrZXl3b3JkPk1hbGU8L2tleXdvcmQ+PGtleXdvcmQ+TWVuaW5n
aXRpcywgQ3J5cHRvY29jY2FsLypkcnVnIHRoZXJhcHkvbWljcm9iaW9sb2d5L21vcnRhbGl0eTwv
a2V5d29yZD48a2V5d29yZD5NaWRkbGUgQWdlZDwva2V5d29yZD48a2V5d29yZD5UcmVhdG1lbnQg
T3V0Y29tZTwva2V5d29yZD48a2V5d29yZD5Zb3VuZyBBZHVsdDwva2V5d29yZD48L2tleXdvcmRz
PjxkYXRlcz48eWVhcj4yMDEwPC95ZWFyPjxwdWItZGF0ZXM+PGRhdGU+RmViIDE8L2RhdGU+PC9w
dWItZGF0ZXM+PC9kYXRlcz48aXNibj4xNTM3LTY1OTEgKEVsZWN0cm9uaWMpJiN4RDsxMDU4LTQ4
MzggKExpbmtpbmcpPC9pc2JuPjxhY2Nlc3Npb24tbnVtPjIwMDM4MjQ0PC9hY2Nlc3Npb24tbnVt
Pjx1cmxzPjxyZWxhdGVkLXVybHM+PHVybD5odHRwczovL3d3dy5uY2JpLm5sbS5uaWguZ292L3B1
Ym1lZC8yMDAzODI0NDwvdXJsPjwvcmVsYXRlZC11cmxzPjwvdXJscz48Y3VzdG9tMj5QTUMyODA1
OTU3PC9jdXN0b20yPjxlbGVjdHJvbmljLXJlc291cmNlLW51bT4xMC4xMDg2LzY0OTg2MTwvZWxl
Y3Ryb25pYy1yZXNvdXJjZS1udW0+PC9yZWNvcmQ+PC9DaXRlPjwvRW5kTm90ZT4A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PEVuZE5vdGU+PENpdGU+PEF1dGhvcj5HYXNrZWxsPC9BdXRob3I+PFllYXI+MjAxNDwvWWVhcj48
UmVjTnVtPjE1NTA8L1JlY051bT48RGlzcGxheVRleHQ+WzItNV08L0Rpc3BsYXlUZXh0PjxyZWNv
cmQ+PHJlYy1udW1iZXI+MTU1MDwvcmVjLW51bWJlcj48Zm9yZWlnbi1rZXlzPjxrZXkgYXBwPSJF
TiIgZGItaWQ9InphcGEwcmZzNXY5cnRoZXhheG54ZmFwYXBhMmVwZGU1MGRkdCIgdGltZXN0YW1w
PSIxNDU4OTEzOTIzIj4xNTUwPC9rZXk+PC9mb3JlaWduLWtleXM+PHJlZi10eXBlIG5hbWU9Ikpv
dXJuYWwgQXJ0aWNsZSI+MTc8L3JlZi10eXBlPjxjb250cmlidXRvcnM+PGF1dGhvcnM+PGF1dGhv
cj5HYXNrZWxsLCBLLiBNLjwvYXV0aG9yPjxhdXRob3I+Um90aGUsIEMuPC9hdXRob3I+PGF1dGhv
cj5HbmFuYWR1cmFpLCBSLjwvYXV0aG9yPjxhdXRob3I+R29vZHNvbiwgUC48L2F1dGhvcj48YXV0
aG9yPkphc3NpLCBDLjwvYXV0aG9yPjxhdXRob3I+SGV5ZGVybWFuLCBSLiBTLjwvYXV0aG9yPjxh
dXRob3I+QWxsYWluLCBULiBKLjwvYXV0aG9yPjxhdXRob3I+SGFycmlzb24sIFQuIFMuPC9hdXRo
b3I+PGF1dGhvcj5MYWxsb28sIEQuIEcuPC9hdXRob3I+PGF1dGhvcj5TbG9hbiwgRC4gSi48L2F1
dGhvcj48YXV0aG9yPkZlYXNleSwgTi4gQS48L2F1dGhvcj48L2F1dGhvcnM+PC9jb250cmlidXRv
cnM+PGF1dGgtYWRkcmVzcz5NYWxhd2kgTGl2ZXJwb29sIFdlbGxjb21lIFRydXN0IENsaW5pY2Fs
IFJlc2VhcmNoIFByb2dyYW1tZSwgVW5pdmVyc2l0eSBvZiBNYWxhd2kgQ29sbGVnZSBvZiBNZWRp
Y2luZSwgQmxhbnR5cmUsIE1hbGF3aTsgTGl2ZXJwb29sIFNjaG9vbCBvZiBUcm9waWNhbCBNZWRp
Y2luZSwgTGl2ZXJwb29sLCBVbml0ZWQgS2luZ2RvbS4mI3hEO0RlcGFydG1lbnQgb2YgTWVkaWNp
bmUsIFVuaXZlcnNpdHkgb2YgTWFsYXdpLCBDb2xsZWdlIG9mIE1lZGljaW5lLCBCbGFudHlyZSwg
TWFsYXdpOyBRdWVlbiBFbGl6YWJldGggQ2VudHJhbCBIb3NwaXRhbCwgTWluaXN0cnkgb2YgSGVh
bHRoLCBCbGFudHlyZSwgTWFsYXdpLiYjeEQ7TWFsYXdpIExpdmVycG9vbCBXZWxsY29tZSBUcnVz
dCBDbGluaWNhbCBSZXNlYXJjaCBQcm9ncmFtbWUsIFVuaXZlcnNpdHkgb2YgTWFsYXdpIENvbGxl
Z2Ugb2YgTWVkaWNpbmUsIEJsYW50eXJlLCBNYWxhd2k7IERlcGFydG1lbnQgb2YgTWVkaWNpbmUs
IFVuaXZlcnNpdHkgb2YgTWFsYXdpLCBDb2xsZWdlIG9mIE1lZGljaW5lLCBCbGFudHlyZSwgTWFs
YXdpOyBRdWVlbiBFbGl6YWJldGggQ2VudHJhbCBIb3NwaXRhbCwgTWluaXN0cnkgb2YgSGVhbHRo
LCBCbGFudHlyZSwgTWFsYXdpLiYjeEQ7TWFsYXdpIExpdmVycG9vbCBXZWxsY29tZSBUcnVzdCBD
bGluaWNhbCBSZXNlYXJjaCBQcm9ncmFtbWUsIFVuaXZlcnNpdHkgb2YgTWFsYXdpIENvbGxlZ2Ug
b2YgTWVkaWNpbmUsIEJsYW50eXJlLCBNYWxhd2kuJiN4RDtJbmZlY3Rpb24gYW5kIEltbXVuaXR5
IFJlc2VhcmNoIENlbnRyZSwgU3QuIEdlb3JnZSZhcG9zO3MgTWVkaWNhbCBTY2hvb2wsIFVuaXZl
cnNpdHkgb2YgTG9uZG9uLCBMb25kb24sIFVuaXRlZCBLaW5nZG9tLiYjeEQ7TWFsYXdpIExpdmVy
cG9vbCBXZWxsY29tZSBUcnVzdCBDbGluaWNhbCBSZXNlYXJjaCBQcm9ncmFtbWUsIFVuaXZlcnNp
dHkgb2YgTWFsYXdpIENvbGxlZ2Ugb2YgTWVkaWNpbmUsIEJsYW50eXJlLCBNYWxhd2k7IExpdmVy
cG9vbCBTY2hvb2wgb2YgVHJvcGljYWwgTWVkaWNpbmUsIExpdmVycG9vbCwgVW5pdGVkIEtpbmdk
b207IExpdmVycG9vbCBIZWFydCBhbmQgQ2hlc3QgSG9zcGl0YWwsIExpdmVycG9vbCwgVW5pdGVk
IEtpbmdkb20uPC9hdXRoLWFkZHJlc3M+PHRpdGxlcz48dGl0bGU+QSBwcm9zcGVjdGl2ZSBzdHVk
eSBvZiBtb3J0YWxpdHkgZnJvbSBjcnlwdG9jb2NjYWwgbWVuaW5naXRpcyBmb2xsb3dpbmcgdHJl
YXRtZW50IGluZHVjdGlvbiB3aXRoIDEyMDAgbWcgb3JhbCBmbHVjb25hem9sZSBpbiBCbGFudHly
ZSwgTWFsYXdpPC90aXRsZT48c2Vjb25kYXJ5LXRpdGxlPlBMb1MgT25lPC9zZWNvbmRhcnktdGl0
bGU+PC90aXRsZXM+PHBlcmlvZGljYWw+PGZ1bGwtdGl0bGU+UExvUyBPTkU8L2Z1bGwtdGl0bGU+
PC9wZXJpb2RpY2FsPjxwYWdlcz5lMTEwMjg1PC9wYWdlcz48dm9sdW1lPjk8L3ZvbHVtZT48bnVt
YmVyPjExPC9udW1iZXI+PGtleXdvcmRzPjxrZXl3b3JkPkFJRFMtUmVsYXRlZCBPcHBvcnR1bmlz
dGljIEluZmVjdGlvbnMvKmRydWcgdGhlcmFweS8qbW9ydGFsaXR5PC9rZXl3b3JkPjxrZXl3b3Jk
PkFkdWx0PC9rZXl3b3JkPjxrZXl3b3JkPkFudGlmdW5nYWwgQWdlbnRzLyp0aGVyYXBldXRpYyB1
c2U8L2tleXdvcmQ+PGtleXdvcmQ+RmVtYWxlPC9rZXl3b3JkPjxrZXl3b3JkPkZsdWNvbmF6b2xl
Lyp0aGVyYXBldXRpYyB1c2U8L2tleXdvcmQ+PGtleXdvcmQ+SGl2LTE8L2tleXdvcmQ+PGtleXdv
cmQ+SHVtYW5zPC9rZXl3b3JkPjxrZXl3b3JkPk1hbGF3aS9lcGlkZW1pb2xvZ3k8L2tleXdvcmQ+
PGtleXdvcmQ+TWFsZTwva2V5d29yZD48a2V5d29yZD5NZW5pbmdpdGlzLCBDcnlwdG9jb2NjYWwv
KmRydWcgdGhlcmFweS8qbW9ydGFsaXR5PC9rZXl3b3JkPjxrZXl3b3JkPlByb3NwZWN0aXZlIFN0
dWRpZXM8L2tleXdvcmQ+PGtleXdvcmQ+VHJlYXRtZW50IE91dGNvbWU8L2tleXdvcmQ+PC9rZXl3
b3Jkcz48ZGF0ZXM+PHllYXI+MjAxNDwveWVhcj48L2RhdGVzPjxpc2JuPjE5MzItNjIwMyAoRWxl
Y3Ryb25pYykmI3hEOzE5MzItNjIwMyAoTGlua2luZyk8L2lzYm4+PGFjY2Vzc2lvbi1udW0+MjUz
NzUxNDU8L2FjY2Vzc2lvbi1udW0+PHVybHM+PHJlbGF0ZWQtdXJscz48dXJsPmh0dHA6Ly93d3cu
bmNiaS5ubG0ubmloLmdvdi9wdWJtZWQvMjUzNzUxNDU8L3VybD48L3JlbGF0ZWQtdXJscz48L3Vy
bHM+PGN1c3RvbTI+UE1DNDIyMjgwNTwvY3VzdG9tMj48ZWxlY3Ryb25pYy1yZXNvdXJjZS1udW0+
MTAuMTM3MS9qb3VybmFsLnBvbmUuMDExMDI4NTwvZWxlY3Ryb25pYy1yZXNvdXJjZS1udW0+PC9y
ZWNvcmQ+PC9DaXRlPjxDaXRlPjxBdXRob3I+TG9uZ2xleTwvQXV0aG9yPjxZZWFyPjIwMDg8L1ll
YXI+PFJlY051bT4zODA8L1JlY051bT48cmVjb3JkPjxyZWMtbnVtYmVyPjM4MDwvcmVjLW51bWJl
cj48Zm9yZWlnbi1rZXlzPjxrZXkgYXBwPSJFTiIgZGItaWQ9InphcGEwcmZzNXY5cnRoZXhheG54
ZmFwYXBhMmVwZGU1MGRkdCIgdGltZXN0YW1wPSIxNDU4OTEyMDU3Ij4zODA8L2tleT48a2V5IGFw
cD0iRU5XZWIiIGRiLWlkPSIiPjA8L2tleT48L2ZvcmVpZ24ta2V5cz48cmVmLXR5cGUgbmFtZT0i
Sm91cm5hbCBBcnRpY2xlIj4xNzwvcmVmLXR5cGU+PGNvbnRyaWJ1dG9ycz48YXV0aG9ycz48YXV0
aG9yPkxvbmdsZXksIE4uPC9hdXRob3I+PGF1dGhvcj5NdXpvb3JhLCBDLjwvYXV0aG9yPjxhdXRo
b3I+VGFzZWVyYSwgSy48L2F1dGhvcj48YXV0aG9yPk13ZXNpZ3llLCBKLjwvYXV0aG9yPjxhdXRo
b3I+UndlYmVtYmVyYSwgSi48L2F1dGhvcj48YXV0aG9yPkNoYWtlcmEsIEEuPC9hdXRob3I+PGF1
dGhvcj5XYWxsLCBFLjwvYXV0aG9yPjxhdXRob3I+QW5kaWEsIEkuPC9hdXRob3I+PGF1dGhvcj5K
YWZmYXIsIFMuPC9hdXRob3I+PGF1dGhvcj5IYXJyaXNvbiwgVC4gUy48L2F1dGhvcj48L2F1dGhv
cnM+PC9jb250cmlidXRvcnM+PGF1dGgtYWRkcmVzcz5EZXBhcnRtZW50IG9mIE1lZGljaW5lLCBN
YmFyYXJhIFVuaXZlcnNpdHkgSG9zcGl0YWwsIE1iYXJhcmEsIFVnYW5kYS48L2F1dGgtYWRkcmVz
cz48dGl0bGVzPjx0aXRsZT5Eb3NlIHJlc3BvbnNlIGVmZmVjdCBvZiBoaWdoLWRvc2UgZmx1Y29u
YXpvbGUgZm9yIEhJVi1hc3NvY2lhdGVkIGNyeXB0b2NvY2NhbCBtZW5pbmdpdGlzIGluIHNvdXRo
d2VzdGVybiBVZ2FuZGE8L3RpdGxlPjxzZWNvbmRhcnktdGl0bGU+Q2xpbiBJbmZlY3QgRGlzPC9z
ZWNvbmRhcnktdGl0bGU+PC90aXRsZXM+PHBlcmlvZGljYWw+PGZ1bGwtdGl0bGU+Q2xpbiBJbmZl
Y3QgRGlzPC9mdWxsLXRpdGxlPjwvcGVyaW9kaWNhbD48cGFnZXM+MTU1Ni02MTwvcGFnZXM+PHZv
bHVtZT40Nzwvdm9sdW1lPjxudW1iZXI+MTI8L251bWJlcj48ZWRpdGlvbj4yMDA4LzExLzA4PC9l
ZGl0aW9uPjxrZXl3b3Jkcz48a2V5d29yZD5BSURTLVJlbGF0ZWQgT3Bwb3J0dW5pc3RpYyBJbmZl
Y3Rpb25zLypkcnVnIHRoZXJhcHkvbWljcm9iaW9sb2d5L21vcnRhbGl0eTwva2V5d29yZD48a2V5
d29yZD5BZHVsdDwva2V5d29yZD48a2V5d29yZD5BbnRpZnVuZ2FsIEFnZW50cy8qYWRtaW5pc3Ry
YXRpb24gJmFtcDsgZG9zYWdlL2FkdmVyc2UgZWZmZWN0cy8qdGhlcmFwZXV0aWM8L2tleXdvcmQ+
PGtleXdvcmQ+dXNlPC9rZXl3b3JkPjxrZXl3b3JkPkNlcmVicm9zcGluYWwgRmx1aWQvbWljcm9i
aW9sb2d5PC9rZXl3b3JkPjxrZXl3b3JkPkNvbG9ueSBDb3VudCwgTWljcm9iaWFsPC9rZXl3b3Jk
PjxrZXl3b3JkPkRvc2UtUmVzcG9uc2UgUmVsYXRpb25zaGlwLCBEcnVnPC9rZXl3b3JkPjxrZXl3
b3JkPkZlbWFsZTwva2V5d29yZD48a2V5d29yZD5GbHVjb25hem9sZS8qYWRtaW5pc3RyYXRpb24g
JmFtcDsgZG9zYWdlL2FkdmVyc2UgZWZmZWN0cy8qdGhlcmFwZXV0aWMgdXNlPC9rZXl3b3JkPjxr
ZXl3b3JkPkh1bWFuczwva2V5d29yZD48a2V5d29yZD5MaXZlciBGdW5jdGlvbiBUZXN0czwva2V5
d29yZD48a2V5d29yZD5NYWxlPC9rZXl3b3JkPjxrZXl3b3JkPk1lbmluZ2l0aXMsIENyeXB0b2Nv
Y2NhbC8qZHJ1ZyB0aGVyYXB5L21pY3JvYmlvbG9neS9tb3J0YWxpdHk8L2tleXdvcmQ+PGtleXdv
cmQ+VHJlYXRtZW50IE91dGNvbWU8L2tleXdvcmQ+PGtleXdvcmQ+VWdhbmRhPC9rZXl3b3JkPjwv
a2V5d29yZHM+PGRhdGVzPjx5ZWFyPjIwMDg8L3llYXI+PHB1Yi1kYXRlcz48ZGF0ZT5EZWMgMTU8
L2RhdGU+PC9wdWItZGF0ZXM+PC9kYXRlcz48aXNibj4xNTM3LTY1OTEgKEVsZWN0cm9uaWMpPC9p
c2JuPjxhY2Nlc3Npb24tbnVtPjE4OTkwMDY3PC9hY2Nlc3Npb24tbnVtPjx1cmxzPjxyZWxhdGVk
LXVybHM+PHVybD5odHRwOi8vd3d3Lm5jYmkubmxtLm5paC5nb3YvZW50cmV6L3F1ZXJ5LmZjZ2k/
Y21kPVJldHJpZXZlJmFtcDtkYj1QdWJNZWQmYW1wO2RvcHQ9Q2l0YXRpb24mYW1wO2xpc3RfdWlk
cz0xODk5MDA2NzwvdXJsPjx1cmw+aHR0cDovL2NpZC5veGZvcmRqb3VybmFscy5vcmcvY29udGVu
dC80Ny8xMi8xNTU2LmZ1bGwucGRmPC91cmw+PC9yZWxhdGVkLXVybHM+PC91cmxzPjxlbGVjdHJv
bmljLXJlc291cmNlLW51bT4xMC4xMDg2LzU5MzE5NDwvZWxlY3Ryb25pYy1yZXNvdXJjZS1udW0+
PGxhbmd1YWdlPmVuZzwvbGFuZ3VhZ2U+PC9yZWNvcmQ+PC9DaXRlPjxDaXRlPjxBdXRob3I+Um90
aGU8L0F1dGhvcj48WWVhcj4yMDEzPC9ZZWFyPjxSZWNOdW0+NjwvUmVjTnVtPjxyZWNvcmQ+PHJl
Yy1udW1iZXI+NjwvcmVjLW51bWJlcj48Zm9yZWlnbi1rZXlzPjxrZXkgYXBwPSJFTiIgZGItaWQ9
IjlkZjJkNTBmYXZkdDJnZTkydG1wMmR0NzB6NWY1ZHRwcnJlZCIgdGltZXN0YW1wPSIxNTM1MDI0
MTYxIj42PC9rZXk+PC9mb3JlaWduLWtleXM+PHJlZi10eXBlIG5hbWU9IkpvdXJuYWwgQXJ0aWNs
ZSI+MTc8L3JlZi10eXBlPjxjb250cmlidXRvcnM+PGF1dGhvcnM+PGF1dGhvcj5Sb3RoZSwgQy48
L2F1dGhvcj48YXV0aG9yPlNsb2FuLCBELiBKLjwvYXV0aG9yPjxhdXRob3I+R29vZHNvbiwgUC48
L2F1dGhvcj48YXV0aG9yPkNoaWthZmEsIEouPC9hdXRob3I+PGF1dGhvcj5NdWtha2EsIE0uPC9h
dXRob3I+PGF1dGhvcj5EZW5pcywgQi48L2F1dGhvcj48YXV0aG9yPkhhcnJpc29uLCBULjwvYXV0
aG9yPjxhdXRob3I+dmFuIE9vc3RlcmhvdXQsIEouIEouPC9hdXRob3I+PGF1dGhvcj5IZXlkZXJt
YW4sIFIuIFMuPC9hdXRob3I+PGF1dGhvcj5MYWxsb28sIEQuIEcuPC9hdXRob3I+PGF1dGhvcj5B
bGxhaW4sIFQuPC9hdXRob3I+PGF1dGhvcj5GZWFzZXksIE4uIEEuPC9hdXRob3I+PC9hdXRob3Jz
PjwvY29udHJpYnV0b3JzPjxhdXRoLWFkZHJlc3M+RGVwYXJ0bWVudCBvZiBNZWRpY2luZSwgVW5p
dmVyc2l0eSBvZiBNYWxhd2ksIENvbGxlZ2Ugb2YgTWVkaWNpbmUsIEJsYW50eXJlLCBNYWxhd2ku
PC9hdXRoLWFkZHJlc3M+PHRpdGxlcz48dGl0bGU+QSBwcm9zcGVjdGl2ZSBsb25naXR1ZGluYWwg
c3R1ZHkgb2YgdGhlIGNsaW5pY2FsIG91dGNvbWVzIGZyb20gY3J5cHRvY29jY2FsIG1lbmluZ2l0
aXMgZm9sbG93aW5nIHRyZWF0bWVudCBpbmR1Y3Rpb24gd2l0aCA4MDAgbWcgb3JhbCBmbHVjb25h
em9sZSBpbiBCbGFudHlyZSwgTWFsYXdpPC90aXRsZT48c2Vjb25kYXJ5LXRpdGxlPlBMb1MgT25l
PC9zZWNvbmRhcnktdGl0bGU+PC90aXRsZXM+PHBlcmlvZGljYWw+PGZ1bGwtdGl0bGU+UExvUyBP
bmU8L2Z1bGwtdGl0bGU+PC9wZXJpb2RpY2FsPjxwYWdlcz5lNjczMTE8L3BhZ2VzPjx2b2x1bWU+
ODwvdm9sdW1lPjxudW1iZXI+NjwvbnVtYmVyPjxlZGl0aW9uPjIwMTMvMDcvMTE8L2VkaXRpb24+
PGtleXdvcmRzPjxrZXl3b3JkPkFkb2xlc2NlbnQ8L2tleXdvcmQ+PGtleXdvcmQ+QWR1bHQ8L2tl
eXdvcmQ+PGtleXdvcmQ+QW50aWZ1bmdhbCBBZ2VudHMvKnRoZXJhcGV1dGljIHVzZTwva2V5d29y
ZD48a2V5d29yZD5GZW1hbGU8L2tleXdvcmQ+PGtleXdvcmQ+Rmx1Y29uYXpvbGUvKnRoZXJhcGV1
dGljIHVzZTwva2V5d29yZD48a2V5d29yZD5ISVYgSW5mZWN0aW9ucy8qY29tcGxpY2F0aW9ucy9t
b3J0YWxpdHk8L2tleXdvcmQ+PGtleXdvcmQ+SHVtYW5zPC9rZXl3b3JkPjxrZXl3b3JkPkluZHVj
dGlvbiBDaGVtb3RoZXJhcHk8L2tleXdvcmQ+PGtleXdvcmQ+S2FwbGFuLU1laWVyIEVzdGltYXRl
PC9rZXl3b3JkPjxrZXl3b3JkPkxvbmdpdHVkaW5hbCBTdHVkaWVzPC9rZXl3b3JkPjxrZXl3b3Jk
Pk1hbGF3aTwva2V5d29yZD48a2V5d29yZD5NYWxlPC9rZXl3b3JkPjxrZXl3b3JkPk1lbmluZ2l0
aXMsIENyeXB0b2NvY2NhbC8qZHJ1ZyB0aGVyYXB5L21vcnRhbGl0eTwva2V5d29yZD48a2V5d29y
ZD5NaWRkbGUgQWdlZDwva2V5d29yZD48a2V5d29yZD5NdWx0aXZhcmlhdGUgQW5hbHlzaXM8L2tl
eXdvcmQ+PGtleXdvcmQ+UHJvcG9ydGlvbmFsIEhhemFyZHMgTW9kZWxzPC9rZXl3b3JkPjxrZXl3
b3JkPlByb3NwZWN0aXZlIFN0dWRpZXM8L2tleXdvcmQ+PGtleXdvcmQ+VHJlYXRtZW50IEZhaWx1
cmU8L2tleXdvcmQ+PGtleXdvcmQ+WW91bmcgQWR1bHQ8L2tleXdvcmQ+PC9rZXl3b3Jkcz48ZGF0
ZXM+PHllYXI+MjAxMzwveWVhcj48L2RhdGVzPjxpc2JuPjE5MzItNjIwMyAoRWxlY3Ryb25pYykm
I3hEOzE5MzItNjIwMyAoTGlua2luZyk8L2lzYm4+PGFjY2Vzc2lvbi1udW0+MjM4NDA2NTk8L2Fj
Y2Vzc2lvbi1udW0+PHVybHM+PHJlbGF0ZWQtdXJscz48dXJsPmh0dHBzOi8vd3d3Lm5jYmkubmxt
Lm5paC5nb3YvcHVibWVkLzIzODQwNjU5PC91cmw+PC9yZWxhdGVkLXVybHM+PC91cmxzPjxjdXN0
b20yPlBNQzM2OTYxMDQ8L2N1c3RvbTI+PGVsZWN0cm9uaWMtcmVzb3VyY2UtbnVtPjEwLjEzNzEv
am91cm5hbC5wb25lLjAwNjczMTE8L2VsZWN0cm9uaWMtcmVzb3VyY2UtbnVtPjwvcmVjb3JkPjwv
Q2l0ZT48Q2l0ZT48QXV0aG9yPk51c3NiYXVtPC9BdXRob3I+PFllYXI+MjAxMDwvWWVhcj48UmVj
TnVtPjM8L1JlY051bT48cmVjb3JkPjxyZWMtbnVtYmVyPjM8L3JlYy1udW1iZXI+PGZvcmVpZ24t
a2V5cz48a2V5IGFwcD0iRU4iIGRiLWlkPSIyZHpmdHZ3NTh3dGU5OGVleGU2dmU5djBkcnJlZWQy
OTUwemEiIHRpbWVzdGFtcD0iMTUzODQxMDEwOCI+Mzwva2V5PjwvZm9yZWlnbi1rZXlzPjxyZWYt
dHlwZSBuYW1lPSJKb3VybmFsIEFydGljbGUiPjE3PC9yZWYtdHlwZT48Y29udHJpYnV0b3JzPjxh
dXRob3JzPjxhdXRob3I+TnVzc2JhdW0sIEouIEMuPC9hdXRob3I+PGF1dGhvcj5KYWNrc29uLCBB
LjwvYXV0aG9yPjxhdXRob3I+TmFtYXJpa2EsIEQuPC9hdXRob3I+PGF1dGhvcj5QaHVsdXNhLCBK
LjwvYXV0aG9yPjxhdXRob3I+S2VuYWxhLCBKLjwvYXV0aG9yPjxhdXRob3I+S2FueWVtYmEsIEMu
PC9hdXRob3I+PGF1dGhvcj5KYXJ2aXMsIEouIE4uPC9hdXRob3I+PGF1dGhvcj5KYWZmYXIsIFMu
PC9hdXRob3I+PGF1dGhvcj5Ib3NzZWluaXBvdXIsIE0uIEMuPC9hdXRob3I+PGF1dGhvcj5LYW13
ZW5kbywgRC48L2F1dGhvcj48YXV0aG9yPnZhbiBkZXIgSG9yc3QsIEMuIE0uPC9hdXRob3I+PGF1
dGhvcj5IYXJyaXNvbiwgVC4gUy48L2F1dGhvcj48L2F1dGhvcnM+PC9jb250cmlidXRvcnM+PGF1
dGgtYWRkcmVzcz5Vbml2ZXJzaXR5IG9mIE5vcnRoIENhcm9saW5hIChVTkMpIFByb2plY3QgYW5k
IDJLYW11enUgQ2VudHJhbCBIb3NwaXRhbCwgTGlsb25nd2UsIE1hbGF3aS4gamVzc2UubnVzc2Jh
dW1AdWNzZi5lZHU8L2F1dGgtYWRkcmVzcz48dGl0bGVzPjx0aXRsZT5Db21iaW5hdGlvbiBmbHVj
eXRvc2luZSBhbmQgaGlnaC1kb3NlIGZsdWNvbmF6b2xlIGNvbXBhcmVkIHdpdGggZmx1Y29uYXpv
bGUgbW9ub3RoZXJhcHkgZm9yIHRoZSB0cmVhdG1lbnQgb2YgY3J5cHRvY29jY2FsIG1lbmluZ2l0
aXM6IGEgcmFuZG9taXplZCB0cmlhbCBpbiBNYWxhd2k8L3RpdGxlPjxzZWNvbmRhcnktdGl0bGU+
Q2xpbiBJbmZlY3QgRGlzPC9zZWNvbmRhcnktdGl0bGU+PC90aXRsZXM+PHBhZ2VzPjMzOC00NDwv
cGFnZXM+PHZvbHVtZT41MDwvdm9sdW1lPjxudW1iZXI+MzwvbnVtYmVyPjxlZGl0aW9uPjIwMDkv
MTIvMzA8L2VkaXRpb24+PGtleXdvcmRzPjxrZXl3b3JkPkFJRFMtUmVsYXRlZCBPcHBvcnR1bmlz
dGljIEluZmVjdGlvbnMvKmRydWcgdGhlcmFweS9taWNyb2Jpb2xvZ3kvbW9ydGFsaXR5PC9rZXl3
b3JkPjxrZXl3b3JkPkFkbWluaXN0cmF0aW9uLCBPcmFsPC9rZXl3b3JkPjxrZXl3b3JkPkFkdWx0
PC9rZXl3b3JkPjxrZXl3b3JkPkFnZWQ8L2tleXdvcmQ+PGtleXdvcmQ+QW50aWZ1bmdhbCBBZ2Vu
dHMvYWRtaW5pc3RyYXRpb24gJmFtcDsgZG9zYWdlL2FkdmVyc2UgZWZmZWN0cy8qdGhlcmFwZXV0
aWMgdXNlPC9rZXl3b3JkPjxrZXl3b3JkPkNlcmVicm9zcGluYWwgRmx1aWQvbWljcm9iaW9sb2d5
PC9rZXl3b3JkPjxrZXl3b3JkPkNyeXB0b2NvY2N1cy9pc29sYXRpb24gJmFtcDsgcHVyaWZpY2F0
aW9uPC9rZXl3b3JkPjxrZXl3b3JkPkRydWcgVGhlcmFweSwgQ29tYmluYXRpb248L2tleXdvcmQ+
PGtleXdvcmQ+RmVtYWxlPC9rZXl3b3JkPjxrZXl3b3JkPkZsdWNvbmF6b2xlL2FkbWluaXN0cmF0
aW9uICZhbXA7IGRvc2FnZS9hZHZlcnNlIGVmZmVjdHMvKnRoZXJhcGV1dGljIHVzZTwva2V5d29y
ZD48a2V5d29yZD5GbHVjeXRvc2luZS9hZG1pbmlzdHJhdGlvbiAmYW1wOyBkb3NhZ2UvYWR2ZXJz
ZSBlZmZlY3RzLyp0aGVyYXBldXRpYyB1c2U8L2tleXdvcmQ+PGtleXdvcmQ+SElWIEluZmVjdGlv
bnMvY29tcGxpY2F0aW9uczwva2V5d29yZD48a2V5d29yZD5IdW1hbnM8L2tleXdvcmQ+PGtleXdv
cmQ+TWFsYXdpPC9rZXl3b3JkPjxrZXl3b3JkPk1hbGU8L2tleXdvcmQ+PGtleXdvcmQ+TWVuaW5n
aXRpcywgQ3J5cHRvY29jY2FsLypkcnVnIHRoZXJhcHkvbWljcm9iaW9sb2d5L21vcnRhbGl0eTwv
a2V5d29yZD48a2V5d29yZD5NaWRkbGUgQWdlZDwva2V5d29yZD48a2V5d29yZD5UcmVhdG1lbnQg
T3V0Y29tZTwva2V5d29yZD48a2V5d29yZD5Zb3VuZyBBZHVsdDwva2V5d29yZD48L2tleXdvcmRz
PjxkYXRlcz48eWVhcj4yMDEwPC95ZWFyPjxwdWItZGF0ZXM+PGRhdGU+RmViIDE8L2RhdGU+PC9w
dWItZGF0ZXM+PC9kYXRlcz48aXNibj4xNTM3LTY1OTEgKEVsZWN0cm9uaWMpJiN4RDsxMDU4LTQ4
MzggKExpbmtpbmcpPC9pc2JuPjxhY2Nlc3Npb24tbnVtPjIwMDM4MjQ0PC9hY2Nlc3Npb24tbnVt
Pjx1cmxzPjxyZWxhdGVkLXVybHM+PHVybD5odHRwczovL3d3dy5uY2JpLm5sbS5uaWguZ292L3B1
Ym1lZC8yMDAzODI0NDwvdXJsPjwvcmVsYXRlZC11cmxzPjwvdXJscz48Y3VzdG9tMj5QTUMyODA1
OTU3PC9jdXN0b20yPjxlbGVjdHJvbmljLXJlc291cmNlLW51bT4xMC4xMDg2LzY0OTg2MTwvZWxl
Y3Ryb25pYy1yZXNvdXJjZS1udW0+PC9yZWNvcmQ+PC9DaXRlPjwvRW5kTm90ZT4A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C2460F" w:rsidRPr="00A91133">
        <w:rPr>
          <w:rFonts w:ascii="Arial" w:hAnsi="Arial" w:cs="Arial"/>
          <w:sz w:val="24"/>
          <w:szCs w:val="24"/>
        </w:rPr>
      </w:r>
      <w:r w:rsidR="00C2460F" w:rsidRPr="00A91133">
        <w:rPr>
          <w:rFonts w:ascii="Arial" w:hAnsi="Arial" w:cs="Arial"/>
          <w:sz w:val="24"/>
          <w:szCs w:val="24"/>
        </w:rPr>
        <w:fldChar w:fldCharType="separate"/>
      </w:r>
      <w:r w:rsidR="00C328AE">
        <w:rPr>
          <w:rFonts w:ascii="Arial" w:hAnsi="Arial" w:cs="Arial"/>
          <w:noProof/>
          <w:sz w:val="24"/>
          <w:szCs w:val="24"/>
        </w:rPr>
        <w:t>[2-5]</w:t>
      </w:r>
      <w:r w:rsidR="00C2460F" w:rsidRPr="00A91133">
        <w:rPr>
          <w:rFonts w:ascii="Arial" w:hAnsi="Arial" w:cs="Arial"/>
          <w:sz w:val="24"/>
          <w:szCs w:val="24"/>
        </w:rPr>
        <w:fldChar w:fldCharType="end"/>
      </w:r>
      <w:r w:rsidR="00316457">
        <w:rPr>
          <w:rFonts w:ascii="Arial" w:hAnsi="Arial" w:cs="Arial"/>
          <w:sz w:val="24"/>
          <w:szCs w:val="24"/>
        </w:rPr>
        <w:t xml:space="preserve">. Access to amphotericin B and, in particular, </w:t>
      </w:r>
      <w:proofErr w:type="spellStart"/>
      <w:r w:rsidR="00316457">
        <w:rPr>
          <w:rFonts w:ascii="Arial" w:hAnsi="Arial" w:cs="Arial"/>
          <w:sz w:val="24"/>
          <w:szCs w:val="24"/>
        </w:rPr>
        <w:t>flucytosine</w:t>
      </w:r>
      <w:proofErr w:type="spellEnd"/>
      <w:r w:rsidR="00316457">
        <w:rPr>
          <w:rFonts w:ascii="Arial" w:hAnsi="Arial" w:cs="Arial"/>
          <w:sz w:val="24"/>
          <w:szCs w:val="24"/>
        </w:rPr>
        <w:t xml:space="preserve"> is currently limited, despite the fact that the latter is off patent and a relative simple molecule to manufacture.</w:t>
      </w:r>
    </w:p>
    <w:p w14:paraId="628554E9" w14:textId="77777777" w:rsidR="00697EF1" w:rsidRPr="00B513D4" w:rsidRDefault="00697EF1" w:rsidP="00BD6748">
      <w:pPr>
        <w:spacing w:after="0" w:line="480" w:lineRule="auto"/>
        <w:rPr>
          <w:rFonts w:ascii="Arial" w:hAnsi="Arial" w:cs="Arial"/>
          <w:sz w:val="24"/>
          <w:szCs w:val="24"/>
        </w:rPr>
      </w:pPr>
    </w:p>
    <w:p w14:paraId="517821F9" w14:textId="1DE828CD" w:rsidR="00BD03EA" w:rsidRDefault="00744B1E" w:rsidP="00BD6748">
      <w:pPr>
        <w:spacing w:after="0" w:line="480" w:lineRule="auto"/>
        <w:rPr>
          <w:rFonts w:ascii="Arial" w:hAnsi="Arial" w:cs="Arial"/>
          <w:sz w:val="24"/>
          <w:szCs w:val="24"/>
        </w:rPr>
      </w:pPr>
      <w:r>
        <w:rPr>
          <w:rFonts w:ascii="Arial" w:hAnsi="Arial" w:cs="Arial"/>
          <w:sz w:val="24"/>
          <w:szCs w:val="24"/>
        </w:rPr>
        <w:t>T</w:t>
      </w:r>
      <w:r w:rsidR="006C2C6E" w:rsidRPr="00B513D4">
        <w:rPr>
          <w:rFonts w:ascii="Arial" w:hAnsi="Arial" w:cs="Arial"/>
          <w:sz w:val="24"/>
          <w:szCs w:val="24"/>
        </w:rPr>
        <w:t xml:space="preserve">he </w:t>
      </w:r>
      <w:r w:rsidR="00081D3E" w:rsidRPr="00B513D4">
        <w:rPr>
          <w:rFonts w:ascii="Arial" w:hAnsi="Arial" w:cs="Arial"/>
          <w:sz w:val="24"/>
          <w:szCs w:val="24"/>
        </w:rPr>
        <w:t xml:space="preserve">ACTA trial </w:t>
      </w:r>
      <w:r w:rsidR="00081D3E" w:rsidRPr="00A91133">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081D3E" w:rsidRPr="00A91133">
        <w:rPr>
          <w:rFonts w:ascii="Arial" w:hAnsi="Arial" w:cs="Arial"/>
          <w:sz w:val="24"/>
          <w:szCs w:val="24"/>
        </w:rPr>
      </w:r>
      <w:r w:rsidR="00081D3E" w:rsidRPr="00A91133">
        <w:rPr>
          <w:rFonts w:ascii="Arial" w:hAnsi="Arial" w:cs="Arial"/>
          <w:sz w:val="24"/>
          <w:szCs w:val="24"/>
        </w:rPr>
        <w:fldChar w:fldCharType="separate"/>
      </w:r>
      <w:r w:rsidR="00C328AE">
        <w:rPr>
          <w:rFonts w:ascii="Arial" w:hAnsi="Arial" w:cs="Arial"/>
          <w:noProof/>
          <w:sz w:val="24"/>
          <w:szCs w:val="24"/>
        </w:rPr>
        <w:t>[6]</w:t>
      </w:r>
      <w:r w:rsidR="00081D3E" w:rsidRPr="00A91133">
        <w:rPr>
          <w:rFonts w:ascii="Arial" w:hAnsi="Arial" w:cs="Arial"/>
          <w:sz w:val="24"/>
          <w:szCs w:val="24"/>
        </w:rPr>
        <w:fldChar w:fldCharType="end"/>
      </w:r>
      <w:r w:rsidR="00081D3E" w:rsidRPr="00557839">
        <w:rPr>
          <w:rFonts w:ascii="Arial" w:hAnsi="Arial" w:cs="Arial"/>
          <w:sz w:val="24"/>
          <w:szCs w:val="24"/>
        </w:rPr>
        <w:t xml:space="preserve"> </w:t>
      </w:r>
      <w:r w:rsidR="00697EF1" w:rsidRPr="00A91133">
        <w:rPr>
          <w:rFonts w:ascii="Arial" w:hAnsi="Arial" w:cs="Arial"/>
          <w:sz w:val="24"/>
          <w:szCs w:val="24"/>
        </w:rPr>
        <w:t xml:space="preserve">recently </w:t>
      </w:r>
      <w:r w:rsidR="00081D3E" w:rsidRPr="00A91133">
        <w:rPr>
          <w:rFonts w:ascii="Arial" w:hAnsi="Arial" w:cs="Arial"/>
          <w:sz w:val="24"/>
          <w:szCs w:val="24"/>
        </w:rPr>
        <w:t xml:space="preserve">tested new </w:t>
      </w:r>
      <w:r w:rsidR="00697EF1" w:rsidRPr="00A91133">
        <w:rPr>
          <w:rFonts w:ascii="Arial" w:hAnsi="Arial" w:cs="Arial"/>
          <w:sz w:val="24"/>
          <w:szCs w:val="24"/>
        </w:rPr>
        <w:t xml:space="preserve">induction </w:t>
      </w:r>
      <w:r w:rsidR="00F44D0D">
        <w:rPr>
          <w:rFonts w:ascii="Arial" w:hAnsi="Arial" w:cs="Arial"/>
          <w:sz w:val="24"/>
          <w:szCs w:val="24"/>
        </w:rPr>
        <w:t xml:space="preserve">treatment </w:t>
      </w:r>
      <w:r w:rsidR="00697EF1" w:rsidRPr="00A91133">
        <w:rPr>
          <w:rFonts w:ascii="Arial" w:hAnsi="Arial" w:cs="Arial"/>
          <w:sz w:val="24"/>
          <w:szCs w:val="24"/>
        </w:rPr>
        <w:t>strategies</w:t>
      </w:r>
      <w:r w:rsidR="00081D3E" w:rsidRPr="00A91133">
        <w:rPr>
          <w:rFonts w:ascii="Arial" w:hAnsi="Arial" w:cs="Arial"/>
          <w:sz w:val="24"/>
          <w:szCs w:val="24"/>
        </w:rPr>
        <w:t xml:space="preserve">. Two weeks oral combination therapy with </w:t>
      </w:r>
      <w:proofErr w:type="spellStart"/>
      <w:r w:rsidR="00081D3E" w:rsidRPr="00B513D4">
        <w:rPr>
          <w:rFonts w:ascii="Arial" w:hAnsi="Arial" w:cs="Arial"/>
          <w:sz w:val="24"/>
          <w:szCs w:val="24"/>
        </w:rPr>
        <w:t>FLU</w:t>
      </w:r>
      <w:r w:rsidR="00F44D0D">
        <w:rPr>
          <w:rFonts w:ascii="Arial" w:hAnsi="Arial" w:cs="Arial"/>
          <w:sz w:val="24"/>
          <w:szCs w:val="24"/>
        </w:rPr>
        <w:t>+</w:t>
      </w:r>
      <w:r w:rsidR="00081D3E" w:rsidRPr="00B513D4">
        <w:rPr>
          <w:rFonts w:ascii="Arial" w:hAnsi="Arial" w:cs="Arial"/>
          <w:sz w:val="24"/>
          <w:szCs w:val="24"/>
        </w:rPr>
        <w:t>flucytosine</w:t>
      </w:r>
      <w:proofErr w:type="spellEnd"/>
      <w:r w:rsidR="00697EF1" w:rsidRPr="00B513D4">
        <w:rPr>
          <w:rFonts w:ascii="Arial" w:hAnsi="Arial" w:cs="Arial"/>
          <w:sz w:val="24"/>
          <w:szCs w:val="24"/>
        </w:rPr>
        <w:t xml:space="preserve"> (5FC)</w:t>
      </w:r>
      <w:r w:rsidR="00081D3E" w:rsidRPr="00B513D4">
        <w:rPr>
          <w:rFonts w:ascii="Arial" w:hAnsi="Arial" w:cs="Arial"/>
          <w:sz w:val="24"/>
          <w:szCs w:val="24"/>
        </w:rPr>
        <w:t xml:space="preserve">, and short, 1-week, </w:t>
      </w:r>
      <w:r w:rsidR="006E4E6E" w:rsidRPr="00B513D4">
        <w:rPr>
          <w:rFonts w:ascii="Arial" w:hAnsi="Arial" w:cs="Arial"/>
          <w:sz w:val="24"/>
          <w:szCs w:val="24"/>
        </w:rPr>
        <w:t>amphotericin B (</w:t>
      </w:r>
      <w:proofErr w:type="spellStart"/>
      <w:r w:rsidR="00081D3E" w:rsidRPr="00B513D4">
        <w:rPr>
          <w:rFonts w:ascii="Arial" w:hAnsi="Arial" w:cs="Arial"/>
          <w:sz w:val="24"/>
          <w:szCs w:val="24"/>
        </w:rPr>
        <w:t>AmB</w:t>
      </w:r>
      <w:proofErr w:type="spellEnd"/>
      <w:r w:rsidR="006E4E6E" w:rsidRPr="00B513D4">
        <w:rPr>
          <w:rFonts w:ascii="Arial" w:hAnsi="Arial" w:cs="Arial"/>
          <w:sz w:val="24"/>
          <w:szCs w:val="24"/>
        </w:rPr>
        <w:t>)</w:t>
      </w:r>
      <w:r w:rsidR="00697EF1" w:rsidRPr="00B513D4">
        <w:rPr>
          <w:rFonts w:ascii="Arial" w:hAnsi="Arial" w:cs="Arial"/>
          <w:sz w:val="24"/>
          <w:szCs w:val="24"/>
        </w:rPr>
        <w:t xml:space="preserve"> regimens</w:t>
      </w:r>
      <w:r w:rsidR="00081D3E" w:rsidRPr="00B513D4">
        <w:rPr>
          <w:rFonts w:ascii="Arial" w:hAnsi="Arial" w:cs="Arial"/>
          <w:sz w:val="24"/>
          <w:szCs w:val="24"/>
        </w:rPr>
        <w:t>, were compared against the internationally reco</w:t>
      </w:r>
      <w:r w:rsidR="00697EF1" w:rsidRPr="00B513D4">
        <w:rPr>
          <w:rFonts w:ascii="Arial" w:hAnsi="Arial" w:cs="Arial"/>
          <w:sz w:val="24"/>
          <w:szCs w:val="24"/>
        </w:rPr>
        <w:t xml:space="preserve">mmended </w:t>
      </w:r>
      <w:proofErr w:type="gramStart"/>
      <w:r w:rsidR="00697EF1" w:rsidRPr="00B513D4">
        <w:rPr>
          <w:rFonts w:ascii="Arial" w:hAnsi="Arial" w:cs="Arial"/>
          <w:sz w:val="24"/>
          <w:szCs w:val="24"/>
        </w:rPr>
        <w:t>2 week</w:t>
      </w:r>
      <w:proofErr w:type="gramEnd"/>
      <w:r w:rsidR="00697EF1" w:rsidRPr="00B513D4">
        <w:rPr>
          <w:rFonts w:ascii="Arial" w:hAnsi="Arial" w:cs="Arial"/>
          <w:sz w:val="24"/>
          <w:szCs w:val="24"/>
        </w:rPr>
        <w:t xml:space="preserve"> </w:t>
      </w:r>
      <w:proofErr w:type="spellStart"/>
      <w:r w:rsidR="00697EF1" w:rsidRPr="00B513D4">
        <w:rPr>
          <w:rFonts w:ascii="Arial" w:hAnsi="Arial" w:cs="Arial"/>
          <w:sz w:val="24"/>
          <w:szCs w:val="24"/>
        </w:rPr>
        <w:t>AmB</w:t>
      </w:r>
      <w:proofErr w:type="spellEnd"/>
      <w:r w:rsidR="00697EF1" w:rsidRPr="00B513D4">
        <w:rPr>
          <w:rFonts w:ascii="Arial" w:hAnsi="Arial" w:cs="Arial"/>
          <w:sz w:val="24"/>
          <w:szCs w:val="24"/>
        </w:rPr>
        <w:t>-based induction regimen</w:t>
      </w:r>
      <w:r w:rsidR="00081D3E" w:rsidRPr="00B513D4">
        <w:rPr>
          <w:rFonts w:ascii="Arial" w:hAnsi="Arial" w:cs="Arial"/>
          <w:sz w:val="24"/>
          <w:szCs w:val="24"/>
        </w:rPr>
        <w:t xml:space="preserve">. </w:t>
      </w:r>
      <w:r w:rsidR="00081D3E" w:rsidRPr="00FE4C1C">
        <w:rPr>
          <w:rFonts w:ascii="Arial" w:hAnsi="Arial" w:cs="Arial"/>
          <w:sz w:val="24"/>
          <w:szCs w:val="24"/>
        </w:rPr>
        <w:t>The aim was to improve upon the efficacy</w:t>
      </w:r>
      <w:r w:rsidR="00A96434" w:rsidRPr="00FE4C1C">
        <w:rPr>
          <w:rFonts w:ascii="Arial" w:hAnsi="Arial" w:cs="Arial"/>
          <w:sz w:val="24"/>
          <w:szCs w:val="24"/>
        </w:rPr>
        <w:t xml:space="preserve"> </w:t>
      </w:r>
      <w:r w:rsidR="00081D3E" w:rsidRPr="00FE4C1C">
        <w:rPr>
          <w:rFonts w:ascii="Arial" w:hAnsi="Arial" w:cs="Arial"/>
          <w:sz w:val="24"/>
          <w:szCs w:val="24"/>
        </w:rPr>
        <w:t xml:space="preserve">of FLU </w:t>
      </w:r>
      <w:proofErr w:type="spellStart"/>
      <w:r w:rsidR="00081D3E" w:rsidRPr="00FE4C1C">
        <w:rPr>
          <w:rFonts w:ascii="Arial" w:hAnsi="Arial" w:cs="Arial"/>
          <w:sz w:val="24"/>
          <w:szCs w:val="24"/>
        </w:rPr>
        <w:t>monotherapy</w:t>
      </w:r>
      <w:proofErr w:type="spellEnd"/>
      <w:r w:rsidR="00081D3E" w:rsidRPr="00FE4C1C">
        <w:rPr>
          <w:rFonts w:ascii="Arial" w:hAnsi="Arial" w:cs="Arial"/>
          <w:sz w:val="24"/>
          <w:szCs w:val="24"/>
        </w:rPr>
        <w:t xml:space="preserve"> with re</w:t>
      </w:r>
      <w:r w:rsidR="00697EF1" w:rsidRPr="00FE4C1C">
        <w:rPr>
          <w:rFonts w:ascii="Arial" w:hAnsi="Arial" w:cs="Arial"/>
          <w:sz w:val="24"/>
          <w:szCs w:val="24"/>
        </w:rPr>
        <w:t xml:space="preserve">gimens that could be </w:t>
      </w:r>
      <w:r w:rsidR="00081D3E" w:rsidRPr="00FE4C1C">
        <w:rPr>
          <w:rFonts w:ascii="Arial" w:hAnsi="Arial" w:cs="Arial"/>
          <w:sz w:val="24"/>
          <w:szCs w:val="24"/>
        </w:rPr>
        <w:t>sustained in resource-limited settings.</w:t>
      </w:r>
      <w:r w:rsidR="00081D3E" w:rsidRPr="00B513D4">
        <w:rPr>
          <w:rFonts w:ascii="Arial" w:hAnsi="Arial" w:cs="Arial"/>
          <w:sz w:val="24"/>
          <w:szCs w:val="24"/>
        </w:rPr>
        <w:t xml:space="preserve"> </w:t>
      </w:r>
    </w:p>
    <w:p w14:paraId="361C9632" w14:textId="77777777" w:rsidR="00BD03EA" w:rsidRDefault="00BD03EA" w:rsidP="00BD6748">
      <w:pPr>
        <w:spacing w:after="0" w:line="480" w:lineRule="auto"/>
        <w:rPr>
          <w:rFonts w:ascii="Arial" w:hAnsi="Arial" w:cs="Arial"/>
          <w:sz w:val="24"/>
          <w:szCs w:val="24"/>
        </w:rPr>
      </w:pPr>
    </w:p>
    <w:p w14:paraId="10253480" w14:textId="1F75D03B" w:rsidR="0043335A" w:rsidRDefault="00697EF1" w:rsidP="00BD6748">
      <w:pPr>
        <w:spacing w:after="0" w:line="480" w:lineRule="auto"/>
        <w:rPr>
          <w:rFonts w:ascii="Arial" w:hAnsi="Arial" w:cs="Arial"/>
          <w:sz w:val="24"/>
          <w:szCs w:val="24"/>
        </w:rPr>
      </w:pPr>
      <w:r w:rsidRPr="00B513D4">
        <w:rPr>
          <w:rFonts w:ascii="Arial" w:hAnsi="Arial" w:cs="Arial"/>
          <w:sz w:val="24"/>
          <w:szCs w:val="24"/>
        </w:rPr>
        <w:t xml:space="preserve">While </w:t>
      </w:r>
      <w:r w:rsidR="00081D3E" w:rsidRPr="00B513D4">
        <w:rPr>
          <w:rFonts w:ascii="Arial" w:hAnsi="Arial" w:cs="Arial"/>
          <w:sz w:val="24"/>
          <w:szCs w:val="24"/>
        </w:rPr>
        <w:t>1 week A</w:t>
      </w:r>
      <w:r w:rsidRPr="00B513D4">
        <w:rPr>
          <w:rFonts w:ascii="Arial" w:hAnsi="Arial" w:cs="Arial"/>
          <w:sz w:val="24"/>
          <w:szCs w:val="24"/>
        </w:rPr>
        <w:t>mB+5FC was the regimen associated with the lowest</w:t>
      </w:r>
      <w:r w:rsidR="00081D3E" w:rsidRPr="00B513D4">
        <w:rPr>
          <w:rFonts w:ascii="Arial" w:hAnsi="Arial" w:cs="Arial"/>
          <w:sz w:val="24"/>
          <w:szCs w:val="24"/>
        </w:rPr>
        <w:t xml:space="preserve"> mortality </w:t>
      </w:r>
      <w:r w:rsidRPr="00B513D4">
        <w:rPr>
          <w:rFonts w:ascii="Arial" w:hAnsi="Arial" w:cs="Arial"/>
          <w:sz w:val="24"/>
          <w:szCs w:val="24"/>
        </w:rPr>
        <w:t>in the trial,</w:t>
      </w:r>
      <w:r w:rsidR="00081D3E" w:rsidRPr="00B513D4">
        <w:rPr>
          <w:rFonts w:ascii="Arial" w:hAnsi="Arial" w:cs="Arial"/>
          <w:sz w:val="24"/>
          <w:szCs w:val="24"/>
        </w:rPr>
        <w:t xml:space="preserve"> the oral combination </w:t>
      </w:r>
      <w:r w:rsidRPr="00B513D4">
        <w:rPr>
          <w:rFonts w:ascii="Arial" w:hAnsi="Arial" w:cs="Arial"/>
          <w:sz w:val="24"/>
          <w:szCs w:val="24"/>
        </w:rPr>
        <w:t xml:space="preserve">of FLU+5FC </w:t>
      </w:r>
      <w:r w:rsidR="00081D3E" w:rsidRPr="00B513D4">
        <w:rPr>
          <w:rFonts w:ascii="Arial" w:hAnsi="Arial" w:cs="Arial"/>
          <w:sz w:val="24"/>
          <w:szCs w:val="24"/>
        </w:rPr>
        <w:t>was non-inferior compared with t</w:t>
      </w:r>
      <w:r w:rsidRPr="00B513D4">
        <w:rPr>
          <w:rFonts w:ascii="Arial" w:hAnsi="Arial" w:cs="Arial"/>
          <w:sz w:val="24"/>
          <w:szCs w:val="24"/>
        </w:rPr>
        <w:t xml:space="preserve">he </w:t>
      </w:r>
      <w:r w:rsidR="00272F3C">
        <w:rPr>
          <w:rFonts w:ascii="Arial" w:hAnsi="Arial" w:cs="Arial"/>
          <w:sz w:val="24"/>
          <w:szCs w:val="24"/>
        </w:rPr>
        <w:t xml:space="preserve">then </w:t>
      </w:r>
      <w:r w:rsidRPr="00B513D4">
        <w:rPr>
          <w:rFonts w:ascii="Arial" w:hAnsi="Arial" w:cs="Arial"/>
          <w:sz w:val="24"/>
          <w:szCs w:val="24"/>
        </w:rPr>
        <w:t xml:space="preserve">recommended </w:t>
      </w:r>
      <w:r w:rsidR="00272F3C">
        <w:rPr>
          <w:rFonts w:ascii="Arial" w:hAnsi="Arial" w:cs="Arial"/>
          <w:sz w:val="24"/>
          <w:szCs w:val="24"/>
        </w:rPr>
        <w:t xml:space="preserve">regimen of </w:t>
      </w:r>
      <w:r w:rsidR="00081D3E" w:rsidRPr="00B513D4">
        <w:rPr>
          <w:rFonts w:ascii="Arial" w:hAnsi="Arial" w:cs="Arial"/>
          <w:sz w:val="24"/>
          <w:szCs w:val="24"/>
        </w:rPr>
        <w:t xml:space="preserve">2 weeks </w:t>
      </w:r>
      <w:r w:rsidR="006C2C6E" w:rsidRPr="00B513D4">
        <w:rPr>
          <w:rFonts w:ascii="Arial" w:hAnsi="Arial" w:cs="Arial"/>
          <w:sz w:val="24"/>
          <w:szCs w:val="24"/>
        </w:rPr>
        <w:t xml:space="preserve">of </w:t>
      </w:r>
      <w:r w:rsidR="00081D3E" w:rsidRPr="00B513D4">
        <w:rPr>
          <w:rFonts w:ascii="Arial" w:hAnsi="Arial" w:cs="Arial"/>
          <w:sz w:val="24"/>
          <w:szCs w:val="24"/>
        </w:rPr>
        <w:t xml:space="preserve">AmB+5FC. </w:t>
      </w:r>
      <w:r w:rsidR="00E35D5E">
        <w:rPr>
          <w:rFonts w:ascii="Arial" w:hAnsi="Arial" w:cs="Arial"/>
          <w:sz w:val="24"/>
          <w:szCs w:val="24"/>
        </w:rPr>
        <w:t>Furthermore, i</w:t>
      </w:r>
      <w:r w:rsidRPr="00B513D4">
        <w:rPr>
          <w:rFonts w:ascii="Arial" w:hAnsi="Arial" w:cs="Arial"/>
          <w:sz w:val="24"/>
          <w:szCs w:val="24"/>
        </w:rPr>
        <w:t xml:space="preserve">n a </w:t>
      </w:r>
      <w:r w:rsidR="00393C3E" w:rsidRPr="00B513D4">
        <w:rPr>
          <w:rFonts w:ascii="Arial" w:hAnsi="Arial" w:cs="Arial"/>
          <w:sz w:val="24"/>
          <w:szCs w:val="24"/>
        </w:rPr>
        <w:t xml:space="preserve">detailed </w:t>
      </w:r>
      <w:r w:rsidRPr="00B513D4">
        <w:rPr>
          <w:rFonts w:ascii="Arial" w:hAnsi="Arial" w:cs="Arial"/>
          <w:sz w:val="24"/>
          <w:szCs w:val="24"/>
        </w:rPr>
        <w:t>cost effectiveness analysis, oral FLU+5FC was the least expensive regimen</w:t>
      </w:r>
      <w:r w:rsidR="007B1549">
        <w:rPr>
          <w:rFonts w:ascii="Arial" w:hAnsi="Arial" w:cs="Arial"/>
          <w:sz w:val="24"/>
          <w:szCs w:val="24"/>
        </w:rPr>
        <w:t xml:space="preserve"> </w:t>
      </w:r>
      <w:r w:rsidR="007B1549">
        <w:rPr>
          <w:rFonts w:ascii="Arial" w:hAnsi="Arial" w:cs="Arial"/>
          <w:sz w:val="24"/>
          <w:szCs w:val="24"/>
        </w:rPr>
        <w:fldChar w:fldCharType="begin"/>
      </w:r>
      <w:r w:rsidR="00C328AE">
        <w:rPr>
          <w:rFonts w:ascii="Arial" w:hAnsi="Arial" w:cs="Arial"/>
          <w:sz w:val="24"/>
          <w:szCs w:val="24"/>
        </w:rPr>
        <w:instrText xml:space="preserve"> ADDIN EN.CITE &lt;EndNote&gt;&lt;Cite&gt;&lt;Author&gt;T. Chen&lt;/Author&gt;&lt;Year&gt;2018&lt;/Year&gt;&lt;RecNum&gt;1707&lt;/RecNum&gt;&lt;DisplayText&gt;[7]&lt;/DisplayText&gt;&lt;record&gt;&lt;rec-number&gt;1707&lt;/rec-number&gt;&lt;foreign-keys&gt;&lt;key app="EN" db-id="zapa0rfs5v9rthexaxnxfapapa2epde50ddt" timestamp="1538567012"&gt;1707&lt;/key&gt;&lt;/foreign-keys&gt;&lt;ref-type name="Conference Paper"&gt;47&lt;/ref-type&gt;&lt;contributors&gt;&lt;authors&gt;&lt;author&gt;T. Chen, L. Mwenge, S. Lakhi, D. Chanda, P. Mwaba, S.F. Molloy, A. Gheorghe, U. Griffiths, R.S. Heyderman, C. Kanyama, C. Kouanfack, S. Mfinanga, A.K. Chan, E. Temfack, S. Lesikari, M. Hosseinipour, O. Lortholary, A. Loyse, S. Jaffar, T.S. Harrison, L.W. Niessen, ACTA Trial Team&lt;/author&gt;&lt;/authors&gt;&lt;/contributors&gt;&lt;titles&gt;&lt;title&gt;Health care costs and deaths prevented by ACTA trial treatments for cryptococcal meningitis: A comparison between 5 induction strategies in sub Saharan Africa&lt;/title&gt;&lt;secondary-title&gt;22nd International AIDS Conference&lt;/secondary-title&gt;&lt;/titles&gt;&lt;number&gt;TUPEE615&lt;/number&gt;&lt;dates&gt;&lt;year&gt;2018&lt;/year&gt;&lt;pub-dates&gt;&lt;date&gt;July 23-27&lt;/date&gt;&lt;/pub-dates&gt;&lt;/dates&gt;&lt;pub-location&gt;Amsterdam&lt;/pub-location&gt;&lt;urls&gt;&lt;/urls&gt;&lt;/record&gt;&lt;/Cite&gt;&lt;/EndNote&gt;</w:instrText>
      </w:r>
      <w:r w:rsidR="007B1549">
        <w:rPr>
          <w:rFonts w:ascii="Arial" w:hAnsi="Arial" w:cs="Arial"/>
          <w:sz w:val="24"/>
          <w:szCs w:val="24"/>
        </w:rPr>
        <w:fldChar w:fldCharType="separate"/>
      </w:r>
      <w:r w:rsidR="00C328AE">
        <w:rPr>
          <w:rFonts w:ascii="Arial" w:hAnsi="Arial" w:cs="Arial"/>
          <w:noProof/>
          <w:sz w:val="24"/>
          <w:szCs w:val="24"/>
        </w:rPr>
        <w:t>[7]</w:t>
      </w:r>
      <w:r w:rsidR="007B1549">
        <w:rPr>
          <w:rFonts w:ascii="Arial" w:hAnsi="Arial" w:cs="Arial"/>
          <w:sz w:val="24"/>
          <w:szCs w:val="24"/>
        </w:rPr>
        <w:fldChar w:fldCharType="end"/>
      </w:r>
      <w:r w:rsidR="007B1549">
        <w:rPr>
          <w:rFonts w:ascii="Arial" w:hAnsi="Arial" w:cs="Arial"/>
          <w:sz w:val="24"/>
          <w:szCs w:val="24"/>
        </w:rPr>
        <w:t>.</w:t>
      </w:r>
      <w:r w:rsidR="006E4E6E" w:rsidRPr="00B513D4">
        <w:rPr>
          <w:rFonts w:ascii="Arial" w:hAnsi="Arial" w:cs="Arial"/>
          <w:sz w:val="24"/>
          <w:szCs w:val="24"/>
        </w:rPr>
        <w:t xml:space="preserve"> Thus</w:t>
      </w:r>
      <w:r w:rsidR="004B41B7" w:rsidRPr="00B513D4">
        <w:rPr>
          <w:rFonts w:ascii="Arial" w:hAnsi="Arial" w:cs="Arial"/>
          <w:sz w:val="24"/>
          <w:szCs w:val="24"/>
        </w:rPr>
        <w:t>,</w:t>
      </w:r>
      <w:r w:rsidR="006E4E6E" w:rsidRPr="00B513D4">
        <w:rPr>
          <w:rFonts w:ascii="Arial" w:hAnsi="Arial" w:cs="Arial"/>
          <w:sz w:val="24"/>
          <w:szCs w:val="24"/>
        </w:rPr>
        <w:t xml:space="preserve"> for resource limited c</w:t>
      </w:r>
      <w:r w:rsidR="001E1B53">
        <w:rPr>
          <w:rFonts w:ascii="Arial" w:hAnsi="Arial" w:cs="Arial"/>
          <w:sz w:val="24"/>
          <w:szCs w:val="24"/>
        </w:rPr>
        <w:t xml:space="preserve">entres </w:t>
      </w:r>
      <w:r w:rsidR="006E4E6E" w:rsidRPr="00B513D4">
        <w:rPr>
          <w:rFonts w:ascii="Arial" w:hAnsi="Arial" w:cs="Arial"/>
          <w:sz w:val="24"/>
          <w:szCs w:val="24"/>
        </w:rPr>
        <w:t xml:space="preserve">currently using FLU </w:t>
      </w:r>
      <w:proofErr w:type="spellStart"/>
      <w:r w:rsidR="006E4E6E" w:rsidRPr="00B513D4">
        <w:rPr>
          <w:rFonts w:ascii="Arial" w:hAnsi="Arial" w:cs="Arial"/>
          <w:sz w:val="24"/>
          <w:szCs w:val="24"/>
        </w:rPr>
        <w:t>monotherapy</w:t>
      </w:r>
      <w:proofErr w:type="spellEnd"/>
      <w:r w:rsidR="006E4E6E" w:rsidRPr="00B513D4">
        <w:rPr>
          <w:rFonts w:ascii="Arial" w:hAnsi="Arial" w:cs="Arial"/>
          <w:sz w:val="24"/>
          <w:szCs w:val="24"/>
        </w:rPr>
        <w:t xml:space="preserve">, where even one week of </w:t>
      </w:r>
      <w:proofErr w:type="spellStart"/>
      <w:r w:rsidR="006E4E6E" w:rsidRPr="00B513D4">
        <w:rPr>
          <w:rFonts w:ascii="Arial" w:hAnsi="Arial" w:cs="Arial"/>
          <w:sz w:val="24"/>
          <w:szCs w:val="24"/>
        </w:rPr>
        <w:t>AmB</w:t>
      </w:r>
      <w:proofErr w:type="spellEnd"/>
      <w:r w:rsidR="006E4E6E" w:rsidRPr="00B513D4">
        <w:rPr>
          <w:rFonts w:ascii="Arial" w:hAnsi="Arial" w:cs="Arial"/>
          <w:sz w:val="24"/>
          <w:szCs w:val="24"/>
        </w:rPr>
        <w:t xml:space="preserve"> would be difficult to sustain, oral FLU+5FC is an attractive option</w:t>
      </w:r>
      <w:r w:rsidR="00FA40C7">
        <w:rPr>
          <w:rFonts w:ascii="Arial" w:hAnsi="Arial" w:cs="Arial"/>
          <w:sz w:val="24"/>
          <w:szCs w:val="24"/>
        </w:rPr>
        <w:t xml:space="preserve">, and new WHO guidelines following the trial recommend this option </w:t>
      </w:r>
      <w:r w:rsidR="00B24144">
        <w:rPr>
          <w:rFonts w:ascii="Arial" w:hAnsi="Arial" w:cs="Arial"/>
          <w:sz w:val="24"/>
          <w:szCs w:val="24"/>
        </w:rPr>
        <w:t xml:space="preserve">if </w:t>
      </w:r>
      <w:proofErr w:type="spellStart"/>
      <w:r w:rsidR="00B24144">
        <w:rPr>
          <w:rFonts w:ascii="Arial" w:hAnsi="Arial" w:cs="Arial"/>
          <w:sz w:val="24"/>
          <w:szCs w:val="24"/>
        </w:rPr>
        <w:t>AmB</w:t>
      </w:r>
      <w:proofErr w:type="spellEnd"/>
      <w:r w:rsidR="00B24144">
        <w:rPr>
          <w:rFonts w:ascii="Arial" w:hAnsi="Arial" w:cs="Arial"/>
          <w:sz w:val="24"/>
          <w:szCs w:val="24"/>
        </w:rPr>
        <w:t xml:space="preserve"> is not available</w:t>
      </w:r>
      <w:r w:rsidR="007B1549">
        <w:rPr>
          <w:rFonts w:ascii="Arial" w:hAnsi="Arial" w:cs="Arial"/>
          <w:sz w:val="24"/>
          <w:szCs w:val="24"/>
        </w:rPr>
        <w:t xml:space="preserve"> </w:t>
      </w:r>
      <w:r w:rsidR="007B1549">
        <w:rPr>
          <w:rFonts w:ascii="Arial" w:hAnsi="Arial" w:cs="Arial"/>
          <w:sz w:val="24"/>
          <w:szCs w:val="24"/>
        </w:rPr>
        <w:fldChar w:fldCharType="begin"/>
      </w:r>
      <w:r w:rsidR="00C328AE">
        <w:rPr>
          <w:rFonts w:ascii="Arial" w:hAnsi="Arial" w:cs="Arial"/>
          <w:sz w:val="24"/>
          <w:szCs w:val="24"/>
        </w:rPr>
        <w:instrText xml:space="preserve"> ADDIN EN.CITE &lt;EndNote&gt;&lt;Cite&gt;&lt;RecNum&gt;1710&lt;/RecNum&gt;&lt;DisplayText&gt;[8]&lt;/DisplayText&gt;&lt;record&gt;&lt;rec-number&gt;1710&lt;/rec-number&gt;&lt;foreign-keys&gt;&lt;key app="EN" db-id="zapa0rfs5v9rthexaxnxfapapa2epde50ddt" timestamp="1538755178"&gt;1710&lt;/key&gt;&lt;/foreign-keys&gt;&lt;ref-type name="Journal Article"&gt;17&lt;/ref-type&gt;&lt;contributors&gt;&lt;/contributors&gt;&lt;titles&gt;&lt;title&gt;Guidelines for the diagnosis, prevention, and management of&amp;#xD;cryptococcal disease in HIV-infected adults, adolescents and children, March 2018.&amp;#xD;Geneva: World Health Organization. Licence: CC BY-NC-SA 3.0 IGO.&lt;/title&gt;&lt;/titles&gt;&lt;dates&gt;&lt;/dates&gt;&lt;urls&gt;&lt;/urls&gt;&lt;/record&gt;&lt;/Cite&gt;&lt;/EndNote&gt;</w:instrText>
      </w:r>
      <w:r w:rsidR="007B1549">
        <w:rPr>
          <w:rFonts w:ascii="Arial" w:hAnsi="Arial" w:cs="Arial"/>
          <w:sz w:val="24"/>
          <w:szCs w:val="24"/>
        </w:rPr>
        <w:fldChar w:fldCharType="separate"/>
      </w:r>
      <w:r w:rsidR="00C328AE">
        <w:rPr>
          <w:rFonts w:ascii="Arial" w:hAnsi="Arial" w:cs="Arial"/>
          <w:noProof/>
          <w:sz w:val="24"/>
          <w:szCs w:val="24"/>
        </w:rPr>
        <w:t>[8]</w:t>
      </w:r>
      <w:r w:rsidR="007B1549">
        <w:rPr>
          <w:rFonts w:ascii="Arial" w:hAnsi="Arial" w:cs="Arial"/>
          <w:sz w:val="24"/>
          <w:szCs w:val="24"/>
        </w:rPr>
        <w:fldChar w:fldCharType="end"/>
      </w:r>
      <w:r w:rsidR="006E4E6E" w:rsidRPr="00B513D4">
        <w:rPr>
          <w:rFonts w:ascii="Arial" w:hAnsi="Arial" w:cs="Arial"/>
          <w:sz w:val="24"/>
          <w:szCs w:val="24"/>
        </w:rPr>
        <w:t>.</w:t>
      </w:r>
    </w:p>
    <w:p w14:paraId="6302DEB7" w14:textId="77777777" w:rsidR="0043335A" w:rsidRPr="00B513D4" w:rsidRDefault="0043335A" w:rsidP="00BD6748">
      <w:pPr>
        <w:spacing w:after="0" w:line="480" w:lineRule="auto"/>
        <w:rPr>
          <w:rFonts w:ascii="Arial" w:hAnsi="Arial" w:cs="Arial"/>
          <w:sz w:val="24"/>
          <w:szCs w:val="24"/>
        </w:rPr>
      </w:pPr>
    </w:p>
    <w:p w14:paraId="219959A6" w14:textId="6475E937" w:rsidR="00FA40C7" w:rsidRDefault="00BD03EA" w:rsidP="00BD6748">
      <w:pPr>
        <w:spacing w:after="0" w:line="480" w:lineRule="auto"/>
        <w:rPr>
          <w:rFonts w:ascii="Arial" w:hAnsi="Arial" w:cs="Arial"/>
          <w:sz w:val="24"/>
          <w:szCs w:val="24"/>
        </w:rPr>
      </w:pPr>
      <w:r>
        <w:rPr>
          <w:rFonts w:ascii="Arial" w:hAnsi="Arial" w:cs="Arial"/>
          <w:sz w:val="24"/>
          <w:szCs w:val="24"/>
        </w:rPr>
        <w:t>T</w:t>
      </w:r>
      <w:r w:rsidR="00697EF1" w:rsidRPr="00B513D4">
        <w:rPr>
          <w:rFonts w:ascii="Arial" w:hAnsi="Arial" w:cs="Arial"/>
          <w:sz w:val="24"/>
          <w:szCs w:val="24"/>
        </w:rPr>
        <w:t xml:space="preserve">he ACTA trial did not include an arm treated with fluconazole </w:t>
      </w:r>
      <w:proofErr w:type="spellStart"/>
      <w:r w:rsidR="00697EF1" w:rsidRPr="00B513D4">
        <w:rPr>
          <w:rFonts w:ascii="Arial" w:hAnsi="Arial" w:cs="Arial"/>
          <w:sz w:val="24"/>
          <w:szCs w:val="24"/>
        </w:rPr>
        <w:t>monotherapy</w:t>
      </w:r>
      <w:proofErr w:type="spellEnd"/>
      <w:r w:rsidR="006C2C6E" w:rsidRPr="00B513D4">
        <w:rPr>
          <w:rFonts w:ascii="Arial" w:hAnsi="Arial" w:cs="Arial"/>
          <w:sz w:val="24"/>
          <w:szCs w:val="24"/>
        </w:rPr>
        <w:t>,</w:t>
      </w:r>
      <w:r w:rsidR="00697EF1" w:rsidRPr="00B513D4">
        <w:rPr>
          <w:rFonts w:ascii="Arial" w:hAnsi="Arial" w:cs="Arial"/>
          <w:sz w:val="24"/>
          <w:szCs w:val="24"/>
        </w:rPr>
        <w:t xml:space="preserve"> due to lack of equipoise. </w:t>
      </w:r>
      <w:r w:rsidR="007D3214">
        <w:rPr>
          <w:rFonts w:ascii="Arial" w:hAnsi="Arial" w:cs="Arial"/>
          <w:sz w:val="24"/>
          <w:szCs w:val="24"/>
        </w:rPr>
        <w:t>In addition</w:t>
      </w:r>
      <w:r w:rsidR="00961806">
        <w:rPr>
          <w:rFonts w:ascii="Arial" w:hAnsi="Arial" w:cs="Arial"/>
          <w:sz w:val="24"/>
          <w:szCs w:val="24"/>
        </w:rPr>
        <w:t>, changing clinical practice</w:t>
      </w:r>
      <w:r w:rsidR="00B24144">
        <w:rPr>
          <w:rFonts w:ascii="Arial" w:hAnsi="Arial" w:cs="Arial"/>
          <w:sz w:val="24"/>
          <w:szCs w:val="24"/>
        </w:rPr>
        <w:t xml:space="preserve"> in centres</w:t>
      </w:r>
      <w:r w:rsidR="00961806">
        <w:rPr>
          <w:rFonts w:ascii="Arial" w:hAnsi="Arial" w:cs="Arial"/>
          <w:sz w:val="24"/>
          <w:szCs w:val="24"/>
        </w:rPr>
        <w:t xml:space="preserve"> currently treating </w:t>
      </w:r>
      <w:r w:rsidR="00961806">
        <w:rPr>
          <w:rFonts w:ascii="Arial" w:hAnsi="Arial" w:cs="Arial"/>
          <w:sz w:val="24"/>
          <w:szCs w:val="24"/>
        </w:rPr>
        <w:lastRenderedPageBreak/>
        <w:t>with FLU will be a challenge because of resource constraints. T</w:t>
      </w:r>
      <w:r w:rsidR="00B24144">
        <w:rPr>
          <w:rFonts w:ascii="Arial" w:hAnsi="Arial" w:cs="Arial"/>
          <w:sz w:val="24"/>
          <w:szCs w:val="24"/>
        </w:rPr>
        <w:t>heref</w:t>
      </w:r>
      <w:r w:rsidR="00961806">
        <w:rPr>
          <w:rFonts w:ascii="Arial" w:hAnsi="Arial" w:cs="Arial"/>
          <w:sz w:val="24"/>
          <w:szCs w:val="24"/>
        </w:rPr>
        <w:t>o</w:t>
      </w:r>
      <w:r w:rsidR="00B24144">
        <w:rPr>
          <w:rFonts w:ascii="Arial" w:hAnsi="Arial" w:cs="Arial"/>
          <w:sz w:val="24"/>
          <w:szCs w:val="24"/>
        </w:rPr>
        <w:t>re, to</w:t>
      </w:r>
      <w:r w:rsidR="00961806">
        <w:rPr>
          <w:rFonts w:ascii="Arial" w:hAnsi="Arial" w:cs="Arial"/>
          <w:sz w:val="24"/>
          <w:szCs w:val="24"/>
        </w:rPr>
        <w:t xml:space="preserve"> inform local policy and practice, </w:t>
      </w:r>
      <w:r w:rsidR="00316457">
        <w:rPr>
          <w:rFonts w:ascii="Arial" w:hAnsi="Arial" w:cs="Arial"/>
          <w:sz w:val="24"/>
          <w:szCs w:val="24"/>
        </w:rPr>
        <w:t xml:space="preserve">and guide efforts to improve </w:t>
      </w:r>
      <w:proofErr w:type="spellStart"/>
      <w:r w:rsidR="00316457">
        <w:rPr>
          <w:rFonts w:ascii="Arial" w:hAnsi="Arial" w:cs="Arial"/>
          <w:sz w:val="24"/>
          <w:szCs w:val="24"/>
        </w:rPr>
        <w:t>flucytosine</w:t>
      </w:r>
      <w:proofErr w:type="spellEnd"/>
      <w:r w:rsidR="00316457">
        <w:rPr>
          <w:rFonts w:ascii="Arial" w:hAnsi="Arial" w:cs="Arial"/>
          <w:sz w:val="24"/>
          <w:szCs w:val="24"/>
        </w:rPr>
        <w:t xml:space="preserve"> access, </w:t>
      </w:r>
      <w:r w:rsidR="00697EF1" w:rsidRPr="00B513D4">
        <w:rPr>
          <w:rFonts w:ascii="Arial" w:hAnsi="Arial" w:cs="Arial"/>
          <w:sz w:val="24"/>
          <w:szCs w:val="24"/>
        </w:rPr>
        <w:t xml:space="preserve">we have </w:t>
      </w:r>
      <w:r w:rsidR="00B51BBC">
        <w:rPr>
          <w:rFonts w:ascii="Arial" w:hAnsi="Arial" w:cs="Arial"/>
          <w:sz w:val="24"/>
          <w:szCs w:val="24"/>
        </w:rPr>
        <w:t xml:space="preserve">conducted </w:t>
      </w:r>
      <w:r w:rsidR="00FA40C7">
        <w:rPr>
          <w:rFonts w:ascii="Arial" w:hAnsi="Arial" w:cs="Arial"/>
          <w:sz w:val="24"/>
          <w:szCs w:val="24"/>
        </w:rPr>
        <w:t>an</w:t>
      </w:r>
      <w:r w:rsidR="00B51BBC">
        <w:rPr>
          <w:rFonts w:ascii="Arial" w:hAnsi="Arial" w:cs="Arial"/>
          <w:sz w:val="24"/>
          <w:szCs w:val="24"/>
        </w:rPr>
        <w:t xml:space="preserve"> analysis of</w:t>
      </w:r>
      <w:r w:rsidR="00B51BBC" w:rsidRPr="00B513D4">
        <w:rPr>
          <w:rFonts w:ascii="Arial" w:hAnsi="Arial" w:cs="Arial"/>
          <w:sz w:val="24"/>
          <w:szCs w:val="24"/>
        </w:rPr>
        <w:t xml:space="preserve"> </w:t>
      </w:r>
      <w:r w:rsidR="00697EF1" w:rsidRPr="00B513D4">
        <w:rPr>
          <w:rFonts w:ascii="Arial" w:hAnsi="Arial" w:cs="Arial"/>
          <w:sz w:val="24"/>
          <w:szCs w:val="24"/>
        </w:rPr>
        <w:t>the cost</w:t>
      </w:r>
      <w:r w:rsidR="00D45C04">
        <w:rPr>
          <w:rFonts w:ascii="Arial" w:hAnsi="Arial" w:cs="Arial"/>
          <w:sz w:val="24"/>
          <w:szCs w:val="24"/>
        </w:rPr>
        <w:t>-</w:t>
      </w:r>
      <w:r w:rsidR="00697EF1" w:rsidRPr="00B513D4">
        <w:rPr>
          <w:rFonts w:ascii="Arial" w:hAnsi="Arial" w:cs="Arial"/>
          <w:sz w:val="24"/>
          <w:szCs w:val="24"/>
        </w:rPr>
        <w:t xml:space="preserve">effectiveness of </w:t>
      </w:r>
      <w:r w:rsidR="00393C3E" w:rsidRPr="00B513D4">
        <w:rPr>
          <w:rFonts w:ascii="Arial" w:hAnsi="Arial" w:cs="Arial"/>
          <w:sz w:val="24"/>
          <w:szCs w:val="24"/>
        </w:rPr>
        <w:t xml:space="preserve">oral FLU+5FC versus </w:t>
      </w:r>
      <w:r w:rsidR="00F44D0D">
        <w:rPr>
          <w:rFonts w:ascii="Arial" w:hAnsi="Arial" w:cs="Arial"/>
          <w:sz w:val="24"/>
          <w:szCs w:val="24"/>
        </w:rPr>
        <w:t>FLU</w:t>
      </w:r>
      <w:r w:rsidR="00F44D0D" w:rsidRPr="00B513D4">
        <w:rPr>
          <w:rFonts w:ascii="Arial" w:hAnsi="Arial" w:cs="Arial"/>
          <w:sz w:val="24"/>
          <w:szCs w:val="24"/>
        </w:rPr>
        <w:t xml:space="preserve"> </w:t>
      </w:r>
      <w:proofErr w:type="spellStart"/>
      <w:r w:rsidR="00393C3E" w:rsidRPr="00B513D4">
        <w:rPr>
          <w:rFonts w:ascii="Arial" w:hAnsi="Arial" w:cs="Arial"/>
          <w:sz w:val="24"/>
          <w:szCs w:val="24"/>
        </w:rPr>
        <w:t>monotherapy</w:t>
      </w:r>
      <w:proofErr w:type="spellEnd"/>
      <w:r w:rsidR="00393C3E" w:rsidRPr="00B513D4">
        <w:rPr>
          <w:rFonts w:ascii="Arial" w:hAnsi="Arial" w:cs="Arial"/>
          <w:sz w:val="24"/>
          <w:szCs w:val="24"/>
        </w:rPr>
        <w:t xml:space="preserve">. </w:t>
      </w:r>
    </w:p>
    <w:p w14:paraId="1AC8B401" w14:textId="77777777" w:rsidR="00393C3E" w:rsidRPr="00B513D4" w:rsidRDefault="00393C3E" w:rsidP="00BD6748">
      <w:pPr>
        <w:spacing w:after="0" w:line="480" w:lineRule="auto"/>
        <w:rPr>
          <w:rFonts w:ascii="Arial" w:hAnsi="Arial" w:cs="Arial"/>
          <w:sz w:val="24"/>
          <w:szCs w:val="24"/>
        </w:rPr>
      </w:pPr>
    </w:p>
    <w:p w14:paraId="522559C0" w14:textId="05F9A77C" w:rsidR="00EC23B2" w:rsidRPr="00B513D4" w:rsidRDefault="00A930A9" w:rsidP="00BD6748">
      <w:pPr>
        <w:widowControl w:val="0"/>
        <w:autoSpaceDE w:val="0"/>
        <w:autoSpaceDN w:val="0"/>
        <w:adjustRightInd w:val="0"/>
        <w:spacing w:line="480" w:lineRule="auto"/>
        <w:outlineLvl w:val="0"/>
        <w:rPr>
          <w:rFonts w:ascii="Arial" w:hAnsi="Arial" w:cs="Arial"/>
          <w:sz w:val="24"/>
          <w:szCs w:val="24"/>
        </w:rPr>
      </w:pPr>
      <w:r w:rsidRPr="00B513D4">
        <w:rPr>
          <w:rFonts w:ascii="Arial" w:hAnsi="Arial" w:cs="Arial"/>
          <w:b/>
          <w:sz w:val="24"/>
          <w:szCs w:val="24"/>
        </w:rPr>
        <w:t>Method</w:t>
      </w:r>
      <w:r w:rsidR="008D3414" w:rsidRPr="00B513D4">
        <w:rPr>
          <w:rFonts w:ascii="Arial" w:hAnsi="Arial" w:cs="Arial"/>
          <w:b/>
          <w:sz w:val="24"/>
          <w:szCs w:val="24"/>
        </w:rPr>
        <w:t>s</w:t>
      </w:r>
    </w:p>
    <w:p w14:paraId="74AD29B0" w14:textId="750C6544" w:rsidR="00D448AC" w:rsidRPr="00B513D4" w:rsidRDefault="00A97ED4" w:rsidP="00BD6748">
      <w:pPr>
        <w:widowControl w:val="0"/>
        <w:autoSpaceDE w:val="0"/>
        <w:autoSpaceDN w:val="0"/>
        <w:adjustRightInd w:val="0"/>
        <w:spacing w:after="0" w:line="480" w:lineRule="auto"/>
        <w:rPr>
          <w:rFonts w:ascii="Arial" w:hAnsi="Arial" w:cs="Arial"/>
          <w:sz w:val="24"/>
          <w:szCs w:val="24"/>
        </w:rPr>
      </w:pPr>
      <w:r w:rsidRPr="00B513D4">
        <w:rPr>
          <w:rFonts w:ascii="Arial" w:hAnsi="Arial" w:cs="Arial"/>
          <w:sz w:val="24"/>
          <w:szCs w:val="24"/>
        </w:rPr>
        <w:t>Th</w:t>
      </w:r>
      <w:r w:rsidR="00D10936" w:rsidRPr="00B513D4">
        <w:rPr>
          <w:rFonts w:ascii="Arial" w:hAnsi="Arial" w:cs="Arial"/>
          <w:sz w:val="24"/>
          <w:szCs w:val="24"/>
        </w:rPr>
        <w:t xml:space="preserve">e </w:t>
      </w:r>
      <w:r w:rsidR="002E29A0">
        <w:rPr>
          <w:rFonts w:ascii="Arial" w:hAnsi="Arial" w:cs="Arial"/>
          <w:sz w:val="24"/>
          <w:szCs w:val="24"/>
        </w:rPr>
        <w:t xml:space="preserve">costs </w:t>
      </w:r>
      <w:r w:rsidR="00BE1A08">
        <w:rPr>
          <w:rFonts w:ascii="Arial" w:hAnsi="Arial" w:cs="Arial"/>
          <w:sz w:val="24"/>
          <w:szCs w:val="24"/>
        </w:rPr>
        <w:t xml:space="preserve">and effectiveness </w:t>
      </w:r>
      <w:r w:rsidR="002E29A0">
        <w:rPr>
          <w:rFonts w:ascii="Arial" w:hAnsi="Arial" w:cs="Arial"/>
          <w:sz w:val="24"/>
          <w:szCs w:val="24"/>
        </w:rPr>
        <w:t xml:space="preserve">of FLU+5FC were </w:t>
      </w:r>
      <w:r w:rsidR="00BE1A08">
        <w:rPr>
          <w:rFonts w:ascii="Arial" w:hAnsi="Arial" w:cs="Arial"/>
          <w:sz w:val="24"/>
          <w:szCs w:val="24"/>
        </w:rPr>
        <w:t>derived</w:t>
      </w:r>
      <w:r w:rsidR="002E29A0">
        <w:rPr>
          <w:rFonts w:ascii="Arial" w:hAnsi="Arial" w:cs="Arial"/>
          <w:sz w:val="24"/>
          <w:szCs w:val="24"/>
        </w:rPr>
        <w:t xml:space="preserve"> from the </w:t>
      </w:r>
      <w:r w:rsidR="00D10936" w:rsidRPr="00B513D4">
        <w:rPr>
          <w:rFonts w:ascii="Arial" w:hAnsi="Arial" w:cs="Arial"/>
          <w:sz w:val="24"/>
          <w:szCs w:val="24"/>
        </w:rPr>
        <w:t>ACTA trial</w:t>
      </w:r>
      <w:r w:rsidRPr="00B513D4">
        <w:rPr>
          <w:rFonts w:ascii="Arial" w:hAnsi="Arial" w:cs="Arial"/>
          <w:sz w:val="24"/>
          <w:szCs w:val="24"/>
        </w:rPr>
        <w:t xml:space="preserve"> </w:t>
      </w:r>
      <w:r w:rsidR="00C2778A" w:rsidRPr="00A91133">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C2778A" w:rsidRPr="00A91133">
        <w:rPr>
          <w:rFonts w:ascii="Arial" w:hAnsi="Arial" w:cs="Arial"/>
          <w:sz w:val="24"/>
          <w:szCs w:val="24"/>
        </w:rPr>
      </w:r>
      <w:r w:rsidR="00C2778A" w:rsidRPr="00A91133">
        <w:rPr>
          <w:rFonts w:ascii="Arial" w:hAnsi="Arial" w:cs="Arial"/>
          <w:sz w:val="24"/>
          <w:szCs w:val="24"/>
        </w:rPr>
        <w:fldChar w:fldCharType="separate"/>
      </w:r>
      <w:r w:rsidR="00C328AE">
        <w:rPr>
          <w:rFonts w:ascii="Arial" w:hAnsi="Arial" w:cs="Arial"/>
          <w:noProof/>
          <w:sz w:val="24"/>
          <w:szCs w:val="24"/>
        </w:rPr>
        <w:t>[6]</w:t>
      </w:r>
      <w:r w:rsidR="00C2778A" w:rsidRPr="00A91133">
        <w:rPr>
          <w:rFonts w:ascii="Arial" w:hAnsi="Arial" w:cs="Arial"/>
          <w:sz w:val="24"/>
          <w:szCs w:val="24"/>
        </w:rPr>
        <w:fldChar w:fldCharType="end"/>
      </w:r>
      <w:r w:rsidR="00BE1A08">
        <w:rPr>
          <w:rFonts w:ascii="Arial" w:hAnsi="Arial" w:cs="Arial"/>
          <w:sz w:val="24"/>
          <w:szCs w:val="24"/>
        </w:rPr>
        <w:t>. ACTA was</w:t>
      </w:r>
      <w:r w:rsidR="002E29A0">
        <w:rPr>
          <w:rFonts w:ascii="Arial" w:hAnsi="Arial" w:cs="Arial"/>
          <w:sz w:val="24"/>
          <w:szCs w:val="24"/>
        </w:rPr>
        <w:t xml:space="preserve"> </w:t>
      </w:r>
      <w:r w:rsidR="00F04A73" w:rsidRPr="00A91133">
        <w:rPr>
          <w:rFonts w:ascii="Arial" w:hAnsi="Arial" w:cs="Arial"/>
          <w:sz w:val="24"/>
          <w:szCs w:val="24"/>
        </w:rPr>
        <w:t>a</w:t>
      </w:r>
      <w:r w:rsidR="00E14610">
        <w:rPr>
          <w:rFonts w:ascii="Arial" w:hAnsi="Arial" w:cs="Arial"/>
          <w:sz w:val="24"/>
          <w:szCs w:val="24"/>
        </w:rPr>
        <w:t xml:space="preserve"> large</w:t>
      </w:r>
      <w:r w:rsidR="00F04A73" w:rsidRPr="00A91133">
        <w:rPr>
          <w:rFonts w:ascii="Arial" w:hAnsi="Arial" w:cs="Arial"/>
          <w:sz w:val="24"/>
          <w:szCs w:val="24"/>
        </w:rPr>
        <w:t xml:space="preserve"> open label, phase 3, randomi</w:t>
      </w:r>
      <w:r w:rsidR="002C5A2D" w:rsidRPr="00A91133">
        <w:rPr>
          <w:rFonts w:ascii="Arial" w:hAnsi="Arial" w:cs="Arial"/>
          <w:sz w:val="24"/>
          <w:szCs w:val="24"/>
        </w:rPr>
        <w:t>s</w:t>
      </w:r>
      <w:r w:rsidR="00F04A73" w:rsidRPr="00A91133">
        <w:rPr>
          <w:rFonts w:ascii="Arial" w:hAnsi="Arial" w:cs="Arial"/>
          <w:sz w:val="24"/>
          <w:szCs w:val="24"/>
        </w:rPr>
        <w:t>ed non-inferiority, multi-centre trial</w:t>
      </w:r>
      <w:r w:rsidR="005B3D3B" w:rsidRPr="00A91133">
        <w:rPr>
          <w:rFonts w:ascii="Arial" w:hAnsi="Arial" w:cs="Arial"/>
          <w:sz w:val="24"/>
          <w:szCs w:val="24"/>
        </w:rPr>
        <w:t>, in which</w:t>
      </w:r>
      <w:r w:rsidR="00EE59D6" w:rsidRPr="00A91133">
        <w:rPr>
          <w:rFonts w:ascii="Arial" w:hAnsi="Arial" w:cs="Arial"/>
          <w:sz w:val="24"/>
          <w:szCs w:val="24"/>
        </w:rPr>
        <w:t xml:space="preserve"> </w:t>
      </w:r>
      <w:r w:rsidR="00E14610">
        <w:rPr>
          <w:rFonts w:ascii="Arial" w:hAnsi="Arial" w:cs="Arial"/>
          <w:sz w:val="24"/>
          <w:szCs w:val="24"/>
        </w:rPr>
        <w:t xml:space="preserve">721 </w:t>
      </w:r>
      <w:r w:rsidR="00EE59D6" w:rsidRPr="00A91133">
        <w:rPr>
          <w:rFonts w:ascii="Arial" w:hAnsi="Arial" w:cs="Arial"/>
          <w:sz w:val="24"/>
          <w:szCs w:val="24"/>
        </w:rPr>
        <w:t xml:space="preserve">patients with </w:t>
      </w:r>
      <w:r w:rsidR="00B02531" w:rsidRPr="00A91133">
        <w:rPr>
          <w:rFonts w:ascii="Arial" w:hAnsi="Arial" w:cs="Arial"/>
          <w:sz w:val="24"/>
          <w:szCs w:val="24"/>
        </w:rPr>
        <w:t xml:space="preserve">HIV-associated </w:t>
      </w:r>
      <w:proofErr w:type="spellStart"/>
      <w:r w:rsidR="00B02531" w:rsidRPr="00A91133">
        <w:rPr>
          <w:rFonts w:ascii="Arial" w:hAnsi="Arial" w:cs="Arial"/>
          <w:sz w:val="24"/>
          <w:szCs w:val="24"/>
        </w:rPr>
        <w:t>cryptococcal</w:t>
      </w:r>
      <w:proofErr w:type="spellEnd"/>
      <w:r w:rsidR="00B02531" w:rsidRPr="00A91133">
        <w:rPr>
          <w:rFonts w:ascii="Arial" w:hAnsi="Arial" w:cs="Arial"/>
          <w:sz w:val="24"/>
          <w:szCs w:val="24"/>
        </w:rPr>
        <w:t xml:space="preserve"> meningitis</w:t>
      </w:r>
      <w:r w:rsidR="004B41B7" w:rsidRPr="00A91133">
        <w:rPr>
          <w:rFonts w:ascii="Arial" w:hAnsi="Arial" w:cs="Arial"/>
          <w:sz w:val="24"/>
          <w:szCs w:val="24"/>
        </w:rPr>
        <w:t xml:space="preserve"> from</w:t>
      </w:r>
      <w:r w:rsidR="006E3A19" w:rsidRPr="00A91133">
        <w:rPr>
          <w:rFonts w:ascii="Arial" w:hAnsi="Arial" w:cs="Arial"/>
          <w:sz w:val="24"/>
          <w:szCs w:val="24"/>
        </w:rPr>
        <w:t xml:space="preserve"> centres</w:t>
      </w:r>
      <w:r w:rsidR="001935CB" w:rsidRPr="00B513D4">
        <w:rPr>
          <w:rFonts w:ascii="Arial" w:hAnsi="Arial" w:cs="Arial"/>
          <w:sz w:val="24"/>
          <w:szCs w:val="24"/>
        </w:rPr>
        <w:t xml:space="preserve"> </w:t>
      </w:r>
      <w:r w:rsidR="008D3414" w:rsidRPr="00B513D4">
        <w:rPr>
          <w:rFonts w:ascii="Arial" w:hAnsi="Arial" w:cs="Arial"/>
          <w:sz w:val="24"/>
          <w:szCs w:val="24"/>
        </w:rPr>
        <w:t xml:space="preserve">in </w:t>
      </w:r>
      <w:r w:rsidR="008631DC" w:rsidRPr="00B513D4">
        <w:rPr>
          <w:rFonts w:ascii="Arial" w:hAnsi="Arial" w:cs="Arial"/>
          <w:sz w:val="24"/>
          <w:szCs w:val="24"/>
        </w:rPr>
        <w:t>Malawi, Zambia, Tanzania and Ca</w:t>
      </w:r>
      <w:r w:rsidR="004B41B7" w:rsidRPr="00B513D4">
        <w:rPr>
          <w:rFonts w:ascii="Arial" w:hAnsi="Arial" w:cs="Arial"/>
          <w:sz w:val="24"/>
          <w:szCs w:val="24"/>
        </w:rPr>
        <w:t>meroon</w:t>
      </w:r>
      <w:r w:rsidR="00B512C6" w:rsidRPr="00B513D4">
        <w:rPr>
          <w:rFonts w:ascii="Arial" w:hAnsi="Arial" w:cs="Arial"/>
          <w:sz w:val="24"/>
          <w:szCs w:val="24"/>
        </w:rPr>
        <w:t xml:space="preserve"> </w:t>
      </w:r>
      <w:r w:rsidR="008631DC" w:rsidRPr="00B513D4">
        <w:rPr>
          <w:rFonts w:ascii="Arial" w:hAnsi="Arial" w:cs="Arial"/>
          <w:sz w:val="24"/>
          <w:szCs w:val="24"/>
        </w:rPr>
        <w:t>were randomis</w:t>
      </w:r>
      <w:r w:rsidR="006E3A19" w:rsidRPr="00B513D4">
        <w:rPr>
          <w:rFonts w:ascii="Arial" w:hAnsi="Arial" w:cs="Arial"/>
          <w:sz w:val="24"/>
          <w:szCs w:val="24"/>
        </w:rPr>
        <w:t xml:space="preserve">ed to </w:t>
      </w:r>
      <w:r w:rsidR="006C547F" w:rsidRPr="00B513D4">
        <w:rPr>
          <w:rFonts w:ascii="Arial" w:hAnsi="Arial" w:cs="Arial"/>
          <w:sz w:val="24"/>
          <w:szCs w:val="24"/>
        </w:rPr>
        <w:t>three</w:t>
      </w:r>
      <w:r w:rsidR="006E3A19" w:rsidRPr="00B513D4">
        <w:rPr>
          <w:rFonts w:ascii="Arial" w:hAnsi="Arial" w:cs="Arial"/>
          <w:sz w:val="24"/>
          <w:szCs w:val="24"/>
        </w:rPr>
        <w:t xml:space="preserve"> strategies: </w:t>
      </w:r>
      <w:r w:rsidR="00445863">
        <w:rPr>
          <w:rFonts w:ascii="Arial" w:hAnsi="Arial" w:cs="Arial"/>
          <w:sz w:val="24"/>
          <w:szCs w:val="24"/>
        </w:rPr>
        <w:t xml:space="preserve">2 weeks </w:t>
      </w:r>
      <w:r w:rsidR="006E3A19" w:rsidRPr="00B513D4">
        <w:rPr>
          <w:rFonts w:ascii="Arial" w:hAnsi="Arial" w:cs="Arial"/>
          <w:sz w:val="24"/>
          <w:szCs w:val="24"/>
        </w:rPr>
        <w:t xml:space="preserve">oral </w:t>
      </w:r>
      <w:r w:rsidR="002E29A0">
        <w:rPr>
          <w:rFonts w:ascii="Arial" w:hAnsi="Arial" w:cs="Arial"/>
          <w:sz w:val="24"/>
          <w:szCs w:val="24"/>
        </w:rPr>
        <w:t>FLU+5FC</w:t>
      </w:r>
      <w:r w:rsidR="006E3A19" w:rsidRPr="00B513D4">
        <w:rPr>
          <w:rFonts w:ascii="Arial" w:hAnsi="Arial" w:cs="Arial"/>
          <w:sz w:val="24"/>
          <w:szCs w:val="24"/>
        </w:rPr>
        <w:t xml:space="preserve">, 1 week </w:t>
      </w:r>
      <w:proofErr w:type="spellStart"/>
      <w:r w:rsidR="006E3A19" w:rsidRPr="00B513D4">
        <w:rPr>
          <w:rFonts w:ascii="Arial" w:hAnsi="Arial" w:cs="Arial"/>
          <w:sz w:val="24"/>
          <w:szCs w:val="24"/>
        </w:rPr>
        <w:t>AmB</w:t>
      </w:r>
      <w:proofErr w:type="spellEnd"/>
      <w:r w:rsidR="006E3A19" w:rsidRPr="00B513D4">
        <w:rPr>
          <w:rFonts w:ascii="Arial" w:hAnsi="Arial" w:cs="Arial"/>
          <w:sz w:val="24"/>
          <w:szCs w:val="24"/>
        </w:rPr>
        <w:t xml:space="preserve">, and standard 2 weeks </w:t>
      </w:r>
      <w:proofErr w:type="spellStart"/>
      <w:r w:rsidR="006E3A19" w:rsidRPr="00B513D4">
        <w:rPr>
          <w:rFonts w:ascii="Arial" w:hAnsi="Arial" w:cs="Arial"/>
          <w:sz w:val="24"/>
          <w:szCs w:val="24"/>
        </w:rPr>
        <w:t>AmB</w:t>
      </w:r>
      <w:proofErr w:type="spellEnd"/>
      <w:r w:rsidR="00114936">
        <w:rPr>
          <w:rFonts w:ascii="Arial" w:hAnsi="Arial" w:cs="Arial"/>
          <w:sz w:val="24"/>
          <w:szCs w:val="24"/>
        </w:rPr>
        <w:t>,</w:t>
      </w:r>
      <w:r w:rsidR="006E3A19" w:rsidRPr="00B513D4">
        <w:rPr>
          <w:rFonts w:ascii="Arial" w:hAnsi="Arial" w:cs="Arial"/>
          <w:sz w:val="24"/>
          <w:szCs w:val="24"/>
        </w:rPr>
        <w:t xml:space="preserve"> and those</w:t>
      </w:r>
      <w:r w:rsidR="00F04A73" w:rsidRPr="00B513D4">
        <w:rPr>
          <w:rFonts w:ascii="Arial" w:hAnsi="Arial" w:cs="Arial"/>
          <w:sz w:val="24"/>
          <w:szCs w:val="24"/>
        </w:rPr>
        <w:t xml:space="preserve"> in the </w:t>
      </w:r>
      <w:proofErr w:type="spellStart"/>
      <w:r w:rsidR="00F04A73" w:rsidRPr="00B513D4">
        <w:rPr>
          <w:rFonts w:ascii="Arial" w:hAnsi="Arial" w:cs="Arial"/>
          <w:sz w:val="24"/>
          <w:szCs w:val="24"/>
        </w:rPr>
        <w:t>AmB</w:t>
      </w:r>
      <w:proofErr w:type="spellEnd"/>
      <w:r w:rsidR="00F04A73" w:rsidRPr="00B513D4">
        <w:rPr>
          <w:rFonts w:ascii="Arial" w:hAnsi="Arial" w:cs="Arial"/>
          <w:sz w:val="24"/>
          <w:szCs w:val="24"/>
        </w:rPr>
        <w:t xml:space="preserve"> arms were further randomised to </w:t>
      </w:r>
      <w:r w:rsidR="00DE0AE2" w:rsidRPr="00B513D4">
        <w:rPr>
          <w:rFonts w:ascii="Arial" w:hAnsi="Arial" w:cs="Arial"/>
          <w:sz w:val="24"/>
          <w:szCs w:val="24"/>
        </w:rPr>
        <w:t xml:space="preserve">5FC </w:t>
      </w:r>
      <w:r w:rsidR="00F04A73" w:rsidRPr="00B513D4">
        <w:rPr>
          <w:rFonts w:ascii="Arial" w:hAnsi="Arial" w:cs="Arial"/>
          <w:sz w:val="24"/>
          <w:szCs w:val="24"/>
        </w:rPr>
        <w:t xml:space="preserve">or </w:t>
      </w:r>
      <w:r w:rsidR="00DE0AE2" w:rsidRPr="00B513D4">
        <w:rPr>
          <w:rFonts w:ascii="Arial" w:hAnsi="Arial" w:cs="Arial"/>
          <w:sz w:val="24"/>
          <w:szCs w:val="24"/>
        </w:rPr>
        <w:t xml:space="preserve">FLU </w:t>
      </w:r>
      <w:r w:rsidR="00F04A73" w:rsidRPr="00B513D4">
        <w:rPr>
          <w:rFonts w:ascii="Arial" w:hAnsi="Arial" w:cs="Arial"/>
          <w:sz w:val="24"/>
          <w:szCs w:val="24"/>
        </w:rPr>
        <w:t xml:space="preserve">in a 1:1 ratio, as </w:t>
      </w:r>
      <w:r w:rsidR="00A3561E" w:rsidRPr="00B513D4">
        <w:rPr>
          <w:rFonts w:ascii="Arial" w:hAnsi="Arial" w:cs="Arial"/>
          <w:sz w:val="24"/>
          <w:szCs w:val="24"/>
        </w:rPr>
        <w:t>the partner drug</w:t>
      </w:r>
      <w:r w:rsidR="00F04A73" w:rsidRPr="00B513D4">
        <w:rPr>
          <w:rFonts w:ascii="Arial" w:hAnsi="Arial" w:cs="Arial"/>
          <w:sz w:val="24"/>
          <w:szCs w:val="24"/>
        </w:rPr>
        <w:t xml:space="preserve"> </w:t>
      </w:r>
      <w:r w:rsidR="00114936">
        <w:rPr>
          <w:rFonts w:ascii="Arial" w:hAnsi="Arial" w:cs="Arial"/>
          <w:sz w:val="24"/>
          <w:szCs w:val="24"/>
        </w:rPr>
        <w:t xml:space="preserve">given with </w:t>
      </w:r>
      <w:proofErr w:type="spellStart"/>
      <w:r w:rsidR="00114936">
        <w:rPr>
          <w:rFonts w:ascii="Arial" w:hAnsi="Arial" w:cs="Arial"/>
          <w:sz w:val="24"/>
          <w:szCs w:val="24"/>
        </w:rPr>
        <w:t>AmB</w:t>
      </w:r>
      <w:proofErr w:type="spellEnd"/>
      <w:r w:rsidR="00F04A73" w:rsidRPr="00B513D4">
        <w:rPr>
          <w:rFonts w:ascii="Arial" w:hAnsi="Arial" w:cs="Arial"/>
          <w:sz w:val="24"/>
          <w:szCs w:val="24"/>
        </w:rPr>
        <w:t>.</w:t>
      </w:r>
      <w:r w:rsidR="00453562" w:rsidRPr="00B513D4">
        <w:rPr>
          <w:rFonts w:ascii="Arial" w:hAnsi="Arial" w:cs="Arial"/>
          <w:sz w:val="24"/>
          <w:szCs w:val="24"/>
        </w:rPr>
        <w:t xml:space="preserve"> </w:t>
      </w:r>
    </w:p>
    <w:p w14:paraId="32254C69" w14:textId="77777777" w:rsidR="00D448AC" w:rsidRPr="00B513D4" w:rsidRDefault="00D448AC" w:rsidP="00BD6748">
      <w:pPr>
        <w:widowControl w:val="0"/>
        <w:autoSpaceDE w:val="0"/>
        <w:autoSpaceDN w:val="0"/>
        <w:adjustRightInd w:val="0"/>
        <w:spacing w:after="0" w:line="480" w:lineRule="auto"/>
        <w:rPr>
          <w:rFonts w:ascii="Arial" w:hAnsi="Arial" w:cs="Arial"/>
          <w:sz w:val="24"/>
          <w:szCs w:val="24"/>
        </w:rPr>
      </w:pPr>
    </w:p>
    <w:p w14:paraId="5C23E9B1" w14:textId="2C670DA3" w:rsidR="00644307" w:rsidRPr="00B513D4" w:rsidRDefault="000858C4" w:rsidP="00BD6748">
      <w:pPr>
        <w:widowControl w:val="0"/>
        <w:autoSpaceDE w:val="0"/>
        <w:autoSpaceDN w:val="0"/>
        <w:adjustRightInd w:val="0"/>
        <w:spacing w:after="0" w:line="480" w:lineRule="auto"/>
        <w:rPr>
          <w:rFonts w:ascii="Arial" w:hAnsi="Arial" w:cs="Arial"/>
          <w:sz w:val="24"/>
          <w:szCs w:val="24"/>
        </w:rPr>
      </w:pPr>
      <w:r w:rsidRPr="00B513D4">
        <w:rPr>
          <w:rFonts w:ascii="Arial" w:hAnsi="Arial" w:cs="Arial"/>
          <w:sz w:val="24"/>
          <w:szCs w:val="24"/>
        </w:rPr>
        <w:t xml:space="preserve">A </w:t>
      </w:r>
      <w:r w:rsidR="002237BD" w:rsidRPr="00B513D4">
        <w:rPr>
          <w:rFonts w:ascii="Arial" w:hAnsi="Arial" w:cs="Arial"/>
          <w:sz w:val="24"/>
          <w:szCs w:val="24"/>
        </w:rPr>
        <w:t xml:space="preserve">full economic costing </w:t>
      </w:r>
      <w:r w:rsidR="000B2437" w:rsidRPr="00B513D4">
        <w:rPr>
          <w:rFonts w:ascii="Arial" w:hAnsi="Arial" w:cs="Arial"/>
          <w:sz w:val="24"/>
          <w:szCs w:val="24"/>
        </w:rPr>
        <w:t xml:space="preserve">and cost-effectiveness analysis </w:t>
      </w:r>
      <w:r w:rsidR="002237BD" w:rsidRPr="00B513D4">
        <w:rPr>
          <w:rFonts w:ascii="Arial" w:hAnsi="Arial" w:cs="Arial"/>
          <w:sz w:val="24"/>
          <w:szCs w:val="24"/>
        </w:rPr>
        <w:t xml:space="preserve">of </w:t>
      </w:r>
      <w:r w:rsidR="000B2437" w:rsidRPr="00B513D4">
        <w:rPr>
          <w:rFonts w:ascii="Arial" w:hAnsi="Arial" w:cs="Arial"/>
          <w:sz w:val="24"/>
          <w:szCs w:val="24"/>
        </w:rPr>
        <w:t xml:space="preserve">the </w:t>
      </w:r>
      <w:r w:rsidR="00114936">
        <w:rPr>
          <w:rFonts w:ascii="Arial" w:hAnsi="Arial" w:cs="Arial"/>
          <w:sz w:val="24"/>
          <w:szCs w:val="24"/>
        </w:rPr>
        <w:t xml:space="preserve">ACTA </w:t>
      </w:r>
      <w:r w:rsidR="000B2437" w:rsidRPr="00B513D4">
        <w:rPr>
          <w:rFonts w:ascii="Arial" w:hAnsi="Arial" w:cs="Arial"/>
          <w:sz w:val="24"/>
          <w:szCs w:val="24"/>
        </w:rPr>
        <w:t>treatments</w:t>
      </w:r>
      <w:r w:rsidRPr="00B513D4">
        <w:rPr>
          <w:rFonts w:ascii="Arial" w:hAnsi="Arial" w:cs="Arial"/>
          <w:sz w:val="24"/>
          <w:szCs w:val="24"/>
        </w:rPr>
        <w:t xml:space="preserve"> was done</w:t>
      </w:r>
      <w:r w:rsidR="000B2437" w:rsidRPr="00B513D4">
        <w:rPr>
          <w:rFonts w:ascii="Arial" w:hAnsi="Arial" w:cs="Arial"/>
          <w:sz w:val="24"/>
          <w:szCs w:val="24"/>
        </w:rPr>
        <w:t xml:space="preserve"> </w:t>
      </w:r>
      <w:r w:rsidR="000B2437" w:rsidRPr="00557839">
        <w:rPr>
          <w:rFonts w:ascii="Arial" w:hAnsi="Arial" w:cs="Arial"/>
          <w:sz w:val="24"/>
          <w:szCs w:val="24"/>
        </w:rPr>
        <w:t>from the health care perspective</w:t>
      </w:r>
      <w:r w:rsidR="007103A0">
        <w:rPr>
          <w:rFonts w:ascii="Arial" w:hAnsi="Arial" w:cs="Arial"/>
          <w:sz w:val="24"/>
          <w:szCs w:val="24"/>
        </w:rPr>
        <w:t xml:space="preserve"> </w:t>
      </w:r>
      <w:r w:rsidR="007103A0">
        <w:rPr>
          <w:rFonts w:ascii="Arial" w:hAnsi="Arial" w:cs="Arial"/>
          <w:sz w:val="24"/>
          <w:szCs w:val="24"/>
        </w:rPr>
        <w:fldChar w:fldCharType="begin"/>
      </w:r>
      <w:r w:rsidR="00C328AE">
        <w:rPr>
          <w:rFonts w:ascii="Arial" w:hAnsi="Arial" w:cs="Arial"/>
          <w:sz w:val="24"/>
          <w:szCs w:val="24"/>
        </w:rPr>
        <w:instrText xml:space="preserve"> ADDIN EN.CITE &lt;EndNote&gt;&lt;Cite&gt;&lt;Author&gt;T. Chen&lt;/Author&gt;&lt;Year&gt;2018&lt;/Year&gt;&lt;RecNum&gt;1707&lt;/RecNum&gt;&lt;DisplayText&gt;[7]&lt;/DisplayText&gt;&lt;record&gt;&lt;rec-number&gt;1707&lt;/rec-number&gt;&lt;foreign-keys&gt;&lt;key app="EN" db-id="zapa0rfs5v9rthexaxnxfapapa2epde50ddt" timestamp="1538567012"&gt;1707&lt;/key&gt;&lt;/foreign-keys&gt;&lt;ref-type name="Conference Paper"&gt;47&lt;/ref-type&gt;&lt;contributors&gt;&lt;authors&gt;&lt;author&gt;T. Chen, L. Mwenge, S. Lakhi, D. Chanda, P. Mwaba, S.F. Molloy, A. Gheorghe, U. Griffiths, R.S. Heyderman, C. Kanyama, C. Kouanfack, S. Mfinanga, A.K. Chan, E. Temfack, S. Lesikari, M. Hosseinipour, O. Lortholary, A. Loyse, S. Jaffar, T.S. Harrison, L.W. Niessen, ACTA Trial Team&lt;/author&gt;&lt;/authors&gt;&lt;/contributors&gt;&lt;titles&gt;&lt;title&gt;Health care costs and deaths prevented by ACTA trial treatments for cryptococcal meningitis: A comparison between 5 induction strategies in sub Saharan Africa&lt;/title&gt;&lt;secondary-title&gt;22nd International AIDS Conference&lt;/secondary-title&gt;&lt;/titles&gt;&lt;number&gt;TUPEE615&lt;/number&gt;&lt;dates&gt;&lt;year&gt;2018&lt;/year&gt;&lt;pub-dates&gt;&lt;date&gt;July 23-27&lt;/date&gt;&lt;/pub-dates&gt;&lt;/dates&gt;&lt;pub-location&gt;Amsterdam&lt;/pub-location&gt;&lt;urls&gt;&lt;/urls&gt;&lt;/record&gt;&lt;/Cite&gt;&lt;/EndNote&gt;</w:instrText>
      </w:r>
      <w:r w:rsidR="007103A0">
        <w:rPr>
          <w:rFonts w:ascii="Arial" w:hAnsi="Arial" w:cs="Arial"/>
          <w:sz w:val="24"/>
          <w:szCs w:val="24"/>
        </w:rPr>
        <w:fldChar w:fldCharType="separate"/>
      </w:r>
      <w:r w:rsidR="00C328AE">
        <w:rPr>
          <w:rFonts w:ascii="Arial" w:hAnsi="Arial" w:cs="Arial"/>
          <w:noProof/>
          <w:sz w:val="24"/>
          <w:szCs w:val="24"/>
        </w:rPr>
        <w:t>[7]</w:t>
      </w:r>
      <w:r w:rsidR="007103A0">
        <w:rPr>
          <w:rFonts w:ascii="Arial" w:hAnsi="Arial" w:cs="Arial"/>
          <w:sz w:val="24"/>
          <w:szCs w:val="24"/>
        </w:rPr>
        <w:fldChar w:fldCharType="end"/>
      </w:r>
      <w:r w:rsidR="002237BD" w:rsidRPr="00B513D4">
        <w:rPr>
          <w:rFonts w:ascii="Arial" w:hAnsi="Arial" w:cs="Arial"/>
          <w:sz w:val="24"/>
          <w:szCs w:val="24"/>
        </w:rPr>
        <w:t>.</w:t>
      </w:r>
      <w:r w:rsidR="004E1069" w:rsidRPr="00B513D4">
        <w:rPr>
          <w:rFonts w:ascii="Arial" w:hAnsi="Arial" w:cs="Arial"/>
          <w:sz w:val="24"/>
          <w:szCs w:val="24"/>
        </w:rPr>
        <w:t xml:space="preserve"> Resource use </w:t>
      </w:r>
      <w:r w:rsidR="00DE0AE2" w:rsidRPr="00B513D4">
        <w:rPr>
          <w:rFonts w:ascii="Arial" w:hAnsi="Arial" w:cs="Arial"/>
          <w:sz w:val="24"/>
          <w:szCs w:val="24"/>
        </w:rPr>
        <w:t>data were collected</w:t>
      </w:r>
      <w:r w:rsidR="006C547F" w:rsidRPr="00B513D4">
        <w:rPr>
          <w:rFonts w:ascii="Arial" w:hAnsi="Arial" w:cs="Arial"/>
          <w:sz w:val="24"/>
          <w:szCs w:val="24"/>
        </w:rPr>
        <w:t xml:space="preserve"> </w:t>
      </w:r>
      <w:r w:rsidR="00CD6926" w:rsidRPr="00B513D4">
        <w:rPr>
          <w:rFonts w:ascii="Arial" w:hAnsi="Arial" w:cs="Arial"/>
          <w:sz w:val="24"/>
          <w:szCs w:val="24"/>
        </w:rPr>
        <w:t>us</w:t>
      </w:r>
      <w:r w:rsidR="000B2437" w:rsidRPr="00B513D4">
        <w:rPr>
          <w:rFonts w:ascii="Arial" w:hAnsi="Arial" w:cs="Arial"/>
          <w:sz w:val="24"/>
          <w:szCs w:val="24"/>
        </w:rPr>
        <w:t>ing</w:t>
      </w:r>
      <w:r w:rsidR="00CD6926" w:rsidRPr="00B513D4">
        <w:rPr>
          <w:rFonts w:ascii="Arial" w:hAnsi="Arial" w:cs="Arial"/>
          <w:sz w:val="24"/>
          <w:szCs w:val="24"/>
        </w:rPr>
        <w:t xml:space="preserve"> an ingredients</w:t>
      </w:r>
      <w:r w:rsidR="00644307" w:rsidRPr="00B513D4">
        <w:rPr>
          <w:rFonts w:ascii="Arial" w:hAnsi="Arial" w:cs="Arial"/>
          <w:sz w:val="24"/>
          <w:szCs w:val="24"/>
        </w:rPr>
        <w:t>-based</w:t>
      </w:r>
      <w:r w:rsidR="00CD6926" w:rsidRPr="00B513D4">
        <w:rPr>
          <w:rFonts w:ascii="Arial" w:hAnsi="Arial" w:cs="Arial"/>
          <w:sz w:val="24"/>
          <w:szCs w:val="24"/>
        </w:rPr>
        <w:t xml:space="preserve"> approach</w:t>
      </w:r>
      <w:r w:rsidR="0000627F">
        <w:rPr>
          <w:rFonts w:ascii="Arial" w:hAnsi="Arial" w:cs="Arial"/>
          <w:sz w:val="24"/>
          <w:szCs w:val="24"/>
        </w:rPr>
        <w:t xml:space="preserve"> </w:t>
      </w:r>
      <w:r w:rsidR="0000627F">
        <w:rPr>
          <w:rFonts w:ascii="Arial" w:hAnsi="Arial" w:cs="Arial"/>
          <w:sz w:val="24"/>
          <w:szCs w:val="24"/>
        </w:rPr>
        <w:fldChar w:fldCharType="begin"/>
      </w:r>
      <w:r w:rsidR="00C328AE">
        <w:rPr>
          <w:rFonts w:ascii="Arial" w:hAnsi="Arial" w:cs="Arial"/>
          <w:sz w:val="24"/>
          <w:szCs w:val="24"/>
        </w:rPr>
        <w:instrText xml:space="preserve"> ADDIN EN.CITE &lt;EndNote&gt;&lt;Cite&gt;&lt;Author&gt;Drummond&lt;/Author&gt;&lt;Year&gt;2005&lt;/Year&gt;&lt;RecNum&gt;2&lt;/RecNum&gt;&lt;DisplayText&gt;[9]&lt;/DisplayText&gt;&lt;record&gt;&lt;rec-number&gt;2&lt;/rec-number&gt;&lt;foreign-keys&gt;&lt;key app="EN" db-id="x02f0vxxextw59ed5xaxfps8szs0p2awr0pt" timestamp="1538567110"&gt;2&lt;/key&gt;&lt;/foreign-keys&gt;&lt;ref-type name="Journal Article"&gt;17&lt;/ref-type&gt;&lt;contributors&gt;&lt;authors&gt;&lt;author&gt;Drummond, M.&lt;/author&gt;&lt;author&gt;Sculpher, M.&lt;/author&gt;&lt;/authors&gt;&lt;/contributors&gt;&lt;auth-address&gt;Centre for Health Economics, University of York, York, United Kingdom. chedir@york.ac.uk&lt;/auth-address&gt;&lt;titles&gt;&lt;title&gt;Common methodological flaws in economic evaluations&lt;/title&gt;&lt;secondary-title&gt;Med Care&lt;/secondary-title&gt;&lt;/titles&gt;&lt;pages&gt;5-14&lt;/pages&gt;&lt;volume&gt;43&lt;/volume&gt;&lt;number&gt;7 Suppl&lt;/number&gt;&lt;edition&gt;2005/08/02&lt;/edition&gt;&lt;keywords&gt;&lt;keyword&gt;Cost-Benefit Analysis&lt;/keyword&gt;&lt;keyword&gt;*Decision Making&lt;/keyword&gt;&lt;keyword&gt;Drug Costs&lt;/keyword&gt;&lt;keyword&gt;Health Services Research/*methods&lt;/keyword&gt;&lt;keyword&gt;Models, Econometric&lt;/keyword&gt;&lt;keyword&gt;Quality Assurance, Health Care&lt;/keyword&gt;&lt;keyword&gt;Reimbursement Mechanisms/economics&lt;/keyword&gt;&lt;/keywords&gt;&lt;dates&gt;&lt;year&gt;2005&lt;/year&gt;&lt;pub-dates&gt;&lt;date&gt;Jul&lt;/date&gt;&lt;/pub-dates&gt;&lt;/dates&gt;&lt;isbn&gt;0025-7079 (Print)&amp;#xD;0025-7079 (Linking)&lt;/isbn&gt;&lt;accession-num&gt;16056003&lt;/accession-num&gt;&lt;urls&gt;&lt;related-urls&gt;&lt;url&gt;https://www.ncbi.nlm.nih.gov/pubmed/16056003&lt;/url&gt;&lt;/related-urls&gt;&lt;/urls&gt;&lt;/record&gt;&lt;/Cite&gt;&lt;/EndNote&gt;</w:instrText>
      </w:r>
      <w:r w:rsidR="0000627F">
        <w:rPr>
          <w:rFonts w:ascii="Arial" w:hAnsi="Arial" w:cs="Arial"/>
          <w:sz w:val="24"/>
          <w:szCs w:val="24"/>
        </w:rPr>
        <w:fldChar w:fldCharType="separate"/>
      </w:r>
      <w:r w:rsidR="00C328AE">
        <w:rPr>
          <w:rFonts w:ascii="Arial" w:hAnsi="Arial" w:cs="Arial"/>
          <w:noProof/>
          <w:sz w:val="24"/>
          <w:szCs w:val="24"/>
        </w:rPr>
        <w:t>[9]</w:t>
      </w:r>
      <w:r w:rsidR="0000627F">
        <w:rPr>
          <w:rFonts w:ascii="Arial" w:hAnsi="Arial" w:cs="Arial"/>
          <w:sz w:val="24"/>
          <w:szCs w:val="24"/>
        </w:rPr>
        <w:fldChar w:fldCharType="end"/>
      </w:r>
      <w:r w:rsidR="0000627F">
        <w:rPr>
          <w:rFonts w:ascii="Arial" w:hAnsi="Arial" w:cs="Arial"/>
          <w:sz w:val="24"/>
          <w:szCs w:val="24"/>
        </w:rPr>
        <w:t>.</w:t>
      </w:r>
      <w:r w:rsidR="004D17D3" w:rsidRPr="00557839">
        <w:rPr>
          <w:rFonts w:ascii="Arial" w:hAnsi="Arial" w:cs="Arial"/>
          <w:sz w:val="24"/>
          <w:szCs w:val="24"/>
        </w:rPr>
        <w:t xml:space="preserve"> </w:t>
      </w:r>
      <w:r w:rsidR="000B2437" w:rsidRPr="00A91133">
        <w:rPr>
          <w:rFonts w:ascii="Arial" w:hAnsi="Arial" w:cs="Arial"/>
          <w:sz w:val="24"/>
          <w:szCs w:val="24"/>
        </w:rPr>
        <w:t>The d</w:t>
      </w:r>
      <w:r w:rsidR="006F7CD6" w:rsidRPr="00A91133">
        <w:rPr>
          <w:rFonts w:ascii="Arial" w:hAnsi="Arial" w:cs="Arial"/>
          <w:sz w:val="24"/>
          <w:szCs w:val="24"/>
        </w:rPr>
        <w:t>ata on individual resource use</w:t>
      </w:r>
      <w:r w:rsidR="00D448AC" w:rsidRPr="00A91133">
        <w:rPr>
          <w:rFonts w:ascii="Arial" w:hAnsi="Arial" w:cs="Arial"/>
          <w:sz w:val="24"/>
          <w:szCs w:val="24"/>
        </w:rPr>
        <w:t xml:space="preserve"> </w:t>
      </w:r>
      <w:r w:rsidR="006F7CD6" w:rsidRPr="00A91133">
        <w:rPr>
          <w:rFonts w:ascii="Arial" w:hAnsi="Arial" w:cs="Arial"/>
          <w:sz w:val="24"/>
          <w:szCs w:val="24"/>
        </w:rPr>
        <w:t xml:space="preserve">and health outcomes, including </w:t>
      </w:r>
      <w:r w:rsidR="000B2437" w:rsidRPr="00B513D4">
        <w:rPr>
          <w:rFonts w:ascii="Arial" w:hAnsi="Arial" w:cs="Arial"/>
          <w:sz w:val="24"/>
          <w:szCs w:val="24"/>
        </w:rPr>
        <w:t xml:space="preserve">trial-related </w:t>
      </w:r>
      <w:r w:rsidR="006F7CD6" w:rsidRPr="00B513D4">
        <w:rPr>
          <w:rFonts w:ascii="Arial" w:hAnsi="Arial" w:cs="Arial"/>
          <w:sz w:val="24"/>
          <w:szCs w:val="24"/>
        </w:rPr>
        <w:t>complications</w:t>
      </w:r>
      <w:r w:rsidR="00985D58" w:rsidRPr="00B513D4">
        <w:rPr>
          <w:rFonts w:ascii="Arial" w:hAnsi="Arial" w:cs="Arial"/>
          <w:sz w:val="24"/>
          <w:szCs w:val="24"/>
        </w:rPr>
        <w:t xml:space="preserve"> and treatment of complications</w:t>
      </w:r>
      <w:r w:rsidR="006F7CD6" w:rsidRPr="00B513D4">
        <w:rPr>
          <w:rFonts w:ascii="Arial" w:hAnsi="Arial" w:cs="Arial"/>
          <w:sz w:val="24"/>
          <w:szCs w:val="24"/>
        </w:rPr>
        <w:t>, were</w:t>
      </w:r>
      <w:r w:rsidR="00AB4A5C" w:rsidRPr="00B513D4">
        <w:rPr>
          <w:rFonts w:ascii="Arial" w:hAnsi="Arial" w:cs="Arial"/>
          <w:sz w:val="24"/>
          <w:szCs w:val="24"/>
        </w:rPr>
        <w:t xml:space="preserve"> </w:t>
      </w:r>
      <w:r w:rsidR="006F7CD6" w:rsidRPr="00B513D4">
        <w:rPr>
          <w:rFonts w:ascii="Arial" w:hAnsi="Arial" w:cs="Arial"/>
          <w:sz w:val="24"/>
          <w:szCs w:val="24"/>
        </w:rPr>
        <w:t xml:space="preserve">collected from </w:t>
      </w:r>
      <w:r w:rsidR="00FF5FE1" w:rsidRPr="00B513D4">
        <w:rPr>
          <w:rFonts w:ascii="Arial" w:hAnsi="Arial" w:cs="Arial"/>
          <w:sz w:val="24"/>
          <w:szCs w:val="24"/>
        </w:rPr>
        <w:t xml:space="preserve">all </w:t>
      </w:r>
      <w:r w:rsidR="006F7CD6" w:rsidRPr="00B513D4">
        <w:rPr>
          <w:rFonts w:ascii="Arial" w:hAnsi="Arial" w:cs="Arial"/>
          <w:sz w:val="24"/>
          <w:szCs w:val="24"/>
        </w:rPr>
        <w:t>participants</w:t>
      </w:r>
      <w:r w:rsidR="00375271" w:rsidRPr="00B513D4">
        <w:rPr>
          <w:rFonts w:ascii="Arial" w:hAnsi="Arial" w:cs="Arial"/>
          <w:sz w:val="24"/>
          <w:szCs w:val="24"/>
        </w:rPr>
        <w:t xml:space="preserve"> </w:t>
      </w:r>
      <w:r w:rsidR="003E5A4A" w:rsidRPr="00B513D4">
        <w:rPr>
          <w:rFonts w:ascii="Arial" w:hAnsi="Arial" w:cs="Arial"/>
          <w:sz w:val="24"/>
          <w:szCs w:val="24"/>
        </w:rPr>
        <w:t>onto case-</w:t>
      </w:r>
      <w:r w:rsidR="00E42D28" w:rsidRPr="00B513D4">
        <w:rPr>
          <w:rFonts w:ascii="Arial" w:hAnsi="Arial" w:cs="Arial"/>
          <w:sz w:val="24"/>
          <w:szCs w:val="24"/>
        </w:rPr>
        <w:t xml:space="preserve">report </w:t>
      </w:r>
      <w:r w:rsidR="003E5A4A" w:rsidRPr="00B513D4">
        <w:rPr>
          <w:rFonts w:ascii="Arial" w:hAnsi="Arial" w:cs="Arial"/>
          <w:sz w:val="24"/>
          <w:szCs w:val="24"/>
        </w:rPr>
        <w:t>forms</w:t>
      </w:r>
      <w:r w:rsidR="000B2437" w:rsidRPr="00B513D4">
        <w:rPr>
          <w:rFonts w:ascii="Arial" w:hAnsi="Arial" w:cs="Arial"/>
          <w:sz w:val="24"/>
          <w:szCs w:val="24"/>
        </w:rPr>
        <w:t xml:space="preserve"> (CRF</w:t>
      </w:r>
      <w:r w:rsidR="00183604" w:rsidRPr="00B513D4">
        <w:rPr>
          <w:rFonts w:ascii="Arial" w:hAnsi="Arial" w:cs="Arial"/>
          <w:sz w:val="24"/>
          <w:szCs w:val="24"/>
        </w:rPr>
        <w:t>s</w:t>
      </w:r>
      <w:r w:rsidR="000B2437" w:rsidRPr="00B513D4">
        <w:rPr>
          <w:rFonts w:ascii="Arial" w:hAnsi="Arial" w:cs="Arial"/>
          <w:sz w:val="24"/>
          <w:szCs w:val="24"/>
        </w:rPr>
        <w:t>)</w:t>
      </w:r>
      <w:r w:rsidR="006F7CD6" w:rsidRPr="00B513D4">
        <w:rPr>
          <w:rFonts w:ascii="Arial" w:hAnsi="Arial" w:cs="Arial"/>
          <w:sz w:val="24"/>
          <w:szCs w:val="24"/>
        </w:rPr>
        <w:t xml:space="preserve">. A </w:t>
      </w:r>
      <w:r w:rsidR="000B2437" w:rsidRPr="00B513D4">
        <w:rPr>
          <w:rFonts w:ascii="Arial" w:hAnsi="Arial" w:cs="Arial"/>
          <w:sz w:val="24"/>
          <w:szCs w:val="24"/>
        </w:rPr>
        <w:t xml:space="preserve">detailed </w:t>
      </w:r>
      <w:r w:rsidR="006F7CD6" w:rsidRPr="00B513D4">
        <w:rPr>
          <w:rFonts w:ascii="Arial" w:hAnsi="Arial" w:cs="Arial"/>
          <w:sz w:val="24"/>
          <w:szCs w:val="24"/>
        </w:rPr>
        <w:t xml:space="preserve">costing study was done </w:t>
      </w:r>
      <w:r w:rsidR="000B2437" w:rsidRPr="00B513D4">
        <w:rPr>
          <w:rFonts w:ascii="Arial" w:hAnsi="Arial" w:cs="Arial"/>
          <w:sz w:val="24"/>
          <w:szCs w:val="24"/>
        </w:rPr>
        <w:t xml:space="preserve">in the </w:t>
      </w:r>
      <w:r w:rsidR="00FF5FE1" w:rsidRPr="00B513D4">
        <w:rPr>
          <w:rFonts w:ascii="Arial" w:hAnsi="Arial" w:cs="Arial"/>
          <w:sz w:val="24"/>
          <w:szCs w:val="24"/>
        </w:rPr>
        <w:t>Zambia</w:t>
      </w:r>
      <w:r w:rsidR="000B2437" w:rsidRPr="00B513D4">
        <w:rPr>
          <w:rFonts w:ascii="Arial" w:hAnsi="Arial" w:cs="Arial"/>
          <w:sz w:val="24"/>
          <w:szCs w:val="24"/>
        </w:rPr>
        <w:t>n hospital</w:t>
      </w:r>
      <w:r w:rsidR="00B4593B" w:rsidRPr="00B513D4">
        <w:rPr>
          <w:rFonts w:ascii="Arial" w:hAnsi="Arial" w:cs="Arial"/>
          <w:sz w:val="24"/>
          <w:szCs w:val="24"/>
        </w:rPr>
        <w:t>, including CM</w:t>
      </w:r>
      <w:r w:rsidR="00336174" w:rsidRPr="00B513D4">
        <w:rPr>
          <w:rFonts w:ascii="Arial" w:hAnsi="Arial" w:cs="Arial"/>
          <w:sz w:val="24"/>
          <w:szCs w:val="24"/>
        </w:rPr>
        <w:t>-</w:t>
      </w:r>
      <w:r w:rsidR="00493E0A" w:rsidRPr="00B513D4">
        <w:rPr>
          <w:rFonts w:ascii="Arial" w:hAnsi="Arial" w:cs="Arial"/>
          <w:sz w:val="24"/>
          <w:szCs w:val="24"/>
        </w:rPr>
        <w:t xml:space="preserve">specific and </w:t>
      </w:r>
      <w:r w:rsidR="00644307" w:rsidRPr="00B513D4">
        <w:rPr>
          <w:rFonts w:ascii="Arial" w:hAnsi="Arial" w:cs="Arial"/>
          <w:sz w:val="24"/>
          <w:szCs w:val="24"/>
        </w:rPr>
        <w:t xml:space="preserve">overhead </w:t>
      </w:r>
      <w:r w:rsidR="00493E0A" w:rsidRPr="00B513D4">
        <w:rPr>
          <w:rFonts w:ascii="Arial" w:hAnsi="Arial" w:cs="Arial"/>
          <w:sz w:val="24"/>
          <w:szCs w:val="24"/>
        </w:rPr>
        <w:t>costs, includ</w:t>
      </w:r>
      <w:r w:rsidR="00A201A8" w:rsidRPr="00B513D4">
        <w:rPr>
          <w:rFonts w:ascii="Arial" w:hAnsi="Arial" w:cs="Arial"/>
          <w:sz w:val="24"/>
          <w:szCs w:val="24"/>
        </w:rPr>
        <w:t xml:space="preserve">ing </w:t>
      </w:r>
      <w:r w:rsidR="00493E0A" w:rsidRPr="00B513D4">
        <w:rPr>
          <w:rFonts w:ascii="Arial" w:hAnsi="Arial" w:cs="Arial"/>
          <w:sz w:val="24"/>
          <w:szCs w:val="24"/>
        </w:rPr>
        <w:t>costs of admissions and laboratory t</w:t>
      </w:r>
      <w:r w:rsidR="00B4593B" w:rsidRPr="00B513D4">
        <w:rPr>
          <w:rFonts w:ascii="Arial" w:hAnsi="Arial" w:cs="Arial"/>
          <w:sz w:val="24"/>
          <w:szCs w:val="24"/>
        </w:rPr>
        <w:t>ests</w:t>
      </w:r>
      <w:r w:rsidR="00336174" w:rsidRPr="00B513D4">
        <w:rPr>
          <w:rFonts w:ascii="Arial" w:hAnsi="Arial" w:cs="Arial"/>
          <w:sz w:val="24"/>
          <w:szCs w:val="24"/>
        </w:rPr>
        <w:t xml:space="preserve">. </w:t>
      </w:r>
      <w:r w:rsidR="00BF4739">
        <w:rPr>
          <w:rFonts w:ascii="Arial" w:hAnsi="Arial" w:cs="Arial"/>
          <w:sz w:val="24"/>
          <w:szCs w:val="24"/>
        </w:rPr>
        <w:t>Prices were adjusted to 2015 US$ price level</w:t>
      </w:r>
      <w:r w:rsidR="00FA188C">
        <w:rPr>
          <w:rFonts w:ascii="Arial" w:hAnsi="Arial" w:cs="Arial"/>
          <w:sz w:val="24"/>
          <w:szCs w:val="24"/>
        </w:rPr>
        <w:t xml:space="preserve"> for consistency with our prior analysis [7]. Of </w:t>
      </w:r>
      <w:r w:rsidR="00574B48">
        <w:rPr>
          <w:rFonts w:ascii="Arial" w:hAnsi="Arial" w:cs="Arial"/>
          <w:sz w:val="24"/>
          <w:szCs w:val="24"/>
        </w:rPr>
        <w:t>note</w:t>
      </w:r>
      <w:r w:rsidR="00FA188C">
        <w:rPr>
          <w:rFonts w:ascii="Arial" w:hAnsi="Arial" w:cs="Arial"/>
          <w:sz w:val="24"/>
          <w:szCs w:val="24"/>
        </w:rPr>
        <w:t xml:space="preserve"> however,</w:t>
      </w:r>
      <w:r w:rsidR="00574B48">
        <w:rPr>
          <w:rFonts w:ascii="Arial" w:hAnsi="Arial" w:cs="Arial"/>
          <w:sz w:val="24"/>
          <w:szCs w:val="24"/>
        </w:rPr>
        <w:t xml:space="preserve"> </w:t>
      </w:r>
      <w:r w:rsidR="0055366C">
        <w:rPr>
          <w:rFonts w:ascii="Arial" w:hAnsi="Arial" w:cs="Arial"/>
          <w:sz w:val="24"/>
          <w:szCs w:val="24"/>
        </w:rPr>
        <w:t xml:space="preserve">the </w:t>
      </w:r>
      <w:r w:rsidR="004F5B92">
        <w:rPr>
          <w:rFonts w:ascii="Arial" w:hAnsi="Arial" w:cs="Arial"/>
          <w:sz w:val="24"/>
          <w:szCs w:val="24"/>
        </w:rPr>
        <w:t xml:space="preserve">inflation change for 2015 to 2018 was </w:t>
      </w:r>
      <w:r w:rsidR="00FA188C">
        <w:rPr>
          <w:rFonts w:ascii="Arial" w:hAnsi="Arial" w:cs="Arial"/>
          <w:sz w:val="24"/>
          <w:szCs w:val="24"/>
        </w:rPr>
        <w:t xml:space="preserve">modest at </w:t>
      </w:r>
      <w:r w:rsidR="004F5B92">
        <w:rPr>
          <w:rFonts w:ascii="Arial" w:hAnsi="Arial" w:cs="Arial"/>
          <w:sz w:val="24"/>
          <w:szCs w:val="24"/>
        </w:rPr>
        <w:t>5.9%</w:t>
      </w:r>
      <w:r w:rsidR="00FA188C">
        <w:rPr>
          <w:rFonts w:ascii="Arial" w:hAnsi="Arial" w:cs="Arial"/>
          <w:sz w:val="24"/>
          <w:szCs w:val="24"/>
        </w:rPr>
        <w:t>.</w:t>
      </w:r>
    </w:p>
    <w:p w14:paraId="729C7EEA" w14:textId="77777777" w:rsidR="00D40F6C" w:rsidRPr="00B513D4" w:rsidRDefault="00D40F6C" w:rsidP="00BD6748">
      <w:pPr>
        <w:widowControl w:val="0"/>
        <w:autoSpaceDE w:val="0"/>
        <w:autoSpaceDN w:val="0"/>
        <w:adjustRightInd w:val="0"/>
        <w:spacing w:after="0" w:line="480" w:lineRule="auto"/>
        <w:rPr>
          <w:rFonts w:ascii="Arial" w:hAnsi="Arial" w:cs="Arial"/>
          <w:sz w:val="24"/>
          <w:szCs w:val="24"/>
        </w:rPr>
      </w:pPr>
    </w:p>
    <w:p w14:paraId="78BDC872" w14:textId="2D9D09B8" w:rsidR="00D40F6C" w:rsidRPr="000B2930" w:rsidRDefault="00D40F6C" w:rsidP="00BD6748">
      <w:pPr>
        <w:widowControl w:val="0"/>
        <w:autoSpaceDE w:val="0"/>
        <w:autoSpaceDN w:val="0"/>
        <w:adjustRightInd w:val="0"/>
        <w:spacing w:after="0" w:line="480" w:lineRule="auto"/>
        <w:rPr>
          <w:rFonts w:ascii="Arial" w:hAnsi="Arial" w:cs="Arial"/>
          <w:sz w:val="24"/>
          <w:szCs w:val="24"/>
        </w:rPr>
      </w:pPr>
      <w:r w:rsidRPr="00B513D4">
        <w:rPr>
          <w:rFonts w:ascii="Arial" w:hAnsi="Arial" w:cs="Arial"/>
          <w:sz w:val="24"/>
          <w:szCs w:val="24"/>
        </w:rPr>
        <w:t xml:space="preserve">The costs of FLU+5FC </w:t>
      </w:r>
      <w:r w:rsidR="007103A0">
        <w:rPr>
          <w:rFonts w:ascii="Arial" w:hAnsi="Arial" w:cs="Arial"/>
          <w:sz w:val="24"/>
          <w:szCs w:val="24"/>
        </w:rPr>
        <w:t xml:space="preserve">in this study </w:t>
      </w:r>
      <w:r w:rsidRPr="00B513D4">
        <w:rPr>
          <w:rFonts w:ascii="Arial" w:hAnsi="Arial" w:cs="Arial"/>
          <w:sz w:val="24"/>
          <w:szCs w:val="24"/>
        </w:rPr>
        <w:t xml:space="preserve">were derived from the ACTA analysis of </w:t>
      </w:r>
      <w:r w:rsidRPr="00B513D4">
        <w:rPr>
          <w:rFonts w:ascii="Arial" w:hAnsi="Arial" w:cs="Arial"/>
          <w:sz w:val="24"/>
          <w:szCs w:val="24"/>
        </w:rPr>
        <w:lastRenderedPageBreak/>
        <w:t>FLU+5FC cost, adapted to a short stay scenario, ref</w:t>
      </w:r>
      <w:r w:rsidR="002F497B" w:rsidRPr="00B513D4">
        <w:rPr>
          <w:rFonts w:ascii="Arial" w:hAnsi="Arial" w:cs="Arial"/>
          <w:sz w:val="24"/>
          <w:szCs w:val="24"/>
        </w:rPr>
        <w:t>l</w:t>
      </w:r>
      <w:r w:rsidRPr="00B513D4">
        <w:rPr>
          <w:rFonts w:ascii="Arial" w:hAnsi="Arial" w:cs="Arial"/>
          <w:sz w:val="24"/>
          <w:szCs w:val="24"/>
        </w:rPr>
        <w:t xml:space="preserve">ective of the duration of hospitalisation in implementation, as opposed to </w:t>
      </w:r>
      <w:r w:rsidR="002F497B" w:rsidRPr="00B513D4">
        <w:rPr>
          <w:rFonts w:ascii="Arial" w:hAnsi="Arial" w:cs="Arial"/>
          <w:sz w:val="24"/>
          <w:szCs w:val="24"/>
        </w:rPr>
        <w:t xml:space="preserve">that </w:t>
      </w:r>
      <w:r w:rsidRPr="00B513D4">
        <w:rPr>
          <w:rFonts w:ascii="Arial" w:hAnsi="Arial" w:cs="Arial"/>
          <w:sz w:val="24"/>
          <w:szCs w:val="24"/>
        </w:rPr>
        <w:t>within the trial</w:t>
      </w:r>
      <w:r w:rsidR="00853D81">
        <w:rPr>
          <w:rFonts w:ascii="Arial" w:hAnsi="Arial" w:cs="Arial"/>
          <w:sz w:val="24"/>
          <w:szCs w:val="24"/>
        </w:rPr>
        <w:t xml:space="preserve"> (Supplementary Table S1)</w:t>
      </w:r>
      <w:r w:rsidRPr="00B513D4">
        <w:rPr>
          <w:rFonts w:ascii="Arial" w:hAnsi="Arial" w:cs="Arial"/>
          <w:sz w:val="24"/>
          <w:szCs w:val="24"/>
        </w:rPr>
        <w:t xml:space="preserve">. In </w:t>
      </w:r>
      <w:r w:rsidRPr="000B2930">
        <w:rPr>
          <w:rFonts w:ascii="Arial" w:hAnsi="Arial" w:cs="Arial"/>
          <w:sz w:val="24"/>
          <w:szCs w:val="24"/>
        </w:rPr>
        <w:t>the trial, participants were asked for safety monitoring reas</w:t>
      </w:r>
      <w:r w:rsidR="00D87221" w:rsidRPr="000B2930">
        <w:rPr>
          <w:rFonts w:ascii="Arial" w:hAnsi="Arial" w:cs="Arial"/>
          <w:sz w:val="24"/>
          <w:szCs w:val="24"/>
        </w:rPr>
        <w:t>ons to stay for 14 days in hospi</w:t>
      </w:r>
      <w:r w:rsidRPr="000B2930">
        <w:rPr>
          <w:rFonts w:ascii="Arial" w:hAnsi="Arial" w:cs="Arial"/>
          <w:sz w:val="24"/>
          <w:szCs w:val="24"/>
        </w:rPr>
        <w:t>tal. Thus, in this scenario,</w:t>
      </w:r>
      <w:r w:rsidR="00853D81">
        <w:rPr>
          <w:rFonts w:ascii="Arial" w:hAnsi="Arial" w:cs="Arial"/>
          <w:sz w:val="24"/>
          <w:szCs w:val="24"/>
        </w:rPr>
        <w:t xml:space="preserve"> </w:t>
      </w:r>
      <w:r w:rsidR="00853D81" w:rsidRPr="00557839">
        <w:rPr>
          <w:rFonts w:ascii="Arial" w:hAnsi="Arial" w:cs="Arial"/>
          <w:sz w:val="24"/>
          <w:szCs w:val="24"/>
        </w:rPr>
        <w:t xml:space="preserve">we presumed one week of hospitalisation for patients </w:t>
      </w:r>
      <w:r w:rsidR="00853D81">
        <w:rPr>
          <w:rFonts w:ascii="Arial" w:hAnsi="Arial" w:cs="Arial"/>
          <w:sz w:val="24"/>
          <w:szCs w:val="24"/>
        </w:rPr>
        <w:t xml:space="preserve">treated with FLU+5FC and </w:t>
      </w:r>
      <w:r w:rsidR="00417070">
        <w:rPr>
          <w:rFonts w:ascii="Arial" w:hAnsi="Arial" w:cs="Arial"/>
          <w:sz w:val="24"/>
          <w:szCs w:val="24"/>
        </w:rPr>
        <w:t xml:space="preserve">for </w:t>
      </w:r>
      <w:r w:rsidR="00853D81">
        <w:rPr>
          <w:rFonts w:ascii="Arial" w:hAnsi="Arial" w:cs="Arial"/>
          <w:sz w:val="24"/>
          <w:szCs w:val="24"/>
        </w:rPr>
        <w:t>those treated with FLU alone</w:t>
      </w:r>
      <w:r w:rsidR="00853D81" w:rsidRPr="00557839">
        <w:rPr>
          <w:rFonts w:ascii="Arial" w:hAnsi="Arial" w:cs="Arial"/>
          <w:sz w:val="24"/>
          <w:szCs w:val="24"/>
        </w:rPr>
        <w:t xml:space="preserve">, </w:t>
      </w:r>
      <w:r w:rsidR="00853D81">
        <w:rPr>
          <w:rFonts w:ascii="Arial" w:hAnsi="Arial" w:cs="Arial"/>
          <w:sz w:val="24"/>
          <w:szCs w:val="24"/>
        </w:rPr>
        <w:t>plus an average of 2 days of re-hospitalisation</w:t>
      </w:r>
      <w:r w:rsidR="00417070">
        <w:rPr>
          <w:rFonts w:ascii="Arial" w:hAnsi="Arial" w:cs="Arial"/>
          <w:sz w:val="24"/>
          <w:szCs w:val="24"/>
        </w:rPr>
        <w:t xml:space="preserve">, as observed in </w:t>
      </w:r>
      <w:r w:rsidR="00574A7A">
        <w:rPr>
          <w:rFonts w:ascii="Arial" w:hAnsi="Arial" w:cs="Arial"/>
          <w:sz w:val="24"/>
          <w:szCs w:val="24"/>
        </w:rPr>
        <w:t xml:space="preserve">the </w:t>
      </w:r>
      <w:r w:rsidR="00417070">
        <w:rPr>
          <w:rFonts w:ascii="Arial" w:hAnsi="Arial" w:cs="Arial"/>
          <w:sz w:val="24"/>
          <w:szCs w:val="24"/>
        </w:rPr>
        <w:t>ACTA</w:t>
      </w:r>
      <w:r w:rsidR="00574A7A">
        <w:rPr>
          <w:rFonts w:ascii="Arial" w:hAnsi="Arial" w:cs="Arial"/>
          <w:sz w:val="24"/>
          <w:szCs w:val="24"/>
        </w:rPr>
        <w:t xml:space="preserve"> trial</w:t>
      </w:r>
      <w:r w:rsidR="00CE411B" w:rsidRPr="000B2930">
        <w:rPr>
          <w:rFonts w:ascii="Arial" w:hAnsi="Arial" w:cs="Arial"/>
          <w:sz w:val="24"/>
          <w:szCs w:val="24"/>
        </w:rPr>
        <w:t>.</w:t>
      </w:r>
      <w:r w:rsidR="00D87221" w:rsidRPr="000B2930">
        <w:rPr>
          <w:rFonts w:ascii="Arial" w:hAnsi="Arial" w:cs="Arial"/>
          <w:sz w:val="24"/>
          <w:szCs w:val="24"/>
        </w:rPr>
        <w:t xml:space="preserve"> </w:t>
      </w:r>
      <w:r w:rsidR="00417070" w:rsidRPr="00557839">
        <w:rPr>
          <w:rFonts w:ascii="Arial" w:hAnsi="Arial" w:cs="Arial"/>
          <w:sz w:val="24"/>
          <w:szCs w:val="24"/>
        </w:rPr>
        <w:t>Hospitalisation costs were US$47.65 per day</w:t>
      </w:r>
      <w:r w:rsidR="00417070">
        <w:rPr>
          <w:rFonts w:ascii="Arial" w:hAnsi="Arial" w:cs="Arial"/>
          <w:sz w:val="24"/>
          <w:szCs w:val="24"/>
        </w:rPr>
        <w:t xml:space="preserve">, </w:t>
      </w:r>
      <w:r w:rsidR="00417070" w:rsidRPr="00557839">
        <w:rPr>
          <w:rFonts w:ascii="Arial" w:hAnsi="Arial" w:cs="Arial"/>
          <w:sz w:val="24"/>
          <w:szCs w:val="24"/>
        </w:rPr>
        <w:t xml:space="preserve">giving a total </w:t>
      </w:r>
      <w:r w:rsidR="00417070">
        <w:rPr>
          <w:rFonts w:ascii="Arial" w:hAnsi="Arial" w:cs="Arial"/>
          <w:sz w:val="24"/>
          <w:szCs w:val="24"/>
        </w:rPr>
        <w:t xml:space="preserve">cost </w:t>
      </w:r>
      <w:r w:rsidR="00417070" w:rsidRPr="00557839">
        <w:rPr>
          <w:rFonts w:ascii="Arial" w:hAnsi="Arial" w:cs="Arial"/>
          <w:sz w:val="24"/>
          <w:szCs w:val="24"/>
        </w:rPr>
        <w:t>of US$</w:t>
      </w:r>
      <w:r w:rsidR="00417070">
        <w:rPr>
          <w:rFonts w:ascii="Arial" w:hAnsi="Arial" w:cs="Arial"/>
          <w:sz w:val="24"/>
          <w:szCs w:val="24"/>
        </w:rPr>
        <w:t>428</w:t>
      </w:r>
      <w:r w:rsidR="00417070" w:rsidRPr="00557839">
        <w:rPr>
          <w:rFonts w:ascii="Arial" w:hAnsi="Arial" w:cs="Arial"/>
          <w:sz w:val="24"/>
          <w:szCs w:val="24"/>
        </w:rPr>
        <w:t>.</w:t>
      </w:r>
      <w:r w:rsidR="00417070">
        <w:rPr>
          <w:rFonts w:ascii="Arial" w:hAnsi="Arial" w:cs="Arial"/>
          <w:sz w:val="24"/>
          <w:szCs w:val="24"/>
        </w:rPr>
        <w:t>8</w:t>
      </w:r>
      <w:r w:rsidR="00417070" w:rsidRPr="00557839">
        <w:rPr>
          <w:rFonts w:ascii="Arial" w:hAnsi="Arial" w:cs="Arial"/>
          <w:sz w:val="24"/>
          <w:szCs w:val="24"/>
        </w:rPr>
        <w:t>5</w:t>
      </w:r>
      <w:r w:rsidR="00417070">
        <w:rPr>
          <w:rFonts w:ascii="Arial" w:hAnsi="Arial" w:cs="Arial"/>
          <w:sz w:val="24"/>
          <w:szCs w:val="24"/>
        </w:rPr>
        <w:t xml:space="preserve"> per patient. </w:t>
      </w:r>
      <w:r w:rsidR="009670C0" w:rsidRPr="000B2930">
        <w:rPr>
          <w:rFonts w:ascii="Arial" w:hAnsi="Arial" w:cs="Arial"/>
          <w:sz w:val="24"/>
          <w:szCs w:val="24"/>
        </w:rPr>
        <w:t>Of note, all CM patients</w:t>
      </w:r>
      <w:r w:rsidR="00114936">
        <w:rPr>
          <w:rFonts w:ascii="Arial" w:hAnsi="Arial" w:cs="Arial"/>
          <w:sz w:val="24"/>
          <w:szCs w:val="24"/>
        </w:rPr>
        <w:t>, including those treated with oral drugs,</w:t>
      </w:r>
      <w:r w:rsidR="009670C0" w:rsidRPr="000B2930">
        <w:rPr>
          <w:rFonts w:ascii="Arial" w:hAnsi="Arial" w:cs="Arial"/>
          <w:sz w:val="24"/>
          <w:szCs w:val="24"/>
        </w:rPr>
        <w:t xml:space="preserve"> require </w:t>
      </w:r>
      <w:r w:rsidR="009670C0" w:rsidRPr="00B24144">
        <w:rPr>
          <w:rFonts w:ascii="Arial" w:hAnsi="Arial" w:cs="Arial"/>
          <w:sz w:val="24"/>
          <w:szCs w:val="24"/>
        </w:rPr>
        <w:t xml:space="preserve">some </w:t>
      </w:r>
      <w:r w:rsidR="007B1549">
        <w:rPr>
          <w:rFonts w:ascii="Arial" w:hAnsi="Arial" w:cs="Arial"/>
          <w:sz w:val="24"/>
          <w:szCs w:val="24"/>
        </w:rPr>
        <w:t>days</w:t>
      </w:r>
      <w:r w:rsidR="009670C0" w:rsidRPr="000B2930">
        <w:rPr>
          <w:rFonts w:ascii="Arial" w:hAnsi="Arial" w:cs="Arial"/>
          <w:sz w:val="24"/>
          <w:szCs w:val="24"/>
        </w:rPr>
        <w:t xml:space="preserve"> of hospitalisation for optimal care, including measurement and management of raised cerebrospinal fluid pressure.</w:t>
      </w:r>
      <w:r w:rsidR="00417070">
        <w:rPr>
          <w:rFonts w:ascii="Arial" w:hAnsi="Arial" w:cs="Arial"/>
          <w:sz w:val="24"/>
          <w:szCs w:val="24"/>
        </w:rPr>
        <w:t xml:space="preserve"> </w:t>
      </w:r>
    </w:p>
    <w:p w14:paraId="124F10DC" w14:textId="4DF46571" w:rsidR="00AC3E37" w:rsidRPr="00B513D4" w:rsidRDefault="00AC3E37" w:rsidP="00BD6748">
      <w:pPr>
        <w:widowControl w:val="0"/>
        <w:autoSpaceDE w:val="0"/>
        <w:autoSpaceDN w:val="0"/>
        <w:adjustRightInd w:val="0"/>
        <w:spacing w:after="0" w:line="480" w:lineRule="auto"/>
        <w:rPr>
          <w:rFonts w:ascii="Arial" w:hAnsi="Arial" w:cs="Arial"/>
          <w:sz w:val="24"/>
          <w:szCs w:val="24"/>
        </w:rPr>
      </w:pPr>
    </w:p>
    <w:p w14:paraId="33E47851" w14:textId="1DF36975" w:rsidR="00CD2955" w:rsidRPr="00557839" w:rsidRDefault="00CD2955" w:rsidP="00BD6748">
      <w:pPr>
        <w:widowControl w:val="0"/>
        <w:autoSpaceDE w:val="0"/>
        <w:autoSpaceDN w:val="0"/>
        <w:adjustRightInd w:val="0"/>
        <w:spacing w:after="0" w:line="480" w:lineRule="auto"/>
        <w:rPr>
          <w:rFonts w:ascii="Arial" w:hAnsi="Arial" w:cs="Arial"/>
          <w:sz w:val="24"/>
          <w:szCs w:val="24"/>
        </w:rPr>
      </w:pPr>
      <w:r w:rsidRPr="00984273">
        <w:rPr>
          <w:rFonts w:ascii="Arial" w:hAnsi="Arial" w:cs="Arial"/>
          <w:sz w:val="24"/>
          <w:szCs w:val="24"/>
        </w:rPr>
        <w:t>CM-treatment-specific costs</w:t>
      </w:r>
      <w:r w:rsidRPr="005657F7">
        <w:rPr>
          <w:rFonts w:ascii="Arial" w:hAnsi="Arial" w:cs="Arial"/>
          <w:sz w:val="24"/>
          <w:szCs w:val="24"/>
        </w:rPr>
        <w:t xml:space="preserve">, </w:t>
      </w:r>
      <w:r w:rsidR="009670C0" w:rsidRPr="005657F7">
        <w:rPr>
          <w:rFonts w:ascii="Arial" w:hAnsi="Arial" w:cs="Arial"/>
          <w:sz w:val="24"/>
          <w:szCs w:val="24"/>
        </w:rPr>
        <w:t xml:space="preserve">diagnostics, </w:t>
      </w:r>
      <w:r w:rsidR="007C642E" w:rsidRPr="005657F7">
        <w:rPr>
          <w:rFonts w:ascii="Arial" w:hAnsi="Arial" w:cs="Arial"/>
          <w:sz w:val="24"/>
          <w:szCs w:val="24"/>
        </w:rPr>
        <w:t xml:space="preserve">drug costs, </w:t>
      </w:r>
      <w:r w:rsidR="009670C0" w:rsidRPr="005657F7">
        <w:rPr>
          <w:rFonts w:ascii="Arial" w:hAnsi="Arial" w:cs="Arial"/>
          <w:sz w:val="24"/>
          <w:szCs w:val="24"/>
        </w:rPr>
        <w:t xml:space="preserve">laboratory monitoring, </w:t>
      </w:r>
      <w:r w:rsidRPr="005657F7">
        <w:rPr>
          <w:rFonts w:ascii="Arial" w:hAnsi="Arial" w:cs="Arial"/>
          <w:sz w:val="24"/>
          <w:szCs w:val="24"/>
        </w:rPr>
        <w:t>complicat</w:t>
      </w:r>
      <w:r w:rsidR="009670C0">
        <w:rPr>
          <w:rFonts w:ascii="Arial" w:hAnsi="Arial" w:cs="Arial"/>
          <w:sz w:val="24"/>
          <w:szCs w:val="24"/>
        </w:rPr>
        <w:t>ion</w:t>
      </w:r>
      <w:r w:rsidRPr="005657F7">
        <w:rPr>
          <w:rFonts w:ascii="Arial" w:hAnsi="Arial" w:cs="Arial"/>
          <w:sz w:val="24"/>
          <w:szCs w:val="24"/>
        </w:rPr>
        <w:t xml:space="preserve">-related resource use, </w:t>
      </w:r>
      <w:r w:rsidR="009670C0" w:rsidRPr="005657F7">
        <w:rPr>
          <w:rFonts w:ascii="Arial" w:hAnsi="Arial" w:cs="Arial"/>
          <w:sz w:val="24"/>
          <w:szCs w:val="24"/>
        </w:rPr>
        <w:t xml:space="preserve">hospital care, </w:t>
      </w:r>
      <w:r w:rsidR="002739A7" w:rsidRPr="005657F7">
        <w:rPr>
          <w:rFonts w:ascii="Arial" w:hAnsi="Arial" w:cs="Arial"/>
          <w:sz w:val="24"/>
          <w:szCs w:val="24"/>
        </w:rPr>
        <w:t>equipment and person</w:t>
      </w:r>
      <w:r w:rsidR="002739A7" w:rsidRPr="00557839">
        <w:rPr>
          <w:rFonts w:ascii="Arial" w:hAnsi="Arial" w:cs="Arial"/>
          <w:sz w:val="24"/>
          <w:szCs w:val="24"/>
        </w:rPr>
        <w:t>n</w:t>
      </w:r>
      <w:r w:rsidRPr="00557839">
        <w:rPr>
          <w:rFonts w:ascii="Arial" w:hAnsi="Arial" w:cs="Arial"/>
          <w:sz w:val="24"/>
          <w:szCs w:val="24"/>
        </w:rPr>
        <w:t>el costs were considered</w:t>
      </w:r>
      <w:r w:rsidR="00926A5C">
        <w:rPr>
          <w:rFonts w:ascii="Arial" w:hAnsi="Arial" w:cs="Arial"/>
          <w:sz w:val="24"/>
          <w:szCs w:val="24"/>
        </w:rPr>
        <w:t xml:space="preserve"> (Supplementary Table S1)</w:t>
      </w:r>
      <w:r w:rsidRPr="00557839">
        <w:rPr>
          <w:rFonts w:ascii="Arial" w:hAnsi="Arial" w:cs="Arial"/>
          <w:sz w:val="24"/>
          <w:szCs w:val="24"/>
        </w:rPr>
        <w:t xml:space="preserve">. The </w:t>
      </w:r>
      <w:r w:rsidR="008375D2" w:rsidRPr="00557839">
        <w:rPr>
          <w:rFonts w:ascii="Arial" w:hAnsi="Arial" w:cs="Arial"/>
          <w:sz w:val="24"/>
          <w:szCs w:val="24"/>
        </w:rPr>
        <w:t xml:space="preserve">cost of </w:t>
      </w:r>
      <w:r w:rsidR="00DD1F3E">
        <w:rPr>
          <w:rFonts w:ascii="Arial" w:hAnsi="Arial" w:cs="Arial"/>
          <w:sz w:val="24"/>
          <w:szCs w:val="24"/>
        </w:rPr>
        <w:t>FLU</w:t>
      </w:r>
      <w:r w:rsidRPr="00557839">
        <w:rPr>
          <w:rFonts w:ascii="Arial" w:hAnsi="Arial" w:cs="Arial"/>
          <w:sz w:val="24"/>
          <w:szCs w:val="24"/>
        </w:rPr>
        <w:t xml:space="preserve"> </w:t>
      </w:r>
      <w:r w:rsidR="00F14260">
        <w:rPr>
          <w:rFonts w:ascii="Arial" w:hAnsi="Arial" w:cs="Arial"/>
          <w:sz w:val="24"/>
          <w:szCs w:val="24"/>
        </w:rPr>
        <w:t>was</w:t>
      </w:r>
      <w:r w:rsidRPr="00557839">
        <w:rPr>
          <w:rFonts w:ascii="Arial" w:hAnsi="Arial" w:cs="Arial"/>
          <w:sz w:val="24"/>
          <w:szCs w:val="24"/>
        </w:rPr>
        <w:t xml:space="preserve"> US$0.55 per </w:t>
      </w:r>
      <w:r w:rsidR="008375D2" w:rsidRPr="00557839">
        <w:rPr>
          <w:rFonts w:ascii="Arial" w:hAnsi="Arial" w:cs="Arial"/>
          <w:sz w:val="24"/>
          <w:szCs w:val="24"/>
        </w:rPr>
        <w:t>200mg tablet</w:t>
      </w:r>
      <w:r w:rsidR="00F14260">
        <w:rPr>
          <w:rFonts w:ascii="Arial" w:hAnsi="Arial" w:cs="Arial"/>
          <w:sz w:val="24"/>
          <w:szCs w:val="24"/>
        </w:rPr>
        <w:t>,</w:t>
      </w:r>
      <w:r w:rsidR="008375D2" w:rsidRPr="00557839">
        <w:rPr>
          <w:rFonts w:ascii="Arial" w:hAnsi="Arial" w:cs="Arial"/>
          <w:sz w:val="24"/>
          <w:szCs w:val="24"/>
        </w:rPr>
        <w:t xml:space="preserve"> with a </w:t>
      </w:r>
      <w:proofErr w:type="gramStart"/>
      <w:r w:rsidR="008375D2" w:rsidRPr="00557839">
        <w:rPr>
          <w:rFonts w:ascii="Arial" w:hAnsi="Arial" w:cs="Arial"/>
          <w:sz w:val="24"/>
          <w:szCs w:val="24"/>
        </w:rPr>
        <w:t>14 day</w:t>
      </w:r>
      <w:proofErr w:type="gramEnd"/>
      <w:r w:rsidR="008375D2" w:rsidRPr="00557839">
        <w:rPr>
          <w:rFonts w:ascii="Arial" w:hAnsi="Arial" w:cs="Arial"/>
          <w:sz w:val="24"/>
          <w:szCs w:val="24"/>
        </w:rPr>
        <w:t xml:space="preserve"> course costing US$7.70.</w:t>
      </w:r>
      <w:r w:rsidR="00F14260">
        <w:rPr>
          <w:rFonts w:ascii="Arial" w:hAnsi="Arial" w:cs="Arial"/>
          <w:sz w:val="24"/>
          <w:szCs w:val="24"/>
        </w:rPr>
        <w:t xml:space="preserve"> The 5FC </w:t>
      </w:r>
      <w:r w:rsidR="00A746EF">
        <w:rPr>
          <w:rFonts w:ascii="Arial" w:hAnsi="Arial" w:cs="Arial"/>
          <w:sz w:val="24"/>
          <w:szCs w:val="24"/>
        </w:rPr>
        <w:t>cost was $US1.30 per 500 mg tablet</w:t>
      </w:r>
      <w:r w:rsidR="007103A0">
        <w:rPr>
          <w:rFonts w:ascii="Arial" w:hAnsi="Arial" w:cs="Arial"/>
          <w:sz w:val="24"/>
          <w:szCs w:val="24"/>
        </w:rPr>
        <w:t xml:space="preserve">, taken from the current cost of procurement for the </w:t>
      </w:r>
      <w:r w:rsidR="00A746EF">
        <w:rPr>
          <w:rFonts w:ascii="Arial" w:hAnsi="Arial" w:cs="Arial"/>
          <w:sz w:val="24"/>
          <w:szCs w:val="24"/>
        </w:rPr>
        <w:t xml:space="preserve">AMBITION trial </w:t>
      </w:r>
      <w:r w:rsidR="007103A0">
        <w:rPr>
          <w:rFonts w:ascii="Arial" w:hAnsi="Arial" w:cs="Arial"/>
          <w:sz w:val="24"/>
          <w:szCs w:val="24"/>
        </w:rPr>
        <w:t>(</w:t>
      </w:r>
      <w:r w:rsidR="00E0653C" w:rsidRPr="00E0653C">
        <w:rPr>
          <w:rFonts w:ascii="Arial" w:hAnsi="Arial" w:cs="Arial"/>
          <w:sz w:val="24"/>
          <w:szCs w:val="24"/>
        </w:rPr>
        <w:t>ISRCTN10248064</w:t>
      </w:r>
      <w:r w:rsidR="00A746EF">
        <w:rPr>
          <w:rFonts w:ascii="Arial" w:hAnsi="Arial" w:cs="Arial"/>
          <w:sz w:val="24"/>
          <w:szCs w:val="24"/>
        </w:rPr>
        <w:t>)</w:t>
      </w:r>
      <w:r w:rsidR="00F14260">
        <w:rPr>
          <w:rFonts w:ascii="Arial" w:hAnsi="Arial" w:cs="Arial"/>
          <w:sz w:val="24"/>
          <w:szCs w:val="24"/>
        </w:rPr>
        <w:t xml:space="preserve">. </w:t>
      </w:r>
      <w:r w:rsidR="00526436">
        <w:rPr>
          <w:rFonts w:ascii="Arial" w:hAnsi="Arial" w:cs="Arial"/>
          <w:sz w:val="24"/>
          <w:szCs w:val="24"/>
        </w:rPr>
        <w:t>Thus f</w:t>
      </w:r>
      <w:r w:rsidR="00F14260">
        <w:rPr>
          <w:rFonts w:ascii="Arial" w:hAnsi="Arial" w:cs="Arial"/>
          <w:sz w:val="24"/>
          <w:szCs w:val="24"/>
        </w:rPr>
        <w:t>or a 50 kg patient</w:t>
      </w:r>
      <w:r w:rsidR="00526436">
        <w:rPr>
          <w:rFonts w:ascii="Arial" w:hAnsi="Arial" w:cs="Arial"/>
          <w:sz w:val="24"/>
          <w:szCs w:val="24"/>
        </w:rPr>
        <w:t>,</w:t>
      </w:r>
      <w:r w:rsidR="00F14260">
        <w:rPr>
          <w:rFonts w:ascii="Arial" w:hAnsi="Arial" w:cs="Arial"/>
          <w:sz w:val="24"/>
          <w:szCs w:val="24"/>
        </w:rPr>
        <w:t xml:space="preserve"> </w:t>
      </w:r>
      <w:r w:rsidR="003D4F2E">
        <w:rPr>
          <w:rFonts w:ascii="Arial" w:hAnsi="Arial" w:cs="Arial"/>
          <w:sz w:val="24"/>
          <w:szCs w:val="24"/>
        </w:rPr>
        <w:t>the</w:t>
      </w:r>
      <w:r w:rsidR="00F14260">
        <w:rPr>
          <w:rFonts w:ascii="Arial" w:hAnsi="Arial" w:cs="Arial"/>
          <w:sz w:val="24"/>
          <w:szCs w:val="24"/>
        </w:rPr>
        <w:t xml:space="preserve"> </w:t>
      </w:r>
      <w:r w:rsidR="00A746EF">
        <w:rPr>
          <w:rFonts w:ascii="Arial" w:hAnsi="Arial" w:cs="Arial"/>
          <w:sz w:val="24"/>
          <w:szCs w:val="24"/>
        </w:rPr>
        <w:t xml:space="preserve">cost for </w:t>
      </w:r>
      <w:r w:rsidR="003D4F2E">
        <w:rPr>
          <w:rFonts w:ascii="Arial" w:hAnsi="Arial" w:cs="Arial"/>
          <w:sz w:val="24"/>
          <w:szCs w:val="24"/>
        </w:rPr>
        <w:t xml:space="preserve">2 weeks </w:t>
      </w:r>
      <w:r w:rsidR="00A746EF">
        <w:rPr>
          <w:rFonts w:ascii="Arial" w:hAnsi="Arial" w:cs="Arial"/>
          <w:sz w:val="24"/>
          <w:szCs w:val="24"/>
        </w:rPr>
        <w:t>was</w:t>
      </w:r>
      <w:r w:rsidR="00DD1F3E">
        <w:rPr>
          <w:rFonts w:ascii="Arial" w:hAnsi="Arial" w:cs="Arial"/>
          <w:sz w:val="24"/>
          <w:szCs w:val="24"/>
        </w:rPr>
        <w:t xml:space="preserve"> </w:t>
      </w:r>
      <w:r w:rsidR="00F14260">
        <w:rPr>
          <w:rFonts w:ascii="Arial" w:hAnsi="Arial" w:cs="Arial"/>
          <w:sz w:val="24"/>
          <w:szCs w:val="24"/>
        </w:rPr>
        <w:t>US$182.</w:t>
      </w:r>
    </w:p>
    <w:p w14:paraId="025AB257" w14:textId="6C787038" w:rsidR="008375D2" w:rsidRPr="00557839" w:rsidRDefault="008375D2" w:rsidP="00BD6748">
      <w:pPr>
        <w:widowControl w:val="0"/>
        <w:autoSpaceDE w:val="0"/>
        <w:autoSpaceDN w:val="0"/>
        <w:adjustRightInd w:val="0"/>
        <w:spacing w:after="0" w:line="480" w:lineRule="auto"/>
        <w:rPr>
          <w:rFonts w:ascii="Arial" w:hAnsi="Arial" w:cs="Arial"/>
          <w:sz w:val="24"/>
          <w:szCs w:val="24"/>
        </w:rPr>
      </w:pPr>
    </w:p>
    <w:p w14:paraId="3C635D22" w14:textId="0674B69A" w:rsidR="00417070" w:rsidRDefault="00AE1D88" w:rsidP="00BD6748">
      <w:pPr>
        <w:widowControl w:val="0"/>
        <w:autoSpaceDE w:val="0"/>
        <w:autoSpaceDN w:val="0"/>
        <w:adjustRightInd w:val="0"/>
        <w:spacing w:after="0" w:line="480" w:lineRule="auto"/>
        <w:rPr>
          <w:rFonts w:ascii="Arial" w:hAnsi="Arial" w:cs="Arial"/>
          <w:sz w:val="24"/>
          <w:szCs w:val="24"/>
        </w:rPr>
      </w:pPr>
      <w:r>
        <w:rPr>
          <w:rFonts w:ascii="Arial" w:hAnsi="Arial" w:cs="Arial"/>
          <w:sz w:val="24"/>
          <w:szCs w:val="24"/>
        </w:rPr>
        <w:t xml:space="preserve">Laboratory costs included </w:t>
      </w:r>
      <w:r w:rsidR="005E27A0">
        <w:rPr>
          <w:rFonts w:ascii="Arial" w:hAnsi="Arial" w:cs="Arial"/>
          <w:sz w:val="24"/>
          <w:szCs w:val="24"/>
        </w:rPr>
        <w:t>biochemistry tests as used in the ACTA trial for individual patient care</w:t>
      </w:r>
      <w:r w:rsidR="003220AD">
        <w:rPr>
          <w:rFonts w:ascii="Arial" w:hAnsi="Arial" w:cs="Arial"/>
          <w:sz w:val="24"/>
          <w:szCs w:val="24"/>
        </w:rPr>
        <w:t>,</w:t>
      </w:r>
      <w:r w:rsidR="005E27A0">
        <w:rPr>
          <w:rFonts w:ascii="Arial" w:hAnsi="Arial" w:cs="Arial"/>
          <w:sz w:val="24"/>
          <w:szCs w:val="24"/>
        </w:rPr>
        <w:t xml:space="preserve"> as well as routine baseline and one follow-up </w:t>
      </w:r>
      <w:r w:rsidR="003220AD">
        <w:rPr>
          <w:rFonts w:ascii="Arial" w:hAnsi="Arial" w:cs="Arial"/>
          <w:sz w:val="24"/>
          <w:szCs w:val="24"/>
        </w:rPr>
        <w:t xml:space="preserve">test for </w:t>
      </w:r>
      <w:r w:rsidR="005E27A0">
        <w:rPr>
          <w:rFonts w:ascii="Arial" w:hAnsi="Arial" w:cs="Arial"/>
          <w:sz w:val="24"/>
          <w:szCs w:val="24"/>
        </w:rPr>
        <w:t xml:space="preserve">electrolytes, urea and </w:t>
      </w:r>
      <w:proofErr w:type="spellStart"/>
      <w:r w:rsidR="005E27A0">
        <w:rPr>
          <w:rFonts w:ascii="Arial" w:hAnsi="Arial" w:cs="Arial"/>
          <w:sz w:val="24"/>
          <w:szCs w:val="24"/>
        </w:rPr>
        <w:t>creatinine</w:t>
      </w:r>
      <w:proofErr w:type="spellEnd"/>
      <w:r>
        <w:rPr>
          <w:rFonts w:ascii="Arial" w:hAnsi="Arial" w:cs="Arial"/>
          <w:sz w:val="24"/>
          <w:szCs w:val="24"/>
        </w:rPr>
        <w:t xml:space="preserve">, </w:t>
      </w:r>
      <w:r w:rsidR="005E27A0">
        <w:rPr>
          <w:rFonts w:ascii="Arial" w:hAnsi="Arial" w:cs="Arial"/>
          <w:sz w:val="24"/>
          <w:szCs w:val="24"/>
        </w:rPr>
        <w:t>and ALT</w:t>
      </w:r>
      <w:r w:rsidRPr="00557839">
        <w:rPr>
          <w:rFonts w:ascii="Arial" w:hAnsi="Arial" w:cs="Arial"/>
          <w:sz w:val="24"/>
          <w:szCs w:val="24"/>
        </w:rPr>
        <w:t>.</w:t>
      </w:r>
      <w:r w:rsidR="005E27A0">
        <w:rPr>
          <w:rFonts w:ascii="Arial" w:hAnsi="Arial" w:cs="Arial"/>
          <w:sz w:val="24"/>
          <w:szCs w:val="24"/>
        </w:rPr>
        <w:t xml:space="preserve"> A</w:t>
      </w:r>
      <w:r w:rsidR="003220AD">
        <w:rPr>
          <w:rFonts w:ascii="Arial" w:hAnsi="Arial" w:cs="Arial"/>
          <w:sz w:val="24"/>
          <w:szCs w:val="24"/>
        </w:rPr>
        <w:t xml:space="preserve"> routine</w:t>
      </w:r>
      <w:r w:rsidR="005E27A0" w:rsidRPr="00900DA8">
        <w:rPr>
          <w:rFonts w:ascii="Arial" w:hAnsi="Arial" w:cs="Arial"/>
          <w:sz w:val="24"/>
          <w:szCs w:val="24"/>
        </w:rPr>
        <w:t xml:space="preserve"> </w:t>
      </w:r>
      <w:r w:rsidR="005E27A0">
        <w:rPr>
          <w:rFonts w:ascii="Arial" w:hAnsi="Arial" w:cs="Arial"/>
          <w:sz w:val="24"/>
          <w:szCs w:val="24"/>
        </w:rPr>
        <w:t>follow</w:t>
      </w:r>
      <w:r w:rsidR="00A85045">
        <w:rPr>
          <w:rFonts w:ascii="Arial" w:hAnsi="Arial" w:cs="Arial"/>
          <w:sz w:val="24"/>
          <w:szCs w:val="24"/>
        </w:rPr>
        <w:t>-</w:t>
      </w:r>
      <w:r w:rsidR="005E27A0">
        <w:rPr>
          <w:rFonts w:ascii="Arial" w:hAnsi="Arial" w:cs="Arial"/>
          <w:sz w:val="24"/>
          <w:szCs w:val="24"/>
        </w:rPr>
        <w:t xml:space="preserve">up </w:t>
      </w:r>
      <w:r w:rsidR="005E27A0" w:rsidRPr="00900DA8">
        <w:rPr>
          <w:rFonts w:ascii="Arial" w:hAnsi="Arial" w:cs="Arial"/>
          <w:sz w:val="24"/>
          <w:szCs w:val="24"/>
        </w:rPr>
        <w:t>full blood count w</w:t>
      </w:r>
      <w:r w:rsidR="005E27A0">
        <w:rPr>
          <w:rFonts w:ascii="Arial" w:hAnsi="Arial" w:cs="Arial"/>
          <w:sz w:val="24"/>
          <w:szCs w:val="24"/>
        </w:rPr>
        <w:t xml:space="preserve">as </w:t>
      </w:r>
      <w:proofErr w:type="spellStart"/>
      <w:r w:rsidR="005E27A0">
        <w:rPr>
          <w:rFonts w:ascii="Arial" w:hAnsi="Arial" w:cs="Arial"/>
          <w:sz w:val="24"/>
          <w:szCs w:val="24"/>
        </w:rPr>
        <w:t>costed</w:t>
      </w:r>
      <w:proofErr w:type="spellEnd"/>
      <w:r w:rsidR="005E27A0">
        <w:rPr>
          <w:rFonts w:ascii="Arial" w:hAnsi="Arial" w:cs="Arial"/>
          <w:sz w:val="24"/>
          <w:szCs w:val="24"/>
        </w:rPr>
        <w:t xml:space="preserve"> for</w:t>
      </w:r>
      <w:r w:rsidR="005E27A0" w:rsidRPr="00900DA8">
        <w:rPr>
          <w:rFonts w:ascii="Arial" w:hAnsi="Arial" w:cs="Arial"/>
          <w:sz w:val="24"/>
          <w:szCs w:val="24"/>
        </w:rPr>
        <w:t xml:space="preserve"> the oral combination to monitor for neutropenia with </w:t>
      </w:r>
      <w:r w:rsidR="00574A7A">
        <w:rPr>
          <w:rFonts w:ascii="Arial" w:hAnsi="Arial" w:cs="Arial"/>
          <w:sz w:val="24"/>
          <w:szCs w:val="24"/>
        </w:rPr>
        <w:t>5FC</w:t>
      </w:r>
      <w:r w:rsidR="005E27A0">
        <w:rPr>
          <w:rFonts w:ascii="Arial" w:hAnsi="Arial" w:cs="Arial"/>
          <w:sz w:val="24"/>
          <w:szCs w:val="24"/>
        </w:rPr>
        <w:t xml:space="preserve">. </w:t>
      </w:r>
      <w:r w:rsidR="006744D5">
        <w:rPr>
          <w:rFonts w:ascii="Arial" w:hAnsi="Arial" w:cs="Arial"/>
          <w:sz w:val="24"/>
          <w:szCs w:val="24"/>
        </w:rPr>
        <w:t>B</w:t>
      </w:r>
      <w:r>
        <w:rPr>
          <w:rFonts w:ascii="Arial" w:hAnsi="Arial" w:cs="Arial"/>
          <w:sz w:val="24"/>
          <w:szCs w:val="24"/>
        </w:rPr>
        <w:t xml:space="preserve">lood, </w:t>
      </w:r>
      <w:r w:rsidR="00574A7A">
        <w:rPr>
          <w:rFonts w:ascii="Arial" w:hAnsi="Arial" w:cs="Arial"/>
          <w:sz w:val="24"/>
          <w:szCs w:val="24"/>
        </w:rPr>
        <w:t>cerebrospinal fluid (</w:t>
      </w:r>
      <w:r>
        <w:rPr>
          <w:rFonts w:ascii="Arial" w:hAnsi="Arial" w:cs="Arial"/>
          <w:sz w:val="24"/>
          <w:szCs w:val="24"/>
        </w:rPr>
        <w:t>CSF</w:t>
      </w:r>
      <w:r w:rsidR="00574A7A">
        <w:rPr>
          <w:rFonts w:ascii="Arial" w:hAnsi="Arial" w:cs="Arial"/>
          <w:sz w:val="24"/>
          <w:szCs w:val="24"/>
        </w:rPr>
        <w:t>)</w:t>
      </w:r>
      <w:r>
        <w:rPr>
          <w:rFonts w:ascii="Arial" w:hAnsi="Arial" w:cs="Arial"/>
          <w:sz w:val="24"/>
          <w:szCs w:val="24"/>
        </w:rPr>
        <w:t xml:space="preserve"> and sputum culture</w:t>
      </w:r>
      <w:r w:rsidR="003220AD">
        <w:rPr>
          <w:rFonts w:ascii="Arial" w:hAnsi="Arial" w:cs="Arial"/>
          <w:sz w:val="24"/>
          <w:szCs w:val="24"/>
        </w:rPr>
        <w:t>s as us</w:t>
      </w:r>
      <w:r>
        <w:rPr>
          <w:rFonts w:ascii="Arial" w:hAnsi="Arial" w:cs="Arial"/>
          <w:sz w:val="24"/>
          <w:szCs w:val="24"/>
        </w:rPr>
        <w:t>ed for patient care</w:t>
      </w:r>
      <w:r w:rsidR="006744D5">
        <w:rPr>
          <w:rFonts w:ascii="Arial" w:hAnsi="Arial" w:cs="Arial"/>
          <w:sz w:val="24"/>
          <w:szCs w:val="24"/>
        </w:rPr>
        <w:t>, and the cost of antibiotics used to treat other infections was included. A</w:t>
      </w:r>
      <w:r>
        <w:rPr>
          <w:rFonts w:ascii="Arial" w:hAnsi="Arial" w:cs="Arial"/>
          <w:sz w:val="24"/>
          <w:szCs w:val="24"/>
        </w:rPr>
        <w:t xml:space="preserve"> single CD4 count </w:t>
      </w:r>
      <w:r w:rsidR="006744D5">
        <w:rPr>
          <w:rFonts w:ascii="Arial" w:hAnsi="Arial" w:cs="Arial"/>
          <w:sz w:val="24"/>
          <w:szCs w:val="24"/>
        </w:rPr>
        <w:t xml:space="preserve">and </w:t>
      </w:r>
      <w:r w:rsidR="006744D5" w:rsidRPr="00557839">
        <w:rPr>
          <w:rFonts w:ascii="Arial" w:hAnsi="Arial" w:cs="Arial"/>
          <w:sz w:val="24"/>
          <w:szCs w:val="24"/>
        </w:rPr>
        <w:t>an average of 3 lumbar punctures during hospitalisatio</w:t>
      </w:r>
      <w:r w:rsidR="006744D5">
        <w:rPr>
          <w:rFonts w:ascii="Arial" w:hAnsi="Arial" w:cs="Arial"/>
          <w:sz w:val="24"/>
          <w:szCs w:val="24"/>
        </w:rPr>
        <w:t xml:space="preserve">n </w:t>
      </w:r>
      <w:r>
        <w:rPr>
          <w:rFonts w:ascii="Arial" w:hAnsi="Arial" w:cs="Arial"/>
          <w:sz w:val="24"/>
          <w:szCs w:val="24"/>
        </w:rPr>
        <w:t>for each patient w</w:t>
      </w:r>
      <w:r w:rsidR="006744D5">
        <w:rPr>
          <w:rFonts w:ascii="Arial" w:hAnsi="Arial" w:cs="Arial"/>
          <w:sz w:val="24"/>
          <w:szCs w:val="24"/>
        </w:rPr>
        <w:t>ere</w:t>
      </w:r>
      <w:r w:rsidR="003220AD">
        <w:rPr>
          <w:rFonts w:ascii="Arial" w:hAnsi="Arial" w:cs="Arial"/>
          <w:sz w:val="24"/>
          <w:szCs w:val="24"/>
        </w:rPr>
        <w:t xml:space="preserve"> included</w:t>
      </w:r>
      <w:r>
        <w:rPr>
          <w:rFonts w:ascii="Arial" w:hAnsi="Arial" w:cs="Arial"/>
          <w:sz w:val="24"/>
          <w:szCs w:val="24"/>
        </w:rPr>
        <w:t>.</w:t>
      </w:r>
      <w:r w:rsidR="006744D5">
        <w:rPr>
          <w:rFonts w:ascii="Arial" w:hAnsi="Arial" w:cs="Arial"/>
          <w:sz w:val="24"/>
          <w:szCs w:val="24"/>
        </w:rPr>
        <w:t xml:space="preserve"> </w:t>
      </w:r>
    </w:p>
    <w:p w14:paraId="41817BF9" w14:textId="77777777" w:rsidR="00417070" w:rsidRDefault="00417070" w:rsidP="00BD6748">
      <w:pPr>
        <w:widowControl w:val="0"/>
        <w:autoSpaceDE w:val="0"/>
        <w:autoSpaceDN w:val="0"/>
        <w:adjustRightInd w:val="0"/>
        <w:spacing w:after="0" w:line="480" w:lineRule="auto"/>
        <w:rPr>
          <w:rFonts w:ascii="Arial" w:hAnsi="Arial" w:cs="Arial"/>
          <w:sz w:val="24"/>
          <w:szCs w:val="24"/>
        </w:rPr>
      </w:pPr>
    </w:p>
    <w:p w14:paraId="58465EB5" w14:textId="38EC307B" w:rsidR="005E4730" w:rsidRPr="00557839" w:rsidRDefault="009E04B4" w:rsidP="00BD6748">
      <w:pPr>
        <w:widowControl w:val="0"/>
        <w:autoSpaceDE w:val="0"/>
        <w:autoSpaceDN w:val="0"/>
        <w:adjustRightInd w:val="0"/>
        <w:spacing w:after="0" w:line="480" w:lineRule="auto"/>
        <w:rPr>
          <w:rFonts w:ascii="Arial" w:hAnsi="Arial" w:cs="Arial"/>
          <w:i/>
          <w:sz w:val="24"/>
          <w:szCs w:val="24"/>
        </w:rPr>
      </w:pPr>
      <w:r w:rsidRPr="00557839">
        <w:rPr>
          <w:rFonts w:ascii="Arial" w:hAnsi="Arial" w:cs="Arial"/>
          <w:sz w:val="24"/>
          <w:szCs w:val="24"/>
        </w:rPr>
        <w:t>Th</w:t>
      </w:r>
      <w:r w:rsidR="00417070">
        <w:rPr>
          <w:rFonts w:ascii="Arial" w:hAnsi="Arial" w:cs="Arial"/>
          <w:sz w:val="24"/>
          <w:szCs w:val="24"/>
        </w:rPr>
        <w:t>e</w:t>
      </w:r>
      <w:r w:rsidRPr="00557839">
        <w:rPr>
          <w:rFonts w:ascii="Arial" w:hAnsi="Arial" w:cs="Arial"/>
          <w:sz w:val="24"/>
          <w:szCs w:val="24"/>
        </w:rPr>
        <w:t xml:space="preserve"> </w:t>
      </w:r>
      <w:r w:rsidR="00AE1D88">
        <w:rPr>
          <w:rFonts w:ascii="Arial" w:hAnsi="Arial" w:cs="Arial"/>
          <w:sz w:val="24"/>
          <w:szCs w:val="24"/>
        </w:rPr>
        <w:t xml:space="preserve">total </w:t>
      </w:r>
      <w:r w:rsidR="005E4730" w:rsidRPr="00557839">
        <w:rPr>
          <w:rFonts w:ascii="Arial" w:hAnsi="Arial" w:cs="Arial"/>
          <w:sz w:val="24"/>
          <w:szCs w:val="24"/>
        </w:rPr>
        <w:t xml:space="preserve">costs of FLU </w:t>
      </w:r>
      <w:proofErr w:type="spellStart"/>
      <w:r w:rsidR="005E4730" w:rsidRPr="00557839">
        <w:rPr>
          <w:rFonts w:ascii="Arial" w:hAnsi="Arial" w:cs="Arial"/>
          <w:sz w:val="24"/>
          <w:szCs w:val="24"/>
        </w:rPr>
        <w:t>monotherapy</w:t>
      </w:r>
      <w:proofErr w:type="spellEnd"/>
      <w:r w:rsidR="005E4730" w:rsidRPr="00557839">
        <w:rPr>
          <w:rFonts w:ascii="Arial" w:hAnsi="Arial" w:cs="Arial"/>
          <w:sz w:val="24"/>
          <w:szCs w:val="24"/>
        </w:rPr>
        <w:t xml:space="preserve"> are derived from the costs of FLU+5FC</w:t>
      </w:r>
      <w:r w:rsidR="00992B29">
        <w:rPr>
          <w:rFonts w:ascii="Arial" w:hAnsi="Arial" w:cs="Arial"/>
          <w:sz w:val="24"/>
          <w:szCs w:val="24"/>
        </w:rPr>
        <w:t xml:space="preserve">, </w:t>
      </w:r>
      <w:r w:rsidR="00417070">
        <w:rPr>
          <w:rFonts w:ascii="Arial" w:hAnsi="Arial" w:cs="Arial"/>
          <w:sz w:val="24"/>
          <w:szCs w:val="24"/>
        </w:rPr>
        <w:t>from</w:t>
      </w:r>
      <w:r w:rsidR="00992B29">
        <w:rPr>
          <w:rFonts w:ascii="Arial" w:hAnsi="Arial" w:cs="Arial"/>
          <w:sz w:val="24"/>
          <w:szCs w:val="24"/>
        </w:rPr>
        <w:t xml:space="preserve"> </w:t>
      </w:r>
      <w:proofErr w:type="gramStart"/>
      <w:r w:rsidR="00992B29">
        <w:rPr>
          <w:rFonts w:ascii="Arial" w:hAnsi="Arial" w:cs="Arial"/>
          <w:sz w:val="24"/>
          <w:szCs w:val="24"/>
        </w:rPr>
        <w:t xml:space="preserve">the </w:t>
      </w:r>
      <w:r w:rsidR="005E4730" w:rsidRPr="00557839">
        <w:rPr>
          <w:rFonts w:ascii="Arial" w:hAnsi="Arial" w:cs="Arial"/>
          <w:sz w:val="24"/>
          <w:szCs w:val="24"/>
        </w:rPr>
        <w:t xml:space="preserve"> ACTA</w:t>
      </w:r>
      <w:proofErr w:type="gramEnd"/>
      <w:r w:rsidR="00574A7A">
        <w:rPr>
          <w:rFonts w:ascii="Arial" w:hAnsi="Arial" w:cs="Arial"/>
          <w:sz w:val="24"/>
          <w:szCs w:val="24"/>
        </w:rPr>
        <w:t xml:space="preserve"> trial</w:t>
      </w:r>
      <w:r w:rsidR="00992B29">
        <w:rPr>
          <w:rFonts w:ascii="Arial" w:hAnsi="Arial" w:cs="Arial"/>
          <w:sz w:val="24"/>
          <w:szCs w:val="24"/>
        </w:rPr>
        <w:t xml:space="preserve"> data</w:t>
      </w:r>
      <w:r w:rsidR="005E4730" w:rsidRPr="00557839">
        <w:rPr>
          <w:rFonts w:ascii="Arial" w:hAnsi="Arial" w:cs="Arial"/>
          <w:sz w:val="24"/>
          <w:szCs w:val="24"/>
        </w:rPr>
        <w:t xml:space="preserve">, as above, by subtraction of the day 7 5FC monitoring </w:t>
      </w:r>
      <w:r w:rsidR="00556538">
        <w:rPr>
          <w:rFonts w:ascii="Arial" w:hAnsi="Arial" w:cs="Arial"/>
          <w:sz w:val="24"/>
          <w:szCs w:val="24"/>
        </w:rPr>
        <w:t xml:space="preserve">full </w:t>
      </w:r>
      <w:r w:rsidR="005E4730" w:rsidRPr="00557839">
        <w:rPr>
          <w:rFonts w:ascii="Arial" w:hAnsi="Arial" w:cs="Arial"/>
          <w:sz w:val="24"/>
          <w:szCs w:val="24"/>
        </w:rPr>
        <w:t xml:space="preserve">blood </w:t>
      </w:r>
      <w:r w:rsidR="00556538">
        <w:rPr>
          <w:rFonts w:ascii="Arial" w:hAnsi="Arial" w:cs="Arial"/>
          <w:sz w:val="24"/>
          <w:szCs w:val="24"/>
        </w:rPr>
        <w:t>count</w:t>
      </w:r>
      <w:r>
        <w:rPr>
          <w:rFonts w:ascii="Arial" w:hAnsi="Arial" w:cs="Arial"/>
          <w:sz w:val="24"/>
          <w:szCs w:val="24"/>
        </w:rPr>
        <w:t xml:space="preserve"> and 5FC drug costs</w:t>
      </w:r>
      <w:r w:rsidR="00926A5C">
        <w:rPr>
          <w:rFonts w:ascii="Arial" w:hAnsi="Arial" w:cs="Arial"/>
          <w:sz w:val="24"/>
          <w:szCs w:val="24"/>
        </w:rPr>
        <w:t xml:space="preserve"> (Supplementary Table S</w:t>
      </w:r>
      <w:r w:rsidR="00992B29">
        <w:rPr>
          <w:rFonts w:ascii="Arial" w:hAnsi="Arial" w:cs="Arial"/>
          <w:sz w:val="24"/>
          <w:szCs w:val="24"/>
        </w:rPr>
        <w:t>1</w:t>
      </w:r>
      <w:r w:rsidR="00926A5C">
        <w:rPr>
          <w:rFonts w:ascii="Arial" w:hAnsi="Arial" w:cs="Arial"/>
          <w:sz w:val="24"/>
          <w:szCs w:val="24"/>
        </w:rPr>
        <w:t>)</w:t>
      </w:r>
      <w:r w:rsidR="005E4730" w:rsidRPr="00557839">
        <w:rPr>
          <w:rFonts w:ascii="Arial" w:hAnsi="Arial" w:cs="Arial"/>
          <w:sz w:val="24"/>
          <w:szCs w:val="24"/>
        </w:rPr>
        <w:t xml:space="preserve">. </w:t>
      </w:r>
    </w:p>
    <w:p w14:paraId="4CEE7443" w14:textId="77777777" w:rsidR="005E4730" w:rsidRPr="00557839" w:rsidRDefault="005E4730" w:rsidP="00BD6748">
      <w:pPr>
        <w:spacing w:after="0" w:line="480" w:lineRule="auto"/>
        <w:rPr>
          <w:rFonts w:ascii="Arial" w:hAnsi="Arial" w:cs="Arial"/>
          <w:sz w:val="24"/>
          <w:szCs w:val="24"/>
        </w:rPr>
      </w:pPr>
    </w:p>
    <w:p w14:paraId="24F4E682" w14:textId="03CA5F43" w:rsidR="00182C3F" w:rsidRPr="00D554E4" w:rsidRDefault="00FF4BA9" w:rsidP="00BD6748">
      <w:pPr>
        <w:widowControl w:val="0"/>
        <w:autoSpaceDE w:val="0"/>
        <w:autoSpaceDN w:val="0"/>
        <w:adjustRightInd w:val="0"/>
        <w:spacing w:after="0" w:line="480" w:lineRule="auto"/>
        <w:rPr>
          <w:rFonts w:ascii="Arial" w:hAnsi="Arial" w:cs="Arial"/>
          <w:sz w:val="24"/>
          <w:szCs w:val="24"/>
        </w:rPr>
      </w:pPr>
      <w:r>
        <w:rPr>
          <w:rFonts w:ascii="Arial" w:hAnsi="Arial" w:cs="Arial"/>
          <w:sz w:val="24"/>
          <w:szCs w:val="24"/>
        </w:rPr>
        <w:t>Mortality</w:t>
      </w:r>
      <w:r w:rsidR="00FF5955" w:rsidRPr="00557839">
        <w:rPr>
          <w:rFonts w:ascii="Arial" w:hAnsi="Arial" w:cs="Arial"/>
          <w:sz w:val="24"/>
          <w:szCs w:val="24"/>
        </w:rPr>
        <w:t xml:space="preserve"> </w:t>
      </w:r>
      <w:r w:rsidR="0051724A">
        <w:rPr>
          <w:rFonts w:ascii="Arial" w:hAnsi="Arial" w:cs="Arial"/>
          <w:sz w:val="24"/>
          <w:szCs w:val="24"/>
        </w:rPr>
        <w:t>at</w:t>
      </w:r>
      <w:r w:rsidR="00AA0291">
        <w:rPr>
          <w:rFonts w:ascii="Arial" w:hAnsi="Arial" w:cs="Arial"/>
          <w:sz w:val="24"/>
          <w:szCs w:val="24"/>
        </w:rPr>
        <w:t xml:space="preserve"> 10 weeks in the</w:t>
      </w:r>
      <w:r w:rsidR="00FF5955" w:rsidRPr="00557839">
        <w:rPr>
          <w:rFonts w:ascii="Arial" w:hAnsi="Arial" w:cs="Arial"/>
          <w:sz w:val="24"/>
          <w:szCs w:val="24"/>
        </w:rPr>
        <w:t xml:space="preserve"> 5FC+FLU combination</w:t>
      </w:r>
      <w:r w:rsidR="00AA0291">
        <w:rPr>
          <w:rFonts w:ascii="Arial" w:hAnsi="Arial" w:cs="Arial"/>
          <w:sz w:val="24"/>
          <w:szCs w:val="24"/>
        </w:rPr>
        <w:t xml:space="preserve"> arm</w:t>
      </w:r>
      <w:r w:rsidR="00FF5955" w:rsidRPr="00557839">
        <w:rPr>
          <w:rFonts w:ascii="Arial" w:hAnsi="Arial" w:cs="Arial"/>
          <w:sz w:val="24"/>
          <w:szCs w:val="24"/>
        </w:rPr>
        <w:t xml:space="preserve"> </w:t>
      </w:r>
      <w:r w:rsidR="00AA0291">
        <w:rPr>
          <w:rFonts w:ascii="Arial" w:hAnsi="Arial" w:cs="Arial"/>
          <w:sz w:val="24"/>
          <w:szCs w:val="24"/>
        </w:rPr>
        <w:t>of</w:t>
      </w:r>
      <w:r w:rsidR="00FF5955" w:rsidRPr="00557839">
        <w:rPr>
          <w:rFonts w:ascii="Arial" w:hAnsi="Arial" w:cs="Arial"/>
          <w:sz w:val="24"/>
          <w:szCs w:val="24"/>
        </w:rPr>
        <w:t xml:space="preserve"> the ACTA trial was </w:t>
      </w:r>
      <w:r>
        <w:rPr>
          <w:rFonts w:ascii="Arial" w:hAnsi="Arial" w:cs="Arial"/>
          <w:sz w:val="24"/>
          <w:szCs w:val="24"/>
        </w:rPr>
        <w:t>79/225</w:t>
      </w:r>
      <w:r w:rsidR="00AA0291">
        <w:rPr>
          <w:rFonts w:ascii="Arial" w:hAnsi="Arial" w:cs="Arial"/>
          <w:sz w:val="24"/>
          <w:szCs w:val="24"/>
        </w:rPr>
        <w:t xml:space="preserve"> </w:t>
      </w:r>
      <w:r w:rsidR="00574A7A">
        <w:rPr>
          <w:rFonts w:ascii="Arial" w:hAnsi="Arial" w:cs="Arial"/>
          <w:sz w:val="24"/>
          <w:szCs w:val="24"/>
        </w:rPr>
        <w:t>(</w:t>
      </w:r>
      <w:r w:rsidR="00FF5955" w:rsidRPr="00557839">
        <w:rPr>
          <w:rFonts w:ascii="Arial" w:hAnsi="Arial" w:cs="Arial"/>
          <w:sz w:val="24"/>
          <w:szCs w:val="24"/>
        </w:rPr>
        <w:t>35</w:t>
      </w:r>
      <w:r w:rsidR="00AA0291">
        <w:rPr>
          <w:rFonts w:ascii="Arial" w:hAnsi="Arial" w:cs="Arial"/>
          <w:sz w:val="24"/>
          <w:szCs w:val="24"/>
        </w:rPr>
        <w:t>.1</w:t>
      </w:r>
      <w:r w:rsidR="00FF5955" w:rsidRPr="00557839">
        <w:rPr>
          <w:rFonts w:ascii="Arial" w:hAnsi="Arial" w:cs="Arial"/>
          <w:sz w:val="24"/>
          <w:szCs w:val="24"/>
        </w:rPr>
        <w:t>%</w:t>
      </w:r>
      <w:proofErr w:type="gramStart"/>
      <w:r w:rsidR="00574A7A">
        <w:rPr>
          <w:rFonts w:ascii="Arial" w:hAnsi="Arial" w:cs="Arial"/>
          <w:sz w:val="24"/>
          <w:szCs w:val="24"/>
        </w:rPr>
        <w:t>,</w:t>
      </w:r>
      <w:r w:rsidR="00FF5955" w:rsidRPr="00557839">
        <w:rPr>
          <w:rFonts w:ascii="Arial" w:hAnsi="Arial" w:cs="Arial"/>
          <w:sz w:val="24"/>
          <w:szCs w:val="24"/>
        </w:rPr>
        <w:t>95</w:t>
      </w:r>
      <w:proofErr w:type="gramEnd"/>
      <w:r w:rsidR="00FF5955" w:rsidRPr="00557839">
        <w:rPr>
          <w:rFonts w:ascii="Arial" w:hAnsi="Arial" w:cs="Arial"/>
          <w:sz w:val="24"/>
          <w:szCs w:val="24"/>
        </w:rPr>
        <w:t>% CI: 2</w:t>
      </w:r>
      <w:r w:rsidR="00AA0291">
        <w:rPr>
          <w:rFonts w:ascii="Arial" w:hAnsi="Arial" w:cs="Arial"/>
          <w:sz w:val="24"/>
          <w:szCs w:val="24"/>
        </w:rPr>
        <w:t>8.9</w:t>
      </w:r>
      <w:r w:rsidR="00FF5955" w:rsidRPr="00557839">
        <w:rPr>
          <w:rFonts w:ascii="Arial" w:hAnsi="Arial" w:cs="Arial"/>
          <w:sz w:val="24"/>
          <w:szCs w:val="24"/>
        </w:rPr>
        <w:t xml:space="preserve"> </w:t>
      </w:r>
      <w:r w:rsidR="00AA0291">
        <w:rPr>
          <w:rFonts w:ascii="Arial" w:hAnsi="Arial" w:cs="Arial"/>
          <w:sz w:val="24"/>
          <w:szCs w:val="24"/>
        </w:rPr>
        <w:t>–</w:t>
      </w:r>
      <w:r w:rsidR="00FF5955" w:rsidRPr="00557839">
        <w:rPr>
          <w:rFonts w:ascii="Arial" w:hAnsi="Arial" w:cs="Arial"/>
          <w:sz w:val="24"/>
          <w:szCs w:val="24"/>
        </w:rPr>
        <w:t xml:space="preserve"> 4</w:t>
      </w:r>
      <w:r w:rsidR="00AA0291">
        <w:rPr>
          <w:rFonts w:ascii="Arial" w:hAnsi="Arial" w:cs="Arial"/>
          <w:sz w:val="24"/>
          <w:szCs w:val="24"/>
        </w:rPr>
        <w:t>1.7</w:t>
      </w:r>
      <w:r w:rsidR="00FF5955" w:rsidRPr="00557839">
        <w:rPr>
          <w:rFonts w:ascii="Arial" w:hAnsi="Arial" w:cs="Arial"/>
          <w:sz w:val="24"/>
          <w:szCs w:val="24"/>
        </w:rPr>
        <w:t xml:space="preserve">). </w:t>
      </w:r>
      <w:r w:rsidR="00F41E69" w:rsidRPr="00557839">
        <w:rPr>
          <w:rFonts w:ascii="Arial" w:hAnsi="Arial" w:cs="Arial"/>
          <w:sz w:val="24"/>
          <w:szCs w:val="24"/>
        </w:rPr>
        <w:t xml:space="preserve">For the effectiveness of FLU treatment, we analysed </w:t>
      </w:r>
      <w:r w:rsidR="00961806">
        <w:rPr>
          <w:rFonts w:ascii="Arial" w:hAnsi="Arial" w:cs="Arial"/>
          <w:sz w:val="24"/>
          <w:szCs w:val="24"/>
        </w:rPr>
        <w:t xml:space="preserve">data from research participants in </w:t>
      </w:r>
      <w:r w:rsidR="00F41E69" w:rsidRPr="00557839">
        <w:rPr>
          <w:rFonts w:ascii="Arial" w:hAnsi="Arial" w:cs="Arial"/>
          <w:sz w:val="24"/>
          <w:szCs w:val="24"/>
        </w:rPr>
        <w:t xml:space="preserve">3 cohorts of </w:t>
      </w:r>
      <w:r w:rsidR="00D87221" w:rsidRPr="00557839">
        <w:rPr>
          <w:rFonts w:ascii="Arial" w:hAnsi="Arial" w:cs="Arial"/>
          <w:sz w:val="24"/>
          <w:szCs w:val="24"/>
        </w:rPr>
        <w:t xml:space="preserve">patients treated </w:t>
      </w:r>
      <w:r w:rsidR="00F41E69" w:rsidRPr="00557839">
        <w:rPr>
          <w:rFonts w:ascii="Arial" w:hAnsi="Arial" w:cs="Arial"/>
          <w:sz w:val="24"/>
          <w:szCs w:val="24"/>
        </w:rPr>
        <w:t>with FLU at 1200 mg/d</w:t>
      </w:r>
      <w:r w:rsidR="00D042E8" w:rsidRPr="00557839">
        <w:rPr>
          <w:rFonts w:ascii="Arial" w:hAnsi="Arial" w:cs="Arial"/>
          <w:sz w:val="24"/>
          <w:szCs w:val="24"/>
        </w:rPr>
        <w:t>ay</w:t>
      </w:r>
      <w:r w:rsidR="00F41E69" w:rsidRPr="00557839">
        <w:rPr>
          <w:rFonts w:ascii="Arial" w:hAnsi="Arial" w:cs="Arial"/>
          <w:sz w:val="24"/>
          <w:szCs w:val="24"/>
        </w:rPr>
        <w:t xml:space="preserve"> in </w:t>
      </w:r>
      <w:proofErr w:type="gramStart"/>
      <w:r w:rsidR="00F41E69" w:rsidRPr="00557839">
        <w:rPr>
          <w:rFonts w:ascii="Arial" w:hAnsi="Arial" w:cs="Arial"/>
          <w:sz w:val="24"/>
          <w:szCs w:val="24"/>
        </w:rPr>
        <w:t>Malawi</w:t>
      </w:r>
      <w:r w:rsidR="00734768">
        <w:rPr>
          <w:rFonts w:ascii="Arial" w:hAnsi="Arial" w:cs="Arial"/>
          <w:sz w:val="24"/>
          <w:szCs w:val="24"/>
        </w:rPr>
        <w:t xml:space="preserve"> </w:t>
      </w:r>
      <w:r w:rsidR="00D042E8" w:rsidRPr="00557839">
        <w:rPr>
          <w:rFonts w:ascii="Arial" w:hAnsi="Arial" w:cs="Arial"/>
          <w:sz w:val="24"/>
          <w:szCs w:val="24"/>
        </w:rPr>
        <w:t xml:space="preserve"> </w:t>
      </w:r>
      <w:proofErr w:type="gramEnd"/>
      <w:r w:rsidR="00D042E8" w:rsidRPr="00557839">
        <w:rPr>
          <w:rFonts w:ascii="Arial" w:hAnsi="Arial" w:cs="Arial"/>
          <w:sz w:val="24"/>
          <w:szCs w:val="24"/>
        </w:rPr>
        <w:fldChar w:fldCharType="begin">
          <w:fldData xml:space="preserve">PEVuZE5vdGU+PENpdGU+PEF1dGhvcj5HYXNrZWxsPC9BdXRob3I+PFllYXI+MjAxNDwvWWVhcj48
UmVjTnVtPjE1NTA8L1JlY051bT48RGlzcGxheVRleHQ+WzIsIDVdPC9EaXNwbGF5VGV4dD48cmVj
b3JkPjxyZWMtbnVtYmVyPjE1NTA8L3JlYy1udW1iZXI+PGZvcmVpZ24ta2V5cz48a2V5IGFwcD0i
RU4iIGRiLWlkPSJ6YXBhMHJmczV2OXJ0aGV4YXhueGZhcGFwYTJlcGRlNTBkZHQiIHRpbWVzdGFt
cD0iMTQ1ODkxMzkyMyI+MTU1MDwva2V5PjwvZm9yZWlnbi1rZXlzPjxyZWYtdHlwZSBuYW1lPSJK
b3VybmFsIEFydGljbGUiPjE3PC9yZWYtdHlwZT48Y29udHJpYnV0b3JzPjxhdXRob3JzPjxhdXRo
b3I+R2Fza2VsbCwgSy4gTS48L2F1dGhvcj48YXV0aG9yPlJvdGhlLCBDLjwvYXV0aG9yPjxhdXRo
b3I+R25hbmFkdXJhaSwgUi48L2F1dGhvcj48YXV0aG9yPkdvb2Rzb24sIFAuPC9hdXRob3I+PGF1
dGhvcj5KYXNzaSwgQy48L2F1dGhvcj48YXV0aG9yPkhleWRlcm1hbiwgUi4gUy48L2F1dGhvcj48
YXV0aG9yPkFsbGFpbiwgVC4gSi48L2F1dGhvcj48YXV0aG9yPkhhcnJpc29uLCBULiBTLjwvYXV0
aG9yPjxhdXRob3I+TGFsbG9vLCBELiBHLjwvYXV0aG9yPjxhdXRob3I+U2xvYW4sIEQuIEouPC9h
dXRob3I+PGF1dGhvcj5GZWFzZXksIE4uIEEuPC9hdXRob3I+PC9hdXRob3JzPjwvY29udHJpYnV0
b3JzPjxhdXRoLWFkZHJlc3M+TWFsYXdpIExpdmVycG9vbCBXZWxsY29tZSBUcnVzdCBDbGluaWNh
bCBSZXNlYXJjaCBQcm9ncmFtbWUsIFVuaXZlcnNpdHkgb2YgTWFsYXdpIENvbGxlZ2Ugb2YgTWVk
aWNpbmUsIEJsYW50eXJlLCBNYWxhd2k7IExpdmVycG9vbCBTY2hvb2wgb2YgVHJvcGljYWwgTWVk
aWNpbmUsIExpdmVycG9vbCwgVW5pdGVkIEtpbmdkb20uJiN4RDtEZXBhcnRtZW50IG9mIE1lZGlj
aW5lLCBVbml2ZXJzaXR5IG9mIE1hbGF3aSwgQ29sbGVnZSBvZiBNZWRpY2luZSwgQmxhbnR5cmUs
IE1hbGF3aTsgUXVlZW4gRWxpemFiZXRoIENlbnRyYWwgSG9zcGl0YWwsIE1pbmlzdHJ5IG9mIEhl
YWx0aCwgQmxhbnR5cmUsIE1hbGF3aS4mI3hEO01hbGF3aSBMaXZlcnBvb2wgV2VsbGNvbWUgVHJ1
c3QgQ2xpbmljYWwgUmVzZWFyY2ggUHJvZ3JhbW1lLCBVbml2ZXJzaXR5IG9mIE1hbGF3aSBDb2xs
ZWdlIG9mIE1lZGljaW5lLCBCbGFudHlyZSwgTWFsYXdpOyBEZXBhcnRtZW50IG9mIE1lZGljaW5l
LCBVbml2ZXJzaXR5IG9mIE1hbGF3aSwgQ29sbGVnZSBvZiBNZWRpY2luZSwgQmxhbnR5cmUsIE1h
bGF3aTsgUXVlZW4gRWxpemFiZXRoIENlbnRyYWwgSG9zcGl0YWwsIE1pbmlzdHJ5IG9mIEhlYWx0
aCwgQmxhbnR5cmUsIE1hbGF3aS4mI3hEO01hbGF3aSBMaXZlcnBvb2wgV2VsbGNvbWUgVHJ1c3Qg
Q2xpbmljYWwgUmVzZWFyY2ggUHJvZ3JhbW1lLCBVbml2ZXJzaXR5IG9mIE1hbGF3aSBDb2xsZWdl
IG9mIE1lZGljaW5lLCBCbGFudHlyZSwgTWFsYXdpLiYjeEQ7SW5mZWN0aW9uIGFuZCBJbW11bml0
eSBSZXNlYXJjaCBDZW50cmUsIFN0LiBHZW9yZ2UmYXBvcztzIE1lZGljYWwgU2Nob29sLCBVbml2
ZXJzaXR5IG9mIExvbmRvbiwgTG9uZG9uLCBVbml0ZWQgS2luZ2RvbS4mI3hEO01hbGF3aSBMaXZl
cnBvb2wgV2VsbGNvbWUgVHJ1c3QgQ2xpbmljYWwgUmVzZWFyY2ggUHJvZ3JhbW1lLCBVbml2ZXJz
aXR5IG9mIE1hbGF3aSBDb2xsZWdlIG9mIE1lZGljaW5lLCBCbGFudHlyZSwgTWFsYXdpOyBMaXZl
cnBvb2wgU2Nob29sIG9mIFRyb3BpY2FsIE1lZGljaW5lLCBMaXZlcnBvb2wsIFVuaXRlZCBLaW5n
ZG9tOyBMaXZlcnBvb2wgSGVhcnQgYW5kIENoZXN0IEhvc3BpdGFsLCBMaXZlcnBvb2wsIFVuaXRl
ZCBLaW5nZG9tLjwvYXV0aC1hZGRyZXNzPjx0aXRsZXM+PHRpdGxlPkEgcHJvc3BlY3RpdmUgc3R1
ZHkgb2YgbW9ydGFsaXR5IGZyb20gY3J5cHRvY29jY2FsIG1lbmluZ2l0aXMgZm9sbG93aW5nIHRy
ZWF0bWVudCBpbmR1Y3Rpb24gd2l0aCAxMjAwIG1nIG9yYWwgZmx1Y29uYXpvbGUgaW4gQmxhbnR5
cmUsIE1hbGF3aTwvdGl0bGU+PHNlY29uZGFyeS10aXRsZT5QTG9TIE9uZTwvc2Vjb25kYXJ5LXRp
dGxlPjwvdGl0bGVzPjxwZXJpb2RpY2FsPjxmdWxsLXRpdGxlPlBMb1MgT05FPC9mdWxsLXRpdGxl
PjwvcGVyaW9kaWNhbD48cGFnZXM+ZTExMDI4NTwvcGFnZXM+PHZvbHVtZT45PC92b2x1bWU+PG51
bWJlcj4xMTwvbnVtYmVyPjxrZXl3b3Jkcz48a2V5d29yZD5BSURTLVJlbGF0ZWQgT3Bwb3J0dW5p
c3RpYyBJbmZlY3Rpb25zLypkcnVnIHRoZXJhcHkvKm1vcnRhbGl0eTwva2V5d29yZD48a2V5d29y
ZD5BZHVsdDwva2V5d29yZD48a2V5d29yZD5BbnRpZnVuZ2FsIEFnZW50cy8qdGhlcmFwZXV0aWMg
dXNlPC9rZXl3b3JkPjxrZXl3b3JkPkZlbWFsZTwva2V5d29yZD48a2V5d29yZD5GbHVjb25hem9s
ZS8qdGhlcmFwZXV0aWMgdXNlPC9rZXl3b3JkPjxrZXl3b3JkPkhpdi0xPC9rZXl3b3JkPjxrZXl3
b3JkPkh1bWFuczwva2V5d29yZD48a2V5d29yZD5NYWxhd2kvZXBpZGVtaW9sb2d5PC9rZXl3b3Jk
PjxrZXl3b3JkPk1hbGU8L2tleXdvcmQ+PGtleXdvcmQ+TWVuaW5naXRpcywgQ3J5cHRvY29jY2Fs
LypkcnVnIHRoZXJhcHkvKm1vcnRhbGl0eTwva2V5d29yZD48a2V5d29yZD5Qcm9zcGVjdGl2ZSBT
dHVkaWVzPC9rZXl3b3JkPjxrZXl3b3JkPlRyZWF0bWVudCBPdXRjb21lPC9rZXl3b3JkPjwva2V5
d29yZHM+PGRhdGVzPjx5ZWFyPjIwMTQ8L3llYXI+PC9kYXRlcz48aXNibj4xOTMyLTYyMDMgKEVs
ZWN0cm9uaWMpJiN4RDsxOTMyLTYyMDMgKExpbmtpbmcpPC9pc2JuPjxhY2Nlc3Npb24tbnVtPjI1
Mzc1MTQ1PC9hY2Nlc3Npb24tbnVtPjx1cmxzPjxyZWxhdGVkLXVybHM+PHVybD5odHRwOi8vd3d3
Lm5jYmkubmxtLm5paC5nb3YvcHVibWVkLzI1Mzc1MTQ1PC91cmw+PC9yZWxhdGVkLXVybHM+PC91
cmxzPjxjdXN0b20yPlBNQzQyMjI4MDU8L2N1c3RvbTI+PGVsZWN0cm9uaWMtcmVzb3VyY2UtbnVt
PjEwLjEzNzEvam91cm5hbC5wb25lLjAxMTAyODU8L2VsZWN0cm9uaWMtcmVzb3VyY2UtbnVtPjwv
cmVjb3JkPjwvQ2l0ZT48Q2l0ZT48QXV0aG9yPk51c3NiYXVtPC9BdXRob3I+PFllYXI+MjAxMDwv
WWVhcj48UmVjTnVtPjE4PC9SZWNOdW0+PHJlY29yZD48cmVjLW51bWJlcj4xODwvcmVjLW51bWJl
cj48Zm9yZWlnbi1rZXlzPjxrZXkgYXBwPSJFTiIgZGItaWQ9IjlkZjJkNTBmYXZkdDJnZTkydG1w
MmR0NzB6NWY1ZHRwcnJlZCIgdGltZXN0YW1wPSIxNTM2OTMxNzA5Ij4xODwva2V5PjwvZm9yZWln
bi1rZXlzPjxyZWYtdHlwZSBuYW1lPSJKb3VybmFsIEFydGljbGUiPjE3PC9yZWYtdHlwZT48Y29u
dHJpYnV0b3JzPjxhdXRob3JzPjxhdXRob3I+TnVzc2JhdW0sIEouIEMuPC9hdXRob3I+PGF1dGhv
cj5KYWNrc29uLCBBLjwvYXV0aG9yPjxhdXRob3I+TmFtYXJpa2EsIEQuPC9hdXRob3I+PGF1dGhv
cj5QaHVsdXNhLCBKLjwvYXV0aG9yPjxhdXRob3I+S2VuYWxhLCBKLjwvYXV0aG9yPjxhdXRob3I+
S2FueWVtYmEsIEMuPC9hdXRob3I+PGF1dGhvcj5KYXJ2aXMsIEouIE4uPC9hdXRob3I+PGF1dGhv
cj5KYWZmYXIsIFMuPC9hdXRob3I+PGF1dGhvcj5Ib3NzZWluaXBvdXIsIE0uIEMuPC9hdXRob3I+
PGF1dGhvcj5LYW13ZW5kbywgRC48L2F1dGhvcj48YXV0aG9yPnZhbiBkZXIgSG9yc3QsIEMuIE0u
PC9hdXRob3I+PGF1dGhvcj5IYXJyaXNvbiwgVC4gUy48L2F1dGhvcj48L2F1dGhvcnM+PC9jb250
cmlidXRvcnM+PGF1dGgtYWRkcmVzcz5Vbml2ZXJzaXR5IG9mIE5vcnRoIENhcm9saW5hIChVTkMp
IFByb2plY3QgYW5kIDJLYW11enUgQ2VudHJhbCBIb3NwaXRhbCwgTGlsb25nd2UsIE1hbGF3aS4g
amVzc2UubnVzc2JhdW1AdWNzZi5lZHU8L2F1dGgtYWRkcmVzcz48dGl0bGVzPjx0aXRsZT5Db21i
aW5hdGlvbiBmbHVjeXRvc2luZSBhbmQgaGlnaC1kb3NlIGZsdWNvbmF6b2xlIGNvbXBhcmVkIHdp
dGggZmx1Y29uYXpvbGUgbW9ub3RoZXJhcHkgZm9yIHRoZSB0cmVhdG1lbnQgb2YgY3J5cHRvY29j
Y2FsIG1lbmluZ2l0aXM6IGEgcmFuZG9taXplZCB0cmlhbCBpbiBNYWxhd2k8L3RpdGxlPjxzZWNv
bmRhcnktdGl0bGU+Q2xpbiBJbmZlY3QgRGlzPC9zZWNvbmRhcnktdGl0bGU+PC90aXRsZXM+PHBl
cmlvZGljYWw+PGZ1bGwtdGl0bGU+Q2xpbiBJbmZlY3QgRGlzPC9mdWxsLXRpdGxlPjwvcGVyaW9k
aWNhbD48cGFnZXM+MzM4LTQ0PC9wYWdlcz48dm9sdW1lPjUwPC92b2x1bWU+PG51bWJlcj4zPC9u
dW1iZXI+PGVkaXRpb24+MjAwOS8xMi8zMDwvZWRpdGlvbj48a2V5d29yZHM+PGtleXdvcmQ+QUlE
Uy1SZWxhdGVkIE9wcG9ydHVuaXN0aWMgSW5mZWN0aW9ucy8qZHJ1ZyB0aGVyYXB5L21pY3JvYmlv
bG9neS9tb3J0YWxpdHk8L2tleXdvcmQ+PGtleXdvcmQ+QWRtaW5pc3RyYXRpb24sIE9yYWw8L2tl
eXdvcmQ+PGtleXdvcmQ+QWR1bHQ8L2tleXdvcmQ+PGtleXdvcmQ+QWdlZDwva2V5d29yZD48a2V5
d29yZD5BbnRpZnVuZ2FsIEFnZW50cy9hZG1pbmlzdHJhdGlvbiAmYW1wOyBkb3NhZ2UvYWR2ZXJz
ZSBlZmZlY3RzLyp0aGVyYXBldXRpYyB1c2U8L2tleXdvcmQ+PGtleXdvcmQ+Q2VyZWJyb3NwaW5h
bCBGbHVpZC9taWNyb2Jpb2xvZ3k8L2tleXdvcmQ+PGtleXdvcmQ+Q3J5cHRvY29jY3VzL2lzb2xh
dGlvbiAmYW1wOyBwdXJpZmljYXRpb248L2tleXdvcmQ+PGtleXdvcmQ+RHJ1ZyBUaGVyYXB5LCBD
b21iaW5hdGlvbjwva2V5d29yZD48a2V5d29yZD5GZW1hbGU8L2tleXdvcmQ+PGtleXdvcmQ+Rmx1
Y29uYXpvbGUvYWRtaW5pc3RyYXRpb24gJmFtcDsgZG9zYWdlL2FkdmVyc2UgZWZmZWN0cy8qdGhl
cmFwZXV0aWMgdXNlPC9rZXl3b3JkPjxrZXl3b3JkPkZsdWN5dG9zaW5lL2FkbWluaXN0cmF0aW9u
ICZhbXA7IGRvc2FnZS9hZHZlcnNlIGVmZmVjdHMvKnRoZXJhcGV1dGljIHVzZTwva2V5d29yZD48
a2V5d29yZD5ISVYgSW5mZWN0aW9ucy9jb21wbGljYXRpb25zPC9rZXl3b3JkPjxrZXl3b3JkPkh1
bWFuczwva2V5d29yZD48a2V5d29yZD5NYWxhd2k8L2tleXdvcmQ+PGtleXdvcmQ+TWFsZTwva2V5
d29yZD48a2V5d29yZD5NZW5pbmdpdGlzLCBDcnlwdG9jb2NjYWwvKmRydWcgdGhlcmFweS9taWNy
b2Jpb2xvZ3kvbW9ydGFsaXR5PC9rZXl3b3JkPjxrZXl3b3JkPk1pZGRsZSBBZ2VkPC9rZXl3b3Jk
PjxrZXl3b3JkPlRyZWF0bWVudCBPdXRjb21lPC9rZXl3b3JkPjxrZXl3b3JkPllvdW5nIEFkdWx0
PC9rZXl3b3JkPjwva2V5d29yZHM+PGRhdGVzPjx5ZWFyPjIwMTA8L3llYXI+PHB1Yi1kYXRlcz48
ZGF0ZT5GZWIgMTwvZGF0ZT48L3B1Yi1kYXRlcz48L2RhdGVzPjxpc2JuPjE1MzctNjU5MSAoRWxl
Y3Ryb25pYykmI3hEOzEwNTgtNDgzOCAoTGlua2luZyk8L2lzYm4+PGFjY2Vzc2lvbi1udW0+MjAw
MzgyNDQ8L2FjY2Vzc2lvbi1udW0+PHVybHM+PHJlbGF0ZWQtdXJscz48dXJsPmh0dHBzOi8vd3d3
Lm5jYmkubmxtLm5paC5nb3YvcHVibWVkLzIwMDM4MjQ0PC91cmw+PC9yZWxhdGVkLXVybHM+PC91
cmxzPjxjdXN0b20yPlBNQzI4MDU5NTc8L2N1c3RvbTI+PGVsZWN0cm9uaWMtcmVzb3VyY2UtbnVt
PjEwLjEwODYvNjQ5ODYxPC9lbGVjdHJvbmljLXJlc291cmNlLW51bT48L3JlY29yZD48L0NpdGU+
PC9FbmROb3RlPn==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PEVuZE5vdGU+PENpdGU+PEF1dGhvcj5HYXNrZWxsPC9BdXRob3I+PFllYXI+MjAxNDwvWWVhcj48
UmVjTnVtPjE1NTA8L1JlY051bT48RGlzcGxheVRleHQ+WzIsIDVdPC9EaXNwbGF5VGV4dD48cmVj
b3JkPjxyZWMtbnVtYmVyPjE1NTA8L3JlYy1udW1iZXI+PGZvcmVpZ24ta2V5cz48a2V5IGFwcD0i
RU4iIGRiLWlkPSJ6YXBhMHJmczV2OXJ0aGV4YXhueGZhcGFwYTJlcGRlNTBkZHQiIHRpbWVzdGFt
cD0iMTQ1ODkxMzkyMyI+MTU1MDwva2V5PjwvZm9yZWlnbi1rZXlzPjxyZWYtdHlwZSBuYW1lPSJK
b3VybmFsIEFydGljbGUiPjE3PC9yZWYtdHlwZT48Y29udHJpYnV0b3JzPjxhdXRob3JzPjxhdXRo
b3I+R2Fza2VsbCwgSy4gTS48L2F1dGhvcj48YXV0aG9yPlJvdGhlLCBDLjwvYXV0aG9yPjxhdXRo
b3I+R25hbmFkdXJhaSwgUi48L2F1dGhvcj48YXV0aG9yPkdvb2Rzb24sIFAuPC9hdXRob3I+PGF1
dGhvcj5KYXNzaSwgQy48L2F1dGhvcj48YXV0aG9yPkhleWRlcm1hbiwgUi4gUy48L2F1dGhvcj48
YXV0aG9yPkFsbGFpbiwgVC4gSi48L2F1dGhvcj48YXV0aG9yPkhhcnJpc29uLCBULiBTLjwvYXV0
aG9yPjxhdXRob3I+TGFsbG9vLCBELiBHLjwvYXV0aG9yPjxhdXRob3I+U2xvYW4sIEQuIEouPC9h
dXRob3I+PGF1dGhvcj5GZWFzZXksIE4uIEEuPC9hdXRob3I+PC9hdXRob3JzPjwvY29udHJpYnV0
b3JzPjxhdXRoLWFkZHJlc3M+TWFsYXdpIExpdmVycG9vbCBXZWxsY29tZSBUcnVzdCBDbGluaWNh
bCBSZXNlYXJjaCBQcm9ncmFtbWUsIFVuaXZlcnNpdHkgb2YgTWFsYXdpIENvbGxlZ2Ugb2YgTWVk
aWNpbmUsIEJsYW50eXJlLCBNYWxhd2k7IExpdmVycG9vbCBTY2hvb2wgb2YgVHJvcGljYWwgTWVk
aWNpbmUsIExpdmVycG9vbCwgVW5pdGVkIEtpbmdkb20uJiN4RDtEZXBhcnRtZW50IG9mIE1lZGlj
aW5lLCBVbml2ZXJzaXR5IG9mIE1hbGF3aSwgQ29sbGVnZSBvZiBNZWRpY2luZSwgQmxhbnR5cmUs
IE1hbGF3aTsgUXVlZW4gRWxpemFiZXRoIENlbnRyYWwgSG9zcGl0YWwsIE1pbmlzdHJ5IG9mIEhl
YWx0aCwgQmxhbnR5cmUsIE1hbGF3aS4mI3hEO01hbGF3aSBMaXZlcnBvb2wgV2VsbGNvbWUgVHJ1
c3QgQ2xpbmljYWwgUmVzZWFyY2ggUHJvZ3JhbW1lLCBVbml2ZXJzaXR5IG9mIE1hbGF3aSBDb2xs
ZWdlIG9mIE1lZGljaW5lLCBCbGFudHlyZSwgTWFsYXdpOyBEZXBhcnRtZW50IG9mIE1lZGljaW5l
LCBVbml2ZXJzaXR5IG9mIE1hbGF3aSwgQ29sbGVnZSBvZiBNZWRpY2luZSwgQmxhbnR5cmUsIE1h
bGF3aTsgUXVlZW4gRWxpemFiZXRoIENlbnRyYWwgSG9zcGl0YWwsIE1pbmlzdHJ5IG9mIEhlYWx0
aCwgQmxhbnR5cmUsIE1hbGF3aS4mI3hEO01hbGF3aSBMaXZlcnBvb2wgV2VsbGNvbWUgVHJ1c3Qg
Q2xpbmljYWwgUmVzZWFyY2ggUHJvZ3JhbW1lLCBVbml2ZXJzaXR5IG9mIE1hbGF3aSBDb2xsZWdl
IG9mIE1lZGljaW5lLCBCbGFudHlyZSwgTWFsYXdpLiYjeEQ7SW5mZWN0aW9uIGFuZCBJbW11bml0
eSBSZXNlYXJjaCBDZW50cmUsIFN0LiBHZW9yZ2UmYXBvcztzIE1lZGljYWwgU2Nob29sLCBVbml2
ZXJzaXR5IG9mIExvbmRvbiwgTG9uZG9uLCBVbml0ZWQgS2luZ2RvbS4mI3hEO01hbGF3aSBMaXZl
cnBvb2wgV2VsbGNvbWUgVHJ1c3QgQ2xpbmljYWwgUmVzZWFyY2ggUHJvZ3JhbW1lLCBVbml2ZXJz
aXR5IG9mIE1hbGF3aSBDb2xsZWdlIG9mIE1lZGljaW5lLCBCbGFudHlyZSwgTWFsYXdpOyBMaXZl
cnBvb2wgU2Nob29sIG9mIFRyb3BpY2FsIE1lZGljaW5lLCBMaXZlcnBvb2wsIFVuaXRlZCBLaW5n
ZG9tOyBMaXZlcnBvb2wgSGVhcnQgYW5kIENoZXN0IEhvc3BpdGFsLCBMaXZlcnBvb2wsIFVuaXRl
ZCBLaW5nZG9tLjwvYXV0aC1hZGRyZXNzPjx0aXRsZXM+PHRpdGxlPkEgcHJvc3BlY3RpdmUgc3R1
ZHkgb2YgbW9ydGFsaXR5IGZyb20gY3J5cHRvY29jY2FsIG1lbmluZ2l0aXMgZm9sbG93aW5nIHRy
ZWF0bWVudCBpbmR1Y3Rpb24gd2l0aCAxMjAwIG1nIG9yYWwgZmx1Y29uYXpvbGUgaW4gQmxhbnR5
cmUsIE1hbGF3aTwvdGl0bGU+PHNlY29uZGFyeS10aXRsZT5QTG9TIE9uZTwvc2Vjb25kYXJ5LXRp
dGxlPjwvdGl0bGVzPjxwZXJpb2RpY2FsPjxmdWxsLXRpdGxlPlBMb1MgT05FPC9mdWxsLXRpdGxl
PjwvcGVyaW9kaWNhbD48cGFnZXM+ZTExMDI4NTwvcGFnZXM+PHZvbHVtZT45PC92b2x1bWU+PG51
bWJlcj4xMTwvbnVtYmVyPjxrZXl3b3Jkcz48a2V5d29yZD5BSURTLVJlbGF0ZWQgT3Bwb3J0dW5p
c3RpYyBJbmZlY3Rpb25zLypkcnVnIHRoZXJhcHkvKm1vcnRhbGl0eTwva2V5d29yZD48a2V5d29y
ZD5BZHVsdDwva2V5d29yZD48a2V5d29yZD5BbnRpZnVuZ2FsIEFnZW50cy8qdGhlcmFwZXV0aWMg
dXNlPC9rZXl3b3JkPjxrZXl3b3JkPkZlbWFsZTwva2V5d29yZD48a2V5d29yZD5GbHVjb25hem9s
ZS8qdGhlcmFwZXV0aWMgdXNlPC9rZXl3b3JkPjxrZXl3b3JkPkhpdi0xPC9rZXl3b3JkPjxrZXl3
b3JkPkh1bWFuczwva2V5d29yZD48a2V5d29yZD5NYWxhd2kvZXBpZGVtaW9sb2d5PC9rZXl3b3Jk
PjxrZXl3b3JkPk1hbGU8L2tleXdvcmQ+PGtleXdvcmQ+TWVuaW5naXRpcywgQ3J5cHRvY29jY2Fs
LypkcnVnIHRoZXJhcHkvKm1vcnRhbGl0eTwva2V5d29yZD48a2V5d29yZD5Qcm9zcGVjdGl2ZSBT
dHVkaWVzPC9rZXl3b3JkPjxrZXl3b3JkPlRyZWF0bWVudCBPdXRjb21lPC9rZXl3b3JkPjwva2V5
d29yZHM+PGRhdGVzPjx5ZWFyPjIwMTQ8L3llYXI+PC9kYXRlcz48aXNibj4xOTMyLTYyMDMgKEVs
ZWN0cm9uaWMpJiN4RDsxOTMyLTYyMDMgKExpbmtpbmcpPC9pc2JuPjxhY2Nlc3Npb24tbnVtPjI1
Mzc1MTQ1PC9hY2Nlc3Npb24tbnVtPjx1cmxzPjxyZWxhdGVkLXVybHM+PHVybD5odHRwOi8vd3d3
Lm5jYmkubmxtLm5paC5nb3YvcHVibWVkLzI1Mzc1MTQ1PC91cmw+PC9yZWxhdGVkLXVybHM+PC91
cmxzPjxjdXN0b20yPlBNQzQyMjI4MDU8L2N1c3RvbTI+PGVsZWN0cm9uaWMtcmVzb3VyY2UtbnVt
PjEwLjEzNzEvam91cm5hbC5wb25lLjAxMTAyODU8L2VsZWN0cm9uaWMtcmVzb3VyY2UtbnVtPjwv
cmVjb3JkPjwvQ2l0ZT48Q2l0ZT48QXV0aG9yPk51c3NiYXVtPC9BdXRob3I+PFllYXI+MjAxMDwv
WWVhcj48UmVjTnVtPjE4PC9SZWNOdW0+PHJlY29yZD48cmVjLW51bWJlcj4xODwvcmVjLW51bWJl
cj48Zm9yZWlnbi1rZXlzPjxrZXkgYXBwPSJFTiIgZGItaWQ9IjlkZjJkNTBmYXZkdDJnZTkydG1w
MmR0NzB6NWY1ZHRwcnJlZCIgdGltZXN0YW1wPSIxNTM2OTMxNzA5Ij4xODwva2V5PjwvZm9yZWln
bi1rZXlzPjxyZWYtdHlwZSBuYW1lPSJKb3VybmFsIEFydGljbGUiPjE3PC9yZWYtdHlwZT48Y29u
dHJpYnV0b3JzPjxhdXRob3JzPjxhdXRob3I+TnVzc2JhdW0sIEouIEMuPC9hdXRob3I+PGF1dGhv
cj5KYWNrc29uLCBBLjwvYXV0aG9yPjxhdXRob3I+TmFtYXJpa2EsIEQuPC9hdXRob3I+PGF1dGhv
cj5QaHVsdXNhLCBKLjwvYXV0aG9yPjxhdXRob3I+S2VuYWxhLCBKLjwvYXV0aG9yPjxhdXRob3I+
S2FueWVtYmEsIEMuPC9hdXRob3I+PGF1dGhvcj5KYXJ2aXMsIEouIE4uPC9hdXRob3I+PGF1dGhv
cj5KYWZmYXIsIFMuPC9hdXRob3I+PGF1dGhvcj5Ib3NzZWluaXBvdXIsIE0uIEMuPC9hdXRob3I+
PGF1dGhvcj5LYW13ZW5kbywgRC48L2F1dGhvcj48YXV0aG9yPnZhbiBkZXIgSG9yc3QsIEMuIE0u
PC9hdXRob3I+PGF1dGhvcj5IYXJyaXNvbiwgVC4gUy48L2F1dGhvcj48L2F1dGhvcnM+PC9jb250
cmlidXRvcnM+PGF1dGgtYWRkcmVzcz5Vbml2ZXJzaXR5IG9mIE5vcnRoIENhcm9saW5hIChVTkMp
IFByb2plY3QgYW5kIDJLYW11enUgQ2VudHJhbCBIb3NwaXRhbCwgTGlsb25nd2UsIE1hbGF3aS4g
amVzc2UubnVzc2JhdW1AdWNzZi5lZHU8L2F1dGgtYWRkcmVzcz48dGl0bGVzPjx0aXRsZT5Db21i
aW5hdGlvbiBmbHVjeXRvc2luZSBhbmQgaGlnaC1kb3NlIGZsdWNvbmF6b2xlIGNvbXBhcmVkIHdp
dGggZmx1Y29uYXpvbGUgbW9ub3RoZXJhcHkgZm9yIHRoZSB0cmVhdG1lbnQgb2YgY3J5cHRvY29j
Y2FsIG1lbmluZ2l0aXM6IGEgcmFuZG9taXplZCB0cmlhbCBpbiBNYWxhd2k8L3RpdGxlPjxzZWNv
bmRhcnktdGl0bGU+Q2xpbiBJbmZlY3QgRGlzPC9zZWNvbmRhcnktdGl0bGU+PC90aXRsZXM+PHBl
cmlvZGljYWw+PGZ1bGwtdGl0bGU+Q2xpbiBJbmZlY3QgRGlzPC9mdWxsLXRpdGxlPjwvcGVyaW9k
aWNhbD48cGFnZXM+MzM4LTQ0PC9wYWdlcz48dm9sdW1lPjUwPC92b2x1bWU+PG51bWJlcj4zPC9u
dW1iZXI+PGVkaXRpb24+MjAwOS8xMi8zMDwvZWRpdGlvbj48a2V5d29yZHM+PGtleXdvcmQ+QUlE
Uy1SZWxhdGVkIE9wcG9ydHVuaXN0aWMgSW5mZWN0aW9ucy8qZHJ1ZyB0aGVyYXB5L21pY3JvYmlv
bG9neS9tb3J0YWxpdHk8L2tleXdvcmQ+PGtleXdvcmQ+QWRtaW5pc3RyYXRpb24sIE9yYWw8L2tl
eXdvcmQ+PGtleXdvcmQ+QWR1bHQ8L2tleXdvcmQ+PGtleXdvcmQ+QWdlZDwva2V5d29yZD48a2V5
d29yZD5BbnRpZnVuZ2FsIEFnZW50cy9hZG1pbmlzdHJhdGlvbiAmYW1wOyBkb3NhZ2UvYWR2ZXJz
ZSBlZmZlY3RzLyp0aGVyYXBldXRpYyB1c2U8L2tleXdvcmQ+PGtleXdvcmQ+Q2VyZWJyb3NwaW5h
bCBGbHVpZC9taWNyb2Jpb2xvZ3k8L2tleXdvcmQ+PGtleXdvcmQ+Q3J5cHRvY29jY3VzL2lzb2xh
dGlvbiAmYW1wOyBwdXJpZmljYXRpb248L2tleXdvcmQ+PGtleXdvcmQ+RHJ1ZyBUaGVyYXB5LCBD
b21iaW5hdGlvbjwva2V5d29yZD48a2V5d29yZD5GZW1hbGU8L2tleXdvcmQ+PGtleXdvcmQ+Rmx1
Y29uYXpvbGUvYWRtaW5pc3RyYXRpb24gJmFtcDsgZG9zYWdlL2FkdmVyc2UgZWZmZWN0cy8qdGhl
cmFwZXV0aWMgdXNlPC9rZXl3b3JkPjxrZXl3b3JkPkZsdWN5dG9zaW5lL2FkbWluaXN0cmF0aW9u
ICZhbXA7IGRvc2FnZS9hZHZlcnNlIGVmZmVjdHMvKnRoZXJhcGV1dGljIHVzZTwva2V5d29yZD48
a2V5d29yZD5ISVYgSW5mZWN0aW9ucy9jb21wbGljYXRpb25zPC9rZXl3b3JkPjxrZXl3b3JkPkh1
bWFuczwva2V5d29yZD48a2V5d29yZD5NYWxhd2k8L2tleXdvcmQ+PGtleXdvcmQ+TWFsZTwva2V5
d29yZD48a2V5d29yZD5NZW5pbmdpdGlzLCBDcnlwdG9jb2NjYWwvKmRydWcgdGhlcmFweS9taWNy
b2Jpb2xvZ3kvbW9ydGFsaXR5PC9rZXl3b3JkPjxrZXl3b3JkPk1pZGRsZSBBZ2VkPC9rZXl3b3Jk
PjxrZXl3b3JkPlRyZWF0bWVudCBPdXRjb21lPC9rZXl3b3JkPjxrZXl3b3JkPllvdW5nIEFkdWx0
PC9rZXl3b3JkPjwva2V5d29yZHM+PGRhdGVzPjx5ZWFyPjIwMTA8L3llYXI+PHB1Yi1kYXRlcz48
ZGF0ZT5GZWIgMTwvZGF0ZT48L3B1Yi1kYXRlcz48L2RhdGVzPjxpc2JuPjE1MzctNjU5MSAoRWxl
Y3Ryb25pYykmI3hEOzEwNTgtNDgzOCAoTGlua2luZyk8L2lzYm4+PGFjY2Vzc2lvbi1udW0+MjAw
MzgyNDQ8L2FjY2Vzc2lvbi1udW0+PHVybHM+PHJlbGF0ZWQtdXJscz48dXJsPmh0dHBzOi8vd3d3
Lm5jYmkubmxtLm5paC5nb3YvcHVibWVkLzIwMDM4MjQ0PC91cmw+PC9yZWxhdGVkLXVybHM+PC91
cmxzPjxjdXN0b20yPlBNQzI4MDU5NTc8L2N1c3RvbTI+PGVsZWN0cm9uaWMtcmVzb3VyY2UtbnVt
PjEwLjEwODYvNjQ5ODYxPC9lbGVjdHJvbmljLXJlc291cmNlLW51bT48L3JlY29yZD48L0NpdGU+
PC9FbmROb3RlPn==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D042E8" w:rsidRPr="00557839">
        <w:rPr>
          <w:rFonts w:ascii="Arial" w:hAnsi="Arial" w:cs="Arial"/>
          <w:sz w:val="24"/>
          <w:szCs w:val="24"/>
        </w:rPr>
      </w:r>
      <w:r w:rsidR="00D042E8" w:rsidRPr="00557839">
        <w:rPr>
          <w:rFonts w:ascii="Arial" w:hAnsi="Arial" w:cs="Arial"/>
          <w:sz w:val="24"/>
          <w:szCs w:val="24"/>
        </w:rPr>
        <w:fldChar w:fldCharType="separate"/>
      </w:r>
      <w:r w:rsidR="00C328AE">
        <w:rPr>
          <w:rFonts w:ascii="Arial" w:hAnsi="Arial" w:cs="Arial"/>
          <w:noProof/>
          <w:sz w:val="24"/>
          <w:szCs w:val="24"/>
        </w:rPr>
        <w:t>[2, 5]</w:t>
      </w:r>
      <w:r w:rsidR="00D042E8" w:rsidRPr="00557839">
        <w:rPr>
          <w:rFonts w:ascii="Arial" w:hAnsi="Arial" w:cs="Arial"/>
          <w:sz w:val="24"/>
          <w:szCs w:val="24"/>
        </w:rPr>
        <w:fldChar w:fldCharType="end"/>
      </w:r>
      <w:r w:rsidR="00734768">
        <w:rPr>
          <w:rFonts w:ascii="Arial" w:hAnsi="Arial" w:cs="Arial"/>
          <w:sz w:val="24"/>
          <w:szCs w:val="24"/>
        </w:rPr>
        <w:t xml:space="preserve">, </w:t>
      </w:r>
      <w:r w:rsidR="00F41E69" w:rsidRPr="00557839">
        <w:rPr>
          <w:rFonts w:ascii="Arial" w:hAnsi="Arial" w:cs="Arial"/>
          <w:sz w:val="24"/>
          <w:szCs w:val="24"/>
        </w:rPr>
        <w:t>and Uganda</w:t>
      </w:r>
      <w:r w:rsidR="00D042E8" w:rsidRPr="00557839">
        <w:rPr>
          <w:rFonts w:ascii="Arial" w:hAnsi="Arial" w:cs="Arial"/>
          <w:sz w:val="24"/>
          <w:szCs w:val="24"/>
        </w:rPr>
        <w:t xml:space="preserve"> </w:t>
      </w:r>
      <w:r w:rsidR="00D042E8" w:rsidRPr="00557839">
        <w:rPr>
          <w:rFonts w:ascii="Arial" w:hAnsi="Arial" w:cs="Arial"/>
          <w:sz w:val="24"/>
          <w:szCs w:val="24"/>
        </w:rPr>
        <w:fldChar w:fldCharType="begin">
          <w:fldData xml:space="preserve">PEVuZE5vdGU+PENpdGU+PEF1dGhvcj5Mb25nbGV5PC9BdXRob3I+PFllYXI+MjAwODwvWWVhcj48
UmVjTnVtPjM4MDwvUmVjTnVtPjxEaXNwbGF5VGV4dD5bM108L0Rpc3BsYXlUZXh0PjxyZWNvcmQ+
PHJlYy1udW1iZXI+MzgwPC9yZWMtbnVtYmVyPjxmb3JlaWduLWtleXM+PGtleSBhcHA9IkVOIiBk
Yi1pZD0iemFwYTByZnM1djlydGhleGF4bnhmYXBhcGEyZXBkZTUwZGR0IiB0aW1lc3RhbXA9IjE0
NTg5MTIwNTciPjM4MDwva2V5PjxrZXkgYXBwPSJFTldlYiIgZGItaWQ9IiI+MDwva2V5PjwvZm9y
ZWlnbi1rZXlzPjxyZWYtdHlwZSBuYW1lPSJKb3VybmFsIEFydGljbGUiPjE3PC9yZWYtdHlwZT48
Y29udHJpYnV0b3JzPjxhdXRob3JzPjxhdXRob3I+TG9uZ2xleSwgTi48L2F1dGhvcj48YXV0aG9y
Pk11em9vcmEsIEMuPC9hdXRob3I+PGF1dGhvcj5UYXNlZXJhLCBLLjwvYXV0aG9yPjxhdXRob3I+
TXdlc2lneWUsIEouPC9hdXRob3I+PGF1dGhvcj5Sd2ViZW1iZXJhLCBKLjwvYXV0aG9yPjxhdXRo
b3I+Q2hha2VyYSwgQS48L2F1dGhvcj48YXV0aG9yPldhbGwsIEUuPC9hdXRob3I+PGF1dGhvcj5B
bmRpYSwgSS48L2F1dGhvcj48YXV0aG9yPkphZmZhciwgUy48L2F1dGhvcj48YXV0aG9yPkhhcnJp
c29uLCBULiBTLjwvYXV0aG9yPjwvYXV0aG9ycz48L2NvbnRyaWJ1dG9ycz48YXV0aC1hZGRyZXNz
PkRlcGFydG1lbnQgb2YgTWVkaWNpbmUsIE1iYXJhcmEgVW5pdmVyc2l0eSBIb3NwaXRhbCwgTWJh
cmFyYSwgVWdhbmRhLjwvYXV0aC1hZGRyZXNzPjx0aXRsZXM+PHRpdGxlPkRvc2UgcmVzcG9uc2Ug
ZWZmZWN0IG9mIGhpZ2gtZG9zZSBmbHVjb25hem9sZSBmb3IgSElWLWFzc29jaWF0ZWQgY3J5cHRv
Y29jY2FsIG1lbmluZ2l0aXMgaW4gc291dGh3ZXN0ZXJuIFVnYW5kYTwvdGl0bGU+PHNlY29uZGFy
eS10aXRsZT5DbGluIEluZmVjdCBEaXM8L3NlY29uZGFyeS10aXRsZT48L3RpdGxlcz48cGVyaW9k
aWNhbD48ZnVsbC10aXRsZT5DbGluIEluZmVjdCBEaXM8L2Z1bGwtdGl0bGU+PC9wZXJpb2RpY2Fs
PjxwYWdlcz4xNTU2LTYxPC9wYWdlcz48dm9sdW1lPjQ3PC92b2x1bWU+PG51bWJlcj4xMjwvbnVt
YmVyPjxlZGl0aW9uPjIwMDgvMTEvMDg8L2VkaXRpb24+PGtleXdvcmRzPjxrZXl3b3JkPkFJRFMt
UmVsYXRlZCBPcHBvcnR1bmlzdGljIEluZmVjdGlvbnMvKmRydWcgdGhlcmFweS9taWNyb2Jpb2xv
Z3kvbW9ydGFsaXR5PC9rZXl3b3JkPjxrZXl3b3JkPkFkdWx0PC9rZXl3b3JkPjxrZXl3b3JkPkFu
dGlmdW5nYWwgQWdlbnRzLyphZG1pbmlzdHJhdGlvbiAmYW1wOyBkb3NhZ2UvYWR2ZXJzZSBlZmZl
Y3RzLyp0aGVyYXBldXRpYzwva2V5d29yZD48a2V5d29yZD51c2U8L2tleXdvcmQ+PGtleXdvcmQ+
Q2VyZWJyb3NwaW5hbCBGbHVpZC9taWNyb2Jpb2xvZ3k8L2tleXdvcmQ+PGtleXdvcmQ+Q29sb255
IENvdW50LCBNaWNyb2JpYWw8L2tleXdvcmQ+PGtleXdvcmQ+RG9zZS1SZXNwb25zZSBSZWxhdGlv
bnNoaXAsIERydWc8L2tleXdvcmQ+PGtleXdvcmQ+RmVtYWxlPC9rZXl3b3JkPjxrZXl3b3JkPkZs
dWNvbmF6b2xlLyphZG1pbmlzdHJhdGlvbiAmYW1wOyBkb3NhZ2UvYWR2ZXJzZSBlZmZlY3RzLyp0
aGVyYXBldXRpYyB1c2U8L2tleXdvcmQ+PGtleXdvcmQ+SHVtYW5zPC9rZXl3b3JkPjxrZXl3b3Jk
PkxpdmVyIEZ1bmN0aW9uIFRlc3RzPC9rZXl3b3JkPjxrZXl3b3JkPk1hbGU8L2tleXdvcmQ+PGtl
eXdvcmQ+TWVuaW5naXRpcywgQ3J5cHRvY29jY2FsLypkcnVnIHRoZXJhcHkvbWljcm9iaW9sb2d5
L21vcnRhbGl0eTwva2V5d29yZD48a2V5d29yZD5UcmVhdG1lbnQgT3V0Y29tZTwva2V5d29yZD48
a2V5d29yZD5VZ2FuZGE8L2tleXdvcmQ+PC9rZXl3b3Jkcz48ZGF0ZXM+PHllYXI+MjAwODwveWVh
cj48cHViLWRhdGVzPjxkYXRlPkRlYyAxNTwvZGF0ZT48L3B1Yi1kYXRlcz48L2RhdGVzPjxpc2Ju
PjE1MzctNjU5MSAoRWxlY3Ryb25pYyk8L2lzYm4+PGFjY2Vzc2lvbi1udW0+MTg5OTAwNjc8L2Fj
Y2Vzc2lvbi1udW0+PHVybHM+PHJlbGF0ZWQtdXJscz48dXJsPmh0dHA6Ly93d3cubmNiaS5ubG0u
bmloLmdvdi9lbnRyZXovcXVlcnkuZmNnaT9jbWQ9UmV0cmlldmUmYW1wO2RiPVB1Yk1lZCZhbXA7
ZG9wdD1DaXRhdGlvbiZhbXA7bGlzdF91aWRzPTE4OTkwMDY3PC91cmw+PHVybD5odHRwOi8vY2lk
Lm94Zm9yZGpvdXJuYWxzLm9yZy9jb250ZW50LzQ3LzEyLzE1NTYuZnVsbC5wZGY8L3VybD48L3Jl
bGF0ZWQtdXJscz48L3VybHM+PGVsZWN0cm9uaWMtcmVzb3VyY2UtbnVtPjEwLjEwODYvNTkzMTk0
PC9lbGVjdHJvbmljLXJlc291cmNlLW51bT48bGFuZ3VhZ2U+ZW5nPC9sYW5ndWFnZT48L3JlY29y
ZD48L0NpdGU+PC9FbmROb3RlPn==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PEVuZE5vdGU+PENpdGU+PEF1dGhvcj5Mb25nbGV5PC9BdXRob3I+PFllYXI+MjAwODwvWWVhcj48
UmVjTnVtPjM4MDwvUmVjTnVtPjxEaXNwbGF5VGV4dD5bM108L0Rpc3BsYXlUZXh0PjxyZWNvcmQ+
PHJlYy1udW1iZXI+MzgwPC9yZWMtbnVtYmVyPjxmb3JlaWduLWtleXM+PGtleSBhcHA9IkVOIiBk
Yi1pZD0iemFwYTByZnM1djlydGhleGF4bnhmYXBhcGEyZXBkZTUwZGR0IiB0aW1lc3RhbXA9IjE0
NTg5MTIwNTciPjM4MDwva2V5PjxrZXkgYXBwPSJFTldlYiIgZGItaWQ9IiI+MDwva2V5PjwvZm9y
ZWlnbi1rZXlzPjxyZWYtdHlwZSBuYW1lPSJKb3VybmFsIEFydGljbGUiPjE3PC9yZWYtdHlwZT48
Y29udHJpYnV0b3JzPjxhdXRob3JzPjxhdXRob3I+TG9uZ2xleSwgTi48L2F1dGhvcj48YXV0aG9y
Pk11em9vcmEsIEMuPC9hdXRob3I+PGF1dGhvcj5UYXNlZXJhLCBLLjwvYXV0aG9yPjxhdXRob3I+
TXdlc2lneWUsIEouPC9hdXRob3I+PGF1dGhvcj5Sd2ViZW1iZXJhLCBKLjwvYXV0aG9yPjxhdXRo
b3I+Q2hha2VyYSwgQS48L2F1dGhvcj48YXV0aG9yPldhbGwsIEUuPC9hdXRob3I+PGF1dGhvcj5B
bmRpYSwgSS48L2F1dGhvcj48YXV0aG9yPkphZmZhciwgUy48L2F1dGhvcj48YXV0aG9yPkhhcnJp
c29uLCBULiBTLjwvYXV0aG9yPjwvYXV0aG9ycz48L2NvbnRyaWJ1dG9ycz48YXV0aC1hZGRyZXNz
PkRlcGFydG1lbnQgb2YgTWVkaWNpbmUsIE1iYXJhcmEgVW5pdmVyc2l0eSBIb3NwaXRhbCwgTWJh
cmFyYSwgVWdhbmRhLjwvYXV0aC1hZGRyZXNzPjx0aXRsZXM+PHRpdGxlPkRvc2UgcmVzcG9uc2Ug
ZWZmZWN0IG9mIGhpZ2gtZG9zZSBmbHVjb25hem9sZSBmb3IgSElWLWFzc29jaWF0ZWQgY3J5cHRv
Y29jY2FsIG1lbmluZ2l0aXMgaW4gc291dGh3ZXN0ZXJuIFVnYW5kYTwvdGl0bGU+PHNlY29uZGFy
eS10aXRsZT5DbGluIEluZmVjdCBEaXM8L3NlY29uZGFyeS10aXRsZT48L3RpdGxlcz48cGVyaW9k
aWNhbD48ZnVsbC10aXRsZT5DbGluIEluZmVjdCBEaXM8L2Z1bGwtdGl0bGU+PC9wZXJpb2RpY2Fs
PjxwYWdlcz4xNTU2LTYxPC9wYWdlcz48dm9sdW1lPjQ3PC92b2x1bWU+PG51bWJlcj4xMjwvbnVt
YmVyPjxlZGl0aW9uPjIwMDgvMTEvMDg8L2VkaXRpb24+PGtleXdvcmRzPjxrZXl3b3JkPkFJRFMt
UmVsYXRlZCBPcHBvcnR1bmlzdGljIEluZmVjdGlvbnMvKmRydWcgdGhlcmFweS9taWNyb2Jpb2xv
Z3kvbW9ydGFsaXR5PC9rZXl3b3JkPjxrZXl3b3JkPkFkdWx0PC9rZXl3b3JkPjxrZXl3b3JkPkFu
dGlmdW5nYWwgQWdlbnRzLyphZG1pbmlzdHJhdGlvbiAmYW1wOyBkb3NhZ2UvYWR2ZXJzZSBlZmZl
Y3RzLyp0aGVyYXBldXRpYzwva2V5d29yZD48a2V5d29yZD51c2U8L2tleXdvcmQ+PGtleXdvcmQ+
Q2VyZWJyb3NwaW5hbCBGbHVpZC9taWNyb2Jpb2xvZ3k8L2tleXdvcmQ+PGtleXdvcmQ+Q29sb255
IENvdW50LCBNaWNyb2JpYWw8L2tleXdvcmQ+PGtleXdvcmQ+RG9zZS1SZXNwb25zZSBSZWxhdGlv
bnNoaXAsIERydWc8L2tleXdvcmQ+PGtleXdvcmQ+RmVtYWxlPC9rZXl3b3JkPjxrZXl3b3JkPkZs
dWNvbmF6b2xlLyphZG1pbmlzdHJhdGlvbiAmYW1wOyBkb3NhZ2UvYWR2ZXJzZSBlZmZlY3RzLyp0
aGVyYXBldXRpYyB1c2U8L2tleXdvcmQ+PGtleXdvcmQ+SHVtYW5zPC9rZXl3b3JkPjxrZXl3b3Jk
PkxpdmVyIEZ1bmN0aW9uIFRlc3RzPC9rZXl3b3JkPjxrZXl3b3JkPk1hbGU8L2tleXdvcmQ+PGtl
eXdvcmQ+TWVuaW5naXRpcywgQ3J5cHRvY29jY2FsLypkcnVnIHRoZXJhcHkvbWljcm9iaW9sb2d5
L21vcnRhbGl0eTwva2V5d29yZD48a2V5d29yZD5UcmVhdG1lbnQgT3V0Y29tZTwva2V5d29yZD48
a2V5d29yZD5VZ2FuZGE8L2tleXdvcmQ+PC9rZXl3b3Jkcz48ZGF0ZXM+PHllYXI+MjAwODwveWVh
cj48cHViLWRhdGVzPjxkYXRlPkRlYyAxNTwvZGF0ZT48L3B1Yi1kYXRlcz48L2RhdGVzPjxpc2Ju
PjE1MzctNjU5MSAoRWxlY3Ryb25pYyk8L2lzYm4+PGFjY2Vzc2lvbi1udW0+MTg5OTAwNjc8L2Fj
Y2Vzc2lvbi1udW0+PHVybHM+PHJlbGF0ZWQtdXJscz48dXJsPmh0dHA6Ly93d3cubmNiaS5ubG0u
bmloLmdvdi9lbnRyZXovcXVlcnkuZmNnaT9jbWQ9UmV0cmlldmUmYW1wO2RiPVB1Yk1lZCZhbXA7
ZG9wdD1DaXRhdGlvbiZhbXA7bGlzdF91aWRzPTE4OTkwMDY3PC91cmw+PHVybD5odHRwOi8vY2lk
Lm94Zm9yZGpvdXJuYWxzLm9yZy9jb250ZW50LzQ3LzEyLzE1NTYuZnVsbC5wZGY8L3VybD48L3Jl
bGF0ZWQtdXJscz48L3VybHM+PGVsZWN0cm9uaWMtcmVzb3VyY2UtbnVtPjEwLjEwODYvNTkzMTk0
PC9lbGVjdHJvbmljLXJlc291cmNlLW51bT48bGFuZ3VhZ2U+ZW5nPC9sYW5ndWFnZT48L3JlY29y
ZD48L0NpdGU+PC9FbmROb3RlPn==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D042E8" w:rsidRPr="00557839">
        <w:rPr>
          <w:rFonts w:ascii="Arial" w:hAnsi="Arial" w:cs="Arial"/>
          <w:sz w:val="24"/>
          <w:szCs w:val="24"/>
        </w:rPr>
      </w:r>
      <w:r w:rsidR="00D042E8" w:rsidRPr="00557839">
        <w:rPr>
          <w:rFonts w:ascii="Arial" w:hAnsi="Arial" w:cs="Arial"/>
          <w:sz w:val="24"/>
          <w:szCs w:val="24"/>
        </w:rPr>
        <w:fldChar w:fldCharType="separate"/>
      </w:r>
      <w:r w:rsidR="00C328AE">
        <w:rPr>
          <w:rFonts w:ascii="Arial" w:hAnsi="Arial" w:cs="Arial"/>
          <w:noProof/>
          <w:sz w:val="24"/>
          <w:szCs w:val="24"/>
        </w:rPr>
        <w:t>[3]</w:t>
      </w:r>
      <w:r w:rsidR="00D042E8" w:rsidRPr="00557839">
        <w:rPr>
          <w:rFonts w:ascii="Arial" w:hAnsi="Arial" w:cs="Arial"/>
          <w:sz w:val="24"/>
          <w:szCs w:val="24"/>
        </w:rPr>
        <w:fldChar w:fldCharType="end"/>
      </w:r>
      <w:r w:rsidR="00F41E69" w:rsidRPr="00557839">
        <w:rPr>
          <w:rFonts w:ascii="Arial" w:hAnsi="Arial" w:cs="Arial"/>
          <w:sz w:val="24"/>
          <w:szCs w:val="24"/>
        </w:rPr>
        <w:t xml:space="preserve">. These </w:t>
      </w:r>
      <w:r w:rsidR="00961806">
        <w:rPr>
          <w:rFonts w:ascii="Arial" w:hAnsi="Arial" w:cs="Arial"/>
          <w:sz w:val="24"/>
          <w:szCs w:val="24"/>
        </w:rPr>
        <w:t xml:space="preserve">research </w:t>
      </w:r>
      <w:r w:rsidR="00F41E69" w:rsidRPr="00557839">
        <w:rPr>
          <w:rFonts w:ascii="Arial" w:hAnsi="Arial" w:cs="Arial"/>
          <w:sz w:val="24"/>
          <w:szCs w:val="24"/>
        </w:rPr>
        <w:t xml:space="preserve">cohorts consisted </w:t>
      </w:r>
      <w:r w:rsidR="00574A7A">
        <w:rPr>
          <w:rFonts w:ascii="Arial" w:hAnsi="Arial" w:cs="Arial"/>
          <w:sz w:val="24"/>
          <w:szCs w:val="24"/>
        </w:rPr>
        <w:t xml:space="preserve">of </w:t>
      </w:r>
      <w:r w:rsidR="00F41E69" w:rsidRPr="00557839">
        <w:rPr>
          <w:rFonts w:ascii="Arial" w:hAnsi="Arial" w:cs="Arial"/>
          <w:sz w:val="24"/>
          <w:szCs w:val="24"/>
        </w:rPr>
        <w:t>consecutiv</w:t>
      </w:r>
      <w:r w:rsidR="00F41E69" w:rsidRPr="00984273">
        <w:rPr>
          <w:rFonts w:ascii="Arial" w:hAnsi="Arial" w:cs="Arial"/>
          <w:sz w:val="24"/>
          <w:szCs w:val="24"/>
        </w:rPr>
        <w:t>ely enrolled patients with near complete follow</w:t>
      </w:r>
      <w:r w:rsidR="00A85045">
        <w:rPr>
          <w:rFonts w:ascii="Arial" w:hAnsi="Arial" w:cs="Arial"/>
          <w:sz w:val="24"/>
          <w:szCs w:val="24"/>
        </w:rPr>
        <w:t>-</w:t>
      </w:r>
      <w:r w:rsidR="00F41E69" w:rsidRPr="00984273">
        <w:rPr>
          <w:rFonts w:ascii="Arial" w:hAnsi="Arial" w:cs="Arial"/>
          <w:sz w:val="24"/>
          <w:szCs w:val="24"/>
        </w:rPr>
        <w:t>up to 10 weeks</w:t>
      </w:r>
      <w:r w:rsidR="00734768">
        <w:rPr>
          <w:rFonts w:ascii="Arial" w:hAnsi="Arial" w:cs="Arial"/>
          <w:sz w:val="24"/>
          <w:szCs w:val="24"/>
        </w:rPr>
        <w:t>. The 2 Malawi sites were later invo</w:t>
      </w:r>
      <w:r w:rsidR="007D3214">
        <w:rPr>
          <w:rFonts w:ascii="Arial" w:hAnsi="Arial" w:cs="Arial"/>
          <w:sz w:val="24"/>
          <w:szCs w:val="24"/>
        </w:rPr>
        <w:t>l</w:t>
      </w:r>
      <w:r w:rsidR="00734768">
        <w:rPr>
          <w:rFonts w:ascii="Arial" w:hAnsi="Arial" w:cs="Arial"/>
          <w:sz w:val="24"/>
          <w:szCs w:val="24"/>
        </w:rPr>
        <w:t>ved in ACTA, and p</w:t>
      </w:r>
      <w:r w:rsidR="00A85045">
        <w:rPr>
          <w:rFonts w:ascii="Arial" w:hAnsi="Arial" w:cs="Arial"/>
          <w:sz w:val="24"/>
          <w:szCs w:val="24"/>
        </w:rPr>
        <w:t xml:space="preserve">atient management </w:t>
      </w:r>
      <w:r w:rsidR="00734768">
        <w:rPr>
          <w:rFonts w:ascii="Arial" w:hAnsi="Arial" w:cs="Arial"/>
          <w:sz w:val="24"/>
          <w:szCs w:val="24"/>
        </w:rPr>
        <w:t xml:space="preserve">in all 3 cohorts </w:t>
      </w:r>
      <w:r w:rsidR="00961806">
        <w:rPr>
          <w:rFonts w:ascii="Arial" w:hAnsi="Arial" w:cs="Arial"/>
          <w:sz w:val="24"/>
          <w:szCs w:val="24"/>
        </w:rPr>
        <w:t xml:space="preserve">involved </w:t>
      </w:r>
      <w:r w:rsidR="00734768" w:rsidRPr="00984273">
        <w:rPr>
          <w:rFonts w:ascii="Arial" w:hAnsi="Arial" w:cs="Arial"/>
          <w:sz w:val="24"/>
          <w:szCs w:val="24"/>
        </w:rPr>
        <w:t>members of our group</w:t>
      </w:r>
      <w:r w:rsidR="00734768">
        <w:rPr>
          <w:rFonts w:ascii="Arial" w:hAnsi="Arial" w:cs="Arial"/>
          <w:sz w:val="24"/>
          <w:szCs w:val="24"/>
        </w:rPr>
        <w:t xml:space="preserve"> and was similar in all respects other than ant</w:t>
      </w:r>
      <w:r w:rsidR="007D3214">
        <w:rPr>
          <w:rFonts w:ascii="Arial" w:hAnsi="Arial" w:cs="Arial"/>
          <w:sz w:val="24"/>
          <w:szCs w:val="24"/>
        </w:rPr>
        <w:t>i</w:t>
      </w:r>
      <w:r w:rsidR="00734768">
        <w:rPr>
          <w:rFonts w:ascii="Arial" w:hAnsi="Arial" w:cs="Arial"/>
          <w:sz w:val="24"/>
          <w:szCs w:val="24"/>
        </w:rPr>
        <w:t>fungal therapy</w:t>
      </w:r>
      <w:r w:rsidR="00F313AE">
        <w:rPr>
          <w:rFonts w:ascii="Arial" w:hAnsi="Arial" w:cs="Arial"/>
          <w:sz w:val="24"/>
          <w:szCs w:val="24"/>
        </w:rPr>
        <w:t xml:space="preserve"> </w:t>
      </w:r>
      <w:r w:rsidR="00734768">
        <w:rPr>
          <w:rFonts w:ascii="Arial" w:hAnsi="Arial" w:cs="Arial"/>
          <w:sz w:val="24"/>
          <w:szCs w:val="24"/>
        </w:rPr>
        <w:t>to the management of participants in</w:t>
      </w:r>
      <w:r w:rsidR="00A85045">
        <w:rPr>
          <w:rFonts w:ascii="Arial" w:hAnsi="Arial" w:cs="Arial"/>
          <w:sz w:val="24"/>
          <w:szCs w:val="24"/>
        </w:rPr>
        <w:t xml:space="preserve"> the ACTA trial</w:t>
      </w:r>
      <w:r w:rsidR="00F41E69" w:rsidRPr="00984273">
        <w:rPr>
          <w:rFonts w:ascii="Arial" w:hAnsi="Arial" w:cs="Arial"/>
          <w:sz w:val="24"/>
          <w:szCs w:val="24"/>
        </w:rPr>
        <w:t xml:space="preserve">. </w:t>
      </w:r>
      <w:r w:rsidR="00AA0291">
        <w:rPr>
          <w:rFonts w:ascii="Arial" w:hAnsi="Arial" w:cs="Arial"/>
          <w:sz w:val="24"/>
          <w:szCs w:val="24"/>
        </w:rPr>
        <w:t xml:space="preserve">In </w:t>
      </w:r>
      <w:r w:rsidR="00961806">
        <w:rPr>
          <w:rFonts w:ascii="Arial" w:hAnsi="Arial" w:cs="Arial"/>
          <w:sz w:val="24"/>
          <w:szCs w:val="24"/>
        </w:rPr>
        <w:t xml:space="preserve">the </w:t>
      </w:r>
      <w:r w:rsidR="00AA0291">
        <w:rPr>
          <w:rFonts w:ascii="Arial" w:hAnsi="Arial" w:cs="Arial"/>
          <w:sz w:val="24"/>
          <w:szCs w:val="24"/>
        </w:rPr>
        <w:t>Malawi</w:t>
      </w:r>
      <w:r w:rsidR="00961806">
        <w:rPr>
          <w:rFonts w:ascii="Arial" w:hAnsi="Arial" w:cs="Arial"/>
          <w:sz w:val="24"/>
          <w:szCs w:val="24"/>
        </w:rPr>
        <w:t xml:space="preserve"> cohort</w:t>
      </w:r>
      <w:r w:rsidR="006B18E9">
        <w:rPr>
          <w:rFonts w:ascii="Arial" w:hAnsi="Arial" w:cs="Arial"/>
          <w:sz w:val="24"/>
          <w:szCs w:val="24"/>
        </w:rPr>
        <w:t>s</w:t>
      </w:r>
      <w:r w:rsidR="00AA0291">
        <w:rPr>
          <w:rFonts w:ascii="Arial" w:hAnsi="Arial" w:cs="Arial"/>
          <w:sz w:val="24"/>
          <w:szCs w:val="24"/>
        </w:rPr>
        <w:t xml:space="preserve">, </w:t>
      </w:r>
      <w:r w:rsidR="00CE411B">
        <w:rPr>
          <w:rFonts w:ascii="Arial" w:hAnsi="Arial" w:cs="Arial"/>
          <w:sz w:val="24"/>
          <w:szCs w:val="24"/>
        </w:rPr>
        <w:t>10-</w:t>
      </w:r>
      <w:r w:rsidR="00C0053A" w:rsidRPr="005657F7">
        <w:rPr>
          <w:rFonts w:ascii="Arial" w:hAnsi="Arial" w:cs="Arial"/>
          <w:sz w:val="24"/>
          <w:szCs w:val="24"/>
        </w:rPr>
        <w:t xml:space="preserve">week </w:t>
      </w:r>
      <w:r w:rsidR="00C0053A" w:rsidRPr="00557839">
        <w:rPr>
          <w:rFonts w:ascii="Arial" w:hAnsi="Arial" w:cs="Arial"/>
          <w:sz w:val="24"/>
          <w:szCs w:val="24"/>
        </w:rPr>
        <w:t>mortality was 26/47</w:t>
      </w:r>
      <w:r w:rsidR="00AA0291">
        <w:rPr>
          <w:rFonts w:ascii="Arial" w:hAnsi="Arial" w:cs="Arial"/>
          <w:sz w:val="24"/>
          <w:szCs w:val="24"/>
        </w:rPr>
        <w:t xml:space="preserve"> </w:t>
      </w:r>
      <w:r w:rsidR="00AA0291">
        <w:rPr>
          <w:rFonts w:ascii="Arial" w:hAnsi="Arial" w:cs="Arial"/>
          <w:sz w:val="24"/>
          <w:szCs w:val="24"/>
        </w:rPr>
        <w:fldChar w:fldCharType="begin">
          <w:fldData xml:space="preserve">PEVuZE5vdGU+PENpdGU+PEF1dGhvcj5HYXNrZWxsPC9BdXRob3I+PFllYXI+MjAxNDwvWWVhcj48
UmVjTnVtPjE1NTA8L1JlY051bT48RGlzcGxheVRleHQ+WzJdPC9EaXNwbGF5VGV4dD48cmVjb3Jk
PjxyZWMtbnVtYmVyPjE1NTA8L3JlYy1udW1iZXI+PGZvcmVpZ24ta2V5cz48a2V5IGFwcD0iRU4i
IGRiLWlkPSJ6YXBhMHJmczV2OXJ0aGV4YXhueGZhcGFwYTJlcGRlNTBkZHQiIHRpbWVzdGFtcD0i
MTQ1ODkxMzkyMyI+MTU1MDwva2V5PjwvZm9yZWlnbi1rZXlzPjxyZWYtdHlwZSBuYW1lPSJKb3Vy
bmFsIEFydGljbGUiPjE3PC9yZWYtdHlwZT48Y29udHJpYnV0b3JzPjxhdXRob3JzPjxhdXRob3I+
R2Fza2VsbCwgSy4gTS48L2F1dGhvcj48YXV0aG9yPlJvdGhlLCBDLjwvYXV0aG9yPjxhdXRob3I+
R25hbmFkdXJhaSwgUi48L2F1dGhvcj48YXV0aG9yPkdvb2Rzb24sIFAuPC9hdXRob3I+PGF1dGhv
cj5KYXNzaSwgQy48L2F1dGhvcj48YXV0aG9yPkhleWRlcm1hbiwgUi4gUy48L2F1dGhvcj48YXV0
aG9yPkFsbGFpbiwgVC4gSi48L2F1dGhvcj48YXV0aG9yPkhhcnJpc29uLCBULiBTLjwvYXV0aG9y
PjxhdXRob3I+TGFsbG9vLCBELiBHLjwvYXV0aG9yPjxhdXRob3I+U2xvYW4sIEQuIEouPC9hdXRo
b3I+PGF1dGhvcj5GZWFzZXksIE4uIEEuPC9hdXRob3I+PC9hdXRob3JzPjwvY29udHJpYnV0b3Jz
PjxhdXRoLWFkZHJlc3M+TWFsYXdpIExpdmVycG9vbCBXZWxsY29tZSBUcnVzdCBDbGluaWNhbCBS
ZXNlYXJjaCBQcm9ncmFtbWUsIFVuaXZlcnNpdHkgb2YgTWFsYXdpIENvbGxlZ2Ugb2YgTWVkaWNp
bmUsIEJsYW50eXJlLCBNYWxhd2k7IExpdmVycG9vbCBTY2hvb2wgb2YgVHJvcGljYWwgTWVkaWNp
bmUsIExpdmVycG9vbCwgVW5pdGVkIEtpbmdkb20uJiN4RDtEZXBhcnRtZW50IG9mIE1lZGljaW5l
LCBVbml2ZXJzaXR5IG9mIE1hbGF3aSwgQ29sbGVnZSBvZiBNZWRpY2luZSwgQmxhbnR5cmUsIE1h
bGF3aTsgUXVlZW4gRWxpemFiZXRoIENlbnRyYWwgSG9zcGl0YWwsIE1pbmlzdHJ5IG9mIEhlYWx0
aCwgQmxhbnR5cmUsIE1hbGF3aS4mI3hEO01hbGF3aSBMaXZlcnBvb2wgV2VsbGNvbWUgVHJ1c3Qg
Q2xpbmljYWwgUmVzZWFyY2ggUHJvZ3JhbW1lLCBVbml2ZXJzaXR5IG9mIE1hbGF3aSBDb2xsZWdl
IG9mIE1lZGljaW5lLCBCbGFudHlyZSwgTWFsYXdpOyBEZXBhcnRtZW50IG9mIE1lZGljaW5lLCBV
bml2ZXJzaXR5IG9mIE1hbGF3aSwgQ29sbGVnZSBvZiBNZWRpY2luZSwgQmxhbnR5cmUsIE1hbGF3
aTsgUXVlZW4gRWxpemFiZXRoIENlbnRyYWwgSG9zcGl0YWwsIE1pbmlzdHJ5IG9mIEhlYWx0aCwg
QmxhbnR5cmUsIE1hbGF3aS4mI3hEO01hbGF3aSBMaXZlcnBvb2wgV2VsbGNvbWUgVHJ1c3QgQ2xp
bmljYWwgUmVzZWFyY2ggUHJvZ3JhbW1lLCBVbml2ZXJzaXR5IG9mIE1hbGF3aSBDb2xsZWdlIG9m
IE1lZGljaW5lLCBCbGFudHlyZSwgTWFsYXdpLiYjeEQ7SW5mZWN0aW9uIGFuZCBJbW11bml0eSBS
ZXNlYXJjaCBDZW50cmUsIFN0LiBHZW9yZ2UmYXBvcztzIE1lZGljYWwgU2Nob29sLCBVbml2ZXJz
aXR5IG9mIExvbmRvbiwgTG9uZG9uLCBVbml0ZWQgS2luZ2RvbS4mI3hEO01hbGF3aSBMaXZlcnBv
b2wgV2VsbGNvbWUgVHJ1c3QgQ2xpbmljYWwgUmVzZWFyY2ggUHJvZ3JhbW1lLCBVbml2ZXJzaXR5
IG9mIE1hbGF3aSBDb2xsZWdlIG9mIE1lZGljaW5lLCBCbGFudHlyZSwgTWFsYXdpOyBMaXZlcnBv
b2wgU2Nob29sIG9mIFRyb3BpY2FsIE1lZGljaW5lLCBMaXZlcnBvb2wsIFVuaXRlZCBLaW5nZG9t
OyBMaXZlcnBvb2wgSGVhcnQgYW5kIENoZXN0IEhvc3BpdGFsLCBMaXZlcnBvb2wsIFVuaXRlZCBL
aW5nZG9tLjwvYXV0aC1hZGRyZXNzPjx0aXRsZXM+PHRpdGxlPkEgcHJvc3BlY3RpdmUgc3R1ZHkg
b2YgbW9ydGFsaXR5IGZyb20gY3J5cHRvY29jY2FsIG1lbmluZ2l0aXMgZm9sbG93aW5nIHRyZWF0
bWVudCBpbmR1Y3Rpb24gd2l0aCAxMjAwIG1nIG9yYWwgZmx1Y29uYXpvbGUgaW4gQmxhbnR5cmUs
IE1hbGF3aTwvdGl0bGU+PHNlY29uZGFyeS10aXRsZT5QTG9TIE9uZTwvc2Vjb25kYXJ5LXRpdGxl
PjwvdGl0bGVzPjxwZXJpb2RpY2FsPjxmdWxsLXRpdGxlPlBMb1MgT05FPC9mdWxsLXRpdGxlPjwv
cGVyaW9kaWNhbD48cGFnZXM+ZTExMDI4NTwvcGFnZXM+PHZvbHVtZT45PC92b2x1bWU+PG51bWJl
cj4xMTwvbnVtYmVyPjxrZXl3b3Jkcz48a2V5d29yZD5BSURTLVJlbGF0ZWQgT3Bwb3J0dW5pc3Rp
YyBJbmZlY3Rpb25zLypkcnVnIHRoZXJhcHkvKm1vcnRhbGl0eTwva2V5d29yZD48a2V5d29yZD5B
ZHVsdDwva2V5d29yZD48a2V5d29yZD5BbnRpZnVuZ2FsIEFnZW50cy8qdGhlcmFwZXV0aWMgdXNl
PC9rZXl3b3JkPjxrZXl3b3JkPkZlbWFsZTwva2V5d29yZD48a2V5d29yZD5GbHVjb25hem9sZS8q
dGhlcmFwZXV0aWMgdXNlPC9rZXl3b3JkPjxrZXl3b3JkPkhpdi0xPC9rZXl3b3JkPjxrZXl3b3Jk
Pkh1bWFuczwva2V5d29yZD48a2V5d29yZD5NYWxhd2kvZXBpZGVtaW9sb2d5PC9rZXl3b3JkPjxr
ZXl3b3JkPk1hbGU8L2tleXdvcmQ+PGtleXdvcmQ+TWVuaW5naXRpcywgQ3J5cHRvY29jY2FsLypk
cnVnIHRoZXJhcHkvKm1vcnRhbGl0eTwva2V5d29yZD48a2V5d29yZD5Qcm9zcGVjdGl2ZSBTdHVk
aWVzPC9rZXl3b3JkPjxrZXl3b3JkPlRyZWF0bWVudCBPdXRjb21lPC9rZXl3b3JkPjwva2V5d29y
ZHM+PGRhdGVzPjx5ZWFyPjIwMTQ8L3llYXI+PC9kYXRlcz48aXNibj4xOTMyLTYyMDMgKEVsZWN0
cm9uaWMpJiN4RDsxOTMyLTYyMDMgKExpbmtpbmcpPC9pc2JuPjxhY2Nlc3Npb24tbnVtPjI1Mzc1
MTQ1PC9hY2Nlc3Npb24tbnVtPjx1cmxzPjxyZWxhdGVkLXVybHM+PHVybD5odHRwOi8vd3d3Lm5j
YmkubmxtLm5paC5nb3YvcHVibWVkLzI1Mzc1MTQ1PC91cmw+PC9yZWxhdGVkLXVybHM+PC91cmxz
PjxjdXN0b20yPlBNQzQyMjI4MDU8L2N1c3RvbTI+PGVsZWN0cm9uaWMtcmVzb3VyY2UtbnVtPjEw
LjEzNzEvam91cm5hbC5wb25lLjAxMTAyODU8L2VsZWN0cm9uaWMtcmVzb3VyY2UtbnVtPjwvcmVj
b3JkPjwvQ2l0ZT48L0VuZE5vdGU+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PEVuZE5vdGU+PENpdGU+PEF1dGhvcj5HYXNrZWxsPC9BdXRob3I+PFllYXI+MjAxNDwvWWVhcj48
UmVjTnVtPjE1NTA8L1JlY051bT48RGlzcGxheVRleHQ+WzJdPC9EaXNwbGF5VGV4dD48cmVjb3Jk
PjxyZWMtbnVtYmVyPjE1NTA8L3JlYy1udW1iZXI+PGZvcmVpZ24ta2V5cz48a2V5IGFwcD0iRU4i
IGRiLWlkPSJ6YXBhMHJmczV2OXJ0aGV4YXhueGZhcGFwYTJlcGRlNTBkZHQiIHRpbWVzdGFtcD0i
MTQ1ODkxMzkyMyI+MTU1MDwva2V5PjwvZm9yZWlnbi1rZXlzPjxyZWYtdHlwZSBuYW1lPSJKb3Vy
bmFsIEFydGljbGUiPjE3PC9yZWYtdHlwZT48Y29udHJpYnV0b3JzPjxhdXRob3JzPjxhdXRob3I+
R2Fza2VsbCwgSy4gTS48L2F1dGhvcj48YXV0aG9yPlJvdGhlLCBDLjwvYXV0aG9yPjxhdXRob3I+
R25hbmFkdXJhaSwgUi48L2F1dGhvcj48YXV0aG9yPkdvb2Rzb24sIFAuPC9hdXRob3I+PGF1dGhv
cj5KYXNzaSwgQy48L2F1dGhvcj48YXV0aG9yPkhleWRlcm1hbiwgUi4gUy48L2F1dGhvcj48YXV0
aG9yPkFsbGFpbiwgVC4gSi48L2F1dGhvcj48YXV0aG9yPkhhcnJpc29uLCBULiBTLjwvYXV0aG9y
PjxhdXRob3I+TGFsbG9vLCBELiBHLjwvYXV0aG9yPjxhdXRob3I+U2xvYW4sIEQuIEouPC9hdXRo
b3I+PGF1dGhvcj5GZWFzZXksIE4uIEEuPC9hdXRob3I+PC9hdXRob3JzPjwvY29udHJpYnV0b3Jz
PjxhdXRoLWFkZHJlc3M+TWFsYXdpIExpdmVycG9vbCBXZWxsY29tZSBUcnVzdCBDbGluaWNhbCBS
ZXNlYXJjaCBQcm9ncmFtbWUsIFVuaXZlcnNpdHkgb2YgTWFsYXdpIENvbGxlZ2Ugb2YgTWVkaWNp
bmUsIEJsYW50eXJlLCBNYWxhd2k7IExpdmVycG9vbCBTY2hvb2wgb2YgVHJvcGljYWwgTWVkaWNp
bmUsIExpdmVycG9vbCwgVW5pdGVkIEtpbmdkb20uJiN4RDtEZXBhcnRtZW50IG9mIE1lZGljaW5l
LCBVbml2ZXJzaXR5IG9mIE1hbGF3aSwgQ29sbGVnZSBvZiBNZWRpY2luZSwgQmxhbnR5cmUsIE1h
bGF3aTsgUXVlZW4gRWxpemFiZXRoIENlbnRyYWwgSG9zcGl0YWwsIE1pbmlzdHJ5IG9mIEhlYWx0
aCwgQmxhbnR5cmUsIE1hbGF3aS4mI3hEO01hbGF3aSBMaXZlcnBvb2wgV2VsbGNvbWUgVHJ1c3Qg
Q2xpbmljYWwgUmVzZWFyY2ggUHJvZ3JhbW1lLCBVbml2ZXJzaXR5IG9mIE1hbGF3aSBDb2xsZWdl
IG9mIE1lZGljaW5lLCBCbGFudHlyZSwgTWFsYXdpOyBEZXBhcnRtZW50IG9mIE1lZGljaW5lLCBV
bml2ZXJzaXR5IG9mIE1hbGF3aSwgQ29sbGVnZSBvZiBNZWRpY2luZSwgQmxhbnR5cmUsIE1hbGF3
aTsgUXVlZW4gRWxpemFiZXRoIENlbnRyYWwgSG9zcGl0YWwsIE1pbmlzdHJ5IG9mIEhlYWx0aCwg
QmxhbnR5cmUsIE1hbGF3aS4mI3hEO01hbGF3aSBMaXZlcnBvb2wgV2VsbGNvbWUgVHJ1c3QgQ2xp
bmljYWwgUmVzZWFyY2ggUHJvZ3JhbW1lLCBVbml2ZXJzaXR5IG9mIE1hbGF3aSBDb2xsZWdlIG9m
IE1lZGljaW5lLCBCbGFudHlyZSwgTWFsYXdpLiYjeEQ7SW5mZWN0aW9uIGFuZCBJbW11bml0eSBS
ZXNlYXJjaCBDZW50cmUsIFN0LiBHZW9yZ2UmYXBvcztzIE1lZGljYWwgU2Nob29sLCBVbml2ZXJz
aXR5IG9mIExvbmRvbiwgTG9uZG9uLCBVbml0ZWQgS2luZ2RvbS4mI3hEO01hbGF3aSBMaXZlcnBv
b2wgV2VsbGNvbWUgVHJ1c3QgQ2xpbmljYWwgUmVzZWFyY2ggUHJvZ3JhbW1lLCBVbml2ZXJzaXR5
IG9mIE1hbGF3aSBDb2xsZWdlIG9mIE1lZGljaW5lLCBCbGFudHlyZSwgTWFsYXdpOyBMaXZlcnBv
b2wgU2Nob29sIG9mIFRyb3BpY2FsIE1lZGljaW5lLCBMaXZlcnBvb2wsIFVuaXRlZCBLaW5nZG9t
OyBMaXZlcnBvb2wgSGVhcnQgYW5kIENoZXN0IEhvc3BpdGFsLCBMaXZlcnBvb2wsIFVuaXRlZCBL
aW5nZG9tLjwvYXV0aC1hZGRyZXNzPjx0aXRsZXM+PHRpdGxlPkEgcHJvc3BlY3RpdmUgc3R1ZHkg
b2YgbW9ydGFsaXR5IGZyb20gY3J5cHRvY29jY2FsIG1lbmluZ2l0aXMgZm9sbG93aW5nIHRyZWF0
bWVudCBpbmR1Y3Rpb24gd2l0aCAxMjAwIG1nIG9yYWwgZmx1Y29uYXpvbGUgaW4gQmxhbnR5cmUs
IE1hbGF3aTwvdGl0bGU+PHNlY29uZGFyeS10aXRsZT5QTG9TIE9uZTwvc2Vjb25kYXJ5LXRpdGxl
PjwvdGl0bGVzPjxwZXJpb2RpY2FsPjxmdWxsLXRpdGxlPlBMb1MgT05FPC9mdWxsLXRpdGxlPjwv
cGVyaW9kaWNhbD48cGFnZXM+ZTExMDI4NTwvcGFnZXM+PHZvbHVtZT45PC92b2x1bWU+PG51bWJl
cj4xMTwvbnVtYmVyPjxrZXl3b3Jkcz48a2V5d29yZD5BSURTLVJlbGF0ZWQgT3Bwb3J0dW5pc3Rp
YyBJbmZlY3Rpb25zLypkcnVnIHRoZXJhcHkvKm1vcnRhbGl0eTwva2V5d29yZD48a2V5d29yZD5B
ZHVsdDwva2V5d29yZD48a2V5d29yZD5BbnRpZnVuZ2FsIEFnZW50cy8qdGhlcmFwZXV0aWMgdXNl
PC9rZXl3b3JkPjxrZXl3b3JkPkZlbWFsZTwva2V5d29yZD48a2V5d29yZD5GbHVjb25hem9sZS8q
dGhlcmFwZXV0aWMgdXNlPC9rZXl3b3JkPjxrZXl3b3JkPkhpdi0xPC9rZXl3b3JkPjxrZXl3b3Jk
Pkh1bWFuczwva2V5d29yZD48a2V5d29yZD5NYWxhd2kvZXBpZGVtaW9sb2d5PC9rZXl3b3JkPjxr
ZXl3b3JkPk1hbGU8L2tleXdvcmQ+PGtleXdvcmQ+TWVuaW5naXRpcywgQ3J5cHRvY29jY2FsLypk
cnVnIHRoZXJhcHkvKm1vcnRhbGl0eTwva2V5d29yZD48a2V5d29yZD5Qcm9zcGVjdGl2ZSBTdHVk
aWVzPC9rZXl3b3JkPjxrZXl3b3JkPlRyZWF0bWVudCBPdXRjb21lPC9rZXl3b3JkPjwva2V5d29y
ZHM+PGRhdGVzPjx5ZWFyPjIwMTQ8L3llYXI+PC9kYXRlcz48aXNibj4xOTMyLTYyMDMgKEVsZWN0
cm9uaWMpJiN4RDsxOTMyLTYyMDMgKExpbmtpbmcpPC9pc2JuPjxhY2Nlc3Npb24tbnVtPjI1Mzc1
MTQ1PC9hY2Nlc3Npb24tbnVtPjx1cmxzPjxyZWxhdGVkLXVybHM+PHVybD5odHRwOi8vd3d3Lm5j
YmkubmxtLm5paC5nb3YvcHVibWVkLzI1Mzc1MTQ1PC91cmw+PC9yZWxhdGVkLXVybHM+PC91cmxz
PjxjdXN0b20yPlBNQzQyMjI4MDU8L2N1c3RvbTI+PGVsZWN0cm9uaWMtcmVzb3VyY2UtbnVtPjEw
LjEzNzEvam91cm5hbC5wb25lLjAxMTAyODU8L2VsZWN0cm9uaWMtcmVzb3VyY2UtbnVtPjwvcmVj
b3JkPjwvQ2l0ZT48L0VuZE5vdGU+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AA0291">
        <w:rPr>
          <w:rFonts w:ascii="Arial" w:hAnsi="Arial" w:cs="Arial"/>
          <w:sz w:val="24"/>
          <w:szCs w:val="24"/>
        </w:rPr>
      </w:r>
      <w:r w:rsidR="00AA0291">
        <w:rPr>
          <w:rFonts w:ascii="Arial" w:hAnsi="Arial" w:cs="Arial"/>
          <w:sz w:val="24"/>
          <w:szCs w:val="24"/>
        </w:rPr>
        <w:fldChar w:fldCharType="separate"/>
      </w:r>
      <w:r w:rsidR="00C328AE">
        <w:rPr>
          <w:rFonts w:ascii="Arial" w:hAnsi="Arial" w:cs="Arial"/>
          <w:noProof/>
          <w:sz w:val="24"/>
          <w:szCs w:val="24"/>
        </w:rPr>
        <w:t>[2]</w:t>
      </w:r>
      <w:r w:rsidR="00AA0291">
        <w:rPr>
          <w:rFonts w:ascii="Arial" w:hAnsi="Arial" w:cs="Arial"/>
          <w:sz w:val="24"/>
          <w:szCs w:val="24"/>
        </w:rPr>
        <w:fldChar w:fldCharType="end"/>
      </w:r>
      <w:r w:rsidR="00AA0291">
        <w:rPr>
          <w:rFonts w:ascii="Arial" w:hAnsi="Arial" w:cs="Arial"/>
          <w:sz w:val="24"/>
          <w:szCs w:val="24"/>
        </w:rPr>
        <w:t xml:space="preserve"> and </w:t>
      </w:r>
      <w:r w:rsidR="00D74E27" w:rsidRPr="00557839">
        <w:rPr>
          <w:rFonts w:ascii="Arial" w:hAnsi="Arial" w:cs="Arial"/>
          <w:sz w:val="24"/>
          <w:szCs w:val="24"/>
        </w:rPr>
        <w:t>11/19</w:t>
      </w:r>
      <w:r w:rsidR="00AA0291">
        <w:rPr>
          <w:rFonts w:ascii="Arial" w:hAnsi="Arial" w:cs="Arial"/>
          <w:sz w:val="24"/>
          <w:szCs w:val="24"/>
        </w:rPr>
        <w:t xml:space="preserve"> </w:t>
      </w:r>
      <w:r w:rsidR="00AA0291">
        <w:rPr>
          <w:rFonts w:ascii="Arial" w:hAnsi="Arial" w:cs="Arial"/>
          <w:sz w:val="24"/>
          <w:szCs w:val="24"/>
        </w:rPr>
        <w:fldChar w:fldCharType="begin">
          <w:fldData xml:space="preserve">PEVuZE5vdGU+PENpdGU+PEF1dGhvcj5OdXNzYmF1bTwvQXV0aG9yPjxZZWFyPjIwMTA8L1llYXI+
PFJlY051bT4xODwvUmVjTnVtPjxEaXNwbGF5VGV4dD5bNV08L0Rpc3BsYXlUZXh0PjxyZWNvcmQ+
PHJlYy1udW1iZXI+MTg8L3JlYy1udW1iZXI+PGZvcmVpZ24ta2V5cz48a2V5IGFwcD0iRU4iIGRi
LWlkPSI5ZGYyZDUwZmF2ZHQyZ2U5MnRtcDJkdDcwejVmNWR0cHJyZWQiIHRpbWVzdGFtcD0iMTUz
NjkzMTcwOSI+MTg8L2tleT48L2ZvcmVpZ24ta2V5cz48cmVmLXR5cGUgbmFtZT0iSm91cm5hbCBB
cnRpY2xlIj4xNzwvcmVmLXR5cGU+PGNvbnRyaWJ1dG9ycz48YXV0aG9ycz48YXV0aG9yPk51c3Ni
YXVtLCBKLiBDLjwvYXV0aG9yPjxhdXRob3I+SmFja3NvbiwgQS48L2F1dGhvcj48YXV0aG9yPk5h
bWFyaWthLCBELjwvYXV0aG9yPjxhdXRob3I+UGh1bHVzYSwgSi48L2F1dGhvcj48YXV0aG9yPktl
bmFsYSwgSi48L2F1dGhvcj48YXV0aG9yPkthbnllbWJhLCBDLjwvYXV0aG9yPjxhdXRob3I+SmFy
dmlzLCBKLiBOLjwvYXV0aG9yPjxhdXRob3I+SmFmZmFyLCBTLjwvYXV0aG9yPjxhdXRob3I+SG9z
c2Vpbmlwb3VyLCBNLiBDLjwvYXV0aG9yPjxhdXRob3I+S2Ftd2VuZG8sIEQuPC9hdXRob3I+PGF1
dGhvcj52YW4gZGVyIEhvcnN0LCBDLiBNLjwvYXV0aG9yPjxhdXRob3I+SGFycmlzb24sIFQuIFMu
PC9hdXRob3I+PC9hdXRob3JzPjwvY29udHJpYnV0b3JzPjxhdXRoLWFkZHJlc3M+VW5pdmVyc2l0
eSBvZiBOb3J0aCBDYXJvbGluYSAoVU5DKSBQcm9qZWN0IGFuZCAyS2FtdXp1IENlbnRyYWwgSG9z
cGl0YWwsIExpbG9uZ3dlLCBNYWxhd2kuIGplc3NlLm51c3NiYXVtQHVjc2YuZWR1PC9hdXRoLWFk
ZHJlc3M+PHRpdGxlcz48dGl0bGU+Q29tYmluYXRpb24gZmx1Y3l0b3NpbmUgYW5kIGhpZ2gtZG9z
ZSBmbHVjb25hem9sZSBjb21wYXJlZCB3aXRoIGZsdWNvbmF6b2xlIG1vbm90aGVyYXB5IGZvciB0
aGUgdHJlYXRtZW50IG9mIGNyeXB0b2NvY2NhbCBtZW5pbmdpdGlzOiBhIHJhbmRvbWl6ZWQgdHJp
YWwgaW4gTWFsYXdpPC90aXRsZT48c2Vjb25kYXJ5LXRpdGxlPkNsaW4gSW5mZWN0IERpczwvc2Vj
b25kYXJ5LXRpdGxlPjwvdGl0bGVzPjxwZXJpb2RpY2FsPjxmdWxsLXRpdGxlPkNsaW4gSW5mZWN0
IERpczwvZnVsbC10aXRsZT48L3BlcmlvZGljYWw+PHBhZ2VzPjMzOC00NDwvcGFnZXM+PHZvbHVt
ZT41MDwvdm9sdW1lPjxudW1iZXI+MzwvbnVtYmVyPjxlZGl0aW9uPjIwMDkvMTIvMzA8L2VkaXRp
b24+PGtleXdvcmRzPjxrZXl3b3JkPkFJRFMtUmVsYXRlZCBPcHBvcnR1bmlzdGljIEluZmVjdGlv
bnMvKmRydWcgdGhlcmFweS9taWNyb2Jpb2xvZ3kvbW9ydGFsaXR5PC9rZXl3b3JkPjxrZXl3b3Jk
PkFkbWluaXN0cmF0aW9uLCBPcmFsPC9rZXl3b3JkPjxrZXl3b3JkPkFkdWx0PC9rZXl3b3JkPjxr
ZXl3b3JkPkFnZWQ8L2tleXdvcmQ+PGtleXdvcmQ+QW50aWZ1bmdhbCBBZ2VudHMvYWRtaW5pc3Ry
YXRpb24gJmFtcDsgZG9zYWdlL2FkdmVyc2UgZWZmZWN0cy8qdGhlcmFwZXV0aWMgdXNlPC9rZXl3
b3JkPjxrZXl3b3JkPkNlcmVicm9zcGluYWwgRmx1aWQvbWljcm9iaW9sb2d5PC9rZXl3b3JkPjxr
ZXl3b3JkPkNyeXB0b2NvY2N1cy9pc29sYXRpb24gJmFtcDsgcHVyaWZpY2F0aW9uPC9rZXl3b3Jk
PjxrZXl3b3JkPkRydWcgVGhlcmFweSwgQ29tYmluYXRpb248L2tleXdvcmQ+PGtleXdvcmQ+RmVt
YWxlPC9rZXl3b3JkPjxrZXl3b3JkPkZsdWNvbmF6b2xlL2FkbWluaXN0cmF0aW9uICZhbXA7IGRv
c2FnZS9hZHZlcnNlIGVmZmVjdHMvKnRoZXJhcGV1dGljIHVzZTwva2V5d29yZD48a2V5d29yZD5G
bHVjeXRvc2luZS9hZG1pbmlzdHJhdGlvbiAmYW1wOyBkb3NhZ2UvYWR2ZXJzZSBlZmZlY3RzLyp0
aGVyYXBldXRpYyB1c2U8L2tleXdvcmQ+PGtleXdvcmQ+SElWIEluZmVjdGlvbnMvY29tcGxpY2F0
aW9uczwva2V5d29yZD48a2V5d29yZD5IdW1hbnM8L2tleXdvcmQ+PGtleXdvcmQ+TWFsYXdpPC9r
ZXl3b3JkPjxrZXl3b3JkPk1hbGU8L2tleXdvcmQ+PGtleXdvcmQ+TWVuaW5naXRpcywgQ3J5cHRv
Y29jY2FsLypkcnVnIHRoZXJhcHkvbWljcm9iaW9sb2d5L21vcnRhbGl0eTwva2V5d29yZD48a2V5
d29yZD5NaWRkbGUgQWdlZDwva2V5d29yZD48a2V5d29yZD5UcmVhdG1lbnQgT3V0Y29tZTwva2V5
d29yZD48a2V5d29yZD5Zb3VuZyBBZHVsdDwva2V5d29yZD48L2tleXdvcmRzPjxkYXRlcz48eWVh
cj4yMDEwPC95ZWFyPjxwdWItZGF0ZXM+PGRhdGU+RmViIDE8L2RhdGU+PC9wdWItZGF0ZXM+PC9k
YXRlcz48aXNibj4xNTM3LTY1OTEgKEVsZWN0cm9uaWMpJiN4RDsxMDU4LTQ4MzggKExpbmtpbmcp
PC9pc2JuPjxhY2Nlc3Npb24tbnVtPjIwMDM4MjQ0PC9hY2Nlc3Npb24tbnVtPjx1cmxzPjxyZWxh
dGVkLXVybHM+PHVybD5odHRwczovL3d3dy5uY2JpLm5sbS5uaWguZ292L3B1Ym1lZC8yMDAzODI0
NDwvdXJsPjwvcmVsYXRlZC11cmxzPjwvdXJscz48Y3VzdG9tMj5QTUMyODA1OTU3PC9jdXN0b20y
PjxlbGVjdHJvbmljLXJlc291cmNlLW51bT4xMC4xMDg2LzY0OTg2MTwvZWxlY3Ryb25pYy1yZXNv
dXJjZS1udW0+PC9yZWNvcmQ+PC9DaXRlPjwvRW5kTm90ZT5=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PEVuZE5vdGU+PENpdGU+PEF1dGhvcj5OdXNzYmF1bTwvQXV0aG9yPjxZZWFyPjIwMTA8L1llYXI+
PFJlY051bT4xODwvUmVjTnVtPjxEaXNwbGF5VGV4dD5bNV08L0Rpc3BsYXlUZXh0PjxyZWNvcmQ+
PHJlYy1udW1iZXI+MTg8L3JlYy1udW1iZXI+PGZvcmVpZ24ta2V5cz48a2V5IGFwcD0iRU4iIGRi
LWlkPSI5ZGYyZDUwZmF2ZHQyZ2U5MnRtcDJkdDcwejVmNWR0cHJyZWQiIHRpbWVzdGFtcD0iMTUz
NjkzMTcwOSI+MTg8L2tleT48L2ZvcmVpZ24ta2V5cz48cmVmLXR5cGUgbmFtZT0iSm91cm5hbCBB
cnRpY2xlIj4xNzwvcmVmLXR5cGU+PGNvbnRyaWJ1dG9ycz48YXV0aG9ycz48YXV0aG9yPk51c3Ni
YXVtLCBKLiBDLjwvYXV0aG9yPjxhdXRob3I+SmFja3NvbiwgQS48L2F1dGhvcj48YXV0aG9yPk5h
bWFyaWthLCBELjwvYXV0aG9yPjxhdXRob3I+UGh1bHVzYSwgSi48L2F1dGhvcj48YXV0aG9yPktl
bmFsYSwgSi48L2F1dGhvcj48YXV0aG9yPkthbnllbWJhLCBDLjwvYXV0aG9yPjxhdXRob3I+SmFy
dmlzLCBKLiBOLjwvYXV0aG9yPjxhdXRob3I+SmFmZmFyLCBTLjwvYXV0aG9yPjxhdXRob3I+SG9z
c2Vpbmlwb3VyLCBNLiBDLjwvYXV0aG9yPjxhdXRob3I+S2Ftd2VuZG8sIEQuPC9hdXRob3I+PGF1
dGhvcj52YW4gZGVyIEhvcnN0LCBDLiBNLjwvYXV0aG9yPjxhdXRob3I+SGFycmlzb24sIFQuIFMu
PC9hdXRob3I+PC9hdXRob3JzPjwvY29udHJpYnV0b3JzPjxhdXRoLWFkZHJlc3M+VW5pdmVyc2l0
eSBvZiBOb3J0aCBDYXJvbGluYSAoVU5DKSBQcm9qZWN0IGFuZCAyS2FtdXp1IENlbnRyYWwgSG9z
cGl0YWwsIExpbG9uZ3dlLCBNYWxhd2kuIGplc3NlLm51c3NiYXVtQHVjc2YuZWR1PC9hdXRoLWFk
ZHJlc3M+PHRpdGxlcz48dGl0bGU+Q29tYmluYXRpb24gZmx1Y3l0b3NpbmUgYW5kIGhpZ2gtZG9z
ZSBmbHVjb25hem9sZSBjb21wYXJlZCB3aXRoIGZsdWNvbmF6b2xlIG1vbm90aGVyYXB5IGZvciB0
aGUgdHJlYXRtZW50IG9mIGNyeXB0b2NvY2NhbCBtZW5pbmdpdGlzOiBhIHJhbmRvbWl6ZWQgdHJp
YWwgaW4gTWFsYXdpPC90aXRsZT48c2Vjb25kYXJ5LXRpdGxlPkNsaW4gSW5mZWN0IERpczwvc2Vj
b25kYXJ5LXRpdGxlPjwvdGl0bGVzPjxwZXJpb2RpY2FsPjxmdWxsLXRpdGxlPkNsaW4gSW5mZWN0
IERpczwvZnVsbC10aXRsZT48L3BlcmlvZGljYWw+PHBhZ2VzPjMzOC00NDwvcGFnZXM+PHZvbHVt
ZT41MDwvdm9sdW1lPjxudW1iZXI+MzwvbnVtYmVyPjxlZGl0aW9uPjIwMDkvMTIvMzA8L2VkaXRp
b24+PGtleXdvcmRzPjxrZXl3b3JkPkFJRFMtUmVsYXRlZCBPcHBvcnR1bmlzdGljIEluZmVjdGlv
bnMvKmRydWcgdGhlcmFweS9taWNyb2Jpb2xvZ3kvbW9ydGFsaXR5PC9rZXl3b3JkPjxrZXl3b3Jk
PkFkbWluaXN0cmF0aW9uLCBPcmFsPC9rZXl3b3JkPjxrZXl3b3JkPkFkdWx0PC9rZXl3b3JkPjxr
ZXl3b3JkPkFnZWQ8L2tleXdvcmQ+PGtleXdvcmQ+QW50aWZ1bmdhbCBBZ2VudHMvYWRtaW5pc3Ry
YXRpb24gJmFtcDsgZG9zYWdlL2FkdmVyc2UgZWZmZWN0cy8qdGhlcmFwZXV0aWMgdXNlPC9rZXl3
b3JkPjxrZXl3b3JkPkNlcmVicm9zcGluYWwgRmx1aWQvbWljcm9iaW9sb2d5PC9rZXl3b3JkPjxr
ZXl3b3JkPkNyeXB0b2NvY2N1cy9pc29sYXRpb24gJmFtcDsgcHVyaWZpY2F0aW9uPC9rZXl3b3Jk
PjxrZXl3b3JkPkRydWcgVGhlcmFweSwgQ29tYmluYXRpb248L2tleXdvcmQ+PGtleXdvcmQ+RmVt
YWxlPC9rZXl3b3JkPjxrZXl3b3JkPkZsdWNvbmF6b2xlL2FkbWluaXN0cmF0aW9uICZhbXA7IGRv
c2FnZS9hZHZlcnNlIGVmZmVjdHMvKnRoZXJhcGV1dGljIHVzZTwva2V5d29yZD48a2V5d29yZD5G
bHVjeXRvc2luZS9hZG1pbmlzdHJhdGlvbiAmYW1wOyBkb3NhZ2UvYWR2ZXJzZSBlZmZlY3RzLyp0
aGVyYXBldXRpYyB1c2U8L2tleXdvcmQ+PGtleXdvcmQ+SElWIEluZmVjdGlvbnMvY29tcGxpY2F0
aW9uczwva2V5d29yZD48a2V5d29yZD5IdW1hbnM8L2tleXdvcmQ+PGtleXdvcmQ+TWFsYXdpPC9r
ZXl3b3JkPjxrZXl3b3JkPk1hbGU8L2tleXdvcmQ+PGtleXdvcmQ+TWVuaW5naXRpcywgQ3J5cHRv
Y29jY2FsLypkcnVnIHRoZXJhcHkvbWljcm9iaW9sb2d5L21vcnRhbGl0eTwva2V5d29yZD48a2V5
d29yZD5NaWRkbGUgQWdlZDwva2V5d29yZD48a2V5d29yZD5UcmVhdG1lbnQgT3V0Y29tZTwva2V5
d29yZD48a2V5d29yZD5Zb3VuZyBBZHVsdDwva2V5d29yZD48L2tleXdvcmRzPjxkYXRlcz48eWVh
cj4yMDEwPC95ZWFyPjxwdWItZGF0ZXM+PGRhdGU+RmViIDE8L2RhdGU+PC9wdWItZGF0ZXM+PC9k
YXRlcz48aXNibj4xNTM3LTY1OTEgKEVsZWN0cm9uaWMpJiN4RDsxMDU4LTQ4MzggKExpbmtpbmcp
PC9pc2JuPjxhY2Nlc3Npb24tbnVtPjIwMDM4MjQ0PC9hY2Nlc3Npb24tbnVtPjx1cmxzPjxyZWxh
dGVkLXVybHM+PHVybD5odHRwczovL3d3dy5uY2JpLm5sbS5uaWguZ292L3B1Ym1lZC8yMDAzODI0
NDwvdXJsPjwvcmVsYXRlZC11cmxzPjwvdXJscz48Y3VzdG9tMj5QTUMyODA1OTU3PC9jdXN0b20y
PjxlbGVjdHJvbmljLXJlc291cmNlLW51bT4xMC4xMDg2LzY0OTg2MTwvZWxlY3Ryb25pYy1yZXNv
dXJjZS1udW0+PC9yZWNvcmQ+PC9DaXRlPjwvRW5kTm90ZT5=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AA0291">
        <w:rPr>
          <w:rFonts w:ascii="Arial" w:hAnsi="Arial" w:cs="Arial"/>
          <w:sz w:val="24"/>
          <w:szCs w:val="24"/>
        </w:rPr>
      </w:r>
      <w:r w:rsidR="00AA0291">
        <w:rPr>
          <w:rFonts w:ascii="Arial" w:hAnsi="Arial" w:cs="Arial"/>
          <w:sz w:val="24"/>
          <w:szCs w:val="24"/>
        </w:rPr>
        <w:fldChar w:fldCharType="separate"/>
      </w:r>
      <w:r w:rsidR="00C328AE">
        <w:rPr>
          <w:rFonts w:ascii="Arial" w:hAnsi="Arial" w:cs="Arial"/>
          <w:noProof/>
          <w:sz w:val="24"/>
          <w:szCs w:val="24"/>
        </w:rPr>
        <w:t>[5]</w:t>
      </w:r>
      <w:r w:rsidR="00AA0291">
        <w:rPr>
          <w:rFonts w:ascii="Arial" w:hAnsi="Arial" w:cs="Arial"/>
          <w:sz w:val="24"/>
          <w:szCs w:val="24"/>
        </w:rPr>
        <w:fldChar w:fldCharType="end"/>
      </w:r>
      <w:r w:rsidR="00D74E27" w:rsidRPr="00557839">
        <w:rPr>
          <w:rFonts w:ascii="Arial" w:hAnsi="Arial" w:cs="Arial"/>
          <w:sz w:val="24"/>
          <w:szCs w:val="24"/>
        </w:rPr>
        <w:t xml:space="preserve"> </w:t>
      </w:r>
      <w:r w:rsidR="00DD1F3E">
        <w:rPr>
          <w:rFonts w:ascii="Arial" w:hAnsi="Arial" w:cs="Arial"/>
          <w:sz w:val="24"/>
          <w:szCs w:val="24"/>
        </w:rPr>
        <w:t>while</w:t>
      </w:r>
      <w:r w:rsidR="00D74E27" w:rsidRPr="00557839">
        <w:rPr>
          <w:rFonts w:ascii="Arial" w:hAnsi="Arial" w:cs="Arial"/>
          <w:sz w:val="24"/>
          <w:szCs w:val="24"/>
        </w:rPr>
        <w:t xml:space="preserve"> </w:t>
      </w:r>
      <w:r w:rsidR="00AA0291">
        <w:rPr>
          <w:rFonts w:ascii="Arial" w:hAnsi="Arial" w:cs="Arial"/>
          <w:sz w:val="24"/>
          <w:szCs w:val="24"/>
        </w:rPr>
        <w:t xml:space="preserve">in Uganda it was </w:t>
      </w:r>
      <w:r w:rsidR="00D74E27" w:rsidRPr="00557839">
        <w:rPr>
          <w:rFonts w:ascii="Arial" w:hAnsi="Arial" w:cs="Arial"/>
          <w:sz w:val="24"/>
          <w:szCs w:val="24"/>
        </w:rPr>
        <w:t>13/27</w:t>
      </w:r>
      <w:r w:rsidR="00AA0291">
        <w:rPr>
          <w:rFonts w:ascii="Arial" w:hAnsi="Arial" w:cs="Arial"/>
          <w:sz w:val="24"/>
          <w:szCs w:val="24"/>
        </w:rPr>
        <w:t xml:space="preserve"> </w:t>
      </w:r>
      <w:r w:rsidR="00AA0291">
        <w:rPr>
          <w:rFonts w:ascii="Arial" w:hAnsi="Arial" w:cs="Arial"/>
          <w:sz w:val="24"/>
          <w:szCs w:val="24"/>
        </w:rPr>
        <w:fldChar w:fldCharType="begin">
          <w:fldData xml:space="preserve">PEVuZE5vdGU+PENpdGU+PEF1dGhvcj5Mb25nbGV5PC9BdXRob3I+PFllYXI+MjAwODwvWWVhcj48
UmVjTnVtPjM4MDwvUmVjTnVtPjxEaXNwbGF5VGV4dD5bM108L0Rpc3BsYXlUZXh0PjxyZWNvcmQ+
PHJlYy1udW1iZXI+MzgwPC9yZWMtbnVtYmVyPjxmb3JlaWduLWtleXM+PGtleSBhcHA9IkVOIiBk
Yi1pZD0iemFwYTByZnM1djlydGhleGF4bnhmYXBhcGEyZXBkZTUwZGR0IiB0aW1lc3RhbXA9IjE0
NTg5MTIwNTciPjM4MDwva2V5PjxrZXkgYXBwPSJFTldlYiIgZGItaWQ9IiI+MDwva2V5PjwvZm9y
ZWlnbi1rZXlzPjxyZWYtdHlwZSBuYW1lPSJKb3VybmFsIEFydGljbGUiPjE3PC9yZWYtdHlwZT48
Y29udHJpYnV0b3JzPjxhdXRob3JzPjxhdXRob3I+TG9uZ2xleSwgTi48L2F1dGhvcj48YXV0aG9y
Pk11em9vcmEsIEMuPC9hdXRob3I+PGF1dGhvcj5UYXNlZXJhLCBLLjwvYXV0aG9yPjxhdXRob3I+
TXdlc2lneWUsIEouPC9hdXRob3I+PGF1dGhvcj5Sd2ViZW1iZXJhLCBKLjwvYXV0aG9yPjxhdXRo
b3I+Q2hha2VyYSwgQS48L2F1dGhvcj48YXV0aG9yPldhbGwsIEUuPC9hdXRob3I+PGF1dGhvcj5B
bmRpYSwgSS48L2F1dGhvcj48YXV0aG9yPkphZmZhciwgUy48L2F1dGhvcj48YXV0aG9yPkhhcnJp
c29uLCBULiBTLjwvYXV0aG9yPjwvYXV0aG9ycz48L2NvbnRyaWJ1dG9ycz48YXV0aC1hZGRyZXNz
PkRlcGFydG1lbnQgb2YgTWVkaWNpbmUsIE1iYXJhcmEgVW5pdmVyc2l0eSBIb3NwaXRhbCwgTWJh
cmFyYSwgVWdhbmRhLjwvYXV0aC1hZGRyZXNzPjx0aXRsZXM+PHRpdGxlPkRvc2UgcmVzcG9uc2Ug
ZWZmZWN0IG9mIGhpZ2gtZG9zZSBmbHVjb25hem9sZSBmb3IgSElWLWFzc29jaWF0ZWQgY3J5cHRv
Y29jY2FsIG1lbmluZ2l0aXMgaW4gc291dGh3ZXN0ZXJuIFVnYW5kYTwvdGl0bGU+PHNlY29uZGFy
eS10aXRsZT5DbGluIEluZmVjdCBEaXM8L3NlY29uZGFyeS10aXRsZT48L3RpdGxlcz48cGVyaW9k
aWNhbD48ZnVsbC10aXRsZT5DbGluIEluZmVjdCBEaXM8L2Z1bGwtdGl0bGU+PC9wZXJpb2RpY2Fs
PjxwYWdlcz4xNTU2LTYxPC9wYWdlcz48dm9sdW1lPjQ3PC92b2x1bWU+PG51bWJlcj4xMjwvbnVt
YmVyPjxlZGl0aW9uPjIwMDgvMTEvMDg8L2VkaXRpb24+PGtleXdvcmRzPjxrZXl3b3JkPkFJRFMt
UmVsYXRlZCBPcHBvcnR1bmlzdGljIEluZmVjdGlvbnMvKmRydWcgdGhlcmFweS9taWNyb2Jpb2xv
Z3kvbW9ydGFsaXR5PC9rZXl3b3JkPjxrZXl3b3JkPkFkdWx0PC9rZXl3b3JkPjxrZXl3b3JkPkFu
dGlmdW5nYWwgQWdlbnRzLyphZG1pbmlzdHJhdGlvbiAmYW1wOyBkb3NhZ2UvYWR2ZXJzZSBlZmZl
Y3RzLyp0aGVyYXBldXRpYzwva2V5d29yZD48a2V5d29yZD51c2U8L2tleXdvcmQ+PGtleXdvcmQ+
Q2VyZWJyb3NwaW5hbCBGbHVpZC9taWNyb2Jpb2xvZ3k8L2tleXdvcmQ+PGtleXdvcmQ+Q29sb255
IENvdW50LCBNaWNyb2JpYWw8L2tleXdvcmQ+PGtleXdvcmQ+RG9zZS1SZXNwb25zZSBSZWxhdGlv
bnNoaXAsIERydWc8L2tleXdvcmQ+PGtleXdvcmQ+RmVtYWxlPC9rZXl3b3JkPjxrZXl3b3JkPkZs
dWNvbmF6b2xlLyphZG1pbmlzdHJhdGlvbiAmYW1wOyBkb3NhZ2UvYWR2ZXJzZSBlZmZlY3RzLyp0
aGVyYXBldXRpYyB1c2U8L2tleXdvcmQ+PGtleXdvcmQ+SHVtYW5zPC9rZXl3b3JkPjxrZXl3b3Jk
PkxpdmVyIEZ1bmN0aW9uIFRlc3RzPC9rZXl3b3JkPjxrZXl3b3JkPk1hbGU8L2tleXdvcmQ+PGtl
eXdvcmQ+TWVuaW5naXRpcywgQ3J5cHRvY29jY2FsLypkcnVnIHRoZXJhcHkvbWljcm9iaW9sb2d5
L21vcnRhbGl0eTwva2V5d29yZD48a2V5d29yZD5UcmVhdG1lbnQgT3V0Y29tZTwva2V5d29yZD48
a2V5d29yZD5VZ2FuZGE8L2tleXdvcmQ+PC9rZXl3b3Jkcz48ZGF0ZXM+PHllYXI+MjAwODwveWVh
cj48cHViLWRhdGVzPjxkYXRlPkRlYyAxNTwvZGF0ZT48L3B1Yi1kYXRlcz48L2RhdGVzPjxpc2Ju
PjE1MzctNjU5MSAoRWxlY3Ryb25pYyk8L2lzYm4+PGFjY2Vzc2lvbi1udW0+MTg5OTAwNjc8L2Fj
Y2Vzc2lvbi1udW0+PHVybHM+PHJlbGF0ZWQtdXJscz48dXJsPmh0dHA6Ly93d3cubmNiaS5ubG0u
bmloLmdvdi9lbnRyZXovcXVlcnkuZmNnaT9jbWQ9UmV0cmlldmUmYW1wO2RiPVB1Yk1lZCZhbXA7
ZG9wdD1DaXRhdGlvbiZhbXA7bGlzdF91aWRzPTE4OTkwMDY3PC91cmw+PHVybD5odHRwOi8vY2lk
Lm94Zm9yZGpvdXJuYWxzLm9yZy9jb250ZW50LzQ3LzEyLzE1NTYuZnVsbC5wZGY8L3VybD48L3Jl
bGF0ZWQtdXJscz48L3VybHM+PGVsZWN0cm9uaWMtcmVzb3VyY2UtbnVtPjEwLjEwODYvNTkzMTk0
PC9lbGVjdHJvbmljLXJlc291cmNlLW51bT48bGFuZ3VhZ2U+ZW5nPC9sYW5ndWFnZT48L3JlY29y
ZD48L0NpdGU+PC9FbmROb3RlPn==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PEVuZE5vdGU+PENpdGU+PEF1dGhvcj5Mb25nbGV5PC9BdXRob3I+PFllYXI+MjAwODwvWWVhcj48
UmVjTnVtPjM4MDwvUmVjTnVtPjxEaXNwbGF5VGV4dD5bM108L0Rpc3BsYXlUZXh0PjxyZWNvcmQ+
PHJlYy1udW1iZXI+MzgwPC9yZWMtbnVtYmVyPjxmb3JlaWduLWtleXM+PGtleSBhcHA9IkVOIiBk
Yi1pZD0iemFwYTByZnM1djlydGhleGF4bnhmYXBhcGEyZXBkZTUwZGR0IiB0aW1lc3RhbXA9IjE0
NTg5MTIwNTciPjM4MDwva2V5PjxrZXkgYXBwPSJFTldlYiIgZGItaWQ9IiI+MDwva2V5PjwvZm9y
ZWlnbi1rZXlzPjxyZWYtdHlwZSBuYW1lPSJKb3VybmFsIEFydGljbGUiPjE3PC9yZWYtdHlwZT48
Y29udHJpYnV0b3JzPjxhdXRob3JzPjxhdXRob3I+TG9uZ2xleSwgTi48L2F1dGhvcj48YXV0aG9y
Pk11em9vcmEsIEMuPC9hdXRob3I+PGF1dGhvcj5UYXNlZXJhLCBLLjwvYXV0aG9yPjxhdXRob3I+
TXdlc2lneWUsIEouPC9hdXRob3I+PGF1dGhvcj5Sd2ViZW1iZXJhLCBKLjwvYXV0aG9yPjxhdXRo
b3I+Q2hha2VyYSwgQS48L2F1dGhvcj48YXV0aG9yPldhbGwsIEUuPC9hdXRob3I+PGF1dGhvcj5B
bmRpYSwgSS48L2F1dGhvcj48YXV0aG9yPkphZmZhciwgUy48L2F1dGhvcj48YXV0aG9yPkhhcnJp
c29uLCBULiBTLjwvYXV0aG9yPjwvYXV0aG9ycz48L2NvbnRyaWJ1dG9ycz48YXV0aC1hZGRyZXNz
PkRlcGFydG1lbnQgb2YgTWVkaWNpbmUsIE1iYXJhcmEgVW5pdmVyc2l0eSBIb3NwaXRhbCwgTWJh
cmFyYSwgVWdhbmRhLjwvYXV0aC1hZGRyZXNzPjx0aXRsZXM+PHRpdGxlPkRvc2UgcmVzcG9uc2Ug
ZWZmZWN0IG9mIGhpZ2gtZG9zZSBmbHVjb25hem9sZSBmb3IgSElWLWFzc29jaWF0ZWQgY3J5cHRv
Y29jY2FsIG1lbmluZ2l0aXMgaW4gc291dGh3ZXN0ZXJuIFVnYW5kYTwvdGl0bGU+PHNlY29uZGFy
eS10aXRsZT5DbGluIEluZmVjdCBEaXM8L3NlY29uZGFyeS10aXRsZT48L3RpdGxlcz48cGVyaW9k
aWNhbD48ZnVsbC10aXRsZT5DbGluIEluZmVjdCBEaXM8L2Z1bGwtdGl0bGU+PC9wZXJpb2RpY2Fs
PjxwYWdlcz4xNTU2LTYxPC9wYWdlcz48dm9sdW1lPjQ3PC92b2x1bWU+PG51bWJlcj4xMjwvbnVt
YmVyPjxlZGl0aW9uPjIwMDgvMTEvMDg8L2VkaXRpb24+PGtleXdvcmRzPjxrZXl3b3JkPkFJRFMt
UmVsYXRlZCBPcHBvcnR1bmlzdGljIEluZmVjdGlvbnMvKmRydWcgdGhlcmFweS9taWNyb2Jpb2xv
Z3kvbW9ydGFsaXR5PC9rZXl3b3JkPjxrZXl3b3JkPkFkdWx0PC9rZXl3b3JkPjxrZXl3b3JkPkFu
dGlmdW5nYWwgQWdlbnRzLyphZG1pbmlzdHJhdGlvbiAmYW1wOyBkb3NhZ2UvYWR2ZXJzZSBlZmZl
Y3RzLyp0aGVyYXBldXRpYzwva2V5d29yZD48a2V5d29yZD51c2U8L2tleXdvcmQ+PGtleXdvcmQ+
Q2VyZWJyb3NwaW5hbCBGbHVpZC9taWNyb2Jpb2xvZ3k8L2tleXdvcmQ+PGtleXdvcmQ+Q29sb255
IENvdW50LCBNaWNyb2JpYWw8L2tleXdvcmQ+PGtleXdvcmQ+RG9zZS1SZXNwb25zZSBSZWxhdGlv
bnNoaXAsIERydWc8L2tleXdvcmQ+PGtleXdvcmQ+RmVtYWxlPC9rZXl3b3JkPjxrZXl3b3JkPkZs
dWNvbmF6b2xlLyphZG1pbmlzdHJhdGlvbiAmYW1wOyBkb3NhZ2UvYWR2ZXJzZSBlZmZlY3RzLyp0
aGVyYXBldXRpYyB1c2U8L2tleXdvcmQ+PGtleXdvcmQ+SHVtYW5zPC9rZXl3b3JkPjxrZXl3b3Jk
PkxpdmVyIEZ1bmN0aW9uIFRlc3RzPC9rZXl3b3JkPjxrZXl3b3JkPk1hbGU8L2tleXdvcmQ+PGtl
eXdvcmQ+TWVuaW5naXRpcywgQ3J5cHRvY29jY2FsLypkcnVnIHRoZXJhcHkvbWljcm9iaW9sb2d5
L21vcnRhbGl0eTwva2V5d29yZD48a2V5d29yZD5UcmVhdG1lbnQgT3V0Y29tZTwva2V5d29yZD48
a2V5d29yZD5VZ2FuZGE8L2tleXdvcmQ+PC9rZXl3b3Jkcz48ZGF0ZXM+PHllYXI+MjAwODwveWVh
cj48cHViLWRhdGVzPjxkYXRlPkRlYyAxNTwvZGF0ZT48L3B1Yi1kYXRlcz48L2RhdGVzPjxpc2Ju
PjE1MzctNjU5MSAoRWxlY3Ryb25pYyk8L2lzYm4+PGFjY2Vzc2lvbi1udW0+MTg5OTAwNjc8L2Fj
Y2Vzc2lvbi1udW0+PHVybHM+PHJlbGF0ZWQtdXJscz48dXJsPmh0dHA6Ly93d3cubmNiaS5ubG0u
bmloLmdvdi9lbnRyZXovcXVlcnkuZmNnaT9jbWQ9UmV0cmlldmUmYW1wO2RiPVB1Yk1lZCZhbXA7
ZG9wdD1DaXRhdGlvbiZhbXA7bGlzdF91aWRzPTE4OTkwMDY3PC91cmw+PHVybD5odHRwOi8vY2lk
Lm94Zm9yZGpvdXJuYWxzLm9yZy9jb250ZW50LzQ3LzEyLzE1NTYuZnVsbC5wZGY8L3VybD48L3Jl
bGF0ZWQtdXJscz48L3VybHM+PGVsZWN0cm9uaWMtcmVzb3VyY2UtbnVtPjEwLjEwODYvNTkzMTk0
PC9lbGVjdHJvbmljLXJlc291cmNlLW51bT48bGFuZ3VhZ2U+ZW5nPC9sYW5ndWFnZT48L3JlY29y
ZD48L0NpdGU+PC9FbmROb3RlPn==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AA0291">
        <w:rPr>
          <w:rFonts w:ascii="Arial" w:hAnsi="Arial" w:cs="Arial"/>
          <w:sz w:val="24"/>
          <w:szCs w:val="24"/>
        </w:rPr>
      </w:r>
      <w:r w:rsidR="00AA0291">
        <w:rPr>
          <w:rFonts w:ascii="Arial" w:hAnsi="Arial" w:cs="Arial"/>
          <w:sz w:val="24"/>
          <w:szCs w:val="24"/>
        </w:rPr>
        <w:fldChar w:fldCharType="separate"/>
      </w:r>
      <w:r w:rsidR="00C328AE">
        <w:rPr>
          <w:rFonts w:ascii="Arial" w:hAnsi="Arial" w:cs="Arial"/>
          <w:noProof/>
          <w:sz w:val="24"/>
          <w:szCs w:val="24"/>
        </w:rPr>
        <w:t>[3]</w:t>
      </w:r>
      <w:r w:rsidR="00AA0291">
        <w:rPr>
          <w:rFonts w:ascii="Arial" w:hAnsi="Arial" w:cs="Arial"/>
          <w:sz w:val="24"/>
          <w:szCs w:val="24"/>
        </w:rPr>
        <w:fldChar w:fldCharType="end"/>
      </w:r>
      <w:r w:rsidR="00D042E8" w:rsidRPr="00557839">
        <w:rPr>
          <w:rFonts w:ascii="Arial" w:hAnsi="Arial" w:cs="Arial"/>
          <w:sz w:val="24"/>
          <w:szCs w:val="24"/>
        </w:rPr>
        <w:t xml:space="preserve">, </w:t>
      </w:r>
      <w:r w:rsidR="00C0053A" w:rsidRPr="00557839">
        <w:rPr>
          <w:rFonts w:ascii="Arial" w:hAnsi="Arial" w:cs="Arial"/>
          <w:sz w:val="24"/>
          <w:szCs w:val="24"/>
        </w:rPr>
        <w:t xml:space="preserve">giving a weighted </w:t>
      </w:r>
      <w:r w:rsidR="00D042E8" w:rsidRPr="00557839">
        <w:rPr>
          <w:rFonts w:ascii="Arial" w:hAnsi="Arial" w:cs="Arial"/>
          <w:sz w:val="24"/>
          <w:szCs w:val="24"/>
        </w:rPr>
        <w:t xml:space="preserve">mortality of 53.8% (95% </w:t>
      </w:r>
      <w:r w:rsidR="00C0053A" w:rsidRPr="00557839">
        <w:rPr>
          <w:rFonts w:ascii="Arial" w:hAnsi="Arial" w:cs="Arial"/>
          <w:sz w:val="24"/>
          <w:szCs w:val="24"/>
        </w:rPr>
        <w:t>CI:</w:t>
      </w:r>
      <w:r w:rsidR="00D042E8" w:rsidRPr="00557839">
        <w:rPr>
          <w:rFonts w:ascii="Arial" w:hAnsi="Arial" w:cs="Arial"/>
          <w:sz w:val="24"/>
          <w:szCs w:val="24"/>
        </w:rPr>
        <w:t xml:space="preserve"> 43.1–64.1</w:t>
      </w:r>
      <w:r w:rsidR="00C0053A" w:rsidRPr="00557839">
        <w:rPr>
          <w:rFonts w:ascii="Arial" w:hAnsi="Arial" w:cs="Arial"/>
          <w:sz w:val="24"/>
          <w:szCs w:val="24"/>
        </w:rPr>
        <w:t>).</w:t>
      </w:r>
      <w:r w:rsidR="00DD1F3E">
        <w:rPr>
          <w:rFonts w:ascii="Arial" w:hAnsi="Arial" w:cs="Arial"/>
          <w:sz w:val="24"/>
          <w:szCs w:val="24"/>
        </w:rPr>
        <w:t xml:space="preserve"> </w:t>
      </w:r>
      <w:r w:rsidR="00182C3F" w:rsidRPr="00C03125">
        <w:rPr>
          <w:rFonts w:ascii="Arial" w:hAnsi="Arial" w:cs="Arial"/>
          <w:sz w:val="24"/>
          <w:szCs w:val="24"/>
        </w:rPr>
        <w:t>The</w:t>
      </w:r>
      <w:r w:rsidR="00182C3F" w:rsidRPr="00557839">
        <w:rPr>
          <w:rFonts w:ascii="Arial" w:hAnsi="Arial" w:cs="Arial"/>
          <w:sz w:val="24"/>
          <w:szCs w:val="24"/>
        </w:rPr>
        <w:t xml:space="preserve"> health outcomes included in the cost-effectiveness analysis were deaths averted and life years saved. </w:t>
      </w:r>
      <w:r w:rsidR="00182C3F" w:rsidRPr="00A91133">
        <w:rPr>
          <w:rFonts w:ascii="Arial" w:hAnsi="Arial" w:cs="Arial"/>
          <w:sz w:val="24"/>
          <w:szCs w:val="24"/>
        </w:rPr>
        <w:t xml:space="preserve">The average life expectancy of the additional survivors was estimated conservatively at 18 years </w:t>
      </w:r>
      <w:r w:rsidR="00182C3F" w:rsidRPr="00557839">
        <w:rPr>
          <w:rFonts w:ascii="Arial" w:hAnsi="Arial" w:cs="Arial"/>
          <w:sz w:val="24"/>
          <w:szCs w:val="24"/>
        </w:rPr>
        <w:fldChar w:fldCharType="begin">
          <w:fldData xml:space="preserve">PEVuZE5vdGU+PENpdGU+PEF1dGhvcj5SYWphc2luZ2hhbTwvQXV0aG9yPjxZZWFyPjIwMTI8L1ll
YXI+PFJlY051bT4xMDU5PC9SZWNOdW0+PERpc3BsYXlUZXh0PlsxMC0xMl08L0Rpc3BsYXlUZXh0
PjxyZWNvcmQ+PHJlYy1udW1iZXI+MTA1OTwvcmVjLW51bWJlcj48Zm9yZWlnbi1rZXlzPjxrZXkg
YXBwPSJFTiIgZGItaWQ9InphcGEwcmZzNXY5cnRoZXhheG54ZmFwYXBhMmVwZGU1MGRkdCIgdGlt
ZXN0YW1wPSIxNDU4OTEzNTU5Ij4xMDU5PC9rZXk+PC9mb3JlaWduLWtleXM+PHJlZi10eXBlIG5h
bWU9IkpvdXJuYWwgQXJ0aWNsZSI+MTc8L3JlZi10eXBlPjxjb250cmlidXRvcnM+PGF1dGhvcnM+
PGF1dGhvcj5SYWphc2luZ2hhbSwgUi48L2F1dGhvcj48YXV0aG9yPlJvbGZlcywgTS4gQS48L2F1
dGhvcj48YXV0aG9yPkJpcmtlbmthbXAsIEsuIEUuPC9hdXRob3I+PGF1dGhvcj5NZXlhLCBELiBC
LjwvYXV0aG9yPjxhdXRob3I+Qm91bHdhcmUsIEQuIFIuPC9hdXRob3I+PC9hdXRob3JzPjwvY29u
dHJpYnV0b3JzPjxhdXRoLWFkZHJlc3M+SW5mZWN0aW91cyBEaXNlYXNlIEluc3RpdHV0ZSwgTWFr
ZXJlcmUgVW5pdmVyc2l0eSwgS2FtcGFsYSwgVWdhbmRhLjwvYXV0aC1hZGRyZXNzPjx0aXRsZXM+
PHRpdGxlPkNyeXB0b2NvY2NhbCBtZW5pbmdpdGlzIHRyZWF0bWVudCBzdHJhdGVnaWVzIGluIHJl
c291cmNlLWxpbWl0ZWQgc2V0dGluZ3M6IGEgY29zdC1lZmZlY3RpdmVuZXNzIGFuYWx5c2lzPC90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MTAwMTMxNjwvcGFnZXM+PHZvbHVtZT45PC92b2x1bWU+PG51bWJlcj45PC9udW1iZXI+PGtleXdv
cmRzPjxrZXl3b3JkPkFmcmljYTwva2V5d29yZD48a2V5d29yZD5BbXBob3RlcmljaW4gQi9hZG1p
bmlzdHJhdGlvbiAmYW1wOyBkb3NhZ2UvZWNvbm9taWNzL3RoZXJhcGV1dGljIHVzZTwva2V5d29y
ZD48a2V5d29yZD5BbnRpZnVuZ2FsIEFnZW50cy9hZG1pbmlzdHJhdGlvbiAmYW1wOyBkb3NhZ2Uv
ZWNvbm9taWNzL3RoZXJhcGV1dGljIHVzZTwva2V5d29yZD48a2V5d29yZD5Db3N0LUJlbmVmaXQg
QW5hbHlzaXMvKm1ldGhvZHM8L2tleXdvcmQ+PGtleXdvcmQ+Rmx1Y29uYXpvbGUvYWRtaW5pc3Ry
YXRpb24gJmFtcDsgZG9zYWdlL2Vjb25vbWljcy90aGVyYXBldXRpYyB1c2U8L2tleXdvcmQ+PGtl
eXdvcmQ+Rmx1Y3l0b3NpbmUvYWRtaW5pc3RyYXRpb24gJmFtcDsgZG9zYWdlL2Vjb25vbWljcy90
aGVyYXBldXRpYyB1c2U8L2tleXdvcmQ+PGtleXdvcmQ+SHVtYW5zPC9rZXl3b3JkPjxrZXl3b3Jk
Pk1lbmluZ2l0aXMsIENyeXB0b2NvY2NhbC8qZHJ1ZyB0aGVyYXB5LyplY29ub21pY3M8L2tleXdv
cmQ+PC9rZXl3b3Jkcz48ZGF0ZXM+PHllYXI+MjAxMjwveWVhcj48L2RhdGVzPjxpc2JuPjE1NDkt
MTY3NiAoRWxlY3Ryb25pYykmI3hEOzE1NDktMTI3NyAoTGlua2luZyk8L2lzYm4+PGFjY2Vzc2lv
bi1udW0+MjMwNTU4Mzg8L2FjY2Vzc2lvbi1udW0+PHVybHM+PHJlbGF0ZWQtdXJscz48dXJsPmh0
dHA6Ly93d3cubmNiaS5ubG0ubmloLmdvdi9wdWJtZWQvMjMwNTU4Mzg8L3VybD48L3JlbGF0ZWQt
dXJscz48L3VybHM+PGN1c3RvbTI+MzQ2MzUxMDwvY3VzdG9tMj48ZWxlY3Ryb25pYy1yZXNvdXJj
ZS1udW0+MTAuMTM3MS9qb3VybmFsLnBtZWQuMTAwMTMxNjwvZWxlY3Ryb25pYy1yZXNvdXJjZS1u
dW0+PC9yZWNvcmQ+PC9DaXRlPjxDaXRlPjxBdXRob3I+Sm9obnNvbjwvQXV0aG9yPjxZZWFyPjIw
MTM8L1llYXI+PFJlY051bT4xNzExPC9SZWNOdW0+PHJlY29yZD48cmVjLW51bWJlcj4xNzExPC9y
ZWMtbnVtYmVyPjxmb3JlaWduLWtleXM+PGtleSBhcHA9IkVOIiBkYi1pZD0iemFwYTByZnM1djly
dGhleGF4bnhmYXBhcGEyZXBkZTUwZGR0IiB0aW1lc3RhbXA9IjE1MzkyNjE5NjMiPjE3MTE8L2tl
eT48L2ZvcmVpZ24ta2V5cz48cmVmLXR5cGUgbmFtZT0iSm91cm5hbCBBcnRpY2xlIj4xNzwvcmVm
LXR5cGU+PGNvbnRyaWJ1dG9ycz48YXV0aG9ycz48YXV0aG9yPkpvaG5zb24sIEwuIEYuPC9hdXRo
b3I+PGF1dGhvcj5Nb3Nzb25nLCBKLjwvYXV0aG9yPjxhdXRob3I+RG9ycmluZ3RvbiwgUi4gRS48
L2F1dGhvcj48YXV0aG9yPlNjaG9tYWtlciwgTS48L2F1dGhvcj48YXV0aG9yPkhvZmZtYW5uLCBD
LiBKLjwvYXV0aG9yPjxhdXRob3I+S2Vpc2VyLCBPLjwvYXV0aG9yPjxhdXRob3I+Rm94LCBNLiBQ
LjwvYXV0aG9yPjxhdXRob3I+V29vZCwgUi48L2F1dGhvcj48YXV0aG9yPlByb3plc2t5LCBILjwv
YXV0aG9yPjxhdXRob3I+R2lkZHksIEouPC9hdXRob3I+PGF1dGhvcj5HYXJvbmUsIEQuIEIuPC9h
dXRob3I+PGF1dGhvcj5Db3JuZWxsLCBNLjwvYXV0aG9yPjxhdXRob3I+RWdnZXIsIE0uPC9hdXRo
b3I+PGF1dGhvcj5Cb3VsbGUsIEEuPC9hdXRob3I+PC9hdXRob3JzPjwvY29udHJpYnV0b3JzPjxh
dXRoLWFkZHJlc3M+Q2VudHJlIGZvciBJbmZlY3Rpb3VzIERpc2Vhc2UgRXBpZGVtaW9sb2d5IGFu
ZCBSZXNlYXJjaCwgVW5pdmVyc2l0eSBvZiBDYXBlIFRvd24sIENhcGUgVG93biwgU291dGggQWZy
aWNhLiBMZWlnaC5Kb2huc29uQHVjdC5hYy56YTwvYXV0aC1hZGRyZXNzPjx0aXRsZXM+PHRpdGxl
PkxpZmUgZXhwZWN0YW5jaWVzIG9mIFNvdXRoIEFmcmljYW4gYWR1bHRzIHN0YXJ0aW5nIGFudGly
ZXRyb3ZpcmFsIHRyZWF0bWVudDogY29sbGFib3JhdGl2ZSBhbmFseXNpcyBvZiBjb2hvcnQgc3R1
ZGllczwvdGl0bGU+PHNlY29uZGFyeS10aXRsZT5QTG9TIE1lZDwvc2Vjb25kYXJ5LXRpdGxlPjxh
bHQtdGl0bGU+UExvUyBtZWRpY2luZTwvYWx0LXRpdGxlPjwvdGl0bGVzPjxwZXJpb2RpY2FsPjxm
dWxsLXRpdGxlPlBMb1MgTWVkPC9mdWxsLXRpdGxlPjxhYmJyLTE+UExvUyBtZWRpY2luZTwvYWJi
ci0xPjwvcGVyaW9kaWNhbD48YWx0LXBlcmlvZGljYWw+PGZ1bGwtdGl0bGU+UExvUyBNZWQ8L2Z1
bGwtdGl0bGU+PGFiYnItMT5QTG9TIG1lZGljaW5lPC9hYmJyLTE+PC9hbHQtcGVyaW9kaWNhbD48
cGFnZXM+ZTEwMDE0MTg8L3BhZ2VzPjx2b2x1bWU+MTA8L3ZvbHVtZT48bnVtYmVyPjQ8L251bWJl
cj48ZWRpdGlvbj4yMDEzLzA0LzE2PC9lZGl0aW9uPjxrZXl3b3Jkcz48a2V5d29yZD5BZHVsdDwv
a2V5d29yZD48a2V5d29yZD5BbnRpLUhJViBBZ2VudHMvKnRoZXJhcGV1dGljIHVzZTwva2V5d29y
ZD48a2V5d29yZD5DRDQgTHltcGhvY3l0ZSBDb3VudDwva2V5d29yZD48a2V5d29yZD5Db2hvcnQg
U3R1ZGllczwva2V5d29yZD48a2V5d29yZD5GZW1hbGU8L2tleXdvcmQ+PGtleXdvcmQ+SElWIElu
ZmVjdGlvbnMvZHJ1ZyB0aGVyYXB5Lyptb3J0YWxpdHk8L2tleXdvcmQ+PGtleXdvcmQ+SElWIFNl
cm9wb3NpdGl2aXR5PC9rZXl3b3JkPjxrZXl3b3JkPkh1bWFuczwva2V5d29yZD48a2V5d29yZD4q
TGlmZSBFeHBlY3RhbmN5PC9rZXl3b3JkPjxrZXl3b3JkPk1hbGU8L2tleXdvcmQ+PGtleXdvcmQ+
TWlkZGxlIEFnZWQ8L2tleXdvcmQ+PGtleXdvcmQ+U2V4IEZhY3RvcnM8L2tleXdvcmQ+PGtleXdv
cmQ+U291dGggQWZyaWNhL2VwaWRlbWlvbG9neTwva2V5d29yZD48a2V5d29yZD5Zb3VuZyBBZHVs
dDwva2V5d29yZD48L2tleXdvcmRzPjxkYXRlcz48eWVhcj4yMDEzPC95ZWFyPjwvZGF0ZXM+PGlz
Ym4+MTU0OS0xMjc3PC9pc2JuPjxhY2Nlc3Npb24tbnVtPjIzNTg1NzM2PC9hY2Nlc3Npb24tbnVt
Pjx1cmxzPjwvdXJscz48Y3VzdG9tMj5QTUMzNjIxNjY0PC9jdXN0b20yPjxlbGVjdHJvbmljLXJl
c291cmNlLW51bT4xMC4xMzcxL2pvdXJuYWwucG1lZC4xMDAxNDE4PC9lbGVjdHJvbmljLXJlc291
cmNlLW51bT48cmVtb3RlLWRhdGFiYXNlLXByb3ZpZGVyPk5MTTwvcmVtb3RlLWRhdGFiYXNlLXBy
b3ZpZGVyPjxsYW5ndWFnZT5lbmc8L2xhbmd1YWdlPjwvcmVjb3JkPjwvQ2l0ZT48Q2l0ZT48QXV0
aG9yPk5zYW56aW1hbmE8L0F1dGhvcj48WWVhcj4yMDE1PC9ZZWFyPjxSZWNOdW0+MTcxMjwvUmVj
TnVtPjxyZWNvcmQ+PHJlYy1udW1iZXI+MTcxMjwvcmVjLW51bWJlcj48Zm9yZWlnbi1rZXlzPjxr
ZXkgYXBwPSJFTiIgZGItaWQ9InphcGEwcmZzNXY5cnRoZXhheG54ZmFwYXBhMmVwZGU1MGRkdCIg
dGltZXN0YW1wPSIxNTM5MjYyNzA2Ij4xNzEyPC9rZXk+PC9mb3JlaWduLWtleXM+PHJlZi10eXBl
IG5hbWU9IkpvdXJuYWwgQXJ0aWNsZSI+MTc8L3JlZi10eXBlPjxjb250cmlidXRvcnM+PGF1dGhv
cnM+PGF1dGhvcj5Oc2FuemltYW5hLCBTLjwvYXV0aG9yPjxhdXRob3I+UmVtZXJhLCBFLjwvYXV0
aG9yPjxhdXRob3I+S2FudGVycywgUy48L2F1dGhvcj48YXV0aG9yPkNoYW4sIEsuPC9hdXRob3I+
PGF1dGhvcj5Gb3JyZXN0LCBKLiBJLjwvYXV0aG9yPjxhdXRob3I+Rm9yZCwgTi48L2F1dGhvcj48
YXV0aG9yPkNvbmRvLCBKLjwvYXV0aG9yPjxhdXRob3I+QmluYWd3YWhvLCBBLjwvYXV0aG9yPjxh
dXRob3I+TWlsbHMsIEUuIEouPC9hdXRob3I+PC9hdXRob3JzPjwvY29udHJpYnV0b3JzPjxhdXRo
LWFkZHJlc3M+SW5zdGl0dXRlIG9mIEhJViBEaXNlYXNlIFByZXZlbnRpb24gYW5kIENvbnRyb2ws
IFJ3YW5kYSBCaW9tZWRpY2FsIENlbnRyZSwgS2lnYWxpLCBSd2FuZGEuJiN4RDtHbG9iYWwgRXZh
bHVhdGl2ZSBTY2llbmNlcywgVmFuY291dmVyLCBCQywgQ2FuYWRhOyBTY2hvb2wgb2YgUG9wdWxh
dGlvbiBhbmQgUHVibGljIEhlYWx0aCwgVW5pdmVyc2l0eSBvZiBCcml0aXNoIENvbHVtYmlhLCBW
YW5jb3V2ZXIsIEJDLCBDYW5hZGEuJiN4RDtHbG9iYWwgRXZhbHVhdGl2ZSBTY2llbmNlcywgVmFu
Y291dmVyLCBCQywgQ2FuYWRhLiYjeEQ7Q2VudHJlIGZvciBJbmZlY3Rpb3VzIERpc2Vhc2UgRXBp
ZGVtaW9sb2d5IGFuZCBSZXNlYXJjaCwgVW5pdmVyc2l0eSBvZiBDYXBlIFRvd24sIFNvdXRoIEFm
cmljYS4mI3hEO1NjaG9vbCBvZiBQdWJsaWMgSGVhbHRoLCBDb2xsZWdlIG9mIE1lZGljaW5lICZh
bXA7IEhlYWx0aCBTY2llbmNlcywgVW5pdmVyc2l0eSBvZiBSd2FuZGEsIEtpZ2FsaSwgUndhbmRh
LiYjeEQ7TWluaXN0cnkgb2YgSGVhbHRoLCBHb3Zlcm5tZW50IG9mIFJ3YW5kYSwgS2lnYWxpLCBS
d2FuZGE7IEhhcnZhcmQgTWVkaWNhbCBTY2hvb2wsIEJvc3RvbiwgTUEsIFVTQS4mI3hEO0dsb2Jh
bCBFdmFsdWF0aXZlIFNjaWVuY2VzLCBWYW5jb3V2ZXIsIEJDLCBDYW5hZGE7IFNjaG9vbCBvZiBQ
dWJsaWMgSGVhbHRoLCBDb2xsZWdlIG9mIE1lZGljaW5lICZhbXA7IEhlYWx0aCBTY2llbmNlcywg
VW5pdmVyc2l0eSBvZiBSd2FuZGEsIEtpZ2FsaSwgUndhbmRhLiBFbGVjdHJvbmljIGFkZHJlc3M6
IGVtaWxsc0BnZXNoZWFsdGguY29tLjwvYXV0aC1hZGRyZXNzPjx0aXRsZXM+PHRpdGxlPkxpZmUg
ZXhwZWN0YW5jeSBhbW9uZyBISVYtcG9zaXRpdmUgcGF0aWVudHMgaW4gUndhbmRhOiBhIHJldHJv
c3BlY3RpdmUgb2JzZXJ2YXRpb25hbCBjb2hvcnQgc3R1ZHk8L3RpdGxlPjxzZWNvbmRhcnktdGl0
bGU+TGFuY2V0IEdsb2IgSGVhbHRoPC9zZWNvbmRhcnktdGl0bGU+PGFsdC10aXRsZT5UaGUgTGFu
Y2V0LiBHbG9iYWwgaGVhbHRoPC9hbHQtdGl0bGU+PC90aXRsZXM+PHBlcmlvZGljYWw+PGZ1bGwt
dGl0bGU+TGFuY2V0IEdsb2IgSGVhbHRoPC9mdWxsLXRpdGxlPjxhYmJyLTE+VGhlIExhbmNldC4g
R2xvYmFsIGhlYWx0aDwvYWJici0xPjwvcGVyaW9kaWNhbD48YWx0LXBlcmlvZGljYWw+PGZ1bGwt
dGl0bGU+TGFuY2V0IEdsb2IgSGVhbHRoPC9mdWxsLXRpdGxlPjxhYmJyLTE+VGhlIExhbmNldC4g
R2xvYmFsIGhlYWx0aDwvYWJici0xPjwvYWx0LXBlcmlvZGljYWw+PHBhZ2VzPmUxNjktNzc8L3Bh
Z2VzPjx2b2x1bWU+Mzwvdm9sdW1lPjxudW1iZXI+MzwvbnVtYmVyPjxlZGl0aW9uPjIwMTUvMDIv
MjQ8L2VkaXRpb24+PGtleXdvcmRzPjxrZXl3b3JkPkFkb2xlc2NlbnQ8L2tleXdvcmQ+PGtleXdv
cmQ+QWR1bHQ8L2tleXdvcmQ+PGtleXdvcmQ+QWdlZDwva2V5d29yZD48a2V5d29yZD5BbnRpLUhJ
ViBBZ2VudHMvKnRoZXJhcGV1dGljIHVzZTwva2V5d29yZD48a2V5d29yZD4qQW50aXJldHJvdmly
YWwgVGhlcmFweSwgSGlnaGx5IEFjdGl2ZTwva2V5d29yZD48a2V5d29yZD5DRDQgTHltcGhvY3l0
ZSBDb3VudDwva2V5d29yZD48a2V5d29yZD5GZW1hbGU8L2tleXdvcmQ+PGtleXdvcmQ+SGl2PC9r
ZXl3b3JkPjxrZXl3b3JkPkhJViBJbmZlY3Rpb25zLypkcnVnIHRoZXJhcHkvbW9ydGFsaXR5L3Zp
cm9sb2d5PC9rZXl3b3JkPjxrZXl3b3JkPkhJViBTZXJvcG9zaXRpdml0eTwva2V5d29yZD48a2V5
d29yZD5IdW1hbnM8L2tleXdvcmQ+PGtleXdvcmQ+KkxpZmUgRXhwZWN0YW5jeTwva2V5d29yZD48
a2V5d29yZD5MaWZlIFRhYmxlczwva2V5d29yZD48a2V5d29yZD5NYWxlPC9rZXl3b3JkPjxrZXl3
b3JkPk1pZGRsZSBBZ2VkPC9rZXl3b3JkPjxrZXl3b3JkPlJldHJvc3BlY3RpdmUgU3R1ZGllczwv
a2V5d29yZD48a2V5d29yZD5Sd2FuZGEvZXBpZGVtaW9sb2d5PC9rZXl3b3JkPjxrZXl3b3JkPlNl
eCBGYWN0b3JzPC9rZXl3b3JkPjxrZXl3b3JkPllvdW5nIEFkdWx0PC9rZXl3b3JkPjwva2V5d29y
ZHM+PGRhdGVzPjx5ZWFyPjIwMTU8L3llYXI+PHB1Yi1kYXRlcz48ZGF0ZT5NYXI8L2RhdGU+PC9w
dWItZGF0ZXM+PC9kYXRlcz48aXNibj4yMjE0LTEwOXg8L2lzYm4+PGFjY2Vzc2lvbi1udW0+MjU3
MDE5OTU8L2FjY2Vzc2lvbi1udW0+PHVybHM+PC91cmxzPjxlbGVjdHJvbmljLXJlc291cmNlLW51
bT4xMC4xMDE2L3MyMjE0LTEwOXgoMTQpNzAzNjQteDwvZWxlY3Ryb25pYy1yZXNvdXJjZS1udW0+
PHJlbW90ZS1kYXRhYmFzZS1wcm92aWRlcj5OTE08L3JlbW90ZS1kYXRhYmFzZS1wcm92aWRlcj48
bGFuZ3VhZ2U+ZW5nPC9sYW5ndWFnZT48L3JlY29yZD48L0NpdGU+PC9FbmROb3RlPgB=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PEVuZE5vdGU+PENpdGU+PEF1dGhvcj5SYWphc2luZ2hhbTwvQXV0aG9yPjxZZWFyPjIwMTI8L1ll
YXI+PFJlY051bT4xMDU5PC9SZWNOdW0+PERpc3BsYXlUZXh0PlsxMC0xMl08L0Rpc3BsYXlUZXh0
PjxyZWNvcmQ+PHJlYy1udW1iZXI+MTA1OTwvcmVjLW51bWJlcj48Zm9yZWlnbi1rZXlzPjxrZXkg
YXBwPSJFTiIgZGItaWQ9InphcGEwcmZzNXY5cnRoZXhheG54ZmFwYXBhMmVwZGU1MGRkdCIgdGlt
ZXN0YW1wPSIxNDU4OTEzNTU5Ij4xMDU5PC9rZXk+PC9mb3JlaWduLWtleXM+PHJlZi10eXBlIG5h
bWU9IkpvdXJuYWwgQXJ0aWNsZSI+MTc8L3JlZi10eXBlPjxjb250cmlidXRvcnM+PGF1dGhvcnM+
PGF1dGhvcj5SYWphc2luZ2hhbSwgUi48L2F1dGhvcj48YXV0aG9yPlJvbGZlcywgTS4gQS48L2F1
dGhvcj48YXV0aG9yPkJpcmtlbmthbXAsIEsuIEUuPC9hdXRob3I+PGF1dGhvcj5NZXlhLCBELiBC
LjwvYXV0aG9yPjxhdXRob3I+Qm91bHdhcmUsIEQuIFIuPC9hdXRob3I+PC9hdXRob3JzPjwvY29u
dHJpYnV0b3JzPjxhdXRoLWFkZHJlc3M+SW5mZWN0aW91cyBEaXNlYXNlIEluc3RpdHV0ZSwgTWFr
ZXJlcmUgVW5pdmVyc2l0eSwgS2FtcGFsYSwgVWdhbmRhLjwvYXV0aC1hZGRyZXNzPjx0aXRsZXM+
PHRpdGxlPkNyeXB0b2NvY2NhbCBtZW5pbmdpdGlzIHRyZWF0bWVudCBzdHJhdGVnaWVzIGluIHJl
c291cmNlLWxpbWl0ZWQgc2V0dGluZ3M6IGEgY29zdC1lZmZlY3RpdmVuZXNzIGFuYWx5c2lzPC90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MTAwMTMxNjwvcGFnZXM+PHZvbHVtZT45PC92b2x1bWU+PG51bWJlcj45PC9udW1iZXI+PGtleXdv
cmRzPjxrZXl3b3JkPkFmcmljYTwva2V5d29yZD48a2V5d29yZD5BbXBob3RlcmljaW4gQi9hZG1p
bmlzdHJhdGlvbiAmYW1wOyBkb3NhZ2UvZWNvbm9taWNzL3RoZXJhcGV1dGljIHVzZTwva2V5d29y
ZD48a2V5d29yZD5BbnRpZnVuZ2FsIEFnZW50cy9hZG1pbmlzdHJhdGlvbiAmYW1wOyBkb3NhZ2Uv
ZWNvbm9taWNzL3RoZXJhcGV1dGljIHVzZTwva2V5d29yZD48a2V5d29yZD5Db3N0LUJlbmVmaXQg
QW5hbHlzaXMvKm1ldGhvZHM8L2tleXdvcmQ+PGtleXdvcmQ+Rmx1Y29uYXpvbGUvYWRtaW5pc3Ry
YXRpb24gJmFtcDsgZG9zYWdlL2Vjb25vbWljcy90aGVyYXBldXRpYyB1c2U8L2tleXdvcmQ+PGtl
eXdvcmQ+Rmx1Y3l0b3NpbmUvYWRtaW5pc3RyYXRpb24gJmFtcDsgZG9zYWdlL2Vjb25vbWljcy90
aGVyYXBldXRpYyB1c2U8L2tleXdvcmQ+PGtleXdvcmQ+SHVtYW5zPC9rZXl3b3JkPjxrZXl3b3Jk
Pk1lbmluZ2l0aXMsIENyeXB0b2NvY2NhbC8qZHJ1ZyB0aGVyYXB5LyplY29ub21pY3M8L2tleXdv
cmQ+PC9rZXl3b3Jkcz48ZGF0ZXM+PHllYXI+MjAxMjwveWVhcj48L2RhdGVzPjxpc2JuPjE1NDkt
MTY3NiAoRWxlY3Ryb25pYykmI3hEOzE1NDktMTI3NyAoTGlua2luZyk8L2lzYm4+PGFjY2Vzc2lv
bi1udW0+MjMwNTU4Mzg8L2FjY2Vzc2lvbi1udW0+PHVybHM+PHJlbGF0ZWQtdXJscz48dXJsPmh0
dHA6Ly93d3cubmNiaS5ubG0ubmloLmdvdi9wdWJtZWQvMjMwNTU4Mzg8L3VybD48L3JlbGF0ZWQt
dXJscz48L3VybHM+PGN1c3RvbTI+MzQ2MzUxMDwvY3VzdG9tMj48ZWxlY3Ryb25pYy1yZXNvdXJj
ZS1udW0+MTAuMTM3MS9qb3VybmFsLnBtZWQuMTAwMTMxNjwvZWxlY3Ryb25pYy1yZXNvdXJjZS1u
dW0+PC9yZWNvcmQ+PC9DaXRlPjxDaXRlPjxBdXRob3I+Sm9obnNvbjwvQXV0aG9yPjxZZWFyPjIw
MTM8L1llYXI+PFJlY051bT4xNzExPC9SZWNOdW0+PHJlY29yZD48cmVjLW51bWJlcj4xNzExPC9y
ZWMtbnVtYmVyPjxmb3JlaWduLWtleXM+PGtleSBhcHA9IkVOIiBkYi1pZD0iemFwYTByZnM1djly
dGhleGF4bnhmYXBhcGEyZXBkZTUwZGR0IiB0aW1lc3RhbXA9IjE1MzkyNjE5NjMiPjE3MTE8L2tl
eT48L2ZvcmVpZ24ta2V5cz48cmVmLXR5cGUgbmFtZT0iSm91cm5hbCBBcnRpY2xlIj4xNzwvcmVm
LXR5cGU+PGNvbnRyaWJ1dG9ycz48YXV0aG9ycz48YXV0aG9yPkpvaG5zb24sIEwuIEYuPC9hdXRo
b3I+PGF1dGhvcj5Nb3Nzb25nLCBKLjwvYXV0aG9yPjxhdXRob3I+RG9ycmluZ3RvbiwgUi4gRS48
L2F1dGhvcj48YXV0aG9yPlNjaG9tYWtlciwgTS48L2F1dGhvcj48YXV0aG9yPkhvZmZtYW5uLCBD
LiBKLjwvYXV0aG9yPjxhdXRob3I+S2Vpc2VyLCBPLjwvYXV0aG9yPjxhdXRob3I+Rm94LCBNLiBQ
LjwvYXV0aG9yPjxhdXRob3I+V29vZCwgUi48L2F1dGhvcj48YXV0aG9yPlByb3plc2t5LCBILjwv
YXV0aG9yPjxhdXRob3I+R2lkZHksIEouPC9hdXRob3I+PGF1dGhvcj5HYXJvbmUsIEQuIEIuPC9h
dXRob3I+PGF1dGhvcj5Db3JuZWxsLCBNLjwvYXV0aG9yPjxhdXRob3I+RWdnZXIsIE0uPC9hdXRo
b3I+PGF1dGhvcj5Cb3VsbGUsIEEuPC9hdXRob3I+PC9hdXRob3JzPjwvY29udHJpYnV0b3JzPjxh
dXRoLWFkZHJlc3M+Q2VudHJlIGZvciBJbmZlY3Rpb3VzIERpc2Vhc2UgRXBpZGVtaW9sb2d5IGFu
ZCBSZXNlYXJjaCwgVW5pdmVyc2l0eSBvZiBDYXBlIFRvd24sIENhcGUgVG93biwgU291dGggQWZy
aWNhLiBMZWlnaC5Kb2huc29uQHVjdC5hYy56YTwvYXV0aC1hZGRyZXNzPjx0aXRsZXM+PHRpdGxl
PkxpZmUgZXhwZWN0YW5jaWVzIG9mIFNvdXRoIEFmcmljYW4gYWR1bHRzIHN0YXJ0aW5nIGFudGly
ZXRyb3ZpcmFsIHRyZWF0bWVudDogY29sbGFib3JhdGl2ZSBhbmFseXNpcyBvZiBjb2hvcnQgc3R1
ZGllczwvdGl0bGU+PHNlY29uZGFyeS10aXRsZT5QTG9TIE1lZDwvc2Vjb25kYXJ5LXRpdGxlPjxh
bHQtdGl0bGU+UExvUyBtZWRpY2luZTwvYWx0LXRpdGxlPjwvdGl0bGVzPjxwZXJpb2RpY2FsPjxm
dWxsLXRpdGxlPlBMb1MgTWVkPC9mdWxsLXRpdGxlPjxhYmJyLTE+UExvUyBtZWRpY2luZTwvYWJi
ci0xPjwvcGVyaW9kaWNhbD48YWx0LXBlcmlvZGljYWw+PGZ1bGwtdGl0bGU+UExvUyBNZWQ8L2Z1
bGwtdGl0bGU+PGFiYnItMT5QTG9TIG1lZGljaW5lPC9hYmJyLTE+PC9hbHQtcGVyaW9kaWNhbD48
cGFnZXM+ZTEwMDE0MTg8L3BhZ2VzPjx2b2x1bWU+MTA8L3ZvbHVtZT48bnVtYmVyPjQ8L251bWJl
cj48ZWRpdGlvbj4yMDEzLzA0LzE2PC9lZGl0aW9uPjxrZXl3b3Jkcz48a2V5d29yZD5BZHVsdDwv
a2V5d29yZD48a2V5d29yZD5BbnRpLUhJViBBZ2VudHMvKnRoZXJhcGV1dGljIHVzZTwva2V5d29y
ZD48a2V5d29yZD5DRDQgTHltcGhvY3l0ZSBDb3VudDwva2V5d29yZD48a2V5d29yZD5Db2hvcnQg
U3R1ZGllczwva2V5d29yZD48a2V5d29yZD5GZW1hbGU8L2tleXdvcmQ+PGtleXdvcmQ+SElWIElu
ZmVjdGlvbnMvZHJ1ZyB0aGVyYXB5Lyptb3J0YWxpdHk8L2tleXdvcmQ+PGtleXdvcmQ+SElWIFNl
cm9wb3NpdGl2aXR5PC9rZXl3b3JkPjxrZXl3b3JkPkh1bWFuczwva2V5d29yZD48a2V5d29yZD4q
TGlmZSBFeHBlY3RhbmN5PC9rZXl3b3JkPjxrZXl3b3JkPk1hbGU8L2tleXdvcmQ+PGtleXdvcmQ+
TWlkZGxlIEFnZWQ8L2tleXdvcmQ+PGtleXdvcmQ+U2V4IEZhY3RvcnM8L2tleXdvcmQ+PGtleXdv
cmQ+U291dGggQWZyaWNhL2VwaWRlbWlvbG9neTwva2V5d29yZD48a2V5d29yZD5Zb3VuZyBBZHVs
dDwva2V5d29yZD48L2tleXdvcmRzPjxkYXRlcz48eWVhcj4yMDEzPC95ZWFyPjwvZGF0ZXM+PGlz
Ym4+MTU0OS0xMjc3PC9pc2JuPjxhY2Nlc3Npb24tbnVtPjIzNTg1NzM2PC9hY2Nlc3Npb24tbnVt
Pjx1cmxzPjwvdXJscz48Y3VzdG9tMj5QTUMzNjIxNjY0PC9jdXN0b20yPjxlbGVjdHJvbmljLXJl
c291cmNlLW51bT4xMC4xMzcxL2pvdXJuYWwucG1lZC4xMDAxNDE4PC9lbGVjdHJvbmljLXJlc291
cmNlLW51bT48cmVtb3RlLWRhdGFiYXNlLXByb3ZpZGVyPk5MTTwvcmVtb3RlLWRhdGFiYXNlLXBy
b3ZpZGVyPjxsYW5ndWFnZT5lbmc8L2xhbmd1YWdlPjwvcmVjb3JkPjwvQ2l0ZT48Q2l0ZT48QXV0
aG9yPk5zYW56aW1hbmE8L0F1dGhvcj48WWVhcj4yMDE1PC9ZZWFyPjxSZWNOdW0+MTcxMjwvUmVj
TnVtPjxyZWNvcmQ+PHJlYy1udW1iZXI+MTcxMjwvcmVjLW51bWJlcj48Zm9yZWlnbi1rZXlzPjxr
ZXkgYXBwPSJFTiIgZGItaWQ9InphcGEwcmZzNXY5cnRoZXhheG54ZmFwYXBhMmVwZGU1MGRkdCIg
dGltZXN0YW1wPSIxNTM5MjYyNzA2Ij4xNzEyPC9rZXk+PC9mb3JlaWduLWtleXM+PHJlZi10eXBl
IG5hbWU9IkpvdXJuYWwgQXJ0aWNsZSI+MTc8L3JlZi10eXBlPjxjb250cmlidXRvcnM+PGF1dGhv
cnM+PGF1dGhvcj5Oc2FuemltYW5hLCBTLjwvYXV0aG9yPjxhdXRob3I+UmVtZXJhLCBFLjwvYXV0
aG9yPjxhdXRob3I+S2FudGVycywgUy48L2F1dGhvcj48YXV0aG9yPkNoYW4sIEsuPC9hdXRob3I+
PGF1dGhvcj5Gb3JyZXN0LCBKLiBJLjwvYXV0aG9yPjxhdXRob3I+Rm9yZCwgTi48L2F1dGhvcj48
YXV0aG9yPkNvbmRvLCBKLjwvYXV0aG9yPjxhdXRob3I+QmluYWd3YWhvLCBBLjwvYXV0aG9yPjxh
dXRob3I+TWlsbHMsIEUuIEouPC9hdXRob3I+PC9hdXRob3JzPjwvY29udHJpYnV0b3JzPjxhdXRo
LWFkZHJlc3M+SW5zdGl0dXRlIG9mIEhJViBEaXNlYXNlIFByZXZlbnRpb24gYW5kIENvbnRyb2ws
IFJ3YW5kYSBCaW9tZWRpY2FsIENlbnRyZSwgS2lnYWxpLCBSd2FuZGEuJiN4RDtHbG9iYWwgRXZh
bHVhdGl2ZSBTY2llbmNlcywgVmFuY291dmVyLCBCQywgQ2FuYWRhOyBTY2hvb2wgb2YgUG9wdWxh
dGlvbiBhbmQgUHVibGljIEhlYWx0aCwgVW5pdmVyc2l0eSBvZiBCcml0aXNoIENvbHVtYmlhLCBW
YW5jb3V2ZXIsIEJDLCBDYW5hZGEuJiN4RDtHbG9iYWwgRXZhbHVhdGl2ZSBTY2llbmNlcywgVmFu
Y291dmVyLCBCQywgQ2FuYWRhLiYjeEQ7Q2VudHJlIGZvciBJbmZlY3Rpb3VzIERpc2Vhc2UgRXBp
ZGVtaW9sb2d5IGFuZCBSZXNlYXJjaCwgVW5pdmVyc2l0eSBvZiBDYXBlIFRvd24sIFNvdXRoIEFm
cmljYS4mI3hEO1NjaG9vbCBvZiBQdWJsaWMgSGVhbHRoLCBDb2xsZWdlIG9mIE1lZGljaW5lICZh
bXA7IEhlYWx0aCBTY2llbmNlcywgVW5pdmVyc2l0eSBvZiBSd2FuZGEsIEtpZ2FsaSwgUndhbmRh
LiYjeEQ7TWluaXN0cnkgb2YgSGVhbHRoLCBHb3Zlcm5tZW50IG9mIFJ3YW5kYSwgS2lnYWxpLCBS
d2FuZGE7IEhhcnZhcmQgTWVkaWNhbCBTY2hvb2wsIEJvc3RvbiwgTUEsIFVTQS4mI3hEO0dsb2Jh
bCBFdmFsdWF0aXZlIFNjaWVuY2VzLCBWYW5jb3V2ZXIsIEJDLCBDYW5hZGE7IFNjaG9vbCBvZiBQ
dWJsaWMgSGVhbHRoLCBDb2xsZWdlIG9mIE1lZGljaW5lICZhbXA7IEhlYWx0aCBTY2llbmNlcywg
VW5pdmVyc2l0eSBvZiBSd2FuZGEsIEtpZ2FsaSwgUndhbmRhLiBFbGVjdHJvbmljIGFkZHJlc3M6
IGVtaWxsc0BnZXNoZWFsdGguY29tLjwvYXV0aC1hZGRyZXNzPjx0aXRsZXM+PHRpdGxlPkxpZmUg
ZXhwZWN0YW5jeSBhbW9uZyBISVYtcG9zaXRpdmUgcGF0aWVudHMgaW4gUndhbmRhOiBhIHJldHJv
c3BlY3RpdmUgb2JzZXJ2YXRpb25hbCBjb2hvcnQgc3R1ZHk8L3RpdGxlPjxzZWNvbmRhcnktdGl0
bGU+TGFuY2V0IEdsb2IgSGVhbHRoPC9zZWNvbmRhcnktdGl0bGU+PGFsdC10aXRsZT5UaGUgTGFu
Y2V0LiBHbG9iYWwgaGVhbHRoPC9hbHQtdGl0bGU+PC90aXRsZXM+PHBlcmlvZGljYWw+PGZ1bGwt
dGl0bGU+TGFuY2V0IEdsb2IgSGVhbHRoPC9mdWxsLXRpdGxlPjxhYmJyLTE+VGhlIExhbmNldC4g
R2xvYmFsIGhlYWx0aDwvYWJici0xPjwvcGVyaW9kaWNhbD48YWx0LXBlcmlvZGljYWw+PGZ1bGwt
dGl0bGU+TGFuY2V0IEdsb2IgSGVhbHRoPC9mdWxsLXRpdGxlPjxhYmJyLTE+VGhlIExhbmNldC4g
R2xvYmFsIGhlYWx0aDwvYWJici0xPjwvYWx0LXBlcmlvZGljYWw+PHBhZ2VzPmUxNjktNzc8L3Bh
Z2VzPjx2b2x1bWU+Mzwvdm9sdW1lPjxudW1iZXI+MzwvbnVtYmVyPjxlZGl0aW9uPjIwMTUvMDIv
MjQ8L2VkaXRpb24+PGtleXdvcmRzPjxrZXl3b3JkPkFkb2xlc2NlbnQ8L2tleXdvcmQ+PGtleXdv
cmQ+QWR1bHQ8L2tleXdvcmQ+PGtleXdvcmQ+QWdlZDwva2V5d29yZD48a2V5d29yZD5BbnRpLUhJ
ViBBZ2VudHMvKnRoZXJhcGV1dGljIHVzZTwva2V5d29yZD48a2V5d29yZD4qQW50aXJldHJvdmly
YWwgVGhlcmFweSwgSGlnaGx5IEFjdGl2ZTwva2V5d29yZD48a2V5d29yZD5DRDQgTHltcGhvY3l0
ZSBDb3VudDwva2V5d29yZD48a2V5d29yZD5GZW1hbGU8L2tleXdvcmQ+PGtleXdvcmQ+SGl2PC9r
ZXl3b3JkPjxrZXl3b3JkPkhJViBJbmZlY3Rpb25zLypkcnVnIHRoZXJhcHkvbW9ydGFsaXR5L3Zp
cm9sb2d5PC9rZXl3b3JkPjxrZXl3b3JkPkhJViBTZXJvcG9zaXRpdml0eTwva2V5d29yZD48a2V5
d29yZD5IdW1hbnM8L2tleXdvcmQ+PGtleXdvcmQ+KkxpZmUgRXhwZWN0YW5jeTwva2V5d29yZD48
a2V5d29yZD5MaWZlIFRhYmxlczwva2V5d29yZD48a2V5d29yZD5NYWxlPC9rZXl3b3JkPjxrZXl3
b3JkPk1pZGRsZSBBZ2VkPC9rZXl3b3JkPjxrZXl3b3JkPlJldHJvc3BlY3RpdmUgU3R1ZGllczwv
a2V5d29yZD48a2V5d29yZD5Sd2FuZGEvZXBpZGVtaW9sb2d5PC9rZXl3b3JkPjxrZXl3b3JkPlNl
eCBGYWN0b3JzPC9rZXl3b3JkPjxrZXl3b3JkPllvdW5nIEFkdWx0PC9rZXl3b3JkPjwva2V5d29y
ZHM+PGRhdGVzPjx5ZWFyPjIwMTU8L3llYXI+PHB1Yi1kYXRlcz48ZGF0ZT5NYXI8L2RhdGU+PC9w
dWItZGF0ZXM+PC9kYXRlcz48aXNibj4yMjE0LTEwOXg8L2lzYm4+PGFjY2Vzc2lvbi1udW0+MjU3
MDE5OTU8L2FjY2Vzc2lvbi1udW0+PHVybHM+PC91cmxzPjxlbGVjdHJvbmljLXJlc291cmNlLW51
bT4xMC4xMDE2L3MyMjE0LTEwOXgoMTQpNzAzNjQteDwvZWxlY3Ryb25pYy1yZXNvdXJjZS1udW0+
PHJlbW90ZS1kYXRhYmFzZS1wcm92aWRlcj5OTE08L3JlbW90ZS1kYXRhYmFzZS1wcm92aWRlcj48
bGFuZ3VhZ2U+ZW5nPC9sYW5ndWFnZT48L3JlY29yZD48L0NpdGU+PC9FbmROb3RlPgB=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182C3F" w:rsidRPr="00557839">
        <w:rPr>
          <w:rFonts w:ascii="Arial" w:hAnsi="Arial" w:cs="Arial"/>
          <w:sz w:val="24"/>
          <w:szCs w:val="24"/>
        </w:rPr>
      </w:r>
      <w:r w:rsidR="00182C3F" w:rsidRPr="00557839">
        <w:rPr>
          <w:rFonts w:ascii="Arial" w:hAnsi="Arial" w:cs="Arial"/>
          <w:sz w:val="24"/>
          <w:szCs w:val="24"/>
        </w:rPr>
        <w:fldChar w:fldCharType="separate"/>
      </w:r>
      <w:r w:rsidR="00C328AE">
        <w:rPr>
          <w:rFonts w:ascii="Arial" w:hAnsi="Arial" w:cs="Arial"/>
          <w:noProof/>
          <w:sz w:val="24"/>
          <w:szCs w:val="24"/>
        </w:rPr>
        <w:t>[10-12]</w:t>
      </w:r>
      <w:r w:rsidR="00182C3F" w:rsidRPr="00557839">
        <w:rPr>
          <w:rFonts w:ascii="Arial" w:hAnsi="Arial" w:cs="Arial"/>
          <w:sz w:val="24"/>
          <w:szCs w:val="24"/>
        </w:rPr>
        <w:fldChar w:fldCharType="end"/>
      </w:r>
      <w:r w:rsidR="00182C3F" w:rsidRPr="00557839">
        <w:rPr>
          <w:rFonts w:ascii="Arial" w:hAnsi="Arial" w:cs="Arial"/>
          <w:sz w:val="24"/>
          <w:szCs w:val="24"/>
        </w:rPr>
        <w:t xml:space="preserve">. </w:t>
      </w:r>
      <w:r w:rsidR="00961806">
        <w:rPr>
          <w:rFonts w:ascii="Arial" w:hAnsi="Arial" w:cs="Arial"/>
          <w:sz w:val="24"/>
          <w:szCs w:val="24"/>
        </w:rPr>
        <w:t xml:space="preserve"> </w:t>
      </w:r>
    </w:p>
    <w:p w14:paraId="07E933F2" w14:textId="00EB2E8B" w:rsidR="00D87221" w:rsidRPr="00FF75B8" w:rsidRDefault="00D87221" w:rsidP="00BD6748">
      <w:pPr>
        <w:spacing w:after="0" w:line="480" w:lineRule="auto"/>
        <w:rPr>
          <w:rFonts w:ascii="Arial" w:hAnsi="Arial" w:cs="Arial"/>
          <w:sz w:val="24"/>
          <w:szCs w:val="24"/>
        </w:rPr>
      </w:pPr>
    </w:p>
    <w:p w14:paraId="71A960E4" w14:textId="66B363F6" w:rsidR="00553272" w:rsidRPr="00557839" w:rsidRDefault="005A2C59" w:rsidP="001737D9">
      <w:pPr>
        <w:spacing w:after="0" w:line="480" w:lineRule="auto"/>
        <w:rPr>
          <w:rFonts w:ascii="Arial" w:hAnsi="Arial" w:cs="Arial"/>
          <w:b/>
          <w:sz w:val="24"/>
          <w:szCs w:val="24"/>
        </w:rPr>
      </w:pPr>
      <w:r>
        <w:rPr>
          <w:rFonts w:ascii="Arial" w:hAnsi="Arial" w:cs="Arial"/>
          <w:sz w:val="24"/>
          <w:szCs w:val="24"/>
        </w:rPr>
        <w:t>We conducted a decision analysis</w:t>
      </w:r>
      <w:r w:rsidR="0026516F">
        <w:rPr>
          <w:rFonts w:ascii="Arial" w:hAnsi="Arial" w:cs="Arial"/>
          <w:sz w:val="24"/>
          <w:szCs w:val="24"/>
        </w:rPr>
        <w:t xml:space="preserve"> t</w:t>
      </w:r>
      <w:r w:rsidR="00726E38">
        <w:rPr>
          <w:rFonts w:ascii="Arial" w:hAnsi="Arial" w:cs="Arial"/>
          <w:sz w:val="24"/>
          <w:szCs w:val="24"/>
        </w:rPr>
        <w:t>o estimate the incremental cost-</w:t>
      </w:r>
      <w:r w:rsidR="0026516F">
        <w:rPr>
          <w:rFonts w:ascii="Arial" w:hAnsi="Arial" w:cs="Arial"/>
          <w:sz w:val="24"/>
          <w:szCs w:val="24"/>
        </w:rPr>
        <w:t xml:space="preserve">effectiveness ratio of </w:t>
      </w:r>
      <w:r w:rsidR="00DD1F3E">
        <w:rPr>
          <w:rFonts w:ascii="Arial" w:hAnsi="Arial" w:cs="Arial"/>
          <w:sz w:val="24"/>
          <w:szCs w:val="24"/>
        </w:rPr>
        <w:t>adding</w:t>
      </w:r>
      <w:r w:rsidR="0026516F">
        <w:rPr>
          <w:rFonts w:ascii="Arial" w:hAnsi="Arial" w:cs="Arial"/>
          <w:sz w:val="24"/>
          <w:szCs w:val="24"/>
        </w:rPr>
        <w:t xml:space="preserve"> 5FC</w:t>
      </w:r>
      <w:r w:rsidR="00DD1F3E">
        <w:rPr>
          <w:rFonts w:ascii="Arial" w:hAnsi="Arial" w:cs="Arial"/>
          <w:sz w:val="24"/>
          <w:szCs w:val="24"/>
        </w:rPr>
        <w:t xml:space="preserve"> to </w:t>
      </w:r>
      <w:r w:rsidR="0026516F">
        <w:rPr>
          <w:rFonts w:ascii="Arial" w:hAnsi="Arial" w:cs="Arial"/>
          <w:sz w:val="24"/>
          <w:szCs w:val="24"/>
        </w:rPr>
        <w:t xml:space="preserve">FLU versus FLU </w:t>
      </w:r>
      <w:proofErr w:type="spellStart"/>
      <w:r w:rsidR="0026516F">
        <w:rPr>
          <w:rFonts w:ascii="Arial" w:hAnsi="Arial" w:cs="Arial"/>
          <w:sz w:val="24"/>
          <w:szCs w:val="24"/>
        </w:rPr>
        <w:t>monotherapy</w:t>
      </w:r>
      <w:proofErr w:type="spellEnd"/>
      <w:r w:rsidR="0026516F">
        <w:rPr>
          <w:rFonts w:ascii="Arial" w:hAnsi="Arial" w:cs="Arial"/>
          <w:sz w:val="24"/>
          <w:szCs w:val="24"/>
        </w:rPr>
        <w:t xml:space="preserve">. </w:t>
      </w:r>
      <w:r w:rsidR="00F41E69" w:rsidRPr="0026516F">
        <w:rPr>
          <w:rFonts w:ascii="Arial" w:hAnsi="Arial" w:cs="Arial"/>
          <w:sz w:val="24"/>
          <w:szCs w:val="24"/>
        </w:rPr>
        <w:t xml:space="preserve">We </w:t>
      </w:r>
      <w:r w:rsidR="00D87221" w:rsidRPr="0026516F">
        <w:rPr>
          <w:rFonts w:ascii="Arial" w:hAnsi="Arial" w:cs="Arial"/>
          <w:sz w:val="24"/>
          <w:szCs w:val="24"/>
        </w:rPr>
        <w:t>did</w:t>
      </w:r>
      <w:r w:rsidR="00F41E69" w:rsidRPr="0026516F">
        <w:rPr>
          <w:rFonts w:ascii="Arial" w:hAnsi="Arial" w:cs="Arial"/>
          <w:sz w:val="24"/>
          <w:szCs w:val="24"/>
        </w:rPr>
        <w:t xml:space="preserve"> </w:t>
      </w:r>
      <w:r w:rsidR="00FF75B8">
        <w:rPr>
          <w:rFonts w:ascii="Arial" w:hAnsi="Arial" w:cs="Arial"/>
          <w:sz w:val="24"/>
          <w:szCs w:val="24"/>
        </w:rPr>
        <w:t xml:space="preserve">a probabilistic </w:t>
      </w:r>
      <w:r w:rsidR="00F41E69" w:rsidRPr="0026516F">
        <w:rPr>
          <w:rFonts w:ascii="Arial" w:hAnsi="Arial" w:cs="Arial"/>
          <w:sz w:val="24"/>
          <w:szCs w:val="24"/>
        </w:rPr>
        <w:t>sensitivity analys</w:t>
      </w:r>
      <w:r w:rsidR="00425DDE">
        <w:rPr>
          <w:rFonts w:ascii="Arial" w:hAnsi="Arial" w:cs="Arial"/>
          <w:sz w:val="24"/>
          <w:szCs w:val="24"/>
        </w:rPr>
        <w:t>i</w:t>
      </w:r>
      <w:r w:rsidR="00F41E69" w:rsidRPr="0026516F">
        <w:rPr>
          <w:rFonts w:ascii="Arial" w:hAnsi="Arial" w:cs="Arial"/>
          <w:sz w:val="24"/>
          <w:szCs w:val="24"/>
        </w:rPr>
        <w:t xml:space="preserve">s, varying </w:t>
      </w:r>
      <w:r w:rsidR="00FF75B8">
        <w:rPr>
          <w:rFonts w:ascii="Arial" w:hAnsi="Arial" w:cs="Arial"/>
          <w:sz w:val="24"/>
          <w:szCs w:val="24"/>
        </w:rPr>
        <w:t>hospital care costs</w:t>
      </w:r>
      <w:r w:rsidR="00D93D7F">
        <w:rPr>
          <w:rFonts w:ascii="Arial" w:hAnsi="Arial" w:cs="Arial"/>
          <w:sz w:val="24"/>
          <w:szCs w:val="24"/>
        </w:rPr>
        <w:t xml:space="preserve">, driven in large part by length of stay, </w:t>
      </w:r>
      <w:r w:rsidR="00FF75B8">
        <w:rPr>
          <w:rFonts w:ascii="Arial" w:hAnsi="Arial" w:cs="Arial"/>
          <w:sz w:val="24"/>
          <w:szCs w:val="24"/>
        </w:rPr>
        <w:t xml:space="preserve">and </w:t>
      </w:r>
      <w:r w:rsidR="00F41E69" w:rsidRPr="0026516F">
        <w:rPr>
          <w:rFonts w:ascii="Arial" w:hAnsi="Arial" w:cs="Arial"/>
          <w:sz w:val="24"/>
          <w:szCs w:val="24"/>
        </w:rPr>
        <w:t xml:space="preserve">the </w:t>
      </w:r>
      <w:r w:rsidR="00D40F6C" w:rsidRPr="0026516F">
        <w:rPr>
          <w:rFonts w:ascii="Arial" w:hAnsi="Arial" w:cs="Arial"/>
          <w:sz w:val="24"/>
          <w:szCs w:val="24"/>
        </w:rPr>
        <w:t>mortality estimates</w:t>
      </w:r>
      <w:r w:rsidR="00CE411B">
        <w:rPr>
          <w:rFonts w:ascii="Arial" w:hAnsi="Arial" w:cs="Arial"/>
          <w:sz w:val="24"/>
          <w:szCs w:val="24"/>
        </w:rPr>
        <w:t xml:space="preserve"> in the two arms</w:t>
      </w:r>
      <w:r w:rsidR="00F41E69" w:rsidRPr="00984273">
        <w:rPr>
          <w:rFonts w:ascii="Arial" w:hAnsi="Arial" w:cs="Arial"/>
          <w:sz w:val="24"/>
          <w:szCs w:val="24"/>
        </w:rPr>
        <w:t>.</w:t>
      </w:r>
      <w:r w:rsidR="0026516F">
        <w:rPr>
          <w:rFonts w:ascii="Arial" w:hAnsi="Arial" w:cs="Arial"/>
          <w:sz w:val="24"/>
          <w:szCs w:val="24"/>
        </w:rPr>
        <w:t xml:space="preserve"> </w:t>
      </w:r>
      <w:r w:rsidR="00992B29">
        <w:rPr>
          <w:rFonts w:ascii="Arial" w:hAnsi="Arial" w:cs="Arial"/>
          <w:sz w:val="24"/>
          <w:szCs w:val="24"/>
        </w:rPr>
        <w:t xml:space="preserve">In </w:t>
      </w:r>
      <w:r w:rsidR="00A85045">
        <w:rPr>
          <w:rFonts w:ascii="Arial" w:hAnsi="Arial" w:cs="Arial"/>
          <w:sz w:val="24"/>
          <w:szCs w:val="24"/>
        </w:rPr>
        <w:t>the</w:t>
      </w:r>
      <w:r w:rsidR="00992B29">
        <w:rPr>
          <w:rFonts w:ascii="Arial" w:hAnsi="Arial" w:cs="Arial"/>
          <w:sz w:val="24"/>
          <w:szCs w:val="24"/>
        </w:rPr>
        <w:t xml:space="preserve"> ACTA</w:t>
      </w:r>
      <w:r w:rsidR="00A85045">
        <w:rPr>
          <w:rFonts w:ascii="Arial" w:hAnsi="Arial" w:cs="Arial"/>
          <w:sz w:val="24"/>
          <w:szCs w:val="24"/>
        </w:rPr>
        <w:t xml:space="preserve"> </w:t>
      </w:r>
      <w:r w:rsidR="00992B29">
        <w:rPr>
          <w:rFonts w:ascii="Arial" w:hAnsi="Arial" w:cs="Arial"/>
          <w:sz w:val="24"/>
          <w:szCs w:val="24"/>
        </w:rPr>
        <w:t>cost-effectiveness analysis, mortality rate was the major driver of the incremental cost-effectiveness ratios</w:t>
      </w:r>
      <w:r w:rsidR="0051724A">
        <w:rPr>
          <w:rFonts w:ascii="Arial" w:hAnsi="Arial" w:cs="Arial"/>
          <w:sz w:val="24"/>
          <w:szCs w:val="24"/>
        </w:rPr>
        <w:t xml:space="preserve"> </w:t>
      </w:r>
      <w:r w:rsidR="0051724A">
        <w:rPr>
          <w:rFonts w:ascii="Arial" w:hAnsi="Arial" w:cs="Arial"/>
          <w:sz w:val="24"/>
          <w:szCs w:val="24"/>
        </w:rPr>
        <w:fldChar w:fldCharType="begin"/>
      </w:r>
      <w:r w:rsidR="00C328AE">
        <w:rPr>
          <w:rFonts w:ascii="Arial" w:hAnsi="Arial" w:cs="Arial"/>
          <w:sz w:val="24"/>
          <w:szCs w:val="24"/>
        </w:rPr>
        <w:instrText xml:space="preserve"> ADDIN EN.CITE &lt;EndNote&gt;&lt;Cite&gt;&lt;Author&gt;T. Chen&lt;/Author&gt;&lt;Year&gt;2018&lt;/Year&gt;&lt;RecNum&gt;1707&lt;/RecNum&gt;&lt;DisplayText&gt;[7]&lt;/DisplayText&gt;&lt;record&gt;&lt;rec-number&gt;1707&lt;/rec-number&gt;&lt;foreign-keys&gt;&lt;key app="EN" db-id="zapa0rfs5v9rthexaxnxfapapa2epde50ddt" timestamp="1538567012"&gt;1707&lt;/key&gt;&lt;/foreign-keys&gt;&lt;ref-type name="Conference Paper"&gt;47&lt;/ref-type&gt;&lt;contributors&gt;&lt;authors&gt;&lt;author&gt;T. Chen, L. Mwenge, S. Lakhi, D. Chanda, P. Mwaba, S.F. Molloy, A. Gheorghe, U. Griffiths, R.S. Heyderman, C. Kanyama, C. Kouanfack, S. Mfinanga, A.K. Chan, E. Temfack, S. Lesikari, M. Hosseinipour, O. Lortholary, A. Loyse, S. Jaffar, T.S. Harrison, L.W. Niessen, ACTA Trial Team&lt;/author&gt;&lt;/authors&gt;&lt;/contributors&gt;&lt;titles&gt;&lt;title&gt;Health care costs and deaths prevented by ACTA trial treatments for cryptococcal meningitis: A comparison between 5 induction strategies in sub Saharan Africa&lt;/title&gt;&lt;secondary-title&gt;22nd International AIDS Conference&lt;/secondary-title&gt;&lt;/titles&gt;&lt;number&gt;TUPEE615&lt;/number&gt;&lt;dates&gt;&lt;year&gt;2018&lt;/year&gt;&lt;pub-dates&gt;&lt;date&gt;July 23-27&lt;/date&gt;&lt;/pub-dates&gt;&lt;/dates&gt;&lt;pub-location&gt;Amsterdam&lt;/pub-location&gt;&lt;urls&gt;&lt;/urls&gt;&lt;/record&gt;&lt;/Cite&gt;&lt;/EndNote&gt;</w:instrText>
      </w:r>
      <w:r w:rsidR="0051724A">
        <w:rPr>
          <w:rFonts w:ascii="Arial" w:hAnsi="Arial" w:cs="Arial"/>
          <w:sz w:val="24"/>
          <w:szCs w:val="24"/>
        </w:rPr>
        <w:fldChar w:fldCharType="separate"/>
      </w:r>
      <w:r w:rsidR="00C328AE">
        <w:rPr>
          <w:rFonts w:ascii="Arial" w:hAnsi="Arial" w:cs="Arial"/>
          <w:noProof/>
          <w:sz w:val="24"/>
          <w:szCs w:val="24"/>
        </w:rPr>
        <w:t>[7]</w:t>
      </w:r>
      <w:r w:rsidR="0051724A">
        <w:rPr>
          <w:rFonts w:ascii="Arial" w:hAnsi="Arial" w:cs="Arial"/>
          <w:sz w:val="24"/>
          <w:szCs w:val="24"/>
        </w:rPr>
        <w:fldChar w:fldCharType="end"/>
      </w:r>
      <w:r w:rsidR="00992B29">
        <w:rPr>
          <w:rFonts w:ascii="Arial" w:hAnsi="Arial" w:cs="Arial"/>
          <w:sz w:val="24"/>
          <w:szCs w:val="24"/>
        </w:rPr>
        <w:t>.</w:t>
      </w:r>
      <w:r w:rsidR="00992B29" w:rsidRPr="0026516F">
        <w:rPr>
          <w:rFonts w:ascii="Arial" w:hAnsi="Arial" w:cs="Arial"/>
          <w:sz w:val="24"/>
          <w:szCs w:val="24"/>
        </w:rPr>
        <w:t xml:space="preserve"> </w:t>
      </w:r>
      <w:r w:rsidR="00B24144" w:rsidRPr="00B24144">
        <w:rPr>
          <w:rFonts w:ascii="Arial" w:hAnsi="Arial" w:cs="Arial"/>
          <w:sz w:val="24"/>
          <w:szCs w:val="24"/>
        </w:rPr>
        <w:t>Given this</w:t>
      </w:r>
      <w:r w:rsidR="00B24144">
        <w:rPr>
          <w:rFonts w:ascii="Arial" w:hAnsi="Arial" w:cs="Arial"/>
          <w:sz w:val="24"/>
          <w:szCs w:val="24"/>
        </w:rPr>
        <w:t>,</w:t>
      </w:r>
      <w:r w:rsidR="00B24144" w:rsidRPr="00B24144">
        <w:rPr>
          <w:rFonts w:ascii="Arial" w:hAnsi="Arial" w:cs="Arial"/>
          <w:sz w:val="24"/>
          <w:szCs w:val="24"/>
        </w:rPr>
        <w:t xml:space="preserve"> and the current international drive to make 5FC widely available for the </w:t>
      </w:r>
      <w:r w:rsidR="00B24144" w:rsidRPr="00B24144">
        <w:rPr>
          <w:rFonts w:ascii="Arial" w:hAnsi="Arial" w:cs="Arial"/>
          <w:sz w:val="24"/>
          <w:szCs w:val="24"/>
        </w:rPr>
        <w:lastRenderedPageBreak/>
        <w:t xml:space="preserve">treatment of </w:t>
      </w:r>
      <w:proofErr w:type="spellStart"/>
      <w:r w:rsidR="00B24144" w:rsidRPr="00B24144">
        <w:rPr>
          <w:rFonts w:ascii="Arial" w:hAnsi="Arial" w:cs="Arial"/>
          <w:sz w:val="24"/>
          <w:szCs w:val="24"/>
        </w:rPr>
        <w:t>cryptococcal</w:t>
      </w:r>
      <w:proofErr w:type="spellEnd"/>
      <w:r w:rsidR="00B24144" w:rsidRPr="00B24144">
        <w:rPr>
          <w:rFonts w:ascii="Arial" w:hAnsi="Arial" w:cs="Arial"/>
          <w:sz w:val="24"/>
          <w:szCs w:val="24"/>
        </w:rPr>
        <w:t xml:space="preserve"> meningitis </w:t>
      </w:r>
      <w:r w:rsidR="00B24144" w:rsidRPr="00B24144">
        <w:rPr>
          <w:rFonts w:ascii="Arial" w:hAnsi="Arial" w:cs="Arial"/>
          <w:sz w:val="24"/>
          <w:szCs w:val="24"/>
        </w:rPr>
        <w:fldChar w:fldCharType="begin"/>
      </w:r>
      <w:r w:rsidR="00C328AE">
        <w:rPr>
          <w:rFonts w:ascii="Arial" w:hAnsi="Arial" w:cs="Arial"/>
          <w:sz w:val="24"/>
          <w:szCs w:val="24"/>
        </w:rPr>
        <w:instrText xml:space="preserve"> ADDIN EN.CITE &lt;EndNote&gt;&lt;Cite&gt;&lt;Author&gt;Loyse A&lt;/Author&gt;&lt;Year&gt;2018&lt;/Year&gt;&lt;RecNum&gt;1708&lt;/RecNum&gt;&lt;DisplayText&gt;[13]&lt;/DisplayText&gt;&lt;record&gt;&lt;rec-number&gt;1708&lt;/rec-number&gt;&lt;foreign-keys&gt;&lt;key app="EN" db-id="zapa0rfs5v9rthexaxnxfapapa2epde50ddt" timestamp="1538568698"&gt;1708&lt;/key&gt;&lt;/foreign-keys&gt;&lt;ref-type name="Journal Article"&gt;17&lt;/ref-type&gt;&lt;contributors&gt;&lt;authors&gt;&lt;author&gt;Loyse A, et al&lt;/author&gt;&lt;/authors&gt;&lt;/contributors&gt;&lt;titles&gt;&lt;title&gt;Leave no-one behind: Responding to new evidence and guidelines for the management of cryptococcal meningitis in low- and middle-income countries&lt;/title&gt;&lt;secondary-title&gt;Lancet Infectious Diseases&lt;/secondary-title&gt;&lt;/titles&gt;&lt;periodical&gt;&lt;full-title&gt;Lancet Infectious Diseases&lt;/full-title&gt;&lt;/periodical&gt;&lt;volume&gt;in press&lt;/volume&gt;&lt;dates&gt;&lt;year&gt;2018&lt;/year&gt;&lt;/dates&gt;&lt;urls&gt;&lt;/urls&gt;&lt;/record&gt;&lt;/Cite&gt;&lt;/EndNote&gt;</w:instrText>
      </w:r>
      <w:r w:rsidR="00B24144" w:rsidRPr="00B24144">
        <w:rPr>
          <w:rFonts w:ascii="Arial" w:hAnsi="Arial" w:cs="Arial"/>
          <w:sz w:val="24"/>
          <w:szCs w:val="24"/>
        </w:rPr>
        <w:fldChar w:fldCharType="separate"/>
      </w:r>
      <w:r w:rsidR="00C328AE">
        <w:rPr>
          <w:rFonts w:ascii="Arial" w:hAnsi="Arial" w:cs="Arial"/>
          <w:noProof/>
          <w:sz w:val="24"/>
          <w:szCs w:val="24"/>
        </w:rPr>
        <w:t>[13]</w:t>
      </w:r>
      <w:r w:rsidR="00B24144" w:rsidRPr="00B24144">
        <w:rPr>
          <w:rFonts w:ascii="Arial" w:hAnsi="Arial" w:cs="Arial"/>
          <w:sz w:val="24"/>
          <w:szCs w:val="24"/>
        </w:rPr>
        <w:fldChar w:fldCharType="end"/>
      </w:r>
      <w:r w:rsidR="00B24144" w:rsidRPr="00B24144">
        <w:rPr>
          <w:rFonts w:ascii="Arial" w:hAnsi="Arial" w:cs="Arial"/>
          <w:sz w:val="24"/>
          <w:szCs w:val="24"/>
        </w:rPr>
        <w:t>, a</w:t>
      </w:r>
      <w:r w:rsidR="0026516F" w:rsidRPr="00B24144">
        <w:rPr>
          <w:rFonts w:ascii="Arial" w:hAnsi="Arial" w:cs="Arial"/>
          <w:sz w:val="24"/>
          <w:szCs w:val="24"/>
        </w:rPr>
        <w:t xml:space="preserve"> </w:t>
      </w:r>
      <w:r w:rsidR="00F7746C" w:rsidRPr="00B24144">
        <w:rPr>
          <w:rFonts w:ascii="Arial" w:hAnsi="Arial" w:cs="Arial"/>
          <w:sz w:val="24"/>
          <w:szCs w:val="24"/>
        </w:rPr>
        <w:t xml:space="preserve">bivariate </w:t>
      </w:r>
      <w:r w:rsidR="00C03125" w:rsidRPr="00B24144">
        <w:rPr>
          <w:rFonts w:ascii="Arial" w:hAnsi="Arial" w:cs="Arial"/>
          <w:sz w:val="24"/>
          <w:szCs w:val="24"/>
        </w:rPr>
        <w:t xml:space="preserve">deterministic </w:t>
      </w:r>
      <w:r w:rsidR="0026516F" w:rsidRPr="00B24144">
        <w:rPr>
          <w:rFonts w:ascii="Arial" w:hAnsi="Arial" w:cs="Arial"/>
          <w:sz w:val="24"/>
          <w:szCs w:val="24"/>
        </w:rPr>
        <w:t>sensitivity analyses w</w:t>
      </w:r>
      <w:r w:rsidR="00C03125" w:rsidRPr="00B24144">
        <w:rPr>
          <w:rFonts w:ascii="Arial" w:hAnsi="Arial" w:cs="Arial"/>
          <w:sz w:val="24"/>
          <w:szCs w:val="24"/>
        </w:rPr>
        <w:t>as</w:t>
      </w:r>
      <w:r w:rsidR="0026516F" w:rsidRPr="00B24144">
        <w:rPr>
          <w:rFonts w:ascii="Arial" w:hAnsi="Arial" w:cs="Arial"/>
          <w:sz w:val="24"/>
          <w:szCs w:val="24"/>
        </w:rPr>
        <w:t xml:space="preserve"> </w:t>
      </w:r>
      <w:r w:rsidR="00D76238" w:rsidRPr="00B24144">
        <w:rPr>
          <w:rFonts w:ascii="Arial" w:hAnsi="Arial" w:cs="Arial"/>
          <w:sz w:val="24"/>
          <w:szCs w:val="24"/>
        </w:rPr>
        <w:t>performed by</w:t>
      </w:r>
      <w:r w:rsidR="0026516F" w:rsidRPr="00B24144">
        <w:rPr>
          <w:rFonts w:ascii="Arial" w:hAnsi="Arial" w:cs="Arial"/>
          <w:sz w:val="24"/>
          <w:szCs w:val="24"/>
        </w:rPr>
        <w:t xml:space="preserve"> varying </w:t>
      </w:r>
      <w:r w:rsidR="00C03125" w:rsidRPr="00B24144">
        <w:rPr>
          <w:rFonts w:ascii="Arial" w:hAnsi="Arial" w:cs="Arial"/>
          <w:sz w:val="24"/>
          <w:szCs w:val="24"/>
        </w:rPr>
        <w:t>mortality rate</w:t>
      </w:r>
      <w:r w:rsidR="00C03125">
        <w:rPr>
          <w:rFonts w:ascii="Arial" w:hAnsi="Arial" w:cs="Arial"/>
          <w:sz w:val="24"/>
          <w:szCs w:val="24"/>
        </w:rPr>
        <w:t xml:space="preserve"> in the FLU </w:t>
      </w:r>
      <w:proofErr w:type="spellStart"/>
      <w:r w:rsidR="00C03125">
        <w:rPr>
          <w:rFonts w:ascii="Arial" w:hAnsi="Arial" w:cs="Arial"/>
          <w:sz w:val="24"/>
          <w:szCs w:val="24"/>
        </w:rPr>
        <w:t>monotherapy</w:t>
      </w:r>
      <w:proofErr w:type="spellEnd"/>
      <w:r w:rsidR="00C03125">
        <w:rPr>
          <w:rFonts w:ascii="Arial" w:hAnsi="Arial" w:cs="Arial"/>
          <w:sz w:val="24"/>
          <w:szCs w:val="24"/>
        </w:rPr>
        <w:t xml:space="preserve"> arm</w:t>
      </w:r>
      <w:r w:rsidR="0026516F" w:rsidRPr="0026516F">
        <w:rPr>
          <w:rFonts w:ascii="Arial" w:hAnsi="Arial" w:cs="Arial"/>
          <w:sz w:val="24"/>
          <w:szCs w:val="24"/>
        </w:rPr>
        <w:t xml:space="preserve"> and </w:t>
      </w:r>
      <w:r w:rsidR="00FF75B8" w:rsidRPr="00984273">
        <w:rPr>
          <w:rFonts w:ascii="Arial" w:hAnsi="Arial" w:cs="Arial"/>
          <w:sz w:val="24"/>
          <w:szCs w:val="24"/>
        </w:rPr>
        <w:t>the cost of 5FC from the currently available price</w:t>
      </w:r>
      <w:r w:rsidR="00FF75B8">
        <w:rPr>
          <w:rFonts w:ascii="Arial" w:hAnsi="Arial" w:cs="Arial"/>
          <w:sz w:val="24"/>
          <w:szCs w:val="24"/>
        </w:rPr>
        <w:t>,</w:t>
      </w:r>
      <w:r w:rsidR="00FF75B8" w:rsidRPr="00A91133">
        <w:rPr>
          <w:rFonts w:ascii="Arial" w:hAnsi="Arial" w:cs="Arial"/>
          <w:sz w:val="24"/>
          <w:szCs w:val="24"/>
        </w:rPr>
        <w:t xml:space="preserve"> </w:t>
      </w:r>
      <w:r w:rsidR="0026516F" w:rsidRPr="00A91133">
        <w:rPr>
          <w:rFonts w:ascii="Arial" w:hAnsi="Arial" w:cs="Arial"/>
          <w:sz w:val="24"/>
          <w:szCs w:val="24"/>
        </w:rPr>
        <w:t xml:space="preserve">to </w:t>
      </w:r>
      <w:r w:rsidR="00C03125">
        <w:rPr>
          <w:rFonts w:ascii="Arial" w:hAnsi="Arial" w:cs="Arial"/>
          <w:sz w:val="24"/>
          <w:szCs w:val="24"/>
        </w:rPr>
        <w:t>explore the changes in</w:t>
      </w:r>
      <w:r w:rsidR="0026516F" w:rsidRPr="00A91133">
        <w:rPr>
          <w:rFonts w:ascii="Arial" w:hAnsi="Arial" w:cs="Arial"/>
          <w:sz w:val="24"/>
          <w:szCs w:val="24"/>
        </w:rPr>
        <w:t xml:space="preserve"> </w:t>
      </w:r>
      <w:r w:rsidR="00C03125">
        <w:rPr>
          <w:rFonts w:ascii="Arial" w:hAnsi="Arial" w:cs="Arial"/>
          <w:sz w:val="24"/>
          <w:szCs w:val="24"/>
        </w:rPr>
        <w:t>the</w:t>
      </w:r>
      <w:r w:rsidR="0026516F" w:rsidRPr="00A91133">
        <w:rPr>
          <w:rFonts w:ascii="Arial" w:hAnsi="Arial" w:cs="Arial"/>
          <w:sz w:val="24"/>
          <w:szCs w:val="24"/>
        </w:rPr>
        <w:t xml:space="preserve"> incre</w:t>
      </w:r>
      <w:r w:rsidR="00C03125">
        <w:rPr>
          <w:rFonts w:ascii="Arial" w:hAnsi="Arial" w:cs="Arial"/>
          <w:sz w:val="24"/>
          <w:szCs w:val="24"/>
        </w:rPr>
        <w:t>mental cost-effectiveness ratio</w:t>
      </w:r>
      <w:r w:rsidR="0026516F" w:rsidRPr="00557839">
        <w:rPr>
          <w:rFonts w:ascii="Arial" w:hAnsi="Arial" w:cs="Arial"/>
          <w:sz w:val="24"/>
          <w:szCs w:val="24"/>
        </w:rPr>
        <w:t>.</w:t>
      </w:r>
      <w:r w:rsidR="0059307E">
        <w:rPr>
          <w:rFonts w:ascii="Arial" w:hAnsi="Arial" w:cs="Arial"/>
          <w:sz w:val="24"/>
          <w:szCs w:val="24"/>
        </w:rPr>
        <w:t xml:space="preserve"> A previous </w:t>
      </w:r>
      <w:r w:rsidR="00726E38">
        <w:rPr>
          <w:rFonts w:ascii="Arial" w:hAnsi="Arial" w:cs="Arial"/>
          <w:sz w:val="24"/>
          <w:szCs w:val="24"/>
        </w:rPr>
        <w:t xml:space="preserve">cost-effectiveness analysis </w:t>
      </w:r>
      <w:r w:rsidR="00726E38">
        <w:rPr>
          <w:rFonts w:ascii="Arial" w:hAnsi="Arial" w:cs="Arial"/>
          <w:sz w:val="24"/>
          <w:szCs w:val="24"/>
        </w:rPr>
        <w:fldChar w:fldCharType="begin"/>
      </w:r>
      <w:r w:rsidR="00C328AE">
        <w:rPr>
          <w:rFonts w:ascii="Arial" w:hAnsi="Arial" w:cs="Arial"/>
          <w:sz w:val="24"/>
          <w:szCs w:val="24"/>
        </w:rPr>
        <w:instrText xml:space="preserve"> ADDIN EN.CITE &lt;EndNote&gt;&lt;Cite&gt;&lt;Author&gt;Rajasingham&lt;/Author&gt;&lt;Year&gt;2012&lt;/Year&gt;&lt;RecNum&gt;1059&lt;/RecNum&gt;&lt;DisplayText&gt;[10]&lt;/DisplayText&gt;&lt;record&gt;&lt;rec-number&gt;1059&lt;/rec-number&gt;&lt;foreign-keys&gt;&lt;key app="EN" db-id="zapa0rfs5v9rthexaxnxfapapa2epde50ddt" timestamp="1458913559"&gt;1059&lt;/key&gt;&lt;/foreign-keys&gt;&lt;ref-type name="Journal Article"&gt;17&lt;/ref-type&gt;&lt;contributors&gt;&lt;authors&gt;&lt;author&gt;Rajasingham, R.&lt;/author&gt;&lt;author&gt;Rolfes, M. A.&lt;/author&gt;&lt;author&gt;Birkenkamp, K. E.&lt;/author&gt;&lt;author&gt;Meya, D. B.&lt;/author&gt;&lt;author&gt;Boulware, D. R.&lt;/author&gt;&lt;/authors&gt;&lt;/contributors&gt;&lt;auth-address&gt;Infectious Disease Institute, Makerere University, Kampala, Uganda.&lt;/auth-address&gt;&lt;titles&gt;&lt;title&gt;Cryptococcal meningitis treatment strategies in resource-limited settings: a cost-effectiveness analysis&lt;/title&gt;&lt;secondary-title&gt;PLoS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medicine&lt;/abbr-1&gt;&lt;/alt-periodical&gt;&lt;pages&gt;e1001316&lt;/pages&gt;&lt;volume&gt;9&lt;/volume&gt;&lt;number&gt;9&lt;/number&gt;&lt;keywords&gt;&lt;keyword&gt;Africa&lt;/keyword&gt;&lt;keyword&gt;Amphotericin B/administration &amp;amp; dosage/economics/therapeutic use&lt;/keyword&gt;&lt;keyword&gt;Antifungal Agents/administration &amp;amp; dosage/economics/therapeutic use&lt;/keyword&gt;&lt;keyword&gt;Cost-Benefit Analysis/*methods&lt;/keyword&gt;&lt;keyword&gt;Fluconazole/administration &amp;amp; dosage/economics/therapeutic use&lt;/keyword&gt;&lt;keyword&gt;Flucytosine/administration &amp;amp; dosage/economics/therapeutic use&lt;/keyword&gt;&lt;keyword&gt;Humans&lt;/keyword&gt;&lt;keyword&gt;Meningitis, Cryptococcal/*drug therapy/*economics&lt;/keyword&gt;&lt;/keywords&gt;&lt;dates&gt;&lt;year&gt;2012&lt;/year&gt;&lt;/dates&gt;&lt;isbn&gt;1549-1676 (Electronic)&amp;#xD;1549-1277 (Linking)&lt;/isbn&gt;&lt;accession-num&gt;23055838&lt;/accession-num&gt;&lt;urls&gt;&lt;related-urls&gt;&lt;url&gt;http://www.ncbi.nlm.nih.gov/pubmed/23055838&lt;/url&gt;&lt;/related-urls&gt;&lt;/urls&gt;&lt;custom2&gt;3463510&lt;/custom2&gt;&lt;electronic-resource-num&gt;10.1371/journal.pmed.1001316&lt;/electronic-resource-num&gt;&lt;/record&gt;&lt;/Cite&gt;&lt;/EndNote&gt;</w:instrText>
      </w:r>
      <w:r w:rsidR="00726E38">
        <w:rPr>
          <w:rFonts w:ascii="Arial" w:hAnsi="Arial" w:cs="Arial"/>
          <w:sz w:val="24"/>
          <w:szCs w:val="24"/>
        </w:rPr>
        <w:fldChar w:fldCharType="separate"/>
      </w:r>
      <w:r w:rsidR="00C328AE">
        <w:rPr>
          <w:rFonts w:ascii="Arial" w:hAnsi="Arial" w:cs="Arial"/>
          <w:noProof/>
          <w:sz w:val="24"/>
          <w:szCs w:val="24"/>
        </w:rPr>
        <w:t>[10]</w:t>
      </w:r>
      <w:r w:rsidR="00726E38">
        <w:rPr>
          <w:rFonts w:ascii="Arial" w:hAnsi="Arial" w:cs="Arial"/>
          <w:sz w:val="24"/>
          <w:szCs w:val="24"/>
        </w:rPr>
        <w:fldChar w:fldCharType="end"/>
      </w:r>
      <w:r w:rsidR="00726E38">
        <w:rPr>
          <w:rFonts w:ascii="Arial" w:hAnsi="Arial" w:cs="Arial"/>
          <w:sz w:val="24"/>
          <w:szCs w:val="24"/>
        </w:rPr>
        <w:t xml:space="preserve"> used a </w:t>
      </w:r>
      <w:r w:rsidR="0051724A">
        <w:rPr>
          <w:rFonts w:ascii="Arial" w:hAnsi="Arial" w:cs="Arial"/>
          <w:sz w:val="24"/>
          <w:szCs w:val="24"/>
        </w:rPr>
        <w:t xml:space="preserve">theoretical </w:t>
      </w:r>
      <w:r w:rsidR="00726E38">
        <w:rPr>
          <w:rFonts w:ascii="Arial" w:hAnsi="Arial" w:cs="Arial"/>
          <w:sz w:val="24"/>
          <w:szCs w:val="24"/>
        </w:rPr>
        <w:t xml:space="preserve">price for </w:t>
      </w:r>
      <w:r w:rsidR="0030053E">
        <w:rPr>
          <w:rFonts w:ascii="Arial" w:hAnsi="Arial" w:cs="Arial"/>
          <w:sz w:val="24"/>
          <w:szCs w:val="24"/>
        </w:rPr>
        <w:t>a</w:t>
      </w:r>
      <w:r w:rsidR="00726E38">
        <w:rPr>
          <w:rFonts w:ascii="Arial" w:hAnsi="Arial" w:cs="Arial"/>
          <w:sz w:val="24"/>
          <w:szCs w:val="24"/>
        </w:rPr>
        <w:t xml:space="preserve"> generic </w:t>
      </w:r>
      <w:r w:rsidR="0030053E">
        <w:rPr>
          <w:rFonts w:ascii="Arial" w:hAnsi="Arial" w:cs="Arial"/>
          <w:sz w:val="24"/>
          <w:szCs w:val="24"/>
        </w:rPr>
        <w:t xml:space="preserve">5FC </w:t>
      </w:r>
      <w:r w:rsidR="00726E38">
        <w:rPr>
          <w:rFonts w:ascii="Arial" w:hAnsi="Arial" w:cs="Arial"/>
          <w:sz w:val="24"/>
          <w:szCs w:val="24"/>
        </w:rPr>
        <w:t xml:space="preserve">tablet of US$0.44 </w:t>
      </w:r>
      <w:r w:rsidR="00726E38">
        <w:rPr>
          <w:rFonts w:ascii="Arial" w:hAnsi="Arial" w:cs="Arial"/>
          <w:sz w:val="24"/>
          <w:szCs w:val="24"/>
        </w:rPr>
        <w:fldChar w:fldCharType="begin"/>
      </w:r>
      <w:r w:rsidR="00C328AE">
        <w:rPr>
          <w:rFonts w:ascii="Arial" w:hAnsi="Arial" w:cs="Arial"/>
          <w:sz w:val="24"/>
          <w:szCs w:val="24"/>
        </w:rPr>
        <w:instrText xml:space="preserve"> ADDIN EN.CITE &lt;EndNote&gt;&lt;Cite&gt;&lt;Author&gt;Bartlett&lt;/Author&gt;&lt;Year&gt;2012&lt;/Year&gt;&lt;RecNum&gt;22&lt;/RecNum&gt;&lt;DisplayText&gt;[14]&lt;/DisplayText&gt;&lt;record&gt;&lt;rec-number&gt;22&lt;/rec-number&gt;&lt;foreign-keys&gt;&lt;key app="EN" db-id="9df2d50favdt2ge92tmp2dt70z5f5dtprred" timestamp="1537348577"&gt;22&lt;/key&gt;&lt;/foreign-keys&gt;&lt;ref-type name="Book"&gt;6&lt;/ref-type&gt;&lt;contributors&gt;&lt;authors&gt;&lt;author&gt;John G. Bartlett&lt;/author&gt;&lt;author&gt;Paul G. Auwaerter&lt;/author&gt;&lt;author&gt;Paul A. Pham&lt;/author&gt;&lt;/authors&gt;&lt;/contributors&gt;&lt;titles&gt;&lt;title&gt;Johns Hopkins ABX Guide: Diagnosis and Treatment of Infectious Diseases&lt;/title&gt;&lt;/titles&gt;&lt;dates&gt;&lt;year&gt;2012&lt;/year&gt;&lt;/dates&gt;&lt;pub-location&gt;Baltimore (Maryland)&lt;/pub-location&gt;&lt;publisher&gt;Jones and Bartlett Learning&lt;/publisher&gt;&lt;urls&gt;&lt;/urls&gt;&lt;/record&gt;&lt;/Cite&gt;&lt;/EndNote&gt;</w:instrText>
      </w:r>
      <w:r w:rsidR="00726E38">
        <w:rPr>
          <w:rFonts w:ascii="Arial" w:hAnsi="Arial" w:cs="Arial"/>
          <w:sz w:val="24"/>
          <w:szCs w:val="24"/>
        </w:rPr>
        <w:fldChar w:fldCharType="separate"/>
      </w:r>
      <w:r w:rsidR="00C328AE">
        <w:rPr>
          <w:rFonts w:ascii="Arial" w:hAnsi="Arial" w:cs="Arial"/>
          <w:noProof/>
          <w:sz w:val="24"/>
          <w:szCs w:val="24"/>
        </w:rPr>
        <w:t>[14]</w:t>
      </w:r>
      <w:r w:rsidR="00726E38">
        <w:rPr>
          <w:rFonts w:ascii="Arial" w:hAnsi="Arial" w:cs="Arial"/>
          <w:sz w:val="24"/>
          <w:szCs w:val="24"/>
        </w:rPr>
        <w:fldChar w:fldCharType="end"/>
      </w:r>
      <w:r w:rsidR="00726E38">
        <w:rPr>
          <w:rFonts w:ascii="Arial" w:hAnsi="Arial" w:cs="Arial"/>
          <w:sz w:val="24"/>
          <w:szCs w:val="24"/>
        </w:rPr>
        <w:t xml:space="preserve">. </w:t>
      </w:r>
    </w:p>
    <w:p w14:paraId="7536FFA0" w14:textId="1E427C51" w:rsidR="00882DF5" w:rsidRPr="005657F7" w:rsidRDefault="00882DF5" w:rsidP="001737D9">
      <w:pPr>
        <w:widowControl w:val="0"/>
        <w:autoSpaceDE w:val="0"/>
        <w:autoSpaceDN w:val="0"/>
        <w:adjustRightInd w:val="0"/>
        <w:spacing w:after="0" w:line="480" w:lineRule="auto"/>
        <w:outlineLvl w:val="0"/>
        <w:rPr>
          <w:rFonts w:ascii="Arial" w:hAnsi="Arial" w:cs="Arial"/>
          <w:sz w:val="24"/>
          <w:szCs w:val="24"/>
        </w:rPr>
      </w:pPr>
      <w:r w:rsidRPr="00984273">
        <w:rPr>
          <w:rFonts w:ascii="Arial" w:hAnsi="Arial" w:cs="Arial"/>
          <w:b/>
          <w:sz w:val="24"/>
          <w:szCs w:val="24"/>
        </w:rPr>
        <w:t>Ethic</w:t>
      </w:r>
      <w:r w:rsidR="001E2611" w:rsidRPr="00984273">
        <w:rPr>
          <w:rFonts w:ascii="Arial" w:hAnsi="Arial" w:cs="Arial"/>
          <w:b/>
          <w:sz w:val="24"/>
          <w:szCs w:val="24"/>
        </w:rPr>
        <w:t xml:space="preserve">s </w:t>
      </w:r>
    </w:p>
    <w:p w14:paraId="2C53F778" w14:textId="73368313" w:rsidR="00E14610" w:rsidRDefault="00D3296B" w:rsidP="00BD6748">
      <w:pPr>
        <w:widowControl w:val="0"/>
        <w:autoSpaceDE w:val="0"/>
        <w:autoSpaceDN w:val="0"/>
        <w:adjustRightInd w:val="0"/>
        <w:spacing w:after="0" w:line="480" w:lineRule="auto"/>
        <w:rPr>
          <w:rFonts w:ascii="Arial" w:hAnsi="Arial" w:cs="Arial"/>
          <w:sz w:val="24"/>
          <w:szCs w:val="24"/>
        </w:rPr>
      </w:pPr>
      <w:bookmarkStart w:id="5" w:name="_Hlk518570292"/>
      <w:r w:rsidRPr="00557839">
        <w:rPr>
          <w:rFonts w:ascii="Arial" w:hAnsi="Arial" w:cs="Arial"/>
          <w:sz w:val="24"/>
          <w:szCs w:val="24"/>
        </w:rPr>
        <w:t xml:space="preserve">The </w:t>
      </w:r>
      <w:r w:rsidR="00DA52D3" w:rsidRPr="00557839">
        <w:rPr>
          <w:rFonts w:ascii="Arial" w:hAnsi="Arial" w:cs="Arial"/>
          <w:sz w:val="24"/>
          <w:szCs w:val="24"/>
        </w:rPr>
        <w:t xml:space="preserve">ACTA </w:t>
      </w:r>
      <w:r w:rsidR="00036C48" w:rsidRPr="00557839">
        <w:rPr>
          <w:rFonts w:ascii="Arial" w:hAnsi="Arial" w:cs="Arial"/>
          <w:sz w:val="24"/>
          <w:szCs w:val="24"/>
        </w:rPr>
        <w:t xml:space="preserve">trial </w:t>
      </w:r>
      <w:r w:rsidRPr="00557839">
        <w:rPr>
          <w:rFonts w:ascii="Arial" w:hAnsi="Arial" w:cs="Arial"/>
          <w:sz w:val="24"/>
          <w:szCs w:val="24"/>
        </w:rPr>
        <w:t xml:space="preserve">protocol </w:t>
      </w:r>
      <w:r w:rsidR="009D5CF7" w:rsidRPr="00557839">
        <w:rPr>
          <w:rFonts w:ascii="Arial" w:hAnsi="Arial" w:cs="Arial"/>
          <w:sz w:val="24"/>
          <w:szCs w:val="24"/>
        </w:rPr>
        <w:t>and</w:t>
      </w:r>
      <w:r w:rsidR="005C38DC" w:rsidRPr="00557839">
        <w:rPr>
          <w:rFonts w:ascii="Arial" w:hAnsi="Arial" w:cs="Arial"/>
          <w:sz w:val="24"/>
          <w:szCs w:val="24"/>
        </w:rPr>
        <w:t xml:space="preserve"> data collection </w:t>
      </w:r>
      <w:r w:rsidRPr="00557839">
        <w:rPr>
          <w:rFonts w:ascii="Arial" w:hAnsi="Arial" w:cs="Arial"/>
          <w:sz w:val="24"/>
          <w:szCs w:val="24"/>
        </w:rPr>
        <w:t>was approved by London School of Hygiene and Tropical Med</w:t>
      </w:r>
      <w:r w:rsidR="00036C48" w:rsidRPr="00557839">
        <w:rPr>
          <w:rFonts w:ascii="Arial" w:hAnsi="Arial" w:cs="Arial"/>
          <w:sz w:val="24"/>
          <w:szCs w:val="24"/>
        </w:rPr>
        <w:t>icine Research Ethics Committee</w:t>
      </w:r>
      <w:r w:rsidRPr="00557839">
        <w:rPr>
          <w:rFonts w:ascii="Arial" w:hAnsi="Arial" w:cs="Arial"/>
          <w:sz w:val="24"/>
          <w:szCs w:val="24"/>
        </w:rPr>
        <w:t xml:space="preserve"> and by the national </w:t>
      </w:r>
      <w:r w:rsidR="00036C48" w:rsidRPr="00557839">
        <w:rPr>
          <w:rFonts w:ascii="Arial" w:hAnsi="Arial" w:cs="Arial"/>
          <w:sz w:val="24"/>
          <w:szCs w:val="24"/>
        </w:rPr>
        <w:t xml:space="preserve">ethics </w:t>
      </w:r>
      <w:r w:rsidRPr="00557839">
        <w:rPr>
          <w:rFonts w:ascii="Arial" w:hAnsi="Arial" w:cs="Arial"/>
          <w:sz w:val="24"/>
          <w:szCs w:val="24"/>
        </w:rPr>
        <w:t>and regulatory bodies</w:t>
      </w:r>
      <w:r w:rsidR="00674179" w:rsidRPr="00557839">
        <w:rPr>
          <w:rFonts w:ascii="Arial" w:hAnsi="Arial" w:cs="Arial"/>
          <w:sz w:val="24"/>
          <w:szCs w:val="24"/>
        </w:rPr>
        <w:t xml:space="preserve"> in each country</w:t>
      </w:r>
      <w:r w:rsidR="007D3214">
        <w:rPr>
          <w:rFonts w:ascii="Arial" w:hAnsi="Arial" w:cs="Arial"/>
          <w:sz w:val="24"/>
          <w:szCs w:val="24"/>
        </w:rPr>
        <w:t xml:space="preserve"> </w:t>
      </w:r>
      <w:r w:rsidR="007D3214">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PEVuZE5vdGU+PENpdGU+PEF1dGhvcj5Nb2xsb3k8L0F1dGhvcj48WWVhcj4yMDE4PC9ZZWFyPjxS
ZWNOdW0+MTcwNDwvUmVjTnVtPjxEaXNwbGF5VGV4dD5bNl08L0Rpc3BsYXlUZXh0PjxyZWNvcmQ+
PHJlYy1udW1iZXI+MTcwNDwvcmVjLW51bWJlcj48Zm9yZWlnbi1rZXlzPjxrZXkgYXBwPSJFTiIg
ZGItaWQ9InphcGEwcmZzNXY5cnRoZXhheG54ZmFwYXBhMmVwZGU1MGRkdCIgdGltZXN0YW1wPSIx
NTI1OTU5NjU3Ij4xNzA0PC9rZXk+PC9mb3JlaWduLWtleXM+PHJlZi10eXBlIG5hbWU9IkpvdXJu
YWwgQXJ0aWNsZSI+MTc8L3JlZi10eXBlPjxjb250cmlidXRvcnM+PGF1dGhvcnM+PGF1dGhvcj5N
b2xsb3ksIFMuIEYuPC9hdXRob3I+PGF1dGhvcj5LYW55YW1hLCBDLjwvYXV0aG9yPjxhdXRob3I+
SGV5ZGVybWFuLCBSLiBTLjwvYXV0aG9yPjxhdXRob3I+TG95c2UsIEEuPC9hdXRob3I+PGF1dGhv
cj5Lb3VhbmZhY2ssIEMuPC9hdXRob3I+PGF1dGhvcj5DaGFuZGEsIEQuPC9hdXRob3I+PGF1dGhv
cj5NZmluYW5nYSwgUy48L2F1dGhvcj48YXV0aG9yPlRlbWZhY2ssIEUuPC9hdXRob3I+PGF1dGhv
cj5MYWtoaSwgUy48L2F1dGhvcj48YXV0aG9yPkxlc2lrYXJpLCBTLjwvYXV0aG9yPjxhdXRob3I+
Q2hhbiwgQS4gSy48L2F1dGhvcj48YXV0aG9yPlN0b25lLCBOLjwvYXV0aG9yPjxhdXRob3I+S2Fs
YXRhLCBOLjwvYXV0aG9yPjxhdXRob3I+S2FydW5haGFyYW4sIE4uPC9hdXRob3I+PGF1dGhvcj5H
YXNrZWxsLCBLLjwvYXV0aG9yPjxhdXRob3I+UGVpcnNlLCBNLjwvYXV0aG9yPjxhdXRob3I+RWxs
aXMsIEouPC9hdXRob3I+PGF1dGhvcj5DaGF3aW5nYSwgQy48L2F1dGhvcj48YXV0aG9yPkxvbnRz
aSwgUy48L2F1dGhvcj48YXV0aG9yPk5kb25nLCBKLiBHLjwvYXV0aG9yPjxhdXRob3I+QnJpZ2h0
LCBQLjwvYXV0aG9yPjxhdXRob3I+THVwaXlhLCBELjwvYXV0aG9yPjxhdXRob3I+Q2hlbiwgVC48
L2F1dGhvcj48YXV0aG9yPkJyYWRsZXksIEouPC9hdXRob3I+PGF1dGhvcj5BZGFtcywgSi48L2F1
dGhvcj48YXV0aG9yPnZhbiBkZXIgSG9yc3QsIEMuPC9hdXRob3I+PGF1dGhvcj52YW4gT29zdGVy
aG91dCwgSi4gSi48L2F1dGhvcj48YXV0aG9yPlNpbmksIFYuPC9hdXRob3I+PGF1dGhvcj5NYXBv
dXJlLCBZLiBOLjwvYXV0aG9yPjxhdXRob3I+TXdhYmEsIFAuPC9hdXRob3I+PGF1dGhvcj5CaWNh
bmljLCBULjwvYXV0aG9yPjxhdXRob3I+TGFsbG9vLCBELiBHLjwvYXV0aG9yPjxhdXRob3I+V2Fu
ZywgRC48L2F1dGhvcj48YXV0aG9yPkhvc3NlaW5pcG91ciwgTS4gQy48L2F1dGhvcj48YXV0aG9y
PkxvcnRob2xhcnksIE8uPC9hdXRob3I+PGF1dGhvcj5KYWZmYXIsIFMuPC9hdXRob3I+PGF1dGhv
cj5IYXJyaXNvbiwgVC4gUy48L2F1dGhvcj48YXV0aG9yPkFDVEEgVHJpYWwgU3R1ZHkgVGVhbTwv
YXV0aG9yPjwvYXV0aG9ycz48L2NvbnRyaWJ1dG9ycz48dGl0bGVzPjx0aXRsZT5BbnRpZnVuZ2Fs
IENvbWJpbmF0aW9ucyBmb3IgVHJlYXRtZW50IG9mIENyeXB0b2NvY2NhbCBNZW5pbmdpdGlzIGlu
IEFmcmljYTwvdGl0bGU+PHNlY29uZGFyeS10aXRsZT5OIEVuZ2wgSiBNZWQ8L3NlY29uZGFyeS10
aXRsZT48L3RpdGxlcz48cGVyaW9kaWNhbD48ZnVsbC10aXRsZT5OIEVuZ2wgSiBNZWQ8L2Z1bGwt
dGl0bGU+PGFiYnItMT5UaGUgTmV3IEVuZ2xhbmQgam91cm5hbCBvZiBtZWRpY2luZTwvYWJici0x
PjwvcGVyaW9kaWNhbD48cGFnZXM+MTAwNC0xMDE3PC9wYWdlcz48dm9sdW1lPjM3ODwvdm9sdW1l
PjxudW1iZXI+MTE8L251bWJlcj48a2V5d29yZHM+PGtleXdvcmQ+QUlEUy1SZWxhdGVkIE9wcG9y
dHVuaXN0aWMgSW5mZWN0aW9uczwva2V5d29yZD48a2V5d29yZD5BZG1pbmlzdHJhdGlvbiwgT3Jh
bDwva2V5d29yZD48a2V5d29yZD5BZHVsdDwva2V5d29yZD48a2V5d29yZD5BZnJpY2E8L2tleXdv
cmQ+PGtleXdvcmQ+QW1waG90ZXJpY2luIEI8L2tleXdvcmQ+PGtleXdvcmQ+QW50aWZ1bmdhbCBB
Z2VudHM8L2tleXdvcmQ+PGtleXdvcmQ+RHJ1ZyBBZG1pbmlzdHJhdGlvbiBTY2hlZHVsZTwva2V5
d29yZD48a2V5d29yZD5EcnVnIFRoZXJhcHksIENvbWJpbmF0aW9uPC9rZXl3b3JkPjxrZXl3b3Jk
PkZlbWFsZTwva2V5d29yZD48a2V5d29yZD5GbHVjb25hem9sZTwva2V5d29yZD48a2V5d29yZD5G
bHVjeXRvc2luZTwva2V5d29yZD48a2V5d29yZD5ISVYgU2Vyb3Bvc2l0aXZpdHk8L2tleXdvcmQ+
PGtleXdvcmQ+SHVtYW5zPC9rZXl3b3JkPjxrZXl3b3JkPkthcGxhbi1NZWllciBFc3RpbWF0ZTwv
a2V5d29yZD48a2V5d29yZD5NYWxlPC9rZXl3b3JkPjxrZXl3b3JkPk1lbmluZ2l0aXMsIENyeXB0
b2NvY2NhbDwva2V5d29yZD48a2V5d29yZD5Qcm9wb3J0aW9uYWwgSGF6YXJkcyBNb2RlbHM8L2tl
eXdvcmQ+PC9rZXl3b3Jkcz48ZGF0ZXM+PHllYXI+MjAxODwveWVhcj48cHViLWRhdGVzPjxkYXRl
PjAzPC9kYXRlPjwvcHViLWRhdGVzPjwvZGF0ZXM+PGlzYm4+MTUzMy00NDA2PC9pc2JuPjxhY2Nl
c3Npb24tbnVtPjI5NTM5Mjc0PC9hY2Nlc3Npb24tbnVtPjx1cmxzPjxyZWxhdGVkLXVybHM+PHVy
bD5odHRwczovL3d3dy5uY2JpLm5sbS5uaWguZ292L3B1Ym1lZC8yOTUzOTI3NDwvdXJsPjwvcmVs
YXRlZC11cmxzPjwvdXJscz48ZWxlY3Ryb25pYy1yZXNvdXJjZS1udW0+MTAuMTA1Ni9ORUpNb2Ex
NzEwOTIyPC9lbGVjdHJvbmljLXJlc291cmNlLW51bT48bGFuZ3VhZ2U+ZW5nPC9sYW5ndWFnZT48
L3JlY29yZD48L0NpdGU+PC9FbmROb3RlPgB=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7D3214">
        <w:rPr>
          <w:rFonts w:ascii="Arial" w:hAnsi="Arial" w:cs="Arial"/>
          <w:sz w:val="24"/>
          <w:szCs w:val="24"/>
        </w:rPr>
      </w:r>
      <w:r w:rsidR="007D3214">
        <w:rPr>
          <w:rFonts w:ascii="Arial" w:hAnsi="Arial" w:cs="Arial"/>
          <w:sz w:val="24"/>
          <w:szCs w:val="24"/>
        </w:rPr>
        <w:fldChar w:fldCharType="separate"/>
      </w:r>
      <w:r w:rsidR="00C328AE">
        <w:rPr>
          <w:rFonts w:ascii="Arial" w:hAnsi="Arial" w:cs="Arial"/>
          <w:noProof/>
          <w:sz w:val="24"/>
          <w:szCs w:val="24"/>
        </w:rPr>
        <w:t>[6]</w:t>
      </w:r>
      <w:r w:rsidR="007D3214">
        <w:rPr>
          <w:rFonts w:ascii="Arial" w:hAnsi="Arial" w:cs="Arial"/>
          <w:sz w:val="24"/>
          <w:szCs w:val="24"/>
        </w:rPr>
        <w:fldChar w:fldCharType="end"/>
      </w:r>
      <w:r w:rsidRPr="00557839">
        <w:rPr>
          <w:rFonts w:ascii="Arial" w:hAnsi="Arial" w:cs="Arial"/>
          <w:sz w:val="24"/>
          <w:szCs w:val="24"/>
        </w:rPr>
        <w:t xml:space="preserve">. Written informed consent was obtained from all participants or, in the case of those with altered mental status, from the next of kin (the participants were re-consented on recovery). </w:t>
      </w:r>
      <w:bookmarkEnd w:id="5"/>
    </w:p>
    <w:p w14:paraId="3C921A74" w14:textId="77777777" w:rsidR="00961806" w:rsidRPr="00557839" w:rsidRDefault="00961806" w:rsidP="00BD6748">
      <w:pPr>
        <w:widowControl w:val="0"/>
        <w:autoSpaceDE w:val="0"/>
        <w:autoSpaceDN w:val="0"/>
        <w:adjustRightInd w:val="0"/>
        <w:spacing w:after="0" w:line="480" w:lineRule="auto"/>
        <w:outlineLvl w:val="0"/>
        <w:rPr>
          <w:rFonts w:ascii="Arial" w:hAnsi="Arial" w:cs="Arial"/>
          <w:b/>
          <w:sz w:val="24"/>
          <w:szCs w:val="24"/>
        </w:rPr>
      </w:pPr>
    </w:p>
    <w:p w14:paraId="71B05291" w14:textId="0330961F" w:rsidR="00BD6748" w:rsidRPr="00557839" w:rsidRDefault="004C34E0" w:rsidP="00BD6748">
      <w:pPr>
        <w:widowControl w:val="0"/>
        <w:autoSpaceDE w:val="0"/>
        <w:autoSpaceDN w:val="0"/>
        <w:adjustRightInd w:val="0"/>
        <w:spacing w:after="0" w:line="480" w:lineRule="auto"/>
        <w:outlineLvl w:val="0"/>
        <w:rPr>
          <w:rFonts w:ascii="Arial" w:hAnsi="Arial" w:cs="Arial"/>
          <w:b/>
          <w:sz w:val="24"/>
          <w:szCs w:val="24"/>
        </w:rPr>
      </w:pPr>
      <w:r w:rsidRPr="00557839">
        <w:rPr>
          <w:rFonts w:ascii="Arial" w:hAnsi="Arial" w:cs="Arial"/>
          <w:b/>
          <w:sz w:val="24"/>
          <w:szCs w:val="24"/>
        </w:rPr>
        <w:t>Result</w:t>
      </w:r>
      <w:r w:rsidR="004D0C46" w:rsidRPr="00557839">
        <w:rPr>
          <w:rFonts w:ascii="Arial" w:hAnsi="Arial" w:cs="Arial"/>
          <w:b/>
          <w:sz w:val="24"/>
          <w:szCs w:val="24"/>
        </w:rPr>
        <w:t>s</w:t>
      </w:r>
    </w:p>
    <w:p w14:paraId="2CF80C33" w14:textId="77777777" w:rsidR="003678BB" w:rsidRPr="00557839" w:rsidRDefault="003678BB" w:rsidP="001737D9">
      <w:pPr>
        <w:widowControl w:val="0"/>
        <w:autoSpaceDE w:val="0"/>
        <w:autoSpaceDN w:val="0"/>
        <w:adjustRightInd w:val="0"/>
        <w:spacing w:after="0" w:line="480" w:lineRule="auto"/>
        <w:outlineLvl w:val="0"/>
        <w:rPr>
          <w:rFonts w:ascii="Arial" w:hAnsi="Arial" w:cs="Arial"/>
          <w:b/>
          <w:sz w:val="24"/>
          <w:szCs w:val="24"/>
        </w:rPr>
      </w:pPr>
    </w:p>
    <w:p w14:paraId="4680824A" w14:textId="79FBDFBA" w:rsidR="00CA102C" w:rsidRDefault="00DA52D3" w:rsidP="00BD6748">
      <w:pPr>
        <w:widowControl w:val="0"/>
        <w:autoSpaceDE w:val="0"/>
        <w:autoSpaceDN w:val="0"/>
        <w:adjustRightInd w:val="0"/>
        <w:spacing w:after="0" w:line="480" w:lineRule="auto"/>
        <w:outlineLvl w:val="0"/>
        <w:rPr>
          <w:rFonts w:ascii="Arial" w:hAnsi="Arial" w:cs="Arial"/>
          <w:b/>
          <w:sz w:val="24"/>
          <w:szCs w:val="24"/>
        </w:rPr>
      </w:pPr>
      <w:r w:rsidRPr="00557839">
        <w:rPr>
          <w:rFonts w:ascii="Arial" w:hAnsi="Arial" w:cs="Arial"/>
          <w:b/>
          <w:sz w:val="24"/>
          <w:szCs w:val="24"/>
        </w:rPr>
        <w:t>C</w:t>
      </w:r>
      <w:r w:rsidR="007E7C15" w:rsidRPr="00557839">
        <w:rPr>
          <w:rFonts w:ascii="Arial" w:hAnsi="Arial" w:cs="Arial"/>
          <w:b/>
          <w:sz w:val="24"/>
          <w:szCs w:val="24"/>
        </w:rPr>
        <w:t>osts</w:t>
      </w:r>
      <w:r w:rsidR="005C025D">
        <w:rPr>
          <w:rFonts w:ascii="Arial" w:hAnsi="Arial" w:cs="Arial"/>
          <w:b/>
          <w:sz w:val="24"/>
          <w:szCs w:val="24"/>
        </w:rPr>
        <w:t xml:space="preserve"> and h</w:t>
      </w:r>
      <w:r w:rsidR="005C025D" w:rsidRPr="00557839">
        <w:rPr>
          <w:rFonts w:ascii="Arial" w:hAnsi="Arial" w:cs="Arial"/>
          <w:b/>
          <w:sz w:val="24"/>
          <w:szCs w:val="24"/>
        </w:rPr>
        <w:t>ealth outcomes</w:t>
      </w:r>
    </w:p>
    <w:p w14:paraId="72603FCE" w14:textId="4667676C" w:rsidR="00E14610" w:rsidRDefault="00E14610" w:rsidP="00BD6748">
      <w:pPr>
        <w:widowControl w:val="0"/>
        <w:autoSpaceDE w:val="0"/>
        <w:autoSpaceDN w:val="0"/>
        <w:adjustRightInd w:val="0"/>
        <w:spacing w:after="0" w:line="480" w:lineRule="auto"/>
        <w:rPr>
          <w:rFonts w:ascii="Arial" w:hAnsi="Arial" w:cs="Arial"/>
          <w:sz w:val="24"/>
          <w:szCs w:val="24"/>
        </w:rPr>
      </w:pPr>
      <w:r w:rsidRPr="00E55EF5">
        <w:rPr>
          <w:rFonts w:ascii="Arial" w:hAnsi="Arial" w:cs="Arial"/>
          <w:sz w:val="24"/>
          <w:szCs w:val="24"/>
        </w:rPr>
        <w:t>The mean total costs per patient were</w:t>
      </w:r>
      <w:r w:rsidRPr="00A17020">
        <w:rPr>
          <w:rFonts w:ascii="Arial" w:hAnsi="Arial" w:cs="Arial"/>
          <w:sz w:val="24"/>
          <w:szCs w:val="24"/>
        </w:rPr>
        <w:t xml:space="preserve"> US$8</w:t>
      </w:r>
      <w:r>
        <w:rPr>
          <w:rFonts w:ascii="Arial" w:hAnsi="Arial" w:cs="Arial"/>
          <w:sz w:val="24"/>
          <w:szCs w:val="24"/>
        </w:rPr>
        <w:t>47</w:t>
      </w:r>
      <w:r w:rsidRPr="00E55EF5">
        <w:rPr>
          <w:rFonts w:ascii="Arial" w:hAnsi="Arial" w:cs="Arial"/>
          <w:sz w:val="24"/>
          <w:szCs w:val="24"/>
        </w:rPr>
        <w:t xml:space="preserve"> (95% CI: 7</w:t>
      </w:r>
      <w:r>
        <w:rPr>
          <w:rFonts w:ascii="Arial" w:hAnsi="Arial" w:cs="Arial"/>
          <w:sz w:val="24"/>
          <w:szCs w:val="24"/>
        </w:rPr>
        <w:t>76</w:t>
      </w:r>
      <w:r w:rsidRPr="00E55EF5">
        <w:rPr>
          <w:rFonts w:ascii="Arial" w:hAnsi="Arial" w:cs="Arial"/>
          <w:sz w:val="24"/>
          <w:szCs w:val="24"/>
        </w:rPr>
        <w:t>-9</w:t>
      </w:r>
      <w:r>
        <w:rPr>
          <w:rFonts w:ascii="Arial" w:hAnsi="Arial" w:cs="Arial"/>
          <w:sz w:val="24"/>
          <w:szCs w:val="24"/>
        </w:rPr>
        <w:t>27</w:t>
      </w:r>
      <w:r w:rsidRPr="00E55EF5">
        <w:rPr>
          <w:rFonts w:ascii="Arial" w:hAnsi="Arial" w:cs="Arial"/>
          <w:sz w:val="24"/>
          <w:szCs w:val="24"/>
        </w:rPr>
        <w:t>)</w:t>
      </w:r>
      <w:r>
        <w:rPr>
          <w:rFonts w:ascii="Arial" w:hAnsi="Arial" w:cs="Arial"/>
          <w:sz w:val="24"/>
          <w:szCs w:val="24"/>
        </w:rPr>
        <w:t xml:space="preserve"> </w:t>
      </w:r>
      <w:r w:rsidRPr="00E55EF5">
        <w:rPr>
          <w:rFonts w:ascii="Arial" w:hAnsi="Arial" w:cs="Arial"/>
          <w:sz w:val="24"/>
          <w:szCs w:val="24"/>
        </w:rPr>
        <w:t xml:space="preserve">for </w:t>
      </w:r>
      <w:r>
        <w:rPr>
          <w:rFonts w:ascii="Arial" w:hAnsi="Arial" w:cs="Arial"/>
          <w:sz w:val="24"/>
          <w:szCs w:val="24"/>
        </w:rPr>
        <w:t>FLU+5FC</w:t>
      </w:r>
      <w:r w:rsidRPr="00E55EF5">
        <w:rPr>
          <w:rFonts w:ascii="Arial" w:hAnsi="Arial" w:cs="Arial"/>
          <w:sz w:val="24"/>
          <w:szCs w:val="24"/>
        </w:rPr>
        <w:t xml:space="preserve"> </w:t>
      </w:r>
      <w:r>
        <w:rPr>
          <w:rFonts w:ascii="Arial" w:hAnsi="Arial" w:cs="Arial"/>
          <w:sz w:val="24"/>
          <w:szCs w:val="24"/>
        </w:rPr>
        <w:t xml:space="preserve">treatment, and </w:t>
      </w:r>
      <w:r w:rsidRPr="00A144D5">
        <w:rPr>
          <w:rFonts w:ascii="Arial" w:hAnsi="Arial" w:cs="Arial"/>
          <w:sz w:val="24"/>
          <w:szCs w:val="24"/>
        </w:rPr>
        <w:t>US$6</w:t>
      </w:r>
      <w:r>
        <w:rPr>
          <w:rFonts w:ascii="Arial" w:hAnsi="Arial" w:cs="Arial"/>
          <w:sz w:val="24"/>
          <w:szCs w:val="24"/>
        </w:rPr>
        <w:t xml:space="preserve">28 </w:t>
      </w:r>
      <w:r w:rsidRPr="00A144D5">
        <w:rPr>
          <w:rFonts w:ascii="Arial" w:hAnsi="Arial" w:cs="Arial"/>
          <w:sz w:val="24"/>
          <w:szCs w:val="24"/>
        </w:rPr>
        <w:t>(</w:t>
      </w:r>
      <w:r>
        <w:rPr>
          <w:rFonts w:ascii="Arial" w:hAnsi="Arial" w:cs="Arial"/>
          <w:sz w:val="24"/>
          <w:szCs w:val="24"/>
        </w:rPr>
        <w:t xml:space="preserve">95% CI: </w:t>
      </w:r>
      <w:r w:rsidRPr="00A144D5">
        <w:rPr>
          <w:rFonts w:ascii="Arial" w:hAnsi="Arial" w:cs="Arial"/>
          <w:sz w:val="24"/>
          <w:szCs w:val="24"/>
        </w:rPr>
        <w:t>5</w:t>
      </w:r>
      <w:r>
        <w:rPr>
          <w:rFonts w:ascii="Arial" w:hAnsi="Arial" w:cs="Arial"/>
          <w:sz w:val="24"/>
          <w:szCs w:val="24"/>
        </w:rPr>
        <w:t>57</w:t>
      </w:r>
      <w:r w:rsidRPr="00A144D5">
        <w:rPr>
          <w:rFonts w:ascii="Arial" w:hAnsi="Arial" w:cs="Arial"/>
          <w:sz w:val="24"/>
          <w:szCs w:val="24"/>
        </w:rPr>
        <w:t>-7</w:t>
      </w:r>
      <w:r>
        <w:rPr>
          <w:rFonts w:ascii="Arial" w:hAnsi="Arial" w:cs="Arial"/>
          <w:sz w:val="24"/>
          <w:szCs w:val="24"/>
        </w:rPr>
        <w:t>09</w:t>
      </w:r>
      <w:r w:rsidRPr="00A144D5">
        <w:rPr>
          <w:rFonts w:ascii="Arial" w:hAnsi="Arial" w:cs="Arial"/>
          <w:sz w:val="24"/>
          <w:szCs w:val="24"/>
        </w:rPr>
        <w:t>)</w:t>
      </w:r>
      <w:r>
        <w:rPr>
          <w:rFonts w:ascii="Arial" w:hAnsi="Arial" w:cs="Arial"/>
          <w:sz w:val="24"/>
          <w:szCs w:val="24"/>
        </w:rPr>
        <w:t xml:space="preserve"> for FLU</w:t>
      </w:r>
      <w:r w:rsidRPr="00E55EF5">
        <w:rPr>
          <w:rFonts w:ascii="Arial" w:hAnsi="Arial" w:cs="Arial"/>
          <w:sz w:val="24"/>
          <w:szCs w:val="24"/>
        </w:rPr>
        <w:t xml:space="preserve"> </w:t>
      </w:r>
      <w:proofErr w:type="spellStart"/>
      <w:r>
        <w:rPr>
          <w:rFonts w:ascii="Arial" w:hAnsi="Arial" w:cs="Arial"/>
          <w:sz w:val="24"/>
          <w:szCs w:val="24"/>
        </w:rPr>
        <w:t>monotherapy</w:t>
      </w:r>
      <w:proofErr w:type="spellEnd"/>
      <w:r w:rsidRPr="00E55EF5">
        <w:rPr>
          <w:rFonts w:ascii="Arial" w:hAnsi="Arial" w:cs="Arial"/>
          <w:sz w:val="24"/>
          <w:szCs w:val="24"/>
        </w:rPr>
        <w:t xml:space="preserve">, </w:t>
      </w:r>
      <w:r>
        <w:rPr>
          <w:rFonts w:ascii="Arial" w:hAnsi="Arial" w:cs="Arial"/>
          <w:sz w:val="24"/>
          <w:szCs w:val="24"/>
        </w:rPr>
        <w:t>thus giving</w:t>
      </w:r>
      <w:r w:rsidRPr="00E55EF5">
        <w:rPr>
          <w:rFonts w:ascii="Arial" w:hAnsi="Arial" w:cs="Arial"/>
          <w:sz w:val="24"/>
          <w:szCs w:val="24"/>
        </w:rPr>
        <w:t xml:space="preserve"> US$219 (95% CI: </w:t>
      </w:r>
      <w:r>
        <w:rPr>
          <w:rFonts w:ascii="Arial" w:hAnsi="Arial" w:cs="Arial"/>
          <w:sz w:val="24"/>
          <w:szCs w:val="24"/>
        </w:rPr>
        <w:t>110</w:t>
      </w:r>
      <w:r w:rsidRPr="00E55EF5">
        <w:rPr>
          <w:rFonts w:ascii="Arial" w:hAnsi="Arial" w:cs="Arial"/>
          <w:sz w:val="24"/>
          <w:szCs w:val="24"/>
        </w:rPr>
        <w:t>-3</w:t>
      </w:r>
      <w:r>
        <w:rPr>
          <w:rFonts w:ascii="Arial" w:hAnsi="Arial" w:cs="Arial"/>
          <w:sz w:val="24"/>
          <w:szCs w:val="24"/>
        </w:rPr>
        <w:t>29</w:t>
      </w:r>
      <w:r w:rsidRPr="00E55EF5">
        <w:rPr>
          <w:rFonts w:ascii="Arial" w:hAnsi="Arial" w:cs="Arial"/>
          <w:sz w:val="24"/>
          <w:szCs w:val="24"/>
        </w:rPr>
        <w:t xml:space="preserve">) </w:t>
      </w:r>
      <w:r>
        <w:rPr>
          <w:rFonts w:ascii="Arial" w:hAnsi="Arial" w:cs="Arial"/>
          <w:sz w:val="24"/>
          <w:szCs w:val="24"/>
        </w:rPr>
        <w:t>extra cost for the addition of 5FC to FLU</w:t>
      </w:r>
      <w:r w:rsidRPr="00A17020">
        <w:rPr>
          <w:rFonts w:ascii="Arial" w:hAnsi="Arial" w:cs="Arial"/>
          <w:sz w:val="24"/>
          <w:szCs w:val="24"/>
        </w:rPr>
        <w:t>.</w:t>
      </w:r>
      <w:r w:rsidRPr="00E55EF5">
        <w:rPr>
          <w:rFonts w:ascii="Arial" w:hAnsi="Arial" w:cs="Arial"/>
          <w:sz w:val="24"/>
          <w:szCs w:val="24"/>
        </w:rPr>
        <w:t xml:space="preserve"> </w:t>
      </w:r>
    </w:p>
    <w:p w14:paraId="717CAF61" w14:textId="77777777" w:rsidR="00E14610" w:rsidRDefault="00E14610" w:rsidP="00BD6748">
      <w:pPr>
        <w:widowControl w:val="0"/>
        <w:autoSpaceDE w:val="0"/>
        <w:autoSpaceDN w:val="0"/>
        <w:adjustRightInd w:val="0"/>
        <w:spacing w:after="0" w:line="480" w:lineRule="auto"/>
        <w:rPr>
          <w:rFonts w:ascii="Arial" w:hAnsi="Arial" w:cs="Arial"/>
          <w:b/>
          <w:sz w:val="24"/>
          <w:szCs w:val="24"/>
        </w:rPr>
      </w:pPr>
    </w:p>
    <w:p w14:paraId="2C0E2985" w14:textId="3F70B325" w:rsidR="00425DDE" w:rsidRDefault="00900DA8" w:rsidP="00BD6748">
      <w:pPr>
        <w:widowControl w:val="0"/>
        <w:autoSpaceDE w:val="0"/>
        <w:autoSpaceDN w:val="0"/>
        <w:adjustRightInd w:val="0"/>
        <w:spacing w:after="0" w:line="480" w:lineRule="auto"/>
        <w:rPr>
          <w:rFonts w:ascii="Arial" w:hAnsi="Arial" w:cs="Arial"/>
          <w:sz w:val="24"/>
          <w:szCs w:val="24"/>
        </w:rPr>
      </w:pPr>
      <w:r w:rsidRPr="00900DA8">
        <w:rPr>
          <w:rFonts w:ascii="Arial" w:hAnsi="Arial" w:cs="Arial"/>
          <w:sz w:val="24"/>
          <w:szCs w:val="24"/>
        </w:rPr>
        <w:t>The only difference</w:t>
      </w:r>
      <w:r w:rsidR="005C025D">
        <w:rPr>
          <w:rFonts w:ascii="Arial" w:hAnsi="Arial" w:cs="Arial"/>
          <w:sz w:val="24"/>
          <w:szCs w:val="24"/>
        </w:rPr>
        <w:t>s</w:t>
      </w:r>
      <w:r w:rsidRPr="00900DA8">
        <w:rPr>
          <w:rFonts w:ascii="Arial" w:hAnsi="Arial" w:cs="Arial"/>
          <w:sz w:val="24"/>
          <w:szCs w:val="24"/>
        </w:rPr>
        <w:t xml:space="preserve"> </w:t>
      </w:r>
      <w:r w:rsidR="005C025D">
        <w:rPr>
          <w:rFonts w:ascii="Arial" w:hAnsi="Arial" w:cs="Arial"/>
          <w:sz w:val="24"/>
          <w:szCs w:val="24"/>
        </w:rPr>
        <w:t>in</w:t>
      </w:r>
      <w:r w:rsidRPr="00900DA8">
        <w:rPr>
          <w:rFonts w:ascii="Arial" w:hAnsi="Arial" w:cs="Arial"/>
          <w:sz w:val="24"/>
          <w:szCs w:val="24"/>
        </w:rPr>
        <w:t xml:space="preserve"> costs </w:t>
      </w:r>
      <w:r w:rsidR="00DD234E">
        <w:rPr>
          <w:rFonts w:ascii="Arial" w:hAnsi="Arial" w:cs="Arial"/>
          <w:sz w:val="24"/>
          <w:szCs w:val="24"/>
        </w:rPr>
        <w:t xml:space="preserve">between the </w:t>
      </w:r>
      <w:r w:rsidR="00D76238">
        <w:rPr>
          <w:rFonts w:ascii="Arial" w:hAnsi="Arial" w:cs="Arial"/>
          <w:sz w:val="24"/>
          <w:szCs w:val="24"/>
        </w:rPr>
        <w:t>two treatmen</w:t>
      </w:r>
      <w:r w:rsidR="00E14610">
        <w:rPr>
          <w:rFonts w:ascii="Arial" w:hAnsi="Arial" w:cs="Arial"/>
          <w:sz w:val="24"/>
          <w:szCs w:val="24"/>
        </w:rPr>
        <w:t>t</w:t>
      </w:r>
      <w:r w:rsidR="00DD234E">
        <w:rPr>
          <w:rFonts w:ascii="Arial" w:hAnsi="Arial" w:cs="Arial"/>
          <w:sz w:val="24"/>
          <w:szCs w:val="24"/>
        </w:rPr>
        <w:t>s</w:t>
      </w:r>
      <w:r w:rsidR="003E6FF8">
        <w:rPr>
          <w:rFonts w:ascii="Arial" w:hAnsi="Arial" w:cs="Arial"/>
          <w:sz w:val="24"/>
          <w:szCs w:val="24"/>
        </w:rPr>
        <w:t xml:space="preserve"> </w:t>
      </w:r>
      <w:r w:rsidR="006F0375">
        <w:rPr>
          <w:rFonts w:ascii="Arial" w:hAnsi="Arial" w:cs="Arial"/>
          <w:sz w:val="24"/>
          <w:szCs w:val="24"/>
        </w:rPr>
        <w:t xml:space="preserve">were </w:t>
      </w:r>
      <w:r w:rsidR="00DD234E">
        <w:rPr>
          <w:rFonts w:ascii="Arial" w:hAnsi="Arial" w:cs="Arial"/>
          <w:sz w:val="24"/>
          <w:szCs w:val="24"/>
        </w:rPr>
        <w:t xml:space="preserve">due to </w:t>
      </w:r>
      <w:r w:rsidR="00E14610">
        <w:rPr>
          <w:rFonts w:ascii="Arial" w:hAnsi="Arial" w:cs="Arial"/>
          <w:sz w:val="24"/>
          <w:szCs w:val="24"/>
        </w:rPr>
        <w:t>5FC drug costs</w:t>
      </w:r>
      <w:r w:rsidR="00B70B59">
        <w:rPr>
          <w:rFonts w:ascii="Arial" w:hAnsi="Arial" w:cs="Arial"/>
          <w:sz w:val="24"/>
          <w:szCs w:val="24"/>
        </w:rPr>
        <w:t xml:space="preserve"> and full blood count costs</w:t>
      </w:r>
      <w:r w:rsidR="0051724A">
        <w:rPr>
          <w:rFonts w:ascii="Arial" w:hAnsi="Arial" w:cs="Arial"/>
          <w:sz w:val="24"/>
          <w:szCs w:val="24"/>
        </w:rPr>
        <w:t xml:space="preserve"> (Supplementary Table S2)</w:t>
      </w:r>
      <w:r w:rsidR="00B70B59">
        <w:rPr>
          <w:rFonts w:ascii="Arial" w:hAnsi="Arial" w:cs="Arial"/>
          <w:sz w:val="24"/>
          <w:szCs w:val="24"/>
        </w:rPr>
        <w:t xml:space="preserve">. </w:t>
      </w:r>
      <w:r w:rsidR="004472FD" w:rsidRPr="00A91133">
        <w:rPr>
          <w:rFonts w:ascii="Arial" w:hAnsi="Arial" w:cs="Arial"/>
          <w:sz w:val="24"/>
          <w:szCs w:val="24"/>
        </w:rPr>
        <w:t xml:space="preserve">The total cost (per patient) for </w:t>
      </w:r>
      <w:proofErr w:type="spellStart"/>
      <w:r w:rsidR="004472FD" w:rsidRPr="00A91133">
        <w:rPr>
          <w:rFonts w:ascii="Arial" w:hAnsi="Arial" w:cs="Arial"/>
          <w:sz w:val="24"/>
          <w:szCs w:val="24"/>
        </w:rPr>
        <w:t>flucytosine</w:t>
      </w:r>
      <w:proofErr w:type="spellEnd"/>
      <w:r w:rsidR="004472FD" w:rsidRPr="00A91133">
        <w:rPr>
          <w:rFonts w:ascii="Arial" w:hAnsi="Arial" w:cs="Arial"/>
          <w:sz w:val="24"/>
          <w:szCs w:val="24"/>
        </w:rPr>
        <w:t xml:space="preserve"> was </w:t>
      </w:r>
      <w:r w:rsidR="00B70B59">
        <w:rPr>
          <w:rFonts w:ascii="Arial" w:hAnsi="Arial" w:cs="Arial"/>
          <w:sz w:val="24"/>
          <w:szCs w:val="24"/>
        </w:rPr>
        <w:t>US</w:t>
      </w:r>
      <w:r w:rsidR="004472FD" w:rsidRPr="00A91133">
        <w:rPr>
          <w:rFonts w:ascii="Arial" w:hAnsi="Arial" w:cs="Arial"/>
          <w:sz w:val="24"/>
          <w:szCs w:val="24"/>
        </w:rPr>
        <w:t>$</w:t>
      </w:r>
      <w:r w:rsidR="00B70B59" w:rsidRPr="00A91133">
        <w:rPr>
          <w:rFonts w:ascii="Arial" w:hAnsi="Arial" w:cs="Arial"/>
          <w:sz w:val="24"/>
          <w:szCs w:val="24"/>
        </w:rPr>
        <w:t>1</w:t>
      </w:r>
      <w:r w:rsidR="00B70B59">
        <w:rPr>
          <w:rFonts w:ascii="Arial" w:hAnsi="Arial" w:cs="Arial"/>
          <w:sz w:val="24"/>
          <w:szCs w:val="24"/>
        </w:rPr>
        <w:t xml:space="preserve">82, </w:t>
      </w:r>
      <w:r w:rsidR="005C025D">
        <w:rPr>
          <w:rFonts w:ascii="Arial" w:hAnsi="Arial" w:cs="Arial"/>
          <w:sz w:val="24"/>
          <w:szCs w:val="24"/>
        </w:rPr>
        <w:t>making</w:t>
      </w:r>
      <w:r w:rsidR="00B70B59">
        <w:rPr>
          <w:rFonts w:ascii="Arial" w:hAnsi="Arial" w:cs="Arial"/>
          <w:sz w:val="24"/>
          <w:szCs w:val="24"/>
        </w:rPr>
        <w:t xml:space="preserve"> up 21% of the total cost in the oral combination arm. </w:t>
      </w:r>
      <w:r w:rsidR="003E6FF8">
        <w:rPr>
          <w:rFonts w:ascii="Arial" w:hAnsi="Arial" w:cs="Arial"/>
          <w:sz w:val="24"/>
          <w:szCs w:val="24"/>
        </w:rPr>
        <w:t>Per patient d</w:t>
      </w:r>
      <w:r w:rsidR="0051724A">
        <w:rPr>
          <w:rFonts w:ascii="Arial" w:hAnsi="Arial" w:cs="Arial"/>
          <w:sz w:val="24"/>
          <w:szCs w:val="24"/>
        </w:rPr>
        <w:t>rug c</w:t>
      </w:r>
      <w:r w:rsidR="005062A1" w:rsidRPr="00557839">
        <w:rPr>
          <w:rFonts w:ascii="Arial" w:hAnsi="Arial" w:cs="Arial"/>
          <w:sz w:val="24"/>
          <w:szCs w:val="24"/>
        </w:rPr>
        <w:t>ost</w:t>
      </w:r>
      <w:r w:rsidR="003E6FF8">
        <w:rPr>
          <w:rFonts w:ascii="Arial" w:hAnsi="Arial" w:cs="Arial"/>
          <w:sz w:val="24"/>
          <w:szCs w:val="24"/>
        </w:rPr>
        <w:t>s</w:t>
      </w:r>
      <w:r w:rsidR="005062A1" w:rsidRPr="00557839">
        <w:rPr>
          <w:rFonts w:ascii="Arial" w:hAnsi="Arial" w:cs="Arial"/>
          <w:sz w:val="24"/>
          <w:szCs w:val="24"/>
        </w:rPr>
        <w:t xml:space="preserve"> </w:t>
      </w:r>
      <w:r w:rsidR="0051724A">
        <w:rPr>
          <w:rFonts w:ascii="Arial" w:hAnsi="Arial" w:cs="Arial"/>
          <w:sz w:val="24"/>
          <w:szCs w:val="24"/>
        </w:rPr>
        <w:t>for</w:t>
      </w:r>
      <w:r w:rsidR="005062A1" w:rsidRPr="00557839">
        <w:rPr>
          <w:rFonts w:ascii="Arial" w:hAnsi="Arial" w:cs="Arial"/>
          <w:sz w:val="24"/>
          <w:szCs w:val="24"/>
        </w:rPr>
        <w:t xml:space="preserve"> </w:t>
      </w:r>
      <w:r w:rsidR="00F44D0D">
        <w:rPr>
          <w:rFonts w:ascii="Arial" w:hAnsi="Arial" w:cs="Arial"/>
          <w:sz w:val="24"/>
          <w:szCs w:val="24"/>
        </w:rPr>
        <w:t>FLU</w:t>
      </w:r>
      <w:r w:rsidR="00F44D0D" w:rsidRPr="00557839">
        <w:rPr>
          <w:rFonts w:ascii="Arial" w:hAnsi="Arial" w:cs="Arial"/>
          <w:sz w:val="24"/>
          <w:szCs w:val="24"/>
        </w:rPr>
        <w:t xml:space="preserve"> </w:t>
      </w:r>
      <w:r w:rsidR="005062A1" w:rsidRPr="00557839">
        <w:rPr>
          <w:rFonts w:ascii="Arial" w:hAnsi="Arial" w:cs="Arial"/>
          <w:sz w:val="24"/>
          <w:szCs w:val="24"/>
        </w:rPr>
        <w:t xml:space="preserve">alone was </w:t>
      </w:r>
      <w:r w:rsidR="005062A1">
        <w:rPr>
          <w:rFonts w:ascii="Arial" w:hAnsi="Arial" w:cs="Arial"/>
          <w:sz w:val="24"/>
          <w:szCs w:val="24"/>
        </w:rPr>
        <w:t xml:space="preserve">US$8, making up </w:t>
      </w:r>
      <w:r w:rsidR="006F0375">
        <w:rPr>
          <w:rFonts w:ascii="Arial" w:hAnsi="Arial" w:cs="Arial"/>
          <w:sz w:val="24"/>
          <w:szCs w:val="24"/>
        </w:rPr>
        <w:t>1%</w:t>
      </w:r>
      <w:r w:rsidR="005062A1">
        <w:rPr>
          <w:rFonts w:ascii="Arial" w:hAnsi="Arial" w:cs="Arial"/>
          <w:sz w:val="24"/>
          <w:szCs w:val="24"/>
        </w:rPr>
        <w:t xml:space="preserve"> of the total costs in the FLU </w:t>
      </w:r>
      <w:proofErr w:type="spellStart"/>
      <w:r w:rsidR="005062A1">
        <w:rPr>
          <w:rFonts w:ascii="Arial" w:hAnsi="Arial" w:cs="Arial"/>
          <w:sz w:val="24"/>
          <w:szCs w:val="24"/>
        </w:rPr>
        <w:t>monotherapy</w:t>
      </w:r>
      <w:proofErr w:type="spellEnd"/>
      <w:r w:rsidR="0051724A">
        <w:rPr>
          <w:rFonts w:ascii="Arial" w:hAnsi="Arial" w:cs="Arial"/>
          <w:sz w:val="24"/>
          <w:szCs w:val="24"/>
        </w:rPr>
        <w:t xml:space="preserve"> arm</w:t>
      </w:r>
      <w:r w:rsidR="005062A1">
        <w:rPr>
          <w:rFonts w:ascii="Arial" w:hAnsi="Arial" w:cs="Arial"/>
          <w:sz w:val="24"/>
          <w:szCs w:val="24"/>
        </w:rPr>
        <w:t>.</w:t>
      </w:r>
      <w:r w:rsidR="006A114D">
        <w:rPr>
          <w:rFonts w:ascii="Arial" w:hAnsi="Arial" w:cs="Arial"/>
          <w:sz w:val="24"/>
          <w:szCs w:val="24"/>
        </w:rPr>
        <w:t xml:space="preserve"> </w:t>
      </w:r>
      <w:r w:rsidR="006A114D" w:rsidRPr="00E55EF5">
        <w:rPr>
          <w:rFonts w:ascii="Arial" w:hAnsi="Arial" w:cs="Arial"/>
          <w:sz w:val="24"/>
          <w:szCs w:val="24"/>
        </w:rPr>
        <w:t>Hospital costs contributed at least 50% of the total cost in both arms</w:t>
      </w:r>
      <w:r w:rsidR="006A114D">
        <w:rPr>
          <w:rFonts w:ascii="Arial" w:hAnsi="Arial" w:cs="Arial"/>
          <w:sz w:val="24"/>
          <w:szCs w:val="24"/>
        </w:rPr>
        <w:t>.</w:t>
      </w:r>
      <w:r w:rsidR="00425DDE">
        <w:rPr>
          <w:rFonts w:ascii="Arial" w:hAnsi="Arial" w:cs="Arial"/>
          <w:sz w:val="24"/>
          <w:szCs w:val="24"/>
        </w:rPr>
        <w:t xml:space="preserve"> </w:t>
      </w:r>
    </w:p>
    <w:p w14:paraId="62645B5C" w14:textId="77777777" w:rsidR="00984843" w:rsidRPr="00557839" w:rsidRDefault="00984843" w:rsidP="00BD6748">
      <w:pPr>
        <w:widowControl w:val="0"/>
        <w:autoSpaceDE w:val="0"/>
        <w:autoSpaceDN w:val="0"/>
        <w:adjustRightInd w:val="0"/>
        <w:spacing w:after="0" w:line="480" w:lineRule="auto"/>
        <w:rPr>
          <w:rFonts w:ascii="Arial" w:hAnsi="Arial" w:cs="Arial"/>
          <w:b/>
          <w:sz w:val="24"/>
          <w:szCs w:val="24"/>
        </w:rPr>
      </w:pPr>
    </w:p>
    <w:p w14:paraId="6C1E6FD3" w14:textId="2ED8B2E4" w:rsidR="003E6FF8" w:rsidRPr="00C7786B" w:rsidRDefault="006431EB" w:rsidP="00BD6748">
      <w:pPr>
        <w:spacing w:line="480" w:lineRule="auto"/>
        <w:rPr>
          <w:rFonts w:ascii="Arial" w:hAnsi="Arial" w:cs="Arial"/>
          <w:b/>
          <w:sz w:val="24"/>
          <w:szCs w:val="24"/>
        </w:rPr>
      </w:pPr>
      <w:r w:rsidRPr="00A918A9">
        <w:rPr>
          <w:rFonts w:ascii="Arial" w:hAnsi="Arial" w:cs="Arial"/>
          <w:sz w:val="24"/>
          <w:szCs w:val="24"/>
        </w:rPr>
        <w:t xml:space="preserve">The </w:t>
      </w:r>
      <w:proofErr w:type="gramStart"/>
      <w:r w:rsidR="002F497B" w:rsidRPr="00A918A9">
        <w:rPr>
          <w:rFonts w:ascii="Arial" w:hAnsi="Arial" w:cs="Arial"/>
          <w:sz w:val="24"/>
          <w:szCs w:val="24"/>
        </w:rPr>
        <w:t>10</w:t>
      </w:r>
      <w:r w:rsidR="00A85045">
        <w:rPr>
          <w:rFonts w:ascii="Arial" w:hAnsi="Arial" w:cs="Arial"/>
          <w:sz w:val="24"/>
          <w:szCs w:val="24"/>
        </w:rPr>
        <w:t xml:space="preserve"> </w:t>
      </w:r>
      <w:r w:rsidR="002F497B" w:rsidRPr="00A918A9">
        <w:rPr>
          <w:rFonts w:ascii="Arial" w:hAnsi="Arial" w:cs="Arial"/>
          <w:sz w:val="24"/>
          <w:szCs w:val="24"/>
        </w:rPr>
        <w:t>week</w:t>
      </w:r>
      <w:proofErr w:type="gramEnd"/>
      <w:r w:rsidR="002F497B" w:rsidRPr="00A918A9">
        <w:rPr>
          <w:rFonts w:ascii="Arial" w:hAnsi="Arial" w:cs="Arial"/>
          <w:sz w:val="24"/>
          <w:szCs w:val="24"/>
        </w:rPr>
        <w:t xml:space="preserve"> </w:t>
      </w:r>
      <w:r w:rsidR="002F497B" w:rsidRPr="00C7786B">
        <w:rPr>
          <w:rFonts w:ascii="Arial" w:hAnsi="Arial" w:cs="Arial"/>
          <w:sz w:val="24"/>
          <w:szCs w:val="24"/>
        </w:rPr>
        <w:t xml:space="preserve">mortality </w:t>
      </w:r>
      <w:r w:rsidRPr="00C7786B">
        <w:rPr>
          <w:rFonts w:ascii="Arial" w:hAnsi="Arial" w:cs="Arial"/>
          <w:sz w:val="24"/>
          <w:szCs w:val="24"/>
        </w:rPr>
        <w:t xml:space="preserve">with FLU+5FC was </w:t>
      </w:r>
      <w:r w:rsidRPr="00C7786B">
        <w:rPr>
          <w:rFonts w:ascii="Arial" w:hAnsi="Arial" w:cs="Arial"/>
          <w:color w:val="000000"/>
          <w:sz w:val="24"/>
          <w:szCs w:val="24"/>
          <w:lang w:val="en-US" w:eastAsia="en-GB"/>
        </w:rPr>
        <w:t>35</w:t>
      </w:r>
      <w:r w:rsidR="00900DA8" w:rsidRPr="00C7786B">
        <w:rPr>
          <w:rFonts w:ascii="Arial" w:hAnsi="Arial" w:cs="Arial"/>
          <w:color w:val="000000"/>
          <w:sz w:val="24"/>
          <w:szCs w:val="24"/>
          <w:lang w:val="en-US" w:eastAsia="en-GB"/>
        </w:rPr>
        <w:t>.1</w:t>
      </w:r>
      <w:r w:rsidRPr="00C7786B">
        <w:rPr>
          <w:rFonts w:ascii="Arial" w:hAnsi="Arial" w:cs="Arial"/>
          <w:color w:val="000000"/>
          <w:sz w:val="24"/>
          <w:szCs w:val="24"/>
          <w:lang w:val="en-US" w:eastAsia="en-GB"/>
        </w:rPr>
        <w:t>% (95%CI</w:t>
      </w:r>
      <w:r w:rsidR="005A2C59" w:rsidRPr="00C7786B">
        <w:rPr>
          <w:rFonts w:ascii="Arial" w:hAnsi="Arial" w:cs="Arial"/>
          <w:color w:val="000000"/>
          <w:sz w:val="24"/>
          <w:szCs w:val="24"/>
          <w:lang w:val="en-US" w:eastAsia="en-GB"/>
        </w:rPr>
        <w:t xml:space="preserve"> </w:t>
      </w:r>
      <w:r w:rsidRPr="00C7786B">
        <w:rPr>
          <w:rFonts w:ascii="Arial" w:hAnsi="Arial" w:cs="Arial"/>
          <w:color w:val="000000"/>
          <w:sz w:val="24"/>
          <w:szCs w:val="24"/>
          <w:lang w:val="en-US" w:eastAsia="en-GB"/>
        </w:rPr>
        <w:t>28</w:t>
      </w:r>
      <w:r w:rsidR="00900DA8" w:rsidRPr="00C7786B">
        <w:rPr>
          <w:rFonts w:ascii="Arial" w:hAnsi="Arial" w:cs="Arial"/>
          <w:color w:val="000000"/>
          <w:sz w:val="24"/>
          <w:szCs w:val="24"/>
          <w:lang w:val="en-US" w:eastAsia="en-GB"/>
        </w:rPr>
        <w:t>.9</w:t>
      </w:r>
      <w:r w:rsidRPr="00C7786B">
        <w:rPr>
          <w:rFonts w:ascii="Arial" w:hAnsi="Arial" w:cs="Arial"/>
          <w:color w:val="000000"/>
          <w:sz w:val="24"/>
          <w:szCs w:val="24"/>
          <w:lang w:val="en-US" w:eastAsia="en-GB"/>
        </w:rPr>
        <w:t>-41</w:t>
      </w:r>
      <w:r w:rsidR="00900DA8" w:rsidRPr="00C7786B">
        <w:rPr>
          <w:rFonts w:ascii="Arial" w:hAnsi="Arial" w:cs="Arial"/>
          <w:color w:val="000000"/>
          <w:sz w:val="24"/>
          <w:szCs w:val="24"/>
          <w:lang w:val="en-US" w:eastAsia="en-GB"/>
        </w:rPr>
        <w:t>.7</w:t>
      </w:r>
      <w:r w:rsidRPr="00C7786B">
        <w:rPr>
          <w:rFonts w:ascii="Arial" w:hAnsi="Arial" w:cs="Arial"/>
          <w:color w:val="000000"/>
          <w:sz w:val="24"/>
          <w:szCs w:val="24"/>
          <w:lang w:val="en-US" w:eastAsia="en-GB"/>
        </w:rPr>
        <w:t>)</w:t>
      </w:r>
      <w:r w:rsidR="00900DA8" w:rsidRPr="00C7786B">
        <w:rPr>
          <w:rFonts w:ascii="Arial" w:hAnsi="Arial" w:cs="Arial"/>
          <w:color w:val="000000"/>
          <w:sz w:val="24"/>
          <w:szCs w:val="24"/>
          <w:lang w:val="en-US" w:eastAsia="en-GB"/>
        </w:rPr>
        <w:t xml:space="preserve"> </w:t>
      </w:r>
      <w:r w:rsidR="00D76238" w:rsidRPr="00C7786B">
        <w:rPr>
          <w:rFonts w:ascii="Arial" w:hAnsi="Arial" w:cs="Arial"/>
          <w:color w:val="000000"/>
          <w:sz w:val="24"/>
          <w:szCs w:val="24"/>
          <w:lang w:val="en-US" w:eastAsia="en-GB"/>
        </w:rPr>
        <w:t>and</w:t>
      </w:r>
      <w:r w:rsidR="004472FD" w:rsidRPr="00C7786B">
        <w:rPr>
          <w:rFonts w:ascii="Arial" w:hAnsi="Arial" w:cs="Arial"/>
          <w:sz w:val="24"/>
          <w:szCs w:val="24"/>
        </w:rPr>
        <w:t xml:space="preserve"> </w:t>
      </w:r>
      <w:r w:rsidR="00984273" w:rsidRPr="00C7786B">
        <w:rPr>
          <w:rFonts w:ascii="Arial" w:hAnsi="Arial" w:cs="Arial"/>
          <w:sz w:val="24"/>
          <w:szCs w:val="24"/>
        </w:rPr>
        <w:t>53.8%</w:t>
      </w:r>
      <w:r w:rsidR="003E6FF8" w:rsidRPr="00C7786B">
        <w:rPr>
          <w:rFonts w:ascii="Arial" w:hAnsi="Arial" w:cs="Arial"/>
          <w:sz w:val="24"/>
          <w:szCs w:val="24"/>
        </w:rPr>
        <w:t xml:space="preserve"> </w:t>
      </w:r>
      <w:r w:rsidR="00984273" w:rsidRPr="00C7786B">
        <w:rPr>
          <w:rFonts w:ascii="Arial" w:hAnsi="Arial" w:cs="Arial"/>
          <w:sz w:val="24"/>
          <w:szCs w:val="24"/>
        </w:rPr>
        <w:t>(95% CI: 43.1–64.1)</w:t>
      </w:r>
      <w:r w:rsidR="00D76238" w:rsidRPr="00C7786B">
        <w:rPr>
          <w:rFonts w:ascii="Arial" w:hAnsi="Arial" w:cs="Arial"/>
          <w:sz w:val="24"/>
          <w:szCs w:val="24"/>
        </w:rPr>
        <w:t xml:space="preserve"> </w:t>
      </w:r>
      <w:r w:rsidR="00896F16" w:rsidRPr="00C7786B">
        <w:rPr>
          <w:rFonts w:ascii="Arial" w:hAnsi="Arial" w:cs="Arial"/>
          <w:sz w:val="24"/>
          <w:szCs w:val="24"/>
        </w:rPr>
        <w:t>with</w:t>
      </w:r>
      <w:r w:rsidR="00D76238" w:rsidRPr="00C7786B">
        <w:rPr>
          <w:rFonts w:ascii="Arial" w:hAnsi="Arial" w:cs="Arial"/>
          <w:sz w:val="24"/>
          <w:szCs w:val="24"/>
        </w:rPr>
        <w:t xml:space="preserve"> FLU alone</w:t>
      </w:r>
      <w:r w:rsidR="004472FD" w:rsidRPr="00C7786B">
        <w:rPr>
          <w:rFonts w:ascii="Arial" w:hAnsi="Arial" w:cs="Arial"/>
          <w:sz w:val="24"/>
          <w:szCs w:val="24"/>
        </w:rPr>
        <w:t>.</w:t>
      </w:r>
      <w:r w:rsidR="00D76238" w:rsidRPr="00C7786B">
        <w:rPr>
          <w:rFonts w:ascii="Arial" w:hAnsi="Arial" w:cs="Arial"/>
          <w:sz w:val="24"/>
          <w:szCs w:val="24"/>
        </w:rPr>
        <w:t xml:space="preserve"> Thus</w:t>
      </w:r>
      <w:r w:rsidR="00C7786B">
        <w:rPr>
          <w:rFonts w:ascii="Arial" w:hAnsi="Arial" w:cs="Arial"/>
          <w:sz w:val="24"/>
          <w:szCs w:val="24"/>
        </w:rPr>
        <w:t>,</w:t>
      </w:r>
      <w:r w:rsidR="00D76238" w:rsidRPr="00C7786B">
        <w:rPr>
          <w:rFonts w:ascii="Arial" w:hAnsi="Arial" w:cs="Arial"/>
          <w:sz w:val="24"/>
          <w:szCs w:val="24"/>
        </w:rPr>
        <w:t xml:space="preserve"> </w:t>
      </w:r>
      <w:r w:rsidR="00C7786B">
        <w:rPr>
          <w:rFonts w:ascii="Arial" w:eastAsia="Times New Roman" w:hAnsi="Arial" w:cs="Arial"/>
          <w:sz w:val="24"/>
          <w:szCs w:val="24"/>
        </w:rPr>
        <w:t>t</w:t>
      </w:r>
      <w:r w:rsidR="00C7786B" w:rsidRPr="00C7786B">
        <w:rPr>
          <w:rFonts w:ascii="Arial" w:eastAsia="Times New Roman" w:hAnsi="Arial" w:cs="Arial"/>
          <w:sz w:val="24"/>
          <w:szCs w:val="24"/>
        </w:rPr>
        <w:t>he risk ratio of FLU+5FC (79</w:t>
      </w:r>
      <w:r w:rsidR="00C7786B">
        <w:rPr>
          <w:rFonts w:ascii="Arial" w:eastAsia="Times New Roman" w:hAnsi="Arial" w:cs="Arial"/>
          <w:sz w:val="24"/>
          <w:szCs w:val="24"/>
        </w:rPr>
        <w:t>/225) versus FLU alone (50/93) wa</w:t>
      </w:r>
      <w:r w:rsidR="00C7786B" w:rsidRPr="00C7786B">
        <w:rPr>
          <w:rFonts w:ascii="Arial" w:eastAsia="Times New Roman" w:hAnsi="Arial" w:cs="Arial"/>
          <w:sz w:val="24"/>
          <w:szCs w:val="24"/>
        </w:rPr>
        <w:t>s 0.65 (95% CI: 0.50</w:t>
      </w:r>
      <w:r w:rsidR="001A59D2">
        <w:rPr>
          <w:rFonts w:ascii="Arial" w:eastAsia="Times New Roman" w:hAnsi="Arial" w:cs="Arial"/>
          <w:sz w:val="24"/>
          <w:szCs w:val="24"/>
        </w:rPr>
        <w:t xml:space="preserve"> - </w:t>
      </w:r>
      <w:r w:rsidR="00C7786B" w:rsidRPr="00C7786B">
        <w:rPr>
          <w:rFonts w:ascii="Arial" w:eastAsia="Times New Roman" w:hAnsi="Arial" w:cs="Arial"/>
          <w:sz w:val="24"/>
          <w:szCs w:val="24"/>
        </w:rPr>
        <w:t>0.85)</w:t>
      </w:r>
      <w:r w:rsidR="00865846" w:rsidRPr="00C7786B">
        <w:rPr>
          <w:rFonts w:ascii="Arial" w:hAnsi="Arial" w:cs="Arial"/>
          <w:sz w:val="24"/>
          <w:szCs w:val="24"/>
        </w:rPr>
        <w:t xml:space="preserve">. </w:t>
      </w:r>
    </w:p>
    <w:p w14:paraId="44D7C584" w14:textId="77777777" w:rsidR="003E6FF8" w:rsidRPr="005657F7" w:rsidRDefault="003E6FF8" w:rsidP="00BD6748">
      <w:pPr>
        <w:widowControl w:val="0"/>
        <w:autoSpaceDE w:val="0"/>
        <w:autoSpaceDN w:val="0"/>
        <w:adjustRightInd w:val="0"/>
        <w:spacing w:after="0" w:line="480" w:lineRule="auto"/>
        <w:outlineLvl w:val="0"/>
        <w:rPr>
          <w:rFonts w:ascii="Arial" w:hAnsi="Arial" w:cs="Arial"/>
          <w:b/>
          <w:sz w:val="24"/>
          <w:szCs w:val="24"/>
        </w:rPr>
      </w:pPr>
    </w:p>
    <w:p w14:paraId="6215A0AD" w14:textId="6D2EF946" w:rsidR="001D2814" w:rsidRPr="00557839" w:rsidRDefault="001D2814" w:rsidP="00BD6748">
      <w:pPr>
        <w:widowControl w:val="0"/>
        <w:autoSpaceDE w:val="0"/>
        <w:autoSpaceDN w:val="0"/>
        <w:adjustRightInd w:val="0"/>
        <w:spacing w:after="0" w:line="480" w:lineRule="auto"/>
        <w:outlineLvl w:val="0"/>
        <w:rPr>
          <w:rFonts w:ascii="Arial" w:hAnsi="Arial" w:cs="Arial"/>
          <w:b/>
          <w:sz w:val="24"/>
          <w:szCs w:val="24"/>
        </w:rPr>
      </w:pPr>
      <w:r w:rsidRPr="00557839">
        <w:rPr>
          <w:rFonts w:ascii="Arial" w:hAnsi="Arial" w:cs="Arial"/>
          <w:b/>
          <w:sz w:val="24"/>
          <w:szCs w:val="24"/>
        </w:rPr>
        <w:t>Cost effectivenes</w:t>
      </w:r>
      <w:r w:rsidR="00CD03AD">
        <w:rPr>
          <w:rFonts w:ascii="Arial" w:hAnsi="Arial" w:cs="Arial"/>
          <w:b/>
          <w:sz w:val="24"/>
          <w:szCs w:val="24"/>
        </w:rPr>
        <w:t xml:space="preserve">s, </w:t>
      </w:r>
      <w:r w:rsidRPr="00557839">
        <w:rPr>
          <w:rFonts w:ascii="Arial" w:hAnsi="Arial" w:cs="Arial"/>
          <w:b/>
          <w:sz w:val="24"/>
          <w:szCs w:val="24"/>
        </w:rPr>
        <w:t>uncertainty</w:t>
      </w:r>
      <w:r w:rsidR="00CD03AD">
        <w:rPr>
          <w:rFonts w:ascii="Arial" w:hAnsi="Arial" w:cs="Arial"/>
          <w:b/>
          <w:sz w:val="24"/>
          <w:szCs w:val="24"/>
        </w:rPr>
        <w:t>, and sensitivity analyses</w:t>
      </w:r>
    </w:p>
    <w:p w14:paraId="73EC96C1" w14:textId="77777777" w:rsidR="004472FD" w:rsidRPr="00557839" w:rsidRDefault="004472FD" w:rsidP="00BD6748">
      <w:pPr>
        <w:widowControl w:val="0"/>
        <w:autoSpaceDE w:val="0"/>
        <w:autoSpaceDN w:val="0"/>
        <w:adjustRightInd w:val="0"/>
        <w:spacing w:after="0" w:line="480" w:lineRule="auto"/>
        <w:outlineLvl w:val="0"/>
        <w:rPr>
          <w:rFonts w:ascii="Arial" w:hAnsi="Arial" w:cs="Arial"/>
          <w:b/>
          <w:sz w:val="24"/>
          <w:szCs w:val="24"/>
        </w:rPr>
      </w:pPr>
    </w:p>
    <w:p w14:paraId="6587F280" w14:textId="4BCE4DDB" w:rsidR="004472FD" w:rsidRPr="00A918A9" w:rsidRDefault="00AD75D6" w:rsidP="00BD6748">
      <w:pPr>
        <w:widowControl w:val="0"/>
        <w:autoSpaceDE w:val="0"/>
        <w:autoSpaceDN w:val="0"/>
        <w:adjustRightInd w:val="0"/>
        <w:spacing w:after="0" w:line="480" w:lineRule="auto"/>
        <w:outlineLvl w:val="0"/>
        <w:rPr>
          <w:rFonts w:ascii="Arial" w:hAnsi="Arial" w:cs="Arial"/>
          <w:sz w:val="24"/>
          <w:szCs w:val="24"/>
        </w:rPr>
      </w:pPr>
      <w:r>
        <w:rPr>
          <w:rFonts w:ascii="Arial" w:hAnsi="Arial" w:cs="Arial"/>
          <w:sz w:val="24"/>
          <w:szCs w:val="24"/>
        </w:rPr>
        <w:t>The addition of 5FC to FLU</w:t>
      </w:r>
      <w:r w:rsidR="004472FD" w:rsidRPr="00A918A9">
        <w:rPr>
          <w:rFonts w:ascii="Arial" w:hAnsi="Arial" w:cs="Arial"/>
          <w:sz w:val="24"/>
          <w:szCs w:val="24"/>
        </w:rPr>
        <w:t xml:space="preserve"> was more costly but more effective than FLU </w:t>
      </w:r>
      <w:proofErr w:type="spellStart"/>
      <w:r w:rsidR="004472FD" w:rsidRPr="00A918A9">
        <w:rPr>
          <w:rFonts w:ascii="Arial" w:hAnsi="Arial" w:cs="Arial"/>
          <w:sz w:val="24"/>
          <w:szCs w:val="24"/>
        </w:rPr>
        <w:t>monotherapy</w:t>
      </w:r>
      <w:proofErr w:type="spellEnd"/>
      <w:r w:rsidR="004472FD" w:rsidRPr="00A918A9">
        <w:rPr>
          <w:rFonts w:ascii="Arial" w:hAnsi="Arial" w:cs="Arial"/>
          <w:sz w:val="24"/>
          <w:szCs w:val="24"/>
        </w:rPr>
        <w:t xml:space="preserve"> (Table </w:t>
      </w:r>
      <w:r w:rsidR="00865846" w:rsidRPr="00A918A9">
        <w:rPr>
          <w:rFonts w:ascii="Arial" w:hAnsi="Arial" w:cs="Arial"/>
          <w:sz w:val="24"/>
          <w:szCs w:val="24"/>
        </w:rPr>
        <w:t>1</w:t>
      </w:r>
      <w:r w:rsidR="004472FD" w:rsidRPr="00A918A9">
        <w:rPr>
          <w:rFonts w:ascii="Arial" w:hAnsi="Arial" w:cs="Arial"/>
          <w:sz w:val="24"/>
          <w:szCs w:val="24"/>
        </w:rPr>
        <w:t>).</w:t>
      </w:r>
      <w:r w:rsidR="00865846" w:rsidRPr="00A918A9">
        <w:rPr>
          <w:rFonts w:ascii="Arial" w:hAnsi="Arial" w:cs="Arial"/>
          <w:sz w:val="24"/>
          <w:szCs w:val="24"/>
        </w:rPr>
        <w:t xml:space="preserve"> </w:t>
      </w:r>
      <w:r w:rsidR="004472FD" w:rsidRPr="00916BA3">
        <w:rPr>
          <w:rFonts w:ascii="Arial" w:hAnsi="Arial" w:cs="Arial"/>
          <w:sz w:val="24"/>
          <w:szCs w:val="24"/>
        </w:rPr>
        <w:t xml:space="preserve">At the current </w:t>
      </w:r>
      <w:r>
        <w:rPr>
          <w:rFonts w:ascii="Arial" w:hAnsi="Arial" w:cs="Arial"/>
          <w:sz w:val="24"/>
          <w:szCs w:val="24"/>
        </w:rPr>
        <w:t>5FC</w:t>
      </w:r>
      <w:r w:rsidRPr="00916BA3">
        <w:rPr>
          <w:rFonts w:ascii="Arial" w:hAnsi="Arial" w:cs="Arial"/>
          <w:sz w:val="24"/>
          <w:szCs w:val="24"/>
        </w:rPr>
        <w:t xml:space="preserve"> </w:t>
      </w:r>
      <w:r w:rsidR="004472FD" w:rsidRPr="00916BA3">
        <w:rPr>
          <w:rFonts w:ascii="Arial" w:hAnsi="Arial" w:cs="Arial"/>
          <w:sz w:val="24"/>
          <w:szCs w:val="24"/>
        </w:rPr>
        <w:t>price of $</w:t>
      </w:r>
      <w:r w:rsidR="00865846" w:rsidRPr="008E515F">
        <w:rPr>
          <w:rFonts w:ascii="Arial" w:hAnsi="Arial" w:cs="Arial"/>
          <w:sz w:val="24"/>
          <w:szCs w:val="24"/>
        </w:rPr>
        <w:t>US1.30 per 500mg tablet</w:t>
      </w:r>
      <w:r w:rsidR="004472FD" w:rsidRPr="00CC0E0D">
        <w:rPr>
          <w:rFonts w:ascii="Arial" w:hAnsi="Arial" w:cs="Arial"/>
          <w:sz w:val="24"/>
          <w:szCs w:val="24"/>
        </w:rPr>
        <w:t xml:space="preserve">, the incremental cost-effectiveness ratio of </w:t>
      </w:r>
      <w:r>
        <w:rPr>
          <w:rFonts w:ascii="Arial" w:hAnsi="Arial" w:cs="Arial"/>
          <w:sz w:val="24"/>
          <w:szCs w:val="24"/>
        </w:rPr>
        <w:t>FLU+5FC</w:t>
      </w:r>
      <w:r w:rsidR="004472FD" w:rsidRPr="008F3BF0">
        <w:rPr>
          <w:rFonts w:ascii="Arial" w:hAnsi="Arial" w:cs="Arial"/>
          <w:sz w:val="24"/>
          <w:szCs w:val="24"/>
        </w:rPr>
        <w:t xml:space="preserve"> v</w:t>
      </w:r>
      <w:r>
        <w:rPr>
          <w:rFonts w:ascii="Arial" w:hAnsi="Arial" w:cs="Arial"/>
          <w:sz w:val="24"/>
          <w:szCs w:val="24"/>
        </w:rPr>
        <w:t>er</w:t>
      </w:r>
      <w:r w:rsidR="004472FD" w:rsidRPr="008F3BF0">
        <w:rPr>
          <w:rFonts w:ascii="Arial" w:hAnsi="Arial" w:cs="Arial"/>
          <w:sz w:val="24"/>
          <w:szCs w:val="24"/>
        </w:rPr>
        <w:t>s</w:t>
      </w:r>
      <w:r>
        <w:rPr>
          <w:rFonts w:ascii="Arial" w:hAnsi="Arial" w:cs="Arial"/>
          <w:sz w:val="24"/>
          <w:szCs w:val="24"/>
        </w:rPr>
        <w:t>us FLU</w:t>
      </w:r>
      <w:r w:rsidR="004472FD" w:rsidRPr="008F3BF0">
        <w:rPr>
          <w:rFonts w:ascii="Arial" w:hAnsi="Arial" w:cs="Arial"/>
          <w:sz w:val="24"/>
          <w:szCs w:val="24"/>
        </w:rPr>
        <w:t xml:space="preserve"> </w:t>
      </w:r>
      <w:r>
        <w:rPr>
          <w:rFonts w:ascii="Arial" w:hAnsi="Arial" w:cs="Arial"/>
          <w:sz w:val="24"/>
          <w:szCs w:val="24"/>
        </w:rPr>
        <w:t>alone</w:t>
      </w:r>
      <w:r w:rsidRPr="008F3BF0">
        <w:rPr>
          <w:rFonts w:ascii="Arial" w:hAnsi="Arial" w:cs="Arial"/>
          <w:sz w:val="24"/>
          <w:szCs w:val="24"/>
        </w:rPr>
        <w:t xml:space="preserve"> </w:t>
      </w:r>
      <w:r w:rsidR="00085E99" w:rsidRPr="00402F91">
        <w:rPr>
          <w:rFonts w:ascii="Arial" w:hAnsi="Arial" w:cs="Arial"/>
          <w:sz w:val="24"/>
          <w:szCs w:val="24"/>
        </w:rPr>
        <w:t>was estimated to be</w:t>
      </w:r>
      <w:r w:rsidR="00085E99" w:rsidRPr="00B51BBC">
        <w:rPr>
          <w:rFonts w:ascii="Arial" w:hAnsi="Arial" w:cs="Arial"/>
          <w:sz w:val="24"/>
          <w:szCs w:val="24"/>
        </w:rPr>
        <w:t xml:space="preserve"> </w:t>
      </w:r>
      <w:r w:rsidR="004472FD" w:rsidRPr="00B51BBC">
        <w:rPr>
          <w:rFonts w:ascii="Arial" w:hAnsi="Arial" w:cs="Arial"/>
          <w:sz w:val="24"/>
          <w:szCs w:val="24"/>
        </w:rPr>
        <w:t>US$</w:t>
      </w:r>
      <w:r w:rsidR="00E90380" w:rsidRPr="00A918A9">
        <w:rPr>
          <w:rFonts w:ascii="Arial" w:hAnsi="Arial" w:cs="Arial"/>
          <w:sz w:val="24"/>
          <w:szCs w:val="24"/>
        </w:rPr>
        <w:t>6</w:t>
      </w:r>
      <w:r w:rsidR="00E90380">
        <w:rPr>
          <w:rFonts w:ascii="Arial" w:hAnsi="Arial" w:cs="Arial"/>
          <w:sz w:val="24"/>
          <w:szCs w:val="24"/>
        </w:rPr>
        <w:t>5</w:t>
      </w:r>
      <w:r w:rsidR="00E90380" w:rsidRPr="00A918A9">
        <w:rPr>
          <w:rFonts w:ascii="Arial" w:hAnsi="Arial" w:cs="Arial"/>
          <w:sz w:val="24"/>
          <w:szCs w:val="24"/>
        </w:rPr>
        <w:t xml:space="preserve"> </w:t>
      </w:r>
      <w:r w:rsidR="006A114D" w:rsidRPr="00A918A9">
        <w:rPr>
          <w:rFonts w:ascii="Arial" w:hAnsi="Arial" w:cs="Arial"/>
          <w:sz w:val="24"/>
          <w:szCs w:val="24"/>
        </w:rPr>
        <w:t>(95% CI</w:t>
      </w:r>
      <w:proofErr w:type="gramStart"/>
      <w:r w:rsidR="006A114D" w:rsidRPr="00A918A9">
        <w:rPr>
          <w:rFonts w:ascii="Arial" w:hAnsi="Arial" w:cs="Arial"/>
          <w:sz w:val="24"/>
          <w:szCs w:val="24"/>
        </w:rPr>
        <w:t>:</w:t>
      </w:r>
      <w:r w:rsidR="00E90380">
        <w:rPr>
          <w:rFonts w:ascii="Arial" w:hAnsi="Arial" w:cs="Arial"/>
          <w:sz w:val="24"/>
          <w:szCs w:val="24"/>
        </w:rPr>
        <w:t>2</w:t>
      </w:r>
      <w:r w:rsidR="000C0FFF">
        <w:rPr>
          <w:rFonts w:ascii="Arial" w:hAnsi="Arial" w:cs="Arial"/>
          <w:sz w:val="24"/>
          <w:szCs w:val="24"/>
        </w:rPr>
        <w:t>8</w:t>
      </w:r>
      <w:proofErr w:type="gramEnd"/>
      <w:r w:rsidR="000C0FFF" w:rsidRPr="00A918A9">
        <w:rPr>
          <w:rFonts w:ascii="Arial" w:hAnsi="Arial" w:cs="Arial"/>
          <w:sz w:val="24"/>
          <w:szCs w:val="24"/>
        </w:rPr>
        <w:t>-2</w:t>
      </w:r>
      <w:r w:rsidR="00E90380">
        <w:rPr>
          <w:rFonts w:ascii="Arial" w:hAnsi="Arial" w:cs="Arial"/>
          <w:sz w:val="24"/>
          <w:szCs w:val="24"/>
        </w:rPr>
        <w:t>08</w:t>
      </w:r>
      <w:r w:rsidR="006A114D" w:rsidRPr="00A918A9">
        <w:rPr>
          <w:rFonts w:ascii="Arial" w:hAnsi="Arial" w:cs="Arial"/>
          <w:sz w:val="24"/>
          <w:szCs w:val="24"/>
        </w:rPr>
        <w:t>)</w:t>
      </w:r>
      <w:r w:rsidR="00080850" w:rsidRPr="00A918A9">
        <w:rPr>
          <w:rFonts w:ascii="Arial" w:hAnsi="Arial" w:cs="Arial"/>
          <w:sz w:val="24"/>
          <w:szCs w:val="24"/>
        </w:rPr>
        <w:t xml:space="preserve"> per life year saved</w:t>
      </w:r>
      <w:r w:rsidR="004472FD" w:rsidRPr="00A918A9">
        <w:rPr>
          <w:rFonts w:ascii="Arial" w:hAnsi="Arial" w:cs="Arial"/>
          <w:sz w:val="24"/>
          <w:szCs w:val="24"/>
        </w:rPr>
        <w:t>.</w:t>
      </w:r>
    </w:p>
    <w:p w14:paraId="79FC14E6" w14:textId="3A9E4AD5" w:rsidR="004B45AE" w:rsidRPr="00557839" w:rsidRDefault="004B45AE" w:rsidP="00BD6748">
      <w:pPr>
        <w:widowControl w:val="0"/>
        <w:autoSpaceDE w:val="0"/>
        <w:autoSpaceDN w:val="0"/>
        <w:adjustRightInd w:val="0"/>
        <w:spacing w:after="0" w:line="480" w:lineRule="auto"/>
        <w:rPr>
          <w:rFonts w:ascii="Arial" w:hAnsi="Arial" w:cs="Arial"/>
          <w:sz w:val="24"/>
          <w:szCs w:val="24"/>
        </w:rPr>
      </w:pPr>
    </w:p>
    <w:p w14:paraId="34498738" w14:textId="4311525A" w:rsidR="001A59D2" w:rsidRDefault="00A55152" w:rsidP="00BD6748">
      <w:pPr>
        <w:spacing w:line="480" w:lineRule="auto"/>
        <w:rPr>
          <w:rFonts w:ascii="Arial" w:hAnsi="Arial" w:cs="Arial"/>
          <w:sz w:val="24"/>
          <w:szCs w:val="24"/>
        </w:rPr>
      </w:pPr>
      <w:r>
        <w:rPr>
          <w:rFonts w:ascii="Arial" w:hAnsi="Arial" w:cs="Arial"/>
          <w:sz w:val="24"/>
          <w:szCs w:val="24"/>
        </w:rPr>
        <w:t xml:space="preserve">Figure 1 shows the effect of varying the mortality rate in the FLU arm and the price of 5FC, on the </w:t>
      </w:r>
      <w:r w:rsidRPr="00CC0E0D">
        <w:rPr>
          <w:rFonts w:ascii="Arial" w:hAnsi="Arial" w:cs="Arial"/>
          <w:sz w:val="24"/>
          <w:szCs w:val="24"/>
        </w:rPr>
        <w:t xml:space="preserve">incremental cost-effectiveness </w:t>
      </w:r>
      <w:r w:rsidRPr="00F25148">
        <w:rPr>
          <w:rFonts w:ascii="Arial" w:hAnsi="Arial" w:cs="Arial"/>
          <w:sz w:val="24"/>
          <w:szCs w:val="24"/>
        </w:rPr>
        <w:t xml:space="preserve">ratio. </w:t>
      </w:r>
      <w:r w:rsidR="00F25148" w:rsidRPr="00F25148">
        <w:rPr>
          <w:rFonts w:ascii="Arial" w:eastAsia="Times New Roman" w:hAnsi="Arial" w:cs="Arial"/>
          <w:iCs/>
          <w:color w:val="000000"/>
          <w:sz w:val="24"/>
          <w:szCs w:val="24"/>
        </w:rPr>
        <w:t xml:space="preserve">Increasing the fluconazole mortality to 60%, given the </w:t>
      </w:r>
      <w:proofErr w:type="spellStart"/>
      <w:r w:rsidR="00F25148" w:rsidRPr="00F25148">
        <w:rPr>
          <w:rFonts w:ascii="Arial" w:eastAsia="Times New Roman" w:hAnsi="Arial" w:cs="Arial"/>
          <w:iCs/>
          <w:color w:val="000000"/>
          <w:sz w:val="24"/>
          <w:szCs w:val="24"/>
        </w:rPr>
        <w:t>ongoing</w:t>
      </w:r>
      <w:proofErr w:type="spellEnd"/>
      <w:r w:rsidR="00F25148" w:rsidRPr="00F25148">
        <w:rPr>
          <w:rFonts w:ascii="Arial" w:eastAsia="Times New Roman" w:hAnsi="Arial" w:cs="Arial"/>
          <w:iCs/>
          <w:color w:val="000000"/>
          <w:sz w:val="24"/>
          <w:szCs w:val="24"/>
        </w:rPr>
        <w:t xml:space="preserve"> high mortality after 10 weeks seen in fluconazole-treated cohorts</w:t>
      </w:r>
      <w:r w:rsidR="00F25148">
        <w:rPr>
          <w:rFonts w:ascii="Arial" w:eastAsia="Times New Roman" w:hAnsi="Arial" w:cs="Arial"/>
          <w:iCs/>
          <w:color w:val="000000"/>
          <w:sz w:val="24"/>
          <w:szCs w:val="24"/>
        </w:rPr>
        <w:t xml:space="preserve"> </w:t>
      </w:r>
      <w:r w:rsidR="00F25148">
        <w:rPr>
          <w:rFonts w:ascii="Arial" w:eastAsia="Times New Roman" w:hAnsi="Arial" w:cs="Arial"/>
          <w:iCs/>
          <w:color w:val="000000"/>
          <w:sz w:val="24"/>
          <w:szCs w:val="24"/>
        </w:rPr>
        <w:fldChar w:fldCharType="begin">
          <w:fldData xml:space="preserve">PEVuZE5vdGU+PENpdGU+PEF1dGhvcj5Sb3RoZTwvQXV0aG9yPjxZZWFyPjIwMTM8L1llYXI+PFJl
Y051bT40PC9SZWNOdW0+PERpc3BsYXlUZXh0Pls0XTwvRGlzcGxheVRleHQ+PHJlY29yZD48cmVj
LW51bWJlcj40PC9yZWMtbnVtYmVyPjxmb3JlaWduLWtleXM+PGtleSBhcHA9IkVOIiBkYi1pZD0i
d3o5NTB3emVxcHh2cHJlNXN0dXBlOTJ1MDVhdzJ6MmF0cDAyIiB0aW1lc3RhbXA9IjE1MzkyNTcy
NzciPjQ8L2tleT48L2ZvcmVpZ24ta2V5cz48cmVmLXR5cGUgbmFtZT0iSm91cm5hbCBBcnRpY2xl
Ij4xNzwvcmVmLXR5cGU+PGNvbnRyaWJ1dG9ycz48YXV0aG9ycz48YXV0aG9yPlJvdGhlLCBDLjwv
YXV0aG9yPjxhdXRob3I+U2xvYW4sIEQuIEouPC9hdXRob3I+PGF1dGhvcj5Hb29kc29uLCBQLjwv
YXV0aG9yPjxhdXRob3I+Q2hpa2FmYSwgSi48L2F1dGhvcj48YXV0aG9yPk11a2FrYSwgTS48L2F1
dGhvcj48YXV0aG9yPkRlbmlzLCBCLjwvYXV0aG9yPjxhdXRob3I+SGFycmlzb24sIFQuPC9hdXRo
b3I+PGF1dGhvcj52YW4gT29zdGVyaG91dCwgSi4gSi48L2F1dGhvcj48YXV0aG9yPkhleWRlcm1h
biwgUi4gUy48L2F1dGhvcj48YXV0aG9yPkxhbGxvbywgRC4gRy48L2F1dGhvcj48YXV0aG9yPkFs
bGFpbiwgVC48L2F1dGhvcj48YXV0aG9yPkZlYXNleSwgTi4gQS48L2F1dGhvcj48L2F1dGhvcnM+
PC9jb250cmlidXRvcnM+PGF1dGgtYWRkcmVzcz5EZXBhcnRtZW50IG9mIE1lZGljaW5lLCBVbml2
ZXJzaXR5IG9mIE1hbGF3aSwgQ29sbGVnZSBvZiBNZWRpY2luZSwgQmxhbnR5cmUsIE1hbGF3aS48
L2F1dGgtYWRkcmVzcz48dGl0bGVzPjx0aXRsZT5BIHByb3NwZWN0aXZlIGxvbmdpdHVkaW5hbCBz
dHVkeSBvZiB0aGUgY2xpbmljYWwgb3V0Y29tZXMgZnJvbSBjcnlwdG9jb2NjYWwgbWVuaW5naXRp
cyBmb2xsb3dpbmcgdHJlYXRtZW50IGluZHVjdGlvbiB3aXRoIDgwMCBtZyBvcmFsIGZsdWNvbmF6
b2xlIGluIEJsYW50eXJlLCBNYWxhd2k8L3RpdGxlPjxzZWNvbmRhcnktdGl0bGU+UExvUyBPbmU8
L3NlY29uZGFyeS10aXRsZT48L3RpdGxlcz48cGFnZXM+ZTY3MzExPC9wYWdlcz48dm9sdW1lPjg8
L3ZvbHVtZT48bnVtYmVyPjY8L251bWJlcj48ZWRpdGlvbj4yMDEzLzA3LzExPC9lZGl0aW9uPjxr
ZXl3b3Jkcz48a2V5d29yZD5BZG9sZXNjZW50PC9rZXl3b3JkPjxrZXl3b3JkPkFkdWx0PC9rZXl3
b3JkPjxrZXl3b3JkPkFudGlmdW5nYWwgQWdlbnRzLyp0aGVyYXBldXRpYyB1c2U8L2tleXdvcmQ+
PGtleXdvcmQ+RmVtYWxlPC9rZXl3b3JkPjxrZXl3b3JkPkZsdWNvbmF6b2xlLyp0aGVyYXBldXRp
YyB1c2U8L2tleXdvcmQ+PGtleXdvcmQ+SElWIEluZmVjdGlvbnMvKmNvbXBsaWNhdGlvbnMvbW9y
dGFsaXR5PC9rZXl3b3JkPjxrZXl3b3JkPkh1bWFuczwva2V5d29yZD48a2V5d29yZD5JbmR1Y3Rp
b24gQ2hlbW90aGVyYXB5PC9rZXl3b3JkPjxrZXl3b3JkPkthcGxhbi1NZWllciBFc3RpbWF0ZTwv
a2V5d29yZD48a2V5d29yZD5Mb25naXR1ZGluYWwgU3R1ZGllczwva2V5d29yZD48a2V5d29yZD5N
YWxhd2k8L2tleXdvcmQ+PGtleXdvcmQ+TWFsZTwva2V5d29yZD48a2V5d29yZD5NZW5pbmdpdGlz
LCBDcnlwdG9jb2NjYWwvKmRydWcgdGhlcmFweS9tb3J0YWxpdHk8L2tleXdvcmQ+PGtleXdvcmQ+
TWlkZGxlIEFnZWQ8L2tleXdvcmQ+PGtleXdvcmQ+TXVsdGl2YXJpYXRlIEFuYWx5c2lzPC9rZXl3
b3JkPjxrZXl3b3JkPlByb3BvcnRpb25hbCBIYXphcmRzIE1vZGVsczwva2V5d29yZD48a2V5d29y
ZD5Qcm9zcGVjdGl2ZSBTdHVkaWVzPC9rZXl3b3JkPjxrZXl3b3JkPlRyZWF0bWVudCBGYWlsdXJl
PC9rZXl3b3JkPjxrZXl3b3JkPllvdW5nIEFkdWx0PC9rZXl3b3JkPjwva2V5d29yZHM+PGRhdGVz
Pjx5ZWFyPjIwMTM8L3llYXI+PC9kYXRlcz48aXNibj4xOTMyLTYyMDMgKEVsZWN0cm9uaWMpJiN4
RDsxOTMyLTYyMDMgKExpbmtpbmcpPC9pc2JuPjxhY2Nlc3Npb24tbnVtPjIzODQwNjU5PC9hY2Nl
c3Npb24tbnVtPjx1cmxzPjxyZWxhdGVkLXVybHM+PHVybD5odHRwczovL3d3dy5uY2JpLm5sbS5u
aWguZ292L3B1Ym1lZC8yMzg0MDY1OTwvdXJsPjwvcmVsYXRlZC11cmxzPjwvdXJscz48Y3VzdG9t
Mj5QTUMzNjk2MTA0PC9jdXN0b20yPjxlbGVjdHJvbmljLXJlc291cmNlLW51bT4xMC4xMzcxL2pv
dXJuYWwucG9uZS4wMDY3MzExPC9lbGVjdHJvbmljLXJlc291cmNlLW51bT48L3JlY29yZD48L0Np
dGU+PC9FbmROb3RlPn==
</w:fldData>
        </w:fldChar>
      </w:r>
      <w:r w:rsidR="00C328AE">
        <w:rPr>
          <w:rFonts w:ascii="Arial" w:eastAsia="Times New Roman" w:hAnsi="Arial" w:cs="Arial"/>
          <w:iCs/>
          <w:color w:val="000000"/>
          <w:sz w:val="24"/>
          <w:szCs w:val="24"/>
        </w:rPr>
        <w:instrText xml:space="preserve"> ADDIN EN.CITE </w:instrText>
      </w:r>
      <w:r w:rsidR="00C328AE">
        <w:rPr>
          <w:rFonts w:ascii="Arial" w:eastAsia="Times New Roman" w:hAnsi="Arial" w:cs="Arial"/>
          <w:iCs/>
          <w:color w:val="000000"/>
          <w:sz w:val="24"/>
          <w:szCs w:val="24"/>
        </w:rPr>
        <w:fldChar w:fldCharType="begin">
          <w:fldData xml:space="preserve">PEVuZE5vdGU+PENpdGU+PEF1dGhvcj5Sb3RoZTwvQXV0aG9yPjxZZWFyPjIwMTM8L1llYXI+PFJl
Y051bT40PC9SZWNOdW0+PERpc3BsYXlUZXh0Pls0XTwvRGlzcGxheVRleHQ+PHJlY29yZD48cmVj
LW51bWJlcj40PC9yZWMtbnVtYmVyPjxmb3JlaWduLWtleXM+PGtleSBhcHA9IkVOIiBkYi1pZD0i
d3o5NTB3emVxcHh2cHJlNXN0dXBlOTJ1MDVhdzJ6MmF0cDAyIiB0aW1lc3RhbXA9IjE1MzkyNTcy
NzciPjQ8L2tleT48L2ZvcmVpZ24ta2V5cz48cmVmLXR5cGUgbmFtZT0iSm91cm5hbCBBcnRpY2xl
Ij4xNzwvcmVmLXR5cGU+PGNvbnRyaWJ1dG9ycz48YXV0aG9ycz48YXV0aG9yPlJvdGhlLCBDLjwv
YXV0aG9yPjxhdXRob3I+U2xvYW4sIEQuIEouPC9hdXRob3I+PGF1dGhvcj5Hb29kc29uLCBQLjwv
YXV0aG9yPjxhdXRob3I+Q2hpa2FmYSwgSi48L2F1dGhvcj48YXV0aG9yPk11a2FrYSwgTS48L2F1
dGhvcj48YXV0aG9yPkRlbmlzLCBCLjwvYXV0aG9yPjxhdXRob3I+SGFycmlzb24sIFQuPC9hdXRo
b3I+PGF1dGhvcj52YW4gT29zdGVyaG91dCwgSi4gSi48L2F1dGhvcj48YXV0aG9yPkhleWRlcm1h
biwgUi4gUy48L2F1dGhvcj48YXV0aG9yPkxhbGxvbywgRC4gRy48L2F1dGhvcj48YXV0aG9yPkFs
bGFpbiwgVC48L2F1dGhvcj48YXV0aG9yPkZlYXNleSwgTi4gQS48L2F1dGhvcj48L2F1dGhvcnM+
PC9jb250cmlidXRvcnM+PGF1dGgtYWRkcmVzcz5EZXBhcnRtZW50IG9mIE1lZGljaW5lLCBVbml2
ZXJzaXR5IG9mIE1hbGF3aSwgQ29sbGVnZSBvZiBNZWRpY2luZSwgQmxhbnR5cmUsIE1hbGF3aS48
L2F1dGgtYWRkcmVzcz48dGl0bGVzPjx0aXRsZT5BIHByb3NwZWN0aXZlIGxvbmdpdHVkaW5hbCBz
dHVkeSBvZiB0aGUgY2xpbmljYWwgb3V0Y29tZXMgZnJvbSBjcnlwdG9jb2NjYWwgbWVuaW5naXRp
cyBmb2xsb3dpbmcgdHJlYXRtZW50IGluZHVjdGlvbiB3aXRoIDgwMCBtZyBvcmFsIGZsdWNvbmF6
b2xlIGluIEJsYW50eXJlLCBNYWxhd2k8L3RpdGxlPjxzZWNvbmRhcnktdGl0bGU+UExvUyBPbmU8
L3NlY29uZGFyeS10aXRsZT48L3RpdGxlcz48cGFnZXM+ZTY3MzExPC9wYWdlcz48dm9sdW1lPjg8
L3ZvbHVtZT48bnVtYmVyPjY8L251bWJlcj48ZWRpdGlvbj4yMDEzLzA3LzExPC9lZGl0aW9uPjxr
ZXl3b3Jkcz48a2V5d29yZD5BZG9sZXNjZW50PC9rZXl3b3JkPjxrZXl3b3JkPkFkdWx0PC9rZXl3
b3JkPjxrZXl3b3JkPkFudGlmdW5nYWwgQWdlbnRzLyp0aGVyYXBldXRpYyB1c2U8L2tleXdvcmQ+
PGtleXdvcmQ+RmVtYWxlPC9rZXl3b3JkPjxrZXl3b3JkPkZsdWNvbmF6b2xlLyp0aGVyYXBldXRp
YyB1c2U8L2tleXdvcmQ+PGtleXdvcmQ+SElWIEluZmVjdGlvbnMvKmNvbXBsaWNhdGlvbnMvbW9y
dGFsaXR5PC9rZXl3b3JkPjxrZXl3b3JkPkh1bWFuczwva2V5d29yZD48a2V5d29yZD5JbmR1Y3Rp
b24gQ2hlbW90aGVyYXB5PC9rZXl3b3JkPjxrZXl3b3JkPkthcGxhbi1NZWllciBFc3RpbWF0ZTwv
a2V5d29yZD48a2V5d29yZD5Mb25naXR1ZGluYWwgU3R1ZGllczwva2V5d29yZD48a2V5d29yZD5N
YWxhd2k8L2tleXdvcmQ+PGtleXdvcmQ+TWFsZTwva2V5d29yZD48a2V5d29yZD5NZW5pbmdpdGlz
LCBDcnlwdG9jb2NjYWwvKmRydWcgdGhlcmFweS9tb3J0YWxpdHk8L2tleXdvcmQ+PGtleXdvcmQ+
TWlkZGxlIEFnZWQ8L2tleXdvcmQ+PGtleXdvcmQ+TXVsdGl2YXJpYXRlIEFuYWx5c2lzPC9rZXl3
b3JkPjxrZXl3b3JkPlByb3BvcnRpb25hbCBIYXphcmRzIE1vZGVsczwva2V5d29yZD48a2V5d29y
ZD5Qcm9zcGVjdGl2ZSBTdHVkaWVzPC9rZXl3b3JkPjxrZXl3b3JkPlRyZWF0bWVudCBGYWlsdXJl
PC9rZXl3b3JkPjxrZXl3b3JkPllvdW5nIEFkdWx0PC9rZXl3b3JkPjwva2V5d29yZHM+PGRhdGVz
Pjx5ZWFyPjIwMTM8L3llYXI+PC9kYXRlcz48aXNibj4xOTMyLTYyMDMgKEVsZWN0cm9uaWMpJiN4
RDsxOTMyLTYyMDMgKExpbmtpbmcpPC9pc2JuPjxhY2Nlc3Npb24tbnVtPjIzODQwNjU5PC9hY2Nl
c3Npb24tbnVtPjx1cmxzPjxyZWxhdGVkLXVybHM+PHVybD5odHRwczovL3d3dy5uY2JpLm5sbS5u
aWguZ292L3B1Ym1lZC8yMzg0MDY1OTwvdXJsPjwvcmVsYXRlZC11cmxzPjwvdXJscz48Y3VzdG9t
Mj5QTUMzNjk2MTA0PC9jdXN0b20yPjxlbGVjdHJvbmljLXJlc291cmNlLW51bT4xMC4xMzcxL2pv
dXJuYWwucG9uZS4wMDY3MzExPC9lbGVjdHJvbmljLXJlc291cmNlLW51bT48L3JlY29yZD48L0Np
dGU+PC9FbmROb3RlPn==
</w:fldData>
        </w:fldChar>
      </w:r>
      <w:r w:rsidR="00C328AE">
        <w:rPr>
          <w:rFonts w:ascii="Arial" w:eastAsia="Times New Roman" w:hAnsi="Arial" w:cs="Arial"/>
          <w:iCs/>
          <w:color w:val="000000"/>
          <w:sz w:val="24"/>
          <w:szCs w:val="24"/>
        </w:rPr>
        <w:instrText xml:space="preserve"> ADDIN EN.CITE.DATA </w:instrText>
      </w:r>
      <w:r w:rsidR="00C328AE">
        <w:rPr>
          <w:rFonts w:ascii="Arial" w:eastAsia="Times New Roman" w:hAnsi="Arial" w:cs="Arial"/>
          <w:iCs/>
          <w:color w:val="000000"/>
          <w:sz w:val="24"/>
          <w:szCs w:val="24"/>
        </w:rPr>
      </w:r>
      <w:r w:rsidR="00C328AE">
        <w:rPr>
          <w:rFonts w:ascii="Arial" w:eastAsia="Times New Roman" w:hAnsi="Arial" w:cs="Arial"/>
          <w:iCs/>
          <w:color w:val="000000"/>
          <w:sz w:val="24"/>
          <w:szCs w:val="24"/>
        </w:rPr>
        <w:fldChar w:fldCharType="end"/>
      </w:r>
      <w:r w:rsidR="00F25148">
        <w:rPr>
          <w:rFonts w:ascii="Arial" w:eastAsia="Times New Roman" w:hAnsi="Arial" w:cs="Arial"/>
          <w:iCs/>
          <w:color w:val="000000"/>
          <w:sz w:val="24"/>
          <w:szCs w:val="24"/>
        </w:rPr>
      </w:r>
      <w:r w:rsidR="00F25148">
        <w:rPr>
          <w:rFonts w:ascii="Arial" w:eastAsia="Times New Roman" w:hAnsi="Arial" w:cs="Arial"/>
          <w:iCs/>
          <w:color w:val="000000"/>
          <w:sz w:val="24"/>
          <w:szCs w:val="24"/>
        </w:rPr>
        <w:fldChar w:fldCharType="separate"/>
      </w:r>
      <w:r w:rsidR="00C328AE">
        <w:rPr>
          <w:rFonts w:ascii="Arial" w:eastAsia="Times New Roman" w:hAnsi="Arial" w:cs="Arial"/>
          <w:iCs/>
          <w:noProof/>
          <w:color w:val="000000"/>
          <w:sz w:val="24"/>
          <w:szCs w:val="24"/>
        </w:rPr>
        <w:t>[4]</w:t>
      </w:r>
      <w:r w:rsidR="00F25148">
        <w:rPr>
          <w:rFonts w:ascii="Arial" w:eastAsia="Times New Roman" w:hAnsi="Arial" w:cs="Arial"/>
          <w:iCs/>
          <w:color w:val="000000"/>
          <w:sz w:val="24"/>
          <w:szCs w:val="24"/>
        </w:rPr>
        <w:fldChar w:fldCharType="end"/>
      </w:r>
      <w:r w:rsidR="00F25148" w:rsidRPr="00F25148">
        <w:rPr>
          <w:rFonts w:ascii="Arial" w:eastAsia="Times New Roman" w:hAnsi="Arial" w:cs="Arial"/>
          <w:iCs/>
          <w:color w:val="000000"/>
          <w:sz w:val="24"/>
          <w:szCs w:val="24"/>
        </w:rPr>
        <w:t xml:space="preserve">, reduces the ICER to US$49 per life year saved. </w:t>
      </w:r>
      <w:r w:rsidR="005E4730" w:rsidRPr="00F25148">
        <w:rPr>
          <w:rFonts w:ascii="Arial" w:hAnsi="Arial" w:cs="Arial"/>
          <w:sz w:val="24"/>
          <w:szCs w:val="24"/>
        </w:rPr>
        <w:t>Red</w:t>
      </w:r>
      <w:r w:rsidR="005E4730" w:rsidRPr="00A91133">
        <w:rPr>
          <w:rFonts w:ascii="Arial" w:hAnsi="Arial" w:cs="Arial"/>
          <w:sz w:val="24"/>
          <w:szCs w:val="24"/>
        </w:rPr>
        <w:t xml:space="preserve">ucing the price of </w:t>
      </w:r>
      <w:r w:rsidR="00AD75D6">
        <w:rPr>
          <w:rFonts w:ascii="Arial" w:hAnsi="Arial" w:cs="Arial"/>
          <w:sz w:val="24"/>
          <w:szCs w:val="24"/>
        </w:rPr>
        <w:t>5FC</w:t>
      </w:r>
      <w:r w:rsidR="00AD75D6" w:rsidRPr="00A91133">
        <w:rPr>
          <w:rFonts w:ascii="Arial" w:hAnsi="Arial" w:cs="Arial"/>
          <w:sz w:val="24"/>
          <w:szCs w:val="24"/>
        </w:rPr>
        <w:t xml:space="preserve"> </w:t>
      </w:r>
      <w:r w:rsidR="00BB49FE">
        <w:rPr>
          <w:rFonts w:ascii="Arial" w:hAnsi="Arial" w:cs="Arial"/>
          <w:sz w:val="24"/>
          <w:szCs w:val="24"/>
        </w:rPr>
        <w:t xml:space="preserve">to US$0.60 per 500 mg tablet, the ICER is reduced by nearly half to </w:t>
      </w:r>
      <w:r w:rsidR="00AD75D6">
        <w:rPr>
          <w:rFonts w:ascii="Arial" w:hAnsi="Arial" w:cs="Arial"/>
          <w:sz w:val="24"/>
          <w:szCs w:val="24"/>
        </w:rPr>
        <w:t>US</w:t>
      </w:r>
      <w:r w:rsidR="00BB49FE">
        <w:rPr>
          <w:rFonts w:ascii="Arial" w:hAnsi="Arial" w:cs="Arial"/>
          <w:sz w:val="24"/>
          <w:szCs w:val="24"/>
        </w:rPr>
        <w:t xml:space="preserve">$36 per life year saved. </w:t>
      </w:r>
      <w:r w:rsidR="00BB49FE" w:rsidRPr="00FE573D">
        <w:rPr>
          <w:rFonts w:ascii="Arial" w:hAnsi="Arial" w:cs="Arial"/>
          <w:sz w:val="24"/>
          <w:szCs w:val="24"/>
        </w:rPr>
        <w:t xml:space="preserve">If the cost of 5FC </w:t>
      </w:r>
      <w:proofErr w:type="gramStart"/>
      <w:r w:rsidR="00BB49FE" w:rsidRPr="00FE573D">
        <w:rPr>
          <w:rFonts w:ascii="Arial" w:hAnsi="Arial" w:cs="Arial"/>
          <w:sz w:val="24"/>
          <w:szCs w:val="24"/>
        </w:rPr>
        <w:t>was</w:t>
      </w:r>
      <w:proofErr w:type="gramEnd"/>
      <w:r w:rsidR="00BB49FE" w:rsidRPr="00FE573D">
        <w:rPr>
          <w:rFonts w:ascii="Arial" w:hAnsi="Arial" w:cs="Arial"/>
          <w:sz w:val="24"/>
          <w:szCs w:val="24"/>
        </w:rPr>
        <w:t xml:space="preserve"> varied from US$0.</w:t>
      </w:r>
      <w:r w:rsidR="002004BF">
        <w:rPr>
          <w:rFonts w:ascii="Arial" w:hAnsi="Arial" w:cs="Arial"/>
          <w:sz w:val="24"/>
          <w:szCs w:val="24"/>
        </w:rPr>
        <w:t>8</w:t>
      </w:r>
      <w:r w:rsidR="00BB49FE" w:rsidRPr="00FE573D">
        <w:rPr>
          <w:rFonts w:ascii="Arial" w:hAnsi="Arial" w:cs="Arial"/>
          <w:sz w:val="24"/>
          <w:szCs w:val="24"/>
        </w:rPr>
        <w:t>0</w:t>
      </w:r>
      <w:r w:rsidR="00FE573D" w:rsidRPr="00FE573D">
        <w:rPr>
          <w:rFonts w:ascii="Arial" w:hAnsi="Arial" w:cs="Arial"/>
          <w:sz w:val="24"/>
          <w:szCs w:val="24"/>
        </w:rPr>
        <w:t xml:space="preserve"> to US$0.</w:t>
      </w:r>
      <w:r w:rsidR="002004BF">
        <w:rPr>
          <w:rFonts w:ascii="Arial" w:hAnsi="Arial" w:cs="Arial"/>
          <w:sz w:val="24"/>
          <w:szCs w:val="24"/>
        </w:rPr>
        <w:t>4</w:t>
      </w:r>
      <w:r w:rsidR="00FE573D" w:rsidRPr="00FE573D">
        <w:rPr>
          <w:rFonts w:ascii="Arial" w:hAnsi="Arial" w:cs="Arial"/>
          <w:sz w:val="24"/>
          <w:szCs w:val="24"/>
        </w:rPr>
        <w:t>0</w:t>
      </w:r>
      <w:r w:rsidR="00550C5B">
        <w:rPr>
          <w:rFonts w:ascii="Arial" w:hAnsi="Arial" w:cs="Arial"/>
          <w:sz w:val="24"/>
          <w:szCs w:val="24"/>
        </w:rPr>
        <w:t xml:space="preserve"> per 500mg tablet</w:t>
      </w:r>
      <w:r w:rsidR="00BB49FE" w:rsidRPr="00FE573D">
        <w:rPr>
          <w:rFonts w:ascii="Arial" w:hAnsi="Arial" w:cs="Arial"/>
          <w:sz w:val="24"/>
          <w:szCs w:val="24"/>
        </w:rPr>
        <w:t xml:space="preserve">, then the incremental cost-effectiveness ratio would </w:t>
      </w:r>
      <w:r w:rsidR="00AD75D6">
        <w:rPr>
          <w:rFonts w:ascii="Arial" w:hAnsi="Arial" w:cs="Arial"/>
          <w:sz w:val="24"/>
          <w:szCs w:val="24"/>
        </w:rPr>
        <w:t>be</w:t>
      </w:r>
      <w:r w:rsidR="00AD75D6" w:rsidRPr="00FE573D">
        <w:rPr>
          <w:rFonts w:ascii="Arial" w:hAnsi="Arial" w:cs="Arial"/>
          <w:sz w:val="24"/>
          <w:szCs w:val="24"/>
        </w:rPr>
        <w:t xml:space="preserve"> </w:t>
      </w:r>
      <w:r w:rsidR="00BB49FE" w:rsidRPr="00FE573D">
        <w:rPr>
          <w:rFonts w:ascii="Arial" w:hAnsi="Arial" w:cs="Arial"/>
          <w:sz w:val="24"/>
          <w:szCs w:val="24"/>
        </w:rPr>
        <w:t xml:space="preserve">between </w:t>
      </w:r>
      <w:r w:rsidR="00FE573D" w:rsidRPr="00FE573D">
        <w:rPr>
          <w:rFonts w:ascii="Arial" w:hAnsi="Arial" w:cs="Arial"/>
          <w:sz w:val="24"/>
          <w:szCs w:val="24"/>
        </w:rPr>
        <w:t>US</w:t>
      </w:r>
      <w:r w:rsidR="00BB49FE" w:rsidRPr="00FE573D">
        <w:rPr>
          <w:rFonts w:ascii="Arial" w:hAnsi="Arial" w:cs="Arial"/>
          <w:sz w:val="24"/>
          <w:szCs w:val="24"/>
        </w:rPr>
        <w:t>$</w:t>
      </w:r>
      <w:r w:rsidR="002004BF">
        <w:rPr>
          <w:rFonts w:ascii="Arial" w:hAnsi="Arial" w:cs="Arial"/>
          <w:sz w:val="24"/>
          <w:szCs w:val="24"/>
        </w:rPr>
        <w:t>44</w:t>
      </w:r>
      <w:r w:rsidR="00BB49FE" w:rsidRPr="00FE573D">
        <w:rPr>
          <w:rFonts w:ascii="Arial" w:hAnsi="Arial" w:cs="Arial"/>
          <w:sz w:val="24"/>
          <w:szCs w:val="24"/>
        </w:rPr>
        <w:t xml:space="preserve"> and </w:t>
      </w:r>
      <w:r w:rsidR="00FE573D" w:rsidRPr="00FE573D">
        <w:rPr>
          <w:rFonts w:ascii="Arial" w:hAnsi="Arial" w:cs="Arial"/>
          <w:sz w:val="24"/>
          <w:szCs w:val="24"/>
        </w:rPr>
        <w:t>US</w:t>
      </w:r>
      <w:r w:rsidR="00BB49FE" w:rsidRPr="00FE573D">
        <w:rPr>
          <w:rFonts w:ascii="Arial" w:hAnsi="Arial" w:cs="Arial"/>
          <w:sz w:val="24"/>
          <w:szCs w:val="24"/>
        </w:rPr>
        <w:t>$</w:t>
      </w:r>
      <w:r w:rsidR="002004BF">
        <w:rPr>
          <w:rFonts w:ascii="Arial" w:hAnsi="Arial" w:cs="Arial"/>
          <w:sz w:val="24"/>
          <w:szCs w:val="24"/>
        </w:rPr>
        <w:t>28</w:t>
      </w:r>
      <w:r w:rsidR="00BB49FE" w:rsidRPr="00FE573D">
        <w:rPr>
          <w:rFonts w:ascii="Arial" w:hAnsi="Arial" w:cs="Arial"/>
          <w:sz w:val="24"/>
          <w:szCs w:val="24"/>
        </w:rPr>
        <w:t>, assuming other parameters were constant</w:t>
      </w:r>
      <w:r w:rsidR="00BB49FE" w:rsidRPr="008D072C">
        <w:rPr>
          <w:rFonts w:ascii="Arial" w:hAnsi="Arial" w:cs="Arial"/>
          <w:sz w:val="24"/>
          <w:szCs w:val="24"/>
        </w:rPr>
        <w:t>.</w:t>
      </w:r>
      <w:r w:rsidR="008D072C" w:rsidRPr="008D072C">
        <w:rPr>
          <w:rFonts w:ascii="Arial" w:hAnsi="Arial" w:cs="Arial"/>
          <w:sz w:val="24"/>
          <w:szCs w:val="24"/>
        </w:rPr>
        <w:t xml:space="preserve"> </w:t>
      </w:r>
    </w:p>
    <w:p w14:paraId="145C7239" w14:textId="77777777" w:rsidR="00BD6748" w:rsidRDefault="00BD6748" w:rsidP="001737D9">
      <w:pPr>
        <w:spacing w:line="480" w:lineRule="auto"/>
        <w:rPr>
          <w:rFonts w:ascii="Arial" w:hAnsi="Arial" w:cs="Arial"/>
          <w:b/>
          <w:sz w:val="24"/>
          <w:szCs w:val="24"/>
        </w:rPr>
      </w:pPr>
    </w:p>
    <w:p w14:paraId="503D502A" w14:textId="4EC2D2D1" w:rsidR="00DB764F" w:rsidRDefault="006218D1" w:rsidP="001737D9">
      <w:pPr>
        <w:spacing w:line="480" w:lineRule="auto"/>
        <w:rPr>
          <w:rFonts w:ascii="Arial" w:hAnsi="Arial" w:cs="Arial"/>
          <w:sz w:val="24"/>
          <w:szCs w:val="24"/>
        </w:rPr>
      </w:pPr>
      <w:r w:rsidRPr="00557839">
        <w:rPr>
          <w:rFonts w:ascii="Arial" w:hAnsi="Arial" w:cs="Arial"/>
          <w:b/>
          <w:sz w:val="24"/>
          <w:szCs w:val="24"/>
        </w:rPr>
        <w:t>Discussion</w:t>
      </w:r>
    </w:p>
    <w:p w14:paraId="366E92E5" w14:textId="2245D517" w:rsidR="004B45AE" w:rsidRDefault="00E31C6F" w:rsidP="00BD6748">
      <w:pPr>
        <w:widowControl w:val="0"/>
        <w:autoSpaceDE w:val="0"/>
        <w:autoSpaceDN w:val="0"/>
        <w:adjustRightInd w:val="0"/>
        <w:spacing w:after="0" w:line="480" w:lineRule="auto"/>
        <w:outlineLvl w:val="0"/>
        <w:rPr>
          <w:rFonts w:ascii="Arial" w:hAnsi="Arial" w:cs="Arial"/>
          <w:sz w:val="24"/>
          <w:szCs w:val="24"/>
        </w:rPr>
      </w:pPr>
      <w:r w:rsidRPr="00E31C6F">
        <w:rPr>
          <w:rFonts w:ascii="Arial" w:hAnsi="Arial" w:cs="Arial"/>
          <w:sz w:val="24"/>
          <w:szCs w:val="24"/>
        </w:rPr>
        <w:t xml:space="preserve">Our analysis </w:t>
      </w:r>
      <w:r w:rsidR="000F31DB">
        <w:rPr>
          <w:rFonts w:ascii="Arial" w:hAnsi="Arial" w:cs="Arial"/>
          <w:sz w:val="24"/>
          <w:szCs w:val="24"/>
        </w:rPr>
        <w:t>demonstra</w:t>
      </w:r>
      <w:r w:rsidRPr="00E31C6F">
        <w:rPr>
          <w:rFonts w:ascii="Arial" w:hAnsi="Arial" w:cs="Arial"/>
          <w:sz w:val="24"/>
          <w:szCs w:val="24"/>
        </w:rPr>
        <w:t>t</w:t>
      </w:r>
      <w:r w:rsidR="000F31DB">
        <w:rPr>
          <w:rFonts w:ascii="Arial" w:hAnsi="Arial" w:cs="Arial"/>
          <w:sz w:val="24"/>
          <w:szCs w:val="24"/>
        </w:rPr>
        <w:t>e</w:t>
      </w:r>
      <w:r w:rsidRPr="00E31C6F">
        <w:rPr>
          <w:rFonts w:ascii="Arial" w:hAnsi="Arial" w:cs="Arial"/>
          <w:sz w:val="24"/>
          <w:szCs w:val="24"/>
        </w:rPr>
        <w:t>s tha</w:t>
      </w:r>
      <w:r w:rsidR="000539E1">
        <w:rPr>
          <w:rFonts w:ascii="Arial" w:hAnsi="Arial" w:cs="Arial"/>
          <w:sz w:val="24"/>
          <w:szCs w:val="24"/>
        </w:rPr>
        <w:t>t</w:t>
      </w:r>
      <w:r w:rsidRPr="00E31C6F">
        <w:rPr>
          <w:rFonts w:ascii="Arial" w:hAnsi="Arial" w:cs="Arial"/>
          <w:sz w:val="24"/>
          <w:szCs w:val="24"/>
        </w:rPr>
        <w:t xml:space="preserve"> addi</w:t>
      </w:r>
      <w:r w:rsidR="000539E1">
        <w:rPr>
          <w:rFonts w:ascii="Arial" w:hAnsi="Arial" w:cs="Arial"/>
          <w:sz w:val="24"/>
          <w:szCs w:val="24"/>
        </w:rPr>
        <w:t>ng</w:t>
      </w:r>
      <w:r w:rsidRPr="00E31C6F">
        <w:rPr>
          <w:rFonts w:ascii="Arial" w:hAnsi="Arial" w:cs="Arial"/>
          <w:sz w:val="24"/>
          <w:szCs w:val="24"/>
        </w:rPr>
        <w:t xml:space="preserve"> </w:t>
      </w:r>
      <w:r w:rsidR="00CC0E0D">
        <w:rPr>
          <w:rFonts w:ascii="Arial" w:hAnsi="Arial" w:cs="Arial"/>
          <w:sz w:val="24"/>
          <w:szCs w:val="24"/>
        </w:rPr>
        <w:t>5FC</w:t>
      </w:r>
      <w:r w:rsidRPr="00E31C6F">
        <w:rPr>
          <w:rFonts w:ascii="Arial" w:hAnsi="Arial" w:cs="Arial"/>
          <w:sz w:val="24"/>
          <w:szCs w:val="24"/>
        </w:rPr>
        <w:t xml:space="preserve"> to </w:t>
      </w:r>
      <w:r w:rsidR="00CC0E0D">
        <w:rPr>
          <w:rFonts w:ascii="Arial" w:hAnsi="Arial" w:cs="Arial"/>
          <w:sz w:val="24"/>
          <w:szCs w:val="24"/>
        </w:rPr>
        <w:t>FLU</w:t>
      </w:r>
      <w:r w:rsidRPr="00E31C6F">
        <w:rPr>
          <w:rFonts w:ascii="Arial" w:hAnsi="Arial" w:cs="Arial"/>
          <w:sz w:val="24"/>
          <w:szCs w:val="24"/>
        </w:rPr>
        <w:t xml:space="preserve"> for the treatment of </w:t>
      </w:r>
      <w:proofErr w:type="spellStart"/>
      <w:r w:rsidRPr="00E31C6F">
        <w:rPr>
          <w:rFonts w:ascii="Arial" w:hAnsi="Arial" w:cs="Arial"/>
          <w:sz w:val="24"/>
          <w:szCs w:val="24"/>
        </w:rPr>
        <w:t>cryptococcal</w:t>
      </w:r>
      <w:proofErr w:type="spellEnd"/>
      <w:r w:rsidRPr="00E31C6F">
        <w:rPr>
          <w:rFonts w:ascii="Arial" w:hAnsi="Arial" w:cs="Arial"/>
          <w:sz w:val="24"/>
          <w:szCs w:val="24"/>
        </w:rPr>
        <w:t xml:space="preserve"> meningitis in Africa is cost effective</w:t>
      </w:r>
      <w:r w:rsidR="00DB764F">
        <w:rPr>
          <w:rFonts w:ascii="Arial" w:hAnsi="Arial" w:cs="Arial"/>
          <w:sz w:val="24"/>
          <w:szCs w:val="24"/>
        </w:rPr>
        <w:t xml:space="preserve"> compared with the current practice of fluconazole </w:t>
      </w:r>
      <w:proofErr w:type="spellStart"/>
      <w:r w:rsidR="00DB764F">
        <w:rPr>
          <w:rFonts w:ascii="Arial" w:hAnsi="Arial" w:cs="Arial"/>
          <w:sz w:val="24"/>
          <w:szCs w:val="24"/>
        </w:rPr>
        <w:lastRenderedPageBreak/>
        <w:t>monotherapy</w:t>
      </w:r>
      <w:proofErr w:type="spellEnd"/>
      <w:r w:rsidR="00E73A32">
        <w:rPr>
          <w:rFonts w:ascii="Arial" w:hAnsi="Arial" w:cs="Arial"/>
          <w:sz w:val="24"/>
          <w:szCs w:val="24"/>
        </w:rPr>
        <w:t xml:space="preserve">. </w:t>
      </w:r>
      <w:r w:rsidR="000539E1" w:rsidRPr="00896F16">
        <w:rPr>
          <w:rFonts w:ascii="Arial" w:hAnsi="Arial" w:cs="Arial"/>
          <w:sz w:val="24"/>
          <w:szCs w:val="24"/>
        </w:rPr>
        <w:t xml:space="preserve">The estimated </w:t>
      </w:r>
      <w:r w:rsidR="00A85045" w:rsidRPr="00896F16">
        <w:rPr>
          <w:rFonts w:ascii="Arial" w:hAnsi="Arial" w:cs="Arial"/>
          <w:sz w:val="24"/>
          <w:szCs w:val="24"/>
        </w:rPr>
        <w:t>ICER</w:t>
      </w:r>
      <w:r w:rsidR="000539E1" w:rsidRPr="00896F16">
        <w:rPr>
          <w:rFonts w:ascii="Arial" w:hAnsi="Arial" w:cs="Arial"/>
          <w:sz w:val="24"/>
          <w:szCs w:val="24"/>
        </w:rPr>
        <w:t xml:space="preserve"> for FLU+5FC versus FLU alone was </w:t>
      </w:r>
      <w:r w:rsidR="00DB764F" w:rsidRPr="00896F16">
        <w:rPr>
          <w:rFonts w:ascii="Arial" w:hAnsi="Arial" w:cs="Arial"/>
          <w:sz w:val="24"/>
          <w:szCs w:val="24"/>
        </w:rPr>
        <w:t xml:space="preserve">only </w:t>
      </w:r>
      <w:r w:rsidR="000539E1" w:rsidRPr="00896F16">
        <w:rPr>
          <w:rFonts w:ascii="Arial" w:hAnsi="Arial" w:cs="Arial"/>
          <w:sz w:val="24"/>
          <w:szCs w:val="24"/>
        </w:rPr>
        <w:t>US$6</w:t>
      </w:r>
      <w:r w:rsidR="002456E2" w:rsidRPr="00896F16">
        <w:rPr>
          <w:rFonts w:ascii="Arial" w:hAnsi="Arial" w:cs="Arial"/>
          <w:sz w:val="24"/>
          <w:szCs w:val="24"/>
        </w:rPr>
        <w:t>5</w:t>
      </w:r>
      <w:r w:rsidR="000539E1" w:rsidRPr="00896F16">
        <w:rPr>
          <w:rFonts w:ascii="Arial" w:hAnsi="Arial" w:cs="Arial"/>
          <w:sz w:val="24"/>
          <w:szCs w:val="24"/>
        </w:rPr>
        <w:t xml:space="preserve"> per life year saved</w:t>
      </w:r>
      <w:r w:rsidR="00341905" w:rsidRPr="00896F16">
        <w:rPr>
          <w:rFonts w:ascii="Arial" w:hAnsi="Arial" w:cs="Arial"/>
          <w:sz w:val="24"/>
          <w:szCs w:val="24"/>
        </w:rPr>
        <w:t>, even at the current 5FC price</w:t>
      </w:r>
      <w:r w:rsidR="000539E1" w:rsidRPr="00896F16">
        <w:rPr>
          <w:rFonts w:ascii="Arial" w:hAnsi="Arial" w:cs="Arial"/>
          <w:sz w:val="24"/>
          <w:szCs w:val="24"/>
        </w:rPr>
        <w:t>.</w:t>
      </w:r>
      <w:r w:rsidR="002004BF">
        <w:rPr>
          <w:rFonts w:ascii="Arial" w:hAnsi="Arial" w:cs="Arial"/>
          <w:sz w:val="24"/>
          <w:szCs w:val="24"/>
        </w:rPr>
        <w:t xml:space="preserve"> </w:t>
      </w:r>
      <w:r w:rsidR="00B318A8">
        <w:rPr>
          <w:rFonts w:ascii="Arial" w:hAnsi="Arial" w:cs="Arial"/>
          <w:sz w:val="24"/>
          <w:szCs w:val="24"/>
        </w:rPr>
        <w:t>R</w:t>
      </w:r>
      <w:r w:rsidR="00E73A32">
        <w:rPr>
          <w:rFonts w:ascii="Arial" w:hAnsi="Arial" w:cs="Arial"/>
          <w:sz w:val="24"/>
          <w:szCs w:val="24"/>
        </w:rPr>
        <w:t>educing the current price</w:t>
      </w:r>
      <w:r w:rsidR="00B318A8">
        <w:rPr>
          <w:rFonts w:ascii="Arial" w:hAnsi="Arial" w:cs="Arial"/>
          <w:sz w:val="24"/>
          <w:szCs w:val="24"/>
        </w:rPr>
        <w:t xml:space="preserve"> of 5FC</w:t>
      </w:r>
      <w:r w:rsidR="00E73A32">
        <w:rPr>
          <w:rFonts w:ascii="Arial" w:hAnsi="Arial" w:cs="Arial"/>
          <w:sz w:val="24"/>
          <w:szCs w:val="24"/>
        </w:rPr>
        <w:t xml:space="preserve"> </w:t>
      </w:r>
      <w:r w:rsidR="002004BF">
        <w:rPr>
          <w:rFonts w:ascii="Arial" w:hAnsi="Arial" w:cs="Arial"/>
          <w:sz w:val="24"/>
          <w:szCs w:val="24"/>
        </w:rPr>
        <w:t>by half</w:t>
      </w:r>
      <w:r w:rsidR="00402F91">
        <w:rPr>
          <w:rFonts w:ascii="Arial" w:hAnsi="Arial" w:cs="Arial"/>
          <w:sz w:val="24"/>
          <w:szCs w:val="24"/>
        </w:rPr>
        <w:t>,</w:t>
      </w:r>
      <w:r w:rsidR="00E73A32">
        <w:rPr>
          <w:rFonts w:ascii="Arial" w:hAnsi="Arial" w:cs="Arial"/>
          <w:sz w:val="24"/>
          <w:szCs w:val="24"/>
        </w:rPr>
        <w:t xml:space="preserve"> </w:t>
      </w:r>
      <w:r w:rsidR="00D554E4">
        <w:rPr>
          <w:rFonts w:ascii="Arial" w:hAnsi="Arial" w:cs="Arial"/>
          <w:sz w:val="24"/>
          <w:szCs w:val="24"/>
        </w:rPr>
        <w:t>as is expected</w:t>
      </w:r>
      <w:r w:rsidR="000F31DB">
        <w:rPr>
          <w:rFonts w:ascii="Arial" w:hAnsi="Arial" w:cs="Arial"/>
          <w:sz w:val="24"/>
          <w:szCs w:val="24"/>
        </w:rPr>
        <w:t xml:space="preserve"> </w:t>
      </w:r>
      <w:r w:rsidR="00341905">
        <w:rPr>
          <w:rFonts w:ascii="Arial" w:hAnsi="Arial" w:cs="Arial"/>
          <w:sz w:val="24"/>
          <w:szCs w:val="24"/>
        </w:rPr>
        <w:t>will</w:t>
      </w:r>
      <w:r w:rsidR="000B2930">
        <w:rPr>
          <w:rFonts w:ascii="Arial" w:hAnsi="Arial" w:cs="Arial"/>
          <w:sz w:val="24"/>
          <w:szCs w:val="24"/>
        </w:rPr>
        <w:t xml:space="preserve"> be possible </w:t>
      </w:r>
      <w:r w:rsidR="007327F6">
        <w:rPr>
          <w:rFonts w:ascii="Arial" w:hAnsi="Arial" w:cs="Arial"/>
          <w:sz w:val="24"/>
          <w:szCs w:val="24"/>
        </w:rPr>
        <w:fldChar w:fldCharType="begin">
          <w:fldData xml:space="preserve">PEVuZE5vdGU+PENpdGU+PEF1dGhvcj5IYXJzYW55aSBBPC9BdXRob3I+PFllYXI+MjAxNzwvWWVh
cj48UmVjTnVtPjE3MDk8L1JlY051bT48RGlzcGxheVRleHQ+WzEwLCAxNV08L0Rpc3BsYXlUZXh0
PjxyZWNvcmQ+PHJlYy1udW1iZXI+MTcwOTwvcmVjLW51bWJlcj48Zm9yZWlnbi1rZXlzPjxrZXkg
YXBwPSJFTiIgZGItaWQ9InphcGEwcmZzNXY5cnRoZXhheG54ZmFwYXBhMmVwZGU1MGRkdCIgdGlt
ZXN0YW1wPSIxNTM4NTcyMTA0Ij4xNzA5PC9rZXk+PC9mb3JlaWduLWtleXM+PHJlZi10eXBlIG5h
bWU9IkpvdXJuYWwgQXJ0aWNsZSI+MTc8L3JlZi10eXBlPjxjb250cmlidXRvcnM+PGF1dGhvcnM+
PGF1dGhvcj5IYXJzYW55aSBBLCBDb250ZSBBLCBQaWNob24gTCwgUmFiaW9uIEEsIEdyZW5pZXIg
Uyw8L2F1dGhvcj48YXV0aG9yPmFuZCBTYW5kZm9yZCBHLjwvYXV0aG9yPjwvYXV0aG9ycz48L2Nv
bnRyaWJ1dG9ycz48dGl0bGVzPjx0aXRsZT5PbmUtU3RlcCBDb250aW51b3VzIEZsb3cgU3ludGhl
c2lzIG9mIEFudGlmdW5nYWwgV0hPIEVzc2VudGlhbCYjeEQ7TWVkaWNpbmUgRmx1Y3l0b3NpbmUg
VXNpbmcgRmx1b3JpbmU8L3RpdGxlPjxzZWNvbmRhcnktdGl0bGU+T3JnLiBQcm9jZXNzIFJlcy4g
RGV2Ljwvc2Vjb25kYXJ5LXRpdGxlPjwvdGl0bGVzPjxwZXJpb2RpY2FsPjxmdWxsLXRpdGxlPk9y
Zy4gUHJvY2VzcyBSZXMuIERldi48L2Z1bGwtdGl0bGU+PC9wZXJpb2RpY2FsPjxwYWdlcz4yNzMt
Mjc2PC9wYWdlcz48dm9sdW1lPjIxPC92b2x1bWU+PGRhdGVzPjx5ZWFyPjIwMTc8L3llYXI+PC9k
YXRlcz48dXJscz48L3VybHM+PGVsZWN0cm9uaWMtcmVzb3VyY2UtbnVtPjEwLjEwMjEvYWNzLm9w
cmQuNmIwMDQyMDwvZWxlY3Ryb25pYy1yZXNvdXJjZS1udW0+PC9yZWNvcmQ+PC9DaXRlPjxDaXRl
PjxBdXRob3I+UmFqYXNpbmdoYW08L0F1dGhvcj48WWVhcj4yMDEyPC9ZZWFyPjxSZWNOdW0+MTA1
OTwvUmVjTnVtPjxyZWNvcmQ+PHJlYy1udW1iZXI+MTA1OTwvcmVjLW51bWJlcj48Zm9yZWlnbi1r
ZXlzPjxrZXkgYXBwPSJFTiIgZGItaWQ9InphcGEwcmZzNXY5cnRoZXhheG54ZmFwYXBhMmVwZGU1
MGRkdCIgdGltZXN0YW1wPSIxNDU4OTEzNTU5Ij4xMDU5PC9rZXk+PC9mb3JlaWduLWtleXM+PHJl
Zi10eXBlIG5hbWU9IkpvdXJuYWwgQXJ0aWNsZSI+MTc8L3JlZi10eXBlPjxjb250cmlidXRvcnM+
PGF1dGhvcnM+PGF1dGhvcj5SYWphc2luZ2hhbSwgUi48L2F1dGhvcj48YXV0aG9yPlJvbGZlcywg
TS4gQS48L2F1dGhvcj48YXV0aG9yPkJpcmtlbmthbXAsIEsuIEUuPC9hdXRob3I+PGF1dGhvcj5N
ZXlhLCBELiBCLjwvYXV0aG9yPjxhdXRob3I+Qm91bHdhcmUsIEQuIFIuPC9hdXRob3I+PC9hdXRo
b3JzPjwvY29udHJpYnV0b3JzPjxhdXRoLWFkZHJlc3M+SW5mZWN0aW91cyBEaXNlYXNlIEluc3Rp
dHV0ZSwgTWFrZXJlcmUgVW5pdmVyc2l0eSwgS2FtcGFsYSwgVWdhbmRhLjwvYXV0aC1hZGRyZXNz
Pjx0aXRsZXM+PHRpdGxlPkNyeXB0b2NvY2NhbCBtZW5pbmdpdGlzIHRyZWF0bWVudCBzdHJhdGVn
aWVzIGluIHJlc291cmNlLWxpbWl0ZWQgc2V0dGluZ3M6IGEgY29zdC1lZmZlY3RpdmVuZXNzIGFu
YWx5c2lzPC90aXRsZT48c2Vjb25kYXJ5LXRpdGxlPlBMb1MgTWVkPC9zZWNvbmRhcnktdGl0bGU+
PGFsdC10aXRsZT5QTG9TIG1lZGljaW5lPC9hbHQtdGl0bGU+PC90aXRsZXM+PHBlcmlvZGljYWw+
PGZ1bGwtdGl0bGU+UExvUyBNZWQ8L2Z1bGwtdGl0bGU+PGFiYnItMT5QTG9TIG1lZGljaW5lPC9h
YmJyLTE+PC9wZXJpb2RpY2FsPjxhbHQtcGVyaW9kaWNhbD48ZnVsbC10aXRsZT5QTG9TIE1lZDwv
ZnVsbC10aXRsZT48YWJici0xPlBMb1MgbWVkaWNpbmU8L2FiYnItMT48L2FsdC1wZXJpb2RpY2Fs
PjxwYWdlcz5lMTAwMTMxNjwvcGFnZXM+PHZvbHVtZT45PC92b2x1bWU+PG51bWJlcj45PC9udW1i
ZXI+PGtleXdvcmRzPjxrZXl3b3JkPkFmcmljYTwva2V5d29yZD48a2V5d29yZD5BbXBob3Rlcmlj
aW4gQi9hZG1pbmlzdHJhdGlvbiAmYW1wOyBkb3NhZ2UvZWNvbm9taWNzL3RoZXJhcGV1dGljIHVz
ZTwva2V5d29yZD48a2V5d29yZD5BbnRpZnVuZ2FsIEFnZW50cy9hZG1pbmlzdHJhdGlvbiAmYW1w
OyBkb3NhZ2UvZWNvbm9taWNzL3RoZXJhcGV1dGljIHVzZTwva2V5d29yZD48a2V5d29yZD5Db3N0
LUJlbmVmaXQgQW5hbHlzaXMvKm1ldGhvZHM8L2tleXdvcmQ+PGtleXdvcmQ+Rmx1Y29uYXpvbGUv
YWRtaW5pc3RyYXRpb24gJmFtcDsgZG9zYWdlL2Vjb25vbWljcy90aGVyYXBldXRpYyB1c2U8L2tl
eXdvcmQ+PGtleXdvcmQ+Rmx1Y3l0b3NpbmUvYWRtaW5pc3RyYXRpb24gJmFtcDsgZG9zYWdlL2Vj
b25vbWljcy90aGVyYXBldXRpYyB1c2U8L2tleXdvcmQ+PGtleXdvcmQ+SHVtYW5zPC9rZXl3b3Jk
PjxrZXl3b3JkPk1lbmluZ2l0aXMsIENyeXB0b2NvY2NhbC8qZHJ1ZyB0aGVyYXB5LyplY29ub21p
Y3M8L2tleXdvcmQ+PC9rZXl3b3Jkcz48ZGF0ZXM+PHllYXI+MjAxMjwveWVhcj48L2RhdGVzPjxp
c2JuPjE1NDktMTY3NiAoRWxlY3Ryb25pYykmI3hEOzE1NDktMTI3NyAoTGlua2luZyk8L2lzYm4+
PGFjY2Vzc2lvbi1udW0+MjMwNTU4Mzg8L2FjY2Vzc2lvbi1udW0+PHVybHM+PHJlbGF0ZWQtdXJs
cz48dXJsPmh0dHA6Ly93d3cubmNiaS5ubG0ubmloLmdvdi9wdWJtZWQvMjMwNTU4Mzg8L3VybD48
L3JlbGF0ZWQtdXJscz48L3VybHM+PGN1c3RvbTI+MzQ2MzUxMDwvY3VzdG9tMj48ZWxlY3Ryb25p
Yy1yZXNvdXJjZS1udW0+MTAuMTM3MS9qb3VybmFsLnBtZWQuMTAwMTMxNjwvZWxlY3Ryb25pYy1y
ZXNvdXJjZS1udW0+PC9yZWNvcmQ+PC9DaXRlPjwvRW5kTm90ZT4A
</w:fldData>
        </w:fldChar>
      </w:r>
      <w:r w:rsidR="00C328AE">
        <w:rPr>
          <w:rFonts w:ascii="Arial" w:hAnsi="Arial" w:cs="Arial"/>
          <w:sz w:val="24"/>
          <w:szCs w:val="24"/>
        </w:rPr>
        <w:instrText xml:space="preserve"> ADDIN EN.CITE </w:instrText>
      </w:r>
      <w:r w:rsidR="00C328AE">
        <w:rPr>
          <w:rFonts w:ascii="Arial" w:hAnsi="Arial" w:cs="Arial"/>
          <w:sz w:val="24"/>
          <w:szCs w:val="24"/>
        </w:rPr>
        <w:fldChar w:fldCharType="begin">
          <w:fldData xml:space="preserve">PEVuZE5vdGU+PENpdGU+PEF1dGhvcj5IYXJzYW55aSBBPC9BdXRob3I+PFllYXI+MjAxNzwvWWVh
cj48UmVjTnVtPjE3MDk8L1JlY051bT48RGlzcGxheVRleHQ+WzEwLCAxNV08L0Rpc3BsYXlUZXh0
PjxyZWNvcmQ+PHJlYy1udW1iZXI+MTcwOTwvcmVjLW51bWJlcj48Zm9yZWlnbi1rZXlzPjxrZXkg
YXBwPSJFTiIgZGItaWQ9InphcGEwcmZzNXY5cnRoZXhheG54ZmFwYXBhMmVwZGU1MGRkdCIgdGlt
ZXN0YW1wPSIxNTM4NTcyMTA0Ij4xNzA5PC9rZXk+PC9mb3JlaWduLWtleXM+PHJlZi10eXBlIG5h
bWU9IkpvdXJuYWwgQXJ0aWNsZSI+MTc8L3JlZi10eXBlPjxjb250cmlidXRvcnM+PGF1dGhvcnM+
PGF1dGhvcj5IYXJzYW55aSBBLCBDb250ZSBBLCBQaWNob24gTCwgUmFiaW9uIEEsIEdyZW5pZXIg
Uyw8L2F1dGhvcj48YXV0aG9yPmFuZCBTYW5kZm9yZCBHLjwvYXV0aG9yPjwvYXV0aG9ycz48L2Nv
bnRyaWJ1dG9ycz48dGl0bGVzPjx0aXRsZT5PbmUtU3RlcCBDb250aW51b3VzIEZsb3cgU3ludGhl
c2lzIG9mIEFudGlmdW5nYWwgV0hPIEVzc2VudGlhbCYjeEQ7TWVkaWNpbmUgRmx1Y3l0b3NpbmUg
VXNpbmcgRmx1b3JpbmU8L3RpdGxlPjxzZWNvbmRhcnktdGl0bGU+T3JnLiBQcm9jZXNzIFJlcy4g
RGV2Ljwvc2Vjb25kYXJ5LXRpdGxlPjwvdGl0bGVzPjxwZXJpb2RpY2FsPjxmdWxsLXRpdGxlPk9y
Zy4gUHJvY2VzcyBSZXMuIERldi48L2Z1bGwtdGl0bGU+PC9wZXJpb2RpY2FsPjxwYWdlcz4yNzMt
Mjc2PC9wYWdlcz48dm9sdW1lPjIxPC92b2x1bWU+PGRhdGVzPjx5ZWFyPjIwMTc8L3llYXI+PC9k
YXRlcz48dXJscz48L3VybHM+PGVsZWN0cm9uaWMtcmVzb3VyY2UtbnVtPjEwLjEwMjEvYWNzLm9w
cmQuNmIwMDQyMDwvZWxlY3Ryb25pYy1yZXNvdXJjZS1udW0+PC9yZWNvcmQ+PC9DaXRlPjxDaXRl
PjxBdXRob3I+UmFqYXNpbmdoYW08L0F1dGhvcj48WWVhcj4yMDEyPC9ZZWFyPjxSZWNOdW0+MTA1
OTwvUmVjTnVtPjxyZWNvcmQ+PHJlYy1udW1iZXI+MTA1OTwvcmVjLW51bWJlcj48Zm9yZWlnbi1r
ZXlzPjxrZXkgYXBwPSJFTiIgZGItaWQ9InphcGEwcmZzNXY5cnRoZXhheG54ZmFwYXBhMmVwZGU1
MGRkdCIgdGltZXN0YW1wPSIxNDU4OTEzNTU5Ij4xMDU5PC9rZXk+PC9mb3JlaWduLWtleXM+PHJl
Zi10eXBlIG5hbWU9IkpvdXJuYWwgQXJ0aWNsZSI+MTc8L3JlZi10eXBlPjxjb250cmlidXRvcnM+
PGF1dGhvcnM+PGF1dGhvcj5SYWphc2luZ2hhbSwgUi48L2F1dGhvcj48YXV0aG9yPlJvbGZlcywg
TS4gQS48L2F1dGhvcj48YXV0aG9yPkJpcmtlbmthbXAsIEsuIEUuPC9hdXRob3I+PGF1dGhvcj5N
ZXlhLCBELiBCLjwvYXV0aG9yPjxhdXRob3I+Qm91bHdhcmUsIEQuIFIuPC9hdXRob3I+PC9hdXRo
b3JzPjwvY29udHJpYnV0b3JzPjxhdXRoLWFkZHJlc3M+SW5mZWN0aW91cyBEaXNlYXNlIEluc3Rp
dHV0ZSwgTWFrZXJlcmUgVW5pdmVyc2l0eSwgS2FtcGFsYSwgVWdhbmRhLjwvYXV0aC1hZGRyZXNz
Pjx0aXRsZXM+PHRpdGxlPkNyeXB0b2NvY2NhbCBtZW5pbmdpdGlzIHRyZWF0bWVudCBzdHJhdGVn
aWVzIGluIHJlc291cmNlLWxpbWl0ZWQgc2V0dGluZ3M6IGEgY29zdC1lZmZlY3RpdmVuZXNzIGFu
YWx5c2lzPC90aXRsZT48c2Vjb25kYXJ5LXRpdGxlPlBMb1MgTWVkPC9zZWNvbmRhcnktdGl0bGU+
PGFsdC10aXRsZT5QTG9TIG1lZGljaW5lPC9hbHQtdGl0bGU+PC90aXRsZXM+PHBlcmlvZGljYWw+
PGZ1bGwtdGl0bGU+UExvUyBNZWQ8L2Z1bGwtdGl0bGU+PGFiYnItMT5QTG9TIG1lZGljaW5lPC9h
YmJyLTE+PC9wZXJpb2RpY2FsPjxhbHQtcGVyaW9kaWNhbD48ZnVsbC10aXRsZT5QTG9TIE1lZDwv
ZnVsbC10aXRsZT48YWJici0xPlBMb1MgbWVkaWNpbmU8L2FiYnItMT48L2FsdC1wZXJpb2RpY2Fs
PjxwYWdlcz5lMTAwMTMxNjwvcGFnZXM+PHZvbHVtZT45PC92b2x1bWU+PG51bWJlcj45PC9udW1i
ZXI+PGtleXdvcmRzPjxrZXl3b3JkPkFmcmljYTwva2V5d29yZD48a2V5d29yZD5BbXBob3Rlcmlj
aW4gQi9hZG1pbmlzdHJhdGlvbiAmYW1wOyBkb3NhZ2UvZWNvbm9taWNzL3RoZXJhcGV1dGljIHVz
ZTwva2V5d29yZD48a2V5d29yZD5BbnRpZnVuZ2FsIEFnZW50cy9hZG1pbmlzdHJhdGlvbiAmYW1w
OyBkb3NhZ2UvZWNvbm9taWNzL3RoZXJhcGV1dGljIHVzZTwva2V5d29yZD48a2V5d29yZD5Db3N0
LUJlbmVmaXQgQW5hbHlzaXMvKm1ldGhvZHM8L2tleXdvcmQ+PGtleXdvcmQ+Rmx1Y29uYXpvbGUv
YWRtaW5pc3RyYXRpb24gJmFtcDsgZG9zYWdlL2Vjb25vbWljcy90aGVyYXBldXRpYyB1c2U8L2tl
eXdvcmQ+PGtleXdvcmQ+Rmx1Y3l0b3NpbmUvYWRtaW5pc3RyYXRpb24gJmFtcDsgZG9zYWdlL2Vj
b25vbWljcy90aGVyYXBldXRpYyB1c2U8L2tleXdvcmQ+PGtleXdvcmQ+SHVtYW5zPC9rZXl3b3Jk
PjxrZXl3b3JkPk1lbmluZ2l0aXMsIENyeXB0b2NvY2NhbC8qZHJ1ZyB0aGVyYXB5LyplY29ub21p
Y3M8L2tleXdvcmQ+PC9rZXl3b3Jkcz48ZGF0ZXM+PHllYXI+MjAxMjwveWVhcj48L2RhdGVzPjxp
c2JuPjE1NDktMTY3NiAoRWxlY3Ryb25pYykmI3hEOzE1NDktMTI3NyAoTGlua2luZyk8L2lzYm4+
PGFjY2Vzc2lvbi1udW0+MjMwNTU4Mzg8L2FjY2Vzc2lvbi1udW0+PHVybHM+PHJlbGF0ZWQtdXJs
cz48dXJsPmh0dHA6Ly93d3cubmNiaS5ubG0ubmloLmdvdi9wdWJtZWQvMjMwNTU4Mzg8L3VybD48
L3JlbGF0ZWQtdXJscz48L3VybHM+PGN1c3RvbTI+MzQ2MzUxMDwvY3VzdG9tMj48ZWxlY3Ryb25p
Yy1yZXNvdXJjZS1udW0+MTAuMTM3MS9qb3VybmFsLnBtZWQuMTAwMTMxNjwvZWxlY3Ryb25pYy1y
ZXNvdXJjZS1udW0+PC9yZWNvcmQ+PC9DaXRlPjwvRW5kTm90ZT4A
</w:fldData>
        </w:fldChar>
      </w:r>
      <w:r w:rsidR="00C328AE">
        <w:rPr>
          <w:rFonts w:ascii="Arial" w:hAnsi="Arial" w:cs="Arial"/>
          <w:sz w:val="24"/>
          <w:szCs w:val="24"/>
        </w:rPr>
        <w:instrText xml:space="preserve"> ADDIN EN.CITE.DATA </w:instrText>
      </w:r>
      <w:r w:rsidR="00C328AE">
        <w:rPr>
          <w:rFonts w:ascii="Arial" w:hAnsi="Arial" w:cs="Arial"/>
          <w:sz w:val="24"/>
          <w:szCs w:val="24"/>
        </w:rPr>
      </w:r>
      <w:r w:rsidR="00C328AE">
        <w:rPr>
          <w:rFonts w:ascii="Arial" w:hAnsi="Arial" w:cs="Arial"/>
          <w:sz w:val="24"/>
          <w:szCs w:val="24"/>
        </w:rPr>
        <w:fldChar w:fldCharType="end"/>
      </w:r>
      <w:r w:rsidR="007327F6">
        <w:rPr>
          <w:rFonts w:ascii="Arial" w:hAnsi="Arial" w:cs="Arial"/>
          <w:sz w:val="24"/>
          <w:szCs w:val="24"/>
        </w:rPr>
      </w:r>
      <w:r w:rsidR="007327F6">
        <w:rPr>
          <w:rFonts w:ascii="Arial" w:hAnsi="Arial" w:cs="Arial"/>
          <w:sz w:val="24"/>
          <w:szCs w:val="24"/>
        </w:rPr>
        <w:fldChar w:fldCharType="separate"/>
      </w:r>
      <w:r w:rsidR="00C328AE">
        <w:rPr>
          <w:rFonts w:ascii="Arial" w:hAnsi="Arial" w:cs="Arial"/>
          <w:noProof/>
          <w:sz w:val="24"/>
          <w:szCs w:val="24"/>
        </w:rPr>
        <w:t>[10, 15]</w:t>
      </w:r>
      <w:r w:rsidR="007327F6">
        <w:rPr>
          <w:rFonts w:ascii="Arial" w:hAnsi="Arial" w:cs="Arial"/>
          <w:sz w:val="24"/>
          <w:szCs w:val="24"/>
        </w:rPr>
        <w:fldChar w:fldCharType="end"/>
      </w:r>
      <w:r w:rsidR="000F31DB">
        <w:rPr>
          <w:rFonts w:ascii="Arial" w:hAnsi="Arial" w:cs="Arial"/>
          <w:sz w:val="24"/>
          <w:szCs w:val="24"/>
        </w:rPr>
        <w:t>,</w:t>
      </w:r>
      <w:r w:rsidR="0001757A">
        <w:rPr>
          <w:rFonts w:ascii="Arial" w:hAnsi="Arial" w:cs="Arial"/>
          <w:sz w:val="24"/>
          <w:szCs w:val="24"/>
        </w:rPr>
        <w:t xml:space="preserve"> </w:t>
      </w:r>
      <w:r w:rsidR="00E73A32">
        <w:rPr>
          <w:rFonts w:ascii="Arial" w:hAnsi="Arial" w:cs="Arial"/>
          <w:sz w:val="24"/>
          <w:szCs w:val="24"/>
        </w:rPr>
        <w:t xml:space="preserve">makes </w:t>
      </w:r>
      <w:r w:rsidR="008A6460">
        <w:rPr>
          <w:rFonts w:ascii="Arial" w:hAnsi="Arial" w:cs="Arial"/>
          <w:sz w:val="24"/>
          <w:szCs w:val="24"/>
        </w:rPr>
        <w:t>FLU+5FC</w:t>
      </w:r>
      <w:r w:rsidR="00E73A32">
        <w:rPr>
          <w:rFonts w:ascii="Arial" w:hAnsi="Arial" w:cs="Arial"/>
          <w:sz w:val="24"/>
          <w:szCs w:val="24"/>
        </w:rPr>
        <w:t xml:space="preserve"> even more attractive, </w:t>
      </w:r>
      <w:r w:rsidR="00896F16">
        <w:rPr>
          <w:rFonts w:ascii="Arial" w:hAnsi="Arial" w:cs="Arial"/>
          <w:sz w:val="24"/>
          <w:szCs w:val="24"/>
        </w:rPr>
        <w:t>with</w:t>
      </w:r>
      <w:r w:rsidR="0001757A">
        <w:rPr>
          <w:rFonts w:ascii="Arial" w:hAnsi="Arial" w:cs="Arial"/>
          <w:sz w:val="24"/>
          <w:szCs w:val="24"/>
        </w:rPr>
        <w:t xml:space="preserve"> </w:t>
      </w:r>
      <w:r w:rsidR="00E73A32">
        <w:rPr>
          <w:rFonts w:ascii="Arial" w:hAnsi="Arial" w:cs="Arial"/>
          <w:sz w:val="24"/>
          <w:szCs w:val="24"/>
        </w:rPr>
        <w:t>the ICER fall</w:t>
      </w:r>
      <w:r w:rsidR="00896F16">
        <w:rPr>
          <w:rFonts w:ascii="Arial" w:hAnsi="Arial" w:cs="Arial"/>
          <w:sz w:val="24"/>
          <w:szCs w:val="24"/>
        </w:rPr>
        <w:t>ing</w:t>
      </w:r>
      <w:r w:rsidR="00E73A32">
        <w:rPr>
          <w:rFonts w:ascii="Arial" w:hAnsi="Arial" w:cs="Arial"/>
          <w:sz w:val="24"/>
          <w:szCs w:val="24"/>
        </w:rPr>
        <w:t xml:space="preserve"> </w:t>
      </w:r>
      <w:r w:rsidR="00341905">
        <w:rPr>
          <w:rFonts w:ascii="Arial" w:hAnsi="Arial" w:cs="Arial"/>
          <w:sz w:val="24"/>
          <w:szCs w:val="24"/>
        </w:rPr>
        <w:t>below</w:t>
      </w:r>
      <w:r w:rsidR="0001757A">
        <w:rPr>
          <w:rFonts w:ascii="Arial" w:hAnsi="Arial" w:cs="Arial"/>
          <w:sz w:val="24"/>
          <w:szCs w:val="24"/>
        </w:rPr>
        <w:t xml:space="preserve"> </w:t>
      </w:r>
      <w:r w:rsidR="00E73A32">
        <w:rPr>
          <w:rFonts w:ascii="Arial" w:hAnsi="Arial" w:cs="Arial"/>
          <w:sz w:val="24"/>
          <w:szCs w:val="24"/>
        </w:rPr>
        <w:t>US$</w:t>
      </w:r>
      <w:r w:rsidR="00341905">
        <w:rPr>
          <w:rFonts w:ascii="Arial" w:hAnsi="Arial" w:cs="Arial"/>
          <w:sz w:val="24"/>
          <w:szCs w:val="24"/>
        </w:rPr>
        <w:t>4</w:t>
      </w:r>
      <w:r w:rsidR="0001757A">
        <w:rPr>
          <w:rFonts w:ascii="Arial" w:hAnsi="Arial" w:cs="Arial"/>
          <w:sz w:val="24"/>
          <w:szCs w:val="24"/>
        </w:rPr>
        <w:t>0</w:t>
      </w:r>
      <w:r w:rsidR="005B1CC6">
        <w:rPr>
          <w:rFonts w:ascii="Arial" w:hAnsi="Arial" w:cs="Arial"/>
          <w:sz w:val="24"/>
          <w:szCs w:val="24"/>
        </w:rPr>
        <w:t xml:space="preserve"> per life year saved</w:t>
      </w:r>
      <w:r w:rsidR="00E73A32">
        <w:rPr>
          <w:rFonts w:ascii="Arial" w:hAnsi="Arial" w:cs="Arial"/>
          <w:sz w:val="24"/>
          <w:szCs w:val="24"/>
        </w:rPr>
        <w:t xml:space="preserve">. </w:t>
      </w:r>
      <w:r w:rsidR="0001757A">
        <w:rPr>
          <w:rFonts w:ascii="Arial" w:hAnsi="Arial" w:cs="Arial"/>
          <w:sz w:val="24"/>
          <w:szCs w:val="24"/>
        </w:rPr>
        <w:t xml:space="preserve">Thus, </w:t>
      </w:r>
      <w:r w:rsidR="008A6460">
        <w:rPr>
          <w:rFonts w:ascii="Arial" w:hAnsi="Arial" w:cs="Arial"/>
          <w:sz w:val="24"/>
          <w:szCs w:val="24"/>
        </w:rPr>
        <w:t xml:space="preserve">the oral combination </w:t>
      </w:r>
      <w:r w:rsidR="00B318A8">
        <w:rPr>
          <w:rFonts w:ascii="Arial" w:hAnsi="Arial" w:cs="Arial"/>
          <w:sz w:val="24"/>
          <w:szCs w:val="24"/>
        </w:rPr>
        <w:t xml:space="preserve">of </w:t>
      </w:r>
      <w:r w:rsidR="008A6460">
        <w:rPr>
          <w:rFonts w:ascii="Arial" w:hAnsi="Arial" w:cs="Arial"/>
          <w:sz w:val="24"/>
          <w:szCs w:val="24"/>
        </w:rPr>
        <w:t>FLU</w:t>
      </w:r>
      <w:r w:rsidR="00A85045">
        <w:rPr>
          <w:rFonts w:ascii="Arial" w:hAnsi="Arial" w:cs="Arial"/>
          <w:sz w:val="24"/>
          <w:szCs w:val="24"/>
        </w:rPr>
        <w:t>+</w:t>
      </w:r>
      <w:r w:rsidR="008A6460">
        <w:rPr>
          <w:rFonts w:ascii="Arial" w:hAnsi="Arial" w:cs="Arial"/>
          <w:sz w:val="24"/>
          <w:szCs w:val="24"/>
        </w:rPr>
        <w:t xml:space="preserve">5FC </w:t>
      </w:r>
      <w:r w:rsidR="000B2930">
        <w:rPr>
          <w:rFonts w:ascii="Arial" w:hAnsi="Arial" w:cs="Arial"/>
          <w:sz w:val="24"/>
          <w:szCs w:val="24"/>
        </w:rPr>
        <w:t>will</w:t>
      </w:r>
      <w:r w:rsidR="008A6460">
        <w:rPr>
          <w:rFonts w:ascii="Arial" w:hAnsi="Arial" w:cs="Arial"/>
          <w:sz w:val="24"/>
          <w:szCs w:val="24"/>
        </w:rPr>
        <w:t xml:space="preserve"> be affordable in many Sub-Saharan African countries</w:t>
      </w:r>
      <w:r w:rsidR="0001757A">
        <w:rPr>
          <w:rFonts w:ascii="Arial" w:hAnsi="Arial" w:cs="Arial"/>
          <w:sz w:val="24"/>
          <w:szCs w:val="24"/>
        </w:rPr>
        <w:t>. The costs compare favourabl</w:t>
      </w:r>
      <w:r w:rsidR="00341905">
        <w:rPr>
          <w:rFonts w:ascii="Arial" w:hAnsi="Arial" w:cs="Arial"/>
          <w:sz w:val="24"/>
          <w:szCs w:val="24"/>
        </w:rPr>
        <w:t>y</w:t>
      </w:r>
      <w:r w:rsidR="0001757A">
        <w:rPr>
          <w:rFonts w:ascii="Arial" w:hAnsi="Arial" w:cs="Arial"/>
          <w:sz w:val="24"/>
          <w:szCs w:val="24"/>
        </w:rPr>
        <w:t xml:space="preserve"> with those of other</w:t>
      </w:r>
      <w:r w:rsidR="00341905">
        <w:rPr>
          <w:rFonts w:ascii="Arial" w:hAnsi="Arial" w:cs="Arial"/>
          <w:sz w:val="24"/>
          <w:szCs w:val="24"/>
        </w:rPr>
        <w:t xml:space="preserve"> interventions</w:t>
      </w:r>
      <w:r w:rsidR="0001757A">
        <w:rPr>
          <w:rFonts w:ascii="Arial" w:hAnsi="Arial" w:cs="Arial"/>
          <w:sz w:val="24"/>
          <w:szCs w:val="24"/>
        </w:rPr>
        <w:t xml:space="preserve"> that cost around </w:t>
      </w:r>
      <w:r w:rsidR="002763DD">
        <w:rPr>
          <w:rFonts w:ascii="Arial" w:hAnsi="Arial" w:cs="Arial"/>
          <w:sz w:val="24"/>
          <w:szCs w:val="24"/>
        </w:rPr>
        <w:t xml:space="preserve">US$100 per </w:t>
      </w:r>
      <w:r w:rsidR="003E6FD0">
        <w:rPr>
          <w:rFonts w:ascii="Arial" w:hAnsi="Arial" w:cs="Arial"/>
          <w:sz w:val="24"/>
          <w:szCs w:val="24"/>
        </w:rPr>
        <w:t>disability adjusted life yea</w:t>
      </w:r>
      <w:r w:rsidR="00341905">
        <w:rPr>
          <w:rFonts w:ascii="Arial" w:hAnsi="Arial" w:cs="Arial"/>
          <w:sz w:val="24"/>
          <w:szCs w:val="24"/>
        </w:rPr>
        <w:t>r</w:t>
      </w:r>
      <w:r w:rsidR="007269D0">
        <w:rPr>
          <w:rFonts w:ascii="Arial" w:hAnsi="Arial" w:cs="Arial"/>
          <w:sz w:val="24"/>
          <w:szCs w:val="24"/>
        </w:rPr>
        <w:t>, including</w:t>
      </w:r>
      <w:r w:rsidR="008A6460">
        <w:rPr>
          <w:rFonts w:ascii="Arial" w:hAnsi="Arial" w:cs="Arial"/>
          <w:sz w:val="24"/>
          <w:szCs w:val="24"/>
        </w:rPr>
        <w:t xml:space="preserve"> </w:t>
      </w:r>
      <w:r w:rsidR="00DC01A0">
        <w:rPr>
          <w:rFonts w:ascii="Arial" w:hAnsi="Arial" w:cs="Arial"/>
          <w:sz w:val="24"/>
          <w:szCs w:val="24"/>
        </w:rPr>
        <w:t xml:space="preserve">treating tuberculosis with first-line drugs and treating malaria with </w:t>
      </w:r>
      <w:proofErr w:type="spellStart"/>
      <w:r w:rsidR="00DC01A0">
        <w:rPr>
          <w:rFonts w:ascii="Arial" w:hAnsi="Arial" w:cs="Arial"/>
          <w:sz w:val="24"/>
          <w:szCs w:val="24"/>
        </w:rPr>
        <w:t>artemisinin</w:t>
      </w:r>
      <w:proofErr w:type="spellEnd"/>
      <w:r w:rsidR="00DC01A0">
        <w:rPr>
          <w:rFonts w:ascii="Arial" w:hAnsi="Arial" w:cs="Arial"/>
          <w:sz w:val="24"/>
          <w:szCs w:val="24"/>
        </w:rPr>
        <w:t>-based combination therapy</w:t>
      </w:r>
      <w:r w:rsidR="00252E8F">
        <w:rPr>
          <w:rFonts w:ascii="Arial" w:hAnsi="Arial" w:cs="Arial"/>
          <w:sz w:val="24"/>
          <w:szCs w:val="24"/>
        </w:rPr>
        <w:t xml:space="preserve"> </w:t>
      </w:r>
      <w:r w:rsidR="00252E8F">
        <w:rPr>
          <w:rFonts w:ascii="Arial" w:hAnsi="Arial" w:cs="Arial"/>
          <w:sz w:val="24"/>
          <w:szCs w:val="24"/>
        </w:rPr>
        <w:fldChar w:fldCharType="begin"/>
      </w:r>
      <w:r w:rsidR="00C328AE">
        <w:rPr>
          <w:rFonts w:ascii="Arial" w:hAnsi="Arial" w:cs="Arial"/>
          <w:sz w:val="24"/>
          <w:szCs w:val="24"/>
        </w:rPr>
        <w:instrText xml:space="preserve"> ADDIN EN.CITE &lt;EndNote&gt;&lt;Cite&gt;&lt;Author&gt;Horton&lt;/Author&gt;&lt;Year&gt;2018&lt;/Year&gt;&lt;RecNum&gt;21&lt;/RecNum&gt;&lt;DisplayText&gt;[16]&lt;/DisplayText&gt;&lt;record&gt;&lt;rec-number&gt;21&lt;/rec-number&gt;&lt;foreign-keys&gt;&lt;key app="EN" db-id="9df2d50favdt2ge92tmp2dt70z5f5dtprred" timestamp="1537346271"&gt;21&lt;/key&gt;&lt;/foreign-keys&gt;&lt;ref-type name="Book Section"&gt;5&lt;/ref-type&gt;&lt;contributors&gt;&lt;authors&gt;&lt;author&gt;Susan Horton&lt;/author&gt;&lt;/authors&gt;&lt;secondary-authors&gt;&lt;author&gt;Dean T Jamison&lt;/author&gt;&lt;/secondary-authors&gt;&lt;/contributors&gt;&lt;titles&gt;&lt;title&gt;Cost-effectiveness analysis in disease control priorities&lt;/title&gt;&lt;secondary-title&gt;Disease Control Priorities&lt;/secondary-title&gt;&lt;/titles&gt;&lt;pages&gt;147-156&lt;/pages&gt;&lt;volume&gt;9&lt;/volume&gt;&lt;edition&gt;3&lt;/edition&gt;&lt;section&gt;7&lt;/section&gt;&lt;dates&gt;&lt;year&gt;2018&lt;/year&gt;&lt;/dates&gt;&lt;pub-location&gt;Washington DC&lt;/pub-location&gt;&lt;publisher&gt;The World Bank&lt;/publisher&gt;&lt;urls&gt;&lt;/urls&gt;&lt;/record&gt;&lt;/Cite&gt;&lt;/EndNote&gt;</w:instrText>
      </w:r>
      <w:r w:rsidR="00252E8F">
        <w:rPr>
          <w:rFonts w:ascii="Arial" w:hAnsi="Arial" w:cs="Arial"/>
          <w:sz w:val="24"/>
          <w:szCs w:val="24"/>
        </w:rPr>
        <w:fldChar w:fldCharType="separate"/>
      </w:r>
      <w:r w:rsidR="00C328AE">
        <w:rPr>
          <w:rFonts w:ascii="Arial" w:hAnsi="Arial" w:cs="Arial"/>
          <w:noProof/>
          <w:sz w:val="24"/>
          <w:szCs w:val="24"/>
        </w:rPr>
        <w:t>[16]</w:t>
      </w:r>
      <w:r w:rsidR="00252E8F">
        <w:rPr>
          <w:rFonts w:ascii="Arial" w:hAnsi="Arial" w:cs="Arial"/>
          <w:sz w:val="24"/>
          <w:szCs w:val="24"/>
        </w:rPr>
        <w:fldChar w:fldCharType="end"/>
      </w:r>
      <w:r w:rsidR="008A6460">
        <w:rPr>
          <w:rFonts w:ascii="Arial" w:hAnsi="Arial" w:cs="Arial"/>
          <w:sz w:val="24"/>
          <w:szCs w:val="24"/>
        </w:rPr>
        <w:t>.</w:t>
      </w:r>
      <w:r w:rsidR="00DB764F">
        <w:rPr>
          <w:rFonts w:ascii="Arial" w:hAnsi="Arial" w:cs="Arial"/>
          <w:sz w:val="24"/>
          <w:szCs w:val="24"/>
        </w:rPr>
        <w:t xml:space="preserve"> </w:t>
      </w:r>
    </w:p>
    <w:p w14:paraId="65E49BEA" w14:textId="0E3E4BD5" w:rsidR="00E31C6F" w:rsidRDefault="00E31C6F" w:rsidP="00BD6748">
      <w:pPr>
        <w:widowControl w:val="0"/>
        <w:autoSpaceDE w:val="0"/>
        <w:autoSpaceDN w:val="0"/>
        <w:adjustRightInd w:val="0"/>
        <w:spacing w:after="0" w:line="480" w:lineRule="auto"/>
        <w:outlineLvl w:val="0"/>
        <w:rPr>
          <w:rFonts w:ascii="Arial" w:hAnsi="Arial" w:cs="Arial"/>
          <w:sz w:val="24"/>
          <w:szCs w:val="24"/>
        </w:rPr>
      </w:pPr>
    </w:p>
    <w:p w14:paraId="308A71D3" w14:textId="3F9F6EEE" w:rsidR="00D6690F" w:rsidRDefault="00C715B1" w:rsidP="00BD6748">
      <w:pPr>
        <w:widowControl w:val="0"/>
        <w:autoSpaceDE w:val="0"/>
        <w:autoSpaceDN w:val="0"/>
        <w:adjustRightInd w:val="0"/>
        <w:spacing w:after="0" w:line="480" w:lineRule="auto"/>
        <w:outlineLvl w:val="0"/>
        <w:rPr>
          <w:rFonts w:ascii="Arial" w:hAnsi="Arial" w:cs="Arial"/>
          <w:sz w:val="24"/>
          <w:szCs w:val="24"/>
        </w:rPr>
      </w:pPr>
      <w:r>
        <w:rPr>
          <w:rFonts w:ascii="Arial" w:hAnsi="Arial" w:cs="Arial"/>
          <w:sz w:val="24"/>
          <w:szCs w:val="24"/>
        </w:rPr>
        <w:t xml:space="preserve">We have used </w:t>
      </w:r>
      <w:r w:rsidR="000F31DB">
        <w:rPr>
          <w:rFonts w:ascii="Arial" w:hAnsi="Arial" w:cs="Arial"/>
          <w:sz w:val="24"/>
          <w:szCs w:val="24"/>
        </w:rPr>
        <w:t>prospectively collected</w:t>
      </w:r>
      <w:r>
        <w:rPr>
          <w:rFonts w:ascii="Arial" w:hAnsi="Arial" w:cs="Arial"/>
          <w:sz w:val="24"/>
          <w:szCs w:val="24"/>
        </w:rPr>
        <w:t xml:space="preserve"> data on patient level resource use from </w:t>
      </w:r>
      <w:r w:rsidR="000B2930">
        <w:rPr>
          <w:rFonts w:ascii="Arial" w:hAnsi="Arial" w:cs="Arial"/>
          <w:sz w:val="24"/>
          <w:szCs w:val="24"/>
        </w:rPr>
        <w:t>a large</w:t>
      </w:r>
      <w:r w:rsidR="009E6219">
        <w:rPr>
          <w:rFonts w:ascii="Arial" w:hAnsi="Arial" w:cs="Arial"/>
          <w:sz w:val="24"/>
          <w:szCs w:val="24"/>
        </w:rPr>
        <w:t xml:space="preserve"> stud</w:t>
      </w:r>
      <w:r w:rsidR="000B2930">
        <w:rPr>
          <w:rFonts w:ascii="Arial" w:hAnsi="Arial" w:cs="Arial"/>
          <w:sz w:val="24"/>
          <w:szCs w:val="24"/>
        </w:rPr>
        <w:t>y</w:t>
      </w:r>
      <w:r>
        <w:rPr>
          <w:rFonts w:ascii="Arial" w:hAnsi="Arial" w:cs="Arial"/>
          <w:sz w:val="24"/>
          <w:szCs w:val="24"/>
        </w:rPr>
        <w:t xml:space="preserve"> to estimate CM treatment-specific costs. </w:t>
      </w:r>
      <w:r w:rsidR="00754162">
        <w:rPr>
          <w:rFonts w:ascii="Arial" w:hAnsi="Arial" w:cs="Arial"/>
          <w:sz w:val="24"/>
          <w:szCs w:val="24"/>
        </w:rPr>
        <w:t>Outcome data is from the same large trial and from</w:t>
      </w:r>
      <w:r w:rsidR="000F31DB">
        <w:rPr>
          <w:rFonts w:ascii="Arial" w:hAnsi="Arial" w:cs="Arial"/>
          <w:sz w:val="24"/>
          <w:szCs w:val="24"/>
        </w:rPr>
        <w:t xml:space="preserve"> </w:t>
      </w:r>
      <w:r w:rsidR="008F3BF0">
        <w:rPr>
          <w:rFonts w:ascii="Arial" w:hAnsi="Arial" w:cs="Arial"/>
          <w:sz w:val="24"/>
          <w:szCs w:val="24"/>
        </w:rPr>
        <w:t>three studies o</w:t>
      </w:r>
      <w:r w:rsidR="00754162">
        <w:rPr>
          <w:rFonts w:ascii="Arial" w:hAnsi="Arial" w:cs="Arial"/>
          <w:sz w:val="24"/>
          <w:szCs w:val="24"/>
        </w:rPr>
        <w:t>f</w:t>
      </w:r>
      <w:r w:rsidR="008F3BF0">
        <w:rPr>
          <w:rFonts w:ascii="Arial" w:hAnsi="Arial" w:cs="Arial"/>
          <w:sz w:val="24"/>
          <w:szCs w:val="24"/>
        </w:rPr>
        <w:t xml:space="preserve"> hig</w:t>
      </w:r>
      <w:r w:rsidR="00C02D34">
        <w:rPr>
          <w:rFonts w:ascii="Arial" w:hAnsi="Arial" w:cs="Arial"/>
          <w:sz w:val="24"/>
          <w:szCs w:val="24"/>
        </w:rPr>
        <w:softHyphen/>
      </w:r>
      <w:r w:rsidR="00C02D34">
        <w:rPr>
          <w:rFonts w:ascii="Arial" w:hAnsi="Arial" w:cs="Arial"/>
          <w:sz w:val="24"/>
          <w:szCs w:val="24"/>
        </w:rPr>
        <w:softHyphen/>
      </w:r>
      <w:r w:rsidR="00C02D34">
        <w:rPr>
          <w:rFonts w:ascii="Arial" w:hAnsi="Arial" w:cs="Arial"/>
          <w:sz w:val="24"/>
          <w:szCs w:val="24"/>
        </w:rPr>
        <w:softHyphen/>
      </w:r>
      <w:r w:rsidR="00C02D34">
        <w:rPr>
          <w:rFonts w:ascii="Arial" w:hAnsi="Arial" w:cs="Arial"/>
          <w:sz w:val="24"/>
          <w:szCs w:val="24"/>
        </w:rPr>
        <w:softHyphen/>
      </w:r>
      <w:r w:rsidR="00C02D34">
        <w:rPr>
          <w:rFonts w:ascii="Arial" w:hAnsi="Arial" w:cs="Arial"/>
          <w:sz w:val="24"/>
          <w:szCs w:val="24"/>
        </w:rPr>
        <w:softHyphen/>
      </w:r>
      <w:r w:rsidR="008F3BF0">
        <w:rPr>
          <w:rFonts w:ascii="Arial" w:hAnsi="Arial" w:cs="Arial"/>
          <w:sz w:val="24"/>
          <w:szCs w:val="24"/>
        </w:rPr>
        <w:t xml:space="preserve">h dose FLU </w:t>
      </w:r>
      <w:proofErr w:type="spellStart"/>
      <w:r w:rsidR="008F3BF0">
        <w:rPr>
          <w:rFonts w:ascii="Arial" w:hAnsi="Arial" w:cs="Arial"/>
          <w:sz w:val="24"/>
          <w:szCs w:val="24"/>
        </w:rPr>
        <w:t>monotherapy</w:t>
      </w:r>
      <w:proofErr w:type="spellEnd"/>
      <w:r w:rsidR="008F3BF0">
        <w:rPr>
          <w:rFonts w:ascii="Arial" w:hAnsi="Arial" w:cs="Arial"/>
          <w:sz w:val="24"/>
          <w:szCs w:val="24"/>
        </w:rPr>
        <w:t xml:space="preserve"> </w:t>
      </w:r>
      <w:r w:rsidR="00754162">
        <w:rPr>
          <w:rFonts w:ascii="Arial" w:hAnsi="Arial" w:cs="Arial"/>
          <w:sz w:val="24"/>
          <w:szCs w:val="24"/>
        </w:rPr>
        <w:t xml:space="preserve">with </w:t>
      </w:r>
      <w:r w:rsidR="00DF3074">
        <w:rPr>
          <w:rFonts w:ascii="Arial" w:hAnsi="Arial" w:cs="Arial"/>
          <w:sz w:val="24"/>
          <w:szCs w:val="24"/>
        </w:rPr>
        <w:t>consecutive enrolment, near complete follow-</w:t>
      </w:r>
      <w:r w:rsidR="00754162">
        <w:rPr>
          <w:rFonts w:ascii="Arial" w:hAnsi="Arial" w:cs="Arial"/>
          <w:sz w:val="24"/>
          <w:szCs w:val="24"/>
        </w:rPr>
        <w:t>up</w:t>
      </w:r>
      <w:r w:rsidR="00DF3074">
        <w:rPr>
          <w:rFonts w:ascii="Arial" w:hAnsi="Arial" w:cs="Arial"/>
          <w:sz w:val="24"/>
          <w:szCs w:val="24"/>
        </w:rPr>
        <w:t>,</w:t>
      </w:r>
      <w:r w:rsidR="00754162">
        <w:rPr>
          <w:rFonts w:ascii="Arial" w:hAnsi="Arial" w:cs="Arial"/>
          <w:sz w:val="24"/>
          <w:szCs w:val="24"/>
        </w:rPr>
        <w:t xml:space="preserve"> and management practice in line with the ACTA trial</w:t>
      </w:r>
      <w:r w:rsidR="008F3BF0">
        <w:rPr>
          <w:rFonts w:ascii="Arial" w:hAnsi="Arial" w:cs="Arial"/>
          <w:sz w:val="24"/>
          <w:szCs w:val="24"/>
        </w:rPr>
        <w:t>.</w:t>
      </w:r>
      <w:r w:rsidR="00754162">
        <w:rPr>
          <w:rFonts w:ascii="Arial" w:hAnsi="Arial" w:cs="Arial"/>
          <w:sz w:val="24"/>
          <w:szCs w:val="24"/>
        </w:rPr>
        <w:t xml:space="preserve"> The</w:t>
      </w:r>
      <w:r w:rsidR="008F3BF0" w:rsidRPr="006D0BA8">
        <w:rPr>
          <w:rFonts w:ascii="Arial" w:hAnsi="Arial" w:cs="Arial"/>
          <w:sz w:val="24"/>
          <w:szCs w:val="24"/>
        </w:rPr>
        <w:t xml:space="preserve"> mortality </w:t>
      </w:r>
      <w:r w:rsidR="00402F91">
        <w:rPr>
          <w:rFonts w:ascii="Arial" w:hAnsi="Arial" w:cs="Arial"/>
          <w:sz w:val="24"/>
          <w:szCs w:val="24"/>
        </w:rPr>
        <w:t xml:space="preserve">rates </w:t>
      </w:r>
      <w:r w:rsidR="008F3BF0" w:rsidRPr="006D0BA8">
        <w:rPr>
          <w:rFonts w:ascii="Arial" w:hAnsi="Arial" w:cs="Arial"/>
          <w:sz w:val="24"/>
          <w:szCs w:val="24"/>
        </w:rPr>
        <w:t xml:space="preserve">observed </w:t>
      </w:r>
      <w:r w:rsidR="00754162">
        <w:rPr>
          <w:rFonts w:ascii="Arial" w:hAnsi="Arial" w:cs="Arial"/>
          <w:sz w:val="24"/>
          <w:szCs w:val="24"/>
        </w:rPr>
        <w:t>with</w:t>
      </w:r>
      <w:r w:rsidR="008F3BF0" w:rsidRPr="006D0BA8">
        <w:rPr>
          <w:rFonts w:ascii="Arial" w:hAnsi="Arial" w:cs="Arial"/>
          <w:sz w:val="24"/>
          <w:szCs w:val="24"/>
        </w:rPr>
        <w:t xml:space="preserve"> high dose FLU </w:t>
      </w:r>
      <w:proofErr w:type="spellStart"/>
      <w:r w:rsidR="008F3BF0" w:rsidRPr="006D0BA8">
        <w:rPr>
          <w:rFonts w:ascii="Arial" w:hAnsi="Arial" w:cs="Arial"/>
          <w:sz w:val="24"/>
          <w:szCs w:val="24"/>
        </w:rPr>
        <w:t>monotherapy</w:t>
      </w:r>
      <w:proofErr w:type="spellEnd"/>
      <w:r w:rsidR="008F3BF0" w:rsidRPr="006D0BA8">
        <w:rPr>
          <w:rFonts w:ascii="Arial" w:hAnsi="Arial" w:cs="Arial"/>
          <w:sz w:val="24"/>
          <w:szCs w:val="24"/>
        </w:rPr>
        <w:t xml:space="preserve"> w</w:t>
      </w:r>
      <w:r w:rsidR="005B22AA">
        <w:rPr>
          <w:rFonts w:ascii="Arial" w:hAnsi="Arial" w:cs="Arial"/>
          <w:sz w:val="24"/>
          <w:szCs w:val="24"/>
        </w:rPr>
        <w:t>ere</w:t>
      </w:r>
      <w:r w:rsidR="008F3BF0" w:rsidRPr="006D0BA8">
        <w:rPr>
          <w:rFonts w:ascii="Arial" w:hAnsi="Arial" w:cs="Arial"/>
          <w:sz w:val="24"/>
          <w:szCs w:val="24"/>
        </w:rPr>
        <w:t xml:space="preserve"> </w:t>
      </w:r>
      <w:r w:rsidR="007327F6">
        <w:rPr>
          <w:rFonts w:ascii="Arial" w:hAnsi="Arial" w:cs="Arial"/>
          <w:sz w:val="24"/>
          <w:szCs w:val="24"/>
        </w:rPr>
        <w:t>very similar</w:t>
      </w:r>
      <w:r w:rsidR="008F3BF0" w:rsidRPr="006D0BA8">
        <w:rPr>
          <w:rFonts w:ascii="Arial" w:hAnsi="Arial" w:cs="Arial"/>
          <w:sz w:val="24"/>
          <w:szCs w:val="24"/>
        </w:rPr>
        <w:t xml:space="preserve"> </w:t>
      </w:r>
      <w:r w:rsidR="007327F6">
        <w:rPr>
          <w:rFonts w:ascii="Arial" w:hAnsi="Arial" w:cs="Arial"/>
          <w:sz w:val="24"/>
          <w:szCs w:val="24"/>
        </w:rPr>
        <w:t>to</w:t>
      </w:r>
      <w:r w:rsidR="008F3BF0" w:rsidRPr="006D0BA8">
        <w:rPr>
          <w:rFonts w:ascii="Arial" w:hAnsi="Arial" w:cs="Arial"/>
          <w:sz w:val="24"/>
          <w:szCs w:val="24"/>
        </w:rPr>
        <w:t xml:space="preserve"> </w:t>
      </w:r>
      <w:r w:rsidR="00754162">
        <w:rPr>
          <w:rFonts w:ascii="Arial" w:hAnsi="Arial" w:cs="Arial"/>
          <w:sz w:val="24"/>
          <w:szCs w:val="24"/>
        </w:rPr>
        <w:t>a prior</w:t>
      </w:r>
      <w:r w:rsidR="008F3BF0" w:rsidRPr="00A918A9">
        <w:rPr>
          <w:rFonts w:ascii="Arial" w:hAnsi="Arial" w:cs="Arial"/>
          <w:sz w:val="24"/>
          <w:szCs w:val="24"/>
        </w:rPr>
        <w:t xml:space="preserve"> pooled estimate </w:t>
      </w:r>
      <w:r w:rsidR="00754162">
        <w:rPr>
          <w:rFonts w:ascii="Arial" w:hAnsi="Arial" w:cs="Arial"/>
          <w:sz w:val="24"/>
          <w:szCs w:val="24"/>
        </w:rPr>
        <w:t>with use of</w:t>
      </w:r>
      <w:r w:rsidR="008F3BF0" w:rsidRPr="00A918A9">
        <w:rPr>
          <w:rFonts w:ascii="Arial" w:hAnsi="Arial" w:cs="Arial"/>
          <w:sz w:val="24"/>
          <w:szCs w:val="24"/>
        </w:rPr>
        <w:t xml:space="preserve"> 800–1200mg FL</w:t>
      </w:r>
      <w:r w:rsidR="00A93D5B">
        <w:rPr>
          <w:rFonts w:ascii="Arial" w:hAnsi="Arial" w:cs="Arial"/>
          <w:sz w:val="24"/>
          <w:szCs w:val="24"/>
        </w:rPr>
        <w:t>U</w:t>
      </w:r>
      <w:r w:rsidR="005B22AA">
        <w:rPr>
          <w:rFonts w:ascii="Arial" w:hAnsi="Arial" w:cs="Arial"/>
          <w:sz w:val="24"/>
          <w:szCs w:val="24"/>
        </w:rPr>
        <w:t xml:space="preserve"> (</w:t>
      </w:r>
      <w:r w:rsidR="005B22AA" w:rsidRPr="00A918A9">
        <w:rPr>
          <w:rFonts w:ascii="Arial" w:hAnsi="Arial" w:cs="Arial"/>
          <w:sz w:val="24"/>
          <w:szCs w:val="24"/>
        </w:rPr>
        <w:t>54.9% (95% CI: 46.0 – 63.5)</w:t>
      </w:r>
      <w:r w:rsidR="005B22AA">
        <w:rPr>
          <w:rFonts w:ascii="Arial" w:hAnsi="Arial" w:cs="Arial"/>
          <w:sz w:val="24"/>
          <w:szCs w:val="24"/>
        </w:rPr>
        <w:t>)</w:t>
      </w:r>
      <w:r w:rsidR="00D659F5">
        <w:rPr>
          <w:rFonts w:ascii="Arial" w:hAnsi="Arial" w:cs="Arial"/>
          <w:sz w:val="24"/>
          <w:szCs w:val="24"/>
        </w:rPr>
        <w:fldChar w:fldCharType="begin"/>
      </w:r>
      <w:r w:rsidR="00C328AE">
        <w:rPr>
          <w:rFonts w:ascii="Arial" w:hAnsi="Arial" w:cs="Arial"/>
          <w:sz w:val="24"/>
          <w:szCs w:val="24"/>
        </w:rPr>
        <w:instrText xml:space="preserve"> ADDIN EN.CITE &lt;EndNote&gt;&lt;Cite&gt;&lt;Author&gt;Jarvis&lt;/Author&gt;&lt;Year&gt;2014&lt;/Year&gt;&lt;RecNum&gt;1039&lt;/RecNum&gt;&lt;DisplayText&gt;[17]&lt;/DisplayText&gt;&lt;record&gt;&lt;rec-number&gt;1039&lt;/rec-number&gt;&lt;foreign-keys&gt;&lt;key app="EN" db-id="zapa0rfs5v9rthexaxnxfapapa2epde50ddt" timestamp="1458913558"&gt;1039&lt;/key&gt;&lt;/foreign-keys&gt;&lt;ref-type name="Journal Article"&gt;17&lt;/ref-type&gt;&lt;contributors&gt;&lt;authors&gt;&lt;author&gt;Jarvis, J. N.&lt;/author&gt;&lt;author&gt;Bicanic, T.&lt;/author&gt;&lt;author&gt;Loyse, A.&lt;/author&gt;&lt;author&gt;Namarika, D.&lt;/author&gt;&lt;author&gt;Jackson, A.&lt;/author&gt;&lt;author&gt;Nussbaum, J. C.&lt;/author&gt;&lt;author&gt;Longley, N.&lt;/author&gt;&lt;author&gt;Muzoora, C.&lt;/author&gt;&lt;author&gt;Phulusa, J.&lt;/author&gt;&lt;author&gt;Taseera, K.&lt;/author&gt;&lt;author&gt;Kanyembe, C.&lt;/author&gt;&lt;author&gt;Wilson, D.&lt;/author&gt;&lt;author&gt;Hosseinipour, M. C.&lt;/author&gt;&lt;author&gt;Brouwer, A. E.&lt;/author&gt;&lt;author&gt;Limmathurotsakul, D.&lt;/author&gt;&lt;author&gt;White, N.&lt;/author&gt;&lt;author&gt;van der Horst, C.&lt;/author&gt;&lt;author&gt;Wood, R.&lt;/author&gt;&lt;author&gt;Meintjes, G.&lt;/author&gt;&lt;author&gt;Bradley, J.&lt;/author&gt;&lt;author&gt;Jaffar, S.&lt;/author&gt;&lt;author&gt;Harrison, T.&lt;/author&gt;&lt;/authors&gt;&lt;/contributors&gt;&lt;auth-address&gt;Research Centre for Infection and Immunity, Division of Clinical Sciences, St George&amp;apos;s University of London, United Kingdom.&lt;/auth-address&gt;&lt;titles&gt;&lt;title&gt;Determinants of mortality in a combined cohort of 501 patients with HIV-associated Cryptococcal meningitis: implications for improving outcomes&lt;/title&gt;&lt;secondary-title&gt;Clin Infect Dis&lt;/secondary-title&gt;&lt;alt-title&gt;Clinical infectious diseases : an official publication of the Infectious Diseases Society of America&lt;/alt-title&gt;&lt;/titles&gt;&lt;periodical&gt;&lt;full-title&gt;Clin Infect Dis&lt;/full-title&gt;&lt;/periodical&gt;&lt;pages&gt;736-45&lt;/pages&gt;&lt;volume&gt;58&lt;/volume&gt;&lt;number&gt;5&lt;/number&gt;&lt;dates&gt;&lt;year&gt;2014&lt;/year&gt;&lt;pub-dates&gt;&lt;date&gt;Mar&lt;/date&gt;&lt;/pub-dates&gt;&lt;/dates&gt;&lt;isbn&gt;1537-6591 (Electronic)&amp;#xD;1058-4838 (Linking)&lt;/isbn&gt;&lt;accession-num&gt;24319084&lt;/accession-num&gt;&lt;urls&gt;&lt;related-urls&gt;&lt;url&gt;http://www.ncbi.nlm.nih.gov/pubmed/24319084&lt;/url&gt;&lt;/related-urls&gt;&lt;/urls&gt;&lt;custom2&gt;3922213&lt;/custom2&gt;&lt;electronic-resource-num&gt;10.1093/cid/cit794&lt;/electronic-resource-num&gt;&lt;/record&gt;&lt;/Cite&gt;&lt;/EndNote&gt;</w:instrText>
      </w:r>
      <w:r w:rsidR="00D659F5">
        <w:rPr>
          <w:rFonts w:ascii="Arial" w:hAnsi="Arial" w:cs="Arial"/>
          <w:sz w:val="24"/>
          <w:szCs w:val="24"/>
        </w:rPr>
        <w:fldChar w:fldCharType="separate"/>
      </w:r>
      <w:r w:rsidR="00C328AE">
        <w:rPr>
          <w:rFonts w:ascii="Arial" w:hAnsi="Arial" w:cs="Arial"/>
          <w:noProof/>
          <w:sz w:val="24"/>
          <w:szCs w:val="24"/>
        </w:rPr>
        <w:t>[17]</w:t>
      </w:r>
      <w:r w:rsidR="00D659F5">
        <w:rPr>
          <w:rFonts w:ascii="Arial" w:hAnsi="Arial" w:cs="Arial"/>
          <w:sz w:val="24"/>
          <w:szCs w:val="24"/>
        </w:rPr>
        <w:fldChar w:fldCharType="end"/>
      </w:r>
      <w:r w:rsidR="008F3BF0" w:rsidRPr="00A918A9">
        <w:rPr>
          <w:rFonts w:ascii="Arial" w:hAnsi="Arial" w:cs="Arial"/>
          <w:sz w:val="24"/>
          <w:szCs w:val="24"/>
        </w:rPr>
        <w:t>.</w:t>
      </w:r>
      <w:r w:rsidR="00D6690F">
        <w:rPr>
          <w:rFonts w:ascii="Arial" w:hAnsi="Arial" w:cs="Arial"/>
          <w:sz w:val="24"/>
          <w:szCs w:val="24"/>
        </w:rPr>
        <w:t xml:space="preserve"> </w:t>
      </w:r>
      <w:r w:rsidR="00754162">
        <w:rPr>
          <w:rFonts w:ascii="Arial" w:hAnsi="Arial" w:cs="Arial"/>
          <w:sz w:val="24"/>
          <w:szCs w:val="24"/>
        </w:rPr>
        <w:t>Further, o</w:t>
      </w:r>
      <w:r w:rsidR="00426901">
        <w:rPr>
          <w:rFonts w:ascii="Arial" w:hAnsi="Arial" w:cs="Arial"/>
          <w:sz w:val="24"/>
          <w:szCs w:val="24"/>
        </w:rPr>
        <w:t xml:space="preserve">ur results are comparable to those of a previous study by </w:t>
      </w:r>
      <w:proofErr w:type="spellStart"/>
      <w:r w:rsidR="00426901">
        <w:rPr>
          <w:rFonts w:ascii="Arial" w:hAnsi="Arial" w:cs="Arial"/>
          <w:sz w:val="24"/>
          <w:szCs w:val="24"/>
        </w:rPr>
        <w:t>Rajasingham</w:t>
      </w:r>
      <w:proofErr w:type="spellEnd"/>
      <w:r w:rsidR="00426901">
        <w:rPr>
          <w:rFonts w:ascii="Arial" w:hAnsi="Arial" w:cs="Arial"/>
          <w:sz w:val="24"/>
          <w:szCs w:val="24"/>
        </w:rPr>
        <w:t xml:space="preserve"> et al that </w:t>
      </w:r>
      <w:r w:rsidR="00DF3074">
        <w:rPr>
          <w:rFonts w:ascii="Arial" w:hAnsi="Arial" w:cs="Arial"/>
          <w:sz w:val="24"/>
          <w:szCs w:val="24"/>
        </w:rPr>
        <w:t>estimated</w:t>
      </w:r>
      <w:r w:rsidR="00426901">
        <w:rPr>
          <w:rFonts w:ascii="Arial" w:hAnsi="Arial" w:cs="Arial"/>
          <w:sz w:val="24"/>
          <w:szCs w:val="24"/>
        </w:rPr>
        <w:t xml:space="preserve"> the ICER of FLU+5FC versus FLU </w:t>
      </w:r>
      <w:r w:rsidR="00726E38">
        <w:rPr>
          <w:rFonts w:ascii="Arial" w:hAnsi="Arial" w:cs="Arial"/>
          <w:sz w:val="24"/>
          <w:szCs w:val="24"/>
        </w:rPr>
        <w:t xml:space="preserve">alone </w:t>
      </w:r>
      <w:r w:rsidR="00DF3074">
        <w:rPr>
          <w:rFonts w:ascii="Arial" w:hAnsi="Arial" w:cs="Arial"/>
          <w:sz w:val="24"/>
          <w:szCs w:val="24"/>
        </w:rPr>
        <w:t>at</w:t>
      </w:r>
      <w:r w:rsidR="00426901">
        <w:rPr>
          <w:rFonts w:ascii="Arial" w:hAnsi="Arial" w:cs="Arial"/>
          <w:sz w:val="24"/>
          <w:szCs w:val="24"/>
        </w:rPr>
        <w:t xml:space="preserve"> US$53 per </w:t>
      </w:r>
      <w:r w:rsidR="00896F16">
        <w:rPr>
          <w:rFonts w:ascii="Arial" w:hAnsi="Arial" w:cs="Arial"/>
          <w:sz w:val="24"/>
          <w:szCs w:val="24"/>
        </w:rPr>
        <w:t>quality adjusted life year (</w:t>
      </w:r>
      <w:r w:rsidR="00426901">
        <w:rPr>
          <w:rFonts w:ascii="Arial" w:hAnsi="Arial" w:cs="Arial"/>
          <w:sz w:val="24"/>
          <w:szCs w:val="24"/>
        </w:rPr>
        <w:t>QALY</w:t>
      </w:r>
      <w:r w:rsidR="00896F16">
        <w:rPr>
          <w:rFonts w:ascii="Arial" w:hAnsi="Arial" w:cs="Arial"/>
          <w:sz w:val="24"/>
          <w:szCs w:val="24"/>
        </w:rPr>
        <w:t>)</w:t>
      </w:r>
      <w:r w:rsidR="00754162">
        <w:rPr>
          <w:rFonts w:ascii="Arial" w:hAnsi="Arial" w:cs="Arial"/>
          <w:sz w:val="24"/>
          <w:szCs w:val="24"/>
        </w:rPr>
        <w:t xml:space="preserve">, based on a </w:t>
      </w:r>
      <w:r w:rsidR="000B2930">
        <w:rPr>
          <w:rFonts w:ascii="Arial" w:hAnsi="Arial" w:cs="Arial"/>
          <w:sz w:val="24"/>
          <w:szCs w:val="24"/>
        </w:rPr>
        <w:t xml:space="preserve">theoretical </w:t>
      </w:r>
      <w:r w:rsidR="00754162">
        <w:rPr>
          <w:rFonts w:ascii="Arial" w:hAnsi="Arial" w:cs="Arial"/>
          <w:sz w:val="24"/>
          <w:szCs w:val="24"/>
        </w:rPr>
        <w:t>price of 5FC of US$0.44 per 500mg tablet</w:t>
      </w:r>
      <w:r w:rsidR="000D45C4">
        <w:rPr>
          <w:rFonts w:ascii="Arial" w:hAnsi="Arial" w:cs="Arial"/>
          <w:sz w:val="24"/>
          <w:szCs w:val="24"/>
        </w:rPr>
        <w:t xml:space="preserve"> </w:t>
      </w:r>
      <w:r w:rsidR="00426901" w:rsidRPr="00A918A9">
        <w:rPr>
          <w:rFonts w:ascii="Arial" w:hAnsi="Arial" w:cs="Arial"/>
          <w:sz w:val="24"/>
          <w:szCs w:val="24"/>
        </w:rPr>
        <w:fldChar w:fldCharType="begin"/>
      </w:r>
      <w:r w:rsidR="00C328AE">
        <w:rPr>
          <w:rFonts w:ascii="Arial" w:hAnsi="Arial" w:cs="Arial"/>
          <w:sz w:val="24"/>
          <w:szCs w:val="24"/>
        </w:rPr>
        <w:instrText xml:space="preserve"> ADDIN EN.CITE &lt;EndNote&gt;&lt;Cite&gt;&lt;Author&gt;Rajasingham&lt;/Author&gt;&lt;Year&gt;2012&lt;/Year&gt;&lt;RecNum&gt;1059&lt;/RecNum&gt;&lt;DisplayText&gt;[10]&lt;/DisplayText&gt;&lt;record&gt;&lt;rec-number&gt;1059&lt;/rec-number&gt;&lt;foreign-keys&gt;&lt;key app="EN" db-id="zapa0rfs5v9rthexaxnxfapapa2epde50ddt" timestamp="1458913559"&gt;1059&lt;/key&gt;&lt;/foreign-keys&gt;&lt;ref-type name="Journal Article"&gt;17&lt;/ref-type&gt;&lt;contributors&gt;&lt;authors&gt;&lt;author&gt;Rajasingham, R.&lt;/author&gt;&lt;author&gt;Rolfes, M. A.&lt;/author&gt;&lt;author&gt;Birkenkamp, K. E.&lt;/author&gt;&lt;author&gt;Meya, D. B.&lt;/author&gt;&lt;author&gt;Boulware, D. R.&lt;/author&gt;&lt;/authors&gt;&lt;/contributors&gt;&lt;auth-address&gt;Infectious Disease Institute, Makerere University, Kampala, Uganda.&lt;/auth-address&gt;&lt;titles&gt;&lt;title&gt;Cryptococcal meningitis treatment strategies in resource-limited settings: a cost-effectiveness analysis&lt;/title&gt;&lt;secondary-title&gt;PLoS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medicine&lt;/abbr-1&gt;&lt;/alt-periodical&gt;&lt;pages&gt;e1001316&lt;/pages&gt;&lt;volume&gt;9&lt;/volume&gt;&lt;number&gt;9&lt;/number&gt;&lt;keywords&gt;&lt;keyword&gt;Africa&lt;/keyword&gt;&lt;keyword&gt;Amphotericin B/administration &amp;amp; dosage/economics/therapeutic use&lt;/keyword&gt;&lt;keyword&gt;Antifungal Agents/administration &amp;amp; dosage/economics/therapeutic use&lt;/keyword&gt;&lt;keyword&gt;Cost-Benefit Analysis/*methods&lt;/keyword&gt;&lt;keyword&gt;Fluconazole/administration &amp;amp; dosage/economics/therapeutic use&lt;/keyword&gt;&lt;keyword&gt;Flucytosine/administration &amp;amp; dosage/economics/therapeutic use&lt;/keyword&gt;&lt;keyword&gt;Humans&lt;/keyword&gt;&lt;keyword&gt;Meningitis, Cryptococcal/*drug therapy/*economics&lt;/keyword&gt;&lt;/keywords&gt;&lt;dates&gt;&lt;year&gt;2012&lt;/year&gt;&lt;/dates&gt;&lt;isbn&gt;1549-1676 (Electronic)&amp;#xD;1549-1277 (Linking)&lt;/isbn&gt;&lt;accession-num&gt;23055838&lt;/accession-num&gt;&lt;urls&gt;&lt;related-urls&gt;&lt;url&gt;http://www.ncbi.nlm.nih.gov/pubmed/23055838&lt;/url&gt;&lt;/related-urls&gt;&lt;/urls&gt;&lt;custom2&gt;3463510&lt;/custom2&gt;&lt;electronic-resource-num&gt;10.1371/journal.pmed.1001316&lt;/electronic-resource-num&gt;&lt;/record&gt;&lt;/Cite&gt;&lt;/EndNote&gt;</w:instrText>
      </w:r>
      <w:r w:rsidR="00426901" w:rsidRPr="00A918A9">
        <w:rPr>
          <w:rFonts w:ascii="Arial" w:hAnsi="Arial" w:cs="Arial"/>
          <w:sz w:val="24"/>
          <w:szCs w:val="24"/>
        </w:rPr>
        <w:fldChar w:fldCharType="separate"/>
      </w:r>
      <w:r w:rsidR="00C328AE">
        <w:rPr>
          <w:rFonts w:ascii="Arial" w:hAnsi="Arial" w:cs="Arial"/>
          <w:noProof/>
          <w:sz w:val="24"/>
          <w:szCs w:val="24"/>
        </w:rPr>
        <w:t>[10]</w:t>
      </w:r>
      <w:r w:rsidR="00426901" w:rsidRPr="00A918A9">
        <w:rPr>
          <w:rFonts w:ascii="Arial" w:hAnsi="Arial" w:cs="Arial"/>
          <w:sz w:val="24"/>
          <w:szCs w:val="24"/>
        </w:rPr>
        <w:fldChar w:fldCharType="end"/>
      </w:r>
      <w:r w:rsidR="00726E38">
        <w:rPr>
          <w:rFonts w:ascii="Arial" w:hAnsi="Arial" w:cs="Arial"/>
          <w:sz w:val="24"/>
          <w:szCs w:val="24"/>
        </w:rPr>
        <w:t>.</w:t>
      </w:r>
      <w:r w:rsidR="00BB262B">
        <w:rPr>
          <w:rFonts w:ascii="Arial" w:hAnsi="Arial" w:cs="Arial"/>
          <w:sz w:val="24"/>
          <w:szCs w:val="24"/>
        </w:rPr>
        <w:t xml:space="preserve"> Nevertheless, it is a limitation </w:t>
      </w:r>
      <w:r w:rsidR="008D6BF8">
        <w:rPr>
          <w:rFonts w:ascii="Arial" w:hAnsi="Arial" w:cs="Arial"/>
          <w:sz w:val="24"/>
          <w:szCs w:val="24"/>
        </w:rPr>
        <w:t>of the analysis that the mortality rates for fluconazole were d</w:t>
      </w:r>
      <w:r w:rsidR="00443041">
        <w:rPr>
          <w:rFonts w:ascii="Arial" w:hAnsi="Arial" w:cs="Arial"/>
          <w:sz w:val="24"/>
          <w:szCs w:val="24"/>
        </w:rPr>
        <w:t>e</w:t>
      </w:r>
      <w:r w:rsidR="008D6BF8">
        <w:rPr>
          <w:rFonts w:ascii="Arial" w:hAnsi="Arial" w:cs="Arial"/>
          <w:sz w:val="24"/>
          <w:szCs w:val="24"/>
        </w:rPr>
        <w:t>rived from separate cohorts, rather than from within the trial. In addition, unit costs were derived from the Zambian study site, meaning that generalization of total costs to other settings must be made with caution.</w:t>
      </w:r>
    </w:p>
    <w:p w14:paraId="529BA111" w14:textId="77777777" w:rsidR="00D6690F" w:rsidRDefault="00D6690F" w:rsidP="00BD6748">
      <w:pPr>
        <w:widowControl w:val="0"/>
        <w:autoSpaceDE w:val="0"/>
        <w:autoSpaceDN w:val="0"/>
        <w:adjustRightInd w:val="0"/>
        <w:spacing w:after="0" w:line="480" w:lineRule="auto"/>
        <w:outlineLvl w:val="0"/>
        <w:rPr>
          <w:rFonts w:ascii="Arial" w:hAnsi="Arial" w:cs="Arial"/>
          <w:sz w:val="24"/>
          <w:szCs w:val="24"/>
        </w:rPr>
      </w:pPr>
    </w:p>
    <w:p w14:paraId="13B0E7BD" w14:textId="3946999B" w:rsidR="008F3BF0" w:rsidRPr="000B2930" w:rsidRDefault="00D6690F" w:rsidP="00BD6748">
      <w:pPr>
        <w:widowControl w:val="0"/>
        <w:autoSpaceDE w:val="0"/>
        <w:autoSpaceDN w:val="0"/>
        <w:adjustRightInd w:val="0"/>
        <w:spacing w:after="0" w:line="480" w:lineRule="auto"/>
        <w:outlineLvl w:val="0"/>
        <w:rPr>
          <w:rFonts w:ascii="Arial" w:hAnsi="Arial" w:cs="Arial"/>
          <w:sz w:val="24"/>
          <w:szCs w:val="24"/>
        </w:rPr>
      </w:pPr>
      <w:r>
        <w:rPr>
          <w:rFonts w:ascii="Arial" w:hAnsi="Arial" w:cs="Arial"/>
          <w:sz w:val="24"/>
          <w:szCs w:val="24"/>
        </w:rPr>
        <w:t>In this analysis</w:t>
      </w:r>
      <w:r w:rsidR="00754162">
        <w:rPr>
          <w:rFonts w:ascii="Arial" w:hAnsi="Arial" w:cs="Arial"/>
          <w:sz w:val="24"/>
          <w:szCs w:val="24"/>
        </w:rPr>
        <w:t>,</w:t>
      </w:r>
      <w:r>
        <w:rPr>
          <w:rFonts w:ascii="Arial" w:hAnsi="Arial" w:cs="Arial"/>
          <w:sz w:val="24"/>
          <w:szCs w:val="24"/>
        </w:rPr>
        <w:t xml:space="preserve"> we assumed equal bed</w:t>
      </w:r>
      <w:r w:rsidR="00BF684D">
        <w:rPr>
          <w:rFonts w:ascii="Arial" w:hAnsi="Arial" w:cs="Arial"/>
          <w:sz w:val="24"/>
          <w:szCs w:val="24"/>
        </w:rPr>
        <w:t xml:space="preserve"> </w:t>
      </w:r>
      <w:r>
        <w:rPr>
          <w:rFonts w:ascii="Arial" w:hAnsi="Arial" w:cs="Arial"/>
          <w:sz w:val="24"/>
          <w:szCs w:val="24"/>
        </w:rPr>
        <w:t xml:space="preserve">days </w:t>
      </w:r>
      <w:r w:rsidR="009E6219">
        <w:rPr>
          <w:rFonts w:ascii="Arial" w:hAnsi="Arial" w:cs="Arial"/>
          <w:sz w:val="24"/>
          <w:szCs w:val="24"/>
        </w:rPr>
        <w:t>for</w:t>
      </w:r>
      <w:r>
        <w:rPr>
          <w:rFonts w:ascii="Arial" w:hAnsi="Arial" w:cs="Arial"/>
          <w:sz w:val="24"/>
          <w:szCs w:val="24"/>
        </w:rPr>
        <w:t xml:space="preserve"> patient</w:t>
      </w:r>
      <w:r w:rsidR="00BF684D">
        <w:rPr>
          <w:rFonts w:ascii="Arial" w:hAnsi="Arial" w:cs="Arial"/>
          <w:sz w:val="24"/>
          <w:szCs w:val="24"/>
        </w:rPr>
        <w:t xml:space="preserve">s in the </w:t>
      </w:r>
      <w:r>
        <w:rPr>
          <w:rFonts w:ascii="Arial" w:hAnsi="Arial" w:cs="Arial"/>
          <w:sz w:val="24"/>
          <w:szCs w:val="24"/>
        </w:rPr>
        <w:t xml:space="preserve">two </w:t>
      </w:r>
      <w:r w:rsidR="00BF684D">
        <w:rPr>
          <w:rFonts w:ascii="Arial" w:hAnsi="Arial" w:cs="Arial"/>
          <w:sz w:val="24"/>
          <w:szCs w:val="24"/>
        </w:rPr>
        <w:t xml:space="preserve">treatment </w:t>
      </w:r>
      <w:r>
        <w:rPr>
          <w:rFonts w:ascii="Arial" w:hAnsi="Arial" w:cs="Arial"/>
          <w:sz w:val="24"/>
          <w:szCs w:val="24"/>
        </w:rPr>
        <w:t xml:space="preserve">arms. </w:t>
      </w:r>
      <w:r w:rsidR="00754162">
        <w:rPr>
          <w:rFonts w:ascii="Arial" w:hAnsi="Arial" w:cs="Arial"/>
          <w:sz w:val="24"/>
          <w:szCs w:val="24"/>
        </w:rPr>
        <w:t>However, g</w:t>
      </w:r>
      <w:r>
        <w:rPr>
          <w:rFonts w:ascii="Arial" w:hAnsi="Arial" w:cs="Arial"/>
          <w:sz w:val="24"/>
          <w:szCs w:val="24"/>
        </w:rPr>
        <w:t>iven the poor</w:t>
      </w:r>
      <w:r w:rsidR="00754162">
        <w:rPr>
          <w:rFonts w:ascii="Arial" w:hAnsi="Arial" w:cs="Arial"/>
          <w:sz w:val="24"/>
          <w:szCs w:val="24"/>
        </w:rPr>
        <w:t>er</w:t>
      </w:r>
      <w:r>
        <w:rPr>
          <w:rFonts w:ascii="Arial" w:hAnsi="Arial" w:cs="Arial"/>
          <w:sz w:val="24"/>
          <w:szCs w:val="24"/>
        </w:rPr>
        <w:t xml:space="preserve"> efficacy of FLU </w:t>
      </w:r>
      <w:r w:rsidR="009E6219">
        <w:rPr>
          <w:rFonts w:ascii="Arial" w:hAnsi="Arial" w:cs="Arial"/>
          <w:sz w:val="24"/>
          <w:szCs w:val="24"/>
        </w:rPr>
        <w:t>treatmen</w:t>
      </w:r>
      <w:r w:rsidR="00754162">
        <w:rPr>
          <w:rFonts w:ascii="Arial" w:hAnsi="Arial" w:cs="Arial"/>
          <w:sz w:val="24"/>
          <w:szCs w:val="24"/>
        </w:rPr>
        <w:t>t</w:t>
      </w:r>
      <w:r>
        <w:rPr>
          <w:rFonts w:ascii="Arial" w:hAnsi="Arial" w:cs="Arial"/>
          <w:sz w:val="24"/>
          <w:szCs w:val="24"/>
        </w:rPr>
        <w:t xml:space="preserve">, </w:t>
      </w:r>
      <w:r w:rsidRPr="00900DA8">
        <w:rPr>
          <w:rFonts w:ascii="Arial" w:hAnsi="Arial" w:cs="Arial"/>
          <w:sz w:val="24"/>
          <w:szCs w:val="24"/>
        </w:rPr>
        <w:t>admission duration</w:t>
      </w:r>
      <w:r>
        <w:rPr>
          <w:rFonts w:ascii="Arial" w:hAnsi="Arial" w:cs="Arial"/>
          <w:sz w:val="24"/>
          <w:szCs w:val="24"/>
        </w:rPr>
        <w:t>,</w:t>
      </w:r>
      <w:r w:rsidRPr="00900DA8">
        <w:rPr>
          <w:rFonts w:ascii="Arial" w:hAnsi="Arial" w:cs="Arial"/>
          <w:sz w:val="24"/>
          <w:szCs w:val="24"/>
        </w:rPr>
        <w:t xml:space="preserve"> </w:t>
      </w:r>
      <w:r w:rsidRPr="00900DA8">
        <w:rPr>
          <w:rFonts w:ascii="Arial" w:hAnsi="Arial" w:cs="Arial"/>
          <w:sz w:val="24"/>
          <w:szCs w:val="24"/>
        </w:rPr>
        <w:lastRenderedPageBreak/>
        <w:t xml:space="preserve">readmission </w:t>
      </w:r>
      <w:r>
        <w:rPr>
          <w:rFonts w:ascii="Arial" w:hAnsi="Arial" w:cs="Arial"/>
          <w:sz w:val="24"/>
          <w:szCs w:val="24"/>
        </w:rPr>
        <w:t xml:space="preserve">and complications </w:t>
      </w:r>
      <w:r w:rsidRPr="00900DA8">
        <w:rPr>
          <w:rFonts w:ascii="Arial" w:hAnsi="Arial" w:cs="Arial"/>
          <w:sz w:val="24"/>
          <w:szCs w:val="24"/>
        </w:rPr>
        <w:t>could be greater</w:t>
      </w:r>
      <w:r w:rsidR="00896F16">
        <w:rPr>
          <w:rFonts w:ascii="Arial" w:hAnsi="Arial" w:cs="Arial"/>
          <w:sz w:val="24"/>
          <w:szCs w:val="24"/>
        </w:rPr>
        <w:t>,</w:t>
      </w:r>
      <w:r w:rsidRPr="00900DA8">
        <w:rPr>
          <w:rFonts w:ascii="Arial" w:hAnsi="Arial" w:cs="Arial"/>
          <w:sz w:val="24"/>
          <w:szCs w:val="24"/>
        </w:rPr>
        <w:t xml:space="preserve"> </w:t>
      </w:r>
      <w:r>
        <w:rPr>
          <w:rFonts w:ascii="Arial" w:hAnsi="Arial" w:cs="Arial"/>
          <w:sz w:val="24"/>
          <w:szCs w:val="24"/>
        </w:rPr>
        <w:t xml:space="preserve">thus increasing the hospital care cost </w:t>
      </w:r>
      <w:r w:rsidR="0001757A">
        <w:rPr>
          <w:rFonts w:ascii="Arial" w:hAnsi="Arial" w:cs="Arial"/>
          <w:sz w:val="24"/>
          <w:szCs w:val="24"/>
        </w:rPr>
        <w:t xml:space="preserve">of patients receiving FLU </w:t>
      </w:r>
      <w:proofErr w:type="spellStart"/>
      <w:r w:rsidR="0001757A">
        <w:rPr>
          <w:rFonts w:ascii="Arial" w:hAnsi="Arial" w:cs="Arial"/>
          <w:sz w:val="24"/>
          <w:szCs w:val="24"/>
        </w:rPr>
        <w:t>monotherapy</w:t>
      </w:r>
      <w:proofErr w:type="spellEnd"/>
      <w:r w:rsidR="00896F16">
        <w:rPr>
          <w:rFonts w:ascii="Arial" w:hAnsi="Arial" w:cs="Arial"/>
          <w:sz w:val="24"/>
          <w:szCs w:val="24"/>
        </w:rPr>
        <w:t>,</w:t>
      </w:r>
      <w:r w:rsidR="0001757A">
        <w:rPr>
          <w:rFonts w:ascii="Arial" w:hAnsi="Arial" w:cs="Arial"/>
          <w:sz w:val="24"/>
          <w:szCs w:val="24"/>
        </w:rPr>
        <w:t xml:space="preserve"> </w:t>
      </w:r>
      <w:r>
        <w:rPr>
          <w:rFonts w:ascii="Arial" w:hAnsi="Arial" w:cs="Arial"/>
          <w:sz w:val="24"/>
          <w:szCs w:val="24"/>
        </w:rPr>
        <w:t xml:space="preserve">and reducing the incremental cost between the two treatment options. </w:t>
      </w:r>
      <w:r w:rsidR="00365A83">
        <w:rPr>
          <w:rFonts w:ascii="Arial" w:hAnsi="Arial" w:cs="Arial"/>
          <w:sz w:val="24"/>
          <w:szCs w:val="24"/>
        </w:rPr>
        <w:t>For example, i</w:t>
      </w:r>
      <w:r w:rsidR="000455E5">
        <w:rPr>
          <w:rFonts w:ascii="Arial" w:hAnsi="Arial" w:cs="Arial"/>
          <w:sz w:val="24"/>
          <w:szCs w:val="24"/>
        </w:rPr>
        <w:t xml:space="preserve">ncreasing </w:t>
      </w:r>
      <w:r w:rsidR="003B25F6">
        <w:rPr>
          <w:rFonts w:ascii="Arial" w:hAnsi="Arial" w:cs="Arial"/>
          <w:sz w:val="24"/>
          <w:szCs w:val="24"/>
        </w:rPr>
        <w:t>the number of readmission</w:t>
      </w:r>
      <w:r w:rsidR="00365A83">
        <w:rPr>
          <w:rFonts w:ascii="Arial" w:hAnsi="Arial" w:cs="Arial"/>
          <w:sz w:val="24"/>
          <w:szCs w:val="24"/>
        </w:rPr>
        <w:t xml:space="preserve"> days</w:t>
      </w:r>
      <w:r w:rsidR="003B25F6">
        <w:rPr>
          <w:rFonts w:ascii="Arial" w:hAnsi="Arial" w:cs="Arial"/>
          <w:sz w:val="24"/>
          <w:szCs w:val="24"/>
        </w:rPr>
        <w:t xml:space="preserve"> to 3 </w:t>
      </w:r>
      <w:r w:rsidR="00365A83">
        <w:rPr>
          <w:rFonts w:ascii="Arial" w:hAnsi="Arial" w:cs="Arial"/>
          <w:sz w:val="24"/>
          <w:szCs w:val="24"/>
        </w:rPr>
        <w:t>with</w:t>
      </w:r>
      <w:r w:rsidR="00BD0034">
        <w:rPr>
          <w:rFonts w:ascii="Arial" w:hAnsi="Arial" w:cs="Arial"/>
          <w:sz w:val="24"/>
          <w:szCs w:val="24"/>
        </w:rPr>
        <w:t xml:space="preserve"> FLU </w:t>
      </w:r>
      <w:proofErr w:type="spellStart"/>
      <w:r w:rsidR="00BD0034">
        <w:rPr>
          <w:rFonts w:ascii="Arial" w:hAnsi="Arial" w:cs="Arial"/>
          <w:sz w:val="24"/>
          <w:szCs w:val="24"/>
        </w:rPr>
        <w:t>monotherapy</w:t>
      </w:r>
      <w:proofErr w:type="spellEnd"/>
      <w:r w:rsidR="00BD0034">
        <w:rPr>
          <w:rFonts w:ascii="Arial" w:hAnsi="Arial" w:cs="Arial"/>
          <w:sz w:val="24"/>
          <w:szCs w:val="24"/>
        </w:rPr>
        <w:t xml:space="preserve"> versus 2 </w:t>
      </w:r>
      <w:r w:rsidR="00365A83">
        <w:rPr>
          <w:rFonts w:ascii="Arial" w:hAnsi="Arial" w:cs="Arial"/>
          <w:sz w:val="24"/>
          <w:szCs w:val="24"/>
        </w:rPr>
        <w:t>with</w:t>
      </w:r>
      <w:r w:rsidR="00BD0034">
        <w:rPr>
          <w:rFonts w:ascii="Arial" w:hAnsi="Arial" w:cs="Arial"/>
          <w:sz w:val="24"/>
          <w:szCs w:val="24"/>
        </w:rPr>
        <w:t xml:space="preserve"> the oral combination</w:t>
      </w:r>
      <w:r w:rsidR="003B25F6">
        <w:rPr>
          <w:rFonts w:ascii="Arial" w:hAnsi="Arial" w:cs="Arial"/>
          <w:sz w:val="24"/>
          <w:szCs w:val="24"/>
        </w:rPr>
        <w:t>, results in a</w:t>
      </w:r>
      <w:r w:rsidR="00365A83">
        <w:rPr>
          <w:rFonts w:ascii="Arial" w:hAnsi="Arial" w:cs="Arial"/>
          <w:sz w:val="24"/>
          <w:szCs w:val="24"/>
        </w:rPr>
        <w:t xml:space="preserve"> reduction in</w:t>
      </w:r>
      <w:r w:rsidR="003B25F6">
        <w:rPr>
          <w:rFonts w:ascii="Arial" w:hAnsi="Arial" w:cs="Arial"/>
          <w:sz w:val="24"/>
          <w:szCs w:val="24"/>
        </w:rPr>
        <w:t xml:space="preserve"> ICER </w:t>
      </w:r>
      <w:r w:rsidR="00365A83">
        <w:rPr>
          <w:rFonts w:ascii="Arial" w:hAnsi="Arial" w:cs="Arial"/>
          <w:sz w:val="24"/>
          <w:szCs w:val="24"/>
        </w:rPr>
        <w:t>from US$65 to</w:t>
      </w:r>
      <w:r w:rsidR="003B25F6">
        <w:rPr>
          <w:rFonts w:ascii="Arial" w:hAnsi="Arial" w:cs="Arial"/>
          <w:sz w:val="24"/>
          <w:szCs w:val="24"/>
        </w:rPr>
        <w:t xml:space="preserve"> US$51</w:t>
      </w:r>
      <w:r w:rsidR="00242DCC">
        <w:rPr>
          <w:rFonts w:ascii="Arial" w:hAnsi="Arial" w:cs="Arial"/>
          <w:sz w:val="24"/>
          <w:szCs w:val="24"/>
        </w:rPr>
        <w:t xml:space="preserve"> </w:t>
      </w:r>
      <w:r w:rsidR="003B25F6" w:rsidRPr="00896F16">
        <w:rPr>
          <w:rFonts w:ascii="Arial" w:hAnsi="Arial" w:cs="Arial"/>
          <w:sz w:val="24"/>
          <w:szCs w:val="24"/>
        </w:rPr>
        <w:t>per life year saved</w:t>
      </w:r>
      <w:r w:rsidR="003B25F6">
        <w:rPr>
          <w:rFonts w:ascii="Arial" w:hAnsi="Arial" w:cs="Arial"/>
          <w:sz w:val="24"/>
          <w:szCs w:val="24"/>
        </w:rPr>
        <w:t xml:space="preserve">. </w:t>
      </w:r>
      <w:r w:rsidR="00BF684D">
        <w:rPr>
          <w:rFonts w:ascii="Arial" w:hAnsi="Arial" w:cs="Arial"/>
          <w:sz w:val="24"/>
          <w:szCs w:val="24"/>
        </w:rPr>
        <w:t xml:space="preserve">Also, </w:t>
      </w:r>
      <w:r w:rsidR="00754162">
        <w:rPr>
          <w:rFonts w:ascii="Arial" w:hAnsi="Arial" w:cs="Arial"/>
          <w:sz w:val="24"/>
          <w:szCs w:val="24"/>
        </w:rPr>
        <w:t xml:space="preserve">while our analysis is based on </w:t>
      </w:r>
      <w:proofErr w:type="gramStart"/>
      <w:r w:rsidR="00754162">
        <w:rPr>
          <w:rFonts w:ascii="Arial" w:hAnsi="Arial" w:cs="Arial"/>
          <w:sz w:val="24"/>
          <w:szCs w:val="24"/>
        </w:rPr>
        <w:t>10 week</w:t>
      </w:r>
      <w:proofErr w:type="gramEnd"/>
      <w:r w:rsidR="00754162">
        <w:rPr>
          <w:rFonts w:ascii="Arial" w:hAnsi="Arial" w:cs="Arial"/>
          <w:sz w:val="24"/>
          <w:szCs w:val="24"/>
        </w:rPr>
        <w:t xml:space="preserve"> outcomes, </w:t>
      </w:r>
      <w:r w:rsidR="00BF684D">
        <w:rPr>
          <w:rFonts w:ascii="Arial" w:hAnsi="Arial" w:cs="Arial"/>
          <w:sz w:val="24"/>
          <w:szCs w:val="24"/>
        </w:rPr>
        <w:t>l</w:t>
      </w:r>
      <w:r>
        <w:rPr>
          <w:rFonts w:ascii="Arial" w:hAnsi="Arial" w:cs="Arial"/>
          <w:sz w:val="24"/>
          <w:szCs w:val="24"/>
        </w:rPr>
        <w:t>ong term follow</w:t>
      </w:r>
      <w:r w:rsidR="00A85045">
        <w:rPr>
          <w:rFonts w:ascii="Arial" w:hAnsi="Arial" w:cs="Arial"/>
          <w:sz w:val="24"/>
          <w:szCs w:val="24"/>
        </w:rPr>
        <w:t>-</w:t>
      </w:r>
      <w:r>
        <w:rPr>
          <w:rFonts w:ascii="Arial" w:hAnsi="Arial" w:cs="Arial"/>
          <w:sz w:val="24"/>
          <w:szCs w:val="24"/>
        </w:rPr>
        <w:t xml:space="preserve">up data shows that </w:t>
      </w:r>
      <w:r w:rsidR="00754162">
        <w:rPr>
          <w:rFonts w:ascii="Arial" w:hAnsi="Arial" w:cs="Arial"/>
          <w:sz w:val="24"/>
          <w:szCs w:val="24"/>
        </w:rPr>
        <w:t xml:space="preserve">the survival curve for </w:t>
      </w:r>
      <w:r>
        <w:rPr>
          <w:rFonts w:ascii="Arial" w:hAnsi="Arial" w:cs="Arial"/>
          <w:sz w:val="24"/>
          <w:szCs w:val="24"/>
        </w:rPr>
        <w:t xml:space="preserve">FLU patients </w:t>
      </w:r>
      <w:r w:rsidR="00754162">
        <w:rPr>
          <w:rFonts w:ascii="Arial" w:hAnsi="Arial" w:cs="Arial"/>
          <w:sz w:val="24"/>
          <w:szCs w:val="24"/>
        </w:rPr>
        <w:t>does not plateau after 10 weeks</w:t>
      </w:r>
      <w:r w:rsidR="008C3ADD">
        <w:rPr>
          <w:rFonts w:ascii="Arial" w:hAnsi="Arial" w:cs="Arial"/>
          <w:sz w:val="24"/>
          <w:szCs w:val="24"/>
        </w:rPr>
        <w:t>, despite introduction of ART</w:t>
      </w:r>
      <w:r w:rsidR="00754162">
        <w:rPr>
          <w:rFonts w:ascii="Arial" w:hAnsi="Arial" w:cs="Arial"/>
          <w:sz w:val="24"/>
          <w:szCs w:val="24"/>
        </w:rPr>
        <w:t xml:space="preserve">. </w:t>
      </w:r>
      <w:r w:rsidR="007327F6">
        <w:rPr>
          <w:rFonts w:ascii="Arial" w:hAnsi="Arial" w:cs="Arial"/>
          <w:sz w:val="24"/>
          <w:szCs w:val="24"/>
        </w:rPr>
        <w:t>In</w:t>
      </w:r>
      <w:r w:rsidR="00CD03AD">
        <w:rPr>
          <w:rFonts w:ascii="Arial" w:hAnsi="Arial" w:cs="Arial"/>
          <w:sz w:val="24"/>
          <w:szCs w:val="24"/>
        </w:rPr>
        <w:t xml:space="preserve"> </w:t>
      </w:r>
      <w:r w:rsidR="007327F6">
        <w:rPr>
          <w:rFonts w:ascii="Arial" w:hAnsi="Arial" w:cs="Arial"/>
          <w:sz w:val="24"/>
          <w:szCs w:val="24"/>
        </w:rPr>
        <w:t>a prior</w:t>
      </w:r>
      <w:r w:rsidR="00CD03AD">
        <w:rPr>
          <w:rFonts w:ascii="Arial" w:hAnsi="Arial" w:cs="Arial"/>
          <w:sz w:val="24"/>
          <w:szCs w:val="24"/>
        </w:rPr>
        <w:t xml:space="preserve"> </w:t>
      </w:r>
      <w:r w:rsidR="007327F6">
        <w:rPr>
          <w:rFonts w:ascii="Arial" w:hAnsi="Arial" w:cs="Arial"/>
          <w:sz w:val="24"/>
          <w:szCs w:val="24"/>
        </w:rPr>
        <w:t xml:space="preserve">cohort, </w:t>
      </w:r>
      <w:r w:rsidR="00CD03AD">
        <w:rPr>
          <w:rFonts w:ascii="Arial" w:hAnsi="Arial" w:cs="Arial"/>
          <w:sz w:val="24"/>
          <w:szCs w:val="24"/>
        </w:rPr>
        <w:t>p</w:t>
      </w:r>
      <w:r w:rsidR="00754162">
        <w:rPr>
          <w:rFonts w:ascii="Arial" w:hAnsi="Arial" w:cs="Arial"/>
          <w:sz w:val="24"/>
          <w:szCs w:val="24"/>
        </w:rPr>
        <w:t>atients</w:t>
      </w:r>
      <w:r w:rsidR="00CD03AD">
        <w:rPr>
          <w:rFonts w:ascii="Arial" w:hAnsi="Arial" w:cs="Arial"/>
          <w:sz w:val="24"/>
          <w:szCs w:val="24"/>
        </w:rPr>
        <w:t xml:space="preserve"> </w:t>
      </w:r>
      <w:r>
        <w:rPr>
          <w:rFonts w:ascii="Arial" w:hAnsi="Arial" w:cs="Arial"/>
          <w:sz w:val="24"/>
          <w:szCs w:val="24"/>
        </w:rPr>
        <w:t>ke</w:t>
      </w:r>
      <w:r w:rsidR="007327F6">
        <w:rPr>
          <w:rFonts w:ascii="Arial" w:hAnsi="Arial" w:cs="Arial"/>
          <w:sz w:val="24"/>
          <w:szCs w:val="24"/>
        </w:rPr>
        <w:t>pt</w:t>
      </w:r>
      <w:r>
        <w:rPr>
          <w:rFonts w:ascii="Arial" w:hAnsi="Arial" w:cs="Arial"/>
          <w:sz w:val="24"/>
          <w:szCs w:val="24"/>
        </w:rPr>
        <w:t xml:space="preserve"> </w:t>
      </w:r>
      <w:r w:rsidR="00CD03AD">
        <w:rPr>
          <w:rFonts w:ascii="Arial" w:hAnsi="Arial" w:cs="Arial"/>
          <w:sz w:val="24"/>
          <w:szCs w:val="24"/>
        </w:rPr>
        <w:t xml:space="preserve">on </w:t>
      </w:r>
      <w:r>
        <w:rPr>
          <w:rFonts w:ascii="Arial" w:hAnsi="Arial" w:cs="Arial"/>
          <w:sz w:val="24"/>
          <w:szCs w:val="24"/>
        </w:rPr>
        <w:t xml:space="preserve">dying after 10 weeks </w:t>
      </w:r>
      <w:r w:rsidR="00754162">
        <w:rPr>
          <w:rFonts w:ascii="Arial" w:hAnsi="Arial" w:cs="Arial"/>
          <w:sz w:val="24"/>
          <w:szCs w:val="24"/>
        </w:rPr>
        <w:t xml:space="preserve">such that at 1 year, survival </w:t>
      </w:r>
      <w:r w:rsidR="007327F6">
        <w:rPr>
          <w:rFonts w:ascii="Arial" w:hAnsi="Arial" w:cs="Arial"/>
          <w:sz w:val="24"/>
          <w:szCs w:val="24"/>
        </w:rPr>
        <w:t>was</w:t>
      </w:r>
      <w:r w:rsidR="00754162">
        <w:rPr>
          <w:rFonts w:ascii="Arial" w:hAnsi="Arial" w:cs="Arial"/>
          <w:sz w:val="24"/>
          <w:szCs w:val="24"/>
        </w:rPr>
        <w:t xml:space="preserve"> less than one quarter </w:t>
      </w:r>
      <w:r w:rsidR="000952D5">
        <w:rPr>
          <w:rFonts w:ascii="Arial" w:hAnsi="Arial" w:cs="Arial"/>
          <w:sz w:val="24"/>
          <w:szCs w:val="24"/>
        </w:rPr>
        <w:t>[4]</w:t>
      </w:r>
      <w:r w:rsidR="000B2930">
        <w:rPr>
          <w:rFonts w:ascii="Arial" w:hAnsi="Arial" w:cs="Arial"/>
          <w:sz w:val="24"/>
          <w:szCs w:val="24"/>
        </w:rPr>
        <w:t xml:space="preserve">. </w:t>
      </w:r>
      <w:r w:rsidR="00981169">
        <w:rPr>
          <w:rFonts w:ascii="Arial" w:hAnsi="Arial" w:cs="Arial"/>
          <w:sz w:val="24"/>
          <w:szCs w:val="24"/>
        </w:rPr>
        <w:t>Conversely</w:t>
      </w:r>
      <w:r w:rsidR="000B2930">
        <w:rPr>
          <w:rFonts w:ascii="Arial" w:hAnsi="Arial" w:cs="Arial"/>
          <w:sz w:val="24"/>
          <w:szCs w:val="24"/>
        </w:rPr>
        <w:t xml:space="preserve">, </w:t>
      </w:r>
      <w:r w:rsidRPr="008C3ADD">
        <w:rPr>
          <w:rFonts w:ascii="Arial" w:hAnsi="Arial" w:cs="Arial"/>
          <w:sz w:val="24"/>
          <w:szCs w:val="24"/>
        </w:rPr>
        <w:t xml:space="preserve">long term </w:t>
      </w:r>
      <w:r w:rsidR="000B2930">
        <w:rPr>
          <w:rFonts w:ascii="Arial" w:hAnsi="Arial" w:cs="Arial"/>
          <w:sz w:val="24"/>
          <w:szCs w:val="24"/>
        </w:rPr>
        <w:t xml:space="preserve">follow-up </w:t>
      </w:r>
      <w:r w:rsidRPr="008C3ADD">
        <w:rPr>
          <w:rFonts w:ascii="Arial" w:hAnsi="Arial" w:cs="Arial"/>
          <w:sz w:val="24"/>
          <w:szCs w:val="24"/>
        </w:rPr>
        <w:t>data</w:t>
      </w:r>
      <w:r w:rsidR="008C3ADD">
        <w:rPr>
          <w:rFonts w:ascii="Arial" w:hAnsi="Arial" w:cs="Arial"/>
          <w:sz w:val="24"/>
          <w:szCs w:val="24"/>
        </w:rPr>
        <w:t xml:space="preserve"> fro</w:t>
      </w:r>
      <w:r w:rsidR="000B2930">
        <w:rPr>
          <w:rFonts w:ascii="Arial" w:hAnsi="Arial" w:cs="Arial"/>
          <w:sz w:val="24"/>
          <w:szCs w:val="24"/>
        </w:rPr>
        <w:t>m ACTA (</w:t>
      </w:r>
      <w:proofErr w:type="spellStart"/>
      <w:r w:rsidR="000B2930">
        <w:rPr>
          <w:rFonts w:ascii="Arial" w:hAnsi="Arial" w:cs="Arial"/>
          <w:sz w:val="24"/>
          <w:szCs w:val="24"/>
        </w:rPr>
        <w:t>Kanyama</w:t>
      </w:r>
      <w:proofErr w:type="spellEnd"/>
      <w:r w:rsidR="000B2930">
        <w:rPr>
          <w:rFonts w:ascii="Arial" w:hAnsi="Arial" w:cs="Arial"/>
          <w:sz w:val="24"/>
          <w:szCs w:val="24"/>
        </w:rPr>
        <w:t xml:space="preserve">, Molloy, </w:t>
      </w:r>
      <w:r w:rsidR="004F0A36">
        <w:rPr>
          <w:rFonts w:ascii="Arial" w:hAnsi="Arial" w:cs="Arial"/>
          <w:sz w:val="24"/>
          <w:szCs w:val="24"/>
        </w:rPr>
        <w:t xml:space="preserve">Harrison, </w:t>
      </w:r>
      <w:r w:rsidR="003A56E5" w:rsidRPr="008C3ADD">
        <w:rPr>
          <w:rFonts w:ascii="Arial" w:hAnsi="Arial" w:cs="Arial"/>
          <w:sz w:val="24"/>
          <w:szCs w:val="24"/>
        </w:rPr>
        <w:t>unpublished</w:t>
      </w:r>
      <w:r w:rsidR="000B2930">
        <w:rPr>
          <w:rFonts w:ascii="Arial" w:hAnsi="Arial" w:cs="Arial"/>
          <w:sz w:val="24"/>
          <w:szCs w:val="24"/>
        </w:rPr>
        <w:t>), confirms our prior experi</w:t>
      </w:r>
      <w:r w:rsidR="007327F6">
        <w:rPr>
          <w:rFonts w:ascii="Arial" w:hAnsi="Arial" w:cs="Arial"/>
          <w:sz w:val="24"/>
          <w:szCs w:val="24"/>
        </w:rPr>
        <w:t>en</w:t>
      </w:r>
      <w:r w:rsidR="000B2930">
        <w:rPr>
          <w:rFonts w:ascii="Arial" w:hAnsi="Arial" w:cs="Arial"/>
          <w:sz w:val="24"/>
          <w:szCs w:val="24"/>
        </w:rPr>
        <w:t>c</w:t>
      </w:r>
      <w:r w:rsidR="007327F6">
        <w:rPr>
          <w:rFonts w:ascii="Arial" w:hAnsi="Arial" w:cs="Arial"/>
          <w:sz w:val="24"/>
          <w:szCs w:val="24"/>
        </w:rPr>
        <w:t>e</w:t>
      </w:r>
      <w:r w:rsidR="004F0A36">
        <w:rPr>
          <w:rFonts w:ascii="Arial" w:hAnsi="Arial" w:cs="Arial"/>
          <w:sz w:val="24"/>
          <w:szCs w:val="24"/>
        </w:rPr>
        <w:t xml:space="preserve"> </w:t>
      </w:r>
      <w:r w:rsidR="004F0A36">
        <w:rPr>
          <w:rFonts w:ascii="Arial" w:hAnsi="Arial" w:cs="Arial"/>
          <w:sz w:val="24"/>
          <w:szCs w:val="24"/>
        </w:rPr>
        <w:fldChar w:fldCharType="begin"/>
      </w:r>
      <w:r w:rsidR="00C328AE">
        <w:rPr>
          <w:rFonts w:ascii="Arial" w:hAnsi="Arial" w:cs="Arial"/>
          <w:sz w:val="24"/>
          <w:szCs w:val="24"/>
        </w:rPr>
        <w:instrText xml:space="preserve"> ADDIN EN.CITE &lt;EndNote&gt;&lt;Cite&gt;&lt;Author&gt;Jarvis&lt;/Author&gt;&lt;Year&gt;2014&lt;/Year&gt;&lt;RecNum&gt;1039&lt;/RecNum&gt;&lt;DisplayText&gt;[17]&lt;/DisplayText&gt;&lt;record&gt;&lt;rec-number&gt;1039&lt;/rec-number&gt;&lt;foreign-keys&gt;&lt;key app="EN" db-id="zapa0rfs5v9rthexaxnxfapapa2epde50ddt" timestamp="1458913558"&gt;1039&lt;/key&gt;&lt;/foreign-keys&gt;&lt;ref-type name="Journal Article"&gt;17&lt;/ref-type&gt;&lt;contributors&gt;&lt;authors&gt;&lt;author&gt;Jarvis, J. N.&lt;/author&gt;&lt;author&gt;Bicanic, T.&lt;/author&gt;&lt;author&gt;Loyse, A.&lt;/author&gt;&lt;author&gt;Namarika, D.&lt;/author&gt;&lt;author&gt;Jackson, A.&lt;/author&gt;&lt;author&gt;Nussbaum, J. C.&lt;/author&gt;&lt;author&gt;Longley, N.&lt;/author&gt;&lt;author&gt;Muzoora, C.&lt;/author&gt;&lt;author&gt;Phulusa, J.&lt;/author&gt;&lt;author&gt;Taseera, K.&lt;/author&gt;&lt;author&gt;Kanyembe, C.&lt;/author&gt;&lt;author&gt;Wilson, D.&lt;/author&gt;&lt;author&gt;Hosseinipour, M. C.&lt;/author&gt;&lt;author&gt;Brouwer, A. E.&lt;/author&gt;&lt;author&gt;Limmathurotsakul, D.&lt;/author&gt;&lt;author&gt;White, N.&lt;/author&gt;&lt;author&gt;van der Horst, C.&lt;/author&gt;&lt;author&gt;Wood, R.&lt;/author&gt;&lt;author&gt;Meintjes, G.&lt;/author&gt;&lt;author&gt;Bradley, J.&lt;/author&gt;&lt;author&gt;Jaffar, S.&lt;/author&gt;&lt;author&gt;Harrison, T.&lt;/author&gt;&lt;/authors&gt;&lt;/contributors&gt;&lt;auth-address&gt;Research Centre for Infection and Immunity, Division of Clinical Sciences, St George&amp;apos;s University of London, United Kingdom.&lt;/auth-address&gt;&lt;titles&gt;&lt;title&gt;Determinants of mortality in a combined cohort of 501 patients with HIV-associated Cryptococcal meningitis: implications for improving outcomes&lt;/title&gt;&lt;secondary-title&gt;Clin Infect Dis&lt;/secondary-title&gt;&lt;alt-title&gt;Clinical infectious diseases : an official publication of the Infectious Diseases Society of America&lt;/alt-title&gt;&lt;/titles&gt;&lt;periodical&gt;&lt;full-title&gt;Clin Infect Dis&lt;/full-title&gt;&lt;/periodical&gt;&lt;pages&gt;736-45&lt;/pages&gt;&lt;volume&gt;58&lt;/volume&gt;&lt;number&gt;5&lt;/number&gt;&lt;dates&gt;&lt;year&gt;2014&lt;/year&gt;&lt;pub-dates&gt;&lt;date&gt;Mar&lt;/date&gt;&lt;/pub-dates&gt;&lt;/dates&gt;&lt;isbn&gt;1537-6591 (Electronic)&amp;#xD;1058-4838 (Linking)&lt;/isbn&gt;&lt;accession-num&gt;24319084&lt;/accession-num&gt;&lt;urls&gt;&lt;related-urls&gt;&lt;url&gt;http://www.ncbi.nlm.nih.gov/pubmed/24319084&lt;/url&gt;&lt;/related-urls&gt;&lt;/urls&gt;&lt;custom2&gt;3922213&lt;/custom2&gt;&lt;electronic-resource-num&gt;10.1093/cid/cit794&lt;/electronic-resource-num&gt;&lt;/record&gt;&lt;/Cite&gt;&lt;/EndNote&gt;</w:instrText>
      </w:r>
      <w:r w:rsidR="004F0A36">
        <w:rPr>
          <w:rFonts w:ascii="Arial" w:hAnsi="Arial" w:cs="Arial"/>
          <w:sz w:val="24"/>
          <w:szCs w:val="24"/>
        </w:rPr>
        <w:fldChar w:fldCharType="separate"/>
      </w:r>
      <w:r w:rsidR="00C328AE">
        <w:rPr>
          <w:rFonts w:ascii="Arial" w:hAnsi="Arial" w:cs="Arial"/>
          <w:noProof/>
          <w:sz w:val="24"/>
          <w:szCs w:val="24"/>
        </w:rPr>
        <w:t>[17]</w:t>
      </w:r>
      <w:r w:rsidR="004F0A36">
        <w:rPr>
          <w:rFonts w:ascii="Arial" w:hAnsi="Arial" w:cs="Arial"/>
          <w:sz w:val="24"/>
          <w:szCs w:val="24"/>
        </w:rPr>
        <w:fldChar w:fldCharType="end"/>
      </w:r>
      <w:r w:rsidR="000B2930">
        <w:rPr>
          <w:rFonts w:ascii="Arial" w:hAnsi="Arial" w:cs="Arial"/>
          <w:sz w:val="24"/>
          <w:szCs w:val="24"/>
        </w:rPr>
        <w:t xml:space="preserve"> that with </w:t>
      </w:r>
      <w:r w:rsidR="000C79D5">
        <w:rPr>
          <w:rFonts w:ascii="Arial" w:hAnsi="Arial" w:cs="Arial"/>
          <w:sz w:val="24"/>
          <w:szCs w:val="24"/>
        </w:rPr>
        <w:t xml:space="preserve">appropriate introduction of ART and </w:t>
      </w:r>
      <w:r w:rsidR="000B2930">
        <w:rPr>
          <w:rFonts w:ascii="Arial" w:hAnsi="Arial" w:cs="Arial"/>
          <w:sz w:val="24"/>
          <w:szCs w:val="24"/>
        </w:rPr>
        <w:t>more f</w:t>
      </w:r>
      <w:r w:rsidR="008C3ADD">
        <w:rPr>
          <w:rFonts w:ascii="Arial" w:hAnsi="Arial" w:cs="Arial"/>
          <w:sz w:val="24"/>
          <w:szCs w:val="24"/>
        </w:rPr>
        <w:t>ungici</w:t>
      </w:r>
      <w:r w:rsidR="000B2930">
        <w:rPr>
          <w:rFonts w:ascii="Arial" w:hAnsi="Arial" w:cs="Arial"/>
          <w:sz w:val="24"/>
          <w:szCs w:val="24"/>
        </w:rPr>
        <w:t>dal induction</w:t>
      </w:r>
      <w:r w:rsidR="007327F6">
        <w:rPr>
          <w:rFonts w:ascii="Arial" w:hAnsi="Arial" w:cs="Arial"/>
          <w:sz w:val="24"/>
          <w:szCs w:val="24"/>
        </w:rPr>
        <w:t xml:space="preserve"> treatment</w:t>
      </w:r>
      <w:r w:rsidR="000B2930">
        <w:rPr>
          <w:rFonts w:ascii="Arial" w:hAnsi="Arial" w:cs="Arial"/>
          <w:sz w:val="24"/>
          <w:szCs w:val="24"/>
        </w:rPr>
        <w:t>, survival curves are almost flat after 10 weeks</w:t>
      </w:r>
      <w:r w:rsidR="007327F6">
        <w:rPr>
          <w:rFonts w:ascii="Arial" w:hAnsi="Arial" w:cs="Arial"/>
          <w:sz w:val="24"/>
          <w:szCs w:val="24"/>
        </w:rPr>
        <w:t xml:space="preserve"> up to 12 months</w:t>
      </w:r>
      <w:r w:rsidR="003A56E5" w:rsidRPr="000B2930">
        <w:rPr>
          <w:rFonts w:ascii="Arial" w:hAnsi="Arial" w:cs="Arial"/>
          <w:sz w:val="24"/>
          <w:szCs w:val="24"/>
        </w:rPr>
        <w:t>.</w:t>
      </w:r>
    </w:p>
    <w:p w14:paraId="607C7197" w14:textId="77777777" w:rsidR="00E73A32" w:rsidRPr="00E31C6F" w:rsidRDefault="00E73A32" w:rsidP="00BD6748">
      <w:pPr>
        <w:widowControl w:val="0"/>
        <w:autoSpaceDE w:val="0"/>
        <w:autoSpaceDN w:val="0"/>
        <w:adjustRightInd w:val="0"/>
        <w:spacing w:after="0" w:line="480" w:lineRule="auto"/>
        <w:outlineLvl w:val="0"/>
        <w:rPr>
          <w:rFonts w:ascii="Arial" w:hAnsi="Arial" w:cs="Arial"/>
          <w:sz w:val="24"/>
          <w:szCs w:val="24"/>
        </w:rPr>
      </w:pPr>
    </w:p>
    <w:p w14:paraId="026FC0F2" w14:textId="38EEC851" w:rsidR="004B45AE" w:rsidRPr="00402F91" w:rsidRDefault="00402F91" w:rsidP="00BD6748">
      <w:pPr>
        <w:widowControl w:val="0"/>
        <w:autoSpaceDE w:val="0"/>
        <w:autoSpaceDN w:val="0"/>
        <w:adjustRightInd w:val="0"/>
        <w:spacing w:after="0" w:line="480" w:lineRule="auto"/>
        <w:jc w:val="both"/>
        <w:outlineLvl w:val="0"/>
        <w:rPr>
          <w:rFonts w:ascii="Arial" w:hAnsi="Arial" w:cs="Arial"/>
          <w:sz w:val="24"/>
          <w:szCs w:val="24"/>
        </w:rPr>
      </w:pPr>
      <w:r w:rsidRPr="00402F91">
        <w:rPr>
          <w:rFonts w:ascii="Arial" w:hAnsi="Arial" w:cs="Arial"/>
          <w:sz w:val="24"/>
          <w:szCs w:val="24"/>
        </w:rPr>
        <w:t>This study provides</w:t>
      </w:r>
      <w:r>
        <w:rPr>
          <w:rFonts w:ascii="Arial" w:hAnsi="Arial" w:cs="Arial"/>
          <w:sz w:val="24"/>
          <w:szCs w:val="24"/>
        </w:rPr>
        <w:t xml:space="preserve"> </w:t>
      </w:r>
      <w:r w:rsidR="008C3ADD">
        <w:rPr>
          <w:rFonts w:ascii="Arial" w:hAnsi="Arial" w:cs="Arial"/>
          <w:sz w:val="24"/>
          <w:szCs w:val="24"/>
        </w:rPr>
        <w:t xml:space="preserve">further </w:t>
      </w:r>
      <w:r>
        <w:rPr>
          <w:rFonts w:ascii="Arial" w:hAnsi="Arial" w:cs="Arial"/>
          <w:sz w:val="24"/>
          <w:szCs w:val="24"/>
        </w:rPr>
        <w:t xml:space="preserve">strong </w:t>
      </w:r>
      <w:r w:rsidR="00C02D34">
        <w:rPr>
          <w:rFonts w:ascii="Arial" w:hAnsi="Arial" w:cs="Arial"/>
          <w:sz w:val="24"/>
          <w:szCs w:val="24"/>
        </w:rPr>
        <w:t xml:space="preserve">health economic </w:t>
      </w:r>
      <w:r>
        <w:rPr>
          <w:rFonts w:ascii="Arial" w:hAnsi="Arial" w:cs="Arial"/>
          <w:sz w:val="24"/>
          <w:szCs w:val="24"/>
        </w:rPr>
        <w:t xml:space="preserve">evidence </w:t>
      </w:r>
      <w:r w:rsidR="008C3ADD">
        <w:rPr>
          <w:rFonts w:ascii="Arial" w:hAnsi="Arial" w:cs="Arial"/>
          <w:sz w:val="24"/>
          <w:szCs w:val="24"/>
        </w:rPr>
        <w:t xml:space="preserve">supporting the urgent need </w:t>
      </w:r>
      <w:r>
        <w:rPr>
          <w:rFonts w:ascii="Arial" w:hAnsi="Arial" w:cs="Arial"/>
          <w:sz w:val="24"/>
          <w:szCs w:val="24"/>
        </w:rPr>
        <w:t xml:space="preserve">to make </w:t>
      </w:r>
      <w:r w:rsidR="00E14EEA">
        <w:rPr>
          <w:rFonts w:ascii="Arial" w:hAnsi="Arial" w:cs="Arial"/>
          <w:sz w:val="24"/>
          <w:szCs w:val="24"/>
        </w:rPr>
        <w:t xml:space="preserve">5FC </w:t>
      </w:r>
      <w:r>
        <w:rPr>
          <w:rFonts w:ascii="Arial" w:hAnsi="Arial" w:cs="Arial"/>
          <w:sz w:val="24"/>
          <w:szCs w:val="24"/>
        </w:rPr>
        <w:t xml:space="preserve">widely available to reduce </w:t>
      </w:r>
      <w:proofErr w:type="spellStart"/>
      <w:r>
        <w:rPr>
          <w:rFonts w:ascii="Arial" w:hAnsi="Arial" w:cs="Arial"/>
          <w:sz w:val="24"/>
          <w:szCs w:val="24"/>
        </w:rPr>
        <w:t>cryptococcal</w:t>
      </w:r>
      <w:proofErr w:type="spellEnd"/>
      <w:r>
        <w:rPr>
          <w:rFonts w:ascii="Arial" w:hAnsi="Arial" w:cs="Arial"/>
          <w:sz w:val="24"/>
          <w:szCs w:val="24"/>
        </w:rPr>
        <w:t xml:space="preserve"> meningitis mortality in resource-limited settings</w:t>
      </w:r>
      <w:r w:rsidR="008C3ADD">
        <w:rPr>
          <w:rFonts w:ascii="Arial" w:hAnsi="Arial" w:cs="Arial"/>
          <w:sz w:val="24"/>
          <w:szCs w:val="24"/>
        </w:rPr>
        <w:t>, including those</w:t>
      </w:r>
      <w:r>
        <w:rPr>
          <w:rFonts w:ascii="Arial" w:hAnsi="Arial" w:cs="Arial"/>
          <w:sz w:val="24"/>
          <w:szCs w:val="24"/>
        </w:rPr>
        <w:t xml:space="preserve"> </w:t>
      </w:r>
      <w:r w:rsidRPr="00B513D4">
        <w:rPr>
          <w:rFonts w:ascii="Arial" w:hAnsi="Arial" w:cs="Arial"/>
          <w:sz w:val="24"/>
          <w:szCs w:val="24"/>
        </w:rPr>
        <w:t xml:space="preserve">currently using FLU </w:t>
      </w:r>
      <w:proofErr w:type="spellStart"/>
      <w:r w:rsidRPr="00B513D4">
        <w:rPr>
          <w:rFonts w:ascii="Arial" w:hAnsi="Arial" w:cs="Arial"/>
          <w:sz w:val="24"/>
          <w:szCs w:val="24"/>
        </w:rPr>
        <w:t>monotherapy</w:t>
      </w:r>
      <w:proofErr w:type="spellEnd"/>
      <w:r w:rsidRPr="00B513D4">
        <w:rPr>
          <w:rFonts w:ascii="Arial" w:hAnsi="Arial" w:cs="Arial"/>
          <w:sz w:val="24"/>
          <w:szCs w:val="24"/>
        </w:rPr>
        <w:t>, and where even</w:t>
      </w:r>
      <w:r w:rsidR="00C02D34">
        <w:rPr>
          <w:rFonts w:ascii="Arial" w:hAnsi="Arial" w:cs="Arial"/>
          <w:sz w:val="24"/>
          <w:szCs w:val="24"/>
        </w:rPr>
        <w:t xml:space="preserve"> </w:t>
      </w:r>
      <w:r w:rsidRPr="00B513D4">
        <w:rPr>
          <w:rFonts w:ascii="Arial" w:hAnsi="Arial" w:cs="Arial"/>
          <w:sz w:val="24"/>
          <w:szCs w:val="24"/>
        </w:rPr>
        <w:t xml:space="preserve">one week of </w:t>
      </w:r>
      <w:proofErr w:type="spellStart"/>
      <w:r w:rsidRPr="00B513D4">
        <w:rPr>
          <w:rFonts w:ascii="Arial" w:hAnsi="Arial" w:cs="Arial"/>
          <w:sz w:val="24"/>
          <w:szCs w:val="24"/>
        </w:rPr>
        <w:t>AmB</w:t>
      </w:r>
      <w:proofErr w:type="spellEnd"/>
      <w:r w:rsidRPr="00B513D4">
        <w:rPr>
          <w:rFonts w:ascii="Arial" w:hAnsi="Arial" w:cs="Arial"/>
          <w:sz w:val="24"/>
          <w:szCs w:val="24"/>
        </w:rPr>
        <w:t xml:space="preserve"> </w:t>
      </w:r>
      <w:r w:rsidR="00C02D34">
        <w:rPr>
          <w:rFonts w:ascii="Arial" w:hAnsi="Arial" w:cs="Arial"/>
          <w:sz w:val="24"/>
          <w:szCs w:val="24"/>
        </w:rPr>
        <w:t xml:space="preserve">treatment </w:t>
      </w:r>
      <w:r w:rsidRPr="00B513D4">
        <w:rPr>
          <w:rFonts w:ascii="Arial" w:hAnsi="Arial" w:cs="Arial"/>
          <w:sz w:val="24"/>
          <w:szCs w:val="24"/>
        </w:rPr>
        <w:t>would be difficult to sustain</w:t>
      </w:r>
      <w:r>
        <w:rPr>
          <w:rFonts w:ascii="Arial" w:hAnsi="Arial" w:cs="Arial"/>
          <w:sz w:val="24"/>
          <w:szCs w:val="24"/>
        </w:rPr>
        <w:t>.</w:t>
      </w:r>
    </w:p>
    <w:p w14:paraId="5CA999CD" w14:textId="77777777" w:rsidR="00B51BBC" w:rsidRDefault="00B51BBC" w:rsidP="00BD6748">
      <w:pPr>
        <w:spacing w:line="480" w:lineRule="auto"/>
        <w:rPr>
          <w:rFonts w:ascii="Arial" w:hAnsi="Arial" w:cs="Arial"/>
          <w:b/>
          <w:sz w:val="24"/>
          <w:szCs w:val="24"/>
        </w:rPr>
      </w:pPr>
    </w:p>
    <w:p w14:paraId="7A847FA6" w14:textId="2C23C8B4" w:rsidR="00D810BF" w:rsidRPr="00557839" w:rsidRDefault="00595F86" w:rsidP="00BD6748">
      <w:pPr>
        <w:spacing w:line="480" w:lineRule="auto"/>
        <w:rPr>
          <w:rFonts w:ascii="Arial" w:hAnsi="Arial" w:cs="Arial"/>
          <w:b/>
          <w:sz w:val="24"/>
          <w:szCs w:val="24"/>
        </w:rPr>
      </w:pPr>
      <w:r w:rsidRPr="00557839">
        <w:rPr>
          <w:rFonts w:ascii="Arial" w:hAnsi="Arial" w:cs="Arial"/>
          <w:b/>
          <w:sz w:val="24"/>
          <w:szCs w:val="24"/>
        </w:rPr>
        <w:t>Author contributions</w:t>
      </w:r>
    </w:p>
    <w:p w14:paraId="534E1190" w14:textId="260BD490" w:rsidR="00F40D82" w:rsidRDefault="00F40D82" w:rsidP="00BD6748">
      <w:pPr>
        <w:spacing w:after="0" w:line="480" w:lineRule="auto"/>
        <w:rPr>
          <w:rFonts w:ascii="Arial" w:hAnsi="Arial" w:cs="Arial"/>
        </w:rPr>
      </w:pPr>
      <w:r>
        <w:rPr>
          <w:rFonts w:ascii="Arial" w:hAnsi="Arial" w:cs="Arial"/>
        </w:rPr>
        <w:t>TS analysed the data. TH AL and TS wrote the first draft. LWN supervi</w:t>
      </w:r>
      <w:r w:rsidR="00E95AD9">
        <w:rPr>
          <w:rFonts w:ascii="Arial" w:hAnsi="Arial" w:cs="Arial"/>
        </w:rPr>
        <w:t xml:space="preserve">sed the analysis. TH, AL TS SJ and </w:t>
      </w:r>
      <w:r>
        <w:rPr>
          <w:rFonts w:ascii="Arial" w:hAnsi="Arial" w:cs="Arial"/>
        </w:rPr>
        <w:t>LWN led the writing and inter</w:t>
      </w:r>
      <w:r w:rsidR="00E95AD9">
        <w:rPr>
          <w:rFonts w:ascii="Arial" w:hAnsi="Arial" w:cs="Arial"/>
        </w:rPr>
        <w:t>pretation with input from</w:t>
      </w:r>
      <w:r>
        <w:rPr>
          <w:rFonts w:ascii="Arial" w:hAnsi="Arial" w:cs="Arial"/>
        </w:rPr>
        <w:t xml:space="preserve"> JJ. TSH AL led the design of the study with input from TS LWN JJ and SJ. LM led the costing study in Zambia with input from SL, DC, and PM. SFM provided oversight and monitored the data collection. RSH, </w:t>
      </w:r>
      <w:proofErr w:type="spellStart"/>
      <w:r>
        <w:rPr>
          <w:rFonts w:ascii="Arial" w:hAnsi="Arial" w:cs="Arial"/>
        </w:rPr>
        <w:t>CKa</w:t>
      </w:r>
      <w:proofErr w:type="spellEnd"/>
      <w:r>
        <w:rPr>
          <w:rFonts w:ascii="Arial" w:hAnsi="Arial" w:cs="Arial"/>
        </w:rPr>
        <w:t xml:space="preserve">, MH, </w:t>
      </w:r>
      <w:proofErr w:type="spellStart"/>
      <w:r>
        <w:rPr>
          <w:rFonts w:ascii="Arial" w:hAnsi="Arial" w:cs="Arial"/>
        </w:rPr>
        <w:t>CKo</w:t>
      </w:r>
      <w:proofErr w:type="spellEnd"/>
      <w:r>
        <w:rPr>
          <w:rFonts w:ascii="Arial" w:hAnsi="Arial" w:cs="Arial"/>
        </w:rPr>
        <w:t xml:space="preserve">, ET, SM, SK, </w:t>
      </w:r>
      <w:r w:rsidR="00E95AD9">
        <w:rPr>
          <w:rFonts w:ascii="Arial" w:hAnsi="Arial" w:cs="Arial"/>
        </w:rPr>
        <w:t xml:space="preserve">AC, </w:t>
      </w:r>
      <w:r>
        <w:rPr>
          <w:rFonts w:ascii="Arial" w:hAnsi="Arial" w:cs="Arial"/>
        </w:rPr>
        <w:t xml:space="preserve">OL, AL were responsible for data collection, study supervision. All authors contributed to drafts of the paper and approved the final version. </w:t>
      </w:r>
    </w:p>
    <w:p w14:paraId="58763EA3" w14:textId="77777777" w:rsidR="00014A0A" w:rsidRPr="00557839" w:rsidRDefault="00014A0A" w:rsidP="00BD6748">
      <w:pPr>
        <w:autoSpaceDE w:val="0"/>
        <w:autoSpaceDN w:val="0"/>
        <w:adjustRightInd w:val="0"/>
        <w:spacing w:after="0" w:line="480" w:lineRule="auto"/>
        <w:rPr>
          <w:rFonts w:ascii="Arial" w:hAnsi="Arial" w:cs="Arial"/>
          <w:sz w:val="24"/>
          <w:szCs w:val="24"/>
        </w:rPr>
      </w:pPr>
    </w:p>
    <w:p w14:paraId="675022ED" w14:textId="08E940E9" w:rsidR="00621AD3" w:rsidRDefault="006F5FFE" w:rsidP="00BD6748">
      <w:pPr>
        <w:autoSpaceDE w:val="0"/>
        <w:autoSpaceDN w:val="0"/>
        <w:adjustRightInd w:val="0"/>
        <w:spacing w:after="0" w:line="480" w:lineRule="auto"/>
        <w:rPr>
          <w:rFonts w:ascii="Arial" w:eastAsia="OTNEJMQuadraat" w:hAnsi="Arial" w:cs="Arial"/>
          <w:sz w:val="24"/>
          <w:szCs w:val="24"/>
        </w:rPr>
      </w:pPr>
      <w:r w:rsidRPr="00557839">
        <w:rPr>
          <w:rFonts w:ascii="Arial" w:eastAsia="OTNEJMQuadraat" w:hAnsi="Arial" w:cs="Arial"/>
          <w:b/>
          <w:sz w:val="24"/>
          <w:szCs w:val="24"/>
        </w:rPr>
        <w:t>Acknowledgements</w:t>
      </w:r>
      <w:r w:rsidRPr="00557839">
        <w:rPr>
          <w:rFonts w:ascii="Arial" w:eastAsia="OTNEJMQuadraat" w:hAnsi="Arial" w:cs="Arial"/>
          <w:sz w:val="24"/>
          <w:szCs w:val="24"/>
        </w:rPr>
        <w:t xml:space="preserve">: </w:t>
      </w:r>
      <w:r w:rsidR="003129BA" w:rsidRPr="00557839">
        <w:rPr>
          <w:rFonts w:ascii="Arial" w:eastAsia="OTNEJMQuadraat" w:hAnsi="Arial" w:cs="Arial"/>
          <w:sz w:val="24"/>
          <w:szCs w:val="24"/>
        </w:rPr>
        <w:t>The ACTA trial was s</w:t>
      </w:r>
      <w:r w:rsidR="002F2BDB" w:rsidRPr="00557839">
        <w:rPr>
          <w:rFonts w:ascii="Arial" w:eastAsia="OTNEJMQuadraat" w:hAnsi="Arial" w:cs="Arial"/>
          <w:sz w:val="24"/>
          <w:szCs w:val="24"/>
        </w:rPr>
        <w:t>upported by grants from the Medical Research Council, United Kingdom (100504) and the French Agency for Research on AIDS and Vira</w:t>
      </w:r>
      <w:r w:rsidR="003129BA" w:rsidRPr="00557839">
        <w:rPr>
          <w:rFonts w:ascii="Arial" w:eastAsia="OTNEJMQuadraat" w:hAnsi="Arial" w:cs="Arial"/>
          <w:sz w:val="24"/>
          <w:szCs w:val="24"/>
        </w:rPr>
        <w:t>l Hepatitis (ANRS) (ANRS12275).</w:t>
      </w:r>
      <w:r w:rsidR="002F2BDB" w:rsidRPr="00557839">
        <w:rPr>
          <w:rFonts w:ascii="Arial" w:eastAsia="OTNEJMQuadraat" w:hAnsi="Arial" w:cs="Arial"/>
          <w:sz w:val="24"/>
          <w:szCs w:val="24"/>
        </w:rPr>
        <w:t xml:space="preserve"> We thank all the patients and their families; Andrew Nunn, Halima </w:t>
      </w:r>
      <w:proofErr w:type="spellStart"/>
      <w:r w:rsidR="002F2BDB" w:rsidRPr="00557839">
        <w:rPr>
          <w:rFonts w:ascii="Arial" w:eastAsia="OTNEJMQuadraat" w:hAnsi="Arial" w:cs="Arial"/>
          <w:sz w:val="24"/>
          <w:szCs w:val="24"/>
        </w:rPr>
        <w:t>Dawood</w:t>
      </w:r>
      <w:proofErr w:type="spellEnd"/>
      <w:r w:rsidR="002F2BDB" w:rsidRPr="00557839">
        <w:rPr>
          <w:rFonts w:ascii="Arial" w:eastAsia="OTNEJMQuadraat" w:hAnsi="Arial" w:cs="Arial"/>
          <w:sz w:val="24"/>
          <w:szCs w:val="24"/>
        </w:rPr>
        <w:t xml:space="preserve">, Andrew </w:t>
      </w:r>
      <w:proofErr w:type="spellStart"/>
      <w:r w:rsidR="002F2BDB" w:rsidRPr="00557839">
        <w:rPr>
          <w:rFonts w:ascii="Arial" w:eastAsia="OTNEJMQuadraat" w:hAnsi="Arial" w:cs="Arial"/>
          <w:sz w:val="24"/>
          <w:szCs w:val="24"/>
        </w:rPr>
        <w:t>Kitua</w:t>
      </w:r>
      <w:proofErr w:type="spellEnd"/>
      <w:r w:rsidR="002F2BDB" w:rsidRPr="00557839">
        <w:rPr>
          <w:rFonts w:ascii="Arial" w:eastAsia="OTNEJMQuadraat" w:hAnsi="Arial" w:cs="Arial"/>
          <w:sz w:val="24"/>
          <w:szCs w:val="24"/>
        </w:rPr>
        <w:t xml:space="preserve">, and William Powderly for serving on the data and safety monitoring committee; Graeme </w:t>
      </w:r>
      <w:proofErr w:type="spellStart"/>
      <w:r w:rsidR="002F2BDB" w:rsidRPr="00557839">
        <w:rPr>
          <w:rFonts w:ascii="Arial" w:eastAsia="OTNEJMQuadraat" w:hAnsi="Arial" w:cs="Arial"/>
          <w:sz w:val="24"/>
          <w:szCs w:val="24"/>
        </w:rPr>
        <w:t>Meintjes</w:t>
      </w:r>
      <w:proofErr w:type="spellEnd"/>
      <w:r w:rsidR="002F2BDB" w:rsidRPr="00557839">
        <w:rPr>
          <w:rFonts w:ascii="Arial" w:eastAsia="OTNEJMQuadraat" w:hAnsi="Arial" w:cs="Arial"/>
          <w:sz w:val="24"/>
          <w:szCs w:val="24"/>
        </w:rPr>
        <w:t xml:space="preserve">, </w:t>
      </w:r>
      <w:proofErr w:type="spellStart"/>
      <w:r w:rsidR="002F2BDB" w:rsidRPr="00557839">
        <w:rPr>
          <w:rFonts w:ascii="Arial" w:eastAsia="OTNEJMQuadraat" w:hAnsi="Arial" w:cs="Arial"/>
          <w:sz w:val="24"/>
          <w:szCs w:val="24"/>
        </w:rPr>
        <w:t>Calice</w:t>
      </w:r>
      <w:proofErr w:type="spellEnd"/>
      <w:r w:rsidR="002F2BDB" w:rsidRPr="00557839">
        <w:rPr>
          <w:rFonts w:ascii="Arial" w:eastAsia="OTNEJMQuadraat" w:hAnsi="Arial" w:cs="Arial"/>
          <w:sz w:val="24"/>
          <w:szCs w:val="24"/>
        </w:rPr>
        <w:t xml:space="preserve"> </w:t>
      </w:r>
      <w:proofErr w:type="spellStart"/>
      <w:r w:rsidR="002F2BDB" w:rsidRPr="00557839">
        <w:rPr>
          <w:rFonts w:ascii="Arial" w:eastAsia="OTNEJMQuadraat" w:hAnsi="Arial" w:cs="Arial"/>
          <w:sz w:val="24"/>
          <w:szCs w:val="24"/>
        </w:rPr>
        <w:t>Talom</w:t>
      </w:r>
      <w:proofErr w:type="spellEnd"/>
      <w:r w:rsidR="002F2BDB" w:rsidRPr="00557839">
        <w:rPr>
          <w:rFonts w:ascii="Arial" w:eastAsia="OTNEJMQuadraat" w:hAnsi="Arial" w:cs="Arial"/>
          <w:sz w:val="24"/>
          <w:szCs w:val="24"/>
        </w:rPr>
        <w:t xml:space="preserve">, Newton </w:t>
      </w:r>
      <w:proofErr w:type="spellStart"/>
      <w:r w:rsidR="002F2BDB" w:rsidRPr="00557839">
        <w:rPr>
          <w:rFonts w:ascii="Arial" w:eastAsia="OTNEJMQuadraat" w:hAnsi="Arial" w:cs="Arial"/>
          <w:sz w:val="24"/>
          <w:szCs w:val="24"/>
        </w:rPr>
        <w:t>Kumwenda</w:t>
      </w:r>
      <w:proofErr w:type="spellEnd"/>
      <w:r w:rsidR="002F2BDB" w:rsidRPr="00557839">
        <w:rPr>
          <w:rFonts w:ascii="Arial" w:eastAsia="OTNEJMQuadraat" w:hAnsi="Arial" w:cs="Arial"/>
          <w:sz w:val="24"/>
          <w:szCs w:val="24"/>
        </w:rPr>
        <w:t xml:space="preserve">, and </w:t>
      </w:r>
      <w:proofErr w:type="spellStart"/>
      <w:r w:rsidR="002F2BDB" w:rsidRPr="00557839">
        <w:rPr>
          <w:rFonts w:ascii="Arial" w:eastAsia="OTNEJMQuadraat" w:hAnsi="Arial" w:cs="Arial"/>
          <w:sz w:val="24"/>
          <w:szCs w:val="24"/>
        </w:rPr>
        <w:t>Maryline</w:t>
      </w:r>
      <w:proofErr w:type="spellEnd"/>
      <w:r w:rsidR="001F16FA" w:rsidRPr="00557839">
        <w:rPr>
          <w:rFonts w:ascii="Arial" w:eastAsia="OTNEJMQuadraat" w:hAnsi="Arial" w:cs="Arial"/>
          <w:sz w:val="24"/>
          <w:szCs w:val="24"/>
        </w:rPr>
        <w:t xml:space="preserve"> </w:t>
      </w:r>
      <w:r w:rsidR="002F2BDB" w:rsidRPr="00557839">
        <w:rPr>
          <w:rFonts w:ascii="Arial" w:eastAsia="OTNEJMQuadraat" w:hAnsi="Arial" w:cs="Arial"/>
          <w:sz w:val="24"/>
          <w:szCs w:val="24"/>
        </w:rPr>
        <w:t xml:space="preserve">Bonnet for serving on the trial steering </w:t>
      </w:r>
      <w:bookmarkStart w:id="6" w:name="_GoBack"/>
      <w:bookmarkEnd w:id="6"/>
      <w:r w:rsidR="002F2BDB" w:rsidRPr="00557839">
        <w:rPr>
          <w:rFonts w:ascii="Arial" w:eastAsia="OTNEJMQuadraat" w:hAnsi="Arial" w:cs="Arial"/>
          <w:sz w:val="24"/>
          <w:szCs w:val="24"/>
        </w:rPr>
        <w:t>committee.</w:t>
      </w:r>
      <w:r w:rsidR="00014A0A" w:rsidRPr="00557839">
        <w:rPr>
          <w:rFonts w:ascii="Arial" w:eastAsia="OTNEJMQuadraat" w:hAnsi="Arial" w:cs="Arial"/>
          <w:sz w:val="24"/>
          <w:szCs w:val="24"/>
        </w:rPr>
        <w:t xml:space="preserve"> </w:t>
      </w:r>
    </w:p>
    <w:p w14:paraId="6CB41721" w14:textId="77777777" w:rsidR="000572D4" w:rsidRPr="007F7696" w:rsidRDefault="000572D4" w:rsidP="000572D4">
      <w:pPr>
        <w:widowControl w:val="0"/>
        <w:autoSpaceDE w:val="0"/>
        <w:autoSpaceDN w:val="0"/>
        <w:adjustRightInd w:val="0"/>
        <w:spacing w:after="0" w:line="480" w:lineRule="auto"/>
        <w:rPr>
          <w:rFonts w:ascii="Arial" w:hAnsi="Arial" w:cs="Times New Roman"/>
          <w:sz w:val="24"/>
          <w:szCs w:val="24"/>
          <w:lang w:val="en-US"/>
        </w:rPr>
      </w:pPr>
      <w:proofErr w:type="gramStart"/>
      <w:r w:rsidRPr="007F7696">
        <w:rPr>
          <w:rFonts w:ascii="Arial" w:eastAsia="OTNEJMQuadraat" w:hAnsi="Arial" w:cs="Arial"/>
          <w:b/>
          <w:sz w:val="24"/>
          <w:szCs w:val="24"/>
        </w:rPr>
        <w:t>Potential Conflicts of Interest.</w:t>
      </w:r>
      <w:proofErr w:type="gramEnd"/>
      <w:r w:rsidRPr="0028147E">
        <w:rPr>
          <w:rFonts w:ascii="Arial" w:eastAsia="OTNEJMQuadraat" w:hAnsi="Arial" w:cs="Arial"/>
          <w:sz w:val="24"/>
          <w:szCs w:val="24"/>
        </w:rPr>
        <w:t xml:space="preserve"> </w:t>
      </w:r>
      <w:r>
        <w:rPr>
          <w:rFonts w:ascii="Arial" w:eastAsia="OTNEJMQuadraat" w:hAnsi="Arial" w:cs="Arial"/>
          <w:sz w:val="24"/>
          <w:szCs w:val="24"/>
        </w:rPr>
        <w:t xml:space="preserve">T. S. H. received speaker fees from Pfizer and Gilead, consultancy from </w:t>
      </w:r>
      <w:proofErr w:type="spellStart"/>
      <w:r>
        <w:rPr>
          <w:rFonts w:ascii="Arial" w:eastAsia="OTNEJMQuadraat" w:hAnsi="Arial" w:cs="Arial"/>
          <w:sz w:val="24"/>
          <w:szCs w:val="24"/>
        </w:rPr>
        <w:t>Viamet</w:t>
      </w:r>
      <w:proofErr w:type="spellEnd"/>
      <w:r>
        <w:rPr>
          <w:rFonts w:ascii="Arial" w:eastAsia="OTNEJMQuadraat" w:hAnsi="Arial" w:cs="Arial"/>
          <w:sz w:val="24"/>
          <w:szCs w:val="24"/>
        </w:rPr>
        <w:t>, and a grant from Gilead, outside the work. J. N. J. received a grant from Gilead, outside the work.</w:t>
      </w:r>
      <w:r w:rsidRPr="0028147E">
        <w:rPr>
          <w:rFonts w:ascii="Arial" w:hAnsi="Arial" w:cs="Times New Roman"/>
          <w:sz w:val="24"/>
          <w:szCs w:val="24"/>
          <w:lang w:val="en-US"/>
        </w:rPr>
        <w:t xml:space="preserve"> </w:t>
      </w:r>
      <w:r w:rsidRPr="007F7696">
        <w:rPr>
          <w:rFonts w:ascii="Arial" w:hAnsi="Arial" w:cs="Times New Roman"/>
          <w:sz w:val="24"/>
          <w:szCs w:val="24"/>
          <w:lang w:val="en-US"/>
        </w:rPr>
        <w:t>All other authors report</w:t>
      </w:r>
      <w:r>
        <w:rPr>
          <w:rFonts w:ascii="Arial" w:hAnsi="Arial" w:cs="Times New Roman"/>
          <w:sz w:val="24"/>
          <w:szCs w:val="24"/>
          <w:lang w:val="en-US"/>
        </w:rPr>
        <w:t xml:space="preserve"> </w:t>
      </w:r>
      <w:r w:rsidRPr="007F7696">
        <w:rPr>
          <w:rFonts w:ascii="Arial" w:hAnsi="Arial" w:cs="Times New Roman"/>
          <w:sz w:val="24"/>
          <w:szCs w:val="24"/>
          <w:lang w:val="en-US"/>
        </w:rPr>
        <w:t>no potential conflicts. The authors have submitted the ICMJE Form for</w:t>
      </w:r>
      <w:r>
        <w:rPr>
          <w:rFonts w:ascii="Arial" w:hAnsi="Arial" w:cs="Times New Roman"/>
          <w:sz w:val="24"/>
          <w:szCs w:val="24"/>
          <w:lang w:val="en-US"/>
        </w:rPr>
        <w:t xml:space="preserve"> </w:t>
      </w:r>
      <w:r w:rsidRPr="007F7696">
        <w:rPr>
          <w:rFonts w:ascii="Arial" w:hAnsi="Arial" w:cs="Times New Roman"/>
          <w:sz w:val="24"/>
          <w:szCs w:val="24"/>
          <w:lang w:val="en-US"/>
        </w:rPr>
        <w:t>Disclosure of Potential Conflicts of Interest.</w:t>
      </w:r>
    </w:p>
    <w:p w14:paraId="1781E17C" w14:textId="77777777" w:rsidR="000572D4" w:rsidRDefault="000572D4" w:rsidP="000572D4">
      <w:pPr>
        <w:autoSpaceDE w:val="0"/>
        <w:autoSpaceDN w:val="0"/>
        <w:adjustRightInd w:val="0"/>
        <w:spacing w:after="0" w:line="480" w:lineRule="auto"/>
        <w:rPr>
          <w:rFonts w:ascii="Arial" w:eastAsia="OTNEJMQuadraat" w:hAnsi="Arial" w:cs="Arial"/>
          <w:sz w:val="24"/>
          <w:szCs w:val="24"/>
        </w:rPr>
      </w:pPr>
    </w:p>
    <w:p w14:paraId="776BE084" w14:textId="77777777" w:rsidR="00621AD3" w:rsidRDefault="00621AD3" w:rsidP="00BD6748">
      <w:pPr>
        <w:spacing w:line="480" w:lineRule="auto"/>
        <w:rPr>
          <w:rFonts w:ascii="Arial" w:eastAsia="OTNEJMQuadraat" w:hAnsi="Arial" w:cs="Arial"/>
          <w:sz w:val="24"/>
          <w:szCs w:val="24"/>
        </w:rPr>
      </w:pPr>
      <w:r>
        <w:rPr>
          <w:rFonts w:ascii="Arial" w:eastAsia="OTNEJMQuadraat" w:hAnsi="Arial" w:cs="Arial"/>
          <w:sz w:val="24"/>
          <w:szCs w:val="24"/>
        </w:rPr>
        <w:br w:type="page"/>
      </w:r>
    </w:p>
    <w:p w14:paraId="4C6D73F5" w14:textId="045C189B" w:rsidR="000C0FFF" w:rsidRPr="00557839" w:rsidRDefault="000C0FFF" w:rsidP="00141BEE">
      <w:pPr>
        <w:spacing w:line="480" w:lineRule="auto"/>
        <w:rPr>
          <w:rFonts w:ascii="Arial" w:hAnsi="Arial" w:cs="Arial"/>
          <w:sz w:val="24"/>
          <w:szCs w:val="24"/>
        </w:rPr>
      </w:pPr>
      <w:r w:rsidRPr="00557839">
        <w:rPr>
          <w:rFonts w:ascii="Arial" w:hAnsi="Arial" w:cs="Arial"/>
          <w:sz w:val="24"/>
          <w:szCs w:val="24"/>
        </w:rPr>
        <w:lastRenderedPageBreak/>
        <w:t xml:space="preserve">Table. Probabilistic cost-effectiveness analyses comparing the trial arms in terms of total health care costs cost per patient and death rate per </w:t>
      </w:r>
      <w:proofErr w:type="spellStart"/>
      <w:r w:rsidRPr="00557839">
        <w:rPr>
          <w:rFonts w:ascii="Arial" w:hAnsi="Arial" w:cs="Arial"/>
          <w:sz w:val="24"/>
          <w:szCs w:val="24"/>
        </w:rPr>
        <w:t>arm</w:t>
      </w:r>
      <w:r>
        <w:rPr>
          <w:rFonts w:ascii="Arial" w:eastAsia="OTNEJMQuadraat" w:hAnsi="Arial" w:cs="Arial"/>
          <w:sz w:val="24"/>
          <w:szCs w:val="24"/>
          <w:vertAlign w:val="superscript"/>
        </w:rPr>
        <w:t>a</w:t>
      </w:r>
      <w:proofErr w:type="spellEnd"/>
    </w:p>
    <w:p w14:paraId="1E064D0E" w14:textId="77777777" w:rsidR="000C0FFF" w:rsidRPr="00557839" w:rsidRDefault="000C0FFF" w:rsidP="000C0FFF">
      <w:pPr>
        <w:rPr>
          <w:rFonts w:ascii="Arial" w:hAnsi="Arial" w:cs="Arial"/>
          <w:sz w:val="24"/>
          <w:szCs w:val="24"/>
        </w:rPr>
      </w:pPr>
    </w:p>
    <w:tbl>
      <w:tblPr>
        <w:tblStyle w:val="TableGrid"/>
        <w:tblW w:w="9923" w:type="dxa"/>
        <w:tblInd w:w="-142" w:type="dxa"/>
        <w:tblLayout w:type="fixed"/>
        <w:tblLook w:val="04A0" w:firstRow="1" w:lastRow="0" w:firstColumn="1" w:lastColumn="0" w:noHBand="0" w:noVBand="1"/>
      </w:tblPr>
      <w:tblGrid>
        <w:gridCol w:w="1560"/>
        <w:gridCol w:w="1843"/>
        <w:gridCol w:w="1417"/>
        <w:gridCol w:w="2126"/>
        <w:gridCol w:w="1560"/>
        <w:gridCol w:w="1417"/>
      </w:tblGrid>
      <w:tr w:rsidR="000C0FFF" w:rsidRPr="00557839" w14:paraId="0D0895B3" w14:textId="77777777" w:rsidTr="004308FB">
        <w:tc>
          <w:tcPr>
            <w:tcW w:w="4820" w:type="dxa"/>
            <w:gridSpan w:val="3"/>
            <w:tcBorders>
              <w:left w:val="nil"/>
            </w:tcBorders>
          </w:tcPr>
          <w:p w14:paraId="72C6DDC3" w14:textId="77777777" w:rsidR="000C0FFF" w:rsidRPr="004308FB" w:rsidRDefault="000C0FFF" w:rsidP="004529D1">
            <w:pPr>
              <w:spacing w:after="160" w:line="259" w:lineRule="auto"/>
              <w:jc w:val="center"/>
              <w:rPr>
                <w:rFonts w:ascii="Arial" w:hAnsi="Arial" w:cs="Arial"/>
                <w:b/>
                <w:sz w:val="22"/>
                <w:szCs w:val="22"/>
              </w:rPr>
            </w:pPr>
            <w:r w:rsidRPr="001A59D2">
              <w:rPr>
                <w:rFonts w:ascii="Arial" w:hAnsi="Arial" w:cs="Arial"/>
                <w:b/>
              </w:rPr>
              <w:t>Total costs per patient and death rate (%)</w:t>
            </w:r>
          </w:p>
        </w:tc>
        <w:tc>
          <w:tcPr>
            <w:tcW w:w="5103" w:type="dxa"/>
            <w:gridSpan w:val="3"/>
            <w:tcBorders>
              <w:right w:val="nil"/>
            </w:tcBorders>
          </w:tcPr>
          <w:p w14:paraId="52366D36" w14:textId="77777777" w:rsidR="000C0FFF" w:rsidRPr="004308FB" w:rsidRDefault="000C0FFF" w:rsidP="004529D1">
            <w:pPr>
              <w:spacing w:after="160" w:line="259" w:lineRule="auto"/>
              <w:jc w:val="center"/>
              <w:rPr>
                <w:rFonts w:ascii="Arial" w:hAnsi="Arial" w:cs="Arial"/>
                <w:b/>
                <w:sz w:val="22"/>
                <w:szCs w:val="22"/>
              </w:rPr>
            </w:pPr>
            <w:r w:rsidRPr="001A59D2">
              <w:rPr>
                <w:rFonts w:ascii="Arial" w:hAnsi="Arial" w:cs="Arial"/>
                <w:b/>
              </w:rPr>
              <w:t xml:space="preserve">Incremental comparison of 2 weeks of oral FLU + 5FC versus oral FLU </w:t>
            </w:r>
            <w:proofErr w:type="spellStart"/>
            <w:r w:rsidRPr="001A59D2">
              <w:rPr>
                <w:rFonts w:ascii="Arial" w:hAnsi="Arial" w:cs="Arial"/>
                <w:b/>
              </w:rPr>
              <w:t>monotherapy</w:t>
            </w:r>
            <w:proofErr w:type="spellEnd"/>
          </w:p>
        </w:tc>
      </w:tr>
      <w:tr w:rsidR="000C0FFF" w:rsidRPr="00557839" w14:paraId="4CA9564D" w14:textId="77777777" w:rsidTr="004308FB">
        <w:tc>
          <w:tcPr>
            <w:tcW w:w="4820" w:type="dxa"/>
            <w:gridSpan w:val="3"/>
            <w:tcBorders>
              <w:left w:val="nil"/>
            </w:tcBorders>
          </w:tcPr>
          <w:p w14:paraId="1D63A8C8" w14:textId="77777777" w:rsidR="000C0FFF" w:rsidRPr="004308FB" w:rsidRDefault="000C0FFF" w:rsidP="004529D1">
            <w:pPr>
              <w:spacing w:after="160" w:line="259" w:lineRule="auto"/>
              <w:rPr>
                <w:rFonts w:ascii="Arial" w:hAnsi="Arial" w:cs="Arial"/>
                <w:b/>
                <w:sz w:val="22"/>
                <w:szCs w:val="22"/>
              </w:rPr>
            </w:pPr>
          </w:p>
        </w:tc>
        <w:tc>
          <w:tcPr>
            <w:tcW w:w="5103" w:type="dxa"/>
            <w:gridSpan w:val="3"/>
            <w:tcBorders>
              <w:right w:val="nil"/>
            </w:tcBorders>
          </w:tcPr>
          <w:p w14:paraId="134EAF57" w14:textId="77777777" w:rsidR="000C0FFF" w:rsidRPr="004308FB" w:rsidRDefault="000C0FFF" w:rsidP="004529D1">
            <w:pPr>
              <w:spacing w:after="160" w:line="259" w:lineRule="auto"/>
              <w:rPr>
                <w:rFonts w:ascii="Arial" w:hAnsi="Arial" w:cs="Arial"/>
                <w:b/>
                <w:sz w:val="22"/>
                <w:szCs w:val="22"/>
              </w:rPr>
            </w:pPr>
          </w:p>
        </w:tc>
      </w:tr>
      <w:tr w:rsidR="000A60C2" w:rsidRPr="00557839" w14:paraId="246BA66A" w14:textId="77777777" w:rsidTr="004308FB">
        <w:tc>
          <w:tcPr>
            <w:tcW w:w="1560" w:type="dxa"/>
            <w:tcBorders>
              <w:left w:val="nil"/>
              <w:right w:val="nil"/>
            </w:tcBorders>
          </w:tcPr>
          <w:p w14:paraId="17609C92" w14:textId="75C7BBDD" w:rsidR="00DA0755" w:rsidRPr="001A59D2" w:rsidRDefault="00DA0755" w:rsidP="004529D1">
            <w:pPr>
              <w:rPr>
                <w:rFonts w:ascii="Arial" w:hAnsi="Arial" w:cs="Arial"/>
                <w:b/>
                <w:sz w:val="22"/>
                <w:szCs w:val="22"/>
              </w:rPr>
            </w:pPr>
            <w:r w:rsidRPr="001A59D2">
              <w:rPr>
                <w:rFonts w:ascii="Arial" w:hAnsi="Arial" w:cs="Arial"/>
                <w:b/>
                <w:sz w:val="22"/>
                <w:szCs w:val="22"/>
              </w:rPr>
              <w:t>Treatment</w:t>
            </w:r>
          </w:p>
          <w:p w14:paraId="0A7F027A" w14:textId="77777777" w:rsidR="000C0FFF" w:rsidRPr="001A59D2" w:rsidRDefault="000C0FFF" w:rsidP="00DA0755">
            <w:pPr>
              <w:jc w:val="center"/>
              <w:rPr>
                <w:rFonts w:ascii="Arial" w:hAnsi="Arial" w:cs="Arial"/>
                <w:sz w:val="22"/>
                <w:szCs w:val="22"/>
              </w:rPr>
            </w:pPr>
          </w:p>
        </w:tc>
        <w:tc>
          <w:tcPr>
            <w:tcW w:w="1843" w:type="dxa"/>
            <w:tcBorders>
              <w:left w:val="nil"/>
              <w:right w:val="nil"/>
            </w:tcBorders>
          </w:tcPr>
          <w:p w14:paraId="70634349" w14:textId="65FFD4C8" w:rsidR="000C0FFF" w:rsidRPr="001A59D2" w:rsidRDefault="000C0FFF" w:rsidP="004529D1">
            <w:pPr>
              <w:rPr>
                <w:rFonts w:ascii="Arial" w:hAnsi="Arial" w:cs="Arial"/>
                <w:b/>
                <w:sz w:val="22"/>
                <w:szCs w:val="22"/>
              </w:rPr>
            </w:pPr>
            <w:r w:rsidRPr="001A59D2">
              <w:rPr>
                <w:rFonts w:ascii="Arial" w:hAnsi="Arial" w:cs="Arial"/>
                <w:b/>
                <w:sz w:val="22"/>
                <w:szCs w:val="22"/>
              </w:rPr>
              <w:t>Total costs</w:t>
            </w:r>
            <w:r w:rsidR="001A59D2">
              <w:rPr>
                <w:rFonts w:ascii="Arial" w:hAnsi="Arial" w:cs="Arial"/>
                <w:b/>
                <w:sz w:val="22"/>
                <w:szCs w:val="22"/>
              </w:rPr>
              <w:t xml:space="preserve"> </w:t>
            </w:r>
            <w:r w:rsidR="009E5762" w:rsidRPr="001A59D2">
              <w:rPr>
                <w:rFonts w:ascii="Arial" w:hAnsi="Arial" w:cs="Arial"/>
                <w:b/>
                <w:sz w:val="22"/>
                <w:szCs w:val="22"/>
              </w:rPr>
              <w:t>($)</w:t>
            </w:r>
          </w:p>
        </w:tc>
        <w:tc>
          <w:tcPr>
            <w:tcW w:w="1417" w:type="dxa"/>
            <w:tcBorders>
              <w:left w:val="nil"/>
            </w:tcBorders>
          </w:tcPr>
          <w:p w14:paraId="2B1934D7" w14:textId="77777777" w:rsidR="000C0FFF" w:rsidRPr="001A59D2" w:rsidRDefault="000C0FFF" w:rsidP="004529D1">
            <w:pPr>
              <w:rPr>
                <w:rFonts w:ascii="Arial" w:hAnsi="Arial" w:cs="Arial"/>
                <w:b/>
                <w:sz w:val="22"/>
                <w:szCs w:val="22"/>
              </w:rPr>
            </w:pPr>
            <w:r w:rsidRPr="001A59D2">
              <w:rPr>
                <w:rFonts w:ascii="Arial" w:hAnsi="Arial" w:cs="Arial"/>
                <w:b/>
                <w:sz w:val="22"/>
                <w:szCs w:val="22"/>
              </w:rPr>
              <w:t>Deaths (%)</w:t>
            </w:r>
          </w:p>
        </w:tc>
        <w:tc>
          <w:tcPr>
            <w:tcW w:w="2126" w:type="dxa"/>
            <w:tcBorders>
              <w:right w:val="nil"/>
            </w:tcBorders>
          </w:tcPr>
          <w:p w14:paraId="010CF68C" w14:textId="06247606" w:rsidR="000C0FFF" w:rsidRPr="001A59D2" w:rsidRDefault="000C0FFF" w:rsidP="004529D1">
            <w:pPr>
              <w:rPr>
                <w:rFonts w:ascii="Arial" w:hAnsi="Arial" w:cs="Arial"/>
                <w:b/>
                <w:sz w:val="22"/>
                <w:szCs w:val="22"/>
              </w:rPr>
            </w:pPr>
            <w:r w:rsidRPr="001A59D2">
              <w:rPr>
                <w:rFonts w:ascii="Arial" w:hAnsi="Arial" w:cs="Arial"/>
                <w:b/>
                <w:sz w:val="22"/>
                <w:szCs w:val="22"/>
              </w:rPr>
              <w:t>Incremental costs/patient</w:t>
            </w:r>
            <w:r w:rsidR="001A59D2">
              <w:rPr>
                <w:rFonts w:ascii="Arial" w:hAnsi="Arial" w:cs="Arial"/>
                <w:b/>
                <w:sz w:val="22"/>
                <w:szCs w:val="22"/>
              </w:rPr>
              <w:t xml:space="preserve"> </w:t>
            </w:r>
            <w:r w:rsidR="009E5762" w:rsidRPr="001A59D2">
              <w:rPr>
                <w:rFonts w:ascii="Arial" w:hAnsi="Arial" w:cs="Arial"/>
                <w:b/>
                <w:sz w:val="22"/>
                <w:szCs w:val="22"/>
              </w:rPr>
              <w:t>($)</w:t>
            </w:r>
          </w:p>
        </w:tc>
        <w:tc>
          <w:tcPr>
            <w:tcW w:w="1560" w:type="dxa"/>
            <w:tcBorders>
              <w:left w:val="nil"/>
              <w:right w:val="nil"/>
            </w:tcBorders>
          </w:tcPr>
          <w:p w14:paraId="695B158D" w14:textId="5D247809" w:rsidR="000C0FFF" w:rsidRPr="001A59D2" w:rsidRDefault="000C0FFF" w:rsidP="004529D1">
            <w:pPr>
              <w:rPr>
                <w:rFonts w:ascii="Arial" w:hAnsi="Arial" w:cs="Arial"/>
                <w:b/>
                <w:sz w:val="22"/>
                <w:szCs w:val="22"/>
              </w:rPr>
            </w:pPr>
            <w:r w:rsidRPr="001A59D2">
              <w:rPr>
                <w:rFonts w:ascii="Arial" w:hAnsi="Arial" w:cs="Arial"/>
                <w:b/>
                <w:sz w:val="22"/>
                <w:szCs w:val="22"/>
              </w:rPr>
              <w:t>Incremental death</w:t>
            </w:r>
            <w:r w:rsidR="001A59D2">
              <w:rPr>
                <w:rFonts w:ascii="Arial" w:hAnsi="Arial" w:cs="Arial"/>
                <w:b/>
                <w:sz w:val="22"/>
                <w:szCs w:val="22"/>
              </w:rPr>
              <w:t xml:space="preserve"> </w:t>
            </w:r>
            <w:r w:rsidR="009E5762" w:rsidRPr="001A59D2">
              <w:rPr>
                <w:rFonts w:ascii="Arial" w:hAnsi="Arial" w:cs="Arial"/>
                <w:b/>
                <w:sz w:val="22"/>
                <w:szCs w:val="22"/>
              </w:rPr>
              <w:t>(%)</w:t>
            </w:r>
          </w:p>
        </w:tc>
        <w:tc>
          <w:tcPr>
            <w:tcW w:w="1417" w:type="dxa"/>
            <w:tcBorders>
              <w:left w:val="nil"/>
              <w:right w:val="nil"/>
            </w:tcBorders>
          </w:tcPr>
          <w:p w14:paraId="6656A102" w14:textId="77777777" w:rsidR="000C0FFF" w:rsidRPr="001A59D2" w:rsidRDefault="000C0FFF" w:rsidP="004529D1">
            <w:pPr>
              <w:rPr>
                <w:rFonts w:ascii="Arial" w:hAnsi="Arial" w:cs="Arial"/>
                <w:b/>
                <w:sz w:val="22"/>
                <w:szCs w:val="22"/>
              </w:rPr>
            </w:pPr>
            <w:r w:rsidRPr="001A59D2">
              <w:rPr>
                <w:rFonts w:ascii="Arial" w:hAnsi="Arial" w:cs="Arial"/>
                <w:b/>
                <w:sz w:val="22"/>
                <w:szCs w:val="22"/>
              </w:rPr>
              <w:t>ICER/life year saved</w:t>
            </w:r>
          </w:p>
        </w:tc>
      </w:tr>
      <w:tr w:rsidR="000A60C2" w:rsidRPr="00557839" w14:paraId="34120261" w14:textId="77777777" w:rsidTr="004308FB">
        <w:tc>
          <w:tcPr>
            <w:tcW w:w="1560" w:type="dxa"/>
            <w:tcBorders>
              <w:left w:val="nil"/>
              <w:right w:val="nil"/>
            </w:tcBorders>
          </w:tcPr>
          <w:p w14:paraId="50DBFE6F" w14:textId="3FD0702A" w:rsidR="000C0FFF" w:rsidRPr="00F70022" w:rsidRDefault="000C0FFF" w:rsidP="004529D1">
            <w:pPr>
              <w:rPr>
                <w:rFonts w:ascii="Arial" w:hAnsi="Arial" w:cs="Arial"/>
              </w:rPr>
            </w:pPr>
            <w:r w:rsidRPr="00F70022">
              <w:rPr>
                <w:rFonts w:ascii="Arial" w:hAnsi="Arial" w:cs="Arial"/>
              </w:rPr>
              <w:t xml:space="preserve">FLU </w:t>
            </w:r>
            <w:r w:rsidR="000A60C2" w:rsidRPr="00F70022">
              <w:rPr>
                <w:rFonts w:ascii="Arial" w:hAnsi="Arial" w:cs="Arial"/>
              </w:rPr>
              <w:t>alone</w:t>
            </w:r>
          </w:p>
        </w:tc>
        <w:tc>
          <w:tcPr>
            <w:tcW w:w="1843" w:type="dxa"/>
            <w:tcBorders>
              <w:left w:val="nil"/>
              <w:right w:val="nil"/>
            </w:tcBorders>
          </w:tcPr>
          <w:p w14:paraId="22BCBE92" w14:textId="4053B891" w:rsidR="000C0FFF" w:rsidRPr="00F70022" w:rsidRDefault="001F06F0" w:rsidP="004529D1">
            <w:pPr>
              <w:rPr>
                <w:rFonts w:ascii="Arial" w:hAnsi="Arial" w:cs="Arial"/>
              </w:rPr>
            </w:pPr>
            <w:r w:rsidRPr="00F70022">
              <w:rPr>
                <w:rFonts w:ascii="Arial" w:hAnsi="Arial" w:cs="Arial"/>
              </w:rPr>
              <w:t>628</w:t>
            </w:r>
            <w:r w:rsidR="000C0FFF" w:rsidRPr="00F70022">
              <w:rPr>
                <w:rFonts w:ascii="Arial" w:hAnsi="Arial" w:cs="Arial"/>
              </w:rPr>
              <w:t>(</w:t>
            </w:r>
            <w:r w:rsidR="005F1A0A" w:rsidRPr="00F70022">
              <w:rPr>
                <w:rFonts w:ascii="Arial" w:hAnsi="Arial" w:cs="Arial"/>
              </w:rPr>
              <w:t>557</w:t>
            </w:r>
            <w:r w:rsidR="000C0FFF" w:rsidRPr="00F70022">
              <w:rPr>
                <w:rFonts w:ascii="Arial" w:hAnsi="Arial" w:cs="Arial"/>
              </w:rPr>
              <w:t>-7</w:t>
            </w:r>
            <w:r w:rsidR="00DD38EE" w:rsidRPr="00F70022">
              <w:rPr>
                <w:rFonts w:ascii="Arial" w:hAnsi="Arial" w:cs="Arial"/>
              </w:rPr>
              <w:t>09</w:t>
            </w:r>
            <w:r w:rsidR="000C0FFF" w:rsidRPr="00F70022">
              <w:rPr>
                <w:rFonts w:ascii="Arial" w:hAnsi="Arial" w:cs="Arial"/>
              </w:rPr>
              <w:t>)</w:t>
            </w:r>
          </w:p>
        </w:tc>
        <w:tc>
          <w:tcPr>
            <w:tcW w:w="1417" w:type="dxa"/>
            <w:tcBorders>
              <w:left w:val="nil"/>
            </w:tcBorders>
          </w:tcPr>
          <w:p w14:paraId="3DE79D23" w14:textId="77777777" w:rsidR="000C0FFF" w:rsidRPr="00F70022" w:rsidRDefault="000C0FFF" w:rsidP="004529D1">
            <w:pPr>
              <w:rPr>
                <w:rFonts w:ascii="Arial" w:hAnsi="Arial" w:cs="Arial"/>
              </w:rPr>
            </w:pPr>
            <w:r w:rsidRPr="00F70022">
              <w:rPr>
                <w:rFonts w:ascii="Arial" w:hAnsi="Arial" w:cs="Arial"/>
              </w:rPr>
              <w:t>54(43-64)</w:t>
            </w:r>
          </w:p>
        </w:tc>
        <w:tc>
          <w:tcPr>
            <w:tcW w:w="2126" w:type="dxa"/>
            <w:tcBorders>
              <w:right w:val="nil"/>
            </w:tcBorders>
          </w:tcPr>
          <w:p w14:paraId="79842718" w14:textId="77777777" w:rsidR="000C0FFF" w:rsidRPr="00F70022" w:rsidRDefault="000C0FFF" w:rsidP="004529D1">
            <w:pPr>
              <w:rPr>
                <w:rFonts w:ascii="Arial" w:hAnsi="Arial" w:cs="Arial"/>
              </w:rPr>
            </w:pPr>
            <w:proofErr w:type="gramStart"/>
            <w:r w:rsidRPr="00F70022">
              <w:rPr>
                <w:rFonts w:ascii="Arial" w:hAnsi="Arial" w:cs="Arial"/>
              </w:rPr>
              <w:t>reference</w:t>
            </w:r>
            <w:proofErr w:type="gramEnd"/>
            <w:r w:rsidRPr="00F70022">
              <w:rPr>
                <w:rFonts w:ascii="Arial" w:hAnsi="Arial" w:cs="Arial"/>
              </w:rPr>
              <w:t xml:space="preserve"> </w:t>
            </w:r>
          </w:p>
        </w:tc>
        <w:tc>
          <w:tcPr>
            <w:tcW w:w="1560" w:type="dxa"/>
            <w:tcBorders>
              <w:left w:val="nil"/>
              <w:right w:val="nil"/>
            </w:tcBorders>
          </w:tcPr>
          <w:p w14:paraId="5DDCCCB0" w14:textId="77777777" w:rsidR="000C0FFF" w:rsidRPr="00F70022" w:rsidRDefault="000C0FFF" w:rsidP="004529D1">
            <w:pPr>
              <w:rPr>
                <w:rFonts w:ascii="Arial" w:hAnsi="Arial" w:cs="Arial"/>
              </w:rPr>
            </w:pPr>
            <w:proofErr w:type="gramStart"/>
            <w:r w:rsidRPr="00F70022">
              <w:rPr>
                <w:rFonts w:ascii="Arial" w:hAnsi="Arial" w:cs="Arial"/>
              </w:rPr>
              <w:t>reference</w:t>
            </w:r>
            <w:proofErr w:type="gramEnd"/>
            <w:r w:rsidRPr="00F70022">
              <w:rPr>
                <w:rFonts w:ascii="Arial" w:hAnsi="Arial" w:cs="Arial"/>
              </w:rPr>
              <w:t xml:space="preserve"> </w:t>
            </w:r>
          </w:p>
        </w:tc>
        <w:tc>
          <w:tcPr>
            <w:tcW w:w="1417" w:type="dxa"/>
            <w:tcBorders>
              <w:left w:val="nil"/>
              <w:right w:val="nil"/>
            </w:tcBorders>
          </w:tcPr>
          <w:p w14:paraId="7AA55746" w14:textId="77777777" w:rsidR="000C0FFF" w:rsidRPr="00F70022" w:rsidRDefault="000C0FFF" w:rsidP="004529D1">
            <w:pPr>
              <w:rPr>
                <w:rFonts w:ascii="Arial" w:hAnsi="Arial" w:cs="Arial"/>
              </w:rPr>
            </w:pPr>
          </w:p>
        </w:tc>
      </w:tr>
      <w:tr w:rsidR="00F70022" w:rsidRPr="00557839" w14:paraId="7FE304B8" w14:textId="77777777" w:rsidTr="004308FB">
        <w:tc>
          <w:tcPr>
            <w:tcW w:w="1560" w:type="dxa"/>
            <w:tcBorders>
              <w:left w:val="nil"/>
              <w:right w:val="nil"/>
            </w:tcBorders>
          </w:tcPr>
          <w:p w14:paraId="647B10B7" w14:textId="7A3B92ED" w:rsidR="00F70022" w:rsidRPr="00F70022" w:rsidRDefault="00F70022" w:rsidP="004529D1">
            <w:pPr>
              <w:rPr>
                <w:rFonts w:ascii="Arial" w:hAnsi="Arial" w:cs="Arial"/>
              </w:rPr>
            </w:pPr>
            <w:r>
              <w:rPr>
                <w:rFonts w:ascii="Arial" w:hAnsi="Arial" w:cs="Arial"/>
              </w:rPr>
              <w:t>FLU + 5FC</w:t>
            </w:r>
          </w:p>
        </w:tc>
        <w:tc>
          <w:tcPr>
            <w:tcW w:w="1843" w:type="dxa"/>
            <w:tcBorders>
              <w:left w:val="nil"/>
              <w:right w:val="nil"/>
            </w:tcBorders>
          </w:tcPr>
          <w:p w14:paraId="603D2B4C" w14:textId="5B930BCA" w:rsidR="00F70022" w:rsidRPr="00F70022" w:rsidRDefault="00F70022" w:rsidP="004529D1">
            <w:pPr>
              <w:rPr>
                <w:rFonts w:ascii="Arial" w:hAnsi="Arial" w:cs="Arial"/>
              </w:rPr>
            </w:pPr>
            <w:r>
              <w:rPr>
                <w:rFonts w:ascii="Arial" w:hAnsi="Arial" w:cs="Arial"/>
              </w:rPr>
              <w:t>847(776-929)</w:t>
            </w:r>
          </w:p>
        </w:tc>
        <w:tc>
          <w:tcPr>
            <w:tcW w:w="1417" w:type="dxa"/>
            <w:tcBorders>
              <w:left w:val="nil"/>
            </w:tcBorders>
          </w:tcPr>
          <w:p w14:paraId="25B2F540" w14:textId="1D902CF5" w:rsidR="00F70022" w:rsidRPr="00F70022" w:rsidRDefault="00F70022" w:rsidP="004529D1">
            <w:pPr>
              <w:rPr>
                <w:rFonts w:ascii="Arial" w:hAnsi="Arial" w:cs="Arial"/>
              </w:rPr>
            </w:pPr>
            <w:r>
              <w:rPr>
                <w:rFonts w:ascii="Arial" w:hAnsi="Arial" w:cs="Arial"/>
              </w:rPr>
              <w:t>35(29-42)</w:t>
            </w:r>
          </w:p>
        </w:tc>
        <w:tc>
          <w:tcPr>
            <w:tcW w:w="2126" w:type="dxa"/>
            <w:tcBorders>
              <w:right w:val="nil"/>
            </w:tcBorders>
          </w:tcPr>
          <w:p w14:paraId="5D776EA4" w14:textId="266FCF9A" w:rsidR="00F70022" w:rsidRPr="00F70022" w:rsidRDefault="00F70022" w:rsidP="004529D1">
            <w:pPr>
              <w:rPr>
                <w:rFonts w:ascii="Arial" w:hAnsi="Arial" w:cs="Arial"/>
              </w:rPr>
            </w:pPr>
            <w:r>
              <w:rPr>
                <w:rFonts w:ascii="Arial" w:hAnsi="Arial" w:cs="Arial"/>
              </w:rPr>
              <w:t>219(110-329)</w:t>
            </w:r>
          </w:p>
        </w:tc>
        <w:tc>
          <w:tcPr>
            <w:tcW w:w="1560" w:type="dxa"/>
            <w:tcBorders>
              <w:left w:val="nil"/>
              <w:right w:val="nil"/>
            </w:tcBorders>
          </w:tcPr>
          <w:p w14:paraId="49DC73FA" w14:textId="286B51C6" w:rsidR="00F70022" w:rsidRPr="00F70022" w:rsidRDefault="00F70022" w:rsidP="004529D1">
            <w:pPr>
              <w:rPr>
                <w:rFonts w:ascii="Arial" w:hAnsi="Arial" w:cs="Arial"/>
              </w:rPr>
            </w:pPr>
            <w:r>
              <w:rPr>
                <w:rFonts w:ascii="Arial" w:hAnsi="Arial" w:cs="Arial"/>
              </w:rPr>
              <w:t>19(6-30)</w:t>
            </w:r>
          </w:p>
        </w:tc>
        <w:tc>
          <w:tcPr>
            <w:tcW w:w="1417" w:type="dxa"/>
            <w:tcBorders>
              <w:left w:val="nil"/>
              <w:right w:val="nil"/>
            </w:tcBorders>
          </w:tcPr>
          <w:p w14:paraId="295A14F7" w14:textId="1CAB39F0" w:rsidR="00F70022" w:rsidRPr="00F70022" w:rsidRDefault="00F70022" w:rsidP="004529D1">
            <w:pPr>
              <w:rPr>
                <w:rFonts w:ascii="Arial" w:hAnsi="Arial" w:cs="Arial"/>
              </w:rPr>
            </w:pPr>
            <w:r>
              <w:rPr>
                <w:rFonts w:ascii="Arial" w:hAnsi="Arial" w:cs="Arial"/>
              </w:rPr>
              <w:t>65(28-208)</w:t>
            </w:r>
          </w:p>
        </w:tc>
      </w:tr>
    </w:tbl>
    <w:p w14:paraId="72DFB232" w14:textId="77777777" w:rsidR="000C0FFF" w:rsidRPr="00FA49EB" w:rsidRDefault="000C0FFF" w:rsidP="00141BEE">
      <w:pPr>
        <w:spacing w:line="480" w:lineRule="auto"/>
        <w:rPr>
          <w:rFonts w:ascii="Arial" w:hAnsi="Arial" w:cs="Arial"/>
          <w:sz w:val="24"/>
          <w:szCs w:val="24"/>
        </w:rPr>
      </w:pPr>
      <w:proofErr w:type="spellStart"/>
      <w:proofErr w:type="gramStart"/>
      <w:r>
        <w:rPr>
          <w:rFonts w:ascii="Arial" w:eastAsia="OTNEJMQuadraat" w:hAnsi="Arial" w:cs="Arial"/>
          <w:sz w:val="24"/>
          <w:szCs w:val="24"/>
          <w:vertAlign w:val="superscript"/>
        </w:rPr>
        <w:t>a</w:t>
      </w:r>
      <w:r>
        <w:rPr>
          <w:rFonts w:ascii="Arial" w:hAnsi="Arial" w:cs="Arial"/>
          <w:sz w:val="24"/>
          <w:szCs w:val="24"/>
        </w:rPr>
        <w:t>Parameters</w:t>
      </w:r>
      <w:proofErr w:type="spellEnd"/>
      <w:proofErr w:type="gramEnd"/>
      <w:r>
        <w:rPr>
          <w:rFonts w:ascii="Arial" w:hAnsi="Arial" w:cs="Arial"/>
          <w:sz w:val="24"/>
          <w:szCs w:val="24"/>
        </w:rPr>
        <w:t xml:space="preserve"> varied in the probabilistic sensitivity analysis are hospital care costs (both hospitalisation and re-hospitalisation as these constituted at least 50% of the total costs in both arms), and mortality rates in the two arms. To account for variations in hospital care costs we used the standard deviation of the number of bed days during admission, and for mortality we incorporated the 95% confidence intervals.</w:t>
      </w:r>
    </w:p>
    <w:p w14:paraId="2100C201" w14:textId="77777777" w:rsidR="00C715B1" w:rsidRDefault="00C715B1" w:rsidP="009B0497">
      <w:pPr>
        <w:rPr>
          <w:rFonts w:ascii="Arial" w:hAnsi="Arial" w:cs="Arial"/>
          <w:sz w:val="24"/>
          <w:szCs w:val="24"/>
        </w:rPr>
      </w:pPr>
    </w:p>
    <w:p w14:paraId="0AB00EEB" w14:textId="123E63B2" w:rsidR="001737D9" w:rsidRDefault="001737D9">
      <w:pPr>
        <w:rPr>
          <w:rFonts w:ascii="Arial" w:hAnsi="Arial" w:cs="Arial"/>
          <w:sz w:val="24"/>
          <w:szCs w:val="24"/>
        </w:rPr>
      </w:pPr>
      <w:r>
        <w:rPr>
          <w:rFonts w:ascii="Arial" w:hAnsi="Arial" w:cs="Arial"/>
          <w:sz w:val="24"/>
          <w:szCs w:val="24"/>
        </w:rPr>
        <w:br w:type="page"/>
      </w:r>
    </w:p>
    <w:p w14:paraId="7C4F77A4" w14:textId="77777777" w:rsidR="001737D9" w:rsidRDefault="001737D9" w:rsidP="00141BEE">
      <w:pPr>
        <w:spacing w:line="480" w:lineRule="auto"/>
        <w:rPr>
          <w:rFonts w:ascii="Arial" w:hAnsi="Arial" w:cs="Arial"/>
          <w:sz w:val="24"/>
          <w:szCs w:val="24"/>
        </w:rPr>
      </w:pPr>
      <w:r>
        <w:rPr>
          <w:rFonts w:ascii="Arial" w:hAnsi="Arial" w:cs="Arial"/>
          <w:sz w:val="24"/>
          <w:szCs w:val="24"/>
        </w:rPr>
        <w:lastRenderedPageBreak/>
        <w:t>Figure Legend</w:t>
      </w:r>
    </w:p>
    <w:p w14:paraId="11E63868" w14:textId="2EA7A9BA" w:rsidR="001737D9" w:rsidRDefault="001737D9" w:rsidP="00141BEE">
      <w:pPr>
        <w:spacing w:line="480" w:lineRule="auto"/>
        <w:rPr>
          <w:rFonts w:ascii="Arial" w:hAnsi="Arial" w:cs="Arial"/>
          <w:sz w:val="24"/>
          <w:szCs w:val="24"/>
        </w:rPr>
      </w:pPr>
      <w:proofErr w:type="gramStart"/>
      <w:r>
        <w:rPr>
          <w:rFonts w:ascii="Arial" w:hAnsi="Arial" w:cs="Arial"/>
          <w:sz w:val="24"/>
          <w:szCs w:val="24"/>
        </w:rPr>
        <w:t>Bivariate deterministic sensitivity analysis showing the impact of 5FC price (values ranging from US$0 to US$1.60) and FLU death rate (values ranging from 0.45 to 0.65) on the incremental cost-effectiveness ratio (ICER).</w:t>
      </w:r>
      <w:proofErr w:type="gramEnd"/>
      <w:r>
        <w:rPr>
          <w:rFonts w:ascii="Arial" w:hAnsi="Arial" w:cs="Arial"/>
          <w:sz w:val="24"/>
          <w:szCs w:val="24"/>
        </w:rPr>
        <w:t xml:space="preserve"> All the other </w:t>
      </w:r>
      <w:r w:rsidRPr="00FE573D">
        <w:rPr>
          <w:rFonts w:ascii="Arial" w:hAnsi="Arial" w:cs="Arial"/>
          <w:sz w:val="24"/>
          <w:szCs w:val="24"/>
        </w:rPr>
        <w:t xml:space="preserve">parameters were </w:t>
      </w:r>
      <w:r>
        <w:rPr>
          <w:rFonts w:ascii="Arial" w:hAnsi="Arial" w:cs="Arial"/>
          <w:sz w:val="24"/>
          <w:szCs w:val="24"/>
        </w:rPr>
        <w:t xml:space="preserve">held </w:t>
      </w:r>
      <w:r w:rsidRPr="00FE573D">
        <w:rPr>
          <w:rFonts w:ascii="Arial" w:hAnsi="Arial" w:cs="Arial"/>
          <w:sz w:val="24"/>
          <w:szCs w:val="24"/>
        </w:rPr>
        <w:t>constant</w:t>
      </w:r>
      <w:r>
        <w:rPr>
          <w:rFonts w:ascii="Arial" w:hAnsi="Arial" w:cs="Arial"/>
          <w:sz w:val="24"/>
          <w:szCs w:val="24"/>
        </w:rPr>
        <w:t xml:space="preserve"> at the base case scenario (Supplementary Table S2).</w:t>
      </w:r>
    </w:p>
    <w:p w14:paraId="7E8365D2" w14:textId="77777777" w:rsidR="00C715B1" w:rsidRDefault="00C715B1" w:rsidP="00141BEE">
      <w:pPr>
        <w:spacing w:line="480" w:lineRule="auto"/>
        <w:rPr>
          <w:rFonts w:ascii="Arial" w:hAnsi="Arial" w:cs="Arial"/>
          <w:sz w:val="24"/>
          <w:szCs w:val="24"/>
        </w:rPr>
      </w:pPr>
    </w:p>
    <w:p w14:paraId="6A74FB20" w14:textId="77777777" w:rsidR="00C715B1" w:rsidRDefault="00C715B1" w:rsidP="009B0497">
      <w:pPr>
        <w:rPr>
          <w:rFonts w:ascii="Arial" w:hAnsi="Arial" w:cs="Arial"/>
          <w:sz w:val="24"/>
          <w:szCs w:val="24"/>
        </w:rPr>
      </w:pPr>
    </w:p>
    <w:p w14:paraId="2CBF9653" w14:textId="77777777" w:rsidR="00C715B1" w:rsidRDefault="00C715B1" w:rsidP="009B0497">
      <w:pPr>
        <w:rPr>
          <w:rFonts w:ascii="Arial" w:hAnsi="Arial" w:cs="Arial"/>
          <w:sz w:val="24"/>
          <w:szCs w:val="24"/>
        </w:rPr>
      </w:pPr>
    </w:p>
    <w:p w14:paraId="27646921" w14:textId="77777777" w:rsidR="00C715B1" w:rsidRDefault="00C715B1" w:rsidP="009B0497">
      <w:pPr>
        <w:rPr>
          <w:rFonts w:ascii="Arial" w:hAnsi="Arial" w:cs="Arial"/>
          <w:sz w:val="24"/>
          <w:szCs w:val="24"/>
        </w:rPr>
      </w:pPr>
    </w:p>
    <w:p w14:paraId="0A784965" w14:textId="77777777" w:rsidR="00C715B1" w:rsidRDefault="00C715B1" w:rsidP="009B0497">
      <w:pPr>
        <w:rPr>
          <w:rFonts w:ascii="Arial" w:hAnsi="Arial" w:cs="Arial"/>
          <w:sz w:val="24"/>
          <w:szCs w:val="24"/>
        </w:rPr>
      </w:pPr>
    </w:p>
    <w:p w14:paraId="584BDAD2" w14:textId="77777777" w:rsidR="00C715B1" w:rsidRDefault="00C715B1" w:rsidP="009B0497">
      <w:pPr>
        <w:rPr>
          <w:rFonts w:ascii="Arial" w:hAnsi="Arial" w:cs="Arial"/>
          <w:sz w:val="24"/>
          <w:szCs w:val="24"/>
        </w:rPr>
      </w:pPr>
    </w:p>
    <w:p w14:paraId="3AFBA425" w14:textId="77777777" w:rsidR="00C715B1" w:rsidRDefault="00C715B1" w:rsidP="009B0497">
      <w:pPr>
        <w:rPr>
          <w:rFonts w:ascii="Arial" w:hAnsi="Arial" w:cs="Arial"/>
          <w:sz w:val="24"/>
          <w:szCs w:val="24"/>
        </w:rPr>
      </w:pPr>
    </w:p>
    <w:p w14:paraId="199FAB38" w14:textId="77777777" w:rsidR="00C715B1" w:rsidRDefault="00C715B1" w:rsidP="009B0497">
      <w:pPr>
        <w:rPr>
          <w:rFonts w:ascii="Arial" w:hAnsi="Arial" w:cs="Arial"/>
          <w:sz w:val="24"/>
          <w:szCs w:val="24"/>
        </w:rPr>
      </w:pPr>
    </w:p>
    <w:p w14:paraId="3FAF725D" w14:textId="77777777" w:rsidR="00C715B1" w:rsidRDefault="00C715B1" w:rsidP="009B0497">
      <w:pPr>
        <w:rPr>
          <w:rFonts w:ascii="Arial" w:hAnsi="Arial" w:cs="Arial"/>
          <w:sz w:val="24"/>
          <w:szCs w:val="24"/>
        </w:rPr>
      </w:pPr>
    </w:p>
    <w:p w14:paraId="2125BFE2" w14:textId="26824471" w:rsidR="00BB49FE" w:rsidRDefault="00BB49FE" w:rsidP="00557839">
      <w:pPr>
        <w:rPr>
          <w:rFonts w:ascii="Arial" w:hAnsi="Arial" w:cs="Arial"/>
          <w:sz w:val="24"/>
          <w:szCs w:val="24"/>
        </w:rPr>
      </w:pPr>
    </w:p>
    <w:p w14:paraId="66123C0D" w14:textId="77777777" w:rsidR="00DE7F12" w:rsidRDefault="00DE7F12" w:rsidP="000C0FFF">
      <w:pPr>
        <w:rPr>
          <w:rFonts w:ascii="Arial" w:hAnsi="Arial" w:cs="Arial"/>
          <w:sz w:val="24"/>
          <w:szCs w:val="24"/>
        </w:rPr>
      </w:pPr>
    </w:p>
    <w:p w14:paraId="1A61FDCF" w14:textId="77777777" w:rsidR="00131A36" w:rsidRDefault="00131A36" w:rsidP="000C0FFF">
      <w:pPr>
        <w:rPr>
          <w:rFonts w:ascii="Arial" w:hAnsi="Arial" w:cs="Arial"/>
          <w:sz w:val="24"/>
          <w:szCs w:val="24"/>
        </w:rPr>
      </w:pPr>
      <w:r>
        <w:rPr>
          <w:rFonts w:ascii="Arial" w:hAnsi="Arial" w:cs="Arial"/>
          <w:noProof/>
          <w:sz w:val="24"/>
          <w:szCs w:val="24"/>
          <w:lang w:val="en-US" w:eastAsia="en-US"/>
        </w:rPr>
        <w:lastRenderedPageBreak/>
        <w:drawing>
          <wp:inline distT="0" distB="0" distL="0" distR="0" wp14:anchorId="26D6997D" wp14:editId="5E8A0993">
            <wp:extent cx="5768788"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ur.pdf"/>
                    <pic:cNvPicPr/>
                  </pic:nvPicPr>
                  <pic:blipFill>
                    <a:blip r:embed="rId9">
                      <a:extLst>
                        <a:ext uri="{28A0092B-C50C-407E-A947-70E740481C1C}">
                          <a14:useLocalDpi xmlns:a14="http://schemas.microsoft.com/office/drawing/2010/main" val="0"/>
                        </a:ext>
                      </a:extLst>
                    </a:blip>
                    <a:stretch>
                      <a:fillRect/>
                    </a:stretch>
                  </pic:blipFill>
                  <pic:spPr>
                    <a:xfrm>
                      <a:off x="0" y="0"/>
                      <a:ext cx="5768788" cy="4343400"/>
                    </a:xfrm>
                    <a:prstGeom prst="rect">
                      <a:avLst/>
                    </a:prstGeom>
                  </pic:spPr>
                </pic:pic>
              </a:graphicData>
            </a:graphic>
          </wp:inline>
        </w:drawing>
      </w:r>
    </w:p>
    <w:p w14:paraId="4C4FF625" w14:textId="77777777" w:rsidR="00131A36" w:rsidRDefault="00131A36" w:rsidP="000C0FFF">
      <w:pPr>
        <w:rPr>
          <w:rFonts w:ascii="Arial" w:hAnsi="Arial" w:cs="Arial"/>
          <w:sz w:val="24"/>
          <w:szCs w:val="24"/>
        </w:rPr>
      </w:pPr>
    </w:p>
    <w:p w14:paraId="4E432BBC" w14:textId="77777777" w:rsidR="000C0FFF" w:rsidRDefault="000C0FFF" w:rsidP="000C0FFF">
      <w:pPr>
        <w:rPr>
          <w:rFonts w:ascii="Arial" w:hAnsi="Arial" w:cs="Arial"/>
          <w:sz w:val="24"/>
          <w:szCs w:val="24"/>
        </w:rPr>
      </w:pPr>
    </w:p>
    <w:p w14:paraId="01F1ADC2" w14:textId="77777777" w:rsidR="000C0FFF" w:rsidRDefault="000C0FFF" w:rsidP="000C0FFF">
      <w:pPr>
        <w:rPr>
          <w:rFonts w:ascii="Arial" w:hAnsi="Arial" w:cs="Arial"/>
          <w:sz w:val="24"/>
          <w:szCs w:val="24"/>
        </w:rPr>
      </w:pPr>
    </w:p>
    <w:p w14:paraId="7FB17E6C" w14:textId="081C4915" w:rsidR="00BB49FE" w:rsidRDefault="00BB49FE" w:rsidP="00557839">
      <w:pPr>
        <w:rPr>
          <w:rFonts w:ascii="Arial" w:hAnsi="Arial" w:cs="Arial"/>
          <w:sz w:val="24"/>
          <w:szCs w:val="24"/>
        </w:rPr>
      </w:pPr>
    </w:p>
    <w:p w14:paraId="402C5BDB" w14:textId="31DFC40C" w:rsidR="00BB49FE" w:rsidRDefault="00BB49FE" w:rsidP="00557839">
      <w:pPr>
        <w:rPr>
          <w:rFonts w:ascii="Arial" w:hAnsi="Arial" w:cs="Arial"/>
          <w:sz w:val="24"/>
          <w:szCs w:val="24"/>
        </w:rPr>
      </w:pPr>
    </w:p>
    <w:p w14:paraId="7070CE22" w14:textId="5BE6C5D2" w:rsidR="00BB49FE" w:rsidRDefault="00BB49FE" w:rsidP="00557839">
      <w:pPr>
        <w:rPr>
          <w:rFonts w:ascii="Arial" w:hAnsi="Arial" w:cs="Arial"/>
          <w:sz w:val="24"/>
          <w:szCs w:val="24"/>
        </w:rPr>
      </w:pPr>
    </w:p>
    <w:p w14:paraId="3F3FEED1" w14:textId="3E9252E0" w:rsidR="00BB49FE" w:rsidRDefault="00BB49FE" w:rsidP="00557839">
      <w:pPr>
        <w:rPr>
          <w:rFonts w:ascii="Arial" w:hAnsi="Arial" w:cs="Arial"/>
          <w:sz w:val="24"/>
          <w:szCs w:val="24"/>
        </w:rPr>
      </w:pPr>
    </w:p>
    <w:p w14:paraId="6AF17CA3" w14:textId="0D5C575C" w:rsidR="00BB49FE" w:rsidRDefault="00BB49FE" w:rsidP="00557839">
      <w:pPr>
        <w:rPr>
          <w:rFonts w:ascii="Arial" w:hAnsi="Arial" w:cs="Arial"/>
          <w:sz w:val="24"/>
          <w:szCs w:val="24"/>
        </w:rPr>
      </w:pPr>
    </w:p>
    <w:p w14:paraId="1748C446" w14:textId="2388DBC3" w:rsidR="007D2610" w:rsidRDefault="007D2610" w:rsidP="00557839">
      <w:pPr>
        <w:rPr>
          <w:rFonts w:ascii="Arial" w:hAnsi="Arial" w:cs="Arial"/>
          <w:sz w:val="24"/>
          <w:szCs w:val="24"/>
        </w:rPr>
      </w:pPr>
      <w:bookmarkStart w:id="7" w:name="IDX"/>
      <w:bookmarkStart w:id="8" w:name="_Hlk522012479"/>
      <w:bookmarkEnd w:id="7"/>
    </w:p>
    <w:p w14:paraId="54638E59" w14:textId="0A58C341" w:rsidR="00085E99" w:rsidRDefault="00085E99" w:rsidP="00557839">
      <w:pPr>
        <w:rPr>
          <w:rFonts w:ascii="Arial" w:hAnsi="Arial" w:cs="Arial"/>
          <w:sz w:val="24"/>
          <w:szCs w:val="24"/>
        </w:rPr>
      </w:pPr>
    </w:p>
    <w:p w14:paraId="5C8B8088" w14:textId="77777777" w:rsidR="00E551F8" w:rsidRPr="00557839" w:rsidRDefault="00E551F8" w:rsidP="00557839">
      <w:pPr>
        <w:rPr>
          <w:rFonts w:ascii="Arial" w:hAnsi="Arial" w:cs="Arial"/>
          <w:sz w:val="24"/>
          <w:szCs w:val="24"/>
        </w:rPr>
      </w:pPr>
    </w:p>
    <w:p w14:paraId="79908C88" w14:textId="008F4EC8" w:rsidR="003B3CDE" w:rsidRDefault="007D2610" w:rsidP="00131A36">
      <w:pPr>
        <w:jc w:val="center"/>
        <w:rPr>
          <w:rFonts w:ascii="Times New Roman" w:hAnsi="Times New Roman" w:cs="Times New Roman"/>
          <w:noProof/>
          <w:sz w:val="24"/>
          <w:szCs w:val="24"/>
        </w:rPr>
      </w:pPr>
      <w:r w:rsidRPr="00E57A96">
        <w:rPr>
          <w:rFonts w:ascii="Times New Roman" w:hAnsi="Times New Roman" w:cs="Times New Roman"/>
          <w:noProof/>
          <w:sz w:val="24"/>
          <w:szCs w:val="24"/>
        </w:rPr>
        <w:softHyphen/>
      </w:r>
      <w:r w:rsidRPr="00E57A96">
        <w:rPr>
          <w:rFonts w:ascii="Times New Roman" w:hAnsi="Times New Roman" w:cs="Times New Roman"/>
          <w:noProof/>
          <w:sz w:val="24"/>
          <w:szCs w:val="24"/>
        </w:rPr>
        <w:softHyphen/>
      </w:r>
      <w:bookmarkEnd w:id="8"/>
    </w:p>
    <w:p w14:paraId="1E392406" w14:textId="77777777" w:rsidR="00141BEE" w:rsidRDefault="00141BEE">
      <w:pPr>
        <w:rPr>
          <w:rFonts w:ascii="Times New Roman" w:hAnsi="Times New Roman" w:cs="Times New Roman"/>
          <w:b/>
          <w:sz w:val="24"/>
          <w:szCs w:val="24"/>
        </w:rPr>
      </w:pPr>
      <w:r>
        <w:rPr>
          <w:rFonts w:ascii="Times New Roman" w:hAnsi="Times New Roman" w:cs="Times New Roman"/>
          <w:b/>
          <w:sz w:val="24"/>
          <w:szCs w:val="24"/>
        </w:rPr>
        <w:br w:type="page"/>
      </w:r>
    </w:p>
    <w:p w14:paraId="0DF8EA87" w14:textId="5C28A46F" w:rsidR="00776D8E" w:rsidRPr="00E57A96" w:rsidRDefault="00776D8E" w:rsidP="00557839">
      <w:pPr>
        <w:jc w:val="center"/>
        <w:rPr>
          <w:rFonts w:ascii="Times New Roman" w:hAnsi="Times New Roman" w:cs="Times New Roman"/>
          <w:sz w:val="24"/>
          <w:szCs w:val="24"/>
        </w:rPr>
      </w:pPr>
      <w:r w:rsidRPr="00E57A96">
        <w:rPr>
          <w:rFonts w:ascii="Times New Roman" w:hAnsi="Times New Roman" w:cs="Times New Roman"/>
          <w:b/>
          <w:sz w:val="24"/>
          <w:szCs w:val="24"/>
        </w:rPr>
        <w:lastRenderedPageBreak/>
        <w:t>Reference</w:t>
      </w:r>
      <w:r w:rsidR="006B2B0B" w:rsidRPr="00E57A96">
        <w:rPr>
          <w:rFonts w:ascii="Times New Roman" w:hAnsi="Times New Roman" w:cs="Times New Roman"/>
          <w:b/>
          <w:sz w:val="24"/>
          <w:szCs w:val="24"/>
        </w:rPr>
        <w:t>s</w:t>
      </w:r>
    </w:p>
    <w:p w14:paraId="764CB4D1" w14:textId="4C383128" w:rsidR="00C328AE" w:rsidRPr="00C328AE" w:rsidRDefault="00776D8E" w:rsidP="00C328AE">
      <w:pPr>
        <w:pStyle w:val="EndNoteBibliography"/>
        <w:spacing w:after="0"/>
        <w:ind w:left="720" w:hanging="720"/>
      </w:pPr>
      <w:r w:rsidRPr="00E57A96">
        <w:rPr>
          <w:rFonts w:ascii="Times New Roman" w:hAnsi="Times New Roman" w:cs="Times New Roman"/>
          <w:sz w:val="24"/>
          <w:szCs w:val="24"/>
        </w:rPr>
        <w:fldChar w:fldCharType="begin"/>
      </w:r>
      <w:r w:rsidRPr="00E57A96">
        <w:rPr>
          <w:rFonts w:ascii="Times New Roman" w:hAnsi="Times New Roman" w:cs="Times New Roman"/>
          <w:sz w:val="24"/>
          <w:szCs w:val="24"/>
        </w:rPr>
        <w:instrText xml:space="preserve"> ADDIN EN.REFLIST </w:instrText>
      </w:r>
      <w:r w:rsidRPr="00E57A96">
        <w:rPr>
          <w:rFonts w:ascii="Times New Roman" w:hAnsi="Times New Roman" w:cs="Times New Roman"/>
          <w:sz w:val="24"/>
          <w:szCs w:val="24"/>
        </w:rPr>
        <w:fldChar w:fldCharType="separate"/>
      </w:r>
      <w:r w:rsidR="00C328AE" w:rsidRPr="00C328AE">
        <w:t>1.</w:t>
      </w:r>
      <w:r w:rsidR="00C328AE" w:rsidRPr="00C328AE">
        <w:tab/>
        <w:t xml:space="preserve">Rajasingham R, Smith RM, Park BJ, et al. Global burden of disease of HIV-associated cryptococcal meningitis: an updated analysis. Lancet Infect Dis </w:t>
      </w:r>
      <w:r w:rsidR="00C328AE" w:rsidRPr="00C328AE">
        <w:rPr>
          <w:b/>
        </w:rPr>
        <w:t>2017</w:t>
      </w:r>
      <w:r w:rsidR="00C328AE" w:rsidRPr="00C328AE">
        <w:t>; 17: 873-81.</w:t>
      </w:r>
    </w:p>
    <w:p w14:paraId="38EA0AEA" w14:textId="0CAA5A2F" w:rsidR="00C328AE" w:rsidRPr="00C328AE" w:rsidRDefault="00C328AE" w:rsidP="00C328AE">
      <w:pPr>
        <w:pStyle w:val="EndNoteBibliography"/>
        <w:spacing w:after="0"/>
        <w:ind w:left="720" w:hanging="720"/>
      </w:pPr>
      <w:r w:rsidRPr="00C328AE">
        <w:t>2.</w:t>
      </w:r>
      <w:r w:rsidRPr="00C328AE">
        <w:tab/>
        <w:t xml:space="preserve">Gaskell KM, Rothe C, Gnanadurai R, et al. A prospective study of mortality from cryptococcal meningitis following treatment induction with 1200 mg oral fluconazole in Blantyre, Malawi. PLoS One </w:t>
      </w:r>
      <w:r w:rsidRPr="00C328AE">
        <w:rPr>
          <w:b/>
        </w:rPr>
        <w:t>2014</w:t>
      </w:r>
      <w:r w:rsidRPr="00C328AE">
        <w:t>; 9: e110285.</w:t>
      </w:r>
    </w:p>
    <w:p w14:paraId="713F00FC" w14:textId="595642A1" w:rsidR="00C328AE" w:rsidRPr="00C328AE" w:rsidRDefault="00C328AE" w:rsidP="00C328AE">
      <w:pPr>
        <w:pStyle w:val="EndNoteBibliography"/>
        <w:spacing w:after="0"/>
        <w:ind w:left="720" w:hanging="720"/>
      </w:pPr>
      <w:r w:rsidRPr="00C328AE">
        <w:t>3.</w:t>
      </w:r>
      <w:r w:rsidRPr="00C328AE">
        <w:tab/>
        <w:t xml:space="preserve">Longley N, Muzoora C, Taseera K, et al. Dose response effect of high-dose fluconazole for HIV-associated cryptococcal meningitis in southwestern Uganda. Clin Infect Dis </w:t>
      </w:r>
      <w:r w:rsidRPr="00C328AE">
        <w:rPr>
          <w:b/>
        </w:rPr>
        <w:t>2008</w:t>
      </w:r>
      <w:r w:rsidRPr="00C328AE">
        <w:t>; 47: 1556-61.</w:t>
      </w:r>
    </w:p>
    <w:p w14:paraId="48AF0D1C" w14:textId="380D35ED" w:rsidR="00C328AE" w:rsidRPr="00C328AE" w:rsidRDefault="00C328AE" w:rsidP="00C328AE">
      <w:pPr>
        <w:pStyle w:val="EndNoteBibliography"/>
        <w:spacing w:after="0"/>
        <w:ind w:left="720" w:hanging="720"/>
      </w:pPr>
      <w:r w:rsidRPr="00C328AE">
        <w:t>4.</w:t>
      </w:r>
      <w:r w:rsidRPr="00C328AE">
        <w:tab/>
        <w:t xml:space="preserve">Rothe C, Sloan DJ, Goodson P, et al. A prospective longitudinal study of the clinical outcomes from cryptococcal meningitis following treatment induction with 800 mg oral fluconazole in Blantyre, Malawi. PLoS One </w:t>
      </w:r>
      <w:r w:rsidRPr="00C328AE">
        <w:rPr>
          <w:b/>
        </w:rPr>
        <w:t>2013</w:t>
      </w:r>
      <w:r w:rsidRPr="00C328AE">
        <w:t>; 8: e67311.</w:t>
      </w:r>
    </w:p>
    <w:p w14:paraId="1217AB41" w14:textId="17B4ADCF" w:rsidR="00C328AE" w:rsidRPr="00C328AE" w:rsidRDefault="00C328AE" w:rsidP="00C328AE">
      <w:pPr>
        <w:pStyle w:val="EndNoteBibliography"/>
        <w:spacing w:after="0"/>
        <w:ind w:left="720" w:hanging="720"/>
      </w:pPr>
      <w:r w:rsidRPr="00C328AE">
        <w:t>5.</w:t>
      </w:r>
      <w:r w:rsidRPr="00C328AE">
        <w:tab/>
        <w:t xml:space="preserve">Nussbaum JC, Jackson A, Namarika D, et al. Combination flucytosine and high-dose fluconazole compared with fluconazole monotherapy for the treatment of cryptococcal meningitis: a randomized trial in Malawi. Clin Infect Dis </w:t>
      </w:r>
      <w:r w:rsidRPr="00C328AE">
        <w:rPr>
          <w:b/>
        </w:rPr>
        <w:t>2010</w:t>
      </w:r>
      <w:r w:rsidRPr="00C328AE">
        <w:t>; 50: 338-44.</w:t>
      </w:r>
    </w:p>
    <w:p w14:paraId="0BE27C3C" w14:textId="5EAEE95C" w:rsidR="00C328AE" w:rsidRPr="00C328AE" w:rsidRDefault="00C328AE" w:rsidP="00C328AE">
      <w:pPr>
        <w:pStyle w:val="EndNoteBibliography"/>
        <w:spacing w:after="0"/>
        <w:ind w:left="720" w:hanging="720"/>
      </w:pPr>
      <w:r w:rsidRPr="00C328AE">
        <w:t>6.</w:t>
      </w:r>
      <w:r w:rsidRPr="00C328AE">
        <w:tab/>
        <w:t xml:space="preserve">Molloy SF, Kanyama C, Heyderman RS, et al. Antifungal Combinations for Treatment of Cryptococcal Meningitis in Africa. The New England journal of medicine </w:t>
      </w:r>
      <w:r w:rsidRPr="00C328AE">
        <w:rPr>
          <w:b/>
        </w:rPr>
        <w:t>2018</w:t>
      </w:r>
      <w:r w:rsidRPr="00C328AE">
        <w:t>; 378: 1004-17.</w:t>
      </w:r>
    </w:p>
    <w:p w14:paraId="00915516" w14:textId="2EAA37EE" w:rsidR="00C328AE" w:rsidRPr="00E5033B" w:rsidRDefault="00C328AE" w:rsidP="00C328AE">
      <w:pPr>
        <w:pStyle w:val="EndNoteBibliography"/>
        <w:spacing w:after="0"/>
        <w:ind w:left="720" w:hanging="720"/>
      </w:pPr>
      <w:r w:rsidRPr="00C328AE">
        <w:t>7.</w:t>
      </w:r>
      <w:r w:rsidRPr="00C328AE">
        <w:tab/>
        <w:t xml:space="preserve">T. Chen LM, S. Lakhi, D. Chanda, P. Mwaba, S.F. Molloy, A. Gheorghe, U. Griffiths, R.S. Heyderman, C. Kanyama, C. Kouanfack, S. Mfinanga, A.K. Chan, E. Temfack, S. Lesikari, M. Hosseinipour, O. Lortholary, A. Loyse, S. Jaffar, T.S. Harrison, L.W. Niessen, ACTA Trial Team. Health care costs and deaths prevented by ACTA trial treatments for cryptococcal meningitis: A comparison between 5 induction strategies in sub Saharan Africa. </w:t>
      </w:r>
      <w:r w:rsidR="00E5033B">
        <w:t>Clin Infect Dis</w:t>
      </w:r>
      <w:r w:rsidRPr="00C328AE">
        <w:t xml:space="preserve"> </w:t>
      </w:r>
      <w:r w:rsidRPr="00C328AE">
        <w:rPr>
          <w:b/>
        </w:rPr>
        <w:t>201</w:t>
      </w:r>
      <w:r w:rsidR="00E5033B">
        <w:rPr>
          <w:b/>
        </w:rPr>
        <w:t>9; i</w:t>
      </w:r>
      <w:r w:rsidR="00E5033B" w:rsidRPr="006A1E89">
        <w:t>n press</w:t>
      </w:r>
      <w:r w:rsidRPr="00E5033B">
        <w:t>.</w:t>
      </w:r>
    </w:p>
    <w:p w14:paraId="4BD32298" w14:textId="51F4D1A1" w:rsidR="00C328AE" w:rsidRPr="00C328AE" w:rsidRDefault="00C328AE" w:rsidP="00C328AE">
      <w:pPr>
        <w:pStyle w:val="EndNoteBibliography"/>
        <w:ind w:left="720" w:hanging="720"/>
      </w:pPr>
      <w:r w:rsidRPr="00C328AE">
        <w:t>8.</w:t>
      </w:r>
      <w:r w:rsidRPr="00C328AE">
        <w:tab/>
        <w:t>Guidelines for the diagnosis, prevention, and management of</w:t>
      </w:r>
      <w:r>
        <w:t xml:space="preserve"> </w:t>
      </w:r>
      <w:r w:rsidRPr="00C328AE">
        <w:t>cryptococcal disease in HIV-infected adults, adolescents and children, March 2018.</w:t>
      </w:r>
      <w:r>
        <w:t xml:space="preserve"> </w:t>
      </w:r>
      <w:r w:rsidRPr="00C328AE">
        <w:t>Geneva: World Health Organization. Licence: CC BY-NC-SA 3.0 IGO.</w:t>
      </w:r>
    </w:p>
    <w:p w14:paraId="08AB7C60" w14:textId="77777777" w:rsidR="00C328AE" w:rsidRPr="00C328AE" w:rsidRDefault="00C328AE" w:rsidP="00C328AE">
      <w:pPr>
        <w:pStyle w:val="EndNoteBibliography"/>
        <w:spacing w:after="0"/>
        <w:ind w:left="720" w:hanging="720"/>
      </w:pPr>
      <w:r w:rsidRPr="00C328AE">
        <w:t>9.</w:t>
      </w:r>
      <w:r w:rsidRPr="00C328AE">
        <w:tab/>
        <w:t xml:space="preserve">Drummond M, Sculpher M. Common methodological flaws in economic evaluations. Med Care </w:t>
      </w:r>
      <w:r w:rsidRPr="00C328AE">
        <w:rPr>
          <w:b/>
        </w:rPr>
        <w:t>2005</w:t>
      </w:r>
      <w:r w:rsidRPr="00C328AE">
        <w:t>; 43(7 Suppl): 5-14.</w:t>
      </w:r>
    </w:p>
    <w:p w14:paraId="664BC987" w14:textId="15945C56" w:rsidR="00C328AE" w:rsidRPr="00C328AE" w:rsidRDefault="00C328AE" w:rsidP="00C328AE">
      <w:pPr>
        <w:pStyle w:val="EndNoteBibliography"/>
        <w:spacing w:after="0"/>
        <w:ind w:left="720" w:hanging="720"/>
      </w:pPr>
      <w:r w:rsidRPr="00C328AE">
        <w:t>10.</w:t>
      </w:r>
      <w:r w:rsidRPr="00C328AE">
        <w:tab/>
        <w:t xml:space="preserve">Rajasingham R, Rolfes MA, Birkenkamp KE, Meya DB, Boulware DR. Cryptococcal meningitis treatment strategies in resource-limited settings: a cost-effectiveness analysis. PLoS medicine </w:t>
      </w:r>
      <w:r w:rsidRPr="00C328AE">
        <w:rPr>
          <w:b/>
        </w:rPr>
        <w:t>2012</w:t>
      </w:r>
      <w:r w:rsidRPr="00C328AE">
        <w:t>; 9: e1001316.</w:t>
      </w:r>
    </w:p>
    <w:p w14:paraId="11D9FDDB" w14:textId="0E49E59B" w:rsidR="00C328AE" w:rsidRPr="00C328AE" w:rsidRDefault="00C328AE" w:rsidP="00C328AE">
      <w:pPr>
        <w:pStyle w:val="EndNoteBibliography"/>
        <w:spacing w:after="0"/>
        <w:ind w:left="720" w:hanging="720"/>
      </w:pPr>
      <w:r w:rsidRPr="00C328AE">
        <w:t>11.</w:t>
      </w:r>
      <w:r w:rsidRPr="00C328AE">
        <w:tab/>
        <w:t xml:space="preserve">Johnson LF, Mossong J, Dorrington RE, et al. Life expectancies of South African adults starting antiretroviral treatment: collaborative analysis of cohort studies. PLoS medicine </w:t>
      </w:r>
      <w:r w:rsidRPr="00C328AE">
        <w:rPr>
          <w:b/>
        </w:rPr>
        <w:t>2013</w:t>
      </w:r>
      <w:r w:rsidRPr="00C328AE">
        <w:t>; 10: e1001418.</w:t>
      </w:r>
    </w:p>
    <w:p w14:paraId="22FAB07C" w14:textId="2992F754" w:rsidR="00C328AE" w:rsidRPr="00C328AE" w:rsidRDefault="00C328AE" w:rsidP="00C328AE">
      <w:pPr>
        <w:pStyle w:val="EndNoteBibliography"/>
        <w:spacing w:after="0"/>
        <w:ind w:left="720" w:hanging="720"/>
      </w:pPr>
      <w:r w:rsidRPr="00C328AE">
        <w:t>12.</w:t>
      </w:r>
      <w:r w:rsidRPr="00C328AE">
        <w:tab/>
        <w:t xml:space="preserve">Nsanzimana S, Remera E, Kanters S, et al. Life expectancy among HIV-positive patients in Rwanda: a retrospective observational cohort study. The Lancet Global health </w:t>
      </w:r>
      <w:r w:rsidRPr="00C328AE">
        <w:rPr>
          <w:b/>
        </w:rPr>
        <w:t>2015</w:t>
      </w:r>
      <w:r w:rsidRPr="00C328AE">
        <w:t>; 3: e169-77.</w:t>
      </w:r>
    </w:p>
    <w:p w14:paraId="551C1896" w14:textId="0756D5BA" w:rsidR="00C328AE" w:rsidRPr="00C328AE" w:rsidRDefault="00C328AE" w:rsidP="00C328AE">
      <w:pPr>
        <w:pStyle w:val="EndNoteBibliography"/>
        <w:spacing w:after="0"/>
        <w:ind w:left="720" w:hanging="720"/>
      </w:pPr>
      <w:r w:rsidRPr="00C328AE">
        <w:t>13.</w:t>
      </w:r>
      <w:r w:rsidRPr="00C328AE">
        <w:tab/>
        <w:t>Loyse A</w:t>
      </w:r>
      <w:r w:rsidR="00E5033B">
        <w:t>,</w:t>
      </w:r>
      <w:r w:rsidR="00E5033B" w:rsidRPr="00E5033B">
        <w:t xml:space="preserve"> </w:t>
      </w:r>
      <w:r w:rsidR="00E5033B" w:rsidRPr="006A1E89">
        <w:t>Burry J, Cohn J</w:t>
      </w:r>
      <w:r w:rsidRPr="00E5033B">
        <w:t xml:space="preserve">. </w:t>
      </w:r>
      <w:r w:rsidR="00E5033B" w:rsidRPr="00E5033B">
        <w:t xml:space="preserve">et al. </w:t>
      </w:r>
      <w:r w:rsidRPr="00E5033B">
        <w:t xml:space="preserve">Leave no-one behind: Responding to new evidence and guidelines for the management of cryptococcal meningitis in low- and middle-income countries. Lancet Infectious Diseases 2018; </w:t>
      </w:r>
      <w:r w:rsidR="00E5033B" w:rsidRPr="006A1E89">
        <w:t>Oct 18. pii: S1473-3099</w:t>
      </w:r>
      <w:r w:rsidRPr="00E5033B">
        <w:t>.</w:t>
      </w:r>
    </w:p>
    <w:p w14:paraId="2E3F29C7" w14:textId="77777777" w:rsidR="00C328AE" w:rsidRPr="00C328AE" w:rsidRDefault="00C328AE" w:rsidP="00C328AE">
      <w:pPr>
        <w:pStyle w:val="EndNoteBibliography"/>
        <w:spacing w:after="0"/>
        <w:ind w:left="720" w:hanging="720"/>
      </w:pPr>
      <w:r w:rsidRPr="00C328AE">
        <w:t>14.</w:t>
      </w:r>
      <w:r w:rsidRPr="00C328AE">
        <w:tab/>
        <w:t xml:space="preserve">Bartlett JG, Auwaerter PG, Pham PA. Johns Hopkins ABX Guide: Diagnosis and Treatment of Infectious Diseases. Baltimore (Maryland): Jones and Bartlett Learning, </w:t>
      </w:r>
      <w:r w:rsidRPr="00C328AE">
        <w:rPr>
          <w:b/>
        </w:rPr>
        <w:t>2012</w:t>
      </w:r>
      <w:r w:rsidRPr="00C328AE">
        <w:t>.</w:t>
      </w:r>
    </w:p>
    <w:p w14:paraId="1C26CD7A" w14:textId="381AE1A2" w:rsidR="00C328AE" w:rsidRPr="00C328AE" w:rsidRDefault="00C328AE" w:rsidP="00C328AE">
      <w:pPr>
        <w:pStyle w:val="EndNoteBibliography"/>
        <w:ind w:left="720" w:hanging="720"/>
      </w:pPr>
      <w:r w:rsidRPr="00C328AE">
        <w:t>15.</w:t>
      </w:r>
      <w:r w:rsidRPr="00C328AE">
        <w:tab/>
        <w:t>Harsanyi A CA, Pichon L, Rabion A, Grenier S,, G. aS. One-Step Continuous Flow Synthesis of Antifungal WHO Essential</w:t>
      </w:r>
      <w:r>
        <w:t xml:space="preserve"> </w:t>
      </w:r>
      <w:r w:rsidRPr="00C328AE">
        <w:t xml:space="preserve">Medicine Flucytosine Using Fluorine. Org Process Res Dev </w:t>
      </w:r>
      <w:r w:rsidRPr="00C328AE">
        <w:rPr>
          <w:b/>
        </w:rPr>
        <w:t>2017</w:t>
      </w:r>
      <w:r w:rsidRPr="00C328AE">
        <w:t>; 21: 273-6.</w:t>
      </w:r>
    </w:p>
    <w:p w14:paraId="5F4C9D08" w14:textId="77777777" w:rsidR="00C328AE" w:rsidRPr="00C328AE" w:rsidRDefault="00C328AE" w:rsidP="00C328AE">
      <w:pPr>
        <w:pStyle w:val="EndNoteBibliography"/>
        <w:spacing w:after="0"/>
        <w:ind w:left="720" w:hanging="720"/>
      </w:pPr>
      <w:r w:rsidRPr="00C328AE">
        <w:t>16.</w:t>
      </w:r>
      <w:r w:rsidRPr="00C328AE">
        <w:tab/>
        <w:t xml:space="preserve">Horton S. Cost-effectiveness analysis in disease control priorities. In: Jamison DT. Disease Control Priorities. 3 ed Vol. 9. Washington DC: The World Bank, </w:t>
      </w:r>
      <w:r w:rsidRPr="00C328AE">
        <w:rPr>
          <w:b/>
        </w:rPr>
        <w:t>2018</w:t>
      </w:r>
      <w:r w:rsidRPr="00C328AE">
        <w:t>:147-56.</w:t>
      </w:r>
    </w:p>
    <w:p w14:paraId="7FEF45B7" w14:textId="77777777" w:rsidR="00C328AE" w:rsidRPr="00C328AE" w:rsidRDefault="00C328AE" w:rsidP="00C328AE">
      <w:pPr>
        <w:pStyle w:val="EndNoteBibliography"/>
        <w:ind w:left="720" w:hanging="720"/>
      </w:pPr>
      <w:r w:rsidRPr="00C328AE">
        <w:t>17.</w:t>
      </w:r>
      <w:r w:rsidRPr="00C328AE">
        <w:tab/>
        <w:t xml:space="preserve">Jarvis JN, Bicanic T, Loyse A, et al. Determinants of mortality in a combined cohort of 501 patients with HIV-associated Cryptococcal meningitis: implications for improving outcomes. Clin Infect Dis </w:t>
      </w:r>
      <w:r w:rsidRPr="00C328AE">
        <w:rPr>
          <w:b/>
        </w:rPr>
        <w:t>2014</w:t>
      </w:r>
      <w:r w:rsidRPr="00C328AE">
        <w:t>; 58(5): 736-45.</w:t>
      </w:r>
    </w:p>
    <w:p w14:paraId="16FD7992" w14:textId="0C20C00B" w:rsidR="00776D8E" w:rsidRPr="00557839" w:rsidRDefault="00776D8E" w:rsidP="00776D8E">
      <w:pPr>
        <w:tabs>
          <w:tab w:val="left" w:pos="3254"/>
        </w:tabs>
        <w:rPr>
          <w:rFonts w:ascii="Arial" w:hAnsi="Arial" w:cs="Arial"/>
          <w:sz w:val="24"/>
          <w:szCs w:val="24"/>
        </w:rPr>
      </w:pPr>
      <w:r w:rsidRPr="00E57A96">
        <w:rPr>
          <w:rFonts w:ascii="Times New Roman" w:hAnsi="Times New Roman" w:cs="Times New Roman"/>
          <w:sz w:val="24"/>
          <w:szCs w:val="24"/>
        </w:rPr>
        <w:lastRenderedPageBreak/>
        <w:fldChar w:fldCharType="end"/>
      </w:r>
      <w:r w:rsidR="000C40EB" w:rsidRPr="00557839">
        <w:rPr>
          <w:rFonts w:ascii="Arial" w:hAnsi="Arial" w:cs="Arial"/>
          <w:sz w:val="24"/>
          <w:szCs w:val="24"/>
        </w:rPr>
        <w:fldChar w:fldCharType="begin"/>
      </w:r>
      <w:r w:rsidR="000C40EB" w:rsidRPr="005657F7">
        <w:rPr>
          <w:rFonts w:ascii="Arial" w:hAnsi="Arial" w:cs="Arial"/>
          <w:sz w:val="24"/>
          <w:szCs w:val="24"/>
        </w:rPr>
        <w:instrText xml:space="preserve"> ADDIN </w:instrText>
      </w:r>
      <w:r w:rsidR="000C40EB" w:rsidRPr="00557839">
        <w:rPr>
          <w:rFonts w:ascii="Arial" w:hAnsi="Arial" w:cs="Arial"/>
          <w:sz w:val="24"/>
          <w:szCs w:val="24"/>
        </w:rPr>
        <w:fldChar w:fldCharType="end"/>
      </w:r>
    </w:p>
    <w:sectPr w:rsidR="00776D8E" w:rsidRPr="00557839" w:rsidSect="00035F8C">
      <w:footerReference w:type="even" r:id="rId10"/>
      <w:footerReference w:type="default" r:id="rId11"/>
      <w:pgSz w:w="11900" w:h="1682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DDB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DDBB1" w16cid:durableId="1FF2B5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910F" w14:textId="77777777" w:rsidR="00D93D7F" w:rsidRDefault="00D93D7F" w:rsidP="00252A4E">
      <w:pPr>
        <w:spacing w:after="0" w:line="240" w:lineRule="auto"/>
      </w:pPr>
      <w:r>
        <w:separator/>
      </w:r>
    </w:p>
  </w:endnote>
  <w:endnote w:type="continuationSeparator" w:id="0">
    <w:p w14:paraId="0B34FBBF" w14:textId="77777777" w:rsidR="00D93D7F" w:rsidRDefault="00D93D7F" w:rsidP="0025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Segoe UI">
    <w:altName w:val="Athelas Bold Italic"/>
    <w:panose1 w:val="00000000000000000000"/>
    <w:charset w:val="00"/>
    <w:family w:val="swiss"/>
    <w:notTrueType/>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OTNEJMQuadraa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A6E2" w14:textId="77777777" w:rsidR="00D93D7F" w:rsidRDefault="00D93D7F" w:rsidP="00595F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5419A" w14:textId="77777777" w:rsidR="00D93D7F" w:rsidRDefault="00D93D7F" w:rsidP="00252A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1A82" w14:textId="6B4886FC" w:rsidR="00D93D7F" w:rsidRDefault="00D93D7F" w:rsidP="00595F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2D4">
      <w:rPr>
        <w:rStyle w:val="PageNumber"/>
        <w:noProof/>
      </w:rPr>
      <w:t>13</w:t>
    </w:r>
    <w:r>
      <w:rPr>
        <w:rStyle w:val="PageNumber"/>
      </w:rPr>
      <w:fldChar w:fldCharType="end"/>
    </w:r>
  </w:p>
  <w:p w14:paraId="2299F72C" w14:textId="77777777" w:rsidR="00D93D7F" w:rsidRDefault="00D93D7F" w:rsidP="00252A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88B1C" w14:textId="77777777" w:rsidR="00D93D7F" w:rsidRDefault="00D93D7F" w:rsidP="00252A4E">
      <w:pPr>
        <w:spacing w:after="0" w:line="240" w:lineRule="auto"/>
      </w:pPr>
      <w:r>
        <w:separator/>
      </w:r>
    </w:p>
  </w:footnote>
  <w:footnote w:type="continuationSeparator" w:id="0">
    <w:p w14:paraId="20B752B6" w14:textId="77777777" w:rsidR="00D93D7F" w:rsidRDefault="00D93D7F" w:rsidP="00252A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53E9"/>
    <w:multiLevelType w:val="hybridMultilevel"/>
    <w:tmpl w:val="1DC2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C21E06"/>
    <w:multiLevelType w:val="hybridMultilevel"/>
    <w:tmpl w:val="7A186C2E"/>
    <w:lvl w:ilvl="0" w:tplc="0E18FE7C">
      <w:start w:val="19"/>
      <w:numFmt w:val="bullet"/>
      <w:lvlText w:val=""/>
      <w:lvlJc w:val="left"/>
      <w:pPr>
        <w:ind w:left="720" w:hanging="360"/>
      </w:pPr>
      <w:rPr>
        <w:rFonts w:ascii="Symbol" w:eastAsiaTheme="minorEastAsia"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evimbo Shiri">
    <w15:presenceInfo w15:providerId="AD" w15:userId="S::tinevimbo.shiri@lstmed.ac.uk::63177544-c964-42c5-a7c9-940358d137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a0rfs5v9rthexaxnxfapapa2epde50ddt&quot;&gt;joseph.jarvis@lshtm.ac.uk&lt;record-ids&gt;&lt;item&gt;380&lt;/item&gt;&lt;item&gt;1039&lt;/item&gt;&lt;item&gt;1059&lt;/item&gt;&lt;item&gt;1550&lt;/item&gt;&lt;item&gt;1704&lt;/item&gt;&lt;item&gt;1707&lt;/item&gt;&lt;item&gt;1708&lt;/item&gt;&lt;item&gt;1709&lt;/item&gt;&lt;item&gt;1710&lt;/item&gt;&lt;item&gt;1711&lt;/item&gt;&lt;item&gt;1712&lt;/item&gt;&lt;/record-ids&gt;&lt;/item&gt;&lt;/Libraries&gt;"/>
  </w:docVars>
  <w:rsids>
    <w:rsidRoot w:val="00CC2AE9"/>
    <w:rsid w:val="00000601"/>
    <w:rsid w:val="0000142D"/>
    <w:rsid w:val="00002763"/>
    <w:rsid w:val="00003A97"/>
    <w:rsid w:val="00003CE4"/>
    <w:rsid w:val="00004747"/>
    <w:rsid w:val="0000542A"/>
    <w:rsid w:val="0000562E"/>
    <w:rsid w:val="0000627F"/>
    <w:rsid w:val="00006B25"/>
    <w:rsid w:val="000112C4"/>
    <w:rsid w:val="00014380"/>
    <w:rsid w:val="00014A0A"/>
    <w:rsid w:val="0001757A"/>
    <w:rsid w:val="00020508"/>
    <w:rsid w:val="000205B6"/>
    <w:rsid w:val="00020763"/>
    <w:rsid w:val="00021776"/>
    <w:rsid w:val="00022266"/>
    <w:rsid w:val="0002227B"/>
    <w:rsid w:val="00022D2E"/>
    <w:rsid w:val="00024DCB"/>
    <w:rsid w:val="0002592D"/>
    <w:rsid w:val="00025F13"/>
    <w:rsid w:val="00026755"/>
    <w:rsid w:val="000274D6"/>
    <w:rsid w:val="0003014F"/>
    <w:rsid w:val="00031326"/>
    <w:rsid w:val="00031D09"/>
    <w:rsid w:val="00033C09"/>
    <w:rsid w:val="00035059"/>
    <w:rsid w:val="00035842"/>
    <w:rsid w:val="00035F8C"/>
    <w:rsid w:val="00036733"/>
    <w:rsid w:val="00036C48"/>
    <w:rsid w:val="00037C74"/>
    <w:rsid w:val="00037CD5"/>
    <w:rsid w:val="0004023E"/>
    <w:rsid w:val="000410DD"/>
    <w:rsid w:val="00042857"/>
    <w:rsid w:val="00043EAA"/>
    <w:rsid w:val="000455E5"/>
    <w:rsid w:val="0004649C"/>
    <w:rsid w:val="000465AE"/>
    <w:rsid w:val="00047AFB"/>
    <w:rsid w:val="00047E05"/>
    <w:rsid w:val="0005084D"/>
    <w:rsid w:val="00051170"/>
    <w:rsid w:val="000539E1"/>
    <w:rsid w:val="00054887"/>
    <w:rsid w:val="0005675C"/>
    <w:rsid w:val="0005711A"/>
    <w:rsid w:val="0005712C"/>
    <w:rsid w:val="000572D4"/>
    <w:rsid w:val="00065B95"/>
    <w:rsid w:val="0007118B"/>
    <w:rsid w:val="00073269"/>
    <w:rsid w:val="000732F8"/>
    <w:rsid w:val="0007553D"/>
    <w:rsid w:val="00076853"/>
    <w:rsid w:val="000772C3"/>
    <w:rsid w:val="0008028D"/>
    <w:rsid w:val="00080850"/>
    <w:rsid w:val="00081D3E"/>
    <w:rsid w:val="00082717"/>
    <w:rsid w:val="00082F8B"/>
    <w:rsid w:val="000833E6"/>
    <w:rsid w:val="00084257"/>
    <w:rsid w:val="00084D58"/>
    <w:rsid w:val="000855B7"/>
    <w:rsid w:val="000857E1"/>
    <w:rsid w:val="000858C4"/>
    <w:rsid w:val="00085CDE"/>
    <w:rsid w:val="00085E99"/>
    <w:rsid w:val="000878A7"/>
    <w:rsid w:val="00087BCC"/>
    <w:rsid w:val="00090DE0"/>
    <w:rsid w:val="00091336"/>
    <w:rsid w:val="00091DE3"/>
    <w:rsid w:val="00092905"/>
    <w:rsid w:val="00092F58"/>
    <w:rsid w:val="0009509A"/>
    <w:rsid w:val="000952D5"/>
    <w:rsid w:val="00095471"/>
    <w:rsid w:val="0009557E"/>
    <w:rsid w:val="00096C40"/>
    <w:rsid w:val="0009702C"/>
    <w:rsid w:val="00097D43"/>
    <w:rsid w:val="000A133B"/>
    <w:rsid w:val="000A13A8"/>
    <w:rsid w:val="000A6039"/>
    <w:rsid w:val="000A60C2"/>
    <w:rsid w:val="000A660B"/>
    <w:rsid w:val="000B07A2"/>
    <w:rsid w:val="000B1300"/>
    <w:rsid w:val="000B17BF"/>
    <w:rsid w:val="000B2437"/>
    <w:rsid w:val="000B2804"/>
    <w:rsid w:val="000B2930"/>
    <w:rsid w:val="000B6D9E"/>
    <w:rsid w:val="000B6DE6"/>
    <w:rsid w:val="000C04F1"/>
    <w:rsid w:val="000C0D57"/>
    <w:rsid w:val="000C0FFF"/>
    <w:rsid w:val="000C2E42"/>
    <w:rsid w:val="000C3BB9"/>
    <w:rsid w:val="000C40EB"/>
    <w:rsid w:val="000C699A"/>
    <w:rsid w:val="000C74BD"/>
    <w:rsid w:val="000C79D5"/>
    <w:rsid w:val="000C7DBF"/>
    <w:rsid w:val="000D005A"/>
    <w:rsid w:val="000D2F4B"/>
    <w:rsid w:val="000D4161"/>
    <w:rsid w:val="000D4187"/>
    <w:rsid w:val="000D45C4"/>
    <w:rsid w:val="000D5F66"/>
    <w:rsid w:val="000D6BFA"/>
    <w:rsid w:val="000E01EB"/>
    <w:rsid w:val="000E0A2F"/>
    <w:rsid w:val="000E18A3"/>
    <w:rsid w:val="000E1F44"/>
    <w:rsid w:val="000E4E98"/>
    <w:rsid w:val="000E57F3"/>
    <w:rsid w:val="000E5A27"/>
    <w:rsid w:val="000E65A3"/>
    <w:rsid w:val="000E6F5E"/>
    <w:rsid w:val="000E705B"/>
    <w:rsid w:val="000F1F9B"/>
    <w:rsid w:val="000F31DB"/>
    <w:rsid w:val="000F62AB"/>
    <w:rsid w:val="000F657A"/>
    <w:rsid w:val="000F6FB7"/>
    <w:rsid w:val="000F7855"/>
    <w:rsid w:val="0010040B"/>
    <w:rsid w:val="00100DEE"/>
    <w:rsid w:val="00101FA3"/>
    <w:rsid w:val="00103523"/>
    <w:rsid w:val="0010487D"/>
    <w:rsid w:val="00104C54"/>
    <w:rsid w:val="0010635C"/>
    <w:rsid w:val="00112880"/>
    <w:rsid w:val="001148F7"/>
    <w:rsid w:val="00114936"/>
    <w:rsid w:val="0011530F"/>
    <w:rsid w:val="001169AC"/>
    <w:rsid w:val="00116C11"/>
    <w:rsid w:val="00121A8E"/>
    <w:rsid w:val="001236DE"/>
    <w:rsid w:val="001256B6"/>
    <w:rsid w:val="001258E1"/>
    <w:rsid w:val="00126FA6"/>
    <w:rsid w:val="00127393"/>
    <w:rsid w:val="0012792D"/>
    <w:rsid w:val="00127D1C"/>
    <w:rsid w:val="00130B37"/>
    <w:rsid w:val="00131A36"/>
    <w:rsid w:val="00131AE2"/>
    <w:rsid w:val="00131F79"/>
    <w:rsid w:val="001322ED"/>
    <w:rsid w:val="00132866"/>
    <w:rsid w:val="00134E94"/>
    <w:rsid w:val="00135E00"/>
    <w:rsid w:val="00136028"/>
    <w:rsid w:val="001360C0"/>
    <w:rsid w:val="00136D2E"/>
    <w:rsid w:val="00137996"/>
    <w:rsid w:val="00141BEE"/>
    <w:rsid w:val="00143E13"/>
    <w:rsid w:val="00145D8A"/>
    <w:rsid w:val="001470EC"/>
    <w:rsid w:val="00150DF2"/>
    <w:rsid w:val="00151CD6"/>
    <w:rsid w:val="001522C7"/>
    <w:rsid w:val="001524A2"/>
    <w:rsid w:val="00153575"/>
    <w:rsid w:val="00154963"/>
    <w:rsid w:val="00155658"/>
    <w:rsid w:val="0016589D"/>
    <w:rsid w:val="00166218"/>
    <w:rsid w:val="00166F22"/>
    <w:rsid w:val="00167596"/>
    <w:rsid w:val="00167DEC"/>
    <w:rsid w:val="001707DF"/>
    <w:rsid w:val="0017166D"/>
    <w:rsid w:val="00172F31"/>
    <w:rsid w:val="001737D9"/>
    <w:rsid w:val="00173DEB"/>
    <w:rsid w:val="001749B4"/>
    <w:rsid w:val="00174F32"/>
    <w:rsid w:val="00174F70"/>
    <w:rsid w:val="00175160"/>
    <w:rsid w:val="001768BA"/>
    <w:rsid w:val="00177CA9"/>
    <w:rsid w:val="001803C8"/>
    <w:rsid w:val="00182C3F"/>
    <w:rsid w:val="00183604"/>
    <w:rsid w:val="00190FD4"/>
    <w:rsid w:val="00191CF8"/>
    <w:rsid w:val="00192F8B"/>
    <w:rsid w:val="001935CB"/>
    <w:rsid w:val="00193AC3"/>
    <w:rsid w:val="001954E7"/>
    <w:rsid w:val="001958F0"/>
    <w:rsid w:val="001965B0"/>
    <w:rsid w:val="001A000B"/>
    <w:rsid w:val="001A09E8"/>
    <w:rsid w:val="001A1781"/>
    <w:rsid w:val="001A1C74"/>
    <w:rsid w:val="001A207F"/>
    <w:rsid w:val="001A208D"/>
    <w:rsid w:val="001A2F53"/>
    <w:rsid w:val="001A3CD8"/>
    <w:rsid w:val="001A4CEA"/>
    <w:rsid w:val="001A5557"/>
    <w:rsid w:val="001A5699"/>
    <w:rsid w:val="001A59D2"/>
    <w:rsid w:val="001B1DA5"/>
    <w:rsid w:val="001B1DA8"/>
    <w:rsid w:val="001B4F78"/>
    <w:rsid w:val="001B55BD"/>
    <w:rsid w:val="001B6C12"/>
    <w:rsid w:val="001B75F1"/>
    <w:rsid w:val="001C0303"/>
    <w:rsid w:val="001C23AC"/>
    <w:rsid w:val="001C23AF"/>
    <w:rsid w:val="001C3745"/>
    <w:rsid w:val="001C4520"/>
    <w:rsid w:val="001C4DF9"/>
    <w:rsid w:val="001C50B4"/>
    <w:rsid w:val="001C5DBD"/>
    <w:rsid w:val="001D0D4F"/>
    <w:rsid w:val="001D21F0"/>
    <w:rsid w:val="001D2814"/>
    <w:rsid w:val="001D2864"/>
    <w:rsid w:val="001D28CC"/>
    <w:rsid w:val="001D2E60"/>
    <w:rsid w:val="001D462C"/>
    <w:rsid w:val="001D4DF3"/>
    <w:rsid w:val="001D51E9"/>
    <w:rsid w:val="001D54B9"/>
    <w:rsid w:val="001D6D55"/>
    <w:rsid w:val="001D7120"/>
    <w:rsid w:val="001E0613"/>
    <w:rsid w:val="001E12FE"/>
    <w:rsid w:val="001E1B53"/>
    <w:rsid w:val="001E1DDD"/>
    <w:rsid w:val="001E25EF"/>
    <w:rsid w:val="001E2611"/>
    <w:rsid w:val="001E37FD"/>
    <w:rsid w:val="001F06F0"/>
    <w:rsid w:val="001F16FA"/>
    <w:rsid w:val="001F2464"/>
    <w:rsid w:val="001F55F4"/>
    <w:rsid w:val="001F5BEF"/>
    <w:rsid w:val="001F5D1A"/>
    <w:rsid w:val="001F6BEA"/>
    <w:rsid w:val="002004BF"/>
    <w:rsid w:val="002008A0"/>
    <w:rsid w:val="00201BD6"/>
    <w:rsid w:val="002023A3"/>
    <w:rsid w:val="002042B9"/>
    <w:rsid w:val="00204B05"/>
    <w:rsid w:val="00204D84"/>
    <w:rsid w:val="00206CE2"/>
    <w:rsid w:val="00207534"/>
    <w:rsid w:val="00210307"/>
    <w:rsid w:val="00210854"/>
    <w:rsid w:val="0021309D"/>
    <w:rsid w:val="002140BF"/>
    <w:rsid w:val="00215DC0"/>
    <w:rsid w:val="00220EA2"/>
    <w:rsid w:val="00221B77"/>
    <w:rsid w:val="002237BD"/>
    <w:rsid w:val="00223970"/>
    <w:rsid w:val="00223D6F"/>
    <w:rsid w:val="00224629"/>
    <w:rsid w:val="00226D4B"/>
    <w:rsid w:val="002279AA"/>
    <w:rsid w:val="00230BA2"/>
    <w:rsid w:val="00230FA8"/>
    <w:rsid w:val="00233B02"/>
    <w:rsid w:val="0023582F"/>
    <w:rsid w:val="00235CC9"/>
    <w:rsid w:val="00241D19"/>
    <w:rsid w:val="00242522"/>
    <w:rsid w:val="00242DCC"/>
    <w:rsid w:val="00243989"/>
    <w:rsid w:val="002449A1"/>
    <w:rsid w:val="00244CD0"/>
    <w:rsid w:val="002456E2"/>
    <w:rsid w:val="0024600F"/>
    <w:rsid w:val="00246561"/>
    <w:rsid w:val="0024663F"/>
    <w:rsid w:val="002512A0"/>
    <w:rsid w:val="00251EBA"/>
    <w:rsid w:val="00252A4E"/>
    <w:rsid w:val="00252E8F"/>
    <w:rsid w:val="00253936"/>
    <w:rsid w:val="00254716"/>
    <w:rsid w:val="00254C22"/>
    <w:rsid w:val="00256F30"/>
    <w:rsid w:val="0025710B"/>
    <w:rsid w:val="00260C95"/>
    <w:rsid w:val="002625E5"/>
    <w:rsid w:val="002630E1"/>
    <w:rsid w:val="00264041"/>
    <w:rsid w:val="0026516F"/>
    <w:rsid w:val="002656EF"/>
    <w:rsid w:val="00266A32"/>
    <w:rsid w:val="00266FF3"/>
    <w:rsid w:val="002671D7"/>
    <w:rsid w:val="00267D23"/>
    <w:rsid w:val="002706A4"/>
    <w:rsid w:val="00270824"/>
    <w:rsid w:val="002713BB"/>
    <w:rsid w:val="00272F3C"/>
    <w:rsid w:val="002739A7"/>
    <w:rsid w:val="002763DD"/>
    <w:rsid w:val="00276CE8"/>
    <w:rsid w:val="00277280"/>
    <w:rsid w:val="00277B87"/>
    <w:rsid w:val="00280844"/>
    <w:rsid w:val="002849E8"/>
    <w:rsid w:val="00285D9A"/>
    <w:rsid w:val="00285E2E"/>
    <w:rsid w:val="0028642B"/>
    <w:rsid w:val="0028744A"/>
    <w:rsid w:val="00287D1F"/>
    <w:rsid w:val="0029097D"/>
    <w:rsid w:val="00291B86"/>
    <w:rsid w:val="00291BC0"/>
    <w:rsid w:val="00293101"/>
    <w:rsid w:val="00297488"/>
    <w:rsid w:val="002A1981"/>
    <w:rsid w:val="002A1D3C"/>
    <w:rsid w:val="002A1D9C"/>
    <w:rsid w:val="002A330F"/>
    <w:rsid w:val="002A4680"/>
    <w:rsid w:val="002A5D94"/>
    <w:rsid w:val="002A764C"/>
    <w:rsid w:val="002B130E"/>
    <w:rsid w:val="002B1618"/>
    <w:rsid w:val="002B1B60"/>
    <w:rsid w:val="002B2C89"/>
    <w:rsid w:val="002B3687"/>
    <w:rsid w:val="002B38FC"/>
    <w:rsid w:val="002B613D"/>
    <w:rsid w:val="002B625F"/>
    <w:rsid w:val="002C139B"/>
    <w:rsid w:val="002C1623"/>
    <w:rsid w:val="002C168E"/>
    <w:rsid w:val="002C19FB"/>
    <w:rsid w:val="002C4EAB"/>
    <w:rsid w:val="002C5497"/>
    <w:rsid w:val="002C5A2D"/>
    <w:rsid w:val="002C5BF0"/>
    <w:rsid w:val="002C5EA6"/>
    <w:rsid w:val="002D1389"/>
    <w:rsid w:val="002D169C"/>
    <w:rsid w:val="002D5011"/>
    <w:rsid w:val="002D5390"/>
    <w:rsid w:val="002D6135"/>
    <w:rsid w:val="002D67E6"/>
    <w:rsid w:val="002E07F5"/>
    <w:rsid w:val="002E170C"/>
    <w:rsid w:val="002E29A0"/>
    <w:rsid w:val="002E6A89"/>
    <w:rsid w:val="002E7DB4"/>
    <w:rsid w:val="002F01DF"/>
    <w:rsid w:val="002F05B4"/>
    <w:rsid w:val="002F200B"/>
    <w:rsid w:val="002F2BDB"/>
    <w:rsid w:val="002F497B"/>
    <w:rsid w:val="002F5702"/>
    <w:rsid w:val="002F628A"/>
    <w:rsid w:val="002F6C14"/>
    <w:rsid w:val="002F70FA"/>
    <w:rsid w:val="0030053E"/>
    <w:rsid w:val="003010B7"/>
    <w:rsid w:val="003013A0"/>
    <w:rsid w:val="00302AD9"/>
    <w:rsid w:val="00303643"/>
    <w:rsid w:val="00303BCD"/>
    <w:rsid w:val="00304930"/>
    <w:rsid w:val="00304F19"/>
    <w:rsid w:val="003071F2"/>
    <w:rsid w:val="00307661"/>
    <w:rsid w:val="0030791E"/>
    <w:rsid w:val="00307DB4"/>
    <w:rsid w:val="00311F13"/>
    <w:rsid w:val="003125BD"/>
    <w:rsid w:val="003129BA"/>
    <w:rsid w:val="003129CD"/>
    <w:rsid w:val="00313F24"/>
    <w:rsid w:val="00315F3F"/>
    <w:rsid w:val="00316457"/>
    <w:rsid w:val="003174A5"/>
    <w:rsid w:val="003220AD"/>
    <w:rsid w:val="00323A72"/>
    <w:rsid w:val="00323F9D"/>
    <w:rsid w:val="00325C05"/>
    <w:rsid w:val="00330B52"/>
    <w:rsid w:val="00330EC2"/>
    <w:rsid w:val="00331411"/>
    <w:rsid w:val="00333FF9"/>
    <w:rsid w:val="003348A6"/>
    <w:rsid w:val="00334B65"/>
    <w:rsid w:val="00334BF4"/>
    <w:rsid w:val="00336174"/>
    <w:rsid w:val="0033788E"/>
    <w:rsid w:val="0034048B"/>
    <w:rsid w:val="00341905"/>
    <w:rsid w:val="00342CB1"/>
    <w:rsid w:val="00344152"/>
    <w:rsid w:val="00345897"/>
    <w:rsid w:val="00347858"/>
    <w:rsid w:val="0035059C"/>
    <w:rsid w:val="00352E49"/>
    <w:rsid w:val="003535D5"/>
    <w:rsid w:val="003537D0"/>
    <w:rsid w:val="003546A6"/>
    <w:rsid w:val="00356D5E"/>
    <w:rsid w:val="00357189"/>
    <w:rsid w:val="003600D2"/>
    <w:rsid w:val="003633B6"/>
    <w:rsid w:val="00365A83"/>
    <w:rsid w:val="00366469"/>
    <w:rsid w:val="003667D3"/>
    <w:rsid w:val="003678BB"/>
    <w:rsid w:val="00370D2C"/>
    <w:rsid w:val="00372067"/>
    <w:rsid w:val="00373905"/>
    <w:rsid w:val="00374789"/>
    <w:rsid w:val="00375271"/>
    <w:rsid w:val="003759F2"/>
    <w:rsid w:val="00377AD3"/>
    <w:rsid w:val="00381214"/>
    <w:rsid w:val="003813F8"/>
    <w:rsid w:val="003818D5"/>
    <w:rsid w:val="0038299F"/>
    <w:rsid w:val="00382FAD"/>
    <w:rsid w:val="00383D44"/>
    <w:rsid w:val="00385E2D"/>
    <w:rsid w:val="00386658"/>
    <w:rsid w:val="00387830"/>
    <w:rsid w:val="00391A52"/>
    <w:rsid w:val="00391EA7"/>
    <w:rsid w:val="00393C3E"/>
    <w:rsid w:val="003A071C"/>
    <w:rsid w:val="003A0CA3"/>
    <w:rsid w:val="003A1F73"/>
    <w:rsid w:val="003A3713"/>
    <w:rsid w:val="003A3763"/>
    <w:rsid w:val="003A451E"/>
    <w:rsid w:val="003A56E5"/>
    <w:rsid w:val="003A6F76"/>
    <w:rsid w:val="003A6FDB"/>
    <w:rsid w:val="003B25F6"/>
    <w:rsid w:val="003B2736"/>
    <w:rsid w:val="003B3580"/>
    <w:rsid w:val="003B37AD"/>
    <w:rsid w:val="003B3884"/>
    <w:rsid w:val="003B3CDE"/>
    <w:rsid w:val="003B3D29"/>
    <w:rsid w:val="003B3E5C"/>
    <w:rsid w:val="003B651B"/>
    <w:rsid w:val="003B6672"/>
    <w:rsid w:val="003B6D1A"/>
    <w:rsid w:val="003B7125"/>
    <w:rsid w:val="003B797D"/>
    <w:rsid w:val="003C2A42"/>
    <w:rsid w:val="003C3598"/>
    <w:rsid w:val="003C3AC6"/>
    <w:rsid w:val="003C3C7B"/>
    <w:rsid w:val="003C3D96"/>
    <w:rsid w:val="003C44E4"/>
    <w:rsid w:val="003C58CB"/>
    <w:rsid w:val="003C6537"/>
    <w:rsid w:val="003C6967"/>
    <w:rsid w:val="003C6B7D"/>
    <w:rsid w:val="003C75B3"/>
    <w:rsid w:val="003D172B"/>
    <w:rsid w:val="003D3BF4"/>
    <w:rsid w:val="003D4586"/>
    <w:rsid w:val="003D4CBF"/>
    <w:rsid w:val="003D4F2E"/>
    <w:rsid w:val="003D6CB5"/>
    <w:rsid w:val="003D78EB"/>
    <w:rsid w:val="003D7972"/>
    <w:rsid w:val="003D7F16"/>
    <w:rsid w:val="003E2492"/>
    <w:rsid w:val="003E2BC7"/>
    <w:rsid w:val="003E3DE2"/>
    <w:rsid w:val="003E5A4A"/>
    <w:rsid w:val="003E6FD0"/>
    <w:rsid w:val="003E6FF8"/>
    <w:rsid w:val="003E7409"/>
    <w:rsid w:val="003E7737"/>
    <w:rsid w:val="003F1E43"/>
    <w:rsid w:val="003F24E8"/>
    <w:rsid w:val="003F52DD"/>
    <w:rsid w:val="00402F91"/>
    <w:rsid w:val="004047F4"/>
    <w:rsid w:val="00407E15"/>
    <w:rsid w:val="00412365"/>
    <w:rsid w:val="00413465"/>
    <w:rsid w:val="00413911"/>
    <w:rsid w:val="00417070"/>
    <w:rsid w:val="0041722B"/>
    <w:rsid w:val="00420C9F"/>
    <w:rsid w:val="00420F66"/>
    <w:rsid w:val="0042167F"/>
    <w:rsid w:val="00421C80"/>
    <w:rsid w:val="00422D98"/>
    <w:rsid w:val="00425894"/>
    <w:rsid w:val="00425DDE"/>
    <w:rsid w:val="00425E92"/>
    <w:rsid w:val="00426901"/>
    <w:rsid w:val="004308FB"/>
    <w:rsid w:val="00432DE9"/>
    <w:rsid w:val="0043335A"/>
    <w:rsid w:val="00433E4B"/>
    <w:rsid w:val="00434716"/>
    <w:rsid w:val="00436F5B"/>
    <w:rsid w:val="00437B56"/>
    <w:rsid w:val="00440665"/>
    <w:rsid w:val="00440732"/>
    <w:rsid w:val="004419B3"/>
    <w:rsid w:val="00441A48"/>
    <w:rsid w:val="00442354"/>
    <w:rsid w:val="00443041"/>
    <w:rsid w:val="00443DB8"/>
    <w:rsid w:val="00445863"/>
    <w:rsid w:val="00445D3D"/>
    <w:rsid w:val="004465F3"/>
    <w:rsid w:val="00446646"/>
    <w:rsid w:val="004472FD"/>
    <w:rsid w:val="00447BC4"/>
    <w:rsid w:val="00447C31"/>
    <w:rsid w:val="004529D1"/>
    <w:rsid w:val="00453562"/>
    <w:rsid w:val="00453AD4"/>
    <w:rsid w:val="00454DA6"/>
    <w:rsid w:val="0045580A"/>
    <w:rsid w:val="00456B76"/>
    <w:rsid w:val="00456D87"/>
    <w:rsid w:val="00456F69"/>
    <w:rsid w:val="00460093"/>
    <w:rsid w:val="00461859"/>
    <w:rsid w:val="00462B33"/>
    <w:rsid w:val="0046613F"/>
    <w:rsid w:val="00467B6B"/>
    <w:rsid w:val="0047104D"/>
    <w:rsid w:val="00472F8A"/>
    <w:rsid w:val="0047721F"/>
    <w:rsid w:val="004772E3"/>
    <w:rsid w:val="00482182"/>
    <w:rsid w:val="00490914"/>
    <w:rsid w:val="00490CFC"/>
    <w:rsid w:val="00491228"/>
    <w:rsid w:val="00492564"/>
    <w:rsid w:val="004925AA"/>
    <w:rsid w:val="00492DB7"/>
    <w:rsid w:val="00493E0A"/>
    <w:rsid w:val="004945EE"/>
    <w:rsid w:val="004977EB"/>
    <w:rsid w:val="004A1D7F"/>
    <w:rsid w:val="004A4577"/>
    <w:rsid w:val="004A4A17"/>
    <w:rsid w:val="004A4CB1"/>
    <w:rsid w:val="004A5809"/>
    <w:rsid w:val="004A583D"/>
    <w:rsid w:val="004A5DB9"/>
    <w:rsid w:val="004A722B"/>
    <w:rsid w:val="004A7282"/>
    <w:rsid w:val="004B01AC"/>
    <w:rsid w:val="004B0AFD"/>
    <w:rsid w:val="004B2CD1"/>
    <w:rsid w:val="004B3562"/>
    <w:rsid w:val="004B41B7"/>
    <w:rsid w:val="004B45AE"/>
    <w:rsid w:val="004B4B14"/>
    <w:rsid w:val="004B72FB"/>
    <w:rsid w:val="004B7680"/>
    <w:rsid w:val="004B793D"/>
    <w:rsid w:val="004C1C70"/>
    <w:rsid w:val="004C2507"/>
    <w:rsid w:val="004C269E"/>
    <w:rsid w:val="004C34E0"/>
    <w:rsid w:val="004C3C0C"/>
    <w:rsid w:val="004C4A2E"/>
    <w:rsid w:val="004C6787"/>
    <w:rsid w:val="004C795B"/>
    <w:rsid w:val="004D0C46"/>
    <w:rsid w:val="004D17D3"/>
    <w:rsid w:val="004D2834"/>
    <w:rsid w:val="004D555D"/>
    <w:rsid w:val="004D5D39"/>
    <w:rsid w:val="004D6781"/>
    <w:rsid w:val="004E0A9B"/>
    <w:rsid w:val="004E0D19"/>
    <w:rsid w:val="004E1069"/>
    <w:rsid w:val="004E1FBA"/>
    <w:rsid w:val="004E2CE5"/>
    <w:rsid w:val="004E42D5"/>
    <w:rsid w:val="004E5274"/>
    <w:rsid w:val="004E62CB"/>
    <w:rsid w:val="004E6F7A"/>
    <w:rsid w:val="004F096C"/>
    <w:rsid w:val="004F09C9"/>
    <w:rsid w:val="004F0A36"/>
    <w:rsid w:val="004F0DF7"/>
    <w:rsid w:val="004F1587"/>
    <w:rsid w:val="004F28CA"/>
    <w:rsid w:val="004F3281"/>
    <w:rsid w:val="004F3924"/>
    <w:rsid w:val="004F449E"/>
    <w:rsid w:val="004F5B92"/>
    <w:rsid w:val="004F6696"/>
    <w:rsid w:val="00503D83"/>
    <w:rsid w:val="005047DD"/>
    <w:rsid w:val="005062A1"/>
    <w:rsid w:val="00507E6B"/>
    <w:rsid w:val="005108DA"/>
    <w:rsid w:val="00515F89"/>
    <w:rsid w:val="0051724A"/>
    <w:rsid w:val="00521420"/>
    <w:rsid w:val="00521590"/>
    <w:rsid w:val="00522E46"/>
    <w:rsid w:val="00525FB1"/>
    <w:rsid w:val="00526436"/>
    <w:rsid w:val="00527761"/>
    <w:rsid w:val="00534407"/>
    <w:rsid w:val="00534748"/>
    <w:rsid w:val="00535C36"/>
    <w:rsid w:val="00536469"/>
    <w:rsid w:val="00536738"/>
    <w:rsid w:val="00536DA5"/>
    <w:rsid w:val="00537101"/>
    <w:rsid w:val="0054254B"/>
    <w:rsid w:val="00543E8E"/>
    <w:rsid w:val="00544876"/>
    <w:rsid w:val="00545C12"/>
    <w:rsid w:val="00550C5B"/>
    <w:rsid w:val="005526E7"/>
    <w:rsid w:val="0055281F"/>
    <w:rsid w:val="00553272"/>
    <w:rsid w:val="0055366C"/>
    <w:rsid w:val="00553858"/>
    <w:rsid w:val="00556538"/>
    <w:rsid w:val="00557839"/>
    <w:rsid w:val="00560AB3"/>
    <w:rsid w:val="00561DA2"/>
    <w:rsid w:val="0056241F"/>
    <w:rsid w:val="00563368"/>
    <w:rsid w:val="005657F7"/>
    <w:rsid w:val="00565A67"/>
    <w:rsid w:val="00567EE7"/>
    <w:rsid w:val="00570CC5"/>
    <w:rsid w:val="005722F3"/>
    <w:rsid w:val="00572F44"/>
    <w:rsid w:val="0057466B"/>
    <w:rsid w:val="00574A7A"/>
    <w:rsid w:val="00574B48"/>
    <w:rsid w:val="00576EFC"/>
    <w:rsid w:val="00577578"/>
    <w:rsid w:val="00577CF1"/>
    <w:rsid w:val="0058177D"/>
    <w:rsid w:val="0058252C"/>
    <w:rsid w:val="005825A9"/>
    <w:rsid w:val="00583163"/>
    <w:rsid w:val="005835FC"/>
    <w:rsid w:val="00585C55"/>
    <w:rsid w:val="00585F5E"/>
    <w:rsid w:val="00587769"/>
    <w:rsid w:val="00592301"/>
    <w:rsid w:val="00592C06"/>
    <w:rsid w:val="00592F15"/>
    <w:rsid w:val="0059307E"/>
    <w:rsid w:val="005941F7"/>
    <w:rsid w:val="00595F86"/>
    <w:rsid w:val="005A0250"/>
    <w:rsid w:val="005A0746"/>
    <w:rsid w:val="005A20B5"/>
    <w:rsid w:val="005A2C59"/>
    <w:rsid w:val="005A2D66"/>
    <w:rsid w:val="005A4EC1"/>
    <w:rsid w:val="005A50E7"/>
    <w:rsid w:val="005A55FF"/>
    <w:rsid w:val="005A62E4"/>
    <w:rsid w:val="005A6B8F"/>
    <w:rsid w:val="005A7206"/>
    <w:rsid w:val="005B003D"/>
    <w:rsid w:val="005B0E56"/>
    <w:rsid w:val="005B1CC6"/>
    <w:rsid w:val="005B22AA"/>
    <w:rsid w:val="005B36CC"/>
    <w:rsid w:val="005B3D3B"/>
    <w:rsid w:val="005B4758"/>
    <w:rsid w:val="005B492F"/>
    <w:rsid w:val="005B4C0D"/>
    <w:rsid w:val="005B4C18"/>
    <w:rsid w:val="005B6381"/>
    <w:rsid w:val="005B7C92"/>
    <w:rsid w:val="005C025D"/>
    <w:rsid w:val="005C16E1"/>
    <w:rsid w:val="005C371E"/>
    <w:rsid w:val="005C38DC"/>
    <w:rsid w:val="005C7966"/>
    <w:rsid w:val="005D06CC"/>
    <w:rsid w:val="005D1CA2"/>
    <w:rsid w:val="005D1DAA"/>
    <w:rsid w:val="005D1E68"/>
    <w:rsid w:val="005D2088"/>
    <w:rsid w:val="005D2D2D"/>
    <w:rsid w:val="005D3B2C"/>
    <w:rsid w:val="005D3D00"/>
    <w:rsid w:val="005D5B7E"/>
    <w:rsid w:val="005D6204"/>
    <w:rsid w:val="005D78F3"/>
    <w:rsid w:val="005E17A5"/>
    <w:rsid w:val="005E27A0"/>
    <w:rsid w:val="005E4533"/>
    <w:rsid w:val="005E4730"/>
    <w:rsid w:val="005E4AE1"/>
    <w:rsid w:val="005E5D74"/>
    <w:rsid w:val="005E766B"/>
    <w:rsid w:val="005F1A0A"/>
    <w:rsid w:val="005F25BF"/>
    <w:rsid w:val="005F2B52"/>
    <w:rsid w:val="005F3DC8"/>
    <w:rsid w:val="005F4361"/>
    <w:rsid w:val="005F59F9"/>
    <w:rsid w:val="005F6A9B"/>
    <w:rsid w:val="006048AB"/>
    <w:rsid w:val="006049D9"/>
    <w:rsid w:val="00605302"/>
    <w:rsid w:val="0060739A"/>
    <w:rsid w:val="00607B2E"/>
    <w:rsid w:val="00612A2D"/>
    <w:rsid w:val="00612C34"/>
    <w:rsid w:val="00612F4B"/>
    <w:rsid w:val="006145BC"/>
    <w:rsid w:val="00616379"/>
    <w:rsid w:val="006218D1"/>
    <w:rsid w:val="00621AD3"/>
    <w:rsid w:val="006226B3"/>
    <w:rsid w:val="00622884"/>
    <w:rsid w:val="0062516F"/>
    <w:rsid w:val="0062677C"/>
    <w:rsid w:val="00630CA7"/>
    <w:rsid w:val="00632BD1"/>
    <w:rsid w:val="0063574F"/>
    <w:rsid w:val="00635F05"/>
    <w:rsid w:val="00640965"/>
    <w:rsid w:val="00640DF2"/>
    <w:rsid w:val="00641892"/>
    <w:rsid w:val="00641F1B"/>
    <w:rsid w:val="00641F79"/>
    <w:rsid w:val="006420AE"/>
    <w:rsid w:val="0064259A"/>
    <w:rsid w:val="006431EB"/>
    <w:rsid w:val="00644307"/>
    <w:rsid w:val="006455E6"/>
    <w:rsid w:val="00645DDF"/>
    <w:rsid w:val="00645EFE"/>
    <w:rsid w:val="0064792B"/>
    <w:rsid w:val="00655053"/>
    <w:rsid w:val="006573C2"/>
    <w:rsid w:val="00660144"/>
    <w:rsid w:val="006605B3"/>
    <w:rsid w:val="00661B7A"/>
    <w:rsid w:val="0066271A"/>
    <w:rsid w:val="0066283F"/>
    <w:rsid w:val="006628FD"/>
    <w:rsid w:val="00662F6E"/>
    <w:rsid w:val="00663485"/>
    <w:rsid w:val="00664204"/>
    <w:rsid w:val="0066440E"/>
    <w:rsid w:val="00670B82"/>
    <w:rsid w:val="00671F8E"/>
    <w:rsid w:val="00674179"/>
    <w:rsid w:val="006744D5"/>
    <w:rsid w:val="0067477E"/>
    <w:rsid w:val="006756C8"/>
    <w:rsid w:val="0067692C"/>
    <w:rsid w:val="00677A65"/>
    <w:rsid w:val="0068000C"/>
    <w:rsid w:val="006813B1"/>
    <w:rsid w:val="00682AD3"/>
    <w:rsid w:val="0068339C"/>
    <w:rsid w:val="006838A5"/>
    <w:rsid w:val="006846DE"/>
    <w:rsid w:val="00685051"/>
    <w:rsid w:val="00687F4D"/>
    <w:rsid w:val="00687FF0"/>
    <w:rsid w:val="0069248D"/>
    <w:rsid w:val="00692E60"/>
    <w:rsid w:val="0069500D"/>
    <w:rsid w:val="006957FD"/>
    <w:rsid w:val="00695892"/>
    <w:rsid w:val="00695CF7"/>
    <w:rsid w:val="0069600D"/>
    <w:rsid w:val="00696F6F"/>
    <w:rsid w:val="00697EF1"/>
    <w:rsid w:val="006A114D"/>
    <w:rsid w:val="006A1E89"/>
    <w:rsid w:val="006A1F64"/>
    <w:rsid w:val="006A2057"/>
    <w:rsid w:val="006A27DC"/>
    <w:rsid w:val="006A294E"/>
    <w:rsid w:val="006A2DB6"/>
    <w:rsid w:val="006A386C"/>
    <w:rsid w:val="006A5906"/>
    <w:rsid w:val="006A5F5B"/>
    <w:rsid w:val="006B075F"/>
    <w:rsid w:val="006B0B5D"/>
    <w:rsid w:val="006B18E9"/>
    <w:rsid w:val="006B2B0B"/>
    <w:rsid w:val="006B34DB"/>
    <w:rsid w:val="006B51EF"/>
    <w:rsid w:val="006B5485"/>
    <w:rsid w:val="006B5C71"/>
    <w:rsid w:val="006B6A1C"/>
    <w:rsid w:val="006C0967"/>
    <w:rsid w:val="006C265D"/>
    <w:rsid w:val="006C2C6E"/>
    <w:rsid w:val="006C547F"/>
    <w:rsid w:val="006C5A37"/>
    <w:rsid w:val="006C5EA4"/>
    <w:rsid w:val="006D0205"/>
    <w:rsid w:val="006D092C"/>
    <w:rsid w:val="006D3B86"/>
    <w:rsid w:val="006D3DF6"/>
    <w:rsid w:val="006D6925"/>
    <w:rsid w:val="006D69DA"/>
    <w:rsid w:val="006E05B4"/>
    <w:rsid w:val="006E1B1A"/>
    <w:rsid w:val="006E3A19"/>
    <w:rsid w:val="006E443E"/>
    <w:rsid w:val="006E4978"/>
    <w:rsid w:val="006E4E6E"/>
    <w:rsid w:val="006E6BD4"/>
    <w:rsid w:val="006F0375"/>
    <w:rsid w:val="006F09F1"/>
    <w:rsid w:val="006F0FFC"/>
    <w:rsid w:val="006F3810"/>
    <w:rsid w:val="006F4021"/>
    <w:rsid w:val="006F45A9"/>
    <w:rsid w:val="006F4E18"/>
    <w:rsid w:val="006F4FA7"/>
    <w:rsid w:val="006F5A39"/>
    <w:rsid w:val="006F5FFE"/>
    <w:rsid w:val="006F60F9"/>
    <w:rsid w:val="006F7663"/>
    <w:rsid w:val="006F77A4"/>
    <w:rsid w:val="006F7CD6"/>
    <w:rsid w:val="0070058A"/>
    <w:rsid w:val="007033F9"/>
    <w:rsid w:val="00704197"/>
    <w:rsid w:val="007045E7"/>
    <w:rsid w:val="00704BB4"/>
    <w:rsid w:val="00705518"/>
    <w:rsid w:val="00705641"/>
    <w:rsid w:val="00705955"/>
    <w:rsid w:val="00706E95"/>
    <w:rsid w:val="007103A0"/>
    <w:rsid w:val="00710DB2"/>
    <w:rsid w:val="00710F7D"/>
    <w:rsid w:val="00712038"/>
    <w:rsid w:val="00715DE3"/>
    <w:rsid w:val="00716708"/>
    <w:rsid w:val="00716F86"/>
    <w:rsid w:val="0071715B"/>
    <w:rsid w:val="007171EE"/>
    <w:rsid w:val="0071765E"/>
    <w:rsid w:val="00722064"/>
    <w:rsid w:val="007246AE"/>
    <w:rsid w:val="0072497D"/>
    <w:rsid w:val="007269D0"/>
    <w:rsid w:val="00726E38"/>
    <w:rsid w:val="00731739"/>
    <w:rsid w:val="007327F6"/>
    <w:rsid w:val="00732F08"/>
    <w:rsid w:val="00734768"/>
    <w:rsid w:val="007350C2"/>
    <w:rsid w:val="0073526A"/>
    <w:rsid w:val="00736D1E"/>
    <w:rsid w:val="007416B1"/>
    <w:rsid w:val="00742358"/>
    <w:rsid w:val="00743A20"/>
    <w:rsid w:val="00743C45"/>
    <w:rsid w:val="00744B1E"/>
    <w:rsid w:val="0074682C"/>
    <w:rsid w:val="00747339"/>
    <w:rsid w:val="00753290"/>
    <w:rsid w:val="00754162"/>
    <w:rsid w:val="007542D4"/>
    <w:rsid w:val="0075501A"/>
    <w:rsid w:val="0076062C"/>
    <w:rsid w:val="00761A0A"/>
    <w:rsid w:val="00762095"/>
    <w:rsid w:val="00762B75"/>
    <w:rsid w:val="00762EFD"/>
    <w:rsid w:val="00766062"/>
    <w:rsid w:val="00770C5E"/>
    <w:rsid w:val="00770FE1"/>
    <w:rsid w:val="007740EC"/>
    <w:rsid w:val="00776D8E"/>
    <w:rsid w:val="00777A99"/>
    <w:rsid w:val="00783047"/>
    <w:rsid w:val="00784BC1"/>
    <w:rsid w:val="007860F5"/>
    <w:rsid w:val="00790A6F"/>
    <w:rsid w:val="00791A2F"/>
    <w:rsid w:val="00791CC1"/>
    <w:rsid w:val="00797313"/>
    <w:rsid w:val="007978A2"/>
    <w:rsid w:val="00797FF2"/>
    <w:rsid w:val="007A0969"/>
    <w:rsid w:val="007A2ADA"/>
    <w:rsid w:val="007A2BE0"/>
    <w:rsid w:val="007A337F"/>
    <w:rsid w:val="007A37CD"/>
    <w:rsid w:val="007A5138"/>
    <w:rsid w:val="007A589D"/>
    <w:rsid w:val="007A7091"/>
    <w:rsid w:val="007B1549"/>
    <w:rsid w:val="007B18FD"/>
    <w:rsid w:val="007B2C21"/>
    <w:rsid w:val="007B2C62"/>
    <w:rsid w:val="007B35ED"/>
    <w:rsid w:val="007B5939"/>
    <w:rsid w:val="007B7602"/>
    <w:rsid w:val="007B7A12"/>
    <w:rsid w:val="007C0491"/>
    <w:rsid w:val="007C0664"/>
    <w:rsid w:val="007C123D"/>
    <w:rsid w:val="007C39F6"/>
    <w:rsid w:val="007C56C4"/>
    <w:rsid w:val="007C642E"/>
    <w:rsid w:val="007D2610"/>
    <w:rsid w:val="007D3214"/>
    <w:rsid w:val="007D4131"/>
    <w:rsid w:val="007D5DA6"/>
    <w:rsid w:val="007D7BC3"/>
    <w:rsid w:val="007E0E3C"/>
    <w:rsid w:val="007E2D8F"/>
    <w:rsid w:val="007E6148"/>
    <w:rsid w:val="007E61C0"/>
    <w:rsid w:val="007E659F"/>
    <w:rsid w:val="007E6FF7"/>
    <w:rsid w:val="007E7C15"/>
    <w:rsid w:val="007F074C"/>
    <w:rsid w:val="007F0AC4"/>
    <w:rsid w:val="007F0FD6"/>
    <w:rsid w:val="007F150D"/>
    <w:rsid w:val="007F192A"/>
    <w:rsid w:val="007F3600"/>
    <w:rsid w:val="007F4783"/>
    <w:rsid w:val="007F5AAB"/>
    <w:rsid w:val="007F5EE2"/>
    <w:rsid w:val="007F665F"/>
    <w:rsid w:val="007F6748"/>
    <w:rsid w:val="00801220"/>
    <w:rsid w:val="00801D3C"/>
    <w:rsid w:val="008023AD"/>
    <w:rsid w:val="00804A39"/>
    <w:rsid w:val="00806584"/>
    <w:rsid w:val="00807261"/>
    <w:rsid w:val="00807947"/>
    <w:rsid w:val="00813DBF"/>
    <w:rsid w:val="00814B14"/>
    <w:rsid w:val="00817065"/>
    <w:rsid w:val="008207D9"/>
    <w:rsid w:val="0082177A"/>
    <w:rsid w:val="00821E22"/>
    <w:rsid w:val="00823C80"/>
    <w:rsid w:val="0082472C"/>
    <w:rsid w:val="0082542E"/>
    <w:rsid w:val="00826291"/>
    <w:rsid w:val="00827741"/>
    <w:rsid w:val="00827DBD"/>
    <w:rsid w:val="00827E29"/>
    <w:rsid w:val="008311F4"/>
    <w:rsid w:val="0083209E"/>
    <w:rsid w:val="00832579"/>
    <w:rsid w:val="00832726"/>
    <w:rsid w:val="00835414"/>
    <w:rsid w:val="00836EBC"/>
    <w:rsid w:val="008375D2"/>
    <w:rsid w:val="008376F1"/>
    <w:rsid w:val="00842566"/>
    <w:rsid w:val="00842594"/>
    <w:rsid w:val="00842859"/>
    <w:rsid w:val="00842B2F"/>
    <w:rsid w:val="00843114"/>
    <w:rsid w:val="008446E6"/>
    <w:rsid w:val="00844A8C"/>
    <w:rsid w:val="00847EBF"/>
    <w:rsid w:val="008514F4"/>
    <w:rsid w:val="00853D81"/>
    <w:rsid w:val="00854C03"/>
    <w:rsid w:val="00855552"/>
    <w:rsid w:val="00856BD4"/>
    <w:rsid w:val="00857454"/>
    <w:rsid w:val="00860949"/>
    <w:rsid w:val="0086113F"/>
    <w:rsid w:val="008612EC"/>
    <w:rsid w:val="008631DC"/>
    <w:rsid w:val="00863AB1"/>
    <w:rsid w:val="00865846"/>
    <w:rsid w:val="0087292A"/>
    <w:rsid w:val="0087384A"/>
    <w:rsid w:val="00873FF1"/>
    <w:rsid w:val="00877D87"/>
    <w:rsid w:val="00881E36"/>
    <w:rsid w:val="00882DF5"/>
    <w:rsid w:val="00882FE2"/>
    <w:rsid w:val="008841DC"/>
    <w:rsid w:val="00884628"/>
    <w:rsid w:val="00885516"/>
    <w:rsid w:val="008855A3"/>
    <w:rsid w:val="0088572B"/>
    <w:rsid w:val="0089100A"/>
    <w:rsid w:val="00892859"/>
    <w:rsid w:val="00892A2F"/>
    <w:rsid w:val="00892B0C"/>
    <w:rsid w:val="00893C51"/>
    <w:rsid w:val="00893EC1"/>
    <w:rsid w:val="008942B7"/>
    <w:rsid w:val="0089693E"/>
    <w:rsid w:val="00896F16"/>
    <w:rsid w:val="00897067"/>
    <w:rsid w:val="008A0BBF"/>
    <w:rsid w:val="008A0EE6"/>
    <w:rsid w:val="008A2AD8"/>
    <w:rsid w:val="008A61E7"/>
    <w:rsid w:val="008A6227"/>
    <w:rsid w:val="008A6460"/>
    <w:rsid w:val="008B0F02"/>
    <w:rsid w:val="008B2A2D"/>
    <w:rsid w:val="008B2AAB"/>
    <w:rsid w:val="008B53C0"/>
    <w:rsid w:val="008C1FFF"/>
    <w:rsid w:val="008C37CD"/>
    <w:rsid w:val="008C3ADD"/>
    <w:rsid w:val="008C54EC"/>
    <w:rsid w:val="008C6D70"/>
    <w:rsid w:val="008C6F99"/>
    <w:rsid w:val="008C7F13"/>
    <w:rsid w:val="008D072C"/>
    <w:rsid w:val="008D3414"/>
    <w:rsid w:val="008D498B"/>
    <w:rsid w:val="008D4F1F"/>
    <w:rsid w:val="008D564C"/>
    <w:rsid w:val="008D691E"/>
    <w:rsid w:val="008D6BF8"/>
    <w:rsid w:val="008D6EAD"/>
    <w:rsid w:val="008D7101"/>
    <w:rsid w:val="008E2803"/>
    <w:rsid w:val="008E4785"/>
    <w:rsid w:val="008E515F"/>
    <w:rsid w:val="008E54BC"/>
    <w:rsid w:val="008E6C54"/>
    <w:rsid w:val="008E6E7E"/>
    <w:rsid w:val="008F1076"/>
    <w:rsid w:val="008F3BF0"/>
    <w:rsid w:val="008F6533"/>
    <w:rsid w:val="008F6991"/>
    <w:rsid w:val="0090093B"/>
    <w:rsid w:val="00900DA8"/>
    <w:rsid w:val="00901972"/>
    <w:rsid w:val="0090233D"/>
    <w:rsid w:val="009045F9"/>
    <w:rsid w:val="0090491C"/>
    <w:rsid w:val="009071D8"/>
    <w:rsid w:val="009073C5"/>
    <w:rsid w:val="009079D6"/>
    <w:rsid w:val="009102F9"/>
    <w:rsid w:val="00910C03"/>
    <w:rsid w:val="00911A28"/>
    <w:rsid w:val="00913697"/>
    <w:rsid w:val="00913A85"/>
    <w:rsid w:val="0091468F"/>
    <w:rsid w:val="00914840"/>
    <w:rsid w:val="00914F07"/>
    <w:rsid w:val="0091572B"/>
    <w:rsid w:val="00916865"/>
    <w:rsid w:val="009169F7"/>
    <w:rsid w:val="00916BA3"/>
    <w:rsid w:val="00917CC7"/>
    <w:rsid w:val="009200C8"/>
    <w:rsid w:val="009211E4"/>
    <w:rsid w:val="009213A1"/>
    <w:rsid w:val="00921AC5"/>
    <w:rsid w:val="00921B41"/>
    <w:rsid w:val="009220CD"/>
    <w:rsid w:val="00923F59"/>
    <w:rsid w:val="00926A5C"/>
    <w:rsid w:val="00927D23"/>
    <w:rsid w:val="009315B6"/>
    <w:rsid w:val="009336DD"/>
    <w:rsid w:val="00933EB0"/>
    <w:rsid w:val="00935650"/>
    <w:rsid w:val="00935DC8"/>
    <w:rsid w:val="00936AF0"/>
    <w:rsid w:val="009372E1"/>
    <w:rsid w:val="0094003E"/>
    <w:rsid w:val="009418F3"/>
    <w:rsid w:val="00943456"/>
    <w:rsid w:val="00943A3E"/>
    <w:rsid w:val="0094449E"/>
    <w:rsid w:val="009458B6"/>
    <w:rsid w:val="00945C4E"/>
    <w:rsid w:val="0095356F"/>
    <w:rsid w:val="00954B7E"/>
    <w:rsid w:val="009559DC"/>
    <w:rsid w:val="00956C81"/>
    <w:rsid w:val="009607C8"/>
    <w:rsid w:val="00961806"/>
    <w:rsid w:val="009632CB"/>
    <w:rsid w:val="009660B5"/>
    <w:rsid w:val="009670C0"/>
    <w:rsid w:val="0096734E"/>
    <w:rsid w:val="009708E2"/>
    <w:rsid w:val="009709A1"/>
    <w:rsid w:val="009713CA"/>
    <w:rsid w:val="00972948"/>
    <w:rsid w:val="00973658"/>
    <w:rsid w:val="009762DB"/>
    <w:rsid w:val="009775CA"/>
    <w:rsid w:val="00981169"/>
    <w:rsid w:val="00983A84"/>
    <w:rsid w:val="00984273"/>
    <w:rsid w:val="00984843"/>
    <w:rsid w:val="00985987"/>
    <w:rsid w:val="00985D58"/>
    <w:rsid w:val="00990749"/>
    <w:rsid w:val="009908A8"/>
    <w:rsid w:val="00990B25"/>
    <w:rsid w:val="00991C0D"/>
    <w:rsid w:val="00992B29"/>
    <w:rsid w:val="0099665A"/>
    <w:rsid w:val="0099676A"/>
    <w:rsid w:val="009977A9"/>
    <w:rsid w:val="009A04E3"/>
    <w:rsid w:val="009A1926"/>
    <w:rsid w:val="009A31BE"/>
    <w:rsid w:val="009A39D6"/>
    <w:rsid w:val="009A7BB4"/>
    <w:rsid w:val="009B0497"/>
    <w:rsid w:val="009B1CCD"/>
    <w:rsid w:val="009B2B20"/>
    <w:rsid w:val="009B5E2F"/>
    <w:rsid w:val="009B64D8"/>
    <w:rsid w:val="009B6ADE"/>
    <w:rsid w:val="009B7D12"/>
    <w:rsid w:val="009C0C6D"/>
    <w:rsid w:val="009C1641"/>
    <w:rsid w:val="009C2D92"/>
    <w:rsid w:val="009C4593"/>
    <w:rsid w:val="009C57AF"/>
    <w:rsid w:val="009C5811"/>
    <w:rsid w:val="009C6230"/>
    <w:rsid w:val="009D2F89"/>
    <w:rsid w:val="009D358E"/>
    <w:rsid w:val="009D47AE"/>
    <w:rsid w:val="009D5452"/>
    <w:rsid w:val="009D5CF7"/>
    <w:rsid w:val="009D74CC"/>
    <w:rsid w:val="009D75D7"/>
    <w:rsid w:val="009E04B4"/>
    <w:rsid w:val="009E0DB9"/>
    <w:rsid w:val="009E1C70"/>
    <w:rsid w:val="009E3156"/>
    <w:rsid w:val="009E5762"/>
    <w:rsid w:val="009E5908"/>
    <w:rsid w:val="009E6219"/>
    <w:rsid w:val="009F05C5"/>
    <w:rsid w:val="009F33CC"/>
    <w:rsid w:val="009F420A"/>
    <w:rsid w:val="009F4418"/>
    <w:rsid w:val="00A01BBC"/>
    <w:rsid w:val="00A0561B"/>
    <w:rsid w:val="00A07705"/>
    <w:rsid w:val="00A12269"/>
    <w:rsid w:val="00A1234B"/>
    <w:rsid w:val="00A146B6"/>
    <w:rsid w:val="00A14BCB"/>
    <w:rsid w:val="00A162D7"/>
    <w:rsid w:val="00A17020"/>
    <w:rsid w:val="00A174DA"/>
    <w:rsid w:val="00A175EB"/>
    <w:rsid w:val="00A17B36"/>
    <w:rsid w:val="00A17BDE"/>
    <w:rsid w:val="00A201A8"/>
    <w:rsid w:val="00A227F9"/>
    <w:rsid w:val="00A2528B"/>
    <w:rsid w:val="00A26502"/>
    <w:rsid w:val="00A26B10"/>
    <w:rsid w:val="00A26DB7"/>
    <w:rsid w:val="00A30522"/>
    <w:rsid w:val="00A34028"/>
    <w:rsid w:val="00A34C99"/>
    <w:rsid w:val="00A3561E"/>
    <w:rsid w:val="00A3654C"/>
    <w:rsid w:val="00A366A1"/>
    <w:rsid w:val="00A3692F"/>
    <w:rsid w:val="00A378C2"/>
    <w:rsid w:val="00A37A63"/>
    <w:rsid w:val="00A41D4D"/>
    <w:rsid w:val="00A41E36"/>
    <w:rsid w:val="00A46947"/>
    <w:rsid w:val="00A4754F"/>
    <w:rsid w:val="00A47B8E"/>
    <w:rsid w:val="00A52D07"/>
    <w:rsid w:val="00A55152"/>
    <w:rsid w:val="00A56C8A"/>
    <w:rsid w:val="00A607CD"/>
    <w:rsid w:val="00A61CF8"/>
    <w:rsid w:val="00A61E78"/>
    <w:rsid w:val="00A64476"/>
    <w:rsid w:val="00A653F9"/>
    <w:rsid w:val="00A663F5"/>
    <w:rsid w:val="00A70974"/>
    <w:rsid w:val="00A70D3C"/>
    <w:rsid w:val="00A7152A"/>
    <w:rsid w:val="00A72DE6"/>
    <w:rsid w:val="00A73F04"/>
    <w:rsid w:val="00A73FD3"/>
    <w:rsid w:val="00A746EF"/>
    <w:rsid w:val="00A74990"/>
    <w:rsid w:val="00A754F5"/>
    <w:rsid w:val="00A767C5"/>
    <w:rsid w:val="00A7792D"/>
    <w:rsid w:val="00A80FC2"/>
    <w:rsid w:val="00A81BDF"/>
    <w:rsid w:val="00A82493"/>
    <w:rsid w:val="00A846D3"/>
    <w:rsid w:val="00A85045"/>
    <w:rsid w:val="00A85FD6"/>
    <w:rsid w:val="00A87A6B"/>
    <w:rsid w:val="00A90874"/>
    <w:rsid w:val="00A90A9E"/>
    <w:rsid w:val="00A90F1E"/>
    <w:rsid w:val="00A91133"/>
    <w:rsid w:val="00A918A9"/>
    <w:rsid w:val="00A921BE"/>
    <w:rsid w:val="00A924E0"/>
    <w:rsid w:val="00A930A9"/>
    <w:rsid w:val="00A93D5B"/>
    <w:rsid w:val="00A96434"/>
    <w:rsid w:val="00A97AD2"/>
    <w:rsid w:val="00A97ED4"/>
    <w:rsid w:val="00AA0291"/>
    <w:rsid w:val="00AA0970"/>
    <w:rsid w:val="00AA3822"/>
    <w:rsid w:val="00AA4292"/>
    <w:rsid w:val="00AA4AC6"/>
    <w:rsid w:val="00AA5A1C"/>
    <w:rsid w:val="00AA5EE4"/>
    <w:rsid w:val="00AA704E"/>
    <w:rsid w:val="00AB1061"/>
    <w:rsid w:val="00AB1410"/>
    <w:rsid w:val="00AB16E0"/>
    <w:rsid w:val="00AB28DE"/>
    <w:rsid w:val="00AB2ED9"/>
    <w:rsid w:val="00AB3541"/>
    <w:rsid w:val="00AB4A5C"/>
    <w:rsid w:val="00AC1766"/>
    <w:rsid w:val="00AC1FD5"/>
    <w:rsid w:val="00AC22D6"/>
    <w:rsid w:val="00AC2AC9"/>
    <w:rsid w:val="00AC3E37"/>
    <w:rsid w:val="00AC4813"/>
    <w:rsid w:val="00AC4E6A"/>
    <w:rsid w:val="00AC5392"/>
    <w:rsid w:val="00AC5D22"/>
    <w:rsid w:val="00AC6313"/>
    <w:rsid w:val="00AC6E0B"/>
    <w:rsid w:val="00AC6F16"/>
    <w:rsid w:val="00AC7EBB"/>
    <w:rsid w:val="00AD0C0D"/>
    <w:rsid w:val="00AD190E"/>
    <w:rsid w:val="00AD1926"/>
    <w:rsid w:val="00AD1FEC"/>
    <w:rsid w:val="00AD2808"/>
    <w:rsid w:val="00AD2E8A"/>
    <w:rsid w:val="00AD4666"/>
    <w:rsid w:val="00AD495E"/>
    <w:rsid w:val="00AD4DEC"/>
    <w:rsid w:val="00AD6225"/>
    <w:rsid w:val="00AD75D6"/>
    <w:rsid w:val="00AE071C"/>
    <w:rsid w:val="00AE1336"/>
    <w:rsid w:val="00AE1D88"/>
    <w:rsid w:val="00AE21DD"/>
    <w:rsid w:val="00AE25A1"/>
    <w:rsid w:val="00AE2840"/>
    <w:rsid w:val="00AE335A"/>
    <w:rsid w:val="00AE33D6"/>
    <w:rsid w:val="00AE379E"/>
    <w:rsid w:val="00AE39AE"/>
    <w:rsid w:val="00AE3EBF"/>
    <w:rsid w:val="00AE4D56"/>
    <w:rsid w:val="00AE6023"/>
    <w:rsid w:val="00AF093C"/>
    <w:rsid w:val="00AF126C"/>
    <w:rsid w:val="00AF1B92"/>
    <w:rsid w:val="00AF4E53"/>
    <w:rsid w:val="00AF566B"/>
    <w:rsid w:val="00AF5F28"/>
    <w:rsid w:val="00AF60DE"/>
    <w:rsid w:val="00B02531"/>
    <w:rsid w:val="00B030EE"/>
    <w:rsid w:val="00B129D9"/>
    <w:rsid w:val="00B13CBA"/>
    <w:rsid w:val="00B15B8D"/>
    <w:rsid w:val="00B16569"/>
    <w:rsid w:val="00B17036"/>
    <w:rsid w:val="00B172C7"/>
    <w:rsid w:val="00B1743F"/>
    <w:rsid w:val="00B175F9"/>
    <w:rsid w:val="00B205EF"/>
    <w:rsid w:val="00B21399"/>
    <w:rsid w:val="00B228DA"/>
    <w:rsid w:val="00B22E30"/>
    <w:rsid w:val="00B2311B"/>
    <w:rsid w:val="00B2322B"/>
    <w:rsid w:val="00B24144"/>
    <w:rsid w:val="00B318A8"/>
    <w:rsid w:val="00B32203"/>
    <w:rsid w:val="00B32420"/>
    <w:rsid w:val="00B36122"/>
    <w:rsid w:val="00B40840"/>
    <w:rsid w:val="00B41EDE"/>
    <w:rsid w:val="00B421C8"/>
    <w:rsid w:val="00B42841"/>
    <w:rsid w:val="00B4382F"/>
    <w:rsid w:val="00B4522A"/>
    <w:rsid w:val="00B4593B"/>
    <w:rsid w:val="00B47E88"/>
    <w:rsid w:val="00B512C6"/>
    <w:rsid w:val="00B513D4"/>
    <w:rsid w:val="00B51BBC"/>
    <w:rsid w:val="00B523F0"/>
    <w:rsid w:val="00B53DCC"/>
    <w:rsid w:val="00B548FE"/>
    <w:rsid w:val="00B54E72"/>
    <w:rsid w:val="00B55CF0"/>
    <w:rsid w:val="00B565A7"/>
    <w:rsid w:val="00B60D90"/>
    <w:rsid w:val="00B61672"/>
    <w:rsid w:val="00B6264E"/>
    <w:rsid w:val="00B62C3C"/>
    <w:rsid w:val="00B63C5E"/>
    <w:rsid w:val="00B63C88"/>
    <w:rsid w:val="00B64868"/>
    <w:rsid w:val="00B66C4E"/>
    <w:rsid w:val="00B70543"/>
    <w:rsid w:val="00B70B59"/>
    <w:rsid w:val="00B73B13"/>
    <w:rsid w:val="00B73E40"/>
    <w:rsid w:val="00B74E38"/>
    <w:rsid w:val="00B7520A"/>
    <w:rsid w:val="00B778DB"/>
    <w:rsid w:val="00B77B42"/>
    <w:rsid w:val="00B80C83"/>
    <w:rsid w:val="00B80F85"/>
    <w:rsid w:val="00B8278B"/>
    <w:rsid w:val="00B82D84"/>
    <w:rsid w:val="00B8339B"/>
    <w:rsid w:val="00B8416B"/>
    <w:rsid w:val="00B85184"/>
    <w:rsid w:val="00B8637D"/>
    <w:rsid w:val="00B8737A"/>
    <w:rsid w:val="00B873DA"/>
    <w:rsid w:val="00B87623"/>
    <w:rsid w:val="00B92D8E"/>
    <w:rsid w:val="00B94204"/>
    <w:rsid w:val="00B970C6"/>
    <w:rsid w:val="00B97EBD"/>
    <w:rsid w:val="00BA0419"/>
    <w:rsid w:val="00BA0E9C"/>
    <w:rsid w:val="00BA2060"/>
    <w:rsid w:val="00BA62B4"/>
    <w:rsid w:val="00BA6BF7"/>
    <w:rsid w:val="00BB1180"/>
    <w:rsid w:val="00BB1279"/>
    <w:rsid w:val="00BB24CA"/>
    <w:rsid w:val="00BB262B"/>
    <w:rsid w:val="00BB3FBB"/>
    <w:rsid w:val="00BB49FE"/>
    <w:rsid w:val="00BB72F7"/>
    <w:rsid w:val="00BB7E38"/>
    <w:rsid w:val="00BC0C42"/>
    <w:rsid w:val="00BC1307"/>
    <w:rsid w:val="00BC353D"/>
    <w:rsid w:val="00BC3F04"/>
    <w:rsid w:val="00BC533F"/>
    <w:rsid w:val="00BC5CE0"/>
    <w:rsid w:val="00BC7C61"/>
    <w:rsid w:val="00BD0034"/>
    <w:rsid w:val="00BD03EA"/>
    <w:rsid w:val="00BD0F6A"/>
    <w:rsid w:val="00BD187D"/>
    <w:rsid w:val="00BD1FE5"/>
    <w:rsid w:val="00BD2032"/>
    <w:rsid w:val="00BD279D"/>
    <w:rsid w:val="00BD366C"/>
    <w:rsid w:val="00BD4D48"/>
    <w:rsid w:val="00BD60AF"/>
    <w:rsid w:val="00BD6748"/>
    <w:rsid w:val="00BD6ACA"/>
    <w:rsid w:val="00BD6AFF"/>
    <w:rsid w:val="00BE0B89"/>
    <w:rsid w:val="00BE0EE0"/>
    <w:rsid w:val="00BE1678"/>
    <w:rsid w:val="00BE168D"/>
    <w:rsid w:val="00BE1A08"/>
    <w:rsid w:val="00BE2673"/>
    <w:rsid w:val="00BE2E3D"/>
    <w:rsid w:val="00BE35F8"/>
    <w:rsid w:val="00BE5774"/>
    <w:rsid w:val="00BE6BB7"/>
    <w:rsid w:val="00BF3682"/>
    <w:rsid w:val="00BF4315"/>
    <w:rsid w:val="00BF4739"/>
    <w:rsid w:val="00BF684D"/>
    <w:rsid w:val="00C0023C"/>
    <w:rsid w:val="00C0053A"/>
    <w:rsid w:val="00C02401"/>
    <w:rsid w:val="00C02D34"/>
    <w:rsid w:val="00C03125"/>
    <w:rsid w:val="00C047E6"/>
    <w:rsid w:val="00C067A1"/>
    <w:rsid w:val="00C068B4"/>
    <w:rsid w:val="00C06900"/>
    <w:rsid w:val="00C06992"/>
    <w:rsid w:val="00C0725E"/>
    <w:rsid w:val="00C11439"/>
    <w:rsid w:val="00C1218A"/>
    <w:rsid w:val="00C14703"/>
    <w:rsid w:val="00C14DF8"/>
    <w:rsid w:val="00C16074"/>
    <w:rsid w:val="00C17128"/>
    <w:rsid w:val="00C22865"/>
    <w:rsid w:val="00C22BB4"/>
    <w:rsid w:val="00C22E55"/>
    <w:rsid w:val="00C2460F"/>
    <w:rsid w:val="00C26449"/>
    <w:rsid w:val="00C26DC4"/>
    <w:rsid w:val="00C27175"/>
    <w:rsid w:val="00C2778A"/>
    <w:rsid w:val="00C27B0B"/>
    <w:rsid w:val="00C328AE"/>
    <w:rsid w:val="00C32A18"/>
    <w:rsid w:val="00C34753"/>
    <w:rsid w:val="00C34DEF"/>
    <w:rsid w:val="00C36220"/>
    <w:rsid w:val="00C40184"/>
    <w:rsid w:val="00C417E0"/>
    <w:rsid w:val="00C41DE5"/>
    <w:rsid w:val="00C42532"/>
    <w:rsid w:val="00C4279C"/>
    <w:rsid w:val="00C43390"/>
    <w:rsid w:val="00C44640"/>
    <w:rsid w:val="00C44B57"/>
    <w:rsid w:val="00C453D2"/>
    <w:rsid w:val="00C477C2"/>
    <w:rsid w:val="00C50F4F"/>
    <w:rsid w:val="00C51468"/>
    <w:rsid w:val="00C52763"/>
    <w:rsid w:val="00C52B60"/>
    <w:rsid w:val="00C534E6"/>
    <w:rsid w:val="00C53C87"/>
    <w:rsid w:val="00C542D7"/>
    <w:rsid w:val="00C549F6"/>
    <w:rsid w:val="00C624FB"/>
    <w:rsid w:val="00C630CC"/>
    <w:rsid w:val="00C65299"/>
    <w:rsid w:val="00C65A14"/>
    <w:rsid w:val="00C6717C"/>
    <w:rsid w:val="00C715B1"/>
    <w:rsid w:val="00C71D00"/>
    <w:rsid w:val="00C72819"/>
    <w:rsid w:val="00C74C24"/>
    <w:rsid w:val="00C7786B"/>
    <w:rsid w:val="00C800A9"/>
    <w:rsid w:val="00C837E4"/>
    <w:rsid w:val="00C84A4E"/>
    <w:rsid w:val="00C8588C"/>
    <w:rsid w:val="00C87F17"/>
    <w:rsid w:val="00C90619"/>
    <w:rsid w:val="00C91AD4"/>
    <w:rsid w:val="00C924B4"/>
    <w:rsid w:val="00C94F6C"/>
    <w:rsid w:val="00C95380"/>
    <w:rsid w:val="00C97315"/>
    <w:rsid w:val="00C97F19"/>
    <w:rsid w:val="00CA0DC6"/>
    <w:rsid w:val="00CA102C"/>
    <w:rsid w:val="00CA1CBB"/>
    <w:rsid w:val="00CA1D28"/>
    <w:rsid w:val="00CA237E"/>
    <w:rsid w:val="00CA30F5"/>
    <w:rsid w:val="00CA54EB"/>
    <w:rsid w:val="00CB1F22"/>
    <w:rsid w:val="00CB666B"/>
    <w:rsid w:val="00CB674A"/>
    <w:rsid w:val="00CB72FF"/>
    <w:rsid w:val="00CC055A"/>
    <w:rsid w:val="00CC0E0D"/>
    <w:rsid w:val="00CC0F2E"/>
    <w:rsid w:val="00CC2AE9"/>
    <w:rsid w:val="00CC31CB"/>
    <w:rsid w:val="00CC38FD"/>
    <w:rsid w:val="00CC3D34"/>
    <w:rsid w:val="00CC49CD"/>
    <w:rsid w:val="00CC782D"/>
    <w:rsid w:val="00CC7917"/>
    <w:rsid w:val="00CD03AD"/>
    <w:rsid w:val="00CD140C"/>
    <w:rsid w:val="00CD2139"/>
    <w:rsid w:val="00CD2955"/>
    <w:rsid w:val="00CD32C6"/>
    <w:rsid w:val="00CD3FAA"/>
    <w:rsid w:val="00CD472B"/>
    <w:rsid w:val="00CD4E62"/>
    <w:rsid w:val="00CD505A"/>
    <w:rsid w:val="00CD5213"/>
    <w:rsid w:val="00CD62E0"/>
    <w:rsid w:val="00CD6582"/>
    <w:rsid w:val="00CD6926"/>
    <w:rsid w:val="00CD6CD1"/>
    <w:rsid w:val="00CE1778"/>
    <w:rsid w:val="00CE2281"/>
    <w:rsid w:val="00CE26F7"/>
    <w:rsid w:val="00CE3303"/>
    <w:rsid w:val="00CE33F3"/>
    <w:rsid w:val="00CE3D6F"/>
    <w:rsid w:val="00CE401D"/>
    <w:rsid w:val="00CE411B"/>
    <w:rsid w:val="00CE43C6"/>
    <w:rsid w:val="00CE6DD6"/>
    <w:rsid w:val="00CE7C30"/>
    <w:rsid w:val="00CE7C97"/>
    <w:rsid w:val="00CF02A3"/>
    <w:rsid w:val="00CF0F2F"/>
    <w:rsid w:val="00CF17B8"/>
    <w:rsid w:val="00CF3B84"/>
    <w:rsid w:val="00CF611F"/>
    <w:rsid w:val="00D01C6E"/>
    <w:rsid w:val="00D0254F"/>
    <w:rsid w:val="00D042E8"/>
    <w:rsid w:val="00D04954"/>
    <w:rsid w:val="00D05089"/>
    <w:rsid w:val="00D055BC"/>
    <w:rsid w:val="00D05AFA"/>
    <w:rsid w:val="00D05D49"/>
    <w:rsid w:val="00D06737"/>
    <w:rsid w:val="00D06FD1"/>
    <w:rsid w:val="00D07333"/>
    <w:rsid w:val="00D0786F"/>
    <w:rsid w:val="00D107E3"/>
    <w:rsid w:val="00D10936"/>
    <w:rsid w:val="00D10CA1"/>
    <w:rsid w:val="00D11376"/>
    <w:rsid w:val="00D11D0D"/>
    <w:rsid w:val="00D122B9"/>
    <w:rsid w:val="00D1561B"/>
    <w:rsid w:val="00D158A4"/>
    <w:rsid w:val="00D15F8F"/>
    <w:rsid w:val="00D1626E"/>
    <w:rsid w:val="00D16F6E"/>
    <w:rsid w:val="00D2023B"/>
    <w:rsid w:val="00D21DD7"/>
    <w:rsid w:val="00D21E7A"/>
    <w:rsid w:val="00D2503D"/>
    <w:rsid w:val="00D256AB"/>
    <w:rsid w:val="00D30C76"/>
    <w:rsid w:val="00D31CDF"/>
    <w:rsid w:val="00D3296B"/>
    <w:rsid w:val="00D33060"/>
    <w:rsid w:val="00D34283"/>
    <w:rsid w:val="00D35688"/>
    <w:rsid w:val="00D36165"/>
    <w:rsid w:val="00D40F6C"/>
    <w:rsid w:val="00D41C6D"/>
    <w:rsid w:val="00D43B86"/>
    <w:rsid w:val="00D448AC"/>
    <w:rsid w:val="00D44C5F"/>
    <w:rsid w:val="00D45254"/>
    <w:rsid w:val="00D4590B"/>
    <w:rsid w:val="00D45C04"/>
    <w:rsid w:val="00D537B6"/>
    <w:rsid w:val="00D54E06"/>
    <w:rsid w:val="00D5502E"/>
    <w:rsid w:val="00D554E4"/>
    <w:rsid w:val="00D55C77"/>
    <w:rsid w:val="00D574C3"/>
    <w:rsid w:val="00D60DA9"/>
    <w:rsid w:val="00D61B76"/>
    <w:rsid w:val="00D61D5A"/>
    <w:rsid w:val="00D621CE"/>
    <w:rsid w:val="00D624AA"/>
    <w:rsid w:val="00D6257C"/>
    <w:rsid w:val="00D63C8A"/>
    <w:rsid w:val="00D63DC0"/>
    <w:rsid w:val="00D64CE9"/>
    <w:rsid w:val="00D65748"/>
    <w:rsid w:val="00D659F5"/>
    <w:rsid w:val="00D6605A"/>
    <w:rsid w:val="00D6626C"/>
    <w:rsid w:val="00D663AC"/>
    <w:rsid w:val="00D66730"/>
    <w:rsid w:val="00D6690F"/>
    <w:rsid w:val="00D67CFC"/>
    <w:rsid w:val="00D7292C"/>
    <w:rsid w:val="00D73C53"/>
    <w:rsid w:val="00D73F41"/>
    <w:rsid w:val="00D74754"/>
    <w:rsid w:val="00D74D9E"/>
    <w:rsid w:val="00D74E27"/>
    <w:rsid w:val="00D74FD1"/>
    <w:rsid w:val="00D75C3F"/>
    <w:rsid w:val="00D76238"/>
    <w:rsid w:val="00D7680D"/>
    <w:rsid w:val="00D772C5"/>
    <w:rsid w:val="00D810BF"/>
    <w:rsid w:val="00D82454"/>
    <w:rsid w:val="00D82AC5"/>
    <w:rsid w:val="00D84FDE"/>
    <w:rsid w:val="00D85666"/>
    <w:rsid w:val="00D8597C"/>
    <w:rsid w:val="00D87221"/>
    <w:rsid w:val="00D87BE9"/>
    <w:rsid w:val="00D9032A"/>
    <w:rsid w:val="00D908EB"/>
    <w:rsid w:val="00D90D2F"/>
    <w:rsid w:val="00D90D7E"/>
    <w:rsid w:val="00D93D7F"/>
    <w:rsid w:val="00D97E48"/>
    <w:rsid w:val="00DA0755"/>
    <w:rsid w:val="00DA0E84"/>
    <w:rsid w:val="00DA1E43"/>
    <w:rsid w:val="00DA3548"/>
    <w:rsid w:val="00DA3576"/>
    <w:rsid w:val="00DA3E01"/>
    <w:rsid w:val="00DA476B"/>
    <w:rsid w:val="00DA52D3"/>
    <w:rsid w:val="00DA5361"/>
    <w:rsid w:val="00DA64DF"/>
    <w:rsid w:val="00DB009F"/>
    <w:rsid w:val="00DB0225"/>
    <w:rsid w:val="00DB0584"/>
    <w:rsid w:val="00DB1CF6"/>
    <w:rsid w:val="00DB2D59"/>
    <w:rsid w:val="00DB4B40"/>
    <w:rsid w:val="00DB764F"/>
    <w:rsid w:val="00DC01A0"/>
    <w:rsid w:val="00DC0B16"/>
    <w:rsid w:val="00DC25BA"/>
    <w:rsid w:val="00DC271D"/>
    <w:rsid w:val="00DC3530"/>
    <w:rsid w:val="00DC3E38"/>
    <w:rsid w:val="00DC531F"/>
    <w:rsid w:val="00DC687E"/>
    <w:rsid w:val="00DC68FA"/>
    <w:rsid w:val="00DD016D"/>
    <w:rsid w:val="00DD03D7"/>
    <w:rsid w:val="00DD1F3E"/>
    <w:rsid w:val="00DD234E"/>
    <w:rsid w:val="00DD2770"/>
    <w:rsid w:val="00DD2F65"/>
    <w:rsid w:val="00DD3235"/>
    <w:rsid w:val="00DD38EE"/>
    <w:rsid w:val="00DD3DEF"/>
    <w:rsid w:val="00DD3E44"/>
    <w:rsid w:val="00DD5669"/>
    <w:rsid w:val="00DD5CCA"/>
    <w:rsid w:val="00DE0AE2"/>
    <w:rsid w:val="00DE104B"/>
    <w:rsid w:val="00DE16F1"/>
    <w:rsid w:val="00DE19ED"/>
    <w:rsid w:val="00DE3872"/>
    <w:rsid w:val="00DE636E"/>
    <w:rsid w:val="00DE7D8C"/>
    <w:rsid w:val="00DE7F12"/>
    <w:rsid w:val="00DF1EE6"/>
    <w:rsid w:val="00DF253F"/>
    <w:rsid w:val="00DF289A"/>
    <w:rsid w:val="00DF3023"/>
    <w:rsid w:val="00DF3074"/>
    <w:rsid w:val="00DF4C2A"/>
    <w:rsid w:val="00DF5BD3"/>
    <w:rsid w:val="00E02342"/>
    <w:rsid w:val="00E02FBC"/>
    <w:rsid w:val="00E03638"/>
    <w:rsid w:val="00E056CB"/>
    <w:rsid w:val="00E05BD4"/>
    <w:rsid w:val="00E0653C"/>
    <w:rsid w:val="00E07320"/>
    <w:rsid w:val="00E07CCD"/>
    <w:rsid w:val="00E110A5"/>
    <w:rsid w:val="00E1111C"/>
    <w:rsid w:val="00E1117D"/>
    <w:rsid w:val="00E12B7D"/>
    <w:rsid w:val="00E13A44"/>
    <w:rsid w:val="00E13FF6"/>
    <w:rsid w:val="00E14610"/>
    <w:rsid w:val="00E14EEA"/>
    <w:rsid w:val="00E16770"/>
    <w:rsid w:val="00E22D38"/>
    <w:rsid w:val="00E23433"/>
    <w:rsid w:val="00E251B1"/>
    <w:rsid w:val="00E27158"/>
    <w:rsid w:val="00E272AF"/>
    <w:rsid w:val="00E31C6F"/>
    <w:rsid w:val="00E356CA"/>
    <w:rsid w:val="00E35BAE"/>
    <w:rsid w:val="00E35D5E"/>
    <w:rsid w:val="00E410F1"/>
    <w:rsid w:val="00E42D28"/>
    <w:rsid w:val="00E43EA8"/>
    <w:rsid w:val="00E5033B"/>
    <w:rsid w:val="00E515E1"/>
    <w:rsid w:val="00E528FA"/>
    <w:rsid w:val="00E5464D"/>
    <w:rsid w:val="00E551F8"/>
    <w:rsid w:val="00E55EF5"/>
    <w:rsid w:val="00E560F8"/>
    <w:rsid w:val="00E56DD4"/>
    <w:rsid w:val="00E5767D"/>
    <w:rsid w:val="00E57A96"/>
    <w:rsid w:val="00E608E3"/>
    <w:rsid w:val="00E65A67"/>
    <w:rsid w:val="00E66C22"/>
    <w:rsid w:val="00E67ECF"/>
    <w:rsid w:val="00E70E9F"/>
    <w:rsid w:val="00E7107C"/>
    <w:rsid w:val="00E7366D"/>
    <w:rsid w:val="00E73A32"/>
    <w:rsid w:val="00E73CC3"/>
    <w:rsid w:val="00E75D03"/>
    <w:rsid w:val="00E810B4"/>
    <w:rsid w:val="00E81955"/>
    <w:rsid w:val="00E821BF"/>
    <w:rsid w:val="00E86E79"/>
    <w:rsid w:val="00E871E9"/>
    <w:rsid w:val="00E87A64"/>
    <w:rsid w:val="00E90380"/>
    <w:rsid w:val="00E920AE"/>
    <w:rsid w:val="00E92D79"/>
    <w:rsid w:val="00E949A5"/>
    <w:rsid w:val="00E95AD9"/>
    <w:rsid w:val="00E960E5"/>
    <w:rsid w:val="00E96152"/>
    <w:rsid w:val="00E9618A"/>
    <w:rsid w:val="00E96250"/>
    <w:rsid w:val="00EA030A"/>
    <w:rsid w:val="00EA7456"/>
    <w:rsid w:val="00EA7D87"/>
    <w:rsid w:val="00EB00B6"/>
    <w:rsid w:val="00EB0D13"/>
    <w:rsid w:val="00EB1BE1"/>
    <w:rsid w:val="00EB3CF7"/>
    <w:rsid w:val="00EB4370"/>
    <w:rsid w:val="00EB4E06"/>
    <w:rsid w:val="00EB4E4B"/>
    <w:rsid w:val="00EB5638"/>
    <w:rsid w:val="00EB6EEE"/>
    <w:rsid w:val="00EB7E55"/>
    <w:rsid w:val="00EC0076"/>
    <w:rsid w:val="00EC12CD"/>
    <w:rsid w:val="00EC23B2"/>
    <w:rsid w:val="00EC3787"/>
    <w:rsid w:val="00EC3906"/>
    <w:rsid w:val="00EC4ECA"/>
    <w:rsid w:val="00EC51E7"/>
    <w:rsid w:val="00EC5678"/>
    <w:rsid w:val="00EC571A"/>
    <w:rsid w:val="00ED1941"/>
    <w:rsid w:val="00ED2AAE"/>
    <w:rsid w:val="00ED58C3"/>
    <w:rsid w:val="00ED5985"/>
    <w:rsid w:val="00ED5D2E"/>
    <w:rsid w:val="00ED66F5"/>
    <w:rsid w:val="00EE0600"/>
    <w:rsid w:val="00EE1C16"/>
    <w:rsid w:val="00EE1D5E"/>
    <w:rsid w:val="00EE21B9"/>
    <w:rsid w:val="00EE2D6B"/>
    <w:rsid w:val="00EE2F4C"/>
    <w:rsid w:val="00EE4D95"/>
    <w:rsid w:val="00EE5476"/>
    <w:rsid w:val="00EE59D6"/>
    <w:rsid w:val="00EE72BE"/>
    <w:rsid w:val="00EE7335"/>
    <w:rsid w:val="00EE7F64"/>
    <w:rsid w:val="00EF109C"/>
    <w:rsid w:val="00EF371C"/>
    <w:rsid w:val="00EF39D5"/>
    <w:rsid w:val="00EF3C5C"/>
    <w:rsid w:val="00EF5097"/>
    <w:rsid w:val="00EF694D"/>
    <w:rsid w:val="00F02226"/>
    <w:rsid w:val="00F04A73"/>
    <w:rsid w:val="00F052B3"/>
    <w:rsid w:val="00F05A44"/>
    <w:rsid w:val="00F05BC1"/>
    <w:rsid w:val="00F07248"/>
    <w:rsid w:val="00F0752E"/>
    <w:rsid w:val="00F1070D"/>
    <w:rsid w:val="00F12183"/>
    <w:rsid w:val="00F126A5"/>
    <w:rsid w:val="00F135A3"/>
    <w:rsid w:val="00F14260"/>
    <w:rsid w:val="00F14C20"/>
    <w:rsid w:val="00F16EC8"/>
    <w:rsid w:val="00F17D07"/>
    <w:rsid w:val="00F225BF"/>
    <w:rsid w:val="00F23109"/>
    <w:rsid w:val="00F23F43"/>
    <w:rsid w:val="00F25148"/>
    <w:rsid w:val="00F251DD"/>
    <w:rsid w:val="00F25DF5"/>
    <w:rsid w:val="00F2608C"/>
    <w:rsid w:val="00F2675C"/>
    <w:rsid w:val="00F273AF"/>
    <w:rsid w:val="00F278CE"/>
    <w:rsid w:val="00F27F67"/>
    <w:rsid w:val="00F313AE"/>
    <w:rsid w:val="00F32161"/>
    <w:rsid w:val="00F32373"/>
    <w:rsid w:val="00F40D82"/>
    <w:rsid w:val="00F41E69"/>
    <w:rsid w:val="00F423B1"/>
    <w:rsid w:val="00F43D4C"/>
    <w:rsid w:val="00F44D0D"/>
    <w:rsid w:val="00F45256"/>
    <w:rsid w:val="00F475AC"/>
    <w:rsid w:val="00F476EA"/>
    <w:rsid w:val="00F533A8"/>
    <w:rsid w:val="00F53D1C"/>
    <w:rsid w:val="00F53DBD"/>
    <w:rsid w:val="00F54895"/>
    <w:rsid w:val="00F54AF6"/>
    <w:rsid w:val="00F559E5"/>
    <w:rsid w:val="00F60F86"/>
    <w:rsid w:val="00F618FD"/>
    <w:rsid w:val="00F61C6B"/>
    <w:rsid w:val="00F61CA0"/>
    <w:rsid w:val="00F622AF"/>
    <w:rsid w:val="00F62AC0"/>
    <w:rsid w:val="00F632DE"/>
    <w:rsid w:val="00F63C87"/>
    <w:rsid w:val="00F64624"/>
    <w:rsid w:val="00F64D70"/>
    <w:rsid w:val="00F6728A"/>
    <w:rsid w:val="00F70022"/>
    <w:rsid w:val="00F7089C"/>
    <w:rsid w:val="00F715B1"/>
    <w:rsid w:val="00F727AD"/>
    <w:rsid w:val="00F72E86"/>
    <w:rsid w:val="00F732F2"/>
    <w:rsid w:val="00F73C01"/>
    <w:rsid w:val="00F74316"/>
    <w:rsid w:val="00F74835"/>
    <w:rsid w:val="00F74FB5"/>
    <w:rsid w:val="00F7568D"/>
    <w:rsid w:val="00F76DC1"/>
    <w:rsid w:val="00F7711A"/>
    <w:rsid w:val="00F772D2"/>
    <w:rsid w:val="00F7746C"/>
    <w:rsid w:val="00F80CEB"/>
    <w:rsid w:val="00F81548"/>
    <w:rsid w:val="00F819F2"/>
    <w:rsid w:val="00F8340D"/>
    <w:rsid w:val="00F83916"/>
    <w:rsid w:val="00F84B99"/>
    <w:rsid w:val="00F8569A"/>
    <w:rsid w:val="00F857C3"/>
    <w:rsid w:val="00F85B4E"/>
    <w:rsid w:val="00F87916"/>
    <w:rsid w:val="00F87C30"/>
    <w:rsid w:val="00F90586"/>
    <w:rsid w:val="00F90FD5"/>
    <w:rsid w:val="00F90FFD"/>
    <w:rsid w:val="00F91C43"/>
    <w:rsid w:val="00F96AF0"/>
    <w:rsid w:val="00F96C13"/>
    <w:rsid w:val="00F96F33"/>
    <w:rsid w:val="00F9750D"/>
    <w:rsid w:val="00F975EE"/>
    <w:rsid w:val="00FA1559"/>
    <w:rsid w:val="00FA188C"/>
    <w:rsid w:val="00FA317C"/>
    <w:rsid w:val="00FA40C7"/>
    <w:rsid w:val="00FA419C"/>
    <w:rsid w:val="00FA49EB"/>
    <w:rsid w:val="00FB1BC1"/>
    <w:rsid w:val="00FB1E75"/>
    <w:rsid w:val="00FB447C"/>
    <w:rsid w:val="00FB4843"/>
    <w:rsid w:val="00FB6106"/>
    <w:rsid w:val="00FB7614"/>
    <w:rsid w:val="00FC15CB"/>
    <w:rsid w:val="00FC199B"/>
    <w:rsid w:val="00FC2BF5"/>
    <w:rsid w:val="00FC332F"/>
    <w:rsid w:val="00FC3700"/>
    <w:rsid w:val="00FC6167"/>
    <w:rsid w:val="00FC74F7"/>
    <w:rsid w:val="00FD0C89"/>
    <w:rsid w:val="00FD20CC"/>
    <w:rsid w:val="00FD3FB1"/>
    <w:rsid w:val="00FD680E"/>
    <w:rsid w:val="00FE14DB"/>
    <w:rsid w:val="00FE216D"/>
    <w:rsid w:val="00FE21FC"/>
    <w:rsid w:val="00FE2E61"/>
    <w:rsid w:val="00FE325E"/>
    <w:rsid w:val="00FE3513"/>
    <w:rsid w:val="00FE3A34"/>
    <w:rsid w:val="00FE43C8"/>
    <w:rsid w:val="00FE48A5"/>
    <w:rsid w:val="00FE4A48"/>
    <w:rsid w:val="00FE4C1C"/>
    <w:rsid w:val="00FE573D"/>
    <w:rsid w:val="00FE64E8"/>
    <w:rsid w:val="00FE7BB6"/>
    <w:rsid w:val="00FE7BC4"/>
    <w:rsid w:val="00FE7BFD"/>
    <w:rsid w:val="00FF0678"/>
    <w:rsid w:val="00FF28D8"/>
    <w:rsid w:val="00FF45EF"/>
    <w:rsid w:val="00FF4BA9"/>
    <w:rsid w:val="00FF5955"/>
    <w:rsid w:val="00FF5FE1"/>
    <w:rsid w:val="00FF6240"/>
    <w:rsid w:val="00FF6CC0"/>
    <w:rsid w:val="00FF6CF3"/>
    <w:rsid w:val="00FF75B8"/>
    <w:rsid w:val="00FF7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B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7D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D3"/>
    <w:rPr>
      <w:rFonts w:asciiTheme="majorHAnsi" w:eastAsiaTheme="majorEastAsia" w:hAnsiTheme="majorHAnsi" w:cstheme="majorBidi"/>
      <w:color w:val="1F3864" w:themeColor="accent1" w:themeShade="80"/>
      <w:sz w:val="36"/>
      <w:szCs w:val="36"/>
      <w:lang w:val="en-US" w:eastAsia="ja-JP"/>
    </w:rPr>
  </w:style>
  <w:style w:type="character" w:styleId="FootnoteReference">
    <w:name w:val="footnote reference"/>
    <w:basedOn w:val="DefaultParagraphFont"/>
    <w:uiPriority w:val="99"/>
    <w:semiHidden/>
    <w:unhideWhenUsed/>
    <w:rsid w:val="004D17D3"/>
    <w:rPr>
      <w:vertAlign w:val="superscript"/>
    </w:rPr>
  </w:style>
  <w:style w:type="paragraph" w:styleId="Header">
    <w:name w:val="header"/>
    <w:basedOn w:val="Normal"/>
    <w:link w:val="HeaderChar"/>
    <w:uiPriority w:val="99"/>
    <w:unhideWhenUsed/>
    <w:rsid w:val="00285E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5E2E"/>
  </w:style>
  <w:style w:type="paragraph" w:styleId="Footer">
    <w:name w:val="footer"/>
    <w:basedOn w:val="Normal"/>
    <w:link w:val="FooterChar"/>
    <w:uiPriority w:val="99"/>
    <w:unhideWhenUsed/>
    <w:rsid w:val="00285E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5E2E"/>
  </w:style>
  <w:style w:type="character" w:styleId="CommentReference">
    <w:name w:val="annotation reference"/>
    <w:basedOn w:val="DefaultParagraphFont"/>
    <w:uiPriority w:val="99"/>
    <w:semiHidden/>
    <w:unhideWhenUsed/>
    <w:rsid w:val="00F819F2"/>
    <w:rPr>
      <w:sz w:val="16"/>
      <w:szCs w:val="16"/>
    </w:rPr>
  </w:style>
  <w:style w:type="paragraph" w:styleId="CommentText">
    <w:name w:val="annotation text"/>
    <w:basedOn w:val="Normal"/>
    <w:link w:val="CommentTextChar"/>
    <w:uiPriority w:val="99"/>
    <w:unhideWhenUsed/>
    <w:rsid w:val="00F819F2"/>
    <w:pPr>
      <w:spacing w:line="240" w:lineRule="auto"/>
    </w:pPr>
    <w:rPr>
      <w:lang w:val="en-US" w:eastAsia="ja-JP"/>
    </w:rPr>
  </w:style>
  <w:style w:type="character" w:customStyle="1" w:styleId="CommentTextChar">
    <w:name w:val="Comment Text Char"/>
    <w:basedOn w:val="DefaultParagraphFont"/>
    <w:link w:val="CommentText"/>
    <w:uiPriority w:val="99"/>
    <w:rsid w:val="00F819F2"/>
    <w:rPr>
      <w:lang w:val="en-US" w:eastAsia="ja-JP"/>
    </w:rPr>
  </w:style>
  <w:style w:type="paragraph" w:styleId="BalloonText">
    <w:name w:val="Balloon Text"/>
    <w:basedOn w:val="Normal"/>
    <w:link w:val="BalloonTextChar"/>
    <w:uiPriority w:val="99"/>
    <w:semiHidden/>
    <w:unhideWhenUsed/>
    <w:rsid w:val="00F8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F2"/>
    <w:rPr>
      <w:rFonts w:ascii="Segoe UI" w:hAnsi="Segoe UI" w:cs="Segoe UI"/>
      <w:sz w:val="18"/>
      <w:szCs w:val="18"/>
    </w:rPr>
  </w:style>
  <w:style w:type="paragraph" w:customStyle="1" w:styleId="EndNoteBibliographyTitle">
    <w:name w:val="EndNote Bibliography Title"/>
    <w:basedOn w:val="Normal"/>
    <w:link w:val="EndNoteBibliographyTitleChar"/>
    <w:rsid w:val="00DE19E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E19ED"/>
    <w:rPr>
      <w:rFonts w:ascii="Calibri" w:hAnsi="Calibri" w:cs="Calibri"/>
      <w:noProof/>
    </w:rPr>
  </w:style>
  <w:style w:type="paragraph" w:customStyle="1" w:styleId="EndNoteBibliography">
    <w:name w:val="EndNote Bibliography"/>
    <w:basedOn w:val="Normal"/>
    <w:link w:val="EndNoteBibliographyChar"/>
    <w:rsid w:val="00DE19E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E19ED"/>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166218"/>
    <w:rPr>
      <w:b/>
      <w:bCs/>
      <w:sz w:val="20"/>
      <w:szCs w:val="20"/>
      <w:lang w:val="en-GB" w:eastAsia="zh-CN"/>
    </w:rPr>
  </w:style>
  <w:style w:type="character" w:customStyle="1" w:styleId="CommentSubjectChar">
    <w:name w:val="Comment Subject Char"/>
    <w:basedOn w:val="CommentTextChar"/>
    <w:link w:val="CommentSubject"/>
    <w:uiPriority w:val="99"/>
    <w:semiHidden/>
    <w:rsid w:val="00166218"/>
    <w:rPr>
      <w:b/>
      <w:bCs/>
      <w:sz w:val="20"/>
      <w:szCs w:val="20"/>
      <w:lang w:val="en-US" w:eastAsia="ja-JP"/>
    </w:rPr>
  </w:style>
  <w:style w:type="paragraph" w:styleId="NormalWeb">
    <w:name w:val="Normal (Web)"/>
    <w:basedOn w:val="Normal"/>
    <w:uiPriority w:val="99"/>
    <w:semiHidden/>
    <w:unhideWhenUsed/>
    <w:rsid w:val="005C79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975EE"/>
    <w:pPr>
      <w:ind w:left="720"/>
      <w:contextualSpacing/>
    </w:pPr>
  </w:style>
  <w:style w:type="paragraph" w:styleId="Revision">
    <w:name w:val="Revision"/>
    <w:hidden/>
    <w:uiPriority w:val="99"/>
    <w:semiHidden/>
    <w:rsid w:val="00B94204"/>
    <w:pPr>
      <w:spacing w:after="0" w:line="240" w:lineRule="auto"/>
    </w:pPr>
  </w:style>
  <w:style w:type="character" w:styleId="Emphasis">
    <w:name w:val="Emphasis"/>
    <w:basedOn w:val="DefaultParagraphFont"/>
    <w:uiPriority w:val="20"/>
    <w:qFormat/>
    <w:rsid w:val="00BD4D48"/>
    <w:rPr>
      <w:i/>
      <w:iCs/>
    </w:rPr>
  </w:style>
  <w:style w:type="paragraph" w:styleId="BodyText">
    <w:name w:val="Body Text"/>
    <w:basedOn w:val="Normal"/>
    <w:link w:val="BodyTextChar"/>
    <w:uiPriority w:val="99"/>
    <w:unhideWhenUsed/>
    <w:rsid w:val="00D3296B"/>
    <w:pPr>
      <w:spacing w:after="120"/>
    </w:pPr>
    <w:rPr>
      <w:rFonts w:eastAsiaTheme="minorHAnsi"/>
      <w:lang w:eastAsia="en-US"/>
    </w:rPr>
  </w:style>
  <w:style w:type="character" w:customStyle="1" w:styleId="BodyTextChar">
    <w:name w:val="Body Text Char"/>
    <w:basedOn w:val="DefaultParagraphFont"/>
    <w:link w:val="BodyText"/>
    <w:uiPriority w:val="99"/>
    <w:rsid w:val="00D3296B"/>
    <w:rPr>
      <w:rFonts w:eastAsiaTheme="minorHAnsi"/>
      <w:lang w:eastAsia="en-US"/>
    </w:rPr>
  </w:style>
  <w:style w:type="paragraph" w:styleId="Title">
    <w:name w:val="Title"/>
    <w:basedOn w:val="Normal"/>
    <w:next w:val="Normal"/>
    <w:link w:val="TitleChar"/>
    <w:qFormat/>
    <w:rsid w:val="00E13FF6"/>
    <w:pPr>
      <w:suppressAutoHyphens/>
      <w:spacing w:after="0" w:line="48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E13FF6"/>
    <w:rPr>
      <w:rFonts w:ascii="Times New Roman" w:eastAsia="Times New Roman" w:hAnsi="Times New Roman" w:cs="Times New Roman"/>
      <w:b/>
      <w:sz w:val="24"/>
      <w:szCs w:val="20"/>
      <w:lang w:val="en-US" w:eastAsia="ar-SA"/>
    </w:rPr>
  </w:style>
  <w:style w:type="character" w:styleId="Hyperlink">
    <w:name w:val="Hyperlink"/>
    <w:basedOn w:val="DefaultParagraphFont"/>
    <w:uiPriority w:val="99"/>
    <w:unhideWhenUsed/>
    <w:rsid w:val="00FE7BB6"/>
    <w:rPr>
      <w:color w:val="0000FF"/>
      <w:u w:val="single"/>
    </w:rPr>
  </w:style>
  <w:style w:type="character" w:customStyle="1" w:styleId="UnresolvedMention1">
    <w:name w:val="Unresolved Mention1"/>
    <w:basedOn w:val="DefaultParagraphFont"/>
    <w:uiPriority w:val="99"/>
    <w:semiHidden/>
    <w:unhideWhenUsed/>
    <w:rsid w:val="008C6D70"/>
    <w:rPr>
      <w:color w:val="808080"/>
      <w:shd w:val="clear" w:color="auto" w:fill="E6E6E6"/>
    </w:rPr>
  </w:style>
  <w:style w:type="character" w:customStyle="1" w:styleId="apple-converted-space">
    <w:name w:val="apple-converted-space"/>
    <w:basedOn w:val="DefaultParagraphFont"/>
    <w:rsid w:val="00CA54EB"/>
  </w:style>
  <w:style w:type="character" w:customStyle="1" w:styleId="UnresolvedMention2">
    <w:name w:val="Unresolved Mention2"/>
    <w:basedOn w:val="DefaultParagraphFont"/>
    <w:uiPriority w:val="99"/>
    <w:rsid w:val="00D34283"/>
    <w:rPr>
      <w:color w:val="808080"/>
      <w:shd w:val="clear" w:color="auto" w:fill="E6E6E6"/>
    </w:rPr>
  </w:style>
  <w:style w:type="character" w:customStyle="1" w:styleId="UnresolvedMention3">
    <w:name w:val="Unresolved Mention3"/>
    <w:basedOn w:val="DefaultParagraphFont"/>
    <w:uiPriority w:val="99"/>
    <w:rsid w:val="00A17BDE"/>
    <w:rPr>
      <w:color w:val="808080"/>
      <w:shd w:val="clear" w:color="auto" w:fill="E6E6E6"/>
    </w:rPr>
  </w:style>
  <w:style w:type="character" w:styleId="PageNumber">
    <w:name w:val="page number"/>
    <w:basedOn w:val="DefaultParagraphFont"/>
    <w:uiPriority w:val="99"/>
    <w:semiHidden/>
    <w:unhideWhenUsed/>
    <w:rsid w:val="005F4361"/>
  </w:style>
  <w:style w:type="character" w:styleId="FollowedHyperlink">
    <w:name w:val="FollowedHyperlink"/>
    <w:basedOn w:val="DefaultParagraphFont"/>
    <w:uiPriority w:val="99"/>
    <w:semiHidden/>
    <w:unhideWhenUsed/>
    <w:rsid w:val="00AA5A1C"/>
    <w:rPr>
      <w:color w:val="954F72" w:themeColor="followedHyperlink"/>
      <w:u w:val="single"/>
    </w:rPr>
  </w:style>
  <w:style w:type="character" w:customStyle="1" w:styleId="UnresolvedMention4">
    <w:name w:val="Unresolved Mention4"/>
    <w:basedOn w:val="DefaultParagraphFont"/>
    <w:uiPriority w:val="99"/>
    <w:semiHidden/>
    <w:unhideWhenUsed/>
    <w:rsid w:val="00E9618A"/>
    <w:rPr>
      <w:color w:val="605E5C"/>
      <w:shd w:val="clear" w:color="auto" w:fill="E1DFDD"/>
    </w:rPr>
  </w:style>
  <w:style w:type="character" w:customStyle="1" w:styleId="UnresolvedMention5">
    <w:name w:val="Unresolved Mention5"/>
    <w:basedOn w:val="DefaultParagraphFont"/>
    <w:uiPriority w:val="99"/>
    <w:rsid w:val="00CF3B84"/>
    <w:rPr>
      <w:color w:val="605E5C"/>
      <w:shd w:val="clear" w:color="auto" w:fill="E1DFDD"/>
    </w:rPr>
  </w:style>
  <w:style w:type="table" w:styleId="TableGrid">
    <w:name w:val="Table Grid"/>
    <w:basedOn w:val="TableNormal"/>
    <w:uiPriority w:val="59"/>
    <w:rsid w:val="007B7A12"/>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7D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D3"/>
    <w:rPr>
      <w:rFonts w:asciiTheme="majorHAnsi" w:eastAsiaTheme="majorEastAsia" w:hAnsiTheme="majorHAnsi" w:cstheme="majorBidi"/>
      <w:color w:val="1F3864" w:themeColor="accent1" w:themeShade="80"/>
      <w:sz w:val="36"/>
      <w:szCs w:val="36"/>
      <w:lang w:val="en-US" w:eastAsia="ja-JP"/>
    </w:rPr>
  </w:style>
  <w:style w:type="character" w:styleId="FootnoteReference">
    <w:name w:val="footnote reference"/>
    <w:basedOn w:val="DefaultParagraphFont"/>
    <w:uiPriority w:val="99"/>
    <w:semiHidden/>
    <w:unhideWhenUsed/>
    <w:rsid w:val="004D17D3"/>
    <w:rPr>
      <w:vertAlign w:val="superscript"/>
    </w:rPr>
  </w:style>
  <w:style w:type="paragraph" w:styleId="Header">
    <w:name w:val="header"/>
    <w:basedOn w:val="Normal"/>
    <w:link w:val="HeaderChar"/>
    <w:uiPriority w:val="99"/>
    <w:unhideWhenUsed/>
    <w:rsid w:val="00285E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5E2E"/>
  </w:style>
  <w:style w:type="paragraph" w:styleId="Footer">
    <w:name w:val="footer"/>
    <w:basedOn w:val="Normal"/>
    <w:link w:val="FooterChar"/>
    <w:uiPriority w:val="99"/>
    <w:unhideWhenUsed/>
    <w:rsid w:val="00285E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5E2E"/>
  </w:style>
  <w:style w:type="character" w:styleId="CommentReference">
    <w:name w:val="annotation reference"/>
    <w:basedOn w:val="DefaultParagraphFont"/>
    <w:uiPriority w:val="99"/>
    <w:semiHidden/>
    <w:unhideWhenUsed/>
    <w:rsid w:val="00F819F2"/>
    <w:rPr>
      <w:sz w:val="16"/>
      <w:szCs w:val="16"/>
    </w:rPr>
  </w:style>
  <w:style w:type="paragraph" w:styleId="CommentText">
    <w:name w:val="annotation text"/>
    <w:basedOn w:val="Normal"/>
    <w:link w:val="CommentTextChar"/>
    <w:uiPriority w:val="99"/>
    <w:unhideWhenUsed/>
    <w:rsid w:val="00F819F2"/>
    <w:pPr>
      <w:spacing w:line="240" w:lineRule="auto"/>
    </w:pPr>
    <w:rPr>
      <w:lang w:val="en-US" w:eastAsia="ja-JP"/>
    </w:rPr>
  </w:style>
  <w:style w:type="character" w:customStyle="1" w:styleId="CommentTextChar">
    <w:name w:val="Comment Text Char"/>
    <w:basedOn w:val="DefaultParagraphFont"/>
    <w:link w:val="CommentText"/>
    <w:uiPriority w:val="99"/>
    <w:rsid w:val="00F819F2"/>
    <w:rPr>
      <w:lang w:val="en-US" w:eastAsia="ja-JP"/>
    </w:rPr>
  </w:style>
  <w:style w:type="paragraph" w:styleId="BalloonText">
    <w:name w:val="Balloon Text"/>
    <w:basedOn w:val="Normal"/>
    <w:link w:val="BalloonTextChar"/>
    <w:uiPriority w:val="99"/>
    <w:semiHidden/>
    <w:unhideWhenUsed/>
    <w:rsid w:val="00F8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F2"/>
    <w:rPr>
      <w:rFonts w:ascii="Segoe UI" w:hAnsi="Segoe UI" w:cs="Segoe UI"/>
      <w:sz w:val="18"/>
      <w:szCs w:val="18"/>
    </w:rPr>
  </w:style>
  <w:style w:type="paragraph" w:customStyle="1" w:styleId="EndNoteBibliographyTitle">
    <w:name w:val="EndNote Bibliography Title"/>
    <w:basedOn w:val="Normal"/>
    <w:link w:val="EndNoteBibliographyTitleChar"/>
    <w:rsid w:val="00DE19E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E19ED"/>
    <w:rPr>
      <w:rFonts w:ascii="Calibri" w:hAnsi="Calibri" w:cs="Calibri"/>
      <w:noProof/>
    </w:rPr>
  </w:style>
  <w:style w:type="paragraph" w:customStyle="1" w:styleId="EndNoteBibliography">
    <w:name w:val="EndNote Bibliography"/>
    <w:basedOn w:val="Normal"/>
    <w:link w:val="EndNoteBibliographyChar"/>
    <w:rsid w:val="00DE19E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E19ED"/>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166218"/>
    <w:rPr>
      <w:b/>
      <w:bCs/>
      <w:sz w:val="20"/>
      <w:szCs w:val="20"/>
      <w:lang w:val="en-GB" w:eastAsia="zh-CN"/>
    </w:rPr>
  </w:style>
  <w:style w:type="character" w:customStyle="1" w:styleId="CommentSubjectChar">
    <w:name w:val="Comment Subject Char"/>
    <w:basedOn w:val="CommentTextChar"/>
    <w:link w:val="CommentSubject"/>
    <w:uiPriority w:val="99"/>
    <w:semiHidden/>
    <w:rsid w:val="00166218"/>
    <w:rPr>
      <w:b/>
      <w:bCs/>
      <w:sz w:val="20"/>
      <w:szCs w:val="20"/>
      <w:lang w:val="en-US" w:eastAsia="ja-JP"/>
    </w:rPr>
  </w:style>
  <w:style w:type="paragraph" w:styleId="NormalWeb">
    <w:name w:val="Normal (Web)"/>
    <w:basedOn w:val="Normal"/>
    <w:uiPriority w:val="99"/>
    <w:semiHidden/>
    <w:unhideWhenUsed/>
    <w:rsid w:val="005C79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975EE"/>
    <w:pPr>
      <w:ind w:left="720"/>
      <w:contextualSpacing/>
    </w:pPr>
  </w:style>
  <w:style w:type="paragraph" w:styleId="Revision">
    <w:name w:val="Revision"/>
    <w:hidden/>
    <w:uiPriority w:val="99"/>
    <w:semiHidden/>
    <w:rsid w:val="00B94204"/>
    <w:pPr>
      <w:spacing w:after="0" w:line="240" w:lineRule="auto"/>
    </w:pPr>
  </w:style>
  <w:style w:type="character" w:styleId="Emphasis">
    <w:name w:val="Emphasis"/>
    <w:basedOn w:val="DefaultParagraphFont"/>
    <w:uiPriority w:val="20"/>
    <w:qFormat/>
    <w:rsid w:val="00BD4D48"/>
    <w:rPr>
      <w:i/>
      <w:iCs/>
    </w:rPr>
  </w:style>
  <w:style w:type="paragraph" w:styleId="BodyText">
    <w:name w:val="Body Text"/>
    <w:basedOn w:val="Normal"/>
    <w:link w:val="BodyTextChar"/>
    <w:uiPriority w:val="99"/>
    <w:unhideWhenUsed/>
    <w:rsid w:val="00D3296B"/>
    <w:pPr>
      <w:spacing w:after="120"/>
    </w:pPr>
    <w:rPr>
      <w:rFonts w:eastAsiaTheme="minorHAnsi"/>
      <w:lang w:eastAsia="en-US"/>
    </w:rPr>
  </w:style>
  <w:style w:type="character" w:customStyle="1" w:styleId="BodyTextChar">
    <w:name w:val="Body Text Char"/>
    <w:basedOn w:val="DefaultParagraphFont"/>
    <w:link w:val="BodyText"/>
    <w:uiPriority w:val="99"/>
    <w:rsid w:val="00D3296B"/>
    <w:rPr>
      <w:rFonts w:eastAsiaTheme="minorHAnsi"/>
      <w:lang w:eastAsia="en-US"/>
    </w:rPr>
  </w:style>
  <w:style w:type="paragraph" w:styleId="Title">
    <w:name w:val="Title"/>
    <w:basedOn w:val="Normal"/>
    <w:next w:val="Normal"/>
    <w:link w:val="TitleChar"/>
    <w:qFormat/>
    <w:rsid w:val="00E13FF6"/>
    <w:pPr>
      <w:suppressAutoHyphens/>
      <w:spacing w:after="0" w:line="48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E13FF6"/>
    <w:rPr>
      <w:rFonts w:ascii="Times New Roman" w:eastAsia="Times New Roman" w:hAnsi="Times New Roman" w:cs="Times New Roman"/>
      <w:b/>
      <w:sz w:val="24"/>
      <w:szCs w:val="20"/>
      <w:lang w:val="en-US" w:eastAsia="ar-SA"/>
    </w:rPr>
  </w:style>
  <w:style w:type="character" w:styleId="Hyperlink">
    <w:name w:val="Hyperlink"/>
    <w:basedOn w:val="DefaultParagraphFont"/>
    <w:uiPriority w:val="99"/>
    <w:unhideWhenUsed/>
    <w:rsid w:val="00FE7BB6"/>
    <w:rPr>
      <w:color w:val="0000FF"/>
      <w:u w:val="single"/>
    </w:rPr>
  </w:style>
  <w:style w:type="character" w:customStyle="1" w:styleId="UnresolvedMention1">
    <w:name w:val="Unresolved Mention1"/>
    <w:basedOn w:val="DefaultParagraphFont"/>
    <w:uiPriority w:val="99"/>
    <w:semiHidden/>
    <w:unhideWhenUsed/>
    <w:rsid w:val="008C6D70"/>
    <w:rPr>
      <w:color w:val="808080"/>
      <w:shd w:val="clear" w:color="auto" w:fill="E6E6E6"/>
    </w:rPr>
  </w:style>
  <w:style w:type="character" w:customStyle="1" w:styleId="apple-converted-space">
    <w:name w:val="apple-converted-space"/>
    <w:basedOn w:val="DefaultParagraphFont"/>
    <w:rsid w:val="00CA54EB"/>
  </w:style>
  <w:style w:type="character" w:customStyle="1" w:styleId="UnresolvedMention2">
    <w:name w:val="Unresolved Mention2"/>
    <w:basedOn w:val="DefaultParagraphFont"/>
    <w:uiPriority w:val="99"/>
    <w:rsid w:val="00D34283"/>
    <w:rPr>
      <w:color w:val="808080"/>
      <w:shd w:val="clear" w:color="auto" w:fill="E6E6E6"/>
    </w:rPr>
  </w:style>
  <w:style w:type="character" w:customStyle="1" w:styleId="UnresolvedMention3">
    <w:name w:val="Unresolved Mention3"/>
    <w:basedOn w:val="DefaultParagraphFont"/>
    <w:uiPriority w:val="99"/>
    <w:rsid w:val="00A17BDE"/>
    <w:rPr>
      <w:color w:val="808080"/>
      <w:shd w:val="clear" w:color="auto" w:fill="E6E6E6"/>
    </w:rPr>
  </w:style>
  <w:style w:type="character" w:styleId="PageNumber">
    <w:name w:val="page number"/>
    <w:basedOn w:val="DefaultParagraphFont"/>
    <w:uiPriority w:val="99"/>
    <w:semiHidden/>
    <w:unhideWhenUsed/>
    <w:rsid w:val="005F4361"/>
  </w:style>
  <w:style w:type="character" w:styleId="FollowedHyperlink">
    <w:name w:val="FollowedHyperlink"/>
    <w:basedOn w:val="DefaultParagraphFont"/>
    <w:uiPriority w:val="99"/>
    <w:semiHidden/>
    <w:unhideWhenUsed/>
    <w:rsid w:val="00AA5A1C"/>
    <w:rPr>
      <w:color w:val="954F72" w:themeColor="followedHyperlink"/>
      <w:u w:val="single"/>
    </w:rPr>
  </w:style>
  <w:style w:type="character" w:customStyle="1" w:styleId="UnresolvedMention4">
    <w:name w:val="Unresolved Mention4"/>
    <w:basedOn w:val="DefaultParagraphFont"/>
    <w:uiPriority w:val="99"/>
    <w:semiHidden/>
    <w:unhideWhenUsed/>
    <w:rsid w:val="00E9618A"/>
    <w:rPr>
      <w:color w:val="605E5C"/>
      <w:shd w:val="clear" w:color="auto" w:fill="E1DFDD"/>
    </w:rPr>
  </w:style>
  <w:style w:type="character" w:customStyle="1" w:styleId="UnresolvedMention5">
    <w:name w:val="Unresolved Mention5"/>
    <w:basedOn w:val="DefaultParagraphFont"/>
    <w:uiPriority w:val="99"/>
    <w:rsid w:val="00CF3B84"/>
    <w:rPr>
      <w:color w:val="605E5C"/>
      <w:shd w:val="clear" w:color="auto" w:fill="E1DFDD"/>
    </w:rPr>
  </w:style>
  <w:style w:type="table" w:styleId="TableGrid">
    <w:name w:val="Table Grid"/>
    <w:basedOn w:val="TableNormal"/>
    <w:uiPriority w:val="59"/>
    <w:rsid w:val="007B7A12"/>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6482">
      <w:bodyDiv w:val="1"/>
      <w:marLeft w:val="0"/>
      <w:marRight w:val="0"/>
      <w:marTop w:val="0"/>
      <w:marBottom w:val="0"/>
      <w:divBdr>
        <w:top w:val="none" w:sz="0" w:space="0" w:color="auto"/>
        <w:left w:val="none" w:sz="0" w:space="0" w:color="auto"/>
        <w:bottom w:val="none" w:sz="0" w:space="0" w:color="auto"/>
        <w:right w:val="none" w:sz="0" w:space="0" w:color="auto"/>
      </w:divBdr>
      <w:divsChild>
        <w:div w:id="1445660536">
          <w:marLeft w:val="0"/>
          <w:marRight w:val="0"/>
          <w:marTop w:val="0"/>
          <w:marBottom w:val="0"/>
          <w:divBdr>
            <w:top w:val="none" w:sz="0" w:space="0" w:color="auto"/>
            <w:left w:val="none" w:sz="0" w:space="0" w:color="auto"/>
            <w:bottom w:val="none" w:sz="0" w:space="0" w:color="auto"/>
            <w:right w:val="none" w:sz="0" w:space="0" w:color="auto"/>
          </w:divBdr>
          <w:divsChild>
            <w:div w:id="1804929634">
              <w:marLeft w:val="0"/>
              <w:marRight w:val="0"/>
              <w:marTop w:val="0"/>
              <w:marBottom w:val="0"/>
              <w:divBdr>
                <w:top w:val="none" w:sz="0" w:space="0" w:color="auto"/>
                <w:left w:val="none" w:sz="0" w:space="0" w:color="auto"/>
                <w:bottom w:val="none" w:sz="0" w:space="0" w:color="auto"/>
                <w:right w:val="none" w:sz="0" w:space="0" w:color="auto"/>
              </w:divBdr>
              <w:divsChild>
                <w:div w:id="1064991091">
                  <w:marLeft w:val="0"/>
                  <w:marRight w:val="0"/>
                  <w:marTop w:val="0"/>
                  <w:marBottom w:val="0"/>
                  <w:divBdr>
                    <w:top w:val="none" w:sz="0" w:space="0" w:color="auto"/>
                    <w:left w:val="none" w:sz="0" w:space="0" w:color="auto"/>
                    <w:bottom w:val="none" w:sz="0" w:space="0" w:color="auto"/>
                    <w:right w:val="none" w:sz="0" w:space="0" w:color="auto"/>
                  </w:divBdr>
                  <w:divsChild>
                    <w:div w:id="3846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6929">
      <w:bodyDiv w:val="1"/>
      <w:marLeft w:val="0"/>
      <w:marRight w:val="0"/>
      <w:marTop w:val="0"/>
      <w:marBottom w:val="0"/>
      <w:divBdr>
        <w:top w:val="none" w:sz="0" w:space="0" w:color="auto"/>
        <w:left w:val="none" w:sz="0" w:space="0" w:color="auto"/>
        <w:bottom w:val="none" w:sz="0" w:space="0" w:color="auto"/>
        <w:right w:val="none" w:sz="0" w:space="0" w:color="auto"/>
      </w:divBdr>
    </w:div>
    <w:div w:id="127171412">
      <w:bodyDiv w:val="1"/>
      <w:marLeft w:val="0"/>
      <w:marRight w:val="0"/>
      <w:marTop w:val="0"/>
      <w:marBottom w:val="0"/>
      <w:divBdr>
        <w:top w:val="none" w:sz="0" w:space="0" w:color="auto"/>
        <w:left w:val="none" w:sz="0" w:space="0" w:color="auto"/>
        <w:bottom w:val="none" w:sz="0" w:space="0" w:color="auto"/>
        <w:right w:val="none" w:sz="0" w:space="0" w:color="auto"/>
      </w:divBdr>
    </w:div>
    <w:div w:id="464851965">
      <w:bodyDiv w:val="1"/>
      <w:marLeft w:val="0"/>
      <w:marRight w:val="0"/>
      <w:marTop w:val="0"/>
      <w:marBottom w:val="0"/>
      <w:divBdr>
        <w:top w:val="none" w:sz="0" w:space="0" w:color="auto"/>
        <w:left w:val="none" w:sz="0" w:space="0" w:color="auto"/>
        <w:bottom w:val="none" w:sz="0" w:space="0" w:color="auto"/>
        <w:right w:val="none" w:sz="0" w:space="0" w:color="auto"/>
      </w:divBdr>
    </w:div>
    <w:div w:id="483205316">
      <w:bodyDiv w:val="1"/>
      <w:marLeft w:val="0"/>
      <w:marRight w:val="0"/>
      <w:marTop w:val="0"/>
      <w:marBottom w:val="0"/>
      <w:divBdr>
        <w:top w:val="none" w:sz="0" w:space="0" w:color="auto"/>
        <w:left w:val="none" w:sz="0" w:space="0" w:color="auto"/>
        <w:bottom w:val="none" w:sz="0" w:space="0" w:color="auto"/>
        <w:right w:val="none" w:sz="0" w:space="0" w:color="auto"/>
      </w:divBdr>
    </w:div>
    <w:div w:id="568462222">
      <w:bodyDiv w:val="1"/>
      <w:marLeft w:val="0"/>
      <w:marRight w:val="0"/>
      <w:marTop w:val="0"/>
      <w:marBottom w:val="0"/>
      <w:divBdr>
        <w:top w:val="none" w:sz="0" w:space="0" w:color="auto"/>
        <w:left w:val="none" w:sz="0" w:space="0" w:color="auto"/>
        <w:bottom w:val="none" w:sz="0" w:space="0" w:color="auto"/>
        <w:right w:val="none" w:sz="0" w:space="0" w:color="auto"/>
      </w:divBdr>
    </w:div>
    <w:div w:id="650445258">
      <w:bodyDiv w:val="1"/>
      <w:marLeft w:val="0"/>
      <w:marRight w:val="0"/>
      <w:marTop w:val="0"/>
      <w:marBottom w:val="0"/>
      <w:divBdr>
        <w:top w:val="none" w:sz="0" w:space="0" w:color="auto"/>
        <w:left w:val="none" w:sz="0" w:space="0" w:color="auto"/>
        <w:bottom w:val="none" w:sz="0" w:space="0" w:color="auto"/>
        <w:right w:val="none" w:sz="0" w:space="0" w:color="auto"/>
      </w:divBdr>
    </w:div>
    <w:div w:id="771779634">
      <w:bodyDiv w:val="1"/>
      <w:marLeft w:val="0"/>
      <w:marRight w:val="0"/>
      <w:marTop w:val="0"/>
      <w:marBottom w:val="0"/>
      <w:divBdr>
        <w:top w:val="none" w:sz="0" w:space="0" w:color="auto"/>
        <w:left w:val="none" w:sz="0" w:space="0" w:color="auto"/>
        <w:bottom w:val="none" w:sz="0" w:space="0" w:color="auto"/>
        <w:right w:val="none" w:sz="0" w:space="0" w:color="auto"/>
      </w:divBdr>
    </w:div>
    <w:div w:id="805858778">
      <w:bodyDiv w:val="1"/>
      <w:marLeft w:val="0"/>
      <w:marRight w:val="0"/>
      <w:marTop w:val="0"/>
      <w:marBottom w:val="0"/>
      <w:divBdr>
        <w:top w:val="none" w:sz="0" w:space="0" w:color="auto"/>
        <w:left w:val="none" w:sz="0" w:space="0" w:color="auto"/>
        <w:bottom w:val="none" w:sz="0" w:space="0" w:color="auto"/>
        <w:right w:val="none" w:sz="0" w:space="0" w:color="auto"/>
      </w:divBdr>
    </w:div>
    <w:div w:id="907808070">
      <w:bodyDiv w:val="1"/>
      <w:marLeft w:val="0"/>
      <w:marRight w:val="0"/>
      <w:marTop w:val="0"/>
      <w:marBottom w:val="0"/>
      <w:divBdr>
        <w:top w:val="none" w:sz="0" w:space="0" w:color="auto"/>
        <w:left w:val="none" w:sz="0" w:space="0" w:color="auto"/>
        <w:bottom w:val="none" w:sz="0" w:space="0" w:color="auto"/>
        <w:right w:val="none" w:sz="0" w:space="0" w:color="auto"/>
      </w:divBdr>
    </w:div>
    <w:div w:id="981344529">
      <w:bodyDiv w:val="1"/>
      <w:marLeft w:val="0"/>
      <w:marRight w:val="0"/>
      <w:marTop w:val="0"/>
      <w:marBottom w:val="0"/>
      <w:divBdr>
        <w:top w:val="none" w:sz="0" w:space="0" w:color="auto"/>
        <w:left w:val="none" w:sz="0" w:space="0" w:color="auto"/>
        <w:bottom w:val="none" w:sz="0" w:space="0" w:color="auto"/>
        <w:right w:val="none" w:sz="0" w:space="0" w:color="auto"/>
      </w:divBdr>
    </w:div>
    <w:div w:id="1003171166">
      <w:bodyDiv w:val="1"/>
      <w:marLeft w:val="0"/>
      <w:marRight w:val="0"/>
      <w:marTop w:val="0"/>
      <w:marBottom w:val="0"/>
      <w:divBdr>
        <w:top w:val="none" w:sz="0" w:space="0" w:color="auto"/>
        <w:left w:val="none" w:sz="0" w:space="0" w:color="auto"/>
        <w:bottom w:val="none" w:sz="0" w:space="0" w:color="auto"/>
        <w:right w:val="none" w:sz="0" w:space="0" w:color="auto"/>
      </w:divBdr>
    </w:div>
    <w:div w:id="1006371921">
      <w:bodyDiv w:val="1"/>
      <w:marLeft w:val="0"/>
      <w:marRight w:val="0"/>
      <w:marTop w:val="0"/>
      <w:marBottom w:val="0"/>
      <w:divBdr>
        <w:top w:val="none" w:sz="0" w:space="0" w:color="auto"/>
        <w:left w:val="none" w:sz="0" w:space="0" w:color="auto"/>
        <w:bottom w:val="none" w:sz="0" w:space="0" w:color="auto"/>
        <w:right w:val="none" w:sz="0" w:space="0" w:color="auto"/>
      </w:divBdr>
    </w:div>
    <w:div w:id="1049957025">
      <w:bodyDiv w:val="1"/>
      <w:marLeft w:val="0"/>
      <w:marRight w:val="0"/>
      <w:marTop w:val="0"/>
      <w:marBottom w:val="0"/>
      <w:divBdr>
        <w:top w:val="none" w:sz="0" w:space="0" w:color="auto"/>
        <w:left w:val="none" w:sz="0" w:space="0" w:color="auto"/>
        <w:bottom w:val="none" w:sz="0" w:space="0" w:color="auto"/>
        <w:right w:val="none" w:sz="0" w:space="0" w:color="auto"/>
      </w:divBdr>
    </w:div>
    <w:div w:id="1156189636">
      <w:bodyDiv w:val="1"/>
      <w:marLeft w:val="0"/>
      <w:marRight w:val="0"/>
      <w:marTop w:val="0"/>
      <w:marBottom w:val="0"/>
      <w:divBdr>
        <w:top w:val="none" w:sz="0" w:space="0" w:color="auto"/>
        <w:left w:val="none" w:sz="0" w:space="0" w:color="auto"/>
        <w:bottom w:val="none" w:sz="0" w:space="0" w:color="auto"/>
        <w:right w:val="none" w:sz="0" w:space="0" w:color="auto"/>
      </w:divBdr>
    </w:div>
    <w:div w:id="1219852624">
      <w:bodyDiv w:val="1"/>
      <w:marLeft w:val="0"/>
      <w:marRight w:val="0"/>
      <w:marTop w:val="0"/>
      <w:marBottom w:val="0"/>
      <w:divBdr>
        <w:top w:val="none" w:sz="0" w:space="0" w:color="auto"/>
        <w:left w:val="none" w:sz="0" w:space="0" w:color="auto"/>
        <w:bottom w:val="none" w:sz="0" w:space="0" w:color="auto"/>
        <w:right w:val="none" w:sz="0" w:space="0" w:color="auto"/>
      </w:divBdr>
    </w:div>
    <w:div w:id="1232426251">
      <w:bodyDiv w:val="1"/>
      <w:marLeft w:val="0"/>
      <w:marRight w:val="0"/>
      <w:marTop w:val="0"/>
      <w:marBottom w:val="0"/>
      <w:divBdr>
        <w:top w:val="none" w:sz="0" w:space="0" w:color="auto"/>
        <w:left w:val="none" w:sz="0" w:space="0" w:color="auto"/>
        <w:bottom w:val="none" w:sz="0" w:space="0" w:color="auto"/>
        <w:right w:val="none" w:sz="0" w:space="0" w:color="auto"/>
      </w:divBdr>
    </w:div>
    <w:div w:id="1239051018">
      <w:bodyDiv w:val="1"/>
      <w:marLeft w:val="0"/>
      <w:marRight w:val="0"/>
      <w:marTop w:val="0"/>
      <w:marBottom w:val="0"/>
      <w:divBdr>
        <w:top w:val="none" w:sz="0" w:space="0" w:color="auto"/>
        <w:left w:val="none" w:sz="0" w:space="0" w:color="auto"/>
        <w:bottom w:val="none" w:sz="0" w:space="0" w:color="auto"/>
        <w:right w:val="none" w:sz="0" w:space="0" w:color="auto"/>
      </w:divBdr>
    </w:div>
    <w:div w:id="1278101239">
      <w:bodyDiv w:val="1"/>
      <w:marLeft w:val="0"/>
      <w:marRight w:val="0"/>
      <w:marTop w:val="0"/>
      <w:marBottom w:val="0"/>
      <w:divBdr>
        <w:top w:val="none" w:sz="0" w:space="0" w:color="auto"/>
        <w:left w:val="none" w:sz="0" w:space="0" w:color="auto"/>
        <w:bottom w:val="none" w:sz="0" w:space="0" w:color="auto"/>
        <w:right w:val="none" w:sz="0" w:space="0" w:color="auto"/>
      </w:divBdr>
    </w:div>
    <w:div w:id="1284507689">
      <w:bodyDiv w:val="1"/>
      <w:marLeft w:val="0"/>
      <w:marRight w:val="0"/>
      <w:marTop w:val="0"/>
      <w:marBottom w:val="0"/>
      <w:divBdr>
        <w:top w:val="none" w:sz="0" w:space="0" w:color="auto"/>
        <w:left w:val="none" w:sz="0" w:space="0" w:color="auto"/>
        <w:bottom w:val="none" w:sz="0" w:space="0" w:color="auto"/>
        <w:right w:val="none" w:sz="0" w:space="0" w:color="auto"/>
      </w:divBdr>
    </w:div>
    <w:div w:id="1304654282">
      <w:bodyDiv w:val="1"/>
      <w:marLeft w:val="0"/>
      <w:marRight w:val="0"/>
      <w:marTop w:val="0"/>
      <w:marBottom w:val="0"/>
      <w:divBdr>
        <w:top w:val="none" w:sz="0" w:space="0" w:color="auto"/>
        <w:left w:val="none" w:sz="0" w:space="0" w:color="auto"/>
        <w:bottom w:val="none" w:sz="0" w:space="0" w:color="auto"/>
        <w:right w:val="none" w:sz="0" w:space="0" w:color="auto"/>
      </w:divBdr>
    </w:div>
    <w:div w:id="1353146441">
      <w:bodyDiv w:val="1"/>
      <w:marLeft w:val="0"/>
      <w:marRight w:val="0"/>
      <w:marTop w:val="0"/>
      <w:marBottom w:val="0"/>
      <w:divBdr>
        <w:top w:val="none" w:sz="0" w:space="0" w:color="auto"/>
        <w:left w:val="none" w:sz="0" w:space="0" w:color="auto"/>
        <w:bottom w:val="none" w:sz="0" w:space="0" w:color="auto"/>
        <w:right w:val="none" w:sz="0" w:space="0" w:color="auto"/>
      </w:divBdr>
    </w:div>
    <w:div w:id="1420982572">
      <w:bodyDiv w:val="1"/>
      <w:marLeft w:val="0"/>
      <w:marRight w:val="0"/>
      <w:marTop w:val="0"/>
      <w:marBottom w:val="0"/>
      <w:divBdr>
        <w:top w:val="none" w:sz="0" w:space="0" w:color="auto"/>
        <w:left w:val="none" w:sz="0" w:space="0" w:color="auto"/>
        <w:bottom w:val="none" w:sz="0" w:space="0" w:color="auto"/>
        <w:right w:val="none" w:sz="0" w:space="0" w:color="auto"/>
      </w:divBdr>
    </w:div>
    <w:div w:id="1537813544">
      <w:bodyDiv w:val="1"/>
      <w:marLeft w:val="0"/>
      <w:marRight w:val="0"/>
      <w:marTop w:val="0"/>
      <w:marBottom w:val="0"/>
      <w:divBdr>
        <w:top w:val="none" w:sz="0" w:space="0" w:color="auto"/>
        <w:left w:val="none" w:sz="0" w:space="0" w:color="auto"/>
        <w:bottom w:val="none" w:sz="0" w:space="0" w:color="auto"/>
        <w:right w:val="none" w:sz="0" w:space="0" w:color="auto"/>
      </w:divBdr>
    </w:div>
    <w:div w:id="1598446717">
      <w:bodyDiv w:val="1"/>
      <w:marLeft w:val="0"/>
      <w:marRight w:val="0"/>
      <w:marTop w:val="0"/>
      <w:marBottom w:val="0"/>
      <w:divBdr>
        <w:top w:val="none" w:sz="0" w:space="0" w:color="auto"/>
        <w:left w:val="none" w:sz="0" w:space="0" w:color="auto"/>
        <w:bottom w:val="none" w:sz="0" w:space="0" w:color="auto"/>
        <w:right w:val="none" w:sz="0" w:space="0" w:color="auto"/>
      </w:divBdr>
    </w:div>
    <w:div w:id="1630432631">
      <w:bodyDiv w:val="1"/>
      <w:marLeft w:val="0"/>
      <w:marRight w:val="0"/>
      <w:marTop w:val="0"/>
      <w:marBottom w:val="0"/>
      <w:divBdr>
        <w:top w:val="none" w:sz="0" w:space="0" w:color="auto"/>
        <w:left w:val="none" w:sz="0" w:space="0" w:color="auto"/>
        <w:bottom w:val="none" w:sz="0" w:space="0" w:color="auto"/>
        <w:right w:val="none" w:sz="0" w:space="0" w:color="auto"/>
      </w:divBdr>
    </w:div>
    <w:div w:id="1715808814">
      <w:bodyDiv w:val="1"/>
      <w:marLeft w:val="0"/>
      <w:marRight w:val="0"/>
      <w:marTop w:val="0"/>
      <w:marBottom w:val="0"/>
      <w:divBdr>
        <w:top w:val="none" w:sz="0" w:space="0" w:color="auto"/>
        <w:left w:val="none" w:sz="0" w:space="0" w:color="auto"/>
        <w:bottom w:val="none" w:sz="0" w:space="0" w:color="auto"/>
        <w:right w:val="none" w:sz="0" w:space="0" w:color="auto"/>
      </w:divBdr>
    </w:div>
    <w:div w:id="1718167934">
      <w:bodyDiv w:val="1"/>
      <w:marLeft w:val="0"/>
      <w:marRight w:val="0"/>
      <w:marTop w:val="0"/>
      <w:marBottom w:val="0"/>
      <w:divBdr>
        <w:top w:val="none" w:sz="0" w:space="0" w:color="auto"/>
        <w:left w:val="none" w:sz="0" w:space="0" w:color="auto"/>
        <w:bottom w:val="none" w:sz="0" w:space="0" w:color="auto"/>
        <w:right w:val="none" w:sz="0" w:space="0" w:color="auto"/>
      </w:divBdr>
    </w:div>
    <w:div w:id="1756125113">
      <w:bodyDiv w:val="1"/>
      <w:marLeft w:val="0"/>
      <w:marRight w:val="0"/>
      <w:marTop w:val="0"/>
      <w:marBottom w:val="0"/>
      <w:divBdr>
        <w:top w:val="none" w:sz="0" w:space="0" w:color="auto"/>
        <w:left w:val="none" w:sz="0" w:space="0" w:color="auto"/>
        <w:bottom w:val="none" w:sz="0" w:space="0" w:color="auto"/>
        <w:right w:val="none" w:sz="0" w:space="0" w:color="auto"/>
      </w:divBdr>
      <w:divsChild>
        <w:div w:id="1331173317">
          <w:marLeft w:val="0"/>
          <w:marRight w:val="0"/>
          <w:marTop w:val="225"/>
          <w:marBottom w:val="450"/>
          <w:divBdr>
            <w:top w:val="none" w:sz="0" w:space="0" w:color="auto"/>
            <w:left w:val="none" w:sz="0" w:space="0" w:color="auto"/>
            <w:bottom w:val="none" w:sz="0" w:space="0" w:color="auto"/>
            <w:right w:val="none" w:sz="0" w:space="0" w:color="auto"/>
          </w:divBdr>
          <w:divsChild>
            <w:div w:id="465506934">
              <w:marLeft w:val="0"/>
              <w:marRight w:val="0"/>
              <w:marTop w:val="0"/>
              <w:marBottom w:val="0"/>
              <w:divBdr>
                <w:top w:val="none" w:sz="0" w:space="0" w:color="auto"/>
                <w:left w:val="none" w:sz="0" w:space="0" w:color="auto"/>
                <w:bottom w:val="none" w:sz="0" w:space="0" w:color="auto"/>
                <w:right w:val="none" w:sz="0" w:space="0" w:color="auto"/>
              </w:divBdr>
            </w:div>
            <w:div w:id="945889368">
              <w:marLeft w:val="0"/>
              <w:marRight w:val="0"/>
              <w:marTop w:val="0"/>
              <w:marBottom w:val="0"/>
              <w:divBdr>
                <w:top w:val="none" w:sz="0" w:space="0" w:color="auto"/>
                <w:left w:val="none" w:sz="0" w:space="0" w:color="auto"/>
                <w:bottom w:val="none" w:sz="0" w:space="0" w:color="auto"/>
                <w:right w:val="none" w:sz="0" w:space="0" w:color="auto"/>
              </w:divBdr>
              <w:divsChild>
                <w:div w:id="10563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47496">
      <w:bodyDiv w:val="1"/>
      <w:marLeft w:val="0"/>
      <w:marRight w:val="0"/>
      <w:marTop w:val="0"/>
      <w:marBottom w:val="0"/>
      <w:divBdr>
        <w:top w:val="none" w:sz="0" w:space="0" w:color="auto"/>
        <w:left w:val="none" w:sz="0" w:space="0" w:color="auto"/>
        <w:bottom w:val="none" w:sz="0" w:space="0" w:color="auto"/>
        <w:right w:val="none" w:sz="0" w:space="0" w:color="auto"/>
      </w:divBdr>
    </w:div>
    <w:div w:id="2050259433">
      <w:bodyDiv w:val="1"/>
      <w:marLeft w:val="0"/>
      <w:marRight w:val="0"/>
      <w:marTop w:val="0"/>
      <w:marBottom w:val="0"/>
      <w:divBdr>
        <w:top w:val="none" w:sz="0" w:space="0" w:color="auto"/>
        <w:left w:val="none" w:sz="0" w:space="0" w:color="auto"/>
        <w:bottom w:val="none" w:sz="0" w:space="0" w:color="auto"/>
        <w:right w:val="none" w:sz="0" w:space="0" w:color="auto"/>
      </w:divBdr>
    </w:div>
    <w:div w:id="2076782048">
      <w:bodyDiv w:val="1"/>
      <w:marLeft w:val="0"/>
      <w:marRight w:val="0"/>
      <w:marTop w:val="0"/>
      <w:marBottom w:val="0"/>
      <w:divBdr>
        <w:top w:val="none" w:sz="0" w:space="0" w:color="auto"/>
        <w:left w:val="none" w:sz="0" w:space="0" w:color="auto"/>
        <w:bottom w:val="none" w:sz="0" w:space="0" w:color="auto"/>
        <w:right w:val="none" w:sz="0" w:space="0" w:color="auto"/>
      </w:divBdr>
    </w:div>
    <w:div w:id="21443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978D-A6D5-2841-A579-82D6D0D7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6038</Words>
  <Characters>34418</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Chen</dc:creator>
  <cp:keywords/>
  <dc:description/>
  <cp:lastModifiedBy>Thomas Harrison</cp:lastModifiedBy>
  <cp:revision>4</cp:revision>
  <cp:lastPrinted>2018-09-18T16:09:00Z</cp:lastPrinted>
  <dcterms:created xsi:type="dcterms:W3CDTF">2019-01-30T16:00:00Z</dcterms:created>
  <dcterms:modified xsi:type="dcterms:W3CDTF">2019-02-04T13:26:00Z</dcterms:modified>
</cp:coreProperties>
</file>