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B7A42" w14:textId="65E78FB5" w:rsidR="00BD426D" w:rsidRPr="00E52B6D" w:rsidRDefault="00363536" w:rsidP="00E52B6D">
      <w:pPr>
        <w:spacing w:before="100" w:beforeAutospacing="1" w:after="100" w:afterAutospacing="1" w:line="360" w:lineRule="auto"/>
        <w:jc w:val="center"/>
        <w:rPr>
          <w:rFonts w:asciiTheme="minorHAnsi" w:hAnsiTheme="minorHAnsi"/>
          <w:b/>
          <w:sz w:val="22"/>
          <w:szCs w:val="22"/>
        </w:rPr>
      </w:pPr>
      <w:bookmarkStart w:id="0" w:name="_GoBack"/>
      <w:bookmarkEnd w:id="0"/>
      <w:r w:rsidRPr="00A2103C">
        <w:rPr>
          <w:rFonts w:asciiTheme="minorHAnsi" w:hAnsiTheme="minorHAnsi"/>
          <w:b/>
          <w:sz w:val="22"/>
          <w:szCs w:val="22"/>
        </w:rPr>
        <w:t>The Seeing Place</w:t>
      </w:r>
      <w:r w:rsidR="002224E8" w:rsidRPr="00A2103C">
        <w:rPr>
          <w:rFonts w:asciiTheme="minorHAnsi" w:hAnsiTheme="minorHAnsi"/>
          <w:b/>
          <w:sz w:val="22"/>
          <w:szCs w:val="22"/>
        </w:rPr>
        <w:t xml:space="preserve">: </w:t>
      </w:r>
      <w:r w:rsidR="00BD426D" w:rsidRPr="00A2103C">
        <w:rPr>
          <w:rFonts w:asciiTheme="minorHAnsi" w:hAnsiTheme="minorHAnsi"/>
          <w:b/>
          <w:sz w:val="22"/>
          <w:szCs w:val="22"/>
        </w:rPr>
        <w:t>Talking Theatre and Medicine</w:t>
      </w:r>
    </w:p>
    <w:p w14:paraId="75888502" w14:textId="420DB433" w:rsidR="00BD426D" w:rsidRPr="00A2103C" w:rsidRDefault="00BD426D" w:rsidP="00D70F0F">
      <w:pPr>
        <w:spacing w:before="100" w:beforeAutospacing="1" w:after="100" w:afterAutospacing="1" w:line="360" w:lineRule="auto"/>
        <w:rPr>
          <w:rFonts w:asciiTheme="minorHAnsi" w:hAnsiTheme="minorHAnsi"/>
          <w:b/>
          <w:sz w:val="22"/>
          <w:szCs w:val="22"/>
        </w:rPr>
      </w:pPr>
      <w:r w:rsidRPr="00A2103C">
        <w:rPr>
          <w:rFonts w:asciiTheme="minorHAnsi" w:hAnsiTheme="minorHAnsi"/>
          <w:b/>
          <w:sz w:val="22"/>
          <w:szCs w:val="22"/>
        </w:rPr>
        <w:t>Abstract:</w:t>
      </w:r>
    </w:p>
    <w:p w14:paraId="321C6E56" w14:textId="2AA9DED9" w:rsidR="004F4678" w:rsidRPr="00A2103C" w:rsidRDefault="00BD426D" w:rsidP="00D70F0F">
      <w:pPr>
        <w:spacing w:before="100" w:beforeAutospacing="1" w:after="100" w:afterAutospacing="1" w:line="360" w:lineRule="auto"/>
        <w:rPr>
          <w:rFonts w:asciiTheme="minorHAnsi" w:hAnsiTheme="minorHAnsi"/>
          <w:sz w:val="22"/>
          <w:szCs w:val="22"/>
        </w:rPr>
      </w:pPr>
      <w:r w:rsidRPr="00A2103C">
        <w:rPr>
          <w:rFonts w:asciiTheme="minorHAnsi" w:hAnsiTheme="minorHAnsi"/>
          <w:sz w:val="22"/>
          <w:szCs w:val="22"/>
        </w:rPr>
        <w:t>A Professor of Medical Ethics and a theatre director</w:t>
      </w:r>
      <w:r w:rsidR="009F7D08" w:rsidRPr="00A2103C">
        <w:rPr>
          <w:rFonts w:asciiTheme="minorHAnsi" w:hAnsiTheme="minorHAnsi"/>
          <w:sz w:val="22"/>
          <w:szCs w:val="22"/>
        </w:rPr>
        <w:t>,</w:t>
      </w:r>
      <w:r w:rsidRPr="00A2103C">
        <w:rPr>
          <w:rFonts w:asciiTheme="minorHAnsi" w:hAnsiTheme="minorHAnsi"/>
          <w:sz w:val="22"/>
          <w:szCs w:val="22"/>
        </w:rPr>
        <w:t xml:space="preserve"> also mother and daughter</w:t>
      </w:r>
      <w:r w:rsidR="009F7D08" w:rsidRPr="00A2103C">
        <w:rPr>
          <w:rFonts w:asciiTheme="minorHAnsi" w:hAnsiTheme="minorHAnsi"/>
          <w:sz w:val="22"/>
          <w:szCs w:val="22"/>
        </w:rPr>
        <w:t>,</w:t>
      </w:r>
      <w:r w:rsidRPr="00A2103C">
        <w:rPr>
          <w:rFonts w:asciiTheme="minorHAnsi" w:hAnsiTheme="minorHAnsi"/>
          <w:sz w:val="22"/>
          <w:szCs w:val="22"/>
        </w:rPr>
        <w:t xml:space="preserve"> talk about health, illness, suffering, performance and practice</w:t>
      </w:r>
      <w:r w:rsidR="006F5041">
        <w:rPr>
          <w:rFonts w:asciiTheme="minorHAnsi" w:hAnsiTheme="minorHAnsi"/>
          <w:sz w:val="22"/>
          <w:szCs w:val="22"/>
        </w:rPr>
        <w:t>.</w:t>
      </w:r>
      <w:r w:rsidRPr="00A2103C">
        <w:rPr>
          <w:rFonts w:asciiTheme="minorHAnsi" w:hAnsiTheme="minorHAnsi"/>
          <w:sz w:val="22"/>
          <w:szCs w:val="22"/>
        </w:rPr>
        <w:t xml:space="preserve"> Using the lenses of </w:t>
      </w:r>
      <w:r w:rsidR="009F7D08" w:rsidRPr="00A2103C">
        <w:rPr>
          <w:rFonts w:asciiTheme="minorHAnsi" w:hAnsiTheme="minorHAnsi"/>
          <w:sz w:val="22"/>
          <w:szCs w:val="22"/>
        </w:rPr>
        <w:t>ethical</w:t>
      </w:r>
      <w:r w:rsidRPr="00A2103C">
        <w:rPr>
          <w:rFonts w:asciiTheme="minorHAnsi" w:hAnsiTheme="minorHAnsi"/>
          <w:sz w:val="22"/>
          <w:szCs w:val="22"/>
        </w:rPr>
        <w:t xml:space="preserve"> and performance theory</w:t>
      </w:r>
      <w:r w:rsidR="009F7D08" w:rsidRPr="00A2103C">
        <w:rPr>
          <w:rFonts w:asciiTheme="minorHAnsi" w:hAnsiTheme="minorHAnsi"/>
          <w:sz w:val="22"/>
          <w:szCs w:val="22"/>
        </w:rPr>
        <w:t>,</w:t>
      </w:r>
      <w:r w:rsidRPr="00A2103C">
        <w:rPr>
          <w:rFonts w:asciiTheme="minorHAnsi" w:hAnsiTheme="minorHAnsi"/>
          <w:sz w:val="22"/>
          <w:szCs w:val="22"/>
        </w:rPr>
        <w:t xml:space="preserve"> they explore what it means to be a patient, a spectator and a practitioner </w:t>
      </w:r>
      <w:r w:rsidR="006F5041">
        <w:rPr>
          <w:rFonts w:asciiTheme="minorHAnsi" w:hAnsiTheme="minorHAnsi"/>
          <w:sz w:val="22"/>
          <w:szCs w:val="22"/>
        </w:rPr>
        <w:t xml:space="preserve">and cover </w:t>
      </w:r>
      <w:r w:rsidRPr="00A2103C">
        <w:rPr>
          <w:rFonts w:asciiTheme="minorHAnsi" w:hAnsiTheme="minorHAnsi"/>
          <w:sz w:val="22"/>
          <w:szCs w:val="22"/>
        </w:rPr>
        <w:t>many plays, texts and productions</w:t>
      </w:r>
      <w:r w:rsidR="008A3623">
        <w:rPr>
          <w:rFonts w:asciiTheme="minorHAnsi" w:hAnsiTheme="minorHAnsi"/>
          <w:sz w:val="22"/>
          <w:szCs w:val="22"/>
        </w:rPr>
        <w:t>:</w:t>
      </w:r>
      <w:r w:rsidRPr="00A2103C">
        <w:rPr>
          <w:rFonts w:asciiTheme="minorHAnsi" w:hAnsiTheme="minorHAnsi"/>
          <w:sz w:val="22"/>
          <w:szCs w:val="22"/>
        </w:rPr>
        <w:t xml:space="preserve"> </w:t>
      </w:r>
      <w:r w:rsidR="00FF6859" w:rsidRPr="00A2103C">
        <w:rPr>
          <w:rFonts w:asciiTheme="minorHAnsi" w:hAnsiTheme="minorHAnsi"/>
          <w:sz w:val="22"/>
          <w:szCs w:val="22"/>
        </w:rPr>
        <w:t xml:space="preserve">Samuel </w:t>
      </w:r>
      <w:r w:rsidRPr="00A2103C">
        <w:rPr>
          <w:rFonts w:asciiTheme="minorHAnsi" w:hAnsiTheme="minorHAnsi"/>
          <w:sz w:val="22"/>
          <w:szCs w:val="22"/>
        </w:rPr>
        <w:t xml:space="preserve">Beckett’s </w:t>
      </w:r>
      <w:r w:rsidRPr="00A2103C">
        <w:rPr>
          <w:rFonts w:asciiTheme="minorHAnsi" w:hAnsiTheme="minorHAnsi"/>
          <w:i/>
          <w:sz w:val="22"/>
          <w:szCs w:val="22"/>
        </w:rPr>
        <w:t xml:space="preserve">Not I </w:t>
      </w:r>
      <w:r w:rsidRPr="00A2103C">
        <w:rPr>
          <w:rFonts w:asciiTheme="minorHAnsi" w:hAnsiTheme="minorHAnsi"/>
          <w:sz w:val="22"/>
          <w:szCs w:val="22"/>
        </w:rPr>
        <w:t xml:space="preserve">and </w:t>
      </w:r>
      <w:r w:rsidRPr="00A2103C">
        <w:rPr>
          <w:rFonts w:asciiTheme="minorHAnsi" w:hAnsiTheme="minorHAnsi"/>
          <w:i/>
          <w:sz w:val="22"/>
          <w:szCs w:val="22"/>
        </w:rPr>
        <w:t>All That Fall</w:t>
      </w:r>
      <w:r w:rsidRPr="00A2103C">
        <w:rPr>
          <w:rFonts w:asciiTheme="minorHAnsi" w:hAnsiTheme="minorHAnsi"/>
          <w:sz w:val="22"/>
          <w:szCs w:val="22"/>
        </w:rPr>
        <w:t xml:space="preserve">, </w:t>
      </w:r>
      <w:r w:rsidR="004F4678" w:rsidRPr="00A2103C">
        <w:rPr>
          <w:rFonts w:asciiTheme="minorHAnsi" w:hAnsiTheme="minorHAnsi"/>
          <w:sz w:val="22"/>
          <w:szCs w:val="22"/>
        </w:rPr>
        <w:t xml:space="preserve">Sarah Kane’s </w:t>
      </w:r>
      <w:r w:rsidR="004F4678" w:rsidRPr="00A2103C">
        <w:rPr>
          <w:rFonts w:asciiTheme="minorHAnsi" w:hAnsiTheme="minorHAnsi"/>
          <w:i/>
          <w:sz w:val="22"/>
          <w:szCs w:val="22"/>
        </w:rPr>
        <w:t>Crave</w:t>
      </w:r>
      <w:r w:rsidR="004F4678" w:rsidRPr="00A2103C">
        <w:rPr>
          <w:rFonts w:asciiTheme="minorHAnsi" w:hAnsiTheme="minorHAnsi"/>
          <w:sz w:val="22"/>
          <w:szCs w:val="22"/>
        </w:rPr>
        <w:t xml:space="preserve">, Tim Crouch’s </w:t>
      </w:r>
      <w:r w:rsidR="004F4678" w:rsidRPr="00A2103C">
        <w:rPr>
          <w:rFonts w:asciiTheme="minorHAnsi" w:hAnsiTheme="minorHAnsi"/>
          <w:i/>
          <w:sz w:val="22"/>
          <w:szCs w:val="22"/>
        </w:rPr>
        <w:t>An Oak Tree</w:t>
      </w:r>
      <w:r w:rsidR="004F4678" w:rsidRPr="00A2103C">
        <w:rPr>
          <w:rFonts w:asciiTheme="minorHAnsi" w:hAnsiTheme="minorHAnsi"/>
          <w:sz w:val="22"/>
          <w:szCs w:val="22"/>
        </w:rPr>
        <w:t xml:space="preserve">, Enda Walsh’s </w:t>
      </w:r>
      <w:r w:rsidR="004F4678" w:rsidRPr="00A2103C">
        <w:rPr>
          <w:rFonts w:asciiTheme="minorHAnsi" w:hAnsiTheme="minorHAnsi"/>
          <w:i/>
          <w:sz w:val="22"/>
          <w:szCs w:val="22"/>
        </w:rPr>
        <w:t>Ballyturk</w:t>
      </w:r>
      <w:r w:rsidR="004F4678" w:rsidRPr="00A2103C">
        <w:rPr>
          <w:rFonts w:asciiTheme="minorHAnsi" w:hAnsiTheme="minorHAnsi"/>
          <w:sz w:val="22"/>
          <w:szCs w:val="22"/>
        </w:rPr>
        <w:t xml:space="preserve">, Annie Ryan’s adaptation of Eimear McBride’s </w:t>
      </w:r>
      <w:r w:rsidR="009F7D08" w:rsidRPr="00A2103C">
        <w:rPr>
          <w:rFonts w:asciiTheme="minorHAnsi" w:hAnsiTheme="minorHAnsi"/>
          <w:sz w:val="22"/>
          <w:szCs w:val="22"/>
        </w:rPr>
        <w:t xml:space="preserve">novel </w:t>
      </w:r>
      <w:r w:rsidR="004F4678" w:rsidRPr="00A2103C">
        <w:rPr>
          <w:rFonts w:asciiTheme="minorHAnsi" w:hAnsiTheme="minorHAnsi"/>
          <w:i/>
          <w:sz w:val="22"/>
          <w:szCs w:val="22"/>
        </w:rPr>
        <w:t>A Girl is A Half-Formed Thing</w:t>
      </w:r>
      <w:r w:rsidR="004F4678" w:rsidRPr="00A2103C">
        <w:rPr>
          <w:rFonts w:asciiTheme="minorHAnsi" w:hAnsiTheme="minorHAnsi"/>
          <w:sz w:val="22"/>
          <w:szCs w:val="22"/>
        </w:rPr>
        <w:t xml:space="preserve">, Duncan MacMillan’s </w:t>
      </w:r>
      <w:r w:rsidR="004F4678" w:rsidRPr="00A2103C">
        <w:rPr>
          <w:rFonts w:asciiTheme="minorHAnsi" w:hAnsiTheme="minorHAnsi"/>
          <w:i/>
          <w:sz w:val="22"/>
          <w:szCs w:val="22"/>
        </w:rPr>
        <w:t>People, Place and Things</w:t>
      </w:r>
      <w:r w:rsidR="004F4678" w:rsidRPr="00A2103C">
        <w:rPr>
          <w:rFonts w:asciiTheme="minorHAnsi" w:hAnsiTheme="minorHAnsi"/>
          <w:sz w:val="22"/>
          <w:szCs w:val="22"/>
        </w:rPr>
        <w:t xml:space="preserve"> and </w:t>
      </w:r>
      <w:r w:rsidR="009F7D08" w:rsidRPr="00A2103C">
        <w:rPr>
          <w:rFonts w:asciiTheme="minorHAnsi" w:hAnsiTheme="minorHAnsi"/>
          <w:sz w:val="22"/>
          <w:szCs w:val="22"/>
        </w:rPr>
        <w:t xml:space="preserve">Henrik </w:t>
      </w:r>
      <w:r w:rsidR="004F4678" w:rsidRPr="00A2103C">
        <w:rPr>
          <w:rFonts w:asciiTheme="minorHAnsi" w:hAnsiTheme="minorHAnsi"/>
          <w:sz w:val="22"/>
          <w:szCs w:val="22"/>
        </w:rPr>
        <w:t xml:space="preserve">Ibsen’s </w:t>
      </w:r>
      <w:r w:rsidR="004F4678" w:rsidRPr="00A2103C">
        <w:rPr>
          <w:rFonts w:asciiTheme="minorHAnsi" w:hAnsiTheme="minorHAnsi"/>
          <w:i/>
          <w:sz w:val="22"/>
          <w:szCs w:val="22"/>
        </w:rPr>
        <w:t>Hedda Gabler</w:t>
      </w:r>
      <w:r w:rsidR="004F4678" w:rsidRPr="00A2103C">
        <w:rPr>
          <w:rFonts w:asciiTheme="minorHAnsi" w:hAnsiTheme="minorHAnsi"/>
          <w:sz w:val="22"/>
          <w:szCs w:val="22"/>
        </w:rPr>
        <w:t xml:space="preserve">.  </w:t>
      </w:r>
    </w:p>
    <w:p w14:paraId="29260AA9" w14:textId="51D6F4EF" w:rsidR="00FF6859" w:rsidRPr="00A2103C" w:rsidRDefault="004F4678" w:rsidP="00D70F0F">
      <w:pPr>
        <w:spacing w:before="100" w:beforeAutospacing="1" w:after="100" w:afterAutospacing="1" w:line="360" w:lineRule="auto"/>
        <w:rPr>
          <w:rFonts w:asciiTheme="minorHAnsi" w:hAnsiTheme="minorHAnsi"/>
          <w:sz w:val="22"/>
          <w:szCs w:val="22"/>
        </w:rPr>
      </w:pPr>
      <w:r w:rsidRPr="00A2103C">
        <w:rPr>
          <w:rFonts w:asciiTheme="minorHAnsi" w:hAnsiTheme="minorHAnsi"/>
          <w:sz w:val="22"/>
          <w:szCs w:val="22"/>
        </w:rPr>
        <w:t>Th</w:t>
      </w:r>
      <w:r w:rsidR="00355991">
        <w:rPr>
          <w:rFonts w:asciiTheme="minorHAnsi" w:hAnsiTheme="minorHAnsi"/>
          <w:sz w:val="22"/>
          <w:szCs w:val="22"/>
        </w:rPr>
        <w:t xml:space="preserve">ese </w:t>
      </w:r>
      <w:r w:rsidRPr="00A2103C">
        <w:rPr>
          <w:rFonts w:asciiTheme="minorHAnsi" w:hAnsiTheme="minorHAnsi"/>
          <w:sz w:val="22"/>
          <w:szCs w:val="22"/>
        </w:rPr>
        <w:t xml:space="preserve">were </w:t>
      </w:r>
      <w:r w:rsidR="00FF6859" w:rsidRPr="00A2103C">
        <w:rPr>
          <w:rFonts w:asciiTheme="minorHAnsi" w:hAnsiTheme="minorHAnsi"/>
          <w:sz w:val="22"/>
          <w:szCs w:val="22"/>
        </w:rPr>
        <w:t xml:space="preserve">selected </w:t>
      </w:r>
      <w:r w:rsidR="006F5041">
        <w:rPr>
          <w:rFonts w:asciiTheme="minorHAnsi" w:hAnsiTheme="minorHAnsi"/>
          <w:sz w:val="22"/>
          <w:szCs w:val="22"/>
        </w:rPr>
        <w:t xml:space="preserve">because </w:t>
      </w:r>
      <w:r w:rsidR="00FF6859" w:rsidRPr="00A2103C">
        <w:rPr>
          <w:rFonts w:asciiTheme="minorHAnsi" w:hAnsiTheme="minorHAnsi"/>
          <w:sz w:val="22"/>
          <w:szCs w:val="22"/>
        </w:rPr>
        <w:t>we have</w:t>
      </w:r>
      <w:r w:rsidR="006F5041">
        <w:rPr>
          <w:rFonts w:asciiTheme="minorHAnsi" w:hAnsiTheme="minorHAnsi"/>
          <w:sz w:val="22"/>
          <w:szCs w:val="22"/>
        </w:rPr>
        <w:t xml:space="preserve"> </w:t>
      </w:r>
      <w:r w:rsidR="00FF6859" w:rsidRPr="00A2103C">
        <w:rPr>
          <w:rFonts w:asciiTheme="minorHAnsi" w:hAnsiTheme="minorHAnsi"/>
          <w:sz w:val="22"/>
          <w:szCs w:val="22"/>
        </w:rPr>
        <w:t>seen, studied or worked with each and they have continued to inspire us. Secondly, they offer</w:t>
      </w:r>
      <w:r w:rsidRPr="00A2103C">
        <w:rPr>
          <w:rFonts w:asciiTheme="minorHAnsi" w:hAnsiTheme="minorHAnsi"/>
          <w:sz w:val="22"/>
          <w:szCs w:val="22"/>
        </w:rPr>
        <w:t xml:space="preserve"> rich and revealing insight</w:t>
      </w:r>
      <w:r w:rsidR="00FF6859" w:rsidRPr="00A2103C">
        <w:rPr>
          <w:rFonts w:asciiTheme="minorHAnsi" w:hAnsiTheme="minorHAnsi"/>
          <w:sz w:val="22"/>
          <w:szCs w:val="22"/>
        </w:rPr>
        <w:t>s</w:t>
      </w:r>
      <w:r w:rsidRPr="00A2103C">
        <w:rPr>
          <w:rFonts w:asciiTheme="minorHAnsi" w:hAnsiTheme="minorHAnsi"/>
          <w:sz w:val="22"/>
          <w:szCs w:val="22"/>
        </w:rPr>
        <w:t xml:space="preserve"> into the ways in which meaning</w:t>
      </w:r>
      <w:r w:rsidR="00FF6859" w:rsidRPr="00A2103C">
        <w:rPr>
          <w:rFonts w:asciiTheme="minorHAnsi" w:hAnsiTheme="minorHAnsi"/>
          <w:sz w:val="22"/>
          <w:szCs w:val="22"/>
        </w:rPr>
        <w:t>(s)</w:t>
      </w:r>
      <w:r w:rsidRPr="00A2103C">
        <w:rPr>
          <w:rFonts w:asciiTheme="minorHAnsi" w:hAnsiTheme="minorHAnsi"/>
          <w:sz w:val="22"/>
          <w:szCs w:val="22"/>
        </w:rPr>
        <w:t xml:space="preserve"> is</w:t>
      </w:r>
      <w:r w:rsidR="00FF6859" w:rsidRPr="00A2103C">
        <w:rPr>
          <w:rFonts w:asciiTheme="minorHAnsi" w:hAnsiTheme="minorHAnsi"/>
          <w:sz w:val="22"/>
          <w:szCs w:val="22"/>
        </w:rPr>
        <w:t>/are</w:t>
      </w:r>
      <w:r w:rsidRPr="00A2103C">
        <w:rPr>
          <w:rFonts w:asciiTheme="minorHAnsi" w:hAnsiTheme="minorHAnsi"/>
          <w:sz w:val="22"/>
          <w:szCs w:val="22"/>
        </w:rPr>
        <w:t xml:space="preserve"> both negotiated</w:t>
      </w:r>
      <w:r w:rsidR="00BD426D" w:rsidRPr="00A2103C">
        <w:rPr>
          <w:rFonts w:asciiTheme="minorHAnsi" w:hAnsiTheme="minorHAnsi"/>
          <w:sz w:val="22"/>
          <w:szCs w:val="22"/>
        </w:rPr>
        <w:t xml:space="preserve"> </w:t>
      </w:r>
      <w:r w:rsidRPr="00A2103C">
        <w:rPr>
          <w:rFonts w:asciiTheme="minorHAnsi" w:hAnsiTheme="minorHAnsi"/>
          <w:sz w:val="22"/>
          <w:szCs w:val="22"/>
        </w:rPr>
        <w:t>and contested in relation t</w:t>
      </w:r>
      <w:r w:rsidR="00FF6859" w:rsidRPr="00A2103C">
        <w:rPr>
          <w:rFonts w:asciiTheme="minorHAnsi" w:hAnsiTheme="minorHAnsi"/>
          <w:sz w:val="22"/>
          <w:szCs w:val="22"/>
        </w:rPr>
        <w:t>o health and illness. It is the</w:t>
      </w:r>
      <w:r w:rsidRPr="00A2103C">
        <w:rPr>
          <w:rFonts w:asciiTheme="minorHAnsi" w:hAnsiTheme="minorHAnsi"/>
          <w:sz w:val="22"/>
          <w:szCs w:val="22"/>
        </w:rPr>
        <w:t xml:space="preserve"> iterative negotiation of meaning</w:t>
      </w:r>
      <w:r w:rsidR="00FF6859" w:rsidRPr="00A2103C">
        <w:rPr>
          <w:rFonts w:asciiTheme="minorHAnsi" w:hAnsiTheme="minorHAnsi"/>
          <w:sz w:val="22"/>
          <w:szCs w:val="22"/>
        </w:rPr>
        <w:t>(s)</w:t>
      </w:r>
      <w:r w:rsidRPr="00A2103C">
        <w:rPr>
          <w:rFonts w:asciiTheme="minorHAnsi" w:hAnsiTheme="minorHAnsi"/>
          <w:sz w:val="22"/>
          <w:szCs w:val="22"/>
        </w:rPr>
        <w:t xml:space="preserve"> that, it is argued, is the essence of narrative practice, be it in medicine or in the theatre. </w:t>
      </w:r>
    </w:p>
    <w:p w14:paraId="3373C8DE" w14:textId="5D55AC7E" w:rsidR="00BD426D" w:rsidRPr="00A2103C" w:rsidRDefault="004F4678" w:rsidP="00D70F0F">
      <w:pPr>
        <w:spacing w:before="100" w:beforeAutospacing="1" w:after="100" w:afterAutospacing="1" w:line="360" w:lineRule="auto"/>
        <w:rPr>
          <w:rFonts w:asciiTheme="minorHAnsi" w:hAnsiTheme="minorHAnsi"/>
          <w:sz w:val="22"/>
          <w:szCs w:val="22"/>
        </w:rPr>
      </w:pPr>
      <w:r w:rsidRPr="00A2103C">
        <w:rPr>
          <w:rFonts w:asciiTheme="minorHAnsi" w:hAnsiTheme="minorHAnsi"/>
          <w:sz w:val="22"/>
          <w:szCs w:val="22"/>
        </w:rPr>
        <w:t xml:space="preserve">The difference and divergence of perception, response and interpretation </w:t>
      </w:r>
      <w:r w:rsidR="00FF6859" w:rsidRPr="00A2103C">
        <w:rPr>
          <w:rFonts w:asciiTheme="minorHAnsi" w:hAnsiTheme="minorHAnsi"/>
          <w:sz w:val="22"/>
          <w:szCs w:val="22"/>
        </w:rPr>
        <w:t xml:space="preserve">to dramatic performance </w:t>
      </w:r>
      <w:r w:rsidRPr="00A2103C">
        <w:rPr>
          <w:rFonts w:asciiTheme="minorHAnsi" w:hAnsiTheme="minorHAnsi"/>
          <w:sz w:val="22"/>
          <w:szCs w:val="22"/>
        </w:rPr>
        <w:t xml:space="preserve">can test relationships, be they professional, creative or familial. </w:t>
      </w:r>
      <w:r w:rsidR="00BD426D" w:rsidRPr="00A2103C">
        <w:rPr>
          <w:rFonts w:asciiTheme="minorHAnsi" w:hAnsiTheme="minorHAnsi"/>
          <w:sz w:val="22"/>
          <w:szCs w:val="22"/>
        </w:rPr>
        <w:t xml:space="preserve"> </w:t>
      </w:r>
      <w:r w:rsidRPr="00A2103C">
        <w:rPr>
          <w:rFonts w:asciiTheme="minorHAnsi" w:hAnsiTheme="minorHAnsi"/>
          <w:sz w:val="22"/>
          <w:szCs w:val="22"/>
        </w:rPr>
        <w:t xml:space="preserve">Yet, the capacity to understand, and embrace, disagreement </w:t>
      </w:r>
      <w:r w:rsidR="005260BB" w:rsidRPr="00A2103C">
        <w:rPr>
          <w:rFonts w:asciiTheme="minorHAnsi" w:hAnsiTheme="minorHAnsi"/>
          <w:sz w:val="22"/>
          <w:szCs w:val="22"/>
        </w:rPr>
        <w:t xml:space="preserve">and uncertainty </w:t>
      </w:r>
      <w:r w:rsidR="00FF6859" w:rsidRPr="00A2103C">
        <w:rPr>
          <w:rFonts w:asciiTheme="minorHAnsi" w:hAnsiTheme="minorHAnsi"/>
          <w:sz w:val="22"/>
          <w:szCs w:val="22"/>
        </w:rPr>
        <w:t>is</w:t>
      </w:r>
      <w:r w:rsidR="005260BB" w:rsidRPr="00A2103C">
        <w:rPr>
          <w:rFonts w:asciiTheme="minorHAnsi" w:hAnsiTheme="minorHAnsi"/>
          <w:sz w:val="22"/>
          <w:szCs w:val="22"/>
        </w:rPr>
        <w:t xml:space="preserve"> vital</w:t>
      </w:r>
      <w:r w:rsidR="00FF6859" w:rsidRPr="00A2103C">
        <w:rPr>
          <w:rFonts w:asciiTheme="minorHAnsi" w:hAnsiTheme="minorHAnsi"/>
          <w:sz w:val="22"/>
          <w:szCs w:val="22"/>
        </w:rPr>
        <w:t>;</w:t>
      </w:r>
      <w:r w:rsidR="005260BB" w:rsidRPr="00A2103C">
        <w:rPr>
          <w:rFonts w:asciiTheme="minorHAnsi" w:hAnsiTheme="minorHAnsi"/>
          <w:sz w:val="22"/>
          <w:szCs w:val="22"/>
        </w:rPr>
        <w:t xml:space="preserve"> fundamental to a flourishing life. </w:t>
      </w:r>
      <w:r w:rsidR="00E70B62" w:rsidRPr="00A2103C">
        <w:rPr>
          <w:rFonts w:asciiTheme="minorHAnsi" w:hAnsiTheme="minorHAnsi"/>
          <w:sz w:val="22"/>
          <w:szCs w:val="22"/>
        </w:rPr>
        <w:t>For it is by recognising our part in creating narratives, broken and otherwise, that we</w:t>
      </w:r>
      <w:r w:rsidR="009F7D08" w:rsidRPr="00A2103C">
        <w:rPr>
          <w:rFonts w:asciiTheme="minorHAnsi" w:hAnsiTheme="minorHAnsi"/>
          <w:sz w:val="22"/>
          <w:szCs w:val="22"/>
        </w:rPr>
        <w:t xml:space="preserve"> can begin to</w:t>
      </w:r>
      <w:r w:rsidR="00E70B62" w:rsidRPr="00A2103C">
        <w:rPr>
          <w:rFonts w:asciiTheme="minorHAnsi" w:hAnsiTheme="minorHAnsi"/>
          <w:sz w:val="22"/>
          <w:szCs w:val="22"/>
        </w:rPr>
        <w:t xml:space="preserve"> </w:t>
      </w:r>
      <w:r w:rsidR="009F7D08" w:rsidRPr="00A2103C">
        <w:rPr>
          <w:rFonts w:asciiTheme="minorHAnsi" w:hAnsiTheme="minorHAnsi"/>
          <w:sz w:val="22"/>
          <w:szCs w:val="22"/>
        </w:rPr>
        <w:t xml:space="preserve">recognise the necessary interactionism and humanity of both medicine and theatre. </w:t>
      </w:r>
    </w:p>
    <w:p w14:paraId="78620675" w14:textId="77777777" w:rsidR="00610F4F" w:rsidRPr="00A2103C" w:rsidRDefault="00610F4F" w:rsidP="00D70F0F">
      <w:pPr>
        <w:spacing w:before="100" w:beforeAutospacing="1" w:after="100" w:afterAutospacing="1" w:line="360" w:lineRule="auto"/>
        <w:rPr>
          <w:rFonts w:asciiTheme="minorHAnsi" w:hAnsiTheme="minorHAnsi"/>
          <w:sz w:val="22"/>
          <w:szCs w:val="22"/>
        </w:rPr>
      </w:pPr>
    </w:p>
    <w:p w14:paraId="639EA253" w14:textId="57C632AD" w:rsidR="00610F4F" w:rsidRPr="00A2103C" w:rsidRDefault="00610F4F" w:rsidP="00D70F0F">
      <w:pPr>
        <w:spacing w:before="100" w:beforeAutospacing="1" w:after="100" w:afterAutospacing="1" w:line="360" w:lineRule="auto"/>
        <w:rPr>
          <w:rFonts w:asciiTheme="minorHAnsi" w:hAnsiTheme="minorHAnsi"/>
          <w:sz w:val="22"/>
          <w:szCs w:val="22"/>
        </w:rPr>
      </w:pPr>
      <w:r w:rsidRPr="00A2103C">
        <w:rPr>
          <w:rFonts w:asciiTheme="minorHAnsi" w:hAnsiTheme="minorHAnsi"/>
          <w:sz w:val="22"/>
          <w:szCs w:val="22"/>
        </w:rPr>
        <w:br w:type="page"/>
      </w:r>
    </w:p>
    <w:p w14:paraId="4DCD4367" w14:textId="77777777" w:rsidR="00E52B6D" w:rsidRDefault="00E52B6D" w:rsidP="00D70F0F">
      <w:pPr>
        <w:spacing w:before="100" w:beforeAutospacing="1" w:after="100" w:afterAutospacing="1" w:line="360" w:lineRule="auto"/>
        <w:jc w:val="center"/>
        <w:rPr>
          <w:rFonts w:asciiTheme="minorHAnsi" w:hAnsiTheme="minorHAnsi"/>
          <w:b/>
          <w:sz w:val="22"/>
          <w:szCs w:val="22"/>
        </w:rPr>
      </w:pPr>
    </w:p>
    <w:p w14:paraId="6992FF98" w14:textId="24F00AF3" w:rsidR="00610F4F" w:rsidRPr="00A2103C" w:rsidRDefault="00363536" w:rsidP="00D70F0F">
      <w:pPr>
        <w:spacing w:before="100" w:beforeAutospacing="1" w:after="100" w:afterAutospacing="1" w:line="360" w:lineRule="auto"/>
        <w:jc w:val="center"/>
        <w:rPr>
          <w:rFonts w:asciiTheme="minorHAnsi" w:hAnsiTheme="minorHAnsi"/>
          <w:b/>
          <w:sz w:val="22"/>
          <w:szCs w:val="22"/>
        </w:rPr>
      </w:pPr>
      <w:r w:rsidRPr="00A2103C">
        <w:rPr>
          <w:rFonts w:asciiTheme="minorHAnsi" w:hAnsiTheme="minorHAnsi"/>
          <w:b/>
          <w:sz w:val="22"/>
          <w:szCs w:val="22"/>
        </w:rPr>
        <w:t>The Seeing Place</w:t>
      </w:r>
      <w:r w:rsidR="00610F4F" w:rsidRPr="00A2103C">
        <w:rPr>
          <w:rFonts w:asciiTheme="minorHAnsi" w:hAnsiTheme="minorHAnsi"/>
          <w:b/>
          <w:sz w:val="22"/>
          <w:szCs w:val="22"/>
        </w:rPr>
        <w:t>: Talking Theatre and Medicine</w:t>
      </w:r>
    </w:p>
    <w:p w14:paraId="6944A90D" w14:textId="38AB56E2" w:rsidR="00EA20BA" w:rsidRPr="00A2103C" w:rsidRDefault="00A37EEB" w:rsidP="00D70F0F">
      <w:pPr>
        <w:spacing w:before="100" w:beforeAutospacing="1" w:after="100" w:afterAutospacing="1" w:line="360" w:lineRule="auto"/>
        <w:rPr>
          <w:rFonts w:asciiTheme="minorHAnsi" w:hAnsiTheme="minorHAnsi"/>
          <w:sz w:val="22"/>
          <w:szCs w:val="22"/>
        </w:rPr>
      </w:pPr>
      <w:r w:rsidRPr="00A2103C">
        <w:rPr>
          <w:rFonts w:asciiTheme="minorHAnsi" w:hAnsiTheme="minorHAnsi"/>
          <w:sz w:val="22"/>
          <w:szCs w:val="22"/>
        </w:rPr>
        <w:t xml:space="preserve">It began at </w:t>
      </w:r>
      <w:r w:rsidR="00355991">
        <w:rPr>
          <w:rFonts w:asciiTheme="minorHAnsi" w:hAnsiTheme="minorHAnsi"/>
          <w:sz w:val="22"/>
          <w:szCs w:val="22"/>
        </w:rPr>
        <w:t>a</w:t>
      </w:r>
      <w:r w:rsidR="00355991" w:rsidRPr="00A2103C">
        <w:rPr>
          <w:rFonts w:asciiTheme="minorHAnsi" w:hAnsiTheme="minorHAnsi"/>
          <w:sz w:val="22"/>
          <w:szCs w:val="22"/>
        </w:rPr>
        <w:t xml:space="preserve"> </w:t>
      </w:r>
      <w:r w:rsidRPr="00A2103C">
        <w:rPr>
          <w:rFonts w:asciiTheme="minorHAnsi" w:hAnsiTheme="minorHAnsi"/>
          <w:sz w:val="22"/>
          <w:szCs w:val="22"/>
        </w:rPr>
        <w:t>chil</w:t>
      </w:r>
      <w:r w:rsidR="00E53B4A" w:rsidRPr="00A2103C">
        <w:rPr>
          <w:rFonts w:asciiTheme="minorHAnsi" w:hAnsiTheme="minorHAnsi"/>
          <w:sz w:val="22"/>
          <w:szCs w:val="22"/>
        </w:rPr>
        <w:t xml:space="preserve">dren’s theatre </w:t>
      </w:r>
      <w:r w:rsidR="00E52B6D" w:rsidRPr="00A2103C">
        <w:rPr>
          <w:rFonts w:asciiTheme="minorHAnsi" w:hAnsiTheme="minorHAnsi"/>
          <w:sz w:val="22"/>
          <w:szCs w:val="22"/>
        </w:rPr>
        <w:t>around</w:t>
      </w:r>
      <w:r w:rsidR="00E53B4A" w:rsidRPr="00A2103C">
        <w:rPr>
          <w:rFonts w:asciiTheme="minorHAnsi" w:hAnsiTheme="minorHAnsi"/>
          <w:sz w:val="22"/>
          <w:szCs w:val="22"/>
        </w:rPr>
        <w:t xml:space="preserve"> the corner</w:t>
      </w:r>
      <w:r w:rsidRPr="00A2103C">
        <w:rPr>
          <w:rFonts w:asciiTheme="minorHAnsi" w:hAnsiTheme="minorHAnsi"/>
          <w:sz w:val="22"/>
          <w:szCs w:val="22"/>
        </w:rPr>
        <w:t xml:space="preserve">. A mother </w:t>
      </w:r>
      <w:r w:rsidR="0012549C" w:rsidRPr="00A2103C">
        <w:rPr>
          <w:rFonts w:asciiTheme="minorHAnsi" w:hAnsiTheme="minorHAnsi"/>
          <w:sz w:val="22"/>
          <w:szCs w:val="22"/>
        </w:rPr>
        <w:t xml:space="preserve">(‘DB’) </w:t>
      </w:r>
      <w:r w:rsidRPr="00A2103C">
        <w:rPr>
          <w:rFonts w:asciiTheme="minorHAnsi" w:hAnsiTheme="minorHAnsi"/>
          <w:sz w:val="22"/>
          <w:szCs w:val="22"/>
        </w:rPr>
        <w:t>and her small daughter</w:t>
      </w:r>
      <w:r w:rsidR="0012549C" w:rsidRPr="00A2103C">
        <w:rPr>
          <w:rFonts w:asciiTheme="minorHAnsi" w:hAnsiTheme="minorHAnsi"/>
          <w:sz w:val="22"/>
          <w:szCs w:val="22"/>
        </w:rPr>
        <w:t xml:space="preserve"> (‘JB’)</w:t>
      </w:r>
      <w:r w:rsidRPr="00A2103C">
        <w:rPr>
          <w:rFonts w:asciiTheme="minorHAnsi" w:hAnsiTheme="minorHAnsi"/>
          <w:sz w:val="22"/>
          <w:szCs w:val="22"/>
        </w:rPr>
        <w:t xml:space="preserve">, went to </w:t>
      </w:r>
      <w:r w:rsidR="00DE0F04" w:rsidRPr="00A2103C">
        <w:rPr>
          <w:rFonts w:asciiTheme="minorHAnsi" w:hAnsiTheme="minorHAnsi"/>
          <w:sz w:val="22"/>
          <w:szCs w:val="22"/>
        </w:rPr>
        <w:t xml:space="preserve">see </w:t>
      </w:r>
      <w:r w:rsidR="005632CD" w:rsidRPr="00A2103C">
        <w:rPr>
          <w:rFonts w:asciiTheme="minorHAnsi" w:hAnsiTheme="minorHAnsi"/>
          <w:i/>
          <w:sz w:val="22"/>
          <w:szCs w:val="22"/>
        </w:rPr>
        <w:t>Stardog’s Winter Adventure</w:t>
      </w:r>
      <w:r w:rsidR="00E53B4A" w:rsidRPr="00A2103C">
        <w:rPr>
          <w:rFonts w:asciiTheme="minorHAnsi" w:hAnsiTheme="minorHAnsi"/>
          <w:sz w:val="22"/>
          <w:szCs w:val="22"/>
        </w:rPr>
        <w:t>. As an introduction to theatre for the little girl, it</w:t>
      </w:r>
      <w:r w:rsidR="005632CD" w:rsidRPr="00A2103C">
        <w:rPr>
          <w:rFonts w:asciiTheme="minorHAnsi" w:hAnsiTheme="minorHAnsi"/>
          <w:sz w:val="22"/>
          <w:szCs w:val="22"/>
        </w:rPr>
        <w:t xml:space="preserve"> was not a success. Stardog was an overwhelming character playing big in a small space with even smaller people</w:t>
      </w:r>
      <w:r w:rsidR="008A3623">
        <w:rPr>
          <w:rFonts w:asciiTheme="minorHAnsi" w:hAnsiTheme="minorHAnsi"/>
          <w:sz w:val="22"/>
          <w:szCs w:val="22"/>
        </w:rPr>
        <w:t>,</w:t>
      </w:r>
      <w:r w:rsidR="00620937" w:rsidRPr="00A2103C">
        <w:rPr>
          <w:rFonts w:asciiTheme="minorHAnsi" w:hAnsiTheme="minorHAnsi"/>
          <w:sz w:val="22"/>
          <w:szCs w:val="22"/>
        </w:rPr>
        <w:t xml:space="preserve"> s</w:t>
      </w:r>
      <w:r w:rsidR="005632CD" w:rsidRPr="00A2103C">
        <w:rPr>
          <w:rFonts w:asciiTheme="minorHAnsi" w:hAnsiTheme="minorHAnsi"/>
          <w:sz w:val="22"/>
          <w:szCs w:val="22"/>
        </w:rPr>
        <w:t>o overwhelming that the girl buried her head in apparent fear every time Stardog appeared. Yet, something curious happened</w:t>
      </w:r>
      <w:r w:rsidR="006F5041">
        <w:rPr>
          <w:rFonts w:asciiTheme="minorHAnsi" w:hAnsiTheme="minorHAnsi"/>
          <w:sz w:val="22"/>
          <w:szCs w:val="22"/>
        </w:rPr>
        <w:t>:</w:t>
      </w:r>
      <w:r w:rsidR="005632CD" w:rsidRPr="00A2103C">
        <w:rPr>
          <w:rFonts w:asciiTheme="minorHAnsi" w:hAnsiTheme="minorHAnsi"/>
          <w:sz w:val="22"/>
          <w:szCs w:val="22"/>
        </w:rPr>
        <w:t xml:space="preserve">  the young girl chattered about that hour in the dark</w:t>
      </w:r>
      <w:r w:rsidR="006F5041">
        <w:rPr>
          <w:rFonts w:asciiTheme="minorHAnsi" w:hAnsiTheme="minorHAnsi"/>
          <w:sz w:val="22"/>
          <w:szCs w:val="22"/>
        </w:rPr>
        <w:t xml:space="preserve"> and w</w:t>
      </w:r>
      <w:r w:rsidR="006F5041" w:rsidRPr="00A2103C">
        <w:rPr>
          <w:rFonts w:asciiTheme="minorHAnsi" w:hAnsiTheme="minorHAnsi"/>
          <w:sz w:val="22"/>
          <w:szCs w:val="22"/>
        </w:rPr>
        <w:t xml:space="preserve">hen </w:t>
      </w:r>
      <w:r w:rsidR="005632CD" w:rsidRPr="00A2103C">
        <w:rPr>
          <w:rFonts w:asciiTheme="minorHAnsi" w:hAnsiTheme="minorHAnsi"/>
          <w:sz w:val="22"/>
          <w:szCs w:val="22"/>
        </w:rPr>
        <w:t xml:space="preserve">she walked past </w:t>
      </w:r>
      <w:r w:rsidR="006F5041">
        <w:rPr>
          <w:rFonts w:asciiTheme="minorHAnsi" w:hAnsiTheme="minorHAnsi"/>
          <w:sz w:val="22"/>
          <w:szCs w:val="22"/>
        </w:rPr>
        <w:t>the theatre</w:t>
      </w:r>
      <w:r w:rsidR="005632CD" w:rsidRPr="00A2103C">
        <w:rPr>
          <w:rFonts w:asciiTheme="minorHAnsi" w:hAnsiTheme="minorHAnsi"/>
          <w:sz w:val="22"/>
          <w:szCs w:val="22"/>
        </w:rPr>
        <w:t xml:space="preserve">, the little girl always pleaded for ‘more’. And there was more. Lots more. </w:t>
      </w:r>
    </w:p>
    <w:p w14:paraId="75059012" w14:textId="0F4FA7A2" w:rsidR="005632CD" w:rsidRPr="00A2103C" w:rsidRDefault="005632CD" w:rsidP="00D70F0F">
      <w:pPr>
        <w:spacing w:before="100" w:beforeAutospacing="1" w:after="100" w:afterAutospacing="1" w:line="360" w:lineRule="auto"/>
        <w:rPr>
          <w:rFonts w:asciiTheme="minorHAnsi" w:hAnsiTheme="minorHAnsi"/>
          <w:sz w:val="22"/>
          <w:szCs w:val="22"/>
        </w:rPr>
      </w:pPr>
      <w:r w:rsidRPr="00A2103C">
        <w:rPr>
          <w:rFonts w:asciiTheme="minorHAnsi" w:hAnsiTheme="minorHAnsi"/>
          <w:sz w:val="22"/>
          <w:szCs w:val="22"/>
        </w:rPr>
        <w:t xml:space="preserve">The shared </w:t>
      </w:r>
      <w:r w:rsidR="00EA20BA" w:rsidRPr="00A2103C">
        <w:rPr>
          <w:rFonts w:asciiTheme="minorHAnsi" w:hAnsiTheme="minorHAnsi"/>
          <w:sz w:val="22"/>
          <w:szCs w:val="22"/>
        </w:rPr>
        <w:t xml:space="preserve">experience of </w:t>
      </w:r>
      <w:r w:rsidRPr="00A2103C">
        <w:rPr>
          <w:rFonts w:asciiTheme="minorHAnsi" w:hAnsiTheme="minorHAnsi"/>
          <w:sz w:val="22"/>
          <w:szCs w:val="22"/>
        </w:rPr>
        <w:t>theatre</w:t>
      </w:r>
      <w:r w:rsidR="00EA20BA" w:rsidRPr="00A2103C">
        <w:rPr>
          <w:rFonts w:asciiTheme="minorHAnsi" w:hAnsiTheme="minorHAnsi"/>
          <w:sz w:val="22"/>
          <w:szCs w:val="22"/>
        </w:rPr>
        <w:t xml:space="preserve"> has been one of </w:t>
      </w:r>
      <w:r w:rsidR="006F5041">
        <w:rPr>
          <w:rFonts w:asciiTheme="minorHAnsi" w:hAnsiTheme="minorHAnsi"/>
          <w:sz w:val="22"/>
          <w:szCs w:val="22"/>
        </w:rPr>
        <w:t>our</w:t>
      </w:r>
      <w:r w:rsidR="006F5041" w:rsidRPr="00A2103C">
        <w:rPr>
          <w:rFonts w:asciiTheme="minorHAnsi" w:hAnsiTheme="minorHAnsi"/>
          <w:sz w:val="22"/>
          <w:szCs w:val="22"/>
        </w:rPr>
        <w:t xml:space="preserve"> </w:t>
      </w:r>
      <w:r w:rsidR="00EA20BA" w:rsidRPr="00A2103C">
        <w:rPr>
          <w:rFonts w:asciiTheme="minorHAnsi" w:hAnsiTheme="minorHAnsi"/>
          <w:sz w:val="22"/>
          <w:szCs w:val="22"/>
        </w:rPr>
        <w:t>greatest joys. It imbues the ways in which we relate to our academic specialisms: medical ethics and drama. Theatre provides a lens through which we navigate questions an</w:t>
      </w:r>
      <w:r w:rsidR="00620937" w:rsidRPr="00A2103C">
        <w:rPr>
          <w:rFonts w:asciiTheme="minorHAnsi" w:hAnsiTheme="minorHAnsi"/>
          <w:sz w:val="22"/>
          <w:szCs w:val="22"/>
        </w:rPr>
        <w:t>d problems</w:t>
      </w:r>
      <w:r w:rsidR="006F5041">
        <w:rPr>
          <w:rFonts w:asciiTheme="minorHAnsi" w:hAnsiTheme="minorHAnsi"/>
          <w:sz w:val="22"/>
          <w:szCs w:val="22"/>
        </w:rPr>
        <w:t xml:space="preserve">, to </w:t>
      </w:r>
      <w:r w:rsidR="00620937" w:rsidRPr="00A2103C">
        <w:rPr>
          <w:rFonts w:asciiTheme="minorHAnsi" w:hAnsiTheme="minorHAnsi"/>
          <w:sz w:val="22"/>
          <w:szCs w:val="22"/>
        </w:rPr>
        <w:t xml:space="preserve">explore what it means to be a patient, a spectator and a practitioner. </w:t>
      </w:r>
      <w:r w:rsidRPr="00A2103C">
        <w:rPr>
          <w:rFonts w:asciiTheme="minorHAnsi" w:hAnsiTheme="minorHAnsi"/>
          <w:sz w:val="22"/>
          <w:szCs w:val="22"/>
        </w:rPr>
        <w:t xml:space="preserve"> </w:t>
      </w:r>
      <w:r w:rsidR="006F5041">
        <w:rPr>
          <w:rFonts w:asciiTheme="minorHAnsi" w:hAnsiTheme="minorHAnsi"/>
          <w:sz w:val="22"/>
          <w:szCs w:val="22"/>
        </w:rPr>
        <w:t xml:space="preserve">The texts - </w:t>
      </w:r>
      <w:r w:rsidR="00620937" w:rsidRPr="00A2103C">
        <w:rPr>
          <w:rFonts w:asciiTheme="minorHAnsi" w:hAnsiTheme="minorHAnsi"/>
          <w:sz w:val="22"/>
          <w:szCs w:val="22"/>
        </w:rPr>
        <w:t xml:space="preserve">Samuel Beckett’s </w:t>
      </w:r>
      <w:r w:rsidR="00620937" w:rsidRPr="00A2103C">
        <w:rPr>
          <w:rFonts w:asciiTheme="minorHAnsi" w:hAnsiTheme="minorHAnsi"/>
          <w:i/>
          <w:sz w:val="22"/>
          <w:szCs w:val="22"/>
        </w:rPr>
        <w:t xml:space="preserve">Not I </w:t>
      </w:r>
      <w:r w:rsidR="00620937" w:rsidRPr="00A2103C">
        <w:rPr>
          <w:rFonts w:asciiTheme="minorHAnsi" w:hAnsiTheme="minorHAnsi"/>
          <w:sz w:val="22"/>
          <w:szCs w:val="22"/>
        </w:rPr>
        <w:t xml:space="preserve">and </w:t>
      </w:r>
      <w:r w:rsidR="00620937" w:rsidRPr="00A2103C">
        <w:rPr>
          <w:rFonts w:asciiTheme="minorHAnsi" w:hAnsiTheme="minorHAnsi"/>
          <w:i/>
          <w:sz w:val="22"/>
          <w:szCs w:val="22"/>
        </w:rPr>
        <w:t>All That Fall</w:t>
      </w:r>
      <w:r w:rsidR="00620937" w:rsidRPr="00A2103C">
        <w:rPr>
          <w:rFonts w:asciiTheme="minorHAnsi" w:hAnsiTheme="minorHAnsi"/>
          <w:sz w:val="22"/>
          <w:szCs w:val="22"/>
        </w:rPr>
        <w:t xml:space="preserve">, Sarah Kane’s </w:t>
      </w:r>
      <w:r w:rsidR="00620937" w:rsidRPr="00A2103C">
        <w:rPr>
          <w:rFonts w:asciiTheme="minorHAnsi" w:hAnsiTheme="minorHAnsi"/>
          <w:i/>
          <w:sz w:val="22"/>
          <w:szCs w:val="22"/>
        </w:rPr>
        <w:t>Crave</w:t>
      </w:r>
      <w:r w:rsidR="00620937" w:rsidRPr="00A2103C">
        <w:rPr>
          <w:rFonts w:asciiTheme="minorHAnsi" w:hAnsiTheme="minorHAnsi"/>
          <w:sz w:val="22"/>
          <w:szCs w:val="22"/>
        </w:rPr>
        <w:t xml:space="preserve">, Tim Crouch’s </w:t>
      </w:r>
      <w:r w:rsidR="00620937" w:rsidRPr="00A2103C">
        <w:rPr>
          <w:rFonts w:asciiTheme="minorHAnsi" w:hAnsiTheme="minorHAnsi"/>
          <w:i/>
          <w:sz w:val="22"/>
          <w:szCs w:val="22"/>
        </w:rPr>
        <w:t>An Oak Tree</w:t>
      </w:r>
      <w:r w:rsidR="00620937" w:rsidRPr="00A2103C">
        <w:rPr>
          <w:rFonts w:asciiTheme="minorHAnsi" w:hAnsiTheme="minorHAnsi"/>
          <w:sz w:val="22"/>
          <w:szCs w:val="22"/>
        </w:rPr>
        <w:t xml:space="preserve">, Enda Walsh’s </w:t>
      </w:r>
      <w:r w:rsidR="00620937" w:rsidRPr="00A2103C">
        <w:rPr>
          <w:rFonts w:asciiTheme="minorHAnsi" w:hAnsiTheme="minorHAnsi"/>
          <w:i/>
          <w:sz w:val="22"/>
          <w:szCs w:val="22"/>
        </w:rPr>
        <w:t>Ballyturk</w:t>
      </w:r>
      <w:r w:rsidR="00620937" w:rsidRPr="00A2103C">
        <w:rPr>
          <w:rFonts w:asciiTheme="minorHAnsi" w:hAnsiTheme="minorHAnsi"/>
          <w:sz w:val="22"/>
          <w:szCs w:val="22"/>
        </w:rPr>
        <w:t xml:space="preserve">, Annie Ryan’s adaptation of Eimear McBride’s novel </w:t>
      </w:r>
      <w:r w:rsidR="00620937" w:rsidRPr="00A2103C">
        <w:rPr>
          <w:rFonts w:asciiTheme="minorHAnsi" w:hAnsiTheme="minorHAnsi"/>
          <w:i/>
          <w:sz w:val="22"/>
          <w:szCs w:val="22"/>
        </w:rPr>
        <w:t>A Girl is A Half-Formed Thing</w:t>
      </w:r>
      <w:r w:rsidR="00620937" w:rsidRPr="00A2103C">
        <w:rPr>
          <w:rFonts w:asciiTheme="minorHAnsi" w:hAnsiTheme="minorHAnsi"/>
          <w:sz w:val="22"/>
          <w:szCs w:val="22"/>
        </w:rPr>
        <w:t xml:space="preserve">, Duncan MacMillan’s </w:t>
      </w:r>
      <w:r w:rsidR="00620937" w:rsidRPr="00A2103C">
        <w:rPr>
          <w:rFonts w:asciiTheme="minorHAnsi" w:hAnsiTheme="minorHAnsi"/>
          <w:i/>
          <w:sz w:val="22"/>
          <w:szCs w:val="22"/>
        </w:rPr>
        <w:t>People, Place and Things</w:t>
      </w:r>
      <w:r w:rsidR="00620937" w:rsidRPr="00A2103C">
        <w:rPr>
          <w:rFonts w:asciiTheme="minorHAnsi" w:hAnsiTheme="minorHAnsi"/>
          <w:sz w:val="22"/>
          <w:szCs w:val="22"/>
        </w:rPr>
        <w:t xml:space="preserve"> and Henrik Ibsen’s </w:t>
      </w:r>
      <w:r w:rsidR="00620937" w:rsidRPr="00A2103C">
        <w:rPr>
          <w:rFonts w:asciiTheme="minorHAnsi" w:hAnsiTheme="minorHAnsi"/>
          <w:i/>
          <w:sz w:val="22"/>
          <w:szCs w:val="22"/>
        </w:rPr>
        <w:t>Hedda Gabler</w:t>
      </w:r>
      <w:r w:rsidR="006F5041">
        <w:rPr>
          <w:rFonts w:asciiTheme="minorHAnsi" w:hAnsiTheme="minorHAnsi"/>
          <w:sz w:val="22"/>
          <w:szCs w:val="22"/>
        </w:rPr>
        <w:t xml:space="preserve"> - were </w:t>
      </w:r>
      <w:r w:rsidR="00620937" w:rsidRPr="00A2103C">
        <w:rPr>
          <w:rFonts w:asciiTheme="minorHAnsi" w:hAnsiTheme="minorHAnsi"/>
          <w:sz w:val="22"/>
          <w:szCs w:val="22"/>
        </w:rPr>
        <w:t xml:space="preserve">selected for two reasons. First, we have either seen, studied or worked with each and they have continued to inspire </w:t>
      </w:r>
      <w:r w:rsidR="008A3623">
        <w:rPr>
          <w:rFonts w:asciiTheme="minorHAnsi" w:hAnsiTheme="minorHAnsi"/>
          <w:sz w:val="22"/>
          <w:szCs w:val="22"/>
        </w:rPr>
        <w:t>us</w:t>
      </w:r>
      <w:r w:rsidR="00620937" w:rsidRPr="00A2103C">
        <w:rPr>
          <w:rFonts w:asciiTheme="minorHAnsi" w:hAnsiTheme="minorHAnsi"/>
          <w:sz w:val="22"/>
          <w:szCs w:val="22"/>
        </w:rPr>
        <w:t xml:space="preserve">. Secondly, they offer rich and revealing insights into the ways in which meaning(s) is/are both negotiated and contested in relation to health and illness. It is the iterative negotiation of meaning(s) that, it is argued, is the essence of narrative practice, be it in medicine or in the theatre. </w:t>
      </w:r>
    </w:p>
    <w:p w14:paraId="15D0FBFE" w14:textId="5AEE7C48" w:rsidR="000F4BE2" w:rsidRPr="00A2103C" w:rsidRDefault="0012549C" w:rsidP="00D70F0F">
      <w:pPr>
        <w:spacing w:before="100" w:beforeAutospacing="1" w:after="100" w:afterAutospacing="1" w:line="360" w:lineRule="auto"/>
        <w:rPr>
          <w:rFonts w:asciiTheme="minorHAnsi" w:hAnsiTheme="minorHAnsi"/>
          <w:sz w:val="22"/>
          <w:szCs w:val="22"/>
        </w:rPr>
      </w:pPr>
      <w:r w:rsidRPr="00A2103C">
        <w:rPr>
          <w:rFonts w:asciiTheme="minorHAnsi" w:hAnsiTheme="minorHAnsi"/>
          <w:sz w:val="22"/>
          <w:szCs w:val="22"/>
          <w:lang w:val="en-US"/>
        </w:rPr>
        <w:t xml:space="preserve">DB: I return frequently to the Greek meaning of theatre as ‘the seeing place’. The clinic, ward or surgery are also ‘seeing places’. </w:t>
      </w:r>
      <w:r w:rsidR="002C69E0">
        <w:rPr>
          <w:rFonts w:asciiTheme="minorHAnsi" w:hAnsiTheme="minorHAnsi"/>
          <w:sz w:val="22"/>
          <w:szCs w:val="22"/>
          <w:lang w:val="en-US"/>
        </w:rPr>
        <w:t xml:space="preserve">Long before Foucault wrote about the medical gaze, the act of seeing and being seen has been integral to medical care: medicine is where objective observation, subjective interpretation, established sight lines and blind spots collide. </w:t>
      </w:r>
      <w:r w:rsidRPr="00A2103C">
        <w:rPr>
          <w:rFonts w:asciiTheme="minorHAnsi" w:hAnsiTheme="minorHAnsi"/>
          <w:sz w:val="22"/>
          <w:szCs w:val="22"/>
          <w:lang w:val="en-US"/>
        </w:rPr>
        <w:t>It isn’t an accident that hospitals have theatres too. Both t</w:t>
      </w:r>
      <w:r w:rsidR="00367CDE" w:rsidRPr="00A2103C">
        <w:rPr>
          <w:rFonts w:asciiTheme="minorHAnsi" w:hAnsiTheme="minorHAnsi"/>
          <w:sz w:val="22"/>
          <w:szCs w:val="22"/>
          <w:lang w:val="en-US"/>
        </w:rPr>
        <w:t xml:space="preserve">he clinical and the theatrical depend on implicit agreement about a shared endeavour which is inherently </w:t>
      </w:r>
      <w:r w:rsidR="00367CDE" w:rsidRPr="00A2103C">
        <w:rPr>
          <w:rFonts w:asciiTheme="minorHAnsi" w:hAnsiTheme="minorHAnsi"/>
          <w:i/>
          <w:iCs/>
          <w:sz w:val="22"/>
          <w:szCs w:val="22"/>
          <w:lang w:val="en-US"/>
        </w:rPr>
        <w:t>human</w:t>
      </w:r>
      <w:r w:rsidR="00367CDE" w:rsidRPr="00A2103C">
        <w:rPr>
          <w:rFonts w:asciiTheme="minorHAnsi" w:hAnsiTheme="minorHAnsi"/>
          <w:sz w:val="22"/>
          <w:szCs w:val="22"/>
          <w:lang w:val="en-US"/>
        </w:rPr>
        <w:t xml:space="preserve"> and </w:t>
      </w:r>
      <w:r w:rsidR="00367CDE" w:rsidRPr="00A2103C">
        <w:rPr>
          <w:rFonts w:asciiTheme="minorHAnsi" w:hAnsiTheme="minorHAnsi"/>
          <w:i/>
          <w:iCs/>
          <w:sz w:val="22"/>
          <w:szCs w:val="22"/>
          <w:lang w:val="en-US"/>
        </w:rPr>
        <w:t>active</w:t>
      </w:r>
      <w:r w:rsidR="000F4BE2" w:rsidRPr="00A2103C">
        <w:rPr>
          <w:rFonts w:asciiTheme="minorHAnsi" w:hAnsiTheme="minorHAnsi"/>
          <w:sz w:val="22"/>
          <w:szCs w:val="22"/>
          <w:lang w:val="en-US"/>
        </w:rPr>
        <w:t xml:space="preserve"> (it brings about change in the play itself, in those who perform and in those who watch too).</w:t>
      </w:r>
      <w:r w:rsidRPr="00A2103C">
        <w:rPr>
          <w:rFonts w:asciiTheme="minorHAnsi" w:hAnsiTheme="minorHAnsi"/>
          <w:sz w:val="22"/>
          <w:szCs w:val="22"/>
          <w:lang w:val="en-US"/>
        </w:rPr>
        <w:t xml:space="preserve"> </w:t>
      </w:r>
      <w:r w:rsidR="00CE3E6F" w:rsidRPr="00A2103C">
        <w:rPr>
          <w:rFonts w:asciiTheme="minorHAnsi" w:hAnsiTheme="minorHAnsi"/>
          <w:sz w:val="22"/>
          <w:szCs w:val="22"/>
          <w:lang w:val="en-US"/>
        </w:rPr>
        <w:t xml:space="preserve">The play and the production create both </w:t>
      </w:r>
      <w:r w:rsidR="00CE3E6F" w:rsidRPr="00A2103C">
        <w:rPr>
          <w:rFonts w:asciiTheme="minorHAnsi" w:hAnsiTheme="minorHAnsi"/>
          <w:sz w:val="22"/>
          <w:szCs w:val="22"/>
        </w:rPr>
        <w:t>the internal and external frame through which experiences, events, perceptions and interactions are shaped and interpreted.</w:t>
      </w:r>
      <w:r w:rsidR="002C69E0">
        <w:rPr>
          <w:rFonts w:asciiTheme="minorHAnsi" w:hAnsiTheme="minorHAnsi"/>
          <w:sz w:val="22"/>
          <w:szCs w:val="22"/>
        </w:rPr>
        <w:t xml:space="preserve"> Medicine cannot be practised without people in roles: patients, doctors, family members and carers. Likewise theatre depends on performance, interaction and the roles played by actors, writers, directors and, of course, audiences. </w:t>
      </w:r>
    </w:p>
    <w:p w14:paraId="32AFF7BC" w14:textId="7869DC58" w:rsidR="00496E67" w:rsidRDefault="0012549C" w:rsidP="00D70F0F">
      <w:pPr>
        <w:spacing w:before="100" w:beforeAutospacing="1" w:after="100" w:afterAutospacing="1" w:line="360" w:lineRule="auto"/>
        <w:rPr>
          <w:rFonts w:asciiTheme="minorHAnsi" w:hAnsiTheme="minorHAnsi"/>
          <w:sz w:val="22"/>
          <w:szCs w:val="22"/>
          <w:lang w:val="en-US"/>
        </w:rPr>
      </w:pPr>
      <w:r w:rsidRPr="00A2103C">
        <w:rPr>
          <w:rFonts w:asciiTheme="minorHAnsi" w:hAnsiTheme="minorHAnsi"/>
          <w:sz w:val="22"/>
          <w:szCs w:val="22"/>
          <w:lang w:val="en-US"/>
        </w:rPr>
        <w:lastRenderedPageBreak/>
        <w:t>JB:</w:t>
      </w:r>
      <w:r w:rsidR="00E53B4A" w:rsidRPr="00A2103C">
        <w:rPr>
          <w:rFonts w:asciiTheme="minorHAnsi" w:hAnsiTheme="minorHAnsi"/>
          <w:sz w:val="22"/>
          <w:szCs w:val="22"/>
          <w:lang w:val="en-US"/>
        </w:rPr>
        <w:t xml:space="preserve"> Yes</w:t>
      </w:r>
      <w:r w:rsidR="005666B1" w:rsidRPr="00A2103C">
        <w:rPr>
          <w:rFonts w:asciiTheme="minorHAnsi" w:hAnsiTheme="minorHAnsi"/>
          <w:sz w:val="22"/>
          <w:szCs w:val="22"/>
          <w:lang w:val="en-US"/>
        </w:rPr>
        <w:t>, I think the idea of a ‘shared endeavour’ is</w:t>
      </w:r>
      <w:r w:rsidR="00BD7888" w:rsidRPr="00A2103C">
        <w:rPr>
          <w:rFonts w:asciiTheme="minorHAnsi" w:hAnsiTheme="minorHAnsi"/>
          <w:sz w:val="22"/>
          <w:szCs w:val="22"/>
          <w:lang w:val="en-US"/>
        </w:rPr>
        <w:t xml:space="preserve"> </w:t>
      </w:r>
      <w:r w:rsidR="005666B1" w:rsidRPr="00A2103C">
        <w:rPr>
          <w:rFonts w:asciiTheme="minorHAnsi" w:hAnsiTheme="minorHAnsi"/>
          <w:sz w:val="22"/>
          <w:szCs w:val="22"/>
          <w:lang w:val="en-US"/>
        </w:rPr>
        <w:t xml:space="preserve">essential </w:t>
      </w:r>
      <w:r w:rsidR="00440206" w:rsidRPr="00A2103C">
        <w:rPr>
          <w:rFonts w:asciiTheme="minorHAnsi" w:hAnsiTheme="minorHAnsi"/>
          <w:sz w:val="22"/>
          <w:szCs w:val="22"/>
          <w:lang w:val="en-US"/>
        </w:rPr>
        <w:t xml:space="preserve">to theatrical performance. </w:t>
      </w:r>
      <w:r w:rsidR="00640435" w:rsidRPr="00A2103C">
        <w:rPr>
          <w:rFonts w:asciiTheme="minorHAnsi" w:hAnsiTheme="minorHAnsi"/>
          <w:sz w:val="22"/>
          <w:szCs w:val="22"/>
          <w:lang w:val="en-US"/>
        </w:rPr>
        <w:t>Th</w:t>
      </w:r>
      <w:r w:rsidR="008A3623">
        <w:rPr>
          <w:rFonts w:asciiTheme="minorHAnsi" w:hAnsiTheme="minorHAnsi"/>
          <w:sz w:val="22"/>
          <w:szCs w:val="22"/>
          <w:lang w:val="en-US"/>
        </w:rPr>
        <w:t xml:space="preserve">e </w:t>
      </w:r>
      <w:r w:rsidR="00640435" w:rsidRPr="00A2103C">
        <w:rPr>
          <w:rFonts w:asciiTheme="minorHAnsi" w:hAnsiTheme="minorHAnsi"/>
          <w:sz w:val="22"/>
          <w:szCs w:val="22"/>
          <w:lang w:val="en-US"/>
        </w:rPr>
        <w:t xml:space="preserve">sense of active community – a company coming together </w:t>
      </w:r>
      <w:r w:rsidR="00E52B6D" w:rsidRPr="00A2103C">
        <w:rPr>
          <w:rFonts w:asciiTheme="minorHAnsi" w:hAnsiTheme="minorHAnsi"/>
          <w:sz w:val="22"/>
          <w:szCs w:val="22"/>
          <w:lang w:val="en-US"/>
        </w:rPr>
        <w:t>repeatedly</w:t>
      </w:r>
      <w:r w:rsidR="00640435" w:rsidRPr="00A2103C">
        <w:rPr>
          <w:rFonts w:asciiTheme="minorHAnsi" w:hAnsiTheme="minorHAnsi"/>
          <w:sz w:val="22"/>
          <w:szCs w:val="22"/>
          <w:lang w:val="en-US"/>
        </w:rPr>
        <w:t xml:space="preserve"> to allow a production to happen – </w:t>
      </w:r>
      <w:r w:rsidR="00EC18AE" w:rsidRPr="00A2103C">
        <w:rPr>
          <w:rFonts w:asciiTheme="minorHAnsi" w:hAnsiTheme="minorHAnsi"/>
          <w:sz w:val="22"/>
          <w:szCs w:val="22"/>
          <w:lang w:val="en-US"/>
        </w:rPr>
        <w:t>i</w:t>
      </w:r>
      <w:r w:rsidR="00640435" w:rsidRPr="00A2103C">
        <w:rPr>
          <w:rFonts w:asciiTheme="minorHAnsi" w:hAnsiTheme="minorHAnsi"/>
          <w:sz w:val="22"/>
          <w:szCs w:val="22"/>
          <w:lang w:val="en-US"/>
        </w:rPr>
        <w:t>s present in theatre</w:t>
      </w:r>
      <w:r w:rsidR="00E41D90" w:rsidRPr="00A2103C">
        <w:rPr>
          <w:rFonts w:asciiTheme="minorHAnsi" w:hAnsiTheme="minorHAnsi"/>
          <w:sz w:val="22"/>
          <w:szCs w:val="22"/>
          <w:lang w:val="en-US"/>
        </w:rPr>
        <w:t xml:space="preserve"> in a way that feels notably different</w:t>
      </w:r>
      <w:r w:rsidR="00FE799F" w:rsidRPr="00A2103C">
        <w:rPr>
          <w:rFonts w:asciiTheme="minorHAnsi" w:hAnsiTheme="minorHAnsi"/>
          <w:sz w:val="22"/>
          <w:szCs w:val="22"/>
          <w:lang w:val="en-US"/>
        </w:rPr>
        <w:t xml:space="preserve"> </w:t>
      </w:r>
      <w:r w:rsidR="00EC18AE" w:rsidRPr="00A2103C">
        <w:rPr>
          <w:rFonts w:asciiTheme="minorHAnsi" w:hAnsiTheme="minorHAnsi"/>
          <w:sz w:val="22"/>
          <w:szCs w:val="22"/>
          <w:lang w:val="en-US"/>
        </w:rPr>
        <w:t>from</w:t>
      </w:r>
      <w:r w:rsidR="008A3623">
        <w:rPr>
          <w:rFonts w:asciiTheme="minorHAnsi" w:hAnsiTheme="minorHAnsi"/>
          <w:sz w:val="22"/>
          <w:szCs w:val="22"/>
          <w:lang w:val="en-US"/>
        </w:rPr>
        <w:t xml:space="preserve"> </w:t>
      </w:r>
      <w:r w:rsidR="00FE799F" w:rsidRPr="00A2103C">
        <w:rPr>
          <w:rFonts w:asciiTheme="minorHAnsi" w:hAnsiTheme="minorHAnsi"/>
          <w:sz w:val="22"/>
          <w:szCs w:val="22"/>
          <w:lang w:val="en-US"/>
        </w:rPr>
        <w:t xml:space="preserve">other creative </w:t>
      </w:r>
      <w:r w:rsidR="00FA6845" w:rsidRPr="00A2103C">
        <w:rPr>
          <w:rFonts w:asciiTheme="minorHAnsi" w:hAnsiTheme="minorHAnsi"/>
          <w:sz w:val="22"/>
          <w:szCs w:val="22"/>
          <w:lang w:val="en-US"/>
        </w:rPr>
        <w:t>medi</w:t>
      </w:r>
      <w:r w:rsidR="00FA6845">
        <w:rPr>
          <w:rFonts w:asciiTheme="minorHAnsi" w:hAnsiTheme="minorHAnsi"/>
          <w:sz w:val="22"/>
          <w:szCs w:val="22"/>
          <w:lang w:val="en-US"/>
        </w:rPr>
        <w:t>a</w:t>
      </w:r>
      <w:r w:rsidR="00FE799F" w:rsidRPr="00A2103C">
        <w:rPr>
          <w:rFonts w:asciiTheme="minorHAnsi" w:hAnsiTheme="minorHAnsi"/>
          <w:sz w:val="22"/>
          <w:szCs w:val="22"/>
          <w:lang w:val="en-US"/>
        </w:rPr>
        <w:t>.</w:t>
      </w:r>
    </w:p>
    <w:p w14:paraId="009E3173" w14:textId="6CBC361B" w:rsidR="002C69E0" w:rsidRDefault="002C69E0" w:rsidP="00D70F0F">
      <w:pPr>
        <w:spacing w:before="100" w:beforeAutospacing="1" w:after="100" w:afterAutospacing="1" w:line="360" w:lineRule="auto"/>
        <w:rPr>
          <w:rFonts w:asciiTheme="minorHAnsi" w:hAnsiTheme="minorHAnsi"/>
          <w:sz w:val="22"/>
          <w:szCs w:val="22"/>
          <w:lang w:val="en-US"/>
        </w:rPr>
      </w:pPr>
      <w:r>
        <w:rPr>
          <w:rFonts w:asciiTheme="minorHAnsi" w:hAnsiTheme="minorHAnsi"/>
          <w:sz w:val="22"/>
          <w:szCs w:val="22"/>
          <w:lang w:val="en-US"/>
        </w:rPr>
        <w:t>DB: I wonder if theatre is a more inclusive and collaborative version of a shared endeavour though? The imbalance of power in the medical or clinical encounter is one of the themes that has most informed the ways in which I think about ethics. That is, any discussion of clinical care and its moral dimensions has to recognise that one party in the encounter is more vulnerable, dependent on the professional for his or her expertise, skills and advice. Much has changed, of course, since I began working in medical ethics: recognition of the essential value of autonomy and a patient-centred approach are welcome. Yet, for me, there is a stubborn imbalance that demands attention. How do you think about power when you talk about collaboration or the shared endeavour in theatre?</w:t>
      </w:r>
    </w:p>
    <w:p w14:paraId="03E26C58" w14:textId="14FBD7A2" w:rsidR="00244B31" w:rsidRDefault="006F0CF5" w:rsidP="00D70F0F">
      <w:pPr>
        <w:spacing w:before="100" w:beforeAutospacing="1" w:after="100" w:afterAutospacing="1" w:line="360" w:lineRule="auto"/>
        <w:rPr>
          <w:rFonts w:asciiTheme="minorHAnsi" w:hAnsiTheme="minorHAnsi"/>
          <w:strike/>
          <w:sz w:val="22"/>
          <w:szCs w:val="22"/>
          <w:lang w:val="en-US"/>
        </w:rPr>
      </w:pPr>
      <w:r>
        <w:rPr>
          <w:rFonts w:asciiTheme="minorHAnsi" w:hAnsiTheme="minorHAnsi"/>
          <w:sz w:val="22"/>
          <w:szCs w:val="22"/>
          <w:lang w:val="en-US"/>
        </w:rPr>
        <w:t xml:space="preserve">JB: </w:t>
      </w:r>
      <w:r w:rsidR="00244B31">
        <w:rPr>
          <w:rFonts w:asciiTheme="minorHAnsi" w:hAnsiTheme="minorHAnsi"/>
          <w:sz w:val="22"/>
          <w:szCs w:val="22"/>
          <w:lang w:val="en-US"/>
        </w:rPr>
        <w:t xml:space="preserve">I think power is a difficult word to use in a production context, mostly because collaboration is </w:t>
      </w:r>
      <w:r w:rsidR="00244B31">
        <w:rPr>
          <w:rFonts w:asciiTheme="minorHAnsi" w:hAnsiTheme="minorHAnsi"/>
          <w:i/>
          <w:sz w:val="22"/>
          <w:szCs w:val="22"/>
          <w:lang w:val="en-US"/>
        </w:rPr>
        <w:t xml:space="preserve">so </w:t>
      </w:r>
      <w:r w:rsidR="00244B31">
        <w:rPr>
          <w:rFonts w:asciiTheme="minorHAnsi" w:hAnsiTheme="minorHAnsi"/>
          <w:sz w:val="22"/>
          <w:szCs w:val="22"/>
          <w:lang w:val="en-US"/>
        </w:rPr>
        <w:t>essential</w:t>
      </w:r>
      <w:r w:rsidR="00953E62">
        <w:rPr>
          <w:rFonts w:asciiTheme="minorHAnsi" w:hAnsiTheme="minorHAnsi"/>
          <w:sz w:val="22"/>
          <w:szCs w:val="22"/>
          <w:lang w:val="en-US"/>
        </w:rPr>
        <w:t>: everyone in the room has a specific role to play, and these roles must be played alongside every other individual in the team</w:t>
      </w:r>
      <w:r w:rsidR="003273F4" w:rsidRPr="00FA6845">
        <w:rPr>
          <w:rFonts w:asciiTheme="minorHAnsi" w:hAnsiTheme="minorHAnsi"/>
          <w:sz w:val="22"/>
          <w:szCs w:val="22"/>
          <w:lang w:val="en-US"/>
        </w:rPr>
        <w:t>.</w:t>
      </w:r>
      <w:r w:rsidR="00244B31">
        <w:rPr>
          <w:rFonts w:asciiTheme="minorHAnsi" w:hAnsiTheme="minorHAnsi"/>
          <w:sz w:val="22"/>
          <w:szCs w:val="22"/>
          <w:lang w:val="en-US"/>
        </w:rPr>
        <w:t xml:space="preserve"> Theatre is so often more than the sum of its parts</w:t>
      </w:r>
      <w:r w:rsidR="00D57F59">
        <w:rPr>
          <w:rFonts w:asciiTheme="minorHAnsi" w:hAnsiTheme="minorHAnsi"/>
          <w:sz w:val="22"/>
          <w:szCs w:val="22"/>
          <w:lang w:val="en-US"/>
        </w:rPr>
        <w:t>:</w:t>
      </w:r>
      <w:r w:rsidR="00244B31">
        <w:rPr>
          <w:rFonts w:asciiTheme="minorHAnsi" w:hAnsiTheme="minorHAnsi"/>
          <w:sz w:val="22"/>
          <w:szCs w:val="22"/>
          <w:lang w:val="en-US"/>
        </w:rPr>
        <w:t xml:space="preserve"> Mike Alfreds point</w:t>
      </w:r>
      <w:r w:rsidR="00D57F59">
        <w:rPr>
          <w:rFonts w:asciiTheme="minorHAnsi" w:hAnsiTheme="minorHAnsi"/>
          <w:sz w:val="22"/>
          <w:szCs w:val="22"/>
          <w:lang w:val="en-US"/>
        </w:rPr>
        <w:t>s</w:t>
      </w:r>
      <w:r w:rsidR="00244B31">
        <w:rPr>
          <w:rFonts w:asciiTheme="minorHAnsi" w:hAnsiTheme="minorHAnsi"/>
          <w:sz w:val="22"/>
          <w:szCs w:val="22"/>
          <w:lang w:val="en-US"/>
        </w:rPr>
        <w:t xml:space="preserve"> out that</w:t>
      </w:r>
      <w:r w:rsidR="00CF7AAC">
        <w:rPr>
          <w:rFonts w:asciiTheme="minorHAnsi" w:hAnsiTheme="minorHAnsi"/>
          <w:sz w:val="22"/>
          <w:szCs w:val="22"/>
          <w:lang w:val="en-US"/>
        </w:rPr>
        <w:t xml:space="preserve"> this is, in many respects,</w:t>
      </w:r>
      <w:r w:rsidR="00244B31">
        <w:rPr>
          <w:rFonts w:asciiTheme="minorHAnsi" w:hAnsiTheme="minorHAnsi"/>
          <w:sz w:val="22"/>
          <w:szCs w:val="22"/>
          <w:lang w:val="en-US"/>
        </w:rPr>
        <w:t xml:space="preserve"> what separates theatre from other art forms</w:t>
      </w:r>
      <w:r w:rsidR="00D57F59">
        <w:rPr>
          <w:rFonts w:asciiTheme="minorHAnsi" w:hAnsiTheme="minorHAnsi"/>
          <w:sz w:val="22"/>
          <w:szCs w:val="22"/>
          <w:lang w:val="en-US"/>
        </w:rPr>
        <w:t>.</w:t>
      </w:r>
      <w:r w:rsidR="00244B31">
        <w:rPr>
          <w:rFonts w:asciiTheme="minorHAnsi" w:hAnsiTheme="minorHAnsi"/>
          <w:sz w:val="22"/>
          <w:szCs w:val="22"/>
          <w:lang w:val="en-US"/>
        </w:rPr>
        <w:t xml:space="preserve"> </w:t>
      </w:r>
    </w:p>
    <w:p w14:paraId="05E8180D" w14:textId="19C1E3EA" w:rsidR="005B221C" w:rsidRPr="00A2103C" w:rsidRDefault="005B221C" w:rsidP="005B221C">
      <w:pPr>
        <w:spacing w:before="100" w:beforeAutospacing="1" w:after="100" w:afterAutospacing="1" w:line="360" w:lineRule="auto"/>
        <w:rPr>
          <w:rFonts w:asciiTheme="minorHAnsi" w:hAnsiTheme="minorHAnsi"/>
          <w:sz w:val="22"/>
          <w:szCs w:val="22"/>
        </w:rPr>
      </w:pPr>
      <w:r w:rsidRPr="00A2103C">
        <w:rPr>
          <w:rFonts w:asciiTheme="minorHAnsi" w:hAnsiTheme="minorHAnsi"/>
          <w:sz w:val="22"/>
          <w:szCs w:val="22"/>
        </w:rPr>
        <w:t xml:space="preserve">DB: Can we </w:t>
      </w:r>
      <w:r w:rsidR="003273F4">
        <w:rPr>
          <w:rFonts w:asciiTheme="minorHAnsi" w:hAnsiTheme="minorHAnsi"/>
          <w:sz w:val="22"/>
          <w:szCs w:val="22"/>
        </w:rPr>
        <w:t>go back to ‘</w:t>
      </w:r>
      <w:r w:rsidRPr="00A2103C">
        <w:rPr>
          <w:rFonts w:asciiTheme="minorHAnsi" w:hAnsiTheme="minorHAnsi"/>
          <w:sz w:val="22"/>
          <w:szCs w:val="22"/>
        </w:rPr>
        <w:t>seeing</w:t>
      </w:r>
      <w:r w:rsidR="003273F4">
        <w:rPr>
          <w:rFonts w:asciiTheme="minorHAnsi" w:hAnsiTheme="minorHAnsi"/>
          <w:sz w:val="22"/>
          <w:szCs w:val="22"/>
        </w:rPr>
        <w:t>’</w:t>
      </w:r>
      <w:r w:rsidRPr="00A2103C">
        <w:rPr>
          <w:rFonts w:asciiTheme="minorHAnsi" w:hAnsiTheme="minorHAnsi"/>
          <w:sz w:val="22"/>
          <w:szCs w:val="22"/>
        </w:rPr>
        <w:t xml:space="preserve">? I think, for me, it is the conceptual crux of why theatre has informed my thinking about medicine. I’ve always been interested in the sightlines of an interaction, whether it is theatrical or clinical, and in how those sightlines inform each other in the different interactions. Theatre and medicine are infused with the co-existence of multiple stories, experiences and perspectives; the ones we notice and, of course, the ones we miss or maybe even choose to miss. Sight lines, literal and metaphorical, shape what is seen and attended to both on stage and in the clinic. </w:t>
      </w:r>
    </w:p>
    <w:p w14:paraId="33EF68B0" w14:textId="77777777" w:rsidR="005B221C" w:rsidRPr="00A2103C" w:rsidRDefault="005B221C" w:rsidP="005B221C">
      <w:pPr>
        <w:spacing w:before="100" w:beforeAutospacing="1" w:after="100" w:afterAutospacing="1" w:line="360" w:lineRule="auto"/>
        <w:rPr>
          <w:rFonts w:asciiTheme="minorHAnsi" w:hAnsiTheme="minorHAnsi"/>
          <w:sz w:val="22"/>
          <w:szCs w:val="22"/>
        </w:rPr>
      </w:pPr>
      <w:r w:rsidRPr="00A2103C">
        <w:rPr>
          <w:rFonts w:asciiTheme="minorHAnsi" w:hAnsiTheme="minorHAnsi"/>
          <w:sz w:val="22"/>
          <w:szCs w:val="22"/>
        </w:rPr>
        <w:t>Agency in theatre is much greater than it is in film: the director and the staging might intend for us to look at a particular place or character, but we make choices, moment-by-moment, we choose not only where we look, but what we want, or perhaps can bear, to see. How do you approach sightlines and seeing in your work?</w:t>
      </w:r>
    </w:p>
    <w:p w14:paraId="02900A19" w14:textId="77777777" w:rsidR="005B221C" w:rsidRPr="00A2103C" w:rsidRDefault="005B221C" w:rsidP="005B221C">
      <w:pPr>
        <w:spacing w:before="100" w:beforeAutospacing="1" w:after="100" w:afterAutospacing="1" w:line="360" w:lineRule="auto"/>
        <w:rPr>
          <w:rFonts w:asciiTheme="minorHAnsi" w:hAnsiTheme="minorHAnsi"/>
          <w:sz w:val="22"/>
          <w:szCs w:val="22"/>
        </w:rPr>
      </w:pPr>
      <w:r w:rsidRPr="00A2103C">
        <w:rPr>
          <w:rFonts w:asciiTheme="minorHAnsi" w:hAnsiTheme="minorHAnsi"/>
          <w:sz w:val="22"/>
          <w:szCs w:val="22"/>
        </w:rPr>
        <w:t>JB: I agree with your point about audience agency in terms of sightlines in theatre. As an audience member, we get to choose who we look at and when in a theatre: rather than looking at the actor speaking, we can choose to look at the reactions of other characters on stage. The 2017 Royal Court Theatre’s p</w:t>
      </w:r>
      <w:r>
        <w:rPr>
          <w:rFonts w:asciiTheme="minorHAnsi" w:hAnsiTheme="minorHAnsi"/>
          <w:sz w:val="22"/>
          <w:szCs w:val="22"/>
        </w:rPr>
        <w:t>roduction of debbie tucker g</w:t>
      </w:r>
      <w:r w:rsidRPr="00A2103C">
        <w:rPr>
          <w:rFonts w:asciiTheme="minorHAnsi" w:hAnsiTheme="minorHAnsi"/>
          <w:sz w:val="22"/>
          <w:szCs w:val="22"/>
        </w:rPr>
        <w:t xml:space="preserve">reen’s </w:t>
      </w:r>
      <w:r w:rsidRPr="00A2103C">
        <w:rPr>
          <w:rFonts w:asciiTheme="minorHAnsi" w:hAnsiTheme="minorHAnsi"/>
          <w:i/>
          <w:sz w:val="22"/>
          <w:szCs w:val="22"/>
        </w:rPr>
        <w:t xml:space="preserve">a profoundly affectionate, passionate devotion to someone (-noun) </w:t>
      </w:r>
      <w:r w:rsidRPr="00A2103C">
        <w:rPr>
          <w:rFonts w:asciiTheme="minorHAnsi" w:hAnsiTheme="minorHAnsi"/>
          <w:sz w:val="22"/>
          <w:szCs w:val="22"/>
        </w:rPr>
        <w:t xml:space="preserve">made these choices central to the staging of the play. By placing the audience </w:t>
      </w:r>
      <w:r w:rsidRPr="00A2103C">
        <w:rPr>
          <w:rFonts w:asciiTheme="minorHAnsi" w:hAnsiTheme="minorHAnsi"/>
          <w:sz w:val="22"/>
          <w:szCs w:val="22"/>
        </w:rPr>
        <w:lastRenderedPageBreak/>
        <w:t xml:space="preserve">between two runway stages on either side of the space (a sort of ‘reverse traverse’ staging) on rotating bar stools and having the actors speak over the audience, the choice of where to look was made physical with audience members turning to observe certain sections of the play. </w:t>
      </w:r>
    </w:p>
    <w:p w14:paraId="6AE0129B" w14:textId="787996EB" w:rsidR="005B221C" w:rsidRPr="00A2103C" w:rsidRDefault="005B221C" w:rsidP="005B221C">
      <w:pPr>
        <w:spacing w:before="100" w:beforeAutospacing="1" w:after="100" w:afterAutospacing="1" w:line="360" w:lineRule="auto"/>
        <w:rPr>
          <w:rFonts w:asciiTheme="minorHAnsi" w:hAnsiTheme="minorHAnsi"/>
          <w:sz w:val="22"/>
          <w:szCs w:val="22"/>
        </w:rPr>
      </w:pPr>
      <w:r w:rsidRPr="00A2103C">
        <w:rPr>
          <w:rFonts w:asciiTheme="minorHAnsi" w:hAnsiTheme="minorHAnsi"/>
          <w:sz w:val="22"/>
          <w:szCs w:val="22"/>
        </w:rPr>
        <w:t xml:space="preserve">DB: That was such a fascinating production for many reasons, but the staging and concomitant effect on watching and seeing absorbed me for days afterwards. During the performance, </w:t>
      </w:r>
      <w:r w:rsidR="004B40E1">
        <w:rPr>
          <w:rFonts w:asciiTheme="minorHAnsi" w:hAnsiTheme="minorHAnsi"/>
          <w:sz w:val="22"/>
          <w:szCs w:val="22"/>
        </w:rPr>
        <w:t xml:space="preserve">I was struck by how rarely anyone close to me </w:t>
      </w:r>
      <w:r w:rsidRPr="00A2103C">
        <w:rPr>
          <w:rFonts w:asciiTheme="minorHAnsi" w:hAnsiTheme="minorHAnsi"/>
          <w:sz w:val="22"/>
          <w:szCs w:val="22"/>
        </w:rPr>
        <w:t xml:space="preserve">seemed to be looking in the same direction. I also noticed that I didn’t tend to watch the actor who was speaking; most the time, I was drawn to the person to whom dialogue was addressed. And because characters remained visible throughout, even when their ‘scenes’ were apparently finished, we could see the effects of all those words – it might only be a glimpse of someone silent in a corner, but it was a sucker punch in its impact. And because we were in the middle of it all, on individual stools that we controlled entirely, the agency of our choices was unavoidable. </w:t>
      </w:r>
    </w:p>
    <w:p w14:paraId="3136C6FD" w14:textId="77777777" w:rsidR="005B221C" w:rsidRPr="00A2103C" w:rsidRDefault="005B221C" w:rsidP="005B221C">
      <w:pPr>
        <w:spacing w:before="100" w:beforeAutospacing="1" w:after="100" w:afterAutospacing="1" w:line="360" w:lineRule="auto"/>
        <w:rPr>
          <w:rFonts w:asciiTheme="minorHAnsi" w:hAnsiTheme="minorHAnsi"/>
          <w:sz w:val="22"/>
          <w:szCs w:val="22"/>
        </w:rPr>
      </w:pPr>
      <w:r w:rsidRPr="00A2103C">
        <w:rPr>
          <w:rFonts w:asciiTheme="minorHAnsi" w:hAnsiTheme="minorHAnsi"/>
          <w:sz w:val="22"/>
          <w:szCs w:val="22"/>
        </w:rPr>
        <w:t xml:space="preserve">JB: I think the agency the audience has in terms of </w:t>
      </w:r>
      <w:r w:rsidRPr="00A2103C">
        <w:rPr>
          <w:rFonts w:asciiTheme="minorHAnsi" w:hAnsiTheme="minorHAnsi"/>
          <w:sz w:val="22"/>
          <w:szCs w:val="22"/>
          <w:u w:val="single"/>
        </w:rPr>
        <w:t>how</w:t>
      </w:r>
      <w:r w:rsidRPr="00A2103C">
        <w:rPr>
          <w:rFonts w:asciiTheme="minorHAnsi" w:hAnsiTheme="minorHAnsi"/>
          <w:sz w:val="22"/>
          <w:szCs w:val="22"/>
        </w:rPr>
        <w:t xml:space="preserve"> they watch theatre is particularly revealed in the </w:t>
      </w:r>
      <w:r w:rsidRPr="00A2103C">
        <w:rPr>
          <w:rFonts w:asciiTheme="minorHAnsi" w:hAnsiTheme="minorHAnsi"/>
          <w:i/>
          <w:sz w:val="22"/>
          <w:szCs w:val="22"/>
        </w:rPr>
        <w:t>National Theatre Live</w:t>
      </w:r>
      <w:r w:rsidRPr="00A2103C">
        <w:rPr>
          <w:rFonts w:asciiTheme="minorHAnsi" w:hAnsiTheme="minorHAnsi"/>
          <w:sz w:val="22"/>
          <w:szCs w:val="22"/>
        </w:rPr>
        <w:t xml:space="preserve"> broadcasts. Here, a director – who is often a different director from the person who directs the staged production – has made a (necessary) series of choices about what is ‘important’ for an audience to see which might well be distinct from what an audience member would choose to watch in the theatre. </w:t>
      </w:r>
    </w:p>
    <w:p w14:paraId="1D7C9A13" w14:textId="77777777" w:rsidR="005B221C" w:rsidRDefault="005B221C" w:rsidP="005B221C">
      <w:pPr>
        <w:spacing w:before="100" w:beforeAutospacing="1" w:after="100" w:afterAutospacing="1" w:line="360" w:lineRule="auto"/>
        <w:rPr>
          <w:rFonts w:asciiTheme="minorHAnsi" w:hAnsiTheme="minorHAnsi"/>
          <w:sz w:val="22"/>
          <w:szCs w:val="22"/>
        </w:rPr>
      </w:pPr>
      <w:r w:rsidRPr="00A2103C">
        <w:rPr>
          <w:rFonts w:asciiTheme="minorHAnsi" w:hAnsiTheme="minorHAnsi"/>
          <w:sz w:val="22"/>
          <w:szCs w:val="22"/>
        </w:rPr>
        <w:t xml:space="preserve">In terms of my own approach to sightlines, I am always conscious </w:t>
      </w:r>
      <w:r>
        <w:rPr>
          <w:rFonts w:asciiTheme="minorHAnsi" w:hAnsiTheme="minorHAnsi"/>
          <w:sz w:val="22"/>
          <w:szCs w:val="22"/>
        </w:rPr>
        <w:t>that</w:t>
      </w:r>
      <w:r w:rsidRPr="00A2103C">
        <w:rPr>
          <w:rFonts w:asciiTheme="minorHAnsi" w:hAnsiTheme="minorHAnsi"/>
          <w:sz w:val="22"/>
          <w:szCs w:val="22"/>
        </w:rPr>
        <w:t xml:space="preserve"> </w:t>
      </w:r>
      <w:r>
        <w:rPr>
          <w:rFonts w:asciiTheme="minorHAnsi" w:hAnsiTheme="minorHAnsi"/>
          <w:sz w:val="22"/>
          <w:szCs w:val="22"/>
        </w:rPr>
        <w:t>g</w:t>
      </w:r>
      <w:r w:rsidRPr="00A2103C">
        <w:rPr>
          <w:rFonts w:asciiTheme="minorHAnsi" w:hAnsiTheme="minorHAnsi"/>
          <w:sz w:val="22"/>
          <w:szCs w:val="22"/>
        </w:rPr>
        <w:t>ood sightlines allow the audience to see the choices you are making and allow them to make their own choices within a performance.</w:t>
      </w:r>
    </w:p>
    <w:p w14:paraId="4B596DD0" w14:textId="77777777" w:rsidR="003273F4" w:rsidRDefault="003273F4" w:rsidP="003273F4">
      <w:pPr>
        <w:spacing w:before="100" w:beforeAutospacing="1" w:after="100" w:afterAutospacing="1" w:line="360" w:lineRule="auto"/>
        <w:rPr>
          <w:rFonts w:asciiTheme="minorHAnsi" w:hAnsiTheme="minorHAnsi"/>
          <w:sz w:val="22"/>
          <w:szCs w:val="22"/>
          <w:lang w:val="en-US"/>
        </w:rPr>
      </w:pPr>
      <w:r w:rsidRPr="00A2103C">
        <w:rPr>
          <w:rFonts w:asciiTheme="minorHAnsi" w:hAnsiTheme="minorHAnsi"/>
          <w:sz w:val="22"/>
          <w:szCs w:val="22"/>
          <w:lang w:val="en-US"/>
        </w:rPr>
        <w:t xml:space="preserve">DB: </w:t>
      </w:r>
      <w:r>
        <w:rPr>
          <w:rFonts w:asciiTheme="minorHAnsi" w:hAnsiTheme="minorHAnsi"/>
          <w:sz w:val="22"/>
          <w:szCs w:val="22"/>
          <w:lang w:val="en-US"/>
        </w:rPr>
        <w:t xml:space="preserve">I know we have spoken before about theatre as a place where interactions are both controlled and liberated, but I wonder too if there is something simultaneously inhibiting and disinhibiting about medicine, which emphasises confidentiality, privacy and the creation of a space that allows for disclosure of the most intimate information or concerns.  It is endlessly fascinating to me the ways in which the conventions of a medical encounter can simultaneously control how we interact and liberate us to reveal ourselves at our most vulnerable. </w:t>
      </w:r>
    </w:p>
    <w:p w14:paraId="502F8D4A" w14:textId="40D6A3DF" w:rsidR="005B221C" w:rsidRPr="00A2103C" w:rsidRDefault="005B221C" w:rsidP="005B221C">
      <w:pPr>
        <w:spacing w:before="100" w:beforeAutospacing="1" w:after="100" w:afterAutospacing="1" w:line="360" w:lineRule="auto"/>
        <w:rPr>
          <w:rFonts w:asciiTheme="minorHAnsi" w:hAnsiTheme="minorHAnsi"/>
          <w:sz w:val="22"/>
          <w:szCs w:val="22"/>
        </w:rPr>
      </w:pPr>
      <w:r w:rsidRPr="00A2103C">
        <w:rPr>
          <w:rFonts w:asciiTheme="minorHAnsi" w:hAnsiTheme="minorHAnsi"/>
          <w:sz w:val="22"/>
          <w:szCs w:val="22"/>
        </w:rPr>
        <w:t>I think there is a more fundamental way in which the nature of ‘seeing’ in theatre is particularly resonant for me when I think of medicine and clinical care. Tony Kushner puts it beautifully</w:t>
      </w:r>
      <w:r>
        <w:rPr>
          <w:rFonts w:asciiTheme="minorHAnsi" w:hAnsiTheme="minorHAnsi"/>
          <w:sz w:val="22"/>
          <w:szCs w:val="22"/>
        </w:rPr>
        <w:t xml:space="preserve"> in</w:t>
      </w:r>
      <w:r w:rsidRPr="00A2103C">
        <w:rPr>
          <w:rFonts w:asciiTheme="minorHAnsi" w:hAnsiTheme="minorHAnsi"/>
          <w:sz w:val="22"/>
          <w:szCs w:val="22"/>
        </w:rPr>
        <w:t xml:space="preserve"> Richard Eyre’s collection of essays:</w:t>
      </w:r>
    </w:p>
    <w:p w14:paraId="4B4C272D" w14:textId="77777777" w:rsidR="005B221C" w:rsidRPr="00A2103C" w:rsidRDefault="005B221C" w:rsidP="005B221C">
      <w:pPr>
        <w:spacing w:before="100" w:beforeAutospacing="1" w:after="100" w:afterAutospacing="1" w:line="360" w:lineRule="auto"/>
        <w:jc w:val="center"/>
        <w:rPr>
          <w:rFonts w:asciiTheme="minorHAnsi" w:hAnsiTheme="minorHAnsi"/>
          <w:sz w:val="22"/>
          <w:szCs w:val="22"/>
          <w:lang w:val="en-US"/>
        </w:rPr>
      </w:pPr>
      <w:r w:rsidRPr="00A2103C">
        <w:rPr>
          <w:rFonts w:asciiTheme="minorHAnsi" w:hAnsiTheme="minorHAnsi"/>
          <w:sz w:val="22"/>
          <w:szCs w:val="22"/>
          <w:lang w:val="en-US"/>
        </w:rPr>
        <w:lastRenderedPageBreak/>
        <w:t>“People always have to see double which is critical consciousness and it teaches you to see dialectically. It teaches you to understand both the manifest appearance of things and also their actual content.” (Eyre: 150)</w:t>
      </w:r>
    </w:p>
    <w:p w14:paraId="4387B447" w14:textId="77777777" w:rsidR="005B221C" w:rsidRDefault="005B221C" w:rsidP="005B221C">
      <w:pPr>
        <w:spacing w:before="100" w:beforeAutospacing="1" w:after="100" w:afterAutospacing="1" w:line="360" w:lineRule="auto"/>
        <w:rPr>
          <w:rFonts w:asciiTheme="minorHAnsi" w:hAnsiTheme="minorHAnsi"/>
          <w:sz w:val="22"/>
          <w:szCs w:val="22"/>
          <w:lang w:val="en-US"/>
        </w:rPr>
      </w:pPr>
      <w:r>
        <w:rPr>
          <w:rFonts w:asciiTheme="minorHAnsi" w:hAnsiTheme="minorHAnsi"/>
          <w:sz w:val="22"/>
          <w:szCs w:val="22"/>
          <w:lang w:val="en-US"/>
        </w:rPr>
        <w:t xml:space="preserve">For me, the ability to ‘see double’ is invaluable in medicine. The necessary distancing that doctors talk of somehow has to be reconciled with remaining human and humane. Much of the discussion about empathy in medicine has been, I think, hinting at this notion of ‘seeing double’. When I interviewed Lesley Jamison, author of The Empathy Exams (2014), I was struck by her suggestion that ‘simulated empathy’ was no worse than an intuitive or ‘authentic’ empathy. She talks too about having the capacity both to flinch and not to flinch. That resonates with me – it is the essential doubling of medicine. </w:t>
      </w:r>
    </w:p>
    <w:p w14:paraId="481BD3D8" w14:textId="77777777" w:rsidR="005B221C" w:rsidRPr="00A2103C" w:rsidRDefault="005B221C" w:rsidP="005B221C">
      <w:pPr>
        <w:spacing w:before="100" w:beforeAutospacing="1" w:after="100" w:afterAutospacing="1" w:line="360" w:lineRule="auto"/>
        <w:rPr>
          <w:rFonts w:asciiTheme="minorHAnsi" w:hAnsiTheme="minorHAnsi"/>
          <w:sz w:val="22"/>
          <w:szCs w:val="22"/>
          <w:lang w:val="en-US"/>
        </w:rPr>
      </w:pPr>
      <w:r>
        <w:rPr>
          <w:rFonts w:asciiTheme="minorHAnsi" w:hAnsiTheme="minorHAnsi"/>
          <w:sz w:val="22"/>
          <w:szCs w:val="22"/>
          <w:lang w:val="en-US"/>
        </w:rPr>
        <w:t xml:space="preserve">For me, </w:t>
      </w:r>
      <w:r w:rsidRPr="00A2103C">
        <w:rPr>
          <w:rFonts w:asciiTheme="minorHAnsi" w:hAnsiTheme="minorHAnsi"/>
          <w:sz w:val="22"/>
          <w:szCs w:val="22"/>
          <w:lang w:val="en-US"/>
        </w:rPr>
        <w:t xml:space="preserve">plays like </w:t>
      </w:r>
      <w:r w:rsidRPr="00A2103C">
        <w:rPr>
          <w:rFonts w:asciiTheme="minorHAnsi" w:hAnsiTheme="minorHAnsi"/>
          <w:i/>
          <w:sz w:val="22"/>
          <w:szCs w:val="22"/>
          <w:lang w:val="en-US"/>
        </w:rPr>
        <w:t>Ballyturk</w:t>
      </w:r>
      <w:r w:rsidRPr="00A2103C">
        <w:rPr>
          <w:rFonts w:asciiTheme="minorHAnsi" w:hAnsiTheme="minorHAnsi"/>
          <w:sz w:val="22"/>
          <w:szCs w:val="22"/>
          <w:lang w:val="en-US"/>
        </w:rPr>
        <w:t xml:space="preserve"> which is simultaneously comedic and redolent with loss, and </w:t>
      </w:r>
      <w:r w:rsidRPr="00A2103C">
        <w:rPr>
          <w:rFonts w:asciiTheme="minorHAnsi" w:hAnsiTheme="minorHAnsi"/>
          <w:i/>
          <w:sz w:val="22"/>
          <w:szCs w:val="22"/>
          <w:lang w:val="en-US"/>
        </w:rPr>
        <w:t>Crave</w:t>
      </w:r>
      <w:r w:rsidRPr="00A2103C">
        <w:rPr>
          <w:rFonts w:asciiTheme="minorHAnsi" w:hAnsiTheme="minorHAnsi"/>
          <w:sz w:val="22"/>
          <w:szCs w:val="22"/>
          <w:lang w:val="en-US"/>
        </w:rPr>
        <w:t xml:space="preserve"> where the audience is apparently disoriented but also has a bruisingly clear awareness of suffering, </w:t>
      </w:r>
      <w:r>
        <w:rPr>
          <w:rFonts w:asciiTheme="minorHAnsi" w:hAnsiTheme="minorHAnsi"/>
          <w:sz w:val="22"/>
          <w:szCs w:val="22"/>
          <w:lang w:val="en-US"/>
        </w:rPr>
        <w:t xml:space="preserve">are </w:t>
      </w:r>
      <w:r w:rsidRPr="00A2103C">
        <w:rPr>
          <w:rFonts w:asciiTheme="minorHAnsi" w:hAnsiTheme="minorHAnsi"/>
          <w:sz w:val="22"/>
          <w:szCs w:val="22"/>
          <w:lang w:val="en-US"/>
        </w:rPr>
        <w:t xml:space="preserve">examples of this ‘seeing double’. When you directed </w:t>
      </w:r>
      <w:r w:rsidRPr="00A2103C">
        <w:rPr>
          <w:rFonts w:asciiTheme="minorHAnsi" w:hAnsiTheme="minorHAnsi"/>
          <w:i/>
          <w:sz w:val="22"/>
          <w:szCs w:val="22"/>
          <w:lang w:val="en-US"/>
        </w:rPr>
        <w:t>Crave</w:t>
      </w:r>
      <w:r w:rsidRPr="00A2103C">
        <w:rPr>
          <w:rFonts w:asciiTheme="minorHAnsi" w:hAnsiTheme="minorHAnsi"/>
          <w:sz w:val="22"/>
          <w:szCs w:val="22"/>
          <w:lang w:val="en-US"/>
        </w:rPr>
        <w:t xml:space="preserve">, you did it in the darkness with light emerging as the production progressed, was that a form of engagement with the critical consciousness to which Kushner refers?  </w:t>
      </w:r>
    </w:p>
    <w:p w14:paraId="6E9AED51" w14:textId="77777777" w:rsidR="005B221C" w:rsidRPr="00A2103C" w:rsidRDefault="005B221C" w:rsidP="005B221C">
      <w:pPr>
        <w:spacing w:before="100" w:beforeAutospacing="1" w:after="100" w:afterAutospacing="1" w:line="360" w:lineRule="auto"/>
        <w:rPr>
          <w:rFonts w:asciiTheme="minorHAnsi" w:hAnsiTheme="minorHAnsi"/>
          <w:sz w:val="22"/>
          <w:szCs w:val="22"/>
          <w:lang w:val="en-US"/>
        </w:rPr>
      </w:pPr>
      <w:r w:rsidRPr="00A2103C">
        <w:rPr>
          <w:rFonts w:asciiTheme="minorHAnsi" w:hAnsiTheme="minorHAnsi"/>
          <w:sz w:val="22"/>
          <w:szCs w:val="22"/>
          <w:lang w:val="en-US"/>
        </w:rPr>
        <w:t xml:space="preserve">JB: Oh absolutely. As you said, we made the choice to do the production starting in pitch-blackness with small lights coming on at various points during the play. While the experience of sitting in complete darkness with voices coming out of the space is disorientating, particularly in the first few minutes, the aim of staging the play in such a way was to allow for a total focus on the words of the play. As anyone who knows </w:t>
      </w:r>
      <w:r w:rsidRPr="00A2103C">
        <w:rPr>
          <w:rFonts w:asciiTheme="minorHAnsi" w:hAnsiTheme="minorHAnsi"/>
          <w:i/>
          <w:sz w:val="22"/>
          <w:szCs w:val="22"/>
          <w:lang w:val="en-US"/>
        </w:rPr>
        <w:t>Crave</w:t>
      </w:r>
      <w:r w:rsidRPr="00A2103C">
        <w:rPr>
          <w:rFonts w:asciiTheme="minorHAnsi" w:hAnsiTheme="minorHAnsi"/>
          <w:sz w:val="22"/>
          <w:szCs w:val="22"/>
          <w:lang w:val="en-US"/>
        </w:rPr>
        <w:t xml:space="preserve"> or Kane’s work more broadly will attest that there is a lot in the text itself that is confusing and disorientating, so the aim with this staging was to acknowledge that – to let the audience know that the disorientation was to be expected – but also to allow the focus to be entirely on the words of the play.</w:t>
      </w:r>
    </w:p>
    <w:p w14:paraId="488F3330" w14:textId="77777777" w:rsidR="005B221C" w:rsidRDefault="005B221C" w:rsidP="005B221C">
      <w:pPr>
        <w:pStyle w:val="NormalWeb"/>
        <w:spacing w:line="360" w:lineRule="auto"/>
        <w:rPr>
          <w:rFonts w:asciiTheme="minorHAnsi" w:hAnsiTheme="minorHAnsi"/>
          <w:sz w:val="22"/>
          <w:szCs w:val="22"/>
        </w:rPr>
      </w:pPr>
      <w:r w:rsidRPr="00A2103C">
        <w:rPr>
          <w:rFonts w:asciiTheme="minorHAnsi" w:hAnsiTheme="minorHAnsi"/>
          <w:sz w:val="22"/>
          <w:szCs w:val="22"/>
        </w:rPr>
        <w:t>DB: I</w:t>
      </w:r>
      <w:r>
        <w:rPr>
          <w:rFonts w:asciiTheme="minorHAnsi" w:hAnsiTheme="minorHAnsi"/>
          <w:sz w:val="22"/>
          <w:szCs w:val="22"/>
        </w:rPr>
        <w:t xml:space="preserve">t </w:t>
      </w:r>
      <w:r w:rsidRPr="00A2103C">
        <w:rPr>
          <w:rFonts w:asciiTheme="minorHAnsi" w:hAnsiTheme="minorHAnsi"/>
          <w:sz w:val="22"/>
          <w:szCs w:val="22"/>
        </w:rPr>
        <w:t>was brilliantly done</w:t>
      </w:r>
      <w:r>
        <w:rPr>
          <w:rFonts w:asciiTheme="minorHAnsi" w:hAnsiTheme="minorHAnsi"/>
          <w:sz w:val="22"/>
          <w:szCs w:val="22"/>
        </w:rPr>
        <w:t>!</w:t>
      </w:r>
      <w:r w:rsidRPr="00A2103C">
        <w:rPr>
          <w:rFonts w:asciiTheme="minorHAnsi" w:hAnsiTheme="minorHAnsi"/>
          <w:sz w:val="22"/>
          <w:szCs w:val="22"/>
        </w:rPr>
        <w:t xml:space="preserve"> A way of form, content and performance coming together that was, to return to my previous thoughts about incoherence and credibility, convincing and liberating. It </w:t>
      </w:r>
      <w:r>
        <w:rPr>
          <w:rFonts w:asciiTheme="minorHAnsi" w:hAnsiTheme="minorHAnsi"/>
          <w:sz w:val="22"/>
          <w:szCs w:val="22"/>
        </w:rPr>
        <w:t xml:space="preserve">also made me think about the hospital at night, and also I remembered the times when I was a child and a doctor used to come in the small hours on a home visit. There was a different quality to those encounters which I think was due in part to the darkness. It allows for a further layer of intimacy, perhaps a greater yielding of self and a disorienting sense of vulnerability and aloneness. I’d never thought about it until now. </w:t>
      </w:r>
    </w:p>
    <w:p w14:paraId="38AB8E88" w14:textId="25C30442" w:rsidR="005B221C" w:rsidRPr="00A2103C" w:rsidRDefault="005B221C" w:rsidP="005B221C">
      <w:pPr>
        <w:pStyle w:val="NormalWeb"/>
        <w:spacing w:line="360" w:lineRule="auto"/>
        <w:rPr>
          <w:rFonts w:asciiTheme="minorHAnsi" w:hAnsiTheme="minorHAnsi"/>
          <w:sz w:val="22"/>
          <w:szCs w:val="22"/>
        </w:rPr>
      </w:pPr>
      <w:r>
        <w:rPr>
          <w:rFonts w:asciiTheme="minorHAnsi" w:hAnsiTheme="minorHAnsi"/>
          <w:sz w:val="22"/>
          <w:szCs w:val="22"/>
        </w:rPr>
        <w:lastRenderedPageBreak/>
        <w:t xml:space="preserve">Your production </w:t>
      </w:r>
      <w:r w:rsidRPr="00A2103C">
        <w:rPr>
          <w:rFonts w:asciiTheme="minorHAnsi" w:hAnsiTheme="minorHAnsi"/>
          <w:sz w:val="22"/>
          <w:szCs w:val="22"/>
        </w:rPr>
        <w:t xml:space="preserve">seemed to owe a debt to Beckett’s </w:t>
      </w:r>
      <w:r w:rsidRPr="00A2103C">
        <w:rPr>
          <w:rFonts w:asciiTheme="minorHAnsi" w:hAnsiTheme="minorHAnsi"/>
          <w:i/>
          <w:sz w:val="22"/>
          <w:szCs w:val="22"/>
        </w:rPr>
        <w:t>Not I</w:t>
      </w:r>
      <w:r>
        <w:rPr>
          <w:rFonts w:asciiTheme="minorHAnsi" w:hAnsiTheme="minorHAnsi"/>
          <w:sz w:val="22"/>
          <w:szCs w:val="22"/>
        </w:rPr>
        <w:t xml:space="preserve"> which </w:t>
      </w:r>
      <w:r w:rsidRPr="00A2103C">
        <w:rPr>
          <w:rFonts w:asciiTheme="minorHAnsi" w:hAnsiTheme="minorHAnsi"/>
          <w:sz w:val="22"/>
          <w:szCs w:val="22"/>
        </w:rPr>
        <w:t xml:space="preserve">I think </w:t>
      </w:r>
      <w:r w:rsidRPr="00D30A48">
        <w:rPr>
          <w:rFonts w:asciiTheme="minorHAnsi" w:hAnsiTheme="minorHAnsi"/>
          <w:sz w:val="22"/>
          <w:szCs w:val="22"/>
        </w:rPr>
        <w:t xml:space="preserve">of </w:t>
      </w:r>
      <w:r>
        <w:rPr>
          <w:rFonts w:asciiTheme="minorHAnsi" w:hAnsiTheme="minorHAnsi"/>
          <w:sz w:val="22"/>
          <w:szCs w:val="22"/>
        </w:rPr>
        <w:t>a</w:t>
      </w:r>
      <w:r w:rsidRPr="00C25EF3">
        <w:rPr>
          <w:rFonts w:asciiTheme="minorHAnsi" w:hAnsiTheme="minorHAnsi"/>
          <w:sz w:val="22"/>
          <w:szCs w:val="22"/>
        </w:rPr>
        <w:t>s</w:t>
      </w:r>
      <w:r w:rsidRPr="00A2103C">
        <w:rPr>
          <w:rFonts w:asciiTheme="minorHAnsi" w:hAnsiTheme="minorHAnsi"/>
          <w:sz w:val="22"/>
          <w:szCs w:val="22"/>
        </w:rPr>
        <w:t xml:space="preserve"> a rich exploration of altered states and, of course, illness is the ultimate altered state. When </w:t>
      </w:r>
      <w:r>
        <w:rPr>
          <w:rFonts w:asciiTheme="minorHAnsi" w:hAnsiTheme="minorHAnsi"/>
          <w:sz w:val="22"/>
          <w:szCs w:val="22"/>
        </w:rPr>
        <w:t>I saw</w:t>
      </w:r>
      <w:r w:rsidR="005C3480">
        <w:rPr>
          <w:rFonts w:asciiTheme="minorHAnsi" w:hAnsiTheme="minorHAnsi"/>
          <w:sz w:val="22"/>
          <w:szCs w:val="22"/>
        </w:rPr>
        <w:t xml:space="preserve"> Lisa Dwan’s rendition of</w:t>
      </w:r>
      <w:r>
        <w:rPr>
          <w:rFonts w:asciiTheme="minorHAnsi" w:hAnsiTheme="minorHAnsi"/>
          <w:sz w:val="22"/>
          <w:szCs w:val="22"/>
        </w:rPr>
        <w:t xml:space="preserve"> </w:t>
      </w:r>
      <w:r w:rsidRPr="00A2103C">
        <w:rPr>
          <w:rFonts w:asciiTheme="minorHAnsi" w:hAnsiTheme="minorHAnsi"/>
          <w:i/>
          <w:sz w:val="22"/>
          <w:szCs w:val="22"/>
        </w:rPr>
        <w:t>Not I</w:t>
      </w:r>
      <w:r w:rsidRPr="00A2103C">
        <w:rPr>
          <w:rFonts w:asciiTheme="minorHAnsi" w:hAnsiTheme="minorHAnsi"/>
          <w:sz w:val="22"/>
          <w:szCs w:val="22"/>
        </w:rPr>
        <w:t xml:space="preserve"> also performed in the pitch darkness, I wrote:</w:t>
      </w:r>
    </w:p>
    <w:p w14:paraId="2887C5EF" w14:textId="77777777" w:rsidR="005B221C" w:rsidRPr="00A2103C" w:rsidRDefault="005B221C" w:rsidP="005B221C">
      <w:pPr>
        <w:pStyle w:val="NormalWeb"/>
        <w:spacing w:line="360" w:lineRule="auto"/>
        <w:ind w:left="720"/>
        <w:rPr>
          <w:rFonts w:asciiTheme="minorHAnsi" w:hAnsiTheme="minorHAnsi"/>
          <w:sz w:val="22"/>
          <w:szCs w:val="22"/>
        </w:rPr>
      </w:pPr>
      <w:r w:rsidRPr="00A2103C">
        <w:rPr>
          <w:rFonts w:asciiTheme="minorHAnsi" w:hAnsiTheme="minorHAnsi"/>
          <w:sz w:val="22"/>
          <w:szCs w:val="22"/>
        </w:rPr>
        <w:t>“There is nothing between us and ourselves. No distracting or reassuring visual clues that we have a place in the world. All that remains is the blackness. We wait until our eyes adapt – for surely, they will adapt – isn’t that what eyes do? Isn’t adaptation the essence of humankind? But they don’t. We don’t. It is inescapable: our altered state. And then, looming above us in a beam of light, is the mouth. We cannot help but focus. It commands our focus. This disembodied mouth. All that there is in the room is the darkness, the mouth and our thoughts. And so, it begins. Words, sounds, glimpses of sentences tumble out of those bright red lips – a life pouring forth, demanding to be heard. At first, we can’t make out the words. Some are familiar, but some a nonsense. Is it the speed? Is it the accent? We are concentrating so hard; why can’t we understand? And still the words cascade into the darkness and still we search for meaning. We revert to the comfort of clinical categorisation: this is logorrhoea. But how pointless that seems – what is the value of naming but never knowing?</w:t>
      </w:r>
    </w:p>
    <w:p w14:paraId="7BC12315" w14:textId="77777777" w:rsidR="005B221C" w:rsidRPr="00A2103C" w:rsidRDefault="005B221C" w:rsidP="005B221C">
      <w:pPr>
        <w:spacing w:before="100" w:beforeAutospacing="1" w:after="100" w:afterAutospacing="1" w:line="360" w:lineRule="auto"/>
        <w:ind w:left="720"/>
        <w:rPr>
          <w:rFonts w:asciiTheme="minorHAnsi" w:eastAsia="Times New Roman" w:hAnsiTheme="minorHAnsi"/>
          <w:sz w:val="22"/>
          <w:szCs w:val="22"/>
        </w:rPr>
      </w:pPr>
      <w:r w:rsidRPr="00A2103C">
        <w:rPr>
          <w:rFonts w:asciiTheme="minorHAnsi" w:hAnsiTheme="minorHAnsi"/>
          <w:sz w:val="22"/>
          <w:szCs w:val="22"/>
        </w:rPr>
        <w:t>And still the mouth moves and the waves of sound wash over the auditorium. We sense damage. We intuit harm. We no longer need the details – we can feel it. In our altered state, all communication convention is overthrown and we discover it doesn’t matter. If we persist in attending to another, then we will make a connection</w:t>
      </w:r>
      <w:r w:rsidRPr="00A2103C">
        <w:rPr>
          <w:rFonts w:asciiTheme="minorHAnsi" w:eastAsia="Times New Roman" w:hAnsiTheme="minorHAnsi"/>
          <w:sz w:val="22"/>
          <w:szCs w:val="22"/>
        </w:rPr>
        <w:t xml:space="preserve"> “</w:t>
      </w:r>
    </w:p>
    <w:p w14:paraId="3B6BE4D9" w14:textId="77777777" w:rsidR="005B221C" w:rsidRPr="00A2103C" w:rsidRDefault="005B221C" w:rsidP="005B221C">
      <w:pPr>
        <w:pStyle w:val="NormalWeb"/>
        <w:spacing w:line="360" w:lineRule="auto"/>
        <w:ind w:left="720"/>
        <w:rPr>
          <w:rFonts w:asciiTheme="minorHAnsi" w:hAnsiTheme="minorHAnsi"/>
          <w:sz w:val="22"/>
          <w:szCs w:val="22"/>
        </w:rPr>
      </w:pPr>
      <w:r w:rsidRPr="00A2103C">
        <w:rPr>
          <w:rFonts w:asciiTheme="minorHAnsi" w:hAnsiTheme="minorHAnsi"/>
          <w:sz w:val="22"/>
          <w:szCs w:val="22"/>
        </w:rPr>
        <w:t>(Bowman 2014)</w:t>
      </w:r>
    </w:p>
    <w:p w14:paraId="35373B5D" w14:textId="77777777" w:rsidR="005B221C" w:rsidRPr="00A2103C" w:rsidRDefault="005B221C" w:rsidP="005B221C">
      <w:pPr>
        <w:spacing w:before="100" w:beforeAutospacing="1" w:after="100" w:afterAutospacing="1" w:line="360" w:lineRule="auto"/>
        <w:rPr>
          <w:rFonts w:asciiTheme="minorHAnsi" w:hAnsiTheme="minorHAnsi"/>
          <w:sz w:val="22"/>
          <w:szCs w:val="22"/>
        </w:rPr>
      </w:pPr>
      <w:r w:rsidRPr="00A2103C">
        <w:rPr>
          <w:rFonts w:asciiTheme="minorHAnsi" w:hAnsiTheme="minorHAnsi"/>
          <w:sz w:val="22"/>
          <w:szCs w:val="22"/>
        </w:rPr>
        <w:t xml:space="preserve">Your production of </w:t>
      </w:r>
      <w:r w:rsidRPr="00A2103C">
        <w:rPr>
          <w:rFonts w:asciiTheme="minorHAnsi" w:hAnsiTheme="minorHAnsi"/>
          <w:i/>
          <w:sz w:val="22"/>
          <w:szCs w:val="22"/>
        </w:rPr>
        <w:t>Crave</w:t>
      </w:r>
      <w:r w:rsidRPr="00A2103C">
        <w:rPr>
          <w:rFonts w:asciiTheme="minorHAnsi" w:hAnsiTheme="minorHAnsi"/>
          <w:sz w:val="22"/>
          <w:szCs w:val="22"/>
        </w:rPr>
        <w:t xml:space="preserve"> and </w:t>
      </w:r>
      <w:r w:rsidRPr="00A2103C">
        <w:rPr>
          <w:rFonts w:asciiTheme="minorHAnsi" w:hAnsiTheme="minorHAnsi"/>
          <w:i/>
          <w:sz w:val="22"/>
          <w:szCs w:val="22"/>
        </w:rPr>
        <w:t>Not I</w:t>
      </w:r>
      <w:r w:rsidRPr="00A2103C">
        <w:rPr>
          <w:rFonts w:asciiTheme="minorHAnsi" w:hAnsiTheme="minorHAnsi"/>
          <w:sz w:val="22"/>
          <w:szCs w:val="22"/>
        </w:rPr>
        <w:t xml:space="preserve"> are examples of creating and attending to altered states, but I wonder if that is what theatre always does, in some way?</w:t>
      </w:r>
    </w:p>
    <w:p w14:paraId="7437D7A8" w14:textId="6B9063FA" w:rsidR="009626EA" w:rsidRPr="00A2103C" w:rsidRDefault="0012549C" w:rsidP="00D70F0F">
      <w:pPr>
        <w:spacing w:before="100" w:beforeAutospacing="1" w:after="100" w:afterAutospacing="1" w:line="360" w:lineRule="auto"/>
        <w:rPr>
          <w:rFonts w:asciiTheme="minorHAnsi" w:hAnsiTheme="minorHAnsi"/>
          <w:sz w:val="22"/>
          <w:szCs w:val="22"/>
          <w:lang w:val="en-US"/>
        </w:rPr>
      </w:pPr>
      <w:r w:rsidRPr="00A2103C">
        <w:rPr>
          <w:rFonts w:asciiTheme="minorHAnsi" w:hAnsiTheme="minorHAnsi"/>
          <w:sz w:val="22"/>
          <w:szCs w:val="22"/>
          <w:lang w:val="en-US"/>
        </w:rPr>
        <w:t>JB:</w:t>
      </w:r>
      <w:r w:rsidR="005B5121" w:rsidRPr="00A2103C">
        <w:rPr>
          <w:rFonts w:asciiTheme="minorHAnsi" w:hAnsiTheme="minorHAnsi"/>
          <w:sz w:val="22"/>
          <w:szCs w:val="22"/>
          <w:lang w:val="en-US"/>
        </w:rPr>
        <w:t xml:space="preserve"> </w:t>
      </w:r>
      <w:r w:rsidR="00311A85" w:rsidRPr="00FA6845">
        <w:rPr>
          <w:rFonts w:asciiTheme="minorHAnsi" w:hAnsiTheme="minorHAnsi"/>
          <w:sz w:val="22"/>
          <w:szCs w:val="22"/>
          <w:lang w:val="en-US"/>
        </w:rPr>
        <w:t>Th</w:t>
      </w:r>
      <w:r w:rsidR="004B40E1" w:rsidRPr="00FA6845">
        <w:rPr>
          <w:rFonts w:asciiTheme="minorHAnsi" w:hAnsiTheme="minorHAnsi"/>
          <w:sz w:val="22"/>
          <w:szCs w:val="22"/>
          <w:lang w:val="en-US"/>
        </w:rPr>
        <w:t>is</w:t>
      </w:r>
      <w:r w:rsidR="00311A85" w:rsidRPr="00FA6845">
        <w:rPr>
          <w:rFonts w:asciiTheme="minorHAnsi" w:hAnsiTheme="minorHAnsi"/>
          <w:sz w:val="22"/>
          <w:szCs w:val="22"/>
          <w:lang w:val="en-US"/>
        </w:rPr>
        <w:t xml:space="preserve"> challenge to ‘see someone’ </w:t>
      </w:r>
      <w:r w:rsidR="00311A85">
        <w:rPr>
          <w:rFonts w:asciiTheme="minorHAnsi" w:hAnsiTheme="minorHAnsi"/>
          <w:sz w:val="22"/>
          <w:szCs w:val="22"/>
          <w:lang w:val="en-US"/>
        </w:rPr>
        <w:t xml:space="preserve">is </w:t>
      </w:r>
      <w:r w:rsidR="0057460F" w:rsidRPr="00A2103C">
        <w:rPr>
          <w:rFonts w:asciiTheme="minorHAnsi" w:hAnsiTheme="minorHAnsi"/>
          <w:sz w:val="22"/>
          <w:szCs w:val="22"/>
          <w:lang w:val="en-US"/>
        </w:rPr>
        <w:t>far more d</w:t>
      </w:r>
      <w:r w:rsidR="00BE3427" w:rsidRPr="00A2103C">
        <w:rPr>
          <w:rFonts w:asciiTheme="minorHAnsi" w:hAnsiTheme="minorHAnsi"/>
          <w:sz w:val="22"/>
          <w:szCs w:val="22"/>
          <w:lang w:val="en-US"/>
        </w:rPr>
        <w:t>ifficult</w:t>
      </w:r>
      <w:r w:rsidR="0057460F" w:rsidRPr="00A2103C">
        <w:rPr>
          <w:rFonts w:asciiTheme="minorHAnsi" w:hAnsiTheme="minorHAnsi"/>
          <w:sz w:val="22"/>
          <w:szCs w:val="22"/>
          <w:lang w:val="en-US"/>
        </w:rPr>
        <w:t xml:space="preserve"> when consi</w:t>
      </w:r>
      <w:r w:rsidR="009F1C3B" w:rsidRPr="00A2103C">
        <w:rPr>
          <w:rFonts w:asciiTheme="minorHAnsi" w:hAnsiTheme="minorHAnsi"/>
          <w:sz w:val="22"/>
          <w:szCs w:val="22"/>
          <w:lang w:val="en-US"/>
        </w:rPr>
        <w:t>dering the liveness of theatre</w:t>
      </w:r>
      <w:r w:rsidR="00763F08">
        <w:rPr>
          <w:rFonts w:asciiTheme="minorHAnsi" w:hAnsiTheme="minorHAnsi"/>
          <w:sz w:val="22"/>
          <w:szCs w:val="22"/>
          <w:lang w:val="en-US"/>
        </w:rPr>
        <w:t>:</w:t>
      </w:r>
      <w:r w:rsidR="003A2489" w:rsidRPr="00A2103C">
        <w:rPr>
          <w:rFonts w:asciiTheme="minorHAnsi" w:hAnsiTheme="minorHAnsi"/>
          <w:sz w:val="22"/>
          <w:szCs w:val="22"/>
          <w:lang w:val="en-US"/>
        </w:rPr>
        <w:t xml:space="preserve"> every performance is necessarily different.</w:t>
      </w:r>
      <w:r w:rsidR="00EC18AE" w:rsidRPr="00A2103C">
        <w:rPr>
          <w:rFonts w:asciiTheme="minorHAnsi" w:hAnsiTheme="minorHAnsi"/>
          <w:sz w:val="22"/>
          <w:szCs w:val="22"/>
          <w:lang w:val="en-US"/>
        </w:rPr>
        <w:t xml:space="preserve"> The shifts of a character don’</w:t>
      </w:r>
      <w:r w:rsidR="00B81C90" w:rsidRPr="00A2103C">
        <w:rPr>
          <w:rFonts w:asciiTheme="minorHAnsi" w:hAnsiTheme="minorHAnsi"/>
          <w:sz w:val="22"/>
          <w:szCs w:val="22"/>
          <w:lang w:val="en-US"/>
        </w:rPr>
        <w:t>t only happen over the course of a play but also over the course of a run of performances. Tiny</w:t>
      </w:r>
      <w:r w:rsidR="00EC18AE" w:rsidRPr="00A2103C">
        <w:rPr>
          <w:rFonts w:asciiTheme="minorHAnsi" w:hAnsiTheme="minorHAnsi"/>
          <w:sz w:val="22"/>
          <w:szCs w:val="22"/>
          <w:lang w:val="en-US"/>
        </w:rPr>
        <w:t>, often imperceptible,</w:t>
      </w:r>
      <w:r w:rsidR="00B81C90" w:rsidRPr="00A2103C">
        <w:rPr>
          <w:rFonts w:asciiTheme="minorHAnsi" w:hAnsiTheme="minorHAnsi"/>
          <w:sz w:val="22"/>
          <w:szCs w:val="22"/>
          <w:lang w:val="en-US"/>
        </w:rPr>
        <w:t xml:space="preserve"> changes </w:t>
      </w:r>
      <w:r w:rsidR="003E1D00" w:rsidRPr="00A2103C">
        <w:rPr>
          <w:rFonts w:asciiTheme="minorHAnsi" w:hAnsiTheme="minorHAnsi"/>
          <w:sz w:val="22"/>
          <w:szCs w:val="22"/>
          <w:lang w:val="en-US"/>
        </w:rPr>
        <w:t xml:space="preserve">that naturally </w:t>
      </w:r>
      <w:r w:rsidR="00EC18AE" w:rsidRPr="00A2103C">
        <w:rPr>
          <w:rFonts w:asciiTheme="minorHAnsi" w:hAnsiTheme="minorHAnsi"/>
          <w:sz w:val="22"/>
          <w:szCs w:val="22"/>
          <w:lang w:val="en-US"/>
        </w:rPr>
        <w:t>occur</w:t>
      </w:r>
      <w:r w:rsidR="00B81C90" w:rsidRPr="00A2103C">
        <w:rPr>
          <w:rFonts w:asciiTheme="minorHAnsi" w:hAnsiTheme="minorHAnsi"/>
          <w:sz w:val="22"/>
          <w:szCs w:val="22"/>
          <w:lang w:val="en-US"/>
        </w:rPr>
        <w:t xml:space="preserve"> each night –</w:t>
      </w:r>
      <w:r w:rsidR="008B390B" w:rsidRPr="00A2103C">
        <w:rPr>
          <w:rFonts w:asciiTheme="minorHAnsi" w:hAnsiTheme="minorHAnsi"/>
          <w:sz w:val="22"/>
          <w:szCs w:val="22"/>
          <w:lang w:val="en-US"/>
        </w:rPr>
        <w:t xml:space="preserve"> whether</w:t>
      </w:r>
      <w:r w:rsidR="00B81C90" w:rsidRPr="00A2103C">
        <w:rPr>
          <w:rFonts w:asciiTheme="minorHAnsi" w:hAnsiTheme="minorHAnsi"/>
          <w:sz w:val="22"/>
          <w:szCs w:val="22"/>
          <w:lang w:val="en-US"/>
        </w:rPr>
        <w:t xml:space="preserve"> a </w:t>
      </w:r>
      <w:r w:rsidR="008B390B" w:rsidRPr="00A2103C">
        <w:rPr>
          <w:rFonts w:asciiTheme="minorHAnsi" w:hAnsiTheme="minorHAnsi"/>
          <w:sz w:val="22"/>
          <w:szCs w:val="22"/>
          <w:lang w:val="en-US"/>
        </w:rPr>
        <w:t xml:space="preserve">more vocal </w:t>
      </w:r>
      <w:r w:rsidR="00B81C90" w:rsidRPr="00A2103C">
        <w:rPr>
          <w:rFonts w:asciiTheme="minorHAnsi" w:hAnsiTheme="minorHAnsi"/>
          <w:sz w:val="22"/>
          <w:szCs w:val="22"/>
          <w:lang w:val="en-US"/>
        </w:rPr>
        <w:t>audience</w:t>
      </w:r>
      <w:r w:rsidR="00193DBE" w:rsidRPr="00A2103C">
        <w:rPr>
          <w:rFonts w:asciiTheme="minorHAnsi" w:hAnsiTheme="minorHAnsi"/>
          <w:sz w:val="22"/>
          <w:szCs w:val="22"/>
          <w:lang w:val="en-US"/>
        </w:rPr>
        <w:t xml:space="preserve"> than </w:t>
      </w:r>
      <w:r w:rsidR="008B390B" w:rsidRPr="00A2103C">
        <w:rPr>
          <w:rFonts w:asciiTheme="minorHAnsi" w:hAnsiTheme="minorHAnsi"/>
          <w:sz w:val="22"/>
          <w:szCs w:val="22"/>
          <w:lang w:val="en-US"/>
        </w:rPr>
        <w:t>usual</w:t>
      </w:r>
      <w:r w:rsidR="00B81C90" w:rsidRPr="00A2103C">
        <w:rPr>
          <w:rFonts w:asciiTheme="minorHAnsi" w:hAnsiTheme="minorHAnsi"/>
          <w:sz w:val="22"/>
          <w:szCs w:val="22"/>
          <w:lang w:val="en-US"/>
        </w:rPr>
        <w:t xml:space="preserve">, an understudy being on, or even something as seemingly </w:t>
      </w:r>
      <w:r w:rsidR="00426CBC" w:rsidRPr="00A2103C">
        <w:rPr>
          <w:rFonts w:asciiTheme="minorHAnsi" w:hAnsiTheme="minorHAnsi"/>
          <w:sz w:val="22"/>
          <w:szCs w:val="22"/>
          <w:lang w:val="en-US"/>
        </w:rPr>
        <w:t>insig</w:t>
      </w:r>
      <w:r w:rsidR="008B390B" w:rsidRPr="00A2103C">
        <w:rPr>
          <w:rFonts w:asciiTheme="minorHAnsi" w:hAnsiTheme="minorHAnsi"/>
          <w:sz w:val="22"/>
          <w:szCs w:val="22"/>
          <w:lang w:val="en-US"/>
        </w:rPr>
        <w:t xml:space="preserve">nificant as the theatre being slightly warmer than the night before – </w:t>
      </w:r>
      <w:r w:rsidR="00531424" w:rsidRPr="00A2103C">
        <w:rPr>
          <w:rFonts w:asciiTheme="minorHAnsi" w:hAnsiTheme="minorHAnsi"/>
          <w:sz w:val="22"/>
          <w:szCs w:val="22"/>
          <w:lang w:val="en-US"/>
        </w:rPr>
        <w:t xml:space="preserve">can have a substantive </w:t>
      </w:r>
      <w:r w:rsidR="00341D39" w:rsidRPr="00A2103C">
        <w:rPr>
          <w:rFonts w:asciiTheme="minorHAnsi" w:hAnsiTheme="minorHAnsi"/>
          <w:sz w:val="22"/>
          <w:szCs w:val="22"/>
          <w:lang w:val="en-US"/>
        </w:rPr>
        <w:t xml:space="preserve">effect on the </w:t>
      </w:r>
      <w:r w:rsidR="00E52B6D" w:rsidRPr="00A2103C">
        <w:rPr>
          <w:rFonts w:asciiTheme="minorHAnsi" w:hAnsiTheme="minorHAnsi"/>
          <w:sz w:val="22"/>
          <w:szCs w:val="22"/>
          <w:lang w:val="en-US"/>
        </w:rPr>
        <w:t>play</w:t>
      </w:r>
      <w:r w:rsidR="00341D39" w:rsidRPr="00A2103C">
        <w:rPr>
          <w:rFonts w:asciiTheme="minorHAnsi" w:hAnsiTheme="minorHAnsi"/>
          <w:sz w:val="22"/>
          <w:szCs w:val="22"/>
          <w:lang w:val="en-US"/>
        </w:rPr>
        <w:t>. When considering these</w:t>
      </w:r>
      <w:r w:rsidR="004B5574" w:rsidRPr="00A2103C">
        <w:rPr>
          <w:rFonts w:asciiTheme="minorHAnsi" w:hAnsiTheme="minorHAnsi"/>
          <w:sz w:val="22"/>
          <w:szCs w:val="22"/>
          <w:lang w:val="en-US"/>
        </w:rPr>
        <w:t xml:space="preserve"> small </w:t>
      </w:r>
      <w:r w:rsidR="00E52B6D" w:rsidRPr="00A2103C">
        <w:rPr>
          <w:rFonts w:asciiTheme="minorHAnsi" w:hAnsiTheme="minorHAnsi"/>
          <w:sz w:val="22"/>
          <w:szCs w:val="22"/>
          <w:lang w:val="en-US"/>
        </w:rPr>
        <w:t>changes</w:t>
      </w:r>
      <w:r w:rsidR="00763F08">
        <w:rPr>
          <w:rFonts w:asciiTheme="minorHAnsi" w:hAnsiTheme="minorHAnsi"/>
          <w:sz w:val="22"/>
          <w:szCs w:val="22"/>
          <w:lang w:val="en-US"/>
        </w:rPr>
        <w:t>,</w:t>
      </w:r>
      <w:r w:rsidR="00763F08" w:rsidRPr="00A2103C">
        <w:rPr>
          <w:rFonts w:asciiTheme="minorHAnsi" w:hAnsiTheme="minorHAnsi"/>
          <w:sz w:val="22"/>
          <w:szCs w:val="22"/>
          <w:lang w:val="en-US"/>
        </w:rPr>
        <w:t xml:space="preserve"> </w:t>
      </w:r>
      <w:r w:rsidR="0024299E" w:rsidRPr="00A2103C">
        <w:rPr>
          <w:rFonts w:asciiTheme="minorHAnsi" w:hAnsiTheme="minorHAnsi"/>
          <w:sz w:val="22"/>
          <w:szCs w:val="22"/>
          <w:lang w:val="en-US"/>
        </w:rPr>
        <w:t>even in ‘important’ or ‘landmark’ productions of plays,</w:t>
      </w:r>
      <w:r w:rsidR="00531424" w:rsidRPr="00A2103C">
        <w:rPr>
          <w:rFonts w:asciiTheme="minorHAnsi" w:hAnsiTheme="minorHAnsi"/>
          <w:sz w:val="22"/>
          <w:szCs w:val="22"/>
          <w:lang w:val="en-US"/>
        </w:rPr>
        <w:t xml:space="preserve"> </w:t>
      </w:r>
      <w:r w:rsidR="00763F08" w:rsidRPr="00A2103C">
        <w:rPr>
          <w:rFonts w:asciiTheme="minorHAnsi" w:hAnsiTheme="minorHAnsi"/>
          <w:sz w:val="22"/>
          <w:szCs w:val="22"/>
          <w:lang w:val="en-US"/>
        </w:rPr>
        <w:t xml:space="preserve">the question of what it is ‘to see’ in a </w:t>
      </w:r>
      <w:r w:rsidR="00763F08" w:rsidRPr="00A2103C">
        <w:rPr>
          <w:rFonts w:asciiTheme="minorHAnsi" w:hAnsiTheme="minorHAnsi"/>
          <w:sz w:val="22"/>
          <w:szCs w:val="22"/>
          <w:lang w:val="en-US"/>
        </w:rPr>
        <w:lastRenderedPageBreak/>
        <w:t xml:space="preserve">theatrical setting is elusive </w:t>
      </w:r>
      <w:r w:rsidR="00763F08">
        <w:rPr>
          <w:rFonts w:asciiTheme="minorHAnsi" w:hAnsiTheme="minorHAnsi"/>
          <w:sz w:val="22"/>
          <w:szCs w:val="22"/>
          <w:lang w:val="en-US"/>
        </w:rPr>
        <w:t>and</w:t>
      </w:r>
      <w:r w:rsidR="00763F08" w:rsidRPr="00A2103C">
        <w:rPr>
          <w:rFonts w:asciiTheme="minorHAnsi" w:hAnsiTheme="minorHAnsi"/>
          <w:sz w:val="22"/>
          <w:szCs w:val="22"/>
          <w:lang w:val="en-US"/>
        </w:rPr>
        <w:t xml:space="preserve"> </w:t>
      </w:r>
      <w:r w:rsidR="00763F08">
        <w:rPr>
          <w:rFonts w:asciiTheme="minorHAnsi" w:hAnsiTheme="minorHAnsi"/>
          <w:sz w:val="22"/>
          <w:szCs w:val="22"/>
          <w:lang w:val="en-US"/>
        </w:rPr>
        <w:t>makes</w:t>
      </w:r>
      <w:r w:rsidR="00752C79" w:rsidRPr="00A2103C">
        <w:rPr>
          <w:rFonts w:asciiTheme="minorHAnsi" w:hAnsiTheme="minorHAnsi"/>
          <w:sz w:val="22"/>
          <w:szCs w:val="22"/>
          <w:lang w:val="en-US"/>
        </w:rPr>
        <w:t xml:space="preserve"> it difficult to find a language with which to talk about performance.</w:t>
      </w:r>
    </w:p>
    <w:p w14:paraId="33B775E4" w14:textId="43D13317" w:rsidR="0034711A" w:rsidRDefault="00763F08" w:rsidP="00D70F0F">
      <w:pPr>
        <w:spacing w:before="100" w:beforeAutospacing="1" w:after="100" w:afterAutospacing="1" w:line="360" w:lineRule="auto"/>
        <w:rPr>
          <w:rFonts w:asciiTheme="minorHAnsi" w:hAnsiTheme="minorHAnsi"/>
          <w:sz w:val="22"/>
          <w:szCs w:val="22"/>
          <w:lang w:val="en-US"/>
        </w:rPr>
      </w:pPr>
      <w:r>
        <w:rPr>
          <w:rFonts w:asciiTheme="minorHAnsi" w:hAnsiTheme="minorHAnsi"/>
          <w:sz w:val="22"/>
          <w:szCs w:val="22"/>
          <w:lang w:val="en-US"/>
        </w:rPr>
        <w:t>DB</w:t>
      </w:r>
      <w:r w:rsidR="00FA6845">
        <w:rPr>
          <w:rFonts w:asciiTheme="minorHAnsi" w:hAnsiTheme="minorHAnsi"/>
          <w:sz w:val="22"/>
          <w:szCs w:val="22"/>
          <w:lang w:val="en-US"/>
        </w:rPr>
        <w:t>:</w:t>
      </w:r>
      <w:r>
        <w:rPr>
          <w:rFonts w:asciiTheme="minorHAnsi" w:hAnsiTheme="minorHAnsi"/>
          <w:sz w:val="22"/>
          <w:szCs w:val="22"/>
          <w:lang w:val="en-US"/>
        </w:rPr>
        <w:t xml:space="preserve"> </w:t>
      </w:r>
      <w:r w:rsidR="00426CBC" w:rsidRPr="00A2103C">
        <w:rPr>
          <w:rFonts w:asciiTheme="minorHAnsi" w:hAnsiTheme="minorHAnsi"/>
          <w:sz w:val="22"/>
          <w:szCs w:val="22"/>
          <w:lang w:val="en-US"/>
        </w:rPr>
        <w:t xml:space="preserve">That </w:t>
      </w:r>
      <w:r w:rsidR="0034711A" w:rsidRPr="00A2103C">
        <w:rPr>
          <w:rFonts w:asciiTheme="minorHAnsi" w:hAnsiTheme="minorHAnsi"/>
          <w:sz w:val="22"/>
          <w:szCs w:val="22"/>
          <w:lang w:val="en-US"/>
        </w:rPr>
        <w:t>recognition of seeing as an active, elusive and shifting process, even a choice, resonates with me when I think about medicine and the clinical. To accommodate the dynamic character of seeing and what is seen seems to me to be an essential element of healthcare. Medicine’s relationship with ‘seeing’ is fascinating. Traditionally, the emphasis on being observant and discerning pathology through close attention is at the centre of effective clinical practice. Yet</w:t>
      </w:r>
      <w:r w:rsidR="0049727D">
        <w:rPr>
          <w:rFonts w:asciiTheme="minorHAnsi" w:hAnsiTheme="minorHAnsi"/>
          <w:sz w:val="22"/>
          <w:szCs w:val="22"/>
          <w:lang w:val="en-US"/>
        </w:rPr>
        <w:t xml:space="preserve"> </w:t>
      </w:r>
      <w:r w:rsidR="0034711A" w:rsidRPr="00A2103C">
        <w:rPr>
          <w:rFonts w:asciiTheme="minorHAnsi" w:hAnsiTheme="minorHAnsi"/>
          <w:sz w:val="22"/>
          <w:szCs w:val="22"/>
          <w:lang w:val="en-US"/>
        </w:rPr>
        <w:t xml:space="preserve">the notion of choice and change in what is seen are much-less explored. The notion of the ‘neutral’ doctor attending to the patient whose pathology can be revealed by visual acuity does not account for the shifting nature of seeing and being seen in healthcare and the influences on the same. </w:t>
      </w:r>
      <w:r w:rsidR="00433AC6">
        <w:rPr>
          <w:rFonts w:asciiTheme="minorHAnsi" w:hAnsiTheme="minorHAnsi"/>
          <w:sz w:val="22"/>
          <w:szCs w:val="22"/>
          <w:lang w:val="en-US"/>
        </w:rPr>
        <w:t>For example, when a patient comes to see a clinician and mentions an experience or symptoms that are beyond what the doctor considers the scope of the consultation</w:t>
      </w:r>
      <w:r w:rsidR="0049727D">
        <w:rPr>
          <w:rFonts w:asciiTheme="minorHAnsi" w:hAnsiTheme="minorHAnsi"/>
          <w:sz w:val="22"/>
          <w:szCs w:val="22"/>
          <w:lang w:val="en-US"/>
        </w:rPr>
        <w:t>, t</w:t>
      </w:r>
      <w:r w:rsidR="00433AC6">
        <w:rPr>
          <w:rFonts w:asciiTheme="minorHAnsi" w:hAnsiTheme="minorHAnsi"/>
          <w:sz w:val="22"/>
          <w:szCs w:val="22"/>
          <w:lang w:val="en-US"/>
        </w:rPr>
        <w:t>here is a choice to be made about whether the boundaries of the encounter will be extended to prioritise responsiveness over efficiency. Even within the ‘straightforward’ consultation – the simple presentation of self-contained problem that is susceptible to well-established treatment or management – each presentation and encounter will be different</w:t>
      </w:r>
      <w:r w:rsidR="006F3F1B">
        <w:rPr>
          <w:rFonts w:asciiTheme="minorHAnsi" w:hAnsiTheme="minorHAnsi"/>
          <w:sz w:val="22"/>
          <w:szCs w:val="22"/>
          <w:lang w:val="en-US"/>
        </w:rPr>
        <w:t xml:space="preserve"> as doctor and patient navigate values, language, evidence, risk, agency and resources moment-by-moment, consultation-by-consultation. </w:t>
      </w:r>
    </w:p>
    <w:p w14:paraId="05A7BC4A" w14:textId="18024FEE" w:rsidR="00763F08" w:rsidRDefault="00763F08" w:rsidP="00763F08">
      <w:pPr>
        <w:spacing w:before="100" w:beforeAutospacing="1" w:after="100" w:afterAutospacing="1" w:line="360" w:lineRule="auto"/>
        <w:rPr>
          <w:rFonts w:asciiTheme="minorHAnsi" w:hAnsiTheme="minorHAnsi"/>
          <w:sz w:val="22"/>
          <w:szCs w:val="22"/>
          <w:lang w:val="en-US"/>
        </w:rPr>
      </w:pPr>
      <w:r w:rsidRPr="00A2103C">
        <w:rPr>
          <w:rFonts w:asciiTheme="minorHAnsi" w:hAnsiTheme="minorHAnsi"/>
          <w:sz w:val="22"/>
          <w:szCs w:val="22"/>
          <w:lang w:val="en-US"/>
        </w:rPr>
        <w:t>I am reminded of what Mike Alfreds says about the importance of presence and freedom in theatre to create an encounter that is true to that moment, performance, performer and audience member.</w:t>
      </w:r>
      <w:r>
        <w:rPr>
          <w:rFonts w:asciiTheme="minorHAnsi" w:hAnsiTheme="minorHAnsi"/>
          <w:sz w:val="22"/>
          <w:szCs w:val="22"/>
          <w:lang w:val="en-US"/>
        </w:rPr>
        <w:t xml:space="preserve"> I have thought about this a lot in relation to the clinical encounter. Much has happened to emphasise and improve clinical communication since I began working in medical education. That work has been transformative in giving many medical students and doctors awareness of, and skills in, clinical consultating. Yet, there is something missing if we focus only on ‘the script’ or even the technical aspects of ‘the performance’ without considering or attending to the relational commitment and choices that shape an authentic relationship; the capacity to be present, to be curious about the individual, to be flexible, humane and to work hard to adapt, to respond, to listen with care and to create an encounter that, as Alfreds would say, is ‘true to that moment’. It is an inherently moral choice and one that we probably articulate too rarely in medical training. </w:t>
      </w:r>
    </w:p>
    <w:p w14:paraId="4FABD226" w14:textId="11A5C51B" w:rsidR="0049727D" w:rsidRDefault="0049727D" w:rsidP="0049727D">
      <w:pPr>
        <w:spacing w:before="100" w:beforeAutospacing="1" w:after="100" w:afterAutospacing="1" w:line="360" w:lineRule="auto"/>
        <w:rPr>
          <w:rFonts w:asciiTheme="minorHAnsi" w:hAnsiTheme="minorHAnsi"/>
          <w:sz w:val="22"/>
          <w:szCs w:val="22"/>
          <w:lang w:val="en-US"/>
        </w:rPr>
      </w:pPr>
      <w:r w:rsidRPr="00A2103C">
        <w:rPr>
          <w:rFonts w:asciiTheme="minorHAnsi" w:hAnsiTheme="minorHAnsi"/>
          <w:sz w:val="22"/>
          <w:szCs w:val="22"/>
          <w:lang w:val="en-US"/>
        </w:rPr>
        <w:t xml:space="preserve">JB: Yes, absolutely. Aside from the community of the production team, what is also central – what makes theatre theatre – is the audience: without an audience, there is no impetus for a piece of theatre to take place. </w:t>
      </w:r>
      <w:r>
        <w:rPr>
          <w:rFonts w:asciiTheme="minorHAnsi" w:hAnsiTheme="minorHAnsi"/>
          <w:sz w:val="22"/>
          <w:szCs w:val="22"/>
          <w:lang w:val="en-US"/>
        </w:rPr>
        <w:t xml:space="preserve">Theatre is a medium not only designed to be consumed by others, but usually in groups: when we go to the theatre – whether or not a performance is taking place in a traditional </w:t>
      </w:r>
      <w:r>
        <w:rPr>
          <w:rFonts w:asciiTheme="minorHAnsi" w:hAnsiTheme="minorHAnsi"/>
          <w:sz w:val="22"/>
          <w:szCs w:val="22"/>
          <w:lang w:val="en-US"/>
        </w:rPr>
        <w:lastRenderedPageBreak/>
        <w:t xml:space="preserve">theatre space – we tend to experience a performance alongside other people. Some configurations of theatrical spaces, notably here in-the-round or traverse stages, encourage us not only to look at the performance space but also other members of the audience. When we are watching a performance, we are often being watched or at least acknowledged as an audience member too. Our laughter or silence as an audience member frequently has a notable impact on other audience members and the reception of the play. The public nature of performance is central to theatre. </w:t>
      </w:r>
      <w:r w:rsidRPr="00A2103C">
        <w:rPr>
          <w:rFonts w:asciiTheme="minorHAnsi" w:hAnsiTheme="minorHAnsi"/>
          <w:sz w:val="22"/>
          <w:szCs w:val="22"/>
          <w:lang w:val="en-US"/>
        </w:rPr>
        <w:t>As an audience member, we have a distinct role in facilitating a performance. I don’t think it is accidental that I often talk about the audience having a role to ‘play’.  The second someone steps into a theatre, he or she is, sometimes explicitly but more often implicitly, expected to follow a set of normative conventions: we sit quietly; we turn our mobiles off; we clap at the end of the performance. Just as the actors and production team have a role to play in performance so do the audience. The activeness of this relationship is made explicit in much of Tim Crouch’s work</w:t>
      </w:r>
      <w:r>
        <w:rPr>
          <w:rFonts w:asciiTheme="minorHAnsi" w:hAnsiTheme="minorHAnsi"/>
          <w:color w:val="FF0000"/>
          <w:sz w:val="22"/>
          <w:szCs w:val="22"/>
          <w:lang w:val="en-US"/>
        </w:rPr>
        <w:t xml:space="preserve"> </w:t>
      </w:r>
      <w:r>
        <w:rPr>
          <w:rFonts w:asciiTheme="minorHAnsi" w:hAnsiTheme="minorHAnsi"/>
          <w:sz w:val="22"/>
          <w:szCs w:val="22"/>
          <w:lang w:val="en-US"/>
        </w:rPr>
        <w:t xml:space="preserve"> </w:t>
      </w:r>
      <w:r w:rsidRPr="00A2103C">
        <w:rPr>
          <w:rFonts w:asciiTheme="minorHAnsi" w:hAnsiTheme="minorHAnsi"/>
          <w:sz w:val="22"/>
          <w:szCs w:val="22"/>
          <w:lang w:val="en-US"/>
        </w:rPr>
        <w:t>where he directly acknowledges his audience, even presenting them with academic theory on their importance in the theatrical setting.</w:t>
      </w:r>
    </w:p>
    <w:p w14:paraId="1D594324" w14:textId="15184B9B" w:rsidR="009626EA" w:rsidRPr="00A2103C" w:rsidRDefault="0049727D" w:rsidP="00D70F0F">
      <w:pPr>
        <w:spacing w:before="100" w:beforeAutospacing="1" w:after="100" w:afterAutospacing="1" w:line="360" w:lineRule="auto"/>
        <w:rPr>
          <w:rFonts w:asciiTheme="minorHAnsi" w:hAnsiTheme="minorHAnsi"/>
          <w:sz w:val="22"/>
          <w:szCs w:val="22"/>
          <w:lang w:val="en-US"/>
        </w:rPr>
      </w:pPr>
      <w:r>
        <w:rPr>
          <w:rFonts w:asciiTheme="minorHAnsi" w:hAnsiTheme="minorHAnsi"/>
          <w:sz w:val="22"/>
          <w:szCs w:val="22"/>
          <w:lang w:val="en-US"/>
        </w:rPr>
        <w:t>DB :</w:t>
      </w:r>
      <w:r w:rsidR="00C82ED2" w:rsidRPr="00A2103C">
        <w:rPr>
          <w:rFonts w:asciiTheme="minorHAnsi" w:hAnsiTheme="minorHAnsi"/>
          <w:sz w:val="22"/>
          <w:szCs w:val="22"/>
          <w:lang w:val="en-US"/>
        </w:rPr>
        <w:t xml:space="preserve"> Those miniscule variables and adaptations exist alongside with </w:t>
      </w:r>
      <w:r w:rsidR="000F1F2C" w:rsidRPr="00A2103C">
        <w:rPr>
          <w:rFonts w:asciiTheme="minorHAnsi" w:hAnsiTheme="minorHAnsi"/>
          <w:sz w:val="22"/>
          <w:szCs w:val="22"/>
          <w:lang w:val="en-US"/>
        </w:rPr>
        <w:t xml:space="preserve">conventions, assumptions, norms and rules, many of which are assumed, unarticulated and unacknowledged. And then there’s the performative dimension: each party brings both themselves and a commitment to playing their part. There are multiple ways in which those norms and the performative are experienced: audiences, actors, patients, doctors, and relatives all have parts to play without which the interaction cannot exist. You can challenge the norms, mock the conventions and interrogate the performative, as Tim Crouch does in </w:t>
      </w:r>
      <w:r w:rsidR="000F1F2C" w:rsidRPr="00A2103C">
        <w:rPr>
          <w:rFonts w:asciiTheme="minorHAnsi" w:hAnsiTheme="minorHAnsi"/>
          <w:i/>
          <w:sz w:val="22"/>
          <w:szCs w:val="22"/>
          <w:lang w:val="en-US"/>
        </w:rPr>
        <w:t>An Oak Tree</w:t>
      </w:r>
      <w:r w:rsidR="000F1F2C" w:rsidRPr="00A2103C">
        <w:rPr>
          <w:rFonts w:asciiTheme="minorHAnsi" w:hAnsiTheme="minorHAnsi"/>
          <w:sz w:val="22"/>
          <w:szCs w:val="22"/>
          <w:lang w:val="en-US"/>
        </w:rPr>
        <w:t xml:space="preserve"> and </w:t>
      </w:r>
      <w:r w:rsidR="000F1F2C" w:rsidRPr="00A2103C">
        <w:rPr>
          <w:rFonts w:asciiTheme="minorHAnsi" w:hAnsiTheme="minorHAnsi"/>
          <w:i/>
          <w:sz w:val="22"/>
          <w:szCs w:val="22"/>
          <w:lang w:val="en-US"/>
        </w:rPr>
        <w:t>Adler and Gibb</w:t>
      </w:r>
      <w:r w:rsidR="000F1F2C" w:rsidRPr="00A2103C">
        <w:rPr>
          <w:rFonts w:asciiTheme="minorHAnsi" w:hAnsiTheme="minorHAnsi"/>
          <w:sz w:val="22"/>
          <w:szCs w:val="22"/>
          <w:lang w:val="en-US"/>
        </w:rPr>
        <w:t>, but they persist.</w:t>
      </w:r>
    </w:p>
    <w:p w14:paraId="1282FB77" w14:textId="3CB99F93" w:rsidR="00953E62" w:rsidRPr="00A2103C" w:rsidRDefault="00953E62" w:rsidP="00953E62">
      <w:pPr>
        <w:spacing w:before="100" w:beforeAutospacing="1" w:after="100" w:afterAutospacing="1" w:line="360" w:lineRule="auto"/>
        <w:rPr>
          <w:rFonts w:asciiTheme="minorHAnsi" w:hAnsiTheme="minorHAnsi"/>
          <w:sz w:val="22"/>
          <w:szCs w:val="22"/>
          <w:lang w:val="en-US"/>
        </w:rPr>
      </w:pPr>
      <w:r>
        <w:rPr>
          <w:rFonts w:asciiTheme="minorHAnsi" w:hAnsiTheme="minorHAnsi"/>
          <w:sz w:val="22"/>
          <w:szCs w:val="22"/>
          <w:lang w:val="en-US"/>
        </w:rPr>
        <w:t xml:space="preserve">Illness affects lives and people </w:t>
      </w:r>
      <w:r w:rsidRPr="00F57667">
        <w:rPr>
          <w:rFonts w:asciiTheme="minorHAnsi" w:hAnsiTheme="minorHAnsi"/>
          <w:i/>
          <w:sz w:val="22"/>
          <w:szCs w:val="22"/>
          <w:lang w:val="en-US"/>
        </w:rPr>
        <w:t>variously</w:t>
      </w:r>
      <w:r>
        <w:rPr>
          <w:rFonts w:asciiTheme="minorHAnsi" w:hAnsiTheme="minorHAnsi"/>
          <w:sz w:val="22"/>
          <w:szCs w:val="22"/>
          <w:lang w:val="en-US"/>
        </w:rPr>
        <w:t xml:space="preserve">: the fracturing, the diminuition, the strengthening, the altering, the distorting and the sharpening that can occur, sometimes from moment to moment, but which capture the ways in which illness is never an insignificant experience. Without attending to these underlying truths about the character of illness, its treatment and the care with which we meet its occurrence can never be what we would wish it to be. Although, I also find myself wondering whether care can ever ‘be what we would wish it to be’. I wonder if, maybe, the contradiction, ambivalence, complexity and emotion that follows from illness and its diagnosis at some level may create an insatiable and unpredictable appetite for responses that are ultimately indefinable, perhaps beyond any one professional or clinical service.  </w:t>
      </w:r>
    </w:p>
    <w:p w14:paraId="45F5B276" w14:textId="77777777" w:rsidR="00953E62" w:rsidRPr="00A2103C" w:rsidRDefault="00953E62" w:rsidP="00953E62">
      <w:pPr>
        <w:spacing w:before="100" w:beforeAutospacing="1" w:after="100" w:afterAutospacing="1" w:line="360" w:lineRule="auto"/>
        <w:rPr>
          <w:rFonts w:asciiTheme="minorHAnsi" w:hAnsiTheme="minorHAnsi"/>
          <w:sz w:val="22"/>
          <w:szCs w:val="22"/>
        </w:rPr>
      </w:pPr>
      <w:r w:rsidRPr="00A2103C">
        <w:rPr>
          <w:rFonts w:asciiTheme="minorHAnsi" w:hAnsiTheme="minorHAnsi"/>
          <w:sz w:val="22"/>
          <w:szCs w:val="22"/>
          <w:lang w:val="en-US"/>
        </w:rPr>
        <w:t xml:space="preserve"> Whoever it is, be it a character or a patient, he or she is shifting, misleading, complex, contradictory and partial. We may find them attractive or even repellent – each is challenging – and if we’re </w:t>
      </w:r>
      <w:r w:rsidRPr="00A2103C">
        <w:rPr>
          <w:rFonts w:asciiTheme="minorHAnsi" w:hAnsiTheme="minorHAnsi"/>
          <w:sz w:val="22"/>
          <w:szCs w:val="22"/>
          <w:lang w:val="en-US"/>
        </w:rPr>
        <w:lastRenderedPageBreak/>
        <w:t>honest, we recognise that our perception and response has as much to do with ourselves and our changing identities as it does with the person whom we are charged to see. For me, t</w:t>
      </w:r>
      <w:r w:rsidRPr="00A2103C">
        <w:rPr>
          <w:rFonts w:asciiTheme="minorHAnsi" w:hAnsiTheme="minorHAnsi"/>
          <w:sz w:val="22"/>
          <w:szCs w:val="22"/>
        </w:rPr>
        <w:t>he emotional or affective response in theatre and medicine is vital. In contemporary medical education, compassion, sensitivity and a facility for connecting with others, especially those who are different or may be difficult, are as integral to practice as theoretical frameworks, clinical skills and biomedical knowledge. In theatre, I think that Mark Fearnow puts it well:</w:t>
      </w:r>
    </w:p>
    <w:p w14:paraId="6A67B47D" w14:textId="63F49C9B" w:rsidR="000F5705" w:rsidRPr="00A2103C" w:rsidRDefault="00953E62" w:rsidP="00D70F0F">
      <w:pPr>
        <w:spacing w:before="100" w:beforeAutospacing="1" w:after="100" w:afterAutospacing="1" w:line="360" w:lineRule="auto"/>
        <w:rPr>
          <w:rFonts w:asciiTheme="minorHAnsi" w:hAnsiTheme="minorHAnsi"/>
          <w:sz w:val="22"/>
          <w:szCs w:val="22"/>
          <w:lang w:val="en-US"/>
        </w:rPr>
      </w:pPr>
      <w:r w:rsidRPr="00A2103C">
        <w:rPr>
          <w:rFonts w:asciiTheme="minorHAnsi" w:hAnsiTheme="minorHAnsi"/>
          <w:sz w:val="22"/>
          <w:szCs w:val="22"/>
          <w:lang w:val="en-US"/>
        </w:rPr>
        <w:t>“</w:t>
      </w:r>
      <w:r w:rsidRPr="00A2103C">
        <w:rPr>
          <w:rFonts w:asciiTheme="minorHAnsi" w:hAnsiTheme="minorHAnsi"/>
          <w:i/>
          <w:sz w:val="22"/>
          <w:szCs w:val="22"/>
          <w:lang w:val="en-US"/>
        </w:rPr>
        <w:t>Theatre has tended to be a place that accepts people in their brokenness, in their states of rebellion and pain. It is the place for accidents of connection between interior worlds and external realities</w:t>
      </w:r>
      <w:r w:rsidRPr="00A2103C">
        <w:rPr>
          <w:rFonts w:asciiTheme="minorHAnsi" w:hAnsiTheme="minorHAnsi"/>
          <w:sz w:val="22"/>
          <w:szCs w:val="22"/>
          <w:lang w:val="en-US"/>
        </w:rPr>
        <w:t>.” (Fearnow: 23)</w:t>
      </w:r>
      <w:r w:rsidR="00BF4D3E">
        <w:rPr>
          <w:rFonts w:asciiTheme="minorHAnsi" w:hAnsiTheme="minorHAnsi"/>
          <w:sz w:val="22"/>
          <w:szCs w:val="22"/>
          <w:lang w:val="en-US"/>
        </w:rPr>
        <w:t>Going back to audience and your consideration of their contribution to theatre, th</w:t>
      </w:r>
      <w:r w:rsidR="00AE5035" w:rsidRPr="00A2103C">
        <w:rPr>
          <w:rFonts w:asciiTheme="minorHAnsi" w:hAnsiTheme="minorHAnsi"/>
          <w:sz w:val="22"/>
          <w:szCs w:val="22"/>
          <w:lang w:val="en-US"/>
        </w:rPr>
        <w:t>e</w:t>
      </w:r>
      <w:r w:rsidR="00C82ED2" w:rsidRPr="00A2103C">
        <w:rPr>
          <w:rFonts w:asciiTheme="minorHAnsi" w:hAnsiTheme="minorHAnsi"/>
          <w:sz w:val="22"/>
          <w:szCs w:val="22"/>
          <w:lang w:val="en-US"/>
        </w:rPr>
        <w:t xml:space="preserve"> activeness of the relationship is similarly considered now in medical education and training: medical students and doctors are, from the outset, expected to reflect on the nature of their work with patients. </w:t>
      </w:r>
      <w:r w:rsidR="00C82ED2" w:rsidRPr="00A2103C">
        <w:rPr>
          <w:rFonts w:asciiTheme="minorHAnsi" w:hAnsiTheme="minorHAnsi"/>
          <w:sz w:val="22"/>
          <w:szCs w:val="22"/>
        </w:rPr>
        <w:t>Yet, to me, despite Crouch and the empathic turn in medical education, t</w:t>
      </w:r>
      <w:r w:rsidR="000F1F2C" w:rsidRPr="00A2103C">
        <w:rPr>
          <w:rFonts w:asciiTheme="minorHAnsi" w:hAnsiTheme="minorHAnsi"/>
          <w:sz w:val="22"/>
          <w:szCs w:val="22"/>
        </w:rPr>
        <w:t xml:space="preserve">hese are </w:t>
      </w:r>
      <w:r w:rsidR="000F1F2C" w:rsidRPr="00A2103C">
        <w:rPr>
          <w:rFonts w:asciiTheme="minorHAnsi" w:hAnsiTheme="minorHAnsi"/>
          <w:sz w:val="22"/>
          <w:szCs w:val="22"/>
          <w:lang w:val="en-US"/>
        </w:rPr>
        <w:t>encounters, in the theatre and in the clinic, that are inherently interpretive</w:t>
      </w:r>
      <w:r w:rsidR="000F5705" w:rsidRPr="00A2103C">
        <w:rPr>
          <w:rFonts w:asciiTheme="minorHAnsi" w:hAnsiTheme="minorHAnsi"/>
          <w:sz w:val="22"/>
          <w:szCs w:val="22"/>
          <w:lang w:val="en-US"/>
        </w:rPr>
        <w:t>;</w:t>
      </w:r>
      <w:r w:rsidR="000F1F2C" w:rsidRPr="00A2103C">
        <w:rPr>
          <w:rFonts w:asciiTheme="minorHAnsi" w:hAnsiTheme="minorHAnsi"/>
          <w:sz w:val="22"/>
          <w:szCs w:val="22"/>
          <w:lang w:val="en-US"/>
        </w:rPr>
        <w:t xml:space="preserve"> infused with questions of identity, emotion, mystery, ambiguity, uncertainty and meaning.</w:t>
      </w:r>
      <w:r w:rsidR="009626EA" w:rsidRPr="00A2103C">
        <w:rPr>
          <w:rFonts w:asciiTheme="minorHAnsi" w:hAnsiTheme="minorHAnsi"/>
          <w:sz w:val="22"/>
          <w:szCs w:val="22"/>
          <w:lang w:val="en-US"/>
        </w:rPr>
        <w:t xml:space="preserve"> </w:t>
      </w:r>
      <w:r w:rsidR="000F5705" w:rsidRPr="00A2103C">
        <w:rPr>
          <w:rFonts w:asciiTheme="minorHAnsi" w:hAnsiTheme="minorHAnsi"/>
          <w:sz w:val="22"/>
          <w:szCs w:val="22"/>
          <w:lang w:val="en-US"/>
        </w:rPr>
        <w:t xml:space="preserve">No amount of training in communication skills will alter that. I like Crouch’s work a lot, but I do wonder about it too. </w:t>
      </w:r>
      <w:r w:rsidR="006F3F1B">
        <w:rPr>
          <w:rFonts w:asciiTheme="minorHAnsi" w:hAnsiTheme="minorHAnsi"/>
          <w:sz w:val="22"/>
          <w:szCs w:val="22"/>
          <w:lang w:val="en-US"/>
        </w:rPr>
        <w:t>I am not suggesting that patients and, if relevant, family members and carers are directly comparable to audiences, but there is something about the symbiotic nature of the relationship between doctor-patient and theatre maker-audience that I</w:t>
      </w:r>
      <w:r w:rsidR="00A47312">
        <w:rPr>
          <w:rFonts w:asciiTheme="minorHAnsi" w:hAnsiTheme="minorHAnsi"/>
          <w:sz w:val="22"/>
          <w:szCs w:val="22"/>
          <w:lang w:val="en-US"/>
        </w:rPr>
        <w:t xml:space="preserve"> find it useful to interrogate when thinking about the convenant between the parties when we practise medicine because that is what seems to inform duties of care, notions of responsibility and the construction of ‘ethical dilemmas’. </w:t>
      </w:r>
      <w:r w:rsidR="006F3F1B">
        <w:rPr>
          <w:rFonts w:asciiTheme="minorHAnsi" w:hAnsiTheme="minorHAnsi"/>
          <w:sz w:val="22"/>
          <w:szCs w:val="22"/>
          <w:lang w:val="en-US"/>
        </w:rPr>
        <w:t>Crouch, perhaps more than any</w:t>
      </w:r>
      <w:r w:rsidR="00A47312">
        <w:rPr>
          <w:rFonts w:asciiTheme="minorHAnsi" w:hAnsiTheme="minorHAnsi"/>
          <w:sz w:val="22"/>
          <w:szCs w:val="22"/>
          <w:lang w:val="en-US"/>
        </w:rPr>
        <w:t xml:space="preserve"> other writer has challenged me to think about that relationship differently. </w:t>
      </w:r>
      <w:r w:rsidR="000F5705" w:rsidRPr="00A2103C">
        <w:rPr>
          <w:rFonts w:asciiTheme="minorHAnsi" w:hAnsiTheme="minorHAnsi"/>
          <w:sz w:val="22"/>
          <w:szCs w:val="22"/>
          <w:lang w:val="en-US"/>
        </w:rPr>
        <w:t xml:space="preserve">What </w:t>
      </w:r>
      <w:r w:rsidR="00A47312">
        <w:rPr>
          <w:rFonts w:asciiTheme="minorHAnsi" w:hAnsiTheme="minorHAnsi"/>
          <w:sz w:val="22"/>
          <w:szCs w:val="22"/>
          <w:lang w:val="en-US"/>
        </w:rPr>
        <w:t xml:space="preserve">do you think </w:t>
      </w:r>
      <w:r w:rsidR="000F5705" w:rsidRPr="00A2103C">
        <w:rPr>
          <w:rFonts w:asciiTheme="minorHAnsi" w:hAnsiTheme="minorHAnsi"/>
          <w:sz w:val="22"/>
          <w:szCs w:val="22"/>
          <w:lang w:val="en-US"/>
        </w:rPr>
        <w:t xml:space="preserve">is the impact of acknowledging the audience in the way he does? </w:t>
      </w:r>
    </w:p>
    <w:p w14:paraId="7146C62E" w14:textId="524022DB" w:rsidR="00905036" w:rsidRPr="00A2103C" w:rsidRDefault="000F5705" w:rsidP="00D70F0F">
      <w:pPr>
        <w:spacing w:before="100" w:beforeAutospacing="1" w:after="100" w:afterAutospacing="1" w:line="360" w:lineRule="auto"/>
        <w:rPr>
          <w:rFonts w:asciiTheme="minorHAnsi" w:hAnsiTheme="minorHAnsi"/>
          <w:sz w:val="22"/>
          <w:szCs w:val="22"/>
          <w:lang w:val="en-US"/>
        </w:rPr>
      </w:pPr>
      <w:r w:rsidRPr="00A2103C">
        <w:rPr>
          <w:rFonts w:asciiTheme="minorHAnsi" w:hAnsiTheme="minorHAnsi"/>
          <w:sz w:val="22"/>
          <w:szCs w:val="22"/>
          <w:lang w:val="en-US"/>
        </w:rPr>
        <w:t xml:space="preserve">JB: </w:t>
      </w:r>
      <w:r w:rsidR="00A06691" w:rsidRPr="00A2103C">
        <w:rPr>
          <w:rFonts w:asciiTheme="minorHAnsi" w:hAnsiTheme="minorHAnsi"/>
          <w:sz w:val="22"/>
          <w:szCs w:val="22"/>
          <w:lang w:val="en-US"/>
        </w:rPr>
        <w:t xml:space="preserve">The way Crouch acknowledges the audience is strikingly direct – </w:t>
      </w:r>
      <w:r w:rsidR="00A06691" w:rsidRPr="00A2103C">
        <w:rPr>
          <w:rFonts w:asciiTheme="minorHAnsi" w:hAnsiTheme="minorHAnsi"/>
          <w:i/>
          <w:sz w:val="22"/>
          <w:szCs w:val="22"/>
          <w:lang w:val="en-US"/>
        </w:rPr>
        <w:t xml:space="preserve">ENGLAND </w:t>
      </w:r>
      <w:r w:rsidR="00A06691" w:rsidRPr="00A2103C">
        <w:rPr>
          <w:rFonts w:asciiTheme="minorHAnsi" w:hAnsiTheme="minorHAnsi"/>
          <w:sz w:val="22"/>
          <w:szCs w:val="22"/>
          <w:lang w:val="en-US"/>
        </w:rPr>
        <w:t>almost beginning</w:t>
      </w:r>
      <w:r w:rsidR="00FB6E71" w:rsidRPr="00A2103C">
        <w:rPr>
          <w:rFonts w:asciiTheme="minorHAnsi" w:hAnsiTheme="minorHAnsi"/>
          <w:sz w:val="22"/>
          <w:szCs w:val="22"/>
          <w:lang w:val="en-US"/>
        </w:rPr>
        <w:t xml:space="preserve"> with the claim</w:t>
      </w:r>
      <w:r w:rsidR="00AE5035" w:rsidRPr="00A2103C">
        <w:rPr>
          <w:rFonts w:asciiTheme="minorHAnsi" w:hAnsiTheme="minorHAnsi"/>
          <w:sz w:val="22"/>
          <w:szCs w:val="22"/>
          <w:lang w:val="en-US"/>
        </w:rPr>
        <w:t xml:space="preserve"> “</w:t>
      </w:r>
      <w:r w:rsidR="00A06691" w:rsidRPr="00A2103C">
        <w:rPr>
          <w:rFonts w:asciiTheme="minorHAnsi" w:hAnsiTheme="minorHAnsi"/>
          <w:sz w:val="22"/>
          <w:szCs w:val="22"/>
          <w:lang w:val="en-US"/>
        </w:rPr>
        <w:t xml:space="preserve">If it weren’t for you [the audience], I </w:t>
      </w:r>
      <w:r w:rsidR="00AE5035" w:rsidRPr="00A2103C">
        <w:rPr>
          <w:rFonts w:asciiTheme="minorHAnsi" w:hAnsiTheme="minorHAnsi"/>
          <w:sz w:val="22"/>
          <w:szCs w:val="22"/>
          <w:lang w:val="en-US"/>
        </w:rPr>
        <w:t>wouldn’t be here”</w:t>
      </w:r>
      <w:r w:rsidR="00A06691" w:rsidRPr="00A2103C">
        <w:rPr>
          <w:rFonts w:asciiTheme="minorHAnsi" w:hAnsiTheme="minorHAnsi"/>
          <w:sz w:val="22"/>
          <w:szCs w:val="22"/>
          <w:lang w:val="en-US"/>
        </w:rPr>
        <w:t xml:space="preserve"> (</w:t>
      </w:r>
      <w:r w:rsidR="00A06691" w:rsidRPr="00A2103C">
        <w:rPr>
          <w:rFonts w:asciiTheme="minorHAnsi" w:hAnsiTheme="minorHAnsi"/>
          <w:i/>
          <w:sz w:val="22"/>
          <w:szCs w:val="22"/>
          <w:lang w:val="en-US"/>
        </w:rPr>
        <w:t xml:space="preserve">ENGLAND, </w:t>
      </w:r>
      <w:r w:rsidR="00A06691" w:rsidRPr="00A2103C">
        <w:rPr>
          <w:rFonts w:asciiTheme="minorHAnsi" w:hAnsiTheme="minorHAnsi"/>
          <w:sz w:val="22"/>
          <w:szCs w:val="22"/>
          <w:lang w:val="en-US"/>
        </w:rPr>
        <w:t>p.13).</w:t>
      </w:r>
      <w:r w:rsidR="00470C4F" w:rsidRPr="00A2103C">
        <w:rPr>
          <w:rFonts w:asciiTheme="minorHAnsi" w:hAnsiTheme="minorHAnsi"/>
          <w:sz w:val="22"/>
          <w:szCs w:val="22"/>
          <w:lang w:val="en-US"/>
        </w:rPr>
        <w:t xml:space="preserve"> Crouch uses the acknowledgement of an audience to unequivocally confirm the importance of the audience to live theatre. However, much of his work does this whilst not being quite as </w:t>
      </w:r>
      <w:r w:rsidR="00692984" w:rsidRPr="00A2103C">
        <w:rPr>
          <w:rFonts w:asciiTheme="minorHAnsi" w:hAnsiTheme="minorHAnsi"/>
          <w:sz w:val="22"/>
          <w:szCs w:val="22"/>
          <w:lang w:val="en-US"/>
        </w:rPr>
        <w:t>‘</w:t>
      </w:r>
      <w:r w:rsidR="00470C4F" w:rsidRPr="00A2103C">
        <w:rPr>
          <w:rFonts w:asciiTheme="minorHAnsi" w:hAnsiTheme="minorHAnsi"/>
          <w:sz w:val="22"/>
          <w:szCs w:val="22"/>
          <w:lang w:val="en-US"/>
        </w:rPr>
        <w:t>on-the-nose</w:t>
      </w:r>
      <w:r w:rsidR="00692984" w:rsidRPr="00A2103C">
        <w:rPr>
          <w:rFonts w:asciiTheme="minorHAnsi" w:hAnsiTheme="minorHAnsi"/>
          <w:sz w:val="22"/>
          <w:szCs w:val="22"/>
          <w:lang w:val="en-US"/>
        </w:rPr>
        <w:t>’ about it</w:t>
      </w:r>
      <w:r w:rsidR="00470C4F" w:rsidRPr="00A2103C">
        <w:rPr>
          <w:rFonts w:asciiTheme="minorHAnsi" w:hAnsiTheme="minorHAnsi"/>
          <w:sz w:val="22"/>
          <w:szCs w:val="22"/>
          <w:lang w:val="en-US"/>
        </w:rPr>
        <w:t>.</w:t>
      </w:r>
      <w:r w:rsidR="00271E25" w:rsidRPr="00A2103C">
        <w:rPr>
          <w:rFonts w:asciiTheme="minorHAnsi" w:hAnsiTheme="minorHAnsi"/>
          <w:sz w:val="22"/>
          <w:szCs w:val="22"/>
          <w:lang w:val="en-US"/>
        </w:rPr>
        <w:t xml:space="preserve"> In </w:t>
      </w:r>
      <w:r w:rsidR="00271E25" w:rsidRPr="00A2103C">
        <w:rPr>
          <w:rFonts w:asciiTheme="minorHAnsi" w:hAnsiTheme="minorHAnsi"/>
          <w:i/>
          <w:sz w:val="22"/>
          <w:szCs w:val="22"/>
          <w:lang w:val="en-US"/>
        </w:rPr>
        <w:t xml:space="preserve">An Oak Tree, </w:t>
      </w:r>
      <w:r w:rsidR="008443BC" w:rsidRPr="00A2103C">
        <w:rPr>
          <w:rFonts w:asciiTheme="minorHAnsi" w:hAnsiTheme="minorHAnsi"/>
          <w:sz w:val="22"/>
          <w:szCs w:val="22"/>
          <w:lang w:val="en-US"/>
        </w:rPr>
        <w:t xml:space="preserve">Crouch gives the audience the </w:t>
      </w:r>
      <w:r w:rsidR="00733DFD" w:rsidRPr="00A2103C">
        <w:rPr>
          <w:rFonts w:asciiTheme="minorHAnsi" w:hAnsiTheme="minorHAnsi"/>
          <w:sz w:val="22"/>
          <w:szCs w:val="22"/>
          <w:lang w:val="en-US"/>
        </w:rPr>
        <w:t xml:space="preserve">role of </w:t>
      </w:r>
      <w:r w:rsidR="006A6E8B" w:rsidRPr="00A2103C">
        <w:rPr>
          <w:rFonts w:asciiTheme="minorHAnsi" w:hAnsiTheme="minorHAnsi"/>
          <w:sz w:val="22"/>
          <w:szCs w:val="22"/>
          <w:lang w:val="en-US"/>
        </w:rPr>
        <w:t xml:space="preserve">an </w:t>
      </w:r>
      <w:r w:rsidR="008D4B5A" w:rsidRPr="00A2103C">
        <w:rPr>
          <w:rFonts w:asciiTheme="minorHAnsi" w:hAnsiTheme="minorHAnsi"/>
          <w:sz w:val="22"/>
          <w:szCs w:val="22"/>
          <w:lang w:val="en-US"/>
        </w:rPr>
        <w:t xml:space="preserve">audience </w:t>
      </w:r>
      <w:r w:rsidR="00692984" w:rsidRPr="00A2103C">
        <w:rPr>
          <w:rFonts w:asciiTheme="minorHAnsi" w:hAnsiTheme="minorHAnsi"/>
          <w:sz w:val="22"/>
          <w:szCs w:val="22"/>
          <w:lang w:val="en-US"/>
        </w:rPr>
        <w:t>watching a hypnotism in “</w:t>
      </w:r>
      <w:r w:rsidR="00692984" w:rsidRPr="00A2103C">
        <w:rPr>
          <w:rFonts w:asciiTheme="minorHAnsi" w:hAnsiTheme="minorHAnsi"/>
          <w:i/>
          <w:sz w:val="22"/>
          <w:szCs w:val="22"/>
          <w:lang w:val="en-US"/>
        </w:rPr>
        <w:t>a pub a year from now</w:t>
      </w:r>
      <w:r w:rsidR="00692984" w:rsidRPr="00A2103C">
        <w:rPr>
          <w:rFonts w:asciiTheme="minorHAnsi" w:hAnsiTheme="minorHAnsi"/>
          <w:sz w:val="22"/>
          <w:szCs w:val="22"/>
          <w:lang w:val="en-US"/>
        </w:rPr>
        <w:t>”</w:t>
      </w:r>
      <w:r w:rsidR="00237997" w:rsidRPr="00A2103C">
        <w:rPr>
          <w:rFonts w:asciiTheme="minorHAnsi" w:hAnsiTheme="minorHAnsi"/>
          <w:sz w:val="22"/>
          <w:szCs w:val="22"/>
          <w:lang w:val="en-US"/>
        </w:rPr>
        <w:t xml:space="preserve"> (</w:t>
      </w:r>
      <w:r w:rsidR="00237997" w:rsidRPr="00A2103C">
        <w:rPr>
          <w:rFonts w:asciiTheme="minorHAnsi" w:hAnsiTheme="minorHAnsi"/>
          <w:i/>
          <w:sz w:val="22"/>
          <w:szCs w:val="22"/>
          <w:lang w:val="en-US"/>
        </w:rPr>
        <w:t xml:space="preserve">An Oak Tree, </w:t>
      </w:r>
      <w:r w:rsidR="00237997" w:rsidRPr="00A2103C">
        <w:rPr>
          <w:rFonts w:asciiTheme="minorHAnsi" w:hAnsiTheme="minorHAnsi"/>
          <w:sz w:val="22"/>
          <w:szCs w:val="22"/>
          <w:lang w:val="en-US"/>
        </w:rPr>
        <w:t>p.23</w:t>
      </w:r>
      <w:r w:rsidR="00970612">
        <w:rPr>
          <w:rFonts w:asciiTheme="minorHAnsi" w:hAnsiTheme="minorHAnsi"/>
          <w:sz w:val="22"/>
          <w:szCs w:val="22"/>
          <w:lang w:val="en-US"/>
        </w:rPr>
        <w:t>:</w:t>
      </w:r>
      <w:r w:rsidR="00622AEE" w:rsidRPr="00A2103C">
        <w:rPr>
          <w:rFonts w:asciiTheme="minorHAnsi" w:hAnsiTheme="minorHAnsi"/>
          <w:sz w:val="22"/>
          <w:szCs w:val="22"/>
          <w:lang w:val="en-US"/>
        </w:rPr>
        <w:t xml:space="preserve"> </w:t>
      </w:r>
      <w:r w:rsidR="00970612" w:rsidRPr="00A2103C">
        <w:rPr>
          <w:rFonts w:asciiTheme="minorHAnsi" w:hAnsiTheme="minorHAnsi"/>
          <w:sz w:val="22"/>
          <w:szCs w:val="22"/>
          <w:lang w:val="en-US"/>
        </w:rPr>
        <w:t>acknowledg</w:t>
      </w:r>
      <w:r w:rsidR="00970612">
        <w:rPr>
          <w:rFonts w:asciiTheme="minorHAnsi" w:hAnsiTheme="minorHAnsi"/>
          <w:sz w:val="22"/>
          <w:szCs w:val="22"/>
          <w:lang w:val="en-US"/>
        </w:rPr>
        <w:t>ing</w:t>
      </w:r>
      <w:r w:rsidR="00970612" w:rsidRPr="00A2103C">
        <w:rPr>
          <w:rFonts w:asciiTheme="minorHAnsi" w:hAnsiTheme="minorHAnsi"/>
          <w:sz w:val="22"/>
          <w:szCs w:val="22"/>
          <w:lang w:val="en-US"/>
        </w:rPr>
        <w:t xml:space="preserve"> </w:t>
      </w:r>
      <w:r w:rsidR="00622AEE" w:rsidRPr="00A2103C">
        <w:rPr>
          <w:rFonts w:asciiTheme="minorHAnsi" w:hAnsiTheme="minorHAnsi"/>
          <w:sz w:val="22"/>
          <w:szCs w:val="22"/>
          <w:lang w:val="en-US"/>
        </w:rPr>
        <w:t>not only the role the audience plays in allowing a performance to take place</w:t>
      </w:r>
      <w:r w:rsidR="00692984" w:rsidRPr="00A2103C">
        <w:rPr>
          <w:rFonts w:asciiTheme="minorHAnsi" w:hAnsiTheme="minorHAnsi"/>
          <w:sz w:val="22"/>
          <w:szCs w:val="22"/>
          <w:lang w:val="en-US"/>
        </w:rPr>
        <w:t>,</w:t>
      </w:r>
      <w:r w:rsidR="00622AEE" w:rsidRPr="00A2103C">
        <w:rPr>
          <w:rFonts w:asciiTheme="minorHAnsi" w:hAnsiTheme="minorHAnsi"/>
          <w:sz w:val="22"/>
          <w:szCs w:val="22"/>
          <w:lang w:val="en-US"/>
        </w:rPr>
        <w:t xml:space="preserve"> but </w:t>
      </w:r>
      <w:r w:rsidR="00432DA8" w:rsidRPr="00A2103C">
        <w:rPr>
          <w:rFonts w:asciiTheme="minorHAnsi" w:hAnsiTheme="minorHAnsi"/>
          <w:sz w:val="22"/>
          <w:szCs w:val="22"/>
          <w:lang w:val="en-US"/>
        </w:rPr>
        <w:t xml:space="preserve">also </w:t>
      </w:r>
      <w:r w:rsidR="00970612" w:rsidRPr="00A2103C">
        <w:rPr>
          <w:rFonts w:asciiTheme="minorHAnsi" w:hAnsiTheme="minorHAnsi"/>
          <w:sz w:val="22"/>
          <w:szCs w:val="22"/>
          <w:lang w:val="en-US"/>
        </w:rPr>
        <w:t>giv</w:t>
      </w:r>
      <w:r w:rsidR="00970612">
        <w:rPr>
          <w:rFonts w:asciiTheme="minorHAnsi" w:hAnsiTheme="minorHAnsi"/>
          <w:sz w:val="22"/>
          <w:szCs w:val="22"/>
          <w:lang w:val="en-US"/>
        </w:rPr>
        <w:t>ing</w:t>
      </w:r>
      <w:r w:rsidR="00970612" w:rsidRPr="00A2103C">
        <w:rPr>
          <w:rFonts w:asciiTheme="minorHAnsi" w:hAnsiTheme="minorHAnsi"/>
          <w:sz w:val="22"/>
          <w:szCs w:val="22"/>
          <w:lang w:val="en-US"/>
        </w:rPr>
        <w:t xml:space="preserve"> </w:t>
      </w:r>
      <w:r w:rsidR="00490568" w:rsidRPr="00A2103C">
        <w:rPr>
          <w:rFonts w:asciiTheme="minorHAnsi" w:hAnsiTheme="minorHAnsi"/>
          <w:sz w:val="22"/>
          <w:szCs w:val="22"/>
          <w:lang w:val="en-US"/>
        </w:rPr>
        <w:t>the audience a purpose within the context of the play.</w:t>
      </w:r>
      <w:r w:rsidR="00D44B1D" w:rsidRPr="00A2103C">
        <w:rPr>
          <w:rFonts w:asciiTheme="minorHAnsi" w:hAnsiTheme="minorHAnsi"/>
          <w:sz w:val="22"/>
          <w:szCs w:val="22"/>
          <w:lang w:val="en-US"/>
        </w:rPr>
        <w:t xml:space="preserve"> By explicitly recognising the role the audience play</w:t>
      </w:r>
      <w:r w:rsidR="00692984" w:rsidRPr="00A2103C">
        <w:rPr>
          <w:rFonts w:asciiTheme="minorHAnsi" w:hAnsiTheme="minorHAnsi"/>
          <w:sz w:val="22"/>
          <w:szCs w:val="22"/>
          <w:lang w:val="en-US"/>
        </w:rPr>
        <w:t>s</w:t>
      </w:r>
      <w:r w:rsidR="00D44B1D" w:rsidRPr="00A2103C">
        <w:rPr>
          <w:rFonts w:asciiTheme="minorHAnsi" w:hAnsiTheme="minorHAnsi"/>
          <w:sz w:val="22"/>
          <w:szCs w:val="22"/>
          <w:lang w:val="en-US"/>
        </w:rPr>
        <w:t xml:space="preserve">, Crouch hands the audience a set of questions and </w:t>
      </w:r>
      <w:r w:rsidR="00092DDB" w:rsidRPr="00A2103C">
        <w:rPr>
          <w:rFonts w:asciiTheme="minorHAnsi" w:hAnsiTheme="minorHAnsi"/>
          <w:sz w:val="22"/>
          <w:szCs w:val="22"/>
          <w:lang w:val="en-US"/>
        </w:rPr>
        <w:t xml:space="preserve">ideas which </w:t>
      </w:r>
      <w:r w:rsidR="00E52B6D" w:rsidRPr="00A2103C">
        <w:rPr>
          <w:rFonts w:asciiTheme="minorHAnsi" w:hAnsiTheme="minorHAnsi"/>
          <w:sz w:val="22"/>
          <w:szCs w:val="22"/>
          <w:lang w:val="en-US"/>
        </w:rPr>
        <w:t>can</w:t>
      </w:r>
      <w:r w:rsidR="00092DDB" w:rsidRPr="00A2103C">
        <w:rPr>
          <w:rFonts w:asciiTheme="minorHAnsi" w:hAnsiTheme="minorHAnsi"/>
          <w:sz w:val="22"/>
          <w:szCs w:val="22"/>
          <w:lang w:val="en-US"/>
        </w:rPr>
        <w:t xml:space="preserve"> have a life beyond a specific production.</w:t>
      </w:r>
    </w:p>
    <w:p w14:paraId="631FF645" w14:textId="54CE9242" w:rsidR="000F5705" w:rsidRPr="00A2103C" w:rsidRDefault="000F5705" w:rsidP="00D70F0F">
      <w:pPr>
        <w:spacing w:before="100" w:beforeAutospacing="1" w:after="100" w:afterAutospacing="1" w:line="360" w:lineRule="auto"/>
        <w:rPr>
          <w:rFonts w:asciiTheme="minorHAnsi" w:hAnsiTheme="minorHAnsi"/>
          <w:sz w:val="22"/>
          <w:szCs w:val="22"/>
          <w:lang w:val="en-US"/>
        </w:rPr>
      </w:pPr>
      <w:r w:rsidRPr="00A2103C">
        <w:rPr>
          <w:rFonts w:asciiTheme="minorHAnsi" w:hAnsiTheme="minorHAnsi"/>
          <w:sz w:val="22"/>
          <w:szCs w:val="22"/>
          <w:lang w:val="en-US"/>
        </w:rPr>
        <w:lastRenderedPageBreak/>
        <w:t>DB: Hmm, I</w:t>
      </w:r>
      <w:r w:rsidR="00692984" w:rsidRPr="00A2103C">
        <w:rPr>
          <w:rFonts w:asciiTheme="minorHAnsi" w:hAnsiTheme="minorHAnsi"/>
          <w:sz w:val="22"/>
          <w:szCs w:val="22"/>
          <w:lang w:val="en-US"/>
        </w:rPr>
        <w:t xml:space="preserve">’m still </w:t>
      </w:r>
      <w:r w:rsidR="00D70F0F" w:rsidRPr="00A2103C">
        <w:rPr>
          <w:rFonts w:asciiTheme="minorHAnsi" w:hAnsiTheme="minorHAnsi"/>
          <w:sz w:val="22"/>
          <w:szCs w:val="22"/>
          <w:lang w:val="en-US"/>
        </w:rPr>
        <w:t xml:space="preserve">not sure </w:t>
      </w:r>
      <w:r w:rsidR="00886FBA">
        <w:rPr>
          <w:rFonts w:asciiTheme="minorHAnsi" w:hAnsiTheme="minorHAnsi"/>
          <w:sz w:val="22"/>
          <w:szCs w:val="22"/>
          <w:lang w:val="en-US"/>
        </w:rPr>
        <w:t>about</w:t>
      </w:r>
      <w:r w:rsidR="00692984" w:rsidRPr="00A2103C">
        <w:rPr>
          <w:rFonts w:asciiTheme="minorHAnsi" w:hAnsiTheme="minorHAnsi"/>
          <w:sz w:val="22"/>
          <w:szCs w:val="22"/>
          <w:lang w:val="en-US"/>
        </w:rPr>
        <w:t xml:space="preserve"> Crouch’s approach, although it is interesting. I</w:t>
      </w:r>
      <w:r w:rsidRPr="00A2103C">
        <w:rPr>
          <w:rFonts w:asciiTheme="minorHAnsi" w:hAnsiTheme="minorHAnsi"/>
          <w:sz w:val="22"/>
          <w:szCs w:val="22"/>
          <w:lang w:val="en-US"/>
        </w:rPr>
        <w:t xml:space="preserve"> think audiences are intuitively aware of their role and function</w:t>
      </w:r>
      <w:r w:rsidR="00692984" w:rsidRPr="00A2103C">
        <w:rPr>
          <w:rFonts w:asciiTheme="minorHAnsi" w:hAnsiTheme="minorHAnsi"/>
          <w:sz w:val="22"/>
          <w:szCs w:val="22"/>
          <w:lang w:val="en-US"/>
        </w:rPr>
        <w:t>, each of which may change depending on the production. For example, i</w:t>
      </w:r>
      <w:r w:rsidRPr="00A2103C">
        <w:rPr>
          <w:rFonts w:asciiTheme="minorHAnsi" w:hAnsiTheme="minorHAnsi"/>
          <w:sz w:val="22"/>
          <w:szCs w:val="22"/>
          <w:lang w:val="en-US"/>
        </w:rPr>
        <w:t xml:space="preserve">n both </w:t>
      </w:r>
      <w:r w:rsidRPr="00A2103C">
        <w:rPr>
          <w:rFonts w:asciiTheme="minorHAnsi" w:hAnsiTheme="minorHAnsi"/>
          <w:i/>
          <w:sz w:val="22"/>
          <w:szCs w:val="22"/>
          <w:lang w:val="en-US"/>
        </w:rPr>
        <w:t xml:space="preserve">A Girl Is </w:t>
      </w:r>
      <w:r w:rsidR="00E52B6D" w:rsidRPr="00A2103C">
        <w:rPr>
          <w:rFonts w:asciiTheme="minorHAnsi" w:hAnsiTheme="minorHAnsi"/>
          <w:i/>
          <w:sz w:val="22"/>
          <w:szCs w:val="22"/>
          <w:lang w:val="en-US"/>
        </w:rPr>
        <w:t>a</w:t>
      </w:r>
      <w:r w:rsidRPr="00A2103C">
        <w:rPr>
          <w:rFonts w:asciiTheme="minorHAnsi" w:hAnsiTheme="minorHAnsi"/>
          <w:i/>
          <w:sz w:val="22"/>
          <w:szCs w:val="22"/>
          <w:lang w:val="en-US"/>
        </w:rPr>
        <w:t xml:space="preserve"> Half-Formed Thing </w:t>
      </w:r>
      <w:r w:rsidRPr="00A2103C">
        <w:rPr>
          <w:rFonts w:asciiTheme="minorHAnsi" w:hAnsiTheme="minorHAnsi"/>
          <w:sz w:val="22"/>
          <w:szCs w:val="22"/>
          <w:lang w:val="en-US"/>
        </w:rPr>
        <w:t xml:space="preserve">and </w:t>
      </w:r>
      <w:r w:rsidRPr="00A2103C">
        <w:rPr>
          <w:rFonts w:asciiTheme="minorHAnsi" w:hAnsiTheme="minorHAnsi"/>
          <w:i/>
          <w:sz w:val="22"/>
          <w:szCs w:val="22"/>
          <w:lang w:val="en-US"/>
        </w:rPr>
        <w:t>People, Places and Things</w:t>
      </w:r>
      <w:r w:rsidRPr="00A2103C">
        <w:rPr>
          <w:rFonts w:asciiTheme="minorHAnsi" w:hAnsiTheme="minorHAnsi"/>
          <w:sz w:val="22"/>
          <w:szCs w:val="22"/>
          <w:lang w:val="en-US"/>
        </w:rPr>
        <w:t xml:space="preserve">, the audiences were visibly moved whilst also functioning as a containing force for these stories of destruction from two damaged women. </w:t>
      </w:r>
      <w:r w:rsidR="00692984" w:rsidRPr="00A2103C">
        <w:rPr>
          <w:rFonts w:asciiTheme="minorHAnsi" w:hAnsiTheme="minorHAnsi"/>
          <w:sz w:val="22"/>
          <w:szCs w:val="22"/>
          <w:lang w:val="en-US"/>
        </w:rPr>
        <w:t xml:space="preserve">That is fascinating for me when I think about the clinical encounter. The patient is, in some senses, comparable to the audience: the consultation cannot happen without them, yet their role is circumscribed in pre-determined ways. </w:t>
      </w:r>
      <w:r w:rsidR="00970612" w:rsidRPr="00FA6845">
        <w:rPr>
          <w:rFonts w:asciiTheme="minorHAnsi" w:hAnsiTheme="minorHAnsi"/>
          <w:sz w:val="22"/>
          <w:szCs w:val="22"/>
          <w:lang w:val="en-US"/>
        </w:rPr>
        <w:t xml:space="preserve">And, as you were saying earlier, there is the question of power [in]balance in the clinical encounter that is different from the theatrical. </w:t>
      </w:r>
      <w:r w:rsidR="00692984" w:rsidRPr="00A2103C">
        <w:rPr>
          <w:rFonts w:asciiTheme="minorHAnsi" w:hAnsiTheme="minorHAnsi"/>
          <w:sz w:val="22"/>
          <w:szCs w:val="22"/>
          <w:lang w:val="en-US"/>
        </w:rPr>
        <w:t xml:space="preserve">Few doctors explicitly acknowledge the patient’s role in the encounter itself, although there is a large literature on how professionals tend to respond to patients who, in some way, flout or challenge the expectations </w:t>
      </w:r>
      <w:r w:rsidR="009D2CC1">
        <w:rPr>
          <w:rFonts w:asciiTheme="minorHAnsi" w:hAnsiTheme="minorHAnsi"/>
          <w:sz w:val="22"/>
          <w:szCs w:val="22"/>
          <w:lang w:val="en-US"/>
        </w:rPr>
        <w:t xml:space="preserve">and boundaries </w:t>
      </w:r>
      <w:r w:rsidR="00692984" w:rsidRPr="00A2103C">
        <w:rPr>
          <w:rFonts w:asciiTheme="minorHAnsi" w:hAnsiTheme="minorHAnsi"/>
          <w:sz w:val="22"/>
          <w:szCs w:val="22"/>
          <w:lang w:val="en-US"/>
        </w:rPr>
        <w:t xml:space="preserve">of their role. </w:t>
      </w:r>
      <w:r w:rsidR="009D2CC1">
        <w:rPr>
          <w:rFonts w:asciiTheme="minorHAnsi" w:hAnsiTheme="minorHAnsi"/>
          <w:sz w:val="22"/>
          <w:szCs w:val="22"/>
          <w:lang w:val="en-US"/>
        </w:rPr>
        <w:t xml:space="preserve">I am thinking, for example, of the notion of the ‘heartsink’ patient or the ‘special’ patient or Jeffery’s (1979) seminal paper on ‘deviant patients’ in A&amp;E settings. </w:t>
      </w:r>
    </w:p>
    <w:p w14:paraId="1C7F3926" w14:textId="45E42FC6" w:rsidR="00CE3E6F" w:rsidRPr="00A2103C" w:rsidRDefault="000F1F2C" w:rsidP="00D70F0F">
      <w:pPr>
        <w:spacing w:before="100" w:beforeAutospacing="1" w:after="100" w:afterAutospacing="1" w:line="360" w:lineRule="auto"/>
        <w:rPr>
          <w:rFonts w:asciiTheme="minorHAnsi" w:hAnsiTheme="minorHAnsi"/>
          <w:sz w:val="22"/>
          <w:szCs w:val="22"/>
          <w:lang w:val="en-US"/>
        </w:rPr>
      </w:pPr>
      <w:r w:rsidRPr="00A2103C">
        <w:rPr>
          <w:rFonts w:asciiTheme="minorHAnsi" w:hAnsiTheme="minorHAnsi"/>
          <w:sz w:val="22"/>
          <w:szCs w:val="22"/>
          <w:lang w:val="en-US"/>
        </w:rPr>
        <w:t xml:space="preserve">JB: </w:t>
      </w:r>
      <w:r w:rsidR="00640506" w:rsidRPr="00A2103C">
        <w:rPr>
          <w:rFonts w:asciiTheme="minorHAnsi" w:hAnsiTheme="minorHAnsi"/>
          <w:sz w:val="22"/>
          <w:szCs w:val="22"/>
          <w:lang w:val="en-US"/>
        </w:rPr>
        <w:t xml:space="preserve">That interpretative work and the influence of roles/differing perspectives is integral to theatre directing and might be more explicitly considered than it sounds, from what you’re saying, it is in medicine. </w:t>
      </w:r>
      <w:r w:rsidR="00986254" w:rsidRPr="00A2103C">
        <w:rPr>
          <w:rFonts w:asciiTheme="minorHAnsi" w:hAnsiTheme="minorHAnsi"/>
          <w:sz w:val="22"/>
          <w:szCs w:val="22"/>
          <w:lang w:val="en-US"/>
        </w:rPr>
        <w:t>S</w:t>
      </w:r>
      <w:r w:rsidR="00640506" w:rsidRPr="00A2103C">
        <w:rPr>
          <w:rFonts w:asciiTheme="minorHAnsi" w:hAnsiTheme="minorHAnsi"/>
          <w:sz w:val="22"/>
          <w:szCs w:val="22"/>
          <w:lang w:val="en-US"/>
        </w:rPr>
        <w:t>o, s</w:t>
      </w:r>
      <w:r w:rsidR="00986254" w:rsidRPr="00A2103C">
        <w:rPr>
          <w:rFonts w:asciiTheme="minorHAnsi" w:hAnsiTheme="minorHAnsi"/>
          <w:sz w:val="22"/>
          <w:szCs w:val="22"/>
          <w:lang w:val="en-US"/>
        </w:rPr>
        <w:t xml:space="preserve">omething </w:t>
      </w:r>
      <w:r w:rsidR="00CB7FC3" w:rsidRPr="00A2103C">
        <w:rPr>
          <w:rFonts w:asciiTheme="minorHAnsi" w:hAnsiTheme="minorHAnsi"/>
          <w:sz w:val="22"/>
          <w:szCs w:val="22"/>
          <w:lang w:val="en-US"/>
        </w:rPr>
        <w:t xml:space="preserve">I </w:t>
      </w:r>
      <w:r w:rsidR="00640506" w:rsidRPr="00A2103C">
        <w:rPr>
          <w:rFonts w:asciiTheme="minorHAnsi" w:hAnsiTheme="minorHAnsi"/>
          <w:sz w:val="22"/>
          <w:szCs w:val="22"/>
          <w:lang w:val="en-US"/>
        </w:rPr>
        <w:t>always have</w:t>
      </w:r>
      <w:r w:rsidR="00CB7FC3" w:rsidRPr="00A2103C">
        <w:rPr>
          <w:rFonts w:asciiTheme="minorHAnsi" w:hAnsiTheme="minorHAnsi"/>
          <w:sz w:val="22"/>
          <w:szCs w:val="22"/>
          <w:lang w:val="en-US"/>
        </w:rPr>
        <w:t xml:space="preserve"> in mind in a rehearsal room is </w:t>
      </w:r>
      <w:r w:rsidR="00640506" w:rsidRPr="00A2103C">
        <w:rPr>
          <w:rFonts w:asciiTheme="minorHAnsi" w:hAnsiTheme="minorHAnsi"/>
          <w:sz w:val="22"/>
          <w:szCs w:val="22"/>
          <w:lang w:val="en-US"/>
        </w:rPr>
        <w:t>how</w:t>
      </w:r>
      <w:r w:rsidR="00A76440" w:rsidRPr="00A2103C">
        <w:rPr>
          <w:rFonts w:asciiTheme="minorHAnsi" w:hAnsiTheme="minorHAnsi"/>
          <w:sz w:val="22"/>
          <w:szCs w:val="22"/>
          <w:lang w:val="en-US"/>
        </w:rPr>
        <w:t xml:space="preserve"> to mine the text </w:t>
      </w:r>
      <w:r w:rsidR="000F5705" w:rsidRPr="00A2103C">
        <w:rPr>
          <w:rFonts w:asciiTheme="minorHAnsi" w:hAnsiTheme="minorHAnsi"/>
          <w:sz w:val="22"/>
          <w:szCs w:val="22"/>
          <w:lang w:val="en-US"/>
        </w:rPr>
        <w:t>f</w:t>
      </w:r>
      <w:r w:rsidR="00692984" w:rsidRPr="00A2103C">
        <w:rPr>
          <w:rFonts w:asciiTheme="minorHAnsi" w:hAnsiTheme="minorHAnsi"/>
          <w:sz w:val="22"/>
          <w:szCs w:val="22"/>
          <w:lang w:val="en-US"/>
        </w:rPr>
        <w:t xml:space="preserve">or </w:t>
      </w:r>
      <w:r w:rsidR="000F5705" w:rsidRPr="00A2103C">
        <w:rPr>
          <w:rFonts w:asciiTheme="minorHAnsi" w:hAnsiTheme="minorHAnsi"/>
          <w:sz w:val="22"/>
          <w:szCs w:val="22"/>
          <w:lang w:val="en-US"/>
        </w:rPr>
        <w:t>questions</w:t>
      </w:r>
      <w:r w:rsidR="00692984" w:rsidRPr="00A2103C">
        <w:rPr>
          <w:rFonts w:asciiTheme="minorHAnsi" w:hAnsiTheme="minorHAnsi"/>
          <w:sz w:val="22"/>
          <w:szCs w:val="22"/>
          <w:lang w:val="en-US"/>
        </w:rPr>
        <w:t>,</w:t>
      </w:r>
      <w:r w:rsidR="000F5705" w:rsidRPr="00A2103C">
        <w:rPr>
          <w:rFonts w:asciiTheme="minorHAnsi" w:hAnsiTheme="minorHAnsi"/>
          <w:sz w:val="22"/>
          <w:szCs w:val="22"/>
          <w:lang w:val="en-US"/>
        </w:rPr>
        <w:t xml:space="preserve"> ambiguiti</w:t>
      </w:r>
      <w:r w:rsidR="00A76440" w:rsidRPr="00A2103C">
        <w:rPr>
          <w:rFonts w:asciiTheme="minorHAnsi" w:hAnsiTheme="minorHAnsi"/>
          <w:sz w:val="22"/>
          <w:szCs w:val="22"/>
          <w:lang w:val="en-US"/>
        </w:rPr>
        <w:t xml:space="preserve">es and </w:t>
      </w:r>
      <w:r w:rsidR="00901527" w:rsidRPr="00A2103C">
        <w:rPr>
          <w:rFonts w:asciiTheme="minorHAnsi" w:hAnsiTheme="minorHAnsi"/>
          <w:sz w:val="22"/>
          <w:szCs w:val="22"/>
          <w:lang w:val="en-US"/>
        </w:rPr>
        <w:t xml:space="preserve">uncertainties </w:t>
      </w:r>
      <w:r w:rsidR="00640506" w:rsidRPr="00A2103C">
        <w:rPr>
          <w:rFonts w:asciiTheme="minorHAnsi" w:hAnsiTheme="minorHAnsi"/>
          <w:sz w:val="22"/>
          <w:szCs w:val="22"/>
          <w:lang w:val="en-US"/>
        </w:rPr>
        <w:t>to enable us</w:t>
      </w:r>
      <w:r w:rsidR="00901527" w:rsidRPr="00A2103C">
        <w:rPr>
          <w:rFonts w:asciiTheme="minorHAnsi" w:hAnsiTheme="minorHAnsi"/>
          <w:sz w:val="22"/>
          <w:szCs w:val="22"/>
          <w:lang w:val="en-US"/>
        </w:rPr>
        <w:t xml:space="preserve"> to </w:t>
      </w:r>
      <w:r w:rsidR="00437CF8" w:rsidRPr="00A2103C">
        <w:rPr>
          <w:rFonts w:asciiTheme="minorHAnsi" w:hAnsiTheme="minorHAnsi"/>
          <w:sz w:val="22"/>
          <w:szCs w:val="22"/>
          <w:lang w:val="en-US"/>
        </w:rPr>
        <w:t>begin to have some possible answers in the production</w:t>
      </w:r>
      <w:r w:rsidR="00640506" w:rsidRPr="00A2103C">
        <w:rPr>
          <w:rFonts w:asciiTheme="minorHAnsi" w:hAnsiTheme="minorHAnsi"/>
          <w:sz w:val="22"/>
          <w:szCs w:val="22"/>
          <w:lang w:val="en-US"/>
        </w:rPr>
        <w:t>, whatever the play might be</w:t>
      </w:r>
      <w:r w:rsidR="00437CF8" w:rsidRPr="00A2103C">
        <w:rPr>
          <w:rFonts w:asciiTheme="minorHAnsi" w:hAnsiTheme="minorHAnsi"/>
          <w:sz w:val="22"/>
          <w:szCs w:val="22"/>
          <w:lang w:val="en-US"/>
        </w:rPr>
        <w:t xml:space="preserve">. </w:t>
      </w:r>
      <w:r w:rsidR="00BF127E" w:rsidRPr="00A2103C">
        <w:rPr>
          <w:rFonts w:asciiTheme="minorHAnsi" w:hAnsiTheme="minorHAnsi"/>
          <w:sz w:val="22"/>
          <w:szCs w:val="22"/>
          <w:lang w:val="en-US"/>
        </w:rPr>
        <w:t xml:space="preserve">I think it is essential to realise too that choices made in a rehearsal process are </w:t>
      </w:r>
      <w:r w:rsidR="00932ABA" w:rsidRPr="00A2103C">
        <w:rPr>
          <w:rFonts w:asciiTheme="minorHAnsi" w:hAnsiTheme="minorHAnsi"/>
          <w:sz w:val="22"/>
          <w:szCs w:val="22"/>
          <w:lang w:val="en-US"/>
        </w:rPr>
        <w:t xml:space="preserve">always </w:t>
      </w:r>
      <w:r w:rsidR="00B13B16" w:rsidRPr="00A2103C">
        <w:rPr>
          <w:rFonts w:asciiTheme="minorHAnsi" w:hAnsiTheme="minorHAnsi"/>
          <w:sz w:val="22"/>
          <w:szCs w:val="22"/>
          <w:lang w:val="en-US"/>
        </w:rPr>
        <w:t>made from</w:t>
      </w:r>
      <w:r w:rsidR="00932ABA" w:rsidRPr="00A2103C">
        <w:rPr>
          <w:rFonts w:asciiTheme="minorHAnsi" w:hAnsiTheme="minorHAnsi"/>
          <w:sz w:val="22"/>
          <w:szCs w:val="22"/>
          <w:lang w:val="en-US"/>
        </w:rPr>
        <w:t xml:space="preserve"> </w:t>
      </w:r>
      <w:r w:rsidR="00B13B16" w:rsidRPr="00A2103C">
        <w:rPr>
          <w:rFonts w:asciiTheme="minorHAnsi" w:hAnsiTheme="minorHAnsi"/>
          <w:sz w:val="22"/>
          <w:szCs w:val="22"/>
          <w:lang w:val="en-US"/>
        </w:rPr>
        <w:t>multiple</w:t>
      </w:r>
      <w:r w:rsidR="00932ABA" w:rsidRPr="00A2103C">
        <w:rPr>
          <w:rFonts w:asciiTheme="minorHAnsi" w:hAnsiTheme="minorHAnsi"/>
          <w:sz w:val="22"/>
          <w:szCs w:val="22"/>
          <w:lang w:val="en-US"/>
        </w:rPr>
        <w:t xml:space="preserve"> potential choices. </w:t>
      </w:r>
      <w:r w:rsidR="00C022D4" w:rsidRPr="00A2103C">
        <w:rPr>
          <w:rFonts w:asciiTheme="minorHAnsi" w:hAnsiTheme="minorHAnsi"/>
          <w:sz w:val="22"/>
          <w:szCs w:val="22"/>
          <w:lang w:val="en-US"/>
        </w:rPr>
        <w:t>Part of the rehearsal process is building up various choices that make sense in relation to one another</w:t>
      </w:r>
      <w:r w:rsidR="00606664" w:rsidRPr="00A2103C">
        <w:rPr>
          <w:rFonts w:asciiTheme="minorHAnsi" w:hAnsiTheme="minorHAnsi"/>
          <w:sz w:val="22"/>
          <w:szCs w:val="22"/>
          <w:lang w:val="en-US"/>
        </w:rPr>
        <w:t xml:space="preserve"> from an audience’s </w:t>
      </w:r>
      <w:r w:rsidR="00E52B6D" w:rsidRPr="00A2103C">
        <w:rPr>
          <w:rFonts w:asciiTheme="minorHAnsi" w:hAnsiTheme="minorHAnsi"/>
          <w:sz w:val="22"/>
          <w:szCs w:val="22"/>
          <w:lang w:val="en-US"/>
        </w:rPr>
        <w:t>perspective</w:t>
      </w:r>
      <w:r w:rsidR="00606664" w:rsidRPr="00A2103C">
        <w:rPr>
          <w:rFonts w:asciiTheme="minorHAnsi" w:hAnsiTheme="minorHAnsi"/>
          <w:sz w:val="22"/>
          <w:szCs w:val="22"/>
          <w:lang w:val="en-US"/>
        </w:rPr>
        <w:t xml:space="preserve">. However, </w:t>
      </w:r>
      <w:r w:rsidR="00AE454D" w:rsidRPr="00A2103C">
        <w:rPr>
          <w:rFonts w:asciiTheme="minorHAnsi" w:hAnsiTheme="minorHAnsi"/>
          <w:sz w:val="22"/>
          <w:szCs w:val="22"/>
          <w:lang w:val="en-US"/>
        </w:rPr>
        <w:t xml:space="preserve">what is also key is that audiences will interpret things differently from how they were perhaps conceived </w:t>
      </w:r>
      <w:r w:rsidR="00345110" w:rsidRPr="00A2103C">
        <w:rPr>
          <w:rFonts w:asciiTheme="minorHAnsi" w:hAnsiTheme="minorHAnsi"/>
          <w:sz w:val="22"/>
          <w:szCs w:val="22"/>
          <w:lang w:val="en-US"/>
        </w:rPr>
        <w:t>because they are, of course, bringing their own experiences, ideas, and questi</w:t>
      </w:r>
      <w:r w:rsidR="00376734" w:rsidRPr="00A2103C">
        <w:rPr>
          <w:rFonts w:asciiTheme="minorHAnsi" w:hAnsiTheme="minorHAnsi"/>
          <w:sz w:val="22"/>
          <w:szCs w:val="22"/>
          <w:lang w:val="en-US"/>
        </w:rPr>
        <w:t>ons into the th</w:t>
      </w:r>
      <w:r w:rsidR="00345110" w:rsidRPr="00A2103C">
        <w:rPr>
          <w:rFonts w:asciiTheme="minorHAnsi" w:hAnsiTheme="minorHAnsi"/>
          <w:sz w:val="22"/>
          <w:szCs w:val="22"/>
          <w:lang w:val="en-US"/>
        </w:rPr>
        <w:t>e</w:t>
      </w:r>
      <w:r w:rsidR="00376734" w:rsidRPr="00A2103C">
        <w:rPr>
          <w:rFonts w:asciiTheme="minorHAnsi" w:hAnsiTheme="minorHAnsi"/>
          <w:sz w:val="22"/>
          <w:szCs w:val="22"/>
          <w:lang w:val="en-US"/>
        </w:rPr>
        <w:t>a</w:t>
      </w:r>
      <w:r w:rsidR="00345110" w:rsidRPr="00A2103C">
        <w:rPr>
          <w:rFonts w:asciiTheme="minorHAnsi" w:hAnsiTheme="minorHAnsi"/>
          <w:sz w:val="22"/>
          <w:szCs w:val="22"/>
          <w:lang w:val="en-US"/>
        </w:rPr>
        <w:t>tre.</w:t>
      </w:r>
      <w:r w:rsidR="00376734" w:rsidRPr="00A2103C">
        <w:rPr>
          <w:rFonts w:asciiTheme="minorHAnsi" w:hAnsiTheme="minorHAnsi"/>
          <w:sz w:val="22"/>
          <w:szCs w:val="22"/>
          <w:lang w:val="en-US"/>
        </w:rPr>
        <w:t xml:space="preserve"> </w:t>
      </w:r>
    </w:p>
    <w:p w14:paraId="2B352366" w14:textId="474D549F" w:rsidR="00CE3E6F" w:rsidRPr="00A2103C" w:rsidRDefault="000F5705" w:rsidP="00D70F0F">
      <w:pPr>
        <w:spacing w:before="100" w:beforeAutospacing="1" w:after="100" w:afterAutospacing="1" w:line="360" w:lineRule="auto"/>
        <w:rPr>
          <w:rFonts w:asciiTheme="minorHAnsi" w:hAnsiTheme="minorHAnsi"/>
          <w:sz w:val="22"/>
          <w:szCs w:val="22"/>
        </w:rPr>
      </w:pPr>
      <w:r w:rsidRPr="00A2103C">
        <w:rPr>
          <w:rFonts w:asciiTheme="minorHAnsi" w:hAnsiTheme="minorHAnsi"/>
          <w:sz w:val="22"/>
          <w:szCs w:val="22"/>
        </w:rPr>
        <w:t xml:space="preserve">DB: </w:t>
      </w:r>
      <w:r w:rsidR="00E67BBF" w:rsidRPr="00A2103C">
        <w:rPr>
          <w:rFonts w:asciiTheme="minorHAnsi" w:hAnsiTheme="minorHAnsi"/>
          <w:sz w:val="22"/>
          <w:szCs w:val="22"/>
        </w:rPr>
        <w:t xml:space="preserve">Can I push </w:t>
      </w:r>
      <w:r w:rsidRPr="00A2103C">
        <w:rPr>
          <w:rFonts w:asciiTheme="minorHAnsi" w:hAnsiTheme="minorHAnsi"/>
          <w:sz w:val="22"/>
          <w:szCs w:val="22"/>
        </w:rPr>
        <w:t xml:space="preserve">you on </w:t>
      </w:r>
      <w:r w:rsidR="00CE3E6F" w:rsidRPr="00A2103C">
        <w:rPr>
          <w:rFonts w:asciiTheme="minorHAnsi" w:hAnsiTheme="minorHAnsi"/>
          <w:sz w:val="22"/>
          <w:szCs w:val="22"/>
        </w:rPr>
        <w:t>‘possible answers’</w:t>
      </w:r>
      <w:r w:rsidR="00817C63">
        <w:rPr>
          <w:rFonts w:asciiTheme="minorHAnsi" w:hAnsiTheme="minorHAnsi"/>
          <w:sz w:val="22"/>
          <w:szCs w:val="22"/>
        </w:rPr>
        <w:t>?</w:t>
      </w:r>
      <w:r w:rsidR="00CE3E6F" w:rsidRPr="00A2103C">
        <w:rPr>
          <w:rFonts w:asciiTheme="minorHAnsi" w:hAnsiTheme="minorHAnsi"/>
          <w:sz w:val="22"/>
          <w:szCs w:val="22"/>
        </w:rPr>
        <w:t xml:space="preserve"> Say</w:t>
      </w:r>
      <w:r w:rsidRPr="00A2103C">
        <w:rPr>
          <w:rFonts w:asciiTheme="minorHAnsi" w:hAnsiTheme="minorHAnsi"/>
          <w:sz w:val="22"/>
          <w:szCs w:val="22"/>
        </w:rPr>
        <w:t xml:space="preserve"> more about what you mean</w:t>
      </w:r>
      <w:r w:rsidR="00817C63">
        <w:rPr>
          <w:rFonts w:asciiTheme="minorHAnsi" w:hAnsiTheme="minorHAnsi"/>
          <w:sz w:val="22"/>
          <w:szCs w:val="22"/>
        </w:rPr>
        <w:t xml:space="preserve">, </w:t>
      </w:r>
      <w:r w:rsidR="00817C63" w:rsidRPr="00A2103C">
        <w:rPr>
          <w:rFonts w:asciiTheme="minorHAnsi" w:hAnsiTheme="minorHAnsi"/>
          <w:sz w:val="22"/>
          <w:szCs w:val="22"/>
        </w:rPr>
        <w:t xml:space="preserve">especially </w:t>
      </w:r>
      <w:r w:rsidR="00817C63">
        <w:rPr>
          <w:rFonts w:asciiTheme="minorHAnsi" w:hAnsiTheme="minorHAnsi"/>
          <w:sz w:val="22"/>
          <w:szCs w:val="22"/>
        </w:rPr>
        <w:t>on ‘</w:t>
      </w:r>
      <w:r w:rsidR="00817C63" w:rsidRPr="00A2103C">
        <w:rPr>
          <w:rFonts w:asciiTheme="minorHAnsi" w:hAnsiTheme="minorHAnsi"/>
          <w:sz w:val="22"/>
          <w:szCs w:val="22"/>
        </w:rPr>
        <w:t>ambiguities and uncertainties</w:t>
      </w:r>
      <w:r w:rsidR="00817C63">
        <w:rPr>
          <w:rFonts w:asciiTheme="minorHAnsi" w:hAnsiTheme="minorHAnsi"/>
          <w:sz w:val="22"/>
          <w:szCs w:val="22"/>
        </w:rPr>
        <w:t>’.</w:t>
      </w:r>
      <w:r w:rsidR="00817C63" w:rsidRPr="00A2103C">
        <w:rPr>
          <w:rFonts w:asciiTheme="minorHAnsi" w:hAnsiTheme="minorHAnsi"/>
          <w:sz w:val="22"/>
          <w:szCs w:val="22"/>
        </w:rPr>
        <w:t xml:space="preserve"> </w:t>
      </w:r>
      <w:r w:rsidRPr="00A2103C">
        <w:rPr>
          <w:rFonts w:asciiTheme="minorHAnsi" w:hAnsiTheme="minorHAnsi"/>
          <w:sz w:val="22"/>
          <w:szCs w:val="22"/>
        </w:rPr>
        <w:t xml:space="preserve">I see theatre as having </w:t>
      </w:r>
      <w:r w:rsidR="00CE3E6F" w:rsidRPr="00A2103C">
        <w:rPr>
          <w:rFonts w:asciiTheme="minorHAnsi" w:hAnsiTheme="minorHAnsi"/>
          <w:sz w:val="22"/>
          <w:szCs w:val="22"/>
        </w:rPr>
        <w:t xml:space="preserve">an inherent value because it is concerned with different </w:t>
      </w:r>
      <w:r w:rsidR="00D70F0F" w:rsidRPr="00A2103C">
        <w:rPr>
          <w:rFonts w:asciiTheme="minorHAnsi" w:hAnsiTheme="minorHAnsi"/>
          <w:sz w:val="22"/>
          <w:szCs w:val="22"/>
        </w:rPr>
        <w:t xml:space="preserve">and contested </w:t>
      </w:r>
      <w:r w:rsidR="00CE3E6F" w:rsidRPr="00A2103C">
        <w:rPr>
          <w:rFonts w:asciiTheme="minorHAnsi" w:hAnsiTheme="minorHAnsi"/>
          <w:sz w:val="22"/>
          <w:szCs w:val="22"/>
        </w:rPr>
        <w:t xml:space="preserve">ways of knowing, being and seeing. So, the concept of ‘answers’ is fascinating. </w:t>
      </w:r>
    </w:p>
    <w:p w14:paraId="05E0C8DE" w14:textId="25B4EB94" w:rsidR="00CE3E6F" w:rsidRDefault="00CE3E6F" w:rsidP="00D70F0F">
      <w:pPr>
        <w:spacing w:before="100" w:beforeAutospacing="1" w:after="100" w:afterAutospacing="1" w:line="360" w:lineRule="auto"/>
        <w:rPr>
          <w:rFonts w:asciiTheme="minorHAnsi" w:hAnsiTheme="minorHAnsi"/>
          <w:sz w:val="22"/>
          <w:szCs w:val="22"/>
        </w:rPr>
      </w:pPr>
      <w:r w:rsidRPr="00A2103C">
        <w:rPr>
          <w:rFonts w:asciiTheme="minorHAnsi" w:hAnsiTheme="minorHAnsi"/>
          <w:sz w:val="22"/>
          <w:szCs w:val="22"/>
        </w:rPr>
        <w:t xml:space="preserve">JB: </w:t>
      </w:r>
      <w:r w:rsidR="007C47FE" w:rsidRPr="00A2103C">
        <w:rPr>
          <w:rFonts w:asciiTheme="minorHAnsi" w:hAnsiTheme="minorHAnsi"/>
          <w:sz w:val="22"/>
          <w:szCs w:val="22"/>
        </w:rPr>
        <w:t xml:space="preserve">I think what I mean </w:t>
      </w:r>
      <w:r w:rsidR="00EE6F75" w:rsidRPr="00A2103C">
        <w:rPr>
          <w:rFonts w:asciiTheme="minorHAnsi" w:hAnsiTheme="minorHAnsi"/>
          <w:sz w:val="22"/>
          <w:szCs w:val="22"/>
        </w:rPr>
        <w:t xml:space="preserve">by ‘answers’ </w:t>
      </w:r>
      <w:r w:rsidR="00070572" w:rsidRPr="00A2103C">
        <w:rPr>
          <w:rFonts w:asciiTheme="minorHAnsi" w:hAnsiTheme="minorHAnsi"/>
          <w:sz w:val="22"/>
          <w:szCs w:val="22"/>
        </w:rPr>
        <w:t>is a series of ideas which make sense within the context of a production</w:t>
      </w:r>
      <w:r w:rsidR="00817C63">
        <w:rPr>
          <w:rFonts w:asciiTheme="minorHAnsi" w:hAnsiTheme="minorHAnsi"/>
          <w:sz w:val="22"/>
          <w:szCs w:val="22"/>
        </w:rPr>
        <w:t>:</w:t>
      </w:r>
      <w:r w:rsidR="009D2CC1">
        <w:rPr>
          <w:rFonts w:asciiTheme="minorHAnsi" w:hAnsiTheme="minorHAnsi"/>
          <w:sz w:val="22"/>
          <w:szCs w:val="22"/>
        </w:rPr>
        <w:t xml:space="preserve"> making choices so that people understand </w:t>
      </w:r>
      <w:r w:rsidR="009D2CC1" w:rsidRPr="00FA6845">
        <w:rPr>
          <w:rFonts w:asciiTheme="minorHAnsi" w:hAnsiTheme="minorHAnsi"/>
          <w:i/>
          <w:sz w:val="22"/>
          <w:szCs w:val="22"/>
        </w:rPr>
        <w:t>enough</w:t>
      </w:r>
      <w:r w:rsidR="009D2CC1">
        <w:rPr>
          <w:rFonts w:asciiTheme="minorHAnsi" w:hAnsiTheme="minorHAnsi"/>
          <w:sz w:val="22"/>
          <w:szCs w:val="22"/>
        </w:rPr>
        <w:t xml:space="preserve">. </w:t>
      </w:r>
      <w:r w:rsidR="00572594" w:rsidRPr="00A2103C">
        <w:rPr>
          <w:rFonts w:asciiTheme="minorHAnsi" w:hAnsiTheme="minorHAnsi"/>
          <w:sz w:val="22"/>
          <w:szCs w:val="22"/>
        </w:rPr>
        <w:t>For instance, texts tend to present</w:t>
      </w:r>
      <w:r w:rsidR="00EA77D2" w:rsidRPr="00A2103C">
        <w:rPr>
          <w:rFonts w:asciiTheme="minorHAnsi" w:hAnsiTheme="minorHAnsi"/>
          <w:sz w:val="22"/>
          <w:szCs w:val="22"/>
        </w:rPr>
        <w:t xml:space="preserve"> a multitude of possibilitie</w:t>
      </w:r>
      <w:r w:rsidR="00572594" w:rsidRPr="00A2103C">
        <w:rPr>
          <w:rFonts w:asciiTheme="minorHAnsi" w:hAnsiTheme="minorHAnsi"/>
          <w:sz w:val="22"/>
          <w:szCs w:val="22"/>
        </w:rPr>
        <w:t xml:space="preserve">s in terms of characterisation – </w:t>
      </w:r>
      <w:r w:rsidR="005E4459" w:rsidRPr="00A2103C">
        <w:rPr>
          <w:rFonts w:asciiTheme="minorHAnsi" w:hAnsiTheme="minorHAnsi"/>
          <w:sz w:val="22"/>
          <w:szCs w:val="22"/>
        </w:rPr>
        <w:t xml:space="preserve">a production of </w:t>
      </w:r>
      <w:r w:rsidR="005E4459" w:rsidRPr="00A2103C">
        <w:rPr>
          <w:rFonts w:asciiTheme="minorHAnsi" w:hAnsiTheme="minorHAnsi"/>
          <w:i/>
          <w:sz w:val="22"/>
          <w:szCs w:val="22"/>
        </w:rPr>
        <w:t xml:space="preserve">Hedda Gabler </w:t>
      </w:r>
      <w:r w:rsidR="005E4459" w:rsidRPr="00A2103C">
        <w:rPr>
          <w:rFonts w:asciiTheme="minorHAnsi" w:hAnsiTheme="minorHAnsi"/>
          <w:sz w:val="22"/>
          <w:szCs w:val="22"/>
        </w:rPr>
        <w:t>can present Hedda</w:t>
      </w:r>
      <w:r w:rsidR="00572594" w:rsidRPr="00A2103C">
        <w:rPr>
          <w:rFonts w:asciiTheme="minorHAnsi" w:hAnsiTheme="minorHAnsi"/>
          <w:sz w:val="22"/>
          <w:szCs w:val="22"/>
        </w:rPr>
        <w:t xml:space="preserve"> as </w:t>
      </w:r>
      <w:r w:rsidR="005E4459" w:rsidRPr="00A2103C">
        <w:rPr>
          <w:rFonts w:asciiTheme="minorHAnsi" w:hAnsiTheme="minorHAnsi"/>
          <w:sz w:val="22"/>
          <w:szCs w:val="22"/>
        </w:rPr>
        <w:t xml:space="preserve">cold and withdrawn from the start of the play </w:t>
      </w:r>
      <w:r w:rsidR="000F48E4" w:rsidRPr="00A2103C">
        <w:rPr>
          <w:rFonts w:asciiTheme="minorHAnsi" w:hAnsiTheme="minorHAnsi"/>
          <w:sz w:val="22"/>
          <w:szCs w:val="22"/>
        </w:rPr>
        <w:t xml:space="preserve">or can show a more </w:t>
      </w:r>
      <w:r w:rsidR="0095082F" w:rsidRPr="00A2103C">
        <w:rPr>
          <w:rFonts w:asciiTheme="minorHAnsi" w:hAnsiTheme="minorHAnsi"/>
          <w:sz w:val="22"/>
          <w:szCs w:val="22"/>
        </w:rPr>
        <w:t xml:space="preserve">significant </w:t>
      </w:r>
      <w:r w:rsidR="008D1273" w:rsidRPr="00A2103C">
        <w:rPr>
          <w:rFonts w:asciiTheme="minorHAnsi" w:hAnsiTheme="minorHAnsi"/>
          <w:sz w:val="22"/>
          <w:szCs w:val="22"/>
        </w:rPr>
        <w:t>character shift</w:t>
      </w:r>
      <w:r w:rsidR="00AC0FCC" w:rsidRPr="00A2103C">
        <w:rPr>
          <w:rFonts w:asciiTheme="minorHAnsi" w:hAnsiTheme="minorHAnsi"/>
          <w:sz w:val="22"/>
          <w:szCs w:val="22"/>
        </w:rPr>
        <w:t xml:space="preserve"> over the course of the play – </w:t>
      </w:r>
      <w:r w:rsidR="00D40BB7" w:rsidRPr="00A2103C">
        <w:rPr>
          <w:rFonts w:asciiTheme="minorHAnsi" w:hAnsiTheme="minorHAnsi"/>
          <w:sz w:val="22"/>
          <w:szCs w:val="22"/>
        </w:rPr>
        <w:t xml:space="preserve">and </w:t>
      </w:r>
      <w:r w:rsidR="00F76387" w:rsidRPr="00A2103C">
        <w:rPr>
          <w:rFonts w:asciiTheme="minorHAnsi" w:hAnsiTheme="minorHAnsi"/>
          <w:sz w:val="22"/>
          <w:szCs w:val="22"/>
        </w:rPr>
        <w:t xml:space="preserve">I believe the purpose of a rehearsal room is to work out which </w:t>
      </w:r>
      <w:r w:rsidR="00F76387" w:rsidRPr="00A2103C">
        <w:rPr>
          <w:rFonts w:asciiTheme="minorHAnsi" w:hAnsiTheme="minorHAnsi"/>
          <w:sz w:val="22"/>
          <w:szCs w:val="22"/>
        </w:rPr>
        <w:lastRenderedPageBreak/>
        <w:t xml:space="preserve">of the various possible interpretations work within </w:t>
      </w:r>
      <w:r w:rsidR="00073CD3" w:rsidRPr="00A2103C">
        <w:rPr>
          <w:rFonts w:asciiTheme="minorHAnsi" w:hAnsiTheme="minorHAnsi"/>
          <w:sz w:val="22"/>
          <w:szCs w:val="22"/>
        </w:rPr>
        <w:t>each production and alongside each other</w:t>
      </w:r>
      <w:r w:rsidR="00F76387" w:rsidRPr="00A2103C">
        <w:rPr>
          <w:rFonts w:asciiTheme="minorHAnsi" w:hAnsiTheme="minorHAnsi"/>
          <w:sz w:val="22"/>
          <w:szCs w:val="22"/>
        </w:rPr>
        <w:t>. Similarly, p</w:t>
      </w:r>
      <w:r w:rsidR="00DC70C7" w:rsidRPr="00A2103C">
        <w:rPr>
          <w:rFonts w:asciiTheme="minorHAnsi" w:hAnsiTheme="minorHAnsi"/>
          <w:sz w:val="22"/>
          <w:szCs w:val="22"/>
        </w:rPr>
        <w:t>art of working in the rehearsal room is finding a language and methodology to allow actors to be able to portray a character – to be able to do this there is a need to settle on a series of choices (or ‘answers’</w:t>
      </w:r>
      <w:r w:rsidR="002C55DB" w:rsidRPr="00A2103C">
        <w:rPr>
          <w:rFonts w:asciiTheme="minorHAnsi" w:hAnsiTheme="minorHAnsi"/>
          <w:sz w:val="22"/>
          <w:szCs w:val="22"/>
        </w:rPr>
        <w:t>)</w:t>
      </w:r>
      <w:r w:rsidR="00DC70C7" w:rsidRPr="00A2103C">
        <w:rPr>
          <w:rFonts w:asciiTheme="minorHAnsi" w:hAnsiTheme="minorHAnsi"/>
          <w:sz w:val="22"/>
          <w:szCs w:val="22"/>
        </w:rPr>
        <w:t xml:space="preserve"> </w:t>
      </w:r>
      <w:r w:rsidR="002C55DB" w:rsidRPr="00A2103C">
        <w:rPr>
          <w:rFonts w:asciiTheme="minorHAnsi" w:hAnsiTheme="minorHAnsi"/>
          <w:sz w:val="22"/>
          <w:szCs w:val="22"/>
        </w:rPr>
        <w:t>regarding the textual questions</w:t>
      </w:r>
      <w:r w:rsidR="00DB1CBD" w:rsidRPr="00A2103C">
        <w:rPr>
          <w:rFonts w:asciiTheme="minorHAnsi" w:hAnsiTheme="minorHAnsi"/>
          <w:sz w:val="22"/>
          <w:szCs w:val="22"/>
        </w:rPr>
        <w:t xml:space="preserve"> which allow actors to </w:t>
      </w:r>
      <w:r w:rsidR="002C55DB" w:rsidRPr="00A2103C">
        <w:rPr>
          <w:rFonts w:asciiTheme="minorHAnsi" w:hAnsiTheme="minorHAnsi"/>
          <w:sz w:val="22"/>
          <w:szCs w:val="22"/>
        </w:rPr>
        <w:t>play a part.</w:t>
      </w:r>
      <w:r w:rsidR="00750538">
        <w:rPr>
          <w:rFonts w:asciiTheme="minorHAnsi" w:hAnsiTheme="minorHAnsi"/>
          <w:sz w:val="22"/>
          <w:szCs w:val="22"/>
        </w:rPr>
        <w:t xml:space="preserve"> Nick Hytner </w:t>
      </w:r>
      <w:r w:rsidR="00A9779E">
        <w:rPr>
          <w:rFonts w:asciiTheme="minorHAnsi" w:hAnsiTheme="minorHAnsi"/>
          <w:sz w:val="22"/>
          <w:szCs w:val="22"/>
        </w:rPr>
        <w:t xml:space="preserve">(2017) </w:t>
      </w:r>
      <w:r w:rsidR="00750538">
        <w:rPr>
          <w:rFonts w:asciiTheme="minorHAnsi" w:hAnsiTheme="minorHAnsi"/>
          <w:sz w:val="22"/>
          <w:szCs w:val="22"/>
        </w:rPr>
        <w:t>talks at length about every production only ever being ‘partial’: there is no such thing as a ‘definitive’ or ‘complete’ production, rather each production is made up of a series of choices and decisions, none of which will or can ever be wholly ‘right’ ones but ones that can both work within the context of the text and alongside one another.</w:t>
      </w:r>
    </w:p>
    <w:p w14:paraId="55DEC701" w14:textId="7AB6F9D7" w:rsidR="005349E9" w:rsidRDefault="0012549C" w:rsidP="00260594">
      <w:pPr>
        <w:spacing w:before="100" w:beforeAutospacing="1" w:after="100" w:afterAutospacing="1" w:line="360" w:lineRule="auto"/>
        <w:rPr>
          <w:rFonts w:asciiTheme="minorHAnsi" w:hAnsiTheme="minorHAnsi"/>
          <w:sz w:val="22"/>
          <w:szCs w:val="22"/>
        </w:rPr>
      </w:pPr>
      <w:r w:rsidRPr="00A2103C">
        <w:rPr>
          <w:rFonts w:asciiTheme="minorHAnsi" w:hAnsiTheme="minorHAnsi"/>
          <w:sz w:val="22"/>
          <w:szCs w:val="22"/>
        </w:rPr>
        <w:t xml:space="preserve">DB: </w:t>
      </w:r>
      <w:r w:rsidR="00DA79D7" w:rsidRPr="00A2103C">
        <w:rPr>
          <w:rFonts w:asciiTheme="minorHAnsi" w:hAnsiTheme="minorHAnsi"/>
          <w:sz w:val="22"/>
          <w:szCs w:val="22"/>
        </w:rPr>
        <w:t>Ah, I see. That resonates in terms of clinical interactions where meaning is being sought and negotiated within a complex and ambiguous context</w:t>
      </w:r>
      <w:r w:rsidR="004055E5" w:rsidRPr="00FA6845">
        <w:rPr>
          <w:rFonts w:asciiTheme="minorHAnsi" w:hAnsiTheme="minorHAnsi"/>
          <w:sz w:val="22"/>
          <w:szCs w:val="22"/>
        </w:rPr>
        <w:t xml:space="preserve">, but do we think in terms of finding ‘which of the various possible interpretations work’? </w:t>
      </w:r>
      <w:r w:rsidR="00DA79D7" w:rsidRPr="00A2103C">
        <w:rPr>
          <w:rFonts w:asciiTheme="minorHAnsi" w:hAnsiTheme="minorHAnsi"/>
          <w:sz w:val="22"/>
          <w:szCs w:val="22"/>
        </w:rPr>
        <w:t xml:space="preserve">I like the notion that meaning is negotiated, whether it is with the text or from the patient’s ‘history’, within the silences and absences and with the overall intention to make sense of the whole. </w:t>
      </w:r>
      <w:r w:rsidR="009D2CC1">
        <w:rPr>
          <w:rFonts w:asciiTheme="minorHAnsi" w:hAnsiTheme="minorHAnsi"/>
          <w:sz w:val="22"/>
          <w:szCs w:val="22"/>
        </w:rPr>
        <w:t>I recognise though that is a preference or a disposition that many would challenge, particularly in the pressured</w:t>
      </w:r>
      <w:r w:rsidR="00690A6A">
        <w:rPr>
          <w:rFonts w:asciiTheme="minorHAnsi" w:hAnsiTheme="minorHAnsi"/>
          <w:sz w:val="22"/>
          <w:szCs w:val="22"/>
        </w:rPr>
        <w:t xml:space="preserve"> </w:t>
      </w:r>
      <w:r w:rsidR="009D2CC1">
        <w:rPr>
          <w:rFonts w:asciiTheme="minorHAnsi" w:hAnsiTheme="minorHAnsi"/>
          <w:sz w:val="22"/>
          <w:szCs w:val="22"/>
        </w:rPr>
        <w:t>NHS where choices and decisions have to be made</w:t>
      </w:r>
      <w:r w:rsidR="005349E9">
        <w:rPr>
          <w:rFonts w:asciiTheme="minorHAnsi" w:hAnsiTheme="minorHAnsi"/>
          <w:sz w:val="22"/>
          <w:szCs w:val="22"/>
        </w:rPr>
        <w:t xml:space="preserve">, often within an unforgiving timescale. </w:t>
      </w:r>
      <w:r w:rsidR="00931D55">
        <w:rPr>
          <w:rFonts w:asciiTheme="minorHAnsi" w:hAnsiTheme="minorHAnsi"/>
          <w:sz w:val="22"/>
          <w:szCs w:val="22"/>
        </w:rPr>
        <w:t>O</w:t>
      </w:r>
      <w:r w:rsidR="005349E9">
        <w:rPr>
          <w:rFonts w:asciiTheme="minorHAnsi" w:hAnsiTheme="minorHAnsi"/>
          <w:sz w:val="22"/>
          <w:szCs w:val="22"/>
        </w:rPr>
        <w:t xml:space="preserve">ne of the questions often asked of medical ethicists (and one of the objections to my subject by some) is whether it has anything to offer the stretched clinician trying to do </w:t>
      </w:r>
      <w:r w:rsidR="00931D55">
        <w:rPr>
          <w:rFonts w:asciiTheme="minorHAnsi" w:hAnsiTheme="minorHAnsi"/>
          <w:sz w:val="22"/>
          <w:szCs w:val="22"/>
        </w:rPr>
        <w:t xml:space="preserve">a </w:t>
      </w:r>
      <w:r w:rsidR="005349E9">
        <w:rPr>
          <w:rFonts w:asciiTheme="minorHAnsi" w:hAnsiTheme="minorHAnsi"/>
          <w:sz w:val="22"/>
          <w:szCs w:val="22"/>
        </w:rPr>
        <w:t>daily job where that which is expected or argued for by ethicists seems unachievable and disconnected from the realities of clinical work. It is a fair challenge</w:t>
      </w:r>
      <w:r w:rsidR="00931D55">
        <w:rPr>
          <w:rFonts w:asciiTheme="minorHAnsi" w:hAnsiTheme="minorHAnsi"/>
          <w:sz w:val="22"/>
          <w:szCs w:val="22"/>
        </w:rPr>
        <w:t>;</w:t>
      </w:r>
      <w:r w:rsidR="005349E9">
        <w:rPr>
          <w:rFonts w:asciiTheme="minorHAnsi" w:hAnsiTheme="minorHAnsi"/>
          <w:sz w:val="22"/>
          <w:szCs w:val="22"/>
        </w:rPr>
        <w:t xml:space="preserve"> one of the ways in which I am helped to think about it is to consider the ways in which shape and meaning are distilled in theatre: it is necessary, but rarely, if ever, offered as definitive, but as a partial process. It is partial in both senses i.e. it is incomplete (there will be infinite other possible interpretations) and it reflects the values, choices, preferences and ideas of those directly involved in that production at that time.  </w:t>
      </w:r>
    </w:p>
    <w:p w14:paraId="3EFE4D8C" w14:textId="21B79C9E" w:rsidR="00931D55" w:rsidRDefault="00DA79D7" w:rsidP="00260594">
      <w:pPr>
        <w:spacing w:before="100" w:beforeAutospacing="1" w:after="100" w:afterAutospacing="1" w:line="360" w:lineRule="auto"/>
        <w:rPr>
          <w:rFonts w:asciiTheme="minorHAnsi" w:hAnsiTheme="minorHAnsi"/>
          <w:sz w:val="22"/>
          <w:szCs w:val="22"/>
        </w:rPr>
      </w:pPr>
      <w:r w:rsidRPr="00A2103C">
        <w:rPr>
          <w:rFonts w:asciiTheme="minorHAnsi" w:hAnsiTheme="minorHAnsi"/>
          <w:sz w:val="22"/>
          <w:szCs w:val="22"/>
        </w:rPr>
        <w:t xml:space="preserve">I </w:t>
      </w:r>
      <w:r w:rsidR="005349E9">
        <w:rPr>
          <w:rFonts w:asciiTheme="minorHAnsi" w:hAnsiTheme="minorHAnsi"/>
          <w:sz w:val="22"/>
          <w:szCs w:val="22"/>
        </w:rPr>
        <w:t xml:space="preserve">confess though that I </w:t>
      </w:r>
      <w:r w:rsidR="00931D55">
        <w:rPr>
          <w:rFonts w:asciiTheme="minorHAnsi" w:hAnsiTheme="minorHAnsi"/>
          <w:sz w:val="22"/>
          <w:szCs w:val="22"/>
        </w:rPr>
        <w:t>am</w:t>
      </w:r>
      <w:r w:rsidRPr="00A2103C">
        <w:rPr>
          <w:rFonts w:asciiTheme="minorHAnsi" w:hAnsiTheme="minorHAnsi"/>
          <w:sz w:val="22"/>
          <w:szCs w:val="22"/>
        </w:rPr>
        <w:t xml:space="preserve"> a bit troubled by the notion that there is always sense to be made. I think sitting with non-sense is one of the imperatives of theatre and medicine. </w:t>
      </w:r>
      <w:r w:rsidR="00260594" w:rsidRPr="00A2103C">
        <w:rPr>
          <w:rFonts w:asciiTheme="minorHAnsi" w:hAnsiTheme="minorHAnsi"/>
          <w:sz w:val="22"/>
          <w:szCs w:val="22"/>
        </w:rPr>
        <w:t xml:space="preserve">From the outset, clinicians are trained to sift, restructure and ‘tidy’ narratives. Being open to, and working with, the truth(s) of narrative, which is unlikely to be neat or constant, broadens moral vision, deepens understanding, shapes sensibilities and develops trust. Tolerating, even welcoming, </w:t>
      </w:r>
      <w:r w:rsidRPr="00A2103C">
        <w:rPr>
          <w:rFonts w:asciiTheme="minorHAnsi" w:hAnsiTheme="minorHAnsi"/>
          <w:sz w:val="22"/>
          <w:szCs w:val="22"/>
        </w:rPr>
        <w:t>incoherence and contradiction matters</w:t>
      </w:r>
      <w:r w:rsidR="00931D55">
        <w:rPr>
          <w:rFonts w:asciiTheme="minorHAnsi" w:hAnsiTheme="minorHAnsi"/>
          <w:sz w:val="22"/>
          <w:szCs w:val="22"/>
        </w:rPr>
        <w:t>,</w:t>
      </w:r>
      <w:r w:rsidR="00BF4D3E">
        <w:rPr>
          <w:rFonts w:asciiTheme="minorHAnsi" w:hAnsiTheme="minorHAnsi"/>
          <w:sz w:val="22"/>
          <w:szCs w:val="22"/>
        </w:rPr>
        <w:t xml:space="preserve"> for everyone involved in health and illness which is all of us! Patients, families, doctors and other professionals will all claim, notice, construct, interpret and negotiate narratives when </w:t>
      </w:r>
      <w:r w:rsidR="000A2A0E">
        <w:rPr>
          <w:rFonts w:asciiTheme="minorHAnsi" w:hAnsiTheme="minorHAnsi"/>
          <w:sz w:val="22"/>
          <w:szCs w:val="22"/>
        </w:rPr>
        <w:t>some</w:t>
      </w:r>
      <w:r w:rsidR="00BF4D3E">
        <w:rPr>
          <w:rFonts w:asciiTheme="minorHAnsi" w:hAnsiTheme="minorHAnsi"/>
          <w:sz w:val="22"/>
          <w:szCs w:val="22"/>
        </w:rPr>
        <w:t xml:space="preserve">one is unwell. </w:t>
      </w:r>
      <w:r w:rsidR="000A2A0E">
        <w:rPr>
          <w:rFonts w:asciiTheme="minorHAnsi" w:hAnsiTheme="minorHAnsi"/>
          <w:sz w:val="22"/>
          <w:szCs w:val="22"/>
        </w:rPr>
        <w:t xml:space="preserve">They will be narratives about people, about the nature of illness, about the diagnostic category, their own understanding and the structure within which illness is experienced and care provided. </w:t>
      </w:r>
    </w:p>
    <w:p w14:paraId="161F70D1" w14:textId="3CF1D591" w:rsidR="00DA79D7" w:rsidRPr="00A2103C" w:rsidRDefault="00BF4D3E" w:rsidP="00260594">
      <w:pPr>
        <w:spacing w:before="100" w:beforeAutospacing="1" w:after="100" w:afterAutospacing="1" w:line="360" w:lineRule="auto"/>
        <w:rPr>
          <w:rFonts w:asciiTheme="minorHAnsi" w:hAnsiTheme="minorHAnsi"/>
          <w:sz w:val="22"/>
          <w:szCs w:val="22"/>
        </w:rPr>
      </w:pPr>
      <w:r>
        <w:rPr>
          <w:rFonts w:asciiTheme="minorHAnsi" w:hAnsiTheme="minorHAnsi"/>
          <w:sz w:val="22"/>
          <w:szCs w:val="22"/>
        </w:rPr>
        <w:lastRenderedPageBreak/>
        <w:t xml:space="preserve">When I think of writers who navigate the human condition (and that is what I consider medical ethics to be about rather than the ‘solving’ of dilemmas) I think of </w:t>
      </w:r>
      <w:r w:rsidR="00D70F0F" w:rsidRPr="00A2103C">
        <w:rPr>
          <w:rFonts w:asciiTheme="minorHAnsi" w:hAnsiTheme="minorHAnsi"/>
          <w:sz w:val="22"/>
          <w:szCs w:val="22"/>
        </w:rPr>
        <w:t>Beckett</w:t>
      </w:r>
      <w:r>
        <w:rPr>
          <w:rFonts w:asciiTheme="minorHAnsi" w:hAnsiTheme="minorHAnsi"/>
          <w:sz w:val="22"/>
          <w:szCs w:val="22"/>
        </w:rPr>
        <w:t>. For me, he</w:t>
      </w:r>
      <w:r w:rsidR="00D70F0F" w:rsidRPr="00A2103C">
        <w:rPr>
          <w:rFonts w:asciiTheme="minorHAnsi" w:hAnsiTheme="minorHAnsi"/>
          <w:sz w:val="22"/>
          <w:szCs w:val="22"/>
        </w:rPr>
        <w:t xml:space="preserve"> </w:t>
      </w:r>
      <w:r w:rsidR="00067B02" w:rsidRPr="00A2103C">
        <w:rPr>
          <w:rFonts w:asciiTheme="minorHAnsi" w:hAnsiTheme="minorHAnsi"/>
          <w:sz w:val="22"/>
          <w:szCs w:val="22"/>
        </w:rPr>
        <w:t>captures it eloquently</w:t>
      </w:r>
      <w:r w:rsidR="00D70F0F" w:rsidRPr="00A2103C">
        <w:rPr>
          <w:rFonts w:asciiTheme="minorHAnsi" w:hAnsiTheme="minorHAnsi"/>
          <w:sz w:val="22"/>
          <w:szCs w:val="22"/>
        </w:rPr>
        <w:t xml:space="preserve"> when describing how we can simultaneously see both constancy and change and navigate contradiction and coherence in the line</w:t>
      </w:r>
      <w:r w:rsidR="00067B02" w:rsidRPr="00A2103C">
        <w:rPr>
          <w:rFonts w:asciiTheme="minorHAnsi" w:hAnsiTheme="minorHAnsi"/>
          <w:sz w:val="22"/>
          <w:szCs w:val="22"/>
        </w:rPr>
        <w:t xml:space="preserve"> from </w:t>
      </w:r>
      <w:r w:rsidR="00067B02" w:rsidRPr="00A2103C">
        <w:rPr>
          <w:rFonts w:asciiTheme="minorHAnsi" w:hAnsiTheme="minorHAnsi"/>
          <w:i/>
          <w:sz w:val="22"/>
          <w:szCs w:val="22"/>
        </w:rPr>
        <w:t>Happy Days</w:t>
      </w:r>
      <w:r w:rsidR="00D70F0F" w:rsidRPr="00A2103C">
        <w:rPr>
          <w:rFonts w:asciiTheme="minorHAnsi" w:hAnsiTheme="minorHAnsi"/>
          <w:sz w:val="22"/>
          <w:szCs w:val="22"/>
        </w:rPr>
        <w:t xml:space="preserve"> “</w:t>
      </w:r>
      <w:r w:rsidR="00D70F0F" w:rsidRPr="00A2103C">
        <w:rPr>
          <w:rFonts w:asciiTheme="minorHAnsi" w:hAnsiTheme="minorHAnsi"/>
          <w:sz w:val="22"/>
          <w:szCs w:val="22"/>
          <w:lang w:val="en-US"/>
        </w:rPr>
        <w:t xml:space="preserve">to have been what I always </w:t>
      </w:r>
      <w:r w:rsidR="00067B02" w:rsidRPr="00A2103C">
        <w:rPr>
          <w:rFonts w:asciiTheme="minorHAnsi" w:hAnsiTheme="minorHAnsi"/>
          <w:sz w:val="22"/>
          <w:szCs w:val="22"/>
          <w:lang w:val="en-US"/>
        </w:rPr>
        <w:t>am, so changed from what I was”.</w:t>
      </w:r>
      <w:r w:rsidR="00067B02" w:rsidRPr="00A2103C">
        <w:rPr>
          <w:rFonts w:asciiTheme="minorHAnsi" w:hAnsiTheme="minorHAnsi"/>
          <w:sz w:val="22"/>
          <w:szCs w:val="22"/>
        </w:rPr>
        <w:t xml:space="preserve"> </w:t>
      </w:r>
      <w:r w:rsidR="00DA79D7" w:rsidRPr="00A2103C">
        <w:rPr>
          <w:rFonts w:asciiTheme="minorHAnsi" w:hAnsiTheme="minorHAnsi"/>
          <w:sz w:val="22"/>
          <w:szCs w:val="22"/>
        </w:rPr>
        <w:t xml:space="preserve">For me there is a paradox in that credibility often depends on uncertainty, missteps, messiness, surprise and even abject contrariness. It is that absence of neatness or coherence which makes something recognisable and ultimately believable as a production. Do you know what I mean? </w:t>
      </w:r>
    </w:p>
    <w:p w14:paraId="76B85016" w14:textId="77777777" w:rsidR="00565CE1" w:rsidRDefault="00DA79D7" w:rsidP="00D70F0F">
      <w:pPr>
        <w:spacing w:before="100" w:beforeAutospacing="1" w:after="100" w:afterAutospacing="1" w:line="360" w:lineRule="auto"/>
        <w:rPr>
          <w:rFonts w:asciiTheme="minorHAnsi" w:hAnsiTheme="minorHAnsi"/>
          <w:sz w:val="22"/>
          <w:szCs w:val="22"/>
        </w:rPr>
      </w:pPr>
      <w:r w:rsidRPr="00886FBA">
        <w:rPr>
          <w:rFonts w:asciiTheme="minorHAnsi" w:hAnsiTheme="minorHAnsi"/>
          <w:sz w:val="22"/>
          <w:szCs w:val="22"/>
        </w:rPr>
        <w:t xml:space="preserve">JB: </w:t>
      </w:r>
      <w:r w:rsidR="000A2A0E">
        <w:rPr>
          <w:rFonts w:asciiTheme="minorHAnsi" w:hAnsiTheme="minorHAnsi"/>
          <w:sz w:val="22"/>
          <w:szCs w:val="22"/>
        </w:rPr>
        <w:t>As an aside, I think it is ironic that you refer to Beckett bec</w:t>
      </w:r>
      <w:r w:rsidR="00565CE1">
        <w:rPr>
          <w:rFonts w:asciiTheme="minorHAnsi" w:hAnsiTheme="minorHAnsi"/>
          <w:sz w:val="22"/>
          <w:szCs w:val="22"/>
        </w:rPr>
        <w:t xml:space="preserve">ause his stage directions are so tightly-defined and regulated. From a director’s perspective, he seems to attend more to constancy than he does to change, at least in the prospective management of productions. </w:t>
      </w:r>
    </w:p>
    <w:p w14:paraId="61F7D5BC" w14:textId="1A9B48A7" w:rsidR="00C25EF3" w:rsidRPr="00311A85" w:rsidRDefault="00C25EF3" w:rsidP="00C25EF3">
      <w:pPr>
        <w:spacing w:before="100" w:beforeAutospacing="1" w:after="100" w:afterAutospacing="1" w:line="360" w:lineRule="auto"/>
        <w:rPr>
          <w:rFonts w:asciiTheme="minorHAnsi" w:hAnsiTheme="minorHAnsi"/>
          <w:sz w:val="22"/>
          <w:szCs w:val="22"/>
          <w:lang w:val="en-US"/>
        </w:rPr>
      </w:pPr>
      <w:r>
        <w:rPr>
          <w:rFonts w:asciiTheme="minorHAnsi" w:hAnsiTheme="minorHAnsi"/>
          <w:sz w:val="22"/>
          <w:szCs w:val="22"/>
        </w:rPr>
        <w:t>DB:</w:t>
      </w:r>
      <w:r w:rsidRPr="00C25EF3">
        <w:rPr>
          <w:rFonts w:asciiTheme="minorHAnsi" w:hAnsiTheme="minorHAnsi"/>
          <w:sz w:val="22"/>
          <w:szCs w:val="22"/>
          <w:lang w:val="en-US"/>
        </w:rPr>
        <w:t xml:space="preserve"> </w:t>
      </w:r>
      <w:r>
        <w:rPr>
          <w:rFonts w:asciiTheme="minorHAnsi" w:hAnsiTheme="minorHAnsi"/>
          <w:sz w:val="22"/>
          <w:szCs w:val="22"/>
          <w:lang w:val="en-US"/>
        </w:rPr>
        <w:t xml:space="preserve">Yes, and </w:t>
      </w:r>
      <w:r w:rsidRPr="005C3480">
        <w:rPr>
          <w:rFonts w:asciiTheme="minorHAnsi" w:hAnsiTheme="minorHAnsi"/>
          <w:sz w:val="22"/>
          <w:szCs w:val="22"/>
          <w:lang w:val="en-US"/>
        </w:rPr>
        <w:t xml:space="preserve">there is a paradox at the heart of theatre like Beckett’s </w:t>
      </w:r>
      <w:r w:rsidRPr="005C3480">
        <w:rPr>
          <w:rFonts w:asciiTheme="minorHAnsi" w:hAnsiTheme="minorHAnsi"/>
          <w:i/>
          <w:sz w:val="22"/>
          <w:szCs w:val="22"/>
          <w:lang w:val="en-US"/>
        </w:rPr>
        <w:t>Not I</w:t>
      </w:r>
      <w:r w:rsidRPr="005C3480">
        <w:rPr>
          <w:rFonts w:asciiTheme="minorHAnsi" w:hAnsiTheme="minorHAnsi"/>
          <w:sz w:val="22"/>
          <w:szCs w:val="22"/>
          <w:lang w:val="en-US"/>
        </w:rPr>
        <w:t xml:space="preserve"> and </w:t>
      </w:r>
      <w:r w:rsidRPr="005C3480">
        <w:rPr>
          <w:rFonts w:asciiTheme="minorHAnsi" w:hAnsiTheme="minorHAnsi"/>
          <w:i/>
          <w:sz w:val="22"/>
          <w:szCs w:val="22"/>
          <w:lang w:val="en-US"/>
        </w:rPr>
        <w:t>Happy Days</w:t>
      </w:r>
      <w:r w:rsidRPr="005C3480">
        <w:rPr>
          <w:rFonts w:asciiTheme="minorHAnsi" w:hAnsiTheme="minorHAnsi"/>
          <w:sz w:val="22"/>
          <w:szCs w:val="22"/>
          <w:lang w:val="en-US"/>
        </w:rPr>
        <w:t>:</w:t>
      </w:r>
      <w:r>
        <w:rPr>
          <w:rFonts w:asciiTheme="minorHAnsi" w:hAnsiTheme="minorHAnsi"/>
          <w:sz w:val="22"/>
          <w:szCs w:val="22"/>
          <w:lang w:val="en-US"/>
        </w:rPr>
        <w:t xml:space="preserve"> </w:t>
      </w:r>
      <w:r w:rsidRPr="00F57667">
        <w:rPr>
          <w:rFonts w:asciiTheme="minorHAnsi" w:hAnsiTheme="minorHAnsi"/>
          <w:sz w:val="22"/>
          <w:szCs w:val="22"/>
          <w:lang w:val="en-US"/>
        </w:rPr>
        <w:t xml:space="preserve">the </w:t>
      </w:r>
      <w:r w:rsidRPr="005C3480">
        <w:rPr>
          <w:rFonts w:asciiTheme="minorHAnsi" w:hAnsiTheme="minorHAnsi"/>
          <w:sz w:val="22"/>
          <w:szCs w:val="22"/>
          <w:lang w:val="en-US"/>
        </w:rPr>
        <w:t>women are restricted, confined and diminished yet the plays radiate urgency, the irresistible force of living, even in the face of chaos or crisis.</w:t>
      </w:r>
      <w:r>
        <w:rPr>
          <w:rFonts w:asciiTheme="minorHAnsi" w:hAnsiTheme="minorHAnsi"/>
          <w:sz w:val="22"/>
          <w:szCs w:val="22"/>
          <w:u w:val="single"/>
          <w:lang w:val="en-US"/>
        </w:rPr>
        <w:t xml:space="preserve"> </w:t>
      </w:r>
      <w:r w:rsidRPr="00A2103C">
        <w:rPr>
          <w:rFonts w:asciiTheme="minorHAnsi" w:hAnsiTheme="minorHAnsi"/>
          <w:sz w:val="22"/>
          <w:szCs w:val="22"/>
          <w:lang w:val="en-US"/>
        </w:rPr>
        <w:t xml:space="preserve">One of the reasons I think I find Hedda infinitely fascinating is her response to boredom as chaos or even as a crisis. She’s confined too, of course and she too has a drive that is simultaneously inexplicable and inevitable. For me, she encapsulates the complexity, tensions and ambivalence that infuse illness and suffering, both for those who experience it and those who respond to it. </w:t>
      </w:r>
      <w:r w:rsidRPr="00A2103C">
        <w:rPr>
          <w:rFonts w:asciiTheme="minorHAnsi" w:hAnsiTheme="minorHAnsi"/>
          <w:sz w:val="22"/>
          <w:szCs w:val="22"/>
        </w:rPr>
        <w:t>The audience or the doctor are challenged: to</w:t>
      </w:r>
      <w:r w:rsidRPr="00A2103C">
        <w:rPr>
          <w:rFonts w:asciiTheme="minorHAnsi" w:hAnsiTheme="minorHAnsi"/>
          <w:sz w:val="22"/>
          <w:szCs w:val="22"/>
          <w:lang w:val="en-US"/>
        </w:rPr>
        <w:t xml:space="preserve"> </w:t>
      </w:r>
      <w:r w:rsidRPr="00A2103C">
        <w:rPr>
          <w:rFonts w:asciiTheme="minorHAnsi" w:hAnsiTheme="minorHAnsi"/>
          <w:i/>
          <w:sz w:val="22"/>
          <w:szCs w:val="22"/>
          <w:lang w:val="en-US"/>
        </w:rPr>
        <w:t>see</w:t>
      </w:r>
      <w:r w:rsidRPr="00A2103C">
        <w:rPr>
          <w:rFonts w:asciiTheme="minorHAnsi" w:hAnsiTheme="minorHAnsi"/>
          <w:sz w:val="22"/>
          <w:szCs w:val="22"/>
          <w:lang w:val="en-US"/>
        </w:rPr>
        <w:t xml:space="preserve"> someone. And in the case of Hedda and many of Beckett’s women, that seeing is difficult.</w:t>
      </w:r>
    </w:p>
    <w:p w14:paraId="621CEEF4" w14:textId="23594798" w:rsidR="0025385F" w:rsidRPr="00886FBA" w:rsidRDefault="00C25EF3" w:rsidP="00D70F0F">
      <w:pPr>
        <w:spacing w:before="100" w:beforeAutospacing="1" w:after="100" w:afterAutospacing="1" w:line="360" w:lineRule="auto"/>
        <w:rPr>
          <w:rFonts w:asciiTheme="minorHAnsi" w:hAnsiTheme="minorHAnsi"/>
          <w:sz w:val="22"/>
          <w:szCs w:val="22"/>
        </w:rPr>
      </w:pPr>
      <w:r>
        <w:rPr>
          <w:rFonts w:asciiTheme="minorHAnsi" w:hAnsiTheme="minorHAnsi"/>
          <w:sz w:val="22"/>
          <w:szCs w:val="22"/>
        </w:rPr>
        <w:t xml:space="preserve">JB: </w:t>
      </w:r>
      <w:r w:rsidR="00565CE1">
        <w:rPr>
          <w:rFonts w:asciiTheme="minorHAnsi" w:hAnsiTheme="minorHAnsi"/>
          <w:sz w:val="22"/>
          <w:szCs w:val="22"/>
        </w:rPr>
        <w:t xml:space="preserve">Going back to your point about incoherence and contradiction, </w:t>
      </w:r>
      <w:r w:rsidR="007B33AA" w:rsidRPr="00886FBA">
        <w:rPr>
          <w:rFonts w:asciiTheme="minorHAnsi" w:hAnsiTheme="minorHAnsi"/>
          <w:sz w:val="22"/>
          <w:szCs w:val="22"/>
        </w:rPr>
        <w:t>I do know what you mean</w:t>
      </w:r>
      <w:r w:rsidR="00565CE1">
        <w:rPr>
          <w:rFonts w:asciiTheme="minorHAnsi" w:hAnsiTheme="minorHAnsi"/>
          <w:sz w:val="22"/>
          <w:szCs w:val="22"/>
        </w:rPr>
        <w:t xml:space="preserve"> -</w:t>
      </w:r>
      <w:r w:rsidR="00B66602" w:rsidRPr="00886FBA">
        <w:rPr>
          <w:rFonts w:asciiTheme="minorHAnsi" w:hAnsiTheme="minorHAnsi"/>
          <w:sz w:val="22"/>
          <w:szCs w:val="22"/>
        </w:rPr>
        <w:t xml:space="preserve"> life is </w:t>
      </w:r>
      <w:r w:rsidR="00886FBA">
        <w:rPr>
          <w:rFonts w:asciiTheme="minorHAnsi" w:hAnsiTheme="minorHAnsi"/>
          <w:sz w:val="22"/>
          <w:szCs w:val="22"/>
        </w:rPr>
        <w:t>often characterised by its messiness</w:t>
      </w:r>
      <w:r w:rsidR="00B66602" w:rsidRPr="00886FBA">
        <w:rPr>
          <w:rFonts w:asciiTheme="minorHAnsi" w:hAnsiTheme="minorHAnsi"/>
          <w:sz w:val="22"/>
          <w:szCs w:val="22"/>
        </w:rPr>
        <w:t xml:space="preserve"> and uncertain</w:t>
      </w:r>
      <w:r w:rsidR="00886FBA">
        <w:rPr>
          <w:rFonts w:asciiTheme="minorHAnsi" w:hAnsiTheme="minorHAnsi"/>
          <w:sz w:val="22"/>
          <w:szCs w:val="22"/>
        </w:rPr>
        <w:t>ty.</w:t>
      </w:r>
      <w:r w:rsidR="00B66602" w:rsidRPr="00886FBA">
        <w:rPr>
          <w:rFonts w:asciiTheme="minorHAnsi" w:hAnsiTheme="minorHAnsi"/>
          <w:sz w:val="22"/>
          <w:szCs w:val="22"/>
        </w:rPr>
        <w:t xml:space="preserve"> </w:t>
      </w:r>
      <w:r w:rsidR="00886FBA">
        <w:rPr>
          <w:rFonts w:asciiTheme="minorHAnsi" w:hAnsiTheme="minorHAnsi"/>
          <w:sz w:val="22"/>
          <w:szCs w:val="22"/>
        </w:rPr>
        <w:t>W</w:t>
      </w:r>
      <w:r w:rsidR="00B66602" w:rsidRPr="00886FBA">
        <w:rPr>
          <w:rFonts w:asciiTheme="minorHAnsi" w:hAnsiTheme="minorHAnsi"/>
          <w:sz w:val="22"/>
          <w:szCs w:val="22"/>
        </w:rPr>
        <w:t xml:space="preserve">hen productions </w:t>
      </w:r>
      <w:r w:rsidR="00886FBA">
        <w:rPr>
          <w:rFonts w:asciiTheme="minorHAnsi" w:hAnsiTheme="minorHAnsi"/>
          <w:sz w:val="22"/>
          <w:szCs w:val="22"/>
        </w:rPr>
        <w:t>capture</w:t>
      </w:r>
      <w:r w:rsidR="00BE2904" w:rsidRPr="00886FBA">
        <w:rPr>
          <w:rFonts w:asciiTheme="minorHAnsi" w:hAnsiTheme="minorHAnsi"/>
          <w:sz w:val="22"/>
          <w:szCs w:val="22"/>
        </w:rPr>
        <w:t xml:space="preserve"> that</w:t>
      </w:r>
      <w:r w:rsidR="00725B4A" w:rsidRPr="00886FBA">
        <w:rPr>
          <w:rFonts w:asciiTheme="minorHAnsi" w:hAnsiTheme="minorHAnsi"/>
          <w:sz w:val="22"/>
          <w:szCs w:val="22"/>
        </w:rPr>
        <w:t>,</w:t>
      </w:r>
      <w:r w:rsidR="00BE2904" w:rsidRPr="00886FBA">
        <w:rPr>
          <w:rFonts w:asciiTheme="minorHAnsi" w:hAnsiTheme="minorHAnsi"/>
          <w:sz w:val="22"/>
          <w:szCs w:val="22"/>
        </w:rPr>
        <w:t xml:space="preserve"> </w:t>
      </w:r>
      <w:r w:rsidR="00BA6F46" w:rsidRPr="00886FBA">
        <w:rPr>
          <w:rFonts w:asciiTheme="minorHAnsi" w:hAnsiTheme="minorHAnsi"/>
          <w:sz w:val="22"/>
          <w:szCs w:val="22"/>
        </w:rPr>
        <w:t xml:space="preserve">they </w:t>
      </w:r>
      <w:r w:rsidR="00886FBA">
        <w:rPr>
          <w:rFonts w:asciiTheme="minorHAnsi" w:hAnsiTheme="minorHAnsi"/>
          <w:sz w:val="22"/>
          <w:szCs w:val="22"/>
        </w:rPr>
        <w:t>have what I’d call</w:t>
      </w:r>
      <w:r w:rsidR="00D266E3" w:rsidRPr="00886FBA">
        <w:rPr>
          <w:rFonts w:asciiTheme="minorHAnsi" w:hAnsiTheme="minorHAnsi"/>
          <w:sz w:val="22"/>
          <w:szCs w:val="22"/>
        </w:rPr>
        <w:t xml:space="preserve"> recognisability. </w:t>
      </w:r>
      <w:r w:rsidR="00886FBA">
        <w:rPr>
          <w:rFonts w:asciiTheme="minorHAnsi" w:hAnsiTheme="minorHAnsi"/>
          <w:sz w:val="22"/>
          <w:szCs w:val="22"/>
        </w:rPr>
        <w:t xml:space="preserve">Although, the tension between realism and recognisability is interesting. For instance, </w:t>
      </w:r>
      <w:r w:rsidR="00996B27" w:rsidRPr="00886FBA">
        <w:rPr>
          <w:rFonts w:asciiTheme="minorHAnsi" w:hAnsiTheme="minorHAnsi"/>
          <w:sz w:val="22"/>
          <w:szCs w:val="22"/>
        </w:rPr>
        <w:t>I think that w</w:t>
      </w:r>
      <w:r w:rsidR="0025385F" w:rsidRPr="00886FBA">
        <w:rPr>
          <w:rFonts w:asciiTheme="minorHAnsi" w:hAnsiTheme="minorHAnsi"/>
          <w:sz w:val="22"/>
          <w:szCs w:val="22"/>
        </w:rPr>
        <w:t xml:space="preserve">hen </w:t>
      </w:r>
      <w:r w:rsidR="00886FBA">
        <w:rPr>
          <w:rFonts w:asciiTheme="minorHAnsi" w:hAnsiTheme="minorHAnsi"/>
          <w:sz w:val="22"/>
          <w:szCs w:val="22"/>
        </w:rPr>
        <w:t>productions</w:t>
      </w:r>
      <w:r w:rsidR="0025385F" w:rsidRPr="00886FBA">
        <w:rPr>
          <w:rFonts w:asciiTheme="minorHAnsi" w:hAnsiTheme="minorHAnsi"/>
          <w:sz w:val="22"/>
          <w:szCs w:val="22"/>
        </w:rPr>
        <w:t xml:space="preserve"> try </w:t>
      </w:r>
      <w:r w:rsidR="00886FBA">
        <w:rPr>
          <w:rFonts w:asciiTheme="minorHAnsi" w:hAnsiTheme="minorHAnsi"/>
          <w:sz w:val="22"/>
          <w:szCs w:val="22"/>
        </w:rPr>
        <w:t>to reproduce</w:t>
      </w:r>
      <w:r w:rsidR="0025385F" w:rsidRPr="00886FBA">
        <w:rPr>
          <w:rFonts w:asciiTheme="minorHAnsi" w:hAnsiTheme="minorHAnsi"/>
          <w:sz w:val="22"/>
          <w:szCs w:val="22"/>
        </w:rPr>
        <w:t xml:space="preserve"> ‘reality’ – </w:t>
      </w:r>
      <w:r w:rsidR="00886FBA">
        <w:rPr>
          <w:rFonts w:asciiTheme="minorHAnsi" w:hAnsiTheme="minorHAnsi"/>
          <w:sz w:val="22"/>
          <w:szCs w:val="22"/>
        </w:rPr>
        <w:t>say</w:t>
      </w:r>
      <w:r w:rsidR="003179BB" w:rsidRPr="00886FBA">
        <w:rPr>
          <w:rFonts w:asciiTheme="minorHAnsi" w:hAnsiTheme="minorHAnsi"/>
          <w:sz w:val="22"/>
          <w:szCs w:val="22"/>
        </w:rPr>
        <w:t xml:space="preserve"> when actors stumble over lines</w:t>
      </w:r>
      <w:r w:rsidR="00886FBA">
        <w:rPr>
          <w:rFonts w:asciiTheme="minorHAnsi" w:hAnsiTheme="minorHAnsi"/>
          <w:sz w:val="22"/>
          <w:szCs w:val="22"/>
        </w:rPr>
        <w:t>,</w:t>
      </w:r>
      <w:r w:rsidR="003179BB" w:rsidRPr="00886FBA">
        <w:rPr>
          <w:rFonts w:asciiTheme="minorHAnsi" w:hAnsiTheme="minorHAnsi"/>
          <w:sz w:val="22"/>
          <w:szCs w:val="22"/>
        </w:rPr>
        <w:t xml:space="preserve"> or verbatim </w:t>
      </w:r>
      <w:r w:rsidR="00886FBA">
        <w:rPr>
          <w:rFonts w:asciiTheme="minorHAnsi" w:hAnsiTheme="minorHAnsi"/>
          <w:sz w:val="22"/>
          <w:szCs w:val="22"/>
        </w:rPr>
        <w:t>piece</w:t>
      </w:r>
      <w:r w:rsidR="003179BB" w:rsidRPr="00886FBA">
        <w:rPr>
          <w:rFonts w:asciiTheme="minorHAnsi" w:hAnsiTheme="minorHAnsi"/>
          <w:sz w:val="22"/>
          <w:szCs w:val="22"/>
        </w:rPr>
        <w:t xml:space="preserve">s reproduce natural speech patterns </w:t>
      </w:r>
      <w:r w:rsidR="00701427" w:rsidRPr="00886FBA">
        <w:rPr>
          <w:rFonts w:asciiTheme="minorHAnsi" w:hAnsiTheme="minorHAnsi"/>
          <w:sz w:val="22"/>
          <w:szCs w:val="22"/>
        </w:rPr>
        <w:t>in performance – it can feel</w:t>
      </w:r>
      <w:r w:rsidR="00886FBA">
        <w:rPr>
          <w:rFonts w:asciiTheme="minorHAnsi" w:hAnsiTheme="minorHAnsi"/>
          <w:sz w:val="22"/>
          <w:szCs w:val="22"/>
        </w:rPr>
        <w:t xml:space="preserve"> jarring. It is</w:t>
      </w:r>
      <w:r w:rsidR="00701427" w:rsidRPr="00886FBA">
        <w:rPr>
          <w:rFonts w:asciiTheme="minorHAnsi" w:hAnsiTheme="minorHAnsi"/>
          <w:sz w:val="22"/>
          <w:szCs w:val="22"/>
        </w:rPr>
        <w:t xml:space="preserve"> </w:t>
      </w:r>
      <w:r w:rsidR="00886FBA">
        <w:rPr>
          <w:rFonts w:asciiTheme="minorHAnsi" w:hAnsiTheme="minorHAnsi"/>
          <w:sz w:val="22"/>
          <w:szCs w:val="22"/>
        </w:rPr>
        <w:t>as if</w:t>
      </w:r>
      <w:r w:rsidR="00701427" w:rsidRPr="00886FBA">
        <w:rPr>
          <w:rFonts w:asciiTheme="minorHAnsi" w:hAnsiTheme="minorHAnsi"/>
          <w:sz w:val="22"/>
          <w:szCs w:val="22"/>
        </w:rPr>
        <w:t xml:space="preserve"> we can cope with a certain amount of realism in a theatre</w:t>
      </w:r>
      <w:r w:rsidR="00886FBA">
        <w:rPr>
          <w:rFonts w:asciiTheme="minorHAnsi" w:hAnsiTheme="minorHAnsi"/>
          <w:sz w:val="22"/>
          <w:szCs w:val="22"/>
        </w:rPr>
        <w:t>,</w:t>
      </w:r>
      <w:r w:rsidR="00701427" w:rsidRPr="00886FBA">
        <w:rPr>
          <w:rFonts w:asciiTheme="minorHAnsi" w:hAnsiTheme="minorHAnsi"/>
          <w:sz w:val="22"/>
          <w:szCs w:val="22"/>
        </w:rPr>
        <w:t xml:space="preserve"> but when it becomes too realistic</w:t>
      </w:r>
      <w:r w:rsidR="00886FBA">
        <w:rPr>
          <w:rFonts w:asciiTheme="minorHAnsi" w:hAnsiTheme="minorHAnsi"/>
          <w:sz w:val="22"/>
          <w:szCs w:val="22"/>
        </w:rPr>
        <w:t>, it begins to circumvent our expectations</w:t>
      </w:r>
      <w:r w:rsidR="00701427" w:rsidRPr="00886FBA">
        <w:rPr>
          <w:rFonts w:asciiTheme="minorHAnsi" w:hAnsiTheme="minorHAnsi"/>
          <w:sz w:val="22"/>
          <w:szCs w:val="22"/>
        </w:rPr>
        <w:t>.</w:t>
      </w:r>
      <w:r w:rsidR="009434A4" w:rsidRPr="00886FBA">
        <w:rPr>
          <w:rFonts w:asciiTheme="minorHAnsi" w:hAnsiTheme="minorHAnsi"/>
          <w:sz w:val="22"/>
          <w:szCs w:val="22"/>
        </w:rPr>
        <w:t xml:space="preserve"> </w:t>
      </w:r>
      <w:r w:rsidR="0025385F" w:rsidRPr="00886FBA">
        <w:rPr>
          <w:rFonts w:asciiTheme="minorHAnsi" w:hAnsiTheme="minorHAnsi"/>
          <w:sz w:val="22"/>
          <w:szCs w:val="22"/>
        </w:rPr>
        <w:t xml:space="preserve">A bit like banana medicine which </w:t>
      </w:r>
      <w:r w:rsidR="00775FD7" w:rsidRPr="00886FBA">
        <w:rPr>
          <w:rFonts w:asciiTheme="minorHAnsi" w:hAnsiTheme="minorHAnsi"/>
          <w:sz w:val="22"/>
          <w:szCs w:val="22"/>
        </w:rPr>
        <w:t>tastes a bit too</w:t>
      </w:r>
      <w:r w:rsidR="00A323A0" w:rsidRPr="00886FBA">
        <w:rPr>
          <w:rFonts w:asciiTheme="minorHAnsi" w:hAnsiTheme="minorHAnsi"/>
          <w:sz w:val="22"/>
          <w:szCs w:val="22"/>
        </w:rPr>
        <w:t xml:space="preserve"> much</w:t>
      </w:r>
      <w:r w:rsidR="00886FBA">
        <w:rPr>
          <w:rFonts w:asciiTheme="minorHAnsi" w:hAnsiTheme="minorHAnsi"/>
          <w:sz w:val="22"/>
          <w:szCs w:val="22"/>
        </w:rPr>
        <w:t xml:space="preserve"> like banana;</w:t>
      </w:r>
      <w:r w:rsidR="00775FD7" w:rsidRPr="00886FBA">
        <w:rPr>
          <w:rFonts w:asciiTheme="minorHAnsi" w:hAnsiTheme="minorHAnsi"/>
          <w:sz w:val="22"/>
          <w:szCs w:val="22"/>
        </w:rPr>
        <w:t xml:space="preserve"> when something is too realistic in </w:t>
      </w:r>
      <w:r w:rsidR="006C20E7" w:rsidRPr="00886FBA">
        <w:rPr>
          <w:rFonts w:asciiTheme="minorHAnsi" w:hAnsiTheme="minorHAnsi"/>
          <w:sz w:val="22"/>
          <w:szCs w:val="22"/>
        </w:rPr>
        <w:t xml:space="preserve">a </w:t>
      </w:r>
      <w:r w:rsidR="00775FD7" w:rsidRPr="00886FBA">
        <w:rPr>
          <w:rFonts w:asciiTheme="minorHAnsi" w:hAnsiTheme="minorHAnsi"/>
          <w:sz w:val="22"/>
          <w:szCs w:val="22"/>
        </w:rPr>
        <w:t>theatre it can become somewhat unrecognisable.</w:t>
      </w:r>
      <w:r w:rsidR="00DC0906" w:rsidRPr="00886FBA">
        <w:rPr>
          <w:rFonts w:asciiTheme="minorHAnsi" w:hAnsiTheme="minorHAnsi"/>
          <w:sz w:val="22"/>
          <w:szCs w:val="22"/>
        </w:rPr>
        <w:t xml:space="preserve"> </w:t>
      </w:r>
    </w:p>
    <w:p w14:paraId="146AE617" w14:textId="6ED2FEDF" w:rsidR="00896C3A" w:rsidRPr="00A2103C" w:rsidRDefault="00DA79D7" w:rsidP="00D70F0F">
      <w:pPr>
        <w:spacing w:before="100" w:beforeAutospacing="1" w:after="100" w:afterAutospacing="1" w:line="360" w:lineRule="auto"/>
        <w:rPr>
          <w:rFonts w:asciiTheme="minorHAnsi" w:hAnsiTheme="minorHAnsi"/>
          <w:sz w:val="22"/>
          <w:szCs w:val="22"/>
          <w:lang w:val="en-US"/>
        </w:rPr>
      </w:pPr>
      <w:r w:rsidRPr="00A2103C">
        <w:rPr>
          <w:rFonts w:asciiTheme="minorHAnsi" w:hAnsiTheme="minorHAnsi"/>
          <w:sz w:val="22"/>
          <w:szCs w:val="22"/>
        </w:rPr>
        <w:t xml:space="preserve">DB: </w:t>
      </w:r>
      <w:r w:rsidR="00886FBA">
        <w:rPr>
          <w:rFonts w:asciiTheme="minorHAnsi" w:hAnsiTheme="minorHAnsi"/>
          <w:sz w:val="22"/>
          <w:szCs w:val="22"/>
        </w:rPr>
        <w:t xml:space="preserve">My point isn’t so much about the heightened realism of performance or the replication of messiness in theatre, but as about the uncertainty of content i.e. that it is open to interpretation and there is work to be done in seeking meaning. </w:t>
      </w:r>
      <w:r w:rsidR="00565CE1">
        <w:rPr>
          <w:rFonts w:asciiTheme="minorHAnsi" w:hAnsiTheme="minorHAnsi"/>
          <w:sz w:val="22"/>
          <w:szCs w:val="22"/>
        </w:rPr>
        <w:t xml:space="preserve">And that work is happening because of professional discretion which is where the exploration of medical ethics becomes most interesting to me. </w:t>
      </w:r>
      <w:r w:rsidR="00A64D4A" w:rsidRPr="00A2103C">
        <w:rPr>
          <w:rFonts w:asciiTheme="minorHAnsi" w:hAnsiTheme="minorHAnsi"/>
          <w:sz w:val="22"/>
          <w:szCs w:val="22"/>
        </w:rPr>
        <w:t>I</w:t>
      </w:r>
      <w:r w:rsidR="00CE3E6F" w:rsidRPr="00A2103C">
        <w:rPr>
          <w:rFonts w:asciiTheme="minorHAnsi" w:hAnsiTheme="minorHAnsi"/>
          <w:sz w:val="22"/>
          <w:szCs w:val="22"/>
        </w:rPr>
        <w:t xml:space="preserve"> </w:t>
      </w:r>
      <w:r w:rsidR="00886FBA">
        <w:rPr>
          <w:rFonts w:asciiTheme="minorHAnsi" w:hAnsiTheme="minorHAnsi"/>
          <w:sz w:val="22"/>
          <w:szCs w:val="22"/>
        </w:rPr>
        <w:t>suppose</w:t>
      </w:r>
      <w:r w:rsidR="00CE3E6F" w:rsidRPr="00A2103C">
        <w:rPr>
          <w:rFonts w:asciiTheme="minorHAnsi" w:hAnsiTheme="minorHAnsi"/>
          <w:sz w:val="22"/>
          <w:szCs w:val="22"/>
        </w:rPr>
        <w:t xml:space="preserve"> </w:t>
      </w:r>
      <w:r w:rsidRPr="00A2103C">
        <w:rPr>
          <w:rFonts w:asciiTheme="minorHAnsi" w:hAnsiTheme="minorHAnsi"/>
          <w:sz w:val="22"/>
          <w:szCs w:val="22"/>
        </w:rPr>
        <w:t>another reason that</w:t>
      </w:r>
      <w:r w:rsidR="00CE3E6F" w:rsidRPr="00A2103C">
        <w:rPr>
          <w:rFonts w:asciiTheme="minorHAnsi" w:hAnsiTheme="minorHAnsi"/>
          <w:sz w:val="22"/>
          <w:szCs w:val="22"/>
        </w:rPr>
        <w:t xml:space="preserve"> I picked up on the use of the word ‘answers'</w:t>
      </w:r>
      <w:r w:rsidR="000C5228" w:rsidRPr="00A2103C">
        <w:rPr>
          <w:rFonts w:asciiTheme="minorHAnsi" w:hAnsiTheme="minorHAnsi"/>
          <w:sz w:val="22"/>
          <w:szCs w:val="22"/>
        </w:rPr>
        <w:t xml:space="preserve"> is that I am </w:t>
      </w:r>
      <w:r w:rsidR="000C5228" w:rsidRPr="00A2103C">
        <w:rPr>
          <w:rFonts w:asciiTheme="minorHAnsi" w:hAnsiTheme="minorHAnsi"/>
          <w:sz w:val="22"/>
          <w:szCs w:val="22"/>
          <w:lang w:val="en-US"/>
        </w:rPr>
        <w:t xml:space="preserve">ambivalent, </w:t>
      </w:r>
      <w:r w:rsidR="000C5228" w:rsidRPr="00A2103C">
        <w:rPr>
          <w:rFonts w:asciiTheme="minorHAnsi" w:hAnsiTheme="minorHAnsi"/>
          <w:sz w:val="22"/>
          <w:szCs w:val="22"/>
          <w:lang w:val="en-US"/>
        </w:rPr>
        <w:lastRenderedPageBreak/>
        <w:t>perhaps even verging on suspicious, about those who characterise the theatre, or the arts and humanities in general, as instrumental. It happens a lot in medical education: the notion that reading improving literature or seeing a play will make medical students and doctors ‘better’ people and therefore more compassionate or empathic practitioners. I</w:t>
      </w:r>
      <w:r w:rsidR="00A64D4A" w:rsidRPr="00A2103C">
        <w:rPr>
          <w:rFonts w:asciiTheme="minorHAnsi" w:hAnsiTheme="minorHAnsi"/>
          <w:sz w:val="22"/>
          <w:szCs w:val="22"/>
        </w:rPr>
        <w:t xml:space="preserve"> noticed it in relation to </w:t>
      </w:r>
      <w:r w:rsidR="00A64D4A" w:rsidRPr="00A2103C">
        <w:rPr>
          <w:rFonts w:asciiTheme="minorHAnsi" w:hAnsiTheme="minorHAnsi"/>
          <w:i/>
          <w:sz w:val="22"/>
          <w:szCs w:val="22"/>
        </w:rPr>
        <w:t>People, Places and Things</w:t>
      </w:r>
      <w:r w:rsidR="00A64D4A" w:rsidRPr="00A2103C">
        <w:rPr>
          <w:rFonts w:asciiTheme="minorHAnsi" w:hAnsiTheme="minorHAnsi"/>
          <w:sz w:val="22"/>
          <w:szCs w:val="22"/>
        </w:rPr>
        <w:t xml:space="preserve">. Colleagues who went to see the play came out suggesting that certain scenes should be included as reading for discussion in teaching sessions on addiction. I don’t mean to be critical, but that seemed like a limited response. There was so much about the production that warrants exploration. For example, the ways in which we saw the protagonist in the context of her life, relationships and experiences extending well beyond the confines of the clinic or the hospital. To recognise that the clinical encounter is but a small part of someone’s story – doctor and patient alike – is, for me, fundamental to understanding what it is to be ill and to care. The </w:t>
      </w:r>
      <w:r w:rsidR="00896C3A" w:rsidRPr="00A2103C">
        <w:rPr>
          <w:rFonts w:asciiTheme="minorHAnsi" w:hAnsiTheme="minorHAnsi"/>
          <w:sz w:val="22"/>
          <w:szCs w:val="22"/>
        </w:rPr>
        <w:t>ways in which the staging captures the distortions and contested perceptions of both characters and audience challenging us constantly to consider and reconsider our notions of reliability, honesty, complicity and support offer a deepening reflection on not only the presenting problem of ‘addiction’ but the relational context in which it flares and diminishes.</w:t>
      </w:r>
    </w:p>
    <w:p w14:paraId="598BE6F5" w14:textId="5A52CBC7" w:rsidR="00896C3A" w:rsidRPr="00A2103C" w:rsidRDefault="0012549C" w:rsidP="00D70F0F">
      <w:pPr>
        <w:spacing w:before="100" w:beforeAutospacing="1" w:after="100" w:afterAutospacing="1" w:line="360" w:lineRule="auto"/>
        <w:rPr>
          <w:rFonts w:asciiTheme="minorHAnsi" w:hAnsiTheme="minorHAnsi"/>
          <w:sz w:val="22"/>
          <w:szCs w:val="22"/>
          <w:lang w:val="en-US"/>
        </w:rPr>
      </w:pPr>
      <w:r w:rsidRPr="00A2103C">
        <w:rPr>
          <w:rFonts w:asciiTheme="minorHAnsi" w:hAnsiTheme="minorHAnsi"/>
          <w:sz w:val="22"/>
          <w:szCs w:val="22"/>
          <w:lang w:val="en-US"/>
        </w:rPr>
        <w:t>JB:</w:t>
      </w:r>
      <w:r w:rsidR="004259A6" w:rsidRPr="00A2103C">
        <w:rPr>
          <w:rFonts w:asciiTheme="minorHAnsi" w:hAnsiTheme="minorHAnsi"/>
          <w:sz w:val="22"/>
          <w:szCs w:val="22"/>
          <w:lang w:val="en-US"/>
        </w:rPr>
        <w:t xml:space="preserve"> It is always interesting to me what people see as central to a story or a production. Often when discussing plays with other people, the ideas of what were the ‘important bits’ of the play are different. </w:t>
      </w:r>
      <w:r w:rsidR="00BD5B67" w:rsidRPr="00A2103C">
        <w:rPr>
          <w:rFonts w:asciiTheme="minorHAnsi" w:hAnsiTheme="minorHAnsi"/>
          <w:sz w:val="22"/>
          <w:szCs w:val="22"/>
          <w:lang w:val="en-US"/>
        </w:rPr>
        <w:t xml:space="preserve">Part </w:t>
      </w:r>
      <w:r w:rsidR="009E7CD4" w:rsidRPr="00A2103C">
        <w:rPr>
          <w:rFonts w:asciiTheme="minorHAnsi" w:hAnsiTheme="minorHAnsi"/>
          <w:sz w:val="22"/>
          <w:szCs w:val="22"/>
          <w:lang w:val="en-US"/>
        </w:rPr>
        <w:t xml:space="preserve">of what a director does with their team is try and find where the key parts of narratives and </w:t>
      </w:r>
      <w:r w:rsidR="00735A01" w:rsidRPr="00A2103C">
        <w:rPr>
          <w:rFonts w:asciiTheme="minorHAnsi" w:hAnsiTheme="minorHAnsi"/>
          <w:sz w:val="22"/>
          <w:szCs w:val="22"/>
          <w:lang w:val="en-US"/>
        </w:rPr>
        <w:t xml:space="preserve">stories are and allow those to become central to the production. However, </w:t>
      </w:r>
      <w:r w:rsidR="00F27169" w:rsidRPr="00A2103C">
        <w:rPr>
          <w:rFonts w:asciiTheme="minorHAnsi" w:hAnsiTheme="minorHAnsi"/>
          <w:sz w:val="22"/>
          <w:szCs w:val="22"/>
          <w:lang w:val="en-US"/>
        </w:rPr>
        <w:t xml:space="preserve">audiences </w:t>
      </w:r>
      <w:r w:rsidR="00C82040" w:rsidRPr="00A2103C">
        <w:rPr>
          <w:rFonts w:asciiTheme="minorHAnsi" w:hAnsiTheme="minorHAnsi"/>
          <w:sz w:val="22"/>
          <w:szCs w:val="22"/>
          <w:lang w:val="en-US"/>
        </w:rPr>
        <w:t>are</w:t>
      </w:r>
      <w:r w:rsidR="00FD6EF6" w:rsidRPr="00A2103C">
        <w:rPr>
          <w:rFonts w:asciiTheme="minorHAnsi" w:hAnsiTheme="minorHAnsi"/>
          <w:sz w:val="22"/>
          <w:szCs w:val="22"/>
          <w:lang w:val="en-US"/>
        </w:rPr>
        <w:t xml:space="preserve"> a </w:t>
      </w:r>
      <w:r w:rsidR="00E67BBF" w:rsidRPr="00A2103C">
        <w:rPr>
          <w:rFonts w:asciiTheme="minorHAnsi" w:hAnsiTheme="minorHAnsi"/>
          <w:sz w:val="22"/>
          <w:szCs w:val="22"/>
          <w:lang w:val="en-US"/>
        </w:rPr>
        <w:t>diverse</w:t>
      </w:r>
      <w:r w:rsidR="00FD6EF6" w:rsidRPr="00A2103C">
        <w:rPr>
          <w:rFonts w:asciiTheme="minorHAnsi" w:hAnsiTheme="minorHAnsi"/>
          <w:sz w:val="22"/>
          <w:szCs w:val="22"/>
          <w:lang w:val="en-US"/>
        </w:rPr>
        <w:t xml:space="preserve"> bunch of people</w:t>
      </w:r>
      <w:r w:rsidR="00C82040" w:rsidRPr="00A2103C">
        <w:rPr>
          <w:rFonts w:asciiTheme="minorHAnsi" w:hAnsiTheme="minorHAnsi"/>
          <w:sz w:val="22"/>
          <w:szCs w:val="22"/>
          <w:lang w:val="en-US"/>
        </w:rPr>
        <w:t>, which allows</w:t>
      </w:r>
      <w:r w:rsidR="00FD6EF6" w:rsidRPr="00A2103C">
        <w:rPr>
          <w:rFonts w:asciiTheme="minorHAnsi" w:hAnsiTheme="minorHAnsi"/>
          <w:sz w:val="22"/>
          <w:szCs w:val="22"/>
          <w:lang w:val="en-US"/>
        </w:rPr>
        <w:t xml:space="preserve"> for interesting conversations</w:t>
      </w:r>
      <w:r w:rsidR="004055E5">
        <w:rPr>
          <w:rFonts w:asciiTheme="minorHAnsi" w:hAnsiTheme="minorHAnsi"/>
          <w:sz w:val="22"/>
          <w:szCs w:val="22"/>
          <w:lang w:val="en-US"/>
        </w:rPr>
        <w:t>!</w:t>
      </w:r>
      <w:r w:rsidR="005210C1" w:rsidRPr="00A2103C">
        <w:rPr>
          <w:rFonts w:asciiTheme="minorHAnsi" w:hAnsiTheme="minorHAnsi"/>
          <w:sz w:val="22"/>
          <w:szCs w:val="22"/>
          <w:lang w:val="en-US"/>
        </w:rPr>
        <w:t xml:space="preserve"> </w:t>
      </w:r>
      <w:r w:rsidR="009236D2" w:rsidRPr="00A2103C">
        <w:rPr>
          <w:rFonts w:asciiTheme="minorHAnsi" w:hAnsiTheme="minorHAnsi"/>
          <w:sz w:val="22"/>
          <w:szCs w:val="22"/>
          <w:lang w:val="en-US"/>
        </w:rPr>
        <w:t>Perhaps its enactment in medicine is around what practitioners might think of as the ‘important’ bits of a consultation?</w:t>
      </w:r>
    </w:p>
    <w:p w14:paraId="5902390E" w14:textId="77777777" w:rsidR="000D488D" w:rsidRDefault="0012549C" w:rsidP="00D70F0F">
      <w:pPr>
        <w:spacing w:before="100" w:beforeAutospacing="1" w:after="100" w:afterAutospacing="1" w:line="360" w:lineRule="auto"/>
        <w:rPr>
          <w:rFonts w:asciiTheme="minorHAnsi" w:hAnsiTheme="minorHAnsi"/>
          <w:sz w:val="22"/>
          <w:szCs w:val="22"/>
          <w:lang w:val="en-US"/>
        </w:rPr>
      </w:pPr>
      <w:r w:rsidRPr="00A2103C">
        <w:rPr>
          <w:rFonts w:asciiTheme="minorHAnsi" w:hAnsiTheme="minorHAnsi"/>
          <w:sz w:val="22"/>
          <w:szCs w:val="22"/>
          <w:lang w:val="en-US"/>
        </w:rPr>
        <w:t>DB:</w:t>
      </w:r>
      <w:r w:rsidR="00896C3A" w:rsidRPr="00A2103C">
        <w:rPr>
          <w:rFonts w:asciiTheme="minorHAnsi" w:hAnsiTheme="minorHAnsi"/>
          <w:sz w:val="22"/>
          <w:szCs w:val="22"/>
          <w:lang w:val="en-US"/>
        </w:rPr>
        <w:t xml:space="preserve"> </w:t>
      </w:r>
      <w:r w:rsidR="00100243" w:rsidRPr="00A2103C">
        <w:rPr>
          <w:rFonts w:asciiTheme="minorHAnsi" w:hAnsiTheme="minorHAnsi"/>
          <w:sz w:val="22"/>
          <w:szCs w:val="22"/>
          <w:lang w:val="en-US"/>
        </w:rPr>
        <w:t xml:space="preserve">Yes, and one of the challenges of taking a literal and biomedical approach to seeing and interpretation is that it is easy to overlook the ambiguous and the contradictory. Maybe it also privileges presence via discernible clinical signs and well-articulated symptoms. </w:t>
      </w:r>
      <w:r w:rsidR="00565CE1">
        <w:rPr>
          <w:rFonts w:asciiTheme="minorHAnsi" w:hAnsiTheme="minorHAnsi"/>
          <w:sz w:val="22"/>
          <w:szCs w:val="22"/>
          <w:lang w:val="en-US"/>
        </w:rPr>
        <w:t xml:space="preserve">The ‘important bits’ in medicine are, of course, crucial to the success and effectiveness of the consultation. Teaching sound history-taking, consulting and examination skills helps, as does the experience of spending time with patients, but there are more fundamental requirements too which I would describe as ethical dispositions. First is the capacity for moral imagination – a facility to recognise </w:t>
      </w:r>
      <w:r w:rsidR="000D488D">
        <w:rPr>
          <w:rFonts w:asciiTheme="minorHAnsi" w:hAnsiTheme="minorHAnsi"/>
          <w:sz w:val="22"/>
          <w:szCs w:val="22"/>
          <w:lang w:val="en-US"/>
        </w:rPr>
        <w:t xml:space="preserve">and attend to </w:t>
      </w:r>
      <w:r w:rsidR="00565CE1">
        <w:rPr>
          <w:rFonts w:asciiTheme="minorHAnsi" w:hAnsiTheme="minorHAnsi"/>
          <w:sz w:val="22"/>
          <w:szCs w:val="22"/>
          <w:lang w:val="en-US"/>
        </w:rPr>
        <w:t>other perspective</w:t>
      </w:r>
      <w:r w:rsidR="000D488D">
        <w:rPr>
          <w:rFonts w:asciiTheme="minorHAnsi" w:hAnsiTheme="minorHAnsi"/>
          <w:sz w:val="22"/>
          <w:szCs w:val="22"/>
          <w:lang w:val="en-US"/>
        </w:rPr>
        <w:t>(s)</w:t>
      </w:r>
      <w:r w:rsidR="00565CE1">
        <w:rPr>
          <w:rFonts w:asciiTheme="minorHAnsi" w:hAnsiTheme="minorHAnsi"/>
          <w:sz w:val="22"/>
          <w:szCs w:val="22"/>
          <w:lang w:val="en-US"/>
        </w:rPr>
        <w:t xml:space="preserve"> via attention, commitment, curiosity and yes, care. Secondly, the capacity to accept and to hold multiple ways of knowing in a single interaction</w:t>
      </w:r>
      <w:r w:rsidR="000D488D">
        <w:rPr>
          <w:rFonts w:asciiTheme="minorHAnsi" w:hAnsiTheme="minorHAnsi"/>
          <w:sz w:val="22"/>
          <w:szCs w:val="22"/>
          <w:lang w:val="en-US"/>
        </w:rPr>
        <w:t xml:space="preserve">. In medicine, </w:t>
      </w:r>
      <w:r w:rsidR="00565CE1">
        <w:rPr>
          <w:rFonts w:asciiTheme="minorHAnsi" w:hAnsiTheme="minorHAnsi"/>
          <w:sz w:val="22"/>
          <w:szCs w:val="22"/>
          <w:lang w:val="en-US"/>
        </w:rPr>
        <w:t xml:space="preserve">the objective and the subjective, the inductive and the deductive, the emotional and the rational, the problem and the mystery, the individual and the general, the physical and the spiritual, the factual and the theoretical and the personal and the professional all come together in one consultation. Thirdly, the </w:t>
      </w:r>
      <w:r w:rsidR="00565CE1">
        <w:rPr>
          <w:rFonts w:asciiTheme="minorHAnsi" w:hAnsiTheme="minorHAnsi"/>
          <w:sz w:val="22"/>
          <w:szCs w:val="22"/>
          <w:lang w:val="en-US"/>
        </w:rPr>
        <w:lastRenderedPageBreak/>
        <w:t xml:space="preserve">discernment of meaning is </w:t>
      </w:r>
      <w:r w:rsidR="000D488D">
        <w:rPr>
          <w:rFonts w:asciiTheme="minorHAnsi" w:hAnsiTheme="minorHAnsi"/>
          <w:sz w:val="22"/>
          <w:szCs w:val="22"/>
          <w:lang w:val="en-US"/>
        </w:rPr>
        <w:t xml:space="preserve">itself </w:t>
      </w:r>
      <w:r w:rsidR="00565CE1">
        <w:rPr>
          <w:rFonts w:asciiTheme="minorHAnsi" w:hAnsiTheme="minorHAnsi"/>
          <w:sz w:val="22"/>
          <w:szCs w:val="22"/>
          <w:lang w:val="en-US"/>
        </w:rPr>
        <w:t>a moral act: story</w:t>
      </w:r>
      <w:r w:rsidR="000D488D">
        <w:rPr>
          <w:rFonts w:asciiTheme="minorHAnsi" w:hAnsiTheme="minorHAnsi"/>
          <w:sz w:val="22"/>
          <w:szCs w:val="22"/>
          <w:lang w:val="en-US"/>
        </w:rPr>
        <w:t>teller and listener</w:t>
      </w:r>
      <w:r w:rsidR="00565CE1">
        <w:rPr>
          <w:rFonts w:asciiTheme="minorHAnsi" w:hAnsiTheme="minorHAnsi"/>
          <w:sz w:val="22"/>
          <w:szCs w:val="22"/>
          <w:lang w:val="en-US"/>
        </w:rPr>
        <w:t xml:space="preserve"> </w:t>
      </w:r>
      <w:r w:rsidR="000D488D">
        <w:rPr>
          <w:rFonts w:asciiTheme="minorHAnsi" w:hAnsiTheme="minorHAnsi"/>
          <w:sz w:val="22"/>
          <w:szCs w:val="22"/>
          <w:lang w:val="en-US"/>
        </w:rPr>
        <w:t>are</w:t>
      </w:r>
      <w:r w:rsidR="00565CE1">
        <w:rPr>
          <w:rFonts w:asciiTheme="minorHAnsi" w:hAnsiTheme="minorHAnsi"/>
          <w:sz w:val="22"/>
          <w:szCs w:val="22"/>
          <w:lang w:val="en-US"/>
        </w:rPr>
        <w:t xml:space="preserve"> making choices that shape the questions and responses that flow from that story</w:t>
      </w:r>
      <w:r w:rsidR="000D488D">
        <w:rPr>
          <w:rFonts w:asciiTheme="minorHAnsi" w:hAnsiTheme="minorHAnsi"/>
          <w:sz w:val="22"/>
          <w:szCs w:val="22"/>
          <w:lang w:val="en-US"/>
        </w:rPr>
        <w:t xml:space="preserve">. And of course, it may be in the spaces – in what is not said – that meaning also exists. </w:t>
      </w:r>
    </w:p>
    <w:p w14:paraId="14DD28B1" w14:textId="50E28D7A" w:rsidR="00100243" w:rsidRPr="00A2103C" w:rsidRDefault="000D488D" w:rsidP="00D70F0F">
      <w:pPr>
        <w:spacing w:before="100" w:beforeAutospacing="1" w:after="100" w:afterAutospacing="1" w:line="360" w:lineRule="auto"/>
        <w:rPr>
          <w:rFonts w:asciiTheme="minorHAnsi" w:hAnsiTheme="minorHAnsi"/>
          <w:sz w:val="22"/>
          <w:szCs w:val="22"/>
        </w:rPr>
      </w:pPr>
      <w:r>
        <w:rPr>
          <w:rFonts w:asciiTheme="minorHAnsi" w:hAnsiTheme="minorHAnsi"/>
          <w:sz w:val="22"/>
          <w:szCs w:val="22"/>
          <w:lang w:val="en-US"/>
        </w:rPr>
        <w:t>I think a lot about absences</w:t>
      </w:r>
      <w:r>
        <w:rPr>
          <w:rFonts w:asciiTheme="minorHAnsi" w:hAnsiTheme="minorHAnsi"/>
          <w:sz w:val="22"/>
          <w:szCs w:val="22"/>
        </w:rPr>
        <w:t xml:space="preserve"> </w:t>
      </w:r>
      <w:r w:rsidR="00896C3A" w:rsidRPr="00A2103C">
        <w:rPr>
          <w:rFonts w:asciiTheme="minorHAnsi" w:hAnsiTheme="minorHAnsi"/>
          <w:sz w:val="22"/>
          <w:szCs w:val="22"/>
        </w:rPr>
        <w:t xml:space="preserve">in theatre and </w:t>
      </w:r>
      <w:r w:rsidR="00100243" w:rsidRPr="00A2103C">
        <w:rPr>
          <w:rFonts w:asciiTheme="minorHAnsi" w:hAnsiTheme="minorHAnsi"/>
          <w:sz w:val="22"/>
          <w:szCs w:val="22"/>
        </w:rPr>
        <w:t xml:space="preserve">in </w:t>
      </w:r>
      <w:r w:rsidR="00896C3A" w:rsidRPr="00A2103C">
        <w:rPr>
          <w:rFonts w:asciiTheme="minorHAnsi" w:hAnsiTheme="minorHAnsi"/>
          <w:sz w:val="22"/>
          <w:szCs w:val="22"/>
        </w:rPr>
        <w:t>medicine. I</w:t>
      </w:r>
      <w:r w:rsidR="00367CDE" w:rsidRPr="00A2103C">
        <w:rPr>
          <w:rFonts w:asciiTheme="minorHAnsi" w:hAnsiTheme="minorHAnsi"/>
          <w:sz w:val="22"/>
          <w:szCs w:val="22"/>
        </w:rPr>
        <w:t>n many, perhaps most, situations, there will be influential absences.</w:t>
      </w:r>
      <w:r w:rsidR="00416ADE" w:rsidRPr="00A2103C">
        <w:rPr>
          <w:rFonts w:asciiTheme="minorHAnsi" w:hAnsiTheme="minorHAnsi"/>
          <w:sz w:val="22"/>
          <w:szCs w:val="22"/>
        </w:rPr>
        <w:t xml:space="preserve"> </w:t>
      </w:r>
      <w:r w:rsidR="00896C3A" w:rsidRPr="00A2103C">
        <w:rPr>
          <w:rFonts w:asciiTheme="minorHAnsi" w:hAnsiTheme="minorHAnsi"/>
          <w:sz w:val="22"/>
          <w:szCs w:val="22"/>
        </w:rPr>
        <w:t xml:space="preserve">They might be people, but they might be losses of other kinds – of a reliable mind or body, of an aspiration or of an identity (actual or desired). </w:t>
      </w:r>
      <w:r w:rsidR="00896C3A" w:rsidRPr="00A2103C">
        <w:rPr>
          <w:rFonts w:asciiTheme="minorHAnsi" w:hAnsiTheme="minorHAnsi"/>
          <w:i/>
          <w:sz w:val="22"/>
          <w:szCs w:val="22"/>
        </w:rPr>
        <w:t>A Girl is a Half-Formed Thing</w:t>
      </w:r>
      <w:r w:rsidR="00896C3A" w:rsidRPr="00A2103C">
        <w:rPr>
          <w:rFonts w:asciiTheme="minorHAnsi" w:hAnsiTheme="minorHAnsi"/>
          <w:sz w:val="22"/>
          <w:szCs w:val="22"/>
        </w:rPr>
        <w:t xml:space="preserve"> and Aoife Duffin’s extraordinary performance was one of the most memorable </w:t>
      </w:r>
      <w:r w:rsidR="00100243" w:rsidRPr="00A2103C">
        <w:rPr>
          <w:rFonts w:asciiTheme="minorHAnsi" w:hAnsiTheme="minorHAnsi"/>
          <w:sz w:val="22"/>
          <w:szCs w:val="22"/>
        </w:rPr>
        <w:t xml:space="preserve">encounters </w:t>
      </w:r>
      <w:r w:rsidR="00896C3A" w:rsidRPr="00A2103C">
        <w:rPr>
          <w:rFonts w:asciiTheme="minorHAnsi" w:hAnsiTheme="minorHAnsi"/>
          <w:sz w:val="22"/>
          <w:szCs w:val="22"/>
        </w:rPr>
        <w:t>I have had in a theatre</w:t>
      </w:r>
      <w:r w:rsidR="005B221C">
        <w:rPr>
          <w:rFonts w:asciiTheme="minorHAnsi" w:hAnsiTheme="minorHAnsi"/>
          <w:sz w:val="22"/>
          <w:szCs w:val="22"/>
        </w:rPr>
        <w:t>:</w:t>
      </w:r>
      <w:r w:rsidR="00896C3A" w:rsidRPr="00A2103C">
        <w:rPr>
          <w:rFonts w:asciiTheme="minorHAnsi" w:hAnsiTheme="minorHAnsi"/>
          <w:sz w:val="22"/>
          <w:szCs w:val="22"/>
        </w:rPr>
        <w:t xml:space="preserve"> I think the principal reason, for me, was that it demonstrated the ways in which a</w:t>
      </w:r>
      <w:r w:rsidR="00367CDE" w:rsidRPr="00A2103C">
        <w:rPr>
          <w:rFonts w:asciiTheme="minorHAnsi" w:hAnsiTheme="minorHAnsi"/>
          <w:sz w:val="22"/>
          <w:szCs w:val="22"/>
        </w:rPr>
        <w:t xml:space="preserve">ttention to the effects and significance of those absences is central to negotiating the </w:t>
      </w:r>
      <w:r w:rsidR="00896C3A" w:rsidRPr="00A2103C">
        <w:rPr>
          <w:rFonts w:asciiTheme="minorHAnsi" w:hAnsiTheme="minorHAnsi"/>
          <w:sz w:val="22"/>
          <w:szCs w:val="22"/>
        </w:rPr>
        <w:t xml:space="preserve">present and the </w:t>
      </w:r>
      <w:r w:rsidR="00367CDE" w:rsidRPr="00A2103C">
        <w:rPr>
          <w:rFonts w:asciiTheme="minorHAnsi" w:hAnsiTheme="minorHAnsi"/>
          <w:sz w:val="22"/>
          <w:szCs w:val="22"/>
        </w:rPr>
        <w:t>future.</w:t>
      </w:r>
      <w:r w:rsidR="00E67BBF" w:rsidRPr="00A2103C">
        <w:rPr>
          <w:rFonts w:asciiTheme="minorHAnsi" w:hAnsiTheme="minorHAnsi"/>
          <w:sz w:val="22"/>
          <w:szCs w:val="22"/>
        </w:rPr>
        <w:t xml:space="preserve"> </w:t>
      </w:r>
      <w:r w:rsidR="00100243" w:rsidRPr="00A2103C">
        <w:rPr>
          <w:rFonts w:asciiTheme="minorHAnsi" w:hAnsiTheme="minorHAnsi"/>
          <w:sz w:val="22"/>
          <w:szCs w:val="22"/>
        </w:rPr>
        <w:t xml:space="preserve">Similarly, </w:t>
      </w:r>
      <w:r w:rsidR="00100243" w:rsidRPr="00A2103C">
        <w:rPr>
          <w:rFonts w:asciiTheme="minorHAnsi" w:hAnsiTheme="minorHAnsi"/>
          <w:i/>
          <w:sz w:val="22"/>
          <w:szCs w:val="22"/>
        </w:rPr>
        <w:t>Ballyturk</w:t>
      </w:r>
      <w:r w:rsidR="00100243" w:rsidRPr="00A2103C">
        <w:rPr>
          <w:rFonts w:asciiTheme="minorHAnsi" w:hAnsiTheme="minorHAnsi"/>
          <w:sz w:val="22"/>
          <w:szCs w:val="22"/>
        </w:rPr>
        <w:t xml:space="preserve"> is infused with absent experiences and others: we don’t always know who or what, but the loss is palpable. Same with </w:t>
      </w:r>
      <w:r w:rsidR="00100243" w:rsidRPr="00A2103C">
        <w:rPr>
          <w:rFonts w:asciiTheme="minorHAnsi" w:hAnsiTheme="minorHAnsi"/>
          <w:i/>
          <w:sz w:val="22"/>
          <w:szCs w:val="22"/>
        </w:rPr>
        <w:t xml:space="preserve">Crave </w:t>
      </w:r>
      <w:r w:rsidR="00100243" w:rsidRPr="00A2103C">
        <w:rPr>
          <w:rFonts w:asciiTheme="minorHAnsi" w:hAnsiTheme="minorHAnsi"/>
          <w:sz w:val="22"/>
          <w:szCs w:val="22"/>
        </w:rPr>
        <w:t xml:space="preserve">which is infused with longing for something or someone, even where it may be considered destructive or damaging. </w:t>
      </w:r>
    </w:p>
    <w:p w14:paraId="4E3DC2AC" w14:textId="0B9BC33E" w:rsidR="00E67BBF" w:rsidRPr="00A2103C" w:rsidRDefault="00E67BBF" w:rsidP="00D70F0F">
      <w:pPr>
        <w:spacing w:before="100" w:beforeAutospacing="1" w:after="100" w:afterAutospacing="1" w:line="360" w:lineRule="auto"/>
        <w:rPr>
          <w:rFonts w:asciiTheme="minorHAnsi" w:hAnsiTheme="minorHAnsi"/>
          <w:sz w:val="22"/>
          <w:szCs w:val="22"/>
        </w:rPr>
      </w:pPr>
      <w:r w:rsidRPr="00A2103C">
        <w:rPr>
          <w:rFonts w:asciiTheme="minorHAnsi" w:hAnsiTheme="minorHAnsi"/>
          <w:sz w:val="22"/>
          <w:szCs w:val="22"/>
        </w:rPr>
        <w:t>I’m struck by how many of the plays we’ve chosen to discuss concern absence: whether it is a loss of person, identity, security or even self</w:t>
      </w:r>
      <w:r w:rsidR="00C612CF">
        <w:rPr>
          <w:rFonts w:asciiTheme="minorHAnsi" w:hAnsiTheme="minorHAnsi"/>
          <w:sz w:val="22"/>
          <w:szCs w:val="22"/>
        </w:rPr>
        <w:t>:</w:t>
      </w:r>
      <w:r w:rsidRPr="00A2103C">
        <w:rPr>
          <w:rFonts w:asciiTheme="minorHAnsi" w:hAnsiTheme="minorHAnsi"/>
          <w:sz w:val="22"/>
          <w:szCs w:val="22"/>
        </w:rPr>
        <w:t xml:space="preserve"> all our choices are</w:t>
      </w:r>
      <w:r w:rsidR="00100243" w:rsidRPr="00A2103C">
        <w:rPr>
          <w:rFonts w:asciiTheme="minorHAnsi" w:hAnsiTheme="minorHAnsi"/>
          <w:sz w:val="22"/>
          <w:szCs w:val="22"/>
        </w:rPr>
        <w:t>, in some way,</w:t>
      </w:r>
      <w:r w:rsidRPr="00A2103C">
        <w:rPr>
          <w:rFonts w:asciiTheme="minorHAnsi" w:hAnsiTheme="minorHAnsi"/>
          <w:sz w:val="22"/>
          <w:szCs w:val="22"/>
        </w:rPr>
        <w:t xml:space="preserve"> preoccupied with the missing and the absent. Why might that be?</w:t>
      </w:r>
    </w:p>
    <w:p w14:paraId="413F86FF" w14:textId="2CAE17CB" w:rsidR="00100243" w:rsidRPr="00A2103C" w:rsidRDefault="00E67BBF" w:rsidP="00D70F0F">
      <w:pPr>
        <w:spacing w:before="100" w:beforeAutospacing="1" w:after="100" w:afterAutospacing="1" w:line="360" w:lineRule="auto"/>
        <w:rPr>
          <w:rFonts w:asciiTheme="minorHAnsi" w:hAnsiTheme="minorHAnsi"/>
          <w:sz w:val="22"/>
          <w:szCs w:val="22"/>
        </w:rPr>
      </w:pPr>
      <w:r w:rsidRPr="00A2103C">
        <w:rPr>
          <w:rFonts w:asciiTheme="minorHAnsi" w:hAnsiTheme="minorHAnsi"/>
          <w:sz w:val="22"/>
          <w:szCs w:val="22"/>
        </w:rPr>
        <w:t xml:space="preserve">JB: </w:t>
      </w:r>
      <w:r w:rsidR="00AA70A6" w:rsidRPr="00A2103C">
        <w:rPr>
          <w:rFonts w:asciiTheme="minorHAnsi" w:hAnsiTheme="minorHAnsi"/>
          <w:sz w:val="22"/>
          <w:szCs w:val="22"/>
        </w:rPr>
        <w:t xml:space="preserve">Probably because absences allow for a more interesting </w:t>
      </w:r>
      <w:r w:rsidR="002159D6" w:rsidRPr="00A2103C">
        <w:rPr>
          <w:rFonts w:asciiTheme="minorHAnsi" w:hAnsiTheme="minorHAnsi"/>
          <w:sz w:val="22"/>
          <w:szCs w:val="22"/>
        </w:rPr>
        <w:t>response as an audience member</w:t>
      </w:r>
      <w:r w:rsidR="00100243" w:rsidRPr="00A2103C">
        <w:rPr>
          <w:rFonts w:asciiTheme="minorHAnsi" w:hAnsiTheme="minorHAnsi"/>
          <w:sz w:val="22"/>
          <w:szCs w:val="22"/>
        </w:rPr>
        <w:t xml:space="preserve"> and maybe as a director and probably as an actor too</w:t>
      </w:r>
      <w:r w:rsidR="002159D6" w:rsidRPr="00A2103C">
        <w:rPr>
          <w:rFonts w:asciiTheme="minorHAnsi" w:hAnsiTheme="minorHAnsi"/>
          <w:sz w:val="22"/>
          <w:szCs w:val="22"/>
        </w:rPr>
        <w:t xml:space="preserve">! </w:t>
      </w:r>
      <w:r w:rsidR="00300BF2" w:rsidRPr="00A2103C">
        <w:rPr>
          <w:rFonts w:asciiTheme="minorHAnsi" w:hAnsiTheme="minorHAnsi"/>
          <w:sz w:val="22"/>
          <w:szCs w:val="22"/>
        </w:rPr>
        <w:t xml:space="preserve">The productions </w:t>
      </w:r>
      <w:r w:rsidR="00147A88" w:rsidRPr="00A2103C">
        <w:rPr>
          <w:rFonts w:asciiTheme="minorHAnsi" w:hAnsiTheme="minorHAnsi"/>
          <w:sz w:val="22"/>
          <w:szCs w:val="22"/>
        </w:rPr>
        <w:t xml:space="preserve">and plays </w:t>
      </w:r>
      <w:r w:rsidR="00300BF2" w:rsidRPr="00A2103C">
        <w:rPr>
          <w:rFonts w:asciiTheme="minorHAnsi" w:hAnsiTheme="minorHAnsi"/>
          <w:sz w:val="22"/>
          <w:szCs w:val="22"/>
        </w:rPr>
        <w:t xml:space="preserve">we have chosen to talk about are </w:t>
      </w:r>
      <w:r w:rsidR="00147A88" w:rsidRPr="00A2103C">
        <w:rPr>
          <w:rFonts w:asciiTheme="minorHAnsi" w:hAnsiTheme="minorHAnsi"/>
          <w:sz w:val="22"/>
          <w:szCs w:val="22"/>
        </w:rPr>
        <w:t xml:space="preserve">those </w:t>
      </w:r>
      <w:r w:rsidR="00300BF2" w:rsidRPr="00A2103C">
        <w:rPr>
          <w:rFonts w:asciiTheme="minorHAnsi" w:hAnsiTheme="minorHAnsi"/>
          <w:sz w:val="22"/>
          <w:szCs w:val="22"/>
        </w:rPr>
        <w:t>which have left me bubbling over with questions and comments, and I think it is probably something to</w:t>
      </w:r>
      <w:r w:rsidR="00352EFF" w:rsidRPr="00A2103C">
        <w:rPr>
          <w:rFonts w:asciiTheme="minorHAnsi" w:hAnsiTheme="minorHAnsi"/>
          <w:sz w:val="22"/>
          <w:szCs w:val="22"/>
        </w:rPr>
        <w:t xml:space="preserve"> do with the nature of absence as ephemeral and intangible. When gaps and spaces are consciously left in a production we are naturally led to ask more questions not only of a production but also of o</w:t>
      </w:r>
      <w:r w:rsidR="001D2188" w:rsidRPr="00A2103C">
        <w:rPr>
          <w:rFonts w:asciiTheme="minorHAnsi" w:hAnsiTheme="minorHAnsi"/>
          <w:sz w:val="22"/>
          <w:szCs w:val="22"/>
        </w:rPr>
        <w:t>ur own response to a production</w:t>
      </w:r>
      <w:r w:rsidR="004055E5">
        <w:rPr>
          <w:rFonts w:asciiTheme="minorHAnsi" w:hAnsiTheme="minorHAnsi"/>
          <w:sz w:val="22"/>
          <w:szCs w:val="22"/>
        </w:rPr>
        <w:t>.</w:t>
      </w:r>
    </w:p>
    <w:p w14:paraId="2C1ACF43" w14:textId="745CFB19" w:rsidR="00D20323" w:rsidRPr="00886FBA" w:rsidRDefault="00BA50BE" w:rsidP="000738AE">
      <w:pPr>
        <w:spacing w:before="100" w:beforeAutospacing="1" w:after="100" w:afterAutospacing="1" w:line="360" w:lineRule="auto"/>
        <w:rPr>
          <w:rFonts w:asciiTheme="minorHAnsi" w:hAnsiTheme="minorHAnsi"/>
          <w:sz w:val="22"/>
          <w:szCs w:val="22"/>
        </w:rPr>
      </w:pPr>
      <w:r w:rsidRPr="00886FBA">
        <w:rPr>
          <w:rFonts w:asciiTheme="minorHAnsi" w:hAnsiTheme="minorHAnsi"/>
          <w:sz w:val="22"/>
          <w:szCs w:val="22"/>
        </w:rPr>
        <w:t xml:space="preserve">JB: </w:t>
      </w:r>
      <w:r w:rsidR="008121C6" w:rsidRPr="00886FBA">
        <w:rPr>
          <w:rFonts w:asciiTheme="minorHAnsi" w:hAnsiTheme="minorHAnsi"/>
          <w:sz w:val="22"/>
          <w:szCs w:val="22"/>
        </w:rPr>
        <w:t xml:space="preserve">Although we observe </w:t>
      </w:r>
      <w:r w:rsidR="00D20323" w:rsidRPr="00886FBA">
        <w:rPr>
          <w:rFonts w:asciiTheme="minorHAnsi" w:hAnsiTheme="minorHAnsi"/>
          <w:sz w:val="22"/>
          <w:szCs w:val="22"/>
        </w:rPr>
        <w:t xml:space="preserve">and watch </w:t>
      </w:r>
      <w:r w:rsidR="008121C6" w:rsidRPr="00886FBA">
        <w:rPr>
          <w:rFonts w:asciiTheme="minorHAnsi" w:hAnsiTheme="minorHAnsi"/>
          <w:sz w:val="22"/>
          <w:szCs w:val="22"/>
        </w:rPr>
        <w:t>all the time – Rancière</w:t>
      </w:r>
      <w:r w:rsidR="00D20323" w:rsidRPr="00886FBA">
        <w:rPr>
          <w:rFonts w:asciiTheme="minorHAnsi" w:hAnsiTheme="minorHAnsi"/>
          <w:sz w:val="22"/>
          <w:szCs w:val="22"/>
        </w:rPr>
        <w:t xml:space="preserve"> </w:t>
      </w:r>
      <w:r w:rsidR="00886FBA">
        <w:rPr>
          <w:rFonts w:asciiTheme="minorHAnsi" w:hAnsiTheme="minorHAnsi"/>
          <w:sz w:val="22"/>
          <w:szCs w:val="22"/>
        </w:rPr>
        <w:t>took</w:t>
      </w:r>
      <w:r w:rsidR="00D20323" w:rsidRPr="00886FBA">
        <w:rPr>
          <w:rFonts w:asciiTheme="minorHAnsi" w:hAnsiTheme="minorHAnsi"/>
          <w:sz w:val="22"/>
          <w:szCs w:val="22"/>
        </w:rPr>
        <w:t xml:space="preserve"> issue with </w:t>
      </w:r>
      <w:r w:rsidR="00886FBA">
        <w:rPr>
          <w:rFonts w:asciiTheme="minorHAnsi" w:hAnsiTheme="minorHAnsi"/>
          <w:sz w:val="22"/>
          <w:szCs w:val="22"/>
        </w:rPr>
        <w:t xml:space="preserve">the way in which </w:t>
      </w:r>
      <w:r w:rsidR="00D20323" w:rsidRPr="00886FBA">
        <w:rPr>
          <w:rFonts w:asciiTheme="minorHAnsi" w:hAnsiTheme="minorHAnsi"/>
          <w:sz w:val="22"/>
          <w:szCs w:val="22"/>
        </w:rPr>
        <w:t xml:space="preserve">spectatorship </w:t>
      </w:r>
      <w:r w:rsidR="00886FBA">
        <w:rPr>
          <w:rFonts w:asciiTheme="minorHAnsi" w:hAnsiTheme="minorHAnsi"/>
          <w:sz w:val="22"/>
          <w:szCs w:val="22"/>
        </w:rPr>
        <w:t xml:space="preserve">is often </w:t>
      </w:r>
      <w:r w:rsidR="00D20323" w:rsidRPr="00886FBA">
        <w:rPr>
          <w:rFonts w:asciiTheme="minorHAnsi" w:hAnsiTheme="minorHAnsi"/>
          <w:sz w:val="22"/>
          <w:szCs w:val="22"/>
        </w:rPr>
        <w:t xml:space="preserve">painted as somehow </w:t>
      </w:r>
      <w:r w:rsidR="00886FBA">
        <w:rPr>
          <w:rFonts w:asciiTheme="minorHAnsi" w:hAnsiTheme="minorHAnsi"/>
          <w:sz w:val="22"/>
          <w:szCs w:val="22"/>
        </w:rPr>
        <w:t>different</w:t>
      </w:r>
      <w:r w:rsidR="00D20323" w:rsidRPr="00886FBA">
        <w:rPr>
          <w:rFonts w:asciiTheme="minorHAnsi" w:hAnsiTheme="minorHAnsi"/>
          <w:sz w:val="22"/>
          <w:szCs w:val="22"/>
        </w:rPr>
        <w:t xml:space="preserve"> to what we do every day</w:t>
      </w:r>
      <w:r w:rsidR="00886FBA">
        <w:rPr>
          <w:rFonts w:asciiTheme="minorHAnsi" w:hAnsiTheme="minorHAnsi"/>
          <w:sz w:val="22"/>
          <w:szCs w:val="22"/>
        </w:rPr>
        <w:t xml:space="preserve"> </w:t>
      </w:r>
      <w:r w:rsidR="00D20323" w:rsidRPr="00886FBA">
        <w:rPr>
          <w:rFonts w:asciiTheme="minorHAnsi" w:hAnsiTheme="minorHAnsi"/>
          <w:sz w:val="22"/>
          <w:szCs w:val="22"/>
        </w:rPr>
        <w:t xml:space="preserve">– there is a difference in </w:t>
      </w:r>
      <w:r w:rsidR="00F45D52">
        <w:rPr>
          <w:rFonts w:asciiTheme="minorHAnsi" w:hAnsiTheme="minorHAnsi"/>
          <w:sz w:val="22"/>
          <w:szCs w:val="22"/>
        </w:rPr>
        <w:t>being an audience member w</w:t>
      </w:r>
      <w:r w:rsidR="00D63422" w:rsidRPr="00886FBA">
        <w:rPr>
          <w:rFonts w:asciiTheme="minorHAnsi" w:hAnsiTheme="minorHAnsi"/>
          <w:sz w:val="22"/>
          <w:szCs w:val="22"/>
        </w:rPr>
        <w:t xml:space="preserve">here we are conscious (sometimes even conscious of </w:t>
      </w:r>
      <w:r w:rsidR="00F45D52">
        <w:rPr>
          <w:rFonts w:asciiTheme="minorHAnsi" w:hAnsiTheme="minorHAnsi"/>
          <w:sz w:val="22"/>
          <w:szCs w:val="22"/>
        </w:rPr>
        <w:t>being</w:t>
      </w:r>
      <w:r w:rsidR="00D63422" w:rsidRPr="00886FBA">
        <w:rPr>
          <w:rFonts w:asciiTheme="minorHAnsi" w:hAnsiTheme="minorHAnsi"/>
          <w:sz w:val="22"/>
          <w:szCs w:val="22"/>
        </w:rPr>
        <w:t xml:space="preserve"> conscious) of watching a play </w:t>
      </w:r>
      <w:r w:rsidR="00BE4963" w:rsidRPr="00886FBA">
        <w:rPr>
          <w:rFonts w:asciiTheme="minorHAnsi" w:hAnsiTheme="minorHAnsi"/>
          <w:sz w:val="22"/>
          <w:szCs w:val="22"/>
        </w:rPr>
        <w:t xml:space="preserve">and </w:t>
      </w:r>
      <w:r w:rsidR="00F45D52">
        <w:rPr>
          <w:rFonts w:asciiTheme="minorHAnsi" w:hAnsiTheme="minorHAnsi"/>
          <w:sz w:val="22"/>
          <w:szCs w:val="22"/>
        </w:rPr>
        <w:t>our</w:t>
      </w:r>
      <w:r w:rsidR="00BE4963" w:rsidRPr="00886FBA">
        <w:rPr>
          <w:rFonts w:asciiTheme="minorHAnsi" w:hAnsiTheme="minorHAnsi"/>
          <w:sz w:val="22"/>
          <w:szCs w:val="22"/>
        </w:rPr>
        <w:t xml:space="preserve"> role as </w:t>
      </w:r>
      <w:r w:rsidR="00F45D52">
        <w:rPr>
          <w:rFonts w:asciiTheme="minorHAnsi" w:hAnsiTheme="minorHAnsi"/>
          <w:sz w:val="22"/>
          <w:szCs w:val="22"/>
        </w:rPr>
        <w:t xml:space="preserve">a </w:t>
      </w:r>
      <w:r w:rsidR="00BE4963" w:rsidRPr="00886FBA">
        <w:rPr>
          <w:rFonts w:asciiTheme="minorHAnsi" w:hAnsiTheme="minorHAnsi"/>
          <w:sz w:val="22"/>
          <w:szCs w:val="22"/>
        </w:rPr>
        <w:t xml:space="preserve">spectator. So yes, theatre both manages to alter </w:t>
      </w:r>
      <w:r w:rsidR="00FB6D8D" w:rsidRPr="00886FBA">
        <w:rPr>
          <w:rFonts w:asciiTheme="minorHAnsi" w:hAnsiTheme="minorHAnsi"/>
          <w:sz w:val="22"/>
          <w:szCs w:val="22"/>
        </w:rPr>
        <w:t>states, but also draw direct and explicit attention to that altered state.</w:t>
      </w:r>
    </w:p>
    <w:p w14:paraId="48B0F767" w14:textId="7F557996" w:rsidR="00BA50BE" w:rsidRPr="00A2103C" w:rsidRDefault="00BA50BE" w:rsidP="00D70F0F">
      <w:pPr>
        <w:spacing w:before="100" w:beforeAutospacing="1" w:after="100" w:afterAutospacing="1" w:line="360" w:lineRule="auto"/>
        <w:rPr>
          <w:rFonts w:asciiTheme="minorHAnsi" w:hAnsiTheme="minorHAnsi"/>
          <w:sz w:val="22"/>
          <w:szCs w:val="22"/>
        </w:rPr>
      </w:pPr>
      <w:r w:rsidRPr="00A2103C">
        <w:rPr>
          <w:rFonts w:asciiTheme="minorHAnsi" w:hAnsiTheme="minorHAnsi"/>
          <w:sz w:val="22"/>
          <w:szCs w:val="22"/>
        </w:rPr>
        <w:t xml:space="preserve">DB: </w:t>
      </w:r>
      <w:r w:rsidR="00F45D52">
        <w:rPr>
          <w:rFonts w:asciiTheme="minorHAnsi" w:hAnsiTheme="minorHAnsi"/>
          <w:sz w:val="22"/>
          <w:szCs w:val="22"/>
        </w:rPr>
        <w:t xml:space="preserve">Maybe that altered state is what also allows us to begin to see and know in different ways. </w:t>
      </w:r>
      <w:r w:rsidR="004921C3" w:rsidRPr="00A2103C">
        <w:rPr>
          <w:rFonts w:asciiTheme="minorHAnsi" w:hAnsiTheme="minorHAnsi"/>
          <w:sz w:val="22"/>
          <w:szCs w:val="22"/>
        </w:rPr>
        <w:t xml:space="preserve">Ways of knowing </w:t>
      </w:r>
      <w:r w:rsidR="00F45D52">
        <w:rPr>
          <w:rFonts w:asciiTheme="minorHAnsi" w:hAnsiTheme="minorHAnsi"/>
          <w:sz w:val="22"/>
          <w:szCs w:val="22"/>
        </w:rPr>
        <w:t>in medicine</w:t>
      </w:r>
      <w:r w:rsidR="004921C3" w:rsidRPr="00A2103C">
        <w:rPr>
          <w:rFonts w:asciiTheme="minorHAnsi" w:hAnsiTheme="minorHAnsi"/>
          <w:sz w:val="22"/>
          <w:szCs w:val="22"/>
        </w:rPr>
        <w:t xml:space="preserve"> </w:t>
      </w:r>
      <w:r w:rsidR="00F45D52">
        <w:rPr>
          <w:rFonts w:asciiTheme="minorHAnsi" w:hAnsiTheme="minorHAnsi"/>
          <w:sz w:val="22"/>
          <w:szCs w:val="22"/>
        </w:rPr>
        <w:t>preoccupy</w:t>
      </w:r>
      <w:r w:rsidR="004921C3" w:rsidRPr="00A2103C">
        <w:rPr>
          <w:rFonts w:asciiTheme="minorHAnsi" w:hAnsiTheme="minorHAnsi"/>
          <w:sz w:val="22"/>
          <w:szCs w:val="22"/>
        </w:rPr>
        <w:t xml:space="preserve"> me. </w:t>
      </w:r>
      <w:r w:rsidR="00E52B6D" w:rsidRPr="00A2103C">
        <w:rPr>
          <w:rFonts w:asciiTheme="minorHAnsi" w:hAnsiTheme="minorHAnsi"/>
          <w:sz w:val="22"/>
          <w:szCs w:val="22"/>
        </w:rPr>
        <w:t>Many ways</w:t>
      </w:r>
      <w:r w:rsidR="004921C3" w:rsidRPr="00A2103C">
        <w:rPr>
          <w:rFonts w:asciiTheme="minorHAnsi" w:hAnsiTheme="minorHAnsi"/>
          <w:sz w:val="22"/>
          <w:szCs w:val="22"/>
        </w:rPr>
        <w:t xml:space="preserve"> of knowing collide in the clinical encounter: biomedical, social, emotional, rational, quantitative, qualitative, inductive, deductive, generalizable, particular, existential, physical and so on. </w:t>
      </w:r>
      <w:r w:rsidR="00BB1D43" w:rsidRPr="00A2103C">
        <w:rPr>
          <w:rFonts w:asciiTheme="minorHAnsi" w:hAnsiTheme="minorHAnsi"/>
          <w:sz w:val="22"/>
          <w:szCs w:val="22"/>
        </w:rPr>
        <w:t xml:space="preserve">Yet, the risk is that, for all kinds of reasons, clinicians privilege particular ways of knowing over others, leading to </w:t>
      </w:r>
      <w:r w:rsidR="00E35C93" w:rsidRPr="00A2103C">
        <w:rPr>
          <w:rFonts w:asciiTheme="minorHAnsi" w:hAnsiTheme="minorHAnsi"/>
          <w:sz w:val="22"/>
          <w:szCs w:val="22"/>
        </w:rPr>
        <w:t xml:space="preserve">the potential for </w:t>
      </w:r>
      <w:r w:rsidR="00BB1D43" w:rsidRPr="00A2103C">
        <w:rPr>
          <w:rFonts w:asciiTheme="minorHAnsi" w:hAnsiTheme="minorHAnsi"/>
          <w:sz w:val="22"/>
          <w:szCs w:val="22"/>
        </w:rPr>
        <w:t xml:space="preserve">what Havi Carel and Ian </w:t>
      </w:r>
      <w:r w:rsidR="00BB1D43" w:rsidRPr="00A2103C">
        <w:rPr>
          <w:rFonts w:asciiTheme="minorHAnsi" w:hAnsiTheme="minorHAnsi"/>
          <w:sz w:val="22"/>
          <w:szCs w:val="22"/>
        </w:rPr>
        <w:lastRenderedPageBreak/>
        <w:t xml:space="preserve">Kidd </w:t>
      </w:r>
      <w:r w:rsidR="00861CA0" w:rsidRPr="00A2103C">
        <w:rPr>
          <w:rFonts w:asciiTheme="minorHAnsi" w:hAnsiTheme="minorHAnsi"/>
          <w:sz w:val="22"/>
          <w:szCs w:val="22"/>
        </w:rPr>
        <w:t xml:space="preserve">(2014, 2017) </w:t>
      </w:r>
      <w:r w:rsidR="00BB1D43" w:rsidRPr="00A2103C">
        <w:rPr>
          <w:rFonts w:asciiTheme="minorHAnsi" w:hAnsiTheme="minorHAnsi"/>
          <w:sz w:val="22"/>
          <w:szCs w:val="22"/>
        </w:rPr>
        <w:t>have described as ‘epistemic injustice’</w:t>
      </w:r>
      <w:r w:rsidR="00861CA0" w:rsidRPr="00A2103C">
        <w:rPr>
          <w:rFonts w:asciiTheme="minorHAnsi" w:hAnsiTheme="minorHAnsi"/>
          <w:sz w:val="22"/>
          <w:szCs w:val="22"/>
        </w:rPr>
        <w:t xml:space="preserve"> </w:t>
      </w:r>
      <w:r w:rsidR="00E35C93" w:rsidRPr="00A2103C">
        <w:rPr>
          <w:rFonts w:asciiTheme="minorHAnsi" w:hAnsiTheme="minorHAnsi"/>
          <w:sz w:val="22"/>
          <w:szCs w:val="22"/>
        </w:rPr>
        <w:t>after the political philosopher, Miranda Fricker</w:t>
      </w:r>
      <w:r w:rsidR="00861CA0" w:rsidRPr="00A2103C">
        <w:rPr>
          <w:rFonts w:asciiTheme="minorHAnsi" w:hAnsiTheme="minorHAnsi"/>
          <w:sz w:val="22"/>
          <w:szCs w:val="22"/>
        </w:rPr>
        <w:t xml:space="preserve"> (2007)</w:t>
      </w:r>
      <w:r w:rsidR="00BB1D43" w:rsidRPr="00A2103C">
        <w:rPr>
          <w:rFonts w:asciiTheme="minorHAnsi" w:hAnsiTheme="minorHAnsi"/>
          <w:sz w:val="22"/>
          <w:szCs w:val="22"/>
        </w:rPr>
        <w:t xml:space="preserve">. </w:t>
      </w:r>
    </w:p>
    <w:p w14:paraId="31360F77" w14:textId="2E19EDE9" w:rsidR="00C82EDE" w:rsidRDefault="007A46A0" w:rsidP="00D70F0F">
      <w:pPr>
        <w:spacing w:before="100" w:beforeAutospacing="1" w:after="100" w:afterAutospacing="1" w:line="360" w:lineRule="auto"/>
        <w:rPr>
          <w:rFonts w:asciiTheme="minorHAnsi" w:hAnsiTheme="minorHAnsi"/>
          <w:sz w:val="22"/>
          <w:szCs w:val="22"/>
        </w:rPr>
      </w:pPr>
      <w:r>
        <w:rPr>
          <w:rFonts w:asciiTheme="minorHAnsi" w:hAnsiTheme="minorHAnsi"/>
          <w:sz w:val="22"/>
          <w:szCs w:val="22"/>
        </w:rPr>
        <w:t>This is why, for me, theatre matters to medicine; it is a counter to epistemic injustice. T</w:t>
      </w:r>
      <w:r w:rsidR="00BB1D43" w:rsidRPr="00A2103C">
        <w:rPr>
          <w:rFonts w:asciiTheme="minorHAnsi" w:hAnsiTheme="minorHAnsi"/>
          <w:sz w:val="22"/>
          <w:szCs w:val="22"/>
        </w:rPr>
        <w:t xml:space="preserve">heatre offers more nuanced and attentive ways of knowing. </w:t>
      </w:r>
      <w:r w:rsidR="00E2267C" w:rsidRPr="00A2103C">
        <w:rPr>
          <w:rFonts w:asciiTheme="minorHAnsi" w:hAnsiTheme="minorHAnsi"/>
          <w:sz w:val="22"/>
          <w:szCs w:val="22"/>
        </w:rPr>
        <w:t>Kohn (2011) has written about the value of theatrical ways of knowing in medical education, describing how it is particularly valuable for fostering ‘f</w:t>
      </w:r>
      <w:r w:rsidR="00BD007C" w:rsidRPr="00A2103C">
        <w:rPr>
          <w:rFonts w:asciiTheme="minorHAnsi" w:hAnsiTheme="minorHAnsi"/>
          <w:sz w:val="22"/>
          <w:szCs w:val="22"/>
        </w:rPr>
        <w:t>low knowing</w:t>
      </w:r>
      <w:r w:rsidR="00E2267C" w:rsidRPr="00A2103C">
        <w:rPr>
          <w:rFonts w:asciiTheme="minorHAnsi" w:hAnsiTheme="minorHAnsi"/>
          <w:sz w:val="22"/>
          <w:szCs w:val="22"/>
        </w:rPr>
        <w:t>’</w:t>
      </w:r>
      <w:r w:rsidR="00BD007C" w:rsidRPr="00A2103C">
        <w:rPr>
          <w:rFonts w:asciiTheme="minorHAnsi" w:hAnsiTheme="minorHAnsi"/>
          <w:sz w:val="22"/>
          <w:szCs w:val="22"/>
        </w:rPr>
        <w:t xml:space="preserve"> </w:t>
      </w:r>
      <w:r w:rsidR="009A6324" w:rsidRPr="00A2103C">
        <w:rPr>
          <w:rFonts w:asciiTheme="minorHAnsi" w:hAnsiTheme="minorHAnsi"/>
          <w:sz w:val="22"/>
          <w:szCs w:val="22"/>
        </w:rPr>
        <w:t xml:space="preserve">(relational, communicative and context-specific) </w:t>
      </w:r>
      <w:r w:rsidR="00BD007C" w:rsidRPr="00A2103C">
        <w:rPr>
          <w:rFonts w:asciiTheme="minorHAnsi" w:hAnsiTheme="minorHAnsi"/>
          <w:sz w:val="22"/>
          <w:szCs w:val="22"/>
        </w:rPr>
        <w:t xml:space="preserve">and </w:t>
      </w:r>
      <w:r w:rsidR="00E2267C" w:rsidRPr="00A2103C">
        <w:rPr>
          <w:rFonts w:asciiTheme="minorHAnsi" w:hAnsiTheme="minorHAnsi"/>
          <w:sz w:val="22"/>
          <w:szCs w:val="22"/>
        </w:rPr>
        <w:t>‘</w:t>
      </w:r>
      <w:r w:rsidR="009A6324" w:rsidRPr="00A2103C">
        <w:rPr>
          <w:rFonts w:asciiTheme="minorHAnsi" w:hAnsiTheme="minorHAnsi"/>
          <w:sz w:val="22"/>
          <w:szCs w:val="22"/>
        </w:rPr>
        <w:t>whole knowing</w:t>
      </w:r>
      <w:r w:rsidR="00E2267C" w:rsidRPr="00A2103C">
        <w:rPr>
          <w:rFonts w:asciiTheme="minorHAnsi" w:hAnsiTheme="minorHAnsi"/>
          <w:sz w:val="22"/>
          <w:szCs w:val="22"/>
        </w:rPr>
        <w:t>’</w:t>
      </w:r>
      <w:r w:rsidR="009A6324" w:rsidRPr="00A2103C">
        <w:rPr>
          <w:rFonts w:asciiTheme="minorHAnsi" w:hAnsiTheme="minorHAnsi"/>
          <w:sz w:val="22"/>
          <w:szCs w:val="22"/>
        </w:rPr>
        <w:t xml:space="preserve"> (intuitive, instant and encompassing)</w:t>
      </w:r>
      <w:r w:rsidR="00E2267C" w:rsidRPr="00A2103C">
        <w:rPr>
          <w:rFonts w:asciiTheme="minorHAnsi" w:hAnsiTheme="minorHAnsi"/>
          <w:sz w:val="22"/>
          <w:szCs w:val="22"/>
        </w:rPr>
        <w:t>.</w:t>
      </w:r>
      <w:r w:rsidR="00E35C93" w:rsidRPr="00A2103C">
        <w:rPr>
          <w:rFonts w:asciiTheme="minorHAnsi" w:hAnsiTheme="minorHAnsi"/>
          <w:sz w:val="22"/>
          <w:szCs w:val="22"/>
        </w:rPr>
        <w:t xml:space="preserve"> I’ve encountered it often, most recently in some of the work I did with </w:t>
      </w:r>
      <w:r w:rsidR="00E35C93" w:rsidRPr="00A2103C">
        <w:rPr>
          <w:rFonts w:asciiTheme="minorHAnsi" w:hAnsiTheme="minorHAnsi"/>
          <w:i/>
          <w:sz w:val="22"/>
          <w:szCs w:val="22"/>
        </w:rPr>
        <w:t>The Donmar</w:t>
      </w:r>
      <w:r w:rsidR="00E35C93" w:rsidRPr="00A2103C">
        <w:rPr>
          <w:rFonts w:asciiTheme="minorHAnsi" w:hAnsiTheme="minorHAnsi"/>
          <w:sz w:val="22"/>
          <w:szCs w:val="22"/>
        </w:rPr>
        <w:t xml:space="preserve"> on Nick Payne’s play </w:t>
      </w:r>
      <w:r w:rsidR="00E35C93" w:rsidRPr="00A2103C">
        <w:rPr>
          <w:rFonts w:asciiTheme="minorHAnsi" w:hAnsiTheme="minorHAnsi"/>
          <w:i/>
          <w:sz w:val="22"/>
          <w:szCs w:val="22"/>
        </w:rPr>
        <w:t>Elegy</w:t>
      </w:r>
      <w:r w:rsidR="00E35C93" w:rsidRPr="00A2103C">
        <w:rPr>
          <w:rFonts w:asciiTheme="minorHAnsi" w:hAnsiTheme="minorHAnsi"/>
          <w:sz w:val="22"/>
          <w:szCs w:val="22"/>
        </w:rPr>
        <w:t xml:space="preserve"> which I’ve written about elsewhere (Bowman 2017</w:t>
      </w:r>
      <w:r w:rsidR="00E52B6D" w:rsidRPr="00A2103C">
        <w:rPr>
          <w:rFonts w:asciiTheme="minorHAnsi" w:hAnsiTheme="minorHAnsi"/>
          <w:sz w:val="22"/>
          <w:szCs w:val="22"/>
        </w:rPr>
        <w:t>)</w:t>
      </w:r>
      <w:r w:rsidR="00C82EDE">
        <w:rPr>
          <w:rFonts w:asciiTheme="minorHAnsi" w:hAnsiTheme="minorHAnsi"/>
          <w:sz w:val="22"/>
          <w:szCs w:val="22"/>
        </w:rPr>
        <w:t>.</w:t>
      </w:r>
      <w:r w:rsidR="00E52B6D" w:rsidRPr="00A2103C">
        <w:rPr>
          <w:rFonts w:asciiTheme="minorHAnsi" w:hAnsiTheme="minorHAnsi"/>
          <w:sz w:val="22"/>
          <w:szCs w:val="22"/>
        </w:rPr>
        <w:t xml:space="preserve"> </w:t>
      </w:r>
    </w:p>
    <w:p w14:paraId="06C01634" w14:textId="2968C1B7" w:rsidR="00C9558F" w:rsidRPr="00A2103C" w:rsidRDefault="0035608E" w:rsidP="00C9558F">
      <w:pPr>
        <w:spacing w:before="100" w:beforeAutospacing="1" w:after="100" w:afterAutospacing="1" w:line="360" w:lineRule="auto"/>
        <w:rPr>
          <w:rFonts w:asciiTheme="minorHAnsi" w:hAnsiTheme="minorHAnsi"/>
          <w:sz w:val="22"/>
          <w:szCs w:val="22"/>
        </w:rPr>
      </w:pPr>
      <w:r w:rsidRPr="00FA6845">
        <w:rPr>
          <w:rFonts w:asciiTheme="minorHAnsi" w:hAnsiTheme="minorHAnsi"/>
          <w:sz w:val="22"/>
          <w:szCs w:val="22"/>
        </w:rPr>
        <w:t>I’m interested that</w:t>
      </w:r>
      <w:r>
        <w:rPr>
          <w:rFonts w:asciiTheme="minorHAnsi" w:hAnsiTheme="minorHAnsi"/>
          <w:sz w:val="22"/>
          <w:szCs w:val="22"/>
        </w:rPr>
        <w:t xml:space="preserve"> </w:t>
      </w:r>
      <w:r w:rsidR="00EA6ADB" w:rsidRPr="0035608E">
        <w:rPr>
          <w:rFonts w:asciiTheme="minorHAnsi" w:hAnsiTheme="minorHAnsi"/>
          <w:sz w:val="22"/>
          <w:szCs w:val="22"/>
        </w:rPr>
        <w:t>in the consult</w:t>
      </w:r>
      <w:r w:rsidR="008925D8" w:rsidRPr="0035608E">
        <w:rPr>
          <w:rFonts w:asciiTheme="minorHAnsi" w:hAnsiTheme="minorHAnsi"/>
          <w:sz w:val="22"/>
          <w:szCs w:val="22"/>
        </w:rPr>
        <w:t>ation and the clinical setting</w:t>
      </w:r>
      <w:r>
        <w:rPr>
          <w:rFonts w:asciiTheme="minorHAnsi" w:hAnsiTheme="minorHAnsi"/>
          <w:sz w:val="22"/>
          <w:szCs w:val="22"/>
        </w:rPr>
        <w:t>, d</w:t>
      </w:r>
      <w:r w:rsidRPr="00A2103C">
        <w:rPr>
          <w:rFonts w:asciiTheme="minorHAnsi" w:hAnsiTheme="minorHAnsi"/>
          <w:sz w:val="22"/>
          <w:szCs w:val="22"/>
        </w:rPr>
        <w:t xml:space="preserve">octors </w:t>
      </w:r>
      <w:r w:rsidR="008925D8" w:rsidRPr="00A2103C">
        <w:rPr>
          <w:rFonts w:asciiTheme="minorHAnsi" w:hAnsiTheme="minorHAnsi"/>
          <w:sz w:val="22"/>
          <w:szCs w:val="22"/>
        </w:rPr>
        <w:t xml:space="preserve">may be drawing overtly on particular epistemologies and ways of knowing – </w:t>
      </w:r>
      <w:r w:rsidR="00260594" w:rsidRPr="00A2103C">
        <w:rPr>
          <w:rFonts w:asciiTheme="minorHAnsi" w:hAnsiTheme="minorHAnsi"/>
          <w:sz w:val="22"/>
          <w:szCs w:val="22"/>
        </w:rPr>
        <w:t>say</w:t>
      </w:r>
      <w:r w:rsidR="008925D8" w:rsidRPr="00A2103C">
        <w:rPr>
          <w:rFonts w:asciiTheme="minorHAnsi" w:hAnsiTheme="minorHAnsi"/>
          <w:sz w:val="22"/>
          <w:szCs w:val="22"/>
        </w:rPr>
        <w:t xml:space="preserve"> the scientific</w:t>
      </w:r>
      <w:r w:rsidR="00260594" w:rsidRPr="00A2103C">
        <w:rPr>
          <w:rFonts w:asciiTheme="minorHAnsi" w:hAnsiTheme="minorHAnsi"/>
          <w:sz w:val="22"/>
          <w:szCs w:val="22"/>
        </w:rPr>
        <w:t>, the rational</w:t>
      </w:r>
      <w:r w:rsidR="008925D8" w:rsidRPr="00A2103C">
        <w:rPr>
          <w:rFonts w:asciiTheme="minorHAnsi" w:hAnsiTheme="minorHAnsi"/>
          <w:sz w:val="22"/>
          <w:szCs w:val="22"/>
        </w:rPr>
        <w:t xml:space="preserve"> or perhaps a ‘model’ of knowing that has been taught in medical school such as the </w:t>
      </w:r>
      <w:r w:rsidR="00260594" w:rsidRPr="00A2103C">
        <w:rPr>
          <w:rFonts w:asciiTheme="minorHAnsi" w:hAnsiTheme="minorHAnsi"/>
          <w:sz w:val="22"/>
          <w:szCs w:val="22"/>
        </w:rPr>
        <w:t>biopsychosocial – In medicine, patterns, typologies and categorisation abounds. Situations are repeated and classified. Yet also in that room, whether it is acknowledged or not are multiple other ways of knowing. Emotions, memories, comparisons and normative assumptions about medicine are also at work. Healthcare requires attention to both the objective and the subjective, to the naturalistic and the abstract and to the self and the other.</w:t>
      </w:r>
      <w:r w:rsidR="00C9558F" w:rsidRPr="00A2103C">
        <w:rPr>
          <w:rFonts w:asciiTheme="minorHAnsi" w:hAnsiTheme="minorHAnsi"/>
          <w:sz w:val="22"/>
          <w:szCs w:val="22"/>
        </w:rPr>
        <w:t xml:space="preserve"> </w:t>
      </w:r>
    </w:p>
    <w:p w14:paraId="333C7F16" w14:textId="32DC516A" w:rsidR="00C9558F" w:rsidRDefault="00260594" w:rsidP="00C9558F">
      <w:pPr>
        <w:spacing w:before="100" w:beforeAutospacing="1" w:after="100" w:afterAutospacing="1" w:line="360" w:lineRule="auto"/>
        <w:rPr>
          <w:rFonts w:asciiTheme="minorHAnsi" w:hAnsiTheme="minorHAnsi"/>
          <w:sz w:val="22"/>
          <w:szCs w:val="22"/>
          <w:lang w:val="en-US"/>
        </w:rPr>
      </w:pPr>
      <w:r w:rsidRPr="00A2103C">
        <w:rPr>
          <w:rFonts w:asciiTheme="minorHAnsi" w:hAnsiTheme="minorHAnsi"/>
          <w:sz w:val="22"/>
          <w:szCs w:val="22"/>
        </w:rPr>
        <w:t>And it is because it is a professional encounter – like that in the theatre – there is potential for a particular affective engagement and distance. Just as with Hedda, a doctor can experience the distress of a patient’s story but do so in the containing frame of the clinic. Yet, that particular space and distance are complex: serving as both protective, perhaps even necessary, and potentially dehumanising.  It is the challenge of clinical work:</w:t>
      </w:r>
      <w:r w:rsidR="00367CDE" w:rsidRPr="00A2103C">
        <w:rPr>
          <w:rFonts w:asciiTheme="minorHAnsi" w:hAnsiTheme="minorHAnsi"/>
          <w:sz w:val="22"/>
          <w:szCs w:val="22"/>
        </w:rPr>
        <w:t xml:space="preserve"> to recognise both th</w:t>
      </w:r>
      <w:r w:rsidRPr="00A2103C">
        <w:rPr>
          <w:rFonts w:asciiTheme="minorHAnsi" w:hAnsiTheme="minorHAnsi"/>
          <w:sz w:val="22"/>
          <w:szCs w:val="22"/>
        </w:rPr>
        <w:t>e likeness and ‘this-ness’ of an interaction</w:t>
      </w:r>
      <w:r w:rsidR="00367CDE" w:rsidRPr="00A2103C">
        <w:rPr>
          <w:rFonts w:asciiTheme="minorHAnsi" w:hAnsiTheme="minorHAnsi"/>
          <w:sz w:val="22"/>
          <w:szCs w:val="22"/>
        </w:rPr>
        <w:t>.</w:t>
      </w:r>
      <w:r w:rsidR="00811AFB" w:rsidRPr="00A2103C">
        <w:rPr>
          <w:rFonts w:asciiTheme="minorHAnsi" w:hAnsiTheme="minorHAnsi"/>
          <w:sz w:val="22"/>
          <w:szCs w:val="22"/>
        </w:rPr>
        <w:t xml:space="preserve"> </w:t>
      </w:r>
      <w:r w:rsidR="00A07876" w:rsidRPr="00A2103C">
        <w:rPr>
          <w:rFonts w:asciiTheme="minorHAnsi" w:hAnsiTheme="minorHAnsi"/>
          <w:sz w:val="22"/>
          <w:szCs w:val="22"/>
        </w:rPr>
        <w:t>It is the conundrum</w:t>
      </w:r>
      <w:r w:rsidR="008305E5" w:rsidRPr="00A2103C">
        <w:rPr>
          <w:rFonts w:asciiTheme="minorHAnsi" w:hAnsiTheme="minorHAnsi"/>
          <w:sz w:val="22"/>
          <w:szCs w:val="22"/>
        </w:rPr>
        <w:t xml:space="preserve"> of having a professional role and I often think about this duality in relation to actors who “</w:t>
      </w:r>
      <w:r w:rsidR="008305E5" w:rsidRPr="00A2103C">
        <w:rPr>
          <w:rFonts w:asciiTheme="minorHAnsi" w:hAnsiTheme="minorHAnsi"/>
          <w:sz w:val="22"/>
          <w:szCs w:val="22"/>
          <w:lang w:val="en-US"/>
        </w:rPr>
        <w:t>create the amazing double reality of being themselves in this performance space at this moment and simultaneously being other people in another place at another time; being both here now and there then.” (Alfreds 2007: 13)</w:t>
      </w:r>
      <w:r w:rsidR="00C9558F" w:rsidRPr="00A2103C">
        <w:rPr>
          <w:rFonts w:asciiTheme="minorHAnsi" w:hAnsiTheme="minorHAnsi"/>
          <w:sz w:val="22"/>
          <w:szCs w:val="22"/>
          <w:lang w:val="en-US"/>
        </w:rPr>
        <w:t xml:space="preserve">. </w:t>
      </w:r>
    </w:p>
    <w:p w14:paraId="515B506F" w14:textId="1D87EBCC" w:rsidR="00C9558F" w:rsidRPr="00A2103C" w:rsidRDefault="00C9558F" w:rsidP="00C9558F">
      <w:pPr>
        <w:spacing w:before="100" w:beforeAutospacing="1" w:after="100" w:afterAutospacing="1" w:line="360" w:lineRule="auto"/>
        <w:rPr>
          <w:rFonts w:asciiTheme="minorHAnsi" w:hAnsiTheme="minorHAnsi"/>
          <w:sz w:val="22"/>
          <w:szCs w:val="22"/>
          <w:lang w:val="en-US"/>
        </w:rPr>
      </w:pPr>
      <w:r w:rsidRPr="00A2103C">
        <w:rPr>
          <w:rFonts w:asciiTheme="minorHAnsi" w:hAnsiTheme="minorHAnsi"/>
          <w:sz w:val="22"/>
          <w:szCs w:val="22"/>
          <w:lang w:val="en-US"/>
        </w:rPr>
        <w:t>I’ve always been interested in the way you talk about working with actors to create a performance, particularly when we’ve discussed the need, or not, for immersion in character. Tell me how you’ve approached that ‘self and other’ duality in recent work you’ve directed.</w:t>
      </w:r>
    </w:p>
    <w:p w14:paraId="7A24957F" w14:textId="477C105B" w:rsidR="00157E21" w:rsidRPr="00A2103C" w:rsidRDefault="00C9558F" w:rsidP="00C9558F">
      <w:pPr>
        <w:spacing w:before="100" w:beforeAutospacing="1" w:after="100" w:afterAutospacing="1" w:line="360" w:lineRule="auto"/>
        <w:rPr>
          <w:rFonts w:asciiTheme="minorHAnsi" w:hAnsiTheme="minorHAnsi"/>
          <w:sz w:val="22"/>
          <w:szCs w:val="22"/>
          <w:lang w:val="en-US"/>
        </w:rPr>
      </w:pPr>
      <w:r w:rsidRPr="00F45D52">
        <w:rPr>
          <w:rFonts w:asciiTheme="minorHAnsi" w:hAnsiTheme="minorHAnsi"/>
          <w:sz w:val="22"/>
          <w:szCs w:val="22"/>
          <w:lang w:val="en-US"/>
        </w:rPr>
        <w:t xml:space="preserve">JB: </w:t>
      </w:r>
      <w:r w:rsidR="009446BD" w:rsidRPr="00F45D52">
        <w:rPr>
          <w:rFonts w:asciiTheme="minorHAnsi" w:hAnsiTheme="minorHAnsi"/>
          <w:sz w:val="22"/>
          <w:szCs w:val="22"/>
          <w:lang w:val="en-US"/>
        </w:rPr>
        <w:t>I find</w:t>
      </w:r>
      <w:r w:rsidR="00F45D52">
        <w:rPr>
          <w:rFonts w:asciiTheme="minorHAnsi" w:hAnsiTheme="minorHAnsi"/>
          <w:sz w:val="22"/>
          <w:szCs w:val="22"/>
          <w:lang w:val="en-US"/>
        </w:rPr>
        <w:t xml:space="preserve"> the</w:t>
      </w:r>
      <w:r w:rsidR="00333D92" w:rsidRPr="00F45D52">
        <w:rPr>
          <w:rFonts w:asciiTheme="minorHAnsi" w:hAnsiTheme="minorHAnsi"/>
          <w:sz w:val="22"/>
          <w:szCs w:val="22"/>
          <w:lang w:val="en-US"/>
        </w:rPr>
        <w:t xml:space="preserve"> </w:t>
      </w:r>
      <w:r w:rsidR="00F45D52">
        <w:rPr>
          <w:rFonts w:asciiTheme="minorHAnsi" w:hAnsiTheme="minorHAnsi"/>
          <w:sz w:val="22"/>
          <w:szCs w:val="22"/>
          <w:lang w:val="en-US"/>
        </w:rPr>
        <w:t>work of</w:t>
      </w:r>
      <w:r w:rsidR="00333D92" w:rsidRPr="00F45D52">
        <w:rPr>
          <w:rFonts w:asciiTheme="minorHAnsi" w:hAnsiTheme="minorHAnsi"/>
          <w:sz w:val="22"/>
          <w:szCs w:val="22"/>
          <w:lang w:val="en-US"/>
        </w:rPr>
        <w:t xml:space="preserve"> the actor fascinating</w:t>
      </w:r>
      <w:r w:rsidR="00F45D52">
        <w:rPr>
          <w:rFonts w:asciiTheme="minorHAnsi" w:hAnsiTheme="minorHAnsi"/>
          <w:sz w:val="22"/>
          <w:szCs w:val="22"/>
          <w:lang w:val="en-US"/>
        </w:rPr>
        <w:t>.</w:t>
      </w:r>
      <w:r w:rsidR="00333D92" w:rsidRPr="00F45D52">
        <w:rPr>
          <w:rFonts w:asciiTheme="minorHAnsi" w:hAnsiTheme="minorHAnsi"/>
          <w:sz w:val="22"/>
          <w:szCs w:val="22"/>
          <w:lang w:val="en-US"/>
        </w:rPr>
        <w:t xml:space="preserve"> I</w:t>
      </w:r>
      <w:r w:rsidR="00F45D52">
        <w:rPr>
          <w:rFonts w:asciiTheme="minorHAnsi" w:hAnsiTheme="minorHAnsi"/>
          <w:sz w:val="22"/>
          <w:szCs w:val="22"/>
          <w:lang w:val="en-US"/>
        </w:rPr>
        <w:t xml:space="preserve">t is a puzzle I </w:t>
      </w:r>
      <w:r w:rsidR="00333D92" w:rsidRPr="00F45D52">
        <w:rPr>
          <w:rFonts w:asciiTheme="minorHAnsi" w:hAnsiTheme="minorHAnsi"/>
          <w:sz w:val="22"/>
          <w:szCs w:val="22"/>
          <w:lang w:val="en-US"/>
        </w:rPr>
        <w:t xml:space="preserve">continue to try </w:t>
      </w:r>
      <w:r w:rsidR="00F45D52">
        <w:rPr>
          <w:rFonts w:asciiTheme="minorHAnsi" w:hAnsiTheme="minorHAnsi"/>
          <w:sz w:val="22"/>
          <w:szCs w:val="22"/>
          <w:lang w:val="en-US"/>
        </w:rPr>
        <w:t>to</w:t>
      </w:r>
      <w:r w:rsidR="00333D92" w:rsidRPr="00F45D52">
        <w:rPr>
          <w:rFonts w:asciiTheme="minorHAnsi" w:hAnsiTheme="minorHAnsi"/>
          <w:sz w:val="22"/>
          <w:szCs w:val="22"/>
          <w:lang w:val="en-US"/>
        </w:rPr>
        <w:t xml:space="preserve"> figure out</w:t>
      </w:r>
      <w:r w:rsidR="00F45D52">
        <w:rPr>
          <w:rFonts w:asciiTheme="minorHAnsi" w:hAnsiTheme="minorHAnsi"/>
          <w:sz w:val="22"/>
          <w:szCs w:val="22"/>
          <w:lang w:val="en-US"/>
        </w:rPr>
        <w:t>,</w:t>
      </w:r>
      <w:r w:rsidR="00333D92" w:rsidRPr="00F45D52">
        <w:rPr>
          <w:rFonts w:asciiTheme="minorHAnsi" w:hAnsiTheme="minorHAnsi"/>
          <w:sz w:val="22"/>
          <w:szCs w:val="22"/>
          <w:lang w:val="en-US"/>
        </w:rPr>
        <w:t xml:space="preserve"> both as a director and </w:t>
      </w:r>
      <w:r w:rsidR="0095278B" w:rsidRPr="00F45D52">
        <w:rPr>
          <w:rFonts w:asciiTheme="minorHAnsi" w:hAnsiTheme="minorHAnsi"/>
          <w:sz w:val="22"/>
          <w:szCs w:val="22"/>
          <w:lang w:val="en-US"/>
        </w:rPr>
        <w:t xml:space="preserve">as an audience member. </w:t>
      </w:r>
      <w:r w:rsidR="00F45D52">
        <w:rPr>
          <w:rFonts w:asciiTheme="minorHAnsi" w:hAnsiTheme="minorHAnsi"/>
          <w:sz w:val="22"/>
          <w:szCs w:val="22"/>
          <w:lang w:val="en-US"/>
        </w:rPr>
        <w:t>Conceptualising and negotiating</w:t>
      </w:r>
      <w:r w:rsidR="00953DB6" w:rsidRPr="00F45D52">
        <w:rPr>
          <w:rFonts w:asciiTheme="minorHAnsi" w:hAnsiTheme="minorHAnsi"/>
          <w:sz w:val="22"/>
          <w:szCs w:val="22"/>
          <w:lang w:val="en-US"/>
        </w:rPr>
        <w:t xml:space="preserve"> the distance between </w:t>
      </w:r>
      <w:r w:rsidR="001D7DDD" w:rsidRPr="00F45D52">
        <w:rPr>
          <w:rFonts w:asciiTheme="minorHAnsi" w:hAnsiTheme="minorHAnsi"/>
          <w:sz w:val="22"/>
          <w:szCs w:val="22"/>
          <w:lang w:val="en-US"/>
        </w:rPr>
        <w:t xml:space="preserve">actor </w:t>
      </w:r>
      <w:r w:rsidR="009446BD" w:rsidRPr="00F45D52">
        <w:rPr>
          <w:rFonts w:asciiTheme="minorHAnsi" w:hAnsiTheme="minorHAnsi"/>
          <w:sz w:val="22"/>
          <w:szCs w:val="22"/>
          <w:lang w:val="en-US"/>
        </w:rPr>
        <w:t xml:space="preserve">and character is something </w:t>
      </w:r>
      <w:r w:rsidR="00F45D52">
        <w:rPr>
          <w:rFonts w:asciiTheme="minorHAnsi" w:hAnsiTheme="minorHAnsi"/>
          <w:sz w:val="22"/>
          <w:szCs w:val="22"/>
          <w:lang w:val="en-US"/>
        </w:rPr>
        <w:t xml:space="preserve">with which </w:t>
      </w:r>
      <w:r w:rsidR="009446BD" w:rsidRPr="00F45D52">
        <w:rPr>
          <w:rFonts w:asciiTheme="minorHAnsi" w:hAnsiTheme="minorHAnsi"/>
          <w:sz w:val="22"/>
          <w:szCs w:val="22"/>
          <w:lang w:val="en-US"/>
        </w:rPr>
        <w:t xml:space="preserve">I continue to grapple, no matter what sort of theatre I am </w:t>
      </w:r>
      <w:r w:rsidR="009446BD" w:rsidRPr="00F45D52">
        <w:rPr>
          <w:rFonts w:asciiTheme="minorHAnsi" w:hAnsiTheme="minorHAnsi"/>
          <w:sz w:val="22"/>
          <w:szCs w:val="22"/>
          <w:lang w:val="en-US"/>
        </w:rPr>
        <w:lastRenderedPageBreak/>
        <w:t xml:space="preserve">making. </w:t>
      </w:r>
      <w:r w:rsidR="00A60A64" w:rsidRPr="00F45D52">
        <w:rPr>
          <w:rFonts w:asciiTheme="minorHAnsi" w:hAnsiTheme="minorHAnsi"/>
          <w:sz w:val="22"/>
          <w:szCs w:val="22"/>
          <w:lang w:val="en-US"/>
        </w:rPr>
        <w:t xml:space="preserve">When I was directing </w:t>
      </w:r>
      <w:r w:rsidR="00A60A64" w:rsidRPr="00F45D52">
        <w:rPr>
          <w:rFonts w:asciiTheme="minorHAnsi" w:hAnsiTheme="minorHAnsi"/>
          <w:i/>
          <w:sz w:val="22"/>
          <w:szCs w:val="22"/>
          <w:lang w:val="en-US"/>
        </w:rPr>
        <w:t xml:space="preserve">Hedda Gabler, </w:t>
      </w:r>
      <w:r w:rsidR="00A60A64" w:rsidRPr="00F45D52">
        <w:rPr>
          <w:rFonts w:asciiTheme="minorHAnsi" w:hAnsiTheme="minorHAnsi"/>
          <w:sz w:val="22"/>
          <w:szCs w:val="22"/>
          <w:lang w:val="en-US"/>
        </w:rPr>
        <w:t xml:space="preserve">the actor playing Hedda found it difficult to reconcile </w:t>
      </w:r>
      <w:r w:rsidR="00FC100A" w:rsidRPr="00F45D52">
        <w:rPr>
          <w:rFonts w:asciiTheme="minorHAnsi" w:hAnsiTheme="minorHAnsi"/>
          <w:sz w:val="22"/>
          <w:szCs w:val="22"/>
          <w:lang w:val="en-US"/>
        </w:rPr>
        <w:t>Hedda</w:t>
      </w:r>
      <w:r w:rsidR="00F45D52">
        <w:rPr>
          <w:rFonts w:asciiTheme="minorHAnsi" w:hAnsiTheme="minorHAnsi"/>
          <w:sz w:val="22"/>
          <w:szCs w:val="22"/>
          <w:lang w:val="en-US"/>
        </w:rPr>
        <w:t>’s behaviour</w:t>
      </w:r>
      <w:r w:rsidR="00FC100A" w:rsidRPr="00F45D52">
        <w:rPr>
          <w:rFonts w:asciiTheme="minorHAnsi" w:hAnsiTheme="minorHAnsi"/>
          <w:sz w:val="22"/>
          <w:szCs w:val="22"/>
          <w:lang w:val="en-US"/>
        </w:rPr>
        <w:t xml:space="preserve"> with her</w:t>
      </w:r>
      <w:r w:rsidR="00F45D52">
        <w:rPr>
          <w:rFonts w:asciiTheme="minorHAnsi" w:hAnsiTheme="minorHAnsi"/>
          <w:sz w:val="22"/>
          <w:szCs w:val="22"/>
          <w:lang w:val="en-US"/>
        </w:rPr>
        <w:t xml:space="preserve"> own personality</w:t>
      </w:r>
      <w:r w:rsidR="00FC100A" w:rsidRPr="00F45D52">
        <w:rPr>
          <w:rFonts w:asciiTheme="minorHAnsi" w:hAnsiTheme="minorHAnsi"/>
          <w:sz w:val="22"/>
          <w:szCs w:val="22"/>
          <w:lang w:val="en-US"/>
        </w:rPr>
        <w:t xml:space="preserve">. </w:t>
      </w:r>
      <w:r w:rsidR="00E52F85" w:rsidRPr="00F45D52">
        <w:rPr>
          <w:rFonts w:asciiTheme="minorHAnsi" w:hAnsiTheme="minorHAnsi"/>
          <w:sz w:val="22"/>
          <w:szCs w:val="22"/>
          <w:lang w:val="en-US"/>
        </w:rPr>
        <w:t xml:space="preserve">Much of the character-based rehearsal process </w:t>
      </w:r>
      <w:r w:rsidR="00672E51" w:rsidRPr="00F45D52">
        <w:rPr>
          <w:rFonts w:asciiTheme="minorHAnsi" w:hAnsiTheme="minorHAnsi"/>
          <w:sz w:val="22"/>
          <w:szCs w:val="22"/>
          <w:lang w:val="en-US"/>
        </w:rPr>
        <w:t xml:space="preserve">was finding a </w:t>
      </w:r>
      <w:r w:rsidR="008F61E4" w:rsidRPr="00F45D52">
        <w:rPr>
          <w:rFonts w:asciiTheme="minorHAnsi" w:hAnsiTheme="minorHAnsi"/>
          <w:sz w:val="22"/>
          <w:szCs w:val="22"/>
          <w:lang w:val="en-US"/>
        </w:rPr>
        <w:t xml:space="preserve">way for the actor </w:t>
      </w:r>
      <w:r w:rsidR="00F45D52">
        <w:rPr>
          <w:rFonts w:asciiTheme="minorHAnsi" w:hAnsiTheme="minorHAnsi"/>
          <w:sz w:val="22"/>
          <w:szCs w:val="22"/>
          <w:lang w:val="en-US"/>
        </w:rPr>
        <w:t xml:space="preserve">not only </w:t>
      </w:r>
      <w:r w:rsidR="008F61E4" w:rsidRPr="00F45D52">
        <w:rPr>
          <w:rFonts w:asciiTheme="minorHAnsi" w:hAnsiTheme="minorHAnsi"/>
          <w:sz w:val="22"/>
          <w:szCs w:val="22"/>
          <w:lang w:val="en-US"/>
        </w:rPr>
        <w:t xml:space="preserve">to </w:t>
      </w:r>
      <w:r w:rsidR="00F45D52">
        <w:rPr>
          <w:rFonts w:asciiTheme="minorHAnsi" w:hAnsiTheme="minorHAnsi"/>
          <w:sz w:val="22"/>
          <w:szCs w:val="22"/>
          <w:lang w:val="en-US"/>
        </w:rPr>
        <w:t xml:space="preserve">be able to </w:t>
      </w:r>
      <w:r w:rsidR="008F61E4" w:rsidRPr="00F45D52">
        <w:rPr>
          <w:rFonts w:asciiTheme="minorHAnsi" w:hAnsiTheme="minorHAnsi"/>
          <w:sz w:val="22"/>
          <w:szCs w:val="22"/>
          <w:lang w:val="en-US"/>
        </w:rPr>
        <w:t>understand</w:t>
      </w:r>
      <w:r w:rsidR="00F45D52">
        <w:rPr>
          <w:rFonts w:asciiTheme="minorHAnsi" w:hAnsiTheme="minorHAnsi"/>
          <w:sz w:val="22"/>
          <w:szCs w:val="22"/>
          <w:lang w:val="en-US"/>
        </w:rPr>
        <w:t>, in some way,</w:t>
      </w:r>
      <w:r w:rsidR="008F61E4" w:rsidRPr="00F45D52">
        <w:rPr>
          <w:rFonts w:asciiTheme="minorHAnsi" w:hAnsiTheme="minorHAnsi"/>
          <w:sz w:val="22"/>
          <w:szCs w:val="22"/>
          <w:lang w:val="en-US"/>
        </w:rPr>
        <w:t xml:space="preserve"> Hedda</w:t>
      </w:r>
      <w:r w:rsidR="00F45D52">
        <w:rPr>
          <w:rFonts w:asciiTheme="minorHAnsi" w:hAnsiTheme="minorHAnsi"/>
          <w:sz w:val="22"/>
          <w:szCs w:val="22"/>
          <w:lang w:val="en-US"/>
        </w:rPr>
        <w:t>’s motivations,</w:t>
      </w:r>
      <w:r w:rsidR="008F61E4" w:rsidRPr="00F45D52">
        <w:rPr>
          <w:rFonts w:asciiTheme="minorHAnsi" w:hAnsiTheme="minorHAnsi"/>
          <w:sz w:val="22"/>
          <w:szCs w:val="22"/>
          <w:lang w:val="en-US"/>
        </w:rPr>
        <w:t xml:space="preserve"> </w:t>
      </w:r>
      <w:r w:rsidR="00940F9A" w:rsidRPr="00F45D52">
        <w:rPr>
          <w:rFonts w:asciiTheme="minorHAnsi" w:hAnsiTheme="minorHAnsi"/>
          <w:sz w:val="22"/>
          <w:szCs w:val="22"/>
          <w:lang w:val="en-US"/>
        </w:rPr>
        <w:t>but also to demonstrate those moti</w:t>
      </w:r>
      <w:r w:rsidR="00E85F30" w:rsidRPr="00F45D52">
        <w:rPr>
          <w:rFonts w:asciiTheme="minorHAnsi" w:hAnsiTheme="minorHAnsi"/>
          <w:sz w:val="22"/>
          <w:szCs w:val="22"/>
          <w:lang w:val="en-US"/>
        </w:rPr>
        <w:t>vations</w:t>
      </w:r>
      <w:r w:rsidR="00F45D52">
        <w:rPr>
          <w:rFonts w:asciiTheme="minorHAnsi" w:hAnsiTheme="minorHAnsi"/>
          <w:sz w:val="22"/>
          <w:szCs w:val="22"/>
          <w:lang w:val="en-US"/>
        </w:rPr>
        <w:t xml:space="preserve"> within the production. We had to find a way for the actor to engage with Hedda whilst drawing on her own responses to Hedda’s behaviour as a way for her to navigate the required duality of being herself playing someone she couldn’t initially recognise</w:t>
      </w:r>
      <w:r w:rsidR="004A1113" w:rsidRPr="00F45D52">
        <w:rPr>
          <w:rFonts w:asciiTheme="minorHAnsi" w:hAnsiTheme="minorHAnsi"/>
          <w:sz w:val="22"/>
          <w:szCs w:val="22"/>
          <w:lang w:val="en-US"/>
        </w:rPr>
        <w:t xml:space="preserve">. </w:t>
      </w:r>
      <w:r w:rsidR="00F45D52">
        <w:rPr>
          <w:rFonts w:asciiTheme="minorHAnsi" w:hAnsiTheme="minorHAnsi"/>
          <w:sz w:val="22"/>
          <w:szCs w:val="22"/>
          <w:lang w:val="en-US"/>
        </w:rPr>
        <w:t>T</w:t>
      </w:r>
      <w:r w:rsidR="004A1113" w:rsidRPr="00F45D52">
        <w:rPr>
          <w:rFonts w:asciiTheme="minorHAnsi" w:hAnsiTheme="minorHAnsi"/>
          <w:sz w:val="22"/>
          <w:szCs w:val="22"/>
          <w:lang w:val="en-US"/>
        </w:rPr>
        <w:t xml:space="preserve">here is something important in reducing the gap between actor and character in the safe space of the rehearsal room </w:t>
      </w:r>
      <w:r w:rsidR="00AA7B62" w:rsidRPr="00F45D52">
        <w:rPr>
          <w:rFonts w:asciiTheme="minorHAnsi" w:hAnsiTheme="minorHAnsi"/>
          <w:sz w:val="22"/>
          <w:szCs w:val="22"/>
          <w:lang w:val="en-US"/>
        </w:rPr>
        <w:t xml:space="preserve">to </w:t>
      </w:r>
      <w:r w:rsidR="00F45D52">
        <w:rPr>
          <w:rFonts w:asciiTheme="minorHAnsi" w:hAnsiTheme="minorHAnsi"/>
          <w:sz w:val="22"/>
          <w:szCs w:val="22"/>
          <w:lang w:val="en-US"/>
        </w:rPr>
        <w:t>free</w:t>
      </w:r>
      <w:r w:rsidR="00AA7B62" w:rsidRPr="00F45D52">
        <w:rPr>
          <w:rFonts w:asciiTheme="minorHAnsi" w:hAnsiTheme="minorHAnsi"/>
          <w:sz w:val="22"/>
          <w:szCs w:val="22"/>
          <w:lang w:val="en-US"/>
        </w:rPr>
        <w:t xml:space="preserve"> an actor to present the character before the audience </w:t>
      </w:r>
      <w:r w:rsidR="00F45D52">
        <w:rPr>
          <w:rFonts w:asciiTheme="minorHAnsi" w:hAnsiTheme="minorHAnsi"/>
          <w:sz w:val="22"/>
          <w:szCs w:val="22"/>
          <w:lang w:val="en-US"/>
        </w:rPr>
        <w:t xml:space="preserve">recognisably within the context of the production. </w:t>
      </w:r>
    </w:p>
    <w:p w14:paraId="0CD6B92F" w14:textId="492C115F" w:rsidR="00F5535D" w:rsidRPr="00A2103C" w:rsidRDefault="00F5535D" w:rsidP="00D70F0F">
      <w:pPr>
        <w:spacing w:before="100" w:beforeAutospacing="1" w:after="100" w:afterAutospacing="1" w:line="360" w:lineRule="auto"/>
        <w:rPr>
          <w:rFonts w:asciiTheme="minorHAnsi" w:hAnsiTheme="minorHAnsi"/>
          <w:sz w:val="22"/>
          <w:szCs w:val="22"/>
          <w:lang w:val="en-US"/>
        </w:rPr>
      </w:pPr>
      <w:r w:rsidRPr="00A2103C">
        <w:rPr>
          <w:rFonts w:asciiTheme="minorHAnsi" w:hAnsiTheme="minorHAnsi"/>
          <w:sz w:val="22"/>
          <w:szCs w:val="22"/>
          <w:lang w:val="en-US"/>
        </w:rPr>
        <w:t xml:space="preserve">DB: </w:t>
      </w:r>
      <w:r w:rsidR="00F45D52">
        <w:rPr>
          <w:rFonts w:asciiTheme="minorHAnsi" w:hAnsiTheme="minorHAnsi"/>
          <w:sz w:val="22"/>
          <w:szCs w:val="22"/>
          <w:lang w:val="en-US"/>
        </w:rPr>
        <w:t xml:space="preserve">That makes sense to me when </w:t>
      </w:r>
      <w:r w:rsidR="00C9558F" w:rsidRPr="00A2103C">
        <w:rPr>
          <w:rFonts w:asciiTheme="minorHAnsi" w:hAnsiTheme="minorHAnsi"/>
          <w:sz w:val="22"/>
          <w:szCs w:val="22"/>
          <w:lang w:val="en-US"/>
        </w:rPr>
        <w:t xml:space="preserve">I think </w:t>
      </w:r>
      <w:r w:rsidR="00F45D52">
        <w:rPr>
          <w:rFonts w:asciiTheme="minorHAnsi" w:hAnsiTheme="minorHAnsi"/>
          <w:sz w:val="22"/>
          <w:szCs w:val="22"/>
          <w:lang w:val="en-US"/>
        </w:rPr>
        <w:t xml:space="preserve">about </w:t>
      </w:r>
      <w:r w:rsidR="00C9558F" w:rsidRPr="00A2103C">
        <w:rPr>
          <w:rFonts w:asciiTheme="minorHAnsi" w:hAnsiTheme="minorHAnsi"/>
          <w:sz w:val="22"/>
          <w:szCs w:val="22"/>
          <w:lang w:val="en-US"/>
        </w:rPr>
        <w:t xml:space="preserve">working with medical students and doctors to explore that duality and the </w:t>
      </w:r>
      <w:r w:rsidR="00CB339C" w:rsidRPr="00A2103C">
        <w:rPr>
          <w:rFonts w:asciiTheme="minorHAnsi" w:hAnsiTheme="minorHAnsi"/>
          <w:sz w:val="22"/>
          <w:szCs w:val="22"/>
          <w:lang w:val="en-US"/>
        </w:rPr>
        <w:t>conundrum</w:t>
      </w:r>
      <w:r w:rsidR="00C9558F" w:rsidRPr="00A2103C">
        <w:rPr>
          <w:rFonts w:asciiTheme="minorHAnsi" w:hAnsiTheme="minorHAnsi"/>
          <w:sz w:val="22"/>
          <w:szCs w:val="22"/>
          <w:lang w:val="en-US"/>
        </w:rPr>
        <w:t xml:space="preserve"> of being oneself but in a role that can seem overwhelming. I have a particular interest in what enables or prevents doctors from speaking up or resisting when they are asked to do something they believe to be unethical in practice</w:t>
      </w:r>
      <w:r w:rsidR="00765879">
        <w:rPr>
          <w:rFonts w:asciiTheme="minorHAnsi" w:hAnsiTheme="minorHAnsi"/>
          <w:sz w:val="22"/>
          <w:szCs w:val="22"/>
          <w:lang w:val="en-US"/>
        </w:rPr>
        <w:t xml:space="preserve"> – a phenomenon known as ‘ethical erosion’</w:t>
      </w:r>
      <w:r w:rsidR="00C9558F" w:rsidRPr="00A2103C">
        <w:rPr>
          <w:rFonts w:asciiTheme="minorHAnsi" w:hAnsiTheme="minorHAnsi"/>
          <w:sz w:val="22"/>
          <w:szCs w:val="22"/>
          <w:lang w:val="en-US"/>
        </w:rPr>
        <w:t xml:space="preserve">. I have increasingly come to think that space for rehearsal, scripts and improvisation – giving people the opportunity to practise ways of challenging others in a medical hierarchy – is integral to building effective responses to ethical challenges.  </w:t>
      </w:r>
    </w:p>
    <w:p w14:paraId="6CBF1F5F" w14:textId="37133ED0" w:rsidR="00416ADE" w:rsidRPr="00A2103C" w:rsidRDefault="0035608E" w:rsidP="00D70F0F">
      <w:pPr>
        <w:spacing w:before="100" w:beforeAutospacing="1" w:after="100" w:afterAutospacing="1" w:line="360" w:lineRule="auto"/>
        <w:rPr>
          <w:rFonts w:asciiTheme="minorHAnsi" w:hAnsiTheme="minorHAnsi"/>
          <w:sz w:val="22"/>
          <w:szCs w:val="22"/>
          <w:lang w:val="en-US"/>
        </w:rPr>
      </w:pPr>
      <w:r>
        <w:rPr>
          <w:rFonts w:asciiTheme="minorHAnsi" w:hAnsiTheme="minorHAnsi"/>
          <w:sz w:val="22"/>
          <w:szCs w:val="22"/>
          <w:lang w:val="en-US"/>
        </w:rPr>
        <w:t>Which makes me ask: h</w:t>
      </w:r>
      <w:r w:rsidRPr="00A2103C">
        <w:rPr>
          <w:rFonts w:asciiTheme="minorHAnsi" w:hAnsiTheme="minorHAnsi"/>
          <w:sz w:val="22"/>
          <w:szCs w:val="22"/>
          <w:lang w:val="en-US"/>
        </w:rPr>
        <w:t xml:space="preserve">ow </w:t>
      </w:r>
      <w:r w:rsidR="00F5535D" w:rsidRPr="00A2103C">
        <w:rPr>
          <w:rFonts w:asciiTheme="minorHAnsi" w:hAnsiTheme="minorHAnsi"/>
          <w:sz w:val="22"/>
          <w:szCs w:val="22"/>
          <w:lang w:val="en-US"/>
        </w:rPr>
        <w:t>do you see rehearsal and its relationship to performance?</w:t>
      </w:r>
    </w:p>
    <w:p w14:paraId="1EFC3660" w14:textId="77777777" w:rsidR="00E52B6D" w:rsidRDefault="00106B65" w:rsidP="00D70F0F">
      <w:pPr>
        <w:spacing w:before="100" w:beforeAutospacing="1" w:after="100" w:afterAutospacing="1" w:line="360" w:lineRule="auto"/>
        <w:rPr>
          <w:rFonts w:asciiTheme="minorHAnsi" w:hAnsiTheme="minorHAnsi"/>
          <w:sz w:val="22"/>
          <w:szCs w:val="22"/>
          <w:lang w:val="en-US"/>
        </w:rPr>
      </w:pPr>
      <w:r w:rsidRPr="00F45D52">
        <w:rPr>
          <w:rFonts w:asciiTheme="minorHAnsi" w:hAnsiTheme="minorHAnsi"/>
          <w:sz w:val="22"/>
          <w:szCs w:val="22"/>
          <w:lang w:val="en-US"/>
        </w:rPr>
        <w:t xml:space="preserve">JB: </w:t>
      </w:r>
      <w:r w:rsidR="00F45D52">
        <w:rPr>
          <w:rFonts w:asciiTheme="minorHAnsi" w:hAnsiTheme="minorHAnsi"/>
          <w:sz w:val="22"/>
          <w:szCs w:val="22"/>
          <w:lang w:val="en-US"/>
        </w:rPr>
        <w:t>I going to</w:t>
      </w:r>
      <w:r w:rsidR="002114A6" w:rsidRPr="00F45D52">
        <w:rPr>
          <w:rFonts w:asciiTheme="minorHAnsi" w:hAnsiTheme="minorHAnsi"/>
          <w:sz w:val="22"/>
          <w:szCs w:val="22"/>
          <w:lang w:val="en-US"/>
        </w:rPr>
        <w:t xml:space="preserve"> return to Crouch</w:t>
      </w:r>
      <w:r w:rsidR="00F45D52">
        <w:rPr>
          <w:rFonts w:asciiTheme="minorHAnsi" w:hAnsiTheme="minorHAnsi"/>
          <w:sz w:val="22"/>
          <w:szCs w:val="22"/>
          <w:lang w:val="en-US"/>
        </w:rPr>
        <w:t>’s</w:t>
      </w:r>
      <w:r w:rsidR="002114A6" w:rsidRPr="00F45D52">
        <w:rPr>
          <w:rFonts w:asciiTheme="minorHAnsi" w:hAnsiTheme="minorHAnsi"/>
          <w:sz w:val="22"/>
          <w:szCs w:val="22"/>
          <w:lang w:val="en-US"/>
        </w:rPr>
        <w:t xml:space="preserve"> play, </w:t>
      </w:r>
      <w:r w:rsidR="002114A6" w:rsidRPr="00F45D52">
        <w:rPr>
          <w:rFonts w:asciiTheme="minorHAnsi" w:hAnsiTheme="minorHAnsi"/>
          <w:i/>
          <w:sz w:val="22"/>
          <w:szCs w:val="22"/>
          <w:lang w:val="en-US"/>
        </w:rPr>
        <w:t>An Oak Tree</w:t>
      </w:r>
      <w:r w:rsidR="00C71323" w:rsidRPr="00F45D52">
        <w:rPr>
          <w:rFonts w:asciiTheme="minorHAnsi" w:hAnsiTheme="minorHAnsi"/>
          <w:i/>
          <w:sz w:val="22"/>
          <w:szCs w:val="22"/>
          <w:lang w:val="en-US"/>
        </w:rPr>
        <w:t xml:space="preserve">. </w:t>
      </w:r>
      <w:r w:rsidR="00F45D52">
        <w:rPr>
          <w:rFonts w:asciiTheme="minorHAnsi" w:hAnsiTheme="minorHAnsi"/>
          <w:sz w:val="22"/>
          <w:szCs w:val="22"/>
          <w:lang w:val="en-US"/>
        </w:rPr>
        <w:t>As you know, t</w:t>
      </w:r>
      <w:r w:rsidR="00C71323" w:rsidRPr="00F45D52">
        <w:rPr>
          <w:rFonts w:asciiTheme="minorHAnsi" w:hAnsiTheme="minorHAnsi"/>
          <w:sz w:val="22"/>
          <w:szCs w:val="22"/>
          <w:lang w:val="en-US"/>
        </w:rPr>
        <w:t>h</w:t>
      </w:r>
      <w:r w:rsidR="002114A6" w:rsidRPr="00F45D52">
        <w:rPr>
          <w:rFonts w:asciiTheme="minorHAnsi" w:hAnsiTheme="minorHAnsi"/>
          <w:sz w:val="22"/>
          <w:szCs w:val="22"/>
          <w:lang w:val="en-US"/>
        </w:rPr>
        <w:t xml:space="preserve">e central conceit </w:t>
      </w:r>
      <w:r w:rsidR="00E52B6D">
        <w:rPr>
          <w:rFonts w:asciiTheme="minorHAnsi" w:hAnsiTheme="minorHAnsi"/>
          <w:sz w:val="22"/>
          <w:szCs w:val="22"/>
          <w:lang w:val="en-US"/>
        </w:rPr>
        <w:t>is</w:t>
      </w:r>
      <w:r w:rsidR="002114A6" w:rsidRPr="00F45D52">
        <w:rPr>
          <w:rFonts w:asciiTheme="minorHAnsi" w:hAnsiTheme="minorHAnsi"/>
          <w:sz w:val="22"/>
          <w:szCs w:val="22"/>
          <w:lang w:val="en-US"/>
        </w:rPr>
        <w:t xml:space="preserve"> </w:t>
      </w:r>
      <w:r w:rsidR="00E52B6D">
        <w:rPr>
          <w:rFonts w:asciiTheme="minorHAnsi" w:hAnsiTheme="minorHAnsi"/>
          <w:sz w:val="22"/>
          <w:szCs w:val="22"/>
          <w:lang w:val="en-US"/>
        </w:rPr>
        <w:t>that an unrehearsed</w:t>
      </w:r>
      <w:r w:rsidR="002114A6" w:rsidRPr="00F45D52">
        <w:rPr>
          <w:rFonts w:asciiTheme="minorHAnsi" w:hAnsiTheme="minorHAnsi"/>
          <w:sz w:val="22"/>
          <w:szCs w:val="22"/>
          <w:lang w:val="en-US"/>
        </w:rPr>
        <w:t xml:space="preserve"> actor </w:t>
      </w:r>
      <w:r w:rsidR="00970EB7" w:rsidRPr="00F45D52">
        <w:rPr>
          <w:rFonts w:asciiTheme="minorHAnsi" w:hAnsiTheme="minorHAnsi"/>
          <w:sz w:val="22"/>
          <w:szCs w:val="22"/>
          <w:lang w:val="en-US"/>
        </w:rPr>
        <w:t>tak</w:t>
      </w:r>
      <w:r w:rsidR="00E52B6D">
        <w:rPr>
          <w:rFonts w:asciiTheme="minorHAnsi" w:hAnsiTheme="minorHAnsi"/>
          <w:sz w:val="22"/>
          <w:szCs w:val="22"/>
          <w:lang w:val="en-US"/>
        </w:rPr>
        <w:t>es the stage alongside a fully-</w:t>
      </w:r>
      <w:r w:rsidR="00970EB7" w:rsidRPr="00F45D52">
        <w:rPr>
          <w:rFonts w:asciiTheme="minorHAnsi" w:hAnsiTheme="minorHAnsi"/>
          <w:sz w:val="22"/>
          <w:szCs w:val="22"/>
          <w:lang w:val="en-US"/>
        </w:rPr>
        <w:t xml:space="preserve">rehearsed actor to </w:t>
      </w:r>
      <w:r w:rsidR="00B403D5" w:rsidRPr="00F45D52">
        <w:rPr>
          <w:rFonts w:asciiTheme="minorHAnsi" w:hAnsiTheme="minorHAnsi"/>
          <w:sz w:val="22"/>
          <w:szCs w:val="22"/>
          <w:lang w:val="en-US"/>
        </w:rPr>
        <w:t xml:space="preserve">perform a </w:t>
      </w:r>
      <w:r w:rsidR="00E52B6D">
        <w:rPr>
          <w:rFonts w:asciiTheme="minorHAnsi" w:hAnsiTheme="minorHAnsi"/>
          <w:sz w:val="22"/>
          <w:szCs w:val="22"/>
          <w:lang w:val="en-US"/>
        </w:rPr>
        <w:t>conversation</w:t>
      </w:r>
      <w:r w:rsidR="00A2103C" w:rsidRPr="00F45D52">
        <w:rPr>
          <w:rFonts w:asciiTheme="minorHAnsi" w:hAnsiTheme="minorHAnsi"/>
          <w:sz w:val="22"/>
          <w:szCs w:val="22"/>
          <w:lang w:val="en-US"/>
        </w:rPr>
        <w:t xml:space="preserve"> </w:t>
      </w:r>
      <w:r w:rsidR="00A15414" w:rsidRPr="00F45D52">
        <w:rPr>
          <w:rFonts w:asciiTheme="minorHAnsi" w:hAnsiTheme="minorHAnsi"/>
          <w:sz w:val="22"/>
          <w:szCs w:val="22"/>
          <w:lang w:val="en-US"/>
        </w:rPr>
        <w:t xml:space="preserve">which becomes a </w:t>
      </w:r>
      <w:r w:rsidR="00B403D5" w:rsidRPr="00F45D52">
        <w:rPr>
          <w:rFonts w:asciiTheme="minorHAnsi" w:hAnsiTheme="minorHAnsi"/>
          <w:sz w:val="22"/>
          <w:szCs w:val="22"/>
          <w:lang w:val="en-US"/>
        </w:rPr>
        <w:t>medi</w:t>
      </w:r>
      <w:r w:rsidR="00E52B6D">
        <w:rPr>
          <w:rFonts w:asciiTheme="minorHAnsi" w:hAnsiTheme="minorHAnsi"/>
          <w:sz w:val="22"/>
          <w:szCs w:val="22"/>
          <w:lang w:val="en-US"/>
        </w:rPr>
        <w:t>t</w:t>
      </w:r>
      <w:r w:rsidR="00B403D5" w:rsidRPr="00F45D52">
        <w:rPr>
          <w:rFonts w:asciiTheme="minorHAnsi" w:hAnsiTheme="minorHAnsi"/>
          <w:sz w:val="22"/>
          <w:szCs w:val="22"/>
          <w:lang w:val="en-US"/>
        </w:rPr>
        <w:t>ation on grief and identity</w:t>
      </w:r>
      <w:r w:rsidR="00E52B6D">
        <w:rPr>
          <w:rFonts w:asciiTheme="minorHAnsi" w:hAnsiTheme="minorHAnsi"/>
          <w:sz w:val="22"/>
          <w:szCs w:val="22"/>
          <w:lang w:val="en-US"/>
        </w:rPr>
        <w:t>. That conceit</w:t>
      </w:r>
      <w:r w:rsidR="00B403D5" w:rsidRPr="00F45D52">
        <w:rPr>
          <w:rFonts w:asciiTheme="minorHAnsi" w:hAnsiTheme="minorHAnsi"/>
          <w:sz w:val="22"/>
          <w:szCs w:val="22"/>
          <w:lang w:val="en-US"/>
        </w:rPr>
        <w:t xml:space="preserve"> allows an audience</w:t>
      </w:r>
      <w:r w:rsidR="00A2103C" w:rsidRPr="00F45D52">
        <w:rPr>
          <w:rFonts w:asciiTheme="minorHAnsi" w:hAnsiTheme="minorHAnsi"/>
          <w:sz w:val="22"/>
          <w:szCs w:val="22"/>
          <w:lang w:val="en-US"/>
        </w:rPr>
        <w:t xml:space="preserve"> </w:t>
      </w:r>
      <w:r w:rsidR="00E52B6D">
        <w:rPr>
          <w:rFonts w:asciiTheme="minorHAnsi" w:hAnsiTheme="minorHAnsi"/>
          <w:sz w:val="22"/>
          <w:szCs w:val="22"/>
          <w:lang w:val="en-US"/>
        </w:rPr>
        <w:t>to</w:t>
      </w:r>
      <w:r w:rsidR="00B403D5" w:rsidRPr="00F45D52">
        <w:rPr>
          <w:rFonts w:asciiTheme="minorHAnsi" w:hAnsiTheme="minorHAnsi"/>
          <w:sz w:val="22"/>
          <w:szCs w:val="22"/>
          <w:lang w:val="en-US"/>
        </w:rPr>
        <w:t xml:space="preserve"> see what happens in a rehearsal room. </w:t>
      </w:r>
      <w:r w:rsidR="00805327" w:rsidRPr="00F45D52">
        <w:rPr>
          <w:rFonts w:asciiTheme="minorHAnsi" w:hAnsiTheme="minorHAnsi"/>
          <w:sz w:val="22"/>
          <w:szCs w:val="22"/>
          <w:lang w:val="en-US"/>
        </w:rPr>
        <w:t>Over the course of the play</w:t>
      </w:r>
      <w:r w:rsidR="00E52B6D">
        <w:rPr>
          <w:rFonts w:asciiTheme="minorHAnsi" w:hAnsiTheme="minorHAnsi"/>
          <w:sz w:val="22"/>
          <w:szCs w:val="22"/>
          <w:lang w:val="en-US"/>
        </w:rPr>
        <w:t>,</w:t>
      </w:r>
      <w:r w:rsidR="00805327" w:rsidRPr="00F45D52">
        <w:rPr>
          <w:rFonts w:asciiTheme="minorHAnsi" w:hAnsiTheme="minorHAnsi"/>
          <w:sz w:val="22"/>
          <w:szCs w:val="22"/>
          <w:lang w:val="en-US"/>
        </w:rPr>
        <w:t xml:space="preserve"> the audience see</w:t>
      </w:r>
      <w:r w:rsidR="00A2103C" w:rsidRPr="00F45D52">
        <w:rPr>
          <w:rFonts w:asciiTheme="minorHAnsi" w:hAnsiTheme="minorHAnsi"/>
          <w:sz w:val="22"/>
          <w:szCs w:val="22"/>
          <w:lang w:val="en-US"/>
        </w:rPr>
        <w:t>s</w:t>
      </w:r>
      <w:r w:rsidR="00805327" w:rsidRPr="00F45D52">
        <w:rPr>
          <w:rFonts w:asciiTheme="minorHAnsi" w:hAnsiTheme="minorHAnsi"/>
          <w:sz w:val="22"/>
          <w:szCs w:val="22"/>
          <w:lang w:val="en-US"/>
        </w:rPr>
        <w:t xml:space="preserve"> </w:t>
      </w:r>
      <w:r w:rsidR="00A2103C" w:rsidRPr="00F45D52">
        <w:rPr>
          <w:rFonts w:asciiTheme="minorHAnsi" w:hAnsiTheme="minorHAnsi"/>
          <w:sz w:val="22"/>
          <w:szCs w:val="22"/>
          <w:lang w:val="en-US"/>
        </w:rPr>
        <w:t>the</w:t>
      </w:r>
      <w:r w:rsidR="00805327" w:rsidRPr="00F45D52">
        <w:rPr>
          <w:rFonts w:asciiTheme="minorHAnsi" w:hAnsiTheme="minorHAnsi"/>
          <w:sz w:val="22"/>
          <w:szCs w:val="22"/>
          <w:lang w:val="en-US"/>
        </w:rPr>
        <w:t xml:space="preserve"> transformation from an actor confronted with a new text and</w:t>
      </w:r>
      <w:r w:rsidR="00E52B6D">
        <w:rPr>
          <w:rFonts w:asciiTheme="minorHAnsi" w:hAnsiTheme="minorHAnsi"/>
          <w:sz w:val="22"/>
          <w:szCs w:val="22"/>
          <w:lang w:val="en-US"/>
        </w:rPr>
        <w:t xml:space="preserve"> unfamiliar</w:t>
      </w:r>
      <w:r w:rsidR="00805327" w:rsidRPr="00F45D52">
        <w:rPr>
          <w:rFonts w:asciiTheme="minorHAnsi" w:hAnsiTheme="minorHAnsi"/>
          <w:sz w:val="22"/>
          <w:szCs w:val="22"/>
          <w:lang w:val="en-US"/>
        </w:rPr>
        <w:t xml:space="preserve"> situation </w:t>
      </w:r>
      <w:r w:rsidR="007C5729" w:rsidRPr="00F45D52">
        <w:rPr>
          <w:rFonts w:asciiTheme="minorHAnsi" w:hAnsiTheme="minorHAnsi"/>
          <w:sz w:val="22"/>
          <w:szCs w:val="22"/>
          <w:lang w:val="en-US"/>
        </w:rPr>
        <w:t xml:space="preserve">into </w:t>
      </w:r>
      <w:r w:rsidR="00E52B6D">
        <w:rPr>
          <w:rFonts w:asciiTheme="minorHAnsi" w:hAnsiTheme="minorHAnsi"/>
          <w:sz w:val="22"/>
          <w:szCs w:val="22"/>
          <w:lang w:val="en-US"/>
        </w:rPr>
        <w:t>a</w:t>
      </w:r>
      <w:r w:rsidR="004E27F2" w:rsidRPr="00F45D52">
        <w:rPr>
          <w:rFonts w:asciiTheme="minorHAnsi" w:hAnsiTheme="minorHAnsi"/>
          <w:sz w:val="22"/>
          <w:szCs w:val="22"/>
          <w:lang w:val="en-US"/>
        </w:rPr>
        <w:t xml:space="preserve"> character. The </w:t>
      </w:r>
      <w:r w:rsidR="00E52B6D">
        <w:rPr>
          <w:rFonts w:asciiTheme="minorHAnsi" w:hAnsiTheme="minorHAnsi"/>
          <w:sz w:val="22"/>
          <w:szCs w:val="22"/>
          <w:lang w:val="en-US"/>
        </w:rPr>
        <w:t>scarce</w:t>
      </w:r>
      <w:r w:rsidR="004E27F2" w:rsidRPr="00F45D52">
        <w:rPr>
          <w:rFonts w:asciiTheme="minorHAnsi" w:hAnsiTheme="minorHAnsi"/>
          <w:sz w:val="22"/>
          <w:szCs w:val="22"/>
          <w:lang w:val="en-US"/>
        </w:rPr>
        <w:t xml:space="preserve"> direction </w:t>
      </w:r>
      <w:r w:rsidR="00E52B6D">
        <w:rPr>
          <w:rFonts w:asciiTheme="minorHAnsi" w:hAnsiTheme="minorHAnsi"/>
          <w:sz w:val="22"/>
          <w:szCs w:val="22"/>
          <w:lang w:val="en-US"/>
        </w:rPr>
        <w:t>given</w:t>
      </w:r>
      <w:r w:rsidR="004E27F2" w:rsidRPr="00F45D52">
        <w:rPr>
          <w:rFonts w:asciiTheme="minorHAnsi" w:hAnsiTheme="minorHAnsi"/>
          <w:sz w:val="22"/>
          <w:szCs w:val="22"/>
          <w:lang w:val="en-US"/>
        </w:rPr>
        <w:t xml:space="preserve"> to the actor</w:t>
      </w:r>
      <w:r w:rsidR="00E52B6D">
        <w:rPr>
          <w:rFonts w:asciiTheme="minorHAnsi" w:hAnsiTheme="minorHAnsi"/>
          <w:sz w:val="22"/>
          <w:szCs w:val="22"/>
          <w:lang w:val="en-US"/>
        </w:rPr>
        <w:t xml:space="preserve"> during the place reveal </w:t>
      </w:r>
      <w:r w:rsidR="004E27F2" w:rsidRPr="00F45D52">
        <w:rPr>
          <w:rFonts w:asciiTheme="minorHAnsi" w:hAnsiTheme="minorHAnsi"/>
          <w:sz w:val="22"/>
          <w:szCs w:val="22"/>
          <w:lang w:val="en-US"/>
        </w:rPr>
        <w:t xml:space="preserve">the </w:t>
      </w:r>
      <w:r w:rsidR="00E52B6D">
        <w:rPr>
          <w:rFonts w:asciiTheme="minorHAnsi" w:hAnsiTheme="minorHAnsi"/>
          <w:sz w:val="22"/>
          <w:szCs w:val="22"/>
          <w:lang w:val="en-US"/>
        </w:rPr>
        <w:t>way</w:t>
      </w:r>
      <w:r w:rsidR="00D44E8D" w:rsidRPr="00F45D52">
        <w:rPr>
          <w:rFonts w:asciiTheme="minorHAnsi" w:hAnsiTheme="minorHAnsi"/>
          <w:sz w:val="22"/>
          <w:szCs w:val="22"/>
          <w:lang w:val="en-US"/>
        </w:rPr>
        <w:t xml:space="preserve"> rehearsal allow</w:t>
      </w:r>
      <w:r w:rsidR="00E52B6D">
        <w:rPr>
          <w:rFonts w:asciiTheme="minorHAnsi" w:hAnsiTheme="minorHAnsi"/>
          <w:sz w:val="22"/>
          <w:szCs w:val="22"/>
          <w:lang w:val="en-US"/>
        </w:rPr>
        <w:t>s</w:t>
      </w:r>
      <w:r w:rsidR="00D44E8D" w:rsidRPr="00F45D52">
        <w:rPr>
          <w:rFonts w:asciiTheme="minorHAnsi" w:hAnsiTheme="minorHAnsi"/>
          <w:sz w:val="22"/>
          <w:szCs w:val="22"/>
          <w:lang w:val="en-US"/>
        </w:rPr>
        <w:t xml:space="preserve"> characters and ideas to emerge from a text</w:t>
      </w:r>
      <w:r w:rsidR="00E52B6D">
        <w:rPr>
          <w:rFonts w:asciiTheme="minorHAnsi" w:hAnsiTheme="minorHAnsi"/>
          <w:sz w:val="22"/>
          <w:szCs w:val="22"/>
          <w:lang w:val="en-US"/>
        </w:rPr>
        <w:t xml:space="preserve"> and to flourish</w:t>
      </w:r>
      <w:r w:rsidR="00D44E8D" w:rsidRPr="00F45D52">
        <w:rPr>
          <w:rFonts w:asciiTheme="minorHAnsi" w:hAnsiTheme="minorHAnsi"/>
          <w:sz w:val="22"/>
          <w:szCs w:val="22"/>
          <w:lang w:val="en-US"/>
        </w:rPr>
        <w:t>.</w:t>
      </w:r>
    </w:p>
    <w:p w14:paraId="7B796A91" w14:textId="2BCE76A2" w:rsidR="00A74800" w:rsidRPr="00A2103C" w:rsidRDefault="00A5198E" w:rsidP="00D70F0F">
      <w:pPr>
        <w:spacing w:before="100" w:beforeAutospacing="1" w:after="100" w:afterAutospacing="1" w:line="360" w:lineRule="auto"/>
        <w:rPr>
          <w:rFonts w:asciiTheme="minorHAnsi" w:hAnsiTheme="minorHAnsi"/>
          <w:sz w:val="22"/>
          <w:szCs w:val="22"/>
          <w:lang w:val="en-US"/>
        </w:rPr>
      </w:pPr>
      <w:r w:rsidRPr="00F45D52">
        <w:rPr>
          <w:rFonts w:asciiTheme="minorHAnsi" w:hAnsiTheme="minorHAnsi"/>
          <w:sz w:val="22"/>
          <w:szCs w:val="22"/>
          <w:lang w:val="en-US"/>
        </w:rPr>
        <w:t xml:space="preserve">I think the most important part of the rehearsal process is creating a space in which ideas </w:t>
      </w:r>
      <w:r w:rsidR="00E52B6D" w:rsidRPr="00F45D52">
        <w:rPr>
          <w:rFonts w:asciiTheme="minorHAnsi" w:hAnsiTheme="minorHAnsi"/>
          <w:sz w:val="22"/>
          <w:szCs w:val="22"/>
          <w:lang w:val="en-US"/>
        </w:rPr>
        <w:t>can</w:t>
      </w:r>
      <w:r w:rsidRPr="00F45D52">
        <w:rPr>
          <w:rFonts w:asciiTheme="minorHAnsi" w:hAnsiTheme="minorHAnsi"/>
          <w:sz w:val="22"/>
          <w:szCs w:val="22"/>
          <w:lang w:val="en-US"/>
        </w:rPr>
        <w:t xml:space="preserve"> be </w:t>
      </w:r>
      <w:r w:rsidR="00E52B6D">
        <w:rPr>
          <w:rFonts w:asciiTheme="minorHAnsi" w:hAnsiTheme="minorHAnsi"/>
          <w:sz w:val="22"/>
          <w:szCs w:val="22"/>
          <w:lang w:val="en-US"/>
        </w:rPr>
        <w:t>explor</w:t>
      </w:r>
      <w:r w:rsidRPr="00F45D52">
        <w:rPr>
          <w:rFonts w:asciiTheme="minorHAnsi" w:hAnsiTheme="minorHAnsi"/>
          <w:sz w:val="22"/>
          <w:szCs w:val="22"/>
          <w:lang w:val="en-US"/>
        </w:rPr>
        <w:t>ed and, crucially, where things are allowed</w:t>
      </w:r>
      <w:r w:rsidR="00E52B6D">
        <w:rPr>
          <w:rFonts w:asciiTheme="minorHAnsi" w:hAnsiTheme="minorHAnsi"/>
          <w:sz w:val="22"/>
          <w:szCs w:val="22"/>
          <w:lang w:val="en-US"/>
        </w:rPr>
        <w:t>, even expected,</w:t>
      </w:r>
      <w:r w:rsidRPr="00F45D52">
        <w:rPr>
          <w:rFonts w:asciiTheme="minorHAnsi" w:hAnsiTheme="minorHAnsi"/>
          <w:sz w:val="22"/>
          <w:szCs w:val="22"/>
          <w:lang w:val="en-US"/>
        </w:rPr>
        <w:t xml:space="preserve"> to go wrong. </w:t>
      </w:r>
      <w:r w:rsidR="00E52B6D">
        <w:rPr>
          <w:rFonts w:asciiTheme="minorHAnsi" w:hAnsiTheme="minorHAnsi"/>
          <w:sz w:val="22"/>
          <w:szCs w:val="22"/>
          <w:lang w:val="en-US"/>
        </w:rPr>
        <w:t>O</w:t>
      </w:r>
      <w:r w:rsidR="00E52B6D" w:rsidRPr="00F45D52">
        <w:rPr>
          <w:rFonts w:asciiTheme="minorHAnsi" w:hAnsiTheme="minorHAnsi"/>
          <w:sz w:val="22"/>
          <w:szCs w:val="22"/>
          <w:lang w:val="en-US"/>
        </w:rPr>
        <w:t>ften,</w:t>
      </w:r>
      <w:r w:rsidRPr="00F45D52">
        <w:rPr>
          <w:rFonts w:asciiTheme="minorHAnsi" w:hAnsiTheme="minorHAnsi"/>
          <w:sz w:val="22"/>
          <w:szCs w:val="22"/>
          <w:lang w:val="en-US"/>
        </w:rPr>
        <w:t xml:space="preserve"> I have an idea which</w:t>
      </w:r>
      <w:r w:rsidR="00E52B6D">
        <w:rPr>
          <w:rFonts w:asciiTheme="minorHAnsi" w:hAnsiTheme="minorHAnsi"/>
          <w:sz w:val="22"/>
          <w:szCs w:val="22"/>
          <w:lang w:val="en-US"/>
        </w:rPr>
        <w:t>, when</w:t>
      </w:r>
      <w:r w:rsidRPr="00F45D52">
        <w:rPr>
          <w:rFonts w:asciiTheme="minorHAnsi" w:hAnsiTheme="minorHAnsi"/>
          <w:sz w:val="22"/>
          <w:szCs w:val="22"/>
          <w:lang w:val="en-US"/>
        </w:rPr>
        <w:t xml:space="preserve"> an actor to tr</w:t>
      </w:r>
      <w:r w:rsidR="00E52B6D">
        <w:rPr>
          <w:rFonts w:asciiTheme="minorHAnsi" w:hAnsiTheme="minorHAnsi"/>
          <w:sz w:val="22"/>
          <w:szCs w:val="22"/>
          <w:lang w:val="en-US"/>
        </w:rPr>
        <w:t>ies it,</w:t>
      </w:r>
      <w:r w:rsidRPr="00F45D52">
        <w:rPr>
          <w:rFonts w:asciiTheme="minorHAnsi" w:hAnsiTheme="minorHAnsi"/>
          <w:sz w:val="22"/>
          <w:szCs w:val="22"/>
          <w:lang w:val="en-US"/>
        </w:rPr>
        <w:t xml:space="preserve"> </w:t>
      </w:r>
      <w:r w:rsidR="00E52B6D">
        <w:rPr>
          <w:rFonts w:asciiTheme="minorHAnsi" w:hAnsiTheme="minorHAnsi"/>
          <w:sz w:val="22"/>
          <w:szCs w:val="22"/>
          <w:lang w:val="en-US"/>
        </w:rPr>
        <w:t>doe</w:t>
      </w:r>
      <w:r w:rsidRPr="00F45D52">
        <w:rPr>
          <w:rFonts w:asciiTheme="minorHAnsi" w:hAnsiTheme="minorHAnsi"/>
          <w:sz w:val="22"/>
          <w:szCs w:val="22"/>
          <w:lang w:val="en-US"/>
        </w:rPr>
        <w:t xml:space="preserve">sn’t work. </w:t>
      </w:r>
      <w:r w:rsidR="00E52B6D">
        <w:rPr>
          <w:rFonts w:asciiTheme="minorHAnsi" w:hAnsiTheme="minorHAnsi"/>
          <w:sz w:val="22"/>
          <w:szCs w:val="22"/>
          <w:lang w:val="en-US"/>
        </w:rPr>
        <w:t>R</w:t>
      </w:r>
      <w:r w:rsidRPr="00F45D52">
        <w:rPr>
          <w:rFonts w:asciiTheme="minorHAnsi" w:hAnsiTheme="minorHAnsi"/>
          <w:sz w:val="22"/>
          <w:szCs w:val="22"/>
          <w:lang w:val="en-US"/>
        </w:rPr>
        <w:t>ehearsals</w:t>
      </w:r>
      <w:r w:rsidR="00E52B6D">
        <w:rPr>
          <w:rFonts w:asciiTheme="minorHAnsi" w:hAnsiTheme="minorHAnsi"/>
          <w:sz w:val="22"/>
          <w:szCs w:val="22"/>
          <w:lang w:val="en-US"/>
        </w:rPr>
        <w:t xml:space="preserve"> too have a certain duality.</w:t>
      </w:r>
      <w:r w:rsidR="00FF620F" w:rsidRPr="00F45D52">
        <w:rPr>
          <w:rFonts w:asciiTheme="minorHAnsi" w:hAnsiTheme="minorHAnsi"/>
          <w:sz w:val="22"/>
          <w:szCs w:val="22"/>
          <w:lang w:val="en-US"/>
        </w:rPr>
        <w:t xml:space="preserve"> </w:t>
      </w:r>
      <w:r w:rsidR="00E52B6D">
        <w:rPr>
          <w:rFonts w:asciiTheme="minorHAnsi" w:hAnsiTheme="minorHAnsi"/>
          <w:sz w:val="22"/>
          <w:szCs w:val="22"/>
          <w:lang w:val="en-US"/>
        </w:rPr>
        <w:t>First</w:t>
      </w:r>
      <w:r w:rsidR="00FF620F" w:rsidRPr="00F45D52">
        <w:rPr>
          <w:rFonts w:asciiTheme="minorHAnsi" w:hAnsiTheme="minorHAnsi"/>
          <w:sz w:val="22"/>
          <w:szCs w:val="22"/>
          <w:lang w:val="en-US"/>
        </w:rPr>
        <w:t xml:space="preserve">, </w:t>
      </w:r>
      <w:r w:rsidR="00E52B6D">
        <w:rPr>
          <w:rFonts w:asciiTheme="minorHAnsi" w:hAnsiTheme="minorHAnsi"/>
          <w:sz w:val="22"/>
          <w:szCs w:val="22"/>
          <w:lang w:val="en-US"/>
        </w:rPr>
        <w:t>they are the engine for</w:t>
      </w:r>
      <w:r w:rsidR="00FF620F" w:rsidRPr="00F45D52">
        <w:rPr>
          <w:rFonts w:asciiTheme="minorHAnsi" w:hAnsiTheme="minorHAnsi"/>
          <w:sz w:val="22"/>
          <w:szCs w:val="22"/>
          <w:lang w:val="en-US"/>
        </w:rPr>
        <w:t xml:space="preserve"> the practical </w:t>
      </w:r>
      <w:r w:rsidR="00E52B6D">
        <w:rPr>
          <w:rFonts w:asciiTheme="minorHAnsi" w:hAnsiTheme="minorHAnsi"/>
          <w:sz w:val="22"/>
          <w:szCs w:val="22"/>
          <w:lang w:val="en-US"/>
        </w:rPr>
        <w:t>aspects</w:t>
      </w:r>
      <w:r w:rsidR="00FF620F" w:rsidRPr="00F45D52">
        <w:rPr>
          <w:rFonts w:asciiTheme="minorHAnsi" w:hAnsiTheme="minorHAnsi"/>
          <w:sz w:val="22"/>
          <w:szCs w:val="22"/>
          <w:lang w:val="en-US"/>
        </w:rPr>
        <w:t xml:space="preserve"> of a production</w:t>
      </w:r>
      <w:r w:rsidR="00E52B6D">
        <w:rPr>
          <w:rFonts w:asciiTheme="minorHAnsi" w:hAnsiTheme="minorHAnsi"/>
          <w:sz w:val="22"/>
          <w:szCs w:val="22"/>
          <w:lang w:val="en-US"/>
        </w:rPr>
        <w:t>:</w:t>
      </w:r>
      <w:r w:rsidR="00FF620F" w:rsidRPr="00F45D52">
        <w:rPr>
          <w:rFonts w:asciiTheme="minorHAnsi" w:hAnsiTheme="minorHAnsi"/>
          <w:sz w:val="22"/>
          <w:szCs w:val="22"/>
          <w:lang w:val="en-US"/>
        </w:rPr>
        <w:t xml:space="preserve"> blocking is done; </w:t>
      </w:r>
      <w:r w:rsidR="001061C7" w:rsidRPr="00F45D52">
        <w:rPr>
          <w:rFonts w:asciiTheme="minorHAnsi" w:hAnsiTheme="minorHAnsi"/>
          <w:sz w:val="22"/>
          <w:szCs w:val="22"/>
          <w:lang w:val="en-US"/>
        </w:rPr>
        <w:t>lines are learnt</w:t>
      </w:r>
      <w:r w:rsidR="00E52B6D">
        <w:rPr>
          <w:rFonts w:asciiTheme="minorHAnsi" w:hAnsiTheme="minorHAnsi"/>
          <w:sz w:val="22"/>
          <w:szCs w:val="22"/>
          <w:lang w:val="en-US"/>
        </w:rPr>
        <w:t>. Secondly,</w:t>
      </w:r>
      <w:r w:rsidR="001061C7" w:rsidRPr="00F45D52">
        <w:rPr>
          <w:rFonts w:asciiTheme="minorHAnsi" w:hAnsiTheme="minorHAnsi"/>
          <w:sz w:val="22"/>
          <w:szCs w:val="22"/>
          <w:lang w:val="en-US"/>
        </w:rPr>
        <w:t xml:space="preserve"> </w:t>
      </w:r>
      <w:r w:rsidR="00E52B6D">
        <w:rPr>
          <w:rFonts w:asciiTheme="minorHAnsi" w:hAnsiTheme="minorHAnsi"/>
          <w:sz w:val="22"/>
          <w:szCs w:val="22"/>
          <w:lang w:val="en-US"/>
        </w:rPr>
        <w:t>and</w:t>
      </w:r>
      <w:r w:rsidR="00A76886" w:rsidRPr="00F45D52">
        <w:rPr>
          <w:rFonts w:asciiTheme="minorHAnsi" w:hAnsiTheme="minorHAnsi"/>
          <w:sz w:val="22"/>
          <w:szCs w:val="22"/>
          <w:lang w:val="en-US"/>
        </w:rPr>
        <w:t xml:space="preserve"> more interestingly, </w:t>
      </w:r>
      <w:r w:rsidR="00E52B6D">
        <w:rPr>
          <w:rFonts w:asciiTheme="minorHAnsi" w:hAnsiTheme="minorHAnsi"/>
          <w:sz w:val="22"/>
          <w:szCs w:val="22"/>
          <w:lang w:val="en-US"/>
        </w:rPr>
        <w:t>rehearsal</w:t>
      </w:r>
      <w:r w:rsidR="001061C7" w:rsidRPr="00F45D52">
        <w:rPr>
          <w:rFonts w:asciiTheme="minorHAnsi" w:hAnsiTheme="minorHAnsi"/>
          <w:sz w:val="22"/>
          <w:szCs w:val="22"/>
          <w:lang w:val="en-US"/>
        </w:rPr>
        <w:t xml:space="preserve"> time </w:t>
      </w:r>
      <w:r w:rsidR="00C86EE6" w:rsidRPr="00F45D52">
        <w:rPr>
          <w:rFonts w:asciiTheme="minorHAnsi" w:hAnsiTheme="minorHAnsi"/>
          <w:sz w:val="22"/>
          <w:szCs w:val="22"/>
          <w:lang w:val="en-US"/>
        </w:rPr>
        <w:t xml:space="preserve">allows texts to be interrogated and </w:t>
      </w:r>
      <w:r w:rsidR="00E52B6D">
        <w:rPr>
          <w:rFonts w:asciiTheme="minorHAnsi" w:hAnsiTheme="minorHAnsi"/>
          <w:sz w:val="22"/>
          <w:szCs w:val="22"/>
          <w:lang w:val="en-US"/>
        </w:rPr>
        <w:t xml:space="preserve">for </w:t>
      </w:r>
      <w:r w:rsidR="00C86EE6" w:rsidRPr="00F45D52">
        <w:rPr>
          <w:rFonts w:asciiTheme="minorHAnsi" w:hAnsiTheme="minorHAnsi"/>
          <w:sz w:val="22"/>
          <w:szCs w:val="22"/>
          <w:lang w:val="en-US"/>
        </w:rPr>
        <w:t xml:space="preserve">‘choices’ to </w:t>
      </w:r>
      <w:r w:rsidR="00E52B6D">
        <w:rPr>
          <w:rFonts w:asciiTheme="minorHAnsi" w:hAnsiTheme="minorHAnsi"/>
          <w:sz w:val="22"/>
          <w:szCs w:val="22"/>
          <w:lang w:val="en-US"/>
        </w:rPr>
        <w:t xml:space="preserve">be negotiated. </w:t>
      </w:r>
      <w:r w:rsidR="00A0214D" w:rsidRPr="00F45D52">
        <w:rPr>
          <w:rFonts w:asciiTheme="minorHAnsi" w:hAnsiTheme="minorHAnsi"/>
          <w:sz w:val="22"/>
          <w:szCs w:val="22"/>
          <w:lang w:val="en-US"/>
        </w:rPr>
        <w:t xml:space="preserve">But, having said that, it is the liveness of theatre that I find exciting and that is the thing that </w:t>
      </w:r>
      <w:r w:rsidR="00437CFE" w:rsidRPr="00F45D52">
        <w:rPr>
          <w:rFonts w:asciiTheme="minorHAnsi" w:hAnsiTheme="minorHAnsi"/>
          <w:sz w:val="22"/>
          <w:szCs w:val="22"/>
          <w:lang w:val="en-US"/>
        </w:rPr>
        <w:t>makes the</w:t>
      </w:r>
      <w:r w:rsidR="00B90BC6" w:rsidRPr="00F45D52">
        <w:rPr>
          <w:rFonts w:asciiTheme="minorHAnsi" w:hAnsiTheme="minorHAnsi"/>
          <w:sz w:val="22"/>
          <w:szCs w:val="22"/>
          <w:lang w:val="en-US"/>
        </w:rPr>
        <w:t xml:space="preserve"> difference</w:t>
      </w:r>
      <w:r w:rsidR="00437CFE" w:rsidRPr="00F45D52">
        <w:rPr>
          <w:rFonts w:asciiTheme="minorHAnsi" w:hAnsiTheme="minorHAnsi"/>
          <w:sz w:val="22"/>
          <w:szCs w:val="22"/>
          <w:lang w:val="en-US"/>
        </w:rPr>
        <w:t xml:space="preserve"> between rehearsal and performance. </w:t>
      </w:r>
      <w:r w:rsidR="00AC5877">
        <w:rPr>
          <w:rFonts w:asciiTheme="minorHAnsi" w:hAnsiTheme="minorHAnsi"/>
          <w:sz w:val="22"/>
          <w:szCs w:val="22"/>
          <w:lang w:val="en-US"/>
        </w:rPr>
        <w:t>However</w:t>
      </w:r>
      <w:r w:rsidR="00437CFE" w:rsidRPr="00F45D52">
        <w:rPr>
          <w:rFonts w:asciiTheme="minorHAnsi" w:hAnsiTheme="minorHAnsi"/>
          <w:sz w:val="22"/>
          <w:szCs w:val="22"/>
          <w:lang w:val="en-US"/>
        </w:rPr>
        <w:t xml:space="preserve"> much rehearsal time you have, you never quite know what’</w:t>
      </w:r>
      <w:r w:rsidR="008B4AE0" w:rsidRPr="00F45D52">
        <w:rPr>
          <w:rFonts w:asciiTheme="minorHAnsi" w:hAnsiTheme="minorHAnsi"/>
          <w:sz w:val="22"/>
          <w:szCs w:val="22"/>
          <w:lang w:val="en-US"/>
        </w:rPr>
        <w:t>s going to happen</w:t>
      </w:r>
      <w:r w:rsidR="00437CFE" w:rsidRPr="00F45D52">
        <w:rPr>
          <w:rFonts w:asciiTheme="minorHAnsi" w:hAnsiTheme="minorHAnsi"/>
          <w:sz w:val="22"/>
          <w:szCs w:val="22"/>
          <w:lang w:val="en-US"/>
        </w:rPr>
        <w:t xml:space="preserve"> and that’</w:t>
      </w:r>
      <w:r w:rsidR="008B4AE0" w:rsidRPr="00F45D52">
        <w:rPr>
          <w:rFonts w:asciiTheme="minorHAnsi" w:hAnsiTheme="minorHAnsi"/>
          <w:sz w:val="22"/>
          <w:szCs w:val="22"/>
          <w:lang w:val="en-US"/>
        </w:rPr>
        <w:t>s</w:t>
      </w:r>
      <w:r w:rsidR="00E52B6D">
        <w:rPr>
          <w:rFonts w:asciiTheme="minorHAnsi" w:hAnsiTheme="minorHAnsi"/>
          <w:sz w:val="22"/>
          <w:szCs w:val="22"/>
          <w:lang w:val="en-US"/>
        </w:rPr>
        <w:t xml:space="preserve"> exciting.</w:t>
      </w:r>
    </w:p>
    <w:p w14:paraId="7C53F55C" w14:textId="79120260" w:rsidR="00F5535D" w:rsidRPr="00A2103C" w:rsidRDefault="00F5535D" w:rsidP="004E7C33">
      <w:pPr>
        <w:spacing w:before="100" w:beforeAutospacing="1" w:after="100" w:afterAutospacing="1" w:line="360" w:lineRule="auto"/>
        <w:rPr>
          <w:rFonts w:asciiTheme="minorHAnsi" w:hAnsiTheme="minorHAnsi"/>
          <w:sz w:val="22"/>
          <w:szCs w:val="22"/>
          <w:lang w:val="en-US"/>
        </w:rPr>
      </w:pPr>
      <w:r w:rsidRPr="00A2103C">
        <w:rPr>
          <w:rFonts w:asciiTheme="minorHAnsi" w:hAnsiTheme="minorHAnsi"/>
          <w:sz w:val="22"/>
          <w:szCs w:val="22"/>
          <w:lang w:val="en-US"/>
        </w:rPr>
        <w:lastRenderedPageBreak/>
        <w:t xml:space="preserve">And talking of rehearsal and being ready, but not over-prepared for performance, I need to get to the dress rehearsal for </w:t>
      </w:r>
      <w:r w:rsidRPr="00A2103C">
        <w:rPr>
          <w:rFonts w:asciiTheme="minorHAnsi" w:hAnsiTheme="minorHAnsi"/>
          <w:i/>
          <w:sz w:val="22"/>
          <w:szCs w:val="22"/>
          <w:lang w:val="en-US"/>
        </w:rPr>
        <w:t>Attempts on Her Life</w:t>
      </w:r>
      <w:r w:rsidRPr="00A2103C">
        <w:rPr>
          <w:rFonts w:asciiTheme="minorHAnsi" w:hAnsiTheme="minorHAnsi"/>
          <w:sz w:val="22"/>
          <w:szCs w:val="22"/>
          <w:lang w:val="en-US"/>
        </w:rPr>
        <w:t xml:space="preserve">. . . </w:t>
      </w:r>
    </w:p>
    <w:p w14:paraId="0016B252" w14:textId="0D483ECE" w:rsidR="004E7C33" w:rsidRPr="00A2103C" w:rsidRDefault="00F5535D" w:rsidP="004E7C33">
      <w:pPr>
        <w:spacing w:before="100" w:beforeAutospacing="1" w:after="100" w:afterAutospacing="1" w:line="360" w:lineRule="auto"/>
        <w:rPr>
          <w:rFonts w:asciiTheme="minorHAnsi" w:hAnsiTheme="minorHAnsi"/>
          <w:sz w:val="22"/>
          <w:szCs w:val="22"/>
          <w:lang w:val="en-US"/>
        </w:rPr>
      </w:pPr>
      <w:r w:rsidRPr="00A2103C">
        <w:rPr>
          <w:rFonts w:asciiTheme="minorHAnsi" w:hAnsiTheme="minorHAnsi"/>
          <w:sz w:val="22"/>
          <w:szCs w:val="22"/>
          <w:lang w:val="en-US"/>
        </w:rPr>
        <w:t xml:space="preserve">DB: </w:t>
      </w:r>
      <w:r w:rsidR="00861CA0" w:rsidRPr="00A2103C">
        <w:rPr>
          <w:rFonts w:asciiTheme="minorHAnsi" w:hAnsiTheme="minorHAnsi"/>
          <w:sz w:val="22"/>
          <w:szCs w:val="22"/>
          <w:lang w:val="en-US"/>
        </w:rPr>
        <w:t>Ready</w:t>
      </w:r>
      <w:r w:rsidR="004E7C33" w:rsidRPr="00A2103C">
        <w:rPr>
          <w:rFonts w:asciiTheme="minorHAnsi" w:hAnsiTheme="minorHAnsi"/>
          <w:sz w:val="22"/>
          <w:szCs w:val="22"/>
          <w:lang w:val="en-US"/>
        </w:rPr>
        <w:t xml:space="preserve"> to break legs?</w:t>
      </w:r>
    </w:p>
    <w:p w14:paraId="1C7B83D2" w14:textId="016D5FE7" w:rsidR="00765879" w:rsidRPr="00A2103C" w:rsidRDefault="00F5535D" w:rsidP="004E7C33">
      <w:pPr>
        <w:spacing w:before="100" w:beforeAutospacing="1" w:after="100" w:afterAutospacing="1" w:line="360" w:lineRule="auto"/>
        <w:rPr>
          <w:rFonts w:asciiTheme="minorHAnsi" w:hAnsiTheme="minorHAnsi"/>
          <w:sz w:val="22"/>
          <w:szCs w:val="22"/>
          <w:lang w:val="en-US"/>
        </w:rPr>
      </w:pPr>
      <w:r w:rsidRPr="00A2103C">
        <w:rPr>
          <w:rFonts w:asciiTheme="minorHAnsi" w:hAnsiTheme="minorHAnsi"/>
          <w:sz w:val="22"/>
          <w:szCs w:val="22"/>
          <w:lang w:val="en-US"/>
        </w:rPr>
        <w:t xml:space="preserve">JB: </w:t>
      </w:r>
      <w:r w:rsidR="00E52B6D">
        <w:rPr>
          <w:rFonts w:asciiTheme="minorHAnsi" w:hAnsiTheme="minorHAnsi"/>
          <w:sz w:val="22"/>
          <w:szCs w:val="22"/>
          <w:lang w:val="en-US"/>
        </w:rPr>
        <w:t>Poised to be b</w:t>
      </w:r>
      <w:r w:rsidR="00E6439B">
        <w:rPr>
          <w:rFonts w:asciiTheme="minorHAnsi" w:hAnsiTheme="minorHAnsi"/>
          <w:sz w:val="22"/>
          <w:szCs w:val="22"/>
          <w:lang w:val="en-US"/>
        </w:rPr>
        <w:t>roken!</w:t>
      </w:r>
      <w:r w:rsidRPr="00A2103C">
        <w:rPr>
          <w:rFonts w:asciiTheme="minorHAnsi" w:hAnsiTheme="minorHAnsi"/>
          <w:sz w:val="22"/>
          <w:szCs w:val="22"/>
          <w:lang w:val="en-US"/>
        </w:rPr>
        <w:t xml:space="preserve"> </w:t>
      </w:r>
    </w:p>
    <w:p w14:paraId="1CCF44B7" w14:textId="71FD73BE" w:rsidR="00610F4F" w:rsidRPr="00A2103C" w:rsidRDefault="00416ADE" w:rsidP="00EA6ADB">
      <w:pPr>
        <w:spacing w:before="100" w:beforeAutospacing="1" w:after="100" w:afterAutospacing="1"/>
        <w:rPr>
          <w:rFonts w:asciiTheme="minorHAnsi" w:hAnsiTheme="minorHAnsi"/>
          <w:b/>
          <w:sz w:val="22"/>
          <w:szCs w:val="22"/>
        </w:rPr>
      </w:pPr>
      <w:r w:rsidRPr="00A2103C">
        <w:rPr>
          <w:rFonts w:asciiTheme="minorHAnsi" w:hAnsiTheme="minorHAnsi"/>
          <w:b/>
          <w:sz w:val="22"/>
          <w:szCs w:val="22"/>
        </w:rPr>
        <w:t>References</w:t>
      </w:r>
    </w:p>
    <w:p w14:paraId="2C65392F" w14:textId="49D032EC" w:rsidR="00EA6ADB" w:rsidRPr="00A2103C" w:rsidRDefault="0004655D" w:rsidP="00EA6ADB">
      <w:pPr>
        <w:spacing w:before="100" w:beforeAutospacing="1" w:after="100" w:afterAutospacing="1"/>
        <w:rPr>
          <w:rFonts w:asciiTheme="minorHAnsi" w:hAnsiTheme="minorHAnsi"/>
          <w:sz w:val="22"/>
          <w:szCs w:val="22"/>
        </w:rPr>
      </w:pPr>
      <w:r w:rsidRPr="00A2103C">
        <w:rPr>
          <w:rFonts w:asciiTheme="minorHAnsi" w:hAnsiTheme="minorHAnsi"/>
          <w:sz w:val="22"/>
          <w:szCs w:val="22"/>
        </w:rPr>
        <w:t xml:space="preserve">Alfreds M (2007) </w:t>
      </w:r>
      <w:r w:rsidRPr="00A2103C">
        <w:rPr>
          <w:rFonts w:asciiTheme="minorHAnsi" w:hAnsiTheme="minorHAnsi"/>
          <w:i/>
          <w:sz w:val="22"/>
          <w:szCs w:val="22"/>
        </w:rPr>
        <w:t xml:space="preserve">Different Every Night: Freeing </w:t>
      </w:r>
      <w:r w:rsidR="00E52B6D" w:rsidRPr="00A2103C">
        <w:rPr>
          <w:rFonts w:asciiTheme="minorHAnsi" w:hAnsiTheme="minorHAnsi"/>
          <w:i/>
          <w:sz w:val="22"/>
          <w:szCs w:val="22"/>
        </w:rPr>
        <w:t>the</w:t>
      </w:r>
      <w:r w:rsidRPr="00A2103C">
        <w:rPr>
          <w:rFonts w:asciiTheme="minorHAnsi" w:hAnsiTheme="minorHAnsi"/>
          <w:i/>
          <w:sz w:val="22"/>
          <w:szCs w:val="22"/>
        </w:rPr>
        <w:t xml:space="preserve"> Actor</w:t>
      </w:r>
      <w:r w:rsidR="00C6623C" w:rsidRPr="00A2103C">
        <w:rPr>
          <w:rFonts w:asciiTheme="minorHAnsi" w:hAnsiTheme="minorHAnsi"/>
          <w:sz w:val="22"/>
          <w:szCs w:val="22"/>
        </w:rPr>
        <w:t>. London: Nick He</w:t>
      </w:r>
      <w:r w:rsidRPr="00A2103C">
        <w:rPr>
          <w:rFonts w:asciiTheme="minorHAnsi" w:hAnsiTheme="minorHAnsi"/>
          <w:sz w:val="22"/>
          <w:szCs w:val="22"/>
        </w:rPr>
        <w:t>rn Books</w:t>
      </w:r>
      <w:r w:rsidR="00A9779E">
        <w:rPr>
          <w:rFonts w:asciiTheme="minorHAnsi" w:hAnsiTheme="minorHAnsi"/>
          <w:sz w:val="22"/>
          <w:szCs w:val="22"/>
        </w:rPr>
        <w:t>.</w:t>
      </w:r>
    </w:p>
    <w:p w14:paraId="5AAE0014" w14:textId="1C90C64D" w:rsidR="00861CA0" w:rsidRPr="00A2103C" w:rsidRDefault="00861CA0" w:rsidP="00EA6ADB">
      <w:pPr>
        <w:spacing w:before="100" w:beforeAutospacing="1" w:after="100" w:afterAutospacing="1"/>
        <w:rPr>
          <w:rFonts w:asciiTheme="minorHAnsi" w:hAnsiTheme="minorHAnsi"/>
          <w:sz w:val="22"/>
          <w:szCs w:val="22"/>
        </w:rPr>
      </w:pPr>
      <w:r w:rsidRPr="00A2103C">
        <w:rPr>
          <w:rFonts w:asciiTheme="minorHAnsi" w:hAnsiTheme="minorHAnsi"/>
          <w:sz w:val="22"/>
          <w:szCs w:val="22"/>
        </w:rPr>
        <w:t xml:space="preserve">Beckett S </w:t>
      </w:r>
      <w:r w:rsidR="00C739FE" w:rsidRPr="00A2103C">
        <w:rPr>
          <w:rFonts w:asciiTheme="minorHAnsi" w:hAnsiTheme="minorHAnsi"/>
          <w:sz w:val="22"/>
          <w:szCs w:val="22"/>
        </w:rPr>
        <w:t xml:space="preserve">(2006) </w:t>
      </w:r>
      <w:r w:rsidRPr="00A2103C">
        <w:rPr>
          <w:rFonts w:asciiTheme="minorHAnsi" w:hAnsiTheme="minorHAnsi"/>
          <w:i/>
          <w:sz w:val="22"/>
          <w:szCs w:val="22"/>
        </w:rPr>
        <w:t>The Complete Dramatic Works</w:t>
      </w:r>
      <w:r w:rsidRPr="00A2103C">
        <w:rPr>
          <w:rFonts w:asciiTheme="minorHAnsi" w:hAnsiTheme="minorHAnsi"/>
          <w:sz w:val="22"/>
          <w:szCs w:val="22"/>
        </w:rPr>
        <w:t>. London: Faber &amp; Faber</w:t>
      </w:r>
      <w:r w:rsidR="00A9779E">
        <w:rPr>
          <w:rFonts w:asciiTheme="minorHAnsi" w:hAnsiTheme="minorHAnsi"/>
          <w:sz w:val="22"/>
          <w:szCs w:val="22"/>
        </w:rPr>
        <w:t>.</w:t>
      </w:r>
    </w:p>
    <w:p w14:paraId="0EB5DD74" w14:textId="15273436" w:rsidR="00416ADE" w:rsidRPr="00A2103C" w:rsidRDefault="00416ADE" w:rsidP="00EA6ADB">
      <w:pPr>
        <w:spacing w:before="100" w:beforeAutospacing="1" w:after="100" w:afterAutospacing="1"/>
        <w:rPr>
          <w:rFonts w:asciiTheme="minorHAnsi" w:hAnsiTheme="minorHAnsi"/>
          <w:sz w:val="22"/>
          <w:szCs w:val="22"/>
        </w:rPr>
      </w:pPr>
      <w:r w:rsidRPr="00A2103C">
        <w:rPr>
          <w:rFonts w:asciiTheme="minorHAnsi" w:hAnsiTheme="minorHAnsi"/>
          <w:sz w:val="22"/>
          <w:szCs w:val="22"/>
        </w:rPr>
        <w:t xml:space="preserve">Bowman D (2014) To Have Been What I Always Am, So Changed </w:t>
      </w:r>
      <w:r w:rsidR="00E52B6D" w:rsidRPr="00A2103C">
        <w:rPr>
          <w:rFonts w:asciiTheme="minorHAnsi" w:hAnsiTheme="minorHAnsi"/>
          <w:sz w:val="22"/>
          <w:szCs w:val="22"/>
        </w:rPr>
        <w:t>from</w:t>
      </w:r>
      <w:r w:rsidRPr="00A2103C">
        <w:rPr>
          <w:rFonts w:asciiTheme="minorHAnsi" w:hAnsiTheme="minorHAnsi"/>
          <w:sz w:val="22"/>
          <w:szCs w:val="22"/>
        </w:rPr>
        <w:t xml:space="preserve"> What I Was: Reflections on Altered States and Beckett</w:t>
      </w:r>
      <w:r w:rsidR="00204CCF" w:rsidRPr="00A2103C">
        <w:rPr>
          <w:rFonts w:asciiTheme="minorHAnsi" w:hAnsiTheme="minorHAnsi"/>
          <w:sz w:val="22"/>
          <w:szCs w:val="22"/>
        </w:rPr>
        <w:t>.</w:t>
      </w:r>
      <w:r w:rsidRPr="00A2103C">
        <w:rPr>
          <w:rFonts w:asciiTheme="minorHAnsi" w:hAnsiTheme="minorHAnsi"/>
          <w:sz w:val="22"/>
          <w:szCs w:val="22"/>
        </w:rPr>
        <w:t xml:space="preserve"> </w:t>
      </w:r>
      <w:r w:rsidRPr="00A2103C">
        <w:rPr>
          <w:rFonts w:asciiTheme="minorHAnsi" w:hAnsiTheme="minorHAnsi"/>
          <w:i/>
          <w:sz w:val="22"/>
          <w:szCs w:val="22"/>
        </w:rPr>
        <w:t>Medical Humanities</w:t>
      </w:r>
      <w:r w:rsidRPr="00A2103C">
        <w:rPr>
          <w:rFonts w:asciiTheme="minorHAnsi" w:hAnsiTheme="minorHAnsi"/>
          <w:sz w:val="22"/>
          <w:szCs w:val="22"/>
        </w:rPr>
        <w:t xml:space="preserve"> Blog, 30 January 2014 [http://blogs.bmj.com/medical-humanities/2014/01/30/to-have-been-what-i-always-am-so-changed-from-what-i-was-reflections-on-altered-states-and-beckett-by-deborah-bowman/] </w:t>
      </w:r>
    </w:p>
    <w:p w14:paraId="40848CED" w14:textId="636FE06B" w:rsidR="00460868" w:rsidRPr="00A2103C" w:rsidRDefault="00460868" w:rsidP="00EA6ADB">
      <w:pPr>
        <w:spacing w:before="100" w:beforeAutospacing="1" w:after="100" w:afterAutospacing="1"/>
        <w:rPr>
          <w:rFonts w:asciiTheme="minorHAnsi" w:eastAsia="Times New Roman" w:hAnsiTheme="minorHAnsi"/>
          <w:sz w:val="22"/>
          <w:szCs w:val="22"/>
        </w:rPr>
      </w:pPr>
      <w:r w:rsidRPr="00A2103C">
        <w:rPr>
          <w:rFonts w:asciiTheme="minorHAnsi" w:hAnsiTheme="minorHAnsi"/>
          <w:sz w:val="22"/>
          <w:szCs w:val="22"/>
        </w:rPr>
        <w:t xml:space="preserve">Bowman D </w:t>
      </w:r>
      <w:r w:rsidR="00861CA0" w:rsidRPr="00A2103C">
        <w:rPr>
          <w:rFonts w:asciiTheme="minorHAnsi" w:hAnsiTheme="minorHAnsi"/>
          <w:sz w:val="22"/>
          <w:szCs w:val="22"/>
        </w:rPr>
        <w:t xml:space="preserve">(2017) </w:t>
      </w:r>
      <w:r w:rsidR="00D70F0F" w:rsidRPr="00A2103C">
        <w:rPr>
          <w:rFonts w:asciiTheme="minorHAnsi" w:eastAsia="Times New Roman" w:hAnsiTheme="minorHAnsi"/>
          <w:spacing w:val="2"/>
          <w:sz w:val="22"/>
          <w:szCs w:val="22"/>
          <w:shd w:val="clear" w:color="auto" w:fill="FCFCFC"/>
        </w:rPr>
        <w:t>The moral of the tale: Stories, trust, and public engagement with clinical ethics via radio and theatre.</w:t>
      </w:r>
      <w:r w:rsidR="00D70F0F" w:rsidRPr="00A2103C">
        <w:rPr>
          <w:rStyle w:val="apple-converted-space"/>
          <w:rFonts w:asciiTheme="minorHAnsi" w:eastAsia="Times New Roman" w:hAnsiTheme="minorHAnsi"/>
          <w:spacing w:val="2"/>
          <w:sz w:val="22"/>
          <w:szCs w:val="22"/>
          <w:shd w:val="clear" w:color="auto" w:fill="FCFCFC"/>
        </w:rPr>
        <w:t> </w:t>
      </w:r>
      <w:r w:rsidR="00D70F0F" w:rsidRPr="00A2103C">
        <w:rPr>
          <w:rStyle w:val="Emphasis"/>
          <w:rFonts w:asciiTheme="minorHAnsi" w:eastAsia="Times New Roman" w:hAnsiTheme="minorHAnsi"/>
          <w:spacing w:val="2"/>
          <w:sz w:val="22"/>
          <w:szCs w:val="22"/>
        </w:rPr>
        <w:t>Journal of Bioethical Inquiry</w:t>
      </w:r>
      <w:r w:rsidR="00D70F0F" w:rsidRPr="00A2103C">
        <w:rPr>
          <w:rStyle w:val="apple-converted-space"/>
          <w:rFonts w:asciiTheme="minorHAnsi" w:eastAsia="Times New Roman" w:hAnsiTheme="minorHAnsi"/>
          <w:spacing w:val="2"/>
          <w:sz w:val="22"/>
          <w:szCs w:val="22"/>
          <w:shd w:val="clear" w:color="auto" w:fill="FCFCFC"/>
        </w:rPr>
        <w:t> </w:t>
      </w:r>
      <w:r w:rsidR="00D70F0F" w:rsidRPr="00A2103C">
        <w:rPr>
          <w:rFonts w:asciiTheme="minorHAnsi" w:eastAsia="Times New Roman" w:hAnsiTheme="minorHAnsi"/>
          <w:spacing w:val="2"/>
          <w:sz w:val="22"/>
          <w:szCs w:val="22"/>
          <w:shd w:val="clear" w:color="auto" w:fill="FCFCFC"/>
        </w:rPr>
        <w:t>14(1): doi.</w:t>
      </w:r>
      <w:r w:rsidR="00D70F0F" w:rsidRPr="00A2103C">
        <w:rPr>
          <w:rStyle w:val="apple-converted-space"/>
          <w:rFonts w:asciiTheme="minorHAnsi" w:eastAsia="Times New Roman" w:hAnsiTheme="minorHAnsi"/>
          <w:spacing w:val="2"/>
          <w:sz w:val="22"/>
          <w:szCs w:val="22"/>
          <w:shd w:val="clear" w:color="auto" w:fill="FCFCFC"/>
        </w:rPr>
        <w:t> </w:t>
      </w:r>
      <w:hyperlink r:id="rId8" w:tgtFrame="_blank" w:history="1">
        <w:r w:rsidR="00D70F0F" w:rsidRPr="00A2103C">
          <w:rPr>
            <w:rStyle w:val="refsource"/>
            <w:rFonts w:asciiTheme="minorHAnsi" w:eastAsia="Times New Roman" w:hAnsiTheme="minorHAnsi"/>
            <w:spacing w:val="2"/>
            <w:sz w:val="22"/>
            <w:szCs w:val="22"/>
            <w:u w:val="single"/>
          </w:rPr>
          <w:t>10.1007/s11673-016-9766-5</w:t>
        </w:r>
      </w:hyperlink>
    </w:p>
    <w:p w14:paraId="1D9058CF" w14:textId="1FA03945" w:rsidR="00EA6ADB" w:rsidRPr="00A2103C" w:rsidRDefault="00EA6ADB" w:rsidP="00EA6ADB">
      <w:pPr>
        <w:pStyle w:val="NormalWeb"/>
        <w:rPr>
          <w:rFonts w:asciiTheme="minorHAnsi" w:hAnsiTheme="minorHAnsi"/>
          <w:sz w:val="22"/>
          <w:szCs w:val="22"/>
        </w:rPr>
      </w:pPr>
      <w:r w:rsidRPr="00A2103C">
        <w:rPr>
          <w:rFonts w:asciiTheme="minorHAnsi" w:hAnsiTheme="minorHAnsi"/>
          <w:sz w:val="22"/>
          <w:szCs w:val="22"/>
        </w:rPr>
        <w:t xml:space="preserve">Carel H. Kidd, IJ (2014) Epistemic injustice in healthcare: A philosophical analysis. </w:t>
      </w:r>
      <w:r w:rsidRPr="00A2103C">
        <w:rPr>
          <w:rFonts w:asciiTheme="minorHAnsi" w:hAnsiTheme="minorHAnsi"/>
          <w:i/>
          <w:sz w:val="22"/>
          <w:szCs w:val="22"/>
        </w:rPr>
        <w:t>Medicine, Healthcare, and Philosophy</w:t>
      </w:r>
      <w:r w:rsidRPr="00A2103C">
        <w:rPr>
          <w:rFonts w:asciiTheme="minorHAnsi" w:hAnsiTheme="minorHAnsi"/>
          <w:sz w:val="22"/>
          <w:szCs w:val="22"/>
        </w:rPr>
        <w:t xml:space="preserve"> 17,4 (2014): 529–540.</w:t>
      </w:r>
    </w:p>
    <w:p w14:paraId="1AE9B66D" w14:textId="04904127" w:rsidR="0062189B" w:rsidRPr="00A2103C" w:rsidRDefault="00EA6ADB" w:rsidP="00EA6ADB">
      <w:pPr>
        <w:spacing w:before="100" w:beforeAutospacing="1" w:after="100" w:afterAutospacing="1"/>
        <w:rPr>
          <w:rFonts w:asciiTheme="minorHAnsi" w:hAnsiTheme="minorHAnsi"/>
          <w:sz w:val="22"/>
          <w:szCs w:val="22"/>
        </w:rPr>
      </w:pPr>
      <w:r w:rsidRPr="00A2103C">
        <w:rPr>
          <w:rFonts w:asciiTheme="minorHAnsi" w:hAnsiTheme="minorHAnsi"/>
          <w:sz w:val="22"/>
          <w:szCs w:val="22"/>
        </w:rPr>
        <w:t>Crouch T (2015)</w:t>
      </w:r>
      <w:r w:rsidR="0062189B" w:rsidRPr="00A2103C">
        <w:rPr>
          <w:rFonts w:asciiTheme="minorHAnsi" w:hAnsiTheme="minorHAnsi"/>
          <w:sz w:val="22"/>
          <w:szCs w:val="22"/>
        </w:rPr>
        <w:t> </w:t>
      </w:r>
      <w:r w:rsidR="0062189B" w:rsidRPr="00A2103C">
        <w:rPr>
          <w:rFonts w:asciiTheme="minorHAnsi" w:hAnsiTheme="minorHAnsi"/>
          <w:i/>
          <w:iCs/>
          <w:sz w:val="22"/>
          <w:szCs w:val="22"/>
        </w:rPr>
        <w:t>An Oak Tree</w:t>
      </w:r>
      <w:r w:rsidR="00DA79D7" w:rsidRPr="00A2103C">
        <w:rPr>
          <w:rFonts w:asciiTheme="minorHAnsi" w:hAnsiTheme="minorHAnsi"/>
          <w:iCs/>
          <w:sz w:val="22"/>
          <w:szCs w:val="22"/>
        </w:rPr>
        <w:t>.</w:t>
      </w:r>
      <w:r w:rsidR="0062189B" w:rsidRPr="00A2103C">
        <w:rPr>
          <w:rFonts w:asciiTheme="minorHAnsi" w:hAnsiTheme="minorHAnsi"/>
          <w:i/>
          <w:iCs/>
          <w:sz w:val="22"/>
          <w:szCs w:val="22"/>
        </w:rPr>
        <w:t> </w:t>
      </w:r>
      <w:r w:rsidRPr="00A2103C">
        <w:rPr>
          <w:rFonts w:asciiTheme="minorHAnsi" w:hAnsiTheme="minorHAnsi"/>
          <w:sz w:val="22"/>
          <w:szCs w:val="22"/>
        </w:rPr>
        <w:t>London: Oberon Books Ltd</w:t>
      </w:r>
      <w:r w:rsidR="00A9779E">
        <w:rPr>
          <w:rFonts w:asciiTheme="minorHAnsi" w:hAnsiTheme="minorHAnsi"/>
          <w:sz w:val="22"/>
          <w:szCs w:val="22"/>
        </w:rPr>
        <w:t>.</w:t>
      </w:r>
      <w:r w:rsidR="0062189B" w:rsidRPr="00A2103C">
        <w:rPr>
          <w:rFonts w:asciiTheme="minorHAnsi" w:hAnsiTheme="minorHAnsi"/>
          <w:b/>
          <w:bCs/>
          <w:sz w:val="22"/>
          <w:szCs w:val="22"/>
        </w:rPr>
        <w:t> </w:t>
      </w:r>
    </w:p>
    <w:p w14:paraId="3F45023B" w14:textId="47A6FDE3" w:rsidR="0062189B" w:rsidRPr="00A2103C" w:rsidRDefault="00EA6ADB" w:rsidP="00EA6ADB">
      <w:pPr>
        <w:spacing w:before="100" w:beforeAutospacing="1" w:after="100" w:afterAutospacing="1"/>
        <w:rPr>
          <w:rFonts w:asciiTheme="minorHAnsi" w:hAnsiTheme="minorHAnsi"/>
          <w:sz w:val="22"/>
          <w:szCs w:val="22"/>
        </w:rPr>
      </w:pPr>
      <w:r w:rsidRPr="00A2103C">
        <w:rPr>
          <w:rFonts w:asciiTheme="minorHAnsi" w:hAnsiTheme="minorHAnsi"/>
          <w:sz w:val="22"/>
          <w:szCs w:val="22"/>
        </w:rPr>
        <w:t>Crouch T (2007)</w:t>
      </w:r>
      <w:r w:rsidR="0062189B" w:rsidRPr="00A2103C">
        <w:rPr>
          <w:rFonts w:asciiTheme="minorHAnsi" w:hAnsiTheme="minorHAnsi"/>
          <w:sz w:val="22"/>
          <w:szCs w:val="22"/>
        </w:rPr>
        <w:t> </w:t>
      </w:r>
      <w:r w:rsidR="00DA79D7" w:rsidRPr="00A2103C">
        <w:rPr>
          <w:rFonts w:asciiTheme="minorHAnsi" w:hAnsiTheme="minorHAnsi"/>
          <w:i/>
          <w:iCs/>
          <w:sz w:val="22"/>
          <w:szCs w:val="22"/>
        </w:rPr>
        <w:t>ENGLAND: A Play for G</w:t>
      </w:r>
      <w:r w:rsidR="0062189B" w:rsidRPr="00A2103C">
        <w:rPr>
          <w:rFonts w:asciiTheme="minorHAnsi" w:hAnsiTheme="minorHAnsi"/>
          <w:i/>
          <w:iCs/>
          <w:sz w:val="22"/>
          <w:szCs w:val="22"/>
        </w:rPr>
        <w:t>alleries</w:t>
      </w:r>
      <w:r w:rsidR="00DA79D7" w:rsidRPr="00A2103C">
        <w:rPr>
          <w:rFonts w:asciiTheme="minorHAnsi" w:hAnsiTheme="minorHAnsi"/>
          <w:iCs/>
          <w:sz w:val="22"/>
          <w:szCs w:val="22"/>
        </w:rPr>
        <w:t>.</w:t>
      </w:r>
      <w:r w:rsidR="0062189B" w:rsidRPr="00A2103C">
        <w:rPr>
          <w:rFonts w:asciiTheme="minorHAnsi" w:hAnsiTheme="minorHAnsi"/>
          <w:i/>
          <w:iCs/>
          <w:sz w:val="22"/>
          <w:szCs w:val="22"/>
        </w:rPr>
        <w:t> </w:t>
      </w:r>
      <w:r w:rsidR="0062189B" w:rsidRPr="00A2103C">
        <w:rPr>
          <w:rFonts w:asciiTheme="minorHAnsi" w:hAnsiTheme="minorHAnsi"/>
          <w:sz w:val="22"/>
          <w:szCs w:val="22"/>
        </w:rPr>
        <w:t>London: Oberon Books Ltd</w:t>
      </w:r>
      <w:r w:rsidR="00A9779E">
        <w:rPr>
          <w:rFonts w:asciiTheme="minorHAnsi" w:hAnsiTheme="minorHAnsi"/>
          <w:sz w:val="22"/>
          <w:szCs w:val="22"/>
        </w:rPr>
        <w:t>.</w:t>
      </w:r>
    </w:p>
    <w:p w14:paraId="08E4976C" w14:textId="3DA290E3" w:rsidR="00A03E3F" w:rsidRPr="00A2103C" w:rsidRDefault="0029212C" w:rsidP="00EA6ADB">
      <w:pPr>
        <w:spacing w:before="100" w:beforeAutospacing="1" w:after="100" w:afterAutospacing="1"/>
        <w:rPr>
          <w:rFonts w:asciiTheme="minorHAnsi" w:hAnsiTheme="minorHAnsi"/>
          <w:sz w:val="22"/>
          <w:szCs w:val="22"/>
        </w:rPr>
      </w:pPr>
      <w:r w:rsidRPr="00A2103C">
        <w:rPr>
          <w:rFonts w:asciiTheme="minorHAnsi" w:hAnsiTheme="minorHAnsi"/>
          <w:sz w:val="22"/>
          <w:szCs w:val="22"/>
        </w:rPr>
        <w:t xml:space="preserve">Eyre R </w:t>
      </w:r>
      <w:r w:rsidR="00351011" w:rsidRPr="00A2103C">
        <w:rPr>
          <w:rFonts w:asciiTheme="minorHAnsi" w:hAnsiTheme="minorHAnsi"/>
          <w:sz w:val="22"/>
          <w:szCs w:val="22"/>
        </w:rPr>
        <w:t>(2009</w:t>
      </w:r>
      <w:r w:rsidR="00204CCF" w:rsidRPr="00A2103C">
        <w:rPr>
          <w:rFonts w:asciiTheme="minorHAnsi" w:hAnsiTheme="minorHAnsi"/>
          <w:sz w:val="22"/>
          <w:szCs w:val="22"/>
        </w:rPr>
        <w:t xml:space="preserve">) </w:t>
      </w:r>
      <w:r w:rsidRPr="00A2103C">
        <w:rPr>
          <w:rFonts w:asciiTheme="minorHAnsi" w:hAnsiTheme="minorHAnsi"/>
          <w:i/>
          <w:sz w:val="22"/>
          <w:szCs w:val="22"/>
        </w:rPr>
        <w:t>Talking Theatre</w:t>
      </w:r>
      <w:r w:rsidR="00204CCF" w:rsidRPr="00A2103C">
        <w:rPr>
          <w:rFonts w:asciiTheme="minorHAnsi" w:hAnsiTheme="minorHAnsi"/>
          <w:sz w:val="22"/>
          <w:szCs w:val="22"/>
        </w:rPr>
        <w:t>. London: Nick Hern Books</w:t>
      </w:r>
      <w:r w:rsidR="00A9779E">
        <w:rPr>
          <w:rFonts w:asciiTheme="minorHAnsi" w:hAnsiTheme="minorHAnsi"/>
          <w:sz w:val="22"/>
          <w:szCs w:val="22"/>
        </w:rPr>
        <w:t>.</w:t>
      </w:r>
      <w:r w:rsidRPr="00A2103C">
        <w:rPr>
          <w:rFonts w:asciiTheme="minorHAnsi" w:hAnsiTheme="minorHAnsi"/>
          <w:sz w:val="22"/>
          <w:szCs w:val="22"/>
        </w:rPr>
        <w:t xml:space="preserve"> </w:t>
      </w:r>
    </w:p>
    <w:p w14:paraId="6519BEED" w14:textId="4A3CAA0A" w:rsidR="00A03E3F" w:rsidRPr="00A2103C" w:rsidRDefault="0004655D" w:rsidP="00EA6ADB">
      <w:pPr>
        <w:spacing w:before="100" w:beforeAutospacing="1" w:after="100" w:afterAutospacing="1"/>
        <w:rPr>
          <w:rFonts w:asciiTheme="minorHAnsi" w:hAnsiTheme="minorHAnsi"/>
          <w:sz w:val="22"/>
          <w:szCs w:val="22"/>
        </w:rPr>
      </w:pPr>
      <w:r w:rsidRPr="00A2103C">
        <w:rPr>
          <w:rFonts w:asciiTheme="minorHAnsi" w:hAnsiTheme="minorHAnsi"/>
          <w:sz w:val="22"/>
          <w:szCs w:val="22"/>
        </w:rPr>
        <w:t xml:space="preserve">Fearnow M (2007) </w:t>
      </w:r>
      <w:r w:rsidRPr="00A2103C">
        <w:rPr>
          <w:rFonts w:asciiTheme="minorHAnsi" w:hAnsiTheme="minorHAnsi"/>
          <w:i/>
          <w:sz w:val="22"/>
          <w:szCs w:val="22"/>
        </w:rPr>
        <w:t>Theater and the Good: The Value of Collaborative Play</w:t>
      </w:r>
      <w:r w:rsidRPr="00A2103C">
        <w:rPr>
          <w:rFonts w:asciiTheme="minorHAnsi" w:hAnsiTheme="minorHAnsi"/>
          <w:sz w:val="22"/>
          <w:szCs w:val="22"/>
        </w:rPr>
        <w:t>. Amherst, NY: Cambria Press</w:t>
      </w:r>
    </w:p>
    <w:p w14:paraId="268BAD1D" w14:textId="7BE7E905" w:rsidR="00EA6ADB" w:rsidRPr="00A2103C" w:rsidRDefault="00EA6ADB" w:rsidP="00EA6ADB">
      <w:pPr>
        <w:spacing w:before="100" w:beforeAutospacing="1" w:after="100" w:afterAutospacing="1"/>
        <w:rPr>
          <w:rFonts w:asciiTheme="minorHAnsi" w:hAnsiTheme="minorHAnsi"/>
          <w:sz w:val="22"/>
          <w:szCs w:val="22"/>
        </w:rPr>
      </w:pPr>
      <w:r w:rsidRPr="00A2103C">
        <w:rPr>
          <w:rFonts w:asciiTheme="minorHAnsi" w:hAnsiTheme="minorHAnsi"/>
          <w:sz w:val="22"/>
          <w:szCs w:val="22"/>
        </w:rPr>
        <w:t>Fricker M (2007) Epistemic Injustice: Power and the Ethics of Knowing. Oxford: Oxford University Press</w:t>
      </w:r>
      <w:r w:rsidR="00A9779E">
        <w:rPr>
          <w:rFonts w:asciiTheme="minorHAnsi" w:hAnsiTheme="minorHAnsi"/>
          <w:sz w:val="22"/>
          <w:szCs w:val="22"/>
        </w:rPr>
        <w:t>.</w:t>
      </w:r>
    </w:p>
    <w:p w14:paraId="7AA5457B" w14:textId="6C312F53" w:rsidR="00A9779E" w:rsidRDefault="00A9779E" w:rsidP="00EA6ADB">
      <w:pPr>
        <w:spacing w:before="100" w:beforeAutospacing="1" w:after="100" w:afterAutospacing="1"/>
        <w:rPr>
          <w:rFonts w:asciiTheme="minorHAnsi" w:hAnsiTheme="minorHAnsi"/>
          <w:sz w:val="22"/>
          <w:szCs w:val="22"/>
        </w:rPr>
      </w:pPr>
      <w:r>
        <w:rPr>
          <w:rFonts w:asciiTheme="minorHAnsi" w:hAnsiTheme="minorHAnsi"/>
          <w:sz w:val="22"/>
          <w:szCs w:val="22"/>
        </w:rPr>
        <w:t xml:space="preserve">Hytner N (2017) </w:t>
      </w:r>
      <w:r w:rsidRPr="005C3480">
        <w:rPr>
          <w:rFonts w:asciiTheme="minorHAnsi" w:hAnsiTheme="minorHAnsi"/>
          <w:i/>
          <w:sz w:val="22"/>
          <w:szCs w:val="22"/>
        </w:rPr>
        <w:t>Balancing Acts: Behind the Scenes at the National Theatre</w:t>
      </w:r>
      <w:r>
        <w:rPr>
          <w:rFonts w:asciiTheme="minorHAnsi" w:hAnsiTheme="minorHAnsi"/>
          <w:sz w:val="22"/>
          <w:szCs w:val="22"/>
        </w:rPr>
        <w:t>. London: Jonathan Cape.</w:t>
      </w:r>
    </w:p>
    <w:p w14:paraId="5A5515E7" w14:textId="6591F5D8" w:rsidR="00861CA0" w:rsidRPr="00A2103C" w:rsidRDefault="00861CA0" w:rsidP="00EA6ADB">
      <w:pPr>
        <w:spacing w:before="100" w:beforeAutospacing="1" w:after="100" w:afterAutospacing="1"/>
        <w:rPr>
          <w:rFonts w:asciiTheme="minorHAnsi" w:hAnsiTheme="minorHAnsi"/>
          <w:sz w:val="22"/>
          <w:szCs w:val="22"/>
        </w:rPr>
      </w:pPr>
      <w:r w:rsidRPr="00A2103C">
        <w:rPr>
          <w:rFonts w:asciiTheme="minorHAnsi" w:hAnsiTheme="minorHAnsi"/>
          <w:sz w:val="22"/>
          <w:szCs w:val="22"/>
        </w:rPr>
        <w:t xml:space="preserve">Ibsen H, Eyre R (2005) </w:t>
      </w:r>
      <w:r w:rsidRPr="00A2103C">
        <w:rPr>
          <w:rFonts w:asciiTheme="minorHAnsi" w:hAnsiTheme="minorHAnsi"/>
          <w:i/>
          <w:sz w:val="22"/>
          <w:szCs w:val="22"/>
        </w:rPr>
        <w:t>Hedda Gabler</w:t>
      </w:r>
      <w:r w:rsidRPr="00A2103C">
        <w:rPr>
          <w:rFonts w:asciiTheme="minorHAnsi" w:hAnsiTheme="minorHAnsi"/>
          <w:sz w:val="22"/>
          <w:szCs w:val="22"/>
        </w:rPr>
        <w:t>. London: Nick Hern Books</w:t>
      </w:r>
      <w:r w:rsidR="00A9779E">
        <w:rPr>
          <w:rFonts w:asciiTheme="minorHAnsi" w:hAnsiTheme="minorHAnsi"/>
          <w:sz w:val="22"/>
          <w:szCs w:val="22"/>
        </w:rPr>
        <w:t>.</w:t>
      </w:r>
    </w:p>
    <w:p w14:paraId="5C04DEF5" w14:textId="4154CD80" w:rsidR="00765879" w:rsidRDefault="00765879" w:rsidP="00EA6ADB">
      <w:pPr>
        <w:spacing w:before="100" w:beforeAutospacing="1" w:after="100" w:afterAutospacing="1"/>
        <w:rPr>
          <w:rFonts w:asciiTheme="minorHAnsi" w:hAnsiTheme="minorHAnsi"/>
          <w:sz w:val="22"/>
          <w:szCs w:val="22"/>
        </w:rPr>
      </w:pPr>
      <w:r>
        <w:rPr>
          <w:rFonts w:asciiTheme="minorHAnsi" w:hAnsiTheme="minorHAnsi"/>
          <w:sz w:val="22"/>
          <w:szCs w:val="22"/>
        </w:rPr>
        <w:t xml:space="preserve">Jamison, L. (2014) The Empathy Exams. </w:t>
      </w:r>
      <w:r w:rsidR="00A9779E">
        <w:rPr>
          <w:rFonts w:asciiTheme="minorHAnsi" w:hAnsiTheme="minorHAnsi"/>
          <w:sz w:val="22"/>
          <w:szCs w:val="22"/>
        </w:rPr>
        <w:t>London: Granta</w:t>
      </w:r>
    </w:p>
    <w:p w14:paraId="60997B7E" w14:textId="026F2267" w:rsidR="00DA79D7" w:rsidRPr="00A2103C" w:rsidRDefault="00861CA0" w:rsidP="00EA6ADB">
      <w:pPr>
        <w:spacing w:before="100" w:beforeAutospacing="1" w:after="100" w:afterAutospacing="1"/>
        <w:rPr>
          <w:rFonts w:asciiTheme="minorHAnsi" w:hAnsiTheme="minorHAnsi"/>
          <w:sz w:val="22"/>
          <w:szCs w:val="22"/>
        </w:rPr>
      </w:pPr>
      <w:r w:rsidRPr="00A2103C">
        <w:rPr>
          <w:rFonts w:asciiTheme="minorHAnsi" w:hAnsiTheme="minorHAnsi"/>
          <w:sz w:val="22"/>
          <w:szCs w:val="22"/>
        </w:rPr>
        <w:t>Kane S (2001)</w:t>
      </w:r>
      <w:r w:rsidR="00DA79D7" w:rsidRPr="00A2103C">
        <w:rPr>
          <w:rFonts w:asciiTheme="minorHAnsi" w:hAnsiTheme="minorHAnsi"/>
          <w:sz w:val="22"/>
          <w:szCs w:val="22"/>
        </w:rPr>
        <w:t> </w:t>
      </w:r>
      <w:r w:rsidR="00DA79D7" w:rsidRPr="00A2103C">
        <w:rPr>
          <w:rFonts w:asciiTheme="minorHAnsi" w:hAnsiTheme="minorHAnsi"/>
          <w:i/>
          <w:iCs/>
          <w:sz w:val="22"/>
          <w:szCs w:val="22"/>
        </w:rPr>
        <w:t>Complete Plays</w:t>
      </w:r>
      <w:r w:rsidR="00DA79D7" w:rsidRPr="00A2103C">
        <w:rPr>
          <w:rFonts w:asciiTheme="minorHAnsi" w:hAnsiTheme="minorHAnsi"/>
          <w:iCs/>
          <w:sz w:val="22"/>
          <w:szCs w:val="22"/>
        </w:rPr>
        <w:t>.</w:t>
      </w:r>
      <w:r w:rsidR="00DA79D7" w:rsidRPr="00A2103C">
        <w:rPr>
          <w:rFonts w:asciiTheme="minorHAnsi" w:hAnsiTheme="minorHAnsi"/>
          <w:i/>
          <w:iCs/>
          <w:sz w:val="22"/>
          <w:szCs w:val="22"/>
        </w:rPr>
        <w:t> </w:t>
      </w:r>
      <w:r w:rsidRPr="00A2103C">
        <w:rPr>
          <w:rFonts w:asciiTheme="minorHAnsi" w:hAnsiTheme="minorHAnsi"/>
          <w:sz w:val="22"/>
          <w:szCs w:val="22"/>
        </w:rPr>
        <w:t>London: Methuen</w:t>
      </w:r>
      <w:r w:rsidR="00A9779E">
        <w:rPr>
          <w:rFonts w:asciiTheme="minorHAnsi" w:hAnsiTheme="minorHAnsi"/>
          <w:sz w:val="22"/>
          <w:szCs w:val="22"/>
        </w:rPr>
        <w:t>.</w:t>
      </w:r>
    </w:p>
    <w:p w14:paraId="238C8EA0" w14:textId="0F4D5D97" w:rsidR="00EA6ADB" w:rsidRPr="00A2103C" w:rsidRDefault="00EA6ADB" w:rsidP="00EA6ADB">
      <w:pPr>
        <w:spacing w:before="100" w:beforeAutospacing="1" w:after="100" w:afterAutospacing="1"/>
        <w:rPr>
          <w:rFonts w:asciiTheme="minorHAnsi" w:hAnsiTheme="minorHAnsi"/>
          <w:sz w:val="22"/>
          <w:szCs w:val="22"/>
        </w:rPr>
      </w:pPr>
      <w:r w:rsidRPr="00A2103C">
        <w:rPr>
          <w:rFonts w:asciiTheme="minorHAnsi" w:hAnsiTheme="minorHAnsi"/>
          <w:sz w:val="22"/>
          <w:szCs w:val="22"/>
        </w:rPr>
        <w:t xml:space="preserve">Kidd IJ, Carel H (2017) Epistemic Injustice and Illness </w:t>
      </w:r>
      <w:r w:rsidRPr="00A2103C">
        <w:rPr>
          <w:rFonts w:asciiTheme="minorHAnsi" w:hAnsiTheme="minorHAnsi"/>
          <w:i/>
          <w:sz w:val="22"/>
          <w:szCs w:val="22"/>
        </w:rPr>
        <w:t>Journal of Applied Philosophy</w:t>
      </w:r>
      <w:r w:rsidRPr="00A2103C">
        <w:rPr>
          <w:rFonts w:asciiTheme="minorHAnsi" w:hAnsiTheme="minorHAnsi"/>
          <w:sz w:val="22"/>
          <w:szCs w:val="22"/>
        </w:rPr>
        <w:t xml:space="preserve"> 34(2): 172-187</w:t>
      </w:r>
    </w:p>
    <w:p w14:paraId="2EF92220" w14:textId="3C7A38C6" w:rsidR="00A03E3F" w:rsidRPr="00A2103C" w:rsidRDefault="009A6324" w:rsidP="00EA6ADB">
      <w:pPr>
        <w:spacing w:before="100" w:beforeAutospacing="1" w:after="100" w:afterAutospacing="1"/>
        <w:rPr>
          <w:rFonts w:asciiTheme="minorHAnsi" w:hAnsiTheme="minorHAnsi"/>
          <w:sz w:val="22"/>
          <w:szCs w:val="22"/>
        </w:rPr>
      </w:pPr>
      <w:r w:rsidRPr="00A2103C">
        <w:rPr>
          <w:rFonts w:asciiTheme="minorHAnsi" w:hAnsiTheme="minorHAnsi"/>
          <w:sz w:val="22"/>
          <w:szCs w:val="22"/>
        </w:rPr>
        <w:t xml:space="preserve">Kohn M </w:t>
      </w:r>
      <w:r w:rsidR="00C623F4" w:rsidRPr="00A2103C">
        <w:rPr>
          <w:rFonts w:asciiTheme="minorHAnsi" w:hAnsiTheme="minorHAnsi"/>
          <w:sz w:val="22"/>
          <w:szCs w:val="22"/>
        </w:rPr>
        <w:t xml:space="preserve">(2011) </w:t>
      </w:r>
      <w:r w:rsidRPr="00A2103C">
        <w:rPr>
          <w:rFonts w:asciiTheme="minorHAnsi" w:hAnsiTheme="minorHAnsi"/>
          <w:sz w:val="22"/>
          <w:szCs w:val="22"/>
        </w:rPr>
        <w:t xml:space="preserve">Performing Medicine: The Role of Theatre in Medical Education. </w:t>
      </w:r>
      <w:r w:rsidRPr="00A2103C">
        <w:rPr>
          <w:rFonts w:asciiTheme="minorHAnsi" w:hAnsiTheme="minorHAnsi"/>
          <w:i/>
          <w:sz w:val="22"/>
          <w:szCs w:val="22"/>
        </w:rPr>
        <w:t>Med Hums</w:t>
      </w:r>
      <w:r w:rsidRPr="00A2103C">
        <w:rPr>
          <w:rFonts w:asciiTheme="minorHAnsi" w:hAnsiTheme="minorHAnsi"/>
          <w:sz w:val="22"/>
          <w:szCs w:val="22"/>
        </w:rPr>
        <w:t xml:space="preserve"> 2011; 37(1): 18-22</w:t>
      </w:r>
    </w:p>
    <w:p w14:paraId="0493BD6E" w14:textId="061D8F62" w:rsidR="009D2CC1" w:rsidRDefault="009D2CC1" w:rsidP="00EA6ADB">
      <w:pPr>
        <w:spacing w:before="100" w:beforeAutospacing="1" w:after="100" w:afterAutospacing="1"/>
        <w:rPr>
          <w:rFonts w:asciiTheme="minorHAnsi" w:hAnsiTheme="minorHAnsi"/>
          <w:sz w:val="22"/>
          <w:szCs w:val="22"/>
        </w:rPr>
      </w:pPr>
      <w:r>
        <w:rPr>
          <w:rFonts w:asciiTheme="minorHAnsi" w:hAnsiTheme="minorHAnsi"/>
          <w:sz w:val="22"/>
          <w:szCs w:val="22"/>
        </w:rPr>
        <w:lastRenderedPageBreak/>
        <w:t>Jeffer</w:t>
      </w:r>
      <w:r w:rsidR="00A9779E">
        <w:rPr>
          <w:rFonts w:asciiTheme="minorHAnsi" w:hAnsiTheme="minorHAnsi"/>
          <w:sz w:val="22"/>
          <w:szCs w:val="22"/>
        </w:rPr>
        <w:t>y R (1979)</w:t>
      </w:r>
      <w:r>
        <w:rPr>
          <w:rFonts w:asciiTheme="minorHAnsi" w:hAnsiTheme="minorHAnsi"/>
          <w:sz w:val="22"/>
          <w:szCs w:val="22"/>
        </w:rPr>
        <w:t xml:space="preserve"> Normal Rubbish: Deviant Patients in Casualty Departments. </w:t>
      </w:r>
      <w:r w:rsidRPr="005C3480">
        <w:rPr>
          <w:rFonts w:asciiTheme="minorHAnsi" w:hAnsiTheme="minorHAnsi"/>
          <w:i/>
          <w:sz w:val="22"/>
          <w:szCs w:val="22"/>
        </w:rPr>
        <w:t>Sociology of Health and Illness</w:t>
      </w:r>
      <w:r>
        <w:rPr>
          <w:rFonts w:asciiTheme="minorHAnsi" w:hAnsiTheme="minorHAnsi"/>
          <w:sz w:val="22"/>
          <w:szCs w:val="22"/>
        </w:rPr>
        <w:t xml:space="preserve"> 1(1): 90-107</w:t>
      </w:r>
      <w:r w:rsidR="00A9779E">
        <w:rPr>
          <w:rFonts w:asciiTheme="minorHAnsi" w:hAnsiTheme="minorHAnsi"/>
          <w:sz w:val="22"/>
          <w:szCs w:val="22"/>
        </w:rPr>
        <w:t>.</w:t>
      </w:r>
    </w:p>
    <w:p w14:paraId="70833AAB" w14:textId="37E0C797" w:rsidR="00861CA0" w:rsidRPr="00A2103C" w:rsidRDefault="00861CA0" w:rsidP="00EA6ADB">
      <w:pPr>
        <w:spacing w:before="100" w:beforeAutospacing="1" w:after="100" w:afterAutospacing="1"/>
        <w:rPr>
          <w:rFonts w:asciiTheme="minorHAnsi" w:hAnsiTheme="minorHAnsi"/>
          <w:sz w:val="22"/>
          <w:szCs w:val="22"/>
        </w:rPr>
      </w:pPr>
      <w:r w:rsidRPr="00A2103C">
        <w:rPr>
          <w:rFonts w:asciiTheme="minorHAnsi" w:hAnsiTheme="minorHAnsi"/>
          <w:sz w:val="22"/>
          <w:szCs w:val="22"/>
        </w:rPr>
        <w:t xml:space="preserve">McBride E (2015) </w:t>
      </w:r>
      <w:r w:rsidRPr="00A2103C">
        <w:rPr>
          <w:rFonts w:asciiTheme="minorHAnsi" w:hAnsiTheme="minorHAnsi"/>
          <w:i/>
          <w:sz w:val="22"/>
          <w:szCs w:val="22"/>
        </w:rPr>
        <w:t>A Girl is A Half-Formed Thing</w:t>
      </w:r>
      <w:r w:rsidRPr="00A2103C">
        <w:rPr>
          <w:rFonts w:asciiTheme="minorHAnsi" w:hAnsiTheme="minorHAnsi"/>
          <w:sz w:val="22"/>
          <w:szCs w:val="22"/>
        </w:rPr>
        <w:t xml:space="preserve"> (adapted for the stage by Annie Ryan). London: Faber &amp; Faber</w:t>
      </w:r>
      <w:r w:rsidR="00A9779E">
        <w:rPr>
          <w:rFonts w:asciiTheme="minorHAnsi" w:hAnsiTheme="minorHAnsi"/>
          <w:sz w:val="22"/>
          <w:szCs w:val="22"/>
        </w:rPr>
        <w:t>.</w:t>
      </w:r>
    </w:p>
    <w:p w14:paraId="62C27410" w14:textId="06ADADEB" w:rsidR="00861CA0" w:rsidRPr="00A2103C" w:rsidRDefault="00861CA0" w:rsidP="00EA6ADB">
      <w:pPr>
        <w:spacing w:before="100" w:beforeAutospacing="1" w:after="100" w:afterAutospacing="1"/>
        <w:rPr>
          <w:rFonts w:asciiTheme="minorHAnsi" w:hAnsiTheme="minorHAnsi"/>
          <w:sz w:val="22"/>
          <w:szCs w:val="22"/>
        </w:rPr>
      </w:pPr>
      <w:r w:rsidRPr="00A2103C">
        <w:rPr>
          <w:rFonts w:asciiTheme="minorHAnsi" w:hAnsiTheme="minorHAnsi"/>
          <w:sz w:val="22"/>
          <w:szCs w:val="22"/>
        </w:rPr>
        <w:t xml:space="preserve">McMillan D (2015) </w:t>
      </w:r>
      <w:r w:rsidRPr="00A2103C">
        <w:rPr>
          <w:rFonts w:asciiTheme="minorHAnsi" w:hAnsiTheme="minorHAnsi"/>
          <w:i/>
          <w:sz w:val="22"/>
          <w:szCs w:val="22"/>
        </w:rPr>
        <w:t>People, Places and Things</w:t>
      </w:r>
      <w:r w:rsidRPr="00A2103C">
        <w:rPr>
          <w:rFonts w:asciiTheme="minorHAnsi" w:hAnsiTheme="minorHAnsi"/>
          <w:sz w:val="22"/>
          <w:szCs w:val="22"/>
        </w:rPr>
        <w:t>. London: Oberon Books Ltd</w:t>
      </w:r>
      <w:r w:rsidR="00A9779E">
        <w:rPr>
          <w:rFonts w:asciiTheme="minorHAnsi" w:hAnsiTheme="minorHAnsi"/>
          <w:sz w:val="22"/>
          <w:szCs w:val="22"/>
        </w:rPr>
        <w:t>.</w:t>
      </w:r>
    </w:p>
    <w:p w14:paraId="35930848" w14:textId="214A9A4F" w:rsidR="00861CA0" w:rsidRPr="00A2103C" w:rsidRDefault="00861CA0" w:rsidP="00EA6ADB">
      <w:pPr>
        <w:spacing w:before="100" w:beforeAutospacing="1" w:after="100" w:afterAutospacing="1"/>
        <w:rPr>
          <w:rFonts w:asciiTheme="minorHAnsi" w:hAnsiTheme="minorHAnsi"/>
          <w:sz w:val="22"/>
          <w:szCs w:val="22"/>
        </w:rPr>
      </w:pPr>
      <w:r w:rsidRPr="00A2103C">
        <w:rPr>
          <w:rFonts w:asciiTheme="minorHAnsi" w:hAnsiTheme="minorHAnsi"/>
          <w:sz w:val="22"/>
          <w:szCs w:val="22"/>
        </w:rPr>
        <w:t xml:space="preserve">Payne N (2016) </w:t>
      </w:r>
      <w:r w:rsidRPr="00A2103C">
        <w:rPr>
          <w:rFonts w:asciiTheme="minorHAnsi" w:hAnsiTheme="minorHAnsi"/>
          <w:i/>
          <w:sz w:val="22"/>
          <w:szCs w:val="22"/>
        </w:rPr>
        <w:t>Elegy</w:t>
      </w:r>
      <w:r w:rsidRPr="00A2103C">
        <w:rPr>
          <w:rFonts w:asciiTheme="minorHAnsi" w:hAnsiTheme="minorHAnsi"/>
          <w:sz w:val="22"/>
          <w:szCs w:val="22"/>
        </w:rPr>
        <w:t xml:space="preserve">. </w:t>
      </w:r>
      <w:r w:rsidR="00FD7AF1" w:rsidRPr="00A2103C">
        <w:rPr>
          <w:rFonts w:asciiTheme="minorHAnsi" w:hAnsiTheme="minorHAnsi"/>
          <w:sz w:val="22"/>
          <w:szCs w:val="22"/>
        </w:rPr>
        <w:t xml:space="preserve">London: </w:t>
      </w:r>
      <w:r w:rsidRPr="00A2103C">
        <w:rPr>
          <w:rFonts w:asciiTheme="minorHAnsi" w:hAnsiTheme="minorHAnsi"/>
          <w:sz w:val="22"/>
          <w:szCs w:val="22"/>
        </w:rPr>
        <w:t>Faber &amp; Faber</w:t>
      </w:r>
      <w:r w:rsidR="00A9779E">
        <w:rPr>
          <w:rFonts w:asciiTheme="minorHAnsi" w:hAnsiTheme="minorHAnsi"/>
          <w:sz w:val="22"/>
          <w:szCs w:val="22"/>
        </w:rPr>
        <w:t>.</w:t>
      </w:r>
    </w:p>
    <w:p w14:paraId="6A244D98" w14:textId="385392C4" w:rsidR="00E52B6D" w:rsidRDefault="00E52B6D" w:rsidP="00EA6ADB">
      <w:pPr>
        <w:spacing w:before="100" w:beforeAutospacing="1" w:after="100" w:afterAutospacing="1"/>
        <w:rPr>
          <w:rFonts w:asciiTheme="minorHAnsi" w:hAnsiTheme="minorHAnsi"/>
          <w:sz w:val="22"/>
          <w:szCs w:val="22"/>
        </w:rPr>
      </w:pPr>
      <w:r>
        <w:rPr>
          <w:rFonts w:asciiTheme="minorHAnsi" w:hAnsiTheme="minorHAnsi"/>
          <w:sz w:val="22"/>
          <w:szCs w:val="22"/>
        </w:rPr>
        <w:t xml:space="preserve">Rancière J (2009) </w:t>
      </w:r>
      <w:r w:rsidRPr="00E52B6D">
        <w:rPr>
          <w:rFonts w:asciiTheme="minorHAnsi" w:hAnsiTheme="minorHAnsi"/>
          <w:i/>
          <w:sz w:val="22"/>
          <w:szCs w:val="22"/>
        </w:rPr>
        <w:t>The Emancipated Spectator</w:t>
      </w:r>
      <w:r>
        <w:rPr>
          <w:rFonts w:asciiTheme="minorHAnsi" w:hAnsiTheme="minorHAnsi"/>
          <w:sz w:val="22"/>
          <w:szCs w:val="22"/>
        </w:rPr>
        <w:t>. London: New Left Books</w:t>
      </w:r>
      <w:r w:rsidR="00A9779E">
        <w:rPr>
          <w:rFonts w:asciiTheme="minorHAnsi" w:hAnsiTheme="minorHAnsi"/>
          <w:sz w:val="22"/>
          <w:szCs w:val="22"/>
        </w:rPr>
        <w:t>.</w:t>
      </w:r>
      <w:r>
        <w:rPr>
          <w:rFonts w:asciiTheme="minorHAnsi" w:hAnsiTheme="minorHAnsi"/>
          <w:sz w:val="22"/>
          <w:szCs w:val="22"/>
        </w:rPr>
        <w:t xml:space="preserve"> </w:t>
      </w:r>
    </w:p>
    <w:p w14:paraId="1CF6AA15" w14:textId="16A7C12A" w:rsidR="00DA79D7" w:rsidRPr="00A2103C" w:rsidRDefault="00E52B6D" w:rsidP="00EA6ADB">
      <w:pPr>
        <w:spacing w:before="100" w:beforeAutospacing="1" w:after="100" w:afterAutospacing="1"/>
        <w:rPr>
          <w:rFonts w:asciiTheme="minorHAnsi" w:hAnsiTheme="minorHAnsi"/>
          <w:sz w:val="22"/>
          <w:szCs w:val="22"/>
        </w:rPr>
      </w:pPr>
      <w:r>
        <w:rPr>
          <w:rFonts w:asciiTheme="minorHAnsi" w:hAnsiTheme="minorHAnsi"/>
          <w:sz w:val="22"/>
          <w:szCs w:val="22"/>
        </w:rPr>
        <w:t>tucker green d</w:t>
      </w:r>
      <w:r w:rsidR="00861CA0" w:rsidRPr="00A2103C">
        <w:rPr>
          <w:rFonts w:asciiTheme="minorHAnsi" w:hAnsiTheme="minorHAnsi"/>
          <w:sz w:val="22"/>
          <w:szCs w:val="22"/>
        </w:rPr>
        <w:t xml:space="preserve"> (2017)</w:t>
      </w:r>
      <w:r w:rsidR="00DA79D7" w:rsidRPr="00A2103C">
        <w:rPr>
          <w:rFonts w:asciiTheme="minorHAnsi" w:hAnsiTheme="minorHAnsi"/>
          <w:sz w:val="22"/>
          <w:szCs w:val="22"/>
        </w:rPr>
        <w:t> </w:t>
      </w:r>
      <w:r w:rsidR="00DA79D7" w:rsidRPr="00A2103C">
        <w:rPr>
          <w:rFonts w:asciiTheme="minorHAnsi" w:hAnsiTheme="minorHAnsi"/>
          <w:i/>
          <w:iCs/>
          <w:sz w:val="22"/>
          <w:szCs w:val="22"/>
        </w:rPr>
        <w:t>a profoundly affectionate, passionate devotion to someone (-noun)</w:t>
      </w:r>
      <w:r w:rsidR="00DA79D7" w:rsidRPr="00A2103C">
        <w:rPr>
          <w:rFonts w:asciiTheme="minorHAnsi" w:hAnsiTheme="minorHAnsi"/>
          <w:iCs/>
          <w:sz w:val="22"/>
          <w:szCs w:val="22"/>
        </w:rPr>
        <w:t>.</w:t>
      </w:r>
      <w:r w:rsidR="00DA79D7" w:rsidRPr="00A2103C">
        <w:rPr>
          <w:rFonts w:asciiTheme="minorHAnsi" w:hAnsiTheme="minorHAnsi"/>
          <w:i/>
          <w:iCs/>
          <w:sz w:val="22"/>
          <w:szCs w:val="22"/>
        </w:rPr>
        <w:t> </w:t>
      </w:r>
      <w:r w:rsidR="00DA79D7" w:rsidRPr="00A2103C">
        <w:rPr>
          <w:rFonts w:asciiTheme="minorHAnsi" w:hAnsiTheme="minorHAnsi"/>
          <w:sz w:val="22"/>
          <w:szCs w:val="22"/>
        </w:rPr>
        <w:t xml:space="preserve">London: Nick </w:t>
      </w:r>
      <w:r w:rsidR="00861CA0" w:rsidRPr="00A2103C">
        <w:rPr>
          <w:rFonts w:asciiTheme="minorHAnsi" w:hAnsiTheme="minorHAnsi"/>
          <w:sz w:val="22"/>
          <w:szCs w:val="22"/>
        </w:rPr>
        <w:t>Hern Books</w:t>
      </w:r>
      <w:r w:rsidR="00A9779E">
        <w:rPr>
          <w:rFonts w:asciiTheme="minorHAnsi" w:hAnsiTheme="minorHAnsi"/>
          <w:sz w:val="22"/>
          <w:szCs w:val="22"/>
        </w:rPr>
        <w:t>.</w:t>
      </w:r>
    </w:p>
    <w:p w14:paraId="14A63CA4" w14:textId="66FC35B0" w:rsidR="00861CA0" w:rsidRDefault="00861CA0" w:rsidP="00EA6ADB">
      <w:pPr>
        <w:spacing w:before="100" w:beforeAutospacing="1" w:after="100" w:afterAutospacing="1"/>
        <w:rPr>
          <w:rFonts w:asciiTheme="minorHAnsi" w:hAnsiTheme="minorHAnsi"/>
          <w:sz w:val="22"/>
          <w:szCs w:val="22"/>
        </w:rPr>
      </w:pPr>
      <w:r w:rsidRPr="00A2103C">
        <w:rPr>
          <w:rFonts w:asciiTheme="minorHAnsi" w:hAnsiTheme="minorHAnsi"/>
          <w:sz w:val="22"/>
          <w:szCs w:val="22"/>
        </w:rPr>
        <w:t xml:space="preserve">Walsh E (2014) </w:t>
      </w:r>
      <w:r w:rsidRPr="00A2103C">
        <w:rPr>
          <w:rFonts w:asciiTheme="minorHAnsi" w:hAnsiTheme="minorHAnsi"/>
          <w:i/>
          <w:sz w:val="22"/>
          <w:szCs w:val="22"/>
        </w:rPr>
        <w:t>Ballyturk</w:t>
      </w:r>
      <w:r w:rsidRPr="00A2103C">
        <w:rPr>
          <w:rFonts w:asciiTheme="minorHAnsi" w:hAnsiTheme="minorHAnsi"/>
          <w:sz w:val="22"/>
          <w:szCs w:val="22"/>
        </w:rPr>
        <w:t xml:space="preserve">. </w:t>
      </w:r>
      <w:r w:rsidR="00FD7AF1" w:rsidRPr="00A2103C">
        <w:rPr>
          <w:rFonts w:asciiTheme="minorHAnsi" w:hAnsiTheme="minorHAnsi"/>
          <w:sz w:val="22"/>
          <w:szCs w:val="22"/>
        </w:rPr>
        <w:t>London: Nick He</w:t>
      </w:r>
      <w:r w:rsidRPr="00A2103C">
        <w:rPr>
          <w:rFonts w:asciiTheme="minorHAnsi" w:hAnsiTheme="minorHAnsi"/>
          <w:sz w:val="22"/>
          <w:szCs w:val="22"/>
        </w:rPr>
        <w:t>rn Books</w:t>
      </w:r>
      <w:r w:rsidR="00A9779E">
        <w:rPr>
          <w:rFonts w:asciiTheme="minorHAnsi" w:hAnsiTheme="minorHAnsi"/>
          <w:sz w:val="22"/>
          <w:szCs w:val="22"/>
        </w:rPr>
        <w:t>.</w:t>
      </w:r>
    </w:p>
    <w:p w14:paraId="7122094A" w14:textId="77777777" w:rsidR="00953E62" w:rsidRDefault="00953E62" w:rsidP="00EA6ADB">
      <w:pPr>
        <w:spacing w:before="100" w:beforeAutospacing="1" w:after="100" w:afterAutospacing="1"/>
        <w:rPr>
          <w:rFonts w:asciiTheme="minorHAnsi" w:hAnsiTheme="minorHAnsi"/>
          <w:sz w:val="22"/>
          <w:szCs w:val="22"/>
        </w:rPr>
      </w:pPr>
    </w:p>
    <w:p w14:paraId="28AA0DB8" w14:textId="77777777" w:rsidR="00953E62" w:rsidRPr="00A2103C" w:rsidRDefault="00953E62" w:rsidP="00EA6ADB">
      <w:pPr>
        <w:spacing w:before="100" w:beforeAutospacing="1" w:after="100" w:afterAutospacing="1"/>
        <w:rPr>
          <w:rFonts w:asciiTheme="minorHAnsi" w:hAnsiTheme="minorHAnsi"/>
          <w:sz w:val="22"/>
          <w:szCs w:val="22"/>
        </w:rPr>
      </w:pPr>
    </w:p>
    <w:p w14:paraId="0BB42B8C" w14:textId="77777777" w:rsidR="0012549C" w:rsidRPr="00684E18" w:rsidRDefault="0012549C" w:rsidP="00EA6ADB">
      <w:pPr>
        <w:spacing w:before="100" w:beforeAutospacing="1" w:after="100" w:afterAutospacing="1"/>
        <w:rPr>
          <w:color w:val="000000" w:themeColor="text1"/>
          <w:sz w:val="22"/>
          <w:szCs w:val="22"/>
        </w:rPr>
      </w:pPr>
    </w:p>
    <w:p w14:paraId="1A06B7B1" w14:textId="77777777" w:rsidR="0012549C" w:rsidRPr="00684E18" w:rsidRDefault="0012549C" w:rsidP="00D70F0F">
      <w:pPr>
        <w:spacing w:before="100" w:beforeAutospacing="1" w:after="100" w:afterAutospacing="1" w:line="360" w:lineRule="auto"/>
        <w:rPr>
          <w:color w:val="000000" w:themeColor="text1"/>
          <w:sz w:val="22"/>
          <w:szCs w:val="22"/>
        </w:rPr>
      </w:pPr>
    </w:p>
    <w:sectPr w:rsidR="0012549C" w:rsidRPr="00684E18" w:rsidSect="005D527C">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0E921" w14:textId="77777777" w:rsidR="008A6420" w:rsidRDefault="008A6420" w:rsidP="00956421">
      <w:r>
        <w:separator/>
      </w:r>
    </w:p>
  </w:endnote>
  <w:endnote w:type="continuationSeparator" w:id="0">
    <w:p w14:paraId="47849EAF" w14:textId="77777777" w:rsidR="008A6420" w:rsidRDefault="008A6420" w:rsidP="00956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2C1BA" w14:textId="77777777" w:rsidR="008A6420" w:rsidRDefault="008A6420" w:rsidP="00956421">
      <w:r>
        <w:separator/>
      </w:r>
    </w:p>
  </w:footnote>
  <w:footnote w:type="continuationSeparator" w:id="0">
    <w:p w14:paraId="0B61E854" w14:textId="77777777" w:rsidR="008A6420" w:rsidRDefault="008A6420" w:rsidP="009564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54670"/>
    <w:multiLevelType w:val="hybridMultilevel"/>
    <w:tmpl w:val="0996234A"/>
    <w:lvl w:ilvl="0" w:tplc="4CF25922">
      <w:start w:val="1"/>
      <w:numFmt w:val="bullet"/>
      <w:lvlText w:val=""/>
      <w:lvlJc w:val="left"/>
      <w:pPr>
        <w:tabs>
          <w:tab w:val="num" w:pos="720"/>
        </w:tabs>
        <w:ind w:left="720" w:hanging="360"/>
      </w:pPr>
      <w:rPr>
        <w:rFonts w:ascii="Wingdings 2" w:hAnsi="Wingdings 2" w:hint="default"/>
      </w:rPr>
    </w:lvl>
    <w:lvl w:ilvl="1" w:tplc="E9167564" w:tentative="1">
      <w:start w:val="1"/>
      <w:numFmt w:val="bullet"/>
      <w:lvlText w:val=""/>
      <w:lvlJc w:val="left"/>
      <w:pPr>
        <w:tabs>
          <w:tab w:val="num" w:pos="1440"/>
        </w:tabs>
        <w:ind w:left="1440" w:hanging="360"/>
      </w:pPr>
      <w:rPr>
        <w:rFonts w:ascii="Wingdings 2" w:hAnsi="Wingdings 2" w:hint="default"/>
      </w:rPr>
    </w:lvl>
    <w:lvl w:ilvl="2" w:tplc="E79CE2C0" w:tentative="1">
      <w:start w:val="1"/>
      <w:numFmt w:val="bullet"/>
      <w:lvlText w:val=""/>
      <w:lvlJc w:val="left"/>
      <w:pPr>
        <w:tabs>
          <w:tab w:val="num" w:pos="2160"/>
        </w:tabs>
        <w:ind w:left="2160" w:hanging="360"/>
      </w:pPr>
      <w:rPr>
        <w:rFonts w:ascii="Wingdings 2" w:hAnsi="Wingdings 2" w:hint="default"/>
      </w:rPr>
    </w:lvl>
    <w:lvl w:ilvl="3" w:tplc="9CC22838" w:tentative="1">
      <w:start w:val="1"/>
      <w:numFmt w:val="bullet"/>
      <w:lvlText w:val=""/>
      <w:lvlJc w:val="left"/>
      <w:pPr>
        <w:tabs>
          <w:tab w:val="num" w:pos="2880"/>
        </w:tabs>
        <w:ind w:left="2880" w:hanging="360"/>
      </w:pPr>
      <w:rPr>
        <w:rFonts w:ascii="Wingdings 2" w:hAnsi="Wingdings 2" w:hint="default"/>
      </w:rPr>
    </w:lvl>
    <w:lvl w:ilvl="4" w:tplc="6C6CD0DE" w:tentative="1">
      <w:start w:val="1"/>
      <w:numFmt w:val="bullet"/>
      <w:lvlText w:val=""/>
      <w:lvlJc w:val="left"/>
      <w:pPr>
        <w:tabs>
          <w:tab w:val="num" w:pos="3600"/>
        </w:tabs>
        <w:ind w:left="3600" w:hanging="360"/>
      </w:pPr>
      <w:rPr>
        <w:rFonts w:ascii="Wingdings 2" w:hAnsi="Wingdings 2" w:hint="default"/>
      </w:rPr>
    </w:lvl>
    <w:lvl w:ilvl="5" w:tplc="68421FBE" w:tentative="1">
      <w:start w:val="1"/>
      <w:numFmt w:val="bullet"/>
      <w:lvlText w:val=""/>
      <w:lvlJc w:val="left"/>
      <w:pPr>
        <w:tabs>
          <w:tab w:val="num" w:pos="4320"/>
        </w:tabs>
        <w:ind w:left="4320" w:hanging="360"/>
      </w:pPr>
      <w:rPr>
        <w:rFonts w:ascii="Wingdings 2" w:hAnsi="Wingdings 2" w:hint="default"/>
      </w:rPr>
    </w:lvl>
    <w:lvl w:ilvl="6" w:tplc="24F8829E" w:tentative="1">
      <w:start w:val="1"/>
      <w:numFmt w:val="bullet"/>
      <w:lvlText w:val=""/>
      <w:lvlJc w:val="left"/>
      <w:pPr>
        <w:tabs>
          <w:tab w:val="num" w:pos="5040"/>
        </w:tabs>
        <w:ind w:left="5040" w:hanging="360"/>
      </w:pPr>
      <w:rPr>
        <w:rFonts w:ascii="Wingdings 2" w:hAnsi="Wingdings 2" w:hint="default"/>
      </w:rPr>
    </w:lvl>
    <w:lvl w:ilvl="7" w:tplc="74A2FE2E" w:tentative="1">
      <w:start w:val="1"/>
      <w:numFmt w:val="bullet"/>
      <w:lvlText w:val=""/>
      <w:lvlJc w:val="left"/>
      <w:pPr>
        <w:tabs>
          <w:tab w:val="num" w:pos="5760"/>
        </w:tabs>
        <w:ind w:left="5760" w:hanging="360"/>
      </w:pPr>
      <w:rPr>
        <w:rFonts w:ascii="Wingdings 2" w:hAnsi="Wingdings 2" w:hint="default"/>
      </w:rPr>
    </w:lvl>
    <w:lvl w:ilvl="8" w:tplc="EFDEC7EC"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EA513B6"/>
    <w:multiLevelType w:val="hybridMultilevel"/>
    <w:tmpl w:val="585C5458"/>
    <w:lvl w:ilvl="0" w:tplc="7098D028">
      <w:start w:val="1"/>
      <w:numFmt w:val="bullet"/>
      <w:lvlText w:val=""/>
      <w:lvlJc w:val="left"/>
      <w:pPr>
        <w:tabs>
          <w:tab w:val="num" w:pos="720"/>
        </w:tabs>
        <w:ind w:left="720" w:hanging="360"/>
      </w:pPr>
      <w:rPr>
        <w:rFonts w:ascii="Wingdings 2" w:hAnsi="Wingdings 2" w:hint="default"/>
      </w:rPr>
    </w:lvl>
    <w:lvl w:ilvl="1" w:tplc="27403FCA" w:tentative="1">
      <w:start w:val="1"/>
      <w:numFmt w:val="bullet"/>
      <w:lvlText w:val=""/>
      <w:lvlJc w:val="left"/>
      <w:pPr>
        <w:tabs>
          <w:tab w:val="num" w:pos="1440"/>
        </w:tabs>
        <w:ind w:left="1440" w:hanging="360"/>
      </w:pPr>
      <w:rPr>
        <w:rFonts w:ascii="Wingdings 2" w:hAnsi="Wingdings 2" w:hint="default"/>
      </w:rPr>
    </w:lvl>
    <w:lvl w:ilvl="2" w:tplc="B614D144" w:tentative="1">
      <w:start w:val="1"/>
      <w:numFmt w:val="bullet"/>
      <w:lvlText w:val=""/>
      <w:lvlJc w:val="left"/>
      <w:pPr>
        <w:tabs>
          <w:tab w:val="num" w:pos="2160"/>
        </w:tabs>
        <w:ind w:left="2160" w:hanging="360"/>
      </w:pPr>
      <w:rPr>
        <w:rFonts w:ascii="Wingdings 2" w:hAnsi="Wingdings 2" w:hint="default"/>
      </w:rPr>
    </w:lvl>
    <w:lvl w:ilvl="3" w:tplc="A410613A" w:tentative="1">
      <w:start w:val="1"/>
      <w:numFmt w:val="bullet"/>
      <w:lvlText w:val=""/>
      <w:lvlJc w:val="left"/>
      <w:pPr>
        <w:tabs>
          <w:tab w:val="num" w:pos="2880"/>
        </w:tabs>
        <w:ind w:left="2880" w:hanging="360"/>
      </w:pPr>
      <w:rPr>
        <w:rFonts w:ascii="Wingdings 2" w:hAnsi="Wingdings 2" w:hint="default"/>
      </w:rPr>
    </w:lvl>
    <w:lvl w:ilvl="4" w:tplc="826CECD4" w:tentative="1">
      <w:start w:val="1"/>
      <w:numFmt w:val="bullet"/>
      <w:lvlText w:val=""/>
      <w:lvlJc w:val="left"/>
      <w:pPr>
        <w:tabs>
          <w:tab w:val="num" w:pos="3600"/>
        </w:tabs>
        <w:ind w:left="3600" w:hanging="360"/>
      </w:pPr>
      <w:rPr>
        <w:rFonts w:ascii="Wingdings 2" w:hAnsi="Wingdings 2" w:hint="default"/>
      </w:rPr>
    </w:lvl>
    <w:lvl w:ilvl="5" w:tplc="0A84BA12" w:tentative="1">
      <w:start w:val="1"/>
      <w:numFmt w:val="bullet"/>
      <w:lvlText w:val=""/>
      <w:lvlJc w:val="left"/>
      <w:pPr>
        <w:tabs>
          <w:tab w:val="num" w:pos="4320"/>
        </w:tabs>
        <w:ind w:left="4320" w:hanging="360"/>
      </w:pPr>
      <w:rPr>
        <w:rFonts w:ascii="Wingdings 2" w:hAnsi="Wingdings 2" w:hint="default"/>
      </w:rPr>
    </w:lvl>
    <w:lvl w:ilvl="6" w:tplc="E63C1870" w:tentative="1">
      <w:start w:val="1"/>
      <w:numFmt w:val="bullet"/>
      <w:lvlText w:val=""/>
      <w:lvlJc w:val="left"/>
      <w:pPr>
        <w:tabs>
          <w:tab w:val="num" w:pos="5040"/>
        </w:tabs>
        <w:ind w:left="5040" w:hanging="360"/>
      </w:pPr>
      <w:rPr>
        <w:rFonts w:ascii="Wingdings 2" w:hAnsi="Wingdings 2" w:hint="default"/>
      </w:rPr>
    </w:lvl>
    <w:lvl w:ilvl="7" w:tplc="D436B95E" w:tentative="1">
      <w:start w:val="1"/>
      <w:numFmt w:val="bullet"/>
      <w:lvlText w:val=""/>
      <w:lvlJc w:val="left"/>
      <w:pPr>
        <w:tabs>
          <w:tab w:val="num" w:pos="5760"/>
        </w:tabs>
        <w:ind w:left="5760" w:hanging="360"/>
      </w:pPr>
      <w:rPr>
        <w:rFonts w:ascii="Wingdings 2" w:hAnsi="Wingdings 2" w:hint="default"/>
      </w:rPr>
    </w:lvl>
    <w:lvl w:ilvl="8" w:tplc="C8CE378C"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160B51F6"/>
    <w:multiLevelType w:val="hybridMultilevel"/>
    <w:tmpl w:val="32F65A54"/>
    <w:lvl w:ilvl="0" w:tplc="9D264ED4">
      <w:start w:val="1"/>
      <w:numFmt w:val="bullet"/>
      <w:lvlText w:val=""/>
      <w:lvlJc w:val="left"/>
      <w:pPr>
        <w:tabs>
          <w:tab w:val="num" w:pos="720"/>
        </w:tabs>
        <w:ind w:left="720" w:hanging="360"/>
      </w:pPr>
      <w:rPr>
        <w:rFonts w:ascii="Wingdings 2" w:hAnsi="Wingdings 2" w:hint="default"/>
      </w:rPr>
    </w:lvl>
    <w:lvl w:ilvl="1" w:tplc="7C1A55F8" w:tentative="1">
      <w:start w:val="1"/>
      <w:numFmt w:val="bullet"/>
      <w:lvlText w:val=""/>
      <w:lvlJc w:val="left"/>
      <w:pPr>
        <w:tabs>
          <w:tab w:val="num" w:pos="1440"/>
        </w:tabs>
        <w:ind w:left="1440" w:hanging="360"/>
      </w:pPr>
      <w:rPr>
        <w:rFonts w:ascii="Wingdings 2" w:hAnsi="Wingdings 2" w:hint="default"/>
      </w:rPr>
    </w:lvl>
    <w:lvl w:ilvl="2" w:tplc="98D251FA" w:tentative="1">
      <w:start w:val="1"/>
      <w:numFmt w:val="bullet"/>
      <w:lvlText w:val=""/>
      <w:lvlJc w:val="left"/>
      <w:pPr>
        <w:tabs>
          <w:tab w:val="num" w:pos="2160"/>
        </w:tabs>
        <w:ind w:left="2160" w:hanging="360"/>
      </w:pPr>
      <w:rPr>
        <w:rFonts w:ascii="Wingdings 2" w:hAnsi="Wingdings 2" w:hint="default"/>
      </w:rPr>
    </w:lvl>
    <w:lvl w:ilvl="3" w:tplc="74601E86" w:tentative="1">
      <w:start w:val="1"/>
      <w:numFmt w:val="bullet"/>
      <w:lvlText w:val=""/>
      <w:lvlJc w:val="left"/>
      <w:pPr>
        <w:tabs>
          <w:tab w:val="num" w:pos="2880"/>
        </w:tabs>
        <w:ind w:left="2880" w:hanging="360"/>
      </w:pPr>
      <w:rPr>
        <w:rFonts w:ascii="Wingdings 2" w:hAnsi="Wingdings 2" w:hint="default"/>
      </w:rPr>
    </w:lvl>
    <w:lvl w:ilvl="4" w:tplc="4B3A4234" w:tentative="1">
      <w:start w:val="1"/>
      <w:numFmt w:val="bullet"/>
      <w:lvlText w:val=""/>
      <w:lvlJc w:val="left"/>
      <w:pPr>
        <w:tabs>
          <w:tab w:val="num" w:pos="3600"/>
        </w:tabs>
        <w:ind w:left="3600" w:hanging="360"/>
      </w:pPr>
      <w:rPr>
        <w:rFonts w:ascii="Wingdings 2" w:hAnsi="Wingdings 2" w:hint="default"/>
      </w:rPr>
    </w:lvl>
    <w:lvl w:ilvl="5" w:tplc="339E84CC" w:tentative="1">
      <w:start w:val="1"/>
      <w:numFmt w:val="bullet"/>
      <w:lvlText w:val=""/>
      <w:lvlJc w:val="left"/>
      <w:pPr>
        <w:tabs>
          <w:tab w:val="num" w:pos="4320"/>
        </w:tabs>
        <w:ind w:left="4320" w:hanging="360"/>
      </w:pPr>
      <w:rPr>
        <w:rFonts w:ascii="Wingdings 2" w:hAnsi="Wingdings 2" w:hint="default"/>
      </w:rPr>
    </w:lvl>
    <w:lvl w:ilvl="6" w:tplc="097A00C0" w:tentative="1">
      <w:start w:val="1"/>
      <w:numFmt w:val="bullet"/>
      <w:lvlText w:val=""/>
      <w:lvlJc w:val="left"/>
      <w:pPr>
        <w:tabs>
          <w:tab w:val="num" w:pos="5040"/>
        </w:tabs>
        <w:ind w:left="5040" w:hanging="360"/>
      </w:pPr>
      <w:rPr>
        <w:rFonts w:ascii="Wingdings 2" w:hAnsi="Wingdings 2" w:hint="default"/>
      </w:rPr>
    </w:lvl>
    <w:lvl w:ilvl="7" w:tplc="40182CB2" w:tentative="1">
      <w:start w:val="1"/>
      <w:numFmt w:val="bullet"/>
      <w:lvlText w:val=""/>
      <w:lvlJc w:val="left"/>
      <w:pPr>
        <w:tabs>
          <w:tab w:val="num" w:pos="5760"/>
        </w:tabs>
        <w:ind w:left="5760" w:hanging="360"/>
      </w:pPr>
      <w:rPr>
        <w:rFonts w:ascii="Wingdings 2" w:hAnsi="Wingdings 2" w:hint="default"/>
      </w:rPr>
    </w:lvl>
    <w:lvl w:ilvl="8" w:tplc="21A2CD16"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274A7510"/>
    <w:multiLevelType w:val="hybridMultilevel"/>
    <w:tmpl w:val="90046172"/>
    <w:lvl w:ilvl="0" w:tplc="A9BAE006">
      <w:start w:val="1"/>
      <w:numFmt w:val="bullet"/>
      <w:lvlText w:val=""/>
      <w:lvlJc w:val="left"/>
      <w:pPr>
        <w:tabs>
          <w:tab w:val="num" w:pos="720"/>
        </w:tabs>
        <w:ind w:left="720" w:hanging="360"/>
      </w:pPr>
      <w:rPr>
        <w:rFonts w:ascii="Wingdings 2" w:hAnsi="Wingdings 2" w:hint="default"/>
      </w:rPr>
    </w:lvl>
    <w:lvl w:ilvl="1" w:tplc="DC4E3B30">
      <w:start w:val="1"/>
      <w:numFmt w:val="bullet"/>
      <w:lvlText w:val=""/>
      <w:lvlJc w:val="left"/>
      <w:pPr>
        <w:tabs>
          <w:tab w:val="num" w:pos="1440"/>
        </w:tabs>
        <w:ind w:left="1440" w:hanging="360"/>
      </w:pPr>
      <w:rPr>
        <w:rFonts w:ascii="Wingdings 2" w:hAnsi="Wingdings 2" w:hint="default"/>
      </w:rPr>
    </w:lvl>
    <w:lvl w:ilvl="2" w:tplc="1D583234" w:tentative="1">
      <w:start w:val="1"/>
      <w:numFmt w:val="bullet"/>
      <w:lvlText w:val=""/>
      <w:lvlJc w:val="left"/>
      <w:pPr>
        <w:tabs>
          <w:tab w:val="num" w:pos="2160"/>
        </w:tabs>
        <w:ind w:left="2160" w:hanging="360"/>
      </w:pPr>
      <w:rPr>
        <w:rFonts w:ascii="Wingdings 2" w:hAnsi="Wingdings 2" w:hint="default"/>
      </w:rPr>
    </w:lvl>
    <w:lvl w:ilvl="3" w:tplc="70944928" w:tentative="1">
      <w:start w:val="1"/>
      <w:numFmt w:val="bullet"/>
      <w:lvlText w:val=""/>
      <w:lvlJc w:val="left"/>
      <w:pPr>
        <w:tabs>
          <w:tab w:val="num" w:pos="2880"/>
        </w:tabs>
        <w:ind w:left="2880" w:hanging="360"/>
      </w:pPr>
      <w:rPr>
        <w:rFonts w:ascii="Wingdings 2" w:hAnsi="Wingdings 2" w:hint="default"/>
      </w:rPr>
    </w:lvl>
    <w:lvl w:ilvl="4" w:tplc="178474D0" w:tentative="1">
      <w:start w:val="1"/>
      <w:numFmt w:val="bullet"/>
      <w:lvlText w:val=""/>
      <w:lvlJc w:val="left"/>
      <w:pPr>
        <w:tabs>
          <w:tab w:val="num" w:pos="3600"/>
        </w:tabs>
        <w:ind w:left="3600" w:hanging="360"/>
      </w:pPr>
      <w:rPr>
        <w:rFonts w:ascii="Wingdings 2" w:hAnsi="Wingdings 2" w:hint="default"/>
      </w:rPr>
    </w:lvl>
    <w:lvl w:ilvl="5" w:tplc="BB903164" w:tentative="1">
      <w:start w:val="1"/>
      <w:numFmt w:val="bullet"/>
      <w:lvlText w:val=""/>
      <w:lvlJc w:val="left"/>
      <w:pPr>
        <w:tabs>
          <w:tab w:val="num" w:pos="4320"/>
        </w:tabs>
        <w:ind w:left="4320" w:hanging="360"/>
      </w:pPr>
      <w:rPr>
        <w:rFonts w:ascii="Wingdings 2" w:hAnsi="Wingdings 2" w:hint="default"/>
      </w:rPr>
    </w:lvl>
    <w:lvl w:ilvl="6" w:tplc="4DD8E302" w:tentative="1">
      <w:start w:val="1"/>
      <w:numFmt w:val="bullet"/>
      <w:lvlText w:val=""/>
      <w:lvlJc w:val="left"/>
      <w:pPr>
        <w:tabs>
          <w:tab w:val="num" w:pos="5040"/>
        </w:tabs>
        <w:ind w:left="5040" w:hanging="360"/>
      </w:pPr>
      <w:rPr>
        <w:rFonts w:ascii="Wingdings 2" w:hAnsi="Wingdings 2" w:hint="default"/>
      </w:rPr>
    </w:lvl>
    <w:lvl w:ilvl="7" w:tplc="6360D362" w:tentative="1">
      <w:start w:val="1"/>
      <w:numFmt w:val="bullet"/>
      <w:lvlText w:val=""/>
      <w:lvlJc w:val="left"/>
      <w:pPr>
        <w:tabs>
          <w:tab w:val="num" w:pos="5760"/>
        </w:tabs>
        <w:ind w:left="5760" w:hanging="360"/>
      </w:pPr>
      <w:rPr>
        <w:rFonts w:ascii="Wingdings 2" w:hAnsi="Wingdings 2" w:hint="default"/>
      </w:rPr>
    </w:lvl>
    <w:lvl w:ilvl="8" w:tplc="E4ECDA30"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27A06877"/>
    <w:multiLevelType w:val="hybridMultilevel"/>
    <w:tmpl w:val="DF4606BE"/>
    <w:lvl w:ilvl="0" w:tplc="7256F1B2">
      <w:start w:val="1894"/>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050398"/>
    <w:multiLevelType w:val="hybridMultilevel"/>
    <w:tmpl w:val="25D240FA"/>
    <w:lvl w:ilvl="0" w:tplc="46FCAD4C">
      <w:start w:val="1"/>
      <w:numFmt w:val="bullet"/>
      <w:lvlText w:val="•"/>
      <w:lvlJc w:val="left"/>
      <w:pPr>
        <w:tabs>
          <w:tab w:val="num" w:pos="720"/>
        </w:tabs>
        <w:ind w:left="720" w:hanging="360"/>
      </w:pPr>
      <w:rPr>
        <w:rFonts w:ascii="Arial" w:hAnsi="Arial" w:hint="default"/>
      </w:rPr>
    </w:lvl>
    <w:lvl w:ilvl="1" w:tplc="D44AB44A" w:tentative="1">
      <w:start w:val="1"/>
      <w:numFmt w:val="bullet"/>
      <w:lvlText w:val="•"/>
      <w:lvlJc w:val="left"/>
      <w:pPr>
        <w:tabs>
          <w:tab w:val="num" w:pos="1440"/>
        </w:tabs>
        <w:ind w:left="1440" w:hanging="360"/>
      </w:pPr>
      <w:rPr>
        <w:rFonts w:ascii="Arial" w:hAnsi="Arial" w:hint="default"/>
      </w:rPr>
    </w:lvl>
    <w:lvl w:ilvl="2" w:tplc="F9A85C96" w:tentative="1">
      <w:start w:val="1"/>
      <w:numFmt w:val="bullet"/>
      <w:lvlText w:val="•"/>
      <w:lvlJc w:val="left"/>
      <w:pPr>
        <w:tabs>
          <w:tab w:val="num" w:pos="2160"/>
        </w:tabs>
        <w:ind w:left="2160" w:hanging="360"/>
      </w:pPr>
      <w:rPr>
        <w:rFonts w:ascii="Arial" w:hAnsi="Arial" w:hint="default"/>
      </w:rPr>
    </w:lvl>
    <w:lvl w:ilvl="3" w:tplc="3D2E8F0C" w:tentative="1">
      <w:start w:val="1"/>
      <w:numFmt w:val="bullet"/>
      <w:lvlText w:val="•"/>
      <w:lvlJc w:val="left"/>
      <w:pPr>
        <w:tabs>
          <w:tab w:val="num" w:pos="2880"/>
        </w:tabs>
        <w:ind w:left="2880" w:hanging="360"/>
      </w:pPr>
      <w:rPr>
        <w:rFonts w:ascii="Arial" w:hAnsi="Arial" w:hint="default"/>
      </w:rPr>
    </w:lvl>
    <w:lvl w:ilvl="4" w:tplc="58B81AB4" w:tentative="1">
      <w:start w:val="1"/>
      <w:numFmt w:val="bullet"/>
      <w:lvlText w:val="•"/>
      <w:lvlJc w:val="left"/>
      <w:pPr>
        <w:tabs>
          <w:tab w:val="num" w:pos="3600"/>
        </w:tabs>
        <w:ind w:left="3600" w:hanging="360"/>
      </w:pPr>
      <w:rPr>
        <w:rFonts w:ascii="Arial" w:hAnsi="Arial" w:hint="default"/>
      </w:rPr>
    </w:lvl>
    <w:lvl w:ilvl="5" w:tplc="F3D02938" w:tentative="1">
      <w:start w:val="1"/>
      <w:numFmt w:val="bullet"/>
      <w:lvlText w:val="•"/>
      <w:lvlJc w:val="left"/>
      <w:pPr>
        <w:tabs>
          <w:tab w:val="num" w:pos="4320"/>
        </w:tabs>
        <w:ind w:left="4320" w:hanging="360"/>
      </w:pPr>
      <w:rPr>
        <w:rFonts w:ascii="Arial" w:hAnsi="Arial" w:hint="default"/>
      </w:rPr>
    </w:lvl>
    <w:lvl w:ilvl="6" w:tplc="C51EB2CA" w:tentative="1">
      <w:start w:val="1"/>
      <w:numFmt w:val="bullet"/>
      <w:lvlText w:val="•"/>
      <w:lvlJc w:val="left"/>
      <w:pPr>
        <w:tabs>
          <w:tab w:val="num" w:pos="5040"/>
        </w:tabs>
        <w:ind w:left="5040" w:hanging="360"/>
      </w:pPr>
      <w:rPr>
        <w:rFonts w:ascii="Arial" w:hAnsi="Arial" w:hint="default"/>
      </w:rPr>
    </w:lvl>
    <w:lvl w:ilvl="7" w:tplc="848EC72C" w:tentative="1">
      <w:start w:val="1"/>
      <w:numFmt w:val="bullet"/>
      <w:lvlText w:val="•"/>
      <w:lvlJc w:val="left"/>
      <w:pPr>
        <w:tabs>
          <w:tab w:val="num" w:pos="5760"/>
        </w:tabs>
        <w:ind w:left="5760" w:hanging="360"/>
      </w:pPr>
      <w:rPr>
        <w:rFonts w:ascii="Arial" w:hAnsi="Arial" w:hint="default"/>
      </w:rPr>
    </w:lvl>
    <w:lvl w:ilvl="8" w:tplc="7D06F09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A0352D"/>
    <w:multiLevelType w:val="hybridMultilevel"/>
    <w:tmpl w:val="690C50DA"/>
    <w:lvl w:ilvl="0" w:tplc="4F46A3F2">
      <w:start w:val="1"/>
      <w:numFmt w:val="bullet"/>
      <w:lvlText w:val="•"/>
      <w:lvlJc w:val="left"/>
      <w:pPr>
        <w:tabs>
          <w:tab w:val="num" w:pos="720"/>
        </w:tabs>
        <w:ind w:left="720" w:hanging="360"/>
      </w:pPr>
      <w:rPr>
        <w:rFonts w:ascii="Arial" w:hAnsi="Arial" w:hint="default"/>
      </w:rPr>
    </w:lvl>
    <w:lvl w:ilvl="1" w:tplc="FC781CEC" w:tentative="1">
      <w:start w:val="1"/>
      <w:numFmt w:val="bullet"/>
      <w:lvlText w:val="•"/>
      <w:lvlJc w:val="left"/>
      <w:pPr>
        <w:tabs>
          <w:tab w:val="num" w:pos="1440"/>
        </w:tabs>
        <w:ind w:left="1440" w:hanging="360"/>
      </w:pPr>
      <w:rPr>
        <w:rFonts w:ascii="Arial" w:hAnsi="Arial" w:hint="default"/>
      </w:rPr>
    </w:lvl>
    <w:lvl w:ilvl="2" w:tplc="D77403D0" w:tentative="1">
      <w:start w:val="1"/>
      <w:numFmt w:val="bullet"/>
      <w:lvlText w:val="•"/>
      <w:lvlJc w:val="left"/>
      <w:pPr>
        <w:tabs>
          <w:tab w:val="num" w:pos="2160"/>
        </w:tabs>
        <w:ind w:left="2160" w:hanging="360"/>
      </w:pPr>
      <w:rPr>
        <w:rFonts w:ascii="Arial" w:hAnsi="Arial" w:hint="default"/>
      </w:rPr>
    </w:lvl>
    <w:lvl w:ilvl="3" w:tplc="819A6812" w:tentative="1">
      <w:start w:val="1"/>
      <w:numFmt w:val="bullet"/>
      <w:lvlText w:val="•"/>
      <w:lvlJc w:val="left"/>
      <w:pPr>
        <w:tabs>
          <w:tab w:val="num" w:pos="2880"/>
        </w:tabs>
        <w:ind w:left="2880" w:hanging="360"/>
      </w:pPr>
      <w:rPr>
        <w:rFonts w:ascii="Arial" w:hAnsi="Arial" w:hint="default"/>
      </w:rPr>
    </w:lvl>
    <w:lvl w:ilvl="4" w:tplc="05E8EDF2" w:tentative="1">
      <w:start w:val="1"/>
      <w:numFmt w:val="bullet"/>
      <w:lvlText w:val="•"/>
      <w:lvlJc w:val="left"/>
      <w:pPr>
        <w:tabs>
          <w:tab w:val="num" w:pos="3600"/>
        </w:tabs>
        <w:ind w:left="3600" w:hanging="360"/>
      </w:pPr>
      <w:rPr>
        <w:rFonts w:ascii="Arial" w:hAnsi="Arial" w:hint="default"/>
      </w:rPr>
    </w:lvl>
    <w:lvl w:ilvl="5" w:tplc="EEDE767C" w:tentative="1">
      <w:start w:val="1"/>
      <w:numFmt w:val="bullet"/>
      <w:lvlText w:val="•"/>
      <w:lvlJc w:val="left"/>
      <w:pPr>
        <w:tabs>
          <w:tab w:val="num" w:pos="4320"/>
        </w:tabs>
        <w:ind w:left="4320" w:hanging="360"/>
      </w:pPr>
      <w:rPr>
        <w:rFonts w:ascii="Arial" w:hAnsi="Arial" w:hint="default"/>
      </w:rPr>
    </w:lvl>
    <w:lvl w:ilvl="6" w:tplc="E5F43D5C" w:tentative="1">
      <w:start w:val="1"/>
      <w:numFmt w:val="bullet"/>
      <w:lvlText w:val="•"/>
      <w:lvlJc w:val="left"/>
      <w:pPr>
        <w:tabs>
          <w:tab w:val="num" w:pos="5040"/>
        </w:tabs>
        <w:ind w:left="5040" w:hanging="360"/>
      </w:pPr>
      <w:rPr>
        <w:rFonts w:ascii="Arial" w:hAnsi="Arial" w:hint="default"/>
      </w:rPr>
    </w:lvl>
    <w:lvl w:ilvl="7" w:tplc="454E43DA" w:tentative="1">
      <w:start w:val="1"/>
      <w:numFmt w:val="bullet"/>
      <w:lvlText w:val="•"/>
      <w:lvlJc w:val="left"/>
      <w:pPr>
        <w:tabs>
          <w:tab w:val="num" w:pos="5760"/>
        </w:tabs>
        <w:ind w:left="5760" w:hanging="360"/>
      </w:pPr>
      <w:rPr>
        <w:rFonts w:ascii="Arial" w:hAnsi="Arial" w:hint="default"/>
      </w:rPr>
    </w:lvl>
    <w:lvl w:ilvl="8" w:tplc="77BE51B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775661"/>
    <w:multiLevelType w:val="hybridMultilevel"/>
    <w:tmpl w:val="243453A6"/>
    <w:lvl w:ilvl="0" w:tplc="8BB4FABE">
      <w:start w:val="1"/>
      <w:numFmt w:val="bullet"/>
      <w:lvlText w:val=""/>
      <w:lvlJc w:val="left"/>
      <w:pPr>
        <w:tabs>
          <w:tab w:val="num" w:pos="720"/>
        </w:tabs>
        <w:ind w:left="720" w:hanging="360"/>
      </w:pPr>
      <w:rPr>
        <w:rFonts w:ascii="Wingdings 2" w:hAnsi="Wingdings 2" w:hint="default"/>
      </w:rPr>
    </w:lvl>
    <w:lvl w:ilvl="1" w:tplc="05444EE4" w:tentative="1">
      <w:start w:val="1"/>
      <w:numFmt w:val="bullet"/>
      <w:lvlText w:val=""/>
      <w:lvlJc w:val="left"/>
      <w:pPr>
        <w:tabs>
          <w:tab w:val="num" w:pos="1440"/>
        </w:tabs>
        <w:ind w:left="1440" w:hanging="360"/>
      </w:pPr>
      <w:rPr>
        <w:rFonts w:ascii="Wingdings 2" w:hAnsi="Wingdings 2" w:hint="default"/>
      </w:rPr>
    </w:lvl>
    <w:lvl w:ilvl="2" w:tplc="0C02FC30" w:tentative="1">
      <w:start w:val="1"/>
      <w:numFmt w:val="bullet"/>
      <w:lvlText w:val=""/>
      <w:lvlJc w:val="left"/>
      <w:pPr>
        <w:tabs>
          <w:tab w:val="num" w:pos="2160"/>
        </w:tabs>
        <w:ind w:left="2160" w:hanging="360"/>
      </w:pPr>
      <w:rPr>
        <w:rFonts w:ascii="Wingdings 2" w:hAnsi="Wingdings 2" w:hint="default"/>
      </w:rPr>
    </w:lvl>
    <w:lvl w:ilvl="3" w:tplc="6C9C1D7C" w:tentative="1">
      <w:start w:val="1"/>
      <w:numFmt w:val="bullet"/>
      <w:lvlText w:val=""/>
      <w:lvlJc w:val="left"/>
      <w:pPr>
        <w:tabs>
          <w:tab w:val="num" w:pos="2880"/>
        </w:tabs>
        <w:ind w:left="2880" w:hanging="360"/>
      </w:pPr>
      <w:rPr>
        <w:rFonts w:ascii="Wingdings 2" w:hAnsi="Wingdings 2" w:hint="default"/>
      </w:rPr>
    </w:lvl>
    <w:lvl w:ilvl="4" w:tplc="888CD1CA" w:tentative="1">
      <w:start w:val="1"/>
      <w:numFmt w:val="bullet"/>
      <w:lvlText w:val=""/>
      <w:lvlJc w:val="left"/>
      <w:pPr>
        <w:tabs>
          <w:tab w:val="num" w:pos="3600"/>
        </w:tabs>
        <w:ind w:left="3600" w:hanging="360"/>
      </w:pPr>
      <w:rPr>
        <w:rFonts w:ascii="Wingdings 2" w:hAnsi="Wingdings 2" w:hint="default"/>
      </w:rPr>
    </w:lvl>
    <w:lvl w:ilvl="5" w:tplc="EB92EB0C" w:tentative="1">
      <w:start w:val="1"/>
      <w:numFmt w:val="bullet"/>
      <w:lvlText w:val=""/>
      <w:lvlJc w:val="left"/>
      <w:pPr>
        <w:tabs>
          <w:tab w:val="num" w:pos="4320"/>
        </w:tabs>
        <w:ind w:left="4320" w:hanging="360"/>
      </w:pPr>
      <w:rPr>
        <w:rFonts w:ascii="Wingdings 2" w:hAnsi="Wingdings 2" w:hint="default"/>
      </w:rPr>
    </w:lvl>
    <w:lvl w:ilvl="6" w:tplc="F1E0A69A" w:tentative="1">
      <w:start w:val="1"/>
      <w:numFmt w:val="bullet"/>
      <w:lvlText w:val=""/>
      <w:lvlJc w:val="left"/>
      <w:pPr>
        <w:tabs>
          <w:tab w:val="num" w:pos="5040"/>
        </w:tabs>
        <w:ind w:left="5040" w:hanging="360"/>
      </w:pPr>
      <w:rPr>
        <w:rFonts w:ascii="Wingdings 2" w:hAnsi="Wingdings 2" w:hint="default"/>
      </w:rPr>
    </w:lvl>
    <w:lvl w:ilvl="7" w:tplc="D0FCE35C" w:tentative="1">
      <w:start w:val="1"/>
      <w:numFmt w:val="bullet"/>
      <w:lvlText w:val=""/>
      <w:lvlJc w:val="left"/>
      <w:pPr>
        <w:tabs>
          <w:tab w:val="num" w:pos="5760"/>
        </w:tabs>
        <w:ind w:left="5760" w:hanging="360"/>
      </w:pPr>
      <w:rPr>
        <w:rFonts w:ascii="Wingdings 2" w:hAnsi="Wingdings 2" w:hint="default"/>
      </w:rPr>
    </w:lvl>
    <w:lvl w:ilvl="8" w:tplc="ECBA1C70"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34862838"/>
    <w:multiLevelType w:val="hybridMultilevel"/>
    <w:tmpl w:val="4BB4BCE6"/>
    <w:lvl w:ilvl="0" w:tplc="4768EF16">
      <w:start w:val="1"/>
      <w:numFmt w:val="bullet"/>
      <w:lvlText w:val=""/>
      <w:lvlJc w:val="left"/>
      <w:pPr>
        <w:tabs>
          <w:tab w:val="num" w:pos="720"/>
        </w:tabs>
        <w:ind w:left="720" w:hanging="360"/>
      </w:pPr>
      <w:rPr>
        <w:rFonts w:ascii="Wingdings 2" w:hAnsi="Wingdings 2" w:hint="default"/>
      </w:rPr>
    </w:lvl>
    <w:lvl w:ilvl="1" w:tplc="A3965982" w:tentative="1">
      <w:start w:val="1"/>
      <w:numFmt w:val="bullet"/>
      <w:lvlText w:val=""/>
      <w:lvlJc w:val="left"/>
      <w:pPr>
        <w:tabs>
          <w:tab w:val="num" w:pos="1440"/>
        </w:tabs>
        <w:ind w:left="1440" w:hanging="360"/>
      </w:pPr>
      <w:rPr>
        <w:rFonts w:ascii="Wingdings 2" w:hAnsi="Wingdings 2" w:hint="default"/>
      </w:rPr>
    </w:lvl>
    <w:lvl w:ilvl="2" w:tplc="645A2DEC" w:tentative="1">
      <w:start w:val="1"/>
      <w:numFmt w:val="bullet"/>
      <w:lvlText w:val=""/>
      <w:lvlJc w:val="left"/>
      <w:pPr>
        <w:tabs>
          <w:tab w:val="num" w:pos="2160"/>
        </w:tabs>
        <w:ind w:left="2160" w:hanging="360"/>
      </w:pPr>
      <w:rPr>
        <w:rFonts w:ascii="Wingdings 2" w:hAnsi="Wingdings 2" w:hint="default"/>
      </w:rPr>
    </w:lvl>
    <w:lvl w:ilvl="3" w:tplc="26AE661A" w:tentative="1">
      <w:start w:val="1"/>
      <w:numFmt w:val="bullet"/>
      <w:lvlText w:val=""/>
      <w:lvlJc w:val="left"/>
      <w:pPr>
        <w:tabs>
          <w:tab w:val="num" w:pos="2880"/>
        </w:tabs>
        <w:ind w:left="2880" w:hanging="360"/>
      </w:pPr>
      <w:rPr>
        <w:rFonts w:ascii="Wingdings 2" w:hAnsi="Wingdings 2" w:hint="default"/>
      </w:rPr>
    </w:lvl>
    <w:lvl w:ilvl="4" w:tplc="5EF2ECA2" w:tentative="1">
      <w:start w:val="1"/>
      <w:numFmt w:val="bullet"/>
      <w:lvlText w:val=""/>
      <w:lvlJc w:val="left"/>
      <w:pPr>
        <w:tabs>
          <w:tab w:val="num" w:pos="3600"/>
        </w:tabs>
        <w:ind w:left="3600" w:hanging="360"/>
      </w:pPr>
      <w:rPr>
        <w:rFonts w:ascii="Wingdings 2" w:hAnsi="Wingdings 2" w:hint="default"/>
      </w:rPr>
    </w:lvl>
    <w:lvl w:ilvl="5" w:tplc="B2A4C368" w:tentative="1">
      <w:start w:val="1"/>
      <w:numFmt w:val="bullet"/>
      <w:lvlText w:val=""/>
      <w:lvlJc w:val="left"/>
      <w:pPr>
        <w:tabs>
          <w:tab w:val="num" w:pos="4320"/>
        </w:tabs>
        <w:ind w:left="4320" w:hanging="360"/>
      </w:pPr>
      <w:rPr>
        <w:rFonts w:ascii="Wingdings 2" w:hAnsi="Wingdings 2" w:hint="default"/>
      </w:rPr>
    </w:lvl>
    <w:lvl w:ilvl="6" w:tplc="09D24142" w:tentative="1">
      <w:start w:val="1"/>
      <w:numFmt w:val="bullet"/>
      <w:lvlText w:val=""/>
      <w:lvlJc w:val="left"/>
      <w:pPr>
        <w:tabs>
          <w:tab w:val="num" w:pos="5040"/>
        </w:tabs>
        <w:ind w:left="5040" w:hanging="360"/>
      </w:pPr>
      <w:rPr>
        <w:rFonts w:ascii="Wingdings 2" w:hAnsi="Wingdings 2" w:hint="default"/>
      </w:rPr>
    </w:lvl>
    <w:lvl w:ilvl="7" w:tplc="CBEE0AD8" w:tentative="1">
      <w:start w:val="1"/>
      <w:numFmt w:val="bullet"/>
      <w:lvlText w:val=""/>
      <w:lvlJc w:val="left"/>
      <w:pPr>
        <w:tabs>
          <w:tab w:val="num" w:pos="5760"/>
        </w:tabs>
        <w:ind w:left="5760" w:hanging="360"/>
      </w:pPr>
      <w:rPr>
        <w:rFonts w:ascii="Wingdings 2" w:hAnsi="Wingdings 2" w:hint="default"/>
      </w:rPr>
    </w:lvl>
    <w:lvl w:ilvl="8" w:tplc="54B87870"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355F36A3"/>
    <w:multiLevelType w:val="hybridMultilevel"/>
    <w:tmpl w:val="9D4CDD7E"/>
    <w:lvl w:ilvl="0" w:tplc="84C0596A">
      <w:start w:val="5"/>
      <w:numFmt w:val="bullet"/>
      <w:lvlText w:val="-"/>
      <w:lvlJc w:val="left"/>
      <w:pPr>
        <w:ind w:left="720" w:hanging="360"/>
      </w:pPr>
      <w:rPr>
        <w:rFonts w:ascii="Calibri" w:eastAsiaTheme="minorHAns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7B5AEA"/>
    <w:multiLevelType w:val="hybridMultilevel"/>
    <w:tmpl w:val="19C63F04"/>
    <w:lvl w:ilvl="0" w:tplc="ECFAE3DE">
      <w:start w:val="1"/>
      <w:numFmt w:val="bullet"/>
      <w:lvlText w:val=""/>
      <w:lvlJc w:val="left"/>
      <w:pPr>
        <w:tabs>
          <w:tab w:val="num" w:pos="720"/>
        </w:tabs>
        <w:ind w:left="720" w:hanging="360"/>
      </w:pPr>
      <w:rPr>
        <w:rFonts w:ascii="Wingdings 2" w:hAnsi="Wingdings 2" w:hint="default"/>
      </w:rPr>
    </w:lvl>
    <w:lvl w:ilvl="1" w:tplc="6CCEAF66" w:tentative="1">
      <w:start w:val="1"/>
      <w:numFmt w:val="bullet"/>
      <w:lvlText w:val=""/>
      <w:lvlJc w:val="left"/>
      <w:pPr>
        <w:tabs>
          <w:tab w:val="num" w:pos="1440"/>
        </w:tabs>
        <w:ind w:left="1440" w:hanging="360"/>
      </w:pPr>
      <w:rPr>
        <w:rFonts w:ascii="Wingdings 2" w:hAnsi="Wingdings 2" w:hint="default"/>
      </w:rPr>
    </w:lvl>
    <w:lvl w:ilvl="2" w:tplc="52482352" w:tentative="1">
      <w:start w:val="1"/>
      <w:numFmt w:val="bullet"/>
      <w:lvlText w:val=""/>
      <w:lvlJc w:val="left"/>
      <w:pPr>
        <w:tabs>
          <w:tab w:val="num" w:pos="2160"/>
        </w:tabs>
        <w:ind w:left="2160" w:hanging="360"/>
      </w:pPr>
      <w:rPr>
        <w:rFonts w:ascii="Wingdings 2" w:hAnsi="Wingdings 2" w:hint="default"/>
      </w:rPr>
    </w:lvl>
    <w:lvl w:ilvl="3" w:tplc="4B346AE6" w:tentative="1">
      <w:start w:val="1"/>
      <w:numFmt w:val="bullet"/>
      <w:lvlText w:val=""/>
      <w:lvlJc w:val="left"/>
      <w:pPr>
        <w:tabs>
          <w:tab w:val="num" w:pos="2880"/>
        </w:tabs>
        <w:ind w:left="2880" w:hanging="360"/>
      </w:pPr>
      <w:rPr>
        <w:rFonts w:ascii="Wingdings 2" w:hAnsi="Wingdings 2" w:hint="default"/>
      </w:rPr>
    </w:lvl>
    <w:lvl w:ilvl="4" w:tplc="51024B9A" w:tentative="1">
      <w:start w:val="1"/>
      <w:numFmt w:val="bullet"/>
      <w:lvlText w:val=""/>
      <w:lvlJc w:val="left"/>
      <w:pPr>
        <w:tabs>
          <w:tab w:val="num" w:pos="3600"/>
        </w:tabs>
        <w:ind w:left="3600" w:hanging="360"/>
      </w:pPr>
      <w:rPr>
        <w:rFonts w:ascii="Wingdings 2" w:hAnsi="Wingdings 2" w:hint="default"/>
      </w:rPr>
    </w:lvl>
    <w:lvl w:ilvl="5" w:tplc="A7AE39E0" w:tentative="1">
      <w:start w:val="1"/>
      <w:numFmt w:val="bullet"/>
      <w:lvlText w:val=""/>
      <w:lvlJc w:val="left"/>
      <w:pPr>
        <w:tabs>
          <w:tab w:val="num" w:pos="4320"/>
        </w:tabs>
        <w:ind w:left="4320" w:hanging="360"/>
      </w:pPr>
      <w:rPr>
        <w:rFonts w:ascii="Wingdings 2" w:hAnsi="Wingdings 2" w:hint="default"/>
      </w:rPr>
    </w:lvl>
    <w:lvl w:ilvl="6" w:tplc="9322F5F4" w:tentative="1">
      <w:start w:val="1"/>
      <w:numFmt w:val="bullet"/>
      <w:lvlText w:val=""/>
      <w:lvlJc w:val="left"/>
      <w:pPr>
        <w:tabs>
          <w:tab w:val="num" w:pos="5040"/>
        </w:tabs>
        <w:ind w:left="5040" w:hanging="360"/>
      </w:pPr>
      <w:rPr>
        <w:rFonts w:ascii="Wingdings 2" w:hAnsi="Wingdings 2" w:hint="default"/>
      </w:rPr>
    </w:lvl>
    <w:lvl w:ilvl="7" w:tplc="332CABAE" w:tentative="1">
      <w:start w:val="1"/>
      <w:numFmt w:val="bullet"/>
      <w:lvlText w:val=""/>
      <w:lvlJc w:val="left"/>
      <w:pPr>
        <w:tabs>
          <w:tab w:val="num" w:pos="5760"/>
        </w:tabs>
        <w:ind w:left="5760" w:hanging="360"/>
      </w:pPr>
      <w:rPr>
        <w:rFonts w:ascii="Wingdings 2" w:hAnsi="Wingdings 2" w:hint="default"/>
      </w:rPr>
    </w:lvl>
    <w:lvl w:ilvl="8" w:tplc="ABAEE80E"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4B7D416F"/>
    <w:multiLevelType w:val="hybridMultilevel"/>
    <w:tmpl w:val="164495E4"/>
    <w:lvl w:ilvl="0" w:tplc="CF6A93D0">
      <w:start w:val="1"/>
      <w:numFmt w:val="bullet"/>
      <w:lvlText w:val=""/>
      <w:lvlJc w:val="left"/>
      <w:pPr>
        <w:tabs>
          <w:tab w:val="num" w:pos="720"/>
        </w:tabs>
        <w:ind w:left="720" w:hanging="360"/>
      </w:pPr>
      <w:rPr>
        <w:rFonts w:ascii="Wingdings" w:hAnsi="Wingdings" w:hint="default"/>
      </w:rPr>
    </w:lvl>
    <w:lvl w:ilvl="1" w:tplc="FDC03318">
      <w:start w:val="1"/>
      <w:numFmt w:val="bullet"/>
      <w:lvlText w:val=""/>
      <w:lvlJc w:val="left"/>
      <w:pPr>
        <w:tabs>
          <w:tab w:val="num" w:pos="1440"/>
        </w:tabs>
        <w:ind w:left="1440" w:hanging="360"/>
      </w:pPr>
      <w:rPr>
        <w:rFonts w:ascii="Wingdings" w:hAnsi="Wingdings" w:hint="default"/>
      </w:rPr>
    </w:lvl>
    <w:lvl w:ilvl="2" w:tplc="830CD332" w:tentative="1">
      <w:start w:val="1"/>
      <w:numFmt w:val="bullet"/>
      <w:lvlText w:val=""/>
      <w:lvlJc w:val="left"/>
      <w:pPr>
        <w:tabs>
          <w:tab w:val="num" w:pos="2160"/>
        </w:tabs>
        <w:ind w:left="2160" w:hanging="360"/>
      </w:pPr>
      <w:rPr>
        <w:rFonts w:ascii="Wingdings" w:hAnsi="Wingdings" w:hint="default"/>
      </w:rPr>
    </w:lvl>
    <w:lvl w:ilvl="3" w:tplc="AA109FE0" w:tentative="1">
      <w:start w:val="1"/>
      <w:numFmt w:val="bullet"/>
      <w:lvlText w:val=""/>
      <w:lvlJc w:val="left"/>
      <w:pPr>
        <w:tabs>
          <w:tab w:val="num" w:pos="2880"/>
        </w:tabs>
        <w:ind w:left="2880" w:hanging="360"/>
      </w:pPr>
      <w:rPr>
        <w:rFonts w:ascii="Wingdings" w:hAnsi="Wingdings" w:hint="default"/>
      </w:rPr>
    </w:lvl>
    <w:lvl w:ilvl="4" w:tplc="D67018E4" w:tentative="1">
      <w:start w:val="1"/>
      <w:numFmt w:val="bullet"/>
      <w:lvlText w:val=""/>
      <w:lvlJc w:val="left"/>
      <w:pPr>
        <w:tabs>
          <w:tab w:val="num" w:pos="3600"/>
        </w:tabs>
        <w:ind w:left="3600" w:hanging="360"/>
      </w:pPr>
      <w:rPr>
        <w:rFonts w:ascii="Wingdings" w:hAnsi="Wingdings" w:hint="default"/>
      </w:rPr>
    </w:lvl>
    <w:lvl w:ilvl="5" w:tplc="4DBE0B36" w:tentative="1">
      <w:start w:val="1"/>
      <w:numFmt w:val="bullet"/>
      <w:lvlText w:val=""/>
      <w:lvlJc w:val="left"/>
      <w:pPr>
        <w:tabs>
          <w:tab w:val="num" w:pos="4320"/>
        </w:tabs>
        <w:ind w:left="4320" w:hanging="360"/>
      </w:pPr>
      <w:rPr>
        <w:rFonts w:ascii="Wingdings" w:hAnsi="Wingdings" w:hint="default"/>
      </w:rPr>
    </w:lvl>
    <w:lvl w:ilvl="6" w:tplc="58A641DE" w:tentative="1">
      <w:start w:val="1"/>
      <w:numFmt w:val="bullet"/>
      <w:lvlText w:val=""/>
      <w:lvlJc w:val="left"/>
      <w:pPr>
        <w:tabs>
          <w:tab w:val="num" w:pos="5040"/>
        </w:tabs>
        <w:ind w:left="5040" w:hanging="360"/>
      </w:pPr>
      <w:rPr>
        <w:rFonts w:ascii="Wingdings" w:hAnsi="Wingdings" w:hint="default"/>
      </w:rPr>
    </w:lvl>
    <w:lvl w:ilvl="7" w:tplc="6CEE3E5C" w:tentative="1">
      <w:start w:val="1"/>
      <w:numFmt w:val="bullet"/>
      <w:lvlText w:val=""/>
      <w:lvlJc w:val="left"/>
      <w:pPr>
        <w:tabs>
          <w:tab w:val="num" w:pos="5760"/>
        </w:tabs>
        <w:ind w:left="5760" w:hanging="360"/>
      </w:pPr>
      <w:rPr>
        <w:rFonts w:ascii="Wingdings" w:hAnsi="Wingdings" w:hint="default"/>
      </w:rPr>
    </w:lvl>
    <w:lvl w:ilvl="8" w:tplc="9E8018D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94616B"/>
    <w:multiLevelType w:val="hybridMultilevel"/>
    <w:tmpl w:val="1222EAD0"/>
    <w:lvl w:ilvl="0" w:tplc="B1FC811A">
      <w:start w:val="1"/>
      <w:numFmt w:val="bullet"/>
      <w:lvlText w:val=""/>
      <w:lvlJc w:val="left"/>
      <w:pPr>
        <w:tabs>
          <w:tab w:val="num" w:pos="720"/>
        </w:tabs>
        <w:ind w:left="720" w:hanging="360"/>
      </w:pPr>
      <w:rPr>
        <w:rFonts w:ascii="Wingdings 2" w:hAnsi="Wingdings 2" w:hint="default"/>
      </w:rPr>
    </w:lvl>
    <w:lvl w:ilvl="1" w:tplc="377C0386" w:tentative="1">
      <w:start w:val="1"/>
      <w:numFmt w:val="bullet"/>
      <w:lvlText w:val=""/>
      <w:lvlJc w:val="left"/>
      <w:pPr>
        <w:tabs>
          <w:tab w:val="num" w:pos="1440"/>
        </w:tabs>
        <w:ind w:left="1440" w:hanging="360"/>
      </w:pPr>
      <w:rPr>
        <w:rFonts w:ascii="Wingdings 2" w:hAnsi="Wingdings 2" w:hint="default"/>
      </w:rPr>
    </w:lvl>
    <w:lvl w:ilvl="2" w:tplc="9A76309E" w:tentative="1">
      <w:start w:val="1"/>
      <w:numFmt w:val="bullet"/>
      <w:lvlText w:val=""/>
      <w:lvlJc w:val="left"/>
      <w:pPr>
        <w:tabs>
          <w:tab w:val="num" w:pos="2160"/>
        </w:tabs>
        <w:ind w:left="2160" w:hanging="360"/>
      </w:pPr>
      <w:rPr>
        <w:rFonts w:ascii="Wingdings 2" w:hAnsi="Wingdings 2" w:hint="default"/>
      </w:rPr>
    </w:lvl>
    <w:lvl w:ilvl="3" w:tplc="7046C420" w:tentative="1">
      <w:start w:val="1"/>
      <w:numFmt w:val="bullet"/>
      <w:lvlText w:val=""/>
      <w:lvlJc w:val="left"/>
      <w:pPr>
        <w:tabs>
          <w:tab w:val="num" w:pos="2880"/>
        </w:tabs>
        <w:ind w:left="2880" w:hanging="360"/>
      </w:pPr>
      <w:rPr>
        <w:rFonts w:ascii="Wingdings 2" w:hAnsi="Wingdings 2" w:hint="default"/>
      </w:rPr>
    </w:lvl>
    <w:lvl w:ilvl="4" w:tplc="76DE9760" w:tentative="1">
      <w:start w:val="1"/>
      <w:numFmt w:val="bullet"/>
      <w:lvlText w:val=""/>
      <w:lvlJc w:val="left"/>
      <w:pPr>
        <w:tabs>
          <w:tab w:val="num" w:pos="3600"/>
        </w:tabs>
        <w:ind w:left="3600" w:hanging="360"/>
      </w:pPr>
      <w:rPr>
        <w:rFonts w:ascii="Wingdings 2" w:hAnsi="Wingdings 2" w:hint="default"/>
      </w:rPr>
    </w:lvl>
    <w:lvl w:ilvl="5" w:tplc="B59232F4" w:tentative="1">
      <w:start w:val="1"/>
      <w:numFmt w:val="bullet"/>
      <w:lvlText w:val=""/>
      <w:lvlJc w:val="left"/>
      <w:pPr>
        <w:tabs>
          <w:tab w:val="num" w:pos="4320"/>
        </w:tabs>
        <w:ind w:left="4320" w:hanging="360"/>
      </w:pPr>
      <w:rPr>
        <w:rFonts w:ascii="Wingdings 2" w:hAnsi="Wingdings 2" w:hint="default"/>
      </w:rPr>
    </w:lvl>
    <w:lvl w:ilvl="6" w:tplc="32F8B2BC" w:tentative="1">
      <w:start w:val="1"/>
      <w:numFmt w:val="bullet"/>
      <w:lvlText w:val=""/>
      <w:lvlJc w:val="left"/>
      <w:pPr>
        <w:tabs>
          <w:tab w:val="num" w:pos="5040"/>
        </w:tabs>
        <w:ind w:left="5040" w:hanging="360"/>
      </w:pPr>
      <w:rPr>
        <w:rFonts w:ascii="Wingdings 2" w:hAnsi="Wingdings 2" w:hint="default"/>
      </w:rPr>
    </w:lvl>
    <w:lvl w:ilvl="7" w:tplc="54664A62" w:tentative="1">
      <w:start w:val="1"/>
      <w:numFmt w:val="bullet"/>
      <w:lvlText w:val=""/>
      <w:lvlJc w:val="left"/>
      <w:pPr>
        <w:tabs>
          <w:tab w:val="num" w:pos="5760"/>
        </w:tabs>
        <w:ind w:left="5760" w:hanging="360"/>
      </w:pPr>
      <w:rPr>
        <w:rFonts w:ascii="Wingdings 2" w:hAnsi="Wingdings 2" w:hint="default"/>
      </w:rPr>
    </w:lvl>
    <w:lvl w:ilvl="8" w:tplc="ED1C074C"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5A827DB8"/>
    <w:multiLevelType w:val="hybridMultilevel"/>
    <w:tmpl w:val="2A84536E"/>
    <w:lvl w:ilvl="0" w:tplc="51708CD4">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4C3B0C"/>
    <w:multiLevelType w:val="hybridMultilevel"/>
    <w:tmpl w:val="02E6A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FE19E6"/>
    <w:multiLevelType w:val="hybridMultilevel"/>
    <w:tmpl w:val="71E611A2"/>
    <w:lvl w:ilvl="0" w:tplc="BC22FFF0">
      <w:start w:val="1"/>
      <w:numFmt w:val="bullet"/>
      <w:lvlText w:val=""/>
      <w:lvlJc w:val="left"/>
      <w:pPr>
        <w:tabs>
          <w:tab w:val="num" w:pos="720"/>
        </w:tabs>
        <w:ind w:left="720" w:hanging="360"/>
      </w:pPr>
      <w:rPr>
        <w:rFonts w:ascii="Wingdings 2" w:hAnsi="Wingdings 2" w:hint="default"/>
      </w:rPr>
    </w:lvl>
    <w:lvl w:ilvl="1" w:tplc="51D81FD2" w:tentative="1">
      <w:start w:val="1"/>
      <w:numFmt w:val="bullet"/>
      <w:lvlText w:val=""/>
      <w:lvlJc w:val="left"/>
      <w:pPr>
        <w:tabs>
          <w:tab w:val="num" w:pos="1440"/>
        </w:tabs>
        <w:ind w:left="1440" w:hanging="360"/>
      </w:pPr>
      <w:rPr>
        <w:rFonts w:ascii="Wingdings 2" w:hAnsi="Wingdings 2" w:hint="default"/>
      </w:rPr>
    </w:lvl>
    <w:lvl w:ilvl="2" w:tplc="04C07952" w:tentative="1">
      <w:start w:val="1"/>
      <w:numFmt w:val="bullet"/>
      <w:lvlText w:val=""/>
      <w:lvlJc w:val="left"/>
      <w:pPr>
        <w:tabs>
          <w:tab w:val="num" w:pos="2160"/>
        </w:tabs>
        <w:ind w:left="2160" w:hanging="360"/>
      </w:pPr>
      <w:rPr>
        <w:rFonts w:ascii="Wingdings 2" w:hAnsi="Wingdings 2" w:hint="default"/>
      </w:rPr>
    </w:lvl>
    <w:lvl w:ilvl="3" w:tplc="C23E7E4C" w:tentative="1">
      <w:start w:val="1"/>
      <w:numFmt w:val="bullet"/>
      <w:lvlText w:val=""/>
      <w:lvlJc w:val="left"/>
      <w:pPr>
        <w:tabs>
          <w:tab w:val="num" w:pos="2880"/>
        </w:tabs>
        <w:ind w:left="2880" w:hanging="360"/>
      </w:pPr>
      <w:rPr>
        <w:rFonts w:ascii="Wingdings 2" w:hAnsi="Wingdings 2" w:hint="default"/>
      </w:rPr>
    </w:lvl>
    <w:lvl w:ilvl="4" w:tplc="AF30492A" w:tentative="1">
      <w:start w:val="1"/>
      <w:numFmt w:val="bullet"/>
      <w:lvlText w:val=""/>
      <w:lvlJc w:val="left"/>
      <w:pPr>
        <w:tabs>
          <w:tab w:val="num" w:pos="3600"/>
        </w:tabs>
        <w:ind w:left="3600" w:hanging="360"/>
      </w:pPr>
      <w:rPr>
        <w:rFonts w:ascii="Wingdings 2" w:hAnsi="Wingdings 2" w:hint="default"/>
      </w:rPr>
    </w:lvl>
    <w:lvl w:ilvl="5" w:tplc="3012AF86" w:tentative="1">
      <w:start w:val="1"/>
      <w:numFmt w:val="bullet"/>
      <w:lvlText w:val=""/>
      <w:lvlJc w:val="left"/>
      <w:pPr>
        <w:tabs>
          <w:tab w:val="num" w:pos="4320"/>
        </w:tabs>
        <w:ind w:left="4320" w:hanging="360"/>
      </w:pPr>
      <w:rPr>
        <w:rFonts w:ascii="Wingdings 2" w:hAnsi="Wingdings 2" w:hint="default"/>
      </w:rPr>
    </w:lvl>
    <w:lvl w:ilvl="6" w:tplc="562C4486" w:tentative="1">
      <w:start w:val="1"/>
      <w:numFmt w:val="bullet"/>
      <w:lvlText w:val=""/>
      <w:lvlJc w:val="left"/>
      <w:pPr>
        <w:tabs>
          <w:tab w:val="num" w:pos="5040"/>
        </w:tabs>
        <w:ind w:left="5040" w:hanging="360"/>
      </w:pPr>
      <w:rPr>
        <w:rFonts w:ascii="Wingdings 2" w:hAnsi="Wingdings 2" w:hint="default"/>
      </w:rPr>
    </w:lvl>
    <w:lvl w:ilvl="7" w:tplc="258E1700" w:tentative="1">
      <w:start w:val="1"/>
      <w:numFmt w:val="bullet"/>
      <w:lvlText w:val=""/>
      <w:lvlJc w:val="left"/>
      <w:pPr>
        <w:tabs>
          <w:tab w:val="num" w:pos="5760"/>
        </w:tabs>
        <w:ind w:left="5760" w:hanging="360"/>
      </w:pPr>
      <w:rPr>
        <w:rFonts w:ascii="Wingdings 2" w:hAnsi="Wingdings 2" w:hint="default"/>
      </w:rPr>
    </w:lvl>
    <w:lvl w:ilvl="8" w:tplc="981875A6"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7C18717C"/>
    <w:multiLevelType w:val="hybridMultilevel"/>
    <w:tmpl w:val="DCB49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4C3D86"/>
    <w:multiLevelType w:val="hybridMultilevel"/>
    <w:tmpl w:val="F58213EA"/>
    <w:lvl w:ilvl="0" w:tplc="54580E30">
      <w:start w:val="1"/>
      <w:numFmt w:val="bullet"/>
      <w:lvlText w:val=""/>
      <w:lvlJc w:val="left"/>
      <w:pPr>
        <w:tabs>
          <w:tab w:val="num" w:pos="720"/>
        </w:tabs>
        <w:ind w:left="720" w:hanging="360"/>
      </w:pPr>
      <w:rPr>
        <w:rFonts w:ascii="Wingdings 2" w:hAnsi="Wingdings 2" w:hint="default"/>
      </w:rPr>
    </w:lvl>
    <w:lvl w:ilvl="1" w:tplc="B950E432" w:tentative="1">
      <w:start w:val="1"/>
      <w:numFmt w:val="bullet"/>
      <w:lvlText w:val=""/>
      <w:lvlJc w:val="left"/>
      <w:pPr>
        <w:tabs>
          <w:tab w:val="num" w:pos="1440"/>
        </w:tabs>
        <w:ind w:left="1440" w:hanging="360"/>
      </w:pPr>
      <w:rPr>
        <w:rFonts w:ascii="Wingdings 2" w:hAnsi="Wingdings 2" w:hint="default"/>
      </w:rPr>
    </w:lvl>
    <w:lvl w:ilvl="2" w:tplc="D3A28EA4" w:tentative="1">
      <w:start w:val="1"/>
      <w:numFmt w:val="bullet"/>
      <w:lvlText w:val=""/>
      <w:lvlJc w:val="left"/>
      <w:pPr>
        <w:tabs>
          <w:tab w:val="num" w:pos="2160"/>
        </w:tabs>
        <w:ind w:left="2160" w:hanging="360"/>
      </w:pPr>
      <w:rPr>
        <w:rFonts w:ascii="Wingdings 2" w:hAnsi="Wingdings 2" w:hint="default"/>
      </w:rPr>
    </w:lvl>
    <w:lvl w:ilvl="3" w:tplc="AF2CDE52" w:tentative="1">
      <w:start w:val="1"/>
      <w:numFmt w:val="bullet"/>
      <w:lvlText w:val=""/>
      <w:lvlJc w:val="left"/>
      <w:pPr>
        <w:tabs>
          <w:tab w:val="num" w:pos="2880"/>
        </w:tabs>
        <w:ind w:left="2880" w:hanging="360"/>
      </w:pPr>
      <w:rPr>
        <w:rFonts w:ascii="Wingdings 2" w:hAnsi="Wingdings 2" w:hint="default"/>
      </w:rPr>
    </w:lvl>
    <w:lvl w:ilvl="4" w:tplc="92B0FCE4" w:tentative="1">
      <w:start w:val="1"/>
      <w:numFmt w:val="bullet"/>
      <w:lvlText w:val=""/>
      <w:lvlJc w:val="left"/>
      <w:pPr>
        <w:tabs>
          <w:tab w:val="num" w:pos="3600"/>
        </w:tabs>
        <w:ind w:left="3600" w:hanging="360"/>
      </w:pPr>
      <w:rPr>
        <w:rFonts w:ascii="Wingdings 2" w:hAnsi="Wingdings 2" w:hint="default"/>
      </w:rPr>
    </w:lvl>
    <w:lvl w:ilvl="5" w:tplc="6E727AAA" w:tentative="1">
      <w:start w:val="1"/>
      <w:numFmt w:val="bullet"/>
      <w:lvlText w:val=""/>
      <w:lvlJc w:val="left"/>
      <w:pPr>
        <w:tabs>
          <w:tab w:val="num" w:pos="4320"/>
        </w:tabs>
        <w:ind w:left="4320" w:hanging="360"/>
      </w:pPr>
      <w:rPr>
        <w:rFonts w:ascii="Wingdings 2" w:hAnsi="Wingdings 2" w:hint="default"/>
      </w:rPr>
    </w:lvl>
    <w:lvl w:ilvl="6" w:tplc="4718B87A" w:tentative="1">
      <w:start w:val="1"/>
      <w:numFmt w:val="bullet"/>
      <w:lvlText w:val=""/>
      <w:lvlJc w:val="left"/>
      <w:pPr>
        <w:tabs>
          <w:tab w:val="num" w:pos="5040"/>
        </w:tabs>
        <w:ind w:left="5040" w:hanging="360"/>
      </w:pPr>
      <w:rPr>
        <w:rFonts w:ascii="Wingdings 2" w:hAnsi="Wingdings 2" w:hint="default"/>
      </w:rPr>
    </w:lvl>
    <w:lvl w:ilvl="7" w:tplc="92149C96" w:tentative="1">
      <w:start w:val="1"/>
      <w:numFmt w:val="bullet"/>
      <w:lvlText w:val=""/>
      <w:lvlJc w:val="left"/>
      <w:pPr>
        <w:tabs>
          <w:tab w:val="num" w:pos="5760"/>
        </w:tabs>
        <w:ind w:left="5760" w:hanging="360"/>
      </w:pPr>
      <w:rPr>
        <w:rFonts w:ascii="Wingdings 2" w:hAnsi="Wingdings 2" w:hint="default"/>
      </w:rPr>
    </w:lvl>
    <w:lvl w:ilvl="8" w:tplc="B7EC808A" w:tentative="1">
      <w:start w:val="1"/>
      <w:numFmt w:val="bullet"/>
      <w:lvlText w:val=""/>
      <w:lvlJc w:val="left"/>
      <w:pPr>
        <w:tabs>
          <w:tab w:val="num" w:pos="6480"/>
        </w:tabs>
        <w:ind w:left="6480" w:hanging="360"/>
      </w:pPr>
      <w:rPr>
        <w:rFonts w:ascii="Wingdings 2" w:hAnsi="Wingdings 2" w:hint="default"/>
      </w:rPr>
    </w:lvl>
  </w:abstractNum>
  <w:num w:numId="1">
    <w:abstractNumId w:val="16"/>
  </w:num>
  <w:num w:numId="2">
    <w:abstractNumId w:val="14"/>
  </w:num>
  <w:num w:numId="3">
    <w:abstractNumId w:val="10"/>
  </w:num>
  <w:num w:numId="4">
    <w:abstractNumId w:val="7"/>
  </w:num>
  <w:num w:numId="5">
    <w:abstractNumId w:val="3"/>
  </w:num>
  <w:num w:numId="6">
    <w:abstractNumId w:val="17"/>
  </w:num>
  <w:num w:numId="7">
    <w:abstractNumId w:val="8"/>
  </w:num>
  <w:num w:numId="8">
    <w:abstractNumId w:val="2"/>
  </w:num>
  <w:num w:numId="9">
    <w:abstractNumId w:val="15"/>
  </w:num>
  <w:num w:numId="10">
    <w:abstractNumId w:val="0"/>
  </w:num>
  <w:num w:numId="11">
    <w:abstractNumId w:val="1"/>
  </w:num>
  <w:num w:numId="12">
    <w:abstractNumId w:val="12"/>
  </w:num>
  <w:num w:numId="13">
    <w:abstractNumId w:val="5"/>
  </w:num>
  <w:num w:numId="14">
    <w:abstractNumId w:val="6"/>
  </w:num>
  <w:num w:numId="15">
    <w:abstractNumId w:val="13"/>
  </w:num>
  <w:num w:numId="16">
    <w:abstractNumId w:val="11"/>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4E8"/>
    <w:rsid w:val="00020425"/>
    <w:rsid w:val="000337E9"/>
    <w:rsid w:val="00035231"/>
    <w:rsid w:val="00036D5B"/>
    <w:rsid w:val="0004655D"/>
    <w:rsid w:val="00057FCF"/>
    <w:rsid w:val="00065205"/>
    <w:rsid w:val="00067B02"/>
    <w:rsid w:val="00070572"/>
    <w:rsid w:val="0007226A"/>
    <w:rsid w:val="000738AE"/>
    <w:rsid w:val="00073CD3"/>
    <w:rsid w:val="00076666"/>
    <w:rsid w:val="00092DDB"/>
    <w:rsid w:val="000959A4"/>
    <w:rsid w:val="000A2A0E"/>
    <w:rsid w:val="000A6584"/>
    <w:rsid w:val="000C4116"/>
    <w:rsid w:val="000C4237"/>
    <w:rsid w:val="000C5228"/>
    <w:rsid w:val="000C7B70"/>
    <w:rsid w:val="000D488D"/>
    <w:rsid w:val="000E1740"/>
    <w:rsid w:val="000F1F2C"/>
    <w:rsid w:val="000F48E4"/>
    <w:rsid w:val="000F4BE2"/>
    <w:rsid w:val="000F5705"/>
    <w:rsid w:val="00100243"/>
    <w:rsid w:val="001061C7"/>
    <w:rsid w:val="00106B65"/>
    <w:rsid w:val="00113341"/>
    <w:rsid w:val="00117B12"/>
    <w:rsid w:val="001208F5"/>
    <w:rsid w:val="0012549C"/>
    <w:rsid w:val="001273AF"/>
    <w:rsid w:val="00145CC6"/>
    <w:rsid w:val="00147A88"/>
    <w:rsid w:val="00157E21"/>
    <w:rsid w:val="00172FE8"/>
    <w:rsid w:val="00175829"/>
    <w:rsid w:val="0018268A"/>
    <w:rsid w:val="00193DBE"/>
    <w:rsid w:val="001C244C"/>
    <w:rsid w:val="001D2188"/>
    <w:rsid w:val="001D384A"/>
    <w:rsid w:val="001D77AC"/>
    <w:rsid w:val="001D7DDD"/>
    <w:rsid w:val="001E19C8"/>
    <w:rsid w:val="001E19E2"/>
    <w:rsid w:val="001F6BE4"/>
    <w:rsid w:val="00200FF1"/>
    <w:rsid w:val="00204CCF"/>
    <w:rsid w:val="002052B2"/>
    <w:rsid w:val="002114A6"/>
    <w:rsid w:val="002159D6"/>
    <w:rsid w:val="0022017B"/>
    <w:rsid w:val="002224E8"/>
    <w:rsid w:val="00237997"/>
    <w:rsid w:val="0024299E"/>
    <w:rsid w:val="00242B41"/>
    <w:rsid w:val="00244B31"/>
    <w:rsid w:val="00253174"/>
    <w:rsid w:val="0025385F"/>
    <w:rsid w:val="002563A0"/>
    <w:rsid w:val="00260594"/>
    <w:rsid w:val="00271E25"/>
    <w:rsid w:val="00274B35"/>
    <w:rsid w:val="00274F3D"/>
    <w:rsid w:val="00275586"/>
    <w:rsid w:val="00286BB5"/>
    <w:rsid w:val="0029212C"/>
    <w:rsid w:val="00295AE7"/>
    <w:rsid w:val="002A181B"/>
    <w:rsid w:val="002A35A8"/>
    <w:rsid w:val="002B2027"/>
    <w:rsid w:val="002B508B"/>
    <w:rsid w:val="002C55DB"/>
    <w:rsid w:val="002C5F9D"/>
    <w:rsid w:val="002C69E0"/>
    <w:rsid w:val="002D7EB3"/>
    <w:rsid w:val="002E1678"/>
    <w:rsid w:val="002E5853"/>
    <w:rsid w:val="002E7AC9"/>
    <w:rsid w:val="002F05A0"/>
    <w:rsid w:val="0030060B"/>
    <w:rsid w:val="00300BF2"/>
    <w:rsid w:val="00306C87"/>
    <w:rsid w:val="00311A85"/>
    <w:rsid w:val="00315967"/>
    <w:rsid w:val="003179BB"/>
    <w:rsid w:val="003273F4"/>
    <w:rsid w:val="00333D92"/>
    <w:rsid w:val="00336B2D"/>
    <w:rsid w:val="003410F5"/>
    <w:rsid w:val="00341D39"/>
    <w:rsid w:val="00345110"/>
    <w:rsid w:val="00346EF7"/>
    <w:rsid w:val="00346FEA"/>
    <w:rsid w:val="0034711A"/>
    <w:rsid w:val="00351011"/>
    <w:rsid w:val="00352EFF"/>
    <w:rsid w:val="00355991"/>
    <w:rsid w:val="0035608E"/>
    <w:rsid w:val="00356ADD"/>
    <w:rsid w:val="00363536"/>
    <w:rsid w:val="00366854"/>
    <w:rsid w:val="00367CDE"/>
    <w:rsid w:val="00373191"/>
    <w:rsid w:val="00376734"/>
    <w:rsid w:val="00390559"/>
    <w:rsid w:val="00390C75"/>
    <w:rsid w:val="00396A61"/>
    <w:rsid w:val="003A2489"/>
    <w:rsid w:val="003C4C06"/>
    <w:rsid w:val="003E1D00"/>
    <w:rsid w:val="003E3FD8"/>
    <w:rsid w:val="003E477D"/>
    <w:rsid w:val="004055E5"/>
    <w:rsid w:val="00406D51"/>
    <w:rsid w:val="00416ADE"/>
    <w:rsid w:val="0042046A"/>
    <w:rsid w:val="004245E5"/>
    <w:rsid w:val="00424776"/>
    <w:rsid w:val="004259A6"/>
    <w:rsid w:val="00426CBC"/>
    <w:rsid w:val="00432DA8"/>
    <w:rsid w:val="00433AC6"/>
    <w:rsid w:val="00437CF8"/>
    <w:rsid w:val="00437CFE"/>
    <w:rsid w:val="00440206"/>
    <w:rsid w:val="0044291F"/>
    <w:rsid w:val="00460868"/>
    <w:rsid w:val="00460947"/>
    <w:rsid w:val="00462294"/>
    <w:rsid w:val="004651C3"/>
    <w:rsid w:val="00466E2D"/>
    <w:rsid w:val="00467168"/>
    <w:rsid w:val="00470C4F"/>
    <w:rsid w:val="00490568"/>
    <w:rsid w:val="004921C3"/>
    <w:rsid w:val="00495867"/>
    <w:rsid w:val="00496E67"/>
    <w:rsid w:val="0049727D"/>
    <w:rsid w:val="004A1113"/>
    <w:rsid w:val="004A397C"/>
    <w:rsid w:val="004A6D10"/>
    <w:rsid w:val="004B40E1"/>
    <w:rsid w:val="004B5574"/>
    <w:rsid w:val="004C21A4"/>
    <w:rsid w:val="004C2A9F"/>
    <w:rsid w:val="004D2A93"/>
    <w:rsid w:val="004E240A"/>
    <w:rsid w:val="004E27F2"/>
    <w:rsid w:val="004E5E68"/>
    <w:rsid w:val="004E7C33"/>
    <w:rsid w:val="004F3E62"/>
    <w:rsid w:val="004F4678"/>
    <w:rsid w:val="00505A79"/>
    <w:rsid w:val="00513317"/>
    <w:rsid w:val="005210C1"/>
    <w:rsid w:val="00525C5B"/>
    <w:rsid w:val="005260BB"/>
    <w:rsid w:val="00531424"/>
    <w:rsid w:val="005349E9"/>
    <w:rsid w:val="00534A9E"/>
    <w:rsid w:val="005411CE"/>
    <w:rsid w:val="005560FA"/>
    <w:rsid w:val="005565DC"/>
    <w:rsid w:val="005632CD"/>
    <w:rsid w:val="00565CE1"/>
    <w:rsid w:val="005666B1"/>
    <w:rsid w:val="00567A82"/>
    <w:rsid w:val="00572594"/>
    <w:rsid w:val="00573A98"/>
    <w:rsid w:val="0057460F"/>
    <w:rsid w:val="005A7D08"/>
    <w:rsid w:val="005B221C"/>
    <w:rsid w:val="005B4185"/>
    <w:rsid w:val="005B5121"/>
    <w:rsid w:val="005C3480"/>
    <w:rsid w:val="005D527C"/>
    <w:rsid w:val="005E0FA1"/>
    <w:rsid w:val="005E4459"/>
    <w:rsid w:val="005E5BE2"/>
    <w:rsid w:val="005F5A92"/>
    <w:rsid w:val="00606664"/>
    <w:rsid w:val="00606BBF"/>
    <w:rsid w:val="00610F4F"/>
    <w:rsid w:val="00611ABA"/>
    <w:rsid w:val="00620937"/>
    <w:rsid w:val="0062189B"/>
    <w:rsid w:val="00622AEE"/>
    <w:rsid w:val="00623385"/>
    <w:rsid w:val="00640435"/>
    <w:rsid w:val="00640506"/>
    <w:rsid w:val="00645E78"/>
    <w:rsid w:val="0066208A"/>
    <w:rsid w:val="006659F0"/>
    <w:rsid w:val="00672E51"/>
    <w:rsid w:val="00682695"/>
    <w:rsid w:val="00684E18"/>
    <w:rsid w:val="00690A6A"/>
    <w:rsid w:val="00692984"/>
    <w:rsid w:val="006936E1"/>
    <w:rsid w:val="00693E9F"/>
    <w:rsid w:val="006A6E8B"/>
    <w:rsid w:val="006B0107"/>
    <w:rsid w:val="006B23CE"/>
    <w:rsid w:val="006B4253"/>
    <w:rsid w:val="006B4C58"/>
    <w:rsid w:val="006B57AD"/>
    <w:rsid w:val="006B7C36"/>
    <w:rsid w:val="006C20E7"/>
    <w:rsid w:val="006E2CC3"/>
    <w:rsid w:val="006F0CF5"/>
    <w:rsid w:val="006F33EA"/>
    <w:rsid w:val="006F3F1B"/>
    <w:rsid w:val="006F5041"/>
    <w:rsid w:val="00701427"/>
    <w:rsid w:val="00713E11"/>
    <w:rsid w:val="007140C1"/>
    <w:rsid w:val="00720169"/>
    <w:rsid w:val="00724001"/>
    <w:rsid w:val="00724355"/>
    <w:rsid w:val="00725603"/>
    <w:rsid w:val="00725B4A"/>
    <w:rsid w:val="007300A3"/>
    <w:rsid w:val="00731E08"/>
    <w:rsid w:val="00732C14"/>
    <w:rsid w:val="00733DFD"/>
    <w:rsid w:val="00735A01"/>
    <w:rsid w:val="00740420"/>
    <w:rsid w:val="00750538"/>
    <w:rsid w:val="00752C79"/>
    <w:rsid w:val="007549DE"/>
    <w:rsid w:val="00763F08"/>
    <w:rsid w:val="00765879"/>
    <w:rsid w:val="00770990"/>
    <w:rsid w:val="00775FD7"/>
    <w:rsid w:val="007948B8"/>
    <w:rsid w:val="007A041E"/>
    <w:rsid w:val="007A46A0"/>
    <w:rsid w:val="007B33AA"/>
    <w:rsid w:val="007C47FE"/>
    <w:rsid w:val="007C5729"/>
    <w:rsid w:val="007C6CD5"/>
    <w:rsid w:val="007D5333"/>
    <w:rsid w:val="007E25F3"/>
    <w:rsid w:val="007F51F3"/>
    <w:rsid w:val="00805327"/>
    <w:rsid w:val="00811AFB"/>
    <w:rsid w:val="008121C6"/>
    <w:rsid w:val="00816EEE"/>
    <w:rsid w:val="00817C63"/>
    <w:rsid w:val="008227B2"/>
    <w:rsid w:val="00826BDC"/>
    <w:rsid w:val="008305E5"/>
    <w:rsid w:val="008443BC"/>
    <w:rsid w:val="00846770"/>
    <w:rsid w:val="00854B4C"/>
    <w:rsid w:val="00861CA0"/>
    <w:rsid w:val="008710C3"/>
    <w:rsid w:val="00885CF6"/>
    <w:rsid w:val="00886154"/>
    <w:rsid w:val="00886FBA"/>
    <w:rsid w:val="008921BD"/>
    <w:rsid w:val="008925D8"/>
    <w:rsid w:val="00896C3A"/>
    <w:rsid w:val="00896CEA"/>
    <w:rsid w:val="008A3623"/>
    <w:rsid w:val="008A6420"/>
    <w:rsid w:val="008B390B"/>
    <w:rsid w:val="008B3EE5"/>
    <w:rsid w:val="008B4AE0"/>
    <w:rsid w:val="008B6EB8"/>
    <w:rsid w:val="008B73A4"/>
    <w:rsid w:val="008D1273"/>
    <w:rsid w:val="008D4B5A"/>
    <w:rsid w:val="008E0441"/>
    <w:rsid w:val="008F61E4"/>
    <w:rsid w:val="00901527"/>
    <w:rsid w:val="00905036"/>
    <w:rsid w:val="00911E7B"/>
    <w:rsid w:val="009168D0"/>
    <w:rsid w:val="00920B26"/>
    <w:rsid w:val="009236D2"/>
    <w:rsid w:val="00931D55"/>
    <w:rsid w:val="00932ABA"/>
    <w:rsid w:val="00940F9A"/>
    <w:rsid w:val="00942EE9"/>
    <w:rsid w:val="009434A4"/>
    <w:rsid w:val="009446BD"/>
    <w:rsid w:val="0095082F"/>
    <w:rsid w:val="0095278B"/>
    <w:rsid w:val="009530F8"/>
    <w:rsid w:val="00953DB6"/>
    <w:rsid w:val="00953E62"/>
    <w:rsid w:val="00956421"/>
    <w:rsid w:val="00961F82"/>
    <w:rsid w:val="009626EA"/>
    <w:rsid w:val="00970612"/>
    <w:rsid w:val="00970EB7"/>
    <w:rsid w:val="009762DD"/>
    <w:rsid w:val="00986254"/>
    <w:rsid w:val="00996B27"/>
    <w:rsid w:val="00997AD5"/>
    <w:rsid w:val="009A6324"/>
    <w:rsid w:val="009B7014"/>
    <w:rsid w:val="009C62EC"/>
    <w:rsid w:val="009C7505"/>
    <w:rsid w:val="009D2CC1"/>
    <w:rsid w:val="009E18F4"/>
    <w:rsid w:val="009E40EE"/>
    <w:rsid w:val="009E7CD4"/>
    <w:rsid w:val="009F1C3B"/>
    <w:rsid w:val="009F4592"/>
    <w:rsid w:val="009F4606"/>
    <w:rsid w:val="009F7D08"/>
    <w:rsid w:val="00A0214D"/>
    <w:rsid w:val="00A03E3F"/>
    <w:rsid w:val="00A05B4B"/>
    <w:rsid w:val="00A06691"/>
    <w:rsid w:val="00A07876"/>
    <w:rsid w:val="00A15414"/>
    <w:rsid w:val="00A206A1"/>
    <w:rsid w:val="00A2103C"/>
    <w:rsid w:val="00A26610"/>
    <w:rsid w:val="00A323A0"/>
    <w:rsid w:val="00A35A2F"/>
    <w:rsid w:val="00A36E88"/>
    <w:rsid w:val="00A37EEB"/>
    <w:rsid w:val="00A47312"/>
    <w:rsid w:val="00A5198E"/>
    <w:rsid w:val="00A52771"/>
    <w:rsid w:val="00A60A64"/>
    <w:rsid w:val="00A64D4A"/>
    <w:rsid w:val="00A715F5"/>
    <w:rsid w:val="00A74800"/>
    <w:rsid w:val="00A76440"/>
    <w:rsid w:val="00A76886"/>
    <w:rsid w:val="00A8466E"/>
    <w:rsid w:val="00A90C20"/>
    <w:rsid w:val="00A9697D"/>
    <w:rsid w:val="00A9779E"/>
    <w:rsid w:val="00AA70A6"/>
    <w:rsid w:val="00AA7B62"/>
    <w:rsid w:val="00AB0F5E"/>
    <w:rsid w:val="00AB1858"/>
    <w:rsid w:val="00AB743C"/>
    <w:rsid w:val="00AC0FCC"/>
    <w:rsid w:val="00AC134A"/>
    <w:rsid w:val="00AC5877"/>
    <w:rsid w:val="00AD517F"/>
    <w:rsid w:val="00AE454D"/>
    <w:rsid w:val="00AE5035"/>
    <w:rsid w:val="00B13B16"/>
    <w:rsid w:val="00B35CBF"/>
    <w:rsid w:val="00B403D5"/>
    <w:rsid w:val="00B4295C"/>
    <w:rsid w:val="00B60233"/>
    <w:rsid w:val="00B66602"/>
    <w:rsid w:val="00B81126"/>
    <w:rsid w:val="00B81145"/>
    <w:rsid w:val="00B81C90"/>
    <w:rsid w:val="00B90BC6"/>
    <w:rsid w:val="00BA0482"/>
    <w:rsid w:val="00BA446A"/>
    <w:rsid w:val="00BA50BE"/>
    <w:rsid w:val="00BA6F46"/>
    <w:rsid w:val="00BB1D43"/>
    <w:rsid w:val="00BB51F8"/>
    <w:rsid w:val="00BD007C"/>
    <w:rsid w:val="00BD312B"/>
    <w:rsid w:val="00BD34EC"/>
    <w:rsid w:val="00BD426D"/>
    <w:rsid w:val="00BD5B67"/>
    <w:rsid w:val="00BD7888"/>
    <w:rsid w:val="00BE2904"/>
    <w:rsid w:val="00BE3427"/>
    <w:rsid w:val="00BE4963"/>
    <w:rsid w:val="00BF127E"/>
    <w:rsid w:val="00BF4D3E"/>
    <w:rsid w:val="00BF5C08"/>
    <w:rsid w:val="00BF603A"/>
    <w:rsid w:val="00C022D4"/>
    <w:rsid w:val="00C02E97"/>
    <w:rsid w:val="00C060DB"/>
    <w:rsid w:val="00C25EF3"/>
    <w:rsid w:val="00C27F27"/>
    <w:rsid w:val="00C40F2B"/>
    <w:rsid w:val="00C505F9"/>
    <w:rsid w:val="00C612CF"/>
    <w:rsid w:val="00C61E4D"/>
    <w:rsid w:val="00C623F4"/>
    <w:rsid w:val="00C6623C"/>
    <w:rsid w:val="00C71323"/>
    <w:rsid w:val="00C739FE"/>
    <w:rsid w:val="00C82040"/>
    <w:rsid w:val="00C82758"/>
    <w:rsid w:val="00C82ED2"/>
    <w:rsid w:val="00C82EDE"/>
    <w:rsid w:val="00C83680"/>
    <w:rsid w:val="00C86EE6"/>
    <w:rsid w:val="00C953CD"/>
    <w:rsid w:val="00C9558F"/>
    <w:rsid w:val="00C966B3"/>
    <w:rsid w:val="00CA5ED3"/>
    <w:rsid w:val="00CB339C"/>
    <w:rsid w:val="00CB7FC3"/>
    <w:rsid w:val="00CC0D85"/>
    <w:rsid w:val="00CD0D9A"/>
    <w:rsid w:val="00CE3E6F"/>
    <w:rsid w:val="00CE4FB8"/>
    <w:rsid w:val="00CE5EE8"/>
    <w:rsid w:val="00CF2D11"/>
    <w:rsid w:val="00CF7AAC"/>
    <w:rsid w:val="00D20323"/>
    <w:rsid w:val="00D25EA0"/>
    <w:rsid w:val="00D266E3"/>
    <w:rsid w:val="00D40BB7"/>
    <w:rsid w:val="00D43365"/>
    <w:rsid w:val="00D44B1D"/>
    <w:rsid w:val="00D44B39"/>
    <w:rsid w:val="00D44E8D"/>
    <w:rsid w:val="00D46543"/>
    <w:rsid w:val="00D52C3F"/>
    <w:rsid w:val="00D52D69"/>
    <w:rsid w:val="00D52DED"/>
    <w:rsid w:val="00D57F59"/>
    <w:rsid w:val="00D604F3"/>
    <w:rsid w:val="00D63422"/>
    <w:rsid w:val="00D66425"/>
    <w:rsid w:val="00D70F0F"/>
    <w:rsid w:val="00D86FC3"/>
    <w:rsid w:val="00D9311C"/>
    <w:rsid w:val="00DA2EF2"/>
    <w:rsid w:val="00DA79D7"/>
    <w:rsid w:val="00DB1CBD"/>
    <w:rsid w:val="00DC0906"/>
    <w:rsid w:val="00DC2E77"/>
    <w:rsid w:val="00DC70C7"/>
    <w:rsid w:val="00DE0F04"/>
    <w:rsid w:val="00DE25B3"/>
    <w:rsid w:val="00DE3E52"/>
    <w:rsid w:val="00E139A6"/>
    <w:rsid w:val="00E14B17"/>
    <w:rsid w:val="00E21ECA"/>
    <w:rsid w:val="00E2267C"/>
    <w:rsid w:val="00E320D4"/>
    <w:rsid w:val="00E35C93"/>
    <w:rsid w:val="00E41D90"/>
    <w:rsid w:val="00E45CDA"/>
    <w:rsid w:val="00E5056D"/>
    <w:rsid w:val="00E50A73"/>
    <w:rsid w:val="00E52B6D"/>
    <w:rsid w:val="00E52F85"/>
    <w:rsid w:val="00E53B4A"/>
    <w:rsid w:val="00E6439B"/>
    <w:rsid w:val="00E67952"/>
    <w:rsid w:val="00E67BBF"/>
    <w:rsid w:val="00E70B62"/>
    <w:rsid w:val="00E73117"/>
    <w:rsid w:val="00E7381D"/>
    <w:rsid w:val="00E772A3"/>
    <w:rsid w:val="00E828AB"/>
    <w:rsid w:val="00E85F30"/>
    <w:rsid w:val="00E92A27"/>
    <w:rsid w:val="00EA20BA"/>
    <w:rsid w:val="00EA40BE"/>
    <w:rsid w:val="00EA6ADB"/>
    <w:rsid w:val="00EA77D2"/>
    <w:rsid w:val="00EC18AE"/>
    <w:rsid w:val="00EC2E55"/>
    <w:rsid w:val="00EC520C"/>
    <w:rsid w:val="00ED0C02"/>
    <w:rsid w:val="00ED582D"/>
    <w:rsid w:val="00EE28F3"/>
    <w:rsid w:val="00EE6F75"/>
    <w:rsid w:val="00EF2465"/>
    <w:rsid w:val="00EF3A1D"/>
    <w:rsid w:val="00F044BC"/>
    <w:rsid w:val="00F16C85"/>
    <w:rsid w:val="00F21CD3"/>
    <w:rsid w:val="00F25E3C"/>
    <w:rsid w:val="00F27169"/>
    <w:rsid w:val="00F278AC"/>
    <w:rsid w:val="00F30440"/>
    <w:rsid w:val="00F360B5"/>
    <w:rsid w:val="00F36E35"/>
    <w:rsid w:val="00F45D52"/>
    <w:rsid w:val="00F47359"/>
    <w:rsid w:val="00F522B8"/>
    <w:rsid w:val="00F5535D"/>
    <w:rsid w:val="00F64217"/>
    <w:rsid w:val="00F7349A"/>
    <w:rsid w:val="00F76387"/>
    <w:rsid w:val="00F77F98"/>
    <w:rsid w:val="00F92372"/>
    <w:rsid w:val="00F92A33"/>
    <w:rsid w:val="00F93A4E"/>
    <w:rsid w:val="00FA0ABF"/>
    <w:rsid w:val="00FA2A24"/>
    <w:rsid w:val="00FA5391"/>
    <w:rsid w:val="00FA6201"/>
    <w:rsid w:val="00FA6845"/>
    <w:rsid w:val="00FB6D8D"/>
    <w:rsid w:val="00FB6E71"/>
    <w:rsid w:val="00FC0129"/>
    <w:rsid w:val="00FC100A"/>
    <w:rsid w:val="00FC2569"/>
    <w:rsid w:val="00FD6EF6"/>
    <w:rsid w:val="00FD7AF1"/>
    <w:rsid w:val="00FE55E6"/>
    <w:rsid w:val="00FE799F"/>
    <w:rsid w:val="00FF22CA"/>
    <w:rsid w:val="00FF2470"/>
    <w:rsid w:val="00FF620F"/>
    <w:rsid w:val="00FF6859"/>
    <w:rsid w:val="00FF7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DE3D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F0F"/>
    <w:rPr>
      <w:rFonts w:ascii="Times New Roman" w:hAnsi="Times New Roman" w:cs="Times New Roman"/>
      <w:lang w:eastAsia="en-GB"/>
    </w:rPr>
  </w:style>
  <w:style w:type="paragraph" w:styleId="Heading1">
    <w:name w:val="heading 1"/>
    <w:basedOn w:val="Normal"/>
    <w:link w:val="Heading1Char"/>
    <w:uiPriority w:val="9"/>
    <w:qFormat/>
    <w:rsid w:val="00A03E3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F4F"/>
    <w:pPr>
      <w:ind w:left="720"/>
      <w:contextualSpacing/>
    </w:pPr>
    <w:rPr>
      <w:rFonts w:asciiTheme="minorHAnsi" w:hAnsiTheme="minorHAnsi" w:cstheme="minorBidi"/>
      <w:lang w:eastAsia="en-US"/>
    </w:rPr>
  </w:style>
  <w:style w:type="paragraph" w:styleId="NormalWeb">
    <w:name w:val="Normal (Web)"/>
    <w:basedOn w:val="Normal"/>
    <w:uiPriority w:val="99"/>
    <w:unhideWhenUsed/>
    <w:rsid w:val="009F4606"/>
    <w:pPr>
      <w:spacing w:before="100" w:beforeAutospacing="1" w:after="100" w:afterAutospacing="1"/>
    </w:pPr>
  </w:style>
  <w:style w:type="character" w:customStyle="1" w:styleId="apple-converted-space">
    <w:name w:val="apple-converted-space"/>
    <w:basedOn w:val="DefaultParagraphFont"/>
    <w:rsid w:val="009F4606"/>
  </w:style>
  <w:style w:type="character" w:customStyle="1" w:styleId="Heading1Char">
    <w:name w:val="Heading 1 Char"/>
    <w:basedOn w:val="DefaultParagraphFont"/>
    <w:link w:val="Heading1"/>
    <w:uiPriority w:val="9"/>
    <w:rsid w:val="00A03E3F"/>
    <w:rPr>
      <w:rFonts w:ascii="Times New Roman" w:hAnsi="Times New Roman" w:cs="Times New Roman"/>
      <w:b/>
      <w:bCs/>
      <w:kern w:val="36"/>
      <w:sz w:val="48"/>
      <w:szCs w:val="48"/>
      <w:lang w:eastAsia="en-GB"/>
    </w:rPr>
  </w:style>
  <w:style w:type="character" w:customStyle="1" w:styleId="nlmarticle-title">
    <w:name w:val="nlm_article-title"/>
    <w:basedOn w:val="DefaultParagraphFont"/>
    <w:rsid w:val="00A03E3F"/>
  </w:style>
  <w:style w:type="character" w:styleId="CommentReference">
    <w:name w:val="annotation reference"/>
    <w:basedOn w:val="DefaultParagraphFont"/>
    <w:uiPriority w:val="99"/>
    <w:semiHidden/>
    <w:unhideWhenUsed/>
    <w:rsid w:val="004C21A4"/>
    <w:rPr>
      <w:sz w:val="18"/>
      <w:szCs w:val="18"/>
    </w:rPr>
  </w:style>
  <w:style w:type="paragraph" w:styleId="CommentText">
    <w:name w:val="annotation text"/>
    <w:basedOn w:val="Normal"/>
    <w:link w:val="CommentTextChar"/>
    <w:uiPriority w:val="99"/>
    <w:semiHidden/>
    <w:unhideWhenUsed/>
    <w:rsid w:val="004C21A4"/>
    <w:rPr>
      <w:rFonts w:asciiTheme="minorHAnsi" w:hAnsiTheme="minorHAnsi" w:cstheme="minorBidi"/>
      <w:lang w:eastAsia="en-US"/>
    </w:rPr>
  </w:style>
  <w:style w:type="character" w:customStyle="1" w:styleId="CommentTextChar">
    <w:name w:val="Comment Text Char"/>
    <w:basedOn w:val="DefaultParagraphFont"/>
    <w:link w:val="CommentText"/>
    <w:uiPriority w:val="99"/>
    <w:semiHidden/>
    <w:rsid w:val="004C21A4"/>
  </w:style>
  <w:style w:type="paragraph" w:styleId="CommentSubject">
    <w:name w:val="annotation subject"/>
    <w:basedOn w:val="CommentText"/>
    <w:next w:val="CommentText"/>
    <w:link w:val="CommentSubjectChar"/>
    <w:uiPriority w:val="99"/>
    <w:semiHidden/>
    <w:unhideWhenUsed/>
    <w:rsid w:val="004C21A4"/>
    <w:rPr>
      <w:b/>
      <w:bCs/>
      <w:sz w:val="20"/>
      <w:szCs w:val="20"/>
    </w:rPr>
  </w:style>
  <w:style w:type="character" w:customStyle="1" w:styleId="CommentSubjectChar">
    <w:name w:val="Comment Subject Char"/>
    <w:basedOn w:val="CommentTextChar"/>
    <w:link w:val="CommentSubject"/>
    <w:uiPriority w:val="99"/>
    <w:semiHidden/>
    <w:rsid w:val="004C21A4"/>
    <w:rPr>
      <w:b/>
      <w:bCs/>
      <w:sz w:val="20"/>
      <w:szCs w:val="20"/>
    </w:rPr>
  </w:style>
  <w:style w:type="paragraph" w:styleId="BalloonText">
    <w:name w:val="Balloon Text"/>
    <w:basedOn w:val="Normal"/>
    <w:link w:val="BalloonTextChar"/>
    <w:uiPriority w:val="99"/>
    <w:semiHidden/>
    <w:unhideWhenUsed/>
    <w:rsid w:val="004C21A4"/>
    <w:rPr>
      <w:sz w:val="18"/>
      <w:szCs w:val="18"/>
      <w:lang w:eastAsia="en-US"/>
    </w:rPr>
  </w:style>
  <w:style w:type="character" w:customStyle="1" w:styleId="BalloonTextChar">
    <w:name w:val="Balloon Text Char"/>
    <w:basedOn w:val="DefaultParagraphFont"/>
    <w:link w:val="BalloonText"/>
    <w:uiPriority w:val="99"/>
    <w:semiHidden/>
    <w:rsid w:val="004C21A4"/>
    <w:rPr>
      <w:rFonts w:ascii="Times New Roman" w:hAnsi="Times New Roman" w:cs="Times New Roman"/>
      <w:sz w:val="18"/>
      <w:szCs w:val="18"/>
    </w:rPr>
  </w:style>
  <w:style w:type="character" w:styleId="FootnoteReference">
    <w:name w:val="footnote reference"/>
    <w:basedOn w:val="DefaultParagraphFont"/>
    <w:uiPriority w:val="99"/>
    <w:unhideWhenUsed/>
    <w:rsid w:val="00956421"/>
    <w:rPr>
      <w:vertAlign w:val="superscript"/>
    </w:rPr>
  </w:style>
  <w:style w:type="character" w:styleId="Emphasis">
    <w:name w:val="Emphasis"/>
    <w:basedOn w:val="DefaultParagraphFont"/>
    <w:uiPriority w:val="20"/>
    <w:qFormat/>
    <w:rsid w:val="00D70F0F"/>
    <w:rPr>
      <w:i/>
      <w:iCs/>
    </w:rPr>
  </w:style>
  <w:style w:type="character" w:customStyle="1" w:styleId="externalref">
    <w:name w:val="externalref"/>
    <w:basedOn w:val="DefaultParagraphFont"/>
    <w:rsid w:val="00D70F0F"/>
  </w:style>
  <w:style w:type="character" w:customStyle="1" w:styleId="refsource">
    <w:name w:val="refsource"/>
    <w:basedOn w:val="DefaultParagraphFont"/>
    <w:rsid w:val="00D70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198555">
      <w:bodyDiv w:val="1"/>
      <w:marLeft w:val="0"/>
      <w:marRight w:val="0"/>
      <w:marTop w:val="0"/>
      <w:marBottom w:val="0"/>
      <w:divBdr>
        <w:top w:val="none" w:sz="0" w:space="0" w:color="auto"/>
        <w:left w:val="none" w:sz="0" w:space="0" w:color="auto"/>
        <w:bottom w:val="none" w:sz="0" w:space="0" w:color="auto"/>
        <w:right w:val="none" w:sz="0" w:space="0" w:color="auto"/>
      </w:divBdr>
      <w:divsChild>
        <w:div w:id="1406997212">
          <w:marLeft w:val="547"/>
          <w:marRight w:val="0"/>
          <w:marTop w:val="400"/>
          <w:marBottom w:val="0"/>
          <w:divBdr>
            <w:top w:val="none" w:sz="0" w:space="0" w:color="auto"/>
            <w:left w:val="none" w:sz="0" w:space="0" w:color="auto"/>
            <w:bottom w:val="none" w:sz="0" w:space="0" w:color="auto"/>
            <w:right w:val="none" w:sz="0" w:space="0" w:color="auto"/>
          </w:divBdr>
        </w:div>
        <w:div w:id="47538671">
          <w:marLeft w:val="547"/>
          <w:marRight w:val="0"/>
          <w:marTop w:val="400"/>
          <w:marBottom w:val="0"/>
          <w:divBdr>
            <w:top w:val="none" w:sz="0" w:space="0" w:color="auto"/>
            <w:left w:val="none" w:sz="0" w:space="0" w:color="auto"/>
            <w:bottom w:val="none" w:sz="0" w:space="0" w:color="auto"/>
            <w:right w:val="none" w:sz="0" w:space="0" w:color="auto"/>
          </w:divBdr>
        </w:div>
        <w:div w:id="1638027707">
          <w:marLeft w:val="547"/>
          <w:marRight w:val="0"/>
          <w:marTop w:val="400"/>
          <w:marBottom w:val="0"/>
          <w:divBdr>
            <w:top w:val="none" w:sz="0" w:space="0" w:color="auto"/>
            <w:left w:val="none" w:sz="0" w:space="0" w:color="auto"/>
            <w:bottom w:val="none" w:sz="0" w:space="0" w:color="auto"/>
            <w:right w:val="none" w:sz="0" w:space="0" w:color="auto"/>
          </w:divBdr>
        </w:div>
        <w:div w:id="1106998414">
          <w:marLeft w:val="547"/>
          <w:marRight w:val="0"/>
          <w:marTop w:val="400"/>
          <w:marBottom w:val="0"/>
          <w:divBdr>
            <w:top w:val="none" w:sz="0" w:space="0" w:color="auto"/>
            <w:left w:val="none" w:sz="0" w:space="0" w:color="auto"/>
            <w:bottom w:val="none" w:sz="0" w:space="0" w:color="auto"/>
            <w:right w:val="none" w:sz="0" w:space="0" w:color="auto"/>
          </w:divBdr>
        </w:div>
      </w:divsChild>
    </w:div>
    <w:div w:id="354114447">
      <w:bodyDiv w:val="1"/>
      <w:marLeft w:val="0"/>
      <w:marRight w:val="0"/>
      <w:marTop w:val="0"/>
      <w:marBottom w:val="0"/>
      <w:divBdr>
        <w:top w:val="none" w:sz="0" w:space="0" w:color="auto"/>
        <w:left w:val="none" w:sz="0" w:space="0" w:color="auto"/>
        <w:bottom w:val="none" w:sz="0" w:space="0" w:color="auto"/>
        <w:right w:val="none" w:sz="0" w:space="0" w:color="auto"/>
      </w:divBdr>
    </w:div>
    <w:div w:id="358245740">
      <w:bodyDiv w:val="1"/>
      <w:marLeft w:val="0"/>
      <w:marRight w:val="0"/>
      <w:marTop w:val="0"/>
      <w:marBottom w:val="0"/>
      <w:divBdr>
        <w:top w:val="none" w:sz="0" w:space="0" w:color="auto"/>
        <w:left w:val="none" w:sz="0" w:space="0" w:color="auto"/>
        <w:bottom w:val="none" w:sz="0" w:space="0" w:color="auto"/>
        <w:right w:val="none" w:sz="0" w:space="0" w:color="auto"/>
      </w:divBdr>
      <w:divsChild>
        <w:div w:id="1459301046">
          <w:marLeft w:val="547"/>
          <w:marRight w:val="0"/>
          <w:marTop w:val="400"/>
          <w:marBottom w:val="0"/>
          <w:divBdr>
            <w:top w:val="none" w:sz="0" w:space="0" w:color="auto"/>
            <w:left w:val="none" w:sz="0" w:space="0" w:color="auto"/>
            <w:bottom w:val="none" w:sz="0" w:space="0" w:color="auto"/>
            <w:right w:val="none" w:sz="0" w:space="0" w:color="auto"/>
          </w:divBdr>
        </w:div>
        <w:div w:id="621687249">
          <w:marLeft w:val="547"/>
          <w:marRight w:val="0"/>
          <w:marTop w:val="400"/>
          <w:marBottom w:val="0"/>
          <w:divBdr>
            <w:top w:val="none" w:sz="0" w:space="0" w:color="auto"/>
            <w:left w:val="none" w:sz="0" w:space="0" w:color="auto"/>
            <w:bottom w:val="none" w:sz="0" w:space="0" w:color="auto"/>
            <w:right w:val="none" w:sz="0" w:space="0" w:color="auto"/>
          </w:divBdr>
        </w:div>
        <w:div w:id="1588297230">
          <w:marLeft w:val="547"/>
          <w:marRight w:val="0"/>
          <w:marTop w:val="400"/>
          <w:marBottom w:val="0"/>
          <w:divBdr>
            <w:top w:val="none" w:sz="0" w:space="0" w:color="auto"/>
            <w:left w:val="none" w:sz="0" w:space="0" w:color="auto"/>
            <w:bottom w:val="none" w:sz="0" w:space="0" w:color="auto"/>
            <w:right w:val="none" w:sz="0" w:space="0" w:color="auto"/>
          </w:divBdr>
        </w:div>
        <w:div w:id="1465125189">
          <w:marLeft w:val="547"/>
          <w:marRight w:val="0"/>
          <w:marTop w:val="400"/>
          <w:marBottom w:val="0"/>
          <w:divBdr>
            <w:top w:val="none" w:sz="0" w:space="0" w:color="auto"/>
            <w:left w:val="none" w:sz="0" w:space="0" w:color="auto"/>
            <w:bottom w:val="none" w:sz="0" w:space="0" w:color="auto"/>
            <w:right w:val="none" w:sz="0" w:space="0" w:color="auto"/>
          </w:divBdr>
        </w:div>
      </w:divsChild>
    </w:div>
    <w:div w:id="429202826">
      <w:bodyDiv w:val="1"/>
      <w:marLeft w:val="0"/>
      <w:marRight w:val="0"/>
      <w:marTop w:val="0"/>
      <w:marBottom w:val="0"/>
      <w:divBdr>
        <w:top w:val="none" w:sz="0" w:space="0" w:color="auto"/>
        <w:left w:val="none" w:sz="0" w:space="0" w:color="auto"/>
        <w:bottom w:val="none" w:sz="0" w:space="0" w:color="auto"/>
        <w:right w:val="none" w:sz="0" w:space="0" w:color="auto"/>
      </w:divBdr>
      <w:divsChild>
        <w:div w:id="392391685">
          <w:marLeft w:val="1166"/>
          <w:marRight w:val="0"/>
          <w:marTop w:val="0"/>
          <w:marBottom w:val="200"/>
          <w:divBdr>
            <w:top w:val="none" w:sz="0" w:space="0" w:color="auto"/>
            <w:left w:val="none" w:sz="0" w:space="0" w:color="auto"/>
            <w:bottom w:val="none" w:sz="0" w:space="0" w:color="auto"/>
            <w:right w:val="none" w:sz="0" w:space="0" w:color="auto"/>
          </w:divBdr>
        </w:div>
      </w:divsChild>
    </w:div>
    <w:div w:id="446899947">
      <w:bodyDiv w:val="1"/>
      <w:marLeft w:val="0"/>
      <w:marRight w:val="0"/>
      <w:marTop w:val="0"/>
      <w:marBottom w:val="0"/>
      <w:divBdr>
        <w:top w:val="none" w:sz="0" w:space="0" w:color="auto"/>
        <w:left w:val="none" w:sz="0" w:space="0" w:color="auto"/>
        <w:bottom w:val="none" w:sz="0" w:space="0" w:color="auto"/>
        <w:right w:val="none" w:sz="0" w:space="0" w:color="auto"/>
      </w:divBdr>
    </w:div>
    <w:div w:id="543516558">
      <w:bodyDiv w:val="1"/>
      <w:marLeft w:val="0"/>
      <w:marRight w:val="0"/>
      <w:marTop w:val="0"/>
      <w:marBottom w:val="0"/>
      <w:divBdr>
        <w:top w:val="none" w:sz="0" w:space="0" w:color="auto"/>
        <w:left w:val="none" w:sz="0" w:space="0" w:color="auto"/>
        <w:bottom w:val="none" w:sz="0" w:space="0" w:color="auto"/>
        <w:right w:val="none" w:sz="0" w:space="0" w:color="auto"/>
      </w:divBdr>
    </w:div>
    <w:div w:id="569925894">
      <w:bodyDiv w:val="1"/>
      <w:marLeft w:val="0"/>
      <w:marRight w:val="0"/>
      <w:marTop w:val="0"/>
      <w:marBottom w:val="0"/>
      <w:divBdr>
        <w:top w:val="none" w:sz="0" w:space="0" w:color="auto"/>
        <w:left w:val="none" w:sz="0" w:space="0" w:color="auto"/>
        <w:bottom w:val="none" w:sz="0" w:space="0" w:color="auto"/>
        <w:right w:val="none" w:sz="0" w:space="0" w:color="auto"/>
      </w:divBdr>
      <w:divsChild>
        <w:div w:id="855772682">
          <w:marLeft w:val="547"/>
          <w:marRight w:val="0"/>
          <w:marTop w:val="400"/>
          <w:marBottom w:val="0"/>
          <w:divBdr>
            <w:top w:val="none" w:sz="0" w:space="0" w:color="auto"/>
            <w:left w:val="none" w:sz="0" w:space="0" w:color="auto"/>
            <w:bottom w:val="none" w:sz="0" w:space="0" w:color="auto"/>
            <w:right w:val="none" w:sz="0" w:space="0" w:color="auto"/>
          </w:divBdr>
        </w:div>
        <w:div w:id="1780417989">
          <w:marLeft w:val="547"/>
          <w:marRight w:val="0"/>
          <w:marTop w:val="400"/>
          <w:marBottom w:val="0"/>
          <w:divBdr>
            <w:top w:val="none" w:sz="0" w:space="0" w:color="auto"/>
            <w:left w:val="none" w:sz="0" w:space="0" w:color="auto"/>
            <w:bottom w:val="none" w:sz="0" w:space="0" w:color="auto"/>
            <w:right w:val="none" w:sz="0" w:space="0" w:color="auto"/>
          </w:divBdr>
        </w:div>
        <w:div w:id="1388145674">
          <w:marLeft w:val="547"/>
          <w:marRight w:val="0"/>
          <w:marTop w:val="400"/>
          <w:marBottom w:val="0"/>
          <w:divBdr>
            <w:top w:val="none" w:sz="0" w:space="0" w:color="auto"/>
            <w:left w:val="none" w:sz="0" w:space="0" w:color="auto"/>
            <w:bottom w:val="none" w:sz="0" w:space="0" w:color="auto"/>
            <w:right w:val="none" w:sz="0" w:space="0" w:color="auto"/>
          </w:divBdr>
        </w:div>
        <w:div w:id="1718235927">
          <w:marLeft w:val="547"/>
          <w:marRight w:val="0"/>
          <w:marTop w:val="400"/>
          <w:marBottom w:val="0"/>
          <w:divBdr>
            <w:top w:val="none" w:sz="0" w:space="0" w:color="auto"/>
            <w:left w:val="none" w:sz="0" w:space="0" w:color="auto"/>
            <w:bottom w:val="none" w:sz="0" w:space="0" w:color="auto"/>
            <w:right w:val="none" w:sz="0" w:space="0" w:color="auto"/>
          </w:divBdr>
        </w:div>
      </w:divsChild>
    </w:div>
    <w:div w:id="622812922">
      <w:bodyDiv w:val="1"/>
      <w:marLeft w:val="0"/>
      <w:marRight w:val="0"/>
      <w:marTop w:val="0"/>
      <w:marBottom w:val="0"/>
      <w:divBdr>
        <w:top w:val="none" w:sz="0" w:space="0" w:color="auto"/>
        <w:left w:val="none" w:sz="0" w:space="0" w:color="auto"/>
        <w:bottom w:val="none" w:sz="0" w:space="0" w:color="auto"/>
        <w:right w:val="none" w:sz="0" w:space="0" w:color="auto"/>
      </w:divBdr>
      <w:divsChild>
        <w:div w:id="93407810">
          <w:marLeft w:val="547"/>
          <w:marRight w:val="0"/>
          <w:marTop w:val="400"/>
          <w:marBottom w:val="0"/>
          <w:divBdr>
            <w:top w:val="none" w:sz="0" w:space="0" w:color="auto"/>
            <w:left w:val="none" w:sz="0" w:space="0" w:color="auto"/>
            <w:bottom w:val="none" w:sz="0" w:space="0" w:color="auto"/>
            <w:right w:val="none" w:sz="0" w:space="0" w:color="auto"/>
          </w:divBdr>
        </w:div>
        <w:div w:id="1153446794">
          <w:marLeft w:val="547"/>
          <w:marRight w:val="0"/>
          <w:marTop w:val="400"/>
          <w:marBottom w:val="0"/>
          <w:divBdr>
            <w:top w:val="none" w:sz="0" w:space="0" w:color="auto"/>
            <w:left w:val="none" w:sz="0" w:space="0" w:color="auto"/>
            <w:bottom w:val="none" w:sz="0" w:space="0" w:color="auto"/>
            <w:right w:val="none" w:sz="0" w:space="0" w:color="auto"/>
          </w:divBdr>
        </w:div>
        <w:div w:id="1400438922">
          <w:marLeft w:val="547"/>
          <w:marRight w:val="0"/>
          <w:marTop w:val="400"/>
          <w:marBottom w:val="0"/>
          <w:divBdr>
            <w:top w:val="none" w:sz="0" w:space="0" w:color="auto"/>
            <w:left w:val="none" w:sz="0" w:space="0" w:color="auto"/>
            <w:bottom w:val="none" w:sz="0" w:space="0" w:color="auto"/>
            <w:right w:val="none" w:sz="0" w:space="0" w:color="auto"/>
          </w:divBdr>
        </w:div>
      </w:divsChild>
    </w:div>
    <w:div w:id="680133386">
      <w:bodyDiv w:val="1"/>
      <w:marLeft w:val="0"/>
      <w:marRight w:val="0"/>
      <w:marTop w:val="0"/>
      <w:marBottom w:val="0"/>
      <w:divBdr>
        <w:top w:val="none" w:sz="0" w:space="0" w:color="auto"/>
        <w:left w:val="none" w:sz="0" w:space="0" w:color="auto"/>
        <w:bottom w:val="none" w:sz="0" w:space="0" w:color="auto"/>
        <w:right w:val="none" w:sz="0" w:space="0" w:color="auto"/>
      </w:divBdr>
      <w:divsChild>
        <w:div w:id="1937709245">
          <w:marLeft w:val="0"/>
          <w:marRight w:val="0"/>
          <w:marTop w:val="0"/>
          <w:marBottom w:val="0"/>
          <w:divBdr>
            <w:top w:val="none" w:sz="0" w:space="0" w:color="auto"/>
            <w:left w:val="none" w:sz="0" w:space="0" w:color="auto"/>
            <w:bottom w:val="none" w:sz="0" w:space="0" w:color="auto"/>
            <w:right w:val="none" w:sz="0" w:space="0" w:color="auto"/>
          </w:divBdr>
          <w:divsChild>
            <w:div w:id="733313519">
              <w:marLeft w:val="0"/>
              <w:marRight w:val="0"/>
              <w:marTop w:val="0"/>
              <w:marBottom w:val="0"/>
              <w:divBdr>
                <w:top w:val="none" w:sz="0" w:space="0" w:color="auto"/>
                <w:left w:val="none" w:sz="0" w:space="0" w:color="auto"/>
                <w:bottom w:val="none" w:sz="0" w:space="0" w:color="auto"/>
                <w:right w:val="none" w:sz="0" w:space="0" w:color="auto"/>
              </w:divBdr>
              <w:divsChild>
                <w:div w:id="113541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835346">
      <w:bodyDiv w:val="1"/>
      <w:marLeft w:val="0"/>
      <w:marRight w:val="0"/>
      <w:marTop w:val="0"/>
      <w:marBottom w:val="0"/>
      <w:divBdr>
        <w:top w:val="none" w:sz="0" w:space="0" w:color="auto"/>
        <w:left w:val="none" w:sz="0" w:space="0" w:color="auto"/>
        <w:bottom w:val="none" w:sz="0" w:space="0" w:color="auto"/>
        <w:right w:val="none" w:sz="0" w:space="0" w:color="auto"/>
      </w:divBdr>
      <w:divsChild>
        <w:div w:id="680469133">
          <w:marLeft w:val="547"/>
          <w:marRight w:val="0"/>
          <w:marTop w:val="400"/>
          <w:marBottom w:val="0"/>
          <w:divBdr>
            <w:top w:val="none" w:sz="0" w:space="0" w:color="auto"/>
            <w:left w:val="none" w:sz="0" w:space="0" w:color="auto"/>
            <w:bottom w:val="none" w:sz="0" w:space="0" w:color="auto"/>
            <w:right w:val="none" w:sz="0" w:space="0" w:color="auto"/>
          </w:divBdr>
        </w:div>
        <w:div w:id="1422949389">
          <w:marLeft w:val="547"/>
          <w:marRight w:val="0"/>
          <w:marTop w:val="400"/>
          <w:marBottom w:val="0"/>
          <w:divBdr>
            <w:top w:val="none" w:sz="0" w:space="0" w:color="auto"/>
            <w:left w:val="none" w:sz="0" w:space="0" w:color="auto"/>
            <w:bottom w:val="none" w:sz="0" w:space="0" w:color="auto"/>
            <w:right w:val="none" w:sz="0" w:space="0" w:color="auto"/>
          </w:divBdr>
        </w:div>
        <w:div w:id="91780157">
          <w:marLeft w:val="547"/>
          <w:marRight w:val="0"/>
          <w:marTop w:val="400"/>
          <w:marBottom w:val="0"/>
          <w:divBdr>
            <w:top w:val="none" w:sz="0" w:space="0" w:color="auto"/>
            <w:left w:val="none" w:sz="0" w:space="0" w:color="auto"/>
            <w:bottom w:val="none" w:sz="0" w:space="0" w:color="auto"/>
            <w:right w:val="none" w:sz="0" w:space="0" w:color="auto"/>
          </w:divBdr>
        </w:div>
        <w:div w:id="218900547">
          <w:marLeft w:val="547"/>
          <w:marRight w:val="0"/>
          <w:marTop w:val="400"/>
          <w:marBottom w:val="0"/>
          <w:divBdr>
            <w:top w:val="none" w:sz="0" w:space="0" w:color="auto"/>
            <w:left w:val="none" w:sz="0" w:space="0" w:color="auto"/>
            <w:bottom w:val="none" w:sz="0" w:space="0" w:color="auto"/>
            <w:right w:val="none" w:sz="0" w:space="0" w:color="auto"/>
          </w:divBdr>
        </w:div>
        <w:div w:id="1310792673">
          <w:marLeft w:val="547"/>
          <w:marRight w:val="0"/>
          <w:marTop w:val="400"/>
          <w:marBottom w:val="0"/>
          <w:divBdr>
            <w:top w:val="none" w:sz="0" w:space="0" w:color="auto"/>
            <w:left w:val="none" w:sz="0" w:space="0" w:color="auto"/>
            <w:bottom w:val="none" w:sz="0" w:space="0" w:color="auto"/>
            <w:right w:val="none" w:sz="0" w:space="0" w:color="auto"/>
          </w:divBdr>
        </w:div>
      </w:divsChild>
    </w:div>
    <w:div w:id="799298530">
      <w:bodyDiv w:val="1"/>
      <w:marLeft w:val="0"/>
      <w:marRight w:val="0"/>
      <w:marTop w:val="0"/>
      <w:marBottom w:val="0"/>
      <w:divBdr>
        <w:top w:val="none" w:sz="0" w:space="0" w:color="auto"/>
        <w:left w:val="none" w:sz="0" w:space="0" w:color="auto"/>
        <w:bottom w:val="none" w:sz="0" w:space="0" w:color="auto"/>
        <w:right w:val="none" w:sz="0" w:space="0" w:color="auto"/>
      </w:divBdr>
      <w:divsChild>
        <w:div w:id="977757724">
          <w:marLeft w:val="547"/>
          <w:marRight w:val="0"/>
          <w:marTop w:val="400"/>
          <w:marBottom w:val="0"/>
          <w:divBdr>
            <w:top w:val="none" w:sz="0" w:space="0" w:color="auto"/>
            <w:left w:val="none" w:sz="0" w:space="0" w:color="auto"/>
            <w:bottom w:val="none" w:sz="0" w:space="0" w:color="auto"/>
            <w:right w:val="none" w:sz="0" w:space="0" w:color="auto"/>
          </w:divBdr>
        </w:div>
        <w:div w:id="544411900">
          <w:marLeft w:val="547"/>
          <w:marRight w:val="0"/>
          <w:marTop w:val="400"/>
          <w:marBottom w:val="0"/>
          <w:divBdr>
            <w:top w:val="none" w:sz="0" w:space="0" w:color="auto"/>
            <w:left w:val="none" w:sz="0" w:space="0" w:color="auto"/>
            <w:bottom w:val="none" w:sz="0" w:space="0" w:color="auto"/>
            <w:right w:val="none" w:sz="0" w:space="0" w:color="auto"/>
          </w:divBdr>
        </w:div>
        <w:div w:id="1639069408">
          <w:marLeft w:val="547"/>
          <w:marRight w:val="0"/>
          <w:marTop w:val="400"/>
          <w:marBottom w:val="0"/>
          <w:divBdr>
            <w:top w:val="none" w:sz="0" w:space="0" w:color="auto"/>
            <w:left w:val="none" w:sz="0" w:space="0" w:color="auto"/>
            <w:bottom w:val="none" w:sz="0" w:space="0" w:color="auto"/>
            <w:right w:val="none" w:sz="0" w:space="0" w:color="auto"/>
          </w:divBdr>
        </w:div>
        <w:div w:id="978615024">
          <w:marLeft w:val="547"/>
          <w:marRight w:val="0"/>
          <w:marTop w:val="400"/>
          <w:marBottom w:val="0"/>
          <w:divBdr>
            <w:top w:val="none" w:sz="0" w:space="0" w:color="auto"/>
            <w:left w:val="none" w:sz="0" w:space="0" w:color="auto"/>
            <w:bottom w:val="none" w:sz="0" w:space="0" w:color="auto"/>
            <w:right w:val="none" w:sz="0" w:space="0" w:color="auto"/>
          </w:divBdr>
        </w:div>
        <w:div w:id="2078822390">
          <w:marLeft w:val="547"/>
          <w:marRight w:val="0"/>
          <w:marTop w:val="400"/>
          <w:marBottom w:val="0"/>
          <w:divBdr>
            <w:top w:val="none" w:sz="0" w:space="0" w:color="auto"/>
            <w:left w:val="none" w:sz="0" w:space="0" w:color="auto"/>
            <w:bottom w:val="none" w:sz="0" w:space="0" w:color="auto"/>
            <w:right w:val="none" w:sz="0" w:space="0" w:color="auto"/>
          </w:divBdr>
        </w:div>
      </w:divsChild>
    </w:div>
    <w:div w:id="808982267">
      <w:bodyDiv w:val="1"/>
      <w:marLeft w:val="0"/>
      <w:marRight w:val="0"/>
      <w:marTop w:val="0"/>
      <w:marBottom w:val="0"/>
      <w:divBdr>
        <w:top w:val="none" w:sz="0" w:space="0" w:color="auto"/>
        <w:left w:val="none" w:sz="0" w:space="0" w:color="auto"/>
        <w:bottom w:val="none" w:sz="0" w:space="0" w:color="auto"/>
        <w:right w:val="none" w:sz="0" w:space="0" w:color="auto"/>
      </w:divBdr>
    </w:div>
    <w:div w:id="811798354">
      <w:bodyDiv w:val="1"/>
      <w:marLeft w:val="0"/>
      <w:marRight w:val="0"/>
      <w:marTop w:val="0"/>
      <w:marBottom w:val="0"/>
      <w:divBdr>
        <w:top w:val="none" w:sz="0" w:space="0" w:color="auto"/>
        <w:left w:val="none" w:sz="0" w:space="0" w:color="auto"/>
        <w:bottom w:val="none" w:sz="0" w:space="0" w:color="auto"/>
        <w:right w:val="none" w:sz="0" w:space="0" w:color="auto"/>
      </w:divBdr>
    </w:div>
    <w:div w:id="953288267">
      <w:bodyDiv w:val="1"/>
      <w:marLeft w:val="0"/>
      <w:marRight w:val="0"/>
      <w:marTop w:val="0"/>
      <w:marBottom w:val="0"/>
      <w:divBdr>
        <w:top w:val="none" w:sz="0" w:space="0" w:color="auto"/>
        <w:left w:val="none" w:sz="0" w:space="0" w:color="auto"/>
        <w:bottom w:val="none" w:sz="0" w:space="0" w:color="auto"/>
        <w:right w:val="none" w:sz="0" w:space="0" w:color="auto"/>
      </w:divBdr>
      <w:divsChild>
        <w:div w:id="1580478835">
          <w:marLeft w:val="360"/>
          <w:marRight w:val="0"/>
          <w:marTop w:val="200"/>
          <w:marBottom w:val="0"/>
          <w:divBdr>
            <w:top w:val="none" w:sz="0" w:space="0" w:color="auto"/>
            <w:left w:val="none" w:sz="0" w:space="0" w:color="auto"/>
            <w:bottom w:val="none" w:sz="0" w:space="0" w:color="auto"/>
            <w:right w:val="none" w:sz="0" w:space="0" w:color="auto"/>
          </w:divBdr>
        </w:div>
        <w:div w:id="1100293955">
          <w:marLeft w:val="360"/>
          <w:marRight w:val="0"/>
          <w:marTop w:val="200"/>
          <w:marBottom w:val="0"/>
          <w:divBdr>
            <w:top w:val="none" w:sz="0" w:space="0" w:color="auto"/>
            <w:left w:val="none" w:sz="0" w:space="0" w:color="auto"/>
            <w:bottom w:val="none" w:sz="0" w:space="0" w:color="auto"/>
            <w:right w:val="none" w:sz="0" w:space="0" w:color="auto"/>
          </w:divBdr>
        </w:div>
        <w:div w:id="1384253002">
          <w:marLeft w:val="360"/>
          <w:marRight w:val="0"/>
          <w:marTop w:val="200"/>
          <w:marBottom w:val="0"/>
          <w:divBdr>
            <w:top w:val="none" w:sz="0" w:space="0" w:color="auto"/>
            <w:left w:val="none" w:sz="0" w:space="0" w:color="auto"/>
            <w:bottom w:val="none" w:sz="0" w:space="0" w:color="auto"/>
            <w:right w:val="none" w:sz="0" w:space="0" w:color="auto"/>
          </w:divBdr>
        </w:div>
        <w:div w:id="586039899">
          <w:marLeft w:val="360"/>
          <w:marRight w:val="0"/>
          <w:marTop w:val="200"/>
          <w:marBottom w:val="0"/>
          <w:divBdr>
            <w:top w:val="none" w:sz="0" w:space="0" w:color="auto"/>
            <w:left w:val="none" w:sz="0" w:space="0" w:color="auto"/>
            <w:bottom w:val="none" w:sz="0" w:space="0" w:color="auto"/>
            <w:right w:val="none" w:sz="0" w:space="0" w:color="auto"/>
          </w:divBdr>
        </w:div>
      </w:divsChild>
    </w:div>
    <w:div w:id="1050036785">
      <w:bodyDiv w:val="1"/>
      <w:marLeft w:val="0"/>
      <w:marRight w:val="0"/>
      <w:marTop w:val="0"/>
      <w:marBottom w:val="0"/>
      <w:divBdr>
        <w:top w:val="none" w:sz="0" w:space="0" w:color="auto"/>
        <w:left w:val="none" w:sz="0" w:space="0" w:color="auto"/>
        <w:bottom w:val="none" w:sz="0" w:space="0" w:color="auto"/>
        <w:right w:val="none" w:sz="0" w:space="0" w:color="auto"/>
      </w:divBdr>
    </w:div>
    <w:div w:id="1110517415">
      <w:bodyDiv w:val="1"/>
      <w:marLeft w:val="0"/>
      <w:marRight w:val="0"/>
      <w:marTop w:val="0"/>
      <w:marBottom w:val="0"/>
      <w:divBdr>
        <w:top w:val="none" w:sz="0" w:space="0" w:color="auto"/>
        <w:left w:val="none" w:sz="0" w:space="0" w:color="auto"/>
        <w:bottom w:val="none" w:sz="0" w:space="0" w:color="auto"/>
        <w:right w:val="none" w:sz="0" w:space="0" w:color="auto"/>
      </w:divBdr>
      <w:divsChild>
        <w:div w:id="2126580843">
          <w:marLeft w:val="1080"/>
          <w:marRight w:val="0"/>
          <w:marTop w:val="120"/>
          <w:marBottom w:val="0"/>
          <w:divBdr>
            <w:top w:val="none" w:sz="0" w:space="0" w:color="auto"/>
            <w:left w:val="none" w:sz="0" w:space="0" w:color="auto"/>
            <w:bottom w:val="none" w:sz="0" w:space="0" w:color="auto"/>
            <w:right w:val="none" w:sz="0" w:space="0" w:color="auto"/>
          </w:divBdr>
        </w:div>
        <w:div w:id="673149724">
          <w:marLeft w:val="1080"/>
          <w:marRight w:val="0"/>
          <w:marTop w:val="120"/>
          <w:marBottom w:val="0"/>
          <w:divBdr>
            <w:top w:val="none" w:sz="0" w:space="0" w:color="auto"/>
            <w:left w:val="none" w:sz="0" w:space="0" w:color="auto"/>
            <w:bottom w:val="none" w:sz="0" w:space="0" w:color="auto"/>
            <w:right w:val="none" w:sz="0" w:space="0" w:color="auto"/>
          </w:divBdr>
        </w:div>
        <w:div w:id="1587957057">
          <w:marLeft w:val="1080"/>
          <w:marRight w:val="0"/>
          <w:marTop w:val="120"/>
          <w:marBottom w:val="0"/>
          <w:divBdr>
            <w:top w:val="none" w:sz="0" w:space="0" w:color="auto"/>
            <w:left w:val="none" w:sz="0" w:space="0" w:color="auto"/>
            <w:bottom w:val="none" w:sz="0" w:space="0" w:color="auto"/>
            <w:right w:val="none" w:sz="0" w:space="0" w:color="auto"/>
          </w:divBdr>
        </w:div>
        <w:div w:id="662128856">
          <w:marLeft w:val="1080"/>
          <w:marRight w:val="0"/>
          <w:marTop w:val="120"/>
          <w:marBottom w:val="0"/>
          <w:divBdr>
            <w:top w:val="none" w:sz="0" w:space="0" w:color="auto"/>
            <w:left w:val="none" w:sz="0" w:space="0" w:color="auto"/>
            <w:bottom w:val="none" w:sz="0" w:space="0" w:color="auto"/>
            <w:right w:val="none" w:sz="0" w:space="0" w:color="auto"/>
          </w:divBdr>
        </w:div>
        <w:div w:id="1814978867">
          <w:marLeft w:val="1080"/>
          <w:marRight w:val="0"/>
          <w:marTop w:val="120"/>
          <w:marBottom w:val="0"/>
          <w:divBdr>
            <w:top w:val="none" w:sz="0" w:space="0" w:color="auto"/>
            <w:left w:val="none" w:sz="0" w:space="0" w:color="auto"/>
            <w:bottom w:val="none" w:sz="0" w:space="0" w:color="auto"/>
            <w:right w:val="none" w:sz="0" w:space="0" w:color="auto"/>
          </w:divBdr>
        </w:div>
        <w:div w:id="1135368048">
          <w:marLeft w:val="1080"/>
          <w:marRight w:val="0"/>
          <w:marTop w:val="120"/>
          <w:marBottom w:val="0"/>
          <w:divBdr>
            <w:top w:val="none" w:sz="0" w:space="0" w:color="auto"/>
            <w:left w:val="none" w:sz="0" w:space="0" w:color="auto"/>
            <w:bottom w:val="none" w:sz="0" w:space="0" w:color="auto"/>
            <w:right w:val="none" w:sz="0" w:space="0" w:color="auto"/>
          </w:divBdr>
        </w:div>
        <w:div w:id="1481843450">
          <w:marLeft w:val="1080"/>
          <w:marRight w:val="0"/>
          <w:marTop w:val="120"/>
          <w:marBottom w:val="0"/>
          <w:divBdr>
            <w:top w:val="none" w:sz="0" w:space="0" w:color="auto"/>
            <w:left w:val="none" w:sz="0" w:space="0" w:color="auto"/>
            <w:bottom w:val="none" w:sz="0" w:space="0" w:color="auto"/>
            <w:right w:val="none" w:sz="0" w:space="0" w:color="auto"/>
          </w:divBdr>
        </w:div>
        <w:div w:id="1530298238">
          <w:marLeft w:val="1080"/>
          <w:marRight w:val="0"/>
          <w:marTop w:val="120"/>
          <w:marBottom w:val="0"/>
          <w:divBdr>
            <w:top w:val="none" w:sz="0" w:space="0" w:color="auto"/>
            <w:left w:val="none" w:sz="0" w:space="0" w:color="auto"/>
            <w:bottom w:val="none" w:sz="0" w:space="0" w:color="auto"/>
            <w:right w:val="none" w:sz="0" w:space="0" w:color="auto"/>
          </w:divBdr>
        </w:div>
        <w:div w:id="1506245138">
          <w:marLeft w:val="1080"/>
          <w:marRight w:val="0"/>
          <w:marTop w:val="120"/>
          <w:marBottom w:val="0"/>
          <w:divBdr>
            <w:top w:val="none" w:sz="0" w:space="0" w:color="auto"/>
            <w:left w:val="none" w:sz="0" w:space="0" w:color="auto"/>
            <w:bottom w:val="none" w:sz="0" w:space="0" w:color="auto"/>
            <w:right w:val="none" w:sz="0" w:space="0" w:color="auto"/>
          </w:divBdr>
        </w:div>
      </w:divsChild>
    </w:div>
    <w:div w:id="1147823626">
      <w:bodyDiv w:val="1"/>
      <w:marLeft w:val="0"/>
      <w:marRight w:val="0"/>
      <w:marTop w:val="0"/>
      <w:marBottom w:val="0"/>
      <w:divBdr>
        <w:top w:val="none" w:sz="0" w:space="0" w:color="auto"/>
        <w:left w:val="none" w:sz="0" w:space="0" w:color="auto"/>
        <w:bottom w:val="none" w:sz="0" w:space="0" w:color="auto"/>
        <w:right w:val="none" w:sz="0" w:space="0" w:color="auto"/>
      </w:divBdr>
    </w:div>
    <w:div w:id="1392802279">
      <w:bodyDiv w:val="1"/>
      <w:marLeft w:val="0"/>
      <w:marRight w:val="0"/>
      <w:marTop w:val="0"/>
      <w:marBottom w:val="0"/>
      <w:divBdr>
        <w:top w:val="none" w:sz="0" w:space="0" w:color="auto"/>
        <w:left w:val="none" w:sz="0" w:space="0" w:color="auto"/>
        <w:bottom w:val="none" w:sz="0" w:space="0" w:color="auto"/>
        <w:right w:val="none" w:sz="0" w:space="0" w:color="auto"/>
      </w:divBdr>
      <w:divsChild>
        <w:div w:id="1016923003">
          <w:marLeft w:val="547"/>
          <w:marRight w:val="0"/>
          <w:marTop w:val="400"/>
          <w:marBottom w:val="0"/>
          <w:divBdr>
            <w:top w:val="none" w:sz="0" w:space="0" w:color="auto"/>
            <w:left w:val="none" w:sz="0" w:space="0" w:color="auto"/>
            <w:bottom w:val="none" w:sz="0" w:space="0" w:color="auto"/>
            <w:right w:val="none" w:sz="0" w:space="0" w:color="auto"/>
          </w:divBdr>
        </w:div>
        <w:div w:id="1600290693">
          <w:marLeft w:val="547"/>
          <w:marRight w:val="0"/>
          <w:marTop w:val="400"/>
          <w:marBottom w:val="0"/>
          <w:divBdr>
            <w:top w:val="none" w:sz="0" w:space="0" w:color="auto"/>
            <w:left w:val="none" w:sz="0" w:space="0" w:color="auto"/>
            <w:bottom w:val="none" w:sz="0" w:space="0" w:color="auto"/>
            <w:right w:val="none" w:sz="0" w:space="0" w:color="auto"/>
          </w:divBdr>
        </w:div>
        <w:div w:id="1357390237">
          <w:marLeft w:val="547"/>
          <w:marRight w:val="0"/>
          <w:marTop w:val="400"/>
          <w:marBottom w:val="0"/>
          <w:divBdr>
            <w:top w:val="none" w:sz="0" w:space="0" w:color="auto"/>
            <w:left w:val="none" w:sz="0" w:space="0" w:color="auto"/>
            <w:bottom w:val="none" w:sz="0" w:space="0" w:color="auto"/>
            <w:right w:val="none" w:sz="0" w:space="0" w:color="auto"/>
          </w:divBdr>
        </w:div>
        <w:div w:id="1979023024">
          <w:marLeft w:val="547"/>
          <w:marRight w:val="0"/>
          <w:marTop w:val="400"/>
          <w:marBottom w:val="0"/>
          <w:divBdr>
            <w:top w:val="none" w:sz="0" w:space="0" w:color="auto"/>
            <w:left w:val="none" w:sz="0" w:space="0" w:color="auto"/>
            <w:bottom w:val="none" w:sz="0" w:space="0" w:color="auto"/>
            <w:right w:val="none" w:sz="0" w:space="0" w:color="auto"/>
          </w:divBdr>
        </w:div>
        <w:div w:id="978346036">
          <w:marLeft w:val="547"/>
          <w:marRight w:val="0"/>
          <w:marTop w:val="400"/>
          <w:marBottom w:val="0"/>
          <w:divBdr>
            <w:top w:val="none" w:sz="0" w:space="0" w:color="auto"/>
            <w:left w:val="none" w:sz="0" w:space="0" w:color="auto"/>
            <w:bottom w:val="none" w:sz="0" w:space="0" w:color="auto"/>
            <w:right w:val="none" w:sz="0" w:space="0" w:color="auto"/>
          </w:divBdr>
        </w:div>
      </w:divsChild>
    </w:div>
    <w:div w:id="1411197245">
      <w:bodyDiv w:val="1"/>
      <w:marLeft w:val="0"/>
      <w:marRight w:val="0"/>
      <w:marTop w:val="0"/>
      <w:marBottom w:val="0"/>
      <w:divBdr>
        <w:top w:val="none" w:sz="0" w:space="0" w:color="auto"/>
        <w:left w:val="none" w:sz="0" w:space="0" w:color="auto"/>
        <w:bottom w:val="none" w:sz="0" w:space="0" w:color="auto"/>
        <w:right w:val="none" w:sz="0" w:space="0" w:color="auto"/>
      </w:divBdr>
      <w:divsChild>
        <w:div w:id="994409049">
          <w:marLeft w:val="547"/>
          <w:marRight w:val="0"/>
          <w:marTop w:val="400"/>
          <w:marBottom w:val="0"/>
          <w:divBdr>
            <w:top w:val="none" w:sz="0" w:space="0" w:color="auto"/>
            <w:left w:val="none" w:sz="0" w:space="0" w:color="auto"/>
            <w:bottom w:val="none" w:sz="0" w:space="0" w:color="auto"/>
            <w:right w:val="none" w:sz="0" w:space="0" w:color="auto"/>
          </w:divBdr>
        </w:div>
        <w:div w:id="2020040512">
          <w:marLeft w:val="547"/>
          <w:marRight w:val="0"/>
          <w:marTop w:val="400"/>
          <w:marBottom w:val="0"/>
          <w:divBdr>
            <w:top w:val="none" w:sz="0" w:space="0" w:color="auto"/>
            <w:left w:val="none" w:sz="0" w:space="0" w:color="auto"/>
            <w:bottom w:val="none" w:sz="0" w:space="0" w:color="auto"/>
            <w:right w:val="none" w:sz="0" w:space="0" w:color="auto"/>
          </w:divBdr>
        </w:div>
        <w:div w:id="992761090">
          <w:marLeft w:val="547"/>
          <w:marRight w:val="0"/>
          <w:marTop w:val="400"/>
          <w:marBottom w:val="0"/>
          <w:divBdr>
            <w:top w:val="none" w:sz="0" w:space="0" w:color="auto"/>
            <w:left w:val="none" w:sz="0" w:space="0" w:color="auto"/>
            <w:bottom w:val="none" w:sz="0" w:space="0" w:color="auto"/>
            <w:right w:val="none" w:sz="0" w:space="0" w:color="auto"/>
          </w:divBdr>
        </w:div>
        <w:div w:id="865749536">
          <w:marLeft w:val="547"/>
          <w:marRight w:val="0"/>
          <w:marTop w:val="400"/>
          <w:marBottom w:val="0"/>
          <w:divBdr>
            <w:top w:val="none" w:sz="0" w:space="0" w:color="auto"/>
            <w:left w:val="none" w:sz="0" w:space="0" w:color="auto"/>
            <w:bottom w:val="none" w:sz="0" w:space="0" w:color="auto"/>
            <w:right w:val="none" w:sz="0" w:space="0" w:color="auto"/>
          </w:divBdr>
        </w:div>
      </w:divsChild>
    </w:div>
    <w:div w:id="1539123417">
      <w:bodyDiv w:val="1"/>
      <w:marLeft w:val="0"/>
      <w:marRight w:val="0"/>
      <w:marTop w:val="0"/>
      <w:marBottom w:val="0"/>
      <w:divBdr>
        <w:top w:val="none" w:sz="0" w:space="0" w:color="auto"/>
        <w:left w:val="none" w:sz="0" w:space="0" w:color="auto"/>
        <w:bottom w:val="none" w:sz="0" w:space="0" w:color="auto"/>
        <w:right w:val="none" w:sz="0" w:space="0" w:color="auto"/>
      </w:divBdr>
    </w:div>
    <w:div w:id="1616406226">
      <w:bodyDiv w:val="1"/>
      <w:marLeft w:val="0"/>
      <w:marRight w:val="0"/>
      <w:marTop w:val="0"/>
      <w:marBottom w:val="0"/>
      <w:divBdr>
        <w:top w:val="none" w:sz="0" w:space="0" w:color="auto"/>
        <w:left w:val="none" w:sz="0" w:space="0" w:color="auto"/>
        <w:bottom w:val="none" w:sz="0" w:space="0" w:color="auto"/>
        <w:right w:val="none" w:sz="0" w:space="0" w:color="auto"/>
      </w:divBdr>
      <w:divsChild>
        <w:div w:id="330908813">
          <w:marLeft w:val="547"/>
          <w:marRight w:val="0"/>
          <w:marTop w:val="400"/>
          <w:marBottom w:val="0"/>
          <w:divBdr>
            <w:top w:val="none" w:sz="0" w:space="0" w:color="auto"/>
            <w:left w:val="none" w:sz="0" w:space="0" w:color="auto"/>
            <w:bottom w:val="none" w:sz="0" w:space="0" w:color="auto"/>
            <w:right w:val="none" w:sz="0" w:space="0" w:color="auto"/>
          </w:divBdr>
        </w:div>
        <w:div w:id="917254120">
          <w:marLeft w:val="547"/>
          <w:marRight w:val="0"/>
          <w:marTop w:val="400"/>
          <w:marBottom w:val="0"/>
          <w:divBdr>
            <w:top w:val="none" w:sz="0" w:space="0" w:color="auto"/>
            <w:left w:val="none" w:sz="0" w:space="0" w:color="auto"/>
            <w:bottom w:val="none" w:sz="0" w:space="0" w:color="auto"/>
            <w:right w:val="none" w:sz="0" w:space="0" w:color="auto"/>
          </w:divBdr>
        </w:div>
        <w:div w:id="420028794">
          <w:marLeft w:val="547"/>
          <w:marRight w:val="0"/>
          <w:marTop w:val="400"/>
          <w:marBottom w:val="0"/>
          <w:divBdr>
            <w:top w:val="none" w:sz="0" w:space="0" w:color="auto"/>
            <w:left w:val="none" w:sz="0" w:space="0" w:color="auto"/>
            <w:bottom w:val="none" w:sz="0" w:space="0" w:color="auto"/>
            <w:right w:val="none" w:sz="0" w:space="0" w:color="auto"/>
          </w:divBdr>
        </w:div>
      </w:divsChild>
    </w:div>
    <w:div w:id="1768652273">
      <w:bodyDiv w:val="1"/>
      <w:marLeft w:val="0"/>
      <w:marRight w:val="0"/>
      <w:marTop w:val="0"/>
      <w:marBottom w:val="0"/>
      <w:divBdr>
        <w:top w:val="none" w:sz="0" w:space="0" w:color="auto"/>
        <w:left w:val="none" w:sz="0" w:space="0" w:color="auto"/>
        <w:bottom w:val="none" w:sz="0" w:space="0" w:color="auto"/>
        <w:right w:val="none" w:sz="0" w:space="0" w:color="auto"/>
      </w:divBdr>
    </w:div>
    <w:div w:id="1769276589">
      <w:bodyDiv w:val="1"/>
      <w:marLeft w:val="0"/>
      <w:marRight w:val="0"/>
      <w:marTop w:val="0"/>
      <w:marBottom w:val="0"/>
      <w:divBdr>
        <w:top w:val="none" w:sz="0" w:space="0" w:color="auto"/>
        <w:left w:val="none" w:sz="0" w:space="0" w:color="auto"/>
        <w:bottom w:val="none" w:sz="0" w:space="0" w:color="auto"/>
        <w:right w:val="none" w:sz="0" w:space="0" w:color="auto"/>
      </w:divBdr>
    </w:div>
    <w:div w:id="1799375619">
      <w:bodyDiv w:val="1"/>
      <w:marLeft w:val="0"/>
      <w:marRight w:val="0"/>
      <w:marTop w:val="0"/>
      <w:marBottom w:val="0"/>
      <w:divBdr>
        <w:top w:val="none" w:sz="0" w:space="0" w:color="auto"/>
        <w:left w:val="none" w:sz="0" w:space="0" w:color="auto"/>
        <w:bottom w:val="none" w:sz="0" w:space="0" w:color="auto"/>
        <w:right w:val="none" w:sz="0" w:space="0" w:color="auto"/>
      </w:divBdr>
    </w:div>
    <w:div w:id="1873182419">
      <w:bodyDiv w:val="1"/>
      <w:marLeft w:val="0"/>
      <w:marRight w:val="0"/>
      <w:marTop w:val="0"/>
      <w:marBottom w:val="0"/>
      <w:divBdr>
        <w:top w:val="none" w:sz="0" w:space="0" w:color="auto"/>
        <w:left w:val="none" w:sz="0" w:space="0" w:color="auto"/>
        <w:bottom w:val="none" w:sz="0" w:space="0" w:color="auto"/>
        <w:right w:val="none" w:sz="0" w:space="0" w:color="auto"/>
      </w:divBdr>
    </w:div>
    <w:div w:id="1904171281">
      <w:bodyDiv w:val="1"/>
      <w:marLeft w:val="0"/>
      <w:marRight w:val="0"/>
      <w:marTop w:val="0"/>
      <w:marBottom w:val="0"/>
      <w:divBdr>
        <w:top w:val="none" w:sz="0" w:space="0" w:color="auto"/>
        <w:left w:val="none" w:sz="0" w:space="0" w:color="auto"/>
        <w:bottom w:val="none" w:sz="0" w:space="0" w:color="auto"/>
        <w:right w:val="none" w:sz="0" w:space="0" w:color="auto"/>
      </w:divBdr>
      <w:divsChild>
        <w:div w:id="1330401363">
          <w:marLeft w:val="360"/>
          <w:marRight w:val="0"/>
          <w:marTop w:val="200"/>
          <w:marBottom w:val="0"/>
          <w:divBdr>
            <w:top w:val="none" w:sz="0" w:space="0" w:color="auto"/>
            <w:left w:val="none" w:sz="0" w:space="0" w:color="auto"/>
            <w:bottom w:val="none" w:sz="0" w:space="0" w:color="auto"/>
            <w:right w:val="none" w:sz="0" w:space="0" w:color="auto"/>
          </w:divBdr>
        </w:div>
        <w:div w:id="1819803943">
          <w:marLeft w:val="360"/>
          <w:marRight w:val="0"/>
          <w:marTop w:val="200"/>
          <w:marBottom w:val="0"/>
          <w:divBdr>
            <w:top w:val="none" w:sz="0" w:space="0" w:color="auto"/>
            <w:left w:val="none" w:sz="0" w:space="0" w:color="auto"/>
            <w:bottom w:val="none" w:sz="0" w:space="0" w:color="auto"/>
            <w:right w:val="none" w:sz="0" w:space="0" w:color="auto"/>
          </w:divBdr>
        </w:div>
        <w:div w:id="1136413993">
          <w:marLeft w:val="360"/>
          <w:marRight w:val="0"/>
          <w:marTop w:val="200"/>
          <w:marBottom w:val="0"/>
          <w:divBdr>
            <w:top w:val="none" w:sz="0" w:space="0" w:color="auto"/>
            <w:left w:val="none" w:sz="0" w:space="0" w:color="auto"/>
            <w:bottom w:val="none" w:sz="0" w:space="0" w:color="auto"/>
            <w:right w:val="none" w:sz="0" w:space="0" w:color="auto"/>
          </w:divBdr>
        </w:div>
        <w:div w:id="783310043">
          <w:marLeft w:val="360"/>
          <w:marRight w:val="0"/>
          <w:marTop w:val="200"/>
          <w:marBottom w:val="0"/>
          <w:divBdr>
            <w:top w:val="none" w:sz="0" w:space="0" w:color="auto"/>
            <w:left w:val="none" w:sz="0" w:space="0" w:color="auto"/>
            <w:bottom w:val="none" w:sz="0" w:space="0" w:color="auto"/>
            <w:right w:val="none" w:sz="0" w:space="0" w:color="auto"/>
          </w:divBdr>
        </w:div>
      </w:divsChild>
    </w:div>
    <w:div w:id="1952469770">
      <w:bodyDiv w:val="1"/>
      <w:marLeft w:val="0"/>
      <w:marRight w:val="0"/>
      <w:marTop w:val="0"/>
      <w:marBottom w:val="0"/>
      <w:divBdr>
        <w:top w:val="none" w:sz="0" w:space="0" w:color="auto"/>
        <w:left w:val="none" w:sz="0" w:space="0" w:color="auto"/>
        <w:bottom w:val="none" w:sz="0" w:space="0" w:color="auto"/>
        <w:right w:val="none" w:sz="0" w:space="0" w:color="auto"/>
      </w:divBdr>
    </w:div>
    <w:div w:id="2105833745">
      <w:bodyDiv w:val="1"/>
      <w:marLeft w:val="0"/>
      <w:marRight w:val="0"/>
      <w:marTop w:val="0"/>
      <w:marBottom w:val="0"/>
      <w:divBdr>
        <w:top w:val="none" w:sz="0" w:space="0" w:color="auto"/>
        <w:left w:val="none" w:sz="0" w:space="0" w:color="auto"/>
        <w:bottom w:val="none" w:sz="0" w:space="0" w:color="auto"/>
        <w:right w:val="none" w:sz="0" w:space="0" w:color="auto"/>
      </w:divBdr>
      <w:divsChild>
        <w:div w:id="899052128">
          <w:marLeft w:val="1166"/>
          <w:marRight w:val="0"/>
          <w:marTop w:val="0"/>
          <w:marBottom w:val="200"/>
          <w:divBdr>
            <w:top w:val="none" w:sz="0" w:space="0" w:color="auto"/>
            <w:left w:val="none" w:sz="0" w:space="0" w:color="auto"/>
            <w:bottom w:val="none" w:sz="0" w:space="0" w:color="auto"/>
            <w:right w:val="none" w:sz="0" w:space="0" w:color="auto"/>
          </w:divBdr>
        </w:div>
      </w:divsChild>
    </w:div>
    <w:div w:id="21269269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07/s11673-016-9766-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53D83-B6AF-4005-A4F3-C57B31057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7027</Words>
  <Characters>40054</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Bowman</dc:creator>
  <cp:keywords/>
  <dc:description/>
  <cp:lastModifiedBy>Jennifer Smith</cp:lastModifiedBy>
  <cp:revision>2</cp:revision>
  <dcterms:created xsi:type="dcterms:W3CDTF">2019-01-17T12:49:00Z</dcterms:created>
  <dcterms:modified xsi:type="dcterms:W3CDTF">2019-01-17T12:49:00Z</dcterms:modified>
</cp:coreProperties>
</file>