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9AA5E" w14:textId="78D2B4B6" w:rsidR="00C64B59" w:rsidRPr="00E91AC7" w:rsidRDefault="00C64B59" w:rsidP="00744911">
      <w:pPr>
        <w:autoSpaceDE w:val="0"/>
        <w:autoSpaceDN w:val="0"/>
        <w:adjustRightInd w:val="0"/>
        <w:spacing w:before="100" w:beforeAutospacing="1" w:after="100" w:afterAutospacing="1" w:line="360" w:lineRule="auto"/>
        <w:jc w:val="both"/>
        <w:rPr>
          <w:rFonts w:ascii="Times New Roman" w:hAnsi="Times New Roman"/>
          <w:b/>
          <w:sz w:val="24"/>
          <w:szCs w:val="24"/>
          <w:lang w:val="en-US"/>
        </w:rPr>
      </w:pPr>
      <w:r w:rsidRPr="00E91AC7">
        <w:rPr>
          <w:rFonts w:ascii="Times New Roman" w:hAnsi="Times New Roman"/>
          <w:b/>
          <w:sz w:val="24"/>
          <w:szCs w:val="24"/>
          <w:lang w:val="en-US"/>
        </w:rPr>
        <w:t xml:space="preserve">Vitamin D deficiency, Endothelial cell </w:t>
      </w:r>
      <w:r w:rsidR="00656A7D">
        <w:rPr>
          <w:rFonts w:ascii="Times New Roman" w:hAnsi="Times New Roman"/>
          <w:b/>
          <w:sz w:val="24"/>
          <w:szCs w:val="24"/>
          <w:lang w:val="en-US"/>
        </w:rPr>
        <w:t xml:space="preserve">and Bone </w:t>
      </w:r>
      <w:r w:rsidRPr="00E91AC7">
        <w:rPr>
          <w:rFonts w:ascii="Times New Roman" w:hAnsi="Times New Roman"/>
          <w:b/>
          <w:sz w:val="24"/>
          <w:szCs w:val="24"/>
          <w:lang w:val="en-US"/>
        </w:rPr>
        <w:t>biomarker</w:t>
      </w:r>
      <w:r w:rsidR="00656A7D">
        <w:rPr>
          <w:rFonts w:ascii="Times New Roman" w:hAnsi="Times New Roman"/>
          <w:b/>
          <w:sz w:val="24"/>
          <w:szCs w:val="24"/>
          <w:lang w:val="en-US"/>
        </w:rPr>
        <w:t>s</w:t>
      </w:r>
      <w:r w:rsidR="00345A63">
        <w:rPr>
          <w:rFonts w:ascii="Times New Roman" w:hAnsi="Times New Roman"/>
          <w:b/>
          <w:sz w:val="24"/>
          <w:szCs w:val="24"/>
          <w:lang w:val="en-US"/>
        </w:rPr>
        <w:t xml:space="preserve"> in post K</w:t>
      </w:r>
      <w:r w:rsidRPr="00E91AC7">
        <w:rPr>
          <w:rFonts w:ascii="Times New Roman" w:hAnsi="Times New Roman"/>
          <w:b/>
          <w:sz w:val="24"/>
          <w:szCs w:val="24"/>
          <w:lang w:val="en-US"/>
        </w:rPr>
        <w:t>idney</w:t>
      </w:r>
      <w:r w:rsidR="00345A63">
        <w:rPr>
          <w:rFonts w:ascii="Times New Roman" w:hAnsi="Times New Roman"/>
          <w:b/>
          <w:sz w:val="24"/>
          <w:szCs w:val="24"/>
          <w:lang w:val="en-US"/>
        </w:rPr>
        <w:t>-</w:t>
      </w:r>
      <w:r w:rsidRPr="00E91AC7">
        <w:rPr>
          <w:rFonts w:ascii="Times New Roman" w:hAnsi="Times New Roman"/>
          <w:b/>
          <w:sz w:val="24"/>
          <w:szCs w:val="24"/>
          <w:lang w:val="en-US"/>
        </w:rPr>
        <w:t>Transplant</w:t>
      </w:r>
      <w:r w:rsidR="00345A63">
        <w:rPr>
          <w:rFonts w:ascii="Times New Roman" w:hAnsi="Times New Roman"/>
          <w:b/>
          <w:sz w:val="24"/>
          <w:szCs w:val="24"/>
          <w:lang w:val="en-US"/>
        </w:rPr>
        <w:t>ation</w:t>
      </w:r>
      <w:r w:rsidRPr="00E91AC7">
        <w:rPr>
          <w:rFonts w:ascii="Times New Roman" w:hAnsi="Times New Roman"/>
          <w:b/>
          <w:sz w:val="24"/>
          <w:szCs w:val="24"/>
          <w:lang w:val="en-US"/>
        </w:rPr>
        <w:t xml:space="preserve"> patients from North India</w:t>
      </w:r>
    </w:p>
    <w:p w14:paraId="2E8413C0" w14:textId="3232E35C"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Ashok Kumar Yadav</w:t>
      </w:r>
      <w:r w:rsidRPr="00E91AC7">
        <w:rPr>
          <w:rFonts w:ascii="Times New Roman" w:hAnsi="Times New Roman"/>
          <w:sz w:val="24"/>
          <w:szCs w:val="24"/>
          <w:vertAlign w:val="superscript"/>
        </w:rPr>
        <w:t>1</w:t>
      </w:r>
      <w:r w:rsidRPr="00E91AC7">
        <w:rPr>
          <w:rFonts w:ascii="Times New Roman" w:hAnsi="Times New Roman"/>
          <w:sz w:val="24"/>
          <w:szCs w:val="24"/>
        </w:rPr>
        <w:t xml:space="preserve">, </w:t>
      </w:r>
      <w:proofErr w:type="spellStart"/>
      <w:r w:rsidRPr="00E91AC7">
        <w:rPr>
          <w:rFonts w:ascii="Times New Roman" w:hAnsi="Times New Roman"/>
          <w:sz w:val="24"/>
          <w:szCs w:val="24"/>
        </w:rPr>
        <w:t>Sanveer</w:t>
      </w:r>
      <w:proofErr w:type="spellEnd"/>
      <w:r w:rsidRPr="00E91AC7">
        <w:rPr>
          <w:rFonts w:ascii="Times New Roman" w:hAnsi="Times New Roman"/>
          <w:sz w:val="24"/>
          <w:szCs w:val="24"/>
        </w:rPr>
        <w:t xml:space="preserve"> Tiwana</w:t>
      </w:r>
      <w:r w:rsidRPr="00E91AC7">
        <w:rPr>
          <w:rFonts w:ascii="Times New Roman" w:hAnsi="Times New Roman"/>
          <w:sz w:val="24"/>
          <w:szCs w:val="24"/>
          <w:vertAlign w:val="superscript"/>
        </w:rPr>
        <w:t>2</w:t>
      </w:r>
      <w:r w:rsidRPr="00E91AC7">
        <w:rPr>
          <w:rFonts w:ascii="Times New Roman" w:hAnsi="Times New Roman"/>
          <w:sz w:val="24"/>
          <w:szCs w:val="24"/>
        </w:rPr>
        <w:t>, Matthew Steel</w:t>
      </w:r>
      <w:r w:rsidRPr="00E91AC7">
        <w:rPr>
          <w:rFonts w:ascii="Times New Roman" w:hAnsi="Times New Roman"/>
          <w:sz w:val="24"/>
          <w:szCs w:val="24"/>
          <w:vertAlign w:val="superscript"/>
        </w:rPr>
        <w:t>2</w:t>
      </w:r>
      <w:r w:rsidRPr="00E91AC7">
        <w:rPr>
          <w:rFonts w:ascii="Times New Roman" w:hAnsi="Times New Roman"/>
          <w:sz w:val="24"/>
          <w:szCs w:val="24"/>
        </w:rPr>
        <w:t>, Raja Ramachandran</w:t>
      </w:r>
      <w:r w:rsidRPr="00E91AC7">
        <w:rPr>
          <w:rFonts w:ascii="Times New Roman" w:hAnsi="Times New Roman"/>
          <w:sz w:val="24"/>
          <w:szCs w:val="24"/>
          <w:vertAlign w:val="superscript"/>
        </w:rPr>
        <w:t>1</w:t>
      </w:r>
      <w:r w:rsidRPr="00E91AC7">
        <w:rPr>
          <w:rFonts w:ascii="Times New Roman" w:hAnsi="Times New Roman"/>
          <w:sz w:val="24"/>
          <w:szCs w:val="24"/>
        </w:rPr>
        <w:t xml:space="preserve"> , Juan C Kaski</w:t>
      </w:r>
      <w:r w:rsidRPr="00E91AC7">
        <w:rPr>
          <w:rFonts w:ascii="Times New Roman" w:hAnsi="Times New Roman"/>
          <w:sz w:val="24"/>
          <w:szCs w:val="24"/>
          <w:vertAlign w:val="superscript"/>
        </w:rPr>
        <w:t>2</w:t>
      </w:r>
      <w:r w:rsidRPr="00E91AC7">
        <w:rPr>
          <w:rFonts w:ascii="Times New Roman" w:hAnsi="Times New Roman"/>
          <w:sz w:val="24"/>
          <w:szCs w:val="24"/>
        </w:rPr>
        <w:t>, Vivek</w:t>
      </w:r>
      <w:r w:rsidR="00021F1F" w:rsidRPr="00E91AC7">
        <w:rPr>
          <w:rFonts w:ascii="Times New Roman" w:hAnsi="Times New Roman"/>
          <w:sz w:val="24"/>
          <w:szCs w:val="24"/>
        </w:rPr>
        <w:t>anand</w:t>
      </w:r>
      <w:r w:rsidRPr="00E91AC7">
        <w:rPr>
          <w:rFonts w:ascii="Times New Roman" w:hAnsi="Times New Roman"/>
          <w:sz w:val="24"/>
          <w:szCs w:val="24"/>
        </w:rPr>
        <w:t xml:space="preserve"> Jha</w:t>
      </w:r>
      <w:r w:rsidRPr="00E91AC7">
        <w:rPr>
          <w:rFonts w:ascii="Times New Roman" w:hAnsi="Times New Roman"/>
          <w:sz w:val="24"/>
          <w:szCs w:val="24"/>
          <w:vertAlign w:val="superscript"/>
        </w:rPr>
        <w:t>1</w:t>
      </w:r>
      <w:r w:rsidR="00464B61">
        <w:rPr>
          <w:rFonts w:ascii="Times New Roman" w:hAnsi="Times New Roman"/>
          <w:sz w:val="24"/>
          <w:szCs w:val="24"/>
          <w:vertAlign w:val="superscript"/>
        </w:rPr>
        <w:t>,3</w:t>
      </w:r>
      <w:r w:rsidRPr="00E91AC7">
        <w:rPr>
          <w:rFonts w:ascii="Times New Roman" w:hAnsi="Times New Roman"/>
          <w:sz w:val="24"/>
          <w:szCs w:val="24"/>
        </w:rPr>
        <w:t>*, Debasish Banerjee</w:t>
      </w:r>
      <w:r w:rsidRPr="00E91AC7">
        <w:rPr>
          <w:rFonts w:ascii="Times New Roman" w:hAnsi="Times New Roman"/>
          <w:sz w:val="24"/>
          <w:szCs w:val="24"/>
          <w:vertAlign w:val="superscript"/>
        </w:rPr>
        <w:t>2</w:t>
      </w:r>
      <w:r w:rsidR="00AF1973">
        <w:rPr>
          <w:rFonts w:ascii="Times New Roman" w:hAnsi="Times New Roman"/>
          <w:sz w:val="24"/>
          <w:szCs w:val="24"/>
          <w:vertAlign w:val="superscript"/>
        </w:rPr>
        <w:t>,</w:t>
      </w:r>
      <w:r w:rsidR="00464B61">
        <w:rPr>
          <w:rFonts w:ascii="Times New Roman" w:hAnsi="Times New Roman"/>
          <w:sz w:val="24"/>
          <w:szCs w:val="24"/>
          <w:vertAlign w:val="superscript"/>
        </w:rPr>
        <w:t>4</w:t>
      </w:r>
      <w:r w:rsidRPr="00E91AC7">
        <w:rPr>
          <w:rFonts w:ascii="Times New Roman" w:hAnsi="Times New Roman"/>
          <w:sz w:val="24"/>
          <w:szCs w:val="24"/>
        </w:rPr>
        <w:t>*</w:t>
      </w:r>
    </w:p>
    <w:p w14:paraId="1BF67429" w14:textId="77777777" w:rsidR="00C16D90" w:rsidRDefault="00C16D90" w:rsidP="00C16D90">
      <w:pPr>
        <w:spacing w:after="0" w:line="240" w:lineRule="auto"/>
        <w:rPr>
          <w:rFonts w:ascii="Times New Roman" w:hAnsi="Times New Roman"/>
          <w:sz w:val="24"/>
          <w:szCs w:val="24"/>
        </w:rPr>
      </w:pPr>
    </w:p>
    <w:p w14:paraId="08407A4D" w14:textId="73DCF01D" w:rsidR="00464B61" w:rsidRDefault="00C16D90" w:rsidP="00C16D90">
      <w:pPr>
        <w:spacing w:after="0" w:line="240" w:lineRule="auto"/>
        <w:rPr>
          <w:rFonts w:ascii="Times New Roman" w:hAnsi="Times New Roman"/>
          <w:sz w:val="24"/>
          <w:szCs w:val="24"/>
        </w:rPr>
      </w:pPr>
      <w:r w:rsidRPr="00E91AC7">
        <w:rPr>
          <w:rFonts w:ascii="Times New Roman" w:hAnsi="Times New Roman"/>
          <w:sz w:val="24"/>
          <w:szCs w:val="24"/>
          <w:vertAlign w:val="superscript"/>
        </w:rPr>
        <w:t>1</w:t>
      </w:r>
      <w:r w:rsidR="00DD2CCD" w:rsidRPr="00DD2CCD">
        <w:rPr>
          <w:rFonts w:ascii="Times New Roman" w:hAnsi="Times New Roman"/>
          <w:sz w:val="24"/>
          <w:szCs w:val="24"/>
        </w:rPr>
        <w:t>Department</w:t>
      </w:r>
      <w:r w:rsidR="00DD2CCD">
        <w:rPr>
          <w:rFonts w:ascii="Times New Roman" w:hAnsi="Times New Roman"/>
          <w:sz w:val="24"/>
          <w:szCs w:val="24"/>
          <w:vertAlign w:val="superscript"/>
        </w:rPr>
        <w:t xml:space="preserve"> </w:t>
      </w:r>
      <w:r w:rsidR="00DD2CCD">
        <w:rPr>
          <w:rFonts w:ascii="Times New Roman" w:hAnsi="Times New Roman"/>
          <w:sz w:val="24"/>
          <w:szCs w:val="24"/>
        </w:rPr>
        <w:t xml:space="preserve">of Nephrology, </w:t>
      </w:r>
      <w:r w:rsidRPr="00E91AC7">
        <w:rPr>
          <w:rFonts w:ascii="Times New Roman" w:hAnsi="Times New Roman"/>
          <w:sz w:val="24"/>
          <w:szCs w:val="24"/>
        </w:rPr>
        <w:t>Post Graduate Medical Education and R</w:t>
      </w:r>
      <w:r w:rsidR="00464B61">
        <w:rPr>
          <w:rFonts w:ascii="Times New Roman" w:hAnsi="Times New Roman"/>
          <w:sz w:val="24"/>
          <w:szCs w:val="24"/>
        </w:rPr>
        <w:t>esearch, Chandigarh, India</w:t>
      </w:r>
      <w:r w:rsidR="00D60BB9">
        <w:rPr>
          <w:rFonts w:ascii="Times New Roman" w:hAnsi="Times New Roman"/>
          <w:sz w:val="24"/>
          <w:szCs w:val="24"/>
        </w:rPr>
        <w:t xml:space="preserve"> </w:t>
      </w:r>
    </w:p>
    <w:p w14:paraId="6E17ADD1" w14:textId="65491F21" w:rsidR="00464B61" w:rsidRDefault="00D60BB9" w:rsidP="00C16D90">
      <w:pPr>
        <w:spacing w:after="0" w:line="240" w:lineRule="auto"/>
        <w:rPr>
          <w:rFonts w:ascii="Times New Roman" w:hAnsi="Times New Roman"/>
          <w:sz w:val="24"/>
          <w:szCs w:val="24"/>
        </w:rPr>
      </w:pPr>
      <w:r w:rsidRPr="00D60BB9">
        <w:rPr>
          <w:rFonts w:ascii="Times New Roman" w:hAnsi="Times New Roman"/>
          <w:sz w:val="24"/>
          <w:szCs w:val="24"/>
          <w:vertAlign w:val="superscript"/>
        </w:rPr>
        <w:t>2</w:t>
      </w:r>
      <w:r w:rsidR="00AF1973" w:rsidRPr="00AF1973">
        <w:rPr>
          <w:rFonts w:ascii="Times New Roman" w:hAnsi="Times New Roman"/>
          <w:sz w:val="24"/>
          <w:szCs w:val="24"/>
        </w:rPr>
        <w:t>Cardiology Clinical Academic Group, Molecular and Clinical Sciences Research Institute, St Georges University of London</w:t>
      </w:r>
    </w:p>
    <w:p w14:paraId="413C259B" w14:textId="6BA95688" w:rsidR="00464B61" w:rsidRDefault="00464B61" w:rsidP="00C16D90">
      <w:pPr>
        <w:spacing w:after="0" w:line="240" w:lineRule="auto"/>
        <w:rPr>
          <w:rFonts w:ascii="Times New Roman" w:hAnsi="Times New Roman"/>
          <w:sz w:val="24"/>
          <w:szCs w:val="24"/>
        </w:rPr>
      </w:pPr>
      <w:r w:rsidRPr="00D60BB9">
        <w:rPr>
          <w:rFonts w:ascii="Times New Roman" w:hAnsi="Times New Roman"/>
          <w:sz w:val="24"/>
          <w:szCs w:val="24"/>
          <w:vertAlign w:val="superscript"/>
        </w:rPr>
        <w:t>3</w:t>
      </w:r>
      <w:r>
        <w:rPr>
          <w:rFonts w:ascii="Times New Roman" w:hAnsi="Times New Roman"/>
          <w:sz w:val="24"/>
          <w:szCs w:val="24"/>
        </w:rPr>
        <w:t>George Institute for Global Health, New Delhi, India</w:t>
      </w:r>
    </w:p>
    <w:p w14:paraId="58D30057" w14:textId="219E4F87" w:rsidR="00C16D90" w:rsidRDefault="00464B61" w:rsidP="00C16D90">
      <w:pPr>
        <w:spacing w:after="0" w:line="240" w:lineRule="auto"/>
        <w:rPr>
          <w:rFonts w:ascii="Times New Roman" w:hAnsi="Times New Roman"/>
          <w:sz w:val="24"/>
          <w:szCs w:val="24"/>
        </w:rPr>
      </w:pPr>
      <w:r>
        <w:rPr>
          <w:rFonts w:ascii="Times New Roman" w:hAnsi="Times New Roman"/>
          <w:sz w:val="24"/>
          <w:szCs w:val="24"/>
          <w:vertAlign w:val="superscript"/>
        </w:rPr>
        <w:t>4</w:t>
      </w:r>
      <w:r w:rsidR="00D60BB9" w:rsidRPr="00AF1973">
        <w:rPr>
          <w:rFonts w:ascii="Times New Roman" w:hAnsi="Times New Roman"/>
          <w:sz w:val="24"/>
          <w:szCs w:val="24"/>
        </w:rPr>
        <w:t xml:space="preserve">Renal and Transplantation Unit, St Georges University Hospital NHS Foundation Trust, </w:t>
      </w:r>
      <w:r w:rsidR="00AF1973" w:rsidRPr="00AF1973">
        <w:rPr>
          <w:rFonts w:ascii="Times New Roman" w:hAnsi="Times New Roman"/>
          <w:sz w:val="24"/>
          <w:szCs w:val="24"/>
        </w:rPr>
        <w:t>UK</w:t>
      </w:r>
    </w:p>
    <w:p w14:paraId="5CD366D9" w14:textId="77777777" w:rsidR="00464B61" w:rsidRPr="00E91AC7" w:rsidRDefault="00464B61" w:rsidP="00C16D90">
      <w:pPr>
        <w:spacing w:after="0" w:line="240" w:lineRule="auto"/>
        <w:rPr>
          <w:rFonts w:ascii="Times New Roman" w:hAnsi="Times New Roman"/>
          <w:sz w:val="24"/>
          <w:szCs w:val="24"/>
        </w:rPr>
      </w:pPr>
    </w:p>
    <w:p w14:paraId="31C0F355" w14:textId="77777777"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 = equal contributions as last authors)</w:t>
      </w:r>
    </w:p>
    <w:p w14:paraId="5243C2AB" w14:textId="77777777" w:rsidR="00C16D90" w:rsidRPr="00E91AC7" w:rsidRDefault="00C16D90" w:rsidP="00C16D90">
      <w:pPr>
        <w:spacing w:after="0" w:line="240" w:lineRule="auto"/>
        <w:rPr>
          <w:rFonts w:ascii="Times New Roman" w:hAnsi="Times New Roman"/>
          <w:sz w:val="24"/>
          <w:szCs w:val="24"/>
        </w:rPr>
      </w:pPr>
    </w:p>
    <w:p w14:paraId="5C124299" w14:textId="77777777" w:rsidR="00075ADB" w:rsidRPr="00E91AC7" w:rsidRDefault="00075ADB" w:rsidP="00C16D90">
      <w:pPr>
        <w:spacing w:after="0" w:line="240" w:lineRule="auto"/>
        <w:rPr>
          <w:rFonts w:ascii="Times New Roman" w:hAnsi="Times New Roman"/>
          <w:sz w:val="24"/>
          <w:szCs w:val="24"/>
        </w:rPr>
      </w:pPr>
    </w:p>
    <w:p w14:paraId="0ACB27D1" w14:textId="622CE3E1" w:rsidR="00C16D90"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 xml:space="preserve">Running title: Vitamin D, </w:t>
      </w:r>
      <w:r w:rsidR="006B0618">
        <w:rPr>
          <w:rFonts w:ascii="Times New Roman" w:hAnsi="Times New Roman"/>
          <w:sz w:val="24"/>
          <w:szCs w:val="24"/>
        </w:rPr>
        <w:t>FMD and FGF23</w:t>
      </w:r>
      <w:r w:rsidRPr="00E91AC7">
        <w:rPr>
          <w:rFonts w:ascii="Times New Roman" w:hAnsi="Times New Roman"/>
          <w:sz w:val="24"/>
          <w:szCs w:val="24"/>
        </w:rPr>
        <w:t xml:space="preserve"> </w:t>
      </w:r>
      <w:r w:rsidR="00656A7D">
        <w:rPr>
          <w:rFonts w:ascii="Times New Roman" w:hAnsi="Times New Roman"/>
          <w:sz w:val="24"/>
          <w:szCs w:val="24"/>
        </w:rPr>
        <w:t xml:space="preserve">in </w:t>
      </w:r>
      <w:r w:rsidR="006B0618">
        <w:rPr>
          <w:rFonts w:ascii="Times New Roman" w:hAnsi="Times New Roman"/>
          <w:sz w:val="24"/>
          <w:szCs w:val="24"/>
        </w:rPr>
        <w:t xml:space="preserve">transplantation </w:t>
      </w:r>
    </w:p>
    <w:p w14:paraId="155B1CB4" w14:textId="77777777" w:rsidR="006B0618" w:rsidRPr="00E91AC7" w:rsidRDefault="006B0618" w:rsidP="00C16D90">
      <w:pPr>
        <w:spacing w:after="0" w:line="240" w:lineRule="auto"/>
        <w:rPr>
          <w:rFonts w:ascii="Times New Roman" w:hAnsi="Times New Roman"/>
          <w:sz w:val="24"/>
          <w:szCs w:val="24"/>
        </w:rPr>
      </w:pPr>
    </w:p>
    <w:p w14:paraId="2EC336FF" w14:textId="10C4105D" w:rsidR="00C16D90"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 xml:space="preserve">Word count: </w:t>
      </w:r>
      <w:r w:rsidR="00B75BE9">
        <w:rPr>
          <w:rFonts w:ascii="Times New Roman" w:hAnsi="Times New Roman"/>
          <w:sz w:val="24"/>
          <w:szCs w:val="24"/>
        </w:rPr>
        <w:t>1839</w:t>
      </w:r>
      <w:r w:rsidRPr="00E91AC7">
        <w:rPr>
          <w:rFonts w:ascii="Times New Roman" w:hAnsi="Times New Roman"/>
          <w:sz w:val="24"/>
          <w:szCs w:val="24"/>
        </w:rPr>
        <w:t xml:space="preserve"> including abstract</w:t>
      </w:r>
    </w:p>
    <w:p w14:paraId="0A8AFB0D" w14:textId="77777777" w:rsidR="00464B61" w:rsidRDefault="00F40A87" w:rsidP="00C16D90">
      <w:pPr>
        <w:spacing w:after="0" w:line="240" w:lineRule="auto"/>
        <w:rPr>
          <w:rFonts w:ascii="Times New Roman" w:hAnsi="Times New Roman"/>
          <w:sz w:val="24"/>
          <w:szCs w:val="24"/>
        </w:rPr>
      </w:pPr>
      <w:r>
        <w:rPr>
          <w:rFonts w:ascii="Times New Roman" w:hAnsi="Times New Roman"/>
          <w:sz w:val="24"/>
          <w:szCs w:val="24"/>
        </w:rPr>
        <w:t xml:space="preserve">Tables:3 </w:t>
      </w:r>
    </w:p>
    <w:p w14:paraId="0359B976" w14:textId="1D741D0B" w:rsidR="00F40A87" w:rsidRPr="00E91AC7" w:rsidRDefault="00F40A87" w:rsidP="00C16D90">
      <w:pPr>
        <w:spacing w:after="0" w:line="240" w:lineRule="auto"/>
        <w:rPr>
          <w:rFonts w:ascii="Times New Roman" w:hAnsi="Times New Roman"/>
          <w:sz w:val="24"/>
          <w:szCs w:val="24"/>
        </w:rPr>
      </w:pPr>
      <w:r>
        <w:rPr>
          <w:rFonts w:ascii="Times New Roman" w:hAnsi="Times New Roman"/>
          <w:sz w:val="24"/>
          <w:szCs w:val="24"/>
        </w:rPr>
        <w:t>Figure:1</w:t>
      </w:r>
    </w:p>
    <w:p w14:paraId="1221A5B6" w14:textId="77777777" w:rsidR="00C16D90" w:rsidRPr="00E91AC7" w:rsidRDefault="00C16D90" w:rsidP="00C16D90">
      <w:pPr>
        <w:spacing w:after="0" w:line="240" w:lineRule="auto"/>
        <w:rPr>
          <w:rFonts w:ascii="Times New Roman" w:hAnsi="Times New Roman"/>
          <w:sz w:val="24"/>
          <w:szCs w:val="24"/>
        </w:rPr>
      </w:pPr>
    </w:p>
    <w:p w14:paraId="18EE3775" w14:textId="77777777" w:rsidR="00C16D90" w:rsidRPr="00E91AC7" w:rsidRDefault="00C16D90" w:rsidP="00C16D90">
      <w:pPr>
        <w:spacing w:after="0" w:line="240" w:lineRule="auto"/>
        <w:rPr>
          <w:rFonts w:ascii="Times New Roman" w:hAnsi="Times New Roman"/>
          <w:sz w:val="24"/>
          <w:szCs w:val="24"/>
        </w:rPr>
      </w:pPr>
    </w:p>
    <w:p w14:paraId="05D24C43" w14:textId="77777777" w:rsidR="00C16D90" w:rsidRPr="00E91AC7" w:rsidRDefault="00C16D90" w:rsidP="00C16D90">
      <w:pPr>
        <w:spacing w:after="0" w:line="240" w:lineRule="auto"/>
        <w:rPr>
          <w:rFonts w:ascii="Times New Roman" w:hAnsi="Times New Roman"/>
          <w:sz w:val="24"/>
          <w:szCs w:val="24"/>
        </w:rPr>
      </w:pPr>
    </w:p>
    <w:p w14:paraId="6FC46820" w14:textId="77777777" w:rsidR="00C16D90" w:rsidRPr="00E91AC7" w:rsidRDefault="00C16D90" w:rsidP="00C16D90">
      <w:pPr>
        <w:spacing w:after="0" w:line="240" w:lineRule="auto"/>
        <w:rPr>
          <w:rFonts w:ascii="Times New Roman" w:hAnsi="Times New Roman"/>
          <w:sz w:val="24"/>
          <w:szCs w:val="24"/>
        </w:rPr>
      </w:pPr>
    </w:p>
    <w:p w14:paraId="5CDB7FE5" w14:textId="77777777" w:rsidR="00C16D90" w:rsidRPr="00E91AC7" w:rsidRDefault="00C16D90" w:rsidP="00C16D90">
      <w:pPr>
        <w:spacing w:after="0" w:line="240" w:lineRule="auto"/>
        <w:rPr>
          <w:rFonts w:ascii="Times New Roman" w:hAnsi="Times New Roman"/>
          <w:sz w:val="24"/>
          <w:szCs w:val="24"/>
        </w:rPr>
      </w:pPr>
    </w:p>
    <w:p w14:paraId="6BC66029" w14:textId="77777777" w:rsidR="00C16D90" w:rsidRPr="00E91AC7" w:rsidRDefault="00C16D90" w:rsidP="00C16D90">
      <w:pPr>
        <w:spacing w:after="0" w:line="240" w:lineRule="auto"/>
        <w:rPr>
          <w:rFonts w:ascii="Times New Roman" w:hAnsi="Times New Roman"/>
          <w:sz w:val="24"/>
          <w:szCs w:val="24"/>
        </w:rPr>
      </w:pPr>
    </w:p>
    <w:p w14:paraId="3463FB48" w14:textId="77777777" w:rsidR="00C16D90" w:rsidRPr="00E91AC7" w:rsidRDefault="00C16D90" w:rsidP="00C16D90">
      <w:pPr>
        <w:spacing w:after="0" w:line="240" w:lineRule="auto"/>
        <w:rPr>
          <w:rFonts w:ascii="Times New Roman" w:hAnsi="Times New Roman"/>
          <w:sz w:val="24"/>
          <w:szCs w:val="24"/>
        </w:rPr>
      </w:pPr>
    </w:p>
    <w:p w14:paraId="7AABD2B1" w14:textId="77777777" w:rsidR="00C16D90" w:rsidRPr="00E91AC7" w:rsidRDefault="00C16D90" w:rsidP="00C16D90">
      <w:pPr>
        <w:spacing w:after="0" w:line="240" w:lineRule="auto"/>
        <w:rPr>
          <w:rFonts w:ascii="Times New Roman" w:hAnsi="Times New Roman"/>
          <w:sz w:val="24"/>
          <w:szCs w:val="24"/>
        </w:rPr>
      </w:pPr>
    </w:p>
    <w:p w14:paraId="2CBED2D4" w14:textId="77777777" w:rsidR="00C16D90" w:rsidRPr="00E91AC7" w:rsidRDefault="00C16D90" w:rsidP="00C16D90">
      <w:pPr>
        <w:spacing w:after="0" w:line="240" w:lineRule="auto"/>
        <w:rPr>
          <w:rFonts w:ascii="Times New Roman" w:hAnsi="Times New Roman"/>
          <w:sz w:val="24"/>
          <w:szCs w:val="24"/>
        </w:rPr>
      </w:pPr>
    </w:p>
    <w:p w14:paraId="2FAAD2AD" w14:textId="77777777" w:rsidR="00C16D90" w:rsidRPr="00E91AC7" w:rsidRDefault="00C16D90" w:rsidP="00C16D90">
      <w:pPr>
        <w:spacing w:after="0" w:line="240" w:lineRule="auto"/>
        <w:rPr>
          <w:rFonts w:ascii="Times New Roman" w:hAnsi="Times New Roman"/>
          <w:sz w:val="24"/>
          <w:szCs w:val="24"/>
        </w:rPr>
      </w:pPr>
    </w:p>
    <w:p w14:paraId="47611183" w14:textId="77777777" w:rsidR="00C16D90" w:rsidRPr="00E91AC7" w:rsidRDefault="00C16D90" w:rsidP="00C16D90">
      <w:pPr>
        <w:spacing w:after="0" w:line="240" w:lineRule="auto"/>
        <w:rPr>
          <w:rFonts w:ascii="Times New Roman" w:hAnsi="Times New Roman"/>
          <w:sz w:val="24"/>
          <w:szCs w:val="24"/>
        </w:rPr>
      </w:pPr>
    </w:p>
    <w:p w14:paraId="71E9A02F" w14:textId="77777777" w:rsidR="00C16D90" w:rsidRPr="00E91AC7" w:rsidRDefault="00C16D90" w:rsidP="00C16D90">
      <w:pPr>
        <w:spacing w:after="0" w:line="240" w:lineRule="auto"/>
        <w:rPr>
          <w:rFonts w:ascii="Times New Roman" w:hAnsi="Times New Roman"/>
          <w:sz w:val="24"/>
          <w:szCs w:val="24"/>
        </w:rPr>
      </w:pPr>
    </w:p>
    <w:p w14:paraId="2AB323DC" w14:textId="77777777" w:rsidR="00C16D90" w:rsidRPr="00E91AC7" w:rsidRDefault="00C16D90" w:rsidP="00C16D90">
      <w:pPr>
        <w:spacing w:after="0" w:line="240" w:lineRule="auto"/>
        <w:rPr>
          <w:rFonts w:ascii="Times New Roman" w:hAnsi="Times New Roman"/>
          <w:sz w:val="24"/>
          <w:szCs w:val="24"/>
        </w:rPr>
      </w:pPr>
    </w:p>
    <w:p w14:paraId="35738145" w14:textId="77777777" w:rsidR="00C16D90" w:rsidRPr="00E91AC7" w:rsidRDefault="00C16D90" w:rsidP="00C16D90">
      <w:pPr>
        <w:spacing w:after="0" w:line="240" w:lineRule="auto"/>
        <w:rPr>
          <w:rFonts w:ascii="Times New Roman" w:hAnsi="Times New Roman"/>
          <w:sz w:val="24"/>
          <w:szCs w:val="24"/>
        </w:rPr>
      </w:pPr>
    </w:p>
    <w:p w14:paraId="2B32FF72" w14:textId="77777777" w:rsidR="00C16D90" w:rsidRPr="00464B61" w:rsidRDefault="00C16D90" w:rsidP="00C16D90">
      <w:pPr>
        <w:spacing w:after="0" w:line="240" w:lineRule="auto"/>
        <w:rPr>
          <w:rFonts w:ascii="Times New Roman" w:hAnsi="Times New Roman"/>
          <w:b/>
          <w:sz w:val="24"/>
          <w:szCs w:val="24"/>
        </w:rPr>
      </w:pPr>
      <w:r w:rsidRPr="00464B61">
        <w:rPr>
          <w:rFonts w:ascii="Times New Roman" w:hAnsi="Times New Roman"/>
          <w:b/>
          <w:sz w:val="24"/>
          <w:szCs w:val="24"/>
        </w:rPr>
        <w:t>Corresponding author:</w:t>
      </w:r>
    </w:p>
    <w:p w14:paraId="5E7E87E9" w14:textId="77777777"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Debasish Banerjee</w:t>
      </w:r>
    </w:p>
    <w:p w14:paraId="3730EB22" w14:textId="1AF228FC"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 xml:space="preserve">Renal and Transplantation Unit, St Georges University Hospital NHS Foundation Trust, </w:t>
      </w:r>
      <w:r w:rsidR="00AF1973">
        <w:rPr>
          <w:rFonts w:ascii="Times New Roman" w:hAnsi="Times New Roman"/>
          <w:sz w:val="24"/>
          <w:szCs w:val="24"/>
        </w:rPr>
        <w:t xml:space="preserve">Cardiology Clinical Academic Group, </w:t>
      </w:r>
      <w:r w:rsidRPr="00E91AC7">
        <w:rPr>
          <w:rFonts w:ascii="Times New Roman" w:hAnsi="Times New Roman"/>
          <w:sz w:val="24"/>
          <w:szCs w:val="24"/>
        </w:rPr>
        <w:t>Molecular and Clinical Sciences Research Institute, St Georges University of London, UK</w:t>
      </w:r>
    </w:p>
    <w:p w14:paraId="6AB949FF" w14:textId="40A74BA8" w:rsidR="00C16D90" w:rsidRPr="00E91AC7" w:rsidRDefault="00E91AC7" w:rsidP="00C16D90">
      <w:pPr>
        <w:spacing w:after="0" w:line="240" w:lineRule="auto"/>
        <w:rPr>
          <w:rFonts w:ascii="Times New Roman" w:hAnsi="Times New Roman"/>
          <w:sz w:val="24"/>
          <w:szCs w:val="24"/>
        </w:rPr>
      </w:pPr>
      <w:r>
        <w:rPr>
          <w:rFonts w:ascii="Times New Roman" w:hAnsi="Times New Roman"/>
          <w:sz w:val="24"/>
          <w:szCs w:val="24"/>
        </w:rPr>
        <w:t xml:space="preserve">Second Floor, Grosvenor Wing, </w:t>
      </w:r>
      <w:proofErr w:type="spellStart"/>
      <w:r w:rsidR="00C16D90" w:rsidRPr="00E91AC7">
        <w:rPr>
          <w:rFonts w:ascii="Times New Roman" w:hAnsi="Times New Roman"/>
          <w:sz w:val="24"/>
          <w:szCs w:val="24"/>
        </w:rPr>
        <w:t>Blackshaw</w:t>
      </w:r>
      <w:proofErr w:type="spellEnd"/>
      <w:r w:rsidR="00C16D90" w:rsidRPr="00E91AC7">
        <w:rPr>
          <w:rFonts w:ascii="Times New Roman" w:hAnsi="Times New Roman"/>
          <w:sz w:val="24"/>
          <w:szCs w:val="24"/>
        </w:rPr>
        <w:t xml:space="preserve"> Road, Tooting London SW19 8TN</w:t>
      </w:r>
    </w:p>
    <w:p w14:paraId="6158A2E3" w14:textId="77777777"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Telephone: 02087251673</w:t>
      </w:r>
    </w:p>
    <w:p w14:paraId="206DC3D8" w14:textId="77777777"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Fax: 02087252064</w:t>
      </w:r>
    </w:p>
    <w:p w14:paraId="2DFF0618" w14:textId="77777777" w:rsidR="00C16D90" w:rsidRPr="00E91AC7" w:rsidRDefault="00C16D90" w:rsidP="00C16D90">
      <w:pPr>
        <w:spacing w:after="0" w:line="240" w:lineRule="auto"/>
        <w:rPr>
          <w:rFonts w:ascii="Times New Roman" w:hAnsi="Times New Roman"/>
          <w:sz w:val="24"/>
          <w:szCs w:val="24"/>
        </w:rPr>
      </w:pPr>
      <w:r w:rsidRPr="00E91AC7">
        <w:rPr>
          <w:rFonts w:ascii="Times New Roman" w:hAnsi="Times New Roman"/>
          <w:sz w:val="24"/>
          <w:szCs w:val="24"/>
        </w:rPr>
        <w:t>Email:debasish.banerjee@stgeorges.nhs.uk</w:t>
      </w:r>
    </w:p>
    <w:p w14:paraId="16D11CCF" w14:textId="77777777" w:rsidR="00C16D90" w:rsidRPr="00E91AC7" w:rsidRDefault="00C16D90" w:rsidP="00C16D90">
      <w:pPr>
        <w:spacing w:after="0" w:line="240" w:lineRule="auto"/>
        <w:rPr>
          <w:rFonts w:ascii="Times New Roman" w:hAnsi="Times New Roman"/>
          <w:sz w:val="24"/>
          <w:szCs w:val="24"/>
        </w:rPr>
      </w:pPr>
    </w:p>
    <w:p w14:paraId="2B998B48" w14:textId="77777777" w:rsidR="00C16D90" w:rsidRPr="00E91AC7" w:rsidRDefault="00C16D90" w:rsidP="00C16D90">
      <w:pPr>
        <w:rPr>
          <w:rFonts w:cstheme="minorHAnsi"/>
          <w:sz w:val="24"/>
          <w:szCs w:val="24"/>
        </w:rPr>
      </w:pPr>
      <w:r w:rsidRPr="00E91AC7">
        <w:rPr>
          <w:rFonts w:cstheme="minorHAnsi"/>
          <w:sz w:val="24"/>
          <w:szCs w:val="24"/>
        </w:rPr>
        <w:br w:type="page"/>
      </w:r>
    </w:p>
    <w:p w14:paraId="7089BDFA" w14:textId="2B3E63F7" w:rsidR="00C64B59" w:rsidRPr="00E91AC7" w:rsidRDefault="00C16D90" w:rsidP="00A47DA7">
      <w:pPr>
        <w:autoSpaceDE w:val="0"/>
        <w:autoSpaceDN w:val="0"/>
        <w:adjustRightInd w:val="0"/>
        <w:spacing w:before="100" w:beforeAutospacing="1" w:after="100" w:afterAutospacing="1" w:line="480" w:lineRule="auto"/>
        <w:jc w:val="both"/>
        <w:rPr>
          <w:rFonts w:ascii="Times New Roman" w:hAnsi="Times New Roman"/>
          <w:b/>
          <w:sz w:val="24"/>
          <w:szCs w:val="24"/>
          <w:lang w:val="en-US"/>
        </w:rPr>
      </w:pPr>
      <w:r w:rsidRPr="00E91AC7">
        <w:rPr>
          <w:rFonts w:ascii="Times New Roman" w:hAnsi="Times New Roman"/>
          <w:b/>
          <w:sz w:val="24"/>
          <w:szCs w:val="24"/>
          <w:lang w:val="en-US"/>
        </w:rPr>
        <w:lastRenderedPageBreak/>
        <w:t>ABSTRACT</w:t>
      </w:r>
    </w:p>
    <w:p w14:paraId="0ABE1712" w14:textId="606AAD11" w:rsidR="00744911" w:rsidRPr="00E91AC7" w:rsidRDefault="00B333CB" w:rsidP="00A47DA7">
      <w:pPr>
        <w:autoSpaceDE w:val="0"/>
        <w:autoSpaceDN w:val="0"/>
        <w:adjustRightInd w:val="0"/>
        <w:spacing w:before="100" w:beforeAutospacing="1" w:after="100" w:afterAutospacing="1" w:line="480" w:lineRule="auto"/>
        <w:jc w:val="both"/>
        <w:rPr>
          <w:rFonts w:ascii="Times New Roman" w:hAnsi="Times New Roman"/>
          <w:i/>
          <w:sz w:val="24"/>
          <w:szCs w:val="24"/>
          <w:lang w:val="en-US"/>
        </w:rPr>
      </w:pPr>
      <w:r>
        <w:rPr>
          <w:rFonts w:ascii="Times New Roman" w:hAnsi="Times New Roman"/>
          <w:i/>
          <w:sz w:val="24"/>
          <w:szCs w:val="24"/>
          <w:lang w:val="en-US"/>
        </w:rPr>
        <w:t>Purpose</w:t>
      </w:r>
    </w:p>
    <w:p w14:paraId="05040E3F" w14:textId="26718F45" w:rsidR="00C64B59" w:rsidRPr="00E91AC7" w:rsidRDefault="00141A5E" w:rsidP="00A47DA7">
      <w:pPr>
        <w:autoSpaceDE w:val="0"/>
        <w:autoSpaceDN w:val="0"/>
        <w:adjustRightInd w:val="0"/>
        <w:spacing w:before="100" w:beforeAutospacing="1" w:after="100" w:afterAutospacing="1" w:line="480" w:lineRule="auto"/>
        <w:jc w:val="both"/>
        <w:rPr>
          <w:rFonts w:ascii="Times New Roman" w:hAnsi="Times New Roman"/>
          <w:sz w:val="24"/>
          <w:szCs w:val="24"/>
          <w:lang w:val="en-US"/>
        </w:rPr>
      </w:pPr>
      <w:r w:rsidRPr="00E91AC7">
        <w:rPr>
          <w:rFonts w:ascii="Times New Roman" w:hAnsi="Times New Roman"/>
          <w:sz w:val="24"/>
          <w:szCs w:val="24"/>
          <w:lang w:val="en-US"/>
        </w:rPr>
        <w:t xml:space="preserve">CKD patients </w:t>
      </w:r>
      <w:r>
        <w:rPr>
          <w:rFonts w:ascii="Times New Roman" w:hAnsi="Times New Roman"/>
          <w:sz w:val="24"/>
          <w:szCs w:val="24"/>
          <w:lang w:val="en-US"/>
        </w:rPr>
        <w:t>after</w:t>
      </w:r>
      <w:r w:rsidR="00656A7D">
        <w:rPr>
          <w:rFonts w:ascii="Times New Roman" w:hAnsi="Times New Roman"/>
          <w:sz w:val="24"/>
          <w:szCs w:val="24"/>
          <w:lang w:val="en-US"/>
        </w:rPr>
        <w:t xml:space="preserve"> kidney-</w:t>
      </w:r>
      <w:r w:rsidRPr="00E91AC7">
        <w:rPr>
          <w:rFonts w:ascii="Times New Roman" w:hAnsi="Times New Roman"/>
          <w:sz w:val="24"/>
          <w:szCs w:val="24"/>
          <w:lang w:val="en-US"/>
        </w:rPr>
        <w:t>transplantation continue</w:t>
      </w:r>
      <w:r w:rsidR="00C64B59" w:rsidRPr="00E91AC7">
        <w:rPr>
          <w:rFonts w:ascii="Times New Roman" w:hAnsi="Times New Roman"/>
          <w:sz w:val="24"/>
          <w:szCs w:val="24"/>
          <w:lang w:val="en-US"/>
        </w:rPr>
        <w:t xml:space="preserve"> to suffer from elevated CV events </w:t>
      </w:r>
      <w:r w:rsidR="00923544">
        <w:rPr>
          <w:rFonts w:ascii="Times New Roman" w:hAnsi="Times New Roman"/>
          <w:sz w:val="24"/>
          <w:szCs w:val="24"/>
          <w:lang w:val="en-US"/>
        </w:rPr>
        <w:t>which may be related to low V</w:t>
      </w:r>
      <w:r w:rsidR="00E91AC7">
        <w:rPr>
          <w:rFonts w:ascii="Times New Roman" w:hAnsi="Times New Roman"/>
          <w:sz w:val="24"/>
          <w:szCs w:val="24"/>
          <w:lang w:val="en-US"/>
        </w:rPr>
        <w:t xml:space="preserve">itamin D and its adverse impact on </w:t>
      </w:r>
      <w:r w:rsidR="00923544">
        <w:rPr>
          <w:rFonts w:ascii="Times New Roman" w:hAnsi="Times New Roman"/>
          <w:sz w:val="24"/>
          <w:szCs w:val="24"/>
          <w:lang w:val="en-US"/>
        </w:rPr>
        <w:t>vascular function.</w:t>
      </w:r>
      <w:r w:rsidR="00483075">
        <w:rPr>
          <w:rFonts w:ascii="Times New Roman" w:hAnsi="Times New Roman"/>
          <w:sz w:val="24"/>
          <w:szCs w:val="24"/>
          <w:lang w:val="en-US"/>
        </w:rPr>
        <w:t xml:space="preserve"> </w:t>
      </w:r>
      <w:r w:rsidR="00923544">
        <w:rPr>
          <w:rFonts w:ascii="Times New Roman" w:hAnsi="Times New Roman"/>
          <w:sz w:val="24"/>
          <w:szCs w:val="24"/>
          <w:lang w:val="en-US"/>
        </w:rPr>
        <w:t>The prevalence of vitamin D deficiency in North Indian kidney-transplant</w:t>
      </w:r>
      <w:r w:rsidR="00656A7D">
        <w:rPr>
          <w:rFonts w:ascii="Times New Roman" w:hAnsi="Times New Roman"/>
          <w:sz w:val="24"/>
          <w:szCs w:val="24"/>
          <w:lang w:val="en-US"/>
        </w:rPr>
        <w:t>ation</w:t>
      </w:r>
      <w:r w:rsidR="00923544">
        <w:rPr>
          <w:rFonts w:ascii="Times New Roman" w:hAnsi="Times New Roman"/>
          <w:sz w:val="24"/>
          <w:szCs w:val="24"/>
          <w:lang w:val="en-US"/>
        </w:rPr>
        <w:t xml:space="preserve"> patients and its impact on vascular</w:t>
      </w:r>
      <w:r w:rsidR="00656A7D">
        <w:rPr>
          <w:rFonts w:ascii="Times New Roman" w:hAnsi="Times New Roman"/>
          <w:sz w:val="24"/>
          <w:szCs w:val="24"/>
          <w:lang w:val="en-US"/>
        </w:rPr>
        <w:t xml:space="preserve"> and bone</w:t>
      </w:r>
      <w:r w:rsidR="00923544">
        <w:rPr>
          <w:rFonts w:ascii="Times New Roman" w:hAnsi="Times New Roman"/>
          <w:sz w:val="24"/>
          <w:szCs w:val="24"/>
          <w:lang w:val="en-US"/>
        </w:rPr>
        <w:t xml:space="preserve"> biomarkers is </w:t>
      </w:r>
      <w:r w:rsidR="00C74DEB">
        <w:rPr>
          <w:rFonts w:ascii="Times New Roman" w:hAnsi="Times New Roman"/>
          <w:sz w:val="24"/>
          <w:szCs w:val="24"/>
          <w:lang w:val="en-US"/>
        </w:rPr>
        <w:t>unknown</w:t>
      </w:r>
      <w:r w:rsidR="00923544">
        <w:rPr>
          <w:rFonts w:ascii="Times New Roman" w:hAnsi="Times New Roman"/>
          <w:sz w:val="24"/>
          <w:szCs w:val="24"/>
          <w:lang w:val="en-US"/>
        </w:rPr>
        <w:t xml:space="preserve"> which this study investigated. </w:t>
      </w:r>
    </w:p>
    <w:p w14:paraId="1B5CF35E" w14:textId="77777777" w:rsidR="00744911" w:rsidRPr="00E91AC7" w:rsidRDefault="00744911" w:rsidP="00A47DA7">
      <w:pPr>
        <w:autoSpaceDE w:val="0"/>
        <w:autoSpaceDN w:val="0"/>
        <w:adjustRightInd w:val="0"/>
        <w:spacing w:before="100" w:beforeAutospacing="1" w:after="100" w:afterAutospacing="1" w:line="480" w:lineRule="auto"/>
        <w:jc w:val="both"/>
        <w:rPr>
          <w:rFonts w:ascii="Times New Roman" w:hAnsi="Times New Roman"/>
          <w:i/>
          <w:sz w:val="24"/>
          <w:szCs w:val="24"/>
          <w:lang w:val="en-US"/>
        </w:rPr>
      </w:pPr>
      <w:r w:rsidRPr="00E91AC7">
        <w:rPr>
          <w:rFonts w:ascii="Times New Roman" w:hAnsi="Times New Roman"/>
          <w:i/>
          <w:sz w:val="24"/>
          <w:szCs w:val="24"/>
          <w:lang w:val="en-US"/>
        </w:rPr>
        <w:t>Methods</w:t>
      </w:r>
    </w:p>
    <w:p w14:paraId="07A34575" w14:textId="6D92027C" w:rsidR="00C64B59" w:rsidRPr="00E91AC7" w:rsidRDefault="00DA3B6A" w:rsidP="00A47DA7">
      <w:pPr>
        <w:autoSpaceDE w:val="0"/>
        <w:autoSpaceDN w:val="0"/>
        <w:adjustRightInd w:val="0"/>
        <w:spacing w:before="100" w:beforeAutospacing="1" w:after="100" w:afterAutospacing="1" w:line="480" w:lineRule="auto"/>
        <w:jc w:val="both"/>
        <w:rPr>
          <w:rFonts w:ascii="Times New Roman" w:hAnsi="Times New Roman"/>
          <w:sz w:val="24"/>
          <w:szCs w:val="24"/>
          <w:lang w:val="en-US"/>
        </w:rPr>
      </w:pPr>
      <w:r>
        <w:rPr>
          <w:rFonts w:ascii="Times New Roman" w:hAnsi="Times New Roman"/>
          <w:sz w:val="24"/>
          <w:szCs w:val="24"/>
          <w:lang w:val="en-US"/>
        </w:rPr>
        <w:t>Non-diabetic, stable, &gt;</w:t>
      </w:r>
      <w:r w:rsidR="00A44EFC">
        <w:rPr>
          <w:rFonts w:ascii="Times New Roman" w:hAnsi="Times New Roman"/>
          <w:sz w:val="24"/>
          <w:szCs w:val="24"/>
          <w:lang w:val="en-US"/>
        </w:rPr>
        <w:t>6</w:t>
      </w:r>
      <w:r w:rsidR="00C64B59" w:rsidRPr="00E91AC7">
        <w:rPr>
          <w:rFonts w:ascii="Times New Roman" w:hAnsi="Times New Roman"/>
          <w:sz w:val="24"/>
          <w:szCs w:val="24"/>
          <w:lang w:val="en-US"/>
        </w:rPr>
        <w:t xml:space="preserve">months </w:t>
      </w:r>
      <w:r>
        <w:rPr>
          <w:rFonts w:ascii="Times New Roman" w:hAnsi="Times New Roman"/>
          <w:sz w:val="24"/>
          <w:szCs w:val="24"/>
          <w:lang w:val="en-US"/>
        </w:rPr>
        <w:t>post</w:t>
      </w:r>
      <w:r w:rsidR="00C64B59" w:rsidRPr="00E91AC7">
        <w:rPr>
          <w:rFonts w:ascii="Times New Roman" w:hAnsi="Times New Roman"/>
          <w:sz w:val="24"/>
          <w:szCs w:val="24"/>
          <w:lang w:val="en-US"/>
        </w:rPr>
        <w:t xml:space="preserve"> </w:t>
      </w:r>
      <w:r w:rsidR="00EB26EF">
        <w:rPr>
          <w:rFonts w:ascii="Times New Roman" w:hAnsi="Times New Roman"/>
          <w:sz w:val="24"/>
          <w:szCs w:val="24"/>
          <w:lang w:val="en-US"/>
        </w:rPr>
        <w:t>kidney-</w:t>
      </w:r>
      <w:r w:rsidR="00C64B59" w:rsidRPr="00E91AC7">
        <w:rPr>
          <w:rFonts w:ascii="Times New Roman" w:hAnsi="Times New Roman"/>
          <w:sz w:val="24"/>
          <w:szCs w:val="24"/>
          <w:lang w:val="en-US"/>
        </w:rPr>
        <w:t>transplantation</w:t>
      </w:r>
      <w:r>
        <w:rPr>
          <w:rFonts w:ascii="Times New Roman" w:hAnsi="Times New Roman"/>
          <w:sz w:val="24"/>
          <w:szCs w:val="24"/>
          <w:lang w:val="en-US"/>
        </w:rPr>
        <w:t xml:space="preserve"> patients</w:t>
      </w:r>
      <w:r w:rsidR="00C64B59" w:rsidRPr="00E91AC7">
        <w:rPr>
          <w:rFonts w:ascii="Times New Roman" w:hAnsi="Times New Roman"/>
          <w:sz w:val="24"/>
          <w:szCs w:val="24"/>
          <w:lang w:val="en-US"/>
        </w:rPr>
        <w:t>, not on Vitamin D supplementation</w:t>
      </w:r>
      <w:r w:rsidR="00EB26EF">
        <w:rPr>
          <w:rFonts w:ascii="Times New Roman" w:hAnsi="Times New Roman"/>
          <w:sz w:val="24"/>
          <w:szCs w:val="24"/>
          <w:lang w:val="en-US"/>
        </w:rPr>
        <w:t>,</w:t>
      </w:r>
      <w:r>
        <w:rPr>
          <w:rFonts w:ascii="Times New Roman" w:hAnsi="Times New Roman"/>
          <w:sz w:val="24"/>
          <w:szCs w:val="24"/>
          <w:lang w:val="en-US"/>
        </w:rPr>
        <w:t xml:space="preserve"> were recruited after informed consent</w:t>
      </w:r>
      <w:r w:rsidR="00C64B59" w:rsidRPr="00E91AC7">
        <w:rPr>
          <w:rFonts w:ascii="Times New Roman" w:hAnsi="Times New Roman"/>
          <w:sz w:val="24"/>
          <w:szCs w:val="24"/>
          <w:lang w:val="en-US"/>
        </w:rPr>
        <w:t>. Data on demographics, anthropometrics, and treatment were collected. Blood samples were stored at -</w:t>
      </w:r>
      <w:r w:rsidR="0066796D" w:rsidRPr="00E91AC7">
        <w:rPr>
          <w:rFonts w:ascii="Times New Roman" w:hAnsi="Times New Roman"/>
          <w:sz w:val="24"/>
          <w:szCs w:val="24"/>
          <w:lang w:val="en-US"/>
        </w:rPr>
        <w:t>8</w:t>
      </w:r>
      <w:r w:rsidR="00C64B59" w:rsidRPr="00E91AC7">
        <w:rPr>
          <w:rFonts w:ascii="Times New Roman" w:hAnsi="Times New Roman"/>
          <w:sz w:val="24"/>
          <w:szCs w:val="24"/>
          <w:lang w:val="en-US"/>
        </w:rPr>
        <w:t>0</w:t>
      </w:r>
      <w:r w:rsidR="00C74DEB" w:rsidRPr="00C74DEB">
        <w:rPr>
          <w:rFonts w:ascii="Times New Roman" w:hAnsi="Times New Roman"/>
          <w:sz w:val="24"/>
          <w:szCs w:val="24"/>
          <w:vertAlign w:val="superscript"/>
          <w:lang w:val="en-US"/>
        </w:rPr>
        <w:t>0</w:t>
      </w:r>
      <w:r w:rsidR="00C74DEB">
        <w:rPr>
          <w:rFonts w:ascii="Times New Roman" w:hAnsi="Times New Roman"/>
          <w:sz w:val="24"/>
          <w:szCs w:val="24"/>
          <w:lang w:val="en-US"/>
        </w:rPr>
        <w:t>C</w:t>
      </w:r>
      <w:r w:rsidR="00C64B59" w:rsidRPr="00E91AC7">
        <w:rPr>
          <w:rFonts w:ascii="Times New Roman" w:hAnsi="Times New Roman"/>
          <w:sz w:val="24"/>
          <w:szCs w:val="24"/>
          <w:lang w:val="en-US"/>
        </w:rPr>
        <w:t xml:space="preserve"> until analysis for bone and endothelial cell biomarkers using standard ELISA techniques. </w:t>
      </w:r>
    </w:p>
    <w:p w14:paraId="59B81206" w14:textId="77777777" w:rsidR="00744911" w:rsidRPr="00E91AC7" w:rsidRDefault="00744911" w:rsidP="00A47DA7">
      <w:pPr>
        <w:autoSpaceDE w:val="0"/>
        <w:autoSpaceDN w:val="0"/>
        <w:adjustRightInd w:val="0"/>
        <w:spacing w:before="100" w:beforeAutospacing="1" w:after="100" w:afterAutospacing="1" w:line="480" w:lineRule="auto"/>
        <w:jc w:val="both"/>
        <w:rPr>
          <w:rFonts w:ascii="Times New Roman" w:hAnsi="Times New Roman"/>
          <w:i/>
          <w:sz w:val="24"/>
          <w:szCs w:val="24"/>
          <w:lang w:val="en-GB"/>
        </w:rPr>
      </w:pPr>
      <w:r w:rsidRPr="00E91AC7">
        <w:rPr>
          <w:rFonts w:ascii="Times New Roman" w:hAnsi="Times New Roman"/>
          <w:i/>
          <w:sz w:val="24"/>
          <w:szCs w:val="24"/>
          <w:lang w:val="en-GB"/>
        </w:rPr>
        <w:t>Results</w:t>
      </w:r>
    </w:p>
    <w:p w14:paraId="1DAC4052" w14:textId="22CA9178" w:rsidR="006F719B" w:rsidRPr="00E91AC7" w:rsidRDefault="006F719B" w:rsidP="00A47DA7">
      <w:pPr>
        <w:autoSpaceDE w:val="0"/>
        <w:autoSpaceDN w:val="0"/>
        <w:adjustRightInd w:val="0"/>
        <w:spacing w:before="100" w:beforeAutospacing="1" w:after="100" w:afterAutospacing="1" w:line="480" w:lineRule="auto"/>
        <w:jc w:val="both"/>
        <w:rPr>
          <w:rFonts w:ascii="Times New Roman" w:hAnsi="Times New Roman"/>
          <w:sz w:val="24"/>
          <w:szCs w:val="24"/>
          <w:lang w:val="en-GB"/>
        </w:rPr>
      </w:pPr>
      <w:r w:rsidRPr="00E91AC7">
        <w:rPr>
          <w:rFonts w:ascii="Times New Roman" w:hAnsi="Times New Roman"/>
          <w:sz w:val="24"/>
          <w:szCs w:val="24"/>
          <w:lang w:val="en-GB"/>
        </w:rPr>
        <w:t>The clinical characteristics were: age 37</w:t>
      </w:r>
      <w:r w:rsidR="004E6458" w:rsidRPr="00E91AC7">
        <w:rPr>
          <w:rFonts w:ascii="Times New Roman" w:hAnsi="Times New Roman"/>
          <w:sz w:val="24"/>
          <w:szCs w:val="24"/>
          <w:lang w:val="en-GB"/>
        </w:rPr>
        <w:t>.4±9.9</w:t>
      </w:r>
      <w:r w:rsidR="00656A7D">
        <w:rPr>
          <w:rFonts w:ascii="Times New Roman" w:hAnsi="Times New Roman"/>
          <w:sz w:val="24"/>
          <w:szCs w:val="24"/>
          <w:lang w:val="en-GB"/>
        </w:rPr>
        <w:t xml:space="preserve"> </w:t>
      </w:r>
      <w:r w:rsidRPr="00E91AC7">
        <w:rPr>
          <w:rFonts w:ascii="Times New Roman" w:hAnsi="Times New Roman"/>
          <w:sz w:val="24"/>
          <w:szCs w:val="24"/>
          <w:lang w:val="en-GB"/>
        </w:rPr>
        <w:t>years, 80% men, 2</w:t>
      </w:r>
      <w:r w:rsidR="004E6458" w:rsidRPr="00E91AC7">
        <w:rPr>
          <w:rFonts w:ascii="Times New Roman" w:hAnsi="Times New Roman"/>
          <w:sz w:val="24"/>
          <w:szCs w:val="24"/>
          <w:lang w:val="en-GB"/>
        </w:rPr>
        <w:t>7</w:t>
      </w:r>
      <w:r w:rsidRPr="00E91AC7">
        <w:rPr>
          <w:rFonts w:ascii="Times New Roman" w:hAnsi="Times New Roman"/>
          <w:sz w:val="24"/>
          <w:szCs w:val="24"/>
          <w:lang w:val="en-GB"/>
        </w:rPr>
        <w:t>%</w:t>
      </w:r>
      <w:r w:rsidR="00656A7D">
        <w:rPr>
          <w:rFonts w:ascii="Times New Roman" w:hAnsi="Times New Roman"/>
          <w:sz w:val="24"/>
          <w:szCs w:val="24"/>
          <w:lang w:val="en-GB"/>
        </w:rPr>
        <w:t xml:space="preserve"> </w:t>
      </w:r>
      <w:r w:rsidR="00DA3B6A">
        <w:rPr>
          <w:rFonts w:ascii="Times New Roman" w:hAnsi="Times New Roman"/>
          <w:sz w:val="24"/>
          <w:szCs w:val="24"/>
          <w:lang w:val="en-GB"/>
        </w:rPr>
        <w:t>ex-</w:t>
      </w:r>
      <w:r w:rsidRPr="00E91AC7">
        <w:rPr>
          <w:rFonts w:ascii="Times New Roman" w:hAnsi="Times New Roman"/>
          <w:sz w:val="24"/>
          <w:szCs w:val="24"/>
          <w:lang w:val="en-GB"/>
        </w:rPr>
        <w:t>smokers, BP 125</w:t>
      </w:r>
      <w:r w:rsidR="004E6458" w:rsidRPr="00E91AC7">
        <w:rPr>
          <w:rFonts w:ascii="Times New Roman" w:hAnsi="Times New Roman"/>
          <w:sz w:val="24"/>
          <w:szCs w:val="24"/>
          <w:lang w:val="en-GB"/>
        </w:rPr>
        <w:t>.5</w:t>
      </w:r>
      <w:r w:rsidRPr="00E91AC7">
        <w:rPr>
          <w:rFonts w:ascii="Times New Roman" w:hAnsi="Times New Roman"/>
          <w:sz w:val="24"/>
          <w:szCs w:val="24"/>
          <w:lang w:val="en-GB"/>
        </w:rPr>
        <w:t>±15</w:t>
      </w:r>
      <w:r w:rsidR="004E6458" w:rsidRPr="00E91AC7">
        <w:rPr>
          <w:rFonts w:ascii="Times New Roman" w:hAnsi="Times New Roman"/>
          <w:sz w:val="24"/>
          <w:szCs w:val="24"/>
          <w:lang w:val="en-GB"/>
        </w:rPr>
        <w:t>.7</w:t>
      </w:r>
      <w:r w:rsidR="00656A7D">
        <w:rPr>
          <w:rFonts w:ascii="Times New Roman" w:hAnsi="Times New Roman"/>
          <w:sz w:val="24"/>
          <w:szCs w:val="24"/>
          <w:lang w:val="en-GB"/>
        </w:rPr>
        <w:t>/</w:t>
      </w:r>
      <w:r w:rsidRPr="00E91AC7">
        <w:rPr>
          <w:rFonts w:ascii="Times New Roman" w:hAnsi="Times New Roman"/>
          <w:sz w:val="24"/>
          <w:szCs w:val="24"/>
          <w:lang w:val="en-GB"/>
        </w:rPr>
        <w:t>78</w:t>
      </w:r>
      <w:r w:rsidR="004E6458" w:rsidRPr="00E91AC7">
        <w:rPr>
          <w:rFonts w:ascii="Times New Roman" w:hAnsi="Times New Roman"/>
          <w:sz w:val="24"/>
          <w:szCs w:val="24"/>
          <w:lang w:val="en-GB"/>
        </w:rPr>
        <w:t>.6±9.7</w:t>
      </w:r>
      <w:r w:rsidR="00656A7D">
        <w:rPr>
          <w:rFonts w:ascii="Times New Roman" w:hAnsi="Times New Roman"/>
          <w:sz w:val="24"/>
          <w:szCs w:val="24"/>
          <w:lang w:val="en-GB"/>
        </w:rPr>
        <w:t xml:space="preserve"> </w:t>
      </w:r>
      <w:r w:rsidRPr="00E91AC7">
        <w:rPr>
          <w:rFonts w:ascii="Times New Roman" w:hAnsi="Times New Roman"/>
          <w:sz w:val="24"/>
          <w:szCs w:val="24"/>
          <w:lang w:val="en-GB"/>
        </w:rPr>
        <w:t>mmHg, cholesterol 172</w:t>
      </w:r>
      <w:r w:rsidR="004E6458" w:rsidRPr="00E91AC7">
        <w:rPr>
          <w:rFonts w:ascii="Times New Roman" w:hAnsi="Times New Roman"/>
          <w:sz w:val="24"/>
          <w:szCs w:val="24"/>
          <w:lang w:val="en-GB"/>
        </w:rPr>
        <w:t>.0</w:t>
      </w:r>
      <w:r w:rsidRPr="00E91AC7">
        <w:rPr>
          <w:rFonts w:ascii="Times New Roman" w:hAnsi="Times New Roman"/>
          <w:sz w:val="24"/>
          <w:szCs w:val="24"/>
          <w:lang w:val="en-GB"/>
        </w:rPr>
        <w:t>±47</w:t>
      </w:r>
      <w:r w:rsidR="004E6458" w:rsidRPr="00E91AC7">
        <w:rPr>
          <w:rFonts w:ascii="Times New Roman" w:hAnsi="Times New Roman"/>
          <w:sz w:val="24"/>
          <w:szCs w:val="24"/>
          <w:lang w:val="en-GB"/>
        </w:rPr>
        <w:t>.8</w:t>
      </w:r>
      <w:r w:rsidR="00656A7D">
        <w:rPr>
          <w:rFonts w:ascii="Times New Roman" w:hAnsi="Times New Roman"/>
          <w:sz w:val="24"/>
          <w:szCs w:val="24"/>
          <w:lang w:val="en-GB"/>
        </w:rPr>
        <w:t xml:space="preserve"> </w:t>
      </w:r>
      <w:r w:rsidRPr="00E91AC7">
        <w:rPr>
          <w:rFonts w:ascii="Times New Roman" w:hAnsi="Times New Roman"/>
          <w:sz w:val="24"/>
          <w:szCs w:val="24"/>
          <w:lang w:val="en-GB"/>
        </w:rPr>
        <w:t>mg/</w:t>
      </w:r>
      <w:proofErr w:type="spellStart"/>
      <w:r w:rsidRPr="00E91AC7">
        <w:rPr>
          <w:rFonts w:ascii="Times New Roman" w:hAnsi="Times New Roman"/>
          <w:sz w:val="24"/>
          <w:szCs w:val="24"/>
          <w:lang w:val="en-GB"/>
        </w:rPr>
        <w:t>dL</w:t>
      </w:r>
      <w:proofErr w:type="spellEnd"/>
      <w:r w:rsidRPr="00E91AC7">
        <w:rPr>
          <w:rFonts w:ascii="Times New Roman" w:hAnsi="Times New Roman"/>
          <w:sz w:val="24"/>
          <w:szCs w:val="24"/>
          <w:lang w:val="en-GB"/>
        </w:rPr>
        <w:t>, haemoglobin 1</w:t>
      </w:r>
      <w:r w:rsidR="004E6458" w:rsidRPr="00E91AC7">
        <w:rPr>
          <w:rFonts w:ascii="Times New Roman" w:hAnsi="Times New Roman"/>
          <w:sz w:val="24"/>
          <w:szCs w:val="24"/>
          <w:lang w:val="en-GB"/>
        </w:rPr>
        <w:t>2.6</w:t>
      </w:r>
      <w:r w:rsidRPr="00E91AC7">
        <w:rPr>
          <w:rFonts w:ascii="Times New Roman" w:hAnsi="Times New Roman"/>
          <w:sz w:val="24"/>
          <w:szCs w:val="24"/>
          <w:lang w:val="en-GB"/>
        </w:rPr>
        <w:t>±2</w:t>
      </w:r>
      <w:r w:rsidR="004E6458" w:rsidRPr="00E91AC7">
        <w:rPr>
          <w:rFonts w:ascii="Times New Roman" w:hAnsi="Times New Roman"/>
          <w:sz w:val="24"/>
          <w:szCs w:val="24"/>
          <w:lang w:val="en-GB"/>
        </w:rPr>
        <w:t>.3</w:t>
      </w:r>
      <w:r w:rsidR="00656A7D">
        <w:rPr>
          <w:rFonts w:ascii="Times New Roman" w:hAnsi="Times New Roman"/>
          <w:sz w:val="24"/>
          <w:szCs w:val="24"/>
          <w:lang w:val="en-GB"/>
        </w:rPr>
        <w:t xml:space="preserve"> g/</w:t>
      </w:r>
      <w:proofErr w:type="spellStart"/>
      <w:r w:rsidR="00656A7D">
        <w:rPr>
          <w:rFonts w:ascii="Times New Roman" w:hAnsi="Times New Roman"/>
          <w:sz w:val="24"/>
          <w:szCs w:val="24"/>
          <w:lang w:val="en-GB"/>
        </w:rPr>
        <w:t>dL</w:t>
      </w:r>
      <w:proofErr w:type="spellEnd"/>
      <w:r w:rsidRPr="00E91AC7">
        <w:rPr>
          <w:rFonts w:ascii="Times New Roman" w:hAnsi="Times New Roman"/>
          <w:sz w:val="24"/>
          <w:szCs w:val="24"/>
          <w:lang w:val="en-GB"/>
        </w:rPr>
        <w:t>, calcium 9.</w:t>
      </w:r>
      <w:r w:rsidR="004E6458" w:rsidRPr="00E91AC7">
        <w:rPr>
          <w:rFonts w:ascii="Times New Roman" w:hAnsi="Times New Roman"/>
          <w:sz w:val="24"/>
          <w:szCs w:val="24"/>
          <w:lang w:val="en-GB"/>
        </w:rPr>
        <w:t>5</w:t>
      </w:r>
      <w:r w:rsidR="00656A7D">
        <w:rPr>
          <w:rFonts w:ascii="Times New Roman" w:hAnsi="Times New Roman"/>
          <w:sz w:val="24"/>
          <w:szCs w:val="24"/>
          <w:lang w:val="en-GB"/>
        </w:rPr>
        <w:t xml:space="preserve">±0.6 mg/d and </w:t>
      </w:r>
      <w:proofErr w:type="spellStart"/>
      <w:r w:rsidR="00656A7D">
        <w:rPr>
          <w:rFonts w:ascii="Times New Roman" w:hAnsi="Times New Roman"/>
          <w:sz w:val="24"/>
          <w:szCs w:val="24"/>
          <w:lang w:val="en-GB"/>
        </w:rPr>
        <w:t>iPTH</w:t>
      </w:r>
      <w:proofErr w:type="spellEnd"/>
      <w:r w:rsidR="00656A7D">
        <w:rPr>
          <w:rFonts w:ascii="Times New Roman" w:hAnsi="Times New Roman"/>
          <w:sz w:val="24"/>
          <w:szCs w:val="24"/>
          <w:lang w:val="en-GB"/>
        </w:rPr>
        <w:t xml:space="preserve"> </w:t>
      </w:r>
      <w:r w:rsidRPr="00E91AC7">
        <w:rPr>
          <w:rFonts w:ascii="Times New Roman" w:hAnsi="Times New Roman"/>
          <w:sz w:val="24"/>
          <w:szCs w:val="24"/>
          <w:lang w:val="en-GB"/>
        </w:rPr>
        <w:t>58</w:t>
      </w:r>
      <w:r w:rsidR="004E6458" w:rsidRPr="00E91AC7">
        <w:rPr>
          <w:rFonts w:ascii="Times New Roman" w:hAnsi="Times New Roman"/>
          <w:sz w:val="24"/>
          <w:szCs w:val="24"/>
          <w:lang w:val="en-GB"/>
        </w:rPr>
        <w:t>.4</w:t>
      </w:r>
      <w:r w:rsidRPr="00E91AC7">
        <w:rPr>
          <w:rFonts w:ascii="Times New Roman" w:hAnsi="Times New Roman"/>
          <w:sz w:val="24"/>
          <w:szCs w:val="24"/>
          <w:lang w:val="en-GB"/>
        </w:rPr>
        <w:t>±3</w:t>
      </w:r>
      <w:r w:rsidR="004E6458" w:rsidRPr="00E91AC7">
        <w:rPr>
          <w:rFonts w:ascii="Times New Roman" w:hAnsi="Times New Roman"/>
          <w:sz w:val="24"/>
          <w:szCs w:val="24"/>
          <w:lang w:val="en-GB"/>
        </w:rPr>
        <w:t>2.9</w:t>
      </w:r>
      <w:r w:rsidR="00656A7D">
        <w:rPr>
          <w:rFonts w:ascii="Times New Roman" w:hAnsi="Times New Roman"/>
          <w:sz w:val="24"/>
          <w:szCs w:val="24"/>
          <w:lang w:val="en-GB"/>
        </w:rPr>
        <w:t xml:space="preserve"> </w:t>
      </w:r>
      <w:r w:rsidRPr="00E91AC7">
        <w:rPr>
          <w:rFonts w:ascii="Times New Roman" w:hAnsi="Times New Roman"/>
          <w:sz w:val="24"/>
          <w:szCs w:val="24"/>
          <w:lang w:val="en-GB"/>
        </w:rPr>
        <w:t>ng/mL and Vitamin D 36</w:t>
      </w:r>
      <w:r w:rsidR="004E6458" w:rsidRPr="00E91AC7">
        <w:rPr>
          <w:rFonts w:ascii="Times New Roman" w:hAnsi="Times New Roman"/>
          <w:sz w:val="24"/>
          <w:szCs w:val="24"/>
          <w:lang w:val="en-GB"/>
        </w:rPr>
        <w:t>.5</w:t>
      </w:r>
      <w:r w:rsidRPr="00E91AC7">
        <w:rPr>
          <w:rFonts w:ascii="Times New Roman" w:hAnsi="Times New Roman"/>
          <w:sz w:val="24"/>
          <w:szCs w:val="24"/>
          <w:lang w:val="en-GB"/>
        </w:rPr>
        <w:t>±39</w:t>
      </w:r>
      <w:r w:rsidR="004E6458" w:rsidRPr="00E91AC7">
        <w:rPr>
          <w:rFonts w:ascii="Times New Roman" w:hAnsi="Times New Roman"/>
          <w:sz w:val="24"/>
          <w:szCs w:val="24"/>
          <w:lang w:val="en-GB"/>
        </w:rPr>
        <w:t>.8</w:t>
      </w:r>
      <w:r w:rsidR="00656A7D">
        <w:rPr>
          <w:rFonts w:ascii="Times New Roman" w:hAnsi="Times New Roman"/>
          <w:sz w:val="24"/>
          <w:szCs w:val="24"/>
          <w:lang w:val="en-GB"/>
        </w:rPr>
        <w:t xml:space="preserve"> </w:t>
      </w:r>
      <w:r w:rsidRPr="00E91AC7">
        <w:rPr>
          <w:rFonts w:ascii="Times New Roman" w:hAnsi="Times New Roman"/>
          <w:sz w:val="24"/>
          <w:szCs w:val="24"/>
          <w:lang w:val="en-GB"/>
        </w:rPr>
        <w:t>nmol/L</w:t>
      </w:r>
      <w:r w:rsidR="00656A7D">
        <w:rPr>
          <w:rFonts w:ascii="Times New Roman" w:hAnsi="Times New Roman"/>
          <w:sz w:val="24"/>
          <w:szCs w:val="24"/>
          <w:lang w:val="en-GB"/>
        </w:rPr>
        <w:t>. Patients with Vitamin D &lt;37.5</w:t>
      </w:r>
      <w:r w:rsidRPr="00E91AC7">
        <w:rPr>
          <w:rFonts w:ascii="Times New Roman" w:hAnsi="Times New Roman"/>
          <w:sz w:val="24"/>
          <w:szCs w:val="24"/>
          <w:lang w:val="en-GB"/>
        </w:rPr>
        <w:t xml:space="preserve">nmol/L (66%) had similar age, serum creatinine, serum phosphate, </w:t>
      </w:r>
      <w:proofErr w:type="spellStart"/>
      <w:r w:rsidRPr="00E91AC7">
        <w:rPr>
          <w:rFonts w:ascii="Times New Roman" w:hAnsi="Times New Roman"/>
          <w:sz w:val="24"/>
          <w:szCs w:val="24"/>
          <w:lang w:val="en-GB"/>
        </w:rPr>
        <w:t>iPTH</w:t>
      </w:r>
      <w:proofErr w:type="spellEnd"/>
      <w:r w:rsidRPr="00E91AC7">
        <w:rPr>
          <w:rFonts w:ascii="Times New Roman" w:hAnsi="Times New Roman"/>
          <w:sz w:val="24"/>
          <w:szCs w:val="24"/>
          <w:lang w:val="en-GB"/>
        </w:rPr>
        <w:t>, blood pressure but lo</w:t>
      </w:r>
      <w:r w:rsidR="00656A7D">
        <w:rPr>
          <w:rFonts w:ascii="Times New Roman" w:hAnsi="Times New Roman"/>
          <w:sz w:val="24"/>
          <w:szCs w:val="24"/>
          <w:lang w:val="en-GB"/>
        </w:rPr>
        <w:t xml:space="preserve">wer calcium (9.3±0.7 vs 9.6±0.5 </w:t>
      </w:r>
      <w:r w:rsidRPr="00E91AC7">
        <w:rPr>
          <w:rFonts w:ascii="Times New Roman" w:hAnsi="Times New Roman"/>
          <w:sz w:val="24"/>
          <w:szCs w:val="24"/>
          <w:lang w:val="en-GB"/>
        </w:rPr>
        <w:t>mg/</w:t>
      </w:r>
      <w:proofErr w:type="spellStart"/>
      <w:r w:rsidRPr="00E91AC7">
        <w:rPr>
          <w:rFonts w:ascii="Times New Roman" w:hAnsi="Times New Roman"/>
          <w:sz w:val="24"/>
          <w:szCs w:val="24"/>
          <w:lang w:val="en-GB"/>
        </w:rPr>
        <w:t>dL</w:t>
      </w:r>
      <w:r w:rsidR="00EB26EF">
        <w:rPr>
          <w:rFonts w:ascii="Times New Roman" w:hAnsi="Times New Roman"/>
          <w:sz w:val="24"/>
          <w:szCs w:val="24"/>
          <w:lang w:val="en-GB"/>
        </w:rPr>
        <w:t>;</w:t>
      </w:r>
      <w:r w:rsidRPr="00E91AC7">
        <w:rPr>
          <w:rFonts w:ascii="Times New Roman" w:hAnsi="Times New Roman"/>
          <w:sz w:val="24"/>
          <w:szCs w:val="24"/>
          <w:lang w:val="en-GB"/>
        </w:rPr>
        <w:t>p</w:t>
      </w:r>
      <w:proofErr w:type="spellEnd"/>
      <w:r w:rsidR="004E6458" w:rsidRPr="00E91AC7">
        <w:rPr>
          <w:rFonts w:ascii="Times New Roman" w:hAnsi="Times New Roman"/>
          <w:sz w:val="24"/>
          <w:szCs w:val="24"/>
          <w:lang w:val="en-GB"/>
        </w:rPr>
        <w:t>=0</w:t>
      </w:r>
      <w:r w:rsidRPr="00E91AC7">
        <w:rPr>
          <w:rFonts w:ascii="Times New Roman" w:hAnsi="Times New Roman"/>
          <w:sz w:val="24"/>
          <w:szCs w:val="24"/>
          <w:lang w:val="en-GB"/>
        </w:rPr>
        <w:t>.0</w:t>
      </w:r>
      <w:r w:rsidR="004E6458" w:rsidRPr="00E91AC7">
        <w:rPr>
          <w:rFonts w:ascii="Times New Roman" w:hAnsi="Times New Roman"/>
          <w:sz w:val="24"/>
          <w:szCs w:val="24"/>
          <w:lang w:val="en-GB"/>
        </w:rPr>
        <w:t>24</w:t>
      </w:r>
      <w:r w:rsidRPr="00E91AC7">
        <w:rPr>
          <w:rFonts w:ascii="Times New Roman" w:hAnsi="Times New Roman"/>
          <w:sz w:val="24"/>
          <w:szCs w:val="24"/>
          <w:lang w:val="en-GB"/>
        </w:rPr>
        <w:t>), lower FGF23 (</w:t>
      </w:r>
      <w:r w:rsidR="004E6458" w:rsidRPr="00E91AC7">
        <w:rPr>
          <w:rFonts w:ascii="Times New Roman" w:hAnsi="Times New Roman"/>
          <w:sz w:val="24"/>
          <w:szCs w:val="24"/>
          <w:lang w:val="en-GB"/>
        </w:rPr>
        <w:t>median 18.8 vs 80.0</w:t>
      </w:r>
      <w:r w:rsidRPr="00E91AC7">
        <w:rPr>
          <w:rFonts w:ascii="Times New Roman" w:hAnsi="Times New Roman"/>
          <w:sz w:val="24"/>
          <w:szCs w:val="24"/>
          <w:lang w:val="en-GB"/>
        </w:rPr>
        <w:t>pg/mL</w:t>
      </w:r>
      <w:r w:rsidR="00656A7D">
        <w:rPr>
          <w:rFonts w:ascii="Times New Roman" w:hAnsi="Times New Roman"/>
          <w:sz w:val="24"/>
          <w:szCs w:val="24"/>
          <w:lang w:val="en-GB"/>
        </w:rPr>
        <w:t xml:space="preserve"> </w:t>
      </w:r>
      <w:r w:rsidR="00EB26EF">
        <w:rPr>
          <w:rFonts w:ascii="Times New Roman" w:hAnsi="Times New Roman"/>
          <w:sz w:val="24"/>
          <w:szCs w:val="24"/>
          <w:lang w:val="en-GB"/>
        </w:rPr>
        <w:t>;</w:t>
      </w:r>
      <w:r w:rsidRPr="00E91AC7">
        <w:rPr>
          <w:rFonts w:ascii="Times New Roman" w:hAnsi="Times New Roman"/>
          <w:sz w:val="24"/>
          <w:szCs w:val="24"/>
          <w:lang w:val="en-GB"/>
        </w:rPr>
        <w:t>p</w:t>
      </w:r>
      <w:r w:rsidR="004E6458" w:rsidRPr="00E91AC7">
        <w:rPr>
          <w:rFonts w:ascii="Times New Roman" w:hAnsi="Times New Roman"/>
          <w:sz w:val="24"/>
          <w:szCs w:val="24"/>
          <w:lang w:val="en-GB"/>
        </w:rPr>
        <w:t>=</w:t>
      </w:r>
      <w:r w:rsidRPr="00E91AC7">
        <w:rPr>
          <w:rFonts w:ascii="Times New Roman" w:hAnsi="Times New Roman"/>
          <w:sz w:val="24"/>
          <w:szCs w:val="24"/>
          <w:lang w:val="en-GB"/>
        </w:rPr>
        <w:t>0.0</w:t>
      </w:r>
      <w:r w:rsidR="004E6458" w:rsidRPr="00E91AC7">
        <w:rPr>
          <w:rFonts w:ascii="Times New Roman" w:hAnsi="Times New Roman"/>
          <w:sz w:val="24"/>
          <w:szCs w:val="24"/>
          <w:lang w:val="en-GB"/>
        </w:rPr>
        <w:t>13</w:t>
      </w:r>
      <w:r w:rsidRPr="00E91AC7">
        <w:rPr>
          <w:rFonts w:ascii="Times New Roman" w:hAnsi="Times New Roman"/>
          <w:sz w:val="24"/>
          <w:szCs w:val="24"/>
          <w:lang w:val="en-GB"/>
        </w:rPr>
        <w:t>) and higher E</w:t>
      </w:r>
      <w:r w:rsidR="004E6458" w:rsidRPr="00E91AC7">
        <w:rPr>
          <w:rFonts w:ascii="Times New Roman" w:hAnsi="Times New Roman"/>
          <w:sz w:val="24"/>
          <w:szCs w:val="24"/>
          <w:lang w:val="en-GB"/>
        </w:rPr>
        <w:t>-Selectin (15.8</w:t>
      </w:r>
      <w:r w:rsidRPr="00E91AC7">
        <w:rPr>
          <w:rFonts w:ascii="Times New Roman" w:hAnsi="Times New Roman"/>
          <w:sz w:val="24"/>
          <w:szCs w:val="24"/>
          <w:lang w:val="en-GB"/>
        </w:rPr>
        <w:t>±</w:t>
      </w:r>
      <w:r w:rsidR="004E6458" w:rsidRPr="00E91AC7">
        <w:rPr>
          <w:rFonts w:ascii="Times New Roman" w:hAnsi="Times New Roman"/>
          <w:sz w:val="24"/>
          <w:szCs w:val="24"/>
          <w:lang w:val="en-GB"/>
        </w:rPr>
        <w:t>7.9</w:t>
      </w:r>
      <w:r w:rsidRPr="00E91AC7">
        <w:rPr>
          <w:rFonts w:ascii="Times New Roman" w:hAnsi="Times New Roman"/>
          <w:sz w:val="24"/>
          <w:szCs w:val="24"/>
          <w:lang w:val="en-GB"/>
        </w:rPr>
        <w:t xml:space="preserve"> vs 13</w:t>
      </w:r>
      <w:r w:rsidR="004E6458" w:rsidRPr="00E91AC7">
        <w:rPr>
          <w:rFonts w:ascii="Times New Roman" w:hAnsi="Times New Roman"/>
          <w:sz w:val="24"/>
          <w:szCs w:val="24"/>
          <w:lang w:val="en-GB"/>
        </w:rPr>
        <w:t>.0</w:t>
      </w:r>
      <w:r w:rsidRPr="00E91AC7">
        <w:rPr>
          <w:rFonts w:ascii="Times New Roman" w:hAnsi="Times New Roman"/>
          <w:sz w:val="24"/>
          <w:szCs w:val="24"/>
          <w:lang w:val="en-GB"/>
        </w:rPr>
        <w:t>±5</w:t>
      </w:r>
      <w:r w:rsidR="004E6458" w:rsidRPr="00E91AC7">
        <w:rPr>
          <w:rFonts w:ascii="Times New Roman" w:hAnsi="Times New Roman"/>
          <w:sz w:val="24"/>
          <w:szCs w:val="24"/>
          <w:lang w:val="en-GB"/>
        </w:rPr>
        <w:t>.5</w:t>
      </w:r>
      <w:r w:rsidRPr="00E91AC7">
        <w:rPr>
          <w:rFonts w:ascii="Times New Roman" w:hAnsi="Times New Roman"/>
          <w:sz w:val="24"/>
          <w:szCs w:val="24"/>
          <w:lang w:val="en-GB"/>
        </w:rPr>
        <w:t xml:space="preserve"> ng/</w:t>
      </w:r>
      <w:proofErr w:type="spellStart"/>
      <w:r w:rsidRPr="00E91AC7">
        <w:rPr>
          <w:rFonts w:ascii="Times New Roman" w:hAnsi="Times New Roman"/>
          <w:sz w:val="24"/>
          <w:szCs w:val="24"/>
          <w:lang w:val="en-GB"/>
        </w:rPr>
        <w:t>mL</w:t>
      </w:r>
      <w:r w:rsidR="00EB26EF">
        <w:rPr>
          <w:rFonts w:ascii="Times New Roman" w:hAnsi="Times New Roman"/>
          <w:sz w:val="24"/>
          <w:szCs w:val="24"/>
          <w:lang w:val="en-GB"/>
        </w:rPr>
        <w:t>;</w:t>
      </w:r>
      <w:r w:rsidRPr="00E91AC7">
        <w:rPr>
          <w:rFonts w:ascii="Times New Roman" w:hAnsi="Times New Roman"/>
          <w:sz w:val="24"/>
          <w:szCs w:val="24"/>
          <w:lang w:val="en-GB"/>
        </w:rPr>
        <w:t>p</w:t>
      </w:r>
      <w:proofErr w:type="spellEnd"/>
      <w:r w:rsidR="004E6458" w:rsidRPr="00E91AC7">
        <w:rPr>
          <w:rFonts w:ascii="Times New Roman" w:hAnsi="Times New Roman"/>
          <w:sz w:val="24"/>
          <w:szCs w:val="24"/>
          <w:lang w:val="en-GB"/>
        </w:rPr>
        <w:t>=</w:t>
      </w:r>
      <w:r w:rsidRPr="00E91AC7">
        <w:rPr>
          <w:rFonts w:ascii="Times New Roman" w:hAnsi="Times New Roman"/>
          <w:sz w:val="24"/>
          <w:szCs w:val="24"/>
          <w:lang w:val="en-GB"/>
        </w:rPr>
        <w:t>0.0</w:t>
      </w:r>
      <w:r w:rsidR="004E6458" w:rsidRPr="00E91AC7">
        <w:rPr>
          <w:rFonts w:ascii="Times New Roman" w:hAnsi="Times New Roman"/>
          <w:sz w:val="24"/>
          <w:szCs w:val="24"/>
          <w:lang w:val="en-GB"/>
        </w:rPr>
        <w:t>47</w:t>
      </w:r>
      <w:r w:rsidRPr="00E91AC7">
        <w:rPr>
          <w:rFonts w:ascii="Times New Roman" w:hAnsi="Times New Roman"/>
          <w:sz w:val="24"/>
          <w:szCs w:val="24"/>
          <w:lang w:val="en-GB"/>
        </w:rPr>
        <w:t xml:space="preserve">).  </w:t>
      </w:r>
      <w:r w:rsidR="004E6458" w:rsidRPr="00E91AC7">
        <w:rPr>
          <w:rFonts w:ascii="Times New Roman" w:hAnsi="Times New Roman"/>
          <w:sz w:val="24"/>
          <w:szCs w:val="24"/>
          <w:lang w:val="en-GB"/>
        </w:rPr>
        <w:t>On Univariate analysis, E-selectin (r=-0.</w:t>
      </w:r>
      <w:proofErr w:type="gramStart"/>
      <w:r w:rsidR="004E6458" w:rsidRPr="00E91AC7">
        <w:rPr>
          <w:rFonts w:ascii="Times New Roman" w:hAnsi="Times New Roman"/>
          <w:sz w:val="24"/>
          <w:szCs w:val="24"/>
          <w:lang w:val="en-GB"/>
        </w:rPr>
        <w:t>292</w:t>
      </w:r>
      <w:r w:rsidR="00EB26EF">
        <w:rPr>
          <w:rFonts w:ascii="Times New Roman" w:hAnsi="Times New Roman"/>
          <w:sz w:val="24"/>
          <w:szCs w:val="24"/>
          <w:lang w:val="en-GB"/>
        </w:rPr>
        <w:t>;</w:t>
      </w:r>
      <w:r w:rsidR="004E6458" w:rsidRPr="00E91AC7">
        <w:rPr>
          <w:rFonts w:ascii="Times New Roman" w:hAnsi="Times New Roman"/>
          <w:sz w:val="24"/>
          <w:szCs w:val="24"/>
          <w:lang w:val="en-GB"/>
        </w:rPr>
        <w:t>p</w:t>
      </w:r>
      <w:proofErr w:type="gramEnd"/>
      <w:r w:rsidR="004E6458" w:rsidRPr="00E91AC7">
        <w:rPr>
          <w:rFonts w:ascii="Times New Roman" w:hAnsi="Times New Roman"/>
          <w:sz w:val="24"/>
          <w:szCs w:val="24"/>
          <w:lang w:val="en-GB"/>
        </w:rPr>
        <w:t>=0.005), FGF23 (r=0.217</w:t>
      </w:r>
      <w:r w:rsidR="00EB26EF">
        <w:rPr>
          <w:rFonts w:ascii="Times New Roman" w:hAnsi="Times New Roman"/>
          <w:sz w:val="24"/>
          <w:szCs w:val="24"/>
          <w:lang w:val="en-GB"/>
        </w:rPr>
        <w:t>;</w:t>
      </w:r>
      <w:r w:rsidR="004E6458" w:rsidRPr="00E91AC7">
        <w:rPr>
          <w:rFonts w:ascii="Times New Roman" w:hAnsi="Times New Roman"/>
          <w:sz w:val="24"/>
          <w:szCs w:val="24"/>
          <w:lang w:val="en-GB"/>
        </w:rPr>
        <w:t>p=0.036) and calcium (r=0.238</w:t>
      </w:r>
      <w:r w:rsidR="00EB26EF">
        <w:rPr>
          <w:rFonts w:ascii="Times New Roman" w:hAnsi="Times New Roman"/>
          <w:sz w:val="24"/>
          <w:szCs w:val="24"/>
          <w:lang w:val="en-GB"/>
        </w:rPr>
        <w:t>;</w:t>
      </w:r>
      <w:r w:rsidR="004E6458" w:rsidRPr="00E91AC7">
        <w:rPr>
          <w:rFonts w:ascii="Times New Roman" w:hAnsi="Times New Roman"/>
          <w:sz w:val="24"/>
          <w:szCs w:val="24"/>
          <w:lang w:val="en-GB"/>
        </w:rPr>
        <w:t>p=0.022) were significantly correlated with vitamin D levels. On step-wise multiple regression analysis, only E-selectin was associated with vitamin D levels (</w:t>
      </w:r>
      <w:r w:rsidR="004E6458" w:rsidRPr="00E91AC7">
        <w:rPr>
          <w:rFonts w:ascii="Times New Roman" w:hAnsi="Times New Roman"/>
          <w:color w:val="000000"/>
          <w:sz w:val="24"/>
          <w:szCs w:val="24"/>
        </w:rPr>
        <w:t>β=-</w:t>
      </w:r>
      <w:r w:rsidR="004E6458" w:rsidRPr="00E91AC7">
        <w:rPr>
          <w:rFonts w:ascii="Times New Roman" w:hAnsi="Times New Roman"/>
          <w:sz w:val="24"/>
          <w:szCs w:val="24"/>
          <w:lang w:val="en-GB"/>
        </w:rPr>
        <w:t>0.</w:t>
      </w:r>
      <w:proofErr w:type="gramStart"/>
      <w:r w:rsidR="004E6458" w:rsidRPr="00E91AC7">
        <w:rPr>
          <w:rFonts w:ascii="Times New Roman" w:hAnsi="Times New Roman"/>
          <w:sz w:val="24"/>
          <w:szCs w:val="24"/>
          <w:lang w:val="en-GB"/>
        </w:rPr>
        <w:t>324</w:t>
      </w:r>
      <w:r w:rsidR="00EB26EF">
        <w:rPr>
          <w:rFonts w:ascii="Times New Roman" w:hAnsi="Times New Roman"/>
          <w:sz w:val="24"/>
          <w:szCs w:val="24"/>
          <w:lang w:val="en-GB"/>
        </w:rPr>
        <w:t>;</w:t>
      </w:r>
      <w:r w:rsidR="004E6458" w:rsidRPr="00E91AC7">
        <w:rPr>
          <w:rFonts w:ascii="Times New Roman" w:hAnsi="Times New Roman"/>
          <w:sz w:val="24"/>
          <w:szCs w:val="24"/>
          <w:lang w:val="en-GB"/>
        </w:rPr>
        <w:t>p</w:t>
      </w:r>
      <w:proofErr w:type="gramEnd"/>
      <w:r w:rsidR="004E6458" w:rsidRPr="00E91AC7">
        <w:rPr>
          <w:rFonts w:ascii="Times New Roman" w:hAnsi="Times New Roman"/>
          <w:sz w:val="24"/>
          <w:szCs w:val="24"/>
          <w:lang w:val="en-GB"/>
        </w:rPr>
        <w:t>=0.002).</w:t>
      </w:r>
    </w:p>
    <w:p w14:paraId="4008C038" w14:textId="77777777" w:rsidR="00744911" w:rsidRPr="00E91AC7" w:rsidRDefault="00744911" w:rsidP="00A47DA7">
      <w:pPr>
        <w:autoSpaceDE w:val="0"/>
        <w:autoSpaceDN w:val="0"/>
        <w:adjustRightInd w:val="0"/>
        <w:spacing w:before="100" w:beforeAutospacing="1" w:after="100" w:afterAutospacing="1" w:line="480" w:lineRule="auto"/>
        <w:jc w:val="both"/>
        <w:rPr>
          <w:rFonts w:ascii="Times New Roman" w:hAnsi="Times New Roman"/>
          <w:i/>
          <w:sz w:val="24"/>
          <w:szCs w:val="24"/>
          <w:lang w:val="en-GB"/>
        </w:rPr>
      </w:pPr>
      <w:r w:rsidRPr="00E91AC7">
        <w:rPr>
          <w:rFonts w:ascii="Times New Roman" w:hAnsi="Times New Roman"/>
          <w:i/>
          <w:sz w:val="24"/>
          <w:szCs w:val="24"/>
          <w:lang w:val="en-GB"/>
        </w:rPr>
        <w:t>Conclusion</w:t>
      </w:r>
    </w:p>
    <w:p w14:paraId="742C40B5" w14:textId="5CF32B70" w:rsidR="006F719B" w:rsidRPr="00E91AC7" w:rsidRDefault="00656A7D" w:rsidP="00A47DA7">
      <w:pPr>
        <w:autoSpaceDE w:val="0"/>
        <w:autoSpaceDN w:val="0"/>
        <w:adjustRightInd w:val="0"/>
        <w:spacing w:before="100" w:beforeAutospacing="1" w:after="100" w:afterAutospacing="1" w:line="480" w:lineRule="auto"/>
        <w:jc w:val="both"/>
        <w:rPr>
          <w:rFonts w:ascii="Times New Roman" w:hAnsi="Times New Roman"/>
          <w:sz w:val="24"/>
          <w:szCs w:val="24"/>
          <w:lang w:val="en-GB"/>
        </w:rPr>
      </w:pPr>
      <w:r>
        <w:rPr>
          <w:rFonts w:ascii="Times New Roman" w:hAnsi="Times New Roman"/>
          <w:sz w:val="24"/>
          <w:szCs w:val="24"/>
          <w:lang w:val="en-GB"/>
        </w:rPr>
        <w:lastRenderedPageBreak/>
        <w:t>Vitamin D deficiency was</w:t>
      </w:r>
      <w:r w:rsidR="006F719B" w:rsidRPr="00E91AC7">
        <w:rPr>
          <w:rFonts w:ascii="Times New Roman" w:hAnsi="Times New Roman"/>
          <w:sz w:val="24"/>
          <w:szCs w:val="24"/>
          <w:lang w:val="en-GB"/>
        </w:rPr>
        <w:t xml:space="preserve"> common in </w:t>
      </w:r>
      <w:r w:rsidR="00DA3B6A">
        <w:rPr>
          <w:rFonts w:ascii="Times New Roman" w:hAnsi="Times New Roman"/>
          <w:sz w:val="24"/>
          <w:szCs w:val="24"/>
          <w:lang w:val="en-GB"/>
        </w:rPr>
        <w:t>kidney-</w:t>
      </w:r>
      <w:r w:rsidR="00744911" w:rsidRPr="00E91AC7">
        <w:rPr>
          <w:rFonts w:ascii="Times New Roman" w:hAnsi="Times New Roman"/>
          <w:sz w:val="24"/>
          <w:szCs w:val="24"/>
          <w:lang w:val="en-GB"/>
        </w:rPr>
        <w:t>transplant</w:t>
      </w:r>
      <w:r w:rsidR="006F719B" w:rsidRPr="00E91AC7">
        <w:rPr>
          <w:rFonts w:ascii="Times New Roman" w:hAnsi="Times New Roman"/>
          <w:sz w:val="24"/>
          <w:szCs w:val="24"/>
          <w:lang w:val="en-GB"/>
        </w:rPr>
        <w:t xml:space="preserve"> recipients in North India, associated with low FGF23 and high E</w:t>
      </w:r>
      <w:r w:rsidR="00141A5E">
        <w:rPr>
          <w:rFonts w:ascii="Times New Roman" w:hAnsi="Times New Roman"/>
          <w:sz w:val="24"/>
          <w:szCs w:val="24"/>
          <w:lang w:val="en-GB"/>
        </w:rPr>
        <w:t>-</w:t>
      </w:r>
      <w:r w:rsidR="006F719B" w:rsidRPr="00E91AC7">
        <w:rPr>
          <w:rFonts w:ascii="Times New Roman" w:hAnsi="Times New Roman"/>
          <w:sz w:val="24"/>
          <w:szCs w:val="24"/>
          <w:lang w:val="en-GB"/>
        </w:rPr>
        <w:t xml:space="preserve">Selectin. These findings </w:t>
      </w:r>
      <w:r w:rsidR="00EB26EF">
        <w:rPr>
          <w:rFonts w:ascii="Times New Roman" w:hAnsi="Times New Roman"/>
          <w:sz w:val="24"/>
          <w:szCs w:val="24"/>
          <w:lang w:val="en-GB"/>
        </w:rPr>
        <w:t>suggest further investigations</w:t>
      </w:r>
      <w:r w:rsidR="006F719B" w:rsidRPr="00E91AC7">
        <w:rPr>
          <w:rFonts w:ascii="Times New Roman" w:hAnsi="Times New Roman"/>
          <w:sz w:val="24"/>
          <w:szCs w:val="24"/>
          <w:lang w:val="en-GB"/>
        </w:rPr>
        <w:t xml:space="preserve"> to assess </w:t>
      </w:r>
      <w:r>
        <w:rPr>
          <w:rFonts w:ascii="Times New Roman" w:hAnsi="Times New Roman"/>
          <w:sz w:val="24"/>
          <w:szCs w:val="24"/>
          <w:lang w:val="en-GB"/>
        </w:rPr>
        <w:t xml:space="preserve">role of </w:t>
      </w:r>
      <w:r w:rsidR="006F719B" w:rsidRPr="00E91AC7">
        <w:rPr>
          <w:rFonts w:ascii="Times New Roman" w:hAnsi="Times New Roman"/>
          <w:sz w:val="24"/>
          <w:szCs w:val="24"/>
          <w:lang w:val="en-GB"/>
        </w:rPr>
        <w:t>vitamin D deficiency ass</w:t>
      </w:r>
      <w:r>
        <w:rPr>
          <w:rFonts w:ascii="Times New Roman" w:hAnsi="Times New Roman"/>
          <w:sz w:val="24"/>
          <w:szCs w:val="24"/>
          <w:lang w:val="en-GB"/>
        </w:rPr>
        <w:t xml:space="preserve">ociated endothelial dysfunction, its implications and reversibility </w:t>
      </w:r>
      <w:r w:rsidR="006F719B" w:rsidRPr="00E91AC7">
        <w:rPr>
          <w:rFonts w:ascii="Times New Roman" w:hAnsi="Times New Roman"/>
          <w:sz w:val="24"/>
          <w:szCs w:val="24"/>
          <w:lang w:val="en-GB"/>
        </w:rPr>
        <w:t xml:space="preserve">in </w:t>
      </w:r>
      <w:r w:rsidR="00DA3B6A">
        <w:rPr>
          <w:rFonts w:ascii="Times New Roman" w:hAnsi="Times New Roman"/>
          <w:sz w:val="24"/>
          <w:szCs w:val="24"/>
          <w:lang w:val="en-GB"/>
        </w:rPr>
        <w:t>kidney-</w:t>
      </w:r>
      <w:r w:rsidR="00744911" w:rsidRPr="00E91AC7">
        <w:rPr>
          <w:rFonts w:ascii="Times New Roman" w:hAnsi="Times New Roman"/>
          <w:sz w:val="24"/>
          <w:szCs w:val="24"/>
          <w:lang w:val="en-GB"/>
        </w:rPr>
        <w:t>transplant</w:t>
      </w:r>
      <w:r>
        <w:rPr>
          <w:rFonts w:ascii="Times New Roman" w:hAnsi="Times New Roman"/>
          <w:sz w:val="24"/>
          <w:szCs w:val="24"/>
          <w:lang w:val="en-GB"/>
        </w:rPr>
        <w:t>ation</w:t>
      </w:r>
      <w:r w:rsidR="00744911" w:rsidRPr="00E91AC7">
        <w:rPr>
          <w:rFonts w:ascii="Times New Roman" w:hAnsi="Times New Roman"/>
          <w:sz w:val="24"/>
          <w:szCs w:val="24"/>
          <w:lang w:val="en-GB"/>
        </w:rPr>
        <w:t xml:space="preserve"> recipients</w:t>
      </w:r>
      <w:r w:rsidR="006F719B" w:rsidRPr="00E91AC7">
        <w:rPr>
          <w:rFonts w:ascii="Times New Roman" w:hAnsi="Times New Roman"/>
          <w:sz w:val="24"/>
          <w:szCs w:val="24"/>
          <w:lang w:val="en-GB"/>
        </w:rPr>
        <w:t xml:space="preserve">.  </w:t>
      </w:r>
    </w:p>
    <w:p w14:paraId="60BB656D" w14:textId="77777777" w:rsidR="006F719B" w:rsidRPr="00E91AC7" w:rsidRDefault="006F719B" w:rsidP="00A47DA7">
      <w:pPr>
        <w:autoSpaceDE w:val="0"/>
        <w:autoSpaceDN w:val="0"/>
        <w:adjustRightInd w:val="0"/>
        <w:spacing w:before="100" w:beforeAutospacing="1" w:after="100" w:afterAutospacing="1" w:line="360" w:lineRule="auto"/>
        <w:rPr>
          <w:rFonts w:ascii="Times New Roman" w:hAnsi="Times New Roman"/>
          <w:sz w:val="24"/>
          <w:szCs w:val="24"/>
          <w:lang w:val="en-GB"/>
        </w:rPr>
      </w:pPr>
    </w:p>
    <w:p w14:paraId="082656FE" w14:textId="3A2CDD17" w:rsidR="00A47DA7" w:rsidRPr="00E91AC7" w:rsidRDefault="00A47DA7" w:rsidP="00A47DA7">
      <w:pPr>
        <w:autoSpaceDE w:val="0"/>
        <w:autoSpaceDN w:val="0"/>
        <w:adjustRightInd w:val="0"/>
        <w:spacing w:before="100" w:beforeAutospacing="1" w:after="100" w:afterAutospacing="1" w:line="360" w:lineRule="auto"/>
        <w:rPr>
          <w:rFonts w:ascii="Times New Roman" w:hAnsi="Times New Roman"/>
          <w:sz w:val="24"/>
          <w:szCs w:val="24"/>
          <w:lang w:val="en-GB"/>
        </w:rPr>
        <w:sectPr w:rsidR="00A47DA7" w:rsidRPr="00E91AC7">
          <w:footerReference w:type="even" r:id="rId7"/>
          <w:footerReference w:type="default" r:id="rId8"/>
          <w:pgSz w:w="11906" w:h="16838"/>
          <w:pgMar w:top="1440" w:right="1440" w:bottom="1440" w:left="1440" w:header="708" w:footer="708" w:gutter="0"/>
          <w:cols w:space="708"/>
          <w:docGrid w:linePitch="360"/>
        </w:sectPr>
      </w:pPr>
      <w:r w:rsidRPr="00E91AC7">
        <w:rPr>
          <w:rFonts w:ascii="Times New Roman" w:hAnsi="Times New Roman"/>
          <w:b/>
          <w:sz w:val="24"/>
          <w:szCs w:val="24"/>
          <w:lang w:val="en-GB"/>
        </w:rPr>
        <w:t>Key words:</w:t>
      </w:r>
      <w:r w:rsidR="006B0618">
        <w:rPr>
          <w:rFonts w:ascii="Times New Roman" w:hAnsi="Times New Roman"/>
          <w:sz w:val="24"/>
          <w:szCs w:val="24"/>
          <w:lang w:val="en-GB"/>
        </w:rPr>
        <w:t xml:space="preserve"> Kidney T</w:t>
      </w:r>
      <w:r w:rsidRPr="00E91AC7">
        <w:rPr>
          <w:rFonts w:ascii="Times New Roman" w:hAnsi="Times New Roman"/>
          <w:sz w:val="24"/>
          <w:szCs w:val="24"/>
          <w:lang w:val="en-GB"/>
        </w:rPr>
        <w:t>ransplant</w:t>
      </w:r>
      <w:r w:rsidR="009F5768">
        <w:rPr>
          <w:rFonts w:ascii="Times New Roman" w:hAnsi="Times New Roman"/>
          <w:sz w:val="24"/>
          <w:szCs w:val="24"/>
          <w:lang w:val="en-GB"/>
        </w:rPr>
        <w:t>ation</w:t>
      </w:r>
      <w:r w:rsidRPr="00E91AC7">
        <w:rPr>
          <w:rFonts w:ascii="Times New Roman" w:hAnsi="Times New Roman"/>
          <w:sz w:val="24"/>
          <w:szCs w:val="24"/>
          <w:lang w:val="en-GB"/>
        </w:rPr>
        <w:t>, Endothelial</w:t>
      </w:r>
      <w:r w:rsidR="006B0618">
        <w:rPr>
          <w:rFonts w:ascii="Times New Roman" w:hAnsi="Times New Roman"/>
          <w:sz w:val="24"/>
          <w:szCs w:val="24"/>
          <w:lang w:val="en-GB"/>
        </w:rPr>
        <w:t xml:space="preserve"> dysfunction</w:t>
      </w:r>
      <w:r w:rsidRPr="00E91AC7">
        <w:rPr>
          <w:rFonts w:ascii="Times New Roman" w:hAnsi="Times New Roman"/>
          <w:sz w:val="24"/>
          <w:szCs w:val="24"/>
          <w:lang w:val="en-GB"/>
        </w:rPr>
        <w:t>, Fibroblast growth factor</w:t>
      </w:r>
      <w:r w:rsidR="006B0618">
        <w:rPr>
          <w:rFonts w:ascii="Times New Roman" w:hAnsi="Times New Roman"/>
          <w:sz w:val="24"/>
          <w:szCs w:val="24"/>
          <w:lang w:val="en-GB"/>
        </w:rPr>
        <w:t xml:space="preserve"> 23</w:t>
      </w:r>
      <w:r w:rsidRPr="00E91AC7">
        <w:rPr>
          <w:rFonts w:ascii="Times New Roman" w:hAnsi="Times New Roman"/>
          <w:sz w:val="24"/>
          <w:szCs w:val="24"/>
          <w:lang w:val="en-GB"/>
        </w:rPr>
        <w:t>, Vitamin D</w:t>
      </w:r>
      <w:r w:rsidR="009F5768">
        <w:rPr>
          <w:rFonts w:ascii="Times New Roman" w:hAnsi="Times New Roman"/>
          <w:sz w:val="24"/>
          <w:szCs w:val="24"/>
          <w:lang w:val="en-GB"/>
        </w:rPr>
        <w:t xml:space="preserve">, </w:t>
      </w:r>
      <w:r w:rsidR="006B0618">
        <w:rPr>
          <w:rFonts w:ascii="Times New Roman" w:hAnsi="Times New Roman"/>
          <w:sz w:val="24"/>
          <w:szCs w:val="24"/>
          <w:lang w:val="en-GB"/>
        </w:rPr>
        <w:t>cardiovascular</w:t>
      </w:r>
    </w:p>
    <w:p w14:paraId="102EE23D" w14:textId="7FB57670" w:rsidR="00C64B59" w:rsidRPr="00E91AC7" w:rsidRDefault="00272ED7" w:rsidP="00A47DA7">
      <w:pPr>
        <w:autoSpaceDE w:val="0"/>
        <w:autoSpaceDN w:val="0"/>
        <w:adjustRightInd w:val="0"/>
        <w:spacing w:before="100" w:beforeAutospacing="1" w:after="100" w:afterAutospacing="1" w:line="480" w:lineRule="auto"/>
        <w:jc w:val="both"/>
        <w:rPr>
          <w:rFonts w:ascii="Times New Roman" w:hAnsi="Times New Roman"/>
          <w:b/>
          <w:sz w:val="24"/>
          <w:szCs w:val="24"/>
          <w:lang w:val="en-US"/>
        </w:rPr>
      </w:pPr>
      <w:r w:rsidRPr="00E91AC7">
        <w:rPr>
          <w:rFonts w:ascii="Times New Roman" w:hAnsi="Times New Roman"/>
          <w:b/>
          <w:sz w:val="24"/>
          <w:szCs w:val="24"/>
          <w:lang w:val="en-US"/>
        </w:rPr>
        <w:lastRenderedPageBreak/>
        <w:t> BACKGROUND</w:t>
      </w:r>
    </w:p>
    <w:p w14:paraId="42F206FD" w14:textId="32171EE4" w:rsidR="004851CF" w:rsidRPr="00E91AC7" w:rsidRDefault="00492EE3" w:rsidP="00A47DA7">
      <w:pPr>
        <w:spacing w:line="480" w:lineRule="auto"/>
        <w:jc w:val="both"/>
        <w:rPr>
          <w:rFonts w:ascii="Times New Roman" w:hAnsi="Times New Roman"/>
          <w:sz w:val="24"/>
          <w:szCs w:val="24"/>
        </w:rPr>
      </w:pPr>
      <w:r>
        <w:rPr>
          <w:rFonts w:ascii="Times New Roman" w:hAnsi="Times New Roman"/>
          <w:sz w:val="24"/>
          <w:szCs w:val="24"/>
        </w:rPr>
        <w:t>The high mortality due to c</w:t>
      </w:r>
      <w:r w:rsidR="004851CF" w:rsidRPr="00E91AC7">
        <w:rPr>
          <w:rFonts w:ascii="Times New Roman" w:hAnsi="Times New Roman"/>
          <w:sz w:val="24"/>
          <w:szCs w:val="24"/>
        </w:rPr>
        <w:t xml:space="preserve">ardiovascular </w:t>
      </w:r>
      <w:r w:rsidR="00BF6B12">
        <w:rPr>
          <w:rFonts w:ascii="Times New Roman" w:hAnsi="Times New Roman"/>
          <w:sz w:val="24"/>
          <w:szCs w:val="24"/>
        </w:rPr>
        <w:t>events</w:t>
      </w:r>
      <w:r w:rsidR="00BF6B12" w:rsidRPr="00E91AC7">
        <w:rPr>
          <w:rFonts w:ascii="Times New Roman" w:hAnsi="Times New Roman"/>
          <w:sz w:val="24"/>
          <w:szCs w:val="24"/>
        </w:rPr>
        <w:t xml:space="preserve"> </w:t>
      </w:r>
      <w:r w:rsidR="004851CF" w:rsidRPr="00E91AC7">
        <w:rPr>
          <w:rFonts w:ascii="Times New Roman" w:hAnsi="Times New Roman"/>
          <w:sz w:val="24"/>
          <w:szCs w:val="24"/>
        </w:rPr>
        <w:t xml:space="preserve">in </w:t>
      </w:r>
      <w:r>
        <w:rPr>
          <w:rFonts w:ascii="Times New Roman" w:hAnsi="Times New Roman"/>
          <w:sz w:val="24"/>
          <w:szCs w:val="24"/>
        </w:rPr>
        <w:t>chronic kidney disease (</w:t>
      </w:r>
      <w:r w:rsidR="004851CF" w:rsidRPr="00E91AC7">
        <w:rPr>
          <w:rFonts w:ascii="Times New Roman" w:hAnsi="Times New Roman"/>
          <w:sz w:val="24"/>
          <w:szCs w:val="24"/>
        </w:rPr>
        <w:t>CKD</w:t>
      </w:r>
      <w:r>
        <w:rPr>
          <w:rFonts w:ascii="Times New Roman" w:hAnsi="Times New Roman"/>
          <w:sz w:val="24"/>
          <w:szCs w:val="24"/>
        </w:rPr>
        <w:t>)</w:t>
      </w:r>
      <w:r w:rsidR="004851CF" w:rsidRPr="00E91AC7">
        <w:rPr>
          <w:rFonts w:ascii="Times New Roman" w:hAnsi="Times New Roman"/>
          <w:sz w:val="24"/>
          <w:szCs w:val="24"/>
        </w:rPr>
        <w:t xml:space="preserve"> patients is not fully explained by traditional risk factor</w:t>
      </w:r>
      <w:r w:rsidR="00266E60" w:rsidRPr="00E91AC7">
        <w:rPr>
          <w:rFonts w:ascii="Times New Roman" w:hAnsi="Times New Roman"/>
          <w:sz w:val="24"/>
          <w:szCs w:val="24"/>
        </w:rPr>
        <w:t>s</w:t>
      </w:r>
      <w:r>
        <w:rPr>
          <w:rFonts w:ascii="Times New Roman" w:hAnsi="Times New Roman"/>
          <w:sz w:val="24"/>
          <w:szCs w:val="24"/>
        </w:rPr>
        <w:t>, leading to exploration of the contribution of n</w:t>
      </w:r>
      <w:r w:rsidR="004851CF" w:rsidRPr="00E91AC7">
        <w:rPr>
          <w:rFonts w:ascii="Times New Roman" w:hAnsi="Times New Roman"/>
          <w:sz w:val="24"/>
          <w:szCs w:val="24"/>
        </w:rPr>
        <w:t>on-traditional risk factors such as vitamin D deficiency</w:t>
      </w:r>
      <w:r>
        <w:rPr>
          <w:rFonts w:ascii="Times New Roman" w:hAnsi="Times New Roman"/>
          <w:sz w:val="24"/>
          <w:szCs w:val="24"/>
        </w:rPr>
        <w:t>. Vitamin D deficiency</w:t>
      </w:r>
      <w:r w:rsidR="004851CF" w:rsidRPr="00E91AC7">
        <w:rPr>
          <w:rFonts w:ascii="Times New Roman" w:hAnsi="Times New Roman"/>
          <w:sz w:val="24"/>
          <w:szCs w:val="24"/>
        </w:rPr>
        <w:t xml:space="preserve"> has been associat</w:t>
      </w:r>
      <w:r w:rsidR="006F5CD8" w:rsidRPr="00E91AC7">
        <w:rPr>
          <w:rFonts w:ascii="Times New Roman" w:hAnsi="Times New Roman"/>
          <w:sz w:val="24"/>
          <w:szCs w:val="24"/>
        </w:rPr>
        <w:t>ed with endothelial dysfunction</w:t>
      </w:r>
      <w:r w:rsidR="00977DE6" w:rsidRPr="00E91AC7">
        <w:rPr>
          <w:rFonts w:ascii="Times New Roman" w:hAnsi="Times New Roman"/>
          <w:sz w:val="24"/>
          <w:szCs w:val="24"/>
        </w:rPr>
        <w:fldChar w:fldCharType="begin">
          <w:fldData xml:space="preserve">PEVuZE5vdGU+PENpdGU+PEF1dGhvcj5DaGl0YWxpYTwvQXV0aG9yPjxZZWFyPjIwMTI8L1llYXI+
PFJlY051bT4xPC9SZWNOdW0+PERpc3BsYXlUZXh0PlsxXTwvRGlzcGxheVRleHQ+PHJlY29yZD48
cmVjLW51bWJlcj4xPC9yZWMtbnVtYmVyPjxmb3JlaWduLWtleXM+PGtleSBhcHA9IkVOIiBkYi1p
ZD0icDl6ZTIweHc1c2R3ZXVlZmE5YXh6NTV2c2FzZnZmdjBwc2VwIiB0aW1lc3RhbXA9IjE0ODcx
ODQ3NTYiPjE8L2tleT48L2ZvcmVpZ24ta2V5cz48cmVmLXR5cGUgbmFtZT0iSm91cm5hbCBBcnRp
Y2xlIj4xNzwvcmVmLXR5cGU+PGNvbnRyaWJ1dG9ycz48YXV0aG9ycz48YXV0aG9yPkNoaXRhbGlh
LCBOLjwvYXV0aG9yPjxhdXRob3I+UmVjaW8tTWF5b3JhbCwgQS48L2F1dGhvcj48YXV0aG9yPkth
c2tpLCBKLiBDLjwvYXV0aG9yPjxhdXRob3I+QmFuZXJqZWUsIEQuPC9hdXRob3I+PC9hdXRob3Jz
PjwvY29udHJpYnV0b3JzPjxhdXRoLWFkZHJlc3M+UmVuYWwgYW5kIFRyYW5zcGxhbnRhdGlvbiBV
bml0LCBTdCBHZW9yZ2VzIEhlYWx0aGNhcmUgTkhTIFRydXN0IGFuZCBDYXJkaW92YXNjdWxhciBT
Y2llbmNlcyBSZXNlYXJjaCBDZW50cmUsIFN0IEdlb3JnZXMsIFVuaXZlcnNpdHkgb2YgTG9uZG9u
LCBCbGFja3NoYXcgUm9hZCwgVG9vdGluZywgTG9uZG9uIFNXMTcgMFFULCBVSy48L2F1dGgtYWRk
cmVzcz48dGl0bGVzPjx0aXRsZT5WaXRhbWluIEQgZGVmaWNpZW5jeSBhbmQgZW5kb3RoZWxpYWwg
ZHlzZnVuY3Rpb24gaW4gbm9uLWRpYWx5c2lzIGNocm9uaWMga2lkbmV5IGRpc2Vhc2UgcGF0aWVu
dHM8L3RpdGxlPjxzZWNvbmRhcnktdGl0bGU+QXRoZXJvc2NsZXJvc2lzPC9zZWNvbmRhcnktdGl0
bGU+PC90aXRsZXM+PHBlcmlvZGljYWw+PGZ1bGwtdGl0bGU+QXRoZXJvc2NsZXJvc2lzPC9mdWxs
LXRpdGxlPjwvcGVyaW9kaWNhbD48cGFnZXM+MjY1LTg8L3BhZ2VzPjx2b2x1bWU+MjIwPC92b2x1
bWU+PG51bWJlcj4xPC9udW1iZXI+PGtleXdvcmRzPjxrZXl3b3JkPkFnZWQ8L2tleXdvcmQ+PGtl
eXdvcmQ+QmlvbWFya2Vycy9ibG9vZDwva2V5d29yZD48a2V5d29yZD5CcmFjaGlhbCBBcnRlcnkv
ZGlhZ25vc3RpYyBpbWFnaW5nLypwaHlzaW9wYXRob2xvZ3k8L2tleXdvcmQ+PGtleXdvcmQ+Q2Fy
ZGlvdmFzY3VsYXIgRGlzZWFzZXMvZGlhZ25vc3RpYyBpbWFnaW5nL2V0aW9sb2d5LypwaHlzaW9w
YXRob2xvZ3k8L2tleXdvcmQ+PGtleXdvcmQ+Q2hpLVNxdWFyZSBEaXN0cmlidXRpb248L2tleXdv
cmQ+PGtleXdvcmQ+Q2hyb25pYyBEaXNlYXNlPC9rZXl3b3JkPjxrZXl3b3JkPkVuZG90aGVsaXVt
LCBWYXNjdWxhci9kaWFnbm9zdGljIGltYWdpbmcvKnBoeXNpb3BhdGhvbG9neTwva2V5d29yZD48
a2V5d29yZD5GZW1hbGU8L2tleXdvcmQ+PGtleXdvcmQ+SHVtYW5zPC9rZXl3b3JkPjxrZXl3b3Jk
PkltbXVub2Fzc2F5PC9rZXl3b3JkPjxrZXl3b3JkPktpZG5leSBEaXNlYXNlcy9jb21wbGljYXRp
b25zLypwaHlzaW9wYXRob2xvZ3k8L2tleXdvcmQ+PGtleXdvcmQ+TG9uZG9uPC9rZXl3b3JkPjxr
ZXl3b3JkPk1hbGU8L2tleXdvcmQ+PGtleXdvcmQ+TWlkZGxlIEFnZWQ8L2tleXdvcmQ+PGtleXdv
cmQ+TXVsdGl2YXJpYXRlIEFuYWx5c2lzPC9rZXl3b3JkPjxrZXl3b3JkPlJpc2sgQXNzZXNzbWVu
dDwva2V5d29yZD48a2V5d29yZD5SaXNrIEZhY3RvcnM8L2tleXdvcmQ+PGtleXdvcmQ+VWx0cmFz
b25vZ3JhcGh5PC9rZXl3b3JkPjxrZXl3b3JkPipWYXNvZGlsYXRpb248L2tleXdvcmQ+PGtleXdv
cmQ+Vml0YW1pbiBEL2FuYWxvZ3MgJmFtcDsgZGVyaXZhdGl2ZXMvYmxvb2Q8L2tleXdvcmQ+PGtl
eXdvcmQ+Vml0YW1pbiBEIERlZmljaWVuY3kvYmxvb2QvY29tcGxpY2F0aW9ucy8qcGh5c2lvcGF0
aG9sb2d5PC9rZXl3b3JkPjwva2V5d29yZHM+PGRhdGVzPjx5ZWFyPjIwMTI8L3llYXI+PHB1Yi1k
YXRlcz48ZGF0ZT5KYW48L2RhdGU+PC9wdWItZGF0ZXM+PC9kYXRlcz48aXNibj4xODc5LTE0ODQg
KEVsZWN0cm9uaWMpJiN4RDswMDIxLTkxNTAgKExpbmtpbmcpPC9pc2JuPjxhY2Nlc3Npb24tbnVt
PjIyMDcxMzU3PC9hY2Nlc3Npb24tbnVtPjx1cmxzPjxyZWxhdGVkLXVybHM+PHVybD5odHRwczov
L3d3dy5uY2JpLm5sbS5uaWguZ292L3B1Ym1lZC8yMjA3MTM1NzwvdXJsPjwvcmVsYXRlZC11cmxz
PjwvdXJscz48ZWxlY3Ryb25pYy1yZXNvdXJjZS1udW0+MTAuMTAxNi9qLmF0aGVyb3NjbGVyb3Np
cy4yMDExLjEwLjAyMzwvZWxlY3Ryb25pYy1yZXNvdXJjZS1udW0+PC9yZWNvcmQ+PC9DaXRlPjwv
RW5kTm90ZT5=
</w:fldData>
        </w:fldChar>
      </w:r>
      <w:r w:rsidR="00826EBD">
        <w:rPr>
          <w:rFonts w:ascii="Times New Roman" w:hAnsi="Times New Roman"/>
          <w:sz w:val="24"/>
          <w:szCs w:val="24"/>
        </w:rPr>
        <w:instrText xml:space="preserve"> ADDIN EN.CITE </w:instrText>
      </w:r>
      <w:r w:rsidR="00826EBD">
        <w:rPr>
          <w:rFonts w:ascii="Times New Roman" w:hAnsi="Times New Roman"/>
          <w:sz w:val="24"/>
          <w:szCs w:val="24"/>
        </w:rPr>
        <w:fldChar w:fldCharType="begin">
          <w:fldData xml:space="preserve">PEVuZE5vdGU+PENpdGU+PEF1dGhvcj5DaGl0YWxpYTwvQXV0aG9yPjxZZWFyPjIwMTI8L1llYXI+
PFJlY051bT4xPC9SZWNOdW0+PERpc3BsYXlUZXh0PlsxXTwvRGlzcGxheVRleHQ+PHJlY29yZD48
cmVjLW51bWJlcj4xPC9yZWMtbnVtYmVyPjxmb3JlaWduLWtleXM+PGtleSBhcHA9IkVOIiBkYi1p
ZD0icDl6ZTIweHc1c2R3ZXVlZmE5YXh6NTV2c2FzZnZmdjBwc2VwIiB0aW1lc3RhbXA9IjE0ODcx
ODQ3NTYiPjE8L2tleT48L2ZvcmVpZ24ta2V5cz48cmVmLXR5cGUgbmFtZT0iSm91cm5hbCBBcnRp
Y2xlIj4xNzwvcmVmLXR5cGU+PGNvbnRyaWJ1dG9ycz48YXV0aG9ycz48YXV0aG9yPkNoaXRhbGlh
LCBOLjwvYXV0aG9yPjxhdXRob3I+UmVjaW8tTWF5b3JhbCwgQS48L2F1dGhvcj48YXV0aG9yPkth
c2tpLCBKLiBDLjwvYXV0aG9yPjxhdXRob3I+QmFuZXJqZWUsIEQuPC9hdXRob3I+PC9hdXRob3Jz
PjwvY29udHJpYnV0b3JzPjxhdXRoLWFkZHJlc3M+UmVuYWwgYW5kIFRyYW5zcGxhbnRhdGlvbiBV
bml0LCBTdCBHZW9yZ2VzIEhlYWx0aGNhcmUgTkhTIFRydXN0IGFuZCBDYXJkaW92YXNjdWxhciBT
Y2llbmNlcyBSZXNlYXJjaCBDZW50cmUsIFN0IEdlb3JnZXMsIFVuaXZlcnNpdHkgb2YgTG9uZG9u
LCBCbGFja3NoYXcgUm9hZCwgVG9vdGluZywgTG9uZG9uIFNXMTcgMFFULCBVSy48L2F1dGgtYWRk
cmVzcz48dGl0bGVzPjx0aXRsZT5WaXRhbWluIEQgZGVmaWNpZW5jeSBhbmQgZW5kb3RoZWxpYWwg
ZHlzZnVuY3Rpb24gaW4gbm9uLWRpYWx5c2lzIGNocm9uaWMga2lkbmV5IGRpc2Vhc2UgcGF0aWVu
dHM8L3RpdGxlPjxzZWNvbmRhcnktdGl0bGU+QXRoZXJvc2NsZXJvc2lzPC9zZWNvbmRhcnktdGl0
bGU+PC90aXRsZXM+PHBlcmlvZGljYWw+PGZ1bGwtdGl0bGU+QXRoZXJvc2NsZXJvc2lzPC9mdWxs
LXRpdGxlPjwvcGVyaW9kaWNhbD48cGFnZXM+MjY1LTg8L3BhZ2VzPjx2b2x1bWU+MjIwPC92b2x1
bWU+PG51bWJlcj4xPC9udW1iZXI+PGtleXdvcmRzPjxrZXl3b3JkPkFnZWQ8L2tleXdvcmQ+PGtl
eXdvcmQ+QmlvbWFya2Vycy9ibG9vZDwva2V5d29yZD48a2V5d29yZD5CcmFjaGlhbCBBcnRlcnkv
ZGlhZ25vc3RpYyBpbWFnaW5nLypwaHlzaW9wYXRob2xvZ3k8L2tleXdvcmQ+PGtleXdvcmQ+Q2Fy
ZGlvdmFzY3VsYXIgRGlzZWFzZXMvZGlhZ25vc3RpYyBpbWFnaW5nL2V0aW9sb2d5LypwaHlzaW9w
YXRob2xvZ3k8L2tleXdvcmQ+PGtleXdvcmQ+Q2hpLVNxdWFyZSBEaXN0cmlidXRpb248L2tleXdv
cmQ+PGtleXdvcmQ+Q2hyb25pYyBEaXNlYXNlPC9rZXl3b3JkPjxrZXl3b3JkPkVuZG90aGVsaXVt
LCBWYXNjdWxhci9kaWFnbm9zdGljIGltYWdpbmcvKnBoeXNpb3BhdGhvbG9neTwva2V5d29yZD48
a2V5d29yZD5GZW1hbGU8L2tleXdvcmQ+PGtleXdvcmQ+SHVtYW5zPC9rZXl3b3JkPjxrZXl3b3Jk
PkltbXVub2Fzc2F5PC9rZXl3b3JkPjxrZXl3b3JkPktpZG5leSBEaXNlYXNlcy9jb21wbGljYXRp
b25zLypwaHlzaW9wYXRob2xvZ3k8L2tleXdvcmQ+PGtleXdvcmQ+TG9uZG9uPC9rZXl3b3JkPjxr
ZXl3b3JkPk1hbGU8L2tleXdvcmQ+PGtleXdvcmQ+TWlkZGxlIEFnZWQ8L2tleXdvcmQ+PGtleXdv
cmQ+TXVsdGl2YXJpYXRlIEFuYWx5c2lzPC9rZXl3b3JkPjxrZXl3b3JkPlJpc2sgQXNzZXNzbWVu
dDwva2V5d29yZD48a2V5d29yZD5SaXNrIEZhY3RvcnM8L2tleXdvcmQ+PGtleXdvcmQ+VWx0cmFz
b25vZ3JhcGh5PC9rZXl3b3JkPjxrZXl3b3JkPipWYXNvZGlsYXRpb248L2tleXdvcmQ+PGtleXdv
cmQ+Vml0YW1pbiBEL2FuYWxvZ3MgJmFtcDsgZGVyaXZhdGl2ZXMvYmxvb2Q8L2tleXdvcmQ+PGtl
eXdvcmQ+Vml0YW1pbiBEIERlZmljaWVuY3kvYmxvb2QvY29tcGxpY2F0aW9ucy8qcGh5c2lvcGF0
aG9sb2d5PC9rZXl3b3JkPjwva2V5d29yZHM+PGRhdGVzPjx5ZWFyPjIwMTI8L3llYXI+PHB1Yi1k
YXRlcz48ZGF0ZT5KYW48L2RhdGU+PC9wdWItZGF0ZXM+PC9kYXRlcz48aXNibj4xODc5LTE0ODQg
KEVsZWN0cm9uaWMpJiN4RDswMDIxLTkxNTAgKExpbmtpbmcpPC9pc2JuPjxhY2Nlc3Npb24tbnVt
PjIyMDcxMzU3PC9hY2Nlc3Npb24tbnVtPjx1cmxzPjxyZWxhdGVkLXVybHM+PHVybD5odHRwczov
L3d3dy5uY2JpLm5sbS5uaWguZ292L3B1Ym1lZC8yMjA3MTM1NzwvdXJsPjwvcmVsYXRlZC11cmxz
PjwvdXJscz48ZWxlY3Ryb25pYy1yZXNvdXJjZS1udW0+MTAuMTAxNi9qLmF0aGVyb3NjbGVyb3Np
cy4yMDExLjEwLjAyMzwvZWxlY3Ryb25pYy1yZXNvdXJjZS1udW0+PC9yZWNvcmQ+PC9DaXRlPjwv
RW5kTm90ZT5=
</w:fldData>
        </w:fldChar>
      </w:r>
      <w:r w:rsidR="00826EBD">
        <w:rPr>
          <w:rFonts w:ascii="Times New Roman" w:hAnsi="Times New Roman"/>
          <w:sz w:val="24"/>
          <w:szCs w:val="24"/>
        </w:rPr>
        <w:instrText xml:space="preserve"> ADDIN EN.CITE.DATA </w:instrText>
      </w:r>
      <w:r w:rsidR="00826EBD">
        <w:rPr>
          <w:rFonts w:ascii="Times New Roman" w:hAnsi="Times New Roman"/>
          <w:sz w:val="24"/>
          <w:szCs w:val="24"/>
        </w:rPr>
      </w:r>
      <w:r w:rsidR="00826EBD">
        <w:rPr>
          <w:rFonts w:ascii="Times New Roman" w:hAnsi="Times New Roman"/>
          <w:sz w:val="24"/>
          <w:szCs w:val="24"/>
        </w:rPr>
        <w:fldChar w:fldCharType="end"/>
      </w:r>
      <w:r w:rsidR="00977DE6" w:rsidRPr="00E91AC7">
        <w:rPr>
          <w:rFonts w:ascii="Times New Roman" w:hAnsi="Times New Roman"/>
          <w:sz w:val="24"/>
          <w:szCs w:val="24"/>
        </w:rPr>
      </w:r>
      <w:r w:rsidR="00977DE6" w:rsidRPr="00E91AC7">
        <w:rPr>
          <w:rFonts w:ascii="Times New Roman" w:hAnsi="Times New Roman"/>
          <w:sz w:val="24"/>
          <w:szCs w:val="24"/>
        </w:rPr>
        <w:fldChar w:fldCharType="separate"/>
      </w:r>
      <w:r w:rsidR="00826EBD">
        <w:rPr>
          <w:rFonts w:ascii="Times New Roman" w:hAnsi="Times New Roman"/>
          <w:noProof/>
          <w:sz w:val="24"/>
          <w:szCs w:val="24"/>
        </w:rPr>
        <w:t>[1]</w:t>
      </w:r>
      <w:r w:rsidR="00977DE6" w:rsidRPr="00E91AC7">
        <w:rPr>
          <w:rFonts w:ascii="Times New Roman" w:hAnsi="Times New Roman"/>
          <w:sz w:val="24"/>
          <w:szCs w:val="24"/>
        </w:rPr>
        <w:fldChar w:fldCharType="end"/>
      </w:r>
      <w:r w:rsidR="006F5CD8" w:rsidRPr="00E91AC7">
        <w:rPr>
          <w:rFonts w:ascii="Times New Roman" w:hAnsi="Times New Roman"/>
          <w:sz w:val="24"/>
          <w:szCs w:val="24"/>
        </w:rPr>
        <w:t xml:space="preserve"> </w:t>
      </w:r>
      <w:r w:rsidR="004851CF" w:rsidRPr="00E91AC7">
        <w:rPr>
          <w:rFonts w:ascii="Times New Roman" w:hAnsi="Times New Roman"/>
          <w:sz w:val="24"/>
          <w:szCs w:val="24"/>
        </w:rPr>
        <w:t>and atheroscleros</w:t>
      </w:r>
      <w:r w:rsidR="006F5CD8" w:rsidRPr="00E91AC7">
        <w:rPr>
          <w:rFonts w:ascii="Times New Roman" w:hAnsi="Times New Roman"/>
          <w:sz w:val="24"/>
          <w:szCs w:val="24"/>
        </w:rPr>
        <w:t>is</w:t>
      </w:r>
      <w:r>
        <w:rPr>
          <w:rFonts w:ascii="Times New Roman" w:hAnsi="Times New Roman"/>
          <w:sz w:val="24"/>
          <w:szCs w:val="24"/>
        </w:rPr>
        <w:t xml:space="preserve"> in general population and in subjects with CKD</w:t>
      </w:r>
      <w:r w:rsidR="00826EBD">
        <w:rPr>
          <w:rFonts w:ascii="Times New Roman" w:hAnsi="Times New Roman"/>
          <w:sz w:val="24"/>
          <w:szCs w:val="24"/>
        </w:rPr>
        <w:fldChar w:fldCharType="begin">
          <w:fldData xml:space="preserve">PEVuZE5vdGU+PENpdGU+PEF1dGhvcj5ZYWRhdjwvQXV0aG9yPjxZZWFyPjIwMTI8L1llYXI+PFJl
Y051bT4yPC9SZWNOdW0+PERpc3BsYXlUZXh0PlsyLDNdPC9EaXNwbGF5VGV4dD48cmVjb3JkPjxy
ZWMtbnVtYmVyPjI8L3JlYy1udW1iZXI+PGZvcmVpZ24ta2V5cz48a2V5IGFwcD0iRU4iIGRiLWlk
PSJwOXplMjB4dzVzZHdldWVmYTlheHo1NXZzYXNmdmZ2MHBzZXAiIHRpbWVzdGFtcD0iMTQ4NzE4
NDc5NSI+Mjwva2V5PjwvZm9yZWlnbi1rZXlzPjxyZWYtdHlwZSBuYW1lPSJKb3VybmFsIEFydGlj
bGUiPjE3PC9yZWYtdHlwZT48Y29udHJpYnV0b3JzPjxhdXRob3JzPjxhdXRob3I+WWFkYXYsIEEu
IEsuPC9hdXRob3I+PGF1dGhvcj5CYW5lcmplZSwgRC48L2F1dGhvcj48YXV0aG9yPkxhbCwgQS48
L2F1dGhvcj48YXV0aG9yPkpoYSwgVi48L2F1dGhvcj48L2F1dGhvcnM+PC9jb250cmlidXRvcnM+
PGF1dGgtYWRkcmVzcz5EZXBhcnRtZW50IG9mIE5lcGhyb2xvZ3ksIFBvc3RncmFkdWF0ZSBJbnN0
aXR1dGUgb2YgTWVkaWNhbCBFZHVjYXRpb24gYW5kIFJlc2VhcmNoLCBDaGFuZGlnYXJoLCBJbmRp
YS48L2F1dGgtYWRkcmVzcz48dGl0bGVzPjx0aXRsZT5WaXRhbWluIEQgZGVmaWNpZW5jeSwgQ0Q0
K0NEMjhudWxsIGNlbGxzIGFuZCBhY2NlbGVyYXRlZCBhdGhlcm9zY2xlcm9zaXMgaW4gY2hyb25p
YyBraWRuZXkgZGlzZWFzZTwvdGl0bGU+PHNlY29uZGFyeS10aXRsZT5OZXBocm9sb2d5IChDYXJs
dG9uKTwvc2Vjb25kYXJ5LXRpdGxlPjwvdGl0bGVzPjxwZXJpb2RpY2FsPjxmdWxsLXRpdGxlPk5l
cGhyb2xvZ3kgKENhcmx0b24pPC9mdWxsLXRpdGxlPjwvcGVyaW9kaWNhbD48cGFnZXM+NTc1LTgx
PC9wYWdlcz48dm9sdW1lPjE3PC92b2x1bWU+PG51bWJlcj42PC9udW1iZXI+PGtleXdvcmRzPjxr
ZXl3b3JkPkFudGlnZW5zLCBDRDI4LyphbmFseXNpczwva2V5d29yZD48a2V5d29yZD5CaW9tYXJr
ZXJzL2Jsb29kPC9rZXl3b3JkPjxrZXl3b3JkPkMtUmVhY3RpdmUgUHJvdGVpbi9hbmFseXNpczwv
a2V5d29yZD48a2V5d29yZD5DRDQtUG9zaXRpdmUgVC1MeW1waG9jeXRlcy8qaW1tdW5vbG9neTwv
a2V5d29yZD48a2V5d29yZD5DYXJvdGlkIEFydGVyeSBEaXNlYXNlcy9ibG9vZC8qY29tcGxpY2F0
aW9ucy9kaWFnbm9zdGljIGltYWdpbmcvaW1tdW5vbG9neTwva2V5d29yZD48a2V5d29yZD5DYXJv
dGlkIEFydGVyeSwgQ29tbW9uL2RpYWdub3N0aWMgaW1hZ2luZy9pbW11bm9sb2d5PC9rZXl3b3Jk
PjxrZXl3b3JkPkNhcm90aWQgSW50aW1hLU1lZGlhIFRoaWNrbmVzczwva2V5d29yZD48a2V5d29y
ZD5DYXNlLUNvbnRyb2wgU3R1ZGllczwva2V5d29yZD48a2V5d29yZD5Dcm9zcy1TZWN0aW9uYWwg
U3R1ZGllczwva2V5d29yZD48a2V5d29yZD5Fbnp5bWUtTGlua2VkIEltbXVub3NvcmJlbnQgQXNz
YXk8L2tleXdvcmQ+PGtleXdvcmQ+RmVtYWxlPC9rZXl3b3JkPjxrZXl3b3JkPkZsb3cgQ3l0b21l
dHJ5PC9rZXl3b3JkPjxrZXl3b3JkPkh1bWFuczwva2V5d29yZD48a2V5d29yZD5JbmZsYW1tYXRp
b24vYmxvb2QvKmNvbXBsaWNhdGlvbnMvaW1tdW5vbG9neTwva2V5d29yZD48a2V5d29yZD5NYWxl
PC9rZXl3b3JkPjxrZXl3b3JkPk1pZGRsZSBBZ2VkPC9rZXl3b3JkPjxrZXl3b3JkPk11bHRpdmFy
aWF0ZSBBbmFseXNpczwva2V5d29yZD48a2V5d29yZD5Qcm9nbm9zaXM8L2tleXdvcmQ+PGtleXdv
cmQ+UmVuYWwgSW5zdWZmaWNpZW5jeSwgQ2hyb25pYy9ibG9vZC8qY29tcGxpY2F0aW9ucy9pbW11
bm9sb2d5PC9rZXl3b3JkPjxrZXl3b3JkPlJpc2sgQXNzZXNzbWVudDwva2V5d29yZD48a2V5d29y
ZD5SaXNrIEZhY3RvcnM8L2tleXdvcmQ+PGtleXdvcmQ+Vml0YW1pbiBEL2FuYWxvZ3MgJmFtcDsg
ZGVyaXZhdGl2ZXMvYmxvb2Q8L2tleXdvcmQ+PGtleXdvcmQ+Vml0YW1pbiBEIERlZmljaWVuY3kv
Ymxvb2QvKmNvbXBsaWNhdGlvbnMvaW1tdW5vbG9neTwva2V5d29yZD48L2tleXdvcmRzPjxkYXRl
cz48eWVhcj4yMDEyPC95ZWFyPjxwdWItZGF0ZXM+PGRhdGU+QXVnPC9kYXRlPjwvcHViLWRhdGVz
PjwvZGF0ZXM+PGlzYm4+MTQ0MC0xNzk3IChFbGVjdHJvbmljKSYjeEQ7MTMyMC01MzU4IChMaW5r
aW5nKTwvaXNibj48YWNjZXNzaW9uLW51bT4yMjQ4OTgwNDwvYWNjZXNzaW9uLW51bT48dXJscz48
cmVsYXRlZC11cmxzPjx1cmw+aHR0cHM6Ly93d3cubmNiaS5ubG0ubmloLmdvdi9wdWJtZWQvMjI0
ODk4MDQ8L3VybD48L3JlbGF0ZWQtdXJscz48L3VybHM+PGVsZWN0cm9uaWMtcmVzb3VyY2UtbnVt
PjEwLjExMTEvai4xNDQwLTE3OTcuMjAxMi4wMTYxMS54PC9lbGVjdHJvbmljLXJlc291cmNlLW51
bT48L3JlY29yZD48L0NpdGU+PENpdGU+PEF1dGhvcj5NZWxhbWVkPC9BdXRob3I+PFllYXI+MjAw
ODwvWWVhcj48UmVjTnVtPjI2PC9SZWNOdW0+PHJlY29yZD48cmVjLW51bWJlcj4yNjwvcmVjLW51
bWJlcj48Zm9yZWlnbi1rZXlzPjxrZXkgYXBwPSJFTiIgZGItaWQ9InA5emUyMHh3NXNkd2V1ZWZh
OWF4ejU1dnNhc2Z2ZnYwcHNlcCIgdGltZXN0YW1wPSIxNTEwNTQ3OTgwIj4yNjwva2V5PjwvZm9y
ZWlnbi1rZXlzPjxyZWYtdHlwZSBuYW1lPSJKb3VybmFsIEFydGljbGUiPjE3PC9yZWYtdHlwZT48
Y29udHJpYnV0b3JzPjxhdXRob3JzPjxhdXRob3I+TWVsYW1lZCwgTWljaGFsIEwuPC9hdXRob3I+
PGF1dGhvcj5NaWNob3MsIEVyaW4gRC48L2F1dGhvcj48YXV0aG9yPlBvc3QsIFdlbmR5PC9hdXRo
b3I+PGF1dGhvcj5Bc3RvciwgQnJhZDwvYXV0aG9yPjwvYXV0aG9ycz48L2NvbnRyaWJ1dG9ycz48
dGl0bGVzPjx0aXRsZT4yNS1oeWRyb3h5bCBWaXRhbWluIEQgTGV2ZWxzIGFuZCB0aGUgUmlzayBv
ZiBNb3J0YWxpdHkgaW4gdGhlIEdlbmVyYWwgUG9wdWxhdGlvbjwvdGl0bGU+PHNlY29uZGFyeS10
aXRsZT5BcmNoaXZlcyBvZiBpbnRlcm5hbCBtZWRpY2luZTwvc2Vjb25kYXJ5LXRpdGxlPjwvdGl0
bGVzPjxwZXJpb2RpY2FsPjxmdWxsLXRpdGxlPkFyY2hpdmVzIG9mIGludGVybmFsIG1lZGljaW5l
PC9mdWxsLXRpdGxlPjwvcGVyaW9kaWNhbD48cGFnZXM+MTYyOS0xNjM3PC9wYWdlcz48dm9sdW1l
PjE2ODwvdm9sdW1lPjxudW1iZXI+MTU8L251bWJlcj48ZGF0ZXM+PHllYXI+MjAwODwveWVhcj48
L2RhdGVzPjxpc2JuPjAwMDMtOTkyNiYjeEQ7MTUzOC0zNjc5PC9pc2JuPjxhY2Nlc3Npb24tbnVt
PlBNQzI2NzcwMjk8L2FjY2Vzc2lvbi1udW0+PHVybHM+PHJlbGF0ZWQtdXJscz48dXJsPmh0dHA6
Ly93d3cubmNiaS5ubG0ubmloLmdvdi9wbWMvYXJ0aWNsZXMvUE1DMjY3NzAyOS88L3VybD48L3Jl
bGF0ZWQtdXJscz48L3VybHM+PGVsZWN0cm9uaWMtcmVzb3VyY2UtbnVtPjEwLjEwMDEvYXJjaGlu
dGUuMTY4LjE1LjE2Mjk8L2VsZWN0cm9uaWMtcmVzb3VyY2UtbnVtPjxyZW1vdGUtZGF0YWJhc2Ut
bmFtZT5QTUM8L3JlbW90ZS1kYXRhYmFzZS1uYW1lPjwvcmVjb3JkPjwvQ2l0ZT48L0VuZE5vdGU+
AG==
</w:fldData>
        </w:fldChar>
      </w:r>
      <w:r w:rsidR="00B333CB">
        <w:rPr>
          <w:rFonts w:ascii="Times New Roman" w:hAnsi="Times New Roman"/>
          <w:sz w:val="24"/>
          <w:szCs w:val="24"/>
        </w:rPr>
        <w:instrText xml:space="preserve"> ADDIN EN.CITE </w:instrText>
      </w:r>
      <w:r w:rsidR="00B333CB">
        <w:rPr>
          <w:rFonts w:ascii="Times New Roman" w:hAnsi="Times New Roman"/>
          <w:sz w:val="24"/>
          <w:szCs w:val="24"/>
        </w:rPr>
        <w:fldChar w:fldCharType="begin">
          <w:fldData xml:space="preserve">PEVuZE5vdGU+PENpdGU+PEF1dGhvcj5ZYWRhdjwvQXV0aG9yPjxZZWFyPjIwMTI8L1llYXI+PFJl
Y051bT4yPC9SZWNOdW0+PERpc3BsYXlUZXh0PlsyLDNdPC9EaXNwbGF5VGV4dD48cmVjb3JkPjxy
ZWMtbnVtYmVyPjI8L3JlYy1udW1iZXI+PGZvcmVpZ24ta2V5cz48a2V5IGFwcD0iRU4iIGRiLWlk
PSJwOXplMjB4dzVzZHdldWVmYTlheHo1NXZzYXNmdmZ2MHBzZXAiIHRpbWVzdGFtcD0iMTQ4NzE4
NDc5NSI+Mjwva2V5PjwvZm9yZWlnbi1rZXlzPjxyZWYtdHlwZSBuYW1lPSJKb3VybmFsIEFydGlj
bGUiPjE3PC9yZWYtdHlwZT48Y29udHJpYnV0b3JzPjxhdXRob3JzPjxhdXRob3I+WWFkYXYsIEEu
IEsuPC9hdXRob3I+PGF1dGhvcj5CYW5lcmplZSwgRC48L2F1dGhvcj48YXV0aG9yPkxhbCwgQS48
L2F1dGhvcj48YXV0aG9yPkpoYSwgVi48L2F1dGhvcj48L2F1dGhvcnM+PC9jb250cmlidXRvcnM+
PGF1dGgtYWRkcmVzcz5EZXBhcnRtZW50IG9mIE5lcGhyb2xvZ3ksIFBvc3RncmFkdWF0ZSBJbnN0
aXR1dGUgb2YgTWVkaWNhbCBFZHVjYXRpb24gYW5kIFJlc2VhcmNoLCBDaGFuZGlnYXJoLCBJbmRp
YS48L2F1dGgtYWRkcmVzcz48dGl0bGVzPjx0aXRsZT5WaXRhbWluIEQgZGVmaWNpZW5jeSwgQ0Q0
K0NEMjhudWxsIGNlbGxzIGFuZCBhY2NlbGVyYXRlZCBhdGhlcm9zY2xlcm9zaXMgaW4gY2hyb25p
YyBraWRuZXkgZGlzZWFzZTwvdGl0bGU+PHNlY29uZGFyeS10aXRsZT5OZXBocm9sb2d5IChDYXJs
dG9uKTwvc2Vjb25kYXJ5LXRpdGxlPjwvdGl0bGVzPjxwZXJpb2RpY2FsPjxmdWxsLXRpdGxlPk5l
cGhyb2xvZ3kgKENhcmx0b24pPC9mdWxsLXRpdGxlPjwvcGVyaW9kaWNhbD48cGFnZXM+NTc1LTgx
PC9wYWdlcz48dm9sdW1lPjE3PC92b2x1bWU+PG51bWJlcj42PC9udW1iZXI+PGtleXdvcmRzPjxr
ZXl3b3JkPkFudGlnZW5zLCBDRDI4LyphbmFseXNpczwva2V5d29yZD48a2V5d29yZD5CaW9tYXJr
ZXJzL2Jsb29kPC9rZXl3b3JkPjxrZXl3b3JkPkMtUmVhY3RpdmUgUHJvdGVpbi9hbmFseXNpczwv
a2V5d29yZD48a2V5d29yZD5DRDQtUG9zaXRpdmUgVC1MeW1waG9jeXRlcy8qaW1tdW5vbG9neTwv
a2V5d29yZD48a2V5d29yZD5DYXJvdGlkIEFydGVyeSBEaXNlYXNlcy9ibG9vZC8qY29tcGxpY2F0
aW9ucy9kaWFnbm9zdGljIGltYWdpbmcvaW1tdW5vbG9neTwva2V5d29yZD48a2V5d29yZD5DYXJv
dGlkIEFydGVyeSwgQ29tbW9uL2RpYWdub3N0aWMgaW1hZ2luZy9pbW11bm9sb2d5PC9rZXl3b3Jk
PjxrZXl3b3JkPkNhcm90aWQgSW50aW1hLU1lZGlhIFRoaWNrbmVzczwva2V5d29yZD48a2V5d29y
ZD5DYXNlLUNvbnRyb2wgU3R1ZGllczwva2V5d29yZD48a2V5d29yZD5Dcm9zcy1TZWN0aW9uYWwg
U3R1ZGllczwva2V5d29yZD48a2V5d29yZD5Fbnp5bWUtTGlua2VkIEltbXVub3NvcmJlbnQgQXNz
YXk8L2tleXdvcmQ+PGtleXdvcmQ+RmVtYWxlPC9rZXl3b3JkPjxrZXl3b3JkPkZsb3cgQ3l0b21l
dHJ5PC9rZXl3b3JkPjxrZXl3b3JkPkh1bWFuczwva2V5d29yZD48a2V5d29yZD5JbmZsYW1tYXRp
b24vYmxvb2QvKmNvbXBsaWNhdGlvbnMvaW1tdW5vbG9neTwva2V5d29yZD48a2V5d29yZD5NYWxl
PC9rZXl3b3JkPjxrZXl3b3JkPk1pZGRsZSBBZ2VkPC9rZXl3b3JkPjxrZXl3b3JkPk11bHRpdmFy
aWF0ZSBBbmFseXNpczwva2V5d29yZD48a2V5d29yZD5Qcm9nbm9zaXM8L2tleXdvcmQ+PGtleXdv
cmQ+UmVuYWwgSW5zdWZmaWNpZW5jeSwgQ2hyb25pYy9ibG9vZC8qY29tcGxpY2F0aW9ucy9pbW11
bm9sb2d5PC9rZXl3b3JkPjxrZXl3b3JkPlJpc2sgQXNzZXNzbWVudDwva2V5d29yZD48a2V5d29y
ZD5SaXNrIEZhY3RvcnM8L2tleXdvcmQ+PGtleXdvcmQ+Vml0YW1pbiBEL2FuYWxvZ3MgJmFtcDsg
ZGVyaXZhdGl2ZXMvYmxvb2Q8L2tleXdvcmQ+PGtleXdvcmQ+Vml0YW1pbiBEIERlZmljaWVuY3kv
Ymxvb2QvKmNvbXBsaWNhdGlvbnMvaW1tdW5vbG9neTwva2V5d29yZD48L2tleXdvcmRzPjxkYXRl
cz48eWVhcj4yMDEyPC95ZWFyPjxwdWItZGF0ZXM+PGRhdGU+QXVnPC9kYXRlPjwvcHViLWRhdGVz
PjwvZGF0ZXM+PGlzYm4+MTQ0MC0xNzk3IChFbGVjdHJvbmljKSYjeEQ7MTMyMC01MzU4IChMaW5r
aW5nKTwvaXNibj48YWNjZXNzaW9uLW51bT4yMjQ4OTgwNDwvYWNjZXNzaW9uLW51bT48dXJscz48
cmVsYXRlZC11cmxzPjx1cmw+aHR0cHM6Ly93d3cubmNiaS5ubG0ubmloLmdvdi9wdWJtZWQvMjI0
ODk4MDQ8L3VybD48L3JlbGF0ZWQtdXJscz48L3VybHM+PGVsZWN0cm9uaWMtcmVzb3VyY2UtbnVt
PjEwLjExMTEvai4xNDQwLTE3OTcuMjAxMi4wMTYxMS54PC9lbGVjdHJvbmljLXJlc291cmNlLW51
bT48L3JlY29yZD48L0NpdGU+PENpdGU+PEF1dGhvcj5NZWxhbWVkPC9BdXRob3I+PFllYXI+MjAw
ODwvWWVhcj48UmVjTnVtPjI2PC9SZWNOdW0+PHJlY29yZD48cmVjLW51bWJlcj4yNjwvcmVjLW51
bWJlcj48Zm9yZWlnbi1rZXlzPjxrZXkgYXBwPSJFTiIgZGItaWQ9InA5emUyMHh3NXNkd2V1ZWZh
OWF4ejU1dnNhc2Z2ZnYwcHNlcCIgdGltZXN0YW1wPSIxNTEwNTQ3OTgwIj4yNjwva2V5PjwvZm9y
ZWlnbi1rZXlzPjxyZWYtdHlwZSBuYW1lPSJKb3VybmFsIEFydGljbGUiPjE3PC9yZWYtdHlwZT48
Y29udHJpYnV0b3JzPjxhdXRob3JzPjxhdXRob3I+TWVsYW1lZCwgTWljaGFsIEwuPC9hdXRob3I+
PGF1dGhvcj5NaWNob3MsIEVyaW4gRC48L2F1dGhvcj48YXV0aG9yPlBvc3QsIFdlbmR5PC9hdXRo
b3I+PGF1dGhvcj5Bc3RvciwgQnJhZDwvYXV0aG9yPjwvYXV0aG9ycz48L2NvbnRyaWJ1dG9ycz48
dGl0bGVzPjx0aXRsZT4yNS1oeWRyb3h5bCBWaXRhbWluIEQgTGV2ZWxzIGFuZCB0aGUgUmlzayBv
ZiBNb3J0YWxpdHkgaW4gdGhlIEdlbmVyYWwgUG9wdWxhdGlvbjwvdGl0bGU+PHNlY29uZGFyeS10
aXRsZT5BcmNoaXZlcyBvZiBpbnRlcm5hbCBtZWRpY2luZTwvc2Vjb25kYXJ5LXRpdGxlPjwvdGl0
bGVzPjxwZXJpb2RpY2FsPjxmdWxsLXRpdGxlPkFyY2hpdmVzIG9mIGludGVybmFsIG1lZGljaW5l
PC9mdWxsLXRpdGxlPjwvcGVyaW9kaWNhbD48cGFnZXM+MTYyOS0xNjM3PC9wYWdlcz48dm9sdW1l
PjE2ODwvdm9sdW1lPjxudW1iZXI+MTU8L251bWJlcj48ZGF0ZXM+PHllYXI+MjAwODwveWVhcj48
L2RhdGVzPjxpc2JuPjAwMDMtOTkyNiYjeEQ7MTUzOC0zNjc5PC9pc2JuPjxhY2Nlc3Npb24tbnVt
PlBNQzI2NzcwMjk8L2FjY2Vzc2lvbi1udW0+PHVybHM+PHJlbGF0ZWQtdXJscz48dXJsPmh0dHA6
Ly93d3cubmNiaS5ubG0ubmloLmdvdi9wbWMvYXJ0aWNsZXMvUE1DMjY3NzAyOS88L3VybD48L3Jl
bGF0ZWQtdXJscz48L3VybHM+PGVsZWN0cm9uaWMtcmVzb3VyY2UtbnVtPjEwLjEwMDEvYXJjaGlu
dGUuMTY4LjE1LjE2Mjk8L2VsZWN0cm9uaWMtcmVzb3VyY2UtbnVtPjxyZW1vdGUtZGF0YWJhc2Ut
bmFtZT5QTUM8L3JlbW90ZS1kYXRhYmFzZS1uYW1lPjwvcmVjb3JkPjwvQ2l0ZT48L0VuZE5vdGU+
AG==
</w:fldData>
        </w:fldChar>
      </w:r>
      <w:r w:rsidR="00B333CB">
        <w:rPr>
          <w:rFonts w:ascii="Times New Roman" w:hAnsi="Times New Roman"/>
          <w:sz w:val="24"/>
          <w:szCs w:val="24"/>
        </w:rPr>
        <w:instrText xml:space="preserve"> ADDIN EN.CITE.DATA </w:instrText>
      </w:r>
      <w:r w:rsidR="00B333CB">
        <w:rPr>
          <w:rFonts w:ascii="Times New Roman" w:hAnsi="Times New Roman"/>
          <w:sz w:val="24"/>
          <w:szCs w:val="24"/>
        </w:rPr>
      </w:r>
      <w:r w:rsidR="00B333CB">
        <w:rPr>
          <w:rFonts w:ascii="Times New Roman" w:hAnsi="Times New Roman"/>
          <w:sz w:val="24"/>
          <w:szCs w:val="24"/>
        </w:rPr>
        <w:fldChar w:fldCharType="end"/>
      </w:r>
      <w:r w:rsidR="00826EBD">
        <w:rPr>
          <w:rFonts w:ascii="Times New Roman" w:hAnsi="Times New Roman"/>
          <w:sz w:val="24"/>
          <w:szCs w:val="24"/>
        </w:rPr>
      </w:r>
      <w:r w:rsidR="00826EBD">
        <w:rPr>
          <w:rFonts w:ascii="Times New Roman" w:hAnsi="Times New Roman"/>
          <w:sz w:val="24"/>
          <w:szCs w:val="24"/>
        </w:rPr>
        <w:fldChar w:fldCharType="separate"/>
      </w:r>
      <w:r w:rsidR="00B333CB">
        <w:rPr>
          <w:rFonts w:ascii="Times New Roman" w:hAnsi="Times New Roman"/>
          <w:noProof/>
          <w:sz w:val="24"/>
          <w:szCs w:val="24"/>
        </w:rPr>
        <w:t>[2,3]</w:t>
      </w:r>
      <w:r w:rsidR="00826EBD">
        <w:rPr>
          <w:rFonts w:ascii="Times New Roman" w:hAnsi="Times New Roman"/>
          <w:sz w:val="24"/>
          <w:szCs w:val="24"/>
        </w:rPr>
        <w:fldChar w:fldCharType="end"/>
      </w:r>
      <w:r w:rsidR="004851CF" w:rsidRPr="00E91AC7">
        <w:rPr>
          <w:rFonts w:ascii="Times New Roman" w:hAnsi="Times New Roman"/>
          <w:sz w:val="24"/>
          <w:szCs w:val="24"/>
        </w:rPr>
        <w:t xml:space="preserve">. </w:t>
      </w:r>
      <w:r w:rsidR="00BF6B12">
        <w:rPr>
          <w:rFonts w:ascii="Times New Roman" w:hAnsi="Times New Roman"/>
          <w:sz w:val="24"/>
          <w:szCs w:val="24"/>
        </w:rPr>
        <w:t xml:space="preserve">Cardiovascular events </w:t>
      </w:r>
      <w:r>
        <w:rPr>
          <w:rFonts w:ascii="Times New Roman" w:hAnsi="Times New Roman"/>
          <w:sz w:val="24"/>
          <w:szCs w:val="24"/>
        </w:rPr>
        <w:t>are the commonest</w:t>
      </w:r>
      <w:r w:rsidR="00BF6B12">
        <w:rPr>
          <w:rFonts w:ascii="Times New Roman" w:hAnsi="Times New Roman"/>
          <w:sz w:val="24"/>
          <w:szCs w:val="24"/>
        </w:rPr>
        <w:t xml:space="preserve"> cause of mortality post kidney transplantation</w:t>
      </w:r>
      <w:r>
        <w:rPr>
          <w:rFonts w:ascii="Times New Roman" w:hAnsi="Times New Roman"/>
          <w:sz w:val="24"/>
          <w:szCs w:val="24"/>
        </w:rPr>
        <w:t>,</w:t>
      </w:r>
      <w:r w:rsidR="00BF6B12">
        <w:rPr>
          <w:rFonts w:ascii="Times New Roman" w:hAnsi="Times New Roman"/>
          <w:sz w:val="24"/>
          <w:szCs w:val="24"/>
        </w:rPr>
        <w:t xml:space="preserve"> fifty-f</w:t>
      </w:r>
      <w:r w:rsidR="004851CF" w:rsidRPr="00E91AC7">
        <w:rPr>
          <w:rFonts w:ascii="Times New Roman" w:hAnsi="Times New Roman"/>
          <w:sz w:val="24"/>
          <w:szCs w:val="24"/>
        </w:rPr>
        <w:t xml:space="preserve">old higher </w:t>
      </w:r>
      <w:r w:rsidR="00BF6B12">
        <w:rPr>
          <w:rFonts w:ascii="Times New Roman" w:hAnsi="Times New Roman"/>
          <w:sz w:val="24"/>
          <w:szCs w:val="24"/>
        </w:rPr>
        <w:t>than</w:t>
      </w:r>
      <w:r w:rsidR="004851CF" w:rsidRPr="00E91AC7">
        <w:rPr>
          <w:rFonts w:ascii="Times New Roman" w:hAnsi="Times New Roman"/>
          <w:sz w:val="24"/>
          <w:szCs w:val="24"/>
        </w:rPr>
        <w:t xml:space="preserve"> general population </w:t>
      </w:r>
      <w:r w:rsidR="00977DE6" w:rsidRPr="00E91AC7">
        <w:rPr>
          <w:rFonts w:ascii="Times New Roman" w:hAnsi="Times New Roman"/>
          <w:sz w:val="24"/>
          <w:szCs w:val="24"/>
        </w:rPr>
        <w:fldChar w:fldCharType="begin">
          <w:fldData xml:space="preserve">PEVuZE5vdGU+PENpdGU+PEF1dGhvcj5TYXJuYWs8L0F1dGhvcj48WWVhcj4yMDAzPC9ZZWFyPjxS
ZWNOdW0+MzwvUmVjTnVtPjxEaXNwbGF5VGV4dD5bNF08L0Rpc3BsYXlUZXh0PjxyZWNvcmQ+PHJl
Yy1udW1iZXI+MzwvcmVjLW51bWJlcj48Zm9yZWlnbi1rZXlzPjxrZXkgYXBwPSJFTiIgZGItaWQ9
InA5emUyMHh3NXNkd2V1ZWZhOWF4ejU1dnNhc2Z2ZnYwcHNlcCIgdGltZXN0YW1wPSIxNDg3MTg0
OTE5Ij4zPC9rZXk+PC9mb3JlaWduLWtleXM+PHJlZi10eXBlIG5hbWU9IkpvdXJuYWwgQXJ0aWNs
ZSI+MTc8L3JlZi10eXBlPjxjb250cmlidXRvcnM+PGF1dGhvcnM+PGF1dGhvcj5TYXJuYWssIE0u
IEouPC9hdXRob3I+PGF1dGhvcj5MZXZleSwgQS4gUy48L2F1dGhvcj48YXV0aG9yPlNjaG9vbHdl
cnRoLCBBLiBDLjwvYXV0aG9yPjxhdXRob3I+Q29yZXNoLCBKLjwvYXV0aG9yPjxhdXRob3I+Q3Vs
bGV0b24sIEIuPC9hdXRob3I+PGF1dGhvcj5IYW1tLCBMLiBMLjwvYXV0aG9yPjxhdXRob3I+TWND
dWxsb3VnaCwgUC4gQS48L2F1dGhvcj48YXV0aG9yPkthc2lza2UsIEIuIEwuPC9hdXRob3I+PGF1
dGhvcj5LZWxlcG91cmlzLCBFLjwvYXV0aG9yPjxhdXRob3I+S2xhZywgTS4gSi48L2F1dGhvcj48
YXV0aG9yPlBhcmZyZXksIFAuPC9hdXRob3I+PGF1dGhvcj5QZmVmZmVyLCBNLjwvYXV0aG9yPjxh
dXRob3I+UmFpaiwgTC48L2F1dGhvcj48YXV0aG9yPlNwaW5vc2EsIEQuIEouPC9hdXRob3I+PGF1
dGhvcj5XaWxzb24sIFAuIFcuPC9hdXRob3I+PGF1dGhvcj5BbWVyaWNhbiBIZWFydCBBc3NvY2lh
dGlvbiBDb3VuY2lscyBvbiBLaWRuZXkgaW4gQ2FyZGlvdmFzY3VsYXIgRGlzZWFzZSwgSGlnaCBC
bG9vZCBQcmVzc3VyZSBSZXNlYXJjaCBDbGluaWNhbCBDYXJkaW9sb2d5PC9hdXRob3I+PGF1dGhv
cj5FcGlkZW1pb2xvZ3ksPC9hdXRob3I+PGF1dGhvcj5QcmV2ZW50aW9uLDwvYXV0aG9yPjwvYXV0
aG9ycz48L2NvbnRyaWJ1dG9ycz48dGl0bGVzPjx0aXRsZT5LaWRuZXkgZGlzZWFzZSBhcyBhIHJp
c2sgZmFjdG9yIGZvciBkZXZlbG9wbWVudCBvZiBjYXJkaW92YXNjdWxhciBkaXNlYXNlOiBhIHN0
YXRlbWVudCBmcm9tIHRoZSBBbWVyaWNhbiBIZWFydCBBc3NvY2lhdGlvbiBDb3VuY2lscyBvbiBL
aWRuZXkgaW4gQ2FyZGlvdmFzY3VsYXIgRGlzZWFzZSwgSGlnaCBCbG9vZCBQcmVzc3VyZSBSZXNl
YXJjaCwgQ2xpbmljYWwgQ2FyZGlvbG9neSwgYW5kIEVwaWRlbWlvbG9neSBhbmQgUHJldmVudGlv
bjwvdGl0bGU+PHNlY29uZGFyeS10aXRsZT5IeXBlcnRlbnNpb248L3NlY29uZGFyeS10aXRsZT48
L3RpdGxlcz48cGVyaW9kaWNhbD48ZnVsbC10aXRsZT5IeXBlcnRlbnNpb248L2Z1bGwtdGl0bGU+
PC9wZXJpb2RpY2FsPjxwYWdlcz4xMDUwLTY1PC9wYWdlcz48dm9sdW1lPjQyPC92b2x1bWU+PG51
bWJlcj41PC9udW1iZXI+PGtleXdvcmRzPjxrZXl3b3JkPkNhcmRpb3Zhc2N1bGFyIERpc2Vhc2Vz
LyplcGlkZW1pb2xvZ3k8L2tleXdvcmQ+PGtleXdvcmQ+Q2hyb25pYyBEaXNlYXNlPC9rZXl3b3Jk
PjxrZXl3b3JkPkRpYWJldGljIE5lcGhyb3BhdGhpZXMvY29tcGxpY2F0aW9uczwva2V5d29yZD48
a2V5d29yZD5IdW1hbnM8L2tleXdvcmQ+PGtleXdvcmQ+S2lkbmV5IERpc2Vhc2VzL2NsYXNzaWZp
Y2F0aW9uLypjb21wbGljYXRpb25zL2RpYWdub3Npczwva2V5d29yZD48a2V5d29yZD5LaWRuZXkg
VHJhbnNwbGFudGF0aW9uL2FkdmVyc2UgZWZmZWN0czwva2V5d29yZD48a2V5d29yZD5SZW5hbCBJ
bnN1ZmZpY2llbmN5L2NvbXBsaWNhdGlvbnM8L2tleXdvcmQ+PGtleXdvcmQ+UmlzayBGYWN0b3Jz
PC9rZXl3b3JkPjxrZXl3b3JkPlRlcm1pbm9sb2d5IGFzIFRvcGljPC9rZXl3b3JkPjwva2V5d29y
ZHM+PGRhdGVzPjx5ZWFyPjIwMDM8L3llYXI+PHB1Yi1kYXRlcz48ZGF0ZT5Ob3Y8L2RhdGU+PC9w
dWItZGF0ZXM+PC9kYXRlcz48aXNibj4xNTI0LTQ1NjMgKEVsZWN0cm9uaWMpJiN4RDswMTk0LTkx
MVggKExpbmtpbmcpPC9pc2JuPjxhY2Nlc3Npb24tbnVtPjE0NjA0OTk3PC9hY2Nlc3Npb24tbnVt
Pjx1cmxzPjxyZWxhdGVkLXVybHM+PHVybD5odHRwczovL3d3dy5uY2JpLm5sbS5uaWguZ292L3B1
Ym1lZC8xNDYwNDk5NzwvdXJsPjwvcmVsYXRlZC11cmxzPjwvdXJscz48ZWxlY3Ryb25pYy1yZXNv
dXJjZS1udW0+MTAuMTE2MS8wMS5IWVAuMDAwMDEwMjk3MS44NTUwNC43YzwvZWxlY3Ryb25pYy1y
ZXNvdXJjZS1udW0+PC9yZWNvcmQ+PC9DaXRlPjwvRW5kTm90ZT4A
</w:fldData>
        </w:fldChar>
      </w:r>
      <w:r w:rsidR="00826EBD">
        <w:rPr>
          <w:rFonts w:ascii="Times New Roman" w:hAnsi="Times New Roman"/>
          <w:sz w:val="24"/>
          <w:szCs w:val="24"/>
        </w:rPr>
        <w:instrText xml:space="preserve"> ADDIN EN.CITE </w:instrText>
      </w:r>
      <w:r w:rsidR="00826EBD">
        <w:rPr>
          <w:rFonts w:ascii="Times New Roman" w:hAnsi="Times New Roman"/>
          <w:sz w:val="24"/>
          <w:szCs w:val="24"/>
        </w:rPr>
        <w:fldChar w:fldCharType="begin">
          <w:fldData xml:space="preserve">PEVuZE5vdGU+PENpdGU+PEF1dGhvcj5TYXJuYWs8L0F1dGhvcj48WWVhcj4yMDAzPC9ZZWFyPjxS
ZWNOdW0+MzwvUmVjTnVtPjxEaXNwbGF5VGV4dD5bNF08L0Rpc3BsYXlUZXh0PjxyZWNvcmQ+PHJl
Yy1udW1iZXI+MzwvcmVjLW51bWJlcj48Zm9yZWlnbi1rZXlzPjxrZXkgYXBwPSJFTiIgZGItaWQ9
InA5emUyMHh3NXNkd2V1ZWZhOWF4ejU1dnNhc2Z2ZnYwcHNlcCIgdGltZXN0YW1wPSIxNDg3MTg0
OTE5Ij4zPC9rZXk+PC9mb3JlaWduLWtleXM+PHJlZi10eXBlIG5hbWU9IkpvdXJuYWwgQXJ0aWNs
ZSI+MTc8L3JlZi10eXBlPjxjb250cmlidXRvcnM+PGF1dGhvcnM+PGF1dGhvcj5TYXJuYWssIE0u
IEouPC9hdXRob3I+PGF1dGhvcj5MZXZleSwgQS4gUy48L2F1dGhvcj48YXV0aG9yPlNjaG9vbHdl
cnRoLCBBLiBDLjwvYXV0aG9yPjxhdXRob3I+Q29yZXNoLCBKLjwvYXV0aG9yPjxhdXRob3I+Q3Vs
bGV0b24sIEIuPC9hdXRob3I+PGF1dGhvcj5IYW1tLCBMLiBMLjwvYXV0aG9yPjxhdXRob3I+TWND
dWxsb3VnaCwgUC4gQS48L2F1dGhvcj48YXV0aG9yPkthc2lza2UsIEIuIEwuPC9hdXRob3I+PGF1
dGhvcj5LZWxlcG91cmlzLCBFLjwvYXV0aG9yPjxhdXRob3I+S2xhZywgTS4gSi48L2F1dGhvcj48
YXV0aG9yPlBhcmZyZXksIFAuPC9hdXRob3I+PGF1dGhvcj5QZmVmZmVyLCBNLjwvYXV0aG9yPjxh
dXRob3I+UmFpaiwgTC48L2F1dGhvcj48YXV0aG9yPlNwaW5vc2EsIEQuIEouPC9hdXRob3I+PGF1
dGhvcj5XaWxzb24sIFAuIFcuPC9hdXRob3I+PGF1dGhvcj5BbWVyaWNhbiBIZWFydCBBc3NvY2lh
dGlvbiBDb3VuY2lscyBvbiBLaWRuZXkgaW4gQ2FyZGlvdmFzY3VsYXIgRGlzZWFzZSwgSGlnaCBC
bG9vZCBQcmVzc3VyZSBSZXNlYXJjaCBDbGluaWNhbCBDYXJkaW9sb2d5PC9hdXRob3I+PGF1dGhv
cj5FcGlkZW1pb2xvZ3ksPC9hdXRob3I+PGF1dGhvcj5QcmV2ZW50aW9uLDwvYXV0aG9yPjwvYXV0
aG9ycz48L2NvbnRyaWJ1dG9ycz48dGl0bGVzPjx0aXRsZT5LaWRuZXkgZGlzZWFzZSBhcyBhIHJp
c2sgZmFjdG9yIGZvciBkZXZlbG9wbWVudCBvZiBjYXJkaW92YXNjdWxhciBkaXNlYXNlOiBhIHN0
YXRlbWVudCBmcm9tIHRoZSBBbWVyaWNhbiBIZWFydCBBc3NvY2lhdGlvbiBDb3VuY2lscyBvbiBL
aWRuZXkgaW4gQ2FyZGlvdmFzY3VsYXIgRGlzZWFzZSwgSGlnaCBCbG9vZCBQcmVzc3VyZSBSZXNl
YXJjaCwgQ2xpbmljYWwgQ2FyZGlvbG9neSwgYW5kIEVwaWRlbWlvbG9neSBhbmQgUHJldmVudGlv
bjwvdGl0bGU+PHNlY29uZGFyeS10aXRsZT5IeXBlcnRlbnNpb248L3NlY29uZGFyeS10aXRsZT48
L3RpdGxlcz48cGVyaW9kaWNhbD48ZnVsbC10aXRsZT5IeXBlcnRlbnNpb248L2Z1bGwtdGl0bGU+
PC9wZXJpb2RpY2FsPjxwYWdlcz4xMDUwLTY1PC9wYWdlcz48dm9sdW1lPjQyPC92b2x1bWU+PG51
bWJlcj41PC9udW1iZXI+PGtleXdvcmRzPjxrZXl3b3JkPkNhcmRpb3Zhc2N1bGFyIERpc2Vhc2Vz
LyplcGlkZW1pb2xvZ3k8L2tleXdvcmQ+PGtleXdvcmQ+Q2hyb25pYyBEaXNlYXNlPC9rZXl3b3Jk
PjxrZXl3b3JkPkRpYWJldGljIE5lcGhyb3BhdGhpZXMvY29tcGxpY2F0aW9uczwva2V5d29yZD48
a2V5d29yZD5IdW1hbnM8L2tleXdvcmQ+PGtleXdvcmQ+S2lkbmV5IERpc2Vhc2VzL2NsYXNzaWZp
Y2F0aW9uLypjb21wbGljYXRpb25zL2RpYWdub3Npczwva2V5d29yZD48a2V5d29yZD5LaWRuZXkg
VHJhbnNwbGFudGF0aW9uL2FkdmVyc2UgZWZmZWN0czwva2V5d29yZD48a2V5d29yZD5SZW5hbCBJ
bnN1ZmZpY2llbmN5L2NvbXBsaWNhdGlvbnM8L2tleXdvcmQ+PGtleXdvcmQ+UmlzayBGYWN0b3Jz
PC9rZXl3b3JkPjxrZXl3b3JkPlRlcm1pbm9sb2d5IGFzIFRvcGljPC9rZXl3b3JkPjwva2V5d29y
ZHM+PGRhdGVzPjx5ZWFyPjIwMDM8L3llYXI+PHB1Yi1kYXRlcz48ZGF0ZT5Ob3Y8L2RhdGU+PC9w
dWItZGF0ZXM+PC9kYXRlcz48aXNibj4xNTI0LTQ1NjMgKEVsZWN0cm9uaWMpJiN4RDswMTk0LTkx
MVggKExpbmtpbmcpPC9pc2JuPjxhY2Nlc3Npb24tbnVtPjE0NjA0OTk3PC9hY2Nlc3Npb24tbnVt
Pjx1cmxzPjxyZWxhdGVkLXVybHM+PHVybD5odHRwczovL3d3dy5uY2JpLm5sbS5uaWguZ292L3B1
Ym1lZC8xNDYwNDk5NzwvdXJsPjwvcmVsYXRlZC11cmxzPjwvdXJscz48ZWxlY3Ryb25pYy1yZXNv
dXJjZS1udW0+MTAuMTE2MS8wMS5IWVAuMDAwMDEwMjk3MS44NTUwNC43YzwvZWxlY3Ryb25pYy1y
ZXNvdXJjZS1udW0+PC9yZWNvcmQ+PC9DaXRlPjwvRW5kTm90ZT4A
</w:fldData>
        </w:fldChar>
      </w:r>
      <w:r w:rsidR="00826EBD">
        <w:rPr>
          <w:rFonts w:ascii="Times New Roman" w:hAnsi="Times New Roman"/>
          <w:sz w:val="24"/>
          <w:szCs w:val="24"/>
        </w:rPr>
        <w:instrText xml:space="preserve"> ADDIN EN.CITE.DATA </w:instrText>
      </w:r>
      <w:r w:rsidR="00826EBD">
        <w:rPr>
          <w:rFonts w:ascii="Times New Roman" w:hAnsi="Times New Roman"/>
          <w:sz w:val="24"/>
          <w:szCs w:val="24"/>
        </w:rPr>
      </w:r>
      <w:r w:rsidR="00826EBD">
        <w:rPr>
          <w:rFonts w:ascii="Times New Roman" w:hAnsi="Times New Roman"/>
          <w:sz w:val="24"/>
          <w:szCs w:val="24"/>
        </w:rPr>
        <w:fldChar w:fldCharType="end"/>
      </w:r>
      <w:r w:rsidR="00977DE6" w:rsidRPr="00E91AC7">
        <w:rPr>
          <w:rFonts w:ascii="Times New Roman" w:hAnsi="Times New Roman"/>
          <w:sz w:val="24"/>
          <w:szCs w:val="24"/>
        </w:rPr>
      </w:r>
      <w:r w:rsidR="00977DE6" w:rsidRPr="00E91AC7">
        <w:rPr>
          <w:rFonts w:ascii="Times New Roman" w:hAnsi="Times New Roman"/>
          <w:sz w:val="24"/>
          <w:szCs w:val="24"/>
        </w:rPr>
        <w:fldChar w:fldCharType="separate"/>
      </w:r>
      <w:r w:rsidR="00826EBD">
        <w:rPr>
          <w:rFonts w:ascii="Times New Roman" w:hAnsi="Times New Roman"/>
          <w:noProof/>
          <w:sz w:val="24"/>
          <w:szCs w:val="24"/>
        </w:rPr>
        <w:t>[4]</w:t>
      </w:r>
      <w:r w:rsidR="00977DE6" w:rsidRPr="00E91AC7">
        <w:rPr>
          <w:rFonts w:ascii="Times New Roman" w:hAnsi="Times New Roman"/>
          <w:sz w:val="24"/>
          <w:szCs w:val="24"/>
        </w:rPr>
        <w:fldChar w:fldCharType="end"/>
      </w:r>
      <w:r w:rsidR="004851CF" w:rsidRPr="00E91AC7">
        <w:rPr>
          <w:rFonts w:ascii="Times New Roman" w:hAnsi="Times New Roman"/>
          <w:sz w:val="24"/>
          <w:szCs w:val="24"/>
        </w:rPr>
        <w:t>.</w:t>
      </w:r>
      <w:r>
        <w:rPr>
          <w:rFonts w:ascii="Times New Roman" w:hAnsi="Times New Roman"/>
          <w:sz w:val="24"/>
          <w:szCs w:val="24"/>
        </w:rPr>
        <w:t xml:space="preserve"> </w:t>
      </w:r>
    </w:p>
    <w:p w14:paraId="5A02E05D" w14:textId="517F8811" w:rsidR="004851CF" w:rsidRPr="00E91AC7" w:rsidRDefault="00021F1F" w:rsidP="00A47DA7">
      <w:pPr>
        <w:spacing w:line="480" w:lineRule="auto"/>
        <w:jc w:val="both"/>
        <w:rPr>
          <w:rFonts w:ascii="Times New Roman" w:hAnsi="Times New Roman"/>
          <w:sz w:val="24"/>
          <w:szCs w:val="24"/>
        </w:rPr>
      </w:pPr>
      <w:r w:rsidRPr="00E91AC7">
        <w:rPr>
          <w:rFonts w:ascii="Times New Roman" w:hAnsi="Times New Roman"/>
          <w:sz w:val="24"/>
          <w:szCs w:val="24"/>
        </w:rPr>
        <w:t>Fibroblast growth factor (</w:t>
      </w:r>
      <w:r w:rsidR="004851CF" w:rsidRPr="00E91AC7">
        <w:rPr>
          <w:rFonts w:ascii="Times New Roman" w:hAnsi="Times New Roman"/>
          <w:sz w:val="24"/>
          <w:szCs w:val="24"/>
        </w:rPr>
        <w:t>FGF</w:t>
      </w:r>
      <w:r w:rsidRPr="00E91AC7">
        <w:rPr>
          <w:rFonts w:ascii="Times New Roman" w:hAnsi="Times New Roman"/>
          <w:sz w:val="24"/>
          <w:szCs w:val="24"/>
        </w:rPr>
        <w:t>)</w:t>
      </w:r>
      <w:r w:rsidR="004851CF" w:rsidRPr="00E91AC7">
        <w:rPr>
          <w:rFonts w:ascii="Times New Roman" w:hAnsi="Times New Roman"/>
          <w:sz w:val="24"/>
          <w:szCs w:val="24"/>
        </w:rPr>
        <w:t xml:space="preserve"> 23, </w:t>
      </w:r>
      <w:r w:rsidR="00BF6B12">
        <w:rPr>
          <w:rFonts w:ascii="Times New Roman" w:hAnsi="Times New Roman"/>
          <w:sz w:val="24"/>
          <w:szCs w:val="24"/>
        </w:rPr>
        <w:t xml:space="preserve">a </w:t>
      </w:r>
      <w:proofErr w:type="spellStart"/>
      <w:r w:rsidR="00BF6B12">
        <w:rPr>
          <w:rFonts w:ascii="Times New Roman" w:hAnsi="Times New Roman"/>
          <w:sz w:val="24"/>
          <w:szCs w:val="24"/>
        </w:rPr>
        <w:t>phosphaturic</w:t>
      </w:r>
      <w:proofErr w:type="spellEnd"/>
      <w:r w:rsidR="00BF6B12">
        <w:rPr>
          <w:rFonts w:ascii="Times New Roman" w:hAnsi="Times New Roman"/>
          <w:sz w:val="24"/>
          <w:szCs w:val="24"/>
        </w:rPr>
        <w:t xml:space="preserve"> hormone, </w:t>
      </w:r>
      <w:r w:rsidR="004851CF" w:rsidRPr="00E91AC7">
        <w:rPr>
          <w:rFonts w:ascii="Times New Roman" w:hAnsi="Times New Roman"/>
          <w:sz w:val="24"/>
          <w:szCs w:val="24"/>
        </w:rPr>
        <w:t xml:space="preserve">is </w:t>
      </w:r>
      <w:r w:rsidR="00BF6B12">
        <w:rPr>
          <w:rFonts w:ascii="Times New Roman" w:hAnsi="Times New Roman"/>
          <w:sz w:val="24"/>
          <w:szCs w:val="24"/>
        </w:rPr>
        <w:t>affected</w:t>
      </w:r>
      <w:r w:rsidR="00DC0DD2" w:rsidRPr="00E91AC7">
        <w:rPr>
          <w:rFonts w:ascii="Times New Roman" w:hAnsi="Times New Roman"/>
          <w:sz w:val="24"/>
          <w:szCs w:val="24"/>
        </w:rPr>
        <w:t xml:space="preserve"> by </w:t>
      </w:r>
      <w:r w:rsidRPr="00E91AC7">
        <w:rPr>
          <w:rFonts w:ascii="Times New Roman" w:hAnsi="Times New Roman"/>
          <w:sz w:val="24"/>
          <w:szCs w:val="24"/>
        </w:rPr>
        <w:t xml:space="preserve">vitamin D and </w:t>
      </w:r>
      <w:r w:rsidR="00DC0DD2" w:rsidRPr="00E91AC7">
        <w:rPr>
          <w:rFonts w:ascii="Times New Roman" w:hAnsi="Times New Roman"/>
          <w:sz w:val="24"/>
          <w:szCs w:val="24"/>
        </w:rPr>
        <w:t xml:space="preserve">associated with </w:t>
      </w:r>
      <w:r w:rsidRPr="00E91AC7">
        <w:rPr>
          <w:rFonts w:ascii="Times New Roman" w:hAnsi="Times New Roman"/>
          <w:sz w:val="24"/>
          <w:szCs w:val="24"/>
        </w:rPr>
        <w:t>CV risk</w:t>
      </w:r>
      <w:r w:rsidR="00814F35" w:rsidRPr="00E91AC7">
        <w:rPr>
          <w:rFonts w:ascii="Times New Roman" w:hAnsi="Times New Roman"/>
          <w:sz w:val="24"/>
          <w:szCs w:val="24"/>
        </w:rPr>
        <w:t xml:space="preserve"> in CKD</w:t>
      </w:r>
      <w:r w:rsidR="007C7F9D" w:rsidRPr="00E91AC7">
        <w:rPr>
          <w:rFonts w:ascii="Times New Roman" w:hAnsi="Times New Roman"/>
          <w:sz w:val="24"/>
          <w:szCs w:val="24"/>
        </w:rPr>
        <w:fldChar w:fldCharType="begin">
          <w:fldData xml:space="preserve">PEVuZE5vdGU+PENpdGU+PEF1dGhvcj5UYWFsPC9BdXRob3I+PFllYXI+MjAxNDwvWWVhcj48UmVj
TnVtPjI0PC9SZWNOdW0+PERpc3BsYXlUZXh0Pls1LDZdPC9EaXNwbGF5VGV4dD48cmVjb3JkPjxy
ZWMtbnVtYmVyPjI0PC9yZWMtbnVtYmVyPjxmb3JlaWduLWtleXM+PGtleSBhcHA9IkVOIiBkYi1p
ZD0icDl6ZTIweHc1c2R3ZXVlZmE5YXh6NTV2c2FzZnZmdjBwc2VwIiB0aW1lc3RhbXA9IjE1MDg2
OTExNDMiPjI0PC9rZXk+PC9mb3JlaWduLWtleXM+PHJlZi10eXBlIG5hbWU9IkpvdXJuYWwgQXJ0
aWNsZSI+MTc8L3JlZi10eXBlPjxjb250cmlidXRvcnM+PGF1dGhvcnM+PGF1dGhvcj5UYWFsLCBN
LiBXLjwvYXV0aG9yPjxhdXRob3I+VGh1cnN0b24sIFYuPC9hdXRob3I+PGF1dGhvcj5NY0ludHly
ZSwgTi4gSi48L2F1dGhvcj48YXV0aG9yPkZsdWNrLCBSLiBKLjwvYXV0aG9yPjxhdXRob3I+TWNJ
bnR5cmUsIEMuIFcuPC9hdXRob3I+PC9hdXRob3JzPjwvY29udHJpYnV0b3JzPjxhdXRoLWFkZHJl
c3M+RGVwYXJ0bWVudCBvZiBSZW5hbCBNZWRpY2luZSwgUm95YWwgRGVyYnkgSG9zcGl0YWwsIERl
cmJ5LCBVSy4mI3hEOzFdIERlcGFydG1lbnQgb2YgUmVuYWwgTWVkaWNpbmUsIFJveWFsIERlcmJ5
IEhvc3BpdGFsLCBEZXJieSwgVUsgWzJdIERpdmlzaW9uIG9mIE1lZGljYWwgU2NpZW5jZXMgYW5k
IEdyYWR1YXRlIEVudHJ5IE1lZGljaW5lLCBTY2hvb2wgb2YgTWVkaWNpbmUsIFVuaXZlcnNpdHkg
b2YgTm90dGluZ2hhbSwgTm90dGluZ2hhbSwgVUsuPC9hdXRoLWFkZHJlc3M+PHRpdGxlcz48dGl0
bGU+VGhlIGltcGFjdCBvZiB2aXRhbWluIEQgc3RhdHVzIG9uIHRoZSByZWxhdGl2ZSBpbmNyZWFz
ZSBpbiBmaWJyb2JsYXN0IGdyb3d0aCBmYWN0b3IgMjMgYW5kIHBhcmF0aHlyb2lkIGhvcm1vbmUg
aW4gY2hyb25pYyBraWRuZXkgZGlzZWFzZTwvdGl0bGU+PHNlY29uZGFyeS10aXRsZT5LaWRuZXkg
SW50PC9zZWNvbmRhcnktdGl0bGU+PC90aXRsZXM+PHBlcmlvZGljYWw+PGZ1bGwtdGl0bGU+S2lk
bmV5IEludDwvZnVsbC10aXRsZT48L3BlcmlvZGljYWw+PHBhZ2VzPjQwNy0xMzwvcGFnZXM+PHZv
bHVtZT44Njwvdm9sdW1lPjxudW1iZXI+MjwvbnVtYmVyPjxrZXl3b3Jkcz48a2V5d29yZD5BZ2Vk
PC9rZXl3b3JkPjxrZXl3b3JkPkFnZWQsIDgwIGFuZCBvdmVyPC9rZXl3b3JkPjxrZXl3b3JkPkNh
bGNpZmVkaW9sLypibG9vZDwva2V5d29yZD48a2V5d29yZD5Db2hvcnQgU3R1ZGllczwva2V5d29y
ZD48a2V5d29yZD5EaXNlYXNlIFByb2dyZXNzaW9uPC9rZXl3b3JkPjxrZXl3b3JkPkZlbWFsZTwv
a2V5d29yZD48a2V5d29yZD5GaWJyb2JsYXN0IEdyb3d0aCBGYWN0b3JzLypibG9vZDwva2V5d29y
ZD48a2V5d29yZD5HbG9tZXJ1bGFyIEZpbHRyYXRpb24gUmF0ZTwva2V5d29yZD48a2V5d29yZD5I
dW1hbnM8L2tleXdvcmQ+PGtleXdvcmQ+TWFsZTwva2V5d29yZD48a2V5d29yZD5NaWRkbGUgQWdl
ZDwva2V5d29yZD48a2V5d29yZD5QYXJhdGh5cm9pZCBIb3Jtb25lLypibG9vZDwva2V5d29yZD48
a2V5d29yZD5SZW5hbCBJbnN1ZmZpY2llbmN5LCBDaHJvbmljLypibG9vZC9jb21wbGljYXRpb25z
L3BoeXNpb3BhdGhvbG9neTwva2V5d29yZD48a2V5d29yZD5WaXRhbWluIEQgRGVmaWNpZW5jeS9i
bG9vZC9jb21wbGljYXRpb25zPC9rZXl3b3JkPjwva2V5d29yZHM+PGRhdGVzPjx5ZWFyPjIwMTQ8
L3llYXI+PHB1Yi1kYXRlcz48ZGF0ZT5BdWc8L2RhdGU+PC9wdWItZGF0ZXM+PC9kYXRlcz48aXNi
bj4xNTIzLTE3NTUgKEVsZWN0cm9uaWMpJiN4RDswMDg1LTI1MzggKExpbmtpbmcpPC9pc2JuPjxh
Y2Nlc3Npb24tbnVtPjI0NDI5NDA0PC9hY2Nlc3Npb24tbnVtPjx1cmxzPjxyZWxhdGVkLXVybHM+
PHVybD5odHRwczovL3d3dy5uY2JpLm5sbS5uaWguZ292L3B1Ym1lZC8yNDQyOTQwNDwvdXJsPjwv
cmVsYXRlZC11cmxzPjwvdXJscz48ZWxlY3Ryb25pYy1yZXNvdXJjZS1udW0+MTAuMTAzOC9raS4y
MDEzLjUzNzwvZWxlY3Ryb25pYy1yZXNvdXJjZS1udW0+PC9yZWNvcmQ+PC9DaXRlPjxDaXRlPjxB
dXRob3I+S2VuZHJpY2s8L0F1dGhvcj48WWVhcj4yMDExPC9ZZWFyPjxSZWNOdW0+MTI8L1JlY051
bT48cmVjb3JkPjxyZWMtbnVtYmVyPjEyPC9yZWMtbnVtYmVyPjxmb3JlaWduLWtleXM+PGtleSBh
cHA9IkVOIiBkYi1pZD0icDl6ZTIweHc1c2R3ZXVlZmE5YXh6NTV2c2FzZnZmdjBwc2VwIiB0aW1l
c3RhbXA9IjE0ODcxODYyMjciPjEyPC9rZXk+PC9mb3JlaWduLWtleXM+PHJlZi10eXBlIG5hbWU9
IkpvdXJuYWwgQXJ0aWNsZSI+MTc8L3JlZi10eXBlPjxjb250cmlidXRvcnM+PGF1dGhvcnM+PGF1
dGhvcj5LZW5kcmljaywgSi48L2F1dGhvcj48YXV0aG9yPkNoZXVuZywgQS4gSy48L2F1dGhvcj48
YXV0aG9yPkthdWZtYW4sIEouIFMuPC9hdXRob3I+PGF1dGhvcj5HcmVlbmUsIFQuPC9hdXRob3I+
PGF1dGhvcj5Sb2JlcnRzLCBXLiBMLjwvYXV0aG9yPjxhdXRob3I+U21pdHMsIEcuPC9hdXRob3I+
PGF1dGhvcj5DaG9uY2hvbCwgTS48L2F1dGhvcj48YXV0aG9yPkhvc3QgSW52ZXN0aWdhdG9yczwv
YXV0aG9yPjwvYXV0aG9ycz48L2NvbnRyaWJ1dG9ycz48YXV0aC1hZGRyZXNzPkRpdmlzaW9uIG9m
IFJlbmFsIERpc2Vhc2VzIGFuZCBIeXBlcnRlbnNpb24sIFVuaXZlcnNpdHkgb2YgQ29sb3JhZG8g
RGVudmVyLCBBdXJvcmEsIENPIDgwMDQ1LCBVU0EuPC9hdXRoLWFkZHJlc3M+PHRpdGxlcz48dGl0
bGU+RkdGLTIzIGFzc29jaWF0ZXMgd2l0aCBkZWF0aCwgY2FyZGlvdmFzY3VsYXIgZXZlbnRzLCBh
bmQgaW5pdGlhdGlvbiBvZiBjaHJvbmljIGRpYWx5c2lzPC90aXRsZT48c2Vjb25kYXJ5LXRpdGxl
PkogQW0gU29jIE5lcGhyb2w8L3NlY29uZGFyeS10aXRsZT48L3RpdGxlcz48cGVyaW9kaWNhbD48
ZnVsbC10aXRsZT5KIEFtIFNvYyBOZXBocm9sPC9mdWxsLXRpdGxlPjwvcGVyaW9kaWNhbD48cGFn
ZXM+MTkxMy0yMjwvcGFnZXM+PHZvbHVtZT4yMjwvdm9sdW1lPjxudW1iZXI+MTA8L251bWJlcj48
a2V5d29yZHM+PGtleXdvcmQ+QWdlZDwva2V5d29yZD48a2V5d29yZD5BZ2VkLCA4MCBhbmQgb3Zl
cjwva2V5d29yZD48a2V5d29yZD5CaW9tYXJrZXJzL2Jsb29kPC9rZXl3b3JkPjxrZXl3b3JkPkNh
cmRpb3Zhc2N1bGFyIERpc2Vhc2VzL2Jsb29kL2NvbXBsaWNhdGlvbnM8L2tleXdvcmQ+PGtleXdv
cmQ+RmVtYWxlPC9rZXl3b3JkPjxrZXl3b3JkPkZpYnJvYmxhc3QgR3Jvd3RoIEZhY3RvcnMvKmJs
b29kPC9rZXl3b3JkPjxrZXl3b3JkPkh1bWFuczwva2V5d29yZD48a2V5d29yZD5LaWRuZXkgRmFp
bHVyZSwgQ2hyb25pYy8qYmxvb2QvY29tcGxpY2F0aW9ucy9tb3J0YWxpdHk8L2tleXdvcmQ+PGtl
eXdvcmQ+TG9uZ2l0dWRpbmFsIFN0dWRpZXM8L2tleXdvcmQ+PGtleXdvcmQ+TWFsZTwva2V5d29y
ZD48a2V5d29yZD5NaWRkbGUgQWdlZDwva2V5d29yZD48a2V5d29yZD5SYW5kb21pemVkIENvbnRy
b2xsZWQgVHJpYWxzIGFzIFRvcGljPC9rZXl3b3JkPjxrZXl3b3JkPlJlbmFsIERpYWx5c2lzPC9r
ZXl3b3JkPjxrZXl3b3JkPlVuaXRlZCBTdGF0ZXMvZXBpZGVtaW9sb2d5PC9rZXl3b3JkPjwva2V5
d29yZHM+PGRhdGVzPjx5ZWFyPjIwMTE8L3llYXI+PHB1Yi1kYXRlcz48ZGF0ZT5PY3Q8L2RhdGU+
PC9wdWItZGF0ZXM+PC9kYXRlcz48aXNibj4xNTMzLTM0NTAgKEVsZWN0cm9uaWMpJiN4RDsxMDQ2
LTY2NzMgKExpbmtpbmcpPC9pc2JuPjxhY2Nlc3Npb24tbnVtPjIxOTAzNTc0PC9hY2Nlc3Npb24t
bnVtPjx1cmxzPjxyZWxhdGVkLXVybHM+PHVybD5odHRwczovL3d3dy5uY2JpLm5sbS5uaWguZ292
L3B1Ym1lZC8yMTkwMzU3NDwvdXJsPjwvcmVsYXRlZC11cmxzPjwvdXJscz48Y3VzdG9tMj5QTUMz
MTg3MTg2PC9jdXN0b20yPjxlbGVjdHJvbmljLXJlc291cmNlLW51bT4xMC4xNjgxL0FTTi4yMDEw
MTIxMjI0PC9lbGVjdHJvbmljLXJlc291cmNlLW51bT48L3JlY29yZD48L0NpdGU+PC9FbmROb3Rl
PgB=
</w:fldData>
        </w:fldChar>
      </w:r>
      <w:r w:rsidR="00B333CB">
        <w:rPr>
          <w:rFonts w:ascii="Times New Roman" w:hAnsi="Times New Roman"/>
          <w:sz w:val="24"/>
          <w:szCs w:val="24"/>
        </w:rPr>
        <w:instrText xml:space="preserve"> ADDIN EN.CITE </w:instrText>
      </w:r>
      <w:r w:rsidR="00B333CB">
        <w:rPr>
          <w:rFonts w:ascii="Times New Roman" w:hAnsi="Times New Roman"/>
          <w:sz w:val="24"/>
          <w:szCs w:val="24"/>
        </w:rPr>
        <w:fldChar w:fldCharType="begin">
          <w:fldData xml:space="preserve">PEVuZE5vdGU+PENpdGU+PEF1dGhvcj5UYWFsPC9BdXRob3I+PFllYXI+MjAxNDwvWWVhcj48UmVj
TnVtPjI0PC9SZWNOdW0+PERpc3BsYXlUZXh0Pls1LDZdPC9EaXNwbGF5VGV4dD48cmVjb3JkPjxy
ZWMtbnVtYmVyPjI0PC9yZWMtbnVtYmVyPjxmb3JlaWduLWtleXM+PGtleSBhcHA9IkVOIiBkYi1p
ZD0icDl6ZTIweHc1c2R3ZXVlZmE5YXh6NTV2c2FzZnZmdjBwc2VwIiB0aW1lc3RhbXA9IjE1MDg2
OTExNDMiPjI0PC9rZXk+PC9mb3JlaWduLWtleXM+PHJlZi10eXBlIG5hbWU9IkpvdXJuYWwgQXJ0
aWNsZSI+MTc8L3JlZi10eXBlPjxjb250cmlidXRvcnM+PGF1dGhvcnM+PGF1dGhvcj5UYWFsLCBN
LiBXLjwvYXV0aG9yPjxhdXRob3I+VGh1cnN0b24sIFYuPC9hdXRob3I+PGF1dGhvcj5NY0ludHly
ZSwgTi4gSi48L2F1dGhvcj48YXV0aG9yPkZsdWNrLCBSLiBKLjwvYXV0aG9yPjxhdXRob3I+TWNJ
bnR5cmUsIEMuIFcuPC9hdXRob3I+PC9hdXRob3JzPjwvY29udHJpYnV0b3JzPjxhdXRoLWFkZHJl
c3M+RGVwYXJ0bWVudCBvZiBSZW5hbCBNZWRpY2luZSwgUm95YWwgRGVyYnkgSG9zcGl0YWwsIERl
cmJ5LCBVSy4mI3hEOzFdIERlcGFydG1lbnQgb2YgUmVuYWwgTWVkaWNpbmUsIFJveWFsIERlcmJ5
IEhvc3BpdGFsLCBEZXJieSwgVUsgWzJdIERpdmlzaW9uIG9mIE1lZGljYWwgU2NpZW5jZXMgYW5k
IEdyYWR1YXRlIEVudHJ5IE1lZGljaW5lLCBTY2hvb2wgb2YgTWVkaWNpbmUsIFVuaXZlcnNpdHkg
b2YgTm90dGluZ2hhbSwgTm90dGluZ2hhbSwgVUsuPC9hdXRoLWFkZHJlc3M+PHRpdGxlcz48dGl0
bGU+VGhlIGltcGFjdCBvZiB2aXRhbWluIEQgc3RhdHVzIG9uIHRoZSByZWxhdGl2ZSBpbmNyZWFz
ZSBpbiBmaWJyb2JsYXN0IGdyb3d0aCBmYWN0b3IgMjMgYW5kIHBhcmF0aHlyb2lkIGhvcm1vbmUg
aW4gY2hyb25pYyBraWRuZXkgZGlzZWFzZTwvdGl0bGU+PHNlY29uZGFyeS10aXRsZT5LaWRuZXkg
SW50PC9zZWNvbmRhcnktdGl0bGU+PC90aXRsZXM+PHBlcmlvZGljYWw+PGZ1bGwtdGl0bGU+S2lk
bmV5IEludDwvZnVsbC10aXRsZT48L3BlcmlvZGljYWw+PHBhZ2VzPjQwNy0xMzwvcGFnZXM+PHZv
bHVtZT44Njwvdm9sdW1lPjxudW1iZXI+MjwvbnVtYmVyPjxrZXl3b3Jkcz48a2V5d29yZD5BZ2Vk
PC9rZXl3b3JkPjxrZXl3b3JkPkFnZWQsIDgwIGFuZCBvdmVyPC9rZXl3b3JkPjxrZXl3b3JkPkNh
bGNpZmVkaW9sLypibG9vZDwva2V5d29yZD48a2V5d29yZD5Db2hvcnQgU3R1ZGllczwva2V5d29y
ZD48a2V5d29yZD5EaXNlYXNlIFByb2dyZXNzaW9uPC9rZXl3b3JkPjxrZXl3b3JkPkZlbWFsZTwv
a2V5d29yZD48a2V5d29yZD5GaWJyb2JsYXN0IEdyb3d0aCBGYWN0b3JzLypibG9vZDwva2V5d29y
ZD48a2V5d29yZD5HbG9tZXJ1bGFyIEZpbHRyYXRpb24gUmF0ZTwva2V5d29yZD48a2V5d29yZD5I
dW1hbnM8L2tleXdvcmQ+PGtleXdvcmQ+TWFsZTwva2V5d29yZD48a2V5d29yZD5NaWRkbGUgQWdl
ZDwva2V5d29yZD48a2V5d29yZD5QYXJhdGh5cm9pZCBIb3Jtb25lLypibG9vZDwva2V5d29yZD48
a2V5d29yZD5SZW5hbCBJbnN1ZmZpY2llbmN5LCBDaHJvbmljLypibG9vZC9jb21wbGljYXRpb25z
L3BoeXNpb3BhdGhvbG9neTwva2V5d29yZD48a2V5d29yZD5WaXRhbWluIEQgRGVmaWNpZW5jeS9i
bG9vZC9jb21wbGljYXRpb25zPC9rZXl3b3JkPjwva2V5d29yZHM+PGRhdGVzPjx5ZWFyPjIwMTQ8
L3llYXI+PHB1Yi1kYXRlcz48ZGF0ZT5BdWc8L2RhdGU+PC9wdWItZGF0ZXM+PC9kYXRlcz48aXNi
bj4xNTIzLTE3NTUgKEVsZWN0cm9uaWMpJiN4RDswMDg1LTI1MzggKExpbmtpbmcpPC9pc2JuPjxh
Y2Nlc3Npb24tbnVtPjI0NDI5NDA0PC9hY2Nlc3Npb24tbnVtPjx1cmxzPjxyZWxhdGVkLXVybHM+
PHVybD5odHRwczovL3d3dy5uY2JpLm5sbS5uaWguZ292L3B1Ym1lZC8yNDQyOTQwNDwvdXJsPjwv
cmVsYXRlZC11cmxzPjwvdXJscz48ZWxlY3Ryb25pYy1yZXNvdXJjZS1udW0+MTAuMTAzOC9raS4y
MDEzLjUzNzwvZWxlY3Ryb25pYy1yZXNvdXJjZS1udW0+PC9yZWNvcmQ+PC9DaXRlPjxDaXRlPjxB
dXRob3I+S2VuZHJpY2s8L0F1dGhvcj48WWVhcj4yMDExPC9ZZWFyPjxSZWNOdW0+MTI8L1JlY051
bT48cmVjb3JkPjxyZWMtbnVtYmVyPjEyPC9yZWMtbnVtYmVyPjxmb3JlaWduLWtleXM+PGtleSBh
cHA9IkVOIiBkYi1pZD0icDl6ZTIweHc1c2R3ZXVlZmE5YXh6NTV2c2FzZnZmdjBwc2VwIiB0aW1l
c3RhbXA9IjE0ODcxODYyMjciPjEyPC9rZXk+PC9mb3JlaWduLWtleXM+PHJlZi10eXBlIG5hbWU9
IkpvdXJuYWwgQXJ0aWNsZSI+MTc8L3JlZi10eXBlPjxjb250cmlidXRvcnM+PGF1dGhvcnM+PGF1
dGhvcj5LZW5kcmljaywgSi48L2F1dGhvcj48YXV0aG9yPkNoZXVuZywgQS4gSy48L2F1dGhvcj48
YXV0aG9yPkthdWZtYW4sIEouIFMuPC9hdXRob3I+PGF1dGhvcj5HcmVlbmUsIFQuPC9hdXRob3I+
PGF1dGhvcj5Sb2JlcnRzLCBXLiBMLjwvYXV0aG9yPjxhdXRob3I+U21pdHMsIEcuPC9hdXRob3I+
PGF1dGhvcj5DaG9uY2hvbCwgTS48L2F1dGhvcj48YXV0aG9yPkhvc3QgSW52ZXN0aWdhdG9yczwv
YXV0aG9yPjwvYXV0aG9ycz48L2NvbnRyaWJ1dG9ycz48YXV0aC1hZGRyZXNzPkRpdmlzaW9uIG9m
IFJlbmFsIERpc2Vhc2VzIGFuZCBIeXBlcnRlbnNpb24sIFVuaXZlcnNpdHkgb2YgQ29sb3JhZG8g
RGVudmVyLCBBdXJvcmEsIENPIDgwMDQ1LCBVU0EuPC9hdXRoLWFkZHJlc3M+PHRpdGxlcz48dGl0
bGU+RkdGLTIzIGFzc29jaWF0ZXMgd2l0aCBkZWF0aCwgY2FyZGlvdmFzY3VsYXIgZXZlbnRzLCBh
bmQgaW5pdGlhdGlvbiBvZiBjaHJvbmljIGRpYWx5c2lzPC90aXRsZT48c2Vjb25kYXJ5LXRpdGxl
PkogQW0gU29jIE5lcGhyb2w8L3NlY29uZGFyeS10aXRsZT48L3RpdGxlcz48cGVyaW9kaWNhbD48
ZnVsbC10aXRsZT5KIEFtIFNvYyBOZXBocm9sPC9mdWxsLXRpdGxlPjwvcGVyaW9kaWNhbD48cGFn
ZXM+MTkxMy0yMjwvcGFnZXM+PHZvbHVtZT4yMjwvdm9sdW1lPjxudW1iZXI+MTA8L251bWJlcj48
a2V5d29yZHM+PGtleXdvcmQ+QWdlZDwva2V5d29yZD48a2V5d29yZD5BZ2VkLCA4MCBhbmQgb3Zl
cjwva2V5d29yZD48a2V5d29yZD5CaW9tYXJrZXJzL2Jsb29kPC9rZXl3b3JkPjxrZXl3b3JkPkNh
cmRpb3Zhc2N1bGFyIERpc2Vhc2VzL2Jsb29kL2NvbXBsaWNhdGlvbnM8L2tleXdvcmQ+PGtleXdv
cmQ+RmVtYWxlPC9rZXl3b3JkPjxrZXl3b3JkPkZpYnJvYmxhc3QgR3Jvd3RoIEZhY3RvcnMvKmJs
b29kPC9rZXl3b3JkPjxrZXl3b3JkPkh1bWFuczwva2V5d29yZD48a2V5d29yZD5LaWRuZXkgRmFp
bHVyZSwgQ2hyb25pYy8qYmxvb2QvY29tcGxpY2F0aW9ucy9tb3J0YWxpdHk8L2tleXdvcmQ+PGtl
eXdvcmQ+TG9uZ2l0dWRpbmFsIFN0dWRpZXM8L2tleXdvcmQ+PGtleXdvcmQ+TWFsZTwva2V5d29y
ZD48a2V5d29yZD5NaWRkbGUgQWdlZDwva2V5d29yZD48a2V5d29yZD5SYW5kb21pemVkIENvbnRy
b2xsZWQgVHJpYWxzIGFzIFRvcGljPC9rZXl3b3JkPjxrZXl3b3JkPlJlbmFsIERpYWx5c2lzPC9r
ZXl3b3JkPjxrZXl3b3JkPlVuaXRlZCBTdGF0ZXMvZXBpZGVtaW9sb2d5PC9rZXl3b3JkPjwva2V5
d29yZHM+PGRhdGVzPjx5ZWFyPjIwMTE8L3llYXI+PHB1Yi1kYXRlcz48ZGF0ZT5PY3Q8L2RhdGU+
PC9wdWItZGF0ZXM+PC9kYXRlcz48aXNibj4xNTMzLTM0NTAgKEVsZWN0cm9uaWMpJiN4RDsxMDQ2
LTY2NzMgKExpbmtpbmcpPC9pc2JuPjxhY2Nlc3Npb24tbnVtPjIxOTAzNTc0PC9hY2Nlc3Npb24t
bnVtPjx1cmxzPjxyZWxhdGVkLXVybHM+PHVybD5odHRwczovL3d3dy5uY2JpLm5sbS5uaWguZ292
L3B1Ym1lZC8yMTkwMzU3NDwvdXJsPjwvcmVsYXRlZC11cmxzPjwvdXJscz48Y3VzdG9tMj5QTUMz
MTg3MTg2PC9jdXN0b20yPjxlbGVjdHJvbmljLXJlc291cmNlLW51bT4xMC4xNjgxL0FTTi4yMDEw
MTIxMjI0PC9lbGVjdHJvbmljLXJlc291cmNlLW51bT48L3JlY29yZD48L0NpdGU+PC9FbmROb3Rl
PgB=
</w:fldData>
        </w:fldChar>
      </w:r>
      <w:r w:rsidR="00B333CB">
        <w:rPr>
          <w:rFonts w:ascii="Times New Roman" w:hAnsi="Times New Roman"/>
          <w:sz w:val="24"/>
          <w:szCs w:val="24"/>
        </w:rPr>
        <w:instrText xml:space="preserve"> ADDIN EN.CITE.DATA </w:instrText>
      </w:r>
      <w:r w:rsidR="00B333CB">
        <w:rPr>
          <w:rFonts w:ascii="Times New Roman" w:hAnsi="Times New Roman"/>
          <w:sz w:val="24"/>
          <w:szCs w:val="24"/>
        </w:rPr>
      </w:r>
      <w:r w:rsidR="00B333CB">
        <w:rPr>
          <w:rFonts w:ascii="Times New Roman" w:hAnsi="Times New Roman"/>
          <w:sz w:val="24"/>
          <w:szCs w:val="24"/>
        </w:rPr>
        <w:fldChar w:fldCharType="end"/>
      </w:r>
      <w:r w:rsidR="007C7F9D" w:rsidRPr="00E91AC7">
        <w:rPr>
          <w:rFonts w:ascii="Times New Roman" w:hAnsi="Times New Roman"/>
          <w:sz w:val="24"/>
          <w:szCs w:val="24"/>
        </w:rPr>
      </w:r>
      <w:r w:rsidR="007C7F9D" w:rsidRPr="00E91AC7">
        <w:rPr>
          <w:rFonts w:ascii="Times New Roman" w:hAnsi="Times New Roman"/>
          <w:sz w:val="24"/>
          <w:szCs w:val="24"/>
        </w:rPr>
        <w:fldChar w:fldCharType="separate"/>
      </w:r>
      <w:r w:rsidR="00B333CB">
        <w:rPr>
          <w:rFonts w:ascii="Times New Roman" w:hAnsi="Times New Roman"/>
          <w:noProof/>
          <w:sz w:val="24"/>
          <w:szCs w:val="24"/>
        </w:rPr>
        <w:t>[5,6]</w:t>
      </w:r>
      <w:r w:rsidR="007C7F9D" w:rsidRPr="00E91AC7">
        <w:rPr>
          <w:rFonts w:ascii="Times New Roman" w:hAnsi="Times New Roman"/>
          <w:sz w:val="24"/>
          <w:szCs w:val="24"/>
        </w:rPr>
        <w:fldChar w:fldCharType="end"/>
      </w:r>
      <w:r w:rsidRPr="00E91AC7">
        <w:rPr>
          <w:rFonts w:ascii="Times New Roman" w:hAnsi="Times New Roman"/>
          <w:sz w:val="24"/>
          <w:szCs w:val="24"/>
        </w:rPr>
        <w:t>. FGF</w:t>
      </w:r>
      <w:r w:rsidR="004851CF" w:rsidRPr="00E91AC7">
        <w:rPr>
          <w:rFonts w:ascii="Times New Roman" w:hAnsi="Times New Roman"/>
          <w:sz w:val="24"/>
          <w:szCs w:val="24"/>
        </w:rPr>
        <w:t>23 reduce</w:t>
      </w:r>
      <w:r w:rsidR="00492EE3">
        <w:rPr>
          <w:rFonts w:ascii="Times New Roman" w:hAnsi="Times New Roman"/>
          <w:sz w:val="24"/>
          <w:szCs w:val="24"/>
        </w:rPr>
        <w:t>s</w:t>
      </w:r>
      <w:r w:rsidR="004851CF" w:rsidRPr="00E91AC7">
        <w:rPr>
          <w:rFonts w:ascii="Times New Roman" w:hAnsi="Times New Roman"/>
          <w:sz w:val="24"/>
          <w:szCs w:val="24"/>
        </w:rPr>
        <w:t xml:space="preserve"> vitamin D synthesis and increase</w:t>
      </w:r>
      <w:r w:rsidR="00492EE3">
        <w:rPr>
          <w:rFonts w:ascii="Times New Roman" w:hAnsi="Times New Roman"/>
          <w:sz w:val="24"/>
          <w:szCs w:val="24"/>
        </w:rPr>
        <w:t>s</w:t>
      </w:r>
      <w:r w:rsidR="004851CF" w:rsidRPr="00E91AC7">
        <w:rPr>
          <w:rFonts w:ascii="Times New Roman" w:hAnsi="Times New Roman"/>
          <w:sz w:val="24"/>
          <w:szCs w:val="24"/>
        </w:rPr>
        <w:t xml:space="preserve"> </w:t>
      </w:r>
      <w:r w:rsidR="005D1873">
        <w:rPr>
          <w:rFonts w:ascii="Times New Roman" w:hAnsi="Times New Roman"/>
          <w:sz w:val="24"/>
          <w:szCs w:val="24"/>
        </w:rPr>
        <w:t xml:space="preserve">serum </w:t>
      </w:r>
      <w:r w:rsidR="004851CF" w:rsidRPr="00E91AC7">
        <w:rPr>
          <w:rFonts w:ascii="Times New Roman" w:hAnsi="Times New Roman"/>
          <w:sz w:val="24"/>
          <w:szCs w:val="24"/>
        </w:rPr>
        <w:t xml:space="preserve">PTH </w:t>
      </w:r>
      <w:r w:rsidR="00977DE6" w:rsidRPr="00E91AC7">
        <w:rPr>
          <w:rFonts w:ascii="Times New Roman" w:hAnsi="Times New Roman"/>
          <w:sz w:val="24"/>
          <w:szCs w:val="24"/>
        </w:rPr>
        <w:fldChar w:fldCharType="begin"/>
      </w:r>
      <w:r w:rsidR="00826EBD">
        <w:rPr>
          <w:rFonts w:ascii="Times New Roman" w:hAnsi="Times New Roman"/>
          <w:sz w:val="24"/>
          <w:szCs w:val="24"/>
        </w:rPr>
        <w:instrText xml:space="preserve"> ADDIN EN.CITE &lt;EndNote&gt;&lt;Cite&gt;&lt;Author&gt;Juppner&lt;/Author&gt;&lt;Year&gt;2011&lt;/Year&gt;&lt;RecNum&gt;7&lt;/RecNum&gt;&lt;DisplayText&gt;[7]&lt;/DisplayText&gt;&lt;record&gt;&lt;rec-number&gt;7&lt;/rec-number&gt;&lt;foreign-keys&gt;&lt;key app="EN" db-id="p9ze20xw5sdweuefa9axz55vsasfvfv0psep" timestamp="1487185378"&gt;7&lt;/key&gt;&lt;/foreign-keys&gt;&lt;ref-type name="Journal Article"&gt;17&lt;/ref-type&gt;&lt;contributors&gt;&lt;authors&gt;&lt;author&gt;Juppner, H.&lt;/author&gt;&lt;/authors&gt;&lt;/contributors&gt;&lt;auth-address&gt;Endocrine Unit and Pediatric Nephrology Unit, Massachusetts General Hospital and Harvard Medical School, Boston, Massachusetts, USA. hjueppner@partners.org&lt;/auth-address&gt;&lt;titles&gt;&lt;title&gt;Phosphate and FGF-23&lt;/title&gt;&lt;secondary-title&gt;Kidney Int Suppl&lt;/secondary-title&gt;&lt;/titles&gt;&lt;periodical&gt;&lt;full-title&gt;Kidney Int Suppl&lt;/full-title&gt;&lt;/periodical&gt;&lt;pages&gt;S24-7&lt;/pages&gt;&lt;number&gt;121&lt;/number&gt;&lt;keywords&gt;&lt;keyword&gt;Bone Diseases/etiology/metabolism&lt;/keyword&gt;&lt;keyword&gt;Calcium/metabolism&lt;/keyword&gt;&lt;keyword&gt;Chronic Disease&lt;/keyword&gt;&lt;keyword&gt;Disease Progression&lt;/keyword&gt;&lt;keyword&gt;Fibroblast Growth Factors/*metabolism&lt;/keyword&gt;&lt;keyword&gt;Humans&lt;/keyword&gt;&lt;keyword&gt;Kidney Diseases/complications/*metabolism&lt;/keyword&gt;&lt;keyword&gt;Phosphates/*metabolism&lt;/keyword&gt;&lt;/keywords&gt;&lt;dates&gt;&lt;year&gt;2011&lt;/year&gt;&lt;pub-dates&gt;&lt;date&gt;Apr&lt;/date&gt;&lt;/pub-dates&gt;&lt;/dates&gt;&lt;isbn&gt;0098-6577 (Print)&amp;#xD;0098-6577 (Linking)&lt;/isbn&gt;&lt;accession-num&gt;21346724&lt;/accession-num&gt;&lt;urls&gt;&lt;related-urls&gt;&lt;url&gt;https://www.ncbi.nlm.nih.gov/pubmed/21346724&lt;/url&gt;&lt;/related-urls&gt;&lt;/urls&gt;&lt;custom2&gt;PMC3257051&lt;/custom2&gt;&lt;electronic-resource-num&gt;10.1038/ki.2011.27&lt;/electronic-resource-num&gt;&lt;/record&gt;&lt;/Cite&gt;&lt;/EndNote&gt;</w:instrText>
      </w:r>
      <w:r w:rsidR="00977DE6" w:rsidRPr="00E91AC7">
        <w:rPr>
          <w:rFonts w:ascii="Times New Roman" w:hAnsi="Times New Roman"/>
          <w:sz w:val="24"/>
          <w:szCs w:val="24"/>
        </w:rPr>
        <w:fldChar w:fldCharType="separate"/>
      </w:r>
      <w:r w:rsidR="00826EBD">
        <w:rPr>
          <w:rFonts w:ascii="Times New Roman" w:hAnsi="Times New Roman"/>
          <w:noProof/>
          <w:sz w:val="24"/>
          <w:szCs w:val="24"/>
        </w:rPr>
        <w:t>[7]</w:t>
      </w:r>
      <w:r w:rsidR="00977DE6" w:rsidRPr="00E91AC7">
        <w:rPr>
          <w:rFonts w:ascii="Times New Roman" w:hAnsi="Times New Roman"/>
          <w:sz w:val="24"/>
          <w:szCs w:val="24"/>
        </w:rPr>
        <w:fldChar w:fldCharType="end"/>
      </w:r>
      <w:r w:rsidRPr="00E91AC7">
        <w:rPr>
          <w:rFonts w:ascii="Times New Roman" w:hAnsi="Times New Roman"/>
          <w:sz w:val="24"/>
          <w:szCs w:val="24"/>
        </w:rPr>
        <w:t xml:space="preserve">. </w:t>
      </w:r>
      <w:r w:rsidR="00D52D7E">
        <w:rPr>
          <w:rFonts w:ascii="Times New Roman" w:hAnsi="Times New Roman"/>
          <w:sz w:val="24"/>
          <w:szCs w:val="24"/>
        </w:rPr>
        <w:t>S</w:t>
      </w:r>
      <w:r w:rsidR="00D52D7E" w:rsidRPr="00E91AC7">
        <w:rPr>
          <w:rFonts w:ascii="Times New Roman" w:hAnsi="Times New Roman"/>
          <w:sz w:val="24"/>
          <w:szCs w:val="24"/>
        </w:rPr>
        <w:t xml:space="preserve">erum </w:t>
      </w:r>
      <w:r w:rsidRPr="00E91AC7">
        <w:rPr>
          <w:rFonts w:ascii="Times New Roman" w:hAnsi="Times New Roman"/>
          <w:sz w:val="24"/>
          <w:szCs w:val="24"/>
        </w:rPr>
        <w:t>FGF</w:t>
      </w:r>
      <w:r w:rsidR="004851CF" w:rsidRPr="00E91AC7">
        <w:rPr>
          <w:rFonts w:ascii="Times New Roman" w:hAnsi="Times New Roman"/>
          <w:sz w:val="24"/>
          <w:szCs w:val="24"/>
        </w:rPr>
        <w:t xml:space="preserve">23 level </w:t>
      </w:r>
      <w:r w:rsidR="00D52D7E">
        <w:rPr>
          <w:rFonts w:ascii="Times New Roman" w:hAnsi="Times New Roman"/>
          <w:sz w:val="24"/>
          <w:szCs w:val="24"/>
        </w:rPr>
        <w:t>is</w:t>
      </w:r>
      <w:r w:rsidR="00D52D7E" w:rsidRPr="00E91AC7">
        <w:rPr>
          <w:rFonts w:ascii="Times New Roman" w:hAnsi="Times New Roman"/>
          <w:sz w:val="24"/>
          <w:szCs w:val="24"/>
        </w:rPr>
        <w:t xml:space="preserve"> </w:t>
      </w:r>
      <w:r w:rsidR="00492EE3">
        <w:rPr>
          <w:rFonts w:ascii="Times New Roman" w:hAnsi="Times New Roman"/>
          <w:sz w:val="24"/>
          <w:szCs w:val="24"/>
        </w:rPr>
        <w:t>increased</w:t>
      </w:r>
      <w:r w:rsidR="004851CF" w:rsidRPr="00E91AC7">
        <w:rPr>
          <w:rFonts w:ascii="Times New Roman" w:hAnsi="Times New Roman"/>
          <w:sz w:val="24"/>
          <w:szCs w:val="24"/>
        </w:rPr>
        <w:t xml:space="preserve"> in </w:t>
      </w:r>
      <w:r w:rsidR="007C71C2" w:rsidRPr="00E91AC7">
        <w:rPr>
          <w:rFonts w:ascii="Times New Roman" w:hAnsi="Times New Roman"/>
          <w:sz w:val="24"/>
          <w:szCs w:val="24"/>
        </w:rPr>
        <w:t>haemodialysis</w:t>
      </w:r>
      <w:r w:rsidR="004851CF" w:rsidRPr="00E91AC7">
        <w:rPr>
          <w:rFonts w:ascii="Times New Roman" w:hAnsi="Times New Roman"/>
          <w:sz w:val="24"/>
          <w:szCs w:val="24"/>
        </w:rPr>
        <w:t xml:space="preserve"> patients and </w:t>
      </w:r>
      <w:r w:rsidR="00D52D7E">
        <w:rPr>
          <w:rFonts w:ascii="Times New Roman" w:hAnsi="Times New Roman"/>
          <w:sz w:val="24"/>
          <w:szCs w:val="24"/>
        </w:rPr>
        <w:t>is</w:t>
      </w:r>
      <w:r w:rsidR="00492EE3">
        <w:rPr>
          <w:rFonts w:ascii="Times New Roman" w:hAnsi="Times New Roman"/>
          <w:sz w:val="24"/>
          <w:szCs w:val="24"/>
        </w:rPr>
        <w:t xml:space="preserve"> </w:t>
      </w:r>
      <w:r w:rsidR="004851CF" w:rsidRPr="00E91AC7">
        <w:rPr>
          <w:rFonts w:ascii="Times New Roman" w:hAnsi="Times New Roman"/>
          <w:sz w:val="24"/>
          <w:szCs w:val="24"/>
        </w:rPr>
        <w:t xml:space="preserve">associated with mortality </w:t>
      </w:r>
      <w:r w:rsidR="00977DE6" w:rsidRPr="00E91AC7">
        <w:rPr>
          <w:rFonts w:ascii="Times New Roman" w:hAnsi="Times New Roman"/>
          <w:sz w:val="24"/>
          <w:szCs w:val="24"/>
        </w:rPr>
        <w:fldChar w:fldCharType="begin">
          <w:fldData xml:space="preserve">PEVuZE5vdGU+PENpdGU+PEF1dGhvcj5HdXRpZXJyZXo8L0F1dGhvcj48WWVhcj4yMDA4PC9ZZWFy
PjxSZWNOdW0+ODwvUmVjTnVtPjxEaXNwbGF5VGV4dD5bOF08L0Rpc3BsYXlUZXh0PjxyZWNvcmQ+
PHJlYy1udW1iZXI+ODwvcmVjLW51bWJlcj48Zm9yZWlnbi1rZXlzPjxrZXkgYXBwPSJFTiIgZGIt
aWQ9InA5emUyMHh3NXNkd2V1ZWZhOWF4ejU1dnNhc2Z2ZnYwcHNlcCIgdGltZXN0YW1wPSIxNDg3
MTg1NTQxIj44PC9rZXk+PC9mb3JlaWduLWtleXM+PHJlZi10eXBlIG5hbWU9IkpvdXJuYWwgQXJ0
aWNsZSI+MTc8L3JlZi10eXBlPjxjb250cmlidXRvcnM+PGF1dGhvcnM+PGF1dGhvcj5HdXRpZXJy
ZXosIE8uIE0uPC9hdXRob3I+PGF1dGhvcj5NYW5uc3RhZHQsIE0uPC9hdXRob3I+PGF1dGhvcj5J
c2Frb3ZhLCBULjwvYXV0aG9yPjxhdXRob3I+UmF1aC1IYWluLCBKLiBBLjwvYXV0aG9yPjxhdXRo
b3I+VGFtZXosIEguPC9hdXRob3I+PGF1dGhvcj5TaGFoLCBBLjwvYXV0aG9yPjxhdXRob3I+U21p
dGgsIEsuPC9hdXRob3I+PGF1dGhvcj5MZWUsIEguPC9hdXRob3I+PGF1dGhvcj5UaGFkaGFuaSwg
Ui48L2F1dGhvcj48YXV0aG9yPkp1cHBuZXIsIEguPC9hdXRob3I+PGF1dGhvcj5Xb2xmLCBNLjwv
YXV0aG9yPjwvYXV0aG9ycz48L2NvbnRyaWJ1dG9ycz48YXV0aC1hZGRyZXNzPlJlbmFsIFVuaXQs
IERlcGFydG1lbnQgb2YgTWVkaWNpbmUsIE1hc3NhY2h1c2V0dHMgR2VuZXJhbCBIb3NwaXRhbCBh
bmQgSGFydmFyZCBNZWRpY2FsIFNjaG9vbCwgQm9zdG9uLCBVU0EuPC9hdXRoLWFkZHJlc3M+PHRp
dGxlcz48dGl0bGU+Rmlicm9ibGFzdCBncm93dGggZmFjdG9yIDIzIGFuZCBtb3J0YWxpdHkgYW1v
bmcgcGF0aWVudHMgdW5kZXJnb2luZyBoZW1vZGlhbHlzaXM8L3RpdGxlPjxzZWNvbmRhcnktdGl0
bGU+TiBFbmdsIEogTWVkPC9zZWNvbmRhcnktdGl0bGU+PC90aXRsZXM+PHBlcmlvZGljYWw+PGZ1
bGwtdGl0bGU+TiBFbmdsIEogTWVkPC9mdWxsLXRpdGxlPjwvcGVyaW9kaWNhbD48cGFnZXM+NTg0
LTkyPC9wYWdlcz48dm9sdW1lPjM1OTwvdm9sdW1lPjxudW1iZXI+NjwvbnVtYmVyPjxrZXl3b3Jk
cz48a2V5d29yZD5BZ2VkPC9rZXl3b3JkPjxrZXl3b3JkPkJpb21hcmtlcnMvYmxvb2Q8L2tleXdv
cmQ+PGtleXdvcmQ+Q2FzZS1Db250cm9sIFN0dWRpZXM8L2tleXdvcmQ+PGtleXdvcmQ+Q29udGlu
ZW50YWwgUG9wdWxhdGlvbiBHcm91cHM8L2tleXdvcmQ+PGtleXdvcmQ+RmVtYWxlPC9rZXl3b3Jk
PjxrZXl3b3JkPkZpYnJvYmxhc3QgR3Jvd3RoIEZhY3RvcnMvKmJsb29kPC9rZXl3b3JkPjxrZXl3
b3JkPkh1bWFuczwva2V5d29yZD48a2V5d29yZD5LaWRuZXkgRmFpbHVyZSwgQ2hyb25pYy8qYmxv
b2QvZXRobm9sb2d5L21vcnRhbGl0eS90aGVyYXB5PC9rZXl3b3JkPjxrZXl3b3JkPk1hbGU8L2tl
eXdvcmQ+PGtleXdvcmQ+TWlkZGxlIEFnZWQ8L2tleXdvcmQ+PGtleXdvcmQ+TXVsdGl2YXJpYXRl
IEFuYWx5c2lzPC9rZXl3b3JkPjxrZXl3b3JkPk9kZHMgUmF0aW88L2tleXdvcmQ+PGtleXdvcmQ+
UGhvc3BoYXRlcy9ibG9vZDwva2V5d29yZD48a2V5d29yZD5Qcm9wb3J0aW9uYWwgSGF6YXJkcyBN
b2RlbHM8L2tleXdvcmQ+PGtleXdvcmQ+UHJvc3BlY3RpdmUgU3R1ZGllczwva2V5d29yZD48a2V5
d29yZD5SZW5hbCBEaWFseXNpcy8qbW9ydGFsaXR5PC9rZXl3b3JkPjxrZXl3b3JkPlJpc2sgRmFj
dG9yczwva2V5d29yZD48L2tleXdvcmRzPjxkYXRlcz48eWVhcj4yMDA4PC95ZWFyPjxwdWItZGF0
ZXM+PGRhdGU+QXVnIDA3PC9kYXRlPjwvcHViLWRhdGVzPjwvZGF0ZXM+PGlzYm4+MTUzMy00NDA2
IChFbGVjdHJvbmljKSYjeEQ7MDAyOC00NzkzIChMaW5raW5nKTwvaXNibj48YWNjZXNzaW9uLW51
bT4xODY4NzYzOTwvYWNjZXNzaW9uLW51bT48dXJscz48cmVsYXRlZC11cmxzPjx1cmw+aHR0cHM6
Ly93d3cubmNiaS5ubG0ubmloLmdvdi9wdWJtZWQvMTg2ODc2Mzk8L3VybD48L3JlbGF0ZWQtdXJs
cz48L3VybHM+PGN1c3RvbTI+UE1DMjg5MDI2NDwvY3VzdG9tMj48ZWxlY3Ryb25pYy1yZXNvdXJj
ZS1udW0+MTAuMTA1Ni9ORUpNb2EwNzA2MTMwPC9lbGVjdHJvbmljLXJlc291cmNlLW51bT48L3Jl
Y29yZD48L0NpdGU+PC9FbmROb3RlPgB=
</w:fldData>
        </w:fldChar>
      </w:r>
      <w:r w:rsidR="00826EBD">
        <w:rPr>
          <w:rFonts w:ascii="Times New Roman" w:hAnsi="Times New Roman"/>
          <w:sz w:val="24"/>
          <w:szCs w:val="24"/>
        </w:rPr>
        <w:instrText xml:space="preserve"> ADDIN EN.CITE </w:instrText>
      </w:r>
      <w:r w:rsidR="00826EBD">
        <w:rPr>
          <w:rFonts w:ascii="Times New Roman" w:hAnsi="Times New Roman"/>
          <w:sz w:val="24"/>
          <w:szCs w:val="24"/>
        </w:rPr>
        <w:fldChar w:fldCharType="begin">
          <w:fldData xml:space="preserve">PEVuZE5vdGU+PENpdGU+PEF1dGhvcj5HdXRpZXJyZXo8L0F1dGhvcj48WWVhcj4yMDA4PC9ZZWFy
PjxSZWNOdW0+ODwvUmVjTnVtPjxEaXNwbGF5VGV4dD5bOF08L0Rpc3BsYXlUZXh0PjxyZWNvcmQ+
PHJlYy1udW1iZXI+ODwvcmVjLW51bWJlcj48Zm9yZWlnbi1rZXlzPjxrZXkgYXBwPSJFTiIgZGIt
aWQ9InA5emUyMHh3NXNkd2V1ZWZhOWF4ejU1dnNhc2Z2ZnYwcHNlcCIgdGltZXN0YW1wPSIxNDg3
MTg1NTQxIj44PC9rZXk+PC9mb3JlaWduLWtleXM+PHJlZi10eXBlIG5hbWU9IkpvdXJuYWwgQXJ0
aWNsZSI+MTc8L3JlZi10eXBlPjxjb250cmlidXRvcnM+PGF1dGhvcnM+PGF1dGhvcj5HdXRpZXJy
ZXosIE8uIE0uPC9hdXRob3I+PGF1dGhvcj5NYW5uc3RhZHQsIE0uPC9hdXRob3I+PGF1dGhvcj5J
c2Frb3ZhLCBULjwvYXV0aG9yPjxhdXRob3I+UmF1aC1IYWluLCBKLiBBLjwvYXV0aG9yPjxhdXRo
b3I+VGFtZXosIEguPC9hdXRob3I+PGF1dGhvcj5TaGFoLCBBLjwvYXV0aG9yPjxhdXRob3I+U21p
dGgsIEsuPC9hdXRob3I+PGF1dGhvcj5MZWUsIEguPC9hdXRob3I+PGF1dGhvcj5UaGFkaGFuaSwg
Ui48L2F1dGhvcj48YXV0aG9yPkp1cHBuZXIsIEguPC9hdXRob3I+PGF1dGhvcj5Xb2xmLCBNLjwv
YXV0aG9yPjwvYXV0aG9ycz48L2NvbnRyaWJ1dG9ycz48YXV0aC1hZGRyZXNzPlJlbmFsIFVuaXQs
IERlcGFydG1lbnQgb2YgTWVkaWNpbmUsIE1hc3NhY2h1c2V0dHMgR2VuZXJhbCBIb3NwaXRhbCBh
bmQgSGFydmFyZCBNZWRpY2FsIFNjaG9vbCwgQm9zdG9uLCBVU0EuPC9hdXRoLWFkZHJlc3M+PHRp
dGxlcz48dGl0bGU+Rmlicm9ibGFzdCBncm93dGggZmFjdG9yIDIzIGFuZCBtb3J0YWxpdHkgYW1v
bmcgcGF0aWVudHMgdW5kZXJnb2luZyBoZW1vZGlhbHlzaXM8L3RpdGxlPjxzZWNvbmRhcnktdGl0
bGU+TiBFbmdsIEogTWVkPC9zZWNvbmRhcnktdGl0bGU+PC90aXRsZXM+PHBlcmlvZGljYWw+PGZ1
bGwtdGl0bGU+TiBFbmdsIEogTWVkPC9mdWxsLXRpdGxlPjwvcGVyaW9kaWNhbD48cGFnZXM+NTg0
LTkyPC9wYWdlcz48dm9sdW1lPjM1OTwvdm9sdW1lPjxudW1iZXI+NjwvbnVtYmVyPjxrZXl3b3Jk
cz48a2V5d29yZD5BZ2VkPC9rZXl3b3JkPjxrZXl3b3JkPkJpb21hcmtlcnMvYmxvb2Q8L2tleXdv
cmQ+PGtleXdvcmQ+Q2FzZS1Db250cm9sIFN0dWRpZXM8L2tleXdvcmQ+PGtleXdvcmQ+Q29udGlu
ZW50YWwgUG9wdWxhdGlvbiBHcm91cHM8L2tleXdvcmQ+PGtleXdvcmQ+RmVtYWxlPC9rZXl3b3Jk
PjxrZXl3b3JkPkZpYnJvYmxhc3QgR3Jvd3RoIEZhY3RvcnMvKmJsb29kPC9rZXl3b3JkPjxrZXl3
b3JkPkh1bWFuczwva2V5d29yZD48a2V5d29yZD5LaWRuZXkgRmFpbHVyZSwgQ2hyb25pYy8qYmxv
b2QvZXRobm9sb2d5L21vcnRhbGl0eS90aGVyYXB5PC9rZXl3b3JkPjxrZXl3b3JkPk1hbGU8L2tl
eXdvcmQ+PGtleXdvcmQ+TWlkZGxlIEFnZWQ8L2tleXdvcmQ+PGtleXdvcmQ+TXVsdGl2YXJpYXRl
IEFuYWx5c2lzPC9rZXl3b3JkPjxrZXl3b3JkPk9kZHMgUmF0aW88L2tleXdvcmQ+PGtleXdvcmQ+
UGhvc3BoYXRlcy9ibG9vZDwva2V5d29yZD48a2V5d29yZD5Qcm9wb3J0aW9uYWwgSGF6YXJkcyBN
b2RlbHM8L2tleXdvcmQ+PGtleXdvcmQ+UHJvc3BlY3RpdmUgU3R1ZGllczwva2V5d29yZD48a2V5
d29yZD5SZW5hbCBEaWFseXNpcy8qbW9ydGFsaXR5PC9rZXl3b3JkPjxrZXl3b3JkPlJpc2sgRmFj
dG9yczwva2V5d29yZD48L2tleXdvcmRzPjxkYXRlcz48eWVhcj4yMDA4PC95ZWFyPjxwdWItZGF0
ZXM+PGRhdGU+QXVnIDA3PC9kYXRlPjwvcHViLWRhdGVzPjwvZGF0ZXM+PGlzYm4+MTUzMy00NDA2
IChFbGVjdHJvbmljKSYjeEQ7MDAyOC00NzkzIChMaW5raW5nKTwvaXNibj48YWNjZXNzaW9uLW51
bT4xODY4NzYzOTwvYWNjZXNzaW9uLW51bT48dXJscz48cmVsYXRlZC11cmxzPjx1cmw+aHR0cHM6
Ly93d3cubmNiaS5ubG0ubmloLmdvdi9wdWJtZWQvMTg2ODc2Mzk8L3VybD48L3JlbGF0ZWQtdXJs
cz48L3VybHM+PGN1c3RvbTI+UE1DMjg5MDI2NDwvY3VzdG9tMj48ZWxlY3Ryb25pYy1yZXNvdXJj
ZS1udW0+MTAuMTA1Ni9ORUpNb2EwNzA2MTMwPC9lbGVjdHJvbmljLXJlc291cmNlLW51bT48L3Jl
Y29yZD48L0NpdGU+PC9FbmROb3RlPgB=
</w:fldData>
        </w:fldChar>
      </w:r>
      <w:r w:rsidR="00826EBD">
        <w:rPr>
          <w:rFonts w:ascii="Times New Roman" w:hAnsi="Times New Roman"/>
          <w:sz w:val="24"/>
          <w:szCs w:val="24"/>
        </w:rPr>
        <w:instrText xml:space="preserve"> ADDIN EN.CITE.DATA </w:instrText>
      </w:r>
      <w:r w:rsidR="00826EBD">
        <w:rPr>
          <w:rFonts w:ascii="Times New Roman" w:hAnsi="Times New Roman"/>
          <w:sz w:val="24"/>
          <w:szCs w:val="24"/>
        </w:rPr>
      </w:r>
      <w:r w:rsidR="00826EBD">
        <w:rPr>
          <w:rFonts w:ascii="Times New Roman" w:hAnsi="Times New Roman"/>
          <w:sz w:val="24"/>
          <w:szCs w:val="24"/>
        </w:rPr>
        <w:fldChar w:fldCharType="end"/>
      </w:r>
      <w:r w:rsidR="00977DE6" w:rsidRPr="00E91AC7">
        <w:rPr>
          <w:rFonts w:ascii="Times New Roman" w:hAnsi="Times New Roman"/>
          <w:sz w:val="24"/>
          <w:szCs w:val="24"/>
        </w:rPr>
      </w:r>
      <w:r w:rsidR="00977DE6" w:rsidRPr="00E91AC7">
        <w:rPr>
          <w:rFonts w:ascii="Times New Roman" w:hAnsi="Times New Roman"/>
          <w:sz w:val="24"/>
          <w:szCs w:val="24"/>
        </w:rPr>
        <w:fldChar w:fldCharType="separate"/>
      </w:r>
      <w:r w:rsidR="00826EBD">
        <w:rPr>
          <w:rFonts w:ascii="Times New Roman" w:hAnsi="Times New Roman"/>
          <w:noProof/>
          <w:sz w:val="24"/>
          <w:szCs w:val="24"/>
        </w:rPr>
        <w:t>[8]</w:t>
      </w:r>
      <w:r w:rsidR="00977DE6" w:rsidRPr="00E91AC7">
        <w:rPr>
          <w:rFonts w:ascii="Times New Roman" w:hAnsi="Times New Roman"/>
          <w:sz w:val="24"/>
          <w:szCs w:val="24"/>
        </w:rPr>
        <w:fldChar w:fldCharType="end"/>
      </w:r>
      <w:r w:rsidRPr="00E91AC7">
        <w:rPr>
          <w:rFonts w:ascii="Times New Roman" w:hAnsi="Times New Roman"/>
          <w:sz w:val="24"/>
          <w:szCs w:val="24"/>
        </w:rPr>
        <w:t>. High FGF</w:t>
      </w:r>
      <w:r w:rsidR="004851CF" w:rsidRPr="00E91AC7">
        <w:rPr>
          <w:rFonts w:ascii="Times New Roman" w:hAnsi="Times New Roman"/>
          <w:sz w:val="24"/>
          <w:szCs w:val="24"/>
        </w:rPr>
        <w:t xml:space="preserve">23 </w:t>
      </w:r>
      <w:r w:rsidR="005D1873">
        <w:rPr>
          <w:rFonts w:ascii="Times New Roman" w:hAnsi="Times New Roman"/>
          <w:sz w:val="24"/>
          <w:szCs w:val="24"/>
        </w:rPr>
        <w:t>is also associated with</w:t>
      </w:r>
      <w:r w:rsidR="004851CF" w:rsidRPr="00E91AC7">
        <w:rPr>
          <w:rFonts w:ascii="Times New Roman" w:hAnsi="Times New Roman"/>
          <w:sz w:val="24"/>
          <w:szCs w:val="24"/>
        </w:rPr>
        <w:t xml:space="preserve"> cardiovascular mortality in CKD </w:t>
      </w:r>
      <w:r w:rsidR="005D1873">
        <w:rPr>
          <w:rFonts w:ascii="Times New Roman" w:hAnsi="Times New Roman"/>
          <w:sz w:val="24"/>
          <w:szCs w:val="24"/>
        </w:rPr>
        <w:t>patients</w:t>
      </w:r>
      <w:r w:rsidR="00977DE6" w:rsidRPr="00E91AC7">
        <w:rPr>
          <w:rFonts w:ascii="Times New Roman" w:hAnsi="Times New Roman"/>
          <w:sz w:val="24"/>
          <w:szCs w:val="24"/>
        </w:rPr>
        <w:fldChar w:fldCharType="begin"/>
      </w:r>
      <w:r w:rsidR="00826EBD">
        <w:rPr>
          <w:rFonts w:ascii="Times New Roman" w:hAnsi="Times New Roman"/>
          <w:sz w:val="24"/>
          <w:szCs w:val="24"/>
        </w:rPr>
        <w:instrText xml:space="preserve"> ADDIN EN.CITE &lt;EndNote&gt;&lt;Cite&gt;&lt;Author&gt;Arnlov&lt;/Author&gt;&lt;Year&gt;2013&lt;/Year&gt;&lt;RecNum&gt;9&lt;/RecNum&gt;&lt;DisplayText&gt;[9]&lt;/DisplayText&gt;&lt;record&gt;&lt;rec-number&gt;9&lt;/rec-number&gt;&lt;foreign-keys&gt;&lt;key app="EN" db-id="p9ze20xw5sdweuefa9axz55vsasfvfv0psep" timestamp="1487185721"&gt;9&lt;/key&gt;&lt;/foreign-keys&gt;&lt;ref-type name="Journal Article"&gt;17&lt;/ref-type&gt;&lt;contributors&gt;&lt;authors&gt;&lt;author&gt;Arnlov, J.&lt;/author&gt;&lt;author&gt;Carlsson, A. C.&lt;/author&gt;&lt;author&gt;Sundstrom, J.&lt;/author&gt;&lt;author&gt;Ingelsson, E.&lt;/author&gt;&lt;author&gt;Larsson, A.&lt;/author&gt;&lt;author&gt;Lind, L.&lt;/author&gt;&lt;author&gt;Larsson, T. E.&lt;/author&gt;&lt;/authors&gt;&lt;/contributors&gt;&lt;auth-address&gt;Department of Public Health and Caring Sciences/Section of Geriatrics Uppsala University, Uppsala, Sweden.&lt;/auth-address&gt;&lt;titles&gt;&lt;title&gt;Higher fibroblast growth factor-23 increases the risk of all-cause and cardiovascular mortality in the community&lt;/title&gt;&lt;secondary-title&gt;Kidney Int&lt;/secondary-title&gt;&lt;/titles&gt;&lt;periodical&gt;&lt;full-title&gt;Kidney Int&lt;/full-title&gt;&lt;/periodical&gt;&lt;pages&gt;160-6&lt;/pages&gt;&lt;volume&gt;83&lt;/volume&gt;&lt;number&gt;1&lt;/number&gt;&lt;keywords&gt;&lt;keyword&gt;Aged&lt;/keyword&gt;&lt;keyword&gt;Biomarkers/blood&lt;/keyword&gt;&lt;keyword&gt;Cardiovascular Diseases/blood/*epidemiology/*mortality&lt;/keyword&gt;&lt;keyword&gt;Cohort Studies&lt;/keyword&gt;&lt;keyword&gt;Fibroblast Growth Factors/*blood&lt;/keyword&gt;&lt;keyword&gt;Follow-Up Studies&lt;/keyword&gt;&lt;keyword&gt;Humans&lt;/keyword&gt;&lt;keyword&gt;Longitudinal Studies&lt;/keyword&gt;&lt;keyword&gt;Male&lt;/keyword&gt;&lt;keyword&gt;Regression Analysis&lt;/keyword&gt;&lt;keyword&gt;*Residence Characteristics&lt;/keyword&gt;&lt;keyword&gt;Risk Factors&lt;/keyword&gt;&lt;keyword&gt;Survival Rate&lt;/keyword&gt;&lt;keyword&gt;Sweden/epidemiology&lt;/keyword&gt;&lt;/keywords&gt;&lt;dates&gt;&lt;year&gt;2013&lt;/year&gt;&lt;pub-dates&gt;&lt;date&gt;Jan&lt;/date&gt;&lt;/pub-dates&gt;&lt;/dates&gt;&lt;isbn&gt;1523-1755 (Electronic)&amp;#xD;0085-2538 (Linking)&lt;/isbn&gt;&lt;accession-num&gt;22951890&lt;/accession-num&gt;&lt;urls&gt;&lt;related-urls&gt;&lt;url&gt;https://www.ncbi.nlm.nih.gov/pubmed/22951890&lt;/url&gt;&lt;/related-urls&gt;&lt;/urls&gt;&lt;electronic-resource-num&gt;10.1038/ki.2012.327&lt;/electronic-resource-num&gt;&lt;/record&gt;&lt;/Cite&gt;&lt;/EndNote&gt;</w:instrText>
      </w:r>
      <w:r w:rsidR="00977DE6" w:rsidRPr="00E91AC7">
        <w:rPr>
          <w:rFonts w:ascii="Times New Roman" w:hAnsi="Times New Roman"/>
          <w:sz w:val="24"/>
          <w:szCs w:val="24"/>
        </w:rPr>
        <w:fldChar w:fldCharType="separate"/>
      </w:r>
      <w:r w:rsidR="00826EBD">
        <w:rPr>
          <w:rFonts w:ascii="Times New Roman" w:hAnsi="Times New Roman"/>
          <w:noProof/>
          <w:sz w:val="24"/>
          <w:szCs w:val="24"/>
        </w:rPr>
        <w:t>[9]</w:t>
      </w:r>
      <w:r w:rsidR="00977DE6" w:rsidRPr="00E91AC7">
        <w:rPr>
          <w:rFonts w:ascii="Times New Roman" w:hAnsi="Times New Roman"/>
          <w:sz w:val="24"/>
          <w:szCs w:val="24"/>
        </w:rPr>
        <w:fldChar w:fldCharType="end"/>
      </w:r>
      <w:r w:rsidRPr="00E91AC7">
        <w:rPr>
          <w:rFonts w:ascii="Times New Roman" w:hAnsi="Times New Roman"/>
          <w:sz w:val="24"/>
          <w:szCs w:val="24"/>
        </w:rPr>
        <w:t xml:space="preserve">, </w:t>
      </w:r>
      <w:r w:rsidR="00D52D7E" w:rsidRPr="00E91AC7">
        <w:rPr>
          <w:rFonts w:ascii="Times New Roman" w:hAnsi="Times New Roman"/>
          <w:sz w:val="24"/>
          <w:szCs w:val="24"/>
        </w:rPr>
        <w:t xml:space="preserve">Some recent studies </w:t>
      </w:r>
      <w:r w:rsidR="00D52D7E">
        <w:rPr>
          <w:rFonts w:ascii="Times New Roman" w:hAnsi="Times New Roman"/>
          <w:sz w:val="24"/>
          <w:szCs w:val="24"/>
        </w:rPr>
        <w:t xml:space="preserve">have </w:t>
      </w:r>
      <w:r w:rsidR="00D52D7E" w:rsidRPr="00E91AC7">
        <w:rPr>
          <w:rFonts w:ascii="Times New Roman" w:hAnsi="Times New Roman"/>
          <w:sz w:val="24"/>
          <w:szCs w:val="24"/>
        </w:rPr>
        <w:t>reported strong association of FGF23 with endothelial dysfunction and cardiovascular risk in CKD subjects</w:t>
      </w:r>
      <w:r w:rsidR="00D52D7E" w:rsidRPr="00E91AC7">
        <w:rPr>
          <w:sz w:val="24"/>
          <w:szCs w:val="24"/>
        </w:rPr>
        <w:t xml:space="preserve"> </w:t>
      </w:r>
      <w:r w:rsidR="00D52D7E" w:rsidRPr="00E91AC7">
        <w:rPr>
          <w:rFonts w:ascii="Times New Roman" w:hAnsi="Times New Roman"/>
          <w:sz w:val="24"/>
          <w:szCs w:val="24"/>
        </w:rPr>
        <w:fldChar w:fldCharType="begin">
          <w:fldData xml:space="preserve">PEVuZE5vdGU+PENpdGU+PEF1dGhvcj5LZW5kcmljazwvQXV0aG9yPjxZZWFyPjIwMTE8L1llYXI+
PFJlY051bT4xMjwvUmVjTnVtPjxEaXNwbGF5VGV4dD5bNiwxMF08L0Rpc3BsYXlUZXh0PjxyZWNv
cmQ+PHJlYy1udW1iZXI+MTI8L3JlYy1udW1iZXI+PGZvcmVpZ24ta2V5cz48a2V5IGFwcD0iRU4i
IGRiLWlkPSJwOXplMjB4dzVzZHdldWVmYTlheHo1NXZzYXNmdmZ2MHBzZXAiIHRpbWVzdGFtcD0i
MTQ4NzE4NjIyNyI+MTI8L2tleT48L2ZvcmVpZ24ta2V5cz48cmVmLXR5cGUgbmFtZT0iSm91cm5h
bCBBcnRpY2xlIj4xNzwvcmVmLXR5cGU+PGNvbnRyaWJ1dG9ycz48YXV0aG9ycz48YXV0aG9yPktl
bmRyaWNrLCBKLjwvYXV0aG9yPjxhdXRob3I+Q2hldW5nLCBBLiBLLjwvYXV0aG9yPjxhdXRob3I+
S2F1Zm1hbiwgSi4gUy48L2F1dGhvcj48YXV0aG9yPkdyZWVuZSwgVC48L2F1dGhvcj48YXV0aG9y
PlJvYmVydHMsIFcuIEwuPC9hdXRob3I+PGF1dGhvcj5TbWl0cywgRy48L2F1dGhvcj48YXV0aG9y
PkNob25jaG9sLCBNLjwvYXV0aG9yPjxhdXRob3I+SG9zdCBJbnZlc3RpZ2F0b3JzPC9hdXRob3I+
PC9hdXRob3JzPjwvY29udHJpYnV0b3JzPjxhdXRoLWFkZHJlc3M+RGl2aXNpb24gb2YgUmVuYWwg
RGlzZWFzZXMgYW5kIEh5cGVydGVuc2lvbiwgVW5pdmVyc2l0eSBvZiBDb2xvcmFkbyBEZW52ZXIs
IEF1cm9yYSwgQ08gODAwNDUsIFVTQS48L2F1dGgtYWRkcmVzcz48dGl0bGVzPjx0aXRsZT5GR0Yt
MjMgYXNzb2NpYXRlcyB3aXRoIGRlYXRoLCBjYXJkaW92YXNjdWxhciBldmVudHMsIGFuZCBpbml0
aWF0aW9uIG9mIGNocm9uaWMgZGlhbHlzaXM8L3RpdGxlPjxzZWNvbmRhcnktdGl0bGU+SiBBbSBT
b2MgTmVwaHJvbDwvc2Vjb25kYXJ5LXRpdGxlPjwvdGl0bGVzPjxwZXJpb2RpY2FsPjxmdWxsLXRp
dGxlPkogQW0gU29jIE5lcGhyb2w8L2Z1bGwtdGl0bGU+PC9wZXJpb2RpY2FsPjxwYWdlcz4xOTEz
LTIyPC9wYWdlcz48dm9sdW1lPjIyPC92b2x1bWU+PG51bWJlcj4xMDwvbnVtYmVyPjxrZXl3b3Jk
cz48a2V5d29yZD5BZ2VkPC9rZXl3b3JkPjxrZXl3b3JkPkFnZWQsIDgwIGFuZCBvdmVyPC9rZXl3
b3JkPjxrZXl3b3JkPkJpb21hcmtlcnMvYmxvb2Q8L2tleXdvcmQ+PGtleXdvcmQ+Q2FyZGlvdmFz
Y3VsYXIgRGlzZWFzZXMvYmxvb2QvY29tcGxpY2F0aW9uczwva2V5d29yZD48a2V5d29yZD5GZW1h
bGU8L2tleXdvcmQ+PGtleXdvcmQ+Rmlicm9ibGFzdCBHcm93dGggRmFjdG9ycy8qYmxvb2Q8L2tl
eXdvcmQ+PGtleXdvcmQ+SHVtYW5zPC9rZXl3b3JkPjxrZXl3b3JkPktpZG5leSBGYWlsdXJlLCBD
aHJvbmljLypibG9vZC9jb21wbGljYXRpb25zL21vcnRhbGl0eTwva2V5d29yZD48a2V5d29yZD5M
b25naXR1ZGluYWwgU3R1ZGllczwva2V5d29yZD48a2V5d29yZD5NYWxlPC9rZXl3b3JkPjxrZXl3
b3JkPk1pZGRsZSBBZ2VkPC9rZXl3b3JkPjxrZXl3b3JkPlJhbmRvbWl6ZWQgQ29udHJvbGxlZCBU
cmlhbHMgYXMgVG9waWM8L2tleXdvcmQ+PGtleXdvcmQ+UmVuYWwgRGlhbHlzaXM8L2tleXdvcmQ+
PGtleXdvcmQ+VW5pdGVkIFN0YXRlcy9lcGlkZW1pb2xvZ3k8L2tleXdvcmQ+PC9rZXl3b3Jkcz48
ZGF0ZXM+PHllYXI+MjAxMTwveWVhcj48cHViLWRhdGVzPjxkYXRlPk9jdDwvZGF0ZT48L3B1Yi1k
YXRlcz48L2RhdGVzPjxpc2JuPjE1MzMtMzQ1MCAoRWxlY3Ryb25pYykmI3hEOzEwNDYtNjY3MyAo
TGlua2luZyk8L2lzYm4+PGFjY2Vzc2lvbi1udW0+MjE5MDM1NzQ8L2FjY2Vzc2lvbi1udW0+PHVy
bHM+PHJlbGF0ZWQtdXJscz48dXJsPmh0dHBzOi8vd3d3Lm5jYmkubmxtLm5paC5nb3YvcHVibWVk
LzIxOTAzNTc0PC91cmw+PC9yZWxhdGVkLXVybHM+PC91cmxzPjxjdXN0b20yPlBNQzMxODcxODY8
L2N1c3RvbTI+PGVsZWN0cm9uaWMtcmVzb3VyY2UtbnVtPjEwLjE2ODEvQVNOLjIwMTAxMjEyMjQ8
L2VsZWN0cm9uaWMtcmVzb3VyY2UtbnVtPjwvcmVjb3JkPjwvQ2l0ZT48Q2l0ZT48QXV0aG9yPk1p
cnphPC9BdXRob3I+PFllYXI+MjAwOTwvWWVhcj48UmVjTnVtPjExPC9SZWNOdW0+PHJlY29yZD48
cmVjLW51bWJlcj4xMTwvcmVjLW51bWJlcj48Zm9yZWlnbi1rZXlzPjxrZXkgYXBwPSJFTiIgZGIt
aWQ9InA5emUyMHh3NXNkd2V1ZWZhOWF4ejU1dnNhc2Z2ZnYwcHNlcCIgdGltZXN0YW1wPSIxNDg3
MTg2MjExIj4xMTwva2V5PjwvZm9yZWlnbi1rZXlzPjxyZWYtdHlwZSBuYW1lPSJKb3VybmFsIEFy
dGljbGUiPjE3PC9yZWYtdHlwZT48Y29udHJpYnV0b3JzPjxhdXRob3JzPjxhdXRob3I+TWlyemEs
IE0uIEEuPC9hdXRob3I+PGF1dGhvcj5MYXJzc29uLCBBLjwvYXV0aG9yPjxhdXRob3I+TGluZCwg
TC48L2F1dGhvcj48YXV0aG9yPkxhcnNzb24sIFQuIEUuPC9hdXRob3I+PC9hdXRob3JzPjwvY29u
dHJpYnV0b3JzPjxhdXRoLWFkZHJlc3M+RGVwYXJ0bWVudCBvZiBNZWRpY2FsIFNjaWVuY2VzLCBV
cHBzYWxhIFVuaXZlcnNpdHkgSG9zcGl0YWwsIFN3ZWRlbi48L2F1dGgtYWRkcmVzcz48dGl0bGVz
Pjx0aXRsZT5DaXJjdWxhdGluZyBmaWJyb2JsYXN0IGdyb3d0aCBmYWN0b3ItMjMgaXMgYXNzb2Np
YXRlZCB3aXRoIHZhc2N1bGFyIGR5c2Z1bmN0aW9uIGluIHRoZSBjb21tdW5pdHk8L3RpdGxlPjxz
ZWNvbmRhcnktdGl0bGU+QXRoZXJvc2NsZXJvc2lzPC9zZWNvbmRhcnktdGl0bGU+PC90aXRsZXM+
PHBlcmlvZGljYWw+PGZ1bGwtdGl0bGU+QXRoZXJvc2NsZXJvc2lzPC9mdWxsLXRpdGxlPjwvcGVy
aW9kaWNhbD48cGFnZXM+Mzg1LTkwPC9wYWdlcz48dm9sdW1lPjIwNTwvdm9sdW1lPjxudW1iZXI+
MjwvbnVtYmVyPjxrZXl3b3Jkcz48a2V5d29yZD5BZ2VkPC9rZXl3b3JkPjxrZXl3b3JkPkNvaG9y
dCBTdHVkaWVzPC9rZXl3b3JkPjxrZXl3b3JkPkVuZG90aGVsaXVtLCBWYXNjdWxhci9wYXRob2xv
Z3k8L2tleXdvcmQ+PGtleXdvcmQ+RmVtYWxlPC9rZXl3b3JkPjxrZXl3b3JkPkZpYnJvYmxhc3Qg
R3Jvd3RoIEZhY3RvcnMvKmJsb29kL3BoeXNpb2xvZ3k8L2tleXdvcmQ+PGtleXdvcmQ+R2xvbWVy
dWxhciBGaWx0cmF0aW9uIFJhdGU8L2tleXdvcmQ+PGtleXdvcmQ+SHVtYW5zPC9rZXl3b3JkPjxr
ZXl3b3JkPktpZG5leSBGYWlsdXJlLCBDaHJvbmljLypibG9vZDwva2V5d29yZD48a2V5d29yZD5N
YWxlPC9rZXl3b3JkPjxrZXl3b3JkPk1vZGVscywgU3RhdGlzdGljYWw8L2tleXdvcmQ+PGtleXdv
cmQ+UmFuZG9tIEFsbG9jYXRpb248L2tleXdvcmQ+PGtleXdvcmQ+UmVmZXJlbmNlIFZhbHVlczwv
a2V5d29yZD48a2V5d29yZD5SaXNrIEZhY3RvcnM8L2tleXdvcmQ+PGtleXdvcmQ+U2V4IEZhY3Rv
cnM8L2tleXdvcmQ+PGtleXdvcmQ+U3VydmV5cyBhbmQgUXVlc3Rpb25uYWlyZXM8L2tleXdvcmQ+
PGtleXdvcmQ+VmFzb2RpbGF0aW9uPC9rZXl3b3JkPjwva2V5d29yZHM+PGRhdGVzPjx5ZWFyPjIw
MDk8L3llYXI+PHB1Yi1kYXRlcz48ZGF0ZT5BdWc8L2RhdGU+PC9wdWItZGF0ZXM+PC9kYXRlcz48
aXNibj4xODc5LTE0ODQgKEVsZWN0cm9uaWMpJiN4RDswMDIxLTkxNTAgKExpbmtpbmcpPC9pc2Ju
PjxhY2Nlc3Npb24tbnVtPjE5MTgxMzE1PC9hY2Nlc3Npb24tbnVtPjx1cmxzPjxyZWxhdGVkLXVy
bHM+PHVybD5odHRwczovL3d3dy5uY2JpLm5sbS5uaWguZ292L3B1Ym1lZC8xOTE4MTMxNTwvdXJs
PjwvcmVsYXRlZC11cmxzPjwvdXJscz48ZWxlY3Ryb25pYy1yZXNvdXJjZS1udW0+MTAuMTAxNi9q
LmF0aGVyb3NjbGVyb3Npcy4yMDA5LjAxLjAwMTwvZWxlY3Ryb25pYy1yZXNvdXJjZS1udW0+PC9y
ZWNvcmQ+PC9DaXRlPjwvRW5kTm90ZT4A
</w:fldData>
        </w:fldChar>
      </w:r>
      <w:r w:rsidR="00B333CB">
        <w:rPr>
          <w:rFonts w:ascii="Times New Roman" w:hAnsi="Times New Roman"/>
          <w:sz w:val="24"/>
          <w:szCs w:val="24"/>
        </w:rPr>
        <w:instrText xml:space="preserve"> ADDIN EN.CITE </w:instrText>
      </w:r>
      <w:r w:rsidR="00B333CB">
        <w:rPr>
          <w:rFonts w:ascii="Times New Roman" w:hAnsi="Times New Roman"/>
          <w:sz w:val="24"/>
          <w:szCs w:val="24"/>
        </w:rPr>
        <w:fldChar w:fldCharType="begin">
          <w:fldData xml:space="preserve">PEVuZE5vdGU+PENpdGU+PEF1dGhvcj5LZW5kcmljazwvQXV0aG9yPjxZZWFyPjIwMTE8L1llYXI+
PFJlY051bT4xMjwvUmVjTnVtPjxEaXNwbGF5VGV4dD5bNiwxMF08L0Rpc3BsYXlUZXh0PjxyZWNv
cmQ+PHJlYy1udW1iZXI+MTI8L3JlYy1udW1iZXI+PGZvcmVpZ24ta2V5cz48a2V5IGFwcD0iRU4i
IGRiLWlkPSJwOXplMjB4dzVzZHdldWVmYTlheHo1NXZzYXNmdmZ2MHBzZXAiIHRpbWVzdGFtcD0i
MTQ4NzE4NjIyNyI+MTI8L2tleT48L2ZvcmVpZ24ta2V5cz48cmVmLXR5cGUgbmFtZT0iSm91cm5h
bCBBcnRpY2xlIj4xNzwvcmVmLXR5cGU+PGNvbnRyaWJ1dG9ycz48YXV0aG9ycz48YXV0aG9yPktl
bmRyaWNrLCBKLjwvYXV0aG9yPjxhdXRob3I+Q2hldW5nLCBBLiBLLjwvYXV0aG9yPjxhdXRob3I+
S2F1Zm1hbiwgSi4gUy48L2F1dGhvcj48YXV0aG9yPkdyZWVuZSwgVC48L2F1dGhvcj48YXV0aG9y
PlJvYmVydHMsIFcuIEwuPC9hdXRob3I+PGF1dGhvcj5TbWl0cywgRy48L2F1dGhvcj48YXV0aG9y
PkNob25jaG9sLCBNLjwvYXV0aG9yPjxhdXRob3I+SG9zdCBJbnZlc3RpZ2F0b3JzPC9hdXRob3I+
PC9hdXRob3JzPjwvY29udHJpYnV0b3JzPjxhdXRoLWFkZHJlc3M+RGl2aXNpb24gb2YgUmVuYWwg
RGlzZWFzZXMgYW5kIEh5cGVydGVuc2lvbiwgVW5pdmVyc2l0eSBvZiBDb2xvcmFkbyBEZW52ZXIs
IEF1cm9yYSwgQ08gODAwNDUsIFVTQS48L2F1dGgtYWRkcmVzcz48dGl0bGVzPjx0aXRsZT5GR0Yt
MjMgYXNzb2NpYXRlcyB3aXRoIGRlYXRoLCBjYXJkaW92YXNjdWxhciBldmVudHMsIGFuZCBpbml0
aWF0aW9uIG9mIGNocm9uaWMgZGlhbHlzaXM8L3RpdGxlPjxzZWNvbmRhcnktdGl0bGU+SiBBbSBT
b2MgTmVwaHJvbDwvc2Vjb25kYXJ5LXRpdGxlPjwvdGl0bGVzPjxwZXJpb2RpY2FsPjxmdWxsLXRp
dGxlPkogQW0gU29jIE5lcGhyb2w8L2Z1bGwtdGl0bGU+PC9wZXJpb2RpY2FsPjxwYWdlcz4xOTEz
LTIyPC9wYWdlcz48dm9sdW1lPjIyPC92b2x1bWU+PG51bWJlcj4xMDwvbnVtYmVyPjxrZXl3b3Jk
cz48a2V5d29yZD5BZ2VkPC9rZXl3b3JkPjxrZXl3b3JkPkFnZWQsIDgwIGFuZCBvdmVyPC9rZXl3
b3JkPjxrZXl3b3JkPkJpb21hcmtlcnMvYmxvb2Q8L2tleXdvcmQ+PGtleXdvcmQ+Q2FyZGlvdmFz
Y3VsYXIgRGlzZWFzZXMvYmxvb2QvY29tcGxpY2F0aW9uczwva2V5d29yZD48a2V5d29yZD5GZW1h
bGU8L2tleXdvcmQ+PGtleXdvcmQ+Rmlicm9ibGFzdCBHcm93dGggRmFjdG9ycy8qYmxvb2Q8L2tl
eXdvcmQ+PGtleXdvcmQ+SHVtYW5zPC9rZXl3b3JkPjxrZXl3b3JkPktpZG5leSBGYWlsdXJlLCBD
aHJvbmljLypibG9vZC9jb21wbGljYXRpb25zL21vcnRhbGl0eTwva2V5d29yZD48a2V5d29yZD5M
b25naXR1ZGluYWwgU3R1ZGllczwva2V5d29yZD48a2V5d29yZD5NYWxlPC9rZXl3b3JkPjxrZXl3
b3JkPk1pZGRsZSBBZ2VkPC9rZXl3b3JkPjxrZXl3b3JkPlJhbmRvbWl6ZWQgQ29udHJvbGxlZCBU
cmlhbHMgYXMgVG9waWM8L2tleXdvcmQ+PGtleXdvcmQ+UmVuYWwgRGlhbHlzaXM8L2tleXdvcmQ+
PGtleXdvcmQ+VW5pdGVkIFN0YXRlcy9lcGlkZW1pb2xvZ3k8L2tleXdvcmQ+PC9rZXl3b3Jkcz48
ZGF0ZXM+PHllYXI+MjAxMTwveWVhcj48cHViLWRhdGVzPjxkYXRlPk9jdDwvZGF0ZT48L3B1Yi1k
YXRlcz48L2RhdGVzPjxpc2JuPjE1MzMtMzQ1MCAoRWxlY3Ryb25pYykmI3hEOzEwNDYtNjY3MyAo
TGlua2luZyk8L2lzYm4+PGFjY2Vzc2lvbi1udW0+MjE5MDM1NzQ8L2FjY2Vzc2lvbi1udW0+PHVy
bHM+PHJlbGF0ZWQtdXJscz48dXJsPmh0dHBzOi8vd3d3Lm5jYmkubmxtLm5paC5nb3YvcHVibWVk
LzIxOTAzNTc0PC91cmw+PC9yZWxhdGVkLXVybHM+PC91cmxzPjxjdXN0b20yPlBNQzMxODcxODY8
L2N1c3RvbTI+PGVsZWN0cm9uaWMtcmVzb3VyY2UtbnVtPjEwLjE2ODEvQVNOLjIwMTAxMjEyMjQ8
L2VsZWN0cm9uaWMtcmVzb3VyY2UtbnVtPjwvcmVjb3JkPjwvQ2l0ZT48Q2l0ZT48QXV0aG9yPk1p
cnphPC9BdXRob3I+PFllYXI+MjAwOTwvWWVhcj48UmVjTnVtPjExPC9SZWNOdW0+PHJlY29yZD48
cmVjLW51bWJlcj4xMTwvcmVjLW51bWJlcj48Zm9yZWlnbi1rZXlzPjxrZXkgYXBwPSJFTiIgZGIt
aWQ9InA5emUyMHh3NXNkd2V1ZWZhOWF4ejU1dnNhc2Z2ZnYwcHNlcCIgdGltZXN0YW1wPSIxNDg3
MTg2MjExIj4xMTwva2V5PjwvZm9yZWlnbi1rZXlzPjxyZWYtdHlwZSBuYW1lPSJKb3VybmFsIEFy
dGljbGUiPjE3PC9yZWYtdHlwZT48Y29udHJpYnV0b3JzPjxhdXRob3JzPjxhdXRob3I+TWlyemEs
IE0uIEEuPC9hdXRob3I+PGF1dGhvcj5MYXJzc29uLCBBLjwvYXV0aG9yPjxhdXRob3I+TGluZCwg
TC48L2F1dGhvcj48YXV0aG9yPkxhcnNzb24sIFQuIEUuPC9hdXRob3I+PC9hdXRob3JzPjwvY29u
dHJpYnV0b3JzPjxhdXRoLWFkZHJlc3M+RGVwYXJ0bWVudCBvZiBNZWRpY2FsIFNjaWVuY2VzLCBV
cHBzYWxhIFVuaXZlcnNpdHkgSG9zcGl0YWwsIFN3ZWRlbi48L2F1dGgtYWRkcmVzcz48dGl0bGVz
Pjx0aXRsZT5DaXJjdWxhdGluZyBmaWJyb2JsYXN0IGdyb3d0aCBmYWN0b3ItMjMgaXMgYXNzb2Np
YXRlZCB3aXRoIHZhc2N1bGFyIGR5c2Z1bmN0aW9uIGluIHRoZSBjb21tdW5pdHk8L3RpdGxlPjxz
ZWNvbmRhcnktdGl0bGU+QXRoZXJvc2NsZXJvc2lzPC9zZWNvbmRhcnktdGl0bGU+PC90aXRsZXM+
PHBlcmlvZGljYWw+PGZ1bGwtdGl0bGU+QXRoZXJvc2NsZXJvc2lzPC9mdWxsLXRpdGxlPjwvcGVy
aW9kaWNhbD48cGFnZXM+Mzg1LTkwPC9wYWdlcz48dm9sdW1lPjIwNTwvdm9sdW1lPjxudW1iZXI+
MjwvbnVtYmVyPjxrZXl3b3Jkcz48a2V5d29yZD5BZ2VkPC9rZXl3b3JkPjxrZXl3b3JkPkNvaG9y
dCBTdHVkaWVzPC9rZXl3b3JkPjxrZXl3b3JkPkVuZG90aGVsaXVtLCBWYXNjdWxhci9wYXRob2xv
Z3k8L2tleXdvcmQ+PGtleXdvcmQ+RmVtYWxlPC9rZXl3b3JkPjxrZXl3b3JkPkZpYnJvYmxhc3Qg
R3Jvd3RoIEZhY3RvcnMvKmJsb29kL3BoeXNpb2xvZ3k8L2tleXdvcmQ+PGtleXdvcmQ+R2xvbWVy
dWxhciBGaWx0cmF0aW9uIFJhdGU8L2tleXdvcmQ+PGtleXdvcmQ+SHVtYW5zPC9rZXl3b3JkPjxr
ZXl3b3JkPktpZG5leSBGYWlsdXJlLCBDaHJvbmljLypibG9vZDwva2V5d29yZD48a2V5d29yZD5N
YWxlPC9rZXl3b3JkPjxrZXl3b3JkPk1vZGVscywgU3RhdGlzdGljYWw8L2tleXdvcmQ+PGtleXdv
cmQ+UmFuZG9tIEFsbG9jYXRpb248L2tleXdvcmQ+PGtleXdvcmQ+UmVmZXJlbmNlIFZhbHVlczwv
a2V5d29yZD48a2V5d29yZD5SaXNrIEZhY3RvcnM8L2tleXdvcmQ+PGtleXdvcmQ+U2V4IEZhY3Rv
cnM8L2tleXdvcmQ+PGtleXdvcmQ+U3VydmV5cyBhbmQgUXVlc3Rpb25uYWlyZXM8L2tleXdvcmQ+
PGtleXdvcmQ+VmFzb2RpbGF0aW9uPC9rZXl3b3JkPjwva2V5d29yZHM+PGRhdGVzPjx5ZWFyPjIw
MDk8L3llYXI+PHB1Yi1kYXRlcz48ZGF0ZT5BdWc8L2RhdGU+PC9wdWItZGF0ZXM+PC9kYXRlcz48
aXNibj4xODc5LTE0ODQgKEVsZWN0cm9uaWMpJiN4RDswMDIxLTkxNTAgKExpbmtpbmcpPC9pc2Ju
PjxhY2Nlc3Npb24tbnVtPjE5MTgxMzE1PC9hY2Nlc3Npb24tbnVtPjx1cmxzPjxyZWxhdGVkLXVy
bHM+PHVybD5odHRwczovL3d3dy5uY2JpLm5sbS5uaWguZ292L3B1Ym1lZC8xOTE4MTMxNTwvdXJs
PjwvcmVsYXRlZC11cmxzPjwvdXJscz48ZWxlY3Ryb25pYy1yZXNvdXJjZS1udW0+MTAuMTAxNi9q
LmF0aGVyb3NjbGVyb3Npcy4yMDA5LjAxLjAwMTwvZWxlY3Ryb25pYy1yZXNvdXJjZS1udW0+PC9y
ZWNvcmQ+PC9DaXRlPjwvRW5kTm90ZT4A
</w:fldData>
        </w:fldChar>
      </w:r>
      <w:r w:rsidR="00B333CB">
        <w:rPr>
          <w:rFonts w:ascii="Times New Roman" w:hAnsi="Times New Roman"/>
          <w:sz w:val="24"/>
          <w:szCs w:val="24"/>
        </w:rPr>
        <w:instrText xml:space="preserve"> ADDIN EN.CITE.DATA </w:instrText>
      </w:r>
      <w:r w:rsidR="00B333CB">
        <w:rPr>
          <w:rFonts w:ascii="Times New Roman" w:hAnsi="Times New Roman"/>
          <w:sz w:val="24"/>
          <w:szCs w:val="24"/>
        </w:rPr>
      </w:r>
      <w:r w:rsidR="00B333CB">
        <w:rPr>
          <w:rFonts w:ascii="Times New Roman" w:hAnsi="Times New Roman"/>
          <w:sz w:val="24"/>
          <w:szCs w:val="24"/>
        </w:rPr>
        <w:fldChar w:fldCharType="end"/>
      </w:r>
      <w:r w:rsidR="00D52D7E" w:rsidRPr="00E91AC7">
        <w:rPr>
          <w:rFonts w:ascii="Times New Roman" w:hAnsi="Times New Roman"/>
          <w:sz w:val="24"/>
          <w:szCs w:val="24"/>
        </w:rPr>
      </w:r>
      <w:r w:rsidR="00D52D7E" w:rsidRPr="00E91AC7">
        <w:rPr>
          <w:rFonts w:ascii="Times New Roman" w:hAnsi="Times New Roman"/>
          <w:sz w:val="24"/>
          <w:szCs w:val="24"/>
        </w:rPr>
        <w:fldChar w:fldCharType="separate"/>
      </w:r>
      <w:r w:rsidR="00B333CB">
        <w:rPr>
          <w:rFonts w:ascii="Times New Roman" w:hAnsi="Times New Roman"/>
          <w:noProof/>
          <w:sz w:val="24"/>
          <w:szCs w:val="24"/>
        </w:rPr>
        <w:t>[6,10]</w:t>
      </w:r>
      <w:r w:rsidR="00D52D7E" w:rsidRPr="00E91AC7">
        <w:rPr>
          <w:rFonts w:ascii="Times New Roman" w:hAnsi="Times New Roman"/>
          <w:sz w:val="24"/>
          <w:szCs w:val="24"/>
        </w:rPr>
        <w:fldChar w:fldCharType="end"/>
      </w:r>
      <w:r w:rsidR="00D52D7E" w:rsidRPr="00E91AC7">
        <w:rPr>
          <w:rFonts w:ascii="Times New Roman" w:hAnsi="Times New Roman"/>
          <w:sz w:val="24"/>
          <w:szCs w:val="24"/>
        </w:rPr>
        <w:t xml:space="preserve">. </w:t>
      </w:r>
      <w:r w:rsidR="005D1873">
        <w:rPr>
          <w:rFonts w:ascii="Times New Roman" w:hAnsi="Times New Roman"/>
          <w:sz w:val="24"/>
          <w:szCs w:val="24"/>
        </w:rPr>
        <w:t xml:space="preserve">FGF23 declines post kidney transplantation but the relationship with vitamin D levels has not been </w:t>
      </w:r>
      <w:r w:rsidR="00587CDD">
        <w:rPr>
          <w:rFonts w:ascii="Times New Roman" w:hAnsi="Times New Roman"/>
          <w:sz w:val="24"/>
          <w:szCs w:val="24"/>
        </w:rPr>
        <w:t>investigated</w:t>
      </w:r>
      <w:r w:rsidR="00977DE6" w:rsidRPr="00E91AC7">
        <w:rPr>
          <w:rFonts w:ascii="Times New Roman" w:hAnsi="Times New Roman"/>
          <w:sz w:val="24"/>
          <w:szCs w:val="24"/>
        </w:rPr>
        <w:fldChar w:fldCharType="begin">
          <w:fldData xml:space="preserve">PEVuZE5vdGU+PENpdGU+PEF1dGhvcj5FdmVuZXBvZWw8L0F1dGhvcj48WWVhcj4yMDA4PC9ZZWFy
PjxSZWNOdW0+MTA8L1JlY051bT48RGlzcGxheVRleHQ+WzExXTwvRGlzcGxheVRleHQ+PHJlY29y
ZD48cmVjLW51bWJlcj4xMDwvcmVjLW51bWJlcj48Zm9yZWlnbi1rZXlzPjxrZXkgYXBwPSJFTiIg
ZGItaWQ9InA5emUyMHh3NXNkd2V1ZWZhOWF4ejU1dnNhc2Z2ZnYwcHNlcCIgdGltZXN0YW1wPSIx
NDg3MTg2MDIwIj4xMDwva2V5PjwvZm9yZWlnbi1rZXlzPjxyZWYtdHlwZSBuYW1lPSJKb3VybmFs
IEFydGljbGUiPjE3PC9yZWYtdHlwZT48Y29udHJpYnV0b3JzPjxhdXRob3JzPjxhdXRob3I+RXZl
bmVwb2VsLCBQLjwvYXV0aG9yPjxhdXRob3I+TWVpamVycywgQi4gSy48L2F1dGhvcj48YXV0aG9y
PmRlIEpvbmdlLCBILjwvYXV0aG9yPjxhdXRob3I+TmFlc2VucywgTS48L2F1dGhvcj48YXV0aG9y
PkJhbW1lbnMsIEIuPC9hdXRob3I+PGF1dGhvcj5DbGFlcywgSy48L2F1dGhvcj48YXV0aG9yPkt1
eXBlcnMsIEQuPC9hdXRob3I+PGF1dGhvcj5WYW5yZW50ZXJnaGVtLCBZLjwvYXV0aG9yPjwvYXV0
aG9ycz48L2NvbnRyaWJ1dG9ycz48YXV0aC1hZGRyZXNzPkRlcGFydG1lbnQgb2YgTWVkaWNpbmUs
IERpdmlzaW9uIG9mIE5lcGhyb2xvZ3ksIFVuaXZlcnNpdHkgSG9zcGl0YWwgTGV1dmVuLCBCLTMw
MDAgTGV1dmVuLCBCZWxnaXVtLiBQaWV0ZXIuRXZlbmVwb2VsQHV6Lmt1bGV1dmVuLmFjLmJlPC9h
dXRoLWFkZHJlc3M+PHRpdGxlcz48dGl0bGU+UmVjb3Zlcnkgb2YgaHlwZXJwaG9zcGhhdG9uaW5p
c20gYW5kIHJlbmFsIHBob3NwaG9ydXMgd2FzdGluZyBvbmUgeWVhciBhZnRlciBzdWNjZXNzZnVs
IHJlbmFsIHRyYW5zcGxhbnRhdGlvbjwvdGl0bGU+PHNlY29uZGFyeS10aXRsZT5DbGluIEogQW0g
U29jIE5lcGhyb2w8L3NlY29uZGFyeS10aXRsZT48L3RpdGxlcz48cGVyaW9kaWNhbD48ZnVsbC10
aXRsZT5DbGluIEogQW0gU29jIE5lcGhyb2w8L2Z1bGwtdGl0bGU+PC9wZXJpb2RpY2FsPjxwYWdl
cz4xODI5LTM2PC9wYWdlcz48dm9sdW1lPjM8L3ZvbHVtZT48bnVtYmVyPjY8L251bWJlcj48a2V5
d29yZHM+PGtleXdvcmQ+QWR1bHQ8L2tleXdvcmQ+PGtleXdvcmQ+QWdlZDwva2V5d29yZD48a2V5
d29yZD5DYWxjaXRyaW9sL2Jsb29kPC9rZXl3b3JkPjxrZXl3b3JkPkNhc2UtQ29udHJvbCBTdHVk
aWVzPC9rZXl3b3JkPjxrZXl3b3JkPkNocm9uaWMgRGlzZWFzZTwva2V5d29yZD48a2V5d29yZD5G
ZW1hbGU8L2tleXdvcmQ+PGtleXdvcmQ+Rmlicm9ibGFzdCBHcm93dGggRmFjdG9ycy9ibG9vZDwv
a2V5d29yZD48a2V5d29yZD5HbG9tZXJ1bGFyIEZpbHRyYXRpb24gUmF0ZTwva2V5d29yZD48a2V5
d29yZD5IdW1hbnM8L2tleXdvcmQ+PGtleXdvcmQ+SHlwb3Bob3NwaGF0ZW1pYS8qZXRpb2xvZ3kv
bWV0YWJvbGlzbS9waHlzaW9wYXRob2xvZ3k8L2tleXdvcmQ+PGtleXdvcmQ+S2lkbmV5LyptZXRh
Ym9saXNtL3BoeXNpb3BhdGhvbG9neTwva2V5d29yZD48a2V5d29yZD5LaWRuZXkgRGlzZWFzZXMv
bWV0YWJvbGlzbS9waHlzaW9wYXRob2xvZ3kvKnN1cmdlcnk8L2tleXdvcmQ+PGtleXdvcmQ+S2lk
bmV5IFRyYW5zcGxhbnRhdGlvbi8qYWR2ZXJzZSBlZmZlY3RzPC9rZXl3b3JkPjxrZXl3b3JkPk1h
bGU8L2tleXdvcmQ+PGtleXdvcmQ+TWlkZGxlIEFnZWQ8L2tleXdvcmQ+PGtleXdvcmQ+UGFyYXRo
eXJvaWQgSG9ybW9uZS9ibG9vZDwva2V5d29yZD48a2V5d29yZD5QaG9zcGhvcnVzL2Jsb29kLypt
ZXRhYm9saXNtPC9rZXl3b3JkPjxrZXl3b3JkPlByb3NwZWN0aXZlIFN0dWRpZXM8L2tleXdvcmQ+
PGtleXdvcmQ+UmVtaXNzaW9uLCBTcG9udGFuZW91czwva2V5d29yZD48a2V5d29yZD5UaW1lIEZh
Y3RvcnM8L2tleXdvcmQ+PC9rZXl3b3Jkcz48ZGF0ZXM+PHllYXI+MjAwODwveWVhcj48cHViLWRh
dGVzPjxkYXRlPk5vdjwvZGF0ZT48L3B1Yi1kYXRlcz48L2RhdGVzPjxpc2JuPjE1NTUtOTA1WCAo
RWxlY3Ryb25pYykmI3hEOzE1NTUtOTA0MSAoTGlua2luZyk8L2lzYm4+PGFjY2Vzc2lvbi1udW0+
MTg5MjI5OTI8L2FjY2Vzc2lvbi1udW0+PHVybHM+PHJlbGF0ZWQtdXJscz48dXJsPmh0dHBzOi8v
d3d3Lm5jYmkubmxtLm5paC5nb3YvcHVibWVkLzE4OTIyOTkyPC91cmw+PC9yZWxhdGVkLXVybHM+
PC91cmxzPjxjdXN0b20yPlBNQzI1NzIyODU8L2N1c3RvbTI+PGVsZWN0cm9uaWMtcmVzb3VyY2Ut
bnVtPjEwLjIyMTUvQ0pOLjAxMzEwMzA4PC9lbGVjdHJvbmljLXJlc291cmNlLW51bT48L3JlY29y
ZD48L0NpdGU+PC9FbmROb3RlPgB=
</w:fldData>
        </w:fldChar>
      </w:r>
      <w:r w:rsidR="00826EBD">
        <w:rPr>
          <w:rFonts w:ascii="Times New Roman" w:hAnsi="Times New Roman"/>
          <w:sz w:val="24"/>
          <w:szCs w:val="24"/>
        </w:rPr>
        <w:instrText xml:space="preserve"> ADDIN EN.CITE </w:instrText>
      </w:r>
      <w:r w:rsidR="00826EBD">
        <w:rPr>
          <w:rFonts w:ascii="Times New Roman" w:hAnsi="Times New Roman"/>
          <w:sz w:val="24"/>
          <w:szCs w:val="24"/>
        </w:rPr>
        <w:fldChar w:fldCharType="begin">
          <w:fldData xml:space="preserve">PEVuZE5vdGU+PENpdGU+PEF1dGhvcj5FdmVuZXBvZWw8L0F1dGhvcj48WWVhcj4yMDA4PC9ZZWFy
PjxSZWNOdW0+MTA8L1JlY051bT48RGlzcGxheVRleHQ+WzExXTwvRGlzcGxheVRleHQ+PHJlY29y
ZD48cmVjLW51bWJlcj4xMDwvcmVjLW51bWJlcj48Zm9yZWlnbi1rZXlzPjxrZXkgYXBwPSJFTiIg
ZGItaWQ9InA5emUyMHh3NXNkd2V1ZWZhOWF4ejU1dnNhc2Z2ZnYwcHNlcCIgdGltZXN0YW1wPSIx
NDg3MTg2MDIwIj4xMDwva2V5PjwvZm9yZWlnbi1rZXlzPjxyZWYtdHlwZSBuYW1lPSJKb3VybmFs
IEFydGljbGUiPjE3PC9yZWYtdHlwZT48Y29udHJpYnV0b3JzPjxhdXRob3JzPjxhdXRob3I+RXZl
bmVwb2VsLCBQLjwvYXV0aG9yPjxhdXRob3I+TWVpamVycywgQi4gSy48L2F1dGhvcj48YXV0aG9y
PmRlIEpvbmdlLCBILjwvYXV0aG9yPjxhdXRob3I+TmFlc2VucywgTS48L2F1dGhvcj48YXV0aG9y
PkJhbW1lbnMsIEIuPC9hdXRob3I+PGF1dGhvcj5DbGFlcywgSy48L2F1dGhvcj48YXV0aG9yPkt1
eXBlcnMsIEQuPC9hdXRob3I+PGF1dGhvcj5WYW5yZW50ZXJnaGVtLCBZLjwvYXV0aG9yPjwvYXV0
aG9ycz48L2NvbnRyaWJ1dG9ycz48YXV0aC1hZGRyZXNzPkRlcGFydG1lbnQgb2YgTWVkaWNpbmUs
IERpdmlzaW9uIG9mIE5lcGhyb2xvZ3ksIFVuaXZlcnNpdHkgSG9zcGl0YWwgTGV1dmVuLCBCLTMw
MDAgTGV1dmVuLCBCZWxnaXVtLiBQaWV0ZXIuRXZlbmVwb2VsQHV6Lmt1bGV1dmVuLmFjLmJlPC9h
dXRoLWFkZHJlc3M+PHRpdGxlcz48dGl0bGU+UmVjb3Zlcnkgb2YgaHlwZXJwaG9zcGhhdG9uaW5p
c20gYW5kIHJlbmFsIHBob3NwaG9ydXMgd2FzdGluZyBvbmUgeWVhciBhZnRlciBzdWNjZXNzZnVs
IHJlbmFsIHRyYW5zcGxhbnRhdGlvbjwvdGl0bGU+PHNlY29uZGFyeS10aXRsZT5DbGluIEogQW0g
U29jIE5lcGhyb2w8L3NlY29uZGFyeS10aXRsZT48L3RpdGxlcz48cGVyaW9kaWNhbD48ZnVsbC10
aXRsZT5DbGluIEogQW0gU29jIE5lcGhyb2w8L2Z1bGwtdGl0bGU+PC9wZXJpb2RpY2FsPjxwYWdl
cz4xODI5LTM2PC9wYWdlcz48dm9sdW1lPjM8L3ZvbHVtZT48bnVtYmVyPjY8L251bWJlcj48a2V5
d29yZHM+PGtleXdvcmQ+QWR1bHQ8L2tleXdvcmQ+PGtleXdvcmQ+QWdlZDwva2V5d29yZD48a2V5
d29yZD5DYWxjaXRyaW9sL2Jsb29kPC9rZXl3b3JkPjxrZXl3b3JkPkNhc2UtQ29udHJvbCBTdHVk
aWVzPC9rZXl3b3JkPjxrZXl3b3JkPkNocm9uaWMgRGlzZWFzZTwva2V5d29yZD48a2V5d29yZD5G
ZW1hbGU8L2tleXdvcmQ+PGtleXdvcmQ+Rmlicm9ibGFzdCBHcm93dGggRmFjdG9ycy9ibG9vZDwv
a2V5d29yZD48a2V5d29yZD5HbG9tZXJ1bGFyIEZpbHRyYXRpb24gUmF0ZTwva2V5d29yZD48a2V5
d29yZD5IdW1hbnM8L2tleXdvcmQ+PGtleXdvcmQ+SHlwb3Bob3NwaGF0ZW1pYS8qZXRpb2xvZ3kv
bWV0YWJvbGlzbS9waHlzaW9wYXRob2xvZ3k8L2tleXdvcmQ+PGtleXdvcmQ+S2lkbmV5LyptZXRh
Ym9saXNtL3BoeXNpb3BhdGhvbG9neTwva2V5d29yZD48a2V5d29yZD5LaWRuZXkgRGlzZWFzZXMv
bWV0YWJvbGlzbS9waHlzaW9wYXRob2xvZ3kvKnN1cmdlcnk8L2tleXdvcmQ+PGtleXdvcmQ+S2lk
bmV5IFRyYW5zcGxhbnRhdGlvbi8qYWR2ZXJzZSBlZmZlY3RzPC9rZXl3b3JkPjxrZXl3b3JkPk1h
bGU8L2tleXdvcmQ+PGtleXdvcmQ+TWlkZGxlIEFnZWQ8L2tleXdvcmQ+PGtleXdvcmQ+UGFyYXRo
eXJvaWQgSG9ybW9uZS9ibG9vZDwva2V5d29yZD48a2V5d29yZD5QaG9zcGhvcnVzL2Jsb29kLypt
ZXRhYm9saXNtPC9rZXl3b3JkPjxrZXl3b3JkPlByb3NwZWN0aXZlIFN0dWRpZXM8L2tleXdvcmQ+
PGtleXdvcmQ+UmVtaXNzaW9uLCBTcG9udGFuZW91czwva2V5d29yZD48a2V5d29yZD5UaW1lIEZh
Y3RvcnM8L2tleXdvcmQ+PC9rZXl3b3Jkcz48ZGF0ZXM+PHllYXI+MjAwODwveWVhcj48cHViLWRh
dGVzPjxkYXRlPk5vdjwvZGF0ZT48L3B1Yi1kYXRlcz48L2RhdGVzPjxpc2JuPjE1NTUtOTA1WCAo
RWxlY3Ryb25pYykmI3hEOzE1NTUtOTA0MSAoTGlua2luZyk8L2lzYm4+PGFjY2Vzc2lvbi1udW0+
MTg5MjI5OTI8L2FjY2Vzc2lvbi1udW0+PHVybHM+PHJlbGF0ZWQtdXJscz48dXJsPmh0dHBzOi8v
d3d3Lm5jYmkubmxtLm5paC5nb3YvcHVibWVkLzE4OTIyOTkyPC91cmw+PC9yZWxhdGVkLXVybHM+
PC91cmxzPjxjdXN0b20yPlBNQzI1NzIyODU8L2N1c3RvbTI+PGVsZWN0cm9uaWMtcmVzb3VyY2Ut
bnVtPjEwLjIyMTUvQ0pOLjAxMzEwMzA4PC9lbGVjdHJvbmljLXJlc291cmNlLW51bT48L3JlY29y
ZD48L0NpdGU+PC9FbmROb3RlPgB=
</w:fldData>
        </w:fldChar>
      </w:r>
      <w:r w:rsidR="00826EBD">
        <w:rPr>
          <w:rFonts w:ascii="Times New Roman" w:hAnsi="Times New Roman"/>
          <w:sz w:val="24"/>
          <w:szCs w:val="24"/>
        </w:rPr>
        <w:instrText xml:space="preserve"> ADDIN EN.CITE.DATA </w:instrText>
      </w:r>
      <w:r w:rsidR="00826EBD">
        <w:rPr>
          <w:rFonts w:ascii="Times New Roman" w:hAnsi="Times New Roman"/>
          <w:sz w:val="24"/>
          <w:szCs w:val="24"/>
        </w:rPr>
      </w:r>
      <w:r w:rsidR="00826EBD">
        <w:rPr>
          <w:rFonts w:ascii="Times New Roman" w:hAnsi="Times New Roman"/>
          <w:sz w:val="24"/>
          <w:szCs w:val="24"/>
        </w:rPr>
        <w:fldChar w:fldCharType="end"/>
      </w:r>
      <w:r w:rsidR="00977DE6" w:rsidRPr="00E91AC7">
        <w:rPr>
          <w:rFonts w:ascii="Times New Roman" w:hAnsi="Times New Roman"/>
          <w:sz w:val="24"/>
          <w:szCs w:val="24"/>
        </w:rPr>
      </w:r>
      <w:r w:rsidR="00977DE6" w:rsidRPr="00E91AC7">
        <w:rPr>
          <w:rFonts w:ascii="Times New Roman" w:hAnsi="Times New Roman"/>
          <w:sz w:val="24"/>
          <w:szCs w:val="24"/>
        </w:rPr>
        <w:fldChar w:fldCharType="separate"/>
      </w:r>
      <w:r w:rsidR="00826EBD">
        <w:rPr>
          <w:rFonts w:ascii="Times New Roman" w:hAnsi="Times New Roman"/>
          <w:noProof/>
          <w:sz w:val="24"/>
          <w:szCs w:val="24"/>
        </w:rPr>
        <w:t>[11]</w:t>
      </w:r>
      <w:r w:rsidR="00977DE6" w:rsidRPr="00E91AC7">
        <w:rPr>
          <w:rFonts w:ascii="Times New Roman" w:hAnsi="Times New Roman"/>
          <w:sz w:val="24"/>
          <w:szCs w:val="24"/>
        </w:rPr>
        <w:fldChar w:fldCharType="end"/>
      </w:r>
      <w:r w:rsidR="00A414AD" w:rsidRPr="00E91AC7">
        <w:rPr>
          <w:rFonts w:ascii="Times New Roman" w:hAnsi="Times New Roman"/>
          <w:sz w:val="24"/>
          <w:szCs w:val="24"/>
        </w:rPr>
        <w:t xml:space="preserve">. </w:t>
      </w:r>
    </w:p>
    <w:p w14:paraId="5A95E27A" w14:textId="150CAEED" w:rsidR="004851CF" w:rsidRPr="00E91AC7" w:rsidRDefault="00587CDD" w:rsidP="00A47DA7">
      <w:pPr>
        <w:autoSpaceDE w:val="0"/>
        <w:autoSpaceDN w:val="0"/>
        <w:adjustRightInd w:val="0"/>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The relationship of vitamin D deficiency with endothelial dysfunction has been investigated in Indian CKD patients but not in kidney transplantation</w:t>
      </w:r>
      <w:r w:rsidR="00FE3F39">
        <w:rPr>
          <w:rFonts w:ascii="Times New Roman" w:hAnsi="Times New Roman"/>
          <w:sz w:val="24"/>
          <w:szCs w:val="24"/>
        </w:rPr>
        <w:t xml:space="preserve"> </w:t>
      </w:r>
      <w:r w:rsidR="00D52D7E">
        <w:rPr>
          <w:rFonts w:ascii="Times New Roman" w:hAnsi="Times New Roman"/>
          <w:sz w:val="24"/>
          <w:szCs w:val="24"/>
        </w:rPr>
        <w:t>recipients</w:t>
      </w:r>
      <w:r>
        <w:rPr>
          <w:rFonts w:ascii="Times New Roman" w:hAnsi="Times New Roman"/>
          <w:sz w:val="24"/>
          <w:szCs w:val="24"/>
        </w:rPr>
        <w:t xml:space="preserve">, who are relatively younger and recipient of live donor kidneys. </w:t>
      </w:r>
      <w:r w:rsidR="004851CF" w:rsidRPr="00E91AC7">
        <w:rPr>
          <w:rFonts w:ascii="Times New Roman" w:hAnsi="Times New Roman"/>
          <w:sz w:val="24"/>
          <w:szCs w:val="24"/>
        </w:rPr>
        <w:t xml:space="preserve">We have </w:t>
      </w:r>
      <w:r w:rsidR="00FE3F39">
        <w:rPr>
          <w:rFonts w:ascii="Times New Roman" w:hAnsi="Times New Roman"/>
          <w:sz w:val="24"/>
          <w:szCs w:val="24"/>
        </w:rPr>
        <w:t xml:space="preserve">previously </w:t>
      </w:r>
      <w:r w:rsidR="004851CF" w:rsidRPr="00E91AC7">
        <w:rPr>
          <w:rFonts w:ascii="Times New Roman" w:hAnsi="Times New Roman"/>
          <w:sz w:val="24"/>
          <w:szCs w:val="24"/>
        </w:rPr>
        <w:t>demonstrated poor endothelial function in</w:t>
      </w:r>
      <w:r w:rsidR="00851B16" w:rsidRPr="00E91AC7">
        <w:rPr>
          <w:rFonts w:ascii="Times New Roman" w:hAnsi="Times New Roman"/>
          <w:sz w:val="24"/>
          <w:szCs w:val="24"/>
        </w:rPr>
        <w:t xml:space="preserve"> post-</w:t>
      </w:r>
      <w:r w:rsidR="0086268D" w:rsidRPr="00E91AC7">
        <w:rPr>
          <w:rFonts w:ascii="Times New Roman" w:hAnsi="Times New Roman"/>
          <w:sz w:val="24"/>
          <w:szCs w:val="24"/>
        </w:rPr>
        <w:t>transplant</w:t>
      </w:r>
      <w:r w:rsidR="004851CF" w:rsidRPr="00E91AC7">
        <w:rPr>
          <w:rFonts w:ascii="Times New Roman" w:hAnsi="Times New Roman"/>
          <w:sz w:val="24"/>
          <w:szCs w:val="24"/>
        </w:rPr>
        <w:t xml:space="preserve"> </w:t>
      </w:r>
      <w:r w:rsidR="00EB26EF">
        <w:rPr>
          <w:rFonts w:ascii="Times New Roman" w:hAnsi="Times New Roman"/>
          <w:sz w:val="24"/>
          <w:szCs w:val="24"/>
        </w:rPr>
        <w:t xml:space="preserve">and </w:t>
      </w:r>
      <w:r w:rsidR="004851CF" w:rsidRPr="00E91AC7">
        <w:rPr>
          <w:rFonts w:ascii="Times New Roman" w:hAnsi="Times New Roman"/>
          <w:sz w:val="24"/>
          <w:szCs w:val="24"/>
        </w:rPr>
        <w:t>CKD subject</w:t>
      </w:r>
      <w:r w:rsidR="00D52D7E">
        <w:rPr>
          <w:rFonts w:ascii="Times New Roman" w:hAnsi="Times New Roman"/>
          <w:sz w:val="24"/>
          <w:szCs w:val="24"/>
        </w:rPr>
        <w:t>s</w:t>
      </w:r>
      <w:r w:rsidR="00977DE6" w:rsidRPr="00E91AC7">
        <w:rPr>
          <w:rFonts w:ascii="Times New Roman" w:hAnsi="Times New Roman"/>
          <w:sz w:val="24"/>
          <w:szCs w:val="24"/>
        </w:rPr>
        <w:fldChar w:fldCharType="begin"/>
      </w:r>
      <w:r w:rsidR="00826EBD">
        <w:rPr>
          <w:rFonts w:ascii="Times New Roman" w:hAnsi="Times New Roman"/>
          <w:sz w:val="24"/>
          <w:szCs w:val="24"/>
        </w:rPr>
        <w:instrText xml:space="preserve"> ADDIN EN.CITE &lt;EndNote&gt;&lt;Cite&gt;&lt;Author&gt;Recio-Mayoral&lt;/Author&gt;&lt;Year&gt;2011&lt;/Year&gt;&lt;RecNum&gt;13&lt;/RecNum&gt;&lt;DisplayText&gt;[12]&lt;/DisplayText&gt;&lt;record&gt;&lt;rec-number&gt;13&lt;/rec-number&gt;&lt;foreign-keys&gt;&lt;key app="EN" db-id="p9ze20xw5sdweuefa9axz55vsasfvfv0psep" timestamp="1487186382"&gt;13&lt;/key&gt;&lt;/foreign-keys&gt;&lt;ref-type name="Journal Article"&gt;17&lt;/ref-type&gt;&lt;contributors&gt;&lt;authors&gt;&lt;author&gt;Recio-Mayoral, A.&lt;/author&gt;&lt;author&gt;Banerjee, D.&lt;/author&gt;&lt;author&gt;Streather, C.&lt;/author&gt;&lt;author&gt;Kaski, J. C.&lt;/author&gt;&lt;/authors&gt;&lt;/contributors&gt;&lt;auth-address&gt;Division of Cardiac and Vascular Sciences, St Georges Hospital and St Georges, University of London, UK.&lt;/auth-address&gt;&lt;titles&gt;&lt;title&gt;Endothelial dysfunction, inflammation and atherosclerosis in chronic kidney disease--a cross-sectional study of predialysis, dialysis and kidney-transplantation patients&lt;/title&gt;&lt;secondary-title&gt;Atherosclerosis&lt;/secondary-title&gt;&lt;/titles&gt;&lt;periodical&gt;&lt;full-title&gt;Atherosclerosis&lt;/full-title&gt;&lt;/periodical&gt;&lt;pages&gt;446-51&lt;/pages&gt;&lt;volume&gt;216&lt;/volume&gt;&lt;number&gt;2&lt;/number&gt;&lt;keywords&gt;&lt;keyword&gt;Aged&lt;/keyword&gt;&lt;keyword&gt;Atherosclerosis/*blood/*pathology&lt;/keyword&gt;&lt;keyword&gt;C-Reactive Protein/metabolism&lt;/keyword&gt;&lt;keyword&gt;Carotid Arteries/pathology&lt;/keyword&gt;&lt;keyword&gt;Case-Control Studies&lt;/keyword&gt;&lt;keyword&gt;Cross-Sectional Studies&lt;/keyword&gt;&lt;keyword&gt;Endothelial Cells/*cytology&lt;/keyword&gt;&lt;keyword&gt;Female&lt;/keyword&gt;&lt;keyword&gt;Glomerular Filtration Rate&lt;/keyword&gt;&lt;keyword&gt;Humans&lt;/keyword&gt;&lt;keyword&gt;Inflammation/*blood/*pathology&lt;/keyword&gt;&lt;keyword&gt;Kidney Failure, Chronic/*blood/*pathology/therapy&lt;/keyword&gt;&lt;keyword&gt;Kidney Transplantation&lt;/keyword&gt;&lt;keyword&gt;Male&lt;/keyword&gt;&lt;keyword&gt;Middle Aged&lt;/keyword&gt;&lt;keyword&gt;Prospective Studies&lt;/keyword&gt;&lt;/keywords&gt;&lt;dates&gt;&lt;year&gt;2011&lt;/year&gt;&lt;pub-dates&gt;&lt;date&gt;Jun&lt;/date&gt;&lt;/pub-dates&gt;&lt;/dates&gt;&lt;isbn&gt;1879-1484 (Electronic)&amp;#xD;0021-9150 (Linking)&lt;/isbn&gt;&lt;accession-num&gt;21414625&lt;/accession-num&gt;&lt;urls&gt;&lt;related-urls&gt;&lt;url&gt;https://www.ncbi.nlm.nih.gov/pubmed/21414625&lt;/url&gt;&lt;/related-urls&gt;&lt;/urls&gt;&lt;electronic-resource-num&gt;10.1016/j.atherosclerosis.2011.02.017&lt;/electronic-resource-num&gt;&lt;/record&gt;&lt;/Cite&gt;&lt;/EndNote&gt;</w:instrText>
      </w:r>
      <w:r w:rsidR="00977DE6" w:rsidRPr="00E91AC7">
        <w:rPr>
          <w:rFonts w:ascii="Times New Roman" w:hAnsi="Times New Roman"/>
          <w:sz w:val="24"/>
          <w:szCs w:val="24"/>
        </w:rPr>
        <w:fldChar w:fldCharType="separate"/>
      </w:r>
      <w:r w:rsidR="00826EBD">
        <w:rPr>
          <w:rFonts w:ascii="Times New Roman" w:hAnsi="Times New Roman"/>
          <w:noProof/>
          <w:sz w:val="24"/>
          <w:szCs w:val="24"/>
        </w:rPr>
        <w:t>[12]</w:t>
      </w:r>
      <w:r w:rsidR="00977DE6" w:rsidRPr="00E91AC7">
        <w:rPr>
          <w:rFonts w:ascii="Times New Roman" w:hAnsi="Times New Roman"/>
          <w:sz w:val="24"/>
          <w:szCs w:val="24"/>
        </w:rPr>
        <w:fldChar w:fldCharType="end"/>
      </w:r>
      <w:r w:rsidR="0086268D" w:rsidRPr="00E91AC7">
        <w:rPr>
          <w:rFonts w:ascii="Times New Roman" w:hAnsi="Times New Roman"/>
          <w:sz w:val="24"/>
          <w:szCs w:val="24"/>
        </w:rPr>
        <w:t xml:space="preserve"> </w:t>
      </w:r>
      <w:r w:rsidR="00D52D7E" w:rsidRPr="00E91AC7">
        <w:rPr>
          <w:rFonts w:ascii="Times New Roman" w:hAnsi="Times New Roman"/>
          <w:sz w:val="24"/>
          <w:szCs w:val="24"/>
        </w:rPr>
        <w:t xml:space="preserve">which </w:t>
      </w:r>
      <w:r w:rsidR="004851CF" w:rsidRPr="00E91AC7">
        <w:rPr>
          <w:rFonts w:ascii="Times New Roman" w:hAnsi="Times New Roman"/>
          <w:sz w:val="24"/>
          <w:szCs w:val="24"/>
        </w:rPr>
        <w:t>improves with vitamin D supplementation</w:t>
      </w:r>
      <w:r w:rsidR="00304C79" w:rsidRPr="00E91AC7">
        <w:rPr>
          <w:rFonts w:ascii="Times New Roman" w:hAnsi="Times New Roman"/>
          <w:sz w:val="24"/>
          <w:szCs w:val="24"/>
        </w:rPr>
        <w:t xml:space="preserve"> in CKD patients</w:t>
      </w:r>
      <w:r w:rsidR="007C7F9D" w:rsidRPr="00E91AC7">
        <w:rPr>
          <w:rFonts w:ascii="Times New Roman" w:hAnsi="Times New Roman"/>
          <w:sz w:val="24"/>
          <w:szCs w:val="24"/>
        </w:rPr>
        <w:fldChar w:fldCharType="begin">
          <w:fldData xml:space="preserve">PEVuZE5vdGU+PENpdGU+PEF1dGhvcj5LdW1hcjwvQXV0aG9yPjxZZWFyPjIwMTc8L1llYXI+PFJl
Y051bT4yNTwvUmVjTnVtPjxEaXNwbGF5VGV4dD5bMTMsMTRdPC9EaXNwbGF5VGV4dD48cmVjb3Jk
PjxyZWMtbnVtYmVyPjI1PC9yZWMtbnVtYmVyPjxmb3JlaWduLWtleXM+PGtleSBhcHA9IkVOIiBk
Yi1pZD0icDl6ZTIweHc1c2R3ZXVlZmE5YXh6NTV2c2FzZnZmdjBwc2VwIiB0aW1lc3RhbXA9IjE1
MDg2OTExNTUiPjI1PC9rZXk+PC9mb3JlaWduLWtleXM+PHJlZi10eXBlIG5hbWU9IkpvdXJuYWwg
QXJ0aWNsZSI+MTc8L3JlZi10eXBlPjxjb250cmlidXRvcnM+PGF1dGhvcnM+PGF1dGhvcj5LdW1h
ciwgVi48L2F1dGhvcj48YXV0aG9yPllhZGF2LCBBLiBLLjwvYXV0aG9yPjxhdXRob3I+TGFsLCBB
LjwvYXV0aG9yPjxhdXRob3I+S3VtYXIsIFYuPC9hdXRob3I+PGF1dGhvcj5TaW5naGFsLCBNLjwv
YXV0aG9yPjxhdXRob3I+QmlsbG90LCBMLjwvYXV0aG9yPjxhdXRob3I+R3VwdGEsIEsuIEwuPC9h
dXRob3I+PGF1dGhvcj5CYW5lcmplZSwgRC48L2F1dGhvcj48YXV0aG9yPkpoYSwgVi48L2F1dGhv
cj48L2F1dGhvcnM+PC9jb250cmlidXRvcnM+PGF1dGgtYWRkcmVzcz5EZXBhcnRtZW50cyBvZiBO
ZXBocm9sb2d5IGFuZC4mI3hEO1JhZGlvZGlhZ25vc2lzLCBQb3N0Z3JhZHVhdGUgSW5zdGl0dXRl
IG9mIE1lZGljYWwgRWR1Y2F0aW9uIGFuZCBSZXNlYXJjaCwgQ2hhbmRpZ2FyaCwgSW5kaWEuJiN4
RDtHZW9yZ2UgSW5zdGl0dXRlIGZvciBHbG9iYWwgSGVhbHRoLCBTeWRuZXksIE5ldyBTb3V0aCBX
YWxlcywgQXVzdHJhbGlhLiYjeEQ7U3lkbmV5IE1lZGljYWwgU2Nob29sLCBVbml2ZXJzaXR5IG9m
IFN5ZG5leSwgU3lkbmV5LCBOZXcgU291dGggV2FsZXMsIEF1c3RyYWxpYS4mI3hEO1JlbmFsIGFu
ZCBUcmFuc3BsYW50YXRpb24gVW5pdCwgU3QuIEdlb3JnZSZhcG9zO3MgVW5pdmVyc2l0eSBIb3Nw
aXRhbHMgTmF0aW9uYWwgSGVhbHRoIFNlcnZpY2UgRm91bmRhdGlvbiBUcnVzdCwgTG9uZG9uLCBV
Sy4mI3hEO01vbGVjdWxhciBhbmQgQ2xpbmljYWwgU2NpZW5jZXMgUmVzZWFyY2ggSW5zdGl0dXRl
LCBTdC4gR2VvcmdlJmFwb3M7cywgVW5pdmVyc2l0eSBvZiBMb25kb24sIExvbmRvbiwgVUsuJiN4
RDtEZXBhcnRtZW50cyBvZiBOZXBocm9sb2d5IGFuZCB2amhhQHBnaW5lcGhyby5vcmcuJiN4RDtH
ZW9yZ2UgSW5zdGl0dXRlIGZvciBHbG9iYWwgSGVhbHRoLCBOZXcgRGVsaGksIEluZGlhOyBhbmQu
JiN4RDtHZW9yZ2UgSW5zdGl0dXRlIGZvciBHbG9iYWwgSGVhbHRoLCBVbml2ZXJzaXR5IG9mIE94
Zm9yZCwgT3hmb3JkLCBVSy48L2F1dGgtYWRkcmVzcz48dGl0bGVzPjx0aXRsZT5BIFJhbmRvbWl6
ZWQgVHJpYWwgb2YgVml0YW1pbiBEIFN1cHBsZW1lbnRhdGlvbiBvbiBWYXNjdWxhciBGdW5jdGlv
biBpbiBDS0Q8L3RpdGxlPjxzZWNvbmRhcnktdGl0bGU+SiBBbSBTb2MgTmVwaHJvbDwvc2Vjb25k
YXJ5LXRpdGxlPjwvdGl0bGVzPjxwZXJpb2RpY2FsPjxmdWxsLXRpdGxlPkogQW0gU29jIE5lcGhy
b2w8L2Z1bGwtdGl0bGU+PC9wZXJpb2RpY2FsPjxwYWdlcz4zMTAwLTMxMDg8L3BhZ2VzPjx2b2x1
bWU+Mjg8L3ZvbHVtZT48bnVtYmVyPjEwPC9udW1iZXI+PGtleXdvcmRzPjxrZXl3b3JkPkFkdWx0
PC9rZXl3b3JkPjxrZXl3b3JkPkJpb21hcmtlcnMvYmxvb2Q8L2tleXdvcmQ+PGtleXdvcmQ+Qy1S
ZWFjdGl2ZSBQcm90ZWluL21ldGFib2xpc208L2tleXdvcmQ+PGtleXdvcmQ+Q2FyZGlvdmFzY3Vs
YXIgRGlzZWFzZXMvYmxvb2QvY29tcGxpY2F0aW9ucy8qcHJldmVudGlvbiAmYW1wOyBjb250cm9s
PC9rZXl3b3JkPjxrZXl3b3JkPkRpZXRhcnkgU3VwcGxlbWVudHM8L2tleXdvcmQ+PGtleXdvcmQ+
RW5kb3RoZWxpdW0sIFZhc2N1bGFyL2RydWcgZWZmZWN0czwva2V5d29yZD48a2V5d29yZD5GZW1h
bGU8L2tleXdvcmQ+PGtleXdvcmQ+SHVtYW5zPC9rZXl3b3JkPjxrZXl3b3JkPkludGVybGV1a2lu
LTYvYmxvb2Q8L2tleXdvcmQ+PGtleXdvcmQ+TWFsZTwva2V5d29yZD48a2V5d29yZD5NaWRkbGUg
QWdlZDwva2V5d29yZD48a2V5d29yZD5QdWxzZSBXYXZlIEFuYWx5c2lzPC9rZXl3b3JkPjxrZXl3
b3JkPlJlbmFsIEluc3VmZmljaWVuY3ksIENocm9uaWMvYmxvb2QvKmNvbXBsaWNhdGlvbnM8L2tl
eXdvcmQ+PGtleXdvcmQ+VmFzY3VsYXIgU3RpZmZuZXNzL2RydWcgZWZmZWN0czwva2V5d29yZD48
a2V5d29yZD5WYXNvZGlsYXRpb24vKmRydWcgZWZmZWN0czwva2V5d29yZD48a2V5d29yZD5WaXRh
bWluIEQvcGhhcm1hY29sb2d5Lyp0aGVyYXBldXRpYyB1c2U8L2tleXdvcmQ+PGtleXdvcmQ+Vml0
YW1pbnMvcGhhcm1hY29sb2d5Lyp0aGVyYXBldXRpYyB1c2U8L2tleXdvcmQ+PGtleXdvcmQ+Vml0
YW1pbiBEPC9rZXl3b3JkPjxrZXl3b3JkPmNhcmRpb3Zhc2N1bGFyIGRpc2Vhc2U8L2tleXdvcmQ+
PGtleXdvcmQ+Y2hyb25pYyBraWRuZXkgZGlzZWFzZTwva2V5d29yZD48L2tleXdvcmRzPjxkYXRl
cz48eWVhcj4yMDE3PC95ZWFyPjxwdWItZGF0ZXM+PGRhdGU+T2N0PC9kYXRlPjwvcHViLWRhdGVz
PjwvZGF0ZXM+PGlzYm4+MTUzMy0zNDUwIChFbGVjdHJvbmljKSYjeEQ7MTA0Ni02NjczIChMaW5r
aW5nKTwvaXNibj48YWNjZXNzaW9uLW51bT4yODY2NzA4MDwvYWNjZXNzaW9uLW51bT48dXJscz48
cmVsYXRlZC11cmxzPjx1cmw+aHR0cHM6Ly93d3cubmNiaS5ubG0ubmloLmdvdi9wdWJtZWQvMjg2
NjcwODA8L3VybD48L3JlbGF0ZWQtdXJscz48L3VybHM+PGN1c3RvbTI+UE1DNTYxOTk2ODwvY3Vz
dG9tMj48ZWxlY3Ryb25pYy1yZXNvdXJjZS1udW0+MTAuMTY4MS9BU04uMjAxNzAxMDAwMzwvZWxl
Y3Ryb25pYy1yZXNvdXJjZS1udW0+PC9yZWNvcmQ+PC9DaXRlPjxDaXRlPjxBdXRob3I+Q2hpdGFs
aWE8L0F1dGhvcj48WWVhcj4yMDE0PC9ZZWFyPjxSZWNOdW0+MTQ8L1JlY051bT48cmVjb3JkPjxy
ZWMtbnVtYmVyPjE0PC9yZWMtbnVtYmVyPjxmb3JlaWduLWtleXM+PGtleSBhcHA9IkVOIiBkYi1p
ZD0icDl6ZTIweHc1c2R3ZXVlZmE5YXh6NTV2c2FzZnZmdjBwc2VwIiB0aW1lc3RhbXA9IjE0ODcx
ODY1MDUiPjE0PC9rZXk+PC9mb3JlaWduLWtleXM+PHJlZi10eXBlIG5hbWU9IkpvdXJuYWwgQXJ0
aWNsZSI+MTc8L3JlZi10eXBlPjxjb250cmlidXRvcnM+PGF1dGhvcnM+PGF1dGhvcj5DaGl0YWxp
YSwgTi48L2F1dGhvcj48YXV0aG9yPklzbWFpbCwgVC48L2F1dGhvcj48YXV0aG9yPlRvb3RoLCBM
LjwvYXV0aG9yPjxhdXRob3I+Qm9hLCBGLjwvYXV0aG9yPjxhdXRob3I+SGFtcHNvbiwgRy48L2F1
dGhvcj48YXV0aG9yPkdvbGRzbWl0aCwgRC48L2F1dGhvcj48YXV0aG9yPkthc2tpLCBKLiBDLjwv
YXV0aG9yPjxhdXRob3I+QmFuZXJqZWUsIEQuPC9hdXRob3I+PC9hdXRob3JzPjwvY29udHJpYnV0
b3JzPjxhdXRoLWFkZHJlc3M+UmVuYWwgYW5kIFRyYW5zcGxhbnRhdGlvbiBVbml0LCBTdCBHZW9y
Z2UmYXBvcztzIEhlYWx0aGNhcmUgTkhTIFRydXN0LCBMb25kb24sIFVuaXRlZCBLaW5nZG9tOyBD
YXJkaW92YXNjdWxhciBSZXNlYXJjaCBDZW50cmUsIFN0IEdlb3JnZSZhcG9zO3MsIFVuaXZlcnNp
dHkgb2YgTG9uZG9uLCBMb25kb24sIFVuaXRlZCBLaW5nZG9tLiYjeEQ7Q2FyZGlvdmFzY3VsYXIg
UmVzZWFyY2ggQ2VudHJlLCBTdCBHZW9yZ2UmYXBvcztzLCBVbml2ZXJzaXR5IG9mIExvbmRvbiwg
TG9uZG9uLCBVbml0ZWQgS2luZ2RvbS4mI3hEO0NoZW1pY2FsIFBhdGhvbG9neSwgU3QgR2Vvcmdl
JmFwb3M7cyBIZWFsdGhjYXJlIE5IUyBUcnVzdCwgTG9uZG9uLCBVbml0ZWQgS2luZ2RvbS4mI3hE
O1JlbmFsIGFuZCBDbGluaWNhbCBDaGVtaXN0cnkgRGVwYXJ0bWVudHMsIEd1eSZhcG9zO3MgYW5k
IFN0IFRob21hcywgTkhTIEZvdW5kYXRpb24gVHJ1c3QsIExvbmRvbiwgVW5pdGVkIEtpbmdkb20u
PC9hdXRoLWFkZHJlc3M+PHRpdGxlcz48dGl0bGU+SW1wYWN0IG9mIHZpdGFtaW4gRCBzdXBwbGVt
ZW50YXRpb24gb24gYXJ0ZXJpYWwgdmFzb21vdGlvbiwgc3RpZmZuZXNzIGFuZCBlbmRvdGhlbGlh
bCBiaW9tYXJrZXJzIGluIGNocm9uaWMga2lkbmV5IGRpc2Vhc2UgcGF0aWVudHM8L3RpdGxlPjxz
ZWNvbmRhcnktdGl0bGU+UExvUyBPbmU8L3NlY29uZGFyeS10aXRsZT48L3RpdGxlcz48cGVyaW9k
aWNhbD48ZnVsbC10aXRsZT5QTG9TIE9uZTwvZnVsbC10aXRsZT48L3BlcmlvZGljYWw+PHBhZ2Vz
PmU5MTM2MzwvcGFnZXM+PHZvbHVtZT45PC92b2x1bWU+PG51bWJlcj4zPC9udW1iZXI+PGtleXdv
cmRzPjxrZXl3b3JkPkFkb2xlc2NlbnQ8L2tleXdvcmQ+PGtleXdvcmQ+QWR1bHQ8L2tleXdvcmQ+
PGtleXdvcmQ+QWdlZDwva2V5d29yZD48a2V5d29yZD5BZ2VkLCA4MCBhbmQgb3Zlcjwva2V5d29y
ZD48a2V5d29yZD5CaW9tYXJrZXJzL2Jsb29kPC9rZXl3b3JkPjxrZXl3b3JkPkNhbGNpdW0vYmxv
b2Q8L2tleXdvcmQ+PGtleXdvcmQ+KkRpZXRhcnkgU3VwcGxlbWVudHM8L2tleXdvcmQ+PGtleXdv
cmQ+RS1TZWxlY3Rpbi9ibG9vZDwva2V5d29yZD48a2V5d29yZD5GZW1hbGU8L2tleXdvcmQ+PGtl
eXdvcmQ+Rmlicm9ibGFzdCBHcm93dGggRmFjdG9ycy9ibG9vZDwva2V5d29yZD48a2V5d29yZD5I
dW1hbnM8L2tleXdvcmQ+PGtleXdvcmQ+SW50ZXJjZWxsdWxhciBBZGhlc2lvbiBNb2xlY3VsZS0x
L2Jsb29kPC9rZXl3b3JkPjxrZXl3b3JkPk1hbGU8L2tleXdvcmQ+PGtleXdvcmQ+TWlkZGxlIEFn
ZWQ8L2tleXdvcmQ+PGtleXdvcmQ+UGFyYXRoeXJvaWQgSG9ybW9uZS9ibG9vZDwva2V5d29yZD48
a2V5d29yZD5QdWxzZSBXYXZlIEFuYWx5c2lzPC9rZXl3b3JkPjxrZXl3b3JkPlJlbmFsIEluc3Vm
ZmljaWVuY3ksIENocm9uaWMvYmxvb2QvY29tcGxpY2F0aW9ucy8qZGlldCB0aGVyYXB5L3BoeXNp
b3BhdGhvbG9neTwva2V5d29yZD48a2V5d29yZD5WYXNjdWxhciBDZWxsIEFkaGVzaW9uIE1vbGVj
dWxlLTEvYmxvb2Q8L2tleXdvcmQ+PGtleXdvcmQ+VmFzY3VsYXIgU3RpZmZuZXNzL2RydWcgZWZm
ZWN0czwva2V5d29yZD48a2V5d29yZD5WYXNvZGlsYXRpb24vZHJ1ZyBlZmZlY3RzPC9rZXl3b3Jk
PjxrZXl3b3JkPlZpdGFtaW4gRC9hZG1pbmlzdHJhdGlvbiAmYW1wOyBkb3NhZ2UvKmFuYWxvZ3Mg
JmFtcDsgZGVyaXZhdGl2ZXMvYmxvb2Q8L2tleXdvcmQ+PGtleXdvcmQ+Vml0YW1pbiBEIERlZmlj
aWVuY3kvYmxvb2QvY29tcGxpY2F0aW9ucy8qZGlldCB0aGVyYXB5L3BoeXNpb3BhdGhvbG9neTwv
a2V5d29yZD48L2tleXdvcmRzPjxkYXRlcz48eWVhcj4yMDE0PC95ZWFyPjwvZGF0ZXM+PGlzYm4+
MTkzMi02MjAzIChFbGVjdHJvbmljKSYjeEQ7MTkzMi02MjAzIChMaW5raW5nKTwvaXNibj48YWNj
ZXNzaW9uLW51bT4yNDY0NjUxODwvYWNjZXNzaW9uLW51bT48dXJscz48cmVsYXRlZC11cmxzPjx1
cmw+aHR0cHM6Ly93d3cubmNiaS5ubG0ubmloLmdvdi9wdWJtZWQvMjQ2NDY1MTg8L3VybD48L3Jl
bGF0ZWQtdXJscz48L3VybHM+PGN1c3RvbTI+UE1DMzk2MDEyNzwvY3VzdG9tMj48ZWxlY3Ryb25p
Yy1yZXNvdXJjZS1udW0+MTAuMTM3MS9qb3VybmFsLnBvbmUuMDA5MTM2MzwvZWxlY3Ryb25pYy1y
ZXNvdXJjZS1udW0+PC9yZWNvcmQ+PC9DaXRlPjwvRW5kTm90ZT5=
</w:fldData>
        </w:fldChar>
      </w:r>
      <w:r w:rsidR="00B333CB">
        <w:rPr>
          <w:rFonts w:ascii="Times New Roman" w:hAnsi="Times New Roman"/>
          <w:sz w:val="24"/>
          <w:szCs w:val="24"/>
        </w:rPr>
        <w:instrText xml:space="preserve"> ADDIN EN.CITE </w:instrText>
      </w:r>
      <w:r w:rsidR="00B333CB">
        <w:rPr>
          <w:rFonts w:ascii="Times New Roman" w:hAnsi="Times New Roman"/>
          <w:sz w:val="24"/>
          <w:szCs w:val="24"/>
        </w:rPr>
        <w:fldChar w:fldCharType="begin">
          <w:fldData xml:space="preserve">PEVuZE5vdGU+PENpdGU+PEF1dGhvcj5LdW1hcjwvQXV0aG9yPjxZZWFyPjIwMTc8L1llYXI+PFJl
Y051bT4yNTwvUmVjTnVtPjxEaXNwbGF5VGV4dD5bMTMsMTRdPC9EaXNwbGF5VGV4dD48cmVjb3Jk
PjxyZWMtbnVtYmVyPjI1PC9yZWMtbnVtYmVyPjxmb3JlaWduLWtleXM+PGtleSBhcHA9IkVOIiBk
Yi1pZD0icDl6ZTIweHc1c2R3ZXVlZmE5YXh6NTV2c2FzZnZmdjBwc2VwIiB0aW1lc3RhbXA9IjE1
MDg2OTExNTUiPjI1PC9rZXk+PC9mb3JlaWduLWtleXM+PHJlZi10eXBlIG5hbWU9IkpvdXJuYWwg
QXJ0aWNsZSI+MTc8L3JlZi10eXBlPjxjb250cmlidXRvcnM+PGF1dGhvcnM+PGF1dGhvcj5LdW1h
ciwgVi48L2F1dGhvcj48YXV0aG9yPllhZGF2LCBBLiBLLjwvYXV0aG9yPjxhdXRob3I+TGFsLCBB
LjwvYXV0aG9yPjxhdXRob3I+S3VtYXIsIFYuPC9hdXRob3I+PGF1dGhvcj5TaW5naGFsLCBNLjwv
YXV0aG9yPjxhdXRob3I+QmlsbG90LCBMLjwvYXV0aG9yPjxhdXRob3I+R3VwdGEsIEsuIEwuPC9h
dXRob3I+PGF1dGhvcj5CYW5lcmplZSwgRC48L2F1dGhvcj48YXV0aG9yPkpoYSwgVi48L2F1dGhv
cj48L2F1dGhvcnM+PC9jb250cmlidXRvcnM+PGF1dGgtYWRkcmVzcz5EZXBhcnRtZW50cyBvZiBO
ZXBocm9sb2d5IGFuZC4mI3hEO1JhZGlvZGlhZ25vc2lzLCBQb3N0Z3JhZHVhdGUgSW5zdGl0dXRl
IG9mIE1lZGljYWwgRWR1Y2F0aW9uIGFuZCBSZXNlYXJjaCwgQ2hhbmRpZ2FyaCwgSW5kaWEuJiN4
RDtHZW9yZ2UgSW5zdGl0dXRlIGZvciBHbG9iYWwgSGVhbHRoLCBTeWRuZXksIE5ldyBTb3V0aCBX
YWxlcywgQXVzdHJhbGlhLiYjeEQ7U3lkbmV5IE1lZGljYWwgU2Nob29sLCBVbml2ZXJzaXR5IG9m
IFN5ZG5leSwgU3lkbmV5LCBOZXcgU291dGggV2FsZXMsIEF1c3RyYWxpYS4mI3hEO1JlbmFsIGFu
ZCBUcmFuc3BsYW50YXRpb24gVW5pdCwgU3QuIEdlb3JnZSZhcG9zO3MgVW5pdmVyc2l0eSBIb3Nw
aXRhbHMgTmF0aW9uYWwgSGVhbHRoIFNlcnZpY2UgRm91bmRhdGlvbiBUcnVzdCwgTG9uZG9uLCBV
Sy4mI3hEO01vbGVjdWxhciBhbmQgQ2xpbmljYWwgU2NpZW5jZXMgUmVzZWFyY2ggSW5zdGl0dXRl
LCBTdC4gR2VvcmdlJmFwb3M7cywgVW5pdmVyc2l0eSBvZiBMb25kb24sIExvbmRvbiwgVUsuJiN4
RDtEZXBhcnRtZW50cyBvZiBOZXBocm9sb2d5IGFuZCB2amhhQHBnaW5lcGhyby5vcmcuJiN4RDtH
ZW9yZ2UgSW5zdGl0dXRlIGZvciBHbG9iYWwgSGVhbHRoLCBOZXcgRGVsaGksIEluZGlhOyBhbmQu
JiN4RDtHZW9yZ2UgSW5zdGl0dXRlIGZvciBHbG9iYWwgSGVhbHRoLCBVbml2ZXJzaXR5IG9mIE94
Zm9yZCwgT3hmb3JkLCBVSy48L2F1dGgtYWRkcmVzcz48dGl0bGVzPjx0aXRsZT5BIFJhbmRvbWl6
ZWQgVHJpYWwgb2YgVml0YW1pbiBEIFN1cHBsZW1lbnRhdGlvbiBvbiBWYXNjdWxhciBGdW5jdGlv
biBpbiBDS0Q8L3RpdGxlPjxzZWNvbmRhcnktdGl0bGU+SiBBbSBTb2MgTmVwaHJvbDwvc2Vjb25k
YXJ5LXRpdGxlPjwvdGl0bGVzPjxwZXJpb2RpY2FsPjxmdWxsLXRpdGxlPkogQW0gU29jIE5lcGhy
b2w8L2Z1bGwtdGl0bGU+PC9wZXJpb2RpY2FsPjxwYWdlcz4zMTAwLTMxMDg8L3BhZ2VzPjx2b2x1
bWU+Mjg8L3ZvbHVtZT48bnVtYmVyPjEwPC9udW1iZXI+PGtleXdvcmRzPjxrZXl3b3JkPkFkdWx0
PC9rZXl3b3JkPjxrZXl3b3JkPkJpb21hcmtlcnMvYmxvb2Q8L2tleXdvcmQ+PGtleXdvcmQ+Qy1S
ZWFjdGl2ZSBQcm90ZWluL21ldGFib2xpc208L2tleXdvcmQ+PGtleXdvcmQ+Q2FyZGlvdmFzY3Vs
YXIgRGlzZWFzZXMvYmxvb2QvY29tcGxpY2F0aW9ucy8qcHJldmVudGlvbiAmYW1wOyBjb250cm9s
PC9rZXl3b3JkPjxrZXl3b3JkPkRpZXRhcnkgU3VwcGxlbWVudHM8L2tleXdvcmQ+PGtleXdvcmQ+
RW5kb3RoZWxpdW0sIFZhc2N1bGFyL2RydWcgZWZmZWN0czwva2V5d29yZD48a2V5d29yZD5GZW1h
bGU8L2tleXdvcmQ+PGtleXdvcmQ+SHVtYW5zPC9rZXl3b3JkPjxrZXl3b3JkPkludGVybGV1a2lu
LTYvYmxvb2Q8L2tleXdvcmQ+PGtleXdvcmQ+TWFsZTwva2V5d29yZD48a2V5d29yZD5NaWRkbGUg
QWdlZDwva2V5d29yZD48a2V5d29yZD5QdWxzZSBXYXZlIEFuYWx5c2lzPC9rZXl3b3JkPjxrZXl3
b3JkPlJlbmFsIEluc3VmZmljaWVuY3ksIENocm9uaWMvYmxvb2QvKmNvbXBsaWNhdGlvbnM8L2tl
eXdvcmQ+PGtleXdvcmQ+VmFzY3VsYXIgU3RpZmZuZXNzL2RydWcgZWZmZWN0czwva2V5d29yZD48
a2V5d29yZD5WYXNvZGlsYXRpb24vKmRydWcgZWZmZWN0czwva2V5d29yZD48a2V5d29yZD5WaXRh
bWluIEQvcGhhcm1hY29sb2d5Lyp0aGVyYXBldXRpYyB1c2U8L2tleXdvcmQ+PGtleXdvcmQ+Vml0
YW1pbnMvcGhhcm1hY29sb2d5Lyp0aGVyYXBldXRpYyB1c2U8L2tleXdvcmQ+PGtleXdvcmQ+Vml0
YW1pbiBEPC9rZXl3b3JkPjxrZXl3b3JkPmNhcmRpb3Zhc2N1bGFyIGRpc2Vhc2U8L2tleXdvcmQ+
PGtleXdvcmQ+Y2hyb25pYyBraWRuZXkgZGlzZWFzZTwva2V5d29yZD48L2tleXdvcmRzPjxkYXRl
cz48eWVhcj4yMDE3PC95ZWFyPjxwdWItZGF0ZXM+PGRhdGU+T2N0PC9kYXRlPjwvcHViLWRhdGVz
PjwvZGF0ZXM+PGlzYm4+MTUzMy0zNDUwIChFbGVjdHJvbmljKSYjeEQ7MTA0Ni02NjczIChMaW5r
aW5nKTwvaXNibj48YWNjZXNzaW9uLW51bT4yODY2NzA4MDwvYWNjZXNzaW9uLW51bT48dXJscz48
cmVsYXRlZC11cmxzPjx1cmw+aHR0cHM6Ly93d3cubmNiaS5ubG0ubmloLmdvdi9wdWJtZWQvMjg2
NjcwODA8L3VybD48L3JlbGF0ZWQtdXJscz48L3VybHM+PGN1c3RvbTI+UE1DNTYxOTk2ODwvY3Vz
dG9tMj48ZWxlY3Ryb25pYy1yZXNvdXJjZS1udW0+MTAuMTY4MS9BU04uMjAxNzAxMDAwMzwvZWxl
Y3Ryb25pYy1yZXNvdXJjZS1udW0+PC9yZWNvcmQ+PC9DaXRlPjxDaXRlPjxBdXRob3I+Q2hpdGFs
aWE8L0F1dGhvcj48WWVhcj4yMDE0PC9ZZWFyPjxSZWNOdW0+MTQ8L1JlY051bT48cmVjb3JkPjxy
ZWMtbnVtYmVyPjE0PC9yZWMtbnVtYmVyPjxmb3JlaWduLWtleXM+PGtleSBhcHA9IkVOIiBkYi1p
ZD0icDl6ZTIweHc1c2R3ZXVlZmE5YXh6NTV2c2FzZnZmdjBwc2VwIiB0aW1lc3RhbXA9IjE0ODcx
ODY1MDUiPjE0PC9rZXk+PC9mb3JlaWduLWtleXM+PHJlZi10eXBlIG5hbWU9IkpvdXJuYWwgQXJ0
aWNsZSI+MTc8L3JlZi10eXBlPjxjb250cmlidXRvcnM+PGF1dGhvcnM+PGF1dGhvcj5DaGl0YWxp
YSwgTi48L2F1dGhvcj48YXV0aG9yPklzbWFpbCwgVC48L2F1dGhvcj48YXV0aG9yPlRvb3RoLCBM
LjwvYXV0aG9yPjxhdXRob3I+Qm9hLCBGLjwvYXV0aG9yPjxhdXRob3I+SGFtcHNvbiwgRy48L2F1
dGhvcj48YXV0aG9yPkdvbGRzbWl0aCwgRC48L2F1dGhvcj48YXV0aG9yPkthc2tpLCBKLiBDLjwv
YXV0aG9yPjxhdXRob3I+QmFuZXJqZWUsIEQuPC9hdXRob3I+PC9hdXRob3JzPjwvY29udHJpYnV0
b3JzPjxhdXRoLWFkZHJlc3M+UmVuYWwgYW5kIFRyYW5zcGxhbnRhdGlvbiBVbml0LCBTdCBHZW9y
Z2UmYXBvcztzIEhlYWx0aGNhcmUgTkhTIFRydXN0LCBMb25kb24sIFVuaXRlZCBLaW5nZG9tOyBD
YXJkaW92YXNjdWxhciBSZXNlYXJjaCBDZW50cmUsIFN0IEdlb3JnZSZhcG9zO3MsIFVuaXZlcnNp
dHkgb2YgTG9uZG9uLCBMb25kb24sIFVuaXRlZCBLaW5nZG9tLiYjeEQ7Q2FyZGlvdmFzY3VsYXIg
UmVzZWFyY2ggQ2VudHJlLCBTdCBHZW9yZ2UmYXBvcztzLCBVbml2ZXJzaXR5IG9mIExvbmRvbiwg
TG9uZG9uLCBVbml0ZWQgS2luZ2RvbS4mI3hEO0NoZW1pY2FsIFBhdGhvbG9neSwgU3QgR2Vvcmdl
JmFwb3M7cyBIZWFsdGhjYXJlIE5IUyBUcnVzdCwgTG9uZG9uLCBVbml0ZWQgS2luZ2RvbS4mI3hE
O1JlbmFsIGFuZCBDbGluaWNhbCBDaGVtaXN0cnkgRGVwYXJ0bWVudHMsIEd1eSZhcG9zO3MgYW5k
IFN0IFRob21hcywgTkhTIEZvdW5kYXRpb24gVHJ1c3QsIExvbmRvbiwgVW5pdGVkIEtpbmdkb20u
PC9hdXRoLWFkZHJlc3M+PHRpdGxlcz48dGl0bGU+SW1wYWN0IG9mIHZpdGFtaW4gRCBzdXBwbGVt
ZW50YXRpb24gb24gYXJ0ZXJpYWwgdmFzb21vdGlvbiwgc3RpZmZuZXNzIGFuZCBlbmRvdGhlbGlh
bCBiaW9tYXJrZXJzIGluIGNocm9uaWMga2lkbmV5IGRpc2Vhc2UgcGF0aWVudHM8L3RpdGxlPjxz
ZWNvbmRhcnktdGl0bGU+UExvUyBPbmU8L3NlY29uZGFyeS10aXRsZT48L3RpdGxlcz48cGVyaW9k
aWNhbD48ZnVsbC10aXRsZT5QTG9TIE9uZTwvZnVsbC10aXRsZT48L3BlcmlvZGljYWw+PHBhZ2Vz
PmU5MTM2MzwvcGFnZXM+PHZvbHVtZT45PC92b2x1bWU+PG51bWJlcj4zPC9udW1iZXI+PGtleXdv
cmRzPjxrZXl3b3JkPkFkb2xlc2NlbnQ8L2tleXdvcmQ+PGtleXdvcmQ+QWR1bHQ8L2tleXdvcmQ+
PGtleXdvcmQ+QWdlZDwva2V5d29yZD48a2V5d29yZD5BZ2VkLCA4MCBhbmQgb3Zlcjwva2V5d29y
ZD48a2V5d29yZD5CaW9tYXJrZXJzL2Jsb29kPC9rZXl3b3JkPjxrZXl3b3JkPkNhbGNpdW0vYmxv
b2Q8L2tleXdvcmQ+PGtleXdvcmQ+KkRpZXRhcnkgU3VwcGxlbWVudHM8L2tleXdvcmQ+PGtleXdv
cmQ+RS1TZWxlY3Rpbi9ibG9vZDwva2V5d29yZD48a2V5d29yZD5GZW1hbGU8L2tleXdvcmQ+PGtl
eXdvcmQ+Rmlicm9ibGFzdCBHcm93dGggRmFjdG9ycy9ibG9vZDwva2V5d29yZD48a2V5d29yZD5I
dW1hbnM8L2tleXdvcmQ+PGtleXdvcmQ+SW50ZXJjZWxsdWxhciBBZGhlc2lvbiBNb2xlY3VsZS0x
L2Jsb29kPC9rZXl3b3JkPjxrZXl3b3JkPk1hbGU8L2tleXdvcmQ+PGtleXdvcmQ+TWlkZGxlIEFn
ZWQ8L2tleXdvcmQ+PGtleXdvcmQ+UGFyYXRoeXJvaWQgSG9ybW9uZS9ibG9vZDwva2V5d29yZD48
a2V5d29yZD5QdWxzZSBXYXZlIEFuYWx5c2lzPC9rZXl3b3JkPjxrZXl3b3JkPlJlbmFsIEluc3Vm
ZmljaWVuY3ksIENocm9uaWMvYmxvb2QvY29tcGxpY2F0aW9ucy8qZGlldCB0aGVyYXB5L3BoeXNp
b3BhdGhvbG9neTwva2V5d29yZD48a2V5d29yZD5WYXNjdWxhciBDZWxsIEFkaGVzaW9uIE1vbGVj
dWxlLTEvYmxvb2Q8L2tleXdvcmQ+PGtleXdvcmQ+VmFzY3VsYXIgU3RpZmZuZXNzL2RydWcgZWZm
ZWN0czwva2V5d29yZD48a2V5d29yZD5WYXNvZGlsYXRpb24vZHJ1ZyBlZmZlY3RzPC9rZXl3b3Jk
PjxrZXl3b3JkPlZpdGFtaW4gRC9hZG1pbmlzdHJhdGlvbiAmYW1wOyBkb3NhZ2UvKmFuYWxvZ3Mg
JmFtcDsgZGVyaXZhdGl2ZXMvYmxvb2Q8L2tleXdvcmQ+PGtleXdvcmQ+Vml0YW1pbiBEIERlZmlj
aWVuY3kvYmxvb2QvY29tcGxpY2F0aW9ucy8qZGlldCB0aGVyYXB5L3BoeXNpb3BhdGhvbG9neTwv
a2V5d29yZD48L2tleXdvcmRzPjxkYXRlcz48eWVhcj4yMDE0PC95ZWFyPjwvZGF0ZXM+PGlzYm4+
MTkzMi02MjAzIChFbGVjdHJvbmljKSYjeEQ7MTkzMi02MjAzIChMaW5raW5nKTwvaXNibj48YWNj
ZXNzaW9uLW51bT4yNDY0NjUxODwvYWNjZXNzaW9uLW51bT48dXJscz48cmVsYXRlZC11cmxzPjx1
cmw+aHR0cHM6Ly93d3cubmNiaS5ubG0ubmloLmdvdi9wdWJtZWQvMjQ2NDY1MTg8L3VybD48L3Jl
bGF0ZWQtdXJscz48L3VybHM+PGN1c3RvbTI+UE1DMzk2MDEyNzwvY3VzdG9tMj48ZWxlY3Ryb25p
Yy1yZXNvdXJjZS1udW0+MTAuMTM3MS9qb3VybmFsLnBvbmUuMDA5MTM2MzwvZWxlY3Ryb25pYy1y
ZXNvdXJjZS1udW0+PC9yZWNvcmQ+PC9DaXRlPjwvRW5kTm90ZT5=
</w:fldData>
        </w:fldChar>
      </w:r>
      <w:r w:rsidR="00B333CB">
        <w:rPr>
          <w:rFonts w:ascii="Times New Roman" w:hAnsi="Times New Roman"/>
          <w:sz w:val="24"/>
          <w:szCs w:val="24"/>
        </w:rPr>
        <w:instrText xml:space="preserve"> ADDIN EN.CITE.DATA </w:instrText>
      </w:r>
      <w:r w:rsidR="00B333CB">
        <w:rPr>
          <w:rFonts w:ascii="Times New Roman" w:hAnsi="Times New Roman"/>
          <w:sz w:val="24"/>
          <w:szCs w:val="24"/>
        </w:rPr>
      </w:r>
      <w:r w:rsidR="00B333CB">
        <w:rPr>
          <w:rFonts w:ascii="Times New Roman" w:hAnsi="Times New Roman"/>
          <w:sz w:val="24"/>
          <w:szCs w:val="24"/>
        </w:rPr>
        <w:fldChar w:fldCharType="end"/>
      </w:r>
      <w:r w:rsidR="007C7F9D" w:rsidRPr="00E91AC7">
        <w:rPr>
          <w:rFonts w:ascii="Times New Roman" w:hAnsi="Times New Roman"/>
          <w:sz w:val="24"/>
          <w:szCs w:val="24"/>
        </w:rPr>
      </w:r>
      <w:r w:rsidR="007C7F9D" w:rsidRPr="00E91AC7">
        <w:rPr>
          <w:rFonts w:ascii="Times New Roman" w:hAnsi="Times New Roman"/>
          <w:sz w:val="24"/>
          <w:szCs w:val="24"/>
        </w:rPr>
        <w:fldChar w:fldCharType="separate"/>
      </w:r>
      <w:r w:rsidR="00B333CB">
        <w:rPr>
          <w:rFonts w:ascii="Times New Roman" w:hAnsi="Times New Roman"/>
          <w:noProof/>
          <w:sz w:val="24"/>
          <w:szCs w:val="24"/>
        </w:rPr>
        <w:t>[13,14]</w:t>
      </w:r>
      <w:r w:rsidR="007C7F9D" w:rsidRPr="00E91AC7">
        <w:rPr>
          <w:rFonts w:ascii="Times New Roman" w:hAnsi="Times New Roman"/>
          <w:sz w:val="24"/>
          <w:szCs w:val="24"/>
        </w:rPr>
        <w:fldChar w:fldCharType="end"/>
      </w:r>
      <w:r w:rsidR="007C7F9D" w:rsidRPr="00E91AC7">
        <w:rPr>
          <w:rFonts w:ascii="Times New Roman" w:hAnsi="Times New Roman"/>
          <w:sz w:val="24"/>
          <w:szCs w:val="24"/>
        </w:rPr>
        <w:t xml:space="preserve">. </w:t>
      </w:r>
      <w:r w:rsidR="004851CF" w:rsidRPr="00E91AC7">
        <w:rPr>
          <w:rFonts w:ascii="Times New Roman" w:hAnsi="Times New Roman"/>
          <w:sz w:val="24"/>
          <w:szCs w:val="24"/>
        </w:rPr>
        <w:t xml:space="preserve"> </w:t>
      </w:r>
      <w:r w:rsidR="00D52D7E">
        <w:rPr>
          <w:rFonts w:ascii="Times New Roman" w:hAnsi="Times New Roman"/>
          <w:sz w:val="24"/>
          <w:szCs w:val="24"/>
        </w:rPr>
        <w:t>In this study, w</w:t>
      </w:r>
      <w:r w:rsidR="004851CF" w:rsidRPr="00E91AC7">
        <w:rPr>
          <w:rFonts w:ascii="Times New Roman" w:hAnsi="Times New Roman"/>
          <w:sz w:val="24"/>
          <w:szCs w:val="24"/>
        </w:rPr>
        <w:t xml:space="preserve">e investigated the relationship of vitamin D deficiency </w:t>
      </w:r>
      <w:r w:rsidR="00BE0943">
        <w:rPr>
          <w:rFonts w:ascii="Times New Roman" w:hAnsi="Times New Roman"/>
          <w:sz w:val="24"/>
          <w:szCs w:val="24"/>
        </w:rPr>
        <w:t>with</w:t>
      </w:r>
      <w:r w:rsidR="00BE0943" w:rsidRPr="00E91AC7">
        <w:rPr>
          <w:rFonts w:ascii="Times New Roman" w:hAnsi="Times New Roman"/>
          <w:sz w:val="24"/>
          <w:szCs w:val="24"/>
        </w:rPr>
        <w:t xml:space="preserve"> </w:t>
      </w:r>
      <w:r w:rsidR="004851CF" w:rsidRPr="00E91AC7">
        <w:rPr>
          <w:rFonts w:ascii="Times New Roman" w:hAnsi="Times New Roman"/>
          <w:sz w:val="24"/>
          <w:szCs w:val="24"/>
        </w:rPr>
        <w:t>FGF23</w:t>
      </w:r>
      <w:r w:rsidR="00021F1F" w:rsidRPr="00E91AC7">
        <w:rPr>
          <w:rFonts w:ascii="Times New Roman" w:hAnsi="Times New Roman"/>
          <w:sz w:val="24"/>
          <w:szCs w:val="24"/>
        </w:rPr>
        <w:t xml:space="preserve"> </w:t>
      </w:r>
      <w:r w:rsidR="00BE0943">
        <w:rPr>
          <w:rFonts w:ascii="Times New Roman" w:hAnsi="Times New Roman"/>
          <w:sz w:val="24"/>
          <w:szCs w:val="24"/>
        </w:rPr>
        <w:t>and biomarkers of</w:t>
      </w:r>
      <w:r w:rsidR="00BE0943" w:rsidRPr="00E91AC7">
        <w:rPr>
          <w:rFonts w:ascii="Times New Roman" w:hAnsi="Times New Roman"/>
          <w:sz w:val="24"/>
          <w:szCs w:val="24"/>
        </w:rPr>
        <w:t xml:space="preserve"> </w:t>
      </w:r>
      <w:r w:rsidR="00021F1F" w:rsidRPr="00E91AC7">
        <w:rPr>
          <w:rFonts w:ascii="Times New Roman" w:hAnsi="Times New Roman"/>
          <w:sz w:val="24"/>
          <w:szCs w:val="24"/>
        </w:rPr>
        <w:t xml:space="preserve">endothelial </w:t>
      </w:r>
      <w:r w:rsidR="00BE0943">
        <w:rPr>
          <w:rFonts w:ascii="Times New Roman" w:hAnsi="Times New Roman"/>
          <w:sz w:val="24"/>
          <w:szCs w:val="24"/>
        </w:rPr>
        <w:t>dysfunction</w:t>
      </w:r>
      <w:r w:rsidR="00BE0943" w:rsidRPr="00E91AC7">
        <w:rPr>
          <w:rFonts w:ascii="Times New Roman" w:hAnsi="Times New Roman"/>
          <w:sz w:val="24"/>
          <w:szCs w:val="24"/>
        </w:rPr>
        <w:t xml:space="preserve"> </w:t>
      </w:r>
      <w:r w:rsidR="00021F1F" w:rsidRPr="00E91AC7">
        <w:rPr>
          <w:rFonts w:ascii="Times New Roman" w:hAnsi="Times New Roman"/>
          <w:sz w:val="24"/>
          <w:szCs w:val="24"/>
        </w:rPr>
        <w:t>(E-S</w:t>
      </w:r>
      <w:r w:rsidR="004851CF" w:rsidRPr="00E91AC7">
        <w:rPr>
          <w:rFonts w:ascii="Times New Roman" w:hAnsi="Times New Roman"/>
          <w:sz w:val="24"/>
          <w:szCs w:val="24"/>
        </w:rPr>
        <w:t xml:space="preserve">electin) in North Indian </w:t>
      </w:r>
      <w:r>
        <w:rPr>
          <w:rFonts w:ascii="Times New Roman" w:hAnsi="Times New Roman"/>
          <w:sz w:val="24"/>
          <w:szCs w:val="24"/>
        </w:rPr>
        <w:t>kidney transplant patients</w:t>
      </w:r>
      <w:r w:rsidR="004851CF" w:rsidRPr="00E91AC7">
        <w:rPr>
          <w:rFonts w:ascii="Times New Roman" w:hAnsi="Times New Roman"/>
          <w:sz w:val="24"/>
          <w:szCs w:val="24"/>
        </w:rPr>
        <w:t>.</w:t>
      </w:r>
    </w:p>
    <w:p w14:paraId="30744469" w14:textId="77777777" w:rsidR="00483075" w:rsidRDefault="00483075" w:rsidP="00A47DA7">
      <w:pPr>
        <w:autoSpaceDE w:val="0"/>
        <w:autoSpaceDN w:val="0"/>
        <w:adjustRightInd w:val="0"/>
        <w:spacing w:before="100" w:beforeAutospacing="1" w:after="100" w:afterAutospacing="1" w:line="480" w:lineRule="auto"/>
        <w:jc w:val="both"/>
        <w:rPr>
          <w:rFonts w:ascii="Times New Roman" w:hAnsi="Times New Roman"/>
          <w:b/>
          <w:sz w:val="24"/>
          <w:szCs w:val="24"/>
        </w:rPr>
      </w:pPr>
    </w:p>
    <w:p w14:paraId="77714F86" w14:textId="77777777" w:rsidR="00483075" w:rsidRDefault="00483075" w:rsidP="00A47DA7">
      <w:pPr>
        <w:autoSpaceDE w:val="0"/>
        <w:autoSpaceDN w:val="0"/>
        <w:adjustRightInd w:val="0"/>
        <w:spacing w:before="100" w:beforeAutospacing="1" w:after="100" w:afterAutospacing="1" w:line="480" w:lineRule="auto"/>
        <w:jc w:val="both"/>
        <w:rPr>
          <w:rFonts w:ascii="Times New Roman" w:hAnsi="Times New Roman"/>
          <w:b/>
          <w:sz w:val="24"/>
          <w:szCs w:val="24"/>
        </w:rPr>
      </w:pPr>
    </w:p>
    <w:p w14:paraId="71A9F741" w14:textId="2A9E3B37" w:rsidR="00C64B59" w:rsidRPr="00E91AC7" w:rsidRDefault="00272ED7" w:rsidP="00A47DA7">
      <w:pPr>
        <w:autoSpaceDE w:val="0"/>
        <w:autoSpaceDN w:val="0"/>
        <w:adjustRightInd w:val="0"/>
        <w:spacing w:before="100" w:beforeAutospacing="1" w:after="100" w:afterAutospacing="1" w:line="480" w:lineRule="auto"/>
        <w:jc w:val="both"/>
        <w:rPr>
          <w:rFonts w:ascii="Times New Roman" w:hAnsi="Times New Roman"/>
          <w:b/>
          <w:sz w:val="24"/>
          <w:szCs w:val="24"/>
        </w:rPr>
      </w:pPr>
      <w:r w:rsidRPr="00E91AC7">
        <w:rPr>
          <w:rFonts w:ascii="Times New Roman" w:hAnsi="Times New Roman"/>
          <w:b/>
          <w:sz w:val="24"/>
          <w:szCs w:val="24"/>
        </w:rPr>
        <w:lastRenderedPageBreak/>
        <w:t>MATERIAL AND METHODS</w:t>
      </w:r>
    </w:p>
    <w:p w14:paraId="207F6231" w14:textId="60FD3072" w:rsidR="000D32F1" w:rsidRPr="00141A5E" w:rsidRDefault="00EF4857" w:rsidP="00A47DA7">
      <w:pPr>
        <w:autoSpaceDE w:val="0"/>
        <w:autoSpaceDN w:val="0"/>
        <w:adjustRightInd w:val="0"/>
        <w:spacing w:before="100" w:beforeAutospacing="1" w:after="100" w:afterAutospacing="1" w:line="480" w:lineRule="auto"/>
        <w:jc w:val="both"/>
        <w:rPr>
          <w:rFonts w:ascii="Times New Roman" w:hAnsi="Times New Roman"/>
          <w:sz w:val="24"/>
          <w:szCs w:val="24"/>
          <w:lang w:eastAsia="en-IN"/>
        </w:rPr>
      </w:pPr>
      <w:r w:rsidRPr="00E91AC7">
        <w:rPr>
          <w:rFonts w:ascii="Times New Roman" w:hAnsi="Times New Roman"/>
          <w:sz w:val="24"/>
          <w:szCs w:val="24"/>
        </w:rPr>
        <w:t xml:space="preserve">This cross-sectional study was carried out </w:t>
      </w:r>
      <w:r w:rsidR="00BE0943">
        <w:rPr>
          <w:rFonts w:ascii="Times New Roman" w:hAnsi="Times New Roman"/>
          <w:sz w:val="24"/>
          <w:szCs w:val="24"/>
        </w:rPr>
        <w:t>between</w:t>
      </w:r>
      <w:r w:rsidR="00BE0943" w:rsidRPr="00E91AC7">
        <w:rPr>
          <w:rFonts w:ascii="Times New Roman" w:hAnsi="Times New Roman"/>
          <w:sz w:val="24"/>
          <w:szCs w:val="24"/>
        </w:rPr>
        <w:t xml:space="preserve"> </w:t>
      </w:r>
      <w:r w:rsidRPr="00E91AC7">
        <w:rPr>
          <w:rFonts w:ascii="Times New Roman" w:hAnsi="Times New Roman"/>
          <w:sz w:val="24"/>
          <w:szCs w:val="24"/>
        </w:rPr>
        <w:t>December 201</w:t>
      </w:r>
      <w:r w:rsidR="00C64B59" w:rsidRPr="00E91AC7">
        <w:rPr>
          <w:rFonts w:ascii="Times New Roman" w:hAnsi="Times New Roman"/>
          <w:sz w:val="24"/>
          <w:szCs w:val="24"/>
        </w:rPr>
        <w:t>3</w:t>
      </w:r>
      <w:r w:rsidRPr="00E91AC7">
        <w:rPr>
          <w:rFonts w:ascii="Times New Roman" w:hAnsi="Times New Roman"/>
          <w:sz w:val="24"/>
          <w:szCs w:val="24"/>
        </w:rPr>
        <w:t xml:space="preserve"> </w:t>
      </w:r>
      <w:r w:rsidR="00BE0943">
        <w:rPr>
          <w:rFonts w:ascii="Times New Roman" w:hAnsi="Times New Roman"/>
          <w:sz w:val="24"/>
          <w:szCs w:val="24"/>
        </w:rPr>
        <w:t>and</w:t>
      </w:r>
      <w:r w:rsidR="00BE0943" w:rsidRPr="00E91AC7">
        <w:rPr>
          <w:rFonts w:ascii="Times New Roman" w:hAnsi="Times New Roman"/>
          <w:sz w:val="24"/>
          <w:szCs w:val="24"/>
        </w:rPr>
        <w:t xml:space="preserve"> </w:t>
      </w:r>
      <w:r w:rsidRPr="00E91AC7">
        <w:rPr>
          <w:rFonts w:ascii="Times New Roman" w:hAnsi="Times New Roman"/>
          <w:sz w:val="24"/>
          <w:szCs w:val="24"/>
        </w:rPr>
        <w:t>December 201</w:t>
      </w:r>
      <w:r w:rsidR="00C64B59" w:rsidRPr="00E91AC7">
        <w:rPr>
          <w:rFonts w:ascii="Times New Roman" w:hAnsi="Times New Roman"/>
          <w:sz w:val="24"/>
          <w:szCs w:val="24"/>
        </w:rPr>
        <w:t>4</w:t>
      </w:r>
      <w:r w:rsidRPr="00E91AC7">
        <w:rPr>
          <w:rFonts w:ascii="Times New Roman" w:hAnsi="Times New Roman"/>
          <w:sz w:val="24"/>
          <w:szCs w:val="24"/>
        </w:rPr>
        <w:t xml:space="preserve"> at the Postgraduate Institute of Medical Education and Research, Chandigarh</w:t>
      </w:r>
      <w:r w:rsidR="006750A6">
        <w:rPr>
          <w:rFonts w:ascii="Times New Roman" w:hAnsi="Times New Roman"/>
          <w:sz w:val="24"/>
          <w:szCs w:val="24"/>
        </w:rPr>
        <w:t>, India</w:t>
      </w:r>
      <w:r w:rsidRPr="00141A5E">
        <w:rPr>
          <w:rFonts w:ascii="Times New Roman" w:hAnsi="Times New Roman"/>
          <w:sz w:val="24"/>
          <w:szCs w:val="24"/>
        </w:rPr>
        <w:t>.</w:t>
      </w:r>
      <w:r w:rsidR="000D32F1" w:rsidRPr="00141A5E">
        <w:rPr>
          <w:rFonts w:ascii="Times New Roman" w:hAnsi="Times New Roman"/>
          <w:sz w:val="24"/>
          <w:szCs w:val="24"/>
        </w:rPr>
        <w:t xml:space="preserve"> </w:t>
      </w:r>
      <w:r w:rsidR="00851899" w:rsidRPr="00141A5E">
        <w:rPr>
          <w:rFonts w:ascii="Times New Roman" w:hAnsi="Times New Roman"/>
          <w:sz w:val="24"/>
          <w:szCs w:val="24"/>
        </w:rPr>
        <w:t xml:space="preserve">Adult (18-70 years), clinically stable </w:t>
      </w:r>
      <w:r w:rsidR="00D52D7E">
        <w:rPr>
          <w:rFonts w:ascii="Times New Roman" w:hAnsi="Times New Roman"/>
          <w:sz w:val="24"/>
          <w:szCs w:val="24"/>
        </w:rPr>
        <w:t>kidney</w:t>
      </w:r>
      <w:r w:rsidR="00D52D7E" w:rsidRPr="00141A5E">
        <w:rPr>
          <w:rFonts w:ascii="Times New Roman" w:hAnsi="Times New Roman"/>
          <w:sz w:val="24"/>
          <w:szCs w:val="24"/>
        </w:rPr>
        <w:t xml:space="preserve"> </w:t>
      </w:r>
      <w:r w:rsidRPr="00141A5E">
        <w:rPr>
          <w:rFonts w:ascii="Times New Roman" w:hAnsi="Times New Roman"/>
          <w:sz w:val="24"/>
          <w:szCs w:val="24"/>
        </w:rPr>
        <w:t>transplant</w:t>
      </w:r>
      <w:r w:rsidR="00851899" w:rsidRPr="00141A5E">
        <w:rPr>
          <w:rFonts w:ascii="Times New Roman" w:hAnsi="Times New Roman"/>
          <w:sz w:val="24"/>
          <w:szCs w:val="24"/>
        </w:rPr>
        <w:t xml:space="preserve"> </w:t>
      </w:r>
      <w:r w:rsidR="00D52D7E">
        <w:rPr>
          <w:rFonts w:ascii="Times New Roman" w:hAnsi="Times New Roman"/>
          <w:sz w:val="24"/>
          <w:szCs w:val="24"/>
        </w:rPr>
        <w:t xml:space="preserve">recipients who had received </w:t>
      </w:r>
      <w:r w:rsidR="0082341B">
        <w:rPr>
          <w:rFonts w:ascii="Times New Roman" w:hAnsi="Times New Roman"/>
          <w:sz w:val="24"/>
          <w:szCs w:val="24"/>
        </w:rPr>
        <w:t>their</w:t>
      </w:r>
      <w:r w:rsidR="00D52D7E">
        <w:rPr>
          <w:rFonts w:ascii="Times New Roman" w:hAnsi="Times New Roman"/>
          <w:sz w:val="24"/>
          <w:szCs w:val="24"/>
        </w:rPr>
        <w:t xml:space="preserve"> grafts at least 6 months ago </w:t>
      </w:r>
      <w:r w:rsidR="00851899" w:rsidRPr="00141A5E">
        <w:rPr>
          <w:rFonts w:ascii="Times New Roman" w:hAnsi="Times New Roman"/>
          <w:sz w:val="24"/>
          <w:szCs w:val="24"/>
        </w:rPr>
        <w:t xml:space="preserve">were enrolled. </w:t>
      </w:r>
      <w:r w:rsidR="00304C79" w:rsidRPr="00141A5E">
        <w:rPr>
          <w:rFonts w:ascii="Times New Roman" w:hAnsi="Times New Roman"/>
          <w:sz w:val="24"/>
          <w:szCs w:val="24"/>
        </w:rPr>
        <w:t>Patents with abn</w:t>
      </w:r>
      <w:r w:rsidR="001B4E84" w:rsidRPr="00141A5E">
        <w:rPr>
          <w:rFonts w:ascii="Times New Roman" w:hAnsi="Times New Roman"/>
          <w:sz w:val="24"/>
          <w:szCs w:val="24"/>
        </w:rPr>
        <w:t>ormal renal function</w:t>
      </w:r>
      <w:r w:rsidR="00304C79" w:rsidRPr="00141A5E">
        <w:rPr>
          <w:rFonts w:ascii="Times New Roman" w:hAnsi="Times New Roman"/>
          <w:sz w:val="24"/>
          <w:szCs w:val="24"/>
        </w:rPr>
        <w:t xml:space="preserve"> (serum creatinine &gt;</w:t>
      </w:r>
      <w:r w:rsidR="005C0780" w:rsidRPr="00141A5E">
        <w:rPr>
          <w:rFonts w:ascii="Times New Roman" w:hAnsi="Times New Roman"/>
          <w:sz w:val="24"/>
          <w:szCs w:val="24"/>
        </w:rPr>
        <w:t>1.5 mg/dl)</w:t>
      </w:r>
      <w:r w:rsidR="00304C79" w:rsidRPr="00141A5E">
        <w:rPr>
          <w:rFonts w:ascii="Times New Roman" w:hAnsi="Times New Roman"/>
          <w:sz w:val="24"/>
          <w:szCs w:val="24"/>
        </w:rPr>
        <w:t xml:space="preserve">, </w:t>
      </w:r>
      <w:r w:rsidR="00851899" w:rsidRPr="00141A5E">
        <w:rPr>
          <w:rFonts w:ascii="Times New Roman" w:hAnsi="Times New Roman"/>
          <w:sz w:val="24"/>
          <w:szCs w:val="24"/>
        </w:rPr>
        <w:t xml:space="preserve">history of hospitalization in last 6 months, those on any </w:t>
      </w:r>
      <w:r w:rsidR="00BE0943">
        <w:rPr>
          <w:rFonts w:ascii="Times New Roman" w:hAnsi="Times New Roman"/>
          <w:sz w:val="24"/>
          <w:szCs w:val="24"/>
        </w:rPr>
        <w:t>v</w:t>
      </w:r>
      <w:r w:rsidR="00851899" w:rsidRPr="00141A5E">
        <w:rPr>
          <w:rFonts w:ascii="Times New Roman" w:hAnsi="Times New Roman"/>
          <w:sz w:val="24"/>
          <w:szCs w:val="24"/>
        </w:rPr>
        <w:t xml:space="preserve">itamin D supplementation, </w:t>
      </w:r>
      <w:r w:rsidR="00230903" w:rsidRPr="00141A5E">
        <w:rPr>
          <w:rFonts w:ascii="Times New Roman" w:hAnsi="Times New Roman"/>
          <w:sz w:val="24"/>
          <w:szCs w:val="24"/>
        </w:rPr>
        <w:t xml:space="preserve">history of rejection, </w:t>
      </w:r>
      <w:r w:rsidR="00304C79" w:rsidRPr="00141A5E">
        <w:rPr>
          <w:rFonts w:ascii="Times New Roman" w:hAnsi="Times New Roman"/>
          <w:sz w:val="24"/>
          <w:szCs w:val="24"/>
        </w:rPr>
        <w:t xml:space="preserve">recurrent </w:t>
      </w:r>
      <w:r w:rsidR="00B3165F" w:rsidRPr="00141A5E">
        <w:rPr>
          <w:rFonts w:ascii="Times New Roman" w:hAnsi="Times New Roman"/>
          <w:sz w:val="24"/>
          <w:szCs w:val="24"/>
          <w:lang w:eastAsia="en-IN"/>
        </w:rPr>
        <w:t>nephrotic syndrome</w:t>
      </w:r>
      <w:r w:rsidR="00B3165F" w:rsidRPr="00141A5E">
        <w:rPr>
          <w:rFonts w:ascii="Times New Roman" w:eastAsia="Times New Roman" w:hAnsi="Times New Roman"/>
          <w:sz w:val="24"/>
          <w:szCs w:val="24"/>
          <w:lang w:val="en-US" w:eastAsia="en-IN"/>
        </w:rPr>
        <w:t xml:space="preserve">, evidence of chronic diseases like diabetes mellitus, heart failure, liver disease, recent infections and </w:t>
      </w:r>
      <w:r w:rsidR="00304C79" w:rsidRPr="00141A5E">
        <w:rPr>
          <w:rFonts w:ascii="Times New Roman" w:eastAsia="Times New Roman" w:hAnsi="Times New Roman"/>
          <w:sz w:val="24"/>
          <w:szCs w:val="24"/>
          <w:lang w:val="en-US" w:eastAsia="en-IN"/>
        </w:rPr>
        <w:t xml:space="preserve">significant </w:t>
      </w:r>
      <w:r w:rsidR="00B3165F" w:rsidRPr="00141A5E">
        <w:rPr>
          <w:rFonts w:ascii="Times New Roman" w:eastAsia="Times New Roman" w:hAnsi="Times New Roman"/>
          <w:sz w:val="24"/>
          <w:szCs w:val="24"/>
          <w:lang w:val="en-US" w:eastAsia="en-IN"/>
        </w:rPr>
        <w:t xml:space="preserve"> proteinuria</w:t>
      </w:r>
      <w:r w:rsidRPr="00141A5E">
        <w:rPr>
          <w:rFonts w:ascii="Times New Roman" w:hAnsi="Times New Roman"/>
          <w:sz w:val="24"/>
          <w:szCs w:val="24"/>
        </w:rPr>
        <w:t xml:space="preserve"> </w:t>
      </w:r>
      <w:r w:rsidR="00B3165F" w:rsidRPr="00141A5E">
        <w:rPr>
          <w:rFonts w:ascii="Times New Roman" w:hAnsi="Times New Roman"/>
          <w:sz w:val="24"/>
          <w:szCs w:val="24"/>
        </w:rPr>
        <w:t xml:space="preserve">were </w:t>
      </w:r>
      <w:r w:rsidR="00851899" w:rsidRPr="00141A5E">
        <w:rPr>
          <w:rFonts w:ascii="Times New Roman" w:hAnsi="Times New Roman"/>
          <w:sz w:val="24"/>
          <w:szCs w:val="24"/>
        </w:rPr>
        <w:t>excluded</w:t>
      </w:r>
      <w:r w:rsidR="00B3165F" w:rsidRPr="00141A5E">
        <w:rPr>
          <w:rFonts w:ascii="Times New Roman" w:hAnsi="Times New Roman"/>
          <w:sz w:val="24"/>
          <w:szCs w:val="24"/>
        </w:rPr>
        <w:t xml:space="preserve">. </w:t>
      </w:r>
      <w:r w:rsidR="000D32F1" w:rsidRPr="00141A5E">
        <w:rPr>
          <w:rFonts w:ascii="Times New Roman" w:hAnsi="Times New Roman"/>
          <w:sz w:val="24"/>
          <w:szCs w:val="24"/>
        </w:rPr>
        <w:t>All clinical</w:t>
      </w:r>
      <w:r w:rsidR="00BE0943">
        <w:rPr>
          <w:rFonts w:ascii="Times New Roman" w:hAnsi="Times New Roman"/>
          <w:sz w:val="24"/>
          <w:szCs w:val="24"/>
        </w:rPr>
        <w:t xml:space="preserve"> and</w:t>
      </w:r>
      <w:r w:rsidR="000D32F1" w:rsidRPr="00141A5E">
        <w:rPr>
          <w:rFonts w:ascii="Times New Roman" w:hAnsi="Times New Roman"/>
          <w:sz w:val="24"/>
          <w:szCs w:val="24"/>
        </w:rPr>
        <w:t xml:space="preserve"> demographic parameters were recorded for each patient. </w:t>
      </w:r>
    </w:p>
    <w:p w14:paraId="51E6A2BA" w14:textId="4F64F9A7" w:rsidR="00EF4857" w:rsidRPr="00141A5E" w:rsidRDefault="00D52D7E" w:rsidP="00A47DA7">
      <w:pPr>
        <w:autoSpaceDE w:val="0"/>
        <w:autoSpaceDN w:val="0"/>
        <w:adjustRightInd w:val="0"/>
        <w:spacing w:before="100" w:beforeAutospacing="1" w:after="100" w:afterAutospacing="1" w:line="480" w:lineRule="auto"/>
        <w:jc w:val="both"/>
        <w:rPr>
          <w:rFonts w:ascii="Times New Roman" w:hAnsi="Times New Roman"/>
          <w:sz w:val="24"/>
          <w:szCs w:val="24"/>
          <w:lang w:eastAsia="en-IN"/>
        </w:rPr>
      </w:pPr>
      <w:r>
        <w:rPr>
          <w:rFonts w:ascii="Times New Roman" w:hAnsi="Times New Roman"/>
          <w:sz w:val="24"/>
          <w:szCs w:val="24"/>
          <w:lang w:eastAsia="en-IN"/>
        </w:rPr>
        <w:t>V</w:t>
      </w:r>
      <w:r w:rsidR="00992748" w:rsidRPr="00141A5E">
        <w:rPr>
          <w:rFonts w:ascii="Times New Roman" w:hAnsi="Times New Roman"/>
          <w:sz w:val="24"/>
          <w:szCs w:val="24"/>
          <w:lang w:eastAsia="en-IN"/>
        </w:rPr>
        <w:t>enous blood sample was collected in serum separating tube</w:t>
      </w:r>
      <w:r>
        <w:rPr>
          <w:rFonts w:ascii="Times New Roman" w:hAnsi="Times New Roman"/>
          <w:sz w:val="24"/>
          <w:szCs w:val="24"/>
          <w:lang w:eastAsia="en-IN"/>
        </w:rPr>
        <w:t xml:space="preserve">, </w:t>
      </w:r>
      <w:r w:rsidR="00992748" w:rsidRPr="00141A5E">
        <w:rPr>
          <w:rFonts w:ascii="Times New Roman" w:hAnsi="Times New Roman"/>
          <w:sz w:val="24"/>
          <w:szCs w:val="24"/>
          <w:lang w:eastAsia="en-IN"/>
        </w:rPr>
        <w:t xml:space="preserve"> centrifuged at 2000 rpm for 25 minutes and separated</w:t>
      </w:r>
      <w:r w:rsidR="00EF4857" w:rsidRPr="00141A5E">
        <w:rPr>
          <w:rFonts w:ascii="Times New Roman" w:hAnsi="Times New Roman"/>
          <w:sz w:val="24"/>
          <w:szCs w:val="24"/>
          <w:lang w:eastAsia="en-IN"/>
        </w:rPr>
        <w:t xml:space="preserve"> serum stored at - 80</w:t>
      </w:r>
      <w:r w:rsidR="00EF4857" w:rsidRPr="00141A5E">
        <w:rPr>
          <w:rFonts w:ascii="Times New Roman" w:hAnsi="Times New Roman"/>
          <w:sz w:val="24"/>
          <w:szCs w:val="24"/>
          <w:vertAlign w:val="superscript"/>
          <w:lang w:eastAsia="en-IN"/>
        </w:rPr>
        <w:t>o</w:t>
      </w:r>
      <w:r w:rsidR="00EF4857" w:rsidRPr="00141A5E">
        <w:rPr>
          <w:rFonts w:ascii="Times New Roman" w:hAnsi="Times New Roman"/>
          <w:sz w:val="24"/>
          <w:szCs w:val="24"/>
          <w:lang w:eastAsia="en-IN"/>
        </w:rPr>
        <w:t>C for</w:t>
      </w:r>
      <w:r w:rsidR="00992748" w:rsidRPr="00141A5E">
        <w:rPr>
          <w:rFonts w:ascii="Times New Roman" w:hAnsi="Times New Roman"/>
          <w:sz w:val="24"/>
          <w:szCs w:val="24"/>
          <w:lang w:eastAsia="en-IN"/>
        </w:rPr>
        <w:t xml:space="preserve"> biomarker</w:t>
      </w:r>
      <w:r w:rsidR="00EF4857" w:rsidRPr="00141A5E">
        <w:rPr>
          <w:rFonts w:ascii="Times New Roman" w:hAnsi="Times New Roman"/>
          <w:sz w:val="24"/>
          <w:szCs w:val="24"/>
          <w:lang w:eastAsia="en-IN"/>
        </w:rPr>
        <w:t xml:space="preserve"> analysis. </w:t>
      </w:r>
    </w:p>
    <w:p w14:paraId="17FDAADD" w14:textId="77777777" w:rsidR="00EF4857" w:rsidRPr="00141A5E" w:rsidRDefault="00992748" w:rsidP="00A47DA7">
      <w:pPr>
        <w:keepNext/>
        <w:autoSpaceDE w:val="0"/>
        <w:autoSpaceDN w:val="0"/>
        <w:adjustRightInd w:val="0"/>
        <w:spacing w:before="100" w:beforeAutospacing="1" w:after="100" w:afterAutospacing="1" w:line="480" w:lineRule="auto"/>
        <w:jc w:val="both"/>
        <w:rPr>
          <w:rFonts w:ascii="Times New Roman" w:hAnsi="Times New Roman"/>
          <w:b/>
          <w:i/>
          <w:sz w:val="24"/>
          <w:szCs w:val="24"/>
        </w:rPr>
      </w:pPr>
      <w:r w:rsidRPr="00141A5E">
        <w:rPr>
          <w:rFonts w:ascii="Times New Roman" w:hAnsi="Times New Roman"/>
          <w:b/>
          <w:i/>
          <w:sz w:val="24"/>
          <w:szCs w:val="24"/>
        </w:rPr>
        <w:t>Biomarker</w:t>
      </w:r>
      <w:r w:rsidR="00EF4857" w:rsidRPr="00141A5E">
        <w:rPr>
          <w:rFonts w:ascii="Times New Roman" w:hAnsi="Times New Roman"/>
          <w:b/>
          <w:i/>
          <w:sz w:val="24"/>
          <w:szCs w:val="24"/>
        </w:rPr>
        <w:t xml:space="preserve"> assays</w:t>
      </w:r>
    </w:p>
    <w:p w14:paraId="4FE04E40" w14:textId="36547429" w:rsidR="00FF7E20" w:rsidRPr="00141A5E" w:rsidRDefault="00FF7E20" w:rsidP="00A47DA7">
      <w:pPr>
        <w:autoSpaceDE w:val="0"/>
        <w:autoSpaceDN w:val="0"/>
        <w:adjustRightInd w:val="0"/>
        <w:spacing w:before="100" w:beforeAutospacing="1" w:after="100" w:afterAutospacing="1" w:line="480" w:lineRule="auto"/>
        <w:jc w:val="both"/>
        <w:rPr>
          <w:rFonts w:ascii="Times New Roman" w:eastAsia="Times New Roman" w:hAnsi="Times New Roman"/>
          <w:sz w:val="24"/>
          <w:szCs w:val="24"/>
          <w:lang w:val="en-US" w:eastAsia="en-IN"/>
        </w:rPr>
      </w:pPr>
      <w:r w:rsidRPr="00141A5E">
        <w:rPr>
          <w:rFonts w:ascii="Times New Roman" w:hAnsi="Times New Roman"/>
          <w:sz w:val="24"/>
          <w:szCs w:val="24"/>
        </w:rPr>
        <w:t>Serum sample</w:t>
      </w:r>
      <w:r w:rsidR="00414083">
        <w:rPr>
          <w:rFonts w:ascii="Times New Roman" w:hAnsi="Times New Roman"/>
          <w:sz w:val="24"/>
          <w:szCs w:val="24"/>
        </w:rPr>
        <w:t>s</w:t>
      </w:r>
      <w:r w:rsidRPr="00141A5E">
        <w:rPr>
          <w:rFonts w:ascii="Times New Roman" w:hAnsi="Times New Roman"/>
          <w:sz w:val="24"/>
          <w:szCs w:val="24"/>
        </w:rPr>
        <w:t xml:space="preserve"> </w:t>
      </w:r>
      <w:r w:rsidR="00414083">
        <w:rPr>
          <w:rFonts w:ascii="Times New Roman" w:hAnsi="Times New Roman"/>
          <w:sz w:val="24"/>
          <w:szCs w:val="24"/>
        </w:rPr>
        <w:t xml:space="preserve">were used in duplicates </w:t>
      </w:r>
      <w:r w:rsidRPr="00141A5E">
        <w:rPr>
          <w:rFonts w:ascii="Times New Roman" w:hAnsi="Times New Roman"/>
          <w:sz w:val="24"/>
          <w:szCs w:val="24"/>
        </w:rPr>
        <w:t>to analyse all biomarkers.</w:t>
      </w:r>
      <w:r w:rsidR="00851899" w:rsidRPr="00141A5E">
        <w:rPr>
          <w:rFonts w:ascii="Times New Roman" w:hAnsi="Times New Roman"/>
          <w:sz w:val="24"/>
          <w:szCs w:val="24"/>
        </w:rPr>
        <w:t xml:space="preserve"> </w:t>
      </w:r>
      <w:r w:rsidR="00EF4857" w:rsidRPr="00141A5E">
        <w:rPr>
          <w:rFonts w:ascii="Times New Roman" w:hAnsi="Times New Roman"/>
          <w:sz w:val="24"/>
          <w:szCs w:val="24"/>
        </w:rPr>
        <w:t xml:space="preserve">Total 25 (OH) </w:t>
      </w:r>
      <w:r w:rsidR="00414083">
        <w:rPr>
          <w:rFonts w:ascii="Times New Roman" w:hAnsi="Times New Roman"/>
          <w:sz w:val="24"/>
          <w:szCs w:val="24"/>
        </w:rPr>
        <w:t xml:space="preserve">vitamin </w:t>
      </w:r>
      <w:r w:rsidR="00EF4857" w:rsidRPr="00141A5E">
        <w:rPr>
          <w:rFonts w:ascii="Times New Roman" w:hAnsi="Times New Roman"/>
          <w:sz w:val="24"/>
          <w:szCs w:val="24"/>
        </w:rPr>
        <w:t xml:space="preserve">D </w:t>
      </w:r>
      <w:r w:rsidR="00414083">
        <w:rPr>
          <w:rFonts w:ascii="Times New Roman" w:hAnsi="Times New Roman"/>
          <w:sz w:val="24"/>
          <w:szCs w:val="24"/>
        </w:rPr>
        <w:t xml:space="preserve">concentration </w:t>
      </w:r>
      <w:r w:rsidR="00EF4857" w:rsidRPr="00141A5E">
        <w:rPr>
          <w:rFonts w:ascii="Times New Roman" w:hAnsi="Times New Roman"/>
          <w:sz w:val="24"/>
          <w:szCs w:val="24"/>
        </w:rPr>
        <w:t>was measured using a commercially available</w:t>
      </w:r>
      <w:r w:rsidR="00E0789D" w:rsidRPr="00141A5E">
        <w:rPr>
          <w:rFonts w:ascii="Times New Roman" w:hAnsi="Times New Roman"/>
          <w:sz w:val="24"/>
          <w:szCs w:val="24"/>
        </w:rPr>
        <w:t xml:space="preserve"> Enzyme Immunoassay (</w:t>
      </w:r>
      <w:r w:rsidR="00EF4857" w:rsidRPr="00141A5E">
        <w:rPr>
          <w:rFonts w:ascii="Times New Roman" w:hAnsi="Times New Roman"/>
          <w:sz w:val="24"/>
          <w:szCs w:val="24"/>
        </w:rPr>
        <w:t>EIA</w:t>
      </w:r>
      <w:r w:rsidR="00E0789D" w:rsidRPr="00141A5E">
        <w:rPr>
          <w:rFonts w:ascii="Times New Roman" w:hAnsi="Times New Roman"/>
          <w:sz w:val="24"/>
          <w:szCs w:val="24"/>
        </w:rPr>
        <w:t>)</w:t>
      </w:r>
      <w:r w:rsidR="00EF4857" w:rsidRPr="00141A5E">
        <w:rPr>
          <w:rFonts w:ascii="Times New Roman" w:hAnsi="Times New Roman"/>
          <w:sz w:val="24"/>
          <w:szCs w:val="24"/>
        </w:rPr>
        <w:t xml:space="preserve"> kit (IDS Laboratory, UK). </w:t>
      </w:r>
      <w:r w:rsidR="00992748" w:rsidRPr="00141A5E">
        <w:rPr>
          <w:rFonts w:ascii="Times New Roman" w:hAnsi="Times New Roman"/>
          <w:sz w:val="24"/>
          <w:szCs w:val="24"/>
        </w:rPr>
        <w:t>The sensitivity of this assay was 5 nmol</w:t>
      </w:r>
      <w:r w:rsidR="00636E31" w:rsidRPr="00141A5E">
        <w:rPr>
          <w:rFonts w:ascii="Times New Roman" w:hAnsi="Times New Roman"/>
          <w:sz w:val="24"/>
          <w:szCs w:val="24"/>
        </w:rPr>
        <w:t>/L</w:t>
      </w:r>
      <w:r w:rsidR="00992748" w:rsidRPr="00141A5E">
        <w:rPr>
          <w:rFonts w:ascii="Times New Roman" w:hAnsi="Times New Roman"/>
          <w:sz w:val="24"/>
          <w:szCs w:val="24"/>
        </w:rPr>
        <w:t xml:space="preserve"> .</w:t>
      </w:r>
      <w:r w:rsidR="00EF4857" w:rsidRPr="00141A5E">
        <w:rPr>
          <w:rFonts w:ascii="Times New Roman" w:hAnsi="Times New Roman"/>
          <w:sz w:val="24"/>
          <w:szCs w:val="24"/>
        </w:rPr>
        <w:t>The intra and inter</w:t>
      </w:r>
      <w:r w:rsidR="00E0789D" w:rsidRPr="00141A5E">
        <w:rPr>
          <w:rFonts w:ascii="Times New Roman" w:hAnsi="Times New Roman"/>
          <w:sz w:val="24"/>
          <w:szCs w:val="24"/>
        </w:rPr>
        <w:t xml:space="preserve"> </w:t>
      </w:r>
      <w:r w:rsidR="00EF4857" w:rsidRPr="00141A5E">
        <w:rPr>
          <w:rFonts w:ascii="Times New Roman" w:hAnsi="Times New Roman"/>
          <w:sz w:val="24"/>
          <w:szCs w:val="24"/>
        </w:rPr>
        <w:t xml:space="preserve">assay coefficients of variation of this assay were </w:t>
      </w:r>
      <w:r w:rsidR="00992748" w:rsidRPr="00141A5E">
        <w:rPr>
          <w:rFonts w:ascii="Times New Roman" w:hAnsi="Times New Roman"/>
          <w:sz w:val="24"/>
          <w:szCs w:val="24"/>
        </w:rPr>
        <w:t>6.7% and 8.7</w:t>
      </w:r>
      <w:r w:rsidR="00EF4857" w:rsidRPr="00141A5E">
        <w:rPr>
          <w:rFonts w:ascii="Times New Roman" w:hAnsi="Times New Roman"/>
          <w:sz w:val="24"/>
          <w:szCs w:val="24"/>
        </w:rPr>
        <w:t xml:space="preserve">% respectively. </w:t>
      </w:r>
      <w:r w:rsidR="00992748" w:rsidRPr="00141A5E">
        <w:rPr>
          <w:rFonts w:ascii="Times New Roman" w:hAnsi="Times New Roman"/>
          <w:sz w:val="24"/>
          <w:szCs w:val="24"/>
          <w:lang w:val="en-GB"/>
        </w:rPr>
        <w:t>FGF23 concentrations were measured by a commercial ELISA kit (</w:t>
      </w:r>
      <w:proofErr w:type="spellStart"/>
      <w:r w:rsidR="00992748" w:rsidRPr="00141A5E">
        <w:rPr>
          <w:rFonts w:ascii="Times New Roman" w:hAnsi="Times New Roman"/>
          <w:sz w:val="24"/>
          <w:szCs w:val="24"/>
          <w:lang w:val="en-GB"/>
        </w:rPr>
        <w:t>Immutopics</w:t>
      </w:r>
      <w:proofErr w:type="spellEnd"/>
      <w:r w:rsidR="00992748" w:rsidRPr="00141A5E">
        <w:rPr>
          <w:rFonts w:ascii="Times New Roman" w:hAnsi="Times New Roman"/>
          <w:sz w:val="24"/>
          <w:szCs w:val="24"/>
          <w:lang w:val="en-GB"/>
        </w:rPr>
        <w:t xml:space="preserve">, Inc., San Clemente, CA, USA). The sensitivity of the assay was 1.0 </w:t>
      </w:r>
      <w:proofErr w:type="spellStart"/>
      <w:r w:rsidR="00992748" w:rsidRPr="00141A5E">
        <w:rPr>
          <w:rFonts w:ascii="Times New Roman" w:hAnsi="Times New Roman"/>
          <w:sz w:val="24"/>
          <w:szCs w:val="24"/>
          <w:lang w:val="en-GB"/>
        </w:rPr>
        <w:t>pg</w:t>
      </w:r>
      <w:proofErr w:type="spellEnd"/>
      <w:r w:rsidR="00992748" w:rsidRPr="00141A5E">
        <w:rPr>
          <w:rFonts w:ascii="Times New Roman" w:hAnsi="Times New Roman"/>
          <w:sz w:val="24"/>
          <w:szCs w:val="24"/>
          <w:lang w:val="en-GB"/>
        </w:rPr>
        <w:t xml:space="preserve">/ml, intra-assay coefficient of variation was </w:t>
      </w:r>
      <w:r w:rsidR="00992748" w:rsidRPr="00141A5E">
        <w:rPr>
          <w:rFonts w:ascii="Times New Roman" w:hAnsi="Times New Roman"/>
          <w:color w:val="000000" w:themeColor="text1"/>
          <w:sz w:val="24"/>
          <w:szCs w:val="24"/>
        </w:rPr>
        <w:t xml:space="preserve">2.6-4.4 % </w:t>
      </w:r>
      <w:r w:rsidR="00992748" w:rsidRPr="00141A5E">
        <w:rPr>
          <w:rFonts w:ascii="Times New Roman" w:hAnsi="Times New Roman"/>
          <w:sz w:val="24"/>
          <w:szCs w:val="24"/>
          <w:lang w:val="en-GB"/>
        </w:rPr>
        <w:t>and inter assay coefficient of variation was 6.1-6.5%.</w:t>
      </w:r>
      <w:r w:rsidR="00851899" w:rsidRPr="00141A5E">
        <w:rPr>
          <w:rFonts w:ascii="Times New Roman" w:hAnsi="Times New Roman"/>
          <w:sz w:val="24"/>
          <w:szCs w:val="24"/>
          <w:lang w:val="en-GB"/>
        </w:rPr>
        <w:t xml:space="preserve"> </w:t>
      </w:r>
      <w:r w:rsidR="00636E31" w:rsidRPr="00141A5E">
        <w:rPr>
          <w:rFonts w:ascii="Times New Roman" w:hAnsi="Times New Roman"/>
          <w:sz w:val="24"/>
          <w:szCs w:val="24"/>
          <w:lang w:val="en-GB"/>
        </w:rPr>
        <w:t xml:space="preserve">E-Selectin was measured using ELISA (Invitrogen, Frederick, MD). </w:t>
      </w:r>
      <w:r w:rsidRPr="00141A5E">
        <w:rPr>
          <w:rFonts w:ascii="Times New Roman" w:hAnsi="Times New Roman"/>
          <w:sz w:val="24"/>
          <w:szCs w:val="24"/>
          <w:lang w:val="en-GB"/>
        </w:rPr>
        <w:t>The limit of detection of E-selectin was determined to be less than 0.33 ng/mL (mean of 6 independent assays). T</w:t>
      </w:r>
      <w:r w:rsidR="00636E31" w:rsidRPr="00141A5E">
        <w:rPr>
          <w:rFonts w:ascii="Times New Roman" w:hAnsi="Times New Roman"/>
          <w:sz w:val="24"/>
          <w:szCs w:val="24"/>
          <w:lang w:val="en-GB"/>
        </w:rPr>
        <w:t>he intra-assay and inter</w:t>
      </w:r>
      <w:r w:rsidR="00304C79" w:rsidRPr="00141A5E">
        <w:rPr>
          <w:rFonts w:ascii="Times New Roman" w:hAnsi="Times New Roman"/>
          <w:sz w:val="24"/>
          <w:szCs w:val="24"/>
          <w:lang w:val="en-GB"/>
        </w:rPr>
        <w:t>-</w:t>
      </w:r>
      <w:r w:rsidR="00636E31" w:rsidRPr="00141A5E">
        <w:rPr>
          <w:rFonts w:ascii="Times New Roman" w:hAnsi="Times New Roman"/>
          <w:sz w:val="24"/>
          <w:szCs w:val="24"/>
          <w:lang w:val="en-GB"/>
        </w:rPr>
        <w:t xml:space="preserve">assay </w:t>
      </w:r>
      <w:r w:rsidR="00304C79" w:rsidRPr="00141A5E">
        <w:rPr>
          <w:rFonts w:ascii="Times New Roman" w:hAnsi="Times New Roman"/>
          <w:sz w:val="24"/>
          <w:szCs w:val="24"/>
          <w:lang w:val="en-GB"/>
        </w:rPr>
        <w:t xml:space="preserve">coefficient of variation </w:t>
      </w:r>
      <w:r w:rsidR="00636E31" w:rsidRPr="00141A5E">
        <w:rPr>
          <w:rFonts w:ascii="Times New Roman" w:hAnsi="Times New Roman"/>
          <w:sz w:val="24"/>
          <w:szCs w:val="24"/>
          <w:lang w:val="en-GB"/>
        </w:rPr>
        <w:t>is 5.4</w:t>
      </w:r>
      <w:r w:rsidR="00304C79" w:rsidRPr="00141A5E">
        <w:rPr>
          <w:rFonts w:ascii="Times New Roman" w:hAnsi="Times New Roman"/>
          <w:sz w:val="24"/>
          <w:szCs w:val="24"/>
          <w:lang w:val="en-GB"/>
        </w:rPr>
        <w:t>%</w:t>
      </w:r>
      <w:r w:rsidR="00636E31" w:rsidRPr="00141A5E">
        <w:rPr>
          <w:rFonts w:ascii="Times New Roman" w:hAnsi="Times New Roman"/>
          <w:sz w:val="24"/>
          <w:szCs w:val="24"/>
          <w:lang w:val="en-GB"/>
        </w:rPr>
        <w:t xml:space="preserve"> and 6.0%, respectively.</w:t>
      </w:r>
      <w:r w:rsidR="00851899" w:rsidRPr="00141A5E">
        <w:rPr>
          <w:rFonts w:ascii="Times New Roman" w:eastAsia="Times New Roman" w:hAnsi="Times New Roman"/>
          <w:sz w:val="24"/>
          <w:szCs w:val="24"/>
          <w:lang w:val="en-US" w:eastAsia="en-IN"/>
        </w:rPr>
        <w:t xml:space="preserve"> </w:t>
      </w:r>
      <w:r w:rsidR="00EF4857" w:rsidRPr="00141A5E">
        <w:rPr>
          <w:rFonts w:ascii="Times New Roman" w:eastAsia="Times New Roman" w:hAnsi="Times New Roman"/>
          <w:sz w:val="24"/>
          <w:szCs w:val="24"/>
          <w:lang w:val="en-US" w:eastAsia="en-IN"/>
        </w:rPr>
        <w:t xml:space="preserve">Intact PTH was measured </w:t>
      </w:r>
      <w:r w:rsidR="00E0789D" w:rsidRPr="00141A5E">
        <w:rPr>
          <w:rFonts w:ascii="Times New Roman" w:eastAsia="Times New Roman" w:hAnsi="Times New Roman"/>
          <w:sz w:val="24"/>
          <w:szCs w:val="24"/>
          <w:lang w:val="en-US" w:eastAsia="en-IN"/>
        </w:rPr>
        <w:t>using Ray Bio EIA Kit (Ray Biotech, Inc. Norcross, GA, USA). All sample</w:t>
      </w:r>
      <w:r w:rsidR="00304C79" w:rsidRPr="00141A5E">
        <w:rPr>
          <w:rFonts w:ascii="Times New Roman" w:eastAsia="Times New Roman" w:hAnsi="Times New Roman"/>
          <w:sz w:val="24"/>
          <w:szCs w:val="24"/>
          <w:lang w:val="en-US" w:eastAsia="en-IN"/>
        </w:rPr>
        <w:t>s</w:t>
      </w:r>
      <w:r w:rsidR="00E0789D" w:rsidRPr="00141A5E">
        <w:rPr>
          <w:rFonts w:ascii="Times New Roman" w:eastAsia="Times New Roman" w:hAnsi="Times New Roman"/>
          <w:sz w:val="24"/>
          <w:szCs w:val="24"/>
          <w:lang w:val="en-US" w:eastAsia="en-IN"/>
        </w:rPr>
        <w:t xml:space="preserve"> were diluted 4 times before the assay. </w:t>
      </w:r>
      <w:r w:rsidR="00E0789D" w:rsidRPr="00141A5E">
        <w:rPr>
          <w:rFonts w:ascii="Times New Roman" w:eastAsia="Times New Roman" w:hAnsi="Times New Roman"/>
          <w:sz w:val="24"/>
          <w:szCs w:val="24"/>
          <w:lang w:val="en-US" w:eastAsia="en-IN"/>
        </w:rPr>
        <w:lastRenderedPageBreak/>
        <w:t xml:space="preserve">The minimum detectable concentration was 1.27 </w:t>
      </w:r>
      <w:proofErr w:type="spellStart"/>
      <w:r w:rsidR="00E0789D" w:rsidRPr="00141A5E">
        <w:rPr>
          <w:rFonts w:ascii="Times New Roman" w:eastAsia="Times New Roman" w:hAnsi="Times New Roman"/>
          <w:sz w:val="24"/>
          <w:szCs w:val="24"/>
          <w:lang w:val="en-US" w:eastAsia="en-IN"/>
        </w:rPr>
        <w:t>pg</w:t>
      </w:r>
      <w:proofErr w:type="spellEnd"/>
      <w:r w:rsidR="00E0789D" w:rsidRPr="00141A5E">
        <w:rPr>
          <w:rFonts w:ascii="Times New Roman" w:eastAsia="Times New Roman" w:hAnsi="Times New Roman"/>
          <w:sz w:val="24"/>
          <w:szCs w:val="24"/>
          <w:lang w:val="en-US" w:eastAsia="en-IN"/>
        </w:rPr>
        <w:t>/ml.</w:t>
      </w:r>
      <w:r w:rsidR="00304C79" w:rsidRPr="00141A5E">
        <w:rPr>
          <w:rFonts w:ascii="Times New Roman" w:hAnsi="Times New Roman"/>
          <w:sz w:val="24"/>
          <w:szCs w:val="24"/>
        </w:rPr>
        <w:t xml:space="preserve"> The intra and inter-</w:t>
      </w:r>
      <w:r w:rsidR="00E0789D" w:rsidRPr="00141A5E">
        <w:rPr>
          <w:rFonts w:ascii="Times New Roman" w:hAnsi="Times New Roman"/>
          <w:sz w:val="24"/>
          <w:szCs w:val="24"/>
        </w:rPr>
        <w:t>assay coefficients of variation of this assay were &lt;10% and &lt;15% respectively</w:t>
      </w:r>
      <w:r w:rsidRPr="00141A5E">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14:anchorId="5D0AA835" wp14:editId="7CE3E107">
                <wp:simplePos x="0" y="0"/>
                <wp:positionH relativeFrom="column">
                  <wp:posOffset>-3104515</wp:posOffset>
                </wp:positionH>
                <wp:positionV relativeFrom="paragraph">
                  <wp:posOffset>1832610</wp:posOffset>
                </wp:positionV>
                <wp:extent cx="1619250" cy="295275"/>
                <wp:effectExtent l="0" t="0" r="19050" b="28575"/>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5275"/>
                        </a:xfrm>
                        <a:prstGeom prst="rect">
                          <a:avLst/>
                        </a:prstGeom>
                        <a:solidFill>
                          <a:srgbClr val="FFFFFF"/>
                        </a:solidFill>
                        <a:ln w="9525">
                          <a:solidFill>
                            <a:srgbClr val="000000"/>
                          </a:solidFill>
                          <a:miter lim="800000"/>
                          <a:headEnd/>
                          <a:tailEnd/>
                        </a:ln>
                      </wps:spPr>
                      <wps:txbx>
                        <w:txbxContent>
                          <w:p w14:paraId="75EA2ACB" w14:textId="77777777" w:rsidR="007E57CB" w:rsidRDefault="007E57CB" w:rsidP="00FF7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AA835" id="_x0000_t202" coordsize="21600,21600" o:spt="202" path="m,l,21600r21600,l21600,xe">
                <v:stroke joinstyle="miter"/>
                <v:path gradientshapeok="t" o:connecttype="rect"/>
              </v:shapetype>
              <v:shape id="Text Box 927" o:spid="_x0000_s1026" type="#_x0000_t202" style="position:absolute;left:0;text-align:left;margin-left:-244.45pt;margin-top:144.3pt;width:12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W1AJAIAAEgEAAAOAAAAZHJzL2Uyb0RvYy54bWysVNtu2zAMfR+wfxD0vjgx4qYx4hRdugwD&#13;&#10;ugvQ7gNkWY6FSaImKbG7rx8lu1l2exnmB4EUqUPykPTmZtCKnITzEkxFF7M5JcJwaKQ5VPTz4/7V&#13;&#10;NSU+MNMwBUZU9El4erN9+WLT21Lk0IFqhCMIYnzZ24p2IdgyyzzvhGZ+BlYYNLbgNAuoukPWONYj&#13;&#10;ulZZPp9fZT24xjrgwnu8vRuNdJvw21bw8LFtvQhEVRRzC+l06azjmW03rDw4ZjvJpzTYP2ShmTQY&#13;&#10;9Ax1xwIjRyd/g9KSO/DQhhkHnUHbSi5SDVjNYv5LNQ8dsyLVguR4e6bJ/z9Y/uH0yRHZVHSdrygx&#13;&#10;TGOTHsUQyGsYSLxDhnrrS3R8sOgaBjRgp1O13t4D/+KJgV3HzEHcOgd9J1iDGS7iy+zi6YjjI0jd&#13;&#10;v4cGA7FjgAQ0tE5H+pAQgujYqadzd2IyPIa8WqzzAk0cbfm6yFdFCsHK59fW+fBWgCZRqKjD7id0&#13;&#10;drr3IWbDymeXGMyDks1eKpUUd6h3ypETw0nZp29C/8lNGdIjV0VejAT8FWKevj9BaBlw5JXUFb0+&#13;&#10;O7Ey0vbGNGkgA5NqlDFlZSYeI3UjiWGoh6kvNTRPyKiDcbRxFVHowH2jpMexrqj/emROUKLeGezK&#13;&#10;erFcxj1IyrJY5ai4S0t9aWGGI1RFAyWjuAtpdyJhBm6xe61MxMY2j5lMueK4Jr6n1Yr7cKknrx8/&#13;&#10;gO13AAAA//8DAFBLAwQUAAYACAAAACEAdehHuOYAAAASAQAADwAAAGRycy9kb3ducmV2LnhtbExP&#13;&#10;y07DMBC8I/EP1iJxQanTpAQ3jVMhEKjcaIvg6sZuEuFHsN00/D3LCS4r7c7sPKr1ZDQZlQ+9sxzm&#13;&#10;sxSIso2TvW05vO2fEgYkRGGl0M4qDt8qwLq+vKhEKd3ZbtW4iy1BERtKwaGLcSgpDU2njAgzNyiL&#13;&#10;2NF5IyKuvqXSizOKG02zNC2oEb1Fh04M6qFTzefuZDiwxWb8CC/563tTHPUy3tyNz1+e8+ur6XGF&#13;&#10;434FJKop/n3AbwfMDzUGO7iTlYFoDsmCsSVyOWSMFUCQkmR5jqcDhzy/nQOtK/q/Sv0DAAD//wMA&#13;&#10;UEsBAi0AFAAGAAgAAAAhALaDOJL+AAAA4QEAABMAAAAAAAAAAAAAAAAAAAAAAFtDb250ZW50X1R5&#13;&#10;cGVzXS54bWxQSwECLQAUAAYACAAAACEAOP0h/9YAAACUAQAACwAAAAAAAAAAAAAAAAAvAQAAX3Jl&#13;&#10;bHMvLnJlbHNQSwECLQAUAAYACAAAACEAUhltQCQCAABIBAAADgAAAAAAAAAAAAAAAAAuAgAAZHJz&#13;&#10;L2Uyb0RvYy54bWxQSwECLQAUAAYACAAAACEAdehHuOYAAAASAQAADwAAAAAAAAAAAAAAAAB+BAAA&#13;&#10;ZHJzL2Rvd25yZXYueG1sUEsFBgAAAAAEAAQA8wAAAJEFAAAAAA==&#13;&#10;">
                <v:textbox>
                  <w:txbxContent>
                    <w:p w14:paraId="75EA2ACB" w14:textId="77777777" w:rsidR="007E57CB" w:rsidRDefault="007E57CB" w:rsidP="00FF7E20"/>
                  </w:txbxContent>
                </v:textbox>
              </v:shape>
            </w:pict>
          </mc:Fallback>
        </mc:AlternateContent>
      </w:r>
      <w:r w:rsidRPr="00141A5E">
        <w:rPr>
          <w:rFonts w:ascii="Times New Roman" w:hAnsi="Times New Roman"/>
          <w:sz w:val="24"/>
          <w:szCs w:val="24"/>
        </w:rPr>
        <w:t>.</w:t>
      </w:r>
      <w:r w:rsidR="00851899" w:rsidRPr="00141A5E">
        <w:rPr>
          <w:rFonts w:ascii="Times New Roman" w:eastAsia="Times New Roman" w:hAnsi="Times New Roman"/>
          <w:sz w:val="24"/>
          <w:szCs w:val="24"/>
          <w:lang w:val="en-US" w:eastAsia="en-IN"/>
        </w:rPr>
        <w:t xml:space="preserve"> </w:t>
      </w:r>
      <w:r w:rsidRPr="00141A5E">
        <w:rPr>
          <w:rFonts w:ascii="Times New Roman" w:eastAsia="Times New Roman" w:hAnsi="Times New Roman"/>
          <w:sz w:val="24"/>
          <w:szCs w:val="24"/>
          <w:lang w:val="en-US" w:eastAsia="en-IN"/>
        </w:rPr>
        <w:t xml:space="preserve">Serum calcium and phosphorus were measured on the </w:t>
      </w:r>
      <w:proofErr w:type="spellStart"/>
      <w:r w:rsidRPr="00141A5E">
        <w:rPr>
          <w:rFonts w:ascii="Times New Roman" w:eastAsia="Times New Roman" w:hAnsi="Times New Roman"/>
          <w:sz w:val="24"/>
          <w:szCs w:val="24"/>
          <w:lang w:val="en-US" w:eastAsia="en-IN"/>
        </w:rPr>
        <w:t>Cobas</w:t>
      </w:r>
      <w:proofErr w:type="spellEnd"/>
      <w:r w:rsidRPr="00141A5E">
        <w:rPr>
          <w:rFonts w:ascii="Times New Roman" w:eastAsia="Times New Roman" w:hAnsi="Times New Roman"/>
          <w:sz w:val="24"/>
          <w:szCs w:val="24"/>
          <w:lang w:val="en-US" w:eastAsia="en-IN"/>
        </w:rPr>
        <w:t xml:space="preserve"> C111 automated analyzer (Roche Diagnostics, Indianapolis, IN, USA). </w:t>
      </w:r>
    </w:p>
    <w:p w14:paraId="6B26C7B0" w14:textId="77777777" w:rsidR="00EF4857" w:rsidRPr="00141A5E" w:rsidRDefault="00EF4857" w:rsidP="00A47DA7">
      <w:pPr>
        <w:autoSpaceDE w:val="0"/>
        <w:autoSpaceDN w:val="0"/>
        <w:adjustRightInd w:val="0"/>
        <w:spacing w:before="100" w:beforeAutospacing="1" w:after="100" w:afterAutospacing="1" w:line="480" w:lineRule="auto"/>
        <w:jc w:val="both"/>
        <w:rPr>
          <w:rFonts w:ascii="Times New Roman" w:hAnsi="Times New Roman"/>
          <w:b/>
          <w:i/>
          <w:sz w:val="24"/>
          <w:szCs w:val="24"/>
        </w:rPr>
      </w:pPr>
      <w:r w:rsidRPr="00141A5E">
        <w:rPr>
          <w:rFonts w:ascii="Times New Roman" w:hAnsi="Times New Roman"/>
          <w:b/>
          <w:i/>
          <w:sz w:val="24"/>
          <w:szCs w:val="24"/>
        </w:rPr>
        <w:t>Statistical analysis</w:t>
      </w:r>
    </w:p>
    <w:p w14:paraId="49C78DFE" w14:textId="096AABAD" w:rsidR="00EF4857" w:rsidRPr="00141A5E" w:rsidRDefault="00EF4857" w:rsidP="00A47DA7">
      <w:pPr>
        <w:autoSpaceDE w:val="0"/>
        <w:autoSpaceDN w:val="0"/>
        <w:adjustRightInd w:val="0"/>
        <w:spacing w:before="100" w:beforeAutospacing="1" w:after="100" w:afterAutospacing="1" w:line="480" w:lineRule="auto"/>
        <w:jc w:val="both"/>
        <w:rPr>
          <w:rFonts w:ascii="Times New Roman" w:hAnsi="Times New Roman"/>
          <w:sz w:val="24"/>
          <w:szCs w:val="24"/>
        </w:rPr>
      </w:pPr>
      <w:r w:rsidRPr="00141A5E">
        <w:rPr>
          <w:rFonts w:ascii="Times New Roman" w:hAnsi="Times New Roman"/>
          <w:sz w:val="24"/>
          <w:szCs w:val="24"/>
        </w:rPr>
        <w:t xml:space="preserve">Data are presented as mean ± SD or median and interquartile range. All data </w:t>
      </w:r>
      <w:r w:rsidR="00414083">
        <w:rPr>
          <w:rFonts w:ascii="Times New Roman" w:hAnsi="Times New Roman"/>
          <w:sz w:val="24"/>
          <w:szCs w:val="24"/>
        </w:rPr>
        <w:t>were</w:t>
      </w:r>
      <w:r w:rsidR="00414083" w:rsidRPr="00141A5E">
        <w:rPr>
          <w:rFonts w:ascii="Times New Roman" w:hAnsi="Times New Roman"/>
          <w:sz w:val="24"/>
          <w:szCs w:val="24"/>
        </w:rPr>
        <w:t xml:space="preserve"> </w:t>
      </w:r>
      <w:r w:rsidRPr="00141A5E">
        <w:rPr>
          <w:rFonts w:ascii="Times New Roman" w:hAnsi="Times New Roman"/>
          <w:sz w:val="24"/>
          <w:szCs w:val="24"/>
        </w:rPr>
        <w:t>tested for normality of distribution. Continuous variables were compared with independent samples Student’s t test if normally distributed, or with Mann-Whitney U test. Correlations</w:t>
      </w:r>
      <w:r w:rsidR="0060711A" w:rsidRPr="00141A5E">
        <w:rPr>
          <w:rFonts w:ascii="Times New Roman" w:hAnsi="Times New Roman"/>
          <w:sz w:val="24"/>
          <w:szCs w:val="24"/>
        </w:rPr>
        <w:t xml:space="preserve"> </w:t>
      </w:r>
      <w:r w:rsidRPr="00141A5E">
        <w:rPr>
          <w:rFonts w:ascii="Times New Roman" w:hAnsi="Times New Roman"/>
          <w:sz w:val="24"/>
          <w:szCs w:val="24"/>
        </w:rPr>
        <w:t xml:space="preserve">were tested </w:t>
      </w:r>
      <w:r w:rsidR="0060711A" w:rsidRPr="00141A5E">
        <w:rPr>
          <w:rFonts w:ascii="Times New Roman" w:hAnsi="Times New Roman"/>
          <w:sz w:val="24"/>
          <w:szCs w:val="24"/>
        </w:rPr>
        <w:t>with Spearman's rank correlation coefficient</w:t>
      </w:r>
      <w:r w:rsidRPr="00141A5E">
        <w:rPr>
          <w:rFonts w:ascii="Times New Roman" w:hAnsi="Times New Roman"/>
          <w:sz w:val="24"/>
          <w:szCs w:val="24"/>
        </w:rPr>
        <w:t xml:space="preserve">. </w:t>
      </w:r>
      <w:r w:rsidR="00C64B59" w:rsidRPr="00141A5E">
        <w:rPr>
          <w:rFonts w:ascii="Times New Roman" w:hAnsi="Times New Roman"/>
          <w:sz w:val="24"/>
          <w:szCs w:val="24"/>
        </w:rPr>
        <w:t>Stepwise multiple regression analysis was perfor</w:t>
      </w:r>
      <w:r w:rsidR="00B934C7" w:rsidRPr="00141A5E">
        <w:rPr>
          <w:rFonts w:ascii="Times New Roman" w:hAnsi="Times New Roman"/>
          <w:sz w:val="24"/>
          <w:szCs w:val="24"/>
        </w:rPr>
        <w:t>m</w:t>
      </w:r>
      <w:r w:rsidR="00D65620" w:rsidRPr="00141A5E">
        <w:rPr>
          <w:rFonts w:ascii="Times New Roman" w:hAnsi="Times New Roman"/>
          <w:sz w:val="24"/>
          <w:szCs w:val="24"/>
        </w:rPr>
        <w:t>ed</w:t>
      </w:r>
      <w:r w:rsidR="00C64B59" w:rsidRPr="00141A5E">
        <w:rPr>
          <w:rFonts w:ascii="Times New Roman" w:hAnsi="Times New Roman"/>
          <w:sz w:val="24"/>
          <w:szCs w:val="24"/>
        </w:rPr>
        <w:t xml:space="preserve"> to test independent association of vitamin D with other parameters. </w:t>
      </w:r>
      <w:r w:rsidRPr="00141A5E">
        <w:rPr>
          <w:rFonts w:ascii="Times New Roman" w:hAnsi="Times New Roman"/>
          <w:sz w:val="24"/>
          <w:szCs w:val="24"/>
        </w:rPr>
        <w:t xml:space="preserve">Two-tailed p-value &lt;0.05 were considered as statistically significant. All analyses were conducted using the SPSS software version </w:t>
      </w:r>
      <w:r w:rsidR="00D65620" w:rsidRPr="00141A5E">
        <w:rPr>
          <w:rFonts w:ascii="Times New Roman" w:hAnsi="Times New Roman"/>
          <w:sz w:val="24"/>
          <w:szCs w:val="24"/>
        </w:rPr>
        <w:t>24</w:t>
      </w:r>
      <w:r w:rsidR="00C64B59" w:rsidRPr="00141A5E">
        <w:rPr>
          <w:rFonts w:ascii="Times New Roman" w:hAnsi="Times New Roman"/>
          <w:sz w:val="24"/>
          <w:szCs w:val="24"/>
        </w:rPr>
        <w:t>.0</w:t>
      </w:r>
      <w:r w:rsidRPr="00141A5E">
        <w:rPr>
          <w:rFonts w:ascii="Times New Roman" w:hAnsi="Times New Roman"/>
          <w:sz w:val="24"/>
          <w:szCs w:val="24"/>
        </w:rPr>
        <w:t xml:space="preserve"> (IBM).</w:t>
      </w:r>
    </w:p>
    <w:p w14:paraId="079F2836" w14:textId="56CBF905" w:rsidR="004270E0" w:rsidRPr="00141A5E" w:rsidRDefault="00272ED7" w:rsidP="00A47DA7">
      <w:pPr>
        <w:spacing w:line="480" w:lineRule="auto"/>
        <w:rPr>
          <w:rFonts w:ascii="Times New Roman" w:hAnsi="Times New Roman"/>
          <w:b/>
          <w:sz w:val="24"/>
          <w:szCs w:val="24"/>
        </w:rPr>
      </w:pPr>
      <w:r w:rsidRPr="00141A5E">
        <w:rPr>
          <w:rFonts w:ascii="Times New Roman" w:hAnsi="Times New Roman"/>
          <w:b/>
          <w:sz w:val="24"/>
          <w:szCs w:val="24"/>
        </w:rPr>
        <w:t>RESULTS</w:t>
      </w:r>
    </w:p>
    <w:p w14:paraId="461681CE" w14:textId="5C48AF10" w:rsidR="00A91E5C" w:rsidRPr="00141A5E" w:rsidRDefault="00D52D7E"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Pr>
          <w:rFonts w:ascii="Times New Roman" w:hAnsi="Times New Roman"/>
          <w:sz w:val="24"/>
          <w:szCs w:val="24"/>
          <w:lang w:val="en-GB"/>
        </w:rPr>
        <w:t>A</w:t>
      </w:r>
      <w:r w:rsidR="00851899" w:rsidRPr="00141A5E">
        <w:rPr>
          <w:rFonts w:ascii="Times New Roman" w:hAnsi="Times New Roman"/>
          <w:sz w:val="24"/>
          <w:szCs w:val="24"/>
          <w:lang w:val="en-GB"/>
        </w:rPr>
        <w:t xml:space="preserve"> total of 93 patients were enrolled. T</w:t>
      </w:r>
      <w:r w:rsidR="00D65620" w:rsidRPr="00141A5E">
        <w:rPr>
          <w:rFonts w:ascii="Times New Roman" w:hAnsi="Times New Roman"/>
          <w:sz w:val="24"/>
          <w:szCs w:val="24"/>
          <w:lang w:val="en-GB"/>
        </w:rPr>
        <w:t>he mean age of the patients was</w:t>
      </w:r>
      <w:r w:rsidR="00851899" w:rsidRPr="00141A5E">
        <w:rPr>
          <w:rFonts w:ascii="Times New Roman" w:hAnsi="Times New Roman"/>
          <w:sz w:val="24"/>
          <w:szCs w:val="24"/>
          <w:lang w:val="en-GB"/>
        </w:rPr>
        <w:t xml:space="preserve"> 37.4±9.9 years. The study included 18 (19.4%) female and 75 (80.6%) male patients. </w:t>
      </w:r>
      <w:r w:rsidR="00A91E5C" w:rsidRPr="00141A5E">
        <w:rPr>
          <w:rFonts w:ascii="Times New Roman" w:hAnsi="Times New Roman"/>
          <w:sz w:val="24"/>
          <w:szCs w:val="24"/>
          <w:lang w:val="en-GB"/>
        </w:rPr>
        <w:t xml:space="preserve">The cause of end stage renal disease was chronic glomerulonephritis, chronic interstitial nephritis and autosomal dominant polycystic kidney disease </w:t>
      </w:r>
      <w:r w:rsidR="008161EE" w:rsidRPr="00141A5E">
        <w:rPr>
          <w:rFonts w:ascii="Times New Roman" w:hAnsi="Times New Roman"/>
          <w:sz w:val="24"/>
          <w:szCs w:val="24"/>
          <w:lang w:val="en-GB"/>
        </w:rPr>
        <w:t xml:space="preserve">in </w:t>
      </w:r>
      <w:r w:rsidR="00A91E5C" w:rsidRPr="00141A5E">
        <w:rPr>
          <w:rFonts w:ascii="Times New Roman" w:hAnsi="Times New Roman"/>
          <w:sz w:val="24"/>
          <w:szCs w:val="24"/>
          <w:lang w:val="en-GB"/>
        </w:rPr>
        <w:t xml:space="preserve">44 (47.3%), 7 (7.5%) and 5 (5.4%), respectively and the basic disease was not known in 37 (39.8%). </w:t>
      </w:r>
      <w:r w:rsidR="0066796D" w:rsidRPr="00141A5E">
        <w:rPr>
          <w:rFonts w:ascii="Times New Roman" w:hAnsi="Times New Roman"/>
          <w:sz w:val="24"/>
          <w:szCs w:val="24"/>
          <w:lang w:val="en-GB"/>
        </w:rPr>
        <w:t>Twenty-seven</w:t>
      </w:r>
      <w:r w:rsidR="00851899" w:rsidRPr="00141A5E">
        <w:rPr>
          <w:rFonts w:ascii="Times New Roman" w:hAnsi="Times New Roman"/>
          <w:sz w:val="24"/>
          <w:szCs w:val="24"/>
          <w:lang w:val="en-GB"/>
        </w:rPr>
        <w:t xml:space="preserve"> </w:t>
      </w:r>
      <w:r w:rsidR="0066796D" w:rsidRPr="00141A5E">
        <w:rPr>
          <w:rFonts w:ascii="Times New Roman" w:hAnsi="Times New Roman"/>
          <w:sz w:val="24"/>
          <w:szCs w:val="24"/>
          <w:lang w:val="en-GB"/>
        </w:rPr>
        <w:t>percentage</w:t>
      </w:r>
      <w:r w:rsidR="008161EE" w:rsidRPr="00141A5E">
        <w:rPr>
          <w:rFonts w:ascii="Times New Roman" w:hAnsi="Times New Roman"/>
          <w:sz w:val="24"/>
          <w:szCs w:val="24"/>
          <w:lang w:val="en-GB"/>
        </w:rPr>
        <w:t xml:space="preserve"> </w:t>
      </w:r>
      <w:r w:rsidR="00851899" w:rsidRPr="00141A5E">
        <w:rPr>
          <w:rFonts w:ascii="Times New Roman" w:hAnsi="Times New Roman"/>
          <w:sz w:val="24"/>
          <w:szCs w:val="24"/>
          <w:lang w:val="en-GB"/>
        </w:rPr>
        <w:t xml:space="preserve">of the study participants were </w:t>
      </w:r>
      <w:r w:rsidR="00D65620" w:rsidRPr="00141A5E">
        <w:rPr>
          <w:rFonts w:ascii="Times New Roman" w:hAnsi="Times New Roman"/>
          <w:sz w:val="24"/>
          <w:szCs w:val="24"/>
          <w:lang w:val="en-GB"/>
        </w:rPr>
        <w:t>ex-</w:t>
      </w:r>
      <w:r w:rsidR="00851899" w:rsidRPr="00141A5E">
        <w:rPr>
          <w:rFonts w:ascii="Times New Roman" w:hAnsi="Times New Roman"/>
          <w:sz w:val="24"/>
          <w:szCs w:val="24"/>
          <w:lang w:val="en-GB"/>
        </w:rPr>
        <w:t>smokers. The mean body mass index was 20.8±3.3 kg/m</w:t>
      </w:r>
      <w:r w:rsidR="00851899" w:rsidRPr="00141A5E">
        <w:rPr>
          <w:rFonts w:ascii="Times New Roman" w:hAnsi="Times New Roman"/>
          <w:sz w:val="24"/>
          <w:szCs w:val="24"/>
          <w:vertAlign w:val="superscript"/>
          <w:lang w:val="en-GB"/>
        </w:rPr>
        <w:t>2</w:t>
      </w:r>
      <w:r w:rsidR="00851899" w:rsidRPr="00141A5E">
        <w:rPr>
          <w:rFonts w:ascii="Times New Roman" w:hAnsi="Times New Roman"/>
          <w:sz w:val="24"/>
          <w:szCs w:val="24"/>
          <w:lang w:val="en-GB"/>
        </w:rPr>
        <w:t xml:space="preserve">. The mean serum creatinine was 1.3±0.3 mg/dl. </w:t>
      </w:r>
      <w:r w:rsidR="00A91E5C" w:rsidRPr="00141A5E">
        <w:rPr>
          <w:rFonts w:ascii="Times New Roman" w:hAnsi="Times New Roman"/>
          <w:sz w:val="24"/>
          <w:szCs w:val="24"/>
          <w:lang w:val="en-GB"/>
        </w:rPr>
        <w:t xml:space="preserve">The mean </w:t>
      </w:r>
      <w:r w:rsidR="00917D64">
        <w:rPr>
          <w:rFonts w:ascii="Times New Roman" w:hAnsi="Times New Roman"/>
          <w:sz w:val="24"/>
          <w:szCs w:val="24"/>
          <w:lang w:val="en-GB"/>
        </w:rPr>
        <w:t xml:space="preserve">total </w:t>
      </w:r>
      <w:r w:rsidR="00A91E5C" w:rsidRPr="00141A5E">
        <w:rPr>
          <w:rFonts w:ascii="Times New Roman" w:hAnsi="Times New Roman"/>
          <w:sz w:val="24"/>
          <w:szCs w:val="24"/>
          <w:lang w:val="en-GB"/>
        </w:rPr>
        <w:t>cholesterol was 172</w:t>
      </w:r>
      <w:r w:rsidR="00464B1E" w:rsidRPr="00141A5E">
        <w:rPr>
          <w:rFonts w:ascii="Times New Roman" w:hAnsi="Times New Roman"/>
          <w:sz w:val="24"/>
          <w:szCs w:val="24"/>
          <w:lang w:val="en-GB"/>
        </w:rPr>
        <w:t>.0</w:t>
      </w:r>
      <w:r w:rsidR="00A91E5C" w:rsidRPr="00141A5E">
        <w:rPr>
          <w:rFonts w:ascii="Times New Roman" w:hAnsi="Times New Roman"/>
          <w:sz w:val="24"/>
          <w:szCs w:val="24"/>
          <w:lang w:val="en-GB"/>
        </w:rPr>
        <w:t>±47.8 mg/</w:t>
      </w:r>
      <w:proofErr w:type="spellStart"/>
      <w:r w:rsidR="00A91E5C" w:rsidRPr="00141A5E">
        <w:rPr>
          <w:rFonts w:ascii="Times New Roman" w:hAnsi="Times New Roman"/>
          <w:sz w:val="24"/>
          <w:szCs w:val="24"/>
          <w:lang w:val="en-GB"/>
        </w:rPr>
        <w:t>dL</w:t>
      </w:r>
      <w:proofErr w:type="spellEnd"/>
      <w:r w:rsidR="00D65620" w:rsidRPr="00141A5E">
        <w:rPr>
          <w:rFonts w:ascii="Times New Roman" w:hAnsi="Times New Roman"/>
          <w:sz w:val="24"/>
          <w:szCs w:val="24"/>
          <w:lang w:val="en-GB"/>
        </w:rPr>
        <w:t xml:space="preserve"> (table 1)</w:t>
      </w:r>
      <w:r w:rsidR="00A91E5C" w:rsidRPr="00141A5E">
        <w:rPr>
          <w:rFonts w:ascii="Times New Roman" w:hAnsi="Times New Roman"/>
          <w:sz w:val="24"/>
          <w:szCs w:val="24"/>
          <w:lang w:val="en-GB"/>
        </w:rPr>
        <w:t xml:space="preserve">. </w:t>
      </w:r>
    </w:p>
    <w:p w14:paraId="04779B89" w14:textId="77777777" w:rsidR="00A91E5C" w:rsidRPr="00141A5E" w:rsidRDefault="00A91E5C"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4F1C9FE2" w14:textId="647049C4" w:rsidR="00851899" w:rsidRPr="00141A5E" w:rsidRDefault="00A91E5C"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sz w:val="24"/>
          <w:szCs w:val="24"/>
          <w:lang w:val="en-GB"/>
        </w:rPr>
        <w:t>The mean serum calcium and phosphorus were 9.5±0.6 and 3.3±0.8 mg/</w:t>
      </w:r>
      <w:proofErr w:type="spellStart"/>
      <w:r w:rsidRPr="00141A5E">
        <w:rPr>
          <w:rFonts w:ascii="Times New Roman" w:hAnsi="Times New Roman"/>
          <w:sz w:val="24"/>
          <w:szCs w:val="24"/>
          <w:lang w:val="en-GB"/>
        </w:rPr>
        <w:t>dL</w:t>
      </w:r>
      <w:proofErr w:type="spellEnd"/>
      <w:r w:rsidRPr="00141A5E">
        <w:rPr>
          <w:rFonts w:ascii="Times New Roman" w:hAnsi="Times New Roman"/>
          <w:sz w:val="24"/>
          <w:szCs w:val="24"/>
          <w:lang w:val="en-GB"/>
        </w:rPr>
        <w:t>, respectively.</w:t>
      </w:r>
      <w:r w:rsidR="0066796D" w:rsidRPr="00141A5E">
        <w:rPr>
          <w:rFonts w:ascii="Times New Roman" w:hAnsi="Times New Roman"/>
          <w:sz w:val="24"/>
          <w:szCs w:val="24"/>
          <w:lang w:val="en-GB"/>
        </w:rPr>
        <w:t xml:space="preserve"> The mean serum 25 (OH) vitamin-</w:t>
      </w:r>
      <w:r w:rsidRPr="00141A5E">
        <w:rPr>
          <w:rFonts w:ascii="Times New Roman" w:hAnsi="Times New Roman"/>
          <w:sz w:val="24"/>
          <w:szCs w:val="24"/>
          <w:lang w:val="en-GB"/>
        </w:rPr>
        <w:t xml:space="preserve">D was 36.5±39.8 nmol/L. The mean FGF23, </w:t>
      </w:r>
      <w:proofErr w:type="spellStart"/>
      <w:r w:rsidRPr="00141A5E">
        <w:rPr>
          <w:rFonts w:ascii="Times New Roman" w:hAnsi="Times New Roman"/>
          <w:sz w:val="24"/>
          <w:szCs w:val="24"/>
          <w:lang w:val="en-GB"/>
        </w:rPr>
        <w:t>iPTH</w:t>
      </w:r>
      <w:proofErr w:type="spellEnd"/>
      <w:r w:rsidRPr="00141A5E">
        <w:rPr>
          <w:rFonts w:ascii="Times New Roman" w:hAnsi="Times New Roman"/>
          <w:sz w:val="24"/>
          <w:szCs w:val="24"/>
          <w:lang w:val="en-GB"/>
        </w:rPr>
        <w:t xml:space="preserve"> and E-selectin </w:t>
      </w:r>
      <w:r w:rsidRPr="00141A5E">
        <w:rPr>
          <w:rFonts w:ascii="Times New Roman" w:hAnsi="Times New Roman"/>
          <w:sz w:val="24"/>
          <w:szCs w:val="24"/>
          <w:lang w:val="en-GB"/>
        </w:rPr>
        <w:lastRenderedPageBreak/>
        <w:t xml:space="preserve">were 75.3±85.3 </w:t>
      </w:r>
      <w:proofErr w:type="spellStart"/>
      <w:r w:rsidRPr="00141A5E">
        <w:rPr>
          <w:rFonts w:ascii="Times New Roman" w:hAnsi="Times New Roman"/>
          <w:sz w:val="24"/>
          <w:szCs w:val="24"/>
          <w:lang w:val="en-GB"/>
        </w:rPr>
        <w:t>pg</w:t>
      </w:r>
      <w:proofErr w:type="spellEnd"/>
      <w:r w:rsidRPr="00141A5E">
        <w:rPr>
          <w:rFonts w:ascii="Times New Roman" w:hAnsi="Times New Roman"/>
          <w:sz w:val="24"/>
          <w:szCs w:val="24"/>
          <w:lang w:val="en-GB"/>
        </w:rPr>
        <w:t xml:space="preserve">/mL, 58.4±32.9 </w:t>
      </w:r>
      <w:proofErr w:type="spellStart"/>
      <w:r w:rsidRPr="00141A5E">
        <w:rPr>
          <w:rFonts w:ascii="Times New Roman" w:hAnsi="Times New Roman"/>
          <w:sz w:val="24"/>
          <w:szCs w:val="24"/>
          <w:lang w:val="en-GB"/>
        </w:rPr>
        <w:t>pg</w:t>
      </w:r>
      <w:proofErr w:type="spellEnd"/>
      <w:r w:rsidRPr="00141A5E">
        <w:rPr>
          <w:rFonts w:ascii="Times New Roman" w:hAnsi="Times New Roman"/>
          <w:sz w:val="24"/>
          <w:szCs w:val="24"/>
          <w:lang w:val="en-GB"/>
        </w:rPr>
        <w:t>/mL and 14.8±7.3 ng/ml, respectively.</w:t>
      </w:r>
      <w:r w:rsidR="0066796D" w:rsidRPr="00141A5E">
        <w:rPr>
          <w:rFonts w:ascii="Times New Roman" w:hAnsi="Times New Roman"/>
          <w:sz w:val="24"/>
          <w:szCs w:val="24"/>
          <w:lang w:val="en-GB"/>
        </w:rPr>
        <w:t xml:space="preserve"> On</w:t>
      </w:r>
      <w:r w:rsidR="008161EE" w:rsidRPr="00141A5E">
        <w:rPr>
          <w:rFonts w:ascii="Times New Roman" w:hAnsi="Times New Roman"/>
          <w:sz w:val="24"/>
          <w:szCs w:val="24"/>
          <w:lang w:val="en-GB"/>
        </w:rPr>
        <w:t xml:space="preserve"> comparing 25 (OH) vitamin D deficient (&lt; 37.5 nmol/L) and non-deficient (</w:t>
      </w:r>
      <w:r w:rsidR="0066796D" w:rsidRPr="00141A5E">
        <w:rPr>
          <w:rFonts w:ascii="Times New Roman" w:eastAsia="MS Gothic" w:hAnsi="Times New Roman"/>
          <w:color w:val="000000"/>
          <w:sz w:val="24"/>
          <w:szCs w:val="24"/>
        </w:rPr>
        <w:t>≥3</w:t>
      </w:r>
      <w:r w:rsidR="0066796D" w:rsidRPr="00141A5E">
        <w:rPr>
          <w:rFonts w:ascii="Times New Roman" w:hAnsi="Times New Roman"/>
          <w:sz w:val="24"/>
          <w:szCs w:val="24"/>
          <w:lang w:val="en-GB"/>
        </w:rPr>
        <w:t>7.5 nmol</w:t>
      </w:r>
      <w:r w:rsidR="008161EE" w:rsidRPr="00141A5E">
        <w:rPr>
          <w:rFonts w:ascii="Times New Roman" w:hAnsi="Times New Roman"/>
          <w:sz w:val="24"/>
          <w:szCs w:val="24"/>
          <w:lang w:val="en-GB"/>
        </w:rPr>
        <w:t>/L)</w:t>
      </w:r>
      <w:r w:rsidR="00544F64">
        <w:rPr>
          <w:rFonts w:ascii="Times New Roman" w:hAnsi="Times New Roman"/>
          <w:sz w:val="24"/>
          <w:szCs w:val="24"/>
          <w:lang w:val="en-GB"/>
        </w:rPr>
        <w:t xml:space="preserve"> patients</w:t>
      </w:r>
      <w:r w:rsidR="008161EE" w:rsidRPr="00141A5E">
        <w:rPr>
          <w:rFonts w:ascii="Times New Roman" w:hAnsi="Times New Roman"/>
          <w:sz w:val="24"/>
          <w:szCs w:val="24"/>
          <w:lang w:val="en-GB"/>
        </w:rPr>
        <w:t>, thos</w:t>
      </w:r>
      <w:r w:rsidR="00E2663D" w:rsidRPr="00141A5E">
        <w:rPr>
          <w:rFonts w:ascii="Times New Roman" w:hAnsi="Times New Roman"/>
          <w:sz w:val="24"/>
          <w:szCs w:val="24"/>
          <w:lang w:val="en-GB"/>
        </w:rPr>
        <w:t>e with 25 OH vitamin D deficiency</w:t>
      </w:r>
      <w:r w:rsidR="0066796D" w:rsidRPr="00141A5E">
        <w:rPr>
          <w:rFonts w:ascii="Times New Roman" w:hAnsi="Times New Roman"/>
          <w:sz w:val="24"/>
          <w:szCs w:val="24"/>
          <w:lang w:val="en-GB"/>
        </w:rPr>
        <w:t xml:space="preserve"> had higher E-selectin (p=0.04</w:t>
      </w:r>
      <w:r w:rsidR="00DA511A" w:rsidRPr="00141A5E">
        <w:rPr>
          <w:rFonts w:ascii="Times New Roman" w:hAnsi="Times New Roman"/>
          <w:sz w:val="24"/>
          <w:szCs w:val="24"/>
          <w:lang w:val="en-GB"/>
        </w:rPr>
        <w:t>7</w:t>
      </w:r>
      <w:r w:rsidR="0066796D" w:rsidRPr="00141A5E">
        <w:rPr>
          <w:rFonts w:ascii="Times New Roman" w:hAnsi="Times New Roman"/>
          <w:sz w:val="24"/>
          <w:szCs w:val="24"/>
          <w:lang w:val="en-GB"/>
        </w:rPr>
        <w:t>) and</w:t>
      </w:r>
      <w:r w:rsidR="008161EE" w:rsidRPr="00141A5E">
        <w:rPr>
          <w:rFonts w:ascii="Times New Roman" w:hAnsi="Times New Roman"/>
          <w:sz w:val="24"/>
          <w:szCs w:val="24"/>
          <w:lang w:val="en-GB"/>
        </w:rPr>
        <w:t xml:space="preserve"> lower FGF23 (p=0.01</w:t>
      </w:r>
      <w:r w:rsidR="00DA511A" w:rsidRPr="00141A5E">
        <w:rPr>
          <w:rFonts w:ascii="Times New Roman" w:hAnsi="Times New Roman"/>
          <w:sz w:val="24"/>
          <w:szCs w:val="24"/>
          <w:lang w:val="en-GB"/>
        </w:rPr>
        <w:t>3</w:t>
      </w:r>
      <w:r w:rsidR="008161EE" w:rsidRPr="00141A5E">
        <w:rPr>
          <w:rFonts w:ascii="Times New Roman" w:hAnsi="Times New Roman"/>
          <w:sz w:val="24"/>
          <w:szCs w:val="24"/>
          <w:lang w:val="en-GB"/>
        </w:rPr>
        <w:t>)</w:t>
      </w:r>
      <w:r w:rsidR="0066796D" w:rsidRPr="00141A5E">
        <w:rPr>
          <w:rFonts w:ascii="Times New Roman" w:hAnsi="Times New Roman"/>
          <w:sz w:val="24"/>
          <w:szCs w:val="24"/>
          <w:lang w:val="en-GB"/>
        </w:rPr>
        <w:t xml:space="preserve"> compared to non-deficient patients</w:t>
      </w:r>
      <w:r w:rsidR="00C66C13" w:rsidRPr="00141A5E">
        <w:rPr>
          <w:rFonts w:ascii="Times New Roman" w:hAnsi="Times New Roman"/>
          <w:sz w:val="24"/>
          <w:szCs w:val="24"/>
          <w:lang w:val="en-GB"/>
        </w:rPr>
        <w:t xml:space="preserve"> (Table 2, Figure 1A and 1B</w:t>
      </w:r>
      <w:proofErr w:type="gramStart"/>
      <w:r w:rsidR="00C66C13" w:rsidRPr="00141A5E">
        <w:rPr>
          <w:rFonts w:ascii="Times New Roman" w:hAnsi="Times New Roman"/>
          <w:sz w:val="24"/>
          <w:szCs w:val="24"/>
          <w:lang w:val="en-GB"/>
        </w:rPr>
        <w:t>)</w:t>
      </w:r>
      <w:r w:rsidR="00E2663D" w:rsidRPr="00141A5E">
        <w:rPr>
          <w:rFonts w:ascii="Times New Roman" w:hAnsi="Times New Roman"/>
          <w:sz w:val="24"/>
          <w:szCs w:val="24"/>
          <w:lang w:val="en-GB"/>
        </w:rPr>
        <w:t xml:space="preserve"> </w:t>
      </w:r>
      <w:r w:rsidR="0066796D" w:rsidRPr="00141A5E">
        <w:rPr>
          <w:rFonts w:ascii="Times New Roman" w:hAnsi="Times New Roman"/>
          <w:sz w:val="24"/>
          <w:szCs w:val="24"/>
          <w:lang w:val="en-GB"/>
        </w:rPr>
        <w:t>.</w:t>
      </w:r>
      <w:proofErr w:type="gramEnd"/>
      <w:r w:rsidR="0066796D" w:rsidRPr="00141A5E">
        <w:rPr>
          <w:rFonts w:ascii="Times New Roman" w:hAnsi="Times New Roman"/>
          <w:sz w:val="24"/>
          <w:szCs w:val="24"/>
          <w:lang w:val="en-GB"/>
        </w:rPr>
        <w:t xml:space="preserve"> There were no significant differences in the other parameters (Table 2). On </w:t>
      </w:r>
      <w:r w:rsidR="00D52D7E">
        <w:rPr>
          <w:rFonts w:ascii="Times New Roman" w:hAnsi="Times New Roman"/>
          <w:sz w:val="24"/>
          <w:szCs w:val="24"/>
          <w:lang w:val="en-GB"/>
        </w:rPr>
        <w:t>u</w:t>
      </w:r>
      <w:r w:rsidR="00D52D7E" w:rsidRPr="00141A5E">
        <w:rPr>
          <w:rFonts w:ascii="Times New Roman" w:hAnsi="Times New Roman"/>
          <w:sz w:val="24"/>
          <w:szCs w:val="24"/>
          <w:lang w:val="en-GB"/>
        </w:rPr>
        <w:t xml:space="preserve">nivariate </w:t>
      </w:r>
      <w:r w:rsidR="0066796D" w:rsidRPr="00141A5E">
        <w:rPr>
          <w:rFonts w:ascii="Times New Roman" w:hAnsi="Times New Roman"/>
          <w:sz w:val="24"/>
          <w:szCs w:val="24"/>
          <w:lang w:val="en-GB"/>
        </w:rPr>
        <w:t>analysis, E-selectin (r=-0.292, p=0.005), FGF23 (r=0.217, p=0.036) and</w:t>
      </w:r>
      <w:r w:rsidR="00BD38D4" w:rsidRPr="00141A5E">
        <w:rPr>
          <w:rFonts w:ascii="Times New Roman" w:hAnsi="Times New Roman"/>
          <w:sz w:val="24"/>
          <w:szCs w:val="24"/>
          <w:lang w:val="en-GB"/>
        </w:rPr>
        <w:t xml:space="preserve"> calcium (r=0.238, p=0.022)</w:t>
      </w:r>
      <w:r w:rsidR="0066796D" w:rsidRPr="00141A5E">
        <w:rPr>
          <w:rFonts w:ascii="Times New Roman" w:hAnsi="Times New Roman"/>
          <w:sz w:val="24"/>
          <w:szCs w:val="24"/>
          <w:lang w:val="en-GB"/>
        </w:rPr>
        <w:t xml:space="preserve"> significantly correlated with vitamin D levels. On step-wise multiple regression analysis, only E-selectin was associated with vitamin D levels (</w:t>
      </w:r>
      <w:r w:rsidR="0066796D" w:rsidRPr="00141A5E">
        <w:rPr>
          <w:rFonts w:ascii="Times New Roman" w:hAnsi="Times New Roman"/>
          <w:color w:val="000000"/>
          <w:sz w:val="24"/>
          <w:szCs w:val="24"/>
        </w:rPr>
        <w:t>β=-</w:t>
      </w:r>
      <w:r w:rsidR="0066796D" w:rsidRPr="00141A5E">
        <w:rPr>
          <w:rFonts w:ascii="Times New Roman" w:hAnsi="Times New Roman"/>
          <w:sz w:val="24"/>
          <w:szCs w:val="24"/>
          <w:lang w:val="en-GB"/>
        </w:rPr>
        <w:t>0.324, p=0.002)</w:t>
      </w:r>
      <w:r w:rsidR="004E6458" w:rsidRPr="00141A5E">
        <w:rPr>
          <w:rFonts w:ascii="Times New Roman" w:hAnsi="Times New Roman"/>
          <w:sz w:val="24"/>
          <w:szCs w:val="24"/>
          <w:lang w:val="en-GB"/>
        </w:rPr>
        <w:t>.</w:t>
      </w:r>
      <w:r w:rsidR="0066796D" w:rsidRPr="00141A5E">
        <w:rPr>
          <w:rFonts w:ascii="Times New Roman" w:hAnsi="Times New Roman"/>
          <w:sz w:val="24"/>
          <w:szCs w:val="24"/>
          <w:lang w:val="en-GB"/>
        </w:rPr>
        <w:t xml:space="preserve">  </w:t>
      </w:r>
    </w:p>
    <w:p w14:paraId="47EC049E" w14:textId="77777777" w:rsidR="006A05DF" w:rsidRPr="00141A5E" w:rsidRDefault="006A05DF"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633EFE5A" w14:textId="77BFABDA" w:rsidR="0078269C" w:rsidRPr="00141A5E" w:rsidRDefault="006A05DF"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bCs/>
          <w:sz w:val="24"/>
          <w:szCs w:val="24"/>
        </w:rPr>
        <w:t>Patients with E-selectin levels in their 3</w:t>
      </w:r>
      <w:r w:rsidRPr="00141A5E">
        <w:rPr>
          <w:rFonts w:ascii="Times New Roman" w:hAnsi="Times New Roman"/>
          <w:bCs/>
          <w:sz w:val="24"/>
          <w:szCs w:val="24"/>
          <w:vertAlign w:val="superscript"/>
        </w:rPr>
        <w:t>rd</w:t>
      </w:r>
      <w:r w:rsidRPr="00141A5E">
        <w:rPr>
          <w:rFonts w:ascii="Times New Roman" w:hAnsi="Times New Roman"/>
          <w:bCs/>
          <w:sz w:val="24"/>
          <w:szCs w:val="24"/>
        </w:rPr>
        <w:t xml:space="preserve"> </w:t>
      </w:r>
      <w:proofErr w:type="spellStart"/>
      <w:r w:rsidRPr="00141A5E">
        <w:rPr>
          <w:rFonts w:ascii="Times New Roman" w:hAnsi="Times New Roman"/>
          <w:bCs/>
          <w:sz w:val="24"/>
          <w:szCs w:val="24"/>
        </w:rPr>
        <w:t>tertile</w:t>
      </w:r>
      <w:proofErr w:type="spellEnd"/>
      <w:r w:rsidRPr="00141A5E">
        <w:rPr>
          <w:rFonts w:ascii="Times New Roman" w:hAnsi="Times New Roman"/>
          <w:bCs/>
          <w:sz w:val="24"/>
          <w:szCs w:val="24"/>
        </w:rPr>
        <w:t xml:space="preserve"> had lower 25-OH vitamin D compared to those in 1</w:t>
      </w:r>
      <w:r w:rsidRPr="00141A5E">
        <w:rPr>
          <w:rFonts w:ascii="Times New Roman" w:hAnsi="Times New Roman"/>
          <w:bCs/>
          <w:sz w:val="24"/>
          <w:szCs w:val="24"/>
          <w:vertAlign w:val="superscript"/>
        </w:rPr>
        <w:t>st</w:t>
      </w:r>
      <w:r w:rsidRPr="00141A5E">
        <w:rPr>
          <w:rFonts w:ascii="Times New Roman" w:hAnsi="Times New Roman"/>
          <w:bCs/>
          <w:sz w:val="24"/>
          <w:szCs w:val="24"/>
        </w:rPr>
        <w:t xml:space="preserve"> </w:t>
      </w:r>
      <w:proofErr w:type="spellStart"/>
      <w:r w:rsidRPr="00141A5E">
        <w:rPr>
          <w:rFonts w:ascii="Times New Roman" w:hAnsi="Times New Roman"/>
          <w:bCs/>
          <w:sz w:val="24"/>
          <w:szCs w:val="24"/>
        </w:rPr>
        <w:t>tertile</w:t>
      </w:r>
      <w:proofErr w:type="spellEnd"/>
      <w:r w:rsidRPr="00141A5E">
        <w:rPr>
          <w:rFonts w:ascii="Times New Roman" w:hAnsi="Times New Roman"/>
          <w:bCs/>
          <w:sz w:val="24"/>
          <w:szCs w:val="24"/>
        </w:rPr>
        <w:t xml:space="preserve">. There was no difference in FGF-23, </w:t>
      </w:r>
      <w:proofErr w:type="spellStart"/>
      <w:r w:rsidRPr="00141A5E">
        <w:rPr>
          <w:rFonts w:ascii="Times New Roman" w:hAnsi="Times New Roman"/>
          <w:bCs/>
          <w:sz w:val="24"/>
          <w:szCs w:val="24"/>
        </w:rPr>
        <w:t>iPTH</w:t>
      </w:r>
      <w:proofErr w:type="spellEnd"/>
      <w:r w:rsidRPr="00141A5E">
        <w:rPr>
          <w:rFonts w:ascii="Times New Roman" w:hAnsi="Times New Roman"/>
          <w:bCs/>
          <w:sz w:val="24"/>
          <w:szCs w:val="24"/>
        </w:rPr>
        <w:t xml:space="preserve"> and other clinical/ biochemical parameters between various </w:t>
      </w:r>
      <w:proofErr w:type="spellStart"/>
      <w:r w:rsidRPr="00141A5E">
        <w:rPr>
          <w:rFonts w:ascii="Times New Roman" w:hAnsi="Times New Roman"/>
          <w:bCs/>
          <w:sz w:val="24"/>
          <w:szCs w:val="24"/>
        </w:rPr>
        <w:t>tertile</w:t>
      </w:r>
      <w:r w:rsidR="00BD38D4" w:rsidRPr="00141A5E">
        <w:rPr>
          <w:rFonts w:ascii="Times New Roman" w:hAnsi="Times New Roman"/>
          <w:bCs/>
          <w:sz w:val="24"/>
          <w:szCs w:val="24"/>
        </w:rPr>
        <w:t>s</w:t>
      </w:r>
      <w:proofErr w:type="spellEnd"/>
      <w:r w:rsidRPr="00141A5E">
        <w:rPr>
          <w:rFonts w:ascii="Times New Roman" w:hAnsi="Times New Roman"/>
          <w:bCs/>
          <w:sz w:val="24"/>
          <w:szCs w:val="24"/>
        </w:rPr>
        <w:t xml:space="preserve"> (Table 3).</w:t>
      </w:r>
    </w:p>
    <w:p w14:paraId="62A69784" w14:textId="77777777" w:rsidR="00272ED7" w:rsidRPr="00141A5E" w:rsidRDefault="00272ED7"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121D0ED2" w14:textId="694A4862" w:rsidR="00E86897" w:rsidRPr="00141A5E" w:rsidRDefault="00272ED7" w:rsidP="00A47DA7">
      <w:pPr>
        <w:autoSpaceDE w:val="0"/>
        <w:autoSpaceDN w:val="0"/>
        <w:adjustRightInd w:val="0"/>
        <w:spacing w:before="100" w:beforeAutospacing="1" w:after="100" w:afterAutospacing="1" w:line="480" w:lineRule="auto"/>
        <w:contextualSpacing/>
        <w:jc w:val="both"/>
        <w:rPr>
          <w:rFonts w:ascii="Times New Roman" w:hAnsi="Times New Roman"/>
          <w:b/>
          <w:sz w:val="24"/>
          <w:szCs w:val="24"/>
          <w:lang w:val="en-GB"/>
        </w:rPr>
      </w:pPr>
      <w:r w:rsidRPr="00141A5E">
        <w:rPr>
          <w:rFonts w:ascii="Times New Roman" w:hAnsi="Times New Roman"/>
          <w:b/>
          <w:sz w:val="24"/>
          <w:szCs w:val="24"/>
          <w:lang w:val="en-GB"/>
        </w:rPr>
        <w:t>DISCUSSION</w:t>
      </w:r>
    </w:p>
    <w:p w14:paraId="3D796662" w14:textId="0DE4D5A2" w:rsidR="00E86897" w:rsidRPr="00141A5E" w:rsidRDefault="00E86897"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sz w:val="24"/>
          <w:szCs w:val="24"/>
          <w:lang w:val="en-GB"/>
        </w:rPr>
        <w:t xml:space="preserve">In the present </w:t>
      </w:r>
      <w:r w:rsidR="00AD0002" w:rsidRPr="00141A5E">
        <w:rPr>
          <w:rFonts w:ascii="Times New Roman" w:hAnsi="Times New Roman"/>
          <w:sz w:val="24"/>
          <w:szCs w:val="24"/>
          <w:lang w:val="en-GB"/>
        </w:rPr>
        <w:t>cross-sectional</w:t>
      </w:r>
      <w:r w:rsidR="009662C9" w:rsidRPr="00141A5E">
        <w:rPr>
          <w:rFonts w:ascii="Times New Roman" w:hAnsi="Times New Roman"/>
          <w:sz w:val="24"/>
          <w:szCs w:val="24"/>
          <w:lang w:val="en-GB"/>
        </w:rPr>
        <w:t xml:space="preserve"> </w:t>
      </w:r>
      <w:r w:rsidRPr="00141A5E">
        <w:rPr>
          <w:rFonts w:ascii="Times New Roman" w:hAnsi="Times New Roman"/>
          <w:sz w:val="24"/>
          <w:szCs w:val="24"/>
          <w:lang w:val="en-GB"/>
        </w:rPr>
        <w:t>s</w:t>
      </w:r>
      <w:r w:rsidR="009662C9" w:rsidRPr="00141A5E">
        <w:rPr>
          <w:rFonts w:ascii="Times New Roman" w:hAnsi="Times New Roman"/>
          <w:sz w:val="24"/>
          <w:szCs w:val="24"/>
          <w:lang w:val="en-GB"/>
        </w:rPr>
        <w:t>tudy</w:t>
      </w:r>
      <w:r w:rsidR="00021F1F" w:rsidRPr="00141A5E">
        <w:rPr>
          <w:rFonts w:ascii="Times New Roman" w:hAnsi="Times New Roman"/>
          <w:sz w:val="24"/>
          <w:szCs w:val="24"/>
          <w:lang w:val="en-GB"/>
        </w:rPr>
        <w:t>,</w:t>
      </w:r>
      <w:r w:rsidR="009662C9" w:rsidRPr="00141A5E">
        <w:rPr>
          <w:rFonts w:ascii="Times New Roman" w:hAnsi="Times New Roman"/>
          <w:sz w:val="24"/>
          <w:szCs w:val="24"/>
          <w:lang w:val="en-GB"/>
        </w:rPr>
        <w:t xml:space="preserve"> we correlated marker of endothelial </w:t>
      </w:r>
      <w:r w:rsidR="00021F1F" w:rsidRPr="00141A5E">
        <w:rPr>
          <w:rFonts w:ascii="Times New Roman" w:hAnsi="Times New Roman"/>
          <w:sz w:val="24"/>
          <w:szCs w:val="24"/>
          <w:lang w:val="en-GB"/>
        </w:rPr>
        <w:t>dysfunction (E-selectin), FGF</w:t>
      </w:r>
      <w:r w:rsidR="009662C9" w:rsidRPr="00141A5E">
        <w:rPr>
          <w:rFonts w:ascii="Times New Roman" w:hAnsi="Times New Roman"/>
          <w:sz w:val="24"/>
          <w:szCs w:val="24"/>
          <w:lang w:val="en-GB"/>
        </w:rPr>
        <w:t xml:space="preserve">23 and </w:t>
      </w:r>
      <w:proofErr w:type="spellStart"/>
      <w:r w:rsidR="009662C9" w:rsidRPr="00141A5E">
        <w:rPr>
          <w:rFonts w:ascii="Times New Roman" w:hAnsi="Times New Roman"/>
          <w:sz w:val="24"/>
          <w:szCs w:val="24"/>
          <w:lang w:val="en-GB"/>
        </w:rPr>
        <w:t>iPTH</w:t>
      </w:r>
      <w:proofErr w:type="spellEnd"/>
      <w:r w:rsidR="009662C9" w:rsidRPr="00141A5E">
        <w:rPr>
          <w:rFonts w:ascii="Times New Roman" w:hAnsi="Times New Roman"/>
          <w:sz w:val="24"/>
          <w:szCs w:val="24"/>
          <w:lang w:val="en-GB"/>
        </w:rPr>
        <w:t xml:space="preserve"> with serum 25 (OH) </w:t>
      </w:r>
      <w:r w:rsidR="00D52D7E">
        <w:rPr>
          <w:rFonts w:ascii="Times New Roman" w:hAnsi="Times New Roman"/>
          <w:sz w:val="24"/>
          <w:szCs w:val="24"/>
          <w:lang w:val="en-GB"/>
        </w:rPr>
        <w:t>v</w:t>
      </w:r>
      <w:r w:rsidR="00D52D7E" w:rsidRPr="00141A5E">
        <w:rPr>
          <w:rFonts w:ascii="Times New Roman" w:hAnsi="Times New Roman"/>
          <w:sz w:val="24"/>
          <w:szCs w:val="24"/>
          <w:lang w:val="en-GB"/>
        </w:rPr>
        <w:t xml:space="preserve">itamin </w:t>
      </w:r>
      <w:r w:rsidR="009662C9" w:rsidRPr="00141A5E">
        <w:rPr>
          <w:rFonts w:ascii="Times New Roman" w:hAnsi="Times New Roman"/>
          <w:sz w:val="24"/>
          <w:szCs w:val="24"/>
          <w:lang w:val="en-GB"/>
        </w:rPr>
        <w:t>D levels in renal transplant recipients with stable graft function. Salient finding</w:t>
      </w:r>
      <w:r w:rsidR="00BD38D4" w:rsidRPr="00141A5E">
        <w:rPr>
          <w:rFonts w:ascii="Times New Roman" w:hAnsi="Times New Roman"/>
          <w:sz w:val="24"/>
          <w:szCs w:val="24"/>
          <w:lang w:val="en-GB"/>
        </w:rPr>
        <w:t>s</w:t>
      </w:r>
      <w:r w:rsidR="009662C9" w:rsidRPr="00141A5E">
        <w:rPr>
          <w:rFonts w:ascii="Times New Roman" w:hAnsi="Times New Roman"/>
          <w:sz w:val="24"/>
          <w:szCs w:val="24"/>
          <w:lang w:val="en-GB"/>
        </w:rPr>
        <w:t xml:space="preserve"> in the st</w:t>
      </w:r>
      <w:r w:rsidR="00BD38D4" w:rsidRPr="00141A5E">
        <w:rPr>
          <w:rFonts w:ascii="Times New Roman" w:hAnsi="Times New Roman"/>
          <w:sz w:val="24"/>
          <w:szCs w:val="24"/>
          <w:lang w:val="en-GB"/>
        </w:rPr>
        <w:t>udy were</w:t>
      </w:r>
      <w:r w:rsidR="009662C9" w:rsidRPr="00141A5E">
        <w:rPr>
          <w:rFonts w:ascii="Times New Roman" w:hAnsi="Times New Roman"/>
          <w:sz w:val="24"/>
          <w:szCs w:val="24"/>
          <w:lang w:val="en-GB"/>
        </w:rPr>
        <w:t xml:space="preserve"> </w:t>
      </w:r>
      <w:r w:rsidR="00021F1F" w:rsidRPr="00141A5E">
        <w:rPr>
          <w:rFonts w:ascii="Times New Roman" w:hAnsi="Times New Roman"/>
          <w:sz w:val="24"/>
          <w:szCs w:val="24"/>
          <w:lang w:val="en-GB"/>
        </w:rPr>
        <w:t>increased</w:t>
      </w:r>
      <w:r w:rsidR="009662C9" w:rsidRPr="00141A5E">
        <w:rPr>
          <w:rFonts w:ascii="Times New Roman" w:hAnsi="Times New Roman"/>
          <w:sz w:val="24"/>
          <w:szCs w:val="24"/>
          <w:lang w:val="en-GB"/>
        </w:rPr>
        <w:t xml:space="preserve"> levels of E-selectin and lower FGF 23 in patients with </w:t>
      </w:r>
      <w:r w:rsidR="00544F64">
        <w:rPr>
          <w:rFonts w:ascii="Times New Roman" w:hAnsi="Times New Roman"/>
          <w:sz w:val="24"/>
          <w:szCs w:val="24"/>
          <w:lang w:val="en-GB"/>
        </w:rPr>
        <w:t>v</w:t>
      </w:r>
      <w:r w:rsidR="009662C9" w:rsidRPr="00141A5E">
        <w:rPr>
          <w:rFonts w:ascii="Times New Roman" w:hAnsi="Times New Roman"/>
          <w:sz w:val="24"/>
          <w:szCs w:val="24"/>
          <w:lang w:val="en-GB"/>
        </w:rPr>
        <w:t xml:space="preserve">itamin D deficiency. </w:t>
      </w:r>
    </w:p>
    <w:p w14:paraId="4335AAAC" w14:textId="77777777" w:rsidR="00F129DE" w:rsidRPr="00141A5E" w:rsidRDefault="00F129DE"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7CE15176" w14:textId="61038768" w:rsidR="00F129DE" w:rsidRPr="00141A5E" w:rsidRDefault="00AF2618"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Pr>
          <w:rFonts w:ascii="Times New Roman" w:hAnsi="Times New Roman"/>
          <w:sz w:val="24"/>
          <w:szCs w:val="24"/>
          <w:lang w:val="en-GB"/>
        </w:rPr>
        <w:t>Renal dysfunction</w:t>
      </w:r>
      <w:r w:rsidRPr="00141A5E">
        <w:rPr>
          <w:rFonts w:ascii="Times New Roman" w:hAnsi="Times New Roman"/>
          <w:sz w:val="24"/>
          <w:szCs w:val="24"/>
          <w:lang w:val="en-GB"/>
        </w:rPr>
        <w:t xml:space="preserve"> </w:t>
      </w:r>
      <w:r w:rsidR="0032688D" w:rsidRPr="00141A5E">
        <w:rPr>
          <w:rFonts w:ascii="Times New Roman" w:hAnsi="Times New Roman"/>
          <w:sz w:val="24"/>
          <w:szCs w:val="24"/>
          <w:lang w:val="en-GB"/>
        </w:rPr>
        <w:t>is associated with endothelial dysfunction</w:t>
      </w:r>
      <w:r w:rsidR="00F426DB" w:rsidRPr="00141A5E">
        <w:rPr>
          <w:rFonts w:ascii="Times New Roman" w:hAnsi="Times New Roman"/>
          <w:sz w:val="24"/>
          <w:szCs w:val="24"/>
          <w:lang w:val="en-GB"/>
        </w:rPr>
        <w:t>,</w:t>
      </w:r>
      <w:r w:rsidR="0032688D" w:rsidRPr="00141A5E">
        <w:rPr>
          <w:rFonts w:ascii="Times New Roman" w:hAnsi="Times New Roman"/>
          <w:sz w:val="24"/>
          <w:szCs w:val="24"/>
          <w:lang w:val="en-GB"/>
        </w:rPr>
        <w:t xml:space="preserve"> </w:t>
      </w:r>
      <w:r w:rsidR="00544F64">
        <w:rPr>
          <w:rFonts w:ascii="Times New Roman" w:hAnsi="Times New Roman"/>
          <w:sz w:val="24"/>
          <w:szCs w:val="24"/>
          <w:lang w:val="en-GB"/>
        </w:rPr>
        <w:t>which</w:t>
      </w:r>
      <w:r w:rsidR="00544F64" w:rsidRPr="00141A5E">
        <w:rPr>
          <w:rFonts w:ascii="Times New Roman" w:hAnsi="Times New Roman"/>
          <w:sz w:val="24"/>
          <w:szCs w:val="24"/>
          <w:lang w:val="en-GB"/>
        </w:rPr>
        <w:t xml:space="preserve"> </w:t>
      </w:r>
      <w:r w:rsidR="0032688D" w:rsidRPr="00141A5E">
        <w:rPr>
          <w:rFonts w:ascii="Times New Roman" w:hAnsi="Times New Roman"/>
          <w:sz w:val="24"/>
          <w:szCs w:val="24"/>
          <w:lang w:val="en-GB"/>
        </w:rPr>
        <w:t xml:space="preserve">is a cause of premature atherosclerosis in the patients with </w:t>
      </w:r>
      <w:r>
        <w:rPr>
          <w:rFonts w:ascii="Times New Roman" w:hAnsi="Times New Roman"/>
          <w:sz w:val="24"/>
          <w:szCs w:val="24"/>
          <w:lang w:val="en-GB"/>
        </w:rPr>
        <w:t>CKD</w:t>
      </w:r>
      <w:r w:rsidR="00977DE6" w:rsidRPr="00141A5E">
        <w:rPr>
          <w:rFonts w:ascii="Times New Roman" w:hAnsi="Times New Roman"/>
          <w:sz w:val="24"/>
          <w:szCs w:val="24"/>
          <w:lang w:val="en-GB"/>
        </w:rPr>
        <w:fldChar w:fldCharType="begin">
          <w:fldData xml:space="preserve">PEVuZE5vdGU+PENpdGU+PEF1dGhvcj5Bbm51azwvQXV0aG9yPjxZZWFyPjIwMDE8L1llYXI+PFJl
Y051bT4xNTwvUmVjTnVtPjxEaXNwbGF5VGV4dD5bMTUsMV08L0Rpc3BsYXlUZXh0PjxyZWNvcmQ+
PHJlYy1udW1iZXI+MTU8L3JlYy1udW1iZXI+PGZvcmVpZ24ta2V5cz48a2V5IGFwcD0iRU4iIGRi
LWlkPSJwOXplMjB4dzVzZHdldWVmYTlheHo1NXZzYXNmdmZ2MHBzZXAiIHRpbWVzdGFtcD0iMTQ4
NzE4Njc5MSI+MTU8L2tleT48L2ZvcmVpZ24ta2V5cz48cmVmLXR5cGUgbmFtZT0iSm91cm5hbCBB
cnRpY2xlIj4xNzwvcmVmLXR5cGU+PGNvbnRyaWJ1dG9ycz48YXV0aG9ycz48YXV0aG9yPkFubnVr
LCBNLjwvYXV0aG9yPjxhdXRob3I+TGluZCwgTC48L2F1dGhvcj48YXV0aG9yPkxpbmRlLCBULjwv
YXV0aG9yPjxhdXRob3I+RmVsbHN0cm9tLCBCLjwvYXV0aG9yPjwvYXV0aG9ycz48L2NvbnRyaWJ1
dG9ycz48YXV0aC1hZGRyZXNzPkRlcGFydG1lbnQgb2YgTWVkaWNhbCBTY2llbmNlcywgVW5pdmVy
c2l0eSBIb3NwaXRhbCwgVXBwc2FsYSwgU3dlZGVuLjwvYXV0aC1hZGRyZXNzPjx0aXRsZXM+PHRp
dGxlPkltcGFpcmVkIGVuZG90aGVsaXVtLWRlcGVuZGVudCB2YXNvZGlsYXRhdGlvbiBpbiByZW5h
bCBmYWlsdXJlIGluIGh1bWFuczwvdGl0bGU+PHNlY29uZGFyeS10aXRsZT5OZXBocm9sIERpYWwg
VHJhbnNwbGFudDwvc2Vjb25kYXJ5LXRpdGxlPjwvdGl0bGVzPjxwZXJpb2RpY2FsPjxmdWxsLXRp
dGxlPk5lcGhyb2wgRGlhbCBUcmFuc3BsYW50PC9mdWxsLXRpdGxlPjwvcGVyaW9kaWNhbD48cGFn
ZXM+MzAyLTY8L3BhZ2VzPjx2b2x1bWU+MTY8L3ZvbHVtZT48bnVtYmVyPjI8L251bWJlcj48a2V5
d29yZHM+PGtleXdvcmQ+QWdlZDwva2V5d29yZD48a2V5d29yZD5DcmVhdGluaW5lL2Jsb29kPC9r
ZXl3b3JkPjxrZXl3b3JkPkVuZG90aGVsaXVtLCBWYXNjdWxhci8qcGh5c2lvcGF0aG9sb2d5PC9r
ZXl3b3JkPjxrZXl3b3JkPkZlbWFsZTwva2V5d29yZD48a2V5d29yZD5Gb3JlYXJtL2Jsb29kIHN1
cHBseTwva2V5d29yZD48a2V5d29yZD5IdW1hbnM8L2tleXdvcmQ+PGtleXdvcmQ+SW5qZWN0aW9u
cywgSW50cmEtQXJ0ZXJpYWw8L2tleXdvcmQ+PGtleXdvcmQ+S2lkbmV5IEZhaWx1cmUsIENocm9u
aWMvKnBoeXNpb3BhdGhvbG9neTwva2V5d29yZD48a2V5d29yZD5NYWxlPC9rZXl3b3JkPjxrZXl3
b3JkPk1ldGhhY2hvbGluZSBDaGxvcmlkZS9waGFybWFjb2xvZ3k8L2tleXdvcmQ+PGtleXdvcmQ+
TWlkZGxlIEFnZWQ8L2tleXdvcmQ+PGtleXdvcmQ+Tml0cm9wcnVzc2lkZS9waGFybWFjb2xvZ3k8
L2tleXdvcmQ+PGtleXdvcmQ+UGxldGh5c21vZ3JhcGh5PC9rZXl3b3JkPjxrZXl3b3JkPlJlZmVy
ZW5jZSBWYWx1ZXM8L2tleXdvcmQ+PGtleXdvcmQ+UmVnaW9uYWwgQmxvb2QgRmxvdy9kcnVnIGVm
ZmVjdHM8L2tleXdvcmQ+PGtleXdvcmQ+KlZhc29kaWxhdGlvbjwva2V5d29yZD48a2V5d29yZD5W
ZWluczwva2V5d29yZD48L2tleXdvcmRzPjxkYXRlcz48eWVhcj4yMDAxPC95ZWFyPjxwdWItZGF0
ZXM+PGRhdGU+RmViPC9kYXRlPjwvcHViLWRhdGVzPjwvZGF0ZXM+PGlzYm4+MDkzMS0wNTA5IChQ
cmludCkmI3hEOzA5MzEtMDUwOSAoTGlua2luZyk8L2lzYm4+PGFjY2Vzc2lvbi1udW0+MTExNTg0
MDQ8L2FjY2Vzc2lvbi1udW0+PHVybHM+PHJlbGF0ZWQtdXJscz48dXJsPmh0dHBzOi8vd3d3Lm5j
YmkubmxtLm5paC5nb3YvcHVibWVkLzExMTU4NDA0PC91cmw+PC9yZWxhdGVkLXVybHM+PC91cmxz
PjwvcmVjb3JkPjwvQ2l0ZT48Q2l0ZT48QXV0aG9yPkNoaXRhbGlhPC9BdXRob3I+PFllYXI+MjAx
MjwvWWVhcj48UmVjTnVtPjE8L1JlY051bT48cmVjb3JkPjxyZWMtbnVtYmVyPjE8L3JlYy1udW1i
ZXI+PGZvcmVpZ24ta2V5cz48a2V5IGFwcD0iRU4iIGRiLWlkPSJwOXplMjB4dzVzZHdldWVmYTlh
eHo1NXZzYXNmdmZ2MHBzZXAiIHRpbWVzdGFtcD0iMTQ4NzE4NDc1NiI+MTwva2V5PjwvZm9yZWln
bi1rZXlzPjxyZWYtdHlwZSBuYW1lPSJKb3VybmFsIEFydGljbGUiPjE3PC9yZWYtdHlwZT48Y29u
dHJpYnV0b3JzPjxhdXRob3JzPjxhdXRob3I+Q2hpdGFsaWEsIE4uPC9hdXRob3I+PGF1dGhvcj5S
ZWNpby1NYXlvcmFsLCBBLjwvYXV0aG9yPjxhdXRob3I+S2Fza2ksIEouIEMuPC9hdXRob3I+PGF1
dGhvcj5CYW5lcmplZSwgRC48L2F1dGhvcj48L2F1dGhvcnM+PC9jb250cmlidXRvcnM+PGF1dGgt
YWRkcmVzcz5SZW5hbCBhbmQgVHJhbnNwbGFudGF0aW9uIFVuaXQsIFN0IEdlb3JnZXMgSGVhbHRo
Y2FyZSBOSFMgVHJ1c3QgYW5kIENhcmRpb3Zhc2N1bGFyIFNjaWVuY2VzIFJlc2VhcmNoIENlbnRy
ZSwgU3QgR2VvcmdlcywgVW5pdmVyc2l0eSBvZiBMb25kb24sIEJsYWNrc2hhdyBSb2FkLCBUb290
aW5nLCBMb25kb24gU1cxNyAwUVQsIFVLLjwvYXV0aC1hZGRyZXNzPjx0aXRsZXM+PHRpdGxlPlZp
dGFtaW4gRCBkZWZpY2llbmN5IGFuZCBlbmRvdGhlbGlhbCBkeXNmdW5jdGlvbiBpbiBub24tZGlh
bHlzaXMgY2hyb25pYyBraWRuZXkgZGlzZWFzZSBwYXRpZW50czwvdGl0bGU+PHNlY29uZGFyeS10
aXRsZT5BdGhlcm9zY2xlcm9zaXM8L3NlY29uZGFyeS10aXRsZT48L3RpdGxlcz48cGVyaW9kaWNh
bD48ZnVsbC10aXRsZT5BdGhlcm9zY2xlcm9zaXM8L2Z1bGwtdGl0bGU+PC9wZXJpb2RpY2FsPjxw
YWdlcz4yNjUtODwvcGFnZXM+PHZvbHVtZT4yMjA8L3ZvbHVtZT48bnVtYmVyPjE8L251bWJlcj48
a2V5d29yZHM+PGtleXdvcmQ+QWdlZDwva2V5d29yZD48a2V5d29yZD5CaW9tYXJrZXJzL2Jsb29k
PC9rZXl3b3JkPjxrZXl3b3JkPkJyYWNoaWFsIEFydGVyeS9kaWFnbm9zdGljIGltYWdpbmcvKnBo
eXNpb3BhdGhvbG9neTwva2V5d29yZD48a2V5d29yZD5DYXJkaW92YXNjdWxhciBEaXNlYXNlcy9k
aWFnbm9zdGljIGltYWdpbmcvZXRpb2xvZ3kvKnBoeXNpb3BhdGhvbG9neTwva2V5d29yZD48a2V5
d29yZD5DaGktU3F1YXJlIERpc3RyaWJ1dGlvbjwva2V5d29yZD48a2V5d29yZD5DaHJvbmljIERp
c2Vhc2U8L2tleXdvcmQ+PGtleXdvcmQ+RW5kb3RoZWxpdW0sIFZhc2N1bGFyL2RpYWdub3N0aWMg
aW1hZ2luZy8qcGh5c2lvcGF0aG9sb2d5PC9rZXl3b3JkPjxrZXl3b3JkPkZlbWFsZTwva2V5d29y
ZD48a2V5d29yZD5IdW1hbnM8L2tleXdvcmQ+PGtleXdvcmQ+SW1tdW5vYXNzYXk8L2tleXdvcmQ+
PGtleXdvcmQ+S2lkbmV5IERpc2Vhc2VzL2NvbXBsaWNhdGlvbnMvKnBoeXNpb3BhdGhvbG9neTwv
a2V5d29yZD48a2V5d29yZD5Mb25kb248L2tleXdvcmQ+PGtleXdvcmQ+TWFsZTwva2V5d29yZD48
a2V5d29yZD5NaWRkbGUgQWdlZDwva2V5d29yZD48a2V5d29yZD5NdWx0aXZhcmlhdGUgQW5hbHlz
aXM8L2tleXdvcmQ+PGtleXdvcmQ+UmlzayBBc3Nlc3NtZW50PC9rZXl3b3JkPjxrZXl3b3JkPlJp
c2sgRmFjdG9yczwva2V5d29yZD48a2V5d29yZD5VbHRyYXNvbm9ncmFwaHk8L2tleXdvcmQ+PGtl
eXdvcmQ+KlZhc29kaWxhdGlvbjwva2V5d29yZD48a2V5d29yZD5WaXRhbWluIEQvYW5hbG9ncyAm
YW1wOyBkZXJpdmF0aXZlcy9ibG9vZDwva2V5d29yZD48a2V5d29yZD5WaXRhbWluIEQgRGVmaWNp
ZW5jeS9ibG9vZC9jb21wbGljYXRpb25zLypwaHlzaW9wYXRob2xvZ3k8L2tleXdvcmQ+PC9rZXl3
b3Jkcz48ZGF0ZXM+PHllYXI+MjAxMjwveWVhcj48cHViLWRhdGVzPjxkYXRlPkphbjwvZGF0ZT48
L3B1Yi1kYXRlcz48L2RhdGVzPjxpc2JuPjE4NzktMTQ4NCAoRWxlY3Ryb25pYykmI3hEOzAwMjEt
OTE1MCAoTGlua2luZyk8L2lzYm4+PGFjY2Vzc2lvbi1udW0+MjIwNzEzNTc8L2FjY2Vzc2lvbi1u
dW0+PHVybHM+PHJlbGF0ZWQtdXJscz48dXJsPmh0dHBzOi8vd3d3Lm5jYmkubmxtLm5paC5nb3Yv
cHVibWVkLzIyMDcxMzU3PC91cmw+PC9yZWxhdGVkLXVybHM+PC91cmxzPjxlbGVjdHJvbmljLXJl
c291cmNlLW51bT4xMC4xMDE2L2ouYXRoZXJvc2NsZXJvc2lzLjIwMTEuMTAuMDIzPC9lbGVjdHJv
bmljLXJlc291cmNlLW51bT48L3JlY29yZD48L0NpdGU+PC9FbmROb3RlPgB=
</w:fldData>
        </w:fldChar>
      </w:r>
      <w:r w:rsidR="00B333CB">
        <w:rPr>
          <w:rFonts w:ascii="Times New Roman" w:hAnsi="Times New Roman"/>
          <w:sz w:val="24"/>
          <w:szCs w:val="24"/>
          <w:lang w:val="en-GB"/>
        </w:rPr>
        <w:instrText xml:space="preserve"> ADDIN EN.CITE </w:instrText>
      </w:r>
      <w:r w:rsidR="00B333CB">
        <w:rPr>
          <w:rFonts w:ascii="Times New Roman" w:hAnsi="Times New Roman"/>
          <w:sz w:val="24"/>
          <w:szCs w:val="24"/>
          <w:lang w:val="en-GB"/>
        </w:rPr>
        <w:fldChar w:fldCharType="begin">
          <w:fldData xml:space="preserve">PEVuZE5vdGU+PENpdGU+PEF1dGhvcj5Bbm51azwvQXV0aG9yPjxZZWFyPjIwMDE8L1llYXI+PFJl
Y051bT4xNTwvUmVjTnVtPjxEaXNwbGF5VGV4dD5bMTUsMV08L0Rpc3BsYXlUZXh0PjxyZWNvcmQ+
PHJlYy1udW1iZXI+MTU8L3JlYy1udW1iZXI+PGZvcmVpZ24ta2V5cz48a2V5IGFwcD0iRU4iIGRi
LWlkPSJwOXplMjB4dzVzZHdldWVmYTlheHo1NXZzYXNmdmZ2MHBzZXAiIHRpbWVzdGFtcD0iMTQ4
NzE4Njc5MSI+MTU8L2tleT48L2ZvcmVpZ24ta2V5cz48cmVmLXR5cGUgbmFtZT0iSm91cm5hbCBB
cnRpY2xlIj4xNzwvcmVmLXR5cGU+PGNvbnRyaWJ1dG9ycz48YXV0aG9ycz48YXV0aG9yPkFubnVr
LCBNLjwvYXV0aG9yPjxhdXRob3I+TGluZCwgTC48L2F1dGhvcj48YXV0aG9yPkxpbmRlLCBULjwv
YXV0aG9yPjxhdXRob3I+RmVsbHN0cm9tLCBCLjwvYXV0aG9yPjwvYXV0aG9ycz48L2NvbnRyaWJ1
dG9ycz48YXV0aC1hZGRyZXNzPkRlcGFydG1lbnQgb2YgTWVkaWNhbCBTY2llbmNlcywgVW5pdmVy
c2l0eSBIb3NwaXRhbCwgVXBwc2FsYSwgU3dlZGVuLjwvYXV0aC1hZGRyZXNzPjx0aXRsZXM+PHRp
dGxlPkltcGFpcmVkIGVuZG90aGVsaXVtLWRlcGVuZGVudCB2YXNvZGlsYXRhdGlvbiBpbiByZW5h
bCBmYWlsdXJlIGluIGh1bWFuczwvdGl0bGU+PHNlY29uZGFyeS10aXRsZT5OZXBocm9sIERpYWwg
VHJhbnNwbGFudDwvc2Vjb25kYXJ5LXRpdGxlPjwvdGl0bGVzPjxwZXJpb2RpY2FsPjxmdWxsLXRp
dGxlPk5lcGhyb2wgRGlhbCBUcmFuc3BsYW50PC9mdWxsLXRpdGxlPjwvcGVyaW9kaWNhbD48cGFn
ZXM+MzAyLTY8L3BhZ2VzPjx2b2x1bWU+MTY8L3ZvbHVtZT48bnVtYmVyPjI8L251bWJlcj48a2V5
d29yZHM+PGtleXdvcmQ+QWdlZDwva2V5d29yZD48a2V5d29yZD5DcmVhdGluaW5lL2Jsb29kPC9r
ZXl3b3JkPjxrZXl3b3JkPkVuZG90aGVsaXVtLCBWYXNjdWxhci8qcGh5c2lvcGF0aG9sb2d5PC9r
ZXl3b3JkPjxrZXl3b3JkPkZlbWFsZTwva2V5d29yZD48a2V5d29yZD5Gb3JlYXJtL2Jsb29kIHN1
cHBseTwva2V5d29yZD48a2V5d29yZD5IdW1hbnM8L2tleXdvcmQ+PGtleXdvcmQ+SW5qZWN0aW9u
cywgSW50cmEtQXJ0ZXJpYWw8L2tleXdvcmQ+PGtleXdvcmQ+S2lkbmV5IEZhaWx1cmUsIENocm9u
aWMvKnBoeXNpb3BhdGhvbG9neTwva2V5d29yZD48a2V5d29yZD5NYWxlPC9rZXl3b3JkPjxrZXl3
b3JkPk1ldGhhY2hvbGluZSBDaGxvcmlkZS9waGFybWFjb2xvZ3k8L2tleXdvcmQ+PGtleXdvcmQ+
TWlkZGxlIEFnZWQ8L2tleXdvcmQ+PGtleXdvcmQ+Tml0cm9wcnVzc2lkZS9waGFybWFjb2xvZ3k8
L2tleXdvcmQ+PGtleXdvcmQ+UGxldGh5c21vZ3JhcGh5PC9rZXl3b3JkPjxrZXl3b3JkPlJlZmVy
ZW5jZSBWYWx1ZXM8L2tleXdvcmQ+PGtleXdvcmQ+UmVnaW9uYWwgQmxvb2QgRmxvdy9kcnVnIGVm
ZmVjdHM8L2tleXdvcmQ+PGtleXdvcmQ+KlZhc29kaWxhdGlvbjwva2V5d29yZD48a2V5d29yZD5W
ZWluczwva2V5d29yZD48L2tleXdvcmRzPjxkYXRlcz48eWVhcj4yMDAxPC95ZWFyPjxwdWItZGF0
ZXM+PGRhdGU+RmViPC9kYXRlPjwvcHViLWRhdGVzPjwvZGF0ZXM+PGlzYm4+MDkzMS0wNTA5IChQ
cmludCkmI3hEOzA5MzEtMDUwOSAoTGlua2luZyk8L2lzYm4+PGFjY2Vzc2lvbi1udW0+MTExNTg0
MDQ8L2FjY2Vzc2lvbi1udW0+PHVybHM+PHJlbGF0ZWQtdXJscz48dXJsPmh0dHBzOi8vd3d3Lm5j
YmkubmxtLm5paC5nb3YvcHVibWVkLzExMTU4NDA0PC91cmw+PC9yZWxhdGVkLXVybHM+PC91cmxz
PjwvcmVjb3JkPjwvQ2l0ZT48Q2l0ZT48QXV0aG9yPkNoaXRhbGlhPC9BdXRob3I+PFllYXI+MjAx
MjwvWWVhcj48UmVjTnVtPjE8L1JlY051bT48cmVjb3JkPjxyZWMtbnVtYmVyPjE8L3JlYy1udW1i
ZXI+PGZvcmVpZ24ta2V5cz48a2V5IGFwcD0iRU4iIGRiLWlkPSJwOXplMjB4dzVzZHdldWVmYTlh
eHo1NXZzYXNmdmZ2MHBzZXAiIHRpbWVzdGFtcD0iMTQ4NzE4NDc1NiI+MTwva2V5PjwvZm9yZWln
bi1rZXlzPjxyZWYtdHlwZSBuYW1lPSJKb3VybmFsIEFydGljbGUiPjE3PC9yZWYtdHlwZT48Y29u
dHJpYnV0b3JzPjxhdXRob3JzPjxhdXRob3I+Q2hpdGFsaWEsIE4uPC9hdXRob3I+PGF1dGhvcj5S
ZWNpby1NYXlvcmFsLCBBLjwvYXV0aG9yPjxhdXRob3I+S2Fza2ksIEouIEMuPC9hdXRob3I+PGF1
dGhvcj5CYW5lcmplZSwgRC48L2F1dGhvcj48L2F1dGhvcnM+PC9jb250cmlidXRvcnM+PGF1dGgt
YWRkcmVzcz5SZW5hbCBhbmQgVHJhbnNwbGFudGF0aW9uIFVuaXQsIFN0IEdlb3JnZXMgSGVhbHRo
Y2FyZSBOSFMgVHJ1c3QgYW5kIENhcmRpb3Zhc2N1bGFyIFNjaWVuY2VzIFJlc2VhcmNoIENlbnRy
ZSwgU3QgR2VvcmdlcywgVW5pdmVyc2l0eSBvZiBMb25kb24sIEJsYWNrc2hhdyBSb2FkLCBUb290
aW5nLCBMb25kb24gU1cxNyAwUVQsIFVLLjwvYXV0aC1hZGRyZXNzPjx0aXRsZXM+PHRpdGxlPlZp
dGFtaW4gRCBkZWZpY2llbmN5IGFuZCBlbmRvdGhlbGlhbCBkeXNmdW5jdGlvbiBpbiBub24tZGlh
bHlzaXMgY2hyb25pYyBraWRuZXkgZGlzZWFzZSBwYXRpZW50czwvdGl0bGU+PHNlY29uZGFyeS10
aXRsZT5BdGhlcm9zY2xlcm9zaXM8L3NlY29uZGFyeS10aXRsZT48L3RpdGxlcz48cGVyaW9kaWNh
bD48ZnVsbC10aXRsZT5BdGhlcm9zY2xlcm9zaXM8L2Z1bGwtdGl0bGU+PC9wZXJpb2RpY2FsPjxw
YWdlcz4yNjUtODwvcGFnZXM+PHZvbHVtZT4yMjA8L3ZvbHVtZT48bnVtYmVyPjE8L251bWJlcj48
a2V5d29yZHM+PGtleXdvcmQ+QWdlZDwva2V5d29yZD48a2V5d29yZD5CaW9tYXJrZXJzL2Jsb29k
PC9rZXl3b3JkPjxrZXl3b3JkPkJyYWNoaWFsIEFydGVyeS9kaWFnbm9zdGljIGltYWdpbmcvKnBo
eXNpb3BhdGhvbG9neTwva2V5d29yZD48a2V5d29yZD5DYXJkaW92YXNjdWxhciBEaXNlYXNlcy9k
aWFnbm9zdGljIGltYWdpbmcvZXRpb2xvZ3kvKnBoeXNpb3BhdGhvbG9neTwva2V5d29yZD48a2V5
d29yZD5DaGktU3F1YXJlIERpc3RyaWJ1dGlvbjwva2V5d29yZD48a2V5d29yZD5DaHJvbmljIERp
c2Vhc2U8L2tleXdvcmQ+PGtleXdvcmQ+RW5kb3RoZWxpdW0sIFZhc2N1bGFyL2RpYWdub3N0aWMg
aW1hZ2luZy8qcGh5c2lvcGF0aG9sb2d5PC9rZXl3b3JkPjxrZXl3b3JkPkZlbWFsZTwva2V5d29y
ZD48a2V5d29yZD5IdW1hbnM8L2tleXdvcmQ+PGtleXdvcmQ+SW1tdW5vYXNzYXk8L2tleXdvcmQ+
PGtleXdvcmQ+S2lkbmV5IERpc2Vhc2VzL2NvbXBsaWNhdGlvbnMvKnBoeXNpb3BhdGhvbG9neTwv
a2V5d29yZD48a2V5d29yZD5Mb25kb248L2tleXdvcmQ+PGtleXdvcmQ+TWFsZTwva2V5d29yZD48
a2V5d29yZD5NaWRkbGUgQWdlZDwva2V5d29yZD48a2V5d29yZD5NdWx0aXZhcmlhdGUgQW5hbHlz
aXM8L2tleXdvcmQ+PGtleXdvcmQ+UmlzayBBc3Nlc3NtZW50PC9rZXl3b3JkPjxrZXl3b3JkPlJp
c2sgRmFjdG9yczwva2V5d29yZD48a2V5d29yZD5VbHRyYXNvbm9ncmFwaHk8L2tleXdvcmQ+PGtl
eXdvcmQ+KlZhc29kaWxhdGlvbjwva2V5d29yZD48a2V5d29yZD5WaXRhbWluIEQvYW5hbG9ncyAm
YW1wOyBkZXJpdmF0aXZlcy9ibG9vZDwva2V5d29yZD48a2V5d29yZD5WaXRhbWluIEQgRGVmaWNp
ZW5jeS9ibG9vZC9jb21wbGljYXRpb25zLypwaHlzaW9wYXRob2xvZ3k8L2tleXdvcmQ+PC9rZXl3
b3Jkcz48ZGF0ZXM+PHllYXI+MjAxMjwveWVhcj48cHViLWRhdGVzPjxkYXRlPkphbjwvZGF0ZT48
L3B1Yi1kYXRlcz48L2RhdGVzPjxpc2JuPjE4NzktMTQ4NCAoRWxlY3Ryb25pYykmI3hEOzAwMjEt
OTE1MCAoTGlua2luZyk8L2lzYm4+PGFjY2Vzc2lvbi1udW0+MjIwNzEzNTc8L2FjY2Vzc2lvbi1u
dW0+PHVybHM+PHJlbGF0ZWQtdXJscz48dXJsPmh0dHBzOi8vd3d3Lm5jYmkubmxtLm5paC5nb3Yv
cHVibWVkLzIyMDcxMzU3PC91cmw+PC9yZWxhdGVkLXVybHM+PC91cmxzPjxlbGVjdHJvbmljLXJl
c291cmNlLW51bT4xMC4xMDE2L2ouYXRoZXJvc2NsZXJvc2lzLjIwMTEuMTAuMDIzPC9lbGVjdHJv
bmljLXJlc291cmNlLW51bT48L3JlY29yZD48L0NpdGU+PC9FbmROb3RlPgB=
</w:fldData>
        </w:fldChar>
      </w:r>
      <w:r w:rsidR="00B333CB">
        <w:rPr>
          <w:rFonts w:ascii="Times New Roman" w:hAnsi="Times New Roman"/>
          <w:sz w:val="24"/>
          <w:szCs w:val="24"/>
          <w:lang w:val="en-GB"/>
        </w:rPr>
        <w:instrText xml:space="preserve"> ADDIN EN.CITE.DATA </w:instrText>
      </w:r>
      <w:r w:rsidR="00B333CB">
        <w:rPr>
          <w:rFonts w:ascii="Times New Roman" w:hAnsi="Times New Roman"/>
          <w:sz w:val="24"/>
          <w:szCs w:val="24"/>
          <w:lang w:val="en-GB"/>
        </w:rPr>
      </w:r>
      <w:r w:rsidR="00B333CB">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B333CB">
        <w:rPr>
          <w:rFonts w:ascii="Times New Roman" w:hAnsi="Times New Roman"/>
          <w:noProof/>
          <w:sz w:val="24"/>
          <w:szCs w:val="24"/>
          <w:lang w:val="en-GB"/>
        </w:rPr>
        <w:t>[15,1]</w:t>
      </w:r>
      <w:r w:rsidR="00977DE6" w:rsidRPr="00141A5E">
        <w:rPr>
          <w:rFonts w:ascii="Times New Roman" w:hAnsi="Times New Roman"/>
          <w:sz w:val="24"/>
          <w:szCs w:val="24"/>
          <w:lang w:val="en-GB"/>
        </w:rPr>
        <w:fldChar w:fldCharType="end"/>
      </w:r>
      <w:r w:rsidR="0032688D" w:rsidRPr="00141A5E">
        <w:rPr>
          <w:rFonts w:ascii="Times New Roman" w:hAnsi="Times New Roman"/>
          <w:sz w:val="24"/>
          <w:szCs w:val="24"/>
          <w:lang w:val="en-GB"/>
        </w:rPr>
        <w:t xml:space="preserve">. Renal transplantation is the best treatment for end stage renal </w:t>
      </w:r>
      <w:r w:rsidR="002E18F4" w:rsidRPr="00141A5E">
        <w:rPr>
          <w:rFonts w:ascii="Times New Roman" w:hAnsi="Times New Roman"/>
          <w:sz w:val="24"/>
          <w:szCs w:val="24"/>
          <w:lang w:val="en-GB"/>
        </w:rPr>
        <w:t>disease;</w:t>
      </w:r>
      <w:r w:rsidR="0032688D" w:rsidRPr="00141A5E">
        <w:rPr>
          <w:rFonts w:ascii="Times New Roman" w:hAnsi="Times New Roman"/>
          <w:sz w:val="24"/>
          <w:szCs w:val="24"/>
          <w:lang w:val="en-GB"/>
        </w:rPr>
        <w:t xml:space="preserve"> however, even successful renal transplan</w:t>
      </w:r>
      <w:r w:rsidR="00BD38D4" w:rsidRPr="00141A5E">
        <w:rPr>
          <w:rFonts w:ascii="Times New Roman" w:hAnsi="Times New Roman"/>
          <w:sz w:val="24"/>
          <w:szCs w:val="24"/>
          <w:lang w:val="en-GB"/>
        </w:rPr>
        <w:t>tation does not reverse all cardiovascular dysfunction</w:t>
      </w:r>
      <w:r w:rsidR="0032688D" w:rsidRPr="00141A5E">
        <w:rPr>
          <w:rFonts w:ascii="Times New Roman" w:hAnsi="Times New Roman"/>
          <w:sz w:val="24"/>
          <w:szCs w:val="24"/>
          <w:lang w:val="en-GB"/>
        </w:rPr>
        <w:t xml:space="preserve">. </w:t>
      </w:r>
      <w:r w:rsidR="002E18F4" w:rsidRPr="00141A5E">
        <w:rPr>
          <w:rFonts w:ascii="Times New Roman" w:hAnsi="Times New Roman"/>
          <w:sz w:val="24"/>
          <w:szCs w:val="24"/>
          <w:lang w:val="en-GB"/>
        </w:rPr>
        <w:t>Low levels of Vitamin D are</w:t>
      </w:r>
      <w:r w:rsidR="00F426DB" w:rsidRPr="00141A5E">
        <w:rPr>
          <w:rFonts w:ascii="Times New Roman" w:hAnsi="Times New Roman"/>
          <w:sz w:val="24"/>
          <w:szCs w:val="24"/>
          <w:lang w:val="en-GB"/>
        </w:rPr>
        <w:t xml:space="preserve"> associated with major cardiovascular events </w:t>
      </w:r>
      <w:r w:rsidR="00483075">
        <w:rPr>
          <w:rFonts w:ascii="Times New Roman" w:hAnsi="Times New Roman"/>
          <w:sz w:val="24"/>
          <w:szCs w:val="24"/>
          <w:lang w:val="en-GB"/>
        </w:rPr>
        <w:t>e.g.</w:t>
      </w:r>
      <w:r w:rsidR="00F426DB" w:rsidRPr="00141A5E">
        <w:rPr>
          <w:rFonts w:ascii="Times New Roman" w:hAnsi="Times New Roman"/>
          <w:sz w:val="24"/>
          <w:szCs w:val="24"/>
          <w:lang w:val="en-GB"/>
        </w:rPr>
        <w:t xml:space="preserve">; myocardial infraction, stroke and mortality related with cardiovascular </w:t>
      </w:r>
      <w:r w:rsidR="002E18F4" w:rsidRPr="00141A5E">
        <w:rPr>
          <w:rFonts w:ascii="Times New Roman" w:hAnsi="Times New Roman"/>
          <w:sz w:val="24"/>
          <w:szCs w:val="24"/>
          <w:lang w:val="en-GB"/>
        </w:rPr>
        <w:t>and cerebrovascular</w:t>
      </w:r>
      <w:r w:rsidR="00F426DB" w:rsidRPr="00141A5E">
        <w:rPr>
          <w:rFonts w:ascii="Times New Roman" w:hAnsi="Times New Roman"/>
          <w:sz w:val="24"/>
          <w:szCs w:val="24"/>
          <w:lang w:val="en-GB"/>
        </w:rPr>
        <w:t xml:space="preserve"> diseases</w:t>
      </w:r>
      <w:r w:rsidR="0009710D" w:rsidRPr="00141A5E">
        <w:rPr>
          <w:sz w:val="24"/>
          <w:szCs w:val="24"/>
        </w:rPr>
        <w:t xml:space="preserve"> </w:t>
      </w:r>
      <w:r w:rsidR="00977DE6" w:rsidRPr="00141A5E">
        <w:rPr>
          <w:rFonts w:ascii="Times New Roman" w:hAnsi="Times New Roman"/>
          <w:sz w:val="24"/>
          <w:szCs w:val="24"/>
          <w:lang w:val="en-GB"/>
        </w:rPr>
        <w:fldChar w:fldCharType="begin">
          <w:fldData xml:space="preserve">PEVuZE5vdGU+PENpdGU+PEF1dGhvcj5Eb2JuaWc8L0F1dGhvcj48WWVhcj4yMDA4PC9ZZWFyPjxS
ZWNOdW0+MTk8L1JlY051bT48RGlzcGxheVRleHQ+WzE2LTE5XTwvRGlzcGxheVRleHQ+PHJlY29y
ZD48cmVjLW51bWJlcj4xOTwvcmVjLW51bWJlcj48Zm9yZWlnbi1rZXlzPjxrZXkgYXBwPSJFTiIg
ZGItaWQ9InA5emUyMHh3NXNkd2V1ZWZhOWF4ejU1dnNhc2Z2ZnYwcHNlcCIgdGltZXN0YW1wPSIx
NDg3MTg3MDE3Ij4xOTwva2V5PjwvZm9yZWlnbi1rZXlzPjxyZWYtdHlwZSBuYW1lPSJKb3VybmFs
IEFydGljbGUiPjE3PC9yZWYtdHlwZT48Y29udHJpYnV0b3JzPjxhdXRob3JzPjxhdXRob3I+RG9i
bmlnLCBILjwvYXV0aG9yPjxhdXRob3I+UGlseiwgUy48L2F1dGhvcj48YXV0aG9yPlNjaGFybmFn
bCwgSC48L2F1dGhvcj48YXV0aG9yPlJlbm5lciwgVy48L2F1dGhvcj48YXV0aG9yPlNlZWxob3Jz
dCwgVS48L2F1dGhvcj48YXV0aG9yPldlbGxuaXR6LCBCLjwvYXV0aG9yPjxhdXRob3I+S2lua2Vs
ZGVpLCBKLjwvYXV0aG9yPjxhdXRob3I+Qm9laG0sIEIuIE8uPC9hdXRob3I+PGF1dGhvcj5XZWlo
cmF1Y2gsIEcuPC9hdXRob3I+PGF1dGhvcj5NYWVyeiwgVy48L2F1dGhvcj48L2F1dGhvcnM+PC9j
b250cmlidXRvcnM+PGF1dGgtYWRkcmVzcz5EaXZpc2lvbiBvZiBFbmRvY3Jpbm9sb2d5IGFuZCBO
dWNsZWFyIE1lZGljaW5lLCBEZXBhcnRtZW50IG9mIEludGVybmFsIE1lZGljaW5lLCBNZWRpY2Fs
IFVuaXZlcnNpdHkgb2YgR3JheiwgQXVlbmJydWdnZXJwbGF0eiAxNSwgQS04MDM2IEdyYXosIEF1
c3RyaWEuIGhhcmFsZC5kb2JuaWdAbWVkdW5pLWdyYXouYXQ8L2F1dGgtYWRkcmVzcz48dGl0bGVz
Pjx0aXRsZT5JbmRlcGVuZGVudCBhc3NvY2lhdGlvbiBvZiBsb3cgc2VydW0gMjUtaHlkcm94eXZp
dGFtaW4gZCBhbmQgMSwyNS1kaWh5ZHJveHl2aXRhbWluIGQgbGV2ZWxzIHdpdGggYWxsLWNhdXNl
IGFuZCBjYXJkaW92YXNjdWxhciBtb3J0YWxpdHk8L3RpdGxlPjxzZWNvbmRhcnktdGl0bGU+QXJj
aCBJbnRlcm4gTWVkPC9zZWNvbmRhcnktdGl0bGU+PC90aXRsZXM+PHBlcmlvZGljYWw+PGZ1bGwt
dGl0bGU+QXJjaCBJbnRlcm4gTWVkPC9mdWxsLXRpdGxlPjwvcGVyaW9kaWNhbD48cGFnZXM+MTM0
MC05PC9wYWdlcz48dm9sdW1lPjE2ODwvdm9sdW1lPjxudW1iZXI+MTI8L251bWJlcj48a2V5d29y
ZHM+PGtleXdvcmQ+QWdlZDwva2V5d29yZD48a2V5d29yZD5DYXJkaW92YXNjdWxhciBEaXNlYXNl
cy8qYmxvb2QvY29tcGxpY2F0aW9ucy8qbW9ydGFsaXR5PC9rZXl3b3JkPjxrZXl3b3JkPkRpaHlk
cm94eWNob2xlY2FsY2lmZXJvbHMvKmJsb29kPC9rZXl3b3JkPjxrZXl3b3JkPkZlbWFsZTwva2V5
d29yZD48a2V5d29yZD5IdW1hbnM8L2tleXdvcmQ+PGtleXdvcmQ+TWFsZTwva2V5d29yZD48a2V5
d29yZD5NaWRkbGUgQWdlZDwva2V5d29yZD48a2V5d29yZD5Qcm9nbm9zaXM8L2tleXdvcmQ+PGtl
eXdvcmQ+UHJvc3BlY3RpdmUgU3R1ZGllczwva2V5d29yZD48a2V5d29yZD5SaXNrIEZhY3RvcnM8
L2tleXdvcmQ+PGtleXdvcmQ+Vml0YW1pbiBELyphbmFsb2dzICZhbXA7IGRlcml2YXRpdmVzL2Js
b29kPC9rZXl3b3JkPjxrZXl3b3JkPlZpdGFtaW4gRCBEZWZpY2llbmN5L2Jsb29kLypjb21wbGlj
YXRpb25zPC9rZXl3b3JkPjwva2V5d29yZHM+PGRhdGVzPjx5ZWFyPjIwMDg8L3llYXI+PHB1Yi1k
YXRlcz48ZGF0ZT5KdW4gMjM8L2RhdGU+PC9wdWItZGF0ZXM+PC9kYXRlcz48aXNibj4xNTM4LTM2
NzkgKEVsZWN0cm9uaWMpJiN4RDswMDAzLTk5MjYgKExpbmtpbmcpPC9pc2JuPjxhY2Nlc3Npb24t
bnVtPjE4NTc0MDkyPC9hY2Nlc3Npb24tbnVtPjx1cmxzPjxyZWxhdGVkLXVybHM+PHVybD5odHRw
czovL3d3dy5uY2JpLm5sbS5uaWguZ292L3B1Ym1lZC8xODU3NDA5MjwvdXJsPjwvcmVsYXRlZC11
cmxzPjwvdXJscz48ZWxlY3Ryb25pYy1yZXNvdXJjZS1udW0+MTAuMTAwMS9hcmNoaW50ZS4xNjgu
MTIuMTM0MDwvZWxlY3Ryb25pYy1yZXNvdXJjZS1udW0+PC9yZWNvcmQ+PC9DaXRlPjxDaXRlPjxB
dXRob3I+R2lvdmFubnVjY2k8L0F1dGhvcj48WWVhcj4yMDA4PC9ZZWFyPjxSZWNOdW0+MTc8L1Jl
Y051bT48cmVjb3JkPjxyZWMtbnVtYmVyPjE3PC9yZWMtbnVtYmVyPjxmb3JlaWduLWtleXM+PGtl
eSBhcHA9IkVOIiBkYi1pZD0icDl6ZTIweHc1c2R3ZXVlZmE5YXh6NTV2c2FzZnZmdjBwc2VwIiB0
aW1lc3RhbXA9IjE0ODcxODY4ODYiPjE3PC9rZXk+PC9mb3JlaWduLWtleXM+PHJlZi10eXBlIG5h
bWU9IkpvdXJuYWwgQXJ0aWNsZSI+MTc8L3JlZi10eXBlPjxjb250cmlidXRvcnM+PGF1dGhvcnM+
PGF1dGhvcj5HaW92YW5udWNjaSwgRS48L2F1dGhvcj48YXV0aG9yPkxpdSwgWS48L2F1dGhvcj48
YXV0aG9yPkhvbGxpcywgQi4gVy48L2F1dGhvcj48YXV0aG9yPlJpbW0sIEUuIEIuPC9hdXRob3I+
PC9hdXRob3JzPjwvY29udHJpYnV0b3JzPjxhdXRoLWFkZHJlc3M+RGVwYXJ0bWVudCBvZiBOdXRy
aXRpb24sIEhhcnZhcmQgU2Nob29sIG9mIFB1YmxpYyBIZWFsdGgsIDY2NSBIdW50aW5ndG9uIEF2
ZSwgQm9zdG9uLCBNQSAwMjExNSwgVVNBLiBlZ2lvdmFubkBoc3BoLmhhcnZhcmQuZWR1PC9hdXRo
LWFkZHJlc3M+PHRpdGxlcz48dGl0bGU+MjUtaHlkcm94eXZpdGFtaW4gRCBhbmQgcmlzayBvZiBt
eW9jYXJkaWFsIGluZmFyY3Rpb24gaW4gbWVuOiBhIHByb3NwZWN0aXZlIHN0dWR5PC90aXRsZT48
c2Vjb25kYXJ5LXRpdGxlPkFyY2ggSW50ZXJuIE1lZDwvc2Vjb25kYXJ5LXRpdGxlPjwvdGl0bGVz
PjxwZXJpb2RpY2FsPjxmdWxsLXRpdGxlPkFyY2ggSW50ZXJuIE1lZDwvZnVsbC10aXRsZT48L3Bl
cmlvZGljYWw+PHBhZ2VzPjExNzQtODA8L3BhZ2VzPjx2b2x1bWU+MTY4PC92b2x1bWU+PG51bWJl
cj4xMTwvbnVtYmVyPjxrZXl3b3Jkcz48a2V5d29yZD5BZHVsdDwva2V5d29yZD48a2V5d29yZD5B
Z2VkPC9rZXl3b3JkPjxrZXl3b3JkPkFudGhyb3BvbWV0cnk8L2tleXdvcmQ+PGtleXdvcmQ+Q2Fz
ZS1Db250cm9sIFN0dWRpZXM8L2tleXdvcmQ+PGtleXdvcmQ+SHVtYW5zPC9rZXl3b3JkPjxrZXl3
b3JkPkxvZ2lzdGljIE1vZGVsczwva2V5d29yZD48a2V5d29yZD5NYWxlPC9rZXl3b3JkPjxrZXl3
b3JkPk1pZGRsZSBBZ2VkPC9rZXl3b3JkPjxrZXl3b3JkPk15b2NhcmRpYWwgSW5mYXJjdGlvbi8q
Ymxvb2Q8L2tleXdvcmQ+PGtleXdvcmQ+UHJvc3BlY3RpdmUgU3R1ZGllczwva2V5d29yZD48a2V5
d29yZD5SaXNrIEZhY3RvcnM8L2tleXdvcmQ+PGtleXdvcmQ+U3VydmV5cyBhbmQgUXVlc3Rpb25u
YWlyZXM8L2tleXdvcmQ+PGtleXdvcmQ+Vml0YW1pbiBELypibG9vZDwva2V5d29yZD48L2tleXdv
cmRzPjxkYXRlcz48eWVhcj4yMDA4PC95ZWFyPjxwdWItZGF0ZXM+PGRhdGU+SnVuIDA5PC9kYXRl
PjwvcHViLWRhdGVzPjwvZGF0ZXM+PGlzYm4+MTUzOC0zNjc5IChFbGVjdHJvbmljKSYjeEQ7MDAw
My05OTI2IChMaW5raW5nKTwvaXNibj48YWNjZXNzaW9uLW51bT4xODU0MTgyNTwvYWNjZXNzaW9u
LW51bT48dXJscz48cmVsYXRlZC11cmxzPjx1cmw+aHR0cHM6Ly93d3cubmNiaS5ubG0ubmloLmdv
di9wdWJtZWQvMTg1NDE4MjU8L3VybD48L3JlbGF0ZWQtdXJscz48L3VybHM+PGN1c3RvbTI+UE1D
MzcxOTM5MTwvY3VzdG9tMj48ZWxlY3Ryb25pYy1yZXNvdXJjZS1udW0+MTAuMTAwMS9hcmNoaW50
ZS4xNjguMTEuMTE3NDwvZWxlY3Ryb25pYy1yZXNvdXJjZS1udW0+PC9yZWNvcmQ+PC9DaXRlPjxD
aXRlPjxBdXRob3I+UGlsejwvQXV0aG9yPjxZZWFyPjIwMDg8L1llYXI+PFJlY051bT4xODwvUmVj
TnVtPjxyZWNvcmQ+PHJlYy1udW1iZXI+MTg8L3JlYy1udW1iZXI+PGZvcmVpZ24ta2V5cz48a2V5
IGFwcD0iRU4iIGRiLWlkPSJwOXplMjB4dzVzZHdldWVmYTlheHo1NXZzYXNmdmZ2MHBzZXAiIHRp
bWVzdGFtcD0iMTQ4NzE4NjkyNCI+MTg8L2tleT48L2ZvcmVpZ24ta2V5cz48cmVmLXR5cGUgbmFt
ZT0iSm91cm5hbCBBcnRpY2xlIj4xNzwvcmVmLXR5cGU+PGNvbnRyaWJ1dG9ycz48YXV0aG9ycz48
YXV0aG9yPlBpbHosIFMuPC9hdXRob3I+PGF1dGhvcj5NYXJ6LCBXLjwvYXV0aG9yPjxhdXRob3I+
V2VsbG5pdHosIEIuPC9hdXRob3I+PGF1dGhvcj5TZWVsaG9yc3QsIFUuPC9hdXRob3I+PGF1dGhv
cj5GYWhybGVpdG5lci1QYW1tZXIsIEEuPC9hdXRob3I+PGF1dGhvcj5EaW1haSwgSC4gUC48L2F1
dGhvcj48YXV0aG9yPkJvZWhtLCBCLiBPLjwvYXV0aG9yPjxhdXRob3I+RG9ibmlnLCBILjwvYXV0
aG9yPjwvYXV0aG9ycz48L2NvbnRyaWJ1dG9ycz48YXV0aC1hZGRyZXNzPkRlcGFydG1lbnQgb2Yg
SW50ZXJuYWwgTWVkaWNpbmUsIE1lZGljYWwgVW5pdmVyc2l0eSBvZiBHcmF6LCBBdWVuYnJ1Z2dl
cnBsYXR6IDE1LCA4MDM2IEdyYXosIEF1c3RyaWEuIHN0ZWZhbi5waWx6QGNoZWxsby5hdDwvYXV0
aC1hZGRyZXNzPjx0aXRsZXM+PHRpdGxlPkFzc29jaWF0aW9uIG9mIHZpdGFtaW4gRCBkZWZpY2ll
bmN5IHdpdGggaGVhcnQgZmFpbHVyZSBhbmQgc3VkZGVuIGNhcmRpYWMgZGVhdGggaW4gYSBsYXJn
ZSBjcm9zcy1zZWN0aW9uYWwgc3R1ZHkgb2YgcGF0aWVudHMgcmVmZXJyZWQgZm9yIGNvcm9uYXJ5
IGFuZ2lvZ3JhcGh5PC90aXRsZT48c2Vjb25kYXJ5LXRpdGxlPkogQ2xpbiBFbmRvY3Jpbm9sIE1l
dGFiPC9zZWNvbmRhcnktdGl0bGU+PC90aXRsZXM+PHBlcmlvZGljYWw+PGZ1bGwtdGl0bGU+SiBD
bGluIEVuZG9jcmlub2wgTWV0YWI8L2Z1bGwtdGl0bGU+PC9wZXJpb2RpY2FsPjxwYWdlcz4zOTI3
LTM1PC9wYWdlcz48dm9sdW1lPjkzPC92b2x1bWU+PG51bWJlcj4xMDwvbnVtYmVyPjxrZXl3b3Jk
cz48a2V5d29yZD5BZ2VkPC9rZXl3b3JkPjxrZXl3b3JkPkNvaG9ydCBTdHVkaWVzPC9rZXl3b3Jk
PjxrZXl3b3JkPipDb3JvbmFyeSBBbmdpb2dyYXBoeTwva2V5d29yZD48a2V5d29yZD5Dcm9zcy1T
ZWN0aW9uYWwgU3R1ZGllczwva2V5d29yZD48a2V5d29yZD5EZWF0aCwgU3VkZGVuLCBDYXJkaWFj
L2VwaWRlbWlvbG9neS8qZXRpb2xvZ3kvcGF0aG9sb2d5PC9rZXl3b3JkPjxrZXl3b3JkPkZlbWFs
ZTwva2V5d29yZD48a2V5d29yZD5Gb2xsb3ctVXAgU3R1ZGllczwva2V5d29yZD48a2V5d29yZD5I
ZWFydCBGYWlsdXJlL2Jsb29kL2VwaWRlbWlvbG9neS8qZXRpb2xvZ3k8L2tleXdvcmQ+PGtleXdv
cmQ+SHVtYW5zPC9rZXl3b3JkPjxrZXl3b3JkPk1hbGU8L2tleXdvcmQ+PGtleXdvcmQ+TWlkZGxl
IEFnZWQ8L2tleXdvcmQ+PGtleXdvcmQ+UHJldmFsZW5jZTwva2V5d29yZD48a2V5d29yZD5SZWZl
cnJhbCBhbmQgQ29uc3VsdGF0aW9uPC9rZXl3b3JkPjxrZXl3b3JkPlJpc2sgRmFjdG9yczwva2V5
d29yZD48a2V5d29yZD5WaXRhbWluIEQvYW5hbG9ncyAmYW1wOyBkZXJpdmF0aXZlcy9ibG9vZDwv
a2V5d29yZD48a2V5d29yZD5WaXRhbWluIEQgRGVmaWNpZW5jeS9ibG9vZC8qY29tcGxpY2F0aW9u
cy9lcGlkZW1pb2xvZ3k8L2tleXdvcmQ+PC9rZXl3b3Jkcz48ZGF0ZXM+PHllYXI+MjAwODwveWVh
cj48cHViLWRhdGVzPjxkYXRlPk9jdDwvZGF0ZT48L3B1Yi1kYXRlcz48L2RhdGVzPjxpc2JuPjAw
MjEtOTcyWCAoUHJpbnQpJiN4RDswMDIxLTk3MlggKExpbmtpbmcpPC9pc2JuPjxhY2Nlc3Npb24t
bnVtPjE4NjgyNTE1PC9hY2Nlc3Npb24tbnVtPjx1cmxzPjxyZWxhdGVkLXVybHM+PHVybD5odHRw
czovL3d3dy5uY2JpLm5sbS5uaWguZ292L3B1Ym1lZC8xODY4MjUxNTwvdXJsPjwvcmVsYXRlZC11
cmxzPjwvdXJscz48ZWxlY3Ryb25pYy1yZXNvdXJjZS1udW0+MTAuMTIxMC9qYy4yMDA4LTA3ODQ8
L2VsZWN0cm9uaWMtcmVzb3VyY2UtbnVtPjwvcmVjb3JkPjwvQ2l0ZT48Q2l0ZT48QXV0aG9yPldh
bmc8L0F1dGhvcj48WWVhcj4yMDA4PC9ZZWFyPjxSZWNOdW0+MTY8L1JlY051bT48cmVjb3JkPjxy
ZWMtbnVtYmVyPjE2PC9yZWMtbnVtYmVyPjxmb3JlaWduLWtleXM+PGtleSBhcHA9IkVOIiBkYi1p
ZD0icDl6ZTIweHc1c2R3ZXVlZmE5YXh6NTV2c2FzZnZmdjBwc2VwIiB0aW1lc3RhbXA9IjE0ODcx
ODY4NTMiPjE2PC9rZXk+PC9mb3JlaWduLWtleXM+PHJlZi10eXBlIG5hbWU9IkpvdXJuYWwgQXJ0
aWNsZSI+MTc8L3JlZi10eXBlPjxjb250cmlidXRvcnM+PGF1dGhvcnM+PGF1dGhvcj5XYW5nLCBU
LiBKLjwvYXV0aG9yPjxhdXRob3I+UGVuY2luYSwgTS4gSi48L2F1dGhvcj48YXV0aG9yPkJvb3Ro
LCBTLiBMLjwvYXV0aG9yPjxhdXRob3I+SmFjcXVlcywgUC4gRi48L2F1dGhvcj48YXV0aG9yPklu
Z2Vsc3NvbiwgRS48L2F1dGhvcj48YXV0aG9yPkxhbmllciwgSy48L2F1dGhvcj48YXV0aG9yPkJl
bmphbWluLCBFLiBKLjwvYXV0aG9yPjxhdXRob3I+RCZhcG9zO0Fnb3N0aW5vLCBSLiBCLjwvYXV0
aG9yPjxhdXRob3I+V29sZiwgTS48L2F1dGhvcj48YXV0aG9yPlZhc2FuLCBSLiBTLjwvYXV0aG9y
PjwvYXV0aG9ycz48L2NvbnRyaWJ1dG9ycz48YXV0aC1hZGRyZXNzPkZyYW1pbmdoYW0gSGVhcnQg
U3R1ZHksIEZyYW1pbmdoYW0sIE1hc3MsIFVTQS4gdGp3YW5nQHBhcnRuZXJzLm9yZzwvYXV0aC1h
ZGRyZXNzPjx0aXRsZXM+PHRpdGxlPlZpdGFtaW4gRCBkZWZpY2llbmN5IGFuZCByaXNrIG9mIGNh
cmRpb3Zhc2N1bGFyIGRpc2Vhc2U8L3RpdGxlPjxzZWNvbmRhcnktdGl0bGU+Q2lyY3VsYXRpb248
L3NlY29uZGFyeS10aXRsZT48L3RpdGxlcz48cGVyaW9kaWNhbD48ZnVsbC10aXRsZT5DaXJjdWxh
dGlvbjwvZnVsbC10aXRsZT48L3BlcmlvZGljYWw+PHBhZ2VzPjUwMy0xMTwvcGFnZXM+PHZvbHVt
ZT4xMTc8L3ZvbHVtZT48bnVtYmVyPjQ8L251bWJlcj48a2V5d29yZHM+PGtleXdvcmQ+Q2FyZGlv
dmFzY3VsYXIgRGlzZWFzZXMvKmV0aW9sb2d5PC9rZXl3b3JkPjxrZXl3b3JkPkZlbWFsZTwva2V5
d29yZD48a2V5d29yZD5IdW1hbnM8L2tleXdvcmQ+PGtleXdvcmQ+SHlwZXJ0ZW5zaW9uL2NvbXBs
aWNhdGlvbnM8L2tleXdvcmQ+PGtleXdvcmQ+SW5jaWRlbmNlPC9rZXl3b3JkPjxrZXl3b3JkPkxv
bmdpdHVkaW5hbCBTdHVkaWVzPC9rZXl3b3JkPjxrZXl3b3JkPk1hbGU8L2tleXdvcmQ+PGtleXdv
cmQ+TWlkZGxlIEFnZWQ8L2tleXdvcmQ+PGtleXdvcmQ+UmlzayBGYWN0b3JzPC9rZXl3b3JkPjxr
ZXl3b3JkPlZpdGFtaW4gRCBEZWZpY2llbmN5Lypjb21wbGljYXRpb25zLyplcGlkZW1pb2xvZ3k8
L2tleXdvcmQ+PC9rZXl3b3Jkcz48ZGF0ZXM+PHllYXI+MjAwODwveWVhcj48cHViLWRhdGVzPjxk
YXRlPkphbiAyOTwvZGF0ZT48L3B1Yi1kYXRlcz48L2RhdGVzPjxpc2JuPjE1MjQtNDUzOSAoRWxl
Y3Ryb25pYykmI3hEOzAwMDktNzMyMiAoTGlua2luZyk8L2lzYm4+PGFjY2Vzc2lvbi1udW0+MTgx
ODAzOTU8L2FjY2Vzc2lvbi1udW0+PHVybHM+PHJlbGF0ZWQtdXJscz48dXJsPmh0dHBzOi8vd3d3
Lm5jYmkubmxtLm5paC5nb3YvcHVibWVkLzE4MTgwMzk1PC91cmw+PC9yZWxhdGVkLXVybHM+PC91
cmxzPjxjdXN0b20yPlBNQzI3MjY2MjQ8L2N1c3RvbTI+PGVsZWN0cm9uaWMtcmVzb3VyY2UtbnVt
PjEwLjExNjEvQ0lSQ1VMQVRJT05BSEEuMTA3LjcwNjEyNzwvZWxlY3Ryb25pYy1yZXNvdXJjZS1u
dW0+PC9yZWNvcmQ+PC9DaXRlPjwvRW5kTm90ZT5=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PEVuZE5vdGU+PENpdGU+PEF1dGhvcj5Eb2JuaWc8L0F1dGhvcj48WWVhcj4yMDA4PC9ZZWFyPjxS
ZWNOdW0+MTk8L1JlY051bT48RGlzcGxheVRleHQ+WzE2LTE5XTwvRGlzcGxheVRleHQ+PHJlY29y
ZD48cmVjLW51bWJlcj4xOTwvcmVjLW51bWJlcj48Zm9yZWlnbi1rZXlzPjxrZXkgYXBwPSJFTiIg
ZGItaWQ9InA5emUyMHh3NXNkd2V1ZWZhOWF4ejU1dnNhc2Z2ZnYwcHNlcCIgdGltZXN0YW1wPSIx
NDg3MTg3MDE3Ij4xOTwva2V5PjwvZm9yZWlnbi1rZXlzPjxyZWYtdHlwZSBuYW1lPSJKb3VybmFs
IEFydGljbGUiPjE3PC9yZWYtdHlwZT48Y29udHJpYnV0b3JzPjxhdXRob3JzPjxhdXRob3I+RG9i
bmlnLCBILjwvYXV0aG9yPjxhdXRob3I+UGlseiwgUy48L2F1dGhvcj48YXV0aG9yPlNjaGFybmFn
bCwgSC48L2F1dGhvcj48YXV0aG9yPlJlbm5lciwgVy48L2F1dGhvcj48YXV0aG9yPlNlZWxob3Jz
dCwgVS48L2F1dGhvcj48YXV0aG9yPldlbGxuaXR6LCBCLjwvYXV0aG9yPjxhdXRob3I+S2lua2Vs
ZGVpLCBKLjwvYXV0aG9yPjxhdXRob3I+Qm9laG0sIEIuIE8uPC9hdXRob3I+PGF1dGhvcj5XZWlo
cmF1Y2gsIEcuPC9hdXRob3I+PGF1dGhvcj5NYWVyeiwgVy48L2F1dGhvcj48L2F1dGhvcnM+PC9j
b250cmlidXRvcnM+PGF1dGgtYWRkcmVzcz5EaXZpc2lvbiBvZiBFbmRvY3Jpbm9sb2d5IGFuZCBO
dWNsZWFyIE1lZGljaW5lLCBEZXBhcnRtZW50IG9mIEludGVybmFsIE1lZGljaW5lLCBNZWRpY2Fs
IFVuaXZlcnNpdHkgb2YgR3JheiwgQXVlbmJydWdnZXJwbGF0eiAxNSwgQS04MDM2IEdyYXosIEF1
c3RyaWEuIGhhcmFsZC5kb2JuaWdAbWVkdW5pLWdyYXouYXQ8L2F1dGgtYWRkcmVzcz48dGl0bGVz
Pjx0aXRsZT5JbmRlcGVuZGVudCBhc3NvY2lhdGlvbiBvZiBsb3cgc2VydW0gMjUtaHlkcm94eXZp
dGFtaW4gZCBhbmQgMSwyNS1kaWh5ZHJveHl2aXRhbWluIGQgbGV2ZWxzIHdpdGggYWxsLWNhdXNl
IGFuZCBjYXJkaW92YXNjdWxhciBtb3J0YWxpdHk8L3RpdGxlPjxzZWNvbmRhcnktdGl0bGU+QXJj
aCBJbnRlcm4gTWVkPC9zZWNvbmRhcnktdGl0bGU+PC90aXRsZXM+PHBlcmlvZGljYWw+PGZ1bGwt
dGl0bGU+QXJjaCBJbnRlcm4gTWVkPC9mdWxsLXRpdGxlPjwvcGVyaW9kaWNhbD48cGFnZXM+MTM0
MC05PC9wYWdlcz48dm9sdW1lPjE2ODwvdm9sdW1lPjxudW1iZXI+MTI8L251bWJlcj48a2V5d29y
ZHM+PGtleXdvcmQ+QWdlZDwva2V5d29yZD48a2V5d29yZD5DYXJkaW92YXNjdWxhciBEaXNlYXNl
cy8qYmxvb2QvY29tcGxpY2F0aW9ucy8qbW9ydGFsaXR5PC9rZXl3b3JkPjxrZXl3b3JkPkRpaHlk
cm94eWNob2xlY2FsY2lmZXJvbHMvKmJsb29kPC9rZXl3b3JkPjxrZXl3b3JkPkZlbWFsZTwva2V5
d29yZD48a2V5d29yZD5IdW1hbnM8L2tleXdvcmQ+PGtleXdvcmQ+TWFsZTwva2V5d29yZD48a2V5
d29yZD5NaWRkbGUgQWdlZDwva2V5d29yZD48a2V5d29yZD5Qcm9nbm9zaXM8L2tleXdvcmQ+PGtl
eXdvcmQ+UHJvc3BlY3RpdmUgU3R1ZGllczwva2V5d29yZD48a2V5d29yZD5SaXNrIEZhY3RvcnM8
L2tleXdvcmQ+PGtleXdvcmQ+Vml0YW1pbiBELyphbmFsb2dzICZhbXA7IGRlcml2YXRpdmVzL2Js
b29kPC9rZXl3b3JkPjxrZXl3b3JkPlZpdGFtaW4gRCBEZWZpY2llbmN5L2Jsb29kLypjb21wbGlj
YXRpb25zPC9rZXl3b3JkPjwva2V5d29yZHM+PGRhdGVzPjx5ZWFyPjIwMDg8L3llYXI+PHB1Yi1k
YXRlcz48ZGF0ZT5KdW4gMjM8L2RhdGU+PC9wdWItZGF0ZXM+PC9kYXRlcz48aXNibj4xNTM4LTM2
NzkgKEVsZWN0cm9uaWMpJiN4RDswMDAzLTk5MjYgKExpbmtpbmcpPC9pc2JuPjxhY2Nlc3Npb24t
bnVtPjE4NTc0MDkyPC9hY2Nlc3Npb24tbnVtPjx1cmxzPjxyZWxhdGVkLXVybHM+PHVybD5odHRw
czovL3d3dy5uY2JpLm5sbS5uaWguZ292L3B1Ym1lZC8xODU3NDA5MjwvdXJsPjwvcmVsYXRlZC11
cmxzPjwvdXJscz48ZWxlY3Ryb25pYy1yZXNvdXJjZS1udW0+MTAuMTAwMS9hcmNoaW50ZS4xNjgu
MTIuMTM0MDwvZWxlY3Ryb25pYy1yZXNvdXJjZS1udW0+PC9yZWNvcmQ+PC9DaXRlPjxDaXRlPjxB
dXRob3I+R2lvdmFubnVjY2k8L0F1dGhvcj48WWVhcj4yMDA4PC9ZZWFyPjxSZWNOdW0+MTc8L1Jl
Y051bT48cmVjb3JkPjxyZWMtbnVtYmVyPjE3PC9yZWMtbnVtYmVyPjxmb3JlaWduLWtleXM+PGtl
eSBhcHA9IkVOIiBkYi1pZD0icDl6ZTIweHc1c2R3ZXVlZmE5YXh6NTV2c2FzZnZmdjBwc2VwIiB0
aW1lc3RhbXA9IjE0ODcxODY4ODYiPjE3PC9rZXk+PC9mb3JlaWduLWtleXM+PHJlZi10eXBlIG5h
bWU9IkpvdXJuYWwgQXJ0aWNsZSI+MTc8L3JlZi10eXBlPjxjb250cmlidXRvcnM+PGF1dGhvcnM+
PGF1dGhvcj5HaW92YW5udWNjaSwgRS48L2F1dGhvcj48YXV0aG9yPkxpdSwgWS48L2F1dGhvcj48
YXV0aG9yPkhvbGxpcywgQi4gVy48L2F1dGhvcj48YXV0aG9yPlJpbW0sIEUuIEIuPC9hdXRob3I+
PC9hdXRob3JzPjwvY29udHJpYnV0b3JzPjxhdXRoLWFkZHJlc3M+RGVwYXJ0bWVudCBvZiBOdXRy
aXRpb24sIEhhcnZhcmQgU2Nob29sIG9mIFB1YmxpYyBIZWFsdGgsIDY2NSBIdW50aW5ndG9uIEF2
ZSwgQm9zdG9uLCBNQSAwMjExNSwgVVNBLiBlZ2lvdmFubkBoc3BoLmhhcnZhcmQuZWR1PC9hdXRo
LWFkZHJlc3M+PHRpdGxlcz48dGl0bGU+MjUtaHlkcm94eXZpdGFtaW4gRCBhbmQgcmlzayBvZiBt
eW9jYXJkaWFsIGluZmFyY3Rpb24gaW4gbWVuOiBhIHByb3NwZWN0aXZlIHN0dWR5PC90aXRsZT48
c2Vjb25kYXJ5LXRpdGxlPkFyY2ggSW50ZXJuIE1lZDwvc2Vjb25kYXJ5LXRpdGxlPjwvdGl0bGVz
PjxwZXJpb2RpY2FsPjxmdWxsLXRpdGxlPkFyY2ggSW50ZXJuIE1lZDwvZnVsbC10aXRsZT48L3Bl
cmlvZGljYWw+PHBhZ2VzPjExNzQtODA8L3BhZ2VzPjx2b2x1bWU+MTY4PC92b2x1bWU+PG51bWJl
cj4xMTwvbnVtYmVyPjxrZXl3b3Jkcz48a2V5d29yZD5BZHVsdDwva2V5d29yZD48a2V5d29yZD5B
Z2VkPC9rZXl3b3JkPjxrZXl3b3JkPkFudGhyb3BvbWV0cnk8L2tleXdvcmQ+PGtleXdvcmQ+Q2Fz
ZS1Db250cm9sIFN0dWRpZXM8L2tleXdvcmQ+PGtleXdvcmQ+SHVtYW5zPC9rZXl3b3JkPjxrZXl3
b3JkPkxvZ2lzdGljIE1vZGVsczwva2V5d29yZD48a2V5d29yZD5NYWxlPC9rZXl3b3JkPjxrZXl3
b3JkPk1pZGRsZSBBZ2VkPC9rZXl3b3JkPjxrZXl3b3JkPk15b2NhcmRpYWwgSW5mYXJjdGlvbi8q
Ymxvb2Q8L2tleXdvcmQ+PGtleXdvcmQ+UHJvc3BlY3RpdmUgU3R1ZGllczwva2V5d29yZD48a2V5
d29yZD5SaXNrIEZhY3RvcnM8L2tleXdvcmQ+PGtleXdvcmQ+U3VydmV5cyBhbmQgUXVlc3Rpb25u
YWlyZXM8L2tleXdvcmQ+PGtleXdvcmQ+Vml0YW1pbiBELypibG9vZDwva2V5d29yZD48L2tleXdv
cmRzPjxkYXRlcz48eWVhcj4yMDA4PC95ZWFyPjxwdWItZGF0ZXM+PGRhdGU+SnVuIDA5PC9kYXRl
PjwvcHViLWRhdGVzPjwvZGF0ZXM+PGlzYm4+MTUzOC0zNjc5IChFbGVjdHJvbmljKSYjeEQ7MDAw
My05OTI2IChMaW5raW5nKTwvaXNibj48YWNjZXNzaW9uLW51bT4xODU0MTgyNTwvYWNjZXNzaW9u
LW51bT48dXJscz48cmVsYXRlZC11cmxzPjx1cmw+aHR0cHM6Ly93d3cubmNiaS5ubG0ubmloLmdv
di9wdWJtZWQvMTg1NDE4MjU8L3VybD48L3JlbGF0ZWQtdXJscz48L3VybHM+PGN1c3RvbTI+UE1D
MzcxOTM5MTwvY3VzdG9tMj48ZWxlY3Ryb25pYy1yZXNvdXJjZS1udW0+MTAuMTAwMS9hcmNoaW50
ZS4xNjguMTEuMTE3NDwvZWxlY3Ryb25pYy1yZXNvdXJjZS1udW0+PC9yZWNvcmQ+PC9DaXRlPjxD
aXRlPjxBdXRob3I+UGlsejwvQXV0aG9yPjxZZWFyPjIwMDg8L1llYXI+PFJlY051bT4xODwvUmVj
TnVtPjxyZWNvcmQ+PHJlYy1udW1iZXI+MTg8L3JlYy1udW1iZXI+PGZvcmVpZ24ta2V5cz48a2V5
IGFwcD0iRU4iIGRiLWlkPSJwOXplMjB4dzVzZHdldWVmYTlheHo1NXZzYXNmdmZ2MHBzZXAiIHRp
bWVzdGFtcD0iMTQ4NzE4NjkyNCI+MTg8L2tleT48L2ZvcmVpZ24ta2V5cz48cmVmLXR5cGUgbmFt
ZT0iSm91cm5hbCBBcnRpY2xlIj4xNzwvcmVmLXR5cGU+PGNvbnRyaWJ1dG9ycz48YXV0aG9ycz48
YXV0aG9yPlBpbHosIFMuPC9hdXRob3I+PGF1dGhvcj5NYXJ6LCBXLjwvYXV0aG9yPjxhdXRob3I+
V2VsbG5pdHosIEIuPC9hdXRob3I+PGF1dGhvcj5TZWVsaG9yc3QsIFUuPC9hdXRob3I+PGF1dGhv
cj5GYWhybGVpdG5lci1QYW1tZXIsIEEuPC9hdXRob3I+PGF1dGhvcj5EaW1haSwgSC4gUC48L2F1
dGhvcj48YXV0aG9yPkJvZWhtLCBCLiBPLjwvYXV0aG9yPjxhdXRob3I+RG9ibmlnLCBILjwvYXV0
aG9yPjwvYXV0aG9ycz48L2NvbnRyaWJ1dG9ycz48YXV0aC1hZGRyZXNzPkRlcGFydG1lbnQgb2Yg
SW50ZXJuYWwgTWVkaWNpbmUsIE1lZGljYWwgVW5pdmVyc2l0eSBvZiBHcmF6LCBBdWVuYnJ1Z2dl
cnBsYXR6IDE1LCA4MDM2IEdyYXosIEF1c3RyaWEuIHN0ZWZhbi5waWx6QGNoZWxsby5hdDwvYXV0
aC1hZGRyZXNzPjx0aXRsZXM+PHRpdGxlPkFzc29jaWF0aW9uIG9mIHZpdGFtaW4gRCBkZWZpY2ll
bmN5IHdpdGggaGVhcnQgZmFpbHVyZSBhbmQgc3VkZGVuIGNhcmRpYWMgZGVhdGggaW4gYSBsYXJn
ZSBjcm9zcy1zZWN0aW9uYWwgc3R1ZHkgb2YgcGF0aWVudHMgcmVmZXJyZWQgZm9yIGNvcm9uYXJ5
IGFuZ2lvZ3JhcGh5PC90aXRsZT48c2Vjb25kYXJ5LXRpdGxlPkogQ2xpbiBFbmRvY3Jpbm9sIE1l
dGFiPC9zZWNvbmRhcnktdGl0bGU+PC90aXRsZXM+PHBlcmlvZGljYWw+PGZ1bGwtdGl0bGU+SiBD
bGluIEVuZG9jcmlub2wgTWV0YWI8L2Z1bGwtdGl0bGU+PC9wZXJpb2RpY2FsPjxwYWdlcz4zOTI3
LTM1PC9wYWdlcz48dm9sdW1lPjkzPC92b2x1bWU+PG51bWJlcj4xMDwvbnVtYmVyPjxrZXl3b3Jk
cz48a2V5d29yZD5BZ2VkPC9rZXl3b3JkPjxrZXl3b3JkPkNvaG9ydCBTdHVkaWVzPC9rZXl3b3Jk
PjxrZXl3b3JkPipDb3JvbmFyeSBBbmdpb2dyYXBoeTwva2V5d29yZD48a2V5d29yZD5Dcm9zcy1T
ZWN0aW9uYWwgU3R1ZGllczwva2V5d29yZD48a2V5d29yZD5EZWF0aCwgU3VkZGVuLCBDYXJkaWFj
L2VwaWRlbWlvbG9neS8qZXRpb2xvZ3kvcGF0aG9sb2d5PC9rZXl3b3JkPjxrZXl3b3JkPkZlbWFs
ZTwva2V5d29yZD48a2V5d29yZD5Gb2xsb3ctVXAgU3R1ZGllczwva2V5d29yZD48a2V5d29yZD5I
ZWFydCBGYWlsdXJlL2Jsb29kL2VwaWRlbWlvbG9neS8qZXRpb2xvZ3k8L2tleXdvcmQ+PGtleXdv
cmQ+SHVtYW5zPC9rZXl3b3JkPjxrZXl3b3JkPk1hbGU8L2tleXdvcmQ+PGtleXdvcmQ+TWlkZGxl
IEFnZWQ8L2tleXdvcmQ+PGtleXdvcmQ+UHJldmFsZW5jZTwva2V5d29yZD48a2V5d29yZD5SZWZl
cnJhbCBhbmQgQ29uc3VsdGF0aW9uPC9rZXl3b3JkPjxrZXl3b3JkPlJpc2sgRmFjdG9yczwva2V5
d29yZD48a2V5d29yZD5WaXRhbWluIEQvYW5hbG9ncyAmYW1wOyBkZXJpdmF0aXZlcy9ibG9vZDwv
a2V5d29yZD48a2V5d29yZD5WaXRhbWluIEQgRGVmaWNpZW5jeS9ibG9vZC8qY29tcGxpY2F0aW9u
cy9lcGlkZW1pb2xvZ3k8L2tleXdvcmQ+PC9rZXl3b3Jkcz48ZGF0ZXM+PHllYXI+MjAwODwveWVh
cj48cHViLWRhdGVzPjxkYXRlPk9jdDwvZGF0ZT48L3B1Yi1kYXRlcz48L2RhdGVzPjxpc2JuPjAw
MjEtOTcyWCAoUHJpbnQpJiN4RDswMDIxLTk3MlggKExpbmtpbmcpPC9pc2JuPjxhY2Nlc3Npb24t
bnVtPjE4NjgyNTE1PC9hY2Nlc3Npb24tbnVtPjx1cmxzPjxyZWxhdGVkLXVybHM+PHVybD5odHRw
czovL3d3dy5uY2JpLm5sbS5uaWguZ292L3B1Ym1lZC8xODY4MjUxNTwvdXJsPjwvcmVsYXRlZC11
cmxzPjwvdXJscz48ZWxlY3Ryb25pYy1yZXNvdXJjZS1udW0+MTAuMTIxMC9qYy4yMDA4LTA3ODQ8
L2VsZWN0cm9uaWMtcmVzb3VyY2UtbnVtPjwvcmVjb3JkPjwvQ2l0ZT48Q2l0ZT48QXV0aG9yPldh
bmc8L0F1dGhvcj48WWVhcj4yMDA4PC9ZZWFyPjxSZWNOdW0+MTY8L1JlY051bT48cmVjb3JkPjxy
ZWMtbnVtYmVyPjE2PC9yZWMtbnVtYmVyPjxmb3JlaWduLWtleXM+PGtleSBhcHA9IkVOIiBkYi1p
ZD0icDl6ZTIweHc1c2R3ZXVlZmE5YXh6NTV2c2FzZnZmdjBwc2VwIiB0aW1lc3RhbXA9IjE0ODcx
ODY4NTMiPjE2PC9rZXk+PC9mb3JlaWduLWtleXM+PHJlZi10eXBlIG5hbWU9IkpvdXJuYWwgQXJ0
aWNsZSI+MTc8L3JlZi10eXBlPjxjb250cmlidXRvcnM+PGF1dGhvcnM+PGF1dGhvcj5XYW5nLCBU
LiBKLjwvYXV0aG9yPjxhdXRob3I+UGVuY2luYSwgTS4gSi48L2F1dGhvcj48YXV0aG9yPkJvb3Ro
LCBTLiBMLjwvYXV0aG9yPjxhdXRob3I+SmFjcXVlcywgUC4gRi48L2F1dGhvcj48YXV0aG9yPklu
Z2Vsc3NvbiwgRS48L2F1dGhvcj48YXV0aG9yPkxhbmllciwgSy48L2F1dGhvcj48YXV0aG9yPkJl
bmphbWluLCBFLiBKLjwvYXV0aG9yPjxhdXRob3I+RCZhcG9zO0Fnb3N0aW5vLCBSLiBCLjwvYXV0
aG9yPjxhdXRob3I+V29sZiwgTS48L2F1dGhvcj48YXV0aG9yPlZhc2FuLCBSLiBTLjwvYXV0aG9y
PjwvYXV0aG9ycz48L2NvbnRyaWJ1dG9ycz48YXV0aC1hZGRyZXNzPkZyYW1pbmdoYW0gSGVhcnQg
U3R1ZHksIEZyYW1pbmdoYW0sIE1hc3MsIFVTQS4gdGp3YW5nQHBhcnRuZXJzLm9yZzwvYXV0aC1h
ZGRyZXNzPjx0aXRsZXM+PHRpdGxlPlZpdGFtaW4gRCBkZWZpY2llbmN5IGFuZCByaXNrIG9mIGNh
cmRpb3Zhc2N1bGFyIGRpc2Vhc2U8L3RpdGxlPjxzZWNvbmRhcnktdGl0bGU+Q2lyY3VsYXRpb248
L3NlY29uZGFyeS10aXRsZT48L3RpdGxlcz48cGVyaW9kaWNhbD48ZnVsbC10aXRsZT5DaXJjdWxh
dGlvbjwvZnVsbC10aXRsZT48L3BlcmlvZGljYWw+PHBhZ2VzPjUwMy0xMTwvcGFnZXM+PHZvbHVt
ZT4xMTc8L3ZvbHVtZT48bnVtYmVyPjQ8L251bWJlcj48a2V5d29yZHM+PGtleXdvcmQ+Q2FyZGlv
dmFzY3VsYXIgRGlzZWFzZXMvKmV0aW9sb2d5PC9rZXl3b3JkPjxrZXl3b3JkPkZlbWFsZTwva2V5
d29yZD48a2V5d29yZD5IdW1hbnM8L2tleXdvcmQ+PGtleXdvcmQ+SHlwZXJ0ZW5zaW9uL2NvbXBs
aWNhdGlvbnM8L2tleXdvcmQ+PGtleXdvcmQ+SW5jaWRlbmNlPC9rZXl3b3JkPjxrZXl3b3JkPkxv
bmdpdHVkaW5hbCBTdHVkaWVzPC9rZXl3b3JkPjxrZXl3b3JkPk1hbGU8L2tleXdvcmQ+PGtleXdv
cmQ+TWlkZGxlIEFnZWQ8L2tleXdvcmQ+PGtleXdvcmQ+UmlzayBGYWN0b3JzPC9rZXl3b3JkPjxr
ZXl3b3JkPlZpdGFtaW4gRCBEZWZpY2llbmN5Lypjb21wbGljYXRpb25zLyplcGlkZW1pb2xvZ3k8
L2tleXdvcmQ+PC9rZXl3b3Jkcz48ZGF0ZXM+PHllYXI+MjAwODwveWVhcj48cHViLWRhdGVzPjxk
YXRlPkphbiAyOTwvZGF0ZT48L3B1Yi1kYXRlcz48L2RhdGVzPjxpc2JuPjE1MjQtNDUzOSAoRWxl
Y3Ryb25pYykmI3hEOzAwMDktNzMyMiAoTGlua2luZyk8L2lzYm4+PGFjY2Vzc2lvbi1udW0+MTgx
ODAzOTU8L2FjY2Vzc2lvbi1udW0+PHVybHM+PHJlbGF0ZWQtdXJscz48dXJsPmh0dHBzOi8vd3d3
Lm5jYmkubmxtLm5paC5nb3YvcHVibWVkLzE4MTgwMzk1PC91cmw+PC9yZWxhdGVkLXVybHM+PC91
cmxzPjxjdXN0b20yPlBNQzI3MjY2MjQ8L2N1c3RvbTI+PGVsZWN0cm9uaWMtcmVzb3VyY2UtbnVt
PjEwLjExNjEvQ0lSQ1VMQVRJT05BSEEuMTA3LjcwNjEyNzwvZWxlY3Ryb25pYy1yZXNvdXJjZS1u
dW0+PC9yZWNvcmQ+PC9DaXRlPjwvRW5kTm90ZT5=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[16-19]</w:t>
      </w:r>
      <w:r w:rsidR="00977DE6" w:rsidRPr="00141A5E">
        <w:rPr>
          <w:rFonts w:ascii="Times New Roman" w:hAnsi="Times New Roman"/>
          <w:sz w:val="24"/>
          <w:szCs w:val="24"/>
          <w:lang w:val="en-GB"/>
        </w:rPr>
        <w:fldChar w:fldCharType="end"/>
      </w:r>
      <w:r w:rsidR="00F426DB" w:rsidRPr="00141A5E">
        <w:rPr>
          <w:rFonts w:ascii="Times New Roman" w:hAnsi="Times New Roman"/>
          <w:sz w:val="24"/>
          <w:szCs w:val="24"/>
          <w:lang w:val="en-GB"/>
        </w:rPr>
        <w:t xml:space="preserve">. Multiple </w:t>
      </w:r>
      <w:r w:rsidR="00AD0002" w:rsidRPr="00141A5E">
        <w:rPr>
          <w:rFonts w:ascii="Times New Roman" w:hAnsi="Times New Roman"/>
          <w:sz w:val="24"/>
          <w:szCs w:val="24"/>
          <w:lang w:val="en-GB"/>
        </w:rPr>
        <w:t>cross-sectional</w:t>
      </w:r>
      <w:r w:rsidR="00F426DB" w:rsidRPr="00141A5E">
        <w:rPr>
          <w:rFonts w:ascii="Times New Roman" w:hAnsi="Times New Roman"/>
          <w:sz w:val="24"/>
          <w:szCs w:val="24"/>
          <w:lang w:val="en-GB"/>
        </w:rPr>
        <w:t xml:space="preserve"> studies have reported association of </w:t>
      </w:r>
      <w:r w:rsidR="00F426DB" w:rsidRPr="00141A5E">
        <w:rPr>
          <w:rFonts w:ascii="Times New Roman" w:hAnsi="Times New Roman"/>
          <w:sz w:val="24"/>
          <w:szCs w:val="24"/>
          <w:lang w:val="en-GB"/>
        </w:rPr>
        <w:lastRenderedPageBreak/>
        <w:t>vitamin D with endothelial dysfunction</w:t>
      </w:r>
      <w:r w:rsidR="0009710D" w:rsidRPr="00141A5E">
        <w:rPr>
          <w:sz w:val="24"/>
          <w:szCs w:val="24"/>
        </w:rPr>
        <w:t xml:space="preserve"> </w:t>
      </w:r>
      <w:r w:rsidR="00977DE6" w:rsidRPr="00141A5E">
        <w:rPr>
          <w:rFonts w:ascii="Times New Roman" w:hAnsi="Times New Roman"/>
          <w:sz w:val="24"/>
          <w:szCs w:val="24"/>
          <w:lang w:val="en-GB"/>
        </w:rPr>
        <w:fldChar w:fldCharType="begin">
          <w:fldData xml:space="preserve">PEVuZE5vdGU+PENpdGU+PEF1dGhvcj5DaGl0YWxpYTwvQXV0aG9yPjxZZWFyPjIwMTI8L1llYXI+
PFJlY051bT4xPC9SZWNOdW0+PERpc3BsYXlUZXh0PlsxLDIwXTwvRGlzcGxheVRleHQ+PHJlY29y
ZD48cmVjLW51bWJlcj4xPC9yZWMtbnVtYmVyPjxmb3JlaWduLWtleXM+PGtleSBhcHA9IkVOIiBk
Yi1pZD0icDl6ZTIweHc1c2R3ZXVlZmE5YXh6NTV2c2FzZnZmdjBwc2VwIiB0aW1lc3RhbXA9IjE0
ODcxODQ3NTYiPjE8L2tleT48L2ZvcmVpZ24ta2V5cz48cmVmLXR5cGUgbmFtZT0iSm91cm5hbCBB
cnRpY2xlIj4xNzwvcmVmLXR5cGU+PGNvbnRyaWJ1dG9ycz48YXV0aG9ycz48YXV0aG9yPkNoaXRh
bGlhLCBOLjwvYXV0aG9yPjxhdXRob3I+UmVjaW8tTWF5b3JhbCwgQS48L2F1dGhvcj48YXV0aG9y
Pkthc2tpLCBKLiBDLjwvYXV0aG9yPjxhdXRob3I+QmFuZXJqZWUsIEQuPC9hdXRob3I+PC9hdXRo
b3JzPjwvY29udHJpYnV0b3JzPjxhdXRoLWFkZHJlc3M+UmVuYWwgYW5kIFRyYW5zcGxhbnRhdGlv
biBVbml0LCBTdCBHZW9yZ2VzIEhlYWx0aGNhcmUgTkhTIFRydXN0IGFuZCBDYXJkaW92YXNjdWxh
ciBTY2llbmNlcyBSZXNlYXJjaCBDZW50cmUsIFN0IEdlb3JnZXMsIFVuaXZlcnNpdHkgb2YgTG9u
ZG9uLCBCbGFja3NoYXcgUm9hZCwgVG9vdGluZywgTG9uZG9uIFNXMTcgMFFULCBVSy48L2F1dGgt
YWRkcmVzcz48dGl0bGVzPjx0aXRsZT5WaXRhbWluIEQgZGVmaWNpZW5jeSBhbmQgZW5kb3RoZWxp
YWwgZHlzZnVuY3Rpb24gaW4gbm9uLWRpYWx5c2lzIGNocm9uaWMga2lkbmV5IGRpc2Vhc2UgcGF0
aWVudHM8L3RpdGxlPjxzZWNvbmRhcnktdGl0bGU+QXRoZXJvc2NsZXJvc2lzPC9zZWNvbmRhcnkt
dGl0bGU+PC90aXRsZXM+PHBlcmlvZGljYWw+PGZ1bGwtdGl0bGU+QXRoZXJvc2NsZXJvc2lzPC9m
dWxsLXRpdGxlPjwvcGVyaW9kaWNhbD48cGFnZXM+MjY1LTg8L3BhZ2VzPjx2b2x1bWU+MjIwPC92
b2x1bWU+PG51bWJlcj4xPC9udW1iZXI+PGtleXdvcmRzPjxrZXl3b3JkPkFnZWQ8L2tleXdvcmQ+
PGtleXdvcmQ+QmlvbWFya2Vycy9ibG9vZDwva2V5d29yZD48a2V5d29yZD5CcmFjaGlhbCBBcnRl
cnkvZGlhZ25vc3RpYyBpbWFnaW5nLypwaHlzaW9wYXRob2xvZ3k8L2tleXdvcmQ+PGtleXdvcmQ+
Q2FyZGlvdmFzY3VsYXIgRGlzZWFzZXMvZGlhZ25vc3RpYyBpbWFnaW5nL2V0aW9sb2d5LypwaHlz
aW9wYXRob2xvZ3k8L2tleXdvcmQ+PGtleXdvcmQ+Q2hpLVNxdWFyZSBEaXN0cmlidXRpb248L2tl
eXdvcmQ+PGtleXdvcmQ+Q2hyb25pYyBEaXNlYXNlPC9rZXl3b3JkPjxrZXl3b3JkPkVuZG90aGVs
aXVtLCBWYXNjdWxhci9kaWFnbm9zdGljIGltYWdpbmcvKnBoeXNpb3BhdGhvbG9neTwva2V5d29y
ZD48a2V5d29yZD5GZW1hbGU8L2tleXdvcmQ+PGtleXdvcmQ+SHVtYW5zPC9rZXl3b3JkPjxrZXl3
b3JkPkltbXVub2Fzc2F5PC9rZXl3b3JkPjxrZXl3b3JkPktpZG5leSBEaXNlYXNlcy9jb21wbGlj
YXRpb25zLypwaHlzaW9wYXRob2xvZ3k8L2tleXdvcmQ+PGtleXdvcmQ+TG9uZG9uPC9rZXl3b3Jk
PjxrZXl3b3JkPk1hbGU8L2tleXdvcmQ+PGtleXdvcmQ+TWlkZGxlIEFnZWQ8L2tleXdvcmQ+PGtl
eXdvcmQ+TXVsdGl2YXJpYXRlIEFuYWx5c2lzPC9rZXl3b3JkPjxrZXl3b3JkPlJpc2sgQXNzZXNz
bWVudDwva2V5d29yZD48a2V5d29yZD5SaXNrIEZhY3RvcnM8L2tleXdvcmQ+PGtleXdvcmQ+VWx0
cmFzb25vZ3JhcGh5PC9rZXl3b3JkPjxrZXl3b3JkPipWYXNvZGlsYXRpb248L2tleXdvcmQ+PGtl
eXdvcmQ+Vml0YW1pbiBEL2FuYWxvZ3MgJmFtcDsgZGVyaXZhdGl2ZXMvYmxvb2Q8L2tleXdvcmQ+
PGtleXdvcmQ+Vml0YW1pbiBEIERlZmljaWVuY3kvYmxvb2QvY29tcGxpY2F0aW9ucy8qcGh5c2lv
cGF0aG9sb2d5PC9rZXl3b3JkPjwva2V5d29yZHM+PGRhdGVzPjx5ZWFyPjIwMTI8L3llYXI+PHB1
Yi1kYXRlcz48ZGF0ZT5KYW48L2RhdGU+PC9wdWItZGF0ZXM+PC9kYXRlcz48aXNibj4xODc5LTE0
ODQgKEVsZWN0cm9uaWMpJiN4RDswMDIxLTkxNTAgKExpbmtpbmcpPC9pc2JuPjxhY2Nlc3Npb24t
bnVtPjIyMDcxMzU3PC9hY2Nlc3Npb24tbnVtPjx1cmxzPjxyZWxhdGVkLXVybHM+PHVybD5odHRw
czovL3d3dy5uY2JpLm5sbS5uaWguZ292L3B1Ym1lZC8yMjA3MTM1NzwvdXJsPjwvcmVsYXRlZC11
cmxzPjwvdXJscz48ZWxlY3Ryb25pYy1yZXNvdXJjZS1udW0+MTAuMTAxNi9qLmF0aGVyb3NjbGVy
b3Npcy4yMDExLjEwLjAyMzwvZWxlY3Ryb25pYy1yZXNvdXJjZS1udW0+PC9yZWNvcmQ+PC9DaXRl
PjxDaXRlPjxBdXRob3I+TG9uZG9uPC9BdXRob3I+PFllYXI+MjAwNzwvWWVhcj48UmVjTnVtPjY8
L1JlY051bT48cmVjb3JkPjxyZWMtbnVtYmVyPjY8L3JlYy1udW1iZXI+PGZvcmVpZ24ta2V5cz48
a2V5IGFwcD0iRU4iIGRiLWlkPSJwOXplMjB4dzVzZHdldWVmYTlheHo1NXZzYXNmdmZ2MHBzZXAi
IHRpbWVzdGFtcD0iMTQ4NzE4NTA5NCI+Njwva2V5PjwvZm9yZWlnbi1rZXlzPjxyZWYtdHlwZSBu
YW1lPSJKb3VybmFsIEFydGljbGUiPjE3PC9yZWYtdHlwZT48Y29udHJpYnV0b3JzPjxhdXRob3Jz
PjxhdXRob3I+TG9uZG9uLCBHLiBNLjwvYXV0aG9yPjxhdXRob3I+R3VlcmluLCBBLiBQLjwvYXV0
aG9yPjxhdXRob3I+VmVyYmVrZSwgRi4gSC48L2F1dGhvcj48YXV0aG9yPlBhbm5pZXIsIEIuPC9h
dXRob3I+PGF1dGhvcj5Cb3V0b3V5cmllLCBQLjwvYXV0aG9yPjxhdXRob3I+TWFyY2hhaXMsIFMu
IEouPC9hdXRob3I+PGF1dGhvcj5NZXRpdmllciwgRi48L2F1dGhvcj48L2F1dGhvcnM+PC9jb250
cmlidXRvcnM+PGF1dGgtYWRkcmVzcz5Ib3BpdGFsIEYuSC4gTWFuaGVzLCA4IHJ1ZSBSb2dlciBD
bGF2aWVyLCA5MTcxMiBGbGV1cnktTWVyb2dpcyBDRURFWCwgRnJhbmNlLiBnbG9uZG9uQGNsdWIt
aW50ZXJuZXQuZnI8L2F1dGgtYWRkcmVzcz48dGl0bGVzPjx0aXRsZT5NaW5lcmFsIG1ldGFib2xp
c20gYW5kIGFydGVyaWFsIGZ1bmN0aW9ucyBpbiBlbmQtc3RhZ2UgcmVuYWwgZGlzZWFzZTogcG90
ZW50aWFsIHJvbGUgb2YgMjUtaHlkcm94eXZpdGFtaW4gRCBkZWZpY2llbmN5PC90aXRsZT48c2Vj
b25kYXJ5LXRpdGxlPkogQW0gU29jIE5lcGhyb2w8L3NlY29uZGFyeS10aXRsZT48L3RpdGxlcz48
cGVyaW9kaWNhbD48ZnVsbC10aXRsZT5KIEFtIFNvYyBOZXBocm9sPC9mdWxsLXRpdGxlPjwvcGVy
aW9kaWNhbD48cGFnZXM+NjEzLTIwPC9wYWdlcz48dm9sdW1lPjE4PC92b2x1bWU+PG51bWJlcj4y
PC9udW1iZXI+PGtleXdvcmRzPjxrZXl3b3JkPkFkb2xlc2NlbnQ8L2tleXdvcmQ+PGtleXdvcmQ+
QWR1bHQ8L2tleXdvcmQ+PGtleXdvcmQ+QW9ydGljIFZhbHZlLypwaHlzaW9wYXRob2xvZ3k8L2tl
eXdvcmQ+PGtleXdvcmQ+QXJ0ZXJpZXMvKnBoeXNpb3BhdGhvbG9neTwva2V5d29yZD48a2V5d29y
ZD4qQmxvb2QgUHJlc3N1cmU8L2tleXdvcmQ+PGtleXdvcmQ+Q2hpbGQ8L2tleXdvcmQ+PGtleXdv
cmQ+Q2hpbGQsIFByZXNjaG9vbDwva2V5d29yZD48a2V5d29yZD5IdW1hbnM8L2tleXdvcmQ+PGtl
eXdvcmQ+S2lkbmV5IERpc2Vhc2VzL2NvbXBsaWNhdGlvbnM8L2tleXdvcmQ+PGtleXdvcmQ+S2lk
bmV5IEZhaWx1cmUsIENocm9uaWMvKnBoeXNpb3BhdGhvbG9neTwva2V5d29yZD48a2V5d29yZD5N
aW5lcmFscy8qbWV0YWJvbGlzbTwva2V5d29yZD48a2V5d29yZD5SZW5hbCBEaWFseXNpczwva2V5
d29yZD48a2V5d29yZD5WaXRhbWluIEQvKmFuYWxvZ3MgJmFtcDsgZGVyaXZhdGl2ZXM8L2tleXdv
cmQ+PGtleXdvcmQ+Vml0YW1pbiBEIERlZmljaWVuY3kvZXRpb2xvZ3kvKnBoeXNpb3BhdGhvbG9n
eTwva2V5d29yZD48L2tleXdvcmRzPjxkYXRlcz48eWVhcj4yMDA3PC95ZWFyPjxwdWItZGF0ZXM+
PGRhdGU+RmViPC9kYXRlPjwvcHViLWRhdGVzPjwvZGF0ZXM+PGlzYm4+MTA0Ni02NjczIChQcmlu
dCkmI3hEOzEwNDYtNjY3MyAoTGlua2luZyk8L2lzYm4+PGFjY2Vzc2lvbi1udW0+MTcyMDI0MTc8
L2FjY2Vzc2lvbi1udW0+PHVybHM+PHJlbGF0ZWQtdXJscz48dXJsPmh0dHBzOi8vd3d3Lm5jYmku
bmxtLm5paC5nb3YvcHVibWVkLzE3MjAyNDE3PC91cmw+PC9yZWxhdGVkLXVybHM+PC91cmxzPjxl
bGVjdHJvbmljLXJlc291cmNlLW51bT4xMC4xNjgxL0FTTi4yMDA2MDYwNTczPC9lbGVjdHJvbmlj
LXJlc291cmNlLW51bT48L3JlY29yZD48L0NpdGU+PC9FbmROb3RlPgB=
</w:fldData>
        </w:fldChar>
      </w:r>
      <w:r w:rsidR="00B333CB">
        <w:rPr>
          <w:rFonts w:ascii="Times New Roman" w:hAnsi="Times New Roman"/>
          <w:sz w:val="24"/>
          <w:szCs w:val="24"/>
          <w:lang w:val="en-GB"/>
        </w:rPr>
        <w:instrText xml:space="preserve"> ADDIN EN.CITE </w:instrText>
      </w:r>
      <w:r w:rsidR="00B333CB">
        <w:rPr>
          <w:rFonts w:ascii="Times New Roman" w:hAnsi="Times New Roman"/>
          <w:sz w:val="24"/>
          <w:szCs w:val="24"/>
          <w:lang w:val="en-GB"/>
        </w:rPr>
        <w:fldChar w:fldCharType="begin">
          <w:fldData xml:space="preserve">PEVuZE5vdGU+PENpdGU+PEF1dGhvcj5DaGl0YWxpYTwvQXV0aG9yPjxZZWFyPjIwMTI8L1llYXI+
PFJlY051bT4xPC9SZWNOdW0+PERpc3BsYXlUZXh0PlsxLDIwXTwvRGlzcGxheVRleHQ+PHJlY29y
ZD48cmVjLW51bWJlcj4xPC9yZWMtbnVtYmVyPjxmb3JlaWduLWtleXM+PGtleSBhcHA9IkVOIiBk
Yi1pZD0icDl6ZTIweHc1c2R3ZXVlZmE5YXh6NTV2c2FzZnZmdjBwc2VwIiB0aW1lc3RhbXA9IjE0
ODcxODQ3NTYiPjE8L2tleT48L2ZvcmVpZ24ta2V5cz48cmVmLXR5cGUgbmFtZT0iSm91cm5hbCBB
cnRpY2xlIj4xNzwvcmVmLXR5cGU+PGNvbnRyaWJ1dG9ycz48YXV0aG9ycz48YXV0aG9yPkNoaXRh
bGlhLCBOLjwvYXV0aG9yPjxhdXRob3I+UmVjaW8tTWF5b3JhbCwgQS48L2F1dGhvcj48YXV0aG9y
Pkthc2tpLCBKLiBDLjwvYXV0aG9yPjxhdXRob3I+QmFuZXJqZWUsIEQuPC9hdXRob3I+PC9hdXRo
b3JzPjwvY29udHJpYnV0b3JzPjxhdXRoLWFkZHJlc3M+UmVuYWwgYW5kIFRyYW5zcGxhbnRhdGlv
biBVbml0LCBTdCBHZW9yZ2VzIEhlYWx0aGNhcmUgTkhTIFRydXN0IGFuZCBDYXJkaW92YXNjdWxh
ciBTY2llbmNlcyBSZXNlYXJjaCBDZW50cmUsIFN0IEdlb3JnZXMsIFVuaXZlcnNpdHkgb2YgTG9u
ZG9uLCBCbGFja3NoYXcgUm9hZCwgVG9vdGluZywgTG9uZG9uIFNXMTcgMFFULCBVSy48L2F1dGgt
YWRkcmVzcz48dGl0bGVzPjx0aXRsZT5WaXRhbWluIEQgZGVmaWNpZW5jeSBhbmQgZW5kb3RoZWxp
YWwgZHlzZnVuY3Rpb24gaW4gbm9uLWRpYWx5c2lzIGNocm9uaWMga2lkbmV5IGRpc2Vhc2UgcGF0
aWVudHM8L3RpdGxlPjxzZWNvbmRhcnktdGl0bGU+QXRoZXJvc2NsZXJvc2lzPC9zZWNvbmRhcnkt
dGl0bGU+PC90aXRsZXM+PHBlcmlvZGljYWw+PGZ1bGwtdGl0bGU+QXRoZXJvc2NsZXJvc2lzPC9m
dWxsLXRpdGxlPjwvcGVyaW9kaWNhbD48cGFnZXM+MjY1LTg8L3BhZ2VzPjx2b2x1bWU+MjIwPC92
b2x1bWU+PG51bWJlcj4xPC9udW1iZXI+PGtleXdvcmRzPjxrZXl3b3JkPkFnZWQ8L2tleXdvcmQ+
PGtleXdvcmQ+QmlvbWFya2Vycy9ibG9vZDwva2V5d29yZD48a2V5d29yZD5CcmFjaGlhbCBBcnRl
cnkvZGlhZ25vc3RpYyBpbWFnaW5nLypwaHlzaW9wYXRob2xvZ3k8L2tleXdvcmQ+PGtleXdvcmQ+
Q2FyZGlvdmFzY3VsYXIgRGlzZWFzZXMvZGlhZ25vc3RpYyBpbWFnaW5nL2V0aW9sb2d5LypwaHlz
aW9wYXRob2xvZ3k8L2tleXdvcmQ+PGtleXdvcmQ+Q2hpLVNxdWFyZSBEaXN0cmlidXRpb248L2tl
eXdvcmQ+PGtleXdvcmQ+Q2hyb25pYyBEaXNlYXNlPC9rZXl3b3JkPjxrZXl3b3JkPkVuZG90aGVs
aXVtLCBWYXNjdWxhci9kaWFnbm9zdGljIGltYWdpbmcvKnBoeXNpb3BhdGhvbG9neTwva2V5d29y
ZD48a2V5d29yZD5GZW1hbGU8L2tleXdvcmQ+PGtleXdvcmQ+SHVtYW5zPC9rZXl3b3JkPjxrZXl3
b3JkPkltbXVub2Fzc2F5PC9rZXl3b3JkPjxrZXl3b3JkPktpZG5leSBEaXNlYXNlcy9jb21wbGlj
YXRpb25zLypwaHlzaW9wYXRob2xvZ3k8L2tleXdvcmQ+PGtleXdvcmQ+TG9uZG9uPC9rZXl3b3Jk
PjxrZXl3b3JkPk1hbGU8L2tleXdvcmQ+PGtleXdvcmQ+TWlkZGxlIEFnZWQ8L2tleXdvcmQ+PGtl
eXdvcmQ+TXVsdGl2YXJpYXRlIEFuYWx5c2lzPC9rZXl3b3JkPjxrZXl3b3JkPlJpc2sgQXNzZXNz
bWVudDwva2V5d29yZD48a2V5d29yZD5SaXNrIEZhY3RvcnM8L2tleXdvcmQ+PGtleXdvcmQ+VWx0
cmFzb25vZ3JhcGh5PC9rZXl3b3JkPjxrZXl3b3JkPipWYXNvZGlsYXRpb248L2tleXdvcmQ+PGtl
eXdvcmQ+Vml0YW1pbiBEL2FuYWxvZ3MgJmFtcDsgZGVyaXZhdGl2ZXMvYmxvb2Q8L2tleXdvcmQ+
PGtleXdvcmQ+Vml0YW1pbiBEIERlZmljaWVuY3kvYmxvb2QvY29tcGxpY2F0aW9ucy8qcGh5c2lv
cGF0aG9sb2d5PC9rZXl3b3JkPjwva2V5d29yZHM+PGRhdGVzPjx5ZWFyPjIwMTI8L3llYXI+PHB1
Yi1kYXRlcz48ZGF0ZT5KYW48L2RhdGU+PC9wdWItZGF0ZXM+PC9kYXRlcz48aXNibj4xODc5LTE0
ODQgKEVsZWN0cm9uaWMpJiN4RDswMDIxLTkxNTAgKExpbmtpbmcpPC9pc2JuPjxhY2Nlc3Npb24t
bnVtPjIyMDcxMzU3PC9hY2Nlc3Npb24tbnVtPjx1cmxzPjxyZWxhdGVkLXVybHM+PHVybD5odHRw
czovL3d3dy5uY2JpLm5sbS5uaWguZ292L3B1Ym1lZC8yMjA3MTM1NzwvdXJsPjwvcmVsYXRlZC11
cmxzPjwvdXJscz48ZWxlY3Ryb25pYy1yZXNvdXJjZS1udW0+MTAuMTAxNi9qLmF0aGVyb3NjbGVy
b3Npcy4yMDExLjEwLjAyMzwvZWxlY3Ryb25pYy1yZXNvdXJjZS1udW0+PC9yZWNvcmQ+PC9DaXRl
PjxDaXRlPjxBdXRob3I+TG9uZG9uPC9BdXRob3I+PFllYXI+MjAwNzwvWWVhcj48UmVjTnVtPjY8
L1JlY051bT48cmVjb3JkPjxyZWMtbnVtYmVyPjY8L3JlYy1udW1iZXI+PGZvcmVpZ24ta2V5cz48
a2V5IGFwcD0iRU4iIGRiLWlkPSJwOXplMjB4dzVzZHdldWVmYTlheHo1NXZzYXNmdmZ2MHBzZXAi
IHRpbWVzdGFtcD0iMTQ4NzE4NTA5NCI+Njwva2V5PjwvZm9yZWlnbi1rZXlzPjxyZWYtdHlwZSBu
YW1lPSJKb3VybmFsIEFydGljbGUiPjE3PC9yZWYtdHlwZT48Y29udHJpYnV0b3JzPjxhdXRob3Jz
PjxhdXRob3I+TG9uZG9uLCBHLiBNLjwvYXV0aG9yPjxhdXRob3I+R3VlcmluLCBBLiBQLjwvYXV0
aG9yPjxhdXRob3I+VmVyYmVrZSwgRi4gSC48L2F1dGhvcj48YXV0aG9yPlBhbm5pZXIsIEIuPC9h
dXRob3I+PGF1dGhvcj5Cb3V0b3V5cmllLCBQLjwvYXV0aG9yPjxhdXRob3I+TWFyY2hhaXMsIFMu
IEouPC9hdXRob3I+PGF1dGhvcj5NZXRpdmllciwgRi48L2F1dGhvcj48L2F1dGhvcnM+PC9jb250
cmlidXRvcnM+PGF1dGgtYWRkcmVzcz5Ib3BpdGFsIEYuSC4gTWFuaGVzLCA4IHJ1ZSBSb2dlciBD
bGF2aWVyLCA5MTcxMiBGbGV1cnktTWVyb2dpcyBDRURFWCwgRnJhbmNlLiBnbG9uZG9uQGNsdWIt
aW50ZXJuZXQuZnI8L2F1dGgtYWRkcmVzcz48dGl0bGVzPjx0aXRsZT5NaW5lcmFsIG1ldGFib2xp
c20gYW5kIGFydGVyaWFsIGZ1bmN0aW9ucyBpbiBlbmQtc3RhZ2UgcmVuYWwgZGlzZWFzZTogcG90
ZW50aWFsIHJvbGUgb2YgMjUtaHlkcm94eXZpdGFtaW4gRCBkZWZpY2llbmN5PC90aXRsZT48c2Vj
b25kYXJ5LXRpdGxlPkogQW0gU29jIE5lcGhyb2w8L3NlY29uZGFyeS10aXRsZT48L3RpdGxlcz48
cGVyaW9kaWNhbD48ZnVsbC10aXRsZT5KIEFtIFNvYyBOZXBocm9sPC9mdWxsLXRpdGxlPjwvcGVy
aW9kaWNhbD48cGFnZXM+NjEzLTIwPC9wYWdlcz48dm9sdW1lPjE4PC92b2x1bWU+PG51bWJlcj4y
PC9udW1iZXI+PGtleXdvcmRzPjxrZXl3b3JkPkFkb2xlc2NlbnQ8L2tleXdvcmQ+PGtleXdvcmQ+
QWR1bHQ8L2tleXdvcmQ+PGtleXdvcmQ+QW9ydGljIFZhbHZlLypwaHlzaW9wYXRob2xvZ3k8L2tl
eXdvcmQ+PGtleXdvcmQ+QXJ0ZXJpZXMvKnBoeXNpb3BhdGhvbG9neTwva2V5d29yZD48a2V5d29y
ZD4qQmxvb2QgUHJlc3N1cmU8L2tleXdvcmQ+PGtleXdvcmQ+Q2hpbGQ8L2tleXdvcmQ+PGtleXdv
cmQ+Q2hpbGQsIFByZXNjaG9vbDwva2V5d29yZD48a2V5d29yZD5IdW1hbnM8L2tleXdvcmQ+PGtl
eXdvcmQ+S2lkbmV5IERpc2Vhc2VzL2NvbXBsaWNhdGlvbnM8L2tleXdvcmQ+PGtleXdvcmQ+S2lk
bmV5IEZhaWx1cmUsIENocm9uaWMvKnBoeXNpb3BhdGhvbG9neTwva2V5d29yZD48a2V5d29yZD5N
aW5lcmFscy8qbWV0YWJvbGlzbTwva2V5d29yZD48a2V5d29yZD5SZW5hbCBEaWFseXNpczwva2V5
d29yZD48a2V5d29yZD5WaXRhbWluIEQvKmFuYWxvZ3MgJmFtcDsgZGVyaXZhdGl2ZXM8L2tleXdv
cmQ+PGtleXdvcmQ+Vml0YW1pbiBEIERlZmljaWVuY3kvZXRpb2xvZ3kvKnBoeXNpb3BhdGhvbG9n
eTwva2V5d29yZD48L2tleXdvcmRzPjxkYXRlcz48eWVhcj4yMDA3PC95ZWFyPjxwdWItZGF0ZXM+
PGRhdGU+RmViPC9kYXRlPjwvcHViLWRhdGVzPjwvZGF0ZXM+PGlzYm4+MTA0Ni02NjczIChQcmlu
dCkmI3hEOzEwNDYtNjY3MyAoTGlua2luZyk8L2lzYm4+PGFjY2Vzc2lvbi1udW0+MTcyMDI0MTc8
L2FjY2Vzc2lvbi1udW0+PHVybHM+PHJlbGF0ZWQtdXJscz48dXJsPmh0dHBzOi8vd3d3Lm5jYmku
bmxtLm5paC5nb3YvcHVibWVkLzE3MjAyNDE3PC91cmw+PC9yZWxhdGVkLXVybHM+PC91cmxzPjxl
bGVjdHJvbmljLXJlc291cmNlLW51bT4xMC4xNjgxL0FTTi4yMDA2MDYwNTczPC9lbGVjdHJvbmlj
LXJlc291cmNlLW51bT48L3JlY29yZD48L0NpdGU+PC9FbmROb3RlPgB=
</w:fldData>
        </w:fldChar>
      </w:r>
      <w:r w:rsidR="00B333CB">
        <w:rPr>
          <w:rFonts w:ascii="Times New Roman" w:hAnsi="Times New Roman"/>
          <w:sz w:val="24"/>
          <w:szCs w:val="24"/>
          <w:lang w:val="en-GB"/>
        </w:rPr>
        <w:instrText xml:space="preserve"> ADDIN EN.CITE.DATA </w:instrText>
      </w:r>
      <w:r w:rsidR="00B333CB">
        <w:rPr>
          <w:rFonts w:ascii="Times New Roman" w:hAnsi="Times New Roman"/>
          <w:sz w:val="24"/>
          <w:szCs w:val="24"/>
          <w:lang w:val="en-GB"/>
        </w:rPr>
      </w:r>
      <w:r w:rsidR="00B333CB">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B333CB">
        <w:rPr>
          <w:rFonts w:ascii="Times New Roman" w:hAnsi="Times New Roman"/>
          <w:noProof/>
          <w:sz w:val="24"/>
          <w:szCs w:val="24"/>
          <w:lang w:val="en-GB"/>
        </w:rPr>
        <w:t>[1,20]</w:t>
      </w:r>
      <w:r w:rsidR="00977DE6" w:rsidRPr="00141A5E">
        <w:rPr>
          <w:rFonts w:ascii="Times New Roman" w:hAnsi="Times New Roman"/>
          <w:sz w:val="24"/>
          <w:szCs w:val="24"/>
          <w:lang w:val="en-GB"/>
        </w:rPr>
        <w:fldChar w:fldCharType="end"/>
      </w:r>
      <w:r w:rsidR="00F426DB" w:rsidRPr="00141A5E">
        <w:rPr>
          <w:rFonts w:ascii="Times New Roman" w:hAnsi="Times New Roman"/>
          <w:sz w:val="24"/>
          <w:szCs w:val="24"/>
          <w:lang w:val="en-GB"/>
        </w:rPr>
        <w:t xml:space="preserve">. </w:t>
      </w:r>
      <w:r w:rsidR="005D22B3" w:rsidRPr="00141A5E">
        <w:rPr>
          <w:rFonts w:ascii="Times New Roman" w:hAnsi="Times New Roman"/>
          <w:i/>
          <w:sz w:val="24"/>
          <w:szCs w:val="24"/>
          <w:lang w:val="en-GB"/>
        </w:rPr>
        <w:t>Yildirim et al</w:t>
      </w:r>
      <w:r w:rsidR="00977DE6" w:rsidRPr="00141A5E">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[21]</w:t>
      </w:r>
      <w:r w:rsidR="00977DE6" w:rsidRPr="00141A5E">
        <w:rPr>
          <w:rFonts w:ascii="Times New Roman" w:hAnsi="Times New Roman"/>
          <w:sz w:val="24"/>
          <w:szCs w:val="24"/>
          <w:lang w:val="en-GB"/>
        </w:rPr>
        <w:fldChar w:fldCharType="end"/>
      </w:r>
      <w:r w:rsidR="005D22B3" w:rsidRPr="00141A5E">
        <w:rPr>
          <w:rFonts w:ascii="Times New Roman" w:hAnsi="Times New Roman"/>
          <w:sz w:val="24"/>
          <w:szCs w:val="24"/>
          <w:lang w:val="en-GB"/>
        </w:rPr>
        <w:t xml:space="preserve"> evaluated endothelial dysfunction in 109 renal transplant recipients, all the patients underwent flow mediated dilatation (FMD), serum 25-OH vitamin D and FGF 23 level. Vitamin D and FGF-23 levels were compared between patients with normal and abnormal endothelial functions. Seventy-two percent of the transplant recipients had endothelial dysfunction and 80% </w:t>
      </w:r>
      <w:r w:rsidR="00511586" w:rsidRPr="00141A5E">
        <w:rPr>
          <w:rFonts w:ascii="Times New Roman" w:hAnsi="Times New Roman"/>
          <w:sz w:val="24"/>
          <w:szCs w:val="24"/>
          <w:lang w:val="en-GB"/>
        </w:rPr>
        <w:t>had</w:t>
      </w:r>
      <w:r w:rsidR="005D22B3" w:rsidRPr="00141A5E">
        <w:rPr>
          <w:rFonts w:ascii="Times New Roman" w:hAnsi="Times New Roman"/>
          <w:sz w:val="24"/>
          <w:szCs w:val="24"/>
          <w:lang w:val="en-GB"/>
        </w:rPr>
        <w:t xml:space="preserve"> vitamin D deficiency</w:t>
      </w:r>
      <w:r w:rsidR="00C376EE" w:rsidRPr="00141A5E">
        <w:rPr>
          <w:rFonts w:ascii="Times New Roman" w:hAnsi="Times New Roman"/>
          <w:sz w:val="24"/>
          <w:szCs w:val="24"/>
          <w:lang w:val="en-GB"/>
        </w:rPr>
        <w:t xml:space="preserve">. </w:t>
      </w:r>
      <w:r w:rsidR="0064407E" w:rsidRPr="00141A5E">
        <w:rPr>
          <w:rFonts w:ascii="Times New Roman" w:hAnsi="Times New Roman"/>
          <w:sz w:val="24"/>
          <w:szCs w:val="24"/>
          <w:lang w:val="en-GB"/>
        </w:rPr>
        <w:t>Patients with</w:t>
      </w:r>
      <w:r w:rsidR="00C376EE" w:rsidRPr="00141A5E">
        <w:rPr>
          <w:rFonts w:ascii="Times New Roman" w:hAnsi="Times New Roman"/>
          <w:sz w:val="24"/>
          <w:szCs w:val="24"/>
          <w:lang w:val="en-GB"/>
        </w:rPr>
        <w:t xml:space="preserve"> abnormal </w:t>
      </w:r>
      <w:r w:rsidR="0064407E" w:rsidRPr="00141A5E">
        <w:rPr>
          <w:rFonts w:ascii="Times New Roman" w:hAnsi="Times New Roman"/>
          <w:sz w:val="24"/>
          <w:szCs w:val="24"/>
          <w:lang w:val="en-GB"/>
        </w:rPr>
        <w:t>endothelial</w:t>
      </w:r>
      <w:r w:rsidR="00C376EE" w:rsidRPr="00141A5E">
        <w:rPr>
          <w:rFonts w:ascii="Times New Roman" w:hAnsi="Times New Roman"/>
          <w:sz w:val="24"/>
          <w:szCs w:val="24"/>
          <w:lang w:val="en-GB"/>
        </w:rPr>
        <w:t xml:space="preserve"> function had lower vitamin D</w:t>
      </w:r>
      <w:r w:rsidR="0064407E" w:rsidRPr="00141A5E">
        <w:rPr>
          <w:rFonts w:ascii="Times New Roman" w:hAnsi="Times New Roman"/>
          <w:sz w:val="24"/>
          <w:szCs w:val="24"/>
          <w:lang w:val="en-GB"/>
        </w:rPr>
        <w:t xml:space="preserve"> levels compared to patients with normal endothelial function. </w:t>
      </w:r>
      <w:r w:rsidR="00987994">
        <w:rPr>
          <w:rFonts w:ascii="Times New Roman" w:hAnsi="Times New Roman"/>
          <w:sz w:val="24"/>
          <w:szCs w:val="24"/>
          <w:lang w:val="en-GB"/>
        </w:rPr>
        <w:t xml:space="preserve">FGF23 level was numerically </w:t>
      </w:r>
      <w:r w:rsidR="0046693F">
        <w:rPr>
          <w:rFonts w:ascii="Times New Roman" w:hAnsi="Times New Roman"/>
          <w:sz w:val="24"/>
          <w:szCs w:val="24"/>
          <w:lang w:val="en-GB"/>
        </w:rPr>
        <w:t>higher in</w:t>
      </w:r>
      <w:r w:rsidR="00AD0002">
        <w:rPr>
          <w:rFonts w:ascii="Times New Roman" w:hAnsi="Times New Roman"/>
          <w:sz w:val="24"/>
          <w:szCs w:val="24"/>
          <w:lang w:val="en-GB"/>
        </w:rPr>
        <w:t xml:space="preserve"> </w:t>
      </w:r>
      <w:r w:rsidR="00987994">
        <w:rPr>
          <w:rFonts w:ascii="Times New Roman" w:hAnsi="Times New Roman"/>
          <w:sz w:val="24"/>
          <w:szCs w:val="24"/>
          <w:lang w:val="en-GB"/>
        </w:rPr>
        <w:t>p</w:t>
      </w:r>
      <w:r w:rsidR="00987994" w:rsidRPr="00141A5E">
        <w:rPr>
          <w:rFonts w:ascii="Times New Roman" w:hAnsi="Times New Roman"/>
          <w:sz w:val="24"/>
          <w:szCs w:val="24"/>
          <w:lang w:val="en-GB"/>
        </w:rPr>
        <w:t xml:space="preserve">atients with abnormal endothelial </w:t>
      </w:r>
      <w:r w:rsidR="00987994">
        <w:rPr>
          <w:rFonts w:ascii="Times New Roman" w:hAnsi="Times New Roman"/>
          <w:sz w:val="24"/>
          <w:szCs w:val="24"/>
          <w:lang w:val="en-GB"/>
        </w:rPr>
        <w:t xml:space="preserve">compared to those with normal </w:t>
      </w:r>
      <w:r w:rsidR="00987994" w:rsidRPr="00141A5E">
        <w:rPr>
          <w:rFonts w:ascii="Times New Roman" w:hAnsi="Times New Roman"/>
          <w:sz w:val="24"/>
          <w:szCs w:val="24"/>
          <w:lang w:val="en-GB"/>
        </w:rPr>
        <w:t>endothelial function</w:t>
      </w:r>
      <w:r w:rsidR="0046693F">
        <w:rPr>
          <w:rFonts w:ascii="Times New Roman" w:hAnsi="Times New Roman"/>
          <w:sz w:val="24"/>
          <w:szCs w:val="24"/>
          <w:lang w:val="en-GB"/>
        </w:rPr>
        <w:t>, bu</w:t>
      </w:r>
      <w:r w:rsidR="00196E1C">
        <w:rPr>
          <w:rFonts w:ascii="Times New Roman" w:hAnsi="Times New Roman"/>
          <w:sz w:val="24"/>
          <w:szCs w:val="24"/>
          <w:lang w:val="en-GB"/>
        </w:rPr>
        <w:t>t</w:t>
      </w:r>
      <w:r w:rsidR="0046693F">
        <w:rPr>
          <w:rFonts w:ascii="Times New Roman" w:hAnsi="Times New Roman"/>
          <w:sz w:val="24"/>
          <w:szCs w:val="24"/>
          <w:lang w:val="en-GB"/>
        </w:rPr>
        <w:t xml:space="preserve"> this difference did not reach statistical significance</w:t>
      </w:r>
      <w:r w:rsidR="00987994">
        <w:rPr>
          <w:rFonts w:ascii="Times New Roman" w:hAnsi="Times New Roman"/>
          <w:sz w:val="24"/>
          <w:szCs w:val="24"/>
          <w:lang w:val="en-GB"/>
        </w:rPr>
        <w:t>.</w:t>
      </w:r>
      <w:r w:rsidR="00AD0002">
        <w:rPr>
          <w:rFonts w:ascii="Times New Roman" w:hAnsi="Times New Roman"/>
          <w:sz w:val="24"/>
          <w:szCs w:val="24"/>
          <w:lang w:val="en-GB"/>
        </w:rPr>
        <w:t xml:space="preserve"> </w:t>
      </w:r>
      <w:r w:rsidR="0064407E" w:rsidRPr="00141A5E">
        <w:rPr>
          <w:rFonts w:ascii="Times New Roman" w:hAnsi="Times New Roman"/>
          <w:sz w:val="24"/>
          <w:szCs w:val="24"/>
          <w:lang w:val="en-GB"/>
        </w:rPr>
        <w:t>On a stepwise multivariate regression analysis, only 25</w:t>
      </w:r>
      <w:r w:rsidR="00021F1F" w:rsidRPr="00141A5E">
        <w:rPr>
          <w:rFonts w:ascii="Times New Roman" w:hAnsi="Times New Roman"/>
          <w:sz w:val="24"/>
          <w:szCs w:val="24"/>
          <w:lang w:val="en-GB"/>
        </w:rPr>
        <w:t>(</w:t>
      </w:r>
      <w:r w:rsidR="0064407E" w:rsidRPr="00141A5E">
        <w:rPr>
          <w:rFonts w:ascii="Times New Roman" w:hAnsi="Times New Roman"/>
          <w:sz w:val="24"/>
          <w:szCs w:val="24"/>
          <w:lang w:val="en-GB"/>
        </w:rPr>
        <w:t>OH</w:t>
      </w:r>
      <w:r w:rsidR="00021F1F" w:rsidRPr="00141A5E">
        <w:rPr>
          <w:rFonts w:ascii="Times New Roman" w:hAnsi="Times New Roman"/>
          <w:sz w:val="24"/>
          <w:szCs w:val="24"/>
          <w:lang w:val="en-GB"/>
        </w:rPr>
        <w:t>)</w:t>
      </w:r>
      <w:r w:rsidR="0064407E" w:rsidRPr="00141A5E">
        <w:rPr>
          <w:rFonts w:ascii="Times New Roman" w:hAnsi="Times New Roman"/>
          <w:sz w:val="24"/>
          <w:szCs w:val="24"/>
          <w:lang w:val="en-GB"/>
        </w:rPr>
        <w:t xml:space="preserve"> vitamin D independently predicted endothelial dysfunction.</w:t>
      </w:r>
      <w:r w:rsidR="0064407E" w:rsidRPr="00141A5E">
        <w:rPr>
          <w:rFonts w:ascii="Times New Roman" w:hAnsi="Times New Roman"/>
          <w:i/>
          <w:sz w:val="24"/>
          <w:szCs w:val="24"/>
          <w:lang w:val="en-GB"/>
        </w:rPr>
        <w:t xml:space="preserve"> </w:t>
      </w:r>
      <w:proofErr w:type="spellStart"/>
      <w:r w:rsidR="002043E9" w:rsidRPr="00141A5E">
        <w:rPr>
          <w:rFonts w:ascii="Times New Roman" w:hAnsi="Times New Roman"/>
          <w:i/>
          <w:sz w:val="24"/>
          <w:szCs w:val="24"/>
          <w:lang w:val="en-GB"/>
        </w:rPr>
        <w:t>Malyszko</w:t>
      </w:r>
      <w:proofErr w:type="spellEnd"/>
      <w:r w:rsidR="002043E9" w:rsidRPr="00141A5E">
        <w:rPr>
          <w:rFonts w:ascii="Times New Roman" w:hAnsi="Times New Roman"/>
          <w:i/>
          <w:sz w:val="24"/>
          <w:szCs w:val="24"/>
          <w:lang w:val="en-GB"/>
        </w:rPr>
        <w:t xml:space="preserve"> et al</w:t>
      </w:r>
      <w:r w:rsidR="00AC7BA5" w:rsidRPr="00141A5E">
        <w:rPr>
          <w:i/>
          <w:sz w:val="24"/>
          <w:szCs w:val="24"/>
        </w:rPr>
        <w:t xml:space="preserve"> </w:t>
      </w:r>
      <w:r w:rsidR="00977DE6" w:rsidRPr="00141A5E">
        <w:rPr>
          <w:rFonts w:ascii="Times New Roman" w:hAnsi="Times New Roman"/>
          <w:sz w:val="24"/>
          <w:szCs w:val="24"/>
          <w:lang w:val="en-GB"/>
        </w:rPr>
        <w:fldChar w:fldCharType="begin">
          <w:fldData xml:space="preserve">PEVuZE5vdGU+PENpdGU+PEF1dGhvcj5NYWx5c3prbzwvQXV0aG9yPjxZZWFyPjIwMTQ8L1llYXI+
PFJlY051bT4yMTwvUmVjTnVtPjxEaXNwbGF5VGV4dD5bMjJdPC9EaXNwbGF5VGV4dD48cmVjb3Jk
PjxyZWMtbnVtYmVyPjIxPC9yZWMtbnVtYmVyPjxmb3JlaWduLWtleXM+PGtleSBhcHA9IkVOIiBk
Yi1pZD0icDl6ZTIweHc1c2R3ZXVlZmE5YXh6NTV2c2FzZnZmdjBwc2VwIiB0aW1lc3RhbXA9IjE0
ODcxODczMzkiPjIxPC9rZXk+PC9mb3JlaWduLWtleXM+PHJlZi10eXBlIG5hbWU9IkpvdXJuYWwg
QXJ0aWNsZSI+MTc8L3JlZi10eXBlPjxjb250cmlidXRvcnM+PGF1dGhvcnM+PGF1dGhvcj5NYWx5
c3prbywgSi48L2F1dGhvcj48YXV0aG9yPktvYy1ab3Jhd3NrYSwgRS48L2F1dGhvcj48YXV0aG9y
Pk1hdHVzemtpZXdpY3otUm93aW5za2EsIEouPC9hdXRob3I+PGF1dGhvcj5NYWx5c3prbywgSi48
L2F1dGhvcj48L2F1dGhvcnM+PC9jb250cmlidXRvcnM+PGF1dGgtYWRkcmVzcz4ybmQgRGVwYXJ0
bWVudCBvZiBOZXBocm9sb2d5LCBNZWRpY2FsIFVuaXZlcnNpdHksIEJpYWx5c3RvaywgUG9sYW5k
LiBFbGVjdHJvbmljIGFkZHJlc3M6IGpvbG1hbEBwb2N6dGEub25ldC5wbC4mI3hEOzJuZCBEZXBh
cnRtZW50IG9mIE5lcGhyb2xvZ3ksIE1lZGljYWwgVW5pdmVyc2l0eSwgQmlhbHlzdG9rLCBQb2xh
bmQuJiN4RDtEZXBhcnRtZW50IG9mIE5lcGhyb2xvZ3ksIEludGVybmFsIE1lZGljaW5lIGFuZCBE
aWFseXNpcyBUaGVyYXB5LCBNZWRpY2FsIFVuaXZlcnNpdHksIFdhcnNhdywgUG9sYW5kLjwvYXV0
aC1hZGRyZXNzPjx0aXRsZXM+PHRpdGxlPkZHRjIzIGFuZCBLbG90aG8gaW4gcmVsYXRpb24gdG8g
bWFya2VycyBvZiBlbmRvdGhlbGlhbCBkeXNmdW5jdGlvbiBpbiBraWRuZXkgdHJhbnNwbGFudCBy
ZWNpcGllbnRzPC90aXRsZT48c2Vjb25kYXJ5LXRpdGxlPlRyYW5zcGxhbnQgUHJvYzwvc2Vjb25k
YXJ5LXRpdGxlPjwvdGl0bGVzPjxwZXJpb2RpY2FsPjxmdWxsLXRpdGxlPlRyYW5zcGxhbnQgUHJv
YzwvZnVsbC10aXRsZT48L3BlcmlvZGljYWw+PHBhZ2VzPjI2NDctNTA8L3BhZ2VzPjx2b2x1bWU+
NDY8L3ZvbHVtZT48bnVtYmVyPjg8L251bWJlcj48a2V5d29yZHM+PGtleXdvcmQ+QWR1bHQ8L2tl
eXdvcmQ+PGtleXdvcmQ+QmlvbWFya2Vycy9ibG9vZDwva2V5d29yZD48a2V5d29yZD5FbmRvdGhl
bGlhbCBDZWxsczwva2V5d29yZD48a2V5d29yZD5FbmRvdGhlbGl1bSwgVmFzY3VsYXIvKnBoeXNp
b2xvZ3k8L2tleXdvcmQ+PGtleXdvcmQ+RmVtYWxlPC9rZXl3b3JkPjxrZXl3b3JkPkZpYnJvYmxh
c3QgR3Jvd3RoIEZhY3RvcnMvKmJsb29kL3BoeXNpb2xvZ3k8L2tleXdvcmQ+PGtleXdvcmQ+R2x1
Y3Vyb25pZGFzZS8qYmxvb2QvcGh5c2lvbG9neTwva2V5d29yZD48a2V5d29yZD5IdW1hbnM8L2tl
eXdvcmQ+PGtleXdvcmQ+SW1tdW5vc3VwcHJlc3NpdmUgQWdlbnRzL2FkbWluaXN0cmF0aW9uICZh
bXA7IGRvc2FnZTwva2V5d29yZD48a2V5d29yZD5LaWRuZXkvcGh5c2lvcGF0aG9sb2d5PC9rZXl3
b3JkPjxrZXl3b3JkPktpZG5leSBEaXNlYXNlcy9waHlzaW9wYXRob2xvZ3k8L2tleXdvcmQ+PGtl
eXdvcmQ+KktpZG5leSBUcmFuc3BsYW50YXRpb248L2tleXdvcmQ+PGtleXdvcmQ+TWFsZTwva2V5
d29yZD48a2V5d29yZD5NaWRkbGUgQWdlZDwva2V5d29yZD48a2V5d29yZD5SZWNlcHRvciwgRmli
cm9ibGFzdCBHcm93dGggRmFjdG9yLCBUeXBlIDEvcGh5c2lvbG9neTwva2V5d29yZD48a2V5d29y
ZD5UcmFuc3BsYW50IFJlY2lwaWVudHM8L2tleXdvcmQ+PGtleXdvcmQ+VmFzY3VsYXIgRGlzZWFz
ZXMvcGh5c2lvcGF0aG9sb2d5PC9rZXl3b3JkPjwva2V5d29yZHM+PGRhdGVzPjx5ZWFyPjIwMTQ8
L3llYXI+PHB1Yi1kYXRlcz48ZGF0ZT5PY3Q8L2RhdGU+PC9wdWItZGF0ZXM+PC9kYXRlcz48aXNi
bj4xODczLTI2MjMgKEVsZWN0cm9uaWMpJiN4RDswMDQxLTEzNDUgKExpbmtpbmcpPC9pc2JuPjxh
Y2Nlc3Npb24tbnVtPjI1MzgwODg2PC9hY2Nlc3Npb24tbnVtPjx1cmxzPjxyZWxhdGVkLXVybHM+
PHVybD5odHRwczovL3d3dy5uY2JpLm5sbS5uaWguZ292L3B1Ym1lZC8yNTM4MDg4NjwvdXJsPjwv
cmVsYXRlZC11cmxzPjwvdXJscz48ZWxlY3Ryb25pYy1yZXNvdXJjZS1udW0+MTAuMTAxNi9qLnRy
YW5zcHJvY2VlZC4yMDE0LjA5LjAxNTwvZWxlY3Ryb25pYy1yZXNvdXJjZS1udW0+PC9yZWNvcmQ+
PC9DaXRlPjwvRW5kTm90ZT5=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PEVuZE5vdGU+PENpdGU+PEF1dGhvcj5NYWx5c3prbzwvQXV0aG9yPjxZZWFyPjIwMTQ8L1llYXI+
PFJlY051bT4yMTwvUmVjTnVtPjxEaXNwbGF5VGV4dD5bMjJdPC9EaXNwbGF5VGV4dD48cmVjb3Jk
PjxyZWMtbnVtYmVyPjIxPC9yZWMtbnVtYmVyPjxmb3JlaWduLWtleXM+PGtleSBhcHA9IkVOIiBk
Yi1pZD0icDl6ZTIweHc1c2R3ZXVlZmE5YXh6NTV2c2FzZnZmdjBwc2VwIiB0aW1lc3RhbXA9IjE0
ODcxODczMzkiPjIxPC9rZXk+PC9mb3JlaWduLWtleXM+PHJlZi10eXBlIG5hbWU9IkpvdXJuYWwg
QXJ0aWNsZSI+MTc8L3JlZi10eXBlPjxjb250cmlidXRvcnM+PGF1dGhvcnM+PGF1dGhvcj5NYWx5
c3prbywgSi48L2F1dGhvcj48YXV0aG9yPktvYy1ab3Jhd3NrYSwgRS48L2F1dGhvcj48YXV0aG9y
Pk1hdHVzemtpZXdpY3otUm93aW5za2EsIEouPC9hdXRob3I+PGF1dGhvcj5NYWx5c3prbywgSi48
L2F1dGhvcj48L2F1dGhvcnM+PC9jb250cmlidXRvcnM+PGF1dGgtYWRkcmVzcz4ybmQgRGVwYXJ0
bWVudCBvZiBOZXBocm9sb2d5LCBNZWRpY2FsIFVuaXZlcnNpdHksIEJpYWx5c3RvaywgUG9sYW5k
LiBFbGVjdHJvbmljIGFkZHJlc3M6IGpvbG1hbEBwb2N6dGEub25ldC5wbC4mI3hEOzJuZCBEZXBh
cnRtZW50IG9mIE5lcGhyb2xvZ3ksIE1lZGljYWwgVW5pdmVyc2l0eSwgQmlhbHlzdG9rLCBQb2xh
bmQuJiN4RDtEZXBhcnRtZW50IG9mIE5lcGhyb2xvZ3ksIEludGVybmFsIE1lZGljaW5lIGFuZCBE
aWFseXNpcyBUaGVyYXB5LCBNZWRpY2FsIFVuaXZlcnNpdHksIFdhcnNhdywgUG9sYW5kLjwvYXV0
aC1hZGRyZXNzPjx0aXRsZXM+PHRpdGxlPkZHRjIzIGFuZCBLbG90aG8gaW4gcmVsYXRpb24gdG8g
bWFya2VycyBvZiBlbmRvdGhlbGlhbCBkeXNmdW5jdGlvbiBpbiBraWRuZXkgdHJhbnNwbGFudCBy
ZWNpcGllbnRzPC90aXRsZT48c2Vjb25kYXJ5LXRpdGxlPlRyYW5zcGxhbnQgUHJvYzwvc2Vjb25k
YXJ5LXRpdGxlPjwvdGl0bGVzPjxwZXJpb2RpY2FsPjxmdWxsLXRpdGxlPlRyYW5zcGxhbnQgUHJv
YzwvZnVsbC10aXRsZT48L3BlcmlvZGljYWw+PHBhZ2VzPjI2NDctNTA8L3BhZ2VzPjx2b2x1bWU+
NDY8L3ZvbHVtZT48bnVtYmVyPjg8L251bWJlcj48a2V5d29yZHM+PGtleXdvcmQ+QWR1bHQ8L2tl
eXdvcmQ+PGtleXdvcmQ+QmlvbWFya2Vycy9ibG9vZDwva2V5d29yZD48a2V5d29yZD5FbmRvdGhl
bGlhbCBDZWxsczwva2V5d29yZD48a2V5d29yZD5FbmRvdGhlbGl1bSwgVmFzY3VsYXIvKnBoeXNp
b2xvZ3k8L2tleXdvcmQ+PGtleXdvcmQ+RmVtYWxlPC9rZXl3b3JkPjxrZXl3b3JkPkZpYnJvYmxh
c3QgR3Jvd3RoIEZhY3RvcnMvKmJsb29kL3BoeXNpb2xvZ3k8L2tleXdvcmQ+PGtleXdvcmQ+R2x1
Y3Vyb25pZGFzZS8qYmxvb2QvcGh5c2lvbG9neTwva2V5d29yZD48a2V5d29yZD5IdW1hbnM8L2tl
eXdvcmQ+PGtleXdvcmQ+SW1tdW5vc3VwcHJlc3NpdmUgQWdlbnRzL2FkbWluaXN0cmF0aW9uICZh
bXA7IGRvc2FnZTwva2V5d29yZD48a2V5d29yZD5LaWRuZXkvcGh5c2lvcGF0aG9sb2d5PC9rZXl3
b3JkPjxrZXl3b3JkPktpZG5leSBEaXNlYXNlcy9waHlzaW9wYXRob2xvZ3k8L2tleXdvcmQ+PGtl
eXdvcmQ+KktpZG5leSBUcmFuc3BsYW50YXRpb248L2tleXdvcmQ+PGtleXdvcmQ+TWFsZTwva2V5
d29yZD48a2V5d29yZD5NaWRkbGUgQWdlZDwva2V5d29yZD48a2V5d29yZD5SZWNlcHRvciwgRmli
cm9ibGFzdCBHcm93dGggRmFjdG9yLCBUeXBlIDEvcGh5c2lvbG9neTwva2V5d29yZD48a2V5d29y
ZD5UcmFuc3BsYW50IFJlY2lwaWVudHM8L2tleXdvcmQ+PGtleXdvcmQ+VmFzY3VsYXIgRGlzZWFz
ZXMvcGh5c2lvcGF0aG9sb2d5PC9rZXl3b3JkPjwva2V5d29yZHM+PGRhdGVzPjx5ZWFyPjIwMTQ8
L3llYXI+PHB1Yi1kYXRlcz48ZGF0ZT5PY3Q8L2RhdGU+PC9wdWItZGF0ZXM+PC9kYXRlcz48aXNi
bj4xODczLTI2MjMgKEVsZWN0cm9uaWMpJiN4RDswMDQxLTEzNDUgKExpbmtpbmcpPC9pc2JuPjxh
Y2Nlc3Npb24tbnVtPjI1MzgwODg2PC9hY2Nlc3Npb24tbnVtPjx1cmxzPjxyZWxhdGVkLXVybHM+
PHVybD5odHRwczovL3d3dy5uY2JpLm5sbS5uaWguZ292L3B1Ym1lZC8yNTM4MDg4NjwvdXJsPjwv
cmVsYXRlZC11cmxzPjwvdXJscz48ZWxlY3Ryb25pYy1yZXNvdXJjZS1udW0+MTAuMTAxNi9qLnRy
YW5zcHJvY2VlZC4yMDE0LjA5LjAxNTwvZWxlY3Ryb25pYy1yZXNvdXJjZS1udW0+PC9yZWNvcmQ+
PC9DaXRlPjwvRW5kTm90ZT5=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[22]</w:t>
      </w:r>
      <w:r w:rsidR="00977DE6" w:rsidRPr="00141A5E">
        <w:rPr>
          <w:rFonts w:ascii="Times New Roman" w:hAnsi="Times New Roman"/>
          <w:sz w:val="24"/>
          <w:szCs w:val="24"/>
          <w:lang w:val="en-GB"/>
        </w:rPr>
        <w:fldChar w:fldCharType="end"/>
      </w:r>
      <w:r w:rsidR="002043E9" w:rsidRPr="00141A5E">
        <w:rPr>
          <w:rFonts w:ascii="Times New Roman" w:hAnsi="Times New Roman"/>
          <w:sz w:val="24"/>
          <w:szCs w:val="24"/>
          <w:lang w:val="en-GB"/>
        </w:rPr>
        <w:t xml:space="preserve"> evaluated the relation of FGF23 and Klotho in </w:t>
      </w:r>
      <w:r w:rsidR="0020523C" w:rsidRPr="00141A5E">
        <w:rPr>
          <w:rFonts w:ascii="Times New Roman" w:hAnsi="Times New Roman"/>
          <w:sz w:val="24"/>
          <w:szCs w:val="24"/>
          <w:lang w:val="en-GB"/>
        </w:rPr>
        <w:t xml:space="preserve">84 </w:t>
      </w:r>
      <w:r w:rsidR="002043E9" w:rsidRPr="00141A5E">
        <w:rPr>
          <w:rFonts w:ascii="Times New Roman" w:hAnsi="Times New Roman"/>
          <w:sz w:val="24"/>
          <w:szCs w:val="24"/>
          <w:lang w:val="en-GB"/>
        </w:rPr>
        <w:t xml:space="preserve">stable renal transplant recipients with </w:t>
      </w:r>
      <w:r w:rsidR="0020523C" w:rsidRPr="00141A5E">
        <w:rPr>
          <w:rFonts w:ascii="Times New Roman" w:hAnsi="Times New Roman"/>
          <w:sz w:val="24"/>
          <w:szCs w:val="24"/>
          <w:lang w:val="en-GB"/>
        </w:rPr>
        <w:t>endothelial function markers</w:t>
      </w:r>
      <w:r w:rsidR="00AC7BA5" w:rsidRPr="00141A5E">
        <w:rPr>
          <w:rFonts w:ascii="Times New Roman" w:hAnsi="Times New Roman"/>
          <w:sz w:val="24"/>
          <w:szCs w:val="24"/>
          <w:lang w:val="en-GB"/>
        </w:rPr>
        <w:t xml:space="preserve">; </w:t>
      </w:r>
      <w:r w:rsidR="0020523C" w:rsidRPr="00141A5E">
        <w:rPr>
          <w:rFonts w:ascii="Times New Roman" w:hAnsi="Times New Roman"/>
          <w:sz w:val="24"/>
          <w:szCs w:val="24"/>
          <w:lang w:val="en-GB"/>
        </w:rPr>
        <w:t xml:space="preserve">von </w:t>
      </w:r>
      <w:proofErr w:type="spellStart"/>
      <w:r w:rsidR="0020523C" w:rsidRPr="00141A5E">
        <w:rPr>
          <w:rFonts w:ascii="Times New Roman" w:hAnsi="Times New Roman"/>
          <w:sz w:val="24"/>
          <w:szCs w:val="24"/>
          <w:lang w:val="en-GB"/>
        </w:rPr>
        <w:t>willebrand</w:t>
      </w:r>
      <w:proofErr w:type="spellEnd"/>
      <w:r w:rsidR="0020523C" w:rsidRPr="00141A5E">
        <w:rPr>
          <w:rFonts w:ascii="Times New Roman" w:hAnsi="Times New Roman"/>
          <w:sz w:val="24"/>
          <w:szCs w:val="24"/>
          <w:lang w:val="en-GB"/>
        </w:rPr>
        <w:t xml:space="preserve"> factor (</w:t>
      </w:r>
      <w:proofErr w:type="spellStart"/>
      <w:r w:rsidR="0020523C" w:rsidRPr="00141A5E">
        <w:rPr>
          <w:rFonts w:ascii="Times New Roman" w:hAnsi="Times New Roman"/>
          <w:sz w:val="24"/>
          <w:szCs w:val="24"/>
          <w:lang w:val="en-GB"/>
        </w:rPr>
        <w:t>vWF</w:t>
      </w:r>
      <w:proofErr w:type="spellEnd"/>
      <w:r w:rsidR="0020523C" w:rsidRPr="00141A5E">
        <w:rPr>
          <w:rFonts w:ascii="Times New Roman" w:hAnsi="Times New Roman"/>
          <w:sz w:val="24"/>
          <w:szCs w:val="24"/>
          <w:lang w:val="en-GB"/>
        </w:rPr>
        <w:t xml:space="preserve">), intercellular adhesion molecule </w:t>
      </w:r>
      <w:r w:rsidR="00AC7BA5" w:rsidRPr="00141A5E">
        <w:rPr>
          <w:rFonts w:ascii="Times New Roman" w:hAnsi="Times New Roman"/>
          <w:sz w:val="24"/>
          <w:szCs w:val="24"/>
          <w:lang w:val="en-GB"/>
        </w:rPr>
        <w:t>(</w:t>
      </w:r>
      <w:r w:rsidR="0020523C" w:rsidRPr="00141A5E">
        <w:rPr>
          <w:rFonts w:ascii="Times New Roman" w:hAnsi="Times New Roman"/>
          <w:sz w:val="24"/>
          <w:szCs w:val="24"/>
          <w:lang w:val="en-GB"/>
        </w:rPr>
        <w:t>ICAM), vascular cell adhesion molecule (VCAM)</w:t>
      </w:r>
      <w:r w:rsidR="00AC7BA5" w:rsidRPr="00141A5E">
        <w:rPr>
          <w:rFonts w:ascii="Times New Roman" w:hAnsi="Times New Roman"/>
          <w:sz w:val="24"/>
          <w:szCs w:val="24"/>
          <w:lang w:val="en-GB"/>
        </w:rPr>
        <w:t xml:space="preserve"> </w:t>
      </w:r>
      <w:r w:rsidR="00876A6D" w:rsidRPr="00141A5E">
        <w:rPr>
          <w:rFonts w:ascii="Times New Roman" w:hAnsi="Times New Roman"/>
          <w:sz w:val="24"/>
          <w:szCs w:val="24"/>
          <w:lang w:val="en-GB"/>
        </w:rPr>
        <w:t>and Interleukin</w:t>
      </w:r>
      <w:r w:rsidR="00AC7BA5" w:rsidRPr="00141A5E">
        <w:rPr>
          <w:rFonts w:ascii="Times New Roman" w:hAnsi="Times New Roman"/>
          <w:sz w:val="24"/>
          <w:szCs w:val="24"/>
          <w:lang w:val="en-GB"/>
        </w:rPr>
        <w:t>-6 (</w:t>
      </w:r>
      <w:r w:rsidR="0020523C" w:rsidRPr="00141A5E">
        <w:rPr>
          <w:rFonts w:ascii="Times New Roman" w:hAnsi="Times New Roman"/>
          <w:sz w:val="24"/>
          <w:szCs w:val="24"/>
          <w:lang w:val="en-GB"/>
        </w:rPr>
        <w:t>IL-6</w:t>
      </w:r>
      <w:r w:rsidR="00AC7BA5" w:rsidRPr="00141A5E">
        <w:rPr>
          <w:rFonts w:ascii="Times New Roman" w:hAnsi="Times New Roman"/>
          <w:sz w:val="24"/>
          <w:szCs w:val="24"/>
          <w:lang w:val="en-GB"/>
        </w:rPr>
        <w:t xml:space="preserve">). </w:t>
      </w:r>
      <w:r w:rsidR="0020523C" w:rsidRPr="00141A5E">
        <w:rPr>
          <w:rFonts w:ascii="Times New Roman" w:hAnsi="Times New Roman"/>
          <w:sz w:val="24"/>
          <w:szCs w:val="24"/>
          <w:lang w:val="en-GB"/>
        </w:rPr>
        <w:t xml:space="preserve">The </w:t>
      </w:r>
      <w:r w:rsidR="00A040FF" w:rsidRPr="00141A5E">
        <w:rPr>
          <w:rFonts w:ascii="Times New Roman" w:hAnsi="Times New Roman"/>
          <w:sz w:val="24"/>
          <w:szCs w:val="24"/>
          <w:lang w:val="en-GB"/>
        </w:rPr>
        <w:t>authors</w:t>
      </w:r>
      <w:r w:rsidR="0020523C" w:rsidRPr="00141A5E">
        <w:rPr>
          <w:rFonts w:ascii="Times New Roman" w:hAnsi="Times New Roman"/>
          <w:sz w:val="24"/>
          <w:szCs w:val="24"/>
          <w:lang w:val="en-GB"/>
        </w:rPr>
        <w:t xml:space="preserve"> observed higher levels of FGF-23 and lower Klotho levels in renal transplant recipients compared to</w:t>
      </w:r>
      <w:r w:rsidR="00021F1F" w:rsidRPr="00141A5E">
        <w:rPr>
          <w:rFonts w:ascii="Times New Roman" w:hAnsi="Times New Roman"/>
          <w:sz w:val="24"/>
          <w:szCs w:val="24"/>
          <w:lang w:val="en-GB"/>
        </w:rPr>
        <w:t xml:space="preserve"> healthy controls. FGF</w:t>
      </w:r>
      <w:r w:rsidR="0020523C" w:rsidRPr="00141A5E">
        <w:rPr>
          <w:rFonts w:ascii="Times New Roman" w:hAnsi="Times New Roman"/>
          <w:sz w:val="24"/>
          <w:szCs w:val="24"/>
          <w:lang w:val="en-GB"/>
        </w:rPr>
        <w:t xml:space="preserve">23 correlated with copeptin, IL-6, VCAM, platelet count, time after transplantation, </w:t>
      </w:r>
      <w:proofErr w:type="spellStart"/>
      <w:r w:rsidR="0020523C" w:rsidRPr="00141A5E">
        <w:rPr>
          <w:rFonts w:ascii="Times New Roman" w:hAnsi="Times New Roman"/>
          <w:sz w:val="24"/>
          <w:szCs w:val="24"/>
          <w:lang w:val="en-GB"/>
        </w:rPr>
        <w:t>vWF</w:t>
      </w:r>
      <w:proofErr w:type="spellEnd"/>
      <w:r w:rsidR="0020523C" w:rsidRPr="00141A5E">
        <w:rPr>
          <w:rFonts w:ascii="Times New Roman" w:hAnsi="Times New Roman"/>
          <w:sz w:val="24"/>
          <w:szCs w:val="24"/>
          <w:lang w:val="en-GB"/>
        </w:rPr>
        <w:t xml:space="preserve"> and serum </w:t>
      </w:r>
      <w:r w:rsidR="00A040FF" w:rsidRPr="00141A5E">
        <w:rPr>
          <w:rFonts w:ascii="Times New Roman" w:hAnsi="Times New Roman"/>
          <w:sz w:val="24"/>
          <w:szCs w:val="24"/>
          <w:lang w:val="en-GB"/>
        </w:rPr>
        <w:t>calcium</w:t>
      </w:r>
      <w:r w:rsidR="0020523C" w:rsidRPr="00141A5E">
        <w:rPr>
          <w:rFonts w:ascii="Times New Roman" w:hAnsi="Times New Roman"/>
          <w:sz w:val="24"/>
          <w:szCs w:val="24"/>
          <w:lang w:val="en-GB"/>
        </w:rPr>
        <w:t xml:space="preserve"> </w:t>
      </w:r>
      <w:r w:rsidR="00A040FF" w:rsidRPr="00141A5E">
        <w:rPr>
          <w:rFonts w:ascii="Times New Roman" w:hAnsi="Times New Roman"/>
          <w:sz w:val="24"/>
          <w:szCs w:val="24"/>
          <w:lang w:val="en-GB"/>
        </w:rPr>
        <w:t>levels</w:t>
      </w:r>
      <w:r w:rsidR="0020523C" w:rsidRPr="00141A5E">
        <w:rPr>
          <w:rFonts w:ascii="Times New Roman" w:hAnsi="Times New Roman"/>
          <w:sz w:val="24"/>
          <w:szCs w:val="24"/>
          <w:lang w:val="en-GB"/>
        </w:rPr>
        <w:t>. The observation let</w:t>
      </w:r>
      <w:r w:rsidR="00021F1F" w:rsidRPr="00141A5E">
        <w:rPr>
          <w:rFonts w:ascii="Times New Roman" w:hAnsi="Times New Roman"/>
          <w:sz w:val="24"/>
          <w:szCs w:val="24"/>
          <w:lang w:val="en-GB"/>
        </w:rPr>
        <w:t xml:space="preserve"> to conclusion of disturbed FGF</w:t>
      </w:r>
      <w:r w:rsidR="0020523C" w:rsidRPr="00141A5E">
        <w:rPr>
          <w:rFonts w:ascii="Times New Roman" w:hAnsi="Times New Roman"/>
          <w:sz w:val="24"/>
          <w:szCs w:val="24"/>
          <w:lang w:val="en-GB"/>
        </w:rPr>
        <w:t xml:space="preserve">23-Klotho system in patients with endothelial injury. </w:t>
      </w:r>
      <w:r w:rsidR="006A7104" w:rsidRPr="00141A5E">
        <w:rPr>
          <w:rFonts w:ascii="Times New Roman" w:hAnsi="Times New Roman"/>
          <w:sz w:val="24"/>
          <w:szCs w:val="24"/>
          <w:lang w:val="en-GB"/>
        </w:rPr>
        <w:t>H</w:t>
      </w:r>
      <w:r w:rsidR="0086371F" w:rsidRPr="00141A5E">
        <w:rPr>
          <w:rFonts w:ascii="Times New Roman" w:hAnsi="Times New Roman"/>
          <w:sz w:val="24"/>
          <w:szCs w:val="24"/>
          <w:lang w:val="en-GB"/>
        </w:rPr>
        <w:t>igher levels</w:t>
      </w:r>
      <w:r w:rsidR="00021F1F" w:rsidRPr="00141A5E">
        <w:rPr>
          <w:rFonts w:ascii="Times New Roman" w:hAnsi="Times New Roman"/>
          <w:sz w:val="24"/>
          <w:szCs w:val="24"/>
          <w:lang w:val="en-GB"/>
        </w:rPr>
        <w:t xml:space="preserve"> of E-selectin </w:t>
      </w:r>
      <w:r w:rsidR="0086371F" w:rsidRPr="00141A5E">
        <w:rPr>
          <w:rFonts w:ascii="Times New Roman" w:hAnsi="Times New Roman"/>
          <w:sz w:val="24"/>
          <w:szCs w:val="24"/>
          <w:lang w:val="en-GB"/>
        </w:rPr>
        <w:t xml:space="preserve">in patients with vitamin D </w:t>
      </w:r>
      <w:r w:rsidR="006A7104" w:rsidRPr="00141A5E">
        <w:rPr>
          <w:rFonts w:ascii="Times New Roman" w:hAnsi="Times New Roman"/>
          <w:sz w:val="24"/>
          <w:szCs w:val="24"/>
          <w:lang w:val="en-GB"/>
        </w:rPr>
        <w:t xml:space="preserve">deficiency observed in the present study </w:t>
      </w:r>
      <w:r w:rsidR="003D0C66" w:rsidRPr="00141A5E">
        <w:rPr>
          <w:rFonts w:ascii="Times New Roman" w:hAnsi="Times New Roman"/>
          <w:sz w:val="24"/>
          <w:szCs w:val="24"/>
          <w:lang w:val="en-GB"/>
        </w:rPr>
        <w:t xml:space="preserve">suggests </w:t>
      </w:r>
      <w:r w:rsidR="00B408A9" w:rsidRPr="00141A5E">
        <w:rPr>
          <w:rFonts w:ascii="Times New Roman" w:hAnsi="Times New Roman"/>
          <w:sz w:val="24"/>
          <w:szCs w:val="24"/>
          <w:lang w:val="en-GB"/>
        </w:rPr>
        <w:t xml:space="preserve">significant association of </w:t>
      </w:r>
      <w:r w:rsidR="003D0C66" w:rsidRPr="00141A5E">
        <w:rPr>
          <w:rFonts w:ascii="Times New Roman" w:hAnsi="Times New Roman"/>
          <w:sz w:val="24"/>
          <w:szCs w:val="24"/>
          <w:lang w:val="en-GB"/>
        </w:rPr>
        <w:t>endothelial dysfunction</w:t>
      </w:r>
      <w:r w:rsidR="00B408A9" w:rsidRPr="00141A5E">
        <w:rPr>
          <w:rFonts w:ascii="Times New Roman" w:hAnsi="Times New Roman"/>
          <w:sz w:val="24"/>
          <w:szCs w:val="24"/>
          <w:lang w:val="en-GB"/>
        </w:rPr>
        <w:t xml:space="preserve"> with Vitamin D levels and is similar to that reported by </w:t>
      </w:r>
      <w:r w:rsidR="00B408A9" w:rsidRPr="00141A5E">
        <w:rPr>
          <w:rFonts w:ascii="Times New Roman" w:hAnsi="Times New Roman"/>
          <w:i/>
          <w:sz w:val="24"/>
          <w:szCs w:val="24"/>
          <w:lang w:val="en-GB"/>
        </w:rPr>
        <w:t>Yildirim et al</w:t>
      </w:r>
      <w:r w:rsidR="00977DE6" w:rsidRPr="00141A5E">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[21]</w:t>
      </w:r>
      <w:r w:rsidR="00977DE6" w:rsidRPr="00141A5E">
        <w:rPr>
          <w:rFonts w:ascii="Times New Roman" w:hAnsi="Times New Roman"/>
          <w:sz w:val="24"/>
          <w:szCs w:val="24"/>
          <w:lang w:val="en-GB"/>
        </w:rPr>
        <w:fldChar w:fldCharType="end"/>
      </w:r>
      <w:r w:rsidR="00B408A9" w:rsidRPr="00141A5E">
        <w:rPr>
          <w:rFonts w:ascii="Times New Roman" w:hAnsi="Times New Roman"/>
          <w:sz w:val="24"/>
          <w:szCs w:val="24"/>
          <w:lang w:val="en-GB"/>
        </w:rPr>
        <w:t xml:space="preserve">. </w:t>
      </w:r>
      <w:r w:rsidR="006A7104" w:rsidRPr="00141A5E">
        <w:rPr>
          <w:rFonts w:ascii="Times New Roman" w:hAnsi="Times New Roman"/>
          <w:sz w:val="24"/>
          <w:szCs w:val="24"/>
          <w:lang w:val="en-GB"/>
        </w:rPr>
        <w:t xml:space="preserve"> </w:t>
      </w:r>
      <w:r w:rsidR="002043E9" w:rsidRPr="00141A5E">
        <w:rPr>
          <w:rFonts w:ascii="Times New Roman" w:hAnsi="Times New Roman"/>
          <w:sz w:val="24"/>
          <w:szCs w:val="24"/>
          <w:lang w:val="en-GB"/>
        </w:rPr>
        <w:t xml:space="preserve"> </w:t>
      </w:r>
    </w:p>
    <w:p w14:paraId="2BB91A88" w14:textId="77777777" w:rsidR="00AD23D4" w:rsidRPr="00141A5E" w:rsidRDefault="00AD23D4"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390F154C" w14:textId="48A4A277" w:rsidR="00AD23D4" w:rsidRPr="00141A5E" w:rsidRDefault="00830A7B"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sz w:val="24"/>
          <w:szCs w:val="24"/>
          <w:lang w:val="en-GB"/>
        </w:rPr>
        <w:t xml:space="preserve">In our </w:t>
      </w:r>
      <w:r w:rsidR="00172A4A" w:rsidRPr="00141A5E">
        <w:rPr>
          <w:rFonts w:ascii="Times New Roman" w:hAnsi="Times New Roman"/>
          <w:sz w:val="24"/>
          <w:szCs w:val="24"/>
          <w:lang w:val="en-GB"/>
        </w:rPr>
        <w:t>study,</w:t>
      </w:r>
      <w:r w:rsidRPr="00141A5E">
        <w:rPr>
          <w:rFonts w:ascii="Times New Roman" w:hAnsi="Times New Roman"/>
          <w:sz w:val="24"/>
          <w:szCs w:val="24"/>
          <w:lang w:val="en-GB"/>
        </w:rPr>
        <w:t xml:space="preserve"> we found the significant invers</w:t>
      </w:r>
      <w:r w:rsidR="00410783" w:rsidRPr="00141A5E">
        <w:rPr>
          <w:rFonts w:ascii="Times New Roman" w:hAnsi="Times New Roman"/>
          <w:sz w:val="24"/>
          <w:szCs w:val="24"/>
          <w:lang w:val="en-GB"/>
        </w:rPr>
        <w:t>e</w:t>
      </w:r>
      <w:r w:rsidRPr="00141A5E">
        <w:rPr>
          <w:rFonts w:ascii="Times New Roman" w:hAnsi="Times New Roman"/>
          <w:sz w:val="24"/>
          <w:szCs w:val="24"/>
          <w:lang w:val="en-GB"/>
        </w:rPr>
        <w:t xml:space="preserve"> association of E</w:t>
      </w:r>
      <w:r w:rsidR="00FB7A3A" w:rsidRPr="00141A5E">
        <w:rPr>
          <w:rFonts w:ascii="Times New Roman" w:hAnsi="Times New Roman"/>
          <w:sz w:val="24"/>
          <w:szCs w:val="24"/>
          <w:lang w:val="en-GB"/>
        </w:rPr>
        <w:t>-</w:t>
      </w:r>
      <w:r w:rsidRPr="00141A5E">
        <w:rPr>
          <w:rFonts w:ascii="Times New Roman" w:hAnsi="Times New Roman"/>
          <w:sz w:val="24"/>
          <w:szCs w:val="24"/>
          <w:lang w:val="en-GB"/>
        </w:rPr>
        <w:t>selectin with 25(OH) D level which remain</w:t>
      </w:r>
      <w:r w:rsidR="00410783" w:rsidRPr="00141A5E">
        <w:rPr>
          <w:rFonts w:ascii="Times New Roman" w:hAnsi="Times New Roman"/>
          <w:sz w:val="24"/>
          <w:szCs w:val="24"/>
          <w:lang w:val="en-GB"/>
        </w:rPr>
        <w:t>ed</w:t>
      </w:r>
      <w:r w:rsidRPr="00141A5E">
        <w:rPr>
          <w:rFonts w:ascii="Times New Roman" w:hAnsi="Times New Roman"/>
          <w:sz w:val="24"/>
          <w:szCs w:val="24"/>
          <w:lang w:val="en-GB"/>
        </w:rPr>
        <w:t xml:space="preserve"> significant in mul</w:t>
      </w:r>
      <w:r w:rsidR="00410783" w:rsidRPr="00141A5E">
        <w:rPr>
          <w:rFonts w:ascii="Times New Roman" w:hAnsi="Times New Roman"/>
          <w:sz w:val="24"/>
          <w:szCs w:val="24"/>
          <w:lang w:val="en-GB"/>
        </w:rPr>
        <w:t>tiple regression analysis. This</w:t>
      </w:r>
      <w:r w:rsidR="00FB7A3A" w:rsidRPr="00141A5E">
        <w:rPr>
          <w:rFonts w:ascii="Times New Roman" w:hAnsi="Times New Roman"/>
          <w:sz w:val="24"/>
          <w:szCs w:val="24"/>
          <w:lang w:val="en-GB"/>
        </w:rPr>
        <w:t xml:space="preserve"> indicate that 25(OH) D may pr</w:t>
      </w:r>
      <w:r w:rsidR="00172A4A" w:rsidRPr="00141A5E">
        <w:rPr>
          <w:rFonts w:ascii="Times New Roman" w:hAnsi="Times New Roman"/>
          <w:sz w:val="24"/>
          <w:szCs w:val="24"/>
          <w:lang w:val="en-GB"/>
        </w:rPr>
        <w:t>e</w:t>
      </w:r>
      <w:r w:rsidR="00FB7A3A" w:rsidRPr="00141A5E">
        <w:rPr>
          <w:rFonts w:ascii="Times New Roman" w:hAnsi="Times New Roman"/>
          <w:sz w:val="24"/>
          <w:szCs w:val="24"/>
          <w:lang w:val="en-GB"/>
        </w:rPr>
        <w:t xml:space="preserve">dict endothelial dysfunction in renal transplant patients. </w:t>
      </w:r>
      <w:r w:rsidR="00992AA4" w:rsidRPr="00141A5E">
        <w:rPr>
          <w:rFonts w:ascii="Times New Roman" w:hAnsi="Times New Roman"/>
          <w:sz w:val="24"/>
          <w:szCs w:val="24"/>
          <w:lang w:val="en-GB"/>
        </w:rPr>
        <w:t xml:space="preserve">This study </w:t>
      </w:r>
      <w:proofErr w:type="gramStart"/>
      <w:r w:rsidR="00992AA4" w:rsidRPr="00141A5E">
        <w:rPr>
          <w:rFonts w:ascii="Times New Roman" w:hAnsi="Times New Roman"/>
          <w:sz w:val="24"/>
          <w:szCs w:val="24"/>
          <w:lang w:val="en-GB"/>
        </w:rPr>
        <w:t xml:space="preserve">is in </w:t>
      </w:r>
      <w:r w:rsidR="00410783" w:rsidRPr="00141A5E">
        <w:rPr>
          <w:rFonts w:ascii="Times New Roman" w:hAnsi="Times New Roman"/>
          <w:sz w:val="24"/>
          <w:szCs w:val="24"/>
          <w:lang w:val="en-GB"/>
        </w:rPr>
        <w:t>agreement</w:t>
      </w:r>
      <w:proofErr w:type="gramEnd"/>
      <w:r w:rsidR="00992AA4" w:rsidRPr="00141A5E">
        <w:rPr>
          <w:rFonts w:ascii="Times New Roman" w:hAnsi="Times New Roman"/>
          <w:sz w:val="24"/>
          <w:szCs w:val="24"/>
          <w:lang w:val="en-GB"/>
        </w:rPr>
        <w:t xml:space="preserve"> </w:t>
      </w:r>
      <w:r w:rsidR="00172A4A" w:rsidRPr="00141A5E">
        <w:rPr>
          <w:rFonts w:ascii="Times New Roman" w:hAnsi="Times New Roman"/>
          <w:sz w:val="24"/>
          <w:szCs w:val="24"/>
          <w:lang w:val="en-GB"/>
        </w:rPr>
        <w:t xml:space="preserve">with the study of </w:t>
      </w:r>
      <w:proofErr w:type="spellStart"/>
      <w:r w:rsidR="00172A4A" w:rsidRPr="00141A5E">
        <w:rPr>
          <w:rFonts w:ascii="Times New Roman" w:hAnsi="Times New Roman"/>
          <w:i/>
          <w:sz w:val="24"/>
          <w:szCs w:val="24"/>
          <w:lang w:val="en-GB"/>
        </w:rPr>
        <w:t>Yildrim</w:t>
      </w:r>
      <w:proofErr w:type="spellEnd"/>
      <w:r w:rsidR="00172A4A" w:rsidRPr="00141A5E">
        <w:rPr>
          <w:rFonts w:ascii="Times New Roman" w:hAnsi="Times New Roman"/>
          <w:i/>
          <w:sz w:val="24"/>
          <w:szCs w:val="24"/>
          <w:lang w:val="en-GB"/>
        </w:rPr>
        <w:t xml:space="preserve"> et al</w:t>
      </w:r>
      <w:r w:rsidR="00172A4A" w:rsidRPr="00141A5E">
        <w:rPr>
          <w:sz w:val="24"/>
          <w:szCs w:val="24"/>
        </w:rPr>
        <w:t xml:space="preserve"> </w:t>
      </w:r>
      <w:r w:rsidR="00977DE6" w:rsidRPr="00141A5E">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[21]</w:t>
      </w:r>
      <w:r w:rsidR="00977DE6" w:rsidRPr="00141A5E">
        <w:rPr>
          <w:rFonts w:ascii="Times New Roman" w:hAnsi="Times New Roman"/>
          <w:sz w:val="24"/>
          <w:szCs w:val="24"/>
          <w:lang w:val="en-GB"/>
        </w:rPr>
        <w:fldChar w:fldCharType="end"/>
      </w:r>
      <w:r w:rsidR="00992AA4" w:rsidRPr="00141A5E">
        <w:rPr>
          <w:rFonts w:ascii="Times New Roman" w:hAnsi="Times New Roman"/>
          <w:sz w:val="24"/>
          <w:szCs w:val="24"/>
          <w:lang w:val="en-GB"/>
        </w:rPr>
        <w:t xml:space="preserve"> which show the endothelial dy</w:t>
      </w:r>
      <w:r w:rsidR="00410783" w:rsidRPr="00141A5E">
        <w:rPr>
          <w:rFonts w:ascii="Times New Roman" w:hAnsi="Times New Roman"/>
          <w:sz w:val="24"/>
          <w:szCs w:val="24"/>
          <w:lang w:val="en-GB"/>
        </w:rPr>
        <w:t>sfunction in subjects with low</w:t>
      </w:r>
      <w:r w:rsidR="00992AA4" w:rsidRPr="00141A5E">
        <w:rPr>
          <w:rFonts w:ascii="Times New Roman" w:hAnsi="Times New Roman"/>
          <w:sz w:val="24"/>
          <w:szCs w:val="24"/>
          <w:lang w:val="en-GB"/>
        </w:rPr>
        <w:t xml:space="preserve"> </w:t>
      </w:r>
      <w:r w:rsidR="00992AA4" w:rsidRPr="00141A5E">
        <w:rPr>
          <w:rFonts w:ascii="Times New Roman" w:hAnsi="Times New Roman"/>
          <w:sz w:val="24"/>
          <w:szCs w:val="24"/>
          <w:lang w:val="en-GB"/>
        </w:rPr>
        <w:lastRenderedPageBreak/>
        <w:t xml:space="preserve">25(OH)D. </w:t>
      </w:r>
      <w:r w:rsidR="00484554" w:rsidRPr="00141A5E">
        <w:rPr>
          <w:rFonts w:ascii="Times New Roman" w:hAnsi="Times New Roman"/>
          <w:sz w:val="24"/>
          <w:szCs w:val="24"/>
          <w:lang w:val="en-GB"/>
        </w:rPr>
        <w:t>W</w:t>
      </w:r>
      <w:r w:rsidR="003D5A36" w:rsidRPr="00141A5E">
        <w:rPr>
          <w:rFonts w:ascii="Times New Roman" w:hAnsi="Times New Roman"/>
          <w:sz w:val="24"/>
          <w:szCs w:val="24"/>
          <w:lang w:val="en-GB"/>
        </w:rPr>
        <w:t xml:space="preserve">e did not </w:t>
      </w:r>
      <w:r w:rsidR="00FB1DB3" w:rsidRPr="00141A5E">
        <w:rPr>
          <w:rFonts w:ascii="Times New Roman" w:hAnsi="Times New Roman"/>
          <w:sz w:val="24"/>
          <w:szCs w:val="24"/>
          <w:lang w:val="en-GB"/>
        </w:rPr>
        <w:t>f</w:t>
      </w:r>
      <w:r w:rsidR="00FB1DB3">
        <w:rPr>
          <w:rFonts w:ascii="Times New Roman" w:hAnsi="Times New Roman"/>
          <w:sz w:val="24"/>
          <w:szCs w:val="24"/>
          <w:lang w:val="en-GB"/>
        </w:rPr>
        <w:t>ind</w:t>
      </w:r>
      <w:r w:rsidR="00FB1DB3" w:rsidRPr="00141A5E">
        <w:rPr>
          <w:rFonts w:ascii="Times New Roman" w:hAnsi="Times New Roman"/>
          <w:sz w:val="24"/>
          <w:szCs w:val="24"/>
          <w:lang w:val="en-GB"/>
        </w:rPr>
        <w:t xml:space="preserve"> </w:t>
      </w:r>
      <w:r w:rsidR="00484554" w:rsidRPr="00141A5E">
        <w:rPr>
          <w:rFonts w:ascii="Times New Roman" w:hAnsi="Times New Roman"/>
          <w:sz w:val="24"/>
          <w:szCs w:val="24"/>
          <w:lang w:val="en-GB"/>
        </w:rPr>
        <w:t xml:space="preserve">any association of FGF23 with endothelial function which, again, </w:t>
      </w:r>
      <w:proofErr w:type="gramStart"/>
      <w:r w:rsidR="00484554" w:rsidRPr="00141A5E">
        <w:rPr>
          <w:rFonts w:ascii="Times New Roman" w:hAnsi="Times New Roman"/>
          <w:sz w:val="24"/>
          <w:szCs w:val="24"/>
          <w:lang w:val="en-GB"/>
        </w:rPr>
        <w:t>was in agreement</w:t>
      </w:r>
      <w:proofErr w:type="gramEnd"/>
      <w:r w:rsidR="00484554" w:rsidRPr="00141A5E">
        <w:rPr>
          <w:rFonts w:ascii="Times New Roman" w:hAnsi="Times New Roman"/>
          <w:sz w:val="24"/>
          <w:szCs w:val="24"/>
          <w:lang w:val="en-GB"/>
        </w:rPr>
        <w:t xml:space="preserve"> with the study of </w:t>
      </w:r>
      <w:proofErr w:type="spellStart"/>
      <w:r w:rsidR="00484554" w:rsidRPr="00141A5E">
        <w:rPr>
          <w:rFonts w:ascii="Times New Roman" w:hAnsi="Times New Roman"/>
          <w:i/>
          <w:sz w:val="24"/>
          <w:szCs w:val="24"/>
          <w:lang w:val="en-GB"/>
        </w:rPr>
        <w:t>Yildrim</w:t>
      </w:r>
      <w:proofErr w:type="spellEnd"/>
      <w:r w:rsidR="00484554" w:rsidRPr="00141A5E">
        <w:rPr>
          <w:rFonts w:ascii="Times New Roman" w:hAnsi="Times New Roman"/>
          <w:i/>
          <w:sz w:val="24"/>
          <w:szCs w:val="24"/>
          <w:lang w:val="en-GB"/>
        </w:rPr>
        <w:t xml:space="preserve"> et al</w:t>
      </w:r>
      <w:r w:rsidR="00172A4A" w:rsidRPr="00141A5E">
        <w:rPr>
          <w:sz w:val="24"/>
          <w:szCs w:val="24"/>
        </w:rPr>
        <w:t xml:space="preserve"> </w:t>
      </w:r>
      <w:r w:rsidR="00977DE6" w:rsidRPr="00141A5E">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PEVuZE5vdGU+PENpdGU+PEF1dGhvcj5ZaWxkaXJpbTwvQXV0aG9yPjxZZWFyPjIwMTU8L1llYXI+
PFJlY051bT4yMDwvUmVjTnVtPjxEaXNwbGF5VGV4dD5bMjFdPC9EaXNwbGF5VGV4dD48cmVjb3Jk
PjxyZWMtbnVtYmVyPjIwPC9yZWMtbnVtYmVyPjxmb3JlaWduLWtleXM+PGtleSBhcHA9IkVOIiBk
Yi1pZD0icDl6ZTIweHc1c2R3ZXVlZmE5YXh6NTV2c2FzZnZmdjBwc2VwIiB0aW1lc3RhbXA9IjE0
ODcxODcxNzAiPjIwPC9rZXk+PC9mb3JlaWduLWtleXM+PHJlZi10eXBlIG5hbWU9IkpvdXJuYWwg
QXJ0aWNsZSI+MTc8L3JlZi10eXBlPjxjb250cmlidXRvcnM+PGF1dGhvcnM+PGF1dGhvcj5ZaWxk
aXJpbSwgVC48L2F1dGhvcj48YXV0aG9yPllpbG1heiwgUi48L2F1dGhvcj48YXV0aG9yPkFsdGlu
ZGFsLCBNLjwvYXV0aG9yPjxhdXRob3I+VHVya21lbiwgRS48L2F1dGhvcj48YXV0aG9yPkFyaWNp
LCBNLjwvYXV0aG9yPjxhdXRob3I+QWx0dW4sIEIuPC9hdXRob3I+PGF1dGhvcj5FcmRlbSwgWS48
L2F1dGhvcj48L2F1dGhvcnM+PC9jb250cmlidXRvcnM+PGF1dGgtYWRkcmVzcz5IYWNldHRlcGUg
VW5pdmVyc2l0eSBNZWRpY2FsIEZhY3VsdHkgTmVwaHJvbG9neSBEZXBhcnRtZW50LCBBbmthcmEs
IFR1cmtleS4gRWxlY3Ryb25pYyBhZGRyZXNzOiB0b2xnYS55aWxkaXJpbUBoYWNldHRlcGUuZWR1
LnRyLiYjeEQ7SGFjZXR0ZXBlIFVuaXZlcnNpdHkgTWVkaWNhbCBGYWN1bHR5IE5lcGhyb2xvZ3kg
RGVwYXJ0bWVudCwgQW5rYXJhLCBUdXJrZXkuPC9hdXRoLWFkZHJlc3M+PHRpdGxlcz48dGl0bGU+
RW5kb3RoZWxpYWwgZHlzZnVuY3Rpb24gaW4gcmVuYWwgdHJhbnNwbGFudCByZWNpcGllbnRzOiBy
b2xlIG9mIHZpdGFtaW4gRCBhbmQgZmlicm9ibGFzdCBncm93dGggZmFjdG9yLTIzPC90aXRsZT48
c2Vjb25kYXJ5LXRpdGxlPlRyYW5zcGxhbnQgUHJvYzwvc2Vjb25kYXJ5LXRpdGxlPjwvdGl0bGVz
PjxwZXJpb2RpY2FsPjxmdWxsLXRpdGxlPlRyYW5zcGxhbnQgUHJvYzwvZnVsbC10aXRsZT48L3Bl
cmlvZGljYWw+PHBhZ2VzPjM0My03PC9wYWdlcz48dm9sdW1lPjQ3PC92b2x1bWU+PG51bWJlcj4y
PC9udW1iZXI+PGtleXdvcmRzPjxrZXl3b3JkPkFkdWx0PC9rZXl3b3JkPjxrZXl3b3JkPkZlbWFs
ZTwva2V5d29yZD48a2V5d29yZD5GaWJyb2JsYXN0IEdyb3d0aCBGYWN0b3JzLypibG9vZDwva2V5
d29yZD48a2V5d29yZD5HbG9tZXJ1bGFyIEZpbHRyYXRpb24gUmF0ZTwva2V5d29yZD48a2V5d29y
ZD5IdW1hbnM8L2tleXdvcmQ+PGtleXdvcmQ+KktpZG5leSBUcmFuc3BsYW50YXRpb248L2tleXdv
cmQ+PGtleXdvcmQ+TWFsZTwva2V5d29yZD48a2V5d29yZD5NaWRkbGUgQWdlZDwva2V5d29yZD48
a2V5d29yZD5QcmV2YWxlbmNlPC9rZXl3b3JkPjxrZXl3b3JkPlJlbmFsIEluc3VmZmljaWVuY3ks
IENocm9uaWMvKmJsb29kL2NvbXBsaWNhdGlvbnMvKnN1cmdlcnk8L2tleXdvcmQ+PGtleXdvcmQ+
VmFzY3VsYXIgRGlzZWFzZXMvKmJsb29kL2NvbXBsaWNhdGlvbnMvcGh5c2lvcGF0aG9sb2d5PC9r
ZXl3b3JkPjxrZXl3b3JkPlZhc29kaWxhdGlvbi9waHlzaW9sb2d5PC9rZXl3b3JkPjxrZXl3b3Jk
PlZpdGFtaW4gRC9ibG9vZDwva2V5d29yZD48a2V5d29yZD5WaXRhbWluIEQgRGVmaWNpZW5jeS9j
b21wbGljYXRpb25zLyplcGlkZW1pb2xvZ3kvcGh5c2lvcGF0aG9sb2d5PC9rZXl3b3JkPjwva2V5
d29yZHM+PGRhdGVzPjx5ZWFyPjIwMTU8L3llYXI+PHB1Yi1kYXRlcz48ZGF0ZT5NYXI8L2RhdGU+
PC9wdWItZGF0ZXM+PC9kYXRlcz48aXNibj4xODczLTI2MjMgKEVsZWN0cm9uaWMpJiN4RDswMDQx
LTEzNDUgKExpbmtpbmcpPC9pc2JuPjxhY2Nlc3Npb24tbnVtPjI1NzY5NTcwPC9hY2Nlc3Npb24t
bnVtPjx1cmxzPjxyZWxhdGVkLXVybHM+PHVybD5odHRwczovL3d3dy5uY2JpLm5sbS5uaWguZ292
L3B1Ym1lZC8yNTc2OTU3MDwvdXJsPjwvcmVsYXRlZC11cmxzPjwvdXJscz48ZWxlY3Ryb25pYy1y
ZXNvdXJjZS1udW0+MTAuMTAxNi9qLnRyYW5zcHJvY2VlZC4yMDE0LjEyLjAyMzwvZWxlY3Ryb25p
Yy1yZXNvdXJjZS1udW0+PC9yZWNvcmQ+PC9DaXRlPjwvRW5kTm90ZT4A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[21]</w:t>
      </w:r>
      <w:r w:rsidR="00977DE6" w:rsidRPr="00141A5E">
        <w:rPr>
          <w:rFonts w:ascii="Times New Roman" w:hAnsi="Times New Roman"/>
          <w:sz w:val="24"/>
          <w:szCs w:val="24"/>
          <w:lang w:val="en-GB"/>
        </w:rPr>
        <w:fldChar w:fldCharType="end"/>
      </w:r>
      <w:r w:rsidR="00484554" w:rsidRPr="00141A5E">
        <w:rPr>
          <w:rFonts w:ascii="Times New Roman" w:hAnsi="Times New Roman"/>
          <w:sz w:val="24"/>
          <w:szCs w:val="24"/>
          <w:lang w:val="en-GB"/>
        </w:rPr>
        <w:t xml:space="preserve">. </w:t>
      </w:r>
      <w:r w:rsidR="00410783" w:rsidRPr="00141A5E">
        <w:rPr>
          <w:rFonts w:ascii="Times New Roman" w:hAnsi="Times New Roman"/>
          <w:sz w:val="24"/>
          <w:szCs w:val="24"/>
          <w:lang w:val="en-GB"/>
        </w:rPr>
        <w:t xml:space="preserve">No study has </w:t>
      </w:r>
      <w:r w:rsidR="00FB1DB3">
        <w:rPr>
          <w:rFonts w:ascii="Times New Roman" w:hAnsi="Times New Roman"/>
          <w:sz w:val="24"/>
          <w:szCs w:val="24"/>
          <w:lang w:val="en-GB"/>
        </w:rPr>
        <w:t xml:space="preserve">previously </w:t>
      </w:r>
      <w:r w:rsidR="00410783" w:rsidRPr="00141A5E">
        <w:rPr>
          <w:rFonts w:ascii="Times New Roman" w:hAnsi="Times New Roman"/>
          <w:sz w:val="24"/>
          <w:szCs w:val="24"/>
          <w:lang w:val="en-GB"/>
        </w:rPr>
        <w:t xml:space="preserve">demonstrated a relationship of FGF 23 with endothelial dysfunction in kidney transplantation patients. </w:t>
      </w:r>
      <w:r w:rsidR="00483075" w:rsidRPr="00141A5E">
        <w:rPr>
          <w:rFonts w:ascii="Times New Roman" w:hAnsi="Times New Roman"/>
          <w:sz w:val="24"/>
          <w:szCs w:val="24"/>
          <w:lang w:val="en-GB"/>
        </w:rPr>
        <w:t>However,</w:t>
      </w:r>
      <w:r w:rsidR="00410783" w:rsidRPr="00141A5E">
        <w:rPr>
          <w:rFonts w:ascii="Times New Roman" w:hAnsi="Times New Roman"/>
          <w:sz w:val="24"/>
          <w:szCs w:val="24"/>
          <w:lang w:val="en-GB"/>
        </w:rPr>
        <w:t xml:space="preserve"> such relation is known in general population and CKD patients </w:t>
      </w:r>
      <w:r w:rsidR="00977DE6" w:rsidRPr="00141A5E">
        <w:rPr>
          <w:rFonts w:ascii="Times New Roman" w:hAnsi="Times New Roman"/>
          <w:sz w:val="24"/>
          <w:szCs w:val="24"/>
          <w:lang w:val="en-GB"/>
        </w:rPr>
        <w:fldChar w:fldCharType="begin">
          <w:fldData xml:space="preserve">PEVuZE5vdGU+PENpdGU+PEF1dGhvcj5NaXJ6YTwvQXV0aG9yPjxZZWFyPjIwMDk8L1llYXI+PFJl
Y051bT4xMTwvUmVjTnVtPjxEaXNwbGF5VGV4dD5bMTAsMjNdPC9EaXNwbGF5VGV4dD48cmVjb3Jk
PjxyZWMtbnVtYmVyPjExPC9yZWMtbnVtYmVyPjxmb3JlaWduLWtleXM+PGtleSBhcHA9IkVOIiBk
Yi1pZD0icDl6ZTIweHc1c2R3ZXVlZmE5YXh6NTV2c2FzZnZmdjBwc2VwIiB0aW1lc3RhbXA9IjE0
ODcxODYyMTEiPjExPC9rZXk+PC9mb3JlaWduLWtleXM+PHJlZi10eXBlIG5hbWU9IkpvdXJuYWwg
QXJ0aWNsZSI+MTc8L3JlZi10eXBlPjxjb250cmlidXRvcnM+PGF1dGhvcnM+PGF1dGhvcj5NaXJ6
YSwgTS4gQS48L2F1dGhvcj48YXV0aG9yPkxhcnNzb24sIEEuPC9hdXRob3I+PGF1dGhvcj5MaW5k
LCBMLjwvYXV0aG9yPjxhdXRob3I+TGFyc3NvbiwgVC4gRS48L2F1dGhvcj48L2F1dGhvcnM+PC9j
b250cmlidXRvcnM+PGF1dGgtYWRkcmVzcz5EZXBhcnRtZW50IG9mIE1lZGljYWwgU2NpZW5jZXMs
IFVwcHNhbGEgVW5pdmVyc2l0eSBIb3NwaXRhbCwgU3dlZGVuLjwvYXV0aC1hZGRyZXNzPjx0aXRs
ZXM+PHRpdGxlPkNpcmN1bGF0aW5nIGZpYnJvYmxhc3QgZ3Jvd3RoIGZhY3Rvci0yMyBpcyBhc3Nv
Y2lhdGVkIHdpdGggdmFzY3VsYXIgZHlzZnVuY3Rpb24gaW4gdGhlIGNvbW11bml0eTwvdGl0bGU+
PHNlY29uZGFyeS10aXRsZT5BdGhlcm9zY2xlcm9zaXM8L3NlY29uZGFyeS10aXRsZT48L3RpdGxl
cz48cGVyaW9kaWNhbD48ZnVsbC10aXRsZT5BdGhlcm9zY2xlcm9zaXM8L2Z1bGwtdGl0bGU+PC9w
ZXJpb2RpY2FsPjxwYWdlcz4zODUtOTA8L3BhZ2VzPjx2b2x1bWU+MjA1PC92b2x1bWU+PG51bWJl
cj4yPC9udW1iZXI+PGtleXdvcmRzPjxrZXl3b3JkPkFnZWQ8L2tleXdvcmQ+PGtleXdvcmQ+Q29o
b3J0IFN0dWRpZXM8L2tleXdvcmQ+PGtleXdvcmQ+RW5kb3RoZWxpdW0sIFZhc2N1bGFyL3BhdGhv
bG9neTwva2V5d29yZD48a2V5d29yZD5GZW1hbGU8L2tleXdvcmQ+PGtleXdvcmQ+Rmlicm9ibGFz
dCBHcm93dGggRmFjdG9ycy8qYmxvb2QvcGh5c2lvbG9neTwva2V5d29yZD48a2V5d29yZD5HbG9t
ZXJ1bGFyIEZpbHRyYXRpb24gUmF0ZTwva2V5d29yZD48a2V5d29yZD5IdW1hbnM8L2tleXdvcmQ+
PGtleXdvcmQ+S2lkbmV5IEZhaWx1cmUsIENocm9uaWMvKmJsb29kPC9rZXl3b3JkPjxrZXl3b3Jk
Pk1hbGU8L2tleXdvcmQ+PGtleXdvcmQ+TW9kZWxzLCBTdGF0aXN0aWNhbDwva2V5d29yZD48a2V5
d29yZD5SYW5kb20gQWxsb2NhdGlvbjwva2V5d29yZD48a2V5d29yZD5SZWZlcmVuY2UgVmFsdWVz
PC9rZXl3b3JkPjxrZXl3b3JkPlJpc2sgRmFjdG9yczwva2V5d29yZD48a2V5d29yZD5TZXggRmFj
dG9yczwva2V5d29yZD48a2V5d29yZD5TdXJ2ZXlzIGFuZCBRdWVzdGlvbm5haXJlczwva2V5d29y
ZD48a2V5d29yZD5WYXNvZGlsYXRpb248L2tleXdvcmQ+PC9rZXl3b3Jkcz48ZGF0ZXM+PHllYXI+
MjAwOTwveWVhcj48cHViLWRhdGVzPjxkYXRlPkF1ZzwvZGF0ZT48L3B1Yi1kYXRlcz48L2RhdGVz
Pjxpc2JuPjE4NzktMTQ4NCAoRWxlY3Ryb25pYykmI3hEOzAwMjEtOTE1MCAoTGlua2luZyk8L2lz
Ym4+PGFjY2Vzc2lvbi1udW0+MTkxODEzMTU8L2FjY2Vzc2lvbi1udW0+PHVybHM+PHJlbGF0ZWQt
dXJscz48dXJsPmh0dHBzOi8vd3d3Lm5jYmkubmxtLm5paC5nb3YvcHVibWVkLzE5MTgxMzE1PC91
cmw+PC9yZWxhdGVkLXVybHM+PC91cmxzPjxlbGVjdHJvbmljLXJlc291cmNlLW51bT4xMC4xMDE2
L2ouYXRoZXJvc2NsZXJvc2lzLjIwMDkuMDEuMDAxPC9lbGVjdHJvbmljLXJlc291cmNlLW51bT48
L3JlY29yZD48L0NpdGU+PENpdGU+PEF1dGhvcj5ZaWxtYXo8L0F1dGhvcj48WWVhcj4yMDEwPC9Z
ZWFyPjxSZWNOdW0+MjI8L1JlY051bT48cmVjb3JkPjxyZWMtbnVtYmVyPjIyPC9yZWMtbnVtYmVy
Pjxmb3JlaWduLWtleXM+PGtleSBhcHA9IkVOIiBkYi1pZD0icDl6ZTIweHc1c2R3ZXVlZmE5YXh6
NTV2c2FzZnZmdjBwc2VwIiB0aW1lc3RhbXA9IjE0ODcxODc3MTciPjIyPC9rZXk+PC9mb3JlaWdu
LWtleXM+PHJlZi10eXBlIG5hbWU9IkpvdXJuYWwgQXJ0aWNsZSI+MTc8L3JlZi10eXBlPjxjb250
cmlidXRvcnM+PGF1dGhvcnM+PGF1dGhvcj5ZaWxtYXosIE0uIEkuPC9hdXRob3I+PGF1dGhvcj5T
b25tZXosIEEuPC9hdXRob3I+PGF1dGhvcj5TYWdsYW0sIE0uPC9hdXRob3I+PGF1dGhvcj5ZYW1h
biwgSC48L2F1dGhvcj48YXV0aG9yPktpbGljLCBTLjwvYXV0aG9yPjxhdXRob3I+RGVtaXJrYXlh
LCBFLjwvYXV0aG9yPjxhdXRob3I+RXlpbGV0ZW4sIFQuPC9hdXRob3I+PGF1dGhvcj5DYWdsYXIs
IEsuPC9hdXRob3I+PGF1dGhvcj5PZ3V6LCBZLjwvYXV0aG9yPjxhdXRob3I+VnVyYWwsIEEuPC9h
dXRob3I+PGF1dGhvcj5ZZW5pY2VzdSwgTS48L2F1dGhvcj48YXV0aG9yPlpvY2NhbGksIEMuPC9h
dXRob3I+PC9hdXRob3JzPjwvY29udHJpYnV0b3JzPjxhdXRoLWFkZHJlc3M+RGVwYXJ0bWVudCBv
ZiBOZXBocm9sb2d5LCBHdWxoYW5lIFNjaG9vbCBvZiBNZWRpY2luZSwgRXRsaWstQW5rYXJhLCBU
dXJrZXkuIG1haG11dGl5aWxtYXpAeWFob28uY29tPC9hdXRoLWFkZHJlc3M+PHRpdGxlcz48dGl0
bGU+RkdGLTIzIGFuZCB2YXNjdWxhciBkeXNmdW5jdGlvbiBpbiBwYXRpZW50cyB3aXRoIHN0YWdl
IDMgYW5kIDQgY2hyb25pYyBraWRuZXkgZGlzZWFzZTwvdGl0bGU+PHNlY29uZGFyeS10aXRsZT5L
aWRuZXkgSW50PC9zZWNvbmRhcnktdGl0bGU+PC90aXRsZXM+PHBlcmlvZGljYWw+PGZ1bGwtdGl0
bGU+S2lkbmV5IEludDwvZnVsbC10aXRsZT48L3BlcmlvZGljYWw+PHBhZ2VzPjY3OS04NTwvcGFn
ZXM+PHZvbHVtZT43ODwvdm9sdW1lPjxudW1iZXI+NzwvbnVtYmVyPjxrZXl3b3Jkcz48a2V5d29y
ZD5BZHVsdDwva2V5d29yZD48a2V5d29yZD5BcmdpbmluZS9hbmFsb2dzICZhbXA7IGRlcml2YXRp
dmVzL3BoeXNpb2xvZ3k8L2tleXdvcmQ+PGtleXdvcmQ+Q2hyb25pYyBEaXNlYXNlPC9rZXl3b3Jk
PjxrZXl3b3JkPkZlbWFsZTwva2V5d29yZD48a2V5d29yZD5GaWJyb2JsYXN0IEdyb3d0aCBGYWN0
b3JzLypwaHlzaW9sb2d5PC9rZXl3b3JkPjxrZXl3b3JkPkZvcmVhcm0vYmxvb2Qgc3VwcGx5PC9r
ZXl3b3JkPjxrZXl3b3JkPkh1bWFuczwva2V5d29yZD48a2V5d29yZD5LaWRuZXkgRGlzZWFzZXMv
KnBoeXNpb3BhdGhvbG9neTwva2V5d29yZD48a2V5d29yZD5MaW5lYXIgTW9kZWxzPC9rZXl3b3Jk
PjxrZXl3b3JkPk1hbGU8L2tleXdvcmQ+PGtleXdvcmQ+TWlkZGxlIEFnZWQ8L2tleXdvcmQ+PGtl
eXdvcmQ+TXVsdGl2YXJpYXRlIEFuYWx5c2lzPC9rZXl3b3JkPjxrZXl3b3JkPk5pdHJpYyBPeGlk
ZS9waHlzaW9sb2d5PC9rZXl3b3JkPjxrZXl3b3JkPlJpc2sgRmFjdG9yczwva2V5d29yZD48a2V5
d29yZD4qVmFzb2RpbGF0aW9uPC9rZXl3b3JkPjwva2V5d29yZHM+PGRhdGVzPjx5ZWFyPjIwMTA8
L3llYXI+PHB1Yi1kYXRlcz48ZGF0ZT5PY3Q8L2RhdGU+PC9wdWItZGF0ZXM+PC9kYXRlcz48aXNi
bj4xNTIzLTE3NTUgKEVsZWN0cm9uaWMpJiN4RDswMDg1LTI1MzggKExpbmtpbmcpPC9pc2JuPjxh
Y2Nlc3Npb24tbnVtPjIwNjEzNzE0PC9hY2Nlc3Npb24tbnVtPjx1cmxzPjxyZWxhdGVkLXVybHM+
PHVybD5odHRwczovL3d3dy5uY2JpLm5sbS5uaWguZ292L3B1Ym1lZC8yMDYxMzcxNDwvdXJsPjwv
cmVsYXRlZC11cmxzPjwvdXJscz48ZWxlY3Ryb25pYy1yZXNvdXJjZS1udW0+MTAuMTAzOC9raS4y
MDEwLjE5NDwvZWxlY3Ryb25pYy1yZXNvdXJjZS1udW0+PC9yZWNvcmQ+PC9DaXRlPjwvRW5kTm90
ZT4A
</w:fldData>
        </w:fldChar>
      </w:r>
      <w:r w:rsidR="00B333CB">
        <w:rPr>
          <w:rFonts w:ascii="Times New Roman" w:hAnsi="Times New Roman"/>
          <w:sz w:val="24"/>
          <w:szCs w:val="24"/>
          <w:lang w:val="en-GB"/>
        </w:rPr>
        <w:instrText xml:space="preserve"> ADDIN EN.CITE </w:instrText>
      </w:r>
      <w:r w:rsidR="00B333CB">
        <w:rPr>
          <w:rFonts w:ascii="Times New Roman" w:hAnsi="Times New Roman"/>
          <w:sz w:val="24"/>
          <w:szCs w:val="24"/>
          <w:lang w:val="en-GB"/>
        </w:rPr>
        <w:fldChar w:fldCharType="begin">
          <w:fldData xml:space="preserve">PEVuZE5vdGU+PENpdGU+PEF1dGhvcj5NaXJ6YTwvQXV0aG9yPjxZZWFyPjIwMDk8L1llYXI+PFJl
Y051bT4xMTwvUmVjTnVtPjxEaXNwbGF5VGV4dD5bMTAsMjNdPC9EaXNwbGF5VGV4dD48cmVjb3Jk
PjxyZWMtbnVtYmVyPjExPC9yZWMtbnVtYmVyPjxmb3JlaWduLWtleXM+PGtleSBhcHA9IkVOIiBk
Yi1pZD0icDl6ZTIweHc1c2R3ZXVlZmE5YXh6NTV2c2FzZnZmdjBwc2VwIiB0aW1lc3RhbXA9IjE0
ODcxODYyMTEiPjExPC9rZXk+PC9mb3JlaWduLWtleXM+PHJlZi10eXBlIG5hbWU9IkpvdXJuYWwg
QXJ0aWNsZSI+MTc8L3JlZi10eXBlPjxjb250cmlidXRvcnM+PGF1dGhvcnM+PGF1dGhvcj5NaXJ6
YSwgTS4gQS48L2F1dGhvcj48YXV0aG9yPkxhcnNzb24sIEEuPC9hdXRob3I+PGF1dGhvcj5MaW5k
LCBMLjwvYXV0aG9yPjxhdXRob3I+TGFyc3NvbiwgVC4gRS48L2F1dGhvcj48L2F1dGhvcnM+PC9j
b250cmlidXRvcnM+PGF1dGgtYWRkcmVzcz5EZXBhcnRtZW50IG9mIE1lZGljYWwgU2NpZW5jZXMs
IFVwcHNhbGEgVW5pdmVyc2l0eSBIb3NwaXRhbCwgU3dlZGVuLjwvYXV0aC1hZGRyZXNzPjx0aXRs
ZXM+PHRpdGxlPkNpcmN1bGF0aW5nIGZpYnJvYmxhc3QgZ3Jvd3RoIGZhY3Rvci0yMyBpcyBhc3Nv
Y2lhdGVkIHdpdGggdmFzY3VsYXIgZHlzZnVuY3Rpb24gaW4gdGhlIGNvbW11bml0eTwvdGl0bGU+
PHNlY29uZGFyeS10aXRsZT5BdGhlcm9zY2xlcm9zaXM8L3NlY29uZGFyeS10aXRsZT48L3RpdGxl
cz48cGVyaW9kaWNhbD48ZnVsbC10aXRsZT5BdGhlcm9zY2xlcm9zaXM8L2Z1bGwtdGl0bGU+PC9w
ZXJpb2RpY2FsPjxwYWdlcz4zODUtOTA8L3BhZ2VzPjx2b2x1bWU+MjA1PC92b2x1bWU+PG51bWJl
cj4yPC9udW1iZXI+PGtleXdvcmRzPjxrZXl3b3JkPkFnZWQ8L2tleXdvcmQ+PGtleXdvcmQ+Q29o
b3J0IFN0dWRpZXM8L2tleXdvcmQ+PGtleXdvcmQ+RW5kb3RoZWxpdW0sIFZhc2N1bGFyL3BhdGhv
bG9neTwva2V5d29yZD48a2V5d29yZD5GZW1hbGU8L2tleXdvcmQ+PGtleXdvcmQ+Rmlicm9ibGFz
dCBHcm93dGggRmFjdG9ycy8qYmxvb2QvcGh5c2lvbG9neTwva2V5d29yZD48a2V5d29yZD5HbG9t
ZXJ1bGFyIEZpbHRyYXRpb24gUmF0ZTwva2V5d29yZD48a2V5d29yZD5IdW1hbnM8L2tleXdvcmQ+
PGtleXdvcmQ+S2lkbmV5IEZhaWx1cmUsIENocm9uaWMvKmJsb29kPC9rZXl3b3JkPjxrZXl3b3Jk
Pk1hbGU8L2tleXdvcmQ+PGtleXdvcmQ+TW9kZWxzLCBTdGF0aXN0aWNhbDwva2V5d29yZD48a2V5
d29yZD5SYW5kb20gQWxsb2NhdGlvbjwva2V5d29yZD48a2V5d29yZD5SZWZlcmVuY2UgVmFsdWVz
PC9rZXl3b3JkPjxrZXl3b3JkPlJpc2sgRmFjdG9yczwva2V5d29yZD48a2V5d29yZD5TZXggRmFj
dG9yczwva2V5d29yZD48a2V5d29yZD5TdXJ2ZXlzIGFuZCBRdWVzdGlvbm5haXJlczwva2V5d29y
ZD48a2V5d29yZD5WYXNvZGlsYXRpb248L2tleXdvcmQ+PC9rZXl3b3Jkcz48ZGF0ZXM+PHllYXI+
MjAwOTwveWVhcj48cHViLWRhdGVzPjxkYXRlPkF1ZzwvZGF0ZT48L3B1Yi1kYXRlcz48L2RhdGVz
Pjxpc2JuPjE4NzktMTQ4NCAoRWxlY3Ryb25pYykmI3hEOzAwMjEtOTE1MCAoTGlua2luZyk8L2lz
Ym4+PGFjY2Vzc2lvbi1udW0+MTkxODEzMTU8L2FjY2Vzc2lvbi1udW0+PHVybHM+PHJlbGF0ZWQt
dXJscz48dXJsPmh0dHBzOi8vd3d3Lm5jYmkubmxtLm5paC5nb3YvcHVibWVkLzE5MTgxMzE1PC91
cmw+PC9yZWxhdGVkLXVybHM+PC91cmxzPjxlbGVjdHJvbmljLXJlc291cmNlLW51bT4xMC4xMDE2
L2ouYXRoZXJvc2NsZXJvc2lzLjIwMDkuMDEuMDAxPC9lbGVjdHJvbmljLXJlc291cmNlLW51bT48
L3JlY29yZD48L0NpdGU+PENpdGU+PEF1dGhvcj5ZaWxtYXo8L0F1dGhvcj48WWVhcj4yMDEwPC9Z
ZWFyPjxSZWNOdW0+MjI8L1JlY051bT48cmVjb3JkPjxyZWMtbnVtYmVyPjIyPC9yZWMtbnVtYmVy
Pjxmb3JlaWduLWtleXM+PGtleSBhcHA9IkVOIiBkYi1pZD0icDl6ZTIweHc1c2R3ZXVlZmE5YXh6
NTV2c2FzZnZmdjBwc2VwIiB0aW1lc3RhbXA9IjE0ODcxODc3MTciPjIyPC9rZXk+PC9mb3JlaWdu
LWtleXM+PHJlZi10eXBlIG5hbWU9IkpvdXJuYWwgQXJ0aWNsZSI+MTc8L3JlZi10eXBlPjxjb250
cmlidXRvcnM+PGF1dGhvcnM+PGF1dGhvcj5ZaWxtYXosIE0uIEkuPC9hdXRob3I+PGF1dGhvcj5T
b25tZXosIEEuPC9hdXRob3I+PGF1dGhvcj5TYWdsYW0sIE0uPC9hdXRob3I+PGF1dGhvcj5ZYW1h
biwgSC48L2F1dGhvcj48YXV0aG9yPktpbGljLCBTLjwvYXV0aG9yPjxhdXRob3I+RGVtaXJrYXlh
LCBFLjwvYXV0aG9yPjxhdXRob3I+RXlpbGV0ZW4sIFQuPC9hdXRob3I+PGF1dGhvcj5DYWdsYXIs
IEsuPC9hdXRob3I+PGF1dGhvcj5PZ3V6LCBZLjwvYXV0aG9yPjxhdXRob3I+VnVyYWwsIEEuPC9h
dXRob3I+PGF1dGhvcj5ZZW5pY2VzdSwgTS48L2F1dGhvcj48YXV0aG9yPlpvY2NhbGksIEMuPC9h
dXRob3I+PC9hdXRob3JzPjwvY29udHJpYnV0b3JzPjxhdXRoLWFkZHJlc3M+RGVwYXJ0bWVudCBv
ZiBOZXBocm9sb2d5LCBHdWxoYW5lIFNjaG9vbCBvZiBNZWRpY2luZSwgRXRsaWstQW5rYXJhLCBU
dXJrZXkuIG1haG11dGl5aWxtYXpAeWFob28uY29tPC9hdXRoLWFkZHJlc3M+PHRpdGxlcz48dGl0
bGU+RkdGLTIzIGFuZCB2YXNjdWxhciBkeXNmdW5jdGlvbiBpbiBwYXRpZW50cyB3aXRoIHN0YWdl
IDMgYW5kIDQgY2hyb25pYyBraWRuZXkgZGlzZWFzZTwvdGl0bGU+PHNlY29uZGFyeS10aXRsZT5L
aWRuZXkgSW50PC9zZWNvbmRhcnktdGl0bGU+PC90aXRsZXM+PHBlcmlvZGljYWw+PGZ1bGwtdGl0
bGU+S2lkbmV5IEludDwvZnVsbC10aXRsZT48L3BlcmlvZGljYWw+PHBhZ2VzPjY3OS04NTwvcGFn
ZXM+PHZvbHVtZT43ODwvdm9sdW1lPjxudW1iZXI+NzwvbnVtYmVyPjxrZXl3b3Jkcz48a2V5d29y
ZD5BZHVsdDwva2V5d29yZD48a2V5d29yZD5BcmdpbmluZS9hbmFsb2dzICZhbXA7IGRlcml2YXRp
dmVzL3BoeXNpb2xvZ3k8L2tleXdvcmQ+PGtleXdvcmQ+Q2hyb25pYyBEaXNlYXNlPC9rZXl3b3Jk
PjxrZXl3b3JkPkZlbWFsZTwva2V5d29yZD48a2V5d29yZD5GaWJyb2JsYXN0IEdyb3d0aCBGYWN0
b3JzLypwaHlzaW9sb2d5PC9rZXl3b3JkPjxrZXl3b3JkPkZvcmVhcm0vYmxvb2Qgc3VwcGx5PC9r
ZXl3b3JkPjxrZXl3b3JkPkh1bWFuczwva2V5d29yZD48a2V5d29yZD5LaWRuZXkgRGlzZWFzZXMv
KnBoeXNpb3BhdGhvbG9neTwva2V5d29yZD48a2V5d29yZD5MaW5lYXIgTW9kZWxzPC9rZXl3b3Jk
PjxrZXl3b3JkPk1hbGU8L2tleXdvcmQ+PGtleXdvcmQ+TWlkZGxlIEFnZWQ8L2tleXdvcmQ+PGtl
eXdvcmQ+TXVsdGl2YXJpYXRlIEFuYWx5c2lzPC9rZXl3b3JkPjxrZXl3b3JkPk5pdHJpYyBPeGlk
ZS9waHlzaW9sb2d5PC9rZXl3b3JkPjxrZXl3b3JkPlJpc2sgRmFjdG9yczwva2V5d29yZD48a2V5
d29yZD4qVmFzb2RpbGF0aW9uPC9rZXl3b3JkPjwva2V5d29yZHM+PGRhdGVzPjx5ZWFyPjIwMTA8
L3llYXI+PHB1Yi1kYXRlcz48ZGF0ZT5PY3Q8L2RhdGU+PC9wdWItZGF0ZXM+PC9kYXRlcz48aXNi
bj4xNTIzLTE3NTUgKEVsZWN0cm9uaWMpJiN4RDswMDg1LTI1MzggKExpbmtpbmcpPC9pc2JuPjxh
Y2Nlc3Npb24tbnVtPjIwNjEzNzE0PC9hY2Nlc3Npb24tbnVtPjx1cmxzPjxyZWxhdGVkLXVybHM+
PHVybD5odHRwczovL3d3dy5uY2JpLm5sbS5uaWguZ292L3B1Ym1lZC8yMDYxMzcxNDwvdXJsPjwv
cmVsYXRlZC11cmxzPjwvdXJscz48ZWxlY3Ryb25pYy1yZXNvdXJjZS1udW0+MTAuMTAzOC9raS4y
MDEwLjE5NDwvZWxlY3Ryb25pYy1yZXNvdXJjZS1udW0+PC9yZWNvcmQ+PC9DaXRlPjwvRW5kTm90
ZT4A
</w:fldData>
        </w:fldChar>
      </w:r>
      <w:r w:rsidR="00B333CB">
        <w:rPr>
          <w:rFonts w:ascii="Times New Roman" w:hAnsi="Times New Roman"/>
          <w:sz w:val="24"/>
          <w:szCs w:val="24"/>
          <w:lang w:val="en-GB"/>
        </w:rPr>
        <w:instrText xml:space="preserve"> ADDIN EN.CITE.DATA </w:instrText>
      </w:r>
      <w:r w:rsidR="00B333CB">
        <w:rPr>
          <w:rFonts w:ascii="Times New Roman" w:hAnsi="Times New Roman"/>
          <w:sz w:val="24"/>
          <w:szCs w:val="24"/>
          <w:lang w:val="en-GB"/>
        </w:rPr>
      </w:r>
      <w:r w:rsidR="00B333CB">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B333CB">
        <w:rPr>
          <w:rFonts w:ascii="Times New Roman" w:hAnsi="Times New Roman"/>
          <w:noProof/>
          <w:sz w:val="24"/>
          <w:szCs w:val="24"/>
          <w:lang w:val="en-GB"/>
        </w:rPr>
        <w:t>[10,23]</w:t>
      </w:r>
      <w:r w:rsidR="00977DE6" w:rsidRPr="00141A5E">
        <w:rPr>
          <w:rFonts w:ascii="Times New Roman" w:hAnsi="Times New Roman"/>
          <w:sz w:val="24"/>
          <w:szCs w:val="24"/>
          <w:lang w:val="en-GB"/>
        </w:rPr>
        <w:fldChar w:fldCharType="end"/>
      </w:r>
      <w:r w:rsidR="00696EF4" w:rsidRPr="00141A5E">
        <w:rPr>
          <w:rFonts w:ascii="Times New Roman" w:hAnsi="Times New Roman"/>
          <w:sz w:val="24"/>
          <w:szCs w:val="24"/>
          <w:lang w:val="en-GB"/>
        </w:rPr>
        <w:t>.</w:t>
      </w:r>
      <w:r w:rsidR="00602D45" w:rsidRPr="00141A5E">
        <w:rPr>
          <w:rFonts w:ascii="Times New Roman" w:hAnsi="Times New Roman"/>
          <w:sz w:val="24"/>
          <w:szCs w:val="24"/>
          <w:lang w:val="en-GB"/>
        </w:rPr>
        <w:t xml:space="preserve"> In a recent study, FGF23 was </w:t>
      </w:r>
      <w:r w:rsidR="00A76252" w:rsidRPr="00141A5E">
        <w:rPr>
          <w:rFonts w:ascii="Times New Roman" w:hAnsi="Times New Roman"/>
          <w:sz w:val="24"/>
          <w:szCs w:val="24"/>
          <w:lang w:val="en-GB"/>
        </w:rPr>
        <w:t>independently</w:t>
      </w:r>
      <w:r w:rsidR="00602D45" w:rsidRPr="00141A5E">
        <w:rPr>
          <w:rFonts w:ascii="Times New Roman" w:hAnsi="Times New Roman"/>
          <w:sz w:val="24"/>
          <w:szCs w:val="24"/>
          <w:lang w:val="en-GB"/>
        </w:rPr>
        <w:t xml:space="preserve"> associated with cardiovascular mortality post renal transplantation and it remain</w:t>
      </w:r>
      <w:r w:rsidR="00FB1DB3">
        <w:rPr>
          <w:rFonts w:ascii="Times New Roman" w:hAnsi="Times New Roman"/>
          <w:sz w:val="24"/>
          <w:szCs w:val="24"/>
          <w:lang w:val="en-GB"/>
        </w:rPr>
        <w:t>ed</w:t>
      </w:r>
      <w:r w:rsidR="00602D45" w:rsidRPr="00141A5E">
        <w:rPr>
          <w:rFonts w:ascii="Times New Roman" w:hAnsi="Times New Roman"/>
          <w:sz w:val="24"/>
          <w:szCs w:val="24"/>
          <w:lang w:val="en-GB"/>
        </w:rPr>
        <w:t xml:space="preserve"> significant even after adjustment for markers of mineral metabolism and other cardiovascular risk factors</w:t>
      </w:r>
      <w:r w:rsidR="00410783" w:rsidRPr="00141A5E">
        <w:rPr>
          <w:rFonts w:ascii="Times New Roman" w:hAnsi="Times New Roman"/>
          <w:sz w:val="24"/>
          <w:szCs w:val="24"/>
          <w:lang w:val="en-GB"/>
        </w:rPr>
        <w:t xml:space="preserve">, emphasising the </w:t>
      </w:r>
      <w:r w:rsidR="00FB1DB3">
        <w:rPr>
          <w:rFonts w:ascii="Times New Roman" w:hAnsi="Times New Roman"/>
          <w:sz w:val="24"/>
          <w:szCs w:val="24"/>
          <w:lang w:val="en-GB"/>
        </w:rPr>
        <w:t xml:space="preserve">possible </w:t>
      </w:r>
      <w:r w:rsidR="00410783" w:rsidRPr="00141A5E">
        <w:rPr>
          <w:rFonts w:ascii="Times New Roman" w:hAnsi="Times New Roman"/>
          <w:sz w:val="24"/>
          <w:szCs w:val="24"/>
          <w:lang w:val="en-GB"/>
        </w:rPr>
        <w:t>role of FGF</w:t>
      </w:r>
      <w:r w:rsidR="00C74DEB">
        <w:rPr>
          <w:rFonts w:ascii="Times New Roman" w:hAnsi="Times New Roman"/>
          <w:sz w:val="24"/>
          <w:szCs w:val="24"/>
          <w:lang w:val="en-GB"/>
        </w:rPr>
        <w:t>-</w:t>
      </w:r>
      <w:r w:rsidR="00876A6D" w:rsidRPr="00141A5E">
        <w:rPr>
          <w:rFonts w:ascii="Times New Roman" w:hAnsi="Times New Roman"/>
          <w:sz w:val="24"/>
          <w:szCs w:val="24"/>
          <w:lang w:val="en-GB"/>
        </w:rPr>
        <w:t>23</w:t>
      </w:r>
      <w:r w:rsidR="00DE6F6B" w:rsidRPr="00141A5E">
        <w:rPr>
          <w:sz w:val="24"/>
          <w:szCs w:val="24"/>
        </w:rPr>
        <w:t xml:space="preserve"> </w:t>
      </w:r>
      <w:r w:rsidR="00977DE6" w:rsidRPr="00141A5E">
        <w:rPr>
          <w:rFonts w:ascii="Times New Roman" w:hAnsi="Times New Roman"/>
          <w:sz w:val="24"/>
          <w:szCs w:val="24"/>
          <w:lang w:val="en-GB"/>
        </w:rPr>
        <w:fldChar w:fldCharType="begin">
          <w:fldData xml:space="preserve">PEVuZE5vdGU+PENpdGU+PEF1dGhvcj5CYWlhPC9BdXRob3I+PFllYXI+MjAxMzwvWWVhcj48UmVj
TnVtPjIzPC9SZWNOdW0+PERpc3BsYXlUZXh0PlsyNF08L0Rpc3BsYXlUZXh0PjxyZWNvcmQ+PHJl
Yy1udW1iZXI+MjM8L3JlYy1udW1iZXI+PGZvcmVpZ24ta2V5cz48a2V5IGFwcD0iRU4iIGRiLWlk
PSJwOXplMjB4dzVzZHdldWVmYTlheHo1NXZzYXNmdmZ2MHBzZXAiIHRpbWVzdGFtcD0iMTQ4NzE4
Nzg3MiI+MjM8L2tleT48L2ZvcmVpZ24ta2V5cz48cmVmLXR5cGUgbmFtZT0iSm91cm5hbCBBcnRp
Y2xlIj4xNzwvcmVmLXR5cGU+PGNvbnRyaWJ1dG9ycz48YXV0aG9ycz48YXV0aG9yPkJhaWEsIEwu
IEMuPC9hdXRob3I+PGF1dGhvcj5IdW1hbGRhLCBKLiBLLjwvYXV0aG9yPjxhdXRob3I+VmVydmxv
ZXQsIE0uIEcuPC9hdXRob3I+PGF1dGhvcj5OYXZpcywgRy48L2F1dGhvcj48YXV0aG9yPkJha2tl
ciwgUy4gSi48L2F1dGhvcj48YXV0aG9yPmRlIEJvcnN0LCBNLiBILjwvYXV0aG9yPjxhdXRob3I+
TmlncmFtIENvbnNvcnRpdW08L2F1dGhvcj48L2F1dGhvcnM+PC9jb250cmlidXRvcnM+PGF1dGgt
YWRkcmVzcz5EZXBhcnRtZW50IG9mIEludGVybmFsIE1lZGljaW5lLCBEaXZpc2lvbiBvZiBOZXBo
cm9sb2d5LCBVbml2ZXJzaXR5IG9mIEdyb25pbmdlbiwgVW5pdmVyc2l0eSBNZWRpY2FsIENlbnRl
ciBHcm9uaW5nZW4sIFRoZSBOZXRoZXJsYW5kczssIGRhZ2dlckRlcGFydG1lbnQgb2YgTmVwaHJv
bG9neSwgVU5JRkVTUCwgU2FvIFBhb2xvLCBCcmF6aWwsIGRvdWJsZSBkYWdnZXJEZXBhcnRtZW50
IG9mIE5lcGhyb2xvZ3ksIFZVIFVuaXZlcnNpdHkgTWVkaWNhbCBDZW50ZXIsIEFtc3RlcmRhbSwg
VGhlIE5ldGhlcmxhbmRzLjwvYXV0aC1hZGRyZXNzPjx0aXRsZXM+PHRpdGxlPkZpYnJvYmxhc3Qg
Z3Jvd3RoIGZhY3RvciAyMyBhbmQgY2FyZGlvdmFzY3VsYXIgbW9ydGFsaXR5IGFmdGVyIGtpZG5l
eSB0cmFuc3BsYW50YXRpb248L3RpdGxlPjxzZWNvbmRhcnktdGl0bGU+Q2xpbiBKIEFtIFNvYyBO
ZXBocm9sPC9zZWNvbmRhcnktdGl0bGU+PC90aXRsZXM+PHBlcmlvZGljYWw+PGZ1bGwtdGl0bGU+
Q2xpbiBKIEFtIFNvYyBOZXBocm9sPC9mdWxsLXRpdGxlPjwvcGVyaW9kaWNhbD48cGFnZXM+MTk2
OC03ODwvcGFnZXM+PHZvbHVtZT44PC92b2x1bWU+PG51bWJlcj4xMTwvbnVtYmVyPjxrZXl3b3Jk
cz48a2V5d29yZD5BZHVsdDwva2V5d29yZD48a2V5d29yZD5BdHJpYWwgTmF0cml1cmV0aWMgRmFj
dG9yL2Jsb29kPC9rZXl3b3JkPjxrZXl3b3JkPkJpb21hcmtlcnMvYmxvb2Q8L2tleXdvcmQ+PGtl
eXdvcmQ+Q2FyZGlvdmFzY3VsYXIgRGlzZWFzZXMvYmxvb2QvZXRpb2xvZ3kvKm1vcnRhbGl0eTwv
a2V5d29yZD48a2V5d29yZD5GZW1hbGU8L2tleXdvcmQ+PGtleXdvcmQ+Rmlicm9ibGFzdCBHcm93
dGggRmFjdG9ycy8qYmxvb2Q8L2tleXdvcmQ+PGtleXdvcmQ+R2x5Y29wZXB0aWRlcy9ibG9vZDwv
a2V5d29yZD48a2V5d29yZD5IdW1hbnM8L2tleXdvcmQ+PGtleXdvcmQ+S2FwbGFuLU1laWVyIEVz
dGltYXRlPC9rZXl3b3JkPjxrZXl3b3JkPktpZG5leSBUcmFuc3BsYW50YXRpb24vYWR2ZXJzZSBl
ZmZlY3RzLyptb3J0YWxpdHk8L2tleXdvcmQ+PGtleXdvcmQ+TGluZWFyIE1vZGVsczwva2V5d29y
ZD48a2V5d29yZD5NYWxlPC9rZXl3b3JkPjxrZXl3b3JkPk1pZGRsZSBBZ2VkPC9rZXl3b3JkPjxr
ZXl3b3JkPk11bHRpdmFyaWF0ZSBBbmFseXNpczwva2V5d29yZD48a2V5d29yZD5OYXRyaXVyZXRp
YyBQZXB0aWRlLCBCcmFpbi9ibG9vZDwva2V5d29yZD48a2V5d29yZD5OZXRoZXJsYW5kczwva2V5
d29yZD48a2V5d29yZD5QZXB0aWRlIEZyYWdtZW50cy9ibG9vZDwva2V5d29yZD48a2V5d29yZD5Q
cm9wb3J0aW9uYWwgSGF6YXJkcyBNb2RlbHM8L2tleXdvcmQ+PGtleXdvcmQ+UHJvc3BlY3RpdmUg
U3R1ZGllczwva2V5d29yZD48a2V5d29yZD5SaXNrIEZhY3RvcnM8L2tleXdvcmQ+PGtleXdvcmQ+
VGltZSBGYWN0b3JzPC9rZXl3b3JkPjxrZXl3b3JkPlRyZWF0bWVudCBPdXRjb21lPC9rZXl3b3Jk
Pjwva2V5d29yZHM+PGRhdGVzPjx5ZWFyPjIwMTM8L3llYXI+PHB1Yi1kYXRlcz48ZGF0ZT5Ob3Y8
L2RhdGU+PC9wdWItZGF0ZXM+PC9kYXRlcz48aXNibj4xNTU1LTkwNVggKEVsZWN0cm9uaWMpJiN4
RDsxNTU1LTkwNDEgKExpbmtpbmcpPC9pc2JuPjxhY2Nlc3Npb24tbnVtPjIzOTI5OTMzPC9hY2Nl
c3Npb24tbnVtPjx1cmxzPjxyZWxhdGVkLXVybHM+PHVybD5odHRwczovL3d3dy5uY2JpLm5sbS5u
aWguZ292L3B1Ym1lZC8yMzkyOTkzMzwvdXJsPjwvcmVsYXRlZC11cmxzPjwvdXJscz48Y3VzdG9t
Mj5QTUMzODE3OTAyPC9jdXN0b20yPjxlbGVjdHJvbmljLXJlc291cmNlLW51bT4xMC4yMjE1L0NK
Ti4wMTg4MDIxMzwvZWxlY3Ryb25pYy1yZXNvdXJjZS1udW0+PC9yZWNvcmQ+PC9DaXRlPjwvRW5k
Tm90ZT5=
</w:fldData>
        </w:fldChar>
      </w:r>
      <w:r w:rsidR="00826EBD">
        <w:rPr>
          <w:rFonts w:ascii="Times New Roman" w:hAnsi="Times New Roman"/>
          <w:sz w:val="24"/>
          <w:szCs w:val="24"/>
          <w:lang w:val="en-GB"/>
        </w:rPr>
        <w:instrText xml:space="preserve"> ADDIN EN.CITE </w:instrText>
      </w:r>
      <w:r w:rsidR="00826EBD">
        <w:rPr>
          <w:rFonts w:ascii="Times New Roman" w:hAnsi="Times New Roman"/>
          <w:sz w:val="24"/>
          <w:szCs w:val="24"/>
          <w:lang w:val="en-GB"/>
        </w:rPr>
        <w:fldChar w:fldCharType="begin">
          <w:fldData xml:space="preserve">PEVuZE5vdGU+PENpdGU+PEF1dGhvcj5CYWlhPC9BdXRob3I+PFllYXI+MjAxMzwvWWVhcj48UmVj
TnVtPjIzPC9SZWNOdW0+PERpc3BsYXlUZXh0PlsyNF08L0Rpc3BsYXlUZXh0PjxyZWNvcmQ+PHJl
Yy1udW1iZXI+MjM8L3JlYy1udW1iZXI+PGZvcmVpZ24ta2V5cz48a2V5IGFwcD0iRU4iIGRiLWlk
PSJwOXplMjB4dzVzZHdldWVmYTlheHo1NXZzYXNmdmZ2MHBzZXAiIHRpbWVzdGFtcD0iMTQ4NzE4
Nzg3MiI+MjM8L2tleT48L2ZvcmVpZ24ta2V5cz48cmVmLXR5cGUgbmFtZT0iSm91cm5hbCBBcnRp
Y2xlIj4xNzwvcmVmLXR5cGU+PGNvbnRyaWJ1dG9ycz48YXV0aG9ycz48YXV0aG9yPkJhaWEsIEwu
IEMuPC9hdXRob3I+PGF1dGhvcj5IdW1hbGRhLCBKLiBLLjwvYXV0aG9yPjxhdXRob3I+VmVydmxv
ZXQsIE0uIEcuPC9hdXRob3I+PGF1dGhvcj5OYXZpcywgRy48L2F1dGhvcj48YXV0aG9yPkJha2tl
ciwgUy4gSi48L2F1dGhvcj48YXV0aG9yPmRlIEJvcnN0LCBNLiBILjwvYXV0aG9yPjxhdXRob3I+
TmlncmFtIENvbnNvcnRpdW08L2F1dGhvcj48L2F1dGhvcnM+PC9jb250cmlidXRvcnM+PGF1dGgt
YWRkcmVzcz5EZXBhcnRtZW50IG9mIEludGVybmFsIE1lZGljaW5lLCBEaXZpc2lvbiBvZiBOZXBo
cm9sb2d5LCBVbml2ZXJzaXR5IG9mIEdyb25pbmdlbiwgVW5pdmVyc2l0eSBNZWRpY2FsIENlbnRl
ciBHcm9uaW5nZW4sIFRoZSBOZXRoZXJsYW5kczssIGRhZ2dlckRlcGFydG1lbnQgb2YgTmVwaHJv
bG9neSwgVU5JRkVTUCwgU2FvIFBhb2xvLCBCcmF6aWwsIGRvdWJsZSBkYWdnZXJEZXBhcnRtZW50
IG9mIE5lcGhyb2xvZ3ksIFZVIFVuaXZlcnNpdHkgTWVkaWNhbCBDZW50ZXIsIEFtc3RlcmRhbSwg
VGhlIE5ldGhlcmxhbmRzLjwvYXV0aC1hZGRyZXNzPjx0aXRsZXM+PHRpdGxlPkZpYnJvYmxhc3Qg
Z3Jvd3RoIGZhY3RvciAyMyBhbmQgY2FyZGlvdmFzY3VsYXIgbW9ydGFsaXR5IGFmdGVyIGtpZG5l
eSB0cmFuc3BsYW50YXRpb248L3RpdGxlPjxzZWNvbmRhcnktdGl0bGU+Q2xpbiBKIEFtIFNvYyBO
ZXBocm9sPC9zZWNvbmRhcnktdGl0bGU+PC90aXRsZXM+PHBlcmlvZGljYWw+PGZ1bGwtdGl0bGU+
Q2xpbiBKIEFtIFNvYyBOZXBocm9sPC9mdWxsLXRpdGxlPjwvcGVyaW9kaWNhbD48cGFnZXM+MTk2
OC03ODwvcGFnZXM+PHZvbHVtZT44PC92b2x1bWU+PG51bWJlcj4xMTwvbnVtYmVyPjxrZXl3b3Jk
cz48a2V5d29yZD5BZHVsdDwva2V5d29yZD48a2V5d29yZD5BdHJpYWwgTmF0cml1cmV0aWMgRmFj
dG9yL2Jsb29kPC9rZXl3b3JkPjxrZXl3b3JkPkJpb21hcmtlcnMvYmxvb2Q8L2tleXdvcmQ+PGtl
eXdvcmQ+Q2FyZGlvdmFzY3VsYXIgRGlzZWFzZXMvYmxvb2QvZXRpb2xvZ3kvKm1vcnRhbGl0eTwv
a2V5d29yZD48a2V5d29yZD5GZW1hbGU8L2tleXdvcmQ+PGtleXdvcmQ+Rmlicm9ibGFzdCBHcm93
dGggRmFjdG9ycy8qYmxvb2Q8L2tleXdvcmQ+PGtleXdvcmQ+R2x5Y29wZXB0aWRlcy9ibG9vZDwv
a2V5d29yZD48a2V5d29yZD5IdW1hbnM8L2tleXdvcmQ+PGtleXdvcmQ+S2FwbGFuLU1laWVyIEVz
dGltYXRlPC9rZXl3b3JkPjxrZXl3b3JkPktpZG5leSBUcmFuc3BsYW50YXRpb24vYWR2ZXJzZSBl
ZmZlY3RzLyptb3J0YWxpdHk8L2tleXdvcmQ+PGtleXdvcmQ+TGluZWFyIE1vZGVsczwva2V5d29y
ZD48a2V5d29yZD5NYWxlPC9rZXl3b3JkPjxrZXl3b3JkPk1pZGRsZSBBZ2VkPC9rZXl3b3JkPjxr
ZXl3b3JkPk11bHRpdmFyaWF0ZSBBbmFseXNpczwva2V5d29yZD48a2V5d29yZD5OYXRyaXVyZXRp
YyBQZXB0aWRlLCBCcmFpbi9ibG9vZDwva2V5d29yZD48a2V5d29yZD5OZXRoZXJsYW5kczwva2V5
d29yZD48a2V5d29yZD5QZXB0aWRlIEZyYWdtZW50cy9ibG9vZDwva2V5d29yZD48a2V5d29yZD5Q
cm9wb3J0aW9uYWwgSGF6YXJkcyBNb2RlbHM8L2tleXdvcmQ+PGtleXdvcmQ+UHJvc3BlY3RpdmUg
U3R1ZGllczwva2V5d29yZD48a2V5d29yZD5SaXNrIEZhY3RvcnM8L2tleXdvcmQ+PGtleXdvcmQ+
VGltZSBGYWN0b3JzPC9rZXl3b3JkPjxrZXl3b3JkPlRyZWF0bWVudCBPdXRjb21lPC9rZXl3b3Jk
Pjwva2V5d29yZHM+PGRhdGVzPjx5ZWFyPjIwMTM8L3llYXI+PHB1Yi1kYXRlcz48ZGF0ZT5Ob3Y8
L2RhdGU+PC9wdWItZGF0ZXM+PC9kYXRlcz48aXNibj4xNTU1LTkwNVggKEVsZWN0cm9uaWMpJiN4
RDsxNTU1LTkwNDEgKExpbmtpbmcpPC9pc2JuPjxhY2Nlc3Npb24tbnVtPjIzOTI5OTMzPC9hY2Nl
c3Npb24tbnVtPjx1cmxzPjxyZWxhdGVkLXVybHM+PHVybD5odHRwczovL3d3dy5uY2JpLm5sbS5u
aWguZ292L3B1Ym1lZC8yMzkyOTkzMzwvdXJsPjwvcmVsYXRlZC11cmxzPjwvdXJscz48Y3VzdG9t
Mj5QTUMzODE3OTAyPC9jdXN0b20yPjxlbGVjdHJvbmljLXJlc291cmNlLW51bT4xMC4yMjE1L0NK
Ti4wMTg4MDIxMzwvZWxlY3Ryb25pYy1yZXNvdXJjZS1udW0+PC9yZWNvcmQ+PC9DaXRlPjwvRW5k
Tm90ZT5=
</w:fldData>
        </w:fldChar>
      </w:r>
      <w:r w:rsidR="00826EBD">
        <w:rPr>
          <w:rFonts w:ascii="Times New Roman" w:hAnsi="Times New Roman"/>
          <w:sz w:val="24"/>
          <w:szCs w:val="24"/>
          <w:lang w:val="en-GB"/>
        </w:rPr>
        <w:instrText xml:space="preserve"> ADDIN EN.CITE.DATA </w:instrText>
      </w:r>
      <w:r w:rsidR="00826EBD">
        <w:rPr>
          <w:rFonts w:ascii="Times New Roman" w:hAnsi="Times New Roman"/>
          <w:sz w:val="24"/>
          <w:szCs w:val="24"/>
          <w:lang w:val="en-GB"/>
        </w:rPr>
      </w:r>
      <w:r w:rsidR="00826EBD">
        <w:rPr>
          <w:rFonts w:ascii="Times New Roman" w:hAnsi="Times New Roman"/>
          <w:sz w:val="24"/>
          <w:szCs w:val="24"/>
          <w:lang w:val="en-GB"/>
        </w:rPr>
        <w:fldChar w:fldCharType="end"/>
      </w:r>
      <w:r w:rsidR="00977DE6" w:rsidRPr="00141A5E">
        <w:rPr>
          <w:rFonts w:ascii="Times New Roman" w:hAnsi="Times New Roman"/>
          <w:sz w:val="24"/>
          <w:szCs w:val="24"/>
          <w:lang w:val="en-GB"/>
        </w:rPr>
      </w:r>
      <w:r w:rsidR="00977DE6" w:rsidRPr="00141A5E">
        <w:rPr>
          <w:rFonts w:ascii="Times New Roman" w:hAnsi="Times New Roman"/>
          <w:sz w:val="24"/>
          <w:szCs w:val="24"/>
          <w:lang w:val="en-GB"/>
        </w:rPr>
        <w:fldChar w:fldCharType="separate"/>
      </w:r>
      <w:r w:rsidR="00826EBD">
        <w:rPr>
          <w:rFonts w:ascii="Times New Roman" w:hAnsi="Times New Roman"/>
          <w:noProof/>
          <w:sz w:val="24"/>
          <w:szCs w:val="24"/>
          <w:lang w:val="en-GB"/>
        </w:rPr>
        <w:t>[24]</w:t>
      </w:r>
      <w:r w:rsidR="00977DE6" w:rsidRPr="00141A5E">
        <w:rPr>
          <w:rFonts w:ascii="Times New Roman" w:hAnsi="Times New Roman"/>
          <w:sz w:val="24"/>
          <w:szCs w:val="24"/>
          <w:lang w:val="en-GB"/>
        </w:rPr>
        <w:fldChar w:fldCharType="end"/>
      </w:r>
      <w:r w:rsidR="00602D45" w:rsidRPr="00141A5E">
        <w:rPr>
          <w:rFonts w:ascii="Times New Roman" w:hAnsi="Times New Roman"/>
          <w:sz w:val="24"/>
          <w:szCs w:val="24"/>
          <w:lang w:val="en-GB"/>
        </w:rPr>
        <w:t>.</w:t>
      </w:r>
      <w:r w:rsidR="00C972C9">
        <w:rPr>
          <w:rFonts w:ascii="Times New Roman" w:hAnsi="Times New Roman"/>
          <w:sz w:val="24"/>
          <w:szCs w:val="24"/>
          <w:lang w:val="en-GB"/>
        </w:rPr>
        <w:t xml:space="preserve"> </w:t>
      </w:r>
      <w:r w:rsidR="00C972C9" w:rsidRPr="004142C1">
        <w:rPr>
          <w:rFonts w:ascii="Times New Roman" w:eastAsia="Times New Roman" w:hAnsi="Times New Roman"/>
          <w:sz w:val="24"/>
          <w:szCs w:val="24"/>
        </w:rPr>
        <w:t>A</w:t>
      </w:r>
      <w:r w:rsidR="00C972C9" w:rsidRPr="00562C02">
        <w:rPr>
          <w:rFonts w:ascii="Times New Roman" w:eastAsia="Times New Roman" w:hAnsi="Times New Roman"/>
          <w:sz w:val="24"/>
          <w:szCs w:val="24"/>
        </w:rPr>
        <w:t xml:space="preserve"> case-control study </w:t>
      </w:r>
      <w:r w:rsidR="00C972C9" w:rsidRPr="004142C1">
        <w:rPr>
          <w:rFonts w:ascii="Times New Roman" w:eastAsia="Times New Roman" w:hAnsi="Times New Roman"/>
          <w:sz w:val="24"/>
          <w:szCs w:val="24"/>
        </w:rPr>
        <w:t xml:space="preserve"> in general population</w:t>
      </w:r>
      <w:r w:rsidR="00C972C9" w:rsidRPr="00562C02">
        <w:rPr>
          <w:rFonts w:ascii="Times New Roman" w:eastAsia="Times New Roman" w:hAnsi="Times New Roman"/>
          <w:sz w:val="24"/>
          <w:szCs w:val="24"/>
        </w:rPr>
        <w:t xml:space="preserve"> by </w:t>
      </w:r>
      <w:proofErr w:type="spellStart"/>
      <w:r w:rsidR="00C972C9" w:rsidRPr="00562C02">
        <w:rPr>
          <w:rFonts w:ascii="Times New Roman" w:eastAsia="Times New Roman" w:hAnsi="Times New Roman"/>
          <w:sz w:val="24"/>
          <w:szCs w:val="24"/>
        </w:rPr>
        <w:t>Tarcin</w:t>
      </w:r>
      <w:proofErr w:type="spellEnd"/>
      <w:r w:rsidR="00C972C9" w:rsidRPr="00562C02">
        <w:rPr>
          <w:rFonts w:ascii="Times New Roman" w:eastAsia="Times New Roman" w:hAnsi="Times New Roman"/>
          <w:sz w:val="24"/>
          <w:szCs w:val="24"/>
        </w:rPr>
        <w:t xml:space="preserve"> et al</w:t>
      </w:r>
      <w:r w:rsidR="00AD0002">
        <w:rPr>
          <w:rFonts w:ascii="Times New Roman" w:eastAsia="Times New Roman" w:hAnsi="Times New Roman"/>
          <w:sz w:val="24"/>
          <w:szCs w:val="24"/>
        </w:rPr>
        <w:fldChar w:fldCharType="begin">
          <w:fldData xml:space="preserve">PEVuZE5vdGU+PENpdGU+PEF1dGhvcj5UYXJjaW48L0F1dGhvcj48WWVhcj4yMDA5PC9ZZWFyPjxS
ZWNOdW0+Mjg8L1JlY051bT48RGlzcGxheVRleHQ+WzI1XTwvRGlzcGxheVRleHQ+PHJlY29yZD48
cmVjLW51bWJlcj4yODwvcmVjLW51bWJlcj48Zm9yZWlnbi1rZXlzPjxrZXkgYXBwPSJFTiIgZGIt
aWQ9InA5emUyMHh3NXNkd2V1ZWZhOWF4ejU1dnNhc2Z2ZnYwcHNlcCIgdGltZXN0YW1wPSIxNTM2
MDMzMzEzIj4yODwva2V5PjwvZm9yZWlnbi1rZXlzPjxyZWYtdHlwZSBuYW1lPSJKb3VybmFsIEFy
dGljbGUiPjE3PC9yZWYtdHlwZT48Y29udHJpYnV0b3JzPjxhdXRob3JzPjxhdXRob3I+VGFyY2lu
LCBPLjwvYXV0aG9yPjxhdXRob3I+WWF2dXosIEQuIEcuPC9hdXRob3I+PGF1dGhvcj5PemJlbiwg
Qi48L2F1dGhvcj48YXV0aG9yPlRlbGxpLCBBLjwvYXV0aG9yPjxhdXRob3I+T2d1bmMsIEEuIFYu
PC9hdXRob3I+PGF1dGhvcj5ZdWtzZWwsIE0uPC9hdXRob3I+PGF1dGhvcj5Ub3ByYWssIEEuPC9h
dXRob3I+PGF1dGhvcj5ZYXppY2ksIEQuPC9hdXRob3I+PGF1dGhvcj5TYW5jYWssIFMuPC9hdXRo
b3I+PGF1dGhvcj5EZXluZWxpLCBPLjwvYXV0aG9yPjxhdXRob3I+QWthbGluLCBTLjwvYXV0aG9y
PjwvYXV0aG9ycz48L2NvbnRyaWJ1dG9ycz48YXV0aC1hZGRyZXNzPlNlY3Rpb24gb2YgRW5kb2Ny
aW5vbG9neSBhbmQgTWV0YWJvbGlzbSwgTWFybWFyYSBVbml2ZXJzaXR5IFNjaG9vbCBvZiBNZWRp
Y2luZSwgMzQwNjAgSXN0YW5idWwsIFR1cmtleS4gb3psZW10YXJjaW5AeWFob28uY29tPC9hdXRo
LWFkZHJlc3M+PHRpdGxlcz48dGl0bGU+RWZmZWN0IG9mIHZpdGFtaW4gRCBkZWZpY2llbmN5IGFu
ZCByZXBsYWNlbWVudCBvbiBlbmRvdGhlbGlhbCBmdW5jdGlvbiBpbiBhc3ltcHRvbWF0aWMgc3Vi
amVjdHM8L3RpdGxlPjxzZWNvbmRhcnktdGl0bGU+SiBDbGluIEVuZG9jcmlub2wgTWV0YWI8L3Nl
Y29uZGFyeS10aXRsZT48L3RpdGxlcz48cGVyaW9kaWNhbD48ZnVsbC10aXRsZT5KIENsaW4gRW5k
b2NyaW5vbCBNZXRhYjwvZnVsbC10aXRsZT48L3BlcmlvZGljYWw+PHBhZ2VzPjQwMjMtMzA8L3Bh
Z2VzPjx2b2x1bWU+OTQ8L3ZvbHVtZT48bnVtYmVyPjEwPC9udW1iZXI+PGVkaXRpb24+MjAwOS8w
Ny8wOTwvZWRpdGlvbj48a2V5d29yZHM+PGtleXdvcmQ+QWR1bHQ8L2tleXdvcmQ+PGtleXdvcmQ+
QXRoZXJvc2NsZXJvc2lzL2V0aW9sb2d5L3BoeXNpb3BhdGhvbG9neTwva2V5d29yZD48a2V5d29y
ZD5CaW9tYXJrZXJzL2Jsb29kPC9rZXl3b3JkPjxrZXl3b3JkPkJsb29kIEZsb3cgVmVsb2NpdHk8
L2tleXdvcmQ+PGtleXdvcmQ+Qmxvb2QgUHJlc3N1cmU8L2tleXdvcmQ+PGtleXdvcmQ+QnJhY2hp
YWwgQXJ0ZXJ5L3BoeXNpb3BhdGhvbG9neTwva2V5d29yZD48a2V5d29yZD5FbmRvdGhlbGl1bSwg
VmFzY3VsYXIvKmRydWcgZWZmZWN0cy8qcGh5c2lvcGF0aG9sb2d5PC9rZXl3b3JkPjxrZXl3b3Jk
PkZlbWFsZTwva2V5d29yZD48a2V5d29yZD5IdW1hbnM8L2tleXdvcmQ+PGtleXdvcmQ+Kkluc3Vs
aW4gUmVzaXN0YW5jZTwva2V5d29yZD48a2V5d29yZD5MZXB0aW4vYmxvb2Q8L2tleXdvcmQ+PGtl
eXdvcmQ+TGluZWFyIE1vZGVsczwva2V5d29yZD48a2V5d29yZD4qTGlwaWQgUGVyb3hpZGF0aW9u
L2RydWcgZWZmZWN0czwva2V5d29yZD48a2V5d29yZD5NYWxlPC9rZXl3b3JkPjxrZXl3b3JkPipP
eGlkYXRpdmUgU3RyZXNzL2RydWcgZWZmZWN0czwva2V5d29yZD48a2V5d29yZD5SaXNrIEZhY3Rv
cnM8L2tleXdvcmQ+PGtleXdvcmQ+VHJlYXRtZW50IE91dGNvbWU8L2tleXdvcmQ+PGtleXdvcmQ+
Vml0YW1pbiBEL2FkbWluaXN0cmF0aW9uICZhbXA7IGRvc2FnZS8qYW5hbG9ncyAmYW1wOyBkZXJp
dmF0aXZlcy9ibG9vZC90aGVyYXBldXRpYyB1c2U8L2tleXdvcmQ+PGtleXdvcmQ+Vml0YW1pbiBE
IERlZmljaWVuY3kvYmxvb2QvY29tcGxpY2F0aW9ucy8qcGh5c2lvcGF0aG9sb2d5PC9rZXl3b3Jk
PjxrZXl3b3JkPldhaXN0LUhpcCBSYXRpbzwva2V5d29yZD48L2tleXdvcmRzPjxkYXRlcz48eWVh
cj4yMDA5PC95ZWFyPjxwdWItZGF0ZXM+PGRhdGU+T2N0PC9kYXRlPjwvcHViLWRhdGVzPjwvZGF0
ZXM+PGlzYm4+MTk0NS03MTk3IChFbGVjdHJvbmljKSYjeEQ7MDAyMS05NzJYIChMaW5raW5nKTwv
aXNibj48YWNjZXNzaW9uLW51bT4xOTU4NDE4MTwvYWNjZXNzaW9uLW51bT48dXJscz48cmVsYXRl
ZC11cmxzPjx1cmw+aHR0cHM6Ly93d3cubmNiaS5ubG0ubmloLmdvdi9wdWJtZWQvMTk1ODQxODE8
L3VybD48L3JlbGF0ZWQtdXJscz48L3VybHM+PGVsZWN0cm9uaWMtcmVzb3VyY2UtbnVtPjEwLjEy
MTAvamMuMjAwOC0xMjEyPC9lbGVjdHJvbmljLXJlc291cmNlLW51bT48L3JlY29yZD48L0NpdGU+
PC9FbmROb3RlPn==
</w:fldData>
        </w:fldChar>
      </w:r>
      <w:r w:rsidR="00AD0002">
        <w:rPr>
          <w:rFonts w:ascii="Times New Roman" w:eastAsia="Times New Roman" w:hAnsi="Times New Roman"/>
          <w:sz w:val="24"/>
          <w:szCs w:val="24"/>
        </w:rPr>
        <w:instrText xml:space="preserve"> ADDIN EN.CITE </w:instrText>
      </w:r>
      <w:r w:rsidR="00AD0002">
        <w:rPr>
          <w:rFonts w:ascii="Times New Roman" w:eastAsia="Times New Roman" w:hAnsi="Times New Roman"/>
          <w:sz w:val="24"/>
          <w:szCs w:val="24"/>
        </w:rPr>
        <w:fldChar w:fldCharType="begin">
          <w:fldData xml:space="preserve">PEVuZE5vdGU+PENpdGU+PEF1dGhvcj5UYXJjaW48L0F1dGhvcj48WWVhcj4yMDA5PC9ZZWFyPjxS
ZWNOdW0+Mjg8L1JlY051bT48RGlzcGxheVRleHQ+WzI1XTwvRGlzcGxheVRleHQ+PHJlY29yZD48
cmVjLW51bWJlcj4yODwvcmVjLW51bWJlcj48Zm9yZWlnbi1rZXlzPjxrZXkgYXBwPSJFTiIgZGIt
aWQ9InA5emUyMHh3NXNkd2V1ZWZhOWF4ejU1dnNhc2Z2ZnYwcHNlcCIgdGltZXN0YW1wPSIxNTM2
MDMzMzEzIj4yODwva2V5PjwvZm9yZWlnbi1rZXlzPjxyZWYtdHlwZSBuYW1lPSJKb3VybmFsIEFy
dGljbGUiPjE3PC9yZWYtdHlwZT48Y29udHJpYnV0b3JzPjxhdXRob3JzPjxhdXRob3I+VGFyY2lu
LCBPLjwvYXV0aG9yPjxhdXRob3I+WWF2dXosIEQuIEcuPC9hdXRob3I+PGF1dGhvcj5PemJlbiwg
Qi48L2F1dGhvcj48YXV0aG9yPlRlbGxpLCBBLjwvYXV0aG9yPjxhdXRob3I+T2d1bmMsIEEuIFYu
PC9hdXRob3I+PGF1dGhvcj5ZdWtzZWwsIE0uPC9hdXRob3I+PGF1dGhvcj5Ub3ByYWssIEEuPC9h
dXRob3I+PGF1dGhvcj5ZYXppY2ksIEQuPC9hdXRob3I+PGF1dGhvcj5TYW5jYWssIFMuPC9hdXRo
b3I+PGF1dGhvcj5EZXluZWxpLCBPLjwvYXV0aG9yPjxhdXRob3I+QWthbGluLCBTLjwvYXV0aG9y
PjwvYXV0aG9ycz48L2NvbnRyaWJ1dG9ycz48YXV0aC1hZGRyZXNzPlNlY3Rpb24gb2YgRW5kb2Ny
aW5vbG9neSBhbmQgTWV0YWJvbGlzbSwgTWFybWFyYSBVbml2ZXJzaXR5IFNjaG9vbCBvZiBNZWRp
Y2luZSwgMzQwNjAgSXN0YW5idWwsIFR1cmtleS4gb3psZW10YXJjaW5AeWFob28uY29tPC9hdXRo
LWFkZHJlc3M+PHRpdGxlcz48dGl0bGU+RWZmZWN0IG9mIHZpdGFtaW4gRCBkZWZpY2llbmN5IGFu
ZCByZXBsYWNlbWVudCBvbiBlbmRvdGhlbGlhbCBmdW5jdGlvbiBpbiBhc3ltcHRvbWF0aWMgc3Vi
amVjdHM8L3RpdGxlPjxzZWNvbmRhcnktdGl0bGU+SiBDbGluIEVuZG9jcmlub2wgTWV0YWI8L3Nl
Y29uZGFyeS10aXRsZT48L3RpdGxlcz48cGVyaW9kaWNhbD48ZnVsbC10aXRsZT5KIENsaW4gRW5k
b2NyaW5vbCBNZXRhYjwvZnVsbC10aXRsZT48L3BlcmlvZGljYWw+PHBhZ2VzPjQwMjMtMzA8L3Bh
Z2VzPjx2b2x1bWU+OTQ8L3ZvbHVtZT48bnVtYmVyPjEwPC9udW1iZXI+PGVkaXRpb24+MjAwOS8w
Ny8wOTwvZWRpdGlvbj48a2V5d29yZHM+PGtleXdvcmQ+QWR1bHQ8L2tleXdvcmQ+PGtleXdvcmQ+
QXRoZXJvc2NsZXJvc2lzL2V0aW9sb2d5L3BoeXNpb3BhdGhvbG9neTwva2V5d29yZD48a2V5d29y
ZD5CaW9tYXJrZXJzL2Jsb29kPC9rZXl3b3JkPjxrZXl3b3JkPkJsb29kIEZsb3cgVmVsb2NpdHk8
L2tleXdvcmQ+PGtleXdvcmQ+Qmxvb2QgUHJlc3N1cmU8L2tleXdvcmQ+PGtleXdvcmQ+QnJhY2hp
YWwgQXJ0ZXJ5L3BoeXNpb3BhdGhvbG9neTwva2V5d29yZD48a2V5d29yZD5FbmRvdGhlbGl1bSwg
VmFzY3VsYXIvKmRydWcgZWZmZWN0cy8qcGh5c2lvcGF0aG9sb2d5PC9rZXl3b3JkPjxrZXl3b3Jk
PkZlbWFsZTwva2V5d29yZD48a2V5d29yZD5IdW1hbnM8L2tleXdvcmQ+PGtleXdvcmQ+Kkluc3Vs
aW4gUmVzaXN0YW5jZTwva2V5d29yZD48a2V5d29yZD5MZXB0aW4vYmxvb2Q8L2tleXdvcmQ+PGtl
eXdvcmQ+TGluZWFyIE1vZGVsczwva2V5d29yZD48a2V5d29yZD4qTGlwaWQgUGVyb3hpZGF0aW9u
L2RydWcgZWZmZWN0czwva2V5d29yZD48a2V5d29yZD5NYWxlPC9rZXl3b3JkPjxrZXl3b3JkPipP
eGlkYXRpdmUgU3RyZXNzL2RydWcgZWZmZWN0czwva2V5d29yZD48a2V5d29yZD5SaXNrIEZhY3Rv
cnM8L2tleXdvcmQ+PGtleXdvcmQ+VHJlYXRtZW50IE91dGNvbWU8L2tleXdvcmQ+PGtleXdvcmQ+
Vml0YW1pbiBEL2FkbWluaXN0cmF0aW9uICZhbXA7IGRvc2FnZS8qYW5hbG9ncyAmYW1wOyBkZXJp
dmF0aXZlcy9ibG9vZC90aGVyYXBldXRpYyB1c2U8L2tleXdvcmQ+PGtleXdvcmQ+Vml0YW1pbiBE
IERlZmljaWVuY3kvYmxvb2QvY29tcGxpY2F0aW9ucy8qcGh5c2lvcGF0aG9sb2d5PC9rZXl3b3Jk
PjxrZXl3b3JkPldhaXN0LUhpcCBSYXRpbzwva2V5d29yZD48L2tleXdvcmRzPjxkYXRlcz48eWVh
cj4yMDA5PC95ZWFyPjxwdWItZGF0ZXM+PGRhdGU+T2N0PC9kYXRlPjwvcHViLWRhdGVzPjwvZGF0
ZXM+PGlzYm4+MTk0NS03MTk3IChFbGVjdHJvbmljKSYjeEQ7MDAyMS05NzJYIChMaW5raW5nKTwv
aXNibj48YWNjZXNzaW9uLW51bT4xOTU4NDE4MTwvYWNjZXNzaW9uLW51bT48dXJscz48cmVsYXRl
ZC11cmxzPjx1cmw+aHR0cHM6Ly93d3cubmNiaS5ubG0ubmloLmdvdi9wdWJtZWQvMTk1ODQxODE8
L3VybD48L3JlbGF0ZWQtdXJscz48L3VybHM+PGVsZWN0cm9uaWMtcmVzb3VyY2UtbnVtPjEwLjEy
MTAvamMuMjAwOC0xMjEyPC9lbGVjdHJvbmljLXJlc291cmNlLW51bT48L3JlY29yZD48L0NpdGU+
PC9FbmROb3RlPn==
</w:fldData>
        </w:fldChar>
      </w:r>
      <w:r w:rsidR="00AD0002">
        <w:rPr>
          <w:rFonts w:ascii="Times New Roman" w:eastAsia="Times New Roman" w:hAnsi="Times New Roman"/>
          <w:sz w:val="24"/>
          <w:szCs w:val="24"/>
        </w:rPr>
        <w:instrText xml:space="preserve"> ADDIN EN.CITE.DATA </w:instrText>
      </w:r>
      <w:r w:rsidR="00AD0002">
        <w:rPr>
          <w:rFonts w:ascii="Times New Roman" w:eastAsia="Times New Roman" w:hAnsi="Times New Roman"/>
          <w:sz w:val="24"/>
          <w:szCs w:val="24"/>
        </w:rPr>
      </w:r>
      <w:r w:rsidR="00AD0002">
        <w:rPr>
          <w:rFonts w:ascii="Times New Roman" w:eastAsia="Times New Roman" w:hAnsi="Times New Roman"/>
          <w:sz w:val="24"/>
          <w:szCs w:val="24"/>
        </w:rPr>
        <w:fldChar w:fldCharType="end"/>
      </w:r>
      <w:r w:rsidR="00AD0002">
        <w:rPr>
          <w:rFonts w:ascii="Times New Roman" w:eastAsia="Times New Roman" w:hAnsi="Times New Roman"/>
          <w:sz w:val="24"/>
          <w:szCs w:val="24"/>
        </w:rPr>
      </w:r>
      <w:r w:rsidR="00AD0002">
        <w:rPr>
          <w:rFonts w:ascii="Times New Roman" w:eastAsia="Times New Roman" w:hAnsi="Times New Roman"/>
          <w:sz w:val="24"/>
          <w:szCs w:val="24"/>
        </w:rPr>
        <w:fldChar w:fldCharType="separate"/>
      </w:r>
      <w:r w:rsidR="00AD0002">
        <w:rPr>
          <w:rFonts w:ascii="Times New Roman" w:eastAsia="Times New Roman" w:hAnsi="Times New Roman"/>
          <w:noProof/>
          <w:sz w:val="24"/>
          <w:szCs w:val="24"/>
        </w:rPr>
        <w:t>[25]</w:t>
      </w:r>
      <w:r w:rsidR="00AD0002">
        <w:rPr>
          <w:rFonts w:ascii="Times New Roman" w:eastAsia="Times New Roman" w:hAnsi="Times New Roman"/>
          <w:sz w:val="24"/>
          <w:szCs w:val="24"/>
        </w:rPr>
        <w:fldChar w:fldCharType="end"/>
      </w:r>
      <w:r w:rsidR="00C972C9" w:rsidRPr="00562C02">
        <w:rPr>
          <w:rFonts w:ascii="Times New Roman" w:eastAsia="Times New Roman" w:hAnsi="Times New Roman"/>
          <w:sz w:val="24"/>
          <w:szCs w:val="24"/>
        </w:rPr>
        <w:t xml:space="preserve"> </w:t>
      </w:r>
      <w:r w:rsidR="00C972C9" w:rsidRPr="004142C1">
        <w:rPr>
          <w:rFonts w:ascii="Times New Roman" w:eastAsia="Times New Roman" w:hAnsi="Times New Roman"/>
          <w:sz w:val="24"/>
          <w:szCs w:val="24"/>
        </w:rPr>
        <w:t xml:space="preserve">reported </w:t>
      </w:r>
      <w:r w:rsidR="00C972C9" w:rsidRPr="00562C02">
        <w:rPr>
          <w:rFonts w:ascii="Times New Roman" w:eastAsia="Times New Roman" w:hAnsi="Times New Roman"/>
          <w:sz w:val="24"/>
          <w:szCs w:val="24"/>
        </w:rPr>
        <w:t xml:space="preserve">that </w:t>
      </w:r>
      <w:r w:rsidR="00C972C9" w:rsidRPr="004142C1">
        <w:rPr>
          <w:rFonts w:ascii="Times New Roman" w:eastAsia="Times New Roman" w:hAnsi="Times New Roman"/>
          <w:sz w:val="24"/>
          <w:szCs w:val="24"/>
        </w:rPr>
        <w:t xml:space="preserve">subjects with </w:t>
      </w:r>
      <w:r w:rsidR="00C972C9" w:rsidRPr="00562C02">
        <w:rPr>
          <w:rFonts w:ascii="Times New Roman" w:eastAsia="Times New Roman" w:hAnsi="Times New Roman"/>
          <w:sz w:val="24"/>
          <w:szCs w:val="24"/>
        </w:rPr>
        <w:t>vitamin D-defi</w:t>
      </w:r>
      <w:r w:rsidR="00C972C9" w:rsidRPr="004142C1">
        <w:rPr>
          <w:rFonts w:ascii="Times New Roman" w:eastAsia="Times New Roman" w:hAnsi="Times New Roman"/>
          <w:sz w:val="24"/>
          <w:szCs w:val="24"/>
        </w:rPr>
        <w:t>ciency</w:t>
      </w:r>
      <w:r w:rsidR="00C972C9" w:rsidRPr="00562C02">
        <w:rPr>
          <w:rFonts w:ascii="Times New Roman" w:eastAsia="Times New Roman" w:hAnsi="Times New Roman"/>
          <w:sz w:val="24"/>
          <w:szCs w:val="24"/>
        </w:rPr>
        <w:t xml:space="preserve"> had a lower </w:t>
      </w:r>
      <w:r w:rsidR="00C972C9" w:rsidRPr="004142C1">
        <w:rPr>
          <w:rFonts w:ascii="Times New Roman" w:eastAsia="Times New Roman" w:hAnsi="Times New Roman"/>
          <w:sz w:val="24"/>
          <w:szCs w:val="24"/>
        </w:rPr>
        <w:t>FMD</w:t>
      </w:r>
      <w:r w:rsidR="00C972C9" w:rsidRPr="00562C02">
        <w:rPr>
          <w:rFonts w:ascii="Times New Roman" w:eastAsia="Times New Roman" w:hAnsi="Times New Roman"/>
          <w:sz w:val="24"/>
          <w:szCs w:val="24"/>
        </w:rPr>
        <w:t xml:space="preserve"> as compared to the </w:t>
      </w:r>
      <w:r w:rsidR="00C972C9" w:rsidRPr="004142C1">
        <w:rPr>
          <w:rFonts w:ascii="Times New Roman" w:eastAsia="Times New Roman" w:hAnsi="Times New Roman"/>
          <w:sz w:val="24"/>
          <w:szCs w:val="24"/>
        </w:rPr>
        <w:t xml:space="preserve">subjects with </w:t>
      </w:r>
      <w:r w:rsidR="0046693F">
        <w:rPr>
          <w:rFonts w:ascii="Times New Roman" w:eastAsia="Times New Roman" w:hAnsi="Times New Roman"/>
          <w:sz w:val="24"/>
          <w:szCs w:val="24"/>
        </w:rPr>
        <w:t xml:space="preserve">sufficient </w:t>
      </w:r>
      <w:r w:rsidR="00C972C9" w:rsidRPr="00562C02">
        <w:rPr>
          <w:rFonts w:ascii="Times New Roman" w:eastAsia="Times New Roman" w:hAnsi="Times New Roman"/>
          <w:sz w:val="24"/>
          <w:szCs w:val="24"/>
        </w:rPr>
        <w:t>vitamin D</w:t>
      </w:r>
      <w:r w:rsidR="0046693F">
        <w:rPr>
          <w:rFonts w:ascii="Times New Roman" w:eastAsia="Times New Roman" w:hAnsi="Times New Roman"/>
          <w:sz w:val="24"/>
          <w:szCs w:val="24"/>
        </w:rPr>
        <w:t xml:space="preserve"> levels</w:t>
      </w:r>
      <w:r w:rsidR="00196E1C">
        <w:rPr>
          <w:rFonts w:ascii="Times New Roman" w:eastAsia="Times New Roman" w:hAnsi="Times New Roman"/>
          <w:sz w:val="24"/>
          <w:szCs w:val="24"/>
        </w:rPr>
        <w:t>, and</w:t>
      </w:r>
      <w:r w:rsidR="00A36227">
        <w:rPr>
          <w:rFonts w:ascii="Times New Roman" w:eastAsia="Times New Roman" w:hAnsi="Times New Roman"/>
          <w:sz w:val="24"/>
          <w:szCs w:val="24"/>
        </w:rPr>
        <w:t xml:space="preserve"> </w:t>
      </w:r>
      <w:r w:rsidR="00C972C9" w:rsidRPr="004142C1">
        <w:rPr>
          <w:rFonts w:ascii="Times New Roman" w:eastAsia="Times New Roman" w:hAnsi="Times New Roman"/>
          <w:sz w:val="24"/>
          <w:szCs w:val="24"/>
        </w:rPr>
        <w:t>London</w:t>
      </w:r>
      <w:r w:rsidR="00A36227">
        <w:rPr>
          <w:rFonts w:ascii="Times New Roman" w:eastAsia="Times New Roman" w:hAnsi="Times New Roman"/>
          <w:sz w:val="24"/>
          <w:szCs w:val="24"/>
        </w:rPr>
        <w:t xml:space="preserve"> et al</w:t>
      </w:r>
      <w:r w:rsidR="00A36227" w:rsidRPr="00A36227">
        <w:t xml:space="preserve"> </w:t>
      </w:r>
      <w:r w:rsidR="00AD0002">
        <w:rPr>
          <w:rFonts w:ascii="Times New Roman" w:eastAsia="Times New Roman" w:hAnsi="Times New Roman"/>
          <w:sz w:val="24"/>
          <w:szCs w:val="24"/>
        </w:rPr>
        <w:fldChar w:fldCharType="begin"/>
      </w:r>
      <w:r w:rsidR="00AD0002">
        <w:rPr>
          <w:rFonts w:ascii="Times New Roman" w:eastAsia="Times New Roman" w:hAnsi="Times New Roman"/>
          <w:sz w:val="24"/>
          <w:szCs w:val="24"/>
        </w:rPr>
        <w:instrText xml:space="preserve"> ADDIN EN.CITE &lt;EndNote&gt;&lt;Cite&gt;&lt;Author&gt;London&lt;/Author&gt;&lt;Year&gt;2007&lt;/Year&gt;&lt;RecNum&gt;6&lt;/RecNum&gt;&lt;DisplayText&gt;[20]&lt;/DisplayText&gt;&lt;record&gt;&lt;rec-number&gt;6&lt;/rec-number&gt;&lt;foreign-keys&gt;&lt;key app="EN" db-id="p9ze20xw5sdweuefa9axz55vsasfvfv0psep" timestamp="1487185094"&gt;6&lt;/key&gt;&lt;/foreign-keys&gt;&lt;ref-type name="Journal Article"&gt;17&lt;/ref-type&gt;&lt;contributors&gt;&lt;authors&gt;&lt;author&gt;London, G. M.&lt;/author&gt;&lt;author&gt;Guerin, A. P.&lt;/author&gt;&lt;author&gt;Verbeke, F. H.&lt;/author&gt;&lt;author&gt;Pannier, B.&lt;/author&gt;&lt;author&gt;Boutouyrie, P.&lt;/author&gt;&lt;author&gt;Marchais, S. J.&lt;/author&gt;&lt;author&gt;Metivier, F.&lt;/author&gt;&lt;/authors&gt;&lt;/contributors&gt;&lt;auth-address&gt;Hopital F.H. Manhes, 8 rue Roger Clavier, 91712 Fleury-Merogis CEDEX, France. glondon@club-internet.fr&lt;/auth-address&gt;&lt;titles&gt;&lt;title&gt;Mineral metabolism and arterial functions in end-stage renal disease: potential role of 25-hydroxyvitamin D deficiency&lt;/title&gt;&lt;secondary-title&gt;J Am Soc Nephrol&lt;/secondary-title&gt;&lt;/titles&gt;&lt;periodical&gt;&lt;full-title&gt;J Am Soc Nephrol&lt;/full-title&gt;&lt;/periodical&gt;&lt;pages&gt;613-20&lt;/pages&gt;&lt;volume&gt;18&lt;/volume&gt;&lt;number&gt;2&lt;/number&gt;&lt;keywords&gt;&lt;keyword&gt;Adolescent&lt;/keyword&gt;&lt;keyword&gt;Adult&lt;/keyword&gt;&lt;keyword&gt;Aortic Valve/*physiopathology&lt;/keyword&gt;&lt;keyword&gt;Arteries/*physiopathology&lt;/keyword&gt;&lt;keyword&gt;*Blood Pressure&lt;/keyword&gt;&lt;keyword&gt;Child&lt;/keyword&gt;&lt;keyword&gt;Child, Preschool&lt;/keyword&gt;&lt;keyword&gt;Humans&lt;/keyword&gt;&lt;keyword&gt;Kidney Diseases/complications&lt;/keyword&gt;&lt;keyword&gt;Kidney Failure, Chronic/*physiopathology&lt;/keyword&gt;&lt;keyword&gt;Minerals/*metabolism&lt;/keyword&gt;&lt;keyword&gt;Renal Dialysis&lt;/keyword&gt;&lt;keyword&gt;Vitamin D/*analogs &amp;amp; derivatives&lt;/keyword&gt;&lt;keyword&gt;Vitamin D Deficiency/etiology/*physiopathology&lt;/keyword&gt;&lt;/keywords&gt;&lt;dates&gt;&lt;year&gt;2007&lt;/year&gt;&lt;pub-dates&gt;&lt;date&gt;Feb&lt;/date&gt;&lt;/pub-dates&gt;&lt;/dates&gt;&lt;isbn&gt;1046-6673 (Print)&amp;#xD;1046-6673 (Linking)&lt;/isbn&gt;&lt;accession-num&gt;17202417&lt;/accession-num&gt;&lt;urls&gt;&lt;related-urls&gt;&lt;url&gt;https://www.ncbi.nlm.nih.gov/pubmed/17202417&lt;/url&gt;&lt;/related-urls&gt;&lt;/urls&gt;&lt;electronic-resource-num&gt;10.1681/ASN.2006060573&lt;/electronic-resource-num&gt;&lt;/record&gt;&lt;/Cite&gt;&lt;/EndNote&gt;</w:instrText>
      </w:r>
      <w:r w:rsidR="00AD0002">
        <w:rPr>
          <w:rFonts w:ascii="Times New Roman" w:eastAsia="Times New Roman" w:hAnsi="Times New Roman"/>
          <w:sz w:val="24"/>
          <w:szCs w:val="24"/>
        </w:rPr>
        <w:fldChar w:fldCharType="separate"/>
      </w:r>
      <w:r w:rsidR="00AD0002">
        <w:rPr>
          <w:rFonts w:ascii="Times New Roman" w:eastAsia="Times New Roman" w:hAnsi="Times New Roman"/>
          <w:noProof/>
          <w:sz w:val="24"/>
          <w:szCs w:val="24"/>
        </w:rPr>
        <w:t>[20]</w:t>
      </w:r>
      <w:r w:rsidR="00AD0002">
        <w:rPr>
          <w:rFonts w:ascii="Times New Roman" w:eastAsia="Times New Roman" w:hAnsi="Times New Roman"/>
          <w:sz w:val="24"/>
          <w:szCs w:val="24"/>
        </w:rPr>
        <w:fldChar w:fldCharType="end"/>
      </w:r>
      <w:r w:rsidR="00C972C9">
        <w:rPr>
          <w:rFonts w:ascii="Times New Roman" w:eastAsia="Times New Roman" w:hAnsi="Times New Roman"/>
          <w:sz w:val="24"/>
          <w:szCs w:val="24"/>
        </w:rPr>
        <w:t xml:space="preserve"> </w:t>
      </w:r>
      <w:r w:rsidR="00C972C9" w:rsidRPr="004142C1">
        <w:rPr>
          <w:rFonts w:ascii="Times New Roman" w:eastAsia="Times New Roman" w:hAnsi="Times New Roman"/>
          <w:sz w:val="24"/>
          <w:szCs w:val="24"/>
        </w:rPr>
        <w:t>showed</w:t>
      </w:r>
      <w:r w:rsidR="00196E1C">
        <w:rPr>
          <w:rFonts w:ascii="Times New Roman" w:eastAsia="Times New Roman" w:hAnsi="Times New Roman"/>
          <w:sz w:val="24"/>
          <w:szCs w:val="24"/>
        </w:rPr>
        <w:t xml:space="preserve"> </w:t>
      </w:r>
      <w:r w:rsidR="0046693F">
        <w:rPr>
          <w:rFonts w:ascii="Times New Roman" w:eastAsia="Times New Roman" w:hAnsi="Times New Roman"/>
          <w:sz w:val="24"/>
          <w:szCs w:val="24"/>
        </w:rPr>
        <w:t>a</w:t>
      </w:r>
      <w:r w:rsidR="00C972C9" w:rsidRPr="004142C1">
        <w:rPr>
          <w:rFonts w:ascii="Times New Roman" w:eastAsia="Times New Roman" w:hAnsi="Times New Roman"/>
          <w:sz w:val="24"/>
          <w:szCs w:val="24"/>
        </w:rPr>
        <w:t xml:space="preserve"> correlation </w:t>
      </w:r>
      <w:r w:rsidR="0046693F">
        <w:rPr>
          <w:rFonts w:ascii="Times New Roman" w:eastAsia="Times New Roman" w:hAnsi="Times New Roman"/>
          <w:sz w:val="24"/>
          <w:szCs w:val="24"/>
        </w:rPr>
        <w:t>between</w:t>
      </w:r>
      <w:r w:rsidR="00C972C9" w:rsidRPr="004142C1">
        <w:rPr>
          <w:rFonts w:ascii="Times New Roman" w:eastAsia="Times New Roman" w:hAnsi="Times New Roman"/>
          <w:sz w:val="24"/>
          <w:szCs w:val="24"/>
        </w:rPr>
        <w:t xml:space="preserve"> 25(OH)D levels </w:t>
      </w:r>
      <w:r w:rsidR="0046693F">
        <w:rPr>
          <w:rFonts w:ascii="Times New Roman" w:eastAsia="Times New Roman" w:hAnsi="Times New Roman"/>
          <w:sz w:val="24"/>
          <w:szCs w:val="24"/>
        </w:rPr>
        <w:t>and</w:t>
      </w:r>
      <w:r w:rsidR="00C972C9" w:rsidRPr="004142C1">
        <w:rPr>
          <w:rFonts w:ascii="Times New Roman" w:eastAsia="Times New Roman" w:hAnsi="Times New Roman"/>
          <w:sz w:val="24"/>
          <w:szCs w:val="24"/>
        </w:rPr>
        <w:t xml:space="preserve"> FMD in patients on dialysis</w:t>
      </w:r>
      <w:r w:rsidR="00AD0002">
        <w:rPr>
          <w:rFonts w:ascii="Times New Roman" w:eastAsia="Times New Roman" w:hAnsi="Times New Roman"/>
          <w:sz w:val="24"/>
          <w:szCs w:val="24"/>
        </w:rPr>
        <w:t xml:space="preserve">. </w:t>
      </w:r>
      <w:r w:rsidR="004748DC">
        <w:rPr>
          <w:rFonts w:ascii="Times New Roman" w:eastAsia="Times New Roman" w:hAnsi="Times New Roman"/>
          <w:sz w:val="24"/>
          <w:szCs w:val="24"/>
        </w:rPr>
        <w:t>Observational</w:t>
      </w:r>
      <w:r w:rsidR="00C972C9" w:rsidRPr="004142C1">
        <w:rPr>
          <w:rFonts w:ascii="Times New Roman" w:eastAsia="Times New Roman" w:hAnsi="Times New Roman"/>
          <w:sz w:val="24"/>
          <w:szCs w:val="24"/>
        </w:rPr>
        <w:t xml:space="preserve"> stud</w:t>
      </w:r>
      <w:r w:rsidR="0046693F">
        <w:rPr>
          <w:rFonts w:ascii="Times New Roman" w:eastAsia="Times New Roman" w:hAnsi="Times New Roman"/>
          <w:sz w:val="24"/>
          <w:szCs w:val="24"/>
        </w:rPr>
        <w:t>ies</w:t>
      </w:r>
      <w:r w:rsidR="00C972C9" w:rsidRPr="004142C1">
        <w:rPr>
          <w:rFonts w:ascii="Times New Roman" w:eastAsia="Times New Roman" w:hAnsi="Times New Roman"/>
          <w:sz w:val="24"/>
          <w:szCs w:val="24"/>
        </w:rPr>
        <w:t xml:space="preserve"> indicates that vitamin D is a</w:t>
      </w:r>
      <w:r w:rsidR="0046693F">
        <w:rPr>
          <w:rFonts w:ascii="Times New Roman" w:eastAsia="Times New Roman" w:hAnsi="Times New Roman"/>
          <w:sz w:val="24"/>
          <w:szCs w:val="24"/>
        </w:rPr>
        <w:t>n</w:t>
      </w:r>
      <w:r w:rsidR="00C972C9" w:rsidRPr="004142C1">
        <w:rPr>
          <w:rFonts w:ascii="Times New Roman" w:eastAsia="Times New Roman" w:hAnsi="Times New Roman"/>
          <w:sz w:val="24"/>
          <w:szCs w:val="24"/>
        </w:rPr>
        <w:t xml:space="preserve"> independent predictor of endothelial function (FMD) in non-dialysis CKD patients</w:t>
      </w:r>
      <w:r w:rsidR="0082488E">
        <w:rPr>
          <w:rFonts w:ascii="Times New Roman" w:eastAsia="Times New Roman" w:hAnsi="Times New Roman"/>
          <w:sz w:val="24"/>
          <w:szCs w:val="24"/>
        </w:rPr>
        <w:t xml:space="preserve">; all suggesting an active impact of vitamin D on vascular function </w:t>
      </w:r>
      <w:r w:rsidR="004748DC">
        <w:rPr>
          <w:rFonts w:ascii="Times New Roman" w:eastAsia="Times New Roman" w:hAnsi="Times New Roman"/>
          <w:sz w:val="24"/>
          <w:szCs w:val="24"/>
        </w:rPr>
        <w:t>in non-transplant CKD and general population</w:t>
      </w:r>
      <w:r w:rsidR="00A36227" w:rsidRPr="00A36227">
        <w:t xml:space="preserve"> </w:t>
      </w:r>
      <w:r w:rsidR="00AD0002">
        <w:rPr>
          <w:rFonts w:ascii="Times New Roman" w:eastAsia="Times New Roman" w:hAnsi="Times New Roman"/>
          <w:sz w:val="24"/>
          <w:szCs w:val="24"/>
        </w:rPr>
        <w:fldChar w:fldCharType="begin">
          <w:fldData xml:space="preserve">PEVuZE5vdGU+PENpdGU+PEF1dGhvcj5aaGFuZzwvQXV0aG9yPjxZZWFyPjIwMTg8L1llYXI+PFJl
Y051bT4yOTwvUmVjTnVtPjxEaXNwbGF5VGV4dD5bMjYsMV08L0Rpc3BsYXlUZXh0PjxyZWNvcmQ+
PHJlYy1udW1iZXI+Mjk8L3JlYy1udW1iZXI+PGZvcmVpZ24ta2V5cz48a2V5IGFwcD0iRU4iIGRi
LWlkPSJwOXplMjB4dzVzZHdldWVmYTlheHo1NXZzYXNmdmZ2MHBzZXAiIHRpbWVzdGFtcD0iMTUz
NjAzMzM4OSI+Mjk8L2tleT48L2ZvcmVpZ24ta2V5cz48cmVmLXR5cGUgbmFtZT0iSm91cm5hbCBB
cnRpY2xlIj4xNzwvcmVmLXR5cGU+PGNvbnRyaWJ1dG9ycz48YXV0aG9ycz48YXV0aG9yPlpoYW5n
LCBRLjwvYXV0aG9yPjxhdXRob3I+WmhhbmcsIE0uPC9hdXRob3I+PGF1dGhvcj5XYW5nLCBILjwv
YXV0aG9yPjxhdXRob3I+U3VuLCBDLjwvYXV0aG9yPjxhdXRob3I+RmVuZywgWS48L2F1dGhvcj48
YXV0aG9yPlpodSwgVy48L2F1dGhvcj48YXV0aG9yPkNhbywgRC48L2F1dGhvcj48YXV0aG9yPlNo
YW8sIFEuPC9hdXRob3I+PGF1dGhvcj5MaSwgTi48L2F1dGhvcj48YXV0aG9yPlhpYSwgWS48L2F1
dGhvcj48YXV0aG9yPlRhbmcsIFQuPC9hdXRob3I+PGF1dGhvcj5XYW4sIEMuPC9hdXRob3I+PGF1
dGhvcj5MaXUsIEouPC9hdXRob3I+PGF1dGhvcj5KaW4sIEIuPC9hdXRob3I+PGF1dGhvcj5aaGFv
LCBNLjwvYXV0aG9yPjxhdXRob3I+SmlhbmcsIEMuPC9hdXRob3I+PC9hdXRob3JzPjwvY29udHJp
YnV0b3JzPjxhdXRoLWFkZHJlc3M+RGVwYXJ0bWVudCBvZiBOZXBocm9sb2d5LCBBZmZpbGlhdGVk
IERydW0gVG93ZXIgSG9zcGl0YWwsIE1lZGljYWwgU2Nob29sIG9mIE5hbmppbmcgVW5pdmVyc2l0
eSwgMzIxIFpob25nIFNoYW4gUm9hZCwgTmFuamluZywgMjEwMDA4LCBDaGluYS4mI3hEO0RlcGFy
dG1lbnQgb2YgTmVwaHJvbG9neSwgQWZmaWxpYXRlZCBEcnVtIFRvd2VyIEhvc3BpdGFsLCBNZWRp
Y2FsIFNjaG9vbCBvZiBOYW5qaW5nIFVuaXZlcnNpdHksIDMyMSBaaG9uZyBTaGFuIFJvYWQsIE5h
bmppbmcsIDIxMDAwOCwgQ2hpbmEuIGppYW5nY2h1bm1pbmdnbHl5QDE2My5jb20uPC9hdXRoLWFk
ZHJlc3M+PHRpdGxlcz48dGl0bGU+Vml0YW1pbiBEIHN1cHBsZW1lbnRhdGlvbiBpbXByb3ZlcyBl
bmRvdGhlbGlhbCBkeXNmdW5jdGlvbiBpbiBwYXRpZW50cyB3aXRoIG5vbi1kaWFseXNpcyBjaHJv
bmljIGtpZG5leSBkaXNlYXNlPC90aXRsZT48c2Vjb25kYXJ5LXRpdGxlPkludCBVcm9sIE5lcGhy
b2w8L3NlY29uZGFyeS10aXRsZT48L3RpdGxlcz48cGVyaW9kaWNhbD48ZnVsbC10aXRsZT5JbnQg
VXJvbCBOZXBocm9sPC9mdWxsLXRpdGxlPjwvcGVyaW9kaWNhbD48cGFnZXM+OTIzLTkyNzwvcGFn
ZXM+PHZvbHVtZT41MDwvdm9sdW1lPjxudW1iZXI+NTwvbnVtYmVyPjxlZGl0aW9uPjIwMTgvMDIv
Mjg8L2VkaXRpb24+PGtleXdvcmRzPjxrZXl3b3JkPkNob2xlY2FsY2lmZXJvbDwva2V5d29yZD48
a2V5d29yZD5DaHJvbmljIGtpZG5leSBkaXNlYXNlPC9rZXl3b3JkPjxrZXl3b3JkPkVuZG90aGVs
aWFsIGR5c2Z1bmN0aW9uPC9rZXl3b3JkPjxrZXl3b3JkPlZpdGFtaW4gRDwva2V5d29yZD48L2tl
eXdvcmRzPjxkYXRlcz48eWVhcj4yMDE4PC95ZWFyPjxwdWItZGF0ZXM+PGRhdGU+TWF5PC9kYXRl
PjwvcHViLWRhdGVzPjwvZGF0ZXM+PGlzYm4+MTU3My0yNTg0IChFbGVjdHJvbmljKSYjeEQ7MDMw
MS0xNjIzIChMaW5raW5nKTwvaXNibj48YWNjZXNzaW9uLW51bT4yOTQ4NDU0MDwvYWNjZXNzaW9u
LW51bT48dXJscz48cmVsYXRlZC11cmxzPjx1cmw+aHR0cHM6Ly93d3cubmNiaS5ubG0ubmloLmdv
di9wdWJtZWQvMjk0ODQ1NDA8L3VybD48L3JlbGF0ZWQtdXJscz48L3VybHM+PGVsZWN0cm9uaWMt
cmVzb3VyY2UtbnVtPjEwLjEwMDcvczExMjU1LTAxOC0xODI5LTY8L2VsZWN0cm9uaWMtcmVzb3Vy
Y2UtbnVtPjwvcmVjb3JkPjwvQ2l0ZT48Q2l0ZT48QXV0aG9yPkNoaXRhbGlhPC9BdXRob3I+PFll
YXI+MjAxMjwvWWVhcj48UmVjTnVtPjMwPC9SZWNOdW0+PHJlY29yZD48cmVjLW51bWJlcj4zMDwv
cmVjLW51bWJlcj48Zm9yZWlnbi1rZXlzPjxrZXkgYXBwPSJFTiIgZGItaWQ9InA5emUyMHh3NXNk
d2V1ZWZhOWF4ejU1dnNhc2Z2ZnYwcHNlcCIgdGltZXN0YW1wPSIxNTM2MDMzNDI5Ij4zMDwva2V5
PjwvZm9yZWlnbi1rZXlzPjxyZWYtdHlwZSBuYW1lPSJKb3VybmFsIEFydGljbGUiPjE3PC9yZWYt
dHlwZT48Y29udHJpYnV0b3JzPjxhdXRob3JzPjxhdXRob3I+Q2hpdGFsaWEsIE4uPC9hdXRob3I+
PGF1dGhvcj5SZWNpby1NYXlvcmFsLCBBLjwvYXV0aG9yPjxhdXRob3I+S2Fza2ksIEouIEMuPC9h
dXRob3I+PGF1dGhvcj5CYW5lcmplZSwgRC48L2F1dGhvcj48L2F1dGhvcnM+PC9jb250cmlidXRv
cnM+PGF1dGgtYWRkcmVzcz5SZW5hbCBhbmQgVHJhbnNwbGFudGF0aW9uIFVuaXQsIFN0IEdlb3Jn
ZXMgSGVhbHRoY2FyZSBOSFMgVHJ1c3QgYW5kIENhcmRpb3Zhc2N1bGFyIFNjaWVuY2VzIFJlc2Vh
cmNoIENlbnRyZSwgU3QgR2VvcmdlcywgVW5pdmVyc2l0eSBvZiBMb25kb24sIEJsYWNrc2hhdyBS
b2FkLCBUb290aW5nLCBMb25kb24gU1cxNyAwUVQsIFVLLjwvYXV0aC1hZGRyZXNzPjx0aXRsZXM+
PHRpdGxlPlZpdGFtaW4gRCBkZWZpY2llbmN5IGFuZCBlbmRvdGhlbGlhbCBkeXNmdW5jdGlvbiBp
biBub24tZGlhbHlzaXMgY2hyb25pYyBraWRuZXkgZGlzZWFzZSBwYXRpZW50czwvdGl0bGU+PHNl
Y29uZGFyeS10aXRsZT5BdGhlcm9zY2xlcm9zaXM8L3NlY29uZGFyeS10aXRsZT48L3RpdGxlcz48
cGVyaW9kaWNhbD48ZnVsbC10aXRsZT5BdGhlcm9zY2xlcm9zaXM8L2Z1bGwtdGl0bGU+PC9wZXJp
b2RpY2FsPjxwYWdlcz4yNjUtODwvcGFnZXM+PHZvbHVtZT4yMjA8L3ZvbHVtZT48bnVtYmVyPjE8
L251bWJlcj48ZWRpdGlvbj4yMDExLzExLzExPC9lZGl0aW9uPjxrZXl3b3Jkcz48a2V5d29yZD5B
Z2VkPC9rZXl3b3JkPjxrZXl3b3JkPkJpb21hcmtlcnMvYmxvb2Q8L2tleXdvcmQ+PGtleXdvcmQ+
QnJhY2hpYWwgQXJ0ZXJ5L2RpYWdub3N0aWMgaW1hZ2luZy8qcGh5c2lvcGF0aG9sb2d5PC9rZXl3
b3JkPjxrZXl3b3JkPkNhcmRpb3Zhc2N1bGFyIERpc2Vhc2VzL2RpYWdub3N0aWMgaW1hZ2luZy9l
dGlvbG9neS8qcGh5c2lvcGF0aG9sb2d5PC9rZXl3b3JkPjxrZXl3b3JkPkNoaS1TcXVhcmUgRGlz
dHJpYnV0aW9uPC9rZXl3b3JkPjxrZXl3b3JkPkNocm9uaWMgRGlzZWFzZTwva2V5d29yZD48a2V5
d29yZD5FbmRvdGhlbGl1bSwgVmFzY3VsYXIvZGlhZ25vc3RpYyBpbWFnaW5nLypwaHlzaW9wYXRo
b2xvZ3k8L2tleXdvcmQ+PGtleXdvcmQ+RmVtYWxlPC9rZXl3b3JkPjxrZXl3b3JkPkh1bWFuczwv
a2V5d29yZD48a2V5d29yZD5JbW11bm9hc3NheTwva2V5d29yZD48a2V5d29yZD5LaWRuZXkgRGlz
ZWFzZXMvY29tcGxpY2F0aW9ucy8qcGh5c2lvcGF0aG9sb2d5PC9rZXl3b3JkPjxrZXl3b3JkPkxv
bmRvbjwva2V5d29yZD48a2V5d29yZD5NYWxlPC9rZXl3b3JkPjxrZXl3b3JkPk1pZGRsZSBBZ2Vk
PC9rZXl3b3JkPjxrZXl3b3JkPk11bHRpdmFyaWF0ZSBBbmFseXNpczwva2V5d29yZD48a2V5d29y
ZD5SaXNrIEFzc2Vzc21lbnQ8L2tleXdvcmQ+PGtleXdvcmQ+UmlzayBGYWN0b3JzPC9rZXl3b3Jk
PjxrZXl3b3JkPlVsdHJhc29ub2dyYXBoeTwva2V5d29yZD48a2V5d29yZD4qVmFzb2RpbGF0aW9u
PC9rZXl3b3JkPjxrZXl3b3JkPlZpdGFtaW4gRC9hbmFsb2dzICZhbXA7IGRlcml2YXRpdmVzL2Js
b29kPC9rZXl3b3JkPjxrZXl3b3JkPlZpdGFtaW4gRCBEZWZpY2llbmN5L2Jsb29kL2NvbXBsaWNh
dGlvbnMvKnBoeXNpb3BhdGhvbG9neTwva2V5d29yZD48L2tleXdvcmRzPjxkYXRlcz48eWVhcj4y
MDEyPC95ZWFyPjxwdWItZGF0ZXM+PGRhdGU+SmFuPC9kYXRlPjwvcHViLWRhdGVzPjwvZGF0ZXM+
PGlzYm4+MTg3OS0xNDg0IChFbGVjdHJvbmljKSYjeEQ7MDAyMS05MTUwIChMaW5raW5nKTwvaXNi
bj48YWNjZXNzaW9uLW51bT4yMjA3MTM1NzwvYWNjZXNzaW9uLW51bT48dXJscz48cmVsYXRlZC11
cmxzPjx1cmw+aHR0cHM6Ly93d3cubmNiaS5ubG0ubmloLmdvdi9wdWJtZWQvMjIwNzEzNTc8L3Vy
bD48L3JlbGF0ZWQtdXJscz48L3VybHM+PGVsZWN0cm9uaWMtcmVzb3VyY2UtbnVtPjEwLjEwMTYv
ai5hdGhlcm9zY2xlcm9zaXMuMjAxMS4xMC4wMjM8L2VsZWN0cm9uaWMtcmVzb3VyY2UtbnVtPjwv
cmVjb3JkPjwvQ2l0ZT48L0VuZE5vdGU+
</w:fldData>
        </w:fldChar>
      </w:r>
      <w:r w:rsidR="00AD0002">
        <w:rPr>
          <w:rFonts w:ascii="Times New Roman" w:eastAsia="Times New Roman" w:hAnsi="Times New Roman"/>
          <w:sz w:val="24"/>
          <w:szCs w:val="24"/>
        </w:rPr>
        <w:instrText xml:space="preserve"> ADDIN EN.CITE </w:instrText>
      </w:r>
      <w:r w:rsidR="00AD0002">
        <w:rPr>
          <w:rFonts w:ascii="Times New Roman" w:eastAsia="Times New Roman" w:hAnsi="Times New Roman"/>
          <w:sz w:val="24"/>
          <w:szCs w:val="24"/>
        </w:rPr>
        <w:fldChar w:fldCharType="begin">
          <w:fldData xml:space="preserve">PEVuZE5vdGU+PENpdGU+PEF1dGhvcj5aaGFuZzwvQXV0aG9yPjxZZWFyPjIwMTg8L1llYXI+PFJl
Y051bT4yOTwvUmVjTnVtPjxEaXNwbGF5VGV4dD5bMjYsMV08L0Rpc3BsYXlUZXh0PjxyZWNvcmQ+
PHJlYy1udW1iZXI+Mjk8L3JlYy1udW1iZXI+PGZvcmVpZ24ta2V5cz48a2V5IGFwcD0iRU4iIGRi
LWlkPSJwOXplMjB4dzVzZHdldWVmYTlheHo1NXZzYXNmdmZ2MHBzZXAiIHRpbWVzdGFtcD0iMTUz
NjAzMzM4OSI+Mjk8L2tleT48L2ZvcmVpZ24ta2V5cz48cmVmLXR5cGUgbmFtZT0iSm91cm5hbCBB
cnRpY2xlIj4xNzwvcmVmLXR5cGU+PGNvbnRyaWJ1dG9ycz48YXV0aG9ycz48YXV0aG9yPlpoYW5n
LCBRLjwvYXV0aG9yPjxhdXRob3I+WmhhbmcsIE0uPC9hdXRob3I+PGF1dGhvcj5XYW5nLCBILjwv
YXV0aG9yPjxhdXRob3I+U3VuLCBDLjwvYXV0aG9yPjxhdXRob3I+RmVuZywgWS48L2F1dGhvcj48
YXV0aG9yPlpodSwgVy48L2F1dGhvcj48YXV0aG9yPkNhbywgRC48L2F1dGhvcj48YXV0aG9yPlNo
YW8sIFEuPC9hdXRob3I+PGF1dGhvcj5MaSwgTi48L2F1dGhvcj48YXV0aG9yPlhpYSwgWS48L2F1
dGhvcj48YXV0aG9yPlRhbmcsIFQuPC9hdXRob3I+PGF1dGhvcj5XYW4sIEMuPC9hdXRob3I+PGF1
dGhvcj5MaXUsIEouPC9hdXRob3I+PGF1dGhvcj5KaW4sIEIuPC9hdXRob3I+PGF1dGhvcj5aaGFv
LCBNLjwvYXV0aG9yPjxhdXRob3I+SmlhbmcsIEMuPC9hdXRob3I+PC9hdXRob3JzPjwvY29udHJp
YnV0b3JzPjxhdXRoLWFkZHJlc3M+RGVwYXJ0bWVudCBvZiBOZXBocm9sb2d5LCBBZmZpbGlhdGVk
IERydW0gVG93ZXIgSG9zcGl0YWwsIE1lZGljYWwgU2Nob29sIG9mIE5hbmppbmcgVW5pdmVyc2l0
eSwgMzIxIFpob25nIFNoYW4gUm9hZCwgTmFuamluZywgMjEwMDA4LCBDaGluYS4mI3hEO0RlcGFy
dG1lbnQgb2YgTmVwaHJvbG9neSwgQWZmaWxpYXRlZCBEcnVtIFRvd2VyIEhvc3BpdGFsLCBNZWRp
Y2FsIFNjaG9vbCBvZiBOYW5qaW5nIFVuaXZlcnNpdHksIDMyMSBaaG9uZyBTaGFuIFJvYWQsIE5h
bmppbmcsIDIxMDAwOCwgQ2hpbmEuIGppYW5nY2h1bm1pbmdnbHl5QDE2My5jb20uPC9hdXRoLWFk
ZHJlc3M+PHRpdGxlcz48dGl0bGU+Vml0YW1pbiBEIHN1cHBsZW1lbnRhdGlvbiBpbXByb3ZlcyBl
bmRvdGhlbGlhbCBkeXNmdW5jdGlvbiBpbiBwYXRpZW50cyB3aXRoIG5vbi1kaWFseXNpcyBjaHJv
bmljIGtpZG5leSBkaXNlYXNlPC90aXRsZT48c2Vjb25kYXJ5LXRpdGxlPkludCBVcm9sIE5lcGhy
b2w8L3NlY29uZGFyeS10aXRsZT48L3RpdGxlcz48cGVyaW9kaWNhbD48ZnVsbC10aXRsZT5JbnQg
VXJvbCBOZXBocm9sPC9mdWxsLXRpdGxlPjwvcGVyaW9kaWNhbD48cGFnZXM+OTIzLTkyNzwvcGFn
ZXM+PHZvbHVtZT41MDwvdm9sdW1lPjxudW1iZXI+NTwvbnVtYmVyPjxlZGl0aW9uPjIwMTgvMDIv
Mjg8L2VkaXRpb24+PGtleXdvcmRzPjxrZXl3b3JkPkNob2xlY2FsY2lmZXJvbDwva2V5d29yZD48
a2V5d29yZD5DaHJvbmljIGtpZG5leSBkaXNlYXNlPC9rZXl3b3JkPjxrZXl3b3JkPkVuZG90aGVs
aWFsIGR5c2Z1bmN0aW9uPC9rZXl3b3JkPjxrZXl3b3JkPlZpdGFtaW4gRDwva2V5d29yZD48L2tl
eXdvcmRzPjxkYXRlcz48eWVhcj4yMDE4PC95ZWFyPjxwdWItZGF0ZXM+PGRhdGU+TWF5PC9kYXRl
PjwvcHViLWRhdGVzPjwvZGF0ZXM+PGlzYm4+MTU3My0yNTg0IChFbGVjdHJvbmljKSYjeEQ7MDMw
MS0xNjIzIChMaW5raW5nKTwvaXNibj48YWNjZXNzaW9uLW51bT4yOTQ4NDU0MDwvYWNjZXNzaW9u
LW51bT48dXJscz48cmVsYXRlZC11cmxzPjx1cmw+aHR0cHM6Ly93d3cubmNiaS5ubG0ubmloLmdv
di9wdWJtZWQvMjk0ODQ1NDA8L3VybD48L3JlbGF0ZWQtdXJscz48L3VybHM+PGVsZWN0cm9uaWMt
cmVzb3VyY2UtbnVtPjEwLjEwMDcvczExMjU1LTAxOC0xODI5LTY8L2VsZWN0cm9uaWMtcmVzb3Vy
Y2UtbnVtPjwvcmVjb3JkPjwvQ2l0ZT48Q2l0ZT48QXV0aG9yPkNoaXRhbGlhPC9BdXRob3I+PFll
YXI+MjAxMjwvWWVhcj48UmVjTnVtPjMwPC9SZWNOdW0+PHJlY29yZD48cmVjLW51bWJlcj4zMDwv
cmVjLW51bWJlcj48Zm9yZWlnbi1rZXlzPjxrZXkgYXBwPSJFTiIgZGItaWQ9InA5emUyMHh3NXNk
d2V1ZWZhOWF4ejU1dnNhc2Z2ZnYwcHNlcCIgdGltZXN0YW1wPSIxNTM2MDMzNDI5Ij4zMDwva2V5
PjwvZm9yZWlnbi1rZXlzPjxyZWYtdHlwZSBuYW1lPSJKb3VybmFsIEFydGljbGUiPjE3PC9yZWYt
dHlwZT48Y29udHJpYnV0b3JzPjxhdXRob3JzPjxhdXRob3I+Q2hpdGFsaWEsIE4uPC9hdXRob3I+
PGF1dGhvcj5SZWNpby1NYXlvcmFsLCBBLjwvYXV0aG9yPjxhdXRob3I+S2Fza2ksIEouIEMuPC9h
dXRob3I+PGF1dGhvcj5CYW5lcmplZSwgRC48L2F1dGhvcj48L2F1dGhvcnM+PC9jb250cmlidXRv
cnM+PGF1dGgtYWRkcmVzcz5SZW5hbCBhbmQgVHJhbnNwbGFudGF0aW9uIFVuaXQsIFN0IEdlb3Jn
ZXMgSGVhbHRoY2FyZSBOSFMgVHJ1c3QgYW5kIENhcmRpb3Zhc2N1bGFyIFNjaWVuY2VzIFJlc2Vh
cmNoIENlbnRyZSwgU3QgR2VvcmdlcywgVW5pdmVyc2l0eSBvZiBMb25kb24sIEJsYWNrc2hhdyBS
b2FkLCBUb290aW5nLCBMb25kb24gU1cxNyAwUVQsIFVLLjwvYXV0aC1hZGRyZXNzPjx0aXRsZXM+
PHRpdGxlPlZpdGFtaW4gRCBkZWZpY2llbmN5IGFuZCBlbmRvdGhlbGlhbCBkeXNmdW5jdGlvbiBp
biBub24tZGlhbHlzaXMgY2hyb25pYyBraWRuZXkgZGlzZWFzZSBwYXRpZW50czwvdGl0bGU+PHNl
Y29uZGFyeS10aXRsZT5BdGhlcm9zY2xlcm9zaXM8L3NlY29uZGFyeS10aXRsZT48L3RpdGxlcz48
cGVyaW9kaWNhbD48ZnVsbC10aXRsZT5BdGhlcm9zY2xlcm9zaXM8L2Z1bGwtdGl0bGU+PC9wZXJp
b2RpY2FsPjxwYWdlcz4yNjUtODwvcGFnZXM+PHZvbHVtZT4yMjA8L3ZvbHVtZT48bnVtYmVyPjE8
L251bWJlcj48ZWRpdGlvbj4yMDExLzExLzExPC9lZGl0aW9uPjxrZXl3b3Jkcz48a2V5d29yZD5B
Z2VkPC9rZXl3b3JkPjxrZXl3b3JkPkJpb21hcmtlcnMvYmxvb2Q8L2tleXdvcmQ+PGtleXdvcmQ+
QnJhY2hpYWwgQXJ0ZXJ5L2RpYWdub3N0aWMgaW1hZ2luZy8qcGh5c2lvcGF0aG9sb2d5PC9rZXl3
b3JkPjxrZXl3b3JkPkNhcmRpb3Zhc2N1bGFyIERpc2Vhc2VzL2RpYWdub3N0aWMgaW1hZ2luZy9l
dGlvbG9neS8qcGh5c2lvcGF0aG9sb2d5PC9rZXl3b3JkPjxrZXl3b3JkPkNoaS1TcXVhcmUgRGlz
dHJpYnV0aW9uPC9rZXl3b3JkPjxrZXl3b3JkPkNocm9uaWMgRGlzZWFzZTwva2V5d29yZD48a2V5
d29yZD5FbmRvdGhlbGl1bSwgVmFzY3VsYXIvZGlhZ25vc3RpYyBpbWFnaW5nLypwaHlzaW9wYXRo
b2xvZ3k8L2tleXdvcmQ+PGtleXdvcmQ+RmVtYWxlPC9rZXl3b3JkPjxrZXl3b3JkPkh1bWFuczwv
a2V5d29yZD48a2V5d29yZD5JbW11bm9hc3NheTwva2V5d29yZD48a2V5d29yZD5LaWRuZXkgRGlz
ZWFzZXMvY29tcGxpY2F0aW9ucy8qcGh5c2lvcGF0aG9sb2d5PC9rZXl3b3JkPjxrZXl3b3JkPkxv
bmRvbjwva2V5d29yZD48a2V5d29yZD5NYWxlPC9rZXl3b3JkPjxrZXl3b3JkPk1pZGRsZSBBZ2Vk
PC9rZXl3b3JkPjxrZXl3b3JkPk11bHRpdmFyaWF0ZSBBbmFseXNpczwva2V5d29yZD48a2V5d29y
ZD5SaXNrIEFzc2Vzc21lbnQ8L2tleXdvcmQ+PGtleXdvcmQ+UmlzayBGYWN0b3JzPC9rZXl3b3Jk
PjxrZXl3b3JkPlVsdHJhc29ub2dyYXBoeTwva2V5d29yZD48a2V5d29yZD4qVmFzb2RpbGF0aW9u
PC9rZXl3b3JkPjxrZXl3b3JkPlZpdGFtaW4gRC9hbmFsb2dzICZhbXA7IGRlcml2YXRpdmVzL2Js
b29kPC9rZXl3b3JkPjxrZXl3b3JkPlZpdGFtaW4gRCBEZWZpY2llbmN5L2Jsb29kL2NvbXBsaWNh
dGlvbnMvKnBoeXNpb3BhdGhvbG9neTwva2V5d29yZD48L2tleXdvcmRzPjxkYXRlcz48eWVhcj4y
MDEyPC95ZWFyPjxwdWItZGF0ZXM+PGRhdGU+SmFuPC9kYXRlPjwvcHViLWRhdGVzPjwvZGF0ZXM+
PGlzYm4+MTg3OS0xNDg0IChFbGVjdHJvbmljKSYjeEQ7MDAyMS05MTUwIChMaW5raW5nKTwvaXNi
bj48YWNjZXNzaW9uLW51bT4yMjA3MTM1NzwvYWNjZXNzaW9uLW51bT48dXJscz48cmVsYXRlZC11
cmxzPjx1cmw+aHR0cHM6Ly93d3cubmNiaS5ubG0ubmloLmdvdi9wdWJtZWQvMjIwNzEzNTc8L3Vy
bD48L3JlbGF0ZWQtdXJscz48L3VybHM+PGVsZWN0cm9uaWMtcmVzb3VyY2UtbnVtPjEwLjEwMTYv
ai5hdGhlcm9zY2xlcm9zaXMuMjAxMS4xMC4wMjM8L2VsZWN0cm9uaWMtcmVzb3VyY2UtbnVtPjwv
cmVjb3JkPjwvQ2l0ZT48L0VuZE5vdGU+
</w:fldData>
        </w:fldChar>
      </w:r>
      <w:r w:rsidR="00AD0002">
        <w:rPr>
          <w:rFonts w:ascii="Times New Roman" w:eastAsia="Times New Roman" w:hAnsi="Times New Roman"/>
          <w:sz w:val="24"/>
          <w:szCs w:val="24"/>
        </w:rPr>
        <w:instrText xml:space="preserve"> ADDIN EN.CITE.DATA </w:instrText>
      </w:r>
      <w:r w:rsidR="00AD0002">
        <w:rPr>
          <w:rFonts w:ascii="Times New Roman" w:eastAsia="Times New Roman" w:hAnsi="Times New Roman"/>
          <w:sz w:val="24"/>
          <w:szCs w:val="24"/>
        </w:rPr>
      </w:r>
      <w:r w:rsidR="00AD0002">
        <w:rPr>
          <w:rFonts w:ascii="Times New Roman" w:eastAsia="Times New Roman" w:hAnsi="Times New Roman"/>
          <w:sz w:val="24"/>
          <w:szCs w:val="24"/>
        </w:rPr>
        <w:fldChar w:fldCharType="end"/>
      </w:r>
      <w:r w:rsidR="00AD0002">
        <w:rPr>
          <w:rFonts w:ascii="Times New Roman" w:eastAsia="Times New Roman" w:hAnsi="Times New Roman"/>
          <w:sz w:val="24"/>
          <w:szCs w:val="24"/>
        </w:rPr>
      </w:r>
      <w:r w:rsidR="00AD0002">
        <w:rPr>
          <w:rFonts w:ascii="Times New Roman" w:eastAsia="Times New Roman" w:hAnsi="Times New Roman"/>
          <w:sz w:val="24"/>
          <w:szCs w:val="24"/>
        </w:rPr>
        <w:fldChar w:fldCharType="separate"/>
      </w:r>
      <w:r w:rsidR="00AD0002">
        <w:rPr>
          <w:rFonts w:ascii="Times New Roman" w:eastAsia="Times New Roman" w:hAnsi="Times New Roman"/>
          <w:noProof/>
          <w:sz w:val="24"/>
          <w:szCs w:val="24"/>
        </w:rPr>
        <w:t>[26,1]</w:t>
      </w:r>
      <w:r w:rsidR="00AD0002">
        <w:rPr>
          <w:rFonts w:ascii="Times New Roman" w:eastAsia="Times New Roman" w:hAnsi="Times New Roman"/>
          <w:sz w:val="24"/>
          <w:szCs w:val="24"/>
        </w:rPr>
        <w:fldChar w:fldCharType="end"/>
      </w:r>
      <w:r w:rsidR="00C972C9">
        <w:rPr>
          <w:rFonts w:ascii="Times New Roman" w:eastAsia="Times New Roman" w:hAnsi="Times New Roman"/>
          <w:sz w:val="24"/>
          <w:szCs w:val="24"/>
        </w:rPr>
        <w:t>.</w:t>
      </w:r>
    </w:p>
    <w:p w14:paraId="223ADC62" w14:textId="77777777" w:rsidR="004D7704" w:rsidRPr="00141A5E" w:rsidRDefault="004D7704"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0F94B45D" w14:textId="7FE945E8" w:rsidR="004D7704" w:rsidRPr="00141A5E" w:rsidRDefault="00014DCF"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sz w:val="24"/>
          <w:szCs w:val="24"/>
          <w:lang w:val="en-GB"/>
        </w:rPr>
        <w:t>The limitations of the study are its small sample size and cross-sectional design</w:t>
      </w:r>
      <w:r w:rsidR="00C15211" w:rsidRPr="00141A5E">
        <w:rPr>
          <w:rFonts w:ascii="Times New Roman" w:hAnsi="Times New Roman"/>
          <w:sz w:val="24"/>
          <w:szCs w:val="24"/>
          <w:lang w:val="en-GB"/>
        </w:rPr>
        <w:t>. The study shows only relationship of 25(OH)D, FGF23 and E-</w:t>
      </w:r>
      <w:r w:rsidR="004E6458" w:rsidRPr="00141A5E">
        <w:rPr>
          <w:rFonts w:ascii="Times New Roman" w:hAnsi="Times New Roman"/>
          <w:sz w:val="24"/>
          <w:szCs w:val="24"/>
          <w:lang w:val="en-GB"/>
        </w:rPr>
        <w:t>Selectin</w:t>
      </w:r>
      <w:r w:rsidR="00C15211" w:rsidRPr="00141A5E">
        <w:rPr>
          <w:rFonts w:ascii="Times New Roman" w:hAnsi="Times New Roman"/>
          <w:sz w:val="24"/>
          <w:szCs w:val="24"/>
          <w:lang w:val="en-GB"/>
        </w:rPr>
        <w:t xml:space="preserve"> and does not provide cause and association analysis. However</w:t>
      </w:r>
      <w:r w:rsidR="00DE6F6B" w:rsidRPr="00141A5E">
        <w:rPr>
          <w:rFonts w:ascii="Times New Roman" w:hAnsi="Times New Roman"/>
          <w:sz w:val="24"/>
          <w:szCs w:val="24"/>
          <w:lang w:val="en-GB"/>
        </w:rPr>
        <w:t>, it is the first study in No</w:t>
      </w:r>
      <w:r w:rsidR="00C15211" w:rsidRPr="00141A5E">
        <w:rPr>
          <w:rFonts w:ascii="Times New Roman" w:hAnsi="Times New Roman"/>
          <w:sz w:val="24"/>
          <w:szCs w:val="24"/>
          <w:lang w:val="en-GB"/>
        </w:rPr>
        <w:t xml:space="preserve">rth Indian </w:t>
      </w:r>
      <w:r w:rsidRPr="00141A5E">
        <w:rPr>
          <w:rFonts w:ascii="Times New Roman" w:hAnsi="Times New Roman"/>
          <w:sz w:val="24"/>
          <w:szCs w:val="24"/>
          <w:lang w:val="en-GB"/>
        </w:rPr>
        <w:t xml:space="preserve">kidney transplantation </w:t>
      </w:r>
      <w:r w:rsidR="00C15211" w:rsidRPr="00141A5E">
        <w:rPr>
          <w:rFonts w:ascii="Times New Roman" w:hAnsi="Times New Roman"/>
          <w:sz w:val="24"/>
          <w:szCs w:val="24"/>
          <w:lang w:val="en-GB"/>
        </w:rPr>
        <w:t xml:space="preserve">population which evaluate vitamin D deficiency, </w:t>
      </w:r>
      <w:r w:rsidR="00FB1DB3">
        <w:rPr>
          <w:rFonts w:ascii="Times New Roman" w:hAnsi="Times New Roman"/>
          <w:sz w:val="24"/>
          <w:szCs w:val="24"/>
          <w:lang w:val="en-GB"/>
        </w:rPr>
        <w:t>bio</w:t>
      </w:r>
      <w:r w:rsidR="00C15211" w:rsidRPr="00141A5E">
        <w:rPr>
          <w:rFonts w:ascii="Times New Roman" w:hAnsi="Times New Roman"/>
          <w:sz w:val="24"/>
          <w:szCs w:val="24"/>
          <w:lang w:val="en-GB"/>
        </w:rPr>
        <w:t xml:space="preserve">marker </w:t>
      </w:r>
      <w:r w:rsidR="0082341B">
        <w:rPr>
          <w:rFonts w:ascii="Times New Roman" w:hAnsi="Times New Roman"/>
          <w:sz w:val="24"/>
          <w:szCs w:val="24"/>
          <w:lang w:val="en-GB"/>
        </w:rPr>
        <w:t xml:space="preserve">of </w:t>
      </w:r>
      <w:r w:rsidR="00C15211" w:rsidRPr="00141A5E">
        <w:rPr>
          <w:rFonts w:ascii="Times New Roman" w:hAnsi="Times New Roman"/>
          <w:sz w:val="24"/>
          <w:szCs w:val="24"/>
          <w:lang w:val="en-GB"/>
        </w:rPr>
        <w:t>endothelial function and</w:t>
      </w:r>
      <w:r w:rsidRPr="00141A5E">
        <w:rPr>
          <w:rFonts w:ascii="Times New Roman" w:hAnsi="Times New Roman"/>
          <w:sz w:val="24"/>
          <w:szCs w:val="24"/>
          <w:lang w:val="en-GB"/>
        </w:rPr>
        <w:t xml:space="preserve"> FGF23</w:t>
      </w:r>
      <w:r w:rsidR="00C15211" w:rsidRPr="00141A5E">
        <w:rPr>
          <w:rFonts w:ascii="Times New Roman" w:hAnsi="Times New Roman"/>
          <w:sz w:val="24"/>
          <w:szCs w:val="24"/>
          <w:lang w:val="en-GB"/>
        </w:rPr>
        <w:t>.</w:t>
      </w:r>
    </w:p>
    <w:p w14:paraId="4FBFED45" w14:textId="77777777" w:rsidR="00C15211" w:rsidRPr="00141A5E" w:rsidRDefault="00C15211"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p>
    <w:p w14:paraId="10FE409E" w14:textId="777E52CB" w:rsidR="00C15211" w:rsidRDefault="00C15211"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141A5E">
        <w:rPr>
          <w:rFonts w:ascii="Times New Roman" w:hAnsi="Times New Roman"/>
          <w:sz w:val="24"/>
          <w:szCs w:val="24"/>
          <w:lang w:val="en-GB"/>
        </w:rPr>
        <w:t xml:space="preserve">In </w:t>
      </w:r>
      <w:r w:rsidR="00DE6F6B" w:rsidRPr="00141A5E">
        <w:rPr>
          <w:rFonts w:ascii="Times New Roman" w:hAnsi="Times New Roman"/>
          <w:sz w:val="24"/>
          <w:szCs w:val="24"/>
          <w:lang w:val="en-GB"/>
        </w:rPr>
        <w:t>conclusion</w:t>
      </w:r>
      <w:r w:rsidRPr="00141A5E">
        <w:rPr>
          <w:rFonts w:ascii="Times New Roman" w:hAnsi="Times New Roman"/>
          <w:sz w:val="24"/>
          <w:szCs w:val="24"/>
          <w:lang w:val="en-GB"/>
        </w:rPr>
        <w:t xml:space="preserve">, this study shows that vitamin D deficiency is associated with </w:t>
      </w:r>
      <w:r w:rsidR="00014DCF" w:rsidRPr="00141A5E">
        <w:rPr>
          <w:rFonts w:ascii="Times New Roman" w:hAnsi="Times New Roman"/>
          <w:sz w:val="24"/>
          <w:szCs w:val="24"/>
          <w:lang w:val="en-GB"/>
        </w:rPr>
        <w:t xml:space="preserve">markers </w:t>
      </w:r>
      <w:r w:rsidRPr="00141A5E">
        <w:rPr>
          <w:rFonts w:ascii="Times New Roman" w:hAnsi="Times New Roman"/>
          <w:sz w:val="24"/>
          <w:szCs w:val="24"/>
          <w:lang w:val="en-GB"/>
        </w:rPr>
        <w:t>endothelial dysfunction and increased FGF23 in renal transplant subject</w:t>
      </w:r>
      <w:r w:rsidR="00014DCF" w:rsidRPr="00141A5E">
        <w:rPr>
          <w:rFonts w:ascii="Times New Roman" w:hAnsi="Times New Roman"/>
          <w:sz w:val="24"/>
          <w:szCs w:val="24"/>
          <w:lang w:val="en-GB"/>
        </w:rPr>
        <w:t>s</w:t>
      </w:r>
      <w:r w:rsidRPr="00141A5E">
        <w:rPr>
          <w:rFonts w:ascii="Times New Roman" w:hAnsi="Times New Roman"/>
          <w:sz w:val="24"/>
          <w:szCs w:val="24"/>
          <w:lang w:val="en-GB"/>
        </w:rPr>
        <w:t xml:space="preserve">. Further, studies are required to confirm the association in </w:t>
      </w:r>
      <w:r w:rsidR="00014DCF" w:rsidRPr="00141A5E">
        <w:rPr>
          <w:rFonts w:ascii="Times New Roman" w:hAnsi="Times New Roman"/>
          <w:sz w:val="24"/>
          <w:szCs w:val="24"/>
          <w:lang w:val="en-GB"/>
        </w:rPr>
        <w:t>a larger</w:t>
      </w:r>
      <w:r w:rsidRPr="00141A5E">
        <w:rPr>
          <w:rFonts w:ascii="Times New Roman" w:hAnsi="Times New Roman"/>
          <w:sz w:val="24"/>
          <w:szCs w:val="24"/>
          <w:lang w:val="en-GB"/>
        </w:rPr>
        <w:t xml:space="preserve"> cohort and clinical trials to </w:t>
      </w:r>
      <w:r w:rsidR="00014DCF" w:rsidRPr="00141A5E">
        <w:rPr>
          <w:rFonts w:ascii="Times New Roman" w:hAnsi="Times New Roman"/>
          <w:sz w:val="24"/>
          <w:szCs w:val="24"/>
          <w:lang w:val="en-GB"/>
        </w:rPr>
        <w:t>investigate</w:t>
      </w:r>
      <w:r w:rsidRPr="00141A5E">
        <w:rPr>
          <w:rFonts w:ascii="Times New Roman" w:hAnsi="Times New Roman"/>
          <w:sz w:val="24"/>
          <w:szCs w:val="24"/>
          <w:lang w:val="en-GB"/>
        </w:rPr>
        <w:t xml:space="preserve"> whether supplementation of vitamin D improve these parameters in renal transplant </w:t>
      </w:r>
      <w:r w:rsidR="00DE6F6B" w:rsidRPr="00141A5E">
        <w:rPr>
          <w:rFonts w:ascii="Times New Roman" w:hAnsi="Times New Roman"/>
          <w:sz w:val="24"/>
          <w:szCs w:val="24"/>
          <w:lang w:val="en-GB"/>
        </w:rPr>
        <w:t>patients</w:t>
      </w:r>
      <w:r w:rsidRPr="00141A5E">
        <w:rPr>
          <w:rFonts w:ascii="Times New Roman" w:hAnsi="Times New Roman"/>
          <w:sz w:val="24"/>
          <w:szCs w:val="24"/>
          <w:lang w:val="en-GB"/>
        </w:rPr>
        <w:t>.</w:t>
      </w:r>
    </w:p>
    <w:p w14:paraId="5976EAB2" w14:textId="77777777" w:rsidR="0046693F" w:rsidRDefault="0046693F" w:rsidP="00A47DA7">
      <w:pPr>
        <w:autoSpaceDE w:val="0"/>
        <w:autoSpaceDN w:val="0"/>
        <w:adjustRightInd w:val="0"/>
        <w:spacing w:before="100" w:beforeAutospacing="1" w:after="100" w:afterAutospacing="1" w:line="480" w:lineRule="auto"/>
        <w:contextualSpacing/>
        <w:jc w:val="both"/>
        <w:rPr>
          <w:rFonts w:ascii="Times New Roman" w:hAnsi="Times New Roman"/>
          <w:b/>
          <w:sz w:val="24"/>
          <w:szCs w:val="24"/>
          <w:lang w:val="en-GB"/>
        </w:rPr>
      </w:pPr>
    </w:p>
    <w:p w14:paraId="1B92E651" w14:textId="706E7B23" w:rsidR="007D11CE" w:rsidRPr="007D11CE" w:rsidRDefault="007D11CE" w:rsidP="00196E1C">
      <w:pPr>
        <w:keepNext/>
        <w:autoSpaceDE w:val="0"/>
        <w:autoSpaceDN w:val="0"/>
        <w:adjustRightInd w:val="0"/>
        <w:spacing w:before="100" w:beforeAutospacing="1" w:after="100" w:afterAutospacing="1" w:line="480" w:lineRule="auto"/>
        <w:contextualSpacing/>
        <w:jc w:val="both"/>
        <w:rPr>
          <w:rFonts w:ascii="Times New Roman" w:hAnsi="Times New Roman"/>
          <w:b/>
          <w:sz w:val="24"/>
          <w:szCs w:val="24"/>
          <w:lang w:val="en-GB"/>
        </w:rPr>
      </w:pPr>
      <w:r w:rsidRPr="007D11CE">
        <w:rPr>
          <w:rFonts w:ascii="Times New Roman" w:hAnsi="Times New Roman"/>
          <w:b/>
          <w:sz w:val="24"/>
          <w:szCs w:val="24"/>
          <w:lang w:val="en-GB"/>
        </w:rPr>
        <w:lastRenderedPageBreak/>
        <w:t>Compliance with Ethical Standards:</w:t>
      </w:r>
    </w:p>
    <w:p w14:paraId="53E40BF3" w14:textId="6D9A6EDD" w:rsidR="00B333CB" w:rsidRPr="007D11CE" w:rsidRDefault="00B333CB"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7D11CE">
        <w:rPr>
          <w:rFonts w:ascii="Times New Roman" w:hAnsi="Times New Roman"/>
          <w:i/>
          <w:sz w:val="24"/>
          <w:szCs w:val="24"/>
          <w:lang w:val="en-GB"/>
        </w:rPr>
        <w:t>Funding:</w:t>
      </w:r>
      <w:r w:rsidRPr="007D11CE">
        <w:rPr>
          <w:rFonts w:ascii="Times New Roman" w:hAnsi="Times New Roman"/>
          <w:sz w:val="24"/>
          <w:szCs w:val="24"/>
          <w:lang w:val="en-GB"/>
        </w:rPr>
        <w:t xml:space="preserve"> The study was funded by International Society of Nephrology under Renal Sister Centre program.</w:t>
      </w:r>
    </w:p>
    <w:p w14:paraId="7916FF02" w14:textId="159F2BB7" w:rsidR="00B333CB" w:rsidRPr="007D11CE" w:rsidRDefault="00B333CB" w:rsidP="00A47DA7">
      <w:pPr>
        <w:autoSpaceDE w:val="0"/>
        <w:autoSpaceDN w:val="0"/>
        <w:adjustRightInd w:val="0"/>
        <w:spacing w:before="100" w:beforeAutospacing="1" w:after="100" w:afterAutospacing="1" w:line="480" w:lineRule="auto"/>
        <w:contextualSpacing/>
        <w:jc w:val="both"/>
        <w:rPr>
          <w:rFonts w:ascii="Times New Roman" w:hAnsi="Times New Roman"/>
          <w:sz w:val="24"/>
          <w:szCs w:val="24"/>
          <w:lang w:val="en-GB"/>
        </w:rPr>
      </w:pPr>
      <w:r w:rsidRPr="007D11CE">
        <w:rPr>
          <w:rFonts w:ascii="Times New Roman" w:hAnsi="Times New Roman"/>
          <w:i/>
          <w:sz w:val="24"/>
          <w:szCs w:val="24"/>
          <w:lang w:val="en-GB"/>
        </w:rPr>
        <w:t>Conflict of Interest:</w:t>
      </w:r>
      <w:r w:rsidRPr="007D11CE">
        <w:rPr>
          <w:rFonts w:ascii="Times New Roman" w:hAnsi="Times New Roman"/>
          <w:sz w:val="24"/>
          <w:szCs w:val="24"/>
          <w:lang w:val="en-GB"/>
        </w:rPr>
        <w:t xml:space="preserve"> The authors declare that they have no conflict of interest.</w:t>
      </w:r>
    </w:p>
    <w:p w14:paraId="0616F11C" w14:textId="3209DD6E" w:rsidR="00977DE6" w:rsidRPr="007D11CE" w:rsidRDefault="007D11CE" w:rsidP="00744911">
      <w:pPr>
        <w:spacing w:line="360" w:lineRule="auto"/>
        <w:rPr>
          <w:rFonts w:ascii="Times New Roman" w:hAnsi="Times New Roman"/>
          <w:sz w:val="24"/>
          <w:szCs w:val="24"/>
        </w:rPr>
      </w:pPr>
      <w:r w:rsidRPr="007D11CE">
        <w:rPr>
          <w:rFonts w:ascii="Times New Roman" w:hAnsi="Times New Roman"/>
          <w:i/>
          <w:sz w:val="24"/>
          <w:szCs w:val="24"/>
        </w:rPr>
        <w:t>Ethical Approval:</w:t>
      </w:r>
      <w:r w:rsidRPr="007D11CE">
        <w:rPr>
          <w:rFonts w:ascii="Times New Roman" w:hAnsi="Times New Roman"/>
          <w:sz w:val="24"/>
          <w:szCs w:val="24"/>
        </w:rPr>
        <w:t xml:space="preserve"> All procedures performed in studies involving human participants were in accordance with the ethical standards of the institutional research committee and with the 1964 Helsinki declaration and its later amendments or comparable ethical standards. The study was approved by Institute Ethics Committee, and all the participants provided a written informed consent.</w:t>
      </w:r>
    </w:p>
    <w:p w14:paraId="404E4C7C" w14:textId="77777777" w:rsidR="00977DE6" w:rsidRPr="00977DE6" w:rsidRDefault="00977DE6" w:rsidP="00977DE6">
      <w:pPr>
        <w:spacing w:line="360" w:lineRule="auto"/>
        <w:rPr>
          <w:rFonts w:ascii="Times New Roman" w:hAnsi="Times New Roman"/>
          <w:b/>
        </w:rPr>
      </w:pPr>
      <w:r w:rsidRPr="00977DE6">
        <w:rPr>
          <w:rFonts w:ascii="Times New Roman" w:hAnsi="Times New Roman"/>
          <w:b/>
        </w:rPr>
        <w:t>REFERENCES</w:t>
      </w:r>
    </w:p>
    <w:p w14:paraId="56B4CDC4" w14:textId="77777777" w:rsidR="00AD0002" w:rsidRPr="00AD0002" w:rsidRDefault="00977DE6" w:rsidP="00AD0002">
      <w:pPr>
        <w:pStyle w:val="EndNoteBibliography"/>
        <w:spacing w:after="0"/>
        <w:rPr>
          <w:noProof/>
        </w:rPr>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r w:rsidR="00AD0002" w:rsidRPr="00AD0002">
        <w:rPr>
          <w:noProof/>
        </w:rPr>
        <w:t>1. Chitalia N, Recio-Mayoral A, Kaski JC, Banerjee D (2012) Vitamin D deficiency and endothelial dysfunction in non-dialysis chronic kidney disease patients. Atherosclerosis 220 (1):265-268. doi:10.1016/j.atherosclerosis.2011.10.023</w:t>
      </w:r>
    </w:p>
    <w:p w14:paraId="713DDF3A" w14:textId="77777777" w:rsidR="00AD0002" w:rsidRPr="00AD0002" w:rsidRDefault="00AD0002" w:rsidP="00AD0002">
      <w:pPr>
        <w:pStyle w:val="EndNoteBibliography"/>
        <w:spacing w:after="0"/>
        <w:rPr>
          <w:noProof/>
        </w:rPr>
      </w:pPr>
      <w:r w:rsidRPr="00AD0002">
        <w:rPr>
          <w:noProof/>
        </w:rPr>
        <w:t>2. Yadav AK, Banerjee D, Lal A, Jha V (2012) Vitamin D deficiency, CD4+CD28null cells and accelerated atherosclerosis in chronic kidney disease. Nephrology (Carlton) 17 (6):575-581. doi:10.1111/j.1440-1797.2012.01611.x</w:t>
      </w:r>
    </w:p>
    <w:p w14:paraId="710A7432" w14:textId="77777777" w:rsidR="00AD0002" w:rsidRPr="00AD0002" w:rsidRDefault="00AD0002" w:rsidP="00AD0002">
      <w:pPr>
        <w:pStyle w:val="EndNoteBibliography"/>
        <w:spacing w:after="0"/>
        <w:rPr>
          <w:noProof/>
        </w:rPr>
      </w:pPr>
      <w:r w:rsidRPr="00AD0002">
        <w:rPr>
          <w:noProof/>
        </w:rPr>
        <w:t>3. Melamed ML, Michos ED, Post W, Astor B (2008) 25-hydroxyl Vitamin D Levels and the Risk of Mortality in the General Population. Archives of internal medicine 168 (15):1629-1637. doi:10.1001/archinte.168.15.1629</w:t>
      </w:r>
    </w:p>
    <w:p w14:paraId="40CEF36C" w14:textId="77777777" w:rsidR="00AD0002" w:rsidRPr="00AD0002" w:rsidRDefault="00AD0002" w:rsidP="00AD0002">
      <w:pPr>
        <w:pStyle w:val="EndNoteBibliography"/>
        <w:spacing w:after="0"/>
        <w:rPr>
          <w:noProof/>
        </w:rPr>
      </w:pPr>
      <w:r w:rsidRPr="00AD0002">
        <w:rPr>
          <w:noProof/>
        </w:rPr>
        <w:t>4. Sarnak MJ, Levey AS, Schoolwerth AC, Coresh J, Culleton B, Hamm LL, McCullough PA, Kasiske BL, Kelepouris E, Klag MJ, Parfrey P, Pfeffer M, Raij L, Spinosa DJ, Wilson PW, American Heart Association Councils on Kidney in Cardiovascular Disease HBPRCC, Epidemiology, Prevention (2003) Kidney disease as a risk factor for development of cardiovascular disease: a statement from the American Heart Association Councils on Kidney in Cardiovascular Disease, High Blood Pressure Research, Clinical Cardiology, and Epidemiology and Prevention. Hypertension 42 (5):1050-1065. doi:10.1161/01.HYP.0000102971.85504.7c</w:t>
      </w:r>
    </w:p>
    <w:p w14:paraId="3D6B33DA" w14:textId="77777777" w:rsidR="00AD0002" w:rsidRPr="00AD0002" w:rsidRDefault="00AD0002" w:rsidP="00AD0002">
      <w:pPr>
        <w:pStyle w:val="EndNoteBibliography"/>
        <w:spacing w:after="0"/>
        <w:rPr>
          <w:noProof/>
        </w:rPr>
      </w:pPr>
      <w:r w:rsidRPr="00AD0002">
        <w:rPr>
          <w:noProof/>
        </w:rPr>
        <w:t>5. Taal MW, Thurston V, McIntyre NJ, Fluck RJ, McIntyre CW (2014) The impact of vitamin D status on the relative increase in fibroblast growth factor 23 and parathyroid hormone in chronic kidney disease. Kidney Int 86 (2):407-413. doi:10.1038/ki.2013.537</w:t>
      </w:r>
    </w:p>
    <w:p w14:paraId="62461265" w14:textId="77777777" w:rsidR="00AD0002" w:rsidRPr="00AD0002" w:rsidRDefault="00AD0002" w:rsidP="00AD0002">
      <w:pPr>
        <w:pStyle w:val="EndNoteBibliography"/>
        <w:spacing w:after="0"/>
        <w:rPr>
          <w:noProof/>
        </w:rPr>
      </w:pPr>
      <w:r w:rsidRPr="00AD0002">
        <w:rPr>
          <w:noProof/>
        </w:rPr>
        <w:t>6. Kendrick J, Cheung AK, Kaufman JS, Greene T, Roberts WL, Smits G, Chonchol M, Investigators H (2011) FGF-23 associates with death, cardiovascular events, and initiation of chronic dialysis. J Am Soc Nephrol 22 (10):1913-1922. doi:10.1681/ASN.2010121224</w:t>
      </w:r>
    </w:p>
    <w:p w14:paraId="72155221" w14:textId="77777777" w:rsidR="00AD0002" w:rsidRPr="00AD0002" w:rsidRDefault="00AD0002" w:rsidP="00AD0002">
      <w:pPr>
        <w:pStyle w:val="EndNoteBibliography"/>
        <w:spacing w:after="0"/>
        <w:rPr>
          <w:noProof/>
        </w:rPr>
      </w:pPr>
      <w:r w:rsidRPr="00AD0002">
        <w:rPr>
          <w:noProof/>
        </w:rPr>
        <w:t>7. Juppner H (2011) Phosphate and FGF-23. Kidney Int Suppl (121):S24-27. doi:10.1038/ki.2011.27</w:t>
      </w:r>
    </w:p>
    <w:p w14:paraId="2BF03EAD" w14:textId="77777777" w:rsidR="00AD0002" w:rsidRPr="00AD0002" w:rsidRDefault="00AD0002" w:rsidP="00AD0002">
      <w:pPr>
        <w:pStyle w:val="EndNoteBibliography"/>
        <w:spacing w:after="0"/>
        <w:rPr>
          <w:noProof/>
        </w:rPr>
      </w:pPr>
      <w:r w:rsidRPr="00AD0002">
        <w:rPr>
          <w:noProof/>
        </w:rPr>
        <w:t>8. Gutierrez OM, Mannstadt M, Isakova T, Rauh-Hain JA, Tamez H, Shah A, Smith K, Lee H, Thadhani R, Juppner H, Wolf M (2008) Fibroblast growth factor 23 and mortality among patients undergoing hemodialysis. N Engl J Med 359 (6):584-592. doi:10.1056/NEJMoa0706130</w:t>
      </w:r>
    </w:p>
    <w:p w14:paraId="60A561A6" w14:textId="77777777" w:rsidR="00AD0002" w:rsidRPr="00AD0002" w:rsidRDefault="00AD0002" w:rsidP="00AD0002">
      <w:pPr>
        <w:pStyle w:val="EndNoteBibliography"/>
        <w:spacing w:after="0"/>
        <w:rPr>
          <w:noProof/>
        </w:rPr>
      </w:pPr>
      <w:r w:rsidRPr="00AD0002">
        <w:rPr>
          <w:noProof/>
        </w:rPr>
        <w:t>9. Arnlov J, Carlsson AC, Sundstrom J, Ingelsson E, Larsson A, Lind L, Larsson TE (2013) Higher fibroblast growth factor-23 increases the risk of all-cause and cardiovascular mortality in the community. Kidney Int 83 (1):160-166. doi:10.1038/ki.2012.327</w:t>
      </w:r>
    </w:p>
    <w:p w14:paraId="54B8C5D9" w14:textId="77777777" w:rsidR="00AD0002" w:rsidRPr="00AD0002" w:rsidRDefault="00AD0002" w:rsidP="00AD0002">
      <w:pPr>
        <w:pStyle w:val="EndNoteBibliography"/>
        <w:spacing w:after="0"/>
        <w:rPr>
          <w:noProof/>
        </w:rPr>
      </w:pPr>
      <w:r w:rsidRPr="00AD0002">
        <w:rPr>
          <w:noProof/>
        </w:rPr>
        <w:t>10. Mirza MA, Larsson A, Lind L, Larsson TE (2009) Circulating fibroblast growth factor-23 is associated with vascular dysfunction in the community. Atherosclerosis 205 (2):385-390. doi:10.1016/j.atherosclerosis.2009.01.001</w:t>
      </w:r>
    </w:p>
    <w:p w14:paraId="31AFE57B" w14:textId="77777777" w:rsidR="00AD0002" w:rsidRPr="00AD0002" w:rsidRDefault="00AD0002" w:rsidP="00AD0002">
      <w:pPr>
        <w:pStyle w:val="EndNoteBibliography"/>
        <w:spacing w:after="0"/>
        <w:rPr>
          <w:noProof/>
        </w:rPr>
      </w:pPr>
      <w:r w:rsidRPr="00AD0002">
        <w:rPr>
          <w:noProof/>
        </w:rPr>
        <w:lastRenderedPageBreak/>
        <w:t>11. Evenepoel P, Meijers BK, de Jonge H, Naesens M, Bammens B, Claes K, Kuypers D, Vanrenterghem Y (2008) Recovery of hyperphosphatoninism and renal phosphorus wasting one year after successful renal transplantation. Clin J Am Soc Nephrol 3 (6):1829-1836. doi:10.2215/CJN.01310308</w:t>
      </w:r>
    </w:p>
    <w:p w14:paraId="23EE78DB" w14:textId="77777777" w:rsidR="00AD0002" w:rsidRPr="00AD0002" w:rsidRDefault="00AD0002" w:rsidP="00AD0002">
      <w:pPr>
        <w:pStyle w:val="EndNoteBibliography"/>
        <w:spacing w:after="0"/>
        <w:rPr>
          <w:noProof/>
        </w:rPr>
      </w:pPr>
      <w:r w:rsidRPr="00AD0002">
        <w:rPr>
          <w:noProof/>
        </w:rPr>
        <w:t>12. Recio-Mayoral A, Banerjee D, Streather C, Kaski JC (2011) Endothelial dysfunction, inflammation and atherosclerosis in chronic kidney disease--a cross-sectional study of predialysis, dialysis and kidney-transplantation patients. Atherosclerosis 216 (2):446-451. doi:10.1016/j.atherosclerosis.2011.02.017</w:t>
      </w:r>
    </w:p>
    <w:p w14:paraId="1FAAC3BB" w14:textId="77777777" w:rsidR="00AD0002" w:rsidRPr="00AD0002" w:rsidRDefault="00AD0002" w:rsidP="00AD0002">
      <w:pPr>
        <w:pStyle w:val="EndNoteBibliography"/>
        <w:spacing w:after="0"/>
        <w:rPr>
          <w:noProof/>
        </w:rPr>
      </w:pPr>
      <w:r w:rsidRPr="00AD0002">
        <w:rPr>
          <w:noProof/>
        </w:rPr>
        <w:t>13. Kumar V, Yadav AK, Lal A, Kumar V, Singhal M, Billot L, Gupta KL, Banerjee D, Jha V (2017) A Randomized Trial of Vitamin D Supplementation on Vascular Function in CKD. J Am Soc Nephrol 28 (10):3100-3108. doi:10.1681/ASN.2017010003</w:t>
      </w:r>
    </w:p>
    <w:p w14:paraId="09086C41" w14:textId="77777777" w:rsidR="00AD0002" w:rsidRPr="00AD0002" w:rsidRDefault="00AD0002" w:rsidP="00AD0002">
      <w:pPr>
        <w:pStyle w:val="EndNoteBibliography"/>
        <w:spacing w:after="0"/>
        <w:rPr>
          <w:noProof/>
        </w:rPr>
      </w:pPr>
      <w:r w:rsidRPr="00AD0002">
        <w:rPr>
          <w:noProof/>
        </w:rPr>
        <w:t>14. Chitalia N, Ismail T, Tooth L, Boa F, Hampson G, Goldsmith D, Kaski JC, Banerjee D (2014) Impact of vitamin D supplementation on arterial vasomotion, stiffness and endothelial biomarkers in chronic kidney disease patients. PLoS One 9 (3):e91363. doi:10.1371/journal.pone.0091363</w:t>
      </w:r>
    </w:p>
    <w:p w14:paraId="607C0AE5" w14:textId="77777777" w:rsidR="00AD0002" w:rsidRPr="00AD0002" w:rsidRDefault="00AD0002" w:rsidP="00AD0002">
      <w:pPr>
        <w:pStyle w:val="EndNoteBibliography"/>
        <w:spacing w:after="0"/>
        <w:rPr>
          <w:noProof/>
        </w:rPr>
      </w:pPr>
      <w:r w:rsidRPr="00AD0002">
        <w:rPr>
          <w:noProof/>
        </w:rPr>
        <w:t>15. Annuk M, Lind L, Linde T, Fellstrom B (2001) Impaired endothelium-dependent vasodilatation in renal failure in humans. Nephrol Dial Transplant 16 (2):302-306</w:t>
      </w:r>
    </w:p>
    <w:p w14:paraId="2C11EEF5" w14:textId="77777777" w:rsidR="00AD0002" w:rsidRPr="00AD0002" w:rsidRDefault="00AD0002" w:rsidP="00AD0002">
      <w:pPr>
        <w:pStyle w:val="EndNoteBibliography"/>
        <w:spacing w:after="0"/>
        <w:rPr>
          <w:noProof/>
        </w:rPr>
      </w:pPr>
      <w:r w:rsidRPr="00AD0002">
        <w:rPr>
          <w:noProof/>
        </w:rPr>
        <w:t>16. Dobnig H, Pilz S, Scharnagl H, Renner W, Seelhorst U, Wellnitz B, Kinkeldei J, Boehm BO, Weihrauch G, Maerz W (2008) Independent association of low serum 25-hydroxyvitamin d and 1,25-dihydroxyvitamin d levels with all-cause and cardiovascular mortality. Arch Intern Med 168 (12):1340-1349. doi:10.1001/archinte.168.12.1340</w:t>
      </w:r>
    </w:p>
    <w:p w14:paraId="28D3F968" w14:textId="77777777" w:rsidR="00AD0002" w:rsidRPr="00AD0002" w:rsidRDefault="00AD0002" w:rsidP="00AD0002">
      <w:pPr>
        <w:pStyle w:val="EndNoteBibliography"/>
        <w:spacing w:after="0"/>
        <w:rPr>
          <w:noProof/>
        </w:rPr>
      </w:pPr>
      <w:r w:rsidRPr="00AD0002">
        <w:rPr>
          <w:noProof/>
        </w:rPr>
        <w:t>17. Giovannucci E, Liu Y, Hollis BW, Rimm EB (2008) 25-hydroxyvitamin D and risk of myocardial infarction in men: a prospective study. Arch Intern Med 168 (11):1174-1180. doi:10.1001/archinte.168.11.1174</w:t>
      </w:r>
    </w:p>
    <w:p w14:paraId="2BBD3C5B" w14:textId="77777777" w:rsidR="00AD0002" w:rsidRPr="00AD0002" w:rsidRDefault="00AD0002" w:rsidP="00AD0002">
      <w:pPr>
        <w:pStyle w:val="EndNoteBibliography"/>
        <w:spacing w:after="0"/>
        <w:rPr>
          <w:noProof/>
        </w:rPr>
      </w:pPr>
      <w:r w:rsidRPr="00AD0002">
        <w:rPr>
          <w:noProof/>
        </w:rPr>
        <w:t>18. Pilz S, Marz W, Wellnitz B, Seelhorst U, Fahrleitner-Pammer A, Dimai HP, Boehm BO, Dobnig H (2008) Association of vitamin D deficiency with heart failure and sudden cardiac death in a large cross-sectional study of patients referred for coronary angiography. J Clin Endocrinol Metab 93 (10):3927-3935. doi:10.1210/jc.2008-0784</w:t>
      </w:r>
    </w:p>
    <w:p w14:paraId="6D78B0C1" w14:textId="77777777" w:rsidR="00AD0002" w:rsidRPr="00AD0002" w:rsidRDefault="00AD0002" w:rsidP="00AD0002">
      <w:pPr>
        <w:pStyle w:val="EndNoteBibliography"/>
        <w:spacing w:after="0"/>
        <w:rPr>
          <w:noProof/>
        </w:rPr>
      </w:pPr>
      <w:r w:rsidRPr="00AD0002">
        <w:rPr>
          <w:noProof/>
        </w:rPr>
        <w:t>19. Wang TJ, Pencina MJ, Booth SL, Jacques PF, Ingelsson E, Lanier K, Benjamin EJ, D'Agostino RB, Wolf M, Vasan RS (2008) Vitamin D deficiency and risk of cardiovascular disease. Circulation 117 (4):503-511. doi:10.1161/CIRCULATIONAHA.107.706127</w:t>
      </w:r>
    </w:p>
    <w:p w14:paraId="52BBD087" w14:textId="77777777" w:rsidR="00AD0002" w:rsidRPr="00AD0002" w:rsidRDefault="00AD0002" w:rsidP="00AD0002">
      <w:pPr>
        <w:pStyle w:val="EndNoteBibliography"/>
        <w:spacing w:after="0"/>
        <w:rPr>
          <w:noProof/>
        </w:rPr>
      </w:pPr>
      <w:r w:rsidRPr="00AD0002">
        <w:rPr>
          <w:noProof/>
        </w:rPr>
        <w:t>20. London GM, Guerin AP, Verbeke FH, Pannier B, Boutouyrie P, Marchais SJ, Metivier F (2007) Mineral metabolism and arterial functions in end-stage renal disease: potential role of 25-hydroxyvitamin D deficiency. J Am Soc Nephrol 18 (2):613-620. doi:10.1681/ASN.2006060573</w:t>
      </w:r>
    </w:p>
    <w:p w14:paraId="45D1D2F4" w14:textId="77777777" w:rsidR="00AD0002" w:rsidRPr="00AD0002" w:rsidRDefault="00AD0002" w:rsidP="00AD0002">
      <w:pPr>
        <w:pStyle w:val="EndNoteBibliography"/>
        <w:spacing w:after="0"/>
        <w:rPr>
          <w:noProof/>
        </w:rPr>
      </w:pPr>
      <w:r w:rsidRPr="00AD0002">
        <w:rPr>
          <w:noProof/>
        </w:rPr>
        <w:t>21. Yildirim T, Yilmaz R, Altindal M, Turkmen E, Arici M, Altun B, Erdem Y (2015) Endothelial dysfunction in renal transplant recipients: role of vitamin D and fibroblast growth factor-23. Transplant Proc 47 (2):343-347. doi:10.1016/j.transproceed.2014.12.023</w:t>
      </w:r>
    </w:p>
    <w:p w14:paraId="33F23487" w14:textId="77777777" w:rsidR="00AD0002" w:rsidRPr="00AD0002" w:rsidRDefault="00AD0002" w:rsidP="00AD0002">
      <w:pPr>
        <w:pStyle w:val="EndNoteBibliography"/>
        <w:spacing w:after="0"/>
        <w:rPr>
          <w:noProof/>
        </w:rPr>
      </w:pPr>
      <w:r w:rsidRPr="00AD0002">
        <w:rPr>
          <w:noProof/>
        </w:rPr>
        <w:t>22. Malyszko J, Koc-Zorawska E, Matuszkiewicz-Rowinska J, Malyszko J (2014) FGF23 and Klotho in relation to markers of endothelial dysfunction in kidney transplant recipients. Transplant Proc 46 (8):2647-2650. doi:10.1016/j.transproceed.2014.09.015</w:t>
      </w:r>
    </w:p>
    <w:p w14:paraId="756E67A7" w14:textId="77777777" w:rsidR="00AD0002" w:rsidRPr="00AD0002" w:rsidRDefault="00AD0002" w:rsidP="00AD0002">
      <w:pPr>
        <w:pStyle w:val="EndNoteBibliography"/>
        <w:spacing w:after="0"/>
        <w:rPr>
          <w:noProof/>
        </w:rPr>
      </w:pPr>
      <w:r w:rsidRPr="00AD0002">
        <w:rPr>
          <w:noProof/>
        </w:rPr>
        <w:t>23. Yilmaz MI, Sonmez A, Saglam M, Yaman H, Kilic S, Demirkaya E, Eyileten T, Caglar K, Oguz Y, Vural A, Yenicesu M, Zoccali C (2010) FGF-23 and vascular dysfunction in patients with stage 3 and 4 chronic kidney disease. Kidney Int 78 (7):679-685. doi:10.1038/ki.2010.194</w:t>
      </w:r>
    </w:p>
    <w:p w14:paraId="06FDBF5E" w14:textId="77777777" w:rsidR="00AD0002" w:rsidRPr="00AD0002" w:rsidRDefault="00AD0002" w:rsidP="00AD0002">
      <w:pPr>
        <w:pStyle w:val="EndNoteBibliography"/>
        <w:spacing w:after="0"/>
        <w:rPr>
          <w:noProof/>
        </w:rPr>
      </w:pPr>
      <w:r w:rsidRPr="00AD0002">
        <w:rPr>
          <w:noProof/>
        </w:rPr>
        <w:t>24. Baia LC, Humalda JK, Vervloet MG, Navis G, Bakker SJ, de Borst MH, Consortium N (2013) Fibroblast growth factor 23 and cardiovascular mortality after kidney transplantation. Clin J Am Soc Nephrol 8 (11):1968-1978. doi:10.2215/CJN.01880213</w:t>
      </w:r>
    </w:p>
    <w:p w14:paraId="32B63FD7" w14:textId="77777777" w:rsidR="00AD0002" w:rsidRPr="00AD0002" w:rsidRDefault="00AD0002" w:rsidP="00AD0002">
      <w:pPr>
        <w:pStyle w:val="EndNoteBibliography"/>
        <w:spacing w:after="0"/>
        <w:rPr>
          <w:noProof/>
        </w:rPr>
      </w:pPr>
      <w:r w:rsidRPr="00AD0002">
        <w:rPr>
          <w:noProof/>
        </w:rPr>
        <w:t>25. Tarcin O, Yavuz DG, Ozben B, Telli A, Ogunc AV, Yuksel M, Toprak A, Yazici D, Sancak S, Deyneli O, Akalin S (2009) Effect of vitamin D deficiency and replacement on endothelial function in asymptomatic subjects. J Clin Endocrinol Metab 94 (10):4023-4030. doi:10.1210/jc.2008-1212</w:t>
      </w:r>
    </w:p>
    <w:p w14:paraId="0E40D108" w14:textId="77777777" w:rsidR="00AD0002" w:rsidRPr="00AD0002" w:rsidRDefault="00AD0002" w:rsidP="00AD0002">
      <w:pPr>
        <w:pStyle w:val="EndNoteBibliography"/>
        <w:rPr>
          <w:noProof/>
        </w:rPr>
      </w:pPr>
      <w:r w:rsidRPr="00AD0002">
        <w:rPr>
          <w:noProof/>
        </w:rPr>
        <w:t xml:space="preserve">26. Zhang Q, Zhang M, Wang H, Sun C, Feng Y, Zhu W, Cao D, Shao Q, Li N, Xia Y, Tang T, Wan C, Liu J, Jin B, Zhao M, Jiang C (2018) Vitamin D supplementation improves endothelial dysfunction in </w:t>
      </w:r>
      <w:r w:rsidRPr="00AD0002">
        <w:rPr>
          <w:noProof/>
        </w:rPr>
        <w:lastRenderedPageBreak/>
        <w:t>patients with non-dialysis chronic kidney disease. Int Urol Nephrol 50 (5):923-927. doi:10.1007/s11255-018-1829-6</w:t>
      </w:r>
    </w:p>
    <w:p w14:paraId="0D4B5AD9" w14:textId="6035E28B" w:rsidR="007C7F9D" w:rsidRDefault="00977DE6" w:rsidP="00977DE6">
      <w:pPr>
        <w:rPr>
          <w:rFonts w:ascii="Times New Roman" w:hAnsi="Times New Roman"/>
        </w:rPr>
        <w:sectPr w:rsidR="007C7F9D">
          <w:pgSz w:w="11906" w:h="16838"/>
          <w:pgMar w:top="1440" w:right="1440" w:bottom="1440" w:left="1440" w:header="708" w:footer="708" w:gutter="0"/>
          <w:cols w:space="708"/>
          <w:docGrid w:linePitch="360"/>
        </w:sectPr>
      </w:pPr>
      <w:r>
        <w:rPr>
          <w:rFonts w:ascii="Times New Roman" w:hAnsi="Times New Roman"/>
        </w:rPr>
        <w:fldChar w:fldCharType="end"/>
      </w:r>
    </w:p>
    <w:p w14:paraId="0A902CD7" w14:textId="41DE6EBF" w:rsidR="00977DE6" w:rsidRPr="00977DE6" w:rsidRDefault="00977DE6" w:rsidP="00977DE6">
      <w:pPr>
        <w:rPr>
          <w:rFonts w:ascii="Times New Roman" w:hAnsi="Times New Roman"/>
          <w:b/>
          <w:bCs/>
        </w:rPr>
      </w:pPr>
      <w:r w:rsidRPr="00977DE6">
        <w:rPr>
          <w:rFonts w:ascii="Times New Roman" w:hAnsi="Times New Roman"/>
          <w:b/>
          <w:bCs/>
        </w:rPr>
        <w:lastRenderedPageBreak/>
        <w:t>Table1: Demographic, Detailed clinical and biochemical Characteristic and serum biomarkers in study subjects</w:t>
      </w:r>
    </w:p>
    <w:tbl>
      <w:tblPr>
        <w:tblW w:w="0" w:type="auto"/>
        <w:tblBorders>
          <w:top w:val="single" w:sz="4" w:space="0" w:color="auto"/>
          <w:bottom w:val="single" w:sz="4" w:space="0" w:color="auto"/>
        </w:tblBorders>
        <w:tblLook w:val="01E0" w:firstRow="1" w:lastRow="1" w:firstColumn="1" w:lastColumn="1" w:noHBand="0" w:noVBand="0"/>
      </w:tblPr>
      <w:tblGrid>
        <w:gridCol w:w="4428"/>
        <w:gridCol w:w="4428"/>
      </w:tblGrid>
      <w:tr w:rsidR="00977DE6" w:rsidRPr="00977DE6" w14:paraId="20D6E71E" w14:textId="77777777" w:rsidTr="00141A5E">
        <w:tc>
          <w:tcPr>
            <w:tcW w:w="4428" w:type="dxa"/>
            <w:shd w:val="clear" w:color="auto" w:fill="auto"/>
            <w:vAlign w:val="center"/>
          </w:tcPr>
          <w:p w14:paraId="36A8BDEC" w14:textId="1EE9E13D" w:rsidR="00977DE6" w:rsidRPr="00977DE6" w:rsidRDefault="006750A6" w:rsidP="00141A5E">
            <w:pPr>
              <w:pBdr>
                <w:bottom w:val="single" w:sz="4" w:space="1" w:color="auto"/>
              </w:pBdr>
              <w:spacing w:line="360" w:lineRule="auto"/>
              <w:rPr>
                <w:rFonts w:ascii="Times New Roman" w:hAnsi="Times New Roman"/>
                <w:b/>
              </w:rPr>
            </w:pPr>
            <w:r>
              <w:rPr>
                <w:rFonts w:ascii="Times New Roman" w:hAnsi="Times New Roman"/>
                <w:b/>
              </w:rPr>
              <w:t>Parameters</w:t>
            </w:r>
          </w:p>
        </w:tc>
        <w:tc>
          <w:tcPr>
            <w:tcW w:w="4428" w:type="dxa"/>
            <w:shd w:val="clear" w:color="auto" w:fill="auto"/>
            <w:vAlign w:val="center"/>
          </w:tcPr>
          <w:p w14:paraId="028AC5E7" w14:textId="0BC27DDB" w:rsidR="00977DE6" w:rsidRPr="00977DE6" w:rsidRDefault="006750A6" w:rsidP="00141A5E">
            <w:pPr>
              <w:pBdr>
                <w:bottom w:val="single" w:sz="4" w:space="1" w:color="auto"/>
              </w:pBdr>
              <w:spacing w:line="360" w:lineRule="auto"/>
              <w:jc w:val="center"/>
              <w:rPr>
                <w:rFonts w:ascii="Times New Roman" w:hAnsi="Times New Roman"/>
              </w:rPr>
            </w:pPr>
            <w:r>
              <w:rPr>
                <w:rFonts w:ascii="Times New Roman" w:hAnsi="Times New Roman"/>
              </w:rPr>
              <w:t>N=</w:t>
            </w:r>
            <w:r w:rsidR="00977DE6" w:rsidRPr="00977DE6">
              <w:rPr>
                <w:rFonts w:ascii="Times New Roman" w:hAnsi="Times New Roman"/>
              </w:rPr>
              <w:t>93</w:t>
            </w:r>
          </w:p>
        </w:tc>
      </w:tr>
      <w:tr w:rsidR="00977DE6" w:rsidRPr="00977DE6" w14:paraId="03B7C4B9" w14:textId="77777777" w:rsidTr="00141A5E">
        <w:tc>
          <w:tcPr>
            <w:tcW w:w="4428" w:type="dxa"/>
            <w:shd w:val="clear" w:color="auto" w:fill="auto"/>
            <w:vAlign w:val="center"/>
          </w:tcPr>
          <w:p w14:paraId="6F6D2637" w14:textId="77777777" w:rsidR="00977DE6" w:rsidRPr="00141A5E" w:rsidRDefault="00977DE6" w:rsidP="005D1873">
            <w:pPr>
              <w:spacing w:line="360" w:lineRule="auto"/>
              <w:rPr>
                <w:rFonts w:ascii="Times New Roman" w:hAnsi="Times New Roman"/>
              </w:rPr>
            </w:pPr>
            <w:r w:rsidRPr="00141A5E">
              <w:rPr>
                <w:rFonts w:ascii="Times New Roman" w:hAnsi="Times New Roman"/>
              </w:rPr>
              <w:t>Age (Years)</w:t>
            </w:r>
          </w:p>
        </w:tc>
        <w:tc>
          <w:tcPr>
            <w:tcW w:w="4428" w:type="dxa"/>
            <w:shd w:val="clear" w:color="auto" w:fill="auto"/>
            <w:vAlign w:val="center"/>
          </w:tcPr>
          <w:p w14:paraId="4960054A"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37.4± 9.9</w:t>
            </w:r>
          </w:p>
        </w:tc>
      </w:tr>
      <w:tr w:rsidR="00977DE6" w:rsidRPr="00977DE6" w14:paraId="53841453" w14:textId="77777777" w:rsidTr="00141A5E">
        <w:trPr>
          <w:trHeight w:val="600"/>
        </w:trPr>
        <w:tc>
          <w:tcPr>
            <w:tcW w:w="4428" w:type="dxa"/>
            <w:shd w:val="clear" w:color="auto" w:fill="auto"/>
            <w:vAlign w:val="center"/>
          </w:tcPr>
          <w:p w14:paraId="3C02A2B5" w14:textId="77777777" w:rsidR="00977DE6" w:rsidRPr="00141A5E" w:rsidRDefault="00977DE6" w:rsidP="005D1873">
            <w:pPr>
              <w:spacing w:line="360" w:lineRule="auto"/>
              <w:rPr>
                <w:rFonts w:ascii="Times New Roman" w:hAnsi="Times New Roman"/>
              </w:rPr>
            </w:pPr>
            <w:r w:rsidRPr="00141A5E">
              <w:rPr>
                <w:rFonts w:ascii="Times New Roman" w:hAnsi="Times New Roman"/>
              </w:rPr>
              <w:t>Male / Female</w:t>
            </w:r>
          </w:p>
        </w:tc>
        <w:tc>
          <w:tcPr>
            <w:tcW w:w="4428" w:type="dxa"/>
            <w:shd w:val="clear" w:color="auto" w:fill="auto"/>
            <w:vAlign w:val="center"/>
          </w:tcPr>
          <w:p w14:paraId="4C28C7C1"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75/18</w:t>
            </w:r>
          </w:p>
        </w:tc>
      </w:tr>
      <w:tr w:rsidR="00977DE6" w:rsidRPr="00977DE6" w14:paraId="2286497E" w14:textId="77777777" w:rsidTr="00141A5E">
        <w:tc>
          <w:tcPr>
            <w:tcW w:w="4428" w:type="dxa"/>
            <w:shd w:val="clear" w:color="auto" w:fill="auto"/>
            <w:vAlign w:val="center"/>
          </w:tcPr>
          <w:p w14:paraId="0D0C8C7F" w14:textId="404AD5CA" w:rsidR="00977DE6" w:rsidRPr="00141A5E" w:rsidRDefault="0033771D" w:rsidP="005D1873">
            <w:pPr>
              <w:spacing w:line="360" w:lineRule="auto"/>
              <w:rPr>
                <w:rFonts w:ascii="Times New Roman" w:hAnsi="Times New Roman"/>
              </w:rPr>
            </w:pPr>
            <w:r>
              <w:rPr>
                <w:rFonts w:ascii="Times New Roman" w:hAnsi="Times New Roman"/>
              </w:rPr>
              <w:t>Ex-</w:t>
            </w:r>
            <w:r w:rsidR="00977DE6" w:rsidRPr="00141A5E">
              <w:rPr>
                <w:rFonts w:ascii="Times New Roman" w:hAnsi="Times New Roman"/>
              </w:rPr>
              <w:t>Smoker</w:t>
            </w:r>
          </w:p>
        </w:tc>
        <w:tc>
          <w:tcPr>
            <w:tcW w:w="4428" w:type="dxa"/>
            <w:shd w:val="clear" w:color="auto" w:fill="auto"/>
            <w:vAlign w:val="center"/>
          </w:tcPr>
          <w:p w14:paraId="35769D88"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25 (27%)</w:t>
            </w:r>
          </w:p>
        </w:tc>
      </w:tr>
      <w:tr w:rsidR="00977DE6" w:rsidRPr="00977DE6" w14:paraId="02E8B707" w14:textId="77777777" w:rsidTr="00141A5E">
        <w:trPr>
          <w:trHeight w:val="311"/>
        </w:trPr>
        <w:tc>
          <w:tcPr>
            <w:tcW w:w="4428" w:type="dxa"/>
            <w:shd w:val="clear" w:color="auto" w:fill="auto"/>
            <w:vAlign w:val="center"/>
          </w:tcPr>
          <w:p w14:paraId="14BE2D82" w14:textId="77777777" w:rsidR="00977DE6" w:rsidRPr="00141A5E" w:rsidRDefault="00977DE6" w:rsidP="005D1873">
            <w:pPr>
              <w:spacing w:line="360" w:lineRule="auto"/>
              <w:rPr>
                <w:rFonts w:ascii="Times New Roman" w:hAnsi="Times New Roman"/>
              </w:rPr>
            </w:pPr>
            <w:r w:rsidRPr="00141A5E">
              <w:rPr>
                <w:rFonts w:ascii="Times New Roman" w:hAnsi="Times New Roman"/>
              </w:rPr>
              <w:t>Body Mass index (kg/m2)</w:t>
            </w:r>
          </w:p>
        </w:tc>
        <w:tc>
          <w:tcPr>
            <w:tcW w:w="4428" w:type="dxa"/>
            <w:shd w:val="clear" w:color="auto" w:fill="auto"/>
            <w:vAlign w:val="center"/>
          </w:tcPr>
          <w:p w14:paraId="5EE499AF"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20.8 ± 3.3</w:t>
            </w:r>
          </w:p>
        </w:tc>
      </w:tr>
      <w:tr w:rsidR="00977DE6" w:rsidRPr="00977DE6" w14:paraId="72CA8436" w14:textId="77777777" w:rsidTr="00141A5E">
        <w:tc>
          <w:tcPr>
            <w:tcW w:w="4428" w:type="dxa"/>
            <w:shd w:val="clear" w:color="auto" w:fill="auto"/>
            <w:vAlign w:val="center"/>
          </w:tcPr>
          <w:p w14:paraId="34C242F6" w14:textId="77777777" w:rsidR="00977DE6" w:rsidRPr="00141A5E" w:rsidRDefault="00977DE6" w:rsidP="005D1873">
            <w:pPr>
              <w:spacing w:line="360" w:lineRule="auto"/>
              <w:rPr>
                <w:rFonts w:ascii="Times New Roman" w:hAnsi="Times New Roman"/>
              </w:rPr>
            </w:pPr>
            <w:r w:rsidRPr="00141A5E">
              <w:rPr>
                <w:rFonts w:ascii="Times New Roman" w:hAnsi="Times New Roman"/>
              </w:rPr>
              <w:t>Systolic Blood Pressure (mmHg)</w:t>
            </w:r>
          </w:p>
        </w:tc>
        <w:tc>
          <w:tcPr>
            <w:tcW w:w="4428" w:type="dxa"/>
            <w:shd w:val="clear" w:color="auto" w:fill="auto"/>
            <w:vAlign w:val="center"/>
          </w:tcPr>
          <w:p w14:paraId="1B8FB2C9"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125.3 ±15.2</w:t>
            </w:r>
          </w:p>
        </w:tc>
      </w:tr>
      <w:tr w:rsidR="00977DE6" w:rsidRPr="00977DE6" w14:paraId="29C906D7" w14:textId="77777777" w:rsidTr="00141A5E">
        <w:tc>
          <w:tcPr>
            <w:tcW w:w="4428" w:type="dxa"/>
            <w:shd w:val="clear" w:color="auto" w:fill="auto"/>
            <w:vAlign w:val="center"/>
          </w:tcPr>
          <w:p w14:paraId="5E3EF87D" w14:textId="77777777" w:rsidR="00977DE6" w:rsidRPr="00141A5E" w:rsidRDefault="00977DE6" w:rsidP="005D1873">
            <w:pPr>
              <w:spacing w:line="360" w:lineRule="auto"/>
              <w:rPr>
                <w:rFonts w:ascii="Times New Roman" w:hAnsi="Times New Roman"/>
              </w:rPr>
            </w:pPr>
            <w:r w:rsidRPr="00141A5E">
              <w:rPr>
                <w:rFonts w:ascii="Times New Roman" w:hAnsi="Times New Roman"/>
              </w:rPr>
              <w:t>Diastolic blood pressure (mmHg)</w:t>
            </w:r>
          </w:p>
        </w:tc>
        <w:tc>
          <w:tcPr>
            <w:tcW w:w="4428" w:type="dxa"/>
            <w:shd w:val="clear" w:color="auto" w:fill="auto"/>
            <w:vAlign w:val="center"/>
          </w:tcPr>
          <w:p w14:paraId="30CFAA67"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78.6± 9.7</w:t>
            </w:r>
          </w:p>
        </w:tc>
      </w:tr>
      <w:tr w:rsidR="00977DE6" w:rsidRPr="00977DE6" w14:paraId="54B587ED" w14:textId="77777777" w:rsidTr="00141A5E">
        <w:tc>
          <w:tcPr>
            <w:tcW w:w="4428" w:type="dxa"/>
            <w:shd w:val="clear" w:color="auto" w:fill="auto"/>
            <w:vAlign w:val="center"/>
          </w:tcPr>
          <w:p w14:paraId="20181C48" w14:textId="77777777" w:rsidR="00977DE6" w:rsidRPr="00141A5E" w:rsidRDefault="00977DE6" w:rsidP="005D1873">
            <w:pPr>
              <w:spacing w:line="360" w:lineRule="auto"/>
              <w:rPr>
                <w:rFonts w:ascii="Times New Roman" w:hAnsi="Times New Roman"/>
              </w:rPr>
            </w:pPr>
            <w:r w:rsidRPr="00141A5E">
              <w:rPr>
                <w:rFonts w:ascii="Times New Roman" w:hAnsi="Times New Roman"/>
              </w:rPr>
              <w:t>Creatinine (mg/dl)</w:t>
            </w:r>
          </w:p>
        </w:tc>
        <w:tc>
          <w:tcPr>
            <w:tcW w:w="4428" w:type="dxa"/>
            <w:shd w:val="clear" w:color="auto" w:fill="auto"/>
            <w:vAlign w:val="center"/>
          </w:tcPr>
          <w:p w14:paraId="5801B625"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1.3 ± 0.3</w:t>
            </w:r>
          </w:p>
        </w:tc>
      </w:tr>
      <w:tr w:rsidR="00977DE6" w:rsidRPr="00977DE6" w14:paraId="2D1C7894" w14:textId="77777777" w:rsidTr="00141A5E">
        <w:tc>
          <w:tcPr>
            <w:tcW w:w="4428" w:type="dxa"/>
            <w:shd w:val="clear" w:color="auto" w:fill="auto"/>
            <w:vAlign w:val="center"/>
          </w:tcPr>
          <w:p w14:paraId="532C6ACF" w14:textId="77777777" w:rsidR="00977DE6" w:rsidRPr="00141A5E" w:rsidRDefault="00977DE6" w:rsidP="005D1873">
            <w:pPr>
              <w:spacing w:line="360" w:lineRule="auto"/>
              <w:rPr>
                <w:rFonts w:ascii="Times New Roman" w:hAnsi="Times New Roman"/>
              </w:rPr>
            </w:pPr>
            <w:proofErr w:type="spellStart"/>
            <w:r w:rsidRPr="00141A5E">
              <w:rPr>
                <w:rFonts w:ascii="Times New Roman" w:hAnsi="Times New Roman"/>
              </w:rPr>
              <w:t>Hemoglobin</w:t>
            </w:r>
            <w:proofErr w:type="spellEnd"/>
            <w:r w:rsidRPr="00141A5E">
              <w:rPr>
                <w:rFonts w:ascii="Times New Roman" w:hAnsi="Times New Roman"/>
              </w:rPr>
              <w:t xml:space="preserve"> (mg/dl)</w:t>
            </w:r>
          </w:p>
        </w:tc>
        <w:tc>
          <w:tcPr>
            <w:tcW w:w="4428" w:type="dxa"/>
            <w:shd w:val="clear" w:color="auto" w:fill="auto"/>
            <w:vAlign w:val="center"/>
          </w:tcPr>
          <w:p w14:paraId="6A0A6DA0"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12.6 ±2.3</w:t>
            </w:r>
          </w:p>
        </w:tc>
      </w:tr>
      <w:tr w:rsidR="00977DE6" w:rsidRPr="00977DE6" w14:paraId="4FA5E3DA" w14:textId="77777777" w:rsidTr="00141A5E">
        <w:tc>
          <w:tcPr>
            <w:tcW w:w="4428" w:type="dxa"/>
            <w:shd w:val="clear" w:color="auto" w:fill="auto"/>
            <w:vAlign w:val="center"/>
          </w:tcPr>
          <w:p w14:paraId="384A9D5C" w14:textId="77777777" w:rsidR="00977DE6" w:rsidRPr="00141A5E" w:rsidRDefault="00977DE6" w:rsidP="005D1873">
            <w:pPr>
              <w:spacing w:line="360" w:lineRule="auto"/>
              <w:rPr>
                <w:rFonts w:ascii="Times New Roman" w:hAnsi="Times New Roman"/>
              </w:rPr>
            </w:pPr>
            <w:r w:rsidRPr="00141A5E">
              <w:rPr>
                <w:rFonts w:ascii="Times New Roman" w:hAnsi="Times New Roman"/>
              </w:rPr>
              <w:t>Urea (mg/dl)</w:t>
            </w:r>
          </w:p>
        </w:tc>
        <w:tc>
          <w:tcPr>
            <w:tcW w:w="4428" w:type="dxa"/>
            <w:shd w:val="clear" w:color="auto" w:fill="auto"/>
            <w:vAlign w:val="center"/>
          </w:tcPr>
          <w:p w14:paraId="218392DD"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39.5 ± 15.3</w:t>
            </w:r>
          </w:p>
        </w:tc>
      </w:tr>
      <w:tr w:rsidR="00977DE6" w:rsidRPr="00977DE6" w14:paraId="2205B44F" w14:textId="77777777" w:rsidTr="00141A5E">
        <w:tc>
          <w:tcPr>
            <w:tcW w:w="4428" w:type="dxa"/>
            <w:shd w:val="clear" w:color="auto" w:fill="auto"/>
            <w:vAlign w:val="center"/>
          </w:tcPr>
          <w:p w14:paraId="2A230B8C" w14:textId="77777777" w:rsidR="00977DE6" w:rsidRPr="00141A5E" w:rsidRDefault="00977DE6" w:rsidP="005D1873">
            <w:pPr>
              <w:spacing w:line="360" w:lineRule="auto"/>
              <w:rPr>
                <w:rFonts w:ascii="Times New Roman" w:hAnsi="Times New Roman"/>
              </w:rPr>
            </w:pPr>
            <w:r w:rsidRPr="00141A5E">
              <w:rPr>
                <w:rFonts w:ascii="Times New Roman" w:hAnsi="Times New Roman"/>
              </w:rPr>
              <w:t>Fasting Blood Sugar (mg/dl)</w:t>
            </w:r>
          </w:p>
        </w:tc>
        <w:tc>
          <w:tcPr>
            <w:tcW w:w="4428" w:type="dxa"/>
            <w:shd w:val="clear" w:color="auto" w:fill="auto"/>
            <w:vAlign w:val="center"/>
          </w:tcPr>
          <w:p w14:paraId="1D7EBC2C"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90.4 ± 17.4</w:t>
            </w:r>
          </w:p>
        </w:tc>
      </w:tr>
      <w:tr w:rsidR="00977DE6" w:rsidRPr="00977DE6" w14:paraId="32A3FEF9" w14:textId="77777777" w:rsidTr="00141A5E">
        <w:tc>
          <w:tcPr>
            <w:tcW w:w="4428" w:type="dxa"/>
            <w:shd w:val="clear" w:color="auto" w:fill="auto"/>
            <w:vAlign w:val="center"/>
          </w:tcPr>
          <w:p w14:paraId="4FE309BF" w14:textId="77777777" w:rsidR="00977DE6" w:rsidRPr="00141A5E" w:rsidRDefault="00977DE6" w:rsidP="005D1873">
            <w:pPr>
              <w:spacing w:line="360" w:lineRule="auto"/>
              <w:rPr>
                <w:rFonts w:ascii="Times New Roman" w:hAnsi="Times New Roman"/>
              </w:rPr>
            </w:pPr>
            <w:r w:rsidRPr="00141A5E">
              <w:rPr>
                <w:rFonts w:ascii="Times New Roman" w:hAnsi="Times New Roman"/>
              </w:rPr>
              <w:t>Total Cholesterol (mg/dl)</w:t>
            </w:r>
          </w:p>
        </w:tc>
        <w:tc>
          <w:tcPr>
            <w:tcW w:w="4428" w:type="dxa"/>
            <w:shd w:val="clear" w:color="auto" w:fill="auto"/>
            <w:vAlign w:val="center"/>
          </w:tcPr>
          <w:p w14:paraId="53F9D66D"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172.0 ± 47.8</w:t>
            </w:r>
          </w:p>
        </w:tc>
      </w:tr>
      <w:tr w:rsidR="00977DE6" w:rsidRPr="00977DE6" w14:paraId="5BF1AE3C" w14:textId="77777777" w:rsidTr="00141A5E">
        <w:tc>
          <w:tcPr>
            <w:tcW w:w="4428" w:type="dxa"/>
            <w:shd w:val="clear" w:color="auto" w:fill="auto"/>
            <w:vAlign w:val="center"/>
          </w:tcPr>
          <w:p w14:paraId="58795519" w14:textId="77777777" w:rsidR="00977DE6" w:rsidRPr="00141A5E" w:rsidRDefault="00977DE6" w:rsidP="005D1873">
            <w:pPr>
              <w:spacing w:line="360" w:lineRule="auto"/>
              <w:rPr>
                <w:rFonts w:ascii="Times New Roman" w:hAnsi="Times New Roman"/>
              </w:rPr>
            </w:pPr>
            <w:r w:rsidRPr="00141A5E">
              <w:rPr>
                <w:rFonts w:ascii="Times New Roman" w:hAnsi="Times New Roman"/>
              </w:rPr>
              <w:t>Calcium (mg/dl)</w:t>
            </w:r>
          </w:p>
        </w:tc>
        <w:tc>
          <w:tcPr>
            <w:tcW w:w="4428" w:type="dxa"/>
            <w:shd w:val="clear" w:color="auto" w:fill="auto"/>
            <w:vAlign w:val="center"/>
          </w:tcPr>
          <w:p w14:paraId="41C2743A"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9.5 ± 0.6</w:t>
            </w:r>
          </w:p>
        </w:tc>
      </w:tr>
      <w:tr w:rsidR="00977DE6" w:rsidRPr="00977DE6" w14:paraId="6AE7DC53" w14:textId="77777777" w:rsidTr="00141A5E">
        <w:trPr>
          <w:trHeight w:val="436"/>
        </w:trPr>
        <w:tc>
          <w:tcPr>
            <w:tcW w:w="4428" w:type="dxa"/>
            <w:shd w:val="clear" w:color="auto" w:fill="auto"/>
            <w:vAlign w:val="center"/>
          </w:tcPr>
          <w:p w14:paraId="61B6137B" w14:textId="77777777" w:rsidR="00977DE6" w:rsidRPr="00141A5E" w:rsidRDefault="00977DE6" w:rsidP="005D1873">
            <w:pPr>
              <w:spacing w:line="360" w:lineRule="auto"/>
              <w:rPr>
                <w:rFonts w:ascii="Times New Roman" w:hAnsi="Times New Roman"/>
              </w:rPr>
            </w:pPr>
            <w:r w:rsidRPr="00141A5E">
              <w:rPr>
                <w:rFonts w:ascii="Times New Roman" w:hAnsi="Times New Roman"/>
              </w:rPr>
              <w:t>Inorganic Phosphorus (mg/dl)</w:t>
            </w:r>
          </w:p>
        </w:tc>
        <w:tc>
          <w:tcPr>
            <w:tcW w:w="4428" w:type="dxa"/>
            <w:shd w:val="clear" w:color="auto" w:fill="auto"/>
            <w:vAlign w:val="center"/>
          </w:tcPr>
          <w:p w14:paraId="21162DCD"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3.3± 0.8</w:t>
            </w:r>
          </w:p>
        </w:tc>
      </w:tr>
      <w:tr w:rsidR="00977DE6" w:rsidRPr="00977DE6" w14:paraId="3BE26B5A" w14:textId="77777777" w:rsidTr="00141A5E">
        <w:tc>
          <w:tcPr>
            <w:tcW w:w="4428" w:type="dxa"/>
            <w:shd w:val="clear" w:color="auto" w:fill="auto"/>
            <w:vAlign w:val="center"/>
          </w:tcPr>
          <w:p w14:paraId="5BFC4799" w14:textId="77777777" w:rsidR="00977DE6" w:rsidRPr="00141A5E" w:rsidRDefault="00977DE6" w:rsidP="005D1873">
            <w:pPr>
              <w:spacing w:line="360" w:lineRule="auto"/>
              <w:rPr>
                <w:rFonts w:ascii="Times New Roman" w:hAnsi="Times New Roman"/>
              </w:rPr>
            </w:pPr>
            <w:r w:rsidRPr="00141A5E">
              <w:rPr>
                <w:rFonts w:ascii="Times New Roman" w:hAnsi="Times New Roman"/>
              </w:rPr>
              <w:t>25 (OH) vitamin D (nmol/L)</w:t>
            </w:r>
          </w:p>
        </w:tc>
        <w:tc>
          <w:tcPr>
            <w:tcW w:w="4428" w:type="dxa"/>
            <w:shd w:val="clear" w:color="auto" w:fill="auto"/>
            <w:vAlign w:val="center"/>
          </w:tcPr>
          <w:p w14:paraId="7853A4B3"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36.5 ± 39.8</w:t>
            </w:r>
          </w:p>
        </w:tc>
      </w:tr>
      <w:tr w:rsidR="00977DE6" w:rsidRPr="00977DE6" w14:paraId="4DD266D6" w14:textId="77777777" w:rsidTr="00141A5E">
        <w:tc>
          <w:tcPr>
            <w:tcW w:w="4428" w:type="dxa"/>
            <w:shd w:val="clear" w:color="auto" w:fill="auto"/>
            <w:vAlign w:val="center"/>
          </w:tcPr>
          <w:p w14:paraId="783D2D24" w14:textId="0153AC01" w:rsidR="00977DE6" w:rsidRPr="00141A5E" w:rsidRDefault="00977DE6" w:rsidP="00977DE6">
            <w:pPr>
              <w:spacing w:line="360" w:lineRule="auto"/>
              <w:rPr>
                <w:rFonts w:ascii="Times New Roman" w:hAnsi="Times New Roman"/>
              </w:rPr>
            </w:pPr>
            <w:r w:rsidRPr="00141A5E">
              <w:rPr>
                <w:rFonts w:ascii="Times New Roman" w:hAnsi="Times New Roman"/>
              </w:rPr>
              <w:t>E-Selectin (ng/ml)</w:t>
            </w:r>
          </w:p>
        </w:tc>
        <w:tc>
          <w:tcPr>
            <w:tcW w:w="4428" w:type="dxa"/>
            <w:shd w:val="clear" w:color="auto" w:fill="auto"/>
            <w:vAlign w:val="center"/>
          </w:tcPr>
          <w:p w14:paraId="5DF9A8ED"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14.8 ± 7.3</w:t>
            </w:r>
          </w:p>
        </w:tc>
      </w:tr>
      <w:tr w:rsidR="00977DE6" w:rsidRPr="00977DE6" w14:paraId="27507BB9" w14:textId="77777777" w:rsidTr="00141A5E">
        <w:tc>
          <w:tcPr>
            <w:tcW w:w="4428" w:type="dxa"/>
            <w:shd w:val="clear" w:color="auto" w:fill="auto"/>
            <w:vAlign w:val="center"/>
          </w:tcPr>
          <w:p w14:paraId="1BBFF84F" w14:textId="04E46788" w:rsidR="00977DE6" w:rsidRPr="00141A5E" w:rsidRDefault="00977DE6" w:rsidP="00977DE6">
            <w:pPr>
              <w:spacing w:line="360" w:lineRule="auto"/>
              <w:rPr>
                <w:rFonts w:ascii="Times New Roman" w:hAnsi="Times New Roman"/>
              </w:rPr>
            </w:pPr>
            <w:r w:rsidRPr="00141A5E">
              <w:rPr>
                <w:rFonts w:ascii="Times New Roman" w:hAnsi="Times New Roman"/>
              </w:rPr>
              <w:t>FGF23 (</w:t>
            </w:r>
            <w:proofErr w:type="spellStart"/>
            <w:r w:rsidRPr="00141A5E">
              <w:rPr>
                <w:rFonts w:ascii="Times New Roman" w:hAnsi="Times New Roman"/>
              </w:rPr>
              <w:t>pg</w:t>
            </w:r>
            <w:proofErr w:type="spellEnd"/>
            <w:r w:rsidRPr="00141A5E">
              <w:rPr>
                <w:rFonts w:ascii="Times New Roman" w:hAnsi="Times New Roman"/>
              </w:rPr>
              <w:t>/ml)</w:t>
            </w:r>
          </w:p>
        </w:tc>
        <w:tc>
          <w:tcPr>
            <w:tcW w:w="4428" w:type="dxa"/>
            <w:shd w:val="clear" w:color="auto" w:fill="auto"/>
            <w:vAlign w:val="center"/>
          </w:tcPr>
          <w:p w14:paraId="2EA5BD00"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75.3 ± 85.3</w:t>
            </w:r>
          </w:p>
        </w:tc>
      </w:tr>
      <w:tr w:rsidR="00977DE6" w:rsidRPr="00977DE6" w14:paraId="32DAFE8A" w14:textId="77777777" w:rsidTr="00141A5E">
        <w:tc>
          <w:tcPr>
            <w:tcW w:w="4428" w:type="dxa"/>
            <w:shd w:val="clear" w:color="auto" w:fill="auto"/>
            <w:vAlign w:val="center"/>
          </w:tcPr>
          <w:p w14:paraId="55A73010" w14:textId="77777777" w:rsidR="00977DE6" w:rsidRPr="00141A5E" w:rsidRDefault="00977DE6" w:rsidP="005D1873">
            <w:pPr>
              <w:spacing w:line="360" w:lineRule="auto"/>
              <w:rPr>
                <w:rFonts w:ascii="Times New Roman" w:hAnsi="Times New Roman"/>
              </w:rPr>
            </w:pPr>
            <w:proofErr w:type="spellStart"/>
            <w:r w:rsidRPr="00141A5E">
              <w:rPr>
                <w:rFonts w:ascii="Times New Roman" w:hAnsi="Times New Roman"/>
              </w:rPr>
              <w:t>iPTH</w:t>
            </w:r>
            <w:proofErr w:type="spellEnd"/>
            <w:r w:rsidRPr="00141A5E">
              <w:rPr>
                <w:rFonts w:ascii="Times New Roman" w:hAnsi="Times New Roman"/>
              </w:rPr>
              <w:t xml:space="preserve"> (</w:t>
            </w:r>
            <w:proofErr w:type="spellStart"/>
            <w:r w:rsidRPr="00141A5E">
              <w:rPr>
                <w:rFonts w:ascii="Times New Roman" w:hAnsi="Times New Roman"/>
              </w:rPr>
              <w:t>pg</w:t>
            </w:r>
            <w:proofErr w:type="spellEnd"/>
            <w:r w:rsidRPr="00141A5E">
              <w:rPr>
                <w:rFonts w:ascii="Times New Roman" w:hAnsi="Times New Roman"/>
              </w:rPr>
              <w:t>/ml)</w:t>
            </w:r>
          </w:p>
        </w:tc>
        <w:tc>
          <w:tcPr>
            <w:tcW w:w="4428" w:type="dxa"/>
            <w:shd w:val="clear" w:color="auto" w:fill="auto"/>
            <w:vAlign w:val="center"/>
          </w:tcPr>
          <w:p w14:paraId="09EBB713" w14:textId="77777777" w:rsidR="00977DE6" w:rsidRPr="00917D64" w:rsidRDefault="00977DE6" w:rsidP="005D1873">
            <w:pPr>
              <w:spacing w:line="360" w:lineRule="auto"/>
              <w:jc w:val="center"/>
              <w:rPr>
                <w:rFonts w:ascii="Times New Roman" w:hAnsi="Times New Roman"/>
              </w:rPr>
            </w:pPr>
            <w:r w:rsidRPr="00676F6D">
              <w:rPr>
                <w:rFonts w:ascii="Times New Roman" w:hAnsi="Times New Roman"/>
              </w:rPr>
              <w:t>58.4 ± 32.9</w:t>
            </w:r>
          </w:p>
        </w:tc>
      </w:tr>
    </w:tbl>
    <w:p w14:paraId="400FE25F" w14:textId="4C825D87" w:rsidR="00876A6D" w:rsidRPr="00977DE6" w:rsidRDefault="00876A6D" w:rsidP="00876A6D">
      <w:pPr>
        <w:rPr>
          <w:rFonts w:ascii="Times New Roman" w:hAnsi="Times New Roman"/>
          <w:b/>
          <w:bCs/>
        </w:rPr>
      </w:pPr>
      <w:r w:rsidRPr="00977DE6">
        <w:rPr>
          <w:rFonts w:ascii="Times New Roman" w:hAnsi="Times New Roman"/>
          <w:bCs/>
        </w:rPr>
        <w:t xml:space="preserve">Data presented as </w:t>
      </w:r>
      <w:proofErr w:type="spellStart"/>
      <w:r w:rsidRPr="00977DE6">
        <w:rPr>
          <w:rFonts w:ascii="Times New Roman" w:hAnsi="Times New Roman"/>
          <w:bCs/>
        </w:rPr>
        <w:t>mean</w:t>
      </w:r>
      <w:r w:rsidR="00676F6D">
        <w:rPr>
          <w:rFonts w:ascii="Times New Roman" w:hAnsi="Times New Roman"/>
        </w:rPr>
        <w:t>±standard</w:t>
      </w:r>
      <w:proofErr w:type="spellEnd"/>
      <w:r w:rsidR="00676F6D">
        <w:rPr>
          <w:rFonts w:ascii="Times New Roman" w:hAnsi="Times New Roman"/>
        </w:rPr>
        <w:t xml:space="preserve"> deviation</w:t>
      </w:r>
      <w:r w:rsidR="0033771D">
        <w:rPr>
          <w:rFonts w:ascii="Times New Roman" w:hAnsi="Times New Roman"/>
        </w:rPr>
        <w:t xml:space="preserve"> and </w:t>
      </w:r>
      <w:r w:rsidR="00676F6D">
        <w:rPr>
          <w:rFonts w:ascii="Times New Roman" w:hAnsi="Times New Roman"/>
        </w:rPr>
        <w:t xml:space="preserve"> Number (percentage) </w:t>
      </w:r>
    </w:p>
    <w:p w14:paraId="1663B52C" w14:textId="3027C6FE" w:rsidR="00977DE6" w:rsidRPr="00977DE6" w:rsidRDefault="00876A6D" w:rsidP="00977DE6">
      <w:pPr>
        <w:rPr>
          <w:rFonts w:ascii="Times New Roman" w:hAnsi="Times New Roman"/>
        </w:rPr>
      </w:pPr>
      <w:r>
        <w:rPr>
          <w:rFonts w:ascii="Times New Roman" w:hAnsi="Times New Roman"/>
        </w:rPr>
        <w:t xml:space="preserve">FGF23; fibroblast growth factor 23, </w:t>
      </w:r>
      <w:proofErr w:type="spellStart"/>
      <w:r>
        <w:rPr>
          <w:rFonts w:ascii="Times New Roman" w:hAnsi="Times New Roman"/>
        </w:rPr>
        <w:t>iPTH</w:t>
      </w:r>
      <w:proofErr w:type="spellEnd"/>
      <w:r>
        <w:rPr>
          <w:rFonts w:ascii="Times New Roman" w:hAnsi="Times New Roman"/>
        </w:rPr>
        <w:t>; intact parathyroid hormone</w:t>
      </w:r>
    </w:p>
    <w:p w14:paraId="0A2A25F0" w14:textId="77777777" w:rsidR="00977DE6" w:rsidRPr="00977DE6" w:rsidRDefault="00977DE6" w:rsidP="00977DE6">
      <w:pPr>
        <w:rPr>
          <w:rFonts w:ascii="Times New Roman" w:hAnsi="Times New Roman"/>
        </w:rPr>
      </w:pPr>
    </w:p>
    <w:p w14:paraId="0DFE3092" w14:textId="77777777" w:rsidR="00977DE6" w:rsidRPr="00977DE6" w:rsidRDefault="00977DE6" w:rsidP="00977DE6">
      <w:pPr>
        <w:rPr>
          <w:rFonts w:ascii="Times New Roman" w:hAnsi="Times New Roman"/>
          <w:b/>
          <w:bCs/>
        </w:rPr>
      </w:pPr>
    </w:p>
    <w:p w14:paraId="6B9A1658" w14:textId="77777777" w:rsidR="00977DE6" w:rsidRPr="00977DE6" w:rsidRDefault="00977DE6" w:rsidP="00977DE6">
      <w:pPr>
        <w:rPr>
          <w:rFonts w:ascii="Times New Roman" w:hAnsi="Times New Roman"/>
          <w:b/>
          <w:bCs/>
        </w:rPr>
      </w:pPr>
    </w:p>
    <w:p w14:paraId="7917F1FA" w14:textId="02CDD9D2" w:rsidR="00977DE6" w:rsidRPr="00977DE6" w:rsidRDefault="00977DE6" w:rsidP="00977DE6">
      <w:pPr>
        <w:rPr>
          <w:rFonts w:ascii="Times New Roman" w:hAnsi="Times New Roman"/>
          <w:b/>
          <w:bCs/>
        </w:rPr>
      </w:pPr>
      <w:r w:rsidRPr="00977DE6">
        <w:rPr>
          <w:rFonts w:ascii="Times New Roman" w:hAnsi="Times New Roman"/>
          <w:b/>
          <w:bCs/>
        </w:rPr>
        <w:lastRenderedPageBreak/>
        <w:t>Table 2: Patient characteristic according to Vitamin D category</w:t>
      </w:r>
    </w:p>
    <w:p w14:paraId="26AB00F4" w14:textId="77777777" w:rsidR="00977DE6" w:rsidRPr="00977DE6" w:rsidRDefault="00977DE6" w:rsidP="00977DE6">
      <w:pPr>
        <w:rPr>
          <w:rFonts w:ascii="Times New Roman" w:hAnsi="Times New Roman"/>
          <w:b/>
          <w:bCs/>
        </w:rPr>
      </w:pPr>
    </w:p>
    <w:tbl>
      <w:tblPr>
        <w:tblW w:w="0" w:type="auto"/>
        <w:tblBorders>
          <w:top w:val="single" w:sz="4" w:space="0" w:color="auto"/>
          <w:bottom w:val="single" w:sz="4" w:space="0" w:color="auto"/>
        </w:tblBorders>
        <w:tblLook w:val="01E0" w:firstRow="1" w:lastRow="1" w:firstColumn="1" w:lastColumn="1" w:noHBand="0" w:noVBand="0"/>
      </w:tblPr>
      <w:tblGrid>
        <w:gridCol w:w="2631"/>
        <w:gridCol w:w="2713"/>
        <w:gridCol w:w="2717"/>
        <w:gridCol w:w="965"/>
      </w:tblGrid>
      <w:tr w:rsidR="00977DE6" w:rsidRPr="00977DE6" w14:paraId="77980E21" w14:textId="77777777" w:rsidTr="00141A5E">
        <w:tc>
          <w:tcPr>
            <w:tcW w:w="0" w:type="auto"/>
            <w:tcBorders>
              <w:top w:val="single" w:sz="4" w:space="0" w:color="auto"/>
              <w:bottom w:val="single" w:sz="4" w:space="0" w:color="auto"/>
            </w:tcBorders>
            <w:shd w:val="clear" w:color="auto" w:fill="auto"/>
          </w:tcPr>
          <w:p w14:paraId="0950514F" w14:textId="77777777" w:rsidR="00977DE6" w:rsidRPr="00977DE6" w:rsidRDefault="00977DE6" w:rsidP="005D1873">
            <w:pPr>
              <w:rPr>
                <w:rFonts w:ascii="Times New Roman" w:hAnsi="Times New Roman"/>
                <w:b/>
                <w:bCs/>
              </w:rPr>
            </w:pPr>
          </w:p>
        </w:tc>
        <w:tc>
          <w:tcPr>
            <w:tcW w:w="0" w:type="auto"/>
            <w:tcBorders>
              <w:top w:val="single" w:sz="4" w:space="0" w:color="auto"/>
              <w:bottom w:val="single" w:sz="4" w:space="0" w:color="auto"/>
            </w:tcBorders>
            <w:shd w:val="clear" w:color="auto" w:fill="auto"/>
          </w:tcPr>
          <w:p w14:paraId="694BEDCF" w14:textId="77777777" w:rsidR="00977DE6" w:rsidRPr="00977DE6" w:rsidRDefault="00977DE6" w:rsidP="005D1873">
            <w:pPr>
              <w:jc w:val="center"/>
              <w:rPr>
                <w:rFonts w:ascii="Times New Roman" w:hAnsi="Times New Roman"/>
                <w:b/>
                <w:bCs/>
              </w:rPr>
            </w:pPr>
            <w:r w:rsidRPr="00977DE6">
              <w:rPr>
                <w:rFonts w:ascii="Times New Roman" w:hAnsi="Times New Roman"/>
                <w:b/>
                <w:bCs/>
              </w:rPr>
              <w:t xml:space="preserve">25(OH) </w:t>
            </w:r>
            <w:proofErr w:type="spellStart"/>
            <w:r w:rsidRPr="00977DE6">
              <w:rPr>
                <w:rFonts w:ascii="Times New Roman" w:hAnsi="Times New Roman"/>
                <w:b/>
                <w:bCs/>
              </w:rPr>
              <w:t>Vit</w:t>
            </w:r>
            <w:proofErr w:type="spellEnd"/>
            <w:r w:rsidRPr="00977DE6">
              <w:rPr>
                <w:rFonts w:ascii="Times New Roman" w:hAnsi="Times New Roman"/>
                <w:b/>
                <w:bCs/>
              </w:rPr>
              <w:t xml:space="preserve"> D ≥37.5 nmol/l  (N=32)</w:t>
            </w:r>
          </w:p>
        </w:tc>
        <w:tc>
          <w:tcPr>
            <w:tcW w:w="0" w:type="auto"/>
            <w:tcBorders>
              <w:top w:val="single" w:sz="4" w:space="0" w:color="auto"/>
              <w:bottom w:val="single" w:sz="4" w:space="0" w:color="auto"/>
            </w:tcBorders>
            <w:shd w:val="clear" w:color="auto" w:fill="auto"/>
          </w:tcPr>
          <w:p w14:paraId="20EEFB30" w14:textId="77777777" w:rsidR="00977DE6" w:rsidRPr="00977DE6" w:rsidRDefault="00977DE6" w:rsidP="005D1873">
            <w:pPr>
              <w:jc w:val="center"/>
              <w:rPr>
                <w:rFonts w:ascii="Times New Roman" w:hAnsi="Times New Roman"/>
                <w:b/>
                <w:bCs/>
              </w:rPr>
            </w:pPr>
            <w:r w:rsidRPr="00977DE6">
              <w:rPr>
                <w:rFonts w:ascii="Times New Roman" w:hAnsi="Times New Roman"/>
                <w:b/>
                <w:bCs/>
              </w:rPr>
              <w:t xml:space="preserve">25(OH) </w:t>
            </w:r>
            <w:proofErr w:type="spellStart"/>
            <w:r w:rsidRPr="00977DE6">
              <w:rPr>
                <w:rFonts w:ascii="Times New Roman" w:hAnsi="Times New Roman"/>
                <w:b/>
                <w:bCs/>
              </w:rPr>
              <w:t>Vit</w:t>
            </w:r>
            <w:proofErr w:type="spellEnd"/>
            <w:r w:rsidRPr="00977DE6">
              <w:rPr>
                <w:rFonts w:ascii="Times New Roman" w:hAnsi="Times New Roman"/>
                <w:b/>
                <w:bCs/>
              </w:rPr>
              <w:t xml:space="preserve"> D &lt;37.5 nmol/l  (N=61)</w:t>
            </w:r>
          </w:p>
        </w:tc>
        <w:tc>
          <w:tcPr>
            <w:tcW w:w="0" w:type="auto"/>
            <w:tcBorders>
              <w:top w:val="single" w:sz="4" w:space="0" w:color="auto"/>
              <w:bottom w:val="single" w:sz="4" w:space="0" w:color="auto"/>
            </w:tcBorders>
            <w:shd w:val="clear" w:color="auto" w:fill="auto"/>
          </w:tcPr>
          <w:p w14:paraId="0B2723E0" w14:textId="77777777" w:rsidR="00977DE6" w:rsidRPr="00977DE6" w:rsidRDefault="00977DE6" w:rsidP="005D1873">
            <w:pPr>
              <w:jc w:val="center"/>
              <w:rPr>
                <w:rFonts w:ascii="Times New Roman" w:hAnsi="Times New Roman"/>
                <w:b/>
                <w:bCs/>
              </w:rPr>
            </w:pPr>
            <w:r w:rsidRPr="00977DE6">
              <w:rPr>
                <w:rFonts w:ascii="Times New Roman" w:hAnsi="Times New Roman"/>
                <w:b/>
                <w:bCs/>
              </w:rPr>
              <w:t>P-Value</w:t>
            </w:r>
          </w:p>
        </w:tc>
      </w:tr>
      <w:tr w:rsidR="00977DE6" w:rsidRPr="00676F6D" w14:paraId="42409B67" w14:textId="77777777" w:rsidTr="00141A5E">
        <w:tc>
          <w:tcPr>
            <w:tcW w:w="0" w:type="auto"/>
            <w:tcBorders>
              <w:top w:val="single" w:sz="4" w:space="0" w:color="auto"/>
            </w:tcBorders>
            <w:shd w:val="clear" w:color="auto" w:fill="auto"/>
          </w:tcPr>
          <w:p w14:paraId="1F630C50" w14:textId="77777777" w:rsidR="00977DE6" w:rsidRPr="00141A5E" w:rsidRDefault="00977DE6" w:rsidP="005D1873">
            <w:pPr>
              <w:rPr>
                <w:rFonts w:ascii="Times New Roman" w:hAnsi="Times New Roman"/>
                <w:bCs/>
              </w:rPr>
            </w:pPr>
            <w:r w:rsidRPr="00141A5E">
              <w:rPr>
                <w:rFonts w:ascii="Times New Roman" w:hAnsi="Times New Roman"/>
                <w:bCs/>
              </w:rPr>
              <w:t xml:space="preserve">Age (Years) </w:t>
            </w:r>
          </w:p>
        </w:tc>
        <w:tc>
          <w:tcPr>
            <w:tcW w:w="0" w:type="auto"/>
            <w:tcBorders>
              <w:top w:val="single" w:sz="4" w:space="0" w:color="auto"/>
            </w:tcBorders>
            <w:shd w:val="clear" w:color="auto" w:fill="auto"/>
          </w:tcPr>
          <w:p w14:paraId="35DC2A83"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38.5 </w:t>
            </w:r>
            <w:r w:rsidRPr="00676F6D">
              <w:rPr>
                <w:rFonts w:ascii="Times New Roman" w:hAnsi="Times New Roman"/>
              </w:rPr>
              <w:t>± 12.2</w:t>
            </w:r>
          </w:p>
        </w:tc>
        <w:tc>
          <w:tcPr>
            <w:tcW w:w="0" w:type="auto"/>
            <w:tcBorders>
              <w:top w:val="single" w:sz="4" w:space="0" w:color="auto"/>
            </w:tcBorders>
            <w:shd w:val="clear" w:color="auto" w:fill="auto"/>
          </w:tcPr>
          <w:p w14:paraId="5A57A813"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36.9 </w:t>
            </w:r>
            <w:r w:rsidRPr="00676F6D">
              <w:rPr>
                <w:rFonts w:ascii="Times New Roman" w:hAnsi="Times New Roman"/>
              </w:rPr>
              <w:t>± 8.5</w:t>
            </w:r>
          </w:p>
        </w:tc>
        <w:tc>
          <w:tcPr>
            <w:tcW w:w="0" w:type="auto"/>
            <w:tcBorders>
              <w:top w:val="single" w:sz="4" w:space="0" w:color="auto"/>
            </w:tcBorders>
            <w:shd w:val="clear" w:color="auto" w:fill="auto"/>
          </w:tcPr>
          <w:p w14:paraId="6FD7BB7D" w14:textId="77777777" w:rsidR="00977DE6" w:rsidRPr="00676F6D" w:rsidRDefault="00977DE6" w:rsidP="005D1873">
            <w:pPr>
              <w:jc w:val="center"/>
              <w:rPr>
                <w:rFonts w:ascii="Times New Roman" w:hAnsi="Times New Roman"/>
                <w:bCs/>
              </w:rPr>
            </w:pPr>
            <w:r w:rsidRPr="00676F6D">
              <w:rPr>
                <w:rFonts w:ascii="Times New Roman" w:hAnsi="Times New Roman"/>
                <w:bCs/>
              </w:rPr>
              <w:t>0.504</w:t>
            </w:r>
          </w:p>
        </w:tc>
      </w:tr>
      <w:tr w:rsidR="00977DE6" w:rsidRPr="00676F6D" w14:paraId="1B243D57" w14:textId="77777777" w:rsidTr="00141A5E">
        <w:tc>
          <w:tcPr>
            <w:tcW w:w="0" w:type="auto"/>
            <w:shd w:val="clear" w:color="auto" w:fill="auto"/>
          </w:tcPr>
          <w:p w14:paraId="439694F6" w14:textId="77777777" w:rsidR="00977DE6" w:rsidRPr="00141A5E" w:rsidRDefault="00977DE6" w:rsidP="005D1873">
            <w:pPr>
              <w:rPr>
                <w:rFonts w:ascii="Times New Roman" w:hAnsi="Times New Roman"/>
                <w:bCs/>
              </w:rPr>
            </w:pPr>
            <w:r w:rsidRPr="00141A5E">
              <w:rPr>
                <w:rFonts w:ascii="Times New Roman" w:hAnsi="Times New Roman"/>
                <w:bCs/>
              </w:rPr>
              <w:t>Body mass index (kg/m</w:t>
            </w:r>
            <w:r w:rsidRPr="00141A5E">
              <w:rPr>
                <w:rFonts w:ascii="Times New Roman" w:hAnsi="Times New Roman"/>
                <w:bCs/>
                <w:vertAlign w:val="superscript"/>
              </w:rPr>
              <w:t>2</w:t>
            </w:r>
            <w:r w:rsidRPr="00141A5E">
              <w:rPr>
                <w:rFonts w:ascii="Times New Roman" w:hAnsi="Times New Roman"/>
                <w:bCs/>
              </w:rPr>
              <w:t>)</w:t>
            </w:r>
          </w:p>
        </w:tc>
        <w:tc>
          <w:tcPr>
            <w:tcW w:w="0" w:type="auto"/>
            <w:shd w:val="clear" w:color="auto" w:fill="auto"/>
          </w:tcPr>
          <w:p w14:paraId="02DD7358"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20.8 </w:t>
            </w:r>
            <w:r w:rsidRPr="00676F6D">
              <w:rPr>
                <w:rFonts w:ascii="Times New Roman" w:hAnsi="Times New Roman"/>
              </w:rPr>
              <w:t>± 3.0</w:t>
            </w:r>
          </w:p>
        </w:tc>
        <w:tc>
          <w:tcPr>
            <w:tcW w:w="0" w:type="auto"/>
            <w:shd w:val="clear" w:color="auto" w:fill="auto"/>
          </w:tcPr>
          <w:p w14:paraId="049E9F82"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20.9 </w:t>
            </w:r>
            <w:r w:rsidRPr="00676F6D">
              <w:rPr>
                <w:rFonts w:ascii="Times New Roman" w:hAnsi="Times New Roman"/>
              </w:rPr>
              <w:t>± 3.5</w:t>
            </w:r>
          </w:p>
        </w:tc>
        <w:tc>
          <w:tcPr>
            <w:tcW w:w="0" w:type="auto"/>
            <w:shd w:val="clear" w:color="auto" w:fill="auto"/>
          </w:tcPr>
          <w:p w14:paraId="5459FBF8" w14:textId="77777777" w:rsidR="00977DE6" w:rsidRPr="00676F6D" w:rsidRDefault="00977DE6" w:rsidP="005D1873">
            <w:pPr>
              <w:jc w:val="center"/>
              <w:rPr>
                <w:rFonts w:ascii="Times New Roman" w:hAnsi="Times New Roman"/>
                <w:bCs/>
              </w:rPr>
            </w:pPr>
            <w:r w:rsidRPr="00676F6D">
              <w:rPr>
                <w:rFonts w:ascii="Times New Roman" w:hAnsi="Times New Roman"/>
                <w:bCs/>
              </w:rPr>
              <w:t>0.888</w:t>
            </w:r>
          </w:p>
        </w:tc>
      </w:tr>
      <w:tr w:rsidR="00977DE6" w:rsidRPr="00676F6D" w14:paraId="64B5DB22" w14:textId="77777777" w:rsidTr="00141A5E">
        <w:tc>
          <w:tcPr>
            <w:tcW w:w="0" w:type="auto"/>
            <w:shd w:val="clear" w:color="auto" w:fill="auto"/>
          </w:tcPr>
          <w:p w14:paraId="5851FE82" w14:textId="77777777" w:rsidR="00977DE6" w:rsidRPr="00141A5E" w:rsidRDefault="00977DE6" w:rsidP="005D1873">
            <w:pPr>
              <w:rPr>
                <w:rFonts w:ascii="Times New Roman" w:hAnsi="Times New Roman"/>
                <w:bCs/>
              </w:rPr>
            </w:pPr>
            <w:r w:rsidRPr="00141A5E">
              <w:rPr>
                <w:rFonts w:ascii="Times New Roman" w:hAnsi="Times New Roman"/>
                <w:bCs/>
              </w:rPr>
              <w:t xml:space="preserve">Systolic blood pressure (mmHg) </w:t>
            </w:r>
          </w:p>
        </w:tc>
        <w:tc>
          <w:tcPr>
            <w:tcW w:w="0" w:type="auto"/>
            <w:shd w:val="clear" w:color="auto" w:fill="auto"/>
          </w:tcPr>
          <w:p w14:paraId="5C9D9B24"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123.1 </w:t>
            </w:r>
            <w:r w:rsidRPr="00676F6D">
              <w:rPr>
                <w:rFonts w:ascii="Times New Roman" w:hAnsi="Times New Roman"/>
              </w:rPr>
              <w:t>± 14.8</w:t>
            </w:r>
          </w:p>
        </w:tc>
        <w:tc>
          <w:tcPr>
            <w:tcW w:w="0" w:type="auto"/>
            <w:shd w:val="clear" w:color="auto" w:fill="auto"/>
          </w:tcPr>
          <w:p w14:paraId="25558CB8"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126.5 </w:t>
            </w:r>
            <w:r w:rsidRPr="00676F6D">
              <w:rPr>
                <w:rFonts w:ascii="Times New Roman" w:hAnsi="Times New Roman"/>
              </w:rPr>
              <w:t>± 15.3</w:t>
            </w:r>
          </w:p>
        </w:tc>
        <w:tc>
          <w:tcPr>
            <w:tcW w:w="0" w:type="auto"/>
            <w:shd w:val="clear" w:color="auto" w:fill="auto"/>
          </w:tcPr>
          <w:p w14:paraId="5E04441C" w14:textId="77777777" w:rsidR="00977DE6" w:rsidRPr="00676F6D" w:rsidRDefault="00977DE6" w:rsidP="005D1873">
            <w:pPr>
              <w:jc w:val="center"/>
              <w:rPr>
                <w:rFonts w:ascii="Times New Roman" w:hAnsi="Times New Roman"/>
                <w:bCs/>
              </w:rPr>
            </w:pPr>
            <w:r w:rsidRPr="00676F6D">
              <w:rPr>
                <w:rFonts w:ascii="Times New Roman" w:hAnsi="Times New Roman"/>
                <w:bCs/>
              </w:rPr>
              <w:t>0.301</w:t>
            </w:r>
          </w:p>
        </w:tc>
      </w:tr>
      <w:tr w:rsidR="00977DE6" w:rsidRPr="00676F6D" w14:paraId="384587EA" w14:textId="77777777" w:rsidTr="00141A5E">
        <w:tc>
          <w:tcPr>
            <w:tcW w:w="0" w:type="auto"/>
            <w:shd w:val="clear" w:color="auto" w:fill="auto"/>
          </w:tcPr>
          <w:p w14:paraId="2FA495F2" w14:textId="77777777" w:rsidR="00977DE6" w:rsidRPr="00141A5E" w:rsidRDefault="00977DE6" w:rsidP="005D1873">
            <w:pPr>
              <w:rPr>
                <w:rFonts w:ascii="Times New Roman" w:hAnsi="Times New Roman"/>
                <w:bCs/>
              </w:rPr>
            </w:pPr>
            <w:r w:rsidRPr="00141A5E">
              <w:rPr>
                <w:rFonts w:ascii="Times New Roman" w:hAnsi="Times New Roman"/>
                <w:bCs/>
              </w:rPr>
              <w:t xml:space="preserve">Diastolic Blood pressure (mmHg) </w:t>
            </w:r>
          </w:p>
        </w:tc>
        <w:tc>
          <w:tcPr>
            <w:tcW w:w="0" w:type="auto"/>
            <w:shd w:val="clear" w:color="auto" w:fill="auto"/>
          </w:tcPr>
          <w:p w14:paraId="581942A6"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78.3 </w:t>
            </w:r>
            <w:r w:rsidRPr="00676F6D">
              <w:rPr>
                <w:rFonts w:ascii="Times New Roman" w:hAnsi="Times New Roman"/>
              </w:rPr>
              <w:t>± 9.8</w:t>
            </w:r>
          </w:p>
        </w:tc>
        <w:tc>
          <w:tcPr>
            <w:tcW w:w="0" w:type="auto"/>
            <w:shd w:val="clear" w:color="auto" w:fill="auto"/>
          </w:tcPr>
          <w:p w14:paraId="5C1EBD0F" w14:textId="77777777" w:rsidR="00977DE6" w:rsidRPr="00676F6D" w:rsidRDefault="00977DE6" w:rsidP="005D1873">
            <w:pPr>
              <w:jc w:val="center"/>
              <w:rPr>
                <w:rFonts w:ascii="Times New Roman" w:hAnsi="Times New Roman"/>
              </w:rPr>
            </w:pPr>
            <w:r w:rsidRPr="00676F6D">
              <w:rPr>
                <w:rFonts w:ascii="Times New Roman" w:hAnsi="Times New Roman"/>
                <w:bCs/>
              </w:rPr>
              <w:t xml:space="preserve">78.8 </w:t>
            </w:r>
            <w:r w:rsidRPr="00676F6D">
              <w:rPr>
                <w:rFonts w:ascii="Times New Roman" w:hAnsi="Times New Roman"/>
              </w:rPr>
              <w:t>± 9.6</w:t>
            </w:r>
          </w:p>
        </w:tc>
        <w:tc>
          <w:tcPr>
            <w:tcW w:w="0" w:type="auto"/>
            <w:shd w:val="clear" w:color="auto" w:fill="auto"/>
          </w:tcPr>
          <w:p w14:paraId="2247D1BA" w14:textId="77777777" w:rsidR="00977DE6" w:rsidRPr="00676F6D" w:rsidRDefault="00977DE6" w:rsidP="005D1873">
            <w:pPr>
              <w:jc w:val="center"/>
              <w:rPr>
                <w:rFonts w:ascii="Times New Roman" w:hAnsi="Times New Roman"/>
                <w:bCs/>
              </w:rPr>
            </w:pPr>
            <w:r w:rsidRPr="00676F6D">
              <w:rPr>
                <w:rFonts w:ascii="Times New Roman" w:hAnsi="Times New Roman"/>
                <w:bCs/>
              </w:rPr>
              <w:t>0.808</w:t>
            </w:r>
          </w:p>
        </w:tc>
      </w:tr>
      <w:tr w:rsidR="00977DE6" w:rsidRPr="00676F6D" w14:paraId="45D5C14A" w14:textId="77777777" w:rsidTr="00141A5E">
        <w:tc>
          <w:tcPr>
            <w:tcW w:w="0" w:type="auto"/>
            <w:shd w:val="clear" w:color="auto" w:fill="auto"/>
          </w:tcPr>
          <w:p w14:paraId="5E7BF073" w14:textId="77777777" w:rsidR="00977DE6" w:rsidRPr="00141A5E" w:rsidRDefault="00977DE6" w:rsidP="005D1873">
            <w:pPr>
              <w:rPr>
                <w:rFonts w:ascii="Times New Roman" w:hAnsi="Times New Roman"/>
                <w:bCs/>
              </w:rPr>
            </w:pPr>
            <w:proofErr w:type="spellStart"/>
            <w:r w:rsidRPr="00141A5E">
              <w:rPr>
                <w:rFonts w:ascii="Times New Roman" w:hAnsi="Times New Roman"/>
                <w:bCs/>
              </w:rPr>
              <w:t>Hemoglobin</w:t>
            </w:r>
            <w:proofErr w:type="spellEnd"/>
            <w:r w:rsidRPr="00141A5E">
              <w:rPr>
                <w:rFonts w:ascii="Times New Roman" w:hAnsi="Times New Roman"/>
                <w:bCs/>
              </w:rPr>
              <w:t xml:space="preserve"> (mg/dl)</w:t>
            </w:r>
          </w:p>
        </w:tc>
        <w:tc>
          <w:tcPr>
            <w:tcW w:w="0" w:type="auto"/>
            <w:shd w:val="clear" w:color="auto" w:fill="auto"/>
          </w:tcPr>
          <w:p w14:paraId="53C460D0"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12.4 </w:t>
            </w:r>
            <w:r w:rsidRPr="00676F6D">
              <w:rPr>
                <w:rFonts w:ascii="Times New Roman" w:hAnsi="Times New Roman"/>
              </w:rPr>
              <w:t>± 2.2</w:t>
            </w:r>
          </w:p>
        </w:tc>
        <w:tc>
          <w:tcPr>
            <w:tcW w:w="0" w:type="auto"/>
            <w:shd w:val="clear" w:color="auto" w:fill="auto"/>
          </w:tcPr>
          <w:p w14:paraId="2FC30120"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12.8 </w:t>
            </w:r>
            <w:r w:rsidRPr="00676F6D">
              <w:rPr>
                <w:rFonts w:ascii="Times New Roman" w:hAnsi="Times New Roman"/>
              </w:rPr>
              <w:t>± 2.3</w:t>
            </w:r>
          </w:p>
        </w:tc>
        <w:tc>
          <w:tcPr>
            <w:tcW w:w="0" w:type="auto"/>
            <w:shd w:val="clear" w:color="auto" w:fill="auto"/>
          </w:tcPr>
          <w:p w14:paraId="670F023D" w14:textId="77777777" w:rsidR="00977DE6" w:rsidRPr="00676F6D" w:rsidRDefault="00977DE6" w:rsidP="005D1873">
            <w:pPr>
              <w:jc w:val="center"/>
              <w:rPr>
                <w:rFonts w:ascii="Times New Roman" w:hAnsi="Times New Roman"/>
                <w:bCs/>
              </w:rPr>
            </w:pPr>
            <w:r w:rsidRPr="00676F6D">
              <w:rPr>
                <w:rFonts w:ascii="Times New Roman" w:hAnsi="Times New Roman"/>
                <w:bCs/>
              </w:rPr>
              <w:t>0.515</w:t>
            </w:r>
          </w:p>
        </w:tc>
      </w:tr>
      <w:tr w:rsidR="00977DE6" w:rsidRPr="00676F6D" w14:paraId="18DFB57B" w14:textId="77777777" w:rsidTr="00141A5E">
        <w:tc>
          <w:tcPr>
            <w:tcW w:w="0" w:type="auto"/>
            <w:shd w:val="clear" w:color="auto" w:fill="auto"/>
          </w:tcPr>
          <w:p w14:paraId="346519A3" w14:textId="77777777" w:rsidR="00977DE6" w:rsidRPr="00141A5E" w:rsidRDefault="00977DE6" w:rsidP="005D1873">
            <w:pPr>
              <w:rPr>
                <w:rFonts w:ascii="Times New Roman" w:hAnsi="Times New Roman"/>
                <w:bCs/>
              </w:rPr>
            </w:pPr>
            <w:r w:rsidRPr="00141A5E">
              <w:rPr>
                <w:rFonts w:ascii="Times New Roman" w:hAnsi="Times New Roman"/>
                <w:bCs/>
              </w:rPr>
              <w:t xml:space="preserve">Serum Creatinine </w:t>
            </w:r>
          </w:p>
        </w:tc>
        <w:tc>
          <w:tcPr>
            <w:tcW w:w="0" w:type="auto"/>
            <w:shd w:val="clear" w:color="auto" w:fill="auto"/>
          </w:tcPr>
          <w:p w14:paraId="25954F51"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1.3 </w:t>
            </w:r>
            <w:r w:rsidRPr="00676F6D">
              <w:rPr>
                <w:rFonts w:ascii="Times New Roman" w:hAnsi="Times New Roman"/>
              </w:rPr>
              <w:t>± 0.3</w:t>
            </w:r>
          </w:p>
        </w:tc>
        <w:tc>
          <w:tcPr>
            <w:tcW w:w="0" w:type="auto"/>
            <w:shd w:val="clear" w:color="auto" w:fill="auto"/>
          </w:tcPr>
          <w:p w14:paraId="6C10ACBE"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1.2 </w:t>
            </w:r>
            <w:r w:rsidRPr="00676F6D">
              <w:rPr>
                <w:rFonts w:ascii="Times New Roman" w:hAnsi="Times New Roman"/>
              </w:rPr>
              <w:t>± 0.4</w:t>
            </w:r>
          </w:p>
        </w:tc>
        <w:tc>
          <w:tcPr>
            <w:tcW w:w="0" w:type="auto"/>
            <w:shd w:val="clear" w:color="auto" w:fill="auto"/>
          </w:tcPr>
          <w:p w14:paraId="56BFD874" w14:textId="77777777" w:rsidR="00977DE6" w:rsidRPr="00676F6D" w:rsidRDefault="00977DE6" w:rsidP="005D1873">
            <w:pPr>
              <w:jc w:val="center"/>
              <w:rPr>
                <w:rFonts w:ascii="Times New Roman" w:hAnsi="Times New Roman"/>
                <w:bCs/>
              </w:rPr>
            </w:pPr>
            <w:r w:rsidRPr="00676F6D">
              <w:rPr>
                <w:rFonts w:ascii="Times New Roman" w:hAnsi="Times New Roman"/>
                <w:bCs/>
              </w:rPr>
              <w:t>0.165</w:t>
            </w:r>
          </w:p>
        </w:tc>
      </w:tr>
      <w:tr w:rsidR="00977DE6" w:rsidRPr="00676F6D" w14:paraId="64392294" w14:textId="77777777" w:rsidTr="00141A5E">
        <w:tc>
          <w:tcPr>
            <w:tcW w:w="0" w:type="auto"/>
            <w:shd w:val="clear" w:color="auto" w:fill="auto"/>
          </w:tcPr>
          <w:p w14:paraId="5941F345" w14:textId="77777777" w:rsidR="00977DE6" w:rsidRPr="00141A5E" w:rsidRDefault="00977DE6" w:rsidP="005D1873">
            <w:pPr>
              <w:rPr>
                <w:rFonts w:ascii="Times New Roman" w:hAnsi="Times New Roman"/>
                <w:bCs/>
              </w:rPr>
            </w:pPr>
            <w:r w:rsidRPr="00141A5E">
              <w:rPr>
                <w:rFonts w:ascii="Times New Roman" w:hAnsi="Times New Roman"/>
                <w:bCs/>
              </w:rPr>
              <w:t xml:space="preserve">Serum Urea (mg/dl) </w:t>
            </w:r>
          </w:p>
        </w:tc>
        <w:tc>
          <w:tcPr>
            <w:tcW w:w="0" w:type="auto"/>
            <w:shd w:val="clear" w:color="auto" w:fill="auto"/>
          </w:tcPr>
          <w:p w14:paraId="521E71C3"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39.7 </w:t>
            </w:r>
            <w:r w:rsidRPr="00676F6D">
              <w:rPr>
                <w:rFonts w:ascii="Times New Roman" w:hAnsi="Times New Roman"/>
              </w:rPr>
              <w:t>± 12.0</w:t>
            </w:r>
          </w:p>
        </w:tc>
        <w:tc>
          <w:tcPr>
            <w:tcW w:w="0" w:type="auto"/>
            <w:shd w:val="clear" w:color="auto" w:fill="auto"/>
          </w:tcPr>
          <w:p w14:paraId="74FF1B8E"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39.4 </w:t>
            </w:r>
            <w:r w:rsidRPr="00676F6D">
              <w:rPr>
                <w:rFonts w:ascii="Times New Roman" w:hAnsi="Times New Roman"/>
              </w:rPr>
              <w:t>± 17.1</w:t>
            </w:r>
          </w:p>
        </w:tc>
        <w:tc>
          <w:tcPr>
            <w:tcW w:w="0" w:type="auto"/>
            <w:shd w:val="clear" w:color="auto" w:fill="auto"/>
          </w:tcPr>
          <w:p w14:paraId="79D10EFE" w14:textId="77777777" w:rsidR="00977DE6" w:rsidRPr="00676F6D" w:rsidRDefault="00977DE6" w:rsidP="005D1873">
            <w:pPr>
              <w:jc w:val="center"/>
              <w:rPr>
                <w:rFonts w:ascii="Times New Roman" w:hAnsi="Times New Roman"/>
                <w:bCs/>
              </w:rPr>
            </w:pPr>
            <w:r w:rsidRPr="00676F6D">
              <w:rPr>
                <w:rFonts w:ascii="Times New Roman" w:hAnsi="Times New Roman"/>
                <w:bCs/>
              </w:rPr>
              <w:t>0.941</w:t>
            </w:r>
          </w:p>
        </w:tc>
      </w:tr>
      <w:tr w:rsidR="00977DE6" w:rsidRPr="00676F6D" w14:paraId="6DDA3FF6" w14:textId="77777777" w:rsidTr="00141A5E">
        <w:tc>
          <w:tcPr>
            <w:tcW w:w="0" w:type="auto"/>
            <w:shd w:val="clear" w:color="auto" w:fill="auto"/>
          </w:tcPr>
          <w:p w14:paraId="7EF06ECA" w14:textId="77777777" w:rsidR="00977DE6" w:rsidRPr="00141A5E" w:rsidRDefault="00977DE6" w:rsidP="005D1873">
            <w:pPr>
              <w:rPr>
                <w:rFonts w:ascii="Times New Roman" w:hAnsi="Times New Roman"/>
                <w:bCs/>
              </w:rPr>
            </w:pPr>
            <w:r w:rsidRPr="00141A5E">
              <w:rPr>
                <w:rFonts w:ascii="Times New Roman" w:hAnsi="Times New Roman"/>
                <w:bCs/>
              </w:rPr>
              <w:t xml:space="preserve">Total Cholesterol (mg/dl) </w:t>
            </w:r>
          </w:p>
        </w:tc>
        <w:tc>
          <w:tcPr>
            <w:tcW w:w="0" w:type="auto"/>
            <w:shd w:val="clear" w:color="auto" w:fill="auto"/>
          </w:tcPr>
          <w:p w14:paraId="68D73238"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180.0 </w:t>
            </w:r>
            <w:r w:rsidRPr="00676F6D">
              <w:rPr>
                <w:rFonts w:ascii="Times New Roman" w:hAnsi="Times New Roman"/>
              </w:rPr>
              <w:t>± 57.6</w:t>
            </w:r>
          </w:p>
        </w:tc>
        <w:tc>
          <w:tcPr>
            <w:tcW w:w="0" w:type="auto"/>
            <w:shd w:val="clear" w:color="auto" w:fill="auto"/>
          </w:tcPr>
          <w:p w14:paraId="22AE6B7B"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168.1 </w:t>
            </w:r>
            <w:r w:rsidRPr="00676F6D">
              <w:rPr>
                <w:rFonts w:ascii="Times New Roman" w:hAnsi="Times New Roman"/>
              </w:rPr>
              <w:t>± 42.6</w:t>
            </w:r>
          </w:p>
        </w:tc>
        <w:tc>
          <w:tcPr>
            <w:tcW w:w="0" w:type="auto"/>
            <w:shd w:val="clear" w:color="auto" w:fill="auto"/>
          </w:tcPr>
          <w:p w14:paraId="185E1F0F" w14:textId="77777777" w:rsidR="00977DE6" w:rsidRPr="00676F6D" w:rsidRDefault="00977DE6" w:rsidP="005D1873">
            <w:pPr>
              <w:jc w:val="center"/>
              <w:rPr>
                <w:rFonts w:ascii="Times New Roman" w:hAnsi="Times New Roman"/>
                <w:bCs/>
              </w:rPr>
            </w:pPr>
            <w:r w:rsidRPr="00676F6D">
              <w:rPr>
                <w:rFonts w:ascii="Times New Roman" w:hAnsi="Times New Roman"/>
                <w:bCs/>
              </w:rPr>
              <w:t>0.465</w:t>
            </w:r>
          </w:p>
        </w:tc>
      </w:tr>
      <w:tr w:rsidR="00977DE6" w:rsidRPr="00676F6D" w14:paraId="0996F2E2" w14:textId="77777777" w:rsidTr="00141A5E">
        <w:tc>
          <w:tcPr>
            <w:tcW w:w="0" w:type="auto"/>
            <w:shd w:val="clear" w:color="auto" w:fill="auto"/>
          </w:tcPr>
          <w:p w14:paraId="68D4C570" w14:textId="77777777" w:rsidR="00977DE6" w:rsidRPr="00141A5E" w:rsidRDefault="00977DE6" w:rsidP="005D1873">
            <w:pPr>
              <w:rPr>
                <w:rFonts w:ascii="Times New Roman" w:hAnsi="Times New Roman"/>
                <w:bCs/>
              </w:rPr>
            </w:pPr>
            <w:r w:rsidRPr="00141A5E">
              <w:rPr>
                <w:rFonts w:ascii="Times New Roman" w:hAnsi="Times New Roman"/>
                <w:bCs/>
              </w:rPr>
              <w:t>Calcium (mg/dl)</w:t>
            </w:r>
          </w:p>
        </w:tc>
        <w:tc>
          <w:tcPr>
            <w:tcW w:w="0" w:type="auto"/>
            <w:shd w:val="clear" w:color="auto" w:fill="auto"/>
          </w:tcPr>
          <w:p w14:paraId="45A74A4E"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9.6 </w:t>
            </w:r>
            <w:r w:rsidRPr="00676F6D">
              <w:rPr>
                <w:rFonts w:ascii="Times New Roman" w:hAnsi="Times New Roman"/>
              </w:rPr>
              <w:t>± 0.5</w:t>
            </w:r>
          </w:p>
        </w:tc>
        <w:tc>
          <w:tcPr>
            <w:tcW w:w="0" w:type="auto"/>
            <w:shd w:val="clear" w:color="auto" w:fill="auto"/>
          </w:tcPr>
          <w:p w14:paraId="3DDA6C66"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9.3 </w:t>
            </w:r>
            <w:r w:rsidRPr="00676F6D">
              <w:rPr>
                <w:rFonts w:ascii="Times New Roman" w:hAnsi="Times New Roman"/>
              </w:rPr>
              <w:t>± 0.7</w:t>
            </w:r>
          </w:p>
        </w:tc>
        <w:tc>
          <w:tcPr>
            <w:tcW w:w="0" w:type="auto"/>
            <w:shd w:val="clear" w:color="auto" w:fill="auto"/>
          </w:tcPr>
          <w:p w14:paraId="7F7D6BA1" w14:textId="77777777" w:rsidR="00977DE6" w:rsidRPr="00676F6D" w:rsidRDefault="00977DE6" w:rsidP="005D1873">
            <w:pPr>
              <w:jc w:val="center"/>
              <w:rPr>
                <w:rFonts w:ascii="Times New Roman" w:hAnsi="Times New Roman"/>
                <w:bCs/>
              </w:rPr>
            </w:pPr>
            <w:r w:rsidRPr="00676F6D">
              <w:rPr>
                <w:rFonts w:ascii="Times New Roman" w:hAnsi="Times New Roman"/>
                <w:bCs/>
              </w:rPr>
              <w:t>0.024</w:t>
            </w:r>
          </w:p>
        </w:tc>
      </w:tr>
      <w:tr w:rsidR="00977DE6" w:rsidRPr="00676F6D" w14:paraId="5D78CAA5" w14:textId="77777777" w:rsidTr="00141A5E">
        <w:tc>
          <w:tcPr>
            <w:tcW w:w="0" w:type="auto"/>
            <w:shd w:val="clear" w:color="auto" w:fill="auto"/>
          </w:tcPr>
          <w:p w14:paraId="7EF07115" w14:textId="77777777" w:rsidR="00977DE6" w:rsidRPr="00141A5E" w:rsidRDefault="00977DE6" w:rsidP="005D1873">
            <w:pPr>
              <w:rPr>
                <w:rFonts w:ascii="Times New Roman" w:hAnsi="Times New Roman"/>
                <w:bCs/>
              </w:rPr>
            </w:pPr>
            <w:r w:rsidRPr="00141A5E">
              <w:rPr>
                <w:rFonts w:ascii="Times New Roman" w:hAnsi="Times New Roman"/>
              </w:rPr>
              <w:t>Inorganic Phosphorus (mg/dl)</w:t>
            </w:r>
          </w:p>
        </w:tc>
        <w:tc>
          <w:tcPr>
            <w:tcW w:w="0" w:type="auto"/>
            <w:shd w:val="clear" w:color="auto" w:fill="auto"/>
          </w:tcPr>
          <w:p w14:paraId="692F408A" w14:textId="77777777" w:rsidR="00977DE6" w:rsidRPr="00146442" w:rsidRDefault="00977DE6" w:rsidP="005D1873">
            <w:pPr>
              <w:jc w:val="center"/>
              <w:rPr>
                <w:rFonts w:ascii="Times New Roman" w:hAnsi="Times New Roman"/>
                <w:bCs/>
              </w:rPr>
            </w:pPr>
            <w:r w:rsidRPr="00676F6D">
              <w:rPr>
                <w:rFonts w:ascii="Times New Roman" w:hAnsi="Times New Roman"/>
                <w:bCs/>
              </w:rPr>
              <w:t>3.3</w:t>
            </w:r>
            <w:r w:rsidRPr="00676F6D">
              <w:rPr>
                <w:rFonts w:ascii="Times New Roman" w:hAnsi="Times New Roman"/>
              </w:rPr>
              <w:t>±0.57</w:t>
            </w:r>
          </w:p>
        </w:tc>
        <w:tc>
          <w:tcPr>
            <w:tcW w:w="0" w:type="auto"/>
            <w:shd w:val="clear" w:color="auto" w:fill="auto"/>
          </w:tcPr>
          <w:p w14:paraId="54CBEF88" w14:textId="77777777" w:rsidR="00977DE6" w:rsidRPr="00676F6D" w:rsidRDefault="00977DE6" w:rsidP="005D1873">
            <w:pPr>
              <w:jc w:val="center"/>
              <w:rPr>
                <w:rFonts w:ascii="Times New Roman" w:hAnsi="Times New Roman"/>
                <w:bCs/>
              </w:rPr>
            </w:pPr>
            <w:r w:rsidRPr="00676F6D">
              <w:rPr>
                <w:rFonts w:ascii="Times New Roman" w:hAnsi="Times New Roman"/>
              </w:rPr>
              <w:t>3.3±0.93</w:t>
            </w:r>
          </w:p>
        </w:tc>
        <w:tc>
          <w:tcPr>
            <w:tcW w:w="0" w:type="auto"/>
            <w:shd w:val="clear" w:color="auto" w:fill="auto"/>
          </w:tcPr>
          <w:p w14:paraId="2EB128D9" w14:textId="77777777" w:rsidR="00977DE6" w:rsidRPr="00676F6D" w:rsidRDefault="00977DE6" w:rsidP="005D1873">
            <w:pPr>
              <w:jc w:val="center"/>
              <w:rPr>
                <w:rFonts w:ascii="Times New Roman" w:hAnsi="Times New Roman"/>
                <w:bCs/>
              </w:rPr>
            </w:pPr>
            <w:r w:rsidRPr="00676F6D">
              <w:rPr>
                <w:rFonts w:ascii="Times New Roman" w:hAnsi="Times New Roman"/>
                <w:bCs/>
              </w:rPr>
              <w:t>0.937</w:t>
            </w:r>
          </w:p>
        </w:tc>
      </w:tr>
      <w:tr w:rsidR="00977DE6" w:rsidRPr="00676F6D" w14:paraId="4D787D45" w14:textId="77777777" w:rsidTr="00141A5E">
        <w:tc>
          <w:tcPr>
            <w:tcW w:w="0" w:type="auto"/>
            <w:shd w:val="clear" w:color="auto" w:fill="auto"/>
          </w:tcPr>
          <w:p w14:paraId="7E031685" w14:textId="77777777" w:rsidR="00977DE6" w:rsidRPr="00141A5E" w:rsidRDefault="00977DE6" w:rsidP="005D1873">
            <w:pPr>
              <w:rPr>
                <w:rFonts w:ascii="Times New Roman" w:hAnsi="Times New Roman"/>
                <w:bCs/>
              </w:rPr>
            </w:pPr>
            <w:r w:rsidRPr="00141A5E">
              <w:rPr>
                <w:rFonts w:ascii="Times New Roman" w:hAnsi="Times New Roman"/>
                <w:bCs/>
              </w:rPr>
              <w:t xml:space="preserve">25 (OH)D (nmol/L) </w:t>
            </w:r>
          </w:p>
        </w:tc>
        <w:tc>
          <w:tcPr>
            <w:tcW w:w="0" w:type="auto"/>
            <w:shd w:val="clear" w:color="auto" w:fill="auto"/>
          </w:tcPr>
          <w:p w14:paraId="5783F2D0"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53.1 </w:t>
            </w:r>
            <w:r w:rsidRPr="00676F6D">
              <w:rPr>
                <w:rFonts w:ascii="Times New Roman" w:hAnsi="Times New Roman"/>
              </w:rPr>
              <w:t>± 11.7</w:t>
            </w:r>
          </w:p>
        </w:tc>
        <w:tc>
          <w:tcPr>
            <w:tcW w:w="0" w:type="auto"/>
            <w:shd w:val="clear" w:color="auto" w:fill="auto"/>
          </w:tcPr>
          <w:p w14:paraId="7C06F132"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22.4 </w:t>
            </w:r>
            <w:r w:rsidRPr="00676F6D">
              <w:rPr>
                <w:rFonts w:ascii="Times New Roman" w:hAnsi="Times New Roman"/>
              </w:rPr>
              <w:t>± 7.2</w:t>
            </w:r>
          </w:p>
        </w:tc>
        <w:tc>
          <w:tcPr>
            <w:tcW w:w="0" w:type="auto"/>
            <w:shd w:val="clear" w:color="auto" w:fill="auto"/>
          </w:tcPr>
          <w:p w14:paraId="316010FD" w14:textId="77777777" w:rsidR="00977DE6" w:rsidRPr="00676F6D" w:rsidRDefault="00977DE6" w:rsidP="005D1873">
            <w:pPr>
              <w:jc w:val="center"/>
              <w:rPr>
                <w:rFonts w:ascii="Times New Roman" w:hAnsi="Times New Roman"/>
                <w:bCs/>
              </w:rPr>
            </w:pPr>
            <w:r w:rsidRPr="00676F6D">
              <w:rPr>
                <w:rFonts w:ascii="Times New Roman" w:hAnsi="Times New Roman"/>
                <w:bCs/>
              </w:rPr>
              <w:t>&lt;0.0001</w:t>
            </w:r>
          </w:p>
        </w:tc>
      </w:tr>
      <w:tr w:rsidR="00977DE6" w:rsidRPr="00676F6D" w14:paraId="772755E5" w14:textId="77777777" w:rsidTr="00141A5E">
        <w:tc>
          <w:tcPr>
            <w:tcW w:w="0" w:type="auto"/>
            <w:shd w:val="clear" w:color="auto" w:fill="auto"/>
          </w:tcPr>
          <w:p w14:paraId="226AA539" w14:textId="77777777" w:rsidR="00977DE6" w:rsidRPr="00141A5E" w:rsidRDefault="00977DE6" w:rsidP="005D1873">
            <w:pPr>
              <w:rPr>
                <w:rFonts w:ascii="Times New Roman" w:hAnsi="Times New Roman"/>
                <w:bCs/>
              </w:rPr>
            </w:pPr>
            <w:r w:rsidRPr="00141A5E">
              <w:rPr>
                <w:rFonts w:ascii="Times New Roman" w:hAnsi="Times New Roman"/>
                <w:bCs/>
              </w:rPr>
              <w:t xml:space="preserve">E-Selectin (ng/ml) </w:t>
            </w:r>
          </w:p>
        </w:tc>
        <w:tc>
          <w:tcPr>
            <w:tcW w:w="0" w:type="auto"/>
            <w:shd w:val="clear" w:color="auto" w:fill="auto"/>
          </w:tcPr>
          <w:p w14:paraId="7051376C"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13.0 </w:t>
            </w:r>
            <w:r w:rsidRPr="00676F6D">
              <w:rPr>
                <w:rFonts w:ascii="Times New Roman" w:hAnsi="Times New Roman"/>
              </w:rPr>
              <w:t>± 5.5</w:t>
            </w:r>
          </w:p>
        </w:tc>
        <w:tc>
          <w:tcPr>
            <w:tcW w:w="0" w:type="auto"/>
            <w:shd w:val="clear" w:color="auto" w:fill="auto"/>
          </w:tcPr>
          <w:p w14:paraId="76C82184"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15.8 </w:t>
            </w:r>
            <w:r w:rsidRPr="00676F6D">
              <w:rPr>
                <w:rFonts w:ascii="Times New Roman" w:hAnsi="Times New Roman"/>
              </w:rPr>
              <w:t>± 7.9</w:t>
            </w:r>
          </w:p>
        </w:tc>
        <w:tc>
          <w:tcPr>
            <w:tcW w:w="0" w:type="auto"/>
            <w:shd w:val="clear" w:color="auto" w:fill="auto"/>
          </w:tcPr>
          <w:p w14:paraId="76BACBBF" w14:textId="77777777" w:rsidR="00977DE6" w:rsidRPr="00676F6D" w:rsidRDefault="00977DE6" w:rsidP="005D1873">
            <w:pPr>
              <w:jc w:val="center"/>
              <w:rPr>
                <w:rFonts w:ascii="Times New Roman" w:hAnsi="Times New Roman"/>
                <w:bCs/>
              </w:rPr>
            </w:pPr>
            <w:r w:rsidRPr="00676F6D">
              <w:rPr>
                <w:rFonts w:ascii="Times New Roman" w:hAnsi="Times New Roman"/>
                <w:bCs/>
              </w:rPr>
              <w:t>0.047</w:t>
            </w:r>
          </w:p>
        </w:tc>
      </w:tr>
      <w:tr w:rsidR="00977DE6" w:rsidRPr="00676F6D" w14:paraId="737E5839" w14:textId="77777777" w:rsidTr="00141A5E">
        <w:tc>
          <w:tcPr>
            <w:tcW w:w="0" w:type="auto"/>
            <w:shd w:val="clear" w:color="auto" w:fill="auto"/>
          </w:tcPr>
          <w:p w14:paraId="3B17279B" w14:textId="496473AB" w:rsidR="00977DE6" w:rsidRPr="00141A5E" w:rsidRDefault="00977DE6" w:rsidP="005D1873">
            <w:pPr>
              <w:rPr>
                <w:rFonts w:ascii="Times New Roman" w:hAnsi="Times New Roman"/>
                <w:bCs/>
              </w:rPr>
            </w:pPr>
            <w:r w:rsidRPr="00141A5E">
              <w:rPr>
                <w:rFonts w:ascii="Times New Roman" w:hAnsi="Times New Roman"/>
                <w:bCs/>
              </w:rPr>
              <w:t>FGF23 (</w:t>
            </w:r>
            <w:proofErr w:type="spellStart"/>
            <w:r w:rsidRPr="00141A5E">
              <w:rPr>
                <w:rFonts w:ascii="Times New Roman" w:hAnsi="Times New Roman"/>
                <w:bCs/>
              </w:rPr>
              <w:t>pg</w:t>
            </w:r>
            <w:proofErr w:type="spellEnd"/>
            <w:r w:rsidRPr="00141A5E">
              <w:rPr>
                <w:rFonts w:ascii="Times New Roman" w:hAnsi="Times New Roman"/>
                <w:bCs/>
              </w:rPr>
              <w:t xml:space="preserve">/ml)* </w:t>
            </w:r>
          </w:p>
        </w:tc>
        <w:tc>
          <w:tcPr>
            <w:tcW w:w="0" w:type="auto"/>
            <w:shd w:val="clear" w:color="auto" w:fill="auto"/>
          </w:tcPr>
          <w:p w14:paraId="02573111" w14:textId="77777777" w:rsidR="00977DE6" w:rsidRPr="00676F6D" w:rsidRDefault="00977DE6" w:rsidP="005D1873">
            <w:pPr>
              <w:jc w:val="center"/>
              <w:rPr>
                <w:rFonts w:ascii="Times New Roman" w:hAnsi="Times New Roman"/>
                <w:bCs/>
              </w:rPr>
            </w:pPr>
            <w:r w:rsidRPr="00676F6D">
              <w:rPr>
                <w:rFonts w:ascii="Times New Roman" w:hAnsi="Times New Roman"/>
                <w:bCs/>
              </w:rPr>
              <w:t>80.0 (17.8-185.4)</w:t>
            </w:r>
          </w:p>
        </w:tc>
        <w:tc>
          <w:tcPr>
            <w:tcW w:w="0" w:type="auto"/>
            <w:shd w:val="clear" w:color="auto" w:fill="auto"/>
          </w:tcPr>
          <w:p w14:paraId="6601FECA" w14:textId="77777777" w:rsidR="00977DE6" w:rsidRPr="00676F6D" w:rsidRDefault="00977DE6" w:rsidP="005D1873">
            <w:pPr>
              <w:jc w:val="center"/>
              <w:rPr>
                <w:rFonts w:ascii="Times New Roman" w:hAnsi="Times New Roman"/>
                <w:bCs/>
              </w:rPr>
            </w:pPr>
            <w:r w:rsidRPr="00676F6D">
              <w:rPr>
                <w:rFonts w:ascii="Times New Roman" w:hAnsi="Times New Roman"/>
                <w:bCs/>
              </w:rPr>
              <w:t>18.8 (17.4-95.6)</w:t>
            </w:r>
          </w:p>
        </w:tc>
        <w:tc>
          <w:tcPr>
            <w:tcW w:w="0" w:type="auto"/>
            <w:shd w:val="clear" w:color="auto" w:fill="auto"/>
          </w:tcPr>
          <w:p w14:paraId="75986C44" w14:textId="77777777" w:rsidR="00977DE6" w:rsidRPr="00676F6D" w:rsidRDefault="00977DE6" w:rsidP="005D1873">
            <w:pPr>
              <w:jc w:val="center"/>
              <w:rPr>
                <w:rFonts w:ascii="Times New Roman" w:hAnsi="Times New Roman"/>
                <w:bCs/>
              </w:rPr>
            </w:pPr>
            <w:r w:rsidRPr="00676F6D">
              <w:rPr>
                <w:rFonts w:ascii="Times New Roman" w:hAnsi="Times New Roman"/>
                <w:bCs/>
              </w:rPr>
              <w:t>0.013</w:t>
            </w:r>
          </w:p>
        </w:tc>
      </w:tr>
      <w:tr w:rsidR="00977DE6" w:rsidRPr="00676F6D" w14:paraId="0ABE2D2F" w14:textId="77777777" w:rsidTr="00141A5E">
        <w:tc>
          <w:tcPr>
            <w:tcW w:w="0" w:type="auto"/>
            <w:shd w:val="clear" w:color="auto" w:fill="auto"/>
          </w:tcPr>
          <w:p w14:paraId="510B75B9" w14:textId="77777777" w:rsidR="00977DE6" w:rsidRPr="00141A5E" w:rsidRDefault="00977DE6" w:rsidP="005D1873">
            <w:pPr>
              <w:rPr>
                <w:rFonts w:ascii="Times New Roman" w:hAnsi="Times New Roman"/>
                <w:bCs/>
              </w:rPr>
            </w:pPr>
            <w:proofErr w:type="spellStart"/>
            <w:r w:rsidRPr="00141A5E">
              <w:rPr>
                <w:rFonts w:ascii="Times New Roman" w:hAnsi="Times New Roman"/>
                <w:bCs/>
              </w:rPr>
              <w:t>iPTH</w:t>
            </w:r>
            <w:proofErr w:type="spellEnd"/>
            <w:r w:rsidRPr="00141A5E">
              <w:rPr>
                <w:rFonts w:ascii="Times New Roman" w:hAnsi="Times New Roman"/>
                <w:bCs/>
              </w:rPr>
              <w:t xml:space="preserve"> (</w:t>
            </w:r>
            <w:proofErr w:type="spellStart"/>
            <w:r w:rsidRPr="00141A5E">
              <w:rPr>
                <w:rFonts w:ascii="Times New Roman" w:hAnsi="Times New Roman"/>
                <w:bCs/>
              </w:rPr>
              <w:t>pg</w:t>
            </w:r>
            <w:proofErr w:type="spellEnd"/>
            <w:r w:rsidRPr="00141A5E">
              <w:rPr>
                <w:rFonts w:ascii="Times New Roman" w:hAnsi="Times New Roman"/>
                <w:bCs/>
              </w:rPr>
              <w:t xml:space="preserve">/ml) </w:t>
            </w:r>
          </w:p>
        </w:tc>
        <w:tc>
          <w:tcPr>
            <w:tcW w:w="0" w:type="auto"/>
            <w:shd w:val="clear" w:color="auto" w:fill="auto"/>
          </w:tcPr>
          <w:p w14:paraId="3FB00D27" w14:textId="77777777" w:rsidR="00977DE6" w:rsidRPr="00146442" w:rsidRDefault="00977DE6" w:rsidP="005D1873">
            <w:pPr>
              <w:jc w:val="center"/>
              <w:rPr>
                <w:rFonts w:ascii="Times New Roman" w:hAnsi="Times New Roman"/>
                <w:bCs/>
              </w:rPr>
            </w:pPr>
            <w:r w:rsidRPr="00676F6D">
              <w:rPr>
                <w:rFonts w:ascii="Times New Roman" w:hAnsi="Times New Roman"/>
                <w:bCs/>
              </w:rPr>
              <w:t xml:space="preserve">53.3 </w:t>
            </w:r>
            <w:r w:rsidRPr="00676F6D">
              <w:rPr>
                <w:rFonts w:ascii="Times New Roman" w:hAnsi="Times New Roman"/>
              </w:rPr>
              <w:t>± 35.0</w:t>
            </w:r>
          </w:p>
        </w:tc>
        <w:tc>
          <w:tcPr>
            <w:tcW w:w="0" w:type="auto"/>
            <w:shd w:val="clear" w:color="auto" w:fill="auto"/>
          </w:tcPr>
          <w:p w14:paraId="5FF56DED" w14:textId="77777777" w:rsidR="00977DE6" w:rsidRPr="00676F6D" w:rsidRDefault="00977DE6" w:rsidP="005D1873">
            <w:pPr>
              <w:jc w:val="center"/>
              <w:rPr>
                <w:rFonts w:ascii="Times New Roman" w:hAnsi="Times New Roman"/>
                <w:bCs/>
              </w:rPr>
            </w:pPr>
            <w:r w:rsidRPr="00676F6D">
              <w:rPr>
                <w:rFonts w:ascii="Times New Roman" w:hAnsi="Times New Roman"/>
                <w:bCs/>
              </w:rPr>
              <w:t xml:space="preserve">61.1 </w:t>
            </w:r>
            <w:r w:rsidRPr="00676F6D">
              <w:rPr>
                <w:rFonts w:ascii="Times New Roman" w:hAnsi="Times New Roman"/>
              </w:rPr>
              <w:t>± 31.8</w:t>
            </w:r>
          </w:p>
        </w:tc>
        <w:tc>
          <w:tcPr>
            <w:tcW w:w="0" w:type="auto"/>
            <w:shd w:val="clear" w:color="auto" w:fill="auto"/>
          </w:tcPr>
          <w:p w14:paraId="6587185A" w14:textId="77777777" w:rsidR="00977DE6" w:rsidRPr="00676F6D" w:rsidRDefault="00977DE6" w:rsidP="005D1873">
            <w:pPr>
              <w:jc w:val="center"/>
              <w:rPr>
                <w:rFonts w:ascii="Times New Roman" w:hAnsi="Times New Roman"/>
                <w:bCs/>
              </w:rPr>
            </w:pPr>
            <w:r w:rsidRPr="00676F6D">
              <w:rPr>
                <w:rFonts w:ascii="Times New Roman" w:hAnsi="Times New Roman"/>
                <w:bCs/>
              </w:rPr>
              <w:t>0.294</w:t>
            </w:r>
          </w:p>
        </w:tc>
      </w:tr>
    </w:tbl>
    <w:p w14:paraId="3CD81A8C" w14:textId="44EF6324" w:rsidR="00977DE6" w:rsidRDefault="00977DE6" w:rsidP="00977DE6">
      <w:pPr>
        <w:rPr>
          <w:rFonts w:ascii="Times New Roman" w:hAnsi="Times New Roman"/>
        </w:rPr>
      </w:pPr>
      <w:r w:rsidRPr="00977DE6">
        <w:rPr>
          <w:rFonts w:ascii="Times New Roman" w:hAnsi="Times New Roman"/>
          <w:bCs/>
        </w:rPr>
        <w:t xml:space="preserve">Data presented as </w:t>
      </w:r>
      <w:proofErr w:type="spellStart"/>
      <w:r w:rsidR="00676F6D" w:rsidRPr="00977DE6">
        <w:rPr>
          <w:rFonts w:ascii="Times New Roman" w:hAnsi="Times New Roman"/>
          <w:bCs/>
        </w:rPr>
        <w:t>mean</w:t>
      </w:r>
      <w:r w:rsidR="00676F6D">
        <w:rPr>
          <w:rFonts w:ascii="Times New Roman" w:hAnsi="Times New Roman"/>
        </w:rPr>
        <w:t>±standard</w:t>
      </w:r>
      <w:proofErr w:type="spellEnd"/>
      <w:r w:rsidR="00676F6D">
        <w:rPr>
          <w:rFonts w:ascii="Times New Roman" w:hAnsi="Times New Roman"/>
        </w:rPr>
        <w:t xml:space="preserve"> deviation</w:t>
      </w:r>
      <w:r w:rsidR="00676F6D" w:rsidRPr="00977DE6" w:rsidDel="00676F6D">
        <w:rPr>
          <w:rFonts w:ascii="Times New Roman" w:hAnsi="Times New Roman"/>
          <w:bCs/>
        </w:rPr>
        <w:t xml:space="preserve"> </w:t>
      </w:r>
      <w:r w:rsidRPr="00977DE6">
        <w:rPr>
          <w:rFonts w:ascii="Times New Roman" w:hAnsi="Times New Roman"/>
        </w:rPr>
        <w:t>except for *FGF23 which is presented as median (25</w:t>
      </w:r>
      <w:r w:rsidRPr="00977DE6">
        <w:rPr>
          <w:rFonts w:ascii="Times New Roman" w:hAnsi="Times New Roman"/>
          <w:vertAlign w:val="superscript"/>
        </w:rPr>
        <w:t>th</w:t>
      </w:r>
      <w:r w:rsidRPr="00977DE6">
        <w:rPr>
          <w:rFonts w:ascii="Times New Roman" w:hAnsi="Times New Roman"/>
        </w:rPr>
        <w:t xml:space="preserve"> -75</w:t>
      </w:r>
      <w:r w:rsidRPr="00977DE6">
        <w:rPr>
          <w:rFonts w:ascii="Times New Roman" w:hAnsi="Times New Roman"/>
          <w:vertAlign w:val="superscript"/>
        </w:rPr>
        <w:t>th</w:t>
      </w:r>
      <w:r w:rsidRPr="00977DE6">
        <w:rPr>
          <w:rFonts w:ascii="Times New Roman" w:hAnsi="Times New Roman"/>
        </w:rPr>
        <w:t xml:space="preserve"> percentile)</w:t>
      </w:r>
    </w:p>
    <w:p w14:paraId="1F14424E" w14:textId="77777777" w:rsidR="00676F6D" w:rsidRPr="00977DE6" w:rsidRDefault="00676F6D" w:rsidP="00676F6D">
      <w:pPr>
        <w:rPr>
          <w:rFonts w:ascii="Times New Roman" w:hAnsi="Times New Roman"/>
        </w:rPr>
      </w:pPr>
      <w:r>
        <w:rPr>
          <w:rFonts w:ascii="Times New Roman" w:hAnsi="Times New Roman"/>
        </w:rPr>
        <w:t xml:space="preserve">FGF23; fibroblast growth factor 23, </w:t>
      </w:r>
      <w:proofErr w:type="spellStart"/>
      <w:r>
        <w:rPr>
          <w:rFonts w:ascii="Times New Roman" w:hAnsi="Times New Roman"/>
        </w:rPr>
        <w:t>iPTH</w:t>
      </w:r>
      <w:proofErr w:type="spellEnd"/>
      <w:r>
        <w:rPr>
          <w:rFonts w:ascii="Times New Roman" w:hAnsi="Times New Roman"/>
        </w:rPr>
        <w:t>; intact parathyroid hormone</w:t>
      </w:r>
    </w:p>
    <w:p w14:paraId="194C4C35" w14:textId="77777777" w:rsidR="00676F6D" w:rsidRPr="00977DE6" w:rsidRDefault="00676F6D" w:rsidP="00977DE6">
      <w:pPr>
        <w:rPr>
          <w:rFonts w:ascii="Times New Roman" w:hAnsi="Times New Roman"/>
          <w:b/>
          <w:bCs/>
        </w:rPr>
      </w:pPr>
    </w:p>
    <w:p w14:paraId="497F48B9" w14:textId="77777777" w:rsidR="00977DE6" w:rsidRPr="00977DE6" w:rsidRDefault="00977DE6" w:rsidP="00977DE6">
      <w:pPr>
        <w:rPr>
          <w:rFonts w:ascii="Times New Roman" w:hAnsi="Times New Roman"/>
          <w:b/>
          <w:bCs/>
        </w:rPr>
      </w:pPr>
    </w:p>
    <w:p w14:paraId="3315AF35" w14:textId="77777777" w:rsidR="00977DE6" w:rsidRPr="00977DE6" w:rsidRDefault="00977DE6" w:rsidP="00977DE6">
      <w:pPr>
        <w:rPr>
          <w:rFonts w:ascii="Times New Roman" w:hAnsi="Times New Roman"/>
          <w:b/>
          <w:bCs/>
        </w:rPr>
      </w:pPr>
    </w:p>
    <w:p w14:paraId="61EF6177" w14:textId="77777777" w:rsidR="00977DE6" w:rsidRPr="00977DE6" w:rsidRDefault="00977DE6" w:rsidP="00977DE6">
      <w:pPr>
        <w:rPr>
          <w:rFonts w:ascii="Times New Roman" w:hAnsi="Times New Roman"/>
          <w:bCs/>
        </w:rPr>
      </w:pPr>
    </w:p>
    <w:p w14:paraId="377AEA92" w14:textId="77777777" w:rsidR="00977DE6" w:rsidRPr="00977DE6" w:rsidRDefault="00977DE6" w:rsidP="00977DE6">
      <w:pPr>
        <w:rPr>
          <w:rFonts w:ascii="Times New Roman" w:hAnsi="Times New Roman"/>
          <w:bCs/>
        </w:rPr>
      </w:pPr>
    </w:p>
    <w:p w14:paraId="7EB54459" w14:textId="77777777" w:rsidR="00FB1DB3" w:rsidRDefault="00FB1DB3" w:rsidP="00977DE6">
      <w:pPr>
        <w:rPr>
          <w:rFonts w:ascii="Times New Roman" w:hAnsi="Times New Roman"/>
          <w:b/>
          <w:bCs/>
        </w:rPr>
      </w:pPr>
    </w:p>
    <w:p w14:paraId="5E4E01A4" w14:textId="2E29ECE9" w:rsidR="00977DE6" w:rsidRPr="00977DE6" w:rsidRDefault="00977DE6" w:rsidP="00977DE6">
      <w:pPr>
        <w:rPr>
          <w:rFonts w:ascii="Times New Roman" w:hAnsi="Times New Roman"/>
          <w:b/>
          <w:bCs/>
        </w:rPr>
      </w:pPr>
      <w:r w:rsidRPr="00977DE6">
        <w:rPr>
          <w:rFonts w:ascii="Times New Roman" w:hAnsi="Times New Roman"/>
          <w:b/>
          <w:bCs/>
        </w:rPr>
        <w:lastRenderedPageBreak/>
        <w:t xml:space="preserve">Table 3: Patient characteristic according to E-selectin </w:t>
      </w:r>
      <w:proofErr w:type="spellStart"/>
      <w:r w:rsidRPr="00977DE6">
        <w:rPr>
          <w:rFonts w:ascii="Times New Roman" w:hAnsi="Times New Roman"/>
          <w:b/>
          <w:bCs/>
        </w:rPr>
        <w:t>tertiles</w:t>
      </w:r>
      <w:proofErr w:type="spellEnd"/>
    </w:p>
    <w:p w14:paraId="71A1CDB6" w14:textId="77777777" w:rsidR="00977DE6" w:rsidRPr="00977DE6" w:rsidRDefault="00977DE6" w:rsidP="00977DE6">
      <w:pPr>
        <w:rPr>
          <w:rFonts w:ascii="Times New Roman" w:hAnsi="Times New Roman"/>
          <w:b/>
          <w:bCs/>
        </w:rPr>
      </w:pPr>
    </w:p>
    <w:tbl>
      <w:tblPr>
        <w:tblW w:w="0" w:type="auto"/>
        <w:tblBorders>
          <w:top w:val="single" w:sz="4" w:space="0" w:color="auto"/>
          <w:bottom w:val="single" w:sz="4" w:space="0" w:color="auto"/>
        </w:tblBorders>
        <w:tblLook w:val="01E0" w:firstRow="1" w:lastRow="1" w:firstColumn="1" w:lastColumn="1" w:noHBand="0" w:noVBand="0"/>
      </w:tblPr>
      <w:tblGrid>
        <w:gridCol w:w="2856"/>
        <w:gridCol w:w="1701"/>
        <w:gridCol w:w="1701"/>
        <w:gridCol w:w="1591"/>
      </w:tblGrid>
      <w:tr w:rsidR="00977DE6" w:rsidRPr="00977DE6" w14:paraId="61E95921" w14:textId="77777777" w:rsidTr="00141A5E">
        <w:tc>
          <w:tcPr>
            <w:tcW w:w="0" w:type="auto"/>
            <w:tcBorders>
              <w:top w:val="single" w:sz="4" w:space="0" w:color="auto"/>
              <w:bottom w:val="single" w:sz="4" w:space="0" w:color="auto"/>
            </w:tcBorders>
            <w:shd w:val="clear" w:color="auto" w:fill="auto"/>
          </w:tcPr>
          <w:p w14:paraId="675DB6DA" w14:textId="77777777" w:rsidR="00977DE6" w:rsidRPr="00977DE6" w:rsidRDefault="00977DE6" w:rsidP="005D1873">
            <w:pPr>
              <w:rPr>
                <w:rFonts w:ascii="Times New Roman" w:hAnsi="Times New Roman"/>
                <w:b/>
                <w:bCs/>
              </w:rPr>
            </w:pPr>
          </w:p>
        </w:tc>
        <w:tc>
          <w:tcPr>
            <w:tcW w:w="0" w:type="auto"/>
            <w:tcBorders>
              <w:top w:val="single" w:sz="4" w:space="0" w:color="auto"/>
              <w:bottom w:val="single" w:sz="4" w:space="0" w:color="auto"/>
            </w:tcBorders>
            <w:shd w:val="clear" w:color="auto" w:fill="auto"/>
          </w:tcPr>
          <w:p w14:paraId="113CAD3A" w14:textId="77777777" w:rsidR="00977DE6" w:rsidRPr="00977DE6" w:rsidRDefault="00977DE6" w:rsidP="00676F6D">
            <w:pPr>
              <w:jc w:val="center"/>
              <w:rPr>
                <w:rFonts w:ascii="Times New Roman" w:hAnsi="Times New Roman"/>
                <w:b/>
                <w:bCs/>
              </w:rPr>
            </w:pPr>
            <w:proofErr w:type="spellStart"/>
            <w:r w:rsidRPr="00977DE6">
              <w:rPr>
                <w:rFonts w:ascii="Times New Roman" w:hAnsi="Times New Roman"/>
                <w:b/>
                <w:bCs/>
              </w:rPr>
              <w:t>Tertile</w:t>
            </w:r>
            <w:proofErr w:type="spellEnd"/>
            <w:r w:rsidRPr="00977DE6">
              <w:rPr>
                <w:rFonts w:ascii="Times New Roman" w:hAnsi="Times New Roman"/>
                <w:b/>
                <w:bCs/>
              </w:rPr>
              <w:t xml:space="preserve"> 1</w:t>
            </w:r>
          </w:p>
          <w:p w14:paraId="5FCE505A" w14:textId="2EBB39F7" w:rsidR="00977DE6" w:rsidRPr="00977DE6" w:rsidRDefault="00977DE6" w:rsidP="00676F6D">
            <w:pPr>
              <w:jc w:val="center"/>
              <w:rPr>
                <w:rFonts w:ascii="Times New Roman" w:hAnsi="Times New Roman"/>
                <w:b/>
                <w:bCs/>
              </w:rPr>
            </w:pPr>
          </w:p>
        </w:tc>
        <w:tc>
          <w:tcPr>
            <w:tcW w:w="0" w:type="auto"/>
            <w:tcBorders>
              <w:top w:val="single" w:sz="4" w:space="0" w:color="auto"/>
              <w:bottom w:val="single" w:sz="4" w:space="0" w:color="auto"/>
            </w:tcBorders>
            <w:shd w:val="clear" w:color="auto" w:fill="auto"/>
          </w:tcPr>
          <w:p w14:paraId="08ED7513" w14:textId="77777777" w:rsidR="00977DE6" w:rsidRPr="00977DE6" w:rsidRDefault="00977DE6" w:rsidP="00676F6D">
            <w:pPr>
              <w:jc w:val="center"/>
              <w:rPr>
                <w:rFonts w:ascii="Times New Roman" w:hAnsi="Times New Roman"/>
                <w:b/>
                <w:bCs/>
              </w:rPr>
            </w:pPr>
            <w:proofErr w:type="spellStart"/>
            <w:r w:rsidRPr="00977DE6">
              <w:rPr>
                <w:rFonts w:ascii="Times New Roman" w:hAnsi="Times New Roman"/>
                <w:b/>
                <w:bCs/>
              </w:rPr>
              <w:t>Tertile</w:t>
            </w:r>
            <w:proofErr w:type="spellEnd"/>
            <w:r w:rsidRPr="00977DE6">
              <w:rPr>
                <w:rFonts w:ascii="Times New Roman" w:hAnsi="Times New Roman"/>
                <w:b/>
                <w:bCs/>
              </w:rPr>
              <w:t xml:space="preserve"> 2</w:t>
            </w:r>
          </w:p>
          <w:p w14:paraId="18B10E5B" w14:textId="5FAB830F" w:rsidR="00977DE6" w:rsidRPr="00977DE6" w:rsidRDefault="00977DE6" w:rsidP="00676F6D">
            <w:pPr>
              <w:jc w:val="center"/>
              <w:rPr>
                <w:rFonts w:ascii="Times New Roman" w:hAnsi="Times New Roman"/>
                <w:b/>
                <w:bCs/>
              </w:rPr>
            </w:pPr>
          </w:p>
        </w:tc>
        <w:tc>
          <w:tcPr>
            <w:tcW w:w="0" w:type="auto"/>
            <w:tcBorders>
              <w:top w:val="single" w:sz="4" w:space="0" w:color="auto"/>
              <w:bottom w:val="single" w:sz="4" w:space="0" w:color="auto"/>
            </w:tcBorders>
            <w:shd w:val="clear" w:color="auto" w:fill="auto"/>
          </w:tcPr>
          <w:p w14:paraId="5B80723A" w14:textId="77777777" w:rsidR="00977DE6" w:rsidRPr="00977DE6" w:rsidRDefault="00977DE6">
            <w:pPr>
              <w:jc w:val="center"/>
              <w:rPr>
                <w:rFonts w:ascii="Times New Roman" w:hAnsi="Times New Roman"/>
                <w:b/>
                <w:bCs/>
              </w:rPr>
            </w:pPr>
            <w:proofErr w:type="spellStart"/>
            <w:r w:rsidRPr="00977DE6">
              <w:rPr>
                <w:rFonts w:ascii="Times New Roman" w:hAnsi="Times New Roman"/>
                <w:b/>
                <w:bCs/>
              </w:rPr>
              <w:t>Tertile</w:t>
            </w:r>
            <w:proofErr w:type="spellEnd"/>
            <w:r w:rsidRPr="00977DE6">
              <w:rPr>
                <w:rFonts w:ascii="Times New Roman" w:hAnsi="Times New Roman"/>
                <w:b/>
                <w:bCs/>
              </w:rPr>
              <w:t xml:space="preserve"> 3</w:t>
            </w:r>
          </w:p>
          <w:p w14:paraId="69AB0B9C" w14:textId="51CFB77B" w:rsidR="00977DE6" w:rsidRPr="00977DE6" w:rsidRDefault="00977DE6">
            <w:pPr>
              <w:jc w:val="center"/>
              <w:rPr>
                <w:rFonts w:ascii="Times New Roman" w:hAnsi="Times New Roman"/>
                <w:b/>
                <w:bCs/>
              </w:rPr>
            </w:pPr>
          </w:p>
        </w:tc>
      </w:tr>
      <w:tr w:rsidR="00977DE6" w:rsidRPr="00977DE6" w14:paraId="7B1EB1DF" w14:textId="77777777" w:rsidTr="00141A5E">
        <w:tc>
          <w:tcPr>
            <w:tcW w:w="0" w:type="auto"/>
            <w:tcBorders>
              <w:top w:val="single" w:sz="4" w:space="0" w:color="auto"/>
            </w:tcBorders>
            <w:shd w:val="clear" w:color="auto" w:fill="auto"/>
          </w:tcPr>
          <w:p w14:paraId="500D31AF" w14:textId="77777777" w:rsidR="00977DE6" w:rsidRPr="00141A5E" w:rsidRDefault="00977DE6" w:rsidP="005D1873">
            <w:pPr>
              <w:rPr>
                <w:rFonts w:ascii="Times New Roman" w:hAnsi="Times New Roman"/>
                <w:bCs/>
              </w:rPr>
            </w:pPr>
            <w:r w:rsidRPr="00141A5E">
              <w:rPr>
                <w:rFonts w:ascii="Times New Roman" w:hAnsi="Times New Roman"/>
                <w:bCs/>
              </w:rPr>
              <w:t xml:space="preserve">Age (Years) </w:t>
            </w:r>
          </w:p>
        </w:tc>
        <w:tc>
          <w:tcPr>
            <w:tcW w:w="0" w:type="auto"/>
            <w:tcBorders>
              <w:top w:val="single" w:sz="4" w:space="0" w:color="auto"/>
            </w:tcBorders>
            <w:shd w:val="clear" w:color="auto" w:fill="auto"/>
          </w:tcPr>
          <w:p w14:paraId="2537F997"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38.6 </w:t>
            </w:r>
            <w:r w:rsidRPr="00676F6D">
              <w:rPr>
                <w:rFonts w:ascii="Times New Roman" w:hAnsi="Times New Roman"/>
              </w:rPr>
              <w:t>± 10.7</w:t>
            </w:r>
          </w:p>
        </w:tc>
        <w:tc>
          <w:tcPr>
            <w:tcW w:w="0" w:type="auto"/>
            <w:tcBorders>
              <w:top w:val="single" w:sz="4" w:space="0" w:color="auto"/>
            </w:tcBorders>
            <w:shd w:val="clear" w:color="auto" w:fill="auto"/>
          </w:tcPr>
          <w:p w14:paraId="6F6EE8B9"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36.9 </w:t>
            </w:r>
            <w:r w:rsidRPr="00676F6D">
              <w:rPr>
                <w:rFonts w:ascii="Times New Roman" w:hAnsi="Times New Roman"/>
              </w:rPr>
              <w:t>± 10.4</w:t>
            </w:r>
          </w:p>
        </w:tc>
        <w:tc>
          <w:tcPr>
            <w:tcW w:w="0" w:type="auto"/>
            <w:tcBorders>
              <w:top w:val="single" w:sz="4" w:space="0" w:color="auto"/>
            </w:tcBorders>
            <w:shd w:val="clear" w:color="auto" w:fill="auto"/>
          </w:tcPr>
          <w:p w14:paraId="0CE2FD5E" w14:textId="77777777" w:rsidR="00977DE6" w:rsidRPr="00676F6D" w:rsidRDefault="00977DE6" w:rsidP="00676F6D">
            <w:pPr>
              <w:jc w:val="center"/>
              <w:rPr>
                <w:rFonts w:ascii="Times New Roman" w:hAnsi="Times New Roman"/>
                <w:bCs/>
              </w:rPr>
            </w:pPr>
            <w:r w:rsidRPr="00676F6D">
              <w:rPr>
                <w:rFonts w:ascii="Times New Roman" w:hAnsi="Times New Roman"/>
                <w:bCs/>
              </w:rPr>
              <w:t>36.8</w:t>
            </w:r>
            <w:r w:rsidRPr="00676F6D">
              <w:rPr>
                <w:rFonts w:ascii="Times New Roman" w:hAnsi="Times New Roman"/>
              </w:rPr>
              <w:t>±8.7</w:t>
            </w:r>
          </w:p>
        </w:tc>
      </w:tr>
      <w:tr w:rsidR="00977DE6" w:rsidRPr="00977DE6" w14:paraId="18B63611" w14:textId="77777777" w:rsidTr="00141A5E">
        <w:tc>
          <w:tcPr>
            <w:tcW w:w="0" w:type="auto"/>
            <w:shd w:val="clear" w:color="auto" w:fill="auto"/>
          </w:tcPr>
          <w:p w14:paraId="639AB717" w14:textId="77777777" w:rsidR="00977DE6" w:rsidRPr="00141A5E" w:rsidRDefault="00977DE6" w:rsidP="005D1873">
            <w:pPr>
              <w:rPr>
                <w:rFonts w:ascii="Times New Roman" w:hAnsi="Times New Roman"/>
                <w:bCs/>
              </w:rPr>
            </w:pPr>
            <w:r w:rsidRPr="00141A5E">
              <w:rPr>
                <w:rFonts w:ascii="Times New Roman" w:hAnsi="Times New Roman"/>
                <w:bCs/>
              </w:rPr>
              <w:t>Body mass index (kg/m</w:t>
            </w:r>
            <w:r w:rsidRPr="00141A5E">
              <w:rPr>
                <w:rFonts w:ascii="Times New Roman" w:hAnsi="Times New Roman"/>
                <w:bCs/>
                <w:vertAlign w:val="superscript"/>
              </w:rPr>
              <w:t>2</w:t>
            </w:r>
            <w:r w:rsidRPr="00141A5E">
              <w:rPr>
                <w:rFonts w:ascii="Times New Roman" w:hAnsi="Times New Roman"/>
                <w:bCs/>
              </w:rPr>
              <w:t>)</w:t>
            </w:r>
          </w:p>
        </w:tc>
        <w:tc>
          <w:tcPr>
            <w:tcW w:w="0" w:type="auto"/>
            <w:shd w:val="clear" w:color="auto" w:fill="auto"/>
          </w:tcPr>
          <w:p w14:paraId="416EC998"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20.4 </w:t>
            </w:r>
            <w:r w:rsidRPr="00676F6D">
              <w:rPr>
                <w:rFonts w:ascii="Times New Roman" w:hAnsi="Times New Roman"/>
              </w:rPr>
              <w:t>± 3.6</w:t>
            </w:r>
          </w:p>
        </w:tc>
        <w:tc>
          <w:tcPr>
            <w:tcW w:w="0" w:type="auto"/>
            <w:shd w:val="clear" w:color="auto" w:fill="auto"/>
          </w:tcPr>
          <w:p w14:paraId="523896B2"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19.9 </w:t>
            </w:r>
            <w:r w:rsidRPr="00676F6D">
              <w:rPr>
                <w:rFonts w:ascii="Times New Roman" w:hAnsi="Times New Roman"/>
              </w:rPr>
              <w:t>± 3.0</w:t>
            </w:r>
            <w:r w:rsidRPr="00676F6D">
              <w:rPr>
                <w:rFonts w:ascii="Times New Roman" w:hAnsi="Times New Roman"/>
                <w:vertAlign w:val="superscript"/>
              </w:rPr>
              <w:t>A</w:t>
            </w:r>
          </w:p>
        </w:tc>
        <w:tc>
          <w:tcPr>
            <w:tcW w:w="0" w:type="auto"/>
            <w:shd w:val="clear" w:color="auto" w:fill="auto"/>
          </w:tcPr>
          <w:p w14:paraId="5FFA19A2" w14:textId="77777777" w:rsidR="00977DE6" w:rsidRPr="00676F6D" w:rsidRDefault="00977DE6" w:rsidP="00141A5E">
            <w:pPr>
              <w:jc w:val="center"/>
              <w:rPr>
                <w:rFonts w:ascii="Times New Roman" w:hAnsi="Times New Roman"/>
              </w:rPr>
            </w:pPr>
            <w:r w:rsidRPr="00676F6D">
              <w:rPr>
                <w:rFonts w:ascii="Times New Roman" w:hAnsi="Times New Roman"/>
              </w:rPr>
              <w:t>22.1± 2.9</w:t>
            </w:r>
            <w:r w:rsidRPr="00676F6D">
              <w:rPr>
                <w:rFonts w:ascii="Times New Roman" w:hAnsi="Times New Roman"/>
                <w:vertAlign w:val="superscript"/>
              </w:rPr>
              <w:t>B</w:t>
            </w:r>
          </w:p>
        </w:tc>
      </w:tr>
      <w:tr w:rsidR="00977DE6" w:rsidRPr="00977DE6" w14:paraId="66C9D445" w14:textId="77777777" w:rsidTr="00141A5E">
        <w:tc>
          <w:tcPr>
            <w:tcW w:w="0" w:type="auto"/>
            <w:shd w:val="clear" w:color="auto" w:fill="auto"/>
          </w:tcPr>
          <w:p w14:paraId="2144F854" w14:textId="77777777" w:rsidR="00977DE6" w:rsidRPr="00141A5E" w:rsidRDefault="00977DE6" w:rsidP="005D1873">
            <w:pPr>
              <w:rPr>
                <w:rFonts w:ascii="Times New Roman" w:hAnsi="Times New Roman"/>
                <w:bCs/>
              </w:rPr>
            </w:pPr>
            <w:proofErr w:type="spellStart"/>
            <w:r w:rsidRPr="00141A5E">
              <w:rPr>
                <w:rFonts w:ascii="Times New Roman" w:hAnsi="Times New Roman"/>
                <w:bCs/>
              </w:rPr>
              <w:t>Hemoglobin</w:t>
            </w:r>
            <w:proofErr w:type="spellEnd"/>
            <w:r w:rsidRPr="00141A5E">
              <w:rPr>
                <w:rFonts w:ascii="Times New Roman" w:hAnsi="Times New Roman"/>
                <w:bCs/>
              </w:rPr>
              <w:t xml:space="preserve"> (mg/dl)</w:t>
            </w:r>
          </w:p>
        </w:tc>
        <w:tc>
          <w:tcPr>
            <w:tcW w:w="0" w:type="auto"/>
            <w:shd w:val="clear" w:color="auto" w:fill="auto"/>
          </w:tcPr>
          <w:p w14:paraId="6DF7734C"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12.6 </w:t>
            </w:r>
            <w:r w:rsidRPr="00676F6D">
              <w:rPr>
                <w:rFonts w:ascii="Times New Roman" w:hAnsi="Times New Roman"/>
              </w:rPr>
              <w:t>± 2.3</w:t>
            </w:r>
          </w:p>
        </w:tc>
        <w:tc>
          <w:tcPr>
            <w:tcW w:w="0" w:type="auto"/>
            <w:shd w:val="clear" w:color="auto" w:fill="auto"/>
          </w:tcPr>
          <w:p w14:paraId="490F2112"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12.1 </w:t>
            </w:r>
            <w:r w:rsidRPr="00676F6D">
              <w:rPr>
                <w:rFonts w:ascii="Times New Roman" w:hAnsi="Times New Roman"/>
              </w:rPr>
              <w:t>± 2.4</w:t>
            </w:r>
          </w:p>
        </w:tc>
        <w:tc>
          <w:tcPr>
            <w:tcW w:w="0" w:type="auto"/>
            <w:shd w:val="clear" w:color="auto" w:fill="auto"/>
          </w:tcPr>
          <w:p w14:paraId="6474901F" w14:textId="67400DC0" w:rsidR="00977DE6" w:rsidRPr="00676F6D" w:rsidRDefault="00977DE6" w:rsidP="00141A5E">
            <w:pPr>
              <w:jc w:val="center"/>
              <w:rPr>
                <w:rFonts w:ascii="Times New Roman" w:hAnsi="Times New Roman"/>
              </w:rPr>
            </w:pPr>
            <w:r w:rsidRPr="00676F6D">
              <w:rPr>
                <w:rFonts w:ascii="Times New Roman" w:hAnsi="Times New Roman"/>
              </w:rPr>
              <w:t>13.2±1.9</w:t>
            </w:r>
          </w:p>
        </w:tc>
      </w:tr>
      <w:tr w:rsidR="00977DE6" w:rsidRPr="00977DE6" w14:paraId="1B83D09F" w14:textId="77777777" w:rsidTr="00141A5E">
        <w:tc>
          <w:tcPr>
            <w:tcW w:w="0" w:type="auto"/>
            <w:shd w:val="clear" w:color="auto" w:fill="auto"/>
          </w:tcPr>
          <w:p w14:paraId="67E14131" w14:textId="77777777" w:rsidR="00977DE6" w:rsidRPr="00141A5E" w:rsidRDefault="00977DE6" w:rsidP="005D1873">
            <w:pPr>
              <w:rPr>
                <w:rFonts w:ascii="Times New Roman" w:hAnsi="Times New Roman"/>
                <w:bCs/>
              </w:rPr>
            </w:pPr>
            <w:r w:rsidRPr="00141A5E">
              <w:rPr>
                <w:rFonts w:ascii="Times New Roman" w:hAnsi="Times New Roman"/>
                <w:bCs/>
              </w:rPr>
              <w:t xml:space="preserve">Serum Creatinine </w:t>
            </w:r>
          </w:p>
        </w:tc>
        <w:tc>
          <w:tcPr>
            <w:tcW w:w="0" w:type="auto"/>
            <w:shd w:val="clear" w:color="auto" w:fill="auto"/>
          </w:tcPr>
          <w:p w14:paraId="478EE4BE" w14:textId="77777777" w:rsidR="00977DE6" w:rsidRPr="0033771D" w:rsidRDefault="00977DE6" w:rsidP="00676F6D">
            <w:pPr>
              <w:jc w:val="center"/>
              <w:rPr>
                <w:rFonts w:ascii="Times New Roman" w:hAnsi="Times New Roman"/>
                <w:bCs/>
              </w:rPr>
            </w:pPr>
            <w:r w:rsidRPr="00676F6D">
              <w:rPr>
                <w:rFonts w:ascii="Times New Roman" w:hAnsi="Times New Roman"/>
                <w:bCs/>
              </w:rPr>
              <w:t xml:space="preserve">1.3 </w:t>
            </w:r>
            <w:r w:rsidRPr="00676F6D">
              <w:rPr>
                <w:rFonts w:ascii="Times New Roman" w:hAnsi="Times New Roman"/>
              </w:rPr>
              <w:t>± 0.4</w:t>
            </w:r>
          </w:p>
        </w:tc>
        <w:tc>
          <w:tcPr>
            <w:tcW w:w="0" w:type="auto"/>
            <w:shd w:val="clear" w:color="auto" w:fill="auto"/>
          </w:tcPr>
          <w:p w14:paraId="4FEA3519"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1.3 </w:t>
            </w:r>
            <w:r w:rsidRPr="00676F6D">
              <w:rPr>
                <w:rFonts w:ascii="Times New Roman" w:hAnsi="Times New Roman"/>
              </w:rPr>
              <w:t>± 0.3</w:t>
            </w:r>
          </w:p>
        </w:tc>
        <w:tc>
          <w:tcPr>
            <w:tcW w:w="0" w:type="auto"/>
            <w:shd w:val="clear" w:color="auto" w:fill="auto"/>
          </w:tcPr>
          <w:p w14:paraId="6703E562" w14:textId="1F5C6148" w:rsidR="00977DE6" w:rsidRPr="00676F6D" w:rsidRDefault="00977DE6" w:rsidP="00141A5E">
            <w:pPr>
              <w:jc w:val="center"/>
              <w:rPr>
                <w:rFonts w:ascii="Times New Roman" w:hAnsi="Times New Roman"/>
              </w:rPr>
            </w:pPr>
            <w:r w:rsidRPr="00676F6D">
              <w:rPr>
                <w:rFonts w:ascii="Times New Roman" w:hAnsi="Times New Roman"/>
              </w:rPr>
              <w:t>1.2±0.4</w:t>
            </w:r>
          </w:p>
        </w:tc>
      </w:tr>
      <w:tr w:rsidR="00977DE6" w:rsidRPr="00977DE6" w14:paraId="3345F36D" w14:textId="77777777" w:rsidTr="00141A5E">
        <w:tc>
          <w:tcPr>
            <w:tcW w:w="0" w:type="auto"/>
            <w:shd w:val="clear" w:color="auto" w:fill="auto"/>
          </w:tcPr>
          <w:p w14:paraId="2AE72C72" w14:textId="77777777" w:rsidR="00977DE6" w:rsidRPr="00141A5E" w:rsidRDefault="00977DE6" w:rsidP="005D1873">
            <w:pPr>
              <w:rPr>
                <w:rFonts w:ascii="Times New Roman" w:hAnsi="Times New Roman"/>
                <w:bCs/>
              </w:rPr>
            </w:pPr>
            <w:r w:rsidRPr="00141A5E">
              <w:rPr>
                <w:rFonts w:ascii="Times New Roman" w:hAnsi="Times New Roman"/>
                <w:bCs/>
              </w:rPr>
              <w:t xml:space="preserve">Serum Urea (mg/dl) </w:t>
            </w:r>
          </w:p>
        </w:tc>
        <w:tc>
          <w:tcPr>
            <w:tcW w:w="0" w:type="auto"/>
            <w:shd w:val="clear" w:color="auto" w:fill="auto"/>
          </w:tcPr>
          <w:p w14:paraId="01A0CC3D"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37.9 </w:t>
            </w:r>
            <w:r w:rsidRPr="00676F6D">
              <w:rPr>
                <w:rFonts w:ascii="Times New Roman" w:hAnsi="Times New Roman"/>
              </w:rPr>
              <w:t>± 14.1</w:t>
            </w:r>
          </w:p>
        </w:tc>
        <w:tc>
          <w:tcPr>
            <w:tcW w:w="0" w:type="auto"/>
            <w:shd w:val="clear" w:color="auto" w:fill="auto"/>
          </w:tcPr>
          <w:p w14:paraId="10C7E3D4"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42.1 </w:t>
            </w:r>
            <w:r w:rsidRPr="00676F6D">
              <w:rPr>
                <w:rFonts w:ascii="Times New Roman" w:hAnsi="Times New Roman"/>
              </w:rPr>
              <w:t>± 15.0</w:t>
            </w:r>
          </w:p>
        </w:tc>
        <w:tc>
          <w:tcPr>
            <w:tcW w:w="0" w:type="auto"/>
            <w:shd w:val="clear" w:color="auto" w:fill="auto"/>
          </w:tcPr>
          <w:p w14:paraId="5F7C012D" w14:textId="77777777" w:rsidR="00977DE6" w:rsidRPr="00676F6D" w:rsidRDefault="00977DE6" w:rsidP="00141A5E">
            <w:pPr>
              <w:jc w:val="center"/>
              <w:rPr>
                <w:rFonts w:ascii="Times New Roman" w:hAnsi="Times New Roman"/>
              </w:rPr>
            </w:pPr>
            <w:r w:rsidRPr="00676F6D">
              <w:rPr>
                <w:rFonts w:ascii="Times New Roman" w:hAnsi="Times New Roman"/>
              </w:rPr>
              <w:t>38.2± 17.1</w:t>
            </w:r>
          </w:p>
        </w:tc>
      </w:tr>
      <w:tr w:rsidR="00977DE6" w:rsidRPr="00977DE6" w14:paraId="63216232" w14:textId="77777777" w:rsidTr="00141A5E">
        <w:tc>
          <w:tcPr>
            <w:tcW w:w="0" w:type="auto"/>
            <w:shd w:val="clear" w:color="auto" w:fill="auto"/>
          </w:tcPr>
          <w:p w14:paraId="1D98771D" w14:textId="77777777" w:rsidR="00977DE6" w:rsidRPr="00141A5E" w:rsidRDefault="00977DE6" w:rsidP="005D1873">
            <w:pPr>
              <w:rPr>
                <w:rFonts w:ascii="Times New Roman" w:hAnsi="Times New Roman"/>
                <w:bCs/>
              </w:rPr>
            </w:pPr>
            <w:r w:rsidRPr="00141A5E">
              <w:rPr>
                <w:rFonts w:ascii="Times New Roman" w:hAnsi="Times New Roman"/>
                <w:bCs/>
              </w:rPr>
              <w:t xml:space="preserve">Total Cholesterol (mg/dl) </w:t>
            </w:r>
          </w:p>
        </w:tc>
        <w:tc>
          <w:tcPr>
            <w:tcW w:w="0" w:type="auto"/>
            <w:shd w:val="clear" w:color="auto" w:fill="auto"/>
          </w:tcPr>
          <w:p w14:paraId="7D1E5731"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170.0 </w:t>
            </w:r>
            <w:r w:rsidRPr="00676F6D">
              <w:rPr>
                <w:rFonts w:ascii="Times New Roman" w:hAnsi="Times New Roman"/>
              </w:rPr>
              <w:t>± 41.0</w:t>
            </w:r>
          </w:p>
        </w:tc>
        <w:tc>
          <w:tcPr>
            <w:tcW w:w="0" w:type="auto"/>
            <w:shd w:val="clear" w:color="auto" w:fill="auto"/>
          </w:tcPr>
          <w:p w14:paraId="1003F3D5"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178.7 </w:t>
            </w:r>
            <w:r w:rsidRPr="00676F6D">
              <w:rPr>
                <w:rFonts w:ascii="Times New Roman" w:hAnsi="Times New Roman"/>
              </w:rPr>
              <w:t>± 61.8</w:t>
            </w:r>
          </w:p>
        </w:tc>
        <w:tc>
          <w:tcPr>
            <w:tcW w:w="0" w:type="auto"/>
            <w:shd w:val="clear" w:color="auto" w:fill="auto"/>
          </w:tcPr>
          <w:p w14:paraId="02ADDDC4" w14:textId="77777777" w:rsidR="00977DE6" w:rsidRPr="00676F6D" w:rsidRDefault="00977DE6" w:rsidP="00141A5E">
            <w:pPr>
              <w:jc w:val="center"/>
              <w:rPr>
                <w:rFonts w:ascii="Times New Roman" w:hAnsi="Times New Roman"/>
              </w:rPr>
            </w:pPr>
            <w:r w:rsidRPr="00676F6D">
              <w:rPr>
                <w:rFonts w:ascii="Times New Roman" w:hAnsi="Times New Roman"/>
              </w:rPr>
              <w:t>167.7± 41.7</w:t>
            </w:r>
          </w:p>
        </w:tc>
      </w:tr>
      <w:tr w:rsidR="00977DE6" w:rsidRPr="00977DE6" w14:paraId="301A8834" w14:textId="77777777" w:rsidTr="00141A5E">
        <w:tc>
          <w:tcPr>
            <w:tcW w:w="0" w:type="auto"/>
            <w:shd w:val="clear" w:color="auto" w:fill="auto"/>
          </w:tcPr>
          <w:p w14:paraId="12C108A3" w14:textId="77777777" w:rsidR="00977DE6" w:rsidRPr="00141A5E" w:rsidRDefault="00977DE6" w:rsidP="005D1873">
            <w:pPr>
              <w:rPr>
                <w:rFonts w:ascii="Times New Roman" w:hAnsi="Times New Roman"/>
                <w:bCs/>
              </w:rPr>
            </w:pPr>
            <w:r w:rsidRPr="00141A5E">
              <w:rPr>
                <w:rFonts w:ascii="Times New Roman" w:hAnsi="Times New Roman"/>
                <w:bCs/>
              </w:rPr>
              <w:t>Calcium (mg/dl)</w:t>
            </w:r>
          </w:p>
        </w:tc>
        <w:tc>
          <w:tcPr>
            <w:tcW w:w="0" w:type="auto"/>
            <w:shd w:val="clear" w:color="auto" w:fill="auto"/>
          </w:tcPr>
          <w:p w14:paraId="127511FC"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9.5 </w:t>
            </w:r>
            <w:r w:rsidRPr="00676F6D">
              <w:rPr>
                <w:rFonts w:ascii="Times New Roman" w:hAnsi="Times New Roman"/>
              </w:rPr>
              <w:t>± 0.6</w:t>
            </w:r>
          </w:p>
        </w:tc>
        <w:tc>
          <w:tcPr>
            <w:tcW w:w="0" w:type="auto"/>
            <w:shd w:val="clear" w:color="auto" w:fill="auto"/>
          </w:tcPr>
          <w:p w14:paraId="303FAFF0"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9.4 </w:t>
            </w:r>
            <w:r w:rsidRPr="00676F6D">
              <w:rPr>
                <w:rFonts w:ascii="Times New Roman" w:hAnsi="Times New Roman"/>
              </w:rPr>
              <w:t>± 0.7</w:t>
            </w:r>
          </w:p>
        </w:tc>
        <w:tc>
          <w:tcPr>
            <w:tcW w:w="0" w:type="auto"/>
            <w:shd w:val="clear" w:color="auto" w:fill="auto"/>
          </w:tcPr>
          <w:p w14:paraId="164D574B" w14:textId="77777777" w:rsidR="00977DE6" w:rsidRPr="00676F6D" w:rsidRDefault="00977DE6" w:rsidP="00141A5E">
            <w:pPr>
              <w:jc w:val="center"/>
              <w:rPr>
                <w:rFonts w:ascii="Times New Roman" w:hAnsi="Times New Roman"/>
              </w:rPr>
            </w:pPr>
            <w:r w:rsidRPr="00676F6D">
              <w:rPr>
                <w:rFonts w:ascii="Times New Roman" w:hAnsi="Times New Roman"/>
              </w:rPr>
              <w:t>9.4± 0.6</w:t>
            </w:r>
          </w:p>
        </w:tc>
      </w:tr>
      <w:tr w:rsidR="00977DE6" w:rsidRPr="00977DE6" w14:paraId="0A82E2AD" w14:textId="77777777" w:rsidTr="00141A5E">
        <w:tc>
          <w:tcPr>
            <w:tcW w:w="0" w:type="auto"/>
            <w:shd w:val="clear" w:color="auto" w:fill="auto"/>
          </w:tcPr>
          <w:p w14:paraId="04E7EFF6" w14:textId="77777777" w:rsidR="00977DE6" w:rsidRPr="00141A5E" w:rsidRDefault="00977DE6" w:rsidP="005D1873">
            <w:pPr>
              <w:rPr>
                <w:rFonts w:ascii="Times New Roman" w:hAnsi="Times New Roman"/>
                <w:bCs/>
              </w:rPr>
            </w:pPr>
            <w:r w:rsidRPr="00141A5E">
              <w:rPr>
                <w:rFonts w:ascii="Times New Roman" w:hAnsi="Times New Roman"/>
              </w:rPr>
              <w:t>Inorganic Phosphorus (mg/dl)</w:t>
            </w:r>
          </w:p>
        </w:tc>
        <w:tc>
          <w:tcPr>
            <w:tcW w:w="0" w:type="auto"/>
            <w:shd w:val="clear" w:color="auto" w:fill="auto"/>
          </w:tcPr>
          <w:p w14:paraId="50ED6544" w14:textId="77777777" w:rsidR="00977DE6" w:rsidRPr="00676F6D" w:rsidRDefault="00977DE6" w:rsidP="00676F6D">
            <w:pPr>
              <w:jc w:val="center"/>
              <w:rPr>
                <w:rFonts w:ascii="Times New Roman" w:hAnsi="Times New Roman"/>
                <w:bCs/>
              </w:rPr>
            </w:pPr>
            <w:r w:rsidRPr="00676F6D">
              <w:rPr>
                <w:rFonts w:ascii="Times New Roman" w:hAnsi="Times New Roman"/>
                <w:bCs/>
              </w:rPr>
              <w:t>3.3</w:t>
            </w:r>
            <w:r w:rsidRPr="00676F6D">
              <w:rPr>
                <w:rFonts w:ascii="Times New Roman" w:hAnsi="Times New Roman"/>
              </w:rPr>
              <w:t>±1.1</w:t>
            </w:r>
          </w:p>
        </w:tc>
        <w:tc>
          <w:tcPr>
            <w:tcW w:w="0" w:type="auto"/>
            <w:shd w:val="clear" w:color="auto" w:fill="auto"/>
          </w:tcPr>
          <w:p w14:paraId="3E52C4AF" w14:textId="77777777" w:rsidR="00977DE6" w:rsidRPr="00676F6D" w:rsidRDefault="00977DE6" w:rsidP="00676F6D">
            <w:pPr>
              <w:jc w:val="center"/>
              <w:rPr>
                <w:rFonts w:ascii="Times New Roman" w:hAnsi="Times New Roman"/>
                <w:bCs/>
              </w:rPr>
            </w:pPr>
            <w:r w:rsidRPr="00676F6D">
              <w:rPr>
                <w:rFonts w:ascii="Times New Roman" w:hAnsi="Times New Roman"/>
              </w:rPr>
              <w:t>3.3±0.6</w:t>
            </w:r>
          </w:p>
        </w:tc>
        <w:tc>
          <w:tcPr>
            <w:tcW w:w="0" w:type="auto"/>
            <w:shd w:val="clear" w:color="auto" w:fill="auto"/>
          </w:tcPr>
          <w:p w14:paraId="08504565" w14:textId="77777777" w:rsidR="00977DE6" w:rsidRPr="00676F6D" w:rsidRDefault="00977DE6" w:rsidP="00141A5E">
            <w:pPr>
              <w:jc w:val="center"/>
              <w:rPr>
                <w:rFonts w:ascii="Times New Roman" w:hAnsi="Times New Roman"/>
              </w:rPr>
            </w:pPr>
            <w:r w:rsidRPr="00676F6D">
              <w:rPr>
                <w:rFonts w:ascii="Times New Roman" w:hAnsi="Times New Roman"/>
              </w:rPr>
              <w:t>3.2± 0.7</w:t>
            </w:r>
          </w:p>
        </w:tc>
      </w:tr>
      <w:tr w:rsidR="00977DE6" w:rsidRPr="00977DE6" w14:paraId="4C91DD6D" w14:textId="77777777" w:rsidTr="00141A5E">
        <w:tc>
          <w:tcPr>
            <w:tcW w:w="0" w:type="auto"/>
            <w:shd w:val="clear" w:color="auto" w:fill="auto"/>
          </w:tcPr>
          <w:p w14:paraId="5A3EB60D" w14:textId="77777777" w:rsidR="00977DE6" w:rsidRPr="00141A5E" w:rsidRDefault="00977DE6" w:rsidP="005D1873">
            <w:pPr>
              <w:rPr>
                <w:rFonts w:ascii="Times New Roman" w:hAnsi="Times New Roman"/>
                <w:bCs/>
              </w:rPr>
            </w:pPr>
            <w:r w:rsidRPr="00141A5E">
              <w:rPr>
                <w:rFonts w:ascii="Times New Roman" w:hAnsi="Times New Roman"/>
                <w:bCs/>
              </w:rPr>
              <w:t xml:space="preserve">25 (OH)D (nmol/L) </w:t>
            </w:r>
          </w:p>
        </w:tc>
        <w:tc>
          <w:tcPr>
            <w:tcW w:w="0" w:type="auto"/>
            <w:shd w:val="clear" w:color="auto" w:fill="auto"/>
          </w:tcPr>
          <w:p w14:paraId="32DAFB32"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36.6 </w:t>
            </w:r>
            <w:r w:rsidRPr="00676F6D">
              <w:rPr>
                <w:rFonts w:ascii="Times New Roman" w:hAnsi="Times New Roman"/>
              </w:rPr>
              <w:t>± 18.7</w:t>
            </w:r>
          </w:p>
        </w:tc>
        <w:tc>
          <w:tcPr>
            <w:tcW w:w="0" w:type="auto"/>
            <w:shd w:val="clear" w:color="auto" w:fill="auto"/>
          </w:tcPr>
          <w:p w14:paraId="15E38B47"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34.8 </w:t>
            </w:r>
            <w:r w:rsidRPr="00676F6D">
              <w:rPr>
                <w:rFonts w:ascii="Times New Roman" w:hAnsi="Times New Roman"/>
              </w:rPr>
              <w:t>± 15.9</w:t>
            </w:r>
            <w:r w:rsidRPr="00676F6D">
              <w:rPr>
                <w:rFonts w:ascii="Times New Roman" w:hAnsi="Times New Roman"/>
                <w:vertAlign w:val="superscript"/>
              </w:rPr>
              <w:t>A</w:t>
            </w:r>
          </w:p>
        </w:tc>
        <w:tc>
          <w:tcPr>
            <w:tcW w:w="0" w:type="auto"/>
            <w:shd w:val="clear" w:color="auto" w:fill="auto"/>
          </w:tcPr>
          <w:p w14:paraId="5562DBAA" w14:textId="77777777" w:rsidR="00977DE6" w:rsidRPr="00676F6D" w:rsidRDefault="00977DE6" w:rsidP="00141A5E">
            <w:pPr>
              <w:jc w:val="center"/>
              <w:rPr>
                <w:rFonts w:ascii="Times New Roman" w:hAnsi="Times New Roman"/>
              </w:rPr>
            </w:pPr>
            <w:r w:rsidRPr="00676F6D">
              <w:rPr>
                <w:rFonts w:ascii="Times New Roman" w:hAnsi="Times New Roman"/>
              </w:rPr>
              <w:t>27.08±15.3</w:t>
            </w:r>
            <w:r w:rsidRPr="00676F6D">
              <w:rPr>
                <w:rFonts w:ascii="Times New Roman" w:hAnsi="Times New Roman"/>
                <w:vertAlign w:val="superscript"/>
              </w:rPr>
              <w:t>B</w:t>
            </w:r>
          </w:p>
        </w:tc>
      </w:tr>
      <w:tr w:rsidR="00977DE6" w:rsidRPr="00977DE6" w14:paraId="3C43EFFA" w14:textId="77777777" w:rsidTr="00141A5E">
        <w:tc>
          <w:tcPr>
            <w:tcW w:w="0" w:type="auto"/>
            <w:shd w:val="clear" w:color="auto" w:fill="auto"/>
          </w:tcPr>
          <w:p w14:paraId="12E8822E" w14:textId="77777777" w:rsidR="00977DE6" w:rsidRPr="00141A5E" w:rsidRDefault="00977DE6" w:rsidP="005D1873">
            <w:pPr>
              <w:rPr>
                <w:rFonts w:ascii="Times New Roman" w:hAnsi="Times New Roman"/>
                <w:bCs/>
              </w:rPr>
            </w:pPr>
            <w:r w:rsidRPr="00141A5E">
              <w:rPr>
                <w:rFonts w:ascii="Times New Roman" w:hAnsi="Times New Roman"/>
                <w:bCs/>
              </w:rPr>
              <w:t xml:space="preserve">E </w:t>
            </w:r>
            <w:proofErr w:type="spellStart"/>
            <w:r w:rsidRPr="00141A5E">
              <w:rPr>
                <w:rFonts w:ascii="Times New Roman" w:hAnsi="Times New Roman"/>
                <w:bCs/>
              </w:rPr>
              <w:t>selectine</w:t>
            </w:r>
            <w:proofErr w:type="spellEnd"/>
            <w:r w:rsidRPr="00141A5E">
              <w:rPr>
                <w:rFonts w:ascii="Times New Roman" w:hAnsi="Times New Roman"/>
                <w:bCs/>
              </w:rPr>
              <w:t xml:space="preserve"> (ng/ml) </w:t>
            </w:r>
          </w:p>
        </w:tc>
        <w:tc>
          <w:tcPr>
            <w:tcW w:w="0" w:type="auto"/>
            <w:shd w:val="clear" w:color="auto" w:fill="auto"/>
          </w:tcPr>
          <w:p w14:paraId="7CD6E18B"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8.0 </w:t>
            </w:r>
            <w:r w:rsidRPr="00676F6D">
              <w:rPr>
                <w:rFonts w:ascii="Times New Roman" w:hAnsi="Times New Roman"/>
              </w:rPr>
              <w:t>± 1.7</w:t>
            </w:r>
          </w:p>
        </w:tc>
        <w:tc>
          <w:tcPr>
            <w:tcW w:w="0" w:type="auto"/>
            <w:shd w:val="clear" w:color="auto" w:fill="auto"/>
          </w:tcPr>
          <w:p w14:paraId="5A979299"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13.2 </w:t>
            </w:r>
            <w:r w:rsidRPr="00676F6D">
              <w:rPr>
                <w:rFonts w:ascii="Times New Roman" w:hAnsi="Times New Roman"/>
              </w:rPr>
              <w:t>± 2.0</w:t>
            </w:r>
          </w:p>
        </w:tc>
        <w:tc>
          <w:tcPr>
            <w:tcW w:w="0" w:type="auto"/>
            <w:shd w:val="clear" w:color="auto" w:fill="auto"/>
          </w:tcPr>
          <w:p w14:paraId="03DFD03A" w14:textId="360CDB87" w:rsidR="00977DE6" w:rsidRPr="00676F6D" w:rsidRDefault="00977DE6" w:rsidP="00141A5E">
            <w:pPr>
              <w:jc w:val="center"/>
              <w:rPr>
                <w:rFonts w:ascii="Times New Roman" w:hAnsi="Times New Roman"/>
              </w:rPr>
            </w:pPr>
            <w:r w:rsidRPr="00676F6D">
              <w:rPr>
                <w:rFonts w:ascii="Times New Roman" w:hAnsi="Times New Roman"/>
              </w:rPr>
              <w:t>23.2±5.8</w:t>
            </w:r>
          </w:p>
        </w:tc>
      </w:tr>
      <w:tr w:rsidR="00977DE6" w:rsidRPr="00977DE6" w14:paraId="12A63979" w14:textId="77777777" w:rsidTr="00141A5E">
        <w:tc>
          <w:tcPr>
            <w:tcW w:w="0" w:type="auto"/>
            <w:shd w:val="clear" w:color="auto" w:fill="auto"/>
          </w:tcPr>
          <w:p w14:paraId="155A186C" w14:textId="28BECC24" w:rsidR="00977DE6" w:rsidRPr="00141A5E" w:rsidRDefault="00977DE6" w:rsidP="005D1873">
            <w:pPr>
              <w:rPr>
                <w:rFonts w:ascii="Times New Roman" w:hAnsi="Times New Roman"/>
                <w:bCs/>
              </w:rPr>
            </w:pPr>
            <w:r w:rsidRPr="00141A5E">
              <w:rPr>
                <w:rFonts w:ascii="Times New Roman" w:hAnsi="Times New Roman"/>
                <w:bCs/>
              </w:rPr>
              <w:t>FGF23 (</w:t>
            </w:r>
            <w:proofErr w:type="spellStart"/>
            <w:r w:rsidRPr="00141A5E">
              <w:rPr>
                <w:rFonts w:ascii="Times New Roman" w:hAnsi="Times New Roman"/>
                <w:bCs/>
              </w:rPr>
              <w:t>pg</w:t>
            </w:r>
            <w:proofErr w:type="spellEnd"/>
            <w:r w:rsidRPr="00141A5E">
              <w:rPr>
                <w:rFonts w:ascii="Times New Roman" w:hAnsi="Times New Roman"/>
                <w:bCs/>
              </w:rPr>
              <w:t>/ml)*</w:t>
            </w:r>
          </w:p>
        </w:tc>
        <w:tc>
          <w:tcPr>
            <w:tcW w:w="0" w:type="auto"/>
            <w:shd w:val="clear" w:color="auto" w:fill="auto"/>
          </w:tcPr>
          <w:p w14:paraId="3C67AF77" w14:textId="77777777" w:rsidR="00977DE6" w:rsidRPr="00676F6D" w:rsidRDefault="00977DE6" w:rsidP="00676F6D">
            <w:pPr>
              <w:jc w:val="center"/>
              <w:rPr>
                <w:rFonts w:ascii="Times New Roman" w:hAnsi="Times New Roman"/>
                <w:bCs/>
              </w:rPr>
            </w:pPr>
            <w:r w:rsidRPr="00676F6D">
              <w:rPr>
                <w:rFonts w:ascii="Times New Roman" w:hAnsi="Times New Roman"/>
                <w:bCs/>
              </w:rPr>
              <w:t>72.8(17.7-145.5)</w:t>
            </w:r>
          </w:p>
        </w:tc>
        <w:tc>
          <w:tcPr>
            <w:tcW w:w="0" w:type="auto"/>
            <w:shd w:val="clear" w:color="auto" w:fill="auto"/>
          </w:tcPr>
          <w:p w14:paraId="70C345F7" w14:textId="77777777" w:rsidR="00977DE6" w:rsidRPr="00676F6D" w:rsidRDefault="00977DE6" w:rsidP="00676F6D">
            <w:pPr>
              <w:jc w:val="center"/>
              <w:rPr>
                <w:rFonts w:ascii="Times New Roman" w:hAnsi="Times New Roman"/>
                <w:bCs/>
              </w:rPr>
            </w:pPr>
            <w:r w:rsidRPr="00676F6D">
              <w:rPr>
                <w:rFonts w:ascii="Times New Roman" w:hAnsi="Times New Roman"/>
              </w:rPr>
              <w:t>19.3(17.7-116.3)</w:t>
            </w:r>
          </w:p>
        </w:tc>
        <w:tc>
          <w:tcPr>
            <w:tcW w:w="0" w:type="auto"/>
            <w:shd w:val="clear" w:color="auto" w:fill="auto"/>
          </w:tcPr>
          <w:p w14:paraId="0E5FF77D" w14:textId="264E91C0" w:rsidR="00977DE6" w:rsidRPr="00676F6D" w:rsidRDefault="00977DE6" w:rsidP="00141A5E">
            <w:pPr>
              <w:jc w:val="center"/>
              <w:rPr>
                <w:rFonts w:ascii="Times New Roman" w:hAnsi="Times New Roman"/>
              </w:rPr>
            </w:pPr>
            <w:r w:rsidRPr="00676F6D">
              <w:rPr>
                <w:rFonts w:ascii="Times New Roman" w:hAnsi="Times New Roman"/>
              </w:rPr>
              <w:t>19.5(17.0-94.8)</w:t>
            </w:r>
          </w:p>
        </w:tc>
      </w:tr>
      <w:tr w:rsidR="00977DE6" w:rsidRPr="00977DE6" w14:paraId="1653CCB3" w14:textId="77777777" w:rsidTr="00141A5E">
        <w:tc>
          <w:tcPr>
            <w:tcW w:w="0" w:type="auto"/>
            <w:shd w:val="clear" w:color="auto" w:fill="auto"/>
          </w:tcPr>
          <w:p w14:paraId="0DF7A03E" w14:textId="77777777" w:rsidR="00977DE6" w:rsidRPr="00141A5E" w:rsidRDefault="00977DE6" w:rsidP="005D1873">
            <w:pPr>
              <w:rPr>
                <w:rFonts w:ascii="Times New Roman" w:hAnsi="Times New Roman"/>
                <w:bCs/>
              </w:rPr>
            </w:pPr>
            <w:proofErr w:type="spellStart"/>
            <w:r w:rsidRPr="00141A5E">
              <w:rPr>
                <w:rFonts w:ascii="Times New Roman" w:hAnsi="Times New Roman"/>
                <w:bCs/>
              </w:rPr>
              <w:t>iPTH</w:t>
            </w:r>
            <w:proofErr w:type="spellEnd"/>
            <w:r w:rsidRPr="00141A5E">
              <w:rPr>
                <w:rFonts w:ascii="Times New Roman" w:hAnsi="Times New Roman"/>
                <w:bCs/>
              </w:rPr>
              <w:t xml:space="preserve"> (</w:t>
            </w:r>
            <w:proofErr w:type="spellStart"/>
            <w:r w:rsidRPr="00141A5E">
              <w:rPr>
                <w:rFonts w:ascii="Times New Roman" w:hAnsi="Times New Roman"/>
                <w:bCs/>
              </w:rPr>
              <w:t>pg</w:t>
            </w:r>
            <w:proofErr w:type="spellEnd"/>
            <w:r w:rsidRPr="00141A5E">
              <w:rPr>
                <w:rFonts w:ascii="Times New Roman" w:hAnsi="Times New Roman"/>
                <w:bCs/>
              </w:rPr>
              <w:t xml:space="preserve">/ml) </w:t>
            </w:r>
          </w:p>
        </w:tc>
        <w:tc>
          <w:tcPr>
            <w:tcW w:w="0" w:type="auto"/>
            <w:shd w:val="clear" w:color="auto" w:fill="auto"/>
          </w:tcPr>
          <w:p w14:paraId="6FCB105C"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61.4 </w:t>
            </w:r>
            <w:r w:rsidRPr="00676F6D">
              <w:rPr>
                <w:rFonts w:ascii="Times New Roman" w:hAnsi="Times New Roman"/>
              </w:rPr>
              <w:t>± 33.8</w:t>
            </w:r>
          </w:p>
        </w:tc>
        <w:tc>
          <w:tcPr>
            <w:tcW w:w="0" w:type="auto"/>
            <w:shd w:val="clear" w:color="auto" w:fill="auto"/>
          </w:tcPr>
          <w:p w14:paraId="5C3F8F35" w14:textId="77777777" w:rsidR="00977DE6" w:rsidRPr="00676F6D" w:rsidRDefault="00977DE6" w:rsidP="00676F6D">
            <w:pPr>
              <w:jc w:val="center"/>
              <w:rPr>
                <w:rFonts w:ascii="Times New Roman" w:hAnsi="Times New Roman"/>
                <w:bCs/>
              </w:rPr>
            </w:pPr>
            <w:r w:rsidRPr="00676F6D">
              <w:rPr>
                <w:rFonts w:ascii="Times New Roman" w:hAnsi="Times New Roman"/>
                <w:bCs/>
              </w:rPr>
              <w:t xml:space="preserve">61.7 </w:t>
            </w:r>
            <w:r w:rsidRPr="00676F6D">
              <w:rPr>
                <w:rFonts w:ascii="Times New Roman" w:hAnsi="Times New Roman"/>
              </w:rPr>
              <w:t>± 33.4</w:t>
            </w:r>
          </w:p>
        </w:tc>
        <w:tc>
          <w:tcPr>
            <w:tcW w:w="0" w:type="auto"/>
            <w:shd w:val="clear" w:color="auto" w:fill="auto"/>
          </w:tcPr>
          <w:p w14:paraId="0D65D2C7" w14:textId="77777777" w:rsidR="00977DE6" w:rsidRPr="00676F6D" w:rsidRDefault="00977DE6" w:rsidP="00141A5E">
            <w:pPr>
              <w:jc w:val="center"/>
              <w:rPr>
                <w:rFonts w:ascii="Times New Roman" w:hAnsi="Times New Roman"/>
              </w:rPr>
            </w:pPr>
            <w:r w:rsidRPr="00676F6D">
              <w:rPr>
                <w:rFonts w:ascii="Times New Roman" w:hAnsi="Times New Roman"/>
              </w:rPr>
              <w:t>52.3± 31.8</w:t>
            </w:r>
          </w:p>
        </w:tc>
      </w:tr>
    </w:tbl>
    <w:p w14:paraId="27E0AF8B" w14:textId="77777777" w:rsidR="00977DE6" w:rsidRPr="00977DE6" w:rsidRDefault="00977DE6" w:rsidP="00977DE6">
      <w:pPr>
        <w:rPr>
          <w:rFonts w:ascii="Times New Roman" w:hAnsi="Times New Roman"/>
          <w:bCs/>
        </w:rPr>
      </w:pPr>
    </w:p>
    <w:p w14:paraId="71BB2A08" w14:textId="77777777" w:rsidR="00977DE6" w:rsidRDefault="00977DE6" w:rsidP="00977DE6">
      <w:pPr>
        <w:rPr>
          <w:rFonts w:ascii="Times New Roman" w:hAnsi="Times New Roman"/>
        </w:rPr>
      </w:pPr>
      <w:r w:rsidRPr="00977DE6">
        <w:rPr>
          <w:rFonts w:ascii="Times New Roman" w:hAnsi="Times New Roman"/>
          <w:bCs/>
        </w:rPr>
        <w:t xml:space="preserve">Data presented as </w:t>
      </w:r>
      <w:proofErr w:type="spellStart"/>
      <w:r w:rsidRPr="00977DE6">
        <w:rPr>
          <w:rFonts w:ascii="Times New Roman" w:hAnsi="Times New Roman"/>
          <w:bCs/>
        </w:rPr>
        <w:t>mean</w:t>
      </w:r>
      <w:r w:rsidRPr="00977DE6">
        <w:rPr>
          <w:rFonts w:ascii="Times New Roman" w:hAnsi="Times New Roman"/>
        </w:rPr>
        <w:t>±SD</w:t>
      </w:r>
      <w:proofErr w:type="spellEnd"/>
      <w:r w:rsidRPr="00977DE6">
        <w:rPr>
          <w:rFonts w:ascii="Times New Roman" w:hAnsi="Times New Roman"/>
        </w:rPr>
        <w:t xml:space="preserve"> except for *FGF23 which is presented as median (25</w:t>
      </w:r>
      <w:r w:rsidRPr="00977DE6">
        <w:rPr>
          <w:rFonts w:ascii="Times New Roman" w:hAnsi="Times New Roman"/>
          <w:vertAlign w:val="superscript"/>
        </w:rPr>
        <w:t>th</w:t>
      </w:r>
      <w:r w:rsidRPr="00977DE6">
        <w:rPr>
          <w:rFonts w:ascii="Times New Roman" w:hAnsi="Times New Roman"/>
        </w:rPr>
        <w:t xml:space="preserve"> -75</w:t>
      </w:r>
      <w:r w:rsidRPr="00977DE6">
        <w:rPr>
          <w:rFonts w:ascii="Times New Roman" w:hAnsi="Times New Roman"/>
          <w:vertAlign w:val="superscript"/>
        </w:rPr>
        <w:t>th</w:t>
      </w:r>
      <w:r w:rsidRPr="00977DE6">
        <w:rPr>
          <w:rFonts w:ascii="Times New Roman" w:hAnsi="Times New Roman"/>
        </w:rPr>
        <w:t xml:space="preserve"> percentile). </w:t>
      </w:r>
      <w:proofErr w:type="spellStart"/>
      <w:r w:rsidRPr="00977DE6">
        <w:rPr>
          <w:rFonts w:ascii="Times New Roman" w:hAnsi="Times New Roman"/>
          <w:vertAlign w:val="superscript"/>
        </w:rPr>
        <w:t>A</w:t>
      </w:r>
      <w:r w:rsidRPr="00977DE6">
        <w:rPr>
          <w:rFonts w:ascii="Times New Roman" w:hAnsi="Times New Roman"/>
        </w:rPr>
        <w:t>p</w:t>
      </w:r>
      <w:proofErr w:type="spellEnd"/>
      <w:r w:rsidRPr="00977DE6">
        <w:rPr>
          <w:rFonts w:ascii="Times New Roman" w:hAnsi="Times New Roman"/>
        </w:rPr>
        <w:t xml:space="preserve"> value &lt;0.05, compared to </w:t>
      </w:r>
      <w:proofErr w:type="spellStart"/>
      <w:r w:rsidRPr="00977DE6">
        <w:rPr>
          <w:rFonts w:ascii="Times New Roman" w:hAnsi="Times New Roman"/>
        </w:rPr>
        <w:t>tertile</w:t>
      </w:r>
      <w:proofErr w:type="spellEnd"/>
      <w:r w:rsidRPr="00977DE6">
        <w:rPr>
          <w:rFonts w:ascii="Times New Roman" w:hAnsi="Times New Roman"/>
        </w:rPr>
        <w:t xml:space="preserve"> 3 and </w:t>
      </w:r>
      <w:r w:rsidRPr="00977DE6">
        <w:rPr>
          <w:rFonts w:ascii="Times New Roman" w:hAnsi="Times New Roman"/>
          <w:vertAlign w:val="superscript"/>
        </w:rPr>
        <w:t>B</w:t>
      </w:r>
      <w:r w:rsidRPr="00977DE6">
        <w:rPr>
          <w:rFonts w:ascii="Times New Roman" w:hAnsi="Times New Roman"/>
        </w:rPr>
        <w:t xml:space="preserve">P value&lt;0.05. compared to </w:t>
      </w:r>
      <w:proofErr w:type="spellStart"/>
      <w:r w:rsidRPr="00977DE6">
        <w:rPr>
          <w:rFonts w:ascii="Times New Roman" w:hAnsi="Times New Roman"/>
        </w:rPr>
        <w:t>tertile</w:t>
      </w:r>
      <w:proofErr w:type="spellEnd"/>
      <w:r w:rsidRPr="00977DE6">
        <w:rPr>
          <w:rFonts w:ascii="Times New Roman" w:hAnsi="Times New Roman"/>
        </w:rPr>
        <w:t xml:space="preserve"> 1</w:t>
      </w:r>
    </w:p>
    <w:p w14:paraId="2ED11E67" w14:textId="77777777" w:rsidR="00676F6D" w:rsidRPr="00977DE6" w:rsidRDefault="00676F6D" w:rsidP="00676F6D">
      <w:pPr>
        <w:rPr>
          <w:rFonts w:ascii="Times New Roman" w:hAnsi="Times New Roman"/>
        </w:rPr>
      </w:pPr>
      <w:r>
        <w:rPr>
          <w:rFonts w:ascii="Times New Roman" w:hAnsi="Times New Roman"/>
        </w:rPr>
        <w:t xml:space="preserve">FGF23; fibroblast growth factor 23, </w:t>
      </w:r>
      <w:proofErr w:type="spellStart"/>
      <w:r>
        <w:rPr>
          <w:rFonts w:ascii="Times New Roman" w:hAnsi="Times New Roman"/>
        </w:rPr>
        <w:t>iPTH</w:t>
      </w:r>
      <w:proofErr w:type="spellEnd"/>
      <w:r>
        <w:rPr>
          <w:rFonts w:ascii="Times New Roman" w:hAnsi="Times New Roman"/>
        </w:rPr>
        <w:t>; intact parathyroid hormone</w:t>
      </w:r>
    </w:p>
    <w:p w14:paraId="674074E3" w14:textId="77777777" w:rsidR="00676F6D" w:rsidRPr="00977DE6" w:rsidRDefault="00676F6D" w:rsidP="00977DE6">
      <w:pPr>
        <w:rPr>
          <w:rFonts w:ascii="Times New Roman" w:hAnsi="Times New Roman"/>
          <w:bCs/>
        </w:rPr>
      </w:pPr>
    </w:p>
    <w:p w14:paraId="34485A23" w14:textId="77777777" w:rsidR="00977DE6" w:rsidRPr="00977DE6" w:rsidRDefault="00977DE6" w:rsidP="00977DE6">
      <w:pPr>
        <w:rPr>
          <w:rFonts w:ascii="Times New Roman" w:hAnsi="Times New Roman"/>
          <w:bCs/>
        </w:rPr>
      </w:pPr>
    </w:p>
    <w:p w14:paraId="05E429AB" w14:textId="77777777" w:rsidR="00BB157D" w:rsidRDefault="00BB157D" w:rsidP="00977DE6">
      <w:pPr>
        <w:rPr>
          <w:rFonts w:ascii="Times New Roman" w:hAnsi="Times New Roman"/>
          <w:bCs/>
        </w:rPr>
        <w:sectPr w:rsidR="00BB157D">
          <w:pgSz w:w="11906" w:h="16838"/>
          <w:pgMar w:top="1440" w:right="1440" w:bottom="1440" w:left="1440" w:header="708" w:footer="708" w:gutter="0"/>
          <w:cols w:space="708"/>
          <w:docGrid w:linePitch="360"/>
        </w:sectPr>
      </w:pPr>
    </w:p>
    <w:p w14:paraId="0670A524" w14:textId="332BC7D9" w:rsidR="00FB1DB3" w:rsidRDefault="00BB157D" w:rsidP="00977DE6">
      <w:pPr>
        <w:rPr>
          <w:rFonts w:ascii="Times New Roman" w:hAnsi="Times New Roman"/>
          <w:bCs/>
          <w:sz w:val="24"/>
          <w:szCs w:val="24"/>
        </w:rPr>
      </w:pPr>
      <w:r w:rsidRPr="00141A5E">
        <w:rPr>
          <w:rFonts w:ascii="Times New Roman" w:hAnsi="Times New Roman"/>
          <w:b/>
          <w:bCs/>
          <w:sz w:val="24"/>
          <w:szCs w:val="24"/>
        </w:rPr>
        <w:lastRenderedPageBreak/>
        <w:t xml:space="preserve">Figure 1: </w:t>
      </w:r>
      <w:r w:rsidRPr="00141A5E">
        <w:rPr>
          <w:rFonts w:ascii="Times New Roman" w:hAnsi="Times New Roman"/>
          <w:bCs/>
          <w:sz w:val="24"/>
          <w:szCs w:val="24"/>
        </w:rPr>
        <w:t xml:space="preserve">Bar graph showing the serum level of E-selectin and FGF23 in </w:t>
      </w:r>
      <w:r w:rsidR="00FB1DB3" w:rsidRPr="00141A5E">
        <w:rPr>
          <w:rFonts w:ascii="Times New Roman" w:hAnsi="Times New Roman"/>
          <w:bCs/>
          <w:sz w:val="24"/>
          <w:szCs w:val="24"/>
        </w:rPr>
        <w:t>in renal transplant recipients</w:t>
      </w:r>
      <w:r w:rsidR="00FB1DB3">
        <w:rPr>
          <w:rFonts w:ascii="Times New Roman" w:hAnsi="Times New Roman"/>
          <w:bCs/>
          <w:sz w:val="24"/>
          <w:szCs w:val="24"/>
        </w:rPr>
        <w:t xml:space="preserve"> with</w:t>
      </w:r>
      <w:r w:rsidR="00FB1DB3" w:rsidRPr="00141A5E">
        <w:rPr>
          <w:rFonts w:ascii="Times New Roman" w:hAnsi="Times New Roman"/>
          <w:bCs/>
          <w:sz w:val="24"/>
          <w:szCs w:val="24"/>
        </w:rPr>
        <w:t xml:space="preserve"> </w:t>
      </w:r>
      <w:r w:rsidRPr="00141A5E">
        <w:rPr>
          <w:rFonts w:ascii="Times New Roman" w:hAnsi="Times New Roman"/>
          <w:bCs/>
          <w:sz w:val="24"/>
          <w:szCs w:val="24"/>
        </w:rPr>
        <w:t xml:space="preserve">Vitamin D Level &lt;37.5nmol/L and ≥37.5 nmol/L. </w:t>
      </w:r>
    </w:p>
    <w:p w14:paraId="19727327" w14:textId="12BC3DFF" w:rsidR="00977DE6" w:rsidRDefault="00FB1DB3" w:rsidP="00977DE6">
      <w:pPr>
        <w:rPr>
          <w:rFonts w:ascii="Times New Roman" w:hAnsi="Times New Roman"/>
          <w:bCs/>
          <w:sz w:val="24"/>
          <w:szCs w:val="24"/>
        </w:rPr>
      </w:pPr>
      <w:r>
        <w:rPr>
          <w:rFonts w:ascii="Times New Roman" w:hAnsi="Times New Roman"/>
          <w:bCs/>
          <w:sz w:val="24"/>
          <w:szCs w:val="24"/>
        </w:rPr>
        <w:t xml:space="preserve">Legend: A. </w:t>
      </w:r>
      <w:r w:rsidR="00BB157D" w:rsidRPr="00141A5E">
        <w:rPr>
          <w:rFonts w:ascii="Times New Roman" w:hAnsi="Times New Roman"/>
          <w:bCs/>
          <w:sz w:val="24"/>
          <w:szCs w:val="24"/>
        </w:rPr>
        <w:t xml:space="preserve">E-selectin was significantly low and </w:t>
      </w:r>
      <w:r>
        <w:rPr>
          <w:rFonts w:ascii="Times New Roman" w:hAnsi="Times New Roman"/>
          <w:bCs/>
          <w:sz w:val="24"/>
          <w:szCs w:val="24"/>
        </w:rPr>
        <w:t xml:space="preserve">B. </w:t>
      </w:r>
      <w:r w:rsidR="00BB157D" w:rsidRPr="00141A5E">
        <w:rPr>
          <w:rFonts w:ascii="Times New Roman" w:hAnsi="Times New Roman"/>
          <w:bCs/>
          <w:sz w:val="24"/>
          <w:szCs w:val="24"/>
        </w:rPr>
        <w:t>FGF-23 was high in renal transplant recipient</w:t>
      </w:r>
      <w:r>
        <w:rPr>
          <w:rFonts w:ascii="Times New Roman" w:hAnsi="Times New Roman"/>
          <w:bCs/>
          <w:sz w:val="24"/>
          <w:szCs w:val="24"/>
        </w:rPr>
        <w:t>s</w:t>
      </w:r>
      <w:r w:rsidR="00BB157D" w:rsidRPr="00141A5E">
        <w:rPr>
          <w:rFonts w:ascii="Times New Roman" w:hAnsi="Times New Roman"/>
          <w:bCs/>
          <w:sz w:val="24"/>
          <w:szCs w:val="24"/>
        </w:rPr>
        <w:t xml:space="preserve"> with vitamin D ≥37.5 nmol/L as compared to Vitamin D Level &lt;37.5nmol/L.</w:t>
      </w:r>
    </w:p>
    <w:p w14:paraId="5AA32DA3" w14:textId="411AA36D" w:rsidR="001C7436" w:rsidRDefault="001C7436" w:rsidP="00977DE6">
      <w:pPr>
        <w:rPr>
          <w:rFonts w:ascii="Times New Roman" w:hAnsi="Times New Roman"/>
          <w:bCs/>
          <w:sz w:val="24"/>
          <w:szCs w:val="24"/>
        </w:rPr>
      </w:pPr>
    </w:p>
    <w:p w14:paraId="35FC64F0" w14:textId="3D6ECEE1" w:rsidR="001C7436" w:rsidRPr="00141A5E" w:rsidRDefault="001C7436" w:rsidP="00977DE6">
      <w:pPr>
        <w:rPr>
          <w:rFonts w:ascii="Times New Roman" w:hAnsi="Times New Roman"/>
          <w:bCs/>
          <w:sz w:val="24"/>
          <w:szCs w:val="24"/>
        </w:rPr>
      </w:pPr>
      <w:r w:rsidRPr="001C7436">
        <w:rPr>
          <w:rFonts w:ascii="Times New Roman" w:hAnsi="Times New Roman"/>
          <w:bCs/>
          <w:sz w:val="24"/>
          <w:szCs w:val="24"/>
        </w:rPr>
        <w:drawing>
          <wp:inline distT="0" distB="0" distL="0" distR="0" wp14:anchorId="5F03621B" wp14:editId="496B0097">
            <wp:extent cx="573151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8950"/>
                    </a:xfrm>
                    <a:prstGeom prst="rect">
                      <a:avLst/>
                    </a:prstGeom>
                  </pic:spPr>
                </pic:pic>
              </a:graphicData>
            </a:graphic>
          </wp:inline>
        </w:drawing>
      </w:r>
      <w:bookmarkStart w:id="0" w:name="_GoBack"/>
      <w:bookmarkEnd w:id="0"/>
    </w:p>
    <w:p w14:paraId="22063050" w14:textId="319E9F55" w:rsidR="00BB157D" w:rsidRPr="00EA6FBA" w:rsidRDefault="00BB157D" w:rsidP="00BB157D">
      <w:pPr>
        <w:ind w:left="720" w:firstLine="720"/>
        <w:rPr>
          <w:rFonts w:ascii="Times New Roman" w:hAnsi="Times New Roman"/>
          <w:bCs/>
        </w:rPr>
      </w:pPr>
    </w:p>
    <w:p w14:paraId="181F060B" w14:textId="697C0408" w:rsidR="00977DE6" w:rsidRPr="00EA6FBA" w:rsidRDefault="00977DE6" w:rsidP="00141A5E">
      <w:pPr>
        <w:ind w:left="720" w:firstLine="720"/>
        <w:rPr>
          <w:rFonts w:ascii="Times New Roman" w:hAnsi="Times New Roman"/>
          <w:bCs/>
        </w:rPr>
      </w:pPr>
    </w:p>
    <w:p w14:paraId="7937A1EB" w14:textId="77777777" w:rsidR="00977DE6" w:rsidRPr="00EA6FBA" w:rsidRDefault="00977DE6" w:rsidP="00977DE6">
      <w:pPr>
        <w:rPr>
          <w:rFonts w:ascii="Times New Roman" w:hAnsi="Times New Roman"/>
          <w:bCs/>
        </w:rPr>
      </w:pPr>
    </w:p>
    <w:p w14:paraId="664BB0FA" w14:textId="77777777" w:rsidR="00977DE6" w:rsidRPr="00EA6FBA" w:rsidRDefault="00977DE6" w:rsidP="00977DE6">
      <w:pPr>
        <w:rPr>
          <w:rFonts w:ascii="Times New Roman" w:hAnsi="Times New Roman"/>
          <w:bCs/>
        </w:rPr>
      </w:pPr>
    </w:p>
    <w:p w14:paraId="7FD65869" w14:textId="61E3FF75" w:rsidR="00C64B59" w:rsidRPr="00744911" w:rsidRDefault="00C64B59" w:rsidP="00744911">
      <w:pPr>
        <w:spacing w:line="360" w:lineRule="auto"/>
        <w:rPr>
          <w:rFonts w:ascii="Times New Roman" w:hAnsi="Times New Roman"/>
        </w:rPr>
      </w:pPr>
    </w:p>
    <w:sectPr w:rsidR="00C64B59" w:rsidRPr="007449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C553D" w14:textId="77777777" w:rsidR="00F52E95" w:rsidRDefault="00F52E95" w:rsidP="00153912">
      <w:pPr>
        <w:spacing w:after="0" w:line="240" w:lineRule="auto"/>
      </w:pPr>
      <w:r>
        <w:separator/>
      </w:r>
    </w:p>
  </w:endnote>
  <w:endnote w:type="continuationSeparator" w:id="0">
    <w:p w14:paraId="61E3FBFC" w14:textId="77777777" w:rsidR="00F52E95" w:rsidRDefault="00F52E95" w:rsidP="0015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97D72" w14:textId="77777777" w:rsidR="007E57CB" w:rsidRDefault="007E57CB" w:rsidP="005D18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7BB4D" w14:textId="77777777" w:rsidR="007E57CB" w:rsidRDefault="007E57CB" w:rsidP="00FA5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9D0A" w14:textId="77777777" w:rsidR="007E57CB" w:rsidRDefault="007E57CB" w:rsidP="005D18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8DC">
      <w:rPr>
        <w:rStyle w:val="PageNumber"/>
        <w:noProof/>
      </w:rPr>
      <w:t>9</w:t>
    </w:r>
    <w:r>
      <w:rPr>
        <w:rStyle w:val="PageNumber"/>
      </w:rPr>
      <w:fldChar w:fldCharType="end"/>
    </w:r>
  </w:p>
  <w:p w14:paraId="119B7DFA" w14:textId="77777777" w:rsidR="007E57CB" w:rsidRDefault="007E57CB" w:rsidP="00E91A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91795" w14:textId="77777777" w:rsidR="00F52E95" w:rsidRDefault="00F52E95" w:rsidP="00153912">
      <w:pPr>
        <w:spacing w:after="0" w:line="240" w:lineRule="auto"/>
      </w:pPr>
      <w:r>
        <w:separator/>
      </w:r>
    </w:p>
  </w:footnote>
  <w:footnote w:type="continuationSeparator" w:id="0">
    <w:p w14:paraId="19B41A24" w14:textId="77777777" w:rsidR="00F52E95" w:rsidRDefault="00F52E95" w:rsidP="001539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ze20xw5sdweuefa9axz55vsasfvfv0psep&quot;&gt;Vitamin D in Ktx&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0&lt;/item&gt;&lt;/record-ids&gt;&lt;/item&gt;&lt;/Libraries&gt;"/>
  </w:docVars>
  <w:rsids>
    <w:rsidRoot w:val="0046139D"/>
    <w:rsid w:val="0000111B"/>
    <w:rsid w:val="000051E7"/>
    <w:rsid w:val="00007C25"/>
    <w:rsid w:val="00010642"/>
    <w:rsid w:val="00010798"/>
    <w:rsid w:val="00012D9B"/>
    <w:rsid w:val="00014506"/>
    <w:rsid w:val="00014DCF"/>
    <w:rsid w:val="00015546"/>
    <w:rsid w:val="00015D16"/>
    <w:rsid w:val="00017A4B"/>
    <w:rsid w:val="00021B1A"/>
    <w:rsid w:val="00021F1F"/>
    <w:rsid w:val="00023D0A"/>
    <w:rsid w:val="00024300"/>
    <w:rsid w:val="00024D62"/>
    <w:rsid w:val="0002534E"/>
    <w:rsid w:val="00025A98"/>
    <w:rsid w:val="00026683"/>
    <w:rsid w:val="0002718C"/>
    <w:rsid w:val="0002752E"/>
    <w:rsid w:val="00027B32"/>
    <w:rsid w:val="00030A64"/>
    <w:rsid w:val="00030B1F"/>
    <w:rsid w:val="00032517"/>
    <w:rsid w:val="00033373"/>
    <w:rsid w:val="0003456A"/>
    <w:rsid w:val="00036691"/>
    <w:rsid w:val="0003777A"/>
    <w:rsid w:val="00037DA8"/>
    <w:rsid w:val="00043AF2"/>
    <w:rsid w:val="000477EA"/>
    <w:rsid w:val="00054720"/>
    <w:rsid w:val="00055D04"/>
    <w:rsid w:val="000570A6"/>
    <w:rsid w:val="0006330D"/>
    <w:rsid w:val="00063771"/>
    <w:rsid w:val="00064DD4"/>
    <w:rsid w:val="000674A1"/>
    <w:rsid w:val="00070FBA"/>
    <w:rsid w:val="0007291B"/>
    <w:rsid w:val="00075774"/>
    <w:rsid w:val="00075ADB"/>
    <w:rsid w:val="00077615"/>
    <w:rsid w:val="00080940"/>
    <w:rsid w:val="00082F4C"/>
    <w:rsid w:val="0008314F"/>
    <w:rsid w:val="000831CC"/>
    <w:rsid w:val="00084785"/>
    <w:rsid w:val="00085B2B"/>
    <w:rsid w:val="00086C19"/>
    <w:rsid w:val="00087BA3"/>
    <w:rsid w:val="00090202"/>
    <w:rsid w:val="00091697"/>
    <w:rsid w:val="00091926"/>
    <w:rsid w:val="00091F29"/>
    <w:rsid w:val="00093D85"/>
    <w:rsid w:val="000946BC"/>
    <w:rsid w:val="000953FE"/>
    <w:rsid w:val="00096CDC"/>
    <w:rsid w:val="0009710D"/>
    <w:rsid w:val="000973C5"/>
    <w:rsid w:val="00097BA8"/>
    <w:rsid w:val="000A037C"/>
    <w:rsid w:val="000A14C5"/>
    <w:rsid w:val="000A3DE5"/>
    <w:rsid w:val="000A4A91"/>
    <w:rsid w:val="000B0BAB"/>
    <w:rsid w:val="000B17B4"/>
    <w:rsid w:val="000B3E0B"/>
    <w:rsid w:val="000B40A5"/>
    <w:rsid w:val="000B5232"/>
    <w:rsid w:val="000C085C"/>
    <w:rsid w:val="000C2636"/>
    <w:rsid w:val="000C35E1"/>
    <w:rsid w:val="000C4927"/>
    <w:rsid w:val="000C59DE"/>
    <w:rsid w:val="000C7273"/>
    <w:rsid w:val="000D32F1"/>
    <w:rsid w:val="000D343C"/>
    <w:rsid w:val="000D3955"/>
    <w:rsid w:val="000D54A5"/>
    <w:rsid w:val="000E1E40"/>
    <w:rsid w:val="000E34CE"/>
    <w:rsid w:val="000E4F23"/>
    <w:rsid w:val="000E68B3"/>
    <w:rsid w:val="000E6A10"/>
    <w:rsid w:val="000F02D6"/>
    <w:rsid w:val="000F0848"/>
    <w:rsid w:val="000F4F8D"/>
    <w:rsid w:val="000F6B5B"/>
    <w:rsid w:val="000F6C27"/>
    <w:rsid w:val="000F75FE"/>
    <w:rsid w:val="000F7861"/>
    <w:rsid w:val="00100078"/>
    <w:rsid w:val="00102122"/>
    <w:rsid w:val="00105080"/>
    <w:rsid w:val="001075EF"/>
    <w:rsid w:val="00113BD5"/>
    <w:rsid w:val="00113CCD"/>
    <w:rsid w:val="00114121"/>
    <w:rsid w:val="00114D55"/>
    <w:rsid w:val="00115371"/>
    <w:rsid w:val="001155C8"/>
    <w:rsid w:val="00115EF7"/>
    <w:rsid w:val="001170EA"/>
    <w:rsid w:val="001234C0"/>
    <w:rsid w:val="00124035"/>
    <w:rsid w:val="001246A3"/>
    <w:rsid w:val="00124EAB"/>
    <w:rsid w:val="0012609C"/>
    <w:rsid w:val="001271F2"/>
    <w:rsid w:val="00131048"/>
    <w:rsid w:val="001313C4"/>
    <w:rsid w:val="00132708"/>
    <w:rsid w:val="001327DE"/>
    <w:rsid w:val="00135F0F"/>
    <w:rsid w:val="00136605"/>
    <w:rsid w:val="00137084"/>
    <w:rsid w:val="00137554"/>
    <w:rsid w:val="00140BCF"/>
    <w:rsid w:val="00141A5E"/>
    <w:rsid w:val="00141D32"/>
    <w:rsid w:val="00142DC2"/>
    <w:rsid w:val="00143745"/>
    <w:rsid w:val="001446B5"/>
    <w:rsid w:val="00144DBC"/>
    <w:rsid w:val="00145E47"/>
    <w:rsid w:val="00146442"/>
    <w:rsid w:val="001473CE"/>
    <w:rsid w:val="001516DD"/>
    <w:rsid w:val="00153092"/>
    <w:rsid w:val="00153912"/>
    <w:rsid w:val="00154041"/>
    <w:rsid w:val="00156223"/>
    <w:rsid w:val="001566F0"/>
    <w:rsid w:val="001570D4"/>
    <w:rsid w:val="001605A6"/>
    <w:rsid w:val="00162E40"/>
    <w:rsid w:val="00163D61"/>
    <w:rsid w:val="00165152"/>
    <w:rsid w:val="001654BD"/>
    <w:rsid w:val="00165BD2"/>
    <w:rsid w:val="00170599"/>
    <w:rsid w:val="001708B4"/>
    <w:rsid w:val="00170C25"/>
    <w:rsid w:val="00170C47"/>
    <w:rsid w:val="001714DC"/>
    <w:rsid w:val="00171DAA"/>
    <w:rsid w:val="00172184"/>
    <w:rsid w:val="00172585"/>
    <w:rsid w:val="001729CD"/>
    <w:rsid w:val="00172A4A"/>
    <w:rsid w:val="001736B8"/>
    <w:rsid w:val="00173953"/>
    <w:rsid w:val="00175C7F"/>
    <w:rsid w:val="00175CF3"/>
    <w:rsid w:val="0017601B"/>
    <w:rsid w:val="001767F9"/>
    <w:rsid w:val="00177704"/>
    <w:rsid w:val="001810D7"/>
    <w:rsid w:val="0018136A"/>
    <w:rsid w:val="001847CA"/>
    <w:rsid w:val="00185282"/>
    <w:rsid w:val="00186CF0"/>
    <w:rsid w:val="001874B2"/>
    <w:rsid w:val="00187F92"/>
    <w:rsid w:val="001902F8"/>
    <w:rsid w:val="00192961"/>
    <w:rsid w:val="001938D0"/>
    <w:rsid w:val="00194298"/>
    <w:rsid w:val="0019457E"/>
    <w:rsid w:val="00196B8A"/>
    <w:rsid w:val="00196E1C"/>
    <w:rsid w:val="001A0A25"/>
    <w:rsid w:val="001A0EFE"/>
    <w:rsid w:val="001A2201"/>
    <w:rsid w:val="001A27F8"/>
    <w:rsid w:val="001A3538"/>
    <w:rsid w:val="001A5824"/>
    <w:rsid w:val="001B223A"/>
    <w:rsid w:val="001B28FC"/>
    <w:rsid w:val="001B32AF"/>
    <w:rsid w:val="001B34C3"/>
    <w:rsid w:val="001B4459"/>
    <w:rsid w:val="001B4994"/>
    <w:rsid w:val="001B4E84"/>
    <w:rsid w:val="001B62E8"/>
    <w:rsid w:val="001C3772"/>
    <w:rsid w:val="001C6D10"/>
    <w:rsid w:val="001C7436"/>
    <w:rsid w:val="001D0313"/>
    <w:rsid w:val="001D04D7"/>
    <w:rsid w:val="001D04F2"/>
    <w:rsid w:val="001D0967"/>
    <w:rsid w:val="001D2742"/>
    <w:rsid w:val="001D3BA0"/>
    <w:rsid w:val="001D4CDD"/>
    <w:rsid w:val="001D7AAE"/>
    <w:rsid w:val="001E053D"/>
    <w:rsid w:val="001E1C6B"/>
    <w:rsid w:val="001E2725"/>
    <w:rsid w:val="001E27AE"/>
    <w:rsid w:val="001E2BF5"/>
    <w:rsid w:val="001E4F03"/>
    <w:rsid w:val="001E6946"/>
    <w:rsid w:val="001E6F1F"/>
    <w:rsid w:val="001E7E47"/>
    <w:rsid w:val="001F068C"/>
    <w:rsid w:val="001F0DFB"/>
    <w:rsid w:val="001F3471"/>
    <w:rsid w:val="001F34E1"/>
    <w:rsid w:val="001F4338"/>
    <w:rsid w:val="001F5650"/>
    <w:rsid w:val="001F5C2A"/>
    <w:rsid w:val="00203693"/>
    <w:rsid w:val="002043E9"/>
    <w:rsid w:val="002047F6"/>
    <w:rsid w:val="0020523C"/>
    <w:rsid w:val="00205C66"/>
    <w:rsid w:val="00207406"/>
    <w:rsid w:val="00207C95"/>
    <w:rsid w:val="00210B33"/>
    <w:rsid w:val="002111AF"/>
    <w:rsid w:val="00213CA2"/>
    <w:rsid w:val="00213E05"/>
    <w:rsid w:val="00214450"/>
    <w:rsid w:val="00216349"/>
    <w:rsid w:val="00217161"/>
    <w:rsid w:val="002176F6"/>
    <w:rsid w:val="002178E7"/>
    <w:rsid w:val="002236E1"/>
    <w:rsid w:val="00223A1B"/>
    <w:rsid w:val="00223F70"/>
    <w:rsid w:val="0022421B"/>
    <w:rsid w:val="002245E1"/>
    <w:rsid w:val="00224804"/>
    <w:rsid w:val="00225270"/>
    <w:rsid w:val="00225C98"/>
    <w:rsid w:val="0022763B"/>
    <w:rsid w:val="00230509"/>
    <w:rsid w:val="00230903"/>
    <w:rsid w:val="00234307"/>
    <w:rsid w:val="00235D54"/>
    <w:rsid w:val="002409CC"/>
    <w:rsid w:val="0024117D"/>
    <w:rsid w:val="00242A6C"/>
    <w:rsid w:val="00242F6B"/>
    <w:rsid w:val="0024310C"/>
    <w:rsid w:val="00244482"/>
    <w:rsid w:val="00244EFB"/>
    <w:rsid w:val="00247092"/>
    <w:rsid w:val="00250604"/>
    <w:rsid w:val="002531A5"/>
    <w:rsid w:val="002558CA"/>
    <w:rsid w:val="0025612A"/>
    <w:rsid w:val="00256E48"/>
    <w:rsid w:val="00256ED6"/>
    <w:rsid w:val="00256EF6"/>
    <w:rsid w:val="002606B8"/>
    <w:rsid w:val="0026075C"/>
    <w:rsid w:val="002609D0"/>
    <w:rsid w:val="00260ED7"/>
    <w:rsid w:val="0026116C"/>
    <w:rsid w:val="00262DF4"/>
    <w:rsid w:val="0026334A"/>
    <w:rsid w:val="0026459C"/>
    <w:rsid w:val="00266212"/>
    <w:rsid w:val="00266C97"/>
    <w:rsid w:val="00266E60"/>
    <w:rsid w:val="00267518"/>
    <w:rsid w:val="002711CE"/>
    <w:rsid w:val="00272041"/>
    <w:rsid w:val="00272ED7"/>
    <w:rsid w:val="002735F0"/>
    <w:rsid w:val="002743D9"/>
    <w:rsid w:val="00274A72"/>
    <w:rsid w:val="00274BEE"/>
    <w:rsid w:val="00277125"/>
    <w:rsid w:val="00277BC5"/>
    <w:rsid w:val="00280F0E"/>
    <w:rsid w:val="00281F65"/>
    <w:rsid w:val="00282BB8"/>
    <w:rsid w:val="00283BA2"/>
    <w:rsid w:val="0028477B"/>
    <w:rsid w:val="002879C9"/>
    <w:rsid w:val="00292792"/>
    <w:rsid w:val="00293039"/>
    <w:rsid w:val="00294CB9"/>
    <w:rsid w:val="002A0D77"/>
    <w:rsid w:val="002A1D7F"/>
    <w:rsid w:val="002A29A8"/>
    <w:rsid w:val="002A2C13"/>
    <w:rsid w:val="002A4578"/>
    <w:rsid w:val="002A5559"/>
    <w:rsid w:val="002A6B53"/>
    <w:rsid w:val="002A6EFC"/>
    <w:rsid w:val="002B2B0E"/>
    <w:rsid w:val="002B57B1"/>
    <w:rsid w:val="002C1C0F"/>
    <w:rsid w:val="002C2AAC"/>
    <w:rsid w:val="002C460A"/>
    <w:rsid w:val="002C6C31"/>
    <w:rsid w:val="002D02FB"/>
    <w:rsid w:val="002D25CF"/>
    <w:rsid w:val="002D2A5E"/>
    <w:rsid w:val="002D39BB"/>
    <w:rsid w:val="002D410D"/>
    <w:rsid w:val="002D44DC"/>
    <w:rsid w:val="002D5310"/>
    <w:rsid w:val="002D7FAF"/>
    <w:rsid w:val="002E0DC3"/>
    <w:rsid w:val="002E18F4"/>
    <w:rsid w:val="002E1FB7"/>
    <w:rsid w:val="002E210E"/>
    <w:rsid w:val="002E3508"/>
    <w:rsid w:val="002E3938"/>
    <w:rsid w:val="002E71DF"/>
    <w:rsid w:val="002E7D0F"/>
    <w:rsid w:val="002E7EE4"/>
    <w:rsid w:val="002F01B6"/>
    <w:rsid w:val="002F121D"/>
    <w:rsid w:val="002F2B8B"/>
    <w:rsid w:val="002F4BB3"/>
    <w:rsid w:val="002F6991"/>
    <w:rsid w:val="0030030B"/>
    <w:rsid w:val="003018D5"/>
    <w:rsid w:val="003027D2"/>
    <w:rsid w:val="00303031"/>
    <w:rsid w:val="00303A9B"/>
    <w:rsid w:val="00303B2D"/>
    <w:rsid w:val="00304372"/>
    <w:rsid w:val="00304C79"/>
    <w:rsid w:val="003059E1"/>
    <w:rsid w:val="00305EA3"/>
    <w:rsid w:val="003075E7"/>
    <w:rsid w:val="003103A1"/>
    <w:rsid w:val="00310D70"/>
    <w:rsid w:val="00315590"/>
    <w:rsid w:val="003163C7"/>
    <w:rsid w:val="00316CDB"/>
    <w:rsid w:val="003211A0"/>
    <w:rsid w:val="00321E69"/>
    <w:rsid w:val="00324FB7"/>
    <w:rsid w:val="0032675A"/>
    <w:rsid w:val="0032688D"/>
    <w:rsid w:val="00326FAF"/>
    <w:rsid w:val="003319B6"/>
    <w:rsid w:val="00331D56"/>
    <w:rsid w:val="0033230B"/>
    <w:rsid w:val="00333074"/>
    <w:rsid w:val="00333DB5"/>
    <w:rsid w:val="0033493C"/>
    <w:rsid w:val="00334A84"/>
    <w:rsid w:val="003362D2"/>
    <w:rsid w:val="0033771D"/>
    <w:rsid w:val="00337BEE"/>
    <w:rsid w:val="00340061"/>
    <w:rsid w:val="00340996"/>
    <w:rsid w:val="00341604"/>
    <w:rsid w:val="00342757"/>
    <w:rsid w:val="00343258"/>
    <w:rsid w:val="00345A63"/>
    <w:rsid w:val="0034682E"/>
    <w:rsid w:val="0034735E"/>
    <w:rsid w:val="0034788E"/>
    <w:rsid w:val="003540BE"/>
    <w:rsid w:val="00355A6A"/>
    <w:rsid w:val="0035620B"/>
    <w:rsid w:val="0035758C"/>
    <w:rsid w:val="003575A6"/>
    <w:rsid w:val="00357761"/>
    <w:rsid w:val="0036081C"/>
    <w:rsid w:val="003648CB"/>
    <w:rsid w:val="003648E4"/>
    <w:rsid w:val="00365420"/>
    <w:rsid w:val="00366CA3"/>
    <w:rsid w:val="003671E0"/>
    <w:rsid w:val="0036794F"/>
    <w:rsid w:val="00371F2C"/>
    <w:rsid w:val="003728A4"/>
    <w:rsid w:val="00372BE4"/>
    <w:rsid w:val="00373D7D"/>
    <w:rsid w:val="00374160"/>
    <w:rsid w:val="00374CD7"/>
    <w:rsid w:val="0037541F"/>
    <w:rsid w:val="00377796"/>
    <w:rsid w:val="00383D51"/>
    <w:rsid w:val="00385089"/>
    <w:rsid w:val="00386A33"/>
    <w:rsid w:val="0038780F"/>
    <w:rsid w:val="0039145B"/>
    <w:rsid w:val="00392083"/>
    <w:rsid w:val="00393E5D"/>
    <w:rsid w:val="00393F56"/>
    <w:rsid w:val="00393FA4"/>
    <w:rsid w:val="0039407E"/>
    <w:rsid w:val="00396BA9"/>
    <w:rsid w:val="003A3619"/>
    <w:rsid w:val="003A3C75"/>
    <w:rsid w:val="003A4AEF"/>
    <w:rsid w:val="003A5F76"/>
    <w:rsid w:val="003B0540"/>
    <w:rsid w:val="003B0860"/>
    <w:rsid w:val="003B1275"/>
    <w:rsid w:val="003B44EF"/>
    <w:rsid w:val="003B51EA"/>
    <w:rsid w:val="003B6ACB"/>
    <w:rsid w:val="003C0933"/>
    <w:rsid w:val="003C2F80"/>
    <w:rsid w:val="003C472F"/>
    <w:rsid w:val="003C559C"/>
    <w:rsid w:val="003C67B0"/>
    <w:rsid w:val="003C7E88"/>
    <w:rsid w:val="003D0C66"/>
    <w:rsid w:val="003D0C7B"/>
    <w:rsid w:val="003D3728"/>
    <w:rsid w:val="003D45E6"/>
    <w:rsid w:val="003D5139"/>
    <w:rsid w:val="003D5A36"/>
    <w:rsid w:val="003E13EC"/>
    <w:rsid w:val="003E407C"/>
    <w:rsid w:val="003E4C85"/>
    <w:rsid w:val="003E4E05"/>
    <w:rsid w:val="003E5782"/>
    <w:rsid w:val="003E5F54"/>
    <w:rsid w:val="003E7066"/>
    <w:rsid w:val="003E7C4F"/>
    <w:rsid w:val="003F0348"/>
    <w:rsid w:val="003F0672"/>
    <w:rsid w:val="003F20BD"/>
    <w:rsid w:val="003F5233"/>
    <w:rsid w:val="003F606E"/>
    <w:rsid w:val="003F72A2"/>
    <w:rsid w:val="00400094"/>
    <w:rsid w:val="004004ED"/>
    <w:rsid w:val="0040092C"/>
    <w:rsid w:val="00400DD8"/>
    <w:rsid w:val="00401E5F"/>
    <w:rsid w:val="0040376B"/>
    <w:rsid w:val="004070EA"/>
    <w:rsid w:val="00407322"/>
    <w:rsid w:val="0041004C"/>
    <w:rsid w:val="00410783"/>
    <w:rsid w:val="004115D9"/>
    <w:rsid w:val="00411745"/>
    <w:rsid w:val="00411E48"/>
    <w:rsid w:val="00413ABB"/>
    <w:rsid w:val="00414083"/>
    <w:rsid w:val="00414FEB"/>
    <w:rsid w:val="00415637"/>
    <w:rsid w:val="0041611A"/>
    <w:rsid w:val="00417162"/>
    <w:rsid w:val="00417DAA"/>
    <w:rsid w:val="004230A6"/>
    <w:rsid w:val="0042435A"/>
    <w:rsid w:val="00424532"/>
    <w:rsid w:val="00425288"/>
    <w:rsid w:val="00426FE2"/>
    <w:rsid w:val="004270E0"/>
    <w:rsid w:val="0043087E"/>
    <w:rsid w:val="004309DB"/>
    <w:rsid w:val="004334C1"/>
    <w:rsid w:val="00433ABD"/>
    <w:rsid w:val="004345DA"/>
    <w:rsid w:val="0043718C"/>
    <w:rsid w:val="00440107"/>
    <w:rsid w:val="0044054F"/>
    <w:rsid w:val="00442088"/>
    <w:rsid w:val="00442390"/>
    <w:rsid w:val="00442733"/>
    <w:rsid w:val="00444ECF"/>
    <w:rsid w:val="00446CD1"/>
    <w:rsid w:val="00451CAA"/>
    <w:rsid w:val="0045370F"/>
    <w:rsid w:val="00457E15"/>
    <w:rsid w:val="00457F49"/>
    <w:rsid w:val="0046139D"/>
    <w:rsid w:val="00462D1C"/>
    <w:rsid w:val="00464082"/>
    <w:rsid w:val="00464B1E"/>
    <w:rsid w:val="00464B61"/>
    <w:rsid w:val="004658E2"/>
    <w:rsid w:val="00466731"/>
    <w:rsid w:val="0046693F"/>
    <w:rsid w:val="00467312"/>
    <w:rsid w:val="00467E07"/>
    <w:rsid w:val="0047084C"/>
    <w:rsid w:val="00472D88"/>
    <w:rsid w:val="004748DC"/>
    <w:rsid w:val="004820BA"/>
    <w:rsid w:val="004820F2"/>
    <w:rsid w:val="00483075"/>
    <w:rsid w:val="00484554"/>
    <w:rsid w:val="004849ED"/>
    <w:rsid w:val="004851A2"/>
    <w:rsid w:val="004851CF"/>
    <w:rsid w:val="00485651"/>
    <w:rsid w:val="004867B6"/>
    <w:rsid w:val="0048687C"/>
    <w:rsid w:val="00486BAA"/>
    <w:rsid w:val="00487C4B"/>
    <w:rsid w:val="00491144"/>
    <w:rsid w:val="00491964"/>
    <w:rsid w:val="00491EAF"/>
    <w:rsid w:val="00492C98"/>
    <w:rsid w:val="00492EE3"/>
    <w:rsid w:val="00492F02"/>
    <w:rsid w:val="0049314D"/>
    <w:rsid w:val="00493A90"/>
    <w:rsid w:val="00493BF9"/>
    <w:rsid w:val="0049477B"/>
    <w:rsid w:val="00494BE0"/>
    <w:rsid w:val="00495D52"/>
    <w:rsid w:val="00495E86"/>
    <w:rsid w:val="004A0A7F"/>
    <w:rsid w:val="004A0F29"/>
    <w:rsid w:val="004A17F4"/>
    <w:rsid w:val="004A1C7D"/>
    <w:rsid w:val="004A3E5D"/>
    <w:rsid w:val="004A4D3F"/>
    <w:rsid w:val="004A61E9"/>
    <w:rsid w:val="004A6311"/>
    <w:rsid w:val="004A6495"/>
    <w:rsid w:val="004A655F"/>
    <w:rsid w:val="004A6DD8"/>
    <w:rsid w:val="004B114A"/>
    <w:rsid w:val="004B4D66"/>
    <w:rsid w:val="004B5FBB"/>
    <w:rsid w:val="004B6ABF"/>
    <w:rsid w:val="004B7094"/>
    <w:rsid w:val="004B7D0B"/>
    <w:rsid w:val="004C4543"/>
    <w:rsid w:val="004C6FB6"/>
    <w:rsid w:val="004D1BD9"/>
    <w:rsid w:val="004D29DD"/>
    <w:rsid w:val="004D3DFB"/>
    <w:rsid w:val="004D4BDE"/>
    <w:rsid w:val="004D4DFF"/>
    <w:rsid w:val="004D6258"/>
    <w:rsid w:val="004D71C9"/>
    <w:rsid w:val="004D7704"/>
    <w:rsid w:val="004D7ADF"/>
    <w:rsid w:val="004E14F0"/>
    <w:rsid w:val="004E6458"/>
    <w:rsid w:val="004E6486"/>
    <w:rsid w:val="004E717B"/>
    <w:rsid w:val="004E7236"/>
    <w:rsid w:val="004E762D"/>
    <w:rsid w:val="004E7892"/>
    <w:rsid w:val="004F474B"/>
    <w:rsid w:val="004F4A30"/>
    <w:rsid w:val="004F4E61"/>
    <w:rsid w:val="004F51BB"/>
    <w:rsid w:val="004F52BA"/>
    <w:rsid w:val="004F765D"/>
    <w:rsid w:val="005005CA"/>
    <w:rsid w:val="00501A1B"/>
    <w:rsid w:val="005071CE"/>
    <w:rsid w:val="00507C67"/>
    <w:rsid w:val="00510BD6"/>
    <w:rsid w:val="00510BE8"/>
    <w:rsid w:val="00510EA4"/>
    <w:rsid w:val="00511586"/>
    <w:rsid w:val="00513281"/>
    <w:rsid w:val="00515214"/>
    <w:rsid w:val="0051692C"/>
    <w:rsid w:val="00521024"/>
    <w:rsid w:val="005211EE"/>
    <w:rsid w:val="005213A8"/>
    <w:rsid w:val="005216D0"/>
    <w:rsid w:val="00522378"/>
    <w:rsid w:val="00523BD5"/>
    <w:rsid w:val="00524BD0"/>
    <w:rsid w:val="00524C7F"/>
    <w:rsid w:val="00527E55"/>
    <w:rsid w:val="00532779"/>
    <w:rsid w:val="005357D2"/>
    <w:rsid w:val="00535ED4"/>
    <w:rsid w:val="00536471"/>
    <w:rsid w:val="00536EA9"/>
    <w:rsid w:val="005379AB"/>
    <w:rsid w:val="005402FC"/>
    <w:rsid w:val="00540E84"/>
    <w:rsid w:val="00541058"/>
    <w:rsid w:val="005425F5"/>
    <w:rsid w:val="0054270E"/>
    <w:rsid w:val="00543856"/>
    <w:rsid w:val="00544DCA"/>
    <w:rsid w:val="00544F64"/>
    <w:rsid w:val="00545045"/>
    <w:rsid w:val="00545187"/>
    <w:rsid w:val="00545A6F"/>
    <w:rsid w:val="005467CB"/>
    <w:rsid w:val="00547ADE"/>
    <w:rsid w:val="00550FC0"/>
    <w:rsid w:val="0055186B"/>
    <w:rsid w:val="00553F67"/>
    <w:rsid w:val="00554EFD"/>
    <w:rsid w:val="00555B57"/>
    <w:rsid w:val="005562CD"/>
    <w:rsid w:val="0055631B"/>
    <w:rsid w:val="00557B7A"/>
    <w:rsid w:val="00561012"/>
    <w:rsid w:val="0056159A"/>
    <w:rsid w:val="00561772"/>
    <w:rsid w:val="00564108"/>
    <w:rsid w:val="0056497F"/>
    <w:rsid w:val="00564AF8"/>
    <w:rsid w:val="00570FCD"/>
    <w:rsid w:val="005747E8"/>
    <w:rsid w:val="005771DD"/>
    <w:rsid w:val="005808D2"/>
    <w:rsid w:val="0058259F"/>
    <w:rsid w:val="005867A1"/>
    <w:rsid w:val="00586C96"/>
    <w:rsid w:val="00587CDD"/>
    <w:rsid w:val="005912C0"/>
    <w:rsid w:val="00592A49"/>
    <w:rsid w:val="00592C47"/>
    <w:rsid w:val="00593631"/>
    <w:rsid w:val="005941CF"/>
    <w:rsid w:val="005A097F"/>
    <w:rsid w:val="005A4725"/>
    <w:rsid w:val="005A4F32"/>
    <w:rsid w:val="005A60AE"/>
    <w:rsid w:val="005A658D"/>
    <w:rsid w:val="005A70C2"/>
    <w:rsid w:val="005B3677"/>
    <w:rsid w:val="005B3AC8"/>
    <w:rsid w:val="005B3BA7"/>
    <w:rsid w:val="005B3EB3"/>
    <w:rsid w:val="005B462F"/>
    <w:rsid w:val="005B640A"/>
    <w:rsid w:val="005B7B46"/>
    <w:rsid w:val="005C0780"/>
    <w:rsid w:val="005C1158"/>
    <w:rsid w:val="005C2C44"/>
    <w:rsid w:val="005C3AD0"/>
    <w:rsid w:val="005C4F86"/>
    <w:rsid w:val="005C5261"/>
    <w:rsid w:val="005C6782"/>
    <w:rsid w:val="005C7BF6"/>
    <w:rsid w:val="005D03F5"/>
    <w:rsid w:val="005D0A4E"/>
    <w:rsid w:val="005D1873"/>
    <w:rsid w:val="005D19AD"/>
    <w:rsid w:val="005D22B3"/>
    <w:rsid w:val="005D33F5"/>
    <w:rsid w:val="005D60D2"/>
    <w:rsid w:val="005D675F"/>
    <w:rsid w:val="005D6CB5"/>
    <w:rsid w:val="005D7268"/>
    <w:rsid w:val="005D79BC"/>
    <w:rsid w:val="005E0101"/>
    <w:rsid w:val="005E0324"/>
    <w:rsid w:val="005E0B65"/>
    <w:rsid w:val="005E5735"/>
    <w:rsid w:val="005F28D2"/>
    <w:rsid w:val="005F4A78"/>
    <w:rsid w:val="005F7488"/>
    <w:rsid w:val="00600DD9"/>
    <w:rsid w:val="006027A0"/>
    <w:rsid w:val="00602D45"/>
    <w:rsid w:val="006035B7"/>
    <w:rsid w:val="00606B11"/>
    <w:rsid w:val="0060711A"/>
    <w:rsid w:val="00612B4E"/>
    <w:rsid w:val="0061512A"/>
    <w:rsid w:val="00620174"/>
    <w:rsid w:val="00620653"/>
    <w:rsid w:val="00621EE1"/>
    <w:rsid w:val="00623088"/>
    <w:rsid w:val="0063320D"/>
    <w:rsid w:val="0063353E"/>
    <w:rsid w:val="00634CBC"/>
    <w:rsid w:val="00636E31"/>
    <w:rsid w:val="00636F88"/>
    <w:rsid w:val="006374CC"/>
    <w:rsid w:val="00640054"/>
    <w:rsid w:val="00640131"/>
    <w:rsid w:val="00640AF1"/>
    <w:rsid w:val="00641AEF"/>
    <w:rsid w:val="006430D2"/>
    <w:rsid w:val="0064407E"/>
    <w:rsid w:val="0064510B"/>
    <w:rsid w:val="006476AD"/>
    <w:rsid w:val="006522AB"/>
    <w:rsid w:val="006524D0"/>
    <w:rsid w:val="00653533"/>
    <w:rsid w:val="00653DB6"/>
    <w:rsid w:val="00655B12"/>
    <w:rsid w:val="00655C2E"/>
    <w:rsid w:val="00656733"/>
    <w:rsid w:val="00656A7D"/>
    <w:rsid w:val="00657721"/>
    <w:rsid w:val="00660102"/>
    <w:rsid w:val="00663493"/>
    <w:rsid w:val="00663D23"/>
    <w:rsid w:val="006670DD"/>
    <w:rsid w:val="0066796D"/>
    <w:rsid w:val="00670C4C"/>
    <w:rsid w:val="00671146"/>
    <w:rsid w:val="00672111"/>
    <w:rsid w:val="00672661"/>
    <w:rsid w:val="00672FB2"/>
    <w:rsid w:val="006750A6"/>
    <w:rsid w:val="00676F6D"/>
    <w:rsid w:val="00677242"/>
    <w:rsid w:val="00681A0E"/>
    <w:rsid w:val="00683D03"/>
    <w:rsid w:val="00684AA1"/>
    <w:rsid w:val="00686292"/>
    <w:rsid w:val="00686D10"/>
    <w:rsid w:val="006872C0"/>
    <w:rsid w:val="006872D3"/>
    <w:rsid w:val="006911A0"/>
    <w:rsid w:val="006935FD"/>
    <w:rsid w:val="00694883"/>
    <w:rsid w:val="00695B26"/>
    <w:rsid w:val="00696EF4"/>
    <w:rsid w:val="00697726"/>
    <w:rsid w:val="00697DB1"/>
    <w:rsid w:val="006A05DF"/>
    <w:rsid w:val="006A1A5E"/>
    <w:rsid w:val="006A3643"/>
    <w:rsid w:val="006A3FCE"/>
    <w:rsid w:val="006A40D2"/>
    <w:rsid w:val="006A6634"/>
    <w:rsid w:val="006A6683"/>
    <w:rsid w:val="006A7104"/>
    <w:rsid w:val="006B0618"/>
    <w:rsid w:val="006B0BCE"/>
    <w:rsid w:val="006B48F0"/>
    <w:rsid w:val="006B75F2"/>
    <w:rsid w:val="006C089B"/>
    <w:rsid w:val="006C1820"/>
    <w:rsid w:val="006C1B30"/>
    <w:rsid w:val="006C3904"/>
    <w:rsid w:val="006C47E0"/>
    <w:rsid w:val="006D04E4"/>
    <w:rsid w:val="006D1F3B"/>
    <w:rsid w:val="006D3BEB"/>
    <w:rsid w:val="006D5C4B"/>
    <w:rsid w:val="006D7AC3"/>
    <w:rsid w:val="006E3270"/>
    <w:rsid w:val="006E3C23"/>
    <w:rsid w:val="006E612B"/>
    <w:rsid w:val="006E6DAA"/>
    <w:rsid w:val="006E72F3"/>
    <w:rsid w:val="006F1F1A"/>
    <w:rsid w:val="006F28FE"/>
    <w:rsid w:val="006F3789"/>
    <w:rsid w:val="006F3E85"/>
    <w:rsid w:val="006F5CD8"/>
    <w:rsid w:val="006F719B"/>
    <w:rsid w:val="006F7C46"/>
    <w:rsid w:val="006F7E77"/>
    <w:rsid w:val="007038E5"/>
    <w:rsid w:val="00704A4E"/>
    <w:rsid w:val="00704FE6"/>
    <w:rsid w:val="00707A2B"/>
    <w:rsid w:val="00712118"/>
    <w:rsid w:val="00712B8D"/>
    <w:rsid w:val="00714494"/>
    <w:rsid w:val="00715017"/>
    <w:rsid w:val="00715731"/>
    <w:rsid w:val="00715BC3"/>
    <w:rsid w:val="007161F5"/>
    <w:rsid w:val="00717A7B"/>
    <w:rsid w:val="00720F62"/>
    <w:rsid w:val="00722913"/>
    <w:rsid w:val="00722CEE"/>
    <w:rsid w:val="00723F78"/>
    <w:rsid w:val="007249C3"/>
    <w:rsid w:val="00725567"/>
    <w:rsid w:val="00725578"/>
    <w:rsid w:val="00726606"/>
    <w:rsid w:val="00727EC7"/>
    <w:rsid w:val="0073031F"/>
    <w:rsid w:val="007303EB"/>
    <w:rsid w:val="007303F5"/>
    <w:rsid w:val="0073051D"/>
    <w:rsid w:val="00733BC0"/>
    <w:rsid w:val="00734660"/>
    <w:rsid w:val="007415BD"/>
    <w:rsid w:val="00742BA3"/>
    <w:rsid w:val="0074420C"/>
    <w:rsid w:val="0074422F"/>
    <w:rsid w:val="00744911"/>
    <w:rsid w:val="00745283"/>
    <w:rsid w:val="00745B95"/>
    <w:rsid w:val="00745D80"/>
    <w:rsid w:val="0074704C"/>
    <w:rsid w:val="00747430"/>
    <w:rsid w:val="007523F0"/>
    <w:rsid w:val="00753B67"/>
    <w:rsid w:val="00754F62"/>
    <w:rsid w:val="00755C5E"/>
    <w:rsid w:val="00755D66"/>
    <w:rsid w:val="00756B6F"/>
    <w:rsid w:val="00756F19"/>
    <w:rsid w:val="00757093"/>
    <w:rsid w:val="00760AF8"/>
    <w:rsid w:val="0076566A"/>
    <w:rsid w:val="007661F7"/>
    <w:rsid w:val="00766BD5"/>
    <w:rsid w:val="00770A82"/>
    <w:rsid w:val="0077133C"/>
    <w:rsid w:val="00777CB8"/>
    <w:rsid w:val="00780048"/>
    <w:rsid w:val="0078039D"/>
    <w:rsid w:val="0078261E"/>
    <w:rsid w:val="0078269C"/>
    <w:rsid w:val="00785149"/>
    <w:rsid w:val="007867F6"/>
    <w:rsid w:val="0078722F"/>
    <w:rsid w:val="007872E7"/>
    <w:rsid w:val="0078760D"/>
    <w:rsid w:val="0079031B"/>
    <w:rsid w:val="007951F7"/>
    <w:rsid w:val="007A2662"/>
    <w:rsid w:val="007A4DE8"/>
    <w:rsid w:val="007B1813"/>
    <w:rsid w:val="007B21F8"/>
    <w:rsid w:val="007B263E"/>
    <w:rsid w:val="007B345E"/>
    <w:rsid w:val="007B7373"/>
    <w:rsid w:val="007C0165"/>
    <w:rsid w:val="007C09FA"/>
    <w:rsid w:val="007C1303"/>
    <w:rsid w:val="007C2AE6"/>
    <w:rsid w:val="007C3D36"/>
    <w:rsid w:val="007C71C2"/>
    <w:rsid w:val="007C7F9D"/>
    <w:rsid w:val="007D041F"/>
    <w:rsid w:val="007D11CE"/>
    <w:rsid w:val="007D1355"/>
    <w:rsid w:val="007D3B6A"/>
    <w:rsid w:val="007D4117"/>
    <w:rsid w:val="007E2C03"/>
    <w:rsid w:val="007E3343"/>
    <w:rsid w:val="007E4C89"/>
    <w:rsid w:val="007E57CB"/>
    <w:rsid w:val="007E643B"/>
    <w:rsid w:val="007E7B4D"/>
    <w:rsid w:val="007F08E8"/>
    <w:rsid w:val="007F0A04"/>
    <w:rsid w:val="007F3ADF"/>
    <w:rsid w:val="007F448B"/>
    <w:rsid w:val="007F49F2"/>
    <w:rsid w:val="007F5010"/>
    <w:rsid w:val="007F594F"/>
    <w:rsid w:val="007F5A05"/>
    <w:rsid w:val="007F68B9"/>
    <w:rsid w:val="00802855"/>
    <w:rsid w:val="008031C6"/>
    <w:rsid w:val="00810A40"/>
    <w:rsid w:val="008110F6"/>
    <w:rsid w:val="00811B5B"/>
    <w:rsid w:val="00814A72"/>
    <w:rsid w:val="00814F35"/>
    <w:rsid w:val="00815BEF"/>
    <w:rsid w:val="008161EE"/>
    <w:rsid w:val="0081649A"/>
    <w:rsid w:val="0082341B"/>
    <w:rsid w:val="0082418F"/>
    <w:rsid w:val="0082488E"/>
    <w:rsid w:val="0082613B"/>
    <w:rsid w:val="008262DA"/>
    <w:rsid w:val="00826C7E"/>
    <w:rsid w:val="00826EBD"/>
    <w:rsid w:val="00827532"/>
    <w:rsid w:val="008306E3"/>
    <w:rsid w:val="00830A7B"/>
    <w:rsid w:val="0083251E"/>
    <w:rsid w:val="008333F2"/>
    <w:rsid w:val="008374DF"/>
    <w:rsid w:val="00837D23"/>
    <w:rsid w:val="00840203"/>
    <w:rsid w:val="008406E0"/>
    <w:rsid w:val="00840B5B"/>
    <w:rsid w:val="00841177"/>
    <w:rsid w:val="00842169"/>
    <w:rsid w:val="00844000"/>
    <w:rsid w:val="00845067"/>
    <w:rsid w:val="00845A2E"/>
    <w:rsid w:val="00845B33"/>
    <w:rsid w:val="0084697D"/>
    <w:rsid w:val="00846C47"/>
    <w:rsid w:val="00851737"/>
    <w:rsid w:val="00851899"/>
    <w:rsid w:val="00851B16"/>
    <w:rsid w:val="008534BF"/>
    <w:rsid w:val="00853699"/>
    <w:rsid w:val="008539F1"/>
    <w:rsid w:val="0085462E"/>
    <w:rsid w:val="008547AE"/>
    <w:rsid w:val="00855173"/>
    <w:rsid w:val="00855875"/>
    <w:rsid w:val="008579A1"/>
    <w:rsid w:val="00860B10"/>
    <w:rsid w:val="00860D65"/>
    <w:rsid w:val="00861010"/>
    <w:rsid w:val="0086262A"/>
    <w:rsid w:val="0086268D"/>
    <w:rsid w:val="0086332D"/>
    <w:rsid w:val="0086359D"/>
    <w:rsid w:val="0086371F"/>
    <w:rsid w:val="00864A7B"/>
    <w:rsid w:val="00870839"/>
    <w:rsid w:val="00875D45"/>
    <w:rsid w:val="00876158"/>
    <w:rsid w:val="00876A6D"/>
    <w:rsid w:val="00876B8D"/>
    <w:rsid w:val="0087724A"/>
    <w:rsid w:val="0087775D"/>
    <w:rsid w:val="00880361"/>
    <w:rsid w:val="00882F5E"/>
    <w:rsid w:val="0088374D"/>
    <w:rsid w:val="008844C5"/>
    <w:rsid w:val="0088596A"/>
    <w:rsid w:val="0088731C"/>
    <w:rsid w:val="008901D2"/>
    <w:rsid w:val="00890B0D"/>
    <w:rsid w:val="0089243B"/>
    <w:rsid w:val="00892C71"/>
    <w:rsid w:val="00896324"/>
    <w:rsid w:val="008A026F"/>
    <w:rsid w:val="008A0586"/>
    <w:rsid w:val="008A4522"/>
    <w:rsid w:val="008A6118"/>
    <w:rsid w:val="008A72DB"/>
    <w:rsid w:val="008A764F"/>
    <w:rsid w:val="008A77BC"/>
    <w:rsid w:val="008A77DB"/>
    <w:rsid w:val="008B1F3B"/>
    <w:rsid w:val="008B5212"/>
    <w:rsid w:val="008B5F59"/>
    <w:rsid w:val="008B66FB"/>
    <w:rsid w:val="008B6FE2"/>
    <w:rsid w:val="008B7739"/>
    <w:rsid w:val="008B7D57"/>
    <w:rsid w:val="008C0A09"/>
    <w:rsid w:val="008C1433"/>
    <w:rsid w:val="008C1B60"/>
    <w:rsid w:val="008C1FAE"/>
    <w:rsid w:val="008C2819"/>
    <w:rsid w:val="008C4491"/>
    <w:rsid w:val="008C5753"/>
    <w:rsid w:val="008C6206"/>
    <w:rsid w:val="008C762C"/>
    <w:rsid w:val="008D3049"/>
    <w:rsid w:val="008D3BA2"/>
    <w:rsid w:val="008D4A24"/>
    <w:rsid w:val="008D4A53"/>
    <w:rsid w:val="008E0125"/>
    <w:rsid w:val="008E03AE"/>
    <w:rsid w:val="008E0AA9"/>
    <w:rsid w:val="008E110A"/>
    <w:rsid w:val="008E3495"/>
    <w:rsid w:val="008E6D6B"/>
    <w:rsid w:val="008F028D"/>
    <w:rsid w:val="008F206B"/>
    <w:rsid w:val="008F3878"/>
    <w:rsid w:val="008F3F3B"/>
    <w:rsid w:val="008F4683"/>
    <w:rsid w:val="008F4A49"/>
    <w:rsid w:val="008F5E55"/>
    <w:rsid w:val="008F67EF"/>
    <w:rsid w:val="008F780F"/>
    <w:rsid w:val="00901301"/>
    <w:rsid w:val="00902ED3"/>
    <w:rsid w:val="00903A63"/>
    <w:rsid w:val="0090467F"/>
    <w:rsid w:val="00904F7C"/>
    <w:rsid w:val="009055C7"/>
    <w:rsid w:val="009127A7"/>
    <w:rsid w:val="00913A7F"/>
    <w:rsid w:val="009165E7"/>
    <w:rsid w:val="00917D64"/>
    <w:rsid w:val="0092092B"/>
    <w:rsid w:val="00920AD0"/>
    <w:rsid w:val="00920DF4"/>
    <w:rsid w:val="00921BAB"/>
    <w:rsid w:val="00922A00"/>
    <w:rsid w:val="00923544"/>
    <w:rsid w:val="00923905"/>
    <w:rsid w:val="00924776"/>
    <w:rsid w:val="009254C7"/>
    <w:rsid w:val="009258B8"/>
    <w:rsid w:val="00926EFF"/>
    <w:rsid w:val="00927E32"/>
    <w:rsid w:val="009309DA"/>
    <w:rsid w:val="009326F1"/>
    <w:rsid w:val="00932D7E"/>
    <w:rsid w:val="009331DE"/>
    <w:rsid w:val="0093421B"/>
    <w:rsid w:val="00934B84"/>
    <w:rsid w:val="009354A9"/>
    <w:rsid w:val="00935794"/>
    <w:rsid w:val="009365F7"/>
    <w:rsid w:val="00937C0E"/>
    <w:rsid w:val="0094010C"/>
    <w:rsid w:val="00940906"/>
    <w:rsid w:val="00941CE7"/>
    <w:rsid w:val="009431BD"/>
    <w:rsid w:val="00944FF0"/>
    <w:rsid w:val="00945A5A"/>
    <w:rsid w:val="00945DC3"/>
    <w:rsid w:val="0094680B"/>
    <w:rsid w:val="00952B3D"/>
    <w:rsid w:val="00952DBB"/>
    <w:rsid w:val="00953265"/>
    <w:rsid w:val="0095422D"/>
    <w:rsid w:val="00954348"/>
    <w:rsid w:val="00954351"/>
    <w:rsid w:val="00954710"/>
    <w:rsid w:val="0095541A"/>
    <w:rsid w:val="00956FCA"/>
    <w:rsid w:val="00957214"/>
    <w:rsid w:val="00964954"/>
    <w:rsid w:val="00965F4D"/>
    <w:rsid w:val="009662C9"/>
    <w:rsid w:val="009675E6"/>
    <w:rsid w:val="0097195F"/>
    <w:rsid w:val="00971B51"/>
    <w:rsid w:val="00971D65"/>
    <w:rsid w:val="0097231A"/>
    <w:rsid w:val="0097271B"/>
    <w:rsid w:val="00975C33"/>
    <w:rsid w:val="009764F3"/>
    <w:rsid w:val="00977B38"/>
    <w:rsid w:val="00977DE6"/>
    <w:rsid w:val="00981C01"/>
    <w:rsid w:val="00981F7B"/>
    <w:rsid w:val="00982D80"/>
    <w:rsid w:val="00983AFB"/>
    <w:rsid w:val="00983B0F"/>
    <w:rsid w:val="00987994"/>
    <w:rsid w:val="0099033D"/>
    <w:rsid w:val="00990A44"/>
    <w:rsid w:val="00992748"/>
    <w:rsid w:val="00992AA4"/>
    <w:rsid w:val="009A4C36"/>
    <w:rsid w:val="009A4FC8"/>
    <w:rsid w:val="009A6047"/>
    <w:rsid w:val="009A6B02"/>
    <w:rsid w:val="009A72A1"/>
    <w:rsid w:val="009B0DBE"/>
    <w:rsid w:val="009B10A6"/>
    <w:rsid w:val="009B19F1"/>
    <w:rsid w:val="009B373D"/>
    <w:rsid w:val="009B485D"/>
    <w:rsid w:val="009B6664"/>
    <w:rsid w:val="009B736C"/>
    <w:rsid w:val="009B7AA3"/>
    <w:rsid w:val="009C03E2"/>
    <w:rsid w:val="009C0960"/>
    <w:rsid w:val="009C1D43"/>
    <w:rsid w:val="009C20C8"/>
    <w:rsid w:val="009C2914"/>
    <w:rsid w:val="009C4CE6"/>
    <w:rsid w:val="009C4F01"/>
    <w:rsid w:val="009C616F"/>
    <w:rsid w:val="009C665D"/>
    <w:rsid w:val="009C6CA7"/>
    <w:rsid w:val="009C72AA"/>
    <w:rsid w:val="009C7C56"/>
    <w:rsid w:val="009D18A0"/>
    <w:rsid w:val="009D381B"/>
    <w:rsid w:val="009D43D2"/>
    <w:rsid w:val="009D473B"/>
    <w:rsid w:val="009D4D87"/>
    <w:rsid w:val="009D6291"/>
    <w:rsid w:val="009E16F6"/>
    <w:rsid w:val="009E25CE"/>
    <w:rsid w:val="009E350D"/>
    <w:rsid w:val="009E50EB"/>
    <w:rsid w:val="009F0190"/>
    <w:rsid w:val="009F0218"/>
    <w:rsid w:val="009F111B"/>
    <w:rsid w:val="009F5768"/>
    <w:rsid w:val="009F617C"/>
    <w:rsid w:val="009F63EB"/>
    <w:rsid w:val="009F7B84"/>
    <w:rsid w:val="00A001AC"/>
    <w:rsid w:val="00A024B7"/>
    <w:rsid w:val="00A02587"/>
    <w:rsid w:val="00A040FF"/>
    <w:rsid w:val="00A04E16"/>
    <w:rsid w:val="00A07B49"/>
    <w:rsid w:val="00A1363F"/>
    <w:rsid w:val="00A13703"/>
    <w:rsid w:val="00A13D97"/>
    <w:rsid w:val="00A142ED"/>
    <w:rsid w:val="00A1535F"/>
    <w:rsid w:val="00A15E19"/>
    <w:rsid w:val="00A1626F"/>
    <w:rsid w:val="00A17DF9"/>
    <w:rsid w:val="00A2278A"/>
    <w:rsid w:val="00A241B0"/>
    <w:rsid w:val="00A24BB5"/>
    <w:rsid w:val="00A253D3"/>
    <w:rsid w:val="00A25C94"/>
    <w:rsid w:val="00A27165"/>
    <w:rsid w:val="00A27E47"/>
    <w:rsid w:val="00A30247"/>
    <w:rsid w:val="00A306BA"/>
    <w:rsid w:val="00A31E80"/>
    <w:rsid w:val="00A33801"/>
    <w:rsid w:val="00A34274"/>
    <w:rsid w:val="00A346C9"/>
    <w:rsid w:val="00A350FA"/>
    <w:rsid w:val="00A36227"/>
    <w:rsid w:val="00A36CA3"/>
    <w:rsid w:val="00A3711B"/>
    <w:rsid w:val="00A41286"/>
    <w:rsid w:val="00A414AD"/>
    <w:rsid w:val="00A4257B"/>
    <w:rsid w:val="00A43564"/>
    <w:rsid w:val="00A4396C"/>
    <w:rsid w:val="00A44EFC"/>
    <w:rsid w:val="00A45275"/>
    <w:rsid w:val="00A4600F"/>
    <w:rsid w:val="00A47DA7"/>
    <w:rsid w:val="00A50314"/>
    <w:rsid w:val="00A507FC"/>
    <w:rsid w:val="00A53D66"/>
    <w:rsid w:val="00A5426F"/>
    <w:rsid w:val="00A5638D"/>
    <w:rsid w:val="00A57A79"/>
    <w:rsid w:val="00A606C8"/>
    <w:rsid w:val="00A62360"/>
    <w:rsid w:val="00A63482"/>
    <w:rsid w:val="00A64384"/>
    <w:rsid w:val="00A64635"/>
    <w:rsid w:val="00A64856"/>
    <w:rsid w:val="00A65062"/>
    <w:rsid w:val="00A7248E"/>
    <w:rsid w:val="00A7316B"/>
    <w:rsid w:val="00A73C92"/>
    <w:rsid w:val="00A76252"/>
    <w:rsid w:val="00A7704A"/>
    <w:rsid w:val="00A77958"/>
    <w:rsid w:val="00A81F3A"/>
    <w:rsid w:val="00A83866"/>
    <w:rsid w:val="00A84CC0"/>
    <w:rsid w:val="00A85A7C"/>
    <w:rsid w:val="00A862AD"/>
    <w:rsid w:val="00A86811"/>
    <w:rsid w:val="00A87560"/>
    <w:rsid w:val="00A87C7E"/>
    <w:rsid w:val="00A9092B"/>
    <w:rsid w:val="00A90AB4"/>
    <w:rsid w:val="00A91DB4"/>
    <w:rsid w:val="00A91E5C"/>
    <w:rsid w:val="00A93672"/>
    <w:rsid w:val="00A95A50"/>
    <w:rsid w:val="00A95A74"/>
    <w:rsid w:val="00AA0DBF"/>
    <w:rsid w:val="00AA17B5"/>
    <w:rsid w:val="00AA20FA"/>
    <w:rsid w:val="00AA21CD"/>
    <w:rsid w:val="00AA2AB2"/>
    <w:rsid w:val="00AA357E"/>
    <w:rsid w:val="00AA3A10"/>
    <w:rsid w:val="00AA6DEF"/>
    <w:rsid w:val="00AA6F93"/>
    <w:rsid w:val="00AA7745"/>
    <w:rsid w:val="00AB0329"/>
    <w:rsid w:val="00AB2D8A"/>
    <w:rsid w:val="00AB3FC8"/>
    <w:rsid w:val="00AB7645"/>
    <w:rsid w:val="00AC0413"/>
    <w:rsid w:val="00AC0646"/>
    <w:rsid w:val="00AC0BC7"/>
    <w:rsid w:val="00AC272B"/>
    <w:rsid w:val="00AC27E9"/>
    <w:rsid w:val="00AC27EE"/>
    <w:rsid w:val="00AC487F"/>
    <w:rsid w:val="00AC4F9D"/>
    <w:rsid w:val="00AC56D4"/>
    <w:rsid w:val="00AC592B"/>
    <w:rsid w:val="00AC6303"/>
    <w:rsid w:val="00AC6D46"/>
    <w:rsid w:val="00AC734A"/>
    <w:rsid w:val="00AC7BA5"/>
    <w:rsid w:val="00AD0002"/>
    <w:rsid w:val="00AD12BA"/>
    <w:rsid w:val="00AD23D4"/>
    <w:rsid w:val="00AD2446"/>
    <w:rsid w:val="00AD51DD"/>
    <w:rsid w:val="00AD79DB"/>
    <w:rsid w:val="00AE0A5D"/>
    <w:rsid w:val="00AE1970"/>
    <w:rsid w:val="00AE3284"/>
    <w:rsid w:val="00AE4DCA"/>
    <w:rsid w:val="00AE5825"/>
    <w:rsid w:val="00AE5C00"/>
    <w:rsid w:val="00AE5F49"/>
    <w:rsid w:val="00AF08CA"/>
    <w:rsid w:val="00AF14F0"/>
    <w:rsid w:val="00AF1973"/>
    <w:rsid w:val="00AF2618"/>
    <w:rsid w:val="00AF3042"/>
    <w:rsid w:val="00AF43E9"/>
    <w:rsid w:val="00AF5208"/>
    <w:rsid w:val="00AF5AB1"/>
    <w:rsid w:val="00AF5C0A"/>
    <w:rsid w:val="00AF70BE"/>
    <w:rsid w:val="00B004FE"/>
    <w:rsid w:val="00B013F1"/>
    <w:rsid w:val="00B01560"/>
    <w:rsid w:val="00B021DF"/>
    <w:rsid w:val="00B0222C"/>
    <w:rsid w:val="00B02FAA"/>
    <w:rsid w:val="00B03B4F"/>
    <w:rsid w:val="00B03BBE"/>
    <w:rsid w:val="00B0441F"/>
    <w:rsid w:val="00B0462E"/>
    <w:rsid w:val="00B04AA0"/>
    <w:rsid w:val="00B05E45"/>
    <w:rsid w:val="00B12074"/>
    <w:rsid w:val="00B12189"/>
    <w:rsid w:val="00B123D2"/>
    <w:rsid w:val="00B12D68"/>
    <w:rsid w:val="00B13A8E"/>
    <w:rsid w:val="00B141B6"/>
    <w:rsid w:val="00B17659"/>
    <w:rsid w:val="00B21B76"/>
    <w:rsid w:val="00B22FDC"/>
    <w:rsid w:val="00B230FA"/>
    <w:rsid w:val="00B25DDF"/>
    <w:rsid w:val="00B269F5"/>
    <w:rsid w:val="00B27445"/>
    <w:rsid w:val="00B2764D"/>
    <w:rsid w:val="00B3165F"/>
    <w:rsid w:val="00B321F0"/>
    <w:rsid w:val="00B333CB"/>
    <w:rsid w:val="00B3388A"/>
    <w:rsid w:val="00B345AF"/>
    <w:rsid w:val="00B35240"/>
    <w:rsid w:val="00B3546A"/>
    <w:rsid w:val="00B358B3"/>
    <w:rsid w:val="00B35E01"/>
    <w:rsid w:val="00B4050B"/>
    <w:rsid w:val="00B408A9"/>
    <w:rsid w:val="00B4137A"/>
    <w:rsid w:val="00B42F21"/>
    <w:rsid w:val="00B4303F"/>
    <w:rsid w:val="00B441D9"/>
    <w:rsid w:val="00B50881"/>
    <w:rsid w:val="00B50D3A"/>
    <w:rsid w:val="00B50F41"/>
    <w:rsid w:val="00B54A27"/>
    <w:rsid w:val="00B55547"/>
    <w:rsid w:val="00B56BD3"/>
    <w:rsid w:val="00B625D1"/>
    <w:rsid w:val="00B645F1"/>
    <w:rsid w:val="00B6511D"/>
    <w:rsid w:val="00B65BBE"/>
    <w:rsid w:val="00B65E48"/>
    <w:rsid w:val="00B66C2B"/>
    <w:rsid w:val="00B705D6"/>
    <w:rsid w:val="00B7191C"/>
    <w:rsid w:val="00B734D0"/>
    <w:rsid w:val="00B73921"/>
    <w:rsid w:val="00B749B3"/>
    <w:rsid w:val="00B74DD7"/>
    <w:rsid w:val="00B75BE9"/>
    <w:rsid w:val="00B75F2E"/>
    <w:rsid w:val="00B75FCB"/>
    <w:rsid w:val="00B77629"/>
    <w:rsid w:val="00B80CF0"/>
    <w:rsid w:val="00B828E4"/>
    <w:rsid w:val="00B82E1C"/>
    <w:rsid w:val="00B8461F"/>
    <w:rsid w:val="00B85876"/>
    <w:rsid w:val="00B86C17"/>
    <w:rsid w:val="00B86E6A"/>
    <w:rsid w:val="00B8738D"/>
    <w:rsid w:val="00B87B06"/>
    <w:rsid w:val="00B90F9C"/>
    <w:rsid w:val="00B91B8D"/>
    <w:rsid w:val="00B925EC"/>
    <w:rsid w:val="00B92D8D"/>
    <w:rsid w:val="00B934C7"/>
    <w:rsid w:val="00B95752"/>
    <w:rsid w:val="00B97FA4"/>
    <w:rsid w:val="00BA075B"/>
    <w:rsid w:val="00BA10C9"/>
    <w:rsid w:val="00BA2C46"/>
    <w:rsid w:val="00BA3FA7"/>
    <w:rsid w:val="00BA55C3"/>
    <w:rsid w:val="00BA5CC1"/>
    <w:rsid w:val="00BA6B9F"/>
    <w:rsid w:val="00BA787E"/>
    <w:rsid w:val="00BA7B3D"/>
    <w:rsid w:val="00BB157D"/>
    <w:rsid w:val="00BB5A25"/>
    <w:rsid w:val="00BB5BEA"/>
    <w:rsid w:val="00BB644A"/>
    <w:rsid w:val="00BB6D8F"/>
    <w:rsid w:val="00BC1D96"/>
    <w:rsid w:val="00BC205B"/>
    <w:rsid w:val="00BC34D2"/>
    <w:rsid w:val="00BC3848"/>
    <w:rsid w:val="00BC63F7"/>
    <w:rsid w:val="00BC77AF"/>
    <w:rsid w:val="00BD0740"/>
    <w:rsid w:val="00BD0FCC"/>
    <w:rsid w:val="00BD25B2"/>
    <w:rsid w:val="00BD38D4"/>
    <w:rsid w:val="00BD4333"/>
    <w:rsid w:val="00BD5344"/>
    <w:rsid w:val="00BD6BAD"/>
    <w:rsid w:val="00BD73D6"/>
    <w:rsid w:val="00BE0943"/>
    <w:rsid w:val="00BE1437"/>
    <w:rsid w:val="00BE188B"/>
    <w:rsid w:val="00BE2C57"/>
    <w:rsid w:val="00BE2F7F"/>
    <w:rsid w:val="00BE321B"/>
    <w:rsid w:val="00BE421F"/>
    <w:rsid w:val="00BE490D"/>
    <w:rsid w:val="00BE62FE"/>
    <w:rsid w:val="00BE74BB"/>
    <w:rsid w:val="00BE78BD"/>
    <w:rsid w:val="00BF07C4"/>
    <w:rsid w:val="00BF0F84"/>
    <w:rsid w:val="00BF11DB"/>
    <w:rsid w:val="00BF1D78"/>
    <w:rsid w:val="00BF2707"/>
    <w:rsid w:val="00BF6B12"/>
    <w:rsid w:val="00C02193"/>
    <w:rsid w:val="00C02DC6"/>
    <w:rsid w:val="00C03B16"/>
    <w:rsid w:val="00C04998"/>
    <w:rsid w:val="00C04C82"/>
    <w:rsid w:val="00C06620"/>
    <w:rsid w:val="00C11298"/>
    <w:rsid w:val="00C1341E"/>
    <w:rsid w:val="00C13CB8"/>
    <w:rsid w:val="00C15211"/>
    <w:rsid w:val="00C16D90"/>
    <w:rsid w:val="00C2023F"/>
    <w:rsid w:val="00C209AD"/>
    <w:rsid w:val="00C23C06"/>
    <w:rsid w:val="00C240E8"/>
    <w:rsid w:val="00C317C9"/>
    <w:rsid w:val="00C33F14"/>
    <w:rsid w:val="00C33FBA"/>
    <w:rsid w:val="00C3431C"/>
    <w:rsid w:val="00C35E3E"/>
    <w:rsid w:val="00C376EE"/>
    <w:rsid w:val="00C37E24"/>
    <w:rsid w:val="00C40712"/>
    <w:rsid w:val="00C41C4D"/>
    <w:rsid w:val="00C42889"/>
    <w:rsid w:val="00C42CA5"/>
    <w:rsid w:val="00C4483D"/>
    <w:rsid w:val="00C44A7F"/>
    <w:rsid w:val="00C47268"/>
    <w:rsid w:val="00C51E49"/>
    <w:rsid w:val="00C53499"/>
    <w:rsid w:val="00C53F81"/>
    <w:rsid w:val="00C54B6E"/>
    <w:rsid w:val="00C564AE"/>
    <w:rsid w:val="00C57A24"/>
    <w:rsid w:val="00C61AC9"/>
    <w:rsid w:val="00C62335"/>
    <w:rsid w:val="00C6312F"/>
    <w:rsid w:val="00C649E1"/>
    <w:rsid w:val="00C64B59"/>
    <w:rsid w:val="00C65B7D"/>
    <w:rsid w:val="00C66886"/>
    <w:rsid w:val="00C66C13"/>
    <w:rsid w:val="00C7076F"/>
    <w:rsid w:val="00C7155C"/>
    <w:rsid w:val="00C73C7A"/>
    <w:rsid w:val="00C74DEB"/>
    <w:rsid w:val="00C8016F"/>
    <w:rsid w:val="00C81514"/>
    <w:rsid w:val="00C822E3"/>
    <w:rsid w:val="00C8499F"/>
    <w:rsid w:val="00C8619D"/>
    <w:rsid w:val="00C86524"/>
    <w:rsid w:val="00C8662D"/>
    <w:rsid w:val="00C904DF"/>
    <w:rsid w:val="00C904EC"/>
    <w:rsid w:val="00C90C0F"/>
    <w:rsid w:val="00C90E12"/>
    <w:rsid w:val="00C90EBE"/>
    <w:rsid w:val="00C95B1E"/>
    <w:rsid w:val="00C9623D"/>
    <w:rsid w:val="00C972C9"/>
    <w:rsid w:val="00CA1C26"/>
    <w:rsid w:val="00CA218F"/>
    <w:rsid w:val="00CA2726"/>
    <w:rsid w:val="00CA28B7"/>
    <w:rsid w:val="00CA57C6"/>
    <w:rsid w:val="00CB0407"/>
    <w:rsid w:val="00CB07C4"/>
    <w:rsid w:val="00CB2CB7"/>
    <w:rsid w:val="00CB7AC6"/>
    <w:rsid w:val="00CC03C4"/>
    <w:rsid w:val="00CC3501"/>
    <w:rsid w:val="00CC48EA"/>
    <w:rsid w:val="00CC4F2C"/>
    <w:rsid w:val="00CC541F"/>
    <w:rsid w:val="00CC556D"/>
    <w:rsid w:val="00CC7232"/>
    <w:rsid w:val="00CC776B"/>
    <w:rsid w:val="00CD0A7A"/>
    <w:rsid w:val="00CD2C45"/>
    <w:rsid w:val="00CD3687"/>
    <w:rsid w:val="00CD3FF0"/>
    <w:rsid w:val="00CD49F7"/>
    <w:rsid w:val="00CD5AAD"/>
    <w:rsid w:val="00CD686B"/>
    <w:rsid w:val="00CE114E"/>
    <w:rsid w:val="00CE11F8"/>
    <w:rsid w:val="00CE1A70"/>
    <w:rsid w:val="00CE5B44"/>
    <w:rsid w:val="00CE5E5C"/>
    <w:rsid w:val="00CF0A01"/>
    <w:rsid w:val="00CF1E6A"/>
    <w:rsid w:val="00CF204A"/>
    <w:rsid w:val="00CF211E"/>
    <w:rsid w:val="00CF3014"/>
    <w:rsid w:val="00CF33A3"/>
    <w:rsid w:val="00CF3905"/>
    <w:rsid w:val="00CF5070"/>
    <w:rsid w:val="00CF746A"/>
    <w:rsid w:val="00D024D8"/>
    <w:rsid w:val="00D02D79"/>
    <w:rsid w:val="00D034B2"/>
    <w:rsid w:val="00D04177"/>
    <w:rsid w:val="00D04C50"/>
    <w:rsid w:val="00D0521D"/>
    <w:rsid w:val="00D067A3"/>
    <w:rsid w:val="00D11179"/>
    <w:rsid w:val="00D12150"/>
    <w:rsid w:val="00D159F5"/>
    <w:rsid w:val="00D17807"/>
    <w:rsid w:val="00D2113C"/>
    <w:rsid w:val="00D214D8"/>
    <w:rsid w:val="00D22E30"/>
    <w:rsid w:val="00D26E5E"/>
    <w:rsid w:val="00D309D2"/>
    <w:rsid w:val="00D338F3"/>
    <w:rsid w:val="00D34444"/>
    <w:rsid w:val="00D355DA"/>
    <w:rsid w:val="00D357BB"/>
    <w:rsid w:val="00D35ABB"/>
    <w:rsid w:val="00D360A0"/>
    <w:rsid w:val="00D379D9"/>
    <w:rsid w:val="00D4155D"/>
    <w:rsid w:val="00D42900"/>
    <w:rsid w:val="00D44A3D"/>
    <w:rsid w:val="00D45DD1"/>
    <w:rsid w:val="00D462A2"/>
    <w:rsid w:val="00D4743C"/>
    <w:rsid w:val="00D477E9"/>
    <w:rsid w:val="00D50F56"/>
    <w:rsid w:val="00D52A11"/>
    <w:rsid w:val="00D52D7E"/>
    <w:rsid w:val="00D53498"/>
    <w:rsid w:val="00D53E60"/>
    <w:rsid w:val="00D54566"/>
    <w:rsid w:val="00D5725A"/>
    <w:rsid w:val="00D60BB9"/>
    <w:rsid w:val="00D61C49"/>
    <w:rsid w:val="00D61F98"/>
    <w:rsid w:val="00D62796"/>
    <w:rsid w:val="00D639B2"/>
    <w:rsid w:val="00D6460B"/>
    <w:rsid w:val="00D64C3C"/>
    <w:rsid w:val="00D65620"/>
    <w:rsid w:val="00D65C5F"/>
    <w:rsid w:val="00D67A7D"/>
    <w:rsid w:val="00D7339D"/>
    <w:rsid w:val="00D741C1"/>
    <w:rsid w:val="00D74808"/>
    <w:rsid w:val="00D80769"/>
    <w:rsid w:val="00D809BC"/>
    <w:rsid w:val="00D83179"/>
    <w:rsid w:val="00D865EC"/>
    <w:rsid w:val="00D86997"/>
    <w:rsid w:val="00D87A29"/>
    <w:rsid w:val="00D87D57"/>
    <w:rsid w:val="00D9019B"/>
    <w:rsid w:val="00D90359"/>
    <w:rsid w:val="00D903BC"/>
    <w:rsid w:val="00D907F4"/>
    <w:rsid w:val="00D9142B"/>
    <w:rsid w:val="00D91E7C"/>
    <w:rsid w:val="00D92C19"/>
    <w:rsid w:val="00D93223"/>
    <w:rsid w:val="00D93DD9"/>
    <w:rsid w:val="00D93F99"/>
    <w:rsid w:val="00D95D0B"/>
    <w:rsid w:val="00D95D29"/>
    <w:rsid w:val="00D964F8"/>
    <w:rsid w:val="00D97EDA"/>
    <w:rsid w:val="00DA0887"/>
    <w:rsid w:val="00DA22AD"/>
    <w:rsid w:val="00DA3B6A"/>
    <w:rsid w:val="00DA49AF"/>
    <w:rsid w:val="00DA511A"/>
    <w:rsid w:val="00DA58B2"/>
    <w:rsid w:val="00DA7279"/>
    <w:rsid w:val="00DA77BD"/>
    <w:rsid w:val="00DB173B"/>
    <w:rsid w:val="00DB20F2"/>
    <w:rsid w:val="00DB576B"/>
    <w:rsid w:val="00DB66FB"/>
    <w:rsid w:val="00DC06C5"/>
    <w:rsid w:val="00DC088E"/>
    <w:rsid w:val="00DC0DD2"/>
    <w:rsid w:val="00DC0ED0"/>
    <w:rsid w:val="00DC3B1B"/>
    <w:rsid w:val="00DC3F7D"/>
    <w:rsid w:val="00DC56DB"/>
    <w:rsid w:val="00DC5D9E"/>
    <w:rsid w:val="00DC5F52"/>
    <w:rsid w:val="00DC6819"/>
    <w:rsid w:val="00DD013C"/>
    <w:rsid w:val="00DD0F00"/>
    <w:rsid w:val="00DD29DC"/>
    <w:rsid w:val="00DD2CCD"/>
    <w:rsid w:val="00DD2FDE"/>
    <w:rsid w:val="00DD43C8"/>
    <w:rsid w:val="00DD7757"/>
    <w:rsid w:val="00DE0466"/>
    <w:rsid w:val="00DE0E19"/>
    <w:rsid w:val="00DE16E8"/>
    <w:rsid w:val="00DE1C3C"/>
    <w:rsid w:val="00DE30F9"/>
    <w:rsid w:val="00DE3701"/>
    <w:rsid w:val="00DE45CB"/>
    <w:rsid w:val="00DE6F6B"/>
    <w:rsid w:val="00DF0E97"/>
    <w:rsid w:val="00DF19DF"/>
    <w:rsid w:val="00DF3B25"/>
    <w:rsid w:val="00DF3E0D"/>
    <w:rsid w:val="00E00178"/>
    <w:rsid w:val="00E00344"/>
    <w:rsid w:val="00E03D91"/>
    <w:rsid w:val="00E0488B"/>
    <w:rsid w:val="00E06B25"/>
    <w:rsid w:val="00E071FC"/>
    <w:rsid w:val="00E075F4"/>
    <w:rsid w:val="00E0789D"/>
    <w:rsid w:val="00E10282"/>
    <w:rsid w:val="00E11807"/>
    <w:rsid w:val="00E118DA"/>
    <w:rsid w:val="00E11EBA"/>
    <w:rsid w:val="00E1212E"/>
    <w:rsid w:val="00E13099"/>
    <w:rsid w:val="00E16232"/>
    <w:rsid w:val="00E16CDE"/>
    <w:rsid w:val="00E17EFE"/>
    <w:rsid w:val="00E24EB9"/>
    <w:rsid w:val="00E25571"/>
    <w:rsid w:val="00E25BCB"/>
    <w:rsid w:val="00E2663D"/>
    <w:rsid w:val="00E30CAF"/>
    <w:rsid w:val="00E32CC5"/>
    <w:rsid w:val="00E33B89"/>
    <w:rsid w:val="00E361A1"/>
    <w:rsid w:val="00E363F0"/>
    <w:rsid w:val="00E40E81"/>
    <w:rsid w:val="00E43449"/>
    <w:rsid w:val="00E4478E"/>
    <w:rsid w:val="00E450E3"/>
    <w:rsid w:val="00E45CC5"/>
    <w:rsid w:val="00E470DE"/>
    <w:rsid w:val="00E51872"/>
    <w:rsid w:val="00E5363A"/>
    <w:rsid w:val="00E55820"/>
    <w:rsid w:val="00E57265"/>
    <w:rsid w:val="00E57E15"/>
    <w:rsid w:val="00E64239"/>
    <w:rsid w:val="00E6481F"/>
    <w:rsid w:val="00E669A2"/>
    <w:rsid w:val="00E66CEC"/>
    <w:rsid w:val="00E67BE5"/>
    <w:rsid w:val="00E67D25"/>
    <w:rsid w:val="00E737E8"/>
    <w:rsid w:val="00E76A12"/>
    <w:rsid w:val="00E77B98"/>
    <w:rsid w:val="00E8259C"/>
    <w:rsid w:val="00E85D30"/>
    <w:rsid w:val="00E866A4"/>
    <w:rsid w:val="00E86897"/>
    <w:rsid w:val="00E875D5"/>
    <w:rsid w:val="00E90A64"/>
    <w:rsid w:val="00E91A54"/>
    <w:rsid w:val="00E91AC7"/>
    <w:rsid w:val="00E9387A"/>
    <w:rsid w:val="00E948D8"/>
    <w:rsid w:val="00E956A2"/>
    <w:rsid w:val="00EA0D11"/>
    <w:rsid w:val="00EA0F15"/>
    <w:rsid w:val="00EA1463"/>
    <w:rsid w:val="00EA2D50"/>
    <w:rsid w:val="00EA381A"/>
    <w:rsid w:val="00EA3C55"/>
    <w:rsid w:val="00EA7B92"/>
    <w:rsid w:val="00EA7EC0"/>
    <w:rsid w:val="00EB16FA"/>
    <w:rsid w:val="00EB1825"/>
    <w:rsid w:val="00EB1BD9"/>
    <w:rsid w:val="00EB26EF"/>
    <w:rsid w:val="00EB3D82"/>
    <w:rsid w:val="00EB496A"/>
    <w:rsid w:val="00EB49AF"/>
    <w:rsid w:val="00EB4EA9"/>
    <w:rsid w:val="00EB57B0"/>
    <w:rsid w:val="00EB5AF0"/>
    <w:rsid w:val="00EC02C7"/>
    <w:rsid w:val="00EC1711"/>
    <w:rsid w:val="00EC2EC3"/>
    <w:rsid w:val="00EC339E"/>
    <w:rsid w:val="00EC340E"/>
    <w:rsid w:val="00EC3585"/>
    <w:rsid w:val="00EC38C2"/>
    <w:rsid w:val="00EC5F07"/>
    <w:rsid w:val="00EC6127"/>
    <w:rsid w:val="00EC6767"/>
    <w:rsid w:val="00EC6F77"/>
    <w:rsid w:val="00ED070A"/>
    <w:rsid w:val="00ED07F7"/>
    <w:rsid w:val="00ED0C89"/>
    <w:rsid w:val="00ED1536"/>
    <w:rsid w:val="00ED3F25"/>
    <w:rsid w:val="00ED4EB2"/>
    <w:rsid w:val="00ED5F37"/>
    <w:rsid w:val="00ED6565"/>
    <w:rsid w:val="00EE15C0"/>
    <w:rsid w:val="00EE418A"/>
    <w:rsid w:val="00EE6716"/>
    <w:rsid w:val="00EE6E1C"/>
    <w:rsid w:val="00EE7592"/>
    <w:rsid w:val="00EF01B7"/>
    <w:rsid w:val="00EF2453"/>
    <w:rsid w:val="00EF4857"/>
    <w:rsid w:val="00EF4999"/>
    <w:rsid w:val="00EF7536"/>
    <w:rsid w:val="00EF792B"/>
    <w:rsid w:val="00F01BA8"/>
    <w:rsid w:val="00F01DB0"/>
    <w:rsid w:val="00F02F72"/>
    <w:rsid w:val="00F04661"/>
    <w:rsid w:val="00F058BB"/>
    <w:rsid w:val="00F05A96"/>
    <w:rsid w:val="00F06D84"/>
    <w:rsid w:val="00F12909"/>
    <w:rsid w:val="00F129DE"/>
    <w:rsid w:val="00F138C3"/>
    <w:rsid w:val="00F14BFF"/>
    <w:rsid w:val="00F210E4"/>
    <w:rsid w:val="00F2216A"/>
    <w:rsid w:val="00F2219B"/>
    <w:rsid w:val="00F2262B"/>
    <w:rsid w:val="00F235C4"/>
    <w:rsid w:val="00F24419"/>
    <w:rsid w:val="00F25560"/>
    <w:rsid w:val="00F27BCB"/>
    <w:rsid w:val="00F31D27"/>
    <w:rsid w:val="00F335DA"/>
    <w:rsid w:val="00F33CD6"/>
    <w:rsid w:val="00F347D8"/>
    <w:rsid w:val="00F34F90"/>
    <w:rsid w:val="00F35052"/>
    <w:rsid w:val="00F3566B"/>
    <w:rsid w:val="00F35A2F"/>
    <w:rsid w:val="00F364E9"/>
    <w:rsid w:val="00F377D8"/>
    <w:rsid w:val="00F37C84"/>
    <w:rsid w:val="00F37F53"/>
    <w:rsid w:val="00F40A1E"/>
    <w:rsid w:val="00F40A87"/>
    <w:rsid w:val="00F41E8A"/>
    <w:rsid w:val="00F426DB"/>
    <w:rsid w:val="00F435FC"/>
    <w:rsid w:val="00F43EEB"/>
    <w:rsid w:val="00F465B8"/>
    <w:rsid w:val="00F51902"/>
    <w:rsid w:val="00F52E95"/>
    <w:rsid w:val="00F5346E"/>
    <w:rsid w:val="00F549B0"/>
    <w:rsid w:val="00F552E5"/>
    <w:rsid w:val="00F55E7A"/>
    <w:rsid w:val="00F56C6F"/>
    <w:rsid w:val="00F60569"/>
    <w:rsid w:val="00F608A6"/>
    <w:rsid w:val="00F620B1"/>
    <w:rsid w:val="00F629AF"/>
    <w:rsid w:val="00F64139"/>
    <w:rsid w:val="00F647AC"/>
    <w:rsid w:val="00F65D57"/>
    <w:rsid w:val="00F70079"/>
    <w:rsid w:val="00F705D1"/>
    <w:rsid w:val="00F7087E"/>
    <w:rsid w:val="00F71F49"/>
    <w:rsid w:val="00F72FF1"/>
    <w:rsid w:val="00F762B4"/>
    <w:rsid w:val="00F77118"/>
    <w:rsid w:val="00F775E3"/>
    <w:rsid w:val="00F8115A"/>
    <w:rsid w:val="00F81B75"/>
    <w:rsid w:val="00F824BC"/>
    <w:rsid w:val="00F84FDE"/>
    <w:rsid w:val="00F850F0"/>
    <w:rsid w:val="00F85588"/>
    <w:rsid w:val="00F8666E"/>
    <w:rsid w:val="00F8772E"/>
    <w:rsid w:val="00F943FD"/>
    <w:rsid w:val="00F95284"/>
    <w:rsid w:val="00F95825"/>
    <w:rsid w:val="00F95FC8"/>
    <w:rsid w:val="00F965C3"/>
    <w:rsid w:val="00F96B9F"/>
    <w:rsid w:val="00F96EF0"/>
    <w:rsid w:val="00FA106B"/>
    <w:rsid w:val="00FA2C4A"/>
    <w:rsid w:val="00FA4861"/>
    <w:rsid w:val="00FA5AC9"/>
    <w:rsid w:val="00FA5F17"/>
    <w:rsid w:val="00FA79ED"/>
    <w:rsid w:val="00FA7B37"/>
    <w:rsid w:val="00FA7F38"/>
    <w:rsid w:val="00FB082A"/>
    <w:rsid w:val="00FB1860"/>
    <w:rsid w:val="00FB1DB3"/>
    <w:rsid w:val="00FB232F"/>
    <w:rsid w:val="00FB297B"/>
    <w:rsid w:val="00FB4F49"/>
    <w:rsid w:val="00FB67E4"/>
    <w:rsid w:val="00FB7A3A"/>
    <w:rsid w:val="00FC0DFC"/>
    <w:rsid w:val="00FC2C77"/>
    <w:rsid w:val="00FC2F4F"/>
    <w:rsid w:val="00FC50F0"/>
    <w:rsid w:val="00FC6FBC"/>
    <w:rsid w:val="00FC7A15"/>
    <w:rsid w:val="00FC7C93"/>
    <w:rsid w:val="00FD2BCF"/>
    <w:rsid w:val="00FD446C"/>
    <w:rsid w:val="00FD5277"/>
    <w:rsid w:val="00FD685E"/>
    <w:rsid w:val="00FE31D3"/>
    <w:rsid w:val="00FE3F39"/>
    <w:rsid w:val="00FE4885"/>
    <w:rsid w:val="00FE4E84"/>
    <w:rsid w:val="00FE7554"/>
    <w:rsid w:val="00FF1A22"/>
    <w:rsid w:val="00FF2627"/>
    <w:rsid w:val="00FF27D6"/>
    <w:rsid w:val="00FF3F6F"/>
    <w:rsid w:val="00FF7E20"/>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83444"/>
  <w15:docId w15:val="{C2F0493C-DF97-EA43-829E-8E038FB9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857"/>
    <w:pPr>
      <w:spacing w:after="200" w:line="276"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F4857"/>
    <w:rPr>
      <w:color w:val="0000FF"/>
      <w:u w:val="single"/>
    </w:rPr>
  </w:style>
  <w:style w:type="paragraph" w:styleId="BalloonText">
    <w:name w:val="Balloon Text"/>
    <w:basedOn w:val="Normal"/>
    <w:link w:val="BalloonTextChar"/>
    <w:uiPriority w:val="99"/>
    <w:semiHidden/>
    <w:unhideWhenUsed/>
    <w:rsid w:val="008518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899"/>
    <w:rPr>
      <w:rFonts w:ascii="Lucida Grande" w:eastAsia="Calibri" w:hAnsi="Lucida Grande" w:cs="Lucida Grande"/>
      <w:sz w:val="18"/>
      <w:szCs w:val="18"/>
      <w:lang w:val="en-IN"/>
    </w:rPr>
  </w:style>
  <w:style w:type="paragraph" w:customStyle="1" w:styleId="EndNoteBibliographyTitle">
    <w:name w:val="EndNote Bibliography Title"/>
    <w:basedOn w:val="Normal"/>
    <w:rsid w:val="00977DE6"/>
    <w:pPr>
      <w:spacing w:after="0"/>
      <w:jc w:val="center"/>
    </w:pPr>
    <w:rPr>
      <w:rFonts w:cs="Calibri"/>
      <w:lang w:val="en-US"/>
    </w:rPr>
  </w:style>
  <w:style w:type="paragraph" w:customStyle="1" w:styleId="EndNoteBibliography">
    <w:name w:val="EndNote Bibliography"/>
    <w:basedOn w:val="Normal"/>
    <w:rsid w:val="00977DE6"/>
    <w:pPr>
      <w:spacing w:line="240" w:lineRule="auto"/>
    </w:pPr>
    <w:rPr>
      <w:rFonts w:cs="Calibri"/>
      <w:lang w:val="en-US"/>
    </w:rPr>
  </w:style>
  <w:style w:type="character" w:styleId="CommentReference">
    <w:name w:val="annotation reference"/>
    <w:basedOn w:val="DefaultParagraphFont"/>
    <w:uiPriority w:val="99"/>
    <w:semiHidden/>
    <w:unhideWhenUsed/>
    <w:rsid w:val="00756F19"/>
    <w:rPr>
      <w:sz w:val="16"/>
      <w:szCs w:val="16"/>
    </w:rPr>
  </w:style>
  <w:style w:type="paragraph" w:styleId="CommentText">
    <w:name w:val="annotation text"/>
    <w:basedOn w:val="Normal"/>
    <w:link w:val="CommentTextChar"/>
    <w:uiPriority w:val="99"/>
    <w:semiHidden/>
    <w:unhideWhenUsed/>
    <w:rsid w:val="00756F19"/>
    <w:pPr>
      <w:spacing w:line="240" w:lineRule="auto"/>
    </w:pPr>
    <w:rPr>
      <w:sz w:val="20"/>
      <w:szCs w:val="20"/>
    </w:rPr>
  </w:style>
  <w:style w:type="character" w:customStyle="1" w:styleId="CommentTextChar">
    <w:name w:val="Comment Text Char"/>
    <w:basedOn w:val="DefaultParagraphFont"/>
    <w:link w:val="CommentText"/>
    <w:uiPriority w:val="99"/>
    <w:semiHidden/>
    <w:rsid w:val="00756F19"/>
    <w:rPr>
      <w:rFonts w:ascii="Calibri" w:eastAsia="Calibri" w:hAnsi="Calibri" w:cs="Times New Roman"/>
      <w:sz w:val="20"/>
      <w:szCs w:val="20"/>
      <w:lang w:val="en-IN"/>
    </w:rPr>
  </w:style>
  <w:style w:type="paragraph" w:styleId="CommentSubject">
    <w:name w:val="annotation subject"/>
    <w:basedOn w:val="CommentText"/>
    <w:next w:val="CommentText"/>
    <w:link w:val="CommentSubjectChar"/>
    <w:uiPriority w:val="99"/>
    <w:semiHidden/>
    <w:unhideWhenUsed/>
    <w:rsid w:val="00756F19"/>
    <w:rPr>
      <w:b/>
      <w:bCs/>
    </w:rPr>
  </w:style>
  <w:style w:type="character" w:customStyle="1" w:styleId="CommentSubjectChar">
    <w:name w:val="Comment Subject Char"/>
    <w:basedOn w:val="CommentTextChar"/>
    <w:link w:val="CommentSubject"/>
    <w:uiPriority w:val="99"/>
    <w:semiHidden/>
    <w:rsid w:val="00756F19"/>
    <w:rPr>
      <w:rFonts w:ascii="Calibri" w:eastAsia="Calibri" w:hAnsi="Calibri" w:cs="Times New Roman"/>
      <w:b/>
      <w:bCs/>
      <w:sz w:val="20"/>
      <w:szCs w:val="20"/>
      <w:lang w:val="en-IN"/>
    </w:rPr>
  </w:style>
  <w:style w:type="paragraph" w:styleId="NormalWeb">
    <w:name w:val="Normal (Web)"/>
    <w:basedOn w:val="Normal"/>
    <w:uiPriority w:val="99"/>
    <w:semiHidden/>
    <w:unhideWhenUsed/>
    <w:rsid w:val="00BB157D"/>
    <w:pPr>
      <w:spacing w:before="100" w:beforeAutospacing="1" w:after="100" w:afterAutospacing="1" w:line="240" w:lineRule="auto"/>
    </w:pPr>
    <w:rPr>
      <w:rFonts w:ascii="Times New Roman" w:eastAsiaTheme="minorEastAsia" w:hAnsi="Times New Roman"/>
      <w:sz w:val="24"/>
      <w:szCs w:val="24"/>
      <w:lang w:val="en-GB" w:eastAsia="en-GB"/>
    </w:rPr>
  </w:style>
  <w:style w:type="paragraph" w:styleId="Footer">
    <w:name w:val="footer"/>
    <w:basedOn w:val="Normal"/>
    <w:link w:val="FooterChar"/>
    <w:uiPriority w:val="99"/>
    <w:unhideWhenUsed/>
    <w:rsid w:val="00153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912"/>
    <w:rPr>
      <w:rFonts w:ascii="Calibri" w:eastAsia="Calibri" w:hAnsi="Calibri" w:cs="Times New Roman"/>
      <w:lang w:val="en-IN"/>
    </w:rPr>
  </w:style>
  <w:style w:type="character" w:styleId="PageNumber">
    <w:name w:val="page number"/>
    <w:basedOn w:val="DefaultParagraphFont"/>
    <w:uiPriority w:val="99"/>
    <w:semiHidden/>
    <w:unhideWhenUsed/>
    <w:rsid w:val="00153912"/>
  </w:style>
  <w:style w:type="paragraph" w:styleId="Header">
    <w:name w:val="header"/>
    <w:basedOn w:val="Normal"/>
    <w:link w:val="HeaderChar"/>
    <w:uiPriority w:val="99"/>
    <w:unhideWhenUsed/>
    <w:rsid w:val="00E91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AC7"/>
    <w:rPr>
      <w:rFonts w:ascii="Calibri" w:eastAsia="Calibri" w:hAnsi="Calibri" w:cs="Times New Roman"/>
      <w:lang w:val="en-IN"/>
    </w:rPr>
  </w:style>
  <w:style w:type="paragraph" w:styleId="Revision">
    <w:name w:val="Revision"/>
    <w:hidden/>
    <w:uiPriority w:val="99"/>
    <w:semiHidden/>
    <w:rsid w:val="00141A5E"/>
    <w:pPr>
      <w:spacing w:after="0" w:line="240" w:lineRule="auto"/>
    </w:pPr>
    <w:rPr>
      <w:rFonts w:ascii="Calibri" w:eastAsia="Calibri" w:hAnsi="Calibri" w:cs="Times New Roman"/>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77">
      <w:bodyDiv w:val="1"/>
      <w:marLeft w:val="0"/>
      <w:marRight w:val="0"/>
      <w:marTop w:val="0"/>
      <w:marBottom w:val="0"/>
      <w:divBdr>
        <w:top w:val="none" w:sz="0" w:space="0" w:color="auto"/>
        <w:left w:val="none" w:sz="0" w:space="0" w:color="auto"/>
        <w:bottom w:val="none" w:sz="0" w:space="0" w:color="auto"/>
        <w:right w:val="none" w:sz="0" w:space="0" w:color="auto"/>
      </w:divBdr>
    </w:div>
    <w:div w:id="9063802">
      <w:bodyDiv w:val="1"/>
      <w:marLeft w:val="0"/>
      <w:marRight w:val="0"/>
      <w:marTop w:val="0"/>
      <w:marBottom w:val="0"/>
      <w:divBdr>
        <w:top w:val="none" w:sz="0" w:space="0" w:color="auto"/>
        <w:left w:val="none" w:sz="0" w:space="0" w:color="auto"/>
        <w:bottom w:val="none" w:sz="0" w:space="0" w:color="auto"/>
        <w:right w:val="none" w:sz="0" w:space="0" w:color="auto"/>
      </w:divBdr>
    </w:div>
    <w:div w:id="440492137">
      <w:bodyDiv w:val="1"/>
      <w:marLeft w:val="0"/>
      <w:marRight w:val="0"/>
      <w:marTop w:val="0"/>
      <w:marBottom w:val="0"/>
      <w:divBdr>
        <w:top w:val="none" w:sz="0" w:space="0" w:color="auto"/>
        <w:left w:val="none" w:sz="0" w:space="0" w:color="auto"/>
        <w:bottom w:val="none" w:sz="0" w:space="0" w:color="auto"/>
        <w:right w:val="none" w:sz="0" w:space="0" w:color="auto"/>
      </w:divBdr>
    </w:div>
    <w:div w:id="1309823536">
      <w:bodyDiv w:val="1"/>
      <w:marLeft w:val="0"/>
      <w:marRight w:val="0"/>
      <w:marTop w:val="0"/>
      <w:marBottom w:val="0"/>
      <w:divBdr>
        <w:top w:val="none" w:sz="0" w:space="0" w:color="auto"/>
        <w:left w:val="none" w:sz="0" w:space="0" w:color="auto"/>
        <w:bottom w:val="none" w:sz="0" w:space="0" w:color="auto"/>
        <w:right w:val="none" w:sz="0" w:space="0" w:color="auto"/>
      </w:divBdr>
    </w:div>
    <w:div w:id="1496264240">
      <w:bodyDiv w:val="1"/>
      <w:marLeft w:val="0"/>
      <w:marRight w:val="0"/>
      <w:marTop w:val="0"/>
      <w:marBottom w:val="0"/>
      <w:divBdr>
        <w:top w:val="none" w:sz="0" w:space="0" w:color="auto"/>
        <w:left w:val="none" w:sz="0" w:space="0" w:color="auto"/>
        <w:bottom w:val="none" w:sz="0" w:space="0" w:color="auto"/>
        <w:right w:val="none" w:sz="0" w:space="0" w:color="auto"/>
      </w:divBdr>
    </w:div>
    <w:div w:id="1553887076">
      <w:bodyDiv w:val="1"/>
      <w:marLeft w:val="0"/>
      <w:marRight w:val="0"/>
      <w:marTop w:val="0"/>
      <w:marBottom w:val="0"/>
      <w:divBdr>
        <w:top w:val="none" w:sz="0" w:space="0" w:color="auto"/>
        <w:left w:val="none" w:sz="0" w:space="0" w:color="auto"/>
        <w:bottom w:val="none" w:sz="0" w:space="0" w:color="auto"/>
        <w:right w:val="none" w:sz="0" w:space="0" w:color="auto"/>
      </w:divBdr>
    </w:div>
    <w:div w:id="1759252719">
      <w:bodyDiv w:val="1"/>
      <w:marLeft w:val="0"/>
      <w:marRight w:val="0"/>
      <w:marTop w:val="0"/>
      <w:marBottom w:val="0"/>
      <w:divBdr>
        <w:top w:val="none" w:sz="0" w:space="0" w:color="auto"/>
        <w:left w:val="none" w:sz="0" w:space="0" w:color="auto"/>
        <w:bottom w:val="none" w:sz="0" w:space="0" w:color="auto"/>
        <w:right w:val="none" w:sz="0" w:space="0" w:color="auto"/>
      </w:divBdr>
    </w:div>
    <w:div w:id="2010283460">
      <w:bodyDiv w:val="1"/>
      <w:marLeft w:val="0"/>
      <w:marRight w:val="0"/>
      <w:marTop w:val="0"/>
      <w:marBottom w:val="0"/>
      <w:divBdr>
        <w:top w:val="none" w:sz="0" w:space="0" w:color="auto"/>
        <w:left w:val="none" w:sz="0" w:space="0" w:color="auto"/>
        <w:bottom w:val="none" w:sz="0" w:space="0" w:color="auto"/>
        <w:right w:val="none" w:sz="0" w:space="0" w:color="auto"/>
      </w:divBdr>
    </w:div>
    <w:div w:id="20455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19F28-89EA-1144-822E-A19D926F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4983</Words>
  <Characters>28406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Ashok Yadav</dc:creator>
  <cp:lastModifiedBy>Ashok Yadav</cp:lastModifiedBy>
  <cp:revision>4</cp:revision>
  <cp:lastPrinted>2017-02-15T19:45:00Z</cp:lastPrinted>
  <dcterms:created xsi:type="dcterms:W3CDTF">2018-09-04T04:10:00Z</dcterms:created>
  <dcterms:modified xsi:type="dcterms:W3CDTF">2018-10-15T05:20:00Z</dcterms:modified>
</cp:coreProperties>
</file>