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8AA6" w14:textId="7E7B2034" w:rsidR="0079760C" w:rsidRDefault="0079760C" w:rsidP="00737408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14:paraId="5F627F36" w14:textId="7F65952B" w:rsidR="000C1A88" w:rsidRPr="00291B41" w:rsidRDefault="000C1A88" w:rsidP="000C1A8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91B41">
        <w:rPr>
          <w:rFonts w:ascii="Times New Roman" w:hAnsi="Times New Roman" w:cs="Times New Roman"/>
          <w:b/>
          <w:sz w:val="30"/>
          <w:szCs w:val="30"/>
          <w:u w:val="single"/>
        </w:rPr>
        <w:t>Educating primary care patients with and without hypertension about lifestyle changes: a medical student audit at an inner-city practice</w:t>
      </w:r>
    </w:p>
    <w:p w14:paraId="4407C6CF" w14:textId="686AAC57" w:rsidR="000C1A88" w:rsidRPr="0073740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0A8500D" w14:textId="77777777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967D8D" w14:textId="548F6ACB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D00C9FC" w14:textId="77777777" w:rsidR="005A76EF" w:rsidRDefault="005A76EF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EB4C3A" w14:textId="77777777" w:rsidR="00737408" w:rsidRDefault="0073740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76BE16A" w14:textId="035BECE8" w:rsidR="000C1A88" w:rsidRPr="008403D0" w:rsidRDefault="000C1A88" w:rsidP="00737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403D0">
        <w:rPr>
          <w:rFonts w:ascii="Times New Roman" w:hAnsi="Times New Roman" w:cs="Times New Roman"/>
          <w:b/>
          <w:sz w:val="28"/>
          <w:szCs w:val="26"/>
        </w:rPr>
        <w:t>Kunal Lall</w:t>
      </w:r>
    </w:p>
    <w:p w14:paraId="210502A6" w14:textId="4C4D74D8" w:rsidR="000C1A88" w:rsidRPr="0079760C" w:rsidRDefault="00042F0B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 xml:space="preserve">Fourth Year </w:t>
      </w:r>
      <w:r w:rsidR="000C1A88" w:rsidRPr="0079760C">
        <w:rPr>
          <w:rFonts w:ascii="Times New Roman" w:hAnsi="Times New Roman" w:cs="Times New Roman"/>
          <w:sz w:val="26"/>
          <w:szCs w:val="26"/>
        </w:rPr>
        <w:t>Medical Student</w:t>
      </w:r>
    </w:p>
    <w:p w14:paraId="528860A7" w14:textId="77777777" w:rsidR="00737408" w:rsidRPr="00737408" w:rsidRDefault="00737408" w:rsidP="0073740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DDC566" w14:textId="789C3F98" w:rsidR="000C1A88" w:rsidRPr="008403D0" w:rsidRDefault="000C1A88" w:rsidP="00737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403D0">
        <w:rPr>
          <w:rFonts w:ascii="Times New Roman" w:hAnsi="Times New Roman" w:cs="Times New Roman"/>
          <w:b/>
          <w:sz w:val="28"/>
          <w:szCs w:val="26"/>
        </w:rPr>
        <w:t>Pippa Oakeshott</w:t>
      </w:r>
    </w:p>
    <w:p w14:paraId="34D357E8" w14:textId="1D4096B8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>Professor of General Practice</w:t>
      </w:r>
    </w:p>
    <w:p w14:paraId="2020E5C9" w14:textId="77777777" w:rsidR="00A53263" w:rsidRDefault="00A53263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1C0645" w14:textId="77777777" w:rsidR="00A53263" w:rsidRDefault="00A53263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EE456F" w14:textId="60D0751C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>Population and Health Research Institute</w:t>
      </w:r>
    </w:p>
    <w:p w14:paraId="1A3BC593" w14:textId="51E2C4EB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>St. George’s, University of London</w:t>
      </w:r>
    </w:p>
    <w:p w14:paraId="339FAB65" w14:textId="286C1C1D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>SW17 0RE</w:t>
      </w:r>
    </w:p>
    <w:p w14:paraId="567F4EA3" w14:textId="11328A63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9CFD85" w14:textId="015D30FF" w:rsidR="00737408" w:rsidRPr="0079760C" w:rsidRDefault="0073740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5FA936" w14:textId="754A5804" w:rsidR="000C1A88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1F85F8" w14:textId="14633FF5" w:rsidR="005A76EF" w:rsidRDefault="005A76EF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994AB5" w14:textId="77777777" w:rsidR="005A76EF" w:rsidRPr="0079760C" w:rsidRDefault="005A76EF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5B2F75" w14:textId="5F3E99D2" w:rsidR="000C1A88" w:rsidRPr="0079760C" w:rsidRDefault="000C1A88" w:rsidP="0073740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60C">
        <w:rPr>
          <w:rFonts w:ascii="Times New Roman" w:hAnsi="Times New Roman" w:cs="Times New Roman"/>
          <w:sz w:val="26"/>
          <w:szCs w:val="26"/>
        </w:rPr>
        <w:t xml:space="preserve">Correspondence to </w:t>
      </w:r>
      <w:r w:rsidR="00A53263">
        <w:rPr>
          <w:rFonts w:ascii="Times New Roman" w:hAnsi="Times New Roman" w:cs="Times New Roman"/>
          <w:sz w:val="26"/>
          <w:szCs w:val="26"/>
        </w:rPr>
        <w:t>Kunal L</w:t>
      </w:r>
      <w:r w:rsidR="00400C64">
        <w:rPr>
          <w:rFonts w:ascii="Times New Roman" w:hAnsi="Times New Roman" w:cs="Times New Roman"/>
          <w:sz w:val="26"/>
          <w:szCs w:val="26"/>
        </w:rPr>
        <w:t>all</w:t>
      </w:r>
      <w:r w:rsidR="00A53263">
        <w:rPr>
          <w:rFonts w:ascii="Times New Roman" w:hAnsi="Times New Roman" w:cs="Times New Roman"/>
          <w:sz w:val="26"/>
          <w:szCs w:val="26"/>
        </w:rPr>
        <w:t xml:space="preserve"> </w:t>
      </w:r>
      <w:r w:rsidRPr="0079760C">
        <w:rPr>
          <w:rFonts w:ascii="Times New Roman" w:hAnsi="Times New Roman" w:cs="Times New Roman"/>
          <w:sz w:val="26"/>
          <w:szCs w:val="26"/>
        </w:rPr>
        <w:t>m1405559@sgul.ac.uk</w:t>
      </w:r>
    </w:p>
    <w:p w14:paraId="09B11DAB" w14:textId="1E71150F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41A561" w14:textId="38727EA3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B710B8F" w14:textId="5AD52658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06EB3B" w14:textId="77777777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60CAC0A" w14:textId="77777777" w:rsidR="000C1A88" w:rsidRDefault="000C1A88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B5CB9C" w14:textId="0D368DCE" w:rsidR="00A16059" w:rsidRDefault="00A16059" w:rsidP="00640FDA">
      <w:pPr>
        <w:spacing w:line="360" w:lineRule="auto"/>
        <w:jc w:val="both"/>
        <w:rPr>
          <w:rFonts w:ascii="Times New Roman" w:hAnsi="Times New Roman" w:cs="Times New Roman"/>
          <w:b/>
        </w:rPr>
        <w:sectPr w:rsidR="00A16059" w:rsidSect="006E7B31">
          <w:footerReference w:type="even" r:id="rId7"/>
          <w:footerReference w:type="default" r:id="rId8"/>
          <w:footerReference w:type="first" r:id="rId9"/>
          <w:pgSz w:w="11900" w:h="16840"/>
          <w:pgMar w:top="1440" w:right="1440" w:bottom="1440" w:left="1440" w:header="708" w:footer="708" w:gutter="0"/>
          <w:cols w:space="416"/>
          <w:titlePg/>
          <w:docGrid w:linePitch="360"/>
        </w:sectPr>
      </w:pPr>
    </w:p>
    <w:p w14:paraId="30F2ECF1" w14:textId="76E8584B" w:rsidR="006A6FD0" w:rsidRPr="00640FDA" w:rsidRDefault="006A6FD0" w:rsidP="00640FD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0FDA">
        <w:rPr>
          <w:rFonts w:ascii="Times New Roman" w:hAnsi="Times New Roman" w:cs="Times New Roman"/>
          <w:b/>
        </w:rPr>
        <w:lastRenderedPageBreak/>
        <w:t>Context</w:t>
      </w:r>
    </w:p>
    <w:p w14:paraId="7278A719" w14:textId="4C8801A8" w:rsidR="006A6FD0" w:rsidRPr="00640FDA" w:rsidRDefault="006A6FD0" w:rsidP="00640FDA">
      <w:pPr>
        <w:spacing w:line="360" w:lineRule="auto"/>
        <w:jc w:val="both"/>
        <w:rPr>
          <w:rFonts w:ascii="Times New Roman" w:hAnsi="Times New Roman" w:cs="Times New Roman"/>
        </w:rPr>
      </w:pPr>
    </w:p>
    <w:p w14:paraId="563FB431" w14:textId="56CE2C86" w:rsidR="00D82DAB" w:rsidRPr="00381CB6" w:rsidRDefault="00B07106" w:rsidP="00640FDA">
      <w:pPr>
        <w:spacing w:line="360" w:lineRule="auto"/>
        <w:jc w:val="both"/>
        <w:rPr>
          <w:rFonts w:ascii="Times New Roman" w:hAnsi="Times New Roman" w:cs="Times New Roman"/>
          <w:highlight w:val="yellow"/>
          <w:vertAlign w:val="superscript"/>
        </w:rPr>
      </w:pPr>
      <w:r w:rsidRPr="00640FDA">
        <w:rPr>
          <w:rFonts w:ascii="Times New Roman" w:hAnsi="Times New Roman" w:cs="Times New Roman"/>
        </w:rPr>
        <w:t>Educating patients about their medical conditions can be just as important as managing the co</w:t>
      </w:r>
      <w:r w:rsidR="008E4BFB">
        <w:rPr>
          <w:rFonts w:ascii="Times New Roman" w:hAnsi="Times New Roman" w:cs="Times New Roman"/>
        </w:rPr>
        <w:t>ndition itself</w:t>
      </w:r>
      <w:r w:rsidR="005D0089">
        <w:rPr>
          <w:rFonts w:ascii="Times New Roman" w:hAnsi="Times New Roman" w:cs="Times New Roman"/>
        </w:rPr>
        <w:t>.</w:t>
      </w:r>
      <w:r w:rsidR="00B52B05" w:rsidRPr="00640FDA">
        <w:rPr>
          <w:rFonts w:ascii="Times New Roman" w:hAnsi="Times New Roman" w:cs="Times New Roman"/>
          <w:vertAlign w:val="superscript"/>
        </w:rPr>
        <w:t>1</w:t>
      </w:r>
      <w:r w:rsidRPr="00640FDA">
        <w:rPr>
          <w:rFonts w:ascii="Times New Roman" w:hAnsi="Times New Roman" w:cs="Times New Roman"/>
        </w:rPr>
        <w:t xml:space="preserve"> This is because many conditions can be prevented </w:t>
      </w:r>
      <w:r w:rsidR="003F2CEA">
        <w:rPr>
          <w:rFonts w:ascii="Times New Roman" w:hAnsi="Times New Roman" w:cs="Times New Roman"/>
        </w:rPr>
        <w:t>or</w:t>
      </w:r>
      <w:r w:rsidRPr="00640FDA">
        <w:rPr>
          <w:rFonts w:ascii="Times New Roman" w:hAnsi="Times New Roman" w:cs="Times New Roman"/>
        </w:rPr>
        <w:t xml:space="preserve"> improved by incorporating lifestyle changes which the patien</w:t>
      </w:r>
      <w:r w:rsidR="00036B14">
        <w:rPr>
          <w:rFonts w:ascii="Times New Roman" w:hAnsi="Times New Roman" w:cs="Times New Roman"/>
        </w:rPr>
        <w:t xml:space="preserve">t can make themselves. One </w:t>
      </w:r>
      <w:r w:rsidRPr="00640FDA">
        <w:rPr>
          <w:rFonts w:ascii="Times New Roman" w:hAnsi="Times New Roman" w:cs="Times New Roman"/>
        </w:rPr>
        <w:t xml:space="preserve">example is high blood pressure where multiple studies have shown how making relevant dietary and exercise changes can </w:t>
      </w:r>
      <w:r w:rsidR="00466FF5">
        <w:rPr>
          <w:rFonts w:ascii="Times New Roman" w:hAnsi="Times New Roman" w:cs="Times New Roman"/>
        </w:rPr>
        <w:t>improve control</w:t>
      </w:r>
      <w:r w:rsidRPr="00640FDA">
        <w:rPr>
          <w:rFonts w:ascii="Times New Roman" w:hAnsi="Times New Roman" w:cs="Times New Roman"/>
        </w:rPr>
        <w:t xml:space="preserve">. </w:t>
      </w:r>
      <w:r w:rsidR="00381CB6" w:rsidRPr="00DD3373">
        <w:rPr>
          <w:rFonts w:ascii="Times New Roman" w:hAnsi="Times New Roman" w:cs="Times New Roman"/>
        </w:rPr>
        <w:t>NICE guidelines state that lifestyle advice should be ‘offered initially and then periodically to patients undergoing assessment or treatment for hypertension’.</w:t>
      </w:r>
      <w:r w:rsidR="008062E5" w:rsidRPr="008062E5">
        <w:rPr>
          <w:rFonts w:ascii="Times New Roman" w:hAnsi="Times New Roman" w:cs="Times New Roman"/>
          <w:vertAlign w:val="superscript"/>
        </w:rPr>
        <w:t>2</w:t>
      </w:r>
      <w:r w:rsidR="00381CB6" w:rsidRPr="00DD3373">
        <w:rPr>
          <w:rFonts w:ascii="Times New Roman" w:hAnsi="Times New Roman" w:cs="Times New Roman"/>
          <w:vertAlign w:val="superscript"/>
        </w:rPr>
        <w:t xml:space="preserve"> </w:t>
      </w:r>
      <w:r w:rsidR="007762B8" w:rsidRPr="00DD3373">
        <w:rPr>
          <w:rFonts w:ascii="Times New Roman" w:hAnsi="Times New Roman" w:cs="Times New Roman"/>
        </w:rPr>
        <w:t xml:space="preserve">However, </w:t>
      </w:r>
      <w:r w:rsidR="00563C0E" w:rsidRPr="00DD3373">
        <w:rPr>
          <w:rFonts w:ascii="Times New Roman" w:hAnsi="Times New Roman" w:cs="Times New Roman"/>
        </w:rPr>
        <w:t xml:space="preserve">few </w:t>
      </w:r>
      <w:r w:rsidR="007762B8" w:rsidRPr="00DD3373">
        <w:rPr>
          <w:rFonts w:ascii="Times New Roman" w:hAnsi="Times New Roman" w:cs="Times New Roman"/>
        </w:rPr>
        <w:t xml:space="preserve">UK studies </w:t>
      </w:r>
      <w:r w:rsidR="0088347D" w:rsidRPr="00DD3373">
        <w:rPr>
          <w:rFonts w:ascii="Times New Roman" w:hAnsi="Times New Roman" w:cs="Times New Roman"/>
        </w:rPr>
        <w:t xml:space="preserve">have looked at the </w:t>
      </w:r>
      <w:r w:rsidR="00563C0E" w:rsidRPr="00DD3373">
        <w:rPr>
          <w:rFonts w:ascii="Times New Roman" w:hAnsi="Times New Roman" w:cs="Times New Roman"/>
        </w:rPr>
        <w:t xml:space="preserve">advice given to patients by </w:t>
      </w:r>
      <w:r w:rsidR="007006E1" w:rsidRPr="00DD3373">
        <w:rPr>
          <w:rFonts w:ascii="Times New Roman" w:hAnsi="Times New Roman" w:cs="Times New Roman"/>
        </w:rPr>
        <w:t xml:space="preserve">Healthcare Practitioners (HCPs) </w:t>
      </w:r>
      <w:r w:rsidR="00460AE2" w:rsidRPr="00DD3373">
        <w:rPr>
          <w:rFonts w:ascii="Times New Roman" w:hAnsi="Times New Roman" w:cs="Times New Roman"/>
        </w:rPr>
        <w:t xml:space="preserve">in primary care </w:t>
      </w:r>
      <w:r w:rsidR="007006E1" w:rsidRPr="00DD3373">
        <w:rPr>
          <w:rFonts w:ascii="Times New Roman" w:hAnsi="Times New Roman" w:cs="Times New Roman"/>
        </w:rPr>
        <w:t xml:space="preserve">about making </w:t>
      </w:r>
      <w:r w:rsidR="00460AE2" w:rsidRPr="00DD3373">
        <w:rPr>
          <w:rFonts w:ascii="Times New Roman" w:hAnsi="Times New Roman" w:cs="Times New Roman"/>
        </w:rPr>
        <w:t xml:space="preserve">such </w:t>
      </w:r>
      <w:r w:rsidR="007006E1" w:rsidRPr="00DD3373">
        <w:rPr>
          <w:rFonts w:ascii="Times New Roman" w:hAnsi="Times New Roman" w:cs="Times New Roman"/>
        </w:rPr>
        <w:t xml:space="preserve">lifestyle changes. </w:t>
      </w:r>
    </w:p>
    <w:p w14:paraId="7626E0B9" w14:textId="2A082D61" w:rsidR="00B07106" w:rsidRPr="00640FDA" w:rsidRDefault="00B07106" w:rsidP="00640FDA">
      <w:pPr>
        <w:spacing w:line="360" w:lineRule="auto"/>
        <w:jc w:val="both"/>
        <w:rPr>
          <w:rFonts w:ascii="Times New Roman" w:hAnsi="Times New Roman" w:cs="Times New Roman"/>
        </w:rPr>
      </w:pPr>
    </w:p>
    <w:p w14:paraId="4D3D3B0A" w14:textId="38BE07B7" w:rsidR="004B38E7" w:rsidRPr="00640FDA" w:rsidRDefault="004B38E7" w:rsidP="004E637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40FDA">
        <w:t xml:space="preserve">Hypertension, defined as a blood pressure </w:t>
      </w:r>
      <w:r w:rsidR="00142087" w:rsidRPr="00640FDA">
        <w:t xml:space="preserve">of </w:t>
      </w:r>
      <w:r w:rsidRPr="00640FDA">
        <w:rPr>
          <w:color w:val="222222"/>
          <w:shd w:val="clear" w:color="auto" w:fill="FFFFFF"/>
        </w:rPr>
        <w:t>≥</w:t>
      </w:r>
      <w:r w:rsidRPr="00640FDA">
        <w:t>140/90 mmHg, is a major cause of morbidity and mortality worldwide in</w:t>
      </w:r>
      <w:r w:rsidR="003F7C8E">
        <w:t>cluding ischaemic heart disease and stroke</w:t>
      </w:r>
      <w:r w:rsidRPr="00640FDA">
        <w:t xml:space="preserve">. Whilst pharmacological treatments </w:t>
      </w:r>
      <w:r w:rsidR="00F44265">
        <w:t>are important</w:t>
      </w:r>
      <w:r w:rsidRPr="00640FDA">
        <w:t xml:space="preserve">, the </w:t>
      </w:r>
      <w:r w:rsidR="001E1C6F">
        <w:t>value</w:t>
      </w:r>
      <w:r w:rsidRPr="00640FDA">
        <w:t xml:space="preserve"> of making appropriate lifestyle changes </w:t>
      </w:r>
      <w:r w:rsidR="00707AA4">
        <w:t xml:space="preserve">should not be underestimated. </w:t>
      </w:r>
      <w:r w:rsidR="001D685F">
        <w:t xml:space="preserve">A study </w:t>
      </w:r>
      <w:r w:rsidRPr="00640FDA">
        <w:t xml:space="preserve">by Viera </w:t>
      </w:r>
      <w:r w:rsidRPr="00640FDA">
        <w:rPr>
          <w:i/>
          <w:iCs/>
        </w:rPr>
        <w:t>et al.</w:t>
      </w:r>
      <w:r w:rsidR="008062E5">
        <w:rPr>
          <w:position w:val="8"/>
          <w:vertAlign w:val="superscript"/>
        </w:rPr>
        <w:t>3</w:t>
      </w:r>
      <w:r w:rsidRPr="00640FDA">
        <w:rPr>
          <w:position w:val="8"/>
        </w:rPr>
        <w:t xml:space="preserve"> </w:t>
      </w:r>
      <w:r w:rsidRPr="00640FDA">
        <w:t xml:space="preserve">involving 810 adults with mild hypertension demonstrated that: </w:t>
      </w:r>
    </w:p>
    <w:p w14:paraId="410EDAC1" w14:textId="0CA8B6CB" w:rsidR="004B38E7" w:rsidRPr="00640FDA" w:rsidRDefault="004B38E7" w:rsidP="00640FDA">
      <w:pPr>
        <w:pStyle w:val="NormalWeb"/>
        <w:numPr>
          <w:ilvl w:val="1"/>
          <w:numId w:val="2"/>
        </w:numPr>
        <w:shd w:val="clear" w:color="auto" w:fill="FFFFFF"/>
        <w:spacing w:line="360" w:lineRule="auto"/>
        <w:ind w:left="284" w:hanging="164"/>
        <w:jc w:val="both"/>
      </w:pPr>
      <w:r w:rsidRPr="00640FDA">
        <w:t xml:space="preserve">Every 4-8% reduction in body weight decreased </w:t>
      </w:r>
      <w:r w:rsidR="00451FB6">
        <w:t>systolic blood pressure (</w:t>
      </w:r>
      <w:r w:rsidRPr="00640FDA">
        <w:t>SBP</w:t>
      </w:r>
      <w:r w:rsidR="00451FB6">
        <w:t>)</w:t>
      </w:r>
      <w:r w:rsidRPr="00640FDA">
        <w:t xml:space="preserve"> by 3 mmHg. </w:t>
      </w:r>
    </w:p>
    <w:p w14:paraId="71EAFC12" w14:textId="1D2DCDAE" w:rsidR="004B38E7" w:rsidRPr="00640FDA" w:rsidRDefault="004B38E7" w:rsidP="00640FDA">
      <w:pPr>
        <w:pStyle w:val="NormalWeb"/>
        <w:numPr>
          <w:ilvl w:val="1"/>
          <w:numId w:val="2"/>
        </w:numPr>
        <w:shd w:val="clear" w:color="auto" w:fill="FFFFFF"/>
        <w:spacing w:line="360" w:lineRule="auto"/>
        <w:ind w:left="284" w:hanging="164"/>
        <w:jc w:val="both"/>
      </w:pPr>
      <w:r w:rsidRPr="00640FDA">
        <w:t>Restricting s</w:t>
      </w:r>
      <w:r w:rsidR="005C0FC4">
        <w:t>alt intake to 1600-2400 mg/day</w:t>
      </w:r>
      <w:r w:rsidRPr="00640FDA">
        <w:t xml:space="preserve"> decreased SBP by 2-8 mmHg. </w:t>
      </w:r>
    </w:p>
    <w:p w14:paraId="5ED53633" w14:textId="0AD7E5AD" w:rsidR="004B38E7" w:rsidRPr="00640FDA" w:rsidRDefault="00545DEF" w:rsidP="00640FDA">
      <w:pPr>
        <w:pStyle w:val="NormalWeb"/>
        <w:numPr>
          <w:ilvl w:val="1"/>
          <w:numId w:val="2"/>
        </w:numPr>
        <w:shd w:val="clear" w:color="auto" w:fill="FFFFFF"/>
        <w:spacing w:line="360" w:lineRule="auto"/>
        <w:ind w:left="284" w:hanging="164"/>
        <w:jc w:val="both"/>
      </w:pPr>
      <w:r>
        <w:t xml:space="preserve">Eating a </w:t>
      </w:r>
      <w:r w:rsidR="00456FD9">
        <w:t xml:space="preserve">high </w:t>
      </w:r>
      <w:r w:rsidR="004B38E7" w:rsidRPr="00640FDA">
        <w:t>fruit and veget</w:t>
      </w:r>
      <w:r>
        <w:t>able diet</w:t>
      </w:r>
      <w:r w:rsidR="002708BD" w:rsidRPr="00640FDA">
        <w:t xml:space="preserve"> reduced SBP by 8-14 mmHg.</w:t>
      </w:r>
    </w:p>
    <w:p w14:paraId="348D1F84" w14:textId="696C441A" w:rsidR="004B38E7" w:rsidRDefault="00B44AFA" w:rsidP="00640FDA">
      <w:pPr>
        <w:pStyle w:val="NormalWeb"/>
        <w:numPr>
          <w:ilvl w:val="1"/>
          <w:numId w:val="2"/>
        </w:numPr>
        <w:shd w:val="clear" w:color="auto" w:fill="FFFFFF"/>
        <w:spacing w:line="360" w:lineRule="auto"/>
        <w:ind w:left="284" w:hanging="164"/>
        <w:jc w:val="both"/>
      </w:pPr>
      <w:r>
        <w:t>Thirty</w:t>
      </w:r>
      <w:r w:rsidR="004B38E7" w:rsidRPr="00640FDA">
        <w:t xml:space="preserve"> minutes of</w:t>
      </w:r>
      <w:r w:rsidR="00912AB1">
        <w:t xml:space="preserve"> moderate exercise five times/week </w:t>
      </w:r>
      <w:r w:rsidR="004B38E7" w:rsidRPr="00640FDA">
        <w:t xml:space="preserve">decreased SBP by 4-9 mmHg. </w:t>
      </w:r>
    </w:p>
    <w:p w14:paraId="1E0C02F6" w14:textId="6D3ACC5F" w:rsidR="00B40C6F" w:rsidRPr="00B40C6F" w:rsidRDefault="00DD3373" w:rsidP="00B40C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2017 f</w:t>
      </w:r>
      <w:r w:rsidR="00B40C6F" w:rsidRPr="00DD3373">
        <w:rPr>
          <w:rFonts w:ascii="Times New Roman" w:hAnsi="Times New Roman" w:cs="Times New Roman"/>
        </w:rPr>
        <w:t>or a medical student project, I conducted an audit o</w:t>
      </w:r>
      <w:r w:rsidR="000E50F1" w:rsidRPr="00DD3373">
        <w:rPr>
          <w:rFonts w:ascii="Times New Roman" w:hAnsi="Times New Roman" w:cs="Times New Roman"/>
        </w:rPr>
        <w:t xml:space="preserve">f 106 patients at one </w:t>
      </w:r>
      <w:r w:rsidR="00B40C6F" w:rsidRPr="00DD3373">
        <w:rPr>
          <w:rFonts w:ascii="Times New Roman" w:hAnsi="Times New Roman" w:cs="Times New Roman"/>
        </w:rPr>
        <w:t xml:space="preserve">general practice to explore how proactive HCPs </w:t>
      </w:r>
      <w:r w:rsidR="00A53263">
        <w:rPr>
          <w:rFonts w:ascii="Times New Roman" w:hAnsi="Times New Roman" w:cs="Times New Roman"/>
        </w:rPr>
        <w:t>were</w:t>
      </w:r>
      <w:r w:rsidR="00B40C6F" w:rsidRPr="00DD3373">
        <w:rPr>
          <w:rFonts w:ascii="Times New Roman" w:hAnsi="Times New Roman" w:cs="Times New Roman"/>
        </w:rPr>
        <w:t xml:space="preserve"> in advising patients about the impo</w:t>
      </w:r>
      <w:r w:rsidR="00A76C12">
        <w:rPr>
          <w:rFonts w:ascii="Times New Roman" w:hAnsi="Times New Roman" w:cs="Times New Roman"/>
        </w:rPr>
        <w:t xml:space="preserve">rtance of lifestyle </w:t>
      </w:r>
      <w:r w:rsidR="006F7327">
        <w:rPr>
          <w:rFonts w:ascii="Times New Roman" w:hAnsi="Times New Roman" w:cs="Times New Roman"/>
        </w:rPr>
        <w:t>changes</w:t>
      </w:r>
      <w:r w:rsidR="00B40C6F" w:rsidRPr="00DD3373">
        <w:rPr>
          <w:rFonts w:ascii="Times New Roman" w:hAnsi="Times New Roman" w:cs="Times New Roman"/>
        </w:rPr>
        <w:t>.</w:t>
      </w:r>
      <w:r w:rsidR="00B40C6F" w:rsidRPr="00DD3373">
        <w:rPr>
          <w:rFonts w:ascii="Times New Roman" w:hAnsi="Times New Roman" w:cs="Times New Roman"/>
          <w:vertAlign w:val="superscript"/>
        </w:rPr>
        <w:t xml:space="preserve"> </w:t>
      </w:r>
      <w:r w:rsidR="00B40C6F" w:rsidRPr="00DD3373">
        <w:rPr>
          <w:rFonts w:ascii="Times New Roman" w:hAnsi="Times New Roman" w:cs="Times New Roman"/>
        </w:rPr>
        <w:t>I then compared the patient-reported advice in those with and without a history of hypertension.</w:t>
      </w:r>
      <w:r w:rsidR="00B40C6F">
        <w:rPr>
          <w:rFonts w:ascii="Times New Roman" w:hAnsi="Times New Roman" w:cs="Times New Roman"/>
        </w:rPr>
        <w:t xml:space="preserve"> </w:t>
      </w:r>
      <w:r w:rsidR="00B40C6F" w:rsidRPr="00640FDA">
        <w:rPr>
          <w:rFonts w:ascii="Times New Roman" w:hAnsi="Times New Roman" w:cs="Times New Roman"/>
        </w:rPr>
        <w:t xml:space="preserve"> </w:t>
      </w:r>
    </w:p>
    <w:p w14:paraId="6F1761F3" w14:textId="77777777" w:rsidR="007B1D52" w:rsidRPr="00640FDA" w:rsidRDefault="007B1D52" w:rsidP="00640FDA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640FDA">
        <w:rPr>
          <w:b/>
        </w:rPr>
        <w:t>Research questions</w:t>
      </w:r>
    </w:p>
    <w:p w14:paraId="6F159EEF" w14:textId="03BF5100" w:rsidR="0026706E" w:rsidRPr="00640FDA" w:rsidRDefault="005F51FC" w:rsidP="00640FDA">
      <w:pPr>
        <w:pStyle w:val="NormalWeb"/>
        <w:shd w:val="clear" w:color="auto" w:fill="FFFFFF"/>
        <w:spacing w:line="360" w:lineRule="auto"/>
        <w:jc w:val="both"/>
      </w:pPr>
      <w:r>
        <w:t xml:space="preserve">1. What </w:t>
      </w:r>
      <w:r w:rsidR="0026706E" w:rsidRPr="00640FDA">
        <w:t xml:space="preserve">percentage of </w:t>
      </w:r>
      <w:r w:rsidRPr="00640FDA">
        <w:t>patients</w:t>
      </w:r>
      <w:r w:rsidR="0026706E" w:rsidRPr="00640FDA">
        <w:t xml:space="preserve"> report being advised by their GP or practice nurse about</w:t>
      </w:r>
      <w:r>
        <w:t>:</w:t>
      </w:r>
      <w:r w:rsidR="00923E22" w:rsidRPr="00640FDA">
        <w:t xml:space="preserve"> </w:t>
      </w:r>
    </w:p>
    <w:p w14:paraId="2B7F3A2D" w14:textId="5C5A90EF" w:rsidR="0026706E" w:rsidRPr="00640FDA" w:rsidRDefault="005F51FC" w:rsidP="00640FDA">
      <w:pPr>
        <w:pStyle w:val="NormalWeb"/>
        <w:shd w:val="clear" w:color="auto" w:fill="FFFFFF"/>
        <w:spacing w:after="0" w:afterAutospacing="0" w:line="360" w:lineRule="auto"/>
        <w:ind w:firstLine="720"/>
        <w:jc w:val="both"/>
      </w:pPr>
      <w:r>
        <w:t>- Losing weight</w:t>
      </w:r>
    </w:p>
    <w:p w14:paraId="4AE793DC" w14:textId="0815D3EB" w:rsidR="0026706E" w:rsidRPr="00640FDA" w:rsidRDefault="005F51FC" w:rsidP="00640FDA">
      <w:pPr>
        <w:pStyle w:val="NormalWeb"/>
        <w:shd w:val="clear" w:color="auto" w:fill="FFFFFF"/>
        <w:spacing w:after="0" w:afterAutospacing="0" w:line="360" w:lineRule="auto"/>
        <w:ind w:firstLine="720"/>
        <w:jc w:val="both"/>
      </w:pPr>
      <w:r>
        <w:t>- Eating a low-salt diet</w:t>
      </w:r>
    </w:p>
    <w:p w14:paraId="31202BA6" w14:textId="4F02F0AB" w:rsidR="0026706E" w:rsidRPr="00640FDA" w:rsidRDefault="0026706E" w:rsidP="00640FDA">
      <w:pPr>
        <w:pStyle w:val="NormalWeb"/>
        <w:shd w:val="clear" w:color="auto" w:fill="FFFFFF"/>
        <w:spacing w:after="0" w:afterAutospacing="0" w:line="360" w:lineRule="auto"/>
        <w:ind w:firstLine="720"/>
        <w:jc w:val="both"/>
      </w:pPr>
      <w:r w:rsidRPr="00640FDA">
        <w:t xml:space="preserve">- Eating at least </w:t>
      </w:r>
      <w:r w:rsidR="00DA1597">
        <w:t>five</w:t>
      </w:r>
      <w:r w:rsidRPr="00640FDA">
        <w:t xml:space="preserve"> portions of fruit </w:t>
      </w:r>
      <w:r w:rsidR="005F51FC">
        <w:t>and vegetables each day</w:t>
      </w:r>
    </w:p>
    <w:p w14:paraId="3A375925" w14:textId="344B45F8" w:rsidR="0026706E" w:rsidRPr="00640FDA" w:rsidRDefault="00B74F5A" w:rsidP="00640FDA">
      <w:pPr>
        <w:pStyle w:val="NormalWeb"/>
        <w:shd w:val="clear" w:color="auto" w:fill="FFFFFF"/>
        <w:spacing w:after="0" w:afterAutospacing="0" w:line="360" w:lineRule="auto"/>
        <w:ind w:firstLine="720"/>
        <w:jc w:val="both"/>
      </w:pPr>
      <w:r>
        <w:lastRenderedPageBreak/>
        <w:t xml:space="preserve">- </w:t>
      </w:r>
      <w:r w:rsidR="000E63FB">
        <w:t>Undertaking</w:t>
      </w:r>
      <w:r>
        <w:t xml:space="preserve"> </w:t>
      </w:r>
      <w:r w:rsidR="008B7940" w:rsidRPr="00640FDA">
        <w:t xml:space="preserve">30 minutes of </w:t>
      </w:r>
      <w:r w:rsidR="006E40CF">
        <w:t xml:space="preserve">moderate </w:t>
      </w:r>
      <w:r w:rsidR="008B7940" w:rsidRPr="00640FDA">
        <w:t>exercise five</w:t>
      </w:r>
      <w:r w:rsidR="005F51FC">
        <w:t xml:space="preserve"> times each week?</w:t>
      </w:r>
    </w:p>
    <w:p w14:paraId="7863B21C" w14:textId="0CA2CE1E" w:rsidR="00D12B3D" w:rsidRPr="00640FDA" w:rsidRDefault="0026706E" w:rsidP="00640FDA">
      <w:pPr>
        <w:pStyle w:val="NormalWeb"/>
        <w:shd w:val="clear" w:color="auto" w:fill="FFFFFF"/>
        <w:spacing w:line="360" w:lineRule="auto"/>
        <w:jc w:val="both"/>
      </w:pPr>
      <w:r w:rsidRPr="00640FDA">
        <w:t xml:space="preserve">2. </w:t>
      </w:r>
      <w:r w:rsidR="005F51FC">
        <w:t>Is there a difference in</w:t>
      </w:r>
      <w:r w:rsidR="00CD15C6">
        <w:t xml:space="preserve"> </w:t>
      </w:r>
      <w:r w:rsidR="00A53263">
        <w:t xml:space="preserve">reported </w:t>
      </w:r>
      <w:r w:rsidR="00CD15C6">
        <w:t>lifestyle advice given</w:t>
      </w:r>
      <w:r w:rsidRPr="00640FDA">
        <w:t xml:space="preserve"> to patients with and wi</w:t>
      </w:r>
      <w:r w:rsidR="005F51FC">
        <w:t>thout a history of hypertension?</w:t>
      </w:r>
    </w:p>
    <w:p w14:paraId="23B4DBED" w14:textId="77777777" w:rsidR="0026706E" w:rsidRPr="00640FDA" w:rsidRDefault="0026706E" w:rsidP="00640FDA">
      <w:pPr>
        <w:pStyle w:val="NormalWeb"/>
        <w:shd w:val="clear" w:color="auto" w:fill="FFFFFF"/>
        <w:spacing w:line="360" w:lineRule="auto"/>
        <w:jc w:val="both"/>
      </w:pPr>
      <w:r w:rsidRPr="00640FDA">
        <w:rPr>
          <w:b/>
        </w:rPr>
        <w:t>Description</w:t>
      </w:r>
    </w:p>
    <w:p w14:paraId="1B84D8C7" w14:textId="4D478EC1" w:rsidR="00EF3C15" w:rsidRPr="00640FDA" w:rsidRDefault="00A53263" w:rsidP="00640F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designed an anonymous</w:t>
      </w:r>
      <w:r w:rsidR="00510DC0">
        <w:rPr>
          <w:rFonts w:ascii="Times New Roman" w:eastAsia="Times New Roman" w:hAnsi="Times New Roman" w:cs="Times New Roman"/>
        </w:rPr>
        <w:t xml:space="preserve"> </w:t>
      </w:r>
      <w:r w:rsidR="00EF3C15" w:rsidRPr="00640FDA">
        <w:rPr>
          <w:rFonts w:ascii="Times New Roman" w:eastAsia="Times New Roman" w:hAnsi="Times New Roman" w:cs="Times New Roman"/>
        </w:rPr>
        <w:t xml:space="preserve">questionnaire </w:t>
      </w:r>
      <w:r w:rsidR="00BA4DB0" w:rsidRPr="00640FDA">
        <w:rPr>
          <w:rFonts w:ascii="Times New Roman" w:eastAsia="Times New Roman" w:hAnsi="Times New Roman" w:cs="Times New Roman"/>
        </w:rPr>
        <w:t xml:space="preserve">asking patients </w:t>
      </w:r>
      <w:r w:rsidRPr="00640FDA">
        <w:rPr>
          <w:rFonts w:ascii="Times New Roman" w:eastAsia="Times New Roman" w:hAnsi="Times New Roman" w:cs="Times New Roman"/>
        </w:rPr>
        <w:t>whether they had ever been told by a HCP that they have high blood pressure, and if they</w:t>
      </w:r>
      <w:r>
        <w:rPr>
          <w:rFonts w:ascii="Times New Roman" w:eastAsia="Times New Roman" w:hAnsi="Times New Roman" w:cs="Times New Roman"/>
        </w:rPr>
        <w:t xml:space="preserve"> had ever been advised </w:t>
      </w:r>
      <w:r w:rsidRPr="00640FDA">
        <w:rPr>
          <w:rFonts w:ascii="Times New Roman" w:eastAsia="Times New Roman" w:hAnsi="Times New Roman" w:cs="Times New Roman"/>
        </w:rPr>
        <w:t>about losing w</w:t>
      </w:r>
      <w:r>
        <w:rPr>
          <w:rFonts w:ascii="Times New Roman" w:eastAsia="Times New Roman" w:hAnsi="Times New Roman" w:cs="Times New Roman"/>
        </w:rPr>
        <w:t>eight, eating a low-salt diet and/or</w:t>
      </w:r>
      <w:r w:rsidRPr="00640FDA">
        <w:rPr>
          <w:rFonts w:ascii="Times New Roman" w:eastAsia="Times New Roman" w:hAnsi="Times New Roman" w:cs="Times New Roman"/>
        </w:rPr>
        <w:t xml:space="preserve"> five portions </w:t>
      </w:r>
      <w:r>
        <w:rPr>
          <w:rFonts w:ascii="Times New Roman" w:eastAsia="Times New Roman" w:hAnsi="Times New Roman" w:cs="Times New Roman"/>
        </w:rPr>
        <w:t>of fruit and vegetables daily</w:t>
      </w:r>
      <w:r w:rsidRPr="00640FDA"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>undertaking</w:t>
      </w:r>
      <w:r w:rsidRPr="00640FDA">
        <w:rPr>
          <w:rFonts w:ascii="Times New Roman" w:eastAsia="Times New Roman" w:hAnsi="Times New Roman" w:cs="Times New Roman"/>
        </w:rPr>
        <w:t xml:space="preserve"> 30 minutes of exercise five times each week. </w:t>
      </w:r>
      <w:r>
        <w:rPr>
          <w:rFonts w:ascii="Times New Roman" w:eastAsia="Times New Roman" w:hAnsi="Times New Roman" w:cs="Times New Roman"/>
        </w:rPr>
        <w:t xml:space="preserve">We also asked </w:t>
      </w:r>
      <w:r w:rsidR="00BA4DB0" w:rsidRPr="00640FDA">
        <w:rPr>
          <w:rFonts w:ascii="Times New Roman" w:eastAsia="Times New Roman" w:hAnsi="Times New Roman" w:cs="Times New Roman"/>
        </w:rPr>
        <w:t xml:space="preserve">about </w:t>
      </w:r>
      <w:r w:rsidR="00EF3C15" w:rsidRPr="00640FDA">
        <w:rPr>
          <w:rFonts w:ascii="Times New Roman" w:eastAsia="Times New Roman" w:hAnsi="Times New Roman" w:cs="Times New Roman"/>
        </w:rPr>
        <w:t>age, g</w:t>
      </w:r>
      <w:r w:rsidR="00BA4DB0" w:rsidRPr="00640FDA">
        <w:rPr>
          <w:rFonts w:ascii="Times New Roman" w:eastAsia="Times New Roman" w:hAnsi="Times New Roman" w:cs="Times New Roman"/>
        </w:rPr>
        <w:t>ender,</w:t>
      </w:r>
      <w:r w:rsidR="00EF3C15" w:rsidRPr="00640FDA">
        <w:rPr>
          <w:rFonts w:ascii="Times New Roman" w:eastAsia="Times New Roman" w:hAnsi="Times New Roman" w:cs="Times New Roman"/>
        </w:rPr>
        <w:t xml:space="preserve"> </w:t>
      </w:r>
      <w:r w:rsidR="006267EF" w:rsidRPr="00640FDA">
        <w:rPr>
          <w:rFonts w:ascii="Times New Roman" w:eastAsia="Times New Roman" w:hAnsi="Times New Roman" w:cs="Times New Roman"/>
        </w:rPr>
        <w:t>e</w:t>
      </w:r>
      <w:r w:rsidR="0011667F">
        <w:rPr>
          <w:rFonts w:ascii="Times New Roman" w:eastAsia="Times New Roman" w:hAnsi="Times New Roman" w:cs="Times New Roman"/>
        </w:rPr>
        <w:t>thnicity, height</w:t>
      </w:r>
      <w:r>
        <w:rPr>
          <w:rFonts w:ascii="Times New Roman" w:eastAsia="Times New Roman" w:hAnsi="Times New Roman" w:cs="Times New Roman"/>
        </w:rPr>
        <w:t xml:space="preserve"> and</w:t>
      </w:r>
      <w:r w:rsidR="0011667F">
        <w:rPr>
          <w:rFonts w:ascii="Times New Roman" w:eastAsia="Times New Roman" w:hAnsi="Times New Roman" w:cs="Times New Roman"/>
        </w:rPr>
        <w:t xml:space="preserve"> </w:t>
      </w:r>
      <w:r w:rsidR="00EF3C15" w:rsidRPr="00640FDA">
        <w:rPr>
          <w:rFonts w:ascii="Times New Roman" w:eastAsia="Times New Roman" w:hAnsi="Times New Roman" w:cs="Times New Roman"/>
        </w:rPr>
        <w:t>weight</w:t>
      </w:r>
      <w:r>
        <w:rPr>
          <w:rFonts w:ascii="Times New Roman" w:eastAsia="Times New Roman" w:hAnsi="Times New Roman" w:cs="Times New Roman"/>
        </w:rPr>
        <w:t>.</w:t>
      </w:r>
      <w:r w:rsidR="00EF3C15" w:rsidRPr="00640F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 w:rsidR="00EF3C15" w:rsidRPr="00640FDA">
        <w:rPr>
          <w:rFonts w:ascii="Times New Roman" w:eastAsia="Times New Roman" w:hAnsi="Times New Roman" w:cs="Times New Roman"/>
        </w:rPr>
        <w:t>uestionnaires were handed</w:t>
      </w:r>
      <w:r w:rsidR="005A18E5">
        <w:rPr>
          <w:rFonts w:ascii="Times New Roman" w:eastAsia="Times New Roman" w:hAnsi="Times New Roman" w:cs="Times New Roman"/>
        </w:rPr>
        <w:t xml:space="preserve"> to patients</w:t>
      </w:r>
      <w:r>
        <w:rPr>
          <w:rFonts w:ascii="Times New Roman" w:eastAsia="Times New Roman" w:hAnsi="Times New Roman" w:cs="Times New Roman"/>
        </w:rPr>
        <w:t xml:space="preserve"> aged</w:t>
      </w:r>
      <w:r w:rsidR="00121F41" w:rsidRPr="00640FDA">
        <w:rPr>
          <w:rFonts w:ascii="Times New Roman" w:eastAsia="Times New Roman" w:hAnsi="Times New Roman" w:cs="Times New Roman"/>
        </w:rPr>
        <w:t xml:space="preserve"> ≥</w:t>
      </w:r>
      <w:r w:rsidR="00EF3C15" w:rsidRPr="00640FDA">
        <w:rPr>
          <w:rFonts w:ascii="Times New Roman" w:eastAsia="Times New Roman" w:hAnsi="Times New Roman" w:cs="Times New Roman"/>
        </w:rPr>
        <w:t xml:space="preserve">16 </w:t>
      </w:r>
      <w:r w:rsidR="006F2BA0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the waiting room at</w:t>
      </w:r>
      <w:r w:rsidR="006F2BA0">
        <w:rPr>
          <w:rFonts w:ascii="Times New Roman" w:eastAsia="Times New Roman" w:hAnsi="Times New Roman" w:cs="Times New Roman"/>
        </w:rPr>
        <w:t xml:space="preserve"> a </w:t>
      </w:r>
      <w:r w:rsidR="0059543B">
        <w:rPr>
          <w:rFonts w:ascii="Times New Roman" w:eastAsia="Times New Roman" w:hAnsi="Times New Roman" w:cs="Times New Roman"/>
        </w:rPr>
        <w:t>London general p</w:t>
      </w:r>
      <w:r w:rsidR="00EF3C15" w:rsidRPr="00640FDA">
        <w:rPr>
          <w:rFonts w:ascii="Times New Roman" w:eastAsia="Times New Roman" w:hAnsi="Times New Roman" w:cs="Times New Roman"/>
        </w:rPr>
        <w:t xml:space="preserve">ractice and returned to KL. </w:t>
      </w:r>
    </w:p>
    <w:p w14:paraId="527D1226" w14:textId="77777777" w:rsidR="00EF3C15" w:rsidRPr="00640FDA" w:rsidRDefault="00EF3C15" w:rsidP="00640FDA">
      <w:pPr>
        <w:pStyle w:val="NormalWeb"/>
        <w:shd w:val="clear" w:color="auto" w:fill="FFFFFF"/>
        <w:spacing w:line="360" w:lineRule="auto"/>
        <w:jc w:val="both"/>
        <w:rPr>
          <w:b/>
          <w:color w:val="222222"/>
          <w:shd w:val="clear" w:color="auto" w:fill="FFFFFF"/>
        </w:rPr>
      </w:pPr>
      <w:r w:rsidRPr="00640FDA">
        <w:rPr>
          <w:b/>
          <w:color w:val="222222"/>
          <w:shd w:val="clear" w:color="auto" w:fill="FFFFFF"/>
        </w:rPr>
        <w:t>Outcomes</w:t>
      </w:r>
    </w:p>
    <w:p w14:paraId="232E1D10" w14:textId="2A8979B3" w:rsidR="00CE1C60" w:rsidRPr="00640FDA" w:rsidRDefault="00985D6F" w:rsidP="00640FDA">
      <w:pPr>
        <w:pStyle w:val="NormalWeb"/>
        <w:shd w:val="clear" w:color="auto" w:fill="FFFFFF"/>
        <w:spacing w:line="360" w:lineRule="auto"/>
        <w:jc w:val="both"/>
      </w:pPr>
      <w:r w:rsidRPr="00640FDA">
        <w:t xml:space="preserve">The response rate was 97% (106/109). The mean age of </w:t>
      </w:r>
      <w:r w:rsidR="00ED269F">
        <w:t>the 106 responders was 41</w:t>
      </w:r>
      <w:r w:rsidRPr="00640FDA">
        <w:t xml:space="preserve"> (ra</w:t>
      </w:r>
      <w:r w:rsidR="00F55486">
        <w:t>nge 22-76 years),</w:t>
      </w:r>
      <w:r w:rsidR="004459E3">
        <w:t xml:space="preserve"> 46% were male, </w:t>
      </w:r>
      <w:r w:rsidRPr="00640FDA">
        <w:t xml:space="preserve">18% were from Black, Asian </w:t>
      </w:r>
      <w:r w:rsidR="004459E3">
        <w:t>&amp; Minority Ethnic groups</w:t>
      </w:r>
      <w:r w:rsidR="00A53263">
        <w:t>,</w:t>
      </w:r>
      <w:r w:rsidR="00DB59D3">
        <w:t xml:space="preserve"> </w:t>
      </w:r>
      <w:r w:rsidR="004459E3">
        <w:t xml:space="preserve">and </w:t>
      </w:r>
      <w:r w:rsidR="00DB59D3">
        <w:t>3</w:t>
      </w:r>
      <w:r w:rsidR="00A53263">
        <w:t>6%</w:t>
      </w:r>
      <w:r w:rsidR="00DB59D3">
        <w:t xml:space="preserve"> </w:t>
      </w:r>
      <w:r w:rsidRPr="00640FDA">
        <w:t>were overweight or obese</w:t>
      </w:r>
      <w:r w:rsidR="00420582">
        <w:t xml:space="preserve"> (BMI </w:t>
      </w:r>
      <w:r w:rsidR="00420582" w:rsidRPr="00420582">
        <w:t>≥</w:t>
      </w:r>
      <w:r w:rsidR="00420582">
        <w:t xml:space="preserve"> 30)</w:t>
      </w:r>
      <w:r w:rsidR="004459E3">
        <w:t xml:space="preserve"> b</w:t>
      </w:r>
      <w:r w:rsidR="004459E3" w:rsidRPr="00640FDA">
        <w:t>ased on reported</w:t>
      </w:r>
      <w:r w:rsidR="004459E3">
        <w:t xml:space="preserve"> height and weight</w:t>
      </w:r>
      <w:r w:rsidRPr="00640FDA">
        <w:t>.</w:t>
      </w:r>
      <w:r w:rsidR="00BA0AB1" w:rsidRPr="00640FDA">
        <w:t xml:space="preserve"> </w:t>
      </w:r>
      <w:r w:rsidR="009B4400" w:rsidRPr="001F5CC7">
        <w:t>Of the</w:t>
      </w:r>
      <w:r w:rsidR="00582683">
        <w:t xml:space="preserve"> </w:t>
      </w:r>
      <w:r w:rsidRPr="00640FDA">
        <w:t>106 responders</w:t>
      </w:r>
      <w:r w:rsidR="00582683">
        <w:t>, 21</w:t>
      </w:r>
      <w:r w:rsidRPr="00640FDA">
        <w:t xml:space="preserve"> </w:t>
      </w:r>
      <w:r w:rsidR="006E3955" w:rsidRPr="00640FDA">
        <w:t xml:space="preserve">(20%) </w:t>
      </w:r>
      <w:r w:rsidR="00D563B8">
        <w:t xml:space="preserve">had ever been told </w:t>
      </w:r>
      <w:r w:rsidRPr="00640FDA">
        <w:t xml:space="preserve">that they have high blood pressure. </w:t>
      </w:r>
    </w:p>
    <w:p w14:paraId="69E4E3C0" w14:textId="39C4669F" w:rsidR="00EF5498" w:rsidRPr="00640FDA" w:rsidRDefault="00985D6F" w:rsidP="00640FDA">
      <w:pPr>
        <w:pStyle w:val="NormalWeb"/>
        <w:shd w:val="clear" w:color="auto" w:fill="FFFFFF"/>
        <w:spacing w:line="360" w:lineRule="auto"/>
        <w:jc w:val="both"/>
      </w:pPr>
      <w:r w:rsidRPr="00640FDA">
        <w:t xml:space="preserve">Overall, </w:t>
      </w:r>
      <w:r w:rsidR="00A53263">
        <w:t>35% (</w:t>
      </w:r>
      <w:r w:rsidR="00EF69A3">
        <w:t>37/106</w:t>
      </w:r>
      <w:r w:rsidR="00A53263">
        <w:t>)</w:t>
      </w:r>
      <w:r w:rsidR="00EF69A3">
        <w:t xml:space="preserve"> </w:t>
      </w:r>
      <w:r w:rsidR="00D2364F">
        <w:t xml:space="preserve">patients </w:t>
      </w:r>
      <w:r w:rsidR="00EF69A3">
        <w:t>reported being advised to complete</w:t>
      </w:r>
      <w:r w:rsidR="00EF69A3" w:rsidRPr="00640FDA">
        <w:t xml:space="preserve"> 30 minutes of exercise five times each week</w:t>
      </w:r>
      <w:r w:rsidR="00D47529">
        <w:t>, 33%</w:t>
      </w:r>
      <w:r w:rsidR="002D1D69">
        <w:t xml:space="preserve"> </w:t>
      </w:r>
      <w:r w:rsidR="00D47529">
        <w:t>(</w:t>
      </w:r>
      <w:r w:rsidR="00E33AFA">
        <w:t>35/106</w:t>
      </w:r>
      <w:r w:rsidR="00D47529">
        <w:t>)</w:t>
      </w:r>
      <w:r w:rsidRPr="00640FDA">
        <w:t xml:space="preserve"> about eating five portions of fruit and vegetables </w:t>
      </w:r>
      <w:r w:rsidR="00C72EAC">
        <w:t>daily</w:t>
      </w:r>
      <w:r w:rsidR="00D47529">
        <w:t>, 20% (</w:t>
      </w:r>
      <w:r w:rsidR="00C609A3">
        <w:t>21/106</w:t>
      </w:r>
      <w:r w:rsidR="00D47529">
        <w:t>)</w:t>
      </w:r>
      <w:r w:rsidR="00C609A3">
        <w:t xml:space="preserve"> </w:t>
      </w:r>
      <w:r w:rsidR="00D47529">
        <w:t xml:space="preserve">about </w:t>
      </w:r>
      <w:r w:rsidRPr="00640FDA">
        <w:t>los</w:t>
      </w:r>
      <w:r w:rsidR="00D47529">
        <w:t>ing</w:t>
      </w:r>
      <w:r w:rsidRPr="00640FDA">
        <w:t xml:space="preserve"> weight</w:t>
      </w:r>
      <w:r w:rsidR="000D1351">
        <w:t>,</w:t>
      </w:r>
      <w:r w:rsidR="00C609A3">
        <w:t xml:space="preserve"> </w:t>
      </w:r>
      <w:r w:rsidR="00D47529">
        <w:t>and 13% (</w:t>
      </w:r>
      <w:r w:rsidR="00C609A3">
        <w:t>14/106</w:t>
      </w:r>
      <w:r w:rsidR="00D47529">
        <w:t>)</w:t>
      </w:r>
      <w:r w:rsidR="00C609A3">
        <w:t xml:space="preserve"> </w:t>
      </w:r>
      <w:r w:rsidR="00D47529">
        <w:t>about eating</w:t>
      </w:r>
      <w:r w:rsidRPr="00640FDA">
        <w:t xml:space="preserve"> a low-salt diet. More patients</w:t>
      </w:r>
      <w:r w:rsidR="005360AD" w:rsidRPr="00640FDA">
        <w:t xml:space="preserve"> </w:t>
      </w:r>
      <w:r w:rsidR="009353C4" w:rsidRPr="00640FDA">
        <w:t>with a history of hypertension</w:t>
      </w:r>
      <w:r w:rsidR="00DC299F" w:rsidRPr="00640FDA">
        <w:t xml:space="preserve"> </w:t>
      </w:r>
      <w:r w:rsidR="005360AD" w:rsidRPr="00640FDA">
        <w:t xml:space="preserve">than without </w:t>
      </w:r>
      <w:r w:rsidRPr="00640FDA">
        <w:t xml:space="preserve">reported being advised about losing weight </w:t>
      </w:r>
      <w:r w:rsidR="00A707C5">
        <w:t>(</w:t>
      </w:r>
      <w:r w:rsidR="005360AD" w:rsidRPr="00640FDA">
        <w:t>43%</w:t>
      </w:r>
      <w:r w:rsidR="00D47529">
        <w:t xml:space="preserve">, </w:t>
      </w:r>
      <w:r w:rsidR="005360AD" w:rsidRPr="00640FDA">
        <w:t>9/21 v</w:t>
      </w:r>
      <w:r w:rsidR="00D47529">
        <w:t>ersu</w:t>
      </w:r>
      <w:r w:rsidR="005360AD" w:rsidRPr="00640FDA">
        <w:t>s 14%</w:t>
      </w:r>
      <w:r w:rsidR="00D47529">
        <w:t xml:space="preserve">, </w:t>
      </w:r>
      <w:r w:rsidR="005360AD" w:rsidRPr="00640FDA">
        <w:t>12/85) p &lt;0.05</w:t>
      </w:r>
      <w:r w:rsidR="00A707C5">
        <w:t>)</w:t>
      </w:r>
      <w:r w:rsidR="00910909">
        <w:t xml:space="preserve"> </w:t>
      </w:r>
      <w:r w:rsidR="00A707C5">
        <w:t xml:space="preserve">or </w:t>
      </w:r>
      <w:r w:rsidRPr="00640FDA">
        <w:t>eat</w:t>
      </w:r>
      <w:r w:rsidR="00A707C5">
        <w:t>ing</w:t>
      </w:r>
      <w:r w:rsidRPr="00640FDA">
        <w:t xml:space="preserve"> a low-salt diet</w:t>
      </w:r>
      <w:r w:rsidR="00A707C5">
        <w:t xml:space="preserve"> (</w:t>
      </w:r>
      <w:r w:rsidR="003C4E00" w:rsidRPr="00640FDA">
        <w:t>33%</w:t>
      </w:r>
      <w:r w:rsidR="00D47529">
        <w:t xml:space="preserve">, </w:t>
      </w:r>
      <w:r w:rsidR="003C4E00" w:rsidRPr="00640FDA">
        <w:t>7/21</w:t>
      </w:r>
      <w:r w:rsidR="00D47529">
        <w:t xml:space="preserve"> versus </w:t>
      </w:r>
      <w:r w:rsidR="003C4E00" w:rsidRPr="00640FDA">
        <w:t>8%</w:t>
      </w:r>
      <w:r w:rsidR="00D47529">
        <w:t xml:space="preserve">, </w:t>
      </w:r>
      <w:r w:rsidR="003C4E00" w:rsidRPr="00640FDA">
        <w:t>7/85 p &lt;</w:t>
      </w:r>
      <w:r w:rsidR="005360AD" w:rsidRPr="00640FDA">
        <w:t>0.05</w:t>
      </w:r>
      <w:r w:rsidR="00A707C5">
        <w:t>)</w:t>
      </w:r>
      <w:r w:rsidR="00D47529">
        <w:t>, but this did not apply to advice on exercise or five a day.</w:t>
      </w:r>
      <w:r w:rsidR="005360AD" w:rsidRPr="00640FDA">
        <w:t xml:space="preserve"> </w:t>
      </w:r>
    </w:p>
    <w:p w14:paraId="7F544F99" w14:textId="77777777" w:rsidR="00EF3C15" w:rsidRPr="00640FDA" w:rsidRDefault="00EF3C15" w:rsidP="00640FDA">
      <w:pPr>
        <w:pStyle w:val="NormalWeb"/>
        <w:shd w:val="clear" w:color="auto" w:fill="FFFFFF"/>
        <w:spacing w:line="360" w:lineRule="auto"/>
        <w:jc w:val="both"/>
        <w:rPr>
          <w:b/>
          <w:color w:val="222222"/>
          <w:shd w:val="clear" w:color="auto" w:fill="FFFFFF"/>
        </w:rPr>
      </w:pPr>
      <w:r w:rsidRPr="00640FDA">
        <w:rPr>
          <w:b/>
          <w:color w:val="222222"/>
          <w:shd w:val="clear" w:color="auto" w:fill="FFFFFF"/>
        </w:rPr>
        <w:t>Conclusions</w:t>
      </w:r>
    </w:p>
    <w:p w14:paraId="607E93E5" w14:textId="488C714B" w:rsidR="00764B91" w:rsidRDefault="00800490" w:rsidP="00640FDA">
      <w:pPr>
        <w:pStyle w:val="NormalWeb"/>
        <w:shd w:val="clear" w:color="auto" w:fill="FFFFFF"/>
        <w:spacing w:line="360" w:lineRule="auto"/>
        <w:jc w:val="both"/>
      </w:pPr>
      <w:r>
        <w:t xml:space="preserve">About a third of patients reported being advised by a HCP about diet and/or exercise and this was more common in those with a history of hypertension. </w:t>
      </w:r>
      <w:r w:rsidR="009D0F1D" w:rsidRPr="00E71D98">
        <w:t xml:space="preserve">However, it is </w:t>
      </w:r>
      <w:r w:rsidR="00D3685C" w:rsidRPr="00E71D98">
        <w:t>likely</w:t>
      </w:r>
      <w:r w:rsidR="009D0F1D" w:rsidRPr="00E71D98">
        <w:t xml:space="preserve"> that there a</w:t>
      </w:r>
      <w:r w:rsidR="00ED26C0" w:rsidRPr="00E71D98">
        <w:t xml:space="preserve">re missed opportunities </w:t>
      </w:r>
      <w:r w:rsidR="00896800" w:rsidRPr="00E71D98">
        <w:t xml:space="preserve">since over half of those with hypertension did not recall </w:t>
      </w:r>
      <w:r w:rsidR="00EA66BF" w:rsidRPr="00E71D98">
        <w:t xml:space="preserve">receiving </w:t>
      </w:r>
      <w:r w:rsidR="00896800" w:rsidRPr="00E71D98">
        <w:t>advice about lifestyle changes.</w:t>
      </w:r>
      <w:r w:rsidR="00896800">
        <w:t xml:space="preserve"> </w:t>
      </w:r>
    </w:p>
    <w:p w14:paraId="55D030F4" w14:textId="230FA47B" w:rsidR="005B693E" w:rsidRDefault="00800490" w:rsidP="005B693E">
      <w:pPr>
        <w:pStyle w:val="NormalWeb"/>
        <w:shd w:val="clear" w:color="auto" w:fill="FFFFFF"/>
        <w:spacing w:line="360" w:lineRule="auto"/>
        <w:jc w:val="both"/>
      </w:pPr>
      <w:r>
        <w:lastRenderedPageBreak/>
        <w:t>The main limitation is that we used patient</w:t>
      </w:r>
      <w:r w:rsidR="004D375D">
        <w:t xml:space="preserve"> reported data</w:t>
      </w:r>
      <w:r>
        <w:t xml:space="preserve"> which may not be reliable. However it shows what patients actually remember. An</w:t>
      </w:r>
      <w:r w:rsidR="004D375D">
        <w:t xml:space="preserve"> audit of m</w:t>
      </w:r>
      <w:r w:rsidR="009466A7">
        <w:t xml:space="preserve">edical </w:t>
      </w:r>
      <w:r w:rsidR="0070302A">
        <w:t>records</w:t>
      </w:r>
      <w:r>
        <w:t xml:space="preserve"> might have shown advice was given more frequently (although this is not always documented)</w:t>
      </w:r>
      <w:r w:rsidR="009334D0">
        <w:t>.</w:t>
      </w:r>
      <w:r>
        <w:t xml:space="preserve"> Finally this is a small study from one general practice and findings may not be </w:t>
      </w:r>
      <w:r w:rsidR="004D375D">
        <w:t xml:space="preserve">generalisable. </w:t>
      </w:r>
    </w:p>
    <w:p w14:paraId="4EEEEEB1" w14:textId="2BB88233" w:rsidR="00C1402A" w:rsidRPr="00640FDA" w:rsidRDefault="00102FBA" w:rsidP="00640FDA">
      <w:pPr>
        <w:pStyle w:val="NormalWeb"/>
        <w:shd w:val="clear" w:color="auto" w:fill="FFFFFF"/>
        <w:spacing w:line="360" w:lineRule="auto"/>
        <w:jc w:val="both"/>
      </w:pPr>
      <w:r>
        <w:t xml:space="preserve">According to Public Health England, reducing the </w:t>
      </w:r>
      <w:r w:rsidR="007B4FB5">
        <w:t>average</w:t>
      </w:r>
      <w:r>
        <w:t xml:space="preserve"> national blood pressure </w:t>
      </w:r>
      <w:r w:rsidR="007B4FB5">
        <w:t>could save £850 million of the NHS &amp; Social Care budget between 2014-2024</w:t>
      </w:r>
      <w:r w:rsidR="00800490">
        <w:t>.</w:t>
      </w:r>
      <w:r w:rsidR="007B4FB5" w:rsidRPr="007B4FB5">
        <w:rPr>
          <w:vertAlign w:val="superscript"/>
        </w:rPr>
        <w:t>4</w:t>
      </w:r>
      <w:r w:rsidR="007B4FB5">
        <w:t xml:space="preserve"> </w:t>
      </w:r>
      <w:r w:rsidR="00800490">
        <w:t>A</w:t>
      </w:r>
      <w:r w:rsidR="007B4FB5">
        <w:t xml:space="preserve"> reduction of just 2mmHg in SBP </w:t>
      </w:r>
      <w:r w:rsidR="00803DC5" w:rsidRPr="00640FDA">
        <w:t xml:space="preserve">may </w:t>
      </w:r>
      <w:r w:rsidR="006A492F">
        <w:t>prevent</w:t>
      </w:r>
      <w:r w:rsidR="00803DC5" w:rsidRPr="00640FDA">
        <w:t xml:space="preserve"> 6% of stroke deaths and 4% of coronary deaths.</w:t>
      </w:r>
      <w:r w:rsidR="003169DF">
        <w:rPr>
          <w:vertAlign w:val="superscript"/>
        </w:rPr>
        <w:t>3</w:t>
      </w:r>
      <w:r w:rsidR="00803DC5" w:rsidRPr="00640FDA">
        <w:t xml:space="preserve"> </w:t>
      </w:r>
      <w:r w:rsidR="007B4FB5">
        <w:t xml:space="preserve">With clear health and financial benefits, </w:t>
      </w:r>
      <w:r w:rsidR="00C1402A" w:rsidRPr="00640FDA">
        <w:t xml:space="preserve">it is important to address why patients do not </w:t>
      </w:r>
      <w:r w:rsidR="00800490">
        <w:t xml:space="preserve">report </w:t>
      </w:r>
      <w:r w:rsidR="00C1402A" w:rsidRPr="00640FDA">
        <w:t>receiv</w:t>
      </w:r>
      <w:r w:rsidR="00800490">
        <w:t>ing</w:t>
      </w:r>
      <w:r w:rsidR="00C1402A" w:rsidRPr="00640FDA">
        <w:t xml:space="preserve"> enough lifestyle i</w:t>
      </w:r>
      <w:r w:rsidR="0037452E">
        <w:t>nforma</w:t>
      </w:r>
      <w:r w:rsidR="007B4FB5">
        <w:t>tion from HCPs, though</w:t>
      </w:r>
      <w:r w:rsidR="002215D6" w:rsidRPr="00640FDA">
        <w:t xml:space="preserve"> </w:t>
      </w:r>
      <w:r w:rsidR="00C1402A" w:rsidRPr="00640FDA">
        <w:t>the time constraints placed on ten-minute primary care consultation</w:t>
      </w:r>
      <w:r w:rsidR="006E40CF">
        <w:t>, coupled with ever growing patient demands</w:t>
      </w:r>
      <w:r w:rsidR="00DD338F">
        <w:t xml:space="preserve">, are </w:t>
      </w:r>
      <w:r w:rsidR="003A6194">
        <w:t xml:space="preserve">likely to be </w:t>
      </w:r>
      <w:r w:rsidR="00DD338F">
        <w:t>major contributors</w:t>
      </w:r>
      <w:r w:rsidR="00C1402A" w:rsidRPr="00640FDA">
        <w:t xml:space="preserve">. </w:t>
      </w:r>
    </w:p>
    <w:p w14:paraId="5BA439FC" w14:textId="73090031" w:rsidR="00283D32" w:rsidRPr="00283D32" w:rsidRDefault="00283D32" w:rsidP="00640FDA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283D32">
        <w:rPr>
          <w:b/>
        </w:rPr>
        <w:t>Reflection</w:t>
      </w:r>
    </w:p>
    <w:p w14:paraId="2FAA4858" w14:textId="059F9E57" w:rsidR="00DF3E15" w:rsidRPr="00640FDA" w:rsidRDefault="007B178E" w:rsidP="00640FDA">
      <w:pPr>
        <w:pStyle w:val="NormalWeb"/>
        <w:shd w:val="clear" w:color="auto" w:fill="FFFFFF"/>
        <w:spacing w:line="360" w:lineRule="auto"/>
        <w:jc w:val="both"/>
      </w:pPr>
      <w:r w:rsidRPr="00640FDA">
        <w:t xml:space="preserve">After undertaking this project, I have developed an understanding of </w:t>
      </w:r>
      <w:r w:rsidR="00E00234" w:rsidRPr="00640FDA">
        <w:t>how to d</w:t>
      </w:r>
      <w:r w:rsidR="00800490">
        <w:t>esign, analyse and report an audit in</w:t>
      </w:r>
      <w:r w:rsidR="00E00234" w:rsidRPr="00640FDA">
        <w:t xml:space="preserve"> </w:t>
      </w:r>
      <w:r w:rsidRPr="00640FDA">
        <w:t>primary care</w:t>
      </w:r>
      <w:r w:rsidR="00800490">
        <w:t xml:space="preserve">. </w:t>
      </w:r>
      <w:r w:rsidR="00610432">
        <w:t>Wass and colleagues highlight</w:t>
      </w:r>
      <w:r w:rsidR="00B71966" w:rsidRPr="00640FDA">
        <w:t xml:space="preserve"> </w:t>
      </w:r>
      <w:r w:rsidR="00507AE5">
        <w:t xml:space="preserve">the </w:t>
      </w:r>
      <w:r w:rsidR="00B71966" w:rsidRPr="00640FDA">
        <w:t>recruitment and retention of general pra</w:t>
      </w:r>
      <w:r w:rsidR="00D341BE">
        <w:t>ctitioners a</w:t>
      </w:r>
      <w:r w:rsidR="003D402C" w:rsidRPr="00640FDA">
        <w:t>s a national issue</w:t>
      </w:r>
      <w:r w:rsidR="00800490">
        <w:t>.</w:t>
      </w:r>
      <w:r w:rsidR="003D402C" w:rsidRPr="00640FDA">
        <w:rPr>
          <w:vertAlign w:val="superscript"/>
        </w:rPr>
        <w:t>5</w:t>
      </w:r>
      <w:r w:rsidR="003D402C" w:rsidRPr="00640FDA">
        <w:t xml:space="preserve"> </w:t>
      </w:r>
      <w:r w:rsidR="00800490">
        <w:t>H</w:t>
      </w:r>
      <w:r w:rsidR="002B26E2">
        <w:t xml:space="preserve">owever, </w:t>
      </w:r>
      <w:r w:rsidR="00B71966" w:rsidRPr="00640FDA">
        <w:t xml:space="preserve">the experiences I had </w:t>
      </w:r>
      <w:r w:rsidR="00C413B6" w:rsidRPr="00640FDA">
        <w:t xml:space="preserve">reflect how varied and exciting </w:t>
      </w:r>
      <w:r w:rsidR="00400C64">
        <w:t>is life as a portfolio</w:t>
      </w:r>
      <w:r w:rsidR="00C413B6" w:rsidRPr="00640FDA">
        <w:t xml:space="preserve"> GP, with multiple clinical and </w:t>
      </w:r>
      <w:r w:rsidR="00D301A5">
        <w:t>researc</w:t>
      </w:r>
      <w:r w:rsidR="00683975">
        <w:t>h opportunities on offer. This has reinforced</w:t>
      </w:r>
      <w:r w:rsidR="002B286C">
        <w:t xml:space="preserve"> my decision to pursue</w:t>
      </w:r>
      <w:r w:rsidR="00C413B6" w:rsidRPr="00640FDA">
        <w:t xml:space="preserve"> general practice as a career. </w:t>
      </w:r>
    </w:p>
    <w:p w14:paraId="32A63328" w14:textId="77777777" w:rsidR="00E2007E" w:rsidRPr="00640FDA" w:rsidRDefault="00E2007E" w:rsidP="00640FDA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640FDA">
        <w:rPr>
          <w:b/>
        </w:rPr>
        <w:t>Acknowledgements</w:t>
      </w:r>
    </w:p>
    <w:p w14:paraId="2D05618B" w14:textId="52F5E071" w:rsidR="009001D3" w:rsidRPr="00640FDA" w:rsidRDefault="009001D3" w:rsidP="00640FDA">
      <w:pPr>
        <w:pStyle w:val="NormalWeb"/>
        <w:shd w:val="clear" w:color="auto" w:fill="FFFFFF"/>
        <w:spacing w:line="360" w:lineRule="auto"/>
        <w:jc w:val="both"/>
      </w:pPr>
      <w:r w:rsidRPr="00640FDA">
        <w:t xml:space="preserve">We are grateful to patients and staff at The </w:t>
      </w:r>
      <w:r w:rsidR="00313D0B">
        <w:t>Manor Health Centre, London</w:t>
      </w:r>
      <w:r w:rsidRPr="00640FDA">
        <w:t xml:space="preserve">. </w:t>
      </w:r>
    </w:p>
    <w:p w14:paraId="427BED6F" w14:textId="77777777" w:rsidR="00E2007E" w:rsidRPr="00640FDA" w:rsidRDefault="008F3BD1" w:rsidP="00640FDA">
      <w:pPr>
        <w:pStyle w:val="NormalWeb"/>
        <w:shd w:val="clear" w:color="auto" w:fill="FFFFFF"/>
        <w:spacing w:line="360" w:lineRule="auto"/>
        <w:jc w:val="both"/>
        <w:rPr>
          <w:b/>
        </w:rPr>
      </w:pPr>
      <w:r w:rsidRPr="00640FDA">
        <w:rPr>
          <w:b/>
        </w:rPr>
        <w:t>Disclosure statement</w:t>
      </w:r>
    </w:p>
    <w:p w14:paraId="2750904B" w14:textId="77777777" w:rsidR="006B3B0D" w:rsidRPr="00E8242D" w:rsidRDefault="006B3B0D" w:rsidP="00640FDA">
      <w:pPr>
        <w:pStyle w:val="NormalWeb"/>
        <w:shd w:val="clear" w:color="auto" w:fill="FFFFFF"/>
        <w:spacing w:line="360" w:lineRule="auto"/>
        <w:jc w:val="both"/>
      </w:pPr>
      <w:r w:rsidRPr="00640FDA">
        <w:t>No potential conflict of interest was reported by the authors.</w:t>
      </w:r>
      <w:r w:rsidRPr="00E8242D">
        <w:t xml:space="preserve"> </w:t>
      </w:r>
    </w:p>
    <w:p w14:paraId="58BC6656" w14:textId="77777777" w:rsidR="00E2007E" w:rsidRDefault="00E2007E" w:rsidP="00640FDA">
      <w:pPr>
        <w:pStyle w:val="NormalWeb"/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 xml:space="preserve">References </w:t>
      </w:r>
    </w:p>
    <w:p w14:paraId="4FB890C9" w14:textId="528E361F" w:rsidR="00451A26" w:rsidRPr="00113FC5" w:rsidRDefault="00216A49" w:rsidP="00640FD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 w:rsidRPr="00113FC5">
        <w:rPr>
          <w:sz w:val="22"/>
          <w:szCs w:val="22"/>
        </w:rPr>
        <w:t>1.</w:t>
      </w:r>
      <w:r w:rsidR="00592F81" w:rsidRPr="00113FC5">
        <w:rPr>
          <w:sz w:val="22"/>
          <w:szCs w:val="22"/>
        </w:rPr>
        <w:t xml:space="preserve"> </w:t>
      </w:r>
      <w:r w:rsidR="00C7553B" w:rsidRPr="00113FC5">
        <w:rPr>
          <w:sz w:val="22"/>
          <w:szCs w:val="22"/>
        </w:rPr>
        <w:t xml:space="preserve"> Hays R. </w:t>
      </w:r>
      <w:r w:rsidR="002F7295" w:rsidRPr="00113FC5">
        <w:rPr>
          <w:sz w:val="22"/>
          <w:szCs w:val="22"/>
        </w:rPr>
        <w:t xml:space="preserve">Evolving community-based medical education: Integrating undergraduate and postgraduate education. Education for Primary Care. </w:t>
      </w:r>
      <w:r w:rsidR="0062203C" w:rsidRPr="00113FC5">
        <w:rPr>
          <w:sz w:val="22"/>
          <w:szCs w:val="22"/>
        </w:rPr>
        <w:t xml:space="preserve">2008; </w:t>
      </w:r>
      <w:r w:rsidR="0062203C" w:rsidRPr="00113FC5">
        <w:rPr>
          <w:b/>
          <w:sz w:val="22"/>
          <w:szCs w:val="22"/>
        </w:rPr>
        <w:t>19</w:t>
      </w:r>
      <w:r w:rsidR="0062203C" w:rsidRPr="00113FC5">
        <w:rPr>
          <w:sz w:val="22"/>
          <w:szCs w:val="22"/>
        </w:rPr>
        <w:t>: 235-240.</w:t>
      </w:r>
    </w:p>
    <w:p w14:paraId="4EAEC9F5" w14:textId="782C96AD" w:rsidR="006B3B0D" w:rsidRPr="00113FC5" w:rsidRDefault="006151AC" w:rsidP="00640FD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 w:rsidRPr="00113FC5">
        <w:rPr>
          <w:sz w:val="22"/>
          <w:szCs w:val="22"/>
        </w:rPr>
        <w:t>2.</w:t>
      </w:r>
      <w:r w:rsidR="0064719C">
        <w:rPr>
          <w:sz w:val="22"/>
          <w:szCs w:val="22"/>
        </w:rPr>
        <w:t xml:space="preserve"> </w:t>
      </w:r>
      <w:r w:rsidR="0064719C" w:rsidRPr="00113FC5">
        <w:rPr>
          <w:sz w:val="22"/>
          <w:szCs w:val="22"/>
        </w:rPr>
        <w:t>National Institute for Health &amp; Clinical Excellence. Hypertension in adults: diagnosis &amp; management. 2016 [cited 2018 August 29]. Available from: https://www.nice.org.uk/guidance/cg127.</w:t>
      </w:r>
    </w:p>
    <w:p w14:paraId="2286983E" w14:textId="18D6BE0A" w:rsidR="00216A49" w:rsidRPr="00113FC5" w:rsidRDefault="00451A26" w:rsidP="00640FD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 w:rsidRPr="00113FC5">
        <w:rPr>
          <w:sz w:val="22"/>
          <w:szCs w:val="22"/>
        </w:rPr>
        <w:t>3</w:t>
      </w:r>
      <w:r w:rsidR="00216A49" w:rsidRPr="00113FC5">
        <w:rPr>
          <w:sz w:val="22"/>
          <w:szCs w:val="22"/>
        </w:rPr>
        <w:t>.</w:t>
      </w:r>
      <w:r w:rsidR="0064719C">
        <w:rPr>
          <w:sz w:val="22"/>
          <w:szCs w:val="22"/>
        </w:rPr>
        <w:t xml:space="preserve">  </w:t>
      </w:r>
      <w:r w:rsidR="0064719C" w:rsidRPr="00113FC5">
        <w:rPr>
          <w:sz w:val="22"/>
          <w:szCs w:val="22"/>
        </w:rPr>
        <w:t xml:space="preserve">Viera A, Hawes E. Management of mild hypertension in adults. BMJ. 2016; </w:t>
      </w:r>
      <w:r w:rsidR="0064719C" w:rsidRPr="00113FC5">
        <w:rPr>
          <w:b/>
          <w:sz w:val="22"/>
          <w:szCs w:val="22"/>
        </w:rPr>
        <w:t>355</w:t>
      </w:r>
      <w:r w:rsidR="0064719C" w:rsidRPr="00113FC5">
        <w:rPr>
          <w:sz w:val="22"/>
          <w:szCs w:val="22"/>
        </w:rPr>
        <w:t xml:space="preserve">: i5719. </w:t>
      </w:r>
    </w:p>
    <w:p w14:paraId="1B15E7F9" w14:textId="713F862B" w:rsidR="00216A49" w:rsidRPr="00113FC5" w:rsidRDefault="00451A26" w:rsidP="00640FD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 w:rsidRPr="00113FC5">
        <w:rPr>
          <w:sz w:val="22"/>
          <w:szCs w:val="22"/>
        </w:rPr>
        <w:lastRenderedPageBreak/>
        <w:t>4</w:t>
      </w:r>
      <w:r w:rsidR="00216A49" w:rsidRPr="00113FC5">
        <w:rPr>
          <w:sz w:val="22"/>
          <w:szCs w:val="22"/>
        </w:rPr>
        <w:t>.</w:t>
      </w:r>
      <w:r w:rsidR="00503EB6" w:rsidRPr="00113FC5">
        <w:rPr>
          <w:sz w:val="22"/>
          <w:szCs w:val="22"/>
        </w:rPr>
        <w:t xml:space="preserve"> Public Health England. High blood pressure costs NHS billions each year. 2014 [cited 2018 </w:t>
      </w:r>
      <w:r w:rsidR="00026208" w:rsidRPr="00113FC5">
        <w:rPr>
          <w:sz w:val="22"/>
          <w:szCs w:val="22"/>
        </w:rPr>
        <w:t>September</w:t>
      </w:r>
      <w:r w:rsidR="00503EB6" w:rsidRPr="00113FC5">
        <w:rPr>
          <w:sz w:val="22"/>
          <w:szCs w:val="22"/>
        </w:rPr>
        <w:t xml:space="preserve"> 3]. Available from: https://www.gov.uk/government/news/new-figures-show-high-blood-pressure-costs-nhs-billions-each-year. </w:t>
      </w:r>
    </w:p>
    <w:p w14:paraId="74F4FBAD" w14:textId="1B6AE0C1" w:rsidR="00451A26" w:rsidRPr="00113FC5" w:rsidRDefault="00451A26" w:rsidP="00640FDA">
      <w:pPr>
        <w:pStyle w:val="NormalWeb"/>
        <w:shd w:val="clear" w:color="auto" w:fill="FFFFFF"/>
        <w:spacing w:line="360" w:lineRule="auto"/>
        <w:jc w:val="both"/>
        <w:rPr>
          <w:sz w:val="22"/>
          <w:szCs w:val="22"/>
        </w:rPr>
      </w:pPr>
      <w:r w:rsidRPr="00113FC5">
        <w:rPr>
          <w:sz w:val="22"/>
          <w:szCs w:val="22"/>
        </w:rPr>
        <w:t xml:space="preserve">5.  </w:t>
      </w:r>
      <w:r w:rsidR="002B1031" w:rsidRPr="00113FC5">
        <w:rPr>
          <w:sz w:val="22"/>
          <w:szCs w:val="22"/>
        </w:rPr>
        <w:t>Wass V, Petty Saphon K, Gregory S. By choice not by chance repo</w:t>
      </w:r>
      <w:r w:rsidR="00A461CD" w:rsidRPr="00113FC5">
        <w:rPr>
          <w:sz w:val="22"/>
          <w:szCs w:val="22"/>
        </w:rPr>
        <w:t>rt.</w:t>
      </w:r>
      <w:r w:rsidR="002B1031" w:rsidRPr="00113FC5">
        <w:rPr>
          <w:sz w:val="22"/>
          <w:szCs w:val="22"/>
        </w:rPr>
        <w:t xml:space="preserve"> 2016</w:t>
      </w:r>
      <w:r w:rsidR="00A461CD" w:rsidRPr="00113FC5">
        <w:rPr>
          <w:sz w:val="22"/>
          <w:szCs w:val="22"/>
        </w:rPr>
        <w:t xml:space="preserve"> [cited 2018 September 14]</w:t>
      </w:r>
      <w:r w:rsidR="002B1031" w:rsidRPr="00113FC5">
        <w:rPr>
          <w:sz w:val="22"/>
          <w:szCs w:val="22"/>
        </w:rPr>
        <w:t>. Available from: http://www.thelancet.com/pdfs/journals/lancet/PIIS0140-6736(10)61854-5.pdf</w:t>
      </w:r>
      <w:r w:rsidR="00A461CD" w:rsidRPr="00113FC5">
        <w:rPr>
          <w:sz w:val="22"/>
          <w:szCs w:val="22"/>
        </w:rPr>
        <w:t xml:space="preserve">. </w:t>
      </w:r>
    </w:p>
    <w:sectPr w:rsidR="00451A26" w:rsidRPr="00113FC5" w:rsidSect="009043B5">
      <w:footerReference w:type="default" r:id="rId10"/>
      <w:pgSz w:w="11900" w:h="16840"/>
      <w:pgMar w:top="1440" w:right="1440" w:bottom="1440" w:left="1440" w:header="708" w:footer="708" w:gutter="0"/>
      <w:cols w:space="4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1975" w14:textId="77777777" w:rsidR="00CB0A26" w:rsidRDefault="00CB0A26" w:rsidP="00737408">
      <w:r>
        <w:separator/>
      </w:r>
    </w:p>
  </w:endnote>
  <w:endnote w:type="continuationSeparator" w:id="0">
    <w:p w14:paraId="056DF0E4" w14:textId="77777777" w:rsidR="00CB0A26" w:rsidRDefault="00CB0A26" w:rsidP="007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65585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39A6D7" w14:textId="10824F13" w:rsidR="006E7B31" w:rsidRDefault="006E7B31" w:rsidP="00C666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08180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39818" w14:textId="182542EB" w:rsidR="006E7B31" w:rsidRDefault="006E7B31" w:rsidP="006E7B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589C37" w14:textId="77777777" w:rsidR="006E7B31" w:rsidRDefault="006E7B31" w:rsidP="006E7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9002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34FE2D" w14:textId="708EEBEC" w:rsidR="006E7B31" w:rsidRDefault="006E7B31" w:rsidP="00C666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326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AB845B" w14:textId="2DF79B78" w:rsidR="00737408" w:rsidRPr="00737408" w:rsidRDefault="00737408" w:rsidP="006E7B31">
    <w:pPr>
      <w:spacing w:line="360" w:lineRule="auto"/>
      <w:ind w:right="36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Word count: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737D4" w14:textId="46D00E1B" w:rsidR="005A76EF" w:rsidRPr="005A76EF" w:rsidRDefault="005A76EF" w:rsidP="005A76EF">
    <w:pPr>
      <w:pStyle w:val="Footer"/>
      <w:jc w:val="center"/>
      <w:rPr>
        <w:rFonts w:ascii="Times New Roman" w:hAnsi="Times New Roman" w:cs="Times New Roman"/>
        <w:sz w:val="21"/>
      </w:rPr>
    </w:pPr>
    <w:r w:rsidRPr="005A76EF">
      <w:rPr>
        <w:rFonts w:ascii="Times New Roman" w:hAnsi="Times New Roman" w:cs="Times New Roman"/>
        <w:sz w:val="21"/>
      </w:rPr>
      <w:t>Word count = 819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19929895"/>
      <w:docPartObj>
        <w:docPartGallery w:val="Page Numbers (Bottom of Page)"/>
        <w:docPartUnique/>
      </w:docPartObj>
    </w:sdtPr>
    <w:sdtEndPr>
      <w:rPr>
        <w:rStyle w:val="PageNumber"/>
        <w:sz w:val="22"/>
      </w:rPr>
    </w:sdtEndPr>
    <w:sdtContent>
      <w:p w14:paraId="1DC8625A" w14:textId="4B82F8BE" w:rsidR="006E7B31" w:rsidRPr="00AB5023" w:rsidRDefault="006E7B31" w:rsidP="00C666F0">
        <w:pPr>
          <w:pStyle w:val="Footer"/>
          <w:framePr w:wrap="none" w:vAnchor="text" w:hAnchor="margin" w:xAlign="right" w:y="1"/>
          <w:rPr>
            <w:rStyle w:val="PageNumber"/>
            <w:sz w:val="22"/>
          </w:rPr>
        </w:pPr>
        <w:r w:rsidRPr="00AB5023">
          <w:rPr>
            <w:rStyle w:val="PageNumber"/>
            <w:sz w:val="22"/>
          </w:rPr>
          <w:fldChar w:fldCharType="begin"/>
        </w:r>
        <w:r w:rsidRPr="00AB5023">
          <w:rPr>
            <w:rStyle w:val="PageNumber"/>
            <w:sz w:val="22"/>
          </w:rPr>
          <w:instrText xml:space="preserve"> PAGE </w:instrText>
        </w:r>
        <w:r w:rsidRPr="00AB5023">
          <w:rPr>
            <w:rStyle w:val="PageNumber"/>
            <w:sz w:val="22"/>
          </w:rPr>
          <w:fldChar w:fldCharType="separate"/>
        </w:r>
        <w:r w:rsidR="00196086">
          <w:rPr>
            <w:rStyle w:val="PageNumber"/>
            <w:noProof/>
            <w:sz w:val="22"/>
          </w:rPr>
          <w:t>4</w:t>
        </w:r>
        <w:r w:rsidRPr="00AB5023">
          <w:rPr>
            <w:rStyle w:val="PageNumber"/>
            <w:sz w:val="22"/>
          </w:rPr>
          <w:fldChar w:fldCharType="end"/>
        </w:r>
      </w:p>
    </w:sdtContent>
  </w:sdt>
  <w:p w14:paraId="592940B2" w14:textId="2316732A" w:rsidR="00291B41" w:rsidRPr="00737408" w:rsidRDefault="00291B41" w:rsidP="006E7B31">
    <w:pPr>
      <w:spacing w:line="360" w:lineRule="auto"/>
      <w:ind w:right="360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3B872" w14:textId="77777777" w:rsidR="00CB0A26" w:rsidRDefault="00CB0A26" w:rsidP="00737408">
      <w:r>
        <w:separator/>
      </w:r>
    </w:p>
  </w:footnote>
  <w:footnote w:type="continuationSeparator" w:id="0">
    <w:p w14:paraId="610B366C" w14:textId="77777777" w:rsidR="00CB0A26" w:rsidRDefault="00CB0A26" w:rsidP="0073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4225B"/>
    <w:multiLevelType w:val="multilevel"/>
    <w:tmpl w:val="664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E45B53"/>
    <w:multiLevelType w:val="multilevel"/>
    <w:tmpl w:val="6EB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5465C"/>
    <w:multiLevelType w:val="multilevel"/>
    <w:tmpl w:val="1142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7"/>
    <w:rsid w:val="00010EEA"/>
    <w:rsid w:val="0001308C"/>
    <w:rsid w:val="00026208"/>
    <w:rsid w:val="0003534F"/>
    <w:rsid w:val="00036B14"/>
    <w:rsid w:val="00042F0B"/>
    <w:rsid w:val="000464E0"/>
    <w:rsid w:val="00083528"/>
    <w:rsid w:val="00083855"/>
    <w:rsid w:val="000903E8"/>
    <w:rsid w:val="0009257E"/>
    <w:rsid w:val="000C1A88"/>
    <w:rsid w:val="000D1351"/>
    <w:rsid w:val="000D65CF"/>
    <w:rsid w:val="000E50F1"/>
    <w:rsid w:val="000E63FB"/>
    <w:rsid w:val="000F4E9E"/>
    <w:rsid w:val="00102289"/>
    <w:rsid w:val="00102FBA"/>
    <w:rsid w:val="00113FC5"/>
    <w:rsid w:val="0011667F"/>
    <w:rsid w:val="00121F41"/>
    <w:rsid w:val="0012336C"/>
    <w:rsid w:val="001257F1"/>
    <w:rsid w:val="00142087"/>
    <w:rsid w:val="00142C54"/>
    <w:rsid w:val="00164429"/>
    <w:rsid w:val="00186A86"/>
    <w:rsid w:val="00193E79"/>
    <w:rsid w:val="00196086"/>
    <w:rsid w:val="001A0627"/>
    <w:rsid w:val="001A5516"/>
    <w:rsid w:val="001C7447"/>
    <w:rsid w:val="001D0F3D"/>
    <w:rsid w:val="001D685F"/>
    <w:rsid w:val="001E1C6F"/>
    <w:rsid w:val="001E5911"/>
    <w:rsid w:val="001F5CC7"/>
    <w:rsid w:val="001F7C9C"/>
    <w:rsid w:val="00214132"/>
    <w:rsid w:val="00216A49"/>
    <w:rsid w:val="00220C30"/>
    <w:rsid w:val="002215D6"/>
    <w:rsid w:val="00221BEC"/>
    <w:rsid w:val="0022498A"/>
    <w:rsid w:val="0023262B"/>
    <w:rsid w:val="00232FEB"/>
    <w:rsid w:val="00243D84"/>
    <w:rsid w:val="00246301"/>
    <w:rsid w:val="00264523"/>
    <w:rsid w:val="0026706E"/>
    <w:rsid w:val="002708BD"/>
    <w:rsid w:val="00272004"/>
    <w:rsid w:val="00275306"/>
    <w:rsid w:val="002777B9"/>
    <w:rsid w:val="00283D32"/>
    <w:rsid w:val="00291B41"/>
    <w:rsid w:val="002A3881"/>
    <w:rsid w:val="002B1031"/>
    <w:rsid w:val="002B26E2"/>
    <w:rsid w:val="002B286C"/>
    <w:rsid w:val="002C78BF"/>
    <w:rsid w:val="002D0A4A"/>
    <w:rsid w:val="002D1D69"/>
    <w:rsid w:val="002F2D34"/>
    <w:rsid w:val="002F7295"/>
    <w:rsid w:val="003019B1"/>
    <w:rsid w:val="00313578"/>
    <w:rsid w:val="00313D0B"/>
    <w:rsid w:val="00315442"/>
    <w:rsid w:val="003169DF"/>
    <w:rsid w:val="003406CD"/>
    <w:rsid w:val="00341C0D"/>
    <w:rsid w:val="0037452E"/>
    <w:rsid w:val="00381CB6"/>
    <w:rsid w:val="00384927"/>
    <w:rsid w:val="00390C8B"/>
    <w:rsid w:val="003A6194"/>
    <w:rsid w:val="003B100A"/>
    <w:rsid w:val="003B3F5D"/>
    <w:rsid w:val="003C1F76"/>
    <w:rsid w:val="003C4E00"/>
    <w:rsid w:val="003D402C"/>
    <w:rsid w:val="003F2CEA"/>
    <w:rsid w:val="003F45C3"/>
    <w:rsid w:val="003F7C8E"/>
    <w:rsid w:val="00400C64"/>
    <w:rsid w:val="00420582"/>
    <w:rsid w:val="00425D37"/>
    <w:rsid w:val="004459E3"/>
    <w:rsid w:val="00450229"/>
    <w:rsid w:val="00451A26"/>
    <w:rsid w:val="00451FB6"/>
    <w:rsid w:val="00454CF7"/>
    <w:rsid w:val="00456FD9"/>
    <w:rsid w:val="00460AE2"/>
    <w:rsid w:val="00466FF5"/>
    <w:rsid w:val="004B07A3"/>
    <w:rsid w:val="004B38E7"/>
    <w:rsid w:val="004B4BBC"/>
    <w:rsid w:val="004C61DC"/>
    <w:rsid w:val="004D375D"/>
    <w:rsid w:val="004D3BEB"/>
    <w:rsid w:val="004E6373"/>
    <w:rsid w:val="004F096A"/>
    <w:rsid w:val="004F4C01"/>
    <w:rsid w:val="00503EB6"/>
    <w:rsid w:val="00507AE5"/>
    <w:rsid w:val="00510DC0"/>
    <w:rsid w:val="005144DC"/>
    <w:rsid w:val="005360AD"/>
    <w:rsid w:val="00537BF5"/>
    <w:rsid w:val="005452A6"/>
    <w:rsid w:val="00545DEF"/>
    <w:rsid w:val="00563C0E"/>
    <w:rsid w:val="005665A1"/>
    <w:rsid w:val="005734AA"/>
    <w:rsid w:val="00582683"/>
    <w:rsid w:val="00585789"/>
    <w:rsid w:val="00592F81"/>
    <w:rsid w:val="0059543B"/>
    <w:rsid w:val="005A0D85"/>
    <w:rsid w:val="005A18E5"/>
    <w:rsid w:val="005A76EF"/>
    <w:rsid w:val="005B355E"/>
    <w:rsid w:val="005B693E"/>
    <w:rsid w:val="005C0FC4"/>
    <w:rsid w:val="005D0089"/>
    <w:rsid w:val="005D1915"/>
    <w:rsid w:val="005F096B"/>
    <w:rsid w:val="005F387A"/>
    <w:rsid w:val="005F45F5"/>
    <w:rsid w:val="005F51FC"/>
    <w:rsid w:val="00610432"/>
    <w:rsid w:val="006151AC"/>
    <w:rsid w:val="0062203C"/>
    <w:rsid w:val="006226DE"/>
    <w:rsid w:val="006267EF"/>
    <w:rsid w:val="00640FDA"/>
    <w:rsid w:val="0064719C"/>
    <w:rsid w:val="00665E50"/>
    <w:rsid w:val="0068115D"/>
    <w:rsid w:val="00682BEB"/>
    <w:rsid w:val="00683975"/>
    <w:rsid w:val="00684416"/>
    <w:rsid w:val="00685B1B"/>
    <w:rsid w:val="00696AAB"/>
    <w:rsid w:val="00697A32"/>
    <w:rsid w:val="006A2112"/>
    <w:rsid w:val="006A3514"/>
    <w:rsid w:val="006A492F"/>
    <w:rsid w:val="006A6FD0"/>
    <w:rsid w:val="006A72A9"/>
    <w:rsid w:val="006B3B0D"/>
    <w:rsid w:val="006D7C68"/>
    <w:rsid w:val="006E0C37"/>
    <w:rsid w:val="006E3955"/>
    <w:rsid w:val="006E40CF"/>
    <w:rsid w:val="006E7B31"/>
    <w:rsid w:val="006F2BA0"/>
    <w:rsid w:val="006F7327"/>
    <w:rsid w:val="007006E1"/>
    <w:rsid w:val="0070302A"/>
    <w:rsid w:val="00707AA4"/>
    <w:rsid w:val="00711F33"/>
    <w:rsid w:val="0071684D"/>
    <w:rsid w:val="0072418F"/>
    <w:rsid w:val="00737408"/>
    <w:rsid w:val="00737BDE"/>
    <w:rsid w:val="00741975"/>
    <w:rsid w:val="00741D1F"/>
    <w:rsid w:val="00747F4F"/>
    <w:rsid w:val="00751A30"/>
    <w:rsid w:val="00764B91"/>
    <w:rsid w:val="007762B8"/>
    <w:rsid w:val="00787F3D"/>
    <w:rsid w:val="0079760C"/>
    <w:rsid w:val="007A1850"/>
    <w:rsid w:val="007B178E"/>
    <w:rsid w:val="007B1D52"/>
    <w:rsid w:val="007B4FB5"/>
    <w:rsid w:val="007C0098"/>
    <w:rsid w:val="007E0204"/>
    <w:rsid w:val="007F3691"/>
    <w:rsid w:val="00800490"/>
    <w:rsid w:val="00803DC5"/>
    <w:rsid w:val="008062E5"/>
    <w:rsid w:val="00814D97"/>
    <w:rsid w:val="00824D19"/>
    <w:rsid w:val="00826B51"/>
    <w:rsid w:val="00836BC5"/>
    <w:rsid w:val="008403D0"/>
    <w:rsid w:val="0088347D"/>
    <w:rsid w:val="00890686"/>
    <w:rsid w:val="00891862"/>
    <w:rsid w:val="00896800"/>
    <w:rsid w:val="008B7940"/>
    <w:rsid w:val="008C66E6"/>
    <w:rsid w:val="008C6BBF"/>
    <w:rsid w:val="008D44B8"/>
    <w:rsid w:val="008E39C1"/>
    <w:rsid w:val="008E4BFB"/>
    <w:rsid w:val="008E68CB"/>
    <w:rsid w:val="008F3BD1"/>
    <w:rsid w:val="009001D3"/>
    <w:rsid w:val="009043B5"/>
    <w:rsid w:val="00910909"/>
    <w:rsid w:val="00912AB1"/>
    <w:rsid w:val="009164E3"/>
    <w:rsid w:val="00923E22"/>
    <w:rsid w:val="009249B6"/>
    <w:rsid w:val="009334D0"/>
    <w:rsid w:val="009353C4"/>
    <w:rsid w:val="00935CC8"/>
    <w:rsid w:val="009466A7"/>
    <w:rsid w:val="0094687C"/>
    <w:rsid w:val="00956A9F"/>
    <w:rsid w:val="00957100"/>
    <w:rsid w:val="00971B7D"/>
    <w:rsid w:val="0098003B"/>
    <w:rsid w:val="00985D6F"/>
    <w:rsid w:val="009B4400"/>
    <w:rsid w:val="009C5A6E"/>
    <w:rsid w:val="009D0F1D"/>
    <w:rsid w:val="009F008B"/>
    <w:rsid w:val="00A017C0"/>
    <w:rsid w:val="00A16059"/>
    <w:rsid w:val="00A30EA3"/>
    <w:rsid w:val="00A41EE7"/>
    <w:rsid w:val="00A461CD"/>
    <w:rsid w:val="00A53263"/>
    <w:rsid w:val="00A707C5"/>
    <w:rsid w:val="00A76C12"/>
    <w:rsid w:val="00AB0F84"/>
    <w:rsid w:val="00AB19D0"/>
    <w:rsid w:val="00AB2368"/>
    <w:rsid w:val="00AB5019"/>
    <w:rsid w:val="00AB5023"/>
    <w:rsid w:val="00AB5D31"/>
    <w:rsid w:val="00AB7097"/>
    <w:rsid w:val="00AC655C"/>
    <w:rsid w:val="00AE5746"/>
    <w:rsid w:val="00AF3B61"/>
    <w:rsid w:val="00B07106"/>
    <w:rsid w:val="00B21CC9"/>
    <w:rsid w:val="00B30AE3"/>
    <w:rsid w:val="00B40C6F"/>
    <w:rsid w:val="00B44AFA"/>
    <w:rsid w:val="00B52B05"/>
    <w:rsid w:val="00B6418E"/>
    <w:rsid w:val="00B71966"/>
    <w:rsid w:val="00B74F5A"/>
    <w:rsid w:val="00B80BCD"/>
    <w:rsid w:val="00B80DD4"/>
    <w:rsid w:val="00B824FC"/>
    <w:rsid w:val="00B978EA"/>
    <w:rsid w:val="00BA0AB1"/>
    <w:rsid w:val="00BA4DB0"/>
    <w:rsid w:val="00BA698C"/>
    <w:rsid w:val="00BC48EB"/>
    <w:rsid w:val="00BD5486"/>
    <w:rsid w:val="00BD7432"/>
    <w:rsid w:val="00BF66E8"/>
    <w:rsid w:val="00C11C15"/>
    <w:rsid w:val="00C1402A"/>
    <w:rsid w:val="00C16E6D"/>
    <w:rsid w:val="00C21575"/>
    <w:rsid w:val="00C413B6"/>
    <w:rsid w:val="00C57582"/>
    <w:rsid w:val="00C609A3"/>
    <w:rsid w:val="00C72EAC"/>
    <w:rsid w:val="00C7553B"/>
    <w:rsid w:val="00CB0A26"/>
    <w:rsid w:val="00CD15C6"/>
    <w:rsid w:val="00CD5AC6"/>
    <w:rsid w:val="00CE1C60"/>
    <w:rsid w:val="00CE54BE"/>
    <w:rsid w:val="00D06BB6"/>
    <w:rsid w:val="00D10EEC"/>
    <w:rsid w:val="00D12B3D"/>
    <w:rsid w:val="00D2364F"/>
    <w:rsid w:val="00D236C6"/>
    <w:rsid w:val="00D26598"/>
    <w:rsid w:val="00D301A5"/>
    <w:rsid w:val="00D31BF6"/>
    <w:rsid w:val="00D326C9"/>
    <w:rsid w:val="00D341BE"/>
    <w:rsid w:val="00D3685C"/>
    <w:rsid w:val="00D438C7"/>
    <w:rsid w:val="00D47529"/>
    <w:rsid w:val="00D563B8"/>
    <w:rsid w:val="00D63579"/>
    <w:rsid w:val="00D65C70"/>
    <w:rsid w:val="00D74D4F"/>
    <w:rsid w:val="00D82DAB"/>
    <w:rsid w:val="00D91BCA"/>
    <w:rsid w:val="00D92F10"/>
    <w:rsid w:val="00DA1597"/>
    <w:rsid w:val="00DA4BA4"/>
    <w:rsid w:val="00DA6818"/>
    <w:rsid w:val="00DA78D0"/>
    <w:rsid w:val="00DB43C6"/>
    <w:rsid w:val="00DB59D3"/>
    <w:rsid w:val="00DC299F"/>
    <w:rsid w:val="00DD02DE"/>
    <w:rsid w:val="00DD3373"/>
    <w:rsid w:val="00DD338F"/>
    <w:rsid w:val="00DE3588"/>
    <w:rsid w:val="00DF157E"/>
    <w:rsid w:val="00DF3E15"/>
    <w:rsid w:val="00E00234"/>
    <w:rsid w:val="00E13CA7"/>
    <w:rsid w:val="00E2007E"/>
    <w:rsid w:val="00E2210E"/>
    <w:rsid w:val="00E33AFA"/>
    <w:rsid w:val="00E466DA"/>
    <w:rsid w:val="00E71D98"/>
    <w:rsid w:val="00E72360"/>
    <w:rsid w:val="00E7575A"/>
    <w:rsid w:val="00E8242D"/>
    <w:rsid w:val="00EA174B"/>
    <w:rsid w:val="00EA36A0"/>
    <w:rsid w:val="00EA5D13"/>
    <w:rsid w:val="00EA66BF"/>
    <w:rsid w:val="00EC3A28"/>
    <w:rsid w:val="00ED269F"/>
    <w:rsid w:val="00ED26C0"/>
    <w:rsid w:val="00ED77F0"/>
    <w:rsid w:val="00EF3C15"/>
    <w:rsid w:val="00EF5498"/>
    <w:rsid w:val="00EF69A3"/>
    <w:rsid w:val="00F03B57"/>
    <w:rsid w:val="00F1456D"/>
    <w:rsid w:val="00F21F09"/>
    <w:rsid w:val="00F3474D"/>
    <w:rsid w:val="00F412B4"/>
    <w:rsid w:val="00F44265"/>
    <w:rsid w:val="00F47196"/>
    <w:rsid w:val="00F51A2E"/>
    <w:rsid w:val="00F55486"/>
    <w:rsid w:val="00F73AB7"/>
    <w:rsid w:val="00F75C3B"/>
    <w:rsid w:val="00F814CB"/>
    <w:rsid w:val="00F868A6"/>
    <w:rsid w:val="00F932EB"/>
    <w:rsid w:val="00F971B5"/>
    <w:rsid w:val="00F978AE"/>
    <w:rsid w:val="00FA1459"/>
    <w:rsid w:val="00FB6D6F"/>
    <w:rsid w:val="00FC1DE5"/>
    <w:rsid w:val="00FC2C05"/>
    <w:rsid w:val="00FC3214"/>
    <w:rsid w:val="00FD1FBC"/>
    <w:rsid w:val="00FD31D7"/>
    <w:rsid w:val="00FD68E8"/>
    <w:rsid w:val="00FE708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77DA"/>
  <w15:chartTrackingRefBased/>
  <w15:docId w15:val="{76CE42D5-E18B-9242-A729-84631E3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0A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30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0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0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408"/>
  </w:style>
  <w:style w:type="paragraph" w:styleId="Footer">
    <w:name w:val="footer"/>
    <w:basedOn w:val="Normal"/>
    <w:link w:val="FooterChar"/>
    <w:uiPriority w:val="99"/>
    <w:unhideWhenUsed/>
    <w:rsid w:val="00737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408"/>
  </w:style>
  <w:style w:type="character" w:styleId="PageNumber">
    <w:name w:val="page number"/>
    <w:basedOn w:val="DefaultParagraphFont"/>
    <w:uiPriority w:val="99"/>
    <w:semiHidden/>
    <w:unhideWhenUsed/>
    <w:rsid w:val="006E7B31"/>
  </w:style>
  <w:style w:type="paragraph" w:styleId="BalloonText">
    <w:name w:val="Balloon Text"/>
    <w:basedOn w:val="Normal"/>
    <w:link w:val="BalloonTextChar"/>
    <w:uiPriority w:val="99"/>
    <w:semiHidden/>
    <w:unhideWhenUsed/>
    <w:rsid w:val="00B21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Lall</dc:creator>
  <cp:keywords/>
  <dc:description/>
  <cp:lastModifiedBy>Dorota Smith</cp:lastModifiedBy>
  <cp:revision>2</cp:revision>
  <cp:lastPrinted>2018-11-02T10:19:00Z</cp:lastPrinted>
  <dcterms:created xsi:type="dcterms:W3CDTF">2018-11-06T16:47:00Z</dcterms:created>
  <dcterms:modified xsi:type="dcterms:W3CDTF">2018-11-06T16:47:00Z</dcterms:modified>
</cp:coreProperties>
</file>