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479E9" w14:textId="32358E40" w:rsidR="00FD47F3" w:rsidRDefault="00FD47F3" w:rsidP="00FD47F3">
      <w:pPr>
        <w:pStyle w:val="Heading5"/>
      </w:pPr>
      <w:r>
        <w:t>Author list</w:t>
      </w:r>
    </w:p>
    <w:p w14:paraId="04209DAA" w14:textId="386DAB19" w:rsidR="00DB3BB1" w:rsidRPr="00DB3BB1" w:rsidRDefault="00A51777" w:rsidP="00DB3BB1">
      <w:r>
        <w:t>Dagan</w:t>
      </w:r>
      <w:r w:rsidR="00865E88">
        <w:t xml:space="preserve"> O</w:t>
      </w:r>
      <w:r>
        <w:t xml:space="preserve"> Lonsdale</w:t>
      </w:r>
      <w:r w:rsidR="00FA4177">
        <w:rPr>
          <w:vertAlign w:val="superscript"/>
        </w:rPr>
        <w:t>1,2</w:t>
      </w:r>
      <w:r w:rsidR="00DB3BB1">
        <w:t>, Emma H Baker</w:t>
      </w:r>
      <w:r w:rsidR="00FA4177">
        <w:rPr>
          <w:vertAlign w:val="superscript"/>
        </w:rPr>
        <w:t>1,2</w:t>
      </w:r>
      <w:r w:rsidR="00DB3BB1">
        <w:t xml:space="preserve">, </w:t>
      </w:r>
      <w:r w:rsidR="00DB3BB1" w:rsidRPr="00DB3BB1">
        <w:t>Karin Kipper</w:t>
      </w:r>
      <w:r w:rsidR="004B4A98">
        <w:rPr>
          <w:vertAlign w:val="superscript"/>
        </w:rPr>
        <w:t>1-4</w:t>
      </w:r>
      <w:r w:rsidR="00EF40D8">
        <w:t xml:space="preserve">, </w:t>
      </w:r>
      <w:r w:rsidR="004B4A98">
        <w:t>Charlotte Barker</w:t>
      </w:r>
      <w:r w:rsidR="004B4A98">
        <w:rPr>
          <w:vertAlign w:val="superscript"/>
        </w:rPr>
        <w:t>1</w:t>
      </w:r>
      <w:r w:rsidR="00EF40D8">
        <w:t xml:space="preserve">, </w:t>
      </w:r>
      <w:r w:rsidR="00FD47F3" w:rsidRPr="00C53EEE">
        <w:t>Barbara Philips</w:t>
      </w:r>
      <w:r w:rsidR="00FD47F3" w:rsidRPr="00C53EEE">
        <w:rPr>
          <w:vertAlign w:val="superscript"/>
        </w:rPr>
        <w:t>1,2</w:t>
      </w:r>
      <w:r w:rsidR="00EF40D8" w:rsidRPr="00C53EEE">
        <w:t xml:space="preserve">, </w:t>
      </w:r>
      <w:r w:rsidR="00FD47F3" w:rsidRPr="00C53EEE">
        <w:t>Andrew Rhodes</w:t>
      </w:r>
      <w:r w:rsidR="00FD47F3" w:rsidRPr="00C53EEE">
        <w:rPr>
          <w:vertAlign w:val="superscript"/>
        </w:rPr>
        <w:t>2</w:t>
      </w:r>
      <w:r w:rsidR="00EF40D8">
        <w:t xml:space="preserve">, </w:t>
      </w:r>
      <w:r w:rsidR="00FD47F3">
        <w:t>Mike Sharland</w:t>
      </w:r>
      <w:r w:rsidR="00FD47F3">
        <w:rPr>
          <w:vertAlign w:val="superscript"/>
        </w:rPr>
        <w:t>1,2</w:t>
      </w:r>
      <w:r w:rsidR="00EF40D8">
        <w:t xml:space="preserve">, </w:t>
      </w:r>
      <w:r w:rsidR="00DB3BB1" w:rsidRPr="00DB3BB1">
        <w:t>Joseph F Standing</w:t>
      </w:r>
      <w:r w:rsidR="00FD47F3">
        <w:rPr>
          <w:vertAlign w:val="superscript"/>
        </w:rPr>
        <w:t>1,2,</w:t>
      </w:r>
      <w:r w:rsidR="00C53EEE">
        <w:rPr>
          <w:vertAlign w:val="superscript"/>
        </w:rPr>
        <w:t>5,6</w:t>
      </w:r>
    </w:p>
    <w:p w14:paraId="724D3E19" w14:textId="4B9F0657" w:rsidR="00DB3BB1" w:rsidRDefault="00FD47F3" w:rsidP="00FD47F3">
      <w:pPr>
        <w:pStyle w:val="Heading5"/>
      </w:pPr>
      <w:r>
        <w:t>Affiliations</w:t>
      </w:r>
    </w:p>
    <w:p w14:paraId="62A5B68F" w14:textId="3C1F0B38" w:rsidR="00DB3BB1" w:rsidRDefault="00A51777" w:rsidP="00EF40D8">
      <w:r>
        <w:t xml:space="preserve">1. </w:t>
      </w:r>
      <w:r w:rsidR="00FA4177">
        <w:t xml:space="preserve">Institute </w:t>
      </w:r>
      <w:r w:rsidR="00141B49">
        <w:t>for</w:t>
      </w:r>
      <w:r w:rsidR="00FA4177">
        <w:t xml:space="preserve"> Infection and Immunity, </w:t>
      </w:r>
      <w:r w:rsidRPr="00DB3BB1">
        <w:t>St George's, University of London</w:t>
      </w:r>
      <w:r>
        <w:t xml:space="preserve">; 2. </w:t>
      </w:r>
      <w:r w:rsidRPr="00DB3BB1">
        <w:t xml:space="preserve">St George's </w:t>
      </w:r>
      <w:r w:rsidR="00BE59BA">
        <w:t xml:space="preserve">University </w:t>
      </w:r>
      <w:r w:rsidRPr="00DB3BB1">
        <w:t>Hospital</w:t>
      </w:r>
      <w:r w:rsidR="00BE59BA">
        <w:t>s NHS Foundation Trust</w:t>
      </w:r>
      <w:r w:rsidRPr="00DB3BB1">
        <w:t>,</w:t>
      </w:r>
      <w:r>
        <w:t xml:space="preserve"> London; 3.</w:t>
      </w:r>
      <w:r w:rsidR="00FA4177">
        <w:t xml:space="preserve"> Institute of Chemistry, University of Tartu, Estonia; 4. </w:t>
      </w:r>
      <w:r w:rsidR="00DB3BB1" w:rsidRPr="00DB3BB1">
        <w:t>Analyti</w:t>
      </w:r>
      <w:r w:rsidR="004B4A98">
        <w:t>cal Services International Ltd;</w:t>
      </w:r>
      <w:r w:rsidR="00DB3BB1" w:rsidRPr="00DB3BB1">
        <w:t xml:space="preserve"> </w:t>
      </w:r>
      <w:r w:rsidR="00C53EEE">
        <w:t>5</w:t>
      </w:r>
      <w:r w:rsidR="00141B49">
        <w:t xml:space="preserve"> UCL </w:t>
      </w:r>
      <w:r w:rsidR="00141B49" w:rsidRPr="00DB3BB1">
        <w:t>Great Ormond S</w:t>
      </w:r>
      <w:r w:rsidR="00141B49">
        <w:t>treet Institute of Child Health, London; 6.</w:t>
      </w:r>
      <w:r w:rsidR="00DB3BB1" w:rsidRPr="00DB3BB1">
        <w:t xml:space="preserve"> Great Ormond S</w:t>
      </w:r>
      <w:r w:rsidR="00C53EEE">
        <w:t>treet Hospital</w:t>
      </w:r>
      <w:r w:rsidR="00141B49">
        <w:t xml:space="preserve"> for Children NHS Foundation Trust</w:t>
      </w:r>
      <w:r w:rsidR="00C53EEE">
        <w:t xml:space="preserve">, London; </w:t>
      </w:r>
    </w:p>
    <w:p w14:paraId="255788E4" w14:textId="2EC32753" w:rsidR="00DB3BB1" w:rsidRDefault="00FD47F3" w:rsidP="00FD47F3">
      <w:pPr>
        <w:pStyle w:val="Heading5"/>
      </w:pPr>
      <w:r>
        <w:t>Title</w:t>
      </w:r>
    </w:p>
    <w:p w14:paraId="01547822" w14:textId="04B54D6F" w:rsidR="00374D1E" w:rsidRDefault="00374D1E" w:rsidP="00374D1E">
      <w:pPr>
        <w:pStyle w:val="Title"/>
        <w:jc w:val="left"/>
        <w:rPr>
          <w:sz w:val="36"/>
        </w:rPr>
      </w:pPr>
      <w:r>
        <w:rPr>
          <w:sz w:val="36"/>
        </w:rPr>
        <w:t>Scaling beta-lactam antimicrobial pharmacokinetics from early life to old age</w:t>
      </w:r>
    </w:p>
    <w:p w14:paraId="55C93788" w14:textId="52907EAC" w:rsidR="00865E88" w:rsidRDefault="00865E88" w:rsidP="00865E88">
      <w:pPr>
        <w:pStyle w:val="Heading5"/>
      </w:pPr>
      <w:r>
        <w:t>Corresponding author</w:t>
      </w:r>
    </w:p>
    <w:p w14:paraId="49DCC33D" w14:textId="732C38D8" w:rsidR="000B6E4A" w:rsidRPr="000B6E4A" w:rsidRDefault="00865E88" w:rsidP="000B6E4A">
      <w:r>
        <w:t xml:space="preserve">Dagan O Lonsdale: </w:t>
      </w:r>
      <w:hyperlink r:id="rId8" w:history="1">
        <w:r w:rsidRPr="001A5303">
          <w:t>dlonsdal@sgul.ac.uk</w:t>
        </w:r>
      </w:hyperlink>
      <w:r w:rsidR="000B6E4A">
        <w:t>, 02087250205</w:t>
      </w:r>
      <w:r w:rsidRPr="001A5303">
        <w:t xml:space="preserve"> </w:t>
      </w:r>
    </w:p>
    <w:p w14:paraId="66C7DF2C" w14:textId="14A51C04" w:rsidR="001A5303" w:rsidRDefault="001A5303" w:rsidP="000B6E4A">
      <w:pPr>
        <w:pStyle w:val="Heading5"/>
      </w:pPr>
      <w:r>
        <w:t>ORCID IDs</w:t>
      </w:r>
    </w:p>
    <w:p w14:paraId="366165D2" w14:textId="7F1DDF9F" w:rsidR="00865E88" w:rsidRDefault="000B6E4A" w:rsidP="00865E88">
      <w:r>
        <w:rPr>
          <w:lang w:eastAsia="en-GB"/>
        </w:rPr>
        <w:t xml:space="preserve">D Lonsdale: </w:t>
      </w:r>
      <w:r w:rsidRPr="001A5303">
        <w:t>0000-0003-0838-921X</w:t>
      </w:r>
      <w:r>
        <w:t>;</w:t>
      </w:r>
      <w:r>
        <w:rPr>
          <w:lang w:eastAsia="en-GB"/>
        </w:rPr>
        <w:t xml:space="preserve"> </w:t>
      </w:r>
      <w:r w:rsidR="001A5303">
        <w:rPr>
          <w:lang w:eastAsia="en-GB"/>
        </w:rPr>
        <w:t xml:space="preserve">E Baker: </w:t>
      </w:r>
      <w:r w:rsidR="001A5303" w:rsidRPr="001A5303">
        <w:rPr>
          <w:lang w:eastAsia="en-GB"/>
        </w:rPr>
        <w:t>0000-0002-0871-3721</w:t>
      </w:r>
      <w:r w:rsidR="001A5303">
        <w:rPr>
          <w:lang w:eastAsia="en-GB"/>
        </w:rPr>
        <w:t xml:space="preserve">; </w:t>
      </w:r>
      <w:r w:rsidR="001A5303">
        <w:t>K Kipper:</w:t>
      </w:r>
      <w:r w:rsidR="001A5303" w:rsidRPr="001A5303">
        <w:t xml:space="preserve"> 0000-0002-7295-8993</w:t>
      </w:r>
      <w:r w:rsidR="001A5303">
        <w:t>;</w:t>
      </w:r>
      <w:r w:rsidR="00C51298">
        <w:t xml:space="preserve"> C Barker </w:t>
      </w:r>
      <w:r w:rsidR="00C51298" w:rsidRPr="00C51298">
        <w:t>0000-0002-6757-5867</w:t>
      </w:r>
      <w:r w:rsidR="00C51298">
        <w:t>;</w:t>
      </w:r>
      <w:r w:rsidR="001A5303">
        <w:t xml:space="preserve"> </w:t>
      </w:r>
      <w:r w:rsidR="00AE068A">
        <w:t>B Philips:</w:t>
      </w:r>
      <w:r w:rsidR="00AE068A" w:rsidRPr="001A5303">
        <w:t xml:space="preserve"> 0000-0002-1124-0988</w:t>
      </w:r>
      <w:r w:rsidR="00AE068A">
        <w:t>;</w:t>
      </w:r>
      <w:r w:rsidR="00C51298">
        <w:t xml:space="preserve"> </w:t>
      </w:r>
      <w:r w:rsidR="00AE068A">
        <w:t xml:space="preserve">J Standing </w:t>
      </w:r>
      <w:r w:rsidR="00AE068A" w:rsidRPr="00AE068A">
        <w:t>0000-0002-4561-7173</w:t>
      </w:r>
    </w:p>
    <w:p w14:paraId="11BB7FA7" w14:textId="43E85DFA" w:rsidR="00DB3BB1" w:rsidRDefault="00865E88" w:rsidP="00865E88">
      <w:pPr>
        <w:pStyle w:val="Heading5"/>
      </w:pPr>
      <w:r>
        <w:t xml:space="preserve">Acknowledgements </w:t>
      </w:r>
    </w:p>
    <w:p w14:paraId="6680E0A4" w14:textId="39597FA4" w:rsidR="00865E88" w:rsidRDefault="00960BE7" w:rsidP="00865E88">
      <w:r w:rsidRPr="00960BE7">
        <w:t xml:space="preserve">C Barker has received salary support from the National Institute for Health Research (NIHR ACF-2016-18-016). </w:t>
      </w:r>
      <w:r w:rsidR="00BB72A3">
        <w:t xml:space="preserve">J F </w:t>
      </w:r>
      <w:r w:rsidRPr="00960BE7">
        <w:t xml:space="preserve">Standing and </w:t>
      </w:r>
      <w:r w:rsidR="00BB72A3">
        <w:t xml:space="preserve">C </w:t>
      </w:r>
      <w:r w:rsidRPr="00960BE7">
        <w:t>Barker have been supported by the NIHR Biomedical Research Centre at Great Ormond Street Hospital for Children NHS Foundation Trust and University College London.</w:t>
      </w:r>
      <w:r w:rsidR="00BB72A3">
        <w:t xml:space="preserve"> </w:t>
      </w:r>
      <w:r w:rsidR="00AD0E61" w:rsidRPr="00AD0E61">
        <w:t>J</w:t>
      </w:r>
      <w:r w:rsidR="00AD0E61">
        <w:t xml:space="preserve"> </w:t>
      </w:r>
      <w:r w:rsidR="00AD0E61" w:rsidRPr="00AD0E61">
        <w:t>F</w:t>
      </w:r>
      <w:r w:rsidR="00AD0E61">
        <w:t xml:space="preserve"> </w:t>
      </w:r>
      <w:r w:rsidR="00AD0E61" w:rsidRPr="00AD0E61">
        <w:t>S</w:t>
      </w:r>
      <w:r w:rsidR="00AD0E61">
        <w:t>tanding</w:t>
      </w:r>
      <w:r w:rsidR="00AD0E61" w:rsidRPr="00AD0E61">
        <w:t xml:space="preserve"> was supported by a UK Medical Research Council fellowship (MR/M008665/1)</w:t>
      </w:r>
      <w:r w:rsidR="00AD0E61">
        <w:t xml:space="preserve">. </w:t>
      </w:r>
      <w:r w:rsidR="00BB72A3">
        <w:t xml:space="preserve">No </w:t>
      </w:r>
      <w:r w:rsidR="00AD0E61">
        <w:t xml:space="preserve">other </w:t>
      </w:r>
      <w:r w:rsidR="00BB72A3">
        <w:t>support was received for this work from outside of the authors’ affiliated institutions.</w:t>
      </w:r>
    </w:p>
    <w:p w14:paraId="09A346D8" w14:textId="19DBABD7" w:rsidR="009E2A44" w:rsidRDefault="009E2A44" w:rsidP="009E2A44">
      <w:pPr>
        <w:pStyle w:val="Heading5"/>
      </w:pPr>
      <w:r>
        <w:t>Conflict of interest</w:t>
      </w:r>
    </w:p>
    <w:p w14:paraId="10724A29" w14:textId="46906550" w:rsidR="009E2A44" w:rsidRPr="00865E88" w:rsidRDefault="00BB72A3" w:rsidP="009E2A44">
      <w:pPr>
        <w:sectPr w:rsidR="009E2A44" w:rsidRPr="00865E88" w:rsidSect="00C71E86">
          <w:pgSz w:w="11906" w:h="16838"/>
          <w:pgMar w:top="1440" w:right="1440" w:bottom="1440" w:left="1440" w:header="706" w:footer="706" w:gutter="0"/>
          <w:cols w:space="708"/>
          <w:docGrid w:linePitch="360"/>
        </w:sectPr>
      </w:pPr>
      <w:r>
        <w:t>B Philips is in negotiation with the British National Formulary (BNF) regarding texts on critical illness prescribing in adults. The other authors declare no conflict of interest</w:t>
      </w:r>
      <w:r w:rsidR="009E2A44" w:rsidRPr="009E2A44">
        <w:t>.</w:t>
      </w:r>
    </w:p>
    <w:p w14:paraId="3201DD7D" w14:textId="77777777" w:rsidR="00C03D72" w:rsidRDefault="00C03D72" w:rsidP="00C03D72">
      <w:pPr>
        <w:pStyle w:val="Heading1"/>
        <w:numPr>
          <w:ilvl w:val="0"/>
          <w:numId w:val="0"/>
        </w:numPr>
        <w:ind w:left="432" w:hanging="432"/>
      </w:pPr>
      <w:r>
        <w:lastRenderedPageBreak/>
        <w:t xml:space="preserve">Abstract </w:t>
      </w:r>
    </w:p>
    <w:p w14:paraId="0C9AC347" w14:textId="77777777" w:rsidR="00C03D72" w:rsidRDefault="00C03D72" w:rsidP="00C03D72">
      <w:pPr>
        <w:rPr>
          <w:b/>
        </w:rPr>
      </w:pPr>
      <w:r>
        <w:rPr>
          <w:b/>
        </w:rPr>
        <w:t>Aims</w:t>
      </w:r>
    </w:p>
    <w:p w14:paraId="28423D7B" w14:textId="0A221BE5" w:rsidR="00C03D72" w:rsidRDefault="00C03D72" w:rsidP="00C03D72">
      <w:r>
        <w:t xml:space="preserve">Beta-lactam dose optimisation in critical care is a current priority. </w:t>
      </w:r>
      <w:r>
        <w:rPr>
          <w:shd w:val="clear" w:color="auto" w:fill="FFFFFF"/>
          <w:lang w:eastAsia="en-GB"/>
        </w:rPr>
        <w:t>We aimed to review the PK of three commonly used beta-lactams (amoxicillin+/</w:t>
      </w:r>
      <w:r w:rsidR="006E5647">
        <w:rPr>
          <w:shd w:val="clear" w:color="auto" w:fill="FFFFFF"/>
          <w:lang w:eastAsia="en-GB"/>
        </w:rPr>
        <w:t>-</w:t>
      </w:r>
      <w:r>
        <w:rPr>
          <w:shd w:val="clear" w:color="auto" w:fill="FFFFFF"/>
          <w:lang w:eastAsia="en-GB"/>
        </w:rPr>
        <w:t>clavulanate</w:t>
      </w:r>
      <w:r w:rsidR="006E5647">
        <w:rPr>
          <w:shd w:val="clear" w:color="auto" w:fill="FFFFFF"/>
          <w:lang w:eastAsia="en-GB"/>
        </w:rPr>
        <w:t xml:space="preserve">, </w:t>
      </w:r>
      <w:r>
        <w:rPr>
          <w:shd w:val="clear" w:color="auto" w:fill="FFFFFF"/>
          <w:lang w:eastAsia="en-GB"/>
        </w:rPr>
        <w:t xml:space="preserve"> piperacillin-tazobactam and meropenem) to compare PK parameters reported in critically and non-critically ill neonates, children and adults, and to investigate whether allometric and maturation scaling principles could be applied to describe changes in PK parameters through life.</w:t>
      </w:r>
    </w:p>
    <w:p w14:paraId="103D647D" w14:textId="77777777" w:rsidR="00C03D72" w:rsidRDefault="00C03D72" w:rsidP="00C03D72">
      <w:pPr>
        <w:rPr>
          <w:b/>
        </w:rPr>
      </w:pPr>
      <w:r>
        <w:rPr>
          <w:b/>
        </w:rPr>
        <w:t>Methods</w:t>
      </w:r>
    </w:p>
    <w:p w14:paraId="1E44C9DB" w14:textId="2603CD68" w:rsidR="00C03D72" w:rsidRDefault="00C03D72" w:rsidP="00C03D72">
      <w:r>
        <w:t xml:space="preserve">A systematic review of PK studies of the three drugs was undertaken using MEDLINE and EMBASE. Pharmacokinetic </w:t>
      </w:r>
      <w:r w:rsidR="00BE0F00">
        <w:t>parameters and summary statistics were</w:t>
      </w:r>
      <w:r>
        <w:t xml:space="preserve"> extracted and scaled using allometric principles to 70 kg individual for comparison. Pooled data was used to model </w:t>
      </w:r>
      <w:r w:rsidR="006E5647">
        <w:t xml:space="preserve">clearance </w:t>
      </w:r>
      <w:r>
        <w:t xml:space="preserve">maturation and decline using a sigmoidal (Hill) function. </w:t>
      </w:r>
    </w:p>
    <w:p w14:paraId="5000A41C" w14:textId="77777777" w:rsidR="00C03D72" w:rsidRDefault="00C03D72" w:rsidP="00C03D72">
      <w:pPr>
        <w:rPr>
          <w:b/>
        </w:rPr>
      </w:pPr>
      <w:r>
        <w:rPr>
          <w:b/>
        </w:rPr>
        <w:t>Results</w:t>
      </w:r>
    </w:p>
    <w:p w14:paraId="43A49FF0" w14:textId="2C7A4D7C" w:rsidR="00C03D72" w:rsidRDefault="00C03D72" w:rsidP="00C03D72">
      <w:r>
        <w:t xml:space="preserve">A total of 130 papers were identified. </w:t>
      </w:r>
      <w:r w:rsidR="00F75968">
        <w:t>A</w:t>
      </w:r>
      <w:r>
        <w:t xml:space="preserve">ge ranged from 29 weeks–82 years and weight from 0.9–200 kg. PK parameters from critically ill populations were reported with </w:t>
      </w:r>
      <w:r w:rsidR="00E42A9F">
        <w:t>wider confidence intervals</w:t>
      </w:r>
      <w:r>
        <w:t xml:space="preserve"> than those in healthy volunteers, indicating greater PK variability in critical illness. The standard allometric size and sigmoidal </w:t>
      </w:r>
      <w:r w:rsidR="006C2537">
        <w:t xml:space="preserve">maturation </w:t>
      </w:r>
      <w:r>
        <w:t xml:space="preserve">model adequately described increasing clearance in </w:t>
      </w:r>
      <w:r w:rsidR="006E5647">
        <w:t>neonates</w:t>
      </w:r>
      <w:r>
        <w:t xml:space="preserve"> and a sigmoidal model was also used to describe decline in older age. Adult weight-adjusted clearance was achieved at approximately 2 years post menstrual age. </w:t>
      </w:r>
      <w:r w:rsidR="00896026">
        <w:t>Changes in volume of distribution were well described by the standard allometric model</w:t>
      </w:r>
      <w:r w:rsidR="001D2D01">
        <w:t>, although a</w:t>
      </w:r>
      <w:r w:rsidR="00896026">
        <w:t xml:space="preserve">moxicillin data suggested a relatively higher volume of distribution in neonates. </w:t>
      </w:r>
    </w:p>
    <w:p w14:paraId="1D9884E5" w14:textId="77777777" w:rsidR="00C03D72" w:rsidRDefault="00C03D72" w:rsidP="00C03D72">
      <w:pPr>
        <w:rPr>
          <w:b/>
        </w:rPr>
      </w:pPr>
      <w:r>
        <w:rPr>
          <w:b/>
        </w:rPr>
        <w:t>Conclusions</w:t>
      </w:r>
    </w:p>
    <w:p w14:paraId="7F2EFC56" w14:textId="4865F14D" w:rsidR="00C03D72" w:rsidRDefault="00C03D72" w:rsidP="00C03D72">
      <w:r>
        <w:t xml:space="preserve">Critical illness is associated with greater PK variability than in healthy volunteers. The maturation models presented will be useful for optimising beta-lactam dosing, although a prospective, age-inclusive study is warranted </w:t>
      </w:r>
      <w:r w:rsidR="00F75968">
        <w:t>for</w:t>
      </w:r>
      <w:r>
        <w:t xml:space="preserve"> external validation. </w:t>
      </w:r>
    </w:p>
    <w:p w14:paraId="48936375" w14:textId="77777777" w:rsidR="00C03D72" w:rsidRDefault="00C03D72" w:rsidP="00C03D72">
      <w:pPr>
        <w:pStyle w:val="Heading5"/>
        <w:rPr>
          <w:i w:val="0"/>
        </w:rPr>
      </w:pPr>
      <w:r>
        <w:rPr>
          <w:i w:val="0"/>
        </w:rPr>
        <w:t>Key words</w:t>
      </w:r>
    </w:p>
    <w:p w14:paraId="595B4EDA" w14:textId="1CAA0B48" w:rsidR="00C03D72" w:rsidRDefault="000724B7" w:rsidP="00C03D72">
      <w:r>
        <w:t>Pharmacokinetics; pharmacometrics; antibiotics; critical care; paediatrics</w:t>
      </w:r>
    </w:p>
    <w:p w14:paraId="1EECE8C0" w14:textId="77777777" w:rsidR="00C03D72" w:rsidRDefault="00C03D72" w:rsidP="00C03D72">
      <w:pPr>
        <w:pStyle w:val="Heading5"/>
        <w:rPr>
          <w:i w:val="0"/>
        </w:rPr>
      </w:pPr>
      <w:r>
        <w:rPr>
          <w:i w:val="0"/>
        </w:rPr>
        <w:lastRenderedPageBreak/>
        <w:t>What is already known on this subject:</w:t>
      </w:r>
    </w:p>
    <w:p w14:paraId="01A9C247" w14:textId="77777777" w:rsidR="00C03D72" w:rsidRDefault="00C03D72" w:rsidP="00C03D72">
      <w:pPr>
        <w:pStyle w:val="ListParagraph"/>
        <w:numPr>
          <w:ilvl w:val="0"/>
          <w:numId w:val="50"/>
        </w:numPr>
      </w:pPr>
      <w:r>
        <w:t>Antimicrobial resistance and high sepsis related mortality has led to increasing interest in dose optimisation of antibiotics</w:t>
      </w:r>
    </w:p>
    <w:p w14:paraId="688EDDEE" w14:textId="77777777" w:rsidR="00C03D72" w:rsidRDefault="00C03D72" w:rsidP="00C03D72">
      <w:pPr>
        <w:pStyle w:val="ListParagraph"/>
        <w:numPr>
          <w:ilvl w:val="0"/>
          <w:numId w:val="50"/>
        </w:numPr>
      </w:pPr>
      <w:r>
        <w:t>Pharmacokinetic data from paediatric and neonatal critically ill populations is lacking</w:t>
      </w:r>
    </w:p>
    <w:p w14:paraId="4BE4DFE2" w14:textId="77777777" w:rsidR="00C03D72" w:rsidRDefault="00C03D72" w:rsidP="00C03D72">
      <w:pPr>
        <w:pStyle w:val="ListParagraph"/>
        <w:numPr>
          <w:ilvl w:val="0"/>
          <w:numId w:val="50"/>
        </w:numPr>
      </w:pPr>
      <w:r>
        <w:t>Modern modelling approaches, using size and age maturation functions may allow extrapolation of PK data from adults to children</w:t>
      </w:r>
    </w:p>
    <w:p w14:paraId="266DC00A" w14:textId="77777777" w:rsidR="00C03D72" w:rsidRDefault="00C03D72" w:rsidP="00C03D72">
      <w:pPr>
        <w:pStyle w:val="Heading5"/>
      </w:pPr>
      <w:r>
        <w:rPr>
          <w:i w:val="0"/>
        </w:rPr>
        <w:t>What this study adds:</w:t>
      </w:r>
    </w:p>
    <w:p w14:paraId="5B6CF86D" w14:textId="77777777" w:rsidR="00C03D72" w:rsidRDefault="00C03D72" w:rsidP="00C03D72">
      <w:pPr>
        <w:pStyle w:val="ListParagraph"/>
        <w:numPr>
          <w:ilvl w:val="0"/>
          <w:numId w:val="50"/>
        </w:numPr>
      </w:pPr>
      <w:r>
        <w:t xml:space="preserve">To our knowledge, this is the first review of the pharmacokinetics of amoxicillin, clavulanic acid, meropenem and piperacillin-tazobactam across all ages. </w:t>
      </w:r>
    </w:p>
    <w:p w14:paraId="7E8361A8" w14:textId="77777777" w:rsidR="00C03D72" w:rsidRDefault="00C03D72" w:rsidP="00C03D72">
      <w:pPr>
        <w:pStyle w:val="ListParagraph"/>
        <w:numPr>
          <w:ilvl w:val="0"/>
          <w:numId w:val="50"/>
        </w:numPr>
      </w:pPr>
      <w:r>
        <w:t xml:space="preserve">The range of reported parameters has allowed comparison of values in critically ill and non-critically ill patients. </w:t>
      </w:r>
    </w:p>
    <w:p w14:paraId="6EE6CC07" w14:textId="09E700DA" w:rsidR="001C3EE8" w:rsidRPr="001C3EE8" w:rsidRDefault="00C03D72" w:rsidP="00C03D72">
      <w:pPr>
        <w:pStyle w:val="ListParagraph"/>
        <w:numPr>
          <w:ilvl w:val="0"/>
          <w:numId w:val="49"/>
        </w:numPr>
      </w:pPr>
      <w:r>
        <w:t>For the first time parameters for a clearance maturation in young patients has been combined with a decline function in elderly patients, generating models that could be used for dose optimisation</w:t>
      </w:r>
      <w:r w:rsidR="0042294B">
        <w:t xml:space="preserve"> </w:t>
      </w:r>
      <w:r>
        <w:t>in patients of all ages.</w:t>
      </w:r>
    </w:p>
    <w:p w14:paraId="41B5693A" w14:textId="77777777" w:rsidR="00865E88" w:rsidRDefault="00865E88" w:rsidP="00FF1F1E">
      <w:pPr>
        <w:pStyle w:val="Heading1"/>
        <w:sectPr w:rsidR="00865E88" w:rsidSect="00DA5A85">
          <w:pgSz w:w="11906" w:h="16838"/>
          <w:pgMar w:top="1440" w:right="1440" w:bottom="1440" w:left="1440" w:header="706" w:footer="706" w:gutter="0"/>
          <w:cols w:space="708"/>
          <w:docGrid w:linePitch="360"/>
        </w:sectPr>
      </w:pPr>
    </w:p>
    <w:p w14:paraId="53B0F758" w14:textId="4F09B018" w:rsidR="00585A59" w:rsidRDefault="00FF1F1E" w:rsidP="00FF1F1E">
      <w:pPr>
        <w:pStyle w:val="Heading1"/>
      </w:pPr>
      <w:r>
        <w:lastRenderedPageBreak/>
        <w:t>Introduction</w:t>
      </w:r>
    </w:p>
    <w:p w14:paraId="3FF0396E" w14:textId="48CBB533" w:rsidR="00871AEA" w:rsidRDefault="00871AEA" w:rsidP="00B949B2">
      <w:r>
        <w:t xml:space="preserve">Infection is a common reason for admission to intensive care, accounting for 25-30% of admissions to adult units </w:t>
      </w:r>
      <w:r w:rsidR="005069FC">
        <w:fldChar w:fldCharType="begin">
          <w:fldData xml:space="preserve">PEVuZE5vdGU+PENpdGU+PEF1dGhvcj5QYWRraW48L0F1dGhvcj48WWVhcj4yMDAzPC9ZZWFyPjxS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</w:fldData>
        </w:fldChar>
      </w:r>
      <w:r w:rsidR="005069FC">
        <w:instrText xml:space="preserve"> ADDIN EN.CITE </w:instrText>
      </w:r>
      <w:r w:rsidR="005069FC">
        <w:fldChar w:fldCharType="begin">
          <w:fldData xml:space="preserve">PEVuZE5vdGU+PENpdGU+PEF1dGhvcj5QYWRraW48L0F1dGhvcj48WWVhcj4yMDAzPC9ZZWFyPjxS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</w:fldData>
        </w:fldChar>
      </w:r>
      <w:r w:rsidR="005069FC">
        <w:instrText xml:space="preserve"> ADDIN EN.CITE.DATA </w:instrText>
      </w:r>
      <w:r w:rsidR="005069FC">
        <w:fldChar w:fldCharType="end"/>
      </w:r>
      <w:r w:rsidR="005069FC">
        <w:fldChar w:fldCharType="separate"/>
      </w:r>
      <w:r w:rsidR="005069FC">
        <w:rPr>
          <w:noProof/>
        </w:rPr>
        <w:t>[1-3]</w:t>
      </w:r>
      <w:r w:rsidR="005069FC">
        <w:fldChar w:fldCharType="end"/>
      </w:r>
      <w:r w:rsidR="005069FC" w:rsidDel="005069FC">
        <w:rPr>
          <w:noProof/>
        </w:rPr>
        <w:t xml:space="preserve"> </w:t>
      </w:r>
      <w:r w:rsidR="000F7BD3">
        <w:t xml:space="preserve"> </w:t>
      </w:r>
      <w:r>
        <w:t xml:space="preserve">and 8-12% of admissions to paediatric units </w:t>
      </w:r>
      <w:r w:rsidR="00626D0F">
        <w:fldChar w:fldCharType="begin">
          <w:fldData xml:space="preserve">PEVuZE5vdGU+PENpdGU+PEF1dGhvcj5TY2hsYXBiYWNoPC9BdXRob3I+PFllYXI+MjAxNTwvWWVh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</w:fldData>
        </w:fldChar>
      </w:r>
      <w:r w:rsidR="005069FC">
        <w:instrText xml:space="preserve"> ADDIN EN.CITE </w:instrText>
      </w:r>
      <w:r w:rsidR="005069FC">
        <w:fldChar w:fldCharType="begin">
          <w:fldData xml:space="preserve">PEVuZE5vdGU+PENpdGU+PEF1dGhvcj5TY2hsYXBiYWNoPC9BdXRob3I+PFllYXI+MjAxNTwvWWVh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</w:fldData>
        </w:fldChar>
      </w:r>
      <w:r w:rsidR="005069FC">
        <w:instrText xml:space="preserve"> ADDIN EN.CITE.DATA </w:instrText>
      </w:r>
      <w:r w:rsidR="005069FC">
        <w:fldChar w:fldCharType="end"/>
      </w:r>
      <w:r w:rsidR="00626D0F">
        <w:fldChar w:fldCharType="separate"/>
      </w:r>
      <w:r w:rsidR="005069FC">
        <w:rPr>
          <w:noProof/>
        </w:rPr>
        <w:t>[4, 5]</w:t>
      </w:r>
      <w:r w:rsidR="00626D0F">
        <w:fldChar w:fldCharType="end"/>
      </w:r>
      <w:r>
        <w:t xml:space="preserve">. At any one time, half of the patients on an adult intensive care unit may be considered to have an infection </w:t>
      </w:r>
      <w:r w:rsidR="00626D0F">
        <w:fldChar w:fldCharType="begin">
          <w:fldData xml:space="preserve">PEVuZE5vdGU+PENpdGU+PEF1dGhvcj5WaW5jZW50PC9BdXRob3I+PFllYXI+MjAwOTwvWWVhcj48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</w:fldData>
        </w:fldChar>
      </w:r>
      <w:r w:rsidR="005069FC">
        <w:instrText xml:space="preserve"> ADDIN EN.CITE </w:instrText>
      </w:r>
      <w:r w:rsidR="005069FC">
        <w:fldChar w:fldCharType="begin">
          <w:fldData xml:space="preserve">PEVuZE5vdGU+PENpdGU+PEF1dGhvcj5WaW5jZW50PC9BdXRob3I+PFllYXI+MjAwOTwvWWVhcj48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</w:fldData>
        </w:fldChar>
      </w:r>
      <w:r w:rsidR="005069FC">
        <w:instrText xml:space="preserve"> ADDIN EN.CITE.DATA </w:instrText>
      </w:r>
      <w:r w:rsidR="005069FC">
        <w:fldChar w:fldCharType="end"/>
      </w:r>
      <w:r w:rsidR="00626D0F">
        <w:fldChar w:fldCharType="separate"/>
      </w:r>
      <w:r w:rsidR="005069FC">
        <w:rPr>
          <w:noProof/>
        </w:rPr>
        <w:t>[6]</w:t>
      </w:r>
      <w:r w:rsidR="00626D0F">
        <w:fldChar w:fldCharType="end"/>
      </w:r>
      <w:r>
        <w:t xml:space="preserve"> and up to 70% of intensive care patients will receive at least one course of antibiotics during their stay, regardless of age </w:t>
      </w:r>
      <w:r w:rsidR="00626D0F">
        <w:fldChar w:fldCharType="begin">
          <w:fldData xml:space="preserve">PEVuZE5vdGU+PENpdGU+PEF1dGhvcj5WaW5jZW50PC9BdXRob3I+PFllYXI+MjAwOTwvWWVhcj48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</w:fldData>
        </w:fldChar>
      </w:r>
      <w:r w:rsidR="005069FC">
        <w:instrText xml:space="preserve"> ADDIN EN.CITE </w:instrText>
      </w:r>
      <w:r w:rsidR="005069FC">
        <w:fldChar w:fldCharType="begin">
          <w:fldData xml:space="preserve">PEVuZE5vdGU+PENpdGU+PEF1dGhvcj5WaW5jZW50PC9BdXRob3I+PFllYXI+MjAwOTwvWWVhcj48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</w:fldData>
        </w:fldChar>
      </w:r>
      <w:r w:rsidR="005069FC">
        <w:instrText xml:space="preserve"> ADDIN EN.CITE.DATA </w:instrText>
      </w:r>
      <w:r w:rsidR="005069FC">
        <w:fldChar w:fldCharType="end"/>
      </w:r>
      <w:r w:rsidR="00626D0F">
        <w:fldChar w:fldCharType="separate"/>
      </w:r>
      <w:r w:rsidR="005069FC">
        <w:rPr>
          <w:noProof/>
        </w:rPr>
        <w:t>[6, 7]</w:t>
      </w:r>
      <w:r w:rsidR="00626D0F">
        <w:fldChar w:fldCharType="end"/>
      </w:r>
      <w:r>
        <w:t>. Mortality for those with severe infection remains</w:t>
      </w:r>
      <w:r w:rsidR="00B949B2">
        <w:t xml:space="preserve"> as high as 25-30% </w:t>
      </w:r>
      <w:r w:rsidR="00626D0F">
        <w:fldChar w:fldCharType="begin">
          <w:fldData xml:space="preserve">PEVuZE5vdGU+PENpdGU+PEF1dGhvcj5TdGV2ZW5zb248L0F1dGhvcj48WWVhcj4yMDE0PC9ZZWFy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</w:fldData>
        </w:fldChar>
      </w:r>
      <w:r w:rsidR="005069FC">
        <w:instrText xml:space="preserve"> ADDIN EN.CITE </w:instrText>
      </w:r>
      <w:r w:rsidR="005069FC">
        <w:fldChar w:fldCharType="begin">
          <w:fldData xml:space="preserve">PEVuZE5vdGU+PENpdGU+PEF1dGhvcj5TdGV2ZW5zb248L0F1dGhvcj48WWVhcj4yMDE0PC9ZZWFy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</w:fldData>
        </w:fldChar>
      </w:r>
      <w:r w:rsidR="005069FC">
        <w:instrText xml:space="preserve"> ADDIN EN.CITE.DATA </w:instrText>
      </w:r>
      <w:r w:rsidR="005069FC">
        <w:fldChar w:fldCharType="end"/>
      </w:r>
      <w:r w:rsidR="00626D0F">
        <w:fldChar w:fldCharType="separate"/>
      </w:r>
      <w:r w:rsidR="005069FC">
        <w:rPr>
          <w:noProof/>
        </w:rPr>
        <w:t>[8, 5]</w:t>
      </w:r>
      <w:r w:rsidR="00626D0F">
        <w:fldChar w:fldCharType="end"/>
      </w:r>
      <w:r w:rsidR="00B949B2">
        <w:t xml:space="preserve"> and i</w:t>
      </w:r>
      <w:r w:rsidR="00D059EC">
        <w:t xml:space="preserve">nfection </w:t>
      </w:r>
      <w:r>
        <w:t xml:space="preserve">remains one of the most common causes of death in </w:t>
      </w:r>
      <w:r w:rsidR="00D059EC">
        <w:t xml:space="preserve">neonates in </w:t>
      </w:r>
      <w:r>
        <w:t xml:space="preserve">the UK and worldwide </w:t>
      </w:r>
      <w:r w:rsidR="00626D0F">
        <w:fldChar w:fldCharType="begin">
          <w:fldData xml:space="preserve">PEVuZE5vdGU+PENpdGU+PEF1dGhvcj5EZXBhbmk8L0F1dGhvcj48WWVhcj4yMDExPC9ZZWFyPjxS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</w:fldData>
        </w:fldChar>
      </w:r>
      <w:r w:rsidR="005069FC">
        <w:instrText xml:space="preserve"> ADDIN EN.CITE </w:instrText>
      </w:r>
      <w:r w:rsidR="005069FC">
        <w:fldChar w:fldCharType="begin">
          <w:fldData xml:space="preserve">PEVuZE5vdGU+PENpdGU+PEF1dGhvcj5EZXBhbmk8L0F1dGhvcj48WWVhcj4yMDExPC9ZZWFyPjxS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</w:fldData>
        </w:fldChar>
      </w:r>
      <w:r w:rsidR="005069FC">
        <w:instrText xml:space="preserve"> ADDIN EN.CITE.DATA </w:instrText>
      </w:r>
      <w:r w:rsidR="005069FC">
        <w:fldChar w:fldCharType="end"/>
      </w:r>
      <w:r w:rsidR="00626D0F">
        <w:fldChar w:fldCharType="separate"/>
      </w:r>
      <w:r w:rsidR="005069FC">
        <w:rPr>
          <w:noProof/>
        </w:rPr>
        <w:t>[9-11]</w:t>
      </w:r>
      <w:r w:rsidR="00626D0F">
        <w:fldChar w:fldCharType="end"/>
      </w:r>
      <w:r w:rsidR="004C2901">
        <w:t>. I</w:t>
      </w:r>
      <w:r>
        <w:t xml:space="preserve">nfection associated healthcare costs are considerable, with pneumonia and septicaemia accounting for over $30 billion (approximately 8%) of US healthcare spending </w:t>
      </w:r>
      <w:r w:rsidR="00626D0F">
        <w:fldChar w:fldCharType="begin"/>
      </w:r>
      <w:r w:rsidR="005069FC">
        <w:instrText xml:space="preserve"> ADDIN EN.CITE &lt;EndNote&gt;&lt;Cite&gt;&lt;Author&gt;Torio&lt;/Author&gt;&lt;Year&gt;2013&lt;/Year&gt;&lt;RecNum&gt;587&lt;/RecNum&gt;&lt;IDText&gt;National Inpatient Hospital Costs: The Most Expensive Conditions by Payer, 2011: Statistical Brief #160.&lt;/IDText&gt;&lt;DisplayText&gt;[12]&lt;/DisplayText&gt;&lt;record&gt;&lt;rec-number&gt;587&lt;/rec-number&gt;&lt;foreign-keys&gt;&lt;key app="EN" db-id="w2aswp50kxd5f7es05fxwfxjw5ffzrpf502v" timestamp="1500977273"&gt;587&lt;/key&gt;&lt;/foreign-keys&gt;&lt;ref-type name="Web Page"&gt;12&lt;/ref-type&gt;&lt;contributors&gt;&lt;authors&gt;&lt;author&gt;Torio, CM&lt;/author&gt;&lt;author&gt;Andrews, RM&lt;/author&gt;&lt;/authors&gt;&lt;/contributors&gt;&lt;titles&gt;&lt;title&gt;National Inpatient Hospital Costs: The Most Expensive Conditions by Payer, 2011: Statistical Brief #160.&lt;/title&gt;&lt;/titles&gt;&lt;volume&gt;2018&lt;/volume&gt;&lt;number&gt;1 Feb&lt;/number&gt;&lt;dates&gt;&lt;year&gt;2013&lt;/year&gt;&lt;/dates&gt;&lt;pub-location&gt;Healthcare Cost and Utilization Project (HCUP) Statistical Briefs [Internet]. Rockville (MD): Agency for Healthcare Research and Quality (US)&lt;/pub-location&gt;&lt;urls&gt;&lt;related-urls&gt;&lt;url&gt;https://www.ncbi.nlm.nih.gov/books/NBK169005/&lt;/url&gt;&lt;/related-urls&gt;&lt;/urls&gt;&lt;custom1&gt;12/12/2016]&lt;/custom1&gt;&lt;/record&gt;&lt;/Cite&gt;&lt;/EndNote&gt;</w:instrText>
      </w:r>
      <w:r w:rsidR="00626D0F">
        <w:fldChar w:fldCharType="separate"/>
      </w:r>
      <w:r w:rsidR="005069FC">
        <w:rPr>
          <w:noProof/>
        </w:rPr>
        <w:t>[12]</w:t>
      </w:r>
      <w:r w:rsidR="00626D0F">
        <w:fldChar w:fldCharType="end"/>
      </w:r>
      <w:r>
        <w:t>.</w:t>
      </w:r>
    </w:p>
    <w:p w14:paraId="49B59A7C" w14:textId="70CC92D2" w:rsidR="001767CF" w:rsidRDefault="00871AEA" w:rsidP="00871AEA">
      <w:r>
        <w:t>Provision of prompt, targeted antimicrobial therapy is a key priority in the early stages of treatment of infection. While recent decades have seen the evolution of sepsis care bundles that tailor therapy for severe infection to the individual patient, antimicrobial dosing in critically ill patients remains</w:t>
      </w:r>
      <w:r w:rsidR="00B949B2">
        <w:t xml:space="preserve"> largely</w:t>
      </w:r>
      <w:r>
        <w:t xml:space="preserve"> identical to that in the non-critically ill </w:t>
      </w:r>
      <w:r w:rsidR="00626D0F">
        <w:fldChar w:fldCharType="begin"/>
      </w:r>
      <w:r w:rsidR="005069FC">
        <w:instrText xml:space="preserve"> ADDIN EN.CITE &lt;EndNote&gt;&lt;Cite&gt;&lt;Author&gt;Dellinger&lt;/Author&gt;&lt;Year&gt;2013&lt;/Year&gt;&lt;RecNum&gt;110&lt;/RecNum&gt;&lt;IDText&gt;Surviving Sepsis Campaign: international guidelines for management of severe sepsis and septic shock, 2012&lt;/IDText&gt;&lt;DisplayText&gt;[13]&lt;/DisplayText&gt;&lt;record&gt;&lt;rec-number&gt;110&lt;/rec-number&gt;&lt;foreign-keys&gt;&lt;key app="EN" db-id="w2aswp50kxd5f7es05fxwfxjw5ffzrpf502v" timestamp="1500977229"&gt;110&lt;/key&gt;&lt;/foreign-keys&gt;&lt;ref-type name="Journal Article"&gt;17&lt;/ref-type&gt;&lt;contributors&gt;&lt;authors&gt;&lt;author&gt;Dellinger, R Phillip&lt;/author&gt;&lt;author&gt;Levy, Mitchell M&lt;/author&gt;&lt;author&gt;Rhodes, Andrew&lt;/author&gt;&lt;author&gt;Annane, Djillali&lt;/author&gt;&lt;author&gt;Gerlach, Herwig&lt;/author&gt;&lt;author&gt;Opal, Steven M&lt;/author&gt;&lt;author&gt;Sevransky, Jonathan E&lt;/author&gt;&lt;author&gt;Sprung, Charles L&lt;/author&gt;&lt;author&gt;Douglas, Ivor S&lt;/author&gt;&lt;author&gt;Jaeschke, Roman&lt;/author&gt;&lt;/authors&gt;&lt;/contributors&gt;&lt;titles&gt;&lt;title&gt;Surviving Sepsis Campaign: international guidelines for management of severe sepsis and septic shock, 2012&lt;/title&gt;&lt;secondary-title&gt;Intensive care medicine&lt;/secondary-title&gt;&lt;/titles&gt;&lt;periodical&gt;&lt;full-title&gt;Intensive Care Medicine&lt;/full-title&gt;&lt;abbr-1&gt;Intensive Care Med.&lt;/abbr-1&gt;&lt;abbr-2&gt;Intensive Care Med&lt;/abbr-2&gt;&lt;/periodical&gt;&lt;pages&gt;165-228&lt;/pages&gt;&lt;volume&gt;39&lt;/volume&gt;&lt;number&gt;2&lt;/number&gt;&lt;dates&gt;&lt;year&gt;2013&lt;/year&gt;&lt;/dates&gt;&lt;isbn&gt;0342-4642&lt;/isbn&gt;&lt;urls&gt;&lt;/urls&gt;&lt;/record&gt;&lt;/Cite&gt;&lt;/EndNote&gt;</w:instrText>
      </w:r>
      <w:r w:rsidR="00626D0F">
        <w:fldChar w:fldCharType="separate"/>
      </w:r>
      <w:r w:rsidR="005069FC">
        <w:rPr>
          <w:noProof/>
        </w:rPr>
        <w:t>[13]</w:t>
      </w:r>
      <w:r w:rsidR="00626D0F">
        <w:fldChar w:fldCharType="end"/>
      </w:r>
      <w:r>
        <w:t xml:space="preserve">. </w:t>
      </w:r>
      <w:r w:rsidR="00B949B2">
        <w:t>This is despite the fact that pharmacokinetics in critical illness</w:t>
      </w:r>
      <w:r w:rsidR="000B7FB5">
        <w:t>, particularly in patients at the extremes of the age spectrum,</w:t>
      </w:r>
      <w:r w:rsidR="00B949B2">
        <w:t xml:space="preserve"> may be radically different from that in health or non-critical illness</w:t>
      </w:r>
      <w:r w:rsidR="000F69C3">
        <w:t xml:space="preserve"> </w:t>
      </w:r>
      <w:r w:rsidR="00626D0F">
        <w:fldChar w:fldCharType="begin">
          <w:fldData xml:space="preserve">PEVuZE5vdGU+PENpdGU+PEF1dGhvcj5Cb3VjaGVyPC9BdXRob3I+PFllYXI+MjAwNjwvWWVhcj48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</w:fldData>
        </w:fldChar>
      </w:r>
      <w:r w:rsidR="005069FC">
        <w:instrText xml:space="preserve"> ADDIN EN.CITE </w:instrText>
      </w:r>
      <w:r w:rsidR="005069FC">
        <w:fldChar w:fldCharType="begin">
          <w:fldData xml:space="preserve">PEVuZE5vdGU+PENpdGU+PEF1dGhvcj5Cb3VjaGVyPC9BdXRob3I+PFllYXI+MjAwNjwvWWVhcj48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</w:fldData>
        </w:fldChar>
      </w:r>
      <w:r w:rsidR="005069FC">
        <w:instrText xml:space="preserve"> ADDIN EN.CITE.DATA </w:instrText>
      </w:r>
      <w:r w:rsidR="005069FC">
        <w:fldChar w:fldCharType="end"/>
      </w:r>
      <w:r w:rsidR="00626D0F">
        <w:fldChar w:fldCharType="separate"/>
      </w:r>
      <w:r w:rsidR="005069FC">
        <w:rPr>
          <w:noProof/>
        </w:rPr>
        <w:t>[14]</w:t>
      </w:r>
      <w:r w:rsidR="00626D0F">
        <w:fldChar w:fldCharType="end"/>
      </w:r>
      <w:r w:rsidR="00B47EA0">
        <w:t>.</w:t>
      </w:r>
    </w:p>
    <w:p w14:paraId="5EA1D44C" w14:textId="1ECDEE2C" w:rsidR="005C7FB7" w:rsidRDefault="00F85332" w:rsidP="00871AEA">
      <w:r>
        <w:t xml:space="preserve">In adults, antimicrobial pharmacokinetics </w:t>
      </w:r>
      <w:r w:rsidR="007E7300">
        <w:t xml:space="preserve">in critical illness is increasingly an area of interest for researchers. Population approaches to pharmacokinetic data modelling have afforded the opportunity for the investigation of pharmacokinetics </w:t>
      </w:r>
      <w:r w:rsidR="00216DD7">
        <w:t xml:space="preserve">in </w:t>
      </w:r>
      <w:r w:rsidR="007E7300">
        <w:t xml:space="preserve">specific patient groups such as those with burns. However, studies are often small (n&lt;20) and reported pharmacokinetic parameters </w:t>
      </w:r>
      <w:r w:rsidR="00C5679A">
        <w:t xml:space="preserve">vary considerably. For example, Bourget et al. reported piperacillin clearance of 6.8 L/hr/70kg whereas Jeon et al. reported 17.2 L/hr/70kg in critically ill patients with burns </w:t>
      </w:r>
      <w:r w:rsidR="00626D0F">
        <w:fldChar w:fldCharType="begin">
          <w:fldData xml:space="preserve">PEVuZE5vdGU+PENpdGU+PEF1dGhvcj5Cb3VyZ2V0PC9BdXRob3I+PFllYXI+MTk5NjwvWWVhcj48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ci0zPjwvcGVyaW9kaWNhbD48cGFnZXM+MTM5LTE0NTwvcGFnZXM+PHZvbHVtZT40MDwvdm9sdW1l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5069FC">
        <w:instrText xml:space="preserve"> ADDIN EN.CITE </w:instrText>
      </w:r>
      <w:r w:rsidR="005069FC">
        <w:fldChar w:fldCharType="begin">
          <w:fldData xml:space="preserve">PEVuZE5vdGU+PENpdGU+PEF1dGhvcj5Cb3VyZ2V0PC9BdXRob3I+PFllYXI+MTk5NjwvWWVhcj48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ci0zPjwvcGVyaW9kaWNhbD48cGFnZXM+MTM5LTE0NTwvcGFnZXM+PHZvbHVtZT40MDwvdm9sdW1l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005069FC">
        <w:instrText xml:space="preserve"> ADDIN EN.CITE.DATA </w:instrText>
      </w:r>
      <w:r w:rsidR="005069FC">
        <w:fldChar w:fldCharType="end"/>
      </w:r>
      <w:r w:rsidR="00626D0F">
        <w:fldChar w:fldCharType="separate"/>
      </w:r>
      <w:r w:rsidR="005069FC">
        <w:rPr>
          <w:noProof/>
        </w:rPr>
        <w:t>[15, 16]</w:t>
      </w:r>
      <w:r w:rsidR="00626D0F">
        <w:fldChar w:fldCharType="end"/>
      </w:r>
      <w:r w:rsidR="00C5679A">
        <w:t>.</w:t>
      </w:r>
      <w:r w:rsidR="005C7FB7">
        <w:t xml:space="preserve"> </w:t>
      </w:r>
    </w:p>
    <w:p w14:paraId="6DCCB6FF" w14:textId="05FDB4CB" w:rsidR="00592F20" w:rsidRDefault="00592F20" w:rsidP="00871AEA">
      <w:r>
        <w:t xml:space="preserve">Pharmacokinetic studies of antimicrobials in paediatric and neonatal populations are limited, with many dosing regimens still based on extrapolation from adults </w:t>
      </w:r>
      <w:r w:rsidR="00626D0F">
        <w:fldChar w:fldCharType="begin"/>
      </w:r>
      <w:r w:rsidR="005069FC">
        <w:instrText xml:space="preserve"> ADDIN EN.CITE &lt;EndNote&gt;&lt;Cite&gt;&lt;Author&gt;Ahmed&lt;/Author&gt;&lt;Year&gt;2011&lt;/Year&gt;&lt;RecNum&gt;611&lt;/RecNum&gt;&lt;DisplayText&gt;[17]&lt;/DisplayText&gt;&lt;record&gt;&lt;rec-number&gt;611&lt;/rec-number&gt;&lt;foreign-keys&gt;&lt;key app="EN" db-id="w2aswp50kxd5f7es05fxwfxjw5ffzrpf502v" timestamp="1500977276"&gt;611&lt;/key&gt;&lt;/foreign-keys&gt;&lt;ref-type name="Journal Article"&gt;17&lt;/ref-type&gt;&lt;contributors&gt;&lt;authors&gt;&lt;author&gt;Ahmed, U.&lt;/author&gt;&lt;author&gt;Spyridis, N.&lt;/author&gt;&lt;author&gt;Wong, I. C.&lt;/author&gt;&lt;author&gt;Sharland, M.&lt;/author&gt;&lt;author&gt;Long, P. F.&lt;/author&gt;&lt;author&gt;improving Children’s Antibiotic Prescribing UK Research Network&lt;/author&gt;&lt;/authors&gt;&lt;/contributors&gt;&lt;titles&gt;&lt;title&gt;Dosing of oral penicillins in children: is big child=half an adult, small child=half a big child, baby=half a small child still the best we can do?&lt;/title&gt;&lt;secondary-title&gt;BMJ&lt;/secondary-title&gt;&lt;/titles&gt;&lt;periodical&gt;&lt;full-title&gt;BMJ&lt;/full-title&gt;&lt;abbr-1&gt;BMJ&lt;/abbr-1&gt;&lt;abbr-2&gt;BMJ&lt;/abbr-2&gt;&lt;/periodical&gt;&lt;pages&gt;d7803&lt;/pages&gt;&lt;volume&gt;343&lt;/volume&gt;&lt;edition&gt;2011/12/15&lt;/edition&gt;&lt;keywords&gt;&lt;keyword&gt;Administration, Oral&lt;/keyword&gt;&lt;keyword&gt;Adult&lt;/keyword&gt;&lt;keyword&gt;Age Factors&lt;/keyword&gt;&lt;keyword&gt;Anti-Bacterial Agents&lt;/keyword&gt;&lt;keyword&gt;Body Weight&lt;/keyword&gt;&lt;keyword&gt;Child&lt;/keyword&gt;&lt;keyword&gt;Child, Preschool&lt;/keyword&gt;&lt;keyword&gt;Dose-Response Relationship, Drug&lt;/keyword&gt;&lt;keyword&gt;Drug Prescriptions&lt;/keyword&gt;&lt;keyword&gt;Gram-Positive Bacterial Infections&lt;/keyword&gt;&lt;keyword&gt;Humans&lt;/keyword&gt;&lt;keyword&gt;Infant&lt;/keyword&gt;&lt;keyword&gt;Pediatrics&lt;/keyword&gt;&lt;keyword&gt;Penicillin V&lt;/keyword&gt;&lt;keyword&gt;Practice Patterns, Physicians&amp;apos;&lt;/keyword&gt;&lt;/keywords&gt;&lt;dates&gt;&lt;year&gt;2011&lt;/year&gt;&lt;pub-dates&gt;&lt;date&gt;Dec&lt;/date&gt;&lt;/pub-dates&gt;&lt;/dates&gt;&lt;isbn&gt;1756-1833&lt;/isbn&gt;&lt;accession-num&gt;22174326&lt;/accession-num&gt;&lt;urls&gt;&lt;related-urls&gt;&lt;url&gt;https://www.ncbi.nlm.nih.gov/pubmed/22174326&lt;/url&gt;&lt;/related-urls&gt;&lt;/urls&gt;&lt;language&gt;eng&lt;/language&gt;&lt;/record&gt;&lt;/Cite&gt;&lt;/EndNote&gt;</w:instrText>
      </w:r>
      <w:r w:rsidR="00626D0F">
        <w:fldChar w:fldCharType="separate"/>
      </w:r>
      <w:r w:rsidR="005069FC">
        <w:rPr>
          <w:noProof/>
        </w:rPr>
        <w:t>[17]</w:t>
      </w:r>
      <w:r w:rsidR="00626D0F">
        <w:fldChar w:fldCharType="end"/>
      </w:r>
      <w:r>
        <w:t xml:space="preserve">. </w:t>
      </w:r>
      <w:r w:rsidR="00646CBE">
        <w:t>Anderson and Holford</w:t>
      </w:r>
      <w:r w:rsidR="00C060F8">
        <w:t> </w:t>
      </w:r>
      <w:r w:rsidR="00626D0F">
        <w:fldChar w:fldCharType="begin"/>
      </w:r>
      <w:r w:rsidR="005069FC">
        <w:instrText xml:space="preserve"> ADDIN EN.CITE &lt;EndNote&gt;&lt;Cite&gt;&lt;Author&gt;Anderson&lt;/Author&gt;&lt;Year&gt;2008&lt;/Year&gt;&lt;RecNum&gt;7682&lt;/RecNum&gt;&lt;DisplayText&gt;[18]&lt;/DisplayText&gt;&lt;record&gt;&lt;rec-number&gt;7682&lt;/rec-number&gt;&lt;foreign-keys&gt;&lt;key app="EN" db-id="w2aswp50kxd5f7es05fxwfxjw5ffzrpf502v" timestamp="1508560373"&gt;7682&lt;/key&gt;&lt;key app="ENWeb" db-id=""&gt;0&lt;/key&gt;&lt;/foreign-keys&gt;&lt;ref-type name="Journal Article"&gt;17&lt;/ref-type&gt;&lt;contributors&gt;&lt;authors&gt;&lt;author&gt;Anderson, B. J.&lt;/author&gt;&lt;author&gt;Holford, N. H.&lt;/author&gt;&lt;/authors&gt;&lt;/contributors&gt;&lt;auth-address&gt;Department of Anaesthesiology, University of Auckland School of Medicine, Auckland, New Zealand. briana@adhb.govt.nz&lt;/auth-address&gt;&lt;titles&gt;&lt;title&gt;Mechanism-based concepts of size and maturity in pharmacokinetics&lt;/title&gt;&lt;secondary-title&gt;Annu Rev Pharmacol Toxicol&lt;/secondary-title&gt;&lt;/titles&gt;&lt;periodical&gt;&lt;full-title&gt;Annual Review of Pharmacology and Toxicology&lt;/full-title&gt;&lt;abbr-1&gt;Annu. Rev. Pharmacol. Toxicol.&lt;/abbr-1&gt;&lt;abbr-2&gt;Annu Rev Pharmacol Toxicol&lt;/abbr-2&gt;&lt;abbr-3&gt;Annual Review of Pharmacology &amp;amp; Toxicology&lt;/abbr-3&gt;&lt;/periodical&gt;&lt;pages&gt;303-32&lt;/pages&gt;&lt;volume&gt;48&lt;/volume&gt;&lt;keywords&gt;&lt;keyword&gt;Adolescent&lt;/keyword&gt;&lt;keyword&gt;Adult&lt;/keyword&gt;&lt;keyword&gt;Age Factors&lt;/keyword&gt;&lt;keyword&gt;Body Composition/physiology&lt;/keyword&gt;&lt;keyword&gt;Body Size/physiology&lt;/keyword&gt;&lt;keyword&gt;Body Weight/physiology&lt;/keyword&gt;&lt;keyword&gt;Child&lt;/keyword&gt;&lt;keyword&gt;Child, Preschool&lt;/keyword&gt;&lt;keyword&gt;Dose-Response Relationship, Drug&lt;/keyword&gt;&lt;keyword&gt;Humans&lt;/keyword&gt;&lt;keyword&gt;Infant&lt;/keyword&gt;&lt;keyword&gt;Infant, Newborn&lt;/keyword&gt;&lt;keyword&gt;*Models, Biological&lt;/keyword&gt;&lt;keyword&gt;Pharmaceutical Preparations/*administration &amp;amp; dosage&lt;/keyword&gt;&lt;keyword&gt;*Pharmacokinetics&lt;/keyword&gt;&lt;/keywords&gt;&lt;dates&gt;&lt;year&gt;2008&lt;/year&gt;&lt;/dates&gt;&lt;isbn&gt;0362-1642 (Print)&amp;#xD;0362-1642 (Linking)&lt;/isbn&gt;&lt;accession-num&gt;17914927&lt;/accession-num&gt;&lt;urls&gt;&lt;related-urls&gt;&lt;url&gt;https://www.ncbi.nlm.nih.gov/pubmed/17914927&lt;/url&gt;&lt;/related-urls&gt;&lt;/urls&gt;&lt;electronic-resource-num&gt;http://dx.doi.org/10.1146/annurev.pharmtox.48.113006.094708&lt;/electronic-resource-num&gt;&lt;/record&gt;&lt;/Cite&gt;&lt;/EndNote&gt;</w:instrText>
      </w:r>
      <w:r w:rsidR="00626D0F">
        <w:fldChar w:fldCharType="separate"/>
      </w:r>
      <w:r w:rsidR="005069FC">
        <w:rPr>
          <w:noProof/>
        </w:rPr>
        <w:t>[18]</w:t>
      </w:r>
      <w:r w:rsidR="00626D0F">
        <w:fldChar w:fldCharType="end"/>
      </w:r>
      <w:r w:rsidR="00646CBE">
        <w:t xml:space="preserve"> argue that the scaling with size of the majority of biological systems can be described using a</w:t>
      </w:r>
      <w:r w:rsidR="0032183D">
        <w:t>n allometric</w:t>
      </w:r>
      <w:r w:rsidR="00646CBE">
        <w:t xml:space="preserve"> power model</w:t>
      </w:r>
      <w:r w:rsidR="00CD4591">
        <w:t xml:space="preserve"> with fixed exponents (for example 0.75 for clearance). </w:t>
      </w:r>
      <w:r w:rsidR="006120D7" w:rsidRPr="006120D7">
        <w:t xml:space="preserve">This theory is supported by other work, for example by Calvier et al. </w:t>
      </w:r>
      <w:r w:rsidR="00626D0F">
        <w:fldChar w:fldCharType="begin">
          <w:fldData xml:space="preserve">PEVuZE5vdGU+PENpdGU+PEF1dGhvcj5DYWx2aWVyPC9BdXRob3I+PFllYXI+MjAxNzwvWWVhcj48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</w:fldData>
        </w:fldChar>
      </w:r>
      <w:r w:rsidR="005069FC">
        <w:instrText xml:space="preserve"> ADDIN EN.CITE </w:instrText>
      </w:r>
      <w:r w:rsidR="005069FC">
        <w:fldChar w:fldCharType="begin">
          <w:fldData xml:space="preserve">PEVuZE5vdGU+PENpdGU+PEF1dGhvcj5DYWx2aWVyPC9BdXRob3I+PFllYXI+MjAxNzwvWWVhcj48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</w:fldData>
        </w:fldChar>
      </w:r>
      <w:r w:rsidR="005069FC">
        <w:instrText xml:space="preserve"> ADDIN EN.CITE.DATA </w:instrText>
      </w:r>
      <w:r w:rsidR="005069FC">
        <w:fldChar w:fldCharType="end"/>
      </w:r>
      <w:r w:rsidR="00626D0F">
        <w:fldChar w:fldCharType="separate"/>
      </w:r>
      <w:r w:rsidR="005069FC">
        <w:rPr>
          <w:noProof/>
        </w:rPr>
        <w:t>[19]</w:t>
      </w:r>
      <w:r w:rsidR="00626D0F">
        <w:fldChar w:fldCharType="end"/>
      </w:r>
      <w:r w:rsidR="006120D7" w:rsidRPr="006120D7">
        <w:t xml:space="preserve">, who showed that 0.75 as a fixed scaling exponent provided a good explanation to the clearance of 12,620 hypothetical drugs in older children, with maturation meaning this relationship breaks down with decreasing age.  The age at which 0.75 scaling becomes inappropriate was drug-specific </w:t>
      </w:r>
      <w:r w:rsidR="00626D0F">
        <w:fldChar w:fldCharType="begin">
          <w:fldData xml:space="preserve">PEVuZE5vdGU+PENpdGU+PEF1dGhvcj5DYWx2aWVyPC9BdXRob3I+PFllYXI+MjAxNzwvWWVhcj48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</w:fldData>
        </w:fldChar>
      </w:r>
      <w:r w:rsidR="005069FC">
        <w:instrText xml:space="preserve"> ADDIN EN.CITE </w:instrText>
      </w:r>
      <w:r w:rsidR="005069FC">
        <w:fldChar w:fldCharType="begin">
          <w:fldData xml:space="preserve">PEVuZE5vdGU+PENpdGU+PEF1dGhvcj5DYWx2aWVyPC9BdXRob3I+PFllYXI+MjAxNzwvWWVhcj48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</w:fldData>
        </w:fldChar>
      </w:r>
      <w:r w:rsidR="005069FC">
        <w:instrText xml:space="preserve"> ADDIN EN.CITE.DATA </w:instrText>
      </w:r>
      <w:r w:rsidR="005069FC">
        <w:fldChar w:fldCharType="end"/>
      </w:r>
      <w:r w:rsidR="00626D0F">
        <w:fldChar w:fldCharType="separate"/>
      </w:r>
      <w:r w:rsidR="005069FC">
        <w:rPr>
          <w:noProof/>
        </w:rPr>
        <w:t>[19]</w:t>
      </w:r>
      <w:r w:rsidR="00626D0F">
        <w:fldChar w:fldCharType="end"/>
      </w:r>
      <w:r w:rsidR="00CD4591">
        <w:t xml:space="preserve">. </w:t>
      </w:r>
      <w:r w:rsidR="00646CBE">
        <w:t xml:space="preserve">Holford et al. </w:t>
      </w:r>
      <w:r w:rsidR="00626D0F">
        <w:fldChar w:fldCharType="begin"/>
      </w:r>
      <w:r w:rsidR="005069FC">
        <w:instrText xml:space="preserve"> ADDIN EN.CITE &lt;EndNote&gt;&lt;Cite&gt;&lt;Author&gt;Holford&lt;/Author&gt;&lt;Year&gt;2013&lt;/Year&gt;&lt;RecNum&gt;562&lt;/RecNum&gt;&lt;DisplayText&gt;[20]&lt;/DisplayText&gt;&lt;record&gt;&lt;rec-number&gt;562&lt;/rec-number&gt;&lt;foreign-keys&gt;&lt;key app="EN" db-id="w2aswp50kxd5f7es05fxwfxjw5ffzrpf502v" timestamp="1500977270"&gt;562&lt;/key&gt;&lt;/foreign-keys&gt;&lt;ref-type name="Journal Article"&gt;17&lt;/ref-type&gt;&lt;contributors&gt;&lt;authors&gt;&lt;author&gt;Holford, N.&lt;/author&gt;&lt;author&gt;Heo, Y. A.&lt;/author&gt;&lt;author&gt;Anderson, B.&lt;/author&gt;&lt;/authors&gt;&lt;/contributors&gt;&lt;titles&gt;&lt;title&gt;A pharmacokinetic standard for babies and adults&lt;/title&gt;&lt;secondary-title&gt;J Pharm Sci&lt;/secondary-title&gt;&lt;/titles&gt;&lt;periodical&gt;&lt;full-title&gt;Journal of Pharmaceutical Sciences&lt;/full-title&gt;&lt;abbr-1&gt;J. Pharm. Sci.&lt;/abbr-1&gt;&lt;abbr-2&gt;J Pharm Sci&lt;/abbr-2&gt;&lt;/periodical&gt;&lt;pages&gt;2941-52&lt;/pages&gt;&lt;volume&gt;102&lt;/volume&gt;&lt;number&gt;9&lt;/number&gt;&lt;keywords&gt;&lt;keyword&gt;Adult&lt;/keyword&gt;&lt;keyword&gt;Age Factors&lt;/keyword&gt;&lt;keyword&gt;Child, Preschool&lt;/keyword&gt;&lt;keyword&gt;Humans&lt;/keyword&gt;&lt;keyword&gt;Infant&lt;/keyword&gt;&lt;keyword&gt;Kidney&lt;/keyword&gt;&lt;keyword&gt;Metabolic Clearance Rate&lt;/keyword&gt;&lt;keyword&gt;Pharmacokinetics&lt;/keyword&gt;&lt;keyword&gt;Pharmacology, Clinical&lt;/keyword&gt;&lt;/keywords&gt;&lt;dates&gt;&lt;year&gt;2013&lt;/year&gt;&lt;pub-dates&gt;&lt;date&gt;Sep&lt;/date&gt;&lt;/pub-dates&gt;&lt;/dates&gt;&lt;isbn&gt;1520-6017&lt;/isbn&gt;&lt;accession-num&gt;23650116&lt;/accession-num&gt;&lt;urls&gt;&lt;related-urls&gt;&lt;url&gt;https://www.ncbi.nlm.nih.gov/pubmed/23650116&lt;/url&gt;&lt;/related-urls&gt;&lt;/urls&gt;&lt;electronic-resource-num&gt;http://dx.doi.org/10.1002/jps.23574&lt;/electronic-resource-num&gt;&lt;language&gt;ENG&lt;/language&gt;&lt;/record&gt;&lt;/Cite&gt;&lt;/EndNote&gt;</w:instrText>
      </w:r>
      <w:r w:rsidR="00626D0F">
        <w:fldChar w:fldCharType="separate"/>
      </w:r>
      <w:r w:rsidR="005069FC">
        <w:rPr>
          <w:noProof/>
        </w:rPr>
        <w:t>[20]</w:t>
      </w:r>
      <w:r w:rsidR="00626D0F">
        <w:fldChar w:fldCharType="end"/>
      </w:r>
      <w:r w:rsidR="00646CBE">
        <w:t xml:space="preserve"> </w:t>
      </w:r>
      <w:r w:rsidR="00CD4591">
        <w:t xml:space="preserve">separately </w:t>
      </w:r>
      <w:r w:rsidR="00646CBE">
        <w:t>argue that clearance maturation in intra-uterine, neonatal and early life can be described by a sigmoidal (E</w:t>
      </w:r>
      <w:r w:rsidR="00646CBE">
        <w:rPr>
          <w:vertAlign w:val="subscript"/>
        </w:rPr>
        <w:t xml:space="preserve">max </w:t>
      </w:r>
      <w:r w:rsidR="00646CBE">
        <w:t xml:space="preserve">/ Hill) function. Germovsek et al. </w:t>
      </w:r>
      <w:r w:rsidR="00626D0F">
        <w:lastRenderedPageBreak/>
        <w:fldChar w:fldCharType="begin"/>
      </w:r>
      <w:r w:rsidR="005069FC">
        <w:instrText xml:space="preserve"> ADDIN EN.CITE &lt;EndNote&gt;&lt;Cite&gt;&lt;Author&gt;Germovsek&lt;/Author&gt;&lt;Year&gt;2017&lt;/Year&gt;&lt;RecNum&gt;7547&lt;/RecNum&gt;&lt;DisplayText&gt;[21]&lt;/DisplayText&gt;&lt;record&gt;&lt;rec-number&gt;7547&lt;/rec-number&gt;&lt;foreign-keys&gt;&lt;key app="EN" db-id="w2aswp50kxd5f7es05fxwfxjw5ffzrpf502v" timestamp="1504277404"&gt;7547&lt;/key&gt;&lt;/foreign-keys&gt;&lt;ref-type name="Journal Article"&gt;17&lt;/ref-type&gt;&lt;contributors&gt;&lt;authors&gt;&lt;author&gt;Germovsek, Eva&lt;/author&gt;&lt;author&gt;Barker, Charlotte I. S.&lt;/author&gt;&lt;author&gt;Sharland, Mike&lt;/author&gt;&lt;author&gt;Standing, Joseph F.&lt;/author&gt;&lt;/authors&gt;&lt;/contributors&gt;&lt;titles&gt;&lt;title&gt;Scaling clearance in paediatric pharmacokinetics: All models are wrong, which are useful?&lt;/title&gt;&lt;secondary-title&gt;British Journal of Clinical Pharmacology&lt;/secondary-title&gt;&lt;/titles&gt;&lt;periodical&gt;&lt;full-title&gt;British Journal of Clinical Pharmacology&lt;/full-title&gt;&lt;abbr-1&gt;Br. J. Clin. Pharmacol.&lt;/abbr-1&gt;&lt;abbr-2&gt;Br J Clin Pharmacol&lt;/abbr-2&gt;&lt;/periodical&gt;&lt;pages&gt;777-790&lt;/pages&gt;&lt;volume&gt;83&lt;/volume&gt;&lt;number&gt;4&lt;/number&gt;&lt;dates&gt;&lt;year&gt;2017&lt;/year&gt;&lt;pub-dates&gt;&lt;date&gt;12/02&amp;#xD;05/20/received&amp;#xD;10/06/revised&amp;#xD;10/15/accepted&lt;/date&gt;&lt;/pub-dates&gt;&lt;/dates&gt;&lt;pub-location&gt;Hoboken&lt;/pub-location&gt;&lt;publisher&gt;John Wiley and Sons Inc.&lt;/publisher&gt;&lt;isbn&gt;0306-5251&amp;#xD;1365-2125&lt;/isbn&gt;&lt;accession-num&gt;PMC5346879&lt;/accession-num&gt;&lt;urls&gt;&lt;related-urls&gt;&lt;url&gt;http://www.ncbi.nlm.nih.gov/pmc/articles/PMC5346879/&lt;/url&gt;&lt;/related-urls&gt;&lt;/urls&gt;&lt;electronic-resource-num&gt;http://dx.doi.org/10.1111/bcp.13160&lt;/electronic-resource-num&gt;&lt;remote-database-name&gt;PMC&lt;/remote-database-name&gt;&lt;/record&gt;&lt;/Cite&gt;&lt;/EndNote&gt;</w:instrText>
      </w:r>
      <w:r w:rsidR="00626D0F">
        <w:fldChar w:fldCharType="separate"/>
      </w:r>
      <w:r w:rsidR="005069FC">
        <w:rPr>
          <w:noProof/>
        </w:rPr>
        <w:t>[21]</w:t>
      </w:r>
      <w:r w:rsidR="00626D0F">
        <w:fldChar w:fldCharType="end"/>
      </w:r>
      <w:r w:rsidR="00646CBE">
        <w:t xml:space="preserve"> recently showed</w:t>
      </w:r>
      <w:r w:rsidR="001574F4">
        <w:t xml:space="preserve"> that combining</w:t>
      </w:r>
      <w:r w:rsidR="00646CBE">
        <w:t xml:space="preserve"> these methods describe </w:t>
      </w:r>
      <w:r w:rsidR="000B7FB5">
        <w:t>pharmacokinetic maturation</w:t>
      </w:r>
      <w:r w:rsidR="00646CBE">
        <w:t xml:space="preserve"> well in neonates and children</w:t>
      </w:r>
      <w:r w:rsidR="00CD4591">
        <w:t xml:space="preserve"> in a review of midazolam and gentamicin pharmacokinetics</w:t>
      </w:r>
      <w:r w:rsidR="00646CBE">
        <w:t xml:space="preserve">. </w:t>
      </w:r>
      <w:r w:rsidR="00ED352B">
        <w:t xml:space="preserve">Other examples </w:t>
      </w:r>
      <w:r w:rsidR="00421683">
        <w:t xml:space="preserve">of the success of this combined allometric and maturation approach </w:t>
      </w:r>
      <w:r w:rsidR="00ED352B">
        <w:t>include</w:t>
      </w:r>
      <w:r w:rsidR="00421683">
        <w:t xml:space="preserve"> the busulfan model by McCune et al. </w:t>
      </w:r>
      <w:r w:rsidR="00CD5210">
        <w:fldChar w:fldCharType="begin">
          <w:fldData xml:space="preserve">PEVuZE5vdGU+PENpdGU+PEF1dGhvcj5NY0N1bmU8L0F1dGhvcj48WWVhcj4yMDE0PC9ZZWFyPjxS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Q2xpbmljYWwgQ2FuY2VyIFJlc2VhcmNoPC9mdWxsLXRpdGxlPjxhYmJyLTE+Q2xpbi4gQ2FuY2Vy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</w:fldData>
        </w:fldChar>
      </w:r>
      <w:r w:rsidR="00CD5210">
        <w:instrText xml:space="preserve"> ADDIN EN.CITE </w:instrText>
      </w:r>
      <w:r w:rsidR="00CD5210">
        <w:fldChar w:fldCharType="begin">
          <w:fldData xml:space="preserve">PEVuZE5vdGU+PENpdGU+PEF1dGhvcj5NY0N1bmU8L0F1dGhvcj48WWVhcj4yMDE0PC9ZZWFyPjxS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</w:fldData>
        </w:fldChar>
      </w:r>
      <w:r w:rsidR="00CD5210">
        <w:instrText xml:space="preserve"> ADDIN EN.CITE.DATA </w:instrText>
      </w:r>
      <w:r w:rsidR="00CD5210">
        <w:fldChar w:fldCharType="end"/>
      </w:r>
      <w:r w:rsidR="00CD5210">
        <w:fldChar w:fldCharType="separate"/>
      </w:r>
      <w:r w:rsidR="00CD5210">
        <w:rPr>
          <w:noProof/>
        </w:rPr>
        <w:t>[22]</w:t>
      </w:r>
      <w:r w:rsidR="00CD5210">
        <w:fldChar w:fldCharType="end"/>
      </w:r>
      <w:r w:rsidR="00421683">
        <w:t xml:space="preserve"> and a comparison of morphine models by Holford et al. </w:t>
      </w:r>
      <w:r w:rsidR="00CD5210">
        <w:fldChar w:fldCharType="begin">
          <w:fldData xml:space="preserve">PEVuZE5vdGU+PENpdGU+PEF1dGhvcj5Ib2xmb3JkPC9BdXRob3I+PFllYXI+MjAxMjwvWWVhcj48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</w:fldData>
        </w:fldChar>
      </w:r>
      <w:r w:rsidR="00CD5210">
        <w:instrText xml:space="preserve"> ADDIN EN.CITE </w:instrText>
      </w:r>
      <w:r w:rsidR="00CD5210">
        <w:fldChar w:fldCharType="begin">
          <w:fldData xml:space="preserve">PEVuZE5vdGU+PENpdGU+PEF1dGhvcj5Ib2xmb3JkPC9BdXRob3I+PFllYXI+MjAxMjwvWWVhcj48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</w:fldData>
        </w:fldChar>
      </w:r>
      <w:r w:rsidR="00CD5210">
        <w:instrText xml:space="preserve"> ADDIN EN.CITE.DATA </w:instrText>
      </w:r>
      <w:r w:rsidR="00CD5210">
        <w:fldChar w:fldCharType="end"/>
      </w:r>
      <w:r w:rsidR="00CD5210">
        <w:fldChar w:fldCharType="separate"/>
      </w:r>
      <w:r w:rsidR="00CD5210">
        <w:rPr>
          <w:noProof/>
        </w:rPr>
        <w:t>[23]</w:t>
      </w:r>
      <w:r w:rsidR="00CD5210">
        <w:fldChar w:fldCharType="end"/>
      </w:r>
      <w:r w:rsidR="00421683">
        <w:t>.</w:t>
      </w:r>
      <w:r w:rsidR="00ED352B">
        <w:t xml:space="preserve"> </w:t>
      </w:r>
      <w:r w:rsidR="000B7FB5">
        <w:t xml:space="preserve">One criticism of </w:t>
      </w:r>
      <w:r w:rsidR="00421683">
        <w:t xml:space="preserve">the </w:t>
      </w:r>
      <w:r w:rsidR="000B7FB5">
        <w:t xml:space="preserve">focus on paediatric patients </w:t>
      </w:r>
      <w:r w:rsidR="00421683">
        <w:t xml:space="preserve">in these studies </w:t>
      </w:r>
      <w:r w:rsidR="000B7FB5">
        <w:t xml:space="preserve">is that a common standard adult mature value is assumed, whereas we know drug clearance declines with age </w:t>
      </w:r>
      <w:r w:rsidR="00626D0F">
        <w:fldChar w:fldCharType="begin"/>
      </w:r>
      <w:r w:rsidR="00CD5210">
        <w:instrText xml:space="preserve"> ADDIN EN.CITE &lt;EndNote&gt;&lt;Cite&gt;&lt;Author&gt;Lonsdale&lt;/Author&gt;&lt;Year&gt;2013&lt;/Year&gt;&lt;RecNum&gt;420&lt;/RecNum&gt;&lt;DisplayText&gt;[24]&lt;/DisplayText&gt;&lt;record&gt;&lt;rec-number&gt;420&lt;/rec-number&gt;&lt;foreign-keys&gt;&lt;key app="EN" db-id="w2aswp50kxd5f7es05fxwfxjw5ffzrpf502v" timestamp="1500977256"&gt;420&lt;/key&gt;&lt;key app="ENWeb" db-id=""&gt;0&lt;/key&gt;&lt;/foreign-keys&gt;&lt;ref-type name="Journal Article"&gt;17&lt;/ref-type&gt;&lt;contributors&gt;&lt;authors&gt;&lt;author&gt;Lonsdale, Dagan O.&lt;/author&gt;&lt;author&gt;Baker, Emma H.&lt;/author&gt;&lt;/authors&gt;&lt;/contributors&gt;&lt;titles&gt;&lt;title&gt;Understanding and managing medication in elderly people&lt;/title&gt;&lt;secondary-title&gt;Best Practice &amp;amp; Research Clinical Obstetrics &amp;amp; Gynaecology&lt;/secondary-title&gt;&lt;/titles&gt;&lt;pages&gt;767-788&lt;/pages&gt;&lt;volume&gt;27&lt;/volume&gt;&lt;number&gt;5&lt;/number&gt;&lt;keywords&gt;&lt;keyword&gt;pharmacokinetics&lt;/keyword&gt;&lt;keyword&gt;pharmacodynamics&lt;/keyword&gt;&lt;keyword&gt;clinical trials&lt;/keyword&gt;&lt;keyword&gt;polypharmacy&lt;/keyword&gt;&lt;keyword&gt;cognition&lt;/keyword&gt;&lt;keyword&gt;comorbidities&lt;/keyword&gt;&lt;keyword&gt;adverse drug reactions&lt;/keyword&gt;&lt;keyword&gt;drug interactions&lt;/keyword&gt;&lt;keyword&gt;gynaecology formulary&lt;/keyword&gt;&lt;/keywords&gt;&lt;dates&gt;&lt;year&gt;2013&lt;/year&gt;&lt;/dates&gt;&lt;isbn&gt;1521-6934&lt;/isbn&gt;&lt;urls&gt;&lt;related-urls&gt;&lt;url&gt;http://www.sciencedirect.com/science/article/pii/S1521693413000722&lt;/url&gt;&lt;/related-urls&gt;&lt;/urls&gt;&lt;electronic-resource-num&gt;http://dx.doi.org/10.1016/j.bpobgyn.2013.06.002&lt;/electronic-resource-num&gt;&lt;/record&gt;&lt;/Cite&gt;&lt;/EndNote&gt;</w:instrText>
      </w:r>
      <w:r w:rsidR="00626D0F">
        <w:fldChar w:fldCharType="separate"/>
      </w:r>
      <w:r w:rsidR="00CD5210">
        <w:rPr>
          <w:noProof/>
        </w:rPr>
        <w:t>[24]</w:t>
      </w:r>
      <w:r w:rsidR="00626D0F">
        <w:fldChar w:fldCharType="end"/>
      </w:r>
      <w:r w:rsidR="000B7FB5">
        <w:t>. To recommend beta-lactam dosing for patients of all ages, it would seem sensible to develop a model based on data from the whole population.</w:t>
      </w:r>
    </w:p>
    <w:p w14:paraId="49A6A29C" w14:textId="01BF5431" w:rsidR="0068275D" w:rsidRDefault="00646CBE" w:rsidP="0068275D">
      <w:r>
        <w:t xml:space="preserve">We therefore undertook a review of pharmacokinetic studies of three commonly used beta-lactam antibiotics: amoxicillin (+/- clavulanic acid), meropenem and piperacillin-tazobactam. </w:t>
      </w:r>
      <w:r w:rsidR="00CB398D">
        <w:t>Our aim was</w:t>
      </w:r>
      <w:r>
        <w:t xml:space="preserve"> to </w:t>
      </w:r>
      <w:r w:rsidRPr="00585A59">
        <w:rPr>
          <w:shd w:val="clear" w:color="auto" w:fill="FFFFFF"/>
          <w:lang w:eastAsia="en-GB"/>
        </w:rPr>
        <w:t>compare pharmacokinetic parameters reported in critically ill and non-critically ill</w:t>
      </w:r>
      <w:r>
        <w:rPr>
          <w:shd w:val="clear" w:color="auto" w:fill="FFFFFF"/>
          <w:lang w:eastAsia="en-GB"/>
        </w:rPr>
        <w:t xml:space="preserve"> neonates, children and adults,</w:t>
      </w:r>
      <w:r w:rsidRPr="00585A59">
        <w:rPr>
          <w:shd w:val="clear" w:color="auto" w:fill="FFFFFF"/>
          <w:lang w:eastAsia="en-GB"/>
        </w:rPr>
        <w:t xml:space="preserve"> and to investigate whether allometric and maturation scaling principles could be applied to describe changes in pharmacokinetic parameters through life.</w:t>
      </w:r>
    </w:p>
    <w:p w14:paraId="18B90F1E" w14:textId="77777777" w:rsidR="0068275D" w:rsidRDefault="0068275D" w:rsidP="006418DE">
      <w:pPr>
        <w:pStyle w:val="Heading1"/>
      </w:pPr>
      <w:r>
        <w:t>Methods:</w:t>
      </w:r>
    </w:p>
    <w:p w14:paraId="0E85C094" w14:textId="77777777" w:rsidR="006418DE" w:rsidRPr="006418DE" w:rsidRDefault="006418DE" w:rsidP="006418DE">
      <w:pPr>
        <w:pStyle w:val="Heading2"/>
      </w:pPr>
      <w:r>
        <w:t>Data source and search strategy</w:t>
      </w:r>
    </w:p>
    <w:p w14:paraId="3C39969A" w14:textId="57029D73" w:rsidR="006418DE" w:rsidRDefault="006418DE" w:rsidP="006418DE">
      <w:r>
        <w:t xml:space="preserve">The US national library of medicine PubMed search engine (including MEDLINE database) and EMBASE electronic database (using Wolters Kluwer OVID search engine) were used to search for human studies </w:t>
      </w:r>
      <w:r w:rsidR="00626D0F">
        <w:fldChar w:fldCharType="begin"/>
      </w:r>
      <w:r w:rsidR="00CD5210">
        <w:instrText xml:space="preserve"> ADDIN EN.CITE &lt;EndNote&gt;&lt;Cite ExcludeAuth="1"&gt;&lt;Year&gt;1988&lt;/Year&gt;&lt;RecNum&gt;7620&lt;/RecNum&gt;&lt;DisplayText&gt;[25-27]&lt;/DisplayText&gt;&lt;record&gt;&lt;rec-number&gt;7620&lt;/rec-number&gt;&lt;foreign-keys&gt;&lt;key app="EN" db-id="w2aswp50kxd5f7es05fxwfxjw5ffzrpf502v" timestamp="1505306849"&gt;7620&lt;/key&gt;&lt;/foreign-keys&gt;&lt;ref-type name="Web Page"&gt;12&lt;/ref-type&gt;&lt;contributors&gt;&lt;/contributors&gt;&lt;titles&gt;&lt;title&gt;National Center for Biotechnology Information (NCBI)&lt;/title&gt;&lt;/titles&gt;&lt;volume&gt;2018&lt;/volume&gt;&lt;number&gt;1 Feb&lt;/number&gt;&lt;dates&gt;&lt;year&gt;1988&lt;/year&gt;&lt;/dates&gt;&lt;pub-location&gt;Bethesda (MD)&lt;/pub-location&gt;&lt;publisher&gt;National Library of Medicine (US), National Center for Biotechnology Information&lt;/publisher&gt;&lt;urls&gt;&lt;related-urls&gt;&lt;url&gt;https://www.ncbi.nlm.nih.gov&lt;/url&gt;&lt;/related-urls&gt;&lt;/urls&gt;&lt;custom1&gt;13/09/2017&lt;/custom1&gt;&lt;custom2&gt; &lt;/custom2&gt;&lt;/record&gt;&lt;/Cite&gt;&lt;Cite ExcludeAuth="1"&gt;&lt;Year&gt;2017&lt;/Year&gt;&lt;RecNum&gt;7621&lt;/RecNum&gt;&lt;record&gt;&lt;rec-number&gt;7621&lt;/rec-number&gt;&lt;foreign-keys&gt;&lt;key app="EN" db-id="w2aswp50kxd5f7es05fxwfxjw5ffzrpf502v" timestamp="1505307775"&gt;7621&lt;/key&gt;&lt;/foreign-keys&gt;&lt;ref-type name="Web Page"&gt;12&lt;/ref-type&gt;&lt;contributors&gt;&lt;/contributors&gt;&lt;titles&gt;&lt;title&gt;Ovid&lt;/title&gt;&lt;/titles&gt;&lt;volume&gt;2018&lt;/volume&gt;&lt;number&gt;1 Feb&lt;/number&gt;&lt;dates&gt;&lt;year&gt;2017&lt;/year&gt;&lt;/dates&gt;&lt;publisher&gt;Wolters Kluwer Health&lt;/publisher&gt;&lt;urls&gt;&lt;related-urls&gt;&lt;url&gt;http://ovidsp.uk.ovid.com/ovidweb.cgi&lt;/url&gt;&lt;/related-urls&gt;&lt;/urls&gt;&lt;custom1&gt;13/9/2017]&lt;/custom1&gt;&lt;/record&gt;&lt;/Cite&gt;&lt;Cite ExcludeAuth="1"&gt;&lt;Year&gt;2017&lt;/Year&gt;&lt;RecNum&gt;7622&lt;/RecNum&gt;&lt;record&gt;&lt;rec-number&gt;7622&lt;/rec-number&gt;&lt;foreign-keys&gt;&lt;key app="EN" db-id="w2aswp50kxd5f7es05fxwfxjw5ffzrpf502v" timestamp="1505308544"&gt;7622&lt;/key&gt;&lt;/foreign-keys&gt;&lt;ref-type name="Web Page"&gt;12&lt;/ref-type&gt;&lt;contributors&gt;&lt;/contributors&gt;&lt;titles&gt;&lt;title&gt;Embase&lt;/title&gt;&lt;/titles&gt;&lt;volume&gt;2018&lt;/volume&gt;&lt;number&gt;1 Feb&lt;/number&gt;&lt;keywords&gt;&lt;keyword&gt;and Conditions&lt;/keyword&gt;&lt;/keywords&gt;&lt;dates&gt;&lt;year&gt;2017&lt;/year&gt;&lt;/dates&gt;&lt;publisher&gt;Elsevier&lt;/publisher&gt;&lt;urls&gt;&lt;related-urls&gt;&lt;url&gt;https://www.embase.com/login&lt;/url&gt;&lt;/related-urls&gt;&lt;/urls&gt;&lt;custom1&gt;13/9/2017]&lt;/custom1&gt;&lt;/record&gt;&lt;/Cite&gt;&lt;/EndNote&gt;</w:instrText>
      </w:r>
      <w:r w:rsidR="00626D0F">
        <w:fldChar w:fldCharType="separate"/>
      </w:r>
      <w:r w:rsidR="00CD5210">
        <w:rPr>
          <w:noProof/>
        </w:rPr>
        <w:t>[25-27]</w:t>
      </w:r>
      <w:r w:rsidR="00626D0F">
        <w:fldChar w:fldCharType="end"/>
      </w:r>
      <w:r>
        <w:t>. Drug name (e.g. ‘amoxicillin’) and ‘pharmacokinetic*’ were the key words searched for. Results were taken up to the 30</w:t>
      </w:r>
      <w:r w:rsidRPr="00FB4042">
        <w:rPr>
          <w:vertAlign w:val="superscript"/>
        </w:rPr>
        <w:t>th</w:t>
      </w:r>
      <w:r>
        <w:t xml:space="preserve"> week of 2017.</w:t>
      </w:r>
    </w:p>
    <w:p w14:paraId="08536B90" w14:textId="77777777" w:rsidR="006418DE" w:rsidRDefault="006418DE" w:rsidP="006418DE">
      <w:pPr>
        <w:pStyle w:val="Heading2"/>
      </w:pPr>
      <w:r>
        <w:t>Eligibility criteria</w:t>
      </w:r>
    </w:p>
    <w:p w14:paraId="03523015" w14:textId="21E43B13" w:rsidR="006418DE" w:rsidRDefault="0032183D" w:rsidP="006418DE">
      <w:r>
        <w:t>English-language s</w:t>
      </w:r>
      <w:r w:rsidR="006418DE">
        <w:t>tudies were included that published pharmacokinetic parameters from original data or used data for which pharmacokinetic parameters had not been published previously, contained description of participant characteristics and the methods used for obtaining pharmacokinetic parameters, and included 8 or more subjects (in order to exclude small case series or case reports).</w:t>
      </w:r>
    </w:p>
    <w:p w14:paraId="030B5506" w14:textId="77777777" w:rsidR="006418DE" w:rsidRDefault="00DB7332" w:rsidP="006418DE">
      <w:pPr>
        <w:pStyle w:val="Heading2"/>
      </w:pPr>
      <w:r>
        <w:t>Data extraction</w:t>
      </w:r>
    </w:p>
    <w:p w14:paraId="64C96DEB" w14:textId="74DD7BF0" w:rsidR="006418DE" w:rsidRDefault="00DE6D33" w:rsidP="006418DE">
      <w:r>
        <w:t>We</w:t>
      </w:r>
      <w:r w:rsidR="00DB7332">
        <w:t xml:space="preserve"> extracted the following data: number of participants, patient population</w:t>
      </w:r>
      <w:r w:rsidR="00AD043A">
        <w:t xml:space="preserve"> and clinical setting</w:t>
      </w:r>
      <w:r w:rsidR="00DB7332">
        <w:t>,</w:t>
      </w:r>
      <w:r w:rsidR="00AD043A">
        <w:t xml:space="preserve"> methods for estimating pharmacokinetic parameters and final structural model used (where compartmental methods were used),</w:t>
      </w:r>
      <w:r w:rsidR="00DB7332">
        <w:t xml:space="preserve"> </w:t>
      </w:r>
      <w:r w:rsidR="00AD043A">
        <w:t xml:space="preserve">summary statistics of the age and weight of the study group, and pharmacokinetic parameters (clearance and volume of distribution). </w:t>
      </w:r>
      <w:r w:rsidR="00C54708">
        <w:t xml:space="preserve">95% </w:t>
      </w:r>
      <w:r w:rsidR="00C54708">
        <w:lastRenderedPageBreak/>
        <w:t xml:space="preserve">confidence intervals for population mean values of pharmacokinetic parameters were recorded where published (including Bootstrap analyses) or were calculated, assuming a Student’s t-distribution where standard deviation or standard error were published. </w:t>
      </w:r>
    </w:p>
    <w:p w14:paraId="1E8ABDB0" w14:textId="77777777" w:rsidR="00AD043A" w:rsidRDefault="00AD043A" w:rsidP="00AD043A">
      <w:pPr>
        <w:pStyle w:val="Heading2"/>
      </w:pPr>
      <w:r>
        <w:t>Scaling of parameters</w:t>
      </w:r>
    </w:p>
    <w:p w14:paraId="4B9BDBA8" w14:textId="36748AE3" w:rsidR="006418DE" w:rsidRDefault="00C0018C" w:rsidP="00AD043A">
      <w:r>
        <w:t xml:space="preserve">Pharmacokinetic parameters were scaled to 70 kg, using mean participant weight (or median where mean not published). </w:t>
      </w:r>
      <w:r w:rsidR="00AD043A">
        <w:t xml:space="preserve">Volume of distribution was </w:t>
      </w:r>
      <w:r>
        <w:t xml:space="preserve">scaled linearly with weight and clearance was scaled with an allometric exponent of 0.75, as described previously </w:t>
      </w:r>
      <w:r w:rsidR="00626D0F">
        <w:fldChar w:fldCharType="begin"/>
      </w:r>
      <w:r w:rsidR="005069FC">
        <w:instrText xml:space="preserve"> ADDIN EN.CITE &lt;EndNote&gt;&lt;Cite&gt;&lt;Author&gt;Anderson&lt;/Author&gt;&lt;Year&gt;2008&lt;/Year&gt;&lt;RecNum&gt;7682&lt;/RecNum&gt;&lt;DisplayText&gt;[18]&lt;/DisplayText&gt;&lt;record&gt;&lt;rec-number&gt;7682&lt;/rec-number&gt;&lt;foreign-keys&gt;&lt;key app="EN" db-id="w2aswp50kxd5f7es05fxwfxjw5ffzrpf502v" timestamp="1508560373"&gt;7682&lt;/key&gt;&lt;key app="ENWeb" db-id=""&gt;0&lt;/key&gt;&lt;/foreign-keys&gt;&lt;ref-type name="Journal Article"&gt;17&lt;/ref-type&gt;&lt;contributors&gt;&lt;authors&gt;&lt;author&gt;Anderson, B. J.&lt;/author&gt;&lt;author&gt;Holford, N. H.&lt;/author&gt;&lt;/authors&gt;&lt;/contributors&gt;&lt;auth-address&gt;Department of Anaesthesiology, University of Auckland School of Medicine, Auckland, New Zealand. briana@adhb.govt.nz&lt;/auth-address&gt;&lt;titles&gt;&lt;title&gt;Mechanism-based concepts of size and maturity in pharmacokinetics&lt;/title&gt;&lt;secondary-title&gt;Annu Rev Pharmacol Toxicol&lt;/secondary-title&gt;&lt;/titles&gt;&lt;periodical&gt;&lt;full-title&gt;Annual Review of Pharmacology and Toxicology&lt;/full-title&gt;&lt;abbr-1&gt;Annu. Rev. Pharmacol. Toxicol.&lt;/abbr-1&gt;&lt;abbr-2&gt;Annu Rev Pharmacol Toxicol&lt;/abbr-2&gt;&lt;abbr-3&gt;Annual Review of Pharmacology &amp;amp; Toxicology&lt;/abbr-3&gt;&lt;/periodical&gt;&lt;pages&gt;303-32&lt;/pages&gt;&lt;volume&gt;48&lt;/volume&gt;&lt;keywords&gt;&lt;keyword&gt;Adolescent&lt;/keyword&gt;&lt;keyword&gt;Adult&lt;/keyword&gt;&lt;keyword&gt;Age Factors&lt;/keyword&gt;&lt;keyword&gt;Body Composition/physiology&lt;/keyword&gt;&lt;keyword&gt;Body Size/physiology&lt;/keyword&gt;&lt;keyword&gt;Body Weight/physiology&lt;/keyword&gt;&lt;keyword&gt;Child&lt;/keyword&gt;&lt;keyword&gt;Child, Preschool&lt;/keyword&gt;&lt;keyword&gt;Dose-Response Relationship, Drug&lt;/keyword&gt;&lt;keyword&gt;Humans&lt;/keyword&gt;&lt;keyword&gt;Infant&lt;/keyword&gt;&lt;keyword&gt;Infant, Newborn&lt;/keyword&gt;&lt;keyword&gt;*Models, Biological&lt;/keyword&gt;&lt;keyword&gt;Pharmaceutical Preparations/*administration &amp;amp; dosage&lt;/keyword&gt;&lt;keyword&gt;*Pharmacokinetics&lt;/keyword&gt;&lt;/keywords&gt;&lt;dates&gt;&lt;year&gt;2008&lt;/year&gt;&lt;/dates&gt;&lt;isbn&gt;0362-1642 (Print)&amp;#xD;0362-1642 (Linking)&lt;/isbn&gt;&lt;accession-num&gt;17914927&lt;/accession-num&gt;&lt;urls&gt;&lt;related-urls&gt;&lt;url&gt;https://www.ncbi.nlm.nih.gov/pubmed/17914927&lt;/url&gt;&lt;/related-urls&gt;&lt;/urls&gt;&lt;electronic-resource-num&gt;http://dx.doi.org/10.1146/annurev.pharmtox.48.113006.094708&lt;/electronic-resource-num&gt;&lt;/record&gt;&lt;/Cite&gt;&lt;/EndNote&gt;</w:instrText>
      </w:r>
      <w:r w:rsidR="00626D0F">
        <w:fldChar w:fldCharType="separate"/>
      </w:r>
      <w:r w:rsidR="005069FC">
        <w:rPr>
          <w:noProof/>
        </w:rPr>
        <w:t>[18]</w:t>
      </w:r>
      <w:r w:rsidR="00626D0F">
        <w:fldChar w:fldCharType="end"/>
      </w:r>
      <w:r w:rsidR="006021D0">
        <w:t xml:space="preserve"> (equations 1</w:t>
      </w:r>
      <w:r w:rsidR="00F92BD6">
        <w:t>)</w:t>
      </w:r>
      <w:r w:rsidR="00302050">
        <w:t>.</w:t>
      </w:r>
      <w:r w:rsidR="00795C11">
        <w:t xml:space="preserve"> For p</w:t>
      </w:r>
      <w:r w:rsidR="00CD5210" w:rsidRPr="00CD5210">
        <w:t>arameters that were already allometrically scaled</w:t>
      </w:r>
      <w:r w:rsidR="00795C11">
        <w:t xml:space="preserve"> to 70 kg, the typical pharmacokinetic values were used directly from the source paper</w:t>
      </w:r>
      <w:r w:rsidR="00CD5210" w:rsidRPr="00CD5210">
        <w:t>.</w:t>
      </w:r>
    </w:p>
    <w:tbl>
      <w:tblPr>
        <w:tblW w:w="7719" w:type="dxa"/>
        <w:jc w:val="center"/>
        <w:tblLayout w:type="fixed"/>
        <w:tblCellMar>
          <w:left w:w="0" w:type="dxa"/>
          <w:right w:w="0" w:type="dxa"/>
        </w:tblCellMar>
        <w:tblLook w:val="04A0" w:firstRow="1" w:lastRow="0" w:firstColumn="1" w:lastColumn="0" w:noHBand="0" w:noVBand="1"/>
      </w:tblPr>
      <w:tblGrid>
        <w:gridCol w:w="7719"/>
      </w:tblGrid>
      <w:tr w:rsidR="00F92BD6" w:rsidRPr="00B672AB" w14:paraId="3C4E485F" w14:textId="77777777" w:rsidTr="00D248A2">
        <w:trPr>
          <w:jc w:val="center"/>
        </w:trPr>
        <w:tc>
          <w:tcPr>
            <w:tcW w:w="7719" w:type="dxa"/>
          </w:tcPr>
          <w:p w14:paraId="701A4ECF" w14:textId="3E69DEDB" w:rsidR="00F92BD6" w:rsidRPr="00B672AB" w:rsidRDefault="00F92BD6" w:rsidP="00302050">
            <w:pPr>
              <w:pStyle w:val="Caption"/>
            </w:pPr>
            <w:bookmarkStart w:id="0" w:name="_Ref494906157"/>
            <w:bookmarkStart w:id="1" w:name="_Toc500269649"/>
            <w:r>
              <w:t xml:space="preserve">Equations </w:t>
            </w:r>
            <w:r w:rsidR="00127500">
              <w:rPr>
                <w:noProof/>
              </w:rPr>
              <w:fldChar w:fldCharType="begin"/>
            </w:r>
            <w:r w:rsidR="00127500">
              <w:rPr>
                <w:noProof/>
              </w:rPr>
              <w:instrText xml:space="preserve"> SEQ Equation \* ARABIC \s 1 </w:instrText>
            </w:r>
            <w:r w:rsidR="00127500">
              <w:rPr>
                <w:noProof/>
              </w:rPr>
              <w:fldChar w:fldCharType="separate"/>
            </w:r>
            <w:r w:rsidR="0042294B">
              <w:rPr>
                <w:noProof/>
              </w:rPr>
              <w:t>1</w:t>
            </w:r>
            <w:r w:rsidR="00127500">
              <w:rPr>
                <w:noProof/>
              </w:rPr>
              <w:fldChar w:fldCharType="end"/>
            </w:r>
            <w:bookmarkEnd w:id="0"/>
            <w:r>
              <w:t xml:space="preserve"> </w:t>
            </w:r>
            <w:r w:rsidR="00302050">
              <w:t xml:space="preserve">Allometric </w:t>
            </w:r>
            <w:r>
              <w:t xml:space="preserve">scaling of </w:t>
            </w:r>
            <w:r w:rsidR="00302050">
              <w:t xml:space="preserve">volume (top) and clearance (bottom) </w:t>
            </w:r>
            <w:r>
              <w:t>parameters</w:t>
            </w:r>
            <w:bookmarkEnd w:id="1"/>
          </w:p>
        </w:tc>
      </w:tr>
      <w:tr w:rsidR="00F92BD6" w:rsidRPr="00867571" w14:paraId="53D42B63" w14:textId="77777777" w:rsidTr="00D248A2">
        <w:trPr>
          <w:trHeight w:val="774"/>
          <w:jc w:val="center"/>
        </w:trPr>
        <w:tc>
          <w:tcPr>
            <w:tcW w:w="7719" w:type="dxa"/>
          </w:tcPr>
          <w:p w14:paraId="223B3104" w14:textId="77777777" w:rsidR="00F92BD6" w:rsidRPr="00B206AF" w:rsidRDefault="004F5AC8" w:rsidP="00D248A2">
            <w:pPr>
              <w:keepNext/>
              <w:jc w:val="left"/>
              <w:rPr>
                <w:rFonts w:eastAsia="Meiryo"/>
              </w:rPr>
            </w:pPr>
            <m:oMathPara>
              <m:oMathParaPr>
                <m:jc m:val="left"/>
              </m:oMathParaPr>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D</m:t>
                        </m:r>
                      </m:e>
                      <m:sub>
                        <m:r>
                          <w:rPr>
                            <w:rFonts w:ascii="Cambria Math" w:hAnsi="Cambria Math"/>
                          </w:rPr>
                          <m:t>scaled</m:t>
                        </m:r>
                      </m:sub>
                    </m:sSub>
                  </m:sub>
                </m:sSub>
                <m:r>
                  <w:rPr>
                    <w:rFonts w:ascii="Cambria Math" w:hAnsi="Cambria Math"/>
                  </w:rPr>
                  <m:t>=</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D</m:t>
                        </m:r>
                      </m:e>
                      <m:sub>
                        <m:r>
                          <w:rPr>
                            <w:rFonts w:ascii="Cambria Math" w:hAnsi="Cambria Math"/>
                          </w:rPr>
                          <m:t>study</m:t>
                        </m:r>
                      </m:sub>
                    </m:sSub>
                  </m:sub>
                </m:sSub>
                <m:d>
                  <m:dPr>
                    <m:ctrlPr>
                      <w:rPr>
                        <w:rFonts w:ascii="Cambria Math" w:hAnsi="Cambria Math"/>
                        <w:i/>
                      </w:rPr>
                    </m:ctrlPr>
                  </m:dPr>
                  <m:e>
                    <m:f>
                      <m:fPr>
                        <m:ctrlPr>
                          <w:rPr>
                            <w:rFonts w:ascii="Cambria Math" w:hAnsi="Cambria Math"/>
                            <w:i/>
                          </w:rPr>
                        </m:ctrlPr>
                      </m:fPr>
                      <m:num>
                        <m:r>
                          <w:rPr>
                            <w:rFonts w:ascii="Cambria Math" w:hAnsi="Cambria Math"/>
                          </w:rPr>
                          <m:t>70</m:t>
                        </m:r>
                      </m:num>
                      <m:den>
                        <m:r>
                          <w:rPr>
                            <w:rFonts w:ascii="Cambria Math" w:hAnsi="Cambria Math"/>
                          </w:rPr>
                          <m:t>Mean weight</m:t>
                        </m:r>
                      </m:den>
                    </m:f>
                  </m:e>
                </m:d>
              </m:oMath>
            </m:oMathPara>
          </w:p>
        </w:tc>
      </w:tr>
      <w:tr w:rsidR="00F92BD6" w:rsidRPr="00867571" w14:paraId="1B29FF45" w14:textId="77777777" w:rsidTr="00D248A2">
        <w:trPr>
          <w:trHeight w:val="774"/>
          <w:jc w:val="center"/>
        </w:trPr>
        <w:tc>
          <w:tcPr>
            <w:tcW w:w="7719" w:type="dxa"/>
          </w:tcPr>
          <w:p w14:paraId="0D915301" w14:textId="77777777" w:rsidR="00F92BD6" w:rsidRPr="00B206AF" w:rsidRDefault="00F92BD6" w:rsidP="00D248A2">
            <w:pPr>
              <w:keepNext/>
              <w:rPr>
                <w:rFonts w:eastAsia="Meiryo"/>
              </w:rPr>
            </w:pPr>
            <m:oMathPara>
              <m:oMathParaPr>
                <m:jc m:val="left"/>
              </m:oMathParaPr>
              <m:oMath>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scaled</m:t>
                    </m:r>
                  </m:sub>
                </m:sSub>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study</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70</m:t>
                            </m:r>
                          </m:num>
                          <m:den>
                            <m:r>
                              <w:rPr>
                                <w:rFonts w:ascii="Cambria Math" w:hAnsi="Cambria Math"/>
                              </w:rPr>
                              <m:t>Mean weight</m:t>
                            </m:r>
                          </m:den>
                        </m:f>
                      </m:e>
                    </m:d>
                  </m:e>
                  <m:sup>
                    <m:r>
                      <w:rPr>
                        <w:rFonts w:ascii="Cambria Math" w:hAnsi="Cambria Math"/>
                      </w:rPr>
                      <m:t>0.75</m:t>
                    </m:r>
                  </m:sup>
                </m:sSup>
              </m:oMath>
            </m:oMathPara>
          </w:p>
        </w:tc>
      </w:tr>
      <w:tr w:rsidR="00F92BD6" w:rsidRPr="00867571" w14:paraId="741040FA" w14:textId="77777777" w:rsidTr="00D248A2">
        <w:trPr>
          <w:trHeight w:val="774"/>
          <w:jc w:val="center"/>
        </w:trPr>
        <w:tc>
          <w:tcPr>
            <w:tcW w:w="7719" w:type="dxa"/>
          </w:tcPr>
          <w:p w14:paraId="3532AC7E" w14:textId="77777777" w:rsidR="00F92BD6" w:rsidRDefault="00F92BD6" w:rsidP="00D248A2">
            <w:pPr>
              <w:keepNext/>
              <w:rPr>
                <w:rFonts w:eastAsia="Meiryo"/>
              </w:rPr>
            </w:pPr>
            <w:r>
              <w:rPr>
                <w:rFonts w:eastAsia="Meiryo"/>
              </w:rPr>
              <w:t xml:space="preserve">Where </w:t>
            </w:r>
            <m:oMath>
              <m:r>
                <w:rPr>
                  <w:rFonts w:ascii="Cambria Math" w:hAnsi="Cambria Math"/>
                </w:rPr>
                <m:t>V</m:t>
              </m:r>
            </m:oMath>
            <w:r>
              <w:rPr>
                <w:rFonts w:eastAsia="Meiryo"/>
              </w:rPr>
              <w:t xml:space="preserve"> and </w:t>
            </w:r>
            <m:oMath>
              <m:r>
                <w:rPr>
                  <w:rFonts w:ascii="Cambria Math" w:hAnsi="Cambria Math"/>
                </w:rPr>
                <m:t>CL</m:t>
              </m:r>
            </m:oMath>
            <w:r>
              <w:rPr>
                <w:rFonts w:eastAsia="Meiryo"/>
              </w:rPr>
              <w:t xml:space="preserve"> are volume of distribution and clearance values identified from the study scaled to a 70 kg individual using the mean weight from the study participants (median used where mean not presented).  </w:t>
            </w:r>
          </w:p>
        </w:tc>
      </w:tr>
    </w:tbl>
    <w:p w14:paraId="3546AA40" w14:textId="77777777" w:rsidR="0068275D" w:rsidRDefault="0068275D" w:rsidP="0068275D"/>
    <w:p w14:paraId="052F1BBD" w14:textId="77777777" w:rsidR="00F92BD6" w:rsidRDefault="00F92BD6" w:rsidP="00F92BD6">
      <w:pPr>
        <w:pStyle w:val="Heading2"/>
      </w:pPr>
      <w:bookmarkStart w:id="2" w:name="_Toc500269443"/>
      <w:r>
        <w:t>Data summary measures</w:t>
      </w:r>
      <w:bookmarkEnd w:id="2"/>
    </w:p>
    <w:p w14:paraId="7B47D3B5" w14:textId="710D7B20" w:rsidR="00F92BD6" w:rsidRDefault="00C22894" w:rsidP="00F92BD6">
      <w:r>
        <w:t>Population m</w:t>
      </w:r>
      <w:r w:rsidR="00F92BD6">
        <w:t>ean/median pharmacokinetic parameters</w:t>
      </w:r>
      <w:r w:rsidR="00C54708">
        <w:t xml:space="preserve"> with confidence intervals</w:t>
      </w:r>
      <w:r w:rsidR="00F92BD6">
        <w:t xml:space="preserve"> were plotted and compared in different populations </w:t>
      </w:r>
      <w:r w:rsidR="00434A1A">
        <w:t xml:space="preserve">using analysis of variance (ANOVA), where appropriate </w:t>
      </w:r>
      <w:r w:rsidR="00F92BD6">
        <w:t>(adults/children/neonates, healthy/critically ill).</w:t>
      </w:r>
      <w:r w:rsidR="00C54708">
        <w:t xml:space="preserve"> </w:t>
      </w:r>
      <w:r w:rsidR="008C6632">
        <w:t xml:space="preserve">Where comparisons between study groups were made (e.g. adult healthy and adult critically ill), unweighted mean parameter values were used. Unweighted means were used to avoid over-influence of one or two larger studies in specific populations groups e.g. Udy et al. study (n=48) of piperacillin in patients with augmented renal clearance </w:t>
      </w:r>
      <w:r w:rsidR="00626D0F">
        <w:fldChar w:fldCharType="begin">
          <w:fldData xml:space="preserve">PEVuZE5vdGU+PENpdGU+PEF1dGhvcj5VZHk8L0F1dGhvcj48WWVhcj4yMDE1PC9ZZWFyPjxSZWNO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CD5210">
        <w:instrText xml:space="preserve"> ADDIN EN.CITE </w:instrText>
      </w:r>
      <w:r w:rsidR="00CD5210">
        <w:fldChar w:fldCharType="begin">
          <w:fldData xml:space="preserve">PEVuZE5vdGU+PENpdGU+PEF1dGhvcj5VZHk8L0F1dGhvcj48WWVhcj4yMDE1PC9ZZWFyPjxSZWNO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rsidR="00CD5210">
        <w:instrText xml:space="preserve"> ADDIN EN.CITE.DATA </w:instrText>
      </w:r>
      <w:r w:rsidR="00CD5210">
        <w:fldChar w:fldCharType="end"/>
      </w:r>
      <w:r w:rsidR="00626D0F">
        <w:fldChar w:fldCharType="separate"/>
      </w:r>
      <w:r w:rsidR="00CD5210">
        <w:rPr>
          <w:noProof/>
        </w:rPr>
        <w:t>[28]</w:t>
      </w:r>
      <w:r w:rsidR="00626D0F">
        <w:fldChar w:fldCharType="end"/>
      </w:r>
      <w:r w:rsidR="008C6632">
        <w:t xml:space="preserve">. </w:t>
      </w:r>
      <w:r w:rsidR="00774480">
        <w:t xml:space="preserve">Neonates were less than 28-days corrected age, children 28-days corrected age to 18 years and adults were aged over 18. </w:t>
      </w:r>
      <w:r w:rsidR="00E3253D">
        <w:t xml:space="preserve">Where corrected age in prematurely delivered neonates is chronological age from birth minus the number of days of prematurity. Prematurity is defined as birth earlier than 36 weeks gestation. </w:t>
      </w:r>
    </w:p>
    <w:p w14:paraId="0D91D3D9" w14:textId="77777777" w:rsidR="00F92BD6" w:rsidRDefault="00F92BD6" w:rsidP="00F92BD6">
      <w:pPr>
        <w:pStyle w:val="Heading2"/>
      </w:pPr>
      <w:bookmarkStart w:id="3" w:name="_Toc500269444"/>
      <w:r>
        <w:lastRenderedPageBreak/>
        <w:t>Modelling maturation-decline of pharmacokinetics through life</w:t>
      </w:r>
      <w:bookmarkEnd w:id="3"/>
    </w:p>
    <w:p w14:paraId="5966B98F" w14:textId="2D398159" w:rsidR="00C920E6" w:rsidRDefault="00F92BD6" w:rsidP="00F92BD6">
      <w:r>
        <w:t>Pooled data</w:t>
      </w:r>
      <w:r w:rsidR="00BE0F00">
        <w:t xml:space="preserve"> (unweighted mean parameter estimates) were</w:t>
      </w:r>
      <w:r>
        <w:t xml:space="preserve"> used to model the effect of ageing on pharmacokinetic parameters. </w:t>
      </w:r>
      <w:r w:rsidR="00DC1828">
        <w:t>A sigmoidal (Hill) function (</w:t>
      </w:r>
      <w:r w:rsidR="00DC1828">
        <w:fldChar w:fldCharType="begin"/>
      </w:r>
      <w:r w:rsidR="00DC1828">
        <w:instrText xml:space="preserve"> REF _Ref493849501 \h </w:instrText>
      </w:r>
      <w:r w:rsidR="00DC1828">
        <w:fldChar w:fldCharType="separate"/>
      </w:r>
      <w:r w:rsidR="0042294B">
        <w:t xml:space="preserve">Equation </w:t>
      </w:r>
      <w:r w:rsidR="0042294B">
        <w:rPr>
          <w:noProof/>
        </w:rPr>
        <w:t>2</w:t>
      </w:r>
      <w:r w:rsidR="00DC1828">
        <w:fldChar w:fldCharType="end"/>
      </w:r>
      <w:r w:rsidR="00DC1828">
        <w:t xml:space="preserve">) was fitted to clearance values to model maturation of drug clearance with age </w:t>
      </w:r>
      <w:r w:rsidR="00626D0F">
        <w:fldChar w:fldCharType="begin"/>
      </w:r>
      <w:r w:rsidR="005069FC">
        <w:instrText xml:space="preserve"> ADDIN EN.CITE &lt;EndNote&gt;&lt;Cite&gt;&lt;Author&gt;Germovsek&lt;/Author&gt;&lt;Year&gt;2017&lt;/Year&gt;&lt;RecNum&gt;7547&lt;/RecNum&gt;&lt;DisplayText&gt;[21]&lt;/DisplayText&gt;&lt;record&gt;&lt;rec-number&gt;7547&lt;/rec-number&gt;&lt;foreign-keys&gt;&lt;key app="EN" db-id="w2aswp50kxd5f7es05fxwfxjw5ffzrpf502v" timestamp="1504277404"&gt;7547&lt;/key&gt;&lt;/foreign-keys&gt;&lt;ref-type name="Journal Article"&gt;17&lt;/ref-type&gt;&lt;contributors&gt;&lt;authors&gt;&lt;author&gt;Germovsek, Eva&lt;/author&gt;&lt;author&gt;Barker, Charlotte I. S.&lt;/author&gt;&lt;author&gt;Sharland, Mike&lt;/author&gt;&lt;author&gt;Standing, Joseph F.&lt;/author&gt;&lt;/authors&gt;&lt;/contributors&gt;&lt;titles&gt;&lt;title&gt;Scaling clearance in paediatric pharmacokinetics: All models are wrong, which are useful?&lt;/title&gt;&lt;secondary-title&gt;British Journal of Clinical Pharmacology&lt;/secondary-title&gt;&lt;/titles&gt;&lt;periodical&gt;&lt;full-title&gt;British Journal of Clinical Pharmacology&lt;/full-title&gt;&lt;abbr-1&gt;Br. J. Clin. Pharmacol.&lt;/abbr-1&gt;&lt;abbr-2&gt;Br J Clin Pharmacol&lt;/abbr-2&gt;&lt;/periodical&gt;&lt;pages&gt;777-790&lt;/pages&gt;&lt;volume&gt;83&lt;/volume&gt;&lt;number&gt;4&lt;/number&gt;&lt;dates&gt;&lt;year&gt;2017&lt;/year&gt;&lt;pub-dates&gt;&lt;date&gt;12/02&amp;#xD;05/20/received&amp;#xD;10/06/revised&amp;#xD;10/15/accepted&lt;/date&gt;&lt;/pub-dates&gt;&lt;/dates&gt;&lt;pub-location&gt;Hoboken&lt;/pub-location&gt;&lt;publisher&gt;John Wiley and Sons Inc.&lt;/publisher&gt;&lt;isbn&gt;0306-5251&amp;#xD;1365-2125&lt;/isbn&gt;&lt;accession-num&gt;PMC5346879&lt;/accession-num&gt;&lt;urls&gt;&lt;related-urls&gt;&lt;url&gt;http://www.ncbi.nlm.nih.gov/pmc/articles/PMC5346879/&lt;/url&gt;&lt;/related-urls&gt;&lt;/urls&gt;&lt;electronic-resource-num&gt;http://dx.doi.org/10.1111/bcp.13160&lt;/electronic-resource-num&gt;&lt;remote-database-name&gt;PMC&lt;/remote-database-name&gt;&lt;/record&gt;&lt;/Cite&gt;&lt;/EndNote&gt;</w:instrText>
      </w:r>
      <w:r w:rsidR="00626D0F">
        <w:fldChar w:fldCharType="separate"/>
      </w:r>
      <w:r w:rsidR="005069FC">
        <w:rPr>
          <w:noProof/>
        </w:rPr>
        <w:t>[21]</w:t>
      </w:r>
      <w:r w:rsidR="00626D0F">
        <w:fldChar w:fldCharType="end"/>
      </w:r>
      <w:r w:rsidR="00DC1828">
        <w:t xml:space="preserve">. </w:t>
      </w:r>
      <w:r w:rsidR="00774480">
        <w:t xml:space="preserve">Post-menstrual age was used (chronological age plus number of weeks gestation at birth) in these models. </w:t>
      </w:r>
      <w:r w:rsidR="00DC1828">
        <w:t xml:space="preserve">Similarly, a sigmoidal decline function was fitted to model decline in function in </w:t>
      </w:r>
      <w:r w:rsidR="00774480">
        <w:t>old age</w:t>
      </w:r>
      <w:r w:rsidR="00DC1828">
        <w:t xml:space="preserve">. </w:t>
      </w:r>
      <w:r w:rsidR="00C54708">
        <w:t xml:space="preserve">An exponential error model was used as these parameters are commonly assumed to be log-normally distributed. </w:t>
      </w:r>
      <w:r w:rsidR="00DC1828">
        <w:t>Studies where a majority of participants were receiving some form of renal replacement therapy were excluded from this analysis.</w:t>
      </w:r>
      <w:r w:rsidR="00DC1828" w:rsidRPr="00DC1828">
        <w:t xml:space="preserve"> </w:t>
      </w:r>
      <w:r w:rsidR="00DC1828">
        <w:t>Parameters for these functions were estimated using NONMEM version 7.3 (ICON plc)</w:t>
      </w:r>
      <w:r w:rsidR="00626D0F">
        <w:fldChar w:fldCharType="begin"/>
      </w:r>
      <w:r w:rsidR="00CD5210">
        <w:instrText xml:space="preserve"> ADDIN EN.CITE &lt;EndNote&gt;&lt;Cite&gt;&lt;Author&gt;Beal&lt;/Author&gt;&lt;Year&gt;2011&lt;/Year&gt;&lt;RecNum&gt;537&lt;/RecNum&gt;&lt;IDText&gt;NONMEM User&amp;apos;s Guides (1989-2011).&lt;/IDText&gt;&lt;DisplayText&gt;[29]&lt;/DisplayText&gt;&lt;record&gt;&lt;rec-number&gt;537&lt;/rec-number&gt;&lt;foreign-keys&gt;&lt;key app="EN" db-id="w2aswp50kxd5f7es05fxwfxjw5ffzrpf502v" timestamp="1500977268"&gt;537&lt;/key&gt;&lt;/foreign-keys&gt;&lt;ref-type name="Generic"&gt;13&lt;/ref-type&gt;&lt;contributors&gt;&lt;authors&gt;&lt;author&gt;Beal, Stuart. L.&lt;/author&gt;&lt;author&gt;Sheiner, Lewis. B.&lt;/author&gt;&lt;author&gt;Boeckmann, Alison. J.&lt;/author&gt;&lt;author&gt;Bauer, R. J.&lt;/author&gt;&lt;/authors&gt;&lt;/contributors&gt;&lt;titles&gt;&lt;title&gt;NONMEM User&amp;apos;s Guides (1989-2011).&lt;/title&gt;&lt;/titles&gt;&lt;dates&gt;&lt;year&gt;2011&lt;/year&gt;&lt;pub-dates&gt;&lt;date&gt;2011&lt;/date&gt;&lt;/pub-dates&gt;&lt;/dates&gt;&lt;publisher&gt;Icon Development Solutions, Ellicott City, MD, USA&lt;/publisher&gt;&lt;urls&gt;&lt;/urls&gt;&lt;/record&gt;&lt;/Cite&gt;&lt;/EndNote&gt;</w:instrText>
      </w:r>
      <w:r w:rsidR="00626D0F">
        <w:fldChar w:fldCharType="separate"/>
      </w:r>
      <w:r w:rsidR="00CD5210">
        <w:rPr>
          <w:noProof/>
        </w:rPr>
        <w:t>[29]</w:t>
      </w:r>
      <w:r w:rsidR="00626D0F">
        <w:fldChar w:fldCharType="end"/>
      </w:r>
      <w:r w:rsidR="00DC1828">
        <w:t xml:space="preserve">. Model fit was assessed using established statistical and graphical methods, including likelihood-based diagnostics (via the NONMEM objective function value) and </w:t>
      </w:r>
      <w:r w:rsidR="00C54708">
        <w:t xml:space="preserve">assessment of model simulation properties (visual predictive check). </w:t>
      </w:r>
      <w:r w:rsidR="00DC1828">
        <w:t xml:space="preserve">Model plots and graphical analysis was undertaken using R language and environment for statistical computing, with the ggplot2 package </w:t>
      </w:r>
      <w:r w:rsidR="00626D0F">
        <w:fldChar w:fldCharType="begin"/>
      </w:r>
      <w:r w:rsidR="00CD5210">
        <w:instrText xml:space="preserve"> ADDIN EN.CITE &lt;EndNote&gt;&lt;Cite&gt;&lt;Author&gt;R Core Team&lt;/Author&gt;&lt;Year&gt;2016&lt;/Year&gt;&lt;RecNum&gt;553&lt;/RecNum&gt;&lt;DisplayText&gt;[30, 31]&lt;/DisplayText&gt;&lt;record&gt;&lt;rec-number&gt;553&lt;/rec-number&gt;&lt;foreign-keys&gt;&lt;key app="EN" db-id="w2aswp50kxd5f7es05fxwfxjw5ffzrpf502v" timestamp="1500977269"&gt;553&lt;/key&gt;&lt;/foreign-keys&gt;&lt;ref-type name="Computer Program"&gt;9&lt;/ref-type&gt;&lt;contributors&gt;&lt;authors&gt;&lt;author&gt;R Core Team,&lt;/author&gt;&lt;/authors&gt;&lt;/contributors&gt;&lt;titles&gt;&lt;title&gt;R: A language and environment for statistical computing&lt;/title&gt;&lt;/titles&gt;&lt;dates&gt;&lt;year&gt;2016&lt;/year&gt;&lt;/dates&gt;&lt;pub-location&gt;Vienna, Austria&lt;/pub-location&gt;&lt;publisher&gt;R Foundation for Statistical Computing&lt;/publisher&gt;&lt;urls&gt;&lt;related-urls&gt;&lt;url&gt;https://www.R-project.org/&lt;/url&gt;&lt;/related-urls&gt;&lt;/urls&gt;&lt;/record&gt;&lt;/Cite&gt;&lt;Cite&gt;&lt;Author&gt;Wickham&lt;/Author&gt;&lt;Year&gt;2016&lt;/Year&gt;&lt;RecNum&gt;7637&lt;/RecNum&gt;&lt;record&gt;&lt;rec-number&gt;7637&lt;/rec-number&gt;&lt;foreign-keys&gt;&lt;key app="EN" db-id="w2aswp50kxd5f7es05fxwfxjw5ffzrpf502v" timestamp="1505903109"&gt;7637&lt;/key&gt;&lt;/foreign-keys&gt;&lt;ref-type name="Book"&gt;6&lt;/ref-type&gt;&lt;contributors&gt;&lt;authors&gt;&lt;author&gt;Wickham, H.&lt;/author&gt;&lt;/authors&gt;&lt;/contributors&gt;&lt;titles&gt;&lt;title&gt;ggplot2: Elegant Graphics for Data Analysis&lt;/title&gt;&lt;/titles&gt;&lt;dates&gt;&lt;year&gt;2016&lt;/year&gt;&lt;/dates&gt;&lt;publisher&gt;Springer International Publishing&lt;/publisher&gt;&lt;isbn&gt;9783319242750&lt;/isbn&gt;&lt;urls&gt;&lt;related-urls&gt;&lt;url&gt;https://books.google.co.uk/books?id=RTMFswEACAAJ&lt;/url&gt;&lt;/related-urls&gt;&lt;/urls&gt;&lt;/record&gt;&lt;/Cite&gt;&lt;/EndNote&gt;</w:instrText>
      </w:r>
      <w:r w:rsidR="00626D0F">
        <w:fldChar w:fldCharType="separate"/>
      </w:r>
      <w:r w:rsidR="00CD5210">
        <w:rPr>
          <w:noProof/>
        </w:rPr>
        <w:t>[30, 31]</w:t>
      </w:r>
      <w:r w:rsidR="00626D0F">
        <w:fldChar w:fldCharType="end"/>
      </w:r>
    </w:p>
    <w:tbl>
      <w:tblPr>
        <w:tblW w:w="7797" w:type="dxa"/>
        <w:jc w:val="center"/>
        <w:tblLayout w:type="fixed"/>
        <w:tblCellMar>
          <w:left w:w="0" w:type="dxa"/>
          <w:right w:w="0" w:type="dxa"/>
        </w:tblCellMar>
        <w:tblLook w:val="04A0" w:firstRow="1" w:lastRow="0" w:firstColumn="1" w:lastColumn="0" w:noHBand="0" w:noVBand="1"/>
      </w:tblPr>
      <w:tblGrid>
        <w:gridCol w:w="7797"/>
      </w:tblGrid>
      <w:tr w:rsidR="00563C2D" w:rsidRPr="00B672AB" w14:paraId="26FCD7E3" w14:textId="77777777" w:rsidTr="00D248A2">
        <w:trPr>
          <w:trHeight w:val="279"/>
          <w:jc w:val="center"/>
        </w:trPr>
        <w:tc>
          <w:tcPr>
            <w:tcW w:w="7797" w:type="dxa"/>
          </w:tcPr>
          <w:p w14:paraId="5A2A61F5" w14:textId="551DC817" w:rsidR="00563C2D" w:rsidRPr="00B672AB" w:rsidRDefault="00563C2D" w:rsidP="006021D0">
            <w:pPr>
              <w:pStyle w:val="Caption"/>
            </w:pPr>
            <w:bookmarkStart w:id="4" w:name="_Ref493849501"/>
            <w:bookmarkStart w:id="5" w:name="_Toc500269663"/>
            <w:r>
              <w:t xml:space="preserve">Equation </w:t>
            </w:r>
            <w:r w:rsidR="00127500">
              <w:rPr>
                <w:noProof/>
              </w:rPr>
              <w:fldChar w:fldCharType="begin"/>
            </w:r>
            <w:r w:rsidR="00127500">
              <w:rPr>
                <w:noProof/>
              </w:rPr>
              <w:instrText xml:space="preserve"> SEQ Equation \* ARABIC \s 1 </w:instrText>
            </w:r>
            <w:r w:rsidR="00127500">
              <w:rPr>
                <w:noProof/>
              </w:rPr>
              <w:fldChar w:fldCharType="separate"/>
            </w:r>
            <w:r w:rsidR="0042294B">
              <w:rPr>
                <w:noProof/>
              </w:rPr>
              <w:t>2</w:t>
            </w:r>
            <w:r w:rsidR="00127500">
              <w:rPr>
                <w:noProof/>
              </w:rPr>
              <w:fldChar w:fldCharType="end"/>
            </w:r>
            <w:bookmarkEnd w:id="4"/>
            <w:r>
              <w:t xml:space="preserve"> Clearance maturation decline function</w:t>
            </w:r>
            <w:bookmarkEnd w:id="5"/>
          </w:p>
        </w:tc>
      </w:tr>
      <w:tr w:rsidR="00563C2D" w:rsidRPr="00867571" w14:paraId="1B4E10D2" w14:textId="77777777" w:rsidTr="00D248A2">
        <w:trPr>
          <w:jc w:val="center"/>
        </w:trPr>
        <w:tc>
          <w:tcPr>
            <w:tcW w:w="7797" w:type="dxa"/>
          </w:tcPr>
          <w:p w14:paraId="4CF2D7CF" w14:textId="77777777" w:rsidR="00563C2D" w:rsidRPr="00867571" w:rsidRDefault="00563C2D" w:rsidP="00D248A2">
            <w:pPr>
              <w:keepNext/>
              <w:rPr>
                <w:rFonts w:eastAsia="Meiryo"/>
              </w:rPr>
            </w:pPr>
            <m:oMathPara>
              <m:oMathParaPr>
                <m:jc m:val="left"/>
              </m:oMathParaPr>
              <m:oMath>
                <m:r>
                  <w:rPr>
                    <w:rFonts w:ascii="Cambria Math" w:hAnsi="Cambria Math"/>
                  </w:rPr>
                  <m:t>CL=C</m:t>
                </m:r>
                <m:sSub>
                  <m:sSubPr>
                    <m:ctrlPr>
                      <w:rPr>
                        <w:rFonts w:ascii="Cambria Math" w:hAnsi="Cambria Math"/>
                        <w:i/>
                      </w:rPr>
                    </m:ctrlPr>
                  </m:sSubPr>
                  <m:e>
                    <m:r>
                      <w:rPr>
                        <w:rFonts w:ascii="Cambria Math" w:hAnsi="Cambria Math"/>
                      </w:rPr>
                      <m:t>L</m:t>
                    </m:r>
                  </m:e>
                  <m:sub>
                    <m:r>
                      <w:rPr>
                        <w:rFonts w:ascii="Cambria Math" w:hAnsi="Cambria Math"/>
                      </w:rPr>
                      <m:t>STD</m:t>
                    </m:r>
                  </m:sub>
                </m:sSub>
                <m:r>
                  <w:rPr>
                    <w:rFonts w:ascii="Cambria Math" w:hAnsi="Cambria Math"/>
                  </w:rPr>
                  <m:t>.</m:t>
                </m:r>
                <m:sSup>
                  <m:sSupPr>
                    <m:ctrlPr>
                      <w:rPr>
                        <w:rFonts w:ascii="Cambria Math" w:eastAsia="Meiryo" w:hAnsi="Cambria Math"/>
                        <w:i/>
                      </w:rPr>
                    </m:ctrlPr>
                  </m:sSupPr>
                  <m:e>
                    <m:d>
                      <m:dPr>
                        <m:ctrlPr>
                          <w:rPr>
                            <w:rFonts w:ascii="Cambria Math" w:eastAsia="Meiryo" w:hAnsi="Cambria Math"/>
                            <w:i/>
                          </w:rPr>
                        </m:ctrlPr>
                      </m:dPr>
                      <m:e>
                        <m:f>
                          <m:fPr>
                            <m:ctrlPr>
                              <w:rPr>
                                <w:rFonts w:ascii="Cambria Math" w:eastAsia="Meiryo" w:hAnsi="Cambria Math"/>
                                <w:i/>
                              </w:rPr>
                            </m:ctrlPr>
                          </m:fPr>
                          <m:num>
                            <m:r>
                              <w:rPr>
                                <w:rFonts w:ascii="Cambria Math" w:eastAsia="Meiryo" w:hAnsi="Cambria Math"/>
                              </w:rPr>
                              <m:t>WT</m:t>
                            </m:r>
                          </m:num>
                          <m:den>
                            <m:r>
                              <w:rPr>
                                <w:rFonts w:ascii="Cambria Math" w:eastAsia="Meiryo" w:hAnsi="Cambria Math"/>
                              </w:rPr>
                              <m:t>70</m:t>
                            </m:r>
                          </m:den>
                        </m:f>
                      </m:e>
                    </m:d>
                  </m:e>
                  <m:sup>
                    <m:r>
                      <w:rPr>
                        <w:rFonts w:ascii="Cambria Math" w:eastAsia="Meiryo" w:hAnsi="Cambria Math"/>
                      </w:rPr>
                      <m:t>0.75</m:t>
                    </m:r>
                  </m:sup>
                </m:sSup>
                <m:r>
                  <w:rPr>
                    <w:rFonts w:ascii="Cambria Math" w:eastAsia="Meiryo"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PMA</m:t>
                            </m:r>
                          </m:e>
                          <m:sup>
                            <m:sSub>
                              <m:sSubPr>
                                <m:ctrlPr>
                                  <w:rPr>
                                    <w:rFonts w:ascii="Cambria Math" w:hAnsi="Cambria Math"/>
                                    <w:i/>
                                  </w:rPr>
                                </m:ctrlPr>
                              </m:sSubPr>
                              <m:e>
                                <m:r>
                                  <w:rPr>
                                    <w:rFonts w:ascii="Cambria Math" w:hAnsi="Cambria Math"/>
                                  </w:rPr>
                                  <m:t>θ</m:t>
                                </m:r>
                              </m:e>
                              <m:sub>
                                <m:r>
                                  <w:rPr>
                                    <w:rFonts w:ascii="Cambria Math" w:hAnsi="Cambria Math"/>
                                  </w:rPr>
                                  <m:t>1</m:t>
                                </m:r>
                              </m:sub>
                            </m:sSub>
                          </m:sup>
                        </m:sSup>
                      </m:num>
                      <m:den>
                        <m:sSup>
                          <m:sSupPr>
                            <m:ctrlPr>
                              <w:rPr>
                                <w:rFonts w:ascii="Cambria Math" w:hAnsi="Cambria Math"/>
                                <w:i/>
                              </w:rPr>
                            </m:ctrlPr>
                          </m:sSupPr>
                          <m:e>
                            <m:r>
                              <w:rPr>
                                <w:rFonts w:ascii="Cambria Math" w:hAnsi="Cambria Math"/>
                              </w:rPr>
                              <m:t>PMA</m:t>
                            </m:r>
                          </m:e>
                          <m:sup>
                            <m:sSub>
                              <m:sSubPr>
                                <m:ctrlPr>
                                  <w:rPr>
                                    <w:rFonts w:ascii="Cambria Math" w:hAnsi="Cambria Math"/>
                                    <w:i/>
                                  </w:rPr>
                                </m:ctrlPr>
                              </m:sSubPr>
                              <m:e>
                                <m:r>
                                  <w:rPr>
                                    <w:rFonts w:ascii="Cambria Math" w:hAnsi="Cambria Math"/>
                                  </w:rPr>
                                  <m:t>θ</m:t>
                                </m:r>
                              </m:e>
                              <m:sub>
                                <m:r>
                                  <w:rPr>
                                    <w:rFonts w:ascii="Cambria Math" w:hAnsi="Cambria Math"/>
                                  </w:rPr>
                                  <m:t>1</m:t>
                                </m:r>
                              </m:sub>
                            </m:sSub>
                          </m:sup>
                        </m:sSup>
                        <m:r>
                          <w:rPr>
                            <w:rFonts w:ascii="Cambria Math" w:hAnsi="Cambria Math"/>
                          </w:rPr>
                          <m:t>+</m:t>
                        </m:r>
                        <m:sSubSup>
                          <m:sSubSupPr>
                            <m:ctrlPr>
                              <w:rPr>
                                <w:rFonts w:ascii="Cambria Math" w:hAnsi="Cambria Math"/>
                                <w:i/>
                              </w:rPr>
                            </m:ctrlPr>
                          </m:sSubSupPr>
                          <m:e>
                            <m:r>
                              <w:rPr>
                                <w:rFonts w:ascii="Cambria Math" w:hAnsi="Cambria Math"/>
                              </w:rPr>
                              <m:t>PMA</m:t>
                            </m:r>
                          </m:e>
                          <m:sub>
                            <m:r>
                              <w:rPr>
                                <w:rFonts w:ascii="Cambria Math" w:hAnsi="Cambria Math"/>
                              </w:rPr>
                              <m:t>50</m:t>
                            </m:r>
                          </m:sub>
                          <m:sup>
                            <m:sSub>
                              <m:sSubPr>
                                <m:ctrlPr>
                                  <w:rPr>
                                    <w:rFonts w:ascii="Cambria Math" w:hAnsi="Cambria Math"/>
                                    <w:i/>
                                  </w:rPr>
                                </m:ctrlPr>
                              </m:sSubPr>
                              <m:e>
                                <m:r>
                                  <w:rPr>
                                    <w:rFonts w:ascii="Cambria Math" w:hAnsi="Cambria Math"/>
                                  </w:rPr>
                                  <m:t>θ</m:t>
                                </m:r>
                              </m:e>
                              <m:sub>
                                <m:r>
                                  <w:rPr>
                                    <w:rFonts w:ascii="Cambria Math" w:hAnsi="Cambria Math"/>
                                  </w:rPr>
                                  <m:t>1</m:t>
                                </m:r>
                              </m:sub>
                            </m:sSub>
                          </m:sup>
                        </m:sSubSup>
                      </m:den>
                    </m:f>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AGE</m:t>
                            </m:r>
                          </m:e>
                          <m:sup>
                            <m:sSub>
                              <m:sSubPr>
                                <m:ctrlPr>
                                  <w:rPr>
                                    <w:rFonts w:ascii="Cambria Math" w:hAnsi="Cambria Math"/>
                                    <w:i/>
                                  </w:rPr>
                                </m:ctrlPr>
                              </m:sSubPr>
                              <m:e>
                                <m:r>
                                  <w:rPr>
                                    <w:rFonts w:ascii="Cambria Math" w:hAnsi="Cambria Math"/>
                                  </w:rPr>
                                  <m:t>θ</m:t>
                                </m:r>
                              </m:e>
                              <m:sub>
                                <m:r>
                                  <w:rPr>
                                    <w:rFonts w:ascii="Cambria Math" w:hAnsi="Cambria Math"/>
                                  </w:rPr>
                                  <m:t>2</m:t>
                                </m:r>
                              </m:sub>
                            </m:sSub>
                          </m:sup>
                        </m:sSup>
                      </m:num>
                      <m:den>
                        <m:sSup>
                          <m:sSupPr>
                            <m:ctrlPr>
                              <w:rPr>
                                <w:rFonts w:ascii="Cambria Math" w:hAnsi="Cambria Math"/>
                                <w:i/>
                              </w:rPr>
                            </m:ctrlPr>
                          </m:sSupPr>
                          <m:e>
                            <m:r>
                              <w:rPr>
                                <w:rFonts w:ascii="Cambria Math" w:hAnsi="Cambria Math"/>
                              </w:rPr>
                              <m:t>AGE</m:t>
                            </m:r>
                          </m:e>
                          <m:sup>
                            <m:sSub>
                              <m:sSubPr>
                                <m:ctrlPr>
                                  <w:rPr>
                                    <w:rFonts w:ascii="Cambria Math" w:hAnsi="Cambria Math"/>
                                    <w:i/>
                                  </w:rPr>
                                </m:ctrlPr>
                              </m:sSubPr>
                              <m:e>
                                <m:r>
                                  <w:rPr>
                                    <w:rFonts w:ascii="Cambria Math" w:hAnsi="Cambria Math"/>
                                  </w:rPr>
                                  <m:t>θ</m:t>
                                </m:r>
                              </m:e>
                              <m:sub>
                                <m:r>
                                  <w:rPr>
                                    <w:rFonts w:ascii="Cambria Math" w:hAnsi="Cambria Math"/>
                                  </w:rPr>
                                  <m:t>2</m:t>
                                </m:r>
                              </m:sub>
                            </m:sSub>
                          </m:sup>
                        </m:sSup>
                        <m:r>
                          <w:rPr>
                            <w:rFonts w:ascii="Cambria Math" w:hAnsi="Cambria Math"/>
                          </w:rPr>
                          <m:t>+</m:t>
                        </m:r>
                        <m:sSubSup>
                          <m:sSubSupPr>
                            <m:ctrlPr>
                              <w:rPr>
                                <w:rFonts w:ascii="Cambria Math" w:hAnsi="Cambria Math"/>
                                <w:i/>
                              </w:rPr>
                            </m:ctrlPr>
                          </m:sSubSupPr>
                          <m:e>
                            <m:r>
                              <w:rPr>
                                <w:rFonts w:ascii="Cambria Math" w:hAnsi="Cambria Math"/>
                              </w:rPr>
                              <m:t>AGE</m:t>
                            </m:r>
                          </m:e>
                          <m:sub>
                            <m:r>
                              <w:rPr>
                                <w:rFonts w:ascii="Cambria Math" w:hAnsi="Cambria Math"/>
                              </w:rPr>
                              <m:t>50</m:t>
                            </m:r>
                          </m:sub>
                          <m:sup>
                            <m:sSub>
                              <m:sSubPr>
                                <m:ctrlPr>
                                  <w:rPr>
                                    <w:rFonts w:ascii="Cambria Math" w:hAnsi="Cambria Math"/>
                                    <w:i/>
                                  </w:rPr>
                                </m:ctrlPr>
                              </m:sSubPr>
                              <m:e>
                                <m:r>
                                  <w:rPr>
                                    <w:rFonts w:ascii="Cambria Math" w:hAnsi="Cambria Math"/>
                                  </w:rPr>
                                  <m:t>θ</m:t>
                                </m:r>
                              </m:e>
                              <m:sub>
                                <m:r>
                                  <w:rPr>
                                    <w:rFonts w:ascii="Cambria Math" w:hAnsi="Cambria Math"/>
                                  </w:rPr>
                                  <m:t>2</m:t>
                                </m:r>
                              </m:sub>
                            </m:sSub>
                          </m:sup>
                        </m:sSubSup>
                      </m:den>
                    </m:f>
                  </m:e>
                </m:d>
                <m:r>
                  <w:rPr>
                    <w:rFonts w:ascii="Cambria Math" w:hAnsi="Cambria Math"/>
                  </w:rPr>
                  <m:t>.</m:t>
                </m:r>
                <m:r>
                  <m:rPr>
                    <m:sty m:val="p"/>
                  </m:rPr>
                  <w:rPr>
                    <w:rFonts w:ascii="Cambria Math" w:hAnsi="Cambria Math"/>
                  </w:rPr>
                  <m:t>exp⁡</m:t>
                </m:r>
                <m:r>
                  <w:rPr>
                    <w:rFonts w:ascii="Cambria Math" w:hAnsi="Cambria Math"/>
                  </w:rPr>
                  <m:t>(ε)</m:t>
                </m:r>
              </m:oMath>
            </m:oMathPara>
          </w:p>
        </w:tc>
      </w:tr>
      <w:tr w:rsidR="00563C2D" w14:paraId="0ABAFF7E" w14:textId="77777777" w:rsidTr="00D248A2">
        <w:trPr>
          <w:jc w:val="center"/>
        </w:trPr>
        <w:tc>
          <w:tcPr>
            <w:tcW w:w="7797" w:type="dxa"/>
          </w:tcPr>
          <w:p w14:paraId="1CE7FBFE" w14:textId="77777777" w:rsidR="00563C2D" w:rsidRDefault="00563C2D" w:rsidP="00D248A2">
            <w:pPr>
              <w:keepNext/>
              <w:rPr>
                <w:rFonts w:eastAsia="Meiryo"/>
              </w:rPr>
            </w:pPr>
            <w:r>
              <w:rPr>
                <w:rFonts w:eastAsia="Meiryo"/>
              </w:rPr>
              <w:t xml:space="preserve">Where: </w:t>
            </w:r>
            <m:oMath>
              <m:r>
                <w:rPr>
                  <w:rFonts w:ascii="Cambria Math" w:hAnsi="Cambria Math"/>
                </w:rPr>
                <m:t xml:space="preserve"> CL</m:t>
              </m:r>
            </m:oMath>
            <w:r>
              <w:rPr>
                <w:rFonts w:eastAsia="Meiryo"/>
              </w:rPr>
              <w:t xml:space="preserve"> is model predicted clearance,</w:t>
            </w:r>
            <m:oMath>
              <m:r>
                <w:rPr>
                  <w:rFonts w:ascii="Cambria Math" w:hAnsi="Cambria Math"/>
                </w:rPr>
                <m:t xml:space="preserve"> C</m:t>
              </m:r>
              <m:sSub>
                <m:sSubPr>
                  <m:ctrlPr>
                    <w:rPr>
                      <w:rFonts w:ascii="Cambria Math" w:eastAsia="Meiryo" w:hAnsi="Cambria Math"/>
                      <w:i/>
                    </w:rPr>
                  </m:ctrlPr>
                </m:sSubPr>
                <m:e>
                  <m:r>
                    <w:rPr>
                      <w:rFonts w:ascii="Cambria Math" w:hAnsi="Cambria Math"/>
                    </w:rPr>
                    <m:t>L</m:t>
                  </m:r>
                  <m:ctrlPr>
                    <w:rPr>
                      <w:rFonts w:ascii="Cambria Math" w:hAnsi="Cambria Math"/>
                      <w:i/>
                    </w:rPr>
                  </m:ctrlPr>
                </m:e>
                <m:sub>
                  <m:r>
                    <w:rPr>
                      <w:rFonts w:ascii="Cambria Math" w:eastAsia="Meiryo" w:hAnsi="Cambria Math"/>
                    </w:rPr>
                    <m:t>STD</m:t>
                  </m:r>
                </m:sub>
              </m:sSub>
            </m:oMath>
            <w:r>
              <w:rPr>
                <w:rFonts w:eastAsia="Meiryo"/>
              </w:rPr>
              <w:t xml:space="preserve">is a standardised clearance,  </w:t>
            </w:r>
            <m:oMath>
              <m:r>
                <w:rPr>
                  <w:rFonts w:ascii="Cambria Math" w:hAnsi="Cambria Math"/>
                </w:rPr>
                <m:t>PMA</m:t>
              </m:r>
            </m:oMath>
            <w:r>
              <w:rPr>
                <w:rFonts w:eastAsia="Meiryo"/>
              </w:rPr>
              <w:t xml:space="preserve"> is post menstrual age in weeks and </w:t>
            </w:r>
            <m:oMath>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50</m:t>
                  </m:r>
                </m:sub>
              </m:sSub>
            </m:oMath>
            <w:r>
              <w:rPr>
                <w:rFonts w:eastAsia="Meiryo"/>
              </w:rPr>
              <w:t xml:space="preserve"> is the </w:t>
            </w:r>
            <m:oMath>
              <m:r>
                <w:rPr>
                  <w:rFonts w:ascii="Cambria Math" w:hAnsi="Cambria Math"/>
                </w:rPr>
                <m:t>PMA</m:t>
              </m:r>
            </m:oMath>
            <w:r>
              <w:rPr>
                <w:rFonts w:eastAsia="Meiryo"/>
              </w:rPr>
              <w:t xml:space="preserve"> age at which 50% of adult function is achieved; </w:t>
            </w:r>
            <m:oMath>
              <m:r>
                <w:rPr>
                  <w:rFonts w:ascii="Cambria Math" w:eastAsia="Meiryo" w:hAnsi="Cambria Math"/>
                </w:rPr>
                <m:t>AGE</m:t>
              </m:r>
            </m:oMath>
            <w:r>
              <w:rPr>
                <w:rFonts w:eastAsia="Meiryo"/>
              </w:rPr>
              <w:t xml:space="preserve"> is age in years and </w:t>
            </w:r>
            <m:oMath>
              <m:r>
                <w:rPr>
                  <w:rFonts w:ascii="Cambria Math" w:eastAsia="Meiryo" w:hAnsi="Cambria Math"/>
                </w:rPr>
                <m:t>AG</m:t>
              </m:r>
              <m:sSub>
                <m:sSubPr>
                  <m:ctrlPr>
                    <w:rPr>
                      <w:rFonts w:ascii="Cambria Math" w:eastAsia="Meiryo" w:hAnsi="Cambria Math"/>
                      <w:i/>
                    </w:rPr>
                  </m:ctrlPr>
                </m:sSubPr>
                <m:e>
                  <m:r>
                    <w:rPr>
                      <w:rFonts w:ascii="Cambria Math" w:eastAsia="Meiryo" w:hAnsi="Cambria Math"/>
                    </w:rPr>
                    <m:t>E</m:t>
                  </m:r>
                </m:e>
                <m:sub>
                  <m:r>
                    <w:rPr>
                      <w:rFonts w:ascii="Cambria Math" w:eastAsia="Meiryo" w:hAnsi="Cambria Math"/>
                    </w:rPr>
                    <m:t>50</m:t>
                  </m:r>
                </m:sub>
              </m:sSub>
            </m:oMath>
            <w:r>
              <w:rPr>
                <w:rFonts w:eastAsia="Meiryo"/>
              </w:rPr>
              <w:t xml:space="preserve"> is the </w:t>
            </w:r>
            <m:oMath>
              <m:r>
                <w:rPr>
                  <w:rFonts w:ascii="Cambria Math" w:eastAsia="Meiryo" w:hAnsi="Cambria Math"/>
                </w:rPr>
                <m:t>AGE</m:t>
              </m:r>
            </m:oMath>
            <w:r>
              <w:rPr>
                <w:rFonts w:eastAsia="Meiryo"/>
              </w:rPr>
              <w:t xml:space="preserve"> at which 50% of decline has occurred; </w:t>
            </w:r>
            <m:oMath>
              <m:r>
                <w:rPr>
                  <w:rFonts w:ascii="Cambria Math" w:eastAsia="Meiryo" w:hAnsi="Cambria Math"/>
                </w:rPr>
                <m:t>θ</m:t>
              </m:r>
            </m:oMath>
            <w:r>
              <w:rPr>
                <w:rFonts w:eastAsia="Meiryo"/>
              </w:rPr>
              <w:t xml:space="preserve">s are Hill coefficients. </w:t>
            </w:r>
            <m:oMath>
              <m:r>
                <w:rPr>
                  <w:rFonts w:ascii="Cambria Math" w:hAnsi="Cambria Math"/>
                </w:rPr>
                <m:t>C</m:t>
              </m:r>
              <m:sSub>
                <m:sSubPr>
                  <m:ctrlPr>
                    <w:rPr>
                      <w:rFonts w:ascii="Cambria Math" w:hAnsi="Cambria Math"/>
                      <w:i/>
                    </w:rPr>
                  </m:ctrlPr>
                </m:sSubPr>
                <m:e>
                  <m:r>
                    <w:rPr>
                      <w:rFonts w:ascii="Cambria Math" w:hAnsi="Cambria Math"/>
                    </w:rPr>
                    <m:t>L</m:t>
                  </m:r>
                </m:e>
                <m:sub>
                  <m:r>
                    <w:rPr>
                      <w:rFonts w:ascii="Cambria Math" w:hAnsi="Cambria Math"/>
                    </w:rPr>
                    <m:t>STD</m:t>
                  </m:r>
                </m:sub>
              </m:sSub>
              <m:r>
                <w:rPr>
                  <w:rFonts w:ascii="Cambria Math" w:hAnsi="Cambria Math"/>
                </w:rPr>
                <m:t>, PM</m:t>
              </m:r>
              <m:sSub>
                <m:sSubPr>
                  <m:ctrlPr>
                    <w:rPr>
                      <w:rFonts w:ascii="Cambria Math" w:hAnsi="Cambria Math"/>
                      <w:i/>
                    </w:rPr>
                  </m:ctrlPr>
                </m:sSubPr>
                <m:e>
                  <m:r>
                    <w:rPr>
                      <w:rFonts w:ascii="Cambria Math" w:hAnsi="Cambria Math"/>
                    </w:rPr>
                    <m:t>A</m:t>
                  </m:r>
                </m:e>
                <m:sub>
                  <m:r>
                    <w:rPr>
                      <w:rFonts w:ascii="Cambria Math" w:hAnsi="Cambria Math"/>
                    </w:rPr>
                    <m:t>50</m:t>
                  </m:r>
                </m:sub>
              </m:sSub>
              <m:r>
                <w:rPr>
                  <w:rFonts w:ascii="Cambria Math" w:hAnsi="Cambria Math"/>
                </w:rPr>
                <m:t>, AG</m:t>
              </m:r>
              <m:sSub>
                <m:sSubPr>
                  <m:ctrlPr>
                    <w:rPr>
                      <w:rFonts w:ascii="Cambria Math" w:hAnsi="Cambria Math"/>
                      <w:i/>
                    </w:rPr>
                  </m:ctrlPr>
                </m:sSubPr>
                <m:e>
                  <m:r>
                    <w:rPr>
                      <w:rFonts w:ascii="Cambria Math" w:hAnsi="Cambria Math"/>
                    </w:rPr>
                    <m:t>E</m:t>
                  </m:r>
                </m:e>
                <m:sub>
                  <m:r>
                    <w:rPr>
                      <w:rFonts w:ascii="Cambria Math" w:hAnsi="Cambria Math"/>
                    </w:rPr>
                    <m:t>50</m:t>
                  </m:r>
                </m:sub>
              </m:sSub>
            </m:oMath>
            <w:r>
              <w:rPr>
                <w:rFonts w:eastAsia="Meiryo"/>
              </w:rPr>
              <w:t xml:space="preserve"> and </w:t>
            </w:r>
            <m:oMath>
              <m:r>
                <w:rPr>
                  <w:rFonts w:ascii="Cambria Math" w:eastAsia="Meiryo" w:hAnsi="Cambria Math"/>
                </w:rPr>
                <m:t>θ</m:t>
              </m:r>
            </m:oMath>
            <w:r>
              <w:rPr>
                <w:rFonts w:eastAsia="Meiryo"/>
              </w:rPr>
              <w:t xml:space="preserve">s are estimated in the model fitting process. Model is fitted to the observed (literature) values with parameters chosen to minimise </w:t>
            </w:r>
            <m:oMath>
              <m:r>
                <w:rPr>
                  <w:rFonts w:ascii="Cambria Math" w:hAnsi="Cambria Math"/>
                </w:rPr>
                <m:t>ε</m:t>
              </m:r>
            </m:oMath>
            <w:r>
              <w:rPr>
                <w:rFonts w:eastAsia="Meiryo"/>
              </w:rPr>
              <w:t>.</w:t>
            </w:r>
          </w:p>
        </w:tc>
      </w:tr>
    </w:tbl>
    <w:p w14:paraId="2730B25D" w14:textId="77777777" w:rsidR="00E62A6D" w:rsidRDefault="00E62A6D" w:rsidP="00F92BD6">
      <w:pPr>
        <w:sectPr w:rsidR="00E62A6D" w:rsidSect="00DA5A85">
          <w:pgSz w:w="11906" w:h="16838"/>
          <w:pgMar w:top="1440" w:right="1440" w:bottom="1440" w:left="1440" w:header="706" w:footer="706" w:gutter="0"/>
          <w:cols w:space="708"/>
          <w:docGrid w:linePitch="360"/>
        </w:sectPr>
      </w:pPr>
    </w:p>
    <w:p w14:paraId="7E5D8D93" w14:textId="77777777" w:rsidR="00E62A6D" w:rsidRDefault="00E62A6D" w:rsidP="00E62A6D">
      <w:pPr>
        <w:pStyle w:val="Heading1"/>
      </w:pPr>
      <w:bookmarkStart w:id="6" w:name="_Toc500269466"/>
      <w:r>
        <w:lastRenderedPageBreak/>
        <w:t>Results</w:t>
      </w:r>
      <w:bookmarkEnd w:id="6"/>
    </w:p>
    <w:p w14:paraId="660D4F24" w14:textId="77777777" w:rsidR="00E62A6D" w:rsidRPr="002D54D2" w:rsidRDefault="00E62A6D" w:rsidP="00E62A6D">
      <w:pPr>
        <w:pStyle w:val="Heading2"/>
      </w:pPr>
      <w:bookmarkStart w:id="7" w:name="_Toc500269467"/>
      <w:r>
        <w:t>Study selection</w:t>
      </w:r>
      <w:bookmarkEnd w:id="7"/>
    </w:p>
    <w:p w14:paraId="27A1F2F8" w14:textId="63598E0D" w:rsidR="00E62A6D" w:rsidRDefault="00E62A6D" w:rsidP="00E62A6D">
      <w:r>
        <w:t>A flow chart of study selection for each drug is provided in</w:t>
      </w:r>
      <w:r w:rsidR="00B63C15">
        <w:t xml:space="preserve"> Figure 1</w:t>
      </w:r>
      <w:r>
        <w:t>. A total of 2082 articles were identified and screened, with 130 studies included in the final analysis</w:t>
      </w:r>
      <w:r w:rsidR="000F7BD3">
        <w:t xml:space="preserve"> </w:t>
      </w:r>
      <w:r w:rsidR="005069FC">
        <w:fldChar w:fldCharType="begin">
          <w:fldData xml:space="preserve">bWU+Mjg8L3ZvbHVtZT48bnVtYmVyPjI8L251bWJlcj48ZWRpdGlvbj4yMDA2LzA0LzIyPC9lZGl0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</w:fldData>
        </w:fldChar>
      </w:r>
      <w:r w:rsidR="00CD5210">
        <w:instrText xml:space="preserve"> ADDIN EN.CITE </w:instrText>
      </w:r>
      <w:r w:rsidR="00CD5210">
        <w:fldChar w:fldCharType="begin">
          <w:fldData xml:space="preserve">PEVuZE5vdGU+PENpdGU+PEF1dGhvcj5Cb3VyZ2V0PC9BdXRob3I+PFllYXI+MTk5NjwvWWVhcj48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cmQ+PC9DaXRlPjxDaXRlPjxBdXRob3I+SmVvbjwvQXV0aG9yPjxZZWFyPjIwMTQ8L1llYXI+PFJl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aGVyYXB5PC9hYmJyLTM+PC9wZXJpb2RpY2FsPjxwYWdlcz4zNzQ0LTM3NTE8L3BhZ2VzPjx2b2x1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==
</w:fldData>
        </w:fldChar>
      </w:r>
      <w:r w:rsidR="00CD5210">
        <w:instrText xml:space="preserve"> ADDIN EN.CITE.DATA </w:instrText>
      </w:r>
      <w:r w:rsidR="00CD5210">
        <w:fldChar w:fldCharType="end"/>
      </w:r>
      <w:r w:rsidR="00CD5210">
        <w:fldChar w:fldCharType="begin">
          <w:fldData xml:space="preserve">ZXRhYm9saXNtL21pY3JvYmlvbG9neTwva2V5d29yZD48a2V5d29yZD5TZXBzaXMvKmRydWcgdGhl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aGVyYXB5PC9hYmJyLTM+PC9wZXJpb2RpY2FsPjxhbHQtcGVyaW9kaWNhbD48ZnVsbC10aXRsZT5B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cDsgQ2hlbW90aGVyYXB5PC9hYmJyLTM+PC9hbHQtcGVyaW9kaWNhbD48cGFnZXM+Mjk5NS0zMDAx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cHk8L2FiYnItMz48L3BlcmlvZGljYWw+PHBhZ2VzPjY2MTktNjYyNTwvcGFnZXM+PHZvbHVtZT42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bWljcm9iaWFsIEFnZW50cyAmYW1wOyBDaGVtb3RoZXJhcHk8L2FiYnItMz48L2FsdC1wZXJpb2Rp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==
</w:fldData>
        </w:fldChar>
      </w:r>
      <w:r w:rsidR="00CD5210">
        <w:instrText xml:space="preserve"> ADDIN EN.CITE.DATA </w:instrText>
      </w:r>
      <w:r w:rsidR="00CD5210">
        <w:fldChar w:fldCharType="end"/>
      </w:r>
      <w:r w:rsidR="00CD5210">
        <w:fldChar w:fldCharType="begin">
          <w:fldData xml:space="preserve">MjA1PC9hY2Nlc3Npb24tbnVtPjx1cmxzPjwvdXJscz48Y3VzdG9tMj5QTUMyODk3MzIxPC9jdXN0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aWFsIEFnZW50cyAmYW1wOyBDaGVtb3RoZXJhcHk8L2FiYnItMz48L2FsdC1wZXJpb2RpY2FsPjxw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aGVyYXB5PC9hYmJyLTM+PC9wZXJpb2RpY2FsPjxhbHQtcGVyaW9kaWNhbD48ZnVsbC10aXRsZT5B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cDsgQ2hlbW90aGVyYXB5PC9hYmJyLTM+PC9hbHQtcGVyaW9kaWNhbD48cGFnZXM+NTUyMC04PC9w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PGFsdC1wZXJpb2RpY2FsPjxmdWxsLXRpdGxlPkFudGltaWNyb2JpYWwgQWdlbnRzIGFuZCBDaGVt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YnItMz5BbnRpbWljcm9iaWFsIEFnZW50cyAmYW1wOyBDaGVtb3RoZXJhcHk8L2FiYnItMz48L2Fs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==
</w:fldData>
        </w:fldChar>
      </w:r>
      <w:r w:rsidR="00CD5210">
        <w:instrText xml:space="preserve"> ADDIN EN.CITE.DATA </w:instrText>
      </w:r>
      <w:r w:rsidR="00CD5210">
        <w:fldChar w:fldCharType="end"/>
      </w:r>
      <w:r w:rsidR="00CD5210">
        <w:fldChar w:fldCharType="begin">
          <w:fldData xml:space="preserve">IDE5ODUgWm9uYWwgQXZlLiwgTG9zIEFuZ2VsZXMsIENBIDkwMDMzLCBVbml0ZWQgU3RhdGVzPC9h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YWJici0zPjwvcGVyaW9kaWNhbD48YWx0LXBlcmlvZGljYWw+PGZ1bGwtdGl0bGU+QW50aW1pY3Jv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PC9wZXJpb2RpY2FsPjxhbHQtcGVyaW9kaWNhbD48ZnVsbC10aXRsZT5BbnRpbWljcm9iaWFsIEFn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==
</w:fldData>
        </w:fldChar>
      </w:r>
      <w:r w:rsidR="00CD5210">
        <w:instrText xml:space="preserve"> ADDIN EN.CITE.DATA </w:instrText>
      </w:r>
      <w:r w:rsidR="00CD5210">
        <w:fldChar w:fldCharType="end"/>
      </w:r>
      <w:r w:rsidR="00CD5210">
        <w:fldChar w:fldCharType="begin">
          <w:fldData xml:space="preserve">dXRob3I+PGF1dGhvcj5FYWthbnVua3VsLCBTLjwvYXV0aG9yPjxhdXRob3I+Um9vbmdqYW5nLCBT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bD48YWx0LXBlcmlvZGljYWw+PGZ1bGwtdGl0bGU+QW50aW1pY3JvYmlhbCBBZ2VudHMgYW5kIENo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YWx0LXBlcmlvZGljYWw+PHBhZ2VzPjQ3NjAtNDwvcGFnZXM+PHZvbHVtZT41Njwvdm9sdW1lPjxu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==
</w:fldData>
        </w:fldChar>
      </w:r>
      <w:r w:rsidR="00CD5210">
        <w:instrText xml:space="preserve"> ADDIN EN.CITE.DATA </w:instrText>
      </w:r>
      <w:r w:rsidR="00CD5210">
        <w:fldChar w:fldCharType="end"/>
      </w:r>
      <w:r w:rsidR="00CD5210">
        <w:fldChar w:fldCharType="begin">
          <w:fldData xml:space="preserve">ZXM8L3JlbW90ZS1kYXRhYmFzZS1wcm92aWRlcj48bGFuZ3VhZ2U+RW5nbGlzaDwvbGFuZ3VhZ2U+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Q2VycmEsIFphc2tlKSBTZWN0aW9uIG9mIENsaW5pY2FsIFBoYXJtYWNvbC4sIFN0LiBQYXVsLVJh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==
</w:fldData>
        </w:fldChar>
      </w:r>
      <w:r w:rsidR="00CD5210">
        <w:instrText xml:space="preserve"> ADDIN EN.CITE.DATA </w:instrText>
      </w:r>
      <w:r w:rsidR="00CD5210">
        <w:fldChar w:fldCharType="end"/>
      </w:r>
      <w:r w:rsidR="00CD5210">
        <w:fldChar w:fldCharType="begin">
          <w:fldData xml:space="preserve">aW4gTWVkaWNhbCBVbml2ZXJzaXR5IENhbmNlciBJbnN0aXR1dGUgYW5kIEhvc3BpdGFsLCBIdWFu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==
</w:fldData>
        </w:fldChar>
      </w:r>
      <w:r w:rsidR="00CD5210">
        <w:instrText xml:space="preserve"> ADDIN EN.CITE.DATA </w:instrText>
      </w:r>
      <w:r w:rsidR="00CD5210">
        <w:fldChar w:fldCharType="end"/>
      </w:r>
      <w:r w:rsidR="00CD5210">
        <w:fldChar w:fldCharType="begin">
          <w:fldData xml:space="preserve">ZXJhY2lsbGluIHBsdXMgdGF6b2JhY3RhbS9jciBbRHJ1ZyBDb25jZW50cmF0aW9uXTwva2V5d29y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==
</w:fldData>
        </w:fldChar>
      </w:r>
      <w:r w:rsidR="00CD5210">
        <w:instrText xml:space="preserve"> ADDIN EN.CITE.DATA </w:instrText>
      </w:r>
      <w:r w:rsidR="00CD5210">
        <w:fldChar w:fldCharType="end"/>
      </w:r>
      <w:r w:rsidR="00CD5210">
        <w:fldChar w:fldCharType="begin">
          <w:fldData xml:space="preserve">cj48WWVhcj4yMDE0PC9ZZWFyPjxSZWNOdW0+NTY1NjwvUmVjTnVtPjxyZWNvcmQ+PHJlYy1udW1i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YnItMz5BbnRpbWljcm9iaWFsIEFnZW50cyAmYW1wOyBDaGVtb3RoZXJhcHk8L2FiYnItMz48L3Bl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MjQ5Ny0yNTA3PC9wYWdlcz48dm9sdW1lPjUxPC92b2x1bWU+PG51bWJlcj43PC9udW1iZXI+PGtl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YWJici0zPjwvcGVyaW9kaWNhbD48cGFnZXM+MTk5Ny0yMDA0PC9wYWdlcz48dm9sdW1lPjM2PC92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cDsgQ2hlbW90aGVyYXB5PC9hYmJyLTM+PC9wZXJpb2RpY2FsPjxwYWdlcz45ODctOTkxPC9wYWdl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==
</w:fldData>
        </w:fldChar>
      </w:r>
      <w:r w:rsidR="00CD5210">
        <w:instrText xml:space="preserve"> ADDIN EN.CITE.DATA </w:instrText>
      </w:r>
      <w:r w:rsidR="00CD5210">
        <w:fldChar w:fldCharType="end"/>
      </w:r>
      <w:r w:rsidR="00CD5210">
        <w:fldChar w:fldCharType="begin">
          <w:fldData xml:space="preserve">eHdmeGp3NWZmenJwZjUwMnYiIHRpbWVzdGFtcD0iMTUwMTUxNjY4MSI+NTg5NDwva2V5PjwvZm9y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bmdsaXNoPC9sYW5ndWFnZT48L3JlY29yZD48L0NpdGU+PENpdGU+PEF1dGhvcj5NZXllcnM8L0F1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cmFweTwvYWJici0zPjwvcGVyaW9kaWNhbD48YWx0LXBlcmlvZGljYWw+PGZ1bGwtdGl0bGU+QW50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ci0zPjwvcGVyaW9kaWNhbD48cGFnZXM+NTIyLTUzMTwvcGFnZXM+PHZvbHVtZT42MDwvdm9sdW1l
PjxudW1iZXI+MTwvbnVtYmVyPjxrZXl3b3Jkcz48a2V5d29yZD5hcnRpY2xlPC9rZXl3b3JkPjxr
ZXl3b3JkPmJsb29kIHNhbXBsaW5nPC9rZXl3b3JkPjxrZXl3b3JkPmNoaWxkPC9rZXl3b3==
</w:fldData>
        </w:fldChar>
      </w:r>
      <w:r w:rsidR="00CD5210">
        <w:instrText xml:space="preserve"> ADDIN EN.CITE.DATA </w:instrText>
      </w:r>
      <w:r w:rsidR="00CD5210">
        <w:fldChar w:fldCharType="end"/>
      </w:r>
      <w:r w:rsidR="00CD5210">
        <w:fldChar w:fldCharType="begin">
          <w:fldData xml:space="preserve">cmQ+PGtleXdvcmQ+Y2xpbmljYWwgYXJ0aWNsZTwva2V5d29yZD48a2V5d29yZD5jb25jZW50cmF0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bD48cGFnZXM+MjgxNy0yODI2PC9wYWdlcz48dm9sdW1lPjM4PC92b2x1bWU+PG51bWJlcj4xMjwv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==
</w:fldData>
        </w:fldChar>
      </w:r>
      <w:r w:rsidR="00CD5210">
        <w:instrText xml:space="preserve"> ADDIN EN.CITE.DATA </w:instrText>
      </w:r>
      <w:r w:rsidR="00CD5210">
        <w:fldChar w:fldCharType="end"/>
      </w:r>
      <w:r w:rsidR="00CD5210">
        <w:fldChar w:fldCharType="begin">
          <w:fldData xml:space="preserve">MDA5MC0zNDkzPC9pc2JuPjxhY2Nlc3Npb24tbnVtPjExNDQ1Njg0PC9hY2Nlc3Npb24tbnVtPjx1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PC9wZXJpb2RpY2FsPjxwYWdlcz4xNTc0LTgwPC9wYWdlcz48dm9sdW1lPjUzPC92b2x1bWU+PG51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PGFsdC1wZXJpb2RpY2FsPjxmdWxsLXRpdGxlPkFudGltaWNyb2JpYWwgQWdlbnRzIGFuZCBDaGVt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YnItMz5BbnRpbWljcm9iaWFsIEFnZW50cyAmYW1wOyBDaGVtb3RoZXJhcHk8L2FiYnItMz48L2Fs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cmFweTwvYWJici0zPjwvcGVyaW9kaWNhbD48cGFnZXM+NzAyNy0zNTwvcGFnZXM+PHZvbHVtZT41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cmFweTwvYWJici0zPjwvcGVyaW9kaWNhbD48cGFnZXM+NDMxLTQzNDwvcGFnZXM+PHZvbHVtZT4z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==
</w:fldData>
        </w:fldChar>
      </w:r>
      <w:r w:rsidR="00CD5210">
        <w:instrText xml:space="preserve"> ADDIN EN.CITE.DATA </w:instrText>
      </w:r>
      <w:r w:rsidR="00CD5210">
        <w:fldChar w:fldCharType="end"/>
      </w:r>
      <w:r w:rsidR="00CD5210">
        <w:fldChar w:fldCharType="begin">
          <w:fldData xml:space="preserve">bWU+Mjg8L3ZvbHVtZT48bnVtYmVyPjI8L251bWJlcj48ZWRpdGlvbj4yMDA2LzA0LzIyPC9lZGl0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</w:fldData>
        </w:fldChar>
      </w:r>
      <w:r w:rsidR="00CD5210">
        <w:instrText xml:space="preserve"> ADDIN EN.CITE.DATA </w:instrText>
      </w:r>
      <w:r w:rsidR="00CD5210">
        <w:fldChar w:fldCharType="end"/>
      </w:r>
      <w:r w:rsidR="005069FC">
        <w:fldChar w:fldCharType="separate"/>
      </w:r>
      <w:r w:rsidR="00CD5210">
        <w:rPr>
          <w:noProof/>
        </w:rPr>
        <w:t>[15, 16, 28, 32-158]</w:t>
      </w:r>
      <w:r w:rsidR="005069FC">
        <w:fldChar w:fldCharType="end"/>
      </w:r>
      <w:r>
        <w:t xml:space="preserve">. Some studies provided pharmacokinetic parameters for two drugs (e.g. piperacillin and tazobactam) or several </w:t>
      </w:r>
      <w:r w:rsidR="00D248A2">
        <w:t>discrete groups (e.g. 0-1, 1-2 years etc.), meaning</w:t>
      </w:r>
      <w:r>
        <w:t xml:space="preserve"> 173 sets of pharmacokinetic parameters were available</w:t>
      </w:r>
      <w:r w:rsidR="00774480">
        <w:t xml:space="preserve"> for analysis</w:t>
      </w:r>
      <w:r>
        <w:t>. A summary of the articles identified, the patient setting, number of participants and scaled pharmacokinetic parameters with calculated confidence intervals is presented in</w:t>
      </w:r>
      <w:r w:rsidR="00D248A2">
        <w:t xml:space="preserve"> </w:t>
      </w:r>
      <w:r w:rsidR="009826FF">
        <w:t xml:space="preserve">supplementary material - </w:t>
      </w:r>
      <w:r w:rsidR="00D248A2">
        <w:t xml:space="preserve">Appendix 1. </w:t>
      </w:r>
      <w:r w:rsidR="009826FF">
        <w:t>The</w:t>
      </w:r>
      <w:r>
        <w:t xml:space="preserve"> range of methods used to calculate phar</w:t>
      </w:r>
      <w:r w:rsidR="009826FF">
        <w:t>macokinetic parameters included</w:t>
      </w:r>
      <w:r>
        <w:t xml:space="preserve"> non-compartmental analyses and population approaches using parametric and non-parametric </w:t>
      </w:r>
      <w:r w:rsidR="00AB1B80">
        <w:t>methodology</w:t>
      </w:r>
      <w:r>
        <w:t>.</w:t>
      </w:r>
      <w:bookmarkStart w:id="8" w:name="_Ref496877856"/>
    </w:p>
    <w:p w14:paraId="7237C167" w14:textId="530FBE12" w:rsidR="007F2623" w:rsidRDefault="007F2623" w:rsidP="007F2623">
      <w:pPr>
        <w:pStyle w:val="Heading2"/>
      </w:pPr>
      <w:bookmarkStart w:id="9" w:name="_Toc500269468"/>
      <w:r>
        <w:t>Pharmacokinetic parameters</w:t>
      </w:r>
      <w:bookmarkEnd w:id="9"/>
    </w:p>
    <w:p w14:paraId="4FA5F551" w14:textId="1E38431A" w:rsidR="00C876CE" w:rsidRDefault="00E03E44" w:rsidP="00E62A6D">
      <w:r>
        <w:fldChar w:fldCharType="begin"/>
      </w:r>
      <w:r>
        <w:instrText xml:space="preserve"> REF _Ref496174700 \h </w:instrText>
      </w:r>
      <w:r>
        <w:fldChar w:fldCharType="separate"/>
      </w:r>
      <w:r w:rsidR="0042294B">
        <w:t xml:space="preserve">Table </w:t>
      </w:r>
      <w:r w:rsidR="0042294B">
        <w:rPr>
          <w:noProof/>
        </w:rPr>
        <w:t>1</w:t>
      </w:r>
      <w:r>
        <w:fldChar w:fldCharType="end"/>
      </w:r>
      <w:r>
        <w:t xml:space="preserve"> summarises the </w:t>
      </w:r>
      <w:r w:rsidR="009826FF">
        <w:t xml:space="preserve">demographics and </w:t>
      </w:r>
      <w:r>
        <w:t>pharmacokinetic parameters from the identified studies including</w:t>
      </w:r>
      <w:r w:rsidR="00465060">
        <w:t xml:space="preserve"> the</w:t>
      </w:r>
      <w:r>
        <w:t xml:space="preserve"> range of values identified.</w:t>
      </w:r>
      <w:r w:rsidR="00E64130">
        <w:t xml:space="preserve"> </w:t>
      </w:r>
      <w:r w:rsidR="00A6434D">
        <w:t>P</w:t>
      </w:r>
      <w:r w:rsidR="00E64130">
        <w:t>lots of weight-standardised clearance</w:t>
      </w:r>
      <w:r w:rsidR="00A6434D">
        <w:t xml:space="preserve"> (Figure 2)</w:t>
      </w:r>
      <w:r w:rsidR="00E64130">
        <w:t xml:space="preserve"> and volume of distribution</w:t>
      </w:r>
      <w:r w:rsidR="00A6434D">
        <w:t xml:space="preserve"> (</w:t>
      </w:r>
      <w:r w:rsidR="00B63C15">
        <w:t>Figure 3</w:t>
      </w:r>
      <w:r w:rsidR="00A6434D">
        <w:t>)</w:t>
      </w:r>
      <w:r w:rsidR="00E64130">
        <w:t xml:space="preserve"> </w:t>
      </w:r>
      <w:r w:rsidR="009826FF">
        <w:t>with associated confidence intervals for population mean</w:t>
      </w:r>
      <w:r w:rsidR="00AE632B">
        <w:t xml:space="preserve"> are shown</w:t>
      </w:r>
      <w:r w:rsidR="00E64130">
        <w:t>.</w:t>
      </w:r>
      <w:r w:rsidR="009826FF">
        <w:t xml:space="preserve"> </w:t>
      </w:r>
      <w:r w:rsidR="00CB398D">
        <w:t xml:space="preserve">Clavulanic acid data </w:t>
      </w:r>
      <w:r w:rsidR="00465060">
        <w:t>are</w:t>
      </w:r>
      <w:r w:rsidR="00CB398D">
        <w:t xml:space="preserve"> not presented as there </w:t>
      </w:r>
      <w:r w:rsidR="008C69BB">
        <w:t>were only a small number of studies (6)</w:t>
      </w:r>
      <w:r w:rsidR="00CB398D">
        <w:t xml:space="preserve"> identified. </w:t>
      </w:r>
      <w:r w:rsidR="00774480">
        <w:t>There were more adult models identified (129) t</w:t>
      </w:r>
      <w:r w:rsidR="00465060">
        <w:t>han paediatric (28) and neonatal</w:t>
      </w:r>
      <w:r w:rsidR="00774480">
        <w:t xml:space="preserve"> (16). The range of </w:t>
      </w:r>
      <w:r w:rsidR="008A0F61">
        <w:t xml:space="preserve">ages was 25 weeks–82 years and weight 0.9–200 kg. Mean drug clearance and volume of distribution were similar for the 5 drugs, 8.9–13.9 L/h/70kg and 23.6–28.9 L/70kg. </w:t>
      </w:r>
      <w:r w:rsidR="00C876CE">
        <w:t xml:space="preserve">Mean clearance values for adults did not appear to differ between setting (healthy/hospital/critical illness), although confidence intervals (Figure 2) appeared greater for studies in critical illness compared with healthy volunteers, </w:t>
      </w:r>
      <w:bookmarkStart w:id="10" w:name="_GoBack"/>
      <w:r w:rsidR="00B106BA">
        <w:t xml:space="preserve">perhaps </w:t>
      </w:r>
      <w:bookmarkEnd w:id="10"/>
      <w:r w:rsidR="00C876CE">
        <w:t>suggesting greater pharmacokinetic variability in critically ill populations. Volume of distribution was significantly greater in critically ill adults compared with healthy volunteers administered piperacillin (25.4 vs 13.4 L/70</w:t>
      </w:r>
      <w:r w:rsidR="00434A1A">
        <w:t xml:space="preserve"> kg, p&lt;0.001) and meropenem (26.2 vs 16.1, p=0.02). Comparison between settings for children and neonates was not possible as healthy volunteer data was not </w:t>
      </w:r>
      <w:r w:rsidR="00960BE7">
        <w:t>available</w:t>
      </w:r>
      <w:r w:rsidR="00434A1A">
        <w:t xml:space="preserve">. </w:t>
      </w:r>
    </w:p>
    <w:p w14:paraId="42ED15C4" w14:textId="77777777" w:rsidR="007F2623" w:rsidRDefault="007F2623" w:rsidP="00E62A6D"/>
    <w:p w14:paraId="7F181FD9" w14:textId="77777777" w:rsidR="00E62A6D" w:rsidRDefault="00E62A6D" w:rsidP="00E62A6D">
      <w:pPr>
        <w:sectPr w:rsidR="00E62A6D" w:rsidSect="00DA5A85">
          <w:pgSz w:w="11906" w:h="16838"/>
          <w:pgMar w:top="1440" w:right="1440" w:bottom="1440" w:left="1440" w:header="706" w:footer="706" w:gutter="0"/>
          <w:cols w:space="708"/>
          <w:docGrid w:linePitch="360"/>
        </w:sectPr>
      </w:pPr>
    </w:p>
    <w:bookmarkEnd w:id="8"/>
    <w:p w14:paraId="6B4C9DFC" w14:textId="017C5746" w:rsidR="007F2623" w:rsidRDefault="00AE632B" w:rsidP="007F2623">
      <w:pPr>
        <w:pStyle w:val="Heading2"/>
      </w:pPr>
      <w:r>
        <w:lastRenderedPageBreak/>
        <w:t>M</w:t>
      </w:r>
      <w:r w:rsidR="00DF4AB4">
        <w:t>aturation-decline</w:t>
      </w:r>
      <w:r>
        <w:t xml:space="preserve"> functions</w:t>
      </w:r>
    </w:p>
    <w:p w14:paraId="3F958AAC" w14:textId="3B0FBD02" w:rsidR="00DF4AB4" w:rsidRDefault="007F2623" w:rsidP="00DF4AB4">
      <w:r>
        <w:t>Parameter</w:t>
      </w:r>
      <w:r w:rsidR="00926406">
        <w:t>s</w:t>
      </w:r>
      <w:r>
        <w:t xml:space="preserve"> for the maturation-decline function for each drug are shown in</w:t>
      </w:r>
      <w:r w:rsidR="00926406">
        <w:t xml:space="preserve"> </w:t>
      </w:r>
      <w:r w:rsidR="00926406">
        <w:fldChar w:fldCharType="begin"/>
      </w:r>
      <w:r w:rsidR="00926406">
        <w:instrText xml:space="preserve"> REF _Ref504413711 \h </w:instrText>
      </w:r>
      <w:r w:rsidR="00926406">
        <w:fldChar w:fldCharType="separate"/>
      </w:r>
      <w:r w:rsidR="0042294B">
        <w:t xml:space="preserve">Table </w:t>
      </w:r>
      <w:r w:rsidR="0042294B">
        <w:rPr>
          <w:noProof/>
        </w:rPr>
        <w:t>2</w:t>
      </w:r>
      <w:r w:rsidR="00926406">
        <w:fldChar w:fldCharType="end"/>
      </w:r>
      <w:r w:rsidR="00D60DAB">
        <w:t>.</w:t>
      </w:r>
      <w:r w:rsidR="00926406">
        <w:t xml:space="preserve"> These were estimated using NONMEM from the pharmacokinetic parameters identified in the literature review.</w:t>
      </w:r>
      <w:r w:rsidR="00DF4AB4">
        <w:t xml:space="preserve"> One study by Cohen-Wolkowiez et al. </w:t>
      </w:r>
      <w:r w:rsidR="00626D0F">
        <w:fldChar w:fldCharType="begin">
          <w:fldData xml:space="preserve">PEVuZE5vdGU+PENpdGU+PEF1dGhvcj5Db2hlbi1Xb2xrb3dpZXo8L0F1dGhvcj48WWVhcj4yMDEy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aGVyIERydWcgTW9uaXQ8L2FiYnItMj48L2FsdC1wZXJpb2RpY2FsPjxwYWdlcz4zMTItOTwvcGFn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==
</w:fldData>
        </w:fldChar>
      </w:r>
      <w:r w:rsidR="00CD5210">
        <w:instrText xml:space="preserve"> ADDIN EN.CITE </w:instrText>
      </w:r>
      <w:r w:rsidR="00CD5210">
        <w:fldChar w:fldCharType="begin">
          <w:fldData xml:space="preserve">PEVuZE5vdGU+PENpdGU+PEF1dGhvcj5Db2hlbi1Xb2xrb3dpZXo8L0F1dGhvcj48WWVhcj4yMDEy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aGVyIERydWcgTW9uaXQ8L2FiYnItMj48L2FsdC1wZXJpb2RpY2FsPjxwYWdlcz4zMTItOTwvcGFn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==
</w:fldData>
        </w:fldChar>
      </w:r>
      <w:r w:rsidR="00CD5210">
        <w:instrText xml:space="preserve"> ADDIN EN.CITE.DATA </w:instrText>
      </w:r>
      <w:r w:rsidR="00CD5210">
        <w:fldChar w:fldCharType="end"/>
      </w:r>
      <w:r w:rsidR="00626D0F">
        <w:fldChar w:fldCharType="separate"/>
      </w:r>
      <w:r w:rsidR="00CD5210">
        <w:rPr>
          <w:noProof/>
        </w:rPr>
        <w:t>[132]</w:t>
      </w:r>
      <w:r w:rsidR="00626D0F">
        <w:fldChar w:fldCharType="end"/>
      </w:r>
      <w:r w:rsidR="00DF4AB4">
        <w:t xml:space="preserve"> was excluded from the piperacillin model fit as it used a scavenged sampling technique and the parameter estimates from this study were distinctly different from others in similar participants and uncertainty was large. Two ceftolozane-tazobactam studies </w:t>
      </w:r>
      <w:r w:rsidR="00626D0F">
        <w:fldChar w:fldCharType="begin">
          <w:fldData xml:space="preserve">PEVuZE5vdGU+PENpdGU+PEF1dGhvcj5Nb25vZ3VlPC9BdXRob3I+PFllYXI+MjAxNjwvWWVhcj48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L3BlcmlvZGljYWw+PHBhZ2VzPjY1NzgtNjU4NDwvcGFnZXM+PHZvbHVtZT42MDwvdm9sdW1lPjxu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CD5210">
        <w:instrText xml:space="preserve"> ADDIN EN.CITE </w:instrText>
      </w:r>
      <w:r w:rsidR="00CD5210">
        <w:fldChar w:fldCharType="begin">
          <w:fldData xml:space="preserve">PEVuZE5vdGU+PENpdGU+PEF1dGhvcj5Nb25vZ3VlPC9BdXRob3I+PFllYXI+MjAxNjwvWWVhcj48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L3BlcmlvZGljYWw+PHBhZ2VzPjY1NzgtNjU4NDwvcGFnZXM+PHZvbHVtZT42MDwvdm9sdW1lPjxu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</w:fldData>
        </w:fldChar>
      </w:r>
      <w:r w:rsidR="00CD5210">
        <w:instrText xml:space="preserve"> ADDIN EN.CITE.DATA </w:instrText>
      </w:r>
      <w:r w:rsidR="00CD5210">
        <w:fldChar w:fldCharType="end"/>
      </w:r>
      <w:r w:rsidR="00626D0F">
        <w:fldChar w:fldCharType="separate"/>
      </w:r>
      <w:r w:rsidR="00CD5210">
        <w:rPr>
          <w:noProof/>
        </w:rPr>
        <w:t>[134, 135]</w:t>
      </w:r>
      <w:r w:rsidR="00626D0F">
        <w:fldChar w:fldCharType="end"/>
      </w:r>
      <w:r w:rsidR="00DF4AB4">
        <w:t xml:space="preserve"> were excluded from the tazobactam model fit as the clearance values from these studies deviated significantly from similar studies with piperacillin-tazobactam. Clavulanic acid was not modelled as the number of studies was small</w:t>
      </w:r>
      <w:r w:rsidR="00381EAE">
        <w:t>.</w:t>
      </w:r>
    </w:p>
    <w:p w14:paraId="60116EC1" w14:textId="6F3A1A32" w:rsidR="00CB487C" w:rsidRDefault="00DF4AB4" w:rsidP="00B00980">
      <w:r>
        <w:t xml:space="preserve">The pooled maturation model </w:t>
      </w:r>
      <w:r w:rsidR="00F46144">
        <w:t xml:space="preserve">suggests that </w:t>
      </w:r>
      <w:r w:rsidR="00C702BB">
        <w:t>size standardised clearance approaches adult</w:t>
      </w:r>
      <w:r w:rsidR="00F46144">
        <w:t xml:space="preserve"> values </w:t>
      </w:r>
      <w:r w:rsidR="00C702BB">
        <w:t>at</w:t>
      </w:r>
      <w:r w:rsidR="00F46144">
        <w:t xml:space="preserve"> around 2 years post-menstrual age.</w:t>
      </w:r>
      <w:r w:rsidR="00D8088C">
        <w:t xml:space="preserve"> </w:t>
      </w:r>
      <w:r>
        <w:fldChar w:fldCharType="begin"/>
      </w:r>
      <w:r>
        <w:instrText xml:space="preserve"> REF _Ref500268346 \h </w:instrText>
      </w:r>
      <w:r>
        <w:fldChar w:fldCharType="separate"/>
      </w:r>
      <w:r w:rsidR="0042294B">
        <w:t xml:space="preserve">Figure </w:t>
      </w:r>
      <w:r w:rsidR="0042294B">
        <w:rPr>
          <w:noProof/>
        </w:rPr>
        <w:t>4</w:t>
      </w:r>
      <w:r>
        <w:fldChar w:fldCharType="end"/>
      </w:r>
      <w:r w:rsidR="007F2623">
        <w:t xml:space="preserve"> show</w:t>
      </w:r>
      <w:r>
        <w:t>s a visual predictive check</w:t>
      </w:r>
      <w:r w:rsidR="007F2623">
        <w:t xml:space="preserve"> of the </w:t>
      </w:r>
      <w:r>
        <w:t>pooled model</w:t>
      </w:r>
      <w:r w:rsidR="00114A39">
        <w:t>, it appears to describe age related changes at the extremes of life well</w:t>
      </w:r>
      <w:r w:rsidR="007F2623">
        <w:t xml:space="preserve">. </w:t>
      </w:r>
      <w:r w:rsidR="00D8088C">
        <w:t>As the amoxicillin data suggested higher volume of distribution in neonates, a ‘hockey stick’ function was fitted to these data</w:t>
      </w:r>
      <w:r w:rsidR="0042294B">
        <w:t xml:space="preserve"> (Figure 5)</w:t>
      </w:r>
      <w:r w:rsidR="00CB487C">
        <w:t>, with a pivot point at 34 years (relative standard error (RSE) 29%).</w:t>
      </w:r>
    </w:p>
    <w:p w14:paraId="3920C95A" w14:textId="77777777" w:rsidR="00B00980" w:rsidRDefault="00B00980" w:rsidP="00B00980">
      <w:pPr>
        <w:pStyle w:val="Caption"/>
        <w:sectPr w:rsidR="00B00980" w:rsidSect="00DA5A85">
          <w:pgSz w:w="11906" w:h="16838"/>
          <w:pgMar w:top="1440" w:right="1440" w:bottom="1440" w:left="1440" w:header="709" w:footer="709" w:gutter="0"/>
          <w:cols w:space="708"/>
          <w:docGrid w:linePitch="360"/>
        </w:sectPr>
      </w:pPr>
    </w:p>
    <w:p w14:paraId="657ADF69" w14:textId="77777777" w:rsidR="00A8723A" w:rsidRDefault="00A8723A" w:rsidP="00A8723A">
      <w:pPr>
        <w:pStyle w:val="Heading1"/>
      </w:pPr>
      <w:bookmarkStart w:id="11" w:name="_Toc500269470"/>
      <w:r>
        <w:lastRenderedPageBreak/>
        <w:t>Discussion</w:t>
      </w:r>
      <w:bookmarkEnd w:id="11"/>
    </w:p>
    <w:p w14:paraId="0BA02AFC" w14:textId="1E0EA446" w:rsidR="001F4666" w:rsidRDefault="002B7F71" w:rsidP="00FA45CB">
      <w:r>
        <w:t xml:space="preserve">We have, for the first time, presented a unified model to describe beta-lactam pharmacokinetics throughout life. This was achieved by describing the changes in beta-lactam pharmacokinetics in early life using the standard allometric scaling and organ maturation functions described by Holford et al. </w:t>
      </w:r>
      <w:r w:rsidR="00626D0F">
        <w:fldChar w:fldCharType="begin"/>
      </w:r>
      <w:r w:rsidR="005069FC">
        <w:instrText xml:space="preserve"> ADDIN EN.CITE &lt;EndNote&gt;&lt;Cite&gt;&lt;Author&gt;Holford&lt;/Author&gt;&lt;Year&gt;2013&lt;/Year&gt;&lt;RecNum&gt;562&lt;/RecNum&gt;&lt;DisplayText&gt;[20]&lt;/DisplayText&gt;&lt;record&gt;&lt;rec-number&gt;562&lt;/rec-number&gt;&lt;foreign-keys&gt;&lt;key app="EN" db-id="w2aswp50kxd5f7es05fxwfxjw5ffzrpf502v" timestamp="1500977270"&gt;562&lt;/key&gt;&lt;/foreign-keys&gt;&lt;ref-type name="Journal Article"&gt;17&lt;/ref-type&gt;&lt;contributors&gt;&lt;authors&gt;&lt;author&gt;Holford, N.&lt;/author&gt;&lt;author&gt;Heo, Y. A.&lt;/author&gt;&lt;author&gt;Anderson, B.&lt;/author&gt;&lt;/authors&gt;&lt;/contributors&gt;&lt;titles&gt;&lt;title&gt;A pharmacokinetic standard for babies and adults&lt;/title&gt;&lt;secondary-title&gt;J Pharm Sci&lt;/secondary-title&gt;&lt;/titles&gt;&lt;periodical&gt;&lt;full-title&gt;Journal of Pharmaceutical Sciences&lt;/full-title&gt;&lt;abbr-1&gt;J. Pharm. Sci.&lt;/abbr-1&gt;&lt;abbr-2&gt;J Pharm Sci&lt;/abbr-2&gt;&lt;/periodical&gt;&lt;pages&gt;2941-52&lt;/pages&gt;&lt;volume&gt;102&lt;/volume&gt;&lt;number&gt;9&lt;/number&gt;&lt;keywords&gt;&lt;keyword&gt;Adult&lt;/keyword&gt;&lt;keyword&gt;Age Factors&lt;/keyword&gt;&lt;keyword&gt;Child, Preschool&lt;/keyword&gt;&lt;keyword&gt;Humans&lt;/keyword&gt;&lt;keyword&gt;Infant&lt;/keyword&gt;&lt;keyword&gt;Kidney&lt;/keyword&gt;&lt;keyword&gt;Metabolic Clearance Rate&lt;/keyword&gt;&lt;keyword&gt;Pharmacokinetics&lt;/keyword&gt;&lt;keyword&gt;Pharmacology, Clinical&lt;/keyword&gt;&lt;/keywords&gt;&lt;dates&gt;&lt;year&gt;2013&lt;/year&gt;&lt;pub-dates&gt;&lt;date&gt;Sep&lt;/date&gt;&lt;/pub-dates&gt;&lt;/dates&gt;&lt;isbn&gt;1520-6017&lt;/isbn&gt;&lt;accession-num&gt;23650116&lt;/accession-num&gt;&lt;urls&gt;&lt;related-urls&gt;&lt;url&gt;https://www.ncbi.nlm.nih.gov/pubmed/23650116&lt;/url&gt;&lt;/related-urls&gt;&lt;/urls&gt;&lt;electronic-resource-num&gt;http://dx.doi.org/10.1002/jps.23574&lt;/electronic-resource-num&gt;&lt;language&gt;ENG&lt;/language&gt;&lt;/record&gt;&lt;/Cite&gt;&lt;/EndNote&gt;</w:instrText>
      </w:r>
      <w:r w:rsidR="00626D0F">
        <w:fldChar w:fldCharType="separate"/>
      </w:r>
      <w:r w:rsidR="005069FC">
        <w:rPr>
          <w:noProof/>
        </w:rPr>
        <w:t>[20]</w:t>
      </w:r>
      <w:r w:rsidR="00626D0F">
        <w:fldChar w:fldCharType="end"/>
      </w:r>
      <w:r>
        <w:t xml:space="preserve"> and further extending this model by using a sigmoidal decline function to describe the decline in clearance associated with old age. </w:t>
      </w:r>
      <w:r w:rsidR="00C1044F">
        <w:t xml:space="preserve">Parameters from the pooled model </w:t>
      </w:r>
      <w:r w:rsidR="00FF61D1">
        <w:t xml:space="preserve">suggest adult values of clearance are achieved at approximately two years post-menstrual age and at 87 years beta-lactam clearance is half </w:t>
      </w:r>
      <w:r w:rsidR="006357C7">
        <w:t xml:space="preserve">of </w:t>
      </w:r>
      <w:r w:rsidR="00FF61D1">
        <w:t>that found in young adults.</w:t>
      </w:r>
      <w:r w:rsidR="006357C7">
        <w:t xml:space="preserve"> </w:t>
      </w:r>
      <w:r w:rsidR="00FA45CB">
        <w:t xml:space="preserve">This quantification of the effect of age on beta lactam pharmacokinetics could be used in dose-optimisation studies. </w:t>
      </w:r>
      <w:r w:rsidR="001F4666">
        <w:t xml:space="preserve"> </w:t>
      </w:r>
    </w:p>
    <w:p w14:paraId="358CCEFF" w14:textId="1C395616" w:rsidR="000A612A" w:rsidRDefault="00FB62F1" w:rsidP="003B5A9D">
      <w:r>
        <w:t xml:space="preserve">The final parameter estimates for clearance maturation </w:t>
      </w:r>
      <w:r w:rsidR="00095444">
        <w:t xml:space="preserve">using pooled data </w:t>
      </w:r>
      <w:r>
        <w:t xml:space="preserve">were similar to values identified by Germovsek et al. </w:t>
      </w:r>
      <w:r w:rsidR="00626D0F">
        <w:fldChar w:fldCharType="begin"/>
      </w:r>
      <w:r w:rsidR="005069FC">
        <w:instrText xml:space="preserve"> ADDIN EN.CITE &lt;EndNote&gt;&lt;Cite&gt;&lt;Author&gt;Germovsek&lt;/Author&gt;&lt;Year&gt;2017&lt;/Year&gt;&lt;RecNum&gt;7547&lt;/RecNum&gt;&lt;DisplayText&gt;[21]&lt;/DisplayText&gt;&lt;record&gt;&lt;rec-number&gt;7547&lt;/rec-number&gt;&lt;foreign-keys&gt;&lt;key app="EN" db-id="w2aswp50kxd5f7es05fxwfxjw5ffzrpf502v" timestamp="1504277404"&gt;7547&lt;/key&gt;&lt;/foreign-keys&gt;&lt;ref-type name="Journal Article"&gt;17&lt;/ref-type&gt;&lt;contributors&gt;&lt;authors&gt;&lt;author&gt;Germovsek, Eva&lt;/author&gt;&lt;author&gt;Barker, Charlotte I. S.&lt;/author&gt;&lt;author&gt;Sharland, Mike&lt;/author&gt;&lt;author&gt;Standing, Joseph F.&lt;/author&gt;&lt;/authors&gt;&lt;/contributors&gt;&lt;titles&gt;&lt;title&gt;Scaling clearance in paediatric pharmacokinetics: All models are wrong, which are useful?&lt;/title&gt;&lt;secondary-title&gt;British Journal of Clinical Pharmacology&lt;/secondary-title&gt;&lt;/titles&gt;&lt;periodical&gt;&lt;full-title&gt;British Journal of Clinical Pharmacology&lt;/full-title&gt;&lt;abbr-1&gt;Br. J. Clin. Pharmacol.&lt;/abbr-1&gt;&lt;abbr-2&gt;Br J Clin Pharmacol&lt;/abbr-2&gt;&lt;/periodical&gt;&lt;pages&gt;777-790&lt;/pages&gt;&lt;volume&gt;83&lt;/volume&gt;&lt;number&gt;4&lt;/number&gt;&lt;dates&gt;&lt;year&gt;2017&lt;/year&gt;&lt;pub-dates&gt;&lt;date&gt;12/02&amp;#xD;05/20/received&amp;#xD;10/06/revised&amp;#xD;10/15/accepted&lt;/date&gt;&lt;/pub-dates&gt;&lt;/dates&gt;&lt;pub-location&gt;Hoboken&lt;/pub-location&gt;&lt;publisher&gt;John Wiley and Sons Inc.&lt;/publisher&gt;&lt;isbn&gt;0306-5251&amp;#xD;1365-2125&lt;/isbn&gt;&lt;accession-num&gt;PMC5346879&lt;/accession-num&gt;&lt;urls&gt;&lt;related-urls&gt;&lt;url&gt;http://www.ncbi.nlm.nih.gov/pmc/articles/PMC5346879/&lt;/url&gt;&lt;/related-urls&gt;&lt;/urls&gt;&lt;electronic-resource-num&gt;http://dx.doi.org/10.1111/bcp.13160&lt;/electronic-resource-num&gt;&lt;remote-database-name&gt;PMC&lt;/remote-database-name&gt;&lt;/record&gt;&lt;/Cite&gt;&lt;/EndNote&gt;</w:instrText>
      </w:r>
      <w:r w:rsidR="00626D0F">
        <w:fldChar w:fldCharType="separate"/>
      </w:r>
      <w:r w:rsidR="005069FC">
        <w:rPr>
          <w:noProof/>
        </w:rPr>
        <w:t>[21]</w:t>
      </w:r>
      <w:r w:rsidR="00626D0F">
        <w:fldChar w:fldCharType="end"/>
      </w:r>
      <w:r w:rsidR="00095444">
        <w:t xml:space="preserve"> </w:t>
      </w:r>
      <w:r>
        <w:t xml:space="preserve">in their pooled analysis of gentamicin studies. These values are compared, along with the values suggested by Rhodin et al. </w:t>
      </w:r>
      <w:r w:rsidR="00626D0F">
        <w:fldChar w:fldCharType="begin">
          <w:fldData xml:space="preserve">PEVuZE5vdGU+PENpdGU+PEF1dGhvcj5SaG9kaW48L0F1dGhvcj48WWVhcj4yMDA5PC9ZZWFyPjxS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</w:fldData>
        </w:fldChar>
      </w:r>
      <w:r w:rsidR="00945BDE">
        <w:instrText xml:space="preserve"> ADDIN EN.CITE </w:instrText>
      </w:r>
      <w:r w:rsidR="00945BDE">
        <w:fldChar w:fldCharType="begin">
          <w:fldData xml:space="preserve">PEVuZE5vdGU+PENpdGU+PEF1dGhvcj5SaG9kaW48L0F1dGhvcj48WWVhcj4yMDA5PC9ZZWFyPjxS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</w:fldData>
        </w:fldChar>
      </w:r>
      <w:r w:rsidR="00945BDE">
        <w:instrText xml:space="preserve"> ADDIN EN.CITE.DATA </w:instrText>
      </w:r>
      <w:r w:rsidR="00945BDE">
        <w:fldChar w:fldCharType="end"/>
      </w:r>
      <w:r w:rsidR="00626D0F">
        <w:fldChar w:fldCharType="separate"/>
      </w:r>
      <w:r w:rsidR="00945BDE">
        <w:rPr>
          <w:noProof/>
        </w:rPr>
        <w:t>[159]</w:t>
      </w:r>
      <w:r w:rsidR="00626D0F">
        <w:fldChar w:fldCharType="end"/>
      </w:r>
      <w:r w:rsidR="00095444">
        <w:t xml:space="preserve"> </w:t>
      </w:r>
      <w:r>
        <w:t xml:space="preserve">in their model of </w:t>
      </w:r>
      <w:r w:rsidR="005D0B87">
        <w:t xml:space="preserve">glomerular filtration  </w:t>
      </w:r>
      <w:r>
        <w:t xml:space="preserve">maturation in </w:t>
      </w:r>
      <w:r>
        <w:fldChar w:fldCharType="begin"/>
      </w:r>
      <w:r>
        <w:instrText xml:space="preserve"> REF _Ref504118496 \h </w:instrText>
      </w:r>
      <w:r>
        <w:fldChar w:fldCharType="separate"/>
      </w:r>
      <w:r w:rsidR="0042294B">
        <w:t xml:space="preserve">Table </w:t>
      </w:r>
      <w:r w:rsidR="0042294B">
        <w:rPr>
          <w:noProof/>
        </w:rPr>
        <w:t>3</w:t>
      </w:r>
      <w:r>
        <w:fldChar w:fldCharType="end"/>
      </w:r>
      <w:r w:rsidR="006B47F9">
        <w:t>, noting that these beta-lactams undergo tubular secretion alongside filtration</w:t>
      </w:r>
      <w:r>
        <w:t>.</w:t>
      </w:r>
    </w:p>
    <w:p w14:paraId="068CB9A4" w14:textId="5E0B6483" w:rsidR="00FB62F1" w:rsidRDefault="00914BE5" w:rsidP="003B5A9D">
      <w:r>
        <w:t xml:space="preserve">It is worth noting that Germovsek et al. </w:t>
      </w:r>
      <w:r w:rsidR="00626D0F">
        <w:fldChar w:fldCharType="begin"/>
      </w:r>
      <w:r w:rsidR="005069FC">
        <w:instrText xml:space="preserve"> ADDIN EN.CITE &lt;EndNote&gt;&lt;Cite&gt;&lt;Author&gt;Germovsek&lt;/Author&gt;&lt;Year&gt;2017&lt;/Year&gt;&lt;RecNum&gt;7547&lt;/RecNum&gt;&lt;DisplayText&gt;[21]&lt;/DisplayText&gt;&lt;record&gt;&lt;rec-number&gt;7547&lt;/rec-number&gt;&lt;foreign-keys&gt;&lt;key app="EN" db-id="w2aswp50kxd5f7es05fxwfxjw5ffzrpf502v" timestamp="1504277404"&gt;7547&lt;/key&gt;&lt;/foreign-keys&gt;&lt;ref-type name="Journal Article"&gt;17&lt;/ref-type&gt;&lt;contributors&gt;&lt;authors&gt;&lt;author&gt;Germovsek, Eva&lt;/author&gt;&lt;author&gt;Barker, Charlotte I. S.&lt;/author&gt;&lt;author&gt;Sharland, Mike&lt;/author&gt;&lt;author&gt;Standing, Joseph F.&lt;/author&gt;&lt;/authors&gt;&lt;/contributors&gt;&lt;titles&gt;&lt;title&gt;Scaling clearance in paediatric pharmacokinetics: All models are wrong, which are useful?&lt;/title&gt;&lt;secondary-title&gt;British Journal of Clinical Pharmacology&lt;/secondary-title&gt;&lt;/titles&gt;&lt;periodical&gt;&lt;full-title&gt;British Journal of Clinical Pharmacology&lt;/full-title&gt;&lt;abbr-1&gt;Br. J. Clin. Pharmacol.&lt;/abbr-1&gt;&lt;abbr-2&gt;Br J Clin Pharmacol&lt;/abbr-2&gt;&lt;/periodical&gt;&lt;pages&gt;777-790&lt;/pages&gt;&lt;volume&gt;83&lt;/volume&gt;&lt;number&gt;4&lt;/number&gt;&lt;dates&gt;&lt;year&gt;2017&lt;/year&gt;&lt;pub-dates&gt;&lt;date&gt;12/02&amp;#xD;05/20/received&amp;#xD;10/06/revised&amp;#xD;10/15/accepted&lt;/date&gt;&lt;/pub-dates&gt;&lt;/dates&gt;&lt;pub-location&gt;Hoboken&lt;/pub-location&gt;&lt;publisher&gt;John Wiley and Sons Inc.&lt;/publisher&gt;&lt;isbn&gt;0306-5251&amp;#xD;1365-2125&lt;/isbn&gt;&lt;accession-num&gt;PMC5346879&lt;/accession-num&gt;&lt;urls&gt;&lt;related-urls&gt;&lt;url&gt;http://www.ncbi.nlm.nih.gov/pmc/articles/PMC5346879/&lt;/url&gt;&lt;/related-urls&gt;&lt;/urls&gt;&lt;electronic-resource-num&gt;http://dx.doi.org/10.1111/bcp.13160&lt;/electronic-resource-num&gt;&lt;remote-database-name&gt;PMC&lt;/remote-database-name&gt;&lt;/record&gt;&lt;/Cite&gt;&lt;/EndNote&gt;</w:instrText>
      </w:r>
      <w:r w:rsidR="00626D0F">
        <w:fldChar w:fldCharType="separate"/>
      </w:r>
      <w:r w:rsidR="005069FC">
        <w:rPr>
          <w:noProof/>
        </w:rPr>
        <w:t>[21]</w:t>
      </w:r>
      <w:r w:rsidR="00626D0F">
        <w:fldChar w:fldCharType="end"/>
      </w:r>
      <w:r>
        <w:t>, in common with other similar studies that estimate maturation, exclude results from older adults to avoid the confounding effects of age and the natural decline in renal function. In our analysis, we have successfully described this decline using a sigmoidal function that mirrors that used to describe maturation. We have used age as the covariate. It</w:t>
      </w:r>
      <w:r w:rsidR="00095444">
        <w:t xml:space="preserve"> was not possible to </w:t>
      </w:r>
      <w:r>
        <w:t>use glomerular filtration</w:t>
      </w:r>
      <w:r w:rsidR="00095444">
        <w:t xml:space="preserve"> to see if it explained all of the age effect, as studies were not consistent in the reporting of renal function. Some did not report it at all, some reported plasma creatinine and those that did report glomerular filtration used a variety of methods. It is likely that there will remain some age effect, even after taking filtration into account, as active excretion plays a part in the elimination of these drugs. </w:t>
      </w:r>
      <w:r w:rsidR="00CD5210" w:rsidRPr="00CD5210">
        <w:t xml:space="preserve">A further related limitation is that, for similar reasons, no account was taken in our model for studies that did include a creatinine clearance function in their clearance models. </w:t>
      </w:r>
      <w:r w:rsidR="00095444">
        <w:t xml:space="preserve">The </w:t>
      </w:r>
      <m:oMath>
        <m:r>
          <w:rPr>
            <w:rFonts w:ascii="Cambria Math" w:hAnsi="Cambria Math"/>
          </w:rPr>
          <m:t>AG</m:t>
        </m:r>
        <m:sSub>
          <m:sSubPr>
            <m:ctrlPr>
              <w:rPr>
                <w:rFonts w:ascii="Cambria Math" w:hAnsi="Cambria Math"/>
                <w:i/>
              </w:rPr>
            </m:ctrlPr>
          </m:sSubPr>
          <m:e>
            <m:r>
              <w:rPr>
                <w:rFonts w:ascii="Cambria Math" w:hAnsi="Cambria Math"/>
              </w:rPr>
              <m:t>E</m:t>
            </m:r>
          </m:e>
          <m:sub>
            <m:r>
              <w:rPr>
                <w:rFonts w:ascii="Cambria Math" w:hAnsi="Cambria Math"/>
              </w:rPr>
              <m:t>50</m:t>
            </m:r>
          </m:sub>
        </m:sSub>
      </m:oMath>
      <w:r w:rsidR="00095444">
        <w:t xml:space="preserve"> parameter associated with decline in clearance with age was similar for </w:t>
      </w:r>
      <w:r w:rsidR="00C575A4">
        <w:t>amoxicillin and piperacillin at 79 and 74.8 years respectively</w:t>
      </w:r>
      <w:r w:rsidR="00095444">
        <w:t xml:space="preserve"> </w:t>
      </w:r>
      <w:r w:rsidR="00C575A4">
        <w:t>(</w:t>
      </w:r>
      <w:r w:rsidR="00275B93">
        <w:fldChar w:fldCharType="begin"/>
      </w:r>
      <w:r w:rsidR="00275B93">
        <w:instrText xml:space="preserve"> REF _Ref504413711 \h </w:instrText>
      </w:r>
      <w:r w:rsidR="00275B93">
        <w:fldChar w:fldCharType="separate"/>
      </w:r>
      <w:r w:rsidR="0042294B">
        <w:t xml:space="preserve">Table </w:t>
      </w:r>
      <w:r w:rsidR="0042294B">
        <w:rPr>
          <w:noProof/>
        </w:rPr>
        <w:t>2</w:t>
      </w:r>
      <w:r w:rsidR="00275B93">
        <w:fldChar w:fldCharType="end"/>
      </w:r>
      <w:r w:rsidR="00275B93">
        <w:t xml:space="preserve">). </w:t>
      </w:r>
      <w:r w:rsidR="00095444">
        <w:t>The value of 31.3 years for meropenem suggests the model may have been skewed by one higher clearance va</w:t>
      </w:r>
      <w:r w:rsidR="00926406">
        <w:t>lue in children fro</w:t>
      </w:r>
      <w:r w:rsidR="00095444">
        <w:t xml:space="preserve">m the study by Petit et al. </w:t>
      </w:r>
      <w:r w:rsidR="00626D0F">
        <w:fldChar w:fldCharType="begin">
          <w:fldData xml:space="preserve">PEVuZE5vdGU+PENpdGU+PEF1dGhvcj5QZXR0aXQ8L0F1dGhvcj48WWVhcj4yMDE2PC9ZZWFyPjxS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</w:fldData>
        </w:fldChar>
      </w:r>
      <w:r w:rsidR="00CD5210">
        <w:instrText xml:space="preserve"> ADDIN EN.CITE </w:instrText>
      </w:r>
      <w:r w:rsidR="00CD5210">
        <w:fldChar w:fldCharType="begin">
          <w:fldData xml:space="preserve">PEVuZE5vdGU+PENpdGU+PEF1dGhvcj5QZXR0aXQ8L0F1dGhvcj48WWVhcj4yMDE2PC9ZZWFyPjxS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</w:fldData>
        </w:fldChar>
      </w:r>
      <w:r w:rsidR="00CD5210">
        <w:instrText xml:space="preserve"> ADDIN EN.CITE.DATA </w:instrText>
      </w:r>
      <w:r w:rsidR="00CD5210">
        <w:fldChar w:fldCharType="end"/>
      </w:r>
      <w:r w:rsidR="00626D0F">
        <w:fldChar w:fldCharType="separate"/>
      </w:r>
      <w:r w:rsidR="00CD5210">
        <w:rPr>
          <w:noProof/>
        </w:rPr>
        <w:t>[79]</w:t>
      </w:r>
      <w:r w:rsidR="00626D0F">
        <w:fldChar w:fldCharType="end"/>
      </w:r>
      <w:r w:rsidR="00095444">
        <w:t xml:space="preserve">. </w:t>
      </w:r>
      <w:r w:rsidR="0055500D">
        <w:t>The use of a decline function such as this therefore has merit as part of efforts toward dose optimisation for all age groups, although investigating the validity of the decline function</w:t>
      </w:r>
      <w:r w:rsidR="00095444">
        <w:t xml:space="preserve"> </w:t>
      </w:r>
      <w:r w:rsidR="0055500D">
        <w:t xml:space="preserve">presented here </w:t>
      </w:r>
      <w:r w:rsidR="00095444">
        <w:t>requires pooled data across age groups with a consistent method of measuring renal function.</w:t>
      </w:r>
    </w:p>
    <w:p w14:paraId="3B8A2893" w14:textId="02B80477" w:rsidR="00150C24" w:rsidRDefault="0055500D" w:rsidP="00A8723A">
      <w:r>
        <w:lastRenderedPageBreak/>
        <w:t xml:space="preserve">When comparing clearance parameters </w:t>
      </w:r>
      <w:r w:rsidR="00916EC2">
        <w:t>across these populations, i</w:t>
      </w:r>
      <w:r>
        <w:t>t is perhaps interesting to note that mean</w:t>
      </w:r>
      <w:r w:rsidR="00BC0947">
        <w:t xml:space="preserve"> clearance parameters were similar between critically and non-critically ill individuals (</w:t>
      </w:r>
      <w:r w:rsidR="00BC0947">
        <w:fldChar w:fldCharType="begin"/>
      </w:r>
      <w:r w:rsidR="00BC0947">
        <w:instrText xml:space="preserve"> REF _Ref496174700 \h </w:instrText>
      </w:r>
      <w:r w:rsidR="00BC0947">
        <w:fldChar w:fldCharType="separate"/>
      </w:r>
      <w:r w:rsidR="0042294B">
        <w:t xml:space="preserve">Table </w:t>
      </w:r>
      <w:r w:rsidR="0042294B">
        <w:rPr>
          <w:noProof/>
        </w:rPr>
        <w:t>1</w:t>
      </w:r>
      <w:r w:rsidR="00BC0947">
        <w:fldChar w:fldCharType="end"/>
      </w:r>
      <w:r w:rsidR="00BC0947">
        <w:t>). W</w:t>
      </w:r>
      <w:r w:rsidR="00CD5C6C">
        <w:t xml:space="preserve">hilst the prevalence of acute kidney injury in critical illness </w:t>
      </w:r>
      <w:r w:rsidR="00DA3741">
        <w:t xml:space="preserve">might lead one to expect lower clearance values in this population, other physiological changes including high cardiac output/low vascular resistance states have been recognised to increase clearance for some patients </w:t>
      </w:r>
      <w:r w:rsidR="00626D0F">
        <w:fldChar w:fldCharType="begin">
          <w:fldData xml:space="preserve">PEVuZE5vdGU+PENpdGU+PEF1dGhvcj5GZWx0b248L0F1dGhvcj48WWVhcj4yMDE0PC9ZZWFyPjxS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</w:fldData>
        </w:fldChar>
      </w:r>
      <w:r w:rsidR="00945BDE">
        <w:instrText xml:space="preserve"> ADDIN EN.CITE </w:instrText>
      </w:r>
      <w:r w:rsidR="00945BDE">
        <w:fldChar w:fldCharType="begin">
          <w:fldData xml:space="preserve">PEVuZE5vdGU+PENpdGU+PEF1dGhvcj5GZWx0b248L0F1dGhvcj48WWVhcj4yMDE0PC9ZZWFyPjxS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</w:fldData>
        </w:fldChar>
      </w:r>
      <w:r w:rsidR="00945BDE">
        <w:instrText xml:space="preserve"> ADDIN EN.CITE.DATA </w:instrText>
      </w:r>
      <w:r w:rsidR="00945BDE">
        <w:fldChar w:fldCharType="end"/>
      </w:r>
      <w:r w:rsidR="00626D0F">
        <w:fldChar w:fldCharType="separate"/>
      </w:r>
      <w:r w:rsidR="00945BDE">
        <w:rPr>
          <w:noProof/>
        </w:rPr>
        <w:t>[160-162]</w:t>
      </w:r>
      <w:r w:rsidR="00626D0F">
        <w:fldChar w:fldCharType="end"/>
      </w:r>
      <w:r w:rsidR="00DA3741">
        <w:t xml:space="preserve">. It is therefore not unexpected </w:t>
      </w:r>
      <w:r w:rsidR="00926406">
        <w:t>that mean</w:t>
      </w:r>
      <w:r w:rsidR="00DA3741">
        <w:t xml:space="preserve"> clearance values </w:t>
      </w:r>
      <w:r w:rsidR="00926406">
        <w:t>in critically ill populations are similar to those in healthy populations</w:t>
      </w:r>
      <w:r w:rsidR="00DA3741">
        <w:t xml:space="preserve">. </w:t>
      </w:r>
      <w:r w:rsidR="00B106BA">
        <w:t xml:space="preserve">We think it is </w:t>
      </w:r>
      <w:r w:rsidR="00BC0947">
        <w:t xml:space="preserve">important to note that the </w:t>
      </w:r>
      <w:r w:rsidR="001C1BF0">
        <w:t>confidence intervals for</w:t>
      </w:r>
      <w:r w:rsidR="00DA3741">
        <w:t xml:space="preserve"> the estimates of </w:t>
      </w:r>
      <w:r w:rsidR="00B106BA">
        <w:t>clearance</w:t>
      </w:r>
      <w:r w:rsidR="00DA3741">
        <w:t xml:space="preserve"> </w:t>
      </w:r>
      <w:r w:rsidR="0042294B">
        <w:t xml:space="preserve">were </w:t>
      </w:r>
      <w:r w:rsidR="00DA3741">
        <w:t>greater in</w:t>
      </w:r>
      <w:r w:rsidR="00150C24">
        <w:t xml:space="preserve"> </w:t>
      </w:r>
      <w:r w:rsidR="00DA3741">
        <w:t>critical illness studies</w:t>
      </w:r>
      <w:r w:rsidR="00B106BA">
        <w:t xml:space="preserve"> compared to healthy volunteer studies</w:t>
      </w:r>
      <w:r w:rsidR="00A90A84">
        <w:t xml:space="preserve"> and suggest this may </w:t>
      </w:r>
      <w:r w:rsidR="00DA3741">
        <w:t>indicat</w:t>
      </w:r>
      <w:r w:rsidR="00A90A84">
        <w:t>e</w:t>
      </w:r>
      <w:r w:rsidR="00DA3741">
        <w:t xml:space="preserve"> greater </w:t>
      </w:r>
      <w:r w:rsidR="00A90A84">
        <w:t xml:space="preserve">pharmacokinetic </w:t>
      </w:r>
      <w:r w:rsidR="00DA3741">
        <w:t xml:space="preserve">variability </w:t>
      </w:r>
      <w:r w:rsidR="001C1BF0">
        <w:t xml:space="preserve">between </w:t>
      </w:r>
      <w:r w:rsidR="00A90A84">
        <w:t xml:space="preserve">critically ill </w:t>
      </w:r>
      <w:r w:rsidR="001C1BF0">
        <w:t>individuals</w:t>
      </w:r>
      <w:r w:rsidR="00DA3741">
        <w:t xml:space="preserve">. </w:t>
      </w:r>
      <w:r w:rsidR="00A90A84">
        <w:t xml:space="preserve">The obvious counter argument to this is that this </w:t>
      </w:r>
      <w:r w:rsidR="004C0503">
        <w:t xml:space="preserve">observation </w:t>
      </w:r>
      <w:r w:rsidR="00A90A84">
        <w:t>is simply explained by greater or systematic experimental error in critically ill studies. However, the observation arises from multiple studies (e.g. 25 critically ill and 7 healthy volunteer datasets for piperacillin) and confidence intervals for clearance in critically ill studies were also greater than hospital inpatient studies (Appendix 1 and Figure 2) where the same systematic experimental errors would reasonably be expected. In addition, the number of participants</w:t>
      </w:r>
      <w:r w:rsidR="004C0503">
        <w:t xml:space="preserve"> (n)</w:t>
      </w:r>
      <w:r w:rsidR="00A90A84">
        <w:t xml:space="preserve"> was greater in critically ill studies (piperacill</w:t>
      </w:r>
      <w:r w:rsidR="004C0503">
        <w:t>i</w:t>
      </w:r>
      <w:r w:rsidR="00A90A84">
        <w:t xml:space="preserve">n mean n of 26 </w:t>
      </w:r>
      <w:r w:rsidR="004C0503">
        <w:t xml:space="preserve">in critically ill </w:t>
      </w:r>
      <w:r w:rsidR="00A90A84">
        <w:t xml:space="preserve">versus </w:t>
      </w:r>
      <w:r w:rsidR="004C0503">
        <w:t xml:space="preserve">13 in healthy volunteer) which one would ordinarily anticipate leading to greater certainty in parameter estimates. Increased pharmacokinetic variability </w:t>
      </w:r>
      <w:r w:rsidR="00DA3741">
        <w:t xml:space="preserve">might be clinically significant for drugs with concentration-time dependent killing. For example, the 95% confidence interval for piperacillin clearance in the study by Shikuma et al. </w:t>
      </w:r>
      <w:r w:rsidR="00626D0F">
        <w:fldChar w:fldCharType="begin">
          <w:fldData xml:space="preserve">PEVuZE5vdGU+PENpdGU+PEF1dGhvcj5TaGlrdW1hPC9BdXRob3I+PFllYXI+MTk5MDwvWWVhcj48
UmVjTnVtPjU5ODI8L1JlY051bT48RGlzcGxheVRleHQ+Wzg5XTwvRGlzcGxheVRleHQ+PHJlY29y
ZD48cmVjLW51bWJlcj41OTgyPC9yZWMtbnVtYmVyPjxmb3JlaWduLWtleXM+PGtleSBhcHA9IkVO
IiBkYi1pZD0idzJhc3dwNTBreGQ1ZjdlczA1Znh3ZnhqdzVmZnpycGY1MDJ2IiB0aW1lc3RhbXA9
IjE1MDE1MTY2ODEiPjU5ODI8L2tleT48L2ZvcmVpZ24ta2V5cz48cmVmLXR5cGUgbmFtZT0iSm91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Q2VycmEsIFphc2tlKSBTZWN0aW9uIG9mIENsaW5pY2FsIFBoYXJtYWNvbC4sIFN0LiBQYXVsLVJh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CD5210">
        <w:instrText xml:space="preserve"> ADDIN EN.CITE </w:instrText>
      </w:r>
      <w:r w:rsidR="00CD5210">
        <w:fldChar w:fldCharType="begin">
          <w:fldData xml:space="preserve">PEVuZE5vdGU+PENpdGU+PEF1dGhvcj5TaGlrdW1hPC9BdXRob3I+PFllYXI+MTk5MDwvWWVhcj48
UmVjTnVtPjU5ODI8L1JlY051bT48RGlzcGxheVRleHQ+Wzg5XTwvRGlzcGxheVRleHQ+PHJlY29y
ZD48cmVjLW51bWJlcj41OTgyPC9yZWMtbnVtYmVyPjxmb3JlaWduLWtleXM+PGtleSBhcHA9IkVO
IiBkYi1pZD0idzJhc3dwNTBreGQ1ZjdlczA1Znh3ZnhqdzVmZnpycGY1MDJ2IiB0aW1lc3RhbXA9
IjE1MDE1MTY2ODEiPjU5ODI8L2tleT48L2ZvcmVpZ24ta2V5cz48cmVmLXR5cGUgbmFtZT0iSm91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Q2VycmEsIFphc2tlKSBTZWN0aW9uIG9mIENsaW5pY2FsIFBoYXJtYWNvbC4sIFN0LiBQYXVsLVJh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rsidR="00CD5210">
        <w:instrText xml:space="preserve"> ADDIN EN.CITE.DATA </w:instrText>
      </w:r>
      <w:r w:rsidR="00CD5210">
        <w:fldChar w:fldCharType="end"/>
      </w:r>
      <w:r w:rsidR="00626D0F">
        <w:fldChar w:fldCharType="separate"/>
      </w:r>
      <w:r w:rsidR="00CD5210">
        <w:rPr>
          <w:noProof/>
        </w:rPr>
        <w:t>[89]</w:t>
      </w:r>
      <w:r w:rsidR="00626D0F">
        <w:fldChar w:fldCharType="end"/>
      </w:r>
      <w:r w:rsidR="00DA3741">
        <w:t xml:space="preserve"> had an almost 3-fold difference between lower and upper bounds (11.5–33.2 L/hr/70kg). </w:t>
      </w:r>
      <w:r w:rsidR="00150C24">
        <w:t xml:space="preserve">Indeed Roberts et al., in an observational study of beta-lactams, reported that 16% of patients failed to achieve pharmacokinetic-pharmacodynamic targets and that this was associated with treatment failure </w:t>
      </w:r>
      <w:r w:rsidR="00626D0F">
        <w:fldChar w:fldCharType="begin"/>
      </w:r>
      <w:r w:rsidR="00945BDE">
        <w:instrText xml:space="preserve"> ADDIN EN.CITE &lt;EndNote&gt;&lt;Cite&gt;&lt;Author&gt;Roberts&lt;/Author&gt;&lt;Year&gt;2014&lt;/Year&gt;&lt;RecNum&gt;112&lt;/RecNum&gt;&lt;DisplayText&gt;[163]&lt;/DisplayText&gt;&lt;record&gt;&lt;rec-number&gt;112&lt;/rec-number&gt;&lt;foreign-keys&gt;&lt;key app="EN" db-id="w2aswp50kxd5f7es05fxwfxjw5ffzrpf502v" timestamp="1500977229"&gt;112&lt;/key&gt;&lt;/foreign-keys&gt;&lt;ref-type name="Journal Article"&gt;17&lt;/ref-type&gt;&lt;contributors&gt;&lt;authors&gt;&lt;author&gt;Roberts, Jason A&lt;/author&gt;&lt;author&gt;Paul, Sanjoy K&lt;/author&gt;&lt;author&gt;Akova, Murat&lt;/author&gt;&lt;author&gt;Bassetti, Matteo&lt;/author&gt;&lt;author&gt;De Waele, Jan J&lt;/author&gt;&lt;author&gt;Dimopoulos, George&lt;/author&gt;&lt;author&gt;Kaukonen, Kirsi-Maija&lt;/author&gt;&lt;author&gt;Koulenti, Despoina&lt;/author&gt;&lt;author&gt;Martin, Claude&lt;/author&gt;&lt;author&gt;Montravers, Philippe&lt;/author&gt;&lt;/authors&gt;&lt;/contributors&gt;&lt;titles&gt;&lt;title&gt;DALI: Defining Antibiotic Levels in Intensive care unit patients: are current β-lactam antibiotic doses sufficient for critically ill patients?&lt;/title&gt;&lt;secondary-title&gt;Clinical Infectious Diseases&lt;/secondary-title&gt;&lt;/titles&gt;&lt;periodical&gt;&lt;full-title&gt;Clinical Infectious Diseases&lt;/full-title&gt;&lt;abbr-1&gt;Clin. Infect. Dis.&lt;/abbr-1&gt;&lt;abbr-2&gt;Clin Infect Dis&lt;/abbr-2&gt;&lt;/periodical&gt;&lt;pages&gt;ciu027&lt;/pages&gt;&lt;dates&gt;&lt;year&gt;2014&lt;/year&gt;&lt;/dates&gt;&lt;isbn&gt;1058-4838&lt;/isbn&gt;&lt;urls&gt;&lt;/urls&gt;&lt;/record&gt;&lt;/Cite&gt;&lt;/EndNote&gt;</w:instrText>
      </w:r>
      <w:r w:rsidR="00626D0F">
        <w:fldChar w:fldCharType="separate"/>
      </w:r>
      <w:r w:rsidR="00945BDE">
        <w:rPr>
          <w:noProof/>
        </w:rPr>
        <w:t>[163]</w:t>
      </w:r>
      <w:r w:rsidR="00626D0F">
        <w:fldChar w:fldCharType="end"/>
      </w:r>
      <w:r w:rsidR="00150C24">
        <w:t xml:space="preserve">. </w:t>
      </w:r>
      <w:r w:rsidR="00BC0947">
        <w:t xml:space="preserve">It was also interesting to note that the clearance values identified </w:t>
      </w:r>
      <w:r w:rsidR="00926406">
        <w:t>in the literature review for</w:t>
      </w:r>
      <w:r w:rsidR="00BC0947">
        <w:t xml:space="preserve"> healthy individuals are lower than those published in the summary of product characteristics (</w:t>
      </w:r>
      <w:r w:rsidR="00BC0947">
        <w:fldChar w:fldCharType="begin"/>
      </w:r>
      <w:r w:rsidR="00BC0947">
        <w:instrText xml:space="preserve"> REF _Ref496174700 \h </w:instrText>
      </w:r>
      <w:r w:rsidR="00BC0947">
        <w:fldChar w:fldCharType="separate"/>
      </w:r>
      <w:r w:rsidR="0042294B">
        <w:t xml:space="preserve">Table </w:t>
      </w:r>
      <w:r w:rsidR="0042294B">
        <w:rPr>
          <w:noProof/>
        </w:rPr>
        <w:t>1</w:t>
      </w:r>
      <w:r w:rsidR="00BC0947">
        <w:fldChar w:fldCharType="end"/>
      </w:r>
      <w:r w:rsidR="00BC0947">
        <w:t xml:space="preserve">). For example, the mean weight-adjusted clearance for amoxicillin identified in healthy volunteer studies was 13.5 L/h/70kg, compared to 25L/hr published in the summary of product characteristics </w:t>
      </w:r>
      <w:r w:rsidR="00626D0F">
        <w:fldChar w:fldCharType="begin"/>
      </w:r>
      <w:r w:rsidR="00945BDE">
        <w:instrText xml:space="preserve"> ADDIN EN.CITE &lt;EndNote&gt;&lt;Cite ExcludeAuth="1"&gt;&lt;Year&gt;2017&lt;/Year&gt;&lt;RecNum&gt;7554&lt;/RecNum&gt;&lt;DisplayText&gt;[164]&lt;/DisplayText&gt;&lt;record&gt;&lt;rec-number&gt;7554&lt;/rec-number&gt;&lt;foreign-keys&gt;&lt;key app="EN" db-id="w2aswp50kxd5f7es05fxwfxjw5ffzrpf502v" timestamp="1504690349"&gt;7554&lt;/key&gt;&lt;/foreign-keys&gt;&lt;ref-type name="Web Page"&gt;12&lt;/ref-type&gt;&lt;contributors&gt;&lt;/contributors&gt;&lt;titles&gt;&lt;title&gt;Amoxicillin Sodium for Injection - Summary of Product Characteristics (SPC) - (eMC)&lt;/title&gt;&lt;/titles&gt;&lt;volume&gt;2018&lt;/volume&gt;&lt;number&gt;1 Feb&lt;/number&gt;&lt;dates&gt;&lt;year&gt;2017&lt;/year&gt;&lt;/dates&gt;&lt;urls&gt;&lt;related-urls&gt;&lt;url&gt;https://www.medicines.org.uk/emc/medicine/5359#PHARMACODYNAMIC_PROPS&lt;/url&gt;&lt;/related-urls&gt;&lt;/urls&gt;&lt;custom1&gt;6/9/2017]&lt;/custom1&gt;&lt;/record&gt;&lt;/Cite&gt;&lt;/EndNote&gt;</w:instrText>
      </w:r>
      <w:r w:rsidR="00626D0F">
        <w:fldChar w:fldCharType="separate"/>
      </w:r>
      <w:r w:rsidR="00945BDE">
        <w:rPr>
          <w:noProof/>
        </w:rPr>
        <w:t>[164]</w:t>
      </w:r>
      <w:r w:rsidR="00626D0F">
        <w:fldChar w:fldCharType="end"/>
      </w:r>
      <w:r w:rsidR="00BC0947">
        <w:t xml:space="preserve">. It is not immediately clear why this should be. It may be that the summary of product characteristic values </w:t>
      </w:r>
      <w:r w:rsidR="00926406">
        <w:t>arise</w:t>
      </w:r>
      <w:r w:rsidR="00BC0947">
        <w:t xml:space="preserve"> from unpublished data.</w:t>
      </w:r>
    </w:p>
    <w:p w14:paraId="27F90918" w14:textId="224E7B8C" w:rsidR="008324CA" w:rsidRPr="00CB487C" w:rsidRDefault="00DA3741" w:rsidP="008324CA">
      <w:pPr>
        <w:rPr>
          <w:i/>
        </w:rPr>
      </w:pPr>
      <w:r>
        <w:t>Changes in volume status are common in septic patients. Altered vascular tone and endothelial dysfunction lead to shifts in the distribution of fluid from the vascular to extravascular space</w:t>
      </w:r>
      <w:r w:rsidR="00AB1B80">
        <w:t> </w:t>
      </w:r>
      <w:r w:rsidR="00626D0F">
        <w:fldChar w:fldCharType="begin"/>
      </w:r>
      <w:r w:rsidR="00945BDE">
        <w:instrText xml:space="preserve"> ADDIN EN.CITE &lt;EndNote&gt;&lt;Cite&gt;&lt;Author&gt;Angus&lt;/Author&gt;&lt;Year&gt;2013&lt;/Year&gt;&lt;RecNum&gt;595&lt;/RecNum&gt;&lt;IDText&gt;Severe sepsis and septic shock&lt;/IDText&gt;&lt;DisplayText&gt;[165]&lt;/DisplayText&gt;&lt;record&gt;&lt;rec-number&gt;595&lt;/rec-number&gt;&lt;foreign-keys&gt;&lt;key app="EN" db-id="w2aswp50kxd5f7es05fxwfxjw5ffzrpf502v" timestamp="1500977274"&gt;595&lt;/key&gt;&lt;/foreign-keys&gt;&lt;ref-type name="Journal Article"&gt;17&lt;/ref-type&gt;&lt;contributors&gt;&lt;authors&gt;&lt;author&gt;Angus, D. C.&lt;/author&gt;&lt;author&gt;van der Poll, T.&lt;/author&gt;&lt;/authors&gt;&lt;/contributors&gt;&lt;titles&gt;&lt;title&gt;Severe sepsis and septic shock&lt;/title&gt;&lt;secondary-title&gt;N Engl J Med&lt;/secondary-title&gt;&lt;/titles&gt;&lt;periodical&gt;&lt;full-title&gt;New England Journal of Medicine&lt;/full-title&gt;&lt;abbr-1&gt;N. Engl. J. Med.&lt;/abbr-1&gt;&lt;abbr-2&gt;N Engl J Med&lt;/abbr-2&gt;&lt;/periodical&gt;&lt;pages&gt;840-51&lt;/pages&gt;&lt;volume&gt;369&lt;/volume&gt;&lt;number&gt;9&lt;/number&gt;&lt;keywords&gt;&lt;keyword&gt;Humans&lt;/keyword&gt;&lt;keyword&gt;Incidence&lt;/keyword&gt;&lt;keyword&gt;Resuscitation&lt;/keyword&gt;&lt;keyword&gt;Risk Factors&lt;/keyword&gt;&lt;keyword&gt;Sepsis&lt;/keyword&gt;&lt;keyword&gt;Shock, Septic&lt;/keyword&gt;&lt;/keywords&gt;&lt;dates&gt;&lt;year&gt;2013&lt;/year&gt;&lt;pub-dates&gt;&lt;date&gt;Aug&lt;/date&gt;&lt;/pub-dates&gt;&lt;/dates&gt;&lt;isbn&gt;1533-4406&lt;/isbn&gt;&lt;accession-num&gt;23984731&lt;/accession-num&gt;&lt;urls&gt;&lt;related-urls&gt;&lt;url&gt;https://www.ncbi.nlm.nih.gov/pubmed/23984731&lt;/url&gt;&lt;/related-urls&gt;&lt;/urls&gt;&lt;electronic-resource-num&gt;http://dx.doi.org/10.1056/NEJMra1208623&lt;/electronic-resource-num&gt;&lt;language&gt;eng&lt;/language&gt;&lt;/record&gt;&lt;/Cite&gt;&lt;/EndNote&gt;</w:instrText>
      </w:r>
      <w:r w:rsidR="00626D0F">
        <w:fldChar w:fldCharType="separate"/>
      </w:r>
      <w:r w:rsidR="00945BDE">
        <w:rPr>
          <w:noProof/>
        </w:rPr>
        <w:t>[165]</w:t>
      </w:r>
      <w:r w:rsidR="00626D0F">
        <w:fldChar w:fldCharType="end"/>
      </w:r>
      <w:r>
        <w:t xml:space="preserve">. This is reflected </w:t>
      </w:r>
      <w:r w:rsidR="00D12514">
        <w:t>in the significantly greater volume of distribution described in the patient groups who a</w:t>
      </w:r>
      <w:r w:rsidR="00926406">
        <w:t>re likely to be the most unwell (</w:t>
      </w:r>
      <w:r w:rsidR="00D12514">
        <w:t xml:space="preserve">critically ill patients receiving </w:t>
      </w:r>
      <w:r w:rsidR="00D12514">
        <w:lastRenderedPageBreak/>
        <w:t>piperacillin-tazobactam and meropenem</w:t>
      </w:r>
      <w:r w:rsidR="00926406">
        <w:t>)</w:t>
      </w:r>
      <w:r w:rsidR="00D12514">
        <w:t xml:space="preserve">. Variability in volume of distribution was also marked in critical illness studies. For example, Jeon et al. </w:t>
      </w:r>
      <w:r w:rsidR="00626D0F">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5069FC">
        <w:instrText xml:space="preserve"> ADDIN EN.CITE </w:instrText>
      </w:r>
      <w:r w:rsidR="005069FC">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5069FC">
        <w:instrText xml:space="preserve"> ADDIN EN.CITE.DATA </w:instrText>
      </w:r>
      <w:r w:rsidR="005069FC">
        <w:fldChar w:fldCharType="end"/>
      </w:r>
      <w:r w:rsidR="00626D0F">
        <w:fldChar w:fldCharType="separate"/>
      </w:r>
      <w:r w:rsidR="005069FC">
        <w:rPr>
          <w:noProof/>
        </w:rPr>
        <w:t>[16]</w:t>
      </w:r>
      <w:r w:rsidR="00626D0F">
        <w:fldChar w:fldCharType="end"/>
      </w:r>
      <w:r w:rsidR="00D12514">
        <w:t xml:space="preserve"> reported a 100-fold variation between lower and upper bounds of the confidence interval of the mean for volume of distribution in a study of burns patients (10.2–1004 L/70kg). This wide variation was all the more remarkable given this was a relatively large study, including 50 participants.</w:t>
      </w:r>
      <w:r w:rsidR="00BC0947">
        <w:t xml:space="preserve"> The relatively larger volume of distribution of amoxicillin in neonates compared to adults reflects recognised physiological differences in this age group </w:t>
      </w:r>
      <w:r w:rsidR="00626D0F">
        <w:fldChar w:fldCharType="begin"/>
      </w:r>
      <w:r w:rsidR="005069FC">
        <w:instrText xml:space="preserve"> ADDIN EN.CITE &lt;EndNote&gt;&lt;Cite&gt;&lt;Author&gt;Holford&lt;/Author&gt;&lt;Year&gt;2013&lt;/Year&gt;&lt;RecNum&gt;562&lt;/RecNum&gt;&lt;DisplayText&gt;[20]&lt;/DisplayText&gt;&lt;record&gt;&lt;rec-number&gt;562&lt;/rec-number&gt;&lt;foreign-keys&gt;&lt;key app="EN" db-id="w2aswp50kxd5f7es05fxwfxjw5ffzrpf502v" timestamp="1500977270"&gt;562&lt;/key&gt;&lt;/foreign-keys&gt;&lt;ref-type name="Journal Article"&gt;17&lt;/ref-type&gt;&lt;contributors&gt;&lt;authors&gt;&lt;author&gt;Holford, N.&lt;/author&gt;&lt;author&gt;Heo, Y. A.&lt;/author&gt;&lt;author&gt;Anderson, B.&lt;/author&gt;&lt;/authors&gt;&lt;/contributors&gt;&lt;titles&gt;&lt;title&gt;A pharmacokinetic standard for babies and adults&lt;/title&gt;&lt;secondary-title&gt;J Pharm Sci&lt;/secondary-title&gt;&lt;/titles&gt;&lt;periodical&gt;&lt;full-title&gt;Journal of Pharmaceutical Sciences&lt;/full-title&gt;&lt;abbr-1&gt;J. Pharm. Sci.&lt;/abbr-1&gt;&lt;abbr-2&gt;J Pharm Sci&lt;/abbr-2&gt;&lt;/periodical&gt;&lt;pages&gt;2941-52&lt;/pages&gt;&lt;volume&gt;102&lt;/volume&gt;&lt;number&gt;9&lt;/number&gt;&lt;keywords&gt;&lt;keyword&gt;Adult&lt;/keyword&gt;&lt;keyword&gt;Age Factors&lt;/keyword&gt;&lt;keyword&gt;Child, Preschool&lt;/keyword&gt;&lt;keyword&gt;Humans&lt;/keyword&gt;&lt;keyword&gt;Infant&lt;/keyword&gt;&lt;keyword&gt;Kidney&lt;/keyword&gt;&lt;keyword&gt;Metabolic Clearance Rate&lt;/keyword&gt;&lt;keyword&gt;Pharmacokinetics&lt;/keyword&gt;&lt;keyword&gt;Pharmacology, Clinical&lt;/keyword&gt;&lt;/keywords&gt;&lt;dates&gt;&lt;year&gt;2013&lt;/year&gt;&lt;pub-dates&gt;&lt;date&gt;Sep&lt;/date&gt;&lt;/pub-dates&gt;&lt;/dates&gt;&lt;isbn&gt;1520-6017&lt;/isbn&gt;&lt;accession-num&gt;23650116&lt;/accession-num&gt;&lt;urls&gt;&lt;related-urls&gt;&lt;url&gt;https://www.ncbi.nlm.nih.gov/pubmed/23650116&lt;/url&gt;&lt;/related-urls&gt;&lt;/urls&gt;&lt;electronic-resource-num&gt;http://dx.doi.org/10.1002/jps.23574&lt;/electronic-resource-num&gt;&lt;language&gt;ENG&lt;/language&gt;&lt;/record&gt;&lt;/Cite&gt;&lt;/EndNote&gt;</w:instrText>
      </w:r>
      <w:r w:rsidR="00626D0F">
        <w:fldChar w:fldCharType="separate"/>
      </w:r>
      <w:r w:rsidR="005069FC">
        <w:rPr>
          <w:noProof/>
        </w:rPr>
        <w:t>[20]</w:t>
      </w:r>
      <w:r w:rsidR="00626D0F">
        <w:fldChar w:fldCharType="end"/>
      </w:r>
      <w:r w:rsidR="00C721A8">
        <w:t xml:space="preserve"> and </w:t>
      </w:r>
      <w:r w:rsidR="00C721A8" w:rsidRPr="00C721A8">
        <w:t xml:space="preserve">Eleveld et al. </w:t>
      </w:r>
      <w:r w:rsidR="00626D0F">
        <w:fldChar w:fldCharType="begin">
          <w:fldData xml:space="preserve">PEVuZE5vdGU+PENpdGU+PEF1dGhvcj5FbGV2ZWxkPC9BdXRob3I+PFllYXI+MjAxNzwvWWVhcj48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</w:fldData>
        </w:fldChar>
      </w:r>
      <w:r w:rsidR="00945BDE">
        <w:instrText xml:space="preserve"> ADDIN EN.CITE </w:instrText>
      </w:r>
      <w:r w:rsidR="00945BDE">
        <w:fldChar w:fldCharType="begin">
          <w:fldData xml:space="preserve">PEVuZE5vdGU+PENpdGU+PEF1dGhvcj5FbGV2ZWxkPC9BdXRob3I+PFllYXI+MjAxNzwvWWVhcj48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</w:fldData>
        </w:fldChar>
      </w:r>
      <w:r w:rsidR="00945BDE">
        <w:instrText xml:space="preserve"> ADDIN EN.CITE.DATA </w:instrText>
      </w:r>
      <w:r w:rsidR="00945BDE">
        <w:fldChar w:fldCharType="end"/>
      </w:r>
      <w:r w:rsidR="00626D0F">
        <w:fldChar w:fldCharType="separate"/>
      </w:r>
      <w:r w:rsidR="00945BDE">
        <w:rPr>
          <w:noProof/>
        </w:rPr>
        <w:t>[166, 167]</w:t>
      </w:r>
      <w:r w:rsidR="00626D0F">
        <w:fldChar w:fldCharType="end"/>
      </w:r>
      <w:r w:rsidR="00C721A8">
        <w:t xml:space="preserve"> have recently described similar volume of distribution changes for remifentanil and propofol. </w:t>
      </w:r>
      <w:r w:rsidR="003D6D56">
        <w:t xml:space="preserve">The absence of such an effect in meropenem and piperacillin is probably explained by the fact that adult distributions of body water are reached relatively early in life and there were no studies in the very young of these drugs. Indeed, the pivot point of 34 years in the amoxicillin volume of distribution model is much later than one might expect. This </w:t>
      </w:r>
      <w:r w:rsidR="00C721A8">
        <w:t xml:space="preserve">probably </w:t>
      </w:r>
      <w:r w:rsidR="003D6D56">
        <w:t xml:space="preserve">reflects a lack of data in young children and adolescents to inform the pivot point in this </w:t>
      </w:r>
      <w:r w:rsidR="00C721A8">
        <w:t>empirical</w:t>
      </w:r>
      <w:r w:rsidR="003D6D56">
        <w:t xml:space="preserve"> model fit. </w:t>
      </w:r>
    </w:p>
    <w:p w14:paraId="1A76C2C2" w14:textId="5A02F5B7" w:rsidR="007E30BA" w:rsidRDefault="007E30BA" w:rsidP="00627327">
      <w:r>
        <w:t xml:space="preserve">The greatest limitation of the maturation-decline functions described is the degree of uncertainty associated with the parameter estimates. The </w:t>
      </w:r>
      <m:oMath>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50</m:t>
            </m:r>
          </m:sub>
        </m:sSub>
      </m:oMath>
      <w:r>
        <w:t>, for example, varied from 49 to 398 weeks between drugs, with the large uncertainty for meropenem and tazobactam (relative standard error 236% and 151% respectively)</w:t>
      </w:r>
      <w:r w:rsidR="00DF6A07">
        <w:t>,</w:t>
      </w:r>
      <w:r>
        <w:t xml:space="preserve"> probably reflecting the lack of data in young children. </w:t>
      </w:r>
      <w:r w:rsidR="008F6FC2">
        <w:t xml:space="preserve">These estimates are derived from what are, in general, small pharmacokinetic studies, with a median of 14 participants. Furthermore, the uncertainty of pharmacokinetic parameter estimates from these studies was not taken into account in the estimation of the parameters of the maturation-decline function. By using only mean (or median) values, information is clearly lost and each study contributes identically to the model fit, regardless of size of the study or uncertainty reported. </w:t>
      </w:r>
      <w:r w:rsidR="00795C11">
        <w:t xml:space="preserve">Although it is worth noting that the median number of participants was similar across drugs (Table 1) and weighting for sample size might have led to over-influence of larger studies in specific patient groups, e.g. Jeon et al. </w:t>
      </w:r>
      <w:r w:rsidR="00C15B5C">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C15B5C">
        <w:instrText xml:space="preserve"> ADDIN EN.CITE </w:instrText>
      </w:r>
      <w:r w:rsidR="00C15B5C">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rsidR="00C15B5C">
        <w:instrText xml:space="preserve"> ADDIN EN.CITE.DATA </w:instrText>
      </w:r>
      <w:r w:rsidR="00C15B5C">
        <w:fldChar w:fldCharType="end"/>
      </w:r>
      <w:r w:rsidR="00C15B5C">
        <w:fldChar w:fldCharType="separate"/>
      </w:r>
      <w:r w:rsidR="00C15B5C">
        <w:rPr>
          <w:noProof/>
        </w:rPr>
        <w:t>[16]</w:t>
      </w:r>
      <w:r w:rsidR="00C15B5C">
        <w:fldChar w:fldCharType="end"/>
      </w:r>
      <w:r w:rsidR="00795C11">
        <w:t xml:space="preserve"> n=50 burns patients. Similarly, r</w:t>
      </w:r>
      <w:r w:rsidR="008F6FC2">
        <w:t xml:space="preserve">equesting raw data </w:t>
      </w:r>
      <w:r w:rsidR="00960BE7">
        <w:t>was</w:t>
      </w:r>
      <w:r w:rsidR="008F6FC2">
        <w:t xml:space="preserve"> impractical and unlikely to yield a significant response in the limited time available </w:t>
      </w:r>
      <w:r w:rsidR="00960BE7">
        <w:t>for this study</w:t>
      </w:r>
      <w:r w:rsidR="008F6FC2">
        <w:t xml:space="preserve">. Indeed Germovsek et al. </w:t>
      </w:r>
      <w:r w:rsidR="00626D0F">
        <w:fldChar w:fldCharType="begin">
          <w:fldData xml:space="preserve">PEVuZE5vdGU+PENpdGU+PEF1dGhvcj5HZXJtb3ZzZWs8L0F1dGhvcj48WWVhcj4yMDE2PC9ZZWFy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ci0zPjwvcGVyaW9kaWNhbD48cGFnZXM+NDg2OS03NzwvcGFnZXM+PHZvbHVtZT42MDwvdm9sdW1l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</w:fldData>
        </w:fldChar>
      </w:r>
      <w:r w:rsidR="00945BDE">
        <w:instrText xml:space="preserve"> ADDIN EN.CITE </w:instrText>
      </w:r>
      <w:r w:rsidR="00945BDE">
        <w:fldChar w:fldCharType="begin">
          <w:fldData xml:space="preserve">PEVuZE5vdGU+PENpdGU+PEF1dGhvcj5HZXJtb3ZzZWs8L0F1dGhvcj48WWVhcj4yMDE2PC9ZZWFy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ci0zPjwvcGVyaW9kaWNhbD48cGFnZXM+NDg2OS03NzwvcGFnZXM+PHZvbHVtZT42MDwvdm9sdW1l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</w:fldData>
        </w:fldChar>
      </w:r>
      <w:r w:rsidR="00945BDE">
        <w:instrText xml:space="preserve"> ADDIN EN.CITE.DATA </w:instrText>
      </w:r>
      <w:r w:rsidR="00945BDE">
        <w:fldChar w:fldCharType="end"/>
      </w:r>
      <w:r w:rsidR="00626D0F">
        <w:fldChar w:fldCharType="separate"/>
      </w:r>
      <w:r w:rsidR="00945BDE">
        <w:rPr>
          <w:noProof/>
        </w:rPr>
        <w:t>[168]</w:t>
      </w:r>
      <w:r w:rsidR="00626D0F">
        <w:fldChar w:fldCharType="end"/>
      </w:r>
      <w:r w:rsidR="008F6FC2">
        <w:t xml:space="preserve"> in their review of gentamicin obtained data from only 2 of 8 authors. Such a low response rate was felt unlikely to improve the inferences that can be made from this retrospective review. Particularly as some of the research dates back to the mid 20</w:t>
      </w:r>
      <w:r w:rsidR="008F6FC2" w:rsidRPr="0081282E">
        <w:rPr>
          <w:vertAlign w:val="superscript"/>
        </w:rPr>
        <w:t>th</w:t>
      </w:r>
      <w:r w:rsidR="008F6FC2">
        <w:t xml:space="preserve"> century, </w:t>
      </w:r>
      <w:r w:rsidR="00960BE7">
        <w:t>further</w:t>
      </w:r>
      <w:r w:rsidR="008F6FC2">
        <w:t xml:space="preserve"> decreasing the potential for obtaining raw data.</w:t>
      </w:r>
      <w:r w:rsidR="00B423C0">
        <w:t xml:space="preserve"> </w:t>
      </w:r>
      <w:r w:rsidR="00E465B6">
        <w:t>A prospective age-inclusive pharmacokinetic study could improve the accuracy of the parameter estimates.</w:t>
      </w:r>
    </w:p>
    <w:p w14:paraId="73379514" w14:textId="77777777" w:rsidR="00A8723A" w:rsidRDefault="00A8723A" w:rsidP="00A8723A">
      <w:pPr>
        <w:pStyle w:val="Heading1"/>
      </w:pPr>
      <w:bookmarkStart w:id="12" w:name="_Toc500269471"/>
      <w:r>
        <w:lastRenderedPageBreak/>
        <w:t>Conclusions</w:t>
      </w:r>
      <w:bookmarkEnd w:id="12"/>
    </w:p>
    <w:p w14:paraId="3CD3EA12" w14:textId="1BB62AEB" w:rsidR="000156D4" w:rsidRDefault="008324CA" w:rsidP="00D13939">
      <w:r>
        <w:t xml:space="preserve">Over the last decade a standardised method </w:t>
      </w:r>
      <w:r w:rsidR="000156D4">
        <w:t xml:space="preserve">has been developed </w:t>
      </w:r>
      <w:r>
        <w:t xml:space="preserve">to handle maturation of clearance </w:t>
      </w:r>
      <w:r w:rsidR="000156D4">
        <w:t>throughout childhood.</w:t>
      </w:r>
      <w:r>
        <w:t xml:space="preserve"> Much less work has been </w:t>
      </w:r>
      <w:r w:rsidR="000156D4">
        <w:t>undertaken to</w:t>
      </w:r>
      <w:r>
        <w:t xml:space="preserve"> </w:t>
      </w:r>
      <w:r w:rsidR="00AC1A48">
        <w:t>describe the effect of ageing on clearance</w:t>
      </w:r>
      <w:r w:rsidR="000156D4">
        <w:t xml:space="preserve">, </w:t>
      </w:r>
      <w:r>
        <w:t xml:space="preserve">limiting the potential to fit </w:t>
      </w:r>
      <w:r w:rsidR="00AC1A48">
        <w:t>models across all age groups</w:t>
      </w:r>
      <w:r>
        <w:t xml:space="preserve">. Antimicrobial resistance and </w:t>
      </w:r>
      <w:r w:rsidR="000156D4">
        <w:t>high sepsis-related mor</w:t>
      </w:r>
      <w:r w:rsidR="00AC1A48">
        <w:t>tality is a problem for patients of any age</w:t>
      </w:r>
      <w:r w:rsidR="000156D4">
        <w:t xml:space="preserve">. The beta-lactam model presented here could be used for dose optimisation </w:t>
      </w:r>
      <w:r w:rsidR="00AC1A48">
        <w:t>throughout life</w:t>
      </w:r>
      <w:r w:rsidR="00A00DC4">
        <w:t>, although a</w:t>
      </w:r>
      <w:r w:rsidR="000156D4">
        <w:t xml:space="preserve"> prospective study to evaluate our model is warranted. </w:t>
      </w:r>
      <w:r w:rsidR="00A00DC4">
        <w:t>We also foresee a number of other</w:t>
      </w:r>
      <w:r w:rsidR="00A00DC4" w:rsidRPr="00A00DC4">
        <w:t xml:space="preserve"> potential uses for our model by others. For example</w:t>
      </w:r>
      <w:r w:rsidR="00A00DC4">
        <w:t>,</w:t>
      </w:r>
      <w:r w:rsidR="00A00DC4" w:rsidRPr="00A00DC4">
        <w:t xml:space="preserve"> for those </w:t>
      </w:r>
      <w:r w:rsidR="00795C11">
        <w:t>conducting focussed</w:t>
      </w:r>
      <w:r w:rsidR="00A00DC4" w:rsidRPr="00A00DC4">
        <w:t xml:space="preserve"> PK studies with narrow age ranges, the size and maturation parameters in our model could be fixed, thereby allowing for the exploration of other covariates afte</w:t>
      </w:r>
      <w:r w:rsidR="00A00DC4">
        <w:t xml:space="preserve">r size and age are delineated. </w:t>
      </w:r>
      <w:r w:rsidR="00795C11">
        <w:t xml:space="preserve">The parameters could potentially assist with the conduct of </w:t>
      </w:r>
      <w:r w:rsidR="00A00DC4" w:rsidRPr="00A00DC4">
        <w:t xml:space="preserve">in vitro hollow fibre experiments seeking to mimic human </w:t>
      </w:r>
      <w:r w:rsidR="00795C11">
        <w:t>concentration-time profiles in specific</w:t>
      </w:r>
      <w:r w:rsidR="00A00DC4" w:rsidRPr="00A00DC4">
        <w:t xml:space="preserve"> age group</w:t>
      </w:r>
      <w:r w:rsidR="00795C11">
        <w:t>s.</w:t>
      </w:r>
      <w:r w:rsidR="00A00DC4" w:rsidRPr="00A00DC4">
        <w:t xml:space="preserve"> For secondary analysis of clinical trials where no PK are collected, our parameters could be used to predict typical exposure for given dose schemes.</w:t>
      </w:r>
    </w:p>
    <w:p w14:paraId="3B9434E5" w14:textId="77777777" w:rsidR="004A79A6" w:rsidRDefault="004A79A6" w:rsidP="004A79A6">
      <w:pPr>
        <w:pStyle w:val="Heading1"/>
      </w:pPr>
      <w:r>
        <w:t>Acknowledgements, conflicts and ethical statement</w:t>
      </w:r>
    </w:p>
    <w:p w14:paraId="3FBE10AE" w14:textId="77777777" w:rsidR="004A79A6" w:rsidRDefault="004A79A6" w:rsidP="004A79A6">
      <w:pPr>
        <w:pStyle w:val="Heading5"/>
      </w:pPr>
      <w:r>
        <w:t xml:space="preserve">Acknowledgements </w:t>
      </w:r>
    </w:p>
    <w:p w14:paraId="7992B4BB" w14:textId="77777777" w:rsidR="004A79A6" w:rsidRDefault="004A79A6" w:rsidP="004A79A6">
      <w:r w:rsidRPr="00960BE7">
        <w:t xml:space="preserve">C Barker has received salary support from the National Institute for Health Research (NIHR ACF-2016-18-016). </w:t>
      </w:r>
      <w:r>
        <w:t xml:space="preserve">J F </w:t>
      </w:r>
      <w:r w:rsidRPr="00960BE7">
        <w:t xml:space="preserve">Standing and </w:t>
      </w:r>
      <w:r>
        <w:t xml:space="preserve">C </w:t>
      </w:r>
      <w:r w:rsidRPr="00960BE7">
        <w:t>Barker have been supported by the NIHR Biomedical Research Centre at Great Ormond Street Hospital for Children NHS Foundation Trust and University College London.</w:t>
      </w:r>
      <w:r>
        <w:t xml:space="preserve"> </w:t>
      </w:r>
      <w:r w:rsidRPr="00AD0E61">
        <w:t>J</w:t>
      </w:r>
      <w:r>
        <w:t xml:space="preserve"> </w:t>
      </w:r>
      <w:r w:rsidRPr="00AD0E61">
        <w:t>F</w:t>
      </w:r>
      <w:r>
        <w:t xml:space="preserve"> </w:t>
      </w:r>
      <w:r w:rsidRPr="00AD0E61">
        <w:t>S</w:t>
      </w:r>
      <w:r>
        <w:t>tanding</w:t>
      </w:r>
      <w:r w:rsidRPr="00AD0E61">
        <w:t xml:space="preserve"> was supported by a UK Medical Research Council fellowship (MR/M008665/1)</w:t>
      </w:r>
      <w:r>
        <w:t>. No other support was received for this work from outside of the authors’ affiliated institutions.</w:t>
      </w:r>
    </w:p>
    <w:p w14:paraId="0C2C5BC1" w14:textId="77777777" w:rsidR="004A79A6" w:rsidRDefault="004A79A6" w:rsidP="004A79A6">
      <w:pPr>
        <w:pStyle w:val="Heading5"/>
      </w:pPr>
      <w:r>
        <w:t>Conflict of interest</w:t>
      </w:r>
    </w:p>
    <w:p w14:paraId="1CC8AB4B" w14:textId="77777777" w:rsidR="004A79A6" w:rsidRDefault="004A79A6" w:rsidP="004A79A6">
      <w:r>
        <w:t>B Philips is in negotiation with the British National Formulary (BNF) regarding texts on critical illness prescribing in adults. The other authors declare no conflict of interest</w:t>
      </w:r>
    </w:p>
    <w:p w14:paraId="59602E37" w14:textId="77777777" w:rsidR="004A79A6" w:rsidRDefault="004A79A6" w:rsidP="004A79A6">
      <w:pPr>
        <w:pStyle w:val="Heading5"/>
      </w:pPr>
      <w:r>
        <w:t>Compliance with ethical standards</w:t>
      </w:r>
    </w:p>
    <w:p w14:paraId="59D9E93E" w14:textId="77777777" w:rsidR="004A79A6" w:rsidRPr="009E2A44" w:rsidRDefault="004A79A6" w:rsidP="004A79A6">
      <w:pPr>
        <w:rPr>
          <w:rFonts w:cs="Times New Roman"/>
          <w:lang w:eastAsia="en-GB"/>
        </w:rPr>
      </w:pPr>
      <w:r w:rsidRPr="009E2A44">
        <w:rPr>
          <w:shd w:val="clear" w:color="auto" w:fill="FFFFFF"/>
          <w:lang w:eastAsia="en-GB"/>
        </w:rPr>
        <w:t>This article does not contain any</w:t>
      </w:r>
      <w:r>
        <w:rPr>
          <w:shd w:val="clear" w:color="auto" w:fill="FFFFFF"/>
          <w:lang w:eastAsia="en-GB"/>
        </w:rPr>
        <w:t xml:space="preserve"> previously unpublished</w:t>
      </w:r>
      <w:r w:rsidRPr="009E2A44">
        <w:rPr>
          <w:shd w:val="clear" w:color="auto" w:fill="FFFFFF"/>
          <w:lang w:eastAsia="en-GB"/>
        </w:rPr>
        <w:t xml:space="preserve"> studies with human participants</w:t>
      </w:r>
      <w:r>
        <w:rPr>
          <w:shd w:val="clear" w:color="auto" w:fill="FFFFFF"/>
          <w:lang w:eastAsia="en-GB"/>
        </w:rPr>
        <w:t xml:space="preserve">. Ethical approval was not required. No funding was received for the conduct of this study or preparation of this manuscript. B Philips is in negotiation with the British National Formulary </w:t>
      </w:r>
      <w:r>
        <w:rPr>
          <w:shd w:val="clear" w:color="auto" w:fill="FFFFFF"/>
          <w:lang w:eastAsia="en-GB"/>
        </w:rPr>
        <w:lastRenderedPageBreak/>
        <w:t xml:space="preserve">(BNF) regarding texts on critical illness prescribing in adults. The other authors declare no conflicts of interest. </w:t>
      </w:r>
    </w:p>
    <w:p w14:paraId="44DF2DCE" w14:textId="77777777" w:rsidR="009E2A44" w:rsidRPr="009E2A44" w:rsidRDefault="009E2A44" w:rsidP="009E2A44"/>
    <w:p w14:paraId="1FDB5AE3" w14:textId="5C437283" w:rsidR="006F238D" w:rsidRDefault="005E6B1D" w:rsidP="005E6B1D">
      <w:pPr>
        <w:sectPr w:rsidR="006F238D" w:rsidSect="00DA5A85">
          <w:pgSz w:w="11906" w:h="16838"/>
          <w:pgMar w:top="1440" w:right="1440" w:bottom="1440" w:left="1440" w:header="709" w:footer="709" w:gutter="0"/>
          <w:cols w:space="708"/>
          <w:docGrid w:linePitch="360"/>
        </w:sectPr>
      </w:pPr>
      <w:bookmarkStart w:id="13" w:name="_Ref500249017"/>
      <w:r>
        <w:t xml:space="preserve"> </w:t>
      </w:r>
    </w:p>
    <w:p w14:paraId="19DB7927" w14:textId="459A6284" w:rsidR="00127500" w:rsidRDefault="00127500" w:rsidP="00B7015A">
      <w:pPr>
        <w:pStyle w:val="Heading1"/>
        <w:numPr>
          <w:ilvl w:val="0"/>
          <w:numId w:val="0"/>
        </w:numPr>
        <w:ind w:left="432" w:hanging="432"/>
        <w:sectPr w:rsidR="00127500" w:rsidSect="00DA5A85">
          <w:footerReference w:type="default" r:id="rId9"/>
          <w:pgSz w:w="11906" w:h="16838"/>
          <w:pgMar w:top="1440" w:right="1440" w:bottom="1440" w:left="1440" w:header="709" w:footer="709" w:gutter="0"/>
          <w:cols w:space="708"/>
          <w:docGrid w:linePitch="360"/>
        </w:sectPr>
      </w:pPr>
      <w:bookmarkStart w:id="14" w:name="OLE_LINK16"/>
      <w:bookmarkStart w:id="15" w:name="_Toc500269528"/>
      <w:bookmarkEnd w:id="13"/>
    </w:p>
    <w:p w14:paraId="7E6B3FC4" w14:textId="77777777" w:rsidR="00127500" w:rsidRDefault="00127500" w:rsidP="00127500">
      <w:pPr>
        <w:pStyle w:val="Caption"/>
      </w:pPr>
      <w:r>
        <w:lastRenderedPageBreak/>
        <w:t xml:space="preserve">Table </w:t>
      </w:r>
      <w:r>
        <w:rPr>
          <w:noProof/>
        </w:rPr>
        <w:t>1</w:t>
      </w:r>
      <w:r>
        <w:t xml:space="preserve"> Summary statistics from literature review of pharmacokinetic studies</w:t>
      </w:r>
    </w:p>
    <w:tbl>
      <w:tblPr>
        <w:tblW w:w="13704" w:type="dxa"/>
        <w:jc w:val="center"/>
        <w:tblLayout w:type="fixed"/>
        <w:tblCellMar>
          <w:top w:w="72" w:type="dxa"/>
          <w:left w:w="72" w:type="dxa"/>
          <w:bottom w:w="72" w:type="dxa"/>
          <w:right w:w="72" w:type="dxa"/>
        </w:tblCellMar>
        <w:tblLook w:val="04A0" w:firstRow="1" w:lastRow="0" w:firstColumn="1" w:lastColumn="0" w:noHBand="0" w:noVBand="1"/>
      </w:tblPr>
      <w:tblGrid>
        <w:gridCol w:w="4529"/>
        <w:gridCol w:w="1843"/>
        <w:gridCol w:w="1843"/>
        <w:gridCol w:w="1843"/>
        <w:gridCol w:w="1811"/>
        <w:gridCol w:w="1835"/>
      </w:tblGrid>
      <w:tr w:rsidR="00127500" w:rsidRPr="002265EC" w14:paraId="096C8B31" w14:textId="77777777" w:rsidTr="00127500">
        <w:trPr>
          <w:trHeight w:val="227"/>
          <w:jc w:val="center"/>
        </w:trPr>
        <w:tc>
          <w:tcPr>
            <w:tcW w:w="4529" w:type="dxa"/>
            <w:tcBorders>
              <w:top w:val="single" w:sz="18" w:space="0" w:color="auto"/>
              <w:left w:val="nil"/>
              <w:bottom w:val="single" w:sz="18" w:space="0" w:color="auto"/>
              <w:right w:val="nil"/>
            </w:tcBorders>
            <w:vAlign w:val="center"/>
          </w:tcPr>
          <w:p w14:paraId="737A378A" w14:textId="77777777" w:rsidR="00127500" w:rsidRPr="002265EC" w:rsidRDefault="00127500" w:rsidP="00127500">
            <w:pPr>
              <w:pStyle w:val="TableABDose"/>
              <w:rPr>
                <w:b/>
                <w:sz w:val="20"/>
              </w:rPr>
            </w:pPr>
            <w:r w:rsidRPr="002265EC">
              <w:rPr>
                <w:b/>
                <w:sz w:val="20"/>
              </w:rPr>
              <w:t>Drug</w:t>
            </w:r>
          </w:p>
        </w:tc>
        <w:tc>
          <w:tcPr>
            <w:tcW w:w="1843" w:type="dxa"/>
            <w:tcBorders>
              <w:top w:val="single" w:sz="18" w:space="0" w:color="auto"/>
              <w:left w:val="nil"/>
              <w:bottom w:val="single" w:sz="18" w:space="0" w:color="auto"/>
              <w:right w:val="nil"/>
            </w:tcBorders>
            <w:vAlign w:val="center"/>
          </w:tcPr>
          <w:p w14:paraId="32B1945B" w14:textId="77777777" w:rsidR="00127500" w:rsidRPr="002265EC" w:rsidRDefault="00127500" w:rsidP="00127500">
            <w:pPr>
              <w:pStyle w:val="TableABDose"/>
              <w:rPr>
                <w:b/>
                <w:sz w:val="20"/>
              </w:rPr>
            </w:pPr>
            <w:r w:rsidRPr="002265EC">
              <w:rPr>
                <w:b/>
                <w:sz w:val="20"/>
              </w:rPr>
              <w:t>Amoxicillin</w:t>
            </w:r>
          </w:p>
        </w:tc>
        <w:tc>
          <w:tcPr>
            <w:tcW w:w="1843" w:type="dxa"/>
            <w:tcBorders>
              <w:top w:val="single" w:sz="18" w:space="0" w:color="auto"/>
              <w:left w:val="nil"/>
              <w:bottom w:val="single" w:sz="18" w:space="0" w:color="auto"/>
              <w:right w:val="nil"/>
            </w:tcBorders>
            <w:vAlign w:val="center"/>
          </w:tcPr>
          <w:p w14:paraId="61953E33" w14:textId="77777777" w:rsidR="00127500" w:rsidRPr="002265EC" w:rsidRDefault="00127500" w:rsidP="00127500">
            <w:pPr>
              <w:pStyle w:val="TableABDose"/>
              <w:rPr>
                <w:b/>
                <w:sz w:val="20"/>
              </w:rPr>
            </w:pPr>
            <w:r w:rsidRPr="002265EC">
              <w:rPr>
                <w:b/>
                <w:sz w:val="20"/>
              </w:rPr>
              <w:t>Piperacillin</w:t>
            </w:r>
          </w:p>
        </w:tc>
        <w:tc>
          <w:tcPr>
            <w:tcW w:w="1843" w:type="dxa"/>
            <w:tcBorders>
              <w:top w:val="single" w:sz="18" w:space="0" w:color="auto"/>
              <w:left w:val="nil"/>
              <w:bottom w:val="single" w:sz="18" w:space="0" w:color="auto"/>
              <w:right w:val="nil"/>
            </w:tcBorders>
            <w:vAlign w:val="center"/>
          </w:tcPr>
          <w:p w14:paraId="35800DE2" w14:textId="77777777" w:rsidR="00127500" w:rsidRPr="002265EC" w:rsidRDefault="00127500" w:rsidP="00127500">
            <w:pPr>
              <w:pStyle w:val="TableABDose"/>
              <w:rPr>
                <w:b/>
                <w:sz w:val="20"/>
              </w:rPr>
            </w:pPr>
            <w:r w:rsidRPr="002265EC">
              <w:rPr>
                <w:b/>
                <w:sz w:val="20"/>
              </w:rPr>
              <w:t>Meropenem</w:t>
            </w:r>
          </w:p>
        </w:tc>
        <w:tc>
          <w:tcPr>
            <w:tcW w:w="1811" w:type="dxa"/>
            <w:tcBorders>
              <w:top w:val="single" w:sz="18" w:space="0" w:color="auto"/>
              <w:left w:val="nil"/>
              <w:bottom w:val="single" w:sz="18" w:space="0" w:color="auto"/>
              <w:right w:val="nil"/>
            </w:tcBorders>
            <w:vAlign w:val="center"/>
          </w:tcPr>
          <w:p w14:paraId="0CA16B66" w14:textId="77777777" w:rsidR="00127500" w:rsidRPr="002265EC" w:rsidRDefault="00127500" w:rsidP="00127500">
            <w:pPr>
              <w:pStyle w:val="TableABDose"/>
              <w:rPr>
                <w:b/>
                <w:sz w:val="20"/>
              </w:rPr>
            </w:pPr>
            <w:r w:rsidRPr="002265EC">
              <w:rPr>
                <w:b/>
                <w:sz w:val="20"/>
              </w:rPr>
              <w:t>Clavulanic acid</w:t>
            </w:r>
          </w:p>
        </w:tc>
        <w:tc>
          <w:tcPr>
            <w:tcW w:w="1835" w:type="dxa"/>
            <w:tcBorders>
              <w:top w:val="single" w:sz="18" w:space="0" w:color="auto"/>
              <w:left w:val="nil"/>
              <w:bottom w:val="single" w:sz="18" w:space="0" w:color="auto"/>
              <w:right w:val="nil"/>
            </w:tcBorders>
            <w:vAlign w:val="center"/>
          </w:tcPr>
          <w:p w14:paraId="27A1E8CB" w14:textId="77777777" w:rsidR="00127500" w:rsidRPr="002265EC" w:rsidRDefault="00127500" w:rsidP="00127500">
            <w:pPr>
              <w:pStyle w:val="TableABDose"/>
              <w:rPr>
                <w:b/>
                <w:sz w:val="20"/>
              </w:rPr>
            </w:pPr>
            <w:r w:rsidRPr="002265EC">
              <w:rPr>
                <w:b/>
                <w:sz w:val="20"/>
              </w:rPr>
              <w:t>Tazobactam</w:t>
            </w:r>
          </w:p>
        </w:tc>
      </w:tr>
      <w:tr w:rsidR="00127500" w:rsidRPr="002265EC" w14:paraId="2BD57C86" w14:textId="77777777" w:rsidTr="00127500">
        <w:trPr>
          <w:trHeight w:val="397"/>
          <w:jc w:val="center"/>
        </w:trPr>
        <w:tc>
          <w:tcPr>
            <w:tcW w:w="4529" w:type="dxa"/>
            <w:tcBorders>
              <w:top w:val="single" w:sz="18" w:space="0" w:color="auto"/>
              <w:left w:val="nil"/>
            </w:tcBorders>
            <w:shd w:val="clear" w:color="auto" w:fill="EBEBEB" w:themeFill="background2"/>
            <w:vAlign w:val="center"/>
          </w:tcPr>
          <w:p w14:paraId="2424894E" w14:textId="77777777" w:rsidR="00127500" w:rsidRPr="002265EC" w:rsidRDefault="00127500" w:rsidP="00127500">
            <w:pPr>
              <w:pStyle w:val="TableABDose"/>
              <w:rPr>
                <w:sz w:val="20"/>
              </w:rPr>
            </w:pPr>
            <w:r w:rsidRPr="002265EC">
              <w:rPr>
                <w:sz w:val="20"/>
              </w:rPr>
              <w:t xml:space="preserve">Number of studies </w:t>
            </w:r>
          </w:p>
          <w:p w14:paraId="28B43926" w14:textId="77777777" w:rsidR="00127500" w:rsidRPr="002265EC" w:rsidRDefault="00127500" w:rsidP="00127500">
            <w:pPr>
              <w:pStyle w:val="TableABDose"/>
              <w:rPr>
                <w:sz w:val="20"/>
              </w:rPr>
            </w:pPr>
            <w:r w:rsidRPr="002265EC">
              <w:rPr>
                <w:sz w:val="20"/>
              </w:rPr>
              <w:tab/>
              <w:t>By age (neonates/children/adults)</w:t>
            </w:r>
          </w:p>
          <w:p w14:paraId="2501290B" w14:textId="77777777" w:rsidR="00127500" w:rsidRPr="002265EC" w:rsidRDefault="00127500" w:rsidP="00127500">
            <w:pPr>
              <w:pStyle w:val="TableABDose"/>
              <w:rPr>
                <w:sz w:val="20"/>
              </w:rPr>
            </w:pPr>
            <w:r w:rsidRPr="002265EC">
              <w:rPr>
                <w:sz w:val="20"/>
              </w:rPr>
              <w:tab/>
              <w:t>By setting (healthy/hospital/ITU)</w:t>
            </w:r>
          </w:p>
          <w:p w14:paraId="3890545A" w14:textId="77777777" w:rsidR="00127500" w:rsidRPr="002265EC" w:rsidRDefault="00127500" w:rsidP="00127500">
            <w:pPr>
              <w:pStyle w:val="TableABDose"/>
              <w:rPr>
                <w:sz w:val="20"/>
              </w:rPr>
            </w:pPr>
            <w:r w:rsidRPr="002265EC">
              <w:rPr>
                <w:sz w:val="20"/>
              </w:rPr>
              <w:tab/>
              <w:t>Haemodialysis/filtration</w:t>
            </w:r>
          </w:p>
        </w:tc>
        <w:tc>
          <w:tcPr>
            <w:tcW w:w="1843" w:type="dxa"/>
            <w:tcBorders>
              <w:top w:val="single" w:sz="18" w:space="0" w:color="auto"/>
            </w:tcBorders>
            <w:shd w:val="clear" w:color="auto" w:fill="EBEBEB" w:themeFill="background2"/>
            <w:vAlign w:val="center"/>
          </w:tcPr>
          <w:p w14:paraId="1400D3DE" w14:textId="77777777" w:rsidR="00127500" w:rsidRPr="002265EC" w:rsidRDefault="00127500" w:rsidP="00127500">
            <w:pPr>
              <w:pStyle w:val="TableABDose"/>
              <w:rPr>
                <w:sz w:val="20"/>
              </w:rPr>
            </w:pPr>
            <w:r>
              <w:rPr>
                <w:sz w:val="20"/>
              </w:rPr>
              <w:t>23</w:t>
            </w:r>
          </w:p>
          <w:p w14:paraId="7ECCB6F3" w14:textId="77777777" w:rsidR="00127500" w:rsidRPr="002265EC" w:rsidRDefault="00127500" w:rsidP="00127500">
            <w:pPr>
              <w:pStyle w:val="TableABDose"/>
              <w:rPr>
                <w:sz w:val="20"/>
              </w:rPr>
            </w:pPr>
            <w:r w:rsidRPr="002265EC">
              <w:rPr>
                <w:sz w:val="20"/>
              </w:rPr>
              <w:tab/>
              <w:t>7/4/13</w:t>
            </w:r>
          </w:p>
          <w:p w14:paraId="0E93772D" w14:textId="77777777" w:rsidR="00127500" w:rsidRPr="002265EC" w:rsidRDefault="00127500" w:rsidP="00127500">
            <w:pPr>
              <w:pStyle w:val="TableABDose"/>
              <w:rPr>
                <w:sz w:val="20"/>
              </w:rPr>
            </w:pPr>
            <w:r w:rsidRPr="002265EC">
              <w:rPr>
                <w:sz w:val="20"/>
              </w:rPr>
              <w:tab/>
              <w:t>9/5/10</w:t>
            </w:r>
          </w:p>
          <w:p w14:paraId="4A4FA63B" w14:textId="77777777" w:rsidR="00127500" w:rsidRPr="002265EC" w:rsidRDefault="00127500" w:rsidP="00127500">
            <w:pPr>
              <w:pStyle w:val="TableABDose"/>
              <w:rPr>
                <w:sz w:val="20"/>
              </w:rPr>
            </w:pPr>
            <w:r w:rsidRPr="002265EC">
              <w:rPr>
                <w:sz w:val="20"/>
              </w:rPr>
              <w:tab/>
              <w:t>1</w:t>
            </w:r>
          </w:p>
        </w:tc>
        <w:tc>
          <w:tcPr>
            <w:tcW w:w="1843" w:type="dxa"/>
            <w:tcBorders>
              <w:top w:val="single" w:sz="18" w:space="0" w:color="auto"/>
            </w:tcBorders>
            <w:shd w:val="clear" w:color="auto" w:fill="EBEBEB" w:themeFill="background2"/>
            <w:vAlign w:val="center"/>
          </w:tcPr>
          <w:p w14:paraId="6CA8F7B4" w14:textId="77777777" w:rsidR="00127500" w:rsidRPr="002265EC" w:rsidRDefault="00127500" w:rsidP="00127500">
            <w:pPr>
              <w:pStyle w:val="TableABDose"/>
              <w:rPr>
                <w:sz w:val="20"/>
              </w:rPr>
            </w:pPr>
            <w:r>
              <w:rPr>
                <w:sz w:val="20"/>
              </w:rPr>
              <w:t>54</w:t>
            </w:r>
          </w:p>
          <w:p w14:paraId="29339F2A" w14:textId="77777777" w:rsidR="00127500" w:rsidRPr="002265EC" w:rsidRDefault="00127500" w:rsidP="00127500">
            <w:pPr>
              <w:pStyle w:val="TableABDose"/>
              <w:rPr>
                <w:sz w:val="20"/>
              </w:rPr>
            </w:pPr>
            <w:r w:rsidRPr="002265EC">
              <w:rPr>
                <w:sz w:val="20"/>
              </w:rPr>
              <w:tab/>
              <w:t>3/8/47</w:t>
            </w:r>
          </w:p>
          <w:p w14:paraId="3C6DE1F4" w14:textId="77777777" w:rsidR="00127500" w:rsidRPr="002265EC" w:rsidRDefault="00127500" w:rsidP="00127500">
            <w:pPr>
              <w:pStyle w:val="TableABDose"/>
              <w:rPr>
                <w:sz w:val="20"/>
              </w:rPr>
            </w:pPr>
            <w:r w:rsidRPr="002265EC">
              <w:rPr>
                <w:sz w:val="20"/>
              </w:rPr>
              <w:tab/>
              <w:t>9/20/29</w:t>
            </w:r>
          </w:p>
          <w:p w14:paraId="5E82235B" w14:textId="77777777" w:rsidR="00127500" w:rsidRPr="002265EC" w:rsidRDefault="00127500" w:rsidP="00127500">
            <w:pPr>
              <w:pStyle w:val="TableABDose"/>
              <w:rPr>
                <w:sz w:val="20"/>
              </w:rPr>
            </w:pPr>
            <w:r w:rsidRPr="002265EC">
              <w:rPr>
                <w:sz w:val="20"/>
              </w:rPr>
              <w:tab/>
              <w:t>7</w:t>
            </w:r>
          </w:p>
        </w:tc>
        <w:tc>
          <w:tcPr>
            <w:tcW w:w="1843" w:type="dxa"/>
            <w:tcBorders>
              <w:top w:val="single" w:sz="18" w:space="0" w:color="auto"/>
            </w:tcBorders>
            <w:shd w:val="clear" w:color="auto" w:fill="EBEBEB" w:themeFill="background2"/>
            <w:vAlign w:val="center"/>
          </w:tcPr>
          <w:p w14:paraId="41935278" w14:textId="77777777" w:rsidR="00127500" w:rsidRPr="002265EC" w:rsidRDefault="00127500" w:rsidP="00127500">
            <w:pPr>
              <w:pStyle w:val="TableABDose"/>
              <w:rPr>
                <w:sz w:val="20"/>
              </w:rPr>
            </w:pPr>
            <w:r>
              <w:rPr>
                <w:sz w:val="20"/>
              </w:rPr>
              <w:t>53</w:t>
            </w:r>
          </w:p>
          <w:p w14:paraId="4BCF9B76" w14:textId="77777777" w:rsidR="00127500" w:rsidRPr="002265EC" w:rsidRDefault="00127500" w:rsidP="00127500">
            <w:pPr>
              <w:pStyle w:val="TableABDose"/>
              <w:rPr>
                <w:sz w:val="20"/>
              </w:rPr>
            </w:pPr>
            <w:r w:rsidRPr="002265EC">
              <w:rPr>
                <w:sz w:val="20"/>
              </w:rPr>
              <w:tab/>
              <w:t>3/8/43</w:t>
            </w:r>
          </w:p>
          <w:p w14:paraId="768BDDD9" w14:textId="77777777" w:rsidR="00127500" w:rsidRPr="002265EC" w:rsidRDefault="00127500" w:rsidP="00127500">
            <w:pPr>
              <w:pStyle w:val="TableABDose"/>
              <w:rPr>
                <w:sz w:val="20"/>
              </w:rPr>
            </w:pPr>
            <w:r w:rsidRPr="002265EC">
              <w:rPr>
                <w:sz w:val="20"/>
              </w:rPr>
              <w:tab/>
              <w:t>7/15/32</w:t>
            </w:r>
          </w:p>
          <w:p w14:paraId="6ECAC1D2" w14:textId="77777777" w:rsidR="00127500" w:rsidRPr="002265EC" w:rsidRDefault="00127500" w:rsidP="00127500">
            <w:pPr>
              <w:pStyle w:val="TableABDose"/>
              <w:rPr>
                <w:sz w:val="20"/>
              </w:rPr>
            </w:pPr>
            <w:r w:rsidRPr="002265EC">
              <w:rPr>
                <w:sz w:val="20"/>
              </w:rPr>
              <w:tab/>
              <w:t>9</w:t>
            </w:r>
          </w:p>
        </w:tc>
        <w:tc>
          <w:tcPr>
            <w:tcW w:w="1811" w:type="dxa"/>
            <w:tcBorders>
              <w:top w:val="single" w:sz="18" w:space="0" w:color="auto"/>
            </w:tcBorders>
            <w:shd w:val="clear" w:color="auto" w:fill="EBEBEB" w:themeFill="background2"/>
            <w:vAlign w:val="center"/>
          </w:tcPr>
          <w:p w14:paraId="737A7605" w14:textId="77777777" w:rsidR="00127500" w:rsidRPr="002265EC" w:rsidRDefault="00127500" w:rsidP="00127500">
            <w:pPr>
              <w:pStyle w:val="TableABDose"/>
              <w:rPr>
                <w:sz w:val="20"/>
              </w:rPr>
            </w:pPr>
            <w:r w:rsidRPr="002265EC">
              <w:rPr>
                <w:sz w:val="20"/>
              </w:rPr>
              <w:t>6</w:t>
            </w:r>
          </w:p>
          <w:p w14:paraId="3C0E8AD6" w14:textId="77777777" w:rsidR="00127500" w:rsidRPr="002265EC" w:rsidRDefault="00127500" w:rsidP="00127500">
            <w:pPr>
              <w:pStyle w:val="TableABDose"/>
              <w:rPr>
                <w:sz w:val="20"/>
              </w:rPr>
            </w:pPr>
            <w:r w:rsidRPr="002265EC">
              <w:rPr>
                <w:sz w:val="20"/>
              </w:rPr>
              <w:tab/>
              <w:t>0/3/3</w:t>
            </w:r>
          </w:p>
          <w:p w14:paraId="14F118AC" w14:textId="77777777" w:rsidR="00127500" w:rsidRPr="002265EC" w:rsidRDefault="00127500" w:rsidP="00127500">
            <w:pPr>
              <w:pStyle w:val="TableABDose"/>
              <w:rPr>
                <w:sz w:val="20"/>
              </w:rPr>
            </w:pPr>
            <w:r w:rsidRPr="002265EC">
              <w:rPr>
                <w:sz w:val="20"/>
              </w:rPr>
              <w:tab/>
              <w:t>1/2/3</w:t>
            </w:r>
          </w:p>
          <w:p w14:paraId="004C4BAA" w14:textId="77777777" w:rsidR="00127500" w:rsidRPr="002265EC" w:rsidRDefault="00127500" w:rsidP="00127500">
            <w:pPr>
              <w:pStyle w:val="TableABDose"/>
              <w:rPr>
                <w:sz w:val="20"/>
              </w:rPr>
            </w:pPr>
            <w:r w:rsidRPr="002265EC">
              <w:rPr>
                <w:sz w:val="20"/>
              </w:rPr>
              <w:tab/>
              <w:t>0</w:t>
            </w:r>
          </w:p>
        </w:tc>
        <w:tc>
          <w:tcPr>
            <w:tcW w:w="1835" w:type="dxa"/>
            <w:tcBorders>
              <w:top w:val="single" w:sz="18" w:space="0" w:color="auto"/>
              <w:right w:val="nil"/>
            </w:tcBorders>
            <w:shd w:val="clear" w:color="auto" w:fill="EBEBEB" w:themeFill="background2"/>
            <w:vAlign w:val="center"/>
          </w:tcPr>
          <w:p w14:paraId="09FF6FAF" w14:textId="77777777" w:rsidR="00127500" w:rsidRPr="002265EC" w:rsidRDefault="00127500" w:rsidP="00127500">
            <w:pPr>
              <w:pStyle w:val="TableABDose"/>
              <w:rPr>
                <w:sz w:val="20"/>
              </w:rPr>
            </w:pPr>
            <w:r w:rsidRPr="002265EC">
              <w:rPr>
                <w:sz w:val="20"/>
              </w:rPr>
              <w:t>31</w:t>
            </w:r>
          </w:p>
          <w:p w14:paraId="276C4586" w14:textId="77777777" w:rsidR="00127500" w:rsidRPr="002265EC" w:rsidRDefault="00127500" w:rsidP="00127500">
            <w:pPr>
              <w:pStyle w:val="TableABDose"/>
              <w:rPr>
                <w:sz w:val="20"/>
              </w:rPr>
            </w:pPr>
            <w:r w:rsidRPr="002265EC">
              <w:rPr>
                <w:sz w:val="20"/>
              </w:rPr>
              <w:tab/>
              <w:t>3/5/23</w:t>
            </w:r>
          </w:p>
          <w:p w14:paraId="7FB3E954" w14:textId="77777777" w:rsidR="00127500" w:rsidRPr="002265EC" w:rsidRDefault="00127500" w:rsidP="00127500">
            <w:pPr>
              <w:pStyle w:val="TableABDose"/>
              <w:rPr>
                <w:sz w:val="20"/>
              </w:rPr>
            </w:pPr>
            <w:r w:rsidRPr="002265EC">
              <w:rPr>
                <w:sz w:val="20"/>
              </w:rPr>
              <w:tab/>
              <w:t>4/14/13</w:t>
            </w:r>
          </w:p>
          <w:p w14:paraId="340B2D4C" w14:textId="77777777" w:rsidR="00127500" w:rsidRPr="002265EC" w:rsidRDefault="00127500" w:rsidP="00127500">
            <w:pPr>
              <w:pStyle w:val="TableABDose"/>
              <w:rPr>
                <w:sz w:val="20"/>
              </w:rPr>
            </w:pPr>
            <w:r w:rsidRPr="002265EC">
              <w:rPr>
                <w:sz w:val="20"/>
              </w:rPr>
              <w:tab/>
              <w:t>4</w:t>
            </w:r>
          </w:p>
        </w:tc>
      </w:tr>
      <w:tr w:rsidR="00127500" w:rsidRPr="002265EC" w14:paraId="7B79B455" w14:textId="77777777" w:rsidTr="00127500">
        <w:trPr>
          <w:trHeight w:val="283"/>
          <w:jc w:val="center"/>
        </w:trPr>
        <w:tc>
          <w:tcPr>
            <w:tcW w:w="4529" w:type="dxa"/>
            <w:tcBorders>
              <w:left w:val="nil"/>
            </w:tcBorders>
            <w:vAlign w:val="center"/>
          </w:tcPr>
          <w:p w14:paraId="3816F832" w14:textId="77777777" w:rsidR="00127500" w:rsidRPr="002265EC" w:rsidRDefault="00127500" w:rsidP="00127500">
            <w:pPr>
              <w:pStyle w:val="TableABDose"/>
              <w:rPr>
                <w:sz w:val="20"/>
              </w:rPr>
            </w:pPr>
            <w:r w:rsidRPr="002265EC">
              <w:rPr>
                <w:sz w:val="20"/>
              </w:rPr>
              <w:t>Median number of participants</w:t>
            </w:r>
          </w:p>
        </w:tc>
        <w:tc>
          <w:tcPr>
            <w:tcW w:w="1843" w:type="dxa"/>
            <w:vAlign w:val="center"/>
          </w:tcPr>
          <w:p w14:paraId="643C75FF" w14:textId="77777777" w:rsidR="00127500" w:rsidRPr="002265EC" w:rsidRDefault="00127500" w:rsidP="00127500">
            <w:pPr>
              <w:pStyle w:val="TableABDose"/>
              <w:rPr>
                <w:sz w:val="20"/>
              </w:rPr>
            </w:pPr>
            <w:r w:rsidRPr="002265EC">
              <w:rPr>
                <w:sz w:val="20"/>
              </w:rPr>
              <w:t>13</w:t>
            </w:r>
          </w:p>
        </w:tc>
        <w:tc>
          <w:tcPr>
            <w:tcW w:w="1843" w:type="dxa"/>
            <w:vAlign w:val="center"/>
          </w:tcPr>
          <w:p w14:paraId="7E879DB0" w14:textId="77777777" w:rsidR="00127500" w:rsidRPr="002265EC" w:rsidRDefault="00127500" w:rsidP="00127500">
            <w:pPr>
              <w:pStyle w:val="TableABDose"/>
              <w:rPr>
                <w:sz w:val="20"/>
              </w:rPr>
            </w:pPr>
            <w:r w:rsidRPr="002265EC">
              <w:rPr>
                <w:sz w:val="20"/>
              </w:rPr>
              <w:t>14</w:t>
            </w:r>
          </w:p>
        </w:tc>
        <w:tc>
          <w:tcPr>
            <w:tcW w:w="1843" w:type="dxa"/>
            <w:vAlign w:val="center"/>
          </w:tcPr>
          <w:p w14:paraId="33B951EA" w14:textId="77777777" w:rsidR="00127500" w:rsidRPr="002265EC" w:rsidRDefault="00127500" w:rsidP="00127500">
            <w:pPr>
              <w:pStyle w:val="TableABDose"/>
              <w:rPr>
                <w:sz w:val="20"/>
              </w:rPr>
            </w:pPr>
            <w:r w:rsidRPr="002265EC">
              <w:rPr>
                <w:sz w:val="20"/>
              </w:rPr>
              <w:t>15</w:t>
            </w:r>
          </w:p>
        </w:tc>
        <w:tc>
          <w:tcPr>
            <w:tcW w:w="1811" w:type="dxa"/>
            <w:vAlign w:val="center"/>
          </w:tcPr>
          <w:p w14:paraId="678843EA" w14:textId="77777777" w:rsidR="00127500" w:rsidRPr="002265EC" w:rsidRDefault="00127500" w:rsidP="00127500">
            <w:pPr>
              <w:pStyle w:val="TableABDose"/>
              <w:rPr>
                <w:sz w:val="20"/>
              </w:rPr>
            </w:pPr>
            <w:r w:rsidRPr="002265EC">
              <w:rPr>
                <w:sz w:val="20"/>
              </w:rPr>
              <w:t>13</w:t>
            </w:r>
          </w:p>
        </w:tc>
        <w:tc>
          <w:tcPr>
            <w:tcW w:w="1835" w:type="dxa"/>
            <w:tcBorders>
              <w:right w:val="nil"/>
            </w:tcBorders>
            <w:vAlign w:val="center"/>
          </w:tcPr>
          <w:p w14:paraId="71A253E7" w14:textId="77777777" w:rsidR="00127500" w:rsidRPr="002265EC" w:rsidRDefault="00127500" w:rsidP="00127500">
            <w:pPr>
              <w:pStyle w:val="TableABDose"/>
              <w:rPr>
                <w:sz w:val="20"/>
              </w:rPr>
            </w:pPr>
            <w:r w:rsidRPr="002265EC">
              <w:rPr>
                <w:sz w:val="20"/>
              </w:rPr>
              <w:t>12</w:t>
            </w:r>
          </w:p>
        </w:tc>
      </w:tr>
      <w:tr w:rsidR="00127500" w:rsidRPr="002265EC" w14:paraId="2B059E3C" w14:textId="77777777" w:rsidTr="00127500">
        <w:trPr>
          <w:trHeight w:val="283"/>
          <w:jc w:val="center"/>
        </w:trPr>
        <w:tc>
          <w:tcPr>
            <w:tcW w:w="4529" w:type="dxa"/>
            <w:tcBorders>
              <w:left w:val="nil"/>
            </w:tcBorders>
            <w:shd w:val="clear" w:color="auto" w:fill="EBEBEB" w:themeFill="background2"/>
            <w:vAlign w:val="center"/>
          </w:tcPr>
          <w:p w14:paraId="070824FB" w14:textId="77777777" w:rsidR="00127500" w:rsidRPr="00AB1B80" w:rsidRDefault="00127500" w:rsidP="00127500">
            <w:pPr>
              <w:pStyle w:val="TableABDose"/>
              <w:rPr>
                <w:sz w:val="20"/>
              </w:rPr>
            </w:pPr>
            <w:r w:rsidRPr="00AB1B80">
              <w:rPr>
                <w:sz w:val="20"/>
              </w:rPr>
              <w:t>Age range (post-menstrual age)</w:t>
            </w:r>
          </w:p>
        </w:tc>
        <w:tc>
          <w:tcPr>
            <w:tcW w:w="1843" w:type="dxa"/>
            <w:shd w:val="clear" w:color="auto" w:fill="EBEBEB" w:themeFill="background2"/>
            <w:vAlign w:val="center"/>
          </w:tcPr>
          <w:p w14:paraId="5E7F6DA6" w14:textId="77777777" w:rsidR="00127500" w:rsidRPr="002265EC" w:rsidRDefault="00127500" w:rsidP="00127500">
            <w:pPr>
              <w:pStyle w:val="TableABDose"/>
              <w:rPr>
                <w:sz w:val="20"/>
              </w:rPr>
            </w:pPr>
            <w:r w:rsidRPr="002265EC">
              <w:rPr>
                <w:sz w:val="20"/>
              </w:rPr>
              <w:t>29 weeks – 82 years</w:t>
            </w:r>
          </w:p>
        </w:tc>
        <w:tc>
          <w:tcPr>
            <w:tcW w:w="1843" w:type="dxa"/>
            <w:shd w:val="clear" w:color="auto" w:fill="EBEBEB" w:themeFill="background2"/>
            <w:vAlign w:val="center"/>
          </w:tcPr>
          <w:p w14:paraId="599E698C" w14:textId="77777777" w:rsidR="00127500" w:rsidRPr="002265EC" w:rsidRDefault="00127500" w:rsidP="00127500">
            <w:pPr>
              <w:pStyle w:val="TableABDose"/>
              <w:rPr>
                <w:sz w:val="20"/>
              </w:rPr>
            </w:pPr>
            <w:r w:rsidRPr="002265EC">
              <w:rPr>
                <w:sz w:val="20"/>
              </w:rPr>
              <w:t>25 weeks – 71 years</w:t>
            </w:r>
          </w:p>
        </w:tc>
        <w:tc>
          <w:tcPr>
            <w:tcW w:w="1843" w:type="dxa"/>
            <w:shd w:val="clear" w:color="auto" w:fill="EBEBEB" w:themeFill="background2"/>
            <w:vAlign w:val="center"/>
          </w:tcPr>
          <w:p w14:paraId="2D43FD72" w14:textId="77777777" w:rsidR="00127500" w:rsidRPr="002265EC" w:rsidRDefault="00127500" w:rsidP="00127500">
            <w:pPr>
              <w:pStyle w:val="TableABDose"/>
              <w:rPr>
                <w:sz w:val="20"/>
              </w:rPr>
            </w:pPr>
            <w:r w:rsidRPr="002265EC">
              <w:rPr>
                <w:sz w:val="20"/>
              </w:rPr>
              <w:t>27 weeks – 76 years</w:t>
            </w:r>
          </w:p>
        </w:tc>
        <w:tc>
          <w:tcPr>
            <w:tcW w:w="1811" w:type="dxa"/>
            <w:shd w:val="clear" w:color="auto" w:fill="EBEBEB" w:themeFill="background2"/>
            <w:vAlign w:val="center"/>
          </w:tcPr>
          <w:p w14:paraId="245ED33C" w14:textId="77777777" w:rsidR="00127500" w:rsidRPr="002265EC" w:rsidRDefault="00127500" w:rsidP="00127500">
            <w:pPr>
              <w:pStyle w:val="TableABDose"/>
              <w:rPr>
                <w:sz w:val="20"/>
              </w:rPr>
            </w:pPr>
            <w:r w:rsidRPr="002265EC">
              <w:rPr>
                <w:sz w:val="20"/>
              </w:rPr>
              <w:t>2.6–62 years</w:t>
            </w:r>
          </w:p>
        </w:tc>
        <w:tc>
          <w:tcPr>
            <w:tcW w:w="1835" w:type="dxa"/>
            <w:tcBorders>
              <w:right w:val="nil"/>
            </w:tcBorders>
            <w:shd w:val="clear" w:color="auto" w:fill="EBEBEB" w:themeFill="background2"/>
            <w:vAlign w:val="center"/>
          </w:tcPr>
          <w:p w14:paraId="64DA6FF3" w14:textId="77777777" w:rsidR="00127500" w:rsidRPr="002265EC" w:rsidRDefault="00127500" w:rsidP="00127500">
            <w:pPr>
              <w:pStyle w:val="TableABDose"/>
              <w:rPr>
                <w:sz w:val="20"/>
              </w:rPr>
            </w:pPr>
            <w:r w:rsidRPr="002265EC">
              <w:rPr>
                <w:sz w:val="20"/>
              </w:rPr>
              <w:t>30 weeks – 71 years</w:t>
            </w:r>
          </w:p>
        </w:tc>
      </w:tr>
      <w:tr w:rsidR="00127500" w:rsidRPr="002265EC" w14:paraId="562550D7" w14:textId="77777777" w:rsidTr="00127500">
        <w:trPr>
          <w:trHeight w:val="283"/>
          <w:jc w:val="center"/>
        </w:trPr>
        <w:tc>
          <w:tcPr>
            <w:tcW w:w="4529" w:type="dxa"/>
            <w:tcBorders>
              <w:left w:val="nil"/>
            </w:tcBorders>
            <w:vAlign w:val="center"/>
          </w:tcPr>
          <w:p w14:paraId="11943F4A" w14:textId="77777777" w:rsidR="00127500" w:rsidRPr="002265EC" w:rsidRDefault="00127500" w:rsidP="00127500">
            <w:pPr>
              <w:pStyle w:val="TableABDose"/>
              <w:rPr>
                <w:sz w:val="20"/>
              </w:rPr>
            </w:pPr>
            <w:r w:rsidRPr="002265EC">
              <w:rPr>
                <w:sz w:val="20"/>
              </w:rPr>
              <w:t>Weight range, kg</w:t>
            </w:r>
          </w:p>
        </w:tc>
        <w:tc>
          <w:tcPr>
            <w:tcW w:w="1843" w:type="dxa"/>
            <w:vAlign w:val="center"/>
          </w:tcPr>
          <w:p w14:paraId="7F4CA50A" w14:textId="77777777" w:rsidR="00127500" w:rsidRPr="002265EC" w:rsidRDefault="00127500" w:rsidP="00127500">
            <w:pPr>
              <w:pStyle w:val="TableABDose"/>
              <w:rPr>
                <w:sz w:val="20"/>
              </w:rPr>
            </w:pPr>
            <w:r w:rsidRPr="002265EC">
              <w:rPr>
                <w:sz w:val="20"/>
              </w:rPr>
              <w:t>1.1–79.4</w:t>
            </w:r>
          </w:p>
        </w:tc>
        <w:tc>
          <w:tcPr>
            <w:tcW w:w="1843" w:type="dxa"/>
            <w:vAlign w:val="center"/>
          </w:tcPr>
          <w:p w14:paraId="3A646273" w14:textId="77777777" w:rsidR="00127500" w:rsidRPr="002265EC" w:rsidRDefault="00127500" w:rsidP="00127500">
            <w:pPr>
              <w:pStyle w:val="TableABDose"/>
              <w:rPr>
                <w:sz w:val="20"/>
              </w:rPr>
            </w:pPr>
            <w:r w:rsidRPr="002265EC">
              <w:rPr>
                <w:sz w:val="20"/>
              </w:rPr>
              <w:t>0.9–164.0</w:t>
            </w:r>
          </w:p>
        </w:tc>
        <w:tc>
          <w:tcPr>
            <w:tcW w:w="1843" w:type="dxa"/>
            <w:vAlign w:val="center"/>
          </w:tcPr>
          <w:p w14:paraId="3821AC52" w14:textId="77777777" w:rsidR="00127500" w:rsidRPr="002265EC" w:rsidRDefault="00127500" w:rsidP="00127500">
            <w:pPr>
              <w:pStyle w:val="TableABDose"/>
              <w:rPr>
                <w:sz w:val="20"/>
              </w:rPr>
            </w:pPr>
            <w:r w:rsidRPr="002265EC">
              <w:rPr>
                <w:sz w:val="20"/>
              </w:rPr>
              <w:t>0.9–200.4</w:t>
            </w:r>
          </w:p>
        </w:tc>
        <w:tc>
          <w:tcPr>
            <w:tcW w:w="1811" w:type="dxa"/>
            <w:vAlign w:val="center"/>
          </w:tcPr>
          <w:p w14:paraId="7EDC97C2" w14:textId="77777777" w:rsidR="00127500" w:rsidRPr="002265EC" w:rsidRDefault="00127500" w:rsidP="00127500">
            <w:pPr>
              <w:pStyle w:val="TableABDose"/>
              <w:rPr>
                <w:sz w:val="20"/>
              </w:rPr>
            </w:pPr>
            <w:r w:rsidRPr="002265EC">
              <w:rPr>
                <w:sz w:val="20"/>
              </w:rPr>
              <w:t>14.4–75.0</w:t>
            </w:r>
          </w:p>
        </w:tc>
        <w:tc>
          <w:tcPr>
            <w:tcW w:w="1835" w:type="dxa"/>
            <w:tcBorders>
              <w:right w:val="nil"/>
            </w:tcBorders>
            <w:vAlign w:val="center"/>
          </w:tcPr>
          <w:p w14:paraId="6FB6E2BD" w14:textId="77777777" w:rsidR="00127500" w:rsidRPr="002265EC" w:rsidRDefault="00127500" w:rsidP="00127500">
            <w:pPr>
              <w:pStyle w:val="TableABDose"/>
              <w:rPr>
                <w:sz w:val="20"/>
              </w:rPr>
            </w:pPr>
            <w:r w:rsidRPr="002265EC">
              <w:rPr>
                <w:sz w:val="20"/>
              </w:rPr>
              <w:t>1.4–161.0</w:t>
            </w:r>
          </w:p>
        </w:tc>
      </w:tr>
      <w:tr w:rsidR="00127500" w:rsidRPr="002265EC" w14:paraId="73090FE9" w14:textId="77777777" w:rsidTr="00127500">
        <w:trPr>
          <w:trHeight w:val="283"/>
          <w:jc w:val="center"/>
        </w:trPr>
        <w:tc>
          <w:tcPr>
            <w:tcW w:w="4529" w:type="dxa"/>
            <w:tcBorders>
              <w:left w:val="nil"/>
            </w:tcBorders>
            <w:shd w:val="clear" w:color="auto" w:fill="EBEBEB" w:themeFill="background2"/>
            <w:vAlign w:val="center"/>
          </w:tcPr>
          <w:p w14:paraId="709B1C66" w14:textId="77777777" w:rsidR="00127500" w:rsidRPr="002265EC" w:rsidRDefault="00127500" w:rsidP="00127500">
            <w:pPr>
              <w:pStyle w:val="TableABDose"/>
              <w:rPr>
                <w:sz w:val="20"/>
              </w:rPr>
            </w:pPr>
            <w:r w:rsidRPr="002265EC">
              <w:rPr>
                <w:sz w:val="20"/>
              </w:rPr>
              <w:t>Mean drug clearance</w:t>
            </w:r>
            <w:r>
              <w:rPr>
                <w:sz w:val="20"/>
              </w:rPr>
              <w:t xml:space="preserve"> (all ages)</w:t>
            </w:r>
            <w:r w:rsidRPr="002265EC">
              <w:rPr>
                <w:sz w:val="20"/>
              </w:rPr>
              <w:t>, L/h/70kg (range)</w:t>
            </w:r>
          </w:p>
        </w:tc>
        <w:tc>
          <w:tcPr>
            <w:tcW w:w="1843" w:type="dxa"/>
            <w:shd w:val="clear" w:color="auto" w:fill="EBEBEB" w:themeFill="background2"/>
            <w:vAlign w:val="center"/>
          </w:tcPr>
          <w:p w14:paraId="099D5C29" w14:textId="77777777" w:rsidR="00127500" w:rsidRPr="002265EC" w:rsidRDefault="00127500" w:rsidP="00127500">
            <w:pPr>
              <w:pStyle w:val="TableABDose"/>
              <w:rPr>
                <w:sz w:val="20"/>
              </w:rPr>
            </w:pPr>
            <w:r w:rsidRPr="002265EC">
              <w:rPr>
                <w:sz w:val="20"/>
              </w:rPr>
              <w:t>10.9</w:t>
            </w:r>
          </w:p>
          <w:p w14:paraId="74E541F8" w14:textId="77777777" w:rsidR="00127500" w:rsidRPr="002265EC" w:rsidRDefault="00127500" w:rsidP="00127500">
            <w:pPr>
              <w:pStyle w:val="TableABDose"/>
              <w:rPr>
                <w:sz w:val="20"/>
              </w:rPr>
            </w:pPr>
            <w:r w:rsidRPr="002265EC">
              <w:rPr>
                <w:sz w:val="20"/>
              </w:rPr>
              <w:t>(1.3–22.4)</w:t>
            </w:r>
          </w:p>
        </w:tc>
        <w:tc>
          <w:tcPr>
            <w:tcW w:w="1843" w:type="dxa"/>
            <w:shd w:val="clear" w:color="auto" w:fill="EBEBEB" w:themeFill="background2"/>
            <w:vAlign w:val="center"/>
          </w:tcPr>
          <w:p w14:paraId="1A20C653" w14:textId="77777777" w:rsidR="00127500" w:rsidRPr="002265EC" w:rsidRDefault="00127500" w:rsidP="00127500">
            <w:pPr>
              <w:pStyle w:val="TableABDose"/>
              <w:rPr>
                <w:sz w:val="20"/>
              </w:rPr>
            </w:pPr>
            <w:r w:rsidRPr="002265EC">
              <w:rPr>
                <w:sz w:val="20"/>
              </w:rPr>
              <w:t>10.6</w:t>
            </w:r>
          </w:p>
          <w:p w14:paraId="7665221C" w14:textId="77777777" w:rsidR="00127500" w:rsidRPr="002265EC" w:rsidRDefault="00127500" w:rsidP="00127500">
            <w:pPr>
              <w:pStyle w:val="TableABDose"/>
              <w:rPr>
                <w:sz w:val="20"/>
              </w:rPr>
            </w:pPr>
            <w:r w:rsidRPr="002265EC">
              <w:rPr>
                <w:sz w:val="20"/>
              </w:rPr>
              <w:t>(1.9–22.4)</w:t>
            </w:r>
          </w:p>
        </w:tc>
        <w:tc>
          <w:tcPr>
            <w:tcW w:w="1843" w:type="dxa"/>
            <w:shd w:val="clear" w:color="auto" w:fill="EBEBEB" w:themeFill="background2"/>
            <w:vAlign w:val="center"/>
          </w:tcPr>
          <w:p w14:paraId="20DA82B6" w14:textId="77777777" w:rsidR="00127500" w:rsidRPr="002265EC" w:rsidRDefault="00127500" w:rsidP="00127500">
            <w:pPr>
              <w:pStyle w:val="TableABDose"/>
              <w:rPr>
                <w:sz w:val="20"/>
              </w:rPr>
            </w:pPr>
            <w:r w:rsidRPr="002265EC">
              <w:rPr>
                <w:sz w:val="20"/>
              </w:rPr>
              <w:t>10.0</w:t>
            </w:r>
          </w:p>
          <w:p w14:paraId="79D54160" w14:textId="77777777" w:rsidR="00127500" w:rsidRPr="002265EC" w:rsidRDefault="00127500" w:rsidP="00127500">
            <w:pPr>
              <w:pStyle w:val="TableABDose"/>
              <w:rPr>
                <w:sz w:val="20"/>
              </w:rPr>
            </w:pPr>
            <w:r w:rsidRPr="002265EC">
              <w:rPr>
                <w:sz w:val="20"/>
              </w:rPr>
              <w:t>(1.0–24.1)</w:t>
            </w:r>
          </w:p>
        </w:tc>
        <w:tc>
          <w:tcPr>
            <w:tcW w:w="1811" w:type="dxa"/>
            <w:shd w:val="clear" w:color="auto" w:fill="EBEBEB" w:themeFill="background2"/>
            <w:vAlign w:val="center"/>
          </w:tcPr>
          <w:p w14:paraId="053A0819" w14:textId="77777777" w:rsidR="00127500" w:rsidRPr="002265EC" w:rsidRDefault="00127500" w:rsidP="00127500">
            <w:pPr>
              <w:pStyle w:val="TableABDose"/>
              <w:rPr>
                <w:sz w:val="20"/>
              </w:rPr>
            </w:pPr>
            <w:r w:rsidRPr="002265EC">
              <w:rPr>
                <w:sz w:val="20"/>
              </w:rPr>
              <w:t>13.9</w:t>
            </w:r>
          </w:p>
          <w:p w14:paraId="1E556340" w14:textId="77777777" w:rsidR="00127500" w:rsidRPr="002265EC" w:rsidRDefault="00127500" w:rsidP="00127500">
            <w:pPr>
              <w:pStyle w:val="TableABDose"/>
              <w:rPr>
                <w:sz w:val="20"/>
              </w:rPr>
            </w:pPr>
            <w:r w:rsidRPr="002265EC">
              <w:rPr>
                <w:sz w:val="20"/>
              </w:rPr>
              <w:t>(8.9–17.9)</w:t>
            </w:r>
          </w:p>
        </w:tc>
        <w:tc>
          <w:tcPr>
            <w:tcW w:w="1835" w:type="dxa"/>
            <w:tcBorders>
              <w:right w:val="nil"/>
            </w:tcBorders>
            <w:shd w:val="clear" w:color="auto" w:fill="EBEBEB" w:themeFill="background2"/>
            <w:vAlign w:val="center"/>
          </w:tcPr>
          <w:p w14:paraId="4CCD629E" w14:textId="77777777" w:rsidR="00127500" w:rsidRPr="002265EC" w:rsidRDefault="00127500" w:rsidP="00127500">
            <w:pPr>
              <w:pStyle w:val="TableABDose"/>
              <w:rPr>
                <w:sz w:val="20"/>
              </w:rPr>
            </w:pPr>
            <w:r w:rsidRPr="002265EC">
              <w:rPr>
                <w:sz w:val="20"/>
              </w:rPr>
              <w:t>8.9</w:t>
            </w:r>
          </w:p>
          <w:p w14:paraId="7E4D3577" w14:textId="77777777" w:rsidR="00127500" w:rsidRPr="002265EC" w:rsidRDefault="00127500" w:rsidP="00127500">
            <w:pPr>
              <w:pStyle w:val="TableABDose"/>
              <w:rPr>
                <w:sz w:val="20"/>
              </w:rPr>
            </w:pPr>
            <w:r w:rsidRPr="002265EC">
              <w:rPr>
                <w:sz w:val="20"/>
              </w:rPr>
              <w:t>(2.1–25.2)</w:t>
            </w:r>
          </w:p>
        </w:tc>
      </w:tr>
      <w:tr w:rsidR="00127500" w:rsidRPr="002265EC" w14:paraId="34BB948A" w14:textId="77777777" w:rsidTr="00127500">
        <w:trPr>
          <w:trHeight w:val="397"/>
          <w:jc w:val="center"/>
        </w:trPr>
        <w:tc>
          <w:tcPr>
            <w:tcW w:w="4529" w:type="dxa"/>
            <w:tcBorders>
              <w:left w:val="nil"/>
            </w:tcBorders>
            <w:shd w:val="clear" w:color="auto" w:fill="auto"/>
            <w:vAlign w:val="center"/>
          </w:tcPr>
          <w:p w14:paraId="3DB45D3F" w14:textId="77777777" w:rsidR="00127500" w:rsidRPr="002265EC" w:rsidRDefault="00127500" w:rsidP="00127500">
            <w:pPr>
              <w:pStyle w:val="TableABDose"/>
              <w:rPr>
                <w:sz w:val="20"/>
              </w:rPr>
            </w:pPr>
            <w:r w:rsidRPr="002265EC">
              <w:rPr>
                <w:sz w:val="20"/>
              </w:rPr>
              <w:t>Mean clearance values (adults) by setting L/h/70kg (standard deviation)</w:t>
            </w:r>
          </w:p>
          <w:p w14:paraId="4B6A209D" w14:textId="77777777" w:rsidR="00127500" w:rsidRPr="002265EC" w:rsidRDefault="00127500" w:rsidP="00127500">
            <w:pPr>
              <w:pStyle w:val="TableABDose"/>
              <w:rPr>
                <w:sz w:val="20"/>
              </w:rPr>
            </w:pPr>
            <w:r w:rsidRPr="002265EC">
              <w:rPr>
                <w:sz w:val="20"/>
              </w:rPr>
              <w:tab/>
              <w:t>Healthy volunteer</w:t>
            </w:r>
          </w:p>
          <w:p w14:paraId="41720200" w14:textId="77777777" w:rsidR="00127500" w:rsidRPr="002265EC" w:rsidRDefault="00127500" w:rsidP="00127500">
            <w:pPr>
              <w:pStyle w:val="TableABDose"/>
              <w:rPr>
                <w:sz w:val="20"/>
              </w:rPr>
            </w:pPr>
            <w:r w:rsidRPr="002265EC">
              <w:rPr>
                <w:sz w:val="20"/>
              </w:rPr>
              <w:tab/>
              <w:t>Hospital inpatient</w:t>
            </w:r>
          </w:p>
          <w:p w14:paraId="4DC3811B" w14:textId="77777777" w:rsidR="00127500" w:rsidRPr="002265EC" w:rsidRDefault="00127500" w:rsidP="00127500">
            <w:pPr>
              <w:pStyle w:val="TableABDose"/>
              <w:rPr>
                <w:sz w:val="20"/>
              </w:rPr>
            </w:pPr>
            <w:r w:rsidRPr="002265EC">
              <w:rPr>
                <w:sz w:val="20"/>
              </w:rPr>
              <w:tab/>
              <w:t>Critically ill</w:t>
            </w:r>
          </w:p>
        </w:tc>
        <w:tc>
          <w:tcPr>
            <w:tcW w:w="1843" w:type="dxa"/>
            <w:shd w:val="clear" w:color="auto" w:fill="auto"/>
            <w:vAlign w:val="center"/>
          </w:tcPr>
          <w:p w14:paraId="603CD11B" w14:textId="77777777" w:rsidR="00127500" w:rsidRDefault="00127500" w:rsidP="00127500">
            <w:pPr>
              <w:pStyle w:val="TableABDose"/>
              <w:rPr>
                <w:sz w:val="20"/>
              </w:rPr>
            </w:pPr>
          </w:p>
          <w:p w14:paraId="182EF305" w14:textId="77777777" w:rsidR="00127500" w:rsidRDefault="00127500" w:rsidP="00127500">
            <w:pPr>
              <w:pStyle w:val="TableABDose"/>
              <w:rPr>
                <w:sz w:val="20"/>
              </w:rPr>
            </w:pPr>
          </w:p>
          <w:p w14:paraId="5C2DC41B" w14:textId="77777777" w:rsidR="00127500" w:rsidRDefault="00127500" w:rsidP="00127500">
            <w:pPr>
              <w:pStyle w:val="TableABDose"/>
              <w:rPr>
                <w:sz w:val="20"/>
              </w:rPr>
            </w:pPr>
            <w:r>
              <w:rPr>
                <w:sz w:val="20"/>
              </w:rPr>
              <w:t>13.5 (4.6)</w:t>
            </w:r>
          </w:p>
          <w:p w14:paraId="62C92FF9" w14:textId="77777777" w:rsidR="00127500" w:rsidRDefault="00127500" w:rsidP="00127500">
            <w:pPr>
              <w:pStyle w:val="TableABDose"/>
              <w:rPr>
                <w:sz w:val="20"/>
              </w:rPr>
            </w:pPr>
            <w:r>
              <w:rPr>
                <w:sz w:val="20"/>
              </w:rPr>
              <w:t>11.3 (9.4)</w:t>
            </w:r>
          </w:p>
          <w:p w14:paraId="5B426070" w14:textId="77777777" w:rsidR="00127500" w:rsidRPr="002265EC" w:rsidRDefault="00127500" w:rsidP="00127500">
            <w:pPr>
              <w:pStyle w:val="TableABDose"/>
              <w:rPr>
                <w:sz w:val="20"/>
              </w:rPr>
            </w:pPr>
            <w:r>
              <w:rPr>
                <w:sz w:val="20"/>
              </w:rPr>
              <w:t>10.7 (1.7)</w:t>
            </w:r>
          </w:p>
        </w:tc>
        <w:tc>
          <w:tcPr>
            <w:tcW w:w="1843" w:type="dxa"/>
            <w:shd w:val="clear" w:color="auto" w:fill="auto"/>
            <w:vAlign w:val="center"/>
          </w:tcPr>
          <w:p w14:paraId="1C7A81A1" w14:textId="77777777" w:rsidR="00127500" w:rsidRDefault="00127500" w:rsidP="00127500">
            <w:pPr>
              <w:pStyle w:val="TableABDose"/>
              <w:rPr>
                <w:sz w:val="20"/>
              </w:rPr>
            </w:pPr>
          </w:p>
          <w:p w14:paraId="22CBC845" w14:textId="77777777" w:rsidR="00127500" w:rsidRDefault="00127500" w:rsidP="00127500">
            <w:pPr>
              <w:pStyle w:val="TableABDose"/>
              <w:rPr>
                <w:sz w:val="20"/>
              </w:rPr>
            </w:pPr>
          </w:p>
          <w:p w14:paraId="7ECEBD2E" w14:textId="77777777" w:rsidR="00127500" w:rsidRDefault="00127500" w:rsidP="00127500">
            <w:pPr>
              <w:pStyle w:val="TableABDose"/>
              <w:rPr>
                <w:sz w:val="20"/>
              </w:rPr>
            </w:pPr>
            <w:r>
              <w:rPr>
                <w:sz w:val="20"/>
              </w:rPr>
              <w:t>11.3 (3.8)</w:t>
            </w:r>
          </w:p>
          <w:p w14:paraId="5C3C7DCD" w14:textId="77777777" w:rsidR="00127500" w:rsidRPr="002C3AB1" w:rsidRDefault="00127500" w:rsidP="00127500">
            <w:pPr>
              <w:pStyle w:val="TableABDose"/>
              <w:rPr>
                <w:sz w:val="20"/>
              </w:rPr>
            </w:pPr>
            <w:r w:rsidRPr="002C3AB1">
              <w:rPr>
                <w:sz w:val="20"/>
              </w:rPr>
              <w:t xml:space="preserve">13.5 (4.2) </w:t>
            </w:r>
          </w:p>
          <w:p w14:paraId="17B3177D" w14:textId="77777777" w:rsidR="00127500" w:rsidRPr="002265EC" w:rsidRDefault="00127500" w:rsidP="00127500">
            <w:pPr>
              <w:pStyle w:val="TableABDose"/>
              <w:rPr>
                <w:sz w:val="20"/>
              </w:rPr>
            </w:pPr>
            <w:r>
              <w:rPr>
                <w:sz w:val="20"/>
              </w:rPr>
              <w:t>11.3 (5.3)</w:t>
            </w:r>
          </w:p>
        </w:tc>
        <w:tc>
          <w:tcPr>
            <w:tcW w:w="1843" w:type="dxa"/>
            <w:shd w:val="clear" w:color="auto" w:fill="auto"/>
            <w:vAlign w:val="center"/>
          </w:tcPr>
          <w:p w14:paraId="4C98CD1B" w14:textId="77777777" w:rsidR="00127500" w:rsidRDefault="00127500" w:rsidP="00127500">
            <w:pPr>
              <w:pStyle w:val="TableABDose"/>
              <w:rPr>
                <w:sz w:val="20"/>
              </w:rPr>
            </w:pPr>
          </w:p>
          <w:p w14:paraId="1D017594" w14:textId="77777777" w:rsidR="00127500" w:rsidRDefault="00127500" w:rsidP="00127500">
            <w:pPr>
              <w:pStyle w:val="TableABDose"/>
              <w:rPr>
                <w:sz w:val="20"/>
              </w:rPr>
            </w:pPr>
          </w:p>
          <w:p w14:paraId="5C087067" w14:textId="77777777" w:rsidR="00127500" w:rsidRDefault="00127500" w:rsidP="00127500">
            <w:pPr>
              <w:pStyle w:val="TableABDose"/>
              <w:rPr>
                <w:sz w:val="20"/>
              </w:rPr>
            </w:pPr>
            <w:r>
              <w:rPr>
                <w:sz w:val="20"/>
              </w:rPr>
              <w:t>11.8 (2.4)</w:t>
            </w:r>
          </w:p>
          <w:p w14:paraId="4ACCFDC1" w14:textId="77777777" w:rsidR="00127500" w:rsidRDefault="00127500" w:rsidP="00127500">
            <w:pPr>
              <w:pStyle w:val="TableABDose"/>
              <w:rPr>
                <w:sz w:val="20"/>
              </w:rPr>
            </w:pPr>
            <w:r>
              <w:rPr>
                <w:sz w:val="20"/>
              </w:rPr>
              <w:t>10.8 (4.2)</w:t>
            </w:r>
          </w:p>
          <w:p w14:paraId="352FA2E4" w14:textId="77777777" w:rsidR="00127500" w:rsidRPr="002265EC" w:rsidRDefault="00127500" w:rsidP="00127500">
            <w:pPr>
              <w:pStyle w:val="TableABDose"/>
              <w:rPr>
                <w:sz w:val="20"/>
              </w:rPr>
            </w:pPr>
            <w:r>
              <w:rPr>
                <w:sz w:val="20"/>
              </w:rPr>
              <w:t>11.0 (4.5)</w:t>
            </w:r>
          </w:p>
        </w:tc>
        <w:tc>
          <w:tcPr>
            <w:tcW w:w="1811" w:type="dxa"/>
            <w:shd w:val="clear" w:color="auto" w:fill="auto"/>
            <w:vAlign w:val="center"/>
          </w:tcPr>
          <w:p w14:paraId="7F88CD21" w14:textId="77777777" w:rsidR="00127500" w:rsidRDefault="00127500" w:rsidP="00127500">
            <w:pPr>
              <w:pStyle w:val="TableABDose"/>
              <w:rPr>
                <w:sz w:val="20"/>
              </w:rPr>
            </w:pPr>
          </w:p>
          <w:p w14:paraId="3E32760E" w14:textId="77777777" w:rsidR="00127500" w:rsidRDefault="00127500" w:rsidP="00127500">
            <w:pPr>
              <w:pStyle w:val="TableABDose"/>
              <w:rPr>
                <w:sz w:val="20"/>
              </w:rPr>
            </w:pPr>
          </w:p>
          <w:p w14:paraId="30E7D5B9" w14:textId="77777777" w:rsidR="00127500" w:rsidRDefault="00127500" w:rsidP="00127500">
            <w:pPr>
              <w:pStyle w:val="TableABDose"/>
              <w:rPr>
                <w:sz w:val="20"/>
              </w:rPr>
            </w:pPr>
            <w:r>
              <w:rPr>
                <w:sz w:val="20"/>
              </w:rPr>
              <w:t>16.1 (–)</w:t>
            </w:r>
          </w:p>
          <w:p w14:paraId="48FEDD7E" w14:textId="77777777" w:rsidR="00127500" w:rsidRDefault="00127500" w:rsidP="00127500">
            <w:pPr>
              <w:pStyle w:val="TableABDose"/>
              <w:rPr>
                <w:sz w:val="20"/>
              </w:rPr>
            </w:pPr>
            <w:r>
              <w:rPr>
                <w:sz w:val="20"/>
              </w:rPr>
              <w:t>–</w:t>
            </w:r>
          </w:p>
          <w:p w14:paraId="748408F5" w14:textId="77777777" w:rsidR="00127500" w:rsidRPr="002265EC" w:rsidRDefault="00127500" w:rsidP="00127500">
            <w:pPr>
              <w:pStyle w:val="TableABDose"/>
              <w:rPr>
                <w:sz w:val="20"/>
              </w:rPr>
            </w:pPr>
            <w:r>
              <w:rPr>
                <w:sz w:val="20"/>
              </w:rPr>
              <w:t>11.0 (3.0)</w:t>
            </w:r>
          </w:p>
        </w:tc>
        <w:tc>
          <w:tcPr>
            <w:tcW w:w="1835" w:type="dxa"/>
            <w:tcBorders>
              <w:right w:val="nil"/>
            </w:tcBorders>
            <w:shd w:val="clear" w:color="auto" w:fill="auto"/>
            <w:vAlign w:val="center"/>
          </w:tcPr>
          <w:p w14:paraId="08588536" w14:textId="77777777" w:rsidR="00127500" w:rsidRDefault="00127500" w:rsidP="00127500">
            <w:pPr>
              <w:pStyle w:val="TableABDose"/>
              <w:rPr>
                <w:sz w:val="20"/>
              </w:rPr>
            </w:pPr>
          </w:p>
          <w:p w14:paraId="46FB12CD" w14:textId="77777777" w:rsidR="00127500" w:rsidRDefault="00127500" w:rsidP="00127500">
            <w:pPr>
              <w:pStyle w:val="TableABDose"/>
              <w:rPr>
                <w:sz w:val="20"/>
              </w:rPr>
            </w:pPr>
          </w:p>
          <w:p w14:paraId="290D266E" w14:textId="77777777" w:rsidR="00127500" w:rsidRDefault="00127500" w:rsidP="00127500">
            <w:pPr>
              <w:pStyle w:val="TableABDose"/>
              <w:rPr>
                <w:sz w:val="20"/>
              </w:rPr>
            </w:pPr>
            <w:r>
              <w:rPr>
                <w:sz w:val="20"/>
              </w:rPr>
              <w:t>10.0 (4.9)</w:t>
            </w:r>
          </w:p>
          <w:p w14:paraId="78880946" w14:textId="77777777" w:rsidR="00127500" w:rsidRDefault="00127500" w:rsidP="00127500">
            <w:pPr>
              <w:pStyle w:val="TableABDose"/>
              <w:rPr>
                <w:sz w:val="20"/>
              </w:rPr>
            </w:pPr>
            <w:r>
              <w:rPr>
                <w:sz w:val="20"/>
              </w:rPr>
              <w:t>12.3 (6.8)</w:t>
            </w:r>
          </w:p>
          <w:p w14:paraId="15D8AEEE" w14:textId="77777777" w:rsidR="00127500" w:rsidRPr="002265EC" w:rsidRDefault="00127500" w:rsidP="00127500">
            <w:pPr>
              <w:pStyle w:val="TableABDose"/>
              <w:rPr>
                <w:sz w:val="20"/>
              </w:rPr>
            </w:pPr>
            <w:r>
              <w:rPr>
                <w:sz w:val="20"/>
              </w:rPr>
              <w:t>10.5 (4.9)</w:t>
            </w:r>
          </w:p>
        </w:tc>
      </w:tr>
      <w:tr w:rsidR="00127500" w:rsidRPr="002265EC" w14:paraId="5077C77A" w14:textId="77777777" w:rsidTr="00127500">
        <w:trPr>
          <w:trHeight w:val="397"/>
          <w:jc w:val="center"/>
        </w:trPr>
        <w:tc>
          <w:tcPr>
            <w:tcW w:w="4529" w:type="dxa"/>
            <w:tcBorders>
              <w:left w:val="nil"/>
            </w:tcBorders>
            <w:shd w:val="clear" w:color="auto" w:fill="EBEBEB" w:themeFill="background2"/>
            <w:vAlign w:val="center"/>
          </w:tcPr>
          <w:p w14:paraId="1B3E2ED4" w14:textId="77777777" w:rsidR="00127500" w:rsidRPr="002265EC" w:rsidRDefault="00127500" w:rsidP="00127500">
            <w:pPr>
              <w:pStyle w:val="TableABDose"/>
              <w:rPr>
                <w:sz w:val="20"/>
              </w:rPr>
            </w:pPr>
            <w:r w:rsidRPr="002265EC">
              <w:rPr>
                <w:sz w:val="20"/>
              </w:rPr>
              <w:t>Mean volume of distribution</w:t>
            </w:r>
            <w:r>
              <w:rPr>
                <w:sz w:val="20"/>
              </w:rPr>
              <w:t xml:space="preserve"> (all ages)</w:t>
            </w:r>
            <w:r w:rsidRPr="002265EC">
              <w:rPr>
                <w:sz w:val="20"/>
              </w:rPr>
              <w:t>, L/70kg (range)</w:t>
            </w:r>
          </w:p>
        </w:tc>
        <w:tc>
          <w:tcPr>
            <w:tcW w:w="1843" w:type="dxa"/>
            <w:shd w:val="clear" w:color="auto" w:fill="EBEBEB" w:themeFill="background2"/>
            <w:vAlign w:val="center"/>
          </w:tcPr>
          <w:p w14:paraId="3B973370" w14:textId="77777777" w:rsidR="00127500" w:rsidRPr="002265EC" w:rsidRDefault="00127500" w:rsidP="00127500">
            <w:pPr>
              <w:pStyle w:val="TableABDose"/>
              <w:rPr>
                <w:sz w:val="20"/>
              </w:rPr>
            </w:pPr>
            <w:r w:rsidRPr="002265EC">
              <w:rPr>
                <w:sz w:val="20"/>
              </w:rPr>
              <w:t>28.9</w:t>
            </w:r>
            <w:r>
              <w:rPr>
                <w:sz w:val="20"/>
              </w:rPr>
              <w:t xml:space="preserve"> </w:t>
            </w:r>
            <w:r w:rsidRPr="002265EC">
              <w:rPr>
                <w:sz w:val="20"/>
              </w:rPr>
              <w:t>(10.7–53.5)</w:t>
            </w:r>
          </w:p>
        </w:tc>
        <w:tc>
          <w:tcPr>
            <w:tcW w:w="1843" w:type="dxa"/>
            <w:shd w:val="clear" w:color="auto" w:fill="EBEBEB" w:themeFill="background2"/>
            <w:vAlign w:val="center"/>
          </w:tcPr>
          <w:p w14:paraId="329D20E9" w14:textId="77777777" w:rsidR="00127500" w:rsidRPr="002265EC" w:rsidRDefault="00127500" w:rsidP="00127500">
            <w:pPr>
              <w:pStyle w:val="TableABDose"/>
              <w:rPr>
                <w:sz w:val="20"/>
              </w:rPr>
            </w:pPr>
            <w:r w:rsidRPr="002265EC">
              <w:rPr>
                <w:sz w:val="20"/>
              </w:rPr>
              <w:t>25.0</w:t>
            </w:r>
            <w:r>
              <w:rPr>
                <w:sz w:val="20"/>
              </w:rPr>
              <w:t xml:space="preserve"> </w:t>
            </w:r>
            <w:r w:rsidRPr="002265EC">
              <w:rPr>
                <w:sz w:val="20"/>
              </w:rPr>
              <w:t>(9.8–203.7)</w:t>
            </w:r>
          </w:p>
        </w:tc>
        <w:tc>
          <w:tcPr>
            <w:tcW w:w="1843" w:type="dxa"/>
            <w:shd w:val="clear" w:color="auto" w:fill="EBEBEB" w:themeFill="background2"/>
            <w:vAlign w:val="center"/>
          </w:tcPr>
          <w:p w14:paraId="51046096" w14:textId="77777777" w:rsidR="00127500" w:rsidRPr="002265EC" w:rsidRDefault="00127500" w:rsidP="00127500">
            <w:pPr>
              <w:pStyle w:val="TableABDose"/>
              <w:rPr>
                <w:sz w:val="20"/>
              </w:rPr>
            </w:pPr>
            <w:r w:rsidRPr="002265EC">
              <w:rPr>
                <w:sz w:val="20"/>
              </w:rPr>
              <w:t>23.8</w:t>
            </w:r>
            <w:r>
              <w:rPr>
                <w:sz w:val="20"/>
              </w:rPr>
              <w:t xml:space="preserve"> </w:t>
            </w:r>
            <w:r w:rsidRPr="002265EC">
              <w:rPr>
                <w:sz w:val="20"/>
              </w:rPr>
              <w:t>(8.8–50.4)</w:t>
            </w:r>
          </w:p>
        </w:tc>
        <w:tc>
          <w:tcPr>
            <w:tcW w:w="1811" w:type="dxa"/>
            <w:shd w:val="clear" w:color="auto" w:fill="EBEBEB" w:themeFill="background2"/>
            <w:vAlign w:val="center"/>
          </w:tcPr>
          <w:p w14:paraId="2FFA4172" w14:textId="77777777" w:rsidR="00127500" w:rsidRPr="002265EC" w:rsidRDefault="00127500" w:rsidP="00127500">
            <w:pPr>
              <w:pStyle w:val="TableABDose"/>
              <w:rPr>
                <w:sz w:val="20"/>
              </w:rPr>
            </w:pPr>
            <w:r w:rsidRPr="002265EC">
              <w:rPr>
                <w:sz w:val="20"/>
              </w:rPr>
              <w:t>23.9</w:t>
            </w:r>
            <w:r>
              <w:rPr>
                <w:sz w:val="20"/>
              </w:rPr>
              <w:t xml:space="preserve"> </w:t>
            </w:r>
            <w:r w:rsidRPr="002265EC">
              <w:rPr>
                <w:sz w:val="20"/>
              </w:rPr>
              <w:t>(21.0–30.4)</w:t>
            </w:r>
          </w:p>
        </w:tc>
        <w:tc>
          <w:tcPr>
            <w:tcW w:w="1835" w:type="dxa"/>
            <w:tcBorders>
              <w:right w:val="nil"/>
            </w:tcBorders>
            <w:shd w:val="clear" w:color="auto" w:fill="EBEBEB" w:themeFill="background2"/>
            <w:vAlign w:val="center"/>
          </w:tcPr>
          <w:p w14:paraId="2EAD7BEC" w14:textId="77777777" w:rsidR="00127500" w:rsidRPr="002265EC" w:rsidRDefault="00127500" w:rsidP="00127500">
            <w:pPr>
              <w:pStyle w:val="TableABDose"/>
              <w:rPr>
                <w:sz w:val="20"/>
              </w:rPr>
            </w:pPr>
            <w:r w:rsidRPr="002265EC">
              <w:rPr>
                <w:sz w:val="20"/>
              </w:rPr>
              <w:t>23.6</w:t>
            </w:r>
            <w:r>
              <w:rPr>
                <w:sz w:val="20"/>
              </w:rPr>
              <w:t xml:space="preserve"> </w:t>
            </w:r>
            <w:r w:rsidRPr="002265EC">
              <w:rPr>
                <w:sz w:val="20"/>
              </w:rPr>
              <w:t>(9.1–63.0)</w:t>
            </w:r>
          </w:p>
        </w:tc>
      </w:tr>
      <w:tr w:rsidR="00127500" w:rsidRPr="002265EC" w14:paraId="48852992" w14:textId="77777777" w:rsidTr="00127500">
        <w:trPr>
          <w:trHeight w:val="397"/>
          <w:jc w:val="center"/>
        </w:trPr>
        <w:tc>
          <w:tcPr>
            <w:tcW w:w="4529" w:type="dxa"/>
            <w:tcBorders>
              <w:left w:val="nil"/>
            </w:tcBorders>
            <w:vAlign w:val="center"/>
          </w:tcPr>
          <w:p w14:paraId="1E2C7CBF" w14:textId="77777777" w:rsidR="00127500" w:rsidRPr="002265EC" w:rsidRDefault="00127500" w:rsidP="00127500">
            <w:pPr>
              <w:pStyle w:val="TableABDose"/>
              <w:rPr>
                <w:sz w:val="20"/>
              </w:rPr>
            </w:pPr>
            <w:r w:rsidRPr="002265EC">
              <w:rPr>
                <w:sz w:val="20"/>
              </w:rPr>
              <w:t xml:space="preserve">Mean </w:t>
            </w:r>
            <w:r>
              <w:rPr>
                <w:sz w:val="20"/>
              </w:rPr>
              <w:t>volume</w:t>
            </w:r>
            <w:r w:rsidRPr="002265EC">
              <w:rPr>
                <w:sz w:val="20"/>
              </w:rPr>
              <w:t xml:space="preserve"> </w:t>
            </w:r>
            <w:r>
              <w:rPr>
                <w:sz w:val="20"/>
              </w:rPr>
              <w:t xml:space="preserve">of distribution </w:t>
            </w:r>
            <w:r w:rsidRPr="002265EC">
              <w:rPr>
                <w:sz w:val="20"/>
              </w:rPr>
              <w:t xml:space="preserve">(adults) by setting </w:t>
            </w:r>
            <w:r>
              <w:rPr>
                <w:sz w:val="20"/>
              </w:rPr>
              <w:t>L</w:t>
            </w:r>
            <w:r w:rsidRPr="002265EC">
              <w:rPr>
                <w:sz w:val="20"/>
              </w:rPr>
              <w:t>70kg (standard deviation)</w:t>
            </w:r>
          </w:p>
          <w:p w14:paraId="2BBA74AB" w14:textId="77777777" w:rsidR="00127500" w:rsidRPr="002265EC" w:rsidRDefault="00127500" w:rsidP="00127500">
            <w:pPr>
              <w:pStyle w:val="TableABDose"/>
              <w:rPr>
                <w:sz w:val="20"/>
              </w:rPr>
            </w:pPr>
            <w:r w:rsidRPr="002265EC">
              <w:rPr>
                <w:sz w:val="20"/>
              </w:rPr>
              <w:tab/>
              <w:t>Healthy volunteer</w:t>
            </w:r>
          </w:p>
          <w:p w14:paraId="2B1A9053" w14:textId="77777777" w:rsidR="00127500" w:rsidRPr="002265EC" w:rsidRDefault="00127500" w:rsidP="00127500">
            <w:pPr>
              <w:pStyle w:val="TableABDose"/>
              <w:rPr>
                <w:sz w:val="20"/>
              </w:rPr>
            </w:pPr>
            <w:r w:rsidRPr="002265EC">
              <w:rPr>
                <w:sz w:val="20"/>
              </w:rPr>
              <w:tab/>
              <w:t>Hospital inpatient</w:t>
            </w:r>
          </w:p>
          <w:p w14:paraId="351F8F94" w14:textId="77777777" w:rsidR="00127500" w:rsidRPr="002265EC" w:rsidRDefault="00127500" w:rsidP="00127500">
            <w:pPr>
              <w:pStyle w:val="TableABDose"/>
              <w:rPr>
                <w:sz w:val="20"/>
              </w:rPr>
            </w:pPr>
            <w:r w:rsidRPr="002265EC">
              <w:rPr>
                <w:sz w:val="20"/>
              </w:rPr>
              <w:tab/>
              <w:t>Critically ill</w:t>
            </w:r>
          </w:p>
        </w:tc>
        <w:tc>
          <w:tcPr>
            <w:tcW w:w="1843" w:type="dxa"/>
            <w:vAlign w:val="center"/>
          </w:tcPr>
          <w:p w14:paraId="16D3E8ED" w14:textId="77777777" w:rsidR="00127500" w:rsidRDefault="00127500" w:rsidP="00127500">
            <w:pPr>
              <w:pStyle w:val="TableABDose"/>
              <w:rPr>
                <w:sz w:val="20"/>
              </w:rPr>
            </w:pPr>
          </w:p>
          <w:p w14:paraId="5A9B7C80" w14:textId="77777777" w:rsidR="00127500" w:rsidRDefault="00127500" w:rsidP="00127500">
            <w:pPr>
              <w:pStyle w:val="TableABDose"/>
              <w:rPr>
                <w:sz w:val="20"/>
              </w:rPr>
            </w:pPr>
          </w:p>
          <w:p w14:paraId="1A042161" w14:textId="77777777" w:rsidR="00127500" w:rsidRDefault="00127500" w:rsidP="00127500">
            <w:pPr>
              <w:pStyle w:val="TableABDose"/>
              <w:rPr>
                <w:sz w:val="20"/>
              </w:rPr>
            </w:pPr>
            <w:r>
              <w:rPr>
                <w:sz w:val="20"/>
              </w:rPr>
              <w:t>22.3 (9.3)</w:t>
            </w:r>
          </w:p>
          <w:p w14:paraId="2B8148C7" w14:textId="77777777" w:rsidR="00127500" w:rsidRDefault="00127500" w:rsidP="00127500">
            <w:pPr>
              <w:pStyle w:val="TableABDose"/>
              <w:rPr>
                <w:sz w:val="20"/>
              </w:rPr>
            </w:pPr>
            <w:r>
              <w:rPr>
                <w:sz w:val="20"/>
              </w:rPr>
              <w:t>18.3 (3.1)</w:t>
            </w:r>
          </w:p>
          <w:p w14:paraId="19D1B929" w14:textId="77777777" w:rsidR="00127500" w:rsidRPr="002265EC" w:rsidRDefault="00127500" w:rsidP="00127500">
            <w:pPr>
              <w:pStyle w:val="TableABDose"/>
              <w:rPr>
                <w:sz w:val="20"/>
              </w:rPr>
            </w:pPr>
            <w:r>
              <w:rPr>
                <w:sz w:val="20"/>
              </w:rPr>
              <w:t>22.2 (4.7)</w:t>
            </w:r>
          </w:p>
        </w:tc>
        <w:tc>
          <w:tcPr>
            <w:tcW w:w="1843" w:type="dxa"/>
            <w:vAlign w:val="center"/>
          </w:tcPr>
          <w:p w14:paraId="1DB91C95" w14:textId="77777777" w:rsidR="00127500" w:rsidRDefault="00127500" w:rsidP="00127500">
            <w:pPr>
              <w:pStyle w:val="TableABDose"/>
              <w:rPr>
                <w:sz w:val="20"/>
              </w:rPr>
            </w:pPr>
          </w:p>
          <w:p w14:paraId="618A4CEE" w14:textId="77777777" w:rsidR="00127500" w:rsidRDefault="00127500" w:rsidP="00127500">
            <w:pPr>
              <w:pStyle w:val="TableABDose"/>
              <w:rPr>
                <w:sz w:val="20"/>
              </w:rPr>
            </w:pPr>
          </w:p>
          <w:p w14:paraId="11B62745" w14:textId="77777777" w:rsidR="00127500" w:rsidRPr="00C876CE" w:rsidRDefault="00127500" w:rsidP="00127500">
            <w:pPr>
              <w:pStyle w:val="TableABDose"/>
              <w:rPr>
                <w:sz w:val="20"/>
              </w:rPr>
            </w:pPr>
            <w:r w:rsidRPr="00C876CE">
              <w:rPr>
                <w:sz w:val="20"/>
              </w:rPr>
              <w:t xml:space="preserve">13.4 (4.8) </w:t>
            </w:r>
          </w:p>
          <w:p w14:paraId="140D4F9F" w14:textId="77777777" w:rsidR="00127500" w:rsidRPr="00C876CE" w:rsidRDefault="00127500" w:rsidP="00127500">
            <w:pPr>
              <w:pStyle w:val="TableABDose"/>
              <w:rPr>
                <w:b/>
                <w:sz w:val="20"/>
              </w:rPr>
            </w:pPr>
            <w:r>
              <w:rPr>
                <w:sz w:val="20"/>
              </w:rPr>
              <w:t xml:space="preserve">20.4 (4.7) </w:t>
            </w:r>
            <w:r>
              <w:rPr>
                <w:b/>
                <w:sz w:val="20"/>
              </w:rPr>
              <w:t>p=0.04</w:t>
            </w:r>
          </w:p>
          <w:p w14:paraId="5DB43A29" w14:textId="77777777" w:rsidR="00127500" w:rsidRPr="002265EC" w:rsidRDefault="00127500" w:rsidP="00127500">
            <w:pPr>
              <w:pStyle w:val="TableABDose"/>
              <w:rPr>
                <w:sz w:val="20"/>
              </w:rPr>
            </w:pPr>
            <w:r>
              <w:rPr>
                <w:sz w:val="20"/>
              </w:rPr>
              <w:t xml:space="preserve">25.3 (9.9) </w:t>
            </w:r>
            <w:r w:rsidRPr="00C876CE">
              <w:rPr>
                <w:b/>
                <w:sz w:val="20"/>
              </w:rPr>
              <w:t>p&lt;0.001</w:t>
            </w:r>
          </w:p>
        </w:tc>
        <w:tc>
          <w:tcPr>
            <w:tcW w:w="1843" w:type="dxa"/>
            <w:vAlign w:val="center"/>
          </w:tcPr>
          <w:p w14:paraId="662827F6" w14:textId="77777777" w:rsidR="00127500" w:rsidRDefault="00127500" w:rsidP="00127500">
            <w:pPr>
              <w:pStyle w:val="TableABDose"/>
              <w:rPr>
                <w:sz w:val="20"/>
              </w:rPr>
            </w:pPr>
          </w:p>
          <w:p w14:paraId="2D91E5E1" w14:textId="77777777" w:rsidR="00127500" w:rsidRDefault="00127500" w:rsidP="00127500">
            <w:pPr>
              <w:pStyle w:val="TableABDose"/>
              <w:rPr>
                <w:sz w:val="20"/>
              </w:rPr>
            </w:pPr>
          </w:p>
          <w:p w14:paraId="512CB697" w14:textId="77777777" w:rsidR="00127500" w:rsidRPr="00C876CE" w:rsidRDefault="00127500" w:rsidP="00127500">
            <w:pPr>
              <w:pStyle w:val="TableABDose"/>
              <w:rPr>
                <w:sz w:val="20"/>
              </w:rPr>
            </w:pPr>
            <w:r w:rsidRPr="00C876CE">
              <w:rPr>
                <w:sz w:val="20"/>
              </w:rPr>
              <w:t>16.1 (2.9)</w:t>
            </w:r>
            <w:r>
              <w:rPr>
                <w:sz w:val="20"/>
              </w:rPr>
              <w:t xml:space="preserve"> </w:t>
            </w:r>
          </w:p>
          <w:p w14:paraId="3B658E21" w14:textId="77777777" w:rsidR="00127500" w:rsidRDefault="00127500" w:rsidP="00127500">
            <w:pPr>
              <w:pStyle w:val="TableABDose"/>
              <w:rPr>
                <w:sz w:val="20"/>
              </w:rPr>
            </w:pPr>
            <w:r>
              <w:rPr>
                <w:sz w:val="20"/>
              </w:rPr>
              <w:t>22.0 (10.0)</w:t>
            </w:r>
          </w:p>
          <w:p w14:paraId="420A6892" w14:textId="77777777" w:rsidR="00127500" w:rsidRPr="00C876CE" w:rsidRDefault="00127500" w:rsidP="00127500">
            <w:pPr>
              <w:pStyle w:val="TableABDose"/>
              <w:rPr>
                <w:b/>
                <w:sz w:val="20"/>
              </w:rPr>
            </w:pPr>
            <w:r>
              <w:rPr>
                <w:sz w:val="20"/>
              </w:rPr>
              <w:t xml:space="preserve">26.2 (8.2) </w:t>
            </w:r>
            <w:r>
              <w:rPr>
                <w:b/>
                <w:sz w:val="20"/>
              </w:rPr>
              <w:t>p=0.02</w:t>
            </w:r>
          </w:p>
        </w:tc>
        <w:tc>
          <w:tcPr>
            <w:tcW w:w="1811" w:type="dxa"/>
            <w:vAlign w:val="center"/>
          </w:tcPr>
          <w:p w14:paraId="245A880D" w14:textId="77777777" w:rsidR="00127500" w:rsidRDefault="00127500" w:rsidP="00127500">
            <w:pPr>
              <w:pStyle w:val="TableABDose"/>
              <w:rPr>
                <w:sz w:val="20"/>
              </w:rPr>
            </w:pPr>
          </w:p>
          <w:p w14:paraId="40221A7D" w14:textId="77777777" w:rsidR="00127500" w:rsidRDefault="00127500" w:rsidP="00127500">
            <w:pPr>
              <w:pStyle w:val="TableABDose"/>
              <w:rPr>
                <w:sz w:val="20"/>
              </w:rPr>
            </w:pPr>
          </w:p>
          <w:p w14:paraId="775EF6FD" w14:textId="77777777" w:rsidR="00127500" w:rsidRDefault="00127500" w:rsidP="00127500">
            <w:pPr>
              <w:pStyle w:val="TableABDose"/>
              <w:rPr>
                <w:sz w:val="20"/>
              </w:rPr>
            </w:pPr>
            <w:r>
              <w:rPr>
                <w:sz w:val="20"/>
              </w:rPr>
              <w:t>23.1 (–)</w:t>
            </w:r>
          </w:p>
          <w:p w14:paraId="11362FFD" w14:textId="77777777" w:rsidR="00127500" w:rsidRDefault="00127500" w:rsidP="00127500">
            <w:pPr>
              <w:pStyle w:val="TableABDose"/>
              <w:rPr>
                <w:sz w:val="20"/>
              </w:rPr>
            </w:pPr>
            <w:r>
              <w:rPr>
                <w:sz w:val="20"/>
              </w:rPr>
              <w:t>–</w:t>
            </w:r>
          </w:p>
          <w:p w14:paraId="66DBBBEC" w14:textId="77777777" w:rsidR="00127500" w:rsidRPr="002265EC" w:rsidRDefault="00127500" w:rsidP="00127500">
            <w:pPr>
              <w:pStyle w:val="TableABDose"/>
              <w:rPr>
                <w:sz w:val="20"/>
              </w:rPr>
            </w:pPr>
            <w:r>
              <w:rPr>
                <w:sz w:val="20"/>
              </w:rPr>
              <w:t>21.1 (0.2)</w:t>
            </w:r>
          </w:p>
        </w:tc>
        <w:tc>
          <w:tcPr>
            <w:tcW w:w="1835" w:type="dxa"/>
            <w:tcBorders>
              <w:right w:val="nil"/>
            </w:tcBorders>
            <w:vAlign w:val="center"/>
          </w:tcPr>
          <w:p w14:paraId="16C543B9" w14:textId="77777777" w:rsidR="00127500" w:rsidRDefault="00127500" w:rsidP="00127500">
            <w:pPr>
              <w:pStyle w:val="TableABDose"/>
              <w:rPr>
                <w:sz w:val="20"/>
              </w:rPr>
            </w:pPr>
          </w:p>
          <w:p w14:paraId="28C3D4C5" w14:textId="77777777" w:rsidR="00127500" w:rsidRDefault="00127500" w:rsidP="00127500">
            <w:pPr>
              <w:pStyle w:val="TableABDose"/>
              <w:rPr>
                <w:sz w:val="20"/>
              </w:rPr>
            </w:pPr>
          </w:p>
          <w:p w14:paraId="7BC644C2" w14:textId="77777777" w:rsidR="00127500" w:rsidRDefault="00127500" w:rsidP="00127500">
            <w:pPr>
              <w:pStyle w:val="TableABDose"/>
              <w:rPr>
                <w:sz w:val="20"/>
              </w:rPr>
            </w:pPr>
            <w:r>
              <w:rPr>
                <w:sz w:val="20"/>
              </w:rPr>
              <w:t>23.9 (26.1)</w:t>
            </w:r>
          </w:p>
          <w:p w14:paraId="0048B35A" w14:textId="77777777" w:rsidR="00127500" w:rsidRDefault="00127500" w:rsidP="00127500">
            <w:pPr>
              <w:pStyle w:val="TableABDose"/>
              <w:rPr>
                <w:sz w:val="20"/>
              </w:rPr>
            </w:pPr>
            <w:r>
              <w:rPr>
                <w:sz w:val="20"/>
              </w:rPr>
              <w:t>21.0 (5.7)</w:t>
            </w:r>
          </w:p>
          <w:p w14:paraId="00153454" w14:textId="77777777" w:rsidR="00127500" w:rsidRPr="002265EC" w:rsidRDefault="00127500" w:rsidP="00127500">
            <w:pPr>
              <w:pStyle w:val="TableABDose"/>
              <w:rPr>
                <w:sz w:val="20"/>
              </w:rPr>
            </w:pPr>
            <w:r>
              <w:rPr>
                <w:sz w:val="20"/>
              </w:rPr>
              <w:t>27.2 (9.6)</w:t>
            </w:r>
          </w:p>
        </w:tc>
      </w:tr>
      <w:tr w:rsidR="00127500" w:rsidRPr="002265EC" w14:paraId="20A8A92F" w14:textId="77777777" w:rsidTr="00127500">
        <w:trPr>
          <w:trHeight w:val="397"/>
          <w:jc w:val="center"/>
        </w:trPr>
        <w:tc>
          <w:tcPr>
            <w:tcW w:w="4529" w:type="dxa"/>
            <w:tcBorders>
              <w:left w:val="nil"/>
              <w:bottom w:val="single" w:sz="18" w:space="0" w:color="auto"/>
            </w:tcBorders>
            <w:shd w:val="clear" w:color="auto" w:fill="EBEBEB" w:themeFill="background2"/>
            <w:vAlign w:val="center"/>
          </w:tcPr>
          <w:p w14:paraId="3798B0F3" w14:textId="77777777" w:rsidR="00127500" w:rsidRPr="002265EC" w:rsidRDefault="00127500" w:rsidP="00127500">
            <w:pPr>
              <w:pStyle w:val="TableABDose"/>
              <w:rPr>
                <w:sz w:val="20"/>
              </w:rPr>
            </w:pPr>
            <w:r w:rsidRPr="002265EC">
              <w:rPr>
                <w:sz w:val="20"/>
              </w:rPr>
              <w:t xml:space="preserve">Summary of product characteristics </w:t>
            </w:r>
            <w:r>
              <w:rPr>
                <w:noProof/>
                <w:sz w:val="20"/>
              </w:rPr>
              <w:t>[30-32]</w:t>
            </w:r>
          </w:p>
          <w:p w14:paraId="77C93576" w14:textId="77777777" w:rsidR="00127500" w:rsidRPr="002265EC" w:rsidRDefault="00127500" w:rsidP="00127500">
            <w:pPr>
              <w:pStyle w:val="TableABDose"/>
              <w:rPr>
                <w:sz w:val="20"/>
              </w:rPr>
            </w:pPr>
            <w:r w:rsidRPr="002265EC">
              <w:rPr>
                <w:sz w:val="20"/>
              </w:rPr>
              <w:tab/>
              <w:t>Clearance (L/hr)</w:t>
            </w:r>
          </w:p>
          <w:p w14:paraId="7D14F23D" w14:textId="77777777" w:rsidR="00127500" w:rsidRPr="002265EC" w:rsidRDefault="00127500" w:rsidP="00127500">
            <w:pPr>
              <w:pStyle w:val="TableABDose"/>
              <w:rPr>
                <w:sz w:val="20"/>
              </w:rPr>
            </w:pPr>
            <w:r w:rsidRPr="002265EC">
              <w:rPr>
                <w:sz w:val="20"/>
              </w:rPr>
              <w:tab/>
              <w:t>Volume of distribution (L)</w:t>
            </w:r>
          </w:p>
        </w:tc>
        <w:tc>
          <w:tcPr>
            <w:tcW w:w="1843" w:type="dxa"/>
            <w:tcBorders>
              <w:bottom w:val="single" w:sz="18" w:space="0" w:color="auto"/>
            </w:tcBorders>
            <w:shd w:val="clear" w:color="auto" w:fill="EBEBEB" w:themeFill="background2"/>
            <w:vAlign w:val="center"/>
          </w:tcPr>
          <w:p w14:paraId="279E1076" w14:textId="77777777" w:rsidR="00127500" w:rsidRPr="002265EC" w:rsidRDefault="00127500" w:rsidP="00127500">
            <w:pPr>
              <w:pStyle w:val="TableABDose"/>
              <w:rPr>
                <w:sz w:val="20"/>
              </w:rPr>
            </w:pPr>
          </w:p>
          <w:p w14:paraId="75EA53E8" w14:textId="77777777" w:rsidR="00127500" w:rsidRPr="002265EC" w:rsidRDefault="00127500" w:rsidP="00127500">
            <w:pPr>
              <w:pStyle w:val="TableABDose"/>
              <w:rPr>
                <w:sz w:val="20"/>
              </w:rPr>
            </w:pPr>
            <w:r w:rsidRPr="002265EC">
              <w:rPr>
                <w:sz w:val="20"/>
              </w:rPr>
              <w:t>25</w:t>
            </w:r>
          </w:p>
          <w:p w14:paraId="39A1F1B4" w14:textId="77777777" w:rsidR="00127500" w:rsidRPr="002265EC" w:rsidRDefault="00127500" w:rsidP="00127500">
            <w:pPr>
              <w:pStyle w:val="TableABDose"/>
              <w:rPr>
                <w:sz w:val="20"/>
              </w:rPr>
            </w:pPr>
            <w:r w:rsidRPr="002265EC">
              <w:rPr>
                <w:sz w:val="20"/>
              </w:rPr>
              <w:t>21–28</w:t>
            </w:r>
          </w:p>
        </w:tc>
        <w:tc>
          <w:tcPr>
            <w:tcW w:w="1843" w:type="dxa"/>
            <w:tcBorders>
              <w:bottom w:val="single" w:sz="18" w:space="0" w:color="auto"/>
            </w:tcBorders>
            <w:shd w:val="clear" w:color="auto" w:fill="EBEBEB" w:themeFill="background2"/>
            <w:vAlign w:val="center"/>
          </w:tcPr>
          <w:p w14:paraId="14C25B23" w14:textId="77777777" w:rsidR="00127500" w:rsidRPr="002265EC" w:rsidRDefault="00127500" w:rsidP="00127500">
            <w:pPr>
              <w:pStyle w:val="TableABDose"/>
              <w:rPr>
                <w:sz w:val="20"/>
              </w:rPr>
            </w:pPr>
          </w:p>
          <w:p w14:paraId="7F2F11E5" w14:textId="77777777" w:rsidR="00127500" w:rsidRPr="002265EC" w:rsidRDefault="00127500" w:rsidP="00127500">
            <w:pPr>
              <w:pStyle w:val="TableABDose"/>
              <w:rPr>
                <w:sz w:val="20"/>
              </w:rPr>
            </w:pPr>
            <w:r w:rsidRPr="002265EC">
              <w:rPr>
                <w:sz w:val="20"/>
              </w:rPr>
              <w:t>10–17</w:t>
            </w:r>
          </w:p>
          <w:p w14:paraId="4BCE89A2" w14:textId="77777777" w:rsidR="00127500" w:rsidRPr="002265EC" w:rsidRDefault="00127500" w:rsidP="00127500">
            <w:pPr>
              <w:pStyle w:val="TableABDose"/>
              <w:rPr>
                <w:sz w:val="20"/>
              </w:rPr>
            </w:pPr>
            <w:r w:rsidRPr="002265EC">
              <w:rPr>
                <w:sz w:val="20"/>
              </w:rPr>
              <w:t>17</w:t>
            </w:r>
          </w:p>
        </w:tc>
        <w:tc>
          <w:tcPr>
            <w:tcW w:w="1843" w:type="dxa"/>
            <w:tcBorders>
              <w:bottom w:val="single" w:sz="18" w:space="0" w:color="auto"/>
            </w:tcBorders>
            <w:shd w:val="clear" w:color="auto" w:fill="EBEBEB" w:themeFill="background2"/>
            <w:vAlign w:val="center"/>
          </w:tcPr>
          <w:p w14:paraId="4D82E70A" w14:textId="77777777" w:rsidR="00127500" w:rsidRPr="002265EC" w:rsidRDefault="00127500" w:rsidP="00127500">
            <w:pPr>
              <w:pStyle w:val="TableABDose"/>
              <w:rPr>
                <w:sz w:val="20"/>
              </w:rPr>
            </w:pPr>
          </w:p>
          <w:p w14:paraId="31E646A5" w14:textId="77777777" w:rsidR="00127500" w:rsidRPr="002265EC" w:rsidRDefault="00127500" w:rsidP="00127500">
            <w:pPr>
              <w:pStyle w:val="TableABDose"/>
              <w:rPr>
                <w:sz w:val="20"/>
              </w:rPr>
            </w:pPr>
            <w:r w:rsidRPr="002265EC">
              <w:rPr>
                <w:sz w:val="20"/>
              </w:rPr>
              <w:t>17</w:t>
            </w:r>
          </w:p>
          <w:p w14:paraId="6A3103E0" w14:textId="77777777" w:rsidR="00127500" w:rsidRPr="002265EC" w:rsidRDefault="00127500" w:rsidP="00127500">
            <w:pPr>
              <w:pStyle w:val="TableABDose"/>
              <w:rPr>
                <w:sz w:val="20"/>
              </w:rPr>
            </w:pPr>
            <w:r w:rsidRPr="002265EC">
              <w:rPr>
                <w:sz w:val="20"/>
              </w:rPr>
              <w:t>17.5</w:t>
            </w:r>
          </w:p>
        </w:tc>
        <w:tc>
          <w:tcPr>
            <w:tcW w:w="3646" w:type="dxa"/>
            <w:gridSpan w:val="2"/>
            <w:tcBorders>
              <w:bottom w:val="single" w:sz="18" w:space="0" w:color="auto"/>
            </w:tcBorders>
            <w:shd w:val="clear" w:color="auto" w:fill="EBEBEB" w:themeFill="background2"/>
            <w:vAlign w:val="center"/>
          </w:tcPr>
          <w:p w14:paraId="756EA3B4" w14:textId="77777777" w:rsidR="00127500" w:rsidRPr="002265EC" w:rsidRDefault="00127500" w:rsidP="00127500">
            <w:pPr>
              <w:pStyle w:val="TableABDose"/>
              <w:rPr>
                <w:sz w:val="20"/>
              </w:rPr>
            </w:pPr>
          </w:p>
          <w:p w14:paraId="308B2FD8" w14:textId="77777777" w:rsidR="00127500" w:rsidRPr="002265EC" w:rsidRDefault="00127500" w:rsidP="00127500">
            <w:pPr>
              <w:pStyle w:val="TableABDose"/>
              <w:rPr>
                <w:sz w:val="20"/>
              </w:rPr>
            </w:pPr>
            <w:r w:rsidRPr="002265EC">
              <w:rPr>
                <w:sz w:val="20"/>
              </w:rPr>
              <w:t>Not published in SPC</w:t>
            </w:r>
          </w:p>
          <w:p w14:paraId="66B74A42" w14:textId="77777777" w:rsidR="00127500" w:rsidRPr="002265EC" w:rsidRDefault="00127500" w:rsidP="00127500">
            <w:pPr>
              <w:pStyle w:val="TableABDose"/>
              <w:rPr>
                <w:sz w:val="20"/>
              </w:rPr>
            </w:pPr>
          </w:p>
        </w:tc>
      </w:tr>
      <w:tr w:rsidR="00127500" w:rsidRPr="002265EC" w14:paraId="2288094E" w14:textId="77777777" w:rsidTr="00127500">
        <w:trPr>
          <w:trHeight w:val="113"/>
          <w:jc w:val="center"/>
        </w:trPr>
        <w:tc>
          <w:tcPr>
            <w:tcW w:w="13704" w:type="dxa"/>
            <w:gridSpan w:val="6"/>
            <w:tcBorders>
              <w:top w:val="single" w:sz="18" w:space="0" w:color="auto"/>
              <w:left w:val="nil"/>
            </w:tcBorders>
            <w:vAlign w:val="center"/>
          </w:tcPr>
          <w:p w14:paraId="016F3670" w14:textId="77777777" w:rsidR="00127500" w:rsidRPr="002265EC" w:rsidRDefault="00127500" w:rsidP="00127500">
            <w:pPr>
              <w:pStyle w:val="TableABDose"/>
              <w:rPr>
                <w:sz w:val="20"/>
              </w:rPr>
            </w:pPr>
            <w:r>
              <w:rPr>
                <w:sz w:val="20"/>
              </w:rPr>
              <w:t>Note some studies included multiple age groups or clinical settings. ANOVA undertaken on clearance and volume of distribution values by setting in adults. Healthy volunteer used as reference. p&lt;0.05 only shown. Comparison is not possible in other age groups as healthy volunteer studies were not found. Studies in haemodialysis settings were excluded from the analysis of clearance data</w:t>
            </w:r>
          </w:p>
        </w:tc>
      </w:tr>
    </w:tbl>
    <w:p w14:paraId="57D9CC07" w14:textId="77777777" w:rsidR="00127500" w:rsidRDefault="00127500" w:rsidP="00127500">
      <w:pPr>
        <w:pStyle w:val="Caption"/>
        <w:keepLines/>
        <w:sectPr w:rsidR="00127500" w:rsidSect="00DA5A85">
          <w:pgSz w:w="16838" w:h="11906" w:orient="landscape"/>
          <w:pgMar w:top="1440" w:right="1440" w:bottom="1440" w:left="1440" w:header="706" w:footer="706" w:gutter="0"/>
          <w:cols w:space="708"/>
          <w:vAlign w:val="center"/>
          <w:docGrid w:linePitch="360"/>
        </w:sectPr>
      </w:pPr>
    </w:p>
    <w:p w14:paraId="597513F4" w14:textId="77777777" w:rsidR="00127500" w:rsidRDefault="00127500" w:rsidP="00127500">
      <w:pPr>
        <w:pStyle w:val="Caption"/>
      </w:pPr>
      <w:r>
        <w:lastRenderedPageBreak/>
        <w:t xml:space="preserve">Table </w:t>
      </w:r>
      <w:r>
        <w:rPr>
          <w:noProof/>
        </w:rPr>
        <w:t xml:space="preserve">2 </w:t>
      </w:r>
      <w:r>
        <w:t>Parameter estimates for clearance maturation-decline function</w:t>
      </w:r>
    </w:p>
    <w:tbl>
      <w:tblPr>
        <w:tblStyle w:val="TableGrid"/>
        <w:tblW w:w="0" w:type="auto"/>
        <w:jc w:val="center"/>
        <w:tblLayout w:type="fixed"/>
        <w:tblLook w:val="04A0" w:firstRow="1" w:lastRow="0" w:firstColumn="1" w:lastColumn="0" w:noHBand="0" w:noVBand="1"/>
      </w:tblPr>
      <w:tblGrid>
        <w:gridCol w:w="2122"/>
        <w:gridCol w:w="1385"/>
        <w:gridCol w:w="1598"/>
        <w:gridCol w:w="1597"/>
        <w:gridCol w:w="1598"/>
      </w:tblGrid>
      <w:tr w:rsidR="00127500" w14:paraId="6CB516C9" w14:textId="77777777" w:rsidTr="00127500">
        <w:trPr>
          <w:jc w:val="center"/>
        </w:trPr>
        <w:tc>
          <w:tcPr>
            <w:tcW w:w="2122" w:type="dxa"/>
            <w:tcBorders>
              <w:top w:val="single" w:sz="18" w:space="0" w:color="auto"/>
              <w:left w:val="nil"/>
              <w:bottom w:val="single" w:sz="18" w:space="0" w:color="auto"/>
              <w:right w:val="nil"/>
            </w:tcBorders>
            <w:vAlign w:val="center"/>
          </w:tcPr>
          <w:p w14:paraId="7B8B4CE8" w14:textId="77777777" w:rsidR="00127500" w:rsidRPr="002C73E8" w:rsidRDefault="00127500" w:rsidP="00127500">
            <w:pPr>
              <w:pStyle w:val="TableboldABDose"/>
            </w:pPr>
            <w:r>
              <w:t>Model parameter</w:t>
            </w:r>
          </w:p>
        </w:tc>
        <w:tc>
          <w:tcPr>
            <w:tcW w:w="1385" w:type="dxa"/>
            <w:tcBorders>
              <w:top w:val="single" w:sz="18" w:space="0" w:color="auto"/>
              <w:left w:val="nil"/>
              <w:bottom w:val="single" w:sz="18" w:space="0" w:color="auto"/>
              <w:right w:val="nil"/>
            </w:tcBorders>
            <w:vAlign w:val="center"/>
          </w:tcPr>
          <w:p w14:paraId="2A12553F" w14:textId="77777777" w:rsidR="00127500" w:rsidRDefault="00127500" w:rsidP="00127500">
            <w:pPr>
              <w:pStyle w:val="TableboldABDose"/>
            </w:pPr>
            <w:r>
              <w:t xml:space="preserve">Amoxcillin </w:t>
            </w:r>
          </w:p>
        </w:tc>
        <w:tc>
          <w:tcPr>
            <w:tcW w:w="1598" w:type="dxa"/>
            <w:tcBorders>
              <w:top w:val="single" w:sz="18" w:space="0" w:color="auto"/>
              <w:left w:val="nil"/>
              <w:bottom w:val="single" w:sz="18" w:space="0" w:color="auto"/>
              <w:right w:val="nil"/>
            </w:tcBorders>
            <w:vAlign w:val="center"/>
          </w:tcPr>
          <w:p w14:paraId="1C5D1A32" w14:textId="77777777" w:rsidR="00127500" w:rsidRDefault="00127500" w:rsidP="00127500">
            <w:pPr>
              <w:pStyle w:val="TableboldABDose"/>
            </w:pPr>
            <w:r>
              <w:t xml:space="preserve">Piperacillin </w:t>
            </w:r>
          </w:p>
        </w:tc>
        <w:tc>
          <w:tcPr>
            <w:tcW w:w="1597" w:type="dxa"/>
            <w:tcBorders>
              <w:top w:val="single" w:sz="18" w:space="0" w:color="auto"/>
              <w:left w:val="nil"/>
              <w:bottom w:val="single" w:sz="18" w:space="0" w:color="auto"/>
              <w:right w:val="nil"/>
            </w:tcBorders>
            <w:vAlign w:val="center"/>
          </w:tcPr>
          <w:p w14:paraId="3AC2AE81" w14:textId="77777777" w:rsidR="00127500" w:rsidRDefault="00127500" w:rsidP="00127500">
            <w:pPr>
              <w:pStyle w:val="TableboldABDose"/>
            </w:pPr>
            <w:r>
              <w:t xml:space="preserve">Meropenem </w:t>
            </w:r>
          </w:p>
        </w:tc>
        <w:tc>
          <w:tcPr>
            <w:tcW w:w="1598" w:type="dxa"/>
            <w:tcBorders>
              <w:top w:val="single" w:sz="18" w:space="0" w:color="auto"/>
              <w:left w:val="nil"/>
              <w:bottom w:val="single" w:sz="18" w:space="0" w:color="auto"/>
              <w:right w:val="nil"/>
            </w:tcBorders>
            <w:vAlign w:val="center"/>
          </w:tcPr>
          <w:p w14:paraId="59AD697F" w14:textId="77777777" w:rsidR="00127500" w:rsidRDefault="00127500" w:rsidP="00127500">
            <w:pPr>
              <w:pStyle w:val="TableboldABDose"/>
            </w:pPr>
            <w:r>
              <w:t>Pooled data</w:t>
            </w:r>
          </w:p>
        </w:tc>
      </w:tr>
      <w:tr w:rsidR="00127500" w14:paraId="33155ED3" w14:textId="77777777" w:rsidTr="00127500">
        <w:trPr>
          <w:trHeight w:val="340"/>
          <w:jc w:val="center"/>
        </w:trPr>
        <w:tc>
          <w:tcPr>
            <w:tcW w:w="2122" w:type="dxa"/>
            <w:tcBorders>
              <w:top w:val="single" w:sz="18" w:space="0" w:color="auto"/>
              <w:left w:val="nil"/>
              <w:bottom w:val="nil"/>
              <w:right w:val="nil"/>
            </w:tcBorders>
            <w:shd w:val="clear" w:color="auto" w:fill="EBEBEB" w:themeFill="background2"/>
            <w:vAlign w:val="center"/>
          </w:tcPr>
          <w:p w14:paraId="7A37FB34" w14:textId="77777777" w:rsidR="00127500" w:rsidRPr="00114A39" w:rsidRDefault="004F5AC8" w:rsidP="00127500">
            <w:pPr>
              <w:jc w:val="left"/>
            </w:pPr>
            <m:oMath>
              <m:sSub>
                <m:sSubPr>
                  <m:ctrlPr>
                    <w:rPr>
                      <w:rFonts w:ascii="Cambria Math" w:hAnsi="Cambria Math"/>
                      <w:i/>
                    </w:rPr>
                  </m:ctrlPr>
                </m:sSubPr>
                <m:e>
                  <m:r>
                    <w:rPr>
                      <w:rFonts w:ascii="Cambria Math" w:hAnsi="Cambria Math"/>
                    </w:rPr>
                    <m:t>CL</m:t>
                  </m:r>
                </m:e>
                <m:sub>
                  <m:r>
                    <w:rPr>
                      <w:rFonts w:ascii="Cambria Math" w:hAnsi="Cambria Math"/>
                    </w:rPr>
                    <m:t>STD</m:t>
                  </m:r>
                </m:sub>
              </m:sSub>
            </m:oMath>
            <w:r w:rsidR="00127500">
              <w:t xml:space="preserve"> (L/hr/70kg)</w:t>
            </w:r>
          </w:p>
        </w:tc>
        <w:tc>
          <w:tcPr>
            <w:tcW w:w="1385" w:type="dxa"/>
            <w:tcBorders>
              <w:top w:val="single" w:sz="18" w:space="0" w:color="auto"/>
              <w:left w:val="nil"/>
              <w:bottom w:val="nil"/>
              <w:right w:val="nil"/>
            </w:tcBorders>
            <w:shd w:val="clear" w:color="auto" w:fill="EBEBEB" w:themeFill="background2"/>
            <w:vAlign w:val="center"/>
          </w:tcPr>
          <w:p w14:paraId="50ACE02B" w14:textId="77777777" w:rsidR="00127500" w:rsidRDefault="00127500" w:rsidP="00127500">
            <w:pPr>
              <w:pStyle w:val="Tablenumbers"/>
            </w:pPr>
            <w:r>
              <w:t>17.0 (8)</w:t>
            </w:r>
          </w:p>
        </w:tc>
        <w:tc>
          <w:tcPr>
            <w:tcW w:w="1598" w:type="dxa"/>
            <w:tcBorders>
              <w:top w:val="single" w:sz="18" w:space="0" w:color="auto"/>
              <w:left w:val="nil"/>
              <w:bottom w:val="nil"/>
              <w:right w:val="nil"/>
            </w:tcBorders>
            <w:shd w:val="clear" w:color="auto" w:fill="EBEBEB" w:themeFill="background2"/>
            <w:vAlign w:val="center"/>
          </w:tcPr>
          <w:p w14:paraId="1320A937" w14:textId="77777777" w:rsidR="00127500" w:rsidRDefault="00127500" w:rsidP="00127500">
            <w:pPr>
              <w:pStyle w:val="Tablenumbers"/>
            </w:pPr>
            <w:r>
              <w:t>12.7 (9)</w:t>
            </w:r>
          </w:p>
        </w:tc>
        <w:tc>
          <w:tcPr>
            <w:tcW w:w="1597" w:type="dxa"/>
            <w:tcBorders>
              <w:top w:val="single" w:sz="18" w:space="0" w:color="auto"/>
              <w:left w:val="nil"/>
              <w:bottom w:val="nil"/>
              <w:right w:val="nil"/>
            </w:tcBorders>
            <w:shd w:val="clear" w:color="auto" w:fill="EBEBEB" w:themeFill="background2"/>
            <w:vAlign w:val="center"/>
          </w:tcPr>
          <w:p w14:paraId="6708636B" w14:textId="77777777" w:rsidR="00127500" w:rsidRDefault="00127500" w:rsidP="00127500">
            <w:pPr>
              <w:pStyle w:val="Tablenumbers"/>
            </w:pPr>
            <w:r>
              <w:t>34.6 (193)</w:t>
            </w:r>
          </w:p>
        </w:tc>
        <w:tc>
          <w:tcPr>
            <w:tcW w:w="1598" w:type="dxa"/>
            <w:tcBorders>
              <w:top w:val="single" w:sz="18" w:space="0" w:color="auto"/>
              <w:left w:val="nil"/>
              <w:bottom w:val="nil"/>
              <w:right w:val="nil"/>
            </w:tcBorders>
            <w:shd w:val="clear" w:color="auto" w:fill="EBEBEB" w:themeFill="background2"/>
            <w:vAlign w:val="center"/>
          </w:tcPr>
          <w:p w14:paraId="47DAE1CD" w14:textId="77777777" w:rsidR="00127500" w:rsidRDefault="00127500" w:rsidP="00127500">
            <w:pPr>
              <w:pStyle w:val="Tablenumbers"/>
            </w:pPr>
            <w:r>
              <w:t>12.9 (6)</w:t>
            </w:r>
          </w:p>
        </w:tc>
      </w:tr>
      <w:tr w:rsidR="00127500" w14:paraId="73B02707" w14:textId="77777777" w:rsidTr="00127500">
        <w:trPr>
          <w:trHeight w:val="340"/>
          <w:jc w:val="center"/>
        </w:trPr>
        <w:tc>
          <w:tcPr>
            <w:tcW w:w="2122" w:type="dxa"/>
            <w:tcBorders>
              <w:top w:val="nil"/>
              <w:left w:val="nil"/>
              <w:bottom w:val="nil"/>
              <w:right w:val="nil"/>
            </w:tcBorders>
            <w:vAlign w:val="center"/>
          </w:tcPr>
          <w:p w14:paraId="55E386F6" w14:textId="77777777" w:rsidR="00127500" w:rsidRPr="00E56034" w:rsidRDefault="004F5AC8" w:rsidP="00127500">
            <w:pPr>
              <w:pStyle w:val="TableABDose"/>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1</m:t>
                    </m:r>
                  </m:sub>
                </m:sSub>
              </m:oMath>
            </m:oMathPara>
          </w:p>
        </w:tc>
        <w:tc>
          <w:tcPr>
            <w:tcW w:w="1385" w:type="dxa"/>
            <w:tcBorders>
              <w:top w:val="nil"/>
              <w:left w:val="nil"/>
              <w:bottom w:val="nil"/>
              <w:right w:val="nil"/>
            </w:tcBorders>
            <w:vAlign w:val="center"/>
          </w:tcPr>
          <w:p w14:paraId="14BD820E" w14:textId="77777777" w:rsidR="00127500" w:rsidRDefault="00127500" w:rsidP="00127500">
            <w:pPr>
              <w:pStyle w:val="Tablenumbers"/>
            </w:pPr>
            <w:r>
              <w:t>4.29 (34)</w:t>
            </w:r>
          </w:p>
        </w:tc>
        <w:tc>
          <w:tcPr>
            <w:tcW w:w="1598" w:type="dxa"/>
            <w:tcBorders>
              <w:top w:val="nil"/>
              <w:left w:val="nil"/>
              <w:bottom w:val="nil"/>
              <w:right w:val="nil"/>
            </w:tcBorders>
            <w:vAlign w:val="center"/>
          </w:tcPr>
          <w:p w14:paraId="45332223" w14:textId="77777777" w:rsidR="00127500" w:rsidRDefault="00127500" w:rsidP="00127500">
            <w:pPr>
              <w:pStyle w:val="Tablenumbers"/>
            </w:pPr>
            <w:r>
              <w:t>1.8 (31)</w:t>
            </w:r>
          </w:p>
        </w:tc>
        <w:tc>
          <w:tcPr>
            <w:tcW w:w="1597" w:type="dxa"/>
            <w:tcBorders>
              <w:top w:val="nil"/>
              <w:left w:val="nil"/>
              <w:bottom w:val="nil"/>
              <w:right w:val="nil"/>
            </w:tcBorders>
            <w:vAlign w:val="center"/>
          </w:tcPr>
          <w:p w14:paraId="55B16464" w14:textId="77777777" w:rsidR="00127500" w:rsidRDefault="00127500" w:rsidP="00127500">
            <w:pPr>
              <w:pStyle w:val="Tablenumbers"/>
            </w:pPr>
            <w:r>
              <w:t>1.1 (26)</w:t>
            </w:r>
          </w:p>
        </w:tc>
        <w:tc>
          <w:tcPr>
            <w:tcW w:w="1598" w:type="dxa"/>
            <w:tcBorders>
              <w:top w:val="nil"/>
              <w:left w:val="nil"/>
              <w:bottom w:val="nil"/>
              <w:right w:val="nil"/>
            </w:tcBorders>
            <w:vAlign w:val="center"/>
          </w:tcPr>
          <w:p w14:paraId="11653BB4" w14:textId="77777777" w:rsidR="00127500" w:rsidRDefault="00127500" w:rsidP="00127500">
            <w:pPr>
              <w:pStyle w:val="Tablenumbers"/>
            </w:pPr>
            <w:r>
              <w:t>3.45 (77)</w:t>
            </w:r>
          </w:p>
        </w:tc>
      </w:tr>
      <w:tr w:rsidR="00127500" w14:paraId="77448308" w14:textId="77777777" w:rsidTr="00127500">
        <w:trPr>
          <w:trHeight w:val="340"/>
          <w:jc w:val="center"/>
        </w:trPr>
        <w:tc>
          <w:tcPr>
            <w:tcW w:w="2122" w:type="dxa"/>
            <w:tcBorders>
              <w:top w:val="nil"/>
              <w:left w:val="nil"/>
              <w:bottom w:val="nil"/>
              <w:right w:val="nil"/>
            </w:tcBorders>
            <w:shd w:val="clear" w:color="auto" w:fill="EBEBEB" w:themeFill="background2"/>
            <w:vAlign w:val="center"/>
          </w:tcPr>
          <w:p w14:paraId="47D6320D" w14:textId="77777777" w:rsidR="00127500" w:rsidRPr="00114A39" w:rsidRDefault="00127500" w:rsidP="00127500">
            <w:pPr>
              <w:pStyle w:val="TableABDose"/>
              <w:rPr>
                <w:rFonts w:eastAsiaTheme="minorEastAsia"/>
              </w:rPr>
            </w:pPr>
            <m:oMath>
              <m:r>
                <w:rPr>
                  <w:rFonts w:ascii="Cambria Math" w:hAnsi="Cambria Math"/>
                </w:rPr>
                <m:t>PM</m:t>
              </m:r>
              <m:sSub>
                <m:sSubPr>
                  <m:ctrlPr>
                    <w:rPr>
                      <w:rFonts w:ascii="Cambria Math" w:hAnsi="Cambria Math"/>
                    </w:rPr>
                  </m:ctrlPr>
                </m:sSubPr>
                <m:e>
                  <m:r>
                    <w:rPr>
                      <w:rFonts w:ascii="Cambria Math" w:hAnsi="Cambria Math"/>
                    </w:rPr>
                    <m:t>A</m:t>
                  </m:r>
                </m:e>
                <m:sub>
                  <m:r>
                    <m:rPr>
                      <m:sty m:val="p"/>
                    </m:rPr>
                    <w:rPr>
                      <w:rFonts w:ascii="Cambria Math" w:hAnsi="Cambria Math"/>
                    </w:rPr>
                    <m:t>50</m:t>
                  </m:r>
                </m:sub>
              </m:sSub>
            </m:oMath>
            <w:r>
              <w:rPr>
                <w:rFonts w:eastAsiaTheme="minorEastAsia"/>
              </w:rPr>
              <w:t xml:space="preserve"> </w:t>
            </w:r>
            <w:r>
              <w:t>(weeks)</w:t>
            </w:r>
          </w:p>
        </w:tc>
        <w:tc>
          <w:tcPr>
            <w:tcW w:w="1385" w:type="dxa"/>
            <w:tcBorders>
              <w:top w:val="nil"/>
              <w:left w:val="nil"/>
              <w:bottom w:val="nil"/>
              <w:right w:val="nil"/>
            </w:tcBorders>
            <w:shd w:val="clear" w:color="auto" w:fill="EBEBEB" w:themeFill="background2"/>
            <w:vAlign w:val="center"/>
          </w:tcPr>
          <w:p w14:paraId="7F4AF5F5" w14:textId="77777777" w:rsidR="00127500" w:rsidRDefault="00127500" w:rsidP="00127500">
            <w:pPr>
              <w:pStyle w:val="Tablenumbers"/>
            </w:pPr>
            <w:r>
              <w:t>49.0 (16)</w:t>
            </w:r>
          </w:p>
        </w:tc>
        <w:tc>
          <w:tcPr>
            <w:tcW w:w="1598" w:type="dxa"/>
            <w:tcBorders>
              <w:top w:val="nil"/>
              <w:left w:val="nil"/>
              <w:bottom w:val="nil"/>
              <w:right w:val="nil"/>
            </w:tcBorders>
            <w:shd w:val="clear" w:color="auto" w:fill="EBEBEB" w:themeFill="background2"/>
            <w:vAlign w:val="center"/>
          </w:tcPr>
          <w:p w14:paraId="79CAC504" w14:textId="77777777" w:rsidR="00127500" w:rsidRDefault="00127500" w:rsidP="00127500">
            <w:pPr>
              <w:pStyle w:val="Tablenumbers"/>
            </w:pPr>
            <w:r>
              <w:t>71.6 (23)</w:t>
            </w:r>
          </w:p>
        </w:tc>
        <w:tc>
          <w:tcPr>
            <w:tcW w:w="1597" w:type="dxa"/>
            <w:tcBorders>
              <w:top w:val="nil"/>
              <w:left w:val="nil"/>
              <w:bottom w:val="nil"/>
              <w:right w:val="nil"/>
            </w:tcBorders>
            <w:shd w:val="clear" w:color="auto" w:fill="EBEBEB" w:themeFill="background2"/>
            <w:vAlign w:val="center"/>
          </w:tcPr>
          <w:p w14:paraId="72F524F5" w14:textId="77777777" w:rsidR="00127500" w:rsidRDefault="00127500" w:rsidP="00127500">
            <w:pPr>
              <w:pStyle w:val="Tablenumbers"/>
            </w:pPr>
            <w:r>
              <w:t>398 (236)</w:t>
            </w:r>
          </w:p>
        </w:tc>
        <w:tc>
          <w:tcPr>
            <w:tcW w:w="1598" w:type="dxa"/>
            <w:tcBorders>
              <w:top w:val="nil"/>
              <w:left w:val="nil"/>
              <w:bottom w:val="nil"/>
              <w:right w:val="nil"/>
            </w:tcBorders>
            <w:shd w:val="clear" w:color="auto" w:fill="EBEBEB" w:themeFill="background2"/>
            <w:vAlign w:val="center"/>
          </w:tcPr>
          <w:p w14:paraId="4197CA9B" w14:textId="77777777" w:rsidR="00127500" w:rsidRDefault="00127500" w:rsidP="00127500">
            <w:pPr>
              <w:pStyle w:val="Tablenumbers"/>
            </w:pPr>
            <w:r>
              <w:t>49.7 (32)</w:t>
            </w:r>
          </w:p>
        </w:tc>
      </w:tr>
      <w:tr w:rsidR="00127500" w14:paraId="5C2B775F" w14:textId="77777777" w:rsidTr="00127500">
        <w:trPr>
          <w:trHeight w:val="340"/>
          <w:jc w:val="center"/>
        </w:trPr>
        <w:tc>
          <w:tcPr>
            <w:tcW w:w="2122" w:type="dxa"/>
            <w:tcBorders>
              <w:top w:val="nil"/>
              <w:left w:val="nil"/>
              <w:bottom w:val="nil"/>
              <w:right w:val="nil"/>
            </w:tcBorders>
            <w:vAlign w:val="center"/>
          </w:tcPr>
          <w:p w14:paraId="1A63CB3C" w14:textId="77777777" w:rsidR="00127500" w:rsidRPr="00E56034" w:rsidRDefault="004F5AC8" w:rsidP="00127500">
            <w:pPr>
              <w:pStyle w:val="TableABDose"/>
              <w:rPr>
                <w:rFonts w:eastAsiaTheme="minorEastAsia"/>
              </w:rPr>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2</m:t>
                    </m:r>
                  </m:sub>
                </m:sSub>
              </m:oMath>
            </m:oMathPara>
          </w:p>
        </w:tc>
        <w:tc>
          <w:tcPr>
            <w:tcW w:w="1385" w:type="dxa"/>
            <w:tcBorders>
              <w:top w:val="nil"/>
              <w:left w:val="nil"/>
              <w:bottom w:val="nil"/>
              <w:right w:val="nil"/>
            </w:tcBorders>
            <w:vAlign w:val="center"/>
          </w:tcPr>
          <w:p w14:paraId="0178840F" w14:textId="77777777" w:rsidR="00127500" w:rsidRDefault="00127500" w:rsidP="00127500">
            <w:pPr>
              <w:pStyle w:val="Tablenumbers"/>
            </w:pPr>
            <w:r>
              <w:t>1.95 (41)</w:t>
            </w:r>
          </w:p>
        </w:tc>
        <w:tc>
          <w:tcPr>
            <w:tcW w:w="1598" w:type="dxa"/>
            <w:tcBorders>
              <w:top w:val="nil"/>
              <w:left w:val="nil"/>
              <w:bottom w:val="nil"/>
              <w:right w:val="nil"/>
            </w:tcBorders>
            <w:vAlign w:val="center"/>
          </w:tcPr>
          <w:p w14:paraId="076EDCF7" w14:textId="77777777" w:rsidR="00127500" w:rsidRDefault="00127500" w:rsidP="00127500">
            <w:pPr>
              <w:pStyle w:val="Tablenumbers"/>
            </w:pPr>
            <w:r>
              <w:t>13.8 (361)</w:t>
            </w:r>
          </w:p>
        </w:tc>
        <w:tc>
          <w:tcPr>
            <w:tcW w:w="1597" w:type="dxa"/>
            <w:tcBorders>
              <w:top w:val="nil"/>
              <w:left w:val="nil"/>
              <w:bottom w:val="nil"/>
              <w:right w:val="nil"/>
            </w:tcBorders>
            <w:vAlign w:val="center"/>
          </w:tcPr>
          <w:p w14:paraId="431F94F9" w14:textId="77777777" w:rsidR="00127500" w:rsidRDefault="00127500" w:rsidP="00127500">
            <w:pPr>
              <w:pStyle w:val="Tablenumbers"/>
            </w:pPr>
            <w:r>
              <w:t>1.11 (65)</w:t>
            </w:r>
          </w:p>
        </w:tc>
        <w:tc>
          <w:tcPr>
            <w:tcW w:w="1598" w:type="dxa"/>
            <w:tcBorders>
              <w:top w:val="nil"/>
              <w:left w:val="nil"/>
              <w:bottom w:val="nil"/>
              <w:right w:val="nil"/>
            </w:tcBorders>
            <w:vAlign w:val="center"/>
          </w:tcPr>
          <w:p w14:paraId="2DA2DE00" w14:textId="77777777" w:rsidR="00127500" w:rsidRDefault="00127500" w:rsidP="00127500">
            <w:pPr>
              <w:pStyle w:val="Tablenumbers"/>
            </w:pPr>
            <w:r>
              <w:t>4.0 (44)</w:t>
            </w:r>
          </w:p>
        </w:tc>
      </w:tr>
      <w:tr w:rsidR="00127500" w14:paraId="6E7B62C9" w14:textId="77777777" w:rsidTr="00127500">
        <w:trPr>
          <w:trHeight w:val="340"/>
          <w:jc w:val="center"/>
        </w:trPr>
        <w:tc>
          <w:tcPr>
            <w:tcW w:w="2122" w:type="dxa"/>
            <w:tcBorders>
              <w:top w:val="nil"/>
              <w:left w:val="nil"/>
              <w:bottom w:val="nil"/>
              <w:right w:val="nil"/>
            </w:tcBorders>
            <w:shd w:val="clear" w:color="auto" w:fill="EBEBEB" w:themeFill="background2"/>
            <w:vAlign w:val="center"/>
          </w:tcPr>
          <w:p w14:paraId="0A8F5B65" w14:textId="77777777" w:rsidR="00127500" w:rsidRPr="00114A39" w:rsidRDefault="00127500" w:rsidP="00127500">
            <w:pPr>
              <w:jc w:val="left"/>
            </w:pPr>
            <m:oMath>
              <m:r>
                <w:rPr>
                  <w:rFonts w:ascii="Cambria Math" w:hAnsi="Cambria Math"/>
                </w:rPr>
                <m:t>AG</m:t>
              </m:r>
              <m:sSub>
                <m:sSubPr>
                  <m:ctrlPr>
                    <w:rPr>
                      <w:rFonts w:ascii="Cambria Math" w:hAnsi="Cambria Math"/>
                      <w:i/>
                    </w:rPr>
                  </m:ctrlPr>
                </m:sSubPr>
                <m:e>
                  <m:r>
                    <w:rPr>
                      <w:rFonts w:ascii="Cambria Math" w:hAnsi="Cambria Math"/>
                    </w:rPr>
                    <m:t>E</m:t>
                  </m:r>
                </m:e>
                <m:sub>
                  <m:r>
                    <w:rPr>
                      <w:rFonts w:ascii="Cambria Math" w:hAnsi="Cambria Math"/>
                    </w:rPr>
                    <m:t>50</m:t>
                  </m:r>
                </m:sub>
              </m:sSub>
            </m:oMath>
            <w:r>
              <w:t xml:space="preserve"> (years)</w:t>
            </w:r>
          </w:p>
        </w:tc>
        <w:tc>
          <w:tcPr>
            <w:tcW w:w="1385" w:type="dxa"/>
            <w:tcBorders>
              <w:top w:val="nil"/>
              <w:left w:val="nil"/>
              <w:bottom w:val="nil"/>
              <w:right w:val="nil"/>
            </w:tcBorders>
            <w:shd w:val="clear" w:color="auto" w:fill="EBEBEB" w:themeFill="background2"/>
            <w:vAlign w:val="center"/>
          </w:tcPr>
          <w:p w14:paraId="38B1EA0A" w14:textId="77777777" w:rsidR="00127500" w:rsidRDefault="00127500" w:rsidP="00127500">
            <w:pPr>
              <w:pStyle w:val="Tablenumbers"/>
            </w:pPr>
            <w:r>
              <w:t>79.0 (14)</w:t>
            </w:r>
          </w:p>
        </w:tc>
        <w:tc>
          <w:tcPr>
            <w:tcW w:w="1598" w:type="dxa"/>
            <w:tcBorders>
              <w:top w:val="nil"/>
              <w:left w:val="nil"/>
              <w:bottom w:val="nil"/>
              <w:right w:val="nil"/>
            </w:tcBorders>
            <w:shd w:val="clear" w:color="auto" w:fill="EBEBEB" w:themeFill="background2"/>
            <w:vAlign w:val="center"/>
          </w:tcPr>
          <w:p w14:paraId="1C6C4BE4" w14:textId="77777777" w:rsidR="00127500" w:rsidRDefault="00127500" w:rsidP="00127500">
            <w:pPr>
              <w:pStyle w:val="Tablenumbers"/>
            </w:pPr>
            <w:r>
              <w:t>74.8 (27)</w:t>
            </w:r>
          </w:p>
        </w:tc>
        <w:tc>
          <w:tcPr>
            <w:tcW w:w="1597" w:type="dxa"/>
            <w:tcBorders>
              <w:top w:val="nil"/>
              <w:left w:val="nil"/>
              <w:bottom w:val="nil"/>
              <w:right w:val="nil"/>
            </w:tcBorders>
            <w:shd w:val="clear" w:color="auto" w:fill="EBEBEB" w:themeFill="background2"/>
            <w:vAlign w:val="center"/>
          </w:tcPr>
          <w:p w14:paraId="01A81D88" w14:textId="77777777" w:rsidR="00127500" w:rsidRDefault="00127500" w:rsidP="00127500">
            <w:pPr>
              <w:pStyle w:val="Tablenumbers"/>
            </w:pPr>
            <w:r>
              <w:t>31.3 (257)</w:t>
            </w:r>
          </w:p>
        </w:tc>
        <w:tc>
          <w:tcPr>
            <w:tcW w:w="1598" w:type="dxa"/>
            <w:tcBorders>
              <w:top w:val="nil"/>
              <w:left w:val="nil"/>
              <w:bottom w:val="nil"/>
              <w:right w:val="nil"/>
            </w:tcBorders>
            <w:shd w:val="clear" w:color="auto" w:fill="EBEBEB" w:themeFill="background2"/>
            <w:vAlign w:val="center"/>
          </w:tcPr>
          <w:p w14:paraId="2981AA9F" w14:textId="77777777" w:rsidR="00127500" w:rsidRDefault="00127500" w:rsidP="00127500">
            <w:pPr>
              <w:pStyle w:val="Tablenumbers"/>
            </w:pPr>
            <w:r>
              <w:t>86.8 (9)</w:t>
            </w:r>
          </w:p>
        </w:tc>
      </w:tr>
      <w:tr w:rsidR="00127500" w14:paraId="2FF61511" w14:textId="77777777" w:rsidTr="00127500">
        <w:trPr>
          <w:trHeight w:val="340"/>
          <w:jc w:val="center"/>
        </w:trPr>
        <w:tc>
          <w:tcPr>
            <w:tcW w:w="2122" w:type="dxa"/>
            <w:tcBorders>
              <w:top w:val="nil"/>
              <w:left w:val="nil"/>
              <w:bottom w:val="single" w:sz="18" w:space="0" w:color="auto"/>
              <w:right w:val="nil"/>
            </w:tcBorders>
            <w:vAlign w:val="center"/>
          </w:tcPr>
          <w:p w14:paraId="0E89BA3D" w14:textId="77777777" w:rsidR="00127500" w:rsidRPr="00E56034" w:rsidRDefault="004F5AC8" w:rsidP="00127500">
            <w:pPr>
              <w:jc w:val="left"/>
              <w:rPr>
                <w:rFonts w:eastAsia="Meiryo"/>
              </w:rPr>
            </w:pPr>
            <m:oMathPara>
              <m:oMathParaPr>
                <m:jc m:val="left"/>
              </m:oMathParaPr>
              <m:oMath>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c>
          <w:tcPr>
            <w:tcW w:w="1385" w:type="dxa"/>
            <w:tcBorders>
              <w:top w:val="nil"/>
              <w:left w:val="nil"/>
              <w:bottom w:val="single" w:sz="18" w:space="0" w:color="auto"/>
              <w:right w:val="nil"/>
            </w:tcBorders>
            <w:vAlign w:val="center"/>
          </w:tcPr>
          <w:p w14:paraId="54BA5FBF" w14:textId="77777777" w:rsidR="00127500" w:rsidRDefault="00127500" w:rsidP="00127500">
            <w:pPr>
              <w:pStyle w:val="Tablenumbers"/>
            </w:pPr>
            <w:r>
              <w:t>0.08</w:t>
            </w:r>
          </w:p>
        </w:tc>
        <w:tc>
          <w:tcPr>
            <w:tcW w:w="1598" w:type="dxa"/>
            <w:tcBorders>
              <w:top w:val="nil"/>
              <w:left w:val="nil"/>
              <w:bottom w:val="single" w:sz="18" w:space="0" w:color="auto"/>
              <w:right w:val="nil"/>
            </w:tcBorders>
            <w:vAlign w:val="center"/>
          </w:tcPr>
          <w:p w14:paraId="0CF7F4F6" w14:textId="77777777" w:rsidR="00127500" w:rsidRDefault="00127500" w:rsidP="00127500">
            <w:pPr>
              <w:pStyle w:val="Tablenumbers"/>
            </w:pPr>
            <w:r>
              <w:t>0.11</w:t>
            </w:r>
          </w:p>
        </w:tc>
        <w:tc>
          <w:tcPr>
            <w:tcW w:w="1597" w:type="dxa"/>
            <w:tcBorders>
              <w:top w:val="nil"/>
              <w:left w:val="nil"/>
              <w:bottom w:val="single" w:sz="18" w:space="0" w:color="auto"/>
              <w:right w:val="nil"/>
            </w:tcBorders>
            <w:vAlign w:val="center"/>
          </w:tcPr>
          <w:p w14:paraId="1F7D3B4A" w14:textId="77777777" w:rsidR="00127500" w:rsidRDefault="00127500" w:rsidP="00127500">
            <w:pPr>
              <w:pStyle w:val="Tablenumbers"/>
            </w:pPr>
            <w:r>
              <w:t>0.11</w:t>
            </w:r>
          </w:p>
        </w:tc>
        <w:tc>
          <w:tcPr>
            <w:tcW w:w="1598" w:type="dxa"/>
            <w:tcBorders>
              <w:top w:val="nil"/>
              <w:left w:val="nil"/>
              <w:bottom w:val="single" w:sz="18" w:space="0" w:color="auto"/>
              <w:right w:val="nil"/>
            </w:tcBorders>
            <w:vAlign w:val="center"/>
          </w:tcPr>
          <w:p w14:paraId="22584905" w14:textId="77777777" w:rsidR="00127500" w:rsidRDefault="00127500" w:rsidP="00127500">
            <w:pPr>
              <w:pStyle w:val="Tablenumbers"/>
            </w:pPr>
            <w:r>
              <w:t xml:space="preserve">0.13 </w:t>
            </w:r>
          </w:p>
        </w:tc>
      </w:tr>
      <w:tr w:rsidR="00127500" w14:paraId="0C3EFAEE" w14:textId="77777777" w:rsidTr="00127500">
        <w:trPr>
          <w:jc w:val="center"/>
        </w:trPr>
        <w:tc>
          <w:tcPr>
            <w:tcW w:w="8300" w:type="dxa"/>
            <w:gridSpan w:val="5"/>
            <w:tcBorders>
              <w:top w:val="single" w:sz="18" w:space="0" w:color="auto"/>
              <w:left w:val="nil"/>
              <w:bottom w:val="nil"/>
              <w:right w:val="nil"/>
            </w:tcBorders>
            <w:vAlign w:val="center"/>
          </w:tcPr>
          <w:p w14:paraId="0E92F543" w14:textId="77777777" w:rsidR="00127500" w:rsidRPr="00381EAE" w:rsidRDefault="00127500" w:rsidP="00127500">
            <w:pPr>
              <w:pStyle w:val="Largetablesmallmaintext"/>
              <w:rPr>
                <w:rFonts w:eastAsiaTheme="minorEastAsia"/>
                <w:sz w:val="18"/>
                <w:szCs w:val="18"/>
              </w:rPr>
            </w:pPr>
            <m:oMathPara>
              <m:oMath>
                <m:r>
                  <w:rPr>
                    <w:rFonts w:ascii="Cambria Math" w:hAnsi="Cambria Math"/>
                    <w:sz w:val="18"/>
                    <w:szCs w:val="18"/>
                  </w:rPr>
                  <m:t>CL</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CL</m:t>
                    </m:r>
                  </m:e>
                  <m:sub>
                    <m:r>
                      <w:rPr>
                        <w:rFonts w:ascii="Cambria Math" w:hAnsi="Cambria Math"/>
                        <w:sz w:val="18"/>
                        <w:szCs w:val="18"/>
                      </w:rPr>
                      <m:t>STD</m:t>
                    </m:r>
                  </m:sub>
                </m:sSub>
                <m:r>
                  <m:rPr>
                    <m:sty m:val="p"/>
                  </m:rPr>
                  <w:rPr>
                    <w:rFonts w:ascii="Cambria Math" w:hAnsi="Cambria Math"/>
                    <w:sz w:val="18"/>
                    <w:szCs w:val="18"/>
                  </w:rPr>
                  <m:t>.</m:t>
                </m:r>
                <m:sSup>
                  <m:sSupPr>
                    <m:ctrlPr>
                      <w:rPr>
                        <w:rFonts w:ascii="Cambria Math" w:eastAsia="Meiryo" w:hAnsi="Cambria Math"/>
                        <w:i/>
                        <w:sz w:val="18"/>
                        <w:szCs w:val="18"/>
                      </w:rPr>
                    </m:ctrlPr>
                  </m:sSupPr>
                  <m:e>
                    <m:d>
                      <m:dPr>
                        <m:ctrlPr>
                          <w:rPr>
                            <w:rFonts w:ascii="Cambria Math" w:eastAsia="Meiryo" w:hAnsi="Cambria Math"/>
                            <w:i/>
                            <w:sz w:val="18"/>
                            <w:szCs w:val="18"/>
                          </w:rPr>
                        </m:ctrlPr>
                      </m:dPr>
                      <m:e>
                        <m:f>
                          <m:fPr>
                            <m:ctrlPr>
                              <w:rPr>
                                <w:rFonts w:ascii="Cambria Math" w:eastAsia="Meiryo" w:hAnsi="Cambria Math"/>
                                <w:i/>
                                <w:sz w:val="18"/>
                                <w:szCs w:val="18"/>
                              </w:rPr>
                            </m:ctrlPr>
                          </m:fPr>
                          <m:num>
                            <m:r>
                              <w:rPr>
                                <w:rFonts w:ascii="Cambria Math" w:eastAsia="Meiryo" w:hAnsi="Cambria Math"/>
                                <w:sz w:val="18"/>
                                <w:szCs w:val="18"/>
                              </w:rPr>
                              <m:t>WT</m:t>
                            </m:r>
                          </m:num>
                          <m:den>
                            <m:r>
                              <w:rPr>
                                <w:rFonts w:ascii="Cambria Math" w:eastAsia="Meiryo" w:hAnsi="Cambria Math"/>
                                <w:sz w:val="18"/>
                                <w:szCs w:val="18"/>
                              </w:rPr>
                              <m:t>70</m:t>
                            </m:r>
                          </m:den>
                        </m:f>
                      </m:e>
                    </m:d>
                  </m:e>
                  <m:sup>
                    <m:r>
                      <w:rPr>
                        <w:rFonts w:ascii="Cambria Math" w:eastAsia="Meiryo" w:hAnsi="Cambria Math"/>
                        <w:sz w:val="18"/>
                        <w:szCs w:val="18"/>
                      </w:rPr>
                      <m:t>0.75</m:t>
                    </m:r>
                  </m:sup>
                </m:sSup>
                <m:r>
                  <w:rPr>
                    <w:rFonts w:ascii="Cambria Math" w:eastAsia="Meiryo"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sSup>
                          <m:sSupPr>
                            <m:ctrlPr>
                              <w:rPr>
                                <w:rFonts w:ascii="Cambria Math" w:hAnsi="Cambria Math"/>
                                <w:sz w:val="18"/>
                                <w:szCs w:val="18"/>
                              </w:rPr>
                            </m:ctrlPr>
                          </m:sSupPr>
                          <m:e>
                            <m:r>
                              <w:rPr>
                                <w:rFonts w:ascii="Cambria Math" w:hAnsi="Cambria Math"/>
                                <w:sz w:val="18"/>
                                <w:szCs w:val="18"/>
                              </w:rPr>
                              <m:t>PMA</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p>
                      </m:num>
                      <m:den>
                        <m:sSup>
                          <m:sSupPr>
                            <m:ctrlPr>
                              <w:rPr>
                                <w:rFonts w:ascii="Cambria Math" w:hAnsi="Cambria Math"/>
                                <w:sz w:val="18"/>
                                <w:szCs w:val="18"/>
                              </w:rPr>
                            </m:ctrlPr>
                          </m:sSupPr>
                          <m:e>
                            <m:r>
                              <w:rPr>
                                <w:rFonts w:ascii="Cambria Math" w:hAnsi="Cambria Math"/>
                                <w:sz w:val="18"/>
                                <w:szCs w:val="18"/>
                              </w:rPr>
                              <m:t>PMA</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PMA</m:t>
                            </m:r>
                          </m:e>
                          <m:sub>
                            <m:r>
                              <m:rPr>
                                <m:sty m:val="p"/>
                              </m:rPr>
                              <w:rPr>
                                <w:rFonts w:ascii="Cambria Math" w:hAnsi="Cambria Math"/>
                                <w:sz w:val="18"/>
                                <w:szCs w:val="18"/>
                              </w:rPr>
                              <m:t>50</m:t>
                            </m:r>
                          </m:sub>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bSup>
                      </m:den>
                    </m:f>
                  </m:e>
                </m:d>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m:t>
                    </m:r>
                    <m:f>
                      <m:fPr>
                        <m:ctrlPr>
                          <w:rPr>
                            <w:rFonts w:ascii="Cambria Math" w:hAnsi="Cambria Math"/>
                            <w:sz w:val="18"/>
                            <w:szCs w:val="18"/>
                          </w:rPr>
                        </m:ctrlPr>
                      </m:fPr>
                      <m:num>
                        <m:sSup>
                          <m:sSupPr>
                            <m:ctrlPr>
                              <w:rPr>
                                <w:rFonts w:ascii="Cambria Math" w:hAnsi="Cambria Math"/>
                                <w:sz w:val="18"/>
                                <w:szCs w:val="18"/>
                              </w:rPr>
                            </m:ctrlPr>
                          </m:sSupPr>
                          <m:e>
                            <m:r>
                              <w:rPr>
                                <w:rFonts w:ascii="Cambria Math" w:hAnsi="Cambria Math"/>
                                <w:sz w:val="18"/>
                                <w:szCs w:val="18"/>
                              </w:rPr>
                              <m:t>AGE</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p>
                      </m:num>
                      <m:den>
                        <m:sSup>
                          <m:sSupPr>
                            <m:ctrlPr>
                              <w:rPr>
                                <w:rFonts w:ascii="Cambria Math" w:hAnsi="Cambria Math"/>
                                <w:sz w:val="18"/>
                                <w:szCs w:val="18"/>
                              </w:rPr>
                            </m:ctrlPr>
                          </m:sSupPr>
                          <m:e>
                            <m:r>
                              <w:rPr>
                                <w:rFonts w:ascii="Cambria Math" w:hAnsi="Cambria Math"/>
                                <w:sz w:val="18"/>
                                <w:szCs w:val="18"/>
                              </w:rPr>
                              <m:t>AGE</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AGE</m:t>
                            </m:r>
                          </m:e>
                          <m:sub>
                            <m:r>
                              <m:rPr>
                                <m:sty m:val="p"/>
                              </m:rPr>
                              <w:rPr>
                                <w:rFonts w:ascii="Cambria Math" w:hAnsi="Cambria Math"/>
                                <w:sz w:val="18"/>
                                <w:szCs w:val="18"/>
                              </w:rPr>
                              <m:t>50</m:t>
                            </m:r>
                          </m:sub>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bSup>
                      </m:den>
                    </m:f>
                  </m:e>
                </m:d>
                <m:r>
                  <m:rPr>
                    <m:sty m:val="p"/>
                  </m:rPr>
                  <w:rPr>
                    <w:rFonts w:ascii="Cambria Math" w:hAnsi="Cambria Math"/>
                    <w:sz w:val="18"/>
                    <w:szCs w:val="18"/>
                  </w:rPr>
                  <m:t>.exp⁡(</m:t>
                </m:r>
                <m:r>
                  <w:rPr>
                    <w:rFonts w:ascii="Cambria Math" w:hAnsi="Cambria Math"/>
                    <w:sz w:val="18"/>
                    <w:szCs w:val="18"/>
                  </w:rPr>
                  <m:t>ε</m:t>
                </m:r>
                <m:r>
                  <m:rPr>
                    <m:sty m:val="p"/>
                  </m:rPr>
                  <w:rPr>
                    <w:rFonts w:ascii="Cambria Math" w:hAnsi="Cambria Math"/>
                    <w:sz w:val="18"/>
                    <w:szCs w:val="18"/>
                  </w:rPr>
                  <m:t>)</m:t>
                </m:r>
              </m:oMath>
            </m:oMathPara>
          </w:p>
          <w:p w14:paraId="36D7B4C7" w14:textId="77777777" w:rsidR="00127500" w:rsidRPr="00381EAE" w:rsidRDefault="00127500" w:rsidP="00127500">
            <w:pPr>
              <w:pStyle w:val="Largetablesmallmaintext"/>
              <w:rPr>
                <w:sz w:val="18"/>
                <w:szCs w:val="18"/>
              </w:rPr>
            </w:pPr>
            <w:r w:rsidRPr="00381EAE">
              <w:rPr>
                <w:sz w:val="18"/>
                <w:szCs w:val="18"/>
              </w:rPr>
              <w:t xml:space="preserve">Where: </w:t>
            </w:r>
            <m:oMath>
              <m:r>
                <w:rPr>
                  <w:rFonts w:ascii="Cambria Math" w:hAnsi="Cambria Math"/>
                  <w:sz w:val="18"/>
                  <w:szCs w:val="18"/>
                </w:rPr>
                <m:t>CL</m:t>
              </m:r>
            </m:oMath>
            <w:r w:rsidRPr="00381EAE">
              <w:rPr>
                <w:sz w:val="18"/>
                <w:szCs w:val="18"/>
              </w:rPr>
              <w:t xml:space="preserve"> is the model predicted clearance; </w:t>
            </w:r>
            <m:oMath>
              <m:sSub>
                <m:sSubPr>
                  <m:ctrlPr>
                    <w:rPr>
                      <w:rFonts w:ascii="Cambria Math" w:hAnsi="Cambria Math"/>
                      <w:i/>
                      <w:sz w:val="18"/>
                      <w:szCs w:val="18"/>
                    </w:rPr>
                  </m:ctrlPr>
                </m:sSubPr>
                <m:e>
                  <m:r>
                    <w:rPr>
                      <w:rFonts w:ascii="Cambria Math" w:hAnsi="Cambria Math"/>
                      <w:sz w:val="18"/>
                      <w:szCs w:val="18"/>
                    </w:rPr>
                    <m:t>CL</m:t>
                  </m:r>
                </m:e>
                <m:sub>
                  <m:r>
                    <w:rPr>
                      <w:rFonts w:ascii="Cambria Math" w:hAnsi="Cambria Math"/>
                      <w:sz w:val="18"/>
                      <w:szCs w:val="18"/>
                    </w:rPr>
                    <m:t>STD</m:t>
                  </m:r>
                </m:sub>
              </m:sSub>
            </m:oMath>
            <w:r w:rsidRPr="00381EAE">
              <w:rPr>
                <w:sz w:val="18"/>
                <w:szCs w:val="18"/>
              </w:rPr>
              <w:t xml:space="preserve"> is a standardised clearance; </w:t>
            </w:r>
            <m:oMath>
              <m:r>
                <w:rPr>
                  <w:rFonts w:ascii="Cambria Math" w:hAnsi="Cambria Math"/>
                  <w:sz w:val="18"/>
                  <w:szCs w:val="18"/>
                </w:rPr>
                <m:t>PMA</m:t>
              </m:r>
            </m:oMath>
            <w:r w:rsidRPr="00381EAE">
              <w:rPr>
                <w:sz w:val="18"/>
                <w:szCs w:val="18"/>
              </w:rPr>
              <w:t xml:space="preserve"> is post menstrual age in weeks and </w:t>
            </w:r>
            <m:oMath>
              <m:r>
                <w:rPr>
                  <w:rFonts w:ascii="Cambria Math" w:hAnsi="Cambria Math"/>
                  <w:sz w:val="18"/>
                  <w:szCs w:val="18"/>
                </w:rPr>
                <m:t>PM</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50</m:t>
                  </m:r>
                </m:sub>
              </m:sSub>
            </m:oMath>
            <w:r w:rsidRPr="00381EAE">
              <w:rPr>
                <w:sz w:val="18"/>
                <w:szCs w:val="18"/>
              </w:rPr>
              <w:t xml:space="preserve"> is the </w:t>
            </w:r>
            <m:oMath>
              <m:r>
                <w:rPr>
                  <w:rFonts w:ascii="Cambria Math" w:hAnsi="Cambria Math"/>
                  <w:sz w:val="18"/>
                  <w:szCs w:val="18"/>
                </w:rPr>
                <m:t>PMA</m:t>
              </m:r>
            </m:oMath>
            <w:r w:rsidRPr="00381EAE">
              <w:rPr>
                <w:sz w:val="18"/>
                <w:szCs w:val="18"/>
              </w:rPr>
              <w:t xml:space="preserve"> age at which 50% of adult function is achieved; </w:t>
            </w:r>
            <m:oMath>
              <m:r>
                <w:rPr>
                  <w:rFonts w:ascii="Cambria Math" w:hAnsi="Cambria Math"/>
                  <w:sz w:val="18"/>
                  <w:szCs w:val="18"/>
                </w:rPr>
                <m:t>AGE</m:t>
              </m:r>
            </m:oMath>
            <w:r w:rsidRPr="00381EAE">
              <w:rPr>
                <w:sz w:val="18"/>
                <w:szCs w:val="18"/>
              </w:rPr>
              <w:t xml:space="preserve"> is age in years and </w:t>
            </w:r>
            <m:oMath>
              <m:r>
                <w:rPr>
                  <w:rFonts w:ascii="Cambria Math" w:hAnsi="Cambria Math"/>
                  <w:sz w:val="18"/>
                  <w:szCs w:val="18"/>
                </w:rPr>
                <m:t>AG</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50</m:t>
                  </m:r>
                </m:sub>
              </m:sSub>
            </m:oMath>
            <w:r w:rsidRPr="00381EAE">
              <w:rPr>
                <w:sz w:val="18"/>
                <w:szCs w:val="18"/>
              </w:rPr>
              <w:t xml:space="preserve"> is the </w:t>
            </w:r>
            <m:oMath>
              <m:r>
                <w:rPr>
                  <w:rFonts w:ascii="Cambria Math" w:hAnsi="Cambria Math"/>
                  <w:sz w:val="18"/>
                  <w:szCs w:val="18"/>
                </w:rPr>
                <m:t>AGE</m:t>
              </m:r>
            </m:oMath>
            <w:r w:rsidRPr="00381EAE">
              <w:rPr>
                <w:sz w:val="18"/>
                <w:szCs w:val="18"/>
              </w:rPr>
              <w:t xml:space="preserve"> at which 50% of decline has occurred; </w:t>
            </w:r>
            <m:oMath>
              <m:r>
                <w:rPr>
                  <w:rFonts w:ascii="Cambria Math" w:hAnsi="Cambria Math"/>
                  <w:sz w:val="18"/>
                  <w:szCs w:val="18"/>
                </w:rPr>
                <m:t>θ</m:t>
              </m:r>
            </m:oMath>
            <w:r w:rsidRPr="00381EAE">
              <w:rPr>
                <w:sz w:val="18"/>
                <w:szCs w:val="18"/>
              </w:rPr>
              <w:t xml:space="preserve">s are Hill coefficients. </w:t>
            </w:r>
            <m:oMath>
              <m:sSup>
                <m:sSupPr>
                  <m:ctrlPr>
                    <w:rPr>
                      <w:rFonts w:ascii="Cambria Math" w:hAnsi="Cambria Math"/>
                      <w:i/>
                      <w:sz w:val="18"/>
                      <w:szCs w:val="18"/>
                    </w:rPr>
                  </m:ctrlPr>
                </m:sSupPr>
                <m:e>
                  <m:r>
                    <w:rPr>
                      <w:rFonts w:ascii="Cambria Math" w:hAnsi="Cambria Math"/>
                      <w:sz w:val="18"/>
                      <w:szCs w:val="18"/>
                    </w:rPr>
                    <m:t>σ</m:t>
                  </m:r>
                </m:e>
                <m:sup>
                  <m:r>
                    <w:rPr>
                      <w:rFonts w:ascii="Cambria Math" w:hAnsi="Cambria Math"/>
                      <w:sz w:val="18"/>
                      <w:szCs w:val="18"/>
                    </w:rPr>
                    <m:t>2</m:t>
                  </m:r>
                </m:sup>
              </m:sSup>
            </m:oMath>
            <w:r w:rsidRPr="00381EAE">
              <w:rPr>
                <w:sz w:val="18"/>
                <w:szCs w:val="18"/>
              </w:rPr>
              <w:t xml:space="preserve"> is the estimated variance of </w:t>
            </w:r>
            <m:oMath>
              <m:r>
                <w:rPr>
                  <w:rFonts w:ascii="Cambria Math" w:hAnsi="Cambria Math"/>
                  <w:sz w:val="18"/>
                  <w:szCs w:val="18"/>
                </w:rPr>
                <m:t>ε</m:t>
              </m:r>
            </m:oMath>
            <w:r w:rsidRPr="00381EAE">
              <w:rPr>
                <w:iCs/>
                <w:sz w:val="18"/>
                <w:szCs w:val="18"/>
              </w:rPr>
              <w:t xml:space="preserve">. </w:t>
            </w:r>
            <w:r w:rsidRPr="00381EAE">
              <w:rPr>
                <w:sz w:val="18"/>
                <w:szCs w:val="18"/>
              </w:rPr>
              <w:t>Data presented above are mean parameter estimates (% Relative standard error (RSE))</w:t>
            </w:r>
          </w:p>
        </w:tc>
      </w:tr>
    </w:tbl>
    <w:p w14:paraId="672D3E9F" w14:textId="77777777" w:rsidR="00127500" w:rsidRDefault="00127500" w:rsidP="00127500">
      <w:pPr>
        <w:pStyle w:val="Caption"/>
        <w:keepLines/>
      </w:pPr>
    </w:p>
    <w:p w14:paraId="4DC84283" w14:textId="77777777" w:rsidR="00127500" w:rsidRDefault="00127500" w:rsidP="00127500"/>
    <w:p w14:paraId="16AC72E2" w14:textId="77777777" w:rsidR="00127500" w:rsidRDefault="00127500" w:rsidP="00127500">
      <w:pPr>
        <w:pStyle w:val="Caption"/>
      </w:pPr>
      <w:r>
        <w:t xml:space="preserve">Table </w:t>
      </w:r>
      <w:r>
        <w:rPr>
          <w:noProof/>
        </w:rPr>
        <w:t>3</w:t>
      </w:r>
      <w:r>
        <w:t xml:space="preserve"> </w:t>
      </w:r>
      <w:r w:rsidRPr="00A52B9E">
        <w:t>Maturation-decline function parameters from this review compared with published values from similar studies</w:t>
      </w:r>
    </w:p>
    <w:tbl>
      <w:tblPr>
        <w:tblStyle w:val="TableGrid"/>
        <w:tblW w:w="8006" w:type="dxa"/>
        <w:jc w:val="center"/>
        <w:tblLayout w:type="fixed"/>
        <w:tblLook w:val="04A0" w:firstRow="1" w:lastRow="0" w:firstColumn="1" w:lastColumn="0" w:noHBand="0" w:noVBand="1"/>
      </w:tblPr>
      <w:tblGrid>
        <w:gridCol w:w="2876"/>
        <w:gridCol w:w="2160"/>
        <w:gridCol w:w="2970"/>
      </w:tblGrid>
      <w:tr w:rsidR="00127500" w14:paraId="10B6FAEA" w14:textId="77777777" w:rsidTr="00127500">
        <w:trPr>
          <w:jc w:val="center"/>
        </w:trPr>
        <w:tc>
          <w:tcPr>
            <w:tcW w:w="2876" w:type="dxa"/>
            <w:tcBorders>
              <w:top w:val="single" w:sz="18" w:space="0" w:color="auto"/>
              <w:left w:val="nil"/>
              <w:bottom w:val="single" w:sz="18" w:space="0" w:color="auto"/>
              <w:right w:val="nil"/>
            </w:tcBorders>
            <w:vAlign w:val="center"/>
          </w:tcPr>
          <w:p w14:paraId="70C01307" w14:textId="77777777" w:rsidR="00127500" w:rsidRPr="00AA7F90" w:rsidRDefault="00127500" w:rsidP="00127500">
            <w:pPr>
              <w:jc w:val="left"/>
              <w:rPr>
                <w:rFonts w:eastAsia="Meiryo"/>
                <w:b/>
              </w:rPr>
            </w:pPr>
            <w:r>
              <w:rPr>
                <w:rFonts w:eastAsia="Meiryo"/>
                <w:b/>
              </w:rPr>
              <w:t>Model</w:t>
            </w:r>
          </w:p>
        </w:tc>
        <w:tc>
          <w:tcPr>
            <w:tcW w:w="2160" w:type="dxa"/>
            <w:tcBorders>
              <w:top w:val="single" w:sz="18" w:space="0" w:color="auto"/>
              <w:left w:val="nil"/>
              <w:bottom w:val="single" w:sz="18" w:space="0" w:color="auto"/>
              <w:right w:val="nil"/>
            </w:tcBorders>
            <w:vAlign w:val="center"/>
          </w:tcPr>
          <w:p w14:paraId="13A6E5F6" w14:textId="77777777" w:rsidR="00127500" w:rsidRPr="00AA7F90" w:rsidRDefault="004F5AC8" w:rsidP="00127500">
            <w:pPr>
              <w:pStyle w:val="TableboldABDose"/>
            </w:pPr>
            <m:oMathPara>
              <m:oMath>
                <m:sSub>
                  <m:sSubPr>
                    <m:ctrlPr>
                      <w:rPr>
                        <w:rFonts w:ascii="Cambria Math" w:hAnsi="Cambria Math"/>
                      </w:rPr>
                    </m:ctrlPr>
                  </m:sSubPr>
                  <m:e>
                    <m:r>
                      <m:rPr>
                        <m:sty m:val="bi"/>
                      </m:rPr>
                      <w:rPr>
                        <w:rFonts w:ascii="Cambria Math" w:hAnsi="Cambria Math"/>
                      </w:rPr>
                      <m:t>θ</m:t>
                    </m:r>
                  </m:e>
                  <m:sub>
                    <m:r>
                      <m:rPr>
                        <m:sty m:val="b"/>
                      </m:rPr>
                      <w:rPr>
                        <w:rFonts w:ascii="Cambria Math" w:hAnsi="Cambria Math"/>
                      </w:rPr>
                      <m:t>1</m:t>
                    </m:r>
                  </m:sub>
                </m:sSub>
              </m:oMath>
            </m:oMathPara>
          </w:p>
        </w:tc>
        <w:tc>
          <w:tcPr>
            <w:tcW w:w="2970" w:type="dxa"/>
            <w:tcBorders>
              <w:top w:val="single" w:sz="18" w:space="0" w:color="auto"/>
              <w:left w:val="nil"/>
              <w:bottom w:val="single" w:sz="18" w:space="0" w:color="auto"/>
              <w:right w:val="nil"/>
            </w:tcBorders>
            <w:vAlign w:val="center"/>
          </w:tcPr>
          <w:p w14:paraId="04D0CFEF" w14:textId="77777777" w:rsidR="00127500" w:rsidRPr="00AA7F90" w:rsidRDefault="00127500" w:rsidP="00127500">
            <w:pPr>
              <w:pStyle w:val="TableABDose"/>
              <w:rPr>
                <w:rFonts w:eastAsiaTheme="minorEastAsia"/>
              </w:rPr>
            </w:pPr>
            <m:oMathPara>
              <m:oMath>
                <m:r>
                  <m:rPr>
                    <m:sty m:val="bi"/>
                  </m:rPr>
                  <w:rPr>
                    <w:rFonts w:ascii="Cambria Math" w:hAnsi="Cambria Math"/>
                  </w:rPr>
                  <m:t>PM</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50</m:t>
                    </m:r>
                  </m:sub>
                </m:sSub>
              </m:oMath>
            </m:oMathPara>
          </w:p>
          <w:p w14:paraId="59C5B4D3" w14:textId="77777777" w:rsidR="00127500" w:rsidRPr="00AA7F90" w:rsidRDefault="00127500" w:rsidP="00127500">
            <w:pPr>
              <w:pStyle w:val="TableboldABDose"/>
            </w:pPr>
            <w:r w:rsidRPr="00AA7F90">
              <w:t>(weeks)</w:t>
            </w:r>
          </w:p>
        </w:tc>
      </w:tr>
      <w:tr w:rsidR="00127500" w14:paraId="7A2A9360" w14:textId="77777777" w:rsidTr="00127500">
        <w:trPr>
          <w:trHeight w:val="576"/>
          <w:jc w:val="center"/>
        </w:trPr>
        <w:tc>
          <w:tcPr>
            <w:tcW w:w="2876" w:type="dxa"/>
            <w:tcBorders>
              <w:top w:val="single" w:sz="18" w:space="0" w:color="auto"/>
              <w:left w:val="nil"/>
              <w:bottom w:val="nil"/>
              <w:right w:val="nil"/>
            </w:tcBorders>
            <w:shd w:val="clear" w:color="auto" w:fill="EBEBEB" w:themeFill="background2"/>
            <w:vAlign w:val="center"/>
          </w:tcPr>
          <w:p w14:paraId="56C4AAF0" w14:textId="77777777" w:rsidR="00127500" w:rsidRDefault="00127500" w:rsidP="00127500">
            <w:pPr>
              <w:pStyle w:val="Tablenumbers"/>
            </w:pPr>
            <w:r>
              <w:t xml:space="preserve">Germovsek et al. </w:t>
            </w:r>
            <w:r>
              <w:rPr>
                <w:noProof/>
              </w:rPr>
              <w:t>[21]</w:t>
            </w:r>
          </w:p>
        </w:tc>
        <w:tc>
          <w:tcPr>
            <w:tcW w:w="2160" w:type="dxa"/>
            <w:tcBorders>
              <w:top w:val="single" w:sz="18" w:space="0" w:color="auto"/>
              <w:left w:val="nil"/>
              <w:bottom w:val="nil"/>
              <w:right w:val="nil"/>
            </w:tcBorders>
            <w:shd w:val="clear" w:color="auto" w:fill="EBEBEB" w:themeFill="background2"/>
            <w:vAlign w:val="center"/>
          </w:tcPr>
          <w:p w14:paraId="51DEA169" w14:textId="77777777" w:rsidR="00127500" w:rsidRDefault="00127500" w:rsidP="00127500">
            <w:pPr>
              <w:pStyle w:val="Tablenumbers"/>
            </w:pPr>
            <w:r>
              <w:t>4.19 (17)</w:t>
            </w:r>
          </w:p>
        </w:tc>
        <w:tc>
          <w:tcPr>
            <w:tcW w:w="2970" w:type="dxa"/>
            <w:tcBorders>
              <w:top w:val="single" w:sz="18" w:space="0" w:color="auto"/>
              <w:left w:val="nil"/>
              <w:bottom w:val="nil"/>
              <w:right w:val="nil"/>
            </w:tcBorders>
            <w:shd w:val="clear" w:color="auto" w:fill="EBEBEB" w:themeFill="background2"/>
            <w:vAlign w:val="center"/>
          </w:tcPr>
          <w:p w14:paraId="64E32C62" w14:textId="77777777" w:rsidR="00127500" w:rsidRDefault="00127500" w:rsidP="00127500">
            <w:pPr>
              <w:pStyle w:val="Tablenumbers"/>
            </w:pPr>
            <w:r>
              <w:t>45.1 (7)</w:t>
            </w:r>
          </w:p>
        </w:tc>
      </w:tr>
      <w:tr w:rsidR="00127500" w14:paraId="48383196" w14:textId="77777777" w:rsidTr="00127500">
        <w:trPr>
          <w:trHeight w:val="576"/>
          <w:jc w:val="center"/>
        </w:trPr>
        <w:tc>
          <w:tcPr>
            <w:tcW w:w="2876" w:type="dxa"/>
            <w:tcBorders>
              <w:top w:val="nil"/>
              <w:left w:val="nil"/>
              <w:bottom w:val="nil"/>
              <w:right w:val="nil"/>
            </w:tcBorders>
            <w:vAlign w:val="center"/>
          </w:tcPr>
          <w:p w14:paraId="4E64B9AB" w14:textId="77777777" w:rsidR="00127500" w:rsidRDefault="00127500" w:rsidP="00127500">
            <w:pPr>
              <w:pStyle w:val="Tablenumbers"/>
            </w:pPr>
            <w:r>
              <w:t xml:space="preserve">Rhodin et al. </w:t>
            </w:r>
            <w:r>
              <w:rPr>
                <w:noProof/>
              </w:rPr>
              <w:t>[36]</w:t>
            </w:r>
          </w:p>
        </w:tc>
        <w:tc>
          <w:tcPr>
            <w:tcW w:w="2160" w:type="dxa"/>
            <w:tcBorders>
              <w:top w:val="nil"/>
              <w:left w:val="nil"/>
              <w:bottom w:val="nil"/>
              <w:right w:val="nil"/>
            </w:tcBorders>
            <w:vAlign w:val="center"/>
          </w:tcPr>
          <w:p w14:paraId="0933AF43" w14:textId="2DF86B64" w:rsidR="00127500" w:rsidRDefault="00FD68D4" w:rsidP="00127500">
            <w:pPr>
              <w:pStyle w:val="Tablenumbers"/>
            </w:pPr>
            <w:r>
              <w:t>3.40</w:t>
            </w:r>
          </w:p>
        </w:tc>
        <w:tc>
          <w:tcPr>
            <w:tcW w:w="2970" w:type="dxa"/>
            <w:tcBorders>
              <w:top w:val="nil"/>
              <w:left w:val="nil"/>
              <w:bottom w:val="nil"/>
              <w:right w:val="nil"/>
            </w:tcBorders>
            <w:vAlign w:val="center"/>
          </w:tcPr>
          <w:p w14:paraId="1ED76486" w14:textId="2E3CB83E" w:rsidR="00127500" w:rsidRDefault="00FD68D4" w:rsidP="00127500">
            <w:pPr>
              <w:pStyle w:val="Tablenumbers"/>
            </w:pPr>
            <w:r>
              <w:t>47.7</w:t>
            </w:r>
          </w:p>
        </w:tc>
      </w:tr>
      <w:tr w:rsidR="00127500" w14:paraId="6A27FF09" w14:textId="77777777" w:rsidTr="00127500">
        <w:trPr>
          <w:trHeight w:val="576"/>
          <w:jc w:val="center"/>
        </w:trPr>
        <w:tc>
          <w:tcPr>
            <w:tcW w:w="2876" w:type="dxa"/>
            <w:tcBorders>
              <w:top w:val="nil"/>
              <w:left w:val="nil"/>
              <w:bottom w:val="single" w:sz="18" w:space="0" w:color="auto"/>
              <w:right w:val="nil"/>
            </w:tcBorders>
            <w:shd w:val="clear" w:color="auto" w:fill="EBEBEB" w:themeFill="background2"/>
            <w:vAlign w:val="center"/>
          </w:tcPr>
          <w:p w14:paraId="2ED31738" w14:textId="77777777" w:rsidR="00127500" w:rsidRDefault="00127500" w:rsidP="00127500">
            <w:pPr>
              <w:pStyle w:val="Tablenumbers"/>
            </w:pPr>
            <w:r>
              <w:t>Pooled from this review</w:t>
            </w:r>
          </w:p>
        </w:tc>
        <w:tc>
          <w:tcPr>
            <w:tcW w:w="2160" w:type="dxa"/>
            <w:tcBorders>
              <w:top w:val="nil"/>
              <w:left w:val="nil"/>
              <w:bottom w:val="single" w:sz="18" w:space="0" w:color="auto"/>
              <w:right w:val="nil"/>
            </w:tcBorders>
            <w:shd w:val="clear" w:color="auto" w:fill="EBEBEB" w:themeFill="background2"/>
            <w:vAlign w:val="center"/>
          </w:tcPr>
          <w:p w14:paraId="732E7D02" w14:textId="77777777" w:rsidR="00127500" w:rsidRDefault="00127500" w:rsidP="00127500">
            <w:pPr>
              <w:pStyle w:val="Tablenumbers"/>
            </w:pPr>
            <w:r>
              <w:t>3.45 (77)</w:t>
            </w:r>
          </w:p>
        </w:tc>
        <w:tc>
          <w:tcPr>
            <w:tcW w:w="2970" w:type="dxa"/>
            <w:tcBorders>
              <w:top w:val="nil"/>
              <w:left w:val="nil"/>
              <w:bottom w:val="single" w:sz="18" w:space="0" w:color="auto"/>
              <w:right w:val="nil"/>
            </w:tcBorders>
            <w:shd w:val="clear" w:color="auto" w:fill="EBEBEB" w:themeFill="background2"/>
            <w:vAlign w:val="center"/>
          </w:tcPr>
          <w:p w14:paraId="597EA25F" w14:textId="77777777" w:rsidR="00127500" w:rsidRDefault="00127500" w:rsidP="00127500">
            <w:pPr>
              <w:pStyle w:val="Tablenumbers"/>
            </w:pPr>
            <w:r>
              <w:t>49.7 (32)</w:t>
            </w:r>
          </w:p>
        </w:tc>
      </w:tr>
      <w:tr w:rsidR="00127500" w14:paraId="7556A519" w14:textId="77777777" w:rsidTr="00127500">
        <w:trPr>
          <w:trHeight w:val="862"/>
          <w:jc w:val="center"/>
        </w:trPr>
        <w:tc>
          <w:tcPr>
            <w:tcW w:w="8006" w:type="dxa"/>
            <w:gridSpan w:val="3"/>
            <w:tcBorders>
              <w:top w:val="single" w:sz="18" w:space="0" w:color="auto"/>
              <w:left w:val="nil"/>
              <w:bottom w:val="nil"/>
              <w:right w:val="nil"/>
            </w:tcBorders>
            <w:vAlign w:val="center"/>
          </w:tcPr>
          <w:p w14:paraId="1B6FE506" w14:textId="77777777" w:rsidR="00127500" w:rsidRPr="00911D73" w:rsidRDefault="004F5AC8" w:rsidP="00127500">
            <w:pPr>
              <w:pStyle w:val="Tablenumbers"/>
              <w:rPr>
                <w:rFonts w:eastAsiaTheme="minorEastAsia"/>
              </w:rPr>
            </w:pPr>
            <m:oMathPara>
              <m:oMath>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PMA</m:t>
                            </m:r>
                          </m:e>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p>
                      </m:num>
                      <m:den>
                        <m:sSup>
                          <m:sSupPr>
                            <m:ctrlPr>
                              <w:rPr>
                                <w:rFonts w:ascii="Cambria Math" w:hAnsi="Cambria Math"/>
                              </w:rPr>
                            </m:ctrlPr>
                          </m:sSupPr>
                          <m:e>
                            <m:r>
                              <w:rPr>
                                <w:rFonts w:ascii="Cambria Math" w:hAnsi="Cambria Math"/>
                              </w:rPr>
                              <m:t>PMA</m:t>
                            </m:r>
                          </m:e>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p>
                        <m:r>
                          <m:rPr>
                            <m:sty m:val="p"/>
                          </m:rPr>
                          <w:rPr>
                            <w:rFonts w:ascii="Cambria Math" w:hAnsi="Cambria Math"/>
                          </w:rPr>
                          <m:t>+</m:t>
                        </m:r>
                        <m:sSubSup>
                          <m:sSubSupPr>
                            <m:ctrlPr>
                              <w:rPr>
                                <w:rFonts w:ascii="Cambria Math" w:hAnsi="Cambria Math"/>
                              </w:rPr>
                            </m:ctrlPr>
                          </m:sSubSupPr>
                          <m:e>
                            <m:r>
                              <w:rPr>
                                <w:rFonts w:ascii="Cambria Math" w:hAnsi="Cambria Math"/>
                              </w:rPr>
                              <m:t>PMA</m:t>
                            </m:r>
                          </m:e>
                          <m:sub>
                            <m:r>
                              <m:rPr>
                                <m:sty m:val="p"/>
                              </m:rPr>
                              <w:rPr>
                                <w:rFonts w:ascii="Cambria Math" w:hAnsi="Cambria Math"/>
                              </w:rPr>
                              <m:t>50</m:t>
                            </m:r>
                          </m:sub>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bSup>
                      </m:den>
                    </m:f>
                  </m:e>
                </m:d>
              </m:oMath>
            </m:oMathPara>
          </w:p>
          <w:p w14:paraId="2EB1C81C" w14:textId="77777777" w:rsidR="00127500" w:rsidRDefault="00127500" w:rsidP="00127500">
            <w:pPr>
              <w:pStyle w:val="Largetablesmallmaintext"/>
            </w:pPr>
            <m:oMath>
              <m:r>
                <w:rPr>
                  <w:rFonts w:ascii="Cambria Math" w:hAnsi="Cambria Math"/>
                </w:rPr>
                <m:t>PMA</m:t>
              </m:r>
            </m:oMath>
            <w:r>
              <w:t xml:space="preserve"> is post menstrual age in weeks and </w:t>
            </w:r>
            <m:oMath>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50</m:t>
                  </m:r>
                </m:sub>
              </m:sSub>
            </m:oMath>
            <w:r>
              <w:t xml:space="preserve"> is the </w:t>
            </w:r>
            <m:oMath>
              <m:r>
                <w:rPr>
                  <w:rFonts w:ascii="Cambria Math" w:hAnsi="Cambria Math"/>
                </w:rPr>
                <m:t>PMA</m:t>
              </m:r>
            </m:oMath>
            <w:r>
              <w:t xml:space="preserve"> age at which 50% of adult function is achieved.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t xml:space="preserve">is the Hill parameter.  </w:t>
            </w:r>
            <m:oMath>
              <m:sSub>
                <m:sSubPr>
                  <m:ctrlPr>
                    <w:rPr>
                      <w:rFonts w:ascii="Cambria Math" w:hAnsi="Cambria Math"/>
                    </w:rPr>
                  </m:ctrlPr>
                </m:sSubPr>
                <m:e>
                  <m:r>
                    <m:rPr>
                      <m:sty m:val="p"/>
                    </m:rPr>
                    <w:rPr>
                      <w:rFonts w:ascii="Cambria Math" w:hAnsi="Cambria Math"/>
                    </w:rPr>
                    <m:t>PMA</m:t>
                  </m:r>
                </m:e>
                <m:sub>
                  <m:r>
                    <m:rPr>
                      <m:sty m:val="p"/>
                    </m:rPr>
                    <w:rPr>
                      <w:rFonts w:ascii="Cambria Math" w:hAnsi="Cambria Math"/>
                    </w:rPr>
                    <m:t>50</m:t>
                  </m:r>
                </m:sub>
              </m:sSub>
            </m:oMath>
            <w:r>
              <w:t xml:space="preserve"> and </w:t>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oMath>
            <w:r>
              <w:t xml:space="preserve"> are estimated in the model fitting process. </w:t>
            </w:r>
          </w:p>
        </w:tc>
      </w:tr>
    </w:tbl>
    <w:p w14:paraId="1808A280" w14:textId="77777777" w:rsidR="00127500" w:rsidRPr="008C363F" w:rsidRDefault="00127500" w:rsidP="00127500"/>
    <w:p w14:paraId="1E4ECA11" w14:textId="77777777" w:rsidR="00127500" w:rsidRPr="00A33CF9" w:rsidRDefault="00127500" w:rsidP="00127500">
      <w:pPr>
        <w:sectPr w:rsidR="00127500" w:rsidRPr="00A33CF9" w:rsidSect="00DA5A85">
          <w:pgSz w:w="11906" w:h="16838"/>
          <w:pgMar w:top="1440" w:right="1440" w:bottom="1440" w:left="1440" w:header="709" w:footer="709" w:gutter="0"/>
          <w:cols w:space="708"/>
          <w:docGrid w:linePitch="360"/>
        </w:sectPr>
      </w:pPr>
    </w:p>
    <w:p w14:paraId="040DBC29" w14:textId="07EB309F" w:rsidR="00C15B5C" w:rsidRDefault="00C15B5C" w:rsidP="00C15B5C">
      <w:pPr>
        <w:pStyle w:val="Caption"/>
      </w:pPr>
      <w:bookmarkStart w:id="16" w:name="_Ref496174700"/>
      <w:bookmarkStart w:id="17" w:name="_Toc500269545"/>
      <w:r>
        <w:lastRenderedPageBreak/>
        <w:t xml:space="preserve">Table </w:t>
      </w:r>
      <w:r>
        <w:rPr>
          <w:noProof/>
        </w:rPr>
        <w:fldChar w:fldCharType="begin"/>
      </w:r>
      <w:r>
        <w:rPr>
          <w:noProof/>
        </w:rPr>
        <w:instrText xml:space="preserve"> SEQ Table \* ARABIC </w:instrText>
      </w:r>
      <w:r>
        <w:rPr>
          <w:noProof/>
        </w:rPr>
        <w:fldChar w:fldCharType="separate"/>
      </w:r>
      <w:r w:rsidR="0042294B">
        <w:rPr>
          <w:noProof/>
        </w:rPr>
        <w:t>1</w:t>
      </w:r>
      <w:r>
        <w:rPr>
          <w:noProof/>
        </w:rPr>
        <w:fldChar w:fldCharType="end"/>
      </w:r>
      <w:bookmarkEnd w:id="16"/>
      <w:r>
        <w:t xml:space="preserve"> Summary statistics from literature review of pharmacokinetic studies</w:t>
      </w:r>
      <w:bookmarkEnd w:id="17"/>
    </w:p>
    <w:tbl>
      <w:tblPr>
        <w:tblW w:w="13704" w:type="dxa"/>
        <w:jc w:val="center"/>
        <w:tblLayout w:type="fixed"/>
        <w:tblCellMar>
          <w:top w:w="72" w:type="dxa"/>
          <w:left w:w="72" w:type="dxa"/>
          <w:bottom w:w="72" w:type="dxa"/>
          <w:right w:w="72" w:type="dxa"/>
        </w:tblCellMar>
        <w:tblLook w:val="04A0" w:firstRow="1" w:lastRow="0" w:firstColumn="1" w:lastColumn="0" w:noHBand="0" w:noVBand="1"/>
      </w:tblPr>
      <w:tblGrid>
        <w:gridCol w:w="4529"/>
        <w:gridCol w:w="1843"/>
        <w:gridCol w:w="1843"/>
        <w:gridCol w:w="1843"/>
        <w:gridCol w:w="1811"/>
        <w:gridCol w:w="1835"/>
      </w:tblGrid>
      <w:tr w:rsidR="00C15B5C" w:rsidRPr="002265EC" w14:paraId="3C9C5230" w14:textId="77777777" w:rsidTr="00B106BA">
        <w:trPr>
          <w:trHeight w:val="227"/>
          <w:jc w:val="center"/>
        </w:trPr>
        <w:tc>
          <w:tcPr>
            <w:tcW w:w="4529" w:type="dxa"/>
            <w:tcBorders>
              <w:top w:val="single" w:sz="18" w:space="0" w:color="auto"/>
              <w:left w:val="nil"/>
              <w:bottom w:val="single" w:sz="18" w:space="0" w:color="auto"/>
              <w:right w:val="nil"/>
            </w:tcBorders>
            <w:vAlign w:val="center"/>
          </w:tcPr>
          <w:p w14:paraId="1DF82A84" w14:textId="77777777" w:rsidR="00C15B5C" w:rsidRPr="002265EC" w:rsidRDefault="00C15B5C" w:rsidP="00B106BA">
            <w:pPr>
              <w:pStyle w:val="TableABDose"/>
              <w:rPr>
                <w:b/>
                <w:sz w:val="20"/>
              </w:rPr>
            </w:pPr>
            <w:r w:rsidRPr="002265EC">
              <w:rPr>
                <w:b/>
                <w:sz w:val="20"/>
              </w:rPr>
              <w:t>Drug</w:t>
            </w:r>
          </w:p>
        </w:tc>
        <w:tc>
          <w:tcPr>
            <w:tcW w:w="1843" w:type="dxa"/>
            <w:tcBorders>
              <w:top w:val="single" w:sz="18" w:space="0" w:color="auto"/>
              <w:left w:val="nil"/>
              <w:bottom w:val="single" w:sz="18" w:space="0" w:color="auto"/>
              <w:right w:val="nil"/>
            </w:tcBorders>
            <w:vAlign w:val="center"/>
          </w:tcPr>
          <w:p w14:paraId="5483D794" w14:textId="77777777" w:rsidR="00C15B5C" w:rsidRPr="002265EC" w:rsidRDefault="00C15B5C" w:rsidP="00B106BA">
            <w:pPr>
              <w:pStyle w:val="TableABDose"/>
              <w:rPr>
                <w:b/>
                <w:sz w:val="20"/>
              </w:rPr>
            </w:pPr>
            <w:r w:rsidRPr="002265EC">
              <w:rPr>
                <w:b/>
                <w:sz w:val="20"/>
              </w:rPr>
              <w:t>Amoxicillin</w:t>
            </w:r>
          </w:p>
        </w:tc>
        <w:tc>
          <w:tcPr>
            <w:tcW w:w="1843" w:type="dxa"/>
            <w:tcBorders>
              <w:top w:val="single" w:sz="18" w:space="0" w:color="auto"/>
              <w:left w:val="nil"/>
              <w:bottom w:val="single" w:sz="18" w:space="0" w:color="auto"/>
              <w:right w:val="nil"/>
            </w:tcBorders>
            <w:vAlign w:val="center"/>
          </w:tcPr>
          <w:p w14:paraId="60F2297F" w14:textId="77777777" w:rsidR="00C15B5C" w:rsidRPr="002265EC" w:rsidRDefault="00C15B5C" w:rsidP="00B106BA">
            <w:pPr>
              <w:pStyle w:val="TableABDose"/>
              <w:rPr>
                <w:b/>
                <w:sz w:val="20"/>
              </w:rPr>
            </w:pPr>
            <w:r w:rsidRPr="002265EC">
              <w:rPr>
                <w:b/>
                <w:sz w:val="20"/>
              </w:rPr>
              <w:t>Piperacillin</w:t>
            </w:r>
          </w:p>
        </w:tc>
        <w:tc>
          <w:tcPr>
            <w:tcW w:w="1843" w:type="dxa"/>
            <w:tcBorders>
              <w:top w:val="single" w:sz="18" w:space="0" w:color="auto"/>
              <w:left w:val="nil"/>
              <w:bottom w:val="single" w:sz="18" w:space="0" w:color="auto"/>
              <w:right w:val="nil"/>
            </w:tcBorders>
            <w:vAlign w:val="center"/>
          </w:tcPr>
          <w:p w14:paraId="452EDA15" w14:textId="77777777" w:rsidR="00C15B5C" w:rsidRPr="002265EC" w:rsidRDefault="00C15B5C" w:rsidP="00B106BA">
            <w:pPr>
              <w:pStyle w:val="TableABDose"/>
              <w:rPr>
                <w:b/>
                <w:sz w:val="20"/>
              </w:rPr>
            </w:pPr>
            <w:r w:rsidRPr="002265EC">
              <w:rPr>
                <w:b/>
                <w:sz w:val="20"/>
              </w:rPr>
              <w:t>Meropenem</w:t>
            </w:r>
          </w:p>
        </w:tc>
        <w:tc>
          <w:tcPr>
            <w:tcW w:w="1811" w:type="dxa"/>
            <w:tcBorders>
              <w:top w:val="single" w:sz="18" w:space="0" w:color="auto"/>
              <w:left w:val="nil"/>
              <w:bottom w:val="single" w:sz="18" w:space="0" w:color="auto"/>
              <w:right w:val="nil"/>
            </w:tcBorders>
            <w:vAlign w:val="center"/>
          </w:tcPr>
          <w:p w14:paraId="31713584" w14:textId="77777777" w:rsidR="00C15B5C" w:rsidRPr="002265EC" w:rsidRDefault="00C15B5C" w:rsidP="00B106BA">
            <w:pPr>
              <w:pStyle w:val="TableABDose"/>
              <w:rPr>
                <w:b/>
                <w:sz w:val="20"/>
              </w:rPr>
            </w:pPr>
            <w:r w:rsidRPr="002265EC">
              <w:rPr>
                <w:b/>
                <w:sz w:val="20"/>
              </w:rPr>
              <w:t>Clavulanic acid</w:t>
            </w:r>
          </w:p>
        </w:tc>
        <w:tc>
          <w:tcPr>
            <w:tcW w:w="1835" w:type="dxa"/>
            <w:tcBorders>
              <w:top w:val="single" w:sz="18" w:space="0" w:color="auto"/>
              <w:left w:val="nil"/>
              <w:bottom w:val="single" w:sz="18" w:space="0" w:color="auto"/>
              <w:right w:val="nil"/>
            </w:tcBorders>
            <w:vAlign w:val="center"/>
          </w:tcPr>
          <w:p w14:paraId="5F1ED348" w14:textId="77777777" w:rsidR="00C15B5C" w:rsidRPr="002265EC" w:rsidRDefault="00C15B5C" w:rsidP="00B106BA">
            <w:pPr>
              <w:pStyle w:val="TableABDose"/>
              <w:rPr>
                <w:b/>
                <w:sz w:val="20"/>
              </w:rPr>
            </w:pPr>
            <w:r w:rsidRPr="002265EC">
              <w:rPr>
                <w:b/>
                <w:sz w:val="20"/>
              </w:rPr>
              <w:t>Tazobactam</w:t>
            </w:r>
          </w:p>
        </w:tc>
      </w:tr>
      <w:tr w:rsidR="00C15B5C" w:rsidRPr="002265EC" w14:paraId="15DB0B66" w14:textId="77777777" w:rsidTr="00B106BA">
        <w:trPr>
          <w:trHeight w:val="397"/>
          <w:jc w:val="center"/>
        </w:trPr>
        <w:tc>
          <w:tcPr>
            <w:tcW w:w="4529" w:type="dxa"/>
            <w:tcBorders>
              <w:top w:val="single" w:sz="18" w:space="0" w:color="auto"/>
              <w:left w:val="nil"/>
            </w:tcBorders>
            <w:shd w:val="clear" w:color="auto" w:fill="EBEBEB" w:themeFill="background2"/>
            <w:vAlign w:val="center"/>
          </w:tcPr>
          <w:p w14:paraId="5409DDE4" w14:textId="77777777" w:rsidR="00C15B5C" w:rsidRPr="002265EC" w:rsidRDefault="00C15B5C" w:rsidP="00B106BA">
            <w:pPr>
              <w:pStyle w:val="TableABDose"/>
              <w:rPr>
                <w:sz w:val="20"/>
              </w:rPr>
            </w:pPr>
            <w:r w:rsidRPr="002265EC">
              <w:rPr>
                <w:sz w:val="20"/>
              </w:rPr>
              <w:t xml:space="preserve">Number of studies </w:t>
            </w:r>
          </w:p>
          <w:p w14:paraId="19926798" w14:textId="77777777" w:rsidR="00C15B5C" w:rsidRPr="002265EC" w:rsidRDefault="00C15B5C" w:rsidP="00B106BA">
            <w:pPr>
              <w:pStyle w:val="TableABDose"/>
              <w:rPr>
                <w:sz w:val="20"/>
              </w:rPr>
            </w:pPr>
            <w:r w:rsidRPr="002265EC">
              <w:rPr>
                <w:sz w:val="20"/>
              </w:rPr>
              <w:tab/>
              <w:t>By age (neonates/children/adults)</w:t>
            </w:r>
          </w:p>
          <w:p w14:paraId="209CFE0C" w14:textId="77777777" w:rsidR="00C15B5C" w:rsidRPr="002265EC" w:rsidRDefault="00C15B5C" w:rsidP="00B106BA">
            <w:pPr>
              <w:pStyle w:val="TableABDose"/>
              <w:rPr>
                <w:sz w:val="20"/>
              </w:rPr>
            </w:pPr>
            <w:r w:rsidRPr="002265EC">
              <w:rPr>
                <w:sz w:val="20"/>
              </w:rPr>
              <w:tab/>
              <w:t>By setting (healthy/hospital/ITU)</w:t>
            </w:r>
          </w:p>
          <w:p w14:paraId="41CAE54E" w14:textId="77777777" w:rsidR="00C15B5C" w:rsidRPr="002265EC" w:rsidRDefault="00C15B5C" w:rsidP="00B106BA">
            <w:pPr>
              <w:pStyle w:val="TableABDose"/>
              <w:rPr>
                <w:sz w:val="20"/>
              </w:rPr>
            </w:pPr>
            <w:r w:rsidRPr="002265EC">
              <w:rPr>
                <w:sz w:val="20"/>
              </w:rPr>
              <w:tab/>
              <w:t>Haemodialysis/filtration</w:t>
            </w:r>
          </w:p>
        </w:tc>
        <w:tc>
          <w:tcPr>
            <w:tcW w:w="1843" w:type="dxa"/>
            <w:tcBorders>
              <w:top w:val="single" w:sz="18" w:space="0" w:color="auto"/>
            </w:tcBorders>
            <w:shd w:val="clear" w:color="auto" w:fill="EBEBEB" w:themeFill="background2"/>
            <w:vAlign w:val="center"/>
          </w:tcPr>
          <w:p w14:paraId="1FCBBE19" w14:textId="77777777" w:rsidR="00C15B5C" w:rsidRPr="002265EC" w:rsidRDefault="00C15B5C" w:rsidP="00B106BA">
            <w:pPr>
              <w:pStyle w:val="TableABDose"/>
              <w:rPr>
                <w:sz w:val="20"/>
              </w:rPr>
            </w:pPr>
            <w:r>
              <w:rPr>
                <w:sz w:val="20"/>
              </w:rPr>
              <w:t>23</w:t>
            </w:r>
          </w:p>
          <w:p w14:paraId="664899F9" w14:textId="77777777" w:rsidR="00C15B5C" w:rsidRPr="002265EC" w:rsidRDefault="00C15B5C" w:rsidP="00B106BA">
            <w:pPr>
              <w:pStyle w:val="TableABDose"/>
              <w:rPr>
                <w:sz w:val="20"/>
              </w:rPr>
            </w:pPr>
            <w:r w:rsidRPr="002265EC">
              <w:rPr>
                <w:sz w:val="20"/>
              </w:rPr>
              <w:tab/>
              <w:t>7/4/13</w:t>
            </w:r>
          </w:p>
          <w:p w14:paraId="0A47DDF2" w14:textId="77777777" w:rsidR="00C15B5C" w:rsidRPr="002265EC" w:rsidRDefault="00C15B5C" w:rsidP="00B106BA">
            <w:pPr>
              <w:pStyle w:val="TableABDose"/>
              <w:rPr>
                <w:sz w:val="20"/>
              </w:rPr>
            </w:pPr>
            <w:r w:rsidRPr="002265EC">
              <w:rPr>
                <w:sz w:val="20"/>
              </w:rPr>
              <w:tab/>
              <w:t>9/5/10</w:t>
            </w:r>
          </w:p>
          <w:p w14:paraId="021A4364" w14:textId="77777777" w:rsidR="00C15B5C" w:rsidRPr="002265EC" w:rsidRDefault="00C15B5C" w:rsidP="00B106BA">
            <w:pPr>
              <w:pStyle w:val="TableABDose"/>
              <w:rPr>
                <w:sz w:val="20"/>
              </w:rPr>
            </w:pPr>
            <w:r w:rsidRPr="002265EC">
              <w:rPr>
                <w:sz w:val="20"/>
              </w:rPr>
              <w:tab/>
              <w:t>1</w:t>
            </w:r>
          </w:p>
        </w:tc>
        <w:tc>
          <w:tcPr>
            <w:tcW w:w="1843" w:type="dxa"/>
            <w:tcBorders>
              <w:top w:val="single" w:sz="18" w:space="0" w:color="auto"/>
            </w:tcBorders>
            <w:shd w:val="clear" w:color="auto" w:fill="EBEBEB" w:themeFill="background2"/>
            <w:vAlign w:val="center"/>
          </w:tcPr>
          <w:p w14:paraId="449808D4" w14:textId="77777777" w:rsidR="00C15B5C" w:rsidRPr="002265EC" w:rsidRDefault="00C15B5C" w:rsidP="00B106BA">
            <w:pPr>
              <w:pStyle w:val="TableABDose"/>
              <w:rPr>
                <w:sz w:val="20"/>
              </w:rPr>
            </w:pPr>
            <w:r>
              <w:rPr>
                <w:sz w:val="20"/>
              </w:rPr>
              <w:t>54</w:t>
            </w:r>
          </w:p>
          <w:p w14:paraId="17977B05" w14:textId="77777777" w:rsidR="00C15B5C" w:rsidRPr="002265EC" w:rsidRDefault="00C15B5C" w:rsidP="00B106BA">
            <w:pPr>
              <w:pStyle w:val="TableABDose"/>
              <w:rPr>
                <w:sz w:val="20"/>
              </w:rPr>
            </w:pPr>
            <w:r w:rsidRPr="002265EC">
              <w:rPr>
                <w:sz w:val="20"/>
              </w:rPr>
              <w:tab/>
              <w:t>3/8/47</w:t>
            </w:r>
          </w:p>
          <w:p w14:paraId="29573CAB" w14:textId="77777777" w:rsidR="00C15B5C" w:rsidRPr="002265EC" w:rsidRDefault="00C15B5C" w:rsidP="00B106BA">
            <w:pPr>
              <w:pStyle w:val="TableABDose"/>
              <w:rPr>
                <w:sz w:val="20"/>
              </w:rPr>
            </w:pPr>
            <w:r w:rsidRPr="002265EC">
              <w:rPr>
                <w:sz w:val="20"/>
              </w:rPr>
              <w:tab/>
              <w:t>9/20/29</w:t>
            </w:r>
          </w:p>
          <w:p w14:paraId="12BF3B66" w14:textId="77777777" w:rsidR="00C15B5C" w:rsidRPr="002265EC" w:rsidRDefault="00C15B5C" w:rsidP="00B106BA">
            <w:pPr>
              <w:pStyle w:val="TableABDose"/>
              <w:rPr>
                <w:sz w:val="20"/>
              </w:rPr>
            </w:pPr>
            <w:r w:rsidRPr="002265EC">
              <w:rPr>
                <w:sz w:val="20"/>
              </w:rPr>
              <w:tab/>
              <w:t>7</w:t>
            </w:r>
          </w:p>
        </w:tc>
        <w:tc>
          <w:tcPr>
            <w:tcW w:w="1843" w:type="dxa"/>
            <w:tcBorders>
              <w:top w:val="single" w:sz="18" w:space="0" w:color="auto"/>
            </w:tcBorders>
            <w:shd w:val="clear" w:color="auto" w:fill="EBEBEB" w:themeFill="background2"/>
            <w:vAlign w:val="center"/>
          </w:tcPr>
          <w:p w14:paraId="4D567246" w14:textId="77777777" w:rsidR="00C15B5C" w:rsidRPr="002265EC" w:rsidRDefault="00C15B5C" w:rsidP="00B106BA">
            <w:pPr>
              <w:pStyle w:val="TableABDose"/>
              <w:rPr>
                <w:sz w:val="20"/>
              </w:rPr>
            </w:pPr>
            <w:r>
              <w:rPr>
                <w:sz w:val="20"/>
              </w:rPr>
              <w:t>53</w:t>
            </w:r>
          </w:p>
          <w:p w14:paraId="086AC671" w14:textId="77777777" w:rsidR="00C15B5C" w:rsidRPr="002265EC" w:rsidRDefault="00C15B5C" w:rsidP="00B106BA">
            <w:pPr>
              <w:pStyle w:val="TableABDose"/>
              <w:rPr>
                <w:sz w:val="20"/>
              </w:rPr>
            </w:pPr>
            <w:r w:rsidRPr="002265EC">
              <w:rPr>
                <w:sz w:val="20"/>
              </w:rPr>
              <w:tab/>
              <w:t>3/8/43</w:t>
            </w:r>
          </w:p>
          <w:p w14:paraId="034B9CD2" w14:textId="77777777" w:rsidR="00C15B5C" w:rsidRPr="002265EC" w:rsidRDefault="00C15B5C" w:rsidP="00B106BA">
            <w:pPr>
              <w:pStyle w:val="TableABDose"/>
              <w:rPr>
                <w:sz w:val="20"/>
              </w:rPr>
            </w:pPr>
            <w:r w:rsidRPr="002265EC">
              <w:rPr>
                <w:sz w:val="20"/>
              </w:rPr>
              <w:tab/>
              <w:t>7/15/32</w:t>
            </w:r>
          </w:p>
          <w:p w14:paraId="06CBC782" w14:textId="77777777" w:rsidR="00C15B5C" w:rsidRPr="002265EC" w:rsidRDefault="00C15B5C" w:rsidP="00B106BA">
            <w:pPr>
              <w:pStyle w:val="TableABDose"/>
              <w:rPr>
                <w:sz w:val="20"/>
              </w:rPr>
            </w:pPr>
            <w:r w:rsidRPr="002265EC">
              <w:rPr>
                <w:sz w:val="20"/>
              </w:rPr>
              <w:tab/>
              <w:t>9</w:t>
            </w:r>
          </w:p>
        </w:tc>
        <w:tc>
          <w:tcPr>
            <w:tcW w:w="1811" w:type="dxa"/>
            <w:tcBorders>
              <w:top w:val="single" w:sz="18" w:space="0" w:color="auto"/>
            </w:tcBorders>
            <w:shd w:val="clear" w:color="auto" w:fill="EBEBEB" w:themeFill="background2"/>
            <w:vAlign w:val="center"/>
          </w:tcPr>
          <w:p w14:paraId="52B187F1" w14:textId="77777777" w:rsidR="00C15B5C" w:rsidRPr="002265EC" w:rsidRDefault="00C15B5C" w:rsidP="00B106BA">
            <w:pPr>
              <w:pStyle w:val="TableABDose"/>
              <w:rPr>
                <w:sz w:val="20"/>
              </w:rPr>
            </w:pPr>
            <w:r w:rsidRPr="002265EC">
              <w:rPr>
                <w:sz w:val="20"/>
              </w:rPr>
              <w:t>6</w:t>
            </w:r>
          </w:p>
          <w:p w14:paraId="7FB8FE7B" w14:textId="77777777" w:rsidR="00C15B5C" w:rsidRPr="002265EC" w:rsidRDefault="00C15B5C" w:rsidP="00B106BA">
            <w:pPr>
              <w:pStyle w:val="TableABDose"/>
              <w:rPr>
                <w:sz w:val="20"/>
              </w:rPr>
            </w:pPr>
            <w:r w:rsidRPr="002265EC">
              <w:rPr>
                <w:sz w:val="20"/>
              </w:rPr>
              <w:tab/>
              <w:t>0/3/3</w:t>
            </w:r>
          </w:p>
          <w:p w14:paraId="7707B2B6" w14:textId="77777777" w:rsidR="00C15B5C" w:rsidRPr="002265EC" w:rsidRDefault="00C15B5C" w:rsidP="00B106BA">
            <w:pPr>
              <w:pStyle w:val="TableABDose"/>
              <w:rPr>
                <w:sz w:val="20"/>
              </w:rPr>
            </w:pPr>
            <w:r w:rsidRPr="002265EC">
              <w:rPr>
                <w:sz w:val="20"/>
              </w:rPr>
              <w:tab/>
              <w:t>1/2/3</w:t>
            </w:r>
          </w:p>
          <w:p w14:paraId="7D5FDE09" w14:textId="77777777" w:rsidR="00C15B5C" w:rsidRPr="002265EC" w:rsidRDefault="00C15B5C" w:rsidP="00B106BA">
            <w:pPr>
              <w:pStyle w:val="TableABDose"/>
              <w:rPr>
                <w:sz w:val="20"/>
              </w:rPr>
            </w:pPr>
            <w:r w:rsidRPr="002265EC">
              <w:rPr>
                <w:sz w:val="20"/>
              </w:rPr>
              <w:tab/>
              <w:t>0</w:t>
            </w:r>
          </w:p>
        </w:tc>
        <w:tc>
          <w:tcPr>
            <w:tcW w:w="1835" w:type="dxa"/>
            <w:tcBorders>
              <w:top w:val="single" w:sz="18" w:space="0" w:color="auto"/>
              <w:right w:val="nil"/>
            </w:tcBorders>
            <w:shd w:val="clear" w:color="auto" w:fill="EBEBEB" w:themeFill="background2"/>
            <w:vAlign w:val="center"/>
          </w:tcPr>
          <w:p w14:paraId="61D5EB17" w14:textId="77777777" w:rsidR="00C15B5C" w:rsidRPr="002265EC" w:rsidRDefault="00C15B5C" w:rsidP="00B106BA">
            <w:pPr>
              <w:pStyle w:val="TableABDose"/>
              <w:rPr>
                <w:sz w:val="20"/>
              </w:rPr>
            </w:pPr>
            <w:r w:rsidRPr="002265EC">
              <w:rPr>
                <w:sz w:val="20"/>
              </w:rPr>
              <w:t>31</w:t>
            </w:r>
          </w:p>
          <w:p w14:paraId="66A8B9E1" w14:textId="77777777" w:rsidR="00C15B5C" w:rsidRPr="002265EC" w:rsidRDefault="00C15B5C" w:rsidP="00B106BA">
            <w:pPr>
              <w:pStyle w:val="TableABDose"/>
              <w:rPr>
                <w:sz w:val="20"/>
              </w:rPr>
            </w:pPr>
            <w:r w:rsidRPr="002265EC">
              <w:rPr>
                <w:sz w:val="20"/>
              </w:rPr>
              <w:tab/>
              <w:t>3/5/23</w:t>
            </w:r>
          </w:p>
          <w:p w14:paraId="71EFD57C" w14:textId="77777777" w:rsidR="00C15B5C" w:rsidRPr="002265EC" w:rsidRDefault="00C15B5C" w:rsidP="00B106BA">
            <w:pPr>
              <w:pStyle w:val="TableABDose"/>
              <w:rPr>
                <w:sz w:val="20"/>
              </w:rPr>
            </w:pPr>
            <w:r w:rsidRPr="002265EC">
              <w:rPr>
                <w:sz w:val="20"/>
              </w:rPr>
              <w:tab/>
              <w:t>4/14/13</w:t>
            </w:r>
          </w:p>
          <w:p w14:paraId="18DDF3B4" w14:textId="77777777" w:rsidR="00C15B5C" w:rsidRPr="002265EC" w:rsidRDefault="00C15B5C" w:rsidP="00B106BA">
            <w:pPr>
              <w:pStyle w:val="TableABDose"/>
              <w:rPr>
                <w:sz w:val="20"/>
              </w:rPr>
            </w:pPr>
            <w:r w:rsidRPr="002265EC">
              <w:rPr>
                <w:sz w:val="20"/>
              </w:rPr>
              <w:tab/>
              <w:t>4</w:t>
            </w:r>
          </w:p>
        </w:tc>
      </w:tr>
      <w:tr w:rsidR="00C15B5C" w:rsidRPr="002265EC" w14:paraId="4461CA79" w14:textId="77777777" w:rsidTr="00B106BA">
        <w:trPr>
          <w:trHeight w:val="283"/>
          <w:jc w:val="center"/>
        </w:trPr>
        <w:tc>
          <w:tcPr>
            <w:tcW w:w="4529" w:type="dxa"/>
            <w:tcBorders>
              <w:left w:val="nil"/>
            </w:tcBorders>
            <w:vAlign w:val="center"/>
          </w:tcPr>
          <w:p w14:paraId="0F50F4B7" w14:textId="77777777" w:rsidR="00C15B5C" w:rsidRPr="002265EC" w:rsidRDefault="00C15B5C" w:rsidP="00B106BA">
            <w:pPr>
              <w:pStyle w:val="TableABDose"/>
              <w:rPr>
                <w:sz w:val="20"/>
              </w:rPr>
            </w:pPr>
            <w:r w:rsidRPr="002265EC">
              <w:rPr>
                <w:sz w:val="20"/>
              </w:rPr>
              <w:t>Median number of participants</w:t>
            </w:r>
          </w:p>
        </w:tc>
        <w:tc>
          <w:tcPr>
            <w:tcW w:w="1843" w:type="dxa"/>
            <w:vAlign w:val="center"/>
          </w:tcPr>
          <w:p w14:paraId="2FC8CDD9" w14:textId="77777777" w:rsidR="00C15B5C" w:rsidRPr="002265EC" w:rsidRDefault="00C15B5C" w:rsidP="00B106BA">
            <w:pPr>
              <w:pStyle w:val="TableABDose"/>
              <w:rPr>
                <w:sz w:val="20"/>
              </w:rPr>
            </w:pPr>
            <w:r w:rsidRPr="002265EC">
              <w:rPr>
                <w:sz w:val="20"/>
              </w:rPr>
              <w:t>13</w:t>
            </w:r>
          </w:p>
        </w:tc>
        <w:tc>
          <w:tcPr>
            <w:tcW w:w="1843" w:type="dxa"/>
            <w:vAlign w:val="center"/>
          </w:tcPr>
          <w:p w14:paraId="458DCE9B" w14:textId="77777777" w:rsidR="00C15B5C" w:rsidRPr="002265EC" w:rsidRDefault="00C15B5C" w:rsidP="00B106BA">
            <w:pPr>
              <w:pStyle w:val="TableABDose"/>
              <w:rPr>
                <w:sz w:val="20"/>
              </w:rPr>
            </w:pPr>
            <w:r w:rsidRPr="002265EC">
              <w:rPr>
                <w:sz w:val="20"/>
              </w:rPr>
              <w:t>14</w:t>
            </w:r>
          </w:p>
        </w:tc>
        <w:tc>
          <w:tcPr>
            <w:tcW w:w="1843" w:type="dxa"/>
            <w:vAlign w:val="center"/>
          </w:tcPr>
          <w:p w14:paraId="6C3BE2CD" w14:textId="77777777" w:rsidR="00C15B5C" w:rsidRPr="002265EC" w:rsidRDefault="00C15B5C" w:rsidP="00B106BA">
            <w:pPr>
              <w:pStyle w:val="TableABDose"/>
              <w:rPr>
                <w:sz w:val="20"/>
              </w:rPr>
            </w:pPr>
            <w:r w:rsidRPr="002265EC">
              <w:rPr>
                <w:sz w:val="20"/>
              </w:rPr>
              <w:t>15</w:t>
            </w:r>
          </w:p>
        </w:tc>
        <w:tc>
          <w:tcPr>
            <w:tcW w:w="1811" w:type="dxa"/>
            <w:vAlign w:val="center"/>
          </w:tcPr>
          <w:p w14:paraId="5078D226" w14:textId="77777777" w:rsidR="00C15B5C" w:rsidRPr="002265EC" w:rsidRDefault="00C15B5C" w:rsidP="00B106BA">
            <w:pPr>
              <w:pStyle w:val="TableABDose"/>
              <w:rPr>
                <w:sz w:val="20"/>
              </w:rPr>
            </w:pPr>
            <w:r w:rsidRPr="002265EC">
              <w:rPr>
                <w:sz w:val="20"/>
              </w:rPr>
              <w:t>13</w:t>
            </w:r>
          </w:p>
        </w:tc>
        <w:tc>
          <w:tcPr>
            <w:tcW w:w="1835" w:type="dxa"/>
            <w:tcBorders>
              <w:right w:val="nil"/>
            </w:tcBorders>
            <w:vAlign w:val="center"/>
          </w:tcPr>
          <w:p w14:paraId="4622E96D" w14:textId="77777777" w:rsidR="00C15B5C" w:rsidRPr="002265EC" w:rsidRDefault="00C15B5C" w:rsidP="00B106BA">
            <w:pPr>
              <w:pStyle w:val="TableABDose"/>
              <w:rPr>
                <w:sz w:val="20"/>
              </w:rPr>
            </w:pPr>
            <w:r w:rsidRPr="002265EC">
              <w:rPr>
                <w:sz w:val="20"/>
              </w:rPr>
              <w:t>12</w:t>
            </w:r>
          </w:p>
        </w:tc>
      </w:tr>
      <w:tr w:rsidR="00C15B5C" w:rsidRPr="002265EC" w14:paraId="4F6053D2" w14:textId="77777777" w:rsidTr="00B106BA">
        <w:trPr>
          <w:trHeight w:val="283"/>
          <w:jc w:val="center"/>
        </w:trPr>
        <w:tc>
          <w:tcPr>
            <w:tcW w:w="4529" w:type="dxa"/>
            <w:tcBorders>
              <w:left w:val="nil"/>
            </w:tcBorders>
            <w:shd w:val="clear" w:color="auto" w:fill="EBEBEB" w:themeFill="background2"/>
            <w:vAlign w:val="center"/>
          </w:tcPr>
          <w:p w14:paraId="76A14F8F" w14:textId="77777777" w:rsidR="00C15B5C" w:rsidRPr="00AB1B80" w:rsidRDefault="00C15B5C" w:rsidP="00B106BA">
            <w:pPr>
              <w:pStyle w:val="TableABDose"/>
              <w:rPr>
                <w:sz w:val="20"/>
              </w:rPr>
            </w:pPr>
            <w:r w:rsidRPr="00AB1B80">
              <w:rPr>
                <w:sz w:val="20"/>
              </w:rPr>
              <w:t>Age range (post-menstrual age)</w:t>
            </w:r>
          </w:p>
        </w:tc>
        <w:tc>
          <w:tcPr>
            <w:tcW w:w="1843" w:type="dxa"/>
            <w:shd w:val="clear" w:color="auto" w:fill="EBEBEB" w:themeFill="background2"/>
            <w:vAlign w:val="center"/>
          </w:tcPr>
          <w:p w14:paraId="2576055B" w14:textId="77777777" w:rsidR="00C15B5C" w:rsidRPr="002265EC" w:rsidRDefault="00C15B5C" w:rsidP="00B106BA">
            <w:pPr>
              <w:pStyle w:val="TableABDose"/>
              <w:rPr>
                <w:sz w:val="20"/>
              </w:rPr>
            </w:pPr>
            <w:r w:rsidRPr="002265EC">
              <w:rPr>
                <w:sz w:val="20"/>
              </w:rPr>
              <w:t>29 weeks – 82 years</w:t>
            </w:r>
          </w:p>
        </w:tc>
        <w:tc>
          <w:tcPr>
            <w:tcW w:w="1843" w:type="dxa"/>
            <w:shd w:val="clear" w:color="auto" w:fill="EBEBEB" w:themeFill="background2"/>
            <w:vAlign w:val="center"/>
          </w:tcPr>
          <w:p w14:paraId="3BB836D2" w14:textId="77777777" w:rsidR="00C15B5C" w:rsidRPr="002265EC" w:rsidRDefault="00C15B5C" w:rsidP="00B106BA">
            <w:pPr>
              <w:pStyle w:val="TableABDose"/>
              <w:rPr>
                <w:sz w:val="20"/>
              </w:rPr>
            </w:pPr>
            <w:r w:rsidRPr="002265EC">
              <w:rPr>
                <w:sz w:val="20"/>
              </w:rPr>
              <w:t>25 weeks – 71 years</w:t>
            </w:r>
          </w:p>
        </w:tc>
        <w:tc>
          <w:tcPr>
            <w:tcW w:w="1843" w:type="dxa"/>
            <w:shd w:val="clear" w:color="auto" w:fill="EBEBEB" w:themeFill="background2"/>
            <w:vAlign w:val="center"/>
          </w:tcPr>
          <w:p w14:paraId="251BEA10" w14:textId="77777777" w:rsidR="00C15B5C" w:rsidRPr="002265EC" w:rsidRDefault="00C15B5C" w:rsidP="00B106BA">
            <w:pPr>
              <w:pStyle w:val="TableABDose"/>
              <w:rPr>
                <w:sz w:val="20"/>
              </w:rPr>
            </w:pPr>
            <w:r w:rsidRPr="002265EC">
              <w:rPr>
                <w:sz w:val="20"/>
              </w:rPr>
              <w:t>27 weeks – 76 years</w:t>
            </w:r>
          </w:p>
        </w:tc>
        <w:tc>
          <w:tcPr>
            <w:tcW w:w="1811" w:type="dxa"/>
            <w:shd w:val="clear" w:color="auto" w:fill="EBEBEB" w:themeFill="background2"/>
            <w:vAlign w:val="center"/>
          </w:tcPr>
          <w:p w14:paraId="3AEF1E23" w14:textId="77777777" w:rsidR="00C15B5C" w:rsidRPr="002265EC" w:rsidRDefault="00C15B5C" w:rsidP="00B106BA">
            <w:pPr>
              <w:pStyle w:val="TableABDose"/>
              <w:rPr>
                <w:sz w:val="20"/>
              </w:rPr>
            </w:pPr>
            <w:r w:rsidRPr="002265EC">
              <w:rPr>
                <w:sz w:val="20"/>
              </w:rPr>
              <w:t>2.6–62 years</w:t>
            </w:r>
          </w:p>
        </w:tc>
        <w:tc>
          <w:tcPr>
            <w:tcW w:w="1835" w:type="dxa"/>
            <w:tcBorders>
              <w:right w:val="nil"/>
            </w:tcBorders>
            <w:shd w:val="clear" w:color="auto" w:fill="EBEBEB" w:themeFill="background2"/>
            <w:vAlign w:val="center"/>
          </w:tcPr>
          <w:p w14:paraId="0263F2A5" w14:textId="77777777" w:rsidR="00C15B5C" w:rsidRPr="002265EC" w:rsidRDefault="00C15B5C" w:rsidP="00B106BA">
            <w:pPr>
              <w:pStyle w:val="TableABDose"/>
              <w:rPr>
                <w:sz w:val="20"/>
              </w:rPr>
            </w:pPr>
            <w:r w:rsidRPr="002265EC">
              <w:rPr>
                <w:sz w:val="20"/>
              </w:rPr>
              <w:t>30 weeks – 71 years</w:t>
            </w:r>
          </w:p>
        </w:tc>
      </w:tr>
      <w:tr w:rsidR="00C15B5C" w:rsidRPr="002265EC" w14:paraId="334F7E5B" w14:textId="77777777" w:rsidTr="00B106BA">
        <w:trPr>
          <w:trHeight w:val="283"/>
          <w:jc w:val="center"/>
        </w:trPr>
        <w:tc>
          <w:tcPr>
            <w:tcW w:w="4529" w:type="dxa"/>
            <w:tcBorders>
              <w:left w:val="nil"/>
            </w:tcBorders>
            <w:vAlign w:val="center"/>
          </w:tcPr>
          <w:p w14:paraId="3D7C7BC1" w14:textId="77777777" w:rsidR="00C15B5C" w:rsidRPr="002265EC" w:rsidRDefault="00C15B5C" w:rsidP="00B106BA">
            <w:pPr>
              <w:pStyle w:val="TableABDose"/>
              <w:rPr>
                <w:sz w:val="20"/>
              </w:rPr>
            </w:pPr>
            <w:r w:rsidRPr="002265EC">
              <w:rPr>
                <w:sz w:val="20"/>
              </w:rPr>
              <w:t>Weight range, kg</w:t>
            </w:r>
          </w:p>
        </w:tc>
        <w:tc>
          <w:tcPr>
            <w:tcW w:w="1843" w:type="dxa"/>
            <w:vAlign w:val="center"/>
          </w:tcPr>
          <w:p w14:paraId="6BA46B22" w14:textId="77777777" w:rsidR="00C15B5C" w:rsidRPr="002265EC" w:rsidRDefault="00C15B5C" w:rsidP="00B106BA">
            <w:pPr>
              <w:pStyle w:val="TableABDose"/>
              <w:rPr>
                <w:sz w:val="20"/>
              </w:rPr>
            </w:pPr>
            <w:r w:rsidRPr="002265EC">
              <w:rPr>
                <w:sz w:val="20"/>
              </w:rPr>
              <w:t>1.1–79.4</w:t>
            </w:r>
          </w:p>
        </w:tc>
        <w:tc>
          <w:tcPr>
            <w:tcW w:w="1843" w:type="dxa"/>
            <w:vAlign w:val="center"/>
          </w:tcPr>
          <w:p w14:paraId="1DAEF742" w14:textId="77777777" w:rsidR="00C15B5C" w:rsidRPr="002265EC" w:rsidRDefault="00C15B5C" w:rsidP="00B106BA">
            <w:pPr>
              <w:pStyle w:val="TableABDose"/>
              <w:rPr>
                <w:sz w:val="20"/>
              </w:rPr>
            </w:pPr>
            <w:r w:rsidRPr="002265EC">
              <w:rPr>
                <w:sz w:val="20"/>
              </w:rPr>
              <w:t>0.9–164.0</w:t>
            </w:r>
          </w:p>
        </w:tc>
        <w:tc>
          <w:tcPr>
            <w:tcW w:w="1843" w:type="dxa"/>
            <w:vAlign w:val="center"/>
          </w:tcPr>
          <w:p w14:paraId="5C5054D9" w14:textId="77777777" w:rsidR="00C15B5C" w:rsidRPr="002265EC" w:rsidRDefault="00C15B5C" w:rsidP="00B106BA">
            <w:pPr>
              <w:pStyle w:val="TableABDose"/>
              <w:rPr>
                <w:sz w:val="20"/>
              </w:rPr>
            </w:pPr>
            <w:r w:rsidRPr="002265EC">
              <w:rPr>
                <w:sz w:val="20"/>
              </w:rPr>
              <w:t>0.9–200.4</w:t>
            </w:r>
          </w:p>
        </w:tc>
        <w:tc>
          <w:tcPr>
            <w:tcW w:w="1811" w:type="dxa"/>
            <w:vAlign w:val="center"/>
          </w:tcPr>
          <w:p w14:paraId="10D3F9AD" w14:textId="77777777" w:rsidR="00C15B5C" w:rsidRPr="002265EC" w:rsidRDefault="00C15B5C" w:rsidP="00B106BA">
            <w:pPr>
              <w:pStyle w:val="TableABDose"/>
              <w:rPr>
                <w:sz w:val="20"/>
              </w:rPr>
            </w:pPr>
            <w:r w:rsidRPr="002265EC">
              <w:rPr>
                <w:sz w:val="20"/>
              </w:rPr>
              <w:t>14.4–75.0</w:t>
            </w:r>
          </w:p>
        </w:tc>
        <w:tc>
          <w:tcPr>
            <w:tcW w:w="1835" w:type="dxa"/>
            <w:tcBorders>
              <w:right w:val="nil"/>
            </w:tcBorders>
            <w:vAlign w:val="center"/>
          </w:tcPr>
          <w:p w14:paraId="2F1E2A74" w14:textId="77777777" w:rsidR="00C15B5C" w:rsidRPr="002265EC" w:rsidRDefault="00C15B5C" w:rsidP="00B106BA">
            <w:pPr>
              <w:pStyle w:val="TableABDose"/>
              <w:rPr>
                <w:sz w:val="20"/>
              </w:rPr>
            </w:pPr>
            <w:r w:rsidRPr="002265EC">
              <w:rPr>
                <w:sz w:val="20"/>
              </w:rPr>
              <w:t>1.4–161.0</w:t>
            </w:r>
          </w:p>
        </w:tc>
      </w:tr>
      <w:tr w:rsidR="00C15B5C" w:rsidRPr="002265EC" w14:paraId="3CC8ECDC" w14:textId="77777777" w:rsidTr="00B106BA">
        <w:trPr>
          <w:trHeight w:val="283"/>
          <w:jc w:val="center"/>
        </w:trPr>
        <w:tc>
          <w:tcPr>
            <w:tcW w:w="4529" w:type="dxa"/>
            <w:tcBorders>
              <w:left w:val="nil"/>
            </w:tcBorders>
            <w:shd w:val="clear" w:color="auto" w:fill="EBEBEB" w:themeFill="background2"/>
            <w:vAlign w:val="center"/>
          </w:tcPr>
          <w:p w14:paraId="0BAF3736" w14:textId="77777777" w:rsidR="00C15B5C" w:rsidRPr="002265EC" w:rsidRDefault="00C15B5C" w:rsidP="00B106BA">
            <w:pPr>
              <w:pStyle w:val="TableABDose"/>
              <w:rPr>
                <w:sz w:val="20"/>
              </w:rPr>
            </w:pPr>
            <w:r w:rsidRPr="002265EC">
              <w:rPr>
                <w:sz w:val="20"/>
              </w:rPr>
              <w:t>Mean drug clearance</w:t>
            </w:r>
            <w:r>
              <w:rPr>
                <w:sz w:val="20"/>
              </w:rPr>
              <w:t xml:space="preserve"> (all ages)</w:t>
            </w:r>
            <w:r w:rsidRPr="002265EC">
              <w:rPr>
                <w:sz w:val="20"/>
              </w:rPr>
              <w:t>, L/h/70kg (range)</w:t>
            </w:r>
          </w:p>
        </w:tc>
        <w:tc>
          <w:tcPr>
            <w:tcW w:w="1843" w:type="dxa"/>
            <w:shd w:val="clear" w:color="auto" w:fill="EBEBEB" w:themeFill="background2"/>
            <w:vAlign w:val="center"/>
          </w:tcPr>
          <w:p w14:paraId="5BE5D766" w14:textId="77777777" w:rsidR="00C15B5C" w:rsidRPr="002265EC" w:rsidRDefault="00C15B5C" w:rsidP="00B106BA">
            <w:pPr>
              <w:pStyle w:val="TableABDose"/>
              <w:rPr>
                <w:sz w:val="20"/>
              </w:rPr>
            </w:pPr>
            <w:r w:rsidRPr="002265EC">
              <w:rPr>
                <w:sz w:val="20"/>
              </w:rPr>
              <w:t>10.9</w:t>
            </w:r>
          </w:p>
          <w:p w14:paraId="1B855A85" w14:textId="77777777" w:rsidR="00C15B5C" w:rsidRPr="002265EC" w:rsidRDefault="00C15B5C" w:rsidP="00B106BA">
            <w:pPr>
              <w:pStyle w:val="TableABDose"/>
              <w:rPr>
                <w:sz w:val="20"/>
              </w:rPr>
            </w:pPr>
            <w:r w:rsidRPr="002265EC">
              <w:rPr>
                <w:sz w:val="20"/>
              </w:rPr>
              <w:t>(1.3–22.4)</w:t>
            </w:r>
          </w:p>
        </w:tc>
        <w:tc>
          <w:tcPr>
            <w:tcW w:w="1843" w:type="dxa"/>
            <w:shd w:val="clear" w:color="auto" w:fill="EBEBEB" w:themeFill="background2"/>
            <w:vAlign w:val="center"/>
          </w:tcPr>
          <w:p w14:paraId="65EE5A75" w14:textId="77777777" w:rsidR="00C15B5C" w:rsidRPr="002265EC" w:rsidRDefault="00C15B5C" w:rsidP="00B106BA">
            <w:pPr>
              <w:pStyle w:val="TableABDose"/>
              <w:rPr>
                <w:sz w:val="20"/>
              </w:rPr>
            </w:pPr>
            <w:r w:rsidRPr="002265EC">
              <w:rPr>
                <w:sz w:val="20"/>
              </w:rPr>
              <w:t>10.6</w:t>
            </w:r>
          </w:p>
          <w:p w14:paraId="041138E9" w14:textId="77777777" w:rsidR="00C15B5C" w:rsidRPr="002265EC" w:rsidRDefault="00C15B5C" w:rsidP="00B106BA">
            <w:pPr>
              <w:pStyle w:val="TableABDose"/>
              <w:rPr>
                <w:sz w:val="20"/>
              </w:rPr>
            </w:pPr>
            <w:r w:rsidRPr="002265EC">
              <w:rPr>
                <w:sz w:val="20"/>
              </w:rPr>
              <w:t>(1.9–22.4)</w:t>
            </w:r>
          </w:p>
        </w:tc>
        <w:tc>
          <w:tcPr>
            <w:tcW w:w="1843" w:type="dxa"/>
            <w:shd w:val="clear" w:color="auto" w:fill="EBEBEB" w:themeFill="background2"/>
            <w:vAlign w:val="center"/>
          </w:tcPr>
          <w:p w14:paraId="23C10688" w14:textId="77777777" w:rsidR="00C15B5C" w:rsidRPr="002265EC" w:rsidRDefault="00C15B5C" w:rsidP="00B106BA">
            <w:pPr>
              <w:pStyle w:val="TableABDose"/>
              <w:rPr>
                <w:sz w:val="20"/>
              </w:rPr>
            </w:pPr>
            <w:r w:rsidRPr="002265EC">
              <w:rPr>
                <w:sz w:val="20"/>
              </w:rPr>
              <w:t>10.0</w:t>
            </w:r>
          </w:p>
          <w:p w14:paraId="3F24589D" w14:textId="77777777" w:rsidR="00C15B5C" w:rsidRPr="002265EC" w:rsidRDefault="00C15B5C" w:rsidP="00B106BA">
            <w:pPr>
              <w:pStyle w:val="TableABDose"/>
              <w:rPr>
                <w:sz w:val="20"/>
              </w:rPr>
            </w:pPr>
            <w:r w:rsidRPr="002265EC">
              <w:rPr>
                <w:sz w:val="20"/>
              </w:rPr>
              <w:t>(1.0–24.1)</w:t>
            </w:r>
          </w:p>
        </w:tc>
        <w:tc>
          <w:tcPr>
            <w:tcW w:w="1811" w:type="dxa"/>
            <w:shd w:val="clear" w:color="auto" w:fill="EBEBEB" w:themeFill="background2"/>
            <w:vAlign w:val="center"/>
          </w:tcPr>
          <w:p w14:paraId="70684444" w14:textId="77777777" w:rsidR="00C15B5C" w:rsidRPr="002265EC" w:rsidRDefault="00C15B5C" w:rsidP="00B106BA">
            <w:pPr>
              <w:pStyle w:val="TableABDose"/>
              <w:rPr>
                <w:sz w:val="20"/>
              </w:rPr>
            </w:pPr>
            <w:r w:rsidRPr="002265EC">
              <w:rPr>
                <w:sz w:val="20"/>
              </w:rPr>
              <w:t>13.9</w:t>
            </w:r>
          </w:p>
          <w:p w14:paraId="6B0FDE9C" w14:textId="77777777" w:rsidR="00C15B5C" w:rsidRPr="002265EC" w:rsidRDefault="00C15B5C" w:rsidP="00B106BA">
            <w:pPr>
              <w:pStyle w:val="TableABDose"/>
              <w:rPr>
                <w:sz w:val="20"/>
              </w:rPr>
            </w:pPr>
            <w:r w:rsidRPr="002265EC">
              <w:rPr>
                <w:sz w:val="20"/>
              </w:rPr>
              <w:t>(8.9–17.9)</w:t>
            </w:r>
          </w:p>
        </w:tc>
        <w:tc>
          <w:tcPr>
            <w:tcW w:w="1835" w:type="dxa"/>
            <w:tcBorders>
              <w:right w:val="nil"/>
            </w:tcBorders>
            <w:shd w:val="clear" w:color="auto" w:fill="EBEBEB" w:themeFill="background2"/>
            <w:vAlign w:val="center"/>
          </w:tcPr>
          <w:p w14:paraId="5ADBF4E4" w14:textId="77777777" w:rsidR="00C15B5C" w:rsidRPr="002265EC" w:rsidRDefault="00C15B5C" w:rsidP="00B106BA">
            <w:pPr>
              <w:pStyle w:val="TableABDose"/>
              <w:rPr>
                <w:sz w:val="20"/>
              </w:rPr>
            </w:pPr>
            <w:r w:rsidRPr="002265EC">
              <w:rPr>
                <w:sz w:val="20"/>
              </w:rPr>
              <w:t>8.9</w:t>
            </w:r>
          </w:p>
          <w:p w14:paraId="434EB029" w14:textId="77777777" w:rsidR="00C15B5C" w:rsidRPr="002265EC" w:rsidRDefault="00C15B5C" w:rsidP="00B106BA">
            <w:pPr>
              <w:pStyle w:val="TableABDose"/>
              <w:rPr>
                <w:sz w:val="20"/>
              </w:rPr>
            </w:pPr>
            <w:r w:rsidRPr="002265EC">
              <w:rPr>
                <w:sz w:val="20"/>
              </w:rPr>
              <w:t>(2.1–25.2)</w:t>
            </w:r>
          </w:p>
        </w:tc>
      </w:tr>
      <w:tr w:rsidR="00C15B5C" w:rsidRPr="002265EC" w14:paraId="000D853E" w14:textId="77777777" w:rsidTr="00B106BA">
        <w:trPr>
          <w:trHeight w:val="397"/>
          <w:jc w:val="center"/>
        </w:trPr>
        <w:tc>
          <w:tcPr>
            <w:tcW w:w="4529" w:type="dxa"/>
            <w:tcBorders>
              <w:left w:val="nil"/>
            </w:tcBorders>
            <w:shd w:val="clear" w:color="auto" w:fill="auto"/>
            <w:vAlign w:val="center"/>
          </w:tcPr>
          <w:p w14:paraId="03339735" w14:textId="77777777" w:rsidR="00C15B5C" w:rsidRPr="002265EC" w:rsidRDefault="00C15B5C" w:rsidP="00B106BA">
            <w:pPr>
              <w:pStyle w:val="TableABDose"/>
              <w:rPr>
                <w:sz w:val="20"/>
              </w:rPr>
            </w:pPr>
            <w:r w:rsidRPr="002265EC">
              <w:rPr>
                <w:sz w:val="20"/>
              </w:rPr>
              <w:t>Mean clearance values (adults) by setting L/h/70kg (standard deviation)</w:t>
            </w:r>
          </w:p>
          <w:p w14:paraId="6D3C7337" w14:textId="77777777" w:rsidR="00C15B5C" w:rsidRPr="002265EC" w:rsidRDefault="00C15B5C" w:rsidP="00B106BA">
            <w:pPr>
              <w:pStyle w:val="TableABDose"/>
              <w:rPr>
                <w:sz w:val="20"/>
              </w:rPr>
            </w:pPr>
            <w:r w:rsidRPr="002265EC">
              <w:rPr>
                <w:sz w:val="20"/>
              </w:rPr>
              <w:tab/>
              <w:t>Healthy volunteer</w:t>
            </w:r>
          </w:p>
          <w:p w14:paraId="431CF035" w14:textId="77777777" w:rsidR="00C15B5C" w:rsidRPr="002265EC" w:rsidRDefault="00C15B5C" w:rsidP="00B106BA">
            <w:pPr>
              <w:pStyle w:val="TableABDose"/>
              <w:rPr>
                <w:sz w:val="20"/>
              </w:rPr>
            </w:pPr>
            <w:r w:rsidRPr="002265EC">
              <w:rPr>
                <w:sz w:val="20"/>
              </w:rPr>
              <w:tab/>
              <w:t>Hospital inpatient</w:t>
            </w:r>
          </w:p>
          <w:p w14:paraId="4837E8F6" w14:textId="77777777" w:rsidR="00C15B5C" w:rsidRPr="002265EC" w:rsidRDefault="00C15B5C" w:rsidP="00B106BA">
            <w:pPr>
              <w:pStyle w:val="TableABDose"/>
              <w:rPr>
                <w:sz w:val="20"/>
              </w:rPr>
            </w:pPr>
            <w:r w:rsidRPr="002265EC">
              <w:rPr>
                <w:sz w:val="20"/>
              </w:rPr>
              <w:tab/>
              <w:t>Critically ill</w:t>
            </w:r>
          </w:p>
        </w:tc>
        <w:tc>
          <w:tcPr>
            <w:tcW w:w="1843" w:type="dxa"/>
            <w:shd w:val="clear" w:color="auto" w:fill="auto"/>
            <w:vAlign w:val="center"/>
          </w:tcPr>
          <w:p w14:paraId="23F0F8B1" w14:textId="77777777" w:rsidR="00C15B5C" w:rsidRDefault="00C15B5C" w:rsidP="00B106BA">
            <w:pPr>
              <w:pStyle w:val="TableABDose"/>
              <w:rPr>
                <w:sz w:val="20"/>
              </w:rPr>
            </w:pPr>
          </w:p>
          <w:p w14:paraId="6E81512D" w14:textId="77777777" w:rsidR="00C15B5C" w:rsidRDefault="00C15B5C" w:rsidP="00B106BA">
            <w:pPr>
              <w:pStyle w:val="TableABDose"/>
              <w:rPr>
                <w:sz w:val="20"/>
              </w:rPr>
            </w:pPr>
          </w:p>
          <w:p w14:paraId="721411FF" w14:textId="77777777" w:rsidR="00C15B5C" w:rsidRDefault="00C15B5C" w:rsidP="00B106BA">
            <w:pPr>
              <w:pStyle w:val="TableABDose"/>
              <w:rPr>
                <w:sz w:val="20"/>
              </w:rPr>
            </w:pPr>
            <w:r>
              <w:rPr>
                <w:sz w:val="20"/>
              </w:rPr>
              <w:t>13.5 (4.6)</w:t>
            </w:r>
          </w:p>
          <w:p w14:paraId="07035E26" w14:textId="77777777" w:rsidR="00C15B5C" w:rsidRDefault="00C15B5C" w:rsidP="00B106BA">
            <w:pPr>
              <w:pStyle w:val="TableABDose"/>
              <w:rPr>
                <w:sz w:val="20"/>
              </w:rPr>
            </w:pPr>
            <w:r>
              <w:rPr>
                <w:sz w:val="20"/>
              </w:rPr>
              <w:t>11.3 (9.4)</w:t>
            </w:r>
          </w:p>
          <w:p w14:paraId="273F8AAF" w14:textId="77777777" w:rsidR="00C15B5C" w:rsidRPr="002265EC" w:rsidRDefault="00C15B5C" w:rsidP="00B106BA">
            <w:pPr>
              <w:pStyle w:val="TableABDose"/>
              <w:rPr>
                <w:sz w:val="20"/>
              </w:rPr>
            </w:pPr>
            <w:r>
              <w:rPr>
                <w:sz w:val="20"/>
              </w:rPr>
              <w:t>10.7 (1.7)</w:t>
            </w:r>
          </w:p>
        </w:tc>
        <w:tc>
          <w:tcPr>
            <w:tcW w:w="1843" w:type="dxa"/>
            <w:shd w:val="clear" w:color="auto" w:fill="auto"/>
            <w:vAlign w:val="center"/>
          </w:tcPr>
          <w:p w14:paraId="4BB81BDD" w14:textId="77777777" w:rsidR="00C15B5C" w:rsidRDefault="00C15B5C" w:rsidP="00B106BA">
            <w:pPr>
              <w:pStyle w:val="TableABDose"/>
              <w:rPr>
                <w:sz w:val="20"/>
              </w:rPr>
            </w:pPr>
          </w:p>
          <w:p w14:paraId="7111C147" w14:textId="77777777" w:rsidR="00C15B5C" w:rsidRDefault="00C15B5C" w:rsidP="00B106BA">
            <w:pPr>
              <w:pStyle w:val="TableABDose"/>
              <w:rPr>
                <w:sz w:val="20"/>
              </w:rPr>
            </w:pPr>
          </w:p>
          <w:p w14:paraId="5130B262" w14:textId="77777777" w:rsidR="00C15B5C" w:rsidRDefault="00C15B5C" w:rsidP="00B106BA">
            <w:pPr>
              <w:pStyle w:val="TableABDose"/>
              <w:rPr>
                <w:sz w:val="20"/>
              </w:rPr>
            </w:pPr>
            <w:r>
              <w:rPr>
                <w:sz w:val="20"/>
              </w:rPr>
              <w:t>11.3 (3.8)</w:t>
            </w:r>
          </w:p>
          <w:p w14:paraId="54384187" w14:textId="77777777" w:rsidR="00C15B5C" w:rsidRPr="002C3AB1" w:rsidRDefault="00C15B5C" w:rsidP="00B106BA">
            <w:pPr>
              <w:pStyle w:val="TableABDose"/>
              <w:rPr>
                <w:sz w:val="20"/>
              </w:rPr>
            </w:pPr>
            <w:r w:rsidRPr="002C3AB1">
              <w:rPr>
                <w:sz w:val="20"/>
              </w:rPr>
              <w:t xml:space="preserve">13.5 (4.2) </w:t>
            </w:r>
          </w:p>
          <w:p w14:paraId="0D36AF6A" w14:textId="77777777" w:rsidR="00C15B5C" w:rsidRPr="002265EC" w:rsidRDefault="00C15B5C" w:rsidP="00B106BA">
            <w:pPr>
              <w:pStyle w:val="TableABDose"/>
              <w:rPr>
                <w:sz w:val="20"/>
              </w:rPr>
            </w:pPr>
            <w:r>
              <w:rPr>
                <w:sz w:val="20"/>
              </w:rPr>
              <w:t>11.3 (5.3)</w:t>
            </w:r>
          </w:p>
        </w:tc>
        <w:tc>
          <w:tcPr>
            <w:tcW w:w="1843" w:type="dxa"/>
            <w:shd w:val="clear" w:color="auto" w:fill="auto"/>
            <w:vAlign w:val="center"/>
          </w:tcPr>
          <w:p w14:paraId="05F4210C" w14:textId="77777777" w:rsidR="00C15B5C" w:rsidRDefault="00C15B5C" w:rsidP="00B106BA">
            <w:pPr>
              <w:pStyle w:val="TableABDose"/>
              <w:rPr>
                <w:sz w:val="20"/>
              </w:rPr>
            </w:pPr>
          </w:p>
          <w:p w14:paraId="01A46AEE" w14:textId="77777777" w:rsidR="00C15B5C" w:rsidRDefault="00C15B5C" w:rsidP="00B106BA">
            <w:pPr>
              <w:pStyle w:val="TableABDose"/>
              <w:rPr>
                <w:sz w:val="20"/>
              </w:rPr>
            </w:pPr>
          </w:p>
          <w:p w14:paraId="1BA6EE53" w14:textId="77777777" w:rsidR="00C15B5C" w:rsidRDefault="00C15B5C" w:rsidP="00B106BA">
            <w:pPr>
              <w:pStyle w:val="TableABDose"/>
              <w:rPr>
                <w:sz w:val="20"/>
              </w:rPr>
            </w:pPr>
            <w:r>
              <w:rPr>
                <w:sz w:val="20"/>
              </w:rPr>
              <w:t>11.8 (2.4)</w:t>
            </w:r>
          </w:p>
          <w:p w14:paraId="6E11B307" w14:textId="77777777" w:rsidR="00C15B5C" w:rsidRDefault="00C15B5C" w:rsidP="00B106BA">
            <w:pPr>
              <w:pStyle w:val="TableABDose"/>
              <w:rPr>
                <w:sz w:val="20"/>
              </w:rPr>
            </w:pPr>
            <w:r>
              <w:rPr>
                <w:sz w:val="20"/>
              </w:rPr>
              <w:t>10.8 (4.2)</w:t>
            </w:r>
          </w:p>
          <w:p w14:paraId="380E06D2" w14:textId="77777777" w:rsidR="00C15B5C" w:rsidRPr="002265EC" w:rsidRDefault="00C15B5C" w:rsidP="00B106BA">
            <w:pPr>
              <w:pStyle w:val="TableABDose"/>
              <w:rPr>
                <w:sz w:val="20"/>
              </w:rPr>
            </w:pPr>
            <w:r>
              <w:rPr>
                <w:sz w:val="20"/>
              </w:rPr>
              <w:t>11.0 (4.5)</w:t>
            </w:r>
          </w:p>
        </w:tc>
        <w:tc>
          <w:tcPr>
            <w:tcW w:w="1811" w:type="dxa"/>
            <w:shd w:val="clear" w:color="auto" w:fill="auto"/>
            <w:vAlign w:val="center"/>
          </w:tcPr>
          <w:p w14:paraId="0D287E7C" w14:textId="77777777" w:rsidR="00C15B5C" w:rsidRDefault="00C15B5C" w:rsidP="00B106BA">
            <w:pPr>
              <w:pStyle w:val="TableABDose"/>
              <w:rPr>
                <w:sz w:val="20"/>
              </w:rPr>
            </w:pPr>
          </w:p>
          <w:p w14:paraId="65890681" w14:textId="77777777" w:rsidR="00C15B5C" w:rsidRDefault="00C15B5C" w:rsidP="00B106BA">
            <w:pPr>
              <w:pStyle w:val="TableABDose"/>
              <w:rPr>
                <w:sz w:val="20"/>
              </w:rPr>
            </w:pPr>
          </w:p>
          <w:p w14:paraId="54CB6A30" w14:textId="77777777" w:rsidR="00C15B5C" w:rsidRDefault="00C15B5C" w:rsidP="00B106BA">
            <w:pPr>
              <w:pStyle w:val="TableABDose"/>
              <w:rPr>
                <w:sz w:val="20"/>
              </w:rPr>
            </w:pPr>
            <w:r>
              <w:rPr>
                <w:sz w:val="20"/>
              </w:rPr>
              <w:t>16.1 (–)</w:t>
            </w:r>
          </w:p>
          <w:p w14:paraId="1AB59FC9" w14:textId="77777777" w:rsidR="00C15B5C" w:rsidRDefault="00C15B5C" w:rsidP="00B106BA">
            <w:pPr>
              <w:pStyle w:val="TableABDose"/>
              <w:rPr>
                <w:sz w:val="20"/>
              </w:rPr>
            </w:pPr>
            <w:r>
              <w:rPr>
                <w:sz w:val="20"/>
              </w:rPr>
              <w:t>–</w:t>
            </w:r>
          </w:p>
          <w:p w14:paraId="44BFAE85" w14:textId="77777777" w:rsidR="00C15B5C" w:rsidRPr="002265EC" w:rsidRDefault="00C15B5C" w:rsidP="00B106BA">
            <w:pPr>
              <w:pStyle w:val="TableABDose"/>
              <w:rPr>
                <w:sz w:val="20"/>
              </w:rPr>
            </w:pPr>
            <w:r>
              <w:rPr>
                <w:sz w:val="20"/>
              </w:rPr>
              <w:t>11.0 (3.0)</w:t>
            </w:r>
          </w:p>
        </w:tc>
        <w:tc>
          <w:tcPr>
            <w:tcW w:w="1835" w:type="dxa"/>
            <w:tcBorders>
              <w:right w:val="nil"/>
            </w:tcBorders>
            <w:shd w:val="clear" w:color="auto" w:fill="auto"/>
            <w:vAlign w:val="center"/>
          </w:tcPr>
          <w:p w14:paraId="08970F9E" w14:textId="77777777" w:rsidR="00C15B5C" w:rsidRDefault="00C15B5C" w:rsidP="00B106BA">
            <w:pPr>
              <w:pStyle w:val="TableABDose"/>
              <w:rPr>
                <w:sz w:val="20"/>
              </w:rPr>
            </w:pPr>
          </w:p>
          <w:p w14:paraId="263ED812" w14:textId="77777777" w:rsidR="00C15B5C" w:rsidRDefault="00C15B5C" w:rsidP="00B106BA">
            <w:pPr>
              <w:pStyle w:val="TableABDose"/>
              <w:rPr>
                <w:sz w:val="20"/>
              </w:rPr>
            </w:pPr>
          </w:p>
          <w:p w14:paraId="53F402CE" w14:textId="77777777" w:rsidR="00C15B5C" w:rsidRDefault="00C15B5C" w:rsidP="00B106BA">
            <w:pPr>
              <w:pStyle w:val="TableABDose"/>
              <w:rPr>
                <w:sz w:val="20"/>
              </w:rPr>
            </w:pPr>
            <w:r>
              <w:rPr>
                <w:sz w:val="20"/>
              </w:rPr>
              <w:t>10.0 (4.9)</w:t>
            </w:r>
          </w:p>
          <w:p w14:paraId="531C71A0" w14:textId="77777777" w:rsidR="00C15B5C" w:rsidRDefault="00C15B5C" w:rsidP="00B106BA">
            <w:pPr>
              <w:pStyle w:val="TableABDose"/>
              <w:rPr>
                <w:sz w:val="20"/>
              </w:rPr>
            </w:pPr>
            <w:r>
              <w:rPr>
                <w:sz w:val="20"/>
              </w:rPr>
              <w:t>12.3 (6.8)</w:t>
            </w:r>
          </w:p>
          <w:p w14:paraId="053FEA55" w14:textId="77777777" w:rsidR="00C15B5C" w:rsidRPr="002265EC" w:rsidRDefault="00C15B5C" w:rsidP="00B106BA">
            <w:pPr>
              <w:pStyle w:val="TableABDose"/>
              <w:rPr>
                <w:sz w:val="20"/>
              </w:rPr>
            </w:pPr>
            <w:r>
              <w:rPr>
                <w:sz w:val="20"/>
              </w:rPr>
              <w:t>10.5 (4.9)</w:t>
            </w:r>
          </w:p>
        </w:tc>
      </w:tr>
      <w:tr w:rsidR="00C15B5C" w:rsidRPr="002265EC" w14:paraId="62349A0E" w14:textId="77777777" w:rsidTr="00B106BA">
        <w:trPr>
          <w:trHeight w:val="397"/>
          <w:jc w:val="center"/>
        </w:trPr>
        <w:tc>
          <w:tcPr>
            <w:tcW w:w="4529" w:type="dxa"/>
            <w:tcBorders>
              <w:left w:val="nil"/>
            </w:tcBorders>
            <w:shd w:val="clear" w:color="auto" w:fill="EBEBEB" w:themeFill="background2"/>
            <w:vAlign w:val="center"/>
          </w:tcPr>
          <w:p w14:paraId="21BD3E24" w14:textId="77777777" w:rsidR="00C15B5C" w:rsidRPr="002265EC" w:rsidRDefault="00C15B5C" w:rsidP="00B106BA">
            <w:pPr>
              <w:pStyle w:val="TableABDose"/>
              <w:rPr>
                <w:sz w:val="20"/>
              </w:rPr>
            </w:pPr>
            <w:r w:rsidRPr="002265EC">
              <w:rPr>
                <w:sz w:val="20"/>
              </w:rPr>
              <w:t>Mean volume of distribution</w:t>
            </w:r>
            <w:r>
              <w:rPr>
                <w:sz w:val="20"/>
              </w:rPr>
              <w:t xml:space="preserve"> (all ages)</w:t>
            </w:r>
            <w:r w:rsidRPr="002265EC">
              <w:rPr>
                <w:sz w:val="20"/>
              </w:rPr>
              <w:t>, L/70kg (range)</w:t>
            </w:r>
          </w:p>
        </w:tc>
        <w:tc>
          <w:tcPr>
            <w:tcW w:w="1843" w:type="dxa"/>
            <w:shd w:val="clear" w:color="auto" w:fill="EBEBEB" w:themeFill="background2"/>
            <w:vAlign w:val="center"/>
          </w:tcPr>
          <w:p w14:paraId="7405C1C5" w14:textId="77777777" w:rsidR="00C15B5C" w:rsidRPr="002265EC" w:rsidRDefault="00C15B5C" w:rsidP="00B106BA">
            <w:pPr>
              <w:pStyle w:val="TableABDose"/>
              <w:rPr>
                <w:sz w:val="20"/>
              </w:rPr>
            </w:pPr>
            <w:r w:rsidRPr="002265EC">
              <w:rPr>
                <w:sz w:val="20"/>
              </w:rPr>
              <w:t>28.9</w:t>
            </w:r>
            <w:r>
              <w:rPr>
                <w:sz w:val="20"/>
              </w:rPr>
              <w:t xml:space="preserve"> </w:t>
            </w:r>
            <w:r w:rsidRPr="002265EC">
              <w:rPr>
                <w:sz w:val="20"/>
              </w:rPr>
              <w:t>(10.7–53.5)</w:t>
            </w:r>
          </w:p>
        </w:tc>
        <w:tc>
          <w:tcPr>
            <w:tcW w:w="1843" w:type="dxa"/>
            <w:shd w:val="clear" w:color="auto" w:fill="EBEBEB" w:themeFill="background2"/>
            <w:vAlign w:val="center"/>
          </w:tcPr>
          <w:p w14:paraId="1BE7901D" w14:textId="77777777" w:rsidR="00C15B5C" w:rsidRPr="002265EC" w:rsidRDefault="00C15B5C" w:rsidP="00B106BA">
            <w:pPr>
              <w:pStyle w:val="TableABDose"/>
              <w:rPr>
                <w:sz w:val="20"/>
              </w:rPr>
            </w:pPr>
            <w:r w:rsidRPr="002265EC">
              <w:rPr>
                <w:sz w:val="20"/>
              </w:rPr>
              <w:t>25.0</w:t>
            </w:r>
            <w:r>
              <w:rPr>
                <w:sz w:val="20"/>
              </w:rPr>
              <w:t xml:space="preserve"> </w:t>
            </w:r>
            <w:r w:rsidRPr="002265EC">
              <w:rPr>
                <w:sz w:val="20"/>
              </w:rPr>
              <w:t>(9.8–203.7)</w:t>
            </w:r>
          </w:p>
        </w:tc>
        <w:tc>
          <w:tcPr>
            <w:tcW w:w="1843" w:type="dxa"/>
            <w:shd w:val="clear" w:color="auto" w:fill="EBEBEB" w:themeFill="background2"/>
            <w:vAlign w:val="center"/>
          </w:tcPr>
          <w:p w14:paraId="1D907198" w14:textId="77777777" w:rsidR="00C15B5C" w:rsidRPr="002265EC" w:rsidRDefault="00C15B5C" w:rsidP="00B106BA">
            <w:pPr>
              <w:pStyle w:val="TableABDose"/>
              <w:rPr>
                <w:sz w:val="20"/>
              </w:rPr>
            </w:pPr>
            <w:r w:rsidRPr="002265EC">
              <w:rPr>
                <w:sz w:val="20"/>
              </w:rPr>
              <w:t>23.8</w:t>
            </w:r>
            <w:r>
              <w:rPr>
                <w:sz w:val="20"/>
              </w:rPr>
              <w:t xml:space="preserve"> </w:t>
            </w:r>
            <w:r w:rsidRPr="002265EC">
              <w:rPr>
                <w:sz w:val="20"/>
              </w:rPr>
              <w:t>(8.8–50.4)</w:t>
            </w:r>
          </w:p>
        </w:tc>
        <w:tc>
          <w:tcPr>
            <w:tcW w:w="1811" w:type="dxa"/>
            <w:shd w:val="clear" w:color="auto" w:fill="EBEBEB" w:themeFill="background2"/>
            <w:vAlign w:val="center"/>
          </w:tcPr>
          <w:p w14:paraId="49628B84" w14:textId="77777777" w:rsidR="00C15B5C" w:rsidRPr="002265EC" w:rsidRDefault="00C15B5C" w:rsidP="00B106BA">
            <w:pPr>
              <w:pStyle w:val="TableABDose"/>
              <w:rPr>
                <w:sz w:val="20"/>
              </w:rPr>
            </w:pPr>
            <w:r w:rsidRPr="002265EC">
              <w:rPr>
                <w:sz w:val="20"/>
              </w:rPr>
              <w:t>23.9</w:t>
            </w:r>
            <w:r>
              <w:rPr>
                <w:sz w:val="20"/>
              </w:rPr>
              <w:t xml:space="preserve"> </w:t>
            </w:r>
            <w:r w:rsidRPr="002265EC">
              <w:rPr>
                <w:sz w:val="20"/>
              </w:rPr>
              <w:t>(21.0–30.4)</w:t>
            </w:r>
          </w:p>
        </w:tc>
        <w:tc>
          <w:tcPr>
            <w:tcW w:w="1835" w:type="dxa"/>
            <w:tcBorders>
              <w:right w:val="nil"/>
            </w:tcBorders>
            <w:shd w:val="clear" w:color="auto" w:fill="EBEBEB" w:themeFill="background2"/>
            <w:vAlign w:val="center"/>
          </w:tcPr>
          <w:p w14:paraId="648F22BD" w14:textId="77777777" w:rsidR="00C15B5C" w:rsidRPr="002265EC" w:rsidRDefault="00C15B5C" w:rsidP="00B106BA">
            <w:pPr>
              <w:pStyle w:val="TableABDose"/>
              <w:rPr>
                <w:sz w:val="20"/>
              </w:rPr>
            </w:pPr>
            <w:r w:rsidRPr="002265EC">
              <w:rPr>
                <w:sz w:val="20"/>
              </w:rPr>
              <w:t>23.6</w:t>
            </w:r>
            <w:r>
              <w:rPr>
                <w:sz w:val="20"/>
              </w:rPr>
              <w:t xml:space="preserve"> </w:t>
            </w:r>
            <w:r w:rsidRPr="002265EC">
              <w:rPr>
                <w:sz w:val="20"/>
              </w:rPr>
              <w:t>(9.1–63.0)</w:t>
            </w:r>
          </w:p>
        </w:tc>
      </w:tr>
      <w:tr w:rsidR="00C15B5C" w:rsidRPr="002265EC" w14:paraId="35365CB3" w14:textId="77777777" w:rsidTr="00B106BA">
        <w:trPr>
          <w:trHeight w:val="397"/>
          <w:jc w:val="center"/>
        </w:trPr>
        <w:tc>
          <w:tcPr>
            <w:tcW w:w="4529" w:type="dxa"/>
            <w:tcBorders>
              <w:left w:val="nil"/>
            </w:tcBorders>
            <w:vAlign w:val="center"/>
          </w:tcPr>
          <w:p w14:paraId="1706EC6C" w14:textId="77777777" w:rsidR="00C15B5C" w:rsidRPr="002265EC" w:rsidRDefault="00C15B5C" w:rsidP="00B106BA">
            <w:pPr>
              <w:pStyle w:val="TableABDose"/>
              <w:rPr>
                <w:sz w:val="20"/>
              </w:rPr>
            </w:pPr>
            <w:r w:rsidRPr="002265EC">
              <w:rPr>
                <w:sz w:val="20"/>
              </w:rPr>
              <w:t xml:space="preserve">Mean </w:t>
            </w:r>
            <w:r>
              <w:rPr>
                <w:sz w:val="20"/>
              </w:rPr>
              <w:t>volume</w:t>
            </w:r>
            <w:r w:rsidRPr="002265EC">
              <w:rPr>
                <w:sz w:val="20"/>
              </w:rPr>
              <w:t xml:space="preserve"> </w:t>
            </w:r>
            <w:r>
              <w:rPr>
                <w:sz w:val="20"/>
              </w:rPr>
              <w:t xml:space="preserve">of distribution </w:t>
            </w:r>
            <w:r w:rsidRPr="002265EC">
              <w:rPr>
                <w:sz w:val="20"/>
              </w:rPr>
              <w:t xml:space="preserve">(adults) by setting </w:t>
            </w:r>
            <w:r>
              <w:rPr>
                <w:sz w:val="20"/>
              </w:rPr>
              <w:t>L</w:t>
            </w:r>
            <w:r w:rsidRPr="002265EC">
              <w:rPr>
                <w:sz w:val="20"/>
              </w:rPr>
              <w:t>70kg (standard deviation)</w:t>
            </w:r>
          </w:p>
          <w:p w14:paraId="7FA89CD5" w14:textId="77777777" w:rsidR="00C15B5C" w:rsidRPr="002265EC" w:rsidRDefault="00C15B5C" w:rsidP="00B106BA">
            <w:pPr>
              <w:pStyle w:val="TableABDose"/>
              <w:rPr>
                <w:sz w:val="20"/>
              </w:rPr>
            </w:pPr>
            <w:r w:rsidRPr="002265EC">
              <w:rPr>
                <w:sz w:val="20"/>
              </w:rPr>
              <w:tab/>
              <w:t>Healthy volunteer</w:t>
            </w:r>
          </w:p>
          <w:p w14:paraId="0295A107" w14:textId="77777777" w:rsidR="00C15B5C" w:rsidRPr="002265EC" w:rsidRDefault="00C15B5C" w:rsidP="00B106BA">
            <w:pPr>
              <w:pStyle w:val="TableABDose"/>
              <w:rPr>
                <w:sz w:val="20"/>
              </w:rPr>
            </w:pPr>
            <w:r w:rsidRPr="002265EC">
              <w:rPr>
                <w:sz w:val="20"/>
              </w:rPr>
              <w:tab/>
              <w:t>Hospital inpatient</w:t>
            </w:r>
          </w:p>
          <w:p w14:paraId="414F3095" w14:textId="77777777" w:rsidR="00C15B5C" w:rsidRPr="002265EC" w:rsidRDefault="00C15B5C" w:rsidP="00B106BA">
            <w:pPr>
              <w:pStyle w:val="TableABDose"/>
              <w:rPr>
                <w:sz w:val="20"/>
              </w:rPr>
            </w:pPr>
            <w:r w:rsidRPr="002265EC">
              <w:rPr>
                <w:sz w:val="20"/>
              </w:rPr>
              <w:tab/>
              <w:t>Critically ill</w:t>
            </w:r>
          </w:p>
        </w:tc>
        <w:tc>
          <w:tcPr>
            <w:tcW w:w="1843" w:type="dxa"/>
            <w:vAlign w:val="center"/>
          </w:tcPr>
          <w:p w14:paraId="16078FF6" w14:textId="77777777" w:rsidR="00C15B5C" w:rsidRDefault="00C15B5C" w:rsidP="00B106BA">
            <w:pPr>
              <w:pStyle w:val="TableABDose"/>
              <w:rPr>
                <w:sz w:val="20"/>
              </w:rPr>
            </w:pPr>
          </w:p>
          <w:p w14:paraId="3B2A93F4" w14:textId="77777777" w:rsidR="00C15B5C" w:rsidRDefault="00C15B5C" w:rsidP="00B106BA">
            <w:pPr>
              <w:pStyle w:val="TableABDose"/>
              <w:rPr>
                <w:sz w:val="20"/>
              </w:rPr>
            </w:pPr>
          </w:p>
          <w:p w14:paraId="6B7ACB55" w14:textId="77777777" w:rsidR="00C15B5C" w:rsidRDefault="00C15B5C" w:rsidP="00B106BA">
            <w:pPr>
              <w:pStyle w:val="TableABDose"/>
              <w:rPr>
                <w:sz w:val="20"/>
              </w:rPr>
            </w:pPr>
            <w:r>
              <w:rPr>
                <w:sz w:val="20"/>
              </w:rPr>
              <w:t>22.3 (9.3)</w:t>
            </w:r>
          </w:p>
          <w:p w14:paraId="60D777F5" w14:textId="77777777" w:rsidR="00C15B5C" w:rsidRDefault="00C15B5C" w:rsidP="00B106BA">
            <w:pPr>
              <w:pStyle w:val="TableABDose"/>
              <w:rPr>
                <w:sz w:val="20"/>
              </w:rPr>
            </w:pPr>
            <w:r>
              <w:rPr>
                <w:sz w:val="20"/>
              </w:rPr>
              <w:t>18.3 (3.1)</w:t>
            </w:r>
          </w:p>
          <w:p w14:paraId="4521EA6A" w14:textId="77777777" w:rsidR="00C15B5C" w:rsidRPr="002265EC" w:rsidRDefault="00C15B5C" w:rsidP="00B106BA">
            <w:pPr>
              <w:pStyle w:val="TableABDose"/>
              <w:rPr>
                <w:sz w:val="20"/>
              </w:rPr>
            </w:pPr>
            <w:r>
              <w:rPr>
                <w:sz w:val="20"/>
              </w:rPr>
              <w:t>22.2 (4.7)</w:t>
            </w:r>
          </w:p>
        </w:tc>
        <w:tc>
          <w:tcPr>
            <w:tcW w:w="1843" w:type="dxa"/>
            <w:vAlign w:val="center"/>
          </w:tcPr>
          <w:p w14:paraId="412ABA60" w14:textId="77777777" w:rsidR="00C15B5C" w:rsidRDefault="00C15B5C" w:rsidP="00B106BA">
            <w:pPr>
              <w:pStyle w:val="TableABDose"/>
              <w:rPr>
                <w:sz w:val="20"/>
              </w:rPr>
            </w:pPr>
          </w:p>
          <w:p w14:paraId="1F3CD4DC" w14:textId="77777777" w:rsidR="00C15B5C" w:rsidRDefault="00C15B5C" w:rsidP="00B106BA">
            <w:pPr>
              <w:pStyle w:val="TableABDose"/>
              <w:rPr>
                <w:sz w:val="20"/>
              </w:rPr>
            </w:pPr>
          </w:p>
          <w:p w14:paraId="7BBEC98B" w14:textId="77777777" w:rsidR="00C15B5C" w:rsidRPr="00C876CE" w:rsidRDefault="00C15B5C" w:rsidP="00B106BA">
            <w:pPr>
              <w:pStyle w:val="TableABDose"/>
              <w:rPr>
                <w:sz w:val="20"/>
              </w:rPr>
            </w:pPr>
            <w:r w:rsidRPr="00C876CE">
              <w:rPr>
                <w:sz w:val="20"/>
              </w:rPr>
              <w:t xml:space="preserve">13.4 (4.8) </w:t>
            </w:r>
          </w:p>
          <w:p w14:paraId="6146E097" w14:textId="77777777" w:rsidR="00C15B5C" w:rsidRPr="00C876CE" w:rsidRDefault="00C15B5C" w:rsidP="00B106BA">
            <w:pPr>
              <w:pStyle w:val="TableABDose"/>
              <w:rPr>
                <w:b/>
                <w:sz w:val="20"/>
              </w:rPr>
            </w:pPr>
            <w:r>
              <w:rPr>
                <w:sz w:val="20"/>
              </w:rPr>
              <w:t xml:space="preserve">20.4 (4.7) </w:t>
            </w:r>
            <w:r>
              <w:rPr>
                <w:b/>
                <w:sz w:val="20"/>
              </w:rPr>
              <w:t>p=0.04</w:t>
            </w:r>
          </w:p>
          <w:p w14:paraId="7722EDE0" w14:textId="77777777" w:rsidR="00C15B5C" w:rsidRPr="002265EC" w:rsidRDefault="00C15B5C" w:rsidP="00B106BA">
            <w:pPr>
              <w:pStyle w:val="TableABDose"/>
              <w:rPr>
                <w:sz w:val="20"/>
              </w:rPr>
            </w:pPr>
            <w:r>
              <w:rPr>
                <w:sz w:val="20"/>
              </w:rPr>
              <w:t xml:space="preserve">25.3 (9.9) </w:t>
            </w:r>
            <w:r w:rsidRPr="00C876CE">
              <w:rPr>
                <w:b/>
                <w:sz w:val="20"/>
              </w:rPr>
              <w:t>p&lt;0.001</w:t>
            </w:r>
          </w:p>
        </w:tc>
        <w:tc>
          <w:tcPr>
            <w:tcW w:w="1843" w:type="dxa"/>
            <w:vAlign w:val="center"/>
          </w:tcPr>
          <w:p w14:paraId="120C8F3B" w14:textId="77777777" w:rsidR="00C15B5C" w:rsidRDefault="00C15B5C" w:rsidP="00B106BA">
            <w:pPr>
              <w:pStyle w:val="TableABDose"/>
              <w:rPr>
                <w:sz w:val="20"/>
              </w:rPr>
            </w:pPr>
          </w:p>
          <w:p w14:paraId="06DF90CC" w14:textId="77777777" w:rsidR="00C15B5C" w:rsidRDefault="00C15B5C" w:rsidP="00B106BA">
            <w:pPr>
              <w:pStyle w:val="TableABDose"/>
              <w:rPr>
                <w:sz w:val="20"/>
              </w:rPr>
            </w:pPr>
          </w:p>
          <w:p w14:paraId="49C284BA" w14:textId="77777777" w:rsidR="00C15B5C" w:rsidRPr="00C876CE" w:rsidRDefault="00C15B5C" w:rsidP="00B106BA">
            <w:pPr>
              <w:pStyle w:val="TableABDose"/>
              <w:rPr>
                <w:sz w:val="20"/>
              </w:rPr>
            </w:pPr>
            <w:r w:rsidRPr="00C876CE">
              <w:rPr>
                <w:sz w:val="20"/>
              </w:rPr>
              <w:t>16.1 (2.9)</w:t>
            </w:r>
            <w:r>
              <w:rPr>
                <w:sz w:val="20"/>
              </w:rPr>
              <w:t xml:space="preserve"> </w:t>
            </w:r>
          </w:p>
          <w:p w14:paraId="466AAA43" w14:textId="77777777" w:rsidR="00C15B5C" w:rsidRDefault="00C15B5C" w:rsidP="00B106BA">
            <w:pPr>
              <w:pStyle w:val="TableABDose"/>
              <w:rPr>
                <w:sz w:val="20"/>
              </w:rPr>
            </w:pPr>
            <w:r>
              <w:rPr>
                <w:sz w:val="20"/>
              </w:rPr>
              <w:t>22.0 (10.0)</w:t>
            </w:r>
          </w:p>
          <w:p w14:paraId="0512AC41" w14:textId="77777777" w:rsidR="00C15B5C" w:rsidRPr="00C876CE" w:rsidRDefault="00C15B5C" w:rsidP="00B106BA">
            <w:pPr>
              <w:pStyle w:val="TableABDose"/>
              <w:rPr>
                <w:b/>
                <w:sz w:val="20"/>
              </w:rPr>
            </w:pPr>
            <w:r>
              <w:rPr>
                <w:sz w:val="20"/>
              </w:rPr>
              <w:t xml:space="preserve">26.2 (8.2) </w:t>
            </w:r>
            <w:r>
              <w:rPr>
                <w:b/>
                <w:sz w:val="20"/>
              </w:rPr>
              <w:t>p=0.02</w:t>
            </w:r>
          </w:p>
        </w:tc>
        <w:tc>
          <w:tcPr>
            <w:tcW w:w="1811" w:type="dxa"/>
            <w:vAlign w:val="center"/>
          </w:tcPr>
          <w:p w14:paraId="3866D9E8" w14:textId="77777777" w:rsidR="00C15B5C" w:rsidRDefault="00C15B5C" w:rsidP="00B106BA">
            <w:pPr>
              <w:pStyle w:val="TableABDose"/>
              <w:rPr>
                <w:sz w:val="20"/>
              </w:rPr>
            </w:pPr>
          </w:p>
          <w:p w14:paraId="5CC27E22" w14:textId="77777777" w:rsidR="00C15B5C" w:rsidRDefault="00C15B5C" w:rsidP="00B106BA">
            <w:pPr>
              <w:pStyle w:val="TableABDose"/>
              <w:rPr>
                <w:sz w:val="20"/>
              </w:rPr>
            </w:pPr>
          </w:p>
          <w:p w14:paraId="2C6DCAED" w14:textId="77777777" w:rsidR="00C15B5C" w:rsidRDefault="00C15B5C" w:rsidP="00B106BA">
            <w:pPr>
              <w:pStyle w:val="TableABDose"/>
              <w:rPr>
                <w:sz w:val="20"/>
              </w:rPr>
            </w:pPr>
            <w:r>
              <w:rPr>
                <w:sz w:val="20"/>
              </w:rPr>
              <w:t>23.1 (–)</w:t>
            </w:r>
          </w:p>
          <w:p w14:paraId="0B0EA125" w14:textId="77777777" w:rsidR="00C15B5C" w:rsidRDefault="00C15B5C" w:rsidP="00B106BA">
            <w:pPr>
              <w:pStyle w:val="TableABDose"/>
              <w:rPr>
                <w:sz w:val="20"/>
              </w:rPr>
            </w:pPr>
            <w:r>
              <w:rPr>
                <w:sz w:val="20"/>
              </w:rPr>
              <w:t>–</w:t>
            </w:r>
          </w:p>
          <w:p w14:paraId="4B48C103" w14:textId="77777777" w:rsidR="00C15B5C" w:rsidRPr="002265EC" w:rsidRDefault="00C15B5C" w:rsidP="00B106BA">
            <w:pPr>
              <w:pStyle w:val="TableABDose"/>
              <w:rPr>
                <w:sz w:val="20"/>
              </w:rPr>
            </w:pPr>
            <w:r>
              <w:rPr>
                <w:sz w:val="20"/>
              </w:rPr>
              <w:t>21.1 (0.2)</w:t>
            </w:r>
          </w:p>
        </w:tc>
        <w:tc>
          <w:tcPr>
            <w:tcW w:w="1835" w:type="dxa"/>
            <w:tcBorders>
              <w:right w:val="nil"/>
            </w:tcBorders>
            <w:vAlign w:val="center"/>
          </w:tcPr>
          <w:p w14:paraId="41216F40" w14:textId="77777777" w:rsidR="00C15B5C" w:rsidRDefault="00C15B5C" w:rsidP="00B106BA">
            <w:pPr>
              <w:pStyle w:val="TableABDose"/>
              <w:rPr>
                <w:sz w:val="20"/>
              </w:rPr>
            </w:pPr>
          </w:p>
          <w:p w14:paraId="3AB5B7F4" w14:textId="77777777" w:rsidR="00C15B5C" w:rsidRDefault="00C15B5C" w:rsidP="00B106BA">
            <w:pPr>
              <w:pStyle w:val="TableABDose"/>
              <w:rPr>
                <w:sz w:val="20"/>
              </w:rPr>
            </w:pPr>
          </w:p>
          <w:p w14:paraId="685ECCFA" w14:textId="77777777" w:rsidR="00C15B5C" w:rsidRDefault="00C15B5C" w:rsidP="00B106BA">
            <w:pPr>
              <w:pStyle w:val="TableABDose"/>
              <w:rPr>
                <w:sz w:val="20"/>
              </w:rPr>
            </w:pPr>
            <w:r>
              <w:rPr>
                <w:sz w:val="20"/>
              </w:rPr>
              <w:t>23.9 (26.1)</w:t>
            </w:r>
          </w:p>
          <w:p w14:paraId="17EA7BA6" w14:textId="77777777" w:rsidR="00C15B5C" w:rsidRDefault="00C15B5C" w:rsidP="00B106BA">
            <w:pPr>
              <w:pStyle w:val="TableABDose"/>
              <w:rPr>
                <w:sz w:val="20"/>
              </w:rPr>
            </w:pPr>
            <w:r>
              <w:rPr>
                <w:sz w:val="20"/>
              </w:rPr>
              <w:t>21.0 (5.7)</w:t>
            </w:r>
          </w:p>
          <w:p w14:paraId="19964734" w14:textId="77777777" w:rsidR="00C15B5C" w:rsidRPr="002265EC" w:rsidRDefault="00C15B5C" w:rsidP="00B106BA">
            <w:pPr>
              <w:pStyle w:val="TableABDose"/>
              <w:rPr>
                <w:sz w:val="20"/>
              </w:rPr>
            </w:pPr>
            <w:r>
              <w:rPr>
                <w:sz w:val="20"/>
              </w:rPr>
              <w:t>27.2 (9.6)</w:t>
            </w:r>
          </w:p>
        </w:tc>
      </w:tr>
      <w:tr w:rsidR="00C15B5C" w:rsidRPr="002265EC" w14:paraId="0CEAEF35" w14:textId="77777777" w:rsidTr="00B106BA">
        <w:trPr>
          <w:trHeight w:val="397"/>
          <w:jc w:val="center"/>
        </w:trPr>
        <w:tc>
          <w:tcPr>
            <w:tcW w:w="4529" w:type="dxa"/>
            <w:tcBorders>
              <w:left w:val="nil"/>
              <w:bottom w:val="single" w:sz="18" w:space="0" w:color="auto"/>
            </w:tcBorders>
            <w:shd w:val="clear" w:color="auto" w:fill="EBEBEB" w:themeFill="background2"/>
            <w:vAlign w:val="center"/>
          </w:tcPr>
          <w:p w14:paraId="018F0B75" w14:textId="30E2A743" w:rsidR="00C15B5C" w:rsidRPr="002265EC" w:rsidRDefault="00C15B5C" w:rsidP="00B106BA">
            <w:pPr>
              <w:pStyle w:val="TableABDose"/>
              <w:rPr>
                <w:sz w:val="20"/>
              </w:rPr>
            </w:pPr>
            <w:r w:rsidRPr="002265EC">
              <w:rPr>
                <w:sz w:val="20"/>
              </w:rPr>
              <w:t xml:space="preserve">Summary of product characteristics </w:t>
            </w:r>
            <w:r>
              <w:rPr>
                <w:sz w:val="20"/>
              </w:rPr>
              <w:fldChar w:fldCharType="begin">
                <w:fldData xml:space="preserve">PEVuZE5vdGU+PENpdGUgRXhjbHVkZUF1dGg9IjEiPjxZZWFyPjIwMTc8L1llYXI+PFJlY051bT43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==
</w:fldData>
              </w:fldChar>
            </w:r>
            <w:r w:rsidR="00945BDE">
              <w:rPr>
                <w:sz w:val="20"/>
              </w:rPr>
              <w:instrText xml:space="preserve"> ADDIN EN.CITE </w:instrText>
            </w:r>
            <w:r w:rsidR="00945BDE">
              <w:rPr>
                <w:sz w:val="20"/>
              </w:rPr>
              <w:fldChar w:fldCharType="begin">
                <w:fldData xml:space="preserve">PEVuZE5vdGU+PENpdGUgRXhjbHVkZUF1dGg9IjEiPjxZZWFyPjIwMTc8L1llYXI+PFJlY051bT43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==
</w:fldData>
              </w:fldChar>
            </w:r>
            <w:r w:rsidR="00945BDE">
              <w:rPr>
                <w:sz w:val="20"/>
              </w:rPr>
              <w:instrText xml:space="preserve"> ADDIN EN.CITE.DATA </w:instrText>
            </w:r>
            <w:r w:rsidR="00945BDE">
              <w:rPr>
                <w:sz w:val="20"/>
              </w:rPr>
            </w:r>
            <w:r w:rsidR="00945BDE">
              <w:rPr>
                <w:sz w:val="20"/>
              </w:rPr>
              <w:fldChar w:fldCharType="end"/>
            </w:r>
            <w:r>
              <w:rPr>
                <w:sz w:val="20"/>
              </w:rPr>
            </w:r>
            <w:r>
              <w:rPr>
                <w:sz w:val="20"/>
              </w:rPr>
              <w:fldChar w:fldCharType="separate"/>
            </w:r>
            <w:r w:rsidR="00945BDE">
              <w:rPr>
                <w:noProof/>
                <w:sz w:val="20"/>
              </w:rPr>
              <w:t>[169, 164, 170]</w:t>
            </w:r>
            <w:r>
              <w:rPr>
                <w:sz w:val="20"/>
              </w:rPr>
              <w:fldChar w:fldCharType="end"/>
            </w:r>
          </w:p>
          <w:p w14:paraId="67B74578" w14:textId="77777777" w:rsidR="00C15B5C" w:rsidRPr="002265EC" w:rsidRDefault="00C15B5C" w:rsidP="00B106BA">
            <w:pPr>
              <w:pStyle w:val="TableABDose"/>
              <w:rPr>
                <w:sz w:val="20"/>
              </w:rPr>
            </w:pPr>
            <w:r w:rsidRPr="002265EC">
              <w:rPr>
                <w:sz w:val="20"/>
              </w:rPr>
              <w:tab/>
              <w:t>Clearance (L/hr)</w:t>
            </w:r>
          </w:p>
          <w:p w14:paraId="7CF0EEBF" w14:textId="77777777" w:rsidR="00C15B5C" w:rsidRPr="002265EC" w:rsidRDefault="00C15B5C" w:rsidP="00B106BA">
            <w:pPr>
              <w:pStyle w:val="TableABDose"/>
              <w:rPr>
                <w:sz w:val="20"/>
              </w:rPr>
            </w:pPr>
            <w:r w:rsidRPr="002265EC">
              <w:rPr>
                <w:sz w:val="20"/>
              </w:rPr>
              <w:tab/>
              <w:t>Volume of distribution (L)</w:t>
            </w:r>
          </w:p>
        </w:tc>
        <w:tc>
          <w:tcPr>
            <w:tcW w:w="1843" w:type="dxa"/>
            <w:tcBorders>
              <w:bottom w:val="single" w:sz="18" w:space="0" w:color="auto"/>
            </w:tcBorders>
            <w:shd w:val="clear" w:color="auto" w:fill="EBEBEB" w:themeFill="background2"/>
            <w:vAlign w:val="center"/>
          </w:tcPr>
          <w:p w14:paraId="42041F1B" w14:textId="77777777" w:rsidR="00C15B5C" w:rsidRPr="002265EC" w:rsidRDefault="00C15B5C" w:rsidP="00B106BA">
            <w:pPr>
              <w:pStyle w:val="TableABDose"/>
              <w:rPr>
                <w:sz w:val="20"/>
              </w:rPr>
            </w:pPr>
          </w:p>
          <w:p w14:paraId="332A2341" w14:textId="77777777" w:rsidR="00C15B5C" w:rsidRPr="002265EC" w:rsidRDefault="00C15B5C" w:rsidP="00B106BA">
            <w:pPr>
              <w:pStyle w:val="TableABDose"/>
              <w:rPr>
                <w:sz w:val="20"/>
              </w:rPr>
            </w:pPr>
            <w:r w:rsidRPr="002265EC">
              <w:rPr>
                <w:sz w:val="20"/>
              </w:rPr>
              <w:t>25</w:t>
            </w:r>
          </w:p>
          <w:p w14:paraId="72974349" w14:textId="77777777" w:rsidR="00C15B5C" w:rsidRPr="002265EC" w:rsidRDefault="00C15B5C" w:rsidP="00B106BA">
            <w:pPr>
              <w:pStyle w:val="TableABDose"/>
              <w:rPr>
                <w:sz w:val="20"/>
              </w:rPr>
            </w:pPr>
            <w:r w:rsidRPr="002265EC">
              <w:rPr>
                <w:sz w:val="20"/>
              </w:rPr>
              <w:t>21–28</w:t>
            </w:r>
          </w:p>
        </w:tc>
        <w:tc>
          <w:tcPr>
            <w:tcW w:w="1843" w:type="dxa"/>
            <w:tcBorders>
              <w:bottom w:val="single" w:sz="18" w:space="0" w:color="auto"/>
            </w:tcBorders>
            <w:shd w:val="clear" w:color="auto" w:fill="EBEBEB" w:themeFill="background2"/>
            <w:vAlign w:val="center"/>
          </w:tcPr>
          <w:p w14:paraId="2FFD3D15" w14:textId="77777777" w:rsidR="00C15B5C" w:rsidRPr="002265EC" w:rsidRDefault="00C15B5C" w:rsidP="00B106BA">
            <w:pPr>
              <w:pStyle w:val="TableABDose"/>
              <w:rPr>
                <w:sz w:val="20"/>
              </w:rPr>
            </w:pPr>
          </w:p>
          <w:p w14:paraId="211D2852" w14:textId="77777777" w:rsidR="00C15B5C" w:rsidRPr="002265EC" w:rsidRDefault="00C15B5C" w:rsidP="00B106BA">
            <w:pPr>
              <w:pStyle w:val="TableABDose"/>
              <w:rPr>
                <w:sz w:val="20"/>
              </w:rPr>
            </w:pPr>
            <w:r w:rsidRPr="002265EC">
              <w:rPr>
                <w:sz w:val="20"/>
              </w:rPr>
              <w:t>10–17</w:t>
            </w:r>
          </w:p>
          <w:p w14:paraId="76A09585" w14:textId="77777777" w:rsidR="00C15B5C" w:rsidRPr="002265EC" w:rsidRDefault="00C15B5C" w:rsidP="00B106BA">
            <w:pPr>
              <w:pStyle w:val="TableABDose"/>
              <w:rPr>
                <w:sz w:val="20"/>
              </w:rPr>
            </w:pPr>
            <w:r w:rsidRPr="002265EC">
              <w:rPr>
                <w:sz w:val="20"/>
              </w:rPr>
              <w:t>17</w:t>
            </w:r>
          </w:p>
        </w:tc>
        <w:tc>
          <w:tcPr>
            <w:tcW w:w="1843" w:type="dxa"/>
            <w:tcBorders>
              <w:bottom w:val="single" w:sz="18" w:space="0" w:color="auto"/>
            </w:tcBorders>
            <w:shd w:val="clear" w:color="auto" w:fill="EBEBEB" w:themeFill="background2"/>
            <w:vAlign w:val="center"/>
          </w:tcPr>
          <w:p w14:paraId="09951751" w14:textId="77777777" w:rsidR="00C15B5C" w:rsidRPr="002265EC" w:rsidRDefault="00C15B5C" w:rsidP="00B106BA">
            <w:pPr>
              <w:pStyle w:val="TableABDose"/>
              <w:rPr>
                <w:sz w:val="20"/>
              </w:rPr>
            </w:pPr>
          </w:p>
          <w:p w14:paraId="37AC259D" w14:textId="77777777" w:rsidR="00C15B5C" w:rsidRPr="002265EC" w:rsidRDefault="00C15B5C" w:rsidP="00B106BA">
            <w:pPr>
              <w:pStyle w:val="TableABDose"/>
              <w:rPr>
                <w:sz w:val="20"/>
              </w:rPr>
            </w:pPr>
            <w:r w:rsidRPr="002265EC">
              <w:rPr>
                <w:sz w:val="20"/>
              </w:rPr>
              <w:t>17</w:t>
            </w:r>
          </w:p>
          <w:p w14:paraId="622BD1CC" w14:textId="77777777" w:rsidR="00C15B5C" w:rsidRPr="002265EC" w:rsidRDefault="00C15B5C" w:rsidP="00B106BA">
            <w:pPr>
              <w:pStyle w:val="TableABDose"/>
              <w:rPr>
                <w:sz w:val="20"/>
              </w:rPr>
            </w:pPr>
            <w:r w:rsidRPr="002265EC">
              <w:rPr>
                <w:sz w:val="20"/>
              </w:rPr>
              <w:t>17.5</w:t>
            </w:r>
          </w:p>
        </w:tc>
        <w:tc>
          <w:tcPr>
            <w:tcW w:w="3646" w:type="dxa"/>
            <w:gridSpan w:val="2"/>
            <w:tcBorders>
              <w:bottom w:val="single" w:sz="18" w:space="0" w:color="auto"/>
            </w:tcBorders>
            <w:shd w:val="clear" w:color="auto" w:fill="EBEBEB" w:themeFill="background2"/>
            <w:vAlign w:val="center"/>
          </w:tcPr>
          <w:p w14:paraId="461C702D" w14:textId="77777777" w:rsidR="00C15B5C" w:rsidRPr="002265EC" w:rsidRDefault="00C15B5C" w:rsidP="00B106BA">
            <w:pPr>
              <w:pStyle w:val="TableABDose"/>
              <w:rPr>
                <w:sz w:val="20"/>
              </w:rPr>
            </w:pPr>
          </w:p>
          <w:p w14:paraId="4C084BDC" w14:textId="77777777" w:rsidR="00C15B5C" w:rsidRPr="002265EC" w:rsidRDefault="00C15B5C" w:rsidP="00B106BA">
            <w:pPr>
              <w:pStyle w:val="TableABDose"/>
              <w:rPr>
                <w:sz w:val="20"/>
              </w:rPr>
            </w:pPr>
            <w:r w:rsidRPr="002265EC">
              <w:rPr>
                <w:sz w:val="20"/>
              </w:rPr>
              <w:t>Not published in SPC</w:t>
            </w:r>
          </w:p>
          <w:p w14:paraId="755304C5" w14:textId="77777777" w:rsidR="00C15B5C" w:rsidRPr="002265EC" w:rsidRDefault="00C15B5C" w:rsidP="00B106BA">
            <w:pPr>
              <w:pStyle w:val="TableABDose"/>
              <w:rPr>
                <w:sz w:val="20"/>
              </w:rPr>
            </w:pPr>
          </w:p>
        </w:tc>
      </w:tr>
      <w:tr w:rsidR="00C15B5C" w:rsidRPr="002265EC" w14:paraId="6AF186B5" w14:textId="77777777" w:rsidTr="00B106BA">
        <w:trPr>
          <w:trHeight w:val="113"/>
          <w:jc w:val="center"/>
        </w:trPr>
        <w:tc>
          <w:tcPr>
            <w:tcW w:w="13704" w:type="dxa"/>
            <w:gridSpan w:val="6"/>
            <w:tcBorders>
              <w:top w:val="single" w:sz="18" w:space="0" w:color="auto"/>
              <w:left w:val="nil"/>
            </w:tcBorders>
            <w:vAlign w:val="center"/>
          </w:tcPr>
          <w:p w14:paraId="2BE77EA0" w14:textId="77777777" w:rsidR="00C15B5C" w:rsidRPr="002265EC" w:rsidRDefault="00C15B5C" w:rsidP="00B106BA">
            <w:pPr>
              <w:pStyle w:val="TableABDose"/>
              <w:rPr>
                <w:sz w:val="20"/>
              </w:rPr>
            </w:pPr>
            <w:r>
              <w:rPr>
                <w:sz w:val="20"/>
              </w:rPr>
              <w:t>Note some studies included multiple age groups or clinical settings. ANOVA undertaken on clearance and volume of distribution values by setting in adults. Healthy volunteer used as reference. p&lt;0.05 only shown. Comparison is not possible in other age groups as healthy volunteer studies were not found. Studies in haemodialysis settings were excluded from the analysis of clearance data</w:t>
            </w:r>
          </w:p>
        </w:tc>
      </w:tr>
    </w:tbl>
    <w:p w14:paraId="4EC9ABA3" w14:textId="77777777" w:rsidR="00C15B5C" w:rsidRDefault="00C15B5C" w:rsidP="00C15B5C">
      <w:pPr>
        <w:pStyle w:val="Caption"/>
        <w:keepLines/>
        <w:sectPr w:rsidR="00C15B5C" w:rsidSect="00DA5A85">
          <w:pgSz w:w="16838" w:h="11906" w:orient="landscape"/>
          <w:pgMar w:top="1440" w:right="1440" w:bottom="1440" w:left="1440" w:header="706" w:footer="706" w:gutter="0"/>
          <w:cols w:space="708"/>
          <w:vAlign w:val="center"/>
          <w:docGrid w:linePitch="360"/>
        </w:sectPr>
      </w:pPr>
    </w:p>
    <w:p w14:paraId="4B3A7016" w14:textId="535ED5C8" w:rsidR="00C15B5C" w:rsidRDefault="00C15B5C" w:rsidP="00C15B5C">
      <w:pPr>
        <w:pStyle w:val="Caption"/>
      </w:pPr>
      <w:bookmarkStart w:id="18" w:name="_Ref495574045"/>
      <w:bookmarkStart w:id="19" w:name="_Ref504413711"/>
      <w:bookmarkStart w:id="20" w:name="_Toc500269546"/>
      <w:r>
        <w:lastRenderedPageBreak/>
        <w:t>Table</w:t>
      </w:r>
      <w:bookmarkEnd w:id="18"/>
      <w:r>
        <w:t xml:space="preserve"> </w:t>
      </w:r>
      <w:r>
        <w:rPr>
          <w:noProof/>
        </w:rPr>
        <w:fldChar w:fldCharType="begin"/>
      </w:r>
      <w:r>
        <w:rPr>
          <w:noProof/>
        </w:rPr>
        <w:instrText xml:space="preserve"> SEQ Table \* ARABIC </w:instrText>
      </w:r>
      <w:r>
        <w:rPr>
          <w:noProof/>
        </w:rPr>
        <w:fldChar w:fldCharType="separate"/>
      </w:r>
      <w:r w:rsidR="0042294B">
        <w:rPr>
          <w:noProof/>
        </w:rPr>
        <w:t>2</w:t>
      </w:r>
      <w:r>
        <w:rPr>
          <w:noProof/>
        </w:rPr>
        <w:fldChar w:fldCharType="end"/>
      </w:r>
      <w:bookmarkEnd w:id="19"/>
      <w:r>
        <w:rPr>
          <w:noProof/>
        </w:rPr>
        <w:t xml:space="preserve"> </w:t>
      </w:r>
      <w:r>
        <w:t>Parameter estimates for clearance maturation-decline function</w:t>
      </w:r>
      <w:bookmarkEnd w:id="20"/>
    </w:p>
    <w:tbl>
      <w:tblPr>
        <w:tblStyle w:val="TableGrid"/>
        <w:tblW w:w="0" w:type="auto"/>
        <w:jc w:val="center"/>
        <w:tblLayout w:type="fixed"/>
        <w:tblLook w:val="04A0" w:firstRow="1" w:lastRow="0" w:firstColumn="1" w:lastColumn="0" w:noHBand="0" w:noVBand="1"/>
      </w:tblPr>
      <w:tblGrid>
        <w:gridCol w:w="2122"/>
        <w:gridCol w:w="1385"/>
        <w:gridCol w:w="1598"/>
        <w:gridCol w:w="1597"/>
        <w:gridCol w:w="1598"/>
      </w:tblGrid>
      <w:tr w:rsidR="00C15B5C" w14:paraId="5E105994" w14:textId="77777777" w:rsidTr="00B106BA">
        <w:trPr>
          <w:jc w:val="center"/>
        </w:trPr>
        <w:tc>
          <w:tcPr>
            <w:tcW w:w="2122" w:type="dxa"/>
            <w:tcBorders>
              <w:top w:val="single" w:sz="18" w:space="0" w:color="auto"/>
              <w:left w:val="nil"/>
              <w:bottom w:val="single" w:sz="18" w:space="0" w:color="auto"/>
              <w:right w:val="nil"/>
            </w:tcBorders>
            <w:vAlign w:val="center"/>
          </w:tcPr>
          <w:p w14:paraId="1BEAE4BF" w14:textId="77777777" w:rsidR="00C15B5C" w:rsidRPr="002C73E8" w:rsidRDefault="00C15B5C" w:rsidP="00B106BA">
            <w:pPr>
              <w:pStyle w:val="TableboldABDose"/>
            </w:pPr>
            <w:r>
              <w:t>Model parameter</w:t>
            </w:r>
          </w:p>
        </w:tc>
        <w:tc>
          <w:tcPr>
            <w:tcW w:w="1385" w:type="dxa"/>
            <w:tcBorders>
              <w:top w:val="single" w:sz="18" w:space="0" w:color="auto"/>
              <w:left w:val="nil"/>
              <w:bottom w:val="single" w:sz="18" w:space="0" w:color="auto"/>
              <w:right w:val="nil"/>
            </w:tcBorders>
            <w:vAlign w:val="center"/>
          </w:tcPr>
          <w:p w14:paraId="1D562451" w14:textId="77777777" w:rsidR="00C15B5C" w:rsidRDefault="00C15B5C" w:rsidP="00B106BA">
            <w:pPr>
              <w:pStyle w:val="TableboldABDose"/>
            </w:pPr>
            <w:r>
              <w:t xml:space="preserve">Amoxcillin </w:t>
            </w:r>
          </w:p>
        </w:tc>
        <w:tc>
          <w:tcPr>
            <w:tcW w:w="1598" w:type="dxa"/>
            <w:tcBorders>
              <w:top w:val="single" w:sz="18" w:space="0" w:color="auto"/>
              <w:left w:val="nil"/>
              <w:bottom w:val="single" w:sz="18" w:space="0" w:color="auto"/>
              <w:right w:val="nil"/>
            </w:tcBorders>
            <w:vAlign w:val="center"/>
          </w:tcPr>
          <w:p w14:paraId="0CBC025C" w14:textId="77777777" w:rsidR="00C15B5C" w:rsidRDefault="00C15B5C" w:rsidP="00B106BA">
            <w:pPr>
              <w:pStyle w:val="TableboldABDose"/>
            </w:pPr>
            <w:r>
              <w:t xml:space="preserve">Piperacillin </w:t>
            </w:r>
          </w:p>
        </w:tc>
        <w:tc>
          <w:tcPr>
            <w:tcW w:w="1597" w:type="dxa"/>
            <w:tcBorders>
              <w:top w:val="single" w:sz="18" w:space="0" w:color="auto"/>
              <w:left w:val="nil"/>
              <w:bottom w:val="single" w:sz="18" w:space="0" w:color="auto"/>
              <w:right w:val="nil"/>
            </w:tcBorders>
            <w:vAlign w:val="center"/>
          </w:tcPr>
          <w:p w14:paraId="23B3291D" w14:textId="77777777" w:rsidR="00C15B5C" w:rsidRDefault="00C15B5C" w:rsidP="00B106BA">
            <w:pPr>
              <w:pStyle w:val="TableboldABDose"/>
            </w:pPr>
            <w:r>
              <w:t xml:space="preserve">Meropenem </w:t>
            </w:r>
          </w:p>
        </w:tc>
        <w:tc>
          <w:tcPr>
            <w:tcW w:w="1598" w:type="dxa"/>
            <w:tcBorders>
              <w:top w:val="single" w:sz="18" w:space="0" w:color="auto"/>
              <w:left w:val="nil"/>
              <w:bottom w:val="single" w:sz="18" w:space="0" w:color="auto"/>
              <w:right w:val="nil"/>
            </w:tcBorders>
            <w:vAlign w:val="center"/>
          </w:tcPr>
          <w:p w14:paraId="2B3CFF06" w14:textId="77777777" w:rsidR="00C15B5C" w:rsidRDefault="00C15B5C" w:rsidP="00B106BA">
            <w:pPr>
              <w:pStyle w:val="TableboldABDose"/>
            </w:pPr>
            <w:r>
              <w:t>Pooled data</w:t>
            </w:r>
          </w:p>
        </w:tc>
      </w:tr>
      <w:tr w:rsidR="00C15B5C" w14:paraId="61D0040D" w14:textId="77777777" w:rsidTr="00B106BA">
        <w:trPr>
          <w:trHeight w:val="340"/>
          <w:jc w:val="center"/>
        </w:trPr>
        <w:tc>
          <w:tcPr>
            <w:tcW w:w="2122" w:type="dxa"/>
            <w:tcBorders>
              <w:top w:val="single" w:sz="18" w:space="0" w:color="auto"/>
              <w:left w:val="nil"/>
              <w:bottom w:val="nil"/>
              <w:right w:val="nil"/>
            </w:tcBorders>
            <w:shd w:val="clear" w:color="auto" w:fill="EBEBEB" w:themeFill="background2"/>
            <w:vAlign w:val="center"/>
          </w:tcPr>
          <w:p w14:paraId="344958C9" w14:textId="77777777" w:rsidR="00C15B5C" w:rsidRPr="00114A39" w:rsidRDefault="004F5AC8" w:rsidP="00B106BA">
            <w:pPr>
              <w:jc w:val="left"/>
              <w:rPr>
                <w:rFonts w:eastAsiaTheme="minorEastAsia"/>
              </w:rPr>
            </w:pPr>
            <m:oMath>
              <m:sSub>
                <m:sSubPr>
                  <m:ctrlPr>
                    <w:rPr>
                      <w:rFonts w:ascii="Cambria Math" w:hAnsi="Cambria Math"/>
                      <w:i/>
                    </w:rPr>
                  </m:ctrlPr>
                </m:sSubPr>
                <m:e>
                  <m:r>
                    <w:rPr>
                      <w:rFonts w:ascii="Cambria Math" w:hAnsi="Cambria Math"/>
                    </w:rPr>
                    <m:t>CL</m:t>
                  </m:r>
                </m:e>
                <m:sub>
                  <m:r>
                    <w:rPr>
                      <w:rFonts w:ascii="Cambria Math" w:hAnsi="Cambria Math"/>
                    </w:rPr>
                    <m:t>STD</m:t>
                  </m:r>
                </m:sub>
              </m:sSub>
            </m:oMath>
            <w:r w:rsidR="00C15B5C">
              <w:rPr>
                <w:rFonts w:eastAsiaTheme="minorEastAsia"/>
              </w:rPr>
              <w:t xml:space="preserve"> (</w:t>
            </w:r>
            <w:r w:rsidR="00C15B5C">
              <w:t>L/hr/70kg)</w:t>
            </w:r>
          </w:p>
        </w:tc>
        <w:tc>
          <w:tcPr>
            <w:tcW w:w="1385" w:type="dxa"/>
            <w:tcBorders>
              <w:top w:val="single" w:sz="18" w:space="0" w:color="auto"/>
              <w:left w:val="nil"/>
              <w:bottom w:val="nil"/>
              <w:right w:val="nil"/>
            </w:tcBorders>
            <w:shd w:val="clear" w:color="auto" w:fill="EBEBEB" w:themeFill="background2"/>
            <w:vAlign w:val="center"/>
          </w:tcPr>
          <w:p w14:paraId="7CDFDE93" w14:textId="77777777" w:rsidR="00C15B5C" w:rsidRDefault="00C15B5C" w:rsidP="00B106BA">
            <w:pPr>
              <w:pStyle w:val="Tablenumbers"/>
            </w:pPr>
            <w:r>
              <w:t>17.0 (8)</w:t>
            </w:r>
          </w:p>
        </w:tc>
        <w:tc>
          <w:tcPr>
            <w:tcW w:w="1598" w:type="dxa"/>
            <w:tcBorders>
              <w:top w:val="single" w:sz="18" w:space="0" w:color="auto"/>
              <w:left w:val="nil"/>
              <w:bottom w:val="nil"/>
              <w:right w:val="nil"/>
            </w:tcBorders>
            <w:shd w:val="clear" w:color="auto" w:fill="EBEBEB" w:themeFill="background2"/>
            <w:vAlign w:val="center"/>
          </w:tcPr>
          <w:p w14:paraId="336A9926" w14:textId="77777777" w:rsidR="00C15B5C" w:rsidRDefault="00C15B5C" w:rsidP="00B106BA">
            <w:pPr>
              <w:pStyle w:val="Tablenumbers"/>
            </w:pPr>
            <w:r>
              <w:t>12.7 (9)</w:t>
            </w:r>
          </w:p>
        </w:tc>
        <w:tc>
          <w:tcPr>
            <w:tcW w:w="1597" w:type="dxa"/>
            <w:tcBorders>
              <w:top w:val="single" w:sz="18" w:space="0" w:color="auto"/>
              <w:left w:val="nil"/>
              <w:bottom w:val="nil"/>
              <w:right w:val="nil"/>
            </w:tcBorders>
            <w:shd w:val="clear" w:color="auto" w:fill="EBEBEB" w:themeFill="background2"/>
            <w:vAlign w:val="center"/>
          </w:tcPr>
          <w:p w14:paraId="1B822870" w14:textId="77777777" w:rsidR="00C15B5C" w:rsidRDefault="00C15B5C" w:rsidP="00B106BA">
            <w:pPr>
              <w:pStyle w:val="Tablenumbers"/>
            </w:pPr>
            <w:r>
              <w:t>34.6 (193)</w:t>
            </w:r>
          </w:p>
        </w:tc>
        <w:tc>
          <w:tcPr>
            <w:tcW w:w="1598" w:type="dxa"/>
            <w:tcBorders>
              <w:top w:val="single" w:sz="18" w:space="0" w:color="auto"/>
              <w:left w:val="nil"/>
              <w:bottom w:val="nil"/>
              <w:right w:val="nil"/>
            </w:tcBorders>
            <w:shd w:val="clear" w:color="auto" w:fill="EBEBEB" w:themeFill="background2"/>
            <w:vAlign w:val="center"/>
          </w:tcPr>
          <w:p w14:paraId="6B561E29" w14:textId="77777777" w:rsidR="00C15B5C" w:rsidRDefault="00C15B5C" w:rsidP="00B106BA">
            <w:pPr>
              <w:pStyle w:val="Tablenumbers"/>
            </w:pPr>
            <w:r>
              <w:t>12.9 (6)</w:t>
            </w:r>
          </w:p>
        </w:tc>
      </w:tr>
      <w:tr w:rsidR="00C15B5C" w14:paraId="0AA4EE4B" w14:textId="77777777" w:rsidTr="00B106BA">
        <w:trPr>
          <w:trHeight w:val="340"/>
          <w:jc w:val="center"/>
        </w:trPr>
        <w:tc>
          <w:tcPr>
            <w:tcW w:w="2122" w:type="dxa"/>
            <w:tcBorders>
              <w:top w:val="nil"/>
              <w:left w:val="nil"/>
              <w:bottom w:val="nil"/>
              <w:right w:val="nil"/>
            </w:tcBorders>
            <w:vAlign w:val="center"/>
          </w:tcPr>
          <w:p w14:paraId="04385BFD" w14:textId="77777777" w:rsidR="00C15B5C" w:rsidRPr="00E56034" w:rsidRDefault="004F5AC8" w:rsidP="00B106BA">
            <w:pPr>
              <w:pStyle w:val="TableABDose"/>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1</m:t>
                    </m:r>
                  </m:sub>
                </m:sSub>
              </m:oMath>
            </m:oMathPara>
          </w:p>
        </w:tc>
        <w:tc>
          <w:tcPr>
            <w:tcW w:w="1385" w:type="dxa"/>
            <w:tcBorders>
              <w:top w:val="nil"/>
              <w:left w:val="nil"/>
              <w:bottom w:val="nil"/>
              <w:right w:val="nil"/>
            </w:tcBorders>
            <w:vAlign w:val="center"/>
          </w:tcPr>
          <w:p w14:paraId="012DB6A8" w14:textId="77777777" w:rsidR="00C15B5C" w:rsidRDefault="00C15B5C" w:rsidP="00B106BA">
            <w:pPr>
              <w:pStyle w:val="Tablenumbers"/>
            </w:pPr>
            <w:r>
              <w:t>4.29 (34)</w:t>
            </w:r>
          </w:p>
        </w:tc>
        <w:tc>
          <w:tcPr>
            <w:tcW w:w="1598" w:type="dxa"/>
            <w:tcBorders>
              <w:top w:val="nil"/>
              <w:left w:val="nil"/>
              <w:bottom w:val="nil"/>
              <w:right w:val="nil"/>
            </w:tcBorders>
            <w:vAlign w:val="center"/>
          </w:tcPr>
          <w:p w14:paraId="51C4F1EB" w14:textId="77777777" w:rsidR="00C15B5C" w:rsidRDefault="00C15B5C" w:rsidP="00B106BA">
            <w:pPr>
              <w:pStyle w:val="Tablenumbers"/>
            </w:pPr>
            <w:r>
              <w:t>1.8 (31)</w:t>
            </w:r>
          </w:p>
        </w:tc>
        <w:tc>
          <w:tcPr>
            <w:tcW w:w="1597" w:type="dxa"/>
            <w:tcBorders>
              <w:top w:val="nil"/>
              <w:left w:val="nil"/>
              <w:bottom w:val="nil"/>
              <w:right w:val="nil"/>
            </w:tcBorders>
            <w:vAlign w:val="center"/>
          </w:tcPr>
          <w:p w14:paraId="0B81A8A1" w14:textId="77777777" w:rsidR="00C15B5C" w:rsidRDefault="00C15B5C" w:rsidP="00B106BA">
            <w:pPr>
              <w:pStyle w:val="Tablenumbers"/>
            </w:pPr>
            <w:r>
              <w:t>1.1 (26)</w:t>
            </w:r>
          </w:p>
        </w:tc>
        <w:tc>
          <w:tcPr>
            <w:tcW w:w="1598" w:type="dxa"/>
            <w:tcBorders>
              <w:top w:val="nil"/>
              <w:left w:val="nil"/>
              <w:bottom w:val="nil"/>
              <w:right w:val="nil"/>
            </w:tcBorders>
            <w:vAlign w:val="center"/>
          </w:tcPr>
          <w:p w14:paraId="082EE8C8" w14:textId="77777777" w:rsidR="00C15B5C" w:rsidRDefault="00C15B5C" w:rsidP="00B106BA">
            <w:pPr>
              <w:pStyle w:val="Tablenumbers"/>
            </w:pPr>
            <w:r>
              <w:t>3.45 (77)</w:t>
            </w:r>
          </w:p>
        </w:tc>
      </w:tr>
      <w:tr w:rsidR="00C15B5C" w14:paraId="2CEE43CC" w14:textId="77777777" w:rsidTr="00B106BA">
        <w:trPr>
          <w:trHeight w:val="340"/>
          <w:jc w:val="center"/>
        </w:trPr>
        <w:tc>
          <w:tcPr>
            <w:tcW w:w="2122" w:type="dxa"/>
            <w:tcBorders>
              <w:top w:val="nil"/>
              <w:left w:val="nil"/>
              <w:bottom w:val="nil"/>
              <w:right w:val="nil"/>
            </w:tcBorders>
            <w:shd w:val="clear" w:color="auto" w:fill="EBEBEB" w:themeFill="background2"/>
            <w:vAlign w:val="center"/>
          </w:tcPr>
          <w:p w14:paraId="7456581C" w14:textId="77777777" w:rsidR="00C15B5C" w:rsidRPr="00114A39" w:rsidRDefault="00C15B5C" w:rsidP="00B106BA">
            <w:pPr>
              <w:pStyle w:val="TableABDose"/>
              <w:rPr>
                <w:rFonts w:eastAsiaTheme="minorEastAsia"/>
              </w:rPr>
            </w:pPr>
            <m:oMath>
              <m:r>
                <w:rPr>
                  <w:rFonts w:ascii="Cambria Math" w:hAnsi="Cambria Math"/>
                </w:rPr>
                <m:t>PM</m:t>
              </m:r>
              <m:sSub>
                <m:sSubPr>
                  <m:ctrlPr>
                    <w:rPr>
                      <w:rFonts w:ascii="Cambria Math" w:hAnsi="Cambria Math"/>
                    </w:rPr>
                  </m:ctrlPr>
                </m:sSubPr>
                <m:e>
                  <m:r>
                    <w:rPr>
                      <w:rFonts w:ascii="Cambria Math" w:hAnsi="Cambria Math"/>
                    </w:rPr>
                    <m:t>A</m:t>
                  </m:r>
                </m:e>
                <m:sub>
                  <m:r>
                    <m:rPr>
                      <m:sty m:val="p"/>
                    </m:rPr>
                    <w:rPr>
                      <w:rFonts w:ascii="Cambria Math" w:hAnsi="Cambria Math"/>
                    </w:rPr>
                    <m:t>50</m:t>
                  </m:r>
                </m:sub>
              </m:sSub>
            </m:oMath>
            <w:r>
              <w:rPr>
                <w:rFonts w:eastAsiaTheme="minorEastAsia"/>
              </w:rPr>
              <w:t xml:space="preserve"> </w:t>
            </w:r>
            <w:r>
              <w:t>(weeks)</w:t>
            </w:r>
          </w:p>
        </w:tc>
        <w:tc>
          <w:tcPr>
            <w:tcW w:w="1385" w:type="dxa"/>
            <w:tcBorders>
              <w:top w:val="nil"/>
              <w:left w:val="nil"/>
              <w:bottom w:val="nil"/>
              <w:right w:val="nil"/>
            </w:tcBorders>
            <w:shd w:val="clear" w:color="auto" w:fill="EBEBEB" w:themeFill="background2"/>
            <w:vAlign w:val="center"/>
          </w:tcPr>
          <w:p w14:paraId="2F7F1219" w14:textId="77777777" w:rsidR="00C15B5C" w:rsidRDefault="00C15B5C" w:rsidP="00B106BA">
            <w:pPr>
              <w:pStyle w:val="Tablenumbers"/>
            </w:pPr>
            <w:r>
              <w:t>49.0 (16)</w:t>
            </w:r>
          </w:p>
        </w:tc>
        <w:tc>
          <w:tcPr>
            <w:tcW w:w="1598" w:type="dxa"/>
            <w:tcBorders>
              <w:top w:val="nil"/>
              <w:left w:val="nil"/>
              <w:bottom w:val="nil"/>
              <w:right w:val="nil"/>
            </w:tcBorders>
            <w:shd w:val="clear" w:color="auto" w:fill="EBEBEB" w:themeFill="background2"/>
            <w:vAlign w:val="center"/>
          </w:tcPr>
          <w:p w14:paraId="38E62086" w14:textId="77777777" w:rsidR="00C15B5C" w:rsidRDefault="00C15B5C" w:rsidP="00B106BA">
            <w:pPr>
              <w:pStyle w:val="Tablenumbers"/>
            </w:pPr>
            <w:r>
              <w:t>71.6 (23)</w:t>
            </w:r>
          </w:p>
        </w:tc>
        <w:tc>
          <w:tcPr>
            <w:tcW w:w="1597" w:type="dxa"/>
            <w:tcBorders>
              <w:top w:val="nil"/>
              <w:left w:val="nil"/>
              <w:bottom w:val="nil"/>
              <w:right w:val="nil"/>
            </w:tcBorders>
            <w:shd w:val="clear" w:color="auto" w:fill="EBEBEB" w:themeFill="background2"/>
            <w:vAlign w:val="center"/>
          </w:tcPr>
          <w:p w14:paraId="6F7A8D8B" w14:textId="77777777" w:rsidR="00C15B5C" w:rsidRDefault="00C15B5C" w:rsidP="00B106BA">
            <w:pPr>
              <w:pStyle w:val="Tablenumbers"/>
            </w:pPr>
            <w:r>
              <w:t>398 (236)</w:t>
            </w:r>
          </w:p>
        </w:tc>
        <w:tc>
          <w:tcPr>
            <w:tcW w:w="1598" w:type="dxa"/>
            <w:tcBorders>
              <w:top w:val="nil"/>
              <w:left w:val="nil"/>
              <w:bottom w:val="nil"/>
              <w:right w:val="nil"/>
            </w:tcBorders>
            <w:shd w:val="clear" w:color="auto" w:fill="EBEBEB" w:themeFill="background2"/>
            <w:vAlign w:val="center"/>
          </w:tcPr>
          <w:p w14:paraId="4B94F7AB" w14:textId="77777777" w:rsidR="00C15B5C" w:rsidRDefault="00C15B5C" w:rsidP="00B106BA">
            <w:pPr>
              <w:pStyle w:val="Tablenumbers"/>
            </w:pPr>
            <w:r>
              <w:t>49.7 (32)</w:t>
            </w:r>
          </w:p>
        </w:tc>
      </w:tr>
      <w:tr w:rsidR="00C15B5C" w14:paraId="57F8B2DA" w14:textId="77777777" w:rsidTr="00B106BA">
        <w:trPr>
          <w:trHeight w:val="340"/>
          <w:jc w:val="center"/>
        </w:trPr>
        <w:tc>
          <w:tcPr>
            <w:tcW w:w="2122" w:type="dxa"/>
            <w:tcBorders>
              <w:top w:val="nil"/>
              <w:left w:val="nil"/>
              <w:bottom w:val="nil"/>
              <w:right w:val="nil"/>
            </w:tcBorders>
            <w:vAlign w:val="center"/>
          </w:tcPr>
          <w:p w14:paraId="4BABB96F" w14:textId="77777777" w:rsidR="00C15B5C" w:rsidRPr="00E56034" w:rsidRDefault="004F5AC8" w:rsidP="00B106BA">
            <w:pPr>
              <w:pStyle w:val="TableABDose"/>
              <w:rPr>
                <w:rFonts w:eastAsiaTheme="minorEastAsia"/>
              </w:rPr>
            </w:pPr>
            <m:oMathPara>
              <m:oMathParaPr>
                <m:jc m:val="left"/>
              </m:oMathParaPr>
              <m:oMath>
                <m:sSub>
                  <m:sSubPr>
                    <m:ctrlPr>
                      <w:rPr>
                        <w:rFonts w:ascii="Cambria Math" w:hAnsi="Cambria Math"/>
                      </w:rPr>
                    </m:ctrlPr>
                  </m:sSubPr>
                  <m:e>
                    <m:r>
                      <w:rPr>
                        <w:rFonts w:ascii="Cambria Math" w:hAnsi="Cambria Math"/>
                      </w:rPr>
                      <m:t>θ</m:t>
                    </m:r>
                  </m:e>
                  <m:sub>
                    <m:r>
                      <m:rPr>
                        <m:sty m:val="p"/>
                      </m:rPr>
                      <w:rPr>
                        <w:rFonts w:ascii="Cambria Math" w:hAnsi="Cambria Math"/>
                      </w:rPr>
                      <m:t>2</m:t>
                    </m:r>
                  </m:sub>
                </m:sSub>
              </m:oMath>
            </m:oMathPara>
          </w:p>
        </w:tc>
        <w:tc>
          <w:tcPr>
            <w:tcW w:w="1385" w:type="dxa"/>
            <w:tcBorders>
              <w:top w:val="nil"/>
              <w:left w:val="nil"/>
              <w:bottom w:val="nil"/>
              <w:right w:val="nil"/>
            </w:tcBorders>
            <w:vAlign w:val="center"/>
          </w:tcPr>
          <w:p w14:paraId="15F5A660" w14:textId="77777777" w:rsidR="00C15B5C" w:rsidRDefault="00C15B5C" w:rsidP="00B106BA">
            <w:pPr>
              <w:pStyle w:val="Tablenumbers"/>
            </w:pPr>
            <w:r>
              <w:t>1.95 (41)</w:t>
            </w:r>
          </w:p>
        </w:tc>
        <w:tc>
          <w:tcPr>
            <w:tcW w:w="1598" w:type="dxa"/>
            <w:tcBorders>
              <w:top w:val="nil"/>
              <w:left w:val="nil"/>
              <w:bottom w:val="nil"/>
              <w:right w:val="nil"/>
            </w:tcBorders>
            <w:vAlign w:val="center"/>
          </w:tcPr>
          <w:p w14:paraId="0BFC7C8E" w14:textId="77777777" w:rsidR="00C15B5C" w:rsidRDefault="00C15B5C" w:rsidP="00B106BA">
            <w:pPr>
              <w:pStyle w:val="Tablenumbers"/>
            </w:pPr>
            <w:r>
              <w:t>13.8 (361)</w:t>
            </w:r>
          </w:p>
        </w:tc>
        <w:tc>
          <w:tcPr>
            <w:tcW w:w="1597" w:type="dxa"/>
            <w:tcBorders>
              <w:top w:val="nil"/>
              <w:left w:val="nil"/>
              <w:bottom w:val="nil"/>
              <w:right w:val="nil"/>
            </w:tcBorders>
            <w:vAlign w:val="center"/>
          </w:tcPr>
          <w:p w14:paraId="70431898" w14:textId="77777777" w:rsidR="00C15B5C" w:rsidRDefault="00C15B5C" w:rsidP="00B106BA">
            <w:pPr>
              <w:pStyle w:val="Tablenumbers"/>
            </w:pPr>
            <w:r>
              <w:t>1.11 (65)</w:t>
            </w:r>
          </w:p>
        </w:tc>
        <w:tc>
          <w:tcPr>
            <w:tcW w:w="1598" w:type="dxa"/>
            <w:tcBorders>
              <w:top w:val="nil"/>
              <w:left w:val="nil"/>
              <w:bottom w:val="nil"/>
              <w:right w:val="nil"/>
            </w:tcBorders>
            <w:vAlign w:val="center"/>
          </w:tcPr>
          <w:p w14:paraId="59136439" w14:textId="77777777" w:rsidR="00C15B5C" w:rsidRDefault="00C15B5C" w:rsidP="00B106BA">
            <w:pPr>
              <w:pStyle w:val="Tablenumbers"/>
            </w:pPr>
            <w:r>
              <w:t>4.0 (44)</w:t>
            </w:r>
          </w:p>
        </w:tc>
      </w:tr>
      <w:tr w:rsidR="00C15B5C" w14:paraId="42EE1262" w14:textId="77777777" w:rsidTr="00B106BA">
        <w:trPr>
          <w:trHeight w:val="340"/>
          <w:jc w:val="center"/>
        </w:trPr>
        <w:tc>
          <w:tcPr>
            <w:tcW w:w="2122" w:type="dxa"/>
            <w:tcBorders>
              <w:top w:val="nil"/>
              <w:left w:val="nil"/>
              <w:bottom w:val="nil"/>
              <w:right w:val="nil"/>
            </w:tcBorders>
            <w:shd w:val="clear" w:color="auto" w:fill="EBEBEB" w:themeFill="background2"/>
            <w:vAlign w:val="center"/>
          </w:tcPr>
          <w:p w14:paraId="7AF22E5B" w14:textId="77777777" w:rsidR="00C15B5C" w:rsidRPr="00114A39" w:rsidRDefault="00C15B5C" w:rsidP="00B106BA">
            <w:pPr>
              <w:jc w:val="left"/>
              <w:rPr>
                <w:rFonts w:eastAsiaTheme="minorEastAsia"/>
              </w:rPr>
            </w:pPr>
            <m:oMath>
              <m:r>
                <w:rPr>
                  <w:rFonts w:ascii="Cambria Math" w:hAnsi="Cambria Math"/>
                </w:rPr>
                <m:t>AG</m:t>
              </m:r>
              <m:sSub>
                <m:sSubPr>
                  <m:ctrlPr>
                    <w:rPr>
                      <w:rFonts w:ascii="Cambria Math" w:hAnsi="Cambria Math"/>
                      <w:i/>
                    </w:rPr>
                  </m:ctrlPr>
                </m:sSubPr>
                <m:e>
                  <m:r>
                    <w:rPr>
                      <w:rFonts w:ascii="Cambria Math" w:hAnsi="Cambria Math"/>
                    </w:rPr>
                    <m:t>E</m:t>
                  </m:r>
                </m:e>
                <m:sub>
                  <m:r>
                    <w:rPr>
                      <w:rFonts w:ascii="Cambria Math" w:hAnsi="Cambria Math"/>
                    </w:rPr>
                    <m:t>50</m:t>
                  </m:r>
                </m:sub>
              </m:sSub>
            </m:oMath>
            <w:r>
              <w:rPr>
                <w:rFonts w:eastAsiaTheme="minorEastAsia"/>
              </w:rPr>
              <w:t xml:space="preserve"> (years)</w:t>
            </w:r>
          </w:p>
        </w:tc>
        <w:tc>
          <w:tcPr>
            <w:tcW w:w="1385" w:type="dxa"/>
            <w:tcBorders>
              <w:top w:val="nil"/>
              <w:left w:val="nil"/>
              <w:bottom w:val="nil"/>
              <w:right w:val="nil"/>
            </w:tcBorders>
            <w:shd w:val="clear" w:color="auto" w:fill="EBEBEB" w:themeFill="background2"/>
            <w:vAlign w:val="center"/>
          </w:tcPr>
          <w:p w14:paraId="37E95F1B" w14:textId="77777777" w:rsidR="00C15B5C" w:rsidRDefault="00C15B5C" w:rsidP="00B106BA">
            <w:pPr>
              <w:pStyle w:val="Tablenumbers"/>
            </w:pPr>
            <w:r>
              <w:t>79.0 (14)</w:t>
            </w:r>
          </w:p>
        </w:tc>
        <w:tc>
          <w:tcPr>
            <w:tcW w:w="1598" w:type="dxa"/>
            <w:tcBorders>
              <w:top w:val="nil"/>
              <w:left w:val="nil"/>
              <w:bottom w:val="nil"/>
              <w:right w:val="nil"/>
            </w:tcBorders>
            <w:shd w:val="clear" w:color="auto" w:fill="EBEBEB" w:themeFill="background2"/>
            <w:vAlign w:val="center"/>
          </w:tcPr>
          <w:p w14:paraId="0EF26701" w14:textId="77777777" w:rsidR="00C15B5C" w:rsidRDefault="00C15B5C" w:rsidP="00B106BA">
            <w:pPr>
              <w:pStyle w:val="Tablenumbers"/>
            </w:pPr>
            <w:r>
              <w:t>74.8 (27)</w:t>
            </w:r>
          </w:p>
        </w:tc>
        <w:tc>
          <w:tcPr>
            <w:tcW w:w="1597" w:type="dxa"/>
            <w:tcBorders>
              <w:top w:val="nil"/>
              <w:left w:val="nil"/>
              <w:bottom w:val="nil"/>
              <w:right w:val="nil"/>
            </w:tcBorders>
            <w:shd w:val="clear" w:color="auto" w:fill="EBEBEB" w:themeFill="background2"/>
            <w:vAlign w:val="center"/>
          </w:tcPr>
          <w:p w14:paraId="04663CD3" w14:textId="77777777" w:rsidR="00C15B5C" w:rsidRDefault="00C15B5C" w:rsidP="00B106BA">
            <w:pPr>
              <w:pStyle w:val="Tablenumbers"/>
            </w:pPr>
            <w:r>
              <w:t>31.3 (257)</w:t>
            </w:r>
          </w:p>
        </w:tc>
        <w:tc>
          <w:tcPr>
            <w:tcW w:w="1598" w:type="dxa"/>
            <w:tcBorders>
              <w:top w:val="nil"/>
              <w:left w:val="nil"/>
              <w:bottom w:val="nil"/>
              <w:right w:val="nil"/>
            </w:tcBorders>
            <w:shd w:val="clear" w:color="auto" w:fill="EBEBEB" w:themeFill="background2"/>
            <w:vAlign w:val="center"/>
          </w:tcPr>
          <w:p w14:paraId="61382B9D" w14:textId="77777777" w:rsidR="00C15B5C" w:rsidRDefault="00C15B5C" w:rsidP="00B106BA">
            <w:pPr>
              <w:pStyle w:val="Tablenumbers"/>
            </w:pPr>
            <w:r>
              <w:t>86.8 (9)</w:t>
            </w:r>
          </w:p>
        </w:tc>
      </w:tr>
      <w:tr w:rsidR="00C15B5C" w14:paraId="455C6B45" w14:textId="77777777" w:rsidTr="00B106BA">
        <w:trPr>
          <w:trHeight w:val="340"/>
          <w:jc w:val="center"/>
        </w:trPr>
        <w:tc>
          <w:tcPr>
            <w:tcW w:w="2122" w:type="dxa"/>
            <w:tcBorders>
              <w:top w:val="nil"/>
              <w:left w:val="nil"/>
              <w:bottom w:val="single" w:sz="18" w:space="0" w:color="auto"/>
              <w:right w:val="nil"/>
            </w:tcBorders>
            <w:vAlign w:val="center"/>
          </w:tcPr>
          <w:p w14:paraId="4244061B" w14:textId="77777777" w:rsidR="00C15B5C" w:rsidRPr="00E56034" w:rsidRDefault="004F5AC8" w:rsidP="00B106BA">
            <w:pPr>
              <w:jc w:val="left"/>
              <w:rPr>
                <w:rFonts w:eastAsia="Meiryo"/>
              </w:rPr>
            </w:pPr>
            <m:oMathPara>
              <m:oMathParaPr>
                <m:jc m:val="left"/>
              </m:oMathParaPr>
              <m:oMath>
                <m:sSup>
                  <m:sSupPr>
                    <m:ctrlPr>
                      <w:rPr>
                        <w:rFonts w:ascii="Cambria Math" w:hAnsi="Cambria Math"/>
                        <w:i/>
                      </w:rPr>
                    </m:ctrlPr>
                  </m:sSupPr>
                  <m:e>
                    <m:r>
                      <w:rPr>
                        <w:rFonts w:ascii="Cambria Math" w:hAnsi="Cambria Math"/>
                      </w:rPr>
                      <m:t>σ</m:t>
                    </m:r>
                  </m:e>
                  <m:sup>
                    <m:r>
                      <w:rPr>
                        <w:rFonts w:ascii="Cambria Math" w:hAnsi="Cambria Math"/>
                      </w:rPr>
                      <m:t>2</m:t>
                    </m:r>
                  </m:sup>
                </m:sSup>
              </m:oMath>
            </m:oMathPara>
          </w:p>
        </w:tc>
        <w:tc>
          <w:tcPr>
            <w:tcW w:w="1385" w:type="dxa"/>
            <w:tcBorders>
              <w:top w:val="nil"/>
              <w:left w:val="nil"/>
              <w:bottom w:val="single" w:sz="18" w:space="0" w:color="auto"/>
              <w:right w:val="nil"/>
            </w:tcBorders>
            <w:vAlign w:val="center"/>
          </w:tcPr>
          <w:p w14:paraId="46AAFEBE" w14:textId="77777777" w:rsidR="00C15B5C" w:rsidRDefault="00C15B5C" w:rsidP="00B106BA">
            <w:pPr>
              <w:pStyle w:val="Tablenumbers"/>
            </w:pPr>
            <w:r>
              <w:t>0.08</w:t>
            </w:r>
          </w:p>
        </w:tc>
        <w:tc>
          <w:tcPr>
            <w:tcW w:w="1598" w:type="dxa"/>
            <w:tcBorders>
              <w:top w:val="nil"/>
              <w:left w:val="nil"/>
              <w:bottom w:val="single" w:sz="18" w:space="0" w:color="auto"/>
              <w:right w:val="nil"/>
            </w:tcBorders>
            <w:vAlign w:val="center"/>
          </w:tcPr>
          <w:p w14:paraId="28FB9D0F" w14:textId="77777777" w:rsidR="00C15B5C" w:rsidRDefault="00C15B5C" w:rsidP="00B106BA">
            <w:pPr>
              <w:pStyle w:val="Tablenumbers"/>
            </w:pPr>
            <w:r>
              <w:t>0.11</w:t>
            </w:r>
          </w:p>
        </w:tc>
        <w:tc>
          <w:tcPr>
            <w:tcW w:w="1597" w:type="dxa"/>
            <w:tcBorders>
              <w:top w:val="nil"/>
              <w:left w:val="nil"/>
              <w:bottom w:val="single" w:sz="18" w:space="0" w:color="auto"/>
              <w:right w:val="nil"/>
            </w:tcBorders>
            <w:vAlign w:val="center"/>
          </w:tcPr>
          <w:p w14:paraId="57C520B7" w14:textId="77777777" w:rsidR="00C15B5C" w:rsidRDefault="00C15B5C" w:rsidP="00B106BA">
            <w:pPr>
              <w:pStyle w:val="Tablenumbers"/>
            </w:pPr>
            <w:r>
              <w:t>0.11</w:t>
            </w:r>
          </w:p>
        </w:tc>
        <w:tc>
          <w:tcPr>
            <w:tcW w:w="1598" w:type="dxa"/>
            <w:tcBorders>
              <w:top w:val="nil"/>
              <w:left w:val="nil"/>
              <w:bottom w:val="single" w:sz="18" w:space="0" w:color="auto"/>
              <w:right w:val="nil"/>
            </w:tcBorders>
            <w:vAlign w:val="center"/>
          </w:tcPr>
          <w:p w14:paraId="4084E545" w14:textId="77777777" w:rsidR="00C15B5C" w:rsidRDefault="00C15B5C" w:rsidP="00B106BA">
            <w:pPr>
              <w:pStyle w:val="Tablenumbers"/>
            </w:pPr>
            <w:r>
              <w:t xml:space="preserve">0.13 </w:t>
            </w:r>
          </w:p>
        </w:tc>
      </w:tr>
      <w:tr w:rsidR="00C15B5C" w14:paraId="0BF38E7B" w14:textId="77777777" w:rsidTr="00B106BA">
        <w:trPr>
          <w:jc w:val="center"/>
        </w:trPr>
        <w:tc>
          <w:tcPr>
            <w:tcW w:w="8300" w:type="dxa"/>
            <w:gridSpan w:val="5"/>
            <w:tcBorders>
              <w:top w:val="single" w:sz="18" w:space="0" w:color="auto"/>
              <w:left w:val="nil"/>
              <w:bottom w:val="nil"/>
              <w:right w:val="nil"/>
            </w:tcBorders>
            <w:vAlign w:val="center"/>
          </w:tcPr>
          <w:p w14:paraId="058C22CB" w14:textId="77777777" w:rsidR="00C15B5C" w:rsidRPr="00381EAE" w:rsidRDefault="00C15B5C" w:rsidP="00B106BA">
            <w:pPr>
              <w:pStyle w:val="Largetablesmallmaintext"/>
              <w:rPr>
                <w:rFonts w:eastAsiaTheme="minorEastAsia"/>
                <w:sz w:val="18"/>
                <w:szCs w:val="18"/>
              </w:rPr>
            </w:pPr>
            <m:oMathPara>
              <m:oMath>
                <m:r>
                  <w:rPr>
                    <w:rFonts w:ascii="Cambria Math" w:hAnsi="Cambria Math"/>
                    <w:sz w:val="18"/>
                    <w:szCs w:val="18"/>
                  </w:rPr>
                  <m:t>CL</m:t>
                </m:r>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CL</m:t>
                    </m:r>
                  </m:e>
                  <m:sub>
                    <m:r>
                      <w:rPr>
                        <w:rFonts w:ascii="Cambria Math" w:hAnsi="Cambria Math"/>
                        <w:sz w:val="18"/>
                        <w:szCs w:val="18"/>
                      </w:rPr>
                      <m:t>STD</m:t>
                    </m:r>
                  </m:sub>
                </m:sSub>
                <m:r>
                  <m:rPr>
                    <m:sty m:val="p"/>
                  </m:rPr>
                  <w:rPr>
                    <w:rFonts w:ascii="Cambria Math" w:hAnsi="Cambria Math"/>
                    <w:sz w:val="18"/>
                    <w:szCs w:val="18"/>
                  </w:rPr>
                  <m:t>.</m:t>
                </m:r>
                <m:sSup>
                  <m:sSupPr>
                    <m:ctrlPr>
                      <w:rPr>
                        <w:rFonts w:ascii="Cambria Math" w:eastAsia="Meiryo" w:hAnsi="Cambria Math"/>
                        <w:i/>
                        <w:sz w:val="18"/>
                        <w:szCs w:val="18"/>
                      </w:rPr>
                    </m:ctrlPr>
                  </m:sSupPr>
                  <m:e>
                    <m:d>
                      <m:dPr>
                        <m:ctrlPr>
                          <w:rPr>
                            <w:rFonts w:ascii="Cambria Math" w:eastAsia="Meiryo" w:hAnsi="Cambria Math"/>
                            <w:i/>
                            <w:sz w:val="18"/>
                            <w:szCs w:val="18"/>
                          </w:rPr>
                        </m:ctrlPr>
                      </m:dPr>
                      <m:e>
                        <m:f>
                          <m:fPr>
                            <m:ctrlPr>
                              <w:rPr>
                                <w:rFonts w:ascii="Cambria Math" w:eastAsia="Meiryo" w:hAnsi="Cambria Math"/>
                                <w:i/>
                                <w:sz w:val="18"/>
                                <w:szCs w:val="18"/>
                              </w:rPr>
                            </m:ctrlPr>
                          </m:fPr>
                          <m:num>
                            <m:r>
                              <w:rPr>
                                <w:rFonts w:ascii="Cambria Math" w:eastAsia="Meiryo" w:hAnsi="Cambria Math"/>
                                <w:sz w:val="18"/>
                                <w:szCs w:val="18"/>
                              </w:rPr>
                              <m:t>WT</m:t>
                            </m:r>
                          </m:num>
                          <m:den>
                            <m:r>
                              <w:rPr>
                                <w:rFonts w:ascii="Cambria Math" w:eastAsia="Meiryo" w:hAnsi="Cambria Math"/>
                                <w:sz w:val="18"/>
                                <w:szCs w:val="18"/>
                              </w:rPr>
                              <m:t>70</m:t>
                            </m:r>
                          </m:den>
                        </m:f>
                      </m:e>
                    </m:d>
                  </m:e>
                  <m:sup>
                    <m:r>
                      <w:rPr>
                        <w:rFonts w:ascii="Cambria Math" w:eastAsia="Meiryo" w:hAnsi="Cambria Math"/>
                        <w:sz w:val="18"/>
                        <w:szCs w:val="18"/>
                      </w:rPr>
                      <m:t>0.75</m:t>
                    </m:r>
                  </m:sup>
                </m:sSup>
                <m:r>
                  <w:rPr>
                    <w:rFonts w:ascii="Cambria Math" w:eastAsia="Meiryo" w:hAnsi="Cambria Math"/>
                    <w:sz w:val="18"/>
                    <w:szCs w:val="18"/>
                  </w:rPr>
                  <m:t>.</m:t>
                </m:r>
                <m:d>
                  <m:dPr>
                    <m:ctrlPr>
                      <w:rPr>
                        <w:rFonts w:ascii="Cambria Math" w:hAnsi="Cambria Math"/>
                        <w:sz w:val="18"/>
                        <w:szCs w:val="18"/>
                      </w:rPr>
                    </m:ctrlPr>
                  </m:dPr>
                  <m:e>
                    <m:f>
                      <m:fPr>
                        <m:ctrlPr>
                          <w:rPr>
                            <w:rFonts w:ascii="Cambria Math" w:hAnsi="Cambria Math"/>
                            <w:sz w:val="18"/>
                            <w:szCs w:val="18"/>
                          </w:rPr>
                        </m:ctrlPr>
                      </m:fPr>
                      <m:num>
                        <m:sSup>
                          <m:sSupPr>
                            <m:ctrlPr>
                              <w:rPr>
                                <w:rFonts w:ascii="Cambria Math" w:hAnsi="Cambria Math"/>
                                <w:sz w:val="18"/>
                                <w:szCs w:val="18"/>
                              </w:rPr>
                            </m:ctrlPr>
                          </m:sSupPr>
                          <m:e>
                            <m:r>
                              <w:rPr>
                                <w:rFonts w:ascii="Cambria Math" w:hAnsi="Cambria Math"/>
                                <w:sz w:val="18"/>
                                <w:szCs w:val="18"/>
                              </w:rPr>
                              <m:t>PMA</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p>
                      </m:num>
                      <m:den>
                        <m:sSup>
                          <m:sSupPr>
                            <m:ctrlPr>
                              <w:rPr>
                                <w:rFonts w:ascii="Cambria Math" w:hAnsi="Cambria Math"/>
                                <w:sz w:val="18"/>
                                <w:szCs w:val="18"/>
                              </w:rPr>
                            </m:ctrlPr>
                          </m:sSupPr>
                          <m:e>
                            <m:r>
                              <w:rPr>
                                <w:rFonts w:ascii="Cambria Math" w:hAnsi="Cambria Math"/>
                                <w:sz w:val="18"/>
                                <w:szCs w:val="18"/>
                              </w:rPr>
                              <m:t>PMA</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PMA</m:t>
                            </m:r>
                          </m:e>
                          <m:sub>
                            <m:r>
                              <m:rPr>
                                <m:sty m:val="p"/>
                              </m:rPr>
                              <w:rPr>
                                <w:rFonts w:ascii="Cambria Math" w:hAnsi="Cambria Math"/>
                                <w:sz w:val="18"/>
                                <w:szCs w:val="18"/>
                              </w:rPr>
                              <m:t>50</m:t>
                            </m:r>
                          </m:sub>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1</m:t>
                                </m:r>
                              </m:sub>
                            </m:sSub>
                          </m:sup>
                        </m:sSubSup>
                      </m:den>
                    </m:f>
                  </m:e>
                </m:d>
                <m:r>
                  <m:rPr>
                    <m:sty m:val="p"/>
                  </m:rPr>
                  <w:rPr>
                    <w:rFonts w:ascii="Cambria Math" w:hAnsi="Cambria Math"/>
                    <w:sz w:val="18"/>
                    <w:szCs w:val="18"/>
                  </w:rPr>
                  <m:t>.</m:t>
                </m:r>
                <m:d>
                  <m:dPr>
                    <m:ctrlPr>
                      <w:rPr>
                        <w:rFonts w:ascii="Cambria Math" w:hAnsi="Cambria Math"/>
                        <w:sz w:val="18"/>
                        <w:szCs w:val="18"/>
                      </w:rPr>
                    </m:ctrlPr>
                  </m:dPr>
                  <m:e>
                    <m:r>
                      <m:rPr>
                        <m:sty m:val="p"/>
                      </m:rPr>
                      <w:rPr>
                        <w:rFonts w:ascii="Cambria Math" w:hAnsi="Cambria Math"/>
                        <w:sz w:val="18"/>
                        <w:szCs w:val="18"/>
                      </w:rPr>
                      <m:t>1-</m:t>
                    </m:r>
                    <m:f>
                      <m:fPr>
                        <m:ctrlPr>
                          <w:rPr>
                            <w:rFonts w:ascii="Cambria Math" w:hAnsi="Cambria Math"/>
                            <w:sz w:val="18"/>
                            <w:szCs w:val="18"/>
                          </w:rPr>
                        </m:ctrlPr>
                      </m:fPr>
                      <m:num>
                        <m:sSup>
                          <m:sSupPr>
                            <m:ctrlPr>
                              <w:rPr>
                                <w:rFonts w:ascii="Cambria Math" w:hAnsi="Cambria Math"/>
                                <w:sz w:val="18"/>
                                <w:szCs w:val="18"/>
                              </w:rPr>
                            </m:ctrlPr>
                          </m:sSupPr>
                          <m:e>
                            <m:r>
                              <w:rPr>
                                <w:rFonts w:ascii="Cambria Math" w:hAnsi="Cambria Math"/>
                                <w:sz w:val="18"/>
                                <w:szCs w:val="18"/>
                              </w:rPr>
                              <m:t>AGE</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p>
                      </m:num>
                      <m:den>
                        <m:sSup>
                          <m:sSupPr>
                            <m:ctrlPr>
                              <w:rPr>
                                <w:rFonts w:ascii="Cambria Math" w:hAnsi="Cambria Math"/>
                                <w:sz w:val="18"/>
                                <w:szCs w:val="18"/>
                              </w:rPr>
                            </m:ctrlPr>
                          </m:sSupPr>
                          <m:e>
                            <m:r>
                              <w:rPr>
                                <w:rFonts w:ascii="Cambria Math" w:hAnsi="Cambria Math"/>
                                <w:sz w:val="18"/>
                                <w:szCs w:val="18"/>
                              </w:rPr>
                              <m:t>AGE</m:t>
                            </m:r>
                          </m:e>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AGE</m:t>
                            </m:r>
                          </m:e>
                          <m:sub>
                            <m:r>
                              <m:rPr>
                                <m:sty m:val="p"/>
                              </m:rPr>
                              <w:rPr>
                                <w:rFonts w:ascii="Cambria Math" w:hAnsi="Cambria Math"/>
                                <w:sz w:val="18"/>
                                <w:szCs w:val="18"/>
                              </w:rPr>
                              <m:t>50</m:t>
                            </m:r>
                          </m:sub>
                          <m:sup>
                            <m:sSub>
                              <m:sSubPr>
                                <m:ctrlPr>
                                  <w:rPr>
                                    <w:rFonts w:ascii="Cambria Math" w:hAnsi="Cambria Math"/>
                                    <w:sz w:val="18"/>
                                    <w:szCs w:val="18"/>
                                  </w:rPr>
                                </m:ctrlPr>
                              </m:sSubPr>
                              <m:e>
                                <m:r>
                                  <w:rPr>
                                    <w:rFonts w:ascii="Cambria Math" w:hAnsi="Cambria Math"/>
                                    <w:sz w:val="18"/>
                                    <w:szCs w:val="18"/>
                                  </w:rPr>
                                  <m:t>θ</m:t>
                                </m:r>
                              </m:e>
                              <m:sub>
                                <m:r>
                                  <m:rPr>
                                    <m:sty m:val="p"/>
                                  </m:rPr>
                                  <w:rPr>
                                    <w:rFonts w:ascii="Cambria Math" w:hAnsi="Cambria Math"/>
                                    <w:sz w:val="18"/>
                                    <w:szCs w:val="18"/>
                                  </w:rPr>
                                  <m:t>2</m:t>
                                </m:r>
                              </m:sub>
                            </m:sSub>
                          </m:sup>
                        </m:sSubSup>
                      </m:den>
                    </m:f>
                  </m:e>
                </m:d>
                <m:r>
                  <m:rPr>
                    <m:sty m:val="p"/>
                  </m:rPr>
                  <w:rPr>
                    <w:rFonts w:ascii="Cambria Math" w:hAnsi="Cambria Math"/>
                    <w:sz w:val="18"/>
                    <w:szCs w:val="18"/>
                  </w:rPr>
                  <m:t>.exp⁡(</m:t>
                </m:r>
                <m:r>
                  <w:rPr>
                    <w:rFonts w:ascii="Cambria Math" w:hAnsi="Cambria Math"/>
                    <w:sz w:val="18"/>
                    <w:szCs w:val="18"/>
                  </w:rPr>
                  <m:t>ε</m:t>
                </m:r>
                <m:r>
                  <m:rPr>
                    <m:sty m:val="p"/>
                  </m:rPr>
                  <w:rPr>
                    <w:rFonts w:ascii="Cambria Math" w:hAnsi="Cambria Math"/>
                    <w:sz w:val="18"/>
                    <w:szCs w:val="18"/>
                  </w:rPr>
                  <m:t>)</m:t>
                </m:r>
              </m:oMath>
            </m:oMathPara>
          </w:p>
          <w:p w14:paraId="6C1F685C" w14:textId="77777777" w:rsidR="00C15B5C" w:rsidRPr="00381EAE" w:rsidRDefault="00C15B5C" w:rsidP="00B106BA">
            <w:pPr>
              <w:pStyle w:val="Largetablesmallmaintext"/>
              <w:rPr>
                <w:sz w:val="18"/>
                <w:szCs w:val="18"/>
              </w:rPr>
            </w:pPr>
            <w:r w:rsidRPr="00381EAE">
              <w:rPr>
                <w:sz w:val="18"/>
                <w:szCs w:val="18"/>
              </w:rPr>
              <w:t xml:space="preserve">Where: </w:t>
            </w:r>
            <m:oMath>
              <m:r>
                <w:rPr>
                  <w:rFonts w:ascii="Cambria Math" w:hAnsi="Cambria Math"/>
                  <w:sz w:val="18"/>
                  <w:szCs w:val="18"/>
                </w:rPr>
                <m:t>CL</m:t>
              </m:r>
            </m:oMath>
            <w:r w:rsidRPr="00381EAE">
              <w:rPr>
                <w:sz w:val="18"/>
                <w:szCs w:val="18"/>
              </w:rPr>
              <w:t xml:space="preserve"> is the model predicted clearance; </w:t>
            </w:r>
            <m:oMath>
              <m:sSub>
                <m:sSubPr>
                  <m:ctrlPr>
                    <w:rPr>
                      <w:rFonts w:ascii="Cambria Math" w:hAnsi="Cambria Math"/>
                      <w:i/>
                      <w:sz w:val="18"/>
                      <w:szCs w:val="18"/>
                    </w:rPr>
                  </m:ctrlPr>
                </m:sSubPr>
                <m:e>
                  <m:r>
                    <w:rPr>
                      <w:rFonts w:ascii="Cambria Math" w:hAnsi="Cambria Math"/>
                      <w:sz w:val="18"/>
                      <w:szCs w:val="18"/>
                    </w:rPr>
                    <m:t>CL</m:t>
                  </m:r>
                </m:e>
                <m:sub>
                  <m:r>
                    <w:rPr>
                      <w:rFonts w:ascii="Cambria Math" w:hAnsi="Cambria Math"/>
                      <w:sz w:val="18"/>
                      <w:szCs w:val="18"/>
                    </w:rPr>
                    <m:t>STD</m:t>
                  </m:r>
                </m:sub>
              </m:sSub>
            </m:oMath>
            <w:r w:rsidRPr="00381EAE">
              <w:rPr>
                <w:sz w:val="18"/>
                <w:szCs w:val="18"/>
              </w:rPr>
              <w:t xml:space="preserve"> is a standardised clearance; </w:t>
            </w:r>
            <m:oMath>
              <m:r>
                <w:rPr>
                  <w:rFonts w:ascii="Cambria Math" w:hAnsi="Cambria Math"/>
                  <w:sz w:val="18"/>
                  <w:szCs w:val="18"/>
                </w:rPr>
                <m:t>PMA</m:t>
              </m:r>
            </m:oMath>
            <w:r w:rsidRPr="00381EAE">
              <w:rPr>
                <w:sz w:val="18"/>
                <w:szCs w:val="18"/>
              </w:rPr>
              <w:t xml:space="preserve"> is post menstrual age in weeks and </w:t>
            </w:r>
            <m:oMath>
              <m:r>
                <w:rPr>
                  <w:rFonts w:ascii="Cambria Math" w:hAnsi="Cambria Math"/>
                  <w:sz w:val="18"/>
                  <w:szCs w:val="18"/>
                </w:rPr>
                <m:t>PM</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50</m:t>
                  </m:r>
                </m:sub>
              </m:sSub>
            </m:oMath>
            <w:r w:rsidRPr="00381EAE">
              <w:rPr>
                <w:sz w:val="18"/>
                <w:szCs w:val="18"/>
              </w:rPr>
              <w:t xml:space="preserve"> is the </w:t>
            </w:r>
            <m:oMath>
              <m:r>
                <w:rPr>
                  <w:rFonts w:ascii="Cambria Math" w:hAnsi="Cambria Math"/>
                  <w:sz w:val="18"/>
                  <w:szCs w:val="18"/>
                </w:rPr>
                <m:t>PMA</m:t>
              </m:r>
            </m:oMath>
            <w:r w:rsidRPr="00381EAE">
              <w:rPr>
                <w:sz w:val="18"/>
                <w:szCs w:val="18"/>
              </w:rPr>
              <w:t xml:space="preserve"> age at which 50% of adult function is achieved; </w:t>
            </w:r>
            <m:oMath>
              <m:r>
                <w:rPr>
                  <w:rFonts w:ascii="Cambria Math" w:hAnsi="Cambria Math"/>
                  <w:sz w:val="18"/>
                  <w:szCs w:val="18"/>
                </w:rPr>
                <m:t>AGE</m:t>
              </m:r>
            </m:oMath>
            <w:r w:rsidRPr="00381EAE">
              <w:rPr>
                <w:sz w:val="18"/>
                <w:szCs w:val="18"/>
              </w:rPr>
              <w:t xml:space="preserve"> is age in years and </w:t>
            </w:r>
            <m:oMath>
              <m:r>
                <w:rPr>
                  <w:rFonts w:ascii="Cambria Math" w:hAnsi="Cambria Math"/>
                  <w:sz w:val="18"/>
                  <w:szCs w:val="18"/>
                </w:rPr>
                <m:t>AG</m:t>
              </m:r>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50</m:t>
                  </m:r>
                </m:sub>
              </m:sSub>
            </m:oMath>
            <w:r w:rsidRPr="00381EAE">
              <w:rPr>
                <w:sz w:val="18"/>
                <w:szCs w:val="18"/>
              </w:rPr>
              <w:t xml:space="preserve"> is the </w:t>
            </w:r>
            <m:oMath>
              <m:r>
                <w:rPr>
                  <w:rFonts w:ascii="Cambria Math" w:hAnsi="Cambria Math"/>
                  <w:sz w:val="18"/>
                  <w:szCs w:val="18"/>
                </w:rPr>
                <m:t>AGE</m:t>
              </m:r>
            </m:oMath>
            <w:r w:rsidRPr="00381EAE">
              <w:rPr>
                <w:sz w:val="18"/>
                <w:szCs w:val="18"/>
              </w:rPr>
              <w:t xml:space="preserve"> at which 50% of decline has occurred; </w:t>
            </w:r>
            <m:oMath>
              <m:r>
                <w:rPr>
                  <w:rFonts w:ascii="Cambria Math" w:hAnsi="Cambria Math"/>
                  <w:sz w:val="18"/>
                  <w:szCs w:val="18"/>
                </w:rPr>
                <m:t>θ</m:t>
              </m:r>
            </m:oMath>
            <w:r w:rsidRPr="00381EAE">
              <w:rPr>
                <w:sz w:val="18"/>
                <w:szCs w:val="18"/>
              </w:rPr>
              <w:t xml:space="preserve">s are Hill coefficients. </w:t>
            </w:r>
            <m:oMath>
              <m:sSup>
                <m:sSupPr>
                  <m:ctrlPr>
                    <w:rPr>
                      <w:rFonts w:ascii="Cambria Math" w:hAnsi="Cambria Math"/>
                      <w:i/>
                      <w:sz w:val="18"/>
                      <w:szCs w:val="18"/>
                    </w:rPr>
                  </m:ctrlPr>
                </m:sSupPr>
                <m:e>
                  <m:r>
                    <w:rPr>
                      <w:rFonts w:ascii="Cambria Math" w:hAnsi="Cambria Math"/>
                      <w:sz w:val="18"/>
                      <w:szCs w:val="18"/>
                    </w:rPr>
                    <m:t>σ</m:t>
                  </m:r>
                </m:e>
                <m:sup>
                  <m:r>
                    <w:rPr>
                      <w:rFonts w:ascii="Cambria Math" w:hAnsi="Cambria Math"/>
                      <w:sz w:val="18"/>
                      <w:szCs w:val="18"/>
                    </w:rPr>
                    <m:t>2</m:t>
                  </m:r>
                </m:sup>
              </m:sSup>
            </m:oMath>
            <w:r w:rsidRPr="00381EAE">
              <w:rPr>
                <w:sz w:val="18"/>
                <w:szCs w:val="18"/>
              </w:rPr>
              <w:t xml:space="preserve"> is the estimated variance of </w:t>
            </w:r>
            <m:oMath>
              <m:r>
                <w:rPr>
                  <w:rFonts w:ascii="Cambria Math" w:hAnsi="Cambria Math"/>
                  <w:sz w:val="18"/>
                  <w:szCs w:val="18"/>
                </w:rPr>
                <m:t>ε</m:t>
              </m:r>
            </m:oMath>
            <w:r w:rsidRPr="00381EAE">
              <w:rPr>
                <w:iCs/>
                <w:sz w:val="18"/>
                <w:szCs w:val="18"/>
              </w:rPr>
              <w:t xml:space="preserve">. </w:t>
            </w:r>
            <w:r w:rsidRPr="00381EAE">
              <w:rPr>
                <w:sz w:val="18"/>
                <w:szCs w:val="18"/>
              </w:rPr>
              <w:t>Data presented above are mean parameter estimates (% Relative standard error (RSE))</w:t>
            </w:r>
          </w:p>
        </w:tc>
      </w:tr>
    </w:tbl>
    <w:p w14:paraId="58696E33" w14:textId="77777777" w:rsidR="00127500" w:rsidRDefault="00127500" w:rsidP="00B7015A">
      <w:pPr>
        <w:pStyle w:val="Heading1"/>
        <w:numPr>
          <w:ilvl w:val="0"/>
          <w:numId w:val="0"/>
        </w:numPr>
        <w:ind w:left="432" w:hanging="432"/>
      </w:pPr>
    </w:p>
    <w:p w14:paraId="7FBEE7B4" w14:textId="5E9DF688" w:rsidR="00C15B5C" w:rsidRDefault="00C15B5C" w:rsidP="00C15B5C">
      <w:pPr>
        <w:pStyle w:val="Caption"/>
      </w:pPr>
      <w:bookmarkStart w:id="21" w:name="_Ref504118496"/>
      <w:r>
        <w:t xml:space="preserve">Table </w:t>
      </w:r>
      <w:r>
        <w:rPr>
          <w:noProof/>
        </w:rPr>
        <w:fldChar w:fldCharType="begin"/>
      </w:r>
      <w:r>
        <w:rPr>
          <w:noProof/>
        </w:rPr>
        <w:instrText xml:space="preserve"> SEQ Table \* ARABIC </w:instrText>
      </w:r>
      <w:r>
        <w:rPr>
          <w:noProof/>
        </w:rPr>
        <w:fldChar w:fldCharType="separate"/>
      </w:r>
      <w:r w:rsidR="0042294B">
        <w:rPr>
          <w:noProof/>
        </w:rPr>
        <w:t>3</w:t>
      </w:r>
      <w:r>
        <w:rPr>
          <w:noProof/>
        </w:rPr>
        <w:fldChar w:fldCharType="end"/>
      </w:r>
      <w:bookmarkEnd w:id="21"/>
      <w:r>
        <w:t xml:space="preserve"> </w:t>
      </w:r>
      <w:r w:rsidRPr="00A52B9E">
        <w:t>Maturation-decline function parameters from this review compared with published values from similar studies</w:t>
      </w:r>
    </w:p>
    <w:tbl>
      <w:tblPr>
        <w:tblStyle w:val="TableGrid"/>
        <w:tblW w:w="8006" w:type="dxa"/>
        <w:jc w:val="center"/>
        <w:tblLayout w:type="fixed"/>
        <w:tblLook w:val="04A0" w:firstRow="1" w:lastRow="0" w:firstColumn="1" w:lastColumn="0" w:noHBand="0" w:noVBand="1"/>
      </w:tblPr>
      <w:tblGrid>
        <w:gridCol w:w="2876"/>
        <w:gridCol w:w="2160"/>
        <w:gridCol w:w="2970"/>
      </w:tblGrid>
      <w:tr w:rsidR="00C15B5C" w14:paraId="332593DA" w14:textId="77777777" w:rsidTr="00B106BA">
        <w:trPr>
          <w:jc w:val="center"/>
        </w:trPr>
        <w:tc>
          <w:tcPr>
            <w:tcW w:w="2876" w:type="dxa"/>
            <w:tcBorders>
              <w:top w:val="single" w:sz="18" w:space="0" w:color="auto"/>
              <w:left w:val="nil"/>
              <w:bottom w:val="single" w:sz="18" w:space="0" w:color="auto"/>
              <w:right w:val="nil"/>
            </w:tcBorders>
            <w:vAlign w:val="center"/>
          </w:tcPr>
          <w:p w14:paraId="59CBED82" w14:textId="77777777" w:rsidR="00C15B5C" w:rsidRPr="00AA7F90" w:rsidRDefault="00C15B5C" w:rsidP="00B106BA">
            <w:pPr>
              <w:jc w:val="left"/>
              <w:rPr>
                <w:rFonts w:eastAsia="Meiryo"/>
                <w:b/>
              </w:rPr>
            </w:pPr>
            <w:r>
              <w:rPr>
                <w:rFonts w:eastAsia="Meiryo"/>
                <w:b/>
              </w:rPr>
              <w:t>Model</w:t>
            </w:r>
          </w:p>
        </w:tc>
        <w:tc>
          <w:tcPr>
            <w:tcW w:w="2160" w:type="dxa"/>
            <w:tcBorders>
              <w:top w:val="single" w:sz="18" w:space="0" w:color="auto"/>
              <w:left w:val="nil"/>
              <w:bottom w:val="single" w:sz="18" w:space="0" w:color="auto"/>
              <w:right w:val="nil"/>
            </w:tcBorders>
            <w:vAlign w:val="center"/>
          </w:tcPr>
          <w:p w14:paraId="7F637DA6" w14:textId="77777777" w:rsidR="00C15B5C" w:rsidRPr="00AA7F90" w:rsidRDefault="004F5AC8" w:rsidP="00B106BA">
            <w:pPr>
              <w:pStyle w:val="TableboldABDose"/>
            </w:pPr>
            <m:oMathPara>
              <m:oMath>
                <m:sSub>
                  <m:sSubPr>
                    <m:ctrlPr>
                      <w:rPr>
                        <w:rFonts w:ascii="Cambria Math" w:hAnsi="Cambria Math"/>
                      </w:rPr>
                    </m:ctrlPr>
                  </m:sSubPr>
                  <m:e>
                    <m:r>
                      <m:rPr>
                        <m:sty m:val="bi"/>
                      </m:rPr>
                      <w:rPr>
                        <w:rFonts w:ascii="Cambria Math" w:hAnsi="Cambria Math"/>
                      </w:rPr>
                      <m:t>θ</m:t>
                    </m:r>
                  </m:e>
                  <m:sub>
                    <m:r>
                      <m:rPr>
                        <m:sty m:val="b"/>
                      </m:rPr>
                      <w:rPr>
                        <w:rFonts w:ascii="Cambria Math" w:hAnsi="Cambria Math"/>
                      </w:rPr>
                      <m:t>1</m:t>
                    </m:r>
                  </m:sub>
                </m:sSub>
              </m:oMath>
            </m:oMathPara>
          </w:p>
        </w:tc>
        <w:tc>
          <w:tcPr>
            <w:tcW w:w="2970" w:type="dxa"/>
            <w:tcBorders>
              <w:top w:val="single" w:sz="18" w:space="0" w:color="auto"/>
              <w:left w:val="nil"/>
              <w:bottom w:val="single" w:sz="18" w:space="0" w:color="auto"/>
              <w:right w:val="nil"/>
            </w:tcBorders>
            <w:vAlign w:val="center"/>
          </w:tcPr>
          <w:p w14:paraId="26D838F3" w14:textId="77777777" w:rsidR="00C15B5C" w:rsidRPr="00AA7F90" w:rsidRDefault="00C15B5C" w:rsidP="00B106BA">
            <w:pPr>
              <w:pStyle w:val="TableABDose"/>
              <w:rPr>
                <w:rFonts w:eastAsiaTheme="minorEastAsia"/>
              </w:rPr>
            </w:pPr>
            <m:oMathPara>
              <m:oMath>
                <m:r>
                  <m:rPr>
                    <m:sty m:val="bi"/>
                  </m:rPr>
                  <w:rPr>
                    <w:rFonts w:ascii="Cambria Math" w:hAnsi="Cambria Math"/>
                  </w:rPr>
                  <m:t>PM</m:t>
                </m:r>
                <m:sSub>
                  <m:sSubPr>
                    <m:ctrlPr>
                      <w:rPr>
                        <w:rFonts w:ascii="Cambria Math" w:hAnsi="Cambria Math"/>
                      </w:rPr>
                    </m:ctrlPr>
                  </m:sSubPr>
                  <m:e>
                    <m:r>
                      <m:rPr>
                        <m:sty m:val="bi"/>
                      </m:rPr>
                      <w:rPr>
                        <w:rFonts w:ascii="Cambria Math" w:hAnsi="Cambria Math"/>
                      </w:rPr>
                      <m:t>A</m:t>
                    </m:r>
                  </m:e>
                  <m:sub>
                    <m:r>
                      <m:rPr>
                        <m:sty m:val="b"/>
                      </m:rPr>
                      <w:rPr>
                        <w:rFonts w:ascii="Cambria Math" w:hAnsi="Cambria Math"/>
                      </w:rPr>
                      <m:t>50</m:t>
                    </m:r>
                  </m:sub>
                </m:sSub>
              </m:oMath>
            </m:oMathPara>
          </w:p>
          <w:p w14:paraId="500D8EA1" w14:textId="77777777" w:rsidR="00C15B5C" w:rsidRPr="00AA7F90" w:rsidRDefault="00C15B5C" w:rsidP="00B106BA">
            <w:pPr>
              <w:pStyle w:val="TableboldABDose"/>
            </w:pPr>
            <w:r w:rsidRPr="00AA7F90">
              <w:t>(weeks)</w:t>
            </w:r>
          </w:p>
        </w:tc>
      </w:tr>
      <w:tr w:rsidR="00C15B5C" w14:paraId="4B18799E" w14:textId="77777777" w:rsidTr="00B106BA">
        <w:trPr>
          <w:trHeight w:val="576"/>
          <w:jc w:val="center"/>
        </w:trPr>
        <w:tc>
          <w:tcPr>
            <w:tcW w:w="2876" w:type="dxa"/>
            <w:tcBorders>
              <w:top w:val="single" w:sz="18" w:space="0" w:color="auto"/>
              <w:left w:val="nil"/>
              <w:bottom w:val="nil"/>
              <w:right w:val="nil"/>
            </w:tcBorders>
            <w:shd w:val="clear" w:color="auto" w:fill="EBEBEB" w:themeFill="background2"/>
            <w:vAlign w:val="center"/>
          </w:tcPr>
          <w:p w14:paraId="43A5D21C" w14:textId="77777777" w:rsidR="00C15B5C" w:rsidRDefault="00C15B5C" w:rsidP="00B106BA">
            <w:pPr>
              <w:pStyle w:val="Tablenumbers"/>
            </w:pPr>
            <w:r>
              <w:t xml:space="preserve">Germovsek et al. </w:t>
            </w:r>
            <w:r>
              <w:fldChar w:fldCharType="begin"/>
            </w:r>
            <w:r>
              <w:instrText xml:space="preserve"> ADDIN EN.CITE &lt;EndNote&gt;&lt;Cite&gt;&lt;Author&gt;Germovsek&lt;/Author&gt;&lt;Year&gt;2017&lt;/Year&gt;&lt;RecNum&gt;7547&lt;/RecNum&gt;&lt;DisplayText&gt;[21]&lt;/DisplayText&gt;&lt;record&gt;&lt;rec-number&gt;7547&lt;/rec-number&gt;&lt;foreign-keys&gt;&lt;key app="EN" db-id="w2aswp50kxd5f7es05fxwfxjw5ffzrpf502v" timestamp="1504277404"&gt;7547&lt;/key&gt;&lt;/foreign-keys&gt;&lt;ref-type name="Journal Article"&gt;17&lt;/ref-type&gt;&lt;contributors&gt;&lt;authors&gt;&lt;author&gt;Germovsek, Eva&lt;/author&gt;&lt;author&gt;Barker, Charlotte I. S.&lt;/author&gt;&lt;author&gt;Sharland, Mike&lt;/author&gt;&lt;author&gt;Standing, Joseph F.&lt;/author&gt;&lt;/authors&gt;&lt;/contributors&gt;&lt;titles&gt;&lt;title&gt;Scaling clearance in paediatric pharmacokinetics: All models are wrong, which are useful?&lt;/title&gt;&lt;secondary-title&gt;British Journal of Clinical Pharmacology&lt;/secondary-title&gt;&lt;/titles&gt;&lt;periodical&gt;&lt;full-title&gt;British Journal of Clinical Pharmacology&lt;/full-title&gt;&lt;abbr-1&gt;Br. J. Clin. Pharmacol.&lt;/abbr-1&gt;&lt;abbr-2&gt;Br J Clin Pharmacol&lt;/abbr-2&gt;&lt;/periodical&gt;&lt;pages&gt;777-790&lt;/pages&gt;&lt;volume&gt;83&lt;/volume&gt;&lt;number&gt;4&lt;/number&gt;&lt;dates&gt;&lt;year&gt;2017&lt;/year&gt;&lt;pub-dates&gt;&lt;date&gt;12/02&amp;#xD;05/20/received&amp;#xD;10/06/revised&amp;#xD;10/15/accepted&lt;/date&gt;&lt;/pub-dates&gt;&lt;/dates&gt;&lt;pub-location&gt;Hoboken&lt;/pub-location&gt;&lt;publisher&gt;John Wiley and Sons Inc.&lt;/publisher&gt;&lt;isbn&gt;0306-5251&amp;#xD;1365-2125&lt;/isbn&gt;&lt;accession-num&gt;PMC5346879&lt;/accession-num&gt;&lt;urls&gt;&lt;related-urls&gt;&lt;url&gt;http://www.ncbi.nlm.nih.gov/pmc/articles/PMC5346879/&lt;/url&gt;&lt;/related-urls&gt;&lt;/urls&gt;&lt;electronic-resource-num&gt;http://dx.doi.org/10.1111/bcp.13160&lt;/electronic-resource-num&gt;&lt;remote-database-name&gt;PMC&lt;/remote-database-name&gt;&lt;/record&gt;&lt;/Cite&gt;&lt;/EndNote&gt;</w:instrText>
            </w:r>
            <w:r>
              <w:fldChar w:fldCharType="separate"/>
            </w:r>
            <w:r>
              <w:rPr>
                <w:noProof/>
              </w:rPr>
              <w:t>[21]</w:t>
            </w:r>
            <w:r>
              <w:fldChar w:fldCharType="end"/>
            </w:r>
          </w:p>
        </w:tc>
        <w:tc>
          <w:tcPr>
            <w:tcW w:w="2160" w:type="dxa"/>
            <w:tcBorders>
              <w:top w:val="single" w:sz="18" w:space="0" w:color="auto"/>
              <w:left w:val="nil"/>
              <w:bottom w:val="nil"/>
              <w:right w:val="nil"/>
            </w:tcBorders>
            <w:shd w:val="clear" w:color="auto" w:fill="EBEBEB" w:themeFill="background2"/>
            <w:vAlign w:val="center"/>
          </w:tcPr>
          <w:p w14:paraId="4B7A53B0" w14:textId="77777777" w:rsidR="00C15B5C" w:rsidRDefault="00C15B5C" w:rsidP="00B106BA">
            <w:pPr>
              <w:pStyle w:val="Tablenumbers"/>
            </w:pPr>
            <w:r>
              <w:t>4.19 (17)</w:t>
            </w:r>
          </w:p>
        </w:tc>
        <w:tc>
          <w:tcPr>
            <w:tcW w:w="2970" w:type="dxa"/>
            <w:tcBorders>
              <w:top w:val="single" w:sz="18" w:space="0" w:color="auto"/>
              <w:left w:val="nil"/>
              <w:bottom w:val="nil"/>
              <w:right w:val="nil"/>
            </w:tcBorders>
            <w:shd w:val="clear" w:color="auto" w:fill="EBEBEB" w:themeFill="background2"/>
            <w:vAlign w:val="center"/>
          </w:tcPr>
          <w:p w14:paraId="2EE966C6" w14:textId="77777777" w:rsidR="00C15B5C" w:rsidRDefault="00C15B5C" w:rsidP="00B106BA">
            <w:pPr>
              <w:pStyle w:val="Tablenumbers"/>
            </w:pPr>
            <w:r>
              <w:t>45.1 (7)</w:t>
            </w:r>
          </w:p>
        </w:tc>
      </w:tr>
      <w:tr w:rsidR="00C15B5C" w14:paraId="1CB399C1" w14:textId="77777777" w:rsidTr="00B106BA">
        <w:trPr>
          <w:trHeight w:val="576"/>
          <w:jc w:val="center"/>
        </w:trPr>
        <w:tc>
          <w:tcPr>
            <w:tcW w:w="2876" w:type="dxa"/>
            <w:tcBorders>
              <w:top w:val="nil"/>
              <w:left w:val="nil"/>
              <w:bottom w:val="nil"/>
              <w:right w:val="nil"/>
            </w:tcBorders>
            <w:vAlign w:val="center"/>
          </w:tcPr>
          <w:p w14:paraId="04FE8B60" w14:textId="5F0A92BF" w:rsidR="00C15B5C" w:rsidRDefault="00C15B5C" w:rsidP="00B106BA">
            <w:pPr>
              <w:pStyle w:val="Tablenumbers"/>
            </w:pPr>
            <w:r>
              <w:t xml:space="preserve">Rhodin et al. </w:t>
            </w:r>
            <w:r>
              <w:fldChar w:fldCharType="begin">
                <w:fldData xml:space="preserve">PEVuZE5vdGU+PENpdGU+PEF1dGhvcj5SaG9kaW48L0F1dGhvcj48WWVhcj4yMDA5PC9ZZWFyPjxS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</w:fldData>
              </w:fldChar>
            </w:r>
            <w:r w:rsidR="00945BDE">
              <w:instrText xml:space="preserve"> ADDIN EN.CITE </w:instrText>
            </w:r>
            <w:r w:rsidR="00945BDE">
              <w:fldChar w:fldCharType="begin">
                <w:fldData xml:space="preserve">PEVuZE5vdGU+PENpdGU+PEF1dGhvcj5SaG9kaW48L0F1dGhvcj48WWVhcj4yMDA5PC9ZZWFyPjxS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</w:fldData>
              </w:fldChar>
            </w:r>
            <w:r w:rsidR="00945BDE">
              <w:instrText xml:space="preserve"> ADDIN EN.CITE.DATA </w:instrText>
            </w:r>
            <w:r w:rsidR="00945BDE">
              <w:fldChar w:fldCharType="end"/>
            </w:r>
            <w:r>
              <w:fldChar w:fldCharType="separate"/>
            </w:r>
            <w:r w:rsidR="00945BDE">
              <w:rPr>
                <w:noProof/>
              </w:rPr>
              <w:t>[159]</w:t>
            </w:r>
            <w:r>
              <w:fldChar w:fldCharType="end"/>
            </w:r>
          </w:p>
        </w:tc>
        <w:tc>
          <w:tcPr>
            <w:tcW w:w="2160" w:type="dxa"/>
            <w:tcBorders>
              <w:top w:val="nil"/>
              <w:left w:val="nil"/>
              <w:bottom w:val="nil"/>
              <w:right w:val="nil"/>
            </w:tcBorders>
            <w:vAlign w:val="center"/>
          </w:tcPr>
          <w:p w14:paraId="3435A7B6" w14:textId="77777777" w:rsidR="00C15B5C" w:rsidRDefault="00C15B5C" w:rsidP="00B106BA">
            <w:pPr>
              <w:pStyle w:val="Tablenumbers"/>
            </w:pPr>
            <w:r>
              <w:t>3.33</w:t>
            </w:r>
          </w:p>
        </w:tc>
        <w:tc>
          <w:tcPr>
            <w:tcW w:w="2970" w:type="dxa"/>
            <w:tcBorders>
              <w:top w:val="nil"/>
              <w:left w:val="nil"/>
              <w:bottom w:val="nil"/>
              <w:right w:val="nil"/>
            </w:tcBorders>
            <w:vAlign w:val="center"/>
          </w:tcPr>
          <w:p w14:paraId="096FAFB0" w14:textId="77777777" w:rsidR="00C15B5C" w:rsidRDefault="00C15B5C" w:rsidP="00B106BA">
            <w:pPr>
              <w:pStyle w:val="Tablenumbers"/>
            </w:pPr>
            <w:r>
              <w:t>55.4</w:t>
            </w:r>
          </w:p>
        </w:tc>
      </w:tr>
      <w:tr w:rsidR="00C15B5C" w14:paraId="6905A3F3" w14:textId="77777777" w:rsidTr="00B106BA">
        <w:trPr>
          <w:trHeight w:val="576"/>
          <w:jc w:val="center"/>
        </w:trPr>
        <w:tc>
          <w:tcPr>
            <w:tcW w:w="2876" w:type="dxa"/>
            <w:tcBorders>
              <w:top w:val="nil"/>
              <w:left w:val="nil"/>
              <w:bottom w:val="single" w:sz="18" w:space="0" w:color="auto"/>
              <w:right w:val="nil"/>
            </w:tcBorders>
            <w:shd w:val="clear" w:color="auto" w:fill="EBEBEB" w:themeFill="background2"/>
            <w:vAlign w:val="center"/>
          </w:tcPr>
          <w:p w14:paraId="311E3809" w14:textId="77777777" w:rsidR="00C15B5C" w:rsidRDefault="00C15B5C" w:rsidP="00B106BA">
            <w:pPr>
              <w:pStyle w:val="Tablenumbers"/>
            </w:pPr>
            <w:r>
              <w:t>Pooled from this review</w:t>
            </w:r>
          </w:p>
        </w:tc>
        <w:tc>
          <w:tcPr>
            <w:tcW w:w="2160" w:type="dxa"/>
            <w:tcBorders>
              <w:top w:val="nil"/>
              <w:left w:val="nil"/>
              <w:bottom w:val="single" w:sz="18" w:space="0" w:color="auto"/>
              <w:right w:val="nil"/>
            </w:tcBorders>
            <w:shd w:val="clear" w:color="auto" w:fill="EBEBEB" w:themeFill="background2"/>
            <w:vAlign w:val="center"/>
          </w:tcPr>
          <w:p w14:paraId="6F589093" w14:textId="77777777" w:rsidR="00C15B5C" w:rsidRDefault="00C15B5C" w:rsidP="00B106BA">
            <w:pPr>
              <w:pStyle w:val="Tablenumbers"/>
            </w:pPr>
            <w:r>
              <w:t>3.45 (77)</w:t>
            </w:r>
          </w:p>
        </w:tc>
        <w:tc>
          <w:tcPr>
            <w:tcW w:w="2970" w:type="dxa"/>
            <w:tcBorders>
              <w:top w:val="nil"/>
              <w:left w:val="nil"/>
              <w:bottom w:val="single" w:sz="18" w:space="0" w:color="auto"/>
              <w:right w:val="nil"/>
            </w:tcBorders>
            <w:shd w:val="clear" w:color="auto" w:fill="EBEBEB" w:themeFill="background2"/>
            <w:vAlign w:val="center"/>
          </w:tcPr>
          <w:p w14:paraId="33AF5967" w14:textId="77777777" w:rsidR="00C15B5C" w:rsidRDefault="00C15B5C" w:rsidP="00B106BA">
            <w:pPr>
              <w:pStyle w:val="Tablenumbers"/>
            </w:pPr>
            <w:r>
              <w:t>49.7 (32)</w:t>
            </w:r>
          </w:p>
        </w:tc>
      </w:tr>
      <w:tr w:rsidR="00C15B5C" w14:paraId="49FAB24D" w14:textId="77777777" w:rsidTr="00B106BA">
        <w:trPr>
          <w:trHeight w:val="862"/>
          <w:jc w:val="center"/>
        </w:trPr>
        <w:tc>
          <w:tcPr>
            <w:tcW w:w="8006" w:type="dxa"/>
            <w:gridSpan w:val="3"/>
            <w:tcBorders>
              <w:top w:val="single" w:sz="18" w:space="0" w:color="auto"/>
              <w:left w:val="nil"/>
              <w:bottom w:val="nil"/>
              <w:right w:val="nil"/>
            </w:tcBorders>
            <w:vAlign w:val="center"/>
          </w:tcPr>
          <w:p w14:paraId="186F91D3" w14:textId="77777777" w:rsidR="00C15B5C" w:rsidRPr="00911D73" w:rsidRDefault="004F5AC8" w:rsidP="00B106BA">
            <w:pPr>
              <w:pStyle w:val="Tablenumbers"/>
              <w:rPr>
                <w:rFonts w:eastAsiaTheme="minorEastAsia"/>
              </w:rPr>
            </w:pPr>
            <m:oMathPara>
              <m:oMath>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PMA</m:t>
                            </m:r>
                          </m:e>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p>
                      </m:num>
                      <m:den>
                        <m:sSup>
                          <m:sSupPr>
                            <m:ctrlPr>
                              <w:rPr>
                                <w:rFonts w:ascii="Cambria Math" w:hAnsi="Cambria Math"/>
                              </w:rPr>
                            </m:ctrlPr>
                          </m:sSupPr>
                          <m:e>
                            <m:r>
                              <w:rPr>
                                <w:rFonts w:ascii="Cambria Math" w:hAnsi="Cambria Math"/>
                              </w:rPr>
                              <m:t>PMA</m:t>
                            </m:r>
                          </m:e>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p>
                        <m:r>
                          <m:rPr>
                            <m:sty m:val="p"/>
                          </m:rPr>
                          <w:rPr>
                            <w:rFonts w:ascii="Cambria Math" w:hAnsi="Cambria Math"/>
                          </w:rPr>
                          <m:t>+</m:t>
                        </m:r>
                        <m:sSubSup>
                          <m:sSubSupPr>
                            <m:ctrlPr>
                              <w:rPr>
                                <w:rFonts w:ascii="Cambria Math" w:hAnsi="Cambria Math"/>
                              </w:rPr>
                            </m:ctrlPr>
                          </m:sSubSupPr>
                          <m:e>
                            <m:r>
                              <w:rPr>
                                <w:rFonts w:ascii="Cambria Math" w:hAnsi="Cambria Math"/>
                              </w:rPr>
                              <m:t>PMA</m:t>
                            </m:r>
                          </m:e>
                          <m:sub>
                            <m:r>
                              <m:rPr>
                                <m:sty m:val="p"/>
                              </m:rPr>
                              <w:rPr>
                                <w:rFonts w:ascii="Cambria Math" w:hAnsi="Cambria Math"/>
                              </w:rPr>
                              <m:t>50</m:t>
                            </m:r>
                          </m:sub>
                          <m:sup>
                            <m:sSub>
                              <m:sSubPr>
                                <m:ctrlPr>
                                  <w:rPr>
                                    <w:rFonts w:ascii="Cambria Math" w:hAnsi="Cambria Math"/>
                                  </w:rPr>
                                </m:ctrlPr>
                              </m:sSubPr>
                              <m:e>
                                <m:r>
                                  <w:rPr>
                                    <w:rFonts w:ascii="Cambria Math" w:hAnsi="Cambria Math"/>
                                  </w:rPr>
                                  <m:t>θ</m:t>
                                </m:r>
                              </m:e>
                              <m:sub>
                                <m:r>
                                  <m:rPr>
                                    <m:sty m:val="p"/>
                                  </m:rPr>
                                  <w:rPr>
                                    <w:rFonts w:ascii="Cambria Math" w:hAnsi="Cambria Math"/>
                                  </w:rPr>
                                  <m:t>1</m:t>
                                </m:r>
                              </m:sub>
                            </m:sSub>
                          </m:sup>
                        </m:sSubSup>
                      </m:den>
                    </m:f>
                  </m:e>
                </m:d>
              </m:oMath>
            </m:oMathPara>
          </w:p>
          <w:p w14:paraId="0B39F863" w14:textId="77777777" w:rsidR="00C15B5C" w:rsidRDefault="00C15B5C" w:rsidP="00B106BA">
            <w:pPr>
              <w:pStyle w:val="Largetablesmallmaintext"/>
            </w:pPr>
            <m:oMath>
              <m:r>
                <w:rPr>
                  <w:rFonts w:ascii="Cambria Math" w:hAnsi="Cambria Math"/>
                </w:rPr>
                <m:t>PMA</m:t>
              </m:r>
            </m:oMath>
            <w:r>
              <w:t xml:space="preserve"> is post menstrual age in weeks and </w:t>
            </w:r>
            <m:oMath>
              <m:r>
                <w:rPr>
                  <w:rFonts w:ascii="Cambria Math" w:hAnsi="Cambria Math"/>
                </w:rPr>
                <m:t>PM</m:t>
              </m:r>
              <m:sSub>
                <m:sSubPr>
                  <m:ctrlPr>
                    <w:rPr>
                      <w:rFonts w:ascii="Cambria Math" w:hAnsi="Cambria Math"/>
                      <w:i/>
                    </w:rPr>
                  </m:ctrlPr>
                </m:sSubPr>
                <m:e>
                  <m:r>
                    <w:rPr>
                      <w:rFonts w:ascii="Cambria Math" w:hAnsi="Cambria Math"/>
                    </w:rPr>
                    <m:t>A</m:t>
                  </m:r>
                </m:e>
                <m:sub>
                  <m:r>
                    <w:rPr>
                      <w:rFonts w:ascii="Cambria Math" w:hAnsi="Cambria Math"/>
                    </w:rPr>
                    <m:t>50</m:t>
                  </m:r>
                </m:sub>
              </m:sSub>
            </m:oMath>
            <w:r>
              <w:t xml:space="preserve"> is the </w:t>
            </w:r>
            <m:oMath>
              <m:r>
                <w:rPr>
                  <w:rFonts w:ascii="Cambria Math" w:hAnsi="Cambria Math"/>
                </w:rPr>
                <m:t>PMA</m:t>
              </m:r>
            </m:oMath>
            <w:r>
              <w:t xml:space="preserve"> age at which 50% of adult function is achieved.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t xml:space="preserve">is the Hill parameter.  </w:t>
            </w:r>
            <m:oMath>
              <m:sSub>
                <m:sSubPr>
                  <m:ctrlPr>
                    <w:rPr>
                      <w:rFonts w:ascii="Cambria Math" w:hAnsi="Cambria Math"/>
                    </w:rPr>
                  </m:ctrlPr>
                </m:sSubPr>
                <m:e>
                  <m:r>
                    <m:rPr>
                      <m:sty m:val="p"/>
                    </m:rPr>
                    <w:rPr>
                      <w:rFonts w:ascii="Cambria Math" w:hAnsi="Cambria Math"/>
                    </w:rPr>
                    <m:t>PMA</m:t>
                  </m:r>
                </m:e>
                <m:sub>
                  <m:r>
                    <m:rPr>
                      <m:sty m:val="p"/>
                    </m:rPr>
                    <w:rPr>
                      <w:rFonts w:ascii="Cambria Math" w:hAnsi="Cambria Math"/>
                    </w:rPr>
                    <m:t>50</m:t>
                  </m:r>
                </m:sub>
              </m:sSub>
            </m:oMath>
            <w:r>
              <w:t xml:space="preserve"> and </w:t>
            </w:r>
            <m:oMath>
              <m:sSub>
                <m:sSubPr>
                  <m:ctrlPr>
                    <w:rPr>
                      <w:rFonts w:ascii="Cambria Math" w:hAnsi="Cambria Math"/>
                    </w:rPr>
                  </m:ctrlPr>
                </m:sSubPr>
                <m:e>
                  <m:r>
                    <m:rPr>
                      <m:sty m:val="p"/>
                    </m:rPr>
                    <w:rPr>
                      <w:rFonts w:ascii="Cambria Math" w:hAnsi="Cambria Math"/>
                    </w:rPr>
                    <m:t>θ</m:t>
                  </m:r>
                </m:e>
                <m:sub>
                  <m:r>
                    <m:rPr>
                      <m:sty m:val="p"/>
                    </m:rPr>
                    <w:rPr>
                      <w:rFonts w:ascii="Cambria Math" w:hAnsi="Cambria Math"/>
                    </w:rPr>
                    <m:t>1</m:t>
                  </m:r>
                </m:sub>
              </m:sSub>
            </m:oMath>
            <w:r>
              <w:t xml:space="preserve"> are estimated in the model fitting process. </w:t>
            </w:r>
          </w:p>
        </w:tc>
      </w:tr>
    </w:tbl>
    <w:p w14:paraId="319700A0" w14:textId="77777777" w:rsidR="00C15B5C" w:rsidRPr="008C363F" w:rsidRDefault="00C15B5C" w:rsidP="00C15B5C"/>
    <w:p w14:paraId="09A2CA76" w14:textId="77777777" w:rsidR="00C15B5C" w:rsidRDefault="00C15B5C" w:rsidP="00C15B5C">
      <w:pPr>
        <w:sectPr w:rsidR="00C15B5C" w:rsidSect="00C15B5C">
          <w:pgSz w:w="11906" w:h="16838"/>
          <w:pgMar w:top="1440" w:right="1440" w:bottom="1440" w:left="1440" w:header="709" w:footer="709" w:gutter="0"/>
          <w:cols w:space="708"/>
          <w:docGrid w:linePitch="360"/>
        </w:sectPr>
      </w:pPr>
    </w:p>
    <w:p w14:paraId="3750C6D8" w14:textId="445C6CA6" w:rsidR="00C15B5C" w:rsidRDefault="00C15B5C" w:rsidP="00C15B5C">
      <w:pPr>
        <w:pStyle w:val="Caption"/>
        <w:keepLines/>
      </w:pPr>
      <w:bookmarkStart w:id="22" w:name="_Ref517776677"/>
      <w:r>
        <w:lastRenderedPageBreak/>
        <w:t xml:space="preserve">Figure </w:t>
      </w:r>
      <w:r>
        <w:rPr>
          <w:noProof/>
        </w:rPr>
        <w:fldChar w:fldCharType="begin"/>
      </w:r>
      <w:r>
        <w:rPr>
          <w:noProof/>
        </w:rPr>
        <w:instrText xml:space="preserve"> SEQ Figure \* ARABIC </w:instrText>
      </w:r>
      <w:r>
        <w:rPr>
          <w:noProof/>
        </w:rPr>
        <w:fldChar w:fldCharType="separate"/>
      </w:r>
      <w:r w:rsidR="0042294B">
        <w:rPr>
          <w:noProof/>
        </w:rPr>
        <w:t>1</w:t>
      </w:r>
      <w:r>
        <w:rPr>
          <w:noProof/>
        </w:rPr>
        <w:fldChar w:fldCharType="end"/>
      </w:r>
      <w:bookmarkEnd w:id="22"/>
      <w:r>
        <w:t xml:space="preserve"> Flow diagram of studies identified in the review of antimicrobial pharmacokinetics</w:t>
      </w:r>
    </w:p>
    <w:p w14:paraId="3A39621F" w14:textId="77777777" w:rsidR="00C15B5C" w:rsidRDefault="00C15B5C" w:rsidP="00C15B5C"/>
    <w:p w14:paraId="762968DA" w14:textId="2124BCD5" w:rsidR="00C15B5C" w:rsidRDefault="00C15B5C" w:rsidP="00C15B5C">
      <w:pPr>
        <w:pStyle w:val="Caption"/>
      </w:pPr>
      <w:r>
        <w:t xml:space="preserve">Figure </w:t>
      </w:r>
      <w:r>
        <w:rPr>
          <w:noProof/>
        </w:rPr>
        <w:fldChar w:fldCharType="begin"/>
      </w:r>
      <w:r>
        <w:rPr>
          <w:noProof/>
        </w:rPr>
        <w:instrText xml:space="preserve"> SEQ Figure \* ARABIC \s 1 </w:instrText>
      </w:r>
      <w:r>
        <w:rPr>
          <w:noProof/>
        </w:rPr>
        <w:fldChar w:fldCharType="separate"/>
      </w:r>
      <w:r w:rsidR="0042294B">
        <w:rPr>
          <w:noProof/>
        </w:rPr>
        <w:t>2</w:t>
      </w:r>
      <w:r>
        <w:rPr>
          <w:noProof/>
        </w:rPr>
        <w:fldChar w:fldCharType="end"/>
      </w:r>
      <w:r>
        <w:t xml:space="preserve"> Weight-standardised </w:t>
      </w:r>
      <w:r w:rsidRPr="00317268">
        <w:t>clearance</w:t>
      </w:r>
      <w:r>
        <w:t xml:space="preserve"> </w:t>
      </w:r>
      <w:r w:rsidRPr="00317268">
        <w:t xml:space="preserve">values identified from literature search plotted </w:t>
      </w:r>
      <w:r>
        <w:t>against age</w:t>
      </w:r>
    </w:p>
    <w:p w14:paraId="0F4DAC7F" w14:textId="77777777" w:rsidR="00C15B5C" w:rsidRPr="004277B8" w:rsidRDefault="00C15B5C" w:rsidP="00C15B5C">
      <w:pPr>
        <w:pStyle w:val="tablefooter"/>
      </w:pPr>
      <w:r w:rsidRPr="004277B8">
        <w:t>Mean clearance values (standardised to a 70-kg individual) from each study are plotted with an associated confidence interval (where available). The size of the points is proportional to the number of participants. Colours are used to denote</w:t>
      </w:r>
      <w:r>
        <w:t xml:space="preserve"> the</w:t>
      </w:r>
      <w:r w:rsidRPr="004277B8">
        <w:t xml:space="preserve"> setting of the study. There appears to be greater uncertainty in parameter estimates of studies in critically ill compared with healthy populations. As expected, there is a lower clearance in neonates and elderly populations, despite standardising values allometrically</w:t>
      </w:r>
    </w:p>
    <w:p w14:paraId="14EE3C59" w14:textId="77777777" w:rsidR="00C15B5C" w:rsidRDefault="00C15B5C" w:rsidP="00C15B5C"/>
    <w:p w14:paraId="55D55948" w14:textId="47F4ADCF" w:rsidR="00C15B5C" w:rsidRDefault="00C15B5C" w:rsidP="00C15B5C">
      <w:pPr>
        <w:pStyle w:val="Caption"/>
      </w:pPr>
      <w:r>
        <w:t xml:space="preserve">Figure </w:t>
      </w:r>
      <w:r>
        <w:rPr>
          <w:noProof/>
        </w:rPr>
        <w:fldChar w:fldCharType="begin"/>
      </w:r>
      <w:r>
        <w:rPr>
          <w:noProof/>
        </w:rPr>
        <w:instrText xml:space="preserve"> SEQ Figure \* ARABIC \s 1 </w:instrText>
      </w:r>
      <w:r>
        <w:rPr>
          <w:noProof/>
        </w:rPr>
        <w:fldChar w:fldCharType="separate"/>
      </w:r>
      <w:r w:rsidR="0042294B">
        <w:rPr>
          <w:noProof/>
        </w:rPr>
        <w:t>3</w:t>
      </w:r>
      <w:r>
        <w:rPr>
          <w:noProof/>
        </w:rPr>
        <w:fldChar w:fldCharType="end"/>
      </w:r>
      <w:r>
        <w:t xml:space="preserve"> Weight-standardised volume of distribution </w:t>
      </w:r>
      <w:r w:rsidRPr="00317268">
        <w:t xml:space="preserve">values identified from literature search plotted </w:t>
      </w:r>
      <w:r>
        <w:t>against age</w:t>
      </w:r>
    </w:p>
    <w:p w14:paraId="3B7D3087" w14:textId="77777777" w:rsidR="00C15B5C" w:rsidRDefault="00C15B5C" w:rsidP="00C15B5C">
      <w:pPr>
        <w:pStyle w:val="tablefooter"/>
      </w:pPr>
      <w:r>
        <w:t>Mean volume values (standardised to a 70-kg individual) from each study are plotted with an associated confidence interval (where available). The size of the points is proportional to the number of participants. Colours are used to denote the setting of the study. There appears to be greater uncertainty in parameter estimates of studies in critically ill compared with healthy populations. Weight-based allometric scaling appears to control for effects of age, except for amoxicillin where there appears to be a greater volume of distribution for neonates compared to adults.</w:t>
      </w:r>
    </w:p>
    <w:p w14:paraId="0CD918AA" w14:textId="77777777" w:rsidR="00C15B5C" w:rsidRDefault="00C15B5C" w:rsidP="00C15B5C"/>
    <w:p w14:paraId="582148EF" w14:textId="1EFF8E1E" w:rsidR="0028557A" w:rsidRDefault="0028557A" w:rsidP="0028557A">
      <w:pPr>
        <w:pStyle w:val="Caption"/>
      </w:pPr>
      <w:bookmarkStart w:id="23" w:name="_Ref500268346"/>
      <w:bookmarkStart w:id="24" w:name="_Toc500269602"/>
      <w:r>
        <w:t xml:space="preserve">Figure </w:t>
      </w:r>
      <w:r>
        <w:rPr>
          <w:noProof/>
        </w:rPr>
        <w:fldChar w:fldCharType="begin"/>
      </w:r>
      <w:r>
        <w:rPr>
          <w:noProof/>
        </w:rPr>
        <w:instrText xml:space="preserve"> SEQ Figure \* ARABIC \s 1 </w:instrText>
      </w:r>
      <w:r>
        <w:rPr>
          <w:noProof/>
        </w:rPr>
        <w:fldChar w:fldCharType="separate"/>
      </w:r>
      <w:r w:rsidR="0042294B">
        <w:rPr>
          <w:noProof/>
        </w:rPr>
        <w:t>4</w:t>
      </w:r>
      <w:r>
        <w:rPr>
          <w:noProof/>
        </w:rPr>
        <w:fldChar w:fldCharType="end"/>
      </w:r>
      <w:bookmarkEnd w:id="23"/>
      <w:r w:rsidRPr="008C363F">
        <w:t xml:space="preserve"> </w:t>
      </w:r>
      <w:r>
        <w:t>Visual predictive check of maturation-decline model for clearance using pooled data from amoxicillin, piperacillin, meropenem and tazobactam</w:t>
      </w:r>
      <w:bookmarkEnd w:id="24"/>
      <w:r>
        <w:t xml:space="preserve"> </w:t>
      </w:r>
    </w:p>
    <w:p w14:paraId="5D0B9FAD" w14:textId="77777777" w:rsidR="0028557A" w:rsidRDefault="0028557A" w:rsidP="0028557A"/>
    <w:p w14:paraId="36FBD316" w14:textId="77777777" w:rsidR="0028557A" w:rsidRDefault="0028557A" w:rsidP="0028557A">
      <w:r>
        <w:t xml:space="preserve">The shaded area is the interval between the 2.5th and 97.5th centiles of clearance values simulated using the maturation-decline function (solid black line). Simulations from the model encapsulate literature clearance values (coloured dots) relatively well, although some sit below the lower confidence level </w:t>
      </w:r>
    </w:p>
    <w:p w14:paraId="75DDB227" w14:textId="2187B9AE" w:rsidR="0028557A" w:rsidRDefault="0028557A" w:rsidP="0028557A">
      <w:pPr>
        <w:pStyle w:val="Caption"/>
      </w:pPr>
      <w:bookmarkStart w:id="25" w:name="_Ref494984837"/>
      <w:bookmarkStart w:id="26" w:name="_Toc500269603"/>
      <w:r>
        <w:t xml:space="preserve">Figure </w:t>
      </w:r>
      <w:r>
        <w:rPr>
          <w:noProof/>
        </w:rPr>
        <w:fldChar w:fldCharType="begin"/>
      </w:r>
      <w:r>
        <w:rPr>
          <w:noProof/>
        </w:rPr>
        <w:instrText xml:space="preserve"> SEQ Figure \* ARABIC \s 1 </w:instrText>
      </w:r>
      <w:r>
        <w:rPr>
          <w:noProof/>
        </w:rPr>
        <w:fldChar w:fldCharType="separate"/>
      </w:r>
      <w:r w:rsidR="0042294B">
        <w:rPr>
          <w:noProof/>
        </w:rPr>
        <w:t>5</w:t>
      </w:r>
      <w:r>
        <w:rPr>
          <w:noProof/>
        </w:rPr>
        <w:fldChar w:fldCharType="end"/>
      </w:r>
      <w:bookmarkEnd w:id="25"/>
      <w:r>
        <w:t xml:space="preserve"> Visual predictive check of</w:t>
      </w:r>
      <w:r w:rsidRPr="00DB3F9E">
        <w:t xml:space="preserve"> amoxicillin </w:t>
      </w:r>
      <w:r>
        <w:t>volume of distribution</w:t>
      </w:r>
      <w:r w:rsidRPr="00DB3F9E">
        <w:t xml:space="preserve"> values </w:t>
      </w:r>
      <w:r>
        <w:t>using ‘hockey-stick’ function</w:t>
      </w:r>
      <w:bookmarkEnd w:id="26"/>
    </w:p>
    <w:p w14:paraId="7EE9923C" w14:textId="097EECCD" w:rsidR="00C15B5C" w:rsidRDefault="0028557A" w:rsidP="00C15B5C">
      <w:r>
        <w:t>Shaded area is the interval between 2.5</w:t>
      </w:r>
      <w:r w:rsidRPr="003A4183">
        <w:rPr>
          <w:vertAlign w:val="superscript"/>
        </w:rPr>
        <w:t>th</w:t>
      </w:r>
      <w:r>
        <w:t xml:space="preserve"> and 97.5</w:t>
      </w:r>
      <w:r w:rsidRPr="003A4183">
        <w:rPr>
          <w:vertAlign w:val="superscript"/>
        </w:rPr>
        <w:t>th</w:t>
      </w:r>
      <w:r>
        <w:rPr>
          <w:vertAlign w:val="superscript"/>
        </w:rPr>
        <w:t xml:space="preserve"> </w:t>
      </w:r>
      <w:r>
        <w:t>centiles of amoxicillin volume of distribution values simulated using hockey-stick function (dashed line)</w:t>
      </w:r>
    </w:p>
    <w:p w14:paraId="3BC4410E" w14:textId="77777777" w:rsidR="00C15B5C" w:rsidRPr="00C15B5C" w:rsidRDefault="00C15B5C" w:rsidP="00C15B5C">
      <w:pPr>
        <w:sectPr w:rsidR="00C15B5C" w:rsidRPr="00C15B5C" w:rsidSect="00C15B5C">
          <w:pgSz w:w="11906" w:h="16838"/>
          <w:pgMar w:top="1440" w:right="1440" w:bottom="1440" w:left="1440" w:header="709" w:footer="709" w:gutter="0"/>
          <w:cols w:space="708"/>
          <w:docGrid w:linePitch="360"/>
        </w:sectPr>
      </w:pPr>
    </w:p>
    <w:p w14:paraId="37C9D3B1" w14:textId="77777777" w:rsidR="00CD5210" w:rsidRDefault="00B7015A" w:rsidP="00CD5210">
      <w:pPr>
        <w:pStyle w:val="Heading1"/>
        <w:numPr>
          <w:ilvl w:val="0"/>
          <w:numId w:val="0"/>
        </w:numPr>
        <w:ind w:left="432" w:hanging="432"/>
      </w:pPr>
      <w:r w:rsidRPr="00B7015A">
        <w:lastRenderedPageBreak/>
        <w:t xml:space="preserve"> </w:t>
      </w:r>
      <w:r>
        <w:t xml:space="preserve">Appendix </w:t>
      </w:r>
      <w:bookmarkEnd w:id="14"/>
      <w:r>
        <w:t>1: Summary of pharmacokinetic parameters identified in literature search</w:t>
      </w:r>
      <w:bookmarkEnd w:id="15"/>
      <w:r>
        <w:t xml:space="preserve"> </w:t>
      </w:r>
    </w:p>
    <w:tbl>
      <w:tblPr>
        <w:tblStyle w:val="TableGrid"/>
        <w:tblW w:w="14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0"/>
        <w:gridCol w:w="1530"/>
        <w:gridCol w:w="1260"/>
        <w:gridCol w:w="1440"/>
        <w:gridCol w:w="1800"/>
        <w:gridCol w:w="1800"/>
        <w:gridCol w:w="3386"/>
      </w:tblGrid>
      <w:tr w:rsidR="00CD5210" w:rsidRPr="001D5E70" w14:paraId="6F120950" w14:textId="77777777" w:rsidTr="00743D31">
        <w:tc>
          <w:tcPr>
            <w:tcW w:w="625" w:type="dxa"/>
            <w:tcBorders>
              <w:top w:val="single" w:sz="18" w:space="0" w:color="auto"/>
              <w:bottom w:val="single" w:sz="18" w:space="0" w:color="auto"/>
            </w:tcBorders>
            <w:vAlign w:val="center"/>
          </w:tcPr>
          <w:p w14:paraId="03AED6EB" w14:textId="77777777" w:rsidR="00CD5210" w:rsidRPr="0006116F" w:rsidRDefault="00CD5210" w:rsidP="00743D31">
            <w:pPr>
              <w:pStyle w:val="SRtable"/>
              <w:rPr>
                <w:b/>
              </w:rPr>
            </w:pPr>
            <w:r w:rsidRPr="0006116F">
              <w:rPr>
                <w:b/>
              </w:rPr>
              <w:t>Ref</w:t>
            </w:r>
          </w:p>
        </w:tc>
        <w:tc>
          <w:tcPr>
            <w:tcW w:w="2160" w:type="dxa"/>
            <w:tcBorders>
              <w:top w:val="single" w:sz="18" w:space="0" w:color="auto"/>
              <w:bottom w:val="single" w:sz="18" w:space="0" w:color="auto"/>
            </w:tcBorders>
            <w:vAlign w:val="center"/>
          </w:tcPr>
          <w:p w14:paraId="6577B608" w14:textId="77777777" w:rsidR="00CD5210" w:rsidRPr="0006116F" w:rsidRDefault="00CD5210" w:rsidP="00743D31">
            <w:pPr>
              <w:pStyle w:val="SRtable"/>
              <w:rPr>
                <w:b/>
              </w:rPr>
            </w:pPr>
            <w:r w:rsidRPr="0006116F">
              <w:rPr>
                <w:b/>
              </w:rPr>
              <w:t>Population (n)</w:t>
            </w:r>
          </w:p>
        </w:tc>
        <w:tc>
          <w:tcPr>
            <w:tcW w:w="1530" w:type="dxa"/>
            <w:tcBorders>
              <w:top w:val="single" w:sz="18" w:space="0" w:color="auto"/>
              <w:bottom w:val="single" w:sz="18" w:space="0" w:color="auto"/>
            </w:tcBorders>
            <w:vAlign w:val="center"/>
          </w:tcPr>
          <w:p w14:paraId="3C8F47BE" w14:textId="77777777" w:rsidR="00CD5210" w:rsidRPr="0006116F" w:rsidRDefault="00CD5210" w:rsidP="00743D31">
            <w:pPr>
              <w:pStyle w:val="SRtable"/>
              <w:rPr>
                <w:b/>
              </w:rPr>
            </w:pPr>
            <w:r w:rsidRPr="0006116F">
              <w:rPr>
                <w:b/>
              </w:rPr>
              <w:t>Age (years unless other specified)</w:t>
            </w:r>
          </w:p>
        </w:tc>
        <w:tc>
          <w:tcPr>
            <w:tcW w:w="1260" w:type="dxa"/>
            <w:tcBorders>
              <w:top w:val="single" w:sz="18" w:space="0" w:color="auto"/>
              <w:bottom w:val="single" w:sz="18" w:space="0" w:color="auto"/>
            </w:tcBorders>
            <w:vAlign w:val="center"/>
          </w:tcPr>
          <w:p w14:paraId="5FC02102" w14:textId="77777777" w:rsidR="00CD5210" w:rsidRPr="0006116F" w:rsidRDefault="00CD5210" w:rsidP="00743D31">
            <w:pPr>
              <w:pStyle w:val="SRtable"/>
              <w:rPr>
                <w:b/>
              </w:rPr>
            </w:pPr>
            <w:r w:rsidRPr="0006116F">
              <w:rPr>
                <w:b/>
              </w:rPr>
              <w:t>Weight (kg)</w:t>
            </w:r>
          </w:p>
        </w:tc>
        <w:tc>
          <w:tcPr>
            <w:tcW w:w="1440" w:type="dxa"/>
            <w:tcBorders>
              <w:top w:val="single" w:sz="18" w:space="0" w:color="auto"/>
              <w:bottom w:val="single" w:sz="18" w:space="0" w:color="auto"/>
            </w:tcBorders>
            <w:vAlign w:val="center"/>
          </w:tcPr>
          <w:p w14:paraId="68BF3386" w14:textId="77777777" w:rsidR="00CD5210" w:rsidRPr="0006116F" w:rsidRDefault="00CD5210" w:rsidP="00743D31">
            <w:pPr>
              <w:pStyle w:val="SRtable"/>
              <w:rPr>
                <w:b/>
              </w:rPr>
            </w:pPr>
            <w:r w:rsidRPr="0006116F">
              <w:rPr>
                <w:b/>
              </w:rPr>
              <w:t>Structural model</w:t>
            </w:r>
          </w:p>
        </w:tc>
        <w:tc>
          <w:tcPr>
            <w:tcW w:w="1800" w:type="dxa"/>
            <w:tcBorders>
              <w:top w:val="single" w:sz="18" w:space="0" w:color="auto"/>
              <w:bottom w:val="single" w:sz="18" w:space="0" w:color="auto"/>
            </w:tcBorders>
            <w:vAlign w:val="center"/>
          </w:tcPr>
          <w:p w14:paraId="0A2887CE" w14:textId="77777777" w:rsidR="00CD5210" w:rsidRPr="0006116F" w:rsidRDefault="00CD5210" w:rsidP="00743D31">
            <w:pPr>
              <w:pStyle w:val="SRtable"/>
              <w:rPr>
                <w:b/>
              </w:rPr>
            </w:pPr>
            <w:r w:rsidRPr="0006116F">
              <w:rPr>
                <w:b/>
              </w:rPr>
              <w:t xml:space="preserve">Clearance </w:t>
            </w:r>
          </w:p>
          <w:p w14:paraId="4FEEA16F" w14:textId="77777777" w:rsidR="00CD5210" w:rsidRPr="0006116F" w:rsidRDefault="00CD5210" w:rsidP="00743D31">
            <w:pPr>
              <w:pStyle w:val="SRtable"/>
              <w:rPr>
                <w:b/>
              </w:rPr>
            </w:pPr>
            <w:r w:rsidRPr="0006116F">
              <w:rPr>
                <w:b/>
              </w:rPr>
              <w:t>(L/h/70kg)</w:t>
            </w:r>
          </w:p>
        </w:tc>
        <w:tc>
          <w:tcPr>
            <w:tcW w:w="1800" w:type="dxa"/>
            <w:tcBorders>
              <w:top w:val="single" w:sz="18" w:space="0" w:color="auto"/>
              <w:bottom w:val="single" w:sz="18" w:space="0" w:color="auto"/>
            </w:tcBorders>
            <w:vAlign w:val="center"/>
          </w:tcPr>
          <w:p w14:paraId="10B3F0A0" w14:textId="77777777" w:rsidR="00CD5210" w:rsidRPr="0006116F" w:rsidRDefault="00CD5210" w:rsidP="00743D31">
            <w:pPr>
              <w:pStyle w:val="SRtable"/>
              <w:rPr>
                <w:b/>
              </w:rPr>
            </w:pPr>
            <w:r w:rsidRPr="0006116F">
              <w:rPr>
                <w:b/>
              </w:rPr>
              <w:t>Volume at steady state (L/70kg)</w:t>
            </w:r>
          </w:p>
        </w:tc>
        <w:tc>
          <w:tcPr>
            <w:tcW w:w="3386" w:type="dxa"/>
            <w:tcBorders>
              <w:top w:val="single" w:sz="18" w:space="0" w:color="auto"/>
              <w:bottom w:val="single" w:sz="18" w:space="0" w:color="auto"/>
            </w:tcBorders>
            <w:vAlign w:val="center"/>
          </w:tcPr>
          <w:p w14:paraId="6222E0AC" w14:textId="77777777" w:rsidR="00CD5210" w:rsidRPr="0006116F" w:rsidRDefault="00CD5210" w:rsidP="00743D31">
            <w:pPr>
              <w:pStyle w:val="SRtable"/>
              <w:rPr>
                <w:b/>
              </w:rPr>
            </w:pPr>
            <w:r w:rsidRPr="0006116F">
              <w:rPr>
                <w:b/>
              </w:rPr>
              <w:t>Comments/modelling approach</w:t>
            </w:r>
          </w:p>
        </w:tc>
      </w:tr>
      <w:tr w:rsidR="00CD5210" w:rsidRPr="001D5E70" w14:paraId="6322B812" w14:textId="77777777" w:rsidTr="00743D31">
        <w:tc>
          <w:tcPr>
            <w:tcW w:w="14001" w:type="dxa"/>
            <w:gridSpan w:val="8"/>
            <w:tcBorders>
              <w:top w:val="single" w:sz="18" w:space="0" w:color="auto"/>
            </w:tcBorders>
            <w:vAlign w:val="center"/>
          </w:tcPr>
          <w:p w14:paraId="21FC324F" w14:textId="77777777" w:rsidR="00CD5210" w:rsidRPr="00575FBC" w:rsidRDefault="00CD5210" w:rsidP="00743D31">
            <w:pPr>
              <w:pStyle w:val="SRtable"/>
              <w:rPr>
                <w:b/>
              </w:rPr>
            </w:pPr>
            <w:r w:rsidRPr="00575FBC">
              <w:rPr>
                <w:b/>
              </w:rPr>
              <w:t>Amoxicillin</w:t>
            </w:r>
          </w:p>
        </w:tc>
      </w:tr>
      <w:tr w:rsidR="00CD5210" w:rsidRPr="001D5E70" w14:paraId="593877E3" w14:textId="77777777" w:rsidTr="00743D31">
        <w:tc>
          <w:tcPr>
            <w:tcW w:w="625" w:type="dxa"/>
            <w:shd w:val="clear" w:color="auto" w:fill="EBEBEB" w:themeFill="background2"/>
            <w:vAlign w:val="center"/>
          </w:tcPr>
          <w:p w14:paraId="45FC6D4B" w14:textId="1B9D7EAE" w:rsidR="00CD5210" w:rsidRPr="001D5E70" w:rsidRDefault="00CD5210" w:rsidP="00743D31">
            <w:pPr>
              <w:pStyle w:val="SRtable"/>
            </w:pPr>
            <w:r w:rsidRPr="001D5E70">
              <w:fldChar w:fldCharType="begin">
                <w:fldData xml:space="preserve">PEVuZE5vdGU+PENpdGU+PEF1dGhvcj5DYXJsaWVyPC9BdXRob3I+PFllYXI+MjAxMzwvWWVhcj48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PEVuZE5vdGU+PENpdGU+PEF1dGhvcj5DYXJsaWVyPC9BdXRob3I+PFllYXI+MjAxMzwvWWVhcj48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1D5E70">
              <w:fldChar w:fldCharType="separate"/>
            </w:r>
            <w:r>
              <w:rPr>
                <w:noProof/>
              </w:rPr>
              <w:t>[136]</w:t>
            </w:r>
            <w:r w:rsidRPr="001D5E70">
              <w:fldChar w:fldCharType="end"/>
            </w:r>
          </w:p>
        </w:tc>
        <w:tc>
          <w:tcPr>
            <w:tcW w:w="2160" w:type="dxa"/>
            <w:shd w:val="clear" w:color="auto" w:fill="EBEBEB" w:themeFill="background2"/>
            <w:vAlign w:val="center"/>
          </w:tcPr>
          <w:p w14:paraId="7FF9BF84" w14:textId="77777777" w:rsidR="00CD5210" w:rsidRPr="001D5E70" w:rsidRDefault="00CD5210" w:rsidP="00743D31">
            <w:pPr>
              <w:pStyle w:val="SRtable"/>
            </w:pPr>
            <w:r w:rsidRPr="001D5E70">
              <w:t>Adults, critically ill (13)</w:t>
            </w:r>
          </w:p>
        </w:tc>
        <w:tc>
          <w:tcPr>
            <w:tcW w:w="1530" w:type="dxa"/>
            <w:shd w:val="clear" w:color="auto" w:fill="EBEBEB" w:themeFill="background2"/>
          </w:tcPr>
          <w:p w14:paraId="2B353306" w14:textId="77777777" w:rsidR="00CD5210" w:rsidRDefault="00CD5210" w:rsidP="00743D31">
            <w:pPr>
              <w:pStyle w:val="SRtable"/>
            </w:pPr>
            <w:r>
              <w:t>62</w:t>
            </w:r>
          </w:p>
          <w:p w14:paraId="32F341A0" w14:textId="77777777" w:rsidR="00CD5210" w:rsidRPr="001D5E70" w:rsidRDefault="00CD5210" w:rsidP="00743D31">
            <w:pPr>
              <w:pStyle w:val="SRtable"/>
            </w:pPr>
            <w:r w:rsidRPr="001D5E70">
              <w:t>IQR (58</w:t>
            </w:r>
            <w:r>
              <w:t>–</w:t>
            </w:r>
            <w:r w:rsidRPr="001D5E70">
              <w:t>72)</w:t>
            </w:r>
          </w:p>
        </w:tc>
        <w:tc>
          <w:tcPr>
            <w:tcW w:w="1260" w:type="dxa"/>
            <w:shd w:val="clear" w:color="auto" w:fill="EBEBEB" w:themeFill="background2"/>
          </w:tcPr>
          <w:p w14:paraId="392965CD" w14:textId="77777777" w:rsidR="00CD5210" w:rsidRDefault="00CD5210" w:rsidP="00743D31">
            <w:pPr>
              <w:pStyle w:val="SRtable"/>
            </w:pPr>
            <w:r w:rsidRPr="001D5E70">
              <w:t xml:space="preserve">75 </w:t>
            </w:r>
          </w:p>
          <w:p w14:paraId="043338AD" w14:textId="77777777" w:rsidR="00CD5210" w:rsidRPr="001D5E70" w:rsidRDefault="00CD5210" w:rsidP="00743D31">
            <w:pPr>
              <w:pStyle w:val="SRtable"/>
            </w:pPr>
            <w:r w:rsidRPr="001D5E70">
              <w:t>IQR (70</w:t>
            </w:r>
            <w:r>
              <w:t>–</w:t>
            </w:r>
            <w:r w:rsidRPr="001D5E70">
              <w:t>79)</w:t>
            </w:r>
          </w:p>
        </w:tc>
        <w:tc>
          <w:tcPr>
            <w:tcW w:w="1440" w:type="dxa"/>
            <w:shd w:val="clear" w:color="auto" w:fill="EBEBEB" w:themeFill="background2"/>
            <w:vAlign w:val="center"/>
          </w:tcPr>
          <w:p w14:paraId="3C11F819" w14:textId="77777777" w:rsidR="00CD5210" w:rsidRPr="001D5E70" w:rsidRDefault="00CD5210" w:rsidP="00743D31">
            <w:pPr>
              <w:pStyle w:val="SRtable"/>
            </w:pPr>
            <w:r w:rsidRPr="001D5E70">
              <w:t>Two compartment</w:t>
            </w:r>
          </w:p>
        </w:tc>
        <w:tc>
          <w:tcPr>
            <w:tcW w:w="1800" w:type="dxa"/>
            <w:shd w:val="clear" w:color="auto" w:fill="EBEBEB" w:themeFill="background2"/>
            <w:vAlign w:val="center"/>
          </w:tcPr>
          <w:p w14:paraId="1867BA37" w14:textId="77777777" w:rsidR="00CD5210" w:rsidRPr="001D5E70" w:rsidRDefault="00CD5210" w:rsidP="00743D31">
            <w:pPr>
              <w:pStyle w:val="SRtable"/>
            </w:pPr>
            <w:r w:rsidRPr="001D5E70">
              <w:t>9.5</w:t>
            </w:r>
          </w:p>
          <w:p w14:paraId="5E5F8F5E" w14:textId="77777777" w:rsidR="00CD5210" w:rsidRPr="001D5E70" w:rsidRDefault="00CD5210" w:rsidP="00743D31">
            <w:pPr>
              <w:pStyle w:val="SRtable"/>
            </w:pPr>
            <w:r w:rsidRPr="001D5E70">
              <w:t>(95% CI: 8.2</w:t>
            </w:r>
            <w:r>
              <w:t>–</w:t>
            </w:r>
            <w:r w:rsidRPr="001D5E70">
              <w:t>12.0)</w:t>
            </w:r>
          </w:p>
        </w:tc>
        <w:tc>
          <w:tcPr>
            <w:tcW w:w="1800" w:type="dxa"/>
            <w:shd w:val="clear" w:color="auto" w:fill="EBEBEB" w:themeFill="background2"/>
            <w:vAlign w:val="center"/>
          </w:tcPr>
          <w:p w14:paraId="130BFC9E" w14:textId="77777777" w:rsidR="00CD5210" w:rsidRPr="001D5E70" w:rsidRDefault="00CD5210" w:rsidP="00743D31">
            <w:pPr>
              <w:pStyle w:val="SRtable"/>
            </w:pPr>
            <w:r w:rsidRPr="001D5E70">
              <w:t>25.6</w:t>
            </w:r>
          </w:p>
          <w:p w14:paraId="4DE6E95A" w14:textId="77777777" w:rsidR="00CD5210" w:rsidRPr="001D5E70" w:rsidRDefault="00CD5210" w:rsidP="00743D31">
            <w:pPr>
              <w:pStyle w:val="SRtable"/>
            </w:pPr>
            <w:r w:rsidRPr="001D5E70">
              <w:t>(95% CI: 20.4</w:t>
            </w:r>
            <w:r>
              <w:t>–</w:t>
            </w:r>
            <w:r w:rsidRPr="001D5E70">
              <w:t>42.4)</w:t>
            </w:r>
          </w:p>
        </w:tc>
        <w:tc>
          <w:tcPr>
            <w:tcW w:w="3386" w:type="dxa"/>
            <w:shd w:val="clear" w:color="auto" w:fill="EBEBEB" w:themeFill="background2"/>
            <w:vAlign w:val="center"/>
          </w:tcPr>
          <w:p w14:paraId="2E930520" w14:textId="77777777" w:rsidR="00CD5210" w:rsidRPr="001D5E70" w:rsidRDefault="00CD5210" w:rsidP="00743D31">
            <w:pPr>
              <w:pStyle w:val="SRtable"/>
            </w:pPr>
            <w:r w:rsidRPr="001D5E70">
              <w:t xml:space="preserve">Population approach </w:t>
            </w:r>
          </w:p>
        </w:tc>
      </w:tr>
      <w:tr w:rsidR="00CD5210" w:rsidRPr="001D5E70" w14:paraId="651B7D05" w14:textId="77777777" w:rsidTr="00743D31">
        <w:tc>
          <w:tcPr>
            <w:tcW w:w="625" w:type="dxa"/>
            <w:vAlign w:val="center"/>
          </w:tcPr>
          <w:p w14:paraId="665C2271" w14:textId="42AAF64C" w:rsidR="00CD5210" w:rsidRPr="001D5E70" w:rsidRDefault="00CD5210" w:rsidP="00743D31">
            <w:pPr>
              <w:pStyle w:val="SRtable"/>
            </w:pPr>
            <w:r w:rsidRPr="001D5E70">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EN.CITE.DATA </w:instrText>
            </w:r>
            <w:r>
              <w:fldChar w:fldCharType="end"/>
            </w:r>
            <w:r w:rsidRPr="001D5E70">
              <w:fldChar w:fldCharType="separate"/>
            </w:r>
            <w:r>
              <w:rPr>
                <w:noProof/>
              </w:rPr>
              <w:t>[137]</w:t>
            </w:r>
            <w:r w:rsidRPr="001D5E70">
              <w:fldChar w:fldCharType="end"/>
            </w:r>
          </w:p>
        </w:tc>
        <w:tc>
          <w:tcPr>
            <w:tcW w:w="2160" w:type="dxa"/>
            <w:vAlign w:val="center"/>
          </w:tcPr>
          <w:p w14:paraId="77A2473A" w14:textId="77777777" w:rsidR="00CD5210" w:rsidRPr="001D5E70" w:rsidRDefault="00CD5210" w:rsidP="00743D31">
            <w:pPr>
              <w:pStyle w:val="SRtable"/>
            </w:pPr>
            <w:r w:rsidRPr="001D5E70">
              <w:t>Adults, critically ill (haemorrhagic shock) (12)</w:t>
            </w:r>
          </w:p>
        </w:tc>
        <w:tc>
          <w:tcPr>
            <w:tcW w:w="1530" w:type="dxa"/>
          </w:tcPr>
          <w:p w14:paraId="279377C7" w14:textId="77777777" w:rsidR="00CD5210" w:rsidRDefault="00CD5210" w:rsidP="00743D31">
            <w:pPr>
              <w:pStyle w:val="SRtable"/>
            </w:pPr>
            <w:r w:rsidRPr="001D5E70">
              <w:t xml:space="preserve">Med 33 </w:t>
            </w:r>
          </w:p>
          <w:p w14:paraId="5F66E2EF" w14:textId="77777777" w:rsidR="00CD5210" w:rsidRPr="001D5E70" w:rsidRDefault="00CD5210" w:rsidP="00743D31">
            <w:pPr>
              <w:pStyle w:val="SRtable"/>
            </w:pPr>
            <w:r>
              <w:t>r</w:t>
            </w:r>
            <w:r w:rsidRPr="001D5E70">
              <w:t>ange (18</w:t>
            </w:r>
            <w:r>
              <w:t>–</w:t>
            </w:r>
            <w:r w:rsidRPr="001D5E70">
              <w:t>51)</w:t>
            </w:r>
          </w:p>
        </w:tc>
        <w:tc>
          <w:tcPr>
            <w:tcW w:w="1260" w:type="dxa"/>
          </w:tcPr>
          <w:p w14:paraId="091CDC45" w14:textId="77777777" w:rsidR="00CD5210" w:rsidRDefault="00CD5210" w:rsidP="00743D31">
            <w:pPr>
              <w:pStyle w:val="SRtable"/>
            </w:pPr>
            <w:r w:rsidRPr="001D5E70">
              <w:t xml:space="preserve">Med 75 </w:t>
            </w:r>
          </w:p>
          <w:p w14:paraId="333AF6B1" w14:textId="77777777" w:rsidR="00CD5210" w:rsidRPr="001D5E70" w:rsidRDefault="00CD5210" w:rsidP="00743D31">
            <w:pPr>
              <w:pStyle w:val="SRtable"/>
            </w:pPr>
            <w:r w:rsidRPr="001D5E70">
              <w:t>range (61</w:t>
            </w:r>
            <w:r>
              <w:t>–</w:t>
            </w:r>
            <w:r w:rsidRPr="001D5E70">
              <w:t>90)</w:t>
            </w:r>
          </w:p>
        </w:tc>
        <w:tc>
          <w:tcPr>
            <w:tcW w:w="1440" w:type="dxa"/>
            <w:vAlign w:val="center"/>
          </w:tcPr>
          <w:p w14:paraId="7816C3E8" w14:textId="77777777" w:rsidR="00CD5210" w:rsidRPr="001D5E70" w:rsidRDefault="00CD5210" w:rsidP="00743D31">
            <w:pPr>
              <w:pStyle w:val="SRtable"/>
            </w:pPr>
            <w:r w:rsidRPr="001D5E70">
              <w:t>Two compartment</w:t>
            </w:r>
          </w:p>
        </w:tc>
        <w:tc>
          <w:tcPr>
            <w:tcW w:w="1800" w:type="dxa"/>
            <w:vAlign w:val="center"/>
          </w:tcPr>
          <w:p w14:paraId="1C6692CB" w14:textId="77777777" w:rsidR="00CD5210" w:rsidRPr="001D5E70" w:rsidRDefault="00CD5210" w:rsidP="00743D31">
            <w:pPr>
              <w:pStyle w:val="SRtable"/>
            </w:pPr>
            <w:r>
              <w:t>12.0</w:t>
            </w:r>
          </w:p>
          <w:p w14:paraId="261A44CC" w14:textId="77777777" w:rsidR="00CD5210" w:rsidRPr="001D5E70" w:rsidRDefault="00CD5210" w:rsidP="00743D31">
            <w:pPr>
              <w:pStyle w:val="SRtable"/>
            </w:pPr>
            <w:r w:rsidRPr="001D5E70">
              <w:t>(6.3</w:t>
            </w:r>
            <w:r>
              <w:t>–</w:t>
            </w:r>
            <w:r w:rsidRPr="001D5E70">
              <w:t xml:space="preserve">22.2) range only </w:t>
            </w:r>
          </w:p>
        </w:tc>
        <w:tc>
          <w:tcPr>
            <w:tcW w:w="1800" w:type="dxa"/>
            <w:vAlign w:val="center"/>
          </w:tcPr>
          <w:p w14:paraId="58CE11C9" w14:textId="77777777" w:rsidR="00CD5210" w:rsidRPr="001D5E70" w:rsidRDefault="00CD5210" w:rsidP="00743D31">
            <w:pPr>
              <w:pStyle w:val="SRtable"/>
            </w:pPr>
            <w:r>
              <w:t>18.9</w:t>
            </w:r>
          </w:p>
          <w:p w14:paraId="748D3764" w14:textId="77777777" w:rsidR="00CD5210" w:rsidRPr="001D5E70" w:rsidRDefault="00CD5210" w:rsidP="00743D31">
            <w:pPr>
              <w:pStyle w:val="SRtable"/>
            </w:pPr>
            <w:r>
              <w:t xml:space="preserve">(7.7–28.7) </w:t>
            </w:r>
            <w:r w:rsidRPr="001D5E70">
              <w:t xml:space="preserve">range only </w:t>
            </w:r>
          </w:p>
        </w:tc>
        <w:tc>
          <w:tcPr>
            <w:tcW w:w="3386" w:type="dxa"/>
            <w:vAlign w:val="center"/>
          </w:tcPr>
          <w:p w14:paraId="6892DC54" w14:textId="77777777" w:rsidR="00CD5210" w:rsidRPr="001D5E70" w:rsidRDefault="00CD5210" w:rsidP="00743D31">
            <w:pPr>
              <w:pStyle w:val="SRtable"/>
            </w:pPr>
            <w:r w:rsidRPr="001D5E70">
              <w:t>Population approach + non-compartmental analysis</w:t>
            </w:r>
          </w:p>
        </w:tc>
      </w:tr>
      <w:tr w:rsidR="00CD5210" w:rsidRPr="001D5E70" w14:paraId="673264FE" w14:textId="77777777" w:rsidTr="00743D31">
        <w:tc>
          <w:tcPr>
            <w:tcW w:w="625" w:type="dxa"/>
            <w:shd w:val="clear" w:color="auto" w:fill="EBEBEB" w:themeFill="background2"/>
            <w:vAlign w:val="center"/>
          </w:tcPr>
          <w:p w14:paraId="6A982858" w14:textId="5C1B580D" w:rsidR="00CD5210" w:rsidRPr="001D5E70" w:rsidRDefault="00CD5210" w:rsidP="00743D31">
            <w:pPr>
              <w:pStyle w:val="SRtable"/>
            </w:pPr>
            <w:r w:rsidRPr="001D5E70">
              <w:fldChar w:fldCharType="begin"/>
            </w:r>
            <w:r>
              <w:instrText xml:space="preserve"> ADDIN EN.CITE &lt;EndNote&gt;&lt;Cite&gt;&lt;Author&gt;Haeseker&lt;/Author&gt;&lt;Year&gt;2014&lt;/Year&gt;&lt;RecNum&gt;649&lt;/RecNum&gt;&lt;DisplayText&gt;[138]&lt;/DisplayText&gt;&lt;record&gt;&lt;rec-number&gt;649&lt;/rec-number&gt;&lt;foreign-keys&gt;&lt;key app="EN" db-id="w2aswp50kxd5f7es05fxwfxjw5ffzrpf502v" timestamp="1500978114"&gt;649&lt;/key&gt;&lt;/foreign-keys&gt;&lt;ref-type name="Journal Article"&gt;17&lt;/ref-type&gt;&lt;contributors&gt;&lt;authors&gt;&lt;author&gt;Haeseker, Michiel&lt;/author&gt;&lt;author&gt;Havenith, Thomas&lt;/author&gt;&lt;author&gt;Stolk, Leo&lt;/author&gt;&lt;author&gt;Neef, Cees&lt;/author&gt;&lt;author&gt;Bruggeman, Cathrien&lt;/author&gt;&lt;author&gt;Verbon, Annelies&lt;/author&gt;&lt;/authors&gt;&lt;/contributors&gt;&lt;titles&gt;&lt;title&gt;Is the standard dose of amoxicillin-clavulanic acid sufficient?&lt;/title&gt;&lt;secondary-title&gt;BMC Pharmacology and Toxicology&lt;/secondary-title&gt;&lt;/titles&gt;&lt;pages&gt;38&lt;/pages&gt;&lt;volume&gt;15&lt;/volume&gt;&lt;number&gt;1&lt;/number&gt;&lt;dates&gt;&lt;year&gt;2014&lt;/year&gt;&lt;pub-dates&gt;&lt;date&gt;July 21&lt;/date&gt;&lt;/pub-dates&gt;&lt;/dates&gt;&lt;isbn&gt;2050-6511&lt;/isbn&gt;&lt;label&gt;Haeseker2014&lt;/label&gt;&lt;work-type&gt;journal article&lt;/work-type&gt;&lt;urls&gt;&lt;related-urls&gt;&lt;url&gt;https://doi.org/10.1186/2050-6511-15-38&lt;/url&gt;&lt;url&gt;http://dx.doi.org/10.1186/2050-6511-15-38&lt;/url&gt;&lt;/related-urls&gt;&lt;/urls&gt;&lt;electronic-resource-num&gt;10.1186/2050-6511-15-38&lt;/electronic-resource-num&gt;&lt;/record&gt;&lt;/Cite&gt;&lt;/EndNote&gt;</w:instrText>
            </w:r>
            <w:r w:rsidRPr="001D5E70">
              <w:fldChar w:fldCharType="separate"/>
            </w:r>
            <w:r>
              <w:rPr>
                <w:noProof/>
              </w:rPr>
              <w:t>[138]</w:t>
            </w:r>
            <w:r w:rsidRPr="001D5E70">
              <w:fldChar w:fldCharType="end"/>
            </w:r>
          </w:p>
        </w:tc>
        <w:tc>
          <w:tcPr>
            <w:tcW w:w="2160" w:type="dxa"/>
            <w:shd w:val="clear" w:color="auto" w:fill="EBEBEB" w:themeFill="background2"/>
            <w:vAlign w:val="center"/>
          </w:tcPr>
          <w:p w14:paraId="6A5097A6" w14:textId="77777777" w:rsidR="00CD5210" w:rsidRPr="001D5E70" w:rsidRDefault="00CD5210" w:rsidP="00743D31">
            <w:pPr>
              <w:pStyle w:val="SRtable"/>
            </w:pPr>
            <w:r w:rsidRPr="001D5E70">
              <w:t xml:space="preserve">Adults, hospitalised </w:t>
            </w:r>
          </w:p>
          <w:p w14:paraId="30D6B9C9" w14:textId="77777777" w:rsidR="00CD5210" w:rsidRPr="001D5E70" w:rsidRDefault="00CD5210" w:rsidP="00743D31">
            <w:pPr>
              <w:pStyle w:val="SRtable"/>
            </w:pPr>
            <w:r>
              <w:t>(5</w:t>
            </w:r>
            <w:r w:rsidRPr="001D5E70">
              <w:t>7)</w:t>
            </w:r>
          </w:p>
        </w:tc>
        <w:tc>
          <w:tcPr>
            <w:tcW w:w="1530" w:type="dxa"/>
            <w:shd w:val="clear" w:color="auto" w:fill="EBEBEB" w:themeFill="background2"/>
          </w:tcPr>
          <w:p w14:paraId="38A21EE0" w14:textId="77777777" w:rsidR="00CD5210" w:rsidRDefault="00CD5210" w:rsidP="00743D31">
            <w:pPr>
              <w:pStyle w:val="SRtable"/>
            </w:pPr>
            <w:r w:rsidRPr="008C2CE6">
              <w:t xml:space="preserve">67 </w:t>
            </w:r>
          </w:p>
          <w:p w14:paraId="3E873C76" w14:textId="77777777" w:rsidR="00CD5210" w:rsidRPr="008C2CE6" w:rsidRDefault="00CD5210" w:rsidP="00743D31">
            <w:pPr>
              <w:pStyle w:val="SRtable"/>
            </w:pPr>
            <w:r>
              <w:t xml:space="preserve">sd </w:t>
            </w:r>
            <w:r w:rsidRPr="008C2CE6">
              <w:t>(±16)</w:t>
            </w:r>
          </w:p>
        </w:tc>
        <w:tc>
          <w:tcPr>
            <w:tcW w:w="1260" w:type="dxa"/>
            <w:shd w:val="clear" w:color="auto" w:fill="EBEBEB" w:themeFill="background2"/>
          </w:tcPr>
          <w:p w14:paraId="65274079" w14:textId="77777777" w:rsidR="00CD5210" w:rsidRDefault="00CD5210" w:rsidP="00743D31">
            <w:pPr>
              <w:pStyle w:val="SRtable"/>
            </w:pPr>
            <w:r w:rsidRPr="008C2CE6">
              <w:t xml:space="preserve">78 </w:t>
            </w:r>
          </w:p>
          <w:p w14:paraId="2DE15858" w14:textId="77777777" w:rsidR="00CD5210" w:rsidRPr="008C2CE6" w:rsidRDefault="00CD5210" w:rsidP="00743D31">
            <w:pPr>
              <w:pStyle w:val="SRtable"/>
            </w:pPr>
            <w:r>
              <w:t xml:space="preserve">sd </w:t>
            </w:r>
            <w:r w:rsidRPr="008C2CE6">
              <w:t>(± 20)</w:t>
            </w:r>
          </w:p>
        </w:tc>
        <w:tc>
          <w:tcPr>
            <w:tcW w:w="1440" w:type="dxa"/>
            <w:shd w:val="clear" w:color="auto" w:fill="EBEBEB" w:themeFill="background2"/>
            <w:vAlign w:val="center"/>
          </w:tcPr>
          <w:p w14:paraId="39070182" w14:textId="77777777" w:rsidR="00CD5210" w:rsidRPr="001D5E70" w:rsidRDefault="00CD5210" w:rsidP="00743D31">
            <w:pPr>
              <w:pStyle w:val="SRtable"/>
            </w:pPr>
            <w:r w:rsidRPr="001D5E70">
              <w:t>One compartment</w:t>
            </w:r>
          </w:p>
        </w:tc>
        <w:tc>
          <w:tcPr>
            <w:tcW w:w="1800" w:type="dxa"/>
            <w:shd w:val="clear" w:color="auto" w:fill="EBEBEB" w:themeFill="background2"/>
            <w:vAlign w:val="center"/>
          </w:tcPr>
          <w:p w14:paraId="5CD1B463" w14:textId="77777777" w:rsidR="00CD5210" w:rsidRPr="001D5E70" w:rsidRDefault="00CD5210" w:rsidP="00743D31">
            <w:pPr>
              <w:pStyle w:val="SRtable"/>
            </w:pPr>
            <w:r>
              <w:t>12.3</w:t>
            </w:r>
          </w:p>
          <w:p w14:paraId="740223D6" w14:textId="77777777" w:rsidR="00CD5210" w:rsidRPr="001D5E70" w:rsidRDefault="00CD5210" w:rsidP="00743D31">
            <w:pPr>
              <w:pStyle w:val="SRtable"/>
            </w:pPr>
            <w:r>
              <w:t>(95% CI: 10.9–13.6</w:t>
            </w:r>
            <w:r w:rsidRPr="001D5E70">
              <w:t>)</w:t>
            </w:r>
          </w:p>
        </w:tc>
        <w:tc>
          <w:tcPr>
            <w:tcW w:w="1800" w:type="dxa"/>
            <w:shd w:val="clear" w:color="auto" w:fill="EBEBEB" w:themeFill="background2"/>
            <w:vAlign w:val="center"/>
          </w:tcPr>
          <w:p w14:paraId="1125BBD6" w14:textId="77777777" w:rsidR="00CD5210" w:rsidRPr="001D5E70" w:rsidRDefault="00CD5210" w:rsidP="00743D31">
            <w:pPr>
              <w:pStyle w:val="SRtable"/>
            </w:pPr>
            <w:r>
              <w:t>21.7</w:t>
            </w:r>
          </w:p>
          <w:p w14:paraId="6FA3B437" w14:textId="77777777" w:rsidR="00CD5210" w:rsidRPr="001D5E70" w:rsidRDefault="00CD5210" w:rsidP="00743D31">
            <w:pPr>
              <w:pStyle w:val="SRtable"/>
            </w:pPr>
            <w:r>
              <w:t>(95% CI: 20.4–23.0</w:t>
            </w:r>
            <w:r w:rsidRPr="001D5E70">
              <w:t>)</w:t>
            </w:r>
          </w:p>
        </w:tc>
        <w:tc>
          <w:tcPr>
            <w:tcW w:w="3386" w:type="dxa"/>
            <w:shd w:val="clear" w:color="auto" w:fill="EBEBEB" w:themeFill="background2"/>
            <w:vAlign w:val="center"/>
          </w:tcPr>
          <w:p w14:paraId="76459A03" w14:textId="77777777" w:rsidR="00CD5210" w:rsidRPr="001D5E70" w:rsidRDefault="00CD5210" w:rsidP="00743D31">
            <w:pPr>
              <w:pStyle w:val="SRtable"/>
            </w:pPr>
            <w:r w:rsidRPr="001D5E70">
              <w:t>Parameters derived from pre-specified model using observed concentrations</w:t>
            </w:r>
          </w:p>
        </w:tc>
      </w:tr>
      <w:tr w:rsidR="00CD5210" w:rsidRPr="001D5E70" w14:paraId="62F9191D" w14:textId="77777777" w:rsidTr="00743D31">
        <w:tc>
          <w:tcPr>
            <w:tcW w:w="625" w:type="dxa"/>
            <w:vAlign w:val="center"/>
          </w:tcPr>
          <w:p w14:paraId="13594083" w14:textId="53F9837F" w:rsidR="00CD5210" w:rsidRPr="001D5E70" w:rsidRDefault="00CD5210" w:rsidP="00743D31">
            <w:pPr>
              <w:pStyle w:val="SRtable"/>
            </w:pPr>
            <w:r w:rsidRPr="001D5E70">
              <w:fldChar w:fldCharType="begin">
                <w:fldData xml:space="preserve">PEVuZE5vdGU+PENpdGU+PEF1dGhvcj5GcmFuY2tlPC9BdXRob3I+PFllYXI+MTk3OTwvWWVhcj48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aWNhbD48cGFnZXM+MzEtMzU8L3BhZ2VzPjx2b2x1bWU+MjY8L3ZvbHVtZT48bnVtYmVyPjE8L251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</w:fldData>
              </w:fldChar>
            </w:r>
            <w:r>
              <w:instrText xml:space="preserve"> ADDIN EN.CITE </w:instrText>
            </w:r>
            <w:r>
              <w:fldChar w:fldCharType="begin">
                <w:fldData xml:space="preserve">PEVuZE5vdGU+PENpdGU+PEF1dGhvcj5GcmFuY2tlPC9BdXRob3I+PFllYXI+MTk3OTwvWWVhcj48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</w:fldData>
              </w:fldChar>
            </w:r>
            <w:r>
              <w:instrText xml:space="preserve"> ADDIN EN.CITE.DATA </w:instrText>
            </w:r>
            <w:r>
              <w:fldChar w:fldCharType="end"/>
            </w:r>
            <w:r w:rsidRPr="001D5E70">
              <w:fldChar w:fldCharType="separate"/>
            </w:r>
            <w:r>
              <w:rPr>
                <w:noProof/>
              </w:rPr>
              <w:t>[139]</w:t>
            </w:r>
            <w:r w:rsidRPr="001D5E70">
              <w:fldChar w:fldCharType="end"/>
            </w:r>
          </w:p>
        </w:tc>
        <w:tc>
          <w:tcPr>
            <w:tcW w:w="2160" w:type="dxa"/>
            <w:vAlign w:val="center"/>
          </w:tcPr>
          <w:p w14:paraId="620CAC11" w14:textId="77777777" w:rsidR="00CD5210" w:rsidRPr="001D5E70" w:rsidRDefault="00CD5210" w:rsidP="00743D31">
            <w:pPr>
              <w:pStyle w:val="SRtable"/>
            </w:pPr>
            <w:r w:rsidRPr="001D5E70">
              <w:t>Adults, long term dialysis (8)</w:t>
            </w:r>
          </w:p>
        </w:tc>
        <w:tc>
          <w:tcPr>
            <w:tcW w:w="1530" w:type="dxa"/>
          </w:tcPr>
          <w:p w14:paraId="1B31F726" w14:textId="77777777" w:rsidR="00CD5210" w:rsidRDefault="00CD5210" w:rsidP="00743D31">
            <w:pPr>
              <w:pStyle w:val="SRtable"/>
            </w:pPr>
            <w:r w:rsidRPr="001D5E70">
              <w:t xml:space="preserve">39 </w:t>
            </w:r>
          </w:p>
          <w:p w14:paraId="66E320A7" w14:textId="77777777" w:rsidR="00CD5210" w:rsidRPr="001D5E70" w:rsidRDefault="00CD5210" w:rsidP="00743D31">
            <w:pPr>
              <w:pStyle w:val="SRtable"/>
            </w:pPr>
            <w:r w:rsidRPr="001D5E70">
              <w:t>range (17</w:t>
            </w:r>
            <w:r>
              <w:t>–</w:t>
            </w:r>
            <w:r w:rsidRPr="001D5E70">
              <w:t>74)</w:t>
            </w:r>
          </w:p>
        </w:tc>
        <w:tc>
          <w:tcPr>
            <w:tcW w:w="1260" w:type="dxa"/>
          </w:tcPr>
          <w:p w14:paraId="32689B2F" w14:textId="77777777" w:rsidR="00CD5210" w:rsidRDefault="00CD5210" w:rsidP="00743D31">
            <w:pPr>
              <w:pStyle w:val="SRtable"/>
            </w:pPr>
            <w:r w:rsidRPr="001D5E70">
              <w:t xml:space="preserve">54.2 </w:t>
            </w:r>
          </w:p>
          <w:p w14:paraId="72161EDB" w14:textId="77777777" w:rsidR="00CD5210" w:rsidRPr="001D5E70" w:rsidRDefault="00CD5210" w:rsidP="00743D31">
            <w:pPr>
              <w:pStyle w:val="SRtable"/>
            </w:pPr>
            <w:r w:rsidRPr="001D5E70">
              <w:t>range (43</w:t>
            </w:r>
            <w:r>
              <w:t>–</w:t>
            </w:r>
            <w:r w:rsidRPr="001D5E70">
              <w:t>66)</w:t>
            </w:r>
          </w:p>
        </w:tc>
        <w:tc>
          <w:tcPr>
            <w:tcW w:w="1440" w:type="dxa"/>
            <w:vAlign w:val="center"/>
          </w:tcPr>
          <w:p w14:paraId="55AAAE05" w14:textId="77777777" w:rsidR="00CD5210" w:rsidRPr="001D5E70" w:rsidRDefault="00CD5210" w:rsidP="00743D31">
            <w:pPr>
              <w:pStyle w:val="SRtable"/>
            </w:pPr>
            <w:r w:rsidRPr="001D5E70">
              <w:t>Two-compartment linear model</w:t>
            </w:r>
          </w:p>
        </w:tc>
        <w:tc>
          <w:tcPr>
            <w:tcW w:w="1800" w:type="dxa"/>
            <w:vAlign w:val="center"/>
          </w:tcPr>
          <w:p w14:paraId="0FE2D667" w14:textId="77777777" w:rsidR="00CD5210" w:rsidRPr="001D5E70" w:rsidRDefault="00CD5210" w:rsidP="00743D31">
            <w:pPr>
              <w:pStyle w:val="SRtable"/>
            </w:pPr>
            <w:r>
              <w:t>4.6</w:t>
            </w:r>
          </w:p>
          <w:p w14:paraId="0C47E611" w14:textId="77777777" w:rsidR="00CD5210" w:rsidRPr="001D5E70" w:rsidRDefault="00CD5210" w:rsidP="00743D31">
            <w:pPr>
              <w:pStyle w:val="SRtable"/>
            </w:pPr>
            <w:r>
              <w:t>(95% CI: 3.8–5.4</w:t>
            </w:r>
            <w:r w:rsidRPr="001D5E70">
              <w:t>)</w:t>
            </w:r>
          </w:p>
        </w:tc>
        <w:tc>
          <w:tcPr>
            <w:tcW w:w="1800" w:type="dxa"/>
            <w:vAlign w:val="center"/>
          </w:tcPr>
          <w:p w14:paraId="3D51D9F1" w14:textId="77777777" w:rsidR="00CD5210" w:rsidRPr="001D5E70" w:rsidRDefault="00CD5210" w:rsidP="00743D31">
            <w:pPr>
              <w:pStyle w:val="SRtable"/>
            </w:pPr>
            <w:r>
              <w:t>20.5</w:t>
            </w:r>
          </w:p>
          <w:p w14:paraId="0822BC22" w14:textId="77777777" w:rsidR="00CD5210" w:rsidRPr="001D5E70" w:rsidRDefault="00CD5210" w:rsidP="00743D31">
            <w:pPr>
              <w:pStyle w:val="SRtable"/>
            </w:pPr>
            <w:r>
              <w:t>(95% CI: 13.3–27.8</w:t>
            </w:r>
            <w:r w:rsidRPr="001D5E70">
              <w:t>)</w:t>
            </w:r>
          </w:p>
        </w:tc>
        <w:tc>
          <w:tcPr>
            <w:tcW w:w="3386" w:type="dxa"/>
            <w:vAlign w:val="center"/>
          </w:tcPr>
          <w:p w14:paraId="37982611" w14:textId="77777777" w:rsidR="00CD5210" w:rsidRPr="001D5E70" w:rsidRDefault="00CD5210" w:rsidP="00743D31">
            <w:pPr>
              <w:pStyle w:val="SRtable"/>
            </w:pPr>
            <w:r w:rsidRPr="001D5E70">
              <w:t>Predefined model</w:t>
            </w:r>
          </w:p>
        </w:tc>
      </w:tr>
      <w:tr w:rsidR="00CD5210" w:rsidRPr="001D5E70" w14:paraId="0A43415C" w14:textId="77777777" w:rsidTr="00743D31">
        <w:trPr>
          <w:trHeight w:val="413"/>
        </w:trPr>
        <w:tc>
          <w:tcPr>
            <w:tcW w:w="625" w:type="dxa"/>
            <w:shd w:val="clear" w:color="auto" w:fill="EBEBEB" w:themeFill="background2"/>
            <w:vAlign w:val="center"/>
          </w:tcPr>
          <w:p w14:paraId="09455D8E" w14:textId="5C2F20CC" w:rsidR="00CD5210" w:rsidRPr="001D5E70" w:rsidRDefault="00CD5210" w:rsidP="00743D31">
            <w:pPr>
              <w:pStyle w:val="SRtable"/>
            </w:pPr>
            <w:r w:rsidRPr="001D5E70">
              <w:fldChar w:fldCharType="begin"/>
            </w:r>
            <w:r>
              <w:instrText xml:space="preserve"> ADDIN EN.CITE &lt;EndNote&gt;&lt;Cite&gt;&lt;Author&gt;Muller&lt;/Author&gt;&lt;Year&gt;2009&lt;/Year&gt;&lt;RecNum&gt;1804&lt;/RecNum&gt;&lt;DisplayText&gt;[140]&lt;/DisplayText&gt;&lt;record&gt;&lt;rec-number&gt;1804&lt;/rec-number&gt;&lt;foreign-keys&gt;&lt;key app="EN" db-id="w2aswp50kxd5f7es05fxwfxjw5ffzrpf502v" timestamp="1501253079"&gt;1804&lt;/key&gt;&lt;/foreign-keys&gt;&lt;ref-type name="Journal Article"&gt;17&lt;/ref-type&gt;&lt;contributors&gt;&lt;authors&gt;&lt;author&gt;Muller, Anouk E.&lt;/author&gt;&lt;author&gt;Oostvogel, Paul M.&lt;/author&gt;&lt;author&gt;DeJongh, Joost&lt;/author&gt;&lt;author&gt;Mouton, Johan W.&lt;/author&gt;&lt;author&gt;Steegers, Eric A. P.&lt;/author&gt;&lt;author&gt;Dorr, P. Joep&lt;/author&gt;&lt;author&gt;Danhof, Meindert&lt;/author&gt;&lt;author&gt;Voskuyl, Rob A.&lt;/author&gt;&lt;/authors&gt;&lt;/contributors&gt;&lt;titles&gt;&lt;title&gt;Pharmacokinetics of amoxicillin in maternal, umbilical cord, and neonatal sera&lt;/title&gt;&lt;secondary-title&gt;Antimicrobial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Chemotherapy&lt;/abbr-3&gt;&lt;/periodical&gt;&lt;pages&gt;1574-80&lt;/pages&gt;&lt;volume&gt;53&lt;/volume&gt;&lt;number&gt;4&lt;/number&gt;&lt;section&gt;Muller, Anouk E. Department of Obstetrics and Gynecology, Medical Centre Haaglanden, The Hague , The Netherlands. muller.research@gmail.com&lt;/section&gt;&lt;keywords&gt;&lt;keyword&gt;Adult&lt;/keyword&gt;&lt;keyword&gt;*Amoxicillin/pk [Pharmacokinetics]&lt;/keyword&gt;&lt;keyword&gt;*Anti-Bacterial Agents/pk [Pharmacokinetics]&lt;/keyword&gt;&lt;keyword&gt;Female&lt;/keyword&gt;&lt;keyword&gt;Humans&lt;/keyword&gt;&lt;keyword&gt;*Infant, Newborn/me [Metabolism]&lt;/keyword&gt;&lt;keyword&gt;Models, Biological&lt;/keyword&gt;&lt;keyword&gt;Pregnancy&lt;/keyword&gt;&lt;keyword&gt;*Umbilical Cord/me [Metabolism]&lt;/keyword&gt;&lt;/keywords&gt;&lt;dates&gt;&lt;year&gt;2009&lt;/year&gt;&lt;/dates&gt;&lt;pub-location&gt;United States&lt;/pub-location&gt;&lt;isbn&gt;1098-6596&amp;#xD;0066-4804&lt;/isbn&gt;&lt;urls&gt;&lt;related-urls&gt;&lt;url&gt;http://ovidsp.ovid.com/ovidweb.cgi?T=JS&amp;amp;PAGE=reference&amp;amp;D=med6&amp;amp;NEWS=N&amp;amp;AN=19164154&lt;/url&gt;&lt;/related-urls&gt;&lt;/urls&gt;&lt;electronic-resource-num&gt;https://dx.doi.org/10.1128/AAC.00119-08&lt;/electronic-resource-num&gt;&lt;/record&gt;&lt;/Cite&gt;&lt;/EndNote&gt;</w:instrText>
            </w:r>
            <w:r w:rsidRPr="001D5E70">
              <w:fldChar w:fldCharType="separate"/>
            </w:r>
            <w:r>
              <w:rPr>
                <w:noProof/>
              </w:rPr>
              <w:t>[140]</w:t>
            </w:r>
            <w:r w:rsidRPr="001D5E70">
              <w:fldChar w:fldCharType="end"/>
            </w:r>
          </w:p>
        </w:tc>
        <w:tc>
          <w:tcPr>
            <w:tcW w:w="2160" w:type="dxa"/>
            <w:shd w:val="clear" w:color="auto" w:fill="EBEBEB" w:themeFill="background2"/>
            <w:vAlign w:val="center"/>
          </w:tcPr>
          <w:p w14:paraId="4522D944" w14:textId="77777777" w:rsidR="00CD5210" w:rsidRPr="001D5E70" w:rsidRDefault="00CD5210" w:rsidP="00743D31">
            <w:pPr>
              <w:pStyle w:val="SRtable"/>
            </w:pPr>
            <w:r w:rsidRPr="001D5E70">
              <w:t>Adults, pregnant requiring amoxicillin (44)</w:t>
            </w:r>
          </w:p>
        </w:tc>
        <w:tc>
          <w:tcPr>
            <w:tcW w:w="1530" w:type="dxa"/>
            <w:shd w:val="clear" w:color="auto" w:fill="EBEBEB" w:themeFill="background2"/>
          </w:tcPr>
          <w:p w14:paraId="64F5E6E2" w14:textId="77777777" w:rsidR="00CD5210" w:rsidRDefault="00CD5210" w:rsidP="00743D31">
            <w:pPr>
              <w:pStyle w:val="SRtable"/>
            </w:pPr>
            <w:r w:rsidRPr="001D5E70">
              <w:t xml:space="preserve">30 </w:t>
            </w:r>
          </w:p>
          <w:p w14:paraId="48A75C7E" w14:textId="77777777" w:rsidR="00CD5210" w:rsidRPr="001D5E70" w:rsidRDefault="00CD5210" w:rsidP="00743D31">
            <w:pPr>
              <w:pStyle w:val="SRtable"/>
            </w:pPr>
            <w:r>
              <w:t xml:space="preserve">sd </w:t>
            </w:r>
            <w:r w:rsidRPr="001D5E70">
              <w:t>(±6.9)</w:t>
            </w:r>
          </w:p>
        </w:tc>
        <w:tc>
          <w:tcPr>
            <w:tcW w:w="1260" w:type="dxa"/>
            <w:shd w:val="clear" w:color="auto" w:fill="EBEBEB" w:themeFill="background2"/>
          </w:tcPr>
          <w:p w14:paraId="5794394B" w14:textId="77777777" w:rsidR="00CD5210" w:rsidRDefault="00CD5210" w:rsidP="00743D31">
            <w:pPr>
              <w:pStyle w:val="SRtable"/>
            </w:pPr>
            <w:r w:rsidRPr="001D5E70">
              <w:t xml:space="preserve">79.4 </w:t>
            </w:r>
          </w:p>
          <w:p w14:paraId="6C66E52F" w14:textId="77777777" w:rsidR="00CD5210" w:rsidRPr="001D5E70" w:rsidRDefault="00CD5210" w:rsidP="00743D31">
            <w:pPr>
              <w:pStyle w:val="SRtable"/>
            </w:pPr>
            <w:r>
              <w:t xml:space="preserve">sd </w:t>
            </w:r>
            <w:r w:rsidRPr="001D5E70">
              <w:t>(±14.0)</w:t>
            </w:r>
          </w:p>
        </w:tc>
        <w:tc>
          <w:tcPr>
            <w:tcW w:w="1440" w:type="dxa"/>
            <w:shd w:val="clear" w:color="auto" w:fill="EBEBEB" w:themeFill="background2"/>
            <w:vAlign w:val="center"/>
          </w:tcPr>
          <w:p w14:paraId="42732E57" w14:textId="77777777" w:rsidR="00CD5210" w:rsidRPr="001D5E70" w:rsidRDefault="00CD5210" w:rsidP="00743D31">
            <w:pPr>
              <w:pStyle w:val="SRtable"/>
            </w:pPr>
            <w:r w:rsidRPr="001D5E70">
              <w:t xml:space="preserve">Three </w:t>
            </w:r>
            <w:r>
              <w:t>compartment</w:t>
            </w:r>
          </w:p>
        </w:tc>
        <w:tc>
          <w:tcPr>
            <w:tcW w:w="1800" w:type="dxa"/>
            <w:shd w:val="clear" w:color="auto" w:fill="EBEBEB" w:themeFill="background2"/>
            <w:vAlign w:val="center"/>
          </w:tcPr>
          <w:p w14:paraId="57C59998" w14:textId="77777777" w:rsidR="00CD5210" w:rsidRPr="001D5E70" w:rsidRDefault="00CD5210" w:rsidP="00743D31">
            <w:pPr>
              <w:pStyle w:val="SRtable"/>
            </w:pPr>
            <w:r w:rsidRPr="001D5E70">
              <w:t>17.9</w:t>
            </w:r>
          </w:p>
          <w:p w14:paraId="52A23BD4" w14:textId="77777777" w:rsidR="00CD5210" w:rsidRPr="001D5E70" w:rsidRDefault="00CD5210" w:rsidP="00743D31">
            <w:pPr>
              <w:pStyle w:val="SRtable"/>
            </w:pPr>
            <w:r>
              <w:t>(95% CI: 16.1–</w:t>
            </w:r>
            <w:r w:rsidRPr="001D5E70">
              <w:t>19.7)</w:t>
            </w:r>
          </w:p>
        </w:tc>
        <w:tc>
          <w:tcPr>
            <w:tcW w:w="1800" w:type="dxa"/>
            <w:shd w:val="clear" w:color="auto" w:fill="EBEBEB" w:themeFill="background2"/>
            <w:vAlign w:val="center"/>
          </w:tcPr>
          <w:p w14:paraId="34DE052A" w14:textId="77777777" w:rsidR="00CD5210" w:rsidRPr="001D5E70" w:rsidRDefault="00CD5210" w:rsidP="00743D31">
            <w:pPr>
              <w:pStyle w:val="SRtable"/>
            </w:pPr>
            <w:r w:rsidRPr="001D5E70">
              <w:t>16.0</w:t>
            </w:r>
          </w:p>
          <w:p w14:paraId="4478EB3B" w14:textId="77777777" w:rsidR="00CD5210" w:rsidRPr="001D5E70" w:rsidRDefault="00CD5210" w:rsidP="00743D31">
            <w:pPr>
              <w:pStyle w:val="SRtable"/>
            </w:pPr>
            <w:r>
              <w:t>(95% CI: 13.7–18.4</w:t>
            </w:r>
            <w:r w:rsidRPr="001D5E70">
              <w:t>)</w:t>
            </w:r>
          </w:p>
        </w:tc>
        <w:tc>
          <w:tcPr>
            <w:tcW w:w="3386" w:type="dxa"/>
            <w:shd w:val="clear" w:color="auto" w:fill="EBEBEB" w:themeFill="background2"/>
            <w:vAlign w:val="center"/>
          </w:tcPr>
          <w:p w14:paraId="6DE52181" w14:textId="77777777" w:rsidR="00CD5210" w:rsidRPr="001D5E70" w:rsidRDefault="00CD5210" w:rsidP="00743D31">
            <w:pPr>
              <w:pStyle w:val="SRtable"/>
            </w:pPr>
            <w:r w:rsidRPr="001D5E70">
              <w:t>Population approach</w:t>
            </w:r>
          </w:p>
        </w:tc>
      </w:tr>
      <w:tr w:rsidR="00CD5210" w:rsidRPr="001D5E70" w14:paraId="45AEEFE9" w14:textId="77777777" w:rsidTr="00743D31">
        <w:tc>
          <w:tcPr>
            <w:tcW w:w="625" w:type="dxa"/>
            <w:vAlign w:val="center"/>
          </w:tcPr>
          <w:p w14:paraId="512F24B0" w14:textId="46F9C75E" w:rsidR="00CD5210" w:rsidRPr="001D5E70" w:rsidRDefault="00CD5210" w:rsidP="00743D31">
            <w:pPr>
              <w:pStyle w:val="SRtable"/>
            </w:pPr>
            <w:r w:rsidRPr="001D5E70">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EN.CITE.DATA </w:instrText>
            </w:r>
            <w:r>
              <w:fldChar w:fldCharType="end"/>
            </w:r>
            <w:r w:rsidRPr="001D5E70">
              <w:fldChar w:fldCharType="separate"/>
            </w:r>
            <w:r>
              <w:rPr>
                <w:noProof/>
              </w:rPr>
              <w:t>[137]</w:t>
            </w:r>
            <w:r w:rsidRPr="001D5E70">
              <w:fldChar w:fldCharType="end"/>
            </w:r>
          </w:p>
        </w:tc>
        <w:tc>
          <w:tcPr>
            <w:tcW w:w="2160" w:type="dxa"/>
            <w:vAlign w:val="center"/>
          </w:tcPr>
          <w:p w14:paraId="189F4B9B" w14:textId="77777777" w:rsidR="00CD5210" w:rsidRPr="001D5E70" w:rsidRDefault="00CD5210" w:rsidP="00743D31">
            <w:pPr>
              <w:pStyle w:val="SRtable"/>
            </w:pPr>
            <w:r w:rsidRPr="001D5E70">
              <w:t>Adults, healthy volunteers (12)</w:t>
            </w:r>
          </w:p>
        </w:tc>
        <w:tc>
          <w:tcPr>
            <w:tcW w:w="1530" w:type="dxa"/>
          </w:tcPr>
          <w:p w14:paraId="322440B7" w14:textId="77777777" w:rsidR="00CD5210" w:rsidRDefault="00CD5210" w:rsidP="00743D31">
            <w:pPr>
              <w:pStyle w:val="SRtable"/>
            </w:pPr>
            <w:r w:rsidRPr="001D5E70">
              <w:t xml:space="preserve">Med 32 </w:t>
            </w:r>
          </w:p>
          <w:p w14:paraId="33D38A4B" w14:textId="77777777" w:rsidR="00CD5210" w:rsidRPr="001D5E70" w:rsidRDefault="00CD5210" w:rsidP="00743D31">
            <w:pPr>
              <w:pStyle w:val="SRtable"/>
            </w:pPr>
            <w:r w:rsidRPr="001D5E70">
              <w:t>Range (20</w:t>
            </w:r>
            <w:r>
              <w:t>–</w:t>
            </w:r>
            <w:r w:rsidRPr="001D5E70">
              <w:t>54)</w:t>
            </w:r>
          </w:p>
        </w:tc>
        <w:tc>
          <w:tcPr>
            <w:tcW w:w="1260" w:type="dxa"/>
          </w:tcPr>
          <w:p w14:paraId="556D229B" w14:textId="77777777" w:rsidR="00CD5210" w:rsidRDefault="00CD5210" w:rsidP="00743D31">
            <w:pPr>
              <w:pStyle w:val="SRtable"/>
            </w:pPr>
            <w:r w:rsidRPr="001D5E70">
              <w:t xml:space="preserve">Med 74 </w:t>
            </w:r>
          </w:p>
          <w:p w14:paraId="56D57976" w14:textId="77777777" w:rsidR="00CD5210" w:rsidRPr="001D5E70" w:rsidRDefault="00CD5210" w:rsidP="00743D31">
            <w:pPr>
              <w:pStyle w:val="SRtable"/>
            </w:pPr>
            <w:r w:rsidRPr="001D5E70">
              <w:t>range (53</w:t>
            </w:r>
            <w:r>
              <w:t>–</w:t>
            </w:r>
            <w:r w:rsidRPr="001D5E70">
              <w:t>89)</w:t>
            </w:r>
          </w:p>
        </w:tc>
        <w:tc>
          <w:tcPr>
            <w:tcW w:w="1440" w:type="dxa"/>
            <w:vAlign w:val="center"/>
          </w:tcPr>
          <w:p w14:paraId="56A185F2" w14:textId="77777777" w:rsidR="00CD5210" w:rsidRPr="001D5E70" w:rsidRDefault="00CD5210" w:rsidP="00743D31">
            <w:pPr>
              <w:pStyle w:val="SRtable"/>
            </w:pPr>
            <w:r w:rsidRPr="001D5E70">
              <w:t>Two compartment</w:t>
            </w:r>
          </w:p>
        </w:tc>
        <w:tc>
          <w:tcPr>
            <w:tcW w:w="1800" w:type="dxa"/>
            <w:vAlign w:val="center"/>
          </w:tcPr>
          <w:p w14:paraId="0D9C8C34" w14:textId="77777777" w:rsidR="00CD5210" w:rsidRPr="001D5E70" w:rsidRDefault="00CD5210" w:rsidP="00743D31">
            <w:pPr>
              <w:pStyle w:val="SRtable"/>
            </w:pPr>
            <w:r>
              <w:t>14.4</w:t>
            </w:r>
          </w:p>
          <w:p w14:paraId="49BB60F6" w14:textId="77777777" w:rsidR="00CD5210" w:rsidRPr="001D5E70" w:rsidRDefault="00CD5210" w:rsidP="00743D31">
            <w:pPr>
              <w:pStyle w:val="SRtable"/>
            </w:pPr>
            <w:r w:rsidRPr="001D5E70">
              <w:t>(12.7</w:t>
            </w:r>
            <w:r>
              <w:t>–</w:t>
            </w:r>
            <w:r w:rsidRPr="001D5E70">
              <w:t xml:space="preserve">18.4) </w:t>
            </w:r>
            <w:r w:rsidRPr="001D5E70">
              <w:rPr>
                <w:i/>
              </w:rPr>
              <w:t xml:space="preserve">range only </w:t>
            </w:r>
          </w:p>
        </w:tc>
        <w:tc>
          <w:tcPr>
            <w:tcW w:w="1800" w:type="dxa"/>
            <w:vAlign w:val="center"/>
          </w:tcPr>
          <w:p w14:paraId="34838E71" w14:textId="77777777" w:rsidR="00CD5210" w:rsidRPr="001D5E70" w:rsidRDefault="00CD5210" w:rsidP="00743D31">
            <w:pPr>
              <w:pStyle w:val="SRtable"/>
            </w:pPr>
            <w:r>
              <w:t>30.1</w:t>
            </w:r>
          </w:p>
          <w:p w14:paraId="35FC4D0F" w14:textId="77777777" w:rsidR="00CD5210" w:rsidRPr="001D5E70" w:rsidRDefault="00CD5210" w:rsidP="00743D31">
            <w:pPr>
              <w:pStyle w:val="SRtable"/>
            </w:pPr>
            <w:r w:rsidRPr="001D5E70">
              <w:t>(11.2</w:t>
            </w:r>
            <w:r>
              <w:t>–</w:t>
            </w:r>
            <w:r w:rsidRPr="001D5E70">
              <w:t xml:space="preserve">26.6) </w:t>
            </w:r>
            <w:r w:rsidRPr="001D5E70">
              <w:rPr>
                <w:i/>
              </w:rPr>
              <w:t xml:space="preserve">range only </w:t>
            </w:r>
          </w:p>
        </w:tc>
        <w:tc>
          <w:tcPr>
            <w:tcW w:w="3386" w:type="dxa"/>
            <w:vAlign w:val="center"/>
          </w:tcPr>
          <w:p w14:paraId="2B250148" w14:textId="77777777" w:rsidR="00CD5210" w:rsidRPr="001D5E70" w:rsidRDefault="00CD5210" w:rsidP="00743D31">
            <w:pPr>
              <w:pStyle w:val="SRtable"/>
            </w:pPr>
          </w:p>
        </w:tc>
      </w:tr>
      <w:tr w:rsidR="00CD5210" w:rsidRPr="001D5E70" w14:paraId="21E3BD7C" w14:textId="77777777" w:rsidTr="00743D31">
        <w:tc>
          <w:tcPr>
            <w:tcW w:w="625" w:type="dxa"/>
            <w:shd w:val="clear" w:color="auto" w:fill="EBEBEB" w:themeFill="background2"/>
            <w:vAlign w:val="center"/>
          </w:tcPr>
          <w:p w14:paraId="6336A5CB" w14:textId="446DC924" w:rsidR="00CD5210" w:rsidRPr="001D5E70" w:rsidRDefault="00CD5210" w:rsidP="00743D31">
            <w:pPr>
              <w:pStyle w:val="SRtable"/>
            </w:pPr>
            <w:r w:rsidRPr="001D5E70">
              <w:fldChar w:fldCharType="begin"/>
            </w:r>
            <w:r>
              <w:instrText xml:space="preserve"> ADDIN EN.CITE &lt;EndNote&gt;&lt;Cite&gt;&lt;Author&gt;Arancibia&lt;/Author&gt;&lt;Year&gt;1980&lt;/Year&gt;&lt;RecNum&gt;686&lt;/RecNum&gt;&lt;DisplayText&gt;[141]&lt;/DisplayText&gt;&lt;record&gt;&lt;rec-number&gt;686&lt;/rec-number&gt;&lt;foreign-keys&gt;&lt;key app="EN" db-id="w2aswp50kxd5f7es05fxwfxjw5ffzrpf502v" timestamp="1501060880"&gt;686&lt;/key&gt;&lt;/foreign-keys&gt;&lt;ref-type name="Journal Article"&gt;17&lt;/ref-type&gt;&lt;contributors&gt;&lt;authors&gt;&lt;author&gt;Arancibia, A.&lt;/author&gt;&lt;author&gt;Guttmann, J.&lt;/author&gt;&lt;author&gt;Gonzalez, G.&lt;/author&gt;&lt;author&gt;Gonzalez, C.&lt;/author&gt;&lt;/authors&gt;&lt;/contributors&gt;&lt;titles&gt;&lt;title&gt;Absorption and disposition kinetics of amoxicillin in normal human subjects&lt;/title&gt;&lt;secondary-title&gt;Antimicrob Agents Chemother&lt;/secondary-title&gt;&lt;alt-title&gt;Antimicrobial agents and chemotherapy&lt;/alt-title&gt;&lt;/titles&gt;&lt;periodical&gt;&lt;full-title&gt;Antimicrobial Agents and Chemotherapy&lt;/full-title&gt;&lt;abbr-1&gt;Antimicrob. Agents Chemother.&lt;/abbr-1&gt;&lt;abbr-2&gt;Antimicrob Agents Chemother&lt;/abbr-2&gt;&lt;abbr-3&gt;Antimicrobial Agents &amp;amp; Chemotherapy&lt;/abbr-3&gt;&lt;/periodical&gt;&lt;alt-periodical&gt;&lt;full-title&gt;Antimicrobial Agents and Chemotherapy&lt;/full-title&gt;&lt;abbr-1&gt;Antimicrob. Agents Chemother.&lt;/abbr-1&gt;&lt;abbr-2&gt;Antimicrob Agents Chemother&lt;/abbr-2&gt;&lt;abbr-3&gt;Antimicrobial Agents &amp;amp; Chemotherapy&lt;/abbr-3&gt;&lt;/alt-periodical&gt;&lt;pages&gt;199-202&lt;/pages&gt;&lt;volume&gt;17&lt;/volume&gt;&lt;number&gt;2&lt;/number&gt;&lt;edition&gt;1980/02/01&lt;/edition&gt;&lt;keywords&gt;&lt;keyword&gt;Administration, Oral&lt;/keyword&gt;&lt;keyword&gt;Adult&lt;/keyword&gt;&lt;keyword&gt;Amoxicillin/administration &amp;amp; dosage/*metabolism&lt;/keyword&gt;&lt;keyword&gt;Female&lt;/keyword&gt;&lt;keyword&gt;Humans&lt;/keyword&gt;&lt;keyword&gt;Injections, Intravenous&lt;/keyword&gt;&lt;keyword&gt;Intestinal Absorption&lt;/keyword&gt;&lt;keyword&gt;Kinetics&lt;/keyword&gt;&lt;keyword&gt;Male&lt;/keyword&gt;&lt;keyword&gt;Middle Aged&lt;/keyword&gt;&lt;keyword&gt;Tissue Distribution&lt;/keyword&gt;&lt;/keywords&gt;&lt;dates&gt;&lt;year&gt;1980&lt;/year&gt;&lt;pub-dates&gt;&lt;date&gt;Feb&lt;/date&gt;&lt;/pub-dates&gt;&lt;/dates&gt;&lt;isbn&gt;0066-4804 (Print)&amp;#xD;0066-4804&lt;/isbn&gt;&lt;accession-num&gt;7387142&lt;/accession-num&gt;&lt;urls&gt;&lt;/urls&gt;&lt;custom2&gt;PMC283758&lt;/custom2&gt;&lt;remote-database-provider&gt;NLM&lt;/remote-database-provider&gt;&lt;language&gt;eng&lt;/language&gt;&lt;/record&gt;&lt;/Cite&gt;&lt;/EndNote&gt;</w:instrText>
            </w:r>
            <w:r w:rsidRPr="001D5E70">
              <w:fldChar w:fldCharType="separate"/>
            </w:r>
            <w:r>
              <w:rPr>
                <w:noProof/>
              </w:rPr>
              <w:t>[141]</w:t>
            </w:r>
            <w:r w:rsidRPr="001D5E70">
              <w:fldChar w:fldCharType="end"/>
            </w:r>
          </w:p>
        </w:tc>
        <w:tc>
          <w:tcPr>
            <w:tcW w:w="2160" w:type="dxa"/>
            <w:shd w:val="clear" w:color="auto" w:fill="EBEBEB" w:themeFill="background2"/>
            <w:vAlign w:val="center"/>
          </w:tcPr>
          <w:p w14:paraId="42834905" w14:textId="77777777" w:rsidR="00CD5210" w:rsidRPr="001D5E70" w:rsidRDefault="00CD5210" w:rsidP="00743D31">
            <w:pPr>
              <w:pStyle w:val="SRtable"/>
            </w:pPr>
            <w:r w:rsidRPr="001D5E70">
              <w:t>Adults, healthy volunteers (9)</w:t>
            </w:r>
          </w:p>
        </w:tc>
        <w:tc>
          <w:tcPr>
            <w:tcW w:w="1530" w:type="dxa"/>
            <w:shd w:val="clear" w:color="auto" w:fill="EBEBEB" w:themeFill="background2"/>
          </w:tcPr>
          <w:p w14:paraId="41950A5A" w14:textId="77777777" w:rsidR="00CD5210" w:rsidRDefault="00CD5210" w:rsidP="00743D31">
            <w:pPr>
              <w:pStyle w:val="SRtable"/>
            </w:pPr>
            <w:r w:rsidRPr="001D5E70">
              <w:t xml:space="preserve">28.3 </w:t>
            </w:r>
          </w:p>
          <w:p w14:paraId="0DBAE7C1" w14:textId="77777777" w:rsidR="00CD5210" w:rsidRPr="001D5E70" w:rsidRDefault="00CD5210" w:rsidP="00743D31">
            <w:pPr>
              <w:pStyle w:val="SRtable"/>
            </w:pPr>
            <w:r w:rsidRPr="001D5E70">
              <w:t>range (21</w:t>
            </w:r>
            <w:r>
              <w:t>–</w:t>
            </w:r>
            <w:r w:rsidRPr="001D5E70">
              <w:t>45)</w:t>
            </w:r>
          </w:p>
        </w:tc>
        <w:tc>
          <w:tcPr>
            <w:tcW w:w="1260" w:type="dxa"/>
            <w:shd w:val="clear" w:color="auto" w:fill="EBEBEB" w:themeFill="background2"/>
          </w:tcPr>
          <w:p w14:paraId="56598E69" w14:textId="77777777" w:rsidR="00CD5210" w:rsidRDefault="00CD5210" w:rsidP="00743D31">
            <w:pPr>
              <w:pStyle w:val="SRtable"/>
            </w:pPr>
            <w:r w:rsidRPr="001D5E70">
              <w:t xml:space="preserve">66.4 </w:t>
            </w:r>
          </w:p>
          <w:p w14:paraId="44B92DEF" w14:textId="77777777" w:rsidR="00CD5210" w:rsidRPr="001D5E70" w:rsidRDefault="00CD5210" w:rsidP="00743D31">
            <w:pPr>
              <w:pStyle w:val="SRtable"/>
            </w:pPr>
            <w:r w:rsidRPr="001D5E70">
              <w:t>range (46</w:t>
            </w:r>
            <w:r>
              <w:t>–</w:t>
            </w:r>
            <w:r w:rsidRPr="001D5E70">
              <w:t>88)</w:t>
            </w:r>
          </w:p>
        </w:tc>
        <w:tc>
          <w:tcPr>
            <w:tcW w:w="1440" w:type="dxa"/>
            <w:shd w:val="clear" w:color="auto" w:fill="EBEBEB" w:themeFill="background2"/>
            <w:vAlign w:val="center"/>
          </w:tcPr>
          <w:p w14:paraId="0F23F0DC" w14:textId="77777777" w:rsidR="00CD5210" w:rsidRPr="001D5E70" w:rsidRDefault="00CD5210" w:rsidP="00743D31">
            <w:pPr>
              <w:pStyle w:val="SRtable"/>
            </w:pPr>
            <w:r w:rsidRPr="001D5E70">
              <w:t>Two compartment</w:t>
            </w:r>
          </w:p>
        </w:tc>
        <w:tc>
          <w:tcPr>
            <w:tcW w:w="1800" w:type="dxa"/>
            <w:shd w:val="clear" w:color="auto" w:fill="EBEBEB" w:themeFill="background2"/>
            <w:vAlign w:val="center"/>
          </w:tcPr>
          <w:p w14:paraId="70DBE2E3" w14:textId="77777777" w:rsidR="00CD5210" w:rsidRPr="001D5E70" w:rsidRDefault="00CD5210" w:rsidP="00743D31">
            <w:pPr>
              <w:pStyle w:val="SRtable"/>
            </w:pPr>
            <w:r w:rsidRPr="001D5E70">
              <w:t>13.8</w:t>
            </w:r>
          </w:p>
          <w:p w14:paraId="3E9C1CCB" w14:textId="77777777" w:rsidR="00CD5210" w:rsidRPr="001D5E70" w:rsidRDefault="00CD5210" w:rsidP="00743D31">
            <w:pPr>
              <w:pStyle w:val="SRtable"/>
            </w:pPr>
            <w:r>
              <w:t>(95% CI: 11.0–16.7</w:t>
            </w:r>
            <w:r w:rsidRPr="001D5E70">
              <w:t>)</w:t>
            </w:r>
          </w:p>
        </w:tc>
        <w:tc>
          <w:tcPr>
            <w:tcW w:w="1800" w:type="dxa"/>
            <w:shd w:val="clear" w:color="auto" w:fill="EBEBEB" w:themeFill="background2"/>
            <w:vAlign w:val="center"/>
          </w:tcPr>
          <w:p w14:paraId="06097B2E" w14:textId="77777777" w:rsidR="00CD5210" w:rsidRPr="001D5E70" w:rsidRDefault="00CD5210" w:rsidP="00743D31">
            <w:pPr>
              <w:pStyle w:val="SRtable"/>
            </w:pPr>
            <w:r w:rsidRPr="001D5E70">
              <w:t>17.6</w:t>
            </w:r>
          </w:p>
          <w:p w14:paraId="34C7489C" w14:textId="77777777" w:rsidR="00CD5210" w:rsidRPr="001D5E70" w:rsidRDefault="00CD5210" w:rsidP="00743D31">
            <w:pPr>
              <w:pStyle w:val="SRtable"/>
            </w:pPr>
            <w:r>
              <w:t>(95% CI: 14.4–20.8</w:t>
            </w:r>
            <w:r w:rsidRPr="001D5E70">
              <w:t>)</w:t>
            </w:r>
          </w:p>
        </w:tc>
        <w:tc>
          <w:tcPr>
            <w:tcW w:w="3386" w:type="dxa"/>
            <w:shd w:val="clear" w:color="auto" w:fill="EBEBEB" w:themeFill="background2"/>
            <w:vAlign w:val="center"/>
          </w:tcPr>
          <w:p w14:paraId="5C396BA7" w14:textId="77777777" w:rsidR="00CD5210" w:rsidRPr="001D5E70" w:rsidRDefault="00CD5210" w:rsidP="00743D31">
            <w:pPr>
              <w:pStyle w:val="SRtable"/>
            </w:pPr>
            <w:r w:rsidRPr="001D5E70">
              <w:t>Pre-specified model</w:t>
            </w:r>
          </w:p>
        </w:tc>
      </w:tr>
      <w:tr w:rsidR="00CD5210" w:rsidRPr="001D5E70" w14:paraId="39A9B3B9" w14:textId="77777777" w:rsidTr="00743D31">
        <w:tc>
          <w:tcPr>
            <w:tcW w:w="625" w:type="dxa"/>
            <w:vAlign w:val="center"/>
          </w:tcPr>
          <w:p w14:paraId="38E91364" w14:textId="7657A01D" w:rsidR="00CD5210" w:rsidRPr="001D5E70" w:rsidRDefault="00CD5210" w:rsidP="00743D31">
            <w:pPr>
              <w:pStyle w:val="SRtable"/>
            </w:pPr>
            <w:r w:rsidRPr="001D5E70">
              <w:fldChar w:fldCharType="begin"/>
            </w:r>
            <w:r>
              <w:instrText xml:space="preserve"> ADDIN EN.CITE &lt;EndNote&gt;&lt;Cite&gt;&lt;Author&gt;Spyker&lt;/Author&gt;&lt;Year&gt;1977&lt;/Year&gt;&lt;RecNum&gt;680&lt;/RecNum&gt;&lt;DisplayText&gt;[142]&lt;/DisplayText&gt;&lt;record&gt;&lt;rec-number&gt;680&lt;/rec-number&gt;&lt;foreign-keys&gt;&lt;key app="EN" db-id="w2aswp50kxd5f7es05fxwfxjw5ffzrpf502v" timestamp="1500988492"&gt;680&lt;/key&gt;&lt;/foreign-keys&gt;&lt;ref-type name="Journal Article"&gt;17&lt;/ref-type&gt;&lt;contributors&gt;&lt;authors&gt;&lt;author&gt;Spyker, Daniel A.&lt;/author&gt;&lt;author&gt;Rugloski, Raymond J.&lt;/author&gt;&lt;author&gt;Vann, Robert L.&lt;/author&gt;&lt;author&gt;O&amp;apos;Brien, William M.&lt;/author&gt;&lt;/authors&gt;&lt;/contributors&gt;&lt;titles&gt;&lt;title&gt;Pharmacokinetics of Amoxicillin: Dose Dependence After Intravenous, Oral, and Intramuscular Administration&lt;/title&gt;&lt;secondary-title&gt;Antimicrobial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132-141&lt;/pages&gt;&lt;volume&gt;11&lt;/volume&gt;&lt;number&gt;1&lt;/number&gt;&lt;dates&gt;&lt;year&gt;1977&lt;/year&gt;&lt;/dates&gt;&lt;isbn&gt;0066-4804&amp;#xD;1098-6596&lt;/isbn&gt;&lt;accession-num&gt;PMC351932&lt;/accession-num&gt;&lt;urls&gt;&lt;related-urls&gt;&lt;url&gt;http://www.ncbi.nlm.nih.gov/pmc/articles/PMC351932/&lt;/url&gt;&lt;/related-urls&gt;&lt;/urls&gt;&lt;remote-database-name&gt;PMC&lt;/remote-database-name&gt;&lt;/record&gt;&lt;/Cite&gt;&lt;/EndNote&gt;</w:instrText>
            </w:r>
            <w:r w:rsidRPr="001D5E70">
              <w:fldChar w:fldCharType="separate"/>
            </w:r>
            <w:r>
              <w:rPr>
                <w:noProof/>
              </w:rPr>
              <w:t>[142]</w:t>
            </w:r>
            <w:r w:rsidRPr="001D5E70">
              <w:fldChar w:fldCharType="end"/>
            </w:r>
          </w:p>
        </w:tc>
        <w:tc>
          <w:tcPr>
            <w:tcW w:w="2160" w:type="dxa"/>
            <w:vAlign w:val="center"/>
          </w:tcPr>
          <w:p w14:paraId="6099B8E5" w14:textId="77777777" w:rsidR="00CD5210" w:rsidRPr="001D5E70" w:rsidRDefault="00CD5210" w:rsidP="00743D31">
            <w:pPr>
              <w:pStyle w:val="SRtable"/>
            </w:pPr>
            <w:r w:rsidRPr="001D5E70">
              <w:t>Adults, healthy volunteers (24)</w:t>
            </w:r>
          </w:p>
        </w:tc>
        <w:tc>
          <w:tcPr>
            <w:tcW w:w="1530" w:type="dxa"/>
          </w:tcPr>
          <w:p w14:paraId="045713AB" w14:textId="77777777" w:rsidR="00CD5210" w:rsidRPr="001D5E70" w:rsidRDefault="00CD5210" w:rsidP="00743D31">
            <w:pPr>
              <w:pStyle w:val="SRtable"/>
            </w:pPr>
            <w:r>
              <w:t>r</w:t>
            </w:r>
            <w:r w:rsidRPr="001D5E70">
              <w:t>ange (18</w:t>
            </w:r>
            <w:r>
              <w:t>–</w:t>
            </w:r>
            <w:r w:rsidRPr="001D5E70">
              <w:t>32)</w:t>
            </w:r>
          </w:p>
        </w:tc>
        <w:tc>
          <w:tcPr>
            <w:tcW w:w="1260" w:type="dxa"/>
          </w:tcPr>
          <w:p w14:paraId="1B9A3EDF" w14:textId="77777777" w:rsidR="00CD5210" w:rsidRPr="001D5E70" w:rsidRDefault="00CD5210" w:rsidP="00743D31">
            <w:pPr>
              <w:pStyle w:val="SRtable"/>
            </w:pPr>
            <w:r>
              <w:t>r</w:t>
            </w:r>
            <w:r w:rsidRPr="001D5E70">
              <w:t>ange (57</w:t>
            </w:r>
            <w:r>
              <w:t>–</w:t>
            </w:r>
            <w:r w:rsidRPr="001D5E70">
              <w:t>98)</w:t>
            </w:r>
          </w:p>
        </w:tc>
        <w:tc>
          <w:tcPr>
            <w:tcW w:w="1440" w:type="dxa"/>
            <w:vAlign w:val="center"/>
          </w:tcPr>
          <w:p w14:paraId="076AA9E3" w14:textId="77777777" w:rsidR="00CD5210" w:rsidRPr="001D5E70" w:rsidRDefault="00CD5210" w:rsidP="00743D31">
            <w:pPr>
              <w:pStyle w:val="SRtable"/>
            </w:pPr>
            <w:r w:rsidRPr="001D5E70">
              <w:t>Two compartment</w:t>
            </w:r>
          </w:p>
        </w:tc>
        <w:tc>
          <w:tcPr>
            <w:tcW w:w="1800" w:type="dxa"/>
            <w:vAlign w:val="center"/>
          </w:tcPr>
          <w:p w14:paraId="220417C6" w14:textId="77777777" w:rsidR="00CD5210" w:rsidRPr="001D5E70" w:rsidRDefault="00CD5210" w:rsidP="00743D31">
            <w:pPr>
              <w:pStyle w:val="SRtable"/>
            </w:pPr>
            <w:r w:rsidRPr="001D5E70">
              <w:t>22.4</w:t>
            </w:r>
          </w:p>
          <w:p w14:paraId="1210C426" w14:textId="77777777" w:rsidR="00CD5210" w:rsidRPr="001D5E70" w:rsidRDefault="00CD5210" w:rsidP="00743D31">
            <w:pPr>
              <w:pStyle w:val="SRtable"/>
            </w:pPr>
            <w:r>
              <w:t>(95% CI: 19.5–25.3</w:t>
            </w:r>
            <w:r w:rsidRPr="001D5E70">
              <w:t>)</w:t>
            </w:r>
          </w:p>
        </w:tc>
        <w:tc>
          <w:tcPr>
            <w:tcW w:w="1800" w:type="dxa"/>
            <w:vAlign w:val="center"/>
          </w:tcPr>
          <w:p w14:paraId="2841A8A4" w14:textId="77777777" w:rsidR="00CD5210" w:rsidRPr="001D5E70" w:rsidRDefault="00CD5210" w:rsidP="00743D31">
            <w:pPr>
              <w:pStyle w:val="SRtable"/>
            </w:pPr>
            <w:r>
              <w:t>42.7</w:t>
            </w:r>
          </w:p>
          <w:p w14:paraId="79EF7650" w14:textId="77777777" w:rsidR="00CD5210" w:rsidRPr="001D5E70" w:rsidRDefault="00CD5210" w:rsidP="00743D31">
            <w:pPr>
              <w:pStyle w:val="SRtable"/>
            </w:pPr>
            <w:r>
              <w:t>(95% CI: 36.3–49.1</w:t>
            </w:r>
            <w:r w:rsidRPr="001D5E70">
              <w:t>)</w:t>
            </w:r>
          </w:p>
        </w:tc>
        <w:tc>
          <w:tcPr>
            <w:tcW w:w="3386" w:type="dxa"/>
            <w:vAlign w:val="center"/>
          </w:tcPr>
          <w:p w14:paraId="729AD9FD" w14:textId="77777777" w:rsidR="00CD5210" w:rsidRPr="001D5E70" w:rsidRDefault="00CD5210" w:rsidP="00743D31">
            <w:pPr>
              <w:pStyle w:val="SRtable"/>
            </w:pPr>
            <w:r w:rsidRPr="001D5E70">
              <w:t>Regression analysis with pre-specified model</w:t>
            </w:r>
            <w:r>
              <w:t>. Mean weight not available. Assumed 70 kg</w:t>
            </w:r>
          </w:p>
        </w:tc>
      </w:tr>
      <w:tr w:rsidR="00CD5210" w:rsidRPr="001D5E70" w14:paraId="6C01520B" w14:textId="77777777" w:rsidTr="00743D31">
        <w:tc>
          <w:tcPr>
            <w:tcW w:w="625" w:type="dxa"/>
            <w:shd w:val="clear" w:color="auto" w:fill="EBEBEB" w:themeFill="background2"/>
            <w:vAlign w:val="center"/>
          </w:tcPr>
          <w:p w14:paraId="3E60A0F1" w14:textId="31F04E95" w:rsidR="00CD5210" w:rsidRPr="001D5E70" w:rsidRDefault="00CD5210" w:rsidP="00743D31">
            <w:pPr>
              <w:pStyle w:val="SRtable"/>
            </w:pPr>
            <w:r w:rsidRPr="001D5E70">
              <w:fldChar w:fldCharType="begin"/>
            </w:r>
            <w:r>
              <w:instrText xml:space="preserve"> ADDIN EN.CITE &lt;EndNote&gt;&lt;Cite&gt;&lt;Author&gt;Sjövall&lt;/Author&gt;&lt;Year&gt;1986&lt;/Year&gt;&lt;RecNum&gt;687&lt;/RecNum&gt;&lt;DisplayText&gt;[143]&lt;/DisplayText&gt;&lt;record&gt;&lt;rec-number&gt;687&lt;/rec-number&gt;&lt;foreign-keys&gt;&lt;key app="EN" db-id="w2aswp50kxd5f7es05fxwfxjw5ffzrpf502v" timestamp="1501061141"&gt;687&lt;/key&gt;&lt;/foreign-keys&gt;&lt;ref-type name="Journal Article"&gt;17&lt;/ref-type&gt;&lt;contributors&gt;&lt;authors&gt;&lt;author&gt;Sjövall, J.&lt;/author&gt;&lt;author&gt;Alván, G.&lt;/author&gt;&lt;author&gt;Huitfeldt, B.&lt;/author&gt;&lt;/authors&gt;&lt;/contributors&gt;&lt;titles&gt;&lt;title&gt;Intra- and inter-individual variation in pharmacokinetics of intravenously infused amoxycillin and ampicillin to elderly volunteers&lt;/title&gt;&lt;secondary-title&gt;British Journal of Clinical Pharmacology&lt;/secondary-title&gt;&lt;/titles&gt;&lt;periodical&gt;&lt;full-title&gt;British Journal of Clinical Pharmacology&lt;/full-title&gt;&lt;abbr-1&gt;Br. J. Clin. Pharmacol.&lt;/abbr-1&gt;&lt;abbr-2&gt;Br J Clin Pharmacol&lt;/abbr-2&gt;&lt;/periodical&gt;&lt;pages&gt;171-181&lt;/pages&gt;&lt;volume&gt;21&lt;/volume&gt;&lt;number&gt;2&lt;/number&gt;&lt;dates&gt;&lt;year&gt;1986&lt;/year&gt;&lt;/dates&gt;&lt;isbn&gt;0306-5251&amp;#xD;1365-2125&lt;/isbn&gt;&lt;accession-num&gt;PMC1400908&lt;/accession-num&gt;&lt;urls&gt;&lt;related-urls&gt;&lt;url&gt;http://www.ncbi.nlm.nih.gov/pmc/articles/PMC1400908/&lt;/url&gt;&lt;/related-urls&gt;&lt;/urls&gt;&lt;remote-database-name&gt;PMC&lt;/remote-database-name&gt;&lt;/record&gt;&lt;/Cite&gt;&lt;/EndNote&gt;</w:instrText>
            </w:r>
            <w:r w:rsidRPr="001D5E70">
              <w:fldChar w:fldCharType="separate"/>
            </w:r>
            <w:r>
              <w:rPr>
                <w:noProof/>
              </w:rPr>
              <w:t>[143]</w:t>
            </w:r>
            <w:r w:rsidRPr="001D5E70">
              <w:fldChar w:fldCharType="end"/>
            </w:r>
          </w:p>
        </w:tc>
        <w:tc>
          <w:tcPr>
            <w:tcW w:w="2160" w:type="dxa"/>
            <w:shd w:val="clear" w:color="auto" w:fill="EBEBEB" w:themeFill="background2"/>
            <w:vAlign w:val="center"/>
          </w:tcPr>
          <w:p w14:paraId="1C0B0423" w14:textId="77777777" w:rsidR="00CD5210" w:rsidRPr="001D5E70" w:rsidRDefault="00CD5210" w:rsidP="00743D31">
            <w:pPr>
              <w:pStyle w:val="SRtable"/>
            </w:pPr>
            <w:r w:rsidRPr="001D5E70">
              <w:t>Adult, elderly (12)</w:t>
            </w:r>
          </w:p>
        </w:tc>
        <w:tc>
          <w:tcPr>
            <w:tcW w:w="1530" w:type="dxa"/>
            <w:shd w:val="clear" w:color="auto" w:fill="EBEBEB" w:themeFill="background2"/>
          </w:tcPr>
          <w:p w14:paraId="6DAA6A3C" w14:textId="77777777" w:rsidR="00CD5210" w:rsidRPr="001D5E70" w:rsidRDefault="00CD5210" w:rsidP="00743D31">
            <w:pPr>
              <w:pStyle w:val="SRtable"/>
            </w:pPr>
            <w:r w:rsidRPr="001D5E70">
              <w:t>73.9</w:t>
            </w:r>
          </w:p>
          <w:p w14:paraId="3DBA707D" w14:textId="77777777" w:rsidR="00CD5210" w:rsidRPr="001D5E70" w:rsidRDefault="00CD5210" w:rsidP="00743D31">
            <w:pPr>
              <w:pStyle w:val="SRtable"/>
            </w:pPr>
            <w:r w:rsidRPr="001D5E70">
              <w:t>range (69</w:t>
            </w:r>
            <w:r>
              <w:t>–</w:t>
            </w:r>
            <w:r w:rsidRPr="001D5E70">
              <w:t>83)</w:t>
            </w:r>
          </w:p>
        </w:tc>
        <w:tc>
          <w:tcPr>
            <w:tcW w:w="1260" w:type="dxa"/>
            <w:shd w:val="clear" w:color="auto" w:fill="EBEBEB" w:themeFill="background2"/>
          </w:tcPr>
          <w:p w14:paraId="347A4C71" w14:textId="77777777" w:rsidR="00CD5210" w:rsidRDefault="00CD5210" w:rsidP="00743D31">
            <w:pPr>
              <w:pStyle w:val="SRtable"/>
            </w:pPr>
            <w:r w:rsidRPr="001D5E70">
              <w:t xml:space="preserve">64.9 </w:t>
            </w:r>
          </w:p>
          <w:p w14:paraId="52D36D81" w14:textId="77777777" w:rsidR="00CD5210" w:rsidRPr="001D5E70" w:rsidRDefault="00CD5210" w:rsidP="00743D31">
            <w:pPr>
              <w:pStyle w:val="SRtable"/>
            </w:pPr>
            <w:r w:rsidRPr="001D5E70">
              <w:t>range (52</w:t>
            </w:r>
            <w:r>
              <w:t>–</w:t>
            </w:r>
            <w:r w:rsidRPr="001D5E70">
              <w:t>83)</w:t>
            </w:r>
          </w:p>
        </w:tc>
        <w:tc>
          <w:tcPr>
            <w:tcW w:w="1440" w:type="dxa"/>
            <w:shd w:val="clear" w:color="auto" w:fill="EBEBEB" w:themeFill="background2"/>
            <w:vAlign w:val="center"/>
          </w:tcPr>
          <w:p w14:paraId="141CE1A1" w14:textId="77777777" w:rsidR="00CD5210" w:rsidRPr="001D5E70" w:rsidRDefault="00CD5210" w:rsidP="00743D31">
            <w:pPr>
              <w:pStyle w:val="SRtable"/>
            </w:pPr>
            <w:r w:rsidRPr="001D5E70">
              <w:t>Two compartment</w:t>
            </w:r>
          </w:p>
        </w:tc>
        <w:tc>
          <w:tcPr>
            <w:tcW w:w="1800" w:type="dxa"/>
            <w:shd w:val="clear" w:color="auto" w:fill="EBEBEB" w:themeFill="background2"/>
            <w:vAlign w:val="center"/>
          </w:tcPr>
          <w:p w14:paraId="3308A951" w14:textId="77777777" w:rsidR="00CD5210" w:rsidRPr="001D5E70" w:rsidRDefault="00CD5210" w:rsidP="00743D31">
            <w:pPr>
              <w:pStyle w:val="SRtable"/>
            </w:pPr>
            <w:r w:rsidRPr="001D5E70">
              <w:t>11.5</w:t>
            </w:r>
          </w:p>
          <w:p w14:paraId="6E545B5E" w14:textId="77777777" w:rsidR="00CD5210" w:rsidRPr="001D5E70" w:rsidRDefault="00CD5210" w:rsidP="00743D31">
            <w:pPr>
              <w:pStyle w:val="SRtable"/>
            </w:pPr>
            <w:r>
              <w:t>(95% CI: 10.4–12.6</w:t>
            </w:r>
            <w:r w:rsidRPr="001D5E70">
              <w:t>)</w:t>
            </w:r>
          </w:p>
        </w:tc>
        <w:tc>
          <w:tcPr>
            <w:tcW w:w="1800" w:type="dxa"/>
            <w:shd w:val="clear" w:color="auto" w:fill="EBEBEB" w:themeFill="background2"/>
            <w:vAlign w:val="center"/>
          </w:tcPr>
          <w:p w14:paraId="35422846" w14:textId="77777777" w:rsidR="00CD5210" w:rsidRPr="001D5E70" w:rsidRDefault="00CD5210" w:rsidP="00743D31">
            <w:pPr>
              <w:pStyle w:val="SRtable"/>
            </w:pPr>
            <w:r w:rsidRPr="001D5E70">
              <w:t xml:space="preserve">19.6 </w:t>
            </w:r>
          </w:p>
          <w:p w14:paraId="460FDA79" w14:textId="77777777" w:rsidR="00CD5210" w:rsidRPr="001D5E70" w:rsidRDefault="00CD5210" w:rsidP="00743D31">
            <w:pPr>
              <w:pStyle w:val="SRtable"/>
            </w:pPr>
            <w:r>
              <w:t>(95% CI: 18.7–20.5</w:t>
            </w:r>
            <w:r w:rsidRPr="001D5E70">
              <w:t>)</w:t>
            </w:r>
          </w:p>
        </w:tc>
        <w:tc>
          <w:tcPr>
            <w:tcW w:w="3386" w:type="dxa"/>
            <w:shd w:val="clear" w:color="auto" w:fill="EBEBEB" w:themeFill="background2"/>
            <w:vAlign w:val="center"/>
          </w:tcPr>
          <w:p w14:paraId="693D3403" w14:textId="77777777" w:rsidR="00CD5210" w:rsidRPr="001D5E70" w:rsidRDefault="00CD5210" w:rsidP="00743D31">
            <w:pPr>
              <w:pStyle w:val="SRtable"/>
            </w:pPr>
            <w:r w:rsidRPr="001D5E70">
              <w:t>Nonlinear least squares regression analysis, pre-specified structural model</w:t>
            </w:r>
          </w:p>
        </w:tc>
      </w:tr>
      <w:tr w:rsidR="00CD5210" w:rsidRPr="001D5E70" w14:paraId="0A321A63" w14:textId="77777777" w:rsidTr="00743D31">
        <w:tc>
          <w:tcPr>
            <w:tcW w:w="625" w:type="dxa"/>
            <w:vAlign w:val="center"/>
          </w:tcPr>
          <w:p w14:paraId="09B572F9" w14:textId="193C686C" w:rsidR="00CD5210" w:rsidRPr="001D5E70" w:rsidRDefault="00CD5210" w:rsidP="00743D31">
            <w:pPr>
              <w:pStyle w:val="SRtable"/>
            </w:pPr>
            <w:r w:rsidRPr="001D5E70">
              <w:fldChar w:fldCharType="begin"/>
            </w:r>
            <w:r>
              <w:instrText xml:space="preserve"> ADDIN EN.CITE &lt;EndNote&gt;&lt;Cite&gt;&lt;Author&gt;Janknegt&lt;/Author&gt;&lt;Year&gt;1992&lt;/Year&gt;&lt;RecNum&gt;3833&lt;/RecNum&gt;&lt;DisplayText&gt;[144]&lt;/DisplayText&gt;&lt;record&gt;&lt;rec-number&gt;3833&lt;/rec-number&gt;&lt;foreign-keys&gt;&lt;key app="EN" db-id="w2aswp50kxd5f7es05fxwfxjw5ffzrpf502v" timestamp="1501503315"&gt;3833&lt;/key&gt;&lt;/foreign-keys&gt;&lt;ref-type name="Journal Article"&gt;17&lt;/ref-type&gt;&lt;contributors&gt;&lt;authors&gt;&lt;author&gt;Janknegt, R.&lt;/author&gt;&lt;author&gt;Boogaard-Van den Born, J.&lt;/author&gt;&lt;author&gt;Hameleers, B. A.&lt;/author&gt;&lt;author&gt;Hooymans, P. M.&lt;/author&gt;&lt;author&gt;Rang, J.&lt;/author&gt;&lt;author&gt;Smits, C. A.&lt;/author&gt;&lt;author&gt;Willems-Thissen, M. E.&lt;/author&gt;&lt;/authors&gt;&lt;/contributors&gt;&lt;auth-address&gt;Department of Clinical Pharmacy, Maasland Hospital, The Netherlands.&lt;/auth-address&gt;&lt;titles&gt;&lt;title&gt;Pharmacokinetics of amoxycillin in elderly in-patients&lt;/title&gt;&lt;secondary-title&gt;Pharm Weekbl Sci&lt;/secondary-title&gt;&lt;alt-title&gt;Pharmaceutisch weekblad. Scientific edition&lt;/alt-title&gt;&lt;/titles&gt;&lt;periodical&gt;&lt;full-title&gt;Pharmaceutisch Weekblad. Scientific Edition&lt;/full-title&gt;&lt;abbr-1&gt;Pharm. Weekbl. Sci.&lt;/abbr-1&gt;&lt;abbr-2&gt;Pharm Weekbl Sci&lt;/abbr-2&gt;&lt;/periodical&gt;&lt;alt-periodical&gt;&lt;full-title&gt;Pharmaceutisch Weekblad. Scientific Edition&lt;/full-title&gt;&lt;abbr-1&gt;Pharm. Weekbl. Sci.&lt;/abbr-1&gt;&lt;abbr-2&gt;Pharm Weekbl Sci&lt;/abbr-2&gt;&lt;/alt-periodical&gt;&lt;pages&gt;27-9&lt;/pages&gt;&lt;volume&gt;14&lt;/volume&gt;&lt;number&gt;1&lt;/number&gt;&lt;edition&gt;1992/02/21&lt;/edition&gt;&lt;keywords&gt;&lt;keyword&gt;*Aged&lt;/keyword&gt;&lt;keyword&gt;Aged, 80 and over&lt;/keyword&gt;&lt;keyword&gt;Amoxicillin/*pharmacokinetics&lt;/keyword&gt;&lt;keyword&gt;Biological Availability&lt;/keyword&gt;&lt;keyword&gt;Female&lt;/keyword&gt;&lt;keyword&gt;Humans&lt;/keyword&gt;&lt;keyword&gt;Male&lt;/keyword&gt;&lt;/keywords&gt;&lt;dates&gt;&lt;year&gt;1992&lt;/year&gt;&lt;pub-dates&gt;&lt;date&gt;Feb 21&lt;/date&gt;&lt;/pub-dates&gt;&lt;/dates&gt;&lt;isbn&gt;0167-6555 (Print)&amp;#xD;0167-6555&lt;/isbn&gt;&lt;accession-num&gt;1553252&lt;/accession-num&gt;&lt;urls&gt;&lt;/urls&gt;&lt;remote-database-provider&gt;NLM&lt;/remote-database-provider&gt;&lt;language&gt;eng&lt;/language&gt;&lt;/record&gt;&lt;/Cite&gt;&lt;/EndNote&gt;</w:instrText>
            </w:r>
            <w:r w:rsidRPr="001D5E70">
              <w:fldChar w:fldCharType="separate"/>
            </w:r>
            <w:r>
              <w:rPr>
                <w:noProof/>
              </w:rPr>
              <w:t>[144]</w:t>
            </w:r>
            <w:r w:rsidRPr="001D5E70">
              <w:fldChar w:fldCharType="end"/>
            </w:r>
          </w:p>
        </w:tc>
        <w:tc>
          <w:tcPr>
            <w:tcW w:w="2160" w:type="dxa"/>
            <w:vAlign w:val="center"/>
          </w:tcPr>
          <w:p w14:paraId="1108816B" w14:textId="77777777" w:rsidR="00CD5210" w:rsidRPr="001D5E70" w:rsidRDefault="00CD5210" w:rsidP="00743D31">
            <w:pPr>
              <w:pStyle w:val="SRtable"/>
            </w:pPr>
            <w:r w:rsidRPr="001D5E70">
              <w:t>Adult, elderly (8)</w:t>
            </w:r>
          </w:p>
        </w:tc>
        <w:tc>
          <w:tcPr>
            <w:tcW w:w="1530" w:type="dxa"/>
          </w:tcPr>
          <w:p w14:paraId="0E5999E0" w14:textId="77777777" w:rsidR="00CD5210" w:rsidRDefault="00CD5210" w:rsidP="00743D31">
            <w:pPr>
              <w:pStyle w:val="SRtable"/>
            </w:pPr>
            <w:r w:rsidRPr="001D5E70">
              <w:t xml:space="preserve">82 </w:t>
            </w:r>
          </w:p>
          <w:p w14:paraId="1E70DC1A" w14:textId="77777777" w:rsidR="00CD5210" w:rsidRPr="001D5E70" w:rsidRDefault="00CD5210" w:rsidP="00743D31">
            <w:pPr>
              <w:pStyle w:val="SRtable"/>
            </w:pPr>
            <w:r w:rsidRPr="001D5E70">
              <w:t>range (69</w:t>
            </w:r>
            <w:r>
              <w:t>–</w:t>
            </w:r>
            <w:r w:rsidRPr="001D5E70">
              <w:t>87)</w:t>
            </w:r>
          </w:p>
        </w:tc>
        <w:tc>
          <w:tcPr>
            <w:tcW w:w="1260" w:type="dxa"/>
          </w:tcPr>
          <w:p w14:paraId="6AB88DFC" w14:textId="77777777" w:rsidR="00CD5210" w:rsidRDefault="00CD5210" w:rsidP="00743D31">
            <w:pPr>
              <w:pStyle w:val="SRtable"/>
            </w:pPr>
            <w:r w:rsidRPr="001D5E70">
              <w:t xml:space="preserve">67 </w:t>
            </w:r>
          </w:p>
          <w:p w14:paraId="452BF3C2" w14:textId="77777777" w:rsidR="00CD5210" w:rsidRPr="001D5E70" w:rsidRDefault="00CD5210" w:rsidP="00743D31">
            <w:pPr>
              <w:pStyle w:val="SRtable"/>
            </w:pPr>
            <w:r w:rsidRPr="001D5E70">
              <w:t>range (51</w:t>
            </w:r>
            <w:r>
              <w:t>–</w:t>
            </w:r>
            <w:r w:rsidRPr="001D5E70">
              <w:t>82)</w:t>
            </w:r>
          </w:p>
        </w:tc>
        <w:tc>
          <w:tcPr>
            <w:tcW w:w="1440" w:type="dxa"/>
            <w:vAlign w:val="center"/>
          </w:tcPr>
          <w:p w14:paraId="423332F1" w14:textId="77777777" w:rsidR="00CD5210" w:rsidRPr="001D5E70" w:rsidRDefault="00CD5210" w:rsidP="00743D31">
            <w:pPr>
              <w:pStyle w:val="SRtable"/>
            </w:pPr>
            <w:r w:rsidRPr="001D5E70">
              <w:t>Non-compartmental analysis</w:t>
            </w:r>
          </w:p>
        </w:tc>
        <w:tc>
          <w:tcPr>
            <w:tcW w:w="1800" w:type="dxa"/>
            <w:vAlign w:val="center"/>
          </w:tcPr>
          <w:p w14:paraId="41361CBF" w14:textId="77777777" w:rsidR="00CD5210" w:rsidRPr="001D5E70" w:rsidRDefault="00CD5210" w:rsidP="00743D31">
            <w:pPr>
              <w:pStyle w:val="SRtable"/>
            </w:pPr>
            <w:r>
              <w:t>6.7</w:t>
            </w:r>
          </w:p>
          <w:p w14:paraId="53F99304" w14:textId="77777777" w:rsidR="00CD5210" w:rsidRPr="001D5E70" w:rsidRDefault="00CD5210" w:rsidP="00743D31">
            <w:pPr>
              <w:pStyle w:val="SRtable"/>
            </w:pPr>
            <w:r>
              <w:t>(95% CI: 3.0–10.4</w:t>
            </w:r>
            <w:r w:rsidRPr="001D5E70">
              <w:t>)</w:t>
            </w:r>
          </w:p>
        </w:tc>
        <w:tc>
          <w:tcPr>
            <w:tcW w:w="1800" w:type="dxa"/>
            <w:vAlign w:val="center"/>
          </w:tcPr>
          <w:p w14:paraId="2889F32C" w14:textId="77777777" w:rsidR="00CD5210" w:rsidRPr="001D5E70" w:rsidRDefault="00CD5210" w:rsidP="00743D31">
            <w:pPr>
              <w:pStyle w:val="SRtable"/>
            </w:pPr>
            <w:r w:rsidRPr="001D5E70">
              <w:t>21.9</w:t>
            </w:r>
          </w:p>
          <w:p w14:paraId="4F4295FB" w14:textId="77777777" w:rsidR="00CD5210" w:rsidRPr="001D5E70" w:rsidRDefault="00CD5210" w:rsidP="00743D31">
            <w:pPr>
              <w:pStyle w:val="SRtable"/>
            </w:pPr>
            <w:r>
              <w:t>(95% CI: 14.1</w:t>
            </w:r>
            <w:r w:rsidRPr="001D5E70">
              <w:t>–</w:t>
            </w:r>
            <w:r>
              <w:t xml:space="preserve"> 29.8</w:t>
            </w:r>
            <w:r w:rsidRPr="001D5E70">
              <w:t>)</w:t>
            </w:r>
          </w:p>
        </w:tc>
        <w:tc>
          <w:tcPr>
            <w:tcW w:w="3386" w:type="dxa"/>
            <w:vAlign w:val="center"/>
          </w:tcPr>
          <w:p w14:paraId="4880A476" w14:textId="77777777" w:rsidR="00CD5210" w:rsidRPr="001D5E70" w:rsidRDefault="00CD5210" w:rsidP="00743D31">
            <w:pPr>
              <w:pStyle w:val="SRtable"/>
            </w:pPr>
            <w:r w:rsidRPr="001D5E70">
              <w:t>Parameters calculated using trapezoid rule and log-linear regression</w:t>
            </w:r>
          </w:p>
        </w:tc>
      </w:tr>
      <w:tr w:rsidR="00CD5210" w:rsidRPr="001D5E70" w14:paraId="6C4FED68" w14:textId="77777777" w:rsidTr="00743D31">
        <w:tc>
          <w:tcPr>
            <w:tcW w:w="625" w:type="dxa"/>
            <w:shd w:val="clear" w:color="auto" w:fill="EBEBEB" w:themeFill="background2"/>
            <w:vAlign w:val="center"/>
          </w:tcPr>
          <w:p w14:paraId="3F2B016F" w14:textId="49C73121" w:rsidR="00CD5210" w:rsidRPr="001D5E70" w:rsidRDefault="00CD5210" w:rsidP="00743D31">
            <w:pPr>
              <w:pStyle w:val="SRtable"/>
            </w:pPr>
            <w:r w:rsidRPr="001D5E70">
              <w:fldChar w:fldCharType="begin"/>
            </w:r>
            <w:r>
              <w:instrText xml:space="preserve"> ADDIN EN.CITE &lt;EndNote&gt;&lt;Cite&gt;&lt;Author&gt;Sjovall&lt;/Author&gt;&lt;Year&gt;1985&lt;/Year&gt;&lt;RecNum&gt;689&lt;/RecNum&gt;&lt;DisplayText&gt;[145]&lt;/DisplayText&gt;&lt;record&gt;&lt;rec-number&gt;689&lt;/rec-number&gt;&lt;foreign-keys&gt;&lt;key app="EN" db-id="w2aswp50kxd5f7es05fxwfxjw5ffzrpf502v" timestamp="1501083738"&gt;689&lt;/key&gt;&lt;/foreign-keys&gt;&lt;ref-type name="Journal Article"&gt;17&lt;/ref-type&gt;&lt;contributors&gt;&lt;authors&gt;&lt;author&gt;Sjovall, J.&lt;/author&gt;&lt;author&gt;Westerlund, D.&lt;/author&gt;&lt;author&gt;Alvan, G.&lt;/author&gt;&lt;/authors&gt;&lt;/contributors&gt;&lt;titles&gt;&lt;title&gt;Renal excretion of intravenously infused amoxycillin and ampicillin&lt;/title&gt;&lt;secondary-title&gt;Br J Clin Pharmacol&lt;/secondary-title&gt;&lt;alt-title&gt;British journal of clinical pharmacology&lt;/alt-title&gt;&lt;/titles&gt;&lt;periodical&gt;&lt;full-title&gt;British Journal of Clinical Pharmacology&lt;/full-title&gt;&lt;abbr-1&gt;Br. J. Clin. Pharmacol.&lt;/abbr-1&gt;&lt;abbr-2&gt;Br J Clin Pharmacol&lt;/abbr-2&gt;&lt;/periodical&gt;&lt;alt-periodical&gt;&lt;full-title&gt;British Journal of Clinical Pharmacology&lt;/full-title&gt;&lt;abbr-1&gt;Br. J. Clin. Pharmacol.&lt;/abbr-1&gt;&lt;abbr-2&gt;Br J Clin Pharmacol&lt;/abbr-2&gt;&lt;/alt-periodical&gt;&lt;pages&gt;191-201&lt;/pages&gt;&lt;volume&gt;19&lt;/volume&gt;&lt;number&gt;2&lt;/number&gt;&lt;edition&gt;1985/02/01&lt;/edition&gt;&lt;keywords&gt;&lt;keyword&gt;Adult&lt;/keyword&gt;&lt;keyword&gt;Amoxicillin/administration &amp;amp; dosage/*metabolism/urine&lt;/keyword&gt;&lt;keyword&gt;Ampicillin/administration &amp;amp; dosage/*metabolism/urine&lt;/keyword&gt;&lt;keyword&gt;Crystallization&lt;/keyword&gt;&lt;keyword&gt;Half-Life&lt;/keyword&gt;&lt;keyword&gt;Humans&lt;/keyword&gt;&lt;keyword&gt;Hydrogen-Ion Concentration&lt;/keyword&gt;&lt;keyword&gt;Infusions, Parenteral&lt;/keyword&gt;&lt;keyword&gt;Kidney/*metabolism&lt;/keyword&gt;&lt;keyword&gt;Male&lt;/keyword&gt;&lt;keyword&gt;Metabolic Clearance Rate&lt;/keyword&gt;&lt;keyword&gt;Random Allocation&lt;/keyword&gt;&lt;keyword&gt;Solubility&lt;/keyword&gt;&lt;/keywords&gt;&lt;dates&gt;&lt;year&gt;1985&lt;/year&gt;&lt;pub-dates&gt;&lt;date&gt;Feb&lt;/date&gt;&lt;/pub-dates&gt;&lt;/dates&gt;&lt;isbn&gt;0306-5251 (Print)&amp;#xD;0306-5251&lt;/isbn&gt;&lt;accession-num&gt;3986077&lt;/accession-num&gt;&lt;urls&gt;&lt;/urls&gt;&lt;custom2&gt;PMC1463707&lt;/custom2&gt;&lt;remote-database-provider&gt;NLM&lt;/remote-database-provider&gt;&lt;language&gt;eng&lt;/language&gt;&lt;/record&gt;&lt;/Cite&gt;&lt;/EndNote&gt;</w:instrText>
            </w:r>
            <w:r w:rsidRPr="001D5E70">
              <w:fldChar w:fldCharType="separate"/>
            </w:r>
            <w:r>
              <w:rPr>
                <w:noProof/>
              </w:rPr>
              <w:t>[145]</w:t>
            </w:r>
            <w:r w:rsidRPr="001D5E70">
              <w:fldChar w:fldCharType="end"/>
            </w:r>
          </w:p>
        </w:tc>
        <w:tc>
          <w:tcPr>
            <w:tcW w:w="2160" w:type="dxa"/>
            <w:shd w:val="clear" w:color="auto" w:fill="EBEBEB" w:themeFill="background2"/>
            <w:vAlign w:val="center"/>
          </w:tcPr>
          <w:p w14:paraId="6FE2E560" w14:textId="77777777" w:rsidR="00CD5210" w:rsidRPr="001D5E70" w:rsidRDefault="00CD5210" w:rsidP="00743D31">
            <w:pPr>
              <w:pStyle w:val="SRtable"/>
            </w:pPr>
            <w:r w:rsidRPr="001D5E70">
              <w:t>Adults, healthy volunteers (9)</w:t>
            </w:r>
          </w:p>
        </w:tc>
        <w:tc>
          <w:tcPr>
            <w:tcW w:w="1530" w:type="dxa"/>
            <w:shd w:val="clear" w:color="auto" w:fill="EBEBEB" w:themeFill="background2"/>
          </w:tcPr>
          <w:p w14:paraId="6E867CD9" w14:textId="77777777" w:rsidR="00CD5210" w:rsidRDefault="00CD5210" w:rsidP="00743D31">
            <w:pPr>
              <w:pStyle w:val="SRtable"/>
            </w:pPr>
            <w:r>
              <w:t xml:space="preserve">29 </w:t>
            </w:r>
          </w:p>
          <w:p w14:paraId="38707D1B" w14:textId="77777777" w:rsidR="00CD5210" w:rsidRPr="001D5E70" w:rsidRDefault="00CD5210" w:rsidP="00743D31">
            <w:pPr>
              <w:pStyle w:val="SRtable"/>
            </w:pPr>
            <w:r>
              <w:t>r</w:t>
            </w:r>
            <w:r w:rsidRPr="001D5E70">
              <w:t>ange (21</w:t>
            </w:r>
            <w:r>
              <w:t>–</w:t>
            </w:r>
            <w:r w:rsidRPr="001D5E70">
              <w:t>38)</w:t>
            </w:r>
          </w:p>
        </w:tc>
        <w:tc>
          <w:tcPr>
            <w:tcW w:w="1260" w:type="dxa"/>
            <w:shd w:val="clear" w:color="auto" w:fill="EBEBEB" w:themeFill="background2"/>
          </w:tcPr>
          <w:p w14:paraId="4E7C3A6B" w14:textId="77777777" w:rsidR="00CD5210" w:rsidRDefault="00CD5210" w:rsidP="00743D31">
            <w:pPr>
              <w:pStyle w:val="SRtable"/>
            </w:pPr>
            <w:r w:rsidRPr="001D5E70">
              <w:t xml:space="preserve">75.0 </w:t>
            </w:r>
          </w:p>
          <w:p w14:paraId="0ED9EAE6" w14:textId="77777777" w:rsidR="00CD5210" w:rsidRPr="001D5E70" w:rsidRDefault="00CD5210" w:rsidP="00743D31">
            <w:pPr>
              <w:pStyle w:val="SRtable"/>
            </w:pPr>
            <w:r w:rsidRPr="001D5E70">
              <w:t>range (63</w:t>
            </w:r>
            <w:r>
              <w:t>–</w:t>
            </w:r>
            <w:r w:rsidRPr="001D5E70">
              <w:t>94)</w:t>
            </w:r>
          </w:p>
        </w:tc>
        <w:tc>
          <w:tcPr>
            <w:tcW w:w="1440" w:type="dxa"/>
            <w:shd w:val="clear" w:color="auto" w:fill="EBEBEB" w:themeFill="background2"/>
            <w:vAlign w:val="center"/>
          </w:tcPr>
          <w:p w14:paraId="59152CBB" w14:textId="77777777" w:rsidR="00CD5210" w:rsidRPr="001D5E70" w:rsidRDefault="00CD5210" w:rsidP="00743D31">
            <w:pPr>
              <w:pStyle w:val="SRtable"/>
            </w:pPr>
            <w:r w:rsidRPr="001D5E70">
              <w:t>Two compartment</w:t>
            </w:r>
          </w:p>
        </w:tc>
        <w:tc>
          <w:tcPr>
            <w:tcW w:w="1800" w:type="dxa"/>
            <w:shd w:val="clear" w:color="auto" w:fill="EBEBEB" w:themeFill="background2"/>
            <w:vAlign w:val="center"/>
          </w:tcPr>
          <w:p w14:paraId="1C61DE19" w14:textId="77777777" w:rsidR="00CD5210" w:rsidRPr="001D5E70" w:rsidRDefault="00CD5210" w:rsidP="00743D31">
            <w:pPr>
              <w:pStyle w:val="SRtable"/>
            </w:pPr>
            <w:r w:rsidRPr="001D5E70">
              <w:t>11.1</w:t>
            </w:r>
          </w:p>
          <w:p w14:paraId="71922897" w14:textId="77777777" w:rsidR="00CD5210" w:rsidRPr="001D5E70" w:rsidRDefault="00CD5210" w:rsidP="00743D31">
            <w:pPr>
              <w:pStyle w:val="SRtable"/>
            </w:pPr>
            <w:r>
              <w:t>(95% CI: 9.7–12.5</w:t>
            </w:r>
            <w:r w:rsidRPr="001D5E70">
              <w:t>)</w:t>
            </w:r>
          </w:p>
        </w:tc>
        <w:tc>
          <w:tcPr>
            <w:tcW w:w="1800" w:type="dxa"/>
            <w:shd w:val="clear" w:color="auto" w:fill="EBEBEB" w:themeFill="background2"/>
            <w:vAlign w:val="center"/>
          </w:tcPr>
          <w:p w14:paraId="0F2C1BF3" w14:textId="77777777" w:rsidR="00CD5210" w:rsidRPr="001D5E70" w:rsidRDefault="00CD5210" w:rsidP="00743D31">
            <w:pPr>
              <w:pStyle w:val="SRtable"/>
            </w:pPr>
            <w:r w:rsidRPr="001D5E70">
              <w:t>14.7</w:t>
            </w:r>
          </w:p>
          <w:p w14:paraId="2A38ECC1" w14:textId="77777777" w:rsidR="00CD5210" w:rsidRPr="001D5E70" w:rsidRDefault="00CD5210" w:rsidP="00743D31">
            <w:pPr>
              <w:pStyle w:val="SRtable"/>
            </w:pPr>
            <w:r>
              <w:t>(95% CI: 13.2–16.2</w:t>
            </w:r>
            <w:r w:rsidRPr="001D5E70">
              <w:t>)</w:t>
            </w:r>
          </w:p>
        </w:tc>
        <w:tc>
          <w:tcPr>
            <w:tcW w:w="3386" w:type="dxa"/>
            <w:shd w:val="clear" w:color="auto" w:fill="EBEBEB" w:themeFill="background2"/>
            <w:vAlign w:val="center"/>
          </w:tcPr>
          <w:p w14:paraId="64DF79C8" w14:textId="77777777" w:rsidR="00CD5210" w:rsidRPr="001D5E70" w:rsidRDefault="00CD5210" w:rsidP="00743D31">
            <w:pPr>
              <w:pStyle w:val="SRtable"/>
            </w:pPr>
            <w:r w:rsidRPr="001D5E70">
              <w:t>Nonlinear least squares regression analysis, pre-specified structural model</w:t>
            </w:r>
          </w:p>
        </w:tc>
      </w:tr>
      <w:tr w:rsidR="00CD5210" w:rsidRPr="001D5E70" w14:paraId="14B11599" w14:textId="77777777" w:rsidTr="00743D31">
        <w:tc>
          <w:tcPr>
            <w:tcW w:w="625" w:type="dxa"/>
            <w:vAlign w:val="center"/>
          </w:tcPr>
          <w:p w14:paraId="5153A35E" w14:textId="46A02B09" w:rsidR="00CD5210" w:rsidRPr="001D5E70" w:rsidRDefault="00CD5210" w:rsidP="00743D31">
            <w:pPr>
              <w:pStyle w:val="SRtable"/>
            </w:pPr>
            <w:r w:rsidRPr="001D5E70">
              <w:fldChar w:fldCharType="begin"/>
            </w:r>
            <w:r>
              <w:instrText xml:space="preserve"> ADDIN EN.CITE &lt;EndNote&gt;&lt;Cite&gt;&lt;Author&gt;Zarowny&lt;/Author&gt;&lt;Year&gt;1974&lt;/Year&gt;&lt;RecNum&gt;691&lt;/RecNum&gt;&lt;DisplayText&gt;[146]&lt;/DisplayText&gt;&lt;record&gt;&lt;rec-number&gt;691&lt;/rec-number&gt;&lt;foreign-keys&gt;&lt;key app="EN" db-id="w2aswp50kxd5f7es05fxwfxjw5ffzrpf502v" timestamp="1501090044"&gt;691&lt;/key&gt;&lt;/foreign-keys&gt;&lt;ref-type name="Journal Article"&gt;17&lt;/ref-type&gt;&lt;contributors&gt;&lt;authors&gt;&lt;author&gt;Zarowny, Donald&lt;/author&gt;&lt;author&gt;Ogilvie, Richard&lt;/author&gt;&lt;author&gt;Tamblyn, David&lt;/author&gt;&lt;author&gt;Macleod, Catherine&lt;/author&gt;&lt;author&gt;Ruedy, John&lt;/author&gt;&lt;/authors&gt;&lt;/contributors&gt;&lt;titles&gt;&lt;title&gt;Pharmacokinetics of amoxicillin&lt;/title&gt;&lt;secondary-title&gt;Clinical Pharmacology &amp;amp; Therapeutics&lt;/secondary-title&gt;&lt;/titles&gt;&lt;periodical&gt;&lt;full-title&gt;Clinical Pharmacology and Therapeutics&lt;/full-title&gt;&lt;abbr-1&gt;Clin. Pharmacol. Ther.&lt;/abbr-1&gt;&lt;abbr-2&gt;Clin Pharmacol Ther&lt;/abbr-2&gt;&lt;abbr-3&gt;Clinical Pharmacology &amp;amp; Therapeutics&lt;/abbr-3&gt;&lt;/periodical&gt;&lt;pages&gt;1045-1051&lt;/pages&gt;&lt;volume&gt;16&lt;/volume&gt;&lt;number&gt;6&lt;/number&gt;&lt;dates&gt;&lt;year&gt;1974&lt;/year&gt;&lt;/dates&gt;&lt;isbn&gt;1532-6535&lt;/isbn&gt;&lt;urls&gt;&lt;related-urls&gt;&lt;url&gt;http://dx.doi.org/10.1002/cpt19741661045&lt;/url&gt;&lt;/related-urls&gt;&lt;/urls&gt;&lt;electronic-resource-num&gt;10.1002/cpt19741661045&lt;/electronic-resource-num&gt;&lt;/record&gt;&lt;/Cite&gt;&lt;/EndNote&gt;</w:instrText>
            </w:r>
            <w:r w:rsidRPr="001D5E70">
              <w:fldChar w:fldCharType="separate"/>
            </w:r>
            <w:r>
              <w:rPr>
                <w:noProof/>
              </w:rPr>
              <w:t>[146]</w:t>
            </w:r>
            <w:r w:rsidRPr="001D5E70">
              <w:fldChar w:fldCharType="end"/>
            </w:r>
          </w:p>
        </w:tc>
        <w:tc>
          <w:tcPr>
            <w:tcW w:w="2160" w:type="dxa"/>
            <w:vAlign w:val="center"/>
          </w:tcPr>
          <w:p w14:paraId="10AF3F44" w14:textId="77777777" w:rsidR="00CD5210" w:rsidRPr="001D5E70" w:rsidRDefault="00CD5210" w:rsidP="00743D31">
            <w:pPr>
              <w:pStyle w:val="SRtable"/>
            </w:pPr>
            <w:r w:rsidRPr="001D5E70">
              <w:t>Adults, healthy volunteers (8)</w:t>
            </w:r>
          </w:p>
        </w:tc>
        <w:tc>
          <w:tcPr>
            <w:tcW w:w="1530" w:type="dxa"/>
          </w:tcPr>
          <w:p w14:paraId="2E1ADFAF" w14:textId="77777777" w:rsidR="00CD5210" w:rsidRPr="001D5E70" w:rsidRDefault="00CD5210" w:rsidP="00743D31">
            <w:pPr>
              <w:pStyle w:val="SRtable"/>
            </w:pPr>
            <w:r>
              <w:t xml:space="preserve">range </w:t>
            </w:r>
            <w:r w:rsidRPr="001D5E70">
              <w:t>(20</w:t>
            </w:r>
            <w:r>
              <w:t>–</w:t>
            </w:r>
            <w:r w:rsidRPr="001D5E70">
              <w:t>30)</w:t>
            </w:r>
          </w:p>
        </w:tc>
        <w:tc>
          <w:tcPr>
            <w:tcW w:w="1260" w:type="dxa"/>
          </w:tcPr>
          <w:p w14:paraId="5803F718" w14:textId="77777777" w:rsidR="00CD5210" w:rsidRDefault="00CD5210" w:rsidP="00743D31">
            <w:pPr>
              <w:pStyle w:val="SRtable"/>
            </w:pPr>
            <w:r w:rsidRPr="001D5E70">
              <w:t xml:space="preserve">74.5 </w:t>
            </w:r>
          </w:p>
          <w:p w14:paraId="2B2B283D" w14:textId="77777777" w:rsidR="00CD5210" w:rsidRPr="001D5E70" w:rsidRDefault="00CD5210" w:rsidP="00743D31">
            <w:pPr>
              <w:pStyle w:val="SRtable"/>
            </w:pPr>
            <w:r w:rsidRPr="001D5E70">
              <w:t>range (59</w:t>
            </w:r>
            <w:r>
              <w:t>–</w:t>
            </w:r>
            <w:r w:rsidRPr="001D5E70">
              <w:t>91)</w:t>
            </w:r>
          </w:p>
        </w:tc>
        <w:tc>
          <w:tcPr>
            <w:tcW w:w="1440" w:type="dxa"/>
            <w:vAlign w:val="center"/>
          </w:tcPr>
          <w:p w14:paraId="31B381CE" w14:textId="77777777" w:rsidR="00CD5210" w:rsidRPr="001D5E70" w:rsidRDefault="00CD5210" w:rsidP="00743D31">
            <w:pPr>
              <w:pStyle w:val="SRtable"/>
            </w:pPr>
            <w:r w:rsidRPr="001D5E70">
              <w:t>Two compartment</w:t>
            </w:r>
          </w:p>
        </w:tc>
        <w:tc>
          <w:tcPr>
            <w:tcW w:w="1800" w:type="dxa"/>
            <w:vAlign w:val="center"/>
          </w:tcPr>
          <w:p w14:paraId="4E8786EA" w14:textId="77777777" w:rsidR="00CD5210" w:rsidRPr="001D5E70" w:rsidRDefault="00CD5210" w:rsidP="00743D31">
            <w:pPr>
              <w:pStyle w:val="SRtable"/>
            </w:pPr>
            <w:r>
              <w:t>18.8</w:t>
            </w:r>
          </w:p>
          <w:p w14:paraId="404F98FF" w14:textId="77777777" w:rsidR="00CD5210" w:rsidRPr="001D5E70" w:rsidRDefault="00CD5210" w:rsidP="00743D31">
            <w:pPr>
              <w:pStyle w:val="SRtable"/>
            </w:pPr>
            <w:r>
              <w:t>(95% CI: 17.6–20.0</w:t>
            </w:r>
            <w:r w:rsidRPr="001D5E70">
              <w:t>)</w:t>
            </w:r>
          </w:p>
        </w:tc>
        <w:tc>
          <w:tcPr>
            <w:tcW w:w="1800" w:type="dxa"/>
            <w:vAlign w:val="center"/>
          </w:tcPr>
          <w:p w14:paraId="48AD4E3F" w14:textId="77777777" w:rsidR="00CD5210" w:rsidRPr="001D5E70" w:rsidRDefault="00CD5210" w:rsidP="00743D31">
            <w:pPr>
              <w:pStyle w:val="SRtable"/>
            </w:pPr>
            <w:r w:rsidRPr="001D5E70">
              <w:t>21.8</w:t>
            </w:r>
          </w:p>
          <w:p w14:paraId="3B9F9809" w14:textId="77777777" w:rsidR="00CD5210" w:rsidRPr="001D5E70" w:rsidRDefault="00CD5210" w:rsidP="00743D31">
            <w:pPr>
              <w:pStyle w:val="SRtable"/>
            </w:pPr>
            <w:r>
              <w:t>(95% CI: 20.0–23.6</w:t>
            </w:r>
            <w:r w:rsidRPr="001D5E70">
              <w:t>)</w:t>
            </w:r>
          </w:p>
        </w:tc>
        <w:tc>
          <w:tcPr>
            <w:tcW w:w="3386" w:type="dxa"/>
            <w:vAlign w:val="center"/>
          </w:tcPr>
          <w:p w14:paraId="7498603E" w14:textId="77777777" w:rsidR="00CD5210" w:rsidRPr="001D5E70" w:rsidRDefault="00CD5210" w:rsidP="00743D31">
            <w:pPr>
              <w:pStyle w:val="SRtable"/>
            </w:pPr>
            <w:r w:rsidRPr="001D5E70">
              <w:t>Iterative least-squares process, pre-specified structural model</w:t>
            </w:r>
          </w:p>
        </w:tc>
      </w:tr>
      <w:tr w:rsidR="00CD5210" w:rsidRPr="001D5E70" w14:paraId="731D4E56" w14:textId="77777777" w:rsidTr="00743D31">
        <w:tc>
          <w:tcPr>
            <w:tcW w:w="625" w:type="dxa"/>
            <w:shd w:val="clear" w:color="auto" w:fill="EBEBEB" w:themeFill="background2"/>
            <w:vAlign w:val="center"/>
          </w:tcPr>
          <w:p w14:paraId="689657C9" w14:textId="72F3C4D1" w:rsidR="00CD5210" w:rsidRPr="001D5E70" w:rsidRDefault="00CD5210" w:rsidP="00743D31">
            <w:pPr>
              <w:pStyle w:val="SRtable"/>
            </w:pPr>
            <w:r w:rsidRPr="001D5E70">
              <w:fldChar w:fldCharType="begin"/>
            </w:r>
            <w:r>
              <w:instrText xml:space="preserve"> ADDIN EN.CITE &lt;EndNote&gt;&lt;Cite&gt;&lt;Author&gt;Adam&lt;/Author&gt;&lt;Year&gt;1983&lt;/Year&gt;&lt;RecNum&gt;3966&lt;/RecNum&gt;&lt;DisplayText&gt;[147]&lt;/DisplayText&gt;&lt;record&gt;&lt;rec-number&gt;3966&lt;/rec-number&gt;&lt;foreign-keys&gt;&lt;key app="EN" db-id="w2aswp50kxd5f7es05fxwfxjw5ffzrpf502v" timestamp="1501503315"&gt;3966&lt;/key&gt;&lt;/foreign-keys&gt;&lt;ref-type name="Journal Article"&gt;17&lt;/ref-type&gt;&lt;contributors&gt;&lt;authors&gt;&lt;author&gt;Adam, D.&lt;/author&gt;&lt;author&gt;Koeppe, P.&lt;/author&gt;&lt;author&gt;Heilmann, H. D.&lt;/author&gt;&lt;/authors&gt;&lt;/contributors&gt;&lt;titles&gt;&lt;title&gt;Pharmacokinetics of amoxicillin and flucloxacillin following the simultaneous intravenous administration of 4 g and 1 g, respectively&lt;/title&gt;&lt;secondary-title&gt;Infection&lt;/secondary-title&gt;&lt;alt-title&gt;Infection&lt;/alt-title&gt;&lt;/titles&gt;&lt;periodical&gt;&lt;full-title&gt;Infection&lt;/full-title&gt;&lt;abbr-1&gt;Infection&lt;/abbr-1&gt;&lt;abbr-2&gt;Infection&lt;/abbr-2&gt;&lt;/periodical&gt;&lt;alt-periodical&gt;&lt;full-title&gt;Infection&lt;/full-title&gt;&lt;abbr-1&gt;Infection&lt;/abbr-1&gt;&lt;abbr-2&gt;Infection&lt;/abbr-2&gt;&lt;/alt-periodical&gt;&lt;pages&gt;150-4&lt;/pages&gt;&lt;volume&gt;11&lt;/volume&gt;&lt;number&gt;3&lt;/number&gt;&lt;edition&gt;1983/05/01&lt;/edition&gt;&lt;keywords&gt;&lt;keyword&gt;Adult&lt;/keyword&gt;&lt;keyword&gt;Amoxicillin/administration &amp;amp; dosage/*metabolism&lt;/keyword&gt;&lt;keyword&gt;Cloxacillin/*analogs &amp;amp; derivatives&lt;/keyword&gt;&lt;keyword&gt;Drug Combinations&lt;/keyword&gt;&lt;keyword&gt;Drug Interactions&lt;/keyword&gt;&lt;keyword&gt;Female&lt;/keyword&gt;&lt;keyword&gt;Floxacillin/administration &amp;amp; dosage/*metabolism&lt;/keyword&gt;&lt;keyword&gt;Humans&lt;/keyword&gt;&lt;keyword&gt;Male&lt;/keyword&gt;&lt;/keywords&gt;&lt;dates&gt;&lt;year&gt;1983&lt;/year&gt;&lt;pub-dates&gt;&lt;date&gt;May-Jun&lt;/date&gt;&lt;/pub-dates&gt;&lt;/dates&gt;&lt;isbn&gt;0300-8126 (Print)&amp;#xD;0300-8126&lt;/isbn&gt;&lt;accession-num&gt;6885174&lt;/accession-num&gt;&lt;urls&gt;&lt;/urls&gt;&lt;remote-database-provider&gt;NLM&lt;/remote-database-provider&gt;&lt;language&gt;eng&lt;/language&gt;&lt;/record&gt;&lt;/Cite&gt;&lt;/EndNote&gt;</w:instrText>
            </w:r>
            <w:r w:rsidRPr="001D5E70">
              <w:fldChar w:fldCharType="separate"/>
            </w:r>
            <w:r>
              <w:rPr>
                <w:noProof/>
              </w:rPr>
              <w:t>[147]</w:t>
            </w:r>
            <w:r w:rsidRPr="001D5E70">
              <w:fldChar w:fldCharType="end"/>
            </w:r>
          </w:p>
        </w:tc>
        <w:tc>
          <w:tcPr>
            <w:tcW w:w="2160" w:type="dxa"/>
            <w:shd w:val="clear" w:color="auto" w:fill="EBEBEB" w:themeFill="background2"/>
            <w:vAlign w:val="center"/>
          </w:tcPr>
          <w:p w14:paraId="6AB2A59D" w14:textId="77777777" w:rsidR="00CD5210" w:rsidRPr="001D5E70" w:rsidRDefault="00CD5210" w:rsidP="00743D31">
            <w:pPr>
              <w:pStyle w:val="SRtable"/>
            </w:pPr>
            <w:r w:rsidRPr="001D5E70">
              <w:t>Adults, healthy volunteers (12)</w:t>
            </w:r>
          </w:p>
        </w:tc>
        <w:tc>
          <w:tcPr>
            <w:tcW w:w="1530" w:type="dxa"/>
            <w:shd w:val="clear" w:color="auto" w:fill="EBEBEB" w:themeFill="background2"/>
          </w:tcPr>
          <w:p w14:paraId="628871F1" w14:textId="77777777" w:rsidR="00CD5210" w:rsidRDefault="00CD5210" w:rsidP="00743D31">
            <w:pPr>
              <w:pStyle w:val="SRtable"/>
            </w:pPr>
            <w:r w:rsidRPr="001D5E70">
              <w:t xml:space="preserve">27 </w:t>
            </w:r>
          </w:p>
          <w:p w14:paraId="278818B2" w14:textId="77777777" w:rsidR="00CD5210" w:rsidRPr="001D5E70" w:rsidRDefault="00CD5210" w:rsidP="00743D31">
            <w:pPr>
              <w:pStyle w:val="SRtable"/>
            </w:pPr>
            <w:r>
              <w:t xml:space="preserve">sd </w:t>
            </w:r>
            <w:r w:rsidRPr="001D5E70">
              <w:t>(± 3.8)</w:t>
            </w:r>
          </w:p>
        </w:tc>
        <w:tc>
          <w:tcPr>
            <w:tcW w:w="1260" w:type="dxa"/>
            <w:shd w:val="clear" w:color="auto" w:fill="EBEBEB" w:themeFill="background2"/>
          </w:tcPr>
          <w:p w14:paraId="2B283EF4" w14:textId="77777777" w:rsidR="00CD5210" w:rsidRDefault="00CD5210" w:rsidP="00743D31">
            <w:pPr>
              <w:pStyle w:val="SRtable"/>
            </w:pPr>
            <w:r w:rsidRPr="001D5E70">
              <w:t>64.8</w:t>
            </w:r>
          </w:p>
          <w:p w14:paraId="4203EBC2" w14:textId="77777777" w:rsidR="00CD5210" w:rsidRPr="001D5E70" w:rsidRDefault="00CD5210" w:rsidP="00743D31">
            <w:pPr>
              <w:pStyle w:val="SRtable"/>
            </w:pPr>
            <w:r>
              <w:t xml:space="preserve">sd </w:t>
            </w:r>
            <w:r w:rsidRPr="001D5E70">
              <w:t>(± 5.1)</w:t>
            </w:r>
          </w:p>
        </w:tc>
        <w:tc>
          <w:tcPr>
            <w:tcW w:w="1440" w:type="dxa"/>
            <w:shd w:val="clear" w:color="auto" w:fill="EBEBEB" w:themeFill="background2"/>
            <w:vAlign w:val="center"/>
          </w:tcPr>
          <w:p w14:paraId="2B785881" w14:textId="77777777" w:rsidR="00CD5210" w:rsidRPr="001D5E70" w:rsidRDefault="00CD5210" w:rsidP="00743D31">
            <w:pPr>
              <w:pStyle w:val="SRtable"/>
            </w:pPr>
            <w:r w:rsidRPr="001D5E70">
              <w:t xml:space="preserve">Two compartment </w:t>
            </w:r>
          </w:p>
        </w:tc>
        <w:tc>
          <w:tcPr>
            <w:tcW w:w="1800" w:type="dxa"/>
            <w:shd w:val="clear" w:color="auto" w:fill="EBEBEB" w:themeFill="background2"/>
            <w:vAlign w:val="center"/>
          </w:tcPr>
          <w:p w14:paraId="42E81D56" w14:textId="77777777" w:rsidR="00CD5210" w:rsidRPr="001D5E70" w:rsidRDefault="00CD5210" w:rsidP="00743D31">
            <w:pPr>
              <w:pStyle w:val="SRtable"/>
            </w:pPr>
            <w:r w:rsidRPr="001D5E70">
              <w:t>10.8*</w:t>
            </w:r>
          </w:p>
          <w:p w14:paraId="5DBA493A" w14:textId="77777777" w:rsidR="00CD5210" w:rsidRPr="001D5E70" w:rsidRDefault="00CD5210" w:rsidP="00743D31">
            <w:pPr>
              <w:pStyle w:val="SRtable"/>
            </w:pPr>
            <w:r w:rsidRPr="001D5E70">
              <w:t>Calculated from other parameters</w:t>
            </w:r>
          </w:p>
        </w:tc>
        <w:tc>
          <w:tcPr>
            <w:tcW w:w="1800" w:type="dxa"/>
            <w:shd w:val="clear" w:color="auto" w:fill="EBEBEB" w:themeFill="background2"/>
            <w:vAlign w:val="center"/>
          </w:tcPr>
          <w:p w14:paraId="4E981FDE" w14:textId="77777777" w:rsidR="00CD5210" w:rsidRPr="001D5E70" w:rsidRDefault="00CD5210" w:rsidP="00743D31">
            <w:pPr>
              <w:pStyle w:val="SRtable"/>
            </w:pPr>
            <w:r>
              <w:t>10.7</w:t>
            </w:r>
          </w:p>
          <w:p w14:paraId="3D0B73C5" w14:textId="77777777" w:rsidR="00CD5210" w:rsidRPr="001D5E70" w:rsidRDefault="00CD5210" w:rsidP="00743D31">
            <w:pPr>
              <w:pStyle w:val="SRtable"/>
            </w:pPr>
            <w:r>
              <w:t>(95% CI: 10.4–11.0</w:t>
            </w:r>
            <w:r w:rsidRPr="001D5E70">
              <w:t>)</w:t>
            </w:r>
          </w:p>
        </w:tc>
        <w:tc>
          <w:tcPr>
            <w:tcW w:w="3386" w:type="dxa"/>
            <w:shd w:val="clear" w:color="auto" w:fill="EBEBEB" w:themeFill="background2"/>
            <w:vAlign w:val="center"/>
          </w:tcPr>
          <w:p w14:paraId="7B652A86" w14:textId="77777777" w:rsidR="00CD5210" w:rsidRPr="001D5E70" w:rsidRDefault="00CD5210" w:rsidP="00743D31">
            <w:pPr>
              <w:pStyle w:val="SRtable"/>
            </w:pPr>
            <w:r w:rsidRPr="001D5E70">
              <w:t>Pre-specified model</w:t>
            </w:r>
          </w:p>
        </w:tc>
      </w:tr>
      <w:tr w:rsidR="00CD5210" w:rsidRPr="001D5E70" w14:paraId="618A71E3" w14:textId="77777777" w:rsidTr="00743D31">
        <w:tc>
          <w:tcPr>
            <w:tcW w:w="625" w:type="dxa"/>
            <w:vAlign w:val="center"/>
          </w:tcPr>
          <w:p w14:paraId="46533C97" w14:textId="29B704EF" w:rsidR="00CD5210" w:rsidRPr="001D5E70" w:rsidRDefault="00CD5210" w:rsidP="00743D31">
            <w:pPr>
              <w:pStyle w:val="SRtable"/>
            </w:pPr>
            <w:r w:rsidRPr="001D5E70">
              <w:fldChar w:fldCharType="begin"/>
            </w:r>
            <w:r>
              <w:instrText xml:space="preserve"> ADDIN EN.CITE &lt;EndNote&gt;&lt;Cite&gt;&lt;Author&gt;De Cock&lt;/Author&gt;&lt;Year&gt;2015&lt;/Year&gt;&lt;RecNum&gt;643&lt;/RecNum&gt;&lt;DisplayText&gt;[148]&lt;/DisplayText&gt;&lt;record&gt;&lt;rec-number&gt;643&lt;/rec-number&gt;&lt;foreign-keys&gt;&lt;key app="EN" db-id="w2aswp50kxd5f7es05fxwfxjw5ffzrpf502v" timestamp="1500977279"&gt;643&lt;/key&gt;&lt;/foreign-keys&gt;&lt;ref-type name="Journal Article"&gt;17&lt;/ref-type&gt;&lt;contributors&gt;&lt;authors&gt;&lt;author&gt;De Cock, P. A.&lt;/author&gt;&lt;author&gt;Standing, J. F.&lt;/author&gt;&lt;author&gt;Barker, C. I.&lt;/author&gt;&lt;author&gt;de Jaeger, A.&lt;/author&gt;&lt;author&gt;Dhont, E.&lt;/author&gt;&lt;author&gt;Carlier, M.&lt;/author&gt;&lt;author&gt;Verstraete, A. G.&lt;/author&gt;&lt;author&gt;Delanghe, J. R.&lt;/author&gt;&lt;author&gt;Robays, H.&lt;/author&gt;&lt;author&gt;De Paepe, P.&lt;/author&gt;&lt;/authors&gt;&lt;/contributors&gt;&lt;titles&gt;&lt;title&gt;Augmented renal clearance implies a need for increased amoxicillin-clavulanic acid dosing in critically ill children&lt;/title&gt;&lt;secondary-title&gt;Antimicrob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Chemotherapy&lt;/abbr-3&gt;&lt;/periodical&gt;&lt;pages&gt;7027-35&lt;/pages&gt;&lt;volume&gt;59&lt;/volume&gt;&lt;number&gt;11&lt;/number&gt;&lt;edition&gt;2015/09/08&lt;/edition&gt;&lt;keywords&gt;&lt;keyword&gt;Adolescent&lt;/keyword&gt;&lt;keyword&gt;Amoxicillin-Potassium Clavulanate Combination&lt;/keyword&gt;&lt;keyword&gt;Anti-Bacterial Agents&lt;/keyword&gt;&lt;keyword&gt;Child&lt;/keyword&gt;&lt;keyword&gt;Child, Preschool&lt;/keyword&gt;&lt;keyword&gt;Critical Illness&lt;/keyword&gt;&lt;keyword&gt;Female&lt;/keyword&gt;&lt;keyword&gt;Humans&lt;/keyword&gt;&lt;keyword&gt;Infant&lt;/keyword&gt;&lt;keyword&gt;Male&lt;/keyword&gt;&lt;keyword&gt;Monte Carlo Method&lt;/keyword&gt;&lt;keyword&gt;Prospective Studies&lt;/keyword&gt;&lt;keyword&gt;Sepsis&lt;/keyword&gt;&lt;/keywords&gt;&lt;dates&gt;&lt;year&gt;2015&lt;/year&gt;&lt;pub-dates&gt;&lt;date&gt;Nov&lt;/date&gt;&lt;/pub-dates&gt;&lt;/dates&gt;&lt;isbn&gt;1098-6596&lt;/isbn&gt;&lt;accession-num&gt;26349821&lt;/accession-num&gt;&lt;urls&gt;&lt;related-urls&gt;&lt;url&gt;https://www.ncbi.nlm.nih.gov/pubmed/26349821&lt;/url&gt;&lt;/related-urls&gt;&lt;/urls&gt;&lt;custom2&gt;PMC4604416&lt;/custom2&gt;&lt;electronic-resource-num&gt;10.1128/AAC.01368-15&lt;/electronic-resource-num&gt;&lt;language&gt;eng&lt;/language&gt;&lt;/record&gt;&lt;/Cite&gt;&lt;/EndNote&gt;</w:instrText>
            </w:r>
            <w:r w:rsidRPr="001D5E70">
              <w:fldChar w:fldCharType="separate"/>
            </w:r>
            <w:r>
              <w:rPr>
                <w:noProof/>
              </w:rPr>
              <w:t>[148]</w:t>
            </w:r>
            <w:r w:rsidRPr="001D5E70">
              <w:fldChar w:fldCharType="end"/>
            </w:r>
          </w:p>
        </w:tc>
        <w:tc>
          <w:tcPr>
            <w:tcW w:w="2160" w:type="dxa"/>
            <w:vAlign w:val="center"/>
          </w:tcPr>
          <w:p w14:paraId="024856BC" w14:textId="77777777" w:rsidR="00CD5210" w:rsidRPr="001D5E70" w:rsidRDefault="00CD5210" w:rsidP="00743D31">
            <w:pPr>
              <w:pStyle w:val="SRtable"/>
            </w:pPr>
            <w:r w:rsidRPr="001D5E70">
              <w:t>Children, critically ill (50)</w:t>
            </w:r>
          </w:p>
        </w:tc>
        <w:tc>
          <w:tcPr>
            <w:tcW w:w="1530" w:type="dxa"/>
          </w:tcPr>
          <w:p w14:paraId="2C3410A9" w14:textId="77777777" w:rsidR="00CD5210" w:rsidRDefault="00CD5210" w:rsidP="00743D31">
            <w:pPr>
              <w:pStyle w:val="SRtable"/>
            </w:pPr>
            <w:r>
              <w:t>2.6</w:t>
            </w:r>
          </w:p>
          <w:p w14:paraId="646FFD3C" w14:textId="77777777" w:rsidR="00CD5210" w:rsidRPr="001D5E70" w:rsidRDefault="00CD5210" w:rsidP="00743D31">
            <w:pPr>
              <w:pStyle w:val="SRtable"/>
            </w:pPr>
            <w:r>
              <w:t>range (</w:t>
            </w:r>
            <w:r w:rsidRPr="001D5E70">
              <w:t>1/12</w:t>
            </w:r>
            <w:r>
              <w:t>–</w:t>
            </w:r>
            <w:r w:rsidRPr="001D5E70">
              <w:t>15)</w:t>
            </w:r>
          </w:p>
        </w:tc>
        <w:tc>
          <w:tcPr>
            <w:tcW w:w="1260" w:type="dxa"/>
          </w:tcPr>
          <w:p w14:paraId="3752CF79" w14:textId="77777777" w:rsidR="00CD5210" w:rsidRDefault="00CD5210" w:rsidP="00743D31">
            <w:pPr>
              <w:pStyle w:val="SRtable"/>
            </w:pPr>
            <w:r w:rsidRPr="001D5E70">
              <w:t xml:space="preserve">14.4 </w:t>
            </w:r>
          </w:p>
          <w:p w14:paraId="7EEE2547" w14:textId="77777777" w:rsidR="00CD5210" w:rsidRPr="001D5E70" w:rsidRDefault="00CD5210" w:rsidP="00743D31">
            <w:pPr>
              <w:pStyle w:val="SRtable"/>
            </w:pPr>
            <w:r w:rsidRPr="001D5E70">
              <w:t>range (4</w:t>
            </w:r>
            <w:r>
              <w:t>–</w:t>
            </w:r>
            <w:r w:rsidRPr="001D5E70">
              <w:t>65)</w:t>
            </w:r>
          </w:p>
        </w:tc>
        <w:tc>
          <w:tcPr>
            <w:tcW w:w="1440" w:type="dxa"/>
            <w:vAlign w:val="center"/>
          </w:tcPr>
          <w:p w14:paraId="11190A35" w14:textId="77777777" w:rsidR="00CD5210" w:rsidRPr="001D5E70" w:rsidRDefault="00CD5210" w:rsidP="00743D31">
            <w:pPr>
              <w:pStyle w:val="SRtable"/>
            </w:pPr>
            <w:r w:rsidRPr="001D5E70">
              <w:t>Three compartment</w:t>
            </w:r>
          </w:p>
        </w:tc>
        <w:tc>
          <w:tcPr>
            <w:tcW w:w="1800" w:type="dxa"/>
            <w:vAlign w:val="center"/>
          </w:tcPr>
          <w:p w14:paraId="08A95F03" w14:textId="77777777" w:rsidR="00CD5210" w:rsidRPr="001D5E70" w:rsidRDefault="00CD5210" w:rsidP="00743D31">
            <w:pPr>
              <w:pStyle w:val="SRtable"/>
            </w:pPr>
            <w:r w:rsidRPr="001D5E70">
              <w:t>18.0</w:t>
            </w:r>
          </w:p>
          <w:p w14:paraId="64AE9BB4" w14:textId="77777777" w:rsidR="00CD5210" w:rsidRPr="001D5E70" w:rsidRDefault="00CD5210" w:rsidP="00743D31">
            <w:pPr>
              <w:pStyle w:val="SRtable"/>
            </w:pPr>
            <w:r w:rsidRPr="001D5E70">
              <w:t>(95% CI: 15.3</w:t>
            </w:r>
            <w:r>
              <w:t>–</w:t>
            </w:r>
            <w:r w:rsidRPr="001D5E70">
              <w:t>21.3)</w:t>
            </w:r>
          </w:p>
        </w:tc>
        <w:tc>
          <w:tcPr>
            <w:tcW w:w="1800" w:type="dxa"/>
            <w:vAlign w:val="center"/>
          </w:tcPr>
          <w:p w14:paraId="19982947" w14:textId="77777777" w:rsidR="00CD5210" w:rsidRPr="001D5E70" w:rsidRDefault="00CD5210" w:rsidP="00743D31">
            <w:pPr>
              <w:pStyle w:val="SRtable"/>
            </w:pPr>
            <w:r w:rsidRPr="001D5E70">
              <w:t>25.7</w:t>
            </w:r>
          </w:p>
          <w:p w14:paraId="7D7436F2" w14:textId="77777777" w:rsidR="00CD5210" w:rsidRPr="001D5E70" w:rsidRDefault="00CD5210" w:rsidP="00743D31">
            <w:pPr>
              <w:pStyle w:val="SRtable"/>
            </w:pPr>
            <w:r w:rsidRPr="001D5E70">
              <w:t>(95% CI: 17.0</w:t>
            </w:r>
            <w:r>
              <w:t>–</w:t>
            </w:r>
            <w:r w:rsidRPr="001D5E70">
              <w:t>38.9)</w:t>
            </w:r>
          </w:p>
        </w:tc>
        <w:tc>
          <w:tcPr>
            <w:tcW w:w="3386" w:type="dxa"/>
            <w:vAlign w:val="center"/>
          </w:tcPr>
          <w:p w14:paraId="6E6CDDEB" w14:textId="77777777" w:rsidR="00CD5210" w:rsidRPr="001D5E70" w:rsidRDefault="00CD5210" w:rsidP="00743D31">
            <w:pPr>
              <w:pStyle w:val="SRtable"/>
            </w:pPr>
            <w:r w:rsidRPr="001D5E70">
              <w:t>Population approach</w:t>
            </w:r>
          </w:p>
        </w:tc>
      </w:tr>
      <w:tr w:rsidR="00CD5210" w:rsidRPr="001D5E70" w14:paraId="1ECC3E16" w14:textId="77777777" w:rsidTr="00743D31">
        <w:tc>
          <w:tcPr>
            <w:tcW w:w="625" w:type="dxa"/>
            <w:shd w:val="clear" w:color="auto" w:fill="EBEBEB" w:themeFill="background2"/>
            <w:vAlign w:val="center"/>
          </w:tcPr>
          <w:p w14:paraId="173FF280" w14:textId="33D5CB19" w:rsidR="00CD5210" w:rsidRPr="001D5E70" w:rsidRDefault="00CD5210" w:rsidP="00743D31">
            <w:pPr>
              <w:pStyle w:val="SRtable"/>
            </w:pPr>
            <w:r w:rsidRPr="001D5E70">
              <w:fldChar w:fldCharType="begin"/>
            </w:r>
            <w:r>
              <w:instrText xml:space="preserve"> ADDIN EN.CITE &lt;EndNote&gt;&lt;Cite&gt;&lt;Author&gt;Jones&lt;/Author&gt;&lt;Year&gt;1990&lt;/Year&gt;&lt;RecNum&gt;3864&lt;/RecNum&gt;&lt;DisplayText&gt;[149]&lt;/DisplayText&gt;&lt;record&gt;&lt;rec-number&gt;3864&lt;/rec-number&gt;&lt;foreign-keys&gt;&lt;key app="EN" db-id="w2aswp50kxd5f7es05fxwfxjw5ffzrpf502v" timestamp="1501503315"&gt;3864&lt;/key&gt;&lt;/foreign-keys&gt;&lt;ref-type name="Journal Article"&gt;17&lt;/ref-type&gt;&lt;contributors&gt;&lt;authors&gt;&lt;author&gt;Jones, A. E.&lt;/author&gt;&lt;author&gt;Barnes, N. D.&lt;/author&gt;&lt;author&gt;Tasker, T. C.&lt;/author&gt;&lt;author&gt;Horton, R.&lt;/author&gt;&lt;/authors&gt;&lt;/contributors&gt;&lt;auth-address&gt;Department of Paediatrics, Addenbrooke&amp;apos;s Hospital, Cambridge, UK.&lt;/auth-address&gt;&lt;titles&gt;&lt;title&gt;Pharmacokinetics of intravenous amoxycillin and potassium clavulanate in seriously ill children&lt;/title&gt;&lt;secondary-title&gt;J Antimicrob Chemother&lt;/secondary-title&gt;&lt;alt-title&gt;The Journal of antimicrobial chemotherapy&lt;/alt-title&gt;&lt;/titles&gt;&lt;periodical&gt;&lt;full-title&gt;Journal of Antimicrobial Chemotherapy&lt;/full-title&gt;&lt;abbr-1&gt;J. Antimicrob. Chemother.&lt;/abbr-1&gt;&lt;abbr-2&gt;J Antimicrob Chemother&lt;/abbr-2&gt;&lt;/periodical&gt;&lt;pages&gt;269-74&lt;/pages&gt;&lt;volume&gt;25&lt;/volume&gt;&lt;number&gt;2&lt;/number&gt;&lt;edition&gt;1990/02/01&lt;/edition&gt;&lt;keywords&gt;&lt;keyword&gt;Adolescent&lt;/keyword&gt;&lt;keyword&gt;Amoxicillin/administration &amp;amp; dosage/*pharmacokinetics&lt;/keyword&gt;&lt;keyword&gt;Bacterial Infections/*metabolism&lt;/keyword&gt;&lt;keyword&gt;Child&lt;/keyword&gt;&lt;keyword&gt;Child, Preschool&lt;/keyword&gt;&lt;keyword&gt;Clavulanic Acid&lt;/keyword&gt;&lt;keyword&gt;Clavulanic Acids/administration &amp;amp; dosage/*pharmacokinetics&lt;/keyword&gt;&lt;keyword&gt;Female&lt;/keyword&gt;&lt;keyword&gt;Half-Life&lt;/keyword&gt;&lt;keyword&gt;Humans&lt;/keyword&gt;&lt;keyword&gt;Injections, Intravenous&lt;/keyword&gt;&lt;keyword&gt;Male&lt;/keyword&gt;&lt;/keywords&gt;&lt;dates&gt;&lt;year&gt;1990&lt;/year&gt;&lt;pub-dates&gt;&lt;date&gt;Feb&lt;/date&gt;&lt;/pub-dates&gt;&lt;/dates&gt;&lt;isbn&gt;0305-7453 (Print)&amp;#xD;0305-7453&lt;/isbn&gt;&lt;accession-num&gt;2329104&lt;/accession-num&gt;&lt;urls&gt;&lt;/urls&gt;&lt;remote-database-provider&gt;NLM&lt;/remote-database-provider&gt;&lt;language&gt;eng&lt;/language&gt;&lt;/record&gt;&lt;/Cite&gt;&lt;/EndNote&gt;</w:instrText>
            </w:r>
            <w:r w:rsidRPr="001D5E70">
              <w:fldChar w:fldCharType="separate"/>
            </w:r>
            <w:r>
              <w:rPr>
                <w:noProof/>
              </w:rPr>
              <w:t>[149]</w:t>
            </w:r>
            <w:r w:rsidRPr="001D5E70">
              <w:fldChar w:fldCharType="end"/>
            </w:r>
          </w:p>
        </w:tc>
        <w:tc>
          <w:tcPr>
            <w:tcW w:w="2160" w:type="dxa"/>
            <w:shd w:val="clear" w:color="auto" w:fill="EBEBEB" w:themeFill="background2"/>
            <w:vAlign w:val="center"/>
          </w:tcPr>
          <w:p w14:paraId="0B46D499" w14:textId="77777777" w:rsidR="00CD5210" w:rsidRPr="001D5E70" w:rsidRDefault="00CD5210" w:rsidP="00743D31">
            <w:pPr>
              <w:pStyle w:val="SRtable"/>
            </w:pPr>
            <w:r w:rsidRPr="001D5E70">
              <w:t>Children, ‘seriously ill’ (15)</w:t>
            </w:r>
          </w:p>
        </w:tc>
        <w:tc>
          <w:tcPr>
            <w:tcW w:w="1530" w:type="dxa"/>
            <w:shd w:val="clear" w:color="auto" w:fill="EBEBEB" w:themeFill="background2"/>
          </w:tcPr>
          <w:p w14:paraId="3756989F" w14:textId="77777777" w:rsidR="00CD5210" w:rsidRDefault="00CD5210" w:rsidP="00743D31">
            <w:pPr>
              <w:pStyle w:val="SRtable"/>
            </w:pPr>
            <w:r w:rsidRPr="001D5E70">
              <w:t xml:space="preserve">6.9 </w:t>
            </w:r>
          </w:p>
          <w:p w14:paraId="1029D798" w14:textId="77777777" w:rsidR="00CD5210" w:rsidRPr="001D5E70" w:rsidRDefault="00CD5210" w:rsidP="00743D31">
            <w:pPr>
              <w:pStyle w:val="SRtable"/>
            </w:pPr>
            <w:r w:rsidRPr="001D5E70">
              <w:t>range (2</w:t>
            </w:r>
            <w:r>
              <w:t>–</w:t>
            </w:r>
            <w:r w:rsidRPr="001D5E70">
              <w:t>14)</w:t>
            </w:r>
          </w:p>
        </w:tc>
        <w:tc>
          <w:tcPr>
            <w:tcW w:w="1260" w:type="dxa"/>
            <w:shd w:val="clear" w:color="auto" w:fill="EBEBEB" w:themeFill="background2"/>
          </w:tcPr>
          <w:p w14:paraId="30408ECD" w14:textId="77777777" w:rsidR="00CD5210" w:rsidRPr="001D5E70" w:rsidRDefault="00CD5210" w:rsidP="00743D31">
            <w:pPr>
              <w:pStyle w:val="SRtable"/>
            </w:pPr>
            <w:r w:rsidRPr="001D5E70">
              <w:t>Not recorded</w:t>
            </w:r>
          </w:p>
        </w:tc>
        <w:tc>
          <w:tcPr>
            <w:tcW w:w="1440" w:type="dxa"/>
            <w:shd w:val="clear" w:color="auto" w:fill="EBEBEB" w:themeFill="background2"/>
            <w:vAlign w:val="center"/>
          </w:tcPr>
          <w:p w14:paraId="37B32B3C" w14:textId="77777777" w:rsidR="00CD5210" w:rsidRPr="001D5E70" w:rsidRDefault="00CD5210" w:rsidP="00743D31">
            <w:pPr>
              <w:pStyle w:val="SRtable"/>
            </w:pPr>
            <w:r w:rsidRPr="001D5E70">
              <w:t xml:space="preserve">Non-compartmental </w:t>
            </w:r>
          </w:p>
        </w:tc>
        <w:tc>
          <w:tcPr>
            <w:tcW w:w="1800" w:type="dxa"/>
            <w:shd w:val="clear" w:color="auto" w:fill="EBEBEB" w:themeFill="background2"/>
            <w:vAlign w:val="center"/>
          </w:tcPr>
          <w:p w14:paraId="6F8E71B0" w14:textId="77777777" w:rsidR="00CD5210" w:rsidRPr="001D5E70" w:rsidRDefault="00CD5210" w:rsidP="00743D31">
            <w:pPr>
              <w:pStyle w:val="SRtable"/>
            </w:pPr>
            <w:r>
              <w:t>16.7</w:t>
            </w:r>
          </w:p>
          <w:p w14:paraId="46AC656C" w14:textId="77777777" w:rsidR="00CD5210" w:rsidRPr="001D5E70" w:rsidRDefault="00CD5210" w:rsidP="00743D31">
            <w:pPr>
              <w:pStyle w:val="SRtable"/>
            </w:pPr>
            <w:r>
              <w:t>(95% CI: 15.3–18.1</w:t>
            </w:r>
            <w:r w:rsidRPr="001D5E70">
              <w:t>)</w:t>
            </w:r>
          </w:p>
        </w:tc>
        <w:tc>
          <w:tcPr>
            <w:tcW w:w="1800" w:type="dxa"/>
            <w:shd w:val="clear" w:color="auto" w:fill="EBEBEB" w:themeFill="background2"/>
            <w:vAlign w:val="center"/>
          </w:tcPr>
          <w:p w14:paraId="5EBBBD12" w14:textId="77777777" w:rsidR="00CD5210" w:rsidRPr="001D5E70" w:rsidRDefault="00CD5210" w:rsidP="00743D31">
            <w:pPr>
              <w:pStyle w:val="SRtable"/>
            </w:pPr>
            <w:r w:rsidRPr="001D5E70">
              <w:t>32.8</w:t>
            </w:r>
          </w:p>
          <w:p w14:paraId="63513766" w14:textId="77777777" w:rsidR="00CD5210" w:rsidRPr="001D5E70" w:rsidRDefault="00CD5210" w:rsidP="00743D31">
            <w:pPr>
              <w:pStyle w:val="SRtable"/>
            </w:pPr>
            <w:r>
              <w:t>(95% CI: 29.8–35.8</w:t>
            </w:r>
            <w:r w:rsidRPr="001D5E70">
              <w:t>)</w:t>
            </w:r>
          </w:p>
        </w:tc>
        <w:tc>
          <w:tcPr>
            <w:tcW w:w="3386" w:type="dxa"/>
            <w:shd w:val="clear" w:color="auto" w:fill="EBEBEB" w:themeFill="background2"/>
            <w:vAlign w:val="center"/>
          </w:tcPr>
          <w:p w14:paraId="3DC7386B" w14:textId="77777777" w:rsidR="00CD5210" w:rsidRPr="001D5E70" w:rsidRDefault="00CD5210" w:rsidP="00743D31">
            <w:pPr>
              <w:pStyle w:val="SRtable"/>
            </w:pPr>
            <w:r w:rsidRPr="001D5E70">
              <w:t xml:space="preserve">Trapezoidal rule </w:t>
            </w:r>
          </w:p>
        </w:tc>
      </w:tr>
      <w:tr w:rsidR="00CD5210" w:rsidRPr="001D5E70" w14:paraId="5C4D2B59" w14:textId="77777777" w:rsidTr="00743D31">
        <w:tc>
          <w:tcPr>
            <w:tcW w:w="625" w:type="dxa"/>
            <w:vAlign w:val="center"/>
          </w:tcPr>
          <w:p w14:paraId="1C7683F9" w14:textId="23B506A4" w:rsidR="00CD5210" w:rsidRPr="001D5E70" w:rsidRDefault="00CD5210" w:rsidP="00743D31">
            <w:pPr>
              <w:pStyle w:val="SRtable"/>
            </w:pPr>
            <w:r w:rsidRPr="001D5E70">
              <w:fldChar w:fldCharType="begin"/>
            </w:r>
            <w:r>
              <w:instrText xml:space="preserve"> ADDIN EN.CITE &lt;EndNote&gt;&lt;Cite&gt;&lt;Author&gt;Schaad&lt;/Author&gt;&lt;Year&gt;1983&lt;/Year&gt;&lt;RecNum&gt;3689&lt;/RecNum&gt;&lt;DisplayText&gt;[150]&lt;/DisplayText&gt;&lt;record&gt;&lt;rec-number&gt;3689&lt;/rec-number&gt;&lt;foreign-keys&gt;&lt;key app="EN" db-id="w2aswp50kxd5f7es05fxwfxjw5ffzrpf502v" timestamp="1501503297"&gt;3689&lt;/key&gt;&lt;/foreign-keys&gt;&lt;ref-type name="Journal Article"&gt;17&lt;/ref-type&gt;&lt;contributors&gt;&lt;authors&gt;&lt;author&gt;Schaad, U. B.&lt;/author&gt;&lt;author&gt;Casey, P. A.&lt;/author&gt;&lt;author&gt;Cooper, D. L.&lt;/author&gt;&lt;/authors&gt;&lt;/contributors&gt;&lt;auth-address&gt;Dep. Pediatr., Univ. Berne, CH-3010 Bern Switzerland&lt;/auth-address&gt;&lt;titles&gt;&lt;title&gt;Single-dose pharmacokinetics of intravenous clavulanic acid with amoxicillin in pediatric patients&lt;/title&gt;&lt;secondary-title&gt;Antimicrobial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Chemotherapy&lt;/abbr-3&gt;&lt;/periodical&gt;&lt;pages&gt;252-255&lt;/pages&gt;&lt;volume&gt;23&lt;/volume&gt;&lt;number&gt;2&lt;/number&gt;&lt;keywords&gt;&lt;keyword&gt;child&lt;/keyword&gt;&lt;keyword&gt;*drug blood level&lt;/keyword&gt;&lt;keyword&gt;*drug clearance&lt;/keyword&gt;&lt;keyword&gt;*drug distribution&lt;/keyword&gt;&lt;keyword&gt;*drug half life&lt;/keyword&gt;&lt;keyword&gt;*drug mixture&lt;/keyword&gt;&lt;keyword&gt;Haemophilus influenzae&lt;/keyword&gt;&lt;keyword&gt;human&lt;/keyword&gt;&lt;keyword&gt;human experiment&lt;/keyword&gt;&lt;keyword&gt;intravenous drug administration&lt;/keyword&gt;&lt;keyword&gt;Moraxella catarrhalis&lt;/keyword&gt;&lt;keyword&gt;Neisseria&lt;/keyword&gt;&lt;keyword&gt;normal human&lt;/keyword&gt;&lt;keyword&gt;*pharmacokinetics&lt;/keyword&gt;&lt;keyword&gt;Staphylococcus aureus&lt;/keyword&gt;&lt;keyword&gt;*amoxicillin&lt;/keyword&gt;&lt;keyword&gt;*amoxicillin plus clavulanic acid&lt;/keyword&gt;&lt;keyword&gt;*clavulanic acid&lt;/keyword&gt;&lt;/keywords&gt;&lt;dates&gt;&lt;year&gt;1983&lt;/year&gt;&lt;/dates&gt;&lt;pub-location&gt;United States&lt;/pub-location&gt;&lt;isbn&gt;0066-4804&lt;/isbn&gt;&lt;urls&gt;&lt;related-urls&gt;&lt;url&gt;http://ovidsp.ovid.com/ovidweb.cgi?T=JS&amp;amp;PAGE=reference&amp;amp;D=emed2&amp;amp;NEWS=N&amp;amp;AN=13137533&lt;/url&gt;&lt;/related-urls&gt;&lt;/urls&gt;&lt;/record&gt;&lt;/Cite&gt;&lt;/EndNote&gt;</w:instrText>
            </w:r>
            <w:r w:rsidRPr="001D5E70">
              <w:fldChar w:fldCharType="separate"/>
            </w:r>
            <w:r>
              <w:rPr>
                <w:noProof/>
              </w:rPr>
              <w:t>[150]</w:t>
            </w:r>
            <w:r w:rsidRPr="001D5E70">
              <w:fldChar w:fldCharType="end"/>
            </w:r>
          </w:p>
        </w:tc>
        <w:tc>
          <w:tcPr>
            <w:tcW w:w="2160" w:type="dxa"/>
            <w:vAlign w:val="center"/>
          </w:tcPr>
          <w:p w14:paraId="09B1A0DB" w14:textId="77777777" w:rsidR="00CD5210" w:rsidRPr="001D5E70" w:rsidRDefault="00CD5210" w:rsidP="00743D31">
            <w:pPr>
              <w:pStyle w:val="SRtable"/>
            </w:pPr>
            <w:r w:rsidRPr="001D5E70">
              <w:t>Children, treated for viral infection or neurological disease (12)</w:t>
            </w:r>
          </w:p>
        </w:tc>
        <w:tc>
          <w:tcPr>
            <w:tcW w:w="1530" w:type="dxa"/>
          </w:tcPr>
          <w:p w14:paraId="7E74AA47" w14:textId="77777777" w:rsidR="00CD5210" w:rsidRDefault="00CD5210" w:rsidP="00743D31">
            <w:pPr>
              <w:pStyle w:val="SRtable"/>
            </w:pPr>
            <w:r w:rsidRPr="001D5E70">
              <w:t xml:space="preserve">10 </w:t>
            </w:r>
          </w:p>
          <w:p w14:paraId="5CB552E3" w14:textId="77777777" w:rsidR="00CD5210" w:rsidRPr="001D5E70" w:rsidRDefault="00CD5210" w:rsidP="00743D31">
            <w:pPr>
              <w:pStyle w:val="SRtable"/>
            </w:pPr>
            <w:r w:rsidRPr="001D5E70">
              <w:t>range (2</w:t>
            </w:r>
            <w:r>
              <w:t>–</w:t>
            </w:r>
            <w:r w:rsidRPr="001D5E70">
              <w:t>14.5)</w:t>
            </w:r>
          </w:p>
        </w:tc>
        <w:tc>
          <w:tcPr>
            <w:tcW w:w="1260" w:type="dxa"/>
          </w:tcPr>
          <w:p w14:paraId="3339BA4A" w14:textId="77777777" w:rsidR="00CD5210" w:rsidRPr="001D5E70" w:rsidRDefault="00CD5210" w:rsidP="00743D31">
            <w:pPr>
              <w:pStyle w:val="SRtable"/>
            </w:pPr>
            <w:r w:rsidRPr="001D5E70">
              <w:t>Not reported</w:t>
            </w:r>
          </w:p>
        </w:tc>
        <w:tc>
          <w:tcPr>
            <w:tcW w:w="1440" w:type="dxa"/>
            <w:vAlign w:val="center"/>
          </w:tcPr>
          <w:p w14:paraId="48AC6AF8" w14:textId="77777777" w:rsidR="00CD5210" w:rsidRPr="001D5E70" w:rsidRDefault="00CD5210" w:rsidP="00743D31">
            <w:pPr>
              <w:pStyle w:val="SRtable"/>
            </w:pPr>
            <w:r w:rsidRPr="001D5E70">
              <w:t>Two-compartment</w:t>
            </w:r>
          </w:p>
        </w:tc>
        <w:tc>
          <w:tcPr>
            <w:tcW w:w="1800" w:type="dxa"/>
            <w:vAlign w:val="center"/>
          </w:tcPr>
          <w:p w14:paraId="19908DE1" w14:textId="77777777" w:rsidR="00CD5210" w:rsidRPr="001D5E70" w:rsidRDefault="00CD5210" w:rsidP="00743D31">
            <w:pPr>
              <w:pStyle w:val="SRtable"/>
            </w:pPr>
            <w:r w:rsidRPr="001D5E70">
              <w:t>21.6</w:t>
            </w:r>
          </w:p>
          <w:p w14:paraId="599FA5C9" w14:textId="77777777" w:rsidR="00CD5210" w:rsidRPr="001D5E70" w:rsidRDefault="00CD5210" w:rsidP="00743D31">
            <w:pPr>
              <w:pStyle w:val="SRtable"/>
            </w:pPr>
            <w:r>
              <w:t>(95% CI: 19.6–23.6</w:t>
            </w:r>
            <w:r w:rsidRPr="001D5E70">
              <w:t>)</w:t>
            </w:r>
          </w:p>
        </w:tc>
        <w:tc>
          <w:tcPr>
            <w:tcW w:w="1800" w:type="dxa"/>
            <w:vAlign w:val="center"/>
          </w:tcPr>
          <w:p w14:paraId="5CA800EF" w14:textId="77777777" w:rsidR="00CD5210" w:rsidRPr="001D5E70" w:rsidRDefault="00CD5210" w:rsidP="00743D31">
            <w:pPr>
              <w:pStyle w:val="SRtable"/>
            </w:pPr>
            <w:r w:rsidRPr="001D5E70">
              <w:t>53.5</w:t>
            </w:r>
          </w:p>
          <w:p w14:paraId="3438C6C3" w14:textId="77777777" w:rsidR="00CD5210" w:rsidRPr="001D5E70" w:rsidRDefault="00CD5210" w:rsidP="00743D31">
            <w:pPr>
              <w:pStyle w:val="SRtable"/>
            </w:pPr>
            <w:r>
              <w:t>(95% CI: 44.5–62.5</w:t>
            </w:r>
            <w:r w:rsidRPr="001D5E70">
              <w:t>)</w:t>
            </w:r>
          </w:p>
        </w:tc>
        <w:tc>
          <w:tcPr>
            <w:tcW w:w="3386" w:type="dxa"/>
            <w:vAlign w:val="center"/>
          </w:tcPr>
          <w:p w14:paraId="012DFCF0" w14:textId="77777777" w:rsidR="00CD5210" w:rsidRPr="001D5E70" w:rsidRDefault="00CD5210" w:rsidP="00743D31">
            <w:pPr>
              <w:pStyle w:val="SRtable"/>
            </w:pPr>
            <w:r w:rsidRPr="001D5E70">
              <w:t>Regression/trapezoidal rule</w:t>
            </w:r>
          </w:p>
        </w:tc>
      </w:tr>
      <w:tr w:rsidR="00CD5210" w:rsidRPr="001D5E70" w14:paraId="35A2F891" w14:textId="77777777" w:rsidTr="00743D31">
        <w:tc>
          <w:tcPr>
            <w:tcW w:w="625" w:type="dxa"/>
            <w:shd w:val="clear" w:color="auto" w:fill="EBEBEB" w:themeFill="background2"/>
            <w:vAlign w:val="center"/>
          </w:tcPr>
          <w:p w14:paraId="1784DCF6" w14:textId="71042883" w:rsidR="00CD5210" w:rsidRPr="001D5E70" w:rsidRDefault="00CD5210" w:rsidP="00743D31">
            <w:pPr>
              <w:pStyle w:val="SRtable"/>
            </w:pPr>
            <w:r w:rsidRPr="001D5E70">
              <w:fldChar w:fldCharType="begin"/>
            </w:r>
            <w:r>
              <w:instrText xml:space="preserve"> ADDIN EN.CITE &lt;EndNote&gt;&lt;Cite&gt;&lt;Author&gt;Rudoy&lt;/Author&gt;&lt;Year&gt;1979&lt;/Year&gt;&lt;RecNum&gt;1820&lt;/RecNum&gt;&lt;DisplayText&gt;[151]&lt;/DisplayText&gt;&lt;record&gt;&lt;rec-number&gt;1820&lt;/rec-number&gt;&lt;foreign-keys&gt;&lt;key app="EN" db-id="w2aswp50kxd5f7es05fxwfxjw5ffzrpf502v" timestamp="1501491478"&gt;1820&lt;/key&gt;&lt;/foreign-keys&gt;&lt;ref-type name="Journal Article"&gt;17&lt;/ref-type&gt;&lt;contributors&gt;&lt;authors&gt;&lt;author&gt;Rudoy, Raul C&lt;/author&gt;&lt;author&gt;Goto, Norma&lt;/author&gt;&lt;author&gt;Pettit, Diane&lt;/author&gt;&lt;author&gt;Uemura, Herbert&lt;/author&gt;&lt;/authors&gt;&lt;/contributors&gt;&lt;titles&gt;&lt;title&gt;Pharmacokinetics of intravenous amoxicillin in pediatric patients&lt;/title&gt;&lt;secondary-title&gt;Antimicrobial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628-629&lt;/pages&gt;&lt;volume&gt;15&lt;/volume&gt;&lt;number&gt;4&lt;/number&gt;&lt;dates&gt;&lt;year&gt;1979&lt;/year&gt;&lt;/dates&gt;&lt;isbn&gt;0066-4804&lt;/isbn&gt;&lt;urls&gt;&lt;/urls&gt;&lt;/record&gt;&lt;/Cite&gt;&lt;/EndNote&gt;</w:instrText>
            </w:r>
            <w:r w:rsidRPr="001D5E70">
              <w:fldChar w:fldCharType="separate"/>
            </w:r>
            <w:r>
              <w:rPr>
                <w:noProof/>
              </w:rPr>
              <w:t>[151]</w:t>
            </w:r>
            <w:r w:rsidRPr="001D5E70">
              <w:fldChar w:fldCharType="end"/>
            </w:r>
          </w:p>
        </w:tc>
        <w:tc>
          <w:tcPr>
            <w:tcW w:w="2160" w:type="dxa"/>
            <w:shd w:val="clear" w:color="auto" w:fill="EBEBEB" w:themeFill="background2"/>
            <w:vAlign w:val="center"/>
          </w:tcPr>
          <w:p w14:paraId="5F1D9053" w14:textId="77777777" w:rsidR="00CD5210" w:rsidRPr="001D5E70" w:rsidRDefault="00CD5210" w:rsidP="00743D31">
            <w:pPr>
              <w:pStyle w:val="SRtable"/>
            </w:pPr>
            <w:r w:rsidRPr="001D5E70">
              <w:t>Infants and Children treated for infection (14)</w:t>
            </w:r>
          </w:p>
        </w:tc>
        <w:tc>
          <w:tcPr>
            <w:tcW w:w="1530" w:type="dxa"/>
            <w:shd w:val="clear" w:color="auto" w:fill="EBEBEB" w:themeFill="background2"/>
          </w:tcPr>
          <w:p w14:paraId="0C369A85" w14:textId="77777777" w:rsidR="00CD5210" w:rsidRPr="001D5E70" w:rsidRDefault="00CD5210" w:rsidP="00743D31">
            <w:pPr>
              <w:pStyle w:val="SRtable"/>
            </w:pPr>
            <w:r w:rsidRPr="001D5E70">
              <w:t xml:space="preserve">14.6 months </w:t>
            </w:r>
          </w:p>
          <w:p w14:paraId="25D2960B" w14:textId="77777777" w:rsidR="00CD5210" w:rsidRPr="001D5E70" w:rsidRDefault="00CD5210" w:rsidP="00743D31">
            <w:pPr>
              <w:pStyle w:val="SRtable"/>
            </w:pPr>
            <w:r w:rsidRPr="001D5E70">
              <w:t>(mean only)</w:t>
            </w:r>
          </w:p>
        </w:tc>
        <w:tc>
          <w:tcPr>
            <w:tcW w:w="1260" w:type="dxa"/>
            <w:shd w:val="clear" w:color="auto" w:fill="EBEBEB" w:themeFill="background2"/>
          </w:tcPr>
          <w:p w14:paraId="1AD2E08A" w14:textId="77777777" w:rsidR="00CD5210" w:rsidRPr="001D5E70" w:rsidRDefault="00CD5210" w:rsidP="00743D31">
            <w:pPr>
              <w:pStyle w:val="SRtable"/>
            </w:pPr>
            <w:r w:rsidRPr="001D5E70">
              <w:t>Not reported</w:t>
            </w:r>
          </w:p>
        </w:tc>
        <w:tc>
          <w:tcPr>
            <w:tcW w:w="1440" w:type="dxa"/>
            <w:shd w:val="clear" w:color="auto" w:fill="EBEBEB" w:themeFill="background2"/>
            <w:vAlign w:val="center"/>
          </w:tcPr>
          <w:p w14:paraId="26FCDEFB" w14:textId="77777777" w:rsidR="00CD5210" w:rsidRPr="001D5E70" w:rsidRDefault="00CD5210" w:rsidP="00743D31">
            <w:pPr>
              <w:pStyle w:val="SRtable"/>
            </w:pPr>
          </w:p>
        </w:tc>
        <w:tc>
          <w:tcPr>
            <w:tcW w:w="1800" w:type="dxa"/>
            <w:shd w:val="clear" w:color="auto" w:fill="EBEBEB" w:themeFill="background2"/>
            <w:vAlign w:val="center"/>
          </w:tcPr>
          <w:p w14:paraId="4E031CA6" w14:textId="77777777" w:rsidR="00CD5210" w:rsidRPr="001D5E70" w:rsidRDefault="00CD5210" w:rsidP="00743D31">
            <w:pPr>
              <w:pStyle w:val="SRtable"/>
            </w:pPr>
            <w:r w:rsidRPr="001D5E70">
              <w:t>14.5</w:t>
            </w:r>
          </w:p>
          <w:p w14:paraId="686EE17F" w14:textId="77777777" w:rsidR="00CD5210" w:rsidRPr="001D5E70" w:rsidRDefault="00CD5210" w:rsidP="00743D31">
            <w:pPr>
              <w:pStyle w:val="SRtable"/>
            </w:pPr>
            <w:r w:rsidRPr="001D5E70">
              <w:t>(mean only reported)</w:t>
            </w:r>
          </w:p>
        </w:tc>
        <w:tc>
          <w:tcPr>
            <w:tcW w:w="1800" w:type="dxa"/>
            <w:shd w:val="clear" w:color="auto" w:fill="EBEBEB" w:themeFill="background2"/>
            <w:vAlign w:val="center"/>
          </w:tcPr>
          <w:p w14:paraId="00CDB323" w14:textId="77777777" w:rsidR="00CD5210" w:rsidRPr="001D5E70" w:rsidRDefault="00CD5210" w:rsidP="00743D31">
            <w:pPr>
              <w:pStyle w:val="SRtable"/>
            </w:pPr>
            <w:r w:rsidRPr="001D5E70">
              <w:t>24.3</w:t>
            </w:r>
          </w:p>
          <w:p w14:paraId="6E5DEBB3" w14:textId="77777777" w:rsidR="00CD5210" w:rsidRPr="001D5E70" w:rsidRDefault="00CD5210" w:rsidP="00743D31">
            <w:pPr>
              <w:pStyle w:val="SRtable"/>
            </w:pPr>
            <w:r w:rsidRPr="001D5E70">
              <w:t>(mean only reported)</w:t>
            </w:r>
          </w:p>
        </w:tc>
        <w:tc>
          <w:tcPr>
            <w:tcW w:w="3386" w:type="dxa"/>
            <w:shd w:val="clear" w:color="auto" w:fill="EBEBEB" w:themeFill="background2"/>
            <w:vAlign w:val="center"/>
          </w:tcPr>
          <w:p w14:paraId="242835C1" w14:textId="77777777" w:rsidR="00CD5210" w:rsidRPr="001D5E70" w:rsidRDefault="00CD5210" w:rsidP="00743D31">
            <w:pPr>
              <w:pStyle w:val="SRtable"/>
            </w:pPr>
            <w:r w:rsidRPr="001D5E70">
              <w:t xml:space="preserve">Regression analysis using least mean squares </w:t>
            </w:r>
          </w:p>
        </w:tc>
      </w:tr>
      <w:tr w:rsidR="00CD5210" w:rsidRPr="001D5E70" w14:paraId="46B0B8F0" w14:textId="77777777" w:rsidTr="00743D31">
        <w:tc>
          <w:tcPr>
            <w:tcW w:w="625" w:type="dxa"/>
            <w:vAlign w:val="center"/>
          </w:tcPr>
          <w:p w14:paraId="4826A925" w14:textId="7CB86A37" w:rsidR="00CD5210" w:rsidRPr="001D5E70" w:rsidRDefault="00CD5210" w:rsidP="00743D31">
            <w:pPr>
              <w:pStyle w:val="SRtable"/>
            </w:pPr>
            <w:r w:rsidRPr="001D5E70">
              <w:fldChar w:fldCharType="begin"/>
            </w:r>
            <w:r>
              <w:instrText xml:space="preserve"> ADDIN EN.CITE &lt;EndNote&gt;&lt;Cite ExcludeYear="1"&gt;&lt;Author&gt;Bijleveld&lt;/Author&gt;&lt;RecNum&gt;679&lt;/RecNum&gt;&lt;DisplayText&gt;[152]&lt;/DisplayText&gt;&lt;record&gt;&lt;rec-number&gt;679&lt;/rec-number&gt;&lt;foreign-keys&gt;&lt;key app="EN" db-id="w2aswp50kxd5f7es05fxwfxjw5ffzrpf502v" timestamp="1500984188"&gt;679&lt;/key&gt;&lt;/foreign-keys&gt;&lt;ref-type name="Journal Article"&gt;17&lt;/ref-type&gt;&lt;contributors&gt;&lt;authors&gt;&lt;author&gt;Bijleveld, Yuma A.&lt;/author&gt;&lt;author&gt;Mathôt, Ron A. A.&lt;/author&gt;&lt;author&gt;van der Lee, Johanna H.&lt;/author&gt;&lt;author&gt;Groenendaal, Floris&lt;/author&gt;&lt;author&gt;Dijk, Peter H.&lt;/author&gt;&lt;author&gt;van Heijst, Arno&lt;/author&gt;&lt;author&gt;Simons, Sinno H. P.&lt;/author&gt;&lt;author&gt;Dijkman, Koen P.&lt;/author&gt;&lt;author&gt;van Straaten, Henrica L. M.&lt;/author&gt;&lt;author&gt;Rijken, Monique&lt;/author&gt;&lt;author&gt;Zonnenberg, Inge A.&lt;/author&gt;&lt;author&gt;Cools, Filip&lt;/author&gt;&lt;author&gt;Zecic, Alexandra&lt;/author&gt;&lt;author&gt;Nuytemans, Debbie H. G. M.&lt;/author&gt;&lt;author&gt;van Kaam, Anton H.&lt;/author&gt;&lt;author&gt;de Haan, Timo R.&lt;/author&gt;&lt;author&gt;for the PharmaCool study, group&lt;/author&gt;&lt;/authors&gt;&lt;/contributors&gt;&lt;titles&gt;&lt;title&gt;Population Pharmacokinetics of Amoxicillin in Term Neonates Undergoing Moderate Hypothermia&lt;/title&gt;&lt;secondary-title&gt;Clinical Pharmacology &amp;amp; Therapeutics&lt;/secondary-title&gt;&lt;/titles&gt;&lt;periodical&gt;&lt;full-title&gt;Clinical Pharmacology and Therapeutics&lt;/full-title&gt;&lt;abbr-1&gt;Clin. Pharmacol. Ther.&lt;/abbr-1&gt;&lt;abbr-2&gt;Clin Pharmacol Ther&lt;/abbr-2&gt;&lt;abbr-3&gt;Clinical Pharmacology &amp;amp; Therapeutics&lt;/abbr-3&gt;&lt;/periodical&gt;&lt;pages&gt;Advnce online publication. 10.1002/cpt.748&lt;/pages&gt;&lt;keywords&gt;&lt;keyword&gt;amoxicillin&lt;/keyword&gt;&lt;keyword&gt;neonate&lt;/keyword&gt;&lt;keyword&gt;population pharmacokinetics&lt;/keyword&gt;&lt;keyword&gt;moderate hypothermia&lt;/keyword&gt;&lt;keyword&gt;perinatal asphyxia&lt;/keyword&gt;&lt;/keywords&gt;&lt;dates&gt;&lt;/dates&gt;&lt;isbn&gt;1532-6535&lt;/isbn&gt;&lt;urls&gt;&lt;related-urls&gt;&lt;url&gt;http://dx.doi.org/10.1002/cpt.748&lt;/url&gt;&lt;/related-urls&gt;&lt;/urls&gt;&lt;electronic-resource-num&gt;10.1002/cpt.748&lt;/electronic-resource-num&gt;&lt;/record&gt;&lt;/Cite&gt;&lt;/EndNote&gt;</w:instrText>
            </w:r>
            <w:r w:rsidRPr="001D5E70">
              <w:fldChar w:fldCharType="separate"/>
            </w:r>
            <w:r>
              <w:rPr>
                <w:noProof/>
              </w:rPr>
              <w:t>[152]</w:t>
            </w:r>
            <w:r w:rsidRPr="001D5E70">
              <w:fldChar w:fldCharType="end"/>
            </w:r>
          </w:p>
        </w:tc>
        <w:tc>
          <w:tcPr>
            <w:tcW w:w="2160" w:type="dxa"/>
            <w:vAlign w:val="center"/>
          </w:tcPr>
          <w:p w14:paraId="0E33BB73" w14:textId="77777777" w:rsidR="00CD5210" w:rsidRPr="001D5E70" w:rsidRDefault="00CD5210" w:rsidP="00743D31">
            <w:pPr>
              <w:pStyle w:val="SRtable"/>
            </w:pPr>
            <w:r w:rsidRPr="001D5E70">
              <w:t>Neonates, hypothermia (125)</w:t>
            </w:r>
          </w:p>
        </w:tc>
        <w:tc>
          <w:tcPr>
            <w:tcW w:w="1530" w:type="dxa"/>
          </w:tcPr>
          <w:p w14:paraId="71AAD76F" w14:textId="77777777" w:rsidR="00CD5210" w:rsidRPr="001D5E70" w:rsidRDefault="00CD5210" w:rsidP="00743D31">
            <w:pPr>
              <w:pStyle w:val="SRtable"/>
            </w:pPr>
            <w:r w:rsidRPr="001D5E70">
              <w:t>GA 40</w:t>
            </w:r>
            <w:r>
              <w:t xml:space="preserve"> weeks</w:t>
            </w:r>
            <w:r w:rsidRPr="001D5E70">
              <w:t xml:space="preserve"> </w:t>
            </w:r>
            <w:r>
              <w:t xml:space="preserve">range </w:t>
            </w:r>
            <w:r w:rsidRPr="001D5E70">
              <w:t>(36</w:t>
            </w:r>
            <w:r>
              <w:t>–</w:t>
            </w:r>
            <w:r w:rsidRPr="001D5E70">
              <w:t>42)</w:t>
            </w:r>
          </w:p>
          <w:p w14:paraId="4217A10E" w14:textId="77777777" w:rsidR="00CD5210" w:rsidRPr="001D5E70" w:rsidRDefault="00CD5210" w:rsidP="00743D31">
            <w:pPr>
              <w:pStyle w:val="SRtable"/>
            </w:pPr>
            <w:r w:rsidRPr="001D5E70">
              <w:lastRenderedPageBreak/>
              <w:t xml:space="preserve">PNA 5 </w:t>
            </w:r>
            <w:r>
              <w:t xml:space="preserve">days </w:t>
            </w:r>
            <w:r w:rsidRPr="001D5E70">
              <w:t>(2</w:t>
            </w:r>
            <w:r>
              <w:t>–</w:t>
            </w:r>
            <w:r w:rsidRPr="001D5E70">
              <w:t>5)</w:t>
            </w:r>
          </w:p>
        </w:tc>
        <w:tc>
          <w:tcPr>
            <w:tcW w:w="1260" w:type="dxa"/>
          </w:tcPr>
          <w:p w14:paraId="1F8A66F0" w14:textId="77777777" w:rsidR="00CD5210" w:rsidRPr="001D5E70" w:rsidRDefault="00CD5210" w:rsidP="00743D31">
            <w:pPr>
              <w:pStyle w:val="SRtable"/>
            </w:pPr>
            <w:r w:rsidRPr="001D5E70">
              <w:lastRenderedPageBreak/>
              <w:t>Median</w:t>
            </w:r>
          </w:p>
          <w:p w14:paraId="1B9BB84B" w14:textId="77777777" w:rsidR="00CD5210" w:rsidRPr="001D5E70" w:rsidRDefault="00CD5210" w:rsidP="00743D31">
            <w:pPr>
              <w:pStyle w:val="SRtable"/>
            </w:pPr>
            <w:r w:rsidRPr="001D5E70">
              <w:t>3.3 (2.1</w:t>
            </w:r>
            <w:r>
              <w:t>–</w:t>
            </w:r>
            <w:r w:rsidRPr="001D5E70">
              <w:t>5.1)</w:t>
            </w:r>
          </w:p>
        </w:tc>
        <w:tc>
          <w:tcPr>
            <w:tcW w:w="1440" w:type="dxa"/>
            <w:vAlign w:val="center"/>
          </w:tcPr>
          <w:p w14:paraId="3FF9C414" w14:textId="77777777" w:rsidR="00CD5210" w:rsidRPr="001D5E70" w:rsidRDefault="00CD5210" w:rsidP="00743D31">
            <w:pPr>
              <w:pStyle w:val="SRtable"/>
            </w:pPr>
            <w:r w:rsidRPr="001D5E70">
              <w:t>Two compartment</w:t>
            </w:r>
          </w:p>
        </w:tc>
        <w:tc>
          <w:tcPr>
            <w:tcW w:w="1800" w:type="dxa"/>
            <w:vAlign w:val="center"/>
          </w:tcPr>
          <w:p w14:paraId="6BE3FAE5" w14:textId="77777777" w:rsidR="00CD5210" w:rsidRPr="001D5E70" w:rsidRDefault="00CD5210" w:rsidP="00743D31">
            <w:pPr>
              <w:pStyle w:val="SRtable"/>
            </w:pPr>
            <w:r w:rsidRPr="001D5E70">
              <w:t>2.9</w:t>
            </w:r>
          </w:p>
          <w:p w14:paraId="241D15E9" w14:textId="77777777" w:rsidR="00CD5210" w:rsidRPr="001D5E70" w:rsidRDefault="00CD5210" w:rsidP="00743D31">
            <w:pPr>
              <w:pStyle w:val="SRtable"/>
            </w:pPr>
            <w:r w:rsidRPr="001D5E70">
              <w:t>(95% CI: 2.7</w:t>
            </w:r>
            <w:r>
              <w:t>–</w:t>
            </w:r>
            <w:r w:rsidRPr="001D5E70">
              <w:t>3.2)</w:t>
            </w:r>
          </w:p>
        </w:tc>
        <w:tc>
          <w:tcPr>
            <w:tcW w:w="1800" w:type="dxa"/>
            <w:vAlign w:val="center"/>
          </w:tcPr>
          <w:p w14:paraId="0ADE42B8" w14:textId="77777777" w:rsidR="00CD5210" w:rsidRPr="001D5E70" w:rsidRDefault="00CD5210" w:rsidP="00743D31">
            <w:pPr>
              <w:pStyle w:val="SRtable"/>
            </w:pPr>
            <w:r w:rsidRPr="001D5E70">
              <w:t>50.3</w:t>
            </w:r>
          </w:p>
          <w:p w14:paraId="0BB253BB" w14:textId="77777777" w:rsidR="00CD5210" w:rsidRPr="001D5E70" w:rsidRDefault="00CD5210" w:rsidP="00743D31">
            <w:pPr>
              <w:pStyle w:val="SRtable"/>
            </w:pPr>
            <w:r w:rsidRPr="001D5E70">
              <w:t>(95% CI: 40.6</w:t>
            </w:r>
            <w:r>
              <w:t>–</w:t>
            </w:r>
            <w:r w:rsidRPr="001D5E70">
              <w:t>60.5)</w:t>
            </w:r>
          </w:p>
        </w:tc>
        <w:tc>
          <w:tcPr>
            <w:tcW w:w="3386" w:type="dxa"/>
            <w:vAlign w:val="center"/>
          </w:tcPr>
          <w:p w14:paraId="5342D9F7" w14:textId="77777777" w:rsidR="00CD5210" w:rsidRPr="001D5E70" w:rsidRDefault="00CD5210" w:rsidP="00743D31">
            <w:pPr>
              <w:pStyle w:val="SRtable"/>
            </w:pPr>
            <w:r w:rsidRPr="001D5E70">
              <w:t>Population approach; allometric scaling</w:t>
            </w:r>
          </w:p>
        </w:tc>
      </w:tr>
      <w:tr w:rsidR="00CD5210" w:rsidRPr="001D5E70" w14:paraId="460E151D" w14:textId="77777777" w:rsidTr="00743D31">
        <w:tc>
          <w:tcPr>
            <w:tcW w:w="625" w:type="dxa"/>
            <w:shd w:val="clear" w:color="auto" w:fill="EBEBEB" w:themeFill="background2"/>
            <w:vAlign w:val="center"/>
          </w:tcPr>
          <w:p w14:paraId="04B3B1B9" w14:textId="40F1FAB7" w:rsidR="00CD5210" w:rsidRPr="001D5E70" w:rsidRDefault="00CD5210" w:rsidP="00743D31">
            <w:pPr>
              <w:pStyle w:val="SRtable"/>
            </w:pPr>
            <w:r w:rsidRPr="001D5E70">
              <w:fldChar w:fldCharType="begin"/>
            </w:r>
            <w:r>
              <w:instrText xml:space="preserve"> ADDIN EN.CITE &lt;EndNote&gt;&lt;Cite&gt;&lt;Author&gt;Charles&lt;/Author&gt;&lt;Year&gt;1997&lt;/Year&gt;&lt;RecNum&gt;684&lt;/RecNum&gt;&lt;DisplayText&gt;[153]&lt;/DisplayText&gt;&lt;record&gt;&lt;rec-number&gt;684&lt;/rec-number&gt;&lt;foreign-keys&gt;&lt;key app="EN" db-id="w2aswp50kxd5f7es05fxwfxjw5ffzrpf502v" timestamp="1500997685"&gt;684&lt;/key&gt;&lt;/foreign-keys&gt;&lt;ref-type name="Journal Article"&gt;17&lt;/ref-type&gt;&lt;contributors&gt;&lt;authors&gt;&lt;author&gt;Charles, B. G.&lt;/author&gt;&lt;author&gt;Preechagoon, Y.&lt;/author&gt;&lt;author&gt;Lee, T. C.&lt;/author&gt;&lt;author&gt;Steer, P. A.&lt;/author&gt;&lt;author&gt;Flenady, V. J.&lt;/author&gt;&lt;author&gt;Debuse, N.&lt;/author&gt;&lt;/authors&gt;&lt;/contributors&gt;&lt;auth-address&gt;School of Pharmacy, University of Queensland, St. Lucia, Australia.&lt;/auth-address&gt;&lt;titles&gt;&lt;title&gt;Population pharmacokinetics of intravenous amoxicillin in very low birth weight infants&lt;/title&gt;&lt;secondary-title&gt;J Pharm Sci&lt;/secondary-title&gt;&lt;alt-title&gt;Journal of pharmaceutical sciences&lt;/alt-title&gt;&lt;/titles&gt;&lt;periodical&gt;&lt;full-title&gt;Journal of Pharmaceutical Sciences&lt;/full-title&gt;&lt;abbr-1&gt;J. Pharm. Sci.&lt;/abbr-1&gt;&lt;abbr-2&gt;J Pharm Sci&lt;/abbr-2&gt;&lt;/periodical&gt;&lt;alt-periodical&gt;&lt;full-title&gt;Journal of Pharmaceutical Sciences&lt;/full-title&gt;&lt;abbr-1&gt;J. Pharm. Sci.&lt;/abbr-1&gt;&lt;abbr-2&gt;J Pharm Sci&lt;/abbr-2&gt;&lt;/alt-periodical&gt;&lt;pages&gt;1288-92&lt;/pages&gt;&lt;volume&gt;86&lt;/volume&gt;&lt;number&gt;11&lt;/number&gt;&lt;edition&gt;1997/12/31 23:39&lt;/edition&gt;&lt;keywords&gt;&lt;keyword&gt;Amoxicillin/administration &amp;amp; dosage/*pharmacokinetics&lt;/keyword&gt;&lt;keyword&gt;Female&lt;/keyword&gt;&lt;keyword&gt;Humans&lt;/keyword&gt;&lt;keyword&gt;Infant, Newborn&lt;/keyword&gt;&lt;keyword&gt;*Infant, Very Low Birth Weight&lt;/keyword&gt;&lt;keyword&gt;Injections, Intravenous&lt;/keyword&gt;&lt;keyword&gt;Male&lt;/keyword&gt;&lt;keyword&gt;Metabolic Clearance Rate&lt;/keyword&gt;&lt;keyword&gt;Penicillins/*pharmacokinetics&lt;/keyword&gt;&lt;/keywords&gt;&lt;dates&gt;&lt;year&gt;1997&lt;/year&gt;&lt;pub-dates&gt;&lt;date&gt;Nov&lt;/date&gt;&lt;/pub-dates&gt;&lt;/dates&gt;&lt;isbn&gt;0022-3549 (Print)&amp;#xD;0022-3549&lt;/isbn&gt;&lt;accession-num&gt;9383742&lt;/accession-num&gt;&lt;urls&gt;&lt;/urls&gt;&lt;electronic-resource-num&gt;10.1021/js970068l&lt;/electronic-resource-num&gt;&lt;remote-database-provider&gt;NLM&lt;/remote-database-provider&gt;&lt;language&gt;eng&lt;/language&gt;&lt;/record&gt;&lt;/Cite&gt;&lt;/EndNote&gt;</w:instrText>
            </w:r>
            <w:r w:rsidRPr="001D5E70">
              <w:fldChar w:fldCharType="separate"/>
            </w:r>
            <w:r>
              <w:rPr>
                <w:noProof/>
              </w:rPr>
              <w:t>[153]</w:t>
            </w:r>
            <w:r w:rsidRPr="001D5E70">
              <w:fldChar w:fldCharType="end"/>
            </w:r>
          </w:p>
        </w:tc>
        <w:tc>
          <w:tcPr>
            <w:tcW w:w="2160" w:type="dxa"/>
            <w:shd w:val="clear" w:color="auto" w:fill="EBEBEB" w:themeFill="background2"/>
            <w:vAlign w:val="center"/>
          </w:tcPr>
          <w:p w14:paraId="7CB5B436" w14:textId="77777777" w:rsidR="00CD5210" w:rsidRPr="001D5E70" w:rsidRDefault="00CD5210" w:rsidP="00743D31">
            <w:pPr>
              <w:pStyle w:val="SRtable"/>
            </w:pPr>
            <w:r w:rsidRPr="001D5E70">
              <w:t>Neonates, premature (40)</w:t>
            </w:r>
          </w:p>
        </w:tc>
        <w:tc>
          <w:tcPr>
            <w:tcW w:w="1530" w:type="dxa"/>
            <w:shd w:val="clear" w:color="auto" w:fill="EBEBEB" w:themeFill="background2"/>
          </w:tcPr>
          <w:p w14:paraId="61CF69AF" w14:textId="77777777" w:rsidR="00CD5210" w:rsidRPr="001D5E70" w:rsidRDefault="00CD5210" w:rsidP="00743D31">
            <w:pPr>
              <w:pStyle w:val="SRtable"/>
            </w:pPr>
            <w:r w:rsidRPr="001D5E70">
              <w:t>GA 28.9</w:t>
            </w:r>
            <w:r>
              <w:t xml:space="preserve"> weeks</w:t>
            </w:r>
            <w:r w:rsidRPr="001D5E70">
              <w:t xml:space="preserve"> </w:t>
            </w:r>
            <w:r>
              <w:t xml:space="preserve">range </w:t>
            </w:r>
            <w:r w:rsidRPr="001D5E70">
              <w:t>(24</w:t>
            </w:r>
            <w:r>
              <w:t>–</w:t>
            </w:r>
            <w:r w:rsidRPr="001D5E70">
              <w:t>32)</w:t>
            </w:r>
          </w:p>
          <w:p w14:paraId="6D165855" w14:textId="77777777" w:rsidR="00CD5210" w:rsidRPr="001D5E70" w:rsidRDefault="00CD5210" w:rsidP="00743D31">
            <w:pPr>
              <w:pStyle w:val="SRtable"/>
            </w:pPr>
            <w:r w:rsidRPr="001D5E70">
              <w:t>PNA 1.1</w:t>
            </w:r>
            <w:r>
              <w:t xml:space="preserve"> days</w:t>
            </w:r>
            <w:r w:rsidRPr="001D5E70">
              <w:t xml:space="preserve"> (1</w:t>
            </w:r>
            <w:r>
              <w:t>–</w:t>
            </w:r>
            <w:r w:rsidRPr="001D5E70">
              <w:t>3)</w:t>
            </w:r>
          </w:p>
        </w:tc>
        <w:tc>
          <w:tcPr>
            <w:tcW w:w="1260" w:type="dxa"/>
            <w:shd w:val="clear" w:color="auto" w:fill="EBEBEB" w:themeFill="background2"/>
          </w:tcPr>
          <w:p w14:paraId="0D479517" w14:textId="77777777" w:rsidR="00CD5210" w:rsidRPr="001D5E70" w:rsidRDefault="00CD5210" w:rsidP="00743D31">
            <w:pPr>
              <w:pStyle w:val="SRtable"/>
            </w:pPr>
            <w:r w:rsidRPr="001D5E70">
              <w:t>1.1 (0.6</w:t>
            </w:r>
            <w:r>
              <w:t>–</w:t>
            </w:r>
            <w:r w:rsidRPr="001D5E70">
              <w:t>1.5)</w:t>
            </w:r>
          </w:p>
        </w:tc>
        <w:tc>
          <w:tcPr>
            <w:tcW w:w="1440" w:type="dxa"/>
            <w:shd w:val="clear" w:color="auto" w:fill="EBEBEB" w:themeFill="background2"/>
            <w:vAlign w:val="center"/>
          </w:tcPr>
          <w:p w14:paraId="0E2F4F87" w14:textId="77777777" w:rsidR="00CD5210" w:rsidRPr="001D5E70" w:rsidRDefault="00CD5210" w:rsidP="00743D31">
            <w:pPr>
              <w:pStyle w:val="SRtable"/>
            </w:pPr>
            <w:r w:rsidRPr="001D5E70">
              <w:t>One compartment</w:t>
            </w:r>
          </w:p>
        </w:tc>
        <w:tc>
          <w:tcPr>
            <w:tcW w:w="1800" w:type="dxa"/>
            <w:shd w:val="clear" w:color="auto" w:fill="EBEBEB" w:themeFill="background2"/>
            <w:vAlign w:val="center"/>
          </w:tcPr>
          <w:p w14:paraId="480A9C0C" w14:textId="77777777" w:rsidR="00CD5210" w:rsidRPr="001D5E70" w:rsidRDefault="00CD5210" w:rsidP="00743D31">
            <w:pPr>
              <w:pStyle w:val="SRtable"/>
            </w:pPr>
            <w:r>
              <w:t>2.0</w:t>
            </w:r>
          </w:p>
          <w:p w14:paraId="5A11666E" w14:textId="77777777" w:rsidR="00CD5210" w:rsidRPr="001D5E70" w:rsidRDefault="00CD5210" w:rsidP="00743D31">
            <w:pPr>
              <w:pStyle w:val="SRtable"/>
            </w:pPr>
            <w:r w:rsidRPr="001D5E70">
              <w:t>(CV 6.6%)</w:t>
            </w:r>
          </w:p>
        </w:tc>
        <w:tc>
          <w:tcPr>
            <w:tcW w:w="1800" w:type="dxa"/>
            <w:shd w:val="clear" w:color="auto" w:fill="EBEBEB" w:themeFill="background2"/>
            <w:vAlign w:val="center"/>
          </w:tcPr>
          <w:p w14:paraId="68935D47" w14:textId="77777777" w:rsidR="00CD5210" w:rsidRPr="001D5E70" w:rsidRDefault="00CD5210" w:rsidP="00743D31">
            <w:pPr>
              <w:pStyle w:val="SRtable"/>
            </w:pPr>
            <w:r>
              <w:t>43.1</w:t>
            </w:r>
            <w:r w:rsidRPr="001D5E70">
              <w:t xml:space="preserve"> </w:t>
            </w:r>
          </w:p>
          <w:p w14:paraId="786E6C65" w14:textId="77777777" w:rsidR="00CD5210" w:rsidRPr="001D5E70" w:rsidRDefault="00CD5210" w:rsidP="00743D31">
            <w:pPr>
              <w:pStyle w:val="SRtable"/>
            </w:pPr>
            <w:r w:rsidRPr="001D5E70">
              <w:t>(CV 7.6%)</w:t>
            </w:r>
          </w:p>
        </w:tc>
        <w:tc>
          <w:tcPr>
            <w:tcW w:w="3386" w:type="dxa"/>
            <w:shd w:val="clear" w:color="auto" w:fill="EBEBEB" w:themeFill="background2"/>
            <w:vAlign w:val="center"/>
          </w:tcPr>
          <w:p w14:paraId="3F414558" w14:textId="77777777" w:rsidR="00CD5210" w:rsidRPr="001D5E70" w:rsidRDefault="00CD5210" w:rsidP="00743D31">
            <w:pPr>
              <w:pStyle w:val="SRtable"/>
            </w:pPr>
            <w:r w:rsidRPr="001D5E70">
              <w:t>Population approach</w:t>
            </w:r>
          </w:p>
        </w:tc>
      </w:tr>
      <w:tr w:rsidR="00CD5210" w:rsidRPr="001D5E70" w14:paraId="3B2ECC13" w14:textId="77777777" w:rsidTr="00743D31">
        <w:tc>
          <w:tcPr>
            <w:tcW w:w="625" w:type="dxa"/>
            <w:vAlign w:val="center"/>
          </w:tcPr>
          <w:p w14:paraId="254CD2B4" w14:textId="3E9AD05B" w:rsidR="00CD5210" w:rsidRPr="001D5E70" w:rsidRDefault="00CD5210" w:rsidP="00743D31">
            <w:pPr>
              <w:pStyle w:val="SRtable"/>
            </w:pPr>
            <w:r w:rsidRPr="001D5E70">
              <w:fldChar w:fldCharType="begin"/>
            </w:r>
            <w:r>
              <w:instrText xml:space="preserve"> ADDIN EN.CITE &lt;EndNote&gt;&lt;Cite&gt;&lt;Author&gt;Huisman-de Boer&lt;/Author&gt;&lt;Year&gt;1995&lt;/Year&gt;&lt;RecNum&gt;681&lt;/RecNum&gt;&lt;DisplayText&gt;[154]&lt;/DisplayText&gt;&lt;record&gt;&lt;rec-number&gt;681&lt;/rec-number&gt;&lt;foreign-keys&gt;&lt;key app="EN" db-id="w2aswp50kxd5f7es05fxwfxjw5ffzrpf502v" timestamp="1500992071"&gt;681&lt;/key&gt;&lt;/foreign-keys&gt;&lt;ref-type name="Journal Article"&gt;17&lt;/ref-type&gt;&lt;contributors&gt;&lt;authors&gt;&lt;author&gt;Huisman-de Boer, J. J.&lt;/author&gt;&lt;author&gt;van den Anker, J. N.&lt;/author&gt;&lt;author&gt;Vogel, M.&lt;/author&gt;&lt;author&gt;Goessens, W. H.&lt;/author&gt;&lt;author&gt;Schoemaker, R. C.&lt;/author&gt;&lt;author&gt;de Groot, R.&lt;/author&gt;&lt;/authors&gt;&lt;/contributors&gt;&lt;titles&gt;&lt;title&gt;Amoxicillin pharmacokinetics in preterm infants with gestational ages of less than 32 weeks&lt;/title&gt;&lt;secondary-title&gt;Antimicrobial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431-434&lt;/pages&gt;&lt;volume&gt;39&lt;/volume&gt;&lt;number&gt;2&lt;/number&gt;&lt;dates&gt;&lt;year&gt;1995&lt;/year&gt;&lt;/dates&gt;&lt;isbn&gt;0066-4804&amp;#xD;1098-6596&lt;/isbn&gt;&lt;accession-num&gt;PMC162555&lt;/accession-num&gt;&lt;urls&gt;&lt;related-urls&gt;&lt;url&gt;http://www.ncbi.nlm.nih.gov/pmc/articles/PMC162555/&lt;/url&gt;&lt;/related-urls&gt;&lt;/urls&gt;&lt;remote-database-name&gt;PMC&lt;/remote-database-name&gt;&lt;/record&gt;&lt;/Cite&gt;&lt;/EndNote&gt;</w:instrText>
            </w:r>
            <w:r w:rsidRPr="001D5E70">
              <w:fldChar w:fldCharType="separate"/>
            </w:r>
            <w:r>
              <w:rPr>
                <w:noProof/>
              </w:rPr>
              <w:t>[154]</w:t>
            </w:r>
            <w:r w:rsidRPr="001D5E70">
              <w:fldChar w:fldCharType="end"/>
            </w:r>
          </w:p>
        </w:tc>
        <w:tc>
          <w:tcPr>
            <w:tcW w:w="2160" w:type="dxa"/>
            <w:vAlign w:val="center"/>
          </w:tcPr>
          <w:p w14:paraId="0F3BFCB7" w14:textId="77777777" w:rsidR="00CD5210" w:rsidRPr="001D5E70" w:rsidRDefault="00CD5210" w:rsidP="00743D31">
            <w:pPr>
              <w:pStyle w:val="SRtable"/>
            </w:pPr>
            <w:r w:rsidRPr="001D5E70">
              <w:t>Neonates, premature (17)</w:t>
            </w:r>
          </w:p>
        </w:tc>
        <w:tc>
          <w:tcPr>
            <w:tcW w:w="1530" w:type="dxa"/>
          </w:tcPr>
          <w:p w14:paraId="0B5AAA3D" w14:textId="77777777" w:rsidR="00CD5210" w:rsidRDefault="00CD5210" w:rsidP="00743D31">
            <w:pPr>
              <w:pStyle w:val="SRtable"/>
            </w:pPr>
            <w:r w:rsidRPr="001D5E70">
              <w:t xml:space="preserve">GA 29 </w:t>
            </w:r>
            <w:r>
              <w:t xml:space="preserve">weeks </w:t>
            </w:r>
          </w:p>
          <w:p w14:paraId="30418AA7" w14:textId="77777777" w:rsidR="00CD5210" w:rsidRPr="001D5E70" w:rsidRDefault="00CD5210" w:rsidP="00743D31">
            <w:pPr>
              <w:pStyle w:val="SRtable"/>
            </w:pPr>
            <w:r>
              <w:t xml:space="preserve">sd </w:t>
            </w:r>
            <w:r w:rsidRPr="001D5E70">
              <w:t>(± 6/7)</w:t>
            </w:r>
          </w:p>
          <w:p w14:paraId="5D70EDC0" w14:textId="77777777" w:rsidR="00CD5210" w:rsidRPr="001D5E70" w:rsidRDefault="00CD5210" w:rsidP="00743D31">
            <w:pPr>
              <w:pStyle w:val="SRtable"/>
            </w:pPr>
            <w:r>
              <w:t>PNA 3 days</w:t>
            </w:r>
          </w:p>
        </w:tc>
        <w:tc>
          <w:tcPr>
            <w:tcW w:w="1260" w:type="dxa"/>
          </w:tcPr>
          <w:p w14:paraId="505DCAB9" w14:textId="77777777" w:rsidR="00CD5210" w:rsidRPr="001D5E70" w:rsidRDefault="00CD5210" w:rsidP="00743D31">
            <w:pPr>
              <w:pStyle w:val="SRtable"/>
            </w:pPr>
            <w:r w:rsidRPr="001D5E70">
              <w:t>1.2 (±0.3)</w:t>
            </w:r>
          </w:p>
        </w:tc>
        <w:tc>
          <w:tcPr>
            <w:tcW w:w="1440" w:type="dxa"/>
            <w:vAlign w:val="center"/>
          </w:tcPr>
          <w:p w14:paraId="3936EB3B" w14:textId="77777777" w:rsidR="00CD5210" w:rsidRPr="001D5E70" w:rsidRDefault="00CD5210" w:rsidP="00743D31">
            <w:pPr>
              <w:pStyle w:val="SRtable"/>
            </w:pPr>
            <w:r w:rsidRPr="001D5E70">
              <w:t>One compartment</w:t>
            </w:r>
          </w:p>
        </w:tc>
        <w:tc>
          <w:tcPr>
            <w:tcW w:w="1800" w:type="dxa"/>
            <w:vAlign w:val="center"/>
          </w:tcPr>
          <w:p w14:paraId="0AEB0FFA" w14:textId="77777777" w:rsidR="00CD5210" w:rsidRPr="001D5E70" w:rsidRDefault="00CD5210" w:rsidP="00743D31">
            <w:pPr>
              <w:pStyle w:val="SRtable"/>
            </w:pPr>
            <w:r w:rsidRPr="001D5E70">
              <w:t>1.</w:t>
            </w:r>
            <w:r>
              <w:t>3</w:t>
            </w:r>
          </w:p>
          <w:p w14:paraId="76D09F9E" w14:textId="77777777" w:rsidR="00CD5210" w:rsidRPr="001D5E70" w:rsidRDefault="00CD5210" w:rsidP="00743D31">
            <w:pPr>
              <w:pStyle w:val="SRtable"/>
            </w:pPr>
            <w:r>
              <w:t>(95% CI: 1.0–1.5</w:t>
            </w:r>
            <w:r w:rsidRPr="001D5E70">
              <w:t>)</w:t>
            </w:r>
          </w:p>
        </w:tc>
        <w:tc>
          <w:tcPr>
            <w:tcW w:w="1800" w:type="dxa"/>
            <w:vAlign w:val="center"/>
          </w:tcPr>
          <w:p w14:paraId="3C885A46" w14:textId="77777777" w:rsidR="00CD5210" w:rsidRPr="001D5E70" w:rsidRDefault="00CD5210" w:rsidP="00743D31">
            <w:pPr>
              <w:pStyle w:val="SRtable"/>
            </w:pPr>
            <w:r>
              <w:t>33.8</w:t>
            </w:r>
          </w:p>
          <w:p w14:paraId="55FBFC3B" w14:textId="77777777" w:rsidR="00CD5210" w:rsidRPr="001D5E70" w:rsidRDefault="00CD5210" w:rsidP="00743D31">
            <w:pPr>
              <w:pStyle w:val="SRtable"/>
            </w:pPr>
            <w:r>
              <w:t>(95% CI: 27.8–39.8</w:t>
            </w:r>
            <w:r w:rsidRPr="001D5E70">
              <w:t>)</w:t>
            </w:r>
          </w:p>
        </w:tc>
        <w:tc>
          <w:tcPr>
            <w:tcW w:w="3386" w:type="dxa"/>
            <w:vAlign w:val="center"/>
          </w:tcPr>
          <w:p w14:paraId="3F08443E" w14:textId="77777777" w:rsidR="00CD5210" w:rsidRPr="001D5E70" w:rsidRDefault="00CD5210" w:rsidP="00743D31">
            <w:pPr>
              <w:pStyle w:val="SRtable"/>
            </w:pPr>
            <w:r w:rsidRPr="001D5E70">
              <w:t>Visual inspection used to determine structural model</w:t>
            </w:r>
          </w:p>
        </w:tc>
      </w:tr>
      <w:tr w:rsidR="00CD5210" w:rsidRPr="001D5E70" w14:paraId="4FF2B367" w14:textId="77777777" w:rsidTr="00743D31">
        <w:tc>
          <w:tcPr>
            <w:tcW w:w="625" w:type="dxa"/>
            <w:shd w:val="clear" w:color="auto" w:fill="EBEBEB" w:themeFill="background2"/>
            <w:vAlign w:val="center"/>
          </w:tcPr>
          <w:p w14:paraId="0D57CEAB" w14:textId="57520D6C" w:rsidR="00CD5210" w:rsidRPr="001D5E70" w:rsidRDefault="00CD5210" w:rsidP="00743D31">
            <w:pPr>
              <w:pStyle w:val="SRtable"/>
            </w:pPr>
            <w:r w:rsidRPr="001D5E70">
              <w:fldChar w:fldCharType="begin">
                <w:fldData xml:space="preserve">PEVuZE5vdGU+PENpdGU+PEF1dGhvcj5QdWxsZW48L0F1dGhvcj48WWVhcj4yMDA2PC9ZZWFyPjxS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PEVuZE5vdGU+PENpdGU+PEF1dGhvcj5QdWxsZW48L0F1dGhvcj48WWVhcj4yMDA2PC9ZZWFyPjxS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rsidRPr="001D5E70">
              <w:fldChar w:fldCharType="separate"/>
            </w:r>
            <w:r>
              <w:rPr>
                <w:noProof/>
              </w:rPr>
              <w:t>[155]</w:t>
            </w:r>
            <w:r w:rsidRPr="001D5E70">
              <w:fldChar w:fldCharType="end"/>
            </w:r>
          </w:p>
        </w:tc>
        <w:tc>
          <w:tcPr>
            <w:tcW w:w="2160" w:type="dxa"/>
            <w:shd w:val="clear" w:color="auto" w:fill="EBEBEB" w:themeFill="background2"/>
            <w:vAlign w:val="center"/>
          </w:tcPr>
          <w:p w14:paraId="7CA040D2" w14:textId="77777777" w:rsidR="00CD5210" w:rsidRPr="001D5E70" w:rsidRDefault="00CD5210" w:rsidP="00743D31">
            <w:pPr>
              <w:pStyle w:val="SRtable"/>
            </w:pPr>
            <w:r w:rsidRPr="001D5E70">
              <w:t>Neonates, premature (150)</w:t>
            </w:r>
          </w:p>
        </w:tc>
        <w:tc>
          <w:tcPr>
            <w:tcW w:w="1530" w:type="dxa"/>
            <w:shd w:val="clear" w:color="auto" w:fill="EBEBEB" w:themeFill="background2"/>
          </w:tcPr>
          <w:p w14:paraId="2AE3BC2A" w14:textId="77777777" w:rsidR="00CD5210" w:rsidRDefault="00CD5210" w:rsidP="00743D31">
            <w:pPr>
              <w:pStyle w:val="SRtable"/>
            </w:pPr>
            <w:r w:rsidRPr="001D5E70">
              <w:t>GA 34.6</w:t>
            </w:r>
            <w:r>
              <w:t xml:space="preserve"> weeks range (24.9–42.4)</w:t>
            </w:r>
          </w:p>
          <w:p w14:paraId="7DB6651B" w14:textId="77777777" w:rsidR="00CD5210" w:rsidRDefault="00CD5210" w:rsidP="00743D31">
            <w:pPr>
              <w:pStyle w:val="SRtable"/>
            </w:pPr>
            <w:r w:rsidRPr="001D5E70">
              <w:t>PNA 0.8</w:t>
            </w:r>
            <w:r>
              <w:t xml:space="preserve"> days</w:t>
            </w:r>
          </w:p>
          <w:p w14:paraId="5951B272" w14:textId="77777777" w:rsidR="00CD5210" w:rsidRPr="001D5E70" w:rsidRDefault="00CD5210" w:rsidP="00743D31">
            <w:pPr>
              <w:pStyle w:val="SRtable"/>
            </w:pPr>
            <w:r w:rsidRPr="001D5E70">
              <w:t>range (0</w:t>
            </w:r>
            <w:r>
              <w:t>–</w:t>
            </w:r>
            <w:r w:rsidRPr="001D5E70">
              <w:t>9)</w:t>
            </w:r>
          </w:p>
        </w:tc>
        <w:tc>
          <w:tcPr>
            <w:tcW w:w="1260" w:type="dxa"/>
            <w:shd w:val="clear" w:color="auto" w:fill="EBEBEB" w:themeFill="background2"/>
          </w:tcPr>
          <w:p w14:paraId="2E37A026" w14:textId="77777777" w:rsidR="00CD5210" w:rsidRPr="001D5E70" w:rsidRDefault="00CD5210" w:rsidP="00743D31">
            <w:pPr>
              <w:pStyle w:val="SRtable"/>
            </w:pPr>
            <w:r w:rsidRPr="001D5E70">
              <w:t>2.3(±1.1)</w:t>
            </w:r>
          </w:p>
        </w:tc>
        <w:tc>
          <w:tcPr>
            <w:tcW w:w="1440" w:type="dxa"/>
            <w:shd w:val="clear" w:color="auto" w:fill="EBEBEB" w:themeFill="background2"/>
            <w:vAlign w:val="center"/>
          </w:tcPr>
          <w:p w14:paraId="27079864" w14:textId="77777777" w:rsidR="00CD5210" w:rsidRPr="001D5E70" w:rsidRDefault="00CD5210" w:rsidP="00743D31">
            <w:pPr>
              <w:pStyle w:val="SRtable"/>
            </w:pPr>
            <w:r w:rsidRPr="001D5E70">
              <w:t xml:space="preserve">One compartment </w:t>
            </w:r>
          </w:p>
        </w:tc>
        <w:tc>
          <w:tcPr>
            <w:tcW w:w="1800" w:type="dxa"/>
            <w:shd w:val="clear" w:color="auto" w:fill="EBEBEB" w:themeFill="background2"/>
            <w:vAlign w:val="center"/>
          </w:tcPr>
          <w:p w14:paraId="696DEBD9" w14:textId="77777777" w:rsidR="00CD5210" w:rsidRPr="001D5E70" w:rsidRDefault="00CD5210" w:rsidP="00743D31">
            <w:pPr>
              <w:pStyle w:val="SRtable"/>
            </w:pPr>
            <w:r w:rsidRPr="001D5E70">
              <w:t>2.9</w:t>
            </w:r>
          </w:p>
          <w:p w14:paraId="38FDD486" w14:textId="77777777" w:rsidR="00CD5210" w:rsidRPr="001D5E70" w:rsidRDefault="00CD5210" w:rsidP="00743D31">
            <w:pPr>
              <w:pStyle w:val="SRtable"/>
            </w:pPr>
            <w:r w:rsidRPr="001D5E70">
              <w:t>(95% CI: 2.7</w:t>
            </w:r>
            <w:r>
              <w:t>–</w:t>
            </w:r>
            <w:r w:rsidRPr="001D5E70">
              <w:t>3.0)</w:t>
            </w:r>
          </w:p>
        </w:tc>
        <w:tc>
          <w:tcPr>
            <w:tcW w:w="1800" w:type="dxa"/>
            <w:shd w:val="clear" w:color="auto" w:fill="EBEBEB" w:themeFill="background2"/>
            <w:vAlign w:val="center"/>
          </w:tcPr>
          <w:p w14:paraId="7CCEF9B5" w14:textId="77777777" w:rsidR="00CD5210" w:rsidRPr="001D5E70" w:rsidRDefault="00CD5210" w:rsidP="00743D31">
            <w:pPr>
              <w:pStyle w:val="SRtable"/>
            </w:pPr>
            <w:r w:rsidRPr="001D5E70">
              <w:t>45.5</w:t>
            </w:r>
          </w:p>
          <w:p w14:paraId="2B4E9D93" w14:textId="77777777" w:rsidR="00CD5210" w:rsidRPr="001D5E70" w:rsidRDefault="00CD5210" w:rsidP="00743D31">
            <w:pPr>
              <w:pStyle w:val="SRtable"/>
            </w:pPr>
            <w:r w:rsidRPr="001D5E70">
              <w:t>(95% CI: 44.0</w:t>
            </w:r>
            <w:r>
              <w:t>–</w:t>
            </w:r>
            <w:r w:rsidRPr="001D5E70">
              <w:t>47.0)</w:t>
            </w:r>
          </w:p>
        </w:tc>
        <w:tc>
          <w:tcPr>
            <w:tcW w:w="3386" w:type="dxa"/>
            <w:shd w:val="clear" w:color="auto" w:fill="EBEBEB" w:themeFill="background2"/>
            <w:vAlign w:val="center"/>
          </w:tcPr>
          <w:p w14:paraId="01FFDDF5" w14:textId="77777777" w:rsidR="00CD5210" w:rsidRPr="001D5E70" w:rsidRDefault="00CD5210" w:rsidP="00743D31">
            <w:pPr>
              <w:pStyle w:val="SRtable"/>
            </w:pPr>
            <w:r w:rsidRPr="001D5E70">
              <w:t>Iterative two stage Bayesian fitting procedure, pre-specified model</w:t>
            </w:r>
          </w:p>
        </w:tc>
      </w:tr>
      <w:tr w:rsidR="00CD5210" w:rsidRPr="001D5E70" w14:paraId="4B8BEBAA" w14:textId="77777777" w:rsidTr="00743D31">
        <w:tc>
          <w:tcPr>
            <w:tcW w:w="625" w:type="dxa"/>
            <w:vAlign w:val="center"/>
          </w:tcPr>
          <w:p w14:paraId="2CD9677D" w14:textId="11C4798A" w:rsidR="00CD5210" w:rsidRPr="001D5E70" w:rsidRDefault="00CD5210" w:rsidP="00743D31">
            <w:pPr>
              <w:pStyle w:val="SRtable"/>
            </w:pPr>
            <w:r w:rsidRPr="001D5E70">
              <w:fldChar w:fldCharType="begin">
                <w:fldData xml:space="preserve">PEVuZE5vdGU+PENpdGU+PEF1dGhvcj5BZHJpYW56ZW4gVmFyZ2FzPC9BdXRob3I+PFllYXI+MjAw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</w:fldData>
              </w:fldChar>
            </w:r>
            <w:r>
              <w:instrText xml:space="preserve"> ADDIN EN.CITE </w:instrText>
            </w:r>
            <w:r>
              <w:fldChar w:fldCharType="begin">
                <w:fldData xml:space="preserve">PEVuZE5vdGU+PENpdGU+PEF1dGhvcj5BZHJpYW56ZW4gVmFyZ2FzPC9BdXRob3I+PFllYXI+MjAw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</w:fldData>
              </w:fldChar>
            </w:r>
            <w:r>
              <w:instrText xml:space="preserve"> ADDIN EN.CITE.DATA </w:instrText>
            </w:r>
            <w:r>
              <w:fldChar w:fldCharType="end"/>
            </w:r>
            <w:r w:rsidRPr="001D5E70">
              <w:fldChar w:fldCharType="separate"/>
            </w:r>
            <w:r>
              <w:rPr>
                <w:noProof/>
              </w:rPr>
              <w:t>[156]</w:t>
            </w:r>
            <w:r w:rsidRPr="001D5E70">
              <w:fldChar w:fldCharType="end"/>
            </w:r>
          </w:p>
        </w:tc>
        <w:tc>
          <w:tcPr>
            <w:tcW w:w="2160" w:type="dxa"/>
            <w:vAlign w:val="center"/>
          </w:tcPr>
          <w:p w14:paraId="2B63F490" w14:textId="77777777" w:rsidR="00CD5210" w:rsidRPr="001D5E70" w:rsidRDefault="00CD5210" w:rsidP="00743D31">
            <w:pPr>
              <w:pStyle w:val="SRtable"/>
            </w:pPr>
            <w:r w:rsidRPr="001D5E70">
              <w:t>Neonates, premature (11)</w:t>
            </w:r>
          </w:p>
        </w:tc>
        <w:tc>
          <w:tcPr>
            <w:tcW w:w="1530" w:type="dxa"/>
          </w:tcPr>
          <w:p w14:paraId="34A9FD19" w14:textId="77777777" w:rsidR="00CD5210" w:rsidRDefault="00CD5210" w:rsidP="00743D31">
            <w:pPr>
              <w:pStyle w:val="SRtable"/>
            </w:pPr>
            <w:r w:rsidRPr="001D5E70">
              <w:t>PNA 26</w:t>
            </w:r>
            <w:r>
              <w:t xml:space="preserve"> days</w:t>
            </w:r>
          </w:p>
          <w:p w14:paraId="785F782D" w14:textId="77777777" w:rsidR="00CD5210" w:rsidRPr="001D5E70" w:rsidRDefault="00CD5210" w:rsidP="00743D31">
            <w:pPr>
              <w:pStyle w:val="SRtable"/>
            </w:pPr>
            <w:r w:rsidRPr="001D5E70">
              <w:t>range (1</w:t>
            </w:r>
            <w:r>
              <w:t>–</w:t>
            </w:r>
            <w:r w:rsidRPr="001D5E70">
              <w:t>63)</w:t>
            </w:r>
          </w:p>
        </w:tc>
        <w:tc>
          <w:tcPr>
            <w:tcW w:w="1260" w:type="dxa"/>
          </w:tcPr>
          <w:p w14:paraId="01925D39" w14:textId="77777777" w:rsidR="00CD5210" w:rsidRPr="001D5E70" w:rsidRDefault="00CD5210" w:rsidP="00743D31">
            <w:pPr>
              <w:pStyle w:val="SRtable"/>
            </w:pPr>
            <w:r w:rsidRPr="001D5E70">
              <w:t>3.4</w:t>
            </w:r>
          </w:p>
          <w:p w14:paraId="670F0562" w14:textId="77777777" w:rsidR="00CD5210" w:rsidRPr="001D5E70" w:rsidRDefault="00CD5210" w:rsidP="00743D31">
            <w:pPr>
              <w:pStyle w:val="SRtable"/>
            </w:pPr>
            <w:r w:rsidRPr="001D5E70">
              <w:t>range (2.9</w:t>
            </w:r>
            <w:r>
              <w:t>–</w:t>
            </w:r>
            <w:r w:rsidRPr="001D5E70">
              <w:t>3.8)</w:t>
            </w:r>
          </w:p>
        </w:tc>
        <w:tc>
          <w:tcPr>
            <w:tcW w:w="1440" w:type="dxa"/>
            <w:vAlign w:val="center"/>
          </w:tcPr>
          <w:p w14:paraId="464E6ADA" w14:textId="77777777" w:rsidR="00CD5210" w:rsidRPr="001D5E70" w:rsidRDefault="00CD5210" w:rsidP="00743D31">
            <w:pPr>
              <w:pStyle w:val="SRtable"/>
            </w:pPr>
            <w:r w:rsidRPr="001D5E70">
              <w:t xml:space="preserve">One compartment </w:t>
            </w:r>
          </w:p>
        </w:tc>
        <w:tc>
          <w:tcPr>
            <w:tcW w:w="1800" w:type="dxa"/>
            <w:vAlign w:val="center"/>
          </w:tcPr>
          <w:p w14:paraId="496601DD" w14:textId="77777777" w:rsidR="00CD5210" w:rsidRPr="001D5E70" w:rsidRDefault="00CD5210" w:rsidP="00743D31">
            <w:pPr>
              <w:pStyle w:val="SRtable"/>
            </w:pPr>
            <w:r w:rsidRPr="001D5E70">
              <w:t>2.8</w:t>
            </w:r>
          </w:p>
          <w:p w14:paraId="69625EDD" w14:textId="77777777" w:rsidR="00CD5210" w:rsidRPr="001D5E70" w:rsidRDefault="00CD5210" w:rsidP="00743D31">
            <w:pPr>
              <w:pStyle w:val="SRtable"/>
            </w:pPr>
            <w:r>
              <w:t>(95% CI: 2.7–2.9</w:t>
            </w:r>
            <w:r w:rsidRPr="001D5E70">
              <w:t>)</w:t>
            </w:r>
          </w:p>
        </w:tc>
        <w:tc>
          <w:tcPr>
            <w:tcW w:w="1800" w:type="dxa"/>
            <w:vAlign w:val="center"/>
          </w:tcPr>
          <w:p w14:paraId="7DDE2D7B" w14:textId="77777777" w:rsidR="00CD5210" w:rsidRPr="001D5E70" w:rsidRDefault="00CD5210" w:rsidP="00743D31">
            <w:pPr>
              <w:pStyle w:val="SRtable"/>
            </w:pPr>
            <w:r w:rsidRPr="001D5E70">
              <w:t>28.7</w:t>
            </w:r>
          </w:p>
          <w:p w14:paraId="4F83C8C9" w14:textId="77777777" w:rsidR="00CD5210" w:rsidRPr="001D5E70" w:rsidRDefault="00CD5210" w:rsidP="00743D31">
            <w:pPr>
              <w:pStyle w:val="SRtable"/>
            </w:pPr>
            <w:r>
              <w:t>(95% CI: 26.8–30.6</w:t>
            </w:r>
            <w:r w:rsidRPr="001D5E70">
              <w:t>)</w:t>
            </w:r>
          </w:p>
        </w:tc>
        <w:tc>
          <w:tcPr>
            <w:tcW w:w="3386" w:type="dxa"/>
            <w:vAlign w:val="center"/>
          </w:tcPr>
          <w:p w14:paraId="0DBA9FAA" w14:textId="77777777" w:rsidR="00CD5210" w:rsidRPr="001D5E70" w:rsidRDefault="00CD5210" w:rsidP="00743D31">
            <w:pPr>
              <w:pStyle w:val="SRtable"/>
            </w:pPr>
            <w:r w:rsidRPr="001D5E70">
              <w:t>Pre-specified model</w:t>
            </w:r>
          </w:p>
        </w:tc>
      </w:tr>
      <w:tr w:rsidR="00CD5210" w:rsidRPr="001D5E70" w14:paraId="135092A3" w14:textId="77777777" w:rsidTr="00743D31">
        <w:tc>
          <w:tcPr>
            <w:tcW w:w="625" w:type="dxa"/>
            <w:shd w:val="clear" w:color="auto" w:fill="EBEBEB" w:themeFill="background2"/>
            <w:vAlign w:val="center"/>
          </w:tcPr>
          <w:p w14:paraId="51DCA75B" w14:textId="7BEAC666" w:rsidR="00CD5210" w:rsidRPr="001D5E70" w:rsidRDefault="00CD5210" w:rsidP="00743D31">
            <w:pPr>
              <w:pStyle w:val="SRtable"/>
            </w:pPr>
            <w:r w:rsidRPr="001D5E70">
              <w:fldChar w:fldCharType="begin">
                <w:fldData xml:space="preserve">PEVuZE5vdGU+PENpdGU+PEF1dGhvcj5QdWxsZW48L0F1dGhvcj48WWVhcj4yMDA3PC9ZZWFyPjxS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</w:fldData>
              </w:fldChar>
            </w:r>
            <w:r>
              <w:instrText xml:space="preserve"> ADDIN EN.CITE </w:instrText>
            </w:r>
            <w:r>
              <w:fldChar w:fldCharType="begin">
                <w:fldData xml:space="preserve">PEVuZE5vdGU+PENpdGU+PEF1dGhvcj5QdWxsZW48L0F1dGhvcj48WWVhcj4yMDA3PC9ZZWFyPjxS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</w:fldData>
              </w:fldChar>
            </w:r>
            <w:r>
              <w:instrText xml:space="preserve"> ADDIN EN.CITE.DATA </w:instrText>
            </w:r>
            <w:r>
              <w:fldChar w:fldCharType="end"/>
            </w:r>
            <w:r w:rsidRPr="001D5E70">
              <w:fldChar w:fldCharType="separate"/>
            </w:r>
            <w:r>
              <w:rPr>
                <w:noProof/>
              </w:rPr>
              <w:t>[157]</w:t>
            </w:r>
            <w:r w:rsidRPr="001D5E70">
              <w:fldChar w:fldCharType="end"/>
            </w:r>
          </w:p>
        </w:tc>
        <w:tc>
          <w:tcPr>
            <w:tcW w:w="2160" w:type="dxa"/>
            <w:shd w:val="clear" w:color="auto" w:fill="EBEBEB" w:themeFill="background2"/>
            <w:vAlign w:val="center"/>
          </w:tcPr>
          <w:p w14:paraId="190D3CA8" w14:textId="77777777" w:rsidR="00CD5210" w:rsidRPr="001D5E70" w:rsidRDefault="00CD5210" w:rsidP="00743D31">
            <w:pPr>
              <w:pStyle w:val="SRtable"/>
            </w:pPr>
            <w:r w:rsidRPr="001D5E70">
              <w:t>Neonates, PNA &gt; 9 days (32)</w:t>
            </w:r>
          </w:p>
        </w:tc>
        <w:tc>
          <w:tcPr>
            <w:tcW w:w="1530" w:type="dxa"/>
            <w:shd w:val="clear" w:color="auto" w:fill="EBEBEB" w:themeFill="background2"/>
          </w:tcPr>
          <w:p w14:paraId="2BDCB068" w14:textId="77777777" w:rsidR="00CD5210" w:rsidRDefault="00CD5210" w:rsidP="00743D31">
            <w:pPr>
              <w:pStyle w:val="SRtable"/>
            </w:pPr>
            <w:r>
              <w:t>PNA 24.7 days</w:t>
            </w:r>
          </w:p>
          <w:p w14:paraId="4C68422C" w14:textId="77777777" w:rsidR="00CD5210" w:rsidRPr="001D5E70" w:rsidRDefault="00CD5210" w:rsidP="00743D31">
            <w:pPr>
              <w:pStyle w:val="SRtable"/>
            </w:pPr>
            <w:r w:rsidRPr="001D5E70">
              <w:t>range (10</w:t>
            </w:r>
            <w:r>
              <w:t>–</w:t>
            </w:r>
            <w:r w:rsidRPr="001D5E70">
              <w:t>52)</w:t>
            </w:r>
          </w:p>
        </w:tc>
        <w:tc>
          <w:tcPr>
            <w:tcW w:w="1260" w:type="dxa"/>
            <w:shd w:val="clear" w:color="auto" w:fill="EBEBEB" w:themeFill="background2"/>
          </w:tcPr>
          <w:p w14:paraId="56BF7B42" w14:textId="77777777" w:rsidR="00CD5210" w:rsidRPr="001D5E70" w:rsidRDefault="00CD5210" w:rsidP="00743D31">
            <w:pPr>
              <w:pStyle w:val="SRtable"/>
            </w:pPr>
            <w:r w:rsidRPr="001D5E70">
              <w:t>2.3 range (0.8</w:t>
            </w:r>
            <w:r>
              <w:t>–</w:t>
            </w:r>
            <w:r w:rsidRPr="001D5E70">
              <w:t>4.3)</w:t>
            </w:r>
          </w:p>
        </w:tc>
        <w:tc>
          <w:tcPr>
            <w:tcW w:w="1440" w:type="dxa"/>
            <w:shd w:val="clear" w:color="auto" w:fill="EBEBEB" w:themeFill="background2"/>
            <w:vAlign w:val="center"/>
          </w:tcPr>
          <w:p w14:paraId="0AE874B0" w14:textId="77777777" w:rsidR="00CD5210" w:rsidRPr="001D5E70" w:rsidRDefault="00CD5210" w:rsidP="00743D31">
            <w:pPr>
              <w:pStyle w:val="SRtable"/>
            </w:pPr>
            <w:r w:rsidRPr="001D5E70">
              <w:t>One compartment</w:t>
            </w:r>
          </w:p>
        </w:tc>
        <w:tc>
          <w:tcPr>
            <w:tcW w:w="1800" w:type="dxa"/>
            <w:shd w:val="clear" w:color="auto" w:fill="EBEBEB" w:themeFill="background2"/>
            <w:vAlign w:val="center"/>
          </w:tcPr>
          <w:p w14:paraId="12D13206" w14:textId="77777777" w:rsidR="00CD5210" w:rsidRPr="001D5E70" w:rsidRDefault="00CD5210" w:rsidP="00743D31">
            <w:pPr>
              <w:pStyle w:val="SRtable"/>
            </w:pPr>
            <w:r w:rsidRPr="001D5E70">
              <w:t>5.4</w:t>
            </w:r>
          </w:p>
          <w:p w14:paraId="7E78B87D" w14:textId="77777777" w:rsidR="00CD5210" w:rsidRPr="001D5E70" w:rsidRDefault="00CD5210" w:rsidP="00743D31">
            <w:pPr>
              <w:pStyle w:val="SRtable"/>
            </w:pPr>
            <w:r w:rsidRPr="001D5E70">
              <w:t>(95% CI: 4.3</w:t>
            </w:r>
            <w:r>
              <w:t>–</w:t>
            </w:r>
            <w:r w:rsidRPr="001D5E70">
              <w:t>6.4)</w:t>
            </w:r>
          </w:p>
        </w:tc>
        <w:tc>
          <w:tcPr>
            <w:tcW w:w="1800" w:type="dxa"/>
            <w:shd w:val="clear" w:color="auto" w:fill="EBEBEB" w:themeFill="background2"/>
            <w:vAlign w:val="center"/>
          </w:tcPr>
          <w:p w14:paraId="784A88F8" w14:textId="77777777" w:rsidR="00CD5210" w:rsidRPr="001D5E70" w:rsidRDefault="00CD5210" w:rsidP="00743D31">
            <w:pPr>
              <w:pStyle w:val="SRtable"/>
            </w:pPr>
            <w:r w:rsidRPr="001D5E70">
              <w:t>46.2</w:t>
            </w:r>
          </w:p>
          <w:p w14:paraId="5E759225" w14:textId="77777777" w:rsidR="00CD5210" w:rsidRPr="001D5E70" w:rsidRDefault="00CD5210" w:rsidP="00743D31">
            <w:pPr>
              <w:pStyle w:val="SRtable"/>
            </w:pPr>
            <w:r>
              <w:t>(95% CI: 39.4–53.0</w:t>
            </w:r>
            <w:r w:rsidRPr="001D5E70">
              <w:t>)</w:t>
            </w:r>
          </w:p>
        </w:tc>
        <w:tc>
          <w:tcPr>
            <w:tcW w:w="3386" w:type="dxa"/>
            <w:shd w:val="clear" w:color="auto" w:fill="EBEBEB" w:themeFill="background2"/>
            <w:vAlign w:val="center"/>
          </w:tcPr>
          <w:p w14:paraId="5F747F9D" w14:textId="77777777" w:rsidR="00CD5210" w:rsidRPr="001D5E70" w:rsidRDefault="00CD5210" w:rsidP="00743D31">
            <w:pPr>
              <w:pStyle w:val="SRtable"/>
            </w:pPr>
            <w:r w:rsidRPr="001D5E70">
              <w:t>Iterative two stage Bayesian fitting procedure, pre-specified model</w:t>
            </w:r>
          </w:p>
        </w:tc>
      </w:tr>
      <w:tr w:rsidR="00CD5210" w:rsidRPr="001D5E70" w14:paraId="70009250" w14:textId="77777777" w:rsidTr="00743D31">
        <w:tc>
          <w:tcPr>
            <w:tcW w:w="625" w:type="dxa"/>
            <w:tcBorders>
              <w:bottom w:val="single" w:sz="18" w:space="0" w:color="auto"/>
            </w:tcBorders>
            <w:vAlign w:val="center"/>
          </w:tcPr>
          <w:p w14:paraId="15164093" w14:textId="3A3E34AA" w:rsidR="00CD5210" w:rsidRPr="001D5E70" w:rsidRDefault="00CD5210" w:rsidP="00743D31">
            <w:pPr>
              <w:pStyle w:val="SRtable"/>
            </w:pPr>
            <w:r w:rsidRPr="001D5E70">
              <w:fldChar w:fldCharType="begin">
                <w:fldData xml:space="preserve">PEVuZE5vdGU+PENpdGU+PEF1dGhvcj52YW4gQm9la2hvbHQ8L0F1dGhvcj48WWVhcj4yMDE2PC9Z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bGwtdGl0bGU+RXVyb3BlYW4gSm91cm5hbCBvZiBDbGluaWNhbCBNaWNyb2Jpb2xvZ3kgYW5kIElu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PEVuZE5vdGU+PENpdGU+PEF1dGhvcj52YW4gQm9la2hvbHQ8L0F1dGhvcj48WWVhcj4yMDE2PC9Z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1D5E70">
              <w:fldChar w:fldCharType="separate"/>
            </w:r>
            <w:r>
              <w:rPr>
                <w:noProof/>
              </w:rPr>
              <w:t>[158]</w:t>
            </w:r>
            <w:r w:rsidRPr="001D5E70">
              <w:fldChar w:fldCharType="end"/>
            </w:r>
          </w:p>
        </w:tc>
        <w:tc>
          <w:tcPr>
            <w:tcW w:w="2160" w:type="dxa"/>
            <w:tcBorders>
              <w:bottom w:val="single" w:sz="18" w:space="0" w:color="auto"/>
            </w:tcBorders>
            <w:vAlign w:val="center"/>
          </w:tcPr>
          <w:p w14:paraId="11B7F436" w14:textId="77777777" w:rsidR="00CD5210" w:rsidRPr="001D5E70" w:rsidRDefault="00CD5210" w:rsidP="00743D31">
            <w:pPr>
              <w:pStyle w:val="SRtable"/>
            </w:pPr>
            <w:r w:rsidRPr="001D5E70">
              <w:t>Neonates (11)</w:t>
            </w:r>
          </w:p>
        </w:tc>
        <w:tc>
          <w:tcPr>
            <w:tcW w:w="1530" w:type="dxa"/>
            <w:tcBorders>
              <w:bottom w:val="single" w:sz="18" w:space="0" w:color="auto"/>
            </w:tcBorders>
          </w:tcPr>
          <w:p w14:paraId="592086EB" w14:textId="77777777" w:rsidR="00CD5210" w:rsidRDefault="00CD5210" w:rsidP="00743D31">
            <w:pPr>
              <w:pStyle w:val="SRtable"/>
            </w:pPr>
            <w:r>
              <w:t>GA 38 weeks</w:t>
            </w:r>
          </w:p>
          <w:p w14:paraId="4FE4D444" w14:textId="77777777" w:rsidR="00CD5210" w:rsidRPr="001D5E70" w:rsidRDefault="00CD5210" w:rsidP="00743D31">
            <w:pPr>
              <w:pStyle w:val="SRtable"/>
            </w:pPr>
            <w:r>
              <w:t>sd (±3</w:t>
            </w:r>
            <w:r w:rsidRPr="001D5E70">
              <w:t>)</w:t>
            </w:r>
          </w:p>
        </w:tc>
        <w:tc>
          <w:tcPr>
            <w:tcW w:w="1260" w:type="dxa"/>
            <w:tcBorders>
              <w:bottom w:val="single" w:sz="18" w:space="0" w:color="auto"/>
            </w:tcBorders>
          </w:tcPr>
          <w:p w14:paraId="18B007F4" w14:textId="77777777" w:rsidR="00CD5210" w:rsidRPr="001D5E70" w:rsidRDefault="00CD5210" w:rsidP="00743D31">
            <w:pPr>
              <w:pStyle w:val="SRtable"/>
            </w:pPr>
            <w:r w:rsidRPr="001D5E70">
              <w:t>3 (±0.8)</w:t>
            </w:r>
          </w:p>
        </w:tc>
        <w:tc>
          <w:tcPr>
            <w:tcW w:w="1440" w:type="dxa"/>
            <w:tcBorders>
              <w:bottom w:val="single" w:sz="18" w:space="0" w:color="auto"/>
            </w:tcBorders>
            <w:vAlign w:val="center"/>
          </w:tcPr>
          <w:p w14:paraId="342DC78D" w14:textId="77777777" w:rsidR="00CD5210" w:rsidRPr="001D5E70" w:rsidRDefault="00CD5210" w:rsidP="00743D31">
            <w:pPr>
              <w:pStyle w:val="SRtable"/>
            </w:pPr>
            <w:r w:rsidRPr="001D5E70">
              <w:t xml:space="preserve">Non-compartmental </w:t>
            </w:r>
          </w:p>
        </w:tc>
        <w:tc>
          <w:tcPr>
            <w:tcW w:w="1800" w:type="dxa"/>
            <w:tcBorders>
              <w:bottom w:val="single" w:sz="18" w:space="0" w:color="auto"/>
            </w:tcBorders>
            <w:vAlign w:val="center"/>
          </w:tcPr>
          <w:p w14:paraId="5B4D30A1" w14:textId="77777777" w:rsidR="00CD5210" w:rsidRPr="001D5E70" w:rsidRDefault="00CD5210" w:rsidP="00743D31">
            <w:pPr>
              <w:pStyle w:val="SRtable"/>
            </w:pPr>
            <w:r>
              <w:t>8.6</w:t>
            </w:r>
          </w:p>
          <w:p w14:paraId="3B4F8A79" w14:textId="77777777" w:rsidR="00CD5210" w:rsidRPr="001D5E70" w:rsidRDefault="00CD5210" w:rsidP="00743D31">
            <w:pPr>
              <w:pStyle w:val="SRtable"/>
            </w:pPr>
            <w:r>
              <w:t>(95% CI: 5.9–11.3</w:t>
            </w:r>
            <w:r w:rsidRPr="001D5E70">
              <w:t>)</w:t>
            </w:r>
          </w:p>
        </w:tc>
        <w:tc>
          <w:tcPr>
            <w:tcW w:w="1800" w:type="dxa"/>
            <w:tcBorders>
              <w:bottom w:val="single" w:sz="18" w:space="0" w:color="auto"/>
            </w:tcBorders>
            <w:vAlign w:val="center"/>
          </w:tcPr>
          <w:p w14:paraId="758012B4" w14:textId="77777777" w:rsidR="00CD5210" w:rsidRPr="001D5E70" w:rsidRDefault="00CD5210" w:rsidP="00743D31">
            <w:pPr>
              <w:pStyle w:val="SRtable"/>
            </w:pPr>
            <w:r>
              <w:t>–</w:t>
            </w:r>
          </w:p>
        </w:tc>
        <w:tc>
          <w:tcPr>
            <w:tcW w:w="3386" w:type="dxa"/>
            <w:tcBorders>
              <w:bottom w:val="single" w:sz="18" w:space="0" w:color="auto"/>
            </w:tcBorders>
            <w:vAlign w:val="center"/>
          </w:tcPr>
          <w:p w14:paraId="4D5A7FEC" w14:textId="77777777" w:rsidR="00CD5210" w:rsidRPr="001D5E70" w:rsidRDefault="00CD5210" w:rsidP="00743D31">
            <w:pPr>
              <w:pStyle w:val="SRtable"/>
            </w:pPr>
            <w:r w:rsidRPr="001D5E70">
              <w:t>Continuous infusion study, steady state assumed</w:t>
            </w:r>
          </w:p>
          <w:p w14:paraId="23EA5661" w14:textId="77777777" w:rsidR="00CD5210" w:rsidRPr="001D5E70" w:rsidRDefault="00CD5210" w:rsidP="00743D31">
            <w:pPr>
              <w:pStyle w:val="SRtable"/>
            </w:pPr>
          </w:p>
        </w:tc>
      </w:tr>
      <w:tr w:rsidR="00CD5210" w:rsidRPr="001D5E70" w14:paraId="72FB4D30" w14:textId="77777777" w:rsidTr="00743D31">
        <w:trPr>
          <w:trHeight w:val="297"/>
        </w:trPr>
        <w:tc>
          <w:tcPr>
            <w:tcW w:w="14001" w:type="dxa"/>
            <w:gridSpan w:val="8"/>
            <w:tcBorders>
              <w:top w:val="single" w:sz="18" w:space="0" w:color="auto"/>
              <w:bottom w:val="single" w:sz="18" w:space="0" w:color="auto"/>
            </w:tcBorders>
            <w:vAlign w:val="center"/>
          </w:tcPr>
          <w:p w14:paraId="60FA076A" w14:textId="77777777" w:rsidR="00CD5210" w:rsidRPr="00575FBC" w:rsidRDefault="00CD5210" w:rsidP="00743D31">
            <w:pPr>
              <w:pStyle w:val="SRtable"/>
              <w:rPr>
                <w:b/>
              </w:rPr>
            </w:pPr>
            <w:r w:rsidRPr="00575FBC">
              <w:rPr>
                <w:b/>
              </w:rPr>
              <w:t>Clavulanic acid</w:t>
            </w:r>
          </w:p>
        </w:tc>
      </w:tr>
      <w:tr w:rsidR="00CD5210" w:rsidRPr="001D5E70" w14:paraId="4209B2CD" w14:textId="77777777" w:rsidTr="00743D31">
        <w:trPr>
          <w:trHeight w:val="260"/>
        </w:trPr>
        <w:tc>
          <w:tcPr>
            <w:tcW w:w="625" w:type="dxa"/>
            <w:tcBorders>
              <w:top w:val="single" w:sz="18" w:space="0" w:color="auto"/>
            </w:tcBorders>
            <w:shd w:val="clear" w:color="auto" w:fill="EBEBEB" w:themeFill="background2"/>
            <w:vAlign w:val="center"/>
          </w:tcPr>
          <w:p w14:paraId="2DCD28EB" w14:textId="2BC8379C" w:rsidR="00CD5210" w:rsidRPr="001D5E70" w:rsidRDefault="00CD5210" w:rsidP="00743D31">
            <w:pPr>
              <w:pStyle w:val="SRtable"/>
              <w:rPr>
                <w:b/>
              </w:rPr>
            </w:pPr>
            <w:r w:rsidRPr="001D5E70">
              <w:fldChar w:fldCharType="begin">
                <w:fldData xml:space="preserve">PEVuZE5vdGU+PENpdGU+PEF1dGhvcj5DYXJsaWVyPC9BdXRob3I+PFllYXI+MjAxMzwvWWVhcj48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PEVuZE5vdGU+PENpdGU+PEF1dGhvcj5DYXJsaWVyPC9BdXRob3I+PFllYXI+MjAxMzwvWWVhcj48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rsidRPr="001D5E70">
              <w:fldChar w:fldCharType="separate"/>
            </w:r>
            <w:r>
              <w:rPr>
                <w:noProof/>
              </w:rPr>
              <w:t>[136]</w:t>
            </w:r>
            <w:r w:rsidRPr="001D5E70">
              <w:fldChar w:fldCharType="end"/>
            </w:r>
          </w:p>
        </w:tc>
        <w:tc>
          <w:tcPr>
            <w:tcW w:w="2160" w:type="dxa"/>
            <w:tcBorders>
              <w:top w:val="single" w:sz="18" w:space="0" w:color="auto"/>
            </w:tcBorders>
            <w:shd w:val="clear" w:color="auto" w:fill="EBEBEB" w:themeFill="background2"/>
            <w:vAlign w:val="center"/>
          </w:tcPr>
          <w:p w14:paraId="32A78A3A" w14:textId="77777777" w:rsidR="00CD5210" w:rsidRPr="001D5E70" w:rsidRDefault="00CD5210" w:rsidP="00743D31">
            <w:pPr>
              <w:pStyle w:val="SRtable"/>
            </w:pPr>
            <w:r w:rsidRPr="001D5E70">
              <w:t>Adults, critically ill (13)</w:t>
            </w:r>
          </w:p>
        </w:tc>
        <w:tc>
          <w:tcPr>
            <w:tcW w:w="1530" w:type="dxa"/>
            <w:tcBorders>
              <w:top w:val="single" w:sz="18" w:space="0" w:color="auto"/>
            </w:tcBorders>
            <w:shd w:val="clear" w:color="auto" w:fill="EBEBEB" w:themeFill="background2"/>
          </w:tcPr>
          <w:p w14:paraId="606E9827" w14:textId="77777777" w:rsidR="00CD5210" w:rsidRDefault="00CD5210" w:rsidP="00743D31">
            <w:pPr>
              <w:pStyle w:val="SRtable"/>
            </w:pPr>
            <w:r>
              <w:t xml:space="preserve">62  </w:t>
            </w:r>
          </w:p>
          <w:p w14:paraId="0DCFFC25" w14:textId="77777777" w:rsidR="00CD5210" w:rsidRPr="001D5E70" w:rsidRDefault="00CD5210" w:rsidP="00743D31">
            <w:pPr>
              <w:pStyle w:val="SRtable"/>
            </w:pPr>
            <w:r w:rsidRPr="001D5E70">
              <w:t>IQR (58</w:t>
            </w:r>
            <w:r>
              <w:t>–</w:t>
            </w:r>
            <w:r w:rsidRPr="001D5E70">
              <w:t>72)</w:t>
            </w:r>
          </w:p>
        </w:tc>
        <w:tc>
          <w:tcPr>
            <w:tcW w:w="1260" w:type="dxa"/>
            <w:tcBorders>
              <w:top w:val="single" w:sz="18" w:space="0" w:color="auto"/>
            </w:tcBorders>
            <w:shd w:val="clear" w:color="auto" w:fill="EBEBEB" w:themeFill="background2"/>
          </w:tcPr>
          <w:p w14:paraId="7F08C119" w14:textId="77777777" w:rsidR="00CD5210" w:rsidRDefault="00CD5210" w:rsidP="00743D31">
            <w:pPr>
              <w:pStyle w:val="SRtable"/>
            </w:pPr>
            <w:r>
              <w:t>75</w:t>
            </w:r>
          </w:p>
          <w:p w14:paraId="0DE4DBFD" w14:textId="77777777" w:rsidR="00CD5210" w:rsidRPr="001D5E70" w:rsidRDefault="00CD5210" w:rsidP="00743D31">
            <w:pPr>
              <w:pStyle w:val="SRtable"/>
            </w:pPr>
            <w:r w:rsidRPr="001D5E70">
              <w:t>IQR (70</w:t>
            </w:r>
            <w:r>
              <w:t>–</w:t>
            </w:r>
            <w:r w:rsidRPr="001D5E70">
              <w:t>79)</w:t>
            </w:r>
          </w:p>
        </w:tc>
        <w:tc>
          <w:tcPr>
            <w:tcW w:w="1440" w:type="dxa"/>
            <w:tcBorders>
              <w:top w:val="single" w:sz="18" w:space="0" w:color="auto"/>
            </w:tcBorders>
            <w:shd w:val="clear" w:color="auto" w:fill="EBEBEB" w:themeFill="background2"/>
            <w:vAlign w:val="center"/>
          </w:tcPr>
          <w:p w14:paraId="1FD82EC9" w14:textId="77777777" w:rsidR="00CD5210" w:rsidRPr="001D5E70" w:rsidRDefault="00CD5210" w:rsidP="00743D31">
            <w:pPr>
              <w:pStyle w:val="SRtable"/>
              <w:rPr>
                <w:b/>
              </w:rPr>
            </w:pPr>
            <w:r w:rsidRPr="001D5E70">
              <w:t>Two compartment</w:t>
            </w:r>
          </w:p>
        </w:tc>
        <w:tc>
          <w:tcPr>
            <w:tcW w:w="1800" w:type="dxa"/>
            <w:tcBorders>
              <w:top w:val="single" w:sz="18" w:space="0" w:color="auto"/>
            </w:tcBorders>
            <w:shd w:val="clear" w:color="auto" w:fill="EBEBEB" w:themeFill="background2"/>
            <w:vAlign w:val="center"/>
          </w:tcPr>
          <w:p w14:paraId="43879F80" w14:textId="77777777" w:rsidR="00CD5210" w:rsidRPr="001D5E70" w:rsidRDefault="00CD5210" w:rsidP="00743D31">
            <w:pPr>
              <w:pStyle w:val="SRtable"/>
            </w:pPr>
            <w:r>
              <w:t>8.9</w:t>
            </w:r>
          </w:p>
          <w:p w14:paraId="44FEBA1B" w14:textId="77777777" w:rsidR="00CD5210" w:rsidRPr="001D5E70" w:rsidRDefault="00CD5210" w:rsidP="00743D31">
            <w:pPr>
              <w:pStyle w:val="SRtable"/>
              <w:rPr>
                <w:b/>
              </w:rPr>
            </w:pPr>
            <w:r w:rsidRPr="001D5E70">
              <w:t>(95% CI: 6.0</w:t>
            </w:r>
            <w:r>
              <w:t>–</w:t>
            </w:r>
            <w:r w:rsidRPr="001D5E70">
              <w:t>12.2)</w:t>
            </w:r>
          </w:p>
        </w:tc>
        <w:tc>
          <w:tcPr>
            <w:tcW w:w="1800" w:type="dxa"/>
            <w:tcBorders>
              <w:top w:val="single" w:sz="18" w:space="0" w:color="auto"/>
            </w:tcBorders>
            <w:shd w:val="clear" w:color="auto" w:fill="EBEBEB" w:themeFill="background2"/>
            <w:vAlign w:val="center"/>
          </w:tcPr>
          <w:p w14:paraId="7B367805" w14:textId="77777777" w:rsidR="00CD5210" w:rsidRPr="001D5E70" w:rsidRDefault="00CD5210" w:rsidP="00743D31">
            <w:pPr>
              <w:pStyle w:val="SRtable"/>
            </w:pPr>
            <w:r>
              <w:t>21.8</w:t>
            </w:r>
          </w:p>
          <w:p w14:paraId="73A74C54" w14:textId="77777777" w:rsidR="00CD5210" w:rsidRPr="001D5E70" w:rsidRDefault="00CD5210" w:rsidP="00743D31">
            <w:pPr>
              <w:pStyle w:val="SRtable"/>
              <w:rPr>
                <w:b/>
              </w:rPr>
            </w:pPr>
            <w:r w:rsidRPr="001D5E70">
              <w:t>(95% CI: 14.2</w:t>
            </w:r>
            <w:r>
              <w:t>–</w:t>
            </w:r>
            <w:r w:rsidRPr="001D5E70">
              <w:t>68.1)</w:t>
            </w:r>
          </w:p>
        </w:tc>
        <w:tc>
          <w:tcPr>
            <w:tcW w:w="3386" w:type="dxa"/>
            <w:tcBorders>
              <w:top w:val="single" w:sz="18" w:space="0" w:color="auto"/>
            </w:tcBorders>
            <w:shd w:val="clear" w:color="auto" w:fill="EBEBEB" w:themeFill="background2"/>
            <w:vAlign w:val="center"/>
          </w:tcPr>
          <w:p w14:paraId="74281DBC" w14:textId="77777777" w:rsidR="00CD5210" w:rsidRPr="001D5E70" w:rsidRDefault="00CD5210" w:rsidP="00743D31">
            <w:pPr>
              <w:pStyle w:val="SRtable"/>
              <w:rPr>
                <w:b/>
              </w:rPr>
            </w:pPr>
            <w:r w:rsidRPr="001D5E70">
              <w:t xml:space="preserve">Population approach </w:t>
            </w:r>
          </w:p>
        </w:tc>
      </w:tr>
      <w:tr w:rsidR="00CD5210" w:rsidRPr="001D5E70" w14:paraId="653333E1" w14:textId="77777777" w:rsidTr="00743D31">
        <w:trPr>
          <w:trHeight w:val="260"/>
        </w:trPr>
        <w:tc>
          <w:tcPr>
            <w:tcW w:w="625" w:type="dxa"/>
            <w:vAlign w:val="center"/>
          </w:tcPr>
          <w:p w14:paraId="091D45E8" w14:textId="1FBF1C30" w:rsidR="00CD5210" w:rsidRPr="001D5E70" w:rsidRDefault="00CD5210" w:rsidP="00743D31">
            <w:pPr>
              <w:pStyle w:val="SRtable"/>
            </w:pPr>
            <w:r w:rsidRPr="001D5E70">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EN.CITE.DATA </w:instrText>
            </w:r>
            <w:r>
              <w:fldChar w:fldCharType="end"/>
            </w:r>
            <w:r w:rsidRPr="001D5E70">
              <w:fldChar w:fldCharType="separate"/>
            </w:r>
            <w:r>
              <w:rPr>
                <w:noProof/>
              </w:rPr>
              <w:t>[137]</w:t>
            </w:r>
            <w:r w:rsidRPr="001D5E70">
              <w:fldChar w:fldCharType="end"/>
            </w:r>
          </w:p>
        </w:tc>
        <w:tc>
          <w:tcPr>
            <w:tcW w:w="2160" w:type="dxa"/>
            <w:vAlign w:val="center"/>
          </w:tcPr>
          <w:p w14:paraId="430F8A2E" w14:textId="77777777" w:rsidR="00CD5210" w:rsidRPr="001D5E70" w:rsidRDefault="00CD5210" w:rsidP="00743D31">
            <w:pPr>
              <w:pStyle w:val="SRtable"/>
            </w:pPr>
            <w:r w:rsidRPr="001D5E70">
              <w:t>Adults, critically ill (haemorrhagic shock) (12)</w:t>
            </w:r>
          </w:p>
        </w:tc>
        <w:tc>
          <w:tcPr>
            <w:tcW w:w="1530" w:type="dxa"/>
          </w:tcPr>
          <w:p w14:paraId="4634E9B1" w14:textId="77777777" w:rsidR="00CD5210" w:rsidRDefault="00CD5210" w:rsidP="00743D31">
            <w:pPr>
              <w:pStyle w:val="SRtable"/>
            </w:pPr>
            <w:r>
              <w:t>33</w:t>
            </w:r>
          </w:p>
          <w:p w14:paraId="76F6031D" w14:textId="77777777" w:rsidR="00CD5210" w:rsidRPr="001D5E70" w:rsidRDefault="00CD5210" w:rsidP="00743D31">
            <w:pPr>
              <w:pStyle w:val="SRtable"/>
            </w:pPr>
            <w:r>
              <w:t>r</w:t>
            </w:r>
            <w:r w:rsidRPr="001D5E70">
              <w:t>ange (18</w:t>
            </w:r>
            <w:r>
              <w:t>–</w:t>
            </w:r>
            <w:r w:rsidRPr="001D5E70">
              <w:t>51)</w:t>
            </w:r>
          </w:p>
        </w:tc>
        <w:tc>
          <w:tcPr>
            <w:tcW w:w="1260" w:type="dxa"/>
          </w:tcPr>
          <w:p w14:paraId="56E26B3E" w14:textId="77777777" w:rsidR="00CD5210" w:rsidRPr="001D5E70" w:rsidRDefault="00CD5210" w:rsidP="00743D31">
            <w:pPr>
              <w:pStyle w:val="SRtable"/>
            </w:pPr>
            <w:r w:rsidRPr="001D5E70">
              <w:t>Med 75 range (61</w:t>
            </w:r>
            <w:r>
              <w:t>–</w:t>
            </w:r>
            <w:r w:rsidRPr="001D5E70">
              <w:t>90)</w:t>
            </w:r>
          </w:p>
        </w:tc>
        <w:tc>
          <w:tcPr>
            <w:tcW w:w="1440" w:type="dxa"/>
            <w:vAlign w:val="center"/>
          </w:tcPr>
          <w:p w14:paraId="4738FF2B" w14:textId="77777777" w:rsidR="00CD5210" w:rsidRPr="001D5E70" w:rsidRDefault="00CD5210" w:rsidP="00743D31">
            <w:pPr>
              <w:pStyle w:val="SRtable"/>
            </w:pPr>
            <w:r w:rsidRPr="001D5E70">
              <w:t>Two compartment</w:t>
            </w:r>
          </w:p>
        </w:tc>
        <w:tc>
          <w:tcPr>
            <w:tcW w:w="1800" w:type="dxa"/>
            <w:vAlign w:val="center"/>
          </w:tcPr>
          <w:p w14:paraId="70A1DFB2" w14:textId="77777777" w:rsidR="00CD5210" w:rsidRPr="001D5E70" w:rsidRDefault="00CD5210" w:rsidP="00743D31">
            <w:pPr>
              <w:pStyle w:val="SRtable"/>
            </w:pPr>
            <w:r>
              <w:t>13.1</w:t>
            </w:r>
          </w:p>
          <w:p w14:paraId="0D0FB005" w14:textId="77777777" w:rsidR="00CD5210" w:rsidRPr="001D5E70" w:rsidRDefault="00CD5210" w:rsidP="00743D31">
            <w:pPr>
              <w:pStyle w:val="SRtable"/>
            </w:pPr>
            <w:r>
              <w:t>range (6.6–22.8</w:t>
            </w:r>
            <w:r w:rsidRPr="001D5E70">
              <w:t xml:space="preserve">) </w:t>
            </w:r>
          </w:p>
        </w:tc>
        <w:tc>
          <w:tcPr>
            <w:tcW w:w="1800" w:type="dxa"/>
            <w:vAlign w:val="center"/>
          </w:tcPr>
          <w:p w14:paraId="2DE06923" w14:textId="77777777" w:rsidR="00CD5210" w:rsidRPr="001D5E70" w:rsidRDefault="00CD5210" w:rsidP="00743D31">
            <w:pPr>
              <w:pStyle w:val="SRtable"/>
            </w:pPr>
            <w:r>
              <w:t>21</w:t>
            </w:r>
          </w:p>
          <w:p w14:paraId="152E3BD5" w14:textId="77777777" w:rsidR="00CD5210" w:rsidRPr="001D5E70" w:rsidRDefault="00CD5210" w:rsidP="00743D31">
            <w:pPr>
              <w:pStyle w:val="SRtable"/>
            </w:pPr>
            <w:r>
              <w:t>range (13.5–32.3</w:t>
            </w:r>
            <w:r w:rsidRPr="001D5E70">
              <w:t xml:space="preserve">) </w:t>
            </w:r>
          </w:p>
        </w:tc>
        <w:tc>
          <w:tcPr>
            <w:tcW w:w="3386" w:type="dxa"/>
            <w:vAlign w:val="center"/>
          </w:tcPr>
          <w:p w14:paraId="29BA253C" w14:textId="77777777" w:rsidR="00CD5210" w:rsidRPr="001D5E70" w:rsidRDefault="00CD5210" w:rsidP="00743D31">
            <w:pPr>
              <w:pStyle w:val="SRtable"/>
              <w:rPr>
                <w:b/>
              </w:rPr>
            </w:pPr>
            <w:r w:rsidRPr="001D5E70">
              <w:t>Population approach + non-compartmental analysis</w:t>
            </w:r>
          </w:p>
        </w:tc>
      </w:tr>
      <w:tr w:rsidR="00CD5210" w:rsidRPr="001D5E70" w14:paraId="7B4CCE66" w14:textId="77777777" w:rsidTr="00743D31">
        <w:trPr>
          <w:trHeight w:val="260"/>
        </w:trPr>
        <w:tc>
          <w:tcPr>
            <w:tcW w:w="625" w:type="dxa"/>
            <w:shd w:val="clear" w:color="auto" w:fill="EBEBEB" w:themeFill="background2"/>
            <w:vAlign w:val="center"/>
          </w:tcPr>
          <w:p w14:paraId="785A2AB5" w14:textId="010C89BA" w:rsidR="00CD5210" w:rsidRPr="001D5E70" w:rsidRDefault="00CD5210" w:rsidP="00743D31">
            <w:pPr>
              <w:pStyle w:val="SRtable"/>
            </w:pPr>
            <w:r w:rsidRPr="001D5E70">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 </w:instrText>
            </w:r>
            <w:r>
              <w:fldChar w:fldCharType="begin">
                <w:fldData xml:space="preserve">PEVuZE5vdGU+PENpdGU+PEF1dGhvcj5NaW1vejwvQXV0aG9yPjxZZWFyPjIwMDE8L1llYXI+PFJl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</w:fldData>
              </w:fldChar>
            </w:r>
            <w:r>
              <w:instrText xml:space="preserve"> ADDIN EN.CITE.DATA </w:instrText>
            </w:r>
            <w:r>
              <w:fldChar w:fldCharType="end"/>
            </w:r>
            <w:r w:rsidRPr="001D5E70">
              <w:fldChar w:fldCharType="separate"/>
            </w:r>
            <w:r>
              <w:rPr>
                <w:noProof/>
              </w:rPr>
              <w:t>[137]</w:t>
            </w:r>
            <w:r w:rsidRPr="001D5E70">
              <w:fldChar w:fldCharType="end"/>
            </w:r>
          </w:p>
        </w:tc>
        <w:tc>
          <w:tcPr>
            <w:tcW w:w="2160" w:type="dxa"/>
            <w:shd w:val="clear" w:color="auto" w:fill="EBEBEB" w:themeFill="background2"/>
            <w:vAlign w:val="center"/>
          </w:tcPr>
          <w:p w14:paraId="36255824" w14:textId="77777777" w:rsidR="00CD5210" w:rsidRPr="001D5E70" w:rsidRDefault="00CD5210" w:rsidP="00743D31">
            <w:pPr>
              <w:pStyle w:val="SRtable"/>
            </w:pPr>
            <w:r w:rsidRPr="001D5E70">
              <w:t>Adults, well volunteers (12)</w:t>
            </w:r>
          </w:p>
        </w:tc>
        <w:tc>
          <w:tcPr>
            <w:tcW w:w="1530" w:type="dxa"/>
            <w:shd w:val="clear" w:color="auto" w:fill="EBEBEB" w:themeFill="background2"/>
          </w:tcPr>
          <w:p w14:paraId="51B3369E" w14:textId="77777777" w:rsidR="00CD5210" w:rsidRDefault="00CD5210" w:rsidP="00743D31">
            <w:pPr>
              <w:pStyle w:val="SRtable"/>
            </w:pPr>
            <w:r>
              <w:t>32</w:t>
            </w:r>
          </w:p>
          <w:p w14:paraId="6343278F" w14:textId="77777777" w:rsidR="00CD5210" w:rsidRPr="001D5E70" w:rsidRDefault="00CD5210" w:rsidP="00743D31">
            <w:pPr>
              <w:pStyle w:val="SRtable"/>
            </w:pPr>
            <w:r>
              <w:t>r</w:t>
            </w:r>
            <w:r w:rsidRPr="001D5E70">
              <w:t>ange (20</w:t>
            </w:r>
            <w:r>
              <w:t>–</w:t>
            </w:r>
            <w:r w:rsidRPr="001D5E70">
              <w:t>54)</w:t>
            </w:r>
          </w:p>
        </w:tc>
        <w:tc>
          <w:tcPr>
            <w:tcW w:w="1260" w:type="dxa"/>
            <w:shd w:val="clear" w:color="auto" w:fill="EBEBEB" w:themeFill="background2"/>
          </w:tcPr>
          <w:p w14:paraId="225182D3" w14:textId="77777777" w:rsidR="00CD5210" w:rsidRDefault="00CD5210" w:rsidP="00743D31">
            <w:pPr>
              <w:pStyle w:val="SRtable"/>
            </w:pPr>
            <w:r w:rsidRPr="001D5E70">
              <w:t>74</w:t>
            </w:r>
          </w:p>
          <w:p w14:paraId="2C14A561" w14:textId="77777777" w:rsidR="00CD5210" w:rsidRPr="001D5E70" w:rsidRDefault="00CD5210" w:rsidP="00743D31">
            <w:pPr>
              <w:pStyle w:val="SRtable"/>
            </w:pPr>
            <w:r w:rsidRPr="001D5E70">
              <w:t>range (53</w:t>
            </w:r>
            <w:r>
              <w:t>–</w:t>
            </w:r>
            <w:r w:rsidRPr="001D5E70">
              <w:t>89)</w:t>
            </w:r>
          </w:p>
        </w:tc>
        <w:tc>
          <w:tcPr>
            <w:tcW w:w="1440" w:type="dxa"/>
            <w:shd w:val="clear" w:color="auto" w:fill="EBEBEB" w:themeFill="background2"/>
            <w:vAlign w:val="center"/>
          </w:tcPr>
          <w:p w14:paraId="2F195414" w14:textId="77777777" w:rsidR="00CD5210" w:rsidRPr="001D5E70" w:rsidRDefault="00CD5210" w:rsidP="00743D31">
            <w:pPr>
              <w:pStyle w:val="SRtable"/>
            </w:pPr>
            <w:r w:rsidRPr="001D5E70">
              <w:t>Two compartment</w:t>
            </w:r>
          </w:p>
        </w:tc>
        <w:tc>
          <w:tcPr>
            <w:tcW w:w="1800" w:type="dxa"/>
            <w:shd w:val="clear" w:color="auto" w:fill="EBEBEB" w:themeFill="background2"/>
            <w:vAlign w:val="center"/>
          </w:tcPr>
          <w:p w14:paraId="79BB54EF" w14:textId="77777777" w:rsidR="00CD5210" w:rsidRPr="001D5E70" w:rsidRDefault="00CD5210" w:rsidP="00743D31">
            <w:pPr>
              <w:pStyle w:val="SRtable"/>
            </w:pPr>
            <w:r w:rsidRPr="001D5E70">
              <w:t>16.1</w:t>
            </w:r>
          </w:p>
          <w:p w14:paraId="22B65494" w14:textId="77777777" w:rsidR="00CD5210" w:rsidRPr="001D5E70" w:rsidRDefault="00CD5210" w:rsidP="00743D31">
            <w:pPr>
              <w:pStyle w:val="SRtable"/>
            </w:pPr>
            <w:r>
              <w:t>range (9.0–33.6</w:t>
            </w:r>
            <w:r w:rsidRPr="001D5E70">
              <w:t xml:space="preserve">) </w:t>
            </w:r>
          </w:p>
        </w:tc>
        <w:tc>
          <w:tcPr>
            <w:tcW w:w="1800" w:type="dxa"/>
            <w:shd w:val="clear" w:color="auto" w:fill="EBEBEB" w:themeFill="background2"/>
            <w:vAlign w:val="center"/>
          </w:tcPr>
          <w:p w14:paraId="47D78011" w14:textId="77777777" w:rsidR="00CD5210" w:rsidRPr="001D5E70" w:rsidRDefault="00CD5210" w:rsidP="00743D31">
            <w:pPr>
              <w:pStyle w:val="SRtable"/>
            </w:pPr>
            <w:r w:rsidRPr="001D5E70">
              <w:t>2</w:t>
            </w:r>
            <w:r>
              <w:t>3.1</w:t>
            </w:r>
          </w:p>
          <w:p w14:paraId="3158DEE6" w14:textId="77777777" w:rsidR="00CD5210" w:rsidRPr="001D5E70" w:rsidRDefault="00CD5210" w:rsidP="00743D31">
            <w:pPr>
              <w:pStyle w:val="SRtable"/>
            </w:pPr>
            <w:r>
              <w:t>range (17.8–99.2</w:t>
            </w:r>
            <w:r w:rsidRPr="001D5E70">
              <w:t xml:space="preserve">) </w:t>
            </w:r>
          </w:p>
        </w:tc>
        <w:tc>
          <w:tcPr>
            <w:tcW w:w="3386" w:type="dxa"/>
            <w:shd w:val="clear" w:color="auto" w:fill="EBEBEB" w:themeFill="background2"/>
            <w:vAlign w:val="center"/>
          </w:tcPr>
          <w:p w14:paraId="396BE569" w14:textId="77777777" w:rsidR="00CD5210" w:rsidRPr="001D5E70" w:rsidRDefault="00CD5210" w:rsidP="00743D31">
            <w:pPr>
              <w:pStyle w:val="SRtable"/>
              <w:rPr>
                <w:b/>
              </w:rPr>
            </w:pPr>
            <w:r w:rsidRPr="001D5E70">
              <w:t>Population approach + non-compartmental analysis</w:t>
            </w:r>
          </w:p>
        </w:tc>
      </w:tr>
      <w:tr w:rsidR="00CD5210" w:rsidRPr="001D5E70" w14:paraId="08DB1CF6" w14:textId="77777777" w:rsidTr="00743D31">
        <w:trPr>
          <w:trHeight w:val="260"/>
        </w:trPr>
        <w:tc>
          <w:tcPr>
            <w:tcW w:w="625" w:type="dxa"/>
            <w:vAlign w:val="center"/>
          </w:tcPr>
          <w:p w14:paraId="4C97166A" w14:textId="713AEA64" w:rsidR="00CD5210" w:rsidRPr="001D5E70" w:rsidRDefault="00CD5210" w:rsidP="00743D31">
            <w:pPr>
              <w:pStyle w:val="SRtable"/>
            </w:pPr>
            <w:r w:rsidRPr="001D5E70">
              <w:fldChar w:fldCharType="begin"/>
            </w:r>
            <w:r>
              <w:instrText xml:space="preserve"> ADDIN EN.CITE &lt;EndNote&gt;&lt;Cite&gt;&lt;Author&gt;De Cock&lt;/Author&gt;&lt;Year&gt;2015&lt;/Year&gt;&lt;RecNum&gt;643&lt;/RecNum&gt;&lt;DisplayText&gt;[148]&lt;/DisplayText&gt;&lt;record&gt;&lt;rec-number&gt;643&lt;/rec-number&gt;&lt;foreign-keys&gt;&lt;key app="EN" db-id="w2aswp50kxd5f7es05fxwfxjw5ffzrpf502v" timestamp="1500977279"&gt;643&lt;/key&gt;&lt;/foreign-keys&gt;&lt;ref-type name="Journal Article"&gt;17&lt;/ref-type&gt;&lt;contributors&gt;&lt;authors&gt;&lt;author&gt;De Cock, P. A.&lt;/author&gt;&lt;author&gt;Standing, J. F.&lt;/author&gt;&lt;author&gt;Barker, C. I.&lt;/author&gt;&lt;author&gt;de Jaeger, A.&lt;/author&gt;&lt;author&gt;Dhont, E.&lt;/author&gt;&lt;author&gt;Carlier, M.&lt;/author&gt;&lt;author&gt;Verstraete, A. G.&lt;/author&gt;&lt;author&gt;Delanghe, J. R.&lt;/author&gt;&lt;author&gt;Robays, H.&lt;/author&gt;&lt;author&gt;De Paepe, P.&lt;/author&gt;&lt;/authors&gt;&lt;/contributors&gt;&lt;titles&gt;&lt;title&gt;Augmented renal clearance implies a need for increased amoxicillin-clavulanic acid dosing in critically ill children&lt;/title&gt;&lt;secondary-title&gt;Antimicrob Agents Chemother&lt;/secondary-title&gt;&lt;/titles&gt;&lt;periodical&gt;&lt;full-title&gt;Antimicrobial Agents and Chemotherapy&lt;/full-title&gt;&lt;abbr-1&gt;Antimicrob. Agents Chemother.&lt;/abbr-1&gt;&lt;abbr-2&gt;Antimicrob Agents Chemother&lt;/abbr-2&gt;&lt;abbr-3&gt;Antimicrobial Agents &amp;amp; Chemotherapy&lt;/abbr-3&gt;&lt;/periodical&gt;&lt;pages&gt;7027-35&lt;/pages&gt;&lt;volume&gt;59&lt;/volume&gt;&lt;number&gt;11&lt;/number&gt;&lt;edition&gt;2015/09/08&lt;/edition&gt;&lt;keywords&gt;&lt;keyword&gt;Adolescent&lt;/keyword&gt;&lt;keyword&gt;Amoxicillin-Potassium Clavulanate Combination&lt;/keyword&gt;&lt;keyword&gt;Anti-Bacterial Agents&lt;/keyword&gt;&lt;keyword&gt;Child&lt;/keyword&gt;&lt;keyword&gt;Child, Preschool&lt;/keyword&gt;&lt;keyword&gt;Critical Illness&lt;/keyword&gt;&lt;keyword&gt;Female&lt;/keyword&gt;&lt;keyword&gt;Humans&lt;/keyword&gt;&lt;keyword&gt;Infant&lt;/keyword&gt;&lt;keyword&gt;Male&lt;/keyword&gt;&lt;keyword&gt;Monte Carlo Method&lt;/keyword&gt;&lt;keyword&gt;Prospective Studies&lt;/keyword&gt;&lt;keyword&gt;Sepsis&lt;/keyword&gt;&lt;/keywords&gt;&lt;dates&gt;&lt;year&gt;2015&lt;/year&gt;&lt;pub-dates&gt;&lt;date&gt;Nov&lt;/date&gt;&lt;/pub-dates&gt;&lt;/dates&gt;&lt;isbn&gt;1098-6596&lt;/isbn&gt;&lt;accession-num&gt;26349821&lt;/accession-num&gt;&lt;urls&gt;&lt;related-urls&gt;&lt;url&gt;https://www.ncbi.nlm.nih.gov/pubmed/26349821&lt;/url&gt;&lt;/related-urls&gt;&lt;/urls&gt;&lt;custom2&gt;PMC4604416&lt;/custom2&gt;&lt;electronic-resource-num&gt;10.1128/AAC.01368-15&lt;/electronic-resource-num&gt;&lt;language&gt;eng&lt;/language&gt;&lt;/record&gt;&lt;/Cite&gt;&lt;/EndNote&gt;</w:instrText>
            </w:r>
            <w:r w:rsidRPr="001D5E70">
              <w:fldChar w:fldCharType="separate"/>
            </w:r>
            <w:r>
              <w:rPr>
                <w:noProof/>
              </w:rPr>
              <w:t>[148]</w:t>
            </w:r>
            <w:r w:rsidRPr="001D5E70">
              <w:fldChar w:fldCharType="end"/>
            </w:r>
          </w:p>
        </w:tc>
        <w:tc>
          <w:tcPr>
            <w:tcW w:w="2160" w:type="dxa"/>
            <w:vAlign w:val="center"/>
          </w:tcPr>
          <w:p w14:paraId="5B43C7FC" w14:textId="77777777" w:rsidR="00CD5210" w:rsidRPr="001D5E70" w:rsidRDefault="00CD5210" w:rsidP="00743D31">
            <w:pPr>
              <w:pStyle w:val="SRtable"/>
            </w:pPr>
            <w:r w:rsidRPr="001D5E70">
              <w:t>Children, critically ill (50)</w:t>
            </w:r>
          </w:p>
        </w:tc>
        <w:tc>
          <w:tcPr>
            <w:tcW w:w="1530" w:type="dxa"/>
          </w:tcPr>
          <w:p w14:paraId="525BE277" w14:textId="77777777" w:rsidR="00CD5210" w:rsidRDefault="00CD5210" w:rsidP="00743D31">
            <w:pPr>
              <w:pStyle w:val="SRtable"/>
            </w:pPr>
            <w:r>
              <w:t>2.6</w:t>
            </w:r>
          </w:p>
          <w:p w14:paraId="2A0BD9DB" w14:textId="77777777" w:rsidR="00CD5210" w:rsidRPr="001D5E70" w:rsidRDefault="00CD5210" w:rsidP="00743D31">
            <w:pPr>
              <w:pStyle w:val="SRtable"/>
            </w:pPr>
            <w:r w:rsidRPr="001D5E70">
              <w:t xml:space="preserve">range </w:t>
            </w:r>
            <w:r>
              <w:t>(</w:t>
            </w:r>
            <w:r w:rsidRPr="001D5E70">
              <w:t>1/12</w:t>
            </w:r>
            <w:r>
              <w:t>–</w:t>
            </w:r>
            <w:r w:rsidRPr="001D5E70">
              <w:t>15)</w:t>
            </w:r>
          </w:p>
        </w:tc>
        <w:tc>
          <w:tcPr>
            <w:tcW w:w="1260" w:type="dxa"/>
          </w:tcPr>
          <w:p w14:paraId="23B16C3E" w14:textId="77777777" w:rsidR="00CD5210" w:rsidRDefault="00CD5210" w:rsidP="00743D31">
            <w:pPr>
              <w:pStyle w:val="SRtable"/>
            </w:pPr>
            <w:r>
              <w:t>14.4</w:t>
            </w:r>
          </w:p>
          <w:p w14:paraId="68925D83" w14:textId="77777777" w:rsidR="00CD5210" w:rsidRPr="001D5E70" w:rsidRDefault="00CD5210" w:rsidP="00743D31">
            <w:pPr>
              <w:pStyle w:val="SRtable"/>
            </w:pPr>
            <w:r w:rsidRPr="001D5E70">
              <w:t>range (4</w:t>
            </w:r>
            <w:r>
              <w:t>–</w:t>
            </w:r>
            <w:r w:rsidRPr="001D5E70">
              <w:t>65)</w:t>
            </w:r>
          </w:p>
        </w:tc>
        <w:tc>
          <w:tcPr>
            <w:tcW w:w="1440" w:type="dxa"/>
            <w:vAlign w:val="center"/>
          </w:tcPr>
          <w:p w14:paraId="521A665F" w14:textId="77777777" w:rsidR="00CD5210" w:rsidRPr="001D5E70" w:rsidRDefault="00CD5210" w:rsidP="00743D31">
            <w:pPr>
              <w:pStyle w:val="SRtable"/>
            </w:pPr>
            <w:r w:rsidRPr="001D5E70">
              <w:t>Two compartment</w:t>
            </w:r>
          </w:p>
        </w:tc>
        <w:tc>
          <w:tcPr>
            <w:tcW w:w="1800" w:type="dxa"/>
            <w:vAlign w:val="center"/>
          </w:tcPr>
          <w:p w14:paraId="59D6270C" w14:textId="77777777" w:rsidR="00CD5210" w:rsidRPr="001D5E70" w:rsidRDefault="00CD5210" w:rsidP="00743D31">
            <w:pPr>
              <w:pStyle w:val="SRtable"/>
            </w:pPr>
            <w:r w:rsidRPr="001D5E70">
              <w:t>12.2</w:t>
            </w:r>
          </w:p>
          <w:p w14:paraId="07A4DDB7" w14:textId="77777777" w:rsidR="00CD5210" w:rsidRPr="001D5E70" w:rsidRDefault="00CD5210" w:rsidP="00743D31">
            <w:pPr>
              <w:pStyle w:val="SRtable"/>
            </w:pPr>
            <w:r w:rsidRPr="001D5E70">
              <w:t>(95% CI: 10.5</w:t>
            </w:r>
            <w:r>
              <w:t>–</w:t>
            </w:r>
            <w:r w:rsidRPr="001D5E70">
              <w:t>14.6)</w:t>
            </w:r>
          </w:p>
        </w:tc>
        <w:tc>
          <w:tcPr>
            <w:tcW w:w="1800" w:type="dxa"/>
            <w:vAlign w:val="center"/>
          </w:tcPr>
          <w:p w14:paraId="5ADA6D9A" w14:textId="77777777" w:rsidR="00CD5210" w:rsidRPr="001D5E70" w:rsidRDefault="00CD5210" w:rsidP="00743D31">
            <w:pPr>
              <w:pStyle w:val="SRtable"/>
            </w:pPr>
            <w:r w:rsidRPr="001D5E70">
              <w:t>21.6</w:t>
            </w:r>
          </w:p>
          <w:p w14:paraId="08AB88A9" w14:textId="77777777" w:rsidR="00CD5210" w:rsidRPr="001D5E70" w:rsidRDefault="00CD5210" w:rsidP="00743D31">
            <w:pPr>
              <w:pStyle w:val="SRtable"/>
            </w:pPr>
            <w:r w:rsidRPr="001D5E70">
              <w:t>(95% CI: 14.2</w:t>
            </w:r>
            <w:r>
              <w:t>–</w:t>
            </w:r>
            <w:r w:rsidRPr="001D5E70">
              <w:t>68.1)</w:t>
            </w:r>
          </w:p>
        </w:tc>
        <w:tc>
          <w:tcPr>
            <w:tcW w:w="3386" w:type="dxa"/>
            <w:vAlign w:val="center"/>
          </w:tcPr>
          <w:p w14:paraId="37A67B76" w14:textId="77777777" w:rsidR="00CD5210" w:rsidRPr="001D5E70" w:rsidRDefault="00CD5210" w:rsidP="00743D31">
            <w:pPr>
              <w:pStyle w:val="SRtable"/>
              <w:rPr>
                <w:b/>
              </w:rPr>
            </w:pPr>
            <w:r w:rsidRPr="001D5E70">
              <w:t>Population approach</w:t>
            </w:r>
          </w:p>
        </w:tc>
      </w:tr>
      <w:tr w:rsidR="00CD5210" w:rsidRPr="001D5E70" w14:paraId="475C84D9" w14:textId="77777777" w:rsidTr="00743D31">
        <w:trPr>
          <w:trHeight w:val="260"/>
        </w:trPr>
        <w:tc>
          <w:tcPr>
            <w:tcW w:w="625" w:type="dxa"/>
            <w:shd w:val="clear" w:color="auto" w:fill="EBEBEB" w:themeFill="background2"/>
            <w:vAlign w:val="center"/>
          </w:tcPr>
          <w:p w14:paraId="58F2BA98" w14:textId="2D535334" w:rsidR="00CD5210" w:rsidRPr="001D5E70" w:rsidRDefault="00CD5210" w:rsidP="00743D31">
            <w:pPr>
              <w:pStyle w:val="SRtable"/>
            </w:pPr>
            <w:r w:rsidRPr="001D5E70">
              <w:fldChar w:fldCharType="begin"/>
            </w:r>
            <w:r>
              <w:instrText xml:space="preserve"> ADDIN EN.CITE &lt;EndNote&gt;&lt;Cite&gt;&lt;Author&gt;Jones&lt;/Author&gt;&lt;Year&gt;1990&lt;/Year&gt;&lt;RecNum&gt;3864&lt;/RecNum&gt;&lt;DisplayText&gt;[149]&lt;/DisplayText&gt;&lt;record&gt;&lt;rec-number&gt;3864&lt;/rec-number&gt;&lt;foreign-keys&gt;&lt;key app="EN" db-id="w2aswp50kxd5f7es05fxwfxjw5ffzrpf502v" timestamp="1501503315"&gt;3864&lt;/key&gt;&lt;/foreign-keys&gt;&lt;ref-type name="Journal Article"&gt;17&lt;/ref-type&gt;&lt;contributors&gt;&lt;authors&gt;&lt;author&gt;Jones, A. E.&lt;/author&gt;&lt;author&gt;Barnes, N. D.&lt;/author&gt;&lt;author&gt;Tasker, T. C.&lt;/author&gt;&lt;author&gt;Horton, R.&lt;/author&gt;&lt;/authors&gt;&lt;/contributors&gt;&lt;auth-address&gt;Department of Paediatrics, Addenbrooke&amp;apos;s Hospital, Cambridge, UK.&lt;/auth-address&gt;&lt;titles&gt;&lt;title&gt;Pharmacokinetics of intravenous amoxycillin and potassium clavulanate in seriously ill children&lt;/title&gt;&lt;secondary-title&gt;J Antimicrob Chemother&lt;/secondary-title&gt;&lt;alt-title&gt;The Journal of antimicrobial chemotherapy&lt;/alt-title&gt;&lt;/titles&gt;&lt;periodical&gt;&lt;full-title&gt;Journal of Antimicrobial Chemotherapy&lt;/full-title&gt;&lt;abbr-1&gt;J. Antimicrob. Chemother.&lt;/abbr-1&gt;&lt;abbr-2&gt;J Antimicrob Chemother&lt;/abbr-2&gt;&lt;/periodical&gt;&lt;pages&gt;269-74&lt;/pages&gt;&lt;volume&gt;25&lt;/volume&gt;&lt;number&gt;2&lt;/number&gt;&lt;edition&gt;1990/02/01&lt;/edition&gt;&lt;keywords&gt;&lt;keyword&gt;Adolescent&lt;/keyword&gt;&lt;keyword&gt;Amoxicillin/administration &amp;amp; dosage/*pharmacokinetics&lt;/keyword&gt;&lt;keyword&gt;Bacterial Infections/*metabolism&lt;/keyword&gt;&lt;keyword&gt;Child&lt;/keyword&gt;&lt;keyword&gt;Child, Preschool&lt;/keyword&gt;&lt;keyword&gt;Clavulanic Acid&lt;/keyword&gt;&lt;keyword&gt;Clavulanic Acids/administration &amp;amp; dosage/*pharmacokinetics&lt;/keyword&gt;&lt;keyword&gt;Female&lt;/keyword&gt;&lt;keyword&gt;Half-Life&lt;/keyword&gt;&lt;keyword&gt;Humans&lt;/keyword&gt;&lt;keyword&gt;Injections, Intravenous&lt;/keyword&gt;&lt;keyword&gt;Male&lt;/keyword&gt;&lt;/keywords&gt;&lt;dates&gt;&lt;year&gt;1990&lt;/year&gt;&lt;pub-dates&gt;&lt;date&gt;Feb&lt;/date&gt;&lt;/pub-dates&gt;&lt;/dates&gt;&lt;isbn&gt;0305-7453 (Print)&amp;#xD;0305-7453&lt;/isbn&gt;&lt;accession-num&gt;2329104&lt;/accession-num&gt;&lt;urls&gt;&lt;/urls&gt;&lt;remote-database-provider&gt;NLM&lt;/remote-database-provider&gt;&lt;language&gt;eng&lt;/language&gt;&lt;/record&gt;&lt;/Cite&gt;&lt;/EndNote&gt;</w:instrText>
            </w:r>
            <w:r w:rsidRPr="001D5E70">
              <w:fldChar w:fldCharType="separate"/>
            </w:r>
            <w:r>
              <w:rPr>
                <w:noProof/>
              </w:rPr>
              <w:t>[149]</w:t>
            </w:r>
            <w:r w:rsidRPr="001D5E70">
              <w:fldChar w:fldCharType="end"/>
            </w:r>
          </w:p>
        </w:tc>
        <w:tc>
          <w:tcPr>
            <w:tcW w:w="2160" w:type="dxa"/>
            <w:shd w:val="clear" w:color="auto" w:fill="EBEBEB" w:themeFill="background2"/>
            <w:vAlign w:val="center"/>
          </w:tcPr>
          <w:p w14:paraId="72ED4005" w14:textId="77777777" w:rsidR="00CD5210" w:rsidRPr="001D5E70" w:rsidRDefault="00CD5210" w:rsidP="00743D31">
            <w:pPr>
              <w:pStyle w:val="SRtable"/>
            </w:pPr>
            <w:r w:rsidRPr="001D5E70">
              <w:t>Children, ‘seriously ill’ (15)</w:t>
            </w:r>
          </w:p>
        </w:tc>
        <w:tc>
          <w:tcPr>
            <w:tcW w:w="1530" w:type="dxa"/>
            <w:shd w:val="clear" w:color="auto" w:fill="EBEBEB" w:themeFill="background2"/>
          </w:tcPr>
          <w:p w14:paraId="12BDE1C0" w14:textId="77777777" w:rsidR="00CD5210" w:rsidRDefault="00CD5210" w:rsidP="00743D31">
            <w:pPr>
              <w:pStyle w:val="SRtable"/>
            </w:pPr>
            <w:r>
              <w:t>6.9</w:t>
            </w:r>
          </w:p>
          <w:p w14:paraId="198A45D0" w14:textId="77777777" w:rsidR="00CD5210" w:rsidRPr="001D5E70" w:rsidRDefault="00CD5210" w:rsidP="00743D31">
            <w:pPr>
              <w:pStyle w:val="SRtable"/>
            </w:pPr>
            <w:r w:rsidRPr="001D5E70">
              <w:t>range (2</w:t>
            </w:r>
            <w:r>
              <w:t>–</w:t>
            </w:r>
            <w:r w:rsidRPr="001D5E70">
              <w:t>14)</w:t>
            </w:r>
          </w:p>
        </w:tc>
        <w:tc>
          <w:tcPr>
            <w:tcW w:w="1260" w:type="dxa"/>
            <w:shd w:val="clear" w:color="auto" w:fill="EBEBEB" w:themeFill="background2"/>
          </w:tcPr>
          <w:p w14:paraId="68A505D7" w14:textId="77777777" w:rsidR="00CD5210" w:rsidRPr="001D5E70" w:rsidRDefault="00CD5210" w:rsidP="00743D31">
            <w:pPr>
              <w:pStyle w:val="SRtable"/>
            </w:pPr>
            <w:r w:rsidRPr="001D5E70">
              <w:t>Not recorded</w:t>
            </w:r>
          </w:p>
        </w:tc>
        <w:tc>
          <w:tcPr>
            <w:tcW w:w="1440" w:type="dxa"/>
            <w:shd w:val="clear" w:color="auto" w:fill="EBEBEB" w:themeFill="background2"/>
            <w:vAlign w:val="center"/>
          </w:tcPr>
          <w:p w14:paraId="1DDDFBAC" w14:textId="77777777" w:rsidR="00CD5210" w:rsidRPr="001D5E70" w:rsidRDefault="00CD5210" w:rsidP="00743D31">
            <w:pPr>
              <w:pStyle w:val="SRtable"/>
            </w:pPr>
            <w:r w:rsidRPr="001D5E70">
              <w:t xml:space="preserve">Non-compartmental </w:t>
            </w:r>
          </w:p>
        </w:tc>
        <w:tc>
          <w:tcPr>
            <w:tcW w:w="1800" w:type="dxa"/>
            <w:shd w:val="clear" w:color="auto" w:fill="EBEBEB" w:themeFill="background2"/>
            <w:vAlign w:val="center"/>
          </w:tcPr>
          <w:p w14:paraId="680CC4E8" w14:textId="77777777" w:rsidR="00CD5210" w:rsidRPr="001D5E70" w:rsidRDefault="00CD5210" w:rsidP="00743D31">
            <w:pPr>
              <w:pStyle w:val="SRtable"/>
            </w:pPr>
            <w:r w:rsidRPr="001D5E70">
              <w:t>17.9</w:t>
            </w:r>
          </w:p>
          <w:p w14:paraId="4CEAE6CD" w14:textId="77777777" w:rsidR="00CD5210" w:rsidRPr="001D5E70" w:rsidRDefault="00CD5210" w:rsidP="00743D31">
            <w:pPr>
              <w:pStyle w:val="SRtable"/>
            </w:pPr>
            <w:r>
              <w:t>(95% CI: 13.3–22.5</w:t>
            </w:r>
            <w:r w:rsidRPr="001D5E70">
              <w:t>)</w:t>
            </w:r>
          </w:p>
        </w:tc>
        <w:tc>
          <w:tcPr>
            <w:tcW w:w="1800" w:type="dxa"/>
            <w:shd w:val="clear" w:color="auto" w:fill="EBEBEB" w:themeFill="background2"/>
            <w:vAlign w:val="center"/>
          </w:tcPr>
          <w:p w14:paraId="6AA51D3D" w14:textId="77777777" w:rsidR="00CD5210" w:rsidRPr="001D5E70" w:rsidRDefault="00CD5210" w:rsidP="00743D31">
            <w:pPr>
              <w:pStyle w:val="SRtable"/>
            </w:pPr>
            <w:r w:rsidRPr="001D5E70">
              <w:t>30.4</w:t>
            </w:r>
          </w:p>
          <w:p w14:paraId="5B5F9409" w14:textId="77777777" w:rsidR="00CD5210" w:rsidRPr="001D5E70" w:rsidRDefault="00CD5210" w:rsidP="00743D31">
            <w:pPr>
              <w:pStyle w:val="SRtable"/>
            </w:pPr>
            <w:r>
              <w:t>(95% CI: 23.5–37.3</w:t>
            </w:r>
            <w:r w:rsidRPr="001D5E70">
              <w:t>)</w:t>
            </w:r>
          </w:p>
        </w:tc>
        <w:tc>
          <w:tcPr>
            <w:tcW w:w="3386" w:type="dxa"/>
            <w:shd w:val="clear" w:color="auto" w:fill="EBEBEB" w:themeFill="background2"/>
            <w:vAlign w:val="center"/>
          </w:tcPr>
          <w:p w14:paraId="7CBF062A" w14:textId="77777777" w:rsidR="00CD5210" w:rsidRPr="001D5E70" w:rsidRDefault="00CD5210" w:rsidP="00743D31">
            <w:pPr>
              <w:pStyle w:val="SRtable"/>
              <w:rPr>
                <w:b/>
              </w:rPr>
            </w:pPr>
            <w:r w:rsidRPr="001D5E70">
              <w:t xml:space="preserve">Trapezoidal rule </w:t>
            </w:r>
          </w:p>
        </w:tc>
      </w:tr>
      <w:tr w:rsidR="00CD5210" w:rsidRPr="001D5E70" w14:paraId="37516585" w14:textId="77777777" w:rsidTr="00743D31">
        <w:trPr>
          <w:trHeight w:val="260"/>
        </w:trPr>
        <w:tc>
          <w:tcPr>
            <w:tcW w:w="625" w:type="dxa"/>
            <w:tcBorders>
              <w:bottom w:val="single" w:sz="18" w:space="0" w:color="auto"/>
            </w:tcBorders>
            <w:vAlign w:val="center"/>
          </w:tcPr>
          <w:p w14:paraId="436161F5" w14:textId="1424F692" w:rsidR="00CD5210" w:rsidRPr="001D5E70" w:rsidRDefault="00CD5210" w:rsidP="00743D31">
            <w:pPr>
              <w:pStyle w:val="SRtable"/>
            </w:pPr>
            <w:r w:rsidRPr="001D5E70">
              <w:fldChar w:fldCharType="begin"/>
            </w:r>
            <w:r>
              <w:instrText xml:space="preserve"> ADDIN EN.CITE &lt;EndNote&gt;&lt;Cite&gt;&lt;Author&gt;Schaad&lt;/Author&gt;&lt;Year&gt;1983&lt;/Year&gt;&lt;RecNum&gt;3689&lt;/RecNum&gt;&lt;DisplayText&gt;[150]&lt;/DisplayText&gt;&lt;record&gt;&lt;rec-number&gt;3689&lt;/rec-number&gt;&lt;foreign-keys&gt;&lt;key app="EN" db-id="w2aswp50kxd5f7es05fxwfxjw5ffzrpf502v" timestamp="1501503297"&gt;3689&lt;/key&gt;&lt;/foreign-keys&gt;&lt;ref-type name="Journal Article"&gt;17&lt;/ref-type&gt;&lt;contributors&gt;&lt;authors&gt;&lt;author&gt;Schaad, U. B.&lt;/author&gt;&lt;author&gt;Casey, P. A.&lt;/author&gt;&lt;author&gt;Cooper, D. L.&lt;/author&gt;&lt;/authors&gt;&lt;/contributors&gt;&lt;auth-address&gt;Dep. Pediatr., Univ. Berne, CH-3010 Bern Switzerland&lt;/auth-address&gt;&lt;titles&gt;&lt;title&gt;Single-dose pharmacokinetics of intravenous clavulanic acid with amoxicillin in pediatric patients&lt;/title&gt;&lt;secondary-title&gt;Antimicrobial Agents and Chemotherapy&lt;/secondary-title&gt;&lt;/titles&gt;&lt;periodical&gt;&lt;full-title&gt;Antimicrobial Agents and Chemotherapy&lt;/full-title&gt;&lt;abbr-1&gt;Antimicrob. Agents Chemother.&lt;/abbr-1&gt;&lt;abbr-2&gt;Antimicrob Agents Chemother&lt;/abbr-2&gt;&lt;abbr-3&gt;Antimicrobial Agents &amp;amp; Chemotherapy&lt;/abbr-3&gt;&lt;/periodical&gt;&lt;pages&gt;252-255&lt;/pages&gt;&lt;volume&gt;23&lt;/volume&gt;&lt;number&gt;2&lt;/number&gt;&lt;keywords&gt;&lt;keyword&gt;child&lt;/keyword&gt;&lt;keyword&gt;*drug blood level&lt;/keyword&gt;&lt;keyword&gt;*drug clearance&lt;/keyword&gt;&lt;keyword&gt;*drug distribution&lt;/keyword&gt;&lt;keyword&gt;*drug half life&lt;/keyword&gt;&lt;keyword&gt;*drug mixture&lt;/keyword&gt;&lt;keyword&gt;Haemophilus influenzae&lt;/keyword&gt;&lt;keyword&gt;human&lt;/keyword&gt;&lt;keyword&gt;human experiment&lt;/keyword&gt;&lt;keyword&gt;intravenous drug administration&lt;/keyword&gt;&lt;keyword&gt;Moraxella catarrhalis&lt;/keyword&gt;&lt;keyword&gt;Neisseria&lt;/keyword&gt;&lt;keyword&gt;normal human&lt;/keyword&gt;&lt;keyword&gt;*pharmacokinetics&lt;/keyword&gt;&lt;keyword&gt;Staphylococcus aureus&lt;/keyword&gt;&lt;keyword&gt;*amoxicillin&lt;/keyword&gt;&lt;keyword&gt;*amoxicillin plus clavulanic acid&lt;/keyword&gt;&lt;keyword&gt;*clavulanic acid&lt;/keyword&gt;&lt;/keywords&gt;&lt;dates&gt;&lt;year&gt;1983&lt;/year&gt;&lt;/dates&gt;&lt;pub-location&gt;United States&lt;/pub-location&gt;&lt;isbn&gt;0066-4804&lt;/isbn&gt;&lt;urls&gt;&lt;related-urls&gt;&lt;url&gt;http://ovidsp.ovid.com/ovidweb.cgi?T=JS&amp;amp;PAGE=reference&amp;amp;D=emed2&amp;amp;NEWS=N&amp;amp;AN=13137533&lt;/url&gt;&lt;/related-urls&gt;&lt;/urls&gt;&lt;/record&gt;&lt;/Cite&gt;&lt;/EndNote&gt;</w:instrText>
            </w:r>
            <w:r w:rsidRPr="001D5E70">
              <w:fldChar w:fldCharType="separate"/>
            </w:r>
            <w:r>
              <w:rPr>
                <w:noProof/>
              </w:rPr>
              <w:t>[150]</w:t>
            </w:r>
            <w:r w:rsidRPr="001D5E70">
              <w:fldChar w:fldCharType="end"/>
            </w:r>
          </w:p>
        </w:tc>
        <w:tc>
          <w:tcPr>
            <w:tcW w:w="2160" w:type="dxa"/>
            <w:tcBorders>
              <w:bottom w:val="single" w:sz="18" w:space="0" w:color="auto"/>
            </w:tcBorders>
            <w:vAlign w:val="center"/>
          </w:tcPr>
          <w:p w14:paraId="09F7C7C7" w14:textId="77777777" w:rsidR="00CD5210" w:rsidRPr="001D5E70" w:rsidRDefault="00CD5210" w:rsidP="00743D31">
            <w:pPr>
              <w:pStyle w:val="SRtable"/>
            </w:pPr>
            <w:r w:rsidRPr="001D5E70">
              <w:t xml:space="preserve">Children, </w:t>
            </w:r>
            <w:r>
              <w:t>with</w:t>
            </w:r>
            <w:r w:rsidRPr="001D5E70">
              <w:t xml:space="preserve"> viral infection</w:t>
            </w:r>
            <w:r>
              <w:t xml:space="preserve"> &amp;</w:t>
            </w:r>
            <w:r w:rsidRPr="001D5E70">
              <w:t xml:space="preserve"> neurological disease (12)</w:t>
            </w:r>
          </w:p>
        </w:tc>
        <w:tc>
          <w:tcPr>
            <w:tcW w:w="1530" w:type="dxa"/>
            <w:tcBorders>
              <w:bottom w:val="single" w:sz="18" w:space="0" w:color="auto"/>
            </w:tcBorders>
          </w:tcPr>
          <w:p w14:paraId="01B7D39F" w14:textId="77777777" w:rsidR="00CD5210" w:rsidRDefault="00CD5210" w:rsidP="00743D31">
            <w:pPr>
              <w:pStyle w:val="SRtable"/>
            </w:pPr>
            <w:r>
              <w:t>10</w:t>
            </w:r>
          </w:p>
          <w:p w14:paraId="043E2254" w14:textId="77777777" w:rsidR="00CD5210" w:rsidRPr="001D5E70" w:rsidRDefault="00CD5210" w:rsidP="00743D31">
            <w:pPr>
              <w:pStyle w:val="SRtable"/>
            </w:pPr>
            <w:r w:rsidRPr="001D5E70">
              <w:t>range (2</w:t>
            </w:r>
            <w:r>
              <w:t>–</w:t>
            </w:r>
            <w:r w:rsidRPr="001D5E70">
              <w:t>14.5)</w:t>
            </w:r>
          </w:p>
        </w:tc>
        <w:tc>
          <w:tcPr>
            <w:tcW w:w="1260" w:type="dxa"/>
            <w:tcBorders>
              <w:bottom w:val="single" w:sz="18" w:space="0" w:color="auto"/>
            </w:tcBorders>
          </w:tcPr>
          <w:p w14:paraId="5EB7A065" w14:textId="77777777" w:rsidR="00CD5210" w:rsidRPr="001D5E70" w:rsidRDefault="00CD5210" w:rsidP="00743D31">
            <w:pPr>
              <w:pStyle w:val="SRtable"/>
            </w:pPr>
            <w:r w:rsidRPr="001D5E70">
              <w:t>Not reported</w:t>
            </w:r>
          </w:p>
        </w:tc>
        <w:tc>
          <w:tcPr>
            <w:tcW w:w="1440" w:type="dxa"/>
            <w:tcBorders>
              <w:bottom w:val="single" w:sz="18" w:space="0" w:color="auto"/>
            </w:tcBorders>
            <w:vAlign w:val="center"/>
          </w:tcPr>
          <w:p w14:paraId="45913626" w14:textId="77777777" w:rsidR="00CD5210" w:rsidRPr="001D5E70" w:rsidRDefault="00CD5210" w:rsidP="00743D31">
            <w:pPr>
              <w:pStyle w:val="SRtable"/>
            </w:pPr>
            <w:r w:rsidRPr="001D5E70">
              <w:t>Two-compartment</w:t>
            </w:r>
          </w:p>
        </w:tc>
        <w:tc>
          <w:tcPr>
            <w:tcW w:w="1800" w:type="dxa"/>
            <w:tcBorders>
              <w:bottom w:val="single" w:sz="18" w:space="0" w:color="auto"/>
            </w:tcBorders>
            <w:vAlign w:val="center"/>
          </w:tcPr>
          <w:p w14:paraId="6ED716D6" w14:textId="77777777" w:rsidR="00CD5210" w:rsidRPr="001D5E70" w:rsidRDefault="00CD5210" w:rsidP="00743D31">
            <w:pPr>
              <w:pStyle w:val="SRtable"/>
            </w:pPr>
            <w:r w:rsidRPr="001D5E70">
              <w:t>15.2</w:t>
            </w:r>
          </w:p>
          <w:p w14:paraId="4C93F113" w14:textId="77777777" w:rsidR="00CD5210" w:rsidRPr="001D5E70" w:rsidRDefault="00CD5210" w:rsidP="00743D31">
            <w:pPr>
              <w:pStyle w:val="SRtable"/>
            </w:pPr>
            <w:r>
              <w:t>(95% CI: 13.4–17.0</w:t>
            </w:r>
            <w:r w:rsidRPr="001D5E70">
              <w:t>)</w:t>
            </w:r>
          </w:p>
        </w:tc>
        <w:tc>
          <w:tcPr>
            <w:tcW w:w="1800" w:type="dxa"/>
            <w:tcBorders>
              <w:bottom w:val="single" w:sz="18" w:space="0" w:color="auto"/>
            </w:tcBorders>
            <w:vAlign w:val="center"/>
          </w:tcPr>
          <w:p w14:paraId="62943DF1" w14:textId="77777777" w:rsidR="00CD5210" w:rsidRPr="001D5E70" w:rsidRDefault="00CD5210" w:rsidP="00743D31">
            <w:pPr>
              <w:pStyle w:val="SRtable"/>
            </w:pPr>
            <w:r w:rsidRPr="001D5E70">
              <w:t>25.8</w:t>
            </w:r>
          </w:p>
          <w:p w14:paraId="6C1930CC" w14:textId="77777777" w:rsidR="00CD5210" w:rsidRPr="001D5E70" w:rsidRDefault="00CD5210" w:rsidP="00743D31">
            <w:pPr>
              <w:pStyle w:val="SRtable"/>
            </w:pPr>
            <w:r>
              <w:t>(95% CI: 23.6–28.0</w:t>
            </w:r>
            <w:r w:rsidRPr="001D5E70">
              <w:t>)</w:t>
            </w:r>
          </w:p>
        </w:tc>
        <w:tc>
          <w:tcPr>
            <w:tcW w:w="3386" w:type="dxa"/>
            <w:tcBorders>
              <w:bottom w:val="single" w:sz="18" w:space="0" w:color="auto"/>
            </w:tcBorders>
            <w:vAlign w:val="center"/>
          </w:tcPr>
          <w:p w14:paraId="1D71F1AE" w14:textId="77777777" w:rsidR="00CD5210" w:rsidRPr="001D5E70" w:rsidRDefault="00CD5210" w:rsidP="00743D31">
            <w:pPr>
              <w:pStyle w:val="SRtable"/>
            </w:pPr>
            <w:r w:rsidRPr="001D5E70">
              <w:t>Regression/trapezoidal rule</w:t>
            </w:r>
          </w:p>
        </w:tc>
      </w:tr>
      <w:tr w:rsidR="00CD5210" w:rsidRPr="001D5E70" w14:paraId="353EA40A" w14:textId="77777777" w:rsidTr="00743D31">
        <w:trPr>
          <w:trHeight w:val="260"/>
        </w:trPr>
        <w:tc>
          <w:tcPr>
            <w:tcW w:w="14001" w:type="dxa"/>
            <w:gridSpan w:val="8"/>
            <w:tcBorders>
              <w:top w:val="single" w:sz="18" w:space="0" w:color="auto"/>
            </w:tcBorders>
            <w:vAlign w:val="center"/>
          </w:tcPr>
          <w:p w14:paraId="48B079D4" w14:textId="77777777" w:rsidR="00CD5210" w:rsidRPr="001D5E70" w:rsidRDefault="00CD5210" w:rsidP="00743D31">
            <w:pPr>
              <w:pStyle w:val="SRtable"/>
            </w:pPr>
            <w:r>
              <w:t>Mean or median values presented. With associated range, interquartile range (IQR) or standard deviation (sd).</w:t>
            </w:r>
            <w:r w:rsidRPr="00EC5E61">
              <w:t xml:space="preserve"> </w:t>
            </w:r>
            <w:r>
              <w:t>95% confidence intervals have been calculated, where standard deviation or standard error data was available, assuming a student’s t-distribution. GA is gestational age, PMA is post-menstrual age</w:t>
            </w:r>
          </w:p>
        </w:tc>
      </w:tr>
    </w:tbl>
    <w:p w14:paraId="3F27EE4C" w14:textId="77777777" w:rsidR="00CD5210" w:rsidRDefault="00CD5210" w:rsidP="00CD5210">
      <w:pPr>
        <w:pStyle w:val="Caption"/>
        <w:sectPr w:rsidR="00CD5210" w:rsidSect="00743D31">
          <w:pgSz w:w="16838" w:h="11906" w:orient="landscape"/>
          <w:pgMar w:top="1440" w:right="1440" w:bottom="1440" w:left="1440" w:header="709" w:footer="709" w:gutter="0"/>
          <w:cols w:space="708"/>
          <w:docGrid w:linePitch="360"/>
        </w:sectPr>
      </w:pPr>
    </w:p>
    <w:tbl>
      <w:tblPr>
        <w:tblStyle w:val="TableGrid"/>
        <w:tblW w:w="14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0"/>
        <w:gridCol w:w="1440"/>
        <w:gridCol w:w="1440"/>
        <w:gridCol w:w="1350"/>
        <w:gridCol w:w="1800"/>
        <w:gridCol w:w="1800"/>
        <w:gridCol w:w="3386"/>
      </w:tblGrid>
      <w:tr w:rsidR="00CD5210" w:rsidRPr="00EC5E61" w14:paraId="587A5F88" w14:textId="77777777" w:rsidTr="00743D31">
        <w:tc>
          <w:tcPr>
            <w:tcW w:w="625" w:type="dxa"/>
            <w:tcBorders>
              <w:top w:val="single" w:sz="18" w:space="0" w:color="auto"/>
              <w:bottom w:val="single" w:sz="18" w:space="0" w:color="auto"/>
            </w:tcBorders>
            <w:vAlign w:val="center"/>
          </w:tcPr>
          <w:p w14:paraId="79EDAB34" w14:textId="77777777" w:rsidR="00CD5210" w:rsidRPr="0006116F" w:rsidRDefault="00CD5210" w:rsidP="00743D31">
            <w:pPr>
              <w:pStyle w:val="SRtable"/>
              <w:rPr>
                <w:b/>
              </w:rPr>
            </w:pPr>
            <w:r w:rsidRPr="0006116F">
              <w:rPr>
                <w:b/>
              </w:rPr>
              <w:lastRenderedPageBreak/>
              <w:t>Ref</w:t>
            </w:r>
          </w:p>
        </w:tc>
        <w:tc>
          <w:tcPr>
            <w:tcW w:w="2160" w:type="dxa"/>
            <w:tcBorders>
              <w:top w:val="single" w:sz="18" w:space="0" w:color="auto"/>
              <w:bottom w:val="single" w:sz="18" w:space="0" w:color="auto"/>
            </w:tcBorders>
            <w:vAlign w:val="center"/>
          </w:tcPr>
          <w:p w14:paraId="2DCDE2AD" w14:textId="77777777" w:rsidR="00CD5210" w:rsidRPr="0006116F" w:rsidRDefault="00CD5210" w:rsidP="00743D31">
            <w:pPr>
              <w:pStyle w:val="SRtable"/>
              <w:rPr>
                <w:b/>
              </w:rPr>
            </w:pPr>
            <w:r w:rsidRPr="0006116F">
              <w:rPr>
                <w:b/>
              </w:rPr>
              <w:t>Population (n)</w:t>
            </w:r>
          </w:p>
        </w:tc>
        <w:tc>
          <w:tcPr>
            <w:tcW w:w="1440" w:type="dxa"/>
            <w:tcBorders>
              <w:top w:val="single" w:sz="18" w:space="0" w:color="auto"/>
              <w:bottom w:val="single" w:sz="18" w:space="0" w:color="auto"/>
            </w:tcBorders>
            <w:vAlign w:val="center"/>
          </w:tcPr>
          <w:p w14:paraId="4E7DD931" w14:textId="77777777" w:rsidR="00CD5210" w:rsidRPr="0006116F" w:rsidRDefault="00CD5210" w:rsidP="00743D31">
            <w:pPr>
              <w:pStyle w:val="SRtable"/>
              <w:rPr>
                <w:b/>
              </w:rPr>
            </w:pPr>
            <w:r w:rsidRPr="0006116F">
              <w:rPr>
                <w:b/>
              </w:rPr>
              <w:t>Age (years unless other specified)</w:t>
            </w:r>
          </w:p>
        </w:tc>
        <w:tc>
          <w:tcPr>
            <w:tcW w:w="1440" w:type="dxa"/>
            <w:tcBorders>
              <w:top w:val="single" w:sz="18" w:space="0" w:color="auto"/>
              <w:bottom w:val="single" w:sz="18" w:space="0" w:color="auto"/>
            </w:tcBorders>
            <w:vAlign w:val="center"/>
          </w:tcPr>
          <w:p w14:paraId="4D021E8B" w14:textId="77777777" w:rsidR="00CD5210" w:rsidRPr="0006116F" w:rsidRDefault="00CD5210" w:rsidP="00743D31">
            <w:pPr>
              <w:pStyle w:val="SRtable"/>
              <w:rPr>
                <w:b/>
              </w:rPr>
            </w:pPr>
            <w:r w:rsidRPr="0006116F">
              <w:rPr>
                <w:b/>
              </w:rPr>
              <w:t>Weight (kg)</w:t>
            </w:r>
          </w:p>
        </w:tc>
        <w:tc>
          <w:tcPr>
            <w:tcW w:w="1350" w:type="dxa"/>
            <w:tcBorders>
              <w:top w:val="single" w:sz="18" w:space="0" w:color="auto"/>
              <w:bottom w:val="single" w:sz="18" w:space="0" w:color="auto"/>
            </w:tcBorders>
            <w:vAlign w:val="center"/>
          </w:tcPr>
          <w:p w14:paraId="655A89FE" w14:textId="77777777" w:rsidR="00CD5210" w:rsidRPr="0006116F" w:rsidRDefault="00CD5210" w:rsidP="00743D31">
            <w:pPr>
              <w:pStyle w:val="SRtable"/>
              <w:rPr>
                <w:b/>
              </w:rPr>
            </w:pPr>
            <w:r w:rsidRPr="0006116F">
              <w:rPr>
                <w:b/>
              </w:rPr>
              <w:t>Structural model</w:t>
            </w:r>
          </w:p>
        </w:tc>
        <w:tc>
          <w:tcPr>
            <w:tcW w:w="1800" w:type="dxa"/>
            <w:tcBorders>
              <w:top w:val="single" w:sz="18" w:space="0" w:color="auto"/>
              <w:bottom w:val="single" w:sz="18" w:space="0" w:color="auto"/>
            </w:tcBorders>
            <w:vAlign w:val="center"/>
          </w:tcPr>
          <w:p w14:paraId="5D6CCAC2" w14:textId="77777777" w:rsidR="00CD5210" w:rsidRPr="0006116F" w:rsidRDefault="00CD5210" w:rsidP="00743D31">
            <w:pPr>
              <w:pStyle w:val="SRtable"/>
              <w:rPr>
                <w:b/>
              </w:rPr>
            </w:pPr>
            <w:r w:rsidRPr="0006116F">
              <w:rPr>
                <w:b/>
              </w:rPr>
              <w:t xml:space="preserve">Clearance </w:t>
            </w:r>
          </w:p>
          <w:p w14:paraId="31AB6D7D" w14:textId="77777777" w:rsidR="00CD5210" w:rsidRPr="0006116F" w:rsidRDefault="00CD5210" w:rsidP="00743D31">
            <w:pPr>
              <w:pStyle w:val="SRtable"/>
              <w:rPr>
                <w:b/>
              </w:rPr>
            </w:pPr>
            <w:r w:rsidRPr="0006116F">
              <w:rPr>
                <w:b/>
              </w:rPr>
              <w:t>(L/h/70kg)</w:t>
            </w:r>
          </w:p>
        </w:tc>
        <w:tc>
          <w:tcPr>
            <w:tcW w:w="1800" w:type="dxa"/>
            <w:tcBorders>
              <w:top w:val="single" w:sz="18" w:space="0" w:color="auto"/>
              <w:bottom w:val="single" w:sz="18" w:space="0" w:color="auto"/>
            </w:tcBorders>
            <w:vAlign w:val="center"/>
          </w:tcPr>
          <w:p w14:paraId="1894154D" w14:textId="77777777" w:rsidR="00CD5210" w:rsidRPr="0006116F" w:rsidRDefault="00CD5210" w:rsidP="00743D31">
            <w:pPr>
              <w:pStyle w:val="SRtable"/>
              <w:rPr>
                <w:b/>
              </w:rPr>
            </w:pPr>
            <w:r w:rsidRPr="0006116F">
              <w:rPr>
                <w:b/>
              </w:rPr>
              <w:t>Volume at steady state (L/70kg)*</w:t>
            </w:r>
          </w:p>
        </w:tc>
        <w:tc>
          <w:tcPr>
            <w:tcW w:w="3386" w:type="dxa"/>
            <w:tcBorders>
              <w:top w:val="single" w:sz="18" w:space="0" w:color="auto"/>
              <w:bottom w:val="single" w:sz="18" w:space="0" w:color="auto"/>
            </w:tcBorders>
            <w:vAlign w:val="center"/>
          </w:tcPr>
          <w:p w14:paraId="0401E9FE" w14:textId="77777777" w:rsidR="00CD5210" w:rsidRPr="0006116F" w:rsidRDefault="00CD5210" w:rsidP="00743D31">
            <w:pPr>
              <w:pStyle w:val="SRtable"/>
              <w:rPr>
                <w:b/>
              </w:rPr>
            </w:pPr>
            <w:r w:rsidRPr="0006116F">
              <w:rPr>
                <w:b/>
              </w:rPr>
              <w:t>Comments/modelling approach</w:t>
            </w:r>
          </w:p>
        </w:tc>
      </w:tr>
      <w:tr w:rsidR="00CD5210" w:rsidRPr="00EC5E61" w14:paraId="18B1AB13" w14:textId="77777777" w:rsidTr="00743D31">
        <w:tc>
          <w:tcPr>
            <w:tcW w:w="14001" w:type="dxa"/>
            <w:gridSpan w:val="8"/>
            <w:tcBorders>
              <w:top w:val="single" w:sz="18" w:space="0" w:color="auto"/>
            </w:tcBorders>
            <w:vAlign w:val="center"/>
          </w:tcPr>
          <w:p w14:paraId="69AFCF54" w14:textId="77777777" w:rsidR="00CD5210" w:rsidRPr="00575FBC" w:rsidRDefault="00CD5210" w:rsidP="00743D31">
            <w:pPr>
              <w:pStyle w:val="SRtable"/>
              <w:rPr>
                <w:b/>
              </w:rPr>
            </w:pPr>
            <w:r w:rsidRPr="00575FBC">
              <w:rPr>
                <w:b/>
              </w:rPr>
              <w:t>Piperacillin</w:t>
            </w:r>
          </w:p>
        </w:tc>
      </w:tr>
      <w:tr w:rsidR="00CD5210" w:rsidRPr="00EC5E61" w14:paraId="2B36C95D" w14:textId="77777777" w:rsidTr="00743D31">
        <w:tc>
          <w:tcPr>
            <w:tcW w:w="625" w:type="dxa"/>
            <w:shd w:val="clear" w:color="auto" w:fill="EBEBEB" w:themeFill="background2"/>
            <w:vAlign w:val="center"/>
          </w:tcPr>
          <w:p w14:paraId="72FCBE68" w14:textId="319B7757" w:rsidR="00CD5210" w:rsidRPr="00EC5E61" w:rsidRDefault="00CD5210" w:rsidP="00743D31">
            <w:pPr>
              <w:pStyle w:val="SRtable"/>
            </w:pPr>
            <w:r>
              <w:fldChar w:fldCharType="begin">
                <w:fldData xml:space="preserve">PEVuZE5vdGU+PENpdGU+PEF1dGhvcj5EZSBXYWVsZTwvQXV0aG9yPjxZZWFyPjIwMTQ8L1llYXI+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 </w:instrText>
            </w:r>
            <w:r>
              <w:fldChar w:fldCharType="begin">
                <w:fldData xml:space="preserve">PEVuZE5vdGU+PENpdGU+PEF1dGhvcj5EZSBXYWVsZTwvQXV0aG9yPjxZZWFyPjIwMTQ8L1llYXI+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EN.CITE.DATA </w:instrText>
            </w:r>
            <w:r>
              <w:fldChar w:fldCharType="end"/>
            </w:r>
            <w:r>
              <w:fldChar w:fldCharType="separate"/>
            </w:r>
            <w:r>
              <w:rPr>
                <w:noProof/>
              </w:rPr>
              <w:t>[85]</w:t>
            </w:r>
            <w:r>
              <w:fldChar w:fldCharType="end"/>
            </w:r>
          </w:p>
        </w:tc>
        <w:tc>
          <w:tcPr>
            <w:tcW w:w="2160" w:type="dxa"/>
            <w:shd w:val="clear" w:color="auto" w:fill="EBEBEB" w:themeFill="background2"/>
            <w:vAlign w:val="center"/>
          </w:tcPr>
          <w:p w14:paraId="6521990F" w14:textId="77777777" w:rsidR="00CD5210" w:rsidRPr="00EC5E61" w:rsidRDefault="00CD5210" w:rsidP="00743D31">
            <w:pPr>
              <w:pStyle w:val="SRtable"/>
            </w:pPr>
            <w:r>
              <w:t>Adults, critically ill (15</w:t>
            </w:r>
            <w:r w:rsidRPr="00EC5E61">
              <w:t>)</w:t>
            </w:r>
          </w:p>
        </w:tc>
        <w:tc>
          <w:tcPr>
            <w:tcW w:w="1440" w:type="dxa"/>
            <w:shd w:val="clear" w:color="auto" w:fill="EBEBEB" w:themeFill="background2"/>
          </w:tcPr>
          <w:p w14:paraId="54F9C943" w14:textId="77777777" w:rsidR="00CD5210" w:rsidRPr="00EC5E61" w:rsidRDefault="00CD5210" w:rsidP="00743D31">
            <w:pPr>
              <w:pStyle w:val="SRtable"/>
            </w:pPr>
            <w:r w:rsidRPr="00EC5E61">
              <w:t>62</w:t>
            </w:r>
          </w:p>
          <w:p w14:paraId="0DAAF000" w14:textId="77777777" w:rsidR="00CD5210" w:rsidRPr="00EC5E61" w:rsidRDefault="00CD5210" w:rsidP="00743D31">
            <w:pPr>
              <w:pStyle w:val="SRtable"/>
            </w:pPr>
            <w:r w:rsidRPr="00EC5E61">
              <w:t>IQR (58</w:t>
            </w:r>
            <w:r>
              <w:t>–</w:t>
            </w:r>
            <w:r w:rsidRPr="00EC5E61">
              <w:t>72)</w:t>
            </w:r>
          </w:p>
        </w:tc>
        <w:tc>
          <w:tcPr>
            <w:tcW w:w="1440" w:type="dxa"/>
            <w:shd w:val="clear" w:color="auto" w:fill="EBEBEB" w:themeFill="background2"/>
          </w:tcPr>
          <w:p w14:paraId="71C5EF9D" w14:textId="77777777" w:rsidR="00CD5210" w:rsidRPr="00EC5E61" w:rsidRDefault="00CD5210" w:rsidP="00743D31">
            <w:pPr>
              <w:pStyle w:val="SRtable"/>
            </w:pPr>
            <w:r>
              <w:t>78</w:t>
            </w:r>
            <w:r w:rsidRPr="00EC5E61">
              <w:t xml:space="preserve"> </w:t>
            </w:r>
          </w:p>
          <w:p w14:paraId="51863C0A" w14:textId="77777777" w:rsidR="00CD5210" w:rsidRPr="00EC5E61" w:rsidRDefault="00CD5210" w:rsidP="00743D31">
            <w:pPr>
              <w:pStyle w:val="SRtable"/>
            </w:pPr>
            <w:r w:rsidRPr="00EC5E61">
              <w:t>IQR (70</w:t>
            </w:r>
            <w:r>
              <w:t>–</w:t>
            </w:r>
            <w:r w:rsidRPr="00EC5E61">
              <w:t>79)</w:t>
            </w:r>
          </w:p>
        </w:tc>
        <w:tc>
          <w:tcPr>
            <w:tcW w:w="1350" w:type="dxa"/>
            <w:shd w:val="clear" w:color="auto" w:fill="EBEBEB" w:themeFill="background2"/>
            <w:vAlign w:val="center"/>
          </w:tcPr>
          <w:p w14:paraId="25BA3BF4"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749ABDD4" w14:textId="77777777" w:rsidR="00CD5210" w:rsidRPr="00EC5E61" w:rsidRDefault="00CD5210" w:rsidP="00743D31">
            <w:pPr>
              <w:pStyle w:val="SRtable"/>
            </w:pPr>
            <w:r>
              <w:t>12.2</w:t>
            </w:r>
          </w:p>
          <w:p w14:paraId="6F716513" w14:textId="77777777" w:rsidR="00CD5210" w:rsidRPr="00EC5E61" w:rsidRDefault="00CD5210" w:rsidP="00743D31">
            <w:pPr>
              <w:pStyle w:val="SRtable"/>
            </w:pPr>
            <w:r>
              <w:t>IQR (9.4–20.9</w:t>
            </w:r>
            <w:r w:rsidRPr="00EC5E61">
              <w:t>)</w:t>
            </w:r>
          </w:p>
        </w:tc>
        <w:tc>
          <w:tcPr>
            <w:tcW w:w="1800" w:type="dxa"/>
            <w:shd w:val="clear" w:color="auto" w:fill="EBEBEB" w:themeFill="background2"/>
            <w:vAlign w:val="center"/>
          </w:tcPr>
          <w:p w14:paraId="6C3F7BDE" w14:textId="77777777" w:rsidR="00CD5210" w:rsidRPr="00EC5E61" w:rsidRDefault="00CD5210" w:rsidP="00743D31">
            <w:pPr>
              <w:pStyle w:val="SRtable"/>
            </w:pPr>
            <w:r>
              <w:t>23.1</w:t>
            </w:r>
          </w:p>
          <w:p w14:paraId="5A7FD820" w14:textId="77777777" w:rsidR="00CD5210" w:rsidRPr="00EC5E61" w:rsidRDefault="00CD5210" w:rsidP="00743D31">
            <w:pPr>
              <w:pStyle w:val="SRtable"/>
            </w:pPr>
            <w:r>
              <w:t>IQR (15.7–22.6</w:t>
            </w:r>
            <w:r w:rsidRPr="00EC5E61">
              <w:t>)</w:t>
            </w:r>
          </w:p>
        </w:tc>
        <w:tc>
          <w:tcPr>
            <w:tcW w:w="3386" w:type="dxa"/>
            <w:shd w:val="clear" w:color="auto" w:fill="EBEBEB" w:themeFill="background2"/>
            <w:vAlign w:val="center"/>
          </w:tcPr>
          <w:p w14:paraId="759333CA" w14:textId="77777777" w:rsidR="00CD5210" w:rsidRPr="00EC5E61" w:rsidRDefault="00CD5210" w:rsidP="00743D31">
            <w:pPr>
              <w:pStyle w:val="SRtable"/>
            </w:pPr>
            <w:r w:rsidRPr="00EC5E61">
              <w:t xml:space="preserve">Population approach </w:t>
            </w:r>
          </w:p>
        </w:tc>
      </w:tr>
      <w:tr w:rsidR="00CD5210" w:rsidRPr="00EC5E61" w14:paraId="33F6F0EB" w14:textId="77777777" w:rsidTr="00743D31">
        <w:tc>
          <w:tcPr>
            <w:tcW w:w="625" w:type="dxa"/>
            <w:vAlign w:val="center"/>
          </w:tcPr>
          <w:p w14:paraId="6FD7CDB9" w14:textId="7FB8EF42" w:rsidR="00CD5210" w:rsidRPr="00EC5E61" w:rsidRDefault="00CD5210" w:rsidP="00743D31">
            <w:pPr>
              <w:pStyle w:val="SRtable"/>
            </w:pPr>
            <w:r>
              <w:fldChar w:fldCharType="begin">
                <w:fldData xml:space="preserve">PEVuZE5vdGU+PENpdGU+PEF1dGhvcj5PYnJpbmstSGFuc2VuPC9BdXRob3I+PFllYXI+MjAxNTwv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YWJici0zPjwvcGVyaW9kaWNhbD48cGFnZXM+NzAxOC03MDI2PC9wYWdlcz48dm9sdW1lPjU5PC92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instrText xml:space="preserve"> ADDIN EN.CITE </w:instrText>
            </w:r>
            <w:r>
              <w:fldChar w:fldCharType="begin">
                <w:fldData xml:space="preserve">PEVuZE5vdGU+PENpdGU+PEF1dGhvcj5PYnJpbmstSGFuc2VuPC9BdXRob3I+PFllYXI+MjAxNTwv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YWJici0zPjwvcGVyaW9kaWNhbD48cGFnZXM+NzAxOC03MDI2PC9wYWdlcz48dm9sdW1lPjU5PC92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</w:fldData>
              </w:fldChar>
            </w:r>
            <w:r>
              <w:instrText xml:space="preserve"> ADDIN EN.CITE.DATA </w:instrText>
            </w:r>
            <w:r>
              <w:fldChar w:fldCharType="end"/>
            </w:r>
            <w:r>
              <w:fldChar w:fldCharType="separate"/>
            </w:r>
            <w:r>
              <w:rPr>
                <w:noProof/>
              </w:rPr>
              <w:t>[86]</w:t>
            </w:r>
            <w:r>
              <w:fldChar w:fldCharType="end"/>
            </w:r>
          </w:p>
        </w:tc>
        <w:tc>
          <w:tcPr>
            <w:tcW w:w="2160" w:type="dxa"/>
            <w:vAlign w:val="center"/>
          </w:tcPr>
          <w:p w14:paraId="44FC2359" w14:textId="77777777" w:rsidR="00CD5210" w:rsidRPr="00EC5E61" w:rsidRDefault="00CD5210" w:rsidP="00743D31">
            <w:pPr>
              <w:pStyle w:val="SRtable"/>
            </w:pPr>
            <w:r w:rsidRPr="00EC5E61">
              <w:t>Adults, critically ill, septic shock (high creatinine) (15)</w:t>
            </w:r>
          </w:p>
        </w:tc>
        <w:tc>
          <w:tcPr>
            <w:tcW w:w="1440" w:type="dxa"/>
          </w:tcPr>
          <w:p w14:paraId="17E4F1F7" w14:textId="77777777" w:rsidR="00CD5210" w:rsidRDefault="00CD5210" w:rsidP="00743D31">
            <w:pPr>
              <w:pStyle w:val="SRtable"/>
            </w:pPr>
            <w:r w:rsidRPr="00EC5E61">
              <w:t xml:space="preserve">66 </w:t>
            </w:r>
          </w:p>
          <w:p w14:paraId="45234209" w14:textId="77777777" w:rsidR="00CD5210" w:rsidRPr="00EC5E61" w:rsidRDefault="00CD5210" w:rsidP="00743D31">
            <w:pPr>
              <w:pStyle w:val="SRtable"/>
            </w:pPr>
            <w:r w:rsidRPr="00EC5E61">
              <w:t>IQR (59, 79)</w:t>
            </w:r>
          </w:p>
        </w:tc>
        <w:tc>
          <w:tcPr>
            <w:tcW w:w="1440" w:type="dxa"/>
          </w:tcPr>
          <w:p w14:paraId="74A91AAC" w14:textId="77777777" w:rsidR="00CD5210" w:rsidRDefault="00CD5210" w:rsidP="00743D31">
            <w:pPr>
              <w:pStyle w:val="SRtable"/>
            </w:pPr>
            <w:r w:rsidRPr="00EC5E61">
              <w:t xml:space="preserve">80 </w:t>
            </w:r>
          </w:p>
          <w:p w14:paraId="16713CA9" w14:textId="77777777" w:rsidR="00CD5210" w:rsidRPr="00EC5E61" w:rsidRDefault="00CD5210" w:rsidP="00743D31">
            <w:pPr>
              <w:pStyle w:val="SRtable"/>
            </w:pPr>
            <w:r w:rsidRPr="00EC5E61">
              <w:t>IQR (70.2,95)</w:t>
            </w:r>
          </w:p>
        </w:tc>
        <w:tc>
          <w:tcPr>
            <w:tcW w:w="1350" w:type="dxa"/>
            <w:vAlign w:val="center"/>
          </w:tcPr>
          <w:p w14:paraId="1130E2C2" w14:textId="77777777" w:rsidR="00CD5210" w:rsidRPr="00EC5E61" w:rsidRDefault="00CD5210" w:rsidP="00743D31">
            <w:pPr>
              <w:pStyle w:val="SRtable"/>
            </w:pPr>
            <w:r>
              <w:t>Two compartment</w:t>
            </w:r>
          </w:p>
        </w:tc>
        <w:tc>
          <w:tcPr>
            <w:tcW w:w="1800" w:type="dxa"/>
            <w:vAlign w:val="center"/>
          </w:tcPr>
          <w:p w14:paraId="1B77EB45" w14:textId="77777777" w:rsidR="00CD5210" w:rsidRPr="00EC5E61" w:rsidRDefault="00CD5210" w:rsidP="00743D31">
            <w:pPr>
              <w:pStyle w:val="SRtable"/>
            </w:pPr>
            <w:r>
              <w:t>3.3</w:t>
            </w:r>
          </w:p>
          <w:p w14:paraId="628971C8" w14:textId="77777777" w:rsidR="00CD5210" w:rsidRPr="00EC5E61" w:rsidRDefault="00CD5210" w:rsidP="00743D31">
            <w:pPr>
              <w:pStyle w:val="SRtable"/>
            </w:pPr>
            <w:r>
              <w:t>(95% CI: 2.1–4.4</w:t>
            </w:r>
            <w:r w:rsidRPr="00EC5E61">
              <w:t>)</w:t>
            </w:r>
          </w:p>
        </w:tc>
        <w:tc>
          <w:tcPr>
            <w:tcW w:w="1800" w:type="dxa"/>
            <w:vAlign w:val="center"/>
          </w:tcPr>
          <w:p w14:paraId="4DDEFCF1" w14:textId="77777777" w:rsidR="00CD5210" w:rsidRPr="00EC5E61" w:rsidRDefault="00CD5210" w:rsidP="00743D31">
            <w:pPr>
              <w:pStyle w:val="SRtable"/>
            </w:pPr>
            <w:r w:rsidRPr="00EC5E61">
              <w:t>9.8</w:t>
            </w:r>
          </w:p>
          <w:p w14:paraId="7E9A89FB" w14:textId="77777777" w:rsidR="00CD5210" w:rsidRPr="00EC5E61" w:rsidRDefault="00CD5210" w:rsidP="00743D31">
            <w:pPr>
              <w:pStyle w:val="SRtable"/>
            </w:pPr>
            <w:r>
              <w:t>(95% CI: 7.4 –12.2</w:t>
            </w:r>
            <w:r w:rsidRPr="00EC5E61">
              <w:t>)</w:t>
            </w:r>
          </w:p>
        </w:tc>
        <w:tc>
          <w:tcPr>
            <w:tcW w:w="3386" w:type="dxa"/>
            <w:vAlign w:val="center"/>
          </w:tcPr>
          <w:p w14:paraId="09AC599F" w14:textId="77777777" w:rsidR="00CD5210" w:rsidRPr="00EC5E61" w:rsidRDefault="00CD5210" w:rsidP="00743D31">
            <w:pPr>
              <w:pStyle w:val="SRtable"/>
            </w:pPr>
            <w:r w:rsidRPr="00EC5E61">
              <w:t>Non-linear mixed-effects methods</w:t>
            </w:r>
          </w:p>
        </w:tc>
      </w:tr>
      <w:tr w:rsidR="00CD5210" w:rsidRPr="00EC5E61" w14:paraId="68B1041A" w14:textId="77777777" w:rsidTr="00743D31">
        <w:tc>
          <w:tcPr>
            <w:tcW w:w="625" w:type="dxa"/>
            <w:shd w:val="clear" w:color="auto" w:fill="EBEBEB" w:themeFill="background2"/>
            <w:vAlign w:val="center"/>
          </w:tcPr>
          <w:p w14:paraId="23853E24" w14:textId="02AC2F8F" w:rsidR="00CD5210" w:rsidRPr="00EC5E61" w:rsidRDefault="00CD5210" w:rsidP="00743D31">
            <w:pPr>
              <w:pStyle w:val="SRtable"/>
            </w:pPr>
            <w:r>
              <w:fldChar w:fldCharType="begin">
                <w:fldData xml:space="preserve">PEVuZE5vdGU+PENpdGU+PEF1dGhvcj5GZWx0b248L0F1dGhvcj48WWVhcj4yMDE0PC9ZZWFyPjxS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 </w:instrText>
            </w:r>
            <w:r>
              <w:fldChar w:fldCharType="begin">
                <w:fldData xml:space="preserve">PEVuZE5vdGU+PENpdGU+PEF1dGhvcj5GZWx0b248L0F1dGhvcj48WWVhcj4yMDE0PC9ZZWFyPjxS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EN.CITE.DATA </w:instrText>
            </w:r>
            <w:r>
              <w:fldChar w:fldCharType="end"/>
            </w:r>
            <w:r>
              <w:fldChar w:fldCharType="separate"/>
            </w:r>
            <w:r>
              <w:rPr>
                <w:noProof/>
              </w:rPr>
              <w:t>[87]</w:t>
            </w:r>
            <w:r>
              <w:fldChar w:fldCharType="end"/>
            </w:r>
          </w:p>
        </w:tc>
        <w:tc>
          <w:tcPr>
            <w:tcW w:w="2160" w:type="dxa"/>
            <w:shd w:val="clear" w:color="auto" w:fill="EBEBEB" w:themeFill="background2"/>
            <w:vAlign w:val="center"/>
          </w:tcPr>
          <w:p w14:paraId="49ADAB97" w14:textId="77777777" w:rsidR="00CD5210" w:rsidRPr="00EC5E61" w:rsidRDefault="00CD5210" w:rsidP="00743D31">
            <w:pPr>
              <w:pStyle w:val="SRtable"/>
            </w:pPr>
            <w:r w:rsidRPr="00EC5E61">
              <w:t xml:space="preserve">Adults, </w:t>
            </w:r>
            <w:r>
              <w:t>critically ill</w:t>
            </w:r>
            <w:r w:rsidRPr="00EC5E61">
              <w:t xml:space="preserve"> (18)</w:t>
            </w:r>
          </w:p>
        </w:tc>
        <w:tc>
          <w:tcPr>
            <w:tcW w:w="1440" w:type="dxa"/>
            <w:shd w:val="clear" w:color="auto" w:fill="EBEBEB" w:themeFill="background2"/>
          </w:tcPr>
          <w:p w14:paraId="269CA8C2" w14:textId="77777777" w:rsidR="00CD5210" w:rsidRDefault="00CD5210" w:rsidP="00743D31">
            <w:pPr>
              <w:pStyle w:val="SRtable"/>
            </w:pPr>
            <w:r w:rsidRPr="00EC5E61">
              <w:t xml:space="preserve">56 </w:t>
            </w:r>
          </w:p>
          <w:p w14:paraId="6302D957" w14:textId="77777777" w:rsidR="00CD5210" w:rsidRPr="00EC5E61" w:rsidRDefault="00CD5210" w:rsidP="00743D31">
            <w:pPr>
              <w:pStyle w:val="SRtable"/>
            </w:pPr>
            <w:r w:rsidRPr="00EC5E61">
              <w:t>range (31.4</w:t>
            </w:r>
            <w:r>
              <w:t>–</w:t>
            </w:r>
            <w:r w:rsidRPr="00EC5E61">
              <w:t>80.8)</w:t>
            </w:r>
          </w:p>
        </w:tc>
        <w:tc>
          <w:tcPr>
            <w:tcW w:w="1440" w:type="dxa"/>
            <w:shd w:val="clear" w:color="auto" w:fill="EBEBEB" w:themeFill="background2"/>
          </w:tcPr>
          <w:p w14:paraId="7F58C7A7" w14:textId="77777777" w:rsidR="00CD5210" w:rsidRDefault="00CD5210" w:rsidP="00743D31">
            <w:pPr>
              <w:pStyle w:val="SRtable"/>
            </w:pPr>
            <w:r w:rsidRPr="00EC5E61">
              <w:t xml:space="preserve">80.0 </w:t>
            </w:r>
          </w:p>
          <w:p w14:paraId="0BF044D6" w14:textId="77777777" w:rsidR="00CD5210" w:rsidRPr="00EC5E61" w:rsidRDefault="00CD5210" w:rsidP="00743D31">
            <w:pPr>
              <w:pStyle w:val="SRtable"/>
            </w:pPr>
            <w:r w:rsidRPr="00EC5E61">
              <w:t>range (47</w:t>
            </w:r>
            <w:r>
              <w:t>–</w:t>
            </w:r>
            <w:r w:rsidRPr="00EC5E61">
              <w:t>140)</w:t>
            </w:r>
          </w:p>
        </w:tc>
        <w:tc>
          <w:tcPr>
            <w:tcW w:w="1350" w:type="dxa"/>
            <w:shd w:val="clear" w:color="auto" w:fill="EBEBEB" w:themeFill="background2"/>
            <w:vAlign w:val="center"/>
          </w:tcPr>
          <w:p w14:paraId="1B8D8044" w14:textId="77777777" w:rsidR="00CD5210" w:rsidRPr="00EC5E61" w:rsidRDefault="00CD5210" w:rsidP="00743D31">
            <w:pPr>
              <w:pStyle w:val="SRtable"/>
            </w:pPr>
            <w:r w:rsidRPr="00EC5E61">
              <w:t>Two compartment</w:t>
            </w:r>
          </w:p>
          <w:p w14:paraId="1E7E5EDD" w14:textId="77777777" w:rsidR="00CD5210" w:rsidRPr="00EC5E61" w:rsidRDefault="00CD5210" w:rsidP="00743D31">
            <w:pPr>
              <w:pStyle w:val="SRtable"/>
            </w:pPr>
            <w:r>
              <w:t xml:space="preserve">(+ </w:t>
            </w:r>
            <w:r w:rsidRPr="00EC5E61">
              <w:t xml:space="preserve">lung compartment) </w:t>
            </w:r>
          </w:p>
        </w:tc>
        <w:tc>
          <w:tcPr>
            <w:tcW w:w="1800" w:type="dxa"/>
            <w:shd w:val="clear" w:color="auto" w:fill="EBEBEB" w:themeFill="background2"/>
            <w:vAlign w:val="center"/>
          </w:tcPr>
          <w:p w14:paraId="7109F390" w14:textId="77777777" w:rsidR="00CD5210" w:rsidRPr="00EC5E61" w:rsidRDefault="00CD5210" w:rsidP="00743D31">
            <w:pPr>
              <w:pStyle w:val="SRtable"/>
            </w:pPr>
            <w:r>
              <w:t>10.9</w:t>
            </w:r>
          </w:p>
          <w:p w14:paraId="25D1CCC2" w14:textId="77777777" w:rsidR="00CD5210" w:rsidRPr="00EC5E61" w:rsidRDefault="00CD5210" w:rsidP="00743D31">
            <w:pPr>
              <w:pStyle w:val="SRtable"/>
            </w:pPr>
            <w:r>
              <w:t>(95% CI: 7.9 –14.0</w:t>
            </w:r>
            <w:r w:rsidRPr="00EC5E61">
              <w:t>)</w:t>
            </w:r>
          </w:p>
        </w:tc>
        <w:tc>
          <w:tcPr>
            <w:tcW w:w="1800" w:type="dxa"/>
            <w:shd w:val="clear" w:color="auto" w:fill="EBEBEB" w:themeFill="background2"/>
            <w:vAlign w:val="center"/>
          </w:tcPr>
          <w:p w14:paraId="7CA8E240" w14:textId="77777777" w:rsidR="00CD5210" w:rsidRPr="00EC5E61" w:rsidRDefault="00CD5210" w:rsidP="00743D31">
            <w:pPr>
              <w:pStyle w:val="SRtable"/>
            </w:pPr>
            <w:r>
              <w:t>*10.2</w:t>
            </w:r>
          </w:p>
          <w:p w14:paraId="75FC9ECB" w14:textId="77777777" w:rsidR="00CD5210" w:rsidRPr="00EC5E61" w:rsidRDefault="00CD5210" w:rsidP="00743D31">
            <w:pPr>
              <w:pStyle w:val="SRtable"/>
            </w:pPr>
            <w:r>
              <w:t>(95% CI: 8.1 –12.4</w:t>
            </w:r>
            <w:r w:rsidRPr="00EC5E61">
              <w:t>)</w:t>
            </w:r>
          </w:p>
        </w:tc>
        <w:tc>
          <w:tcPr>
            <w:tcW w:w="3386" w:type="dxa"/>
            <w:shd w:val="clear" w:color="auto" w:fill="EBEBEB" w:themeFill="background2"/>
            <w:vAlign w:val="center"/>
          </w:tcPr>
          <w:p w14:paraId="7764C129" w14:textId="77777777" w:rsidR="00CD5210" w:rsidRDefault="00CD5210" w:rsidP="00743D31">
            <w:pPr>
              <w:pStyle w:val="SRtable"/>
            </w:pPr>
            <w:r w:rsidRPr="00EC5E61">
              <w:t>Non-parametric population approach</w:t>
            </w:r>
            <w:r>
              <w:t xml:space="preserve">. </w:t>
            </w:r>
          </w:p>
          <w:p w14:paraId="6F5345FE" w14:textId="77777777" w:rsidR="00CD5210" w:rsidRPr="00EC5E61" w:rsidRDefault="00CD5210" w:rsidP="00743D31">
            <w:pPr>
              <w:pStyle w:val="SRtable"/>
            </w:pPr>
            <w:r>
              <w:t>*central compartment only available</w:t>
            </w:r>
          </w:p>
        </w:tc>
      </w:tr>
      <w:tr w:rsidR="00CD5210" w:rsidRPr="00EC5E61" w14:paraId="0FE0F5DF" w14:textId="77777777" w:rsidTr="00743D31">
        <w:tc>
          <w:tcPr>
            <w:tcW w:w="625" w:type="dxa"/>
            <w:vAlign w:val="center"/>
          </w:tcPr>
          <w:p w14:paraId="69F749C3" w14:textId="6F314495" w:rsidR="00CD5210" w:rsidRPr="00EC5E61" w:rsidRDefault="00CD5210" w:rsidP="00743D31">
            <w:pPr>
              <w:pStyle w:val="SRtable"/>
            </w:pPr>
            <w:r>
              <w:fldChar w:fldCharType="begin">
                <w:fldData xml:space="preserve">PEVuZE5vdGU+PENpdGU+PEF1dGhvcj5EZWxhdHRyZTwvQXV0aG9yPjxZZWFyPjIwMTI8L1llYXI+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</w:fldData>
              </w:fldChar>
            </w:r>
            <w:r>
              <w:instrText xml:space="preserve"> ADDIN EN.CITE </w:instrText>
            </w:r>
            <w:r>
              <w:fldChar w:fldCharType="begin">
                <w:fldData xml:space="preserve">PEVuZE5vdGU+PENpdGU+PEF1dGhvcj5EZWxhdHRyZTwvQXV0aG9yPjxZZWFyPjIwMTI8L1llYXI+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</w:fldData>
              </w:fldChar>
            </w:r>
            <w:r>
              <w:instrText xml:space="preserve"> ADDIN EN.CITE.DATA </w:instrText>
            </w:r>
            <w:r>
              <w:fldChar w:fldCharType="end"/>
            </w:r>
            <w:r>
              <w:fldChar w:fldCharType="separate"/>
            </w:r>
            <w:r>
              <w:rPr>
                <w:noProof/>
              </w:rPr>
              <w:t>[88]</w:t>
            </w:r>
            <w:r>
              <w:fldChar w:fldCharType="end"/>
            </w:r>
          </w:p>
        </w:tc>
        <w:tc>
          <w:tcPr>
            <w:tcW w:w="2160" w:type="dxa"/>
            <w:vAlign w:val="center"/>
          </w:tcPr>
          <w:p w14:paraId="4ED5A265" w14:textId="77777777" w:rsidR="00CD5210" w:rsidRPr="00EC5E61" w:rsidRDefault="00CD5210" w:rsidP="00743D31">
            <w:pPr>
              <w:pStyle w:val="SRtable"/>
            </w:pPr>
            <w:r w:rsidRPr="00EC5E61">
              <w:t>Adults, critically ill (22)</w:t>
            </w:r>
          </w:p>
        </w:tc>
        <w:tc>
          <w:tcPr>
            <w:tcW w:w="1440" w:type="dxa"/>
          </w:tcPr>
          <w:p w14:paraId="74C3CD63" w14:textId="77777777" w:rsidR="00CD5210" w:rsidRDefault="00CD5210" w:rsidP="00743D31">
            <w:pPr>
              <w:pStyle w:val="SRtable"/>
            </w:pPr>
            <w:r>
              <w:t>65</w:t>
            </w:r>
          </w:p>
          <w:p w14:paraId="16AB40DC" w14:textId="77777777" w:rsidR="00CD5210" w:rsidRPr="00EC5E61" w:rsidRDefault="00CD5210" w:rsidP="00743D31">
            <w:pPr>
              <w:pStyle w:val="SRtable"/>
            </w:pPr>
            <w:r>
              <w:t>range (22–89)</w:t>
            </w:r>
          </w:p>
        </w:tc>
        <w:tc>
          <w:tcPr>
            <w:tcW w:w="1440" w:type="dxa"/>
          </w:tcPr>
          <w:p w14:paraId="42E3EEFF" w14:textId="77777777" w:rsidR="00CD5210" w:rsidRDefault="00CD5210" w:rsidP="00743D31">
            <w:pPr>
              <w:pStyle w:val="SRtable"/>
            </w:pPr>
            <w:r>
              <w:t>70</w:t>
            </w:r>
          </w:p>
          <w:p w14:paraId="3D547385" w14:textId="77777777" w:rsidR="00CD5210" w:rsidRPr="00EC5E61" w:rsidRDefault="00CD5210" w:rsidP="00743D31">
            <w:pPr>
              <w:pStyle w:val="SRtable"/>
            </w:pPr>
            <w:r>
              <w:t>range (38–120)</w:t>
            </w:r>
          </w:p>
        </w:tc>
        <w:tc>
          <w:tcPr>
            <w:tcW w:w="1350" w:type="dxa"/>
            <w:vAlign w:val="center"/>
          </w:tcPr>
          <w:p w14:paraId="6BE088B6" w14:textId="77777777" w:rsidR="00CD5210" w:rsidRPr="00EC5E61" w:rsidRDefault="00CD5210" w:rsidP="00743D31">
            <w:pPr>
              <w:pStyle w:val="SRtable"/>
            </w:pPr>
            <w:r>
              <w:t>One compartment</w:t>
            </w:r>
          </w:p>
        </w:tc>
        <w:tc>
          <w:tcPr>
            <w:tcW w:w="1800" w:type="dxa"/>
            <w:vAlign w:val="center"/>
          </w:tcPr>
          <w:p w14:paraId="1FE98E54" w14:textId="77777777" w:rsidR="00CD5210" w:rsidRPr="00EC5E61" w:rsidRDefault="00CD5210" w:rsidP="00743D31">
            <w:pPr>
              <w:pStyle w:val="SRtable"/>
            </w:pPr>
            <w:r w:rsidRPr="00EC5E61">
              <w:t>10.0</w:t>
            </w:r>
          </w:p>
          <w:p w14:paraId="5E05E8AE" w14:textId="77777777" w:rsidR="00CD5210" w:rsidRPr="00EC5E61" w:rsidRDefault="00CD5210" w:rsidP="00743D31">
            <w:pPr>
              <w:pStyle w:val="SRtable"/>
            </w:pPr>
            <w:r>
              <w:t>(95% CI: 7.0 –13.0</w:t>
            </w:r>
            <w:r w:rsidRPr="00EC5E61">
              <w:t>)</w:t>
            </w:r>
          </w:p>
        </w:tc>
        <w:tc>
          <w:tcPr>
            <w:tcW w:w="1800" w:type="dxa"/>
            <w:vAlign w:val="center"/>
          </w:tcPr>
          <w:p w14:paraId="23BC55F2" w14:textId="77777777" w:rsidR="00CD5210" w:rsidRPr="00EC5E61" w:rsidRDefault="00CD5210" w:rsidP="00743D31">
            <w:pPr>
              <w:pStyle w:val="SRtable"/>
            </w:pPr>
            <w:r w:rsidRPr="00EC5E61">
              <w:t>32.1</w:t>
            </w:r>
          </w:p>
          <w:p w14:paraId="0B39ECA0" w14:textId="77777777" w:rsidR="00CD5210" w:rsidRPr="00EC5E61" w:rsidRDefault="00CD5210" w:rsidP="00743D31">
            <w:pPr>
              <w:pStyle w:val="SRtable"/>
            </w:pPr>
            <w:r>
              <w:t>(95% CI: 25.7–38.5</w:t>
            </w:r>
            <w:r w:rsidRPr="00EC5E61">
              <w:t>)</w:t>
            </w:r>
          </w:p>
        </w:tc>
        <w:tc>
          <w:tcPr>
            <w:tcW w:w="3386" w:type="dxa"/>
            <w:vAlign w:val="center"/>
          </w:tcPr>
          <w:p w14:paraId="48376315" w14:textId="77777777" w:rsidR="00CD5210" w:rsidRPr="00EC5E61" w:rsidRDefault="00CD5210" w:rsidP="00743D31">
            <w:pPr>
              <w:pStyle w:val="SRtable"/>
            </w:pPr>
            <w:r w:rsidRPr="00EC5E61">
              <w:t>Non-linear mixed-effects methods</w:t>
            </w:r>
          </w:p>
        </w:tc>
      </w:tr>
      <w:tr w:rsidR="00CD5210" w:rsidRPr="00EC5E61" w14:paraId="464C699A" w14:textId="77777777" w:rsidTr="00743D31">
        <w:tc>
          <w:tcPr>
            <w:tcW w:w="625" w:type="dxa"/>
            <w:shd w:val="clear" w:color="auto" w:fill="EBEBEB" w:themeFill="background2"/>
            <w:vAlign w:val="center"/>
          </w:tcPr>
          <w:p w14:paraId="44452C4D" w14:textId="21678735" w:rsidR="00CD5210" w:rsidRPr="00EC5E61" w:rsidRDefault="00CD5210" w:rsidP="00743D31">
            <w:pPr>
              <w:pStyle w:val="SRtable"/>
            </w:pPr>
            <w:r>
              <w:fldChar w:fldCharType="begin">
                <w:fldData xml:space="preserve">PEVuZE5vdGU+PENpdGU+PEF1dGhvcj5TaGlrdW1hPC9BdXRob3I+PFllYXI+MTk5MDwvWWVhcj48
UmVjTnVtPjU5ODI8L1JlY051bT48RGlzcGxheVRleHQ+Wzg5XTwvRGlzcGxheVRleHQ+PHJlY29y
ZD48cmVjLW51bWJlcj41OTgyPC9yZWMtbnVtYmVyPjxmb3JlaWduLWtleXM+PGtleSBhcHA9IkVO
IiBkYi1pZD0idzJhc3dwNTBreGQ1ZjdlczA1Znh3ZnhqdzVmZnpycGY1MDJ2IiB0aW1lc3RhbXA9
IjE1MDE1MTY2ODEiPjU5ODI8L2tleT48L2ZvcmVpZ24ta2V5cz48cmVmLXR5cGUgbmFtZT0iSm91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Q2VycmEsIFphc2tlKSBTZWN0aW9uIG9mIENsaW5pY2FsIFBoYXJtYWNvbC4sIFN0LiBQYXVsLVJh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instrText xml:space="preserve"> ADDIN EN.CITE </w:instrText>
            </w:r>
            <w:r>
              <w:fldChar w:fldCharType="begin">
                <w:fldData xml:space="preserve">PEVuZE5vdGU+PENpdGU+PEF1dGhvcj5TaGlrdW1hPC9BdXRob3I+PFllYXI+MTk5MDwvWWVhcj48
UmVjTnVtPjU5ODI8L1JlY051bT48RGlzcGxheVRleHQ+Wzg5XTwvRGlzcGxheVRleHQ+PHJlY29y
ZD48cmVjLW51bWJlcj41OTgyPC9yZWMtbnVtYmVyPjxmb3JlaWduLWtleXM+PGtleSBhcHA9IkVO
IiBkYi1pZD0idzJhc3dwNTBreGQ1ZjdlczA1Znh3ZnhqdzVmZnpycGY1MDJ2IiB0aW1lc3RhbXA9
IjE1MDE1MTY2ODEiPjU5ODI8L2tleT48L2ZvcmVpZ24ta2V5cz48cmVmLXR5cGUgbmFtZT0iSm91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Q2VycmEsIFphc2tlKSBTZWN0aW9uIG9mIENsaW5pY2FsIFBoYXJtYWNvbC4sIFN0LiBQYXVsLVJh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</w:fldData>
              </w:fldChar>
            </w:r>
            <w:r>
              <w:instrText xml:space="preserve"> ADDIN EN.CITE.DATA </w:instrText>
            </w:r>
            <w:r>
              <w:fldChar w:fldCharType="end"/>
            </w:r>
            <w:r>
              <w:fldChar w:fldCharType="separate"/>
            </w:r>
            <w:r>
              <w:rPr>
                <w:noProof/>
              </w:rPr>
              <w:t>[89]</w:t>
            </w:r>
            <w:r>
              <w:fldChar w:fldCharType="end"/>
            </w:r>
          </w:p>
        </w:tc>
        <w:tc>
          <w:tcPr>
            <w:tcW w:w="2160" w:type="dxa"/>
            <w:shd w:val="clear" w:color="auto" w:fill="EBEBEB" w:themeFill="background2"/>
            <w:vAlign w:val="center"/>
          </w:tcPr>
          <w:p w14:paraId="2CC159F8" w14:textId="77777777" w:rsidR="00CD5210" w:rsidRPr="00EC5E61" w:rsidRDefault="00CD5210" w:rsidP="00743D31">
            <w:pPr>
              <w:pStyle w:val="SRtable"/>
            </w:pPr>
            <w:r w:rsidRPr="00EC5E61">
              <w:t>Adults, critically ill surgical  (11)</w:t>
            </w:r>
          </w:p>
        </w:tc>
        <w:tc>
          <w:tcPr>
            <w:tcW w:w="1440" w:type="dxa"/>
            <w:shd w:val="clear" w:color="auto" w:fill="EBEBEB" w:themeFill="background2"/>
          </w:tcPr>
          <w:p w14:paraId="10A54A53" w14:textId="77777777" w:rsidR="00CD5210" w:rsidRDefault="00CD5210" w:rsidP="00743D31">
            <w:pPr>
              <w:pStyle w:val="SRtable"/>
            </w:pPr>
            <w:r w:rsidRPr="00EC5E61">
              <w:t xml:space="preserve">43.6 </w:t>
            </w:r>
          </w:p>
          <w:p w14:paraId="302113B7" w14:textId="77777777" w:rsidR="00CD5210" w:rsidRPr="00EC5E61" w:rsidRDefault="00CD5210" w:rsidP="00743D31">
            <w:pPr>
              <w:pStyle w:val="SRtable"/>
            </w:pPr>
            <w:r>
              <w:t xml:space="preserve">sd </w:t>
            </w:r>
            <w:r w:rsidRPr="00EC5E61">
              <w:t>(±15.9)</w:t>
            </w:r>
          </w:p>
        </w:tc>
        <w:tc>
          <w:tcPr>
            <w:tcW w:w="1440" w:type="dxa"/>
            <w:shd w:val="clear" w:color="auto" w:fill="EBEBEB" w:themeFill="background2"/>
          </w:tcPr>
          <w:p w14:paraId="7FFE2AD8" w14:textId="77777777" w:rsidR="00CD5210" w:rsidRDefault="00CD5210" w:rsidP="00743D31">
            <w:pPr>
              <w:pStyle w:val="SRtable"/>
            </w:pPr>
            <w:r>
              <w:t xml:space="preserve">76 </w:t>
            </w:r>
          </w:p>
          <w:p w14:paraId="54BE98BA" w14:textId="77777777" w:rsidR="00CD5210" w:rsidRPr="00EC5E61" w:rsidRDefault="00CD5210" w:rsidP="00743D31">
            <w:pPr>
              <w:pStyle w:val="SRtable"/>
            </w:pPr>
            <w:r>
              <w:t>sd (±11</w:t>
            </w:r>
            <w:r w:rsidRPr="00EC5E61">
              <w:t>.0)</w:t>
            </w:r>
          </w:p>
        </w:tc>
        <w:tc>
          <w:tcPr>
            <w:tcW w:w="1350" w:type="dxa"/>
            <w:shd w:val="clear" w:color="auto" w:fill="EBEBEB" w:themeFill="background2"/>
            <w:vAlign w:val="center"/>
          </w:tcPr>
          <w:p w14:paraId="2EF605F1"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2F4EB762" w14:textId="77777777" w:rsidR="00CD5210" w:rsidRPr="00EC5E61" w:rsidRDefault="00CD5210" w:rsidP="00743D31">
            <w:pPr>
              <w:pStyle w:val="SRtable"/>
            </w:pPr>
            <w:r>
              <w:t>22.4</w:t>
            </w:r>
          </w:p>
          <w:p w14:paraId="79DDF35B" w14:textId="77777777" w:rsidR="00CD5210" w:rsidRPr="00EC5E61" w:rsidRDefault="00CD5210" w:rsidP="00743D31">
            <w:pPr>
              <w:pStyle w:val="SRtable"/>
            </w:pPr>
            <w:r>
              <w:t>(</w:t>
            </w:r>
            <w:r w:rsidRPr="00EC5E61">
              <w:t>95% CI:</w:t>
            </w:r>
            <w:r>
              <w:t xml:space="preserve"> 11.5–33</w:t>
            </w:r>
            <w:r w:rsidRPr="00EC5E61">
              <w:t>.2)</w:t>
            </w:r>
          </w:p>
        </w:tc>
        <w:tc>
          <w:tcPr>
            <w:tcW w:w="1800" w:type="dxa"/>
            <w:shd w:val="clear" w:color="auto" w:fill="EBEBEB" w:themeFill="background2"/>
            <w:vAlign w:val="center"/>
          </w:tcPr>
          <w:p w14:paraId="52CDD235" w14:textId="77777777" w:rsidR="00CD5210" w:rsidRPr="00EC5E61" w:rsidRDefault="00CD5210" w:rsidP="00743D31">
            <w:pPr>
              <w:pStyle w:val="SRtable"/>
            </w:pPr>
            <w:r>
              <w:t>23.0</w:t>
            </w:r>
          </w:p>
          <w:p w14:paraId="3D0627AD" w14:textId="77777777" w:rsidR="00CD5210" w:rsidRPr="00EC5E61" w:rsidRDefault="00CD5210" w:rsidP="00743D31">
            <w:pPr>
              <w:pStyle w:val="SRtable"/>
            </w:pPr>
            <w:r w:rsidRPr="00EC5E61">
              <w:t>(95%</w:t>
            </w:r>
            <w:r>
              <w:t xml:space="preserve"> CI: 12.4–33.7</w:t>
            </w:r>
            <w:r w:rsidRPr="00EC5E61">
              <w:t>)</w:t>
            </w:r>
          </w:p>
        </w:tc>
        <w:tc>
          <w:tcPr>
            <w:tcW w:w="3386" w:type="dxa"/>
            <w:shd w:val="clear" w:color="auto" w:fill="EBEBEB" w:themeFill="background2"/>
            <w:vAlign w:val="center"/>
          </w:tcPr>
          <w:p w14:paraId="302CEB52" w14:textId="77777777" w:rsidR="00CD5210" w:rsidRPr="00EC5E61" w:rsidRDefault="00CD5210" w:rsidP="00743D31">
            <w:pPr>
              <w:pStyle w:val="SRtable"/>
            </w:pPr>
            <w:r w:rsidRPr="00EC5E61">
              <w:t>Non-linear least-squares regression analysis</w:t>
            </w:r>
          </w:p>
        </w:tc>
      </w:tr>
      <w:tr w:rsidR="00CD5210" w:rsidRPr="00EC5E61" w14:paraId="46A027C3" w14:textId="77777777" w:rsidTr="00743D31">
        <w:tc>
          <w:tcPr>
            <w:tcW w:w="625" w:type="dxa"/>
            <w:vAlign w:val="center"/>
          </w:tcPr>
          <w:p w14:paraId="7C7C175A" w14:textId="24BF9F91" w:rsidR="00CD5210" w:rsidRPr="00EC5E61" w:rsidRDefault="00CD5210" w:rsidP="00743D31">
            <w:pPr>
              <w:pStyle w:val="SRtable"/>
            </w:pPr>
            <w:r>
              <w:fldChar w:fldCharType="begin">
                <w:fldData xml:space="preserve">PEVuZE5vdGU+PENpdGU+PEF1dGhvcj5Sb2JlcnRzPC9BdXRob3I+PFllYXI+MjAxMDwvWWVhcj48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PEVuZE5vdGU+PENpdGU+PEF1dGhvcj5Sb2JlcnRzPC9BdXRob3I+PFllYXI+MjAxMDwvWWVhcj48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rPr>
              <w:t>[90]</w:t>
            </w:r>
            <w:r>
              <w:fldChar w:fldCharType="end"/>
            </w:r>
          </w:p>
        </w:tc>
        <w:tc>
          <w:tcPr>
            <w:tcW w:w="2160" w:type="dxa"/>
            <w:vAlign w:val="center"/>
          </w:tcPr>
          <w:p w14:paraId="3F98D2CE" w14:textId="77777777" w:rsidR="00CD5210" w:rsidRPr="00EC5E61" w:rsidRDefault="00CD5210" w:rsidP="00743D31">
            <w:pPr>
              <w:pStyle w:val="SRtable"/>
            </w:pPr>
            <w:r w:rsidRPr="00EC5E61">
              <w:t>Adults, critically ill with sepsis (16)</w:t>
            </w:r>
          </w:p>
        </w:tc>
        <w:tc>
          <w:tcPr>
            <w:tcW w:w="1440" w:type="dxa"/>
          </w:tcPr>
          <w:p w14:paraId="64DBED18" w14:textId="77777777" w:rsidR="00CD5210" w:rsidRDefault="00CD5210" w:rsidP="00743D31">
            <w:pPr>
              <w:pStyle w:val="SRtable"/>
            </w:pPr>
            <w:r w:rsidRPr="00EC5E61">
              <w:t>30.5</w:t>
            </w:r>
          </w:p>
          <w:p w14:paraId="64239DC3" w14:textId="77777777" w:rsidR="00CD5210" w:rsidRPr="00EC5E61" w:rsidRDefault="00CD5210" w:rsidP="00743D31">
            <w:pPr>
              <w:pStyle w:val="SRtable"/>
            </w:pPr>
            <w:r w:rsidRPr="00EC5E61">
              <w:t xml:space="preserve"> range (22</w:t>
            </w:r>
            <w:r>
              <w:t>–</w:t>
            </w:r>
            <w:r w:rsidRPr="00EC5E61">
              <w:t>65)</w:t>
            </w:r>
          </w:p>
        </w:tc>
        <w:tc>
          <w:tcPr>
            <w:tcW w:w="1440" w:type="dxa"/>
          </w:tcPr>
          <w:p w14:paraId="45683F32" w14:textId="77777777" w:rsidR="00CD5210" w:rsidRDefault="00CD5210" w:rsidP="00743D31">
            <w:pPr>
              <w:pStyle w:val="SRtable"/>
            </w:pPr>
            <w:r w:rsidRPr="00EC5E61">
              <w:t xml:space="preserve">76.5 </w:t>
            </w:r>
          </w:p>
          <w:p w14:paraId="4B4D3695" w14:textId="77777777" w:rsidR="00CD5210" w:rsidRPr="00EC5E61" w:rsidRDefault="00CD5210" w:rsidP="00743D31">
            <w:pPr>
              <w:pStyle w:val="SRtable"/>
            </w:pPr>
            <w:r w:rsidRPr="00EC5E61">
              <w:t>range (64</w:t>
            </w:r>
            <w:r>
              <w:t>–</w:t>
            </w:r>
            <w:r w:rsidRPr="00EC5E61">
              <w:t>86)</w:t>
            </w:r>
          </w:p>
        </w:tc>
        <w:tc>
          <w:tcPr>
            <w:tcW w:w="1350" w:type="dxa"/>
            <w:vAlign w:val="center"/>
          </w:tcPr>
          <w:p w14:paraId="6C33CEAA" w14:textId="77777777" w:rsidR="00CD5210" w:rsidRPr="00EC5E61" w:rsidRDefault="00CD5210" w:rsidP="00743D31">
            <w:pPr>
              <w:pStyle w:val="SRtable"/>
            </w:pPr>
            <w:r w:rsidRPr="00EC5E61">
              <w:t>Two compartment</w:t>
            </w:r>
          </w:p>
        </w:tc>
        <w:tc>
          <w:tcPr>
            <w:tcW w:w="1800" w:type="dxa"/>
            <w:vAlign w:val="center"/>
          </w:tcPr>
          <w:p w14:paraId="1A8C361D" w14:textId="77777777" w:rsidR="00CD5210" w:rsidRPr="00EC5E61" w:rsidRDefault="00CD5210" w:rsidP="00743D31">
            <w:pPr>
              <w:pStyle w:val="SRtable"/>
            </w:pPr>
            <w:r>
              <w:t>16.0</w:t>
            </w:r>
          </w:p>
          <w:p w14:paraId="1004AECF" w14:textId="77777777" w:rsidR="00CD5210" w:rsidRPr="00EC5E61" w:rsidRDefault="00CD5210" w:rsidP="00743D31">
            <w:pPr>
              <w:pStyle w:val="SRtable"/>
            </w:pPr>
            <w:r w:rsidRPr="00EC5E61">
              <w:t>(95%</w:t>
            </w:r>
            <w:r>
              <w:t xml:space="preserve"> CI: 13.5–19.3</w:t>
            </w:r>
            <w:r w:rsidRPr="00EC5E61">
              <w:t>)</w:t>
            </w:r>
          </w:p>
        </w:tc>
        <w:tc>
          <w:tcPr>
            <w:tcW w:w="1800" w:type="dxa"/>
            <w:vAlign w:val="center"/>
          </w:tcPr>
          <w:p w14:paraId="1EB2FE7D" w14:textId="77777777" w:rsidR="00CD5210" w:rsidRPr="00EC5E61" w:rsidRDefault="00CD5210" w:rsidP="00743D31">
            <w:pPr>
              <w:pStyle w:val="SRtable"/>
            </w:pPr>
            <w:r w:rsidRPr="00EC5E61">
              <w:t>22.9</w:t>
            </w:r>
          </w:p>
          <w:p w14:paraId="53D9B93B" w14:textId="77777777" w:rsidR="00CD5210" w:rsidRPr="00EC5E61" w:rsidRDefault="00CD5210" w:rsidP="00743D31">
            <w:pPr>
              <w:pStyle w:val="SRtable"/>
            </w:pPr>
            <w:r>
              <w:t>(95% CI: 17.6–</w:t>
            </w:r>
            <w:r w:rsidRPr="00EC5E61">
              <w:t>31.5)</w:t>
            </w:r>
          </w:p>
        </w:tc>
        <w:tc>
          <w:tcPr>
            <w:tcW w:w="3386" w:type="dxa"/>
            <w:vAlign w:val="center"/>
          </w:tcPr>
          <w:p w14:paraId="62A3F2A2" w14:textId="77777777" w:rsidR="00CD5210" w:rsidRPr="00EC5E61" w:rsidRDefault="00CD5210" w:rsidP="00743D31">
            <w:pPr>
              <w:pStyle w:val="SRtable"/>
            </w:pPr>
            <w:r w:rsidRPr="00EC5E61">
              <w:t>Non-linear mixed-effects methods</w:t>
            </w:r>
          </w:p>
        </w:tc>
      </w:tr>
      <w:tr w:rsidR="00CD5210" w:rsidRPr="00EC5E61" w14:paraId="0F1EEC05" w14:textId="77777777" w:rsidTr="00743D31">
        <w:tc>
          <w:tcPr>
            <w:tcW w:w="625" w:type="dxa"/>
            <w:shd w:val="clear" w:color="auto" w:fill="EBEBEB" w:themeFill="background2"/>
            <w:vAlign w:val="center"/>
          </w:tcPr>
          <w:p w14:paraId="092247CC" w14:textId="1D6A5743" w:rsidR="00CD5210" w:rsidRPr="00EC5E61" w:rsidRDefault="00CD5210" w:rsidP="00743D31">
            <w:pPr>
              <w:pStyle w:val="SRtable"/>
            </w:pPr>
            <w:r>
              <w:fldChar w:fldCharType="begin">
                <w:fldData xml:space="preserve">PEVuZE5vdGU+PENpdGU+PEF1dGhvcj5Uc2FpPC9BdXRob3I+PFllYXI+MjAxNjwvWWVhcj48UmVj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bD48cGFnZXM+NzQwMi03NDA2PC9wYWdlcz48dm9sdW1lPjYwPC92b2x1bWU+PG51bWJlcj4xMjwv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instrText xml:space="preserve"> ADDIN EN.CITE </w:instrText>
            </w:r>
            <w:r>
              <w:fldChar w:fldCharType="begin">
                <w:fldData xml:space="preserve">PEVuZE5vdGU+PENpdGU+PEF1dGhvcj5Uc2FpPC9BdXRob3I+PFllYXI+MjAxNjwvWWVhcj48UmVj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</w:fldData>
              </w:fldChar>
            </w:r>
            <w:r>
              <w:instrText xml:space="preserve"> ADDIN EN.CITE.DATA </w:instrText>
            </w:r>
            <w:r>
              <w:fldChar w:fldCharType="end"/>
            </w:r>
            <w:r>
              <w:fldChar w:fldCharType="separate"/>
            </w:r>
            <w:r>
              <w:rPr>
                <w:noProof/>
              </w:rPr>
              <w:t>[91]</w:t>
            </w:r>
            <w:r>
              <w:fldChar w:fldCharType="end"/>
            </w:r>
          </w:p>
        </w:tc>
        <w:tc>
          <w:tcPr>
            <w:tcW w:w="2160" w:type="dxa"/>
            <w:shd w:val="clear" w:color="auto" w:fill="EBEBEB" w:themeFill="background2"/>
            <w:vAlign w:val="center"/>
          </w:tcPr>
          <w:p w14:paraId="03291C6E" w14:textId="77777777" w:rsidR="00CD5210" w:rsidRPr="00EC5E61" w:rsidRDefault="00CD5210" w:rsidP="00743D31">
            <w:pPr>
              <w:pStyle w:val="SRtable"/>
            </w:pPr>
            <w:r w:rsidRPr="00EC5E61">
              <w:t>Adults, critically ill, indigenous Australian (9)</w:t>
            </w:r>
          </w:p>
        </w:tc>
        <w:tc>
          <w:tcPr>
            <w:tcW w:w="1440" w:type="dxa"/>
            <w:shd w:val="clear" w:color="auto" w:fill="EBEBEB" w:themeFill="background2"/>
          </w:tcPr>
          <w:p w14:paraId="5B3447BB" w14:textId="77777777" w:rsidR="00CD5210" w:rsidRDefault="00CD5210" w:rsidP="00743D31">
            <w:pPr>
              <w:pStyle w:val="SRtable"/>
            </w:pPr>
            <w:r w:rsidRPr="00EC5E61">
              <w:t>43</w:t>
            </w:r>
            <w:r>
              <w:t xml:space="preserve"> </w:t>
            </w:r>
          </w:p>
          <w:p w14:paraId="7FB0AB5F" w14:textId="77777777" w:rsidR="00CD5210" w:rsidRPr="00EC5E61" w:rsidRDefault="00CD5210" w:rsidP="00743D31">
            <w:pPr>
              <w:pStyle w:val="SRtable"/>
            </w:pPr>
            <w:r>
              <w:t>sd</w:t>
            </w:r>
            <w:r w:rsidRPr="00EC5E61">
              <w:t xml:space="preserve"> (±11)</w:t>
            </w:r>
          </w:p>
        </w:tc>
        <w:tc>
          <w:tcPr>
            <w:tcW w:w="1440" w:type="dxa"/>
            <w:shd w:val="clear" w:color="auto" w:fill="EBEBEB" w:themeFill="background2"/>
          </w:tcPr>
          <w:p w14:paraId="37AB5592" w14:textId="77777777" w:rsidR="00CD5210" w:rsidRDefault="00CD5210" w:rsidP="00743D31">
            <w:pPr>
              <w:pStyle w:val="SRtable"/>
            </w:pPr>
            <w:r w:rsidRPr="00EC5E61">
              <w:t xml:space="preserve">76 </w:t>
            </w:r>
          </w:p>
          <w:p w14:paraId="42FE97D5" w14:textId="77777777" w:rsidR="00CD5210" w:rsidRPr="00EC5E61" w:rsidRDefault="00CD5210" w:rsidP="00743D31">
            <w:pPr>
              <w:pStyle w:val="SRtable"/>
            </w:pPr>
            <w:r>
              <w:t xml:space="preserve">sd </w:t>
            </w:r>
            <w:r w:rsidRPr="00EC5E61">
              <w:t>(±11)</w:t>
            </w:r>
          </w:p>
        </w:tc>
        <w:tc>
          <w:tcPr>
            <w:tcW w:w="1350" w:type="dxa"/>
            <w:shd w:val="clear" w:color="auto" w:fill="EBEBEB" w:themeFill="background2"/>
            <w:vAlign w:val="center"/>
          </w:tcPr>
          <w:p w14:paraId="3C139F65"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57D6B770" w14:textId="77777777" w:rsidR="00CD5210" w:rsidRPr="00EC5E61" w:rsidRDefault="00CD5210" w:rsidP="00743D31">
            <w:pPr>
              <w:pStyle w:val="SRtable"/>
            </w:pPr>
            <w:r w:rsidRPr="00EC5E61">
              <w:t>5.3</w:t>
            </w:r>
          </w:p>
          <w:p w14:paraId="6348240B" w14:textId="77777777" w:rsidR="00CD5210" w:rsidRPr="00EC5E61" w:rsidRDefault="00CD5210" w:rsidP="00743D31">
            <w:pPr>
              <w:pStyle w:val="SRtable"/>
            </w:pPr>
            <w:r>
              <w:t>(95% CI: 3.0–7.6</w:t>
            </w:r>
            <w:r w:rsidRPr="00EC5E61">
              <w:t>)</w:t>
            </w:r>
          </w:p>
        </w:tc>
        <w:tc>
          <w:tcPr>
            <w:tcW w:w="1800" w:type="dxa"/>
            <w:shd w:val="clear" w:color="auto" w:fill="EBEBEB" w:themeFill="background2"/>
            <w:vAlign w:val="center"/>
          </w:tcPr>
          <w:p w14:paraId="619BAA76" w14:textId="77777777" w:rsidR="00CD5210" w:rsidRPr="00EC5E61" w:rsidRDefault="00CD5210" w:rsidP="00743D31">
            <w:pPr>
              <w:pStyle w:val="SRtable"/>
            </w:pPr>
            <w:r>
              <w:t>*</w:t>
            </w:r>
            <w:r w:rsidRPr="00EC5E61">
              <w:t>13.4</w:t>
            </w:r>
          </w:p>
          <w:p w14:paraId="2BE7635C" w14:textId="77777777" w:rsidR="00CD5210" w:rsidRPr="00EC5E61" w:rsidRDefault="00CD5210" w:rsidP="00743D31">
            <w:pPr>
              <w:pStyle w:val="SRtable"/>
            </w:pPr>
            <w:r>
              <w:t>(95% CI: 8.7–18.0</w:t>
            </w:r>
            <w:r w:rsidRPr="00EC5E61">
              <w:t>)</w:t>
            </w:r>
          </w:p>
        </w:tc>
        <w:tc>
          <w:tcPr>
            <w:tcW w:w="3386" w:type="dxa"/>
            <w:shd w:val="clear" w:color="auto" w:fill="EBEBEB" w:themeFill="background2"/>
            <w:vAlign w:val="center"/>
          </w:tcPr>
          <w:p w14:paraId="66DB88E0" w14:textId="77777777" w:rsidR="00CD5210" w:rsidRPr="00EC5E61" w:rsidRDefault="00CD5210" w:rsidP="00743D31">
            <w:pPr>
              <w:pStyle w:val="SRtable"/>
            </w:pPr>
            <w:r w:rsidRPr="00EC5E61">
              <w:t>P-metrics</w:t>
            </w:r>
            <w:r>
              <w:t xml:space="preserve"> compartmental analysis—parametric/non-parametric not specified. *central compartment only published</w:t>
            </w:r>
          </w:p>
        </w:tc>
      </w:tr>
      <w:tr w:rsidR="00CD5210" w:rsidRPr="00EC5E61" w14:paraId="27EB51E3" w14:textId="77777777" w:rsidTr="00743D31">
        <w:tc>
          <w:tcPr>
            <w:tcW w:w="625" w:type="dxa"/>
            <w:vAlign w:val="center"/>
          </w:tcPr>
          <w:p w14:paraId="30512BD9" w14:textId="656C77EB" w:rsidR="00CD5210" w:rsidRPr="00EC5E61" w:rsidRDefault="00CD5210" w:rsidP="00743D31">
            <w:pPr>
              <w:pStyle w:val="SRtable"/>
            </w:pPr>
            <w:r>
              <w:fldChar w:fldCharType="begin">
                <w:fldData xml:space="preserve">PEVuZE5vdGU+PENpdGU+PEF1dGhvcj5VZHk8L0F1dGhvcj48WWVhcj4yMDE1PC9ZZWFyPjxSZWNO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 </w:instrText>
            </w:r>
            <w:r>
              <w:fldChar w:fldCharType="begin">
                <w:fldData xml:space="preserve">PEVuZE5vdGU+PENpdGU+PEF1dGhvcj5VZHk8L0F1dGhvcj48WWVhcj4yMDE1PC9ZZWFyPjxSZWNO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EN.CITE.DATA </w:instrText>
            </w:r>
            <w:r>
              <w:fldChar w:fldCharType="end"/>
            </w:r>
            <w:r>
              <w:fldChar w:fldCharType="separate"/>
            </w:r>
            <w:r>
              <w:rPr>
                <w:noProof/>
              </w:rPr>
              <w:t>[28]</w:t>
            </w:r>
            <w:r>
              <w:fldChar w:fldCharType="end"/>
            </w:r>
          </w:p>
        </w:tc>
        <w:tc>
          <w:tcPr>
            <w:tcW w:w="2160" w:type="dxa"/>
            <w:vAlign w:val="center"/>
          </w:tcPr>
          <w:p w14:paraId="350BE7DE" w14:textId="77777777" w:rsidR="00CD5210" w:rsidRPr="00EC5E61" w:rsidRDefault="00CD5210" w:rsidP="00743D31">
            <w:pPr>
              <w:pStyle w:val="SRtable"/>
            </w:pPr>
            <w:r w:rsidRPr="00EC5E61">
              <w:t>Adults, critically ill with augmented renal clearance (48)</w:t>
            </w:r>
          </w:p>
        </w:tc>
        <w:tc>
          <w:tcPr>
            <w:tcW w:w="1440" w:type="dxa"/>
          </w:tcPr>
          <w:p w14:paraId="24CB06CB" w14:textId="77777777" w:rsidR="00CD5210" w:rsidRDefault="00CD5210" w:rsidP="00743D31">
            <w:pPr>
              <w:pStyle w:val="SRtable"/>
            </w:pPr>
            <w:r w:rsidRPr="00EC5E61">
              <w:t>47.3</w:t>
            </w:r>
            <w:r>
              <w:t xml:space="preserve"> </w:t>
            </w:r>
          </w:p>
          <w:p w14:paraId="1BD056BE" w14:textId="77777777" w:rsidR="00CD5210" w:rsidRPr="00EC5E61" w:rsidRDefault="00CD5210" w:rsidP="00743D31">
            <w:pPr>
              <w:pStyle w:val="SRtable"/>
            </w:pPr>
            <w:r>
              <w:t>sd</w:t>
            </w:r>
            <w:r w:rsidRPr="00EC5E61">
              <w:t xml:space="preserve"> (±17.9)</w:t>
            </w:r>
          </w:p>
        </w:tc>
        <w:tc>
          <w:tcPr>
            <w:tcW w:w="1440" w:type="dxa"/>
          </w:tcPr>
          <w:p w14:paraId="229C64F5" w14:textId="77777777" w:rsidR="00CD5210" w:rsidRDefault="00CD5210" w:rsidP="00743D31">
            <w:pPr>
              <w:pStyle w:val="SRtable"/>
            </w:pPr>
            <w:r w:rsidRPr="00EC5E61">
              <w:t xml:space="preserve">88.4 </w:t>
            </w:r>
          </w:p>
          <w:p w14:paraId="64D9CBBD" w14:textId="77777777" w:rsidR="00CD5210" w:rsidRPr="00EC5E61" w:rsidRDefault="00CD5210" w:rsidP="00743D31">
            <w:pPr>
              <w:pStyle w:val="SRtable"/>
            </w:pPr>
            <w:r>
              <w:t xml:space="preserve">sd </w:t>
            </w:r>
            <w:r w:rsidRPr="00EC5E61">
              <w:t>(±24.2)</w:t>
            </w:r>
          </w:p>
        </w:tc>
        <w:tc>
          <w:tcPr>
            <w:tcW w:w="1350" w:type="dxa"/>
            <w:vAlign w:val="center"/>
          </w:tcPr>
          <w:p w14:paraId="126A0F78" w14:textId="77777777" w:rsidR="00CD5210" w:rsidRPr="00EC5E61" w:rsidRDefault="00CD5210" w:rsidP="00743D31">
            <w:pPr>
              <w:pStyle w:val="SRtable"/>
            </w:pPr>
            <w:r w:rsidRPr="00EC5E61">
              <w:t>Two compartment</w:t>
            </w:r>
          </w:p>
        </w:tc>
        <w:tc>
          <w:tcPr>
            <w:tcW w:w="1800" w:type="dxa"/>
            <w:vAlign w:val="center"/>
          </w:tcPr>
          <w:p w14:paraId="09E02119" w14:textId="77777777" w:rsidR="00CD5210" w:rsidRPr="00EC5E61" w:rsidRDefault="00CD5210" w:rsidP="00743D31">
            <w:pPr>
              <w:pStyle w:val="SRtable"/>
            </w:pPr>
            <w:r>
              <w:t>13.7</w:t>
            </w:r>
          </w:p>
          <w:p w14:paraId="76627FE4" w14:textId="77777777" w:rsidR="00CD5210" w:rsidRPr="00EC5E61" w:rsidRDefault="00CD5210" w:rsidP="00743D31">
            <w:pPr>
              <w:pStyle w:val="SRtable"/>
            </w:pPr>
            <w:r>
              <w:t>(95% CI: 11.8–15.9</w:t>
            </w:r>
            <w:r w:rsidRPr="00EC5E61">
              <w:t>)</w:t>
            </w:r>
          </w:p>
        </w:tc>
        <w:tc>
          <w:tcPr>
            <w:tcW w:w="1800" w:type="dxa"/>
            <w:vAlign w:val="center"/>
          </w:tcPr>
          <w:p w14:paraId="3BD1366E" w14:textId="77777777" w:rsidR="00CD5210" w:rsidRPr="00EC5E61" w:rsidRDefault="00CD5210" w:rsidP="00743D31">
            <w:pPr>
              <w:pStyle w:val="SRtable"/>
            </w:pPr>
            <w:r w:rsidRPr="00EC5E61">
              <w:t>30.6</w:t>
            </w:r>
          </w:p>
          <w:p w14:paraId="6421E350" w14:textId="77777777" w:rsidR="00CD5210" w:rsidRPr="00EC5E61" w:rsidRDefault="00CD5210" w:rsidP="00743D31">
            <w:pPr>
              <w:pStyle w:val="SRtable"/>
            </w:pPr>
            <w:r w:rsidRPr="00EC5E61">
              <w:t>(95% CI: 9.3</w:t>
            </w:r>
            <w:r>
              <w:t>–</w:t>
            </w:r>
            <w:r w:rsidRPr="00EC5E61">
              <w:t>47.6)</w:t>
            </w:r>
          </w:p>
        </w:tc>
        <w:tc>
          <w:tcPr>
            <w:tcW w:w="3386" w:type="dxa"/>
            <w:vAlign w:val="center"/>
          </w:tcPr>
          <w:p w14:paraId="031A6D9A" w14:textId="77777777" w:rsidR="00CD5210" w:rsidRPr="00EC5E61" w:rsidRDefault="00CD5210" w:rsidP="00743D31">
            <w:pPr>
              <w:pStyle w:val="SRtable"/>
            </w:pPr>
            <w:r w:rsidRPr="00EC5E61">
              <w:t>Non-linear mixed-effects methods</w:t>
            </w:r>
          </w:p>
        </w:tc>
      </w:tr>
      <w:tr w:rsidR="00CD5210" w:rsidRPr="00EC5E61" w14:paraId="2C94E8F1" w14:textId="77777777" w:rsidTr="00743D31">
        <w:tc>
          <w:tcPr>
            <w:tcW w:w="625" w:type="dxa"/>
            <w:shd w:val="clear" w:color="auto" w:fill="EBEBEB" w:themeFill="background2"/>
            <w:vAlign w:val="center"/>
          </w:tcPr>
          <w:p w14:paraId="09B13A00" w14:textId="23317D7B" w:rsidR="00CD5210" w:rsidRPr="00EC5E61" w:rsidRDefault="00CD5210" w:rsidP="00743D31">
            <w:pPr>
              <w:pStyle w:val="SRtable"/>
            </w:pPr>
            <w:r>
              <w:fldChar w:fldCharType="begin">
                <w:fldData xml:space="preserve">PEVuZE5vdGU+PENpdGU+PEF1dGhvcj5Cb3VyZ2V0PC9BdXRob3I+PFllYXI+MTk5NjwvWWVhcj48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PC9wZXJpb2RpY2FsPjxwYWdlcz4xMzktMTQ1PC9wYWdlcz48dm9sdW1lPjQwPC92b2x1bWU+PG51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 </w:instrText>
            </w:r>
            <w:r>
              <w:fldChar w:fldCharType="begin">
                <w:fldData xml:space="preserve">PEVuZE5vdGU+PENpdGU+PEF1dGhvcj5Cb3VyZ2V0PC9BdXRob3I+PFllYXI+MTk5NjwvWWVhcj48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PC9wZXJpb2RpY2FsPjxwYWdlcz4xMzktMTQ1PC9wYWdlcz48dm9sdW1lPjQwPC92b2x1bWU+PG51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EN.CITE.DATA </w:instrText>
            </w:r>
            <w:r>
              <w:fldChar w:fldCharType="end"/>
            </w:r>
            <w:r>
              <w:fldChar w:fldCharType="separate"/>
            </w:r>
            <w:r>
              <w:rPr>
                <w:noProof/>
              </w:rPr>
              <w:t>[15]</w:t>
            </w:r>
            <w:r>
              <w:fldChar w:fldCharType="end"/>
            </w:r>
          </w:p>
        </w:tc>
        <w:tc>
          <w:tcPr>
            <w:tcW w:w="2160" w:type="dxa"/>
            <w:shd w:val="clear" w:color="auto" w:fill="EBEBEB" w:themeFill="background2"/>
            <w:vAlign w:val="center"/>
          </w:tcPr>
          <w:p w14:paraId="6F0AD5E2" w14:textId="77777777" w:rsidR="00CD5210" w:rsidRPr="00EC5E61" w:rsidRDefault="00CD5210" w:rsidP="00743D31">
            <w:pPr>
              <w:pStyle w:val="SRtable"/>
            </w:pPr>
            <w:r w:rsidRPr="00EC5E61">
              <w:t>Adults, critically ill with burns and infection (10)</w:t>
            </w:r>
          </w:p>
        </w:tc>
        <w:tc>
          <w:tcPr>
            <w:tcW w:w="1440" w:type="dxa"/>
            <w:shd w:val="clear" w:color="auto" w:fill="EBEBEB" w:themeFill="background2"/>
          </w:tcPr>
          <w:p w14:paraId="0DBC2EAC" w14:textId="77777777" w:rsidR="00CD5210" w:rsidRDefault="00CD5210" w:rsidP="00743D31">
            <w:pPr>
              <w:pStyle w:val="SRtable"/>
            </w:pPr>
            <w:r w:rsidRPr="00EC5E61">
              <w:t xml:space="preserve">37.7 </w:t>
            </w:r>
          </w:p>
          <w:p w14:paraId="075741CC" w14:textId="77777777" w:rsidR="00CD5210" w:rsidRPr="00EC5E61" w:rsidRDefault="00CD5210" w:rsidP="00743D31">
            <w:pPr>
              <w:pStyle w:val="SRtable"/>
            </w:pPr>
            <w:r w:rsidRPr="00EC5E61">
              <w:t>range (22</w:t>
            </w:r>
            <w:r>
              <w:t>–</w:t>
            </w:r>
            <w:r w:rsidRPr="00EC5E61">
              <w:t>50)</w:t>
            </w:r>
          </w:p>
        </w:tc>
        <w:tc>
          <w:tcPr>
            <w:tcW w:w="1440" w:type="dxa"/>
            <w:shd w:val="clear" w:color="auto" w:fill="EBEBEB" w:themeFill="background2"/>
          </w:tcPr>
          <w:p w14:paraId="3983E343" w14:textId="77777777" w:rsidR="00CD5210" w:rsidRDefault="00CD5210" w:rsidP="00743D31">
            <w:pPr>
              <w:pStyle w:val="SRtable"/>
            </w:pPr>
            <w:r w:rsidRPr="00EC5E61">
              <w:t xml:space="preserve">77.8 </w:t>
            </w:r>
          </w:p>
          <w:p w14:paraId="13B24501" w14:textId="77777777" w:rsidR="00CD5210" w:rsidRPr="00EC5E61" w:rsidRDefault="00CD5210" w:rsidP="00743D31">
            <w:pPr>
              <w:pStyle w:val="SRtable"/>
            </w:pPr>
            <w:r w:rsidRPr="00EC5E61">
              <w:t>range (45</w:t>
            </w:r>
            <w:r>
              <w:t>–</w:t>
            </w:r>
            <w:r w:rsidRPr="00EC5E61">
              <w:t>105)</w:t>
            </w:r>
          </w:p>
        </w:tc>
        <w:tc>
          <w:tcPr>
            <w:tcW w:w="1350" w:type="dxa"/>
            <w:shd w:val="clear" w:color="auto" w:fill="EBEBEB" w:themeFill="background2"/>
            <w:vAlign w:val="center"/>
          </w:tcPr>
          <w:p w14:paraId="390DEBAA" w14:textId="77777777" w:rsidR="00CD5210" w:rsidRPr="00EC5E61" w:rsidRDefault="00CD5210" w:rsidP="00743D31">
            <w:pPr>
              <w:pStyle w:val="SRtable"/>
            </w:pPr>
            <w:r w:rsidRPr="00EC5E61">
              <w:t xml:space="preserve">Non-compartmental </w:t>
            </w:r>
          </w:p>
        </w:tc>
        <w:tc>
          <w:tcPr>
            <w:tcW w:w="1800" w:type="dxa"/>
            <w:shd w:val="clear" w:color="auto" w:fill="EBEBEB" w:themeFill="background2"/>
            <w:vAlign w:val="center"/>
          </w:tcPr>
          <w:p w14:paraId="6616AA5A" w14:textId="77777777" w:rsidR="00CD5210" w:rsidRPr="00EC5E61" w:rsidRDefault="00CD5210" w:rsidP="00743D31">
            <w:pPr>
              <w:pStyle w:val="SRtable"/>
            </w:pPr>
            <w:r w:rsidRPr="00EC5E61">
              <w:t>6.8</w:t>
            </w:r>
          </w:p>
          <w:p w14:paraId="0E92377C" w14:textId="77777777" w:rsidR="00CD5210" w:rsidRPr="00EC5E61" w:rsidRDefault="00CD5210" w:rsidP="00743D31">
            <w:pPr>
              <w:pStyle w:val="SRtable"/>
            </w:pPr>
            <w:r>
              <w:t>(95% CI: 4.3–9.3</w:t>
            </w:r>
            <w:r w:rsidRPr="00EC5E61">
              <w:t>)</w:t>
            </w:r>
          </w:p>
        </w:tc>
        <w:tc>
          <w:tcPr>
            <w:tcW w:w="1800" w:type="dxa"/>
            <w:shd w:val="clear" w:color="auto" w:fill="EBEBEB" w:themeFill="background2"/>
            <w:vAlign w:val="center"/>
          </w:tcPr>
          <w:p w14:paraId="1A673C08" w14:textId="77777777" w:rsidR="00CD5210" w:rsidRPr="00EC5E61" w:rsidRDefault="00CD5210" w:rsidP="00743D31">
            <w:pPr>
              <w:pStyle w:val="SRtable"/>
            </w:pPr>
            <w:r w:rsidRPr="00EC5E61">
              <w:t>14.2</w:t>
            </w:r>
          </w:p>
          <w:p w14:paraId="0576CA4A" w14:textId="77777777" w:rsidR="00CD5210" w:rsidRPr="00EC5E61" w:rsidRDefault="00CD5210" w:rsidP="00743D31">
            <w:pPr>
              <w:pStyle w:val="SRtable"/>
            </w:pPr>
            <w:r>
              <w:t>(95% CI: 10.8–17.7</w:t>
            </w:r>
            <w:r w:rsidRPr="00EC5E61">
              <w:t>)</w:t>
            </w:r>
          </w:p>
        </w:tc>
        <w:tc>
          <w:tcPr>
            <w:tcW w:w="3386" w:type="dxa"/>
            <w:shd w:val="clear" w:color="auto" w:fill="EBEBEB" w:themeFill="background2"/>
            <w:vAlign w:val="center"/>
          </w:tcPr>
          <w:p w14:paraId="393B2205" w14:textId="77777777" w:rsidR="00CD5210" w:rsidRPr="00EC5E61" w:rsidRDefault="00CD5210" w:rsidP="00743D31">
            <w:pPr>
              <w:pStyle w:val="SRtable"/>
            </w:pPr>
            <w:r w:rsidRPr="00EC5E61">
              <w:t>Unspecified</w:t>
            </w:r>
          </w:p>
        </w:tc>
      </w:tr>
      <w:tr w:rsidR="00CD5210" w:rsidRPr="00EC5E61" w14:paraId="76D0B611" w14:textId="77777777" w:rsidTr="00743D31">
        <w:tc>
          <w:tcPr>
            <w:tcW w:w="625" w:type="dxa"/>
            <w:vAlign w:val="center"/>
          </w:tcPr>
          <w:p w14:paraId="67B93832" w14:textId="717E669A" w:rsidR="00CD5210" w:rsidRPr="00EC5E61" w:rsidRDefault="00CD5210" w:rsidP="00743D31">
            <w:pPr>
              <w:pStyle w:val="SRtable"/>
            </w:pPr>
            <w:r>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instrText xml:space="preserve"> ADDIN EN.CITE </w:instrText>
            </w:r>
            <w:r>
              <w:fldChar w:fldCharType="begin">
                <w:fldData xml:space="preserve">PEVuZE5vdGU+PENpdGU+PEF1dGhvcj5KZW9uPC9BdXRob3I+PFllYXI+MjAxNDwvWWVhcj48UmVj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</w:fldData>
              </w:fldChar>
            </w:r>
            <w:r>
              <w:instrText xml:space="preserve"> ADDIN EN.CITE.DATA </w:instrText>
            </w:r>
            <w:r>
              <w:fldChar w:fldCharType="end"/>
            </w:r>
            <w:r>
              <w:fldChar w:fldCharType="separate"/>
            </w:r>
            <w:r>
              <w:rPr>
                <w:noProof/>
              </w:rPr>
              <w:t>[16]</w:t>
            </w:r>
            <w:r>
              <w:fldChar w:fldCharType="end"/>
            </w:r>
          </w:p>
        </w:tc>
        <w:tc>
          <w:tcPr>
            <w:tcW w:w="2160" w:type="dxa"/>
            <w:vAlign w:val="center"/>
          </w:tcPr>
          <w:p w14:paraId="47ADBD6A" w14:textId="77777777" w:rsidR="00CD5210" w:rsidRPr="00EC5E61" w:rsidRDefault="00CD5210" w:rsidP="00743D31">
            <w:pPr>
              <w:pStyle w:val="SRtable"/>
            </w:pPr>
            <w:r w:rsidRPr="00EC5E61">
              <w:t>Adults, critically ill with burns and infection (50)</w:t>
            </w:r>
          </w:p>
        </w:tc>
        <w:tc>
          <w:tcPr>
            <w:tcW w:w="1440" w:type="dxa"/>
          </w:tcPr>
          <w:p w14:paraId="6F4870E2" w14:textId="77777777" w:rsidR="00CD5210" w:rsidRDefault="00CD5210" w:rsidP="00743D31">
            <w:pPr>
              <w:pStyle w:val="SRtable"/>
            </w:pPr>
            <w:r w:rsidRPr="00EC5E61">
              <w:t xml:space="preserve">50.1 </w:t>
            </w:r>
          </w:p>
          <w:p w14:paraId="491F8516" w14:textId="77777777" w:rsidR="00CD5210" w:rsidRPr="00EC5E61" w:rsidRDefault="00CD5210" w:rsidP="00743D31">
            <w:pPr>
              <w:pStyle w:val="SRtable"/>
            </w:pPr>
            <w:r w:rsidRPr="00EC5E61">
              <w:t>range (20</w:t>
            </w:r>
            <w:r>
              <w:t>–</w:t>
            </w:r>
            <w:r w:rsidRPr="00EC5E61">
              <w:t>83)</w:t>
            </w:r>
          </w:p>
        </w:tc>
        <w:tc>
          <w:tcPr>
            <w:tcW w:w="1440" w:type="dxa"/>
          </w:tcPr>
          <w:p w14:paraId="594187EA" w14:textId="77777777" w:rsidR="00CD5210" w:rsidRDefault="00CD5210" w:rsidP="00743D31">
            <w:pPr>
              <w:pStyle w:val="SRtable"/>
            </w:pPr>
            <w:r w:rsidRPr="00EC5E61">
              <w:t xml:space="preserve">66.9 </w:t>
            </w:r>
          </w:p>
          <w:p w14:paraId="4207FD91" w14:textId="77777777" w:rsidR="00CD5210" w:rsidRPr="00EC5E61" w:rsidRDefault="00CD5210" w:rsidP="00743D31">
            <w:pPr>
              <w:pStyle w:val="SRtable"/>
            </w:pPr>
            <w:r w:rsidRPr="00EC5E61">
              <w:t>range (50</w:t>
            </w:r>
            <w:r>
              <w:t>–</w:t>
            </w:r>
            <w:r w:rsidRPr="00EC5E61">
              <w:t>90)</w:t>
            </w:r>
          </w:p>
        </w:tc>
        <w:tc>
          <w:tcPr>
            <w:tcW w:w="1350" w:type="dxa"/>
            <w:vAlign w:val="center"/>
          </w:tcPr>
          <w:p w14:paraId="47976A2F" w14:textId="77777777" w:rsidR="00CD5210" w:rsidRPr="00EC5E61" w:rsidRDefault="00CD5210" w:rsidP="00743D31">
            <w:pPr>
              <w:pStyle w:val="SRtable"/>
            </w:pPr>
            <w:r w:rsidRPr="00EC5E61">
              <w:t xml:space="preserve">Two </w:t>
            </w:r>
            <w:r>
              <w:t>compartment</w:t>
            </w:r>
          </w:p>
        </w:tc>
        <w:tc>
          <w:tcPr>
            <w:tcW w:w="1800" w:type="dxa"/>
            <w:vAlign w:val="center"/>
          </w:tcPr>
          <w:p w14:paraId="16D163FE" w14:textId="77777777" w:rsidR="00CD5210" w:rsidRPr="00EC5E61" w:rsidRDefault="00CD5210" w:rsidP="00743D31">
            <w:pPr>
              <w:pStyle w:val="SRtable"/>
            </w:pPr>
            <w:r w:rsidRPr="00EC5E61">
              <w:t>17.2</w:t>
            </w:r>
          </w:p>
          <w:p w14:paraId="79F5D5B8" w14:textId="77777777" w:rsidR="00CD5210" w:rsidRPr="00EC5E61" w:rsidRDefault="00CD5210" w:rsidP="00743D31">
            <w:pPr>
              <w:pStyle w:val="SRtable"/>
            </w:pPr>
            <w:r w:rsidRPr="00EC5E61">
              <w:t>(95% CI: 13.9</w:t>
            </w:r>
            <w:r>
              <w:t>–</w:t>
            </w:r>
            <w:r w:rsidRPr="00EC5E61">
              <w:t>19.0)</w:t>
            </w:r>
          </w:p>
        </w:tc>
        <w:tc>
          <w:tcPr>
            <w:tcW w:w="1800" w:type="dxa"/>
            <w:vAlign w:val="center"/>
          </w:tcPr>
          <w:p w14:paraId="6714FADD" w14:textId="77777777" w:rsidR="00CD5210" w:rsidRPr="00EC5E61" w:rsidRDefault="00CD5210" w:rsidP="00743D31">
            <w:pPr>
              <w:pStyle w:val="SRtable"/>
            </w:pPr>
            <w:r w:rsidRPr="00EC5E61">
              <w:t>43.3</w:t>
            </w:r>
          </w:p>
          <w:p w14:paraId="2AE8D66A" w14:textId="77777777" w:rsidR="00CD5210" w:rsidRPr="00EC5E61" w:rsidRDefault="00CD5210" w:rsidP="00743D31">
            <w:pPr>
              <w:pStyle w:val="SRtable"/>
            </w:pPr>
            <w:r>
              <w:t>(95% CI: 10.2–1004.5</w:t>
            </w:r>
            <w:r w:rsidRPr="00EC5E61">
              <w:t>)</w:t>
            </w:r>
          </w:p>
        </w:tc>
        <w:tc>
          <w:tcPr>
            <w:tcW w:w="3386" w:type="dxa"/>
            <w:vAlign w:val="center"/>
          </w:tcPr>
          <w:p w14:paraId="41766A16" w14:textId="77777777" w:rsidR="00CD5210" w:rsidRPr="00EC5E61" w:rsidRDefault="00CD5210" w:rsidP="00743D31">
            <w:pPr>
              <w:pStyle w:val="SRtable"/>
            </w:pPr>
            <w:r w:rsidRPr="00EC5E61">
              <w:t>Non-linear mixed-effects methods</w:t>
            </w:r>
          </w:p>
        </w:tc>
      </w:tr>
      <w:tr w:rsidR="00CD5210" w:rsidRPr="00EC5E61" w14:paraId="518E9930" w14:textId="77777777" w:rsidTr="00743D31">
        <w:tc>
          <w:tcPr>
            <w:tcW w:w="625" w:type="dxa"/>
            <w:shd w:val="clear" w:color="auto" w:fill="EBEBEB" w:themeFill="background2"/>
            <w:vAlign w:val="center"/>
          </w:tcPr>
          <w:p w14:paraId="3FE58F7B" w14:textId="7FF99620" w:rsidR="00CD5210" w:rsidRPr="00EC5E61" w:rsidRDefault="00CD5210" w:rsidP="00743D31">
            <w:pPr>
              <w:pStyle w:val="SRtable"/>
            </w:pPr>
            <w:r>
              <w:fldChar w:fldCharType="begin">
                <w:fldData xml:space="preserve">PEVuZE5vdGU+PENpdGU+PEF1dGhvcj5TaGlrdW1hPC9BdXRob3I+PFllYXI+MTk5MDwvWWVhcj48
UmVjTnVtPjU5ODg8L1JlY051bT48RGlzcGxheVRleHQ+WzkyXTwvRGlzcGxheVRleHQ+PHJlY29y
ZD48cmVjLW51bWJlcj41OTg4PC9yZWMtbnVtYmVyPjxmb3JlaWduLWtleXM+PGtleSBhcHA9IkVO
IiBkYi1pZD0idzJhc3dwNTBreGQ1ZjdlczA1Znh3ZnhqdzVmZnpycGY1MDJ2IiB0aW1lc3RhbXA9
IjE1MDE1MTY2ODEiPjU5ODg8L2tleT48L2ZvcmVpZ24ta2V5cz48cmVmLXR5cGUgbmFtZT0iSm91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Q2VycmEsIFphc2tlKSBTZWN0aW9uIG9mIENsaW5pY2FsIFBoYXJtYWNvbG9neSwgU3QuIFBhdWwg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</w:fldData>
              </w:fldChar>
            </w:r>
            <w:r>
              <w:instrText xml:space="preserve"> ADDIN EN.CITE </w:instrText>
            </w:r>
            <w:r>
              <w:fldChar w:fldCharType="begin">
                <w:fldData xml:space="preserve">PEVuZE5vdGU+PENpdGU+PEF1dGhvcj5TaGlrdW1hPC9BdXRob3I+PFllYXI+MTk5MDwvWWVhcj48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</w:fldData>
              </w:fldChar>
            </w:r>
            <w:r>
              <w:instrText xml:space="preserve"> ADDIN EN.CITE.DATA </w:instrText>
            </w:r>
            <w:r>
              <w:fldChar w:fldCharType="end"/>
            </w:r>
            <w:r>
              <w:fldChar w:fldCharType="separate"/>
            </w:r>
            <w:r>
              <w:rPr>
                <w:noProof/>
              </w:rPr>
              <w:t>[92]</w:t>
            </w:r>
            <w:r>
              <w:fldChar w:fldCharType="end"/>
            </w:r>
          </w:p>
        </w:tc>
        <w:tc>
          <w:tcPr>
            <w:tcW w:w="2160" w:type="dxa"/>
            <w:shd w:val="clear" w:color="auto" w:fill="EBEBEB" w:themeFill="background2"/>
            <w:vAlign w:val="center"/>
          </w:tcPr>
          <w:p w14:paraId="64BE2B56" w14:textId="77777777" w:rsidR="00CD5210" w:rsidRPr="00EC5E61" w:rsidRDefault="00CD5210" w:rsidP="00743D31">
            <w:pPr>
              <w:pStyle w:val="SRtable"/>
            </w:pPr>
            <w:r w:rsidRPr="00EC5E61">
              <w:t>Adults, critically ill with burns and infection (9)</w:t>
            </w:r>
          </w:p>
        </w:tc>
        <w:tc>
          <w:tcPr>
            <w:tcW w:w="1440" w:type="dxa"/>
            <w:shd w:val="clear" w:color="auto" w:fill="EBEBEB" w:themeFill="background2"/>
          </w:tcPr>
          <w:p w14:paraId="6E917149" w14:textId="77777777" w:rsidR="00CD5210" w:rsidRDefault="00CD5210" w:rsidP="00743D31">
            <w:pPr>
              <w:pStyle w:val="SRtable"/>
            </w:pPr>
            <w:r w:rsidRPr="00EC5E61">
              <w:t xml:space="preserve">38 </w:t>
            </w:r>
          </w:p>
          <w:p w14:paraId="5CB3DEB3" w14:textId="77777777" w:rsidR="00CD5210" w:rsidRPr="00EC5E61" w:rsidRDefault="00CD5210" w:rsidP="00743D31">
            <w:pPr>
              <w:pStyle w:val="SRtable"/>
            </w:pPr>
            <w:r w:rsidRPr="00EC5E61">
              <w:t>range (20</w:t>
            </w:r>
            <w:r>
              <w:t>–</w:t>
            </w:r>
            <w:r w:rsidRPr="00EC5E61">
              <w:t>58)</w:t>
            </w:r>
          </w:p>
        </w:tc>
        <w:tc>
          <w:tcPr>
            <w:tcW w:w="1440" w:type="dxa"/>
            <w:shd w:val="clear" w:color="auto" w:fill="EBEBEB" w:themeFill="background2"/>
          </w:tcPr>
          <w:p w14:paraId="7B73697E" w14:textId="77777777" w:rsidR="00CD5210" w:rsidRDefault="00CD5210" w:rsidP="00743D31">
            <w:pPr>
              <w:pStyle w:val="SRtable"/>
            </w:pPr>
            <w:r w:rsidRPr="00EC5E61">
              <w:t xml:space="preserve">80 </w:t>
            </w:r>
          </w:p>
          <w:p w14:paraId="15A2F944" w14:textId="77777777" w:rsidR="00CD5210" w:rsidRPr="00EC5E61" w:rsidRDefault="00CD5210" w:rsidP="00743D31">
            <w:pPr>
              <w:pStyle w:val="SRtable"/>
            </w:pPr>
            <w:r w:rsidRPr="00EC5E61">
              <w:t>range (55</w:t>
            </w:r>
            <w:r>
              <w:t>–</w:t>
            </w:r>
            <w:r w:rsidRPr="00EC5E61">
              <w:t>96)</w:t>
            </w:r>
          </w:p>
        </w:tc>
        <w:tc>
          <w:tcPr>
            <w:tcW w:w="1350" w:type="dxa"/>
            <w:shd w:val="clear" w:color="auto" w:fill="EBEBEB" w:themeFill="background2"/>
            <w:vAlign w:val="center"/>
          </w:tcPr>
          <w:p w14:paraId="28416E29"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712BE72B" w14:textId="77777777" w:rsidR="00CD5210" w:rsidRPr="00EC5E61" w:rsidRDefault="00CD5210" w:rsidP="00743D31">
            <w:pPr>
              <w:pStyle w:val="SRtable"/>
            </w:pPr>
            <w:r w:rsidRPr="00EC5E61">
              <w:t>13.5</w:t>
            </w:r>
          </w:p>
          <w:p w14:paraId="3C505961" w14:textId="77777777" w:rsidR="00CD5210" w:rsidRPr="00EC5E61" w:rsidRDefault="00CD5210" w:rsidP="00743D31">
            <w:pPr>
              <w:pStyle w:val="SRtable"/>
            </w:pPr>
            <w:r w:rsidRPr="00EC5E61">
              <w:t xml:space="preserve">(95% CI: </w:t>
            </w:r>
            <w:r>
              <w:t>9.1–17.9</w:t>
            </w:r>
            <w:r w:rsidRPr="00EC5E61">
              <w:t>)</w:t>
            </w:r>
          </w:p>
        </w:tc>
        <w:tc>
          <w:tcPr>
            <w:tcW w:w="1800" w:type="dxa"/>
            <w:shd w:val="clear" w:color="auto" w:fill="EBEBEB" w:themeFill="background2"/>
            <w:vAlign w:val="center"/>
          </w:tcPr>
          <w:p w14:paraId="7181A258" w14:textId="77777777" w:rsidR="00CD5210" w:rsidRPr="00EC5E61" w:rsidRDefault="00CD5210" w:rsidP="00743D31">
            <w:pPr>
              <w:pStyle w:val="SRtable"/>
            </w:pPr>
            <w:r w:rsidRPr="00EC5E61">
              <w:t>48.1</w:t>
            </w:r>
          </w:p>
          <w:p w14:paraId="153E0E72" w14:textId="77777777" w:rsidR="00CD5210" w:rsidRPr="00EC5E61" w:rsidRDefault="00CD5210" w:rsidP="00743D31">
            <w:pPr>
              <w:pStyle w:val="SRtable"/>
            </w:pPr>
            <w:r w:rsidRPr="00EC5E61">
              <w:t xml:space="preserve">(95% CI: </w:t>
            </w:r>
            <w:r>
              <w:t>18.4–77.9</w:t>
            </w:r>
            <w:r w:rsidRPr="00EC5E61">
              <w:t>)</w:t>
            </w:r>
          </w:p>
        </w:tc>
        <w:tc>
          <w:tcPr>
            <w:tcW w:w="3386" w:type="dxa"/>
            <w:shd w:val="clear" w:color="auto" w:fill="EBEBEB" w:themeFill="background2"/>
            <w:vAlign w:val="center"/>
          </w:tcPr>
          <w:p w14:paraId="08BCE44A" w14:textId="77777777" w:rsidR="00CD5210" w:rsidRPr="00EC5E61" w:rsidRDefault="00CD5210" w:rsidP="00743D31">
            <w:pPr>
              <w:pStyle w:val="SRtable"/>
            </w:pPr>
            <w:r w:rsidRPr="00EC5E61">
              <w:t>Nonlinear least-squares regression</w:t>
            </w:r>
          </w:p>
        </w:tc>
      </w:tr>
      <w:tr w:rsidR="00CD5210" w:rsidRPr="00EC5E61" w14:paraId="19460924" w14:textId="77777777" w:rsidTr="00743D31">
        <w:tc>
          <w:tcPr>
            <w:tcW w:w="625" w:type="dxa"/>
            <w:vAlign w:val="center"/>
          </w:tcPr>
          <w:p w14:paraId="6697AA04" w14:textId="1984D7FD" w:rsidR="00CD5210" w:rsidRPr="00EC5E61" w:rsidRDefault="00CD5210" w:rsidP="00743D31">
            <w:pPr>
              <w:pStyle w:val="SRtable"/>
            </w:pPr>
            <w:r>
              <w:fldChar w:fldCharType="begin">
                <w:fldData xml:space="preserve">PEVuZE5vdGU+PENpdGU+PEF1dGhvcj5BbG9iYWlkPC9BdXRob3I+PFllYXI+MjAxNzwvWWVhcj48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 </w:instrText>
            </w:r>
            <w:r>
              <w:fldChar w:fldCharType="begin">
                <w:fldData xml:space="preserve">PEVuZE5vdGU+PENpdGU+PEF1dGhvcj5BbG9iYWlkPC9BdXRob3I+PFllYXI+MjAxNzwvWWVhcj48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EN.CITE.DATA </w:instrText>
            </w:r>
            <w:r>
              <w:fldChar w:fldCharType="end"/>
            </w:r>
            <w:r>
              <w:fldChar w:fldCharType="separate"/>
            </w:r>
            <w:r>
              <w:rPr>
                <w:noProof/>
              </w:rPr>
              <w:t>[93]</w:t>
            </w:r>
            <w:r>
              <w:fldChar w:fldCharType="end"/>
            </w:r>
          </w:p>
        </w:tc>
        <w:tc>
          <w:tcPr>
            <w:tcW w:w="2160" w:type="dxa"/>
            <w:vAlign w:val="center"/>
          </w:tcPr>
          <w:p w14:paraId="636244A7" w14:textId="77777777" w:rsidR="00CD5210" w:rsidRPr="00EC5E61" w:rsidRDefault="00CD5210" w:rsidP="00743D31">
            <w:pPr>
              <w:pStyle w:val="SRtable"/>
            </w:pPr>
            <w:r w:rsidRPr="00EC5E61">
              <w:t>Adults, critically ill, obese and non-obese (50)</w:t>
            </w:r>
          </w:p>
        </w:tc>
        <w:tc>
          <w:tcPr>
            <w:tcW w:w="1440" w:type="dxa"/>
          </w:tcPr>
          <w:p w14:paraId="4BF09568" w14:textId="77777777" w:rsidR="00CD5210" w:rsidRDefault="00CD5210" w:rsidP="00743D31">
            <w:pPr>
              <w:pStyle w:val="SRtable"/>
            </w:pPr>
            <w:r w:rsidRPr="00EC5E61">
              <w:t xml:space="preserve">50 </w:t>
            </w:r>
          </w:p>
          <w:p w14:paraId="67A08F58" w14:textId="77777777" w:rsidR="00CD5210" w:rsidRPr="00EC5E61" w:rsidRDefault="00CD5210" w:rsidP="00743D31">
            <w:pPr>
              <w:pStyle w:val="SRtable"/>
            </w:pPr>
            <w:r>
              <w:t xml:space="preserve">sd </w:t>
            </w:r>
            <w:r w:rsidRPr="00EC5E61">
              <w:t>(±15)</w:t>
            </w:r>
          </w:p>
        </w:tc>
        <w:tc>
          <w:tcPr>
            <w:tcW w:w="1440" w:type="dxa"/>
          </w:tcPr>
          <w:p w14:paraId="15A817A3" w14:textId="77777777" w:rsidR="00CD5210" w:rsidRDefault="00CD5210" w:rsidP="00743D31">
            <w:pPr>
              <w:pStyle w:val="SRtable"/>
            </w:pPr>
            <w:r w:rsidRPr="00EC5E61">
              <w:t xml:space="preserve">104 </w:t>
            </w:r>
          </w:p>
          <w:p w14:paraId="6C9F7492" w14:textId="77777777" w:rsidR="00CD5210" w:rsidRPr="00EC5E61" w:rsidRDefault="00CD5210" w:rsidP="00743D31">
            <w:pPr>
              <w:pStyle w:val="SRtable"/>
            </w:pPr>
            <w:r>
              <w:t xml:space="preserve">sd </w:t>
            </w:r>
            <w:r w:rsidRPr="00EC5E61">
              <w:t>(±35)</w:t>
            </w:r>
          </w:p>
        </w:tc>
        <w:tc>
          <w:tcPr>
            <w:tcW w:w="1350" w:type="dxa"/>
            <w:vAlign w:val="center"/>
          </w:tcPr>
          <w:p w14:paraId="3C47F342" w14:textId="77777777" w:rsidR="00CD5210" w:rsidRPr="00EC5E61" w:rsidRDefault="00CD5210" w:rsidP="00743D31">
            <w:pPr>
              <w:pStyle w:val="SRtable"/>
            </w:pPr>
            <w:r w:rsidRPr="00EC5E61">
              <w:t xml:space="preserve">Two compartment </w:t>
            </w:r>
          </w:p>
        </w:tc>
        <w:tc>
          <w:tcPr>
            <w:tcW w:w="1800" w:type="dxa"/>
            <w:vAlign w:val="center"/>
          </w:tcPr>
          <w:p w14:paraId="2F4C0C4F" w14:textId="77777777" w:rsidR="00CD5210" w:rsidRPr="00EC5E61" w:rsidRDefault="00CD5210" w:rsidP="00743D31">
            <w:pPr>
              <w:pStyle w:val="SRtable"/>
            </w:pPr>
            <w:r w:rsidRPr="00EC5E61">
              <w:t xml:space="preserve">10.4 </w:t>
            </w:r>
          </w:p>
          <w:p w14:paraId="13810AAB" w14:textId="77777777" w:rsidR="00CD5210" w:rsidRPr="00EC5E61" w:rsidRDefault="00CD5210" w:rsidP="00743D31">
            <w:pPr>
              <w:pStyle w:val="SRtable"/>
            </w:pPr>
            <w:r w:rsidRPr="00EC5E61">
              <w:t>(95% CI: 8.9</w:t>
            </w:r>
            <w:r>
              <w:t>–</w:t>
            </w:r>
            <w:r w:rsidRPr="00EC5E61">
              <w:t>11.9)</w:t>
            </w:r>
          </w:p>
        </w:tc>
        <w:tc>
          <w:tcPr>
            <w:tcW w:w="1800" w:type="dxa"/>
            <w:vAlign w:val="center"/>
          </w:tcPr>
          <w:p w14:paraId="5882FF09" w14:textId="77777777" w:rsidR="00CD5210" w:rsidRPr="00EC5E61" w:rsidRDefault="00CD5210" w:rsidP="00743D31">
            <w:pPr>
              <w:pStyle w:val="SRtable"/>
            </w:pPr>
            <w:r w:rsidRPr="00EC5E61">
              <w:t>33.0</w:t>
            </w:r>
            <w:r>
              <w:t>*</w:t>
            </w:r>
          </w:p>
          <w:p w14:paraId="347EEFF6" w14:textId="77777777" w:rsidR="00CD5210" w:rsidRPr="00EC5E61" w:rsidRDefault="00CD5210" w:rsidP="00743D31">
            <w:pPr>
              <w:pStyle w:val="SRtable"/>
            </w:pPr>
            <w:r w:rsidRPr="00EC5E61">
              <w:t>(95% CI: 29.</w:t>
            </w:r>
            <w:r>
              <w:t>3–36.6</w:t>
            </w:r>
            <w:r w:rsidRPr="00EC5E61">
              <w:t>)</w:t>
            </w:r>
          </w:p>
        </w:tc>
        <w:tc>
          <w:tcPr>
            <w:tcW w:w="3386" w:type="dxa"/>
            <w:vAlign w:val="center"/>
          </w:tcPr>
          <w:p w14:paraId="04C8753B" w14:textId="77777777" w:rsidR="00CD5210" w:rsidRPr="00EC5E61" w:rsidRDefault="00CD5210" w:rsidP="00743D31">
            <w:pPr>
              <w:pStyle w:val="SRtable"/>
            </w:pPr>
            <w:r w:rsidRPr="00EC5E61">
              <w:t>Not specified. Presume population approach based on analysis of residuals</w:t>
            </w:r>
            <w:r>
              <w:t>. *central compartment only published</w:t>
            </w:r>
          </w:p>
        </w:tc>
      </w:tr>
      <w:tr w:rsidR="00CD5210" w:rsidRPr="00EC5E61" w14:paraId="5769999C" w14:textId="77777777" w:rsidTr="00743D31">
        <w:trPr>
          <w:trHeight w:val="422"/>
        </w:trPr>
        <w:tc>
          <w:tcPr>
            <w:tcW w:w="625" w:type="dxa"/>
            <w:shd w:val="clear" w:color="auto" w:fill="EBEBEB" w:themeFill="background2"/>
            <w:vAlign w:val="center"/>
          </w:tcPr>
          <w:p w14:paraId="2ED9601A" w14:textId="11A469C9" w:rsidR="00CD5210" w:rsidRPr="00EC5E61" w:rsidRDefault="00CD5210" w:rsidP="00743D31">
            <w:pPr>
              <w:pStyle w:val="SRtable"/>
            </w:pPr>
            <w:r>
              <w:fldChar w:fldCharType="begin">
                <w:fldData xml:space="preserve">PEVuZE5vdGU+PENpdGU+PEF1dGhvcj5TdHVybTwvQXV0aG9yPjxZZWFyPjIwMTQ8L1llYXI+PFJl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 </w:instrText>
            </w:r>
            <w:r>
              <w:fldChar w:fldCharType="begin">
                <w:fldData xml:space="preserve">PEVuZE5vdGU+PENpdGU+PEF1dGhvcj5TdHVybTwvQXV0aG9yPjxZZWFyPjIwMTQ8L1llYXI+PFJl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EN.CITE.DATA </w:instrText>
            </w:r>
            <w:r>
              <w:fldChar w:fldCharType="end"/>
            </w:r>
            <w:r>
              <w:fldChar w:fldCharType="separate"/>
            </w:r>
            <w:r>
              <w:rPr>
                <w:noProof/>
              </w:rPr>
              <w:t>[94]</w:t>
            </w:r>
            <w:r>
              <w:fldChar w:fldCharType="end"/>
            </w:r>
          </w:p>
        </w:tc>
        <w:tc>
          <w:tcPr>
            <w:tcW w:w="2160" w:type="dxa"/>
            <w:shd w:val="clear" w:color="auto" w:fill="EBEBEB" w:themeFill="background2"/>
            <w:vAlign w:val="center"/>
          </w:tcPr>
          <w:p w14:paraId="64489DDC" w14:textId="77777777" w:rsidR="00CD5210" w:rsidRPr="00EC5E61" w:rsidRDefault="00CD5210" w:rsidP="00743D31">
            <w:pPr>
              <w:pStyle w:val="SRtable"/>
            </w:pPr>
            <w:r w:rsidRPr="00EC5E61">
              <w:t>Adults, critically ill, obese (9)</w:t>
            </w:r>
          </w:p>
        </w:tc>
        <w:tc>
          <w:tcPr>
            <w:tcW w:w="1440" w:type="dxa"/>
            <w:shd w:val="clear" w:color="auto" w:fill="EBEBEB" w:themeFill="background2"/>
          </w:tcPr>
          <w:p w14:paraId="50DCE7A6" w14:textId="77777777" w:rsidR="00CD5210" w:rsidRDefault="00CD5210" w:rsidP="00743D31">
            <w:pPr>
              <w:pStyle w:val="SRtable"/>
            </w:pPr>
            <w:r w:rsidRPr="00EC5E61">
              <w:t xml:space="preserve">57 </w:t>
            </w:r>
          </w:p>
          <w:p w14:paraId="45AFA645" w14:textId="77777777" w:rsidR="00CD5210" w:rsidRPr="00EC5E61" w:rsidRDefault="00CD5210" w:rsidP="00743D31">
            <w:pPr>
              <w:pStyle w:val="SRtable"/>
            </w:pPr>
            <w:r>
              <w:t xml:space="preserve">sd </w:t>
            </w:r>
            <w:r w:rsidRPr="00EC5E61">
              <w:t>(+11)</w:t>
            </w:r>
          </w:p>
        </w:tc>
        <w:tc>
          <w:tcPr>
            <w:tcW w:w="1440" w:type="dxa"/>
            <w:shd w:val="clear" w:color="auto" w:fill="EBEBEB" w:themeFill="background2"/>
          </w:tcPr>
          <w:p w14:paraId="7E8A6C2B" w14:textId="77777777" w:rsidR="00CD5210" w:rsidRDefault="00CD5210" w:rsidP="00743D31">
            <w:pPr>
              <w:pStyle w:val="SRtable"/>
            </w:pPr>
            <w:r w:rsidRPr="00EC5E61">
              <w:t xml:space="preserve">164 </w:t>
            </w:r>
          </w:p>
          <w:p w14:paraId="1F64BC49" w14:textId="77777777" w:rsidR="00CD5210" w:rsidRPr="00EC5E61" w:rsidRDefault="00CD5210" w:rsidP="00743D31">
            <w:pPr>
              <w:pStyle w:val="SRtable"/>
            </w:pPr>
            <w:r>
              <w:t xml:space="preserve">sd </w:t>
            </w:r>
            <w:r w:rsidRPr="00EC5E61">
              <w:t>(±50)</w:t>
            </w:r>
          </w:p>
        </w:tc>
        <w:tc>
          <w:tcPr>
            <w:tcW w:w="1350" w:type="dxa"/>
            <w:shd w:val="clear" w:color="auto" w:fill="EBEBEB" w:themeFill="background2"/>
            <w:vAlign w:val="center"/>
          </w:tcPr>
          <w:p w14:paraId="7698105C" w14:textId="77777777" w:rsidR="00CD5210" w:rsidRPr="00EC5E61" w:rsidRDefault="00CD5210" w:rsidP="00743D31">
            <w:pPr>
              <w:pStyle w:val="SRtable"/>
            </w:pPr>
            <w:r w:rsidRPr="00EC5E61">
              <w:t>One compartment</w:t>
            </w:r>
          </w:p>
        </w:tc>
        <w:tc>
          <w:tcPr>
            <w:tcW w:w="1800" w:type="dxa"/>
            <w:shd w:val="clear" w:color="auto" w:fill="EBEBEB" w:themeFill="background2"/>
            <w:vAlign w:val="center"/>
          </w:tcPr>
          <w:p w14:paraId="42B8A371" w14:textId="77777777" w:rsidR="00CD5210" w:rsidRPr="00EC5E61" w:rsidRDefault="00CD5210" w:rsidP="00743D31">
            <w:pPr>
              <w:pStyle w:val="SRtable"/>
            </w:pPr>
            <w:r w:rsidRPr="00EC5E61">
              <w:t>3.2</w:t>
            </w:r>
          </w:p>
          <w:p w14:paraId="4062F001" w14:textId="77777777" w:rsidR="00CD5210" w:rsidRPr="00EC5E61" w:rsidRDefault="00CD5210" w:rsidP="00743D31">
            <w:pPr>
              <w:pStyle w:val="SRtable"/>
            </w:pPr>
            <w:r>
              <w:t>(95% CI: 2.5–3.8</w:t>
            </w:r>
            <w:r w:rsidRPr="00EC5E61">
              <w:t>)</w:t>
            </w:r>
          </w:p>
        </w:tc>
        <w:tc>
          <w:tcPr>
            <w:tcW w:w="1800" w:type="dxa"/>
            <w:shd w:val="clear" w:color="auto" w:fill="EBEBEB" w:themeFill="background2"/>
            <w:vAlign w:val="center"/>
          </w:tcPr>
          <w:p w14:paraId="2E9E3AEB" w14:textId="77777777" w:rsidR="00CD5210" w:rsidRPr="00EC5E61" w:rsidRDefault="00CD5210" w:rsidP="00743D31">
            <w:pPr>
              <w:pStyle w:val="SRtable"/>
            </w:pPr>
            <w:r w:rsidRPr="00EC5E61">
              <w:t>13.2</w:t>
            </w:r>
          </w:p>
          <w:p w14:paraId="07471A13" w14:textId="77777777" w:rsidR="00CD5210" w:rsidRPr="00EC5E61" w:rsidRDefault="00CD5210" w:rsidP="00743D31">
            <w:pPr>
              <w:pStyle w:val="SRtable"/>
            </w:pPr>
            <w:r w:rsidRPr="00EC5E61">
              <w:t>(95% CI: 10.7</w:t>
            </w:r>
            <w:r>
              <w:t>–</w:t>
            </w:r>
            <w:r w:rsidRPr="00EC5E61">
              <w:t>15.7)</w:t>
            </w:r>
          </w:p>
        </w:tc>
        <w:tc>
          <w:tcPr>
            <w:tcW w:w="3386" w:type="dxa"/>
            <w:shd w:val="clear" w:color="auto" w:fill="EBEBEB" w:themeFill="background2"/>
            <w:vAlign w:val="center"/>
          </w:tcPr>
          <w:p w14:paraId="4DBFF011" w14:textId="77777777" w:rsidR="00CD5210" w:rsidRPr="00EC5E61" w:rsidRDefault="00CD5210" w:rsidP="00743D31">
            <w:pPr>
              <w:pStyle w:val="SRtable"/>
            </w:pPr>
            <w:r w:rsidRPr="00EC5E61">
              <w:t>trapezoidal rule and log-linear least squares</w:t>
            </w:r>
          </w:p>
        </w:tc>
      </w:tr>
      <w:tr w:rsidR="00CD5210" w:rsidRPr="00EC5E61" w14:paraId="33250C62" w14:textId="77777777" w:rsidTr="00743D31">
        <w:tc>
          <w:tcPr>
            <w:tcW w:w="625" w:type="dxa"/>
            <w:vAlign w:val="center"/>
          </w:tcPr>
          <w:p w14:paraId="0936E2EC" w14:textId="7378A877" w:rsidR="00CD5210" w:rsidRPr="00EC5E61" w:rsidRDefault="00CD5210" w:rsidP="00743D31">
            <w:pPr>
              <w:pStyle w:val="SRtable"/>
            </w:pPr>
            <w:r>
              <w:fldChar w:fldCharType="begin">
                <w:fldData xml:space="preserve">PEVuZE5vdGU+PENpdGU+PEF1dGhvcj5CYW88L0F1dGhvcj48WWVhcj4yMDE3PC9ZZWFyPjxSZWNO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instrText xml:space="preserve"> ADDIN EN.CITE </w:instrText>
            </w:r>
            <w:r>
              <w:fldChar w:fldCharType="begin">
                <w:fldData xml:space="preserve">PEVuZE5vdGU+PENpdGU+PEF1dGhvcj5CYW88L0F1dGhvcj48WWVhcj4yMDE3PC9ZZWFyPjxSZWNO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</w:fldData>
              </w:fldChar>
            </w:r>
            <w:r>
              <w:instrText xml:space="preserve"> ADDIN EN.CITE.DATA </w:instrText>
            </w:r>
            <w:r>
              <w:fldChar w:fldCharType="end"/>
            </w:r>
            <w:r>
              <w:fldChar w:fldCharType="separate"/>
            </w:r>
            <w:r>
              <w:rPr>
                <w:noProof/>
              </w:rPr>
              <w:t>[95]</w:t>
            </w:r>
            <w:r>
              <w:fldChar w:fldCharType="end"/>
            </w:r>
          </w:p>
        </w:tc>
        <w:tc>
          <w:tcPr>
            <w:tcW w:w="2160" w:type="dxa"/>
            <w:vAlign w:val="center"/>
          </w:tcPr>
          <w:p w14:paraId="19AC24C5" w14:textId="77777777" w:rsidR="00CD5210" w:rsidRPr="00EC5E61" w:rsidRDefault="00CD5210" w:rsidP="00743D31">
            <w:pPr>
              <w:pStyle w:val="SRtable"/>
            </w:pPr>
            <w:r w:rsidRPr="00EC5E61">
              <w:t>Adults, critically ill, hospital acquired pneumonia (50)</w:t>
            </w:r>
          </w:p>
        </w:tc>
        <w:tc>
          <w:tcPr>
            <w:tcW w:w="1440" w:type="dxa"/>
          </w:tcPr>
          <w:p w14:paraId="7C0B5368" w14:textId="77777777" w:rsidR="00CD5210" w:rsidRDefault="00CD5210" w:rsidP="00743D31">
            <w:pPr>
              <w:pStyle w:val="SRtable"/>
            </w:pPr>
            <w:r w:rsidRPr="00EC5E61">
              <w:t xml:space="preserve">68.4 </w:t>
            </w:r>
          </w:p>
          <w:p w14:paraId="598BC5AD" w14:textId="77777777" w:rsidR="00CD5210" w:rsidRPr="00EC5E61" w:rsidRDefault="00CD5210" w:rsidP="00743D31">
            <w:pPr>
              <w:pStyle w:val="SRtable"/>
            </w:pPr>
            <w:r>
              <w:t xml:space="preserve">sd </w:t>
            </w:r>
            <w:r w:rsidRPr="00EC5E61">
              <w:t>(± 7.1)</w:t>
            </w:r>
          </w:p>
        </w:tc>
        <w:tc>
          <w:tcPr>
            <w:tcW w:w="1440" w:type="dxa"/>
          </w:tcPr>
          <w:p w14:paraId="622B524A" w14:textId="77777777" w:rsidR="00CD5210" w:rsidRDefault="00CD5210" w:rsidP="00743D31">
            <w:pPr>
              <w:pStyle w:val="SRtable"/>
            </w:pPr>
            <w:r w:rsidRPr="00EC5E61">
              <w:t xml:space="preserve">66.7 </w:t>
            </w:r>
          </w:p>
          <w:p w14:paraId="3300D5EC" w14:textId="77777777" w:rsidR="00CD5210" w:rsidRPr="00EC5E61" w:rsidRDefault="00CD5210" w:rsidP="00743D31">
            <w:pPr>
              <w:pStyle w:val="SRtable"/>
            </w:pPr>
            <w:r>
              <w:t xml:space="preserve">sd </w:t>
            </w:r>
            <w:r w:rsidRPr="00EC5E61">
              <w:t>(± 8.6)</w:t>
            </w:r>
          </w:p>
        </w:tc>
        <w:tc>
          <w:tcPr>
            <w:tcW w:w="1350" w:type="dxa"/>
            <w:vAlign w:val="center"/>
          </w:tcPr>
          <w:p w14:paraId="421B8DEF" w14:textId="77777777" w:rsidR="00CD5210" w:rsidRPr="00EC5E61" w:rsidRDefault="00CD5210" w:rsidP="00743D31">
            <w:pPr>
              <w:pStyle w:val="SRtable"/>
            </w:pPr>
            <w:r w:rsidRPr="00EC5E61">
              <w:t xml:space="preserve">Non-compartmental </w:t>
            </w:r>
          </w:p>
        </w:tc>
        <w:tc>
          <w:tcPr>
            <w:tcW w:w="1800" w:type="dxa"/>
            <w:vAlign w:val="center"/>
          </w:tcPr>
          <w:p w14:paraId="3620E370" w14:textId="77777777" w:rsidR="00CD5210" w:rsidRPr="00EC5E61" w:rsidRDefault="00CD5210" w:rsidP="00743D31">
            <w:pPr>
              <w:pStyle w:val="SRtable"/>
            </w:pPr>
            <w:r w:rsidRPr="00EC5E61">
              <w:t>11.7</w:t>
            </w:r>
          </w:p>
          <w:p w14:paraId="26C222D2" w14:textId="77777777" w:rsidR="00CD5210" w:rsidRPr="00EC5E61" w:rsidRDefault="00CD5210" w:rsidP="00743D31">
            <w:pPr>
              <w:pStyle w:val="SRtable"/>
            </w:pPr>
            <w:r>
              <w:t>(95% CI: 11.0–</w:t>
            </w:r>
            <w:r w:rsidRPr="00EC5E61">
              <w:t>12.4)</w:t>
            </w:r>
          </w:p>
        </w:tc>
        <w:tc>
          <w:tcPr>
            <w:tcW w:w="1800" w:type="dxa"/>
            <w:vAlign w:val="center"/>
          </w:tcPr>
          <w:p w14:paraId="00BE91AF" w14:textId="77777777" w:rsidR="00CD5210" w:rsidRPr="00EC5E61" w:rsidRDefault="00CD5210" w:rsidP="00743D31">
            <w:pPr>
              <w:pStyle w:val="SRtable"/>
            </w:pPr>
            <w:r w:rsidRPr="00EC5E61">
              <w:t>Volume not published</w:t>
            </w:r>
          </w:p>
        </w:tc>
        <w:tc>
          <w:tcPr>
            <w:tcW w:w="3386" w:type="dxa"/>
            <w:vAlign w:val="center"/>
          </w:tcPr>
          <w:p w14:paraId="29E78D50" w14:textId="77777777" w:rsidR="00CD5210" w:rsidRPr="00EC5E61" w:rsidRDefault="00CD5210" w:rsidP="00743D31">
            <w:pPr>
              <w:pStyle w:val="SRtable"/>
            </w:pPr>
            <w:r w:rsidRPr="00EC5E61">
              <w:t>Log trapezoidal method</w:t>
            </w:r>
          </w:p>
        </w:tc>
      </w:tr>
      <w:tr w:rsidR="00CD5210" w:rsidRPr="00EC5E61" w14:paraId="6900A6AC" w14:textId="77777777" w:rsidTr="00743D31">
        <w:tc>
          <w:tcPr>
            <w:tcW w:w="625" w:type="dxa"/>
            <w:shd w:val="clear" w:color="auto" w:fill="EBEBEB" w:themeFill="background2"/>
            <w:vAlign w:val="center"/>
          </w:tcPr>
          <w:p w14:paraId="2F58D42C" w14:textId="03C3323B" w:rsidR="00CD5210" w:rsidRPr="00EC5E61" w:rsidRDefault="00CD5210" w:rsidP="00743D31">
            <w:pPr>
              <w:pStyle w:val="SRtable"/>
            </w:pPr>
            <w:r>
              <w:fldChar w:fldCharType="begin">
                <w:fldData xml:space="preserve">PEVuZE5vdGU+PENpdGU+PEF1dGhvcj5Bc2luLVByaWV0bzwvQXV0aG9yPjxZZWFyPjIwMTQ8L1ll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PC9wZXJpb2RpY2FsPjxwYWdlcz4xODAtOTwvcGFnZXM+PHZvbHVtZT42OTwvdm9sdW1lPjxudW1i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PEVuZE5vdGU+PENpdGU+PEF1dGhvcj5Bc2luLVByaWV0bzwvQXV0aG9yPjxZZWFyPjIwMTQ8L1ll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PC9wZXJpb2RpY2FsPjxwYWdlcz4xODAtOTwvcGFnZXM+PHZvbHVtZT42OTwvdm9sdW1lPjxudW1i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[96]</w:t>
            </w:r>
            <w:r>
              <w:fldChar w:fldCharType="end"/>
            </w:r>
          </w:p>
        </w:tc>
        <w:tc>
          <w:tcPr>
            <w:tcW w:w="2160" w:type="dxa"/>
            <w:shd w:val="clear" w:color="auto" w:fill="EBEBEB" w:themeFill="background2"/>
            <w:vAlign w:val="center"/>
          </w:tcPr>
          <w:p w14:paraId="7DD05F87" w14:textId="77777777" w:rsidR="00CD5210" w:rsidRPr="00EC5E61" w:rsidRDefault="00CD5210" w:rsidP="00743D31">
            <w:pPr>
              <w:pStyle w:val="SRtable"/>
            </w:pPr>
            <w:r w:rsidRPr="00EC5E61">
              <w:t>Adults, critically ill requiring haemofiltration</w:t>
            </w:r>
            <w:r>
              <w:t xml:space="preserve"> (16)</w:t>
            </w:r>
          </w:p>
        </w:tc>
        <w:tc>
          <w:tcPr>
            <w:tcW w:w="1440" w:type="dxa"/>
            <w:shd w:val="clear" w:color="auto" w:fill="EBEBEB" w:themeFill="background2"/>
          </w:tcPr>
          <w:p w14:paraId="3DEDC7CD" w14:textId="77777777" w:rsidR="00CD5210" w:rsidRDefault="00CD5210" w:rsidP="00743D31">
            <w:pPr>
              <w:pStyle w:val="SRtable"/>
            </w:pPr>
            <w:r w:rsidRPr="00EC5E61">
              <w:t xml:space="preserve">57 </w:t>
            </w:r>
          </w:p>
          <w:p w14:paraId="6616C82E" w14:textId="77777777" w:rsidR="00CD5210" w:rsidRPr="00EC5E61" w:rsidRDefault="00CD5210" w:rsidP="00743D31">
            <w:pPr>
              <w:pStyle w:val="SRtable"/>
            </w:pPr>
            <w:r>
              <w:t xml:space="preserve">sd </w:t>
            </w:r>
            <w:r w:rsidRPr="00EC5E61">
              <w:t>(± 16)</w:t>
            </w:r>
          </w:p>
        </w:tc>
        <w:tc>
          <w:tcPr>
            <w:tcW w:w="1440" w:type="dxa"/>
            <w:shd w:val="clear" w:color="auto" w:fill="EBEBEB" w:themeFill="background2"/>
          </w:tcPr>
          <w:p w14:paraId="130A7C35" w14:textId="77777777" w:rsidR="00CD5210" w:rsidRDefault="00CD5210" w:rsidP="00743D31">
            <w:pPr>
              <w:pStyle w:val="SRtable"/>
            </w:pPr>
            <w:r w:rsidRPr="00EC5E61">
              <w:t xml:space="preserve">74 </w:t>
            </w:r>
          </w:p>
          <w:p w14:paraId="144BBB86" w14:textId="77777777" w:rsidR="00CD5210" w:rsidRPr="00EC5E61" w:rsidRDefault="00CD5210" w:rsidP="00743D31">
            <w:pPr>
              <w:pStyle w:val="SRtable"/>
            </w:pPr>
            <w:r>
              <w:t xml:space="preserve">sd </w:t>
            </w:r>
            <w:r w:rsidRPr="00EC5E61">
              <w:t>(±8)</w:t>
            </w:r>
          </w:p>
        </w:tc>
        <w:tc>
          <w:tcPr>
            <w:tcW w:w="1350" w:type="dxa"/>
            <w:shd w:val="clear" w:color="auto" w:fill="EBEBEB" w:themeFill="background2"/>
            <w:vAlign w:val="center"/>
          </w:tcPr>
          <w:p w14:paraId="3865B4FC"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30DCEEF4" w14:textId="77777777" w:rsidR="00CD5210" w:rsidRPr="00EC5E61" w:rsidRDefault="00CD5210" w:rsidP="00743D31">
            <w:pPr>
              <w:pStyle w:val="SRtable"/>
            </w:pPr>
            <w:r>
              <w:t>7.6</w:t>
            </w:r>
          </w:p>
          <w:p w14:paraId="26C7E474" w14:textId="77777777" w:rsidR="00CD5210" w:rsidRPr="00EC5E61" w:rsidRDefault="00CD5210" w:rsidP="00743D31">
            <w:pPr>
              <w:pStyle w:val="SRtable"/>
            </w:pPr>
            <w:r>
              <w:t>(95% CI: 4.7–11.0</w:t>
            </w:r>
            <w:r w:rsidRPr="00EC5E61">
              <w:t>)</w:t>
            </w:r>
          </w:p>
        </w:tc>
        <w:tc>
          <w:tcPr>
            <w:tcW w:w="1800" w:type="dxa"/>
            <w:shd w:val="clear" w:color="auto" w:fill="EBEBEB" w:themeFill="background2"/>
            <w:vAlign w:val="center"/>
          </w:tcPr>
          <w:p w14:paraId="5D93F980" w14:textId="77777777" w:rsidR="00CD5210" w:rsidRPr="00EC5E61" w:rsidRDefault="00CD5210" w:rsidP="00743D31">
            <w:pPr>
              <w:pStyle w:val="SRtable"/>
            </w:pPr>
            <w:r>
              <w:t>40.0</w:t>
            </w:r>
          </w:p>
          <w:p w14:paraId="10D788A8" w14:textId="77777777" w:rsidR="00CD5210" w:rsidRPr="00EC5E61" w:rsidRDefault="00CD5210" w:rsidP="00743D31">
            <w:pPr>
              <w:pStyle w:val="SRtable"/>
            </w:pPr>
            <w:r>
              <w:t>(95% CI: 26.7–57.3</w:t>
            </w:r>
            <w:r w:rsidRPr="00EC5E61">
              <w:t>)</w:t>
            </w:r>
          </w:p>
        </w:tc>
        <w:tc>
          <w:tcPr>
            <w:tcW w:w="3386" w:type="dxa"/>
            <w:shd w:val="clear" w:color="auto" w:fill="EBEBEB" w:themeFill="background2"/>
            <w:vAlign w:val="center"/>
          </w:tcPr>
          <w:p w14:paraId="37A250C0" w14:textId="77777777" w:rsidR="00CD5210" w:rsidRPr="00EC5E61" w:rsidRDefault="00CD5210" w:rsidP="00743D31">
            <w:pPr>
              <w:pStyle w:val="SRtable"/>
            </w:pPr>
            <w:r w:rsidRPr="00EC5E61">
              <w:t>Population approach</w:t>
            </w:r>
          </w:p>
        </w:tc>
      </w:tr>
      <w:tr w:rsidR="00CD5210" w:rsidRPr="00EC5E61" w14:paraId="3E831811" w14:textId="77777777" w:rsidTr="00743D31">
        <w:tc>
          <w:tcPr>
            <w:tcW w:w="625" w:type="dxa"/>
            <w:vAlign w:val="center"/>
          </w:tcPr>
          <w:p w14:paraId="5906F4EA" w14:textId="15E10703" w:rsidR="00CD5210" w:rsidRPr="00EC5E61" w:rsidRDefault="00CD5210" w:rsidP="00743D31">
            <w:pPr>
              <w:pStyle w:val="SRtable"/>
            </w:pPr>
            <w:r>
              <w:fldChar w:fldCharType="begin">
                <w:fldData xml:space="preserve">PEVuZE5vdGU+PENpdGU+PEF1dGhvcj5Bd2lzc2k8L0F1dGhvcj48WWVhcj4yMDE1PC9ZZWFyPjxS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instrText xml:space="preserve"> ADDIN EN.CITE </w:instrText>
            </w:r>
            <w:r>
              <w:fldChar w:fldCharType="begin">
                <w:fldData xml:space="preserve">PEVuZE5vdGU+PENpdGU+PEF1dGhvcj5Bd2lzc2k8L0F1dGhvcj48WWVhcj4yMDE1PC9ZZWFyPjxS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</w:fldData>
              </w:fldChar>
            </w:r>
            <w:r>
              <w:instrText xml:space="preserve"> ADDIN EN.CITE.DATA </w:instrText>
            </w:r>
            <w:r>
              <w:fldChar w:fldCharType="end"/>
            </w:r>
            <w:r>
              <w:fldChar w:fldCharType="separate"/>
            </w:r>
            <w:r>
              <w:rPr>
                <w:noProof/>
              </w:rPr>
              <w:t>[97]</w:t>
            </w:r>
            <w:r>
              <w:fldChar w:fldCharType="end"/>
            </w:r>
          </w:p>
        </w:tc>
        <w:tc>
          <w:tcPr>
            <w:tcW w:w="2160" w:type="dxa"/>
            <w:vAlign w:val="center"/>
          </w:tcPr>
          <w:p w14:paraId="7AEEAC71" w14:textId="77777777" w:rsidR="00CD5210" w:rsidRPr="00EC5E61" w:rsidRDefault="00CD5210" w:rsidP="00743D31">
            <w:pPr>
              <w:pStyle w:val="SRtable"/>
            </w:pPr>
            <w:r w:rsidRPr="00EC5E61">
              <w:t>Adults, critically ill requiring haemofiltration (20)</w:t>
            </w:r>
          </w:p>
        </w:tc>
        <w:tc>
          <w:tcPr>
            <w:tcW w:w="1440" w:type="dxa"/>
          </w:tcPr>
          <w:p w14:paraId="315A596C" w14:textId="77777777" w:rsidR="00CD5210" w:rsidRDefault="00CD5210" w:rsidP="00743D31">
            <w:pPr>
              <w:pStyle w:val="SRtable"/>
            </w:pPr>
            <w:r w:rsidRPr="00EC5E61">
              <w:t xml:space="preserve">63 </w:t>
            </w:r>
          </w:p>
          <w:p w14:paraId="72254D23" w14:textId="77777777" w:rsidR="00CD5210" w:rsidRPr="00EC5E61" w:rsidRDefault="00CD5210" w:rsidP="00743D31">
            <w:pPr>
              <w:pStyle w:val="SRtable"/>
            </w:pPr>
            <w:r w:rsidRPr="00EC5E61">
              <w:t>IQR (54</w:t>
            </w:r>
            <w:r>
              <w:t>–</w:t>
            </w:r>
            <w:r w:rsidRPr="00EC5E61">
              <w:t>74.8)</w:t>
            </w:r>
          </w:p>
        </w:tc>
        <w:tc>
          <w:tcPr>
            <w:tcW w:w="1440" w:type="dxa"/>
          </w:tcPr>
          <w:p w14:paraId="1C0D2DCE" w14:textId="77777777" w:rsidR="00CD5210" w:rsidRDefault="00CD5210" w:rsidP="00743D31">
            <w:pPr>
              <w:pStyle w:val="SRtable"/>
            </w:pPr>
            <w:r w:rsidRPr="00EC5E61">
              <w:t xml:space="preserve">81.7 </w:t>
            </w:r>
          </w:p>
          <w:p w14:paraId="40A2F581" w14:textId="77777777" w:rsidR="00CD5210" w:rsidRPr="00EC5E61" w:rsidRDefault="00CD5210" w:rsidP="00743D31">
            <w:pPr>
              <w:pStyle w:val="SRtable"/>
            </w:pPr>
            <w:r w:rsidRPr="00EC5E61">
              <w:t>IQR (64.6, 93.2)</w:t>
            </w:r>
          </w:p>
        </w:tc>
        <w:tc>
          <w:tcPr>
            <w:tcW w:w="1350" w:type="dxa"/>
            <w:vAlign w:val="center"/>
          </w:tcPr>
          <w:p w14:paraId="46B11C25" w14:textId="77777777" w:rsidR="00CD5210" w:rsidRPr="00EC5E61" w:rsidRDefault="00CD5210" w:rsidP="00743D31">
            <w:pPr>
              <w:pStyle w:val="SRtable"/>
            </w:pPr>
            <w:r w:rsidRPr="00EC5E61">
              <w:t xml:space="preserve">Non-compartmental </w:t>
            </w:r>
          </w:p>
        </w:tc>
        <w:tc>
          <w:tcPr>
            <w:tcW w:w="1800" w:type="dxa"/>
            <w:vAlign w:val="center"/>
          </w:tcPr>
          <w:p w14:paraId="13919FD2" w14:textId="77777777" w:rsidR="00CD5210" w:rsidRPr="00EC5E61" w:rsidRDefault="00CD5210" w:rsidP="00743D31">
            <w:pPr>
              <w:pStyle w:val="SRtable"/>
            </w:pPr>
            <w:r>
              <w:t>3.9</w:t>
            </w:r>
          </w:p>
          <w:p w14:paraId="54ACEFBD" w14:textId="77777777" w:rsidR="00CD5210" w:rsidRPr="00EC5E61" w:rsidRDefault="00CD5210" w:rsidP="00743D31">
            <w:pPr>
              <w:pStyle w:val="SRtable"/>
            </w:pPr>
            <w:r>
              <w:t>IQR (2.9–</w:t>
            </w:r>
            <w:r w:rsidRPr="00EC5E61">
              <w:t>5.5)</w:t>
            </w:r>
          </w:p>
        </w:tc>
        <w:tc>
          <w:tcPr>
            <w:tcW w:w="1800" w:type="dxa"/>
            <w:vAlign w:val="center"/>
          </w:tcPr>
          <w:p w14:paraId="09760533" w14:textId="77777777" w:rsidR="00CD5210" w:rsidRPr="00EC5E61" w:rsidRDefault="00CD5210" w:rsidP="00743D31">
            <w:pPr>
              <w:pStyle w:val="SRtable"/>
            </w:pPr>
            <w:r w:rsidRPr="00EC5E61">
              <w:t>Volume not published</w:t>
            </w:r>
          </w:p>
        </w:tc>
        <w:tc>
          <w:tcPr>
            <w:tcW w:w="3386" w:type="dxa"/>
            <w:vAlign w:val="center"/>
          </w:tcPr>
          <w:p w14:paraId="0FB21959" w14:textId="77777777" w:rsidR="00CD5210" w:rsidRPr="00EC5E61" w:rsidRDefault="00CD5210" w:rsidP="00743D31">
            <w:pPr>
              <w:pStyle w:val="SRtable"/>
            </w:pPr>
            <w:r w:rsidRPr="00EC5E61">
              <w:t>Unspecified</w:t>
            </w:r>
          </w:p>
        </w:tc>
      </w:tr>
      <w:tr w:rsidR="00CD5210" w:rsidRPr="00EC5E61" w14:paraId="6FBE1328" w14:textId="77777777" w:rsidTr="00743D31">
        <w:tc>
          <w:tcPr>
            <w:tcW w:w="625" w:type="dxa"/>
            <w:shd w:val="clear" w:color="auto" w:fill="EBEBEB" w:themeFill="background2"/>
            <w:vAlign w:val="center"/>
          </w:tcPr>
          <w:p w14:paraId="463F0883" w14:textId="7C3788F6" w:rsidR="00CD5210" w:rsidRPr="00EC5E61" w:rsidRDefault="00CD5210" w:rsidP="00743D31">
            <w:pPr>
              <w:pStyle w:val="SRtable"/>
            </w:pPr>
            <w:r>
              <w:fldChar w:fldCharType="begin">
                <w:fldData xml:space="preserve">PEVuZE5vdGU+PENpdGU+PEF1dGhvcj5CYXVlcjwvQXV0aG9yPjxZZWFyPjIwMTI8L1llYXI+PFJl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 </w:instrText>
            </w:r>
            <w:r>
              <w:fldChar w:fldCharType="begin">
                <w:fldData xml:space="preserve">PEVuZE5vdGU+PENpdGU+PEF1dGhvcj5CYXVlcjwvQXV0aG9yPjxZZWFyPjIwMTI8L1llYXI+PFJl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EN.CITE.DATA </w:instrText>
            </w:r>
            <w:r>
              <w:fldChar w:fldCharType="end"/>
            </w:r>
            <w:r>
              <w:fldChar w:fldCharType="separate"/>
            </w:r>
            <w:r>
              <w:rPr>
                <w:noProof/>
              </w:rPr>
              <w:t>[98]</w:t>
            </w:r>
            <w:r>
              <w:fldChar w:fldCharType="end"/>
            </w:r>
          </w:p>
        </w:tc>
        <w:tc>
          <w:tcPr>
            <w:tcW w:w="2160" w:type="dxa"/>
            <w:shd w:val="clear" w:color="auto" w:fill="EBEBEB" w:themeFill="background2"/>
            <w:vAlign w:val="center"/>
          </w:tcPr>
          <w:p w14:paraId="7B36563D" w14:textId="77777777" w:rsidR="00CD5210" w:rsidRPr="00EC5E61" w:rsidRDefault="00CD5210" w:rsidP="00743D31">
            <w:pPr>
              <w:pStyle w:val="SRtable"/>
            </w:pPr>
            <w:r w:rsidRPr="00EC5E61">
              <w:t>Adults, critically ill, requiring haemofiltration (42)</w:t>
            </w:r>
          </w:p>
        </w:tc>
        <w:tc>
          <w:tcPr>
            <w:tcW w:w="1440" w:type="dxa"/>
            <w:shd w:val="clear" w:color="auto" w:fill="EBEBEB" w:themeFill="background2"/>
          </w:tcPr>
          <w:p w14:paraId="6E975B64" w14:textId="77777777" w:rsidR="00CD5210" w:rsidRDefault="00CD5210" w:rsidP="00743D31">
            <w:pPr>
              <w:pStyle w:val="SRtable"/>
            </w:pPr>
            <w:r w:rsidRPr="00EC5E61">
              <w:t xml:space="preserve">56.8 </w:t>
            </w:r>
          </w:p>
          <w:p w14:paraId="3F9A07A2" w14:textId="77777777" w:rsidR="00CD5210" w:rsidRPr="00EC5E61" w:rsidRDefault="00CD5210" w:rsidP="00743D31">
            <w:pPr>
              <w:pStyle w:val="SRtable"/>
            </w:pPr>
            <w:r>
              <w:t xml:space="preserve">sd </w:t>
            </w:r>
            <w:r w:rsidRPr="00EC5E61">
              <w:t>(± 15.5)</w:t>
            </w:r>
          </w:p>
        </w:tc>
        <w:tc>
          <w:tcPr>
            <w:tcW w:w="1440" w:type="dxa"/>
            <w:shd w:val="clear" w:color="auto" w:fill="EBEBEB" w:themeFill="background2"/>
          </w:tcPr>
          <w:p w14:paraId="1323B8E2" w14:textId="77777777" w:rsidR="00CD5210" w:rsidRDefault="00CD5210" w:rsidP="00743D31">
            <w:pPr>
              <w:pStyle w:val="SRtable"/>
            </w:pPr>
            <w:r w:rsidRPr="00EC5E61">
              <w:t xml:space="preserve">95.1 </w:t>
            </w:r>
          </w:p>
          <w:p w14:paraId="5C786036" w14:textId="77777777" w:rsidR="00CD5210" w:rsidRPr="00EC5E61" w:rsidRDefault="00CD5210" w:rsidP="00743D31">
            <w:pPr>
              <w:pStyle w:val="SRtable"/>
            </w:pPr>
            <w:r>
              <w:t xml:space="preserve">sd </w:t>
            </w:r>
            <w:r w:rsidRPr="00EC5E61">
              <w:t>(±26.8)</w:t>
            </w:r>
          </w:p>
        </w:tc>
        <w:tc>
          <w:tcPr>
            <w:tcW w:w="1350" w:type="dxa"/>
            <w:shd w:val="clear" w:color="auto" w:fill="EBEBEB" w:themeFill="background2"/>
            <w:vAlign w:val="center"/>
          </w:tcPr>
          <w:p w14:paraId="110FD49B" w14:textId="77777777" w:rsidR="00CD5210" w:rsidRPr="00EC5E61" w:rsidRDefault="00CD5210" w:rsidP="00743D31">
            <w:pPr>
              <w:pStyle w:val="SRtable"/>
            </w:pPr>
            <w:r w:rsidRPr="00EC5E61">
              <w:t>One compartment</w:t>
            </w:r>
          </w:p>
        </w:tc>
        <w:tc>
          <w:tcPr>
            <w:tcW w:w="1800" w:type="dxa"/>
            <w:shd w:val="clear" w:color="auto" w:fill="EBEBEB" w:themeFill="background2"/>
            <w:vAlign w:val="center"/>
          </w:tcPr>
          <w:p w14:paraId="275C01BF" w14:textId="77777777" w:rsidR="00CD5210" w:rsidRPr="00EC5E61" w:rsidRDefault="00CD5210" w:rsidP="00743D31">
            <w:pPr>
              <w:pStyle w:val="SRtable"/>
            </w:pPr>
            <w:r w:rsidRPr="00EC5E61">
              <w:t>3.1</w:t>
            </w:r>
          </w:p>
          <w:p w14:paraId="0FBBC226" w14:textId="77777777" w:rsidR="00CD5210" w:rsidRPr="00EC5E61" w:rsidRDefault="00CD5210" w:rsidP="00743D31">
            <w:pPr>
              <w:pStyle w:val="SRtable"/>
            </w:pPr>
            <w:r>
              <w:t>IQR (0.2–6.0</w:t>
            </w:r>
            <w:r w:rsidRPr="00EC5E61">
              <w:t>)</w:t>
            </w:r>
          </w:p>
        </w:tc>
        <w:tc>
          <w:tcPr>
            <w:tcW w:w="1800" w:type="dxa"/>
            <w:shd w:val="clear" w:color="auto" w:fill="EBEBEB" w:themeFill="background2"/>
            <w:vAlign w:val="center"/>
          </w:tcPr>
          <w:p w14:paraId="3113E367" w14:textId="77777777" w:rsidR="00CD5210" w:rsidRPr="00EC5E61" w:rsidRDefault="00CD5210" w:rsidP="00743D31">
            <w:pPr>
              <w:pStyle w:val="SRtable"/>
            </w:pPr>
            <w:r w:rsidRPr="00EC5E61">
              <w:t>25.4</w:t>
            </w:r>
          </w:p>
          <w:p w14:paraId="6307B7B7" w14:textId="77777777" w:rsidR="00CD5210" w:rsidRPr="00EC5E61" w:rsidRDefault="00CD5210" w:rsidP="00743D31">
            <w:pPr>
              <w:pStyle w:val="SRtable"/>
            </w:pPr>
            <w:r>
              <w:t>IQR</w:t>
            </w:r>
            <w:r w:rsidRPr="00EC5E61">
              <w:t xml:space="preserve"> </w:t>
            </w:r>
            <w:r>
              <w:t>(2.9</w:t>
            </w:r>
            <w:r w:rsidRPr="00EC5E61">
              <w:t>–</w:t>
            </w:r>
            <w:r>
              <w:t>47.8</w:t>
            </w:r>
            <w:r w:rsidRPr="00EC5E61">
              <w:t>)</w:t>
            </w:r>
          </w:p>
        </w:tc>
        <w:tc>
          <w:tcPr>
            <w:tcW w:w="3386" w:type="dxa"/>
            <w:shd w:val="clear" w:color="auto" w:fill="EBEBEB" w:themeFill="background2"/>
            <w:vAlign w:val="center"/>
          </w:tcPr>
          <w:p w14:paraId="3A1FC464" w14:textId="77777777" w:rsidR="00CD5210" w:rsidRPr="00EC5E61" w:rsidRDefault="00CD5210" w:rsidP="00743D31">
            <w:pPr>
              <w:pStyle w:val="SRtable"/>
            </w:pPr>
            <w:r>
              <w:t>‘standard first-order equations’</w:t>
            </w:r>
          </w:p>
        </w:tc>
      </w:tr>
      <w:tr w:rsidR="00CD5210" w:rsidRPr="00EC5E61" w14:paraId="40CA8012" w14:textId="77777777" w:rsidTr="00743D31">
        <w:tc>
          <w:tcPr>
            <w:tcW w:w="625" w:type="dxa"/>
            <w:vAlign w:val="center"/>
          </w:tcPr>
          <w:p w14:paraId="69F1D5C6" w14:textId="40DA993A" w:rsidR="00CD5210" w:rsidRPr="00EC5E61" w:rsidRDefault="00CD5210" w:rsidP="00743D31">
            <w:pPr>
              <w:pStyle w:val="SRtable"/>
            </w:pPr>
            <w:r>
              <w:fldChar w:fldCharType="begin">
                <w:fldData xml:space="preserve">PEVuZE5vdGU+PENpdGU+PEF1dGhvcj5UYW1tZTwvQXV0aG9yPjxZZWFyPjIwMTY8L1llYXI+PFJl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 </w:instrText>
            </w:r>
            <w:r>
              <w:fldChar w:fldCharType="begin">
                <w:fldData xml:space="preserve">PEVuZE5vdGU+PENpdGU+PEF1dGhvcj5UYW1tZTwvQXV0aG9yPjxZZWFyPjIwMTY8L1llYXI+PFJl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EN.CITE.DATA </w:instrText>
            </w:r>
            <w:r>
              <w:fldChar w:fldCharType="end"/>
            </w:r>
            <w:r>
              <w:fldChar w:fldCharType="separate"/>
            </w:r>
            <w:r>
              <w:rPr>
                <w:noProof/>
              </w:rPr>
              <w:t>[99]</w:t>
            </w:r>
            <w:r>
              <w:fldChar w:fldCharType="end"/>
            </w:r>
          </w:p>
        </w:tc>
        <w:tc>
          <w:tcPr>
            <w:tcW w:w="2160" w:type="dxa"/>
            <w:vAlign w:val="center"/>
          </w:tcPr>
          <w:p w14:paraId="7DA2EAA9" w14:textId="77777777" w:rsidR="00CD5210" w:rsidRPr="00EC5E61" w:rsidRDefault="00CD5210" w:rsidP="00743D31">
            <w:pPr>
              <w:pStyle w:val="SRtable"/>
            </w:pPr>
            <w:r w:rsidRPr="00EC5E61">
              <w:t>Adults, critically ill, requiring haemofiltration (10)</w:t>
            </w:r>
          </w:p>
        </w:tc>
        <w:tc>
          <w:tcPr>
            <w:tcW w:w="1440" w:type="dxa"/>
          </w:tcPr>
          <w:p w14:paraId="6E115E83" w14:textId="77777777" w:rsidR="00CD5210" w:rsidRDefault="00CD5210" w:rsidP="00743D31">
            <w:pPr>
              <w:pStyle w:val="SRtable"/>
            </w:pPr>
            <w:r w:rsidRPr="00EC5E61">
              <w:t xml:space="preserve">62 </w:t>
            </w:r>
          </w:p>
          <w:p w14:paraId="2B63B104" w14:textId="77777777" w:rsidR="00CD5210" w:rsidRPr="00EC5E61" w:rsidRDefault="00CD5210" w:rsidP="00743D31">
            <w:pPr>
              <w:pStyle w:val="SRtable"/>
            </w:pPr>
            <w:r>
              <w:t>IQR (54.5–</w:t>
            </w:r>
            <w:r w:rsidRPr="00EC5E61">
              <w:t>68.8)</w:t>
            </w:r>
          </w:p>
        </w:tc>
        <w:tc>
          <w:tcPr>
            <w:tcW w:w="1440" w:type="dxa"/>
          </w:tcPr>
          <w:p w14:paraId="2A8AAFCF" w14:textId="77777777" w:rsidR="00CD5210" w:rsidRDefault="00CD5210" w:rsidP="00743D31">
            <w:pPr>
              <w:pStyle w:val="SRtable"/>
            </w:pPr>
            <w:r w:rsidRPr="00EC5E61">
              <w:t xml:space="preserve">87.5 </w:t>
            </w:r>
          </w:p>
          <w:p w14:paraId="25876B5F" w14:textId="77777777" w:rsidR="00CD5210" w:rsidRPr="00EC5E61" w:rsidRDefault="00CD5210" w:rsidP="00743D31">
            <w:pPr>
              <w:pStyle w:val="SRtable"/>
            </w:pPr>
            <w:r>
              <w:t>IQR (68.5–</w:t>
            </w:r>
            <w:r w:rsidRPr="00EC5E61">
              <w:t>98.8)</w:t>
            </w:r>
          </w:p>
        </w:tc>
        <w:tc>
          <w:tcPr>
            <w:tcW w:w="1350" w:type="dxa"/>
            <w:vAlign w:val="center"/>
          </w:tcPr>
          <w:p w14:paraId="572EE6D0" w14:textId="77777777" w:rsidR="00CD5210" w:rsidRPr="00EC5E61" w:rsidRDefault="00CD5210" w:rsidP="00743D31">
            <w:pPr>
              <w:pStyle w:val="SRtable"/>
            </w:pPr>
            <w:r w:rsidRPr="00EC5E61">
              <w:t>Two compartment</w:t>
            </w:r>
          </w:p>
        </w:tc>
        <w:tc>
          <w:tcPr>
            <w:tcW w:w="1800" w:type="dxa"/>
            <w:vAlign w:val="center"/>
          </w:tcPr>
          <w:p w14:paraId="3D59A875" w14:textId="77777777" w:rsidR="00CD5210" w:rsidRPr="00EC5E61" w:rsidRDefault="00CD5210" w:rsidP="00743D31">
            <w:pPr>
              <w:pStyle w:val="SRtable"/>
            </w:pPr>
            <w:r w:rsidRPr="00EC5E61">
              <w:t>5.8</w:t>
            </w:r>
          </w:p>
          <w:p w14:paraId="33A063C0" w14:textId="77777777" w:rsidR="00CD5210" w:rsidRPr="00EC5E61" w:rsidRDefault="00CD5210" w:rsidP="00743D31">
            <w:pPr>
              <w:pStyle w:val="SRtable"/>
            </w:pPr>
            <w:r w:rsidRPr="00EC5E61">
              <w:t>(95% CI: 5.2</w:t>
            </w:r>
            <w:r>
              <w:t>–</w:t>
            </w:r>
            <w:r w:rsidRPr="00EC5E61">
              <w:t>6.7)</w:t>
            </w:r>
          </w:p>
        </w:tc>
        <w:tc>
          <w:tcPr>
            <w:tcW w:w="1800" w:type="dxa"/>
            <w:vAlign w:val="center"/>
          </w:tcPr>
          <w:p w14:paraId="2B1F8F06" w14:textId="77777777" w:rsidR="00CD5210" w:rsidRPr="00EC5E61" w:rsidRDefault="00CD5210" w:rsidP="00743D31">
            <w:pPr>
              <w:pStyle w:val="SRtable"/>
            </w:pPr>
            <w:r w:rsidRPr="00EC5E61">
              <w:t>16.2</w:t>
            </w:r>
          </w:p>
          <w:p w14:paraId="74BE9D96" w14:textId="77777777" w:rsidR="00CD5210" w:rsidRPr="00EC5E61" w:rsidRDefault="00CD5210" w:rsidP="00743D31">
            <w:pPr>
              <w:pStyle w:val="SRtable"/>
            </w:pPr>
            <w:r w:rsidRPr="00EC5E61">
              <w:t>(95% CI: 13.0</w:t>
            </w:r>
            <w:r>
              <w:t>–</w:t>
            </w:r>
            <w:r w:rsidRPr="00EC5E61">
              <w:t>20.2)</w:t>
            </w:r>
          </w:p>
        </w:tc>
        <w:tc>
          <w:tcPr>
            <w:tcW w:w="3386" w:type="dxa"/>
            <w:vAlign w:val="center"/>
          </w:tcPr>
          <w:p w14:paraId="4FB07D7A" w14:textId="77777777" w:rsidR="00CD5210" w:rsidRPr="00EC5E61" w:rsidRDefault="00CD5210" w:rsidP="00743D31">
            <w:pPr>
              <w:pStyle w:val="SRtable"/>
            </w:pPr>
            <w:r w:rsidRPr="00EC5E61">
              <w:t>Non-linear mixed-effects methods</w:t>
            </w:r>
          </w:p>
        </w:tc>
      </w:tr>
      <w:tr w:rsidR="00CD5210" w:rsidRPr="00EC5E61" w14:paraId="6A931ED0" w14:textId="77777777" w:rsidTr="00743D31">
        <w:tc>
          <w:tcPr>
            <w:tcW w:w="625" w:type="dxa"/>
            <w:shd w:val="clear" w:color="auto" w:fill="EBEBEB" w:themeFill="background2"/>
            <w:vAlign w:val="center"/>
          </w:tcPr>
          <w:p w14:paraId="33A008B5" w14:textId="5DBAB01E" w:rsidR="00CD5210" w:rsidRPr="00EC5E61" w:rsidRDefault="00CD5210" w:rsidP="00743D31">
            <w:pPr>
              <w:pStyle w:val="SRtable"/>
            </w:pPr>
            <w:r>
              <w:fldChar w:fldCharType="begin">
                <w:fldData xml:space="preserve">PEVuZE5vdGU+PENpdGU+PEF1dGhvcj5VbGxkZW1vbGluczwvQXV0aG9yPjxZZWFyPjIwMTY8L1ll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instrText xml:space="preserve"> ADDIN EN.CITE </w:instrText>
            </w:r>
            <w:r>
              <w:fldChar w:fldCharType="begin">
                <w:fldData xml:space="preserve">PEVuZE5vdGU+PENpdGU+PEF1dGhvcj5VbGxkZW1vbGluczwvQXV0aG9yPjxZZWFyPjIwMTY8L1ll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</w:fldData>
              </w:fldChar>
            </w:r>
            <w:r>
              <w:instrText xml:space="preserve"> ADDIN EN.CITE.DATA </w:instrText>
            </w:r>
            <w:r>
              <w:fldChar w:fldCharType="end"/>
            </w:r>
            <w:r>
              <w:fldChar w:fldCharType="separate"/>
            </w:r>
            <w:r>
              <w:rPr>
                <w:noProof/>
              </w:rPr>
              <w:t>[100]</w:t>
            </w:r>
            <w:r>
              <w:fldChar w:fldCharType="end"/>
            </w:r>
          </w:p>
        </w:tc>
        <w:tc>
          <w:tcPr>
            <w:tcW w:w="2160" w:type="dxa"/>
            <w:shd w:val="clear" w:color="auto" w:fill="EBEBEB" w:themeFill="background2"/>
            <w:vAlign w:val="center"/>
          </w:tcPr>
          <w:p w14:paraId="1D7ADD40" w14:textId="77777777" w:rsidR="00CD5210" w:rsidRPr="00EC5E61" w:rsidRDefault="00CD5210" w:rsidP="00743D31">
            <w:pPr>
              <w:pStyle w:val="SRtable"/>
            </w:pPr>
            <w:r w:rsidRPr="00EC5E61">
              <w:t>Adults, critically ill, requiring haemofiltration (19)</w:t>
            </w:r>
          </w:p>
        </w:tc>
        <w:tc>
          <w:tcPr>
            <w:tcW w:w="1440" w:type="dxa"/>
            <w:shd w:val="clear" w:color="auto" w:fill="EBEBEB" w:themeFill="background2"/>
          </w:tcPr>
          <w:p w14:paraId="0D869D65" w14:textId="77777777" w:rsidR="00CD5210" w:rsidRDefault="00CD5210" w:rsidP="00743D31">
            <w:pPr>
              <w:pStyle w:val="SRtable"/>
            </w:pPr>
            <w:r w:rsidRPr="00EC5E61">
              <w:t xml:space="preserve">70 </w:t>
            </w:r>
          </w:p>
          <w:p w14:paraId="0050E790" w14:textId="77777777" w:rsidR="00CD5210" w:rsidRPr="00EC5E61" w:rsidRDefault="00CD5210" w:rsidP="00743D31">
            <w:pPr>
              <w:pStyle w:val="SRtable"/>
            </w:pPr>
            <w:r>
              <w:t>range (39–</w:t>
            </w:r>
            <w:r w:rsidRPr="00EC5E61">
              <w:t>82)</w:t>
            </w:r>
          </w:p>
        </w:tc>
        <w:tc>
          <w:tcPr>
            <w:tcW w:w="1440" w:type="dxa"/>
            <w:shd w:val="clear" w:color="auto" w:fill="EBEBEB" w:themeFill="background2"/>
          </w:tcPr>
          <w:p w14:paraId="3AD037CF" w14:textId="77777777" w:rsidR="00CD5210" w:rsidRDefault="00CD5210" w:rsidP="00743D31">
            <w:pPr>
              <w:pStyle w:val="SRtable"/>
            </w:pPr>
            <w:r w:rsidRPr="00EC5E61">
              <w:t xml:space="preserve">80 </w:t>
            </w:r>
          </w:p>
          <w:p w14:paraId="60F9D864" w14:textId="77777777" w:rsidR="00CD5210" w:rsidRPr="00EC5E61" w:rsidRDefault="00CD5210" w:rsidP="00743D31">
            <w:pPr>
              <w:pStyle w:val="SRtable"/>
            </w:pPr>
            <w:r>
              <w:t>range (45–</w:t>
            </w:r>
            <w:r w:rsidRPr="00EC5E61">
              <w:t>129)</w:t>
            </w:r>
          </w:p>
        </w:tc>
        <w:tc>
          <w:tcPr>
            <w:tcW w:w="1350" w:type="dxa"/>
            <w:shd w:val="clear" w:color="auto" w:fill="EBEBEB" w:themeFill="background2"/>
            <w:vAlign w:val="center"/>
          </w:tcPr>
          <w:p w14:paraId="6BEF5489" w14:textId="77777777" w:rsidR="00CD5210" w:rsidRPr="00EC5E61" w:rsidRDefault="00CD5210" w:rsidP="00743D31">
            <w:pPr>
              <w:pStyle w:val="SRtable"/>
            </w:pPr>
            <w:r w:rsidRPr="00EC5E61">
              <w:t>Two compartment</w:t>
            </w:r>
          </w:p>
        </w:tc>
        <w:tc>
          <w:tcPr>
            <w:tcW w:w="1800" w:type="dxa"/>
            <w:shd w:val="clear" w:color="auto" w:fill="EBEBEB" w:themeFill="background2"/>
            <w:vAlign w:val="center"/>
          </w:tcPr>
          <w:p w14:paraId="578AEE4D" w14:textId="77777777" w:rsidR="00CD5210" w:rsidRPr="00EC5E61" w:rsidRDefault="00CD5210" w:rsidP="00743D31">
            <w:pPr>
              <w:pStyle w:val="SRtable"/>
            </w:pPr>
            <w:r w:rsidRPr="00EC5E61">
              <w:t>5.5</w:t>
            </w:r>
          </w:p>
          <w:p w14:paraId="07E4D46C" w14:textId="77777777" w:rsidR="00CD5210" w:rsidRPr="00EC5E61" w:rsidRDefault="00CD5210" w:rsidP="00743D31">
            <w:pPr>
              <w:pStyle w:val="SRtable"/>
            </w:pPr>
            <w:r>
              <w:t>(95% CI: 4.5–</w:t>
            </w:r>
            <w:r w:rsidRPr="00EC5E61">
              <w:t>6.7)</w:t>
            </w:r>
          </w:p>
        </w:tc>
        <w:tc>
          <w:tcPr>
            <w:tcW w:w="1800" w:type="dxa"/>
            <w:shd w:val="clear" w:color="auto" w:fill="EBEBEB" w:themeFill="background2"/>
            <w:vAlign w:val="center"/>
          </w:tcPr>
          <w:p w14:paraId="70B5DB8B" w14:textId="77777777" w:rsidR="00CD5210" w:rsidRPr="00EC5E61" w:rsidRDefault="00CD5210" w:rsidP="00743D31">
            <w:pPr>
              <w:pStyle w:val="SRtable"/>
            </w:pPr>
            <w:r w:rsidRPr="00EC5E61">
              <w:t>28.3</w:t>
            </w:r>
          </w:p>
          <w:p w14:paraId="0BB45910" w14:textId="77777777" w:rsidR="00CD5210" w:rsidRPr="00CF7CAB" w:rsidRDefault="00CD5210" w:rsidP="00743D31">
            <w:pPr>
              <w:pStyle w:val="SRtable"/>
            </w:pPr>
            <w:r>
              <w:t>(95% CI: –6.8*–</w:t>
            </w:r>
            <w:r w:rsidRPr="00EC5E61">
              <w:t>72.3)</w:t>
            </w:r>
          </w:p>
        </w:tc>
        <w:tc>
          <w:tcPr>
            <w:tcW w:w="3386" w:type="dxa"/>
            <w:shd w:val="clear" w:color="auto" w:fill="EBEBEB" w:themeFill="background2"/>
            <w:vAlign w:val="center"/>
          </w:tcPr>
          <w:p w14:paraId="20C96E24" w14:textId="77777777" w:rsidR="00CD5210" w:rsidRPr="00EC5E61" w:rsidRDefault="00CD5210" w:rsidP="00743D31">
            <w:pPr>
              <w:pStyle w:val="SRtable"/>
            </w:pPr>
            <w:r w:rsidRPr="00EC5E61">
              <w:t>Non-linear mixed-effects methods</w:t>
            </w:r>
            <w:r>
              <w:t>. *</w:t>
            </w:r>
            <w:r w:rsidRPr="00EC5E61">
              <w:t>-ve bootstrap estimate</w:t>
            </w:r>
          </w:p>
        </w:tc>
      </w:tr>
      <w:tr w:rsidR="00CD5210" w:rsidRPr="00EC5E61" w14:paraId="2855785A" w14:textId="77777777" w:rsidTr="00743D31">
        <w:tc>
          <w:tcPr>
            <w:tcW w:w="625" w:type="dxa"/>
            <w:vAlign w:val="center"/>
          </w:tcPr>
          <w:p w14:paraId="2911F332" w14:textId="197DADEC" w:rsidR="00CD5210" w:rsidRPr="00EC5E61" w:rsidRDefault="00CD5210" w:rsidP="00743D31">
            <w:pPr>
              <w:pStyle w:val="SRtable"/>
            </w:pPr>
            <w:r>
              <w:fldChar w:fldCharType="begin">
                <w:fldData xml:space="preserve">PEVuZE5vdGU+PENpdGU+PEF1dGhvcj52YW4gZGVyIFdlcmY8L0F1dGhvcj48WWVhcj4xOTk3PC9Z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</w:fldData>
              </w:fldChar>
            </w:r>
            <w:r>
              <w:instrText xml:space="preserve"> ADDIN EN.CITE </w:instrText>
            </w:r>
            <w:r>
              <w:fldChar w:fldCharType="begin">
                <w:fldData xml:space="preserve">PEVuZE5vdGU+PENpdGU+PEF1dGhvcj52YW4gZGVyIFdlcmY8L0F1dGhvcj48WWVhcj4xOTk3PC9Z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</w:fldData>
              </w:fldChar>
            </w:r>
            <w:r>
              <w:instrText xml:space="preserve"> ADDIN EN.CITE.DATA </w:instrText>
            </w:r>
            <w:r>
              <w:fldChar w:fldCharType="end"/>
            </w:r>
            <w:r>
              <w:fldChar w:fldCharType="separate"/>
            </w:r>
            <w:r>
              <w:rPr>
                <w:noProof/>
              </w:rPr>
              <w:t>[101]</w:t>
            </w:r>
            <w:r>
              <w:fldChar w:fldCharType="end"/>
            </w:r>
          </w:p>
        </w:tc>
        <w:tc>
          <w:tcPr>
            <w:tcW w:w="2160" w:type="dxa"/>
            <w:vAlign w:val="center"/>
          </w:tcPr>
          <w:p w14:paraId="30AB92A4" w14:textId="77777777" w:rsidR="00CD5210" w:rsidRPr="00EC5E61" w:rsidRDefault="00CD5210" w:rsidP="00743D31">
            <w:pPr>
              <w:pStyle w:val="SRtable"/>
            </w:pPr>
            <w:r w:rsidRPr="00EC5E61">
              <w:t>Adults, critically ill, requiring haemofiltration (9)</w:t>
            </w:r>
          </w:p>
        </w:tc>
        <w:tc>
          <w:tcPr>
            <w:tcW w:w="1440" w:type="dxa"/>
          </w:tcPr>
          <w:p w14:paraId="41257060" w14:textId="77777777" w:rsidR="00CD5210" w:rsidRDefault="00CD5210" w:rsidP="00743D31">
            <w:pPr>
              <w:pStyle w:val="SRtable"/>
            </w:pPr>
            <w:r w:rsidRPr="00EC5E61">
              <w:t>56.4</w:t>
            </w:r>
            <w:r>
              <w:t xml:space="preserve"> </w:t>
            </w:r>
          </w:p>
          <w:p w14:paraId="5454E1B3" w14:textId="77777777" w:rsidR="00CD5210" w:rsidRPr="00EC5E61" w:rsidRDefault="00CD5210" w:rsidP="00743D31">
            <w:pPr>
              <w:pStyle w:val="SRtable"/>
            </w:pPr>
            <w:r>
              <w:t>sd</w:t>
            </w:r>
            <w:r w:rsidRPr="00EC5E61">
              <w:t xml:space="preserve"> (±15.2)</w:t>
            </w:r>
          </w:p>
        </w:tc>
        <w:tc>
          <w:tcPr>
            <w:tcW w:w="1440" w:type="dxa"/>
          </w:tcPr>
          <w:p w14:paraId="57636D29" w14:textId="77777777" w:rsidR="00CD5210" w:rsidRDefault="00CD5210" w:rsidP="00743D31">
            <w:pPr>
              <w:pStyle w:val="SRtable"/>
            </w:pPr>
            <w:r w:rsidRPr="00EC5E61">
              <w:t xml:space="preserve">86.6 </w:t>
            </w:r>
          </w:p>
          <w:p w14:paraId="1C5FB5A2" w14:textId="77777777" w:rsidR="00CD5210" w:rsidRPr="00EC5E61" w:rsidRDefault="00CD5210" w:rsidP="00743D31">
            <w:pPr>
              <w:pStyle w:val="SRtable"/>
            </w:pPr>
            <w:r>
              <w:t xml:space="preserve">sd </w:t>
            </w:r>
            <w:r w:rsidRPr="00EC5E61">
              <w:t>(±22.6)</w:t>
            </w:r>
          </w:p>
        </w:tc>
        <w:tc>
          <w:tcPr>
            <w:tcW w:w="1350" w:type="dxa"/>
            <w:vAlign w:val="center"/>
          </w:tcPr>
          <w:p w14:paraId="1EC7C55F" w14:textId="77777777" w:rsidR="00CD5210" w:rsidRPr="00EC5E61" w:rsidRDefault="00CD5210" w:rsidP="00743D31">
            <w:pPr>
              <w:pStyle w:val="SRtable"/>
            </w:pPr>
            <w:r w:rsidRPr="00EC5E61">
              <w:t>Two compartment</w:t>
            </w:r>
          </w:p>
        </w:tc>
        <w:tc>
          <w:tcPr>
            <w:tcW w:w="1800" w:type="dxa"/>
            <w:vAlign w:val="center"/>
          </w:tcPr>
          <w:p w14:paraId="70EB85DB" w14:textId="77777777" w:rsidR="00CD5210" w:rsidRPr="00EC5E61" w:rsidRDefault="00CD5210" w:rsidP="00743D31">
            <w:pPr>
              <w:pStyle w:val="SRtable"/>
            </w:pPr>
            <w:r w:rsidRPr="00EC5E61">
              <w:t>2.1</w:t>
            </w:r>
          </w:p>
          <w:p w14:paraId="167B132E" w14:textId="77777777" w:rsidR="00CD5210" w:rsidRPr="00EC5E61" w:rsidRDefault="00CD5210" w:rsidP="00743D31">
            <w:pPr>
              <w:pStyle w:val="SRtable"/>
            </w:pPr>
            <w:r>
              <w:t>(95% CI: 1.2–3.0</w:t>
            </w:r>
            <w:r w:rsidRPr="00EC5E61">
              <w:t>)</w:t>
            </w:r>
          </w:p>
        </w:tc>
        <w:tc>
          <w:tcPr>
            <w:tcW w:w="1800" w:type="dxa"/>
            <w:vAlign w:val="center"/>
          </w:tcPr>
          <w:p w14:paraId="0A9B7F7D" w14:textId="77777777" w:rsidR="00CD5210" w:rsidRPr="00EC5E61" w:rsidRDefault="00CD5210" w:rsidP="00743D31">
            <w:pPr>
              <w:pStyle w:val="SRtable"/>
            </w:pPr>
            <w:r w:rsidRPr="00EC5E61">
              <w:t>20.9</w:t>
            </w:r>
          </w:p>
          <w:p w14:paraId="0A76A598" w14:textId="77777777" w:rsidR="00CD5210" w:rsidRPr="00EC5E61" w:rsidRDefault="00CD5210" w:rsidP="00743D31">
            <w:pPr>
              <w:pStyle w:val="SRtable"/>
            </w:pPr>
            <w:r>
              <w:t>(95% CI: 12.9–29.0</w:t>
            </w:r>
            <w:r w:rsidRPr="00EC5E61">
              <w:t>)</w:t>
            </w:r>
          </w:p>
        </w:tc>
        <w:tc>
          <w:tcPr>
            <w:tcW w:w="3386" w:type="dxa"/>
            <w:vAlign w:val="center"/>
          </w:tcPr>
          <w:p w14:paraId="04BB8121" w14:textId="77777777" w:rsidR="00CD5210" w:rsidRPr="00EC5E61" w:rsidRDefault="00CD5210" w:rsidP="00743D31">
            <w:pPr>
              <w:pStyle w:val="SRtable"/>
            </w:pPr>
            <w:r w:rsidRPr="00EC5E61">
              <w:t>Weighted non-linear least-square regression</w:t>
            </w:r>
          </w:p>
        </w:tc>
      </w:tr>
      <w:tr w:rsidR="00CD5210" w:rsidRPr="00EC5E61" w14:paraId="329B63E3" w14:textId="77777777" w:rsidTr="00743D31">
        <w:tc>
          <w:tcPr>
            <w:tcW w:w="625" w:type="dxa"/>
            <w:shd w:val="clear" w:color="auto" w:fill="EBEBEB" w:themeFill="background2"/>
            <w:vAlign w:val="center"/>
          </w:tcPr>
          <w:p w14:paraId="71F6D25C" w14:textId="5B07B19F" w:rsidR="00CD5210" w:rsidRPr="00EC5E61" w:rsidRDefault="00CD5210" w:rsidP="00743D31">
            <w:pPr>
              <w:pStyle w:val="SRtable"/>
            </w:pPr>
            <w:r>
              <w:lastRenderedPageBreak/>
              <w:fldChar w:fldCharType="begin">
                <w:fldData xml:space="preserve">PEVuZE5vdGU+PENpdGU+PEF1dGhvcj5WYXJnaGVzZTwvQXV0aG9yPjxZZWFyPjIwMTQ8L1llYXI+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 </w:instrText>
            </w:r>
            <w:r>
              <w:fldChar w:fldCharType="begin">
                <w:fldData xml:space="preserve">PEVuZE5vdGU+PENpdGU+PEF1dGhvcj5WYXJnaGVzZTwvQXV0aG9yPjxZZWFyPjIwMTQ8L1llYXI+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EN.CITE.DATA </w:instrText>
            </w:r>
            <w:r>
              <w:fldChar w:fldCharType="end"/>
            </w:r>
            <w:r>
              <w:fldChar w:fldCharType="separate"/>
            </w:r>
            <w:r>
              <w:rPr>
                <w:noProof/>
              </w:rPr>
              <w:t>[102]</w:t>
            </w:r>
            <w:r>
              <w:fldChar w:fldCharType="end"/>
            </w:r>
          </w:p>
        </w:tc>
        <w:tc>
          <w:tcPr>
            <w:tcW w:w="2160" w:type="dxa"/>
            <w:shd w:val="clear" w:color="auto" w:fill="EBEBEB" w:themeFill="background2"/>
            <w:vAlign w:val="center"/>
          </w:tcPr>
          <w:p w14:paraId="24F10012" w14:textId="77777777" w:rsidR="00CD5210" w:rsidRPr="00EC5E61" w:rsidRDefault="00CD5210" w:rsidP="00743D31">
            <w:pPr>
              <w:pStyle w:val="SRtable"/>
            </w:pPr>
            <w:r w:rsidRPr="00EC5E61">
              <w:t>Adults, critically ill, requiring haemofiltration (10)</w:t>
            </w:r>
          </w:p>
        </w:tc>
        <w:tc>
          <w:tcPr>
            <w:tcW w:w="1440" w:type="dxa"/>
            <w:shd w:val="clear" w:color="auto" w:fill="EBEBEB" w:themeFill="background2"/>
          </w:tcPr>
          <w:p w14:paraId="4C9C74B3" w14:textId="77777777" w:rsidR="00CD5210" w:rsidRDefault="00CD5210" w:rsidP="00743D31">
            <w:pPr>
              <w:pStyle w:val="SRtable"/>
            </w:pPr>
            <w:r w:rsidRPr="00EC5E61">
              <w:t xml:space="preserve">51.6 </w:t>
            </w:r>
          </w:p>
          <w:p w14:paraId="2935DFC7" w14:textId="77777777" w:rsidR="00CD5210" w:rsidRPr="00EC5E61" w:rsidRDefault="00CD5210" w:rsidP="00743D31">
            <w:pPr>
              <w:pStyle w:val="SRtable"/>
            </w:pPr>
            <w:r>
              <w:t xml:space="preserve">sd </w:t>
            </w:r>
            <w:r w:rsidRPr="00EC5E61">
              <w:t>(±15.6)</w:t>
            </w:r>
          </w:p>
        </w:tc>
        <w:tc>
          <w:tcPr>
            <w:tcW w:w="1440" w:type="dxa"/>
            <w:shd w:val="clear" w:color="auto" w:fill="EBEBEB" w:themeFill="background2"/>
          </w:tcPr>
          <w:p w14:paraId="12D6AC96" w14:textId="77777777" w:rsidR="00CD5210" w:rsidRDefault="00CD5210" w:rsidP="00743D31">
            <w:pPr>
              <w:pStyle w:val="SRtable"/>
            </w:pPr>
            <w:r w:rsidRPr="00EC5E61">
              <w:t xml:space="preserve">83.4 </w:t>
            </w:r>
          </w:p>
          <w:p w14:paraId="50A7C16B" w14:textId="77777777" w:rsidR="00CD5210" w:rsidRPr="00EC5E61" w:rsidRDefault="00CD5210" w:rsidP="00743D31">
            <w:pPr>
              <w:pStyle w:val="SRtable"/>
            </w:pPr>
            <w:r>
              <w:t xml:space="preserve">sd </w:t>
            </w:r>
            <w:r w:rsidRPr="00EC5E61">
              <w:t>(±21.8)</w:t>
            </w:r>
          </w:p>
        </w:tc>
        <w:tc>
          <w:tcPr>
            <w:tcW w:w="1350" w:type="dxa"/>
            <w:shd w:val="clear" w:color="auto" w:fill="EBEBEB" w:themeFill="background2"/>
            <w:vAlign w:val="center"/>
          </w:tcPr>
          <w:p w14:paraId="4EB41849" w14:textId="77777777" w:rsidR="00CD5210" w:rsidRPr="00EC5E61" w:rsidRDefault="00CD5210" w:rsidP="00743D31">
            <w:pPr>
              <w:pStyle w:val="SRtable"/>
            </w:pPr>
            <w:r w:rsidRPr="00EC5E61">
              <w:t>Non-compartmental</w:t>
            </w:r>
          </w:p>
        </w:tc>
        <w:tc>
          <w:tcPr>
            <w:tcW w:w="1800" w:type="dxa"/>
            <w:shd w:val="clear" w:color="auto" w:fill="EBEBEB" w:themeFill="background2"/>
            <w:vAlign w:val="center"/>
          </w:tcPr>
          <w:p w14:paraId="6E14905E" w14:textId="77777777" w:rsidR="00CD5210" w:rsidRPr="00EC5E61" w:rsidRDefault="00CD5210" w:rsidP="00743D31">
            <w:pPr>
              <w:pStyle w:val="SRtable"/>
            </w:pPr>
            <w:r w:rsidRPr="00EC5E61">
              <w:t>4.3</w:t>
            </w:r>
          </w:p>
          <w:p w14:paraId="25F35CE9" w14:textId="77777777" w:rsidR="00CD5210" w:rsidRPr="00EC5E61" w:rsidRDefault="00CD5210" w:rsidP="00743D31">
            <w:pPr>
              <w:pStyle w:val="SRtable"/>
            </w:pPr>
            <w:r>
              <w:t>IQR (3.7–5.4</w:t>
            </w:r>
            <w:r w:rsidRPr="00EC5E61">
              <w:t>)</w:t>
            </w:r>
          </w:p>
        </w:tc>
        <w:tc>
          <w:tcPr>
            <w:tcW w:w="1800" w:type="dxa"/>
            <w:shd w:val="clear" w:color="auto" w:fill="EBEBEB" w:themeFill="background2"/>
            <w:vAlign w:val="center"/>
          </w:tcPr>
          <w:p w14:paraId="04402CBE" w14:textId="77777777" w:rsidR="00CD5210" w:rsidRPr="00EC5E61" w:rsidRDefault="00CD5210" w:rsidP="00743D31">
            <w:pPr>
              <w:pStyle w:val="SRtable"/>
            </w:pPr>
            <w:r w:rsidRPr="00EC5E61">
              <w:t>29.4</w:t>
            </w:r>
          </w:p>
          <w:p w14:paraId="2D011D30" w14:textId="77777777" w:rsidR="00CD5210" w:rsidRPr="00EC5E61" w:rsidRDefault="00CD5210" w:rsidP="00743D31">
            <w:pPr>
              <w:pStyle w:val="SRtable"/>
            </w:pPr>
            <w:r>
              <w:t>IQR (20.3–</w:t>
            </w:r>
            <w:r w:rsidRPr="00EC5E61">
              <w:t>34.3)</w:t>
            </w:r>
          </w:p>
        </w:tc>
        <w:tc>
          <w:tcPr>
            <w:tcW w:w="3386" w:type="dxa"/>
            <w:shd w:val="clear" w:color="auto" w:fill="EBEBEB" w:themeFill="background2"/>
            <w:vAlign w:val="center"/>
          </w:tcPr>
          <w:p w14:paraId="1EC97BB4" w14:textId="77777777" w:rsidR="00CD5210" w:rsidRPr="00EC5E61" w:rsidRDefault="00CD5210" w:rsidP="00743D31">
            <w:pPr>
              <w:pStyle w:val="SRtable"/>
            </w:pPr>
            <w:r w:rsidRPr="00EC5E61">
              <w:t>Log-transformed concentration-time plots</w:t>
            </w:r>
          </w:p>
        </w:tc>
      </w:tr>
      <w:tr w:rsidR="00CD5210" w:rsidRPr="00EC5E61" w14:paraId="46CFF1E9" w14:textId="77777777" w:rsidTr="00743D31">
        <w:tc>
          <w:tcPr>
            <w:tcW w:w="625" w:type="dxa"/>
            <w:vAlign w:val="center"/>
          </w:tcPr>
          <w:p w14:paraId="0E53B77C" w14:textId="637F8D90" w:rsidR="00CD5210" w:rsidRPr="00EC5E61" w:rsidRDefault="00CD5210" w:rsidP="00743D31">
            <w:pPr>
              <w:pStyle w:val="SRtable"/>
            </w:pPr>
            <w:r>
              <w:fldChar w:fldCharType="begin">
                <w:fldData xml:space="preserve">PEVuZE5vdGU+PENpdGU+PEF1dGhvcj5TaGVhPC9BdXRob3I+PFllYXI+MjAwOTwvWWVhcj48UmVj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instrText xml:space="preserve"> ADDIN EN.CITE </w:instrText>
            </w:r>
            <w:r>
              <w:fldChar w:fldCharType="begin">
                <w:fldData xml:space="preserve">PEVuZE5vdGU+PENpdGU+PEF1dGhvcj5TaGVhPC9BdXRob3I+PFllYXI+MjAwOTwvWWVhcj48UmVj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instrText xml:space="preserve"> ADDIN EN.CITE.DATA </w:instrText>
            </w:r>
            <w:r>
              <w:fldChar w:fldCharType="end"/>
            </w:r>
            <w:r>
              <w:fldChar w:fldCharType="separate"/>
            </w:r>
            <w:r>
              <w:rPr>
                <w:noProof/>
              </w:rPr>
              <w:t>[103]</w:t>
            </w:r>
            <w:r>
              <w:fldChar w:fldCharType="end"/>
            </w:r>
          </w:p>
        </w:tc>
        <w:tc>
          <w:tcPr>
            <w:tcW w:w="2160" w:type="dxa"/>
            <w:vAlign w:val="center"/>
          </w:tcPr>
          <w:p w14:paraId="3CB2D67B" w14:textId="77777777" w:rsidR="00CD5210" w:rsidRPr="00EC5E61" w:rsidRDefault="00CD5210" w:rsidP="00743D31">
            <w:pPr>
              <w:pStyle w:val="SRtable"/>
            </w:pPr>
            <w:r w:rsidRPr="00EC5E61">
              <w:t>Adults, critically ill and hospitalised (13)</w:t>
            </w:r>
          </w:p>
        </w:tc>
        <w:tc>
          <w:tcPr>
            <w:tcW w:w="1440" w:type="dxa"/>
          </w:tcPr>
          <w:p w14:paraId="33DAFCA2" w14:textId="77777777" w:rsidR="00CD5210" w:rsidRDefault="00CD5210" w:rsidP="00743D31">
            <w:pPr>
              <w:pStyle w:val="SRtable"/>
            </w:pPr>
            <w:r w:rsidRPr="00EC5E61">
              <w:t xml:space="preserve">53.2 </w:t>
            </w:r>
          </w:p>
          <w:p w14:paraId="731AA56B" w14:textId="77777777" w:rsidR="00CD5210" w:rsidRPr="00EC5E61" w:rsidRDefault="00CD5210" w:rsidP="00743D31">
            <w:pPr>
              <w:pStyle w:val="SRtable"/>
            </w:pPr>
            <w:r>
              <w:t xml:space="preserve">sd </w:t>
            </w:r>
            <w:r w:rsidRPr="00EC5E61">
              <w:t>(±13.2)</w:t>
            </w:r>
          </w:p>
        </w:tc>
        <w:tc>
          <w:tcPr>
            <w:tcW w:w="1440" w:type="dxa"/>
          </w:tcPr>
          <w:p w14:paraId="60490084" w14:textId="77777777" w:rsidR="00CD5210" w:rsidRDefault="00CD5210" w:rsidP="00743D31">
            <w:pPr>
              <w:pStyle w:val="SRtable"/>
            </w:pPr>
            <w:r w:rsidRPr="00EC5E61">
              <w:t xml:space="preserve">79.6 </w:t>
            </w:r>
          </w:p>
          <w:p w14:paraId="6BA5B186" w14:textId="77777777" w:rsidR="00CD5210" w:rsidRPr="00EC5E61" w:rsidRDefault="00CD5210" w:rsidP="00743D31">
            <w:pPr>
              <w:pStyle w:val="SRtable"/>
            </w:pPr>
            <w:r>
              <w:t xml:space="preserve">sd </w:t>
            </w:r>
            <w:r w:rsidRPr="00EC5E61">
              <w:t>(±13.8)</w:t>
            </w:r>
          </w:p>
        </w:tc>
        <w:tc>
          <w:tcPr>
            <w:tcW w:w="1350" w:type="dxa"/>
            <w:vAlign w:val="center"/>
          </w:tcPr>
          <w:p w14:paraId="4E985F42" w14:textId="77777777" w:rsidR="00CD5210" w:rsidRPr="00EC5E61" w:rsidRDefault="00CD5210" w:rsidP="00743D31">
            <w:pPr>
              <w:pStyle w:val="SRtable"/>
            </w:pPr>
            <w:r w:rsidRPr="00EC5E61">
              <w:t>Non-compartmental</w:t>
            </w:r>
          </w:p>
        </w:tc>
        <w:tc>
          <w:tcPr>
            <w:tcW w:w="1800" w:type="dxa"/>
            <w:vAlign w:val="center"/>
          </w:tcPr>
          <w:p w14:paraId="468B514D" w14:textId="77777777" w:rsidR="00CD5210" w:rsidRPr="00EC5E61" w:rsidRDefault="00CD5210" w:rsidP="00743D31">
            <w:pPr>
              <w:pStyle w:val="SRtable"/>
            </w:pPr>
            <w:r w:rsidRPr="00EC5E61">
              <w:t>7.8</w:t>
            </w:r>
          </w:p>
          <w:p w14:paraId="69BAC725" w14:textId="77777777" w:rsidR="00CD5210" w:rsidRPr="00EC5E61" w:rsidRDefault="00CD5210" w:rsidP="00743D31">
            <w:pPr>
              <w:pStyle w:val="SRtable"/>
            </w:pPr>
            <w:r>
              <w:t>(95% CI: 6.2–9.5</w:t>
            </w:r>
            <w:r w:rsidRPr="00EC5E61">
              <w:t>)</w:t>
            </w:r>
          </w:p>
        </w:tc>
        <w:tc>
          <w:tcPr>
            <w:tcW w:w="1800" w:type="dxa"/>
            <w:vAlign w:val="center"/>
          </w:tcPr>
          <w:p w14:paraId="3D76BDEB" w14:textId="77777777" w:rsidR="00CD5210" w:rsidRPr="00EC5E61" w:rsidRDefault="00CD5210" w:rsidP="00743D31">
            <w:pPr>
              <w:pStyle w:val="SRtable"/>
            </w:pPr>
            <w:r w:rsidRPr="00EC5E61">
              <w:t>19.4</w:t>
            </w:r>
          </w:p>
          <w:p w14:paraId="0F60B44B" w14:textId="77777777" w:rsidR="00CD5210" w:rsidRPr="00EC5E61" w:rsidRDefault="00CD5210" w:rsidP="00743D31">
            <w:pPr>
              <w:pStyle w:val="SRtable"/>
            </w:pPr>
            <w:r>
              <w:t>(95% CI: 27.3–21.6</w:t>
            </w:r>
            <w:r w:rsidRPr="00EC5E61">
              <w:t>)</w:t>
            </w:r>
          </w:p>
        </w:tc>
        <w:tc>
          <w:tcPr>
            <w:tcW w:w="3386" w:type="dxa"/>
            <w:vAlign w:val="center"/>
          </w:tcPr>
          <w:p w14:paraId="0BF16582" w14:textId="77777777" w:rsidR="00CD5210" w:rsidRPr="00EC5E61" w:rsidRDefault="00CD5210" w:rsidP="00743D31">
            <w:pPr>
              <w:pStyle w:val="SRtable"/>
            </w:pPr>
            <w:r w:rsidRPr="00EC5E61">
              <w:t>Linear regression of log-concentration plots and trapezoidal rule</w:t>
            </w:r>
          </w:p>
        </w:tc>
      </w:tr>
      <w:tr w:rsidR="00CD5210" w:rsidRPr="00EC5E61" w14:paraId="5A7F6905" w14:textId="77777777" w:rsidTr="00743D31">
        <w:tc>
          <w:tcPr>
            <w:tcW w:w="625" w:type="dxa"/>
            <w:shd w:val="clear" w:color="auto" w:fill="EBEBEB" w:themeFill="background2"/>
            <w:vAlign w:val="center"/>
          </w:tcPr>
          <w:p w14:paraId="32804EA3" w14:textId="205D1A9F" w:rsidR="00CD5210" w:rsidRPr="00EC5E61" w:rsidRDefault="00CD5210" w:rsidP="00743D31">
            <w:pPr>
              <w:pStyle w:val="SRtable"/>
            </w:pPr>
            <w:r>
              <w:fldChar w:fldCharType="begin">
                <w:fldData xml:space="preserve">PEVuZE5vdGU+PENpdGU+PEF1dGhvcj5DaGVuPC9BdXRob3I+PFllYXI+MjAxNjwvWWVhcj48UmVj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instrText xml:space="preserve"> ADDIN EN.CITE </w:instrText>
            </w:r>
            <w:r>
              <w:fldChar w:fldCharType="begin">
                <w:fldData xml:space="preserve">PEVuZE5vdGU+PENpdGU+PEF1dGhvcj5DaGVuPC9BdXRob3I+PFllYXI+MjAxNjwvWWVhcj48UmVj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instrText xml:space="preserve"> ADDIN EN.CITE.DATA </w:instrText>
            </w:r>
            <w:r>
              <w:fldChar w:fldCharType="end"/>
            </w:r>
            <w:r>
              <w:fldChar w:fldCharType="separate"/>
            </w:r>
            <w:r>
              <w:rPr>
                <w:noProof/>
              </w:rPr>
              <w:t>[104]</w:t>
            </w:r>
            <w:r>
              <w:fldChar w:fldCharType="end"/>
            </w:r>
          </w:p>
        </w:tc>
        <w:tc>
          <w:tcPr>
            <w:tcW w:w="2160" w:type="dxa"/>
            <w:shd w:val="clear" w:color="auto" w:fill="EBEBEB" w:themeFill="background2"/>
            <w:vAlign w:val="center"/>
          </w:tcPr>
          <w:p w14:paraId="7F5598A1" w14:textId="77777777" w:rsidR="00CD5210" w:rsidRPr="00EC5E61" w:rsidRDefault="00CD5210" w:rsidP="00743D31">
            <w:pPr>
              <w:pStyle w:val="SRtable"/>
            </w:pPr>
            <w:r w:rsidRPr="00EC5E61">
              <w:t>Adults, hospitalised, nosocomial infections (50)</w:t>
            </w:r>
          </w:p>
        </w:tc>
        <w:tc>
          <w:tcPr>
            <w:tcW w:w="1440" w:type="dxa"/>
            <w:shd w:val="clear" w:color="auto" w:fill="EBEBEB" w:themeFill="background2"/>
          </w:tcPr>
          <w:p w14:paraId="11CD5B64" w14:textId="77777777" w:rsidR="00CD5210" w:rsidRDefault="00CD5210" w:rsidP="00743D31">
            <w:pPr>
              <w:pStyle w:val="SRtable"/>
            </w:pPr>
            <w:r w:rsidRPr="00EC5E61">
              <w:t xml:space="preserve">57 </w:t>
            </w:r>
          </w:p>
          <w:p w14:paraId="0E37CB65" w14:textId="77777777" w:rsidR="00CD5210" w:rsidRPr="00EC5E61" w:rsidRDefault="00CD5210" w:rsidP="00743D31">
            <w:pPr>
              <w:pStyle w:val="SRtable"/>
            </w:pPr>
            <w:r>
              <w:t xml:space="preserve">sd </w:t>
            </w:r>
            <w:r w:rsidRPr="00EC5E61">
              <w:t>(± 16)</w:t>
            </w:r>
          </w:p>
        </w:tc>
        <w:tc>
          <w:tcPr>
            <w:tcW w:w="1440" w:type="dxa"/>
            <w:shd w:val="clear" w:color="auto" w:fill="EBEBEB" w:themeFill="background2"/>
          </w:tcPr>
          <w:p w14:paraId="0D82A0C9" w14:textId="77777777" w:rsidR="00CD5210" w:rsidRDefault="00CD5210" w:rsidP="00743D31">
            <w:pPr>
              <w:pStyle w:val="SRtable"/>
            </w:pPr>
            <w:r w:rsidRPr="00EC5E61">
              <w:t xml:space="preserve">61.1 </w:t>
            </w:r>
          </w:p>
          <w:p w14:paraId="675EF03F" w14:textId="77777777" w:rsidR="00CD5210" w:rsidRPr="00EC5E61" w:rsidRDefault="00CD5210" w:rsidP="00743D31">
            <w:pPr>
              <w:pStyle w:val="SRtable"/>
            </w:pPr>
            <w:r>
              <w:t xml:space="preserve">sd </w:t>
            </w:r>
            <w:r w:rsidRPr="00EC5E61">
              <w:t>(± 10.1)</w:t>
            </w:r>
          </w:p>
        </w:tc>
        <w:tc>
          <w:tcPr>
            <w:tcW w:w="1350" w:type="dxa"/>
            <w:shd w:val="clear" w:color="auto" w:fill="EBEBEB" w:themeFill="background2"/>
            <w:vAlign w:val="center"/>
          </w:tcPr>
          <w:p w14:paraId="403387B0" w14:textId="77777777" w:rsidR="00CD5210" w:rsidRPr="00EC5E61" w:rsidRDefault="00CD5210" w:rsidP="00743D31">
            <w:pPr>
              <w:pStyle w:val="SRtable"/>
            </w:pPr>
            <w:r w:rsidRPr="00EC5E61">
              <w:t xml:space="preserve">One compartment </w:t>
            </w:r>
          </w:p>
        </w:tc>
        <w:tc>
          <w:tcPr>
            <w:tcW w:w="1800" w:type="dxa"/>
            <w:shd w:val="clear" w:color="auto" w:fill="EBEBEB" w:themeFill="background2"/>
            <w:vAlign w:val="center"/>
          </w:tcPr>
          <w:p w14:paraId="13E94CDF" w14:textId="77777777" w:rsidR="00CD5210" w:rsidRPr="00EC5E61" w:rsidRDefault="00CD5210" w:rsidP="00743D31">
            <w:pPr>
              <w:pStyle w:val="SRtable"/>
            </w:pPr>
            <w:r w:rsidRPr="00EC5E61">
              <w:t>15.2</w:t>
            </w:r>
          </w:p>
          <w:p w14:paraId="7836C9FF" w14:textId="77777777" w:rsidR="00CD5210" w:rsidRPr="00EC5E61" w:rsidRDefault="00CD5210" w:rsidP="00743D31">
            <w:pPr>
              <w:pStyle w:val="SRtable"/>
            </w:pPr>
            <w:r>
              <w:t>(95% CI: 14.1–16.3</w:t>
            </w:r>
            <w:r w:rsidRPr="00EC5E61">
              <w:t>)</w:t>
            </w:r>
          </w:p>
        </w:tc>
        <w:tc>
          <w:tcPr>
            <w:tcW w:w="1800" w:type="dxa"/>
            <w:shd w:val="clear" w:color="auto" w:fill="EBEBEB" w:themeFill="background2"/>
            <w:vAlign w:val="center"/>
          </w:tcPr>
          <w:p w14:paraId="68F0244F" w14:textId="77777777" w:rsidR="00CD5210" w:rsidRPr="00EC5E61" w:rsidRDefault="00CD5210" w:rsidP="00743D31">
            <w:pPr>
              <w:pStyle w:val="SRtable"/>
            </w:pPr>
            <w:r>
              <w:t>24.9</w:t>
            </w:r>
          </w:p>
          <w:p w14:paraId="5FADE175" w14:textId="77777777" w:rsidR="00CD5210" w:rsidRPr="00EC5E61" w:rsidRDefault="00CD5210" w:rsidP="00743D31">
            <w:pPr>
              <w:pStyle w:val="SRtable"/>
            </w:pPr>
            <w:r>
              <w:t>(95% CI: 21.9–27.8</w:t>
            </w:r>
            <w:r w:rsidRPr="00EC5E61">
              <w:t>)</w:t>
            </w:r>
          </w:p>
        </w:tc>
        <w:tc>
          <w:tcPr>
            <w:tcW w:w="3386" w:type="dxa"/>
            <w:shd w:val="clear" w:color="auto" w:fill="EBEBEB" w:themeFill="background2"/>
            <w:vAlign w:val="center"/>
          </w:tcPr>
          <w:p w14:paraId="2CAF41E3" w14:textId="77777777" w:rsidR="00CD5210" w:rsidRPr="00EC5E61" w:rsidRDefault="00CD5210" w:rsidP="00743D31">
            <w:pPr>
              <w:pStyle w:val="SRtable"/>
            </w:pPr>
            <w:r w:rsidRPr="00EC5E61">
              <w:t>Non-linear mixed-effects methods</w:t>
            </w:r>
          </w:p>
        </w:tc>
      </w:tr>
      <w:tr w:rsidR="00CD5210" w:rsidRPr="00EC5E61" w14:paraId="02E58AC2" w14:textId="77777777" w:rsidTr="00743D31">
        <w:tc>
          <w:tcPr>
            <w:tcW w:w="625" w:type="dxa"/>
            <w:vAlign w:val="center"/>
          </w:tcPr>
          <w:p w14:paraId="64ECD090" w14:textId="13CEEB07" w:rsidR="00CD5210" w:rsidRPr="00EC5E61" w:rsidRDefault="00CD5210" w:rsidP="00743D31">
            <w:pPr>
              <w:pStyle w:val="SRtable"/>
            </w:pPr>
            <w:r>
              <w:fldChar w:fldCharType="begin">
                <w:fldData xml:space="preserve">PEVuZE5vdGU+PENpdGU+PEF1dGhvcj5DaGVhdGhhbTwvQXV0aG9yPjxZZWFyPjIwMTM8L1llYXI+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PEVuZE5vdGU+PENpdGU+PEF1dGhvcj5DaGVhdGhhbTwvQXV0aG9yPjxZZWFyPjIwMTM8L1llYXI+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</w:fldData>
              </w:fldChar>
            </w:r>
            <w:r>
              <w:instrText xml:space="preserve"> ADDIN EN.CITE.DATA </w:instrText>
            </w:r>
            <w:r>
              <w:fldChar w:fldCharType="end"/>
            </w:r>
            <w:r>
              <w:fldChar w:fldCharType="separate"/>
            </w:r>
            <w:r>
              <w:rPr>
                <w:noProof/>
              </w:rPr>
              <w:t>[105]</w:t>
            </w:r>
            <w:r>
              <w:fldChar w:fldCharType="end"/>
            </w:r>
          </w:p>
        </w:tc>
        <w:tc>
          <w:tcPr>
            <w:tcW w:w="2160" w:type="dxa"/>
            <w:vAlign w:val="center"/>
          </w:tcPr>
          <w:p w14:paraId="6C0A05CB" w14:textId="77777777" w:rsidR="00CD5210" w:rsidRPr="00EC5E61" w:rsidRDefault="00CD5210" w:rsidP="00743D31">
            <w:pPr>
              <w:pStyle w:val="SRtable"/>
            </w:pPr>
            <w:r w:rsidRPr="00EC5E61">
              <w:t>Adults, obese, hospita</w:t>
            </w:r>
            <w:r>
              <w:t>lised, treated for infection (14</w:t>
            </w:r>
            <w:r w:rsidRPr="00EC5E61">
              <w:t>)</w:t>
            </w:r>
          </w:p>
        </w:tc>
        <w:tc>
          <w:tcPr>
            <w:tcW w:w="1440" w:type="dxa"/>
          </w:tcPr>
          <w:p w14:paraId="578D22A6" w14:textId="77777777" w:rsidR="00CD5210" w:rsidRDefault="00CD5210" w:rsidP="00743D31">
            <w:pPr>
              <w:pStyle w:val="SRtable"/>
            </w:pPr>
            <w:r w:rsidRPr="00EC5E61">
              <w:t xml:space="preserve">49 </w:t>
            </w:r>
          </w:p>
          <w:p w14:paraId="5C771557" w14:textId="77777777" w:rsidR="00CD5210" w:rsidRPr="00EC5E61" w:rsidRDefault="00CD5210" w:rsidP="00743D31">
            <w:pPr>
              <w:pStyle w:val="SRtable"/>
            </w:pPr>
            <w:r>
              <w:t xml:space="preserve">sd </w:t>
            </w:r>
            <w:r w:rsidRPr="00EC5E61">
              <w:t>(±10)</w:t>
            </w:r>
          </w:p>
        </w:tc>
        <w:tc>
          <w:tcPr>
            <w:tcW w:w="1440" w:type="dxa"/>
          </w:tcPr>
          <w:p w14:paraId="5F7A9F0B" w14:textId="77777777" w:rsidR="00CD5210" w:rsidRDefault="00CD5210" w:rsidP="00743D31">
            <w:pPr>
              <w:pStyle w:val="SRtable"/>
            </w:pPr>
            <w:r w:rsidRPr="00EC5E61">
              <w:t>161</w:t>
            </w:r>
            <w:r>
              <w:t xml:space="preserve"> </w:t>
            </w:r>
          </w:p>
          <w:p w14:paraId="7E344D2C" w14:textId="77777777" w:rsidR="00CD5210" w:rsidRPr="00EC5E61" w:rsidRDefault="00CD5210" w:rsidP="00743D31">
            <w:pPr>
              <w:pStyle w:val="SRtable"/>
            </w:pPr>
            <w:r>
              <w:t>sd</w:t>
            </w:r>
            <w:r w:rsidRPr="00EC5E61">
              <w:t xml:space="preserve"> (± 29)</w:t>
            </w:r>
          </w:p>
        </w:tc>
        <w:tc>
          <w:tcPr>
            <w:tcW w:w="1350" w:type="dxa"/>
            <w:vAlign w:val="center"/>
          </w:tcPr>
          <w:p w14:paraId="37818B91" w14:textId="77777777" w:rsidR="00CD5210" w:rsidRPr="00EC5E61" w:rsidRDefault="00CD5210" w:rsidP="00743D31">
            <w:pPr>
              <w:pStyle w:val="SRtable"/>
            </w:pPr>
            <w:r w:rsidRPr="00EC5E61">
              <w:t>Unspecified</w:t>
            </w:r>
          </w:p>
        </w:tc>
        <w:tc>
          <w:tcPr>
            <w:tcW w:w="1800" w:type="dxa"/>
            <w:vAlign w:val="center"/>
          </w:tcPr>
          <w:p w14:paraId="7FD419CE" w14:textId="77777777" w:rsidR="00CD5210" w:rsidRPr="00EC5E61" w:rsidRDefault="00CD5210" w:rsidP="00743D31">
            <w:pPr>
              <w:pStyle w:val="SRtable"/>
            </w:pPr>
            <w:r w:rsidRPr="00EC5E61">
              <w:t>7.3</w:t>
            </w:r>
          </w:p>
          <w:p w14:paraId="06EEF5C4" w14:textId="77777777" w:rsidR="00CD5210" w:rsidRPr="00EC5E61" w:rsidRDefault="00CD5210" w:rsidP="00743D31">
            <w:pPr>
              <w:pStyle w:val="SRtable"/>
            </w:pPr>
            <w:r>
              <w:t>(95% CI: 5.7–8.9</w:t>
            </w:r>
            <w:r w:rsidRPr="00EC5E61">
              <w:t>)</w:t>
            </w:r>
          </w:p>
        </w:tc>
        <w:tc>
          <w:tcPr>
            <w:tcW w:w="1800" w:type="dxa"/>
            <w:vAlign w:val="center"/>
          </w:tcPr>
          <w:p w14:paraId="1857127C" w14:textId="77777777" w:rsidR="00CD5210" w:rsidRPr="00EC5E61" w:rsidRDefault="00CD5210" w:rsidP="00743D31">
            <w:pPr>
              <w:pStyle w:val="SRtable"/>
            </w:pPr>
            <w:r w:rsidRPr="00EC5E61">
              <w:t>14.5</w:t>
            </w:r>
          </w:p>
          <w:p w14:paraId="5F6CCDF3" w14:textId="77777777" w:rsidR="00CD5210" w:rsidRPr="00EC5E61" w:rsidRDefault="00CD5210" w:rsidP="00743D31">
            <w:pPr>
              <w:pStyle w:val="SRtable"/>
            </w:pPr>
            <w:r w:rsidRPr="00EC5E61">
              <w:t xml:space="preserve">(95% CI: </w:t>
            </w:r>
            <w:r>
              <w:t>11.0–18.0</w:t>
            </w:r>
            <w:r w:rsidRPr="00EC5E61">
              <w:t>)</w:t>
            </w:r>
          </w:p>
        </w:tc>
        <w:tc>
          <w:tcPr>
            <w:tcW w:w="3386" w:type="dxa"/>
            <w:vAlign w:val="center"/>
          </w:tcPr>
          <w:p w14:paraId="6C25D83D" w14:textId="77777777" w:rsidR="00CD5210" w:rsidRPr="00EC5E61" w:rsidRDefault="00CD5210" w:rsidP="00743D31">
            <w:pPr>
              <w:pStyle w:val="SRtable"/>
            </w:pPr>
            <w:r w:rsidRPr="00EC5E61">
              <w:t>Non-linear least squares regression</w:t>
            </w:r>
          </w:p>
        </w:tc>
      </w:tr>
      <w:tr w:rsidR="00CD5210" w:rsidRPr="00EC5E61" w14:paraId="005270A7" w14:textId="77777777" w:rsidTr="00743D31">
        <w:tc>
          <w:tcPr>
            <w:tcW w:w="625" w:type="dxa"/>
            <w:shd w:val="clear" w:color="auto" w:fill="EBEBEB" w:themeFill="background2"/>
            <w:vAlign w:val="center"/>
          </w:tcPr>
          <w:p w14:paraId="3B08EBD9" w14:textId="2297B45C" w:rsidR="00CD5210" w:rsidRPr="00EC5E61" w:rsidRDefault="00CD5210" w:rsidP="00743D31">
            <w:pPr>
              <w:pStyle w:val="SRtable"/>
            </w:pPr>
            <w:r>
              <w:fldChar w:fldCharType="begin">
                <w:fldData xml:space="preserve">PEVuZE5vdGU+PENpdGU+PEF1dGhvcj5GZWx0b248L0F1dGhvcj48WWVhcj4yMDEyPC9ZZWFyPjxS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PHBhZ2VzPjQwODctNDA5NDwvcGFnZXM+PHZvbHVtZT41Njwvdm9sdW1lPjxudW1iZXI+ODwvbnVt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PEVuZE5vdGU+PENpdGU+PEF1dGhvcj5GZWx0b248L0F1dGhvcj48WWVhcj4yMDEyPC9ZZWFyPjxS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PHBhZ2VzPjQwODctNDA5NDwvcGFnZXM+PHZvbHVtZT41Njwvdm9sdW1lPjxudW1iZXI+ODwvbnVt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[106]</w:t>
            </w:r>
            <w:r>
              <w:fldChar w:fldCharType="end"/>
            </w:r>
          </w:p>
        </w:tc>
        <w:tc>
          <w:tcPr>
            <w:tcW w:w="2160" w:type="dxa"/>
            <w:shd w:val="clear" w:color="auto" w:fill="EBEBEB" w:themeFill="background2"/>
            <w:vAlign w:val="center"/>
          </w:tcPr>
          <w:p w14:paraId="604CC697" w14:textId="77777777" w:rsidR="00CD5210" w:rsidRPr="00EC5E61" w:rsidRDefault="00CD5210" w:rsidP="00743D31">
            <w:pPr>
              <w:pStyle w:val="SRtable"/>
            </w:pPr>
            <w:r w:rsidRPr="00EC5E61">
              <w:t>Adults, hospitalised</w:t>
            </w:r>
            <w:r>
              <w:t xml:space="preserve"> and critically ill</w:t>
            </w:r>
            <w:r w:rsidRPr="00EC5E61">
              <w:t>, treated for infection (11)</w:t>
            </w:r>
          </w:p>
        </w:tc>
        <w:tc>
          <w:tcPr>
            <w:tcW w:w="1440" w:type="dxa"/>
            <w:shd w:val="clear" w:color="auto" w:fill="EBEBEB" w:themeFill="background2"/>
          </w:tcPr>
          <w:p w14:paraId="7C6B68C4" w14:textId="77777777" w:rsidR="00CD5210" w:rsidRDefault="00CD5210" w:rsidP="00743D31">
            <w:pPr>
              <w:pStyle w:val="SRtable"/>
            </w:pPr>
            <w:r w:rsidRPr="00EC5E61">
              <w:t xml:space="preserve">44.7 </w:t>
            </w:r>
          </w:p>
          <w:p w14:paraId="3F9F2635" w14:textId="77777777" w:rsidR="00CD5210" w:rsidRPr="00EC5E61" w:rsidRDefault="00CD5210" w:rsidP="00743D31">
            <w:pPr>
              <w:pStyle w:val="SRtable"/>
            </w:pPr>
            <w:r>
              <w:t xml:space="preserve">sd </w:t>
            </w:r>
            <w:r w:rsidRPr="00EC5E61">
              <w:t>(± 12.5)</w:t>
            </w:r>
          </w:p>
        </w:tc>
        <w:tc>
          <w:tcPr>
            <w:tcW w:w="1440" w:type="dxa"/>
            <w:shd w:val="clear" w:color="auto" w:fill="EBEBEB" w:themeFill="background2"/>
          </w:tcPr>
          <w:p w14:paraId="57899499" w14:textId="77777777" w:rsidR="00CD5210" w:rsidRDefault="00CD5210" w:rsidP="00743D31">
            <w:pPr>
              <w:pStyle w:val="SRtable"/>
            </w:pPr>
            <w:r w:rsidRPr="00EC5E61">
              <w:t xml:space="preserve">78 </w:t>
            </w:r>
          </w:p>
          <w:p w14:paraId="54168726" w14:textId="77777777" w:rsidR="00CD5210" w:rsidRPr="00EC5E61" w:rsidRDefault="00CD5210" w:rsidP="00743D31">
            <w:pPr>
              <w:pStyle w:val="SRtable"/>
            </w:pPr>
            <w:r>
              <w:t xml:space="preserve">sd </w:t>
            </w:r>
            <w:r w:rsidRPr="00EC5E61">
              <w:t>(± 22.1)</w:t>
            </w:r>
          </w:p>
        </w:tc>
        <w:tc>
          <w:tcPr>
            <w:tcW w:w="1350" w:type="dxa"/>
            <w:shd w:val="clear" w:color="auto" w:fill="EBEBEB" w:themeFill="background2"/>
            <w:vAlign w:val="center"/>
          </w:tcPr>
          <w:p w14:paraId="7F4BA746" w14:textId="77777777" w:rsidR="00CD5210" w:rsidRPr="00EC5E61" w:rsidRDefault="00CD5210" w:rsidP="00743D31">
            <w:pPr>
              <w:pStyle w:val="SRtable"/>
            </w:pPr>
            <w:r w:rsidRPr="00EC5E61">
              <w:t xml:space="preserve">Two compartment </w:t>
            </w:r>
          </w:p>
        </w:tc>
        <w:tc>
          <w:tcPr>
            <w:tcW w:w="1800" w:type="dxa"/>
            <w:shd w:val="clear" w:color="auto" w:fill="EBEBEB" w:themeFill="background2"/>
            <w:vAlign w:val="center"/>
          </w:tcPr>
          <w:p w14:paraId="145D2CE8" w14:textId="77777777" w:rsidR="00CD5210" w:rsidRPr="00EC5E61" w:rsidRDefault="00CD5210" w:rsidP="00743D31">
            <w:pPr>
              <w:pStyle w:val="SRtable"/>
            </w:pPr>
            <w:r>
              <w:t>16.1</w:t>
            </w:r>
            <w:r w:rsidRPr="00EC5E61">
              <w:t xml:space="preserve"> </w:t>
            </w:r>
          </w:p>
          <w:p w14:paraId="55907927" w14:textId="77777777" w:rsidR="00CD5210" w:rsidRPr="00EC5E61" w:rsidRDefault="00CD5210" w:rsidP="00743D31">
            <w:pPr>
              <w:pStyle w:val="SRtable"/>
            </w:pPr>
            <w:r>
              <w:t>(95% CI: 12.3–19.9</w:t>
            </w:r>
            <w:r w:rsidRPr="00EC5E61">
              <w:t>)</w:t>
            </w:r>
          </w:p>
        </w:tc>
        <w:tc>
          <w:tcPr>
            <w:tcW w:w="1800" w:type="dxa"/>
            <w:shd w:val="clear" w:color="auto" w:fill="EBEBEB" w:themeFill="background2"/>
            <w:vAlign w:val="center"/>
          </w:tcPr>
          <w:p w14:paraId="2284A1D7" w14:textId="77777777" w:rsidR="00CD5210" w:rsidRPr="00EC5E61" w:rsidRDefault="00CD5210" w:rsidP="00743D31">
            <w:pPr>
              <w:pStyle w:val="SRtable"/>
            </w:pPr>
            <w:r>
              <w:t>17.0*</w:t>
            </w:r>
          </w:p>
          <w:p w14:paraId="55417252" w14:textId="77777777" w:rsidR="00CD5210" w:rsidRPr="00EC5E61" w:rsidRDefault="00CD5210" w:rsidP="00743D31">
            <w:pPr>
              <w:pStyle w:val="SRtable"/>
            </w:pPr>
            <w:r>
              <w:t>(95% CI: 11.4–22.5</w:t>
            </w:r>
            <w:r w:rsidRPr="00EC5E61">
              <w:t>)</w:t>
            </w:r>
          </w:p>
        </w:tc>
        <w:tc>
          <w:tcPr>
            <w:tcW w:w="3386" w:type="dxa"/>
            <w:shd w:val="clear" w:color="auto" w:fill="EBEBEB" w:themeFill="background2"/>
            <w:vAlign w:val="center"/>
          </w:tcPr>
          <w:p w14:paraId="4ACB9CFD" w14:textId="77777777" w:rsidR="00CD5210" w:rsidRPr="00EC5E61" w:rsidRDefault="00CD5210" w:rsidP="00743D31">
            <w:pPr>
              <w:pStyle w:val="SRtable"/>
            </w:pPr>
            <w:r w:rsidRPr="00EC5E61">
              <w:t>Non-parametric population approach</w:t>
            </w:r>
            <w:r>
              <w:t>. *central volume of distribution only published</w:t>
            </w:r>
          </w:p>
        </w:tc>
      </w:tr>
      <w:tr w:rsidR="00CD5210" w:rsidRPr="00EC5E61" w14:paraId="2D8A9E4E" w14:textId="77777777" w:rsidTr="00743D31">
        <w:tc>
          <w:tcPr>
            <w:tcW w:w="625" w:type="dxa"/>
            <w:vAlign w:val="center"/>
          </w:tcPr>
          <w:p w14:paraId="75B868DE" w14:textId="054D6FDE" w:rsidR="00CD5210" w:rsidRPr="00EC5E61" w:rsidRDefault="00CD5210" w:rsidP="00743D31">
            <w:pPr>
              <w:pStyle w:val="SRtable"/>
            </w:pPr>
            <w:r>
              <w:fldChar w:fldCharType="begin">
                <w:fldData xml:space="preserve">PEVuZE5vdGU+PENpdGU+PEF1dGhvcj5LaW08L0F1dGhvcj48WWVhcj4yMDE2PC9ZZWFyPjxSZWNO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 </w:instrText>
            </w:r>
            <w:r>
              <w:fldChar w:fldCharType="begin">
                <w:fldData xml:space="preserve">PEVuZE5vdGU+PENpdGU+PEF1dGhvcj5LaW08L0F1dGhvcj48WWVhcj4yMDE2PC9ZZWFyPjxSZWNO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EN.CITE.DATA </w:instrText>
            </w:r>
            <w:r>
              <w:fldChar w:fldCharType="end"/>
            </w:r>
            <w:r>
              <w:fldChar w:fldCharType="separate"/>
            </w:r>
            <w:r>
              <w:rPr>
                <w:noProof/>
              </w:rPr>
              <w:t>[107]</w:t>
            </w:r>
            <w:r>
              <w:fldChar w:fldCharType="end"/>
            </w:r>
          </w:p>
        </w:tc>
        <w:tc>
          <w:tcPr>
            <w:tcW w:w="2160" w:type="dxa"/>
            <w:vAlign w:val="center"/>
          </w:tcPr>
          <w:p w14:paraId="3E9C0150" w14:textId="77777777" w:rsidR="00CD5210" w:rsidRPr="00EC5E61" w:rsidRDefault="00CD5210" w:rsidP="00743D31">
            <w:pPr>
              <w:pStyle w:val="SRtable"/>
            </w:pPr>
            <w:r w:rsidRPr="00EC5E61">
              <w:t>Adults, hospitalised, treated for infection (33)</w:t>
            </w:r>
          </w:p>
        </w:tc>
        <w:tc>
          <w:tcPr>
            <w:tcW w:w="1440" w:type="dxa"/>
          </w:tcPr>
          <w:p w14:paraId="01EB3B40" w14:textId="77777777" w:rsidR="00CD5210" w:rsidRDefault="00CD5210" w:rsidP="00743D31">
            <w:pPr>
              <w:pStyle w:val="SRtable"/>
            </w:pPr>
            <w:r w:rsidRPr="00EC5E61">
              <w:t xml:space="preserve">68.8 </w:t>
            </w:r>
          </w:p>
          <w:p w14:paraId="384CA9EB" w14:textId="77777777" w:rsidR="00CD5210" w:rsidRPr="00EC5E61" w:rsidRDefault="00CD5210" w:rsidP="00743D31">
            <w:pPr>
              <w:pStyle w:val="SRtable"/>
            </w:pPr>
            <w:r>
              <w:t xml:space="preserve">sd </w:t>
            </w:r>
            <w:r w:rsidRPr="00EC5E61">
              <w:t>(±11)</w:t>
            </w:r>
          </w:p>
        </w:tc>
        <w:tc>
          <w:tcPr>
            <w:tcW w:w="1440" w:type="dxa"/>
          </w:tcPr>
          <w:p w14:paraId="701F6188" w14:textId="77777777" w:rsidR="00CD5210" w:rsidRDefault="00CD5210" w:rsidP="00743D31">
            <w:pPr>
              <w:pStyle w:val="SRtable"/>
            </w:pPr>
            <w:r w:rsidRPr="00EC5E61">
              <w:t xml:space="preserve">58.2 </w:t>
            </w:r>
          </w:p>
          <w:p w14:paraId="7EED81FC" w14:textId="77777777" w:rsidR="00CD5210" w:rsidRPr="00EC5E61" w:rsidRDefault="00CD5210" w:rsidP="00743D31">
            <w:pPr>
              <w:pStyle w:val="SRtable"/>
            </w:pPr>
            <w:r>
              <w:t xml:space="preserve">sd </w:t>
            </w:r>
            <w:r w:rsidRPr="00EC5E61">
              <w:t>(±10)</w:t>
            </w:r>
          </w:p>
        </w:tc>
        <w:tc>
          <w:tcPr>
            <w:tcW w:w="1350" w:type="dxa"/>
            <w:vAlign w:val="center"/>
          </w:tcPr>
          <w:p w14:paraId="78A089D1" w14:textId="77777777" w:rsidR="00CD5210" w:rsidRPr="00EC5E61" w:rsidRDefault="00CD5210" w:rsidP="00743D31">
            <w:pPr>
              <w:pStyle w:val="SRtable"/>
            </w:pPr>
            <w:r w:rsidRPr="00EC5E61">
              <w:t xml:space="preserve">Two compartment </w:t>
            </w:r>
          </w:p>
        </w:tc>
        <w:tc>
          <w:tcPr>
            <w:tcW w:w="1800" w:type="dxa"/>
            <w:vAlign w:val="center"/>
          </w:tcPr>
          <w:p w14:paraId="41D41F12" w14:textId="77777777" w:rsidR="00CD5210" w:rsidRPr="00EC5E61" w:rsidRDefault="00CD5210" w:rsidP="00743D31">
            <w:pPr>
              <w:pStyle w:val="SRtable"/>
            </w:pPr>
            <w:r>
              <w:t>7.9</w:t>
            </w:r>
          </w:p>
          <w:p w14:paraId="01B8D108" w14:textId="77777777" w:rsidR="00CD5210" w:rsidRPr="00EC5E61" w:rsidRDefault="00CD5210" w:rsidP="00743D31">
            <w:pPr>
              <w:pStyle w:val="SRtable"/>
            </w:pPr>
            <w:r>
              <w:t>(95% CI: 2.1–</w:t>
            </w:r>
            <w:r w:rsidRPr="00EC5E61">
              <w:t>15.1)</w:t>
            </w:r>
          </w:p>
        </w:tc>
        <w:tc>
          <w:tcPr>
            <w:tcW w:w="1800" w:type="dxa"/>
            <w:vAlign w:val="center"/>
          </w:tcPr>
          <w:p w14:paraId="2A37CB11" w14:textId="77777777" w:rsidR="00CD5210" w:rsidRPr="00EC5E61" w:rsidRDefault="00CD5210" w:rsidP="00743D31">
            <w:pPr>
              <w:pStyle w:val="SRtable"/>
            </w:pPr>
            <w:r>
              <w:t>28.0</w:t>
            </w:r>
          </w:p>
          <w:p w14:paraId="397616A2" w14:textId="77777777" w:rsidR="00CD5210" w:rsidRPr="00EC5E61" w:rsidRDefault="00CD5210" w:rsidP="00743D31">
            <w:pPr>
              <w:pStyle w:val="SRtable"/>
            </w:pPr>
            <w:r>
              <w:t>(95% CI: 22.7–40.1</w:t>
            </w:r>
            <w:r w:rsidRPr="00EC5E61">
              <w:t>)</w:t>
            </w:r>
          </w:p>
        </w:tc>
        <w:tc>
          <w:tcPr>
            <w:tcW w:w="3386" w:type="dxa"/>
            <w:vAlign w:val="center"/>
          </w:tcPr>
          <w:p w14:paraId="024F0BF6" w14:textId="77777777" w:rsidR="00CD5210" w:rsidRPr="00EC5E61" w:rsidRDefault="00CD5210" w:rsidP="00743D31">
            <w:pPr>
              <w:pStyle w:val="SRtable"/>
            </w:pPr>
            <w:r w:rsidRPr="00EC5E61">
              <w:t>Non-linear mixed-effects methods</w:t>
            </w:r>
          </w:p>
        </w:tc>
      </w:tr>
      <w:tr w:rsidR="00CD5210" w:rsidRPr="00EC5E61" w14:paraId="2DA459E6" w14:textId="77777777" w:rsidTr="00743D31">
        <w:tc>
          <w:tcPr>
            <w:tcW w:w="625" w:type="dxa"/>
            <w:shd w:val="clear" w:color="auto" w:fill="EBEBEB" w:themeFill="background2"/>
            <w:vAlign w:val="center"/>
          </w:tcPr>
          <w:p w14:paraId="39E7EA2F" w14:textId="6E0FAC0A" w:rsidR="00CD5210" w:rsidRPr="00EC5E61" w:rsidRDefault="00CD5210" w:rsidP="00743D31">
            <w:pPr>
              <w:pStyle w:val="SRtable"/>
            </w:pPr>
            <w:r>
              <w:fldChar w:fldCharType="begin">
                <w:fldData xml:space="preserve">PEVuZE5vdGU+PENpdGU+PEF1dGhvcj5MaTwvQXV0aG9yPjxZZWFyPjIwMDU8L1llYXI+PFJlY051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 </w:instrText>
            </w:r>
            <w:r>
              <w:fldChar w:fldCharType="begin">
                <w:fldData xml:space="preserve">PEVuZE5vdGU+PENpdGU+PEF1dGhvcj5MaTwvQXV0aG9yPjxZZWFyPjIwMDU8L1llYXI+PFJlY051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EN.CITE.DATA </w:instrText>
            </w:r>
            <w:r>
              <w:fldChar w:fldCharType="end"/>
            </w:r>
            <w:r>
              <w:fldChar w:fldCharType="separate"/>
            </w:r>
            <w:r>
              <w:rPr>
                <w:noProof/>
              </w:rPr>
              <w:t>[108]</w:t>
            </w:r>
            <w:r>
              <w:fldChar w:fldCharType="end"/>
            </w:r>
          </w:p>
        </w:tc>
        <w:tc>
          <w:tcPr>
            <w:tcW w:w="2160" w:type="dxa"/>
            <w:shd w:val="clear" w:color="auto" w:fill="EBEBEB" w:themeFill="background2"/>
            <w:vAlign w:val="center"/>
          </w:tcPr>
          <w:p w14:paraId="110FE15F" w14:textId="77777777" w:rsidR="00CD5210" w:rsidRPr="00EC5E61" w:rsidRDefault="00CD5210" w:rsidP="00743D31">
            <w:pPr>
              <w:pStyle w:val="SRtable"/>
            </w:pPr>
            <w:r w:rsidRPr="00EC5E61">
              <w:t>Adults, treated for intra-abdominal infection (56)</w:t>
            </w:r>
          </w:p>
        </w:tc>
        <w:tc>
          <w:tcPr>
            <w:tcW w:w="1440" w:type="dxa"/>
            <w:shd w:val="clear" w:color="auto" w:fill="EBEBEB" w:themeFill="background2"/>
          </w:tcPr>
          <w:p w14:paraId="2945BA40" w14:textId="77777777" w:rsidR="00CD5210" w:rsidRDefault="00CD5210" w:rsidP="00743D31">
            <w:pPr>
              <w:pStyle w:val="SRtable"/>
            </w:pPr>
            <w:r w:rsidRPr="00EC5E61">
              <w:t xml:space="preserve">48 </w:t>
            </w:r>
          </w:p>
          <w:p w14:paraId="730700B0" w14:textId="77777777" w:rsidR="00CD5210" w:rsidRPr="00EC5E61" w:rsidRDefault="00CD5210" w:rsidP="00743D31">
            <w:pPr>
              <w:pStyle w:val="SRtable"/>
            </w:pPr>
            <w:r w:rsidRPr="00EC5E61">
              <w:t>range (18</w:t>
            </w:r>
            <w:r>
              <w:t>–</w:t>
            </w:r>
            <w:r w:rsidRPr="00EC5E61">
              <w:t>85)</w:t>
            </w:r>
          </w:p>
        </w:tc>
        <w:tc>
          <w:tcPr>
            <w:tcW w:w="1440" w:type="dxa"/>
            <w:shd w:val="clear" w:color="auto" w:fill="EBEBEB" w:themeFill="background2"/>
          </w:tcPr>
          <w:p w14:paraId="6EB25F2A" w14:textId="77777777" w:rsidR="00CD5210" w:rsidRDefault="00CD5210" w:rsidP="00743D31">
            <w:pPr>
              <w:pStyle w:val="SRtable"/>
            </w:pPr>
            <w:r w:rsidRPr="00EC5E61">
              <w:t xml:space="preserve">81.8 </w:t>
            </w:r>
          </w:p>
          <w:p w14:paraId="4BF9B895" w14:textId="77777777" w:rsidR="00CD5210" w:rsidRPr="00EC5E61" w:rsidRDefault="00CD5210" w:rsidP="00743D31">
            <w:pPr>
              <w:pStyle w:val="SRtable"/>
            </w:pPr>
            <w:r w:rsidRPr="00EC5E61">
              <w:t>range (55</w:t>
            </w:r>
            <w:r>
              <w:t>–</w:t>
            </w:r>
            <w:r w:rsidRPr="00EC5E61">
              <w:t>136)</w:t>
            </w:r>
          </w:p>
        </w:tc>
        <w:tc>
          <w:tcPr>
            <w:tcW w:w="1350" w:type="dxa"/>
            <w:shd w:val="clear" w:color="auto" w:fill="EBEBEB" w:themeFill="background2"/>
            <w:vAlign w:val="center"/>
          </w:tcPr>
          <w:p w14:paraId="462AFC61" w14:textId="77777777" w:rsidR="00CD5210" w:rsidRPr="00EC5E61" w:rsidRDefault="00CD5210" w:rsidP="00743D31">
            <w:pPr>
              <w:pStyle w:val="SRtable"/>
            </w:pPr>
            <w:r w:rsidRPr="00EC5E61">
              <w:t>One compartment</w:t>
            </w:r>
          </w:p>
        </w:tc>
        <w:tc>
          <w:tcPr>
            <w:tcW w:w="1800" w:type="dxa"/>
            <w:shd w:val="clear" w:color="auto" w:fill="EBEBEB" w:themeFill="background2"/>
            <w:vAlign w:val="center"/>
          </w:tcPr>
          <w:p w14:paraId="7A20DD51" w14:textId="77777777" w:rsidR="00CD5210" w:rsidRPr="00EC5E61" w:rsidRDefault="00CD5210" w:rsidP="00743D31">
            <w:pPr>
              <w:pStyle w:val="SRtable"/>
            </w:pPr>
            <w:r w:rsidRPr="00EC5E61">
              <w:t>13.0</w:t>
            </w:r>
          </w:p>
          <w:p w14:paraId="59D76296" w14:textId="77777777" w:rsidR="00CD5210" w:rsidRPr="00EC5E61" w:rsidRDefault="00CD5210" w:rsidP="00743D31">
            <w:pPr>
              <w:pStyle w:val="SRtable"/>
            </w:pPr>
            <w:r>
              <w:t>(95% CI: 9.3–</w:t>
            </w:r>
            <w:r w:rsidRPr="00EC5E61">
              <w:t>16.7)</w:t>
            </w:r>
          </w:p>
        </w:tc>
        <w:tc>
          <w:tcPr>
            <w:tcW w:w="1800" w:type="dxa"/>
            <w:shd w:val="clear" w:color="auto" w:fill="EBEBEB" w:themeFill="background2"/>
            <w:vAlign w:val="center"/>
          </w:tcPr>
          <w:p w14:paraId="36EDFF91" w14:textId="77777777" w:rsidR="00CD5210" w:rsidRPr="00EC5E61" w:rsidRDefault="00CD5210" w:rsidP="00743D31">
            <w:pPr>
              <w:pStyle w:val="SRtable"/>
            </w:pPr>
            <w:r w:rsidRPr="00EC5E61">
              <w:t>19.1</w:t>
            </w:r>
          </w:p>
          <w:p w14:paraId="637226CE" w14:textId="77777777" w:rsidR="00CD5210" w:rsidRPr="00EC5E61" w:rsidRDefault="00CD5210" w:rsidP="00743D31">
            <w:pPr>
              <w:pStyle w:val="SRtable"/>
            </w:pPr>
            <w:r>
              <w:t>(95% CI: 16.4–21.8</w:t>
            </w:r>
            <w:r w:rsidRPr="00EC5E61">
              <w:t>)</w:t>
            </w:r>
          </w:p>
        </w:tc>
        <w:tc>
          <w:tcPr>
            <w:tcW w:w="3386" w:type="dxa"/>
            <w:shd w:val="clear" w:color="auto" w:fill="EBEBEB" w:themeFill="background2"/>
            <w:vAlign w:val="center"/>
          </w:tcPr>
          <w:p w14:paraId="2D479177" w14:textId="77777777" w:rsidR="00CD5210" w:rsidRPr="00EC5E61" w:rsidRDefault="00CD5210" w:rsidP="00743D31">
            <w:pPr>
              <w:pStyle w:val="SRtable"/>
            </w:pPr>
            <w:r w:rsidRPr="00EC5E61">
              <w:t>Non-linear mixed-effects methods</w:t>
            </w:r>
          </w:p>
        </w:tc>
      </w:tr>
      <w:tr w:rsidR="00CD5210" w:rsidRPr="00EC5E61" w14:paraId="3EA25E6C" w14:textId="77777777" w:rsidTr="00743D31">
        <w:tc>
          <w:tcPr>
            <w:tcW w:w="625" w:type="dxa"/>
            <w:vAlign w:val="center"/>
          </w:tcPr>
          <w:p w14:paraId="151993F7" w14:textId="3D20C09D" w:rsidR="00CD5210" w:rsidRPr="00EC5E61" w:rsidRDefault="00CD5210" w:rsidP="00743D31">
            <w:pPr>
              <w:pStyle w:val="SRtable"/>
            </w:pPr>
            <w:r>
              <w:fldChar w:fldCharType="begin">
                <w:fldData xml:space="preserve">PEVuZE5vdGU+PENpdGU+PEF1dGhvcj5KaGVlPC9BdXRob3I+PFllYXI+MTk5NTwvWWVhcj48UmVj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 </w:instrText>
            </w:r>
            <w:r>
              <w:fldChar w:fldCharType="begin">
                <w:fldData xml:space="preserve">PEVuZE5vdGU+PENpdGU+PEF1dGhvcj5KaGVlPC9BdXRob3I+PFllYXI+MTk5NTwvWWVhcj48UmVj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EN.CITE.DATA </w:instrText>
            </w:r>
            <w:r>
              <w:fldChar w:fldCharType="end"/>
            </w:r>
            <w:r>
              <w:fldChar w:fldCharType="separate"/>
            </w:r>
            <w:r>
              <w:rPr>
                <w:noProof/>
              </w:rPr>
              <w:t>[109]</w:t>
            </w:r>
            <w:r>
              <w:fldChar w:fldCharType="end"/>
            </w:r>
          </w:p>
        </w:tc>
        <w:tc>
          <w:tcPr>
            <w:tcW w:w="2160" w:type="dxa"/>
            <w:vAlign w:val="center"/>
          </w:tcPr>
          <w:p w14:paraId="114E222E" w14:textId="77777777" w:rsidR="00CD5210" w:rsidRPr="00EC5E61" w:rsidRDefault="00CD5210" w:rsidP="00743D31">
            <w:pPr>
              <w:pStyle w:val="SRtable"/>
            </w:pPr>
            <w:r w:rsidRPr="00EC5E61">
              <w:t>Adults, treated for intra-abdominal infection (18)</w:t>
            </w:r>
          </w:p>
        </w:tc>
        <w:tc>
          <w:tcPr>
            <w:tcW w:w="1440" w:type="dxa"/>
          </w:tcPr>
          <w:p w14:paraId="7D820211" w14:textId="77777777" w:rsidR="00CD5210" w:rsidRDefault="00CD5210" w:rsidP="00743D31">
            <w:pPr>
              <w:pStyle w:val="SRtable"/>
            </w:pPr>
            <w:r w:rsidRPr="00EC5E61">
              <w:t xml:space="preserve">31.1 </w:t>
            </w:r>
          </w:p>
          <w:p w14:paraId="7F9651B0" w14:textId="77777777" w:rsidR="00CD5210" w:rsidRPr="00EC5E61" w:rsidRDefault="00CD5210" w:rsidP="00743D31">
            <w:pPr>
              <w:pStyle w:val="SRtable"/>
            </w:pPr>
            <w:r>
              <w:t xml:space="preserve">sd </w:t>
            </w:r>
            <w:r w:rsidRPr="00EC5E61">
              <w:t>(±8.5)</w:t>
            </w:r>
          </w:p>
        </w:tc>
        <w:tc>
          <w:tcPr>
            <w:tcW w:w="1440" w:type="dxa"/>
          </w:tcPr>
          <w:p w14:paraId="44C8D588" w14:textId="77777777" w:rsidR="00CD5210" w:rsidRDefault="00CD5210" w:rsidP="00743D31">
            <w:pPr>
              <w:pStyle w:val="SRtable"/>
            </w:pPr>
            <w:r w:rsidRPr="00EC5E61">
              <w:t xml:space="preserve">75.6 </w:t>
            </w:r>
          </w:p>
          <w:p w14:paraId="67B4A157" w14:textId="77777777" w:rsidR="00CD5210" w:rsidRPr="00EC5E61" w:rsidRDefault="00CD5210" w:rsidP="00743D31">
            <w:pPr>
              <w:pStyle w:val="SRtable"/>
            </w:pPr>
            <w:r>
              <w:t xml:space="preserve">sd </w:t>
            </w:r>
            <w:r w:rsidRPr="00EC5E61">
              <w:t>(±16.9)</w:t>
            </w:r>
          </w:p>
        </w:tc>
        <w:tc>
          <w:tcPr>
            <w:tcW w:w="1350" w:type="dxa"/>
            <w:vAlign w:val="center"/>
          </w:tcPr>
          <w:p w14:paraId="179E65C4" w14:textId="77777777" w:rsidR="00CD5210" w:rsidRPr="00EC5E61" w:rsidRDefault="00CD5210" w:rsidP="00743D31">
            <w:pPr>
              <w:pStyle w:val="SRtable"/>
            </w:pPr>
            <w:r w:rsidRPr="00EC5E61">
              <w:t xml:space="preserve">Non-compartmental </w:t>
            </w:r>
          </w:p>
        </w:tc>
        <w:tc>
          <w:tcPr>
            <w:tcW w:w="1800" w:type="dxa"/>
            <w:vAlign w:val="center"/>
          </w:tcPr>
          <w:p w14:paraId="32B2DDE8" w14:textId="77777777" w:rsidR="00CD5210" w:rsidRPr="00EC5E61" w:rsidRDefault="00CD5210" w:rsidP="00743D31">
            <w:pPr>
              <w:pStyle w:val="SRtable"/>
            </w:pPr>
            <w:r w:rsidRPr="00EC5E61">
              <w:t>13.9</w:t>
            </w:r>
          </w:p>
          <w:p w14:paraId="12F7CE9F" w14:textId="77777777" w:rsidR="00CD5210" w:rsidRPr="00EC5E61" w:rsidRDefault="00CD5210" w:rsidP="00743D31">
            <w:pPr>
              <w:pStyle w:val="SRtable"/>
            </w:pPr>
            <w:r w:rsidRPr="00EC5E61">
              <w:t>(95% CI: 12.</w:t>
            </w:r>
            <w:r>
              <w:t>1–15.8</w:t>
            </w:r>
            <w:r w:rsidRPr="00EC5E61">
              <w:t>)</w:t>
            </w:r>
          </w:p>
        </w:tc>
        <w:tc>
          <w:tcPr>
            <w:tcW w:w="1800" w:type="dxa"/>
            <w:vAlign w:val="center"/>
          </w:tcPr>
          <w:p w14:paraId="47BE6C39" w14:textId="77777777" w:rsidR="00CD5210" w:rsidRPr="00EC5E61" w:rsidRDefault="00CD5210" w:rsidP="00743D31">
            <w:pPr>
              <w:pStyle w:val="SRtable"/>
            </w:pPr>
            <w:r w:rsidRPr="00EC5E61">
              <w:t>19.4</w:t>
            </w:r>
          </w:p>
          <w:p w14:paraId="6F4AA4F7" w14:textId="77777777" w:rsidR="00CD5210" w:rsidRPr="00EC5E61" w:rsidRDefault="00CD5210" w:rsidP="00743D31">
            <w:pPr>
              <w:pStyle w:val="SRtable"/>
            </w:pPr>
            <w:r>
              <w:t>(95% CI: 17.5–21.4</w:t>
            </w:r>
            <w:r w:rsidRPr="00EC5E61">
              <w:t>)</w:t>
            </w:r>
          </w:p>
        </w:tc>
        <w:tc>
          <w:tcPr>
            <w:tcW w:w="3386" w:type="dxa"/>
            <w:vAlign w:val="center"/>
          </w:tcPr>
          <w:p w14:paraId="1DA784E7" w14:textId="77777777" w:rsidR="00CD5210" w:rsidRPr="00EC5E61" w:rsidRDefault="00CD5210" w:rsidP="00743D31">
            <w:pPr>
              <w:pStyle w:val="SRtable"/>
            </w:pPr>
            <w:r w:rsidRPr="00EC5E61">
              <w:t>Unspecified, LAGRAN computer program</w:t>
            </w:r>
          </w:p>
        </w:tc>
      </w:tr>
      <w:tr w:rsidR="00CD5210" w:rsidRPr="00EC5E61" w14:paraId="14F686BB" w14:textId="77777777" w:rsidTr="00743D31">
        <w:tc>
          <w:tcPr>
            <w:tcW w:w="625" w:type="dxa"/>
            <w:shd w:val="clear" w:color="auto" w:fill="EBEBEB" w:themeFill="background2"/>
            <w:vAlign w:val="center"/>
          </w:tcPr>
          <w:p w14:paraId="760D1A2A" w14:textId="68C3868C" w:rsidR="00CD5210" w:rsidRPr="00EC5E61" w:rsidRDefault="00CD5210" w:rsidP="00743D31">
            <w:pPr>
              <w:pStyle w:val="SRtable"/>
            </w:pPr>
            <w:r>
              <w:fldChar w:fldCharType="begin">
                <w:fldData xml:space="preserve">PEVuZE5vdGU+PENpdGU+PEF1dGhvcj5BbHZhcmV6PC9BdXRob3I+PFllYXI+MjAxMzwvWWVhcj48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=
</w:fldData>
              </w:fldChar>
            </w:r>
            <w:r>
              <w:instrText xml:space="preserve"> ADDIN EN.CITE </w:instrText>
            </w:r>
            <w:r>
              <w:fldChar w:fldCharType="begin">
                <w:fldData xml:space="preserve">PEVuZE5vdGU+PENpdGU+PEF1dGhvcj5BbHZhcmV6PC9BdXRob3I+PFllYXI+MjAxMzwvWWVhcj48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=
</w:fldData>
              </w:fldChar>
            </w:r>
            <w:r>
              <w:instrText xml:space="preserve"> ADDIN EN.CITE.DATA </w:instrText>
            </w:r>
            <w:r>
              <w:fldChar w:fldCharType="end"/>
            </w:r>
            <w:r>
              <w:fldChar w:fldCharType="separate"/>
            </w:r>
            <w:r>
              <w:rPr>
                <w:noProof/>
              </w:rPr>
              <w:t>[110]</w:t>
            </w:r>
            <w:r>
              <w:fldChar w:fldCharType="end"/>
            </w:r>
          </w:p>
        </w:tc>
        <w:tc>
          <w:tcPr>
            <w:tcW w:w="2160" w:type="dxa"/>
            <w:shd w:val="clear" w:color="auto" w:fill="EBEBEB" w:themeFill="background2"/>
            <w:vAlign w:val="center"/>
          </w:tcPr>
          <w:p w14:paraId="6FB1C1A7" w14:textId="77777777" w:rsidR="00CD5210" w:rsidRPr="00EC5E61" w:rsidRDefault="00CD5210" w:rsidP="00743D31">
            <w:pPr>
              <w:pStyle w:val="SRtable"/>
            </w:pPr>
            <w:r w:rsidRPr="00EC5E61">
              <w:t>Adults, haematological malignancy, receiving chemotherapy (16)</w:t>
            </w:r>
          </w:p>
        </w:tc>
        <w:tc>
          <w:tcPr>
            <w:tcW w:w="1440" w:type="dxa"/>
            <w:shd w:val="clear" w:color="auto" w:fill="EBEBEB" w:themeFill="background2"/>
          </w:tcPr>
          <w:p w14:paraId="115F2260" w14:textId="77777777" w:rsidR="00CD5210" w:rsidRDefault="00CD5210" w:rsidP="00743D31">
            <w:pPr>
              <w:pStyle w:val="SRtable"/>
            </w:pPr>
            <w:r w:rsidRPr="00EC5E61">
              <w:t xml:space="preserve">31.9 </w:t>
            </w:r>
          </w:p>
          <w:p w14:paraId="09B67659" w14:textId="77777777" w:rsidR="00CD5210" w:rsidRPr="00EC5E61" w:rsidRDefault="00CD5210" w:rsidP="00743D31">
            <w:pPr>
              <w:pStyle w:val="SRtable"/>
            </w:pPr>
            <w:r>
              <w:t xml:space="preserve">sd </w:t>
            </w:r>
            <w:r w:rsidRPr="00EC5E61">
              <w:t>(± 15.4)</w:t>
            </w:r>
          </w:p>
        </w:tc>
        <w:tc>
          <w:tcPr>
            <w:tcW w:w="1440" w:type="dxa"/>
            <w:shd w:val="clear" w:color="auto" w:fill="EBEBEB" w:themeFill="background2"/>
          </w:tcPr>
          <w:p w14:paraId="37E6F406" w14:textId="77777777" w:rsidR="00CD5210" w:rsidRDefault="00CD5210" w:rsidP="00743D31">
            <w:pPr>
              <w:pStyle w:val="SRtable"/>
            </w:pPr>
            <w:r w:rsidRPr="00EC5E61">
              <w:t xml:space="preserve">56.4 </w:t>
            </w:r>
          </w:p>
          <w:p w14:paraId="322C4CCB" w14:textId="77777777" w:rsidR="00CD5210" w:rsidRPr="00EC5E61" w:rsidRDefault="00CD5210" w:rsidP="00743D31">
            <w:pPr>
              <w:pStyle w:val="SRtable"/>
            </w:pPr>
            <w:r>
              <w:t xml:space="preserve">sd </w:t>
            </w:r>
            <w:r w:rsidRPr="00EC5E61">
              <w:t>(± 11.2)</w:t>
            </w:r>
          </w:p>
        </w:tc>
        <w:tc>
          <w:tcPr>
            <w:tcW w:w="1350" w:type="dxa"/>
            <w:shd w:val="clear" w:color="auto" w:fill="EBEBEB" w:themeFill="background2"/>
            <w:vAlign w:val="center"/>
          </w:tcPr>
          <w:p w14:paraId="688ACD94"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2FFD8BB2" w14:textId="77777777" w:rsidR="00CD5210" w:rsidRPr="00EC5E61" w:rsidRDefault="00CD5210" w:rsidP="00743D31">
            <w:pPr>
              <w:pStyle w:val="SRtable"/>
            </w:pPr>
            <w:r w:rsidRPr="00EC5E61">
              <w:t>11.7</w:t>
            </w:r>
          </w:p>
          <w:p w14:paraId="2CE4F8D7" w14:textId="77777777" w:rsidR="00CD5210" w:rsidRPr="00EC5E61" w:rsidRDefault="00CD5210" w:rsidP="00743D31">
            <w:pPr>
              <w:pStyle w:val="SRtable"/>
            </w:pPr>
            <w:r>
              <w:t>(95% CI: 7.6–15.7</w:t>
            </w:r>
            <w:r w:rsidRPr="00EC5E61">
              <w:t>)</w:t>
            </w:r>
          </w:p>
        </w:tc>
        <w:tc>
          <w:tcPr>
            <w:tcW w:w="1800" w:type="dxa"/>
            <w:shd w:val="clear" w:color="auto" w:fill="EBEBEB" w:themeFill="background2"/>
            <w:vAlign w:val="center"/>
          </w:tcPr>
          <w:p w14:paraId="672B2D64" w14:textId="77777777" w:rsidR="00CD5210" w:rsidRPr="00EC5E61" w:rsidRDefault="00CD5210" w:rsidP="00743D31">
            <w:pPr>
              <w:pStyle w:val="SRtable"/>
            </w:pPr>
            <w:r w:rsidRPr="00EC5E61">
              <w:t>23.8</w:t>
            </w:r>
          </w:p>
          <w:p w14:paraId="7E7934A2" w14:textId="77777777" w:rsidR="00CD5210" w:rsidRPr="00EC5E61" w:rsidRDefault="00CD5210" w:rsidP="00743D31">
            <w:pPr>
              <w:pStyle w:val="SRtable"/>
            </w:pPr>
            <w:r>
              <w:t>(95% CI: 17.1–30.5</w:t>
            </w:r>
            <w:r w:rsidRPr="00EC5E61">
              <w:t>)</w:t>
            </w:r>
          </w:p>
        </w:tc>
        <w:tc>
          <w:tcPr>
            <w:tcW w:w="3386" w:type="dxa"/>
            <w:shd w:val="clear" w:color="auto" w:fill="EBEBEB" w:themeFill="background2"/>
            <w:vAlign w:val="center"/>
          </w:tcPr>
          <w:p w14:paraId="0AE52CDB" w14:textId="77777777" w:rsidR="00CD5210" w:rsidRPr="00EC5E61" w:rsidRDefault="00CD5210" w:rsidP="00743D31">
            <w:pPr>
              <w:pStyle w:val="SRtable"/>
            </w:pPr>
            <w:r>
              <w:t>Calculated from time concentration plots</w:t>
            </w:r>
          </w:p>
        </w:tc>
      </w:tr>
      <w:tr w:rsidR="00CD5210" w:rsidRPr="00EC5E61" w14:paraId="73C7C2AB" w14:textId="77777777" w:rsidTr="00743D31">
        <w:tc>
          <w:tcPr>
            <w:tcW w:w="625" w:type="dxa"/>
            <w:vAlign w:val="center"/>
          </w:tcPr>
          <w:p w14:paraId="509B7E1D" w14:textId="2A1C198B" w:rsidR="00CD5210" w:rsidRPr="00EC5E61" w:rsidRDefault="00CD5210" w:rsidP="00743D31">
            <w:pPr>
              <w:pStyle w:val="SRtable"/>
            </w:pPr>
            <w:r>
              <w:fldChar w:fldCharType="begin">
                <w:fldData xml:space="preserve">PEVuZE5vdGU+PENpdGU+PEF1dGhvcj5TaW1lPC9BdXRob3I+PFllYXI+MjAxNDwvWWVhcj48UmVj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 </w:instrText>
            </w:r>
            <w:r>
              <w:fldChar w:fldCharType="begin">
                <w:fldData xml:space="preserve">PEVuZE5vdGU+PENpdGU+PEF1dGhvcj5TaW1lPC9BdXRob3I+PFllYXI+MjAxNDwvWWVhcj48UmVj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</w:fldData>
              </w:fldChar>
            </w:r>
            <w:r>
              <w:instrText xml:space="preserve"> ADDIN EN.CITE.DATA </w:instrText>
            </w:r>
            <w:r>
              <w:fldChar w:fldCharType="end"/>
            </w:r>
            <w:r>
              <w:fldChar w:fldCharType="separate"/>
            </w:r>
            <w:r>
              <w:rPr>
                <w:noProof/>
              </w:rPr>
              <w:t>[111]</w:t>
            </w:r>
            <w:r>
              <w:fldChar w:fldCharType="end"/>
            </w:r>
          </w:p>
        </w:tc>
        <w:tc>
          <w:tcPr>
            <w:tcW w:w="2160" w:type="dxa"/>
            <w:vAlign w:val="center"/>
          </w:tcPr>
          <w:p w14:paraId="7841F1A1" w14:textId="77777777" w:rsidR="00CD5210" w:rsidRPr="00EC5E61" w:rsidRDefault="00CD5210" w:rsidP="00743D31">
            <w:pPr>
              <w:pStyle w:val="SRtable"/>
            </w:pPr>
            <w:r w:rsidRPr="00EC5E61">
              <w:t>Adults, haematological malignancy, febrile neutropenic (12)</w:t>
            </w:r>
          </w:p>
        </w:tc>
        <w:tc>
          <w:tcPr>
            <w:tcW w:w="1440" w:type="dxa"/>
          </w:tcPr>
          <w:p w14:paraId="14DF9830" w14:textId="77777777" w:rsidR="00CD5210" w:rsidRDefault="00CD5210" w:rsidP="00743D31">
            <w:pPr>
              <w:pStyle w:val="SRtable"/>
            </w:pPr>
            <w:r w:rsidRPr="00EC5E61">
              <w:t xml:space="preserve">64.5 </w:t>
            </w:r>
          </w:p>
          <w:p w14:paraId="60DE3616" w14:textId="77777777" w:rsidR="00CD5210" w:rsidRPr="00EC5E61" w:rsidRDefault="00CD5210" w:rsidP="00743D31">
            <w:pPr>
              <w:pStyle w:val="SRtable"/>
            </w:pPr>
            <w:r w:rsidRPr="00EC5E61">
              <w:t xml:space="preserve">IQR </w:t>
            </w:r>
            <w:r>
              <w:t>(</w:t>
            </w:r>
            <w:r w:rsidRPr="00EC5E61">
              <w:t>60.5</w:t>
            </w:r>
            <w:r>
              <w:t>–</w:t>
            </w:r>
            <w:r w:rsidRPr="00EC5E61">
              <w:t>71.0)</w:t>
            </w:r>
          </w:p>
        </w:tc>
        <w:tc>
          <w:tcPr>
            <w:tcW w:w="1440" w:type="dxa"/>
          </w:tcPr>
          <w:p w14:paraId="47CDE33A" w14:textId="77777777" w:rsidR="00CD5210" w:rsidRDefault="00CD5210" w:rsidP="00743D31">
            <w:pPr>
              <w:pStyle w:val="SRtable"/>
            </w:pPr>
            <w:r w:rsidRPr="00EC5E61">
              <w:t xml:space="preserve">75.0 </w:t>
            </w:r>
          </w:p>
          <w:p w14:paraId="4092FDDD" w14:textId="77777777" w:rsidR="00CD5210" w:rsidRPr="00EC5E61" w:rsidRDefault="00CD5210" w:rsidP="00743D31">
            <w:pPr>
              <w:pStyle w:val="SRtable"/>
            </w:pPr>
            <w:r w:rsidRPr="00EC5E61">
              <w:t xml:space="preserve">IQR </w:t>
            </w:r>
            <w:r>
              <w:t>(</w:t>
            </w:r>
            <w:r w:rsidRPr="00EC5E61">
              <w:t>63.7</w:t>
            </w:r>
            <w:r>
              <w:t>–</w:t>
            </w:r>
            <w:r w:rsidRPr="00EC5E61">
              <w:t>93.2)</w:t>
            </w:r>
          </w:p>
        </w:tc>
        <w:tc>
          <w:tcPr>
            <w:tcW w:w="1350" w:type="dxa"/>
            <w:vAlign w:val="center"/>
          </w:tcPr>
          <w:p w14:paraId="6221E04C" w14:textId="77777777" w:rsidR="00CD5210" w:rsidRPr="00EC5E61" w:rsidRDefault="00CD5210" w:rsidP="00743D31">
            <w:pPr>
              <w:pStyle w:val="SRtable"/>
            </w:pPr>
            <w:r w:rsidRPr="00EC5E61">
              <w:t>Non-compartmental</w:t>
            </w:r>
          </w:p>
        </w:tc>
        <w:tc>
          <w:tcPr>
            <w:tcW w:w="1800" w:type="dxa"/>
            <w:vAlign w:val="center"/>
          </w:tcPr>
          <w:p w14:paraId="48A6BBB8" w14:textId="77777777" w:rsidR="00CD5210" w:rsidRPr="00EC5E61" w:rsidRDefault="00CD5210" w:rsidP="00743D31">
            <w:pPr>
              <w:pStyle w:val="SRtable"/>
            </w:pPr>
            <w:r>
              <w:t>19.2</w:t>
            </w:r>
          </w:p>
          <w:p w14:paraId="3F7C6234" w14:textId="77777777" w:rsidR="00CD5210" w:rsidRPr="00EC5E61" w:rsidRDefault="00CD5210" w:rsidP="00743D31">
            <w:pPr>
              <w:pStyle w:val="SRtable"/>
            </w:pPr>
            <w:r>
              <w:t>(95% CI: 14.7– 23.7</w:t>
            </w:r>
            <w:r w:rsidRPr="00EC5E61">
              <w:t>)</w:t>
            </w:r>
          </w:p>
        </w:tc>
        <w:tc>
          <w:tcPr>
            <w:tcW w:w="1800" w:type="dxa"/>
            <w:vAlign w:val="center"/>
          </w:tcPr>
          <w:p w14:paraId="21D02EFF" w14:textId="77777777" w:rsidR="00CD5210" w:rsidRPr="00EC5E61" w:rsidRDefault="00CD5210" w:rsidP="00743D31">
            <w:pPr>
              <w:pStyle w:val="SRtable"/>
            </w:pPr>
            <w:r w:rsidRPr="00EC5E61">
              <w:t>27.7</w:t>
            </w:r>
          </w:p>
          <w:p w14:paraId="4AA7B8C3" w14:textId="77777777" w:rsidR="00CD5210" w:rsidRPr="00EC5E61" w:rsidRDefault="00CD5210" w:rsidP="00743D31">
            <w:pPr>
              <w:pStyle w:val="SRtable"/>
            </w:pPr>
            <w:r>
              <w:t>(95% CI: 23.0–</w:t>
            </w:r>
            <w:r w:rsidRPr="00EC5E61">
              <w:t>3</w:t>
            </w:r>
            <w:r>
              <w:t>2.5</w:t>
            </w:r>
            <w:r w:rsidRPr="00EC5E61">
              <w:t>)</w:t>
            </w:r>
          </w:p>
        </w:tc>
        <w:tc>
          <w:tcPr>
            <w:tcW w:w="3386" w:type="dxa"/>
            <w:vAlign w:val="center"/>
          </w:tcPr>
          <w:p w14:paraId="1F67FFA9" w14:textId="77777777" w:rsidR="00CD5210" w:rsidRPr="00EC5E61" w:rsidRDefault="00CD5210" w:rsidP="00743D31">
            <w:pPr>
              <w:pStyle w:val="SRtable"/>
            </w:pPr>
            <w:r w:rsidRPr="00EC5E61">
              <w:t>PKSolver</w:t>
            </w:r>
          </w:p>
        </w:tc>
      </w:tr>
      <w:tr w:rsidR="00CD5210" w:rsidRPr="00EC5E61" w14:paraId="7AB168F8" w14:textId="77777777" w:rsidTr="00743D31">
        <w:tc>
          <w:tcPr>
            <w:tcW w:w="625" w:type="dxa"/>
            <w:shd w:val="clear" w:color="auto" w:fill="EBEBEB" w:themeFill="background2"/>
            <w:vAlign w:val="center"/>
          </w:tcPr>
          <w:p w14:paraId="518416E0" w14:textId="013A623A" w:rsidR="00CD5210" w:rsidRPr="00EC5E61" w:rsidRDefault="00CD5210" w:rsidP="00743D31">
            <w:pPr>
              <w:pStyle w:val="SRtable"/>
            </w:pPr>
            <w:r>
              <w:fldChar w:fldCharType="begin">
                <w:fldData xml:space="preserve">PEVuZE5vdGU+PENpdGU+PEF1dGhvcj5CdXR0ZXJmaWVsZDwvQXV0aG9yPjxZZWFyPjIwMTQ8L1ll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PEVuZE5vdGU+PENpdGU+PEF1dGhvcj5CdXR0ZXJmaWVsZDwvQXV0aG9yPjxZZWFyPjIwMTQ8L1ll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[112]</w:t>
            </w:r>
            <w:r>
              <w:fldChar w:fldCharType="end"/>
            </w:r>
          </w:p>
        </w:tc>
        <w:tc>
          <w:tcPr>
            <w:tcW w:w="2160" w:type="dxa"/>
            <w:shd w:val="clear" w:color="auto" w:fill="EBEBEB" w:themeFill="background2"/>
            <w:vAlign w:val="center"/>
          </w:tcPr>
          <w:p w14:paraId="536E79D9" w14:textId="77777777" w:rsidR="00CD5210" w:rsidRPr="00EC5E61" w:rsidRDefault="00CD5210" w:rsidP="00743D31">
            <w:pPr>
              <w:pStyle w:val="SRtable"/>
            </w:pPr>
            <w:r w:rsidRPr="00EC5E61">
              <w:t>Adults, cystic fibrosis with infection (9)</w:t>
            </w:r>
          </w:p>
        </w:tc>
        <w:tc>
          <w:tcPr>
            <w:tcW w:w="1440" w:type="dxa"/>
            <w:shd w:val="clear" w:color="auto" w:fill="EBEBEB" w:themeFill="background2"/>
          </w:tcPr>
          <w:p w14:paraId="504557F1" w14:textId="77777777" w:rsidR="00CD5210" w:rsidRDefault="00CD5210" w:rsidP="00743D31">
            <w:pPr>
              <w:pStyle w:val="SRtable"/>
            </w:pPr>
            <w:r w:rsidRPr="00EC5E61">
              <w:t xml:space="preserve">33 </w:t>
            </w:r>
          </w:p>
          <w:p w14:paraId="0F4B97CA" w14:textId="77777777" w:rsidR="00CD5210" w:rsidRPr="00EC5E61" w:rsidRDefault="00CD5210" w:rsidP="00743D31">
            <w:pPr>
              <w:pStyle w:val="SRtable"/>
            </w:pPr>
            <w:r>
              <w:t xml:space="preserve">sd </w:t>
            </w:r>
            <w:r w:rsidRPr="00EC5E61">
              <w:t>(± 12.6)</w:t>
            </w:r>
          </w:p>
        </w:tc>
        <w:tc>
          <w:tcPr>
            <w:tcW w:w="1440" w:type="dxa"/>
            <w:shd w:val="clear" w:color="auto" w:fill="EBEBEB" w:themeFill="background2"/>
          </w:tcPr>
          <w:p w14:paraId="620ACEB0" w14:textId="77777777" w:rsidR="00CD5210" w:rsidRDefault="00CD5210" w:rsidP="00743D31">
            <w:pPr>
              <w:pStyle w:val="SRtable"/>
            </w:pPr>
            <w:r w:rsidRPr="00EC5E61">
              <w:t xml:space="preserve">53.6 </w:t>
            </w:r>
          </w:p>
          <w:p w14:paraId="53A81984" w14:textId="77777777" w:rsidR="00CD5210" w:rsidRPr="00EC5E61" w:rsidRDefault="00CD5210" w:rsidP="00743D31">
            <w:pPr>
              <w:pStyle w:val="SRtable"/>
            </w:pPr>
            <w:r>
              <w:t xml:space="preserve">sd </w:t>
            </w:r>
            <w:r w:rsidRPr="00EC5E61">
              <w:t>(± 6.5)</w:t>
            </w:r>
          </w:p>
        </w:tc>
        <w:tc>
          <w:tcPr>
            <w:tcW w:w="1350" w:type="dxa"/>
            <w:shd w:val="clear" w:color="auto" w:fill="EBEBEB" w:themeFill="background2"/>
            <w:vAlign w:val="center"/>
          </w:tcPr>
          <w:p w14:paraId="72E7C626" w14:textId="77777777" w:rsidR="00CD5210" w:rsidRPr="00EC5E61" w:rsidRDefault="00CD5210" w:rsidP="00743D31">
            <w:pPr>
              <w:pStyle w:val="SRtable"/>
            </w:pPr>
            <w:r w:rsidRPr="00EC5E61">
              <w:t xml:space="preserve">Two </w:t>
            </w:r>
            <w:r>
              <w:t>compartment</w:t>
            </w:r>
          </w:p>
        </w:tc>
        <w:tc>
          <w:tcPr>
            <w:tcW w:w="1800" w:type="dxa"/>
            <w:shd w:val="clear" w:color="auto" w:fill="EBEBEB" w:themeFill="background2"/>
            <w:vAlign w:val="center"/>
          </w:tcPr>
          <w:p w14:paraId="40A9A0E8" w14:textId="77777777" w:rsidR="00CD5210" w:rsidRPr="00EC5E61" w:rsidRDefault="00CD5210" w:rsidP="00743D31">
            <w:pPr>
              <w:pStyle w:val="SRtable"/>
            </w:pPr>
            <w:r>
              <w:t>20.2</w:t>
            </w:r>
          </w:p>
          <w:p w14:paraId="468EBCEC" w14:textId="77777777" w:rsidR="00CD5210" w:rsidRPr="00EC5E61" w:rsidRDefault="00CD5210" w:rsidP="00743D31">
            <w:pPr>
              <w:pStyle w:val="SRtable"/>
            </w:pPr>
            <w:r>
              <w:t>(95% CI: 17.1–23.3</w:t>
            </w:r>
            <w:r w:rsidRPr="00EC5E61">
              <w:t>)</w:t>
            </w:r>
          </w:p>
        </w:tc>
        <w:tc>
          <w:tcPr>
            <w:tcW w:w="1800" w:type="dxa"/>
            <w:shd w:val="clear" w:color="auto" w:fill="EBEBEB" w:themeFill="background2"/>
            <w:vAlign w:val="center"/>
          </w:tcPr>
          <w:p w14:paraId="6CF27F00" w14:textId="77777777" w:rsidR="00CD5210" w:rsidRPr="00EC5E61" w:rsidRDefault="00CD5210" w:rsidP="00743D31">
            <w:pPr>
              <w:pStyle w:val="SRtable"/>
            </w:pPr>
            <w:r>
              <w:t>17.3*</w:t>
            </w:r>
          </w:p>
          <w:p w14:paraId="2DFF17F7" w14:textId="77777777" w:rsidR="00CD5210" w:rsidRPr="00EC5E61" w:rsidRDefault="00CD5210" w:rsidP="00743D31">
            <w:pPr>
              <w:pStyle w:val="SRtable"/>
            </w:pPr>
            <w:r>
              <w:t>(95% CI: 9.4–25.2</w:t>
            </w:r>
            <w:r w:rsidRPr="00EC5E61">
              <w:t>)</w:t>
            </w:r>
          </w:p>
        </w:tc>
        <w:tc>
          <w:tcPr>
            <w:tcW w:w="3386" w:type="dxa"/>
            <w:shd w:val="clear" w:color="auto" w:fill="EBEBEB" w:themeFill="background2"/>
            <w:vAlign w:val="center"/>
          </w:tcPr>
          <w:p w14:paraId="2E47270A" w14:textId="77777777" w:rsidR="00CD5210" w:rsidRPr="00EC5E61" w:rsidRDefault="00CD5210" w:rsidP="00743D31">
            <w:pPr>
              <w:pStyle w:val="SRtable"/>
            </w:pPr>
            <w:r w:rsidRPr="00EC5E61">
              <w:t xml:space="preserve">Population approach, two </w:t>
            </w:r>
            <w:r>
              <w:t>compartment</w:t>
            </w:r>
            <w:r w:rsidRPr="00EC5E61">
              <w:t xml:space="preserve"> pre specified</w:t>
            </w:r>
            <w:r>
              <w:t xml:space="preserve">. *Central volume of distribution only published. </w:t>
            </w:r>
          </w:p>
        </w:tc>
      </w:tr>
      <w:tr w:rsidR="00CD5210" w:rsidRPr="00EC5E61" w14:paraId="26271B11" w14:textId="77777777" w:rsidTr="00743D31">
        <w:tc>
          <w:tcPr>
            <w:tcW w:w="625" w:type="dxa"/>
            <w:vAlign w:val="center"/>
          </w:tcPr>
          <w:p w14:paraId="0314F718" w14:textId="66A1B99E" w:rsidR="00CD5210" w:rsidRPr="00EC5E61" w:rsidRDefault="00CD5210" w:rsidP="00743D31">
            <w:pPr>
              <w:pStyle w:val="SRtable"/>
            </w:pPr>
            <w:r>
              <w:fldChar w:fldCharType="begin">
                <w:fldData xml:space="preserve">PEVuZE5vdGU+PENpdGU+PEF1dGhvcj5CdWxpdHRhPC9BdXRob3I+PFllYXI+MjAwNzwvWWVhcj48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PjI0OTctMjUwNzwvcGFnZXM+PHZvbHVtZT41MTwvdm9sdW1lPjxudW1iZXI+NzwvbnVtYmVyPjxr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instrText xml:space="preserve"> ADDIN EN.CITE </w:instrText>
            </w:r>
            <w:r>
              <w:fldChar w:fldCharType="begin">
                <w:fldData xml:space="preserve">PEVuZE5vdGU+PENpdGU+PEF1dGhvcj5CdWxpdHRhPC9BdXRob3I+PFllYXI+MjAwNzwvWWVhcj48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PjI0OTctMjUwNzwvcGFnZXM+PHZvbHVtZT41MTwvdm9sdW1lPjxudW1iZXI+NzwvbnVtYmVyPjxr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instrText xml:space="preserve"> ADDIN EN.CITE.DATA </w:instrText>
            </w:r>
            <w:r>
              <w:fldChar w:fldCharType="end"/>
            </w:r>
            <w:r>
              <w:fldChar w:fldCharType="separate"/>
            </w:r>
            <w:r>
              <w:rPr>
                <w:noProof/>
              </w:rPr>
              <w:t>[113]</w:t>
            </w:r>
            <w:r>
              <w:fldChar w:fldCharType="end"/>
            </w:r>
          </w:p>
        </w:tc>
        <w:tc>
          <w:tcPr>
            <w:tcW w:w="2160" w:type="dxa"/>
            <w:vAlign w:val="center"/>
          </w:tcPr>
          <w:p w14:paraId="56581714" w14:textId="77777777" w:rsidR="00CD5210" w:rsidRPr="00EC5E61" w:rsidRDefault="00CD5210" w:rsidP="00743D31">
            <w:pPr>
              <w:pStyle w:val="SRtable"/>
            </w:pPr>
            <w:r w:rsidRPr="00EC5E61">
              <w:t>Adults, volunteers with cystic fibrosis (8)</w:t>
            </w:r>
          </w:p>
        </w:tc>
        <w:tc>
          <w:tcPr>
            <w:tcW w:w="1440" w:type="dxa"/>
          </w:tcPr>
          <w:p w14:paraId="0C7A3F6D" w14:textId="77777777" w:rsidR="00CD5210" w:rsidRDefault="00CD5210" w:rsidP="00743D31">
            <w:pPr>
              <w:pStyle w:val="SRtable"/>
            </w:pPr>
            <w:r w:rsidRPr="00EC5E61">
              <w:t>21</w:t>
            </w:r>
            <w:r>
              <w:t xml:space="preserve"> </w:t>
            </w:r>
          </w:p>
          <w:p w14:paraId="48DFE4F4" w14:textId="77777777" w:rsidR="00CD5210" w:rsidRPr="00EC5E61" w:rsidRDefault="00CD5210" w:rsidP="00743D31">
            <w:pPr>
              <w:pStyle w:val="SRtable"/>
            </w:pPr>
            <w:r>
              <w:t>sd</w:t>
            </w:r>
            <w:r w:rsidRPr="00EC5E61">
              <w:t xml:space="preserve"> (± 4)</w:t>
            </w:r>
          </w:p>
        </w:tc>
        <w:tc>
          <w:tcPr>
            <w:tcW w:w="1440" w:type="dxa"/>
          </w:tcPr>
          <w:p w14:paraId="505F52DC" w14:textId="77777777" w:rsidR="00CD5210" w:rsidRDefault="00CD5210" w:rsidP="00743D31">
            <w:pPr>
              <w:pStyle w:val="SRtable"/>
            </w:pPr>
            <w:r w:rsidRPr="00EC5E61">
              <w:t xml:space="preserve">43.1 </w:t>
            </w:r>
          </w:p>
          <w:p w14:paraId="73FAA32D" w14:textId="77777777" w:rsidR="00CD5210" w:rsidRPr="00EC5E61" w:rsidRDefault="00CD5210" w:rsidP="00743D31">
            <w:pPr>
              <w:pStyle w:val="SRtable"/>
            </w:pPr>
            <w:r>
              <w:t xml:space="preserve">sd </w:t>
            </w:r>
            <w:r w:rsidRPr="00EC5E61">
              <w:t>(± 7.8)</w:t>
            </w:r>
          </w:p>
        </w:tc>
        <w:tc>
          <w:tcPr>
            <w:tcW w:w="1350" w:type="dxa"/>
            <w:vAlign w:val="center"/>
          </w:tcPr>
          <w:p w14:paraId="7152ECB5" w14:textId="77777777" w:rsidR="00CD5210" w:rsidRPr="00EC5E61" w:rsidRDefault="00CD5210" w:rsidP="00743D31">
            <w:pPr>
              <w:pStyle w:val="SRtable"/>
            </w:pPr>
            <w:r w:rsidRPr="00EC5E61">
              <w:t xml:space="preserve">Two </w:t>
            </w:r>
            <w:r>
              <w:t>compartment</w:t>
            </w:r>
          </w:p>
        </w:tc>
        <w:tc>
          <w:tcPr>
            <w:tcW w:w="1800" w:type="dxa"/>
            <w:vAlign w:val="center"/>
          </w:tcPr>
          <w:p w14:paraId="154FC33C" w14:textId="77777777" w:rsidR="00CD5210" w:rsidRPr="00EC5E61" w:rsidRDefault="00CD5210" w:rsidP="00743D31">
            <w:pPr>
              <w:pStyle w:val="SRtable"/>
            </w:pPr>
            <w:r>
              <w:t>16.3</w:t>
            </w:r>
          </w:p>
          <w:p w14:paraId="3001826E" w14:textId="77777777" w:rsidR="00CD5210" w:rsidRPr="00EC5E61" w:rsidRDefault="00CD5210" w:rsidP="00743D31">
            <w:pPr>
              <w:pStyle w:val="SRtable"/>
            </w:pPr>
            <w:r>
              <w:t>(95% CI: 15.1–17.7</w:t>
            </w:r>
            <w:r w:rsidRPr="00EC5E61">
              <w:t>)</w:t>
            </w:r>
          </w:p>
        </w:tc>
        <w:tc>
          <w:tcPr>
            <w:tcW w:w="1800" w:type="dxa"/>
            <w:vAlign w:val="center"/>
          </w:tcPr>
          <w:p w14:paraId="44F58130" w14:textId="77777777" w:rsidR="00CD5210" w:rsidRPr="00EC5E61" w:rsidRDefault="00CD5210" w:rsidP="00743D31">
            <w:pPr>
              <w:pStyle w:val="SRtable"/>
            </w:pPr>
            <w:r>
              <w:t>15.6</w:t>
            </w:r>
            <w:r w:rsidRPr="00EC5E61">
              <w:t xml:space="preserve"> </w:t>
            </w:r>
          </w:p>
          <w:p w14:paraId="1969F65E" w14:textId="77777777" w:rsidR="00CD5210" w:rsidRPr="00EC5E61" w:rsidRDefault="00CD5210" w:rsidP="00743D31">
            <w:pPr>
              <w:pStyle w:val="SRtable"/>
            </w:pPr>
            <w:r>
              <w:t>(95% CI: 14.0–17.2</w:t>
            </w:r>
            <w:r w:rsidRPr="00EC5E61">
              <w:t>)</w:t>
            </w:r>
          </w:p>
        </w:tc>
        <w:tc>
          <w:tcPr>
            <w:tcW w:w="3386" w:type="dxa"/>
            <w:vAlign w:val="center"/>
          </w:tcPr>
          <w:p w14:paraId="111D2528" w14:textId="77777777" w:rsidR="00CD5210" w:rsidRPr="00EC5E61" w:rsidRDefault="00CD5210" w:rsidP="00743D31">
            <w:pPr>
              <w:pStyle w:val="SRtable"/>
            </w:pPr>
            <w:r w:rsidRPr="00EC5E61">
              <w:t>Population approach</w:t>
            </w:r>
          </w:p>
        </w:tc>
      </w:tr>
      <w:tr w:rsidR="00CD5210" w:rsidRPr="00EC5E61" w14:paraId="60CCD182" w14:textId="77777777" w:rsidTr="00743D31">
        <w:tc>
          <w:tcPr>
            <w:tcW w:w="625" w:type="dxa"/>
            <w:shd w:val="clear" w:color="auto" w:fill="EBEBEB" w:themeFill="background2"/>
            <w:vAlign w:val="center"/>
          </w:tcPr>
          <w:p w14:paraId="4546231B" w14:textId="018E23B5" w:rsidR="00CD5210" w:rsidRPr="00EC5E61" w:rsidRDefault="00CD5210" w:rsidP="00743D31">
            <w:pPr>
              <w:pStyle w:val="SRtable"/>
            </w:pP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 </w:instrText>
            </w: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EN.CITE.DATA </w:instrText>
            </w:r>
            <w:r>
              <w:fldChar w:fldCharType="end"/>
            </w:r>
            <w:r>
              <w:fldChar w:fldCharType="separate"/>
            </w:r>
            <w:r>
              <w:rPr>
                <w:noProof/>
              </w:rPr>
              <w:t>[114]</w:t>
            </w:r>
            <w:r>
              <w:fldChar w:fldCharType="end"/>
            </w:r>
          </w:p>
        </w:tc>
        <w:tc>
          <w:tcPr>
            <w:tcW w:w="2160" w:type="dxa"/>
            <w:shd w:val="clear" w:color="auto" w:fill="EBEBEB" w:themeFill="background2"/>
            <w:vAlign w:val="center"/>
          </w:tcPr>
          <w:p w14:paraId="2EBDAB09" w14:textId="77777777" w:rsidR="00CD5210" w:rsidRPr="00EC5E61" w:rsidRDefault="00CD5210" w:rsidP="00743D31">
            <w:pPr>
              <w:pStyle w:val="SRtable"/>
            </w:pPr>
            <w:r w:rsidRPr="00EC5E61">
              <w:t>Adults, cystic fibrosis with infection (13)</w:t>
            </w:r>
          </w:p>
          <w:p w14:paraId="3D574525" w14:textId="77777777" w:rsidR="00CD5210" w:rsidRPr="00EC5E61" w:rsidRDefault="00CD5210" w:rsidP="00743D31">
            <w:pPr>
              <w:pStyle w:val="SRtable"/>
            </w:pPr>
            <w:r w:rsidRPr="00EC5E61">
              <w:t xml:space="preserve">*450mg/kg/day </w:t>
            </w:r>
          </w:p>
        </w:tc>
        <w:tc>
          <w:tcPr>
            <w:tcW w:w="1440" w:type="dxa"/>
            <w:shd w:val="clear" w:color="auto" w:fill="EBEBEB" w:themeFill="background2"/>
          </w:tcPr>
          <w:p w14:paraId="58048437" w14:textId="77777777" w:rsidR="00CD5210" w:rsidRDefault="00CD5210" w:rsidP="00743D31">
            <w:pPr>
              <w:pStyle w:val="SRtable"/>
            </w:pPr>
            <w:r w:rsidRPr="00EC5E61">
              <w:t>21.3</w:t>
            </w:r>
            <w:r>
              <w:t xml:space="preserve"> </w:t>
            </w:r>
          </w:p>
          <w:p w14:paraId="405121C6" w14:textId="77777777" w:rsidR="00CD5210" w:rsidRPr="00EC5E61" w:rsidRDefault="00CD5210" w:rsidP="00743D31">
            <w:pPr>
              <w:pStyle w:val="SRtable"/>
            </w:pPr>
            <w:r>
              <w:t>sd</w:t>
            </w:r>
            <w:r w:rsidRPr="00EC5E61">
              <w:t xml:space="preserve"> (±6.3)</w:t>
            </w:r>
          </w:p>
        </w:tc>
        <w:tc>
          <w:tcPr>
            <w:tcW w:w="1440" w:type="dxa"/>
            <w:shd w:val="clear" w:color="auto" w:fill="EBEBEB" w:themeFill="background2"/>
          </w:tcPr>
          <w:p w14:paraId="03898313" w14:textId="77777777" w:rsidR="00CD5210" w:rsidRDefault="00CD5210" w:rsidP="00743D31">
            <w:pPr>
              <w:pStyle w:val="SRtable"/>
            </w:pPr>
            <w:r w:rsidRPr="00EC5E61">
              <w:t xml:space="preserve">41.8 </w:t>
            </w:r>
          </w:p>
          <w:p w14:paraId="4D7610B8" w14:textId="77777777" w:rsidR="00CD5210" w:rsidRPr="00EC5E61" w:rsidRDefault="00CD5210" w:rsidP="00743D31">
            <w:pPr>
              <w:pStyle w:val="SRtable"/>
            </w:pPr>
            <w:r>
              <w:t xml:space="preserve">sd </w:t>
            </w:r>
            <w:r w:rsidRPr="00EC5E61">
              <w:t>(±13)</w:t>
            </w:r>
          </w:p>
        </w:tc>
        <w:tc>
          <w:tcPr>
            <w:tcW w:w="1350" w:type="dxa"/>
            <w:shd w:val="clear" w:color="auto" w:fill="EBEBEB" w:themeFill="background2"/>
            <w:vAlign w:val="center"/>
          </w:tcPr>
          <w:p w14:paraId="456C521D" w14:textId="77777777" w:rsidR="00CD5210" w:rsidRPr="00EC5E61" w:rsidRDefault="00CD5210" w:rsidP="00743D31">
            <w:pPr>
              <w:pStyle w:val="SRtable"/>
            </w:pPr>
            <w:r w:rsidRPr="00EC5E61">
              <w:t>Non-compartmental</w:t>
            </w:r>
          </w:p>
        </w:tc>
        <w:tc>
          <w:tcPr>
            <w:tcW w:w="1800" w:type="dxa"/>
            <w:shd w:val="clear" w:color="auto" w:fill="EBEBEB" w:themeFill="background2"/>
            <w:vAlign w:val="center"/>
          </w:tcPr>
          <w:p w14:paraId="6796F242" w14:textId="77777777" w:rsidR="00CD5210" w:rsidRPr="00EC5E61" w:rsidRDefault="00CD5210" w:rsidP="00743D31">
            <w:pPr>
              <w:pStyle w:val="SRtable"/>
            </w:pPr>
            <w:r w:rsidRPr="00EC5E61">
              <w:t>18.3</w:t>
            </w:r>
          </w:p>
          <w:p w14:paraId="24D8B202" w14:textId="77777777" w:rsidR="00CD5210" w:rsidRPr="00EC5E61" w:rsidRDefault="00CD5210" w:rsidP="00743D31">
            <w:pPr>
              <w:pStyle w:val="SRtable"/>
            </w:pPr>
            <w:r>
              <w:t>(95% CI: 12.6–24.0</w:t>
            </w:r>
            <w:r w:rsidRPr="00EC5E61">
              <w:t>)</w:t>
            </w:r>
          </w:p>
        </w:tc>
        <w:tc>
          <w:tcPr>
            <w:tcW w:w="1800" w:type="dxa"/>
            <w:shd w:val="clear" w:color="auto" w:fill="EBEBEB" w:themeFill="background2"/>
            <w:vAlign w:val="center"/>
          </w:tcPr>
          <w:p w14:paraId="2831BD03" w14:textId="77777777" w:rsidR="00CD5210" w:rsidRPr="00EC5E61" w:rsidRDefault="00CD5210" w:rsidP="00743D31">
            <w:pPr>
              <w:pStyle w:val="SRtable"/>
            </w:pPr>
            <w:r w:rsidRPr="00EC5E61">
              <w:t>21.7</w:t>
            </w:r>
          </w:p>
          <w:p w14:paraId="172CDE1B" w14:textId="77777777" w:rsidR="00CD5210" w:rsidRPr="00EC5E61" w:rsidRDefault="00CD5210" w:rsidP="00743D31">
            <w:pPr>
              <w:pStyle w:val="SRtable"/>
            </w:pPr>
            <w:r>
              <w:t>(95% CI: 15.4–28.0</w:t>
            </w:r>
            <w:r w:rsidRPr="00EC5E61">
              <w:t>)</w:t>
            </w:r>
          </w:p>
        </w:tc>
        <w:tc>
          <w:tcPr>
            <w:tcW w:w="3386" w:type="dxa"/>
            <w:shd w:val="clear" w:color="auto" w:fill="EBEBEB" w:themeFill="background2"/>
            <w:vAlign w:val="center"/>
          </w:tcPr>
          <w:p w14:paraId="2F516642"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2828CD04" w14:textId="77777777" w:rsidTr="00743D31">
        <w:tc>
          <w:tcPr>
            <w:tcW w:w="625" w:type="dxa"/>
            <w:vAlign w:val="center"/>
          </w:tcPr>
          <w:p w14:paraId="2C8E58C5" w14:textId="70E74963" w:rsidR="00CD5210" w:rsidRPr="00EC5E61" w:rsidRDefault="00CD5210" w:rsidP="00743D31">
            <w:pPr>
              <w:pStyle w:val="SRtable"/>
            </w:pPr>
            <w:r>
              <w:fldChar w:fldCharType="begin">
                <w:fldData xml:space="preserve">PEVuZE5vdGU+PENpdGU+PEF1dGhvcj5LaW56aWc8L0F1dGhvcj48WWVhcj4xOTkyPC9ZZWFyPjxS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MTk5Ny0yMDA0PC9wYWdlcz48dm9sdW1lPjM2PC92b2x1bWU+PG51bWJlcj45PC9udW1iZXI+PGtl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=
</w:fldData>
              </w:fldChar>
            </w:r>
            <w:r>
              <w:instrText xml:space="preserve"> ADDIN EN.CITE </w:instrText>
            </w:r>
            <w:r>
              <w:fldChar w:fldCharType="begin">
                <w:fldData xml:space="preserve">PEVuZE5vdGU+PENpdGU+PEF1dGhvcj5LaW56aWc8L0F1dGhvcj48WWVhcj4xOTkyPC9ZZWFyPjxS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MTk5Ny0yMDA0PC9wYWdlcz48dm9sdW1lPjM2PC92b2x1bWU+PG51bWJlcj45PC9udW1iZXI+PGtl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=
</w:fldData>
              </w:fldChar>
            </w:r>
            <w:r>
              <w:instrText xml:space="preserve"> ADDIN EN.CITE.DATA </w:instrText>
            </w:r>
            <w:r>
              <w:fldChar w:fldCharType="end"/>
            </w:r>
            <w:r>
              <w:fldChar w:fldCharType="separate"/>
            </w:r>
            <w:r>
              <w:rPr>
                <w:noProof/>
              </w:rPr>
              <w:t>[115]</w:t>
            </w:r>
            <w:r>
              <w:fldChar w:fldCharType="end"/>
            </w:r>
          </w:p>
        </w:tc>
        <w:tc>
          <w:tcPr>
            <w:tcW w:w="2160" w:type="dxa"/>
            <w:vAlign w:val="center"/>
          </w:tcPr>
          <w:p w14:paraId="6BF050A9" w14:textId="77777777" w:rsidR="00CD5210" w:rsidRPr="00EC5E61" w:rsidRDefault="00CD5210" w:rsidP="00743D31">
            <w:pPr>
              <w:pStyle w:val="SRtable"/>
            </w:pPr>
            <w:r w:rsidRPr="00EC5E61">
              <w:t>Adults, undergoing elective surgery (18)</w:t>
            </w:r>
          </w:p>
        </w:tc>
        <w:tc>
          <w:tcPr>
            <w:tcW w:w="1440" w:type="dxa"/>
          </w:tcPr>
          <w:p w14:paraId="7D534E17" w14:textId="77777777" w:rsidR="00CD5210" w:rsidRDefault="00CD5210" w:rsidP="00743D31">
            <w:pPr>
              <w:pStyle w:val="SRtable"/>
            </w:pPr>
            <w:r w:rsidRPr="00EC5E61">
              <w:t xml:space="preserve">66.8 </w:t>
            </w:r>
          </w:p>
          <w:p w14:paraId="7FE7BB5E" w14:textId="77777777" w:rsidR="00CD5210" w:rsidRPr="00EC5E61" w:rsidRDefault="00CD5210" w:rsidP="00743D31">
            <w:pPr>
              <w:pStyle w:val="SRtable"/>
            </w:pPr>
            <w:r>
              <w:t xml:space="preserve">sd </w:t>
            </w:r>
            <w:r w:rsidRPr="00EC5E61">
              <w:t>(±12)</w:t>
            </w:r>
          </w:p>
        </w:tc>
        <w:tc>
          <w:tcPr>
            <w:tcW w:w="1440" w:type="dxa"/>
          </w:tcPr>
          <w:p w14:paraId="780BFE74" w14:textId="77777777" w:rsidR="00CD5210" w:rsidRDefault="00CD5210" w:rsidP="00743D31">
            <w:pPr>
              <w:pStyle w:val="SRtable"/>
            </w:pPr>
            <w:r w:rsidRPr="00EC5E61">
              <w:t>72.3</w:t>
            </w:r>
            <w:r>
              <w:t xml:space="preserve"> </w:t>
            </w:r>
          </w:p>
          <w:p w14:paraId="7F2DAB56" w14:textId="77777777" w:rsidR="00CD5210" w:rsidRPr="00EC5E61" w:rsidRDefault="00CD5210" w:rsidP="00743D31">
            <w:pPr>
              <w:pStyle w:val="SRtable"/>
            </w:pPr>
            <w:r>
              <w:t>sd</w:t>
            </w:r>
            <w:r w:rsidRPr="00EC5E61">
              <w:t xml:space="preserve"> (±11.4)</w:t>
            </w:r>
          </w:p>
        </w:tc>
        <w:tc>
          <w:tcPr>
            <w:tcW w:w="1350" w:type="dxa"/>
            <w:vAlign w:val="center"/>
          </w:tcPr>
          <w:p w14:paraId="1613048C" w14:textId="77777777" w:rsidR="00CD5210" w:rsidRPr="00EC5E61" w:rsidRDefault="00CD5210" w:rsidP="00743D31">
            <w:pPr>
              <w:pStyle w:val="SRtable"/>
            </w:pPr>
            <w:r w:rsidRPr="00EC5E61">
              <w:t xml:space="preserve">Non-compartmental </w:t>
            </w:r>
          </w:p>
        </w:tc>
        <w:tc>
          <w:tcPr>
            <w:tcW w:w="1800" w:type="dxa"/>
            <w:vAlign w:val="center"/>
          </w:tcPr>
          <w:p w14:paraId="72A21D89" w14:textId="77777777" w:rsidR="00CD5210" w:rsidRPr="00EC5E61" w:rsidRDefault="00CD5210" w:rsidP="00743D31">
            <w:pPr>
              <w:pStyle w:val="SRtable"/>
            </w:pPr>
            <w:r>
              <w:t>11.3</w:t>
            </w:r>
          </w:p>
          <w:p w14:paraId="50541731" w14:textId="77777777" w:rsidR="00CD5210" w:rsidRPr="00EC5E61" w:rsidRDefault="00CD5210" w:rsidP="00743D31">
            <w:pPr>
              <w:pStyle w:val="SRtable"/>
            </w:pPr>
            <w:r>
              <w:t>(95% CI: 10.1–12.6</w:t>
            </w:r>
            <w:r w:rsidRPr="00EC5E61">
              <w:t>)</w:t>
            </w:r>
          </w:p>
        </w:tc>
        <w:tc>
          <w:tcPr>
            <w:tcW w:w="1800" w:type="dxa"/>
            <w:vAlign w:val="center"/>
          </w:tcPr>
          <w:p w14:paraId="450A878B" w14:textId="77777777" w:rsidR="00CD5210" w:rsidRPr="00EC5E61" w:rsidRDefault="00CD5210" w:rsidP="00743D31">
            <w:pPr>
              <w:pStyle w:val="SRtable"/>
            </w:pPr>
            <w:r w:rsidRPr="00EC5E61">
              <w:t>17.5</w:t>
            </w:r>
          </w:p>
          <w:p w14:paraId="3FFECA0B" w14:textId="77777777" w:rsidR="00CD5210" w:rsidRPr="00EC5E61" w:rsidRDefault="00CD5210" w:rsidP="00743D31">
            <w:pPr>
              <w:pStyle w:val="SRtable"/>
            </w:pPr>
            <w:r>
              <w:t>(95% CI: 16.1–18.9</w:t>
            </w:r>
            <w:r w:rsidRPr="00EC5E61">
              <w:t>)</w:t>
            </w:r>
          </w:p>
        </w:tc>
        <w:tc>
          <w:tcPr>
            <w:tcW w:w="3386" w:type="dxa"/>
            <w:vAlign w:val="center"/>
          </w:tcPr>
          <w:p w14:paraId="2C99ED13" w14:textId="77777777" w:rsidR="00CD5210" w:rsidRPr="00EC5E61" w:rsidRDefault="00CD5210" w:rsidP="00743D31">
            <w:pPr>
              <w:pStyle w:val="SRtable"/>
            </w:pPr>
            <w:r w:rsidRPr="00EC5E61">
              <w:t>Linear regression of log-concentration plots and trapezoidal rule</w:t>
            </w:r>
          </w:p>
        </w:tc>
      </w:tr>
      <w:tr w:rsidR="00CD5210" w:rsidRPr="00EC5E61" w14:paraId="4A0CEB7B" w14:textId="77777777" w:rsidTr="00743D31">
        <w:tc>
          <w:tcPr>
            <w:tcW w:w="625" w:type="dxa"/>
            <w:shd w:val="clear" w:color="auto" w:fill="EBEBEB" w:themeFill="background2"/>
            <w:vAlign w:val="center"/>
          </w:tcPr>
          <w:p w14:paraId="404DE77F" w14:textId="0191FFD7" w:rsidR="00CD5210" w:rsidRPr="00EC5E61" w:rsidRDefault="00CD5210" w:rsidP="00743D31">
            <w:pPr>
              <w:pStyle w:val="SRtable"/>
            </w:pPr>
            <w:r>
              <w:fldChar w:fldCharType="begin">
                <w:fldData xml:space="preserve">PEVuZE5vdGU+PENpdGU+PEF1dGhvcj5Lb2JheWFzaGk8L0F1dGhvcj48WWVhcj4yMDE1PC9ZZWFy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instrText xml:space="preserve"> ADDIN EN.CITE </w:instrText>
            </w:r>
            <w:r>
              <w:fldChar w:fldCharType="begin">
                <w:fldData xml:space="preserve">PEVuZE5vdGU+PENpdGU+PEF1dGhvcj5Lb2JheWFzaGk8L0F1dGhvcj48WWVhcj4yMDE1PC9ZZWFy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instrText xml:space="preserve"> ADDIN EN.CITE.DATA </w:instrText>
            </w:r>
            <w:r>
              <w:fldChar w:fldCharType="end"/>
            </w:r>
            <w:r>
              <w:fldChar w:fldCharType="separate"/>
            </w:r>
            <w:r>
              <w:rPr>
                <w:noProof/>
              </w:rPr>
              <w:t>[116]</w:t>
            </w:r>
            <w:r>
              <w:fldChar w:fldCharType="end"/>
            </w:r>
          </w:p>
        </w:tc>
        <w:tc>
          <w:tcPr>
            <w:tcW w:w="2160" w:type="dxa"/>
            <w:shd w:val="clear" w:color="auto" w:fill="EBEBEB" w:themeFill="background2"/>
            <w:vAlign w:val="center"/>
          </w:tcPr>
          <w:p w14:paraId="07B6D333" w14:textId="77777777" w:rsidR="00CD5210" w:rsidRPr="00EC5E61" w:rsidRDefault="00CD5210" w:rsidP="00743D31">
            <w:pPr>
              <w:pStyle w:val="SRtable"/>
            </w:pPr>
            <w:r w:rsidRPr="00EC5E61">
              <w:t>Adults, undergoing prostate surgery (24)</w:t>
            </w:r>
          </w:p>
        </w:tc>
        <w:tc>
          <w:tcPr>
            <w:tcW w:w="1440" w:type="dxa"/>
            <w:shd w:val="clear" w:color="auto" w:fill="EBEBEB" w:themeFill="background2"/>
          </w:tcPr>
          <w:p w14:paraId="0BD0F9C3" w14:textId="77777777" w:rsidR="00CD5210" w:rsidRDefault="00CD5210" w:rsidP="00743D31">
            <w:pPr>
              <w:pStyle w:val="SRtable"/>
            </w:pPr>
            <w:r w:rsidRPr="00EC5E61">
              <w:t xml:space="preserve">70.8 </w:t>
            </w:r>
          </w:p>
          <w:p w14:paraId="6B0A6416" w14:textId="77777777" w:rsidR="00CD5210" w:rsidRPr="00EC5E61" w:rsidRDefault="00CD5210" w:rsidP="00743D31">
            <w:pPr>
              <w:pStyle w:val="SRtable"/>
            </w:pPr>
            <w:r>
              <w:t xml:space="preserve">sd </w:t>
            </w:r>
            <w:r w:rsidRPr="00EC5E61">
              <w:t>(±6.6)</w:t>
            </w:r>
          </w:p>
        </w:tc>
        <w:tc>
          <w:tcPr>
            <w:tcW w:w="1440" w:type="dxa"/>
            <w:shd w:val="clear" w:color="auto" w:fill="EBEBEB" w:themeFill="background2"/>
          </w:tcPr>
          <w:p w14:paraId="08AE8D51" w14:textId="77777777" w:rsidR="00CD5210" w:rsidRDefault="00CD5210" w:rsidP="00743D31">
            <w:pPr>
              <w:pStyle w:val="SRtable"/>
            </w:pPr>
            <w:r w:rsidRPr="00EC5E61">
              <w:t xml:space="preserve">61.9 </w:t>
            </w:r>
          </w:p>
          <w:p w14:paraId="2B701081" w14:textId="77777777" w:rsidR="00CD5210" w:rsidRPr="00EC5E61" w:rsidRDefault="00CD5210" w:rsidP="00743D31">
            <w:pPr>
              <w:pStyle w:val="SRtable"/>
            </w:pPr>
            <w:r>
              <w:t xml:space="preserve">sd </w:t>
            </w:r>
            <w:r w:rsidRPr="00EC5E61">
              <w:t>(±9.7)</w:t>
            </w:r>
          </w:p>
        </w:tc>
        <w:tc>
          <w:tcPr>
            <w:tcW w:w="1350" w:type="dxa"/>
            <w:shd w:val="clear" w:color="auto" w:fill="EBEBEB" w:themeFill="background2"/>
            <w:vAlign w:val="center"/>
          </w:tcPr>
          <w:p w14:paraId="0535E18F" w14:textId="77777777" w:rsidR="00CD5210" w:rsidRPr="00EC5E61" w:rsidRDefault="00CD5210" w:rsidP="00743D31">
            <w:pPr>
              <w:pStyle w:val="SRtable"/>
            </w:pPr>
            <w:r w:rsidRPr="00EC5E61">
              <w:t>Three compartment</w:t>
            </w:r>
          </w:p>
        </w:tc>
        <w:tc>
          <w:tcPr>
            <w:tcW w:w="1800" w:type="dxa"/>
            <w:shd w:val="clear" w:color="auto" w:fill="EBEBEB" w:themeFill="background2"/>
            <w:vAlign w:val="center"/>
          </w:tcPr>
          <w:p w14:paraId="7F1AE35E" w14:textId="77777777" w:rsidR="00CD5210" w:rsidRPr="00EC5E61" w:rsidRDefault="00CD5210" w:rsidP="00743D31">
            <w:pPr>
              <w:pStyle w:val="SRtable"/>
            </w:pPr>
            <w:r w:rsidRPr="00EC5E61">
              <w:t>10.0</w:t>
            </w:r>
          </w:p>
          <w:p w14:paraId="459184BC" w14:textId="77777777" w:rsidR="00CD5210" w:rsidRPr="00EC5E61" w:rsidRDefault="00CD5210" w:rsidP="00743D31">
            <w:pPr>
              <w:pStyle w:val="SRtable"/>
            </w:pPr>
            <w:r>
              <w:t>(95% CI: 2.5–</w:t>
            </w:r>
            <w:r w:rsidRPr="00EC5E61">
              <w:t>17.5)</w:t>
            </w:r>
          </w:p>
        </w:tc>
        <w:tc>
          <w:tcPr>
            <w:tcW w:w="1800" w:type="dxa"/>
            <w:shd w:val="clear" w:color="auto" w:fill="EBEBEB" w:themeFill="background2"/>
            <w:vAlign w:val="center"/>
          </w:tcPr>
          <w:p w14:paraId="7A9DF63D" w14:textId="77777777" w:rsidR="00CD5210" w:rsidRPr="00EC5E61" w:rsidRDefault="00CD5210" w:rsidP="00743D31">
            <w:pPr>
              <w:pStyle w:val="SRtable"/>
            </w:pPr>
            <w:r>
              <w:t>17.3</w:t>
            </w:r>
          </w:p>
          <w:p w14:paraId="18FC691D" w14:textId="77777777" w:rsidR="00CD5210" w:rsidRPr="00EC5E61" w:rsidRDefault="00CD5210" w:rsidP="00743D31">
            <w:pPr>
              <w:pStyle w:val="SRtable"/>
            </w:pPr>
            <w:r>
              <w:t>(95% CI: 4.3–</w:t>
            </w:r>
            <w:r w:rsidRPr="00EC5E61">
              <w:t>30.3)</w:t>
            </w:r>
          </w:p>
        </w:tc>
        <w:tc>
          <w:tcPr>
            <w:tcW w:w="3386" w:type="dxa"/>
            <w:shd w:val="clear" w:color="auto" w:fill="EBEBEB" w:themeFill="background2"/>
            <w:vAlign w:val="center"/>
          </w:tcPr>
          <w:p w14:paraId="26594731" w14:textId="77777777" w:rsidR="00CD5210" w:rsidRPr="00EC5E61" w:rsidRDefault="00CD5210" w:rsidP="00743D31">
            <w:pPr>
              <w:pStyle w:val="SRtable"/>
            </w:pPr>
            <w:r w:rsidRPr="00EC5E61">
              <w:t>Non-linear mixed-effects methods</w:t>
            </w:r>
          </w:p>
        </w:tc>
      </w:tr>
      <w:tr w:rsidR="00CD5210" w:rsidRPr="00EC5E61" w14:paraId="16C6BA7A" w14:textId="77777777" w:rsidTr="00743D31">
        <w:tc>
          <w:tcPr>
            <w:tcW w:w="625" w:type="dxa"/>
            <w:vAlign w:val="center"/>
          </w:tcPr>
          <w:p w14:paraId="6CB2AEDD" w14:textId="127BD5F9" w:rsidR="00CD5210" w:rsidRPr="00EC5E61" w:rsidRDefault="00CD5210" w:rsidP="00743D31">
            <w:pPr>
              <w:pStyle w:val="SRtable"/>
            </w:pPr>
            <w:r>
              <w:fldChar w:fldCharType="begin">
                <w:fldData xml:space="preserve">PEVuZE5vdGU+PENpdGU+PEF1dGhvcj5OYXU8L0F1dGhvcj48WWVhcj4xOTk3PC9ZZWFyPjxSZWNO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 </w:instrText>
            </w:r>
            <w:r>
              <w:fldChar w:fldCharType="begin">
                <w:fldData xml:space="preserve">PEVuZE5vdGU+PENpdGU+PEF1dGhvcj5OYXU8L0F1dGhvcj48WWVhcj4xOTk3PC9ZZWFyPjxSZWNO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EN.CITE.DATA </w:instrText>
            </w:r>
            <w:r>
              <w:fldChar w:fldCharType="end"/>
            </w:r>
            <w:r>
              <w:fldChar w:fldCharType="separate"/>
            </w:r>
            <w:r>
              <w:rPr>
                <w:noProof/>
              </w:rPr>
              <w:t>[117]</w:t>
            </w:r>
            <w:r>
              <w:fldChar w:fldCharType="end"/>
            </w:r>
          </w:p>
        </w:tc>
        <w:tc>
          <w:tcPr>
            <w:tcW w:w="2160" w:type="dxa"/>
            <w:vAlign w:val="center"/>
          </w:tcPr>
          <w:p w14:paraId="1DEB44AE" w14:textId="77777777" w:rsidR="00CD5210" w:rsidRPr="00EC5E61" w:rsidRDefault="00CD5210" w:rsidP="00743D31">
            <w:pPr>
              <w:pStyle w:val="SRtable"/>
            </w:pPr>
            <w:r w:rsidRPr="00EC5E61">
              <w:t>Adults, hydrocephalus, treated for infection (9)</w:t>
            </w:r>
          </w:p>
        </w:tc>
        <w:tc>
          <w:tcPr>
            <w:tcW w:w="1440" w:type="dxa"/>
          </w:tcPr>
          <w:p w14:paraId="65B68C5E" w14:textId="77777777" w:rsidR="00CD5210" w:rsidRDefault="00CD5210" w:rsidP="00743D31">
            <w:pPr>
              <w:pStyle w:val="SRtable"/>
            </w:pPr>
            <w:r w:rsidRPr="00EC5E61">
              <w:t xml:space="preserve">58.6 </w:t>
            </w:r>
          </w:p>
          <w:p w14:paraId="2733E517" w14:textId="77777777" w:rsidR="00CD5210" w:rsidRPr="00EC5E61" w:rsidRDefault="00CD5210" w:rsidP="00743D31">
            <w:pPr>
              <w:pStyle w:val="SRtable"/>
            </w:pPr>
            <w:r>
              <w:t xml:space="preserve">sd </w:t>
            </w:r>
            <w:r w:rsidRPr="00EC5E61">
              <w:t>(±9.6)</w:t>
            </w:r>
          </w:p>
        </w:tc>
        <w:tc>
          <w:tcPr>
            <w:tcW w:w="1440" w:type="dxa"/>
          </w:tcPr>
          <w:p w14:paraId="0CE86F43" w14:textId="77777777" w:rsidR="00CD5210" w:rsidRDefault="00CD5210" w:rsidP="00743D31">
            <w:pPr>
              <w:pStyle w:val="SRtable"/>
            </w:pPr>
            <w:r w:rsidRPr="00EC5E61">
              <w:t xml:space="preserve">81.2 </w:t>
            </w:r>
          </w:p>
          <w:p w14:paraId="4C0110E4" w14:textId="77777777" w:rsidR="00CD5210" w:rsidRPr="00EC5E61" w:rsidRDefault="00CD5210" w:rsidP="00743D31">
            <w:pPr>
              <w:pStyle w:val="SRtable"/>
            </w:pPr>
            <w:r>
              <w:t xml:space="preserve">sd </w:t>
            </w:r>
            <w:r w:rsidRPr="00EC5E61">
              <w:t>(±10.3)</w:t>
            </w:r>
          </w:p>
        </w:tc>
        <w:tc>
          <w:tcPr>
            <w:tcW w:w="1350" w:type="dxa"/>
            <w:vAlign w:val="center"/>
          </w:tcPr>
          <w:p w14:paraId="5FF1D377" w14:textId="77777777" w:rsidR="00CD5210" w:rsidRPr="00EC5E61" w:rsidRDefault="00CD5210" w:rsidP="00743D31">
            <w:pPr>
              <w:pStyle w:val="SRtable"/>
            </w:pPr>
            <w:r w:rsidRPr="00EC5E61">
              <w:t>Non-compartmental</w:t>
            </w:r>
          </w:p>
        </w:tc>
        <w:tc>
          <w:tcPr>
            <w:tcW w:w="1800" w:type="dxa"/>
            <w:vAlign w:val="center"/>
          </w:tcPr>
          <w:p w14:paraId="5B4A77DC" w14:textId="77777777" w:rsidR="00CD5210" w:rsidRPr="00EC5E61" w:rsidRDefault="00CD5210" w:rsidP="00743D31">
            <w:pPr>
              <w:pStyle w:val="SRtable"/>
            </w:pPr>
            <w:r w:rsidRPr="00EC5E61">
              <w:t>10.9</w:t>
            </w:r>
          </w:p>
          <w:p w14:paraId="52E527E2" w14:textId="77777777" w:rsidR="00CD5210" w:rsidRPr="00EC5E61" w:rsidRDefault="00CD5210" w:rsidP="00743D31">
            <w:pPr>
              <w:pStyle w:val="SRtable"/>
            </w:pPr>
            <w:r>
              <w:t>(95% CI: 9.1–12.7</w:t>
            </w:r>
            <w:r w:rsidRPr="00EC5E61">
              <w:t>)</w:t>
            </w:r>
          </w:p>
        </w:tc>
        <w:tc>
          <w:tcPr>
            <w:tcW w:w="1800" w:type="dxa"/>
            <w:vAlign w:val="center"/>
          </w:tcPr>
          <w:p w14:paraId="3C37F7B2" w14:textId="77777777" w:rsidR="00CD5210" w:rsidRPr="00EC5E61" w:rsidRDefault="00CD5210" w:rsidP="00743D31">
            <w:pPr>
              <w:pStyle w:val="SRtable"/>
            </w:pPr>
            <w:r w:rsidRPr="00EC5E61">
              <w:t>15.8</w:t>
            </w:r>
          </w:p>
          <w:p w14:paraId="4A264566" w14:textId="77777777" w:rsidR="00CD5210" w:rsidRPr="00EC5E61" w:rsidRDefault="00CD5210" w:rsidP="00743D31">
            <w:pPr>
              <w:pStyle w:val="SRtable"/>
            </w:pPr>
            <w:r>
              <w:t>(95% CI: 14.1–17.4</w:t>
            </w:r>
            <w:r w:rsidRPr="00EC5E61">
              <w:t>)</w:t>
            </w:r>
          </w:p>
        </w:tc>
        <w:tc>
          <w:tcPr>
            <w:tcW w:w="3386" w:type="dxa"/>
            <w:vAlign w:val="center"/>
          </w:tcPr>
          <w:p w14:paraId="39413CD0" w14:textId="77777777" w:rsidR="00CD5210" w:rsidRPr="00EC5E61" w:rsidRDefault="00CD5210" w:rsidP="00743D31">
            <w:pPr>
              <w:pStyle w:val="SRtable"/>
            </w:pPr>
            <w:r w:rsidRPr="00EC5E61">
              <w:t>Linear regression of log-concentration and trapezoidal rule</w:t>
            </w:r>
          </w:p>
        </w:tc>
      </w:tr>
      <w:tr w:rsidR="00CD5210" w:rsidRPr="00EC5E61" w14:paraId="67803292" w14:textId="77777777" w:rsidTr="00743D31">
        <w:tc>
          <w:tcPr>
            <w:tcW w:w="625" w:type="dxa"/>
            <w:shd w:val="clear" w:color="auto" w:fill="EBEBEB" w:themeFill="background2"/>
            <w:vAlign w:val="center"/>
          </w:tcPr>
          <w:p w14:paraId="60EC95A9" w14:textId="19596321" w:rsidR="00CD5210" w:rsidRPr="00EC5E61" w:rsidRDefault="00CD5210" w:rsidP="00743D31">
            <w:pPr>
              <w:pStyle w:val="SRtable"/>
            </w:pPr>
            <w:r>
              <w:fldChar w:fldCharType="begin">
                <w:fldData xml:space="preserve">PEVuZE5vdGU+PENpdGU+PEF1dGhvcj5NYXR0b2VzPC9BdXRob3I+PFllYXI+MjAwMjwvWWVhcj48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</w:fldData>
              </w:fldChar>
            </w:r>
            <w:r>
              <w:instrText xml:space="preserve"> ADDIN EN.CITE </w:instrText>
            </w:r>
            <w:r>
              <w:fldChar w:fldCharType="begin">
                <w:fldData xml:space="preserve">PEVuZE5vdGU+PENpdGU+PEF1dGhvcj5NYXR0b2VzPC9BdXRob3I+PFllYXI+MjAwMjwvWWVhcj48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</w:fldData>
              </w:fldChar>
            </w:r>
            <w:r>
              <w:instrText xml:space="preserve"> ADDIN EN.CITE.DATA </w:instrText>
            </w:r>
            <w:r>
              <w:fldChar w:fldCharType="end"/>
            </w:r>
            <w:r>
              <w:fldChar w:fldCharType="separate"/>
            </w:r>
            <w:r>
              <w:rPr>
                <w:noProof/>
              </w:rPr>
              <w:t>[118]</w:t>
            </w:r>
            <w:r>
              <w:fldChar w:fldCharType="end"/>
            </w:r>
          </w:p>
        </w:tc>
        <w:tc>
          <w:tcPr>
            <w:tcW w:w="2160" w:type="dxa"/>
            <w:shd w:val="clear" w:color="auto" w:fill="EBEBEB" w:themeFill="background2"/>
            <w:vAlign w:val="center"/>
          </w:tcPr>
          <w:p w14:paraId="6F366F33" w14:textId="77777777" w:rsidR="00CD5210" w:rsidRPr="00EC5E61" w:rsidRDefault="00CD5210" w:rsidP="00743D31">
            <w:pPr>
              <w:pStyle w:val="SRtable"/>
            </w:pPr>
            <w:r w:rsidRPr="00EC5E61">
              <w:t>Adults, healthy volunteers (11)</w:t>
            </w:r>
          </w:p>
        </w:tc>
        <w:tc>
          <w:tcPr>
            <w:tcW w:w="1440" w:type="dxa"/>
            <w:shd w:val="clear" w:color="auto" w:fill="EBEBEB" w:themeFill="background2"/>
          </w:tcPr>
          <w:p w14:paraId="1654EC91" w14:textId="77777777" w:rsidR="00CD5210" w:rsidRDefault="00CD5210" w:rsidP="00743D31">
            <w:pPr>
              <w:pStyle w:val="SRtable"/>
            </w:pPr>
            <w:r w:rsidRPr="00EC5E61">
              <w:t xml:space="preserve">29 </w:t>
            </w:r>
          </w:p>
          <w:p w14:paraId="53044606" w14:textId="77777777" w:rsidR="00CD5210" w:rsidRPr="00EC5E61" w:rsidRDefault="00CD5210" w:rsidP="00743D31">
            <w:pPr>
              <w:pStyle w:val="SRtable"/>
            </w:pPr>
            <w:r>
              <w:t xml:space="preserve">sd </w:t>
            </w:r>
            <w:r w:rsidRPr="00EC5E61">
              <w:t>(±8.9)</w:t>
            </w:r>
          </w:p>
        </w:tc>
        <w:tc>
          <w:tcPr>
            <w:tcW w:w="1440" w:type="dxa"/>
            <w:shd w:val="clear" w:color="auto" w:fill="EBEBEB" w:themeFill="background2"/>
          </w:tcPr>
          <w:p w14:paraId="65FF3BBB" w14:textId="77777777" w:rsidR="00CD5210" w:rsidRDefault="00CD5210" w:rsidP="00743D31">
            <w:pPr>
              <w:pStyle w:val="SRtable"/>
            </w:pPr>
            <w:r w:rsidRPr="00EC5E61">
              <w:t xml:space="preserve">69.8 </w:t>
            </w:r>
          </w:p>
          <w:p w14:paraId="0BA34FD3" w14:textId="77777777" w:rsidR="00CD5210" w:rsidRPr="00EC5E61" w:rsidRDefault="00CD5210" w:rsidP="00743D31">
            <w:pPr>
              <w:pStyle w:val="SRtable"/>
            </w:pPr>
            <w:r>
              <w:t xml:space="preserve">sd </w:t>
            </w:r>
            <w:r w:rsidRPr="00EC5E61">
              <w:t>(±15.7)</w:t>
            </w:r>
          </w:p>
        </w:tc>
        <w:tc>
          <w:tcPr>
            <w:tcW w:w="1350" w:type="dxa"/>
            <w:shd w:val="clear" w:color="auto" w:fill="EBEBEB" w:themeFill="background2"/>
            <w:vAlign w:val="center"/>
          </w:tcPr>
          <w:p w14:paraId="133A11CB" w14:textId="77777777" w:rsidR="00CD5210" w:rsidRPr="00EC5E61" w:rsidRDefault="00CD5210" w:rsidP="00743D31">
            <w:pPr>
              <w:pStyle w:val="SRtable"/>
            </w:pPr>
            <w:r w:rsidRPr="00EC5E61">
              <w:t xml:space="preserve">Non-compartmental </w:t>
            </w:r>
          </w:p>
        </w:tc>
        <w:tc>
          <w:tcPr>
            <w:tcW w:w="1800" w:type="dxa"/>
            <w:shd w:val="clear" w:color="auto" w:fill="EBEBEB" w:themeFill="background2"/>
            <w:vAlign w:val="center"/>
          </w:tcPr>
          <w:p w14:paraId="35C95ECE" w14:textId="77777777" w:rsidR="00CD5210" w:rsidRPr="00EC5E61" w:rsidRDefault="00CD5210" w:rsidP="00743D31">
            <w:pPr>
              <w:pStyle w:val="SRtable"/>
            </w:pPr>
            <w:r w:rsidRPr="00EC5E61">
              <w:t>10.9</w:t>
            </w:r>
          </w:p>
          <w:p w14:paraId="0946D84F" w14:textId="77777777" w:rsidR="00CD5210" w:rsidRPr="00EC5E61" w:rsidRDefault="00CD5210" w:rsidP="00743D31">
            <w:pPr>
              <w:pStyle w:val="SRtable"/>
            </w:pPr>
            <w:r>
              <w:t>(95% CI: 9.2–12.6</w:t>
            </w:r>
            <w:r w:rsidRPr="00EC5E61">
              <w:t>)</w:t>
            </w:r>
          </w:p>
        </w:tc>
        <w:tc>
          <w:tcPr>
            <w:tcW w:w="1800" w:type="dxa"/>
            <w:shd w:val="clear" w:color="auto" w:fill="EBEBEB" w:themeFill="background2"/>
            <w:vAlign w:val="center"/>
          </w:tcPr>
          <w:p w14:paraId="7DE50F82" w14:textId="77777777" w:rsidR="00CD5210" w:rsidRPr="00EC5E61" w:rsidRDefault="00CD5210" w:rsidP="00743D31">
            <w:pPr>
              <w:pStyle w:val="SRtable"/>
            </w:pPr>
            <w:r w:rsidRPr="00EC5E61">
              <w:t>12.7</w:t>
            </w:r>
          </w:p>
          <w:p w14:paraId="5790F300" w14:textId="77777777" w:rsidR="00CD5210" w:rsidRPr="00EC5E61" w:rsidRDefault="00CD5210" w:rsidP="00743D31">
            <w:pPr>
              <w:pStyle w:val="SRtable"/>
            </w:pPr>
            <w:r>
              <w:t>(95% CI: 11.3–14.2</w:t>
            </w:r>
            <w:r w:rsidRPr="00EC5E61">
              <w:t>)</w:t>
            </w:r>
          </w:p>
        </w:tc>
        <w:tc>
          <w:tcPr>
            <w:tcW w:w="3386" w:type="dxa"/>
            <w:shd w:val="clear" w:color="auto" w:fill="EBEBEB" w:themeFill="background2"/>
            <w:vAlign w:val="center"/>
          </w:tcPr>
          <w:p w14:paraId="6EC71BBE" w14:textId="77777777" w:rsidR="00CD5210" w:rsidRPr="00EC5E61" w:rsidRDefault="00CD5210" w:rsidP="00743D31">
            <w:pPr>
              <w:pStyle w:val="SRtable"/>
            </w:pPr>
            <w:r w:rsidRPr="00EC5E61">
              <w:t>Least squares regression analysis of log-linear plots and trapezoidal rule</w:t>
            </w:r>
          </w:p>
        </w:tc>
      </w:tr>
      <w:tr w:rsidR="00CD5210" w:rsidRPr="00EC5E61" w14:paraId="4F0335CA" w14:textId="77777777" w:rsidTr="00743D31">
        <w:tc>
          <w:tcPr>
            <w:tcW w:w="625" w:type="dxa"/>
            <w:vAlign w:val="center"/>
          </w:tcPr>
          <w:p w14:paraId="3C20F045" w14:textId="18D3A106" w:rsidR="00CD5210" w:rsidRPr="00EC5E61" w:rsidRDefault="00CD5210" w:rsidP="00743D31">
            <w:pPr>
              <w:pStyle w:val="SRtable"/>
            </w:pPr>
            <w:r>
              <w:fldChar w:fldCharType="begin">
                <w:fldData xml:space="preserve">PEVuZE5vdGU+PENpdGU+PEF1dGhvcj5PY2NoaXBpbnRpPC9BdXRob3I+PFllYXI+MTk5NzwvWWVh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aGVyYXB5PC9hYmJyLTM+PC9wZXJpb2RpY2FsPjxwYWdlcz4yNTExLTI1MTc8L3BhZ2VzPjx2b2x1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instrText xml:space="preserve"> ADDIN EN.CITE </w:instrText>
            </w:r>
            <w:r>
              <w:fldChar w:fldCharType="begin">
                <w:fldData xml:space="preserve">PEVuZE5vdGU+PENpdGU+PEF1dGhvcj5PY2NoaXBpbnRpPC9BdXRob3I+PFllYXI+MTk5NzwvWWVh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aGVyYXB5PC9hYmJyLTM+PC9wZXJpb2RpY2FsPjxwYWdlcz4yNTExLTI1MTc8L3BhZ2VzPjx2b2x1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instrText xml:space="preserve"> ADDIN EN.CITE.DATA </w:instrText>
            </w:r>
            <w:r>
              <w:fldChar w:fldCharType="end"/>
            </w:r>
            <w:r>
              <w:fldChar w:fldCharType="separate"/>
            </w:r>
            <w:r>
              <w:rPr>
                <w:noProof/>
              </w:rPr>
              <w:t>[119]</w:t>
            </w:r>
            <w:r>
              <w:fldChar w:fldCharType="end"/>
            </w:r>
          </w:p>
        </w:tc>
        <w:tc>
          <w:tcPr>
            <w:tcW w:w="2160" w:type="dxa"/>
            <w:vAlign w:val="center"/>
          </w:tcPr>
          <w:p w14:paraId="56AE49C0" w14:textId="77777777" w:rsidR="00CD5210" w:rsidRPr="00EC5E61" w:rsidRDefault="00CD5210" w:rsidP="00743D31">
            <w:pPr>
              <w:pStyle w:val="SRtable"/>
            </w:pPr>
            <w:r w:rsidRPr="00EC5E61">
              <w:t>Adults, healthy volunteers (12)</w:t>
            </w:r>
          </w:p>
        </w:tc>
        <w:tc>
          <w:tcPr>
            <w:tcW w:w="1440" w:type="dxa"/>
          </w:tcPr>
          <w:p w14:paraId="77503DE9" w14:textId="77777777" w:rsidR="00CD5210" w:rsidRDefault="00CD5210" w:rsidP="00743D31">
            <w:pPr>
              <w:pStyle w:val="SRtable"/>
            </w:pPr>
            <w:r w:rsidRPr="00EC5E61">
              <w:t xml:space="preserve">25 </w:t>
            </w:r>
          </w:p>
          <w:p w14:paraId="5C641AD0" w14:textId="77777777" w:rsidR="00CD5210" w:rsidRPr="00EC5E61" w:rsidRDefault="00CD5210" w:rsidP="00743D31">
            <w:pPr>
              <w:pStyle w:val="SRtable"/>
            </w:pPr>
            <w:r w:rsidRPr="00EC5E61">
              <w:t>range (23</w:t>
            </w:r>
            <w:r>
              <w:t>–</w:t>
            </w:r>
            <w:r w:rsidRPr="00EC5E61">
              <w:t>30)</w:t>
            </w:r>
          </w:p>
        </w:tc>
        <w:tc>
          <w:tcPr>
            <w:tcW w:w="1440" w:type="dxa"/>
          </w:tcPr>
          <w:p w14:paraId="0765917B" w14:textId="77777777" w:rsidR="00CD5210" w:rsidRDefault="00CD5210" w:rsidP="00743D31">
            <w:pPr>
              <w:pStyle w:val="SRtable"/>
            </w:pPr>
            <w:r w:rsidRPr="00EC5E61">
              <w:t xml:space="preserve">78.4 </w:t>
            </w:r>
          </w:p>
          <w:p w14:paraId="5E8ACF15" w14:textId="77777777" w:rsidR="00CD5210" w:rsidRPr="00EC5E61" w:rsidRDefault="00CD5210" w:rsidP="00743D31">
            <w:pPr>
              <w:pStyle w:val="SRtable"/>
            </w:pPr>
            <w:r>
              <w:t xml:space="preserve">range </w:t>
            </w:r>
            <w:r w:rsidRPr="00EC5E61">
              <w:t>(60.4</w:t>
            </w:r>
            <w:r>
              <w:t>–</w:t>
            </w:r>
            <w:r w:rsidRPr="00EC5E61">
              <w:t>96.3</w:t>
            </w:r>
            <w:r>
              <w:t>)</w:t>
            </w:r>
          </w:p>
        </w:tc>
        <w:tc>
          <w:tcPr>
            <w:tcW w:w="1350" w:type="dxa"/>
            <w:vAlign w:val="center"/>
          </w:tcPr>
          <w:p w14:paraId="0E3749B3" w14:textId="77777777" w:rsidR="00CD5210" w:rsidRPr="00EC5E61" w:rsidRDefault="00CD5210" w:rsidP="00743D31">
            <w:pPr>
              <w:pStyle w:val="SRtable"/>
            </w:pPr>
            <w:r w:rsidRPr="00EC5E61">
              <w:t>Non-compartmental</w:t>
            </w:r>
          </w:p>
        </w:tc>
        <w:tc>
          <w:tcPr>
            <w:tcW w:w="1800" w:type="dxa"/>
            <w:vAlign w:val="center"/>
          </w:tcPr>
          <w:p w14:paraId="7A130F2C" w14:textId="77777777" w:rsidR="00CD5210" w:rsidRPr="00EC5E61" w:rsidRDefault="00CD5210" w:rsidP="00743D31">
            <w:pPr>
              <w:pStyle w:val="SRtable"/>
            </w:pPr>
            <w:r w:rsidRPr="00EC5E61">
              <w:t>10.9</w:t>
            </w:r>
          </w:p>
          <w:p w14:paraId="4839FF33" w14:textId="77777777" w:rsidR="00CD5210" w:rsidRPr="00EC5E61" w:rsidRDefault="00CD5210" w:rsidP="00743D31">
            <w:pPr>
              <w:pStyle w:val="SRtable"/>
            </w:pPr>
            <w:r w:rsidRPr="00EC5E61">
              <w:t>(95% CI: 10.2</w:t>
            </w:r>
            <w:r>
              <w:t>–</w:t>
            </w:r>
            <w:r w:rsidRPr="00EC5E61">
              <w:t>11.6)</w:t>
            </w:r>
          </w:p>
        </w:tc>
        <w:tc>
          <w:tcPr>
            <w:tcW w:w="1800" w:type="dxa"/>
            <w:vAlign w:val="center"/>
          </w:tcPr>
          <w:p w14:paraId="740016E0" w14:textId="77777777" w:rsidR="00CD5210" w:rsidRPr="00EC5E61" w:rsidRDefault="00CD5210" w:rsidP="00743D31">
            <w:pPr>
              <w:pStyle w:val="SRtable"/>
            </w:pPr>
            <w:r w:rsidRPr="00EC5E61">
              <w:t>10.6</w:t>
            </w:r>
          </w:p>
          <w:p w14:paraId="427A76ED" w14:textId="77777777" w:rsidR="00CD5210" w:rsidRPr="00EC5E61" w:rsidRDefault="00CD5210" w:rsidP="00743D31">
            <w:pPr>
              <w:pStyle w:val="SRtable"/>
            </w:pPr>
            <w:r w:rsidRPr="00EC5E61">
              <w:t>(95% CI: 9.8</w:t>
            </w:r>
            <w:r>
              <w:t>–</w:t>
            </w:r>
            <w:r w:rsidRPr="00EC5E61">
              <w:t>11.5)</w:t>
            </w:r>
          </w:p>
        </w:tc>
        <w:tc>
          <w:tcPr>
            <w:tcW w:w="3386" w:type="dxa"/>
            <w:vAlign w:val="center"/>
          </w:tcPr>
          <w:p w14:paraId="6F313D22" w14:textId="77777777" w:rsidR="00CD5210" w:rsidRPr="00EC5E61" w:rsidRDefault="00CD5210" w:rsidP="00743D31">
            <w:pPr>
              <w:pStyle w:val="SRtable"/>
            </w:pPr>
            <w:r w:rsidRPr="00EC5E61">
              <w:t>Non-linear iterative least-squares method</w:t>
            </w:r>
          </w:p>
        </w:tc>
      </w:tr>
      <w:tr w:rsidR="00CD5210" w:rsidRPr="00EC5E61" w14:paraId="031F28C6" w14:textId="77777777" w:rsidTr="00743D31">
        <w:tc>
          <w:tcPr>
            <w:tcW w:w="625" w:type="dxa"/>
            <w:shd w:val="clear" w:color="auto" w:fill="EBEBEB" w:themeFill="background2"/>
            <w:vAlign w:val="center"/>
          </w:tcPr>
          <w:p w14:paraId="49336AB6" w14:textId="26A6AF60" w:rsidR="00CD5210" w:rsidRPr="00EC5E61" w:rsidRDefault="00CD5210" w:rsidP="00743D31">
            <w:pPr>
              <w:pStyle w:val="SRtable"/>
            </w:pPr>
            <w:r>
              <w:fldChar w:fldCharType="begin">
                <w:fldData xml:space="preserve">PEVuZE5vdGU+PENpdGU+PEF1dGhvcj5NZXllcnM8L0F1dGhvcj48WWVhcj4xOTgwPC9ZZWFyPjxS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 </w:instrText>
            </w:r>
            <w:r>
              <w:fldChar w:fldCharType="begin">
                <w:fldData xml:space="preserve">PEVuZE5vdGU+PENpdGU+PEF1dGhvcj5NZXllcnM8L0F1dGhvcj48WWVhcj4xOTgwPC9ZZWFyPjxS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EN.CITE.DATA </w:instrText>
            </w:r>
            <w:r>
              <w:fldChar w:fldCharType="end"/>
            </w:r>
            <w:r>
              <w:fldChar w:fldCharType="separate"/>
            </w:r>
            <w:r>
              <w:rPr>
                <w:noProof/>
              </w:rPr>
              <w:t>[120]</w:t>
            </w:r>
            <w:r>
              <w:fldChar w:fldCharType="end"/>
            </w:r>
          </w:p>
        </w:tc>
        <w:tc>
          <w:tcPr>
            <w:tcW w:w="2160" w:type="dxa"/>
            <w:shd w:val="clear" w:color="auto" w:fill="EBEBEB" w:themeFill="background2"/>
            <w:vAlign w:val="center"/>
          </w:tcPr>
          <w:p w14:paraId="5491AA46" w14:textId="77777777" w:rsidR="00CD5210" w:rsidRPr="00EC5E61" w:rsidRDefault="00CD5210" w:rsidP="00743D31">
            <w:pPr>
              <w:pStyle w:val="SRtable"/>
            </w:pPr>
            <w:r w:rsidRPr="00EC5E61">
              <w:t>Adults, healthy volunteers (10)</w:t>
            </w:r>
          </w:p>
        </w:tc>
        <w:tc>
          <w:tcPr>
            <w:tcW w:w="1440" w:type="dxa"/>
            <w:shd w:val="clear" w:color="auto" w:fill="EBEBEB" w:themeFill="background2"/>
          </w:tcPr>
          <w:p w14:paraId="733E1751" w14:textId="77777777" w:rsidR="00CD5210" w:rsidRPr="00EC5E61" w:rsidRDefault="00CD5210" w:rsidP="00743D31">
            <w:pPr>
              <w:pStyle w:val="SRtable"/>
            </w:pPr>
            <w:r>
              <w:t>r</w:t>
            </w:r>
            <w:r w:rsidRPr="00EC5E61">
              <w:t>ange (25</w:t>
            </w:r>
            <w:r>
              <w:t>–</w:t>
            </w:r>
            <w:r w:rsidRPr="00EC5E61">
              <w:t>64)</w:t>
            </w:r>
          </w:p>
        </w:tc>
        <w:tc>
          <w:tcPr>
            <w:tcW w:w="1440" w:type="dxa"/>
            <w:shd w:val="clear" w:color="auto" w:fill="EBEBEB" w:themeFill="background2"/>
          </w:tcPr>
          <w:p w14:paraId="3011811A" w14:textId="77777777" w:rsidR="00CD5210" w:rsidRDefault="00CD5210" w:rsidP="00743D31">
            <w:pPr>
              <w:pStyle w:val="SRtable"/>
            </w:pPr>
            <w:r w:rsidRPr="00EC5E61">
              <w:t xml:space="preserve">70.9 </w:t>
            </w:r>
          </w:p>
          <w:p w14:paraId="2A9293E5" w14:textId="77777777" w:rsidR="00CD5210" w:rsidRPr="00EC5E61" w:rsidRDefault="00CD5210" w:rsidP="00743D31">
            <w:pPr>
              <w:pStyle w:val="SRtable"/>
            </w:pPr>
            <w:r>
              <w:t xml:space="preserve">sd </w:t>
            </w:r>
            <w:r w:rsidRPr="00EC5E61">
              <w:t>(±13.9)</w:t>
            </w:r>
          </w:p>
        </w:tc>
        <w:tc>
          <w:tcPr>
            <w:tcW w:w="1350" w:type="dxa"/>
            <w:shd w:val="clear" w:color="auto" w:fill="EBEBEB" w:themeFill="background2"/>
            <w:vAlign w:val="center"/>
          </w:tcPr>
          <w:p w14:paraId="54407CAD" w14:textId="77777777" w:rsidR="00CD5210" w:rsidRPr="00EC5E61" w:rsidRDefault="00CD5210" w:rsidP="00743D31">
            <w:pPr>
              <w:pStyle w:val="SRtable"/>
            </w:pPr>
            <w:r w:rsidRPr="00EC5E61">
              <w:t>Non-compartmental</w:t>
            </w:r>
          </w:p>
        </w:tc>
        <w:tc>
          <w:tcPr>
            <w:tcW w:w="1800" w:type="dxa"/>
            <w:shd w:val="clear" w:color="auto" w:fill="EBEBEB" w:themeFill="background2"/>
            <w:vAlign w:val="center"/>
          </w:tcPr>
          <w:p w14:paraId="48FBD370" w14:textId="77777777" w:rsidR="00CD5210" w:rsidRPr="00EC5E61" w:rsidRDefault="00CD5210" w:rsidP="00743D31">
            <w:pPr>
              <w:pStyle w:val="SRtable"/>
            </w:pPr>
            <w:r w:rsidRPr="00EC5E61">
              <w:t>20.5</w:t>
            </w:r>
          </w:p>
          <w:p w14:paraId="7FEB3A50" w14:textId="77777777" w:rsidR="00CD5210" w:rsidRPr="00EC5E61" w:rsidRDefault="00CD5210" w:rsidP="00743D31">
            <w:pPr>
              <w:pStyle w:val="SRtable"/>
            </w:pPr>
            <w:r w:rsidRPr="00EC5E61">
              <w:t>No uncertainty reported</w:t>
            </w:r>
          </w:p>
        </w:tc>
        <w:tc>
          <w:tcPr>
            <w:tcW w:w="1800" w:type="dxa"/>
            <w:shd w:val="clear" w:color="auto" w:fill="EBEBEB" w:themeFill="background2"/>
            <w:vAlign w:val="center"/>
          </w:tcPr>
          <w:p w14:paraId="7E290BF7" w14:textId="77777777" w:rsidR="00CD5210" w:rsidRPr="00EC5E61" w:rsidRDefault="00CD5210" w:rsidP="00743D31">
            <w:pPr>
              <w:pStyle w:val="SRtable"/>
            </w:pPr>
            <w:r w:rsidRPr="00EC5E61">
              <w:t>30.7</w:t>
            </w:r>
          </w:p>
          <w:p w14:paraId="07BCFB25" w14:textId="77777777" w:rsidR="00CD5210" w:rsidRPr="00EC5E61" w:rsidRDefault="00CD5210" w:rsidP="00743D31">
            <w:pPr>
              <w:pStyle w:val="SRtable"/>
            </w:pPr>
            <w:r w:rsidRPr="00EC5E61">
              <w:t>No uncertainty reported</w:t>
            </w:r>
          </w:p>
        </w:tc>
        <w:tc>
          <w:tcPr>
            <w:tcW w:w="3386" w:type="dxa"/>
            <w:shd w:val="clear" w:color="auto" w:fill="EBEBEB" w:themeFill="background2"/>
            <w:vAlign w:val="center"/>
          </w:tcPr>
          <w:p w14:paraId="77FB6A05" w14:textId="77777777" w:rsidR="00CD5210" w:rsidRPr="00EC5E61" w:rsidRDefault="00CD5210" w:rsidP="00743D31">
            <w:pPr>
              <w:pStyle w:val="SRtable"/>
            </w:pPr>
            <w:r w:rsidRPr="00EC5E61">
              <w:t>Data fitted to regression lines</w:t>
            </w:r>
          </w:p>
        </w:tc>
      </w:tr>
      <w:tr w:rsidR="00CD5210" w:rsidRPr="00EC5E61" w14:paraId="6C7D8B9D" w14:textId="77777777" w:rsidTr="00743D31">
        <w:tc>
          <w:tcPr>
            <w:tcW w:w="625" w:type="dxa"/>
            <w:vAlign w:val="center"/>
          </w:tcPr>
          <w:p w14:paraId="5D6BD738" w14:textId="4E967745" w:rsidR="00CD5210" w:rsidRPr="00EC5E61" w:rsidRDefault="00CD5210" w:rsidP="00743D31">
            <w:pPr>
              <w:pStyle w:val="SRtable"/>
            </w:pPr>
            <w:r>
              <w:fldChar w:fldCharType="begin">
                <w:fldData xml:space="preserve">PEVuZE5vdGU+PENpdGU+PEF1dGhvcj5CdWxpdHRhPC9BdXRob3I+PFllYXI+MjAwNzwvWWVhcj48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PjI0OTctMjUwNzwvcGFnZXM+PHZvbHVtZT41MTwvdm9sdW1lPjxudW1iZXI+NzwvbnVtYmVyPjxr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instrText xml:space="preserve"> ADDIN EN.CITE </w:instrText>
            </w:r>
            <w:r>
              <w:fldChar w:fldCharType="begin">
                <w:fldData xml:space="preserve">PEVuZE5vdGU+PENpdGU+PEF1dGhvcj5CdWxpdHRhPC9BdXRob3I+PFllYXI+MjAwNzwvWWVhcj48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</w:fldData>
              </w:fldChar>
            </w:r>
            <w:r>
              <w:instrText xml:space="preserve"> ADDIN EN.CITE.DATA </w:instrText>
            </w:r>
            <w:r>
              <w:fldChar w:fldCharType="end"/>
            </w:r>
            <w:r>
              <w:fldChar w:fldCharType="separate"/>
            </w:r>
            <w:r>
              <w:rPr>
                <w:noProof/>
              </w:rPr>
              <w:t>[113]</w:t>
            </w:r>
            <w:r>
              <w:fldChar w:fldCharType="end"/>
            </w:r>
          </w:p>
        </w:tc>
        <w:tc>
          <w:tcPr>
            <w:tcW w:w="2160" w:type="dxa"/>
            <w:vAlign w:val="center"/>
          </w:tcPr>
          <w:p w14:paraId="0D2C6E65" w14:textId="77777777" w:rsidR="00CD5210" w:rsidRPr="00EC5E61" w:rsidRDefault="00CD5210" w:rsidP="00743D31">
            <w:pPr>
              <w:pStyle w:val="SRtable"/>
            </w:pPr>
            <w:r w:rsidRPr="00EC5E61">
              <w:t>Adults, healthy volunteers (26)</w:t>
            </w:r>
          </w:p>
        </w:tc>
        <w:tc>
          <w:tcPr>
            <w:tcW w:w="1440" w:type="dxa"/>
          </w:tcPr>
          <w:p w14:paraId="7C93C425" w14:textId="77777777" w:rsidR="00CD5210" w:rsidRDefault="00CD5210" w:rsidP="00743D31">
            <w:pPr>
              <w:pStyle w:val="SRtable"/>
            </w:pPr>
            <w:r w:rsidRPr="00EC5E61">
              <w:t xml:space="preserve">25 </w:t>
            </w:r>
          </w:p>
          <w:p w14:paraId="4BD8CD21" w14:textId="77777777" w:rsidR="00CD5210" w:rsidRPr="00EC5E61" w:rsidRDefault="00CD5210" w:rsidP="00743D31">
            <w:pPr>
              <w:pStyle w:val="SRtable"/>
            </w:pPr>
            <w:r>
              <w:t xml:space="preserve">sd </w:t>
            </w:r>
            <w:r w:rsidRPr="00EC5E61">
              <w:t>(± 4)</w:t>
            </w:r>
          </w:p>
        </w:tc>
        <w:tc>
          <w:tcPr>
            <w:tcW w:w="1440" w:type="dxa"/>
          </w:tcPr>
          <w:p w14:paraId="57425769" w14:textId="77777777" w:rsidR="00CD5210" w:rsidRDefault="00CD5210" w:rsidP="00743D31">
            <w:pPr>
              <w:pStyle w:val="SRtable"/>
            </w:pPr>
            <w:r w:rsidRPr="00EC5E61">
              <w:t xml:space="preserve">71.1 </w:t>
            </w:r>
          </w:p>
          <w:p w14:paraId="27202A9E" w14:textId="77777777" w:rsidR="00CD5210" w:rsidRPr="00EC5E61" w:rsidRDefault="00CD5210" w:rsidP="00743D31">
            <w:pPr>
              <w:pStyle w:val="SRtable"/>
            </w:pPr>
            <w:r>
              <w:t xml:space="preserve">sd </w:t>
            </w:r>
            <w:r w:rsidRPr="00EC5E61">
              <w:t>(± 11.8)</w:t>
            </w:r>
          </w:p>
        </w:tc>
        <w:tc>
          <w:tcPr>
            <w:tcW w:w="1350" w:type="dxa"/>
            <w:vAlign w:val="center"/>
          </w:tcPr>
          <w:p w14:paraId="180FB037" w14:textId="77777777" w:rsidR="00CD5210" w:rsidRPr="00EC5E61" w:rsidRDefault="00CD5210" w:rsidP="00743D31">
            <w:pPr>
              <w:pStyle w:val="SRtable"/>
            </w:pPr>
            <w:r w:rsidRPr="00EC5E61">
              <w:t xml:space="preserve">Two </w:t>
            </w:r>
            <w:r>
              <w:t>compartment</w:t>
            </w:r>
          </w:p>
        </w:tc>
        <w:tc>
          <w:tcPr>
            <w:tcW w:w="1800" w:type="dxa"/>
            <w:vAlign w:val="center"/>
          </w:tcPr>
          <w:p w14:paraId="2CE7E607" w14:textId="77777777" w:rsidR="00CD5210" w:rsidRPr="00EC5E61" w:rsidRDefault="00CD5210" w:rsidP="00743D31">
            <w:pPr>
              <w:pStyle w:val="SRtable"/>
            </w:pPr>
            <w:r>
              <w:t>11.2</w:t>
            </w:r>
          </w:p>
          <w:p w14:paraId="57706F49" w14:textId="77777777" w:rsidR="00CD5210" w:rsidRPr="00EC5E61" w:rsidRDefault="00CD5210" w:rsidP="00743D31">
            <w:pPr>
              <w:pStyle w:val="SRtable"/>
            </w:pPr>
            <w:r>
              <w:t>(95% CI: 10.7–11.6</w:t>
            </w:r>
            <w:r w:rsidRPr="00EC5E61">
              <w:t>)</w:t>
            </w:r>
          </w:p>
        </w:tc>
        <w:tc>
          <w:tcPr>
            <w:tcW w:w="1800" w:type="dxa"/>
            <w:vAlign w:val="center"/>
          </w:tcPr>
          <w:p w14:paraId="0F6A2E12" w14:textId="77777777" w:rsidR="00CD5210" w:rsidRPr="00EC5E61" w:rsidRDefault="00CD5210" w:rsidP="00743D31">
            <w:pPr>
              <w:pStyle w:val="SRtable"/>
            </w:pPr>
            <w:r w:rsidRPr="00EC5E61">
              <w:t xml:space="preserve">10.4 </w:t>
            </w:r>
          </w:p>
          <w:p w14:paraId="77762740" w14:textId="77777777" w:rsidR="00CD5210" w:rsidRPr="00EC5E61" w:rsidRDefault="00CD5210" w:rsidP="00743D31">
            <w:pPr>
              <w:pStyle w:val="SRtable"/>
            </w:pPr>
            <w:r>
              <w:t>(95% CI: 9.7–10.8</w:t>
            </w:r>
            <w:r w:rsidRPr="00EC5E61">
              <w:t>)</w:t>
            </w:r>
          </w:p>
        </w:tc>
        <w:tc>
          <w:tcPr>
            <w:tcW w:w="3386" w:type="dxa"/>
            <w:vAlign w:val="center"/>
          </w:tcPr>
          <w:p w14:paraId="0ACCC3BB" w14:textId="77777777" w:rsidR="00CD5210" w:rsidRPr="00EC5E61" w:rsidRDefault="00CD5210" w:rsidP="00743D31">
            <w:pPr>
              <w:pStyle w:val="SRtable"/>
            </w:pPr>
            <w:r w:rsidRPr="00EC5E61">
              <w:t>Population approach</w:t>
            </w:r>
          </w:p>
        </w:tc>
      </w:tr>
      <w:tr w:rsidR="00CD5210" w:rsidRPr="00EC5E61" w14:paraId="40D934CD" w14:textId="77777777" w:rsidTr="00743D31">
        <w:tc>
          <w:tcPr>
            <w:tcW w:w="625" w:type="dxa"/>
            <w:shd w:val="clear" w:color="auto" w:fill="EBEBEB" w:themeFill="background2"/>
            <w:vAlign w:val="center"/>
          </w:tcPr>
          <w:p w14:paraId="2761E618" w14:textId="58C0D050" w:rsidR="00CD5210" w:rsidRPr="00EC5E61" w:rsidRDefault="00CD5210" w:rsidP="00743D31">
            <w:pPr>
              <w:pStyle w:val="SRtable"/>
            </w:pPr>
            <w:r>
              <w:fldChar w:fldCharType="begin">
                <w:fldData xml:space="preserve">PEVuZE5vdGU+PENpdGU+PEF1dGhvcj5Db2xhaXp6aTwvQXV0aG9yPjxZZWFyPjE5ODY8L1llYXI+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YnItMz5BbnRpbWljcm9iaWFsIEFnZW50cyAmYW1wOyBDaGVtb3RoZXJhcHk8L2FiYnItMz48L3Bl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PEVuZE5vdGU+PENpdGU+PEF1dGhvcj5Db2xhaXp6aTwvQXV0aG9yPjxZZWFyPjE5ODY8L1llYXI+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YnItMz5BbnRpbWljcm9iaWFsIEFnZW50cyAmYW1wOyBDaGVtb3RoZXJhcHk8L2FiYnItMz48L3Bl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[121]</w:t>
            </w:r>
            <w:r>
              <w:fldChar w:fldCharType="end"/>
            </w:r>
          </w:p>
        </w:tc>
        <w:tc>
          <w:tcPr>
            <w:tcW w:w="2160" w:type="dxa"/>
            <w:shd w:val="clear" w:color="auto" w:fill="EBEBEB" w:themeFill="background2"/>
            <w:vAlign w:val="center"/>
          </w:tcPr>
          <w:p w14:paraId="71C4FB76" w14:textId="77777777" w:rsidR="00CD5210" w:rsidRPr="00EC5E61" w:rsidRDefault="00CD5210" w:rsidP="00743D31">
            <w:pPr>
              <w:pStyle w:val="SRtable"/>
            </w:pPr>
            <w:r w:rsidRPr="00EC5E61">
              <w:t>Adults, healthy volunteers (12)</w:t>
            </w:r>
          </w:p>
        </w:tc>
        <w:tc>
          <w:tcPr>
            <w:tcW w:w="1440" w:type="dxa"/>
            <w:shd w:val="clear" w:color="auto" w:fill="EBEBEB" w:themeFill="background2"/>
          </w:tcPr>
          <w:p w14:paraId="2CEFC86B" w14:textId="77777777" w:rsidR="00CD5210" w:rsidRDefault="00CD5210" w:rsidP="00743D31">
            <w:pPr>
              <w:pStyle w:val="SRtable"/>
            </w:pPr>
            <w:r w:rsidRPr="00EC5E61">
              <w:t xml:space="preserve">25.7 </w:t>
            </w:r>
          </w:p>
          <w:p w14:paraId="05E86FBD" w14:textId="77777777" w:rsidR="00CD5210" w:rsidRPr="00EC5E61" w:rsidRDefault="00CD5210" w:rsidP="00743D31">
            <w:pPr>
              <w:pStyle w:val="SRtable"/>
            </w:pPr>
            <w:r>
              <w:t xml:space="preserve">sd </w:t>
            </w:r>
            <w:r w:rsidRPr="00EC5E61">
              <w:t>(± 2.4)</w:t>
            </w:r>
          </w:p>
        </w:tc>
        <w:tc>
          <w:tcPr>
            <w:tcW w:w="1440" w:type="dxa"/>
            <w:shd w:val="clear" w:color="auto" w:fill="EBEBEB" w:themeFill="background2"/>
          </w:tcPr>
          <w:p w14:paraId="41136859" w14:textId="77777777" w:rsidR="00CD5210" w:rsidRDefault="00CD5210" w:rsidP="00743D31">
            <w:pPr>
              <w:pStyle w:val="SRtable"/>
            </w:pPr>
            <w:r w:rsidRPr="00EC5E61">
              <w:t xml:space="preserve">68.4 </w:t>
            </w:r>
          </w:p>
          <w:p w14:paraId="2096EB23" w14:textId="77777777" w:rsidR="00CD5210" w:rsidRPr="00EC5E61" w:rsidRDefault="00CD5210" w:rsidP="00743D31">
            <w:pPr>
              <w:pStyle w:val="SRtable"/>
            </w:pPr>
            <w:r>
              <w:t xml:space="preserve">sd </w:t>
            </w:r>
            <w:r w:rsidRPr="00EC5E61">
              <w:t>(± 11.7)</w:t>
            </w:r>
          </w:p>
        </w:tc>
        <w:tc>
          <w:tcPr>
            <w:tcW w:w="1350" w:type="dxa"/>
            <w:shd w:val="clear" w:color="auto" w:fill="EBEBEB" w:themeFill="background2"/>
            <w:vAlign w:val="center"/>
          </w:tcPr>
          <w:p w14:paraId="58C75828" w14:textId="77777777" w:rsidR="00CD5210" w:rsidRPr="00EC5E61" w:rsidRDefault="00CD5210" w:rsidP="00743D31">
            <w:pPr>
              <w:pStyle w:val="SRtable"/>
            </w:pPr>
            <w:r w:rsidRPr="00EC5E61">
              <w:t xml:space="preserve">Two </w:t>
            </w:r>
            <w:r>
              <w:t>compartment</w:t>
            </w:r>
          </w:p>
        </w:tc>
        <w:tc>
          <w:tcPr>
            <w:tcW w:w="1800" w:type="dxa"/>
            <w:shd w:val="clear" w:color="auto" w:fill="EBEBEB" w:themeFill="background2"/>
            <w:vAlign w:val="center"/>
          </w:tcPr>
          <w:p w14:paraId="728DEA71" w14:textId="77777777" w:rsidR="00CD5210" w:rsidRPr="00EC5E61" w:rsidRDefault="00CD5210" w:rsidP="00743D31">
            <w:pPr>
              <w:pStyle w:val="SRtable"/>
            </w:pPr>
            <w:r>
              <w:t>10.0</w:t>
            </w:r>
          </w:p>
          <w:p w14:paraId="4967F12E" w14:textId="77777777" w:rsidR="00CD5210" w:rsidRPr="00EC5E61" w:rsidRDefault="00CD5210" w:rsidP="00743D31">
            <w:pPr>
              <w:pStyle w:val="SRtable"/>
            </w:pPr>
            <w:r>
              <w:t>(95% CI: 8.7–11</w:t>
            </w:r>
            <w:r w:rsidRPr="00EC5E61">
              <w:t>.2)</w:t>
            </w:r>
          </w:p>
        </w:tc>
        <w:tc>
          <w:tcPr>
            <w:tcW w:w="1800" w:type="dxa"/>
            <w:shd w:val="clear" w:color="auto" w:fill="EBEBEB" w:themeFill="background2"/>
            <w:vAlign w:val="center"/>
          </w:tcPr>
          <w:p w14:paraId="339C3C91" w14:textId="77777777" w:rsidR="00CD5210" w:rsidRPr="00EC5E61" w:rsidRDefault="00CD5210" w:rsidP="00743D31">
            <w:pPr>
              <w:pStyle w:val="SRtable"/>
            </w:pPr>
            <w:r>
              <w:t>21</w:t>
            </w:r>
            <w:r w:rsidRPr="00EC5E61">
              <w:t>.8</w:t>
            </w:r>
          </w:p>
          <w:p w14:paraId="0BCC4BC3" w14:textId="77777777" w:rsidR="00CD5210" w:rsidRPr="00EC5E61" w:rsidRDefault="00CD5210" w:rsidP="00743D31">
            <w:pPr>
              <w:pStyle w:val="SRtable"/>
            </w:pPr>
            <w:r>
              <w:t>(95% CI: 14.1–29.5</w:t>
            </w:r>
            <w:r w:rsidRPr="00EC5E61">
              <w:t>)</w:t>
            </w:r>
          </w:p>
        </w:tc>
        <w:tc>
          <w:tcPr>
            <w:tcW w:w="3386" w:type="dxa"/>
            <w:shd w:val="clear" w:color="auto" w:fill="EBEBEB" w:themeFill="background2"/>
            <w:vAlign w:val="center"/>
          </w:tcPr>
          <w:p w14:paraId="37833D73" w14:textId="77777777" w:rsidR="00CD5210" w:rsidRPr="00EC5E61" w:rsidRDefault="00CD5210" w:rsidP="00743D31">
            <w:pPr>
              <w:pStyle w:val="SRtable"/>
            </w:pPr>
            <w:r w:rsidRPr="00EC5E61">
              <w:t>Non-linear least squares method</w:t>
            </w:r>
          </w:p>
        </w:tc>
      </w:tr>
      <w:tr w:rsidR="00CD5210" w:rsidRPr="00EC5E61" w14:paraId="267FAD7E" w14:textId="77777777" w:rsidTr="00743D31">
        <w:tc>
          <w:tcPr>
            <w:tcW w:w="625" w:type="dxa"/>
            <w:vAlign w:val="center"/>
          </w:tcPr>
          <w:p w14:paraId="67CB7603" w14:textId="7397308B" w:rsidR="00CD5210" w:rsidRPr="00EC5E61" w:rsidRDefault="00CD5210" w:rsidP="00743D31">
            <w:pPr>
              <w:pStyle w:val="SRtable"/>
            </w:pPr>
            <w:r>
              <w:fldChar w:fldCharType="begin">
                <w:fldData xml:space="preserve">PEVuZE5vdGU+PENpdGU+PEF1dGhvcj5LaW08L0F1dGhvcj48WWVhcj4yMDAyPC9ZZWFyPjxSZWNO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instrText xml:space="preserve"> ADDIN EN.CITE </w:instrText>
            </w:r>
            <w:r>
              <w:fldChar w:fldCharType="begin">
                <w:fldData xml:space="preserve">PEVuZE5vdGU+PENpdGU+PEF1dGhvcj5LaW08L0F1dGhvcj48WWVhcj4yMDAyPC9ZZWFyPjxSZWNO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instrText xml:space="preserve"> ADDIN EN.CITE.DATA </w:instrText>
            </w:r>
            <w:r>
              <w:fldChar w:fldCharType="end"/>
            </w:r>
            <w:r>
              <w:fldChar w:fldCharType="separate"/>
            </w:r>
            <w:r>
              <w:rPr>
                <w:noProof/>
              </w:rPr>
              <w:t>[122]</w:t>
            </w:r>
            <w:r>
              <w:fldChar w:fldCharType="end"/>
            </w:r>
          </w:p>
        </w:tc>
        <w:tc>
          <w:tcPr>
            <w:tcW w:w="2160" w:type="dxa"/>
            <w:vAlign w:val="center"/>
          </w:tcPr>
          <w:p w14:paraId="037B2D41" w14:textId="77777777" w:rsidR="00CD5210" w:rsidRPr="00EC5E61" w:rsidRDefault="00CD5210" w:rsidP="00743D31">
            <w:pPr>
              <w:pStyle w:val="SRtable"/>
            </w:pPr>
            <w:r w:rsidRPr="00EC5E61">
              <w:t>Adults, healthy volunteers (12)</w:t>
            </w:r>
          </w:p>
        </w:tc>
        <w:tc>
          <w:tcPr>
            <w:tcW w:w="1440" w:type="dxa"/>
          </w:tcPr>
          <w:p w14:paraId="2783DA20" w14:textId="77777777" w:rsidR="00CD5210" w:rsidRDefault="00CD5210" w:rsidP="00743D31">
            <w:pPr>
              <w:pStyle w:val="SRtable"/>
            </w:pPr>
            <w:r w:rsidRPr="00EC5E61">
              <w:t xml:space="preserve">28 </w:t>
            </w:r>
          </w:p>
          <w:p w14:paraId="0853CA5B" w14:textId="77777777" w:rsidR="00CD5210" w:rsidRPr="00EC5E61" w:rsidRDefault="00CD5210" w:rsidP="00743D31">
            <w:pPr>
              <w:pStyle w:val="SRtable"/>
            </w:pPr>
            <w:r>
              <w:t xml:space="preserve">sd </w:t>
            </w:r>
            <w:r w:rsidRPr="00EC5E61">
              <w:t>(±8)</w:t>
            </w:r>
          </w:p>
        </w:tc>
        <w:tc>
          <w:tcPr>
            <w:tcW w:w="1440" w:type="dxa"/>
          </w:tcPr>
          <w:p w14:paraId="1186B88A" w14:textId="77777777" w:rsidR="00CD5210" w:rsidRDefault="00CD5210" w:rsidP="00743D31">
            <w:pPr>
              <w:pStyle w:val="SRtable"/>
            </w:pPr>
            <w:r w:rsidRPr="00EC5E61">
              <w:t xml:space="preserve">70 </w:t>
            </w:r>
          </w:p>
          <w:p w14:paraId="78623170" w14:textId="77777777" w:rsidR="00CD5210" w:rsidRPr="00EC5E61" w:rsidRDefault="00CD5210" w:rsidP="00743D31">
            <w:pPr>
              <w:pStyle w:val="SRtable"/>
            </w:pPr>
            <w:r>
              <w:t xml:space="preserve">sd </w:t>
            </w:r>
            <w:r w:rsidRPr="00EC5E61">
              <w:t>(±17)</w:t>
            </w:r>
          </w:p>
        </w:tc>
        <w:tc>
          <w:tcPr>
            <w:tcW w:w="1350" w:type="dxa"/>
            <w:vAlign w:val="center"/>
          </w:tcPr>
          <w:p w14:paraId="6A0F9570" w14:textId="77777777" w:rsidR="00CD5210" w:rsidRPr="00EC5E61" w:rsidRDefault="00CD5210" w:rsidP="00743D31">
            <w:pPr>
              <w:pStyle w:val="SRtable"/>
            </w:pPr>
            <w:r w:rsidRPr="00EC5E61">
              <w:t xml:space="preserve">Non-compartmental </w:t>
            </w:r>
          </w:p>
        </w:tc>
        <w:tc>
          <w:tcPr>
            <w:tcW w:w="1800" w:type="dxa"/>
            <w:vAlign w:val="center"/>
          </w:tcPr>
          <w:p w14:paraId="72E4DE59" w14:textId="77777777" w:rsidR="00CD5210" w:rsidRPr="00EC5E61" w:rsidRDefault="00CD5210" w:rsidP="00743D31">
            <w:pPr>
              <w:pStyle w:val="SRtable"/>
            </w:pPr>
            <w:r w:rsidRPr="00EC5E61">
              <w:t>10.2</w:t>
            </w:r>
          </w:p>
          <w:p w14:paraId="5132F56A" w14:textId="77777777" w:rsidR="00CD5210" w:rsidRPr="00EC5E61" w:rsidRDefault="00CD5210" w:rsidP="00743D31">
            <w:pPr>
              <w:pStyle w:val="SRtable"/>
            </w:pPr>
            <w:r>
              <w:t>(95% CI: 8.9–11.5</w:t>
            </w:r>
            <w:r w:rsidRPr="00EC5E61">
              <w:t>)</w:t>
            </w:r>
          </w:p>
        </w:tc>
        <w:tc>
          <w:tcPr>
            <w:tcW w:w="1800" w:type="dxa"/>
            <w:vAlign w:val="center"/>
          </w:tcPr>
          <w:p w14:paraId="2AFDD1BB" w14:textId="77777777" w:rsidR="00CD5210" w:rsidRPr="00EC5E61" w:rsidRDefault="00CD5210" w:rsidP="00743D31">
            <w:pPr>
              <w:pStyle w:val="SRtable"/>
            </w:pPr>
            <w:r w:rsidRPr="00EC5E61">
              <w:t>10.5</w:t>
            </w:r>
          </w:p>
          <w:p w14:paraId="6663ADD3" w14:textId="77777777" w:rsidR="00CD5210" w:rsidRPr="00EC5E61" w:rsidRDefault="00CD5210" w:rsidP="00743D31">
            <w:pPr>
              <w:pStyle w:val="SRtable"/>
            </w:pPr>
            <w:r>
              <w:t>(95% CI: 9.6–11.4</w:t>
            </w:r>
            <w:r w:rsidRPr="00EC5E61">
              <w:t>)</w:t>
            </w:r>
          </w:p>
        </w:tc>
        <w:tc>
          <w:tcPr>
            <w:tcW w:w="3386" w:type="dxa"/>
            <w:vAlign w:val="center"/>
          </w:tcPr>
          <w:p w14:paraId="19106F04" w14:textId="77777777" w:rsidR="00CD5210" w:rsidRPr="00EC5E61" w:rsidRDefault="00CD5210" w:rsidP="00743D31">
            <w:pPr>
              <w:pStyle w:val="SRtable"/>
            </w:pPr>
            <w:r w:rsidRPr="00EC5E61">
              <w:t>Least squares regression analysis of log-linear plots and trapezoidal rule</w:t>
            </w:r>
          </w:p>
        </w:tc>
      </w:tr>
      <w:tr w:rsidR="00CD5210" w:rsidRPr="00EC5E61" w14:paraId="04DDE8B3" w14:textId="77777777" w:rsidTr="00743D31">
        <w:tc>
          <w:tcPr>
            <w:tcW w:w="625" w:type="dxa"/>
            <w:shd w:val="clear" w:color="auto" w:fill="EBEBEB" w:themeFill="background2"/>
            <w:vAlign w:val="center"/>
          </w:tcPr>
          <w:p w14:paraId="0B2F87BA" w14:textId="77E5868F" w:rsidR="00CD5210" w:rsidRPr="00EC5E61" w:rsidRDefault="00CD5210" w:rsidP="00743D31">
            <w:pPr>
              <w:pStyle w:val="SRtable"/>
            </w:pPr>
            <w:r>
              <w:lastRenderedPageBreak/>
              <w:fldChar w:fldCharType="begin">
                <w:fldData xml:space="preserve">PEVuZE5vdGU+PENpdGU+PEF1dGhvcj5MYW5kZXJzZG9yZmVyPC9BdXRob3I+PFllYXI+MjAxMjwv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PGFsdC1wZXJpb2RpY2FsPjxmdWxsLXRpdGxlPkFudGltaWNyb2JpYWwgQWdlbnRzIGFuZCBDaGVt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YnItMz5BbnRpbWljcm9iaWFsIEFnZW50cyAmYW1wOyBDaGVtb3RoZXJhcHk8L2FiYnItMz48L2Fs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=
</w:fldData>
              </w:fldChar>
            </w:r>
            <w:r>
              <w:instrText xml:space="preserve"> ADDIN EN.CITE </w:instrText>
            </w:r>
            <w:r>
              <w:fldChar w:fldCharType="begin">
                <w:fldData xml:space="preserve">PEVuZE5vdGU+PENpdGU+PEF1dGhvcj5MYW5kZXJzZG9yZmVyPC9BdXRob3I+PFllYXI+MjAxMjwv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PGFsdC1wZXJpb2RpY2FsPjxmdWxsLXRpdGxlPkFudGltaWNyb2JpYWwgQWdlbnRzIGFuZCBDaGVt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=
</w:fldData>
              </w:fldChar>
            </w:r>
            <w:r>
              <w:instrText xml:space="preserve"> ADDIN EN.CITE.DATA </w:instrText>
            </w:r>
            <w:r>
              <w:fldChar w:fldCharType="end"/>
            </w:r>
            <w:r>
              <w:fldChar w:fldCharType="separate"/>
            </w:r>
            <w:r>
              <w:rPr>
                <w:noProof/>
              </w:rPr>
              <w:t>[123]</w:t>
            </w:r>
            <w:r>
              <w:fldChar w:fldCharType="end"/>
            </w:r>
          </w:p>
        </w:tc>
        <w:tc>
          <w:tcPr>
            <w:tcW w:w="2160" w:type="dxa"/>
            <w:shd w:val="clear" w:color="auto" w:fill="EBEBEB" w:themeFill="background2"/>
            <w:vAlign w:val="center"/>
          </w:tcPr>
          <w:p w14:paraId="3976B2F4" w14:textId="77777777" w:rsidR="00CD5210" w:rsidRPr="00EC5E61" w:rsidRDefault="00CD5210" w:rsidP="00743D31">
            <w:pPr>
              <w:pStyle w:val="SRtable"/>
            </w:pPr>
            <w:r w:rsidRPr="00EC5E61">
              <w:t>Adults, healthy volunteer (10)</w:t>
            </w:r>
          </w:p>
        </w:tc>
        <w:tc>
          <w:tcPr>
            <w:tcW w:w="1440" w:type="dxa"/>
            <w:shd w:val="clear" w:color="auto" w:fill="EBEBEB" w:themeFill="background2"/>
          </w:tcPr>
          <w:p w14:paraId="19BBFFF4" w14:textId="77777777" w:rsidR="00CD5210" w:rsidRDefault="00CD5210" w:rsidP="00743D31">
            <w:pPr>
              <w:pStyle w:val="SRtable"/>
            </w:pPr>
            <w:r w:rsidRPr="00EC5E61">
              <w:t xml:space="preserve">25.7 </w:t>
            </w:r>
          </w:p>
          <w:p w14:paraId="5C56E7CA" w14:textId="77777777" w:rsidR="00CD5210" w:rsidRPr="00EC5E61" w:rsidRDefault="00CD5210" w:rsidP="00743D31">
            <w:pPr>
              <w:pStyle w:val="SRtable"/>
            </w:pPr>
            <w:r>
              <w:t xml:space="preserve">sd </w:t>
            </w:r>
            <w:r w:rsidRPr="00EC5E61">
              <w:t>(±3.1)</w:t>
            </w:r>
          </w:p>
        </w:tc>
        <w:tc>
          <w:tcPr>
            <w:tcW w:w="1440" w:type="dxa"/>
            <w:shd w:val="clear" w:color="auto" w:fill="EBEBEB" w:themeFill="background2"/>
          </w:tcPr>
          <w:p w14:paraId="0D071A69" w14:textId="77777777" w:rsidR="00CD5210" w:rsidRDefault="00CD5210" w:rsidP="00743D31">
            <w:pPr>
              <w:pStyle w:val="SRtable"/>
            </w:pPr>
            <w:r w:rsidRPr="00EC5E61">
              <w:t xml:space="preserve">69.6 </w:t>
            </w:r>
          </w:p>
          <w:p w14:paraId="648CE271" w14:textId="77777777" w:rsidR="00CD5210" w:rsidRPr="00EC5E61" w:rsidRDefault="00CD5210" w:rsidP="00743D31">
            <w:pPr>
              <w:pStyle w:val="SRtable"/>
            </w:pPr>
            <w:r>
              <w:t xml:space="preserve">sd </w:t>
            </w:r>
            <w:r w:rsidRPr="00EC5E61">
              <w:t>(±9.7)</w:t>
            </w:r>
          </w:p>
        </w:tc>
        <w:tc>
          <w:tcPr>
            <w:tcW w:w="1350" w:type="dxa"/>
            <w:shd w:val="clear" w:color="auto" w:fill="EBEBEB" w:themeFill="background2"/>
            <w:vAlign w:val="center"/>
          </w:tcPr>
          <w:p w14:paraId="0BD80104" w14:textId="77777777" w:rsidR="00CD5210" w:rsidRPr="00EC5E61" w:rsidRDefault="00CD5210" w:rsidP="00743D31">
            <w:pPr>
              <w:pStyle w:val="SRtable"/>
            </w:pPr>
            <w:r w:rsidRPr="00EC5E61">
              <w:t xml:space="preserve">Three compartment </w:t>
            </w:r>
          </w:p>
        </w:tc>
        <w:tc>
          <w:tcPr>
            <w:tcW w:w="1800" w:type="dxa"/>
            <w:shd w:val="clear" w:color="auto" w:fill="EBEBEB" w:themeFill="background2"/>
            <w:vAlign w:val="center"/>
          </w:tcPr>
          <w:p w14:paraId="78ABA282" w14:textId="77777777" w:rsidR="00CD5210" w:rsidRPr="00EC5E61" w:rsidRDefault="00CD5210" w:rsidP="00743D31">
            <w:pPr>
              <w:pStyle w:val="SRtable"/>
            </w:pPr>
            <w:r>
              <w:t>11.0</w:t>
            </w:r>
          </w:p>
          <w:p w14:paraId="6B864DEF" w14:textId="77777777" w:rsidR="00CD5210" w:rsidRPr="00EC5E61" w:rsidRDefault="00CD5210" w:rsidP="00743D31">
            <w:pPr>
              <w:pStyle w:val="SRtable"/>
            </w:pPr>
            <w:r>
              <w:t>I</w:t>
            </w:r>
            <w:r w:rsidRPr="00EC5E61">
              <w:t>ntervals not disclosed</w:t>
            </w:r>
          </w:p>
        </w:tc>
        <w:tc>
          <w:tcPr>
            <w:tcW w:w="1800" w:type="dxa"/>
            <w:shd w:val="clear" w:color="auto" w:fill="EBEBEB" w:themeFill="background2"/>
            <w:vAlign w:val="center"/>
          </w:tcPr>
          <w:p w14:paraId="1A68BBA5" w14:textId="77777777" w:rsidR="00CD5210" w:rsidRPr="00EC5E61" w:rsidRDefault="00CD5210" w:rsidP="00743D31">
            <w:pPr>
              <w:pStyle w:val="SRtable"/>
            </w:pPr>
            <w:r>
              <w:t>10.9</w:t>
            </w:r>
          </w:p>
          <w:p w14:paraId="3EF3591F" w14:textId="77777777" w:rsidR="00CD5210" w:rsidRPr="00EC5E61" w:rsidRDefault="00CD5210" w:rsidP="00743D31">
            <w:pPr>
              <w:pStyle w:val="SRtable"/>
            </w:pPr>
            <w:r>
              <w:t>I</w:t>
            </w:r>
            <w:r w:rsidRPr="00EC5E61">
              <w:t>ntervals not disclosed</w:t>
            </w:r>
          </w:p>
        </w:tc>
        <w:tc>
          <w:tcPr>
            <w:tcW w:w="3386" w:type="dxa"/>
            <w:shd w:val="clear" w:color="auto" w:fill="EBEBEB" w:themeFill="background2"/>
            <w:vAlign w:val="center"/>
          </w:tcPr>
          <w:p w14:paraId="18AECC3C" w14:textId="77777777" w:rsidR="00CD5210" w:rsidRPr="00EC5E61" w:rsidRDefault="00CD5210" w:rsidP="00743D31">
            <w:pPr>
              <w:pStyle w:val="SRtable"/>
            </w:pPr>
            <w:r w:rsidRPr="00EC5E61">
              <w:t>Non-linear mixed-effects methods</w:t>
            </w:r>
          </w:p>
        </w:tc>
      </w:tr>
      <w:tr w:rsidR="00CD5210" w:rsidRPr="00EC5E61" w14:paraId="48A4D015" w14:textId="77777777" w:rsidTr="00743D31">
        <w:tc>
          <w:tcPr>
            <w:tcW w:w="625" w:type="dxa"/>
            <w:vAlign w:val="center"/>
          </w:tcPr>
          <w:p w14:paraId="5034D8C5" w14:textId="7D2BB92F" w:rsidR="00CD5210" w:rsidRPr="00EC5E61" w:rsidRDefault="00CD5210" w:rsidP="00743D31">
            <w:pPr>
              <w:pStyle w:val="SRtable"/>
            </w:pPr>
            <w:r>
              <w:fldChar w:fldCharType="begin">
                <w:fldData xml:space="preserve">PEVuZE5vdGU+PENpdGU+PEF1dGhvcj5Mb2RlPC9BdXRob3I+PFllYXI+MTk4NDwvWWVhcj48UmVj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 </w:instrText>
            </w:r>
            <w:r>
              <w:fldChar w:fldCharType="begin">
                <w:fldData xml:space="preserve">PEVuZE5vdGU+PENpdGU+PEF1dGhvcj5Mb2RlPC9BdXRob3I+PFllYXI+MTk4NDwvWWVhcj48UmVj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EN.CITE.DATA </w:instrText>
            </w:r>
            <w:r>
              <w:fldChar w:fldCharType="end"/>
            </w:r>
            <w:r>
              <w:fldChar w:fldCharType="separate"/>
            </w:r>
            <w:r>
              <w:rPr>
                <w:noProof/>
              </w:rPr>
              <w:t>[124]</w:t>
            </w:r>
            <w:r>
              <w:fldChar w:fldCharType="end"/>
            </w:r>
          </w:p>
        </w:tc>
        <w:tc>
          <w:tcPr>
            <w:tcW w:w="2160" w:type="dxa"/>
            <w:vAlign w:val="center"/>
          </w:tcPr>
          <w:p w14:paraId="166CCAD2" w14:textId="77777777" w:rsidR="00CD5210" w:rsidRPr="00EC5E61" w:rsidRDefault="00CD5210" w:rsidP="00743D31">
            <w:pPr>
              <w:pStyle w:val="SRtable"/>
            </w:pPr>
            <w:r w:rsidRPr="00EC5E61">
              <w:t>Adults, healthy volunteers (10)</w:t>
            </w:r>
          </w:p>
        </w:tc>
        <w:tc>
          <w:tcPr>
            <w:tcW w:w="1440" w:type="dxa"/>
          </w:tcPr>
          <w:p w14:paraId="66AD982E" w14:textId="77777777" w:rsidR="00CD5210" w:rsidRDefault="00CD5210" w:rsidP="00743D31">
            <w:pPr>
              <w:pStyle w:val="SRtable"/>
            </w:pPr>
            <w:r w:rsidRPr="00EC5E61">
              <w:t>30.4</w:t>
            </w:r>
          </w:p>
          <w:p w14:paraId="2CB3F7E6" w14:textId="77777777" w:rsidR="00CD5210" w:rsidRPr="00EC5E61" w:rsidRDefault="00CD5210" w:rsidP="00743D31">
            <w:pPr>
              <w:pStyle w:val="SRtable"/>
            </w:pPr>
            <w:r w:rsidRPr="00EC5E61">
              <w:t xml:space="preserve"> range (23</w:t>
            </w:r>
            <w:r>
              <w:t>–</w:t>
            </w:r>
            <w:r w:rsidRPr="00EC5E61">
              <w:t>44)</w:t>
            </w:r>
          </w:p>
        </w:tc>
        <w:tc>
          <w:tcPr>
            <w:tcW w:w="1440" w:type="dxa"/>
          </w:tcPr>
          <w:p w14:paraId="0F3A0E92" w14:textId="77777777" w:rsidR="00CD5210" w:rsidRDefault="00CD5210" w:rsidP="00743D31">
            <w:pPr>
              <w:pStyle w:val="SRtable"/>
            </w:pPr>
            <w:r w:rsidRPr="00EC5E61">
              <w:t xml:space="preserve">68.1 </w:t>
            </w:r>
          </w:p>
          <w:p w14:paraId="414DAC9D" w14:textId="77777777" w:rsidR="00CD5210" w:rsidRPr="00EC5E61" w:rsidRDefault="00CD5210" w:rsidP="00743D31">
            <w:pPr>
              <w:pStyle w:val="SRtable"/>
            </w:pPr>
            <w:r>
              <w:t xml:space="preserve">sd </w:t>
            </w:r>
            <w:r w:rsidRPr="00EC5E61">
              <w:t>(±12.1)</w:t>
            </w:r>
          </w:p>
        </w:tc>
        <w:tc>
          <w:tcPr>
            <w:tcW w:w="1350" w:type="dxa"/>
            <w:vAlign w:val="center"/>
          </w:tcPr>
          <w:p w14:paraId="5BE3D801" w14:textId="77777777" w:rsidR="00CD5210" w:rsidRPr="00EC5E61" w:rsidRDefault="00CD5210" w:rsidP="00743D31">
            <w:pPr>
              <w:pStyle w:val="SRtable"/>
            </w:pPr>
            <w:r w:rsidRPr="00EC5E61">
              <w:t xml:space="preserve">Two compartment </w:t>
            </w:r>
          </w:p>
        </w:tc>
        <w:tc>
          <w:tcPr>
            <w:tcW w:w="1800" w:type="dxa"/>
            <w:vAlign w:val="center"/>
          </w:tcPr>
          <w:p w14:paraId="4EE27774" w14:textId="77777777" w:rsidR="00CD5210" w:rsidRPr="00EC5E61" w:rsidRDefault="00CD5210" w:rsidP="00743D31">
            <w:pPr>
              <w:pStyle w:val="SRtable"/>
            </w:pPr>
            <w:r>
              <w:t>11.2</w:t>
            </w:r>
          </w:p>
          <w:p w14:paraId="610D75DB" w14:textId="77777777" w:rsidR="00CD5210" w:rsidRPr="00EC5E61" w:rsidRDefault="00CD5210" w:rsidP="00743D31">
            <w:pPr>
              <w:pStyle w:val="SRtable"/>
            </w:pPr>
            <w:r>
              <w:t>(95% CI: 9.0</w:t>
            </w:r>
            <w:r w:rsidRPr="00EC5E61">
              <w:t>–</w:t>
            </w:r>
            <w:r>
              <w:t>13.4</w:t>
            </w:r>
            <w:r w:rsidRPr="00EC5E61">
              <w:t>)</w:t>
            </w:r>
          </w:p>
        </w:tc>
        <w:tc>
          <w:tcPr>
            <w:tcW w:w="1800" w:type="dxa"/>
            <w:vAlign w:val="center"/>
          </w:tcPr>
          <w:p w14:paraId="5C6F2ECB" w14:textId="77777777" w:rsidR="00CD5210" w:rsidRPr="00EC5E61" w:rsidRDefault="00CD5210" w:rsidP="00743D31">
            <w:pPr>
              <w:pStyle w:val="SRtable"/>
            </w:pPr>
            <w:r>
              <w:t>12.7</w:t>
            </w:r>
          </w:p>
          <w:p w14:paraId="30631297" w14:textId="77777777" w:rsidR="00CD5210" w:rsidRPr="00EC5E61" w:rsidRDefault="00CD5210" w:rsidP="00743D31">
            <w:pPr>
              <w:pStyle w:val="SRtable"/>
            </w:pPr>
            <w:r>
              <w:t>(95% CI: 11.0–14.3</w:t>
            </w:r>
            <w:r w:rsidRPr="00EC5E61">
              <w:t>)</w:t>
            </w:r>
          </w:p>
        </w:tc>
        <w:tc>
          <w:tcPr>
            <w:tcW w:w="3386" w:type="dxa"/>
            <w:vAlign w:val="center"/>
          </w:tcPr>
          <w:p w14:paraId="63CCF376" w14:textId="77777777" w:rsidR="00CD5210" w:rsidRPr="00EC5E61" w:rsidRDefault="00CD5210" w:rsidP="00743D31">
            <w:pPr>
              <w:pStyle w:val="SRtable"/>
            </w:pPr>
            <w:r w:rsidRPr="00EC5E61">
              <w:t>Nonlinear regression analysis</w:t>
            </w:r>
          </w:p>
        </w:tc>
      </w:tr>
      <w:tr w:rsidR="00CD5210" w:rsidRPr="00EC5E61" w14:paraId="7A21BFB6" w14:textId="77777777" w:rsidTr="00743D31">
        <w:tc>
          <w:tcPr>
            <w:tcW w:w="625" w:type="dxa"/>
            <w:shd w:val="clear" w:color="auto" w:fill="EBEBEB" w:themeFill="background2"/>
            <w:vAlign w:val="center"/>
          </w:tcPr>
          <w:p w14:paraId="75CF83C7" w14:textId="3202505B" w:rsidR="00CD5210" w:rsidRPr="00EC5E61" w:rsidRDefault="00CD5210" w:rsidP="00743D31">
            <w:pPr>
              <w:pStyle w:val="SRtable"/>
            </w:pPr>
            <w:r>
              <w:fldChar w:fldCharType="begin">
                <w:fldData xml:space="preserve">PEVuZE5vdGU+PENpdGU+PEF1dGhvcj5LaW08L0F1dGhvcj48WWVhcj4yMDAxPC9ZZWFyPjxSZWNO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 </w:instrText>
            </w:r>
            <w:r>
              <w:fldChar w:fldCharType="begin">
                <w:fldData xml:space="preserve">PEVuZE5vdGU+PENpdGU+PEF1dGhvcj5LaW08L0F1dGhvcj48WWVhcj4yMDAxPC9ZZWFyPjxSZWNO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EN.CITE.DATA </w:instrText>
            </w:r>
            <w:r>
              <w:fldChar w:fldCharType="end"/>
            </w:r>
            <w:r>
              <w:fldChar w:fldCharType="separate"/>
            </w:r>
            <w:r>
              <w:rPr>
                <w:noProof/>
              </w:rPr>
              <w:t>[125]</w:t>
            </w:r>
            <w:r>
              <w:fldChar w:fldCharType="end"/>
            </w:r>
          </w:p>
        </w:tc>
        <w:tc>
          <w:tcPr>
            <w:tcW w:w="2160" w:type="dxa"/>
            <w:shd w:val="clear" w:color="auto" w:fill="EBEBEB" w:themeFill="background2"/>
            <w:vAlign w:val="center"/>
          </w:tcPr>
          <w:p w14:paraId="34FF5471" w14:textId="77777777" w:rsidR="00CD5210" w:rsidRPr="00EC5E61" w:rsidRDefault="00CD5210" w:rsidP="00743D31">
            <w:pPr>
              <w:pStyle w:val="SRtable"/>
            </w:pPr>
            <w:r w:rsidRPr="00EC5E61">
              <w:t>Adults, healthy volunteers, high dose piperacillin (10)</w:t>
            </w:r>
          </w:p>
        </w:tc>
        <w:tc>
          <w:tcPr>
            <w:tcW w:w="1440" w:type="dxa"/>
            <w:shd w:val="clear" w:color="auto" w:fill="EBEBEB" w:themeFill="background2"/>
          </w:tcPr>
          <w:p w14:paraId="4257434D" w14:textId="77777777" w:rsidR="00CD5210" w:rsidRDefault="00CD5210" w:rsidP="00743D31">
            <w:pPr>
              <w:pStyle w:val="SRtable"/>
            </w:pPr>
            <w:r w:rsidRPr="00EC5E61">
              <w:t>30.7</w:t>
            </w:r>
            <w:r>
              <w:t xml:space="preserve"> </w:t>
            </w:r>
          </w:p>
          <w:p w14:paraId="28BDA90E" w14:textId="77777777" w:rsidR="00CD5210" w:rsidRPr="00EC5E61" w:rsidRDefault="00CD5210" w:rsidP="00743D31">
            <w:pPr>
              <w:pStyle w:val="SRtable"/>
            </w:pPr>
            <w:r>
              <w:t>sd</w:t>
            </w:r>
            <w:r w:rsidRPr="00EC5E61">
              <w:t xml:space="preserve"> (±7.6)</w:t>
            </w:r>
          </w:p>
        </w:tc>
        <w:tc>
          <w:tcPr>
            <w:tcW w:w="1440" w:type="dxa"/>
            <w:shd w:val="clear" w:color="auto" w:fill="EBEBEB" w:themeFill="background2"/>
          </w:tcPr>
          <w:p w14:paraId="0F0B4DE3" w14:textId="77777777" w:rsidR="00CD5210" w:rsidRDefault="00CD5210" w:rsidP="00743D31">
            <w:pPr>
              <w:pStyle w:val="SRtable"/>
            </w:pPr>
            <w:r w:rsidRPr="00EC5E61">
              <w:t xml:space="preserve">73.7 </w:t>
            </w:r>
          </w:p>
          <w:p w14:paraId="3FB7C219" w14:textId="77777777" w:rsidR="00CD5210" w:rsidRPr="00EC5E61" w:rsidRDefault="00CD5210" w:rsidP="00743D31">
            <w:pPr>
              <w:pStyle w:val="SRtable"/>
            </w:pPr>
            <w:r>
              <w:t xml:space="preserve">sd </w:t>
            </w:r>
            <w:r w:rsidRPr="00EC5E61">
              <w:t>(±15.5)</w:t>
            </w:r>
          </w:p>
        </w:tc>
        <w:tc>
          <w:tcPr>
            <w:tcW w:w="1350" w:type="dxa"/>
            <w:shd w:val="clear" w:color="auto" w:fill="EBEBEB" w:themeFill="background2"/>
            <w:vAlign w:val="center"/>
          </w:tcPr>
          <w:p w14:paraId="079E219C" w14:textId="77777777" w:rsidR="00CD5210" w:rsidRPr="00EC5E61" w:rsidRDefault="00CD5210" w:rsidP="00743D31">
            <w:pPr>
              <w:pStyle w:val="SRtable"/>
            </w:pPr>
            <w:r w:rsidRPr="00EC5E61">
              <w:t xml:space="preserve">Non-compartmental </w:t>
            </w:r>
          </w:p>
        </w:tc>
        <w:tc>
          <w:tcPr>
            <w:tcW w:w="1800" w:type="dxa"/>
            <w:shd w:val="clear" w:color="auto" w:fill="EBEBEB" w:themeFill="background2"/>
            <w:vAlign w:val="center"/>
          </w:tcPr>
          <w:p w14:paraId="587C200F" w14:textId="77777777" w:rsidR="00CD5210" w:rsidRPr="00EC5E61" w:rsidRDefault="00CD5210" w:rsidP="00743D31">
            <w:pPr>
              <w:pStyle w:val="SRtable"/>
            </w:pPr>
            <w:r w:rsidRPr="00EC5E61">
              <w:t>6.1</w:t>
            </w:r>
          </w:p>
          <w:p w14:paraId="2CE6B6BE" w14:textId="77777777" w:rsidR="00CD5210" w:rsidRPr="00EC5E61" w:rsidRDefault="00CD5210" w:rsidP="00743D31">
            <w:pPr>
              <w:pStyle w:val="SRtable"/>
            </w:pPr>
            <w:r>
              <w:t>(95% CI: 4.7–7.6</w:t>
            </w:r>
            <w:r w:rsidRPr="00EC5E61">
              <w:t>)</w:t>
            </w:r>
          </w:p>
        </w:tc>
        <w:tc>
          <w:tcPr>
            <w:tcW w:w="1800" w:type="dxa"/>
            <w:shd w:val="clear" w:color="auto" w:fill="EBEBEB" w:themeFill="background2"/>
            <w:vAlign w:val="center"/>
          </w:tcPr>
          <w:p w14:paraId="29FD61F4" w14:textId="77777777" w:rsidR="00CD5210" w:rsidRPr="00EC5E61" w:rsidRDefault="00CD5210" w:rsidP="00743D31">
            <w:pPr>
              <w:pStyle w:val="SRtable"/>
            </w:pPr>
            <w:r w:rsidRPr="00EC5E61">
              <w:t>9.9</w:t>
            </w:r>
          </w:p>
          <w:p w14:paraId="78A399B1" w14:textId="77777777" w:rsidR="00CD5210" w:rsidRPr="00EC5E61" w:rsidRDefault="00CD5210" w:rsidP="00743D31">
            <w:pPr>
              <w:pStyle w:val="SRtable"/>
            </w:pPr>
            <w:r>
              <w:t>(95% CI: 7.7 –12.1</w:t>
            </w:r>
            <w:r w:rsidRPr="00EC5E61">
              <w:t>)</w:t>
            </w:r>
          </w:p>
        </w:tc>
        <w:tc>
          <w:tcPr>
            <w:tcW w:w="3386" w:type="dxa"/>
            <w:shd w:val="clear" w:color="auto" w:fill="EBEBEB" w:themeFill="background2"/>
            <w:vAlign w:val="center"/>
          </w:tcPr>
          <w:p w14:paraId="374C0327"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672D7256" w14:textId="77777777" w:rsidTr="00743D31">
        <w:tc>
          <w:tcPr>
            <w:tcW w:w="625" w:type="dxa"/>
            <w:vAlign w:val="center"/>
          </w:tcPr>
          <w:p w14:paraId="7BC4B36E" w14:textId="282B46FC" w:rsidR="00CD5210" w:rsidRPr="00EC5E61" w:rsidRDefault="00CD5210" w:rsidP="00743D31">
            <w:pPr>
              <w:pStyle w:val="SRtable"/>
            </w:pPr>
            <w:r>
              <w:fldChar w:fldCharType="begin"/>
            </w:r>
            <w:r>
              <w:instrText xml:space="preserve"> ADDIN EN.CITE &lt;EndNote&gt;&lt;Cite&gt;&lt;Author&gt;Cies&lt;/Author&gt;&lt;Year&gt;2014&lt;/Year&gt;&lt;RecNum&gt;645&lt;/RecNum&gt;&lt;DisplayText&gt;[126]&lt;/DisplayText&gt;&lt;record&gt;&lt;rec-number&gt;645&lt;/rec-number&gt;&lt;foreign-keys&gt;&lt;key app="EN" db-id="w2aswp50kxd5f7es05fxwfxjw5ffzrpf502v" timestamp="1500977279"&gt;645&lt;/key&gt;&lt;/foreign-keys&gt;&lt;ref-type name="Journal Article"&gt;17&lt;/ref-type&gt;&lt;contributors&gt;&lt;authors&gt;&lt;author&gt;Cies, J. J.&lt;/author&gt;&lt;author&gt;Shankar, V.&lt;/author&gt;&lt;author&gt;Schlichting, C.&lt;/author&gt;&lt;author&gt;Kuti, J. L.&lt;/author&gt;&lt;/authors&gt;&lt;/contributors&gt;&lt;titles&gt;&lt;title&gt;Population pharmacokinetics of piperacillin/tazobactam in critically ill young children&lt;/title&gt;&lt;secondary-title&gt;Pediatr Infect Dis J&lt;/secondary-title&gt;&lt;/titles&gt;&lt;periodical&gt;&lt;full-title&gt;Pediatric Infectious Disease Journal&lt;/full-title&gt;&lt;abbr-1&gt;Pediatr. Infect. Dis. J.&lt;/abbr-1&gt;&lt;abbr-2&gt;Pediatr Infect Dis J&lt;/abbr-2&gt;&lt;/periodical&gt;&lt;pages&gt;168-73&lt;/pages&gt;&lt;volume&gt;33&lt;/volume&gt;&lt;number&gt;2&lt;/number&gt;&lt;keywords&gt;&lt;keyword&gt;Bacterial Infections&lt;/keyword&gt;&lt;keyword&gt;Child&lt;/keyword&gt;&lt;keyword&gt;Child, Preschool&lt;/keyword&gt;&lt;keyword&gt;Cohort Studies&lt;/keyword&gt;&lt;keyword&gt;Critical Illness&lt;/keyword&gt;&lt;keyword&gt;Female&lt;/keyword&gt;&lt;keyword&gt;Humans&lt;/keyword&gt;&lt;keyword&gt;Infant&lt;/keyword&gt;&lt;keyword&gt;Intensive Care Units, Pediatric&lt;/keyword&gt;&lt;keyword&gt;Male&lt;/keyword&gt;&lt;keyword&gt;Monte Carlo Method&lt;/keyword&gt;&lt;keyword&gt;Penicillanic Acid&lt;/keyword&gt;&lt;keyword&gt;Philadelphia&lt;/keyword&gt;&lt;keyword&gt;Piperacillin&lt;/keyword&gt;&lt;/keywords&gt;&lt;dates&gt;&lt;year&gt;2014&lt;/year&gt;&lt;pub-dates&gt;&lt;date&gt;Feb&lt;/date&gt;&lt;/pub-dates&gt;&lt;/dates&gt;&lt;isbn&gt;1532-0987&lt;/isbn&gt;&lt;accession-num&gt;23907263&lt;/accession-num&gt;&lt;urls&gt;&lt;related-urls&gt;&lt;url&gt;https://www.ncbi.nlm.nih.gov/pubmed/23907263&lt;/url&gt;&lt;/related-urls&gt;&lt;/urls&gt;&lt;electronic-resource-num&gt;10.1097/INF.0b013e3182a743c7&lt;/electronic-resource-num&gt;&lt;language&gt;eng&lt;/language&gt;&lt;/record&gt;&lt;/Cite&gt;&lt;/EndNote&gt;</w:instrText>
            </w:r>
            <w:r>
              <w:fldChar w:fldCharType="separate"/>
            </w:r>
            <w:r>
              <w:rPr>
                <w:noProof/>
              </w:rPr>
              <w:t>[126]</w:t>
            </w:r>
            <w:r>
              <w:fldChar w:fldCharType="end"/>
            </w:r>
          </w:p>
        </w:tc>
        <w:tc>
          <w:tcPr>
            <w:tcW w:w="2160" w:type="dxa"/>
            <w:vAlign w:val="center"/>
          </w:tcPr>
          <w:p w14:paraId="44248F27" w14:textId="77777777" w:rsidR="00CD5210" w:rsidRPr="00EC5E61" w:rsidRDefault="00CD5210" w:rsidP="00743D31">
            <w:pPr>
              <w:pStyle w:val="SRtable"/>
            </w:pPr>
            <w:r w:rsidRPr="00EC5E61">
              <w:t>Children, critically ill (13)</w:t>
            </w:r>
          </w:p>
        </w:tc>
        <w:tc>
          <w:tcPr>
            <w:tcW w:w="1440" w:type="dxa"/>
          </w:tcPr>
          <w:p w14:paraId="49949F50" w14:textId="77777777" w:rsidR="00CD5210" w:rsidRDefault="00CD5210" w:rsidP="00743D31">
            <w:pPr>
              <w:pStyle w:val="SRtable"/>
            </w:pPr>
            <w:r w:rsidRPr="00EC5E61">
              <w:t xml:space="preserve">2 </w:t>
            </w:r>
          </w:p>
          <w:p w14:paraId="65B0993A" w14:textId="77777777" w:rsidR="00CD5210" w:rsidRPr="00EC5E61" w:rsidRDefault="00CD5210" w:rsidP="00743D31">
            <w:pPr>
              <w:pStyle w:val="SRtable"/>
            </w:pPr>
            <w:r>
              <w:t>range (0.75–</w:t>
            </w:r>
            <w:r w:rsidRPr="00EC5E61">
              <w:t>6)</w:t>
            </w:r>
          </w:p>
        </w:tc>
        <w:tc>
          <w:tcPr>
            <w:tcW w:w="1440" w:type="dxa"/>
          </w:tcPr>
          <w:p w14:paraId="42F325C1" w14:textId="77777777" w:rsidR="00CD5210" w:rsidRDefault="00CD5210" w:rsidP="00743D31">
            <w:pPr>
              <w:pStyle w:val="SRtable"/>
            </w:pPr>
            <w:r w:rsidRPr="00EC5E61">
              <w:t xml:space="preserve">14.5 </w:t>
            </w:r>
          </w:p>
          <w:p w14:paraId="04FC353C" w14:textId="77777777" w:rsidR="00CD5210" w:rsidRPr="00EC5E61" w:rsidRDefault="00CD5210" w:rsidP="00743D31">
            <w:pPr>
              <w:pStyle w:val="SRtable"/>
            </w:pPr>
            <w:r>
              <w:t xml:space="preserve">sd </w:t>
            </w:r>
            <w:r w:rsidRPr="00EC5E61">
              <w:t>(± 6)</w:t>
            </w:r>
          </w:p>
        </w:tc>
        <w:tc>
          <w:tcPr>
            <w:tcW w:w="1350" w:type="dxa"/>
            <w:vAlign w:val="center"/>
          </w:tcPr>
          <w:p w14:paraId="5A92E349" w14:textId="77777777" w:rsidR="00CD5210" w:rsidRPr="00EC5E61" w:rsidRDefault="00CD5210" w:rsidP="00743D31">
            <w:pPr>
              <w:pStyle w:val="SRtable"/>
            </w:pPr>
            <w:r w:rsidRPr="00EC5E61">
              <w:t xml:space="preserve">Two </w:t>
            </w:r>
            <w:r>
              <w:t>compartment</w:t>
            </w:r>
          </w:p>
        </w:tc>
        <w:tc>
          <w:tcPr>
            <w:tcW w:w="1800" w:type="dxa"/>
            <w:vAlign w:val="center"/>
          </w:tcPr>
          <w:p w14:paraId="502652F7" w14:textId="77777777" w:rsidR="00CD5210" w:rsidRPr="00EC5E61" w:rsidRDefault="00CD5210" w:rsidP="00743D31">
            <w:pPr>
              <w:pStyle w:val="SRtable"/>
            </w:pPr>
            <w:r w:rsidRPr="00EC5E61">
              <w:t>14.1</w:t>
            </w:r>
          </w:p>
          <w:p w14:paraId="6949B9B3" w14:textId="77777777" w:rsidR="00CD5210" w:rsidRPr="00EC5E61" w:rsidRDefault="00CD5210" w:rsidP="00743D31">
            <w:pPr>
              <w:pStyle w:val="SRtable"/>
            </w:pPr>
            <w:r>
              <w:t>(95% CI: 10.4–17.8</w:t>
            </w:r>
            <w:r w:rsidRPr="00EC5E61">
              <w:t>)</w:t>
            </w:r>
          </w:p>
        </w:tc>
        <w:tc>
          <w:tcPr>
            <w:tcW w:w="1800" w:type="dxa"/>
            <w:vAlign w:val="center"/>
          </w:tcPr>
          <w:p w14:paraId="4C65FE6A" w14:textId="77777777" w:rsidR="00CD5210" w:rsidRPr="00EC5E61" w:rsidRDefault="00CD5210" w:rsidP="00743D31">
            <w:pPr>
              <w:pStyle w:val="SRtable"/>
            </w:pPr>
            <w:r>
              <w:t>17.4*</w:t>
            </w:r>
          </w:p>
          <w:p w14:paraId="7FDE020B" w14:textId="77777777" w:rsidR="00CD5210" w:rsidRPr="00EC5E61" w:rsidRDefault="00CD5210" w:rsidP="00743D31">
            <w:pPr>
              <w:pStyle w:val="SRtable"/>
            </w:pPr>
            <w:r>
              <w:t>(95% CI: 8.5–26.4</w:t>
            </w:r>
            <w:r w:rsidRPr="00EC5E61">
              <w:t>)</w:t>
            </w:r>
          </w:p>
        </w:tc>
        <w:tc>
          <w:tcPr>
            <w:tcW w:w="3386" w:type="dxa"/>
            <w:vAlign w:val="center"/>
          </w:tcPr>
          <w:p w14:paraId="03016286" w14:textId="77777777" w:rsidR="00CD5210" w:rsidRPr="00EC5E61" w:rsidRDefault="00CD5210" w:rsidP="00743D31">
            <w:pPr>
              <w:pStyle w:val="SRtable"/>
            </w:pPr>
            <w:r w:rsidRPr="00EC5E61">
              <w:t>Non-parametric</w:t>
            </w:r>
            <w:r>
              <w:t>. *central compartment only published</w:t>
            </w:r>
          </w:p>
        </w:tc>
      </w:tr>
      <w:tr w:rsidR="00CD5210" w:rsidRPr="00EC5E61" w14:paraId="03036CFF" w14:textId="77777777" w:rsidTr="00743D31">
        <w:tc>
          <w:tcPr>
            <w:tcW w:w="625" w:type="dxa"/>
            <w:shd w:val="clear" w:color="auto" w:fill="EBEBEB" w:themeFill="background2"/>
            <w:vAlign w:val="center"/>
          </w:tcPr>
          <w:p w14:paraId="55884E45" w14:textId="622E5B5A" w:rsidR="00CD5210" w:rsidRPr="00EC5E61" w:rsidRDefault="00CD5210" w:rsidP="00743D31">
            <w:pPr>
              <w:pStyle w:val="SRtable"/>
            </w:pPr>
            <w:r>
              <w:fldChar w:fldCharType="begin">
                <w:fldData xml:space="preserve">PEVuZE5vdGU+PENpdGU+PEF1dGhvcj5EZSBDb2NrPC9BdXRob3I+PFllYXI+MjAxNzwvWWVhcj48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 </w:instrText>
            </w:r>
            <w:r>
              <w:fldChar w:fldCharType="begin">
                <w:fldData xml:space="preserve">PEVuZE5vdGU+PENpdGU+PEF1dGhvcj5EZSBDb2NrPC9BdXRob3I+PFllYXI+MjAxNzwvWWVhcj48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EN.CITE.DATA </w:instrText>
            </w:r>
            <w:r>
              <w:fldChar w:fldCharType="end"/>
            </w:r>
            <w:r>
              <w:fldChar w:fldCharType="separate"/>
            </w:r>
            <w:r>
              <w:rPr>
                <w:noProof/>
              </w:rPr>
              <w:t>[127]</w:t>
            </w:r>
            <w:r>
              <w:fldChar w:fldCharType="end"/>
            </w:r>
          </w:p>
        </w:tc>
        <w:tc>
          <w:tcPr>
            <w:tcW w:w="2160" w:type="dxa"/>
            <w:shd w:val="clear" w:color="auto" w:fill="EBEBEB" w:themeFill="background2"/>
            <w:vAlign w:val="center"/>
          </w:tcPr>
          <w:p w14:paraId="692F95AA" w14:textId="77777777" w:rsidR="00CD5210" w:rsidRPr="00EC5E61" w:rsidRDefault="00CD5210" w:rsidP="00743D31">
            <w:pPr>
              <w:pStyle w:val="SRtable"/>
            </w:pPr>
            <w:r w:rsidRPr="00EC5E61">
              <w:t>Children, critically ill (47)</w:t>
            </w:r>
          </w:p>
        </w:tc>
        <w:tc>
          <w:tcPr>
            <w:tcW w:w="1440" w:type="dxa"/>
            <w:shd w:val="clear" w:color="auto" w:fill="EBEBEB" w:themeFill="background2"/>
          </w:tcPr>
          <w:p w14:paraId="618D8A79" w14:textId="77777777" w:rsidR="00CD5210" w:rsidRDefault="00CD5210" w:rsidP="00743D31">
            <w:pPr>
              <w:pStyle w:val="SRtable"/>
            </w:pPr>
            <w:r w:rsidRPr="00EC5E61">
              <w:t>2.8</w:t>
            </w:r>
          </w:p>
          <w:p w14:paraId="0E063D7E" w14:textId="77777777" w:rsidR="00CD5210" w:rsidRPr="00EC5E61" w:rsidRDefault="00CD5210" w:rsidP="00743D31">
            <w:pPr>
              <w:pStyle w:val="SRtable"/>
            </w:pPr>
            <w:r w:rsidRPr="00EC5E61">
              <w:t xml:space="preserve"> range (0.17</w:t>
            </w:r>
            <w:r>
              <w:t>–</w:t>
            </w:r>
            <w:r w:rsidRPr="00EC5E61">
              <w:t>15)</w:t>
            </w:r>
          </w:p>
        </w:tc>
        <w:tc>
          <w:tcPr>
            <w:tcW w:w="1440" w:type="dxa"/>
            <w:shd w:val="clear" w:color="auto" w:fill="EBEBEB" w:themeFill="background2"/>
          </w:tcPr>
          <w:p w14:paraId="2071D614" w14:textId="77777777" w:rsidR="00CD5210" w:rsidRDefault="00CD5210" w:rsidP="00743D31">
            <w:pPr>
              <w:pStyle w:val="SRtable"/>
            </w:pPr>
            <w:r w:rsidRPr="00EC5E61">
              <w:t xml:space="preserve">14 </w:t>
            </w:r>
          </w:p>
          <w:p w14:paraId="4A2E85CC" w14:textId="77777777" w:rsidR="00CD5210" w:rsidRPr="00EC5E61" w:rsidRDefault="00CD5210" w:rsidP="00743D31">
            <w:pPr>
              <w:pStyle w:val="SRtable"/>
            </w:pPr>
            <w:r w:rsidRPr="00EC5E61">
              <w:t>range (3.4</w:t>
            </w:r>
            <w:r>
              <w:t>–</w:t>
            </w:r>
            <w:r w:rsidRPr="00EC5E61">
              <w:t>45)</w:t>
            </w:r>
          </w:p>
        </w:tc>
        <w:tc>
          <w:tcPr>
            <w:tcW w:w="1350" w:type="dxa"/>
            <w:shd w:val="clear" w:color="auto" w:fill="EBEBEB" w:themeFill="background2"/>
            <w:vAlign w:val="center"/>
          </w:tcPr>
          <w:p w14:paraId="75CFB65A" w14:textId="77777777" w:rsidR="00CD5210" w:rsidRPr="00EC5E61" w:rsidRDefault="00CD5210" w:rsidP="00743D31">
            <w:pPr>
              <w:pStyle w:val="SRtable"/>
            </w:pPr>
            <w:r w:rsidRPr="00EC5E61">
              <w:t xml:space="preserve">Two </w:t>
            </w:r>
            <w:r>
              <w:t>compartment</w:t>
            </w:r>
          </w:p>
        </w:tc>
        <w:tc>
          <w:tcPr>
            <w:tcW w:w="1800" w:type="dxa"/>
            <w:shd w:val="clear" w:color="auto" w:fill="EBEBEB" w:themeFill="background2"/>
            <w:vAlign w:val="center"/>
          </w:tcPr>
          <w:p w14:paraId="3C939355" w14:textId="77777777" w:rsidR="00CD5210" w:rsidRPr="00EC5E61" w:rsidRDefault="00CD5210" w:rsidP="00743D31">
            <w:pPr>
              <w:pStyle w:val="SRtable"/>
            </w:pPr>
            <w:r w:rsidRPr="00EC5E61">
              <w:t>13.4</w:t>
            </w:r>
          </w:p>
          <w:p w14:paraId="0487E871" w14:textId="77777777" w:rsidR="00CD5210" w:rsidRPr="00EC5E61" w:rsidRDefault="00CD5210" w:rsidP="00743D31">
            <w:pPr>
              <w:pStyle w:val="SRtable"/>
            </w:pPr>
            <w:r>
              <w:t>(95% CI: 11.7–</w:t>
            </w:r>
            <w:r w:rsidRPr="00EC5E61">
              <w:t>18.4)</w:t>
            </w:r>
          </w:p>
        </w:tc>
        <w:tc>
          <w:tcPr>
            <w:tcW w:w="1800" w:type="dxa"/>
            <w:shd w:val="clear" w:color="auto" w:fill="EBEBEB" w:themeFill="background2"/>
            <w:vAlign w:val="center"/>
          </w:tcPr>
          <w:p w14:paraId="6CECF23E" w14:textId="77777777" w:rsidR="00CD5210" w:rsidRPr="00EC5E61" w:rsidRDefault="00CD5210" w:rsidP="00743D31">
            <w:pPr>
              <w:pStyle w:val="SRtable"/>
            </w:pPr>
            <w:r w:rsidRPr="00EC5E61">
              <w:t>17</w:t>
            </w:r>
            <w:r>
              <w:t>.0</w:t>
            </w:r>
          </w:p>
          <w:p w14:paraId="59162165" w14:textId="77777777" w:rsidR="00CD5210" w:rsidRPr="00EC5E61" w:rsidRDefault="00CD5210" w:rsidP="00743D31">
            <w:pPr>
              <w:pStyle w:val="SRtable"/>
            </w:pPr>
            <w:r>
              <w:t>(95% CI: 14.9–</w:t>
            </w:r>
            <w:r w:rsidRPr="00EC5E61">
              <w:t>19.6)</w:t>
            </w:r>
          </w:p>
        </w:tc>
        <w:tc>
          <w:tcPr>
            <w:tcW w:w="3386" w:type="dxa"/>
            <w:shd w:val="clear" w:color="auto" w:fill="EBEBEB" w:themeFill="background2"/>
            <w:vAlign w:val="center"/>
          </w:tcPr>
          <w:p w14:paraId="410BF6AF" w14:textId="77777777" w:rsidR="00CD5210" w:rsidRPr="00EC5E61" w:rsidRDefault="00CD5210" w:rsidP="00743D31">
            <w:pPr>
              <w:pStyle w:val="SRtable"/>
            </w:pPr>
            <w:r w:rsidRPr="00EC5E61">
              <w:t>Non-linear least squares method</w:t>
            </w:r>
          </w:p>
        </w:tc>
      </w:tr>
      <w:tr w:rsidR="00CD5210" w:rsidRPr="00EC5E61" w14:paraId="34EF15E8" w14:textId="77777777" w:rsidTr="00743D31">
        <w:tc>
          <w:tcPr>
            <w:tcW w:w="625" w:type="dxa"/>
            <w:vAlign w:val="center"/>
          </w:tcPr>
          <w:p w14:paraId="357928D0" w14:textId="76511DAD" w:rsidR="00CD5210" w:rsidRPr="00EC5E61" w:rsidRDefault="00CD5210" w:rsidP="00743D31">
            <w:pPr>
              <w:pStyle w:val="SRtable"/>
            </w:pPr>
            <w:r>
              <w:fldChar w:fldCharType="begin">
                <w:fldData xml:space="preserve">PEVuZE5vdGU+PENpdGU+PEF1dGhvcj5OaWNob2xzPC9BdXRob3I+PFllYXI+MjAxNjwvWWVhcj48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L3BlcmlvZGljYWw+PHBhZ2VzPjUyMi01MzE8L3BhZ2VzPjx2b2x1bWU+NjA8L3ZvbHVtZT48bnVt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 </w:instrText>
            </w:r>
            <w:r>
              <w:fldChar w:fldCharType="begin">
                <w:fldData xml:space="preserve">PEVuZE5vdGU+PENpdGU+PEF1dGhvcj5OaWNob2xzPC9BdXRob3I+PFllYXI+MjAxNjwvWWVhcj48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L3BlcmlvZGljYWw+PHBhZ2VzPjUyMi01MzE8L3BhZ2VzPjx2b2x1bWU+NjA8L3ZvbHVtZT48bnVt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EN.CITE.DATA </w:instrText>
            </w:r>
            <w:r>
              <w:fldChar w:fldCharType="end"/>
            </w:r>
            <w:r>
              <w:fldChar w:fldCharType="separate"/>
            </w:r>
            <w:r>
              <w:rPr>
                <w:noProof/>
              </w:rPr>
              <w:t>[128]</w:t>
            </w:r>
            <w:r>
              <w:fldChar w:fldCharType="end"/>
            </w:r>
          </w:p>
        </w:tc>
        <w:tc>
          <w:tcPr>
            <w:tcW w:w="2160" w:type="dxa"/>
            <w:vAlign w:val="center"/>
          </w:tcPr>
          <w:p w14:paraId="041F738F" w14:textId="77777777" w:rsidR="00CD5210" w:rsidRPr="00EC5E61" w:rsidRDefault="00CD5210" w:rsidP="00743D31">
            <w:pPr>
              <w:pStyle w:val="SRtable"/>
            </w:pPr>
            <w:r w:rsidRPr="00EC5E61">
              <w:t>Children, critically ill (12)</w:t>
            </w:r>
          </w:p>
        </w:tc>
        <w:tc>
          <w:tcPr>
            <w:tcW w:w="1440" w:type="dxa"/>
          </w:tcPr>
          <w:p w14:paraId="45A0DDB6" w14:textId="77777777" w:rsidR="00CD5210" w:rsidRDefault="00CD5210" w:rsidP="00743D31">
            <w:pPr>
              <w:pStyle w:val="SRtable"/>
            </w:pPr>
            <w:r w:rsidRPr="00EC5E61">
              <w:t xml:space="preserve">5 </w:t>
            </w:r>
          </w:p>
          <w:p w14:paraId="476661C3" w14:textId="77777777" w:rsidR="00CD5210" w:rsidRPr="00EC5E61" w:rsidRDefault="00CD5210" w:rsidP="00743D31">
            <w:pPr>
              <w:pStyle w:val="SRtable"/>
            </w:pPr>
            <w:r>
              <w:t>IQR (1.75–</w:t>
            </w:r>
            <w:r w:rsidRPr="00EC5E61">
              <w:t>6.5)</w:t>
            </w:r>
          </w:p>
        </w:tc>
        <w:tc>
          <w:tcPr>
            <w:tcW w:w="1440" w:type="dxa"/>
          </w:tcPr>
          <w:p w14:paraId="3DC15D17" w14:textId="77777777" w:rsidR="00CD5210" w:rsidRDefault="00CD5210" w:rsidP="00743D31">
            <w:pPr>
              <w:pStyle w:val="SRtable"/>
            </w:pPr>
            <w:r w:rsidRPr="00EC5E61">
              <w:t xml:space="preserve">17.8 </w:t>
            </w:r>
          </w:p>
          <w:p w14:paraId="3E1D20BC" w14:textId="77777777" w:rsidR="00CD5210" w:rsidRPr="00EC5E61" w:rsidRDefault="00CD5210" w:rsidP="00743D31">
            <w:pPr>
              <w:pStyle w:val="SRtable"/>
            </w:pPr>
            <w:r w:rsidRPr="00EC5E61">
              <w:t>IQR (11.4,20)</w:t>
            </w:r>
          </w:p>
        </w:tc>
        <w:tc>
          <w:tcPr>
            <w:tcW w:w="1350" w:type="dxa"/>
            <w:vAlign w:val="center"/>
          </w:tcPr>
          <w:p w14:paraId="7E7D9CEB" w14:textId="77777777" w:rsidR="00CD5210" w:rsidRPr="00EC5E61" w:rsidRDefault="00CD5210" w:rsidP="00743D31">
            <w:pPr>
              <w:pStyle w:val="SRtable"/>
            </w:pPr>
            <w:r w:rsidRPr="00EC5E61">
              <w:t xml:space="preserve">One compartment </w:t>
            </w:r>
          </w:p>
        </w:tc>
        <w:tc>
          <w:tcPr>
            <w:tcW w:w="1800" w:type="dxa"/>
            <w:vAlign w:val="center"/>
          </w:tcPr>
          <w:p w14:paraId="33F9CE4B" w14:textId="77777777" w:rsidR="00CD5210" w:rsidRPr="00EC5E61" w:rsidRDefault="00CD5210" w:rsidP="00743D31">
            <w:pPr>
              <w:pStyle w:val="SRtable"/>
            </w:pPr>
            <w:r w:rsidRPr="00EC5E61">
              <w:t>9.8</w:t>
            </w:r>
          </w:p>
          <w:p w14:paraId="116BF4E1" w14:textId="77777777" w:rsidR="00CD5210" w:rsidRPr="00EC5E61" w:rsidRDefault="00CD5210" w:rsidP="00743D31">
            <w:pPr>
              <w:pStyle w:val="SRtable"/>
            </w:pPr>
            <w:r>
              <w:t>(95% CI: 8.5–</w:t>
            </w:r>
            <w:r w:rsidRPr="00EC5E61">
              <w:t>11.1)</w:t>
            </w:r>
          </w:p>
        </w:tc>
        <w:tc>
          <w:tcPr>
            <w:tcW w:w="1800" w:type="dxa"/>
            <w:vAlign w:val="center"/>
          </w:tcPr>
          <w:p w14:paraId="759E2936" w14:textId="77777777" w:rsidR="00CD5210" w:rsidRPr="00EC5E61" w:rsidRDefault="00CD5210" w:rsidP="00743D31">
            <w:pPr>
              <w:pStyle w:val="SRtable"/>
            </w:pPr>
            <w:r w:rsidRPr="00EC5E61">
              <w:t>25.9</w:t>
            </w:r>
          </w:p>
          <w:p w14:paraId="4F9FF5C7" w14:textId="77777777" w:rsidR="00CD5210" w:rsidRPr="00EC5E61" w:rsidRDefault="00CD5210" w:rsidP="00743D31">
            <w:pPr>
              <w:pStyle w:val="SRtable"/>
            </w:pPr>
            <w:r>
              <w:t>(95% CI: 19.8–31.9</w:t>
            </w:r>
            <w:r w:rsidRPr="00EC5E61">
              <w:t>)</w:t>
            </w:r>
          </w:p>
        </w:tc>
        <w:tc>
          <w:tcPr>
            <w:tcW w:w="3386" w:type="dxa"/>
            <w:vAlign w:val="center"/>
          </w:tcPr>
          <w:p w14:paraId="46A4A231" w14:textId="77777777" w:rsidR="00CD5210" w:rsidRPr="00EC5E61" w:rsidRDefault="00CD5210" w:rsidP="00743D31">
            <w:pPr>
              <w:pStyle w:val="SRtable"/>
            </w:pPr>
            <w:r w:rsidRPr="00EC5E61">
              <w:t>Non-linear least squares method</w:t>
            </w:r>
          </w:p>
        </w:tc>
      </w:tr>
      <w:tr w:rsidR="00CD5210" w:rsidRPr="00EC5E61" w14:paraId="4F78198E" w14:textId="77777777" w:rsidTr="00743D31">
        <w:tc>
          <w:tcPr>
            <w:tcW w:w="625" w:type="dxa"/>
            <w:shd w:val="clear" w:color="auto" w:fill="EBEBEB" w:themeFill="background2"/>
            <w:vAlign w:val="center"/>
          </w:tcPr>
          <w:p w14:paraId="53283288" w14:textId="3F71A76D" w:rsidR="00CD5210" w:rsidRPr="00EC5E61" w:rsidRDefault="00CD5210" w:rsidP="00743D31">
            <w:pPr>
              <w:pStyle w:val="SRtable"/>
            </w:pPr>
            <w:r>
              <w:fldChar w:fldCharType="begin">
                <w:fldData xml:space="preserve">PEVuZE5vdGU+PENpdGU+PEF1dGhvcj5DaWVzPC9BdXRob3I+PFllYXI+MjAxNTwvWWVhcj48UmVj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 </w:instrText>
            </w:r>
            <w:r>
              <w:fldChar w:fldCharType="begin">
                <w:fldData xml:space="preserve">PEVuZE5vdGU+PENpdGU+PEF1dGhvcj5DaWVzPC9BdXRob3I+PFllYXI+MjAxNTwvWWVhcj48UmVj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EN.CITE.DATA </w:instrText>
            </w:r>
            <w:r>
              <w:fldChar w:fldCharType="end"/>
            </w:r>
            <w:r>
              <w:fldChar w:fldCharType="separate"/>
            </w:r>
            <w:r>
              <w:rPr>
                <w:noProof/>
              </w:rPr>
              <w:t>[129]</w:t>
            </w:r>
            <w:r>
              <w:fldChar w:fldCharType="end"/>
            </w:r>
          </w:p>
        </w:tc>
        <w:tc>
          <w:tcPr>
            <w:tcW w:w="2160" w:type="dxa"/>
            <w:shd w:val="clear" w:color="auto" w:fill="EBEBEB" w:themeFill="background2"/>
            <w:vAlign w:val="center"/>
          </w:tcPr>
          <w:p w14:paraId="48276FA9" w14:textId="77777777" w:rsidR="00CD5210" w:rsidRPr="00EC5E61" w:rsidRDefault="00CD5210" w:rsidP="00743D31">
            <w:pPr>
              <w:pStyle w:val="SRtable"/>
            </w:pPr>
            <w:r w:rsidRPr="00EC5E61">
              <w:t xml:space="preserve">Children, oncology </w:t>
            </w:r>
            <w:r>
              <w:t>patients febrile neutropenia (21</w:t>
            </w:r>
            <w:r w:rsidRPr="00EC5E61">
              <w:t>)</w:t>
            </w:r>
          </w:p>
        </w:tc>
        <w:tc>
          <w:tcPr>
            <w:tcW w:w="1440" w:type="dxa"/>
            <w:shd w:val="clear" w:color="auto" w:fill="EBEBEB" w:themeFill="background2"/>
          </w:tcPr>
          <w:p w14:paraId="2BF38195" w14:textId="77777777" w:rsidR="00CD5210" w:rsidRDefault="00CD5210" w:rsidP="00743D31">
            <w:pPr>
              <w:pStyle w:val="SRtable"/>
            </w:pPr>
            <w:r w:rsidRPr="00EC5E61">
              <w:t xml:space="preserve">7.4 </w:t>
            </w:r>
          </w:p>
          <w:p w14:paraId="37BF0D24" w14:textId="77777777" w:rsidR="00CD5210" w:rsidRPr="00EC5E61" w:rsidRDefault="00CD5210" w:rsidP="00743D31">
            <w:pPr>
              <w:pStyle w:val="SRtable"/>
            </w:pPr>
            <w:r>
              <w:t xml:space="preserve">sd </w:t>
            </w:r>
            <w:r w:rsidRPr="00EC5E61">
              <w:t>(± 2.1)</w:t>
            </w:r>
          </w:p>
        </w:tc>
        <w:tc>
          <w:tcPr>
            <w:tcW w:w="1440" w:type="dxa"/>
            <w:shd w:val="clear" w:color="auto" w:fill="EBEBEB" w:themeFill="background2"/>
          </w:tcPr>
          <w:p w14:paraId="3767FA04" w14:textId="77777777" w:rsidR="00CD5210" w:rsidRDefault="00CD5210" w:rsidP="00743D31">
            <w:pPr>
              <w:pStyle w:val="SRtable"/>
            </w:pPr>
            <w:r w:rsidRPr="00EC5E61">
              <w:t xml:space="preserve">28.5 </w:t>
            </w:r>
          </w:p>
          <w:p w14:paraId="2AEF406C" w14:textId="77777777" w:rsidR="00CD5210" w:rsidRPr="00EC5E61" w:rsidRDefault="00CD5210" w:rsidP="00743D31">
            <w:pPr>
              <w:pStyle w:val="SRtable"/>
            </w:pPr>
            <w:r>
              <w:t xml:space="preserve">sd </w:t>
            </w:r>
            <w:r w:rsidRPr="00EC5E61">
              <w:t>(± 9.7)</w:t>
            </w:r>
          </w:p>
        </w:tc>
        <w:tc>
          <w:tcPr>
            <w:tcW w:w="1350" w:type="dxa"/>
            <w:shd w:val="clear" w:color="auto" w:fill="EBEBEB" w:themeFill="background2"/>
            <w:vAlign w:val="center"/>
          </w:tcPr>
          <w:p w14:paraId="37874853" w14:textId="77777777" w:rsidR="00CD5210" w:rsidRPr="00EC5E61" w:rsidRDefault="00CD5210" w:rsidP="00743D31">
            <w:pPr>
              <w:pStyle w:val="SRtable"/>
            </w:pPr>
            <w:r w:rsidRPr="00EC5E61">
              <w:t xml:space="preserve">Two </w:t>
            </w:r>
            <w:r>
              <w:t>compartment</w:t>
            </w:r>
          </w:p>
        </w:tc>
        <w:tc>
          <w:tcPr>
            <w:tcW w:w="1800" w:type="dxa"/>
            <w:shd w:val="clear" w:color="auto" w:fill="EBEBEB" w:themeFill="background2"/>
            <w:vAlign w:val="center"/>
          </w:tcPr>
          <w:p w14:paraId="5BEE70DE" w14:textId="77777777" w:rsidR="00CD5210" w:rsidRPr="00EC5E61" w:rsidRDefault="00CD5210" w:rsidP="00743D31">
            <w:pPr>
              <w:pStyle w:val="SRtable"/>
            </w:pPr>
            <w:r>
              <w:t>11.4</w:t>
            </w:r>
          </w:p>
          <w:p w14:paraId="656CD0E2" w14:textId="77777777" w:rsidR="00CD5210" w:rsidRPr="00EC5E61" w:rsidRDefault="00CD5210" w:rsidP="00743D31">
            <w:pPr>
              <w:pStyle w:val="SRtable"/>
            </w:pPr>
            <w:r>
              <w:t>(95% CI: 9.5–13.3</w:t>
            </w:r>
            <w:r w:rsidRPr="00EC5E61">
              <w:t>)</w:t>
            </w:r>
          </w:p>
        </w:tc>
        <w:tc>
          <w:tcPr>
            <w:tcW w:w="1800" w:type="dxa"/>
            <w:shd w:val="clear" w:color="auto" w:fill="EBEBEB" w:themeFill="background2"/>
            <w:vAlign w:val="center"/>
          </w:tcPr>
          <w:p w14:paraId="1A965EF2" w14:textId="77777777" w:rsidR="00CD5210" w:rsidRPr="00EC5E61" w:rsidRDefault="00CD5210" w:rsidP="00743D31">
            <w:pPr>
              <w:pStyle w:val="SRtable"/>
            </w:pPr>
            <w:r w:rsidRPr="00EC5E61">
              <w:t>13.9</w:t>
            </w:r>
            <w:r>
              <w:t>*</w:t>
            </w:r>
          </w:p>
          <w:p w14:paraId="15C53286" w14:textId="77777777" w:rsidR="00CD5210" w:rsidRPr="00EC5E61" w:rsidRDefault="00CD5210" w:rsidP="00743D31">
            <w:pPr>
              <w:pStyle w:val="SRtable"/>
            </w:pPr>
            <w:r>
              <w:t>(95% CI: 10.5–17.3</w:t>
            </w:r>
            <w:r w:rsidRPr="00EC5E61">
              <w:t>)</w:t>
            </w:r>
          </w:p>
        </w:tc>
        <w:tc>
          <w:tcPr>
            <w:tcW w:w="3386" w:type="dxa"/>
            <w:shd w:val="clear" w:color="auto" w:fill="EBEBEB" w:themeFill="background2"/>
            <w:vAlign w:val="center"/>
          </w:tcPr>
          <w:p w14:paraId="492FF288" w14:textId="77777777" w:rsidR="00CD5210" w:rsidRPr="00EC5E61" w:rsidRDefault="00CD5210" w:rsidP="00743D31">
            <w:pPr>
              <w:pStyle w:val="SRtable"/>
            </w:pPr>
            <w:r w:rsidRPr="00EC5E61">
              <w:t>Non-parametric</w:t>
            </w:r>
            <w:r>
              <w:t>. *Central volume only published</w:t>
            </w:r>
          </w:p>
        </w:tc>
      </w:tr>
      <w:tr w:rsidR="00CD5210" w:rsidRPr="00EC5E61" w14:paraId="4C2454AA" w14:textId="77777777" w:rsidTr="00743D31">
        <w:tc>
          <w:tcPr>
            <w:tcW w:w="625" w:type="dxa"/>
            <w:vAlign w:val="center"/>
          </w:tcPr>
          <w:p w14:paraId="4D7947BC" w14:textId="3107622B"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vAlign w:val="center"/>
          </w:tcPr>
          <w:p w14:paraId="40C1C765" w14:textId="77777777" w:rsidR="00CD5210" w:rsidRPr="00EC5E61" w:rsidRDefault="00CD5210" w:rsidP="00743D31">
            <w:pPr>
              <w:pStyle w:val="SRtable"/>
            </w:pPr>
            <w:r w:rsidRPr="00EC5E61">
              <w:t>Children with suspected infection (11)</w:t>
            </w:r>
          </w:p>
        </w:tc>
        <w:tc>
          <w:tcPr>
            <w:tcW w:w="1440" w:type="dxa"/>
          </w:tcPr>
          <w:p w14:paraId="650B4E32" w14:textId="77777777" w:rsidR="00CD5210" w:rsidRPr="00EC5E61" w:rsidRDefault="00CD5210" w:rsidP="00743D31">
            <w:pPr>
              <w:pStyle w:val="SRtable"/>
            </w:pPr>
            <w:r>
              <w:t>Range (</w:t>
            </w:r>
            <w:r w:rsidRPr="00EC5E61">
              <w:t>6</w:t>
            </w:r>
            <w:r>
              <w:t>–</w:t>
            </w:r>
            <w:r w:rsidRPr="00EC5E61">
              <w:t>12</w:t>
            </w:r>
            <w:r>
              <w:t>)</w:t>
            </w:r>
          </w:p>
        </w:tc>
        <w:tc>
          <w:tcPr>
            <w:tcW w:w="1440" w:type="dxa"/>
          </w:tcPr>
          <w:p w14:paraId="7DC3D291" w14:textId="77777777" w:rsidR="00CD5210" w:rsidRPr="00EC5E61" w:rsidRDefault="00CD5210" w:rsidP="00743D31">
            <w:pPr>
              <w:pStyle w:val="SRtable"/>
            </w:pPr>
            <w:r>
              <w:t>Not reported</w:t>
            </w:r>
          </w:p>
        </w:tc>
        <w:tc>
          <w:tcPr>
            <w:tcW w:w="1350" w:type="dxa"/>
            <w:vAlign w:val="center"/>
          </w:tcPr>
          <w:p w14:paraId="5C71EEEC" w14:textId="77777777" w:rsidR="00CD5210" w:rsidRPr="00EC5E61" w:rsidRDefault="00CD5210" w:rsidP="00743D31">
            <w:pPr>
              <w:pStyle w:val="SRtable"/>
            </w:pPr>
            <w:r w:rsidRPr="00EC5E61">
              <w:t xml:space="preserve">Non-compartmental </w:t>
            </w:r>
          </w:p>
        </w:tc>
        <w:tc>
          <w:tcPr>
            <w:tcW w:w="1800" w:type="dxa"/>
            <w:vAlign w:val="center"/>
          </w:tcPr>
          <w:p w14:paraId="19E7C375" w14:textId="77777777" w:rsidR="00CD5210" w:rsidRPr="00EC5E61" w:rsidRDefault="00CD5210" w:rsidP="00743D31">
            <w:pPr>
              <w:pStyle w:val="SRtable"/>
            </w:pPr>
            <w:r w:rsidRPr="00EC5E61">
              <w:t>8.6</w:t>
            </w:r>
          </w:p>
          <w:p w14:paraId="6B420C4F" w14:textId="77777777" w:rsidR="00CD5210" w:rsidRPr="00EC5E61" w:rsidRDefault="00CD5210" w:rsidP="00743D31">
            <w:pPr>
              <w:pStyle w:val="SRtable"/>
            </w:pPr>
            <w:r>
              <w:t>(95% CI: 7.9–9.2</w:t>
            </w:r>
            <w:r w:rsidRPr="00EC5E61">
              <w:t>)</w:t>
            </w:r>
          </w:p>
        </w:tc>
        <w:tc>
          <w:tcPr>
            <w:tcW w:w="1800" w:type="dxa"/>
            <w:vAlign w:val="center"/>
          </w:tcPr>
          <w:p w14:paraId="5FDF245D" w14:textId="77777777" w:rsidR="00CD5210" w:rsidRPr="00EC5E61" w:rsidRDefault="00CD5210" w:rsidP="00743D31">
            <w:pPr>
              <w:pStyle w:val="SRtable"/>
            </w:pPr>
            <w:r w:rsidRPr="00EC5E61">
              <w:t>19.6</w:t>
            </w:r>
          </w:p>
          <w:p w14:paraId="0E82F2C2" w14:textId="77777777" w:rsidR="00CD5210" w:rsidRPr="00EC5E61" w:rsidRDefault="00CD5210" w:rsidP="00743D31">
            <w:pPr>
              <w:pStyle w:val="SRtable"/>
            </w:pPr>
            <w:r>
              <w:t>(95% CI: 14.9–24.3</w:t>
            </w:r>
            <w:r w:rsidRPr="00EC5E61">
              <w:t>)</w:t>
            </w:r>
          </w:p>
        </w:tc>
        <w:tc>
          <w:tcPr>
            <w:tcW w:w="3386" w:type="dxa"/>
            <w:vAlign w:val="center"/>
          </w:tcPr>
          <w:p w14:paraId="50A7B054"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181F4403" w14:textId="77777777" w:rsidTr="00743D31">
        <w:tc>
          <w:tcPr>
            <w:tcW w:w="625" w:type="dxa"/>
            <w:shd w:val="clear" w:color="auto" w:fill="EBEBEB" w:themeFill="background2"/>
            <w:vAlign w:val="center"/>
          </w:tcPr>
          <w:p w14:paraId="28D0E8E8" w14:textId="67983FF5"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shd w:val="clear" w:color="auto" w:fill="EBEBEB" w:themeFill="background2"/>
            <w:vAlign w:val="center"/>
          </w:tcPr>
          <w:p w14:paraId="7183DC60" w14:textId="77777777" w:rsidR="00CD5210" w:rsidRPr="00EC5E61" w:rsidRDefault="00CD5210" w:rsidP="00743D31">
            <w:pPr>
              <w:pStyle w:val="SRtable"/>
            </w:pPr>
            <w:r w:rsidRPr="00EC5E61">
              <w:t>Children with suspected infection (12)</w:t>
            </w:r>
          </w:p>
        </w:tc>
        <w:tc>
          <w:tcPr>
            <w:tcW w:w="1440" w:type="dxa"/>
            <w:shd w:val="clear" w:color="auto" w:fill="EBEBEB" w:themeFill="background2"/>
          </w:tcPr>
          <w:p w14:paraId="6AAA55BE" w14:textId="77777777" w:rsidR="00CD5210" w:rsidRPr="00EC5E61" w:rsidRDefault="00CD5210" w:rsidP="00743D31">
            <w:pPr>
              <w:pStyle w:val="SRtable"/>
            </w:pPr>
            <w:r>
              <w:t>Range (</w:t>
            </w:r>
            <w:r w:rsidRPr="00EC5E61">
              <w:t>2</w:t>
            </w:r>
            <w:r>
              <w:t>–</w:t>
            </w:r>
            <w:r w:rsidRPr="00EC5E61">
              <w:t>5</w:t>
            </w:r>
            <w:r>
              <w:t>)</w:t>
            </w:r>
          </w:p>
        </w:tc>
        <w:tc>
          <w:tcPr>
            <w:tcW w:w="1440" w:type="dxa"/>
            <w:shd w:val="clear" w:color="auto" w:fill="EBEBEB" w:themeFill="background2"/>
          </w:tcPr>
          <w:p w14:paraId="23A8586E" w14:textId="77777777" w:rsidR="00CD5210" w:rsidRPr="00EC5E61" w:rsidRDefault="00CD5210" w:rsidP="00743D31">
            <w:pPr>
              <w:pStyle w:val="SRtable"/>
            </w:pPr>
            <w:r>
              <w:t>Not reported</w:t>
            </w:r>
          </w:p>
        </w:tc>
        <w:tc>
          <w:tcPr>
            <w:tcW w:w="1350" w:type="dxa"/>
            <w:shd w:val="clear" w:color="auto" w:fill="EBEBEB" w:themeFill="background2"/>
            <w:vAlign w:val="center"/>
          </w:tcPr>
          <w:p w14:paraId="0C5537D9" w14:textId="77777777" w:rsidR="00CD5210" w:rsidRPr="00EC5E61" w:rsidRDefault="00CD5210" w:rsidP="00743D31">
            <w:pPr>
              <w:pStyle w:val="SRtable"/>
            </w:pPr>
            <w:r w:rsidRPr="00EC5E61">
              <w:t xml:space="preserve">Non-compartmental </w:t>
            </w:r>
          </w:p>
        </w:tc>
        <w:tc>
          <w:tcPr>
            <w:tcW w:w="1800" w:type="dxa"/>
            <w:shd w:val="clear" w:color="auto" w:fill="EBEBEB" w:themeFill="background2"/>
            <w:vAlign w:val="center"/>
          </w:tcPr>
          <w:p w14:paraId="3C4C490A" w14:textId="77777777" w:rsidR="00CD5210" w:rsidRPr="00EC5E61" w:rsidRDefault="00CD5210" w:rsidP="00743D31">
            <w:pPr>
              <w:pStyle w:val="SRtable"/>
            </w:pPr>
            <w:r w:rsidRPr="00EC5E61">
              <w:t>8.0</w:t>
            </w:r>
          </w:p>
          <w:p w14:paraId="559AC9DE" w14:textId="77777777" w:rsidR="00CD5210" w:rsidRPr="00EC5E61" w:rsidRDefault="00CD5210" w:rsidP="00743D31">
            <w:pPr>
              <w:pStyle w:val="SRtable"/>
            </w:pPr>
            <w:r>
              <w:t>(95% CI: 6.6–9.4</w:t>
            </w:r>
            <w:r w:rsidRPr="00EC5E61">
              <w:t>)</w:t>
            </w:r>
          </w:p>
        </w:tc>
        <w:tc>
          <w:tcPr>
            <w:tcW w:w="1800" w:type="dxa"/>
            <w:shd w:val="clear" w:color="auto" w:fill="EBEBEB" w:themeFill="background2"/>
            <w:vAlign w:val="center"/>
          </w:tcPr>
          <w:p w14:paraId="2E3F1D32" w14:textId="77777777" w:rsidR="00CD5210" w:rsidRPr="00EC5E61" w:rsidRDefault="00CD5210" w:rsidP="00743D31">
            <w:pPr>
              <w:pStyle w:val="SRtable"/>
            </w:pPr>
            <w:r w:rsidRPr="00EC5E61">
              <w:t>19.6</w:t>
            </w:r>
          </w:p>
          <w:p w14:paraId="464FCEF2" w14:textId="77777777" w:rsidR="00CD5210" w:rsidRPr="00EC5E61" w:rsidRDefault="00CD5210" w:rsidP="00743D31">
            <w:pPr>
              <w:pStyle w:val="SRtable"/>
            </w:pPr>
            <w:r>
              <w:t>(95% CI: 15.2–24.0</w:t>
            </w:r>
            <w:r w:rsidRPr="00EC5E61">
              <w:t>)</w:t>
            </w:r>
          </w:p>
        </w:tc>
        <w:tc>
          <w:tcPr>
            <w:tcW w:w="3386" w:type="dxa"/>
            <w:shd w:val="clear" w:color="auto" w:fill="EBEBEB" w:themeFill="background2"/>
            <w:vAlign w:val="center"/>
          </w:tcPr>
          <w:p w14:paraId="7EC2F433"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172623C9" w14:textId="77777777" w:rsidTr="00743D31">
        <w:tc>
          <w:tcPr>
            <w:tcW w:w="625" w:type="dxa"/>
            <w:vAlign w:val="center"/>
          </w:tcPr>
          <w:p w14:paraId="0280E7C2" w14:textId="0713B936"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vAlign w:val="center"/>
          </w:tcPr>
          <w:p w14:paraId="2647A797" w14:textId="77777777" w:rsidR="00CD5210" w:rsidRPr="00EC5E61" w:rsidRDefault="00CD5210" w:rsidP="00743D31">
            <w:pPr>
              <w:pStyle w:val="SRtable"/>
            </w:pPr>
            <w:r w:rsidRPr="00EC5E61">
              <w:t>Children with suspected infection (12)</w:t>
            </w:r>
          </w:p>
        </w:tc>
        <w:tc>
          <w:tcPr>
            <w:tcW w:w="1440" w:type="dxa"/>
          </w:tcPr>
          <w:p w14:paraId="25F5027C" w14:textId="77777777" w:rsidR="00CD5210" w:rsidRPr="00EC5E61" w:rsidRDefault="00CD5210" w:rsidP="00743D31">
            <w:pPr>
              <w:pStyle w:val="SRtable"/>
            </w:pPr>
            <w:r>
              <w:t>Range (</w:t>
            </w:r>
            <w:r w:rsidRPr="00EC5E61">
              <w:t>0.5</w:t>
            </w:r>
            <w:r>
              <w:t>–</w:t>
            </w:r>
            <w:r w:rsidRPr="00EC5E61">
              <w:t>2</w:t>
            </w:r>
            <w:r>
              <w:t>)</w:t>
            </w:r>
          </w:p>
        </w:tc>
        <w:tc>
          <w:tcPr>
            <w:tcW w:w="1440" w:type="dxa"/>
          </w:tcPr>
          <w:p w14:paraId="436D031F" w14:textId="77777777" w:rsidR="00CD5210" w:rsidRPr="00EC5E61" w:rsidRDefault="00CD5210" w:rsidP="00743D31">
            <w:pPr>
              <w:pStyle w:val="SRtable"/>
            </w:pPr>
            <w:r>
              <w:t>Not reported</w:t>
            </w:r>
          </w:p>
        </w:tc>
        <w:tc>
          <w:tcPr>
            <w:tcW w:w="1350" w:type="dxa"/>
            <w:vAlign w:val="center"/>
          </w:tcPr>
          <w:p w14:paraId="481D9F51" w14:textId="77777777" w:rsidR="00CD5210" w:rsidRPr="00EC5E61" w:rsidRDefault="00CD5210" w:rsidP="00743D31">
            <w:pPr>
              <w:pStyle w:val="SRtable"/>
            </w:pPr>
            <w:r w:rsidRPr="00EC5E61">
              <w:t xml:space="preserve">Non-compartmental </w:t>
            </w:r>
          </w:p>
        </w:tc>
        <w:tc>
          <w:tcPr>
            <w:tcW w:w="1800" w:type="dxa"/>
            <w:vAlign w:val="center"/>
          </w:tcPr>
          <w:p w14:paraId="3375C536" w14:textId="77777777" w:rsidR="00CD5210" w:rsidRPr="00EC5E61" w:rsidRDefault="00CD5210" w:rsidP="00743D31">
            <w:pPr>
              <w:pStyle w:val="SRtable"/>
            </w:pPr>
            <w:r w:rsidRPr="00EC5E61">
              <w:t>6.8</w:t>
            </w:r>
          </w:p>
          <w:p w14:paraId="481B79D7" w14:textId="77777777" w:rsidR="00CD5210" w:rsidRPr="00EC5E61" w:rsidRDefault="00CD5210" w:rsidP="00743D31">
            <w:pPr>
              <w:pStyle w:val="SRtable"/>
            </w:pPr>
            <w:r>
              <w:t>(95% CI: 5.1–8.5</w:t>
            </w:r>
            <w:r w:rsidRPr="00EC5E61">
              <w:t>)</w:t>
            </w:r>
          </w:p>
        </w:tc>
        <w:tc>
          <w:tcPr>
            <w:tcW w:w="1800" w:type="dxa"/>
            <w:vAlign w:val="center"/>
          </w:tcPr>
          <w:p w14:paraId="611E030C" w14:textId="77777777" w:rsidR="00CD5210" w:rsidRPr="00EC5E61" w:rsidRDefault="00CD5210" w:rsidP="00743D31">
            <w:pPr>
              <w:pStyle w:val="SRtable"/>
            </w:pPr>
            <w:r w:rsidRPr="00EC5E61">
              <w:t>21</w:t>
            </w:r>
          </w:p>
          <w:p w14:paraId="5767CA4F" w14:textId="77777777" w:rsidR="00CD5210" w:rsidRPr="00EC5E61" w:rsidRDefault="00CD5210" w:rsidP="00743D31">
            <w:pPr>
              <w:pStyle w:val="SRtable"/>
            </w:pPr>
            <w:r>
              <w:t>(95% CI: 16.6–25.4</w:t>
            </w:r>
            <w:r w:rsidRPr="00EC5E61">
              <w:t>)</w:t>
            </w:r>
          </w:p>
        </w:tc>
        <w:tc>
          <w:tcPr>
            <w:tcW w:w="3386" w:type="dxa"/>
            <w:vAlign w:val="center"/>
          </w:tcPr>
          <w:p w14:paraId="43C92891"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183C777A" w14:textId="77777777" w:rsidTr="00743D31">
        <w:tc>
          <w:tcPr>
            <w:tcW w:w="625" w:type="dxa"/>
            <w:shd w:val="clear" w:color="auto" w:fill="EBEBEB" w:themeFill="background2"/>
            <w:vAlign w:val="center"/>
          </w:tcPr>
          <w:p w14:paraId="2D379915" w14:textId="41C00AFC"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shd w:val="clear" w:color="auto" w:fill="EBEBEB" w:themeFill="background2"/>
            <w:vAlign w:val="center"/>
          </w:tcPr>
          <w:p w14:paraId="48F883E9" w14:textId="77777777" w:rsidR="00CD5210" w:rsidRPr="00EC5E61" w:rsidRDefault="00CD5210" w:rsidP="00743D31">
            <w:pPr>
              <w:pStyle w:val="SRtable"/>
            </w:pPr>
            <w:r w:rsidRPr="00EC5E61">
              <w:t>Children with suspected infection (12)</w:t>
            </w:r>
          </w:p>
        </w:tc>
        <w:tc>
          <w:tcPr>
            <w:tcW w:w="1440" w:type="dxa"/>
            <w:shd w:val="clear" w:color="auto" w:fill="EBEBEB" w:themeFill="background2"/>
          </w:tcPr>
          <w:p w14:paraId="00E94DDA" w14:textId="77777777" w:rsidR="00CD5210" w:rsidRPr="00EC5E61" w:rsidRDefault="00CD5210" w:rsidP="00743D31">
            <w:pPr>
              <w:pStyle w:val="SRtable"/>
            </w:pPr>
            <w:r>
              <w:t>Range (</w:t>
            </w:r>
            <w:r w:rsidRPr="00EC5E61">
              <w:t>0.2</w:t>
            </w:r>
            <w:r>
              <w:t>–</w:t>
            </w:r>
            <w:r w:rsidRPr="00EC5E61">
              <w:t>0.4</w:t>
            </w:r>
            <w:r>
              <w:t>)</w:t>
            </w:r>
          </w:p>
        </w:tc>
        <w:tc>
          <w:tcPr>
            <w:tcW w:w="1440" w:type="dxa"/>
            <w:shd w:val="clear" w:color="auto" w:fill="EBEBEB" w:themeFill="background2"/>
          </w:tcPr>
          <w:p w14:paraId="115C4D42" w14:textId="77777777" w:rsidR="00CD5210" w:rsidRPr="00EC5E61" w:rsidRDefault="00CD5210" w:rsidP="00743D31">
            <w:pPr>
              <w:pStyle w:val="SRtable"/>
            </w:pPr>
            <w:r>
              <w:t>Not reported</w:t>
            </w:r>
          </w:p>
        </w:tc>
        <w:tc>
          <w:tcPr>
            <w:tcW w:w="1350" w:type="dxa"/>
            <w:shd w:val="clear" w:color="auto" w:fill="EBEBEB" w:themeFill="background2"/>
            <w:vAlign w:val="center"/>
          </w:tcPr>
          <w:p w14:paraId="1D0CA523" w14:textId="77777777" w:rsidR="00CD5210" w:rsidRPr="00EC5E61" w:rsidRDefault="00CD5210" w:rsidP="00743D31">
            <w:pPr>
              <w:pStyle w:val="SRtable"/>
            </w:pPr>
            <w:r w:rsidRPr="00EC5E61">
              <w:t xml:space="preserve">Non-compartmental </w:t>
            </w:r>
          </w:p>
        </w:tc>
        <w:tc>
          <w:tcPr>
            <w:tcW w:w="1800" w:type="dxa"/>
            <w:shd w:val="clear" w:color="auto" w:fill="EBEBEB" w:themeFill="background2"/>
            <w:vAlign w:val="center"/>
          </w:tcPr>
          <w:p w14:paraId="0927EBA0" w14:textId="77777777" w:rsidR="00CD5210" w:rsidRPr="00EC5E61" w:rsidRDefault="00CD5210" w:rsidP="00743D31">
            <w:pPr>
              <w:pStyle w:val="SRtable"/>
            </w:pPr>
            <w:r w:rsidRPr="00EC5E61">
              <w:t>4.8</w:t>
            </w:r>
          </w:p>
          <w:p w14:paraId="5B8701EC" w14:textId="77777777" w:rsidR="00CD5210" w:rsidRPr="00EC5E61" w:rsidRDefault="00CD5210" w:rsidP="00743D31">
            <w:pPr>
              <w:pStyle w:val="SRtable"/>
            </w:pPr>
            <w:r>
              <w:t>(95% CI: 4.1–5.5</w:t>
            </w:r>
            <w:r w:rsidRPr="00EC5E61">
              <w:t>)</w:t>
            </w:r>
          </w:p>
        </w:tc>
        <w:tc>
          <w:tcPr>
            <w:tcW w:w="1800" w:type="dxa"/>
            <w:shd w:val="clear" w:color="auto" w:fill="EBEBEB" w:themeFill="background2"/>
            <w:vAlign w:val="center"/>
          </w:tcPr>
          <w:p w14:paraId="6561A40B" w14:textId="77777777" w:rsidR="00CD5210" w:rsidRPr="00EC5E61" w:rsidRDefault="00CD5210" w:rsidP="00743D31">
            <w:pPr>
              <w:pStyle w:val="SRtable"/>
            </w:pPr>
            <w:r w:rsidRPr="00EC5E61">
              <w:t>23.1</w:t>
            </w:r>
          </w:p>
          <w:p w14:paraId="6DDF3254" w14:textId="77777777" w:rsidR="00CD5210" w:rsidRPr="00EC5E61" w:rsidRDefault="00CD5210" w:rsidP="00743D31">
            <w:pPr>
              <w:pStyle w:val="SRtable"/>
            </w:pPr>
            <w:r>
              <w:t>(95% CI: 18.7–27.5</w:t>
            </w:r>
            <w:r w:rsidRPr="00EC5E61">
              <w:t>)</w:t>
            </w:r>
          </w:p>
        </w:tc>
        <w:tc>
          <w:tcPr>
            <w:tcW w:w="3386" w:type="dxa"/>
            <w:shd w:val="clear" w:color="auto" w:fill="EBEBEB" w:themeFill="background2"/>
            <w:vAlign w:val="center"/>
          </w:tcPr>
          <w:p w14:paraId="269AB5C8" w14:textId="77777777" w:rsidR="00CD5210" w:rsidRPr="00EC5E61" w:rsidRDefault="00CD5210" w:rsidP="00743D31">
            <w:pPr>
              <w:pStyle w:val="SRtable"/>
            </w:pPr>
            <w:r>
              <w:t>L</w:t>
            </w:r>
            <w:r w:rsidRPr="00EC5E61">
              <w:t>east squares regression analysis of log-linear plots and trapezoidal rule</w:t>
            </w:r>
          </w:p>
        </w:tc>
      </w:tr>
      <w:tr w:rsidR="00CD5210" w:rsidRPr="00EC5E61" w14:paraId="7D6B45DE" w14:textId="77777777" w:rsidTr="00743D31">
        <w:tc>
          <w:tcPr>
            <w:tcW w:w="625" w:type="dxa"/>
            <w:vAlign w:val="center"/>
          </w:tcPr>
          <w:p w14:paraId="62C0312D" w14:textId="2044E880" w:rsidR="00CD5210" w:rsidRPr="00EC5E61" w:rsidRDefault="00CD5210" w:rsidP="00743D31">
            <w:pPr>
              <w:pStyle w:val="SRtable"/>
            </w:pP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 </w:instrText>
            </w: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EN.CITE.DATA </w:instrText>
            </w:r>
            <w:r>
              <w:fldChar w:fldCharType="end"/>
            </w:r>
            <w:r>
              <w:fldChar w:fldCharType="separate"/>
            </w:r>
            <w:r>
              <w:rPr>
                <w:noProof/>
              </w:rPr>
              <w:t>[114]</w:t>
            </w:r>
            <w:r>
              <w:fldChar w:fldCharType="end"/>
            </w:r>
          </w:p>
        </w:tc>
        <w:tc>
          <w:tcPr>
            <w:tcW w:w="2160" w:type="dxa"/>
            <w:vAlign w:val="center"/>
          </w:tcPr>
          <w:p w14:paraId="022B6B7C" w14:textId="77777777" w:rsidR="00CD5210" w:rsidRPr="008F18F9" w:rsidRDefault="00CD5210" w:rsidP="00743D31">
            <w:pPr>
              <w:pStyle w:val="SRtable"/>
            </w:pPr>
            <w:r w:rsidRPr="00EC5E61">
              <w:t>Children, cystic fibrosis with infection (15)</w:t>
            </w:r>
          </w:p>
        </w:tc>
        <w:tc>
          <w:tcPr>
            <w:tcW w:w="1440" w:type="dxa"/>
          </w:tcPr>
          <w:p w14:paraId="56C7293F" w14:textId="77777777" w:rsidR="00CD5210" w:rsidRDefault="00CD5210" w:rsidP="00743D31">
            <w:pPr>
              <w:pStyle w:val="SRtable"/>
            </w:pPr>
            <w:r w:rsidRPr="00EC5E61">
              <w:t xml:space="preserve">9.4 </w:t>
            </w:r>
          </w:p>
          <w:p w14:paraId="31862E61" w14:textId="77777777" w:rsidR="00CD5210" w:rsidRPr="00EC5E61" w:rsidRDefault="00CD5210" w:rsidP="00743D31">
            <w:pPr>
              <w:pStyle w:val="SRtable"/>
            </w:pPr>
            <w:r>
              <w:t xml:space="preserve">sd </w:t>
            </w:r>
            <w:r w:rsidRPr="00EC5E61">
              <w:t>(±1.8)</w:t>
            </w:r>
          </w:p>
        </w:tc>
        <w:tc>
          <w:tcPr>
            <w:tcW w:w="1440" w:type="dxa"/>
          </w:tcPr>
          <w:p w14:paraId="03AE1D94" w14:textId="77777777" w:rsidR="00CD5210" w:rsidRDefault="00CD5210" w:rsidP="00743D31">
            <w:pPr>
              <w:pStyle w:val="SRtable"/>
            </w:pPr>
            <w:r w:rsidRPr="00EC5E61">
              <w:t xml:space="preserve">23.4 </w:t>
            </w:r>
          </w:p>
          <w:p w14:paraId="49B15E2D" w14:textId="77777777" w:rsidR="00CD5210" w:rsidRPr="00EC5E61" w:rsidRDefault="00CD5210" w:rsidP="00743D31">
            <w:pPr>
              <w:pStyle w:val="SRtable"/>
            </w:pPr>
            <w:r>
              <w:t xml:space="preserve">sd </w:t>
            </w:r>
            <w:r w:rsidRPr="00EC5E61">
              <w:t>(±7.2)</w:t>
            </w:r>
          </w:p>
        </w:tc>
        <w:tc>
          <w:tcPr>
            <w:tcW w:w="1350" w:type="dxa"/>
            <w:vAlign w:val="center"/>
          </w:tcPr>
          <w:p w14:paraId="3476D305" w14:textId="77777777" w:rsidR="00CD5210" w:rsidRPr="00EC5E61" w:rsidRDefault="00CD5210" w:rsidP="00743D31">
            <w:pPr>
              <w:pStyle w:val="SRtable"/>
            </w:pPr>
            <w:r w:rsidRPr="00EC5E61">
              <w:t>Non-compartmental</w:t>
            </w:r>
          </w:p>
        </w:tc>
        <w:tc>
          <w:tcPr>
            <w:tcW w:w="1800" w:type="dxa"/>
            <w:vAlign w:val="center"/>
          </w:tcPr>
          <w:p w14:paraId="4D8A2528" w14:textId="77777777" w:rsidR="00CD5210" w:rsidRPr="00EC5E61" w:rsidRDefault="00CD5210" w:rsidP="00743D31">
            <w:pPr>
              <w:pStyle w:val="SRtable"/>
            </w:pPr>
            <w:r w:rsidRPr="00EC5E61">
              <w:t>16.0</w:t>
            </w:r>
          </w:p>
          <w:p w14:paraId="47C04E2A" w14:textId="77777777" w:rsidR="00CD5210" w:rsidRPr="00EC5E61" w:rsidRDefault="00CD5210" w:rsidP="00743D31">
            <w:pPr>
              <w:pStyle w:val="SRtable"/>
            </w:pPr>
            <w:r>
              <w:t>(95% CI: 13.3–18.7</w:t>
            </w:r>
            <w:r w:rsidRPr="00EC5E61">
              <w:t>)</w:t>
            </w:r>
          </w:p>
        </w:tc>
        <w:tc>
          <w:tcPr>
            <w:tcW w:w="1800" w:type="dxa"/>
            <w:vAlign w:val="center"/>
          </w:tcPr>
          <w:p w14:paraId="37838AE8" w14:textId="77777777" w:rsidR="00CD5210" w:rsidRPr="00EC5E61" w:rsidRDefault="00CD5210" w:rsidP="00743D31">
            <w:pPr>
              <w:pStyle w:val="SRtable"/>
            </w:pPr>
            <w:r w:rsidRPr="00EC5E61">
              <w:t>22.4</w:t>
            </w:r>
          </w:p>
          <w:p w14:paraId="4C74C477" w14:textId="77777777" w:rsidR="00CD5210" w:rsidRPr="00EC5E61" w:rsidRDefault="00CD5210" w:rsidP="00743D31">
            <w:pPr>
              <w:pStyle w:val="SRtable"/>
            </w:pPr>
            <w:r>
              <w:t>(95% CI: 18.5–26.3</w:t>
            </w:r>
            <w:r w:rsidRPr="00EC5E61">
              <w:t>)</w:t>
            </w:r>
          </w:p>
        </w:tc>
        <w:tc>
          <w:tcPr>
            <w:tcW w:w="3386" w:type="dxa"/>
            <w:vAlign w:val="center"/>
          </w:tcPr>
          <w:p w14:paraId="36A1EF6F" w14:textId="77777777" w:rsidR="00CD5210" w:rsidRPr="00EC5E61" w:rsidRDefault="00CD5210" w:rsidP="00743D31">
            <w:pPr>
              <w:pStyle w:val="SRtable"/>
            </w:pPr>
            <w:r>
              <w:t>L</w:t>
            </w:r>
            <w:r w:rsidRPr="00EC5E61">
              <w:t>east squares regression analysis of log-linear plots and trapezoidal rule</w:t>
            </w:r>
            <w:r>
              <w:t>.</w:t>
            </w:r>
            <w:r w:rsidRPr="00EC5E61">
              <w:t xml:space="preserve"> 900mg/kg/day</w:t>
            </w:r>
            <w:r>
              <w:t xml:space="preserve"> dose</w:t>
            </w:r>
          </w:p>
        </w:tc>
      </w:tr>
      <w:tr w:rsidR="00CD5210" w:rsidRPr="00EC5E61" w14:paraId="4E38A848" w14:textId="77777777" w:rsidTr="00743D31">
        <w:tc>
          <w:tcPr>
            <w:tcW w:w="625" w:type="dxa"/>
            <w:shd w:val="clear" w:color="auto" w:fill="EBEBEB" w:themeFill="background2"/>
            <w:vAlign w:val="center"/>
          </w:tcPr>
          <w:p w14:paraId="17645FF8" w14:textId="6CABE03F" w:rsidR="00CD5210" w:rsidRPr="00EC5E61" w:rsidRDefault="00CD5210" w:rsidP="00743D31">
            <w:pPr>
              <w:pStyle w:val="SRtable"/>
            </w:pP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 </w:instrText>
            </w:r>
            <w:r>
              <w:fldChar w:fldCharType="begin">
                <w:fldData xml:space="preserve">PEVuZE5vdGU+PENpdGU+PEF1dGhvcj5SZWVkPC9BdXRob3I+PFllYXI+MTk4NzwvWWVhcj48UmVj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</w:fldData>
              </w:fldChar>
            </w:r>
            <w:r>
              <w:instrText xml:space="preserve"> ADDIN EN.CITE.DATA </w:instrText>
            </w:r>
            <w:r>
              <w:fldChar w:fldCharType="end"/>
            </w:r>
            <w:r>
              <w:fldChar w:fldCharType="separate"/>
            </w:r>
            <w:r>
              <w:rPr>
                <w:noProof/>
              </w:rPr>
              <w:t>[114]</w:t>
            </w:r>
            <w:r>
              <w:fldChar w:fldCharType="end"/>
            </w:r>
          </w:p>
        </w:tc>
        <w:tc>
          <w:tcPr>
            <w:tcW w:w="2160" w:type="dxa"/>
            <w:shd w:val="clear" w:color="auto" w:fill="EBEBEB" w:themeFill="background2"/>
            <w:vAlign w:val="center"/>
          </w:tcPr>
          <w:p w14:paraId="00C26C90" w14:textId="77777777" w:rsidR="00CD5210" w:rsidRPr="008F18F9" w:rsidRDefault="00CD5210" w:rsidP="00743D31">
            <w:pPr>
              <w:pStyle w:val="SRtable"/>
            </w:pPr>
            <w:r w:rsidRPr="00EC5E61">
              <w:t>Children, cystic fibrosis with infection (15)</w:t>
            </w:r>
          </w:p>
        </w:tc>
        <w:tc>
          <w:tcPr>
            <w:tcW w:w="1440" w:type="dxa"/>
            <w:shd w:val="clear" w:color="auto" w:fill="EBEBEB" w:themeFill="background2"/>
          </w:tcPr>
          <w:p w14:paraId="3DCB7E05" w14:textId="77777777" w:rsidR="00CD5210" w:rsidRDefault="00CD5210" w:rsidP="00743D31">
            <w:pPr>
              <w:pStyle w:val="SRtable"/>
            </w:pPr>
            <w:r w:rsidRPr="00EC5E61">
              <w:t xml:space="preserve">8.3 </w:t>
            </w:r>
          </w:p>
          <w:p w14:paraId="42AE5804" w14:textId="77777777" w:rsidR="00CD5210" w:rsidRPr="00EC5E61" w:rsidRDefault="00CD5210" w:rsidP="00743D31">
            <w:pPr>
              <w:pStyle w:val="SRtable"/>
            </w:pPr>
            <w:r>
              <w:t xml:space="preserve">sd </w:t>
            </w:r>
            <w:r w:rsidRPr="00EC5E61">
              <w:t>(±3.3)</w:t>
            </w:r>
          </w:p>
        </w:tc>
        <w:tc>
          <w:tcPr>
            <w:tcW w:w="1440" w:type="dxa"/>
            <w:shd w:val="clear" w:color="auto" w:fill="EBEBEB" w:themeFill="background2"/>
          </w:tcPr>
          <w:p w14:paraId="35735A5C" w14:textId="77777777" w:rsidR="00CD5210" w:rsidRDefault="00CD5210" w:rsidP="00743D31">
            <w:pPr>
              <w:pStyle w:val="SRtable"/>
            </w:pPr>
            <w:r w:rsidRPr="00EC5E61">
              <w:t xml:space="preserve">20.8 </w:t>
            </w:r>
          </w:p>
          <w:p w14:paraId="255E4B26" w14:textId="77777777" w:rsidR="00CD5210" w:rsidRPr="00EC5E61" w:rsidRDefault="00CD5210" w:rsidP="00743D31">
            <w:pPr>
              <w:pStyle w:val="SRtable"/>
            </w:pPr>
            <w:r>
              <w:t xml:space="preserve">sd </w:t>
            </w:r>
            <w:r w:rsidRPr="00EC5E61">
              <w:t>(±6.3)</w:t>
            </w:r>
          </w:p>
        </w:tc>
        <w:tc>
          <w:tcPr>
            <w:tcW w:w="1350" w:type="dxa"/>
            <w:shd w:val="clear" w:color="auto" w:fill="EBEBEB" w:themeFill="background2"/>
            <w:vAlign w:val="center"/>
          </w:tcPr>
          <w:p w14:paraId="2D75AE79" w14:textId="77777777" w:rsidR="00CD5210" w:rsidRPr="00EC5E61" w:rsidRDefault="00CD5210" w:rsidP="00743D31">
            <w:pPr>
              <w:pStyle w:val="SRtable"/>
            </w:pPr>
            <w:r w:rsidRPr="00EC5E61">
              <w:t>Non-compartmental</w:t>
            </w:r>
          </w:p>
        </w:tc>
        <w:tc>
          <w:tcPr>
            <w:tcW w:w="1800" w:type="dxa"/>
            <w:shd w:val="clear" w:color="auto" w:fill="EBEBEB" w:themeFill="background2"/>
            <w:vAlign w:val="center"/>
          </w:tcPr>
          <w:p w14:paraId="16B31E3E" w14:textId="77777777" w:rsidR="00CD5210" w:rsidRPr="00EC5E61" w:rsidRDefault="00CD5210" w:rsidP="00743D31">
            <w:pPr>
              <w:pStyle w:val="SRtable"/>
            </w:pPr>
            <w:r>
              <w:t>16.6</w:t>
            </w:r>
          </w:p>
          <w:p w14:paraId="709BF288" w14:textId="77777777" w:rsidR="00CD5210" w:rsidRPr="00EC5E61" w:rsidRDefault="00CD5210" w:rsidP="00743D31">
            <w:pPr>
              <w:pStyle w:val="SRtable"/>
            </w:pPr>
            <w:r>
              <w:t>(95% CI: 13.5–19.7</w:t>
            </w:r>
            <w:r w:rsidRPr="00EC5E61">
              <w:t>)</w:t>
            </w:r>
          </w:p>
        </w:tc>
        <w:tc>
          <w:tcPr>
            <w:tcW w:w="1800" w:type="dxa"/>
            <w:shd w:val="clear" w:color="auto" w:fill="EBEBEB" w:themeFill="background2"/>
            <w:vAlign w:val="center"/>
          </w:tcPr>
          <w:p w14:paraId="29B44C96" w14:textId="77777777" w:rsidR="00CD5210" w:rsidRPr="00EC5E61" w:rsidRDefault="00CD5210" w:rsidP="00743D31">
            <w:pPr>
              <w:pStyle w:val="SRtable"/>
            </w:pPr>
            <w:r w:rsidRPr="00EC5E61">
              <w:t>23.1</w:t>
            </w:r>
          </w:p>
          <w:p w14:paraId="04EACFAB" w14:textId="77777777" w:rsidR="00CD5210" w:rsidRPr="00EC5E61" w:rsidRDefault="00CD5210" w:rsidP="00743D31">
            <w:pPr>
              <w:pStyle w:val="SRtable"/>
            </w:pPr>
            <w:r>
              <w:t>(95% CI: 19.2–27.0</w:t>
            </w:r>
            <w:r w:rsidRPr="00EC5E61">
              <w:t>)</w:t>
            </w:r>
          </w:p>
        </w:tc>
        <w:tc>
          <w:tcPr>
            <w:tcW w:w="3386" w:type="dxa"/>
            <w:shd w:val="clear" w:color="auto" w:fill="EBEBEB" w:themeFill="background2"/>
            <w:vAlign w:val="center"/>
          </w:tcPr>
          <w:p w14:paraId="3F2D76F0" w14:textId="77777777" w:rsidR="00CD5210" w:rsidRPr="00EC5E61" w:rsidRDefault="00CD5210" w:rsidP="00743D31">
            <w:pPr>
              <w:pStyle w:val="SRtable"/>
            </w:pPr>
            <w:r>
              <w:t>L</w:t>
            </w:r>
            <w:r w:rsidRPr="00EC5E61">
              <w:t>east squares regression analysis of log-linear plots and trapezoidal rule</w:t>
            </w:r>
            <w:r>
              <w:t>. 600mg/kg/day dose</w:t>
            </w:r>
          </w:p>
        </w:tc>
      </w:tr>
      <w:tr w:rsidR="00CD5210" w:rsidRPr="00EC5E61" w14:paraId="18321192" w14:textId="77777777" w:rsidTr="00743D31">
        <w:trPr>
          <w:trHeight w:val="404"/>
        </w:trPr>
        <w:tc>
          <w:tcPr>
            <w:tcW w:w="625" w:type="dxa"/>
            <w:vAlign w:val="center"/>
          </w:tcPr>
          <w:p w14:paraId="6E9CBCDA" w14:textId="34B6837F" w:rsidR="00CD5210" w:rsidRPr="00EC5E61" w:rsidRDefault="00CD5210" w:rsidP="00743D31">
            <w:pPr>
              <w:pStyle w:val="SRtable"/>
            </w:pPr>
            <w:r>
              <w:fldChar w:fldCharType="begin">
                <w:fldData xml:space="preserve">PEVuZE5vdGU+PENpdGU+PEF1dGhvcj5MaTwvQXV0aG9yPjxZZWFyPjIwMTM8L1llYXI+PFJlY051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instrText xml:space="preserve"> ADDIN EN.CITE </w:instrText>
            </w:r>
            <w:r>
              <w:fldChar w:fldCharType="begin">
                <w:fldData xml:space="preserve">PEVuZE5vdGU+PENpdGU+PEF1dGhvcj5MaTwvQXV0aG9yPjxZZWFyPjIwMTM8L1llYXI+PFJlY051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instrText xml:space="preserve"> ADDIN EN.CITE.DATA </w:instrText>
            </w:r>
            <w:r>
              <w:fldChar w:fldCharType="end"/>
            </w:r>
            <w:r>
              <w:fldChar w:fldCharType="separate"/>
            </w:r>
            <w:r>
              <w:rPr>
                <w:noProof/>
              </w:rPr>
              <w:t>[131]</w:t>
            </w:r>
            <w:r>
              <w:fldChar w:fldCharType="end"/>
            </w:r>
          </w:p>
        </w:tc>
        <w:tc>
          <w:tcPr>
            <w:tcW w:w="2160" w:type="dxa"/>
            <w:vAlign w:val="center"/>
          </w:tcPr>
          <w:p w14:paraId="0E05EA37" w14:textId="77777777" w:rsidR="00CD5210" w:rsidRPr="00EC5E61" w:rsidRDefault="00CD5210" w:rsidP="00743D31">
            <w:pPr>
              <w:pStyle w:val="SRtable"/>
            </w:pPr>
            <w:r w:rsidRPr="00EC5E61">
              <w:t>Infants and neonates treated for infection (71)</w:t>
            </w:r>
          </w:p>
        </w:tc>
        <w:tc>
          <w:tcPr>
            <w:tcW w:w="1440" w:type="dxa"/>
          </w:tcPr>
          <w:p w14:paraId="13F6EC91" w14:textId="77777777" w:rsidR="00CD5210" w:rsidRDefault="00CD5210" w:rsidP="00743D31">
            <w:pPr>
              <w:pStyle w:val="SRtable"/>
            </w:pPr>
            <w:r w:rsidRPr="00EC5E61">
              <w:t xml:space="preserve">PMA 37.5 weeks </w:t>
            </w:r>
          </w:p>
          <w:p w14:paraId="02DE2D14" w14:textId="77777777" w:rsidR="00CD5210" w:rsidRPr="00EC5E61" w:rsidRDefault="00CD5210" w:rsidP="00743D31">
            <w:pPr>
              <w:pStyle w:val="SRtable"/>
            </w:pPr>
            <w:r>
              <w:t xml:space="preserve">sd </w:t>
            </w:r>
            <w:r w:rsidRPr="00EC5E61">
              <w:t>(±5)</w:t>
            </w:r>
          </w:p>
        </w:tc>
        <w:tc>
          <w:tcPr>
            <w:tcW w:w="1440" w:type="dxa"/>
          </w:tcPr>
          <w:p w14:paraId="207406CC" w14:textId="77777777" w:rsidR="00CD5210" w:rsidRDefault="00CD5210" w:rsidP="00743D31">
            <w:pPr>
              <w:pStyle w:val="SRtable"/>
            </w:pPr>
            <w:r w:rsidRPr="00EC5E61">
              <w:t xml:space="preserve">2.76 </w:t>
            </w:r>
          </w:p>
          <w:p w14:paraId="1E35923C" w14:textId="77777777" w:rsidR="00CD5210" w:rsidRPr="00EC5E61" w:rsidRDefault="00CD5210" w:rsidP="00743D31">
            <w:pPr>
              <w:pStyle w:val="SRtable"/>
            </w:pPr>
            <w:r>
              <w:t xml:space="preserve">sd </w:t>
            </w:r>
            <w:r w:rsidRPr="00EC5E61">
              <w:t>(±1)</w:t>
            </w:r>
          </w:p>
        </w:tc>
        <w:tc>
          <w:tcPr>
            <w:tcW w:w="1350" w:type="dxa"/>
            <w:vAlign w:val="center"/>
          </w:tcPr>
          <w:p w14:paraId="0837D547" w14:textId="77777777" w:rsidR="00CD5210" w:rsidRPr="00EC5E61" w:rsidRDefault="00CD5210" w:rsidP="00743D31">
            <w:pPr>
              <w:pStyle w:val="SRtable"/>
            </w:pPr>
            <w:r w:rsidRPr="00EC5E61">
              <w:t>Two compartment</w:t>
            </w:r>
          </w:p>
        </w:tc>
        <w:tc>
          <w:tcPr>
            <w:tcW w:w="1800" w:type="dxa"/>
            <w:vAlign w:val="center"/>
          </w:tcPr>
          <w:p w14:paraId="60FDB139" w14:textId="77777777" w:rsidR="00CD5210" w:rsidRPr="00EC5E61" w:rsidRDefault="00CD5210" w:rsidP="00743D31">
            <w:pPr>
              <w:pStyle w:val="SRtable"/>
            </w:pPr>
            <w:r w:rsidRPr="00EC5E61">
              <w:t>4.2</w:t>
            </w:r>
          </w:p>
          <w:p w14:paraId="7F84CCE4" w14:textId="77777777" w:rsidR="00CD5210" w:rsidRPr="00EC5E61" w:rsidRDefault="00CD5210" w:rsidP="00743D31">
            <w:pPr>
              <w:pStyle w:val="SRtable"/>
            </w:pPr>
            <w:r>
              <w:t>(95% CI: 3.9–4.5</w:t>
            </w:r>
            <w:r w:rsidRPr="00EC5E61">
              <w:t>)</w:t>
            </w:r>
          </w:p>
        </w:tc>
        <w:tc>
          <w:tcPr>
            <w:tcW w:w="1800" w:type="dxa"/>
            <w:vAlign w:val="center"/>
          </w:tcPr>
          <w:p w14:paraId="24B54A54" w14:textId="77777777" w:rsidR="00CD5210" w:rsidRPr="00EC5E61" w:rsidRDefault="00CD5210" w:rsidP="00743D31">
            <w:pPr>
              <w:pStyle w:val="SRtable"/>
            </w:pPr>
            <w:r>
              <w:t>18.8*</w:t>
            </w:r>
          </w:p>
          <w:p w14:paraId="59F149F6" w14:textId="77777777" w:rsidR="00CD5210" w:rsidRPr="00EC5E61" w:rsidRDefault="00CD5210" w:rsidP="00743D31">
            <w:pPr>
              <w:pStyle w:val="SRtable"/>
            </w:pPr>
            <w:r>
              <w:t>(95% CI: 14.8–21.8</w:t>
            </w:r>
            <w:r w:rsidRPr="00EC5E61">
              <w:t>)</w:t>
            </w:r>
          </w:p>
        </w:tc>
        <w:tc>
          <w:tcPr>
            <w:tcW w:w="3386" w:type="dxa"/>
            <w:vAlign w:val="center"/>
          </w:tcPr>
          <w:p w14:paraId="18AF4D38" w14:textId="77777777" w:rsidR="00CD5210" w:rsidRPr="00EC5E61" w:rsidRDefault="00CD5210" w:rsidP="00743D31">
            <w:pPr>
              <w:pStyle w:val="SRtable"/>
            </w:pPr>
            <w:r w:rsidRPr="00EC5E61">
              <w:t>Non-linear mixed-effects</w:t>
            </w:r>
            <w:r>
              <w:t xml:space="preserve">. *Central compartment only published </w:t>
            </w:r>
          </w:p>
        </w:tc>
      </w:tr>
      <w:tr w:rsidR="00CD5210" w:rsidRPr="00EC5E61" w14:paraId="654BBE9D" w14:textId="77777777" w:rsidTr="00743D31">
        <w:tc>
          <w:tcPr>
            <w:tcW w:w="625" w:type="dxa"/>
            <w:shd w:val="clear" w:color="auto" w:fill="EBEBEB" w:themeFill="background2"/>
            <w:vAlign w:val="center"/>
          </w:tcPr>
          <w:p w14:paraId="53D8D8AB" w14:textId="03A03E61" w:rsidR="00CD5210" w:rsidRPr="00EC5E61" w:rsidRDefault="00CD5210" w:rsidP="00743D31">
            <w:pPr>
              <w:pStyle w:val="SRtable"/>
            </w:pPr>
            <w:r>
              <w:fldChar w:fldCharType="begin">
                <w:fldData xml:space="preserve">PEVuZE5vdGU+PENpdGU+PEF1dGhvcj5Db2hlbi1Xb2xrb3dpZXo8L0F1dGhvcj48WWVhcj4yMDEy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aGVyIERydWcgTW9uaXQ8L2FiYnItMj48L2FsdC1wZXJpb2RpY2FsPjxwYWdlcz4zMTItOTwvcGFn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==
</w:fldData>
              </w:fldChar>
            </w:r>
            <w:r>
              <w:instrText xml:space="preserve"> ADDIN EN.CITE </w:instrText>
            </w:r>
            <w:r>
              <w:fldChar w:fldCharType="begin">
                <w:fldData xml:space="preserve">PEVuZE5vdGU+PENpdGU+PEF1dGhvcj5Db2hlbi1Xb2xrb3dpZXo8L0F1dGhvcj48WWVhcj4yMDEy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aGVyIERydWcgTW9uaXQ8L2FiYnItMj48L2FsdC1wZXJpb2RpY2FsPjxwYWdlcz4zMTItOTwvcGFn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==
</w:fldData>
              </w:fldChar>
            </w:r>
            <w:r>
              <w:instrText xml:space="preserve"> ADDIN EN.CITE.DATA </w:instrText>
            </w:r>
            <w:r>
              <w:fldChar w:fldCharType="end"/>
            </w:r>
            <w:r>
              <w:fldChar w:fldCharType="separate"/>
            </w:r>
            <w:r>
              <w:rPr>
                <w:noProof/>
              </w:rPr>
              <w:t>[132]</w:t>
            </w:r>
            <w:r>
              <w:fldChar w:fldCharType="end"/>
            </w:r>
          </w:p>
        </w:tc>
        <w:tc>
          <w:tcPr>
            <w:tcW w:w="2160" w:type="dxa"/>
            <w:shd w:val="clear" w:color="auto" w:fill="EBEBEB" w:themeFill="background2"/>
            <w:vAlign w:val="center"/>
          </w:tcPr>
          <w:p w14:paraId="40FCEEAA" w14:textId="77777777" w:rsidR="00CD5210" w:rsidRPr="008F18F9" w:rsidRDefault="00CD5210" w:rsidP="00743D31">
            <w:pPr>
              <w:pStyle w:val="SRtable"/>
            </w:pPr>
            <w:r w:rsidRPr="00EC5E61">
              <w:t>Infants and neonates, treated for infection (77)</w:t>
            </w:r>
          </w:p>
        </w:tc>
        <w:tc>
          <w:tcPr>
            <w:tcW w:w="1440" w:type="dxa"/>
            <w:shd w:val="clear" w:color="auto" w:fill="EBEBEB" w:themeFill="background2"/>
          </w:tcPr>
          <w:p w14:paraId="425CC1BB" w14:textId="77777777" w:rsidR="00CD5210" w:rsidRPr="00EC5E61" w:rsidRDefault="00CD5210" w:rsidP="00743D31">
            <w:pPr>
              <w:pStyle w:val="SRtable"/>
            </w:pPr>
            <w:r w:rsidRPr="00EC5E61">
              <w:t>PMA 29 weeks range (23</w:t>
            </w:r>
            <w:r>
              <w:t>–</w:t>
            </w:r>
            <w:r w:rsidRPr="00EC5E61">
              <w:t>40)</w:t>
            </w:r>
          </w:p>
        </w:tc>
        <w:tc>
          <w:tcPr>
            <w:tcW w:w="1440" w:type="dxa"/>
            <w:shd w:val="clear" w:color="auto" w:fill="EBEBEB" w:themeFill="background2"/>
          </w:tcPr>
          <w:p w14:paraId="7B80F1D4" w14:textId="77777777" w:rsidR="00CD5210" w:rsidRDefault="00CD5210" w:rsidP="00743D31">
            <w:pPr>
              <w:pStyle w:val="SRtable"/>
            </w:pPr>
            <w:r w:rsidRPr="00EC5E61">
              <w:t xml:space="preserve">0.9 </w:t>
            </w:r>
          </w:p>
          <w:p w14:paraId="1CCA5C7C" w14:textId="77777777" w:rsidR="00CD5210" w:rsidRPr="00EC5E61" w:rsidRDefault="00CD5210" w:rsidP="00743D31">
            <w:pPr>
              <w:pStyle w:val="SRtable"/>
            </w:pPr>
            <w:r w:rsidRPr="00EC5E61">
              <w:t>range (0.4</w:t>
            </w:r>
            <w:r>
              <w:t>–</w:t>
            </w:r>
            <w:r w:rsidRPr="00EC5E61">
              <w:t>2.5)</w:t>
            </w:r>
          </w:p>
        </w:tc>
        <w:tc>
          <w:tcPr>
            <w:tcW w:w="1350" w:type="dxa"/>
            <w:shd w:val="clear" w:color="auto" w:fill="EBEBEB" w:themeFill="background2"/>
            <w:vAlign w:val="center"/>
          </w:tcPr>
          <w:p w14:paraId="1A4ACE4D" w14:textId="77777777" w:rsidR="00CD5210" w:rsidRPr="00EC5E61" w:rsidRDefault="00CD5210" w:rsidP="00743D31">
            <w:pPr>
              <w:pStyle w:val="SRtable"/>
            </w:pPr>
            <w:r w:rsidRPr="00EC5E61">
              <w:t xml:space="preserve">One compartment </w:t>
            </w:r>
          </w:p>
        </w:tc>
        <w:tc>
          <w:tcPr>
            <w:tcW w:w="1800" w:type="dxa"/>
            <w:shd w:val="clear" w:color="auto" w:fill="EBEBEB" w:themeFill="background2"/>
            <w:vAlign w:val="center"/>
          </w:tcPr>
          <w:p w14:paraId="42D91DDD" w14:textId="77777777" w:rsidR="00CD5210" w:rsidRPr="00EC5E61" w:rsidRDefault="00CD5210" w:rsidP="00743D31">
            <w:pPr>
              <w:pStyle w:val="SRtable"/>
            </w:pPr>
            <w:r w:rsidRPr="00EC5E61">
              <w:t>11.6</w:t>
            </w:r>
          </w:p>
          <w:p w14:paraId="1E5B827A" w14:textId="77777777" w:rsidR="00CD5210" w:rsidRPr="00EC5E61" w:rsidRDefault="00CD5210" w:rsidP="00743D31">
            <w:pPr>
              <w:pStyle w:val="SRtable"/>
            </w:pPr>
            <w:r w:rsidRPr="00EC5E61">
              <w:t>(95% CI: 8.5</w:t>
            </w:r>
            <w:r>
              <w:t>–</w:t>
            </w:r>
            <w:r w:rsidRPr="00EC5E61">
              <w:t>14.7)</w:t>
            </w:r>
          </w:p>
        </w:tc>
        <w:tc>
          <w:tcPr>
            <w:tcW w:w="1800" w:type="dxa"/>
            <w:shd w:val="clear" w:color="auto" w:fill="EBEBEB" w:themeFill="background2"/>
            <w:vAlign w:val="center"/>
          </w:tcPr>
          <w:p w14:paraId="37A937F8" w14:textId="77777777" w:rsidR="00CD5210" w:rsidRPr="00EC5E61" w:rsidRDefault="00CD5210" w:rsidP="00743D31">
            <w:pPr>
              <w:pStyle w:val="SRtable"/>
            </w:pPr>
            <w:r w:rsidRPr="00EC5E61">
              <w:t>203.7</w:t>
            </w:r>
          </w:p>
          <w:p w14:paraId="71D50107" w14:textId="77777777" w:rsidR="00CD5210" w:rsidRPr="00EC5E61" w:rsidRDefault="00CD5210" w:rsidP="00743D31">
            <w:pPr>
              <w:pStyle w:val="SRtable"/>
            </w:pPr>
            <w:r w:rsidRPr="00EC5E61">
              <w:t>(95% CI: 114.8</w:t>
            </w:r>
            <w:r>
              <w:t>–</w:t>
            </w:r>
            <w:r w:rsidRPr="00EC5E61">
              <w:t>393.1)</w:t>
            </w:r>
          </w:p>
        </w:tc>
        <w:tc>
          <w:tcPr>
            <w:tcW w:w="3386" w:type="dxa"/>
            <w:shd w:val="clear" w:color="auto" w:fill="EBEBEB" w:themeFill="background2"/>
            <w:vAlign w:val="center"/>
          </w:tcPr>
          <w:p w14:paraId="139564E1" w14:textId="77777777" w:rsidR="00CD5210" w:rsidRPr="00EC5E61" w:rsidRDefault="00CD5210" w:rsidP="00743D31">
            <w:pPr>
              <w:pStyle w:val="SRtable"/>
            </w:pPr>
            <w:r w:rsidRPr="00EC5E61">
              <w:t>Non-linear mixed-effects</w:t>
            </w:r>
            <w:r>
              <w:t>. S</w:t>
            </w:r>
            <w:r w:rsidRPr="00EC5E61">
              <w:t>cavenged samples</w:t>
            </w:r>
          </w:p>
        </w:tc>
      </w:tr>
      <w:tr w:rsidR="00CD5210" w:rsidRPr="00EC5E61" w14:paraId="2C517D41" w14:textId="77777777" w:rsidTr="00743D31">
        <w:tc>
          <w:tcPr>
            <w:tcW w:w="625" w:type="dxa"/>
            <w:tcBorders>
              <w:bottom w:val="single" w:sz="18" w:space="0" w:color="auto"/>
            </w:tcBorders>
            <w:vAlign w:val="center"/>
          </w:tcPr>
          <w:p w14:paraId="25DC73B0" w14:textId="79AFC5C1" w:rsidR="00CD5210" w:rsidRPr="00EC5E61" w:rsidRDefault="00CD5210" w:rsidP="00743D31">
            <w:pPr>
              <w:pStyle w:val="SRtable"/>
            </w:pPr>
            <w:r>
              <w:fldChar w:fldCharType="begin">
                <w:fldData xml:space="preserve">PEVuZE5vdGU+PENpdGU+PEF1dGhvcj5Db2hlbi1Xb2xrb3dpZXo8L0F1dGhvcj48WWVhcj4yMDE0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cGVyaW9kaWNhbD48YWx0LXBlcmlvZGljYWw+PGZ1bGwtdGl0bGU+QW50aW1pY3JvYmlhbCBBZ2Vu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YWJici0zPjwvYWx0LXBlcmlvZGljYWw+PHBhZ2VzPjI4NTYtNjU8L3BhZ2VzPjx2b2x1bWU+NTg8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PEVuZE5vdGU+PENpdGU+PEF1dGhvcj5Db2hlbi1Xb2xrb3dpZXo8L0F1dGhvcj48WWVhcj4yMDE0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cGVyaW9kaWNhbD48YWx0LXBlcmlvZGljYWw+PGZ1bGwtdGl0bGU+QW50aW1pY3JvYmlhbCBBZ2Vu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YWJici0zPjwvYWx0LXBlcmlvZGljYWw+PHBhZ2VzPjI4NTYtNjU8L3BhZ2VzPjx2b2x1bWU+NTg8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fldChar w:fldCharType="separate"/>
            </w:r>
            <w:r>
              <w:rPr>
                <w:noProof/>
              </w:rPr>
              <w:t>[133]</w:t>
            </w:r>
            <w:r>
              <w:fldChar w:fldCharType="end"/>
            </w:r>
          </w:p>
        </w:tc>
        <w:tc>
          <w:tcPr>
            <w:tcW w:w="2160" w:type="dxa"/>
            <w:tcBorders>
              <w:bottom w:val="single" w:sz="18" w:space="0" w:color="auto"/>
            </w:tcBorders>
            <w:vAlign w:val="center"/>
          </w:tcPr>
          <w:p w14:paraId="154EFAEF" w14:textId="77777777" w:rsidR="00CD5210" w:rsidRPr="008F18F9" w:rsidRDefault="00CD5210" w:rsidP="00743D31">
            <w:pPr>
              <w:pStyle w:val="SRtable"/>
            </w:pPr>
            <w:r w:rsidRPr="00EC5E61">
              <w:t>Infantes and neonates treated for infection (32)</w:t>
            </w:r>
          </w:p>
        </w:tc>
        <w:tc>
          <w:tcPr>
            <w:tcW w:w="1440" w:type="dxa"/>
            <w:tcBorders>
              <w:bottom w:val="single" w:sz="18" w:space="0" w:color="auto"/>
            </w:tcBorders>
          </w:tcPr>
          <w:p w14:paraId="11FD6E0E" w14:textId="77777777" w:rsidR="00CD5210" w:rsidRPr="00EC5E61" w:rsidRDefault="00CD5210" w:rsidP="00743D31">
            <w:pPr>
              <w:pStyle w:val="SRtable"/>
            </w:pPr>
            <w:r w:rsidRPr="00EC5E61">
              <w:t>PMA 32 weeks range (25</w:t>
            </w:r>
            <w:r>
              <w:t>–</w:t>
            </w:r>
            <w:r w:rsidRPr="00EC5E61">
              <w:t>48)</w:t>
            </w:r>
          </w:p>
        </w:tc>
        <w:tc>
          <w:tcPr>
            <w:tcW w:w="1440" w:type="dxa"/>
            <w:tcBorders>
              <w:bottom w:val="single" w:sz="18" w:space="0" w:color="auto"/>
            </w:tcBorders>
          </w:tcPr>
          <w:p w14:paraId="4273D0A6" w14:textId="77777777" w:rsidR="00CD5210" w:rsidRDefault="00CD5210" w:rsidP="00743D31">
            <w:pPr>
              <w:pStyle w:val="SRtable"/>
            </w:pPr>
            <w:r>
              <w:t xml:space="preserve">1.4 </w:t>
            </w:r>
          </w:p>
          <w:p w14:paraId="701847AB" w14:textId="77777777" w:rsidR="00CD5210" w:rsidRPr="00EC5E61" w:rsidRDefault="00CD5210" w:rsidP="00743D31">
            <w:pPr>
              <w:pStyle w:val="SRtable"/>
            </w:pPr>
            <w:r>
              <w:t>range (0.4–4</w:t>
            </w:r>
            <w:r w:rsidRPr="00EC5E61">
              <w:t>.0)</w:t>
            </w:r>
          </w:p>
        </w:tc>
        <w:tc>
          <w:tcPr>
            <w:tcW w:w="1350" w:type="dxa"/>
            <w:tcBorders>
              <w:bottom w:val="single" w:sz="18" w:space="0" w:color="auto"/>
            </w:tcBorders>
            <w:vAlign w:val="center"/>
          </w:tcPr>
          <w:p w14:paraId="6E826361" w14:textId="77777777" w:rsidR="00CD5210" w:rsidRPr="00EC5E61" w:rsidRDefault="00CD5210" w:rsidP="00743D31">
            <w:pPr>
              <w:pStyle w:val="SRtable"/>
            </w:pPr>
            <w:r w:rsidRPr="00EC5E61">
              <w:t xml:space="preserve">One compartment </w:t>
            </w:r>
          </w:p>
        </w:tc>
        <w:tc>
          <w:tcPr>
            <w:tcW w:w="1800" w:type="dxa"/>
            <w:tcBorders>
              <w:bottom w:val="single" w:sz="18" w:space="0" w:color="auto"/>
            </w:tcBorders>
            <w:vAlign w:val="center"/>
          </w:tcPr>
          <w:p w14:paraId="1B2B6E9C" w14:textId="77777777" w:rsidR="00CD5210" w:rsidRPr="00EC5E61" w:rsidRDefault="00CD5210" w:rsidP="00743D31">
            <w:pPr>
              <w:pStyle w:val="SRtable"/>
            </w:pPr>
            <w:r w:rsidRPr="00EC5E61">
              <w:t>1.9</w:t>
            </w:r>
          </w:p>
          <w:p w14:paraId="6C3F1F93" w14:textId="77777777" w:rsidR="00CD5210" w:rsidRPr="00EC5E61" w:rsidRDefault="00CD5210" w:rsidP="00743D31">
            <w:pPr>
              <w:pStyle w:val="SRtable"/>
            </w:pPr>
            <w:r w:rsidRPr="00EC5E61">
              <w:t>(95% CI: 1.6</w:t>
            </w:r>
            <w:r>
              <w:t>–</w:t>
            </w:r>
            <w:r w:rsidRPr="00EC5E61">
              <w:t>2.3)</w:t>
            </w:r>
          </w:p>
        </w:tc>
        <w:tc>
          <w:tcPr>
            <w:tcW w:w="1800" w:type="dxa"/>
            <w:tcBorders>
              <w:bottom w:val="single" w:sz="18" w:space="0" w:color="auto"/>
            </w:tcBorders>
            <w:vAlign w:val="center"/>
          </w:tcPr>
          <w:p w14:paraId="4CAB407D" w14:textId="77777777" w:rsidR="00CD5210" w:rsidRPr="00EC5E61" w:rsidRDefault="00CD5210" w:rsidP="00743D31">
            <w:pPr>
              <w:pStyle w:val="SRtable"/>
            </w:pPr>
            <w:r w:rsidRPr="00EC5E61">
              <w:t>29.4</w:t>
            </w:r>
          </w:p>
          <w:p w14:paraId="60D5DF70" w14:textId="77777777" w:rsidR="00CD5210" w:rsidRPr="00EC5E61" w:rsidRDefault="00CD5210" w:rsidP="00743D31">
            <w:pPr>
              <w:pStyle w:val="SRtable"/>
            </w:pPr>
            <w:r w:rsidRPr="00EC5E61">
              <w:t>(95% CI: 25.2</w:t>
            </w:r>
            <w:r>
              <w:t>–</w:t>
            </w:r>
            <w:r w:rsidRPr="00EC5E61">
              <w:t>35.7)</w:t>
            </w:r>
          </w:p>
        </w:tc>
        <w:tc>
          <w:tcPr>
            <w:tcW w:w="3386" w:type="dxa"/>
            <w:tcBorders>
              <w:bottom w:val="single" w:sz="18" w:space="0" w:color="auto"/>
            </w:tcBorders>
            <w:vAlign w:val="center"/>
          </w:tcPr>
          <w:p w14:paraId="07E9B856" w14:textId="77777777" w:rsidR="00CD5210" w:rsidRPr="00EC5E61" w:rsidRDefault="00CD5210" w:rsidP="00743D31">
            <w:pPr>
              <w:pStyle w:val="SRtable"/>
            </w:pPr>
            <w:r w:rsidRPr="00EC5E61">
              <w:t>Non-linear mixed-effects</w:t>
            </w:r>
            <w:r>
              <w:t>. D</w:t>
            </w:r>
            <w:r w:rsidRPr="00EC5E61">
              <w:t>ried blood spot samples</w:t>
            </w:r>
          </w:p>
        </w:tc>
      </w:tr>
      <w:tr w:rsidR="00CD5210" w:rsidRPr="00EC5E61" w14:paraId="05269223" w14:textId="77777777" w:rsidTr="00743D31">
        <w:trPr>
          <w:trHeight w:val="224"/>
        </w:trPr>
        <w:tc>
          <w:tcPr>
            <w:tcW w:w="14001" w:type="dxa"/>
            <w:gridSpan w:val="8"/>
            <w:tcBorders>
              <w:top w:val="single" w:sz="18" w:space="0" w:color="auto"/>
              <w:bottom w:val="single" w:sz="18" w:space="0" w:color="auto"/>
            </w:tcBorders>
            <w:vAlign w:val="center"/>
          </w:tcPr>
          <w:p w14:paraId="4D3F016D" w14:textId="77777777" w:rsidR="00CD5210" w:rsidRPr="00575FBC" w:rsidRDefault="00CD5210" w:rsidP="00743D31">
            <w:pPr>
              <w:pStyle w:val="SRtable"/>
              <w:rPr>
                <w:b/>
              </w:rPr>
            </w:pPr>
            <w:r w:rsidRPr="00575FBC">
              <w:rPr>
                <w:b/>
              </w:rPr>
              <w:t>Tazobactam</w:t>
            </w:r>
          </w:p>
        </w:tc>
      </w:tr>
      <w:tr w:rsidR="00CD5210" w:rsidRPr="00EC5E61" w14:paraId="27938219" w14:textId="77777777" w:rsidTr="00743D31">
        <w:trPr>
          <w:trHeight w:val="260"/>
        </w:trPr>
        <w:tc>
          <w:tcPr>
            <w:tcW w:w="625" w:type="dxa"/>
            <w:tcBorders>
              <w:top w:val="single" w:sz="18" w:space="0" w:color="auto"/>
            </w:tcBorders>
            <w:shd w:val="clear" w:color="auto" w:fill="EBEBEB" w:themeFill="background2"/>
            <w:vAlign w:val="center"/>
          </w:tcPr>
          <w:p w14:paraId="33C0EC88" w14:textId="5ADB97BA" w:rsidR="00CD5210" w:rsidRDefault="00CD5210" w:rsidP="00743D31">
            <w:pPr>
              <w:pStyle w:val="SRtable"/>
              <w:rPr>
                <w:sz w:val="20"/>
                <w:szCs w:val="20"/>
              </w:rPr>
            </w:pPr>
            <w:r>
              <w:fldChar w:fldCharType="begin">
                <w:fldData xml:space="preserve">PEVuZE5vdGU+PENpdGU+PEF1dGhvcj5GZWx0b248L0F1dGhvcj48WWVhcj4yMDE0PC9ZZWFyPjxS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 </w:instrText>
            </w:r>
            <w:r>
              <w:fldChar w:fldCharType="begin">
                <w:fldData xml:space="preserve">PEVuZE5vdGU+PENpdGU+PEF1dGhvcj5GZWx0b248L0F1dGhvcj48WWVhcj4yMDE0PC9ZZWFyPjxS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EN.CITE.DATA </w:instrText>
            </w:r>
            <w:r>
              <w:fldChar w:fldCharType="end"/>
            </w:r>
            <w:r>
              <w:fldChar w:fldCharType="separate"/>
            </w:r>
            <w:r>
              <w:rPr>
                <w:noProof/>
              </w:rPr>
              <w:t>[87]</w:t>
            </w:r>
            <w:r>
              <w:fldChar w:fldCharType="end"/>
            </w:r>
          </w:p>
        </w:tc>
        <w:tc>
          <w:tcPr>
            <w:tcW w:w="2160" w:type="dxa"/>
            <w:tcBorders>
              <w:top w:val="single" w:sz="18" w:space="0" w:color="auto"/>
            </w:tcBorders>
            <w:shd w:val="clear" w:color="auto" w:fill="EBEBEB" w:themeFill="background2"/>
            <w:vAlign w:val="center"/>
          </w:tcPr>
          <w:p w14:paraId="0B3EF081" w14:textId="77777777" w:rsidR="00CD5210" w:rsidRDefault="00CD5210" w:rsidP="00743D31">
            <w:pPr>
              <w:pStyle w:val="SRtable"/>
              <w:rPr>
                <w:sz w:val="20"/>
                <w:szCs w:val="20"/>
              </w:rPr>
            </w:pPr>
            <w:r w:rsidRPr="00EC5E61">
              <w:t xml:space="preserve">Adults, </w:t>
            </w:r>
            <w:r>
              <w:t>critically ill</w:t>
            </w:r>
            <w:r w:rsidRPr="00EC5E61">
              <w:t xml:space="preserve"> (18)</w:t>
            </w:r>
          </w:p>
        </w:tc>
        <w:tc>
          <w:tcPr>
            <w:tcW w:w="1440" w:type="dxa"/>
            <w:tcBorders>
              <w:top w:val="single" w:sz="18" w:space="0" w:color="auto"/>
            </w:tcBorders>
            <w:shd w:val="clear" w:color="auto" w:fill="EBEBEB" w:themeFill="background2"/>
          </w:tcPr>
          <w:p w14:paraId="089D4934" w14:textId="77777777" w:rsidR="00CD5210" w:rsidRDefault="00CD5210" w:rsidP="00743D31">
            <w:pPr>
              <w:pStyle w:val="SRtable"/>
            </w:pPr>
            <w:r w:rsidRPr="00EC5E61">
              <w:t xml:space="preserve">56 </w:t>
            </w:r>
          </w:p>
          <w:p w14:paraId="150DF62F" w14:textId="77777777" w:rsidR="00CD5210" w:rsidRDefault="00CD5210" w:rsidP="00743D31">
            <w:pPr>
              <w:pStyle w:val="SRtable"/>
              <w:rPr>
                <w:sz w:val="20"/>
                <w:szCs w:val="20"/>
              </w:rPr>
            </w:pPr>
            <w:r w:rsidRPr="00EC5E61">
              <w:t>range (31.4</w:t>
            </w:r>
            <w:r>
              <w:t>–</w:t>
            </w:r>
            <w:r w:rsidRPr="00EC5E61">
              <w:t>80.8)</w:t>
            </w:r>
          </w:p>
        </w:tc>
        <w:tc>
          <w:tcPr>
            <w:tcW w:w="1440" w:type="dxa"/>
            <w:tcBorders>
              <w:top w:val="single" w:sz="18" w:space="0" w:color="auto"/>
            </w:tcBorders>
            <w:shd w:val="clear" w:color="auto" w:fill="EBEBEB" w:themeFill="background2"/>
          </w:tcPr>
          <w:p w14:paraId="53AA1595" w14:textId="77777777" w:rsidR="00CD5210" w:rsidRDefault="00CD5210" w:rsidP="00743D31">
            <w:pPr>
              <w:pStyle w:val="SRtable"/>
            </w:pPr>
            <w:r w:rsidRPr="00EC5E61">
              <w:t xml:space="preserve">80.0 </w:t>
            </w:r>
          </w:p>
          <w:p w14:paraId="3F0ACAEC" w14:textId="77777777" w:rsidR="00CD5210" w:rsidRDefault="00CD5210" w:rsidP="00743D31">
            <w:pPr>
              <w:pStyle w:val="SRtable"/>
              <w:rPr>
                <w:sz w:val="20"/>
                <w:szCs w:val="20"/>
              </w:rPr>
            </w:pPr>
            <w:r w:rsidRPr="00EC5E61">
              <w:t>range (47</w:t>
            </w:r>
            <w:r>
              <w:t>–</w:t>
            </w:r>
            <w:r w:rsidRPr="00EC5E61">
              <w:t>140)</w:t>
            </w:r>
          </w:p>
        </w:tc>
        <w:tc>
          <w:tcPr>
            <w:tcW w:w="1350" w:type="dxa"/>
            <w:tcBorders>
              <w:top w:val="single" w:sz="18" w:space="0" w:color="auto"/>
            </w:tcBorders>
            <w:shd w:val="clear" w:color="auto" w:fill="EBEBEB" w:themeFill="background2"/>
            <w:vAlign w:val="center"/>
          </w:tcPr>
          <w:p w14:paraId="1C1798C0" w14:textId="77777777" w:rsidR="00CD5210" w:rsidRPr="00EC5E61" w:rsidRDefault="00CD5210" w:rsidP="00743D31">
            <w:pPr>
              <w:pStyle w:val="SRtable"/>
            </w:pPr>
            <w:r w:rsidRPr="00EC5E61">
              <w:t>Two compartment</w:t>
            </w:r>
          </w:p>
          <w:p w14:paraId="504BCF7F" w14:textId="77777777" w:rsidR="00CD5210" w:rsidRDefault="00CD5210" w:rsidP="00743D31">
            <w:pPr>
              <w:pStyle w:val="SRtable"/>
              <w:rPr>
                <w:sz w:val="20"/>
                <w:szCs w:val="20"/>
              </w:rPr>
            </w:pPr>
            <w:r>
              <w:t>(+</w:t>
            </w:r>
            <w:r w:rsidRPr="00EC5E61">
              <w:t xml:space="preserve">lung compartment) </w:t>
            </w:r>
          </w:p>
        </w:tc>
        <w:tc>
          <w:tcPr>
            <w:tcW w:w="1800" w:type="dxa"/>
            <w:tcBorders>
              <w:top w:val="single" w:sz="18" w:space="0" w:color="auto"/>
            </w:tcBorders>
            <w:shd w:val="clear" w:color="auto" w:fill="EBEBEB" w:themeFill="background2"/>
            <w:vAlign w:val="center"/>
          </w:tcPr>
          <w:p w14:paraId="07641B80" w14:textId="77777777" w:rsidR="00CD5210" w:rsidRPr="00EC5E61" w:rsidRDefault="00CD5210" w:rsidP="00743D31">
            <w:pPr>
              <w:pStyle w:val="SRtable"/>
            </w:pPr>
            <w:r>
              <w:t>8.8</w:t>
            </w:r>
          </w:p>
          <w:p w14:paraId="267FA13E" w14:textId="77777777" w:rsidR="00CD5210" w:rsidRPr="00EC5E61" w:rsidRDefault="00CD5210" w:rsidP="00743D31">
            <w:pPr>
              <w:pStyle w:val="SRtable"/>
            </w:pPr>
            <w:r>
              <w:t>(95% CI: 6.3 –11.3</w:t>
            </w:r>
            <w:r w:rsidRPr="00EC5E61">
              <w:t>)</w:t>
            </w:r>
          </w:p>
        </w:tc>
        <w:tc>
          <w:tcPr>
            <w:tcW w:w="1800" w:type="dxa"/>
            <w:tcBorders>
              <w:top w:val="single" w:sz="18" w:space="0" w:color="auto"/>
            </w:tcBorders>
            <w:shd w:val="clear" w:color="auto" w:fill="EBEBEB" w:themeFill="background2"/>
            <w:vAlign w:val="center"/>
          </w:tcPr>
          <w:p w14:paraId="095993A7" w14:textId="77777777" w:rsidR="00CD5210" w:rsidRPr="00EC5E61" w:rsidRDefault="00CD5210" w:rsidP="00743D31">
            <w:pPr>
              <w:pStyle w:val="SRtable"/>
            </w:pPr>
            <w:r>
              <w:t>*13.0</w:t>
            </w:r>
          </w:p>
          <w:p w14:paraId="4C823620" w14:textId="77777777" w:rsidR="00CD5210" w:rsidRDefault="00CD5210" w:rsidP="00743D31">
            <w:pPr>
              <w:pStyle w:val="SRtable"/>
              <w:rPr>
                <w:sz w:val="20"/>
                <w:szCs w:val="20"/>
              </w:rPr>
            </w:pPr>
            <w:r>
              <w:t>(95% CI: 9.8–16.1</w:t>
            </w:r>
            <w:r w:rsidRPr="00EC5E61">
              <w:t>)</w:t>
            </w:r>
          </w:p>
        </w:tc>
        <w:tc>
          <w:tcPr>
            <w:tcW w:w="3386" w:type="dxa"/>
            <w:tcBorders>
              <w:top w:val="single" w:sz="18" w:space="0" w:color="auto"/>
            </w:tcBorders>
            <w:shd w:val="clear" w:color="auto" w:fill="EBEBEB" w:themeFill="background2"/>
            <w:vAlign w:val="center"/>
          </w:tcPr>
          <w:p w14:paraId="3A6335E7" w14:textId="77777777" w:rsidR="00CD5210" w:rsidRDefault="00CD5210" w:rsidP="00743D31">
            <w:pPr>
              <w:pStyle w:val="SRtable"/>
            </w:pPr>
            <w:r w:rsidRPr="00EC5E61">
              <w:t>Non-parametric population approach</w:t>
            </w:r>
            <w:r>
              <w:t xml:space="preserve">. </w:t>
            </w:r>
          </w:p>
          <w:p w14:paraId="0B17B550" w14:textId="77777777" w:rsidR="00CD5210" w:rsidRDefault="00CD5210" w:rsidP="00743D31">
            <w:pPr>
              <w:pStyle w:val="SRtable"/>
              <w:rPr>
                <w:sz w:val="20"/>
                <w:szCs w:val="20"/>
              </w:rPr>
            </w:pPr>
            <w:r>
              <w:t>*central compartment only available</w:t>
            </w:r>
          </w:p>
        </w:tc>
      </w:tr>
      <w:tr w:rsidR="00CD5210" w:rsidRPr="00EC5E61" w14:paraId="7946B763" w14:textId="77777777" w:rsidTr="00743D31">
        <w:trPr>
          <w:trHeight w:val="260"/>
        </w:trPr>
        <w:tc>
          <w:tcPr>
            <w:tcW w:w="625" w:type="dxa"/>
            <w:vAlign w:val="center"/>
          </w:tcPr>
          <w:p w14:paraId="60F2D039" w14:textId="73A34839" w:rsidR="00CD5210" w:rsidRPr="00B36B6C" w:rsidRDefault="00CD5210" w:rsidP="00743D31">
            <w:pPr>
              <w:pStyle w:val="SRtable"/>
            </w:pPr>
            <w:r>
              <w:fldChar w:fldCharType="begin">
                <w:fldData xml:space="preserve">PEVuZE5vdGU+PENpdGU+PEF1dGhvcj5Bc2luLVByaWV0bzwvQXV0aG9yPjxZZWFyPjIwMTQ8L1ll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PC9wZXJpb2RpY2FsPjxwYWdlcz4xODAtOTwvcGFnZXM+PHZvbHVtZT42OTwvdm9sdW1lPjxudW1i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PEVuZE5vdGU+PENpdGU+PEF1dGhvcj5Bc2luLVByaWV0bzwvQXV0aG9yPjxZZWFyPjIwMTQ8L1ll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PC9wZXJpb2RpY2FsPjxwYWdlcz4xODAtOTwvcGFnZXM+PHZvbHVtZT42OTwvdm9sdW1lPjxudW1i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[96]</w:t>
            </w:r>
            <w:r>
              <w:fldChar w:fldCharType="end"/>
            </w:r>
          </w:p>
        </w:tc>
        <w:tc>
          <w:tcPr>
            <w:tcW w:w="2160" w:type="dxa"/>
            <w:vAlign w:val="center"/>
          </w:tcPr>
          <w:p w14:paraId="5E2AFE0F" w14:textId="77777777" w:rsidR="00CD5210" w:rsidRPr="00B36B6C" w:rsidRDefault="00CD5210" w:rsidP="00743D31">
            <w:pPr>
              <w:pStyle w:val="SRtable"/>
            </w:pPr>
            <w:r w:rsidRPr="00B36B6C">
              <w:t>Adults, critically ill requiring haemofiltration</w:t>
            </w:r>
          </w:p>
        </w:tc>
        <w:tc>
          <w:tcPr>
            <w:tcW w:w="1440" w:type="dxa"/>
          </w:tcPr>
          <w:p w14:paraId="3261801C" w14:textId="77777777" w:rsidR="00CD5210" w:rsidRDefault="00CD5210" w:rsidP="00743D31">
            <w:pPr>
              <w:pStyle w:val="SRtable"/>
            </w:pPr>
            <w:r w:rsidRPr="00B36B6C">
              <w:t xml:space="preserve">57 </w:t>
            </w:r>
          </w:p>
          <w:p w14:paraId="617C72E9" w14:textId="77777777" w:rsidR="00CD5210" w:rsidRPr="00B36B6C" w:rsidRDefault="00CD5210" w:rsidP="00743D31">
            <w:pPr>
              <w:pStyle w:val="SRtable"/>
            </w:pPr>
            <w:r>
              <w:t xml:space="preserve">sd </w:t>
            </w:r>
            <w:r w:rsidRPr="00B36B6C">
              <w:t>(± 16)</w:t>
            </w:r>
          </w:p>
        </w:tc>
        <w:tc>
          <w:tcPr>
            <w:tcW w:w="1440" w:type="dxa"/>
          </w:tcPr>
          <w:p w14:paraId="7E512C15" w14:textId="77777777" w:rsidR="00CD5210" w:rsidRDefault="00CD5210" w:rsidP="00743D31">
            <w:pPr>
              <w:pStyle w:val="SRtable"/>
            </w:pPr>
            <w:r w:rsidRPr="00B36B6C">
              <w:t xml:space="preserve">74 </w:t>
            </w:r>
          </w:p>
          <w:p w14:paraId="0B1520DC" w14:textId="77777777" w:rsidR="00CD5210" w:rsidRPr="00B36B6C" w:rsidRDefault="00CD5210" w:rsidP="00743D31">
            <w:pPr>
              <w:pStyle w:val="SRtable"/>
            </w:pPr>
            <w:r>
              <w:t xml:space="preserve">sd </w:t>
            </w:r>
            <w:r w:rsidRPr="00B36B6C">
              <w:t>(±8)</w:t>
            </w:r>
          </w:p>
        </w:tc>
        <w:tc>
          <w:tcPr>
            <w:tcW w:w="1350" w:type="dxa"/>
            <w:vAlign w:val="center"/>
          </w:tcPr>
          <w:p w14:paraId="449A5BE2" w14:textId="77777777" w:rsidR="00CD5210" w:rsidRPr="00B36B6C" w:rsidRDefault="00CD5210" w:rsidP="00743D31">
            <w:pPr>
              <w:pStyle w:val="SRtable"/>
            </w:pPr>
            <w:r w:rsidRPr="00B36B6C">
              <w:t>Two compartment</w:t>
            </w:r>
          </w:p>
        </w:tc>
        <w:tc>
          <w:tcPr>
            <w:tcW w:w="1800" w:type="dxa"/>
            <w:vAlign w:val="center"/>
          </w:tcPr>
          <w:p w14:paraId="70C3BD46" w14:textId="77777777" w:rsidR="00CD5210" w:rsidRPr="00B36B6C" w:rsidRDefault="00CD5210" w:rsidP="00743D31">
            <w:pPr>
              <w:pStyle w:val="SRtable"/>
            </w:pPr>
            <w:r w:rsidRPr="00B36B6C">
              <w:t>6.7</w:t>
            </w:r>
          </w:p>
          <w:p w14:paraId="20410DE8" w14:textId="77777777" w:rsidR="00CD5210" w:rsidRPr="00B36B6C" w:rsidRDefault="00CD5210" w:rsidP="00743D31">
            <w:pPr>
              <w:pStyle w:val="SRtable"/>
            </w:pPr>
            <w:r w:rsidRPr="00B36B6C">
              <w:t>(95% CI: 4.6–8.6)</w:t>
            </w:r>
          </w:p>
        </w:tc>
        <w:tc>
          <w:tcPr>
            <w:tcW w:w="1800" w:type="dxa"/>
            <w:vAlign w:val="center"/>
          </w:tcPr>
          <w:p w14:paraId="7ABF5146" w14:textId="77777777" w:rsidR="00CD5210" w:rsidRPr="00B36B6C" w:rsidRDefault="00CD5210" w:rsidP="00743D31">
            <w:pPr>
              <w:pStyle w:val="SRtable"/>
            </w:pPr>
            <w:r w:rsidRPr="00B36B6C">
              <w:t>39.4</w:t>
            </w:r>
          </w:p>
          <w:p w14:paraId="189DDC06" w14:textId="77777777" w:rsidR="00CD5210" w:rsidRPr="00B36B6C" w:rsidRDefault="00CD5210" w:rsidP="00743D31">
            <w:pPr>
              <w:pStyle w:val="SRtable"/>
            </w:pPr>
            <w:r w:rsidRPr="00B36B6C">
              <w:t>(95% CI: 17.7–53.6)</w:t>
            </w:r>
          </w:p>
        </w:tc>
        <w:tc>
          <w:tcPr>
            <w:tcW w:w="3386" w:type="dxa"/>
            <w:vAlign w:val="center"/>
          </w:tcPr>
          <w:p w14:paraId="7B0E93BD" w14:textId="77777777" w:rsidR="00CD5210" w:rsidRPr="00B36B6C" w:rsidRDefault="00CD5210" w:rsidP="00743D31">
            <w:pPr>
              <w:pStyle w:val="SRtable"/>
            </w:pPr>
            <w:r w:rsidRPr="00B36B6C">
              <w:t>Population approach</w:t>
            </w:r>
          </w:p>
        </w:tc>
      </w:tr>
      <w:tr w:rsidR="00CD5210" w:rsidRPr="00EC5E61" w14:paraId="46E407D6" w14:textId="77777777" w:rsidTr="00743D31">
        <w:trPr>
          <w:trHeight w:val="260"/>
        </w:trPr>
        <w:tc>
          <w:tcPr>
            <w:tcW w:w="625" w:type="dxa"/>
            <w:shd w:val="clear" w:color="auto" w:fill="EBEBEB" w:themeFill="background2"/>
            <w:vAlign w:val="center"/>
          </w:tcPr>
          <w:p w14:paraId="28F64960" w14:textId="4B8B13EB" w:rsidR="00CD5210" w:rsidRDefault="00CD5210" w:rsidP="00743D31">
            <w:pPr>
              <w:pStyle w:val="SRtable"/>
              <w:rPr>
                <w:sz w:val="20"/>
                <w:szCs w:val="20"/>
              </w:rPr>
            </w:pPr>
            <w:r>
              <w:fldChar w:fldCharType="begin">
                <w:fldData xml:space="preserve">PEVuZE5vdGU+PENpdGU+PEF1dGhvcj5CYXVlcjwvQXV0aG9yPjxZZWFyPjIwMTI8L1llYXI+PFJl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 </w:instrText>
            </w:r>
            <w:r>
              <w:fldChar w:fldCharType="begin">
                <w:fldData xml:space="preserve">PEVuZE5vdGU+PENpdGU+PEF1dGhvcj5CYXVlcjwvQXV0aG9yPjxZZWFyPjIwMTI8L1llYXI+PFJl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==
</w:fldData>
              </w:fldChar>
            </w:r>
            <w:r>
              <w:instrText xml:space="preserve"> ADDIN EN.CITE.DATA </w:instrText>
            </w:r>
            <w:r>
              <w:fldChar w:fldCharType="end"/>
            </w:r>
            <w:r>
              <w:fldChar w:fldCharType="separate"/>
            </w:r>
            <w:r>
              <w:rPr>
                <w:noProof/>
              </w:rPr>
              <w:t>[98]</w:t>
            </w:r>
            <w:r>
              <w:fldChar w:fldCharType="end"/>
            </w:r>
          </w:p>
        </w:tc>
        <w:tc>
          <w:tcPr>
            <w:tcW w:w="2160" w:type="dxa"/>
            <w:shd w:val="clear" w:color="auto" w:fill="EBEBEB" w:themeFill="background2"/>
            <w:vAlign w:val="center"/>
          </w:tcPr>
          <w:p w14:paraId="0B69BDD2" w14:textId="77777777" w:rsidR="00CD5210" w:rsidRDefault="00CD5210" w:rsidP="00743D31">
            <w:pPr>
              <w:pStyle w:val="SRtable"/>
              <w:rPr>
                <w:sz w:val="20"/>
                <w:szCs w:val="20"/>
              </w:rPr>
            </w:pPr>
            <w:r w:rsidRPr="00EC5E61">
              <w:t>Adults, critically ill, requiring haemofiltration (42)</w:t>
            </w:r>
          </w:p>
        </w:tc>
        <w:tc>
          <w:tcPr>
            <w:tcW w:w="1440" w:type="dxa"/>
            <w:shd w:val="clear" w:color="auto" w:fill="EBEBEB" w:themeFill="background2"/>
          </w:tcPr>
          <w:p w14:paraId="72A3E1E0" w14:textId="77777777" w:rsidR="00CD5210" w:rsidRDefault="00CD5210" w:rsidP="00743D31">
            <w:pPr>
              <w:pStyle w:val="SRtable"/>
            </w:pPr>
            <w:r w:rsidRPr="00EC5E61">
              <w:t xml:space="preserve">56.8 </w:t>
            </w:r>
          </w:p>
          <w:p w14:paraId="141D3E3F" w14:textId="77777777" w:rsidR="00CD5210" w:rsidRDefault="00CD5210" w:rsidP="00743D31">
            <w:pPr>
              <w:pStyle w:val="SRtable"/>
              <w:rPr>
                <w:sz w:val="20"/>
                <w:szCs w:val="20"/>
              </w:rPr>
            </w:pPr>
            <w:r>
              <w:t xml:space="preserve">sd </w:t>
            </w:r>
            <w:r w:rsidRPr="00EC5E61">
              <w:t>(± 15.5)</w:t>
            </w:r>
          </w:p>
        </w:tc>
        <w:tc>
          <w:tcPr>
            <w:tcW w:w="1440" w:type="dxa"/>
            <w:shd w:val="clear" w:color="auto" w:fill="EBEBEB" w:themeFill="background2"/>
          </w:tcPr>
          <w:p w14:paraId="40E9B1B5" w14:textId="77777777" w:rsidR="00CD5210" w:rsidRDefault="00CD5210" w:rsidP="00743D31">
            <w:pPr>
              <w:pStyle w:val="SRtable"/>
            </w:pPr>
            <w:r w:rsidRPr="00EC5E61">
              <w:t xml:space="preserve">95.1 </w:t>
            </w:r>
          </w:p>
          <w:p w14:paraId="605336C8" w14:textId="77777777" w:rsidR="00CD5210" w:rsidRDefault="00CD5210" w:rsidP="00743D31">
            <w:pPr>
              <w:pStyle w:val="SRtable"/>
              <w:rPr>
                <w:sz w:val="20"/>
                <w:szCs w:val="20"/>
              </w:rPr>
            </w:pPr>
            <w:r>
              <w:t xml:space="preserve">sd </w:t>
            </w:r>
            <w:r w:rsidRPr="00EC5E61">
              <w:t>(±26.8)</w:t>
            </w:r>
          </w:p>
        </w:tc>
        <w:tc>
          <w:tcPr>
            <w:tcW w:w="1350" w:type="dxa"/>
            <w:shd w:val="clear" w:color="auto" w:fill="EBEBEB" w:themeFill="background2"/>
            <w:vAlign w:val="center"/>
          </w:tcPr>
          <w:p w14:paraId="7369822D" w14:textId="77777777" w:rsidR="00CD5210" w:rsidRDefault="00CD5210" w:rsidP="00743D31">
            <w:pPr>
              <w:pStyle w:val="SRtable"/>
              <w:rPr>
                <w:sz w:val="20"/>
                <w:szCs w:val="20"/>
              </w:rPr>
            </w:pPr>
            <w:r w:rsidRPr="00EC5E61">
              <w:t>One compartment</w:t>
            </w:r>
          </w:p>
        </w:tc>
        <w:tc>
          <w:tcPr>
            <w:tcW w:w="1800" w:type="dxa"/>
            <w:shd w:val="clear" w:color="auto" w:fill="EBEBEB" w:themeFill="background2"/>
            <w:vAlign w:val="center"/>
          </w:tcPr>
          <w:p w14:paraId="31B3EB4A" w14:textId="77777777" w:rsidR="00CD5210" w:rsidRPr="00D93860" w:rsidRDefault="00CD5210" w:rsidP="00743D31">
            <w:pPr>
              <w:pStyle w:val="SRtable"/>
            </w:pPr>
            <w:r w:rsidRPr="00D93860">
              <w:t>2.3</w:t>
            </w:r>
          </w:p>
          <w:p w14:paraId="5E5641EF" w14:textId="77777777" w:rsidR="00CD5210" w:rsidRPr="00D93860" w:rsidRDefault="00CD5210" w:rsidP="00743D31">
            <w:pPr>
              <w:pStyle w:val="SRtable"/>
            </w:pPr>
            <w:r w:rsidRPr="00D93860">
              <w:t>IQR (0.08–4.5)</w:t>
            </w:r>
          </w:p>
        </w:tc>
        <w:tc>
          <w:tcPr>
            <w:tcW w:w="1800" w:type="dxa"/>
            <w:shd w:val="clear" w:color="auto" w:fill="EBEBEB" w:themeFill="background2"/>
            <w:vAlign w:val="center"/>
          </w:tcPr>
          <w:p w14:paraId="2E2C55AD" w14:textId="77777777" w:rsidR="00CD5210" w:rsidRPr="00D93860" w:rsidRDefault="00CD5210" w:rsidP="00743D31">
            <w:pPr>
              <w:pStyle w:val="SRtable"/>
            </w:pPr>
            <w:r w:rsidRPr="00D93860">
              <w:t>28.0</w:t>
            </w:r>
          </w:p>
          <w:p w14:paraId="75DF9E3E" w14:textId="77777777" w:rsidR="00CD5210" w:rsidRPr="00D93860" w:rsidRDefault="00CD5210" w:rsidP="00743D31">
            <w:pPr>
              <w:pStyle w:val="SRtable"/>
            </w:pPr>
            <w:r w:rsidRPr="00D93860">
              <w:t>IQR (7.7–48.4)</w:t>
            </w:r>
          </w:p>
        </w:tc>
        <w:tc>
          <w:tcPr>
            <w:tcW w:w="3386" w:type="dxa"/>
            <w:shd w:val="clear" w:color="auto" w:fill="EBEBEB" w:themeFill="background2"/>
            <w:vAlign w:val="center"/>
          </w:tcPr>
          <w:p w14:paraId="1EC6ACE8" w14:textId="77777777" w:rsidR="00CD5210" w:rsidRPr="00B36B6C" w:rsidRDefault="00CD5210" w:rsidP="00743D31">
            <w:pPr>
              <w:pStyle w:val="SRtable"/>
            </w:pPr>
            <w:r w:rsidRPr="00B36B6C">
              <w:t>‘standard first-order equations’</w:t>
            </w:r>
          </w:p>
        </w:tc>
      </w:tr>
      <w:tr w:rsidR="00CD5210" w:rsidRPr="00EC5E61" w14:paraId="1B9C140A" w14:textId="77777777" w:rsidTr="00743D31">
        <w:trPr>
          <w:trHeight w:val="260"/>
        </w:trPr>
        <w:tc>
          <w:tcPr>
            <w:tcW w:w="625" w:type="dxa"/>
            <w:vAlign w:val="center"/>
          </w:tcPr>
          <w:p w14:paraId="350D887D" w14:textId="526F3D33" w:rsidR="00CD5210" w:rsidRPr="00B36B6C" w:rsidRDefault="00CD5210" w:rsidP="00743D31">
            <w:pPr>
              <w:pStyle w:val="SRtable"/>
            </w:pPr>
            <w:r>
              <w:fldChar w:fldCharType="begin">
                <w:fldData xml:space="preserve">PEVuZE5vdGU+PENpdGU+PEF1dGhvcj5UYW1tZTwvQXV0aG9yPjxZZWFyPjIwMTY8L1llYXI+PFJl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 </w:instrText>
            </w:r>
            <w:r>
              <w:fldChar w:fldCharType="begin">
                <w:fldData xml:space="preserve">PEVuZE5vdGU+PENpdGU+PEF1dGhvcj5UYW1tZTwvQXV0aG9yPjxZZWFyPjIwMTY8L1llYXI+PFJl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EN.CITE.DATA </w:instrText>
            </w:r>
            <w:r>
              <w:fldChar w:fldCharType="end"/>
            </w:r>
            <w:r>
              <w:fldChar w:fldCharType="separate"/>
            </w:r>
            <w:r>
              <w:rPr>
                <w:noProof/>
              </w:rPr>
              <w:t>[99]</w:t>
            </w:r>
            <w:r>
              <w:fldChar w:fldCharType="end"/>
            </w:r>
          </w:p>
        </w:tc>
        <w:tc>
          <w:tcPr>
            <w:tcW w:w="2160" w:type="dxa"/>
            <w:vAlign w:val="center"/>
          </w:tcPr>
          <w:p w14:paraId="633A04E4" w14:textId="77777777" w:rsidR="00CD5210" w:rsidRPr="00B36B6C" w:rsidRDefault="00CD5210" w:rsidP="00743D31">
            <w:pPr>
              <w:pStyle w:val="SRtable"/>
            </w:pPr>
            <w:r w:rsidRPr="00B36B6C">
              <w:t>Adults, critically ill, requiring haemofiltration (10)</w:t>
            </w:r>
          </w:p>
        </w:tc>
        <w:tc>
          <w:tcPr>
            <w:tcW w:w="1440" w:type="dxa"/>
          </w:tcPr>
          <w:p w14:paraId="43DA84BB" w14:textId="77777777" w:rsidR="00CD5210" w:rsidRDefault="00CD5210" w:rsidP="00743D31">
            <w:pPr>
              <w:pStyle w:val="SRtable"/>
            </w:pPr>
            <w:r w:rsidRPr="00B36B6C">
              <w:t>62</w:t>
            </w:r>
          </w:p>
          <w:p w14:paraId="3122D4F9" w14:textId="77777777" w:rsidR="00CD5210" w:rsidRPr="00B36B6C" w:rsidRDefault="00CD5210" w:rsidP="00743D31">
            <w:pPr>
              <w:pStyle w:val="SRtable"/>
            </w:pPr>
            <w:r w:rsidRPr="00B36B6C">
              <w:t xml:space="preserve"> IQR (54.5, 68.8)</w:t>
            </w:r>
          </w:p>
        </w:tc>
        <w:tc>
          <w:tcPr>
            <w:tcW w:w="1440" w:type="dxa"/>
          </w:tcPr>
          <w:p w14:paraId="20512289" w14:textId="77777777" w:rsidR="00CD5210" w:rsidRDefault="00CD5210" w:rsidP="00743D31">
            <w:pPr>
              <w:pStyle w:val="SRtable"/>
            </w:pPr>
            <w:r w:rsidRPr="00B36B6C">
              <w:t xml:space="preserve">87.5 </w:t>
            </w:r>
          </w:p>
          <w:p w14:paraId="63A69F95" w14:textId="77777777" w:rsidR="00CD5210" w:rsidRPr="00B36B6C" w:rsidRDefault="00CD5210" w:rsidP="00743D31">
            <w:pPr>
              <w:pStyle w:val="SRtable"/>
            </w:pPr>
            <w:r w:rsidRPr="00B36B6C">
              <w:t>IQR</w:t>
            </w:r>
            <w:r>
              <w:t xml:space="preserve"> </w:t>
            </w:r>
            <w:r w:rsidRPr="00B36B6C">
              <w:t>(68.5, 98.8)</w:t>
            </w:r>
          </w:p>
        </w:tc>
        <w:tc>
          <w:tcPr>
            <w:tcW w:w="1350" w:type="dxa"/>
            <w:vAlign w:val="center"/>
          </w:tcPr>
          <w:p w14:paraId="0A4511B7" w14:textId="77777777" w:rsidR="00CD5210" w:rsidRPr="00B36B6C" w:rsidRDefault="00CD5210" w:rsidP="00743D31">
            <w:pPr>
              <w:pStyle w:val="SRtable"/>
            </w:pPr>
            <w:r w:rsidRPr="00B36B6C">
              <w:t>Two compartment</w:t>
            </w:r>
          </w:p>
        </w:tc>
        <w:tc>
          <w:tcPr>
            <w:tcW w:w="1800" w:type="dxa"/>
            <w:vAlign w:val="center"/>
          </w:tcPr>
          <w:p w14:paraId="16C55341" w14:textId="77777777" w:rsidR="00CD5210" w:rsidRPr="00B36B6C" w:rsidRDefault="00CD5210" w:rsidP="00743D31">
            <w:pPr>
              <w:pStyle w:val="SRtable"/>
            </w:pPr>
            <w:r w:rsidRPr="00B36B6C">
              <w:t>4.3</w:t>
            </w:r>
          </w:p>
          <w:p w14:paraId="2B1799D0" w14:textId="77777777" w:rsidR="00CD5210" w:rsidRPr="00B36B6C" w:rsidRDefault="00CD5210" w:rsidP="00743D31">
            <w:pPr>
              <w:pStyle w:val="SRtable"/>
            </w:pPr>
            <w:r w:rsidRPr="00B36B6C">
              <w:t>(95% CI: 3.5–5.3)</w:t>
            </w:r>
          </w:p>
        </w:tc>
        <w:tc>
          <w:tcPr>
            <w:tcW w:w="1800" w:type="dxa"/>
            <w:vAlign w:val="center"/>
          </w:tcPr>
          <w:p w14:paraId="4374990E" w14:textId="77777777" w:rsidR="00CD5210" w:rsidRPr="00B36B6C" w:rsidRDefault="00CD5210" w:rsidP="00743D31">
            <w:pPr>
              <w:pStyle w:val="SRtable"/>
            </w:pPr>
            <w:r w:rsidRPr="00B36B6C">
              <w:t>14.0</w:t>
            </w:r>
          </w:p>
          <w:p w14:paraId="6B20756A" w14:textId="77777777" w:rsidR="00CD5210" w:rsidRPr="00B36B6C" w:rsidRDefault="00CD5210" w:rsidP="00743D31">
            <w:pPr>
              <w:pStyle w:val="SRtable"/>
            </w:pPr>
            <w:r w:rsidRPr="00B36B6C">
              <w:t>(95% CI: 10.8–18.2)</w:t>
            </w:r>
          </w:p>
        </w:tc>
        <w:tc>
          <w:tcPr>
            <w:tcW w:w="3386" w:type="dxa"/>
            <w:vAlign w:val="center"/>
          </w:tcPr>
          <w:p w14:paraId="574560B6" w14:textId="77777777" w:rsidR="00CD5210" w:rsidRPr="00B36B6C" w:rsidRDefault="00CD5210" w:rsidP="00743D31">
            <w:pPr>
              <w:pStyle w:val="SRtable"/>
            </w:pPr>
            <w:r w:rsidRPr="00B36B6C">
              <w:t>Non-linear mixed-effects methods</w:t>
            </w:r>
          </w:p>
        </w:tc>
      </w:tr>
      <w:tr w:rsidR="00CD5210" w:rsidRPr="00EC5E61" w14:paraId="01E35D95" w14:textId="77777777" w:rsidTr="00743D31">
        <w:trPr>
          <w:trHeight w:val="260"/>
        </w:trPr>
        <w:tc>
          <w:tcPr>
            <w:tcW w:w="625" w:type="dxa"/>
            <w:shd w:val="clear" w:color="auto" w:fill="EBEBEB" w:themeFill="background2"/>
            <w:vAlign w:val="center"/>
          </w:tcPr>
          <w:p w14:paraId="4DB98904" w14:textId="48259222" w:rsidR="00CD5210" w:rsidRPr="00B36B6C" w:rsidRDefault="00CD5210" w:rsidP="00743D31">
            <w:pPr>
              <w:pStyle w:val="SRtable"/>
            </w:pPr>
            <w:r w:rsidRPr="00B36B6C">
              <w:t xml:space="preserve"> </w:t>
            </w:r>
            <w:r>
              <w:fldChar w:fldCharType="begin">
                <w:fldData xml:space="preserve">PEVuZE5vdGU+PENpdGU+PEF1dGhvcj52YW4gZGVyIFdlcmY8L0F1dGhvcj48WWVhcj4xOTk3PC9Z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</w:fldData>
              </w:fldChar>
            </w:r>
            <w:r>
              <w:instrText xml:space="preserve"> ADDIN EN.CITE </w:instrText>
            </w:r>
            <w:r>
              <w:fldChar w:fldCharType="begin">
                <w:fldData xml:space="preserve">PEVuZE5vdGU+PENpdGU+PEF1dGhvcj52YW4gZGVyIFdlcmY8L0F1dGhvcj48WWVhcj4xOTk3PC9Z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</w:fldData>
              </w:fldChar>
            </w:r>
            <w:r>
              <w:instrText xml:space="preserve"> ADDIN EN.CITE.DATA </w:instrText>
            </w:r>
            <w:r>
              <w:fldChar w:fldCharType="end"/>
            </w:r>
            <w:r>
              <w:fldChar w:fldCharType="separate"/>
            </w:r>
            <w:r>
              <w:rPr>
                <w:noProof/>
              </w:rPr>
              <w:t>[101]</w:t>
            </w:r>
            <w:r>
              <w:fldChar w:fldCharType="end"/>
            </w:r>
          </w:p>
        </w:tc>
        <w:tc>
          <w:tcPr>
            <w:tcW w:w="2160" w:type="dxa"/>
            <w:shd w:val="clear" w:color="auto" w:fill="EBEBEB" w:themeFill="background2"/>
            <w:vAlign w:val="center"/>
          </w:tcPr>
          <w:p w14:paraId="61CA3FEF" w14:textId="77777777" w:rsidR="00CD5210" w:rsidRPr="00B36B6C" w:rsidRDefault="00CD5210" w:rsidP="00743D31">
            <w:pPr>
              <w:pStyle w:val="SRtable"/>
            </w:pPr>
            <w:r w:rsidRPr="00B36B6C">
              <w:t>Adults, critically ill, requiring haemofiltration (9)</w:t>
            </w:r>
          </w:p>
        </w:tc>
        <w:tc>
          <w:tcPr>
            <w:tcW w:w="1440" w:type="dxa"/>
            <w:shd w:val="clear" w:color="auto" w:fill="EBEBEB" w:themeFill="background2"/>
          </w:tcPr>
          <w:p w14:paraId="270399BB" w14:textId="77777777" w:rsidR="00CD5210" w:rsidRDefault="00CD5210" w:rsidP="00743D31">
            <w:pPr>
              <w:pStyle w:val="SRtable"/>
            </w:pPr>
            <w:r w:rsidRPr="00B36B6C">
              <w:t xml:space="preserve">56.4 </w:t>
            </w:r>
          </w:p>
          <w:p w14:paraId="502D4F9C" w14:textId="77777777" w:rsidR="00CD5210" w:rsidRPr="00B36B6C" w:rsidRDefault="00CD5210" w:rsidP="00743D31">
            <w:pPr>
              <w:pStyle w:val="SRtable"/>
            </w:pPr>
            <w:r>
              <w:t xml:space="preserve">sd </w:t>
            </w:r>
            <w:r w:rsidRPr="00B36B6C">
              <w:t>(±15.2)</w:t>
            </w:r>
          </w:p>
        </w:tc>
        <w:tc>
          <w:tcPr>
            <w:tcW w:w="1440" w:type="dxa"/>
            <w:shd w:val="clear" w:color="auto" w:fill="EBEBEB" w:themeFill="background2"/>
          </w:tcPr>
          <w:p w14:paraId="7553E1BF" w14:textId="77777777" w:rsidR="00CD5210" w:rsidRDefault="00CD5210" w:rsidP="00743D31">
            <w:pPr>
              <w:pStyle w:val="SRtable"/>
            </w:pPr>
            <w:r w:rsidRPr="00B36B6C">
              <w:t xml:space="preserve">86.6 </w:t>
            </w:r>
          </w:p>
          <w:p w14:paraId="2E084091" w14:textId="77777777" w:rsidR="00CD5210" w:rsidRPr="00B36B6C" w:rsidRDefault="00CD5210" w:rsidP="00743D31">
            <w:pPr>
              <w:pStyle w:val="SRtable"/>
            </w:pPr>
            <w:r>
              <w:t xml:space="preserve">sd </w:t>
            </w:r>
            <w:r w:rsidRPr="00B36B6C">
              <w:t>(±22.6)</w:t>
            </w:r>
          </w:p>
        </w:tc>
        <w:tc>
          <w:tcPr>
            <w:tcW w:w="1350" w:type="dxa"/>
            <w:shd w:val="clear" w:color="auto" w:fill="EBEBEB" w:themeFill="background2"/>
            <w:vAlign w:val="center"/>
          </w:tcPr>
          <w:p w14:paraId="0DA1CEF9" w14:textId="77777777" w:rsidR="00CD5210" w:rsidRPr="00B36B6C" w:rsidRDefault="00CD5210" w:rsidP="00743D31">
            <w:pPr>
              <w:pStyle w:val="SRtable"/>
            </w:pPr>
            <w:r w:rsidRPr="00B36B6C">
              <w:t>Two compartment</w:t>
            </w:r>
          </w:p>
        </w:tc>
        <w:tc>
          <w:tcPr>
            <w:tcW w:w="1800" w:type="dxa"/>
            <w:shd w:val="clear" w:color="auto" w:fill="EBEBEB" w:themeFill="background2"/>
            <w:vAlign w:val="center"/>
          </w:tcPr>
          <w:p w14:paraId="138DE733" w14:textId="77777777" w:rsidR="00CD5210" w:rsidRPr="00B36B6C" w:rsidRDefault="00CD5210" w:rsidP="00743D31">
            <w:pPr>
              <w:pStyle w:val="SRtable"/>
            </w:pPr>
            <w:r w:rsidRPr="00B36B6C">
              <w:t>3.8</w:t>
            </w:r>
          </w:p>
          <w:p w14:paraId="45EB409B" w14:textId="77777777" w:rsidR="00CD5210" w:rsidRPr="00B36B6C" w:rsidRDefault="00CD5210" w:rsidP="00743D31">
            <w:pPr>
              <w:pStyle w:val="SRtable"/>
            </w:pPr>
            <w:r w:rsidRPr="00B36B6C">
              <w:t>(95% CI: 2.3–5.3)</w:t>
            </w:r>
          </w:p>
        </w:tc>
        <w:tc>
          <w:tcPr>
            <w:tcW w:w="1800" w:type="dxa"/>
            <w:shd w:val="clear" w:color="auto" w:fill="EBEBEB" w:themeFill="background2"/>
            <w:vAlign w:val="center"/>
          </w:tcPr>
          <w:p w14:paraId="6D1A532C" w14:textId="77777777" w:rsidR="00CD5210" w:rsidRPr="00B36B6C" w:rsidRDefault="00CD5210" w:rsidP="00743D31">
            <w:pPr>
              <w:pStyle w:val="SRtable"/>
            </w:pPr>
            <w:r w:rsidRPr="00B36B6C">
              <w:t>37.7</w:t>
            </w:r>
          </w:p>
          <w:p w14:paraId="25F5A929" w14:textId="77777777" w:rsidR="00CD5210" w:rsidRPr="00B36B6C" w:rsidRDefault="00CD5210" w:rsidP="00743D31">
            <w:pPr>
              <w:pStyle w:val="SRtable"/>
            </w:pPr>
            <w:r w:rsidRPr="00B36B6C">
              <w:t>(95% CI: 27.1–48.2)</w:t>
            </w:r>
          </w:p>
        </w:tc>
        <w:tc>
          <w:tcPr>
            <w:tcW w:w="3386" w:type="dxa"/>
            <w:shd w:val="clear" w:color="auto" w:fill="EBEBEB" w:themeFill="background2"/>
            <w:vAlign w:val="center"/>
          </w:tcPr>
          <w:p w14:paraId="5C674C34" w14:textId="77777777" w:rsidR="00CD5210" w:rsidRPr="00B36B6C" w:rsidRDefault="00CD5210" w:rsidP="00743D31">
            <w:pPr>
              <w:pStyle w:val="SRtable"/>
            </w:pPr>
            <w:r w:rsidRPr="00B36B6C">
              <w:t>Weighted non-linear least-square regression</w:t>
            </w:r>
          </w:p>
        </w:tc>
      </w:tr>
      <w:tr w:rsidR="00CD5210" w:rsidRPr="00EC5E61" w14:paraId="0025E999" w14:textId="77777777" w:rsidTr="00743D31">
        <w:trPr>
          <w:trHeight w:val="260"/>
        </w:trPr>
        <w:tc>
          <w:tcPr>
            <w:tcW w:w="625" w:type="dxa"/>
            <w:vAlign w:val="center"/>
          </w:tcPr>
          <w:p w14:paraId="0A89C5D2" w14:textId="6D84F21F" w:rsidR="00CD5210" w:rsidRPr="00B36B6C" w:rsidRDefault="00CD5210" w:rsidP="00743D31">
            <w:pPr>
              <w:pStyle w:val="SRtable"/>
            </w:pPr>
            <w:r>
              <w:fldChar w:fldCharType="begin">
                <w:fldData xml:space="preserve">PEVuZE5vdGU+PENpdGU+PEF1dGhvcj5WYXJnaGVzZTwvQXV0aG9yPjxZZWFyPjIwMTQ8L1llYXI+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 </w:instrText>
            </w:r>
            <w:r>
              <w:fldChar w:fldCharType="begin">
                <w:fldData xml:space="preserve">PEVuZE5vdGU+PENpdGU+PEF1dGhvcj5WYXJnaGVzZTwvQXV0aG9yPjxZZWFyPjIwMTQ8L1llYXI+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==
</w:fldData>
              </w:fldChar>
            </w:r>
            <w:r>
              <w:instrText xml:space="preserve"> ADDIN EN.CITE.DATA </w:instrText>
            </w:r>
            <w:r>
              <w:fldChar w:fldCharType="end"/>
            </w:r>
            <w:r>
              <w:fldChar w:fldCharType="separate"/>
            </w:r>
            <w:r>
              <w:rPr>
                <w:noProof/>
              </w:rPr>
              <w:t>[102]</w:t>
            </w:r>
            <w:r>
              <w:fldChar w:fldCharType="end"/>
            </w:r>
          </w:p>
        </w:tc>
        <w:tc>
          <w:tcPr>
            <w:tcW w:w="2160" w:type="dxa"/>
            <w:vAlign w:val="center"/>
          </w:tcPr>
          <w:p w14:paraId="6276AE9B" w14:textId="77777777" w:rsidR="00CD5210" w:rsidRPr="00B36B6C" w:rsidRDefault="00CD5210" w:rsidP="00743D31">
            <w:pPr>
              <w:pStyle w:val="SRtable"/>
            </w:pPr>
            <w:r w:rsidRPr="00B36B6C">
              <w:t>Adults, critically ill, requiring haemofiltration (10)</w:t>
            </w:r>
          </w:p>
        </w:tc>
        <w:tc>
          <w:tcPr>
            <w:tcW w:w="1440" w:type="dxa"/>
          </w:tcPr>
          <w:p w14:paraId="7E154C4F" w14:textId="77777777" w:rsidR="00CD5210" w:rsidRDefault="00CD5210" w:rsidP="00743D31">
            <w:pPr>
              <w:pStyle w:val="SRtable"/>
            </w:pPr>
            <w:r w:rsidRPr="00B36B6C">
              <w:t xml:space="preserve">51.6 </w:t>
            </w:r>
          </w:p>
          <w:p w14:paraId="121D65B8" w14:textId="77777777" w:rsidR="00CD5210" w:rsidRPr="00B36B6C" w:rsidRDefault="00CD5210" w:rsidP="00743D31">
            <w:pPr>
              <w:pStyle w:val="SRtable"/>
            </w:pPr>
            <w:r>
              <w:t xml:space="preserve">sd </w:t>
            </w:r>
            <w:r w:rsidRPr="00B36B6C">
              <w:t>(±15.6)</w:t>
            </w:r>
          </w:p>
        </w:tc>
        <w:tc>
          <w:tcPr>
            <w:tcW w:w="1440" w:type="dxa"/>
          </w:tcPr>
          <w:p w14:paraId="0CD3F06E" w14:textId="77777777" w:rsidR="00CD5210" w:rsidRDefault="00CD5210" w:rsidP="00743D31">
            <w:pPr>
              <w:pStyle w:val="SRtable"/>
            </w:pPr>
            <w:r w:rsidRPr="00B36B6C">
              <w:t xml:space="preserve">83.4 </w:t>
            </w:r>
          </w:p>
          <w:p w14:paraId="39BB625C" w14:textId="77777777" w:rsidR="00CD5210" w:rsidRPr="00B36B6C" w:rsidRDefault="00CD5210" w:rsidP="00743D31">
            <w:pPr>
              <w:pStyle w:val="SRtable"/>
            </w:pPr>
            <w:r>
              <w:t xml:space="preserve">sd </w:t>
            </w:r>
            <w:r w:rsidRPr="00B36B6C">
              <w:t>(±21.8)</w:t>
            </w:r>
          </w:p>
        </w:tc>
        <w:tc>
          <w:tcPr>
            <w:tcW w:w="1350" w:type="dxa"/>
            <w:vAlign w:val="center"/>
          </w:tcPr>
          <w:p w14:paraId="64B93850" w14:textId="77777777" w:rsidR="00CD5210" w:rsidRPr="00B36B6C" w:rsidRDefault="00CD5210" w:rsidP="00743D31">
            <w:pPr>
              <w:pStyle w:val="SRtable"/>
            </w:pPr>
            <w:r w:rsidRPr="00B36B6C">
              <w:t>Non-compartmental</w:t>
            </w:r>
          </w:p>
        </w:tc>
        <w:tc>
          <w:tcPr>
            <w:tcW w:w="1800" w:type="dxa"/>
            <w:vAlign w:val="center"/>
          </w:tcPr>
          <w:p w14:paraId="30B24D8C" w14:textId="77777777" w:rsidR="00CD5210" w:rsidRPr="00B36B6C" w:rsidRDefault="00CD5210" w:rsidP="00743D31">
            <w:pPr>
              <w:pStyle w:val="SRtable"/>
            </w:pPr>
            <w:r w:rsidRPr="00B36B6C">
              <w:t>3.3</w:t>
            </w:r>
          </w:p>
          <w:p w14:paraId="4355D0B2" w14:textId="77777777" w:rsidR="00CD5210" w:rsidRPr="00B36B6C" w:rsidRDefault="00CD5210" w:rsidP="00743D31">
            <w:pPr>
              <w:pStyle w:val="SRtable"/>
            </w:pPr>
            <w:r w:rsidRPr="00B36B6C">
              <w:t>IQR (2.9–3.7)</w:t>
            </w:r>
          </w:p>
        </w:tc>
        <w:tc>
          <w:tcPr>
            <w:tcW w:w="1800" w:type="dxa"/>
            <w:vAlign w:val="center"/>
          </w:tcPr>
          <w:p w14:paraId="4E341887" w14:textId="77777777" w:rsidR="00CD5210" w:rsidRPr="00B36B6C" w:rsidRDefault="00CD5210" w:rsidP="00743D31">
            <w:pPr>
              <w:pStyle w:val="SRtable"/>
            </w:pPr>
            <w:r w:rsidRPr="00B36B6C">
              <w:t>22.4</w:t>
            </w:r>
          </w:p>
          <w:p w14:paraId="3F9DC10B" w14:textId="77777777" w:rsidR="00CD5210" w:rsidRPr="00B36B6C" w:rsidRDefault="00CD5210" w:rsidP="00743D31">
            <w:pPr>
              <w:pStyle w:val="SRtable"/>
            </w:pPr>
            <w:r w:rsidRPr="00B36B6C">
              <w:t>IQR (16.8–25.2)</w:t>
            </w:r>
          </w:p>
        </w:tc>
        <w:tc>
          <w:tcPr>
            <w:tcW w:w="3386" w:type="dxa"/>
            <w:vAlign w:val="center"/>
          </w:tcPr>
          <w:p w14:paraId="2203A036" w14:textId="77777777" w:rsidR="00CD5210" w:rsidRPr="00B36B6C" w:rsidRDefault="00CD5210" w:rsidP="00743D31">
            <w:pPr>
              <w:pStyle w:val="SRtable"/>
            </w:pPr>
            <w:r w:rsidRPr="00B36B6C">
              <w:t>Log-transformed concentration-time plots</w:t>
            </w:r>
          </w:p>
        </w:tc>
      </w:tr>
      <w:tr w:rsidR="00CD5210" w:rsidRPr="00EC5E61" w14:paraId="2FF30F2B" w14:textId="77777777" w:rsidTr="00743D31">
        <w:trPr>
          <w:trHeight w:val="260"/>
        </w:trPr>
        <w:tc>
          <w:tcPr>
            <w:tcW w:w="625" w:type="dxa"/>
            <w:shd w:val="clear" w:color="auto" w:fill="EBEBEB" w:themeFill="background2"/>
            <w:vAlign w:val="center"/>
          </w:tcPr>
          <w:p w14:paraId="497F4BFA" w14:textId="161C4E98" w:rsidR="00CD5210" w:rsidRPr="00B36B6C" w:rsidRDefault="00CD5210" w:rsidP="00743D31">
            <w:pPr>
              <w:pStyle w:val="SRtable"/>
            </w:pPr>
            <w:r>
              <w:lastRenderedPageBreak/>
              <w:fldChar w:fldCharType="begin">
                <w:fldData xml:space="preserve">PEVuZE5vdGU+PENpdGU+PEF1dGhvcj5Cb3VyZ2V0PC9BdXRob3I+PFllYXI+MTk5NjwvWWVhcj48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PC9wZXJpb2RpY2FsPjxwYWdlcz4xMzktMTQ1PC9wYWdlcz48dm9sdW1lPjQwPC92b2x1bWU+PG51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 </w:instrText>
            </w:r>
            <w:r>
              <w:fldChar w:fldCharType="begin">
                <w:fldData xml:space="preserve">PEVuZE5vdGU+PENpdGU+PEF1dGhvcj5Cb3VyZ2V0PC9BdXRob3I+PFllYXI+MTk5NjwvWWVhcj48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PC9wZXJpb2RpY2FsPjxwYWdlcz4xMzktMTQ1PC9wYWdlcz48dm9sdW1lPjQwPC92b2x1bWU+PG51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EN.CITE.DATA </w:instrText>
            </w:r>
            <w:r>
              <w:fldChar w:fldCharType="end"/>
            </w:r>
            <w:r>
              <w:fldChar w:fldCharType="separate"/>
            </w:r>
            <w:r>
              <w:rPr>
                <w:noProof/>
              </w:rPr>
              <w:t>[15]</w:t>
            </w:r>
            <w:r>
              <w:fldChar w:fldCharType="end"/>
            </w:r>
          </w:p>
        </w:tc>
        <w:tc>
          <w:tcPr>
            <w:tcW w:w="2160" w:type="dxa"/>
            <w:shd w:val="clear" w:color="auto" w:fill="EBEBEB" w:themeFill="background2"/>
            <w:vAlign w:val="center"/>
          </w:tcPr>
          <w:p w14:paraId="339294E8" w14:textId="77777777" w:rsidR="00CD5210" w:rsidRPr="00B36B6C" w:rsidRDefault="00CD5210" w:rsidP="00743D31">
            <w:pPr>
              <w:pStyle w:val="SRtable"/>
            </w:pPr>
            <w:r w:rsidRPr="00B36B6C">
              <w:t>Adults, critically ill with burns and infection (10)</w:t>
            </w:r>
          </w:p>
        </w:tc>
        <w:tc>
          <w:tcPr>
            <w:tcW w:w="1440" w:type="dxa"/>
            <w:shd w:val="clear" w:color="auto" w:fill="EBEBEB" w:themeFill="background2"/>
          </w:tcPr>
          <w:p w14:paraId="19675D67" w14:textId="77777777" w:rsidR="00CD5210" w:rsidRDefault="00CD5210" w:rsidP="00743D31">
            <w:pPr>
              <w:pStyle w:val="SRtable"/>
            </w:pPr>
            <w:r w:rsidRPr="00B36B6C">
              <w:t>37.7</w:t>
            </w:r>
          </w:p>
          <w:p w14:paraId="2D76F915" w14:textId="77777777" w:rsidR="00CD5210" w:rsidRPr="00B36B6C" w:rsidRDefault="00CD5210" w:rsidP="00743D31">
            <w:pPr>
              <w:pStyle w:val="SRtable"/>
            </w:pPr>
            <w:r w:rsidRPr="00B36B6C">
              <w:t>range (22-50)</w:t>
            </w:r>
          </w:p>
        </w:tc>
        <w:tc>
          <w:tcPr>
            <w:tcW w:w="1440" w:type="dxa"/>
            <w:shd w:val="clear" w:color="auto" w:fill="EBEBEB" w:themeFill="background2"/>
          </w:tcPr>
          <w:p w14:paraId="483E6B1A" w14:textId="77777777" w:rsidR="00CD5210" w:rsidRDefault="00CD5210" w:rsidP="00743D31">
            <w:pPr>
              <w:pStyle w:val="SRtable"/>
            </w:pPr>
            <w:r w:rsidRPr="00B36B6C">
              <w:t xml:space="preserve">77.8 </w:t>
            </w:r>
          </w:p>
          <w:p w14:paraId="1D9FA16F" w14:textId="77777777" w:rsidR="00CD5210" w:rsidRPr="00B36B6C" w:rsidRDefault="00CD5210" w:rsidP="00743D31">
            <w:pPr>
              <w:pStyle w:val="SRtable"/>
            </w:pPr>
            <w:r w:rsidRPr="00B36B6C">
              <w:t>range (45-105)</w:t>
            </w:r>
          </w:p>
        </w:tc>
        <w:tc>
          <w:tcPr>
            <w:tcW w:w="1350" w:type="dxa"/>
            <w:shd w:val="clear" w:color="auto" w:fill="EBEBEB" w:themeFill="background2"/>
            <w:vAlign w:val="center"/>
          </w:tcPr>
          <w:p w14:paraId="1000E2C3" w14:textId="77777777" w:rsidR="00CD5210" w:rsidRPr="00B36B6C" w:rsidRDefault="00CD5210" w:rsidP="00743D31">
            <w:pPr>
              <w:pStyle w:val="SRtable"/>
            </w:pPr>
            <w:r w:rsidRPr="00B36B6C">
              <w:t xml:space="preserve">Non-compartmental </w:t>
            </w:r>
          </w:p>
        </w:tc>
        <w:tc>
          <w:tcPr>
            <w:tcW w:w="1800" w:type="dxa"/>
            <w:shd w:val="clear" w:color="auto" w:fill="EBEBEB" w:themeFill="background2"/>
            <w:vAlign w:val="center"/>
          </w:tcPr>
          <w:p w14:paraId="0D08189A" w14:textId="77777777" w:rsidR="00CD5210" w:rsidRPr="00B36B6C" w:rsidRDefault="00CD5210" w:rsidP="00743D31">
            <w:pPr>
              <w:pStyle w:val="SRtable"/>
            </w:pPr>
            <w:r w:rsidRPr="00B36B6C">
              <w:t>17.2</w:t>
            </w:r>
          </w:p>
          <w:p w14:paraId="0AA4838C" w14:textId="77777777" w:rsidR="00CD5210" w:rsidRPr="00B36B6C" w:rsidRDefault="00CD5210" w:rsidP="00743D31">
            <w:pPr>
              <w:pStyle w:val="SRtable"/>
            </w:pPr>
            <w:r w:rsidRPr="00B36B6C">
              <w:t>(95% CI: 11.7–22.6)</w:t>
            </w:r>
          </w:p>
        </w:tc>
        <w:tc>
          <w:tcPr>
            <w:tcW w:w="1800" w:type="dxa"/>
            <w:shd w:val="clear" w:color="auto" w:fill="EBEBEB" w:themeFill="background2"/>
            <w:vAlign w:val="center"/>
          </w:tcPr>
          <w:p w14:paraId="64573CCB" w14:textId="77777777" w:rsidR="00CD5210" w:rsidRPr="00B36B6C" w:rsidRDefault="00CD5210" w:rsidP="00743D31">
            <w:pPr>
              <w:pStyle w:val="SRtable"/>
            </w:pPr>
            <w:r w:rsidRPr="00B36B6C">
              <w:t>31.1</w:t>
            </w:r>
          </w:p>
          <w:p w14:paraId="01C414A9" w14:textId="77777777" w:rsidR="00CD5210" w:rsidRPr="00B36B6C" w:rsidRDefault="00CD5210" w:rsidP="00743D31">
            <w:pPr>
              <w:pStyle w:val="SRtable"/>
            </w:pPr>
            <w:r w:rsidRPr="00B36B6C">
              <w:t>(95% CI: 23.6–38.7)</w:t>
            </w:r>
          </w:p>
        </w:tc>
        <w:tc>
          <w:tcPr>
            <w:tcW w:w="3386" w:type="dxa"/>
            <w:shd w:val="clear" w:color="auto" w:fill="EBEBEB" w:themeFill="background2"/>
            <w:vAlign w:val="center"/>
          </w:tcPr>
          <w:p w14:paraId="5A5953DC" w14:textId="77777777" w:rsidR="00CD5210" w:rsidRPr="00B36B6C" w:rsidRDefault="00CD5210" w:rsidP="00743D31">
            <w:pPr>
              <w:pStyle w:val="SRtable"/>
            </w:pPr>
            <w:r w:rsidRPr="00B36B6C">
              <w:t>Unspecified</w:t>
            </w:r>
          </w:p>
        </w:tc>
      </w:tr>
      <w:tr w:rsidR="00CD5210" w:rsidRPr="00EC5E61" w14:paraId="534EE673" w14:textId="77777777" w:rsidTr="00743D31">
        <w:trPr>
          <w:trHeight w:val="260"/>
        </w:trPr>
        <w:tc>
          <w:tcPr>
            <w:tcW w:w="625" w:type="dxa"/>
            <w:vAlign w:val="center"/>
          </w:tcPr>
          <w:p w14:paraId="1A99B2D9" w14:textId="04B97EF0" w:rsidR="00CD5210" w:rsidRPr="00B36B6C" w:rsidRDefault="00CD5210" w:rsidP="00743D31">
            <w:pPr>
              <w:pStyle w:val="SRtable"/>
            </w:pPr>
            <w:r>
              <w:fldChar w:fldCharType="begin">
                <w:fldData xml:space="preserve">PEVuZE5vdGU+PENpdGU+PEF1dGhvcj5TaGVhPC9BdXRob3I+PFllYXI+MjAwOTwvWWVhcj48UmVj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instrText xml:space="preserve"> ADDIN EN.CITE </w:instrText>
            </w:r>
            <w:r>
              <w:fldChar w:fldCharType="begin">
                <w:fldData xml:space="preserve">PEVuZE5vdGU+PENpdGU+PEF1dGhvcj5TaGVhPC9BdXRob3I+PFllYXI+MjAwOTwvWWVhcj48UmVj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</w:fldData>
              </w:fldChar>
            </w:r>
            <w:r>
              <w:instrText xml:space="preserve"> ADDIN EN.CITE.DATA </w:instrText>
            </w:r>
            <w:r>
              <w:fldChar w:fldCharType="end"/>
            </w:r>
            <w:r>
              <w:fldChar w:fldCharType="separate"/>
            </w:r>
            <w:r>
              <w:rPr>
                <w:noProof/>
              </w:rPr>
              <w:t>[103]</w:t>
            </w:r>
            <w:r>
              <w:fldChar w:fldCharType="end"/>
            </w:r>
          </w:p>
        </w:tc>
        <w:tc>
          <w:tcPr>
            <w:tcW w:w="2160" w:type="dxa"/>
            <w:vAlign w:val="center"/>
          </w:tcPr>
          <w:p w14:paraId="156EFA96" w14:textId="77777777" w:rsidR="00CD5210" w:rsidRPr="00B36B6C" w:rsidRDefault="00CD5210" w:rsidP="00743D31">
            <w:pPr>
              <w:pStyle w:val="SRtable"/>
            </w:pPr>
            <w:r w:rsidRPr="00B36B6C">
              <w:t>Adults, critically ill and hospitalised (13)</w:t>
            </w:r>
          </w:p>
        </w:tc>
        <w:tc>
          <w:tcPr>
            <w:tcW w:w="1440" w:type="dxa"/>
          </w:tcPr>
          <w:p w14:paraId="5D901878" w14:textId="77777777" w:rsidR="00CD5210" w:rsidRDefault="00CD5210" w:rsidP="00743D31">
            <w:pPr>
              <w:pStyle w:val="SRtable"/>
            </w:pPr>
            <w:r w:rsidRPr="00B36B6C">
              <w:t xml:space="preserve">53.2 </w:t>
            </w:r>
          </w:p>
          <w:p w14:paraId="7C079479" w14:textId="77777777" w:rsidR="00CD5210" w:rsidRPr="00B36B6C" w:rsidRDefault="00CD5210" w:rsidP="00743D31">
            <w:pPr>
              <w:pStyle w:val="SRtable"/>
            </w:pPr>
            <w:r>
              <w:t xml:space="preserve">sd </w:t>
            </w:r>
            <w:r w:rsidRPr="00B36B6C">
              <w:t>(±13.2)</w:t>
            </w:r>
          </w:p>
        </w:tc>
        <w:tc>
          <w:tcPr>
            <w:tcW w:w="1440" w:type="dxa"/>
          </w:tcPr>
          <w:p w14:paraId="49D7E0D7" w14:textId="77777777" w:rsidR="00CD5210" w:rsidRDefault="00CD5210" w:rsidP="00743D31">
            <w:pPr>
              <w:pStyle w:val="SRtable"/>
            </w:pPr>
            <w:r w:rsidRPr="00B36B6C">
              <w:t xml:space="preserve">79.6 </w:t>
            </w:r>
          </w:p>
          <w:p w14:paraId="79D96DBF" w14:textId="77777777" w:rsidR="00CD5210" w:rsidRPr="00B36B6C" w:rsidRDefault="00CD5210" w:rsidP="00743D31">
            <w:pPr>
              <w:pStyle w:val="SRtable"/>
            </w:pPr>
            <w:r>
              <w:t xml:space="preserve">sd </w:t>
            </w:r>
            <w:r w:rsidRPr="00B36B6C">
              <w:t>(±13.8)</w:t>
            </w:r>
          </w:p>
        </w:tc>
        <w:tc>
          <w:tcPr>
            <w:tcW w:w="1350" w:type="dxa"/>
            <w:vAlign w:val="center"/>
          </w:tcPr>
          <w:p w14:paraId="255429D5" w14:textId="77777777" w:rsidR="00CD5210" w:rsidRPr="00B36B6C" w:rsidRDefault="00CD5210" w:rsidP="00743D31">
            <w:pPr>
              <w:pStyle w:val="SRtable"/>
            </w:pPr>
            <w:r w:rsidRPr="00B36B6C">
              <w:t>Non-compartmental</w:t>
            </w:r>
          </w:p>
        </w:tc>
        <w:tc>
          <w:tcPr>
            <w:tcW w:w="1800" w:type="dxa"/>
            <w:vAlign w:val="center"/>
          </w:tcPr>
          <w:p w14:paraId="28D58428" w14:textId="77777777" w:rsidR="00CD5210" w:rsidRPr="00B36B6C" w:rsidRDefault="00CD5210" w:rsidP="00743D31">
            <w:pPr>
              <w:pStyle w:val="SRtable"/>
            </w:pPr>
            <w:r w:rsidRPr="00B36B6C">
              <w:t>5.9</w:t>
            </w:r>
          </w:p>
          <w:p w14:paraId="223BB9B7" w14:textId="77777777" w:rsidR="00CD5210" w:rsidRPr="00B36B6C" w:rsidRDefault="00CD5210" w:rsidP="00743D31">
            <w:pPr>
              <w:pStyle w:val="SRtable"/>
            </w:pPr>
            <w:r w:rsidRPr="00B36B6C">
              <w:t>(95% CI: 4.6–7.2)</w:t>
            </w:r>
          </w:p>
        </w:tc>
        <w:tc>
          <w:tcPr>
            <w:tcW w:w="1800" w:type="dxa"/>
            <w:vAlign w:val="center"/>
          </w:tcPr>
          <w:p w14:paraId="68506A62" w14:textId="77777777" w:rsidR="00CD5210" w:rsidRPr="00B36B6C" w:rsidRDefault="00CD5210" w:rsidP="00743D31">
            <w:pPr>
              <w:pStyle w:val="SRtable"/>
            </w:pPr>
            <w:r w:rsidRPr="00B36B6C">
              <w:t>17.9</w:t>
            </w:r>
          </w:p>
          <w:p w14:paraId="700E27B0" w14:textId="77777777" w:rsidR="00CD5210" w:rsidRPr="00B36B6C" w:rsidRDefault="00CD5210" w:rsidP="00743D31">
            <w:pPr>
              <w:pStyle w:val="SRtable"/>
            </w:pPr>
            <w:r w:rsidRPr="00B36B6C">
              <w:t>(95% CI: 13.0–22.7)</w:t>
            </w:r>
          </w:p>
        </w:tc>
        <w:tc>
          <w:tcPr>
            <w:tcW w:w="3386" w:type="dxa"/>
            <w:vAlign w:val="center"/>
          </w:tcPr>
          <w:p w14:paraId="6A156EF7" w14:textId="77777777" w:rsidR="00CD5210" w:rsidRPr="00B36B6C" w:rsidRDefault="00CD5210" w:rsidP="00743D31">
            <w:pPr>
              <w:pStyle w:val="SRtable"/>
            </w:pPr>
            <w:r w:rsidRPr="00B36B6C">
              <w:t>Linear regression of log-concentration plots and trapezoidal rule</w:t>
            </w:r>
          </w:p>
        </w:tc>
      </w:tr>
      <w:tr w:rsidR="00CD5210" w:rsidRPr="00EC5E61" w14:paraId="165851C9" w14:textId="77777777" w:rsidTr="00743D31">
        <w:trPr>
          <w:trHeight w:val="260"/>
        </w:trPr>
        <w:tc>
          <w:tcPr>
            <w:tcW w:w="625" w:type="dxa"/>
            <w:shd w:val="clear" w:color="auto" w:fill="EBEBEB" w:themeFill="background2"/>
            <w:vAlign w:val="center"/>
          </w:tcPr>
          <w:p w14:paraId="14EBB920" w14:textId="6EA7D7AC" w:rsidR="00CD5210" w:rsidRPr="00B36B6C" w:rsidRDefault="00CD5210" w:rsidP="00743D31">
            <w:pPr>
              <w:pStyle w:val="SRtable"/>
            </w:pPr>
            <w:r>
              <w:fldChar w:fldCharType="begin">
                <w:fldData xml:space="preserve">PEVuZE5vdGU+PENpdGU+PEF1dGhvcj5DaGVuPC9BdXRob3I+PFllYXI+MjAxNjwvWWVhcj48UmVj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instrText xml:space="preserve"> ADDIN EN.CITE </w:instrText>
            </w:r>
            <w:r>
              <w:fldChar w:fldCharType="begin">
                <w:fldData xml:space="preserve">PEVuZE5vdGU+PENpdGU+PEF1dGhvcj5DaGVuPC9BdXRob3I+PFllYXI+MjAxNjwvWWVhcj48UmVj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</w:fldData>
              </w:fldChar>
            </w:r>
            <w:r>
              <w:instrText xml:space="preserve"> ADDIN EN.CITE.DATA </w:instrText>
            </w:r>
            <w:r>
              <w:fldChar w:fldCharType="end"/>
            </w:r>
            <w:r>
              <w:fldChar w:fldCharType="separate"/>
            </w:r>
            <w:r>
              <w:rPr>
                <w:noProof/>
              </w:rPr>
              <w:t>[104]</w:t>
            </w:r>
            <w:r>
              <w:fldChar w:fldCharType="end"/>
            </w:r>
          </w:p>
        </w:tc>
        <w:tc>
          <w:tcPr>
            <w:tcW w:w="2160" w:type="dxa"/>
            <w:shd w:val="clear" w:color="auto" w:fill="EBEBEB" w:themeFill="background2"/>
            <w:vAlign w:val="center"/>
          </w:tcPr>
          <w:p w14:paraId="3229B0F4" w14:textId="77777777" w:rsidR="00CD5210" w:rsidRPr="00B36B6C" w:rsidRDefault="00CD5210" w:rsidP="00743D31">
            <w:pPr>
              <w:pStyle w:val="SRtable"/>
            </w:pPr>
            <w:r w:rsidRPr="00B36B6C">
              <w:t>Adults, hospitalised, nosocomial infections (50)</w:t>
            </w:r>
          </w:p>
        </w:tc>
        <w:tc>
          <w:tcPr>
            <w:tcW w:w="1440" w:type="dxa"/>
            <w:shd w:val="clear" w:color="auto" w:fill="EBEBEB" w:themeFill="background2"/>
          </w:tcPr>
          <w:p w14:paraId="0476608E" w14:textId="77777777" w:rsidR="00CD5210" w:rsidRDefault="00CD5210" w:rsidP="00743D31">
            <w:pPr>
              <w:pStyle w:val="SRtable"/>
            </w:pPr>
            <w:r w:rsidRPr="00B36B6C">
              <w:t xml:space="preserve">57 </w:t>
            </w:r>
          </w:p>
          <w:p w14:paraId="4C62C7E1" w14:textId="77777777" w:rsidR="00CD5210" w:rsidRPr="00B36B6C" w:rsidRDefault="00CD5210" w:rsidP="00743D31">
            <w:pPr>
              <w:pStyle w:val="SRtable"/>
            </w:pPr>
            <w:r>
              <w:t xml:space="preserve">sd </w:t>
            </w:r>
            <w:r w:rsidRPr="00B36B6C">
              <w:t>(± 16)</w:t>
            </w:r>
          </w:p>
        </w:tc>
        <w:tc>
          <w:tcPr>
            <w:tcW w:w="1440" w:type="dxa"/>
            <w:shd w:val="clear" w:color="auto" w:fill="EBEBEB" w:themeFill="background2"/>
          </w:tcPr>
          <w:p w14:paraId="049AE799" w14:textId="77777777" w:rsidR="00CD5210" w:rsidRDefault="00CD5210" w:rsidP="00743D31">
            <w:pPr>
              <w:pStyle w:val="SRtable"/>
            </w:pPr>
            <w:r w:rsidRPr="00B36B6C">
              <w:t xml:space="preserve">61.1 </w:t>
            </w:r>
          </w:p>
          <w:p w14:paraId="45B3786D" w14:textId="77777777" w:rsidR="00CD5210" w:rsidRPr="00B36B6C" w:rsidRDefault="00CD5210" w:rsidP="00743D31">
            <w:pPr>
              <w:pStyle w:val="SRtable"/>
            </w:pPr>
            <w:r>
              <w:t xml:space="preserve">sd </w:t>
            </w:r>
            <w:r w:rsidRPr="00B36B6C">
              <w:t>(± 10.1)</w:t>
            </w:r>
          </w:p>
        </w:tc>
        <w:tc>
          <w:tcPr>
            <w:tcW w:w="1350" w:type="dxa"/>
            <w:shd w:val="clear" w:color="auto" w:fill="EBEBEB" w:themeFill="background2"/>
            <w:vAlign w:val="center"/>
          </w:tcPr>
          <w:p w14:paraId="111FCF02" w14:textId="77777777" w:rsidR="00CD5210" w:rsidRPr="00B36B6C" w:rsidRDefault="00CD5210" w:rsidP="00743D31">
            <w:pPr>
              <w:pStyle w:val="SRtable"/>
            </w:pPr>
            <w:r w:rsidRPr="00B36B6C">
              <w:t xml:space="preserve">One compartment </w:t>
            </w:r>
          </w:p>
        </w:tc>
        <w:tc>
          <w:tcPr>
            <w:tcW w:w="1800" w:type="dxa"/>
            <w:shd w:val="clear" w:color="auto" w:fill="EBEBEB" w:themeFill="background2"/>
            <w:vAlign w:val="center"/>
          </w:tcPr>
          <w:p w14:paraId="0C55384D" w14:textId="77777777" w:rsidR="00CD5210" w:rsidRPr="00B36B6C" w:rsidRDefault="00CD5210" w:rsidP="00743D31">
            <w:pPr>
              <w:pStyle w:val="SRtable"/>
            </w:pPr>
            <w:r w:rsidRPr="00B36B6C">
              <w:t>6.4</w:t>
            </w:r>
          </w:p>
          <w:p w14:paraId="3C5D9AC5" w14:textId="77777777" w:rsidR="00CD5210" w:rsidRPr="00B36B6C" w:rsidRDefault="00CD5210" w:rsidP="00743D31">
            <w:pPr>
              <w:pStyle w:val="SRtable"/>
            </w:pPr>
            <w:r w:rsidRPr="00B36B6C">
              <w:t>(95% CI: 4.3–7.6)</w:t>
            </w:r>
          </w:p>
        </w:tc>
        <w:tc>
          <w:tcPr>
            <w:tcW w:w="1800" w:type="dxa"/>
            <w:shd w:val="clear" w:color="auto" w:fill="EBEBEB" w:themeFill="background2"/>
            <w:vAlign w:val="center"/>
          </w:tcPr>
          <w:p w14:paraId="6E074544" w14:textId="77777777" w:rsidR="00CD5210" w:rsidRPr="00B36B6C" w:rsidRDefault="00CD5210" w:rsidP="00743D31">
            <w:pPr>
              <w:pStyle w:val="SRtable"/>
            </w:pPr>
            <w:r w:rsidRPr="00B36B6C">
              <w:t>18.3</w:t>
            </w:r>
          </w:p>
          <w:p w14:paraId="27F92968" w14:textId="77777777" w:rsidR="00CD5210" w:rsidRPr="00B36B6C" w:rsidRDefault="00CD5210" w:rsidP="00743D31">
            <w:pPr>
              <w:pStyle w:val="SRtable"/>
            </w:pPr>
            <w:r w:rsidRPr="00B36B6C">
              <w:t>(95% CI: 15.2–19.8)</w:t>
            </w:r>
          </w:p>
        </w:tc>
        <w:tc>
          <w:tcPr>
            <w:tcW w:w="3386" w:type="dxa"/>
            <w:shd w:val="clear" w:color="auto" w:fill="EBEBEB" w:themeFill="background2"/>
            <w:vAlign w:val="center"/>
          </w:tcPr>
          <w:p w14:paraId="1CB63D3F" w14:textId="77777777" w:rsidR="00CD5210" w:rsidRPr="00B36B6C" w:rsidRDefault="00CD5210" w:rsidP="00743D31">
            <w:pPr>
              <w:pStyle w:val="SRtable"/>
            </w:pPr>
            <w:r w:rsidRPr="00B36B6C">
              <w:t>Non-linear mixed-effects methods</w:t>
            </w:r>
          </w:p>
        </w:tc>
      </w:tr>
      <w:tr w:rsidR="00CD5210" w:rsidRPr="00EC5E61" w14:paraId="0D219D23" w14:textId="77777777" w:rsidTr="00743D31">
        <w:trPr>
          <w:trHeight w:val="260"/>
        </w:trPr>
        <w:tc>
          <w:tcPr>
            <w:tcW w:w="625" w:type="dxa"/>
            <w:vAlign w:val="center"/>
          </w:tcPr>
          <w:p w14:paraId="554652D3" w14:textId="23ACC500" w:rsidR="00CD5210" w:rsidRPr="00EC5E61" w:rsidRDefault="00CD5210" w:rsidP="00743D31">
            <w:pPr>
              <w:pStyle w:val="SRtable"/>
            </w:pPr>
            <w:r>
              <w:fldChar w:fldCharType="begin">
                <w:fldData xml:space="preserve">PEVuZE5vdGU+PENpdGU+PEF1dGhvcj5DaGVhdGhhbTwvQXV0aG9yPjxZZWFyPjIwMTM8L1llYXI+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</w:fldData>
              </w:fldChar>
            </w:r>
            <w:r>
              <w:instrText xml:space="preserve"> ADDIN EN.CITE </w:instrText>
            </w:r>
            <w:r>
              <w:fldChar w:fldCharType="begin">
                <w:fldData xml:space="preserve">PEVuZE5vdGU+PENpdGU+PEF1dGhvcj5DaGVhdGhhbTwvQXV0aG9yPjxZZWFyPjIwMTM8L1llYXI+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</w:fldData>
              </w:fldChar>
            </w:r>
            <w:r>
              <w:instrText xml:space="preserve"> ADDIN EN.CITE.DATA </w:instrText>
            </w:r>
            <w:r>
              <w:fldChar w:fldCharType="end"/>
            </w:r>
            <w:r>
              <w:fldChar w:fldCharType="separate"/>
            </w:r>
            <w:r>
              <w:rPr>
                <w:noProof/>
              </w:rPr>
              <w:t>[105]</w:t>
            </w:r>
            <w:r>
              <w:fldChar w:fldCharType="end"/>
            </w:r>
          </w:p>
        </w:tc>
        <w:tc>
          <w:tcPr>
            <w:tcW w:w="2160" w:type="dxa"/>
            <w:vAlign w:val="center"/>
          </w:tcPr>
          <w:p w14:paraId="05E45B72" w14:textId="77777777" w:rsidR="00CD5210" w:rsidRPr="00EC5E61" w:rsidRDefault="00CD5210" w:rsidP="00743D31">
            <w:pPr>
              <w:pStyle w:val="SRtable"/>
            </w:pPr>
            <w:r>
              <w:t>Adults, obese, hospitalised, treated for infection (10)</w:t>
            </w:r>
          </w:p>
        </w:tc>
        <w:tc>
          <w:tcPr>
            <w:tcW w:w="1440" w:type="dxa"/>
          </w:tcPr>
          <w:p w14:paraId="2494E262" w14:textId="77777777" w:rsidR="00CD5210" w:rsidRDefault="00CD5210" w:rsidP="00743D31">
            <w:pPr>
              <w:pStyle w:val="SRtable"/>
            </w:pPr>
            <w:r>
              <w:t xml:space="preserve">49 </w:t>
            </w:r>
          </w:p>
          <w:p w14:paraId="7EBD8564" w14:textId="77777777" w:rsidR="00CD5210" w:rsidRPr="00EC5E61" w:rsidRDefault="00CD5210" w:rsidP="00743D31">
            <w:pPr>
              <w:pStyle w:val="SRtable"/>
            </w:pPr>
            <w:r>
              <w:t>sd (±10)</w:t>
            </w:r>
          </w:p>
        </w:tc>
        <w:tc>
          <w:tcPr>
            <w:tcW w:w="1440" w:type="dxa"/>
          </w:tcPr>
          <w:p w14:paraId="47B34B95" w14:textId="77777777" w:rsidR="00CD5210" w:rsidRDefault="00CD5210" w:rsidP="00743D31">
            <w:pPr>
              <w:pStyle w:val="SRtable"/>
            </w:pPr>
            <w:r>
              <w:t xml:space="preserve">161 </w:t>
            </w:r>
          </w:p>
          <w:p w14:paraId="44676F84" w14:textId="77777777" w:rsidR="00CD5210" w:rsidRPr="00EC5E61" w:rsidRDefault="00CD5210" w:rsidP="00743D31">
            <w:pPr>
              <w:pStyle w:val="SRtable"/>
            </w:pPr>
            <w:r>
              <w:t>sd (± 29)</w:t>
            </w:r>
          </w:p>
        </w:tc>
        <w:tc>
          <w:tcPr>
            <w:tcW w:w="1350" w:type="dxa"/>
            <w:vAlign w:val="center"/>
          </w:tcPr>
          <w:p w14:paraId="4F2DF35E" w14:textId="77777777" w:rsidR="00CD5210" w:rsidRPr="00EC5E61" w:rsidRDefault="00CD5210" w:rsidP="00743D31">
            <w:pPr>
              <w:pStyle w:val="SRtable"/>
            </w:pPr>
            <w:r>
              <w:t>Unspecified</w:t>
            </w:r>
          </w:p>
        </w:tc>
        <w:tc>
          <w:tcPr>
            <w:tcW w:w="1800" w:type="dxa"/>
            <w:vAlign w:val="center"/>
          </w:tcPr>
          <w:p w14:paraId="30DE43E0" w14:textId="77777777" w:rsidR="00CD5210" w:rsidRDefault="00CD5210" w:rsidP="00743D31">
            <w:pPr>
              <w:pStyle w:val="SRtable"/>
            </w:pPr>
            <w:r>
              <w:t>5.9</w:t>
            </w:r>
          </w:p>
          <w:p w14:paraId="59DEC356" w14:textId="77777777" w:rsidR="00CD5210" w:rsidRPr="00EC5E61" w:rsidRDefault="00CD5210" w:rsidP="00743D31">
            <w:pPr>
              <w:pStyle w:val="SRtable"/>
            </w:pPr>
            <w:r w:rsidRPr="00ED5497">
              <w:t xml:space="preserve">(95% CI: </w:t>
            </w:r>
            <w:r>
              <w:t>4.3–7.6</w:t>
            </w:r>
            <w:r w:rsidRPr="00ED5497">
              <w:t>)</w:t>
            </w:r>
          </w:p>
        </w:tc>
        <w:tc>
          <w:tcPr>
            <w:tcW w:w="1800" w:type="dxa"/>
            <w:vAlign w:val="center"/>
          </w:tcPr>
          <w:p w14:paraId="51F8A7B6" w14:textId="77777777" w:rsidR="00CD5210" w:rsidRDefault="00CD5210" w:rsidP="00743D31">
            <w:pPr>
              <w:pStyle w:val="SRtable"/>
            </w:pPr>
            <w:r>
              <w:t>16.3</w:t>
            </w:r>
          </w:p>
          <w:p w14:paraId="4B46D96B" w14:textId="77777777" w:rsidR="00CD5210" w:rsidRPr="00EC5E61" w:rsidRDefault="00CD5210" w:rsidP="00743D31">
            <w:pPr>
              <w:pStyle w:val="SRtable"/>
            </w:pPr>
            <w:r w:rsidRPr="00ED5497">
              <w:t xml:space="preserve">(95% CI: </w:t>
            </w:r>
            <w:r>
              <w:t>11.5–21.1</w:t>
            </w:r>
            <w:r w:rsidRPr="00ED5497">
              <w:t>)</w:t>
            </w:r>
          </w:p>
        </w:tc>
        <w:tc>
          <w:tcPr>
            <w:tcW w:w="3386" w:type="dxa"/>
            <w:vAlign w:val="center"/>
          </w:tcPr>
          <w:p w14:paraId="780FB1B6" w14:textId="77777777" w:rsidR="00CD5210" w:rsidRPr="00EC5E61" w:rsidRDefault="00CD5210" w:rsidP="00743D31">
            <w:pPr>
              <w:pStyle w:val="SRtable"/>
              <w:rPr>
                <w:b/>
              </w:rPr>
            </w:pPr>
            <w:r>
              <w:t>Non-linear least squares regression. Note low parameter estimates after scaling in this obese cohort.</w:t>
            </w:r>
          </w:p>
        </w:tc>
      </w:tr>
      <w:tr w:rsidR="00CD5210" w:rsidRPr="00EC5E61" w14:paraId="18480347" w14:textId="77777777" w:rsidTr="00743D31">
        <w:trPr>
          <w:trHeight w:val="260"/>
        </w:trPr>
        <w:tc>
          <w:tcPr>
            <w:tcW w:w="625" w:type="dxa"/>
            <w:shd w:val="clear" w:color="auto" w:fill="EBEBEB" w:themeFill="background2"/>
            <w:vAlign w:val="center"/>
          </w:tcPr>
          <w:p w14:paraId="5D9611AB" w14:textId="1B615027" w:rsidR="00CD5210" w:rsidRDefault="00CD5210" w:rsidP="00743D31">
            <w:pPr>
              <w:pStyle w:val="SRtable"/>
              <w:rPr>
                <w:sz w:val="20"/>
                <w:szCs w:val="20"/>
              </w:rPr>
            </w:pPr>
            <w:r>
              <w:fldChar w:fldCharType="begin">
                <w:fldData xml:space="preserve">PEVuZE5vdGU+PENpdGU+PEF1dGhvcj5GZWx0b248L0F1dGhvcj48WWVhcj4yMDEyPC9ZZWFyPjxS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PHBhZ2VzPjQwODctNDA5NDwvcGFnZXM+PHZvbHVtZT41Njwvdm9sdW1lPjxudW1iZXI+ODwvbnVt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 </w:instrText>
            </w:r>
            <w:r>
              <w:fldChar w:fldCharType="begin">
                <w:fldData xml:space="preserve">PEVuZE5vdGU+PENpdGU+PEF1dGhvcj5GZWx0b248L0F1dGhvcj48WWVhcj4yMDEyPC9ZZWFyPjxS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</w:fldData>
              </w:fldChar>
            </w:r>
            <w:r>
              <w:instrText xml:space="preserve"> ADDIN EN.CITE.DATA </w:instrText>
            </w:r>
            <w:r>
              <w:fldChar w:fldCharType="end"/>
            </w:r>
            <w:r>
              <w:fldChar w:fldCharType="separate"/>
            </w:r>
            <w:r>
              <w:rPr>
                <w:noProof/>
              </w:rPr>
              <w:t>[106]</w:t>
            </w:r>
            <w:r>
              <w:fldChar w:fldCharType="end"/>
            </w:r>
          </w:p>
        </w:tc>
        <w:tc>
          <w:tcPr>
            <w:tcW w:w="2160" w:type="dxa"/>
            <w:shd w:val="clear" w:color="auto" w:fill="EBEBEB" w:themeFill="background2"/>
            <w:vAlign w:val="center"/>
          </w:tcPr>
          <w:p w14:paraId="6130B1AC" w14:textId="77777777" w:rsidR="00CD5210" w:rsidRDefault="00CD5210" w:rsidP="00743D31">
            <w:pPr>
              <w:pStyle w:val="SRtable"/>
              <w:rPr>
                <w:sz w:val="20"/>
                <w:szCs w:val="20"/>
              </w:rPr>
            </w:pPr>
            <w:r w:rsidRPr="00EC5E61">
              <w:t>Adults, hospitalised</w:t>
            </w:r>
            <w:r>
              <w:t xml:space="preserve"> and critically ill</w:t>
            </w:r>
            <w:r w:rsidRPr="00EC5E61">
              <w:t>, treated for infection (11)</w:t>
            </w:r>
          </w:p>
        </w:tc>
        <w:tc>
          <w:tcPr>
            <w:tcW w:w="1440" w:type="dxa"/>
            <w:shd w:val="clear" w:color="auto" w:fill="EBEBEB" w:themeFill="background2"/>
          </w:tcPr>
          <w:p w14:paraId="241D0A8C" w14:textId="77777777" w:rsidR="00CD5210" w:rsidRDefault="00CD5210" w:rsidP="00743D31">
            <w:pPr>
              <w:pStyle w:val="SRtable"/>
            </w:pPr>
            <w:r w:rsidRPr="00EC5E61">
              <w:t xml:space="preserve">44.7 </w:t>
            </w:r>
          </w:p>
          <w:p w14:paraId="092A6864" w14:textId="77777777" w:rsidR="00CD5210" w:rsidRDefault="00CD5210" w:rsidP="00743D31">
            <w:pPr>
              <w:pStyle w:val="SRtable"/>
              <w:rPr>
                <w:sz w:val="20"/>
                <w:szCs w:val="20"/>
              </w:rPr>
            </w:pPr>
            <w:r>
              <w:t xml:space="preserve">sd </w:t>
            </w:r>
            <w:r w:rsidRPr="00EC5E61">
              <w:t>(± 12.5)</w:t>
            </w:r>
          </w:p>
        </w:tc>
        <w:tc>
          <w:tcPr>
            <w:tcW w:w="1440" w:type="dxa"/>
            <w:shd w:val="clear" w:color="auto" w:fill="EBEBEB" w:themeFill="background2"/>
          </w:tcPr>
          <w:p w14:paraId="3AF37B67" w14:textId="77777777" w:rsidR="00CD5210" w:rsidRDefault="00CD5210" w:rsidP="00743D31">
            <w:pPr>
              <w:pStyle w:val="SRtable"/>
            </w:pPr>
            <w:r w:rsidRPr="00EC5E61">
              <w:t xml:space="preserve">78 </w:t>
            </w:r>
          </w:p>
          <w:p w14:paraId="29D1E54D" w14:textId="77777777" w:rsidR="00CD5210" w:rsidRDefault="00CD5210" w:rsidP="00743D31">
            <w:pPr>
              <w:pStyle w:val="SRtable"/>
              <w:rPr>
                <w:sz w:val="20"/>
                <w:szCs w:val="20"/>
              </w:rPr>
            </w:pPr>
            <w:r>
              <w:t xml:space="preserve">sd </w:t>
            </w:r>
            <w:r w:rsidRPr="00EC5E61">
              <w:t>(± 22.1)</w:t>
            </w:r>
          </w:p>
        </w:tc>
        <w:tc>
          <w:tcPr>
            <w:tcW w:w="1350" w:type="dxa"/>
            <w:shd w:val="clear" w:color="auto" w:fill="EBEBEB" w:themeFill="background2"/>
            <w:vAlign w:val="center"/>
          </w:tcPr>
          <w:p w14:paraId="74568E5D" w14:textId="77777777" w:rsidR="00CD5210" w:rsidRDefault="00CD5210" w:rsidP="00743D31">
            <w:pPr>
              <w:pStyle w:val="SRtable"/>
              <w:rPr>
                <w:sz w:val="20"/>
                <w:szCs w:val="20"/>
              </w:rPr>
            </w:pPr>
            <w:r w:rsidRPr="00EC5E61">
              <w:t xml:space="preserve">Two compartment </w:t>
            </w:r>
          </w:p>
        </w:tc>
        <w:tc>
          <w:tcPr>
            <w:tcW w:w="1800" w:type="dxa"/>
            <w:shd w:val="clear" w:color="auto" w:fill="EBEBEB" w:themeFill="background2"/>
            <w:vAlign w:val="center"/>
          </w:tcPr>
          <w:p w14:paraId="37A08C5B" w14:textId="77777777" w:rsidR="00CD5210" w:rsidRPr="00EC5E61" w:rsidRDefault="00CD5210" w:rsidP="00743D31">
            <w:pPr>
              <w:pStyle w:val="SRtable"/>
            </w:pPr>
            <w:r>
              <w:t>14.0</w:t>
            </w:r>
            <w:r w:rsidRPr="00EC5E61">
              <w:t xml:space="preserve"> </w:t>
            </w:r>
          </w:p>
          <w:p w14:paraId="25356197" w14:textId="77777777" w:rsidR="00CD5210" w:rsidRDefault="00CD5210" w:rsidP="00743D31">
            <w:pPr>
              <w:pStyle w:val="SRtable"/>
              <w:rPr>
                <w:sz w:val="20"/>
                <w:szCs w:val="20"/>
              </w:rPr>
            </w:pPr>
            <w:r>
              <w:t>(95% CI: 11.1–16.8</w:t>
            </w:r>
            <w:r w:rsidRPr="00EC5E61">
              <w:t>)</w:t>
            </w:r>
          </w:p>
        </w:tc>
        <w:tc>
          <w:tcPr>
            <w:tcW w:w="1800" w:type="dxa"/>
            <w:shd w:val="clear" w:color="auto" w:fill="EBEBEB" w:themeFill="background2"/>
            <w:vAlign w:val="center"/>
          </w:tcPr>
          <w:p w14:paraId="0BEDB23A" w14:textId="77777777" w:rsidR="00CD5210" w:rsidRPr="00EC5E61" w:rsidRDefault="00CD5210" w:rsidP="00743D31">
            <w:pPr>
              <w:pStyle w:val="SRtable"/>
            </w:pPr>
            <w:r>
              <w:t>19.0*</w:t>
            </w:r>
          </w:p>
          <w:p w14:paraId="38DB22C7" w14:textId="77777777" w:rsidR="00CD5210" w:rsidRDefault="00CD5210" w:rsidP="00743D31">
            <w:pPr>
              <w:pStyle w:val="SRtable"/>
              <w:rPr>
                <w:sz w:val="20"/>
                <w:szCs w:val="20"/>
              </w:rPr>
            </w:pPr>
            <w:r>
              <w:t>(95% CI: 12.5–25.4</w:t>
            </w:r>
            <w:r w:rsidRPr="00EC5E61">
              <w:t>)</w:t>
            </w:r>
          </w:p>
        </w:tc>
        <w:tc>
          <w:tcPr>
            <w:tcW w:w="3386" w:type="dxa"/>
            <w:shd w:val="clear" w:color="auto" w:fill="EBEBEB" w:themeFill="background2"/>
            <w:vAlign w:val="center"/>
          </w:tcPr>
          <w:p w14:paraId="49D1FF9D" w14:textId="77777777" w:rsidR="00CD5210" w:rsidRDefault="00CD5210" w:rsidP="00743D31">
            <w:pPr>
              <w:pStyle w:val="SRtable"/>
              <w:rPr>
                <w:sz w:val="20"/>
                <w:szCs w:val="20"/>
              </w:rPr>
            </w:pPr>
            <w:r w:rsidRPr="00EC5E61">
              <w:t>Non-parametric population approach</w:t>
            </w:r>
            <w:r>
              <w:t>. *central volume of distribution only published</w:t>
            </w:r>
          </w:p>
        </w:tc>
      </w:tr>
      <w:tr w:rsidR="00CD5210" w:rsidRPr="00EC5E61" w14:paraId="1D69EC1B" w14:textId="77777777" w:rsidTr="00743D31">
        <w:trPr>
          <w:trHeight w:val="260"/>
        </w:trPr>
        <w:tc>
          <w:tcPr>
            <w:tcW w:w="625" w:type="dxa"/>
            <w:vAlign w:val="center"/>
          </w:tcPr>
          <w:p w14:paraId="1DB27B15" w14:textId="6D3EE607" w:rsidR="00CD5210" w:rsidRDefault="00CD5210" w:rsidP="00743D31">
            <w:pPr>
              <w:pStyle w:val="SRtable"/>
            </w:pPr>
            <w:r>
              <w:fldChar w:fldCharType="begin">
                <w:fldData xml:space="preserve">PEVuZE5vdGU+PENpdGU+PEF1dGhvcj5LaW08L0F1dGhvcj48WWVhcj4yMDE2PC9ZZWFyPjxSZWNO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 </w:instrText>
            </w:r>
            <w:r>
              <w:fldChar w:fldCharType="begin">
                <w:fldData xml:space="preserve">PEVuZE5vdGU+PENpdGU+PEF1dGhvcj5LaW08L0F1dGhvcj48WWVhcj4yMDE2PC9ZZWFyPjxSZWNO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EN.CITE.DATA </w:instrText>
            </w:r>
            <w:r>
              <w:fldChar w:fldCharType="end"/>
            </w:r>
            <w:r>
              <w:fldChar w:fldCharType="separate"/>
            </w:r>
            <w:r>
              <w:rPr>
                <w:noProof/>
              </w:rPr>
              <w:t>[107]</w:t>
            </w:r>
            <w:r>
              <w:fldChar w:fldCharType="end"/>
            </w:r>
          </w:p>
        </w:tc>
        <w:tc>
          <w:tcPr>
            <w:tcW w:w="2160" w:type="dxa"/>
            <w:vAlign w:val="center"/>
          </w:tcPr>
          <w:p w14:paraId="6328A89F" w14:textId="77777777" w:rsidR="00CD5210" w:rsidRDefault="00CD5210" w:rsidP="00743D31">
            <w:pPr>
              <w:pStyle w:val="SRtable"/>
            </w:pPr>
            <w:r>
              <w:t>Adults, hospitalised, treated for infection (33)</w:t>
            </w:r>
          </w:p>
        </w:tc>
        <w:tc>
          <w:tcPr>
            <w:tcW w:w="1440" w:type="dxa"/>
          </w:tcPr>
          <w:p w14:paraId="29D9CD5B" w14:textId="77777777" w:rsidR="00CD5210" w:rsidRDefault="00CD5210" w:rsidP="00743D31">
            <w:pPr>
              <w:pStyle w:val="SRtable"/>
            </w:pPr>
            <w:r>
              <w:t xml:space="preserve">68.8 </w:t>
            </w:r>
          </w:p>
          <w:p w14:paraId="23A7DD9F" w14:textId="77777777" w:rsidR="00CD5210" w:rsidRDefault="00CD5210" w:rsidP="00743D31">
            <w:pPr>
              <w:pStyle w:val="SRtable"/>
            </w:pPr>
            <w:r>
              <w:t>sd (±11)</w:t>
            </w:r>
          </w:p>
        </w:tc>
        <w:tc>
          <w:tcPr>
            <w:tcW w:w="1440" w:type="dxa"/>
          </w:tcPr>
          <w:p w14:paraId="79EDF420" w14:textId="77777777" w:rsidR="00CD5210" w:rsidRDefault="00CD5210" w:rsidP="00743D31">
            <w:pPr>
              <w:pStyle w:val="SRtable"/>
            </w:pPr>
            <w:r>
              <w:t xml:space="preserve">58.2 </w:t>
            </w:r>
          </w:p>
          <w:p w14:paraId="38BB67E3" w14:textId="77777777" w:rsidR="00CD5210" w:rsidRDefault="00CD5210" w:rsidP="00743D31">
            <w:pPr>
              <w:pStyle w:val="SRtable"/>
            </w:pPr>
            <w:r>
              <w:t>sd (±10)</w:t>
            </w:r>
          </w:p>
        </w:tc>
        <w:tc>
          <w:tcPr>
            <w:tcW w:w="1350" w:type="dxa"/>
            <w:vAlign w:val="center"/>
          </w:tcPr>
          <w:p w14:paraId="088D377A" w14:textId="77777777" w:rsidR="00CD5210" w:rsidRDefault="00CD5210" w:rsidP="00743D31">
            <w:pPr>
              <w:pStyle w:val="SRtable"/>
            </w:pPr>
            <w:r>
              <w:t xml:space="preserve">Two compartment </w:t>
            </w:r>
          </w:p>
        </w:tc>
        <w:tc>
          <w:tcPr>
            <w:tcW w:w="1800" w:type="dxa"/>
            <w:vAlign w:val="center"/>
          </w:tcPr>
          <w:p w14:paraId="2C95E5CA" w14:textId="77777777" w:rsidR="00CD5210" w:rsidRDefault="00CD5210" w:rsidP="00743D31">
            <w:pPr>
              <w:pStyle w:val="SRtable"/>
            </w:pPr>
            <w:r>
              <w:t xml:space="preserve">7.5 </w:t>
            </w:r>
          </w:p>
          <w:p w14:paraId="0D9D3F24" w14:textId="77777777" w:rsidR="00CD5210" w:rsidRDefault="00CD5210" w:rsidP="00743D31">
            <w:pPr>
              <w:pStyle w:val="SRtable"/>
            </w:pPr>
            <w:r w:rsidRPr="00ED5497">
              <w:t xml:space="preserve">(95% CI: </w:t>
            </w:r>
            <w:r>
              <w:t>3.3–13.1</w:t>
            </w:r>
            <w:r w:rsidRPr="00ED5497">
              <w:t>)</w:t>
            </w:r>
          </w:p>
        </w:tc>
        <w:tc>
          <w:tcPr>
            <w:tcW w:w="1800" w:type="dxa"/>
            <w:vAlign w:val="center"/>
          </w:tcPr>
          <w:p w14:paraId="648C09DD" w14:textId="77777777" w:rsidR="00CD5210" w:rsidRDefault="00CD5210" w:rsidP="00743D31">
            <w:pPr>
              <w:pStyle w:val="SRtable"/>
            </w:pPr>
            <w:r>
              <w:t>32.4</w:t>
            </w:r>
          </w:p>
          <w:p w14:paraId="6B634F8E" w14:textId="77777777" w:rsidR="00CD5210" w:rsidRDefault="00CD5210" w:rsidP="00743D31">
            <w:pPr>
              <w:pStyle w:val="SRtable"/>
            </w:pPr>
            <w:r w:rsidRPr="00ED5497">
              <w:t xml:space="preserve">(95% CI: </w:t>
            </w:r>
            <w:r>
              <w:t>29.3–42.2</w:t>
            </w:r>
            <w:r w:rsidRPr="00ED5497">
              <w:t>)</w:t>
            </w:r>
          </w:p>
        </w:tc>
        <w:tc>
          <w:tcPr>
            <w:tcW w:w="3386" w:type="dxa"/>
            <w:vAlign w:val="center"/>
          </w:tcPr>
          <w:p w14:paraId="5BEFE67B" w14:textId="77777777" w:rsidR="00CD5210" w:rsidRDefault="00CD5210" w:rsidP="00743D31">
            <w:pPr>
              <w:pStyle w:val="SRtable"/>
            </w:pPr>
            <w:r>
              <w:t>Non-linear mixed-effects methods</w:t>
            </w:r>
          </w:p>
        </w:tc>
      </w:tr>
      <w:tr w:rsidR="00CD5210" w:rsidRPr="00EC5E61" w14:paraId="2A9B6800" w14:textId="77777777" w:rsidTr="00743D31">
        <w:trPr>
          <w:trHeight w:val="260"/>
        </w:trPr>
        <w:tc>
          <w:tcPr>
            <w:tcW w:w="625" w:type="dxa"/>
            <w:shd w:val="clear" w:color="auto" w:fill="EBEBEB" w:themeFill="background2"/>
            <w:vAlign w:val="center"/>
          </w:tcPr>
          <w:p w14:paraId="03937F1C" w14:textId="4714E096" w:rsidR="00CD5210" w:rsidRPr="00EC5E61" w:rsidRDefault="00CD5210" w:rsidP="00743D31">
            <w:pPr>
              <w:pStyle w:val="SRtable"/>
            </w:pPr>
            <w:r>
              <w:fldChar w:fldCharType="begin">
                <w:fldData xml:space="preserve">PEVuZE5vdGU+PENpdGU+PEF1dGhvcj5MaTwvQXV0aG9yPjxZZWFyPjIwMDU8L1llYXI+PFJlY051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 </w:instrText>
            </w:r>
            <w:r>
              <w:fldChar w:fldCharType="begin">
                <w:fldData xml:space="preserve">PEVuZE5vdGU+PENpdGU+PEF1dGhvcj5MaTwvQXV0aG9yPjxZZWFyPjIwMDU8L1llYXI+PFJlY051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</w:fldData>
              </w:fldChar>
            </w:r>
            <w:r>
              <w:instrText xml:space="preserve"> ADDIN EN.CITE.DATA </w:instrText>
            </w:r>
            <w:r>
              <w:fldChar w:fldCharType="end"/>
            </w:r>
            <w:r>
              <w:fldChar w:fldCharType="separate"/>
            </w:r>
            <w:r>
              <w:rPr>
                <w:noProof/>
              </w:rPr>
              <w:t>[108]</w:t>
            </w:r>
            <w:r>
              <w:fldChar w:fldCharType="end"/>
            </w:r>
          </w:p>
        </w:tc>
        <w:tc>
          <w:tcPr>
            <w:tcW w:w="2160" w:type="dxa"/>
            <w:shd w:val="clear" w:color="auto" w:fill="EBEBEB" w:themeFill="background2"/>
            <w:vAlign w:val="center"/>
          </w:tcPr>
          <w:p w14:paraId="4C800A98" w14:textId="77777777" w:rsidR="00CD5210" w:rsidRPr="00EC5E61" w:rsidRDefault="00CD5210" w:rsidP="00743D31">
            <w:pPr>
              <w:pStyle w:val="SRtable"/>
            </w:pPr>
            <w:r>
              <w:t>Adults, treated for intra-abdominal infection (56)</w:t>
            </w:r>
          </w:p>
        </w:tc>
        <w:tc>
          <w:tcPr>
            <w:tcW w:w="1440" w:type="dxa"/>
            <w:shd w:val="clear" w:color="auto" w:fill="EBEBEB" w:themeFill="background2"/>
          </w:tcPr>
          <w:p w14:paraId="6723569D" w14:textId="77777777" w:rsidR="00CD5210" w:rsidRDefault="00CD5210" w:rsidP="00743D31">
            <w:pPr>
              <w:pStyle w:val="SRtable"/>
            </w:pPr>
            <w:r>
              <w:t xml:space="preserve">48 </w:t>
            </w:r>
          </w:p>
          <w:p w14:paraId="51BEA65E" w14:textId="77777777" w:rsidR="00CD5210" w:rsidRPr="00EC5E61" w:rsidRDefault="00CD5210" w:rsidP="00743D31">
            <w:pPr>
              <w:pStyle w:val="SRtable"/>
            </w:pPr>
            <w:r>
              <w:t>range (18-85)</w:t>
            </w:r>
          </w:p>
        </w:tc>
        <w:tc>
          <w:tcPr>
            <w:tcW w:w="1440" w:type="dxa"/>
            <w:shd w:val="clear" w:color="auto" w:fill="EBEBEB" w:themeFill="background2"/>
          </w:tcPr>
          <w:p w14:paraId="1A013C1E" w14:textId="77777777" w:rsidR="00CD5210" w:rsidRDefault="00CD5210" w:rsidP="00743D31">
            <w:pPr>
              <w:pStyle w:val="SRtable"/>
            </w:pPr>
            <w:r>
              <w:t xml:space="preserve">81.8 </w:t>
            </w:r>
          </w:p>
          <w:p w14:paraId="3C6C07D1" w14:textId="77777777" w:rsidR="00CD5210" w:rsidRPr="00EC5E61" w:rsidRDefault="00CD5210" w:rsidP="00743D31">
            <w:pPr>
              <w:pStyle w:val="SRtable"/>
            </w:pPr>
            <w:r>
              <w:t>range (55-136)</w:t>
            </w:r>
          </w:p>
        </w:tc>
        <w:tc>
          <w:tcPr>
            <w:tcW w:w="1350" w:type="dxa"/>
            <w:shd w:val="clear" w:color="auto" w:fill="EBEBEB" w:themeFill="background2"/>
            <w:vAlign w:val="center"/>
          </w:tcPr>
          <w:p w14:paraId="1774AA41" w14:textId="77777777" w:rsidR="00CD5210" w:rsidRPr="00EC5E61" w:rsidRDefault="00CD5210" w:rsidP="00743D31">
            <w:pPr>
              <w:pStyle w:val="SRtable"/>
            </w:pPr>
            <w:r>
              <w:t>One compartment</w:t>
            </w:r>
          </w:p>
        </w:tc>
        <w:tc>
          <w:tcPr>
            <w:tcW w:w="1800" w:type="dxa"/>
            <w:shd w:val="clear" w:color="auto" w:fill="EBEBEB" w:themeFill="background2"/>
            <w:vAlign w:val="center"/>
          </w:tcPr>
          <w:p w14:paraId="71B44478" w14:textId="77777777" w:rsidR="00CD5210" w:rsidRDefault="00CD5210" w:rsidP="00743D31">
            <w:pPr>
              <w:pStyle w:val="SRtable"/>
            </w:pPr>
            <w:r>
              <w:t>9.2</w:t>
            </w:r>
          </w:p>
          <w:p w14:paraId="2BB3AD06" w14:textId="77777777" w:rsidR="00CD5210" w:rsidRPr="00EC5E61" w:rsidRDefault="00CD5210" w:rsidP="00743D31">
            <w:pPr>
              <w:pStyle w:val="SRtable"/>
            </w:pPr>
            <w:r w:rsidRPr="00ED5497">
              <w:t xml:space="preserve">(95% CI: </w:t>
            </w:r>
            <w:r>
              <w:t>5.9–12.5</w:t>
            </w:r>
            <w:r w:rsidRPr="00ED5497">
              <w:t>)</w:t>
            </w:r>
          </w:p>
        </w:tc>
        <w:tc>
          <w:tcPr>
            <w:tcW w:w="1800" w:type="dxa"/>
            <w:shd w:val="clear" w:color="auto" w:fill="EBEBEB" w:themeFill="background2"/>
            <w:vAlign w:val="center"/>
          </w:tcPr>
          <w:p w14:paraId="27019BB8" w14:textId="77777777" w:rsidR="00CD5210" w:rsidRDefault="00CD5210" w:rsidP="00743D31">
            <w:pPr>
              <w:pStyle w:val="SRtable"/>
            </w:pPr>
            <w:r>
              <w:t>19.7</w:t>
            </w:r>
          </w:p>
          <w:p w14:paraId="03BFA1D6" w14:textId="77777777" w:rsidR="00CD5210" w:rsidRPr="00EC5E61" w:rsidRDefault="00CD5210" w:rsidP="00743D31">
            <w:pPr>
              <w:pStyle w:val="SRtable"/>
            </w:pPr>
            <w:r w:rsidRPr="00ED5497">
              <w:t xml:space="preserve">(95% CI: </w:t>
            </w:r>
            <w:r>
              <w:t>16.4–23.0</w:t>
            </w:r>
            <w:r w:rsidRPr="00ED5497">
              <w:t>)</w:t>
            </w:r>
          </w:p>
        </w:tc>
        <w:tc>
          <w:tcPr>
            <w:tcW w:w="3386" w:type="dxa"/>
            <w:shd w:val="clear" w:color="auto" w:fill="EBEBEB" w:themeFill="background2"/>
            <w:vAlign w:val="center"/>
          </w:tcPr>
          <w:p w14:paraId="69B046DC" w14:textId="77777777" w:rsidR="00CD5210" w:rsidRPr="00EC5E61" w:rsidRDefault="00CD5210" w:rsidP="00743D31">
            <w:pPr>
              <w:pStyle w:val="SRtable"/>
              <w:rPr>
                <w:b/>
              </w:rPr>
            </w:pPr>
            <w:r>
              <w:t>Non-linear mixed-effects methods</w:t>
            </w:r>
          </w:p>
        </w:tc>
      </w:tr>
      <w:tr w:rsidR="00CD5210" w:rsidRPr="00EC5E61" w14:paraId="355FFFAA" w14:textId="77777777" w:rsidTr="00743D31">
        <w:trPr>
          <w:trHeight w:val="260"/>
        </w:trPr>
        <w:tc>
          <w:tcPr>
            <w:tcW w:w="625" w:type="dxa"/>
            <w:vAlign w:val="center"/>
          </w:tcPr>
          <w:p w14:paraId="26F18811" w14:textId="6482A1EB" w:rsidR="00CD5210" w:rsidRPr="00EC5E61" w:rsidRDefault="00CD5210" w:rsidP="00743D31">
            <w:pPr>
              <w:pStyle w:val="SRtable"/>
            </w:pPr>
            <w:r>
              <w:fldChar w:fldCharType="begin">
                <w:fldData xml:space="preserve">PEVuZE5vdGU+PENpdGU+PEF1dGhvcj5KaGVlPC9BdXRob3I+PFllYXI+MTk5NTwvWWVhcj48UmVj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 </w:instrText>
            </w:r>
            <w:r>
              <w:fldChar w:fldCharType="begin">
                <w:fldData xml:space="preserve">PEVuZE5vdGU+PENpdGU+PEF1dGhvcj5KaGVlPC9BdXRob3I+PFllYXI+MTk5NTwvWWVhcj48UmVj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EN.CITE.DATA </w:instrText>
            </w:r>
            <w:r>
              <w:fldChar w:fldCharType="end"/>
            </w:r>
            <w:r>
              <w:fldChar w:fldCharType="separate"/>
            </w:r>
            <w:r>
              <w:rPr>
                <w:noProof/>
              </w:rPr>
              <w:t>[109]</w:t>
            </w:r>
            <w:r>
              <w:fldChar w:fldCharType="end"/>
            </w:r>
          </w:p>
        </w:tc>
        <w:tc>
          <w:tcPr>
            <w:tcW w:w="2160" w:type="dxa"/>
            <w:vAlign w:val="center"/>
          </w:tcPr>
          <w:p w14:paraId="1AFDB345" w14:textId="77777777" w:rsidR="00CD5210" w:rsidRPr="00EC5E61" w:rsidRDefault="00CD5210" w:rsidP="00743D31">
            <w:pPr>
              <w:pStyle w:val="SRtable"/>
            </w:pPr>
            <w:r>
              <w:t>Adults, treated for intra-abdominal infection (18)</w:t>
            </w:r>
          </w:p>
        </w:tc>
        <w:tc>
          <w:tcPr>
            <w:tcW w:w="1440" w:type="dxa"/>
          </w:tcPr>
          <w:p w14:paraId="11D30F4C" w14:textId="77777777" w:rsidR="00CD5210" w:rsidRDefault="00CD5210" w:rsidP="00743D31">
            <w:pPr>
              <w:pStyle w:val="SRtable"/>
            </w:pPr>
            <w:r>
              <w:t xml:space="preserve">31.1 </w:t>
            </w:r>
          </w:p>
          <w:p w14:paraId="68FE970C" w14:textId="77777777" w:rsidR="00CD5210" w:rsidRPr="00EC5E61" w:rsidRDefault="00CD5210" w:rsidP="00743D31">
            <w:pPr>
              <w:pStyle w:val="SRtable"/>
            </w:pPr>
            <w:r>
              <w:t>sd (±8.5)</w:t>
            </w:r>
          </w:p>
        </w:tc>
        <w:tc>
          <w:tcPr>
            <w:tcW w:w="1440" w:type="dxa"/>
          </w:tcPr>
          <w:p w14:paraId="09F5894B" w14:textId="77777777" w:rsidR="00CD5210" w:rsidRDefault="00CD5210" w:rsidP="00743D31">
            <w:pPr>
              <w:pStyle w:val="SRtable"/>
            </w:pPr>
            <w:r>
              <w:t xml:space="preserve">75.6 </w:t>
            </w:r>
          </w:p>
          <w:p w14:paraId="2BA0C53C" w14:textId="77777777" w:rsidR="00CD5210" w:rsidRPr="00EC5E61" w:rsidRDefault="00CD5210" w:rsidP="00743D31">
            <w:pPr>
              <w:pStyle w:val="SRtable"/>
            </w:pPr>
            <w:r>
              <w:t>sd (±16.9)</w:t>
            </w:r>
          </w:p>
        </w:tc>
        <w:tc>
          <w:tcPr>
            <w:tcW w:w="1350" w:type="dxa"/>
            <w:vAlign w:val="center"/>
          </w:tcPr>
          <w:p w14:paraId="51BB511C" w14:textId="77777777" w:rsidR="00CD5210" w:rsidRPr="00EC5E61" w:rsidRDefault="00CD5210" w:rsidP="00743D31">
            <w:pPr>
              <w:pStyle w:val="SRtable"/>
            </w:pPr>
            <w:r>
              <w:t xml:space="preserve">Non-compartmental </w:t>
            </w:r>
          </w:p>
        </w:tc>
        <w:tc>
          <w:tcPr>
            <w:tcW w:w="1800" w:type="dxa"/>
            <w:vAlign w:val="center"/>
          </w:tcPr>
          <w:p w14:paraId="1A236F7F" w14:textId="77777777" w:rsidR="00CD5210" w:rsidRDefault="00CD5210" w:rsidP="00743D31">
            <w:pPr>
              <w:pStyle w:val="SRtable"/>
            </w:pPr>
            <w:r>
              <w:t>14.0</w:t>
            </w:r>
          </w:p>
          <w:p w14:paraId="5C792A2F" w14:textId="77777777" w:rsidR="00CD5210" w:rsidRPr="00EC5E61" w:rsidRDefault="00CD5210" w:rsidP="00743D31">
            <w:pPr>
              <w:pStyle w:val="SRtable"/>
            </w:pPr>
            <w:r w:rsidRPr="00ED5497">
              <w:t xml:space="preserve">(95% CI: </w:t>
            </w:r>
            <w:r>
              <w:t>11.9–16.0</w:t>
            </w:r>
            <w:r w:rsidRPr="00ED5497">
              <w:t>)</w:t>
            </w:r>
          </w:p>
        </w:tc>
        <w:tc>
          <w:tcPr>
            <w:tcW w:w="1800" w:type="dxa"/>
            <w:vAlign w:val="center"/>
          </w:tcPr>
          <w:p w14:paraId="2F543F1E" w14:textId="77777777" w:rsidR="00CD5210" w:rsidRDefault="00CD5210" w:rsidP="00743D31">
            <w:pPr>
              <w:pStyle w:val="SRtable"/>
            </w:pPr>
            <w:r>
              <w:t>20.8</w:t>
            </w:r>
          </w:p>
          <w:p w14:paraId="4E0626E8" w14:textId="77777777" w:rsidR="00CD5210" w:rsidRPr="00EC5E61" w:rsidRDefault="00CD5210" w:rsidP="00743D31">
            <w:pPr>
              <w:pStyle w:val="SRtable"/>
            </w:pPr>
            <w:r w:rsidRPr="00ED5497">
              <w:t xml:space="preserve">(95% CI: </w:t>
            </w:r>
            <w:r>
              <w:t>17.0–24.6</w:t>
            </w:r>
            <w:r w:rsidRPr="00ED5497">
              <w:t>)</w:t>
            </w:r>
          </w:p>
        </w:tc>
        <w:tc>
          <w:tcPr>
            <w:tcW w:w="3386" w:type="dxa"/>
            <w:vAlign w:val="center"/>
          </w:tcPr>
          <w:p w14:paraId="5D0F7748" w14:textId="77777777" w:rsidR="00CD5210" w:rsidRPr="00EC5E61" w:rsidRDefault="00CD5210" w:rsidP="00743D31">
            <w:pPr>
              <w:pStyle w:val="SRtable"/>
              <w:rPr>
                <w:b/>
              </w:rPr>
            </w:pPr>
            <w:r>
              <w:t>Unspecified, LAGRAN computer program</w:t>
            </w:r>
          </w:p>
        </w:tc>
      </w:tr>
      <w:tr w:rsidR="00CD5210" w:rsidRPr="00EC5E61" w14:paraId="0A57D7B7" w14:textId="77777777" w:rsidTr="00743D31">
        <w:trPr>
          <w:trHeight w:val="260"/>
        </w:trPr>
        <w:tc>
          <w:tcPr>
            <w:tcW w:w="625" w:type="dxa"/>
            <w:shd w:val="clear" w:color="auto" w:fill="EBEBEB" w:themeFill="background2"/>
            <w:vAlign w:val="center"/>
          </w:tcPr>
          <w:p w14:paraId="3EDFF5EC" w14:textId="744EE683" w:rsidR="00CD5210" w:rsidRPr="00EC5E61" w:rsidRDefault="00CD5210" w:rsidP="00743D31">
            <w:pPr>
              <w:pStyle w:val="SRtable"/>
            </w:pPr>
            <w:r>
              <w:fldChar w:fldCharType="begin">
                <w:fldData xml:space="preserve">PEVuZE5vdGU+PENpdGU+PEF1dGhvcj5LaW56aWc8L0F1dGhvcj48WWVhcj4xOTkyPC9ZZWFyPjxS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MTk5Ny0yMDA0PC9wYWdlcz48dm9sdW1lPjM2PC92b2x1bWU+PG51bWJlcj45PC9udW1iZXI+PGtl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=
</w:fldData>
              </w:fldChar>
            </w:r>
            <w:r>
              <w:instrText xml:space="preserve"> ADDIN EN.CITE </w:instrText>
            </w:r>
            <w:r>
              <w:fldChar w:fldCharType="begin">
                <w:fldData xml:space="preserve">PEVuZE5vdGU+PENpdGU+PEF1dGhvcj5LaW56aWc8L0F1dGhvcj48WWVhcj4xOTkyPC9ZZWFyPjxS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=
</w:fldData>
              </w:fldChar>
            </w:r>
            <w:r>
              <w:instrText xml:space="preserve"> ADDIN EN.CITE.DATA </w:instrText>
            </w:r>
            <w:r>
              <w:fldChar w:fldCharType="end"/>
            </w:r>
            <w:r>
              <w:fldChar w:fldCharType="separate"/>
            </w:r>
            <w:r>
              <w:rPr>
                <w:noProof/>
              </w:rPr>
              <w:t>[115]</w:t>
            </w:r>
            <w:r>
              <w:fldChar w:fldCharType="end"/>
            </w:r>
          </w:p>
        </w:tc>
        <w:tc>
          <w:tcPr>
            <w:tcW w:w="2160" w:type="dxa"/>
            <w:shd w:val="clear" w:color="auto" w:fill="EBEBEB" w:themeFill="background2"/>
            <w:vAlign w:val="center"/>
          </w:tcPr>
          <w:p w14:paraId="30EA3E6B" w14:textId="77777777" w:rsidR="00CD5210" w:rsidRPr="00EC5E61" w:rsidRDefault="00CD5210" w:rsidP="00743D31">
            <w:pPr>
              <w:pStyle w:val="SRtable"/>
            </w:pPr>
            <w:r>
              <w:t>Adults, undergoing elective surgery (18)</w:t>
            </w:r>
          </w:p>
        </w:tc>
        <w:tc>
          <w:tcPr>
            <w:tcW w:w="1440" w:type="dxa"/>
            <w:shd w:val="clear" w:color="auto" w:fill="EBEBEB" w:themeFill="background2"/>
          </w:tcPr>
          <w:p w14:paraId="256966FD" w14:textId="77777777" w:rsidR="00CD5210" w:rsidRDefault="00CD5210" w:rsidP="00743D31">
            <w:pPr>
              <w:pStyle w:val="SRtable"/>
            </w:pPr>
            <w:r>
              <w:t xml:space="preserve">66.8 </w:t>
            </w:r>
          </w:p>
          <w:p w14:paraId="57A0C2C3" w14:textId="77777777" w:rsidR="00CD5210" w:rsidRPr="00EC5E61" w:rsidRDefault="00CD5210" w:rsidP="00743D31">
            <w:pPr>
              <w:pStyle w:val="SRtable"/>
            </w:pPr>
            <w:r>
              <w:t>sd (±12)</w:t>
            </w:r>
          </w:p>
        </w:tc>
        <w:tc>
          <w:tcPr>
            <w:tcW w:w="1440" w:type="dxa"/>
            <w:shd w:val="clear" w:color="auto" w:fill="EBEBEB" w:themeFill="background2"/>
          </w:tcPr>
          <w:p w14:paraId="4D5C9E49" w14:textId="77777777" w:rsidR="00CD5210" w:rsidRDefault="00CD5210" w:rsidP="00743D31">
            <w:pPr>
              <w:pStyle w:val="SRtable"/>
            </w:pPr>
            <w:r>
              <w:t xml:space="preserve">72.3 </w:t>
            </w:r>
          </w:p>
          <w:p w14:paraId="7531427D" w14:textId="77777777" w:rsidR="00CD5210" w:rsidRPr="00EC5E61" w:rsidRDefault="00CD5210" w:rsidP="00743D31">
            <w:pPr>
              <w:pStyle w:val="SRtable"/>
            </w:pPr>
            <w:r>
              <w:t>sd (±11.4)</w:t>
            </w:r>
          </w:p>
        </w:tc>
        <w:tc>
          <w:tcPr>
            <w:tcW w:w="1350" w:type="dxa"/>
            <w:shd w:val="clear" w:color="auto" w:fill="EBEBEB" w:themeFill="background2"/>
            <w:vAlign w:val="center"/>
          </w:tcPr>
          <w:p w14:paraId="7DD0ABCB" w14:textId="77777777" w:rsidR="00CD5210" w:rsidRPr="00EC5E61" w:rsidRDefault="00CD5210" w:rsidP="00743D31">
            <w:pPr>
              <w:pStyle w:val="SRtable"/>
            </w:pPr>
            <w:r>
              <w:t xml:space="preserve">Non-compartmental </w:t>
            </w:r>
          </w:p>
        </w:tc>
        <w:tc>
          <w:tcPr>
            <w:tcW w:w="1800" w:type="dxa"/>
            <w:shd w:val="clear" w:color="auto" w:fill="EBEBEB" w:themeFill="background2"/>
            <w:vAlign w:val="center"/>
          </w:tcPr>
          <w:p w14:paraId="495B8AA6" w14:textId="77777777" w:rsidR="00CD5210" w:rsidRDefault="00CD5210" w:rsidP="00743D31">
            <w:pPr>
              <w:pStyle w:val="SRtable"/>
            </w:pPr>
            <w:r>
              <w:t>11.0</w:t>
            </w:r>
          </w:p>
          <w:p w14:paraId="57E2DE8A" w14:textId="77777777" w:rsidR="00CD5210" w:rsidRPr="00EC5E61" w:rsidRDefault="00CD5210" w:rsidP="00743D31">
            <w:pPr>
              <w:pStyle w:val="SRtable"/>
            </w:pPr>
            <w:r w:rsidRPr="00ED5497">
              <w:t xml:space="preserve">(95% CI: </w:t>
            </w:r>
            <w:r>
              <w:t>9.5–12.5</w:t>
            </w:r>
            <w:r w:rsidRPr="00ED5497">
              <w:t>)</w:t>
            </w:r>
          </w:p>
        </w:tc>
        <w:tc>
          <w:tcPr>
            <w:tcW w:w="1800" w:type="dxa"/>
            <w:shd w:val="clear" w:color="auto" w:fill="EBEBEB" w:themeFill="background2"/>
            <w:vAlign w:val="center"/>
          </w:tcPr>
          <w:p w14:paraId="358044FA" w14:textId="77777777" w:rsidR="00CD5210" w:rsidRDefault="00CD5210" w:rsidP="00743D31">
            <w:pPr>
              <w:pStyle w:val="SRtable"/>
            </w:pPr>
            <w:r>
              <w:t>20.8</w:t>
            </w:r>
          </w:p>
          <w:p w14:paraId="14E2F36E" w14:textId="77777777" w:rsidR="00CD5210" w:rsidRPr="00EC5E61" w:rsidRDefault="00CD5210" w:rsidP="00743D31">
            <w:pPr>
              <w:pStyle w:val="SRtable"/>
            </w:pPr>
            <w:r w:rsidRPr="00ED5497">
              <w:t xml:space="preserve">(95% CI: </w:t>
            </w:r>
            <w:r>
              <w:t>18.2–21.0</w:t>
            </w:r>
            <w:r w:rsidRPr="00ED5497">
              <w:t>)</w:t>
            </w:r>
          </w:p>
        </w:tc>
        <w:tc>
          <w:tcPr>
            <w:tcW w:w="3386" w:type="dxa"/>
            <w:shd w:val="clear" w:color="auto" w:fill="EBEBEB" w:themeFill="background2"/>
            <w:vAlign w:val="center"/>
          </w:tcPr>
          <w:p w14:paraId="61A176CF" w14:textId="77777777" w:rsidR="00CD5210" w:rsidRPr="00EC5E61" w:rsidRDefault="00CD5210" w:rsidP="00743D31">
            <w:pPr>
              <w:pStyle w:val="SRtable"/>
              <w:rPr>
                <w:b/>
              </w:rPr>
            </w:pPr>
            <w:r>
              <w:t>Linear regression of log-concentration plots and trapezoidal rule</w:t>
            </w:r>
          </w:p>
        </w:tc>
      </w:tr>
      <w:tr w:rsidR="00CD5210" w:rsidRPr="00EC5E61" w14:paraId="6872A0FE" w14:textId="77777777" w:rsidTr="00743D31">
        <w:trPr>
          <w:trHeight w:val="260"/>
        </w:trPr>
        <w:tc>
          <w:tcPr>
            <w:tcW w:w="625" w:type="dxa"/>
            <w:vAlign w:val="center"/>
          </w:tcPr>
          <w:p w14:paraId="66FB4C43" w14:textId="020102D1" w:rsidR="00CD5210" w:rsidRPr="00EC5E61" w:rsidRDefault="00CD5210" w:rsidP="00743D31">
            <w:pPr>
              <w:pStyle w:val="SRtable"/>
            </w:pPr>
            <w:r>
              <w:fldChar w:fldCharType="begin">
                <w:fldData xml:space="preserve">PEVuZE5vdGU+PENpdGU+PEF1dGhvcj5Lb2JheWFzaGk8L0F1dGhvcj48WWVhcj4yMDE1PC9ZZWFy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instrText xml:space="preserve"> ADDIN EN.CITE </w:instrText>
            </w:r>
            <w:r>
              <w:fldChar w:fldCharType="begin">
                <w:fldData xml:space="preserve">PEVuZE5vdGU+PENpdGU+PEF1dGhvcj5Lb2JheWFzaGk8L0F1dGhvcj48WWVhcj4yMDE1PC9ZZWFy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</w:fldData>
              </w:fldChar>
            </w:r>
            <w:r>
              <w:instrText xml:space="preserve"> ADDIN EN.CITE.DATA </w:instrText>
            </w:r>
            <w:r>
              <w:fldChar w:fldCharType="end"/>
            </w:r>
            <w:r>
              <w:fldChar w:fldCharType="separate"/>
            </w:r>
            <w:r>
              <w:rPr>
                <w:noProof/>
              </w:rPr>
              <w:t>[116]</w:t>
            </w:r>
            <w:r>
              <w:fldChar w:fldCharType="end"/>
            </w:r>
          </w:p>
        </w:tc>
        <w:tc>
          <w:tcPr>
            <w:tcW w:w="2160" w:type="dxa"/>
            <w:vAlign w:val="center"/>
          </w:tcPr>
          <w:p w14:paraId="51A99CCD" w14:textId="77777777" w:rsidR="00CD5210" w:rsidRPr="00EC5E61" w:rsidRDefault="00CD5210" w:rsidP="00743D31">
            <w:pPr>
              <w:pStyle w:val="SRtable"/>
            </w:pPr>
            <w:r>
              <w:t>Adults, undergoing prostate surgery (24)</w:t>
            </w:r>
          </w:p>
        </w:tc>
        <w:tc>
          <w:tcPr>
            <w:tcW w:w="1440" w:type="dxa"/>
          </w:tcPr>
          <w:p w14:paraId="72F144FA" w14:textId="77777777" w:rsidR="00CD5210" w:rsidRDefault="00CD5210" w:rsidP="00743D31">
            <w:pPr>
              <w:pStyle w:val="SRtable"/>
            </w:pPr>
            <w:r>
              <w:t xml:space="preserve">70.8 </w:t>
            </w:r>
          </w:p>
          <w:p w14:paraId="2CF0293A" w14:textId="77777777" w:rsidR="00CD5210" w:rsidRPr="00EC5E61" w:rsidRDefault="00CD5210" w:rsidP="00743D31">
            <w:pPr>
              <w:pStyle w:val="SRtable"/>
            </w:pPr>
            <w:r>
              <w:t>sd (±6.6)</w:t>
            </w:r>
          </w:p>
        </w:tc>
        <w:tc>
          <w:tcPr>
            <w:tcW w:w="1440" w:type="dxa"/>
          </w:tcPr>
          <w:p w14:paraId="146A5A09" w14:textId="77777777" w:rsidR="00CD5210" w:rsidRDefault="00CD5210" w:rsidP="00743D31">
            <w:pPr>
              <w:pStyle w:val="SRtable"/>
            </w:pPr>
            <w:r>
              <w:t xml:space="preserve">61.9 </w:t>
            </w:r>
          </w:p>
          <w:p w14:paraId="4F0CB514" w14:textId="77777777" w:rsidR="00CD5210" w:rsidRPr="00EC5E61" w:rsidRDefault="00CD5210" w:rsidP="00743D31">
            <w:pPr>
              <w:pStyle w:val="SRtable"/>
            </w:pPr>
            <w:r>
              <w:t>sd (±9.7)</w:t>
            </w:r>
          </w:p>
        </w:tc>
        <w:tc>
          <w:tcPr>
            <w:tcW w:w="1350" w:type="dxa"/>
            <w:vAlign w:val="center"/>
          </w:tcPr>
          <w:p w14:paraId="358BA7BE" w14:textId="77777777" w:rsidR="00CD5210" w:rsidRPr="00EC5E61" w:rsidRDefault="00CD5210" w:rsidP="00743D31">
            <w:pPr>
              <w:pStyle w:val="SRtable"/>
            </w:pPr>
            <w:r>
              <w:t>Three compartment</w:t>
            </w:r>
          </w:p>
        </w:tc>
        <w:tc>
          <w:tcPr>
            <w:tcW w:w="1800" w:type="dxa"/>
            <w:vAlign w:val="center"/>
          </w:tcPr>
          <w:p w14:paraId="49AEF7F1" w14:textId="77777777" w:rsidR="00CD5210" w:rsidRDefault="00CD5210" w:rsidP="00743D31">
            <w:pPr>
              <w:pStyle w:val="SRtable"/>
            </w:pPr>
            <w:r>
              <w:t>9.7</w:t>
            </w:r>
          </w:p>
          <w:p w14:paraId="586AC32C" w14:textId="77777777" w:rsidR="00CD5210" w:rsidRPr="00EC5E61" w:rsidRDefault="00CD5210" w:rsidP="00743D31">
            <w:pPr>
              <w:pStyle w:val="SRtable"/>
            </w:pPr>
            <w:r w:rsidRPr="00ED5497">
              <w:t xml:space="preserve">(95% CI: </w:t>
            </w:r>
            <w:r>
              <w:t>2.4–16.9</w:t>
            </w:r>
            <w:r w:rsidRPr="00ED5497">
              <w:t>)</w:t>
            </w:r>
          </w:p>
        </w:tc>
        <w:tc>
          <w:tcPr>
            <w:tcW w:w="1800" w:type="dxa"/>
            <w:vAlign w:val="center"/>
          </w:tcPr>
          <w:p w14:paraId="12CE5B09" w14:textId="77777777" w:rsidR="00CD5210" w:rsidRDefault="00CD5210" w:rsidP="00743D31">
            <w:pPr>
              <w:pStyle w:val="SRtable"/>
            </w:pPr>
            <w:r>
              <w:t>14.8</w:t>
            </w:r>
          </w:p>
          <w:p w14:paraId="118718E7" w14:textId="77777777" w:rsidR="00CD5210" w:rsidRPr="00EC5E61" w:rsidRDefault="00CD5210" w:rsidP="00743D31">
            <w:pPr>
              <w:pStyle w:val="SRtable"/>
            </w:pPr>
            <w:r w:rsidRPr="00ED5497">
              <w:t xml:space="preserve">(95% CI: </w:t>
            </w:r>
            <w:r>
              <w:t>3.7–25.9</w:t>
            </w:r>
            <w:r w:rsidRPr="00ED5497">
              <w:t>)</w:t>
            </w:r>
          </w:p>
        </w:tc>
        <w:tc>
          <w:tcPr>
            <w:tcW w:w="3386" w:type="dxa"/>
            <w:vAlign w:val="center"/>
          </w:tcPr>
          <w:p w14:paraId="06D304FA" w14:textId="77777777" w:rsidR="00CD5210" w:rsidRPr="00EC5E61" w:rsidRDefault="00CD5210" w:rsidP="00743D31">
            <w:pPr>
              <w:pStyle w:val="SRtable"/>
              <w:rPr>
                <w:b/>
              </w:rPr>
            </w:pPr>
            <w:r>
              <w:t>Non-linear mixed-effects methods</w:t>
            </w:r>
          </w:p>
        </w:tc>
      </w:tr>
      <w:tr w:rsidR="00CD5210" w:rsidRPr="00EC5E61" w14:paraId="1ED301D4" w14:textId="77777777" w:rsidTr="00743D31">
        <w:trPr>
          <w:trHeight w:val="260"/>
        </w:trPr>
        <w:tc>
          <w:tcPr>
            <w:tcW w:w="625" w:type="dxa"/>
            <w:shd w:val="clear" w:color="auto" w:fill="EBEBEB" w:themeFill="background2"/>
            <w:vAlign w:val="center"/>
          </w:tcPr>
          <w:p w14:paraId="109716A1" w14:textId="75D3B06E" w:rsidR="00CD5210" w:rsidRPr="00EC5E61" w:rsidRDefault="00CD5210" w:rsidP="00743D31">
            <w:pPr>
              <w:pStyle w:val="SRtable"/>
            </w:pPr>
            <w:r>
              <w:fldChar w:fldCharType="begin">
                <w:fldData xml:space="preserve">PEVuZE5vdGU+PENpdGU+PEF1dGhvcj5OYXU8L0F1dGhvcj48WWVhcj4xOTk3PC9ZZWFyPjxSZWNO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 </w:instrText>
            </w:r>
            <w:r>
              <w:fldChar w:fldCharType="begin">
                <w:fldData xml:space="preserve">PEVuZE5vdGU+PENpdGU+PEF1dGhvcj5OYXU8L0F1dGhvcj48WWVhcj4xOTk3PC9ZZWFyPjxSZWNO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EN.CITE.DATA </w:instrText>
            </w:r>
            <w:r>
              <w:fldChar w:fldCharType="end"/>
            </w:r>
            <w:r>
              <w:fldChar w:fldCharType="separate"/>
            </w:r>
            <w:r>
              <w:rPr>
                <w:noProof/>
              </w:rPr>
              <w:t>[117]</w:t>
            </w:r>
            <w:r>
              <w:fldChar w:fldCharType="end"/>
            </w:r>
          </w:p>
        </w:tc>
        <w:tc>
          <w:tcPr>
            <w:tcW w:w="2160" w:type="dxa"/>
            <w:shd w:val="clear" w:color="auto" w:fill="EBEBEB" w:themeFill="background2"/>
            <w:vAlign w:val="center"/>
          </w:tcPr>
          <w:p w14:paraId="0F4BD69D" w14:textId="77777777" w:rsidR="00CD5210" w:rsidRPr="00EC5E61" w:rsidRDefault="00CD5210" w:rsidP="00743D31">
            <w:pPr>
              <w:pStyle w:val="SRtable"/>
            </w:pPr>
            <w:r>
              <w:t>Adults, hydrocephalus, treated for infection (9)</w:t>
            </w:r>
          </w:p>
        </w:tc>
        <w:tc>
          <w:tcPr>
            <w:tcW w:w="1440" w:type="dxa"/>
            <w:shd w:val="clear" w:color="auto" w:fill="EBEBEB" w:themeFill="background2"/>
          </w:tcPr>
          <w:p w14:paraId="6B74FA62" w14:textId="77777777" w:rsidR="00CD5210" w:rsidRDefault="00CD5210" w:rsidP="00743D31">
            <w:pPr>
              <w:pStyle w:val="SRtable"/>
            </w:pPr>
            <w:r>
              <w:t xml:space="preserve">58.6 </w:t>
            </w:r>
          </w:p>
          <w:p w14:paraId="01B66808" w14:textId="77777777" w:rsidR="00CD5210" w:rsidRPr="00EC5E61" w:rsidRDefault="00CD5210" w:rsidP="00743D31">
            <w:pPr>
              <w:pStyle w:val="SRtable"/>
            </w:pPr>
            <w:r>
              <w:t>sd (±9.6)</w:t>
            </w:r>
          </w:p>
        </w:tc>
        <w:tc>
          <w:tcPr>
            <w:tcW w:w="1440" w:type="dxa"/>
            <w:shd w:val="clear" w:color="auto" w:fill="EBEBEB" w:themeFill="background2"/>
          </w:tcPr>
          <w:p w14:paraId="4DC1BA12" w14:textId="77777777" w:rsidR="00CD5210" w:rsidRDefault="00CD5210" w:rsidP="00743D31">
            <w:pPr>
              <w:pStyle w:val="SRtable"/>
            </w:pPr>
            <w:r>
              <w:t xml:space="preserve">81.2 </w:t>
            </w:r>
          </w:p>
          <w:p w14:paraId="1C0C231A" w14:textId="77777777" w:rsidR="00CD5210" w:rsidRPr="00EC5E61" w:rsidRDefault="00CD5210" w:rsidP="00743D31">
            <w:pPr>
              <w:pStyle w:val="SRtable"/>
            </w:pPr>
            <w:r>
              <w:t>sd (±10.3)</w:t>
            </w:r>
          </w:p>
        </w:tc>
        <w:tc>
          <w:tcPr>
            <w:tcW w:w="1350" w:type="dxa"/>
            <w:shd w:val="clear" w:color="auto" w:fill="EBEBEB" w:themeFill="background2"/>
            <w:vAlign w:val="center"/>
          </w:tcPr>
          <w:p w14:paraId="18AB6FC5"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03EB8B72" w14:textId="77777777" w:rsidR="00CD5210" w:rsidRDefault="00CD5210" w:rsidP="00743D31">
            <w:pPr>
              <w:pStyle w:val="SRtable"/>
            </w:pPr>
            <w:r>
              <w:t>10.7</w:t>
            </w:r>
          </w:p>
          <w:p w14:paraId="7E5154B3" w14:textId="77777777" w:rsidR="00CD5210" w:rsidRPr="00EC5E61" w:rsidRDefault="00CD5210" w:rsidP="00743D31">
            <w:pPr>
              <w:pStyle w:val="SRtable"/>
            </w:pPr>
            <w:r w:rsidRPr="00ED5497">
              <w:t xml:space="preserve">(95% CI: </w:t>
            </w:r>
            <w:r>
              <w:t>8.0–13.5</w:t>
            </w:r>
            <w:r w:rsidRPr="00ED5497">
              <w:t>)</w:t>
            </w:r>
          </w:p>
        </w:tc>
        <w:tc>
          <w:tcPr>
            <w:tcW w:w="1800" w:type="dxa"/>
            <w:shd w:val="clear" w:color="auto" w:fill="EBEBEB" w:themeFill="background2"/>
            <w:vAlign w:val="center"/>
          </w:tcPr>
          <w:p w14:paraId="112B5163" w14:textId="77777777" w:rsidR="00CD5210" w:rsidRDefault="00CD5210" w:rsidP="00743D31">
            <w:pPr>
              <w:pStyle w:val="SRtable"/>
            </w:pPr>
            <w:r>
              <w:t>29.1</w:t>
            </w:r>
          </w:p>
          <w:p w14:paraId="45DE0E45" w14:textId="77777777" w:rsidR="00CD5210" w:rsidRPr="00EC5E61" w:rsidRDefault="00CD5210" w:rsidP="00743D31">
            <w:pPr>
              <w:pStyle w:val="SRtable"/>
            </w:pPr>
            <w:r w:rsidRPr="00ED5497">
              <w:t xml:space="preserve">(95% CI: </w:t>
            </w:r>
            <w:r>
              <w:t>16.4–21.7</w:t>
            </w:r>
            <w:r w:rsidRPr="00ED5497">
              <w:t>)</w:t>
            </w:r>
          </w:p>
        </w:tc>
        <w:tc>
          <w:tcPr>
            <w:tcW w:w="3386" w:type="dxa"/>
            <w:shd w:val="clear" w:color="auto" w:fill="EBEBEB" w:themeFill="background2"/>
            <w:vAlign w:val="center"/>
          </w:tcPr>
          <w:p w14:paraId="72D63598" w14:textId="77777777" w:rsidR="00CD5210" w:rsidRPr="00EC5E61" w:rsidRDefault="00CD5210" w:rsidP="00743D31">
            <w:pPr>
              <w:pStyle w:val="SRtable"/>
              <w:rPr>
                <w:b/>
              </w:rPr>
            </w:pPr>
            <w:r>
              <w:t>Linear regression of log-concentration and trapezoidal rule</w:t>
            </w:r>
          </w:p>
        </w:tc>
      </w:tr>
      <w:tr w:rsidR="00CD5210" w:rsidRPr="00EC5E61" w14:paraId="5AA8FD3E" w14:textId="77777777" w:rsidTr="00743D31">
        <w:trPr>
          <w:trHeight w:val="260"/>
        </w:trPr>
        <w:tc>
          <w:tcPr>
            <w:tcW w:w="625" w:type="dxa"/>
            <w:vAlign w:val="center"/>
          </w:tcPr>
          <w:p w14:paraId="1FF9F45D" w14:textId="173AF3B6" w:rsidR="00CD5210" w:rsidRPr="00EC5E61" w:rsidRDefault="00CD5210" w:rsidP="00743D31">
            <w:pPr>
              <w:pStyle w:val="SRtable"/>
            </w:pPr>
            <w:r>
              <w:fldChar w:fldCharType="begin">
                <w:fldData xml:space="preserve">PEVuZE5vdGU+PENpdGU+PEF1dGhvcj5Nb25vZ3VlPC9BdXRob3I+PFllYXI+MjAxNjwvWWVhcj48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b2RpY2FsPjxwYWdlcz42NTc4LTY1ODQ8L3BhZ2VzPjx2b2x1bWU+NjA8L3ZvbHVtZT48bnVtYmVy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instrText xml:space="preserve"> ADDIN EN.CITE </w:instrText>
            </w:r>
            <w:r>
              <w:fldChar w:fldCharType="begin">
                <w:fldData xml:space="preserve">PEVuZE5vdGU+PENpdGU+PEF1dGhvcj5Nb25vZ3VlPC9BdXRob3I+PFllYXI+MjAxNjwvWWVhcj48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b2RpY2FsPjxwYWdlcz42NTc4LTY1ODQ8L3BhZ2VzPjx2b2x1bWU+NjA8L3ZvbHVtZT48bnVtYmVy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</w:fldData>
              </w:fldChar>
            </w:r>
            <w:r>
              <w:instrText xml:space="preserve"> ADDIN EN.CITE.DATA </w:instrText>
            </w:r>
            <w:r>
              <w:fldChar w:fldCharType="end"/>
            </w:r>
            <w:r>
              <w:fldChar w:fldCharType="separate"/>
            </w:r>
            <w:r>
              <w:rPr>
                <w:noProof/>
              </w:rPr>
              <w:t>[134]</w:t>
            </w:r>
            <w:r>
              <w:fldChar w:fldCharType="end"/>
            </w:r>
          </w:p>
        </w:tc>
        <w:tc>
          <w:tcPr>
            <w:tcW w:w="2160" w:type="dxa"/>
            <w:vAlign w:val="center"/>
          </w:tcPr>
          <w:p w14:paraId="53205F2A" w14:textId="77777777" w:rsidR="00CD5210" w:rsidRPr="00EC5E61" w:rsidRDefault="00CD5210" w:rsidP="00743D31">
            <w:pPr>
              <w:pStyle w:val="SRtable"/>
            </w:pPr>
            <w:r>
              <w:t>Adults, cystic fibrosis (20)</w:t>
            </w:r>
          </w:p>
        </w:tc>
        <w:tc>
          <w:tcPr>
            <w:tcW w:w="1440" w:type="dxa"/>
          </w:tcPr>
          <w:p w14:paraId="1BEF9DC2" w14:textId="77777777" w:rsidR="00CD5210" w:rsidRDefault="00CD5210" w:rsidP="00743D31">
            <w:pPr>
              <w:pStyle w:val="SRtable"/>
            </w:pPr>
            <w:r>
              <w:t xml:space="preserve">25.4 </w:t>
            </w:r>
          </w:p>
          <w:p w14:paraId="5283EA9A" w14:textId="77777777" w:rsidR="00CD5210" w:rsidRPr="00EC5E61" w:rsidRDefault="00CD5210" w:rsidP="00743D31">
            <w:pPr>
              <w:pStyle w:val="SRtable"/>
            </w:pPr>
            <w:r>
              <w:t>sd (±9.7)</w:t>
            </w:r>
          </w:p>
        </w:tc>
        <w:tc>
          <w:tcPr>
            <w:tcW w:w="1440" w:type="dxa"/>
          </w:tcPr>
          <w:p w14:paraId="29CBE898" w14:textId="77777777" w:rsidR="00CD5210" w:rsidRDefault="00CD5210" w:rsidP="00743D31">
            <w:pPr>
              <w:pStyle w:val="SRtable"/>
            </w:pPr>
            <w:r>
              <w:t xml:space="preserve">53.2 </w:t>
            </w:r>
          </w:p>
          <w:p w14:paraId="0EA6D01C" w14:textId="77777777" w:rsidR="00CD5210" w:rsidRPr="00EC5E61" w:rsidRDefault="00CD5210" w:rsidP="00743D31">
            <w:pPr>
              <w:pStyle w:val="SRtable"/>
            </w:pPr>
            <w:r>
              <w:t>sd (±8.2)</w:t>
            </w:r>
          </w:p>
        </w:tc>
        <w:tc>
          <w:tcPr>
            <w:tcW w:w="1350" w:type="dxa"/>
            <w:vAlign w:val="center"/>
          </w:tcPr>
          <w:p w14:paraId="308A8130" w14:textId="77777777" w:rsidR="00CD5210" w:rsidRPr="00EC5E61" w:rsidRDefault="00CD5210" w:rsidP="00743D31">
            <w:pPr>
              <w:pStyle w:val="SRtable"/>
            </w:pPr>
            <w:r>
              <w:t>Two compartment</w:t>
            </w:r>
          </w:p>
        </w:tc>
        <w:tc>
          <w:tcPr>
            <w:tcW w:w="1800" w:type="dxa"/>
            <w:vAlign w:val="center"/>
          </w:tcPr>
          <w:p w14:paraId="4C8ADF0F" w14:textId="77777777" w:rsidR="00CD5210" w:rsidRDefault="00CD5210" w:rsidP="00743D31">
            <w:pPr>
              <w:pStyle w:val="SRtable"/>
            </w:pPr>
            <w:r>
              <w:t>25.2</w:t>
            </w:r>
          </w:p>
          <w:p w14:paraId="069C2D60" w14:textId="77777777" w:rsidR="00CD5210" w:rsidRPr="00EC5E61" w:rsidRDefault="00CD5210" w:rsidP="00743D31">
            <w:pPr>
              <w:pStyle w:val="SRtable"/>
            </w:pPr>
            <w:r w:rsidRPr="00ED5497">
              <w:t xml:space="preserve">(95% CI: </w:t>
            </w:r>
            <w:r>
              <w:t>22.7–27.7</w:t>
            </w:r>
            <w:r w:rsidRPr="00ED5497">
              <w:t>)</w:t>
            </w:r>
          </w:p>
        </w:tc>
        <w:tc>
          <w:tcPr>
            <w:tcW w:w="1800" w:type="dxa"/>
            <w:vAlign w:val="center"/>
          </w:tcPr>
          <w:p w14:paraId="30857712" w14:textId="77777777" w:rsidR="00CD5210" w:rsidRDefault="00CD5210" w:rsidP="00743D31">
            <w:pPr>
              <w:pStyle w:val="SRtable"/>
            </w:pPr>
            <w:r>
              <w:t>10.3*</w:t>
            </w:r>
          </w:p>
          <w:p w14:paraId="0B35B40D" w14:textId="77777777" w:rsidR="00CD5210" w:rsidRPr="00EC5E61" w:rsidRDefault="00CD5210" w:rsidP="00743D31">
            <w:pPr>
              <w:pStyle w:val="SRtable"/>
            </w:pPr>
            <w:r w:rsidRPr="00ED5497">
              <w:t xml:space="preserve">(95% CI: </w:t>
            </w:r>
            <w:r>
              <w:t>8.7–12.0</w:t>
            </w:r>
            <w:r w:rsidRPr="00ED5497">
              <w:t>)</w:t>
            </w:r>
          </w:p>
        </w:tc>
        <w:tc>
          <w:tcPr>
            <w:tcW w:w="3386" w:type="dxa"/>
            <w:vAlign w:val="center"/>
          </w:tcPr>
          <w:p w14:paraId="26490747" w14:textId="77777777" w:rsidR="00CD5210" w:rsidRPr="00EC5E61" w:rsidRDefault="00CD5210" w:rsidP="00743D31">
            <w:pPr>
              <w:pStyle w:val="SRtable"/>
              <w:rPr>
                <w:b/>
              </w:rPr>
            </w:pPr>
            <w:r>
              <w:t>Non-parametric approach. Ceftolazone-tazobactam study. *central compartment only published</w:t>
            </w:r>
          </w:p>
        </w:tc>
      </w:tr>
      <w:tr w:rsidR="00CD5210" w:rsidRPr="00EC5E61" w14:paraId="47453C9E" w14:textId="77777777" w:rsidTr="00743D31">
        <w:trPr>
          <w:trHeight w:val="260"/>
        </w:trPr>
        <w:tc>
          <w:tcPr>
            <w:tcW w:w="625" w:type="dxa"/>
            <w:shd w:val="clear" w:color="auto" w:fill="EBEBEB" w:themeFill="background2"/>
            <w:vAlign w:val="center"/>
          </w:tcPr>
          <w:p w14:paraId="2008142F" w14:textId="42493182" w:rsidR="00CD5210" w:rsidRPr="00EC5E61" w:rsidRDefault="00CD5210" w:rsidP="00743D31">
            <w:pPr>
              <w:pStyle w:val="SRtable"/>
            </w:pPr>
            <w:r>
              <w:fldChar w:fldCharType="begin">
                <w:fldData xml:space="preserve">PEVuZE5vdGU+PENpdGU+PEF1dGhvcj5BaXVkaTwvQXV0aG9yPjxZZWFyPjIwMTY8L1llYXI+PFJl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 </w:instrText>
            </w:r>
            <w:r>
              <w:fldChar w:fldCharType="begin">
                <w:fldData xml:space="preserve">PEVuZE5vdGU+PENpdGU+PEF1dGhvcj5BaXVkaTwvQXV0aG9yPjxZZWFyPjIwMTY8L1llYXI+PFJl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==
</w:fldData>
              </w:fldChar>
            </w:r>
            <w:r>
              <w:instrText xml:space="preserve"> ADDIN EN.CITE.DATA </w:instrText>
            </w:r>
            <w:r>
              <w:fldChar w:fldCharType="end"/>
            </w:r>
            <w:r>
              <w:fldChar w:fldCharType="separate"/>
            </w:r>
            <w:r>
              <w:rPr>
                <w:noProof/>
              </w:rPr>
              <w:t>[135]</w:t>
            </w:r>
            <w:r>
              <w:fldChar w:fldCharType="end"/>
            </w:r>
          </w:p>
        </w:tc>
        <w:tc>
          <w:tcPr>
            <w:tcW w:w="2160" w:type="dxa"/>
            <w:shd w:val="clear" w:color="auto" w:fill="EBEBEB" w:themeFill="background2"/>
            <w:vAlign w:val="center"/>
          </w:tcPr>
          <w:p w14:paraId="70FB0EB0" w14:textId="77777777" w:rsidR="00CD5210" w:rsidRPr="00EC5E61" w:rsidRDefault="00CD5210" w:rsidP="00743D31">
            <w:pPr>
              <w:pStyle w:val="SRtable"/>
            </w:pPr>
            <w:r>
              <w:t>Healthy adults, japanese/chinese/white (29)</w:t>
            </w:r>
          </w:p>
        </w:tc>
        <w:tc>
          <w:tcPr>
            <w:tcW w:w="1440" w:type="dxa"/>
            <w:shd w:val="clear" w:color="auto" w:fill="EBEBEB" w:themeFill="background2"/>
          </w:tcPr>
          <w:p w14:paraId="6A6F57F1" w14:textId="77777777" w:rsidR="00CD5210" w:rsidRDefault="00CD5210" w:rsidP="00743D31">
            <w:pPr>
              <w:pStyle w:val="SRtable"/>
            </w:pPr>
            <w:r>
              <w:t xml:space="preserve">34 </w:t>
            </w:r>
          </w:p>
          <w:p w14:paraId="4C8DA8DE" w14:textId="77777777" w:rsidR="00CD5210" w:rsidRPr="00EC5E61" w:rsidRDefault="00CD5210" w:rsidP="00743D31">
            <w:pPr>
              <w:pStyle w:val="SRtable"/>
            </w:pPr>
            <w:r>
              <w:t>sd (± 8.3)</w:t>
            </w:r>
          </w:p>
        </w:tc>
        <w:tc>
          <w:tcPr>
            <w:tcW w:w="1440" w:type="dxa"/>
            <w:shd w:val="clear" w:color="auto" w:fill="EBEBEB" w:themeFill="background2"/>
          </w:tcPr>
          <w:p w14:paraId="71943133" w14:textId="77777777" w:rsidR="00CD5210" w:rsidRDefault="00CD5210" w:rsidP="00743D31">
            <w:pPr>
              <w:pStyle w:val="SRtable"/>
            </w:pPr>
            <w:r>
              <w:t xml:space="preserve">63.0 </w:t>
            </w:r>
          </w:p>
          <w:p w14:paraId="5D306896" w14:textId="77777777" w:rsidR="00CD5210" w:rsidRPr="00EC5E61" w:rsidRDefault="00CD5210" w:rsidP="00743D31">
            <w:pPr>
              <w:pStyle w:val="SRtable"/>
            </w:pPr>
            <w:r>
              <w:t>sd (± 7.8)</w:t>
            </w:r>
          </w:p>
        </w:tc>
        <w:tc>
          <w:tcPr>
            <w:tcW w:w="1350" w:type="dxa"/>
            <w:shd w:val="clear" w:color="auto" w:fill="EBEBEB" w:themeFill="background2"/>
            <w:vAlign w:val="center"/>
          </w:tcPr>
          <w:p w14:paraId="25293476"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38CE50E9" w14:textId="77777777" w:rsidR="00CD5210" w:rsidRDefault="00CD5210" w:rsidP="00743D31">
            <w:pPr>
              <w:pStyle w:val="SRtable"/>
            </w:pPr>
            <w:r>
              <w:t xml:space="preserve">23.6 </w:t>
            </w:r>
          </w:p>
          <w:p w14:paraId="5E02BD67" w14:textId="77777777" w:rsidR="00CD5210" w:rsidRPr="00EC5E61" w:rsidRDefault="00CD5210" w:rsidP="00743D31">
            <w:pPr>
              <w:pStyle w:val="SRtable"/>
            </w:pPr>
            <w:r w:rsidRPr="00ED5497">
              <w:t xml:space="preserve">(95% CI: </w:t>
            </w:r>
            <w:r>
              <w:t>21.9–25.3</w:t>
            </w:r>
            <w:r w:rsidRPr="00ED5497">
              <w:t>)</w:t>
            </w:r>
          </w:p>
        </w:tc>
        <w:tc>
          <w:tcPr>
            <w:tcW w:w="1800" w:type="dxa"/>
            <w:shd w:val="clear" w:color="auto" w:fill="EBEBEB" w:themeFill="background2"/>
            <w:vAlign w:val="center"/>
          </w:tcPr>
          <w:p w14:paraId="2A29128E" w14:textId="77777777" w:rsidR="00CD5210" w:rsidRDefault="00CD5210" w:rsidP="00743D31">
            <w:pPr>
              <w:pStyle w:val="SRtable"/>
            </w:pPr>
            <w:r>
              <w:t>28.4</w:t>
            </w:r>
          </w:p>
          <w:p w14:paraId="04B987EA" w14:textId="77777777" w:rsidR="00CD5210" w:rsidRDefault="00CD5210" w:rsidP="00743D31">
            <w:pPr>
              <w:pStyle w:val="SRtable"/>
            </w:pPr>
            <w:r w:rsidRPr="00ED5497">
              <w:t xml:space="preserve">(95% CI: </w:t>
            </w:r>
            <w:r>
              <w:t>26.7–30.2</w:t>
            </w:r>
            <w:r w:rsidRPr="00ED5497">
              <w:t>)</w:t>
            </w:r>
          </w:p>
          <w:p w14:paraId="5C9FC392" w14:textId="77777777" w:rsidR="00CD5210" w:rsidRPr="00EC5E61" w:rsidRDefault="00CD5210" w:rsidP="00743D31">
            <w:pPr>
              <w:pStyle w:val="SRtable"/>
            </w:pPr>
          </w:p>
        </w:tc>
        <w:tc>
          <w:tcPr>
            <w:tcW w:w="3386" w:type="dxa"/>
            <w:shd w:val="clear" w:color="auto" w:fill="EBEBEB" w:themeFill="background2"/>
            <w:vAlign w:val="center"/>
          </w:tcPr>
          <w:p w14:paraId="781E8E47" w14:textId="77777777" w:rsidR="00CD5210" w:rsidRPr="00EC5E61" w:rsidRDefault="00CD5210" w:rsidP="00743D31">
            <w:pPr>
              <w:pStyle w:val="SRtable"/>
              <w:rPr>
                <w:b/>
              </w:rPr>
            </w:pPr>
            <w:r>
              <w:t>Log-linear transformation, trapezoidal methods. Ceftolazone-tazobactam study.</w:t>
            </w:r>
          </w:p>
        </w:tc>
      </w:tr>
      <w:tr w:rsidR="00CD5210" w:rsidRPr="00EC5E61" w14:paraId="1BBA8465" w14:textId="77777777" w:rsidTr="00743D31">
        <w:trPr>
          <w:trHeight w:val="260"/>
        </w:trPr>
        <w:tc>
          <w:tcPr>
            <w:tcW w:w="625" w:type="dxa"/>
            <w:vAlign w:val="center"/>
          </w:tcPr>
          <w:p w14:paraId="463358EF" w14:textId="7D40B2EF" w:rsidR="00CD5210" w:rsidRPr="00EC5E61" w:rsidRDefault="00CD5210" w:rsidP="00743D31">
            <w:pPr>
              <w:pStyle w:val="SRtable"/>
            </w:pPr>
            <w:r>
              <w:fldChar w:fldCharType="begin">
                <w:fldData xml:space="preserve">PEVuZE5vdGU+PENpdGU+PEF1dGhvcj5NYXR0b2VzPC9BdXRob3I+PFllYXI+MjAwMjwvWWVhcj48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</w:fldData>
              </w:fldChar>
            </w:r>
            <w:r>
              <w:instrText xml:space="preserve"> ADDIN EN.CITE </w:instrText>
            </w:r>
            <w:r>
              <w:fldChar w:fldCharType="begin">
                <w:fldData xml:space="preserve">PEVuZE5vdGU+PENpdGU+PEF1dGhvcj5NYXR0b2VzPC9BdXRob3I+PFllYXI+MjAwMjwvWWVhcj48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</w:fldData>
              </w:fldChar>
            </w:r>
            <w:r>
              <w:instrText xml:space="preserve"> ADDIN EN.CITE.DATA </w:instrText>
            </w:r>
            <w:r>
              <w:fldChar w:fldCharType="end"/>
            </w:r>
            <w:r>
              <w:fldChar w:fldCharType="separate"/>
            </w:r>
            <w:r>
              <w:rPr>
                <w:noProof/>
              </w:rPr>
              <w:t>[118]</w:t>
            </w:r>
            <w:r>
              <w:fldChar w:fldCharType="end"/>
            </w:r>
          </w:p>
        </w:tc>
        <w:tc>
          <w:tcPr>
            <w:tcW w:w="2160" w:type="dxa"/>
            <w:vAlign w:val="center"/>
          </w:tcPr>
          <w:p w14:paraId="3AE79301" w14:textId="77777777" w:rsidR="00CD5210" w:rsidRPr="00EC5E61" w:rsidRDefault="00CD5210" w:rsidP="00743D31">
            <w:pPr>
              <w:pStyle w:val="SRtable"/>
            </w:pPr>
            <w:r>
              <w:t>Adults, healthy volunteers (11)</w:t>
            </w:r>
          </w:p>
        </w:tc>
        <w:tc>
          <w:tcPr>
            <w:tcW w:w="1440" w:type="dxa"/>
          </w:tcPr>
          <w:p w14:paraId="60FF6075" w14:textId="77777777" w:rsidR="00CD5210" w:rsidRDefault="00CD5210" w:rsidP="00743D31">
            <w:pPr>
              <w:pStyle w:val="SRtable"/>
            </w:pPr>
            <w:r>
              <w:t xml:space="preserve">29 </w:t>
            </w:r>
          </w:p>
          <w:p w14:paraId="40245334" w14:textId="77777777" w:rsidR="00CD5210" w:rsidRPr="00EC5E61" w:rsidRDefault="00CD5210" w:rsidP="00743D31">
            <w:pPr>
              <w:pStyle w:val="SRtable"/>
            </w:pPr>
            <w:r>
              <w:t>sd (±8.9)</w:t>
            </w:r>
          </w:p>
        </w:tc>
        <w:tc>
          <w:tcPr>
            <w:tcW w:w="1440" w:type="dxa"/>
          </w:tcPr>
          <w:p w14:paraId="4C98BE8B" w14:textId="77777777" w:rsidR="00CD5210" w:rsidRDefault="00CD5210" w:rsidP="00743D31">
            <w:pPr>
              <w:pStyle w:val="SRtable"/>
            </w:pPr>
            <w:r>
              <w:t xml:space="preserve">69.8 </w:t>
            </w:r>
          </w:p>
          <w:p w14:paraId="1AD2AD5F" w14:textId="77777777" w:rsidR="00CD5210" w:rsidRPr="00EC5E61" w:rsidRDefault="00CD5210" w:rsidP="00743D31">
            <w:pPr>
              <w:pStyle w:val="SRtable"/>
            </w:pPr>
            <w:r>
              <w:t>sd (±15.7)</w:t>
            </w:r>
          </w:p>
        </w:tc>
        <w:tc>
          <w:tcPr>
            <w:tcW w:w="1350" w:type="dxa"/>
            <w:vAlign w:val="center"/>
          </w:tcPr>
          <w:p w14:paraId="1F51C4F2" w14:textId="77777777" w:rsidR="00CD5210" w:rsidRPr="00EC5E61" w:rsidRDefault="00CD5210" w:rsidP="00743D31">
            <w:pPr>
              <w:pStyle w:val="SRtable"/>
            </w:pPr>
            <w:r>
              <w:t xml:space="preserve">Non-compartmental </w:t>
            </w:r>
          </w:p>
        </w:tc>
        <w:tc>
          <w:tcPr>
            <w:tcW w:w="1800" w:type="dxa"/>
            <w:vAlign w:val="center"/>
          </w:tcPr>
          <w:p w14:paraId="1EFD2A91" w14:textId="77777777" w:rsidR="00CD5210" w:rsidRDefault="00CD5210" w:rsidP="00743D31">
            <w:pPr>
              <w:pStyle w:val="SRtable"/>
            </w:pPr>
            <w:r>
              <w:t>11.6</w:t>
            </w:r>
          </w:p>
          <w:p w14:paraId="7156CE6B" w14:textId="77777777" w:rsidR="00CD5210" w:rsidRPr="00EC5E61" w:rsidRDefault="00CD5210" w:rsidP="00743D31">
            <w:pPr>
              <w:pStyle w:val="SRtable"/>
            </w:pPr>
            <w:r w:rsidRPr="00ED5497">
              <w:t xml:space="preserve">(95% CI: </w:t>
            </w:r>
            <w:r>
              <w:t>10.5–12.8</w:t>
            </w:r>
            <w:r w:rsidRPr="00ED5497">
              <w:t>)</w:t>
            </w:r>
          </w:p>
        </w:tc>
        <w:tc>
          <w:tcPr>
            <w:tcW w:w="1800" w:type="dxa"/>
            <w:vAlign w:val="center"/>
          </w:tcPr>
          <w:p w14:paraId="2A39E598" w14:textId="77777777" w:rsidR="00CD5210" w:rsidRDefault="00CD5210" w:rsidP="00743D31">
            <w:pPr>
              <w:pStyle w:val="SRtable"/>
            </w:pPr>
            <w:r>
              <w:t>11.6</w:t>
            </w:r>
          </w:p>
          <w:p w14:paraId="0A29C27A" w14:textId="77777777" w:rsidR="00CD5210" w:rsidRPr="00EC5E61" w:rsidRDefault="00CD5210" w:rsidP="00743D31">
            <w:pPr>
              <w:pStyle w:val="SRtable"/>
            </w:pPr>
            <w:r w:rsidRPr="00ED5497">
              <w:t xml:space="preserve">(95% CI: </w:t>
            </w:r>
            <w:r>
              <w:t>10.5–12.8</w:t>
            </w:r>
            <w:r w:rsidRPr="00ED5497">
              <w:t>)</w:t>
            </w:r>
          </w:p>
        </w:tc>
        <w:tc>
          <w:tcPr>
            <w:tcW w:w="3386" w:type="dxa"/>
            <w:vAlign w:val="center"/>
          </w:tcPr>
          <w:p w14:paraId="7F167604" w14:textId="77777777" w:rsidR="00CD5210" w:rsidRPr="00EC5E61" w:rsidRDefault="00CD5210" w:rsidP="00743D31">
            <w:pPr>
              <w:pStyle w:val="SRtable"/>
              <w:rPr>
                <w:b/>
              </w:rPr>
            </w:pPr>
            <w:r>
              <w:t>Least squares regression analysis of log-linear plots and trapezoidal rule</w:t>
            </w:r>
          </w:p>
        </w:tc>
      </w:tr>
      <w:tr w:rsidR="00CD5210" w:rsidRPr="00EC5E61" w14:paraId="2D668671" w14:textId="77777777" w:rsidTr="00743D31">
        <w:trPr>
          <w:trHeight w:val="260"/>
        </w:trPr>
        <w:tc>
          <w:tcPr>
            <w:tcW w:w="625" w:type="dxa"/>
            <w:shd w:val="clear" w:color="auto" w:fill="EBEBEB" w:themeFill="background2"/>
            <w:vAlign w:val="center"/>
          </w:tcPr>
          <w:p w14:paraId="5D75E3CB" w14:textId="78E2CEA7" w:rsidR="00CD5210" w:rsidRPr="00EC5E61" w:rsidRDefault="00CD5210" w:rsidP="00743D31">
            <w:pPr>
              <w:pStyle w:val="SRtable"/>
            </w:pPr>
            <w:r>
              <w:fldChar w:fldCharType="begin">
                <w:fldData xml:space="preserve">PEVuZE5vdGU+PENpdGU+PEF1dGhvcj5PY2NoaXBpbnRpPC9BdXRob3I+PFllYXI+MTk5NzwvWWVh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aGVyYXB5PC9hYmJyLTM+PC9wZXJpb2RpY2FsPjxwYWdlcz4yNTExLTI1MTc8L3BhZ2VzPjx2b2x1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instrText xml:space="preserve"> ADDIN EN.CITE </w:instrText>
            </w:r>
            <w:r>
              <w:fldChar w:fldCharType="begin">
                <w:fldData xml:space="preserve">PEVuZE5vdGU+PENpdGU+PEF1dGhvcj5PY2NoaXBpbnRpPC9BdXRob3I+PFllYXI+MTk5NzwvWWVh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aGVyYXB5PC9hYmJyLTM+PC9wZXJpb2RpY2FsPjxwYWdlcz4yNTExLTI1MTc8L3BhZ2VzPjx2b2x1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</w:fldData>
              </w:fldChar>
            </w:r>
            <w:r>
              <w:instrText xml:space="preserve"> ADDIN EN.CITE.DATA </w:instrText>
            </w:r>
            <w:r>
              <w:fldChar w:fldCharType="end"/>
            </w:r>
            <w:r>
              <w:fldChar w:fldCharType="separate"/>
            </w:r>
            <w:r>
              <w:rPr>
                <w:noProof/>
              </w:rPr>
              <w:t>[119]</w:t>
            </w:r>
            <w:r>
              <w:fldChar w:fldCharType="end"/>
            </w:r>
          </w:p>
        </w:tc>
        <w:tc>
          <w:tcPr>
            <w:tcW w:w="2160" w:type="dxa"/>
            <w:shd w:val="clear" w:color="auto" w:fill="EBEBEB" w:themeFill="background2"/>
            <w:vAlign w:val="center"/>
          </w:tcPr>
          <w:p w14:paraId="0EB0B911" w14:textId="77777777" w:rsidR="00CD5210" w:rsidRPr="00EC5E61" w:rsidRDefault="00CD5210" w:rsidP="00743D31">
            <w:pPr>
              <w:pStyle w:val="SRtable"/>
            </w:pPr>
            <w:r>
              <w:t>Adults, healthy volunteers (12)</w:t>
            </w:r>
          </w:p>
        </w:tc>
        <w:tc>
          <w:tcPr>
            <w:tcW w:w="1440" w:type="dxa"/>
            <w:shd w:val="clear" w:color="auto" w:fill="EBEBEB" w:themeFill="background2"/>
          </w:tcPr>
          <w:p w14:paraId="2CB87E3E" w14:textId="77777777" w:rsidR="00CD5210" w:rsidRPr="00EC5E61" w:rsidRDefault="00CD5210" w:rsidP="00743D31">
            <w:pPr>
              <w:pStyle w:val="SRtable"/>
            </w:pPr>
            <w:r>
              <w:t>25 range (23-30)</w:t>
            </w:r>
          </w:p>
        </w:tc>
        <w:tc>
          <w:tcPr>
            <w:tcW w:w="1440" w:type="dxa"/>
            <w:shd w:val="clear" w:color="auto" w:fill="EBEBEB" w:themeFill="background2"/>
          </w:tcPr>
          <w:p w14:paraId="3CCFEBC9" w14:textId="77777777" w:rsidR="00CD5210" w:rsidRDefault="00CD5210" w:rsidP="00743D31">
            <w:pPr>
              <w:pStyle w:val="SRtable"/>
            </w:pPr>
            <w:r>
              <w:t xml:space="preserve">78.4 </w:t>
            </w:r>
          </w:p>
          <w:p w14:paraId="0F956101" w14:textId="77777777" w:rsidR="00CD5210" w:rsidRPr="00EC5E61" w:rsidRDefault="00CD5210" w:rsidP="00743D31">
            <w:pPr>
              <w:pStyle w:val="SRtable"/>
            </w:pPr>
            <w:r>
              <w:t>range (60.4-96.3</w:t>
            </w:r>
          </w:p>
        </w:tc>
        <w:tc>
          <w:tcPr>
            <w:tcW w:w="1350" w:type="dxa"/>
            <w:shd w:val="clear" w:color="auto" w:fill="EBEBEB" w:themeFill="background2"/>
            <w:vAlign w:val="center"/>
          </w:tcPr>
          <w:p w14:paraId="70B714D0"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3AA66B45" w14:textId="77777777" w:rsidR="00CD5210" w:rsidRDefault="00CD5210" w:rsidP="00743D31">
            <w:pPr>
              <w:pStyle w:val="SRtable"/>
            </w:pPr>
            <w:r>
              <w:t>11.1</w:t>
            </w:r>
          </w:p>
          <w:p w14:paraId="1D6E0BB6" w14:textId="77777777" w:rsidR="00CD5210" w:rsidRPr="00EC5E61" w:rsidRDefault="00CD5210" w:rsidP="00743D31">
            <w:pPr>
              <w:pStyle w:val="SRtable"/>
            </w:pPr>
            <w:r w:rsidRPr="00ED5497">
              <w:t xml:space="preserve">(95% CI: </w:t>
            </w:r>
            <w:r>
              <w:t>10.4–11.8</w:t>
            </w:r>
            <w:r w:rsidRPr="00ED5497">
              <w:t>)</w:t>
            </w:r>
          </w:p>
        </w:tc>
        <w:tc>
          <w:tcPr>
            <w:tcW w:w="1800" w:type="dxa"/>
            <w:shd w:val="clear" w:color="auto" w:fill="EBEBEB" w:themeFill="background2"/>
            <w:vAlign w:val="center"/>
          </w:tcPr>
          <w:p w14:paraId="21C41033" w14:textId="77777777" w:rsidR="00CD5210" w:rsidRDefault="00CD5210" w:rsidP="00743D31">
            <w:pPr>
              <w:pStyle w:val="SRtable"/>
            </w:pPr>
            <w:r>
              <w:t>11.9</w:t>
            </w:r>
          </w:p>
          <w:p w14:paraId="79AE2826" w14:textId="77777777" w:rsidR="00CD5210" w:rsidRPr="00EC5E61" w:rsidRDefault="00CD5210" w:rsidP="00743D31">
            <w:pPr>
              <w:pStyle w:val="SRtable"/>
            </w:pPr>
            <w:r w:rsidRPr="00ED5497">
              <w:t xml:space="preserve">(95% CI: </w:t>
            </w:r>
            <w:r>
              <w:t>10.7–13.1</w:t>
            </w:r>
            <w:r w:rsidRPr="00ED5497">
              <w:t>)</w:t>
            </w:r>
          </w:p>
        </w:tc>
        <w:tc>
          <w:tcPr>
            <w:tcW w:w="3386" w:type="dxa"/>
            <w:shd w:val="clear" w:color="auto" w:fill="EBEBEB" w:themeFill="background2"/>
            <w:vAlign w:val="center"/>
          </w:tcPr>
          <w:p w14:paraId="29473FC7" w14:textId="77777777" w:rsidR="00CD5210" w:rsidRPr="00EC5E61" w:rsidRDefault="00CD5210" w:rsidP="00743D31">
            <w:pPr>
              <w:pStyle w:val="SRtable"/>
              <w:rPr>
                <w:b/>
              </w:rPr>
            </w:pPr>
            <w:r>
              <w:t>Non-linear iterative least-squares method</w:t>
            </w:r>
          </w:p>
        </w:tc>
      </w:tr>
      <w:tr w:rsidR="00CD5210" w:rsidRPr="00EC5E61" w14:paraId="1466C3D9" w14:textId="77777777" w:rsidTr="00743D31">
        <w:trPr>
          <w:trHeight w:val="260"/>
        </w:trPr>
        <w:tc>
          <w:tcPr>
            <w:tcW w:w="625" w:type="dxa"/>
            <w:vAlign w:val="center"/>
          </w:tcPr>
          <w:p w14:paraId="51406C06" w14:textId="4BE3EF6C" w:rsidR="00CD5210" w:rsidRPr="00EC5E61" w:rsidRDefault="00CD5210" w:rsidP="00743D31">
            <w:pPr>
              <w:pStyle w:val="SRtable"/>
            </w:pPr>
            <w:r>
              <w:fldChar w:fldCharType="begin">
                <w:fldData xml:space="preserve">PEVuZE5vdGU+PENpdGU+PEF1dGhvcj5LaW08L0F1dGhvcj48WWVhcj4yMDAyPC9ZZWFyPjxSZWNO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instrText xml:space="preserve"> ADDIN EN.CITE </w:instrText>
            </w:r>
            <w:r>
              <w:fldChar w:fldCharType="begin">
                <w:fldData xml:space="preserve">PEVuZE5vdGU+PENpdGU+PEF1dGhvcj5LaW08L0F1dGhvcj48WWVhcj4yMDAyPC9ZZWFyPjxSZWNO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</w:fldData>
              </w:fldChar>
            </w:r>
            <w:r>
              <w:instrText xml:space="preserve"> ADDIN EN.CITE.DATA </w:instrText>
            </w:r>
            <w:r>
              <w:fldChar w:fldCharType="end"/>
            </w:r>
            <w:r>
              <w:fldChar w:fldCharType="separate"/>
            </w:r>
            <w:r>
              <w:rPr>
                <w:noProof/>
              </w:rPr>
              <w:t>[122]</w:t>
            </w:r>
            <w:r>
              <w:fldChar w:fldCharType="end"/>
            </w:r>
          </w:p>
        </w:tc>
        <w:tc>
          <w:tcPr>
            <w:tcW w:w="2160" w:type="dxa"/>
            <w:vAlign w:val="center"/>
          </w:tcPr>
          <w:p w14:paraId="2F7D0D41" w14:textId="77777777" w:rsidR="00CD5210" w:rsidRPr="00EC5E61" w:rsidRDefault="00CD5210" w:rsidP="00743D31">
            <w:pPr>
              <w:pStyle w:val="SRtable"/>
            </w:pPr>
            <w:r>
              <w:t>Adults, healthy volunteers (12)</w:t>
            </w:r>
          </w:p>
        </w:tc>
        <w:tc>
          <w:tcPr>
            <w:tcW w:w="1440" w:type="dxa"/>
          </w:tcPr>
          <w:p w14:paraId="6B723FBE" w14:textId="77777777" w:rsidR="00CD5210" w:rsidRDefault="00CD5210" w:rsidP="00743D31">
            <w:pPr>
              <w:pStyle w:val="SRtable"/>
            </w:pPr>
            <w:r>
              <w:t xml:space="preserve">28 </w:t>
            </w:r>
          </w:p>
          <w:p w14:paraId="190440A8" w14:textId="77777777" w:rsidR="00CD5210" w:rsidRPr="00EC5E61" w:rsidRDefault="00CD5210" w:rsidP="00743D31">
            <w:pPr>
              <w:pStyle w:val="SRtable"/>
            </w:pPr>
            <w:r>
              <w:t>sd (±8)</w:t>
            </w:r>
          </w:p>
        </w:tc>
        <w:tc>
          <w:tcPr>
            <w:tcW w:w="1440" w:type="dxa"/>
          </w:tcPr>
          <w:p w14:paraId="53311E68" w14:textId="77777777" w:rsidR="00CD5210" w:rsidRDefault="00CD5210" w:rsidP="00743D31">
            <w:pPr>
              <w:pStyle w:val="SRtable"/>
            </w:pPr>
            <w:r>
              <w:t xml:space="preserve">70 </w:t>
            </w:r>
          </w:p>
          <w:p w14:paraId="1E687086" w14:textId="77777777" w:rsidR="00CD5210" w:rsidRPr="00EC5E61" w:rsidRDefault="00CD5210" w:rsidP="00743D31">
            <w:pPr>
              <w:pStyle w:val="SRtable"/>
            </w:pPr>
            <w:r>
              <w:t>sd (±17)</w:t>
            </w:r>
          </w:p>
        </w:tc>
        <w:tc>
          <w:tcPr>
            <w:tcW w:w="1350" w:type="dxa"/>
            <w:vAlign w:val="center"/>
          </w:tcPr>
          <w:p w14:paraId="27B17802" w14:textId="77777777" w:rsidR="00CD5210" w:rsidRPr="00EC5E61" w:rsidRDefault="00CD5210" w:rsidP="00743D31">
            <w:pPr>
              <w:pStyle w:val="SRtable"/>
            </w:pPr>
            <w:r>
              <w:t xml:space="preserve">Non-compartmental </w:t>
            </w:r>
          </w:p>
        </w:tc>
        <w:tc>
          <w:tcPr>
            <w:tcW w:w="1800" w:type="dxa"/>
            <w:vAlign w:val="center"/>
          </w:tcPr>
          <w:p w14:paraId="5E55A876" w14:textId="77777777" w:rsidR="00CD5210" w:rsidRDefault="00CD5210" w:rsidP="00743D31">
            <w:pPr>
              <w:pStyle w:val="SRtable"/>
            </w:pPr>
            <w:r>
              <w:t>9.2</w:t>
            </w:r>
          </w:p>
          <w:p w14:paraId="172C9880" w14:textId="77777777" w:rsidR="00CD5210" w:rsidRPr="00EC5E61" w:rsidRDefault="00CD5210" w:rsidP="00743D31">
            <w:pPr>
              <w:pStyle w:val="SRtable"/>
            </w:pPr>
            <w:r w:rsidRPr="00ED5497">
              <w:t xml:space="preserve">(95% CI: </w:t>
            </w:r>
            <w:r>
              <w:t>8.3–10.1</w:t>
            </w:r>
            <w:r w:rsidRPr="00ED5497">
              <w:t>)</w:t>
            </w:r>
          </w:p>
        </w:tc>
        <w:tc>
          <w:tcPr>
            <w:tcW w:w="1800" w:type="dxa"/>
            <w:vAlign w:val="center"/>
          </w:tcPr>
          <w:p w14:paraId="24E333FA" w14:textId="77777777" w:rsidR="00CD5210" w:rsidRDefault="00CD5210" w:rsidP="00743D31">
            <w:pPr>
              <w:pStyle w:val="SRtable"/>
            </w:pPr>
            <w:r>
              <w:t>9.1</w:t>
            </w:r>
          </w:p>
          <w:p w14:paraId="3B4DD09E" w14:textId="77777777" w:rsidR="00CD5210" w:rsidRPr="00EC5E61" w:rsidRDefault="00CD5210" w:rsidP="00743D31">
            <w:pPr>
              <w:pStyle w:val="SRtable"/>
            </w:pPr>
            <w:r w:rsidRPr="00ED5497">
              <w:t xml:space="preserve">(95% CI: </w:t>
            </w:r>
            <w:r>
              <w:t>8.9–9.3</w:t>
            </w:r>
            <w:r w:rsidRPr="00ED5497">
              <w:t>)</w:t>
            </w:r>
          </w:p>
        </w:tc>
        <w:tc>
          <w:tcPr>
            <w:tcW w:w="3386" w:type="dxa"/>
            <w:vAlign w:val="center"/>
          </w:tcPr>
          <w:p w14:paraId="33490C39" w14:textId="77777777" w:rsidR="00CD5210" w:rsidRPr="00EC5E61" w:rsidRDefault="00CD5210" w:rsidP="00743D31">
            <w:pPr>
              <w:pStyle w:val="SRtable"/>
              <w:rPr>
                <w:b/>
              </w:rPr>
            </w:pPr>
            <w:r>
              <w:t>Least squares regression analysis of log-linear plots and trapezoidal rule</w:t>
            </w:r>
          </w:p>
        </w:tc>
      </w:tr>
      <w:tr w:rsidR="00CD5210" w:rsidRPr="00EC5E61" w14:paraId="5674F7D7" w14:textId="77777777" w:rsidTr="00743D31">
        <w:trPr>
          <w:trHeight w:val="260"/>
        </w:trPr>
        <w:tc>
          <w:tcPr>
            <w:tcW w:w="625" w:type="dxa"/>
            <w:shd w:val="clear" w:color="auto" w:fill="EBEBEB" w:themeFill="background2"/>
            <w:vAlign w:val="center"/>
          </w:tcPr>
          <w:p w14:paraId="457406D7" w14:textId="1B762BD9" w:rsidR="00CD5210" w:rsidRPr="00EC5E61" w:rsidRDefault="00CD5210" w:rsidP="00743D31">
            <w:pPr>
              <w:pStyle w:val="SRtable"/>
            </w:pPr>
            <w:r>
              <w:fldChar w:fldCharType="begin">
                <w:fldData xml:space="preserve">PEVuZE5vdGU+PENpdGU+PEF1dGhvcj5LaW08L0F1dGhvcj48WWVhcj4yMDAxPC9ZZWFyPjxSZWNO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 </w:instrText>
            </w:r>
            <w:r>
              <w:fldChar w:fldCharType="begin">
                <w:fldData xml:space="preserve">PEVuZE5vdGU+PENpdGU+PEF1dGhvcj5LaW08L0F1dGhvcj48WWVhcj4yMDAxPC9ZZWFyPjxSZWNO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</w:fldData>
              </w:fldChar>
            </w:r>
            <w:r>
              <w:instrText xml:space="preserve"> ADDIN EN.CITE.DATA </w:instrText>
            </w:r>
            <w:r>
              <w:fldChar w:fldCharType="end"/>
            </w:r>
            <w:r>
              <w:fldChar w:fldCharType="separate"/>
            </w:r>
            <w:r>
              <w:rPr>
                <w:noProof/>
              </w:rPr>
              <w:t>[125]</w:t>
            </w:r>
            <w:r>
              <w:fldChar w:fldCharType="end"/>
            </w:r>
          </w:p>
        </w:tc>
        <w:tc>
          <w:tcPr>
            <w:tcW w:w="2160" w:type="dxa"/>
            <w:shd w:val="clear" w:color="auto" w:fill="EBEBEB" w:themeFill="background2"/>
            <w:vAlign w:val="center"/>
          </w:tcPr>
          <w:p w14:paraId="0F3749FD" w14:textId="77777777" w:rsidR="00CD5210" w:rsidRPr="00EC5E61" w:rsidRDefault="00CD5210" w:rsidP="00743D31">
            <w:pPr>
              <w:pStyle w:val="SRtable"/>
            </w:pPr>
            <w:r>
              <w:t>Adults, healthy volunteers, high dose tazobactam (10)</w:t>
            </w:r>
          </w:p>
        </w:tc>
        <w:tc>
          <w:tcPr>
            <w:tcW w:w="1440" w:type="dxa"/>
            <w:shd w:val="clear" w:color="auto" w:fill="EBEBEB" w:themeFill="background2"/>
          </w:tcPr>
          <w:p w14:paraId="571E2741" w14:textId="77777777" w:rsidR="00CD5210" w:rsidRDefault="00CD5210" w:rsidP="00743D31">
            <w:pPr>
              <w:pStyle w:val="SRtable"/>
            </w:pPr>
            <w:r>
              <w:t xml:space="preserve">30.7 </w:t>
            </w:r>
          </w:p>
          <w:p w14:paraId="3AD4D93B" w14:textId="77777777" w:rsidR="00CD5210" w:rsidRPr="00EC5E61" w:rsidRDefault="00CD5210" w:rsidP="00743D31">
            <w:pPr>
              <w:pStyle w:val="SRtable"/>
            </w:pPr>
            <w:r>
              <w:t>sd (±7.6)</w:t>
            </w:r>
          </w:p>
        </w:tc>
        <w:tc>
          <w:tcPr>
            <w:tcW w:w="1440" w:type="dxa"/>
            <w:shd w:val="clear" w:color="auto" w:fill="EBEBEB" w:themeFill="background2"/>
          </w:tcPr>
          <w:p w14:paraId="129E8680" w14:textId="77777777" w:rsidR="00CD5210" w:rsidRDefault="00CD5210" w:rsidP="00743D31">
            <w:pPr>
              <w:pStyle w:val="SRtable"/>
            </w:pPr>
            <w:r>
              <w:t xml:space="preserve">73.7 </w:t>
            </w:r>
          </w:p>
          <w:p w14:paraId="669A9CB6" w14:textId="77777777" w:rsidR="00CD5210" w:rsidRPr="00EC5E61" w:rsidRDefault="00CD5210" w:rsidP="00743D31">
            <w:pPr>
              <w:pStyle w:val="SRtable"/>
            </w:pPr>
            <w:r>
              <w:t>sd (±15.5)</w:t>
            </w:r>
          </w:p>
        </w:tc>
        <w:tc>
          <w:tcPr>
            <w:tcW w:w="1350" w:type="dxa"/>
            <w:shd w:val="clear" w:color="auto" w:fill="EBEBEB" w:themeFill="background2"/>
            <w:vAlign w:val="center"/>
          </w:tcPr>
          <w:p w14:paraId="547AE581" w14:textId="77777777" w:rsidR="00CD5210" w:rsidRPr="00EC5E61" w:rsidRDefault="00CD5210" w:rsidP="00743D31">
            <w:pPr>
              <w:pStyle w:val="SRtable"/>
            </w:pPr>
            <w:r>
              <w:t xml:space="preserve">Non-compartmental </w:t>
            </w:r>
          </w:p>
        </w:tc>
        <w:tc>
          <w:tcPr>
            <w:tcW w:w="1800" w:type="dxa"/>
            <w:shd w:val="clear" w:color="auto" w:fill="EBEBEB" w:themeFill="background2"/>
            <w:vAlign w:val="center"/>
          </w:tcPr>
          <w:p w14:paraId="09C37B94" w14:textId="77777777" w:rsidR="00CD5210" w:rsidRDefault="00CD5210" w:rsidP="00743D31">
            <w:pPr>
              <w:pStyle w:val="SRtable"/>
            </w:pPr>
            <w:r>
              <w:t>8.0</w:t>
            </w:r>
          </w:p>
          <w:p w14:paraId="2B689DF4" w14:textId="77777777" w:rsidR="00CD5210" w:rsidRPr="00EC5E61" w:rsidRDefault="00CD5210" w:rsidP="00743D31">
            <w:pPr>
              <w:pStyle w:val="SRtable"/>
            </w:pPr>
            <w:r w:rsidRPr="00ED5497">
              <w:t xml:space="preserve">(95% CI: </w:t>
            </w:r>
            <w:r>
              <w:t>6.7–9.3</w:t>
            </w:r>
            <w:r w:rsidRPr="00ED5497">
              <w:t>)</w:t>
            </w:r>
          </w:p>
        </w:tc>
        <w:tc>
          <w:tcPr>
            <w:tcW w:w="1800" w:type="dxa"/>
            <w:shd w:val="clear" w:color="auto" w:fill="EBEBEB" w:themeFill="background2"/>
            <w:vAlign w:val="center"/>
          </w:tcPr>
          <w:p w14:paraId="67807487" w14:textId="77777777" w:rsidR="00CD5210" w:rsidRDefault="00CD5210" w:rsidP="00743D31">
            <w:pPr>
              <w:pStyle w:val="SRtable"/>
            </w:pPr>
            <w:r>
              <w:t>63</w:t>
            </w:r>
          </w:p>
          <w:p w14:paraId="4603458B" w14:textId="77777777" w:rsidR="00CD5210" w:rsidRPr="00EC5E61" w:rsidRDefault="00CD5210" w:rsidP="00743D31">
            <w:pPr>
              <w:pStyle w:val="SRtable"/>
            </w:pPr>
            <w:r w:rsidRPr="00ED5497">
              <w:t xml:space="preserve">(95% CI: </w:t>
            </w:r>
            <w:r>
              <w:t>39.3–86.7</w:t>
            </w:r>
            <w:r w:rsidRPr="00ED5497">
              <w:t>)</w:t>
            </w:r>
          </w:p>
        </w:tc>
        <w:tc>
          <w:tcPr>
            <w:tcW w:w="3386" w:type="dxa"/>
            <w:shd w:val="clear" w:color="auto" w:fill="EBEBEB" w:themeFill="background2"/>
            <w:vAlign w:val="center"/>
          </w:tcPr>
          <w:p w14:paraId="068FD1EC" w14:textId="77777777" w:rsidR="00CD5210" w:rsidRPr="00EC5E61" w:rsidRDefault="00CD5210" w:rsidP="00743D31">
            <w:pPr>
              <w:pStyle w:val="SRtable"/>
              <w:rPr>
                <w:b/>
              </w:rPr>
            </w:pPr>
            <w:r>
              <w:t>L</w:t>
            </w:r>
            <w:r w:rsidRPr="00EC5E61">
              <w:t>east squares regression analysis of log-linear plots and trapezoidal rule</w:t>
            </w:r>
          </w:p>
        </w:tc>
      </w:tr>
      <w:tr w:rsidR="00CD5210" w:rsidRPr="00EC5E61" w14:paraId="1E535E90" w14:textId="77777777" w:rsidTr="00743D31">
        <w:trPr>
          <w:trHeight w:val="260"/>
        </w:trPr>
        <w:tc>
          <w:tcPr>
            <w:tcW w:w="625" w:type="dxa"/>
            <w:vAlign w:val="center"/>
          </w:tcPr>
          <w:p w14:paraId="6054DA48" w14:textId="01B17040" w:rsidR="00CD5210" w:rsidRPr="00EC5E61" w:rsidRDefault="00CD5210" w:rsidP="00743D31">
            <w:pPr>
              <w:pStyle w:val="SRtable"/>
            </w:pPr>
            <w:r>
              <w:fldChar w:fldCharType="begin">
                <w:fldData xml:space="preserve">PEVuZE5vdGU+PENpdGU+PEF1dGhvcj5EZSBDb2NrPC9BdXRob3I+PFllYXI+MjAxNzwvWWVhcj48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 </w:instrText>
            </w:r>
            <w:r>
              <w:fldChar w:fldCharType="begin">
                <w:fldData xml:space="preserve">PEVuZE5vdGU+PENpdGU+PEF1dGhvcj5EZSBDb2NrPC9BdXRob3I+PFllYXI+MjAxNzwvWWVhcj48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</w:fldData>
              </w:fldChar>
            </w:r>
            <w:r>
              <w:instrText xml:space="preserve"> ADDIN EN.CITE.DATA </w:instrText>
            </w:r>
            <w:r>
              <w:fldChar w:fldCharType="end"/>
            </w:r>
            <w:r>
              <w:fldChar w:fldCharType="separate"/>
            </w:r>
            <w:r>
              <w:rPr>
                <w:noProof/>
              </w:rPr>
              <w:t>[127]</w:t>
            </w:r>
            <w:r>
              <w:fldChar w:fldCharType="end"/>
            </w:r>
          </w:p>
        </w:tc>
        <w:tc>
          <w:tcPr>
            <w:tcW w:w="2160" w:type="dxa"/>
            <w:vAlign w:val="center"/>
          </w:tcPr>
          <w:p w14:paraId="3246DA91" w14:textId="77777777" w:rsidR="00CD5210" w:rsidRPr="00EC5E61" w:rsidRDefault="00CD5210" w:rsidP="00743D31">
            <w:pPr>
              <w:pStyle w:val="SRtable"/>
            </w:pPr>
            <w:r>
              <w:t>Children, critically ill (47)</w:t>
            </w:r>
          </w:p>
        </w:tc>
        <w:tc>
          <w:tcPr>
            <w:tcW w:w="1440" w:type="dxa"/>
          </w:tcPr>
          <w:p w14:paraId="633BC16B" w14:textId="77777777" w:rsidR="00CD5210" w:rsidRDefault="00CD5210" w:rsidP="00743D31">
            <w:pPr>
              <w:pStyle w:val="SRtable"/>
            </w:pPr>
            <w:r>
              <w:t xml:space="preserve">2.8 </w:t>
            </w:r>
          </w:p>
          <w:p w14:paraId="0678106C" w14:textId="77777777" w:rsidR="00CD5210" w:rsidRPr="00EC5E61" w:rsidRDefault="00CD5210" w:rsidP="00743D31">
            <w:pPr>
              <w:pStyle w:val="SRtable"/>
            </w:pPr>
            <w:r>
              <w:t>range (0.17-15)</w:t>
            </w:r>
          </w:p>
        </w:tc>
        <w:tc>
          <w:tcPr>
            <w:tcW w:w="1440" w:type="dxa"/>
          </w:tcPr>
          <w:p w14:paraId="471ABDF3" w14:textId="77777777" w:rsidR="00CD5210" w:rsidRDefault="00CD5210" w:rsidP="00743D31">
            <w:pPr>
              <w:pStyle w:val="SRtable"/>
            </w:pPr>
            <w:r>
              <w:t xml:space="preserve">14 </w:t>
            </w:r>
          </w:p>
          <w:p w14:paraId="67F5EE63" w14:textId="77777777" w:rsidR="00CD5210" w:rsidRPr="00EC5E61" w:rsidRDefault="00CD5210" w:rsidP="00743D31">
            <w:pPr>
              <w:pStyle w:val="SRtable"/>
            </w:pPr>
            <w:r>
              <w:t>range (3.4-45)</w:t>
            </w:r>
          </w:p>
        </w:tc>
        <w:tc>
          <w:tcPr>
            <w:tcW w:w="1350" w:type="dxa"/>
            <w:vAlign w:val="center"/>
          </w:tcPr>
          <w:p w14:paraId="60C7475F" w14:textId="77777777" w:rsidR="00CD5210" w:rsidRPr="00EC5E61" w:rsidRDefault="00CD5210" w:rsidP="00743D31">
            <w:pPr>
              <w:pStyle w:val="SRtable"/>
            </w:pPr>
            <w:r>
              <w:t>Two compartment</w:t>
            </w:r>
          </w:p>
        </w:tc>
        <w:tc>
          <w:tcPr>
            <w:tcW w:w="1800" w:type="dxa"/>
            <w:vAlign w:val="center"/>
          </w:tcPr>
          <w:p w14:paraId="5809E792" w14:textId="77777777" w:rsidR="00CD5210" w:rsidRDefault="00CD5210" w:rsidP="00743D31">
            <w:pPr>
              <w:pStyle w:val="SRtable"/>
            </w:pPr>
            <w:r>
              <w:t>10.0</w:t>
            </w:r>
          </w:p>
          <w:p w14:paraId="0F05A0A3" w14:textId="77777777" w:rsidR="00CD5210" w:rsidRPr="00EC5E61" w:rsidRDefault="00CD5210" w:rsidP="00743D31">
            <w:pPr>
              <w:pStyle w:val="SRtable"/>
            </w:pPr>
            <w:r w:rsidRPr="00ED5497">
              <w:t xml:space="preserve">(95% CI: </w:t>
            </w:r>
            <w:r>
              <w:t>9.0–11.1</w:t>
            </w:r>
            <w:r w:rsidRPr="00ED5497">
              <w:t>)</w:t>
            </w:r>
          </w:p>
        </w:tc>
        <w:tc>
          <w:tcPr>
            <w:tcW w:w="1800" w:type="dxa"/>
            <w:vAlign w:val="center"/>
          </w:tcPr>
          <w:p w14:paraId="65F04376" w14:textId="77777777" w:rsidR="00CD5210" w:rsidRDefault="00CD5210" w:rsidP="00743D31">
            <w:pPr>
              <w:pStyle w:val="SRtable"/>
            </w:pPr>
            <w:r>
              <w:t>17.2</w:t>
            </w:r>
          </w:p>
          <w:p w14:paraId="4D58F330" w14:textId="77777777" w:rsidR="00CD5210" w:rsidRPr="00EC5E61" w:rsidRDefault="00CD5210" w:rsidP="00743D31">
            <w:pPr>
              <w:pStyle w:val="SRtable"/>
            </w:pPr>
            <w:r w:rsidRPr="00ED5497">
              <w:t xml:space="preserve">(95% CI: </w:t>
            </w:r>
            <w:r>
              <w:t>11.9–23.3</w:t>
            </w:r>
            <w:r w:rsidRPr="00ED5497">
              <w:t>)</w:t>
            </w:r>
          </w:p>
        </w:tc>
        <w:tc>
          <w:tcPr>
            <w:tcW w:w="3386" w:type="dxa"/>
            <w:vAlign w:val="center"/>
          </w:tcPr>
          <w:p w14:paraId="687652CD" w14:textId="77777777" w:rsidR="00CD5210" w:rsidRPr="00EC5E61" w:rsidRDefault="00CD5210" w:rsidP="00743D31">
            <w:pPr>
              <w:pStyle w:val="SRtable"/>
              <w:rPr>
                <w:b/>
              </w:rPr>
            </w:pPr>
            <w:r>
              <w:t>Non-linear least squares method</w:t>
            </w:r>
          </w:p>
        </w:tc>
      </w:tr>
      <w:tr w:rsidR="00CD5210" w:rsidRPr="00EC5E61" w14:paraId="270B624F" w14:textId="77777777" w:rsidTr="00743D31">
        <w:trPr>
          <w:trHeight w:val="260"/>
        </w:trPr>
        <w:tc>
          <w:tcPr>
            <w:tcW w:w="625" w:type="dxa"/>
            <w:shd w:val="clear" w:color="auto" w:fill="EBEBEB" w:themeFill="background2"/>
            <w:vAlign w:val="center"/>
          </w:tcPr>
          <w:p w14:paraId="7F5F76DA" w14:textId="52F497E2" w:rsidR="00CD5210" w:rsidRPr="00EC5E61" w:rsidRDefault="00CD5210" w:rsidP="00743D31">
            <w:pPr>
              <w:pStyle w:val="SRtable"/>
            </w:pPr>
            <w:r>
              <w:fldChar w:fldCharType="begin">
                <w:fldData xml:space="preserve">PEVuZE5vdGU+PENpdGU+PEF1dGhvcj5OaWNob2xzPC9BdXRob3I+PFllYXI+MjAxNjwvWWVhcj48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L3BlcmlvZGljYWw+PHBhZ2VzPjUyMi01MzE8L3BhZ2VzPjx2b2x1bWU+NjA8L3ZvbHVtZT48bnVt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 </w:instrText>
            </w:r>
            <w:r>
              <w:fldChar w:fldCharType="begin">
                <w:fldData xml:space="preserve">PEVuZE5vdGU+PENpdGU+PEF1dGhvcj5OaWNob2xzPC9BdXRob3I+PFllYXI+MjAxNjwvWWVhcj48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L3BlcmlvZGljYWw+PHBhZ2VzPjUyMi01MzE8L3BhZ2VzPjx2b2x1bWU+NjA8L3ZvbHVtZT48bnVt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==
</w:fldData>
              </w:fldChar>
            </w:r>
            <w:r>
              <w:instrText xml:space="preserve"> ADDIN EN.CITE.DATA </w:instrText>
            </w:r>
            <w:r>
              <w:fldChar w:fldCharType="end"/>
            </w:r>
            <w:r>
              <w:fldChar w:fldCharType="separate"/>
            </w:r>
            <w:r>
              <w:rPr>
                <w:noProof/>
              </w:rPr>
              <w:t>[128]</w:t>
            </w:r>
            <w:r>
              <w:fldChar w:fldCharType="end"/>
            </w:r>
          </w:p>
        </w:tc>
        <w:tc>
          <w:tcPr>
            <w:tcW w:w="2160" w:type="dxa"/>
            <w:shd w:val="clear" w:color="auto" w:fill="EBEBEB" w:themeFill="background2"/>
            <w:vAlign w:val="center"/>
          </w:tcPr>
          <w:p w14:paraId="0C5F8069" w14:textId="77777777" w:rsidR="00CD5210" w:rsidRPr="00EC5E61" w:rsidRDefault="00CD5210" w:rsidP="00743D31">
            <w:pPr>
              <w:pStyle w:val="SRtable"/>
            </w:pPr>
            <w:r>
              <w:t>Children, critically ill (12)</w:t>
            </w:r>
          </w:p>
        </w:tc>
        <w:tc>
          <w:tcPr>
            <w:tcW w:w="1440" w:type="dxa"/>
            <w:shd w:val="clear" w:color="auto" w:fill="EBEBEB" w:themeFill="background2"/>
          </w:tcPr>
          <w:p w14:paraId="46CDEF52" w14:textId="77777777" w:rsidR="00CD5210" w:rsidRDefault="00CD5210" w:rsidP="00743D31">
            <w:pPr>
              <w:pStyle w:val="SRtable"/>
            </w:pPr>
            <w:r>
              <w:t xml:space="preserve">5 </w:t>
            </w:r>
          </w:p>
          <w:p w14:paraId="6562F8F3" w14:textId="77777777" w:rsidR="00CD5210" w:rsidRPr="00EC5E61" w:rsidRDefault="00CD5210" w:rsidP="00743D31">
            <w:pPr>
              <w:pStyle w:val="SRtable"/>
            </w:pPr>
            <w:r>
              <w:t>IQR (1.75, 6.5)</w:t>
            </w:r>
          </w:p>
        </w:tc>
        <w:tc>
          <w:tcPr>
            <w:tcW w:w="1440" w:type="dxa"/>
            <w:shd w:val="clear" w:color="auto" w:fill="EBEBEB" w:themeFill="background2"/>
          </w:tcPr>
          <w:p w14:paraId="20F56C27" w14:textId="77777777" w:rsidR="00CD5210" w:rsidRDefault="00CD5210" w:rsidP="00743D31">
            <w:pPr>
              <w:pStyle w:val="SRtable"/>
            </w:pPr>
            <w:r>
              <w:t>17.8</w:t>
            </w:r>
          </w:p>
          <w:p w14:paraId="0242E0E6" w14:textId="77777777" w:rsidR="00CD5210" w:rsidRPr="00EC5E61" w:rsidRDefault="00CD5210" w:rsidP="00743D31">
            <w:pPr>
              <w:pStyle w:val="SRtable"/>
            </w:pPr>
            <w:r>
              <w:t xml:space="preserve"> IQR (11.4,20)</w:t>
            </w:r>
          </w:p>
        </w:tc>
        <w:tc>
          <w:tcPr>
            <w:tcW w:w="1350" w:type="dxa"/>
            <w:shd w:val="clear" w:color="auto" w:fill="EBEBEB" w:themeFill="background2"/>
            <w:vAlign w:val="center"/>
          </w:tcPr>
          <w:p w14:paraId="5ABA8B07" w14:textId="77777777" w:rsidR="00CD5210" w:rsidRPr="00EC5E61" w:rsidRDefault="00CD5210" w:rsidP="00743D31">
            <w:pPr>
              <w:pStyle w:val="SRtable"/>
            </w:pPr>
            <w:r>
              <w:t xml:space="preserve">One compartment </w:t>
            </w:r>
          </w:p>
        </w:tc>
        <w:tc>
          <w:tcPr>
            <w:tcW w:w="1800" w:type="dxa"/>
            <w:shd w:val="clear" w:color="auto" w:fill="EBEBEB" w:themeFill="background2"/>
            <w:vAlign w:val="center"/>
          </w:tcPr>
          <w:p w14:paraId="41748395" w14:textId="77777777" w:rsidR="00CD5210" w:rsidRDefault="00CD5210" w:rsidP="00743D31">
            <w:pPr>
              <w:pStyle w:val="SRtable"/>
            </w:pPr>
            <w:r>
              <w:t>9.6</w:t>
            </w:r>
          </w:p>
          <w:p w14:paraId="2DE8B529" w14:textId="77777777" w:rsidR="00CD5210" w:rsidRPr="00EC5E61" w:rsidRDefault="00CD5210" w:rsidP="00743D31">
            <w:pPr>
              <w:pStyle w:val="SRtable"/>
            </w:pPr>
            <w:r w:rsidRPr="00ED5497">
              <w:t xml:space="preserve">(95% CI: </w:t>
            </w:r>
            <w:r>
              <w:t>8.3–10.8</w:t>
            </w:r>
            <w:r w:rsidRPr="00ED5497">
              <w:t>)</w:t>
            </w:r>
          </w:p>
        </w:tc>
        <w:tc>
          <w:tcPr>
            <w:tcW w:w="1800" w:type="dxa"/>
            <w:shd w:val="clear" w:color="auto" w:fill="EBEBEB" w:themeFill="background2"/>
            <w:vAlign w:val="center"/>
          </w:tcPr>
          <w:p w14:paraId="537AAB0D" w14:textId="77777777" w:rsidR="00CD5210" w:rsidRDefault="00CD5210" w:rsidP="00743D31">
            <w:pPr>
              <w:pStyle w:val="SRtable"/>
            </w:pPr>
            <w:r>
              <w:t>21.8</w:t>
            </w:r>
          </w:p>
          <w:p w14:paraId="240104AA" w14:textId="77777777" w:rsidR="00CD5210" w:rsidRPr="00EC5E61" w:rsidRDefault="00CD5210" w:rsidP="00743D31">
            <w:pPr>
              <w:pStyle w:val="SRtable"/>
            </w:pPr>
            <w:r w:rsidRPr="00ED5497">
              <w:t xml:space="preserve">(95% CI: </w:t>
            </w:r>
            <w:r>
              <w:t>17.5–26.0</w:t>
            </w:r>
            <w:r w:rsidRPr="00ED5497">
              <w:t>)</w:t>
            </w:r>
          </w:p>
        </w:tc>
        <w:tc>
          <w:tcPr>
            <w:tcW w:w="3386" w:type="dxa"/>
            <w:shd w:val="clear" w:color="auto" w:fill="EBEBEB" w:themeFill="background2"/>
            <w:vAlign w:val="center"/>
          </w:tcPr>
          <w:p w14:paraId="561CB9A9" w14:textId="77777777" w:rsidR="00CD5210" w:rsidRPr="00EC5E61" w:rsidRDefault="00CD5210" w:rsidP="00743D31">
            <w:pPr>
              <w:pStyle w:val="SRtable"/>
              <w:rPr>
                <w:b/>
              </w:rPr>
            </w:pPr>
            <w:r>
              <w:t>Non-linear least squares method</w:t>
            </w:r>
          </w:p>
        </w:tc>
      </w:tr>
      <w:tr w:rsidR="00CD5210" w:rsidRPr="00EC5E61" w14:paraId="099616F0" w14:textId="77777777" w:rsidTr="00743D31">
        <w:trPr>
          <w:trHeight w:val="260"/>
        </w:trPr>
        <w:tc>
          <w:tcPr>
            <w:tcW w:w="625" w:type="dxa"/>
            <w:vAlign w:val="center"/>
          </w:tcPr>
          <w:p w14:paraId="7AC74956" w14:textId="71EA48C1"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vAlign w:val="center"/>
          </w:tcPr>
          <w:p w14:paraId="4A5563E0" w14:textId="77777777" w:rsidR="00CD5210" w:rsidRPr="00EC5E61" w:rsidRDefault="00CD5210" w:rsidP="00743D31">
            <w:pPr>
              <w:pStyle w:val="SRtable"/>
            </w:pPr>
            <w:r>
              <w:t>Children with suspected infection (11)</w:t>
            </w:r>
          </w:p>
        </w:tc>
        <w:tc>
          <w:tcPr>
            <w:tcW w:w="1440" w:type="dxa"/>
          </w:tcPr>
          <w:p w14:paraId="48E55720" w14:textId="77777777" w:rsidR="00CD5210" w:rsidRPr="00EC5E61" w:rsidRDefault="00CD5210" w:rsidP="00743D31">
            <w:pPr>
              <w:pStyle w:val="SRtable"/>
            </w:pPr>
            <w:r>
              <w:t>6-12</w:t>
            </w:r>
          </w:p>
        </w:tc>
        <w:tc>
          <w:tcPr>
            <w:tcW w:w="1440" w:type="dxa"/>
          </w:tcPr>
          <w:p w14:paraId="214C3CCB" w14:textId="77777777" w:rsidR="00CD5210" w:rsidRPr="00EC5E61" w:rsidRDefault="00CD5210" w:rsidP="00743D31">
            <w:pPr>
              <w:pStyle w:val="SRtable"/>
            </w:pPr>
            <w:r>
              <w:t>Not reported</w:t>
            </w:r>
          </w:p>
        </w:tc>
        <w:tc>
          <w:tcPr>
            <w:tcW w:w="1350" w:type="dxa"/>
            <w:vAlign w:val="center"/>
          </w:tcPr>
          <w:p w14:paraId="04C50D3E" w14:textId="77777777" w:rsidR="00CD5210" w:rsidRPr="00EC5E61" w:rsidRDefault="00CD5210" w:rsidP="00743D31">
            <w:pPr>
              <w:pStyle w:val="SRtable"/>
            </w:pPr>
            <w:r>
              <w:t xml:space="preserve">Non-compartmental </w:t>
            </w:r>
          </w:p>
        </w:tc>
        <w:tc>
          <w:tcPr>
            <w:tcW w:w="1800" w:type="dxa"/>
            <w:vAlign w:val="center"/>
          </w:tcPr>
          <w:p w14:paraId="1699C0AB" w14:textId="77777777" w:rsidR="00CD5210" w:rsidRDefault="00CD5210" w:rsidP="00743D31">
            <w:pPr>
              <w:pStyle w:val="SRtable"/>
            </w:pPr>
            <w:r>
              <w:t>4.9</w:t>
            </w:r>
          </w:p>
          <w:p w14:paraId="23811BFE" w14:textId="77777777" w:rsidR="00CD5210" w:rsidRPr="00EC5E61" w:rsidRDefault="00CD5210" w:rsidP="00743D31">
            <w:pPr>
              <w:pStyle w:val="SRtable"/>
            </w:pPr>
            <w:r w:rsidRPr="00ED5497">
              <w:t xml:space="preserve">(95% CI: </w:t>
            </w:r>
            <w:r>
              <w:t>0.5–9.3</w:t>
            </w:r>
            <w:r w:rsidRPr="00ED5497">
              <w:t>)</w:t>
            </w:r>
          </w:p>
        </w:tc>
        <w:tc>
          <w:tcPr>
            <w:tcW w:w="1800" w:type="dxa"/>
            <w:vAlign w:val="center"/>
          </w:tcPr>
          <w:p w14:paraId="2B1B97C5" w14:textId="77777777" w:rsidR="00CD5210" w:rsidRDefault="00CD5210" w:rsidP="00743D31">
            <w:pPr>
              <w:pStyle w:val="SRtable"/>
            </w:pPr>
            <w:r>
              <w:t>19.6</w:t>
            </w:r>
          </w:p>
          <w:p w14:paraId="5C9A38C1" w14:textId="77777777" w:rsidR="00CD5210" w:rsidRPr="009F39C5" w:rsidRDefault="00CD5210" w:rsidP="00743D31">
            <w:pPr>
              <w:pStyle w:val="SRtable"/>
            </w:pPr>
            <w:r w:rsidRPr="00ED5497">
              <w:t xml:space="preserve">(95% CI: </w:t>
            </w:r>
            <w:r>
              <w:t>14.9–24.3</w:t>
            </w:r>
            <w:r w:rsidRPr="00ED5497">
              <w:t>)</w:t>
            </w:r>
          </w:p>
        </w:tc>
        <w:tc>
          <w:tcPr>
            <w:tcW w:w="3386" w:type="dxa"/>
            <w:vAlign w:val="center"/>
          </w:tcPr>
          <w:p w14:paraId="23803C4D" w14:textId="77777777" w:rsidR="00CD5210" w:rsidRPr="00EC5E61" w:rsidRDefault="00CD5210" w:rsidP="00743D31">
            <w:pPr>
              <w:pStyle w:val="SRtable"/>
              <w:rPr>
                <w:b/>
              </w:rPr>
            </w:pPr>
            <w:r>
              <w:t>L</w:t>
            </w:r>
            <w:r w:rsidRPr="00EC5E61">
              <w:t>east squares regression analysis of log-linear plots and trapezoidal rule</w:t>
            </w:r>
          </w:p>
        </w:tc>
      </w:tr>
      <w:tr w:rsidR="00CD5210" w:rsidRPr="00EC5E61" w14:paraId="5AA78E73" w14:textId="77777777" w:rsidTr="00743D31">
        <w:trPr>
          <w:trHeight w:val="260"/>
        </w:trPr>
        <w:tc>
          <w:tcPr>
            <w:tcW w:w="625" w:type="dxa"/>
            <w:shd w:val="clear" w:color="auto" w:fill="EBEBEB" w:themeFill="background2"/>
            <w:vAlign w:val="center"/>
          </w:tcPr>
          <w:p w14:paraId="5DFABB2B" w14:textId="3971DDC1"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shd w:val="clear" w:color="auto" w:fill="EBEBEB" w:themeFill="background2"/>
            <w:vAlign w:val="center"/>
          </w:tcPr>
          <w:p w14:paraId="76EB537C" w14:textId="77777777" w:rsidR="00CD5210" w:rsidRPr="00EC5E61" w:rsidRDefault="00CD5210" w:rsidP="00743D31">
            <w:pPr>
              <w:pStyle w:val="SRtable"/>
            </w:pPr>
            <w:r>
              <w:t>Children with suspected infection (12)</w:t>
            </w:r>
          </w:p>
        </w:tc>
        <w:tc>
          <w:tcPr>
            <w:tcW w:w="1440" w:type="dxa"/>
            <w:shd w:val="clear" w:color="auto" w:fill="EBEBEB" w:themeFill="background2"/>
          </w:tcPr>
          <w:p w14:paraId="3CEEA758" w14:textId="77777777" w:rsidR="00CD5210" w:rsidRPr="00EC5E61" w:rsidRDefault="00CD5210" w:rsidP="00743D31">
            <w:pPr>
              <w:pStyle w:val="SRtable"/>
            </w:pPr>
            <w:r>
              <w:t>2-5</w:t>
            </w:r>
          </w:p>
        </w:tc>
        <w:tc>
          <w:tcPr>
            <w:tcW w:w="1440" w:type="dxa"/>
            <w:shd w:val="clear" w:color="auto" w:fill="EBEBEB" w:themeFill="background2"/>
          </w:tcPr>
          <w:p w14:paraId="2A96B901" w14:textId="77777777" w:rsidR="00CD5210" w:rsidRPr="00EC5E61" w:rsidRDefault="00CD5210" w:rsidP="00743D31">
            <w:pPr>
              <w:pStyle w:val="SRtable"/>
            </w:pPr>
            <w:r>
              <w:t>Not reported</w:t>
            </w:r>
          </w:p>
        </w:tc>
        <w:tc>
          <w:tcPr>
            <w:tcW w:w="1350" w:type="dxa"/>
            <w:shd w:val="clear" w:color="auto" w:fill="EBEBEB" w:themeFill="background2"/>
            <w:vAlign w:val="center"/>
          </w:tcPr>
          <w:p w14:paraId="734433A0" w14:textId="77777777" w:rsidR="00CD5210" w:rsidRPr="00EC5E61" w:rsidRDefault="00CD5210" w:rsidP="00743D31">
            <w:pPr>
              <w:pStyle w:val="SRtable"/>
            </w:pPr>
            <w:r>
              <w:t xml:space="preserve">Non-compartmental </w:t>
            </w:r>
          </w:p>
        </w:tc>
        <w:tc>
          <w:tcPr>
            <w:tcW w:w="1800" w:type="dxa"/>
            <w:shd w:val="clear" w:color="auto" w:fill="EBEBEB" w:themeFill="background2"/>
            <w:vAlign w:val="center"/>
          </w:tcPr>
          <w:p w14:paraId="1A7D8048" w14:textId="77777777" w:rsidR="00CD5210" w:rsidRDefault="00CD5210" w:rsidP="00743D31">
            <w:pPr>
              <w:pStyle w:val="SRtable"/>
            </w:pPr>
            <w:r>
              <w:t>6.7</w:t>
            </w:r>
          </w:p>
          <w:p w14:paraId="5BAF0712" w14:textId="77777777" w:rsidR="00CD5210" w:rsidRPr="00EC5E61" w:rsidRDefault="00CD5210" w:rsidP="00743D31">
            <w:pPr>
              <w:pStyle w:val="SRtable"/>
            </w:pPr>
            <w:r w:rsidRPr="00ED5497">
              <w:t xml:space="preserve">(95% CI: </w:t>
            </w:r>
            <w:r>
              <w:t>5.1–8.2</w:t>
            </w:r>
            <w:r w:rsidRPr="00ED5497">
              <w:t>)</w:t>
            </w:r>
          </w:p>
        </w:tc>
        <w:tc>
          <w:tcPr>
            <w:tcW w:w="1800" w:type="dxa"/>
            <w:shd w:val="clear" w:color="auto" w:fill="EBEBEB" w:themeFill="background2"/>
            <w:vAlign w:val="center"/>
          </w:tcPr>
          <w:p w14:paraId="64AF313A" w14:textId="77777777" w:rsidR="00CD5210" w:rsidRDefault="00CD5210" w:rsidP="00743D31">
            <w:pPr>
              <w:pStyle w:val="SRtable"/>
            </w:pPr>
            <w:r>
              <w:t>19.6</w:t>
            </w:r>
          </w:p>
          <w:p w14:paraId="3000694B" w14:textId="77777777" w:rsidR="00CD5210" w:rsidRPr="00EC5E61" w:rsidRDefault="00CD5210" w:rsidP="00743D31">
            <w:pPr>
              <w:pStyle w:val="SRtable"/>
            </w:pPr>
            <w:r w:rsidRPr="00ED5497">
              <w:t xml:space="preserve">(95% CI: </w:t>
            </w:r>
            <w:r>
              <w:t>15.2–24.0</w:t>
            </w:r>
            <w:r w:rsidRPr="00ED5497">
              <w:t>)</w:t>
            </w:r>
          </w:p>
        </w:tc>
        <w:tc>
          <w:tcPr>
            <w:tcW w:w="3386" w:type="dxa"/>
            <w:shd w:val="clear" w:color="auto" w:fill="EBEBEB" w:themeFill="background2"/>
            <w:vAlign w:val="center"/>
          </w:tcPr>
          <w:p w14:paraId="1AD43951" w14:textId="77777777" w:rsidR="00CD5210" w:rsidRPr="00EC5E61" w:rsidRDefault="00CD5210" w:rsidP="00743D31">
            <w:pPr>
              <w:pStyle w:val="SRtable"/>
              <w:rPr>
                <w:b/>
              </w:rPr>
            </w:pPr>
            <w:r>
              <w:t>L</w:t>
            </w:r>
            <w:r w:rsidRPr="00EC5E61">
              <w:t>east squares regression analysis of log-linear plots and trapezoidal rule</w:t>
            </w:r>
          </w:p>
        </w:tc>
      </w:tr>
      <w:tr w:rsidR="00CD5210" w:rsidRPr="00EC5E61" w14:paraId="36610D87" w14:textId="77777777" w:rsidTr="00743D31">
        <w:trPr>
          <w:trHeight w:val="260"/>
        </w:trPr>
        <w:tc>
          <w:tcPr>
            <w:tcW w:w="625" w:type="dxa"/>
            <w:vAlign w:val="center"/>
          </w:tcPr>
          <w:p w14:paraId="6910AA31" w14:textId="41B0479F" w:rsidR="00CD5210" w:rsidRPr="00EC5E61" w:rsidRDefault="00CD5210" w:rsidP="00743D31">
            <w:pPr>
              <w:pStyle w:val="SRtable"/>
            </w:pP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vAlign w:val="center"/>
          </w:tcPr>
          <w:p w14:paraId="3F5E0087" w14:textId="77777777" w:rsidR="00CD5210" w:rsidRPr="00EC5E61" w:rsidRDefault="00CD5210" w:rsidP="00743D31">
            <w:pPr>
              <w:pStyle w:val="SRtable"/>
            </w:pPr>
            <w:r>
              <w:t>Children with suspected infection (12)</w:t>
            </w:r>
          </w:p>
        </w:tc>
        <w:tc>
          <w:tcPr>
            <w:tcW w:w="1440" w:type="dxa"/>
          </w:tcPr>
          <w:p w14:paraId="14471602" w14:textId="77777777" w:rsidR="00CD5210" w:rsidRPr="00EC5E61" w:rsidRDefault="00CD5210" w:rsidP="00743D31">
            <w:pPr>
              <w:pStyle w:val="SRtable"/>
            </w:pPr>
            <w:r>
              <w:t>0.5-2</w:t>
            </w:r>
          </w:p>
        </w:tc>
        <w:tc>
          <w:tcPr>
            <w:tcW w:w="1440" w:type="dxa"/>
          </w:tcPr>
          <w:p w14:paraId="062411D6" w14:textId="77777777" w:rsidR="00CD5210" w:rsidRPr="00EC5E61" w:rsidRDefault="00CD5210" w:rsidP="00743D31">
            <w:pPr>
              <w:pStyle w:val="SRtable"/>
            </w:pPr>
            <w:r>
              <w:t>Not reported</w:t>
            </w:r>
          </w:p>
        </w:tc>
        <w:tc>
          <w:tcPr>
            <w:tcW w:w="1350" w:type="dxa"/>
            <w:vAlign w:val="center"/>
          </w:tcPr>
          <w:p w14:paraId="30CD00AE" w14:textId="77777777" w:rsidR="00CD5210" w:rsidRPr="00EC5E61" w:rsidRDefault="00CD5210" w:rsidP="00743D31">
            <w:pPr>
              <w:pStyle w:val="SRtable"/>
            </w:pPr>
            <w:r>
              <w:t xml:space="preserve">Non-compartmental </w:t>
            </w:r>
          </w:p>
        </w:tc>
        <w:tc>
          <w:tcPr>
            <w:tcW w:w="1800" w:type="dxa"/>
            <w:vAlign w:val="center"/>
          </w:tcPr>
          <w:p w14:paraId="439FE70E" w14:textId="77777777" w:rsidR="00CD5210" w:rsidRDefault="00CD5210" w:rsidP="00743D31">
            <w:pPr>
              <w:pStyle w:val="SRtable"/>
            </w:pPr>
            <w:r>
              <w:t>4.9</w:t>
            </w:r>
          </w:p>
          <w:p w14:paraId="686FE7BD" w14:textId="77777777" w:rsidR="00CD5210" w:rsidRPr="00EC5E61" w:rsidRDefault="00CD5210" w:rsidP="00743D31">
            <w:pPr>
              <w:pStyle w:val="SRtable"/>
            </w:pPr>
            <w:r w:rsidRPr="00ED5497">
              <w:t xml:space="preserve">(95% CI: </w:t>
            </w:r>
            <w:r>
              <w:t>3.7–6.1</w:t>
            </w:r>
            <w:r w:rsidRPr="00ED5497">
              <w:t>)</w:t>
            </w:r>
          </w:p>
        </w:tc>
        <w:tc>
          <w:tcPr>
            <w:tcW w:w="1800" w:type="dxa"/>
            <w:vAlign w:val="center"/>
          </w:tcPr>
          <w:p w14:paraId="281A2DD4" w14:textId="77777777" w:rsidR="00CD5210" w:rsidRDefault="00CD5210" w:rsidP="00743D31">
            <w:pPr>
              <w:pStyle w:val="SRtable"/>
            </w:pPr>
            <w:r>
              <w:t>21</w:t>
            </w:r>
          </w:p>
          <w:p w14:paraId="0F5CF4A3" w14:textId="77777777" w:rsidR="00CD5210" w:rsidRPr="00EC5E61" w:rsidRDefault="00CD5210" w:rsidP="00743D31">
            <w:pPr>
              <w:pStyle w:val="SRtable"/>
            </w:pPr>
            <w:r w:rsidRPr="00ED5497">
              <w:t xml:space="preserve">(95% CI: </w:t>
            </w:r>
            <w:r>
              <w:t>16.6–25.4</w:t>
            </w:r>
            <w:r w:rsidRPr="00ED5497">
              <w:t>)</w:t>
            </w:r>
          </w:p>
        </w:tc>
        <w:tc>
          <w:tcPr>
            <w:tcW w:w="3386" w:type="dxa"/>
            <w:vAlign w:val="center"/>
          </w:tcPr>
          <w:p w14:paraId="7C21C3CA" w14:textId="77777777" w:rsidR="00CD5210" w:rsidRPr="00EC5E61" w:rsidRDefault="00CD5210" w:rsidP="00743D31">
            <w:pPr>
              <w:pStyle w:val="SRtable"/>
              <w:rPr>
                <w:b/>
              </w:rPr>
            </w:pPr>
            <w:r>
              <w:t>L</w:t>
            </w:r>
            <w:r w:rsidRPr="00EC5E61">
              <w:t>east squares regression analysis of log-linear plots and trapezoidal rule</w:t>
            </w:r>
          </w:p>
        </w:tc>
      </w:tr>
      <w:tr w:rsidR="00CD5210" w:rsidRPr="00EC5E61" w14:paraId="0795506D" w14:textId="77777777" w:rsidTr="00743D31">
        <w:trPr>
          <w:trHeight w:val="260"/>
        </w:trPr>
        <w:tc>
          <w:tcPr>
            <w:tcW w:w="625" w:type="dxa"/>
            <w:shd w:val="clear" w:color="auto" w:fill="EBEBEB" w:themeFill="background2"/>
            <w:vAlign w:val="center"/>
          </w:tcPr>
          <w:p w14:paraId="4450B24F" w14:textId="5CDBBE0D" w:rsidR="00CD5210" w:rsidRPr="00EC5E61" w:rsidRDefault="00CD5210" w:rsidP="00743D31">
            <w:pPr>
              <w:pStyle w:val="SRtable"/>
            </w:pPr>
            <w:r>
              <w:lastRenderedPageBreak/>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 </w:instrText>
            </w:r>
            <w:r>
              <w:fldChar w:fldCharType="begin">
                <w:fldData xml:space="preserve">PEVuZE5vdGU+PENpdGU+PEF1dGhvcj5SZWVkPC9BdXRob3I+PFllYXI+MTk5NDwvWWVhcj48UmVj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cHk8L2FiYnItMz48L3BlcmlvZGljYWw+PHBhZ2VzPjI4MTctMjgyNjwvcGFnZXM+PHZvbHVtZT4z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</w:fldData>
              </w:fldChar>
            </w:r>
            <w:r>
              <w:instrText xml:space="preserve"> ADDIN EN.CITE.DATA </w:instrText>
            </w:r>
            <w:r>
              <w:fldChar w:fldCharType="end"/>
            </w:r>
            <w:r>
              <w:fldChar w:fldCharType="separate"/>
            </w:r>
            <w:r>
              <w:rPr>
                <w:noProof/>
              </w:rPr>
              <w:t>[130]</w:t>
            </w:r>
            <w:r>
              <w:fldChar w:fldCharType="end"/>
            </w:r>
          </w:p>
        </w:tc>
        <w:tc>
          <w:tcPr>
            <w:tcW w:w="2160" w:type="dxa"/>
            <w:shd w:val="clear" w:color="auto" w:fill="EBEBEB" w:themeFill="background2"/>
            <w:vAlign w:val="center"/>
          </w:tcPr>
          <w:p w14:paraId="66D5585D" w14:textId="77777777" w:rsidR="00CD5210" w:rsidRPr="00EC5E61" w:rsidRDefault="00CD5210" w:rsidP="00743D31">
            <w:pPr>
              <w:pStyle w:val="SRtable"/>
            </w:pPr>
            <w:r>
              <w:t>Children with suspected infection (12)</w:t>
            </w:r>
          </w:p>
        </w:tc>
        <w:tc>
          <w:tcPr>
            <w:tcW w:w="1440" w:type="dxa"/>
            <w:shd w:val="clear" w:color="auto" w:fill="EBEBEB" w:themeFill="background2"/>
          </w:tcPr>
          <w:p w14:paraId="21ABD58F" w14:textId="77777777" w:rsidR="00CD5210" w:rsidRPr="00EC5E61" w:rsidRDefault="00CD5210" w:rsidP="00743D31">
            <w:pPr>
              <w:pStyle w:val="SRtable"/>
            </w:pPr>
            <w:r>
              <w:t>0.2-0.4</w:t>
            </w:r>
          </w:p>
        </w:tc>
        <w:tc>
          <w:tcPr>
            <w:tcW w:w="1440" w:type="dxa"/>
            <w:shd w:val="clear" w:color="auto" w:fill="EBEBEB" w:themeFill="background2"/>
          </w:tcPr>
          <w:p w14:paraId="582C8665" w14:textId="77777777" w:rsidR="00CD5210" w:rsidRPr="00EC5E61" w:rsidRDefault="00CD5210" w:rsidP="00743D31">
            <w:pPr>
              <w:pStyle w:val="SRtable"/>
            </w:pPr>
          </w:p>
        </w:tc>
        <w:tc>
          <w:tcPr>
            <w:tcW w:w="1350" w:type="dxa"/>
            <w:shd w:val="clear" w:color="auto" w:fill="EBEBEB" w:themeFill="background2"/>
            <w:vAlign w:val="center"/>
          </w:tcPr>
          <w:p w14:paraId="3F2CBA6A" w14:textId="77777777" w:rsidR="00CD5210" w:rsidRPr="00EC5E61" w:rsidRDefault="00CD5210" w:rsidP="00743D31">
            <w:pPr>
              <w:pStyle w:val="SRtable"/>
            </w:pPr>
            <w:r>
              <w:t xml:space="preserve">Non-compartmental </w:t>
            </w:r>
          </w:p>
        </w:tc>
        <w:tc>
          <w:tcPr>
            <w:tcW w:w="1800" w:type="dxa"/>
            <w:shd w:val="clear" w:color="auto" w:fill="EBEBEB" w:themeFill="background2"/>
            <w:vAlign w:val="center"/>
          </w:tcPr>
          <w:p w14:paraId="31F859AA" w14:textId="77777777" w:rsidR="00CD5210" w:rsidRDefault="00CD5210" w:rsidP="00743D31">
            <w:pPr>
              <w:pStyle w:val="SRtable"/>
            </w:pPr>
            <w:r>
              <w:t>3.9</w:t>
            </w:r>
          </w:p>
          <w:p w14:paraId="1F948A7A" w14:textId="77777777" w:rsidR="00CD5210" w:rsidRPr="00EC5E61" w:rsidRDefault="00CD5210" w:rsidP="00743D31">
            <w:pPr>
              <w:pStyle w:val="SRtable"/>
            </w:pPr>
            <w:r w:rsidRPr="00ED5497">
              <w:t xml:space="preserve">(95% CI: </w:t>
            </w:r>
            <w:r>
              <w:t>3.3–4.6</w:t>
            </w:r>
            <w:r w:rsidRPr="00ED5497">
              <w:t>)</w:t>
            </w:r>
          </w:p>
        </w:tc>
        <w:tc>
          <w:tcPr>
            <w:tcW w:w="1800" w:type="dxa"/>
            <w:shd w:val="clear" w:color="auto" w:fill="EBEBEB" w:themeFill="background2"/>
            <w:vAlign w:val="center"/>
          </w:tcPr>
          <w:p w14:paraId="20913B3F" w14:textId="77777777" w:rsidR="00CD5210" w:rsidRDefault="00CD5210" w:rsidP="00743D31">
            <w:pPr>
              <w:pStyle w:val="SRtable"/>
            </w:pPr>
            <w:r>
              <w:t>23.1</w:t>
            </w:r>
          </w:p>
          <w:p w14:paraId="7E9A99F4" w14:textId="77777777" w:rsidR="00CD5210" w:rsidRPr="00EC5E61" w:rsidRDefault="00CD5210" w:rsidP="00743D31">
            <w:pPr>
              <w:pStyle w:val="SRtable"/>
            </w:pPr>
            <w:r w:rsidRPr="00ED5497">
              <w:t xml:space="preserve">(95% CI: </w:t>
            </w:r>
            <w:r>
              <w:t>18.7–27.5</w:t>
            </w:r>
            <w:r w:rsidRPr="00ED5497">
              <w:t>)</w:t>
            </w:r>
          </w:p>
        </w:tc>
        <w:tc>
          <w:tcPr>
            <w:tcW w:w="3386" w:type="dxa"/>
            <w:shd w:val="clear" w:color="auto" w:fill="EBEBEB" w:themeFill="background2"/>
            <w:vAlign w:val="center"/>
          </w:tcPr>
          <w:p w14:paraId="0C111D14" w14:textId="77777777" w:rsidR="00CD5210" w:rsidRPr="00EC5E61" w:rsidRDefault="00CD5210" w:rsidP="00743D31">
            <w:pPr>
              <w:pStyle w:val="SRtable"/>
              <w:rPr>
                <w:b/>
              </w:rPr>
            </w:pPr>
            <w:r>
              <w:t>L</w:t>
            </w:r>
            <w:r w:rsidRPr="00EC5E61">
              <w:t>east squares regression analysis of log-linear plots and trapezoidal rule</w:t>
            </w:r>
          </w:p>
        </w:tc>
      </w:tr>
      <w:tr w:rsidR="00CD5210" w:rsidRPr="00EC5E61" w14:paraId="5EFB4FA1" w14:textId="77777777" w:rsidTr="00743D31">
        <w:trPr>
          <w:trHeight w:val="260"/>
        </w:trPr>
        <w:tc>
          <w:tcPr>
            <w:tcW w:w="625" w:type="dxa"/>
            <w:vAlign w:val="center"/>
          </w:tcPr>
          <w:p w14:paraId="063B1601" w14:textId="045BFCD0" w:rsidR="00CD5210" w:rsidRPr="00EC5E61" w:rsidRDefault="00CD5210" w:rsidP="00743D31">
            <w:pPr>
              <w:pStyle w:val="SRtable"/>
            </w:pPr>
            <w:r>
              <w:fldChar w:fldCharType="begin">
                <w:fldData xml:space="preserve">PEVuZE5vdGU+PENpdGU+PEF1dGhvcj5MaTwvQXV0aG9yPjxZZWFyPjIwMTM8L1llYXI+PFJlY051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instrText xml:space="preserve"> ADDIN EN.CITE </w:instrText>
            </w:r>
            <w:r>
              <w:fldChar w:fldCharType="begin">
                <w:fldData xml:space="preserve">PEVuZE5vdGU+PENpdGU+PEF1dGhvcj5MaTwvQXV0aG9yPjxZZWFyPjIwMTM8L1llYXI+PFJlY051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</w:fldData>
              </w:fldChar>
            </w:r>
            <w:r>
              <w:instrText xml:space="preserve"> ADDIN EN.CITE.DATA </w:instrText>
            </w:r>
            <w:r>
              <w:fldChar w:fldCharType="end"/>
            </w:r>
            <w:r>
              <w:fldChar w:fldCharType="separate"/>
            </w:r>
            <w:r>
              <w:rPr>
                <w:noProof/>
              </w:rPr>
              <w:t>[131]</w:t>
            </w:r>
            <w:r>
              <w:fldChar w:fldCharType="end"/>
            </w:r>
          </w:p>
        </w:tc>
        <w:tc>
          <w:tcPr>
            <w:tcW w:w="2160" w:type="dxa"/>
            <w:vAlign w:val="center"/>
          </w:tcPr>
          <w:p w14:paraId="23C7E4E1" w14:textId="77777777" w:rsidR="00CD5210" w:rsidRPr="00EC5E61" w:rsidRDefault="00CD5210" w:rsidP="00743D31">
            <w:pPr>
              <w:pStyle w:val="SRtable"/>
            </w:pPr>
            <w:r>
              <w:t>Infants and neonates treated for infection (71)</w:t>
            </w:r>
          </w:p>
        </w:tc>
        <w:tc>
          <w:tcPr>
            <w:tcW w:w="1440" w:type="dxa"/>
          </w:tcPr>
          <w:p w14:paraId="46A44E46" w14:textId="77777777" w:rsidR="00CD5210" w:rsidRDefault="00CD5210" w:rsidP="00743D31">
            <w:pPr>
              <w:pStyle w:val="SRtable"/>
            </w:pPr>
            <w:r>
              <w:t xml:space="preserve">PMA 37.5 weeks </w:t>
            </w:r>
          </w:p>
          <w:p w14:paraId="285BB8A9" w14:textId="77777777" w:rsidR="00CD5210" w:rsidRPr="00EC5E61" w:rsidRDefault="00CD5210" w:rsidP="00743D31">
            <w:pPr>
              <w:pStyle w:val="SRtable"/>
            </w:pPr>
            <w:r>
              <w:t>sd (±5)</w:t>
            </w:r>
          </w:p>
        </w:tc>
        <w:tc>
          <w:tcPr>
            <w:tcW w:w="1440" w:type="dxa"/>
          </w:tcPr>
          <w:p w14:paraId="61C7EE14" w14:textId="77777777" w:rsidR="00CD5210" w:rsidRDefault="00CD5210" w:rsidP="00743D31">
            <w:pPr>
              <w:pStyle w:val="SRtable"/>
            </w:pPr>
            <w:r>
              <w:t xml:space="preserve">2.76 </w:t>
            </w:r>
          </w:p>
          <w:p w14:paraId="4E05686E" w14:textId="77777777" w:rsidR="00CD5210" w:rsidRPr="00EC5E61" w:rsidRDefault="00CD5210" w:rsidP="00743D31">
            <w:pPr>
              <w:pStyle w:val="SRtable"/>
            </w:pPr>
            <w:r>
              <w:t>sd (±1)</w:t>
            </w:r>
          </w:p>
        </w:tc>
        <w:tc>
          <w:tcPr>
            <w:tcW w:w="1350" w:type="dxa"/>
            <w:vAlign w:val="center"/>
          </w:tcPr>
          <w:p w14:paraId="408424C5" w14:textId="77777777" w:rsidR="00CD5210" w:rsidRPr="00EC5E61" w:rsidRDefault="00CD5210" w:rsidP="00743D31">
            <w:pPr>
              <w:pStyle w:val="SRtable"/>
            </w:pPr>
            <w:r>
              <w:t>Two compartment</w:t>
            </w:r>
          </w:p>
        </w:tc>
        <w:tc>
          <w:tcPr>
            <w:tcW w:w="1800" w:type="dxa"/>
            <w:vAlign w:val="center"/>
          </w:tcPr>
          <w:p w14:paraId="2883671E" w14:textId="77777777" w:rsidR="00CD5210" w:rsidRDefault="00CD5210" w:rsidP="00743D31">
            <w:pPr>
              <w:pStyle w:val="SRtable"/>
            </w:pPr>
            <w:r>
              <w:t>4.7</w:t>
            </w:r>
          </w:p>
          <w:p w14:paraId="5417C3A9" w14:textId="77777777" w:rsidR="00CD5210" w:rsidRPr="00EC5E61" w:rsidRDefault="00CD5210" w:rsidP="00743D31">
            <w:pPr>
              <w:pStyle w:val="SRtable"/>
            </w:pPr>
            <w:r w:rsidRPr="00ED5497">
              <w:t xml:space="preserve">(95% CI: </w:t>
            </w:r>
            <w:r>
              <w:t>4.3–5.0</w:t>
            </w:r>
            <w:r w:rsidRPr="00ED5497">
              <w:t>)</w:t>
            </w:r>
          </w:p>
        </w:tc>
        <w:tc>
          <w:tcPr>
            <w:tcW w:w="1800" w:type="dxa"/>
            <w:vAlign w:val="center"/>
          </w:tcPr>
          <w:p w14:paraId="2EBA1B76" w14:textId="77777777" w:rsidR="00CD5210" w:rsidRDefault="00CD5210" w:rsidP="00743D31">
            <w:pPr>
              <w:pStyle w:val="SRtable"/>
            </w:pPr>
            <w:r>
              <w:t>30.3</w:t>
            </w:r>
          </w:p>
          <w:p w14:paraId="34BC5B61" w14:textId="77777777" w:rsidR="00CD5210" w:rsidRPr="00EC5E61" w:rsidRDefault="00CD5210" w:rsidP="00743D31">
            <w:pPr>
              <w:pStyle w:val="SRtable"/>
            </w:pPr>
            <w:r w:rsidRPr="00ED5497">
              <w:t xml:space="preserve">(95% CI: </w:t>
            </w:r>
            <w:r>
              <w:t>22.3–38.2</w:t>
            </w:r>
            <w:r w:rsidRPr="00ED5497">
              <w:t>)</w:t>
            </w:r>
          </w:p>
        </w:tc>
        <w:tc>
          <w:tcPr>
            <w:tcW w:w="3386" w:type="dxa"/>
            <w:vAlign w:val="center"/>
          </w:tcPr>
          <w:p w14:paraId="390A6617" w14:textId="77777777" w:rsidR="00CD5210" w:rsidRPr="00EC5E61" w:rsidRDefault="00CD5210" w:rsidP="00743D31">
            <w:pPr>
              <w:pStyle w:val="SRtable"/>
              <w:rPr>
                <w:b/>
              </w:rPr>
            </w:pPr>
            <w:r>
              <w:t>Non-linear mixed-effects</w:t>
            </w:r>
          </w:p>
        </w:tc>
      </w:tr>
      <w:tr w:rsidR="00CD5210" w:rsidRPr="00EC5E61" w14:paraId="3BB945CB" w14:textId="77777777" w:rsidTr="00743D31">
        <w:trPr>
          <w:trHeight w:val="260"/>
        </w:trPr>
        <w:tc>
          <w:tcPr>
            <w:tcW w:w="625" w:type="dxa"/>
            <w:tcBorders>
              <w:bottom w:val="single" w:sz="18" w:space="0" w:color="auto"/>
            </w:tcBorders>
            <w:shd w:val="clear" w:color="auto" w:fill="EBEBEB" w:themeFill="background2"/>
            <w:vAlign w:val="center"/>
          </w:tcPr>
          <w:p w14:paraId="6A2AB412" w14:textId="01E17954" w:rsidR="00CD5210" w:rsidRPr="00EC5E61" w:rsidRDefault="00CD5210" w:rsidP="00743D31">
            <w:pPr>
              <w:pStyle w:val="SRtable"/>
            </w:pPr>
            <w:r>
              <w:fldChar w:fldCharType="begin">
                <w:fldData xml:space="preserve">PEVuZE5vdGU+PENpdGU+PEF1dGhvcj5Db2hlbi1Xb2xrb3dpZXo8L0F1dGhvcj48WWVhcj4yMDE0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cGVyaW9kaWNhbD48YWx0LXBlcmlvZGljYWw+PGZ1bGwtdGl0bGU+QW50aW1pY3JvYmlhbCBBZ2Vu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YWJici0zPjwvYWx0LXBlcmlvZGljYWw+PHBhZ2VzPjI4NTYtNjU8L3BhZ2VzPjx2b2x1bWU+NTg8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PEVuZE5vdGU+PENpdGU+PEF1dGhvcj5Db2hlbi1Xb2xrb3dpZXo8L0F1dGhvcj48WWVhcj4yMDE0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fldChar w:fldCharType="separate"/>
            </w:r>
            <w:r>
              <w:rPr>
                <w:noProof/>
              </w:rPr>
              <w:t>[133]</w:t>
            </w:r>
            <w:r>
              <w:fldChar w:fldCharType="end"/>
            </w:r>
          </w:p>
        </w:tc>
        <w:tc>
          <w:tcPr>
            <w:tcW w:w="2160" w:type="dxa"/>
            <w:tcBorders>
              <w:bottom w:val="single" w:sz="18" w:space="0" w:color="auto"/>
            </w:tcBorders>
            <w:shd w:val="clear" w:color="auto" w:fill="EBEBEB" w:themeFill="background2"/>
            <w:vAlign w:val="center"/>
          </w:tcPr>
          <w:p w14:paraId="034AF58D" w14:textId="77777777" w:rsidR="00CD5210" w:rsidRPr="00EC5E61" w:rsidRDefault="00CD5210" w:rsidP="00743D31">
            <w:pPr>
              <w:pStyle w:val="SRtable"/>
            </w:pPr>
            <w:r w:rsidRPr="00EC5E61">
              <w:t>Infantes and neonates treated for infection (32)</w:t>
            </w:r>
          </w:p>
        </w:tc>
        <w:tc>
          <w:tcPr>
            <w:tcW w:w="1440" w:type="dxa"/>
            <w:tcBorders>
              <w:bottom w:val="single" w:sz="18" w:space="0" w:color="auto"/>
            </w:tcBorders>
            <w:shd w:val="clear" w:color="auto" w:fill="EBEBEB" w:themeFill="background2"/>
          </w:tcPr>
          <w:p w14:paraId="6DBAE1FC" w14:textId="77777777" w:rsidR="00CD5210" w:rsidRPr="00EC5E61" w:rsidRDefault="00CD5210" w:rsidP="00743D31">
            <w:pPr>
              <w:pStyle w:val="SRtable"/>
            </w:pPr>
            <w:r w:rsidRPr="00EC5E61">
              <w:t>PMA 32 weeks range (25</w:t>
            </w:r>
            <w:r>
              <w:t>–</w:t>
            </w:r>
            <w:r w:rsidRPr="00EC5E61">
              <w:t>48)</w:t>
            </w:r>
          </w:p>
        </w:tc>
        <w:tc>
          <w:tcPr>
            <w:tcW w:w="1440" w:type="dxa"/>
            <w:tcBorders>
              <w:bottom w:val="single" w:sz="18" w:space="0" w:color="auto"/>
            </w:tcBorders>
            <w:shd w:val="clear" w:color="auto" w:fill="EBEBEB" w:themeFill="background2"/>
          </w:tcPr>
          <w:p w14:paraId="357C707E" w14:textId="77777777" w:rsidR="00CD5210" w:rsidRDefault="00CD5210" w:rsidP="00743D31">
            <w:pPr>
              <w:pStyle w:val="SRtable"/>
            </w:pPr>
            <w:r>
              <w:t xml:space="preserve">1.4 </w:t>
            </w:r>
          </w:p>
          <w:p w14:paraId="01F46A91" w14:textId="77777777" w:rsidR="00CD5210" w:rsidRPr="00EC5E61" w:rsidRDefault="00CD5210" w:rsidP="00743D31">
            <w:pPr>
              <w:pStyle w:val="SRtable"/>
            </w:pPr>
            <w:r>
              <w:t>range (0.4–4</w:t>
            </w:r>
            <w:r w:rsidRPr="00EC5E61">
              <w:t>.0)</w:t>
            </w:r>
          </w:p>
        </w:tc>
        <w:tc>
          <w:tcPr>
            <w:tcW w:w="1350" w:type="dxa"/>
            <w:tcBorders>
              <w:bottom w:val="single" w:sz="18" w:space="0" w:color="auto"/>
            </w:tcBorders>
            <w:shd w:val="clear" w:color="auto" w:fill="EBEBEB" w:themeFill="background2"/>
            <w:vAlign w:val="center"/>
          </w:tcPr>
          <w:p w14:paraId="18A8F985" w14:textId="77777777" w:rsidR="00CD5210" w:rsidRPr="00EC5E61" w:rsidRDefault="00CD5210" w:rsidP="00743D31">
            <w:pPr>
              <w:pStyle w:val="SRtable"/>
            </w:pPr>
            <w:r w:rsidRPr="00EC5E61">
              <w:t xml:space="preserve">One compartment </w:t>
            </w:r>
          </w:p>
        </w:tc>
        <w:tc>
          <w:tcPr>
            <w:tcW w:w="1800" w:type="dxa"/>
            <w:tcBorders>
              <w:bottom w:val="single" w:sz="18" w:space="0" w:color="auto"/>
            </w:tcBorders>
            <w:shd w:val="clear" w:color="auto" w:fill="EBEBEB" w:themeFill="background2"/>
            <w:vAlign w:val="center"/>
          </w:tcPr>
          <w:p w14:paraId="257929AE" w14:textId="77777777" w:rsidR="00CD5210" w:rsidRDefault="00CD5210" w:rsidP="00743D31">
            <w:pPr>
              <w:pStyle w:val="SRtable"/>
            </w:pPr>
            <w:r>
              <w:t>2.1</w:t>
            </w:r>
          </w:p>
          <w:p w14:paraId="3440B1D5" w14:textId="77777777" w:rsidR="00CD5210" w:rsidRPr="00EC5E61" w:rsidRDefault="00CD5210" w:rsidP="00743D31">
            <w:pPr>
              <w:pStyle w:val="SRtable"/>
            </w:pPr>
            <w:r w:rsidRPr="00ED5497">
              <w:t xml:space="preserve">(95% CI: </w:t>
            </w:r>
            <w:r>
              <w:t>1.7–2.5</w:t>
            </w:r>
            <w:r w:rsidRPr="00ED5497">
              <w:t>)</w:t>
            </w:r>
          </w:p>
        </w:tc>
        <w:tc>
          <w:tcPr>
            <w:tcW w:w="1800" w:type="dxa"/>
            <w:tcBorders>
              <w:bottom w:val="single" w:sz="18" w:space="0" w:color="auto"/>
            </w:tcBorders>
            <w:shd w:val="clear" w:color="auto" w:fill="EBEBEB" w:themeFill="background2"/>
            <w:vAlign w:val="center"/>
          </w:tcPr>
          <w:p w14:paraId="30F30602" w14:textId="77777777" w:rsidR="00CD5210" w:rsidRDefault="00CD5210" w:rsidP="00743D31">
            <w:pPr>
              <w:pStyle w:val="SRtable"/>
            </w:pPr>
            <w:r>
              <w:t>39.9</w:t>
            </w:r>
          </w:p>
          <w:p w14:paraId="763A3518" w14:textId="77777777" w:rsidR="00CD5210" w:rsidRPr="00EC5E61" w:rsidRDefault="00CD5210" w:rsidP="00743D31">
            <w:pPr>
              <w:pStyle w:val="SRtable"/>
            </w:pPr>
            <w:r w:rsidRPr="00ED5497">
              <w:t xml:space="preserve">(95% CI: </w:t>
            </w:r>
            <w:r>
              <w:t>36.4–44.8</w:t>
            </w:r>
            <w:r w:rsidRPr="00ED5497">
              <w:t>)</w:t>
            </w:r>
          </w:p>
        </w:tc>
        <w:tc>
          <w:tcPr>
            <w:tcW w:w="3386" w:type="dxa"/>
            <w:tcBorders>
              <w:bottom w:val="single" w:sz="18" w:space="0" w:color="auto"/>
            </w:tcBorders>
            <w:shd w:val="clear" w:color="auto" w:fill="EBEBEB" w:themeFill="background2"/>
            <w:vAlign w:val="center"/>
          </w:tcPr>
          <w:p w14:paraId="3213C6AA" w14:textId="77777777" w:rsidR="00CD5210" w:rsidRPr="00EC5E61" w:rsidRDefault="00CD5210" w:rsidP="00743D31">
            <w:pPr>
              <w:pStyle w:val="SRtable"/>
              <w:rPr>
                <w:b/>
              </w:rPr>
            </w:pPr>
            <w:r w:rsidRPr="00EC5E61">
              <w:t>Non-linear mixed-effects</w:t>
            </w:r>
            <w:r>
              <w:t>. D</w:t>
            </w:r>
            <w:r w:rsidRPr="00EC5E61">
              <w:t>ried blood spot samples</w:t>
            </w:r>
          </w:p>
        </w:tc>
      </w:tr>
      <w:tr w:rsidR="00CD5210" w:rsidRPr="00EC5E61" w14:paraId="0D452CE2" w14:textId="77777777" w:rsidTr="00743D31">
        <w:trPr>
          <w:trHeight w:val="260"/>
        </w:trPr>
        <w:tc>
          <w:tcPr>
            <w:tcW w:w="14001" w:type="dxa"/>
            <w:gridSpan w:val="8"/>
            <w:tcBorders>
              <w:top w:val="single" w:sz="18" w:space="0" w:color="auto"/>
            </w:tcBorders>
            <w:vAlign w:val="center"/>
          </w:tcPr>
          <w:p w14:paraId="4DB75503" w14:textId="77777777" w:rsidR="00CD5210" w:rsidRPr="00EC5E61" w:rsidRDefault="00CD5210" w:rsidP="00743D31">
            <w:pPr>
              <w:pStyle w:val="SRtable"/>
            </w:pPr>
            <w:r w:rsidRPr="00EC5E61">
              <w:t>Mean or median values presented.</w:t>
            </w:r>
            <w:r>
              <w:t xml:space="preserve"> With associated range, interquartile range (IQR) or standard deviation (sd).</w:t>
            </w:r>
            <w:r w:rsidRPr="00EC5E61">
              <w:t xml:space="preserve"> 95% confidence intervals have been calculated, where standard deviation or standard error data was available, assuming a student’s t-distribution</w:t>
            </w:r>
            <w:r>
              <w:t xml:space="preserve">. GA is gestational age, PMA is post-menstrual </w:t>
            </w:r>
            <w:r w:rsidRPr="00EC5E61">
              <w:t>age</w:t>
            </w:r>
          </w:p>
        </w:tc>
      </w:tr>
    </w:tbl>
    <w:p w14:paraId="31D796F2" w14:textId="77777777" w:rsidR="00CD5210" w:rsidRDefault="00CD5210" w:rsidP="00CD5210">
      <w:pPr>
        <w:sectPr w:rsidR="00CD5210" w:rsidSect="00743D31">
          <w:pgSz w:w="16838" w:h="11906" w:orient="landscape"/>
          <w:pgMar w:top="1440" w:right="1440" w:bottom="1440" w:left="1440" w:header="709" w:footer="709" w:gutter="0"/>
          <w:cols w:space="708"/>
          <w:docGrid w:linePitch="360"/>
        </w:sectPr>
      </w:pPr>
    </w:p>
    <w:tbl>
      <w:tblPr>
        <w:tblStyle w:val="TableGrid"/>
        <w:tblW w:w="140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2160"/>
        <w:gridCol w:w="1440"/>
        <w:gridCol w:w="1440"/>
        <w:gridCol w:w="1350"/>
        <w:gridCol w:w="1800"/>
        <w:gridCol w:w="1800"/>
        <w:gridCol w:w="3386"/>
      </w:tblGrid>
      <w:tr w:rsidR="00CD5210" w:rsidRPr="00EC5E61" w14:paraId="2CDD515F" w14:textId="77777777" w:rsidTr="00743D31">
        <w:tc>
          <w:tcPr>
            <w:tcW w:w="625" w:type="dxa"/>
            <w:tcBorders>
              <w:top w:val="single" w:sz="18" w:space="0" w:color="auto"/>
              <w:bottom w:val="single" w:sz="18" w:space="0" w:color="auto"/>
            </w:tcBorders>
            <w:vAlign w:val="center"/>
          </w:tcPr>
          <w:p w14:paraId="36C68846" w14:textId="77777777" w:rsidR="00CD5210" w:rsidRPr="0006116F" w:rsidRDefault="00CD5210" w:rsidP="00743D31">
            <w:pPr>
              <w:pStyle w:val="SRtable"/>
              <w:rPr>
                <w:b/>
              </w:rPr>
            </w:pPr>
            <w:r w:rsidRPr="0006116F">
              <w:rPr>
                <w:b/>
              </w:rPr>
              <w:lastRenderedPageBreak/>
              <w:t>Ref</w:t>
            </w:r>
          </w:p>
        </w:tc>
        <w:tc>
          <w:tcPr>
            <w:tcW w:w="2160" w:type="dxa"/>
            <w:tcBorders>
              <w:top w:val="single" w:sz="18" w:space="0" w:color="auto"/>
              <w:bottom w:val="single" w:sz="18" w:space="0" w:color="auto"/>
            </w:tcBorders>
            <w:vAlign w:val="center"/>
          </w:tcPr>
          <w:p w14:paraId="7966AE68" w14:textId="77777777" w:rsidR="00CD5210" w:rsidRPr="0006116F" w:rsidRDefault="00CD5210" w:rsidP="00743D31">
            <w:pPr>
              <w:pStyle w:val="SRtable"/>
              <w:rPr>
                <w:b/>
              </w:rPr>
            </w:pPr>
            <w:r w:rsidRPr="0006116F">
              <w:rPr>
                <w:b/>
              </w:rPr>
              <w:t>Population (n)</w:t>
            </w:r>
          </w:p>
        </w:tc>
        <w:tc>
          <w:tcPr>
            <w:tcW w:w="1440" w:type="dxa"/>
            <w:tcBorders>
              <w:top w:val="single" w:sz="18" w:space="0" w:color="auto"/>
              <w:bottom w:val="single" w:sz="18" w:space="0" w:color="auto"/>
            </w:tcBorders>
            <w:vAlign w:val="center"/>
          </w:tcPr>
          <w:p w14:paraId="733DC8D5" w14:textId="77777777" w:rsidR="00CD5210" w:rsidRPr="0006116F" w:rsidRDefault="00CD5210" w:rsidP="00743D31">
            <w:pPr>
              <w:pStyle w:val="SRtable"/>
              <w:rPr>
                <w:b/>
              </w:rPr>
            </w:pPr>
            <w:r w:rsidRPr="0006116F">
              <w:rPr>
                <w:b/>
              </w:rPr>
              <w:t>Age (years unless other specified)</w:t>
            </w:r>
          </w:p>
        </w:tc>
        <w:tc>
          <w:tcPr>
            <w:tcW w:w="1440" w:type="dxa"/>
            <w:tcBorders>
              <w:top w:val="single" w:sz="18" w:space="0" w:color="auto"/>
              <w:bottom w:val="single" w:sz="18" w:space="0" w:color="auto"/>
            </w:tcBorders>
            <w:vAlign w:val="center"/>
          </w:tcPr>
          <w:p w14:paraId="244E99BA" w14:textId="77777777" w:rsidR="00CD5210" w:rsidRPr="0006116F" w:rsidRDefault="00CD5210" w:rsidP="00743D31">
            <w:pPr>
              <w:pStyle w:val="SRtable"/>
              <w:rPr>
                <w:b/>
              </w:rPr>
            </w:pPr>
            <w:r w:rsidRPr="0006116F">
              <w:rPr>
                <w:b/>
              </w:rPr>
              <w:t>Weight (kg)</w:t>
            </w:r>
          </w:p>
        </w:tc>
        <w:tc>
          <w:tcPr>
            <w:tcW w:w="1350" w:type="dxa"/>
            <w:tcBorders>
              <w:top w:val="single" w:sz="18" w:space="0" w:color="auto"/>
              <w:bottom w:val="single" w:sz="18" w:space="0" w:color="auto"/>
            </w:tcBorders>
            <w:vAlign w:val="center"/>
          </w:tcPr>
          <w:p w14:paraId="766C4245" w14:textId="77777777" w:rsidR="00CD5210" w:rsidRPr="0006116F" w:rsidRDefault="00CD5210" w:rsidP="00743D31">
            <w:pPr>
              <w:pStyle w:val="SRtable"/>
              <w:rPr>
                <w:b/>
              </w:rPr>
            </w:pPr>
            <w:r w:rsidRPr="0006116F">
              <w:rPr>
                <w:b/>
              </w:rPr>
              <w:t>Structural model</w:t>
            </w:r>
          </w:p>
        </w:tc>
        <w:tc>
          <w:tcPr>
            <w:tcW w:w="1800" w:type="dxa"/>
            <w:tcBorders>
              <w:top w:val="single" w:sz="18" w:space="0" w:color="auto"/>
              <w:bottom w:val="single" w:sz="18" w:space="0" w:color="auto"/>
            </w:tcBorders>
            <w:vAlign w:val="center"/>
          </w:tcPr>
          <w:p w14:paraId="323738C5" w14:textId="77777777" w:rsidR="00CD5210" w:rsidRPr="0006116F" w:rsidRDefault="00CD5210" w:rsidP="00743D31">
            <w:pPr>
              <w:pStyle w:val="SRtable"/>
              <w:rPr>
                <w:b/>
              </w:rPr>
            </w:pPr>
            <w:r w:rsidRPr="0006116F">
              <w:rPr>
                <w:b/>
              </w:rPr>
              <w:t xml:space="preserve">Clearance </w:t>
            </w:r>
          </w:p>
          <w:p w14:paraId="0B89A008" w14:textId="77777777" w:rsidR="00CD5210" w:rsidRPr="0006116F" w:rsidRDefault="00CD5210" w:rsidP="00743D31">
            <w:pPr>
              <w:pStyle w:val="SRtable"/>
              <w:rPr>
                <w:b/>
              </w:rPr>
            </w:pPr>
            <w:r w:rsidRPr="0006116F">
              <w:rPr>
                <w:b/>
              </w:rPr>
              <w:t>(L/h/70kg)</w:t>
            </w:r>
          </w:p>
        </w:tc>
        <w:tc>
          <w:tcPr>
            <w:tcW w:w="1800" w:type="dxa"/>
            <w:tcBorders>
              <w:top w:val="single" w:sz="18" w:space="0" w:color="auto"/>
              <w:bottom w:val="single" w:sz="18" w:space="0" w:color="auto"/>
            </w:tcBorders>
            <w:vAlign w:val="center"/>
          </w:tcPr>
          <w:p w14:paraId="39CD0ACE" w14:textId="77777777" w:rsidR="00CD5210" w:rsidRPr="0006116F" w:rsidRDefault="00CD5210" w:rsidP="00743D31">
            <w:pPr>
              <w:pStyle w:val="SRtable"/>
              <w:rPr>
                <w:b/>
              </w:rPr>
            </w:pPr>
            <w:r w:rsidRPr="0006116F">
              <w:rPr>
                <w:b/>
              </w:rPr>
              <w:t>Volume at steady state (L/70kg)*</w:t>
            </w:r>
          </w:p>
        </w:tc>
        <w:tc>
          <w:tcPr>
            <w:tcW w:w="3386" w:type="dxa"/>
            <w:tcBorders>
              <w:top w:val="single" w:sz="18" w:space="0" w:color="auto"/>
              <w:bottom w:val="single" w:sz="18" w:space="0" w:color="auto"/>
            </w:tcBorders>
            <w:vAlign w:val="center"/>
          </w:tcPr>
          <w:p w14:paraId="0A2447A6" w14:textId="77777777" w:rsidR="00CD5210" w:rsidRPr="0006116F" w:rsidRDefault="00CD5210" w:rsidP="00743D31">
            <w:pPr>
              <w:pStyle w:val="SRtable"/>
              <w:rPr>
                <w:b/>
              </w:rPr>
            </w:pPr>
            <w:r w:rsidRPr="0006116F">
              <w:rPr>
                <w:b/>
              </w:rPr>
              <w:t>Comments/modelling approach</w:t>
            </w:r>
          </w:p>
        </w:tc>
      </w:tr>
      <w:tr w:rsidR="00CD5210" w:rsidRPr="00EC5E61" w14:paraId="0299957B" w14:textId="77777777" w:rsidTr="00743D31">
        <w:tc>
          <w:tcPr>
            <w:tcW w:w="14001" w:type="dxa"/>
            <w:gridSpan w:val="8"/>
            <w:tcBorders>
              <w:top w:val="single" w:sz="18" w:space="0" w:color="auto"/>
            </w:tcBorders>
            <w:vAlign w:val="center"/>
          </w:tcPr>
          <w:p w14:paraId="4187677A" w14:textId="77777777" w:rsidR="00CD5210" w:rsidRPr="00575FBC" w:rsidRDefault="00CD5210" w:rsidP="00743D31">
            <w:pPr>
              <w:pStyle w:val="SRtable"/>
              <w:rPr>
                <w:b/>
              </w:rPr>
            </w:pPr>
            <w:r w:rsidRPr="00575FBC">
              <w:rPr>
                <w:b/>
              </w:rPr>
              <w:t>Meropenem</w:t>
            </w:r>
          </w:p>
        </w:tc>
      </w:tr>
      <w:tr w:rsidR="00CD5210" w:rsidRPr="00EC5E61" w14:paraId="4C9A419E" w14:textId="77777777" w:rsidTr="00743D31">
        <w:tc>
          <w:tcPr>
            <w:tcW w:w="625" w:type="dxa"/>
            <w:shd w:val="clear" w:color="auto" w:fill="EBEBEB" w:themeFill="background2"/>
            <w:vAlign w:val="center"/>
          </w:tcPr>
          <w:p w14:paraId="59084136" w14:textId="7259685E" w:rsidR="00CD5210" w:rsidRPr="00EC5E61" w:rsidRDefault="00CD5210" w:rsidP="00743D31">
            <w:pPr>
              <w:pStyle w:val="SRtable"/>
            </w:pPr>
            <w:r>
              <w:fldChar w:fldCharType="begin">
                <w:fldData xml:space="preserve">PEVuZE5vdGU+PENpdGU+PEF1dGhvcj5BbG9iYWlkPC9BdXRob3I+PFllYXI+MjAxNjwvWWVhcj48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 </w:instrText>
            </w:r>
            <w:r>
              <w:fldChar w:fldCharType="begin">
                <w:fldData xml:space="preserve">PEVuZE5vdGU+PENpdGU+PEF1dGhvcj5BbG9iYWlkPC9BdXRob3I+PFllYXI+MjAxNjwvWWVhcj48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</w:fldData>
              </w:fldChar>
            </w:r>
            <w:r>
              <w:instrText xml:space="preserve"> ADDIN EN.CITE.DATA </w:instrText>
            </w:r>
            <w:r>
              <w:fldChar w:fldCharType="end"/>
            </w:r>
            <w:r>
              <w:fldChar w:fldCharType="separate"/>
            </w:r>
            <w:r>
              <w:rPr>
                <w:noProof/>
              </w:rPr>
              <w:t>[32]</w:t>
            </w:r>
            <w:r>
              <w:fldChar w:fldCharType="end"/>
            </w:r>
          </w:p>
        </w:tc>
        <w:tc>
          <w:tcPr>
            <w:tcW w:w="2160" w:type="dxa"/>
            <w:shd w:val="clear" w:color="auto" w:fill="EBEBEB" w:themeFill="background2"/>
            <w:vAlign w:val="center"/>
          </w:tcPr>
          <w:p w14:paraId="2CBA90EF" w14:textId="77777777" w:rsidR="00CD5210" w:rsidRPr="00EC5E61" w:rsidRDefault="00CD5210" w:rsidP="00743D31">
            <w:pPr>
              <w:pStyle w:val="SRtable"/>
            </w:pPr>
            <w:r>
              <w:t>Adults, critically ill, (19)</w:t>
            </w:r>
          </w:p>
        </w:tc>
        <w:tc>
          <w:tcPr>
            <w:tcW w:w="1440" w:type="dxa"/>
            <w:shd w:val="clear" w:color="auto" w:fill="EBEBEB" w:themeFill="background2"/>
          </w:tcPr>
          <w:p w14:paraId="0C56E2EA" w14:textId="77777777" w:rsidR="00CD5210" w:rsidRDefault="00CD5210" w:rsidP="00743D31">
            <w:pPr>
              <w:pStyle w:val="SRtable"/>
            </w:pPr>
            <w:r>
              <w:t xml:space="preserve">49 </w:t>
            </w:r>
          </w:p>
          <w:p w14:paraId="7C4BE66C" w14:textId="77777777" w:rsidR="00CD5210" w:rsidRPr="00EC5E61" w:rsidRDefault="00CD5210" w:rsidP="00743D31">
            <w:pPr>
              <w:pStyle w:val="SRtable"/>
            </w:pPr>
            <w:r>
              <w:t>sd (±15.9)</w:t>
            </w:r>
          </w:p>
        </w:tc>
        <w:tc>
          <w:tcPr>
            <w:tcW w:w="1440" w:type="dxa"/>
            <w:shd w:val="clear" w:color="auto" w:fill="EBEBEB" w:themeFill="background2"/>
          </w:tcPr>
          <w:p w14:paraId="06D3BF04" w14:textId="77777777" w:rsidR="00CD5210" w:rsidRDefault="00CD5210" w:rsidP="00743D31">
            <w:pPr>
              <w:pStyle w:val="SRtable"/>
            </w:pPr>
            <w:r>
              <w:t xml:space="preserve">95 </w:t>
            </w:r>
          </w:p>
          <w:p w14:paraId="0453A0A6" w14:textId="77777777" w:rsidR="00CD5210" w:rsidRPr="00EC5E61" w:rsidRDefault="00CD5210" w:rsidP="00743D31">
            <w:pPr>
              <w:pStyle w:val="SRtable"/>
            </w:pPr>
            <w:r>
              <w:t>sd (±22)</w:t>
            </w:r>
          </w:p>
        </w:tc>
        <w:tc>
          <w:tcPr>
            <w:tcW w:w="1350" w:type="dxa"/>
            <w:shd w:val="clear" w:color="auto" w:fill="EBEBEB" w:themeFill="background2"/>
            <w:vAlign w:val="center"/>
          </w:tcPr>
          <w:p w14:paraId="1746A985" w14:textId="77777777" w:rsidR="00CD5210" w:rsidRPr="00EC5E61" w:rsidRDefault="00CD5210" w:rsidP="00743D31">
            <w:pPr>
              <w:pStyle w:val="SRtable"/>
            </w:pPr>
            <w:r>
              <w:t>Two compartment</w:t>
            </w:r>
          </w:p>
        </w:tc>
        <w:tc>
          <w:tcPr>
            <w:tcW w:w="1800" w:type="dxa"/>
            <w:shd w:val="clear" w:color="auto" w:fill="EBEBEB" w:themeFill="background2"/>
            <w:vAlign w:val="center"/>
          </w:tcPr>
          <w:p w14:paraId="0CE2030D" w14:textId="77777777" w:rsidR="00CD5210" w:rsidRDefault="00CD5210" w:rsidP="00743D31">
            <w:pPr>
              <w:pStyle w:val="SRtable"/>
            </w:pPr>
            <w:r>
              <w:t>12.3</w:t>
            </w:r>
          </w:p>
          <w:p w14:paraId="559BB1E2" w14:textId="77777777" w:rsidR="00CD5210" w:rsidRPr="00EC5E61" w:rsidRDefault="00CD5210" w:rsidP="00743D31">
            <w:pPr>
              <w:pStyle w:val="SRtable"/>
            </w:pPr>
            <w:r w:rsidRPr="00ED5497">
              <w:t xml:space="preserve">(95% CI: </w:t>
            </w:r>
            <w:r>
              <w:t>10.0–14.6</w:t>
            </w:r>
            <w:r w:rsidRPr="00ED5497">
              <w:t>)</w:t>
            </w:r>
          </w:p>
        </w:tc>
        <w:tc>
          <w:tcPr>
            <w:tcW w:w="1800" w:type="dxa"/>
            <w:shd w:val="clear" w:color="auto" w:fill="EBEBEB" w:themeFill="background2"/>
            <w:vAlign w:val="center"/>
          </w:tcPr>
          <w:p w14:paraId="510412BA" w14:textId="77777777" w:rsidR="00CD5210" w:rsidRDefault="00CD5210" w:rsidP="00743D31">
            <w:pPr>
              <w:pStyle w:val="SRtable"/>
            </w:pPr>
            <w:r>
              <w:t>8.6*</w:t>
            </w:r>
          </w:p>
          <w:p w14:paraId="244F4B6E" w14:textId="77777777" w:rsidR="00CD5210" w:rsidRPr="00EC5E61" w:rsidRDefault="00CD5210" w:rsidP="00743D31">
            <w:pPr>
              <w:pStyle w:val="SRtable"/>
            </w:pPr>
            <w:r w:rsidRPr="00ED5497">
              <w:t xml:space="preserve">(95% CI: </w:t>
            </w:r>
            <w:r>
              <w:t>6.6–10.6</w:t>
            </w:r>
            <w:r w:rsidRPr="00ED5497">
              <w:t>)</w:t>
            </w:r>
          </w:p>
        </w:tc>
        <w:tc>
          <w:tcPr>
            <w:tcW w:w="3386" w:type="dxa"/>
            <w:shd w:val="clear" w:color="auto" w:fill="EBEBEB" w:themeFill="background2"/>
            <w:vAlign w:val="center"/>
          </w:tcPr>
          <w:p w14:paraId="110D76FB" w14:textId="77777777" w:rsidR="00CD5210" w:rsidRPr="00EC5E61" w:rsidRDefault="00CD5210" w:rsidP="00743D31">
            <w:pPr>
              <w:pStyle w:val="SRtable"/>
            </w:pPr>
            <w:r>
              <w:t>Non-parametric adaptive grid algorithm. *central volume only published</w:t>
            </w:r>
          </w:p>
        </w:tc>
      </w:tr>
      <w:tr w:rsidR="00CD5210" w:rsidRPr="00EC5E61" w14:paraId="75F1FAEA" w14:textId="77777777" w:rsidTr="00743D31">
        <w:tc>
          <w:tcPr>
            <w:tcW w:w="625" w:type="dxa"/>
            <w:vAlign w:val="center"/>
          </w:tcPr>
          <w:p w14:paraId="54D41A59" w14:textId="44B00CA0" w:rsidR="00CD5210" w:rsidRPr="00EC5E61" w:rsidRDefault="00CD5210" w:rsidP="00743D31">
            <w:pPr>
              <w:pStyle w:val="SRtable"/>
            </w:pPr>
            <w:r>
              <w:fldChar w:fldCharType="begin">
                <w:fldData xml:space="preserve">PEVuZE5vdGU+PENpdGU+PEF1dGhvcj5CaW5kZXI8L0F1dGhvcj48WWVhcj4yMDEzPC9ZZWFyPjxS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aGVyIERydWcgTW9uaXQ8L2FiYnItMj48L2FsdC1wZXJpb2RpY2FsPjxwYWdlcz42My03MDwvcGFn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PEVuZE5vdGU+PENpdGU+PEF1dGhvcj5CaW5kZXI8L0F1dGhvcj48WWVhcj4yMDEzPC9ZZWFyPjxS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aGVyIERydWcgTW9uaXQ8L2FiYnItMj48L2FsdC1wZXJpb2RpY2FsPjxwYWdlcz42My03MDwvcGFn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[33]</w:t>
            </w:r>
            <w:r>
              <w:fldChar w:fldCharType="end"/>
            </w:r>
          </w:p>
        </w:tc>
        <w:tc>
          <w:tcPr>
            <w:tcW w:w="2160" w:type="dxa"/>
            <w:vAlign w:val="center"/>
          </w:tcPr>
          <w:p w14:paraId="68039AE7" w14:textId="77777777" w:rsidR="00CD5210" w:rsidRPr="00EC5E61" w:rsidRDefault="00CD5210" w:rsidP="00743D31">
            <w:pPr>
              <w:pStyle w:val="SRtable"/>
            </w:pPr>
            <w:r>
              <w:t>Adults, critically ill, requiring haemofiltration (15)</w:t>
            </w:r>
          </w:p>
        </w:tc>
        <w:tc>
          <w:tcPr>
            <w:tcW w:w="1440" w:type="dxa"/>
          </w:tcPr>
          <w:p w14:paraId="6D5A7033" w14:textId="77777777" w:rsidR="00CD5210" w:rsidRDefault="00CD5210" w:rsidP="00743D31">
            <w:pPr>
              <w:pStyle w:val="SRtable"/>
            </w:pPr>
            <w:r>
              <w:t xml:space="preserve">59 </w:t>
            </w:r>
          </w:p>
          <w:p w14:paraId="418F3E07" w14:textId="77777777" w:rsidR="00CD5210" w:rsidRPr="00EC5E61" w:rsidRDefault="00CD5210" w:rsidP="00743D31">
            <w:pPr>
              <w:pStyle w:val="SRtable"/>
            </w:pPr>
            <w:r>
              <w:t>range (33-85)</w:t>
            </w:r>
          </w:p>
        </w:tc>
        <w:tc>
          <w:tcPr>
            <w:tcW w:w="1440" w:type="dxa"/>
          </w:tcPr>
          <w:p w14:paraId="2F4B62CB" w14:textId="77777777" w:rsidR="00CD5210" w:rsidRDefault="00CD5210" w:rsidP="00743D31">
            <w:pPr>
              <w:pStyle w:val="SRtable"/>
            </w:pPr>
            <w:r>
              <w:t xml:space="preserve">82.3 </w:t>
            </w:r>
          </w:p>
          <w:p w14:paraId="7A19CDD3" w14:textId="77777777" w:rsidR="00CD5210" w:rsidRPr="00EC5E61" w:rsidRDefault="00CD5210" w:rsidP="00743D31">
            <w:pPr>
              <w:pStyle w:val="SRtable"/>
            </w:pPr>
            <w:r>
              <w:t>range (45-128.5)</w:t>
            </w:r>
          </w:p>
        </w:tc>
        <w:tc>
          <w:tcPr>
            <w:tcW w:w="1350" w:type="dxa"/>
            <w:vAlign w:val="center"/>
          </w:tcPr>
          <w:p w14:paraId="4AFA0DD0" w14:textId="77777777" w:rsidR="00CD5210" w:rsidRPr="00EC5E61" w:rsidRDefault="00CD5210" w:rsidP="00743D31">
            <w:pPr>
              <w:pStyle w:val="SRtable"/>
            </w:pPr>
            <w:r>
              <w:t>Two compartment</w:t>
            </w:r>
          </w:p>
        </w:tc>
        <w:tc>
          <w:tcPr>
            <w:tcW w:w="1800" w:type="dxa"/>
            <w:vAlign w:val="center"/>
          </w:tcPr>
          <w:p w14:paraId="75F0CFA2" w14:textId="77777777" w:rsidR="00CD5210" w:rsidRDefault="00CD5210" w:rsidP="00743D31">
            <w:pPr>
              <w:pStyle w:val="SRtable"/>
            </w:pPr>
            <w:r>
              <w:t>7.9</w:t>
            </w:r>
          </w:p>
          <w:p w14:paraId="325A6959" w14:textId="77777777" w:rsidR="00CD5210" w:rsidRPr="00EC5E61" w:rsidRDefault="00CD5210" w:rsidP="00743D31">
            <w:pPr>
              <w:pStyle w:val="SRtable"/>
            </w:pPr>
            <w:r>
              <w:t>range (1.8–23.9)</w:t>
            </w:r>
          </w:p>
        </w:tc>
        <w:tc>
          <w:tcPr>
            <w:tcW w:w="1800" w:type="dxa"/>
            <w:vAlign w:val="center"/>
          </w:tcPr>
          <w:p w14:paraId="51883999" w14:textId="77777777" w:rsidR="00CD5210" w:rsidRDefault="00CD5210" w:rsidP="00743D31">
            <w:pPr>
              <w:pStyle w:val="SRtable"/>
            </w:pPr>
            <w:r>
              <w:t>29.3</w:t>
            </w:r>
          </w:p>
          <w:p w14:paraId="72167A3F" w14:textId="77777777" w:rsidR="00CD5210" w:rsidRPr="00EC5E61" w:rsidRDefault="00CD5210" w:rsidP="00743D31">
            <w:pPr>
              <w:pStyle w:val="SRtable"/>
            </w:pPr>
            <w:r>
              <w:t>range (17.5–69.4)</w:t>
            </w:r>
          </w:p>
        </w:tc>
        <w:tc>
          <w:tcPr>
            <w:tcW w:w="3386" w:type="dxa"/>
            <w:vAlign w:val="center"/>
          </w:tcPr>
          <w:p w14:paraId="635CB0A8" w14:textId="77777777" w:rsidR="00CD5210" w:rsidRPr="00EC5E61" w:rsidRDefault="00CD5210" w:rsidP="00743D31">
            <w:pPr>
              <w:pStyle w:val="SRtable"/>
            </w:pPr>
            <w:r>
              <w:t>Non-linear mixed-effects methods</w:t>
            </w:r>
          </w:p>
        </w:tc>
      </w:tr>
      <w:tr w:rsidR="00CD5210" w:rsidRPr="00EC5E61" w14:paraId="2F2ACB33" w14:textId="77777777" w:rsidTr="00743D31">
        <w:tc>
          <w:tcPr>
            <w:tcW w:w="625" w:type="dxa"/>
            <w:shd w:val="clear" w:color="auto" w:fill="EBEBEB" w:themeFill="background2"/>
            <w:vAlign w:val="center"/>
          </w:tcPr>
          <w:p w14:paraId="5F33D3B3" w14:textId="5C6FD31C" w:rsidR="00CD5210" w:rsidRPr="00EC5E61" w:rsidRDefault="00CD5210" w:rsidP="00743D31">
            <w:pPr>
              <w:pStyle w:val="SRtable"/>
            </w:pPr>
            <w:r>
              <w:fldChar w:fldCharType="begin">
                <w:fldData xml:space="preserve">PEVuZE5vdGU+PENpdGU+PEF1dGhvcj5GcmlwcGlhdDwvQXV0aG9yPjxZZWFyPjIwMTU8L1llYXI+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=
</w:fldData>
              </w:fldChar>
            </w:r>
            <w:r>
              <w:instrText xml:space="preserve"> ADDIN EN.CITE </w:instrText>
            </w:r>
            <w:r>
              <w:fldChar w:fldCharType="begin">
                <w:fldData xml:space="preserve">PEVuZE5vdGU+PENpdGU+PEF1dGhvcj5GcmlwcGlhdDwvQXV0aG9yPjxZZWFyPjIwMTU8L1llYXI+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=
</w:fldData>
              </w:fldChar>
            </w:r>
            <w:r>
              <w:instrText xml:space="preserve"> ADDIN EN.CITE.DATA </w:instrText>
            </w:r>
            <w:r>
              <w:fldChar w:fldCharType="end"/>
            </w:r>
            <w:r>
              <w:fldChar w:fldCharType="separate"/>
            </w:r>
            <w:r>
              <w:rPr>
                <w:noProof/>
              </w:rPr>
              <w:t>[34]</w:t>
            </w:r>
            <w:r>
              <w:fldChar w:fldCharType="end"/>
            </w:r>
          </w:p>
        </w:tc>
        <w:tc>
          <w:tcPr>
            <w:tcW w:w="2160" w:type="dxa"/>
            <w:shd w:val="clear" w:color="auto" w:fill="EBEBEB" w:themeFill="background2"/>
            <w:vAlign w:val="center"/>
          </w:tcPr>
          <w:p w14:paraId="624D5B0F" w14:textId="77777777" w:rsidR="00CD5210" w:rsidRPr="00EC5E61" w:rsidRDefault="00CD5210" w:rsidP="00743D31">
            <w:pPr>
              <w:pStyle w:val="SRtable"/>
            </w:pPr>
            <w:r>
              <w:t>Adults, critically ill (55)</w:t>
            </w:r>
          </w:p>
        </w:tc>
        <w:tc>
          <w:tcPr>
            <w:tcW w:w="1440" w:type="dxa"/>
            <w:shd w:val="clear" w:color="auto" w:fill="EBEBEB" w:themeFill="background2"/>
          </w:tcPr>
          <w:p w14:paraId="4CAB30E8" w14:textId="77777777" w:rsidR="00CD5210" w:rsidRDefault="00CD5210" w:rsidP="00743D31">
            <w:pPr>
              <w:pStyle w:val="SRtable"/>
            </w:pPr>
            <w:r>
              <w:t xml:space="preserve">63.4 </w:t>
            </w:r>
          </w:p>
          <w:p w14:paraId="5E8001AE" w14:textId="77777777" w:rsidR="00CD5210" w:rsidRPr="00EC5E61" w:rsidRDefault="00CD5210" w:rsidP="00743D31">
            <w:pPr>
              <w:pStyle w:val="SRtable"/>
            </w:pPr>
            <w:r>
              <w:t>sd (± 15.1)</w:t>
            </w:r>
          </w:p>
        </w:tc>
        <w:tc>
          <w:tcPr>
            <w:tcW w:w="1440" w:type="dxa"/>
            <w:shd w:val="clear" w:color="auto" w:fill="EBEBEB" w:themeFill="background2"/>
          </w:tcPr>
          <w:p w14:paraId="6FCD6266" w14:textId="77777777" w:rsidR="00CD5210" w:rsidRDefault="00CD5210" w:rsidP="00743D31">
            <w:pPr>
              <w:pStyle w:val="SRtable"/>
            </w:pPr>
            <w:r>
              <w:t xml:space="preserve">78.4 </w:t>
            </w:r>
          </w:p>
          <w:p w14:paraId="3544DC5D" w14:textId="77777777" w:rsidR="00CD5210" w:rsidRPr="00EC5E61" w:rsidRDefault="00CD5210" w:rsidP="00743D31">
            <w:pPr>
              <w:pStyle w:val="SRtable"/>
            </w:pPr>
            <w:r>
              <w:t>sd (±18.4)</w:t>
            </w:r>
          </w:p>
        </w:tc>
        <w:tc>
          <w:tcPr>
            <w:tcW w:w="1350" w:type="dxa"/>
            <w:shd w:val="clear" w:color="auto" w:fill="EBEBEB" w:themeFill="background2"/>
            <w:vAlign w:val="center"/>
          </w:tcPr>
          <w:p w14:paraId="2DC6B89F" w14:textId="77777777" w:rsidR="00CD5210" w:rsidRPr="00EC5E61" w:rsidRDefault="00CD5210" w:rsidP="00743D31">
            <w:pPr>
              <w:pStyle w:val="SRtable"/>
            </w:pPr>
            <w:r>
              <w:t>Three compartment (one for lung)</w:t>
            </w:r>
          </w:p>
        </w:tc>
        <w:tc>
          <w:tcPr>
            <w:tcW w:w="1800" w:type="dxa"/>
            <w:shd w:val="clear" w:color="auto" w:fill="EBEBEB" w:themeFill="background2"/>
            <w:vAlign w:val="center"/>
          </w:tcPr>
          <w:p w14:paraId="3BA587A0" w14:textId="77777777" w:rsidR="00CD5210" w:rsidRDefault="00CD5210" w:rsidP="00743D31">
            <w:pPr>
              <w:pStyle w:val="SRtable"/>
            </w:pPr>
            <w:r>
              <w:t>9.4</w:t>
            </w:r>
          </w:p>
          <w:p w14:paraId="5850D320" w14:textId="77777777" w:rsidR="00CD5210" w:rsidRPr="00EC5E61" w:rsidRDefault="00CD5210" w:rsidP="00743D31">
            <w:pPr>
              <w:pStyle w:val="SRtable"/>
            </w:pPr>
            <w:r w:rsidRPr="00ED5497">
              <w:t xml:space="preserve">(95% CI: </w:t>
            </w:r>
            <w:r>
              <w:t>7.6–10.0</w:t>
            </w:r>
            <w:r w:rsidRPr="00ED5497">
              <w:t>)</w:t>
            </w:r>
          </w:p>
        </w:tc>
        <w:tc>
          <w:tcPr>
            <w:tcW w:w="1800" w:type="dxa"/>
            <w:shd w:val="clear" w:color="auto" w:fill="EBEBEB" w:themeFill="background2"/>
            <w:vAlign w:val="center"/>
          </w:tcPr>
          <w:p w14:paraId="2FC04FD6" w14:textId="77777777" w:rsidR="00CD5210" w:rsidRDefault="00CD5210" w:rsidP="00743D31">
            <w:pPr>
              <w:pStyle w:val="SRtable"/>
            </w:pPr>
            <w:r>
              <w:t>25.5</w:t>
            </w:r>
          </w:p>
          <w:p w14:paraId="7FC39D14" w14:textId="77777777" w:rsidR="00CD5210" w:rsidRPr="00EC5E61" w:rsidRDefault="00CD5210" w:rsidP="00743D31">
            <w:pPr>
              <w:pStyle w:val="SRtable"/>
            </w:pPr>
            <w:r w:rsidRPr="00ED5497">
              <w:t xml:space="preserve">(95% CI: </w:t>
            </w:r>
            <w:r>
              <w:t>17.0–57.8</w:t>
            </w:r>
            <w:r w:rsidRPr="00ED5497">
              <w:t>)</w:t>
            </w:r>
          </w:p>
        </w:tc>
        <w:tc>
          <w:tcPr>
            <w:tcW w:w="3386" w:type="dxa"/>
            <w:shd w:val="clear" w:color="auto" w:fill="EBEBEB" w:themeFill="background2"/>
            <w:vAlign w:val="center"/>
          </w:tcPr>
          <w:p w14:paraId="0E6E0E64" w14:textId="77777777" w:rsidR="00CD5210" w:rsidRPr="00EC5E61" w:rsidRDefault="00CD5210" w:rsidP="00743D31">
            <w:pPr>
              <w:pStyle w:val="SRtable"/>
            </w:pPr>
            <w:r>
              <w:t>Non-linear mixed-effects methods</w:t>
            </w:r>
          </w:p>
        </w:tc>
      </w:tr>
      <w:tr w:rsidR="00CD5210" w:rsidRPr="00EC5E61" w14:paraId="4074E91C" w14:textId="77777777" w:rsidTr="00743D31">
        <w:tc>
          <w:tcPr>
            <w:tcW w:w="625" w:type="dxa"/>
            <w:vAlign w:val="center"/>
          </w:tcPr>
          <w:p w14:paraId="17C23833" w14:textId="10D2CF83" w:rsidR="00CD5210" w:rsidRPr="00EC5E61" w:rsidRDefault="00CD5210" w:rsidP="00743D31">
            <w:pPr>
              <w:pStyle w:val="SRtable"/>
            </w:pPr>
            <w:r>
              <w:fldChar w:fldCharType="begin"/>
            </w:r>
            <w:r>
              <w:instrText xml:space="preserve"> ADDIN EN.CITE &lt;EndNote&gt;&lt;Cite&gt;&lt;Author&gt;Goncalves-Pereira&lt;/Author&gt;&lt;Year&gt;2014&lt;/Year&gt;&lt;RecNum&gt;6875&lt;/RecNum&gt;&lt;DisplayText&gt;[35]&lt;/DisplayText&gt;&lt;record&gt;&lt;rec-number&gt;6875&lt;/rec-number&gt;&lt;foreign-keys&gt;&lt;key app="EN" db-id="w2aswp50kxd5f7es05fxwfxjw5ffzrpf502v" timestamp="1502110322"&gt;6875&lt;/key&gt;&lt;/foreign-keys&gt;&lt;ref-type name="Journal Article"&gt;17&lt;/ref-type&gt;&lt;contributors&gt;&lt;authors&gt;&lt;author&gt;Goncalves-Pereira, J.&lt;/author&gt;&lt;author&gt;Silva, N. E.&lt;/author&gt;&lt;author&gt;Mateus, A.&lt;/author&gt;&lt;author&gt;Pinho, C.&lt;/author&gt;&lt;author&gt;Povoa, P.&lt;/author&gt;&lt;/authors&gt;&lt;/contributors&gt;&lt;auth-address&gt;Polyvalent Intensive Care Unit, Sao Francisco Xavier Hospital, CHLO, Lisbon, Portugal, Estrada do Forte do Alto do Duque, Lisboa 1449-005, Portugal. joaogpster@gmail.com.&lt;/auth-address&gt;&lt;titles&gt;&lt;title&gt;Assessment of pharmacokinetic changes of meropenem during therapy in septic critically ill patients&lt;/title&gt;&lt;secondary-title&gt;BMC Pharmacol Toxicol&lt;/secondary-title&gt;&lt;alt-title&gt;BMC pharmacology &amp;amp; toxicology&lt;/alt-title&gt;&lt;/titles&gt;&lt;pages&gt;21&lt;/pages&gt;&lt;volume&gt;15&lt;/volume&gt;&lt;edition&gt;2014/04/16&lt;/edition&gt;&lt;keywords&gt;&lt;keyword&gt;Adult&lt;/keyword&gt;&lt;keyword&gt;Aged&lt;/keyword&gt;&lt;keyword&gt;Aged, 80 and over&lt;/keyword&gt;&lt;keyword&gt;Anti-Bacterial Agents/blood/*pharmacokinetics/therapeutic use&lt;/keyword&gt;&lt;keyword&gt;Critical Illness&lt;/keyword&gt;&lt;keyword&gt;Female&lt;/keyword&gt;&lt;keyword&gt;Humans&lt;/keyword&gt;&lt;keyword&gt;Male&lt;/keyword&gt;&lt;keyword&gt;Middle Aged&lt;/keyword&gt;&lt;keyword&gt;Sepsis/drug therapy/*metabolism&lt;/keyword&gt;&lt;keyword&gt;Thienamycins/blood/*pharmacokinetics/therapeutic use&lt;/keyword&gt;&lt;/keywords&gt;&lt;dates&gt;&lt;year&gt;2014&lt;/year&gt;&lt;pub-dates&gt;&lt;date&gt;Apr 14&lt;/date&gt;&lt;/pub-dates&gt;&lt;/dates&gt;&lt;isbn&gt;2050-6511&lt;/isbn&gt;&lt;accession-num&gt;24731745&lt;/accession-num&gt;&lt;urls&gt;&lt;/urls&gt;&lt;custom2&gt;PMC4006523&lt;/custom2&gt;&lt;electronic-resource-num&gt;10.1186/2050-6511-15-21&lt;/electronic-resource-num&gt;&lt;remote-database-provider&gt;NLM&lt;/remote-database-provider&gt;&lt;language&gt;eng&lt;/language&gt;&lt;/record&gt;&lt;/Cite&gt;&lt;/EndNote&gt;</w:instrText>
            </w:r>
            <w:r>
              <w:fldChar w:fldCharType="separate"/>
            </w:r>
            <w:r>
              <w:rPr>
                <w:noProof/>
              </w:rPr>
              <w:t>[35]</w:t>
            </w:r>
            <w:r>
              <w:fldChar w:fldCharType="end"/>
            </w:r>
          </w:p>
        </w:tc>
        <w:tc>
          <w:tcPr>
            <w:tcW w:w="2160" w:type="dxa"/>
            <w:vAlign w:val="center"/>
          </w:tcPr>
          <w:p w14:paraId="10F2B9BF" w14:textId="77777777" w:rsidR="00CD5210" w:rsidRPr="00EC5E61" w:rsidRDefault="00CD5210" w:rsidP="00743D31">
            <w:pPr>
              <w:pStyle w:val="SRtable"/>
            </w:pPr>
            <w:r>
              <w:t>Adults, critically ill (15)</w:t>
            </w:r>
          </w:p>
        </w:tc>
        <w:tc>
          <w:tcPr>
            <w:tcW w:w="1440" w:type="dxa"/>
          </w:tcPr>
          <w:p w14:paraId="4ACC9739" w14:textId="77777777" w:rsidR="00CD5210" w:rsidRDefault="00CD5210" w:rsidP="00743D31">
            <w:pPr>
              <w:pStyle w:val="SRtable"/>
            </w:pPr>
            <w:r>
              <w:t xml:space="preserve">73 </w:t>
            </w:r>
          </w:p>
          <w:p w14:paraId="25D24072" w14:textId="77777777" w:rsidR="00CD5210" w:rsidRPr="00EC5E61" w:rsidRDefault="00CD5210" w:rsidP="00743D31">
            <w:pPr>
              <w:pStyle w:val="SRtable"/>
            </w:pPr>
            <w:r>
              <w:t>IQR (52, 94)</w:t>
            </w:r>
          </w:p>
        </w:tc>
        <w:tc>
          <w:tcPr>
            <w:tcW w:w="1440" w:type="dxa"/>
          </w:tcPr>
          <w:p w14:paraId="0DFF2DFC" w14:textId="77777777" w:rsidR="00CD5210" w:rsidRDefault="00CD5210" w:rsidP="00743D31">
            <w:pPr>
              <w:pStyle w:val="SRtable"/>
            </w:pPr>
            <w:r>
              <w:t xml:space="preserve">78 </w:t>
            </w:r>
          </w:p>
          <w:p w14:paraId="1193C47D" w14:textId="77777777" w:rsidR="00CD5210" w:rsidRPr="00EC5E61" w:rsidRDefault="00CD5210" w:rsidP="00743D31">
            <w:pPr>
              <w:pStyle w:val="SRtable"/>
            </w:pPr>
            <w:r>
              <w:t>IQR (65.5, 90.5)</w:t>
            </w:r>
          </w:p>
        </w:tc>
        <w:tc>
          <w:tcPr>
            <w:tcW w:w="1350" w:type="dxa"/>
            <w:vAlign w:val="center"/>
          </w:tcPr>
          <w:p w14:paraId="6CE59BC4" w14:textId="77777777" w:rsidR="00CD5210" w:rsidRPr="00EC5E61" w:rsidRDefault="00CD5210" w:rsidP="00743D31">
            <w:pPr>
              <w:pStyle w:val="SRtable"/>
            </w:pPr>
            <w:r>
              <w:t xml:space="preserve">Two compartment </w:t>
            </w:r>
          </w:p>
        </w:tc>
        <w:tc>
          <w:tcPr>
            <w:tcW w:w="1800" w:type="dxa"/>
            <w:vAlign w:val="center"/>
          </w:tcPr>
          <w:p w14:paraId="3F959C6C" w14:textId="77777777" w:rsidR="00CD5210" w:rsidRDefault="00CD5210" w:rsidP="00743D31">
            <w:pPr>
              <w:pStyle w:val="SRtable"/>
            </w:pPr>
            <w:r>
              <w:t>4.1</w:t>
            </w:r>
          </w:p>
          <w:p w14:paraId="699EBC90" w14:textId="77777777" w:rsidR="00CD5210" w:rsidRPr="00EC5E61" w:rsidRDefault="00CD5210" w:rsidP="00743D31">
            <w:pPr>
              <w:pStyle w:val="SRtable"/>
            </w:pPr>
            <w:r w:rsidRPr="00ED5497">
              <w:t xml:space="preserve">(95% CI: </w:t>
            </w:r>
            <w:r>
              <w:t>2.7–7.2</w:t>
            </w:r>
            <w:r w:rsidRPr="00ED5497">
              <w:t>)</w:t>
            </w:r>
          </w:p>
        </w:tc>
        <w:tc>
          <w:tcPr>
            <w:tcW w:w="1800" w:type="dxa"/>
            <w:vAlign w:val="center"/>
          </w:tcPr>
          <w:p w14:paraId="09B4DEA5" w14:textId="77777777" w:rsidR="00CD5210" w:rsidRDefault="00CD5210" w:rsidP="00743D31">
            <w:pPr>
              <w:pStyle w:val="SRtable"/>
            </w:pPr>
            <w:r>
              <w:t>14.1</w:t>
            </w:r>
          </w:p>
          <w:p w14:paraId="7ACE1CDB" w14:textId="77777777" w:rsidR="00CD5210" w:rsidRPr="00EC5E61" w:rsidRDefault="00CD5210" w:rsidP="00743D31">
            <w:pPr>
              <w:pStyle w:val="SRtable"/>
            </w:pPr>
            <w:r w:rsidRPr="00ED5497">
              <w:t xml:space="preserve">(95% CI: </w:t>
            </w:r>
            <w:r>
              <w:t>12.7–19.4</w:t>
            </w:r>
            <w:r w:rsidRPr="00ED5497">
              <w:t>)</w:t>
            </w:r>
          </w:p>
        </w:tc>
        <w:tc>
          <w:tcPr>
            <w:tcW w:w="3386" w:type="dxa"/>
            <w:vAlign w:val="center"/>
          </w:tcPr>
          <w:p w14:paraId="5035F13F" w14:textId="77777777" w:rsidR="00CD5210" w:rsidRPr="00EC5E61" w:rsidRDefault="00CD5210" w:rsidP="00743D31">
            <w:pPr>
              <w:pStyle w:val="SRtable"/>
            </w:pPr>
            <w:r>
              <w:t>Non-linear regression (WinNonlin)</w:t>
            </w:r>
          </w:p>
        </w:tc>
      </w:tr>
      <w:tr w:rsidR="00CD5210" w:rsidRPr="00EC5E61" w14:paraId="34DF705A" w14:textId="77777777" w:rsidTr="00743D31">
        <w:tc>
          <w:tcPr>
            <w:tcW w:w="625" w:type="dxa"/>
            <w:shd w:val="clear" w:color="auto" w:fill="EBEBEB" w:themeFill="background2"/>
            <w:vAlign w:val="center"/>
          </w:tcPr>
          <w:p w14:paraId="601FAE3D" w14:textId="650DA65F" w:rsidR="00CD5210" w:rsidRPr="00EC5E61" w:rsidRDefault="00CD5210" w:rsidP="00743D31">
            <w:pPr>
              <w:pStyle w:val="SRtable"/>
            </w:pPr>
            <w:r>
              <w:fldChar w:fldCharType="begin">
                <w:fldData xml:space="preserve">PEVuZE5vdGU+PENpdGU+PEF1dGhvcj5NYXR0aW9saTwvQXV0aG9yPjxZZWFyPjIwMTY8L1llYXI+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</w:fldData>
              </w:fldChar>
            </w:r>
            <w:r>
              <w:instrText xml:space="preserve"> ADDIN EN.CITE </w:instrText>
            </w:r>
            <w:r>
              <w:fldChar w:fldCharType="begin">
                <w:fldData xml:space="preserve">PEVuZE5vdGU+PENpdGU+PEF1dGhvcj5NYXR0aW9saTwvQXV0aG9yPjxZZWFyPjIwMTY8L1llYXI+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</w:fldData>
              </w:fldChar>
            </w:r>
            <w:r>
              <w:instrText xml:space="preserve"> ADDIN EN.CITE.DATA </w:instrText>
            </w:r>
            <w:r>
              <w:fldChar w:fldCharType="end"/>
            </w:r>
            <w:r>
              <w:fldChar w:fldCharType="separate"/>
            </w:r>
            <w:r>
              <w:rPr>
                <w:noProof/>
              </w:rPr>
              <w:t>[36]</w:t>
            </w:r>
            <w:r>
              <w:fldChar w:fldCharType="end"/>
            </w:r>
          </w:p>
        </w:tc>
        <w:tc>
          <w:tcPr>
            <w:tcW w:w="2160" w:type="dxa"/>
            <w:shd w:val="clear" w:color="auto" w:fill="EBEBEB" w:themeFill="background2"/>
            <w:vAlign w:val="center"/>
          </w:tcPr>
          <w:p w14:paraId="3A6C368C" w14:textId="77777777" w:rsidR="00CD5210" w:rsidRPr="00EC5E61" w:rsidRDefault="00CD5210" w:rsidP="00743D31">
            <w:pPr>
              <w:pStyle w:val="SRtable"/>
            </w:pPr>
            <w:r>
              <w:t>Adults, critically ill (27)</w:t>
            </w:r>
          </w:p>
        </w:tc>
        <w:tc>
          <w:tcPr>
            <w:tcW w:w="1440" w:type="dxa"/>
            <w:shd w:val="clear" w:color="auto" w:fill="EBEBEB" w:themeFill="background2"/>
          </w:tcPr>
          <w:p w14:paraId="64757146" w14:textId="77777777" w:rsidR="00CD5210" w:rsidRDefault="00CD5210" w:rsidP="00743D31">
            <w:pPr>
              <w:pStyle w:val="SRtable"/>
            </w:pPr>
            <w:r>
              <w:t xml:space="preserve">62 </w:t>
            </w:r>
          </w:p>
          <w:p w14:paraId="08877129" w14:textId="77777777" w:rsidR="00CD5210" w:rsidRPr="00EC5E61" w:rsidRDefault="00CD5210" w:rsidP="00743D31">
            <w:pPr>
              <w:pStyle w:val="SRtable"/>
            </w:pPr>
            <w:r>
              <w:t>sd (±12)</w:t>
            </w:r>
          </w:p>
        </w:tc>
        <w:tc>
          <w:tcPr>
            <w:tcW w:w="1440" w:type="dxa"/>
            <w:shd w:val="clear" w:color="auto" w:fill="EBEBEB" w:themeFill="background2"/>
          </w:tcPr>
          <w:p w14:paraId="4F0CE67E" w14:textId="77777777" w:rsidR="00CD5210" w:rsidRDefault="00CD5210" w:rsidP="00743D31">
            <w:pPr>
              <w:pStyle w:val="SRtable"/>
            </w:pPr>
            <w:r>
              <w:t xml:space="preserve">76.2 </w:t>
            </w:r>
          </w:p>
          <w:p w14:paraId="3CF35D3F" w14:textId="77777777" w:rsidR="00CD5210" w:rsidRPr="00EC5E61" w:rsidRDefault="00CD5210" w:rsidP="00743D31">
            <w:pPr>
              <w:pStyle w:val="SRtable"/>
            </w:pPr>
            <w:r>
              <w:t>sd (±30.3)</w:t>
            </w:r>
          </w:p>
        </w:tc>
        <w:tc>
          <w:tcPr>
            <w:tcW w:w="1350" w:type="dxa"/>
            <w:shd w:val="clear" w:color="auto" w:fill="EBEBEB" w:themeFill="background2"/>
            <w:vAlign w:val="center"/>
          </w:tcPr>
          <w:p w14:paraId="5F4CFBD2" w14:textId="77777777" w:rsidR="00CD5210" w:rsidRPr="00EC5E61" w:rsidRDefault="00CD5210" w:rsidP="00743D31">
            <w:pPr>
              <w:pStyle w:val="SRtable"/>
            </w:pPr>
            <w:r>
              <w:t>One compartment</w:t>
            </w:r>
          </w:p>
        </w:tc>
        <w:tc>
          <w:tcPr>
            <w:tcW w:w="1800" w:type="dxa"/>
            <w:shd w:val="clear" w:color="auto" w:fill="EBEBEB" w:themeFill="background2"/>
            <w:vAlign w:val="center"/>
          </w:tcPr>
          <w:p w14:paraId="2765A180" w14:textId="77777777" w:rsidR="00CD5210" w:rsidRDefault="00CD5210" w:rsidP="00743D31">
            <w:pPr>
              <w:pStyle w:val="SRtable"/>
            </w:pPr>
            <w:r>
              <w:t>8.8</w:t>
            </w:r>
          </w:p>
          <w:p w14:paraId="00F168CC" w14:textId="77777777" w:rsidR="00CD5210" w:rsidRPr="00EC5E61" w:rsidRDefault="00CD5210" w:rsidP="00743D31">
            <w:pPr>
              <w:pStyle w:val="SRtable"/>
            </w:pPr>
            <w:r>
              <w:t>(</w:t>
            </w:r>
            <w:r w:rsidRPr="00ED5497">
              <w:t xml:space="preserve">95% CI: </w:t>
            </w:r>
            <w:r>
              <w:t>7.1–10.5</w:t>
            </w:r>
            <w:r w:rsidRPr="00ED5497">
              <w:t>)</w:t>
            </w:r>
          </w:p>
        </w:tc>
        <w:tc>
          <w:tcPr>
            <w:tcW w:w="1800" w:type="dxa"/>
            <w:shd w:val="clear" w:color="auto" w:fill="EBEBEB" w:themeFill="background2"/>
            <w:vAlign w:val="center"/>
          </w:tcPr>
          <w:p w14:paraId="484DFD8D" w14:textId="77777777" w:rsidR="00CD5210" w:rsidRDefault="00CD5210" w:rsidP="00743D31">
            <w:pPr>
              <w:pStyle w:val="SRtable"/>
            </w:pPr>
            <w:r>
              <w:t>24.1</w:t>
            </w:r>
          </w:p>
          <w:p w14:paraId="7304E0D7" w14:textId="77777777" w:rsidR="00CD5210" w:rsidRPr="00EC5E61" w:rsidRDefault="00CD5210" w:rsidP="00743D31">
            <w:pPr>
              <w:pStyle w:val="SRtable"/>
            </w:pPr>
            <w:r>
              <w:t>(</w:t>
            </w:r>
            <w:r w:rsidRPr="00ED5497">
              <w:t xml:space="preserve">95% CI: </w:t>
            </w:r>
            <w:r>
              <w:t>18.8–29.4</w:t>
            </w:r>
            <w:r w:rsidRPr="00ED5497">
              <w:t>)</w:t>
            </w:r>
          </w:p>
        </w:tc>
        <w:tc>
          <w:tcPr>
            <w:tcW w:w="3386" w:type="dxa"/>
            <w:shd w:val="clear" w:color="auto" w:fill="EBEBEB" w:themeFill="background2"/>
            <w:vAlign w:val="center"/>
          </w:tcPr>
          <w:p w14:paraId="1D327C83" w14:textId="77777777" w:rsidR="00CD5210" w:rsidRPr="00EC5E61" w:rsidRDefault="00CD5210" w:rsidP="00743D31">
            <w:pPr>
              <w:pStyle w:val="SRtable"/>
            </w:pPr>
            <w:r>
              <w:t>Non-linear mixed-effects methods</w:t>
            </w:r>
          </w:p>
        </w:tc>
      </w:tr>
      <w:tr w:rsidR="00CD5210" w:rsidRPr="00EC5E61" w14:paraId="45A515CC" w14:textId="77777777" w:rsidTr="00743D31">
        <w:tc>
          <w:tcPr>
            <w:tcW w:w="625" w:type="dxa"/>
            <w:vAlign w:val="center"/>
          </w:tcPr>
          <w:p w14:paraId="7AE60076" w14:textId="7DFF0207" w:rsidR="00CD5210" w:rsidRPr="00EC5E61" w:rsidRDefault="00CD5210" w:rsidP="00743D31">
            <w:pPr>
              <w:pStyle w:val="SRtable"/>
            </w:pPr>
            <w:r>
              <w:fldChar w:fldCharType="begin">
                <w:fldData xml:space="preserve">PEVuZE5vdGU+PENpdGU+PEF1dGhvcj5Ob3ZlbGxpPC9BdXRob3I+PFllYXI+MjAwNTwvWWVhcj48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PEVuZE5vdGU+PENpdGU+PEF1dGhvcj5Ob3ZlbGxpPC9BdXRob3I+PFllYXI+MjAwNTwvWWVhcj48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[37]</w:t>
            </w:r>
            <w:r>
              <w:fldChar w:fldCharType="end"/>
            </w:r>
          </w:p>
        </w:tc>
        <w:tc>
          <w:tcPr>
            <w:tcW w:w="2160" w:type="dxa"/>
            <w:vAlign w:val="center"/>
          </w:tcPr>
          <w:p w14:paraId="64ACB1EA" w14:textId="77777777" w:rsidR="00CD5210" w:rsidRPr="00EC5E61" w:rsidRDefault="00CD5210" w:rsidP="00743D31">
            <w:pPr>
              <w:pStyle w:val="SRtable"/>
            </w:pPr>
            <w:r>
              <w:t>Adults, critically ill (10)</w:t>
            </w:r>
          </w:p>
        </w:tc>
        <w:tc>
          <w:tcPr>
            <w:tcW w:w="1440" w:type="dxa"/>
          </w:tcPr>
          <w:p w14:paraId="5032525F" w14:textId="77777777" w:rsidR="00CD5210" w:rsidRDefault="00CD5210" w:rsidP="00743D31">
            <w:pPr>
              <w:pStyle w:val="SRtable"/>
            </w:pPr>
            <w:r>
              <w:t xml:space="preserve">67 </w:t>
            </w:r>
          </w:p>
          <w:p w14:paraId="358EE3B9" w14:textId="77777777" w:rsidR="00CD5210" w:rsidRPr="006C6958" w:rsidRDefault="00CD5210" w:rsidP="00743D31">
            <w:pPr>
              <w:pStyle w:val="SRtable"/>
            </w:pPr>
            <w:r>
              <w:t>sd (±19)</w:t>
            </w:r>
          </w:p>
        </w:tc>
        <w:tc>
          <w:tcPr>
            <w:tcW w:w="1440" w:type="dxa"/>
          </w:tcPr>
          <w:p w14:paraId="45C3088C" w14:textId="77777777" w:rsidR="00CD5210" w:rsidRDefault="00CD5210" w:rsidP="00743D31">
            <w:pPr>
              <w:pStyle w:val="SRtable"/>
            </w:pPr>
            <w:r>
              <w:t xml:space="preserve">72 </w:t>
            </w:r>
          </w:p>
          <w:p w14:paraId="662BC29E" w14:textId="77777777" w:rsidR="00CD5210" w:rsidRPr="00EC5E61" w:rsidRDefault="00CD5210" w:rsidP="00743D31">
            <w:pPr>
              <w:pStyle w:val="SRtable"/>
            </w:pPr>
            <w:r>
              <w:t>sd (±15)</w:t>
            </w:r>
          </w:p>
        </w:tc>
        <w:tc>
          <w:tcPr>
            <w:tcW w:w="1350" w:type="dxa"/>
            <w:vAlign w:val="center"/>
          </w:tcPr>
          <w:p w14:paraId="37D6067C" w14:textId="77777777" w:rsidR="00CD5210" w:rsidRPr="00EC5E61" w:rsidRDefault="00CD5210" w:rsidP="00743D31">
            <w:pPr>
              <w:pStyle w:val="SRtable"/>
            </w:pPr>
            <w:r>
              <w:t>Two compartment</w:t>
            </w:r>
          </w:p>
        </w:tc>
        <w:tc>
          <w:tcPr>
            <w:tcW w:w="1800" w:type="dxa"/>
            <w:vAlign w:val="center"/>
          </w:tcPr>
          <w:p w14:paraId="28C389C8" w14:textId="77777777" w:rsidR="00CD5210" w:rsidRDefault="00CD5210" w:rsidP="00743D31">
            <w:pPr>
              <w:pStyle w:val="SRtable"/>
            </w:pPr>
            <w:r>
              <w:t>11.3</w:t>
            </w:r>
          </w:p>
          <w:p w14:paraId="7089831D" w14:textId="77777777" w:rsidR="00CD5210" w:rsidRPr="00EC5E61" w:rsidRDefault="00CD5210" w:rsidP="00743D31">
            <w:pPr>
              <w:pStyle w:val="SRtable"/>
            </w:pPr>
            <w:r>
              <w:t>(</w:t>
            </w:r>
            <w:r w:rsidRPr="00ED5497">
              <w:t xml:space="preserve">95% CI: </w:t>
            </w:r>
            <w:r>
              <w:t>9.1–13.4</w:t>
            </w:r>
            <w:r w:rsidRPr="00ED5497">
              <w:t>)</w:t>
            </w:r>
          </w:p>
        </w:tc>
        <w:tc>
          <w:tcPr>
            <w:tcW w:w="1800" w:type="dxa"/>
            <w:vAlign w:val="center"/>
          </w:tcPr>
          <w:p w14:paraId="6677D7FC" w14:textId="77777777" w:rsidR="00CD5210" w:rsidRDefault="00CD5210" w:rsidP="00743D31">
            <w:pPr>
              <w:pStyle w:val="SRtable"/>
            </w:pPr>
            <w:r>
              <w:t>26.3</w:t>
            </w:r>
          </w:p>
          <w:p w14:paraId="1EA5C07B" w14:textId="77777777" w:rsidR="00CD5210" w:rsidRPr="00EC5E61" w:rsidRDefault="00CD5210" w:rsidP="00743D31">
            <w:pPr>
              <w:pStyle w:val="SRtable"/>
            </w:pPr>
            <w:r>
              <w:t>(</w:t>
            </w:r>
            <w:r w:rsidRPr="00ED5497">
              <w:t xml:space="preserve">95% CI: </w:t>
            </w:r>
            <w:r>
              <w:t>21.0–31.7</w:t>
            </w:r>
            <w:r w:rsidRPr="00ED5497">
              <w:t>)</w:t>
            </w:r>
          </w:p>
        </w:tc>
        <w:tc>
          <w:tcPr>
            <w:tcW w:w="3386" w:type="dxa"/>
            <w:vAlign w:val="center"/>
          </w:tcPr>
          <w:p w14:paraId="57D5F1AB" w14:textId="77777777" w:rsidR="00CD5210" w:rsidRPr="00EC5E61" w:rsidRDefault="00CD5210" w:rsidP="00743D31">
            <w:pPr>
              <w:pStyle w:val="SRtable"/>
            </w:pPr>
            <w:r>
              <w:t>Extended least squares regression method, trapezoidal rule</w:t>
            </w:r>
          </w:p>
        </w:tc>
      </w:tr>
      <w:tr w:rsidR="00CD5210" w:rsidRPr="00EC5E61" w14:paraId="23D30BF0" w14:textId="77777777" w:rsidTr="00743D31">
        <w:tc>
          <w:tcPr>
            <w:tcW w:w="625" w:type="dxa"/>
            <w:shd w:val="clear" w:color="auto" w:fill="EBEBEB" w:themeFill="background2"/>
            <w:vAlign w:val="center"/>
          </w:tcPr>
          <w:p w14:paraId="6942036E" w14:textId="33F76467" w:rsidR="00CD5210" w:rsidRPr="00EC5E61" w:rsidRDefault="00CD5210" w:rsidP="00743D31">
            <w:pPr>
              <w:pStyle w:val="SRtable"/>
            </w:pPr>
            <w:r>
              <w:fldChar w:fldCharType="begin">
                <w:fldData xml:space="preserve">PEVuZE5vdGU+PENpdGU+PEF1dGhvcj5UaGFsaGFtbWVyPC9BdXRob3I+PFllYXI+MTk5OTwvWWVh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</w:fldData>
              </w:fldChar>
            </w:r>
            <w:r>
              <w:instrText xml:space="preserve"> ADDIN EN.CITE </w:instrText>
            </w:r>
            <w:r>
              <w:fldChar w:fldCharType="begin">
                <w:fldData xml:space="preserve">PEVuZE5vdGU+PENpdGU+PEF1dGhvcj5UaGFsaGFtbWVyPC9BdXRob3I+PFllYXI+MTk5OTwvWWVh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</w:fldData>
              </w:fldChar>
            </w:r>
            <w:r>
              <w:instrText xml:space="preserve"> ADDIN EN.CITE.DATA </w:instrText>
            </w:r>
            <w:r>
              <w:fldChar w:fldCharType="end"/>
            </w:r>
            <w:r>
              <w:fldChar w:fldCharType="separate"/>
            </w:r>
            <w:r>
              <w:rPr>
                <w:noProof/>
              </w:rPr>
              <w:t>[38]</w:t>
            </w:r>
            <w:r>
              <w:fldChar w:fldCharType="end"/>
            </w:r>
          </w:p>
        </w:tc>
        <w:tc>
          <w:tcPr>
            <w:tcW w:w="2160" w:type="dxa"/>
            <w:shd w:val="clear" w:color="auto" w:fill="EBEBEB" w:themeFill="background2"/>
            <w:vAlign w:val="center"/>
          </w:tcPr>
          <w:p w14:paraId="248A8860" w14:textId="77777777" w:rsidR="00CD5210" w:rsidRPr="00EC5E61" w:rsidRDefault="00CD5210" w:rsidP="00743D31">
            <w:pPr>
              <w:pStyle w:val="SRtable"/>
            </w:pPr>
            <w:r>
              <w:t>Adults, critically ill (15)</w:t>
            </w:r>
          </w:p>
        </w:tc>
        <w:tc>
          <w:tcPr>
            <w:tcW w:w="1440" w:type="dxa"/>
            <w:shd w:val="clear" w:color="auto" w:fill="EBEBEB" w:themeFill="background2"/>
          </w:tcPr>
          <w:p w14:paraId="719E968D" w14:textId="77777777" w:rsidR="00CD5210" w:rsidRDefault="00CD5210" w:rsidP="00743D31">
            <w:pPr>
              <w:pStyle w:val="SRtable"/>
            </w:pPr>
            <w:r>
              <w:t xml:space="preserve">55.3 </w:t>
            </w:r>
          </w:p>
          <w:p w14:paraId="6C028A98" w14:textId="77777777" w:rsidR="00CD5210" w:rsidRPr="00EC5E61" w:rsidRDefault="00CD5210" w:rsidP="00743D31">
            <w:pPr>
              <w:pStyle w:val="SRtable"/>
            </w:pPr>
            <w:r>
              <w:t>sd (±14.3)</w:t>
            </w:r>
          </w:p>
        </w:tc>
        <w:tc>
          <w:tcPr>
            <w:tcW w:w="1440" w:type="dxa"/>
            <w:shd w:val="clear" w:color="auto" w:fill="EBEBEB" w:themeFill="background2"/>
          </w:tcPr>
          <w:p w14:paraId="388BCE4C" w14:textId="77777777" w:rsidR="00CD5210" w:rsidRDefault="00CD5210" w:rsidP="00743D31">
            <w:pPr>
              <w:pStyle w:val="SRtable"/>
            </w:pPr>
            <w:r>
              <w:t xml:space="preserve">83.6 </w:t>
            </w:r>
          </w:p>
          <w:p w14:paraId="667614CC" w14:textId="77777777" w:rsidR="00CD5210" w:rsidRPr="00EC5E61" w:rsidRDefault="00CD5210" w:rsidP="00743D31">
            <w:pPr>
              <w:pStyle w:val="SRtable"/>
            </w:pPr>
            <w:r>
              <w:t>sd (±15.4)</w:t>
            </w:r>
          </w:p>
        </w:tc>
        <w:tc>
          <w:tcPr>
            <w:tcW w:w="1350" w:type="dxa"/>
            <w:shd w:val="clear" w:color="auto" w:fill="EBEBEB" w:themeFill="background2"/>
            <w:vAlign w:val="center"/>
          </w:tcPr>
          <w:p w14:paraId="5B08B21F" w14:textId="77777777" w:rsidR="00CD5210" w:rsidRPr="00EC5E61" w:rsidRDefault="00CD5210" w:rsidP="00743D31">
            <w:pPr>
              <w:pStyle w:val="SRtable"/>
            </w:pPr>
            <w:r>
              <w:t>Not specified</w:t>
            </w:r>
          </w:p>
        </w:tc>
        <w:tc>
          <w:tcPr>
            <w:tcW w:w="1800" w:type="dxa"/>
            <w:shd w:val="clear" w:color="auto" w:fill="EBEBEB" w:themeFill="background2"/>
            <w:vAlign w:val="center"/>
          </w:tcPr>
          <w:p w14:paraId="77A62B32" w14:textId="77777777" w:rsidR="00CD5210" w:rsidRDefault="00CD5210" w:rsidP="00743D31">
            <w:pPr>
              <w:pStyle w:val="SRtable"/>
            </w:pPr>
            <w:r>
              <w:t>7.5</w:t>
            </w:r>
          </w:p>
          <w:p w14:paraId="3CD4187F" w14:textId="77777777" w:rsidR="00CD5210" w:rsidRPr="00EC5E61" w:rsidRDefault="00CD5210" w:rsidP="00743D31">
            <w:pPr>
              <w:pStyle w:val="SRtable"/>
            </w:pPr>
            <w:r>
              <w:t>(</w:t>
            </w:r>
            <w:r w:rsidRPr="00ED5497">
              <w:t xml:space="preserve">95% CI: </w:t>
            </w:r>
            <w:r>
              <w:t>6.7–8.3</w:t>
            </w:r>
            <w:r w:rsidRPr="00ED5497">
              <w:t>)</w:t>
            </w:r>
          </w:p>
        </w:tc>
        <w:tc>
          <w:tcPr>
            <w:tcW w:w="1800" w:type="dxa"/>
            <w:shd w:val="clear" w:color="auto" w:fill="EBEBEB" w:themeFill="background2"/>
            <w:vAlign w:val="center"/>
          </w:tcPr>
          <w:p w14:paraId="2FBC9961" w14:textId="77777777" w:rsidR="00CD5210" w:rsidRDefault="00CD5210" w:rsidP="00743D31">
            <w:pPr>
              <w:pStyle w:val="SRtable"/>
            </w:pPr>
            <w:r>
              <w:t>21.9</w:t>
            </w:r>
          </w:p>
          <w:p w14:paraId="7154DE86" w14:textId="77777777" w:rsidR="00CD5210" w:rsidRPr="00EC5E61" w:rsidRDefault="00CD5210" w:rsidP="00743D31">
            <w:pPr>
              <w:pStyle w:val="SRtable"/>
            </w:pPr>
            <w:r>
              <w:t>(</w:t>
            </w:r>
            <w:r w:rsidRPr="00ED5497">
              <w:t xml:space="preserve">95% CI: </w:t>
            </w:r>
            <w:r>
              <w:t>19.8–24.1</w:t>
            </w:r>
            <w:r w:rsidRPr="00ED5497">
              <w:t>)</w:t>
            </w:r>
          </w:p>
        </w:tc>
        <w:tc>
          <w:tcPr>
            <w:tcW w:w="3386" w:type="dxa"/>
            <w:shd w:val="clear" w:color="auto" w:fill="EBEBEB" w:themeFill="background2"/>
            <w:vAlign w:val="center"/>
          </w:tcPr>
          <w:p w14:paraId="5FE9B509" w14:textId="77777777" w:rsidR="00CD5210" w:rsidRPr="00EC5E61" w:rsidRDefault="00CD5210" w:rsidP="00743D31">
            <w:pPr>
              <w:pStyle w:val="SRtable"/>
            </w:pPr>
            <w:r>
              <w:t>Kinetica program</w:t>
            </w:r>
          </w:p>
        </w:tc>
      </w:tr>
      <w:tr w:rsidR="00CD5210" w:rsidRPr="00EC5E61" w14:paraId="6204FF65" w14:textId="77777777" w:rsidTr="00743D31">
        <w:tc>
          <w:tcPr>
            <w:tcW w:w="625" w:type="dxa"/>
            <w:vAlign w:val="center"/>
          </w:tcPr>
          <w:p w14:paraId="727DBEB7" w14:textId="0FC1F578" w:rsidR="00CD5210" w:rsidRPr="00EC5E61" w:rsidRDefault="00CD5210" w:rsidP="00743D31">
            <w:pPr>
              <w:pStyle w:val="SRtable"/>
            </w:pPr>
            <w:r>
              <w:fldChar w:fldCharType="begin">
                <w:fldData xml:space="preserve">PEVuZE5vdGU+PENpdGU+PEF1dGhvcj5aaGFvPC9BdXRob3I+PFllYXI+MjAxNzwvWWVhcj48UmVj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</w:fldData>
              </w:fldChar>
            </w:r>
            <w:r>
              <w:instrText xml:space="preserve"> ADDIN EN.CITE </w:instrText>
            </w:r>
            <w:r>
              <w:fldChar w:fldCharType="begin">
                <w:fldData xml:space="preserve">PEVuZE5vdGU+PENpdGU+PEF1dGhvcj5aaGFvPC9BdXRob3I+PFllYXI+MjAxNzwvWWVhcj48UmVj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</w:fldData>
              </w:fldChar>
            </w:r>
            <w:r>
              <w:instrText xml:space="preserve"> ADDIN EN.CITE.DATA </w:instrText>
            </w:r>
            <w:r>
              <w:fldChar w:fldCharType="end"/>
            </w:r>
            <w:r>
              <w:fldChar w:fldCharType="separate"/>
            </w:r>
            <w:r>
              <w:rPr>
                <w:noProof/>
              </w:rPr>
              <w:t>[39]</w:t>
            </w:r>
            <w:r>
              <w:fldChar w:fldCharType="end"/>
            </w:r>
          </w:p>
        </w:tc>
        <w:tc>
          <w:tcPr>
            <w:tcW w:w="2160" w:type="dxa"/>
            <w:vAlign w:val="center"/>
          </w:tcPr>
          <w:p w14:paraId="5D0A6C16" w14:textId="77777777" w:rsidR="00CD5210" w:rsidRPr="00EC5E61" w:rsidRDefault="00CD5210" w:rsidP="00743D31">
            <w:pPr>
              <w:pStyle w:val="SRtable"/>
            </w:pPr>
            <w:r>
              <w:t>Adults, critically ill with severe infection/septic shock (50)</w:t>
            </w:r>
          </w:p>
        </w:tc>
        <w:tc>
          <w:tcPr>
            <w:tcW w:w="1440" w:type="dxa"/>
          </w:tcPr>
          <w:p w14:paraId="73E180B3" w14:textId="77777777" w:rsidR="00CD5210" w:rsidRPr="00EC5E61" w:rsidRDefault="00CD5210" w:rsidP="00743D31">
            <w:pPr>
              <w:pStyle w:val="SRtable"/>
            </w:pPr>
            <w:r>
              <w:t>67.5 (±13.9)</w:t>
            </w:r>
          </w:p>
        </w:tc>
        <w:tc>
          <w:tcPr>
            <w:tcW w:w="1440" w:type="dxa"/>
          </w:tcPr>
          <w:p w14:paraId="2D1344C5" w14:textId="77777777" w:rsidR="00CD5210" w:rsidRDefault="00CD5210" w:rsidP="00743D31">
            <w:pPr>
              <w:pStyle w:val="SRtable"/>
            </w:pPr>
            <w:r>
              <w:t xml:space="preserve">62.2 </w:t>
            </w:r>
          </w:p>
          <w:p w14:paraId="57420937" w14:textId="77777777" w:rsidR="00CD5210" w:rsidRPr="00EC5E61" w:rsidRDefault="00CD5210" w:rsidP="00743D31">
            <w:pPr>
              <w:pStyle w:val="SRtable"/>
            </w:pPr>
            <w:r>
              <w:t>sd (±11.2)</w:t>
            </w:r>
          </w:p>
        </w:tc>
        <w:tc>
          <w:tcPr>
            <w:tcW w:w="1350" w:type="dxa"/>
            <w:vAlign w:val="center"/>
          </w:tcPr>
          <w:p w14:paraId="1B68600B" w14:textId="77777777" w:rsidR="00CD5210" w:rsidRPr="00EC5E61" w:rsidRDefault="00CD5210" w:rsidP="00743D31">
            <w:pPr>
              <w:pStyle w:val="SRtable"/>
            </w:pPr>
            <w:r>
              <w:t>One compartment</w:t>
            </w:r>
          </w:p>
        </w:tc>
        <w:tc>
          <w:tcPr>
            <w:tcW w:w="1800" w:type="dxa"/>
            <w:vAlign w:val="center"/>
          </w:tcPr>
          <w:p w14:paraId="0E395067" w14:textId="77777777" w:rsidR="00CD5210" w:rsidRDefault="00CD5210" w:rsidP="00743D31">
            <w:pPr>
              <w:pStyle w:val="SRtable"/>
            </w:pPr>
            <w:r>
              <w:t>15.1</w:t>
            </w:r>
          </w:p>
          <w:p w14:paraId="47CE410E" w14:textId="77777777" w:rsidR="00CD5210" w:rsidRPr="00EC5E61" w:rsidRDefault="00CD5210" w:rsidP="00743D31">
            <w:pPr>
              <w:pStyle w:val="SRtable"/>
            </w:pPr>
            <w:r>
              <w:t>(</w:t>
            </w:r>
            <w:r w:rsidRPr="00ED5497">
              <w:t xml:space="preserve">95% CI: </w:t>
            </w:r>
            <w:r>
              <w:t>13.2–16.9</w:t>
            </w:r>
            <w:r w:rsidRPr="00ED5497">
              <w:t>)</w:t>
            </w:r>
          </w:p>
        </w:tc>
        <w:tc>
          <w:tcPr>
            <w:tcW w:w="1800" w:type="dxa"/>
            <w:vAlign w:val="center"/>
          </w:tcPr>
          <w:p w14:paraId="4EA2946C" w14:textId="77777777" w:rsidR="00CD5210" w:rsidRDefault="00CD5210" w:rsidP="00743D31">
            <w:pPr>
              <w:pStyle w:val="SRtable"/>
            </w:pPr>
            <w:r>
              <w:t>30.7</w:t>
            </w:r>
          </w:p>
          <w:p w14:paraId="4E24C102" w14:textId="77777777" w:rsidR="00CD5210" w:rsidRPr="00EC5E61" w:rsidRDefault="00CD5210" w:rsidP="00743D31">
            <w:pPr>
              <w:pStyle w:val="SRtable"/>
            </w:pPr>
            <w:r>
              <w:t>(</w:t>
            </w:r>
            <w:r w:rsidRPr="00ED5497">
              <w:t xml:space="preserve">95% CI: </w:t>
            </w:r>
            <w:r>
              <w:t>29.2–32.3</w:t>
            </w:r>
            <w:r w:rsidRPr="00ED5497">
              <w:t>)</w:t>
            </w:r>
          </w:p>
        </w:tc>
        <w:tc>
          <w:tcPr>
            <w:tcW w:w="3386" w:type="dxa"/>
            <w:vAlign w:val="center"/>
          </w:tcPr>
          <w:p w14:paraId="730D5865" w14:textId="77777777" w:rsidR="00CD5210" w:rsidRPr="00EC5E61" w:rsidRDefault="00CD5210" w:rsidP="00743D31">
            <w:pPr>
              <w:pStyle w:val="SRtable"/>
            </w:pPr>
            <w:r>
              <w:t>WinNonlin</w:t>
            </w:r>
          </w:p>
        </w:tc>
      </w:tr>
      <w:tr w:rsidR="00CD5210" w:rsidRPr="00EC5E61" w14:paraId="4AD2075D" w14:textId="77777777" w:rsidTr="00743D31">
        <w:tc>
          <w:tcPr>
            <w:tcW w:w="625" w:type="dxa"/>
            <w:shd w:val="clear" w:color="auto" w:fill="EBEBEB" w:themeFill="background2"/>
            <w:vAlign w:val="center"/>
          </w:tcPr>
          <w:p w14:paraId="74C6A453" w14:textId="72D8D2A7" w:rsidR="00CD5210" w:rsidRPr="00EC5E61" w:rsidRDefault="00CD5210" w:rsidP="00743D31">
            <w:pPr>
              <w:pStyle w:val="SRtable"/>
            </w:pPr>
            <w:r>
              <w:fldChar w:fldCharType="begin">
                <w:fldData xml:space="preserve">PEVuZE5vdGU+PENpdGU+PEF1dGhvcj5Vc21hbjwvQXV0aG9yPjxZZWFyPjIwMTc8L1llYXI+PFJl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</w:fldData>
              </w:fldChar>
            </w:r>
            <w:r>
              <w:instrText xml:space="preserve"> ADDIN EN.CITE </w:instrText>
            </w:r>
            <w:r>
              <w:fldChar w:fldCharType="begin">
                <w:fldData xml:space="preserve">PEVuZE5vdGU+PENpdGU+PEF1dGhvcj5Vc21hbjwvQXV0aG9yPjxZZWFyPjIwMTc8L1llYXI+PFJl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</w:fldData>
              </w:fldChar>
            </w:r>
            <w:r>
              <w:instrText xml:space="preserve"> ADDIN EN.CITE.DATA </w:instrText>
            </w:r>
            <w:r>
              <w:fldChar w:fldCharType="end"/>
            </w:r>
            <w:r>
              <w:fldChar w:fldCharType="separate"/>
            </w:r>
            <w:r>
              <w:rPr>
                <w:noProof/>
              </w:rPr>
              <w:t>[40]</w:t>
            </w:r>
            <w:r>
              <w:fldChar w:fldCharType="end"/>
            </w:r>
          </w:p>
        </w:tc>
        <w:tc>
          <w:tcPr>
            <w:tcW w:w="2160" w:type="dxa"/>
            <w:shd w:val="clear" w:color="auto" w:fill="EBEBEB" w:themeFill="background2"/>
            <w:vAlign w:val="center"/>
          </w:tcPr>
          <w:p w14:paraId="039AEDCE" w14:textId="77777777" w:rsidR="00CD5210" w:rsidRPr="0032515E" w:rsidRDefault="00CD5210" w:rsidP="00743D31">
            <w:pPr>
              <w:pStyle w:val="SRtable"/>
            </w:pPr>
            <w:r>
              <w:t>Adults, critically ill, elderly (178)</w:t>
            </w:r>
          </w:p>
        </w:tc>
        <w:tc>
          <w:tcPr>
            <w:tcW w:w="1440" w:type="dxa"/>
            <w:shd w:val="clear" w:color="auto" w:fill="EBEBEB" w:themeFill="background2"/>
          </w:tcPr>
          <w:p w14:paraId="69A1AFCE" w14:textId="77777777" w:rsidR="00CD5210" w:rsidRPr="00EC5E61" w:rsidRDefault="00CD5210" w:rsidP="00743D31">
            <w:pPr>
              <w:pStyle w:val="SRtable"/>
            </w:pPr>
            <w:r>
              <w:t>75 range (65-94)</w:t>
            </w:r>
          </w:p>
        </w:tc>
        <w:tc>
          <w:tcPr>
            <w:tcW w:w="1440" w:type="dxa"/>
            <w:shd w:val="clear" w:color="auto" w:fill="EBEBEB" w:themeFill="background2"/>
          </w:tcPr>
          <w:p w14:paraId="7AE265F9" w14:textId="77777777" w:rsidR="00CD5210" w:rsidRDefault="00CD5210" w:rsidP="00743D31">
            <w:pPr>
              <w:pStyle w:val="SRtable"/>
            </w:pPr>
            <w:r>
              <w:t xml:space="preserve">77 </w:t>
            </w:r>
          </w:p>
          <w:p w14:paraId="5A6EF020" w14:textId="77777777" w:rsidR="00CD5210" w:rsidRPr="00EC5E61" w:rsidRDefault="00CD5210" w:rsidP="00743D31">
            <w:pPr>
              <w:pStyle w:val="SRtable"/>
            </w:pPr>
            <w:r>
              <w:t>range (37-147)</w:t>
            </w:r>
          </w:p>
        </w:tc>
        <w:tc>
          <w:tcPr>
            <w:tcW w:w="1350" w:type="dxa"/>
            <w:shd w:val="clear" w:color="auto" w:fill="EBEBEB" w:themeFill="background2"/>
            <w:vAlign w:val="center"/>
          </w:tcPr>
          <w:p w14:paraId="6CFEE067" w14:textId="77777777" w:rsidR="00CD5210" w:rsidRPr="00EC5E61" w:rsidRDefault="00CD5210" w:rsidP="00743D31">
            <w:pPr>
              <w:pStyle w:val="SRtable"/>
            </w:pPr>
            <w:r>
              <w:t>Two compartment</w:t>
            </w:r>
          </w:p>
        </w:tc>
        <w:tc>
          <w:tcPr>
            <w:tcW w:w="1800" w:type="dxa"/>
            <w:shd w:val="clear" w:color="auto" w:fill="EBEBEB" w:themeFill="background2"/>
            <w:vAlign w:val="center"/>
          </w:tcPr>
          <w:p w14:paraId="08F3B506" w14:textId="77777777" w:rsidR="00CD5210" w:rsidRDefault="00CD5210" w:rsidP="00743D31">
            <w:pPr>
              <w:pStyle w:val="SRtable"/>
            </w:pPr>
            <w:r>
              <w:t>4.9</w:t>
            </w:r>
          </w:p>
          <w:p w14:paraId="08746659" w14:textId="77777777" w:rsidR="00CD5210" w:rsidRPr="00EC5E61" w:rsidRDefault="00CD5210" w:rsidP="00743D31">
            <w:pPr>
              <w:pStyle w:val="SRtable"/>
            </w:pPr>
            <w:r>
              <w:t>(</w:t>
            </w:r>
            <w:r w:rsidRPr="00ED5497">
              <w:t xml:space="preserve">95% CI: </w:t>
            </w:r>
            <w:r>
              <w:t>4.7–5.1</w:t>
            </w:r>
            <w:r w:rsidRPr="00ED5497">
              <w:t>)</w:t>
            </w:r>
          </w:p>
        </w:tc>
        <w:tc>
          <w:tcPr>
            <w:tcW w:w="1800" w:type="dxa"/>
            <w:shd w:val="clear" w:color="auto" w:fill="EBEBEB" w:themeFill="background2"/>
            <w:vAlign w:val="center"/>
          </w:tcPr>
          <w:p w14:paraId="74871C86" w14:textId="77777777" w:rsidR="00CD5210" w:rsidRDefault="00CD5210" w:rsidP="00743D31">
            <w:pPr>
              <w:pStyle w:val="SRtable"/>
            </w:pPr>
            <w:r>
              <w:t>25.2</w:t>
            </w:r>
          </w:p>
          <w:p w14:paraId="7E5E49B8" w14:textId="77777777" w:rsidR="00CD5210" w:rsidRPr="00EC5E61" w:rsidRDefault="00CD5210" w:rsidP="00743D31">
            <w:pPr>
              <w:pStyle w:val="SRtable"/>
            </w:pPr>
            <w:r>
              <w:t>(</w:t>
            </w:r>
            <w:r w:rsidRPr="00ED5497">
              <w:t xml:space="preserve">95% CI: </w:t>
            </w:r>
            <w:r>
              <w:t>19.5–31.2</w:t>
            </w:r>
            <w:r w:rsidRPr="00ED5497">
              <w:t>)</w:t>
            </w:r>
          </w:p>
        </w:tc>
        <w:tc>
          <w:tcPr>
            <w:tcW w:w="3386" w:type="dxa"/>
            <w:shd w:val="clear" w:color="auto" w:fill="EBEBEB" w:themeFill="background2"/>
            <w:vAlign w:val="center"/>
          </w:tcPr>
          <w:p w14:paraId="023F2098" w14:textId="77777777" w:rsidR="00CD5210" w:rsidRPr="00EC5E61" w:rsidRDefault="00CD5210" w:rsidP="00743D31">
            <w:pPr>
              <w:pStyle w:val="SRtable"/>
            </w:pPr>
            <w:r>
              <w:t>Non-linear mixed-effects methods</w:t>
            </w:r>
          </w:p>
        </w:tc>
      </w:tr>
      <w:tr w:rsidR="00CD5210" w:rsidRPr="00EC5E61" w14:paraId="48C92D57" w14:textId="77777777" w:rsidTr="00743D31">
        <w:tc>
          <w:tcPr>
            <w:tcW w:w="625" w:type="dxa"/>
            <w:vAlign w:val="center"/>
          </w:tcPr>
          <w:p w14:paraId="767151B4" w14:textId="4FD1C4D6" w:rsidR="00CD5210" w:rsidRPr="00EC5E61" w:rsidRDefault="00CD5210" w:rsidP="00743D31">
            <w:pPr>
              <w:pStyle w:val="SRtable"/>
            </w:pPr>
            <w:r>
              <w:fldChar w:fldCharType="begin">
                <w:fldData xml:space="preserve">PEVuZE5vdGU+PENpdGU+PEF1dGhvcj5aaG91PC9BdXRob3I+PFllYXI+MjAxMTwvWWVhcj48UmVj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</w:fldData>
              </w:fldChar>
            </w:r>
            <w:r>
              <w:instrText xml:space="preserve"> ADDIN EN.CITE </w:instrText>
            </w:r>
            <w:r>
              <w:fldChar w:fldCharType="begin">
                <w:fldData xml:space="preserve">PEVuZE5vdGU+PENpdGU+PEF1dGhvcj5aaG91PC9BdXRob3I+PFllYXI+MjAxMTwvWWVhcj48UmVj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</w:fldData>
              </w:fldChar>
            </w:r>
            <w:r>
              <w:instrText xml:space="preserve"> ADDIN EN.CITE.DATA </w:instrText>
            </w:r>
            <w:r>
              <w:fldChar w:fldCharType="end"/>
            </w:r>
            <w:r>
              <w:fldChar w:fldCharType="separate"/>
            </w:r>
            <w:r>
              <w:rPr>
                <w:noProof/>
              </w:rPr>
              <w:t>[41]</w:t>
            </w:r>
            <w:r>
              <w:fldChar w:fldCharType="end"/>
            </w:r>
          </w:p>
        </w:tc>
        <w:tc>
          <w:tcPr>
            <w:tcW w:w="2160" w:type="dxa"/>
            <w:vAlign w:val="center"/>
          </w:tcPr>
          <w:p w14:paraId="74584BD7" w14:textId="77777777" w:rsidR="00CD5210" w:rsidRPr="00EC5E61" w:rsidRDefault="00CD5210" w:rsidP="00743D31">
            <w:pPr>
              <w:pStyle w:val="SRtable"/>
            </w:pPr>
            <w:r>
              <w:t>Adults, critically ill, elderly (75)</w:t>
            </w:r>
          </w:p>
        </w:tc>
        <w:tc>
          <w:tcPr>
            <w:tcW w:w="1440" w:type="dxa"/>
          </w:tcPr>
          <w:p w14:paraId="7A627535" w14:textId="77777777" w:rsidR="00CD5210" w:rsidRDefault="00CD5210" w:rsidP="00743D31">
            <w:pPr>
              <w:pStyle w:val="SRtable"/>
            </w:pPr>
            <w:r>
              <w:t xml:space="preserve">75.6 </w:t>
            </w:r>
          </w:p>
          <w:p w14:paraId="2E376712" w14:textId="77777777" w:rsidR="00CD5210" w:rsidRPr="00EC5E61" w:rsidRDefault="00CD5210" w:rsidP="00743D31">
            <w:pPr>
              <w:pStyle w:val="SRtable"/>
            </w:pPr>
            <w:r>
              <w:t>sd (±8.9)</w:t>
            </w:r>
          </w:p>
        </w:tc>
        <w:tc>
          <w:tcPr>
            <w:tcW w:w="1440" w:type="dxa"/>
          </w:tcPr>
          <w:p w14:paraId="1E79D7E9" w14:textId="77777777" w:rsidR="00CD5210" w:rsidRDefault="00CD5210" w:rsidP="00743D31">
            <w:pPr>
              <w:pStyle w:val="SRtable"/>
            </w:pPr>
            <w:r>
              <w:t xml:space="preserve">64.4 </w:t>
            </w:r>
          </w:p>
          <w:p w14:paraId="435CCC3A" w14:textId="77777777" w:rsidR="00CD5210" w:rsidRPr="00EC5E61" w:rsidRDefault="00CD5210" w:rsidP="00743D31">
            <w:pPr>
              <w:pStyle w:val="SRtable"/>
            </w:pPr>
            <w:r>
              <w:t>sd (±12.3)</w:t>
            </w:r>
          </w:p>
        </w:tc>
        <w:tc>
          <w:tcPr>
            <w:tcW w:w="1350" w:type="dxa"/>
            <w:vAlign w:val="center"/>
          </w:tcPr>
          <w:p w14:paraId="5A13AAF4" w14:textId="77777777" w:rsidR="00CD5210" w:rsidRPr="00EC5E61" w:rsidRDefault="00CD5210" w:rsidP="00743D31">
            <w:pPr>
              <w:pStyle w:val="SRtable"/>
            </w:pPr>
            <w:r>
              <w:t>Two compartment</w:t>
            </w:r>
          </w:p>
        </w:tc>
        <w:tc>
          <w:tcPr>
            <w:tcW w:w="1800" w:type="dxa"/>
            <w:vAlign w:val="center"/>
          </w:tcPr>
          <w:p w14:paraId="3F924355" w14:textId="77777777" w:rsidR="00CD5210" w:rsidRDefault="00CD5210" w:rsidP="00743D31">
            <w:pPr>
              <w:pStyle w:val="SRtable"/>
            </w:pPr>
            <w:r>
              <w:t>9.6</w:t>
            </w:r>
          </w:p>
          <w:p w14:paraId="692DF4E9" w14:textId="77777777" w:rsidR="00CD5210" w:rsidRPr="00EC5E61" w:rsidRDefault="00CD5210" w:rsidP="00743D31">
            <w:pPr>
              <w:pStyle w:val="SRtable"/>
            </w:pPr>
            <w:r w:rsidRPr="00ED5497">
              <w:t xml:space="preserve">(95% CI: </w:t>
            </w:r>
            <w:r>
              <w:t>7.9–11.2</w:t>
            </w:r>
            <w:r w:rsidRPr="00ED5497">
              <w:t>)</w:t>
            </w:r>
          </w:p>
        </w:tc>
        <w:tc>
          <w:tcPr>
            <w:tcW w:w="1800" w:type="dxa"/>
            <w:vAlign w:val="center"/>
          </w:tcPr>
          <w:p w14:paraId="2319711A" w14:textId="77777777" w:rsidR="00CD5210" w:rsidRDefault="00CD5210" w:rsidP="00743D31">
            <w:pPr>
              <w:pStyle w:val="SRtable"/>
            </w:pPr>
            <w:r>
              <w:t>34.8</w:t>
            </w:r>
          </w:p>
          <w:p w14:paraId="2214BFD9" w14:textId="77777777" w:rsidR="00CD5210" w:rsidRPr="00EC5E61" w:rsidRDefault="00CD5210" w:rsidP="00743D31">
            <w:pPr>
              <w:pStyle w:val="SRtable"/>
            </w:pPr>
            <w:r w:rsidRPr="00ED5497">
              <w:t xml:space="preserve">(95% CI: </w:t>
            </w:r>
            <w:r>
              <w:t>24.2–45.8</w:t>
            </w:r>
            <w:r w:rsidRPr="00ED5497">
              <w:t>)</w:t>
            </w:r>
          </w:p>
        </w:tc>
        <w:tc>
          <w:tcPr>
            <w:tcW w:w="3386" w:type="dxa"/>
            <w:vAlign w:val="center"/>
          </w:tcPr>
          <w:p w14:paraId="1110B3AA" w14:textId="77777777" w:rsidR="00CD5210" w:rsidRPr="00EC5E61" w:rsidRDefault="00CD5210" w:rsidP="00743D31">
            <w:pPr>
              <w:pStyle w:val="SRtable"/>
            </w:pPr>
            <w:r>
              <w:t>Non-linear mixed-effects methods</w:t>
            </w:r>
          </w:p>
        </w:tc>
      </w:tr>
      <w:tr w:rsidR="00CD5210" w:rsidRPr="00EC5E61" w14:paraId="1F80D1FB" w14:textId="77777777" w:rsidTr="00743D31">
        <w:tc>
          <w:tcPr>
            <w:tcW w:w="625" w:type="dxa"/>
            <w:shd w:val="clear" w:color="auto" w:fill="EBEBEB" w:themeFill="background2"/>
            <w:vAlign w:val="center"/>
          </w:tcPr>
          <w:p w14:paraId="68DD3F5D" w14:textId="2311BF0B" w:rsidR="00CD5210" w:rsidRPr="00EC5E61" w:rsidRDefault="00CD5210" w:rsidP="00743D31">
            <w:pPr>
              <w:pStyle w:val="SRtable"/>
            </w:pPr>
            <w:r>
              <w:fldChar w:fldCharType="begin">
                <w:fldData xml:space="preserve">PEVuZE5vdGU+PENpdGU+PEF1dGhvcj5MYW5nYW48L0F1dGhvcj48WWVhcj4yMDE0PC9ZZWFyPjxS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PEVuZE5vdGU+PENpdGU+PEF1dGhvcj5MYW5nYW48L0F1dGhvcj48WWVhcj4yMDE0PC9ZZWFyPjxS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[42]</w:t>
            </w:r>
            <w:r>
              <w:fldChar w:fldCharType="end"/>
            </w:r>
          </w:p>
        </w:tc>
        <w:tc>
          <w:tcPr>
            <w:tcW w:w="2160" w:type="dxa"/>
            <w:shd w:val="clear" w:color="auto" w:fill="EBEBEB" w:themeFill="background2"/>
            <w:vAlign w:val="center"/>
          </w:tcPr>
          <w:p w14:paraId="0AD4CE0C" w14:textId="77777777" w:rsidR="00CD5210" w:rsidRPr="00EC5E61" w:rsidRDefault="00CD5210" w:rsidP="00743D31">
            <w:pPr>
              <w:pStyle w:val="SRtable"/>
            </w:pPr>
            <w:r>
              <w:t>Adults, critically ill, requiring haemofiltration (10)</w:t>
            </w:r>
          </w:p>
        </w:tc>
        <w:tc>
          <w:tcPr>
            <w:tcW w:w="1440" w:type="dxa"/>
            <w:shd w:val="clear" w:color="auto" w:fill="EBEBEB" w:themeFill="background2"/>
          </w:tcPr>
          <w:p w14:paraId="20F14E1F" w14:textId="77777777" w:rsidR="00CD5210" w:rsidRDefault="00CD5210" w:rsidP="00743D31">
            <w:pPr>
              <w:pStyle w:val="SRtable"/>
            </w:pPr>
            <w:r>
              <w:t xml:space="preserve">67 </w:t>
            </w:r>
          </w:p>
          <w:p w14:paraId="644EB1BC" w14:textId="77777777" w:rsidR="00CD5210" w:rsidRPr="00EC5E61" w:rsidRDefault="00CD5210" w:rsidP="00743D31">
            <w:pPr>
              <w:pStyle w:val="SRtable"/>
            </w:pPr>
            <w:r>
              <w:t>range (20–75)</w:t>
            </w:r>
          </w:p>
        </w:tc>
        <w:tc>
          <w:tcPr>
            <w:tcW w:w="1440" w:type="dxa"/>
            <w:shd w:val="clear" w:color="auto" w:fill="EBEBEB" w:themeFill="background2"/>
          </w:tcPr>
          <w:p w14:paraId="3A055529" w14:textId="77777777" w:rsidR="00CD5210" w:rsidRDefault="00CD5210" w:rsidP="00743D31">
            <w:pPr>
              <w:pStyle w:val="SRtable"/>
            </w:pPr>
            <w:r>
              <w:t xml:space="preserve">76 </w:t>
            </w:r>
          </w:p>
          <w:p w14:paraId="79A0D3E4" w14:textId="77777777" w:rsidR="00CD5210" w:rsidRPr="00EC5E61" w:rsidRDefault="00CD5210" w:rsidP="00743D31">
            <w:pPr>
              <w:pStyle w:val="SRtable"/>
            </w:pPr>
            <w:r>
              <w:t>range (50–113)</w:t>
            </w:r>
          </w:p>
        </w:tc>
        <w:tc>
          <w:tcPr>
            <w:tcW w:w="1350" w:type="dxa"/>
            <w:shd w:val="clear" w:color="auto" w:fill="EBEBEB" w:themeFill="background2"/>
            <w:vAlign w:val="center"/>
          </w:tcPr>
          <w:p w14:paraId="29EDD567"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2420A8C3" w14:textId="77777777" w:rsidR="00CD5210" w:rsidRDefault="00CD5210" w:rsidP="00743D31">
            <w:pPr>
              <w:pStyle w:val="SRtable"/>
            </w:pPr>
            <w:r>
              <w:t>4.5</w:t>
            </w:r>
          </w:p>
          <w:p w14:paraId="13F6FA3D" w14:textId="77777777" w:rsidR="00CD5210" w:rsidRPr="00EC5E61" w:rsidRDefault="00CD5210" w:rsidP="00743D31">
            <w:pPr>
              <w:pStyle w:val="SRtable"/>
            </w:pPr>
            <w:r>
              <w:t>IQR (3.4, 14.3)</w:t>
            </w:r>
          </w:p>
        </w:tc>
        <w:tc>
          <w:tcPr>
            <w:tcW w:w="1800" w:type="dxa"/>
            <w:shd w:val="clear" w:color="auto" w:fill="EBEBEB" w:themeFill="background2"/>
            <w:vAlign w:val="center"/>
          </w:tcPr>
          <w:p w14:paraId="04EAAEE3" w14:textId="77777777" w:rsidR="00CD5210" w:rsidRDefault="00CD5210" w:rsidP="00743D31">
            <w:pPr>
              <w:pStyle w:val="SRtable"/>
            </w:pPr>
            <w:r>
              <w:t>17.4</w:t>
            </w:r>
          </w:p>
          <w:p w14:paraId="3A43DAD6" w14:textId="77777777" w:rsidR="00CD5210" w:rsidRPr="00EC5E61" w:rsidRDefault="00CD5210" w:rsidP="00743D31">
            <w:pPr>
              <w:pStyle w:val="SRtable"/>
            </w:pPr>
            <w:r>
              <w:t>IQR (14.1, 23.4)</w:t>
            </w:r>
          </w:p>
        </w:tc>
        <w:tc>
          <w:tcPr>
            <w:tcW w:w="3386" w:type="dxa"/>
            <w:shd w:val="clear" w:color="auto" w:fill="EBEBEB" w:themeFill="background2"/>
            <w:vAlign w:val="center"/>
          </w:tcPr>
          <w:p w14:paraId="582F0933" w14:textId="77777777" w:rsidR="00CD5210" w:rsidRPr="00EC5E61" w:rsidRDefault="00CD5210" w:rsidP="00743D31">
            <w:pPr>
              <w:pStyle w:val="SRtable"/>
            </w:pPr>
            <w:r>
              <w:t>Log-linear least squares regression and linear trapezoidal rule</w:t>
            </w:r>
          </w:p>
        </w:tc>
      </w:tr>
      <w:tr w:rsidR="00CD5210" w:rsidRPr="00EC5E61" w14:paraId="5DAAB8A9" w14:textId="77777777" w:rsidTr="00743D31">
        <w:tc>
          <w:tcPr>
            <w:tcW w:w="625" w:type="dxa"/>
            <w:vAlign w:val="center"/>
          </w:tcPr>
          <w:p w14:paraId="2C04459A" w14:textId="54DA6BDF" w:rsidR="00CD5210" w:rsidRPr="00EC5E61" w:rsidRDefault="00CD5210" w:rsidP="00743D31">
            <w:pPr>
              <w:pStyle w:val="SRtable"/>
            </w:pPr>
            <w:r>
              <w:fldChar w:fldCharType="begin">
                <w:fldData xml:space="preserve">PEVuZE5vdGU+PENpdGU+PEF1dGhvcj5KYXJ1cmF0YW5hc2lyaWt1bDwvQXV0aG9yPjxZZWFyPjIw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cHk8L2FiYnItMz48L3BlcmlvZGljYWw+PGFsdC1wZXJpb2RpY2FsPjxmdWxsLXRpdGxlPkFudGlt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PEVuZE5vdGU+PENpdGU+PEF1dGhvcj5KYXJ1cmF0YW5hc2lyaWt1bDwvQXV0aG9yPjxZZWFyPjIw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Pr>
                <w:noProof/>
              </w:rPr>
              <w:t>[43]</w:t>
            </w:r>
            <w:r>
              <w:fldChar w:fldCharType="end"/>
            </w:r>
          </w:p>
        </w:tc>
        <w:tc>
          <w:tcPr>
            <w:tcW w:w="2160" w:type="dxa"/>
            <w:vAlign w:val="center"/>
          </w:tcPr>
          <w:p w14:paraId="3AEF005C" w14:textId="77777777" w:rsidR="00CD5210" w:rsidRPr="00EC5E61" w:rsidRDefault="00CD5210" w:rsidP="00743D31">
            <w:pPr>
              <w:pStyle w:val="SRtable"/>
            </w:pPr>
            <w:r>
              <w:t>Adults, critically ill with sepsis/septic shock (9)</w:t>
            </w:r>
          </w:p>
        </w:tc>
        <w:tc>
          <w:tcPr>
            <w:tcW w:w="1440" w:type="dxa"/>
          </w:tcPr>
          <w:p w14:paraId="7DED93F9" w14:textId="77777777" w:rsidR="00CD5210" w:rsidRDefault="00CD5210" w:rsidP="00743D31">
            <w:pPr>
              <w:pStyle w:val="SRtable"/>
            </w:pPr>
            <w:r>
              <w:t xml:space="preserve">57.2 </w:t>
            </w:r>
          </w:p>
          <w:p w14:paraId="1E52AD66" w14:textId="77777777" w:rsidR="00CD5210" w:rsidRPr="00EC5E61" w:rsidRDefault="00CD5210" w:rsidP="00743D31">
            <w:pPr>
              <w:pStyle w:val="SRtable"/>
            </w:pPr>
            <w:r>
              <w:t>sd (±16.1)</w:t>
            </w:r>
          </w:p>
        </w:tc>
        <w:tc>
          <w:tcPr>
            <w:tcW w:w="1440" w:type="dxa"/>
          </w:tcPr>
          <w:p w14:paraId="64D2D1EF" w14:textId="77777777" w:rsidR="00CD5210" w:rsidRDefault="00CD5210" w:rsidP="00743D31">
            <w:pPr>
              <w:pStyle w:val="SRtable"/>
            </w:pPr>
            <w:r>
              <w:t xml:space="preserve">62.9 </w:t>
            </w:r>
          </w:p>
          <w:p w14:paraId="06CC9A4A" w14:textId="77777777" w:rsidR="00CD5210" w:rsidRPr="00EC5E61" w:rsidRDefault="00CD5210" w:rsidP="00743D31">
            <w:pPr>
              <w:pStyle w:val="SRtable"/>
            </w:pPr>
            <w:r>
              <w:t>sd (±11.6)</w:t>
            </w:r>
          </w:p>
        </w:tc>
        <w:tc>
          <w:tcPr>
            <w:tcW w:w="1350" w:type="dxa"/>
            <w:vAlign w:val="center"/>
          </w:tcPr>
          <w:p w14:paraId="7247C1E7" w14:textId="77777777" w:rsidR="00CD5210" w:rsidRPr="00EC5E61" w:rsidRDefault="00CD5210" w:rsidP="00743D31">
            <w:pPr>
              <w:pStyle w:val="SRtable"/>
            </w:pPr>
            <w:r>
              <w:t>One compartment</w:t>
            </w:r>
          </w:p>
        </w:tc>
        <w:tc>
          <w:tcPr>
            <w:tcW w:w="1800" w:type="dxa"/>
            <w:vAlign w:val="center"/>
          </w:tcPr>
          <w:p w14:paraId="45E69D86" w14:textId="77777777" w:rsidR="00CD5210" w:rsidRDefault="00CD5210" w:rsidP="00743D31">
            <w:pPr>
              <w:pStyle w:val="SRtable"/>
            </w:pPr>
            <w:r>
              <w:t>8.5</w:t>
            </w:r>
          </w:p>
          <w:p w14:paraId="3B35F905" w14:textId="77777777" w:rsidR="00CD5210" w:rsidRPr="00EC5E61" w:rsidRDefault="00CD5210" w:rsidP="00743D31">
            <w:pPr>
              <w:pStyle w:val="SRtable"/>
            </w:pPr>
            <w:r w:rsidRPr="00ED5497">
              <w:t xml:space="preserve">(95% CI: </w:t>
            </w:r>
            <w:r>
              <w:t>4.2–12.8</w:t>
            </w:r>
            <w:r w:rsidRPr="00ED5497">
              <w:t>)</w:t>
            </w:r>
          </w:p>
        </w:tc>
        <w:tc>
          <w:tcPr>
            <w:tcW w:w="1800" w:type="dxa"/>
            <w:vAlign w:val="center"/>
          </w:tcPr>
          <w:p w14:paraId="209EF867" w14:textId="77777777" w:rsidR="00CD5210" w:rsidRDefault="00CD5210" w:rsidP="00743D31">
            <w:pPr>
              <w:pStyle w:val="SRtable"/>
            </w:pPr>
            <w:r>
              <w:t>26.4</w:t>
            </w:r>
          </w:p>
          <w:p w14:paraId="0DAC5B1E" w14:textId="77777777" w:rsidR="00CD5210" w:rsidRPr="00EC5E61" w:rsidRDefault="00CD5210" w:rsidP="00743D31">
            <w:pPr>
              <w:pStyle w:val="SRtable"/>
            </w:pPr>
            <w:r w:rsidRPr="00ED5497">
              <w:t xml:space="preserve">(95% CI: </w:t>
            </w:r>
            <w:r>
              <w:t>18.7–34.0</w:t>
            </w:r>
            <w:r w:rsidRPr="00ED5497">
              <w:t>)</w:t>
            </w:r>
          </w:p>
        </w:tc>
        <w:tc>
          <w:tcPr>
            <w:tcW w:w="3386" w:type="dxa"/>
            <w:vAlign w:val="center"/>
          </w:tcPr>
          <w:p w14:paraId="28303D41" w14:textId="77777777" w:rsidR="00CD5210" w:rsidRPr="00EC5E61" w:rsidRDefault="00CD5210" w:rsidP="00743D31">
            <w:pPr>
              <w:pStyle w:val="SRtable"/>
            </w:pPr>
            <w:r>
              <w:t>Non-linear mixed-effects methods</w:t>
            </w:r>
          </w:p>
        </w:tc>
      </w:tr>
      <w:tr w:rsidR="00CD5210" w:rsidRPr="00EC5E61" w14:paraId="4B7A6A33" w14:textId="77777777" w:rsidTr="00743D31">
        <w:tc>
          <w:tcPr>
            <w:tcW w:w="625" w:type="dxa"/>
            <w:shd w:val="clear" w:color="auto" w:fill="EBEBEB" w:themeFill="background2"/>
            <w:vAlign w:val="center"/>
          </w:tcPr>
          <w:p w14:paraId="797B0142" w14:textId="07DB293D" w:rsidR="00CD5210" w:rsidRPr="00EC5E61" w:rsidRDefault="00CD5210" w:rsidP="00743D31">
            <w:pPr>
              <w:pStyle w:val="SRtable"/>
            </w:pPr>
            <w:r>
              <w:fldChar w:fldCharType="begin">
                <w:fldData xml:space="preserve">PEVuZE5vdGU+PENpdGU+PEF1dGhvcj5DaGVhdGhhbTwvQXV0aG9yPjxZZWFyPjIwMTQ8L1llYXI+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</w:fldData>
              </w:fldChar>
            </w:r>
            <w:r>
              <w:instrText xml:space="preserve"> ADDIN EN.CITE </w:instrText>
            </w:r>
            <w:r>
              <w:fldChar w:fldCharType="begin">
                <w:fldData xml:space="preserve">PEVuZE5vdGU+PENpdGU+PEF1dGhvcj5DaGVhdGhhbTwvQXV0aG9yPjxZZWFyPjIwMTQ8L1llYXI+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</w:fldData>
              </w:fldChar>
            </w:r>
            <w:r>
              <w:instrText xml:space="preserve"> ADDIN EN.CITE.DATA </w:instrText>
            </w:r>
            <w:r>
              <w:fldChar w:fldCharType="end"/>
            </w:r>
            <w:r>
              <w:fldChar w:fldCharType="separate"/>
            </w:r>
            <w:r>
              <w:rPr>
                <w:noProof/>
              </w:rPr>
              <w:t>[44]</w:t>
            </w:r>
            <w:r>
              <w:fldChar w:fldCharType="end"/>
            </w:r>
          </w:p>
        </w:tc>
        <w:tc>
          <w:tcPr>
            <w:tcW w:w="2160" w:type="dxa"/>
            <w:shd w:val="clear" w:color="auto" w:fill="EBEBEB" w:themeFill="background2"/>
            <w:vAlign w:val="center"/>
          </w:tcPr>
          <w:p w14:paraId="7EEC4752" w14:textId="77777777" w:rsidR="00CD5210" w:rsidRPr="00EC5E61" w:rsidRDefault="00CD5210" w:rsidP="00743D31">
            <w:pPr>
              <w:pStyle w:val="SRtable"/>
            </w:pPr>
            <w:r>
              <w:t>Adults, critically ill, obese (9)</w:t>
            </w:r>
          </w:p>
        </w:tc>
        <w:tc>
          <w:tcPr>
            <w:tcW w:w="1440" w:type="dxa"/>
            <w:shd w:val="clear" w:color="auto" w:fill="EBEBEB" w:themeFill="background2"/>
          </w:tcPr>
          <w:p w14:paraId="497908DA" w14:textId="77777777" w:rsidR="00CD5210" w:rsidRDefault="00CD5210" w:rsidP="00743D31">
            <w:pPr>
              <w:pStyle w:val="SRtable"/>
            </w:pPr>
            <w:r>
              <w:t xml:space="preserve">55.4 </w:t>
            </w:r>
          </w:p>
          <w:p w14:paraId="43557AF9" w14:textId="77777777" w:rsidR="00CD5210" w:rsidRPr="00EC5E61" w:rsidRDefault="00CD5210" w:rsidP="00743D31">
            <w:pPr>
              <w:pStyle w:val="SRtable"/>
            </w:pPr>
            <w:r>
              <w:t>sd (± 10.1)</w:t>
            </w:r>
          </w:p>
        </w:tc>
        <w:tc>
          <w:tcPr>
            <w:tcW w:w="1440" w:type="dxa"/>
            <w:shd w:val="clear" w:color="auto" w:fill="EBEBEB" w:themeFill="background2"/>
          </w:tcPr>
          <w:p w14:paraId="415B6BE3" w14:textId="77777777" w:rsidR="00CD5210" w:rsidRDefault="00CD5210" w:rsidP="00743D31">
            <w:pPr>
              <w:pStyle w:val="SRtable"/>
            </w:pPr>
            <w:r>
              <w:t xml:space="preserve">152.3 </w:t>
            </w:r>
          </w:p>
          <w:p w14:paraId="6B46BD9A" w14:textId="77777777" w:rsidR="00CD5210" w:rsidRPr="00EC5E61" w:rsidRDefault="00CD5210" w:rsidP="00743D31">
            <w:pPr>
              <w:pStyle w:val="SRtable"/>
            </w:pPr>
            <w:r>
              <w:t>sd (± 31)</w:t>
            </w:r>
          </w:p>
        </w:tc>
        <w:tc>
          <w:tcPr>
            <w:tcW w:w="1350" w:type="dxa"/>
            <w:shd w:val="clear" w:color="auto" w:fill="EBEBEB" w:themeFill="background2"/>
            <w:vAlign w:val="center"/>
          </w:tcPr>
          <w:p w14:paraId="13E4AA7E" w14:textId="77777777" w:rsidR="00CD5210" w:rsidRPr="00EC5E61" w:rsidRDefault="00CD5210" w:rsidP="00743D31">
            <w:pPr>
              <w:pStyle w:val="SRtable"/>
            </w:pPr>
            <w:r>
              <w:t>Two compartment</w:t>
            </w:r>
          </w:p>
        </w:tc>
        <w:tc>
          <w:tcPr>
            <w:tcW w:w="1800" w:type="dxa"/>
            <w:shd w:val="clear" w:color="auto" w:fill="EBEBEB" w:themeFill="background2"/>
            <w:vAlign w:val="center"/>
          </w:tcPr>
          <w:p w14:paraId="466D6CD4" w14:textId="77777777" w:rsidR="00CD5210" w:rsidRDefault="00CD5210" w:rsidP="00743D31">
            <w:pPr>
              <w:pStyle w:val="SRtable"/>
            </w:pPr>
            <w:r>
              <w:t>5.7</w:t>
            </w:r>
          </w:p>
          <w:p w14:paraId="6EF4DEAC" w14:textId="77777777" w:rsidR="00CD5210" w:rsidRPr="00EC5E61" w:rsidRDefault="00CD5210" w:rsidP="00743D31">
            <w:pPr>
              <w:pStyle w:val="SRtable"/>
            </w:pPr>
            <w:r w:rsidRPr="00ED5497">
              <w:t xml:space="preserve">(95% CI: </w:t>
            </w:r>
            <w:r>
              <w:t>3.5–7.8</w:t>
            </w:r>
            <w:r w:rsidRPr="00ED5497">
              <w:t>)</w:t>
            </w:r>
          </w:p>
        </w:tc>
        <w:tc>
          <w:tcPr>
            <w:tcW w:w="1800" w:type="dxa"/>
            <w:shd w:val="clear" w:color="auto" w:fill="EBEBEB" w:themeFill="background2"/>
            <w:vAlign w:val="center"/>
          </w:tcPr>
          <w:p w14:paraId="430F6EA3" w14:textId="77777777" w:rsidR="00CD5210" w:rsidRDefault="00CD5210" w:rsidP="00743D31">
            <w:pPr>
              <w:pStyle w:val="SRtable"/>
            </w:pPr>
            <w:r>
              <w:t>17.2</w:t>
            </w:r>
          </w:p>
          <w:p w14:paraId="42142A52" w14:textId="77777777" w:rsidR="00CD5210" w:rsidRPr="00EC5E61" w:rsidRDefault="00CD5210" w:rsidP="00743D31">
            <w:pPr>
              <w:pStyle w:val="SRtable"/>
            </w:pPr>
            <w:r w:rsidRPr="00ED5497">
              <w:t xml:space="preserve">(95% CI: </w:t>
            </w:r>
            <w:r>
              <w:t>12.0–22.4</w:t>
            </w:r>
            <w:r w:rsidRPr="00ED5497">
              <w:t>)</w:t>
            </w:r>
          </w:p>
        </w:tc>
        <w:tc>
          <w:tcPr>
            <w:tcW w:w="3386" w:type="dxa"/>
            <w:shd w:val="clear" w:color="auto" w:fill="EBEBEB" w:themeFill="background2"/>
            <w:vAlign w:val="center"/>
          </w:tcPr>
          <w:p w14:paraId="1AA87418" w14:textId="77777777" w:rsidR="00CD5210" w:rsidRPr="00EC5E61" w:rsidRDefault="00CD5210" w:rsidP="00743D31">
            <w:pPr>
              <w:pStyle w:val="SRtable"/>
            </w:pPr>
            <w:r>
              <w:t>Non-linear least squares regression</w:t>
            </w:r>
          </w:p>
        </w:tc>
      </w:tr>
      <w:tr w:rsidR="00CD5210" w:rsidRPr="00EC5E61" w14:paraId="242C576F" w14:textId="77777777" w:rsidTr="00743D31">
        <w:tc>
          <w:tcPr>
            <w:tcW w:w="625" w:type="dxa"/>
            <w:vAlign w:val="center"/>
          </w:tcPr>
          <w:p w14:paraId="32490A2F" w14:textId="5C7BEF75" w:rsidR="00CD5210" w:rsidRPr="00EC5E61" w:rsidRDefault="00CD5210" w:rsidP="00743D31">
            <w:pPr>
              <w:pStyle w:val="SRtable"/>
            </w:pPr>
            <w:r>
              <w:fldChar w:fldCharType="begin">
                <w:fldData xml:space="preserve">PEVuZE5vdGU+PENpdGU+PEF1dGhvcj5CbGFzc21hbm48L0F1dGhvcj48WWVhcj4yMDE2PC9ZZWFy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instrText xml:space="preserve"> ADDIN EN.CITE </w:instrText>
            </w:r>
            <w:r>
              <w:fldChar w:fldCharType="begin">
                <w:fldData xml:space="preserve">PEVuZE5vdGU+PENpdGU+PEF1dGhvcj5CbGFzc21hbm48L0F1dGhvcj48WWVhcj4yMDE2PC9ZZWFy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</w:fldData>
              </w:fldChar>
            </w:r>
            <w:r>
              <w:instrText xml:space="preserve"> ADDIN EN.CITE.DATA </w:instrText>
            </w:r>
            <w:r>
              <w:fldChar w:fldCharType="end"/>
            </w:r>
            <w:r>
              <w:fldChar w:fldCharType="separate"/>
            </w:r>
            <w:r>
              <w:rPr>
                <w:noProof/>
              </w:rPr>
              <w:t>[45]</w:t>
            </w:r>
            <w:r>
              <w:fldChar w:fldCharType="end"/>
            </w:r>
          </w:p>
        </w:tc>
        <w:tc>
          <w:tcPr>
            <w:tcW w:w="2160" w:type="dxa"/>
            <w:vAlign w:val="center"/>
          </w:tcPr>
          <w:p w14:paraId="371876E1" w14:textId="77777777" w:rsidR="00CD5210" w:rsidRPr="00EC5E61" w:rsidRDefault="00CD5210" w:rsidP="00743D31">
            <w:pPr>
              <w:pStyle w:val="SRtable"/>
            </w:pPr>
            <w:r>
              <w:t>Adults, critically ill with central nervous system infection (21)</w:t>
            </w:r>
          </w:p>
        </w:tc>
        <w:tc>
          <w:tcPr>
            <w:tcW w:w="1440" w:type="dxa"/>
          </w:tcPr>
          <w:p w14:paraId="40956C5B" w14:textId="77777777" w:rsidR="00CD5210" w:rsidRDefault="00CD5210" w:rsidP="00743D31">
            <w:pPr>
              <w:pStyle w:val="SRtable"/>
            </w:pPr>
            <w:r>
              <w:t xml:space="preserve">52 </w:t>
            </w:r>
          </w:p>
          <w:p w14:paraId="3F6AB800" w14:textId="77777777" w:rsidR="00CD5210" w:rsidRPr="00EC5E61" w:rsidRDefault="00CD5210" w:rsidP="00743D31">
            <w:pPr>
              <w:pStyle w:val="SRtable"/>
            </w:pPr>
            <w:r>
              <w:t>range (46-80)</w:t>
            </w:r>
          </w:p>
        </w:tc>
        <w:tc>
          <w:tcPr>
            <w:tcW w:w="1440" w:type="dxa"/>
          </w:tcPr>
          <w:p w14:paraId="7C21A2C6" w14:textId="77777777" w:rsidR="00CD5210" w:rsidRDefault="00CD5210" w:rsidP="00743D31">
            <w:pPr>
              <w:pStyle w:val="SRtable"/>
            </w:pPr>
            <w:r>
              <w:t xml:space="preserve">76 </w:t>
            </w:r>
          </w:p>
          <w:p w14:paraId="316E90C6" w14:textId="77777777" w:rsidR="00CD5210" w:rsidRPr="00EC5E61" w:rsidRDefault="00CD5210" w:rsidP="00743D31">
            <w:pPr>
              <w:pStyle w:val="SRtable"/>
            </w:pPr>
            <w:r>
              <w:t>range (55-105)</w:t>
            </w:r>
          </w:p>
        </w:tc>
        <w:tc>
          <w:tcPr>
            <w:tcW w:w="1350" w:type="dxa"/>
            <w:vAlign w:val="center"/>
          </w:tcPr>
          <w:p w14:paraId="79B4C5BB" w14:textId="77777777" w:rsidR="00CD5210" w:rsidRPr="00EC5E61" w:rsidRDefault="00CD5210" w:rsidP="00743D31">
            <w:pPr>
              <w:pStyle w:val="SRtable"/>
            </w:pPr>
            <w:r>
              <w:t>Three compartment</w:t>
            </w:r>
          </w:p>
        </w:tc>
        <w:tc>
          <w:tcPr>
            <w:tcW w:w="1800" w:type="dxa"/>
            <w:vAlign w:val="center"/>
          </w:tcPr>
          <w:p w14:paraId="271293EA" w14:textId="77777777" w:rsidR="00CD5210" w:rsidRDefault="00CD5210" w:rsidP="00743D31">
            <w:pPr>
              <w:pStyle w:val="SRtable"/>
            </w:pPr>
            <w:r>
              <w:t>14.2</w:t>
            </w:r>
          </w:p>
          <w:p w14:paraId="0EC150F3" w14:textId="77777777" w:rsidR="00CD5210" w:rsidRPr="00EC5E61" w:rsidRDefault="00CD5210" w:rsidP="00743D31">
            <w:pPr>
              <w:pStyle w:val="SRtable"/>
            </w:pPr>
            <w:r>
              <w:t>range (7.6–29.9)</w:t>
            </w:r>
          </w:p>
        </w:tc>
        <w:tc>
          <w:tcPr>
            <w:tcW w:w="1800" w:type="dxa"/>
            <w:vAlign w:val="center"/>
          </w:tcPr>
          <w:p w14:paraId="294B450F" w14:textId="77777777" w:rsidR="00CD5210" w:rsidRDefault="00CD5210" w:rsidP="00743D31">
            <w:pPr>
              <w:pStyle w:val="SRtable"/>
            </w:pPr>
            <w:r>
              <w:t>12.7*</w:t>
            </w:r>
          </w:p>
          <w:p w14:paraId="47A50E91" w14:textId="77777777" w:rsidR="00CD5210" w:rsidRPr="00EC5E61" w:rsidRDefault="00CD5210" w:rsidP="00743D31">
            <w:pPr>
              <w:pStyle w:val="SRtable"/>
            </w:pPr>
            <w:r>
              <w:t>range (5.1–15.0)</w:t>
            </w:r>
          </w:p>
        </w:tc>
        <w:tc>
          <w:tcPr>
            <w:tcW w:w="3386" w:type="dxa"/>
            <w:vAlign w:val="center"/>
          </w:tcPr>
          <w:p w14:paraId="222C9A68" w14:textId="77777777" w:rsidR="00CD5210" w:rsidRPr="00EC5E61" w:rsidRDefault="00CD5210" w:rsidP="00743D31">
            <w:pPr>
              <w:pStyle w:val="SRtable"/>
            </w:pPr>
            <w:r>
              <w:t>Non parametric adaptive grid algorithm. *central volume only published</w:t>
            </w:r>
          </w:p>
        </w:tc>
      </w:tr>
      <w:tr w:rsidR="00CD5210" w:rsidRPr="00EC5E61" w14:paraId="7102D19B" w14:textId="77777777" w:rsidTr="00743D31">
        <w:tc>
          <w:tcPr>
            <w:tcW w:w="625" w:type="dxa"/>
            <w:shd w:val="clear" w:color="auto" w:fill="EBEBEB" w:themeFill="background2"/>
            <w:vAlign w:val="center"/>
          </w:tcPr>
          <w:p w14:paraId="5422F405" w14:textId="005A9E32" w:rsidR="00CD5210" w:rsidRPr="00EC5E61" w:rsidRDefault="00CD5210" w:rsidP="00743D31">
            <w:pPr>
              <w:pStyle w:val="SRtable"/>
            </w:pPr>
            <w:r>
              <w:fldChar w:fldCharType="begin">
                <w:fldData xml:space="preserve">PEVuZE5vdGU+PENpdGU+PEF1dGhvcj5MaTwvQXV0aG9yPjxZZWFyPjIwMTc8L1llYXI+PFJlY051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instrText xml:space="preserve"> ADDIN EN.CITE </w:instrText>
            </w:r>
            <w:r>
              <w:fldChar w:fldCharType="begin">
                <w:fldData xml:space="preserve">PEVuZE5vdGU+PENpdGU+PEF1dGhvcj5MaTwvQXV0aG9yPjxZZWFyPjIwMTc8L1llYXI+PFJlY051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</w:fldData>
              </w:fldChar>
            </w:r>
            <w:r>
              <w:instrText xml:space="preserve"> ADDIN EN.CITE.DATA </w:instrText>
            </w:r>
            <w:r>
              <w:fldChar w:fldCharType="end"/>
            </w:r>
            <w:r>
              <w:fldChar w:fldCharType="separate"/>
            </w:r>
            <w:r>
              <w:rPr>
                <w:noProof/>
              </w:rPr>
              <w:t>[46]</w:t>
            </w:r>
            <w:r>
              <w:fldChar w:fldCharType="end"/>
            </w:r>
          </w:p>
        </w:tc>
        <w:tc>
          <w:tcPr>
            <w:tcW w:w="2160" w:type="dxa"/>
            <w:shd w:val="clear" w:color="auto" w:fill="EBEBEB" w:themeFill="background2"/>
            <w:vAlign w:val="center"/>
          </w:tcPr>
          <w:p w14:paraId="5BF85495" w14:textId="77777777" w:rsidR="00CD5210" w:rsidRPr="00EC5E61" w:rsidRDefault="00CD5210" w:rsidP="00743D31">
            <w:pPr>
              <w:pStyle w:val="SRtable"/>
            </w:pPr>
            <w:r>
              <w:t>Adults, critically ill with central nervous system infection (9)</w:t>
            </w:r>
          </w:p>
        </w:tc>
        <w:tc>
          <w:tcPr>
            <w:tcW w:w="1440" w:type="dxa"/>
            <w:shd w:val="clear" w:color="auto" w:fill="EBEBEB" w:themeFill="background2"/>
          </w:tcPr>
          <w:p w14:paraId="60D1C021" w14:textId="77777777" w:rsidR="00CD5210" w:rsidRDefault="00CD5210" w:rsidP="00743D31">
            <w:pPr>
              <w:pStyle w:val="SRtable"/>
            </w:pPr>
            <w:r>
              <w:t xml:space="preserve">45.1 </w:t>
            </w:r>
          </w:p>
          <w:p w14:paraId="69C49052" w14:textId="77777777" w:rsidR="00CD5210" w:rsidRPr="00EC5E61" w:rsidRDefault="00CD5210" w:rsidP="00743D31">
            <w:pPr>
              <w:pStyle w:val="SRtable"/>
            </w:pPr>
            <w:r>
              <w:t>sd (±17.6)</w:t>
            </w:r>
          </w:p>
        </w:tc>
        <w:tc>
          <w:tcPr>
            <w:tcW w:w="1440" w:type="dxa"/>
            <w:shd w:val="clear" w:color="auto" w:fill="EBEBEB" w:themeFill="background2"/>
          </w:tcPr>
          <w:p w14:paraId="34E18DEE" w14:textId="77777777" w:rsidR="00CD5210" w:rsidRDefault="00CD5210" w:rsidP="00743D31">
            <w:pPr>
              <w:pStyle w:val="SRtable"/>
            </w:pPr>
            <w:r>
              <w:t xml:space="preserve">70.3 </w:t>
            </w:r>
          </w:p>
          <w:p w14:paraId="4C0EABC4" w14:textId="77777777" w:rsidR="00CD5210" w:rsidRPr="00EC5E61" w:rsidRDefault="00CD5210" w:rsidP="00743D31">
            <w:pPr>
              <w:pStyle w:val="SRtable"/>
            </w:pPr>
            <w:r>
              <w:t>sd (±12.6)</w:t>
            </w:r>
          </w:p>
        </w:tc>
        <w:tc>
          <w:tcPr>
            <w:tcW w:w="1350" w:type="dxa"/>
            <w:shd w:val="clear" w:color="auto" w:fill="EBEBEB" w:themeFill="background2"/>
            <w:vAlign w:val="center"/>
          </w:tcPr>
          <w:p w14:paraId="69E062E8" w14:textId="77777777" w:rsidR="00CD5210" w:rsidRPr="00EC5E61" w:rsidRDefault="00CD5210" w:rsidP="00743D31">
            <w:pPr>
              <w:pStyle w:val="SRtable"/>
            </w:pPr>
            <w:r>
              <w:t>Three compartment (two csf)</w:t>
            </w:r>
          </w:p>
        </w:tc>
        <w:tc>
          <w:tcPr>
            <w:tcW w:w="1800" w:type="dxa"/>
            <w:shd w:val="clear" w:color="auto" w:fill="EBEBEB" w:themeFill="background2"/>
            <w:vAlign w:val="center"/>
          </w:tcPr>
          <w:p w14:paraId="603F3CEA" w14:textId="77777777" w:rsidR="00CD5210" w:rsidRDefault="00CD5210" w:rsidP="00743D31">
            <w:pPr>
              <w:pStyle w:val="SRtable"/>
            </w:pPr>
            <w:r>
              <w:t>7.2</w:t>
            </w:r>
          </w:p>
          <w:p w14:paraId="7510C6A7" w14:textId="77777777" w:rsidR="00CD5210" w:rsidRPr="00EC5E61" w:rsidRDefault="00CD5210" w:rsidP="00743D31">
            <w:pPr>
              <w:pStyle w:val="SRtable"/>
            </w:pPr>
            <w:r w:rsidRPr="00ED5497">
              <w:t xml:space="preserve">(95% CI: </w:t>
            </w:r>
            <w:r>
              <w:t>4.0–15.8</w:t>
            </w:r>
            <w:r w:rsidRPr="00ED5497">
              <w:t>)</w:t>
            </w:r>
          </w:p>
        </w:tc>
        <w:tc>
          <w:tcPr>
            <w:tcW w:w="1800" w:type="dxa"/>
            <w:shd w:val="clear" w:color="auto" w:fill="EBEBEB" w:themeFill="background2"/>
            <w:vAlign w:val="center"/>
          </w:tcPr>
          <w:p w14:paraId="1FA1F938" w14:textId="77777777" w:rsidR="00CD5210" w:rsidRDefault="00CD5210" w:rsidP="00743D31">
            <w:pPr>
              <w:pStyle w:val="SRtable"/>
            </w:pPr>
            <w:r>
              <w:t>99.6*</w:t>
            </w:r>
          </w:p>
          <w:p w14:paraId="23E29942" w14:textId="77777777" w:rsidR="00CD5210" w:rsidRPr="00FC3F0E" w:rsidRDefault="00CD5210" w:rsidP="00743D31">
            <w:pPr>
              <w:pStyle w:val="SRtable"/>
            </w:pPr>
            <w:r w:rsidRPr="00ED5497">
              <w:t xml:space="preserve">(95% CI: </w:t>
            </w:r>
            <w:r>
              <w:t>43.1–162.8</w:t>
            </w:r>
            <w:r w:rsidRPr="00ED5497">
              <w:t>)</w:t>
            </w:r>
          </w:p>
        </w:tc>
        <w:tc>
          <w:tcPr>
            <w:tcW w:w="3386" w:type="dxa"/>
            <w:shd w:val="clear" w:color="auto" w:fill="EBEBEB" w:themeFill="background2"/>
            <w:vAlign w:val="center"/>
          </w:tcPr>
          <w:p w14:paraId="471E507E" w14:textId="77777777" w:rsidR="00CD5210" w:rsidRPr="00EC5E61" w:rsidRDefault="00CD5210" w:rsidP="00743D31">
            <w:pPr>
              <w:pStyle w:val="SRtable"/>
            </w:pPr>
            <w:r>
              <w:t>Non-linear mixed-effects methods. *central volume only published. Unusually high volume.</w:t>
            </w:r>
          </w:p>
        </w:tc>
      </w:tr>
      <w:tr w:rsidR="00CD5210" w:rsidRPr="00EC5E61" w14:paraId="699249B8" w14:textId="77777777" w:rsidTr="00743D31">
        <w:tc>
          <w:tcPr>
            <w:tcW w:w="625" w:type="dxa"/>
            <w:vAlign w:val="center"/>
          </w:tcPr>
          <w:p w14:paraId="14300D5D" w14:textId="1BA54417" w:rsidR="00CD5210" w:rsidRPr="00EC5E61" w:rsidRDefault="00CD5210" w:rsidP="00743D31">
            <w:pPr>
              <w:pStyle w:val="SRtable"/>
            </w:pPr>
            <w:r>
              <w:fldChar w:fldCharType="begin">
                <w:fldData xml:space="preserve">PEVuZE5vdGU+PENpdGU+PEF1dGhvcj5Mb2Rpc2U8L0F1dGhvcj48WWVhcj4yMDA3PC9ZZWFyPjxS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</w:fldData>
              </w:fldChar>
            </w:r>
            <w:r>
              <w:instrText xml:space="preserve"> ADDIN EN.CITE </w:instrText>
            </w:r>
            <w:r>
              <w:fldChar w:fldCharType="begin">
                <w:fldData xml:space="preserve">PEVuZE5vdGU+PENpdGU+PEF1dGhvcj5Mb2Rpc2U8L0F1dGhvcj48WWVhcj4yMDA3PC9ZZWFyPjxS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</w:fldData>
              </w:fldChar>
            </w:r>
            <w:r>
              <w:instrText xml:space="preserve"> ADDIN EN.CITE.DATA </w:instrText>
            </w:r>
            <w:r>
              <w:fldChar w:fldCharType="end"/>
            </w:r>
            <w:r>
              <w:fldChar w:fldCharType="separate"/>
            </w:r>
            <w:r>
              <w:rPr>
                <w:noProof/>
              </w:rPr>
              <w:t>[47]</w:t>
            </w:r>
            <w:r>
              <w:fldChar w:fldCharType="end"/>
            </w:r>
          </w:p>
        </w:tc>
        <w:tc>
          <w:tcPr>
            <w:tcW w:w="2160" w:type="dxa"/>
            <w:vAlign w:val="center"/>
          </w:tcPr>
          <w:p w14:paraId="127D6B8D" w14:textId="77777777" w:rsidR="00CD5210" w:rsidRPr="00EC5E61" w:rsidRDefault="00CD5210" w:rsidP="00743D31">
            <w:pPr>
              <w:pStyle w:val="SRtable"/>
            </w:pPr>
            <w:r>
              <w:t>Adults, critically ill with central nervous system infection (10)</w:t>
            </w:r>
          </w:p>
        </w:tc>
        <w:tc>
          <w:tcPr>
            <w:tcW w:w="1440" w:type="dxa"/>
          </w:tcPr>
          <w:p w14:paraId="7093ADA0" w14:textId="77777777" w:rsidR="00CD5210" w:rsidRDefault="00CD5210" w:rsidP="00743D31">
            <w:pPr>
              <w:pStyle w:val="SRtable"/>
            </w:pPr>
            <w:r>
              <w:t xml:space="preserve">61.5 </w:t>
            </w:r>
          </w:p>
          <w:p w14:paraId="6C78D62C" w14:textId="77777777" w:rsidR="00CD5210" w:rsidRPr="00EC5E61" w:rsidRDefault="00CD5210" w:rsidP="00743D31">
            <w:pPr>
              <w:pStyle w:val="SRtable"/>
            </w:pPr>
            <w:r>
              <w:t>IQR (54.3, 68.3)</w:t>
            </w:r>
          </w:p>
        </w:tc>
        <w:tc>
          <w:tcPr>
            <w:tcW w:w="1440" w:type="dxa"/>
          </w:tcPr>
          <w:p w14:paraId="72BD4A58" w14:textId="77777777" w:rsidR="00CD5210" w:rsidRDefault="00CD5210" w:rsidP="00743D31">
            <w:pPr>
              <w:pStyle w:val="SRtable"/>
            </w:pPr>
            <w:r>
              <w:t>80</w:t>
            </w:r>
          </w:p>
          <w:p w14:paraId="62DA159E" w14:textId="77777777" w:rsidR="00CD5210" w:rsidRPr="00EC5E61" w:rsidRDefault="00CD5210" w:rsidP="00743D31">
            <w:pPr>
              <w:pStyle w:val="SRtable"/>
            </w:pPr>
            <w:r>
              <w:t>IQR (70, 79.7)</w:t>
            </w:r>
          </w:p>
        </w:tc>
        <w:tc>
          <w:tcPr>
            <w:tcW w:w="1350" w:type="dxa"/>
            <w:vAlign w:val="center"/>
          </w:tcPr>
          <w:p w14:paraId="637C2DC8" w14:textId="77777777" w:rsidR="00CD5210" w:rsidRPr="00EC5E61" w:rsidRDefault="00CD5210" w:rsidP="00743D31">
            <w:pPr>
              <w:pStyle w:val="SRtable"/>
            </w:pPr>
            <w:r>
              <w:t>Two compartment (one csf)</w:t>
            </w:r>
          </w:p>
        </w:tc>
        <w:tc>
          <w:tcPr>
            <w:tcW w:w="1800" w:type="dxa"/>
            <w:vAlign w:val="center"/>
          </w:tcPr>
          <w:p w14:paraId="2DF53443" w14:textId="77777777" w:rsidR="00CD5210" w:rsidRDefault="00CD5210" w:rsidP="00743D31">
            <w:pPr>
              <w:pStyle w:val="SRtable"/>
            </w:pPr>
            <w:r>
              <w:t>14.6</w:t>
            </w:r>
          </w:p>
          <w:p w14:paraId="32E2C9AE" w14:textId="77777777" w:rsidR="00CD5210" w:rsidRPr="00EC5E61" w:rsidRDefault="00CD5210" w:rsidP="00743D31">
            <w:pPr>
              <w:pStyle w:val="SRtable"/>
            </w:pPr>
            <w:r w:rsidRPr="00ED5497">
              <w:t xml:space="preserve">(95% CI: </w:t>
            </w:r>
            <w:r>
              <w:t>9.9–19.3</w:t>
            </w:r>
            <w:r w:rsidRPr="00ED5497">
              <w:t>)</w:t>
            </w:r>
          </w:p>
        </w:tc>
        <w:tc>
          <w:tcPr>
            <w:tcW w:w="1800" w:type="dxa"/>
            <w:vAlign w:val="center"/>
          </w:tcPr>
          <w:p w14:paraId="415FDBCC" w14:textId="77777777" w:rsidR="00CD5210" w:rsidRDefault="00CD5210" w:rsidP="00743D31">
            <w:pPr>
              <w:pStyle w:val="SRtable"/>
            </w:pPr>
            <w:r>
              <w:t>10.7*</w:t>
            </w:r>
          </w:p>
          <w:p w14:paraId="157FF4CF" w14:textId="77777777" w:rsidR="00CD5210" w:rsidRPr="00FC3F0E" w:rsidRDefault="00CD5210" w:rsidP="00743D31">
            <w:pPr>
              <w:pStyle w:val="SRtable"/>
            </w:pPr>
            <w:r w:rsidRPr="00ED5497">
              <w:t xml:space="preserve">(95% CI: </w:t>
            </w:r>
            <w:r>
              <w:t>8.2–13.1</w:t>
            </w:r>
            <w:r w:rsidRPr="00ED5497">
              <w:t>)</w:t>
            </w:r>
          </w:p>
        </w:tc>
        <w:tc>
          <w:tcPr>
            <w:tcW w:w="3386" w:type="dxa"/>
            <w:vAlign w:val="center"/>
          </w:tcPr>
          <w:p w14:paraId="68DF588D" w14:textId="77777777" w:rsidR="00CD5210" w:rsidRDefault="00CD5210" w:rsidP="00743D31">
            <w:pPr>
              <w:pStyle w:val="SRtable"/>
            </w:pPr>
            <w:r>
              <w:t>Non-parametric adaptive-grid</w:t>
            </w:r>
          </w:p>
          <w:p w14:paraId="5B5511A2" w14:textId="77777777" w:rsidR="00CD5210" w:rsidRPr="00EC5E61" w:rsidRDefault="00CD5210" w:rsidP="00743D31">
            <w:pPr>
              <w:pStyle w:val="SRtable"/>
            </w:pPr>
            <w:r>
              <w:t>Unusually high volume. *central volume only published</w:t>
            </w:r>
          </w:p>
        </w:tc>
      </w:tr>
      <w:tr w:rsidR="00CD5210" w:rsidRPr="00EC5E61" w14:paraId="3CC98736" w14:textId="77777777" w:rsidTr="00743D31">
        <w:tc>
          <w:tcPr>
            <w:tcW w:w="625" w:type="dxa"/>
            <w:shd w:val="clear" w:color="auto" w:fill="EBEBEB" w:themeFill="background2"/>
            <w:vAlign w:val="center"/>
          </w:tcPr>
          <w:p w14:paraId="2C22F7D4" w14:textId="10EB4FEB" w:rsidR="00CD5210" w:rsidRPr="00EC5E61" w:rsidRDefault="00CD5210" w:rsidP="00743D31">
            <w:pPr>
              <w:pStyle w:val="SRtable"/>
            </w:pPr>
            <w:r>
              <w:fldChar w:fldCharType="begin">
                <w:fldData xml:space="preserve">PEVuZE5vdGU+PENpdGU+PEF1dGhvcj5MdTwvQXV0aG9yPjxZZWFyPjIwMTY8L1llYXI+PFJlY051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 </w:instrText>
            </w:r>
            <w:r>
              <w:fldChar w:fldCharType="begin">
                <w:fldData xml:space="preserve">PEVuZE5vdGU+PENpdGU+PEF1dGhvcj5MdTwvQXV0aG9yPjxZZWFyPjIwMTY8L1llYXI+PFJlY051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</w:fldData>
              </w:fldChar>
            </w:r>
            <w:r>
              <w:instrText xml:space="preserve"> ADDIN EN.CITE.DATA </w:instrText>
            </w:r>
            <w:r>
              <w:fldChar w:fldCharType="end"/>
            </w:r>
            <w:r>
              <w:fldChar w:fldCharType="separate"/>
            </w:r>
            <w:r>
              <w:rPr>
                <w:noProof/>
              </w:rPr>
              <w:t>[48]</w:t>
            </w:r>
            <w:r>
              <w:fldChar w:fldCharType="end"/>
            </w:r>
          </w:p>
        </w:tc>
        <w:tc>
          <w:tcPr>
            <w:tcW w:w="2160" w:type="dxa"/>
            <w:shd w:val="clear" w:color="auto" w:fill="EBEBEB" w:themeFill="background2"/>
            <w:vAlign w:val="center"/>
          </w:tcPr>
          <w:p w14:paraId="548A4DA4" w14:textId="77777777" w:rsidR="00CD5210" w:rsidRPr="00EC5E61" w:rsidRDefault="00CD5210" w:rsidP="00743D31">
            <w:pPr>
              <w:pStyle w:val="SRtable"/>
            </w:pPr>
            <w:r>
              <w:t>Adults, critically ill with central nervous system infection (82)</w:t>
            </w:r>
          </w:p>
        </w:tc>
        <w:tc>
          <w:tcPr>
            <w:tcW w:w="1440" w:type="dxa"/>
            <w:shd w:val="clear" w:color="auto" w:fill="EBEBEB" w:themeFill="background2"/>
          </w:tcPr>
          <w:p w14:paraId="58D16D4F" w14:textId="77777777" w:rsidR="00CD5210" w:rsidRDefault="00CD5210" w:rsidP="00743D31">
            <w:pPr>
              <w:pStyle w:val="SRtable"/>
            </w:pPr>
            <w:r>
              <w:t xml:space="preserve">43.4 </w:t>
            </w:r>
          </w:p>
          <w:p w14:paraId="755B5CA4" w14:textId="77777777" w:rsidR="00CD5210" w:rsidRPr="00EC5E61" w:rsidRDefault="00CD5210" w:rsidP="00743D31">
            <w:pPr>
              <w:pStyle w:val="SRtable"/>
            </w:pPr>
            <w:r>
              <w:t>sd (±13.1)</w:t>
            </w:r>
          </w:p>
        </w:tc>
        <w:tc>
          <w:tcPr>
            <w:tcW w:w="1440" w:type="dxa"/>
            <w:shd w:val="clear" w:color="auto" w:fill="EBEBEB" w:themeFill="background2"/>
          </w:tcPr>
          <w:p w14:paraId="4CFE03D3" w14:textId="77777777" w:rsidR="00CD5210" w:rsidRDefault="00CD5210" w:rsidP="00743D31">
            <w:pPr>
              <w:pStyle w:val="SRtable"/>
            </w:pPr>
            <w:r>
              <w:t xml:space="preserve">65.2 </w:t>
            </w:r>
          </w:p>
          <w:p w14:paraId="47E5A66B" w14:textId="77777777" w:rsidR="00CD5210" w:rsidRPr="00EC5E61" w:rsidRDefault="00CD5210" w:rsidP="00743D31">
            <w:pPr>
              <w:pStyle w:val="SRtable"/>
            </w:pPr>
            <w:r>
              <w:t>sd (±11.6)</w:t>
            </w:r>
          </w:p>
        </w:tc>
        <w:tc>
          <w:tcPr>
            <w:tcW w:w="1350" w:type="dxa"/>
            <w:shd w:val="clear" w:color="auto" w:fill="EBEBEB" w:themeFill="background2"/>
            <w:vAlign w:val="center"/>
          </w:tcPr>
          <w:p w14:paraId="502E3EDF" w14:textId="77777777" w:rsidR="00CD5210" w:rsidRPr="00EC5E61" w:rsidRDefault="00CD5210" w:rsidP="00743D31">
            <w:pPr>
              <w:pStyle w:val="SRtable"/>
            </w:pPr>
            <w:r>
              <w:t>Three compartment (one csf)</w:t>
            </w:r>
          </w:p>
        </w:tc>
        <w:tc>
          <w:tcPr>
            <w:tcW w:w="1800" w:type="dxa"/>
            <w:shd w:val="clear" w:color="auto" w:fill="EBEBEB" w:themeFill="background2"/>
            <w:vAlign w:val="center"/>
          </w:tcPr>
          <w:p w14:paraId="192ECF59" w14:textId="77777777" w:rsidR="00CD5210" w:rsidRDefault="00CD5210" w:rsidP="00743D31">
            <w:pPr>
              <w:pStyle w:val="SRtable"/>
            </w:pPr>
            <w:r>
              <w:t>23.4</w:t>
            </w:r>
          </w:p>
          <w:p w14:paraId="33D5571C" w14:textId="77777777" w:rsidR="00CD5210" w:rsidRPr="00EC5E61" w:rsidRDefault="00CD5210" w:rsidP="00743D31">
            <w:pPr>
              <w:pStyle w:val="SRtable"/>
            </w:pPr>
            <w:r w:rsidRPr="00ED5497">
              <w:t xml:space="preserve">(95% CI: </w:t>
            </w:r>
            <w:r>
              <w:t>21.6–25.3</w:t>
            </w:r>
            <w:r w:rsidRPr="00ED5497">
              <w:t>)</w:t>
            </w:r>
          </w:p>
        </w:tc>
        <w:tc>
          <w:tcPr>
            <w:tcW w:w="1800" w:type="dxa"/>
            <w:shd w:val="clear" w:color="auto" w:fill="EBEBEB" w:themeFill="background2"/>
            <w:vAlign w:val="center"/>
          </w:tcPr>
          <w:p w14:paraId="1A7B957B" w14:textId="77777777" w:rsidR="00CD5210" w:rsidRDefault="00CD5210" w:rsidP="00743D31">
            <w:pPr>
              <w:pStyle w:val="SRtable"/>
            </w:pPr>
            <w:r>
              <w:t>19.4</w:t>
            </w:r>
          </w:p>
          <w:p w14:paraId="12224E07" w14:textId="77777777" w:rsidR="00CD5210" w:rsidRPr="00EC5E61" w:rsidRDefault="00CD5210" w:rsidP="00743D31">
            <w:pPr>
              <w:pStyle w:val="SRtable"/>
            </w:pPr>
            <w:r w:rsidRPr="00ED5497">
              <w:t xml:space="preserve">(95% CI: </w:t>
            </w:r>
            <w:r>
              <w:t>17.4–21.0</w:t>
            </w:r>
            <w:r w:rsidRPr="00ED5497">
              <w:t>)</w:t>
            </w:r>
          </w:p>
        </w:tc>
        <w:tc>
          <w:tcPr>
            <w:tcW w:w="3386" w:type="dxa"/>
            <w:shd w:val="clear" w:color="auto" w:fill="EBEBEB" w:themeFill="background2"/>
            <w:vAlign w:val="center"/>
          </w:tcPr>
          <w:p w14:paraId="49181AD0" w14:textId="77777777" w:rsidR="00CD5210" w:rsidRPr="00EC5E61" w:rsidRDefault="00CD5210" w:rsidP="00743D31">
            <w:pPr>
              <w:pStyle w:val="SRtable"/>
            </w:pPr>
            <w:r>
              <w:t>Non-linear mixed-effects methods</w:t>
            </w:r>
          </w:p>
        </w:tc>
      </w:tr>
      <w:tr w:rsidR="00CD5210" w:rsidRPr="00EC5E61" w14:paraId="4F719243" w14:textId="77777777" w:rsidTr="00743D31">
        <w:tc>
          <w:tcPr>
            <w:tcW w:w="625" w:type="dxa"/>
            <w:vAlign w:val="center"/>
          </w:tcPr>
          <w:p w14:paraId="1A5500CE" w14:textId="37181131" w:rsidR="00CD5210" w:rsidRPr="00EC5E61" w:rsidRDefault="00CD5210" w:rsidP="00743D31">
            <w:pPr>
              <w:pStyle w:val="SRtable"/>
            </w:pPr>
            <w:r>
              <w:fldChar w:fldCharType="begin">
                <w:fldData xml:space="preserve">PEVuZE5vdGU+PENpdGU+PEF1dGhvcj5CaWxncmFtaTwvQXV0aG9yPjxZZWFyPjIwMTA8L1llYXI+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YWw+PGFsdC1wZXJpb2RpY2FsPjxmdWxsLXRpdGxlPkFudGltaWNyb2JpYWwgQWdlbnRzIGFuZCBD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L2FsdC1wZXJpb2RpY2FsPjxwYWdlcz4yOTc0LTg8L3BhZ2VzPjx2b2x1bWU+NTQ8L3ZvbHVtZT48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PEVuZE5vdGU+PENpdGU+PEF1dGhvcj5CaWxncmFtaTwvQXV0aG9yPjxZZWFyPjIwMTA8L1llYXI+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YWw+PGFsdC1wZXJpb2RpY2FsPjxmdWxsLXRpdGxlPkFudGltaWNyb2JpYWwgQWdlbnRzIGFuZCBD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L2FsdC1wZXJpb2RpY2FsPjxwYWdlcz4yOTc0LTg8L3BhZ2VzPjx2b2x1bWU+NTQ8L3ZvbHVtZT48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fldChar w:fldCharType="separate"/>
            </w:r>
            <w:r>
              <w:rPr>
                <w:noProof/>
              </w:rPr>
              <w:t>[49]</w:t>
            </w:r>
            <w:r>
              <w:fldChar w:fldCharType="end"/>
            </w:r>
          </w:p>
        </w:tc>
        <w:tc>
          <w:tcPr>
            <w:tcW w:w="2160" w:type="dxa"/>
            <w:vAlign w:val="center"/>
          </w:tcPr>
          <w:p w14:paraId="4A0C9EAD" w14:textId="77777777" w:rsidR="00CD5210" w:rsidRPr="00EC5E61" w:rsidRDefault="00CD5210" w:rsidP="00743D31">
            <w:pPr>
              <w:pStyle w:val="SRtable"/>
            </w:pPr>
            <w:r>
              <w:t>Adults, critically ill requiring haemofiltration (10)</w:t>
            </w:r>
          </w:p>
        </w:tc>
        <w:tc>
          <w:tcPr>
            <w:tcW w:w="1440" w:type="dxa"/>
          </w:tcPr>
          <w:p w14:paraId="61302365" w14:textId="77777777" w:rsidR="00CD5210" w:rsidRDefault="00CD5210" w:rsidP="00743D31">
            <w:pPr>
              <w:pStyle w:val="SRtable"/>
            </w:pPr>
            <w:r>
              <w:t xml:space="preserve">57 </w:t>
            </w:r>
          </w:p>
          <w:p w14:paraId="0ECABDA6" w14:textId="77777777" w:rsidR="00CD5210" w:rsidRPr="00EC5E61" w:rsidRDefault="00CD5210" w:rsidP="00743D31">
            <w:pPr>
              <w:pStyle w:val="SRtable"/>
            </w:pPr>
            <w:r>
              <w:t>IQR (49, 61)</w:t>
            </w:r>
          </w:p>
        </w:tc>
        <w:tc>
          <w:tcPr>
            <w:tcW w:w="1440" w:type="dxa"/>
          </w:tcPr>
          <w:p w14:paraId="12DA489F" w14:textId="77777777" w:rsidR="00CD5210" w:rsidRDefault="00CD5210" w:rsidP="00743D31">
            <w:pPr>
              <w:pStyle w:val="SRtable"/>
            </w:pPr>
            <w:r>
              <w:t xml:space="preserve">70 </w:t>
            </w:r>
          </w:p>
          <w:p w14:paraId="5B20C1E5" w14:textId="77777777" w:rsidR="00CD5210" w:rsidRPr="00EC5E61" w:rsidRDefault="00CD5210" w:rsidP="00743D31">
            <w:pPr>
              <w:pStyle w:val="SRtable"/>
            </w:pPr>
            <w:r>
              <w:t>IQR (66, 103)</w:t>
            </w:r>
          </w:p>
        </w:tc>
        <w:tc>
          <w:tcPr>
            <w:tcW w:w="1350" w:type="dxa"/>
            <w:vAlign w:val="center"/>
          </w:tcPr>
          <w:p w14:paraId="12BB48A2" w14:textId="77777777" w:rsidR="00CD5210" w:rsidRPr="00EC5E61" w:rsidRDefault="00CD5210" w:rsidP="00743D31">
            <w:pPr>
              <w:pStyle w:val="SRtable"/>
            </w:pPr>
            <w:r>
              <w:t>Non-compartmental</w:t>
            </w:r>
          </w:p>
        </w:tc>
        <w:tc>
          <w:tcPr>
            <w:tcW w:w="1800" w:type="dxa"/>
            <w:vAlign w:val="center"/>
          </w:tcPr>
          <w:p w14:paraId="35DE2B8B" w14:textId="77777777" w:rsidR="00CD5210" w:rsidRDefault="00CD5210" w:rsidP="00743D31">
            <w:pPr>
              <w:pStyle w:val="SRtable"/>
            </w:pPr>
            <w:r>
              <w:t>6.0</w:t>
            </w:r>
          </w:p>
          <w:p w14:paraId="27395248" w14:textId="77777777" w:rsidR="00CD5210" w:rsidRPr="00EC5E61" w:rsidRDefault="00CD5210" w:rsidP="00743D31">
            <w:pPr>
              <w:pStyle w:val="SRtable"/>
            </w:pPr>
            <w:r>
              <w:t>IQR (5.2, 6.2)</w:t>
            </w:r>
          </w:p>
        </w:tc>
        <w:tc>
          <w:tcPr>
            <w:tcW w:w="1800" w:type="dxa"/>
            <w:vAlign w:val="center"/>
          </w:tcPr>
          <w:p w14:paraId="5D166561" w14:textId="77777777" w:rsidR="00CD5210" w:rsidRDefault="00CD5210" w:rsidP="00743D31">
            <w:pPr>
              <w:pStyle w:val="SRtable"/>
            </w:pPr>
            <w:r>
              <w:t>25.9</w:t>
            </w:r>
          </w:p>
          <w:p w14:paraId="3F3C102E" w14:textId="77777777" w:rsidR="00CD5210" w:rsidRPr="00EC5E61" w:rsidRDefault="00CD5210" w:rsidP="00743D31">
            <w:pPr>
              <w:pStyle w:val="SRtable"/>
            </w:pPr>
            <w:r>
              <w:t>IQR (22.4, 32.2)</w:t>
            </w:r>
          </w:p>
        </w:tc>
        <w:tc>
          <w:tcPr>
            <w:tcW w:w="3386" w:type="dxa"/>
            <w:vAlign w:val="center"/>
          </w:tcPr>
          <w:p w14:paraId="7E459BA9" w14:textId="77777777" w:rsidR="00CD5210" w:rsidRPr="00EC5E61" w:rsidRDefault="00CD5210" w:rsidP="00743D31">
            <w:pPr>
              <w:pStyle w:val="SRtable"/>
            </w:pPr>
            <w:r>
              <w:t xml:space="preserve">Linear trapezoidal rule and log-linear least squares regression </w:t>
            </w:r>
          </w:p>
        </w:tc>
      </w:tr>
      <w:tr w:rsidR="00CD5210" w:rsidRPr="00EC5E61" w14:paraId="18ACECBB" w14:textId="77777777" w:rsidTr="00743D31">
        <w:tc>
          <w:tcPr>
            <w:tcW w:w="625" w:type="dxa"/>
            <w:shd w:val="clear" w:color="auto" w:fill="EBEBEB" w:themeFill="background2"/>
            <w:vAlign w:val="center"/>
          </w:tcPr>
          <w:p w14:paraId="5304F585" w14:textId="3519C744" w:rsidR="00CD5210" w:rsidRPr="00EC5E61" w:rsidRDefault="00CD5210" w:rsidP="00743D31">
            <w:pPr>
              <w:pStyle w:val="SRtable"/>
            </w:pPr>
            <w:r>
              <w:fldChar w:fldCharType="begin">
                <w:fldData xml:space="preserve">PEVuZE5vdGU+PENpdGU+PEF1dGhvcj5HaWxlczwvQXV0aG9yPjxZZWFyPjIwMDA8L1llYXI+PFJl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PEVuZE5vdGU+PENpdGU+PEF1dGhvcj5HaWxlczwvQXV0aG9yPjxZZWFyPjIwMDA8L1llYXI+PFJl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</w:fldData>
              </w:fldChar>
            </w:r>
            <w:r>
              <w:instrText xml:space="preserve"> ADDIN EN.CITE.DATA </w:instrText>
            </w:r>
            <w:r>
              <w:fldChar w:fldCharType="end"/>
            </w:r>
            <w:r>
              <w:fldChar w:fldCharType="separate"/>
            </w:r>
            <w:r>
              <w:rPr>
                <w:noProof/>
              </w:rPr>
              <w:t>[50]</w:t>
            </w:r>
            <w:r>
              <w:fldChar w:fldCharType="end"/>
            </w:r>
          </w:p>
        </w:tc>
        <w:tc>
          <w:tcPr>
            <w:tcW w:w="2160" w:type="dxa"/>
            <w:shd w:val="clear" w:color="auto" w:fill="EBEBEB" w:themeFill="background2"/>
            <w:vAlign w:val="center"/>
          </w:tcPr>
          <w:p w14:paraId="004BDFB7" w14:textId="77777777" w:rsidR="00CD5210" w:rsidRPr="00EC5E61" w:rsidRDefault="00CD5210" w:rsidP="00743D31">
            <w:pPr>
              <w:pStyle w:val="SRtable"/>
            </w:pPr>
            <w:r>
              <w:t>Adults, critically ill requiring haemofiltration (10)</w:t>
            </w:r>
          </w:p>
        </w:tc>
        <w:tc>
          <w:tcPr>
            <w:tcW w:w="1440" w:type="dxa"/>
            <w:shd w:val="clear" w:color="auto" w:fill="EBEBEB" w:themeFill="background2"/>
          </w:tcPr>
          <w:p w14:paraId="79D20E46" w14:textId="77777777" w:rsidR="00CD5210" w:rsidRDefault="00CD5210" w:rsidP="00743D31">
            <w:pPr>
              <w:pStyle w:val="SRtable"/>
            </w:pPr>
            <w:r>
              <w:t xml:space="preserve">64.9 </w:t>
            </w:r>
          </w:p>
          <w:p w14:paraId="0A7A8660" w14:textId="77777777" w:rsidR="00CD5210" w:rsidRPr="00EC5E61" w:rsidRDefault="00CD5210" w:rsidP="00743D31">
            <w:pPr>
              <w:pStyle w:val="SRtable"/>
            </w:pPr>
            <w:r>
              <w:t>sd (± 8.0)</w:t>
            </w:r>
          </w:p>
        </w:tc>
        <w:tc>
          <w:tcPr>
            <w:tcW w:w="1440" w:type="dxa"/>
            <w:shd w:val="clear" w:color="auto" w:fill="EBEBEB" w:themeFill="background2"/>
          </w:tcPr>
          <w:p w14:paraId="1981C4CE" w14:textId="77777777" w:rsidR="00CD5210" w:rsidRDefault="00CD5210" w:rsidP="00743D31">
            <w:pPr>
              <w:pStyle w:val="SRtable"/>
            </w:pPr>
            <w:r>
              <w:t xml:space="preserve">79.8 </w:t>
            </w:r>
          </w:p>
          <w:p w14:paraId="2267C198" w14:textId="77777777" w:rsidR="00CD5210" w:rsidRPr="00EC5E61" w:rsidRDefault="00CD5210" w:rsidP="00743D31">
            <w:pPr>
              <w:pStyle w:val="SRtable"/>
            </w:pPr>
            <w:r>
              <w:t>sd (±18.5)</w:t>
            </w:r>
          </w:p>
        </w:tc>
        <w:tc>
          <w:tcPr>
            <w:tcW w:w="1350" w:type="dxa"/>
            <w:shd w:val="clear" w:color="auto" w:fill="EBEBEB" w:themeFill="background2"/>
            <w:vAlign w:val="center"/>
          </w:tcPr>
          <w:p w14:paraId="017AA4E3" w14:textId="77777777" w:rsidR="00CD5210" w:rsidRPr="00EC5E61" w:rsidRDefault="00CD5210" w:rsidP="00743D31">
            <w:pPr>
              <w:pStyle w:val="SRtable"/>
            </w:pPr>
            <w:r>
              <w:t>Two compartment</w:t>
            </w:r>
          </w:p>
        </w:tc>
        <w:tc>
          <w:tcPr>
            <w:tcW w:w="1800" w:type="dxa"/>
            <w:shd w:val="clear" w:color="auto" w:fill="EBEBEB" w:themeFill="background2"/>
            <w:vAlign w:val="center"/>
          </w:tcPr>
          <w:p w14:paraId="59144293" w14:textId="77777777" w:rsidR="00CD5210" w:rsidRDefault="00CD5210" w:rsidP="00743D31">
            <w:pPr>
              <w:pStyle w:val="SRtable"/>
            </w:pPr>
            <w:r>
              <w:t>3.9</w:t>
            </w:r>
          </w:p>
          <w:p w14:paraId="794ADE63" w14:textId="77777777" w:rsidR="00CD5210" w:rsidRPr="00EC5E61" w:rsidRDefault="00CD5210" w:rsidP="00743D31">
            <w:pPr>
              <w:pStyle w:val="SRtable"/>
            </w:pPr>
            <w:r w:rsidRPr="00ED5497">
              <w:t xml:space="preserve">(95% CI: </w:t>
            </w:r>
            <w:r>
              <w:t>3.0–4.8</w:t>
            </w:r>
            <w:r w:rsidRPr="00ED5497">
              <w:t>)</w:t>
            </w:r>
          </w:p>
        </w:tc>
        <w:tc>
          <w:tcPr>
            <w:tcW w:w="1800" w:type="dxa"/>
            <w:shd w:val="clear" w:color="auto" w:fill="EBEBEB" w:themeFill="background2"/>
            <w:vAlign w:val="center"/>
          </w:tcPr>
          <w:p w14:paraId="4842713A" w14:textId="77777777" w:rsidR="00CD5210" w:rsidRDefault="00CD5210" w:rsidP="00743D31">
            <w:pPr>
              <w:pStyle w:val="SRtable"/>
            </w:pPr>
            <w:r>
              <w:t>23.9</w:t>
            </w:r>
          </w:p>
          <w:p w14:paraId="37FEA240" w14:textId="77777777" w:rsidR="00CD5210" w:rsidRPr="00EC5E61" w:rsidRDefault="00CD5210" w:rsidP="00743D31">
            <w:pPr>
              <w:pStyle w:val="SRtable"/>
            </w:pPr>
            <w:r w:rsidRPr="00ED5497">
              <w:t xml:space="preserve">(95% CI: </w:t>
            </w:r>
            <w:r>
              <w:t>17.8–30.0</w:t>
            </w:r>
            <w:r w:rsidRPr="00ED5497">
              <w:t>)</w:t>
            </w:r>
          </w:p>
        </w:tc>
        <w:tc>
          <w:tcPr>
            <w:tcW w:w="3386" w:type="dxa"/>
            <w:shd w:val="clear" w:color="auto" w:fill="EBEBEB" w:themeFill="background2"/>
            <w:vAlign w:val="center"/>
          </w:tcPr>
          <w:p w14:paraId="3EA34578" w14:textId="77777777" w:rsidR="00CD5210" w:rsidRPr="00EC5E61" w:rsidRDefault="00CD5210" w:rsidP="00743D31">
            <w:pPr>
              <w:pStyle w:val="SRtable"/>
            </w:pPr>
            <w:r>
              <w:t>Non-linear regression</w:t>
            </w:r>
          </w:p>
        </w:tc>
      </w:tr>
      <w:tr w:rsidR="00CD5210" w:rsidRPr="00EC5E61" w14:paraId="64EB1091" w14:textId="77777777" w:rsidTr="00743D31">
        <w:tc>
          <w:tcPr>
            <w:tcW w:w="625" w:type="dxa"/>
            <w:vAlign w:val="center"/>
          </w:tcPr>
          <w:p w14:paraId="3D027722" w14:textId="7B6C7CCD" w:rsidR="00CD5210" w:rsidRPr="00EC5E61" w:rsidRDefault="00CD5210" w:rsidP="00743D31">
            <w:pPr>
              <w:pStyle w:val="SRtable"/>
            </w:pPr>
            <w:r>
              <w:lastRenderedPageBreak/>
              <w:fldChar w:fldCharType="begin">
                <w:fldData xml:space="preserve">PEVuZE5vdGU+PENpdGU+PEF1dGhvcj5LaWVsc3RlaW48L0F1dGhvcj48WWVhcj4yMDA2PC9ZZWFy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</w:fldData>
              </w:fldChar>
            </w:r>
            <w:r>
              <w:instrText xml:space="preserve"> ADDIN EN.CITE </w:instrText>
            </w:r>
            <w:r>
              <w:fldChar w:fldCharType="begin">
                <w:fldData xml:space="preserve">PEVuZE5vdGU+PENpdGU+PEF1dGhvcj5LaWVsc3RlaW48L0F1dGhvcj48WWVhcj4yMDA2PC9ZZWFy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</w:fldData>
              </w:fldChar>
            </w:r>
            <w:r>
              <w:instrText xml:space="preserve"> ADDIN EN.CITE.DATA </w:instrText>
            </w:r>
            <w:r>
              <w:fldChar w:fldCharType="end"/>
            </w:r>
            <w:r>
              <w:fldChar w:fldCharType="separate"/>
            </w:r>
            <w:r>
              <w:rPr>
                <w:noProof/>
              </w:rPr>
              <w:t>[51]</w:t>
            </w:r>
            <w:r>
              <w:fldChar w:fldCharType="end"/>
            </w:r>
          </w:p>
        </w:tc>
        <w:tc>
          <w:tcPr>
            <w:tcW w:w="2160" w:type="dxa"/>
            <w:vAlign w:val="center"/>
          </w:tcPr>
          <w:p w14:paraId="22A12BD8" w14:textId="77777777" w:rsidR="00CD5210" w:rsidRPr="00EC5E61" w:rsidRDefault="00CD5210" w:rsidP="00743D31">
            <w:pPr>
              <w:pStyle w:val="SRtable"/>
            </w:pPr>
            <w:r>
              <w:t>Adults, requiring haemofiltration (10)</w:t>
            </w:r>
          </w:p>
        </w:tc>
        <w:tc>
          <w:tcPr>
            <w:tcW w:w="1440" w:type="dxa"/>
          </w:tcPr>
          <w:p w14:paraId="1C1BC4CE" w14:textId="77777777" w:rsidR="00CD5210" w:rsidRDefault="00CD5210" w:rsidP="00743D31">
            <w:pPr>
              <w:pStyle w:val="SRtable"/>
            </w:pPr>
            <w:r>
              <w:t xml:space="preserve">54.3 </w:t>
            </w:r>
          </w:p>
          <w:p w14:paraId="7059C350" w14:textId="77777777" w:rsidR="00CD5210" w:rsidRPr="00EC5E61" w:rsidRDefault="00CD5210" w:rsidP="00743D31">
            <w:pPr>
              <w:pStyle w:val="SRtable"/>
            </w:pPr>
            <w:r>
              <w:t>sd (±9.4)</w:t>
            </w:r>
          </w:p>
        </w:tc>
        <w:tc>
          <w:tcPr>
            <w:tcW w:w="1440" w:type="dxa"/>
          </w:tcPr>
          <w:p w14:paraId="3EA6C1E8" w14:textId="77777777" w:rsidR="00CD5210" w:rsidRDefault="00CD5210" w:rsidP="00743D31">
            <w:pPr>
              <w:pStyle w:val="SRtable"/>
            </w:pPr>
            <w:r>
              <w:t xml:space="preserve">76.7 </w:t>
            </w:r>
          </w:p>
          <w:p w14:paraId="1E69C636" w14:textId="77777777" w:rsidR="00CD5210" w:rsidRPr="00EC5E61" w:rsidRDefault="00CD5210" w:rsidP="00743D31">
            <w:pPr>
              <w:pStyle w:val="SRtable"/>
            </w:pPr>
            <w:r>
              <w:t>sd (±15.0)</w:t>
            </w:r>
          </w:p>
        </w:tc>
        <w:tc>
          <w:tcPr>
            <w:tcW w:w="1350" w:type="dxa"/>
            <w:vAlign w:val="center"/>
          </w:tcPr>
          <w:p w14:paraId="5AE5D2CB" w14:textId="77777777" w:rsidR="00CD5210" w:rsidRPr="00EC5E61" w:rsidRDefault="00CD5210" w:rsidP="00743D31">
            <w:pPr>
              <w:pStyle w:val="SRtable"/>
            </w:pPr>
            <w:r>
              <w:t>Non-compartmental</w:t>
            </w:r>
          </w:p>
        </w:tc>
        <w:tc>
          <w:tcPr>
            <w:tcW w:w="1800" w:type="dxa"/>
            <w:vAlign w:val="center"/>
          </w:tcPr>
          <w:p w14:paraId="3DD49308" w14:textId="77777777" w:rsidR="00CD5210" w:rsidRDefault="00CD5210" w:rsidP="00743D31">
            <w:pPr>
              <w:pStyle w:val="SRtable"/>
            </w:pPr>
            <w:r>
              <w:t>4.7</w:t>
            </w:r>
          </w:p>
          <w:p w14:paraId="1F197938" w14:textId="77777777" w:rsidR="00CD5210" w:rsidRPr="00EC5E61" w:rsidRDefault="00CD5210" w:rsidP="00743D31">
            <w:pPr>
              <w:pStyle w:val="SRtable"/>
            </w:pPr>
            <w:r>
              <w:t>range (2.4–11.2)</w:t>
            </w:r>
          </w:p>
        </w:tc>
        <w:tc>
          <w:tcPr>
            <w:tcW w:w="1800" w:type="dxa"/>
            <w:vAlign w:val="center"/>
          </w:tcPr>
          <w:p w14:paraId="2F4C0E9E" w14:textId="77777777" w:rsidR="00CD5210" w:rsidRDefault="00CD5210" w:rsidP="00743D31">
            <w:pPr>
              <w:pStyle w:val="SRtable"/>
            </w:pPr>
            <w:r>
              <w:t>50.4</w:t>
            </w:r>
          </w:p>
          <w:p w14:paraId="13D9A2DC" w14:textId="77777777" w:rsidR="00CD5210" w:rsidRPr="00EC5E61" w:rsidRDefault="00CD5210" w:rsidP="00743D31">
            <w:pPr>
              <w:pStyle w:val="SRtable"/>
            </w:pPr>
            <w:r>
              <w:t>range (26.8–213.2)</w:t>
            </w:r>
          </w:p>
        </w:tc>
        <w:tc>
          <w:tcPr>
            <w:tcW w:w="3386" w:type="dxa"/>
            <w:vAlign w:val="center"/>
          </w:tcPr>
          <w:p w14:paraId="1F499523" w14:textId="77777777" w:rsidR="00CD5210" w:rsidRPr="00EC5E61" w:rsidRDefault="00CD5210" w:rsidP="00743D31">
            <w:pPr>
              <w:pStyle w:val="SRtable"/>
            </w:pPr>
            <w:r>
              <w:t>WinNonLin</w:t>
            </w:r>
          </w:p>
        </w:tc>
      </w:tr>
      <w:tr w:rsidR="00CD5210" w:rsidRPr="00EC5E61" w14:paraId="74F31F5E" w14:textId="77777777" w:rsidTr="00743D31">
        <w:tc>
          <w:tcPr>
            <w:tcW w:w="625" w:type="dxa"/>
            <w:shd w:val="clear" w:color="auto" w:fill="EBEBEB" w:themeFill="background2"/>
            <w:vAlign w:val="center"/>
          </w:tcPr>
          <w:p w14:paraId="28E77500" w14:textId="7E5859B7" w:rsidR="00CD5210" w:rsidRPr="00EC5E61" w:rsidRDefault="00CD5210" w:rsidP="00743D31">
            <w:pPr>
              <w:pStyle w:val="SRtable"/>
            </w:pPr>
            <w:r>
              <w:fldChar w:fldCharType="begin">
                <w:fldData xml:space="preserve">PEVuZE5vdGU+PENpdGU+PEF1dGhvcj5LcnVlZ2VyPC9BdXRob3I+PFllYXI+MTk5ODwvWWVhcj48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ci0zPjwvcGVyaW9kaWNhbD48YWx0LXBlcmlvZGljYWw+PGZ1bGwtdGl0bGU+QW50aW1pY3JvYmlh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cmFweTwvYWJici0zPjwvYWx0LXBlcmlvZGljYWw+PHBhZ2VzPjI0MjEtNDwvcGFnZXM+PHZvbHVt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PEVuZE5vdGU+PENpdGU+PEF1dGhvcj5LcnVlZ2VyPC9BdXRob3I+PFllYXI+MTk5ODwvWWVhcj48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[52]</w:t>
            </w:r>
            <w:r>
              <w:fldChar w:fldCharType="end"/>
            </w:r>
            <w:r>
              <w:t xml:space="preserve"> </w:t>
            </w:r>
          </w:p>
        </w:tc>
        <w:tc>
          <w:tcPr>
            <w:tcW w:w="2160" w:type="dxa"/>
            <w:shd w:val="clear" w:color="auto" w:fill="EBEBEB" w:themeFill="background2"/>
            <w:vAlign w:val="center"/>
          </w:tcPr>
          <w:p w14:paraId="5280512C" w14:textId="77777777" w:rsidR="00CD5210" w:rsidRPr="00EC5E61" w:rsidRDefault="00CD5210" w:rsidP="00743D31">
            <w:pPr>
              <w:pStyle w:val="SRtable"/>
            </w:pPr>
            <w:r>
              <w:t>Adults, anuric and requiring haemofiltration (9)</w:t>
            </w:r>
          </w:p>
        </w:tc>
        <w:tc>
          <w:tcPr>
            <w:tcW w:w="1440" w:type="dxa"/>
            <w:shd w:val="clear" w:color="auto" w:fill="EBEBEB" w:themeFill="background2"/>
          </w:tcPr>
          <w:p w14:paraId="1FB6EC76" w14:textId="77777777" w:rsidR="00CD5210" w:rsidRDefault="00CD5210" w:rsidP="00743D31">
            <w:pPr>
              <w:pStyle w:val="SRtable"/>
            </w:pPr>
            <w:r>
              <w:t xml:space="preserve">54.2 </w:t>
            </w:r>
          </w:p>
          <w:p w14:paraId="479A3EC9" w14:textId="77777777" w:rsidR="00CD5210" w:rsidRPr="00EC5E61" w:rsidRDefault="00CD5210" w:rsidP="00743D31">
            <w:pPr>
              <w:pStyle w:val="SRtable"/>
            </w:pPr>
            <w:r>
              <w:t>sd (±19.7)</w:t>
            </w:r>
          </w:p>
        </w:tc>
        <w:tc>
          <w:tcPr>
            <w:tcW w:w="1440" w:type="dxa"/>
            <w:shd w:val="clear" w:color="auto" w:fill="EBEBEB" w:themeFill="background2"/>
          </w:tcPr>
          <w:p w14:paraId="03678FA6" w14:textId="77777777" w:rsidR="00CD5210" w:rsidRDefault="00CD5210" w:rsidP="00743D31">
            <w:pPr>
              <w:pStyle w:val="SRtable"/>
            </w:pPr>
            <w:r>
              <w:t xml:space="preserve">69.4 </w:t>
            </w:r>
          </w:p>
          <w:p w14:paraId="36FE72A0" w14:textId="77777777" w:rsidR="00CD5210" w:rsidRPr="00EC5E61" w:rsidRDefault="00CD5210" w:rsidP="00743D31">
            <w:pPr>
              <w:pStyle w:val="SRtable"/>
            </w:pPr>
            <w:r>
              <w:t>sd (±9.7)</w:t>
            </w:r>
          </w:p>
        </w:tc>
        <w:tc>
          <w:tcPr>
            <w:tcW w:w="1350" w:type="dxa"/>
            <w:shd w:val="clear" w:color="auto" w:fill="EBEBEB" w:themeFill="background2"/>
            <w:vAlign w:val="center"/>
          </w:tcPr>
          <w:p w14:paraId="5A803B1E" w14:textId="77777777" w:rsidR="00CD5210" w:rsidRPr="00EC5E61" w:rsidRDefault="00CD5210" w:rsidP="00743D31">
            <w:pPr>
              <w:pStyle w:val="SRtable"/>
            </w:pPr>
            <w:r>
              <w:t>Two compartment</w:t>
            </w:r>
          </w:p>
        </w:tc>
        <w:tc>
          <w:tcPr>
            <w:tcW w:w="1800" w:type="dxa"/>
            <w:shd w:val="clear" w:color="auto" w:fill="EBEBEB" w:themeFill="background2"/>
            <w:vAlign w:val="center"/>
          </w:tcPr>
          <w:p w14:paraId="0468C352" w14:textId="77777777" w:rsidR="00CD5210" w:rsidRDefault="00CD5210" w:rsidP="00743D31">
            <w:pPr>
              <w:pStyle w:val="SRtable"/>
            </w:pPr>
            <w:r>
              <w:t>3.1</w:t>
            </w:r>
          </w:p>
          <w:p w14:paraId="4219D6F6" w14:textId="77777777" w:rsidR="00CD5210" w:rsidRPr="00EC5E61" w:rsidRDefault="00CD5210" w:rsidP="00743D31">
            <w:pPr>
              <w:pStyle w:val="SRtable"/>
            </w:pPr>
            <w:r w:rsidRPr="00ED5497">
              <w:t xml:space="preserve">(95% CI: </w:t>
            </w:r>
            <w:r>
              <w:t>2.3–3.9</w:t>
            </w:r>
            <w:r w:rsidRPr="00ED5497">
              <w:t>)</w:t>
            </w:r>
          </w:p>
        </w:tc>
        <w:tc>
          <w:tcPr>
            <w:tcW w:w="1800" w:type="dxa"/>
            <w:shd w:val="clear" w:color="auto" w:fill="EBEBEB" w:themeFill="background2"/>
            <w:vAlign w:val="center"/>
          </w:tcPr>
          <w:p w14:paraId="745881B7" w14:textId="77777777" w:rsidR="00CD5210" w:rsidRDefault="00CD5210" w:rsidP="00743D31">
            <w:pPr>
              <w:pStyle w:val="SRtable"/>
            </w:pPr>
            <w:r>
              <w:t>18.2</w:t>
            </w:r>
          </w:p>
          <w:p w14:paraId="02754E55" w14:textId="77777777" w:rsidR="00CD5210" w:rsidRPr="00EC5E61" w:rsidRDefault="00CD5210" w:rsidP="00743D31">
            <w:pPr>
              <w:pStyle w:val="SRtable"/>
            </w:pPr>
            <w:r w:rsidRPr="00ED5497">
              <w:t xml:space="preserve">(95% CI: </w:t>
            </w:r>
            <w:r>
              <w:t>13.3–23.0</w:t>
            </w:r>
            <w:r w:rsidRPr="00ED5497">
              <w:t>)</w:t>
            </w:r>
          </w:p>
        </w:tc>
        <w:tc>
          <w:tcPr>
            <w:tcW w:w="3386" w:type="dxa"/>
            <w:shd w:val="clear" w:color="auto" w:fill="EBEBEB" w:themeFill="background2"/>
            <w:vAlign w:val="center"/>
          </w:tcPr>
          <w:p w14:paraId="694AC84D" w14:textId="77777777" w:rsidR="00CD5210" w:rsidRPr="00EC5E61" w:rsidRDefault="00CD5210" w:rsidP="00743D31">
            <w:pPr>
              <w:pStyle w:val="SRtable"/>
            </w:pPr>
            <w:r>
              <w:t xml:space="preserve">Weighted least squares regression. </w:t>
            </w:r>
          </w:p>
        </w:tc>
      </w:tr>
      <w:tr w:rsidR="00CD5210" w:rsidRPr="00EC5E61" w14:paraId="4D038679" w14:textId="77777777" w:rsidTr="00743D31">
        <w:tc>
          <w:tcPr>
            <w:tcW w:w="625" w:type="dxa"/>
            <w:vAlign w:val="center"/>
          </w:tcPr>
          <w:p w14:paraId="2E07517C" w14:textId="44967763" w:rsidR="00CD5210" w:rsidRPr="00EC5E61" w:rsidRDefault="00CD5210" w:rsidP="00743D31">
            <w:pPr>
              <w:pStyle w:val="SRtable"/>
            </w:pPr>
            <w:r>
              <w:fldChar w:fldCharType="begin">
                <w:fldData xml:space="preserve">PEVuZE5vdGU+PENpdGU+PEF1dGhvcj5Sb2JhdGVsPC9BdXRob3I+PFllYXI+MjAwMzwvWWVhcj48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</w:fldData>
              </w:fldChar>
            </w:r>
            <w:r>
              <w:instrText xml:space="preserve"> ADDIN EN.CITE </w:instrText>
            </w:r>
            <w:r>
              <w:fldChar w:fldCharType="begin">
                <w:fldData xml:space="preserve">PEVuZE5vdGU+PENpdGU+PEF1dGhvcj5Sb2JhdGVsPC9BdXRob3I+PFllYXI+MjAwMzwvWWVhcj48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</w:fldData>
              </w:fldChar>
            </w:r>
            <w:r>
              <w:instrText xml:space="preserve"> ADDIN EN.CITE.DATA </w:instrText>
            </w:r>
            <w:r>
              <w:fldChar w:fldCharType="end"/>
            </w:r>
            <w:r>
              <w:fldChar w:fldCharType="separate"/>
            </w:r>
            <w:r>
              <w:rPr>
                <w:noProof/>
              </w:rPr>
              <w:t>[53]</w:t>
            </w:r>
            <w:r>
              <w:fldChar w:fldCharType="end"/>
            </w:r>
          </w:p>
        </w:tc>
        <w:tc>
          <w:tcPr>
            <w:tcW w:w="2160" w:type="dxa"/>
            <w:vAlign w:val="center"/>
          </w:tcPr>
          <w:p w14:paraId="69CDD118" w14:textId="77777777" w:rsidR="00CD5210" w:rsidRPr="00EC5E61" w:rsidRDefault="00CD5210" w:rsidP="00743D31">
            <w:pPr>
              <w:pStyle w:val="SRtable"/>
            </w:pPr>
            <w:r>
              <w:t>Adults, critically ill requiring haemofiltration (15)</w:t>
            </w:r>
          </w:p>
        </w:tc>
        <w:tc>
          <w:tcPr>
            <w:tcW w:w="1440" w:type="dxa"/>
          </w:tcPr>
          <w:p w14:paraId="17DB77C3" w14:textId="77777777" w:rsidR="00CD5210" w:rsidRDefault="00CD5210" w:rsidP="00743D31">
            <w:pPr>
              <w:pStyle w:val="SRtable"/>
            </w:pPr>
            <w:r>
              <w:t xml:space="preserve">60 </w:t>
            </w:r>
          </w:p>
          <w:p w14:paraId="598E38D9" w14:textId="77777777" w:rsidR="00CD5210" w:rsidRPr="00EC5E61" w:rsidRDefault="00CD5210" w:rsidP="00743D31">
            <w:pPr>
              <w:pStyle w:val="SRtable"/>
            </w:pPr>
            <w:r>
              <w:t>sd (±8.3)</w:t>
            </w:r>
          </w:p>
        </w:tc>
        <w:tc>
          <w:tcPr>
            <w:tcW w:w="1440" w:type="dxa"/>
          </w:tcPr>
          <w:p w14:paraId="4027C1D6" w14:textId="77777777" w:rsidR="00CD5210" w:rsidRDefault="00CD5210" w:rsidP="00743D31">
            <w:pPr>
              <w:pStyle w:val="SRtable"/>
            </w:pPr>
            <w:r>
              <w:t xml:space="preserve">71 </w:t>
            </w:r>
          </w:p>
          <w:p w14:paraId="504402E3" w14:textId="77777777" w:rsidR="00CD5210" w:rsidRPr="00EC5E61" w:rsidRDefault="00CD5210" w:rsidP="00743D31">
            <w:pPr>
              <w:pStyle w:val="SRtable"/>
            </w:pPr>
            <w:r>
              <w:t>sd (±16.3)</w:t>
            </w:r>
          </w:p>
        </w:tc>
        <w:tc>
          <w:tcPr>
            <w:tcW w:w="1350" w:type="dxa"/>
            <w:vAlign w:val="center"/>
          </w:tcPr>
          <w:p w14:paraId="5C2F97A1" w14:textId="77777777" w:rsidR="00CD5210" w:rsidRPr="00EC5E61" w:rsidRDefault="00CD5210" w:rsidP="00743D31">
            <w:pPr>
              <w:pStyle w:val="SRtable"/>
            </w:pPr>
            <w:r>
              <w:t>Four compartment</w:t>
            </w:r>
          </w:p>
        </w:tc>
        <w:tc>
          <w:tcPr>
            <w:tcW w:w="1800" w:type="dxa"/>
            <w:vAlign w:val="center"/>
          </w:tcPr>
          <w:p w14:paraId="28D8DB2C" w14:textId="77777777" w:rsidR="00CD5210" w:rsidRDefault="00CD5210" w:rsidP="00743D31">
            <w:pPr>
              <w:pStyle w:val="SRtable"/>
            </w:pPr>
            <w:r>
              <w:t>5.4</w:t>
            </w:r>
          </w:p>
          <w:p w14:paraId="225CFF1A" w14:textId="77777777" w:rsidR="00CD5210" w:rsidRPr="00EC5E61" w:rsidRDefault="00CD5210" w:rsidP="00743D31">
            <w:pPr>
              <w:pStyle w:val="SRtable"/>
            </w:pPr>
            <w:r w:rsidRPr="00ED5497">
              <w:t xml:space="preserve">(95% CI: </w:t>
            </w:r>
            <w:r>
              <w:t>1.0–9.9</w:t>
            </w:r>
            <w:r w:rsidRPr="00ED5497">
              <w:t>)</w:t>
            </w:r>
          </w:p>
        </w:tc>
        <w:tc>
          <w:tcPr>
            <w:tcW w:w="1800" w:type="dxa"/>
            <w:vAlign w:val="center"/>
          </w:tcPr>
          <w:p w14:paraId="64B3534C" w14:textId="77777777" w:rsidR="00CD5210" w:rsidRDefault="00CD5210" w:rsidP="00743D31">
            <w:pPr>
              <w:pStyle w:val="SRtable"/>
            </w:pPr>
            <w:r>
              <w:t>24.0</w:t>
            </w:r>
          </w:p>
          <w:p w14:paraId="4E8F760E" w14:textId="77777777" w:rsidR="00CD5210" w:rsidRPr="00EC5E61" w:rsidRDefault="00CD5210" w:rsidP="00743D31">
            <w:pPr>
              <w:pStyle w:val="SRtable"/>
            </w:pPr>
            <w:r w:rsidRPr="00ED5497">
              <w:t xml:space="preserve">(95% CI: </w:t>
            </w:r>
            <w:r>
              <w:t>9.2–38.8</w:t>
            </w:r>
            <w:r w:rsidRPr="00ED5497">
              <w:t>)</w:t>
            </w:r>
          </w:p>
        </w:tc>
        <w:tc>
          <w:tcPr>
            <w:tcW w:w="3386" w:type="dxa"/>
            <w:vAlign w:val="center"/>
          </w:tcPr>
          <w:p w14:paraId="70B0E30E" w14:textId="77777777" w:rsidR="00CD5210" w:rsidRPr="00EC5E61" w:rsidRDefault="00CD5210" w:rsidP="00743D31">
            <w:pPr>
              <w:pStyle w:val="SRtable"/>
            </w:pPr>
            <w:r>
              <w:t xml:space="preserve">Compartmental approach. Kinetica program. </w:t>
            </w:r>
          </w:p>
        </w:tc>
      </w:tr>
      <w:tr w:rsidR="00CD5210" w:rsidRPr="00EC5E61" w14:paraId="30572104" w14:textId="77777777" w:rsidTr="00743D31">
        <w:tc>
          <w:tcPr>
            <w:tcW w:w="625" w:type="dxa"/>
            <w:shd w:val="clear" w:color="auto" w:fill="EBEBEB" w:themeFill="background2"/>
            <w:vAlign w:val="center"/>
          </w:tcPr>
          <w:p w14:paraId="1B4AA980" w14:textId="44758D4C" w:rsidR="00CD5210" w:rsidRPr="00EC5E61" w:rsidRDefault="00CD5210" w:rsidP="00743D31">
            <w:pPr>
              <w:pStyle w:val="SRtable"/>
            </w:pPr>
            <w:r>
              <w:fldChar w:fldCharType="begin">
                <w:fldData xml:space="preserve">PEVuZE5vdGU+PENpdGU+PEF1dGhvcj5VbGxkZW1vbGluczwvQXV0aG9yPjxZZWFyPjIwMTU8L1ll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YWw+PGFsdC1wZXJpb2RpY2FsPjxmdWxsLXRpdGxlPkFudGltaWNyb2JpYWwgQWdlbnRzIGFuZCBD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L2FsdC1wZXJpb2RpY2FsPjxwYWdlcz41NTIwLTg8L3BhZ2VzPjx2b2x1bWU+NTk8L3ZvbHVtZT48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</w:fldData>
              </w:fldChar>
            </w:r>
            <w:r>
              <w:instrText xml:space="preserve"> ADDIN EN.CITE </w:instrText>
            </w:r>
            <w:r>
              <w:fldChar w:fldCharType="begin">
                <w:fldData xml:space="preserve">PEVuZE5vdGU+PENpdGU+PEF1dGhvcj5VbGxkZW1vbGluczwvQXV0aG9yPjxZZWFyPjIwMTU8L1ll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L2FsdC1wZXJpb2RpY2FsPjxwYWdlcz41NTIwLTg8L3BhZ2VzPjx2b2x1bWU+NTk8L3ZvbHVtZT48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</w:fldData>
              </w:fldChar>
            </w:r>
            <w:r>
              <w:instrText xml:space="preserve"> ADDIN EN.CITE.DATA </w:instrText>
            </w:r>
            <w:r>
              <w:fldChar w:fldCharType="end"/>
            </w:r>
            <w:r>
              <w:fldChar w:fldCharType="separate"/>
            </w:r>
            <w:r>
              <w:rPr>
                <w:noProof/>
              </w:rPr>
              <w:t>[54]</w:t>
            </w:r>
            <w:r>
              <w:fldChar w:fldCharType="end"/>
            </w:r>
          </w:p>
        </w:tc>
        <w:tc>
          <w:tcPr>
            <w:tcW w:w="2160" w:type="dxa"/>
            <w:shd w:val="clear" w:color="auto" w:fill="EBEBEB" w:themeFill="background2"/>
            <w:vAlign w:val="center"/>
          </w:tcPr>
          <w:p w14:paraId="1A55494D" w14:textId="77777777" w:rsidR="00CD5210" w:rsidRPr="00EC5E61" w:rsidRDefault="00CD5210" w:rsidP="00743D31">
            <w:pPr>
              <w:pStyle w:val="SRtable"/>
            </w:pPr>
            <w:r>
              <w:t>Adults, critically ill requiring haemofiltration (24)</w:t>
            </w:r>
          </w:p>
        </w:tc>
        <w:tc>
          <w:tcPr>
            <w:tcW w:w="1440" w:type="dxa"/>
            <w:shd w:val="clear" w:color="auto" w:fill="EBEBEB" w:themeFill="background2"/>
          </w:tcPr>
          <w:p w14:paraId="54E9D27B" w14:textId="77777777" w:rsidR="00CD5210" w:rsidRDefault="00CD5210" w:rsidP="00743D31">
            <w:pPr>
              <w:pStyle w:val="SRtable"/>
            </w:pPr>
            <w:r>
              <w:t xml:space="preserve">68.5 </w:t>
            </w:r>
          </w:p>
          <w:p w14:paraId="293CABC6" w14:textId="77777777" w:rsidR="00CD5210" w:rsidRPr="00EC5E61" w:rsidRDefault="00CD5210" w:rsidP="00743D31">
            <w:pPr>
              <w:pStyle w:val="SRtable"/>
            </w:pPr>
            <w:r>
              <w:t>range (50-81)</w:t>
            </w:r>
          </w:p>
        </w:tc>
        <w:tc>
          <w:tcPr>
            <w:tcW w:w="1440" w:type="dxa"/>
            <w:shd w:val="clear" w:color="auto" w:fill="EBEBEB" w:themeFill="background2"/>
          </w:tcPr>
          <w:p w14:paraId="1796A4C6" w14:textId="77777777" w:rsidR="00CD5210" w:rsidRDefault="00CD5210" w:rsidP="00743D31">
            <w:pPr>
              <w:pStyle w:val="SRtable"/>
            </w:pPr>
            <w:r>
              <w:t xml:space="preserve">75 </w:t>
            </w:r>
          </w:p>
          <w:p w14:paraId="093BEB3E" w14:textId="77777777" w:rsidR="00CD5210" w:rsidRPr="00EC5E61" w:rsidRDefault="00CD5210" w:rsidP="00743D31">
            <w:pPr>
              <w:pStyle w:val="SRtable"/>
            </w:pPr>
            <w:r>
              <w:t>range (68-126)</w:t>
            </w:r>
          </w:p>
        </w:tc>
        <w:tc>
          <w:tcPr>
            <w:tcW w:w="1350" w:type="dxa"/>
            <w:shd w:val="clear" w:color="auto" w:fill="EBEBEB" w:themeFill="background2"/>
            <w:vAlign w:val="center"/>
          </w:tcPr>
          <w:p w14:paraId="5ABC5C8C" w14:textId="77777777" w:rsidR="00CD5210" w:rsidRPr="00EC5E61" w:rsidRDefault="00CD5210" w:rsidP="00743D31">
            <w:pPr>
              <w:pStyle w:val="SRtable"/>
            </w:pPr>
            <w:r>
              <w:t>One compartment</w:t>
            </w:r>
          </w:p>
        </w:tc>
        <w:tc>
          <w:tcPr>
            <w:tcW w:w="1800" w:type="dxa"/>
            <w:shd w:val="clear" w:color="auto" w:fill="EBEBEB" w:themeFill="background2"/>
            <w:vAlign w:val="center"/>
          </w:tcPr>
          <w:p w14:paraId="07375B74" w14:textId="77777777" w:rsidR="00CD5210" w:rsidRDefault="00CD5210" w:rsidP="00743D31">
            <w:pPr>
              <w:pStyle w:val="SRtable"/>
            </w:pPr>
            <w:r>
              <w:t>3.5</w:t>
            </w:r>
          </w:p>
          <w:p w14:paraId="71BC1687" w14:textId="77777777" w:rsidR="00CD5210" w:rsidRPr="00EC5E61" w:rsidRDefault="00CD5210" w:rsidP="00743D31">
            <w:pPr>
              <w:pStyle w:val="SRtable"/>
            </w:pPr>
            <w:r w:rsidRPr="00ED5497">
              <w:t xml:space="preserve">(95% CI: </w:t>
            </w:r>
            <w:r>
              <w:t>2.8–4.2</w:t>
            </w:r>
            <w:r w:rsidRPr="00ED5497">
              <w:t>)</w:t>
            </w:r>
          </w:p>
        </w:tc>
        <w:tc>
          <w:tcPr>
            <w:tcW w:w="1800" w:type="dxa"/>
            <w:shd w:val="clear" w:color="auto" w:fill="EBEBEB" w:themeFill="background2"/>
            <w:vAlign w:val="center"/>
          </w:tcPr>
          <w:p w14:paraId="57B92B62" w14:textId="77777777" w:rsidR="00CD5210" w:rsidRDefault="00CD5210" w:rsidP="00743D31">
            <w:pPr>
              <w:pStyle w:val="SRtable"/>
            </w:pPr>
            <w:r>
              <w:t>30.8</w:t>
            </w:r>
          </w:p>
          <w:p w14:paraId="75C22FA1" w14:textId="77777777" w:rsidR="00CD5210" w:rsidRDefault="00CD5210" w:rsidP="00743D31">
            <w:pPr>
              <w:pStyle w:val="SRtable"/>
            </w:pPr>
            <w:r w:rsidRPr="00ED5497">
              <w:t xml:space="preserve">(95% CI: </w:t>
            </w:r>
            <w:r>
              <w:t>24.9–36.7</w:t>
            </w:r>
            <w:r w:rsidRPr="00ED5497">
              <w:t>)</w:t>
            </w:r>
          </w:p>
          <w:p w14:paraId="35AA3C4F" w14:textId="77777777" w:rsidR="00CD5210" w:rsidRPr="00EC5E61" w:rsidRDefault="00CD5210" w:rsidP="00743D31">
            <w:pPr>
              <w:pStyle w:val="SRtable"/>
            </w:pPr>
          </w:p>
        </w:tc>
        <w:tc>
          <w:tcPr>
            <w:tcW w:w="3386" w:type="dxa"/>
            <w:shd w:val="clear" w:color="auto" w:fill="EBEBEB" w:themeFill="background2"/>
            <w:vAlign w:val="center"/>
          </w:tcPr>
          <w:p w14:paraId="5ED87040" w14:textId="77777777" w:rsidR="00CD5210" w:rsidRPr="00EC5E61" w:rsidRDefault="00CD5210" w:rsidP="00743D31">
            <w:pPr>
              <w:pStyle w:val="SRtable"/>
            </w:pPr>
            <w:r>
              <w:t>Non-linear mixed-effects methods</w:t>
            </w:r>
          </w:p>
        </w:tc>
      </w:tr>
      <w:tr w:rsidR="00CD5210" w:rsidRPr="00EC5E61" w14:paraId="666324F4" w14:textId="77777777" w:rsidTr="00743D31">
        <w:tc>
          <w:tcPr>
            <w:tcW w:w="625" w:type="dxa"/>
            <w:vAlign w:val="center"/>
          </w:tcPr>
          <w:p w14:paraId="199A6129" w14:textId="0FCCD666" w:rsidR="00CD5210" w:rsidRPr="00EC5E61" w:rsidRDefault="00CD5210" w:rsidP="00743D31">
            <w:pPr>
              <w:pStyle w:val="SRtable"/>
            </w:pPr>
            <w:r>
              <w:fldChar w:fldCharType="begin">
                <w:fldData xml:space="preserve">PEVuZE5vdGU+PENpdGU+PEF1dGhvcj5Eb2g8L0F1dGhvcj48WWVhcj4yMDEwPC9ZZWFyPjxSZWNO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PC9wZXJpb2RpY2FsPjxwYWdlcz4yNDI4LTM1PC9wYWdlcz48dm9sdW1lPjY1PC92b2x1bWU+PG51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</w:fldData>
              </w:fldChar>
            </w:r>
            <w:r>
              <w:instrText xml:space="preserve"> ADDIN EN.CITE </w:instrText>
            </w:r>
            <w:r>
              <w:fldChar w:fldCharType="begin">
                <w:fldData xml:space="preserve">PEVuZE5vdGU+PENpdGU+PEF1dGhvcj5Eb2g8L0F1dGhvcj48WWVhcj4yMDEwPC9ZZWFyPjxSZWNO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</w:fldData>
              </w:fldChar>
            </w:r>
            <w:r>
              <w:instrText xml:space="preserve"> ADDIN EN.CITE.DATA </w:instrText>
            </w:r>
            <w:r>
              <w:fldChar w:fldCharType="end"/>
            </w:r>
            <w:r>
              <w:fldChar w:fldCharType="separate"/>
            </w:r>
            <w:r>
              <w:rPr>
                <w:noProof/>
              </w:rPr>
              <w:t>[55]</w:t>
            </w:r>
            <w:r>
              <w:fldChar w:fldCharType="end"/>
            </w:r>
          </w:p>
        </w:tc>
        <w:tc>
          <w:tcPr>
            <w:tcW w:w="2160" w:type="dxa"/>
            <w:vAlign w:val="center"/>
          </w:tcPr>
          <w:p w14:paraId="528E190A" w14:textId="77777777" w:rsidR="00CD5210" w:rsidRPr="00EC5E61" w:rsidRDefault="00CD5210" w:rsidP="00743D31">
            <w:pPr>
              <w:pStyle w:val="SRtable"/>
            </w:pPr>
            <w:r>
              <w:t>Adults, critically ill burn patients (59)</w:t>
            </w:r>
          </w:p>
        </w:tc>
        <w:tc>
          <w:tcPr>
            <w:tcW w:w="1440" w:type="dxa"/>
          </w:tcPr>
          <w:p w14:paraId="306388D9" w14:textId="77777777" w:rsidR="00CD5210" w:rsidRDefault="00CD5210" w:rsidP="00743D31">
            <w:pPr>
              <w:pStyle w:val="SRtable"/>
            </w:pPr>
            <w:r>
              <w:t xml:space="preserve">47.3 </w:t>
            </w:r>
          </w:p>
          <w:p w14:paraId="7585BC1A" w14:textId="77777777" w:rsidR="00CD5210" w:rsidRPr="00EC5E61" w:rsidRDefault="00CD5210" w:rsidP="00743D31">
            <w:pPr>
              <w:pStyle w:val="SRtable"/>
            </w:pPr>
            <w:r>
              <w:t>range (19–86)</w:t>
            </w:r>
          </w:p>
        </w:tc>
        <w:tc>
          <w:tcPr>
            <w:tcW w:w="1440" w:type="dxa"/>
          </w:tcPr>
          <w:p w14:paraId="268E3865" w14:textId="77777777" w:rsidR="00CD5210" w:rsidRDefault="00CD5210" w:rsidP="00743D31">
            <w:pPr>
              <w:pStyle w:val="SRtable"/>
            </w:pPr>
            <w:r>
              <w:t xml:space="preserve">65.9 </w:t>
            </w:r>
          </w:p>
          <w:p w14:paraId="3916336A" w14:textId="77777777" w:rsidR="00CD5210" w:rsidRPr="00EC5E61" w:rsidRDefault="00CD5210" w:rsidP="00743D31">
            <w:pPr>
              <w:pStyle w:val="SRtable"/>
            </w:pPr>
            <w:r>
              <w:t>range (42–95)</w:t>
            </w:r>
          </w:p>
        </w:tc>
        <w:tc>
          <w:tcPr>
            <w:tcW w:w="1350" w:type="dxa"/>
            <w:vAlign w:val="center"/>
          </w:tcPr>
          <w:p w14:paraId="23BF303E" w14:textId="77777777" w:rsidR="00CD5210" w:rsidRPr="00EC5E61" w:rsidRDefault="00CD5210" w:rsidP="00743D31">
            <w:pPr>
              <w:pStyle w:val="SRtable"/>
            </w:pPr>
            <w:r>
              <w:t>Two compartment</w:t>
            </w:r>
          </w:p>
        </w:tc>
        <w:tc>
          <w:tcPr>
            <w:tcW w:w="1800" w:type="dxa"/>
            <w:vAlign w:val="center"/>
          </w:tcPr>
          <w:p w14:paraId="78AA7FFB" w14:textId="77777777" w:rsidR="00CD5210" w:rsidRDefault="00CD5210" w:rsidP="00743D31">
            <w:pPr>
              <w:pStyle w:val="SRtable"/>
            </w:pPr>
            <w:r>
              <w:t>15.6</w:t>
            </w:r>
          </w:p>
          <w:p w14:paraId="3FFCA8A2" w14:textId="77777777" w:rsidR="00CD5210" w:rsidRPr="00EC5E61" w:rsidRDefault="00CD5210" w:rsidP="00743D31">
            <w:pPr>
              <w:pStyle w:val="SRtable"/>
            </w:pPr>
            <w:r w:rsidRPr="00ED5497">
              <w:t xml:space="preserve">(95% CI: </w:t>
            </w:r>
            <w:r>
              <w:t>14.2–19.0</w:t>
            </w:r>
            <w:r w:rsidRPr="00ED5497">
              <w:t>)</w:t>
            </w:r>
          </w:p>
        </w:tc>
        <w:tc>
          <w:tcPr>
            <w:tcW w:w="1800" w:type="dxa"/>
            <w:vAlign w:val="center"/>
          </w:tcPr>
          <w:p w14:paraId="5ADE30C8" w14:textId="77777777" w:rsidR="00CD5210" w:rsidRDefault="00CD5210" w:rsidP="00743D31">
            <w:pPr>
              <w:pStyle w:val="SRtable"/>
            </w:pPr>
            <w:r>
              <w:t>28.8</w:t>
            </w:r>
          </w:p>
          <w:p w14:paraId="19025202" w14:textId="77777777" w:rsidR="00CD5210" w:rsidRPr="00EC5E61" w:rsidRDefault="00CD5210" w:rsidP="00743D31">
            <w:pPr>
              <w:pStyle w:val="SRtable"/>
            </w:pPr>
            <w:r w:rsidRPr="00ED5497">
              <w:t xml:space="preserve">(95% CI: </w:t>
            </w:r>
            <w:r>
              <w:t>22.8–37.9</w:t>
            </w:r>
            <w:r w:rsidRPr="00ED5497">
              <w:t>)</w:t>
            </w:r>
          </w:p>
        </w:tc>
        <w:tc>
          <w:tcPr>
            <w:tcW w:w="3386" w:type="dxa"/>
            <w:vAlign w:val="center"/>
          </w:tcPr>
          <w:p w14:paraId="0910D90B" w14:textId="77777777" w:rsidR="00CD5210" w:rsidRPr="00EC5E61" w:rsidRDefault="00CD5210" w:rsidP="00743D31">
            <w:pPr>
              <w:pStyle w:val="SRtable"/>
            </w:pPr>
            <w:r>
              <w:t>Non-linear mixed-effects methods</w:t>
            </w:r>
          </w:p>
        </w:tc>
      </w:tr>
      <w:tr w:rsidR="00CD5210" w:rsidRPr="00EC5E61" w14:paraId="6EA767A3" w14:textId="77777777" w:rsidTr="00743D31">
        <w:tc>
          <w:tcPr>
            <w:tcW w:w="625" w:type="dxa"/>
            <w:shd w:val="clear" w:color="auto" w:fill="EBEBEB" w:themeFill="background2"/>
            <w:vAlign w:val="center"/>
          </w:tcPr>
          <w:p w14:paraId="048D9A0F" w14:textId="4B1DAD95" w:rsidR="00CD5210" w:rsidRPr="00EC5E61" w:rsidRDefault="00CD5210" w:rsidP="00743D31">
            <w:pPr>
              <w:pStyle w:val="SRtable"/>
            </w:pPr>
            <w:r>
              <w:fldChar w:fldCharType="begin">
                <w:fldData xml:space="preserve">PEVuZE5vdGU+PENpdGU+PEF1dGhvcj5SYW1vbi1Mb3BlejwvQXV0aG9yPjxZZWFyPjIwMTU8L1ll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instrText xml:space="preserve"> ADDIN EN.CITE </w:instrText>
            </w:r>
            <w:r>
              <w:fldChar w:fldCharType="begin">
                <w:fldData xml:space="preserve">PEVuZE5vdGU+PENpdGU+PEF1dGhvcj5SYW1vbi1Mb3BlejwvQXV0aG9yPjxZZWFyPjIwMTU8L1ll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</w:fldData>
              </w:fldChar>
            </w:r>
            <w:r>
              <w:instrText xml:space="preserve"> ADDIN EN.CITE.DATA </w:instrText>
            </w:r>
            <w:r>
              <w:fldChar w:fldCharType="end"/>
            </w:r>
            <w:r>
              <w:fldChar w:fldCharType="separate"/>
            </w:r>
            <w:r>
              <w:rPr>
                <w:noProof/>
              </w:rPr>
              <w:t>[56]</w:t>
            </w:r>
            <w:r>
              <w:fldChar w:fldCharType="end"/>
            </w:r>
          </w:p>
        </w:tc>
        <w:tc>
          <w:tcPr>
            <w:tcW w:w="2160" w:type="dxa"/>
            <w:shd w:val="clear" w:color="auto" w:fill="EBEBEB" w:themeFill="background2"/>
            <w:vAlign w:val="center"/>
          </w:tcPr>
          <w:p w14:paraId="475BD6C3" w14:textId="77777777" w:rsidR="00CD5210" w:rsidRPr="00EC5E61" w:rsidRDefault="00CD5210" w:rsidP="00743D31">
            <w:pPr>
              <w:pStyle w:val="SRtable"/>
            </w:pPr>
            <w:r>
              <w:t>Adults, critically ill burns patients (12)</w:t>
            </w:r>
          </w:p>
        </w:tc>
        <w:tc>
          <w:tcPr>
            <w:tcW w:w="1440" w:type="dxa"/>
            <w:shd w:val="clear" w:color="auto" w:fill="EBEBEB" w:themeFill="background2"/>
          </w:tcPr>
          <w:p w14:paraId="294AE237" w14:textId="77777777" w:rsidR="00CD5210" w:rsidRDefault="00CD5210" w:rsidP="00743D31">
            <w:pPr>
              <w:pStyle w:val="SRtable"/>
            </w:pPr>
            <w:r>
              <w:t xml:space="preserve">46 </w:t>
            </w:r>
          </w:p>
          <w:p w14:paraId="38D5169F" w14:textId="77777777" w:rsidR="00CD5210" w:rsidRPr="00EC5E61" w:rsidRDefault="00CD5210" w:rsidP="00743D31">
            <w:pPr>
              <w:pStyle w:val="SRtable"/>
            </w:pPr>
            <w:r>
              <w:t>sd (±16)</w:t>
            </w:r>
          </w:p>
        </w:tc>
        <w:tc>
          <w:tcPr>
            <w:tcW w:w="1440" w:type="dxa"/>
            <w:shd w:val="clear" w:color="auto" w:fill="EBEBEB" w:themeFill="background2"/>
          </w:tcPr>
          <w:p w14:paraId="61D1A5E8" w14:textId="77777777" w:rsidR="00CD5210" w:rsidRDefault="00CD5210" w:rsidP="00743D31">
            <w:pPr>
              <w:pStyle w:val="SRtable"/>
            </w:pPr>
            <w:r>
              <w:t xml:space="preserve">82.9 </w:t>
            </w:r>
          </w:p>
          <w:p w14:paraId="42D68E72" w14:textId="77777777" w:rsidR="00CD5210" w:rsidRPr="00EC5E61" w:rsidRDefault="00CD5210" w:rsidP="00743D31">
            <w:pPr>
              <w:pStyle w:val="SRtable"/>
            </w:pPr>
            <w:r>
              <w:t>sd (±17.5)</w:t>
            </w:r>
          </w:p>
        </w:tc>
        <w:tc>
          <w:tcPr>
            <w:tcW w:w="1350" w:type="dxa"/>
            <w:shd w:val="clear" w:color="auto" w:fill="EBEBEB" w:themeFill="background2"/>
            <w:vAlign w:val="center"/>
          </w:tcPr>
          <w:p w14:paraId="3C238B19" w14:textId="77777777" w:rsidR="00CD5210" w:rsidRPr="00EC5E61" w:rsidRDefault="00CD5210" w:rsidP="00743D31">
            <w:pPr>
              <w:pStyle w:val="SRtable"/>
            </w:pPr>
            <w:r>
              <w:t>Two compartment</w:t>
            </w:r>
          </w:p>
        </w:tc>
        <w:tc>
          <w:tcPr>
            <w:tcW w:w="1800" w:type="dxa"/>
            <w:shd w:val="clear" w:color="auto" w:fill="EBEBEB" w:themeFill="background2"/>
            <w:vAlign w:val="center"/>
          </w:tcPr>
          <w:p w14:paraId="3A9C1633" w14:textId="77777777" w:rsidR="00CD5210" w:rsidRDefault="00CD5210" w:rsidP="00743D31">
            <w:pPr>
              <w:pStyle w:val="SRtable"/>
            </w:pPr>
            <w:r>
              <w:t>14.3</w:t>
            </w:r>
          </w:p>
          <w:p w14:paraId="110C6D62" w14:textId="77777777" w:rsidR="00CD5210" w:rsidRPr="00EC5E61" w:rsidRDefault="00CD5210" w:rsidP="00743D31">
            <w:pPr>
              <w:pStyle w:val="SRtable"/>
            </w:pPr>
            <w:r w:rsidRPr="00ED5497">
              <w:t xml:space="preserve">(95% CI: </w:t>
            </w:r>
            <w:r>
              <w:t>12.3–16.3</w:t>
            </w:r>
            <w:r w:rsidRPr="00ED5497">
              <w:t>)</w:t>
            </w:r>
          </w:p>
        </w:tc>
        <w:tc>
          <w:tcPr>
            <w:tcW w:w="1800" w:type="dxa"/>
            <w:shd w:val="clear" w:color="auto" w:fill="EBEBEB" w:themeFill="background2"/>
            <w:vAlign w:val="center"/>
          </w:tcPr>
          <w:p w14:paraId="24CD0DB0" w14:textId="77777777" w:rsidR="00CD5210" w:rsidRDefault="00CD5210" w:rsidP="00743D31">
            <w:pPr>
              <w:pStyle w:val="SRtable"/>
            </w:pPr>
            <w:r>
              <w:t>40.7</w:t>
            </w:r>
          </w:p>
          <w:p w14:paraId="6992DE8B" w14:textId="77777777" w:rsidR="00CD5210" w:rsidRPr="00EC5E61" w:rsidRDefault="00CD5210" w:rsidP="00743D31">
            <w:pPr>
              <w:pStyle w:val="SRtable"/>
            </w:pPr>
            <w:r w:rsidRPr="00ED5497">
              <w:t xml:space="preserve">(95% CI: </w:t>
            </w:r>
            <w:r>
              <w:t>31.1–50.3</w:t>
            </w:r>
            <w:r w:rsidRPr="00ED5497">
              <w:t>)</w:t>
            </w:r>
          </w:p>
        </w:tc>
        <w:tc>
          <w:tcPr>
            <w:tcW w:w="3386" w:type="dxa"/>
            <w:shd w:val="clear" w:color="auto" w:fill="EBEBEB" w:themeFill="background2"/>
            <w:vAlign w:val="center"/>
          </w:tcPr>
          <w:p w14:paraId="427070E2" w14:textId="77777777" w:rsidR="00CD5210" w:rsidRPr="00EC5E61" w:rsidRDefault="00CD5210" w:rsidP="00743D31">
            <w:pPr>
              <w:pStyle w:val="SRtable"/>
            </w:pPr>
            <w:r>
              <w:t>Non-linear mixed-effects methods</w:t>
            </w:r>
          </w:p>
        </w:tc>
      </w:tr>
      <w:tr w:rsidR="00CD5210" w:rsidRPr="00EC5E61" w14:paraId="5E1E5889" w14:textId="77777777" w:rsidTr="00743D31">
        <w:tc>
          <w:tcPr>
            <w:tcW w:w="625" w:type="dxa"/>
            <w:vAlign w:val="center"/>
          </w:tcPr>
          <w:p w14:paraId="273FDABE" w14:textId="2FC1ADBA" w:rsidR="00CD5210" w:rsidRPr="00EC5E61" w:rsidRDefault="00CD5210" w:rsidP="00743D31">
            <w:pPr>
              <w:pStyle w:val="SRtable"/>
            </w:pPr>
            <w:r>
              <w:fldChar w:fldCharType="begin">
                <w:fldData xml:space="preserve">PEVuZE5vdGU+PENpdGU+PEF1dGhvcj5KYXJ1cmF0YW5hc2lyaWt1bDwvQXV0aG9yPjxZZWFyPjIw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aGVyYXB5PC9hYmJyLTM+PC9wZXJpb2RpY2FsPjxhbHQtcGVyaW9kaWNhbD48ZnVsbC10aXRsZT5B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cDsgQ2hlbW90aGVyYXB5PC9hYmJyLTM+PC9hbHQtcGVyaW9kaWNhbD48cGFnZXM+MTMzNy05PC9w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</w:fldData>
              </w:fldChar>
            </w:r>
            <w:r>
              <w:instrText xml:space="preserve"> ADDIN EN.CITE </w:instrText>
            </w:r>
            <w:r>
              <w:fldChar w:fldCharType="begin">
                <w:fldData xml:space="preserve">PEVuZE5vdGU+PENpdGU+PEF1dGhvcj5KYXJ1cmF0YW5hc2lyaWt1bDwvQXV0aG9yPjxZZWFyPjIw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cDsgQ2hlbW90aGVyYXB5PC9hYmJyLTM+PC9hbHQtcGVyaW9kaWNhbD48cGFnZXM+MTMzNy05PC9w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</w:fldData>
              </w:fldChar>
            </w:r>
            <w:r>
              <w:instrText xml:space="preserve"> ADDIN EN.CITE.DATA </w:instrText>
            </w:r>
            <w:r>
              <w:fldChar w:fldCharType="end"/>
            </w:r>
            <w:r>
              <w:fldChar w:fldCharType="separate"/>
            </w:r>
            <w:r>
              <w:rPr>
                <w:noProof/>
              </w:rPr>
              <w:t>[57]</w:t>
            </w:r>
            <w:r>
              <w:fldChar w:fldCharType="end"/>
            </w:r>
          </w:p>
        </w:tc>
        <w:tc>
          <w:tcPr>
            <w:tcW w:w="2160" w:type="dxa"/>
            <w:vAlign w:val="center"/>
          </w:tcPr>
          <w:p w14:paraId="57B76EAF" w14:textId="77777777" w:rsidR="00CD5210" w:rsidRPr="00EC5E61" w:rsidRDefault="00CD5210" w:rsidP="00743D31">
            <w:pPr>
              <w:pStyle w:val="SRtable"/>
            </w:pPr>
            <w:r>
              <w:t>Adults, critically ill with ventilator associated pneumonia (9)</w:t>
            </w:r>
          </w:p>
        </w:tc>
        <w:tc>
          <w:tcPr>
            <w:tcW w:w="1440" w:type="dxa"/>
          </w:tcPr>
          <w:p w14:paraId="331E0A3D" w14:textId="77777777" w:rsidR="00CD5210" w:rsidRDefault="00CD5210" w:rsidP="00743D31">
            <w:pPr>
              <w:pStyle w:val="SRtable"/>
            </w:pPr>
            <w:r>
              <w:t xml:space="preserve">39.6 </w:t>
            </w:r>
          </w:p>
          <w:p w14:paraId="227B97C2" w14:textId="77777777" w:rsidR="00CD5210" w:rsidRPr="00EC5E61" w:rsidRDefault="00CD5210" w:rsidP="00743D31">
            <w:pPr>
              <w:pStyle w:val="SRtable"/>
            </w:pPr>
            <w:r>
              <w:t>sd (±15.8)</w:t>
            </w:r>
          </w:p>
        </w:tc>
        <w:tc>
          <w:tcPr>
            <w:tcW w:w="1440" w:type="dxa"/>
          </w:tcPr>
          <w:p w14:paraId="7A79BFE5" w14:textId="77777777" w:rsidR="00CD5210" w:rsidRDefault="00CD5210" w:rsidP="00743D31">
            <w:pPr>
              <w:pStyle w:val="SRtable"/>
            </w:pPr>
            <w:r>
              <w:t xml:space="preserve">54.2 </w:t>
            </w:r>
          </w:p>
          <w:p w14:paraId="2BC3ACE7" w14:textId="77777777" w:rsidR="00CD5210" w:rsidRPr="00EC5E61" w:rsidRDefault="00CD5210" w:rsidP="00743D31">
            <w:pPr>
              <w:pStyle w:val="SRtable"/>
            </w:pPr>
            <w:r>
              <w:t>sd (± 11.6)</w:t>
            </w:r>
          </w:p>
        </w:tc>
        <w:tc>
          <w:tcPr>
            <w:tcW w:w="1350" w:type="dxa"/>
            <w:vAlign w:val="center"/>
          </w:tcPr>
          <w:p w14:paraId="0CCCE560" w14:textId="77777777" w:rsidR="00CD5210" w:rsidRPr="00EC5E61" w:rsidRDefault="00CD5210" w:rsidP="00743D31">
            <w:pPr>
              <w:pStyle w:val="SRtable"/>
            </w:pPr>
            <w:r>
              <w:t xml:space="preserve">One compartment </w:t>
            </w:r>
          </w:p>
        </w:tc>
        <w:tc>
          <w:tcPr>
            <w:tcW w:w="1800" w:type="dxa"/>
            <w:vAlign w:val="center"/>
          </w:tcPr>
          <w:p w14:paraId="2B8843FB" w14:textId="77777777" w:rsidR="00CD5210" w:rsidRDefault="00CD5210" w:rsidP="00743D31">
            <w:pPr>
              <w:pStyle w:val="SRtable"/>
            </w:pPr>
            <w:r>
              <w:t>10.3</w:t>
            </w:r>
          </w:p>
          <w:p w14:paraId="25A4BF30" w14:textId="77777777" w:rsidR="00CD5210" w:rsidRPr="00EC5E61" w:rsidRDefault="00CD5210" w:rsidP="00743D31">
            <w:pPr>
              <w:pStyle w:val="SRtable"/>
            </w:pPr>
            <w:r w:rsidRPr="00ED5497">
              <w:t xml:space="preserve">(95% CI: </w:t>
            </w:r>
            <w:r>
              <w:t>7.3–13.3</w:t>
            </w:r>
            <w:r w:rsidRPr="00ED5497">
              <w:t>)</w:t>
            </w:r>
          </w:p>
        </w:tc>
        <w:tc>
          <w:tcPr>
            <w:tcW w:w="1800" w:type="dxa"/>
            <w:vAlign w:val="center"/>
          </w:tcPr>
          <w:p w14:paraId="3C476775" w14:textId="77777777" w:rsidR="00CD5210" w:rsidRDefault="00CD5210" w:rsidP="00743D31">
            <w:pPr>
              <w:pStyle w:val="SRtable"/>
            </w:pPr>
            <w:r>
              <w:t>20.7</w:t>
            </w:r>
          </w:p>
          <w:p w14:paraId="1A58D73C" w14:textId="77777777" w:rsidR="00CD5210" w:rsidRPr="00EC5E61" w:rsidRDefault="00CD5210" w:rsidP="00743D31">
            <w:pPr>
              <w:pStyle w:val="SRtable"/>
            </w:pPr>
            <w:r w:rsidRPr="00ED5497">
              <w:t xml:space="preserve">(95% CI: </w:t>
            </w:r>
            <w:r>
              <w:t>17.0–24.3</w:t>
            </w:r>
            <w:r w:rsidRPr="00ED5497">
              <w:t>)</w:t>
            </w:r>
          </w:p>
        </w:tc>
        <w:tc>
          <w:tcPr>
            <w:tcW w:w="3386" w:type="dxa"/>
            <w:vAlign w:val="center"/>
          </w:tcPr>
          <w:p w14:paraId="5D45E991" w14:textId="77777777" w:rsidR="00CD5210" w:rsidRPr="00EC5E61" w:rsidRDefault="00CD5210" w:rsidP="00743D31">
            <w:pPr>
              <w:pStyle w:val="SRtable"/>
            </w:pPr>
            <w:r>
              <w:t>Trapezoidal rule</w:t>
            </w:r>
          </w:p>
        </w:tc>
      </w:tr>
      <w:tr w:rsidR="00CD5210" w:rsidRPr="00EC5E61" w14:paraId="5BAFCAB5" w14:textId="77777777" w:rsidTr="00743D31">
        <w:tc>
          <w:tcPr>
            <w:tcW w:w="625" w:type="dxa"/>
            <w:shd w:val="clear" w:color="auto" w:fill="EBEBEB" w:themeFill="background2"/>
            <w:vAlign w:val="center"/>
          </w:tcPr>
          <w:p w14:paraId="4D375915" w14:textId="25B379C1" w:rsidR="00CD5210" w:rsidRPr="00EC5E61" w:rsidRDefault="00CD5210" w:rsidP="00743D31">
            <w:pPr>
              <w:pStyle w:val="SRtable"/>
            </w:pPr>
            <w:r>
              <w:fldChar w:fldCharType="begin">
                <w:fldData xml:space="preserve">PEVuZE5vdGU+PENpdGU+PEF1dGhvcj5Mb2Rpc2U8L0F1dGhvcj48WWVhcj4yMDExPC9ZZWFyPjxS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L3BlcmlvZGljYWw+PGFsdC1wZXJpb2RpY2FsPjxmdWxsLXRpdGxlPkFudGltaWNyb2JpYWwgQWdl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PEVuZE5vdGU+PENpdGU+PEF1dGhvcj5Mb2Rpc2U8L0F1dGhvcj48WWVhcj4yMDExPC9ZZWFyPjxS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L3BlcmlvZGljYWw+PGFsdC1wZXJpb2RpY2FsPjxmdWxsLXRpdGxlPkFudGltaWNyb2JpYWwgQWdl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[58]</w:t>
            </w:r>
            <w:r>
              <w:fldChar w:fldCharType="end"/>
            </w:r>
          </w:p>
        </w:tc>
        <w:tc>
          <w:tcPr>
            <w:tcW w:w="2160" w:type="dxa"/>
            <w:shd w:val="clear" w:color="auto" w:fill="EBEBEB" w:themeFill="background2"/>
            <w:vAlign w:val="center"/>
          </w:tcPr>
          <w:p w14:paraId="5F61683F" w14:textId="77777777" w:rsidR="00CD5210" w:rsidRPr="00EC5E61" w:rsidRDefault="00CD5210" w:rsidP="00743D31">
            <w:pPr>
              <w:pStyle w:val="SRtable"/>
            </w:pPr>
            <w:r>
              <w:t>Adults, critically ill with ventilator associated pneumonia (39)</w:t>
            </w:r>
          </w:p>
        </w:tc>
        <w:tc>
          <w:tcPr>
            <w:tcW w:w="1440" w:type="dxa"/>
            <w:shd w:val="clear" w:color="auto" w:fill="EBEBEB" w:themeFill="background2"/>
          </w:tcPr>
          <w:p w14:paraId="36E92F20" w14:textId="77777777" w:rsidR="00CD5210" w:rsidRDefault="00CD5210" w:rsidP="00743D31">
            <w:pPr>
              <w:pStyle w:val="SRtable"/>
            </w:pPr>
            <w:r>
              <w:t xml:space="preserve">49.3 </w:t>
            </w:r>
          </w:p>
          <w:p w14:paraId="2AC1AA3B" w14:textId="77777777" w:rsidR="00CD5210" w:rsidRPr="00EC5E61" w:rsidRDefault="00CD5210" w:rsidP="00743D31">
            <w:pPr>
              <w:pStyle w:val="SRtable"/>
            </w:pPr>
            <w:r>
              <w:t>sd (±19.4)</w:t>
            </w:r>
          </w:p>
        </w:tc>
        <w:tc>
          <w:tcPr>
            <w:tcW w:w="1440" w:type="dxa"/>
            <w:shd w:val="clear" w:color="auto" w:fill="EBEBEB" w:themeFill="background2"/>
          </w:tcPr>
          <w:p w14:paraId="62AC5779" w14:textId="77777777" w:rsidR="00CD5210" w:rsidRDefault="00CD5210" w:rsidP="00743D31">
            <w:pPr>
              <w:pStyle w:val="SRtable"/>
            </w:pPr>
            <w:r>
              <w:t xml:space="preserve">83.1 </w:t>
            </w:r>
          </w:p>
          <w:p w14:paraId="08A4A616" w14:textId="77777777" w:rsidR="00CD5210" w:rsidRPr="00EC5E61" w:rsidRDefault="00CD5210" w:rsidP="00743D31">
            <w:pPr>
              <w:pStyle w:val="SRtable"/>
            </w:pPr>
            <w:r>
              <w:t>sd (±22.6)</w:t>
            </w:r>
          </w:p>
        </w:tc>
        <w:tc>
          <w:tcPr>
            <w:tcW w:w="1350" w:type="dxa"/>
            <w:shd w:val="clear" w:color="auto" w:fill="EBEBEB" w:themeFill="background2"/>
            <w:vAlign w:val="center"/>
          </w:tcPr>
          <w:p w14:paraId="2F844766" w14:textId="77777777" w:rsidR="00CD5210" w:rsidRPr="00EC5E61" w:rsidRDefault="00CD5210" w:rsidP="00743D31">
            <w:pPr>
              <w:pStyle w:val="SRtable"/>
            </w:pPr>
            <w:r>
              <w:t>Three compartment (one lung)</w:t>
            </w:r>
          </w:p>
        </w:tc>
        <w:tc>
          <w:tcPr>
            <w:tcW w:w="1800" w:type="dxa"/>
            <w:shd w:val="clear" w:color="auto" w:fill="EBEBEB" w:themeFill="background2"/>
            <w:vAlign w:val="center"/>
          </w:tcPr>
          <w:p w14:paraId="00B3F0BF" w14:textId="77777777" w:rsidR="00CD5210" w:rsidRDefault="00CD5210" w:rsidP="00743D31">
            <w:pPr>
              <w:pStyle w:val="SRtable"/>
            </w:pPr>
            <w:r>
              <w:t>13.4</w:t>
            </w:r>
          </w:p>
          <w:p w14:paraId="122776F4" w14:textId="77777777" w:rsidR="00CD5210" w:rsidRPr="00EC5E61" w:rsidRDefault="00CD5210" w:rsidP="00743D31">
            <w:pPr>
              <w:pStyle w:val="SRtable"/>
            </w:pPr>
            <w:r w:rsidRPr="00ED5497">
              <w:t xml:space="preserve">(95% CI: </w:t>
            </w:r>
            <w:r>
              <w:t>10.6–16.1</w:t>
            </w:r>
            <w:r w:rsidRPr="00ED5497">
              <w:t>)</w:t>
            </w:r>
          </w:p>
        </w:tc>
        <w:tc>
          <w:tcPr>
            <w:tcW w:w="1800" w:type="dxa"/>
            <w:shd w:val="clear" w:color="auto" w:fill="EBEBEB" w:themeFill="background2"/>
            <w:vAlign w:val="center"/>
          </w:tcPr>
          <w:p w14:paraId="0F0B1E86" w14:textId="77777777" w:rsidR="00CD5210" w:rsidRDefault="00CD5210" w:rsidP="00743D31">
            <w:pPr>
              <w:pStyle w:val="SRtable"/>
            </w:pPr>
            <w:r>
              <w:t>10.6*</w:t>
            </w:r>
          </w:p>
          <w:p w14:paraId="389EBC48" w14:textId="77777777" w:rsidR="00CD5210" w:rsidRPr="00EC5E61" w:rsidRDefault="00CD5210" w:rsidP="00743D31">
            <w:pPr>
              <w:pStyle w:val="SRtable"/>
            </w:pPr>
            <w:r w:rsidRPr="00ED5497">
              <w:t xml:space="preserve">(95% CI: </w:t>
            </w:r>
            <w:r>
              <w:t>7.0–14.2</w:t>
            </w:r>
            <w:r w:rsidRPr="00ED5497">
              <w:t>)</w:t>
            </w:r>
          </w:p>
        </w:tc>
        <w:tc>
          <w:tcPr>
            <w:tcW w:w="3386" w:type="dxa"/>
            <w:shd w:val="clear" w:color="auto" w:fill="EBEBEB" w:themeFill="background2"/>
            <w:vAlign w:val="center"/>
          </w:tcPr>
          <w:p w14:paraId="3CA9DDD3" w14:textId="77777777" w:rsidR="00CD5210" w:rsidRPr="00EC5E61" w:rsidRDefault="00CD5210" w:rsidP="00743D31">
            <w:pPr>
              <w:pStyle w:val="SRtable"/>
            </w:pPr>
            <w:r>
              <w:t>Non-parametric adaptive-grid. *central compartment only</w:t>
            </w:r>
          </w:p>
        </w:tc>
      </w:tr>
      <w:tr w:rsidR="00CD5210" w:rsidRPr="00EC5E61" w14:paraId="32D1E332" w14:textId="77777777" w:rsidTr="00743D31">
        <w:tc>
          <w:tcPr>
            <w:tcW w:w="625" w:type="dxa"/>
            <w:vAlign w:val="center"/>
          </w:tcPr>
          <w:p w14:paraId="0200608B" w14:textId="10C2D209" w:rsidR="00CD5210" w:rsidRPr="00EC5E61" w:rsidRDefault="00CD5210" w:rsidP="00743D31">
            <w:pPr>
              <w:pStyle w:val="SRtable"/>
            </w:pPr>
            <w:r>
              <w:fldChar w:fldCharType="begin">
                <w:fldData xml:space="preserve">PEVuZE5vdGU+PENpdGU+PEF1dGhvcj5LZWVzPC9BdXRob3I+PFllYXI+MjAxNjwvWWVhcj48UmVj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</w:fldData>
              </w:fldChar>
            </w:r>
            <w:r>
              <w:instrText xml:space="preserve"> ADDIN EN.CITE </w:instrText>
            </w:r>
            <w:r>
              <w:fldChar w:fldCharType="begin">
                <w:fldData xml:space="preserve">PEVuZE5vdGU+PENpdGU+PEF1dGhvcj5LZWVzPC9BdXRob3I+PFllYXI+MjAxNjwvWWVhcj48UmVj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</w:fldData>
              </w:fldChar>
            </w:r>
            <w:r>
              <w:instrText xml:space="preserve"> ADDIN EN.CITE.DATA </w:instrText>
            </w:r>
            <w:r>
              <w:fldChar w:fldCharType="end"/>
            </w:r>
            <w:r>
              <w:fldChar w:fldCharType="separate"/>
            </w:r>
            <w:r>
              <w:rPr>
                <w:noProof/>
              </w:rPr>
              <w:t>[59]</w:t>
            </w:r>
            <w:r>
              <w:fldChar w:fldCharType="end"/>
            </w:r>
          </w:p>
        </w:tc>
        <w:tc>
          <w:tcPr>
            <w:tcW w:w="2160" w:type="dxa"/>
            <w:vAlign w:val="center"/>
          </w:tcPr>
          <w:p w14:paraId="63845F5A" w14:textId="77777777" w:rsidR="00CD5210" w:rsidRPr="00EC5E61" w:rsidRDefault="00CD5210" w:rsidP="00743D31">
            <w:pPr>
              <w:pStyle w:val="SRtable"/>
            </w:pPr>
            <w:r>
              <w:t>Adults, critically ill surgical patients (32)</w:t>
            </w:r>
          </w:p>
        </w:tc>
        <w:tc>
          <w:tcPr>
            <w:tcW w:w="1440" w:type="dxa"/>
          </w:tcPr>
          <w:p w14:paraId="684AFC00" w14:textId="77777777" w:rsidR="00CD5210" w:rsidRDefault="00CD5210" w:rsidP="00743D31">
            <w:pPr>
              <w:pStyle w:val="SRtable"/>
            </w:pPr>
            <w:r>
              <w:t xml:space="preserve">68.5 </w:t>
            </w:r>
          </w:p>
          <w:p w14:paraId="1FB289F5" w14:textId="77777777" w:rsidR="00CD5210" w:rsidRPr="00EC5E61" w:rsidRDefault="00CD5210" w:rsidP="00743D31">
            <w:pPr>
              <w:pStyle w:val="SRtable"/>
            </w:pPr>
            <w:r>
              <w:t>IQR (62, 76)</w:t>
            </w:r>
          </w:p>
        </w:tc>
        <w:tc>
          <w:tcPr>
            <w:tcW w:w="1440" w:type="dxa"/>
          </w:tcPr>
          <w:p w14:paraId="1F633C72" w14:textId="77777777" w:rsidR="00CD5210" w:rsidRDefault="00CD5210" w:rsidP="00743D31">
            <w:pPr>
              <w:pStyle w:val="SRtable"/>
            </w:pPr>
            <w:r>
              <w:t xml:space="preserve">73.5 </w:t>
            </w:r>
          </w:p>
          <w:p w14:paraId="3D129CFC" w14:textId="77777777" w:rsidR="00CD5210" w:rsidRPr="00EC5E61" w:rsidRDefault="00CD5210" w:rsidP="00743D31">
            <w:pPr>
              <w:pStyle w:val="SRtable"/>
            </w:pPr>
            <w:r>
              <w:t>IQR (69, 89)</w:t>
            </w:r>
          </w:p>
        </w:tc>
        <w:tc>
          <w:tcPr>
            <w:tcW w:w="1350" w:type="dxa"/>
            <w:vAlign w:val="center"/>
          </w:tcPr>
          <w:p w14:paraId="0E1D3289" w14:textId="77777777" w:rsidR="00CD5210" w:rsidRPr="00EC5E61" w:rsidRDefault="00CD5210" w:rsidP="00743D31">
            <w:pPr>
              <w:pStyle w:val="SRtable"/>
            </w:pPr>
            <w:r>
              <w:t>Not reported</w:t>
            </w:r>
          </w:p>
        </w:tc>
        <w:tc>
          <w:tcPr>
            <w:tcW w:w="1800" w:type="dxa"/>
            <w:vAlign w:val="center"/>
          </w:tcPr>
          <w:p w14:paraId="11287416" w14:textId="77777777" w:rsidR="00CD5210" w:rsidRDefault="00CD5210" w:rsidP="00743D31">
            <w:pPr>
              <w:pStyle w:val="SRtable"/>
            </w:pPr>
            <w:r>
              <w:t xml:space="preserve">10.4 </w:t>
            </w:r>
          </w:p>
          <w:p w14:paraId="57FA19F3" w14:textId="77777777" w:rsidR="00CD5210" w:rsidRPr="00EC5E61" w:rsidRDefault="00CD5210" w:rsidP="00743D31">
            <w:pPr>
              <w:pStyle w:val="SRtable"/>
            </w:pPr>
            <w:r w:rsidRPr="00ED5497">
              <w:t xml:space="preserve">(95% CI: </w:t>
            </w:r>
            <w:r>
              <w:t>8.8–12.6</w:t>
            </w:r>
            <w:r w:rsidRPr="00ED5497">
              <w:t>)</w:t>
            </w:r>
          </w:p>
        </w:tc>
        <w:tc>
          <w:tcPr>
            <w:tcW w:w="1800" w:type="dxa"/>
            <w:vAlign w:val="center"/>
          </w:tcPr>
          <w:p w14:paraId="30C274B1" w14:textId="77777777" w:rsidR="00CD5210" w:rsidRPr="00EC5E61" w:rsidRDefault="00CD5210" w:rsidP="00743D31">
            <w:pPr>
              <w:pStyle w:val="SRtable"/>
            </w:pPr>
            <w:r>
              <w:t>Not reported</w:t>
            </w:r>
          </w:p>
        </w:tc>
        <w:tc>
          <w:tcPr>
            <w:tcW w:w="3386" w:type="dxa"/>
            <w:vAlign w:val="center"/>
          </w:tcPr>
          <w:p w14:paraId="2F0375FB" w14:textId="77777777" w:rsidR="00CD5210" w:rsidRPr="00EC5E61" w:rsidRDefault="00CD5210" w:rsidP="00743D31">
            <w:pPr>
              <w:pStyle w:val="SRtable"/>
            </w:pPr>
            <w:r>
              <w:t>Non-linear mixed-effects methods</w:t>
            </w:r>
          </w:p>
        </w:tc>
      </w:tr>
      <w:tr w:rsidR="00CD5210" w:rsidRPr="00EC5E61" w14:paraId="2B489D5F" w14:textId="77777777" w:rsidTr="00743D31">
        <w:tc>
          <w:tcPr>
            <w:tcW w:w="625" w:type="dxa"/>
            <w:shd w:val="clear" w:color="auto" w:fill="EBEBEB" w:themeFill="background2"/>
            <w:vAlign w:val="center"/>
          </w:tcPr>
          <w:p w14:paraId="3905B3CE" w14:textId="2AE38796" w:rsidR="00CD5210" w:rsidRPr="00EC5E61" w:rsidRDefault="00CD5210" w:rsidP="00743D31">
            <w:pPr>
              <w:pStyle w:val="SRtable"/>
            </w:pPr>
            <w:r>
              <w:fldChar w:fldCharType="begin"/>
            </w:r>
            <w:r>
              <w:instrText xml:space="preserve"> ADDIN EN.CITE &lt;EndNote&gt;&lt;Cite&gt;&lt;Author&gt;Lovering&lt;/Author&gt;&lt;Year&gt;1995&lt;/Year&gt;&lt;RecNum&gt;6543&lt;/RecNum&gt;&lt;DisplayText&gt;[60]&lt;/DisplayText&gt;&lt;record&gt;&lt;rec-number&gt;6543&lt;/rec-number&gt;&lt;foreign-keys&gt;&lt;key app="EN" db-id="w2aswp50kxd5f7es05fxwfxjw5ffzrpf502v" timestamp="1502110263"&gt;6543&lt;/key&gt;&lt;/foreign-keys&gt;&lt;ref-type name="Journal Article"&gt;17&lt;/ref-type&gt;&lt;contributors&gt;&lt;authors&gt;&lt;author&gt;Lovering, A. M.&lt;/author&gt;&lt;author&gt;Vickery, C. J.&lt;/author&gt;&lt;author&gt;Watkin, D. S.&lt;/author&gt;&lt;author&gt;Leaper, D.&lt;/author&gt;&lt;author&gt;McMullin, C. M.&lt;/author&gt;&lt;author&gt;White, L. O.&lt;/author&gt;&lt;author&gt;Reeves, D. S.&lt;/author&gt;&lt;author&gt;MacGowan, A. P.&lt;/author&gt;&lt;/authors&gt;&lt;/contributors&gt;&lt;auth-address&gt;Department of Medical Microbiology, Southmead Health Services NHS Trust, Westbury-on-Trym, Bristol, UK.&lt;/auth-address&gt;&lt;titles&gt;&lt;title&gt;The pharmacokinetics of meropenem in surgical patients with moderate or severe infections&lt;/title&gt;&lt;secondary-title&gt;J Antimicrob Chemother&lt;/secondary-title&gt;&lt;alt-title&gt;The Journal of antimicrobial chemotherapy&lt;/alt-title&gt;&lt;/titles&gt;&lt;periodical&gt;&lt;full-title&gt;Journal of Antimicrobial Chemotherapy&lt;/full-title&gt;&lt;abbr-1&gt;J. Antimicrob. Chemother.&lt;/abbr-1&gt;&lt;abbr-2&gt;J Antimicrob Chemother&lt;/abbr-2&gt;&lt;/periodical&gt;&lt;pages&gt;165-72&lt;/pages&gt;&lt;volume&gt;36&lt;/volume&gt;&lt;number&gt;1&lt;/number&gt;&lt;edition&gt;1995/07/01&lt;/edition&gt;&lt;keywords&gt;&lt;keyword&gt;Adult&lt;/keyword&gt;&lt;keyword&gt;Aged&lt;/keyword&gt;&lt;keyword&gt;Aged, 80 and over&lt;/keyword&gt;&lt;keyword&gt;Bacterial Infections/blood/*metabolism/surgery&lt;/keyword&gt;&lt;keyword&gt;Chromatography, High Pressure Liquid&lt;/keyword&gt;&lt;keyword&gt;Female&lt;/keyword&gt;&lt;keyword&gt;Humans&lt;/keyword&gt;&lt;keyword&gt;Male&lt;/keyword&gt;&lt;keyword&gt;Middle Aged&lt;/keyword&gt;&lt;keyword&gt;Models, Biological&lt;/keyword&gt;&lt;keyword&gt;Spectrophotometry, Ultraviolet&lt;/keyword&gt;&lt;keyword&gt;*Surgical Procedures, Operative&lt;/keyword&gt;&lt;keyword&gt;Thienamycins/adverse effects/blood/*pharmacokinetics&lt;/keyword&gt;&lt;/keywords&gt;&lt;dates&gt;&lt;year&gt;1995&lt;/year&gt;&lt;pub-dates&gt;&lt;date&gt;Jul&lt;/date&gt;&lt;/pub-dates&gt;&lt;/dates&gt;&lt;isbn&gt;0305-7453 (Print)&amp;#xD;0305-7453&lt;/isbn&gt;&lt;accession-num&gt;8537263&lt;/accession-num&gt;&lt;urls&gt;&lt;/urls&gt;&lt;remote-database-provider&gt;NLM&lt;/remote-database-provider&gt;&lt;language&gt;eng&lt;/language&gt;&lt;/record&gt;&lt;/Cite&gt;&lt;/EndNote&gt;</w:instrText>
            </w:r>
            <w:r>
              <w:fldChar w:fldCharType="separate"/>
            </w:r>
            <w:r>
              <w:rPr>
                <w:noProof/>
              </w:rPr>
              <w:t>[60]</w:t>
            </w:r>
            <w:r>
              <w:fldChar w:fldCharType="end"/>
            </w:r>
          </w:p>
        </w:tc>
        <w:tc>
          <w:tcPr>
            <w:tcW w:w="2160" w:type="dxa"/>
            <w:shd w:val="clear" w:color="auto" w:fill="EBEBEB" w:themeFill="background2"/>
            <w:vAlign w:val="center"/>
          </w:tcPr>
          <w:p w14:paraId="2ACFB9FB" w14:textId="77777777" w:rsidR="00CD5210" w:rsidRPr="00EC5E61" w:rsidRDefault="00CD5210" w:rsidP="00743D31">
            <w:pPr>
              <w:pStyle w:val="SRtable"/>
            </w:pPr>
            <w:r>
              <w:t>Adults, surgical patients with moderate or severe infection (11)</w:t>
            </w:r>
          </w:p>
        </w:tc>
        <w:tc>
          <w:tcPr>
            <w:tcW w:w="1440" w:type="dxa"/>
            <w:shd w:val="clear" w:color="auto" w:fill="EBEBEB" w:themeFill="background2"/>
          </w:tcPr>
          <w:p w14:paraId="7E1EAB58" w14:textId="77777777" w:rsidR="00CD5210" w:rsidRDefault="00CD5210" w:rsidP="00743D31">
            <w:pPr>
              <w:pStyle w:val="SRtable"/>
            </w:pPr>
            <w:r>
              <w:t xml:space="preserve">63.1 </w:t>
            </w:r>
          </w:p>
          <w:p w14:paraId="79A05503" w14:textId="77777777" w:rsidR="00CD5210" w:rsidRPr="00EC5E61" w:rsidRDefault="00CD5210" w:rsidP="00743D31">
            <w:pPr>
              <w:pStyle w:val="SRtable"/>
            </w:pPr>
            <w:r>
              <w:t>sd (±18.3)</w:t>
            </w:r>
          </w:p>
        </w:tc>
        <w:tc>
          <w:tcPr>
            <w:tcW w:w="1440" w:type="dxa"/>
            <w:shd w:val="clear" w:color="auto" w:fill="EBEBEB" w:themeFill="background2"/>
          </w:tcPr>
          <w:p w14:paraId="16EA52A6" w14:textId="77777777" w:rsidR="00CD5210" w:rsidRDefault="00CD5210" w:rsidP="00743D31">
            <w:pPr>
              <w:pStyle w:val="SRtable"/>
            </w:pPr>
            <w:r>
              <w:t xml:space="preserve">72 </w:t>
            </w:r>
          </w:p>
          <w:p w14:paraId="367155D7" w14:textId="77777777" w:rsidR="00CD5210" w:rsidRPr="00EC5E61" w:rsidRDefault="00CD5210" w:rsidP="00743D31">
            <w:pPr>
              <w:pStyle w:val="SRtable"/>
            </w:pPr>
            <w:r>
              <w:t>range (47.6–95)</w:t>
            </w:r>
          </w:p>
        </w:tc>
        <w:tc>
          <w:tcPr>
            <w:tcW w:w="1350" w:type="dxa"/>
            <w:shd w:val="clear" w:color="auto" w:fill="EBEBEB" w:themeFill="background2"/>
            <w:vAlign w:val="center"/>
          </w:tcPr>
          <w:p w14:paraId="34F6E10A" w14:textId="77777777" w:rsidR="00CD5210" w:rsidRPr="00EC5E61" w:rsidRDefault="00CD5210" w:rsidP="00743D31">
            <w:pPr>
              <w:pStyle w:val="SRtable"/>
            </w:pPr>
            <w:r>
              <w:t>Two compartment</w:t>
            </w:r>
          </w:p>
        </w:tc>
        <w:tc>
          <w:tcPr>
            <w:tcW w:w="1800" w:type="dxa"/>
            <w:shd w:val="clear" w:color="auto" w:fill="EBEBEB" w:themeFill="background2"/>
            <w:vAlign w:val="center"/>
          </w:tcPr>
          <w:p w14:paraId="7E23FE7E" w14:textId="77777777" w:rsidR="00CD5210" w:rsidRDefault="00CD5210" w:rsidP="00743D31">
            <w:pPr>
              <w:pStyle w:val="SRtable"/>
            </w:pPr>
            <w:r>
              <w:t>11.2</w:t>
            </w:r>
          </w:p>
          <w:p w14:paraId="45E71B03" w14:textId="77777777" w:rsidR="00CD5210" w:rsidRPr="00EC5E61" w:rsidRDefault="00CD5210" w:rsidP="00743D31">
            <w:pPr>
              <w:pStyle w:val="SRtable"/>
            </w:pPr>
            <w:r w:rsidRPr="00ED5497">
              <w:t xml:space="preserve">(95% CI: </w:t>
            </w:r>
            <w:r>
              <w:t>8.8–13.5)</w:t>
            </w:r>
          </w:p>
        </w:tc>
        <w:tc>
          <w:tcPr>
            <w:tcW w:w="1800" w:type="dxa"/>
            <w:shd w:val="clear" w:color="auto" w:fill="EBEBEB" w:themeFill="background2"/>
            <w:vAlign w:val="center"/>
          </w:tcPr>
          <w:p w14:paraId="4E042A04" w14:textId="77777777" w:rsidR="00CD5210" w:rsidRDefault="00CD5210" w:rsidP="00743D31">
            <w:pPr>
              <w:pStyle w:val="SRtable"/>
            </w:pPr>
            <w:r>
              <w:t>20.1</w:t>
            </w:r>
          </w:p>
          <w:p w14:paraId="10CCB2D3" w14:textId="77777777" w:rsidR="00CD5210" w:rsidRPr="00EC5E61" w:rsidRDefault="00CD5210" w:rsidP="00743D31">
            <w:pPr>
              <w:pStyle w:val="SRtable"/>
            </w:pPr>
            <w:r w:rsidRPr="00ED5497">
              <w:t xml:space="preserve">(95% CI: </w:t>
            </w:r>
            <w:r>
              <w:t>16.6–23.7)</w:t>
            </w:r>
          </w:p>
        </w:tc>
        <w:tc>
          <w:tcPr>
            <w:tcW w:w="3386" w:type="dxa"/>
            <w:shd w:val="clear" w:color="auto" w:fill="EBEBEB" w:themeFill="background2"/>
            <w:vAlign w:val="center"/>
          </w:tcPr>
          <w:p w14:paraId="17F4F430" w14:textId="77777777" w:rsidR="00CD5210" w:rsidRPr="00EC5E61" w:rsidRDefault="00CD5210" w:rsidP="00743D31">
            <w:pPr>
              <w:pStyle w:val="SRtable"/>
            </w:pPr>
            <w:r>
              <w:t>Extended or least squares method</w:t>
            </w:r>
          </w:p>
        </w:tc>
      </w:tr>
      <w:tr w:rsidR="00CD5210" w:rsidRPr="00EC5E61" w14:paraId="263EA1EA" w14:textId="77777777" w:rsidTr="00743D31">
        <w:tc>
          <w:tcPr>
            <w:tcW w:w="625" w:type="dxa"/>
            <w:vAlign w:val="center"/>
          </w:tcPr>
          <w:p w14:paraId="1BCA0760" w14:textId="4710B493" w:rsidR="00CD5210" w:rsidRPr="00EC5E61" w:rsidRDefault="00CD5210" w:rsidP="00743D31">
            <w:pPr>
              <w:pStyle w:val="SRtable"/>
            </w:pPr>
            <w:r>
              <w:fldChar w:fldCharType="begin">
                <w:fldData xml:space="preserve">PEVuZE5vdGU+PENpdGU+PEF1dGhvcj5CZWRpa2lhbjwvQXV0aG9yPjxZZWFyPjE5OTQ8L1llYXI+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PC9wZXJpb2RpY2FsPjxwYWdlcz4xNTEtMTU0PC9wYWdlcz48dm9sdW1lPjM4PC92b2x1bWU+PG51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</w:fldData>
              </w:fldChar>
            </w:r>
            <w:r>
              <w:instrText xml:space="preserve"> ADDIN EN.CITE </w:instrText>
            </w:r>
            <w:r>
              <w:fldChar w:fldCharType="begin">
                <w:fldData xml:space="preserve">PEVuZE5vdGU+PENpdGU+PEF1dGhvcj5CZWRpa2lhbjwvQXV0aG9yPjxZZWFyPjE5OTQ8L1llYXI+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</w:fldData>
              </w:fldChar>
            </w:r>
            <w:r>
              <w:instrText xml:space="preserve"> ADDIN EN.CITE.DATA </w:instrText>
            </w:r>
            <w:r>
              <w:fldChar w:fldCharType="end"/>
            </w:r>
            <w:r>
              <w:fldChar w:fldCharType="separate"/>
            </w:r>
            <w:r>
              <w:rPr>
                <w:noProof/>
              </w:rPr>
              <w:t>[61]</w:t>
            </w:r>
            <w:r>
              <w:fldChar w:fldCharType="end"/>
            </w:r>
          </w:p>
        </w:tc>
        <w:tc>
          <w:tcPr>
            <w:tcW w:w="2160" w:type="dxa"/>
            <w:vAlign w:val="center"/>
          </w:tcPr>
          <w:p w14:paraId="3089BAC1" w14:textId="77777777" w:rsidR="00CD5210" w:rsidRPr="00EC5E61" w:rsidRDefault="00CD5210" w:rsidP="00743D31">
            <w:pPr>
              <w:pStyle w:val="SRtable"/>
            </w:pPr>
            <w:r>
              <w:t>Adults, intra-abdominal infection (12)</w:t>
            </w:r>
          </w:p>
        </w:tc>
        <w:tc>
          <w:tcPr>
            <w:tcW w:w="1440" w:type="dxa"/>
          </w:tcPr>
          <w:p w14:paraId="2ECE3F87" w14:textId="77777777" w:rsidR="00CD5210" w:rsidRDefault="00CD5210" w:rsidP="00743D31">
            <w:pPr>
              <w:pStyle w:val="SRtable"/>
            </w:pPr>
            <w:r>
              <w:t xml:space="preserve">29.5 </w:t>
            </w:r>
          </w:p>
          <w:p w14:paraId="3967E779" w14:textId="77777777" w:rsidR="00CD5210" w:rsidRPr="00395A1E" w:rsidRDefault="00CD5210" w:rsidP="00743D31">
            <w:pPr>
              <w:pStyle w:val="SRtable"/>
            </w:pPr>
            <w:r>
              <w:t>sd (±13.1)</w:t>
            </w:r>
          </w:p>
        </w:tc>
        <w:tc>
          <w:tcPr>
            <w:tcW w:w="1440" w:type="dxa"/>
          </w:tcPr>
          <w:p w14:paraId="6227E718" w14:textId="77777777" w:rsidR="00CD5210" w:rsidRDefault="00CD5210" w:rsidP="00743D31">
            <w:pPr>
              <w:pStyle w:val="SRtable"/>
            </w:pPr>
            <w:r>
              <w:t xml:space="preserve">70.95 </w:t>
            </w:r>
          </w:p>
          <w:p w14:paraId="2FD97144" w14:textId="77777777" w:rsidR="00CD5210" w:rsidRPr="00EC5E61" w:rsidRDefault="00CD5210" w:rsidP="00743D31">
            <w:pPr>
              <w:pStyle w:val="SRtable"/>
            </w:pPr>
            <w:r>
              <w:t>sd (±7.7)</w:t>
            </w:r>
          </w:p>
        </w:tc>
        <w:tc>
          <w:tcPr>
            <w:tcW w:w="1350" w:type="dxa"/>
            <w:vAlign w:val="center"/>
          </w:tcPr>
          <w:p w14:paraId="43DB069C" w14:textId="77777777" w:rsidR="00CD5210" w:rsidRPr="00EC5E61" w:rsidRDefault="00CD5210" w:rsidP="00743D31">
            <w:pPr>
              <w:pStyle w:val="SRtable"/>
            </w:pPr>
            <w:r>
              <w:t>Non-compartmental</w:t>
            </w:r>
          </w:p>
        </w:tc>
        <w:tc>
          <w:tcPr>
            <w:tcW w:w="1800" w:type="dxa"/>
            <w:vAlign w:val="center"/>
          </w:tcPr>
          <w:p w14:paraId="44995E65" w14:textId="77777777" w:rsidR="00CD5210" w:rsidRDefault="00CD5210" w:rsidP="00743D31">
            <w:pPr>
              <w:pStyle w:val="SRtable"/>
            </w:pPr>
            <w:r>
              <w:t>18.7</w:t>
            </w:r>
          </w:p>
          <w:p w14:paraId="4AC72CB8" w14:textId="77777777" w:rsidR="00CD5210" w:rsidRPr="00EC5E61" w:rsidRDefault="00CD5210" w:rsidP="00743D31">
            <w:pPr>
              <w:pStyle w:val="SRtable"/>
            </w:pPr>
            <w:r w:rsidRPr="00ED5497">
              <w:t xml:space="preserve">(95% CI: </w:t>
            </w:r>
            <w:r>
              <w:t>16.0–21.4</w:t>
            </w:r>
            <w:r w:rsidRPr="00ED5497">
              <w:t>)</w:t>
            </w:r>
          </w:p>
        </w:tc>
        <w:tc>
          <w:tcPr>
            <w:tcW w:w="1800" w:type="dxa"/>
            <w:vAlign w:val="center"/>
          </w:tcPr>
          <w:p w14:paraId="560B7B7D" w14:textId="77777777" w:rsidR="00CD5210" w:rsidRDefault="00CD5210" w:rsidP="00743D31">
            <w:pPr>
              <w:pStyle w:val="SRtable"/>
            </w:pPr>
            <w:r>
              <w:t>26.3</w:t>
            </w:r>
          </w:p>
          <w:p w14:paraId="118D52CA" w14:textId="77777777" w:rsidR="00CD5210" w:rsidRPr="00EC5E61" w:rsidRDefault="00CD5210" w:rsidP="00743D31">
            <w:pPr>
              <w:pStyle w:val="SRtable"/>
            </w:pPr>
            <w:r w:rsidRPr="00ED5497">
              <w:t xml:space="preserve">(95% CI: </w:t>
            </w:r>
            <w:r>
              <w:t>22.0–30.6</w:t>
            </w:r>
            <w:r w:rsidRPr="00ED5497">
              <w:t>)</w:t>
            </w:r>
          </w:p>
        </w:tc>
        <w:tc>
          <w:tcPr>
            <w:tcW w:w="3386" w:type="dxa"/>
            <w:vAlign w:val="center"/>
          </w:tcPr>
          <w:p w14:paraId="75ADC3D4" w14:textId="77777777" w:rsidR="00CD5210" w:rsidRPr="00EC5E61" w:rsidRDefault="00CD5210" w:rsidP="00743D31">
            <w:pPr>
              <w:pStyle w:val="SRtable"/>
            </w:pPr>
            <w:r>
              <w:t>LAGRAN program</w:t>
            </w:r>
          </w:p>
        </w:tc>
      </w:tr>
      <w:tr w:rsidR="00CD5210" w:rsidRPr="00EC5E61" w14:paraId="3233B06D" w14:textId="77777777" w:rsidTr="00743D31">
        <w:tc>
          <w:tcPr>
            <w:tcW w:w="625" w:type="dxa"/>
            <w:shd w:val="clear" w:color="auto" w:fill="EBEBEB" w:themeFill="background2"/>
            <w:vAlign w:val="center"/>
          </w:tcPr>
          <w:p w14:paraId="4BD65843" w14:textId="3B654FC2" w:rsidR="00CD5210" w:rsidRPr="00EC5E61" w:rsidRDefault="00CD5210" w:rsidP="00743D31">
            <w:pPr>
              <w:pStyle w:val="SRtable"/>
            </w:pPr>
            <w:r>
              <w:fldChar w:fldCharType="begin">
                <w:fldData xml:space="preserve">PEVuZE5vdGU+PENpdGU+PEF1dGhvcj5CaW5kZXI8L0F1dGhvcj48WWVhcj4yMDEzPC9ZZWFyPjxS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aGVyIERydWcgTW9uaXQ8L2FiYnItMj48L2FsdC1wZXJpb2RpY2FsPjxwYWdlcz42My03MDwvcGFn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==
</w:fldData>
              </w:fldChar>
            </w:r>
            <w:r>
              <w:instrText xml:space="preserve"> ADDIN EN.CITE </w:instrText>
            </w:r>
            <w:r>
              <w:fldChar w:fldCharType="begin">
                <w:fldData xml:space="preserve">PEVuZE5vdGU+PENpdGU+PEF1dGhvcj5CaW5kZXI8L0F1dGhvcj48WWVhcj4yMDEzPC9ZZWFyPjxS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==
</w:fldData>
              </w:fldChar>
            </w:r>
            <w:r>
              <w:instrText xml:space="preserve"> ADDIN EN.CITE.DATA </w:instrText>
            </w:r>
            <w:r>
              <w:fldChar w:fldCharType="end"/>
            </w:r>
            <w:r>
              <w:fldChar w:fldCharType="separate"/>
            </w:r>
            <w:r>
              <w:rPr>
                <w:noProof/>
              </w:rPr>
              <w:t>[33]</w:t>
            </w:r>
            <w:r>
              <w:fldChar w:fldCharType="end"/>
            </w:r>
          </w:p>
        </w:tc>
        <w:tc>
          <w:tcPr>
            <w:tcW w:w="2160" w:type="dxa"/>
            <w:shd w:val="clear" w:color="auto" w:fill="EBEBEB" w:themeFill="background2"/>
            <w:vAlign w:val="center"/>
          </w:tcPr>
          <w:p w14:paraId="7904DC67" w14:textId="77777777" w:rsidR="00CD5210" w:rsidRPr="00EC5E61" w:rsidRDefault="00CD5210" w:rsidP="00743D31">
            <w:pPr>
              <w:pStyle w:val="SRtable"/>
            </w:pPr>
            <w:r>
              <w:t>Adults, haematological malignancy and infection (10)</w:t>
            </w:r>
          </w:p>
        </w:tc>
        <w:tc>
          <w:tcPr>
            <w:tcW w:w="1440" w:type="dxa"/>
            <w:shd w:val="clear" w:color="auto" w:fill="EBEBEB" w:themeFill="background2"/>
          </w:tcPr>
          <w:p w14:paraId="4A8841FF" w14:textId="77777777" w:rsidR="00CD5210" w:rsidRDefault="00CD5210" w:rsidP="00743D31">
            <w:pPr>
              <w:pStyle w:val="SRtable"/>
            </w:pPr>
            <w:r>
              <w:t xml:space="preserve">52 </w:t>
            </w:r>
          </w:p>
          <w:p w14:paraId="6858A0BC" w14:textId="77777777" w:rsidR="00CD5210" w:rsidRPr="00EC5E61" w:rsidRDefault="00CD5210" w:rsidP="00743D31">
            <w:pPr>
              <w:pStyle w:val="SRtable"/>
            </w:pPr>
            <w:r>
              <w:t>range (35-75)</w:t>
            </w:r>
          </w:p>
        </w:tc>
        <w:tc>
          <w:tcPr>
            <w:tcW w:w="1440" w:type="dxa"/>
            <w:shd w:val="clear" w:color="auto" w:fill="EBEBEB" w:themeFill="background2"/>
          </w:tcPr>
          <w:p w14:paraId="2B1B48FB" w14:textId="77777777" w:rsidR="00CD5210" w:rsidRDefault="00CD5210" w:rsidP="00743D31">
            <w:pPr>
              <w:pStyle w:val="SRtable"/>
            </w:pPr>
            <w:r>
              <w:t xml:space="preserve">72 </w:t>
            </w:r>
          </w:p>
          <w:p w14:paraId="50CB8240" w14:textId="77777777" w:rsidR="00CD5210" w:rsidRPr="00EC5E61" w:rsidRDefault="00CD5210" w:rsidP="00743D31">
            <w:pPr>
              <w:pStyle w:val="SRtable"/>
            </w:pPr>
            <w:r>
              <w:t>range (48-85)</w:t>
            </w:r>
          </w:p>
        </w:tc>
        <w:tc>
          <w:tcPr>
            <w:tcW w:w="1350" w:type="dxa"/>
            <w:shd w:val="clear" w:color="auto" w:fill="EBEBEB" w:themeFill="background2"/>
            <w:vAlign w:val="center"/>
          </w:tcPr>
          <w:p w14:paraId="2A50AC84" w14:textId="77777777" w:rsidR="00CD5210" w:rsidRPr="00EC5E61" w:rsidRDefault="00CD5210" w:rsidP="00743D31">
            <w:pPr>
              <w:pStyle w:val="SRtable"/>
            </w:pPr>
            <w:r>
              <w:t>Two compartment</w:t>
            </w:r>
          </w:p>
        </w:tc>
        <w:tc>
          <w:tcPr>
            <w:tcW w:w="1800" w:type="dxa"/>
            <w:shd w:val="clear" w:color="auto" w:fill="EBEBEB" w:themeFill="background2"/>
            <w:vAlign w:val="center"/>
          </w:tcPr>
          <w:p w14:paraId="73F70091" w14:textId="77777777" w:rsidR="00CD5210" w:rsidRDefault="00CD5210" w:rsidP="00743D31">
            <w:pPr>
              <w:pStyle w:val="SRtable"/>
            </w:pPr>
            <w:r>
              <w:t>12.8</w:t>
            </w:r>
          </w:p>
          <w:p w14:paraId="65DDB8DA" w14:textId="77777777" w:rsidR="00CD5210" w:rsidRPr="00EC5E61" w:rsidRDefault="00CD5210" w:rsidP="00743D31">
            <w:pPr>
              <w:pStyle w:val="SRtable"/>
            </w:pPr>
            <w:r>
              <w:t>range (10.5–20.7)</w:t>
            </w:r>
          </w:p>
        </w:tc>
        <w:tc>
          <w:tcPr>
            <w:tcW w:w="1800" w:type="dxa"/>
            <w:shd w:val="clear" w:color="auto" w:fill="EBEBEB" w:themeFill="background2"/>
            <w:vAlign w:val="center"/>
          </w:tcPr>
          <w:p w14:paraId="06097EE8" w14:textId="77777777" w:rsidR="00CD5210" w:rsidRDefault="00CD5210" w:rsidP="00743D31">
            <w:pPr>
              <w:pStyle w:val="SRtable"/>
            </w:pPr>
            <w:r>
              <w:t>22.7</w:t>
            </w:r>
          </w:p>
          <w:p w14:paraId="3556397D" w14:textId="77777777" w:rsidR="00CD5210" w:rsidRPr="00EC5E61" w:rsidRDefault="00CD5210" w:rsidP="00743D31">
            <w:pPr>
              <w:pStyle w:val="SRtable"/>
            </w:pPr>
            <w:r>
              <w:t>range (15.0–37.0)</w:t>
            </w:r>
          </w:p>
        </w:tc>
        <w:tc>
          <w:tcPr>
            <w:tcW w:w="3386" w:type="dxa"/>
            <w:shd w:val="clear" w:color="auto" w:fill="EBEBEB" w:themeFill="background2"/>
            <w:vAlign w:val="center"/>
          </w:tcPr>
          <w:p w14:paraId="47E83485" w14:textId="77777777" w:rsidR="00CD5210" w:rsidRPr="00EC5E61" w:rsidRDefault="00CD5210" w:rsidP="00743D31">
            <w:pPr>
              <w:pStyle w:val="SRtable"/>
            </w:pPr>
            <w:r>
              <w:t>Non-linear mixed-effects methods</w:t>
            </w:r>
          </w:p>
        </w:tc>
      </w:tr>
      <w:tr w:rsidR="00CD5210" w:rsidRPr="00EC5E61" w14:paraId="0916B58E" w14:textId="77777777" w:rsidTr="00743D31">
        <w:tc>
          <w:tcPr>
            <w:tcW w:w="625" w:type="dxa"/>
            <w:vAlign w:val="center"/>
          </w:tcPr>
          <w:p w14:paraId="040424D6" w14:textId="2CC1E250" w:rsidR="00CD5210" w:rsidRPr="00EC5E61" w:rsidRDefault="00CD5210" w:rsidP="00743D31">
            <w:pPr>
              <w:pStyle w:val="SRtable"/>
            </w:pPr>
            <w:r>
              <w:fldChar w:fldCharType="begin">
                <w:fldData xml:space="preserve">PEVuZE5vdGU+PENpdGU+PEF1dGhvcj5MZWU8L0F1dGhvcj48WWVhcj4yMDA2PC9ZZWFyPjxSZWNO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</w:fldData>
              </w:fldChar>
            </w:r>
            <w:r>
              <w:instrText xml:space="preserve"> ADDIN EN.CITE </w:instrText>
            </w:r>
            <w:r>
              <w:fldChar w:fldCharType="begin">
                <w:fldData xml:space="preserve">PEVuZE5vdGU+PENpdGU+PEF1dGhvcj5MZWU8L0F1dGhvcj48WWVhcj4yMDA2PC9ZZWFyPjxSZWNO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</w:fldData>
              </w:fldChar>
            </w:r>
            <w:r>
              <w:instrText xml:space="preserve"> ADDIN EN.CITE.DATA </w:instrText>
            </w:r>
            <w:r>
              <w:fldChar w:fldCharType="end"/>
            </w:r>
            <w:r>
              <w:fldChar w:fldCharType="separate"/>
            </w:r>
            <w:r>
              <w:rPr>
                <w:noProof/>
              </w:rPr>
              <w:t>[62]</w:t>
            </w:r>
            <w:r>
              <w:fldChar w:fldCharType="end"/>
            </w:r>
          </w:p>
        </w:tc>
        <w:tc>
          <w:tcPr>
            <w:tcW w:w="2160" w:type="dxa"/>
            <w:vAlign w:val="center"/>
          </w:tcPr>
          <w:p w14:paraId="2E05D40D" w14:textId="77777777" w:rsidR="00CD5210" w:rsidRPr="00EC5E61" w:rsidRDefault="00CD5210" w:rsidP="00743D31">
            <w:pPr>
              <w:pStyle w:val="SRtable"/>
            </w:pPr>
            <w:r>
              <w:t>Adults, haematological malignancy and  febrile neutropenia (57)</w:t>
            </w:r>
          </w:p>
        </w:tc>
        <w:tc>
          <w:tcPr>
            <w:tcW w:w="1440" w:type="dxa"/>
          </w:tcPr>
          <w:p w14:paraId="30A4B3F1" w14:textId="77777777" w:rsidR="00CD5210" w:rsidRDefault="00CD5210" w:rsidP="00743D31">
            <w:pPr>
              <w:pStyle w:val="SRtable"/>
            </w:pPr>
            <w:r>
              <w:t xml:space="preserve">36 </w:t>
            </w:r>
          </w:p>
          <w:p w14:paraId="3997E763" w14:textId="77777777" w:rsidR="00CD5210" w:rsidRPr="00EC5E61" w:rsidRDefault="00CD5210" w:rsidP="00743D31">
            <w:pPr>
              <w:pStyle w:val="SRtable"/>
            </w:pPr>
            <w:r>
              <w:t>range (17-68)</w:t>
            </w:r>
          </w:p>
        </w:tc>
        <w:tc>
          <w:tcPr>
            <w:tcW w:w="1440" w:type="dxa"/>
          </w:tcPr>
          <w:p w14:paraId="13949BB5" w14:textId="77777777" w:rsidR="00CD5210" w:rsidRDefault="00CD5210" w:rsidP="00743D31">
            <w:pPr>
              <w:pStyle w:val="SRtable"/>
            </w:pPr>
            <w:r>
              <w:t xml:space="preserve">61.4 </w:t>
            </w:r>
          </w:p>
          <w:p w14:paraId="472620F5" w14:textId="77777777" w:rsidR="00CD5210" w:rsidRPr="00EC5E61" w:rsidRDefault="00CD5210" w:rsidP="00743D31">
            <w:pPr>
              <w:pStyle w:val="SRtable"/>
            </w:pPr>
            <w:r>
              <w:t>range (45-95.8)</w:t>
            </w:r>
          </w:p>
        </w:tc>
        <w:tc>
          <w:tcPr>
            <w:tcW w:w="1350" w:type="dxa"/>
            <w:vAlign w:val="center"/>
          </w:tcPr>
          <w:p w14:paraId="1CCB254E" w14:textId="77777777" w:rsidR="00CD5210" w:rsidRPr="00EC5E61" w:rsidRDefault="00CD5210" w:rsidP="00743D31">
            <w:pPr>
              <w:pStyle w:val="SRtable"/>
            </w:pPr>
            <w:r>
              <w:t>One compartment</w:t>
            </w:r>
          </w:p>
        </w:tc>
        <w:tc>
          <w:tcPr>
            <w:tcW w:w="1800" w:type="dxa"/>
            <w:vAlign w:val="center"/>
          </w:tcPr>
          <w:p w14:paraId="3862F40F" w14:textId="77777777" w:rsidR="00CD5210" w:rsidRDefault="00CD5210" w:rsidP="00743D31">
            <w:pPr>
              <w:pStyle w:val="SRtable"/>
            </w:pPr>
            <w:r>
              <w:t>10.7</w:t>
            </w:r>
          </w:p>
          <w:p w14:paraId="4739AB4E" w14:textId="77777777" w:rsidR="00CD5210" w:rsidRPr="00EC5E61" w:rsidRDefault="00CD5210" w:rsidP="00743D31">
            <w:pPr>
              <w:pStyle w:val="SRtable"/>
            </w:pPr>
            <w:r w:rsidRPr="00ED5497">
              <w:t xml:space="preserve">(95% CI: </w:t>
            </w:r>
            <w:r>
              <w:t>8.3–13.0</w:t>
            </w:r>
            <w:r w:rsidRPr="00ED5497">
              <w:t>)</w:t>
            </w:r>
          </w:p>
        </w:tc>
        <w:tc>
          <w:tcPr>
            <w:tcW w:w="1800" w:type="dxa"/>
            <w:vAlign w:val="center"/>
          </w:tcPr>
          <w:p w14:paraId="0A6DB099" w14:textId="77777777" w:rsidR="00CD5210" w:rsidRDefault="00CD5210" w:rsidP="00743D31">
            <w:pPr>
              <w:pStyle w:val="SRtable"/>
            </w:pPr>
            <w:r>
              <w:t>16.6</w:t>
            </w:r>
          </w:p>
          <w:p w14:paraId="2D1C8838" w14:textId="77777777" w:rsidR="00CD5210" w:rsidRPr="00EC5E61" w:rsidRDefault="00CD5210" w:rsidP="00743D31">
            <w:pPr>
              <w:pStyle w:val="SRtable"/>
            </w:pPr>
            <w:r w:rsidRPr="00ED5497">
              <w:t xml:space="preserve">(95% CI: </w:t>
            </w:r>
            <w:r>
              <w:t>12.6–20.6</w:t>
            </w:r>
            <w:r w:rsidRPr="00ED5497">
              <w:t>)</w:t>
            </w:r>
          </w:p>
        </w:tc>
        <w:tc>
          <w:tcPr>
            <w:tcW w:w="3386" w:type="dxa"/>
            <w:vAlign w:val="center"/>
          </w:tcPr>
          <w:p w14:paraId="3AA28D62" w14:textId="77777777" w:rsidR="00CD5210" w:rsidRPr="00EC5E61" w:rsidRDefault="00CD5210" w:rsidP="00743D31">
            <w:pPr>
              <w:pStyle w:val="SRtable"/>
            </w:pPr>
            <w:r>
              <w:t>Non-linear mixed-effects methods</w:t>
            </w:r>
          </w:p>
        </w:tc>
      </w:tr>
      <w:tr w:rsidR="00CD5210" w:rsidRPr="00EC5E61" w14:paraId="21EF8D9E" w14:textId="77777777" w:rsidTr="00743D31">
        <w:tc>
          <w:tcPr>
            <w:tcW w:w="625" w:type="dxa"/>
            <w:shd w:val="clear" w:color="auto" w:fill="EBEBEB" w:themeFill="background2"/>
            <w:vAlign w:val="center"/>
          </w:tcPr>
          <w:p w14:paraId="473FD0F7" w14:textId="1116BE4D" w:rsidR="00CD5210" w:rsidRPr="00EC5E61" w:rsidRDefault="00CD5210" w:rsidP="00743D31">
            <w:pPr>
              <w:pStyle w:val="SRtable"/>
            </w:pPr>
            <w:r>
              <w:fldChar w:fldCharType="begin">
                <w:fldData xml:space="preserve">PEVuZE5vdGU+PENpdGU+PEF1dGhvcj5OeWhsZW48L0F1dGhvcj48WWVhcj4xOTk3PC9ZZWFyPjxS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 </w:instrText>
            </w:r>
            <w:r>
              <w:fldChar w:fldCharType="begin">
                <w:fldData xml:space="preserve">PEVuZE5vdGU+PENpdGU+PEF1dGhvcj5OeWhsZW48L0F1dGhvcj48WWVhcj4xOTk3PC9ZZWFyPjxS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</w:fldData>
              </w:fldChar>
            </w:r>
            <w:r>
              <w:instrText xml:space="preserve"> ADDIN EN.CITE.DATA </w:instrText>
            </w:r>
            <w:r>
              <w:fldChar w:fldCharType="end"/>
            </w:r>
            <w:r>
              <w:fldChar w:fldCharType="separate"/>
            </w:r>
            <w:r>
              <w:rPr>
                <w:noProof/>
              </w:rPr>
              <w:t>[63]</w:t>
            </w:r>
            <w:r>
              <w:fldChar w:fldCharType="end"/>
            </w:r>
          </w:p>
        </w:tc>
        <w:tc>
          <w:tcPr>
            <w:tcW w:w="2160" w:type="dxa"/>
            <w:shd w:val="clear" w:color="auto" w:fill="EBEBEB" w:themeFill="background2"/>
            <w:vAlign w:val="center"/>
          </w:tcPr>
          <w:p w14:paraId="76407F66" w14:textId="77777777" w:rsidR="00CD5210" w:rsidRPr="00EC5E61" w:rsidRDefault="00CD5210" w:rsidP="00743D31">
            <w:pPr>
              <w:pStyle w:val="SRtable"/>
            </w:pPr>
            <w:r>
              <w:t>Adults, haematological malignancy and  febrile neutropenia (12)</w:t>
            </w:r>
          </w:p>
        </w:tc>
        <w:tc>
          <w:tcPr>
            <w:tcW w:w="1440" w:type="dxa"/>
            <w:shd w:val="clear" w:color="auto" w:fill="EBEBEB" w:themeFill="background2"/>
          </w:tcPr>
          <w:p w14:paraId="23646CEF" w14:textId="77777777" w:rsidR="00CD5210" w:rsidRDefault="00CD5210" w:rsidP="00743D31">
            <w:pPr>
              <w:pStyle w:val="SRtable"/>
            </w:pPr>
            <w:r>
              <w:t xml:space="preserve">61 </w:t>
            </w:r>
          </w:p>
          <w:p w14:paraId="5EB3D07C" w14:textId="77777777" w:rsidR="00CD5210" w:rsidRPr="00EC5E61" w:rsidRDefault="00CD5210" w:rsidP="00743D31">
            <w:pPr>
              <w:pStyle w:val="SRtable"/>
            </w:pPr>
            <w:r>
              <w:t>range (36–82)</w:t>
            </w:r>
          </w:p>
        </w:tc>
        <w:tc>
          <w:tcPr>
            <w:tcW w:w="1440" w:type="dxa"/>
            <w:shd w:val="clear" w:color="auto" w:fill="EBEBEB" w:themeFill="background2"/>
          </w:tcPr>
          <w:p w14:paraId="3351FFB6" w14:textId="77777777" w:rsidR="00CD5210" w:rsidRPr="00EC5E61" w:rsidRDefault="00CD5210" w:rsidP="00743D31">
            <w:pPr>
              <w:pStyle w:val="SRtable"/>
            </w:pPr>
            <w:r>
              <w:t>Not published</w:t>
            </w:r>
          </w:p>
        </w:tc>
        <w:tc>
          <w:tcPr>
            <w:tcW w:w="1350" w:type="dxa"/>
            <w:shd w:val="clear" w:color="auto" w:fill="EBEBEB" w:themeFill="background2"/>
            <w:vAlign w:val="center"/>
          </w:tcPr>
          <w:p w14:paraId="6BCBBAB6"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01C6D0E8" w14:textId="77777777" w:rsidR="00CD5210" w:rsidRDefault="00CD5210" w:rsidP="00743D31">
            <w:pPr>
              <w:pStyle w:val="SRtable"/>
            </w:pPr>
            <w:r>
              <w:t>8.94</w:t>
            </w:r>
          </w:p>
          <w:p w14:paraId="43490044" w14:textId="77777777" w:rsidR="00CD5210" w:rsidRPr="00EC5E61" w:rsidRDefault="00CD5210" w:rsidP="00743D31">
            <w:pPr>
              <w:pStyle w:val="SRtable"/>
            </w:pPr>
            <w:r w:rsidRPr="00ED5497">
              <w:t xml:space="preserve">(95% CI: </w:t>
            </w:r>
            <w:r>
              <w:t>6.2–11.6</w:t>
            </w:r>
            <w:r w:rsidRPr="00ED5497">
              <w:t>)</w:t>
            </w:r>
          </w:p>
        </w:tc>
        <w:tc>
          <w:tcPr>
            <w:tcW w:w="1800" w:type="dxa"/>
            <w:shd w:val="clear" w:color="auto" w:fill="EBEBEB" w:themeFill="background2"/>
            <w:vAlign w:val="center"/>
          </w:tcPr>
          <w:p w14:paraId="629BFC15" w14:textId="77777777" w:rsidR="00CD5210" w:rsidRDefault="00CD5210" w:rsidP="00743D31">
            <w:pPr>
              <w:pStyle w:val="SRtable"/>
            </w:pPr>
            <w:r>
              <w:t>16.2</w:t>
            </w:r>
          </w:p>
          <w:p w14:paraId="15229822" w14:textId="77777777" w:rsidR="00CD5210" w:rsidRPr="00EC5E61" w:rsidRDefault="00CD5210" w:rsidP="00743D31">
            <w:pPr>
              <w:pStyle w:val="SRtable"/>
            </w:pPr>
            <w:r w:rsidRPr="00ED5497">
              <w:t xml:space="preserve">(95% CI: </w:t>
            </w:r>
            <w:r>
              <w:t>13.7–18.7</w:t>
            </w:r>
            <w:r w:rsidRPr="00ED5497">
              <w:t>)</w:t>
            </w:r>
          </w:p>
        </w:tc>
        <w:tc>
          <w:tcPr>
            <w:tcW w:w="3386" w:type="dxa"/>
            <w:shd w:val="clear" w:color="auto" w:fill="EBEBEB" w:themeFill="background2"/>
            <w:vAlign w:val="center"/>
          </w:tcPr>
          <w:p w14:paraId="6B331668" w14:textId="77777777" w:rsidR="00CD5210" w:rsidRPr="00EC5E61" w:rsidRDefault="00CD5210" w:rsidP="00743D31">
            <w:pPr>
              <w:pStyle w:val="SRtable"/>
            </w:pPr>
            <w:r>
              <w:t>Least square regression analysis, trapezoidal rule</w:t>
            </w:r>
          </w:p>
        </w:tc>
      </w:tr>
      <w:tr w:rsidR="00CD5210" w:rsidRPr="00EC5E61" w14:paraId="3E1601A9" w14:textId="77777777" w:rsidTr="00743D31">
        <w:tc>
          <w:tcPr>
            <w:tcW w:w="625" w:type="dxa"/>
            <w:vAlign w:val="center"/>
          </w:tcPr>
          <w:p w14:paraId="7E18A75C" w14:textId="72880F8D" w:rsidR="00CD5210" w:rsidRPr="00EC5E61" w:rsidRDefault="00CD5210" w:rsidP="00743D31">
            <w:pPr>
              <w:pStyle w:val="SRtable"/>
            </w:pPr>
            <w:r>
              <w:fldChar w:fldCharType="begin">
                <w:fldData xml:space="preserve">PEVuZE5vdGU+PENpdGU+PEF1dGhvcj5NdXJvPC9BdXRob3I+PFllYXI+MjAxMTwvWWVhcj48UmVj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</w:fldData>
              </w:fldChar>
            </w:r>
            <w:r>
              <w:instrText xml:space="preserve"> ADDIN EN.CITE </w:instrText>
            </w:r>
            <w:r>
              <w:fldChar w:fldCharType="begin">
                <w:fldData xml:space="preserve">PEVuZE5vdGU+PENpdGU+PEF1dGhvcj5NdXJvPC9BdXRob3I+PFllYXI+MjAxMTwvWWVhcj48UmVj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</w:fldData>
              </w:fldChar>
            </w:r>
            <w:r>
              <w:instrText xml:space="preserve"> ADDIN EN.CITE.DATA </w:instrText>
            </w:r>
            <w:r>
              <w:fldChar w:fldCharType="end"/>
            </w:r>
            <w:r>
              <w:fldChar w:fldCharType="separate"/>
            </w:r>
            <w:r>
              <w:rPr>
                <w:noProof/>
              </w:rPr>
              <w:t>[64]</w:t>
            </w:r>
            <w:r>
              <w:fldChar w:fldCharType="end"/>
            </w:r>
          </w:p>
        </w:tc>
        <w:tc>
          <w:tcPr>
            <w:tcW w:w="2160" w:type="dxa"/>
            <w:vAlign w:val="center"/>
          </w:tcPr>
          <w:p w14:paraId="12D960C5" w14:textId="77777777" w:rsidR="00CD5210" w:rsidRPr="00EC5E61" w:rsidRDefault="00CD5210" w:rsidP="00743D31">
            <w:pPr>
              <w:pStyle w:val="SRtable"/>
            </w:pPr>
            <w:r>
              <w:t>Adults, hospitalised with infection (68)</w:t>
            </w:r>
          </w:p>
        </w:tc>
        <w:tc>
          <w:tcPr>
            <w:tcW w:w="1440" w:type="dxa"/>
          </w:tcPr>
          <w:p w14:paraId="38623238" w14:textId="77777777" w:rsidR="00CD5210" w:rsidRDefault="00CD5210" w:rsidP="00743D31">
            <w:pPr>
              <w:pStyle w:val="SRtable"/>
            </w:pPr>
            <w:r>
              <w:t xml:space="preserve">71.5 </w:t>
            </w:r>
          </w:p>
          <w:p w14:paraId="2A2D6137" w14:textId="77777777" w:rsidR="00CD5210" w:rsidRPr="00EC5E61" w:rsidRDefault="00CD5210" w:rsidP="00743D31">
            <w:pPr>
              <w:pStyle w:val="SRtable"/>
            </w:pPr>
            <w:r>
              <w:t>sd (±13.5)</w:t>
            </w:r>
          </w:p>
        </w:tc>
        <w:tc>
          <w:tcPr>
            <w:tcW w:w="1440" w:type="dxa"/>
          </w:tcPr>
          <w:p w14:paraId="29F750C6" w14:textId="77777777" w:rsidR="00CD5210" w:rsidRDefault="00CD5210" w:rsidP="00743D31">
            <w:pPr>
              <w:pStyle w:val="SRtable"/>
            </w:pPr>
            <w:r>
              <w:t xml:space="preserve">52.1 </w:t>
            </w:r>
          </w:p>
          <w:p w14:paraId="0FE294F3" w14:textId="77777777" w:rsidR="00CD5210" w:rsidRPr="00EC5E61" w:rsidRDefault="00CD5210" w:rsidP="00743D31">
            <w:pPr>
              <w:pStyle w:val="SRtable"/>
            </w:pPr>
            <w:r>
              <w:t>sd (±13.9)</w:t>
            </w:r>
          </w:p>
        </w:tc>
        <w:tc>
          <w:tcPr>
            <w:tcW w:w="1350" w:type="dxa"/>
            <w:vAlign w:val="center"/>
          </w:tcPr>
          <w:p w14:paraId="0278D9AA" w14:textId="77777777" w:rsidR="00CD5210" w:rsidRPr="00EC5E61" w:rsidRDefault="00CD5210" w:rsidP="00743D31">
            <w:pPr>
              <w:pStyle w:val="SRtable"/>
            </w:pPr>
            <w:r>
              <w:t xml:space="preserve">One compartment </w:t>
            </w:r>
          </w:p>
        </w:tc>
        <w:tc>
          <w:tcPr>
            <w:tcW w:w="1800" w:type="dxa"/>
            <w:vAlign w:val="center"/>
          </w:tcPr>
          <w:p w14:paraId="714308C0" w14:textId="77777777" w:rsidR="00CD5210" w:rsidRDefault="00CD5210" w:rsidP="00743D31">
            <w:pPr>
              <w:pStyle w:val="SRtable"/>
            </w:pPr>
            <w:r>
              <w:t>13.9</w:t>
            </w:r>
          </w:p>
          <w:p w14:paraId="33B39E39" w14:textId="77777777" w:rsidR="00CD5210" w:rsidRPr="00EC5E61" w:rsidRDefault="00CD5210" w:rsidP="00743D31">
            <w:pPr>
              <w:pStyle w:val="SRtable"/>
            </w:pPr>
            <w:r w:rsidRPr="00ED5497">
              <w:t xml:space="preserve">(95% CI: </w:t>
            </w:r>
            <w:r>
              <w:t>11.4–16.5</w:t>
            </w:r>
            <w:r w:rsidRPr="00ED5497">
              <w:t>)</w:t>
            </w:r>
          </w:p>
        </w:tc>
        <w:tc>
          <w:tcPr>
            <w:tcW w:w="1800" w:type="dxa"/>
            <w:vAlign w:val="center"/>
          </w:tcPr>
          <w:p w14:paraId="0CC9AD7A" w14:textId="77777777" w:rsidR="00CD5210" w:rsidRDefault="00CD5210" w:rsidP="00743D31">
            <w:pPr>
              <w:pStyle w:val="SRtable"/>
            </w:pPr>
            <w:r>
              <w:t>45.1</w:t>
            </w:r>
          </w:p>
          <w:p w14:paraId="3010E0B6" w14:textId="77777777" w:rsidR="00CD5210" w:rsidRPr="00EC5E61" w:rsidRDefault="00CD5210" w:rsidP="00743D31">
            <w:pPr>
              <w:pStyle w:val="SRtable"/>
            </w:pPr>
            <w:r w:rsidRPr="00ED5497">
              <w:t xml:space="preserve">(95% CI: </w:t>
            </w:r>
            <w:r>
              <w:t>32.5–56.6</w:t>
            </w:r>
            <w:r w:rsidRPr="00ED5497">
              <w:t>)</w:t>
            </w:r>
          </w:p>
        </w:tc>
        <w:tc>
          <w:tcPr>
            <w:tcW w:w="3386" w:type="dxa"/>
            <w:vAlign w:val="center"/>
          </w:tcPr>
          <w:p w14:paraId="12897339" w14:textId="77777777" w:rsidR="00CD5210" w:rsidRPr="00EC5E61" w:rsidRDefault="00CD5210" w:rsidP="00743D31">
            <w:pPr>
              <w:pStyle w:val="SRtable"/>
            </w:pPr>
            <w:r>
              <w:t>Non-linear mixed-effects methods</w:t>
            </w:r>
          </w:p>
        </w:tc>
      </w:tr>
      <w:tr w:rsidR="00CD5210" w:rsidRPr="00EC5E61" w14:paraId="15B7159B" w14:textId="77777777" w:rsidTr="00743D31">
        <w:tc>
          <w:tcPr>
            <w:tcW w:w="625" w:type="dxa"/>
            <w:shd w:val="clear" w:color="auto" w:fill="EBEBEB" w:themeFill="background2"/>
            <w:vAlign w:val="center"/>
          </w:tcPr>
          <w:p w14:paraId="6D4A93D2" w14:textId="4D86428F" w:rsidR="00CD5210" w:rsidRPr="00EC5E61" w:rsidRDefault="00CD5210" w:rsidP="00743D31">
            <w:pPr>
              <w:pStyle w:val="SRtable"/>
            </w:pPr>
            <w:r>
              <w:fldChar w:fldCharType="begin">
                <w:fldData xml:space="preserve">PEVuZE5vdGU+PENpdGU+PEF1dGhvcj5Ja2F3YTwvQXV0aG9yPjxZZWFyPjIwMTA8L1llYXI+PFJl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</w:fldData>
              </w:fldChar>
            </w:r>
            <w:r>
              <w:instrText xml:space="preserve"> ADDIN EN.CITE </w:instrText>
            </w:r>
            <w:r>
              <w:fldChar w:fldCharType="begin">
                <w:fldData xml:space="preserve">PEVuZE5vdGU+PENpdGU+PEF1dGhvcj5Ja2F3YTwvQXV0aG9yPjxZZWFyPjIwMTA8L1llYXI+PFJl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</w:fldData>
              </w:fldChar>
            </w:r>
            <w:r>
              <w:instrText xml:space="preserve"> ADDIN EN.CITE.DATA </w:instrText>
            </w:r>
            <w:r>
              <w:fldChar w:fldCharType="end"/>
            </w:r>
            <w:r>
              <w:fldChar w:fldCharType="separate"/>
            </w:r>
            <w:r>
              <w:rPr>
                <w:noProof/>
              </w:rPr>
              <w:t>[65]</w:t>
            </w:r>
            <w:r>
              <w:fldChar w:fldCharType="end"/>
            </w:r>
          </w:p>
        </w:tc>
        <w:tc>
          <w:tcPr>
            <w:tcW w:w="2160" w:type="dxa"/>
            <w:shd w:val="clear" w:color="auto" w:fill="EBEBEB" w:themeFill="background2"/>
            <w:vAlign w:val="center"/>
          </w:tcPr>
          <w:p w14:paraId="6115E0EA" w14:textId="77777777" w:rsidR="00CD5210" w:rsidRPr="00EC5E61" w:rsidRDefault="00CD5210" w:rsidP="00743D31">
            <w:pPr>
              <w:pStyle w:val="SRtable"/>
            </w:pPr>
            <w:r>
              <w:t>Adults, hospitalised with infection (42)</w:t>
            </w:r>
          </w:p>
        </w:tc>
        <w:tc>
          <w:tcPr>
            <w:tcW w:w="1440" w:type="dxa"/>
            <w:shd w:val="clear" w:color="auto" w:fill="EBEBEB" w:themeFill="background2"/>
          </w:tcPr>
          <w:p w14:paraId="1F625424" w14:textId="77777777" w:rsidR="00CD5210" w:rsidRDefault="00CD5210" w:rsidP="00743D31">
            <w:pPr>
              <w:pStyle w:val="SRtable"/>
            </w:pPr>
            <w:r>
              <w:t xml:space="preserve">62.2 </w:t>
            </w:r>
          </w:p>
          <w:p w14:paraId="1A42A878" w14:textId="77777777" w:rsidR="00CD5210" w:rsidRPr="00EC5E61" w:rsidRDefault="00CD5210" w:rsidP="00743D31">
            <w:pPr>
              <w:pStyle w:val="SRtable"/>
            </w:pPr>
            <w:r>
              <w:t>sd (±19.6)</w:t>
            </w:r>
          </w:p>
        </w:tc>
        <w:tc>
          <w:tcPr>
            <w:tcW w:w="1440" w:type="dxa"/>
            <w:shd w:val="clear" w:color="auto" w:fill="EBEBEB" w:themeFill="background2"/>
          </w:tcPr>
          <w:p w14:paraId="0A45D0B3" w14:textId="77777777" w:rsidR="00CD5210" w:rsidRDefault="00CD5210" w:rsidP="00743D31">
            <w:pPr>
              <w:pStyle w:val="SRtable"/>
            </w:pPr>
            <w:r>
              <w:t xml:space="preserve">56 </w:t>
            </w:r>
          </w:p>
          <w:p w14:paraId="336412FC" w14:textId="77777777" w:rsidR="00CD5210" w:rsidRPr="00EC5E61" w:rsidRDefault="00CD5210" w:rsidP="00743D31">
            <w:pPr>
              <w:pStyle w:val="SRtable"/>
            </w:pPr>
            <w:r>
              <w:t>sd (± 10.4)</w:t>
            </w:r>
          </w:p>
        </w:tc>
        <w:tc>
          <w:tcPr>
            <w:tcW w:w="1350" w:type="dxa"/>
            <w:shd w:val="clear" w:color="auto" w:fill="EBEBEB" w:themeFill="background2"/>
            <w:vAlign w:val="center"/>
          </w:tcPr>
          <w:p w14:paraId="21390A9E" w14:textId="77777777" w:rsidR="00CD5210" w:rsidRPr="00EC5E61" w:rsidRDefault="00CD5210" w:rsidP="00743D31">
            <w:pPr>
              <w:pStyle w:val="SRtable"/>
            </w:pPr>
            <w:r>
              <w:t>Two compartment</w:t>
            </w:r>
          </w:p>
        </w:tc>
        <w:tc>
          <w:tcPr>
            <w:tcW w:w="1800" w:type="dxa"/>
            <w:shd w:val="clear" w:color="auto" w:fill="EBEBEB" w:themeFill="background2"/>
            <w:vAlign w:val="center"/>
          </w:tcPr>
          <w:p w14:paraId="2459044D" w14:textId="77777777" w:rsidR="00CD5210" w:rsidRDefault="00CD5210" w:rsidP="00743D31">
            <w:pPr>
              <w:pStyle w:val="SRtable"/>
            </w:pPr>
            <w:r>
              <w:t>10.7</w:t>
            </w:r>
          </w:p>
          <w:p w14:paraId="0606BA98" w14:textId="77777777" w:rsidR="00CD5210" w:rsidRPr="00EC5E61" w:rsidRDefault="00CD5210" w:rsidP="00743D31">
            <w:pPr>
              <w:pStyle w:val="SRtable"/>
            </w:pPr>
            <w:r w:rsidRPr="00ED5497">
              <w:t xml:space="preserve">(95% CI: </w:t>
            </w:r>
            <w:r>
              <w:t>5.0–16.4</w:t>
            </w:r>
            <w:r w:rsidRPr="00ED5497">
              <w:t>)</w:t>
            </w:r>
          </w:p>
        </w:tc>
        <w:tc>
          <w:tcPr>
            <w:tcW w:w="1800" w:type="dxa"/>
            <w:shd w:val="clear" w:color="auto" w:fill="EBEBEB" w:themeFill="background2"/>
            <w:vAlign w:val="center"/>
          </w:tcPr>
          <w:p w14:paraId="4B310AAC" w14:textId="77777777" w:rsidR="00CD5210" w:rsidRDefault="00CD5210" w:rsidP="00743D31">
            <w:pPr>
              <w:pStyle w:val="SRtable"/>
            </w:pPr>
            <w:r>
              <w:t>21.1</w:t>
            </w:r>
          </w:p>
          <w:p w14:paraId="33733DD4" w14:textId="77777777" w:rsidR="00CD5210" w:rsidRPr="00EC5E61" w:rsidRDefault="00CD5210" w:rsidP="00743D31">
            <w:pPr>
              <w:pStyle w:val="SRtable"/>
            </w:pPr>
            <w:r w:rsidRPr="00ED5497">
              <w:t xml:space="preserve">(95% CI: </w:t>
            </w:r>
            <w:r>
              <w:t>17.9–24.6</w:t>
            </w:r>
            <w:r w:rsidRPr="00ED5497">
              <w:t>)</w:t>
            </w:r>
          </w:p>
        </w:tc>
        <w:tc>
          <w:tcPr>
            <w:tcW w:w="3386" w:type="dxa"/>
            <w:shd w:val="clear" w:color="auto" w:fill="EBEBEB" w:themeFill="background2"/>
            <w:vAlign w:val="center"/>
          </w:tcPr>
          <w:p w14:paraId="6717C395" w14:textId="77777777" w:rsidR="00CD5210" w:rsidRPr="00EC5E61" w:rsidRDefault="00CD5210" w:rsidP="00743D31">
            <w:pPr>
              <w:pStyle w:val="SRtable"/>
            </w:pPr>
            <w:r>
              <w:t>Non-linear mixed-effects methods</w:t>
            </w:r>
          </w:p>
        </w:tc>
      </w:tr>
      <w:tr w:rsidR="00CD5210" w:rsidRPr="00EC5E61" w14:paraId="54E6B80A" w14:textId="77777777" w:rsidTr="00743D31">
        <w:tc>
          <w:tcPr>
            <w:tcW w:w="625" w:type="dxa"/>
            <w:vAlign w:val="center"/>
          </w:tcPr>
          <w:p w14:paraId="2BC4930F" w14:textId="4100A970" w:rsidR="00CD5210" w:rsidRPr="00EC5E61" w:rsidRDefault="00CD5210" w:rsidP="00743D31">
            <w:pPr>
              <w:pStyle w:val="SRtable"/>
            </w:pPr>
            <w:r>
              <w:fldChar w:fldCharType="begin">
                <w:fldData xml:space="preserve">PEVuZE5vdGU+PENpdGU+PEF1dGhvcj5LYXlzPC9BdXRob3I+PFllYXI+MjAxNDwvWWVhcj48UmVj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</w:fldData>
              </w:fldChar>
            </w:r>
            <w:r>
              <w:instrText xml:space="preserve"> ADDIN EN.CITE </w:instrText>
            </w:r>
            <w:r>
              <w:fldChar w:fldCharType="begin">
                <w:fldData xml:space="preserve">PEVuZE5vdGU+PENpdGU+PEF1dGhvcj5LYXlzPC9BdXRob3I+PFllYXI+MjAxNDwvWWVhcj48UmVj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</w:fldData>
              </w:fldChar>
            </w:r>
            <w:r>
              <w:instrText xml:space="preserve"> ADDIN EN.CITE.DATA </w:instrText>
            </w:r>
            <w:r>
              <w:fldChar w:fldCharType="end"/>
            </w:r>
            <w:r>
              <w:fldChar w:fldCharType="separate"/>
            </w:r>
            <w:r>
              <w:rPr>
                <w:noProof/>
              </w:rPr>
              <w:t>[66]</w:t>
            </w:r>
            <w:r>
              <w:fldChar w:fldCharType="end"/>
            </w:r>
          </w:p>
        </w:tc>
        <w:tc>
          <w:tcPr>
            <w:tcW w:w="2160" w:type="dxa"/>
            <w:vAlign w:val="center"/>
          </w:tcPr>
          <w:p w14:paraId="2F4A5F52" w14:textId="77777777" w:rsidR="00CD5210" w:rsidRPr="00EC5E61" w:rsidRDefault="00CD5210" w:rsidP="00743D31">
            <w:pPr>
              <w:pStyle w:val="SRtable"/>
            </w:pPr>
            <w:r>
              <w:t>Adults, obese, hospitalised with infection (10)</w:t>
            </w:r>
          </w:p>
        </w:tc>
        <w:tc>
          <w:tcPr>
            <w:tcW w:w="1440" w:type="dxa"/>
          </w:tcPr>
          <w:p w14:paraId="5337A175" w14:textId="77777777" w:rsidR="00CD5210" w:rsidRDefault="00CD5210" w:rsidP="00743D31">
            <w:pPr>
              <w:pStyle w:val="SRtable"/>
            </w:pPr>
            <w:r>
              <w:t xml:space="preserve">49.1 </w:t>
            </w:r>
          </w:p>
          <w:p w14:paraId="1839E916" w14:textId="77777777" w:rsidR="00CD5210" w:rsidRPr="00EC5E61" w:rsidRDefault="00CD5210" w:rsidP="00743D31">
            <w:pPr>
              <w:pStyle w:val="SRtable"/>
            </w:pPr>
            <w:r>
              <w:t>sd (±12.0)</w:t>
            </w:r>
          </w:p>
        </w:tc>
        <w:tc>
          <w:tcPr>
            <w:tcW w:w="1440" w:type="dxa"/>
          </w:tcPr>
          <w:p w14:paraId="00AFB3D5" w14:textId="77777777" w:rsidR="00CD5210" w:rsidRDefault="00CD5210" w:rsidP="00743D31">
            <w:pPr>
              <w:pStyle w:val="SRtable"/>
            </w:pPr>
            <w:r>
              <w:t xml:space="preserve">200.4 </w:t>
            </w:r>
          </w:p>
          <w:p w14:paraId="6F92A6C0" w14:textId="77777777" w:rsidR="00CD5210" w:rsidRPr="00EC5E61" w:rsidRDefault="00CD5210" w:rsidP="00743D31">
            <w:pPr>
              <w:pStyle w:val="SRtable"/>
            </w:pPr>
            <w:r>
              <w:t>sd (±67.9)</w:t>
            </w:r>
          </w:p>
        </w:tc>
        <w:tc>
          <w:tcPr>
            <w:tcW w:w="1350" w:type="dxa"/>
            <w:vAlign w:val="center"/>
          </w:tcPr>
          <w:p w14:paraId="681412AD" w14:textId="77777777" w:rsidR="00CD5210" w:rsidRPr="00EC5E61" w:rsidRDefault="00CD5210" w:rsidP="00743D31">
            <w:pPr>
              <w:pStyle w:val="SRtable"/>
            </w:pPr>
            <w:r>
              <w:t>Two compartmetns</w:t>
            </w:r>
          </w:p>
        </w:tc>
        <w:tc>
          <w:tcPr>
            <w:tcW w:w="1800" w:type="dxa"/>
            <w:vAlign w:val="center"/>
          </w:tcPr>
          <w:p w14:paraId="651D770C" w14:textId="77777777" w:rsidR="00CD5210" w:rsidRDefault="00CD5210" w:rsidP="00743D31">
            <w:pPr>
              <w:pStyle w:val="SRtable"/>
            </w:pPr>
            <w:r>
              <w:t>3.7</w:t>
            </w:r>
          </w:p>
          <w:p w14:paraId="366CFF65" w14:textId="77777777" w:rsidR="00CD5210" w:rsidRPr="00EC5E61" w:rsidRDefault="00CD5210" w:rsidP="00743D31">
            <w:pPr>
              <w:pStyle w:val="SRtable"/>
            </w:pPr>
            <w:r w:rsidRPr="00ED5497">
              <w:t xml:space="preserve">(95% CI: </w:t>
            </w:r>
            <w:r>
              <w:t>2.8–4.5</w:t>
            </w:r>
            <w:r w:rsidRPr="00ED5497">
              <w:t>)</w:t>
            </w:r>
          </w:p>
        </w:tc>
        <w:tc>
          <w:tcPr>
            <w:tcW w:w="1800" w:type="dxa"/>
            <w:vAlign w:val="center"/>
          </w:tcPr>
          <w:p w14:paraId="0E8E9F16" w14:textId="77777777" w:rsidR="00CD5210" w:rsidRDefault="00CD5210" w:rsidP="00743D31">
            <w:pPr>
              <w:pStyle w:val="SRtable"/>
            </w:pPr>
            <w:r>
              <w:t>8.8</w:t>
            </w:r>
          </w:p>
          <w:p w14:paraId="1079B6DB" w14:textId="77777777" w:rsidR="00CD5210" w:rsidRPr="00EC5E61" w:rsidRDefault="00CD5210" w:rsidP="00743D31">
            <w:pPr>
              <w:pStyle w:val="SRtable"/>
            </w:pPr>
            <w:r w:rsidRPr="00ED5497">
              <w:t xml:space="preserve">(95% CI: </w:t>
            </w:r>
            <w:r>
              <w:t>6.5–11.0</w:t>
            </w:r>
            <w:r w:rsidRPr="00ED5497">
              <w:t>)</w:t>
            </w:r>
          </w:p>
        </w:tc>
        <w:tc>
          <w:tcPr>
            <w:tcW w:w="3386" w:type="dxa"/>
            <w:vAlign w:val="center"/>
          </w:tcPr>
          <w:p w14:paraId="2868BB50" w14:textId="77777777" w:rsidR="00CD5210" w:rsidRPr="00EC5E61" w:rsidRDefault="00CD5210" w:rsidP="00743D31">
            <w:pPr>
              <w:pStyle w:val="SRtable"/>
            </w:pPr>
            <w:r>
              <w:t>Nonlinear least-squares regression</w:t>
            </w:r>
          </w:p>
        </w:tc>
      </w:tr>
      <w:tr w:rsidR="00CD5210" w:rsidRPr="00EC5E61" w14:paraId="6512012A" w14:textId="77777777" w:rsidTr="00743D31">
        <w:tc>
          <w:tcPr>
            <w:tcW w:w="625" w:type="dxa"/>
            <w:shd w:val="clear" w:color="auto" w:fill="EBEBEB" w:themeFill="background2"/>
            <w:vAlign w:val="center"/>
          </w:tcPr>
          <w:p w14:paraId="322F3884" w14:textId="5D276AA6" w:rsidR="00CD5210" w:rsidRPr="00EC5E61" w:rsidRDefault="00CD5210" w:rsidP="00743D31">
            <w:pPr>
              <w:pStyle w:val="SRtable"/>
            </w:pPr>
            <w:r>
              <w:fldChar w:fldCharType="begin">
                <w:fldData xml:space="preserve">PEVuZE5vdGU+PENpdGU+PEF1dGhvcj5QYWk8L0F1dGhvcj48WWVhcj4yMDE1PC9ZZWFyPjxSZWNO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</w:fldData>
              </w:fldChar>
            </w:r>
            <w:r>
              <w:instrText xml:space="preserve"> ADDIN EN.CITE </w:instrText>
            </w:r>
            <w:r>
              <w:fldChar w:fldCharType="begin">
                <w:fldData xml:space="preserve">PEVuZE5vdGU+PENpdGU+PEF1dGhvcj5QYWk8L0F1dGhvcj48WWVhcj4yMDE1PC9ZZWFyPjxSZWNO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</w:fldData>
              </w:fldChar>
            </w:r>
            <w:r>
              <w:instrText xml:space="preserve"> ADDIN EN.CITE.DATA </w:instrText>
            </w:r>
            <w:r>
              <w:fldChar w:fldCharType="end"/>
            </w:r>
            <w:r>
              <w:fldChar w:fldCharType="separate"/>
            </w:r>
            <w:r>
              <w:rPr>
                <w:noProof/>
              </w:rPr>
              <w:t>[67]</w:t>
            </w:r>
            <w:r>
              <w:fldChar w:fldCharType="end"/>
            </w:r>
          </w:p>
        </w:tc>
        <w:tc>
          <w:tcPr>
            <w:tcW w:w="2160" w:type="dxa"/>
            <w:shd w:val="clear" w:color="auto" w:fill="EBEBEB" w:themeFill="background2"/>
            <w:vAlign w:val="center"/>
          </w:tcPr>
          <w:p w14:paraId="5897F479" w14:textId="77777777" w:rsidR="00CD5210" w:rsidRPr="00EC5E61" w:rsidRDefault="00CD5210" w:rsidP="00743D31">
            <w:pPr>
              <w:pStyle w:val="SRtable"/>
            </w:pPr>
            <w:r>
              <w:t>Adults, obese, hospitalised with infection (375)</w:t>
            </w:r>
          </w:p>
        </w:tc>
        <w:tc>
          <w:tcPr>
            <w:tcW w:w="1440" w:type="dxa"/>
            <w:shd w:val="clear" w:color="auto" w:fill="EBEBEB" w:themeFill="background2"/>
          </w:tcPr>
          <w:p w14:paraId="588A9B99" w14:textId="77777777" w:rsidR="00CD5210" w:rsidRDefault="00CD5210" w:rsidP="00743D31">
            <w:pPr>
              <w:pStyle w:val="SRtable"/>
            </w:pPr>
            <w:r>
              <w:t xml:space="preserve">64.7 </w:t>
            </w:r>
          </w:p>
          <w:p w14:paraId="58802E06" w14:textId="77777777" w:rsidR="00CD5210" w:rsidRPr="00EC5E61" w:rsidRDefault="00CD5210" w:rsidP="00743D31">
            <w:pPr>
              <w:pStyle w:val="SRtable"/>
            </w:pPr>
            <w:r>
              <w:t>sd (±13.4)</w:t>
            </w:r>
          </w:p>
        </w:tc>
        <w:tc>
          <w:tcPr>
            <w:tcW w:w="1440" w:type="dxa"/>
            <w:shd w:val="clear" w:color="auto" w:fill="EBEBEB" w:themeFill="background2"/>
          </w:tcPr>
          <w:p w14:paraId="4872762B" w14:textId="77777777" w:rsidR="00CD5210" w:rsidRDefault="00CD5210" w:rsidP="00743D31">
            <w:pPr>
              <w:pStyle w:val="SRtable"/>
            </w:pPr>
            <w:r>
              <w:t xml:space="preserve">95.3 </w:t>
            </w:r>
          </w:p>
          <w:p w14:paraId="6A2C2F3A" w14:textId="77777777" w:rsidR="00CD5210" w:rsidRPr="00EC5E61" w:rsidRDefault="00CD5210" w:rsidP="00743D31">
            <w:pPr>
              <w:pStyle w:val="SRtable"/>
            </w:pPr>
            <w:r>
              <w:t>sd (±18)</w:t>
            </w:r>
          </w:p>
        </w:tc>
        <w:tc>
          <w:tcPr>
            <w:tcW w:w="1350" w:type="dxa"/>
            <w:shd w:val="clear" w:color="auto" w:fill="EBEBEB" w:themeFill="background2"/>
            <w:vAlign w:val="center"/>
          </w:tcPr>
          <w:p w14:paraId="3C1CBB95" w14:textId="77777777" w:rsidR="00CD5210" w:rsidRPr="00EC5E61" w:rsidRDefault="00CD5210" w:rsidP="00743D31">
            <w:pPr>
              <w:pStyle w:val="SRtable"/>
            </w:pPr>
            <w:r>
              <w:t xml:space="preserve">One compartment </w:t>
            </w:r>
          </w:p>
        </w:tc>
        <w:tc>
          <w:tcPr>
            <w:tcW w:w="1800" w:type="dxa"/>
            <w:shd w:val="clear" w:color="auto" w:fill="EBEBEB" w:themeFill="background2"/>
            <w:vAlign w:val="center"/>
          </w:tcPr>
          <w:p w14:paraId="3555121B" w14:textId="77777777" w:rsidR="00CD5210" w:rsidRDefault="00CD5210" w:rsidP="00743D31">
            <w:pPr>
              <w:pStyle w:val="SRtable"/>
            </w:pPr>
            <w:r>
              <w:t>7.0</w:t>
            </w:r>
          </w:p>
          <w:p w14:paraId="1BA45A85" w14:textId="77777777" w:rsidR="00CD5210" w:rsidRPr="00EC5E61" w:rsidRDefault="00CD5210" w:rsidP="00743D31">
            <w:pPr>
              <w:pStyle w:val="SRtable"/>
            </w:pPr>
            <w:r w:rsidRPr="00ED5497">
              <w:t xml:space="preserve">(95% CI: </w:t>
            </w:r>
            <w:r>
              <w:t>6.5–7.5</w:t>
            </w:r>
            <w:r w:rsidRPr="00ED5497">
              <w:t>)</w:t>
            </w:r>
          </w:p>
        </w:tc>
        <w:tc>
          <w:tcPr>
            <w:tcW w:w="1800" w:type="dxa"/>
            <w:shd w:val="clear" w:color="auto" w:fill="EBEBEB" w:themeFill="background2"/>
            <w:vAlign w:val="center"/>
          </w:tcPr>
          <w:p w14:paraId="0B316973" w14:textId="77777777" w:rsidR="00CD5210" w:rsidRDefault="00CD5210" w:rsidP="00743D31">
            <w:pPr>
              <w:pStyle w:val="SRtable"/>
            </w:pPr>
            <w:r>
              <w:t>20.6</w:t>
            </w:r>
          </w:p>
          <w:p w14:paraId="01A71F0C" w14:textId="77777777" w:rsidR="00CD5210" w:rsidRPr="00EC5E61" w:rsidRDefault="00CD5210" w:rsidP="00743D31">
            <w:pPr>
              <w:pStyle w:val="SRtable"/>
            </w:pPr>
            <w:r w:rsidRPr="00ED5497">
              <w:t xml:space="preserve">(95% CI: </w:t>
            </w:r>
            <w:r>
              <w:t>20.5–20.7</w:t>
            </w:r>
            <w:r w:rsidRPr="00ED5497">
              <w:t>)</w:t>
            </w:r>
          </w:p>
        </w:tc>
        <w:tc>
          <w:tcPr>
            <w:tcW w:w="3386" w:type="dxa"/>
            <w:shd w:val="clear" w:color="auto" w:fill="EBEBEB" w:themeFill="background2"/>
            <w:vAlign w:val="center"/>
          </w:tcPr>
          <w:p w14:paraId="035EC0AB" w14:textId="77777777" w:rsidR="00CD5210" w:rsidRPr="00EC5E61" w:rsidRDefault="00CD5210" w:rsidP="00743D31">
            <w:pPr>
              <w:pStyle w:val="SRtable"/>
            </w:pPr>
            <w:r>
              <w:t>ADAPT 5 program</w:t>
            </w:r>
          </w:p>
        </w:tc>
      </w:tr>
      <w:tr w:rsidR="00CD5210" w:rsidRPr="00EC5E61" w14:paraId="140020F4" w14:textId="77777777" w:rsidTr="00743D31">
        <w:tc>
          <w:tcPr>
            <w:tcW w:w="625" w:type="dxa"/>
            <w:vAlign w:val="center"/>
          </w:tcPr>
          <w:p w14:paraId="7EC39190" w14:textId="659102B8" w:rsidR="00CD5210" w:rsidRPr="00EC5E61" w:rsidRDefault="00CD5210" w:rsidP="00743D31">
            <w:pPr>
              <w:pStyle w:val="SRtable"/>
            </w:pPr>
            <w:r>
              <w:fldChar w:fldCharType="begin">
                <w:fldData xml:space="preserve">PEVuZE5vdGU+PENpdGU+PEF1dGhvcj5EcmVldHo8L0F1dGhvcj48WWVhcj4xOTk2PC9ZZWFyPjxS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L3BlcmlvZGljYWw+PGFsdC1wZXJpb2RpY2FsPjxmdWxsLXRpdGxlPkFudGltaWNyb2JpYWwgQWdl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</w:fldData>
              </w:fldChar>
            </w:r>
            <w:r>
              <w:instrText xml:space="preserve"> ADDIN EN.CITE </w:instrText>
            </w:r>
            <w:r>
              <w:fldChar w:fldCharType="begin">
                <w:fldData xml:space="preserve">PEVuZE5vdGU+PENpdGU+PEF1dGhvcj5EcmVldHo8L0F1dGhvcj48WWVhcj4xOTk2PC9ZZWFyPjxS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L3BlcmlvZGljYWw+PGFsdC1wZXJpb2RpY2FsPjxmdWxsLXRpdGxlPkFudGltaWNyb2JpYWwgQWdl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</w:fldData>
              </w:fldChar>
            </w:r>
            <w:r>
              <w:instrText xml:space="preserve"> ADDIN EN.CITE.DATA </w:instrText>
            </w:r>
            <w:r>
              <w:fldChar w:fldCharType="end"/>
            </w:r>
            <w:r>
              <w:fldChar w:fldCharType="separate"/>
            </w:r>
            <w:r>
              <w:rPr>
                <w:noProof/>
              </w:rPr>
              <w:t>[68]</w:t>
            </w:r>
            <w:r>
              <w:fldChar w:fldCharType="end"/>
            </w:r>
          </w:p>
        </w:tc>
        <w:tc>
          <w:tcPr>
            <w:tcW w:w="2160" w:type="dxa"/>
            <w:vAlign w:val="center"/>
          </w:tcPr>
          <w:p w14:paraId="2FB43215" w14:textId="77777777" w:rsidR="00CD5210" w:rsidRPr="00EC5E61" w:rsidRDefault="00CD5210" w:rsidP="00743D31">
            <w:pPr>
              <w:pStyle w:val="SRtable"/>
            </w:pPr>
            <w:r>
              <w:t>Adults, healthy volunteers (12)</w:t>
            </w:r>
          </w:p>
        </w:tc>
        <w:tc>
          <w:tcPr>
            <w:tcW w:w="1440" w:type="dxa"/>
          </w:tcPr>
          <w:p w14:paraId="2EF21158" w14:textId="77777777" w:rsidR="00CD5210" w:rsidRDefault="00CD5210" w:rsidP="00743D31">
            <w:pPr>
              <w:pStyle w:val="SRtable"/>
            </w:pPr>
            <w:r>
              <w:t xml:space="preserve">29.4 </w:t>
            </w:r>
          </w:p>
          <w:p w14:paraId="17901BE9" w14:textId="77777777" w:rsidR="00CD5210" w:rsidRPr="00EC5E61" w:rsidRDefault="00CD5210" w:rsidP="00743D31">
            <w:pPr>
              <w:pStyle w:val="SRtable"/>
            </w:pPr>
            <w:r>
              <w:t>sd (±6)</w:t>
            </w:r>
          </w:p>
        </w:tc>
        <w:tc>
          <w:tcPr>
            <w:tcW w:w="1440" w:type="dxa"/>
          </w:tcPr>
          <w:p w14:paraId="0E8B834D" w14:textId="77777777" w:rsidR="00CD5210" w:rsidRDefault="00CD5210" w:rsidP="00743D31">
            <w:pPr>
              <w:pStyle w:val="SRtable"/>
            </w:pPr>
            <w:r>
              <w:t xml:space="preserve">80.3 </w:t>
            </w:r>
          </w:p>
          <w:p w14:paraId="1938E9A8" w14:textId="77777777" w:rsidR="00CD5210" w:rsidRPr="00EC5E61" w:rsidRDefault="00CD5210" w:rsidP="00743D31">
            <w:pPr>
              <w:pStyle w:val="SRtable"/>
            </w:pPr>
            <w:r>
              <w:t>sd (±7.2)</w:t>
            </w:r>
          </w:p>
        </w:tc>
        <w:tc>
          <w:tcPr>
            <w:tcW w:w="1350" w:type="dxa"/>
            <w:vAlign w:val="center"/>
          </w:tcPr>
          <w:p w14:paraId="37688CDA" w14:textId="77777777" w:rsidR="00CD5210" w:rsidRPr="00EC5E61" w:rsidRDefault="00CD5210" w:rsidP="00743D31">
            <w:pPr>
              <w:pStyle w:val="SRtable"/>
            </w:pPr>
            <w:r>
              <w:t>Non-compartmental/two compartment</w:t>
            </w:r>
          </w:p>
        </w:tc>
        <w:tc>
          <w:tcPr>
            <w:tcW w:w="1800" w:type="dxa"/>
            <w:vAlign w:val="center"/>
          </w:tcPr>
          <w:p w14:paraId="40F0513A" w14:textId="77777777" w:rsidR="00CD5210" w:rsidRDefault="00CD5210" w:rsidP="00743D31">
            <w:pPr>
              <w:pStyle w:val="SRtable"/>
            </w:pPr>
            <w:r>
              <w:t>14.4</w:t>
            </w:r>
          </w:p>
          <w:p w14:paraId="5E68E33A" w14:textId="77777777" w:rsidR="00CD5210" w:rsidRPr="00EC5E61" w:rsidRDefault="00CD5210" w:rsidP="00743D31">
            <w:pPr>
              <w:pStyle w:val="SRtable"/>
            </w:pPr>
            <w:r w:rsidRPr="00ED5497">
              <w:t xml:space="preserve">(95% CI: </w:t>
            </w:r>
            <w:r>
              <w:t>13.3–15.5</w:t>
            </w:r>
            <w:r w:rsidRPr="00ED5497">
              <w:t>)</w:t>
            </w:r>
          </w:p>
        </w:tc>
        <w:tc>
          <w:tcPr>
            <w:tcW w:w="1800" w:type="dxa"/>
            <w:vAlign w:val="center"/>
          </w:tcPr>
          <w:p w14:paraId="78E21B02" w14:textId="77777777" w:rsidR="00CD5210" w:rsidRDefault="00CD5210" w:rsidP="00743D31">
            <w:pPr>
              <w:pStyle w:val="SRtable"/>
            </w:pPr>
            <w:r>
              <w:t>18.6</w:t>
            </w:r>
          </w:p>
          <w:p w14:paraId="15330DFF" w14:textId="77777777" w:rsidR="00CD5210" w:rsidRPr="00EC5E61" w:rsidRDefault="00CD5210" w:rsidP="00743D31">
            <w:pPr>
              <w:pStyle w:val="SRtable"/>
            </w:pPr>
            <w:r w:rsidRPr="00ED5497">
              <w:t xml:space="preserve">(95% CI: </w:t>
            </w:r>
            <w:r>
              <w:t>15.9–21.3</w:t>
            </w:r>
            <w:r w:rsidRPr="00ED5497">
              <w:t>)</w:t>
            </w:r>
          </w:p>
        </w:tc>
        <w:tc>
          <w:tcPr>
            <w:tcW w:w="3386" w:type="dxa"/>
            <w:vAlign w:val="center"/>
          </w:tcPr>
          <w:p w14:paraId="62ACA343" w14:textId="77777777" w:rsidR="00CD5210" w:rsidRPr="00EC5E61" w:rsidRDefault="00CD5210" w:rsidP="00743D31">
            <w:pPr>
              <w:pStyle w:val="SRtable"/>
            </w:pPr>
            <w:r>
              <w:t>Log trapezoid rule, iterative least squares method</w:t>
            </w:r>
          </w:p>
        </w:tc>
      </w:tr>
      <w:tr w:rsidR="00CD5210" w:rsidRPr="00EC5E61" w14:paraId="3B154D3B" w14:textId="77777777" w:rsidTr="00743D31">
        <w:tc>
          <w:tcPr>
            <w:tcW w:w="625" w:type="dxa"/>
            <w:shd w:val="clear" w:color="auto" w:fill="EBEBEB" w:themeFill="background2"/>
            <w:vAlign w:val="center"/>
          </w:tcPr>
          <w:p w14:paraId="63FCDB6C" w14:textId="35CCE352" w:rsidR="00CD5210" w:rsidRPr="00EC5E61" w:rsidRDefault="00CD5210" w:rsidP="00743D31">
            <w:pPr>
              <w:pStyle w:val="SRtable"/>
            </w:pPr>
            <w:r>
              <w:fldChar w:fldCharType="begin"/>
            </w:r>
            <w:r>
              <w:instrText xml:space="preserve"> ADDIN EN.CITE &lt;EndNote&gt;&lt;Cite&gt;&lt;Author&gt;Jaruratanasirikul&lt;/Author&gt;&lt;Year&gt;2003&lt;/Year&gt;&lt;RecNum&gt;6711&lt;/RecNum&gt;&lt;DisplayText&gt;[69]&lt;/DisplayText&gt;&lt;record&gt;&lt;rec-number&gt;6711&lt;/rec-number&gt;&lt;foreign-keys&gt;&lt;key app="EN" db-id="w2aswp50kxd5f7es05fxwfxjw5ffzrpf502v" timestamp="1502110297"&gt;6711&lt;/key&gt;&lt;/foreign-keys&gt;&lt;ref-type name="Journal Article"&gt;17&lt;/ref-type&gt;&lt;contributors&gt;&lt;authors&gt;&lt;author&gt;Jaruratanasirikul, S.&lt;/author&gt;&lt;author&gt;Sriwiriyajan, S.&lt;/author&gt;&lt;/authors&gt;&lt;/contributors&gt;&lt;auth-address&gt;Department of Medicine, Faculty of Medicine, Prince of Songkla University, Hat Yai, Songkla 90110, Thailand. jasutep@ratree.psu.ac.th&lt;/auth-address&gt;&lt;titles&gt;&lt;title&gt;Comparison of the pharmacodynamics of meropenem in healthy volunteers following administration by intermittent infusion or bolus injection&lt;/title&gt;&lt;secondary-title&gt;J Antimicrob Chemother&lt;/secondary-title&gt;&lt;alt-title&gt;The Journal of antimicrobial chemotherapy&lt;/alt-title&gt;&lt;/titles&gt;&lt;periodical&gt;&lt;full-title&gt;Journal of Antimicrobial Chemotherapy&lt;/full-title&gt;&lt;abbr-1&gt;J. Antimicrob. Chemother.&lt;/abbr-1&gt;&lt;abbr-2&gt;J Antimicrob Chemother&lt;/abbr-2&gt;&lt;/periodical&gt;&lt;pages&gt;518-21&lt;/pages&gt;&lt;volume&gt;52&lt;/volume&gt;&lt;number&gt;3&lt;/number&gt;&lt;edition&gt;2003/08/15&lt;/edition&gt;&lt;keywords&gt;&lt;keyword&gt;Adolescent&lt;/keyword&gt;&lt;keyword&gt;Adult&lt;/keyword&gt;&lt;keyword&gt;Area Under Curve&lt;/keyword&gt;&lt;keyword&gt;Chromatography, High Pressure Liquid&lt;/keyword&gt;&lt;keyword&gt;Cross-Over Studies&lt;/keyword&gt;&lt;keyword&gt;Female&lt;/keyword&gt;&lt;keyword&gt;Half-Life&lt;/keyword&gt;&lt;keyword&gt;Humans&lt;/keyword&gt;&lt;keyword&gt;Infusions, Intravenous&lt;/keyword&gt;&lt;keyword&gt;Injections, Intravenous&lt;/keyword&gt;&lt;keyword&gt;Male&lt;/keyword&gt;&lt;keyword&gt;Middle Aged&lt;/keyword&gt;&lt;keyword&gt;Reproducibility of Results&lt;/keyword&gt;&lt;keyword&gt;Thienamycins/*administration &amp;amp; dosage/*pharmacokinetics&lt;/keyword&gt;&lt;/keywords&gt;&lt;dates&gt;&lt;year&gt;2003&lt;/year&gt;&lt;pub-dates&gt;&lt;date&gt;Sep&lt;/date&gt;&lt;/pub-dates&gt;&lt;/dates&gt;&lt;isbn&gt;0305-7453 (Print)&amp;#xD;0305-7453&lt;/isbn&gt;&lt;accession-num&gt;12917242&lt;/accession-num&gt;&lt;urls&gt;&lt;/urls&gt;&lt;electronic-resource-num&gt;10.1093/jac/dkg378&lt;/electronic-resource-num&gt;&lt;remote-database-provider&gt;NLM&lt;/remote-database-provider&gt;&lt;language&gt;eng&lt;/language&gt;&lt;/record&gt;&lt;/Cite&gt;&lt;/EndNote&gt;</w:instrText>
            </w:r>
            <w:r>
              <w:fldChar w:fldCharType="separate"/>
            </w:r>
            <w:r>
              <w:rPr>
                <w:noProof/>
              </w:rPr>
              <w:t>[69]</w:t>
            </w:r>
            <w:r>
              <w:fldChar w:fldCharType="end"/>
            </w:r>
          </w:p>
        </w:tc>
        <w:tc>
          <w:tcPr>
            <w:tcW w:w="2160" w:type="dxa"/>
            <w:shd w:val="clear" w:color="auto" w:fill="EBEBEB" w:themeFill="background2"/>
            <w:vAlign w:val="center"/>
          </w:tcPr>
          <w:p w14:paraId="767AB392" w14:textId="77777777" w:rsidR="00CD5210" w:rsidRPr="00EC5E61" w:rsidRDefault="00CD5210" w:rsidP="00743D31">
            <w:pPr>
              <w:pStyle w:val="SRtable"/>
            </w:pPr>
            <w:r>
              <w:t>Adults, healthy volunteers (12)</w:t>
            </w:r>
          </w:p>
        </w:tc>
        <w:tc>
          <w:tcPr>
            <w:tcW w:w="1440" w:type="dxa"/>
            <w:shd w:val="clear" w:color="auto" w:fill="EBEBEB" w:themeFill="background2"/>
          </w:tcPr>
          <w:p w14:paraId="5C47D31C" w14:textId="77777777" w:rsidR="00CD5210" w:rsidRDefault="00CD5210" w:rsidP="00743D31">
            <w:pPr>
              <w:pStyle w:val="SRtable"/>
            </w:pPr>
            <w:r>
              <w:t xml:space="preserve">32.6 </w:t>
            </w:r>
          </w:p>
          <w:p w14:paraId="4A7AC8BD" w14:textId="77777777" w:rsidR="00CD5210" w:rsidRPr="00EC5E61" w:rsidRDefault="00CD5210" w:rsidP="00743D31">
            <w:pPr>
              <w:pStyle w:val="SRtable"/>
            </w:pPr>
            <w:r>
              <w:t>sd (± 8.9)</w:t>
            </w:r>
          </w:p>
        </w:tc>
        <w:tc>
          <w:tcPr>
            <w:tcW w:w="1440" w:type="dxa"/>
            <w:shd w:val="clear" w:color="auto" w:fill="EBEBEB" w:themeFill="background2"/>
          </w:tcPr>
          <w:p w14:paraId="6373E641" w14:textId="77777777" w:rsidR="00CD5210" w:rsidRDefault="00CD5210" w:rsidP="00743D31">
            <w:pPr>
              <w:pStyle w:val="SRtable"/>
            </w:pPr>
            <w:r>
              <w:t xml:space="preserve">59.7 </w:t>
            </w:r>
          </w:p>
          <w:p w14:paraId="70554585" w14:textId="77777777" w:rsidR="00CD5210" w:rsidRPr="00EC5E61" w:rsidRDefault="00CD5210" w:rsidP="00743D31">
            <w:pPr>
              <w:pStyle w:val="SRtable"/>
            </w:pPr>
            <w:r>
              <w:t>sd (±7.8)</w:t>
            </w:r>
          </w:p>
        </w:tc>
        <w:tc>
          <w:tcPr>
            <w:tcW w:w="1350" w:type="dxa"/>
            <w:shd w:val="clear" w:color="auto" w:fill="EBEBEB" w:themeFill="background2"/>
            <w:vAlign w:val="center"/>
          </w:tcPr>
          <w:p w14:paraId="1258ED77" w14:textId="77777777" w:rsidR="00CD5210" w:rsidRPr="00EC5E61" w:rsidRDefault="00CD5210" w:rsidP="00743D31">
            <w:pPr>
              <w:pStyle w:val="SRtable"/>
            </w:pPr>
            <w:r>
              <w:t>One compartment</w:t>
            </w:r>
          </w:p>
        </w:tc>
        <w:tc>
          <w:tcPr>
            <w:tcW w:w="1800" w:type="dxa"/>
            <w:shd w:val="clear" w:color="auto" w:fill="EBEBEB" w:themeFill="background2"/>
            <w:vAlign w:val="center"/>
          </w:tcPr>
          <w:p w14:paraId="789AA24D" w14:textId="77777777" w:rsidR="00CD5210" w:rsidRDefault="00CD5210" w:rsidP="00743D31">
            <w:pPr>
              <w:pStyle w:val="SRtable"/>
            </w:pPr>
            <w:r>
              <w:t>11.5</w:t>
            </w:r>
          </w:p>
          <w:p w14:paraId="5F516D64" w14:textId="77777777" w:rsidR="00CD5210" w:rsidRPr="00EC5E61" w:rsidRDefault="00CD5210" w:rsidP="00743D31">
            <w:pPr>
              <w:pStyle w:val="SRtable"/>
            </w:pPr>
            <w:r w:rsidRPr="00ED5497">
              <w:t xml:space="preserve">(95% CI: </w:t>
            </w:r>
            <w:r>
              <w:t>7.9–15.1</w:t>
            </w:r>
            <w:r w:rsidRPr="00ED5497">
              <w:t>)</w:t>
            </w:r>
          </w:p>
        </w:tc>
        <w:tc>
          <w:tcPr>
            <w:tcW w:w="1800" w:type="dxa"/>
            <w:shd w:val="clear" w:color="auto" w:fill="EBEBEB" w:themeFill="background2"/>
            <w:vAlign w:val="center"/>
          </w:tcPr>
          <w:p w14:paraId="51DE7443" w14:textId="77777777" w:rsidR="00CD5210" w:rsidRDefault="00CD5210" w:rsidP="00743D31">
            <w:pPr>
              <w:pStyle w:val="SRtable"/>
            </w:pPr>
            <w:r>
              <w:t>19.7</w:t>
            </w:r>
          </w:p>
          <w:p w14:paraId="5E1F0D7F" w14:textId="77777777" w:rsidR="00CD5210" w:rsidRPr="00EC5E61" w:rsidRDefault="00CD5210" w:rsidP="00743D31">
            <w:pPr>
              <w:pStyle w:val="SRtable"/>
            </w:pPr>
            <w:r w:rsidRPr="00ED5497">
              <w:t xml:space="preserve">(95% CI: </w:t>
            </w:r>
            <w:r>
              <w:t>15.9–23.5</w:t>
            </w:r>
            <w:r w:rsidRPr="00ED5497">
              <w:t>)</w:t>
            </w:r>
          </w:p>
        </w:tc>
        <w:tc>
          <w:tcPr>
            <w:tcW w:w="3386" w:type="dxa"/>
            <w:shd w:val="clear" w:color="auto" w:fill="EBEBEB" w:themeFill="background2"/>
            <w:vAlign w:val="center"/>
          </w:tcPr>
          <w:p w14:paraId="6855B533" w14:textId="77777777" w:rsidR="00CD5210" w:rsidRPr="00EC5E61" w:rsidRDefault="00CD5210" w:rsidP="00743D31">
            <w:pPr>
              <w:pStyle w:val="SRtable"/>
            </w:pPr>
            <w:r>
              <w:t>WinNonlin</w:t>
            </w:r>
          </w:p>
        </w:tc>
      </w:tr>
      <w:tr w:rsidR="00CD5210" w:rsidRPr="00EC5E61" w14:paraId="23E1D685" w14:textId="77777777" w:rsidTr="00743D31">
        <w:tc>
          <w:tcPr>
            <w:tcW w:w="625" w:type="dxa"/>
            <w:vAlign w:val="center"/>
          </w:tcPr>
          <w:p w14:paraId="3B4092E5" w14:textId="608FC8CF" w:rsidR="00CD5210" w:rsidRPr="00EC5E61" w:rsidRDefault="00CD5210" w:rsidP="00743D31">
            <w:pPr>
              <w:pStyle w:val="SRtable"/>
            </w:pPr>
            <w:r>
              <w:fldChar w:fldCharType="begin">
                <w:fldData xml:space="preserve">PEVuZE5vdGU+PENpdGU+PEF1dGhvcj5Kb25lczwvQXV0aG9yPjxZZWFyPjE5OTc8L1llYXI+PFJl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PEVuZE5vdGU+PENpdGU+PEF1dGhvcj5Kb25lczwvQXV0aG9yPjxZZWFyPjE5OTc8L1llYXI+PFJl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</w:fldData>
              </w:fldChar>
            </w:r>
            <w:r>
              <w:instrText xml:space="preserve"> ADDIN EN.CITE.DATA </w:instrText>
            </w:r>
            <w:r>
              <w:fldChar w:fldCharType="end"/>
            </w:r>
            <w:r>
              <w:fldChar w:fldCharType="separate"/>
            </w:r>
            <w:r>
              <w:rPr>
                <w:noProof/>
              </w:rPr>
              <w:t>[70]</w:t>
            </w:r>
            <w:r>
              <w:fldChar w:fldCharType="end"/>
            </w:r>
          </w:p>
        </w:tc>
        <w:tc>
          <w:tcPr>
            <w:tcW w:w="2160" w:type="dxa"/>
            <w:vAlign w:val="center"/>
          </w:tcPr>
          <w:p w14:paraId="37503974" w14:textId="77777777" w:rsidR="00CD5210" w:rsidRPr="00EC5E61" w:rsidRDefault="00CD5210" w:rsidP="00743D31">
            <w:pPr>
              <w:pStyle w:val="SRtable"/>
            </w:pPr>
            <w:r>
              <w:t>Adults, healthy volunteers (9)</w:t>
            </w:r>
          </w:p>
        </w:tc>
        <w:tc>
          <w:tcPr>
            <w:tcW w:w="1440" w:type="dxa"/>
          </w:tcPr>
          <w:p w14:paraId="1BB8DDF3" w14:textId="77777777" w:rsidR="00CD5210" w:rsidRDefault="00CD5210" w:rsidP="00743D31">
            <w:pPr>
              <w:pStyle w:val="SRtable"/>
            </w:pPr>
            <w:r>
              <w:t xml:space="preserve">36.6 </w:t>
            </w:r>
          </w:p>
          <w:p w14:paraId="1E277FB5" w14:textId="77777777" w:rsidR="00CD5210" w:rsidRPr="00EC5E61" w:rsidRDefault="00CD5210" w:rsidP="00743D31">
            <w:pPr>
              <w:pStyle w:val="SRtable"/>
            </w:pPr>
            <w:r>
              <w:t>range (23–59)</w:t>
            </w:r>
          </w:p>
        </w:tc>
        <w:tc>
          <w:tcPr>
            <w:tcW w:w="1440" w:type="dxa"/>
          </w:tcPr>
          <w:p w14:paraId="6C5B00B8" w14:textId="77777777" w:rsidR="00CD5210" w:rsidRDefault="00CD5210" w:rsidP="00743D31">
            <w:pPr>
              <w:pStyle w:val="SRtable"/>
            </w:pPr>
            <w:r>
              <w:t xml:space="preserve">79.0 </w:t>
            </w:r>
          </w:p>
          <w:p w14:paraId="7A3774FF" w14:textId="77777777" w:rsidR="00CD5210" w:rsidRPr="00EC5E61" w:rsidRDefault="00CD5210" w:rsidP="00743D31">
            <w:pPr>
              <w:pStyle w:val="SRtable"/>
            </w:pPr>
            <w:r>
              <w:t>range (67.9–89.7)</w:t>
            </w:r>
          </w:p>
        </w:tc>
        <w:tc>
          <w:tcPr>
            <w:tcW w:w="1350" w:type="dxa"/>
            <w:vAlign w:val="center"/>
          </w:tcPr>
          <w:p w14:paraId="3C90590B" w14:textId="77777777" w:rsidR="00CD5210" w:rsidRPr="00EC5E61" w:rsidRDefault="00CD5210" w:rsidP="00743D31">
            <w:pPr>
              <w:pStyle w:val="SRtable"/>
            </w:pPr>
            <w:r>
              <w:t>Two compartment</w:t>
            </w:r>
          </w:p>
        </w:tc>
        <w:tc>
          <w:tcPr>
            <w:tcW w:w="1800" w:type="dxa"/>
            <w:vAlign w:val="center"/>
          </w:tcPr>
          <w:p w14:paraId="08B4BEF6" w14:textId="77777777" w:rsidR="00CD5210" w:rsidRDefault="00CD5210" w:rsidP="00743D31">
            <w:pPr>
              <w:pStyle w:val="SRtable"/>
            </w:pPr>
            <w:r>
              <w:t>13.7</w:t>
            </w:r>
          </w:p>
          <w:p w14:paraId="190E8D2E" w14:textId="77777777" w:rsidR="00CD5210" w:rsidRPr="00EC5E61" w:rsidRDefault="00CD5210" w:rsidP="00743D31">
            <w:pPr>
              <w:pStyle w:val="SRtable"/>
            </w:pPr>
            <w:r w:rsidRPr="00ED5497">
              <w:t xml:space="preserve">(95% CI: </w:t>
            </w:r>
            <w:r>
              <w:t>12.0–15.4</w:t>
            </w:r>
            <w:r w:rsidRPr="00ED5497">
              <w:t>)</w:t>
            </w:r>
          </w:p>
        </w:tc>
        <w:tc>
          <w:tcPr>
            <w:tcW w:w="1800" w:type="dxa"/>
            <w:vAlign w:val="center"/>
          </w:tcPr>
          <w:p w14:paraId="5E4ADED2" w14:textId="77777777" w:rsidR="00CD5210" w:rsidRDefault="00CD5210" w:rsidP="00743D31">
            <w:pPr>
              <w:pStyle w:val="SRtable"/>
            </w:pPr>
            <w:r>
              <w:t>14.8</w:t>
            </w:r>
          </w:p>
          <w:p w14:paraId="79531892" w14:textId="77777777" w:rsidR="00CD5210" w:rsidRPr="00EC5E61" w:rsidRDefault="00CD5210" w:rsidP="00743D31">
            <w:pPr>
              <w:pStyle w:val="SRtable"/>
            </w:pPr>
            <w:r w:rsidRPr="00ED5497">
              <w:t xml:space="preserve">(95% CI: </w:t>
            </w:r>
            <w:r>
              <w:t>12.8–16.8</w:t>
            </w:r>
            <w:r w:rsidRPr="00ED5497">
              <w:t>)</w:t>
            </w:r>
          </w:p>
        </w:tc>
        <w:tc>
          <w:tcPr>
            <w:tcW w:w="3386" w:type="dxa"/>
            <w:vAlign w:val="center"/>
          </w:tcPr>
          <w:p w14:paraId="03E283AB" w14:textId="77777777" w:rsidR="00CD5210" w:rsidRPr="00EC5E61" w:rsidRDefault="00CD5210" w:rsidP="00743D31">
            <w:pPr>
              <w:pStyle w:val="SRtable"/>
            </w:pPr>
            <w:r>
              <w:t xml:space="preserve">Least squares regression </w:t>
            </w:r>
          </w:p>
        </w:tc>
      </w:tr>
      <w:tr w:rsidR="00CD5210" w:rsidRPr="00EC5E61" w14:paraId="03C50CB4" w14:textId="77777777" w:rsidTr="00743D31">
        <w:tc>
          <w:tcPr>
            <w:tcW w:w="625" w:type="dxa"/>
            <w:shd w:val="clear" w:color="auto" w:fill="EBEBEB" w:themeFill="background2"/>
            <w:vAlign w:val="center"/>
          </w:tcPr>
          <w:p w14:paraId="29EF63EA" w14:textId="069DAA53" w:rsidR="00CD5210" w:rsidRPr="00EC5E61" w:rsidRDefault="00CD5210" w:rsidP="00743D31">
            <w:pPr>
              <w:pStyle w:val="SRtable"/>
            </w:pPr>
            <w:r>
              <w:lastRenderedPageBreak/>
              <w:fldChar w:fldCharType="begin">
                <w:fldData xml:space="preserve">PEVuZE5vdGU+PENpdGU+PEF1dGhvcj5MZWU8L0F1dGhvcj48WWVhcj4yMDEwPC9ZZWFyPjxSZWNO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</w:fldData>
              </w:fldChar>
            </w:r>
            <w:r>
              <w:instrText xml:space="preserve"> ADDIN EN.CITE </w:instrText>
            </w:r>
            <w:r>
              <w:fldChar w:fldCharType="begin">
                <w:fldData xml:space="preserve">PEVuZE5vdGU+PENpdGU+PEF1dGhvcj5MZWU8L0F1dGhvcj48WWVhcj4yMDEwPC9ZZWFyPjxSZWNO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</w:fldData>
              </w:fldChar>
            </w:r>
            <w:r>
              <w:instrText xml:space="preserve"> ADDIN EN.CITE.DATA </w:instrText>
            </w:r>
            <w:r>
              <w:fldChar w:fldCharType="end"/>
            </w:r>
            <w:r>
              <w:fldChar w:fldCharType="separate"/>
            </w:r>
            <w:r>
              <w:rPr>
                <w:noProof/>
              </w:rPr>
              <w:t>[71]</w:t>
            </w:r>
            <w:r>
              <w:fldChar w:fldCharType="end"/>
            </w:r>
          </w:p>
        </w:tc>
        <w:tc>
          <w:tcPr>
            <w:tcW w:w="2160" w:type="dxa"/>
            <w:shd w:val="clear" w:color="auto" w:fill="EBEBEB" w:themeFill="background2"/>
            <w:vAlign w:val="center"/>
          </w:tcPr>
          <w:p w14:paraId="5FD8D94E" w14:textId="77777777" w:rsidR="00CD5210" w:rsidRPr="00EC5E61" w:rsidRDefault="00CD5210" w:rsidP="00743D31">
            <w:pPr>
              <w:pStyle w:val="SRtable"/>
            </w:pPr>
            <w:r>
              <w:t>Adults, healthy volunteers (18)</w:t>
            </w:r>
          </w:p>
        </w:tc>
        <w:tc>
          <w:tcPr>
            <w:tcW w:w="1440" w:type="dxa"/>
            <w:shd w:val="clear" w:color="auto" w:fill="EBEBEB" w:themeFill="background2"/>
          </w:tcPr>
          <w:p w14:paraId="1D156240" w14:textId="77777777" w:rsidR="00CD5210" w:rsidRDefault="00CD5210" w:rsidP="00743D31">
            <w:pPr>
              <w:pStyle w:val="SRtable"/>
            </w:pPr>
            <w:r>
              <w:t xml:space="preserve">38 </w:t>
            </w:r>
          </w:p>
          <w:p w14:paraId="5866EDB7" w14:textId="77777777" w:rsidR="00CD5210" w:rsidRPr="00EC5E61" w:rsidRDefault="00CD5210" w:rsidP="00743D31">
            <w:pPr>
              <w:pStyle w:val="SRtable"/>
            </w:pPr>
            <w:r>
              <w:t>sd (±10)</w:t>
            </w:r>
          </w:p>
        </w:tc>
        <w:tc>
          <w:tcPr>
            <w:tcW w:w="1440" w:type="dxa"/>
            <w:shd w:val="clear" w:color="auto" w:fill="EBEBEB" w:themeFill="background2"/>
          </w:tcPr>
          <w:p w14:paraId="7FBA75B8" w14:textId="77777777" w:rsidR="00CD5210" w:rsidRDefault="00CD5210" w:rsidP="00743D31">
            <w:pPr>
              <w:pStyle w:val="SRtable"/>
            </w:pPr>
            <w:r>
              <w:t xml:space="preserve">74.4 </w:t>
            </w:r>
          </w:p>
          <w:p w14:paraId="2F4317CB" w14:textId="77777777" w:rsidR="00CD5210" w:rsidRPr="00EC5E61" w:rsidRDefault="00CD5210" w:rsidP="00743D31">
            <w:pPr>
              <w:pStyle w:val="SRtable"/>
            </w:pPr>
            <w:r>
              <w:t>sd (±9.1)</w:t>
            </w:r>
          </w:p>
        </w:tc>
        <w:tc>
          <w:tcPr>
            <w:tcW w:w="1350" w:type="dxa"/>
            <w:shd w:val="clear" w:color="auto" w:fill="EBEBEB" w:themeFill="background2"/>
            <w:vAlign w:val="center"/>
          </w:tcPr>
          <w:p w14:paraId="3BF49BA4" w14:textId="77777777" w:rsidR="00CD5210" w:rsidRPr="00EC5E61" w:rsidRDefault="00CD5210" w:rsidP="00743D31">
            <w:pPr>
              <w:pStyle w:val="SRtable"/>
            </w:pPr>
            <w:r>
              <w:t>Two compartment</w:t>
            </w:r>
          </w:p>
        </w:tc>
        <w:tc>
          <w:tcPr>
            <w:tcW w:w="1800" w:type="dxa"/>
            <w:shd w:val="clear" w:color="auto" w:fill="EBEBEB" w:themeFill="background2"/>
            <w:vAlign w:val="center"/>
          </w:tcPr>
          <w:p w14:paraId="3203B4B3" w14:textId="77777777" w:rsidR="00CD5210" w:rsidRDefault="00CD5210" w:rsidP="00743D31">
            <w:pPr>
              <w:pStyle w:val="SRtable"/>
            </w:pPr>
            <w:r>
              <w:t>13.1</w:t>
            </w:r>
          </w:p>
          <w:p w14:paraId="533813DD" w14:textId="77777777" w:rsidR="00CD5210" w:rsidRPr="00EC5E61" w:rsidRDefault="00CD5210" w:rsidP="00743D31">
            <w:pPr>
              <w:pStyle w:val="SRtable"/>
            </w:pPr>
            <w:r w:rsidRPr="00ED5497">
              <w:t xml:space="preserve">(95% CI: </w:t>
            </w:r>
            <w:r>
              <w:t>11.6–14.7</w:t>
            </w:r>
            <w:r w:rsidRPr="00ED5497">
              <w:t>)</w:t>
            </w:r>
          </w:p>
        </w:tc>
        <w:tc>
          <w:tcPr>
            <w:tcW w:w="1800" w:type="dxa"/>
            <w:shd w:val="clear" w:color="auto" w:fill="EBEBEB" w:themeFill="background2"/>
            <w:vAlign w:val="center"/>
          </w:tcPr>
          <w:p w14:paraId="295EE126" w14:textId="77777777" w:rsidR="00CD5210" w:rsidRDefault="00CD5210" w:rsidP="00743D31">
            <w:pPr>
              <w:pStyle w:val="SRtable"/>
            </w:pPr>
            <w:r>
              <w:t>9.7*</w:t>
            </w:r>
          </w:p>
          <w:p w14:paraId="37F03CCE" w14:textId="77777777" w:rsidR="00CD5210" w:rsidRPr="00EC5E61" w:rsidRDefault="00CD5210" w:rsidP="00743D31">
            <w:pPr>
              <w:pStyle w:val="SRtable"/>
            </w:pPr>
            <w:r w:rsidRPr="00ED5497">
              <w:t xml:space="preserve">(95% CI: </w:t>
            </w:r>
            <w:r>
              <w:t>8.3–11.1</w:t>
            </w:r>
            <w:r w:rsidRPr="00ED5497">
              <w:t>)</w:t>
            </w:r>
          </w:p>
        </w:tc>
        <w:tc>
          <w:tcPr>
            <w:tcW w:w="3386" w:type="dxa"/>
            <w:shd w:val="clear" w:color="auto" w:fill="EBEBEB" w:themeFill="background2"/>
            <w:vAlign w:val="center"/>
          </w:tcPr>
          <w:p w14:paraId="1659880D" w14:textId="77777777" w:rsidR="00CD5210" w:rsidRPr="00EC5E61" w:rsidRDefault="00CD5210" w:rsidP="00743D31">
            <w:pPr>
              <w:pStyle w:val="SRtable"/>
            </w:pPr>
            <w:r>
              <w:t>Nonparametric adaptive grid program. *Central volume only reported</w:t>
            </w:r>
          </w:p>
        </w:tc>
      </w:tr>
      <w:tr w:rsidR="00CD5210" w:rsidRPr="00EC5E61" w14:paraId="7CDC4C60" w14:textId="77777777" w:rsidTr="00743D31">
        <w:tc>
          <w:tcPr>
            <w:tcW w:w="625" w:type="dxa"/>
            <w:vAlign w:val="center"/>
          </w:tcPr>
          <w:p w14:paraId="39850EC9" w14:textId="057C0D40" w:rsidR="00CD5210" w:rsidRPr="00EC5E61" w:rsidRDefault="00CD5210" w:rsidP="00743D31">
            <w:pPr>
              <w:pStyle w:val="SRtable"/>
            </w:pPr>
            <w:r>
              <w:fldChar w:fldCharType="begin">
                <w:fldData xml:space="preserve">PEVuZE5vdGU+PENpdGU+PEF1dGhvcj5XZW56bGVyPC9BdXRob3I+PFllYXI+MjAxNTwvWWVhcj48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cDsgQ2hlbW90aGVyYXB5PC9hYmJyLTM+PC9wZXJpb2RpY2FsPjxhbHQtcGVyaW9kaWNhbD48ZnVs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</w:fldData>
              </w:fldChar>
            </w:r>
            <w:r>
              <w:instrText xml:space="preserve"> ADDIN EN.CITE </w:instrText>
            </w:r>
            <w:r>
              <w:fldChar w:fldCharType="begin">
                <w:fldData xml:space="preserve">PEVuZE5vdGU+PENpdGU+PEF1dGhvcj5XZW56bGVyPC9BdXRob3I+PFllYXI+MjAxNTwvWWVhcj48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</w:fldData>
              </w:fldChar>
            </w:r>
            <w:r>
              <w:instrText xml:space="preserve"> ADDIN EN.CITE.DATA </w:instrText>
            </w:r>
            <w:r>
              <w:fldChar w:fldCharType="end"/>
            </w:r>
            <w:r>
              <w:fldChar w:fldCharType="separate"/>
            </w:r>
            <w:r>
              <w:rPr>
                <w:noProof/>
              </w:rPr>
              <w:t>[72]</w:t>
            </w:r>
            <w:r>
              <w:fldChar w:fldCharType="end"/>
            </w:r>
          </w:p>
        </w:tc>
        <w:tc>
          <w:tcPr>
            <w:tcW w:w="2160" w:type="dxa"/>
            <w:vAlign w:val="center"/>
          </w:tcPr>
          <w:p w14:paraId="4095141B" w14:textId="77777777" w:rsidR="00CD5210" w:rsidRPr="00EC5E61" w:rsidRDefault="00CD5210" w:rsidP="00743D31">
            <w:pPr>
              <w:pStyle w:val="SRtable"/>
            </w:pPr>
            <w:r>
              <w:t>Adults, healthy volunteers (25)</w:t>
            </w:r>
          </w:p>
        </w:tc>
        <w:tc>
          <w:tcPr>
            <w:tcW w:w="1440" w:type="dxa"/>
          </w:tcPr>
          <w:p w14:paraId="3231168B" w14:textId="77777777" w:rsidR="00CD5210" w:rsidRDefault="00CD5210" w:rsidP="00743D31">
            <w:pPr>
              <w:pStyle w:val="SRtable"/>
            </w:pPr>
            <w:r>
              <w:t xml:space="preserve">39.0 </w:t>
            </w:r>
          </w:p>
          <w:p w14:paraId="203A97F5" w14:textId="77777777" w:rsidR="00CD5210" w:rsidRPr="00EC5E61" w:rsidRDefault="00CD5210" w:rsidP="00743D31">
            <w:pPr>
              <w:pStyle w:val="SRtable"/>
            </w:pPr>
            <w:r>
              <w:t>sd (±10.6)</w:t>
            </w:r>
          </w:p>
        </w:tc>
        <w:tc>
          <w:tcPr>
            <w:tcW w:w="1440" w:type="dxa"/>
          </w:tcPr>
          <w:p w14:paraId="02E45418" w14:textId="77777777" w:rsidR="00CD5210" w:rsidRDefault="00CD5210" w:rsidP="00743D31">
            <w:pPr>
              <w:pStyle w:val="SRtable"/>
            </w:pPr>
            <w:r>
              <w:t xml:space="preserve">80.3 </w:t>
            </w:r>
          </w:p>
          <w:p w14:paraId="0C7AD824" w14:textId="77777777" w:rsidR="00CD5210" w:rsidRPr="00EC5E61" w:rsidRDefault="00CD5210" w:rsidP="00743D31">
            <w:pPr>
              <w:pStyle w:val="SRtable"/>
            </w:pPr>
            <w:r>
              <w:t>sd (9.4)</w:t>
            </w:r>
          </w:p>
        </w:tc>
        <w:tc>
          <w:tcPr>
            <w:tcW w:w="1350" w:type="dxa"/>
            <w:vAlign w:val="center"/>
          </w:tcPr>
          <w:p w14:paraId="5FC29221" w14:textId="77777777" w:rsidR="00CD5210" w:rsidRPr="00EC5E61" w:rsidRDefault="00CD5210" w:rsidP="00743D31">
            <w:pPr>
              <w:pStyle w:val="SRtable"/>
            </w:pPr>
            <w:r>
              <w:t>Non-compartmental</w:t>
            </w:r>
          </w:p>
        </w:tc>
        <w:tc>
          <w:tcPr>
            <w:tcW w:w="1800" w:type="dxa"/>
            <w:vAlign w:val="center"/>
          </w:tcPr>
          <w:p w14:paraId="466CDD89" w14:textId="77777777" w:rsidR="00CD5210" w:rsidRDefault="00CD5210" w:rsidP="00743D31">
            <w:pPr>
              <w:pStyle w:val="SRtable"/>
            </w:pPr>
            <w:r>
              <w:t>10.0</w:t>
            </w:r>
          </w:p>
          <w:p w14:paraId="597BAE5B" w14:textId="77777777" w:rsidR="00CD5210" w:rsidRPr="00EC5E61" w:rsidRDefault="00CD5210" w:rsidP="00743D31">
            <w:pPr>
              <w:pStyle w:val="SRtable"/>
            </w:pPr>
            <w:r w:rsidRPr="00ED5497">
              <w:t xml:space="preserve">(95% CI: </w:t>
            </w:r>
            <w:r>
              <w:t>9.2–10.8</w:t>
            </w:r>
            <w:r w:rsidRPr="00ED5497">
              <w:t>)</w:t>
            </w:r>
          </w:p>
        </w:tc>
        <w:tc>
          <w:tcPr>
            <w:tcW w:w="1800" w:type="dxa"/>
            <w:vAlign w:val="center"/>
          </w:tcPr>
          <w:p w14:paraId="78DCADE0" w14:textId="77777777" w:rsidR="00CD5210" w:rsidRDefault="00CD5210" w:rsidP="00743D31">
            <w:pPr>
              <w:pStyle w:val="SRtable"/>
            </w:pPr>
            <w:r>
              <w:t>14.2</w:t>
            </w:r>
          </w:p>
          <w:p w14:paraId="45075BE4" w14:textId="77777777" w:rsidR="00CD5210" w:rsidRPr="00EC5E61" w:rsidRDefault="00CD5210" w:rsidP="00743D31">
            <w:pPr>
              <w:pStyle w:val="SRtable"/>
            </w:pPr>
            <w:r w:rsidRPr="00ED5497">
              <w:t xml:space="preserve">(95% CI: </w:t>
            </w:r>
            <w:r>
              <w:t>13.3–15.1</w:t>
            </w:r>
            <w:r w:rsidRPr="00ED5497">
              <w:t>)</w:t>
            </w:r>
          </w:p>
        </w:tc>
        <w:tc>
          <w:tcPr>
            <w:tcW w:w="3386" w:type="dxa"/>
            <w:vAlign w:val="center"/>
          </w:tcPr>
          <w:p w14:paraId="465D1ADC" w14:textId="77777777" w:rsidR="00CD5210" w:rsidRPr="00EC5E61" w:rsidRDefault="00CD5210" w:rsidP="00743D31">
            <w:pPr>
              <w:pStyle w:val="SRtable"/>
            </w:pPr>
            <w:r>
              <w:t>Linear trapezoidal method</w:t>
            </w:r>
          </w:p>
        </w:tc>
      </w:tr>
      <w:tr w:rsidR="00CD5210" w:rsidRPr="00EC5E61" w14:paraId="19836522" w14:textId="77777777" w:rsidTr="00743D31">
        <w:tc>
          <w:tcPr>
            <w:tcW w:w="625" w:type="dxa"/>
            <w:shd w:val="clear" w:color="auto" w:fill="EBEBEB" w:themeFill="background2"/>
            <w:vAlign w:val="center"/>
          </w:tcPr>
          <w:p w14:paraId="2A6AF2A4" w14:textId="084A1997" w:rsidR="00CD5210" w:rsidRPr="00EC5E61" w:rsidRDefault="00CD5210" w:rsidP="00743D31">
            <w:pPr>
              <w:pStyle w:val="SRtable"/>
            </w:pPr>
            <w:r>
              <w:fldChar w:fldCharType="begin"/>
            </w:r>
            <w:r>
              <w:instrText xml:space="preserve"> ADDIN EN.CITE &lt;EndNote&gt;&lt;Cite&gt;&lt;Author&gt;Ljungberg&lt;/Author&gt;&lt;Year&gt;1992&lt;/Year&gt;&lt;RecNum&gt;6565&lt;/RecNum&gt;&lt;DisplayText&gt;[73]&lt;/DisplayText&gt;&lt;record&gt;&lt;rec-number&gt;6565&lt;/rec-number&gt;&lt;foreign-keys&gt;&lt;key app="EN" db-id="w2aswp50kxd5f7es05fxwfxjw5ffzrpf502v" timestamp="1502110263"&gt;6565&lt;/key&gt;&lt;/foreign-keys&gt;&lt;ref-type name="Journal Article"&gt;17&lt;/ref-type&gt;&lt;contributors&gt;&lt;authors&gt;&lt;author&gt;Ljungberg, B.&lt;/author&gt;&lt;author&gt;Nilsson-Ehle, I.&lt;/author&gt;&lt;/authors&gt;&lt;/contributors&gt;&lt;auth-address&gt;Department of Infectious Diseases, University Hospital, Lund, Sweden.&lt;/auth-address&gt;&lt;titles&gt;&lt;title&gt;Pharmacokinetics of meropenem and its metabolite in young and elderly healthy men&lt;/title&gt;&lt;secondary-title&gt;Antimicrob Agents Chemother&lt;/secondary-title&gt;&lt;alt-title&gt;Antimicrobial agents and chemotherapy&lt;/alt-title&gt;&lt;/titles&gt;&lt;periodical&gt;&lt;full-title&gt;Antimicrobial Agents and Chemotherapy&lt;/full-title&gt;&lt;abbr-1&gt;Antimicrob. Agents Chemother.&lt;/abbr-1&gt;&lt;abbr-2&gt;Antimicrob Agents Chemother&lt;/abbr-2&gt;&lt;abbr-3&gt;Antimicrobial Agents &amp;amp; Chemotherapy&lt;/abbr-3&gt;&lt;/periodical&gt;&lt;alt-periodical&gt;&lt;full-title&gt;Antimicrobial Agents and Chemotherapy&lt;/full-title&gt;&lt;abbr-1&gt;Antimicrob. Agents Chemother.&lt;/abbr-1&gt;&lt;abbr-2&gt;Antimicrob Agents Chemother&lt;/abbr-2&gt;&lt;abbr-3&gt;Antimicrobial Agents &amp;amp; Chemotherapy&lt;/abbr-3&gt;&lt;/alt-periodical&gt;&lt;pages&gt;1437-40&lt;/pages&gt;&lt;volume&gt;36&lt;/volume&gt;&lt;number&gt;7&lt;/number&gt;&lt;edition&gt;1992/07/01&lt;/edition&gt;&lt;keywords&gt;&lt;keyword&gt;Adult&lt;/keyword&gt;&lt;keyword&gt;Aged&lt;/keyword&gt;&lt;keyword&gt;Aged, 80 and over&lt;/keyword&gt;&lt;keyword&gt;Aging/*metabolism&lt;/keyword&gt;&lt;keyword&gt;Humans&lt;/keyword&gt;&lt;keyword&gt;Infusions, Intravenous&lt;/keyword&gt;&lt;keyword&gt;Male&lt;/keyword&gt;&lt;keyword&gt;Pyrroles/blood/*pharmacokinetics&lt;/keyword&gt;&lt;keyword&gt;Thienamycins/blood/*pharmacokinetics&lt;/keyword&gt;&lt;/keywords&gt;&lt;dates&gt;&lt;year&gt;1992&lt;/year&gt;&lt;pub-dates&gt;&lt;date&gt;Jul&lt;/date&gt;&lt;/pub-dates&gt;&lt;/dates&gt;&lt;isbn&gt;0066-4804 (Print)&amp;#xD;0066-4804&lt;/isbn&gt;&lt;accession-num&gt;1510440&lt;/accession-num&gt;&lt;urls&gt;&lt;/urls&gt;&lt;custom2&gt;PMC191600&lt;/custom2&gt;&lt;remote-database-provider&gt;NLM&lt;/remote-database-provider&gt;&lt;language&gt;eng&lt;/language&gt;&lt;/record&gt;&lt;/Cite&gt;&lt;/EndNote&gt;</w:instrText>
            </w:r>
            <w:r>
              <w:fldChar w:fldCharType="separate"/>
            </w:r>
            <w:r>
              <w:rPr>
                <w:noProof/>
              </w:rPr>
              <w:t>[73]</w:t>
            </w:r>
            <w:r>
              <w:fldChar w:fldCharType="end"/>
            </w:r>
          </w:p>
        </w:tc>
        <w:tc>
          <w:tcPr>
            <w:tcW w:w="2160" w:type="dxa"/>
            <w:shd w:val="clear" w:color="auto" w:fill="EBEBEB" w:themeFill="background2"/>
            <w:vAlign w:val="center"/>
          </w:tcPr>
          <w:p w14:paraId="63EB497B" w14:textId="77777777" w:rsidR="00CD5210" w:rsidRDefault="00CD5210" w:rsidP="00743D31">
            <w:pPr>
              <w:pStyle w:val="SRtable"/>
            </w:pPr>
            <w:r>
              <w:t>Adults, healthy elderly (8)</w:t>
            </w:r>
          </w:p>
          <w:p w14:paraId="546ECD99" w14:textId="77777777" w:rsidR="00CD5210" w:rsidRPr="00EC5E61" w:rsidRDefault="00CD5210" w:rsidP="00743D31">
            <w:pPr>
              <w:pStyle w:val="SRtable"/>
            </w:pPr>
            <w:r>
              <w:t>Included as no other elderly studies</w:t>
            </w:r>
          </w:p>
        </w:tc>
        <w:tc>
          <w:tcPr>
            <w:tcW w:w="1440" w:type="dxa"/>
            <w:shd w:val="clear" w:color="auto" w:fill="EBEBEB" w:themeFill="background2"/>
          </w:tcPr>
          <w:p w14:paraId="39D23F39" w14:textId="77777777" w:rsidR="00CD5210" w:rsidRDefault="00CD5210" w:rsidP="00743D31">
            <w:pPr>
              <w:pStyle w:val="SRtable"/>
            </w:pPr>
            <w:r>
              <w:t xml:space="preserve">73 </w:t>
            </w:r>
          </w:p>
          <w:p w14:paraId="51D042FA" w14:textId="77777777" w:rsidR="00CD5210" w:rsidRPr="00EC5E61" w:rsidRDefault="00CD5210" w:rsidP="00743D31">
            <w:pPr>
              <w:pStyle w:val="SRtable"/>
            </w:pPr>
            <w:r>
              <w:t>sd (±4.6)</w:t>
            </w:r>
          </w:p>
        </w:tc>
        <w:tc>
          <w:tcPr>
            <w:tcW w:w="1440" w:type="dxa"/>
            <w:shd w:val="clear" w:color="auto" w:fill="EBEBEB" w:themeFill="background2"/>
          </w:tcPr>
          <w:p w14:paraId="3DA63F6C" w14:textId="77777777" w:rsidR="00CD5210" w:rsidRDefault="00CD5210" w:rsidP="00743D31">
            <w:pPr>
              <w:pStyle w:val="SRtable"/>
            </w:pPr>
            <w:r>
              <w:t xml:space="preserve">68.9 </w:t>
            </w:r>
          </w:p>
          <w:p w14:paraId="2DDBDA77" w14:textId="77777777" w:rsidR="00CD5210" w:rsidRPr="00EC5E61" w:rsidRDefault="00CD5210" w:rsidP="00743D31">
            <w:pPr>
              <w:pStyle w:val="SRtable"/>
            </w:pPr>
            <w:r>
              <w:t>sd (±8.3)</w:t>
            </w:r>
          </w:p>
        </w:tc>
        <w:tc>
          <w:tcPr>
            <w:tcW w:w="1350" w:type="dxa"/>
            <w:shd w:val="clear" w:color="auto" w:fill="EBEBEB" w:themeFill="background2"/>
            <w:vAlign w:val="center"/>
          </w:tcPr>
          <w:p w14:paraId="6658E4F7"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7B54BA7C" w14:textId="77777777" w:rsidR="00CD5210" w:rsidRDefault="00CD5210" w:rsidP="00743D31">
            <w:pPr>
              <w:pStyle w:val="SRtable"/>
            </w:pPr>
            <w:r>
              <w:t>8.3</w:t>
            </w:r>
          </w:p>
          <w:p w14:paraId="7C831051" w14:textId="77777777" w:rsidR="00CD5210" w:rsidRPr="00EC5E61" w:rsidRDefault="00CD5210" w:rsidP="00743D31">
            <w:pPr>
              <w:pStyle w:val="SRtable"/>
            </w:pPr>
            <w:r w:rsidRPr="00ED5497">
              <w:t xml:space="preserve">(95% CI: </w:t>
            </w:r>
            <w:r>
              <w:t>6.9–9.7</w:t>
            </w:r>
            <w:r w:rsidRPr="00ED5497">
              <w:t>)</w:t>
            </w:r>
          </w:p>
        </w:tc>
        <w:tc>
          <w:tcPr>
            <w:tcW w:w="1800" w:type="dxa"/>
            <w:shd w:val="clear" w:color="auto" w:fill="EBEBEB" w:themeFill="background2"/>
            <w:vAlign w:val="center"/>
          </w:tcPr>
          <w:p w14:paraId="4B15FB92" w14:textId="77777777" w:rsidR="00CD5210" w:rsidRDefault="00CD5210" w:rsidP="00743D31">
            <w:pPr>
              <w:pStyle w:val="SRtable"/>
            </w:pPr>
            <w:r>
              <w:t>13.2</w:t>
            </w:r>
          </w:p>
          <w:p w14:paraId="2560EB87" w14:textId="77777777" w:rsidR="00CD5210" w:rsidRPr="00EC5E61" w:rsidRDefault="00CD5210" w:rsidP="00743D31">
            <w:pPr>
              <w:pStyle w:val="SRtable"/>
            </w:pPr>
            <w:r w:rsidRPr="00ED5497">
              <w:t xml:space="preserve">(95% CI: </w:t>
            </w:r>
            <w:r>
              <w:t>12.0–14.4</w:t>
            </w:r>
            <w:r w:rsidRPr="00ED5497">
              <w:t>)</w:t>
            </w:r>
          </w:p>
        </w:tc>
        <w:tc>
          <w:tcPr>
            <w:tcW w:w="3386" w:type="dxa"/>
            <w:shd w:val="clear" w:color="auto" w:fill="EBEBEB" w:themeFill="background2"/>
            <w:vAlign w:val="center"/>
          </w:tcPr>
          <w:p w14:paraId="12386B91" w14:textId="77777777" w:rsidR="00CD5210" w:rsidRPr="00EC5E61" w:rsidRDefault="00CD5210" w:rsidP="00743D31">
            <w:pPr>
              <w:pStyle w:val="SRtable"/>
            </w:pPr>
            <w:r>
              <w:t>Least-squares regression, log-trapezoidal rule</w:t>
            </w:r>
          </w:p>
        </w:tc>
      </w:tr>
      <w:tr w:rsidR="00CD5210" w:rsidRPr="00EC5E61" w14:paraId="55AC68B6" w14:textId="77777777" w:rsidTr="00743D31">
        <w:tc>
          <w:tcPr>
            <w:tcW w:w="625" w:type="dxa"/>
            <w:vAlign w:val="center"/>
          </w:tcPr>
          <w:p w14:paraId="60CB7974" w14:textId="4C419EB0" w:rsidR="00CD5210" w:rsidRPr="00EC5E61" w:rsidRDefault="00CD5210" w:rsidP="00743D31">
            <w:pPr>
              <w:pStyle w:val="SRtable"/>
            </w:pPr>
            <w:r>
              <w:fldChar w:fldCharType="begin">
                <w:fldData xml:space="preserve">PEVuZE5vdGU+PENpdGU+PEF1dGhvcj5Lb25ndGhhdm9uc2FrdWw8L0F1dGhvcj48WWVhcj4yMDE2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</w:fldData>
              </w:fldChar>
            </w:r>
            <w:r>
              <w:instrText xml:space="preserve"> ADDIN EN.CITE </w:instrText>
            </w:r>
            <w:r>
              <w:fldChar w:fldCharType="begin">
                <w:fldData xml:space="preserve">PEVuZE5vdGU+PENpdGU+PEF1dGhvcj5Lb25ndGhhdm9uc2FrdWw8L0F1dGhvcj48WWVhcj4yMDE2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</w:fldData>
              </w:fldChar>
            </w:r>
            <w:r>
              <w:instrText xml:space="preserve"> ADDIN EN.CITE.DATA </w:instrText>
            </w:r>
            <w:r>
              <w:fldChar w:fldCharType="end"/>
            </w:r>
            <w:r>
              <w:fldChar w:fldCharType="separate"/>
            </w:r>
            <w:r>
              <w:rPr>
                <w:noProof/>
              </w:rPr>
              <w:t>[74]</w:t>
            </w:r>
            <w:r>
              <w:fldChar w:fldCharType="end"/>
            </w:r>
          </w:p>
        </w:tc>
        <w:tc>
          <w:tcPr>
            <w:tcW w:w="2160" w:type="dxa"/>
            <w:vAlign w:val="center"/>
          </w:tcPr>
          <w:p w14:paraId="78FF4881" w14:textId="77777777" w:rsidR="00CD5210" w:rsidRPr="00EC5E61" w:rsidRDefault="00CD5210" w:rsidP="00743D31">
            <w:pPr>
              <w:pStyle w:val="SRtable"/>
            </w:pPr>
            <w:r>
              <w:t>Children with malignancy and severe infection (14)</w:t>
            </w:r>
          </w:p>
        </w:tc>
        <w:tc>
          <w:tcPr>
            <w:tcW w:w="1440" w:type="dxa"/>
          </w:tcPr>
          <w:p w14:paraId="748D763F" w14:textId="77777777" w:rsidR="00CD5210" w:rsidRDefault="00CD5210" w:rsidP="00743D31">
            <w:pPr>
              <w:pStyle w:val="SRtable"/>
            </w:pPr>
            <w:r>
              <w:t xml:space="preserve">7.1 </w:t>
            </w:r>
          </w:p>
          <w:p w14:paraId="71FE329D" w14:textId="77777777" w:rsidR="00CD5210" w:rsidRPr="00EC5E61" w:rsidRDefault="00CD5210" w:rsidP="00743D31">
            <w:pPr>
              <w:pStyle w:val="SRtable"/>
            </w:pPr>
            <w:r>
              <w:t>sd (±2.4)</w:t>
            </w:r>
          </w:p>
        </w:tc>
        <w:tc>
          <w:tcPr>
            <w:tcW w:w="1440" w:type="dxa"/>
          </w:tcPr>
          <w:p w14:paraId="3FE8A83F" w14:textId="77777777" w:rsidR="00CD5210" w:rsidRDefault="00CD5210" w:rsidP="00743D31">
            <w:pPr>
              <w:pStyle w:val="SRtable"/>
            </w:pPr>
            <w:r>
              <w:t xml:space="preserve">22.7 </w:t>
            </w:r>
          </w:p>
          <w:p w14:paraId="5B8B526D" w14:textId="77777777" w:rsidR="00CD5210" w:rsidRPr="00EC5E61" w:rsidRDefault="00CD5210" w:rsidP="00743D31">
            <w:pPr>
              <w:pStyle w:val="SRtable"/>
            </w:pPr>
            <w:r>
              <w:t>sd (±9.7)</w:t>
            </w:r>
          </w:p>
        </w:tc>
        <w:tc>
          <w:tcPr>
            <w:tcW w:w="1350" w:type="dxa"/>
            <w:vAlign w:val="center"/>
          </w:tcPr>
          <w:p w14:paraId="0AE5FBC3" w14:textId="77777777" w:rsidR="00CD5210" w:rsidRPr="00EC5E61" w:rsidRDefault="00CD5210" w:rsidP="00743D31">
            <w:pPr>
              <w:pStyle w:val="SRtable"/>
            </w:pPr>
            <w:r>
              <w:t>Two compartment</w:t>
            </w:r>
          </w:p>
        </w:tc>
        <w:tc>
          <w:tcPr>
            <w:tcW w:w="1800" w:type="dxa"/>
            <w:vAlign w:val="center"/>
          </w:tcPr>
          <w:p w14:paraId="33F82B5A" w14:textId="77777777" w:rsidR="00CD5210" w:rsidRDefault="00CD5210" w:rsidP="00743D31">
            <w:pPr>
              <w:pStyle w:val="SRtable"/>
            </w:pPr>
            <w:r>
              <w:t>15.2</w:t>
            </w:r>
          </w:p>
          <w:p w14:paraId="52A3E86C" w14:textId="77777777" w:rsidR="00CD5210" w:rsidRPr="00EC5E61" w:rsidRDefault="00CD5210" w:rsidP="00743D31">
            <w:pPr>
              <w:pStyle w:val="SRtable"/>
            </w:pPr>
            <w:r w:rsidRPr="00ED5497">
              <w:t xml:space="preserve">(95% CI: </w:t>
            </w:r>
            <w:r>
              <w:t>12.8–18.4</w:t>
            </w:r>
            <w:r w:rsidRPr="00ED5497">
              <w:t>)</w:t>
            </w:r>
          </w:p>
        </w:tc>
        <w:tc>
          <w:tcPr>
            <w:tcW w:w="1800" w:type="dxa"/>
            <w:vAlign w:val="center"/>
          </w:tcPr>
          <w:p w14:paraId="75185112" w14:textId="77777777" w:rsidR="00CD5210" w:rsidRDefault="00CD5210" w:rsidP="00743D31">
            <w:pPr>
              <w:pStyle w:val="SRtable"/>
            </w:pPr>
            <w:r>
              <w:t>12.5</w:t>
            </w:r>
          </w:p>
          <w:p w14:paraId="40EB1793" w14:textId="77777777" w:rsidR="00CD5210" w:rsidRPr="00EC5E61" w:rsidRDefault="00CD5210" w:rsidP="00743D31">
            <w:pPr>
              <w:pStyle w:val="SRtable"/>
            </w:pPr>
            <w:r w:rsidRPr="00ED5497">
              <w:t xml:space="preserve">(95% CI: </w:t>
            </w:r>
            <w:r>
              <w:t>9.6–17.1)</w:t>
            </w:r>
          </w:p>
        </w:tc>
        <w:tc>
          <w:tcPr>
            <w:tcW w:w="3386" w:type="dxa"/>
            <w:vAlign w:val="center"/>
          </w:tcPr>
          <w:p w14:paraId="15F43BF2" w14:textId="77777777" w:rsidR="00CD5210" w:rsidRPr="00EC5E61" w:rsidRDefault="00CD5210" w:rsidP="00743D31">
            <w:pPr>
              <w:pStyle w:val="SRtable"/>
            </w:pPr>
            <w:r>
              <w:t>Non-linear mixed-effects methods</w:t>
            </w:r>
          </w:p>
        </w:tc>
      </w:tr>
      <w:tr w:rsidR="00CD5210" w:rsidRPr="00EC5E61" w14:paraId="05691C8D" w14:textId="77777777" w:rsidTr="00743D31">
        <w:tc>
          <w:tcPr>
            <w:tcW w:w="625" w:type="dxa"/>
            <w:shd w:val="clear" w:color="auto" w:fill="EBEBEB" w:themeFill="background2"/>
            <w:vAlign w:val="center"/>
          </w:tcPr>
          <w:p w14:paraId="5239F7FD" w14:textId="23735E5A" w:rsidR="00CD5210" w:rsidRPr="00EC5E61" w:rsidRDefault="00CD5210" w:rsidP="00743D31">
            <w:pPr>
              <w:pStyle w:val="SRtable"/>
            </w:pPr>
            <w:r>
              <w:fldChar w:fldCharType="begin">
                <w:fldData xml:space="preserve">PEVuZE5vdGU+PENpdGU+PEF1dGhvcj5Db2p1dHRpPC9BdXRob3I+PFllYXI+MjAxNTwvWWVhcj48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OyBDaGVtb3RoZXJhcHk8L2FiYnItMz48L3BlcmlvZGljYWw+PGFsdC1wZXJpb2RpY2FsPjxmdWxs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</w:fldData>
              </w:fldChar>
            </w:r>
            <w:r>
              <w:instrText xml:space="preserve"> ADDIN EN.CITE </w:instrText>
            </w:r>
            <w:r>
              <w:fldChar w:fldCharType="begin">
                <w:fldData xml:space="preserve">PEVuZE5vdGU+PENpdGU+PEF1dGhvcj5Db2p1dHRpPC9BdXRob3I+PFllYXI+MjAxNTwvWWVhcj48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</w:fldData>
              </w:fldChar>
            </w:r>
            <w:r>
              <w:instrText xml:space="preserve"> ADDIN EN.CITE.DATA </w:instrText>
            </w:r>
            <w:r>
              <w:fldChar w:fldCharType="end"/>
            </w:r>
            <w:r>
              <w:fldChar w:fldCharType="separate"/>
            </w:r>
            <w:r>
              <w:rPr>
                <w:noProof/>
              </w:rPr>
              <w:t>[75]</w:t>
            </w:r>
            <w:r>
              <w:fldChar w:fldCharType="end"/>
            </w:r>
          </w:p>
        </w:tc>
        <w:tc>
          <w:tcPr>
            <w:tcW w:w="2160" w:type="dxa"/>
            <w:shd w:val="clear" w:color="auto" w:fill="EBEBEB" w:themeFill="background2"/>
            <w:vAlign w:val="center"/>
          </w:tcPr>
          <w:p w14:paraId="14EB9801" w14:textId="77777777" w:rsidR="00CD5210" w:rsidRPr="00EC5E61" w:rsidRDefault="00CD5210" w:rsidP="00743D31">
            <w:pPr>
              <w:pStyle w:val="SRtable"/>
            </w:pPr>
            <w:r>
              <w:t>Children with infection following stem cell transplant (21)</w:t>
            </w:r>
          </w:p>
        </w:tc>
        <w:tc>
          <w:tcPr>
            <w:tcW w:w="1440" w:type="dxa"/>
            <w:shd w:val="clear" w:color="auto" w:fill="EBEBEB" w:themeFill="background2"/>
          </w:tcPr>
          <w:p w14:paraId="2D3311D7" w14:textId="77777777" w:rsidR="00CD5210" w:rsidRDefault="00CD5210" w:rsidP="00743D31">
            <w:pPr>
              <w:pStyle w:val="SRtable"/>
            </w:pPr>
            <w:r>
              <w:t xml:space="preserve">9.6 </w:t>
            </w:r>
          </w:p>
          <w:p w14:paraId="1B4036C8" w14:textId="77777777" w:rsidR="00CD5210" w:rsidRPr="00EC5E61" w:rsidRDefault="00CD5210" w:rsidP="00743D31">
            <w:pPr>
              <w:pStyle w:val="SRtable"/>
            </w:pPr>
            <w:r>
              <w:t>sd (±5.4)</w:t>
            </w:r>
          </w:p>
        </w:tc>
        <w:tc>
          <w:tcPr>
            <w:tcW w:w="1440" w:type="dxa"/>
            <w:shd w:val="clear" w:color="auto" w:fill="EBEBEB" w:themeFill="background2"/>
          </w:tcPr>
          <w:p w14:paraId="098249B0" w14:textId="77777777" w:rsidR="00CD5210" w:rsidRDefault="00CD5210" w:rsidP="00743D31">
            <w:pPr>
              <w:pStyle w:val="SRtable"/>
            </w:pPr>
            <w:r>
              <w:t xml:space="preserve">36.1 </w:t>
            </w:r>
          </w:p>
          <w:p w14:paraId="66518CCC" w14:textId="77777777" w:rsidR="00CD5210" w:rsidRPr="00EC5E61" w:rsidRDefault="00CD5210" w:rsidP="00743D31">
            <w:pPr>
              <w:pStyle w:val="SRtable"/>
            </w:pPr>
            <w:r>
              <w:t>sd (±20.5)</w:t>
            </w:r>
          </w:p>
        </w:tc>
        <w:tc>
          <w:tcPr>
            <w:tcW w:w="1350" w:type="dxa"/>
            <w:shd w:val="clear" w:color="auto" w:fill="EBEBEB" w:themeFill="background2"/>
            <w:vAlign w:val="center"/>
          </w:tcPr>
          <w:p w14:paraId="61936039"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6DDF5D0C" w14:textId="77777777" w:rsidR="00CD5210" w:rsidRDefault="00CD5210" w:rsidP="00743D31">
            <w:pPr>
              <w:pStyle w:val="SRtable"/>
            </w:pPr>
            <w:r>
              <w:t>8.2</w:t>
            </w:r>
          </w:p>
          <w:p w14:paraId="2D01763E" w14:textId="77777777" w:rsidR="00CD5210" w:rsidRPr="00EC5E61" w:rsidRDefault="00CD5210" w:rsidP="00743D31">
            <w:pPr>
              <w:pStyle w:val="SRtable"/>
            </w:pPr>
            <w:r>
              <w:t>IQR</w:t>
            </w:r>
            <w:r w:rsidRPr="00ED5497">
              <w:t xml:space="preserve"> </w:t>
            </w:r>
            <w:r>
              <w:t>(5.0, 15.6</w:t>
            </w:r>
            <w:r w:rsidRPr="00ED5497">
              <w:t>)</w:t>
            </w:r>
          </w:p>
        </w:tc>
        <w:tc>
          <w:tcPr>
            <w:tcW w:w="1800" w:type="dxa"/>
            <w:shd w:val="clear" w:color="auto" w:fill="EBEBEB" w:themeFill="background2"/>
            <w:vAlign w:val="center"/>
          </w:tcPr>
          <w:p w14:paraId="2C21FD1E" w14:textId="77777777" w:rsidR="00CD5210" w:rsidRPr="00EC5E61" w:rsidRDefault="00CD5210" w:rsidP="00743D31">
            <w:pPr>
              <w:pStyle w:val="SRtable"/>
            </w:pPr>
            <w:r>
              <w:t>Not calculated</w:t>
            </w:r>
          </w:p>
        </w:tc>
        <w:tc>
          <w:tcPr>
            <w:tcW w:w="3386" w:type="dxa"/>
            <w:shd w:val="clear" w:color="auto" w:fill="EBEBEB" w:themeFill="background2"/>
            <w:vAlign w:val="center"/>
          </w:tcPr>
          <w:p w14:paraId="2EF84483" w14:textId="77777777" w:rsidR="00CD5210" w:rsidRPr="00EC5E61" w:rsidRDefault="00CD5210" w:rsidP="00743D31">
            <w:pPr>
              <w:pStyle w:val="SRtable"/>
            </w:pPr>
            <w:r>
              <w:t>Clearance at steady state calculated from infusion rate/concentration at steady state</w:t>
            </w:r>
          </w:p>
        </w:tc>
      </w:tr>
      <w:tr w:rsidR="00CD5210" w:rsidRPr="00EC5E61" w14:paraId="131A781B" w14:textId="77777777" w:rsidTr="00743D31">
        <w:tc>
          <w:tcPr>
            <w:tcW w:w="625" w:type="dxa"/>
            <w:vAlign w:val="center"/>
          </w:tcPr>
          <w:p w14:paraId="2C790139" w14:textId="22A21E18" w:rsidR="00CD5210" w:rsidRPr="00EC5E61" w:rsidRDefault="00CD5210" w:rsidP="00743D31">
            <w:pPr>
              <w:pStyle w:val="SRtable"/>
            </w:pPr>
            <w:r>
              <w:fldChar w:fldCharType="begin">
                <w:fldData xml:space="preserve">PEVuZE5vdGU+PENpdGU+PEF1dGhvcj5EdTwvQXV0aG9yPjxZZWFyPjIwMDY8L1llYXI+PFJlY051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PEVuZE5vdGU+PENpdGU+PEF1dGhvcj5EdTwvQXV0aG9yPjxZZWFyPjIwMDY8L1llYXI+PFJlY051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[76]</w:t>
            </w:r>
            <w:r>
              <w:fldChar w:fldCharType="end"/>
            </w:r>
          </w:p>
        </w:tc>
        <w:tc>
          <w:tcPr>
            <w:tcW w:w="2160" w:type="dxa"/>
            <w:vAlign w:val="center"/>
          </w:tcPr>
          <w:p w14:paraId="3930C3CB" w14:textId="77777777" w:rsidR="00CD5210" w:rsidRPr="00EC5E61" w:rsidRDefault="00CD5210" w:rsidP="00743D31">
            <w:pPr>
              <w:pStyle w:val="SRtable"/>
            </w:pPr>
            <w:r>
              <w:t>Children with infection (99)</w:t>
            </w:r>
          </w:p>
        </w:tc>
        <w:tc>
          <w:tcPr>
            <w:tcW w:w="1440" w:type="dxa"/>
          </w:tcPr>
          <w:p w14:paraId="1ED425A7" w14:textId="77777777" w:rsidR="00CD5210" w:rsidRDefault="00CD5210" w:rsidP="00743D31">
            <w:pPr>
              <w:pStyle w:val="SRtable"/>
            </w:pPr>
            <w:r>
              <w:t xml:space="preserve">4.3 </w:t>
            </w:r>
          </w:p>
          <w:p w14:paraId="4BB54884" w14:textId="77777777" w:rsidR="00CD5210" w:rsidRPr="00EC5E61" w:rsidRDefault="00CD5210" w:rsidP="00743D31">
            <w:pPr>
              <w:pStyle w:val="SRtable"/>
            </w:pPr>
            <w:r>
              <w:t>sd (±3.8)</w:t>
            </w:r>
          </w:p>
        </w:tc>
        <w:tc>
          <w:tcPr>
            <w:tcW w:w="1440" w:type="dxa"/>
          </w:tcPr>
          <w:p w14:paraId="04ABC96C" w14:textId="77777777" w:rsidR="00CD5210" w:rsidRDefault="00CD5210" w:rsidP="00743D31">
            <w:pPr>
              <w:pStyle w:val="SRtable"/>
            </w:pPr>
            <w:r>
              <w:t xml:space="preserve">16.8 </w:t>
            </w:r>
          </w:p>
          <w:p w14:paraId="4D5AE310" w14:textId="77777777" w:rsidR="00CD5210" w:rsidRPr="00EC5E61" w:rsidRDefault="00CD5210" w:rsidP="00743D31">
            <w:pPr>
              <w:pStyle w:val="SRtable"/>
            </w:pPr>
            <w:r>
              <w:t>sd (± 11.6)</w:t>
            </w:r>
          </w:p>
        </w:tc>
        <w:tc>
          <w:tcPr>
            <w:tcW w:w="1350" w:type="dxa"/>
            <w:vAlign w:val="center"/>
          </w:tcPr>
          <w:p w14:paraId="32C5CACF" w14:textId="77777777" w:rsidR="00CD5210" w:rsidRPr="00EC5E61" w:rsidRDefault="00CD5210" w:rsidP="00743D31">
            <w:pPr>
              <w:pStyle w:val="SRtable"/>
            </w:pPr>
            <w:r>
              <w:t>Two compartment</w:t>
            </w:r>
          </w:p>
        </w:tc>
        <w:tc>
          <w:tcPr>
            <w:tcW w:w="1800" w:type="dxa"/>
            <w:vAlign w:val="center"/>
          </w:tcPr>
          <w:p w14:paraId="6902338D" w14:textId="77777777" w:rsidR="00CD5210" w:rsidRDefault="00CD5210" w:rsidP="00743D31">
            <w:pPr>
              <w:pStyle w:val="SRtable"/>
            </w:pPr>
            <w:r>
              <w:t>12.3</w:t>
            </w:r>
          </w:p>
          <w:p w14:paraId="14808596" w14:textId="77777777" w:rsidR="00CD5210" w:rsidRPr="00EC5E61" w:rsidRDefault="00CD5210" w:rsidP="00743D31">
            <w:pPr>
              <w:pStyle w:val="SRtable"/>
            </w:pPr>
            <w:r w:rsidRPr="00ED5497">
              <w:t xml:space="preserve">(95% CI: </w:t>
            </w:r>
            <w:r>
              <w:t>11.5–13.7</w:t>
            </w:r>
            <w:r w:rsidRPr="00ED5497">
              <w:t>)</w:t>
            </w:r>
          </w:p>
        </w:tc>
        <w:tc>
          <w:tcPr>
            <w:tcW w:w="1800" w:type="dxa"/>
            <w:vAlign w:val="center"/>
          </w:tcPr>
          <w:p w14:paraId="21918B69" w14:textId="77777777" w:rsidR="00CD5210" w:rsidRDefault="00CD5210" w:rsidP="00743D31">
            <w:pPr>
              <w:pStyle w:val="SRtable"/>
            </w:pPr>
            <w:r>
              <w:t>12.2</w:t>
            </w:r>
          </w:p>
          <w:p w14:paraId="679DEC4C" w14:textId="77777777" w:rsidR="00CD5210" w:rsidRPr="00EC5E61" w:rsidRDefault="00CD5210" w:rsidP="00743D31">
            <w:pPr>
              <w:pStyle w:val="SRtable"/>
            </w:pPr>
            <w:r w:rsidRPr="00ED5497">
              <w:t xml:space="preserve">(95% CI: </w:t>
            </w:r>
            <w:r>
              <w:t>9.7–14.4</w:t>
            </w:r>
            <w:r w:rsidRPr="00ED5497">
              <w:t>)</w:t>
            </w:r>
          </w:p>
        </w:tc>
        <w:tc>
          <w:tcPr>
            <w:tcW w:w="3386" w:type="dxa"/>
            <w:vAlign w:val="center"/>
          </w:tcPr>
          <w:p w14:paraId="307EFF72" w14:textId="77777777" w:rsidR="00CD5210" w:rsidRPr="00EC5E61" w:rsidRDefault="00CD5210" w:rsidP="00743D31">
            <w:pPr>
              <w:pStyle w:val="SRtable"/>
            </w:pPr>
            <w:r>
              <w:t>Non-linear mixed-effects methods</w:t>
            </w:r>
          </w:p>
        </w:tc>
      </w:tr>
      <w:tr w:rsidR="00CD5210" w:rsidRPr="00EC5E61" w14:paraId="6F600792" w14:textId="77777777" w:rsidTr="00743D31">
        <w:tc>
          <w:tcPr>
            <w:tcW w:w="625" w:type="dxa"/>
            <w:shd w:val="clear" w:color="auto" w:fill="EBEBEB" w:themeFill="background2"/>
            <w:vAlign w:val="center"/>
          </w:tcPr>
          <w:p w14:paraId="797E666B" w14:textId="4327D5AC" w:rsidR="00CD5210" w:rsidRPr="00EC5E61" w:rsidRDefault="00CD5210" w:rsidP="00743D31">
            <w:pPr>
              <w:pStyle w:val="SRtable"/>
            </w:pPr>
            <w:r>
              <w:fldChar w:fldCharType="begin">
                <w:fldData xml:space="preserve">PEVuZE5vdGU+PENpdGU+PEF1dGhvcj5Ja2F3YTwvQXV0aG9yPjxZZWFyPjIwMTA8L1llYXI+PFJl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</w:fldData>
              </w:fldChar>
            </w:r>
            <w:r>
              <w:instrText xml:space="preserve"> ADDIN EN.CITE </w:instrText>
            </w:r>
            <w:r>
              <w:fldChar w:fldCharType="begin">
                <w:fldData xml:space="preserve">PEVuZE5vdGU+PENpdGU+PEF1dGhvcj5Ja2F3YTwvQXV0aG9yPjxZZWFyPjIwMTA8L1llYXI+PFJl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</w:fldData>
              </w:fldChar>
            </w:r>
            <w:r>
              <w:instrText xml:space="preserve"> ADDIN EN.CITE.DATA </w:instrText>
            </w:r>
            <w:r>
              <w:fldChar w:fldCharType="end"/>
            </w:r>
            <w:r>
              <w:fldChar w:fldCharType="separate"/>
            </w:r>
            <w:r>
              <w:rPr>
                <w:noProof/>
              </w:rPr>
              <w:t>[77]</w:t>
            </w:r>
            <w:r>
              <w:fldChar w:fldCharType="end"/>
            </w:r>
          </w:p>
        </w:tc>
        <w:tc>
          <w:tcPr>
            <w:tcW w:w="2160" w:type="dxa"/>
            <w:shd w:val="clear" w:color="auto" w:fill="EBEBEB" w:themeFill="background2"/>
            <w:vAlign w:val="center"/>
          </w:tcPr>
          <w:p w14:paraId="012C0312" w14:textId="77777777" w:rsidR="00CD5210" w:rsidRDefault="00CD5210" w:rsidP="00743D31">
            <w:pPr>
              <w:pStyle w:val="SRtable"/>
            </w:pPr>
            <w:r>
              <w:t>Children (40)</w:t>
            </w:r>
          </w:p>
          <w:p w14:paraId="107E881B" w14:textId="77777777" w:rsidR="00CD5210" w:rsidRPr="00EC5E61" w:rsidRDefault="00CD5210" w:rsidP="00743D31">
            <w:pPr>
              <w:pStyle w:val="SRtable"/>
            </w:pPr>
            <w:r>
              <w:t>*pooled data from Japanese articles</w:t>
            </w:r>
          </w:p>
        </w:tc>
        <w:tc>
          <w:tcPr>
            <w:tcW w:w="1440" w:type="dxa"/>
            <w:shd w:val="clear" w:color="auto" w:fill="EBEBEB" w:themeFill="background2"/>
          </w:tcPr>
          <w:p w14:paraId="613840FC" w14:textId="77777777" w:rsidR="00CD5210" w:rsidRDefault="00CD5210" w:rsidP="00743D31">
            <w:pPr>
              <w:pStyle w:val="SRtable"/>
            </w:pPr>
            <w:r>
              <w:t xml:space="preserve">6.6 </w:t>
            </w:r>
          </w:p>
          <w:p w14:paraId="4621EC56" w14:textId="77777777" w:rsidR="00CD5210" w:rsidRPr="00EC5E61" w:rsidRDefault="00CD5210" w:rsidP="00743D31">
            <w:pPr>
              <w:pStyle w:val="SRtable"/>
            </w:pPr>
            <w:r>
              <w:t>sd (±4.4)</w:t>
            </w:r>
          </w:p>
        </w:tc>
        <w:tc>
          <w:tcPr>
            <w:tcW w:w="1440" w:type="dxa"/>
            <w:shd w:val="clear" w:color="auto" w:fill="EBEBEB" w:themeFill="background2"/>
          </w:tcPr>
          <w:p w14:paraId="1E7466E0" w14:textId="77777777" w:rsidR="00CD5210" w:rsidRDefault="00CD5210" w:rsidP="00743D31">
            <w:pPr>
              <w:pStyle w:val="SRtable"/>
            </w:pPr>
            <w:r>
              <w:t xml:space="preserve">23.2 </w:t>
            </w:r>
          </w:p>
          <w:p w14:paraId="729B6BB9" w14:textId="77777777" w:rsidR="00CD5210" w:rsidRPr="00EC5E61" w:rsidRDefault="00CD5210" w:rsidP="00743D31">
            <w:pPr>
              <w:pStyle w:val="SRtable"/>
            </w:pPr>
            <w:r>
              <w:t>sd (±13.5)</w:t>
            </w:r>
          </w:p>
        </w:tc>
        <w:tc>
          <w:tcPr>
            <w:tcW w:w="1350" w:type="dxa"/>
            <w:shd w:val="clear" w:color="auto" w:fill="EBEBEB" w:themeFill="background2"/>
            <w:vAlign w:val="center"/>
          </w:tcPr>
          <w:p w14:paraId="4F809BEE" w14:textId="77777777" w:rsidR="00CD5210" w:rsidRPr="00EC5E61" w:rsidRDefault="00CD5210" w:rsidP="00743D31">
            <w:pPr>
              <w:pStyle w:val="SRtable"/>
            </w:pPr>
            <w:r>
              <w:t>Two compartment</w:t>
            </w:r>
          </w:p>
        </w:tc>
        <w:tc>
          <w:tcPr>
            <w:tcW w:w="1800" w:type="dxa"/>
            <w:shd w:val="clear" w:color="auto" w:fill="EBEBEB" w:themeFill="background2"/>
            <w:vAlign w:val="center"/>
          </w:tcPr>
          <w:p w14:paraId="13EADFE4" w14:textId="77777777" w:rsidR="00CD5210" w:rsidRDefault="00CD5210" w:rsidP="00743D31">
            <w:pPr>
              <w:pStyle w:val="SRtable"/>
            </w:pPr>
            <w:r>
              <w:t>13.5</w:t>
            </w:r>
          </w:p>
          <w:p w14:paraId="349BECEB" w14:textId="77777777" w:rsidR="00CD5210" w:rsidRPr="00EC5E61" w:rsidRDefault="00CD5210" w:rsidP="00743D31">
            <w:pPr>
              <w:pStyle w:val="SRtable"/>
            </w:pPr>
            <w:r w:rsidRPr="00ED5497">
              <w:t xml:space="preserve">(95% CI: </w:t>
            </w:r>
            <w:r>
              <w:t>8.9–18.0</w:t>
            </w:r>
            <w:r w:rsidRPr="00ED5497">
              <w:t>)</w:t>
            </w:r>
          </w:p>
        </w:tc>
        <w:tc>
          <w:tcPr>
            <w:tcW w:w="1800" w:type="dxa"/>
            <w:shd w:val="clear" w:color="auto" w:fill="EBEBEB" w:themeFill="background2"/>
            <w:vAlign w:val="center"/>
          </w:tcPr>
          <w:p w14:paraId="5CDCCAF6" w14:textId="77777777" w:rsidR="00CD5210" w:rsidRDefault="00CD5210" w:rsidP="00743D31">
            <w:pPr>
              <w:pStyle w:val="SRtable"/>
            </w:pPr>
            <w:r>
              <w:t>35</w:t>
            </w:r>
          </w:p>
          <w:p w14:paraId="1D63262C" w14:textId="77777777" w:rsidR="00CD5210" w:rsidRPr="00EC5E61" w:rsidRDefault="00CD5210" w:rsidP="00743D31">
            <w:pPr>
              <w:pStyle w:val="SRtable"/>
            </w:pPr>
            <w:r w:rsidRPr="00ED5497">
              <w:t xml:space="preserve">(95% CI: </w:t>
            </w:r>
            <w:r>
              <w:t>19.3–44.5</w:t>
            </w:r>
            <w:r w:rsidRPr="00ED5497">
              <w:t>)</w:t>
            </w:r>
          </w:p>
        </w:tc>
        <w:tc>
          <w:tcPr>
            <w:tcW w:w="3386" w:type="dxa"/>
            <w:shd w:val="clear" w:color="auto" w:fill="EBEBEB" w:themeFill="background2"/>
            <w:vAlign w:val="center"/>
          </w:tcPr>
          <w:p w14:paraId="7FBC218C" w14:textId="77777777" w:rsidR="00CD5210" w:rsidRPr="00EC5E61" w:rsidRDefault="00CD5210" w:rsidP="00743D31">
            <w:pPr>
              <w:pStyle w:val="SRtable"/>
            </w:pPr>
            <w:r>
              <w:t>Non-linear mixed-effects methods. Pooled participant group.</w:t>
            </w:r>
          </w:p>
        </w:tc>
      </w:tr>
      <w:tr w:rsidR="00CD5210" w:rsidRPr="00EC5E61" w14:paraId="1527F2C2" w14:textId="77777777" w:rsidTr="00743D31">
        <w:tc>
          <w:tcPr>
            <w:tcW w:w="625" w:type="dxa"/>
            <w:vAlign w:val="center"/>
          </w:tcPr>
          <w:p w14:paraId="520F54DD" w14:textId="46EE1A2C" w:rsidR="00CD5210" w:rsidRPr="00EC5E61" w:rsidRDefault="00CD5210" w:rsidP="00743D31">
            <w:pPr>
              <w:pStyle w:val="SRtable"/>
            </w:pPr>
            <w:r>
              <w:fldChar w:fldCharType="begin"/>
            </w:r>
            <w:r>
              <w:instrText xml:space="preserve"> ADDIN EN.CITE &lt;EndNote&gt;&lt;Cite&gt;&lt;Author&gt;Ohata&lt;/Author&gt;&lt;Year&gt;2011&lt;/Year&gt;&lt;RecNum&gt;7678&lt;/RecNum&gt;&lt;DisplayText&gt;[78]&lt;/DisplayText&gt;&lt;record&gt;&lt;rec-number&gt;7678&lt;/rec-number&gt;&lt;foreign-keys&gt;&lt;key app="EN" db-id="w2aswp50kxd5f7es05fxwfxjw5ffzrpf502v" timestamp="1508250923"&gt;7678&lt;/key&gt;&lt;/foreign-keys&gt;&lt;ref-type name="Journal Article"&gt;17&lt;/ref-type&gt;&lt;contributors&gt;&lt;authors&gt;&lt;author&gt;Ohata, Yuka&lt;/author&gt;&lt;author&gt;Tomita, Yoshiko&lt;/author&gt;&lt;author&gt;Nakayama, Mitsunobu&lt;/author&gt;&lt;author&gt;Kozuki, Tsuneo&lt;/author&gt;&lt;author&gt;Sunakawa, Keisuke&lt;/author&gt;&lt;author&gt;Tanigawara, Yusuke&lt;/author&gt;&lt;/authors&gt;&lt;/contributors&gt;&lt;titles&gt;&lt;title&gt;Optimal Dosage Regimen of Meropenem for Pediatric Patients Based on Pharmacokinetic/Pharmacodynamic Considerations&lt;/title&gt;&lt;secondary-title&gt;Drug Metabolism and Pharmacokinetics&lt;/secondary-title&gt;&lt;/titles&gt;&lt;periodical&gt;&lt;full-title&gt;Drug Metabolism and Pharmacokinetics&lt;/full-title&gt;&lt;abbr-1&gt;Drug Metab. Pharmacokinet.&lt;/abbr-1&gt;&lt;abbr-2&gt;Drug Metab Pharmacokinet&lt;/abbr-2&gt;&lt;abbr-3&gt;Drug Metabolism &amp;amp; Pharmacokinetics&lt;/abbr-3&gt;&lt;/periodical&gt;&lt;pages&gt;523-531&lt;/pages&gt;&lt;volume&gt;26&lt;/volume&gt;&lt;number&gt;5&lt;/number&gt;&lt;dates&gt;&lt;year&gt;2011&lt;/year&gt;&lt;/dates&gt;&lt;urls&gt;&lt;/urls&gt;&lt;electronic-resource-num&gt;10.2133/dmpk.DMPK-11-RG-027&lt;/electronic-resource-num&gt;&lt;/record&gt;&lt;/Cite&gt;&lt;/EndNote&gt;</w:instrText>
            </w:r>
            <w:r>
              <w:fldChar w:fldCharType="separate"/>
            </w:r>
            <w:r>
              <w:rPr>
                <w:noProof/>
              </w:rPr>
              <w:t>[78]</w:t>
            </w:r>
            <w:r>
              <w:fldChar w:fldCharType="end"/>
            </w:r>
          </w:p>
        </w:tc>
        <w:tc>
          <w:tcPr>
            <w:tcW w:w="2160" w:type="dxa"/>
            <w:vAlign w:val="center"/>
          </w:tcPr>
          <w:p w14:paraId="3137809F" w14:textId="77777777" w:rsidR="00CD5210" w:rsidRPr="00EC5E61" w:rsidRDefault="00CD5210" w:rsidP="00743D31">
            <w:pPr>
              <w:pStyle w:val="SRtable"/>
            </w:pPr>
            <w:r>
              <w:t>Children, hospitalised with infection (50)</w:t>
            </w:r>
          </w:p>
        </w:tc>
        <w:tc>
          <w:tcPr>
            <w:tcW w:w="1440" w:type="dxa"/>
          </w:tcPr>
          <w:p w14:paraId="394E218A" w14:textId="77777777" w:rsidR="00CD5210" w:rsidRDefault="00CD5210" w:rsidP="00743D31">
            <w:pPr>
              <w:pStyle w:val="SRtable"/>
            </w:pPr>
            <w:r>
              <w:t xml:space="preserve">3.1 </w:t>
            </w:r>
          </w:p>
          <w:p w14:paraId="05697371" w14:textId="77777777" w:rsidR="00CD5210" w:rsidRPr="00EC5E61" w:rsidRDefault="00CD5210" w:rsidP="00743D31">
            <w:pPr>
              <w:pStyle w:val="SRtable"/>
            </w:pPr>
            <w:r>
              <w:t>sd (±3.2)</w:t>
            </w:r>
          </w:p>
        </w:tc>
        <w:tc>
          <w:tcPr>
            <w:tcW w:w="1440" w:type="dxa"/>
          </w:tcPr>
          <w:p w14:paraId="397E7464" w14:textId="77777777" w:rsidR="00CD5210" w:rsidRDefault="00CD5210" w:rsidP="00743D31">
            <w:pPr>
              <w:pStyle w:val="SRtable"/>
            </w:pPr>
            <w:r>
              <w:t xml:space="preserve">14.8 </w:t>
            </w:r>
          </w:p>
          <w:p w14:paraId="4343FEF6" w14:textId="77777777" w:rsidR="00CD5210" w:rsidRPr="00EC5E61" w:rsidRDefault="00CD5210" w:rsidP="00743D31">
            <w:pPr>
              <w:pStyle w:val="SRtable"/>
            </w:pPr>
            <w:r>
              <w:t>sd (±8.1)</w:t>
            </w:r>
          </w:p>
        </w:tc>
        <w:tc>
          <w:tcPr>
            <w:tcW w:w="1350" w:type="dxa"/>
            <w:vAlign w:val="center"/>
          </w:tcPr>
          <w:p w14:paraId="22990D05" w14:textId="77777777" w:rsidR="00CD5210" w:rsidRPr="00EC5E61" w:rsidRDefault="00CD5210" w:rsidP="00743D31">
            <w:pPr>
              <w:pStyle w:val="SRtable"/>
            </w:pPr>
            <w:r>
              <w:t>Two compartment</w:t>
            </w:r>
          </w:p>
        </w:tc>
        <w:tc>
          <w:tcPr>
            <w:tcW w:w="1800" w:type="dxa"/>
            <w:vAlign w:val="center"/>
          </w:tcPr>
          <w:p w14:paraId="649530A3" w14:textId="77777777" w:rsidR="00CD5210" w:rsidRDefault="00CD5210" w:rsidP="00743D31">
            <w:pPr>
              <w:pStyle w:val="SRtable"/>
            </w:pPr>
            <w:r>
              <w:t>10.4</w:t>
            </w:r>
          </w:p>
          <w:p w14:paraId="4A77C36B" w14:textId="77777777" w:rsidR="00CD5210" w:rsidRPr="00FC3F0E" w:rsidRDefault="00CD5210" w:rsidP="00743D31">
            <w:pPr>
              <w:pStyle w:val="SRtable"/>
            </w:pPr>
            <w:r w:rsidRPr="00ED5497">
              <w:t xml:space="preserve">(95% CI: </w:t>
            </w:r>
            <w:r>
              <w:t>9.7–11.2</w:t>
            </w:r>
            <w:r w:rsidRPr="00ED5497">
              <w:t>)</w:t>
            </w:r>
          </w:p>
        </w:tc>
        <w:tc>
          <w:tcPr>
            <w:tcW w:w="1800" w:type="dxa"/>
            <w:vAlign w:val="center"/>
          </w:tcPr>
          <w:p w14:paraId="6F90B06B" w14:textId="77777777" w:rsidR="00CD5210" w:rsidRDefault="00CD5210" w:rsidP="00743D31">
            <w:pPr>
              <w:pStyle w:val="SRtable"/>
            </w:pPr>
            <w:r>
              <w:t>23.8</w:t>
            </w:r>
          </w:p>
          <w:p w14:paraId="1CCCDCD4" w14:textId="77777777" w:rsidR="00CD5210" w:rsidRPr="00EC5E61" w:rsidRDefault="00CD5210" w:rsidP="00743D31">
            <w:pPr>
              <w:pStyle w:val="SRtable"/>
            </w:pPr>
            <w:r w:rsidRPr="00ED5497">
              <w:t xml:space="preserve">(95% CI: </w:t>
            </w:r>
            <w:r>
              <w:t>30.1–39.2</w:t>
            </w:r>
            <w:r w:rsidRPr="00ED5497">
              <w:t>)</w:t>
            </w:r>
          </w:p>
        </w:tc>
        <w:tc>
          <w:tcPr>
            <w:tcW w:w="3386" w:type="dxa"/>
            <w:vAlign w:val="center"/>
          </w:tcPr>
          <w:p w14:paraId="7A40707A" w14:textId="77777777" w:rsidR="00CD5210" w:rsidRPr="00EC5E61" w:rsidRDefault="00CD5210" w:rsidP="00743D31">
            <w:pPr>
              <w:pStyle w:val="SRtable"/>
            </w:pPr>
            <w:r>
              <w:t>Non-linear mixed-effects methods</w:t>
            </w:r>
          </w:p>
        </w:tc>
      </w:tr>
      <w:tr w:rsidR="00CD5210" w:rsidRPr="00EC5E61" w14:paraId="55004E47" w14:textId="77777777" w:rsidTr="00743D31">
        <w:tc>
          <w:tcPr>
            <w:tcW w:w="625" w:type="dxa"/>
            <w:shd w:val="clear" w:color="auto" w:fill="EBEBEB" w:themeFill="background2"/>
            <w:vAlign w:val="center"/>
          </w:tcPr>
          <w:p w14:paraId="3898A876" w14:textId="02858E5D" w:rsidR="00CD5210" w:rsidRPr="00EC5E61" w:rsidRDefault="00CD5210" w:rsidP="00743D31">
            <w:pPr>
              <w:pStyle w:val="SRtable"/>
            </w:pPr>
            <w:r>
              <w:fldChar w:fldCharType="begin">
                <w:fldData xml:space="preserve">PEVuZE5vdGU+PENpdGU+PEF1dGhvcj5QZXR0aXQ8L0F1dGhvcj48WWVhcj4yMDE2PC9ZZWFyPjxS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</w:fldData>
              </w:fldChar>
            </w:r>
            <w:r>
              <w:instrText xml:space="preserve"> ADDIN EN.CITE </w:instrText>
            </w:r>
            <w:r>
              <w:fldChar w:fldCharType="begin">
                <w:fldData xml:space="preserve">PEVuZE5vdGU+PENpdGU+PEF1dGhvcj5QZXR0aXQ8L0F1dGhvcj48WWVhcj4yMDE2PC9ZZWFyPjxS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</w:fldData>
              </w:fldChar>
            </w:r>
            <w:r>
              <w:instrText xml:space="preserve"> ADDIN EN.CITE.DATA </w:instrText>
            </w:r>
            <w:r>
              <w:fldChar w:fldCharType="end"/>
            </w:r>
            <w:r>
              <w:fldChar w:fldCharType="separate"/>
            </w:r>
            <w:r>
              <w:rPr>
                <w:noProof/>
              </w:rPr>
              <w:t>[79]</w:t>
            </w:r>
            <w:r>
              <w:fldChar w:fldCharType="end"/>
            </w:r>
          </w:p>
        </w:tc>
        <w:tc>
          <w:tcPr>
            <w:tcW w:w="2160" w:type="dxa"/>
            <w:shd w:val="clear" w:color="auto" w:fill="EBEBEB" w:themeFill="background2"/>
            <w:vAlign w:val="center"/>
          </w:tcPr>
          <w:p w14:paraId="5383823F" w14:textId="77777777" w:rsidR="00CD5210" w:rsidRPr="00EC5E61" w:rsidRDefault="00CD5210" w:rsidP="00743D31">
            <w:pPr>
              <w:pStyle w:val="SRtable"/>
            </w:pPr>
            <w:r>
              <w:t>Children with cystic fibrosis and lung infection (30)</w:t>
            </w:r>
          </w:p>
        </w:tc>
        <w:tc>
          <w:tcPr>
            <w:tcW w:w="1440" w:type="dxa"/>
            <w:shd w:val="clear" w:color="auto" w:fill="EBEBEB" w:themeFill="background2"/>
          </w:tcPr>
          <w:p w14:paraId="77287A62" w14:textId="77777777" w:rsidR="00CD5210" w:rsidRDefault="00CD5210" w:rsidP="00743D31">
            <w:pPr>
              <w:pStyle w:val="SRtable"/>
            </w:pPr>
            <w:r>
              <w:t xml:space="preserve">12.7 </w:t>
            </w:r>
          </w:p>
          <w:p w14:paraId="66EBF716" w14:textId="77777777" w:rsidR="00CD5210" w:rsidRPr="00EC5E61" w:rsidRDefault="00CD5210" w:rsidP="00743D31">
            <w:pPr>
              <w:pStyle w:val="SRtable"/>
            </w:pPr>
            <w:r>
              <w:t>sd (±2.9)</w:t>
            </w:r>
          </w:p>
        </w:tc>
        <w:tc>
          <w:tcPr>
            <w:tcW w:w="1440" w:type="dxa"/>
            <w:shd w:val="clear" w:color="auto" w:fill="EBEBEB" w:themeFill="background2"/>
          </w:tcPr>
          <w:p w14:paraId="05730001" w14:textId="77777777" w:rsidR="00CD5210" w:rsidRDefault="00CD5210" w:rsidP="00743D31">
            <w:pPr>
              <w:pStyle w:val="SRtable"/>
            </w:pPr>
            <w:r>
              <w:t xml:space="preserve">40.9 </w:t>
            </w:r>
          </w:p>
          <w:p w14:paraId="27D3E741" w14:textId="77777777" w:rsidR="00CD5210" w:rsidRPr="00EC5E61" w:rsidRDefault="00CD5210" w:rsidP="00743D31">
            <w:pPr>
              <w:pStyle w:val="SRtable"/>
            </w:pPr>
            <w:r>
              <w:t>sd (±12.2)</w:t>
            </w:r>
          </w:p>
        </w:tc>
        <w:tc>
          <w:tcPr>
            <w:tcW w:w="1350" w:type="dxa"/>
            <w:shd w:val="clear" w:color="auto" w:fill="EBEBEB" w:themeFill="background2"/>
            <w:vAlign w:val="center"/>
          </w:tcPr>
          <w:p w14:paraId="075B67A2" w14:textId="77777777" w:rsidR="00CD5210" w:rsidRPr="00EC5E61" w:rsidRDefault="00CD5210" w:rsidP="00743D31">
            <w:pPr>
              <w:pStyle w:val="SRtable"/>
            </w:pPr>
            <w:r>
              <w:t>Two compartment</w:t>
            </w:r>
          </w:p>
        </w:tc>
        <w:tc>
          <w:tcPr>
            <w:tcW w:w="1800" w:type="dxa"/>
            <w:shd w:val="clear" w:color="auto" w:fill="EBEBEB" w:themeFill="background2"/>
            <w:vAlign w:val="center"/>
          </w:tcPr>
          <w:p w14:paraId="58A35C1C" w14:textId="77777777" w:rsidR="00CD5210" w:rsidRDefault="00CD5210" w:rsidP="00743D31">
            <w:pPr>
              <w:pStyle w:val="SRtable"/>
            </w:pPr>
            <w:r>
              <w:t>24.1</w:t>
            </w:r>
          </w:p>
          <w:p w14:paraId="0E118919" w14:textId="77777777" w:rsidR="00CD5210" w:rsidRPr="00EC5E61" w:rsidRDefault="00CD5210" w:rsidP="00743D31">
            <w:pPr>
              <w:pStyle w:val="SRtable"/>
            </w:pPr>
            <w:r w:rsidRPr="00ED5497">
              <w:t xml:space="preserve">(95% CI: </w:t>
            </w:r>
            <w:r>
              <w:t>18.9–29.3</w:t>
            </w:r>
            <w:r w:rsidRPr="00ED5497">
              <w:t>)</w:t>
            </w:r>
          </w:p>
        </w:tc>
        <w:tc>
          <w:tcPr>
            <w:tcW w:w="1800" w:type="dxa"/>
            <w:shd w:val="clear" w:color="auto" w:fill="EBEBEB" w:themeFill="background2"/>
            <w:vAlign w:val="center"/>
          </w:tcPr>
          <w:p w14:paraId="51C53F46" w14:textId="77777777" w:rsidR="00CD5210" w:rsidRDefault="00CD5210" w:rsidP="00743D31">
            <w:pPr>
              <w:pStyle w:val="SRtable"/>
            </w:pPr>
            <w:r>
              <w:t>21.0*</w:t>
            </w:r>
          </w:p>
          <w:p w14:paraId="17194D4E" w14:textId="77777777" w:rsidR="00CD5210" w:rsidRPr="00EC5E61" w:rsidRDefault="00CD5210" w:rsidP="00743D31">
            <w:pPr>
              <w:pStyle w:val="SRtable"/>
            </w:pPr>
            <w:r w:rsidRPr="00ED5497">
              <w:t xml:space="preserve">(95% CI: </w:t>
            </w:r>
            <w:r>
              <w:t>16.7–25.3</w:t>
            </w:r>
            <w:r w:rsidRPr="00ED5497">
              <w:t>)</w:t>
            </w:r>
          </w:p>
        </w:tc>
        <w:tc>
          <w:tcPr>
            <w:tcW w:w="3386" w:type="dxa"/>
            <w:shd w:val="clear" w:color="auto" w:fill="EBEBEB" w:themeFill="background2"/>
            <w:vAlign w:val="center"/>
          </w:tcPr>
          <w:p w14:paraId="40B759E4" w14:textId="77777777" w:rsidR="00CD5210" w:rsidRPr="00EC5E61" w:rsidRDefault="00CD5210" w:rsidP="00743D31">
            <w:pPr>
              <w:pStyle w:val="SRtable"/>
            </w:pPr>
            <w:r>
              <w:t>Non-parametric adaptive grid. *central volume only published</w:t>
            </w:r>
          </w:p>
        </w:tc>
      </w:tr>
      <w:tr w:rsidR="00CD5210" w:rsidRPr="00EC5E61" w14:paraId="6051FC95" w14:textId="77777777" w:rsidTr="00743D31">
        <w:tc>
          <w:tcPr>
            <w:tcW w:w="625" w:type="dxa"/>
            <w:vAlign w:val="center"/>
          </w:tcPr>
          <w:p w14:paraId="07C7DA74" w14:textId="509D95D9" w:rsidR="00CD5210" w:rsidRPr="00EC5E61" w:rsidRDefault="00CD5210" w:rsidP="00743D31">
            <w:pPr>
              <w:pStyle w:val="SRtable"/>
            </w:pPr>
            <w:r>
              <w:fldChar w:fldCharType="begin">
                <w:fldData xml:space="preserve">PEVuZE5vdGU+PENpdGU+PEF1dGhvcj5OZWh1czwvQXV0aG9yPjxZZWFyPjIwMTY8L1llYXI+PFJl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PEVuZE5vdGU+PENpdGU+PEF1dGhvcj5OZWh1czwvQXV0aG9yPjxZZWFyPjIwMTY8L1llYXI+PFJl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fldChar w:fldCharType="separate"/>
            </w:r>
            <w:r>
              <w:rPr>
                <w:noProof/>
              </w:rPr>
              <w:t>[80]</w:t>
            </w:r>
            <w:r>
              <w:fldChar w:fldCharType="end"/>
            </w:r>
          </w:p>
        </w:tc>
        <w:tc>
          <w:tcPr>
            <w:tcW w:w="2160" w:type="dxa"/>
            <w:vAlign w:val="center"/>
          </w:tcPr>
          <w:p w14:paraId="191453C2" w14:textId="77777777" w:rsidR="00CD5210" w:rsidRPr="00EC5E61" w:rsidRDefault="00CD5210" w:rsidP="00743D31">
            <w:pPr>
              <w:pStyle w:val="SRtable"/>
            </w:pPr>
            <w:r>
              <w:t>Children, requiring haemofiltration (7) *included as only study in children</w:t>
            </w:r>
          </w:p>
        </w:tc>
        <w:tc>
          <w:tcPr>
            <w:tcW w:w="1440" w:type="dxa"/>
          </w:tcPr>
          <w:p w14:paraId="3BDDF51F" w14:textId="77777777" w:rsidR="00CD5210" w:rsidRDefault="00CD5210" w:rsidP="00743D31">
            <w:pPr>
              <w:pStyle w:val="SRtable"/>
            </w:pPr>
            <w:r>
              <w:t xml:space="preserve">14.3 </w:t>
            </w:r>
          </w:p>
          <w:p w14:paraId="4D117037" w14:textId="77777777" w:rsidR="00CD5210" w:rsidRPr="00EC5E61" w:rsidRDefault="00CD5210" w:rsidP="00743D31">
            <w:pPr>
              <w:pStyle w:val="SRtable"/>
            </w:pPr>
            <w:r>
              <w:t>sd (±5.8)</w:t>
            </w:r>
          </w:p>
        </w:tc>
        <w:tc>
          <w:tcPr>
            <w:tcW w:w="1440" w:type="dxa"/>
          </w:tcPr>
          <w:p w14:paraId="310AD289" w14:textId="77777777" w:rsidR="00CD5210" w:rsidRDefault="00CD5210" w:rsidP="00743D31">
            <w:pPr>
              <w:pStyle w:val="SRtable"/>
            </w:pPr>
            <w:r>
              <w:t xml:space="preserve">48.6 </w:t>
            </w:r>
          </w:p>
          <w:p w14:paraId="073BA279" w14:textId="77777777" w:rsidR="00CD5210" w:rsidRPr="00EC5E61" w:rsidRDefault="00CD5210" w:rsidP="00743D31">
            <w:pPr>
              <w:pStyle w:val="SRtable"/>
            </w:pPr>
            <w:r>
              <w:t>sd (±17.4)</w:t>
            </w:r>
          </w:p>
        </w:tc>
        <w:tc>
          <w:tcPr>
            <w:tcW w:w="1350" w:type="dxa"/>
            <w:vAlign w:val="center"/>
          </w:tcPr>
          <w:p w14:paraId="15D4A120" w14:textId="77777777" w:rsidR="00CD5210" w:rsidRPr="00EC5E61" w:rsidRDefault="00CD5210" w:rsidP="00743D31">
            <w:pPr>
              <w:pStyle w:val="SRtable"/>
            </w:pPr>
            <w:r>
              <w:t>Not specified</w:t>
            </w:r>
          </w:p>
        </w:tc>
        <w:tc>
          <w:tcPr>
            <w:tcW w:w="1800" w:type="dxa"/>
            <w:vAlign w:val="center"/>
          </w:tcPr>
          <w:p w14:paraId="1935FFB3" w14:textId="77777777" w:rsidR="00CD5210" w:rsidRDefault="00CD5210" w:rsidP="00743D31">
            <w:pPr>
              <w:pStyle w:val="SRtable"/>
            </w:pPr>
            <w:r>
              <w:t>3.7</w:t>
            </w:r>
          </w:p>
          <w:p w14:paraId="479F3CE9" w14:textId="77777777" w:rsidR="00CD5210" w:rsidRPr="00EC5E61" w:rsidRDefault="00CD5210" w:rsidP="00743D31">
            <w:pPr>
              <w:pStyle w:val="SRtable"/>
            </w:pPr>
            <w:r w:rsidRPr="00ED5497">
              <w:t xml:space="preserve">(95% CI: </w:t>
            </w:r>
            <w:r>
              <w:t>2.1–7.7</w:t>
            </w:r>
            <w:r w:rsidRPr="00ED5497">
              <w:t>)</w:t>
            </w:r>
          </w:p>
        </w:tc>
        <w:tc>
          <w:tcPr>
            <w:tcW w:w="1800" w:type="dxa"/>
            <w:vAlign w:val="center"/>
          </w:tcPr>
          <w:p w14:paraId="42F08A0A" w14:textId="77777777" w:rsidR="00CD5210" w:rsidRDefault="00CD5210" w:rsidP="00743D31">
            <w:pPr>
              <w:pStyle w:val="SRtable"/>
            </w:pPr>
            <w:r>
              <w:t>24.5</w:t>
            </w:r>
          </w:p>
          <w:p w14:paraId="20EC81D8" w14:textId="77777777" w:rsidR="00CD5210" w:rsidRPr="00EC5E61" w:rsidRDefault="00CD5210" w:rsidP="00743D31">
            <w:pPr>
              <w:pStyle w:val="SRtable"/>
            </w:pPr>
            <w:r w:rsidRPr="00ED5497">
              <w:t xml:space="preserve">(95% CI: </w:t>
            </w:r>
            <w:r>
              <w:t>19.0–30.0</w:t>
            </w:r>
            <w:r w:rsidRPr="00ED5497">
              <w:t>)</w:t>
            </w:r>
          </w:p>
        </w:tc>
        <w:tc>
          <w:tcPr>
            <w:tcW w:w="3386" w:type="dxa"/>
            <w:vAlign w:val="center"/>
          </w:tcPr>
          <w:p w14:paraId="2C3DF7A3" w14:textId="77777777" w:rsidR="00CD5210" w:rsidRPr="00EC5E61" w:rsidRDefault="00CD5210" w:rsidP="00743D31">
            <w:pPr>
              <w:pStyle w:val="SRtable"/>
            </w:pPr>
            <w:r>
              <w:t>Bayesian estimation using MWPharm</w:t>
            </w:r>
          </w:p>
        </w:tc>
      </w:tr>
      <w:tr w:rsidR="00CD5210" w:rsidRPr="00EC5E61" w14:paraId="24931469" w14:textId="77777777" w:rsidTr="00743D31">
        <w:tc>
          <w:tcPr>
            <w:tcW w:w="625" w:type="dxa"/>
            <w:shd w:val="clear" w:color="auto" w:fill="EBEBEB" w:themeFill="background2"/>
            <w:vAlign w:val="center"/>
          </w:tcPr>
          <w:p w14:paraId="4453CE33" w14:textId="2B39D07C" w:rsidR="00CD5210" w:rsidRPr="00EC5E61" w:rsidRDefault="00CD5210" w:rsidP="00743D31">
            <w:pPr>
              <w:pStyle w:val="SRtable"/>
            </w:pPr>
            <w:r>
              <w:fldChar w:fldCharType="begin">
                <w:fldData xml:space="preserve">PEVuZE5vdGU+PENpdGU+PEF1dGhvcj5CbHVtZXI8L0F1dGhvcj48WWVhcj4xOTk1PC9ZZWFyPjxS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L3BlcmlvZGljYWw+PHBhZ2VzPjE3MjEtMTcyNTwvcGFnZXM+PHZvbHVtZT4zOTwvdm9sdW1lPjxu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</w:fldData>
              </w:fldChar>
            </w:r>
            <w:r>
              <w:instrText xml:space="preserve"> ADDIN EN.CITE </w:instrText>
            </w:r>
            <w:r>
              <w:fldChar w:fldCharType="begin">
                <w:fldData xml:space="preserve">PEVuZE5vdGU+PENpdGU+PEF1dGhvcj5CbHVtZXI8L0F1dGhvcj48WWVhcj4xOTk1PC9ZZWFyPjxS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</w:fldData>
              </w:fldChar>
            </w:r>
            <w:r>
              <w:instrText xml:space="preserve"> ADDIN EN.CITE.DATA </w:instrText>
            </w:r>
            <w:r>
              <w:fldChar w:fldCharType="end"/>
            </w:r>
            <w:r>
              <w:fldChar w:fldCharType="separate"/>
            </w:r>
            <w:r>
              <w:rPr>
                <w:noProof/>
              </w:rPr>
              <w:t>[81]</w:t>
            </w:r>
            <w:r>
              <w:fldChar w:fldCharType="end"/>
            </w:r>
          </w:p>
        </w:tc>
        <w:tc>
          <w:tcPr>
            <w:tcW w:w="2160" w:type="dxa"/>
            <w:shd w:val="clear" w:color="auto" w:fill="EBEBEB" w:themeFill="background2"/>
            <w:vAlign w:val="center"/>
          </w:tcPr>
          <w:p w14:paraId="5E1A4DD9" w14:textId="77777777" w:rsidR="00CD5210" w:rsidRPr="00EC5E61" w:rsidRDefault="00CD5210" w:rsidP="00743D31">
            <w:pPr>
              <w:pStyle w:val="SRtable"/>
            </w:pPr>
            <w:r>
              <w:t>Infants and children, hospitalised with infection (63)</w:t>
            </w:r>
          </w:p>
        </w:tc>
        <w:tc>
          <w:tcPr>
            <w:tcW w:w="1440" w:type="dxa"/>
            <w:shd w:val="clear" w:color="auto" w:fill="EBEBEB" w:themeFill="background2"/>
          </w:tcPr>
          <w:p w14:paraId="32295713" w14:textId="77777777" w:rsidR="00CD5210" w:rsidRDefault="00CD5210" w:rsidP="00743D31">
            <w:pPr>
              <w:pStyle w:val="SRtable"/>
            </w:pPr>
            <w:r>
              <w:t xml:space="preserve">4 </w:t>
            </w:r>
          </w:p>
          <w:p w14:paraId="76FE3430" w14:textId="77777777" w:rsidR="00CD5210" w:rsidRPr="00EC5E61" w:rsidRDefault="00CD5210" w:rsidP="00743D31">
            <w:pPr>
              <w:pStyle w:val="SRtable"/>
            </w:pPr>
            <w:r>
              <w:t>sd (±3.5)</w:t>
            </w:r>
          </w:p>
        </w:tc>
        <w:tc>
          <w:tcPr>
            <w:tcW w:w="1440" w:type="dxa"/>
            <w:shd w:val="clear" w:color="auto" w:fill="EBEBEB" w:themeFill="background2"/>
          </w:tcPr>
          <w:p w14:paraId="11250FCC" w14:textId="77777777" w:rsidR="00CD5210" w:rsidRDefault="00CD5210" w:rsidP="00743D31">
            <w:pPr>
              <w:pStyle w:val="SRtable"/>
            </w:pPr>
            <w:r>
              <w:t xml:space="preserve">16.5 </w:t>
            </w:r>
          </w:p>
          <w:p w14:paraId="55DBD069" w14:textId="77777777" w:rsidR="00CD5210" w:rsidRPr="00EC5E61" w:rsidRDefault="00CD5210" w:rsidP="00743D31">
            <w:pPr>
              <w:pStyle w:val="SRtable"/>
            </w:pPr>
            <w:r>
              <w:t>sd (±11)</w:t>
            </w:r>
          </w:p>
        </w:tc>
        <w:tc>
          <w:tcPr>
            <w:tcW w:w="1350" w:type="dxa"/>
            <w:shd w:val="clear" w:color="auto" w:fill="EBEBEB" w:themeFill="background2"/>
            <w:vAlign w:val="center"/>
          </w:tcPr>
          <w:p w14:paraId="6CD73B09" w14:textId="77777777" w:rsidR="00CD5210" w:rsidRPr="00EC5E61" w:rsidRDefault="00CD5210" w:rsidP="00743D31">
            <w:pPr>
              <w:pStyle w:val="SRtable"/>
            </w:pPr>
            <w:r>
              <w:t>Non-compartmental</w:t>
            </w:r>
          </w:p>
        </w:tc>
        <w:tc>
          <w:tcPr>
            <w:tcW w:w="1800" w:type="dxa"/>
            <w:shd w:val="clear" w:color="auto" w:fill="EBEBEB" w:themeFill="background2"/>
            <w:vAlign w:val="center"/>
          </w:tcPr>
          <w:p w14:paraId="1800C1E2" w14:textId="77777777" w:rsidR="00CD5210" w:rsidRDefault="00CD5210" w:rsidP="00743D31">
            <w:pPr>
              <w:pStyle w:val="SRtable"/>
            </w:pPr>
            <w:r>
              <w:t>16.2</w:t>
            </w:r>
          </w:p>
          <w:p w14:paraId="701AA715" w14:textId="77777777" w:rsidR="00CD5210" w:rsidRPr="00EC5E61" w:rsidRDefault="00CD5210" w:rsidP="00743D31">
            <w:pPr>
              <w:pStyle w:val="SRtable"/>
            </w:pPr>
            <w:r w:rsidRPr="00ED5497">
              <w:t xml:space="preserve">(95% CI: </w:t>
            </w:r>
            <w:r>
              <w:t>14.9–17.4</w:t>
            </w:r>
            <w:r w:rsidRPr="00ED5497">
              <w:t>)</w:t>
            </w:r>
          </w:p>
        </w:tc>
        <w:tc>
          <w:tcPr>
            <w:tcW w:w="1800" w:type="dxa"/>
            <w:shd w:val="clear" w:color="auto" w:fill="EBEBEB" w:themeFill="background2"/>
            <w:vAlign w:val="center"/>
          </w:tcPr>
          <w:p w14:paraId="4988C25F" w14:textId="77777777" w:rsidR="00CD5210" w:rsidRDefault="00CD5210" w:rsidP="00743D31">
            <w:pPr>
              <w:pStyle w:val="SRtable"/>
            </w:pPr>
            <w:r>
              <w:t>30.1</w:t>
            </w:r>
          </w:p>
          <w:p w14:paraId="1E95862A" w14:textId="77777777" w:rsidR="00CD5210" w:rsidRPr="00EC5E61" w:rsidRDefault="00CD5210" w:rsidP="00743D31">
            <w:pPr>
              <w:pStyle w:val="SRtable"/>
            </w:pPr>
            <w:r w:rsidRPr="00ED5497">
              <w:t xml:space="preserve">(95% CI: </w:t>
            </w:r>
            <w:r>
              <w:t>28.2–32.1</w:t>
            </w:r>
            <w:r w:rsidRPr="00ED5497">
              <w:t>)</w:t>
            </w:r>
          </w:p>
        </w:tc>
        <w:tc>
          <w:tcPr>
            <w:tcW w:w="3386" w:type="dxa"/>
            <w:shd w:val="clear" w:color="auto" w:fill="EBEBEB" w:themeFill="background2"/>
            <w:vAlign w:val="center"/>
          </w:tcPr>
          <w:p w14:paraId="6948AFF4" w14:textId="77777777" w:rsidR="00CD5210" w:rsidRPr="00EC5E61" w:rsidRDefault="00CD5210" w:rsidP="00743D31">
            <w:pPr>
              <w:pStyle w:val="SRtable"/>
            </w:pPr>
            <w:r>
              <w:t>Linear trapezoidal rule and log-linear least squares regression</w:t>
            </w:r>
          </w:p>
        </w:tc>
      </w:tr>
      <w:tr w:rsidR="00CD5210" w:rsidRPr="00EC5E61" w14:paraId="715DA338" w14:textId="77777777" w:rsidTr="00743D31">
        <w:tc>
          <w:tcPr>
            <w:tcW w:w="625" w:type="dxa"/>
            <w:vAlign w:val="center"/>
          </w:tcPr>
          <w:p w14:paraId="3982C1C8" w14:textId="40AB7E52" w:rsidR="00CD5210" w:rsidRPr="00EC5E61" w:rsidRDefault="00CD5210" w:rsidP="00743D31">
            <w:pPr>
              <w:pStyle w:val="SRtable"/>
            </w:pPr>
            <w:r>
              <w:fldChar w:fldCharType="begin">
                <w:fldData xml:space="preserve">PEVuZE5vdGU+PENpdGU+PEF1dGhvcj5TbWl0aDwvQXV0aG9yPjxZZWFyPjIwMTE8L1llYXI+PFJl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PEVuZE5vdGU+PENpdGU+PEF1dGhvcj5TbWl0aDwvQXV0aG9yPjxZZWFyPjIwMTE8L1llYXI+PFJl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fldChar w:fldCharType="separate"/>
            </w:r>
            <w:r>
              <w:rPr>
                <w:noProof/>
              </w:rPr>
              <w:t>[82]</w:t>
            </w:r>
            <w:r>
              <w:fldChar w:fldCharType="end"/>
            </w:r>
          </w:p>
        </w:tc>
        <w:tc>
          <w:tcPr>
            <w:tcW w:w="2160" w:type="dxa"/>
            <w:vAlign w:val="center"/>
          </w:tcPr>
          <w:p w14:paraId="6850F3FD" w14:textId="77777777" w:rsidR="00CD5210" w:rsidRPr="00EC5E61" w:rsidRDefault="00CD5210" w:rsidP="00743D31">
            <w:pPr>
              <w:pStyle w:val="SRtable"/>
            </w:pPr>
            <w:r>
              <w:t>Neonates (188)</w:t>
            </w:r>
          </w:p>
        </w:tc>
        <w:tc>
          <w:tcPr>
            <w:tcW w:w="1440" w:type="dxa"/>
          </w:tcPr>
          <w:p w14:paraId="04AD250E" w14:textId="77777777" w:rsidR="00CD5210" w:rsidRPr="00EC5E61" w:rsidRDefault="00CD5210" w:rsidP="00743D31">
            <w:pPr>
              <w:pStyle w:val="SRtable"/>
            </w:pPr>
            <w:r>
              <w:t>PMA 33 weeks range (24-51)</w:t>
            </w:r>
          </w:p>
        </w:tc>
        <w:tc>
          <w:tcPr>
            <w:tcW w:w="1440" w:type="dxa"/>
          </w:tcPr>
          <w:p w14:paraId="01732C08" w14:textId="77777777" w:rsidR="00CD5210" w:rsidRDefault="00CD5210" w:rsidP="00743D31">
            <w:pPr>
              <w:pStyle w:val="SRtable"/>
            </w:pPr>
            <w:r>
              <w:t xml:space="preserve">1.1 </w:t>
            </w:r>
          </w:p>
          <w:p w14:paraId="3A6CED3F" w14:textId="77777777" w:rsidR="00CD5210" w:rsidRPr="00EC5E61" w:rsidRDefault="00CD5210" w:rsidP="00743D31">
            <w:pPr>
              <w:pStyle w:val="SRtable"/>
            </w:pPr>
            <w:r>
              <w:t>range (0.3-4.8)</w:t>
            </w:r>
          </w:p>
        </w:tc>
        <w:tc>
          <w:tcPr>
            <w:tcW w:w="1350" w:type="dxa"/>
            <w:vAlign w:val="center"/>
          </w:tcPr>
          <w:p w14:paraId="7FD66885" w14:textId="77777777" w:rsidR="00CD5210" w:rsidRPr="00EC5E61" w:rsidRDefault="00CD5210" w:rsidP="00743D31">
            <w:pPr>
              <w:pStyle w:val="SRtable"/>
            </w:pPr>
            <w:r>
              <w:t>One compartment</w:t>
            </w:r>
          </w:p>
        </w:tc>
        <w:tc>
          <w:tcPr>
            <w:tcW w:w="1800" w:type="dxa"/>
            <w:vAlign w:val="center"/>
          </w:tcPr>
          <w:p w14:paraId="5F74AB6E" w14:textId="77777777" w:rsidR="00CD5210" w:rsidRDefault="00CD5210" w:rsidP="00743D31">
            <w:pPr>
              <w:pStyle w:val="SRtable"/>
            </w:pPr>
            <w:r>
              <w:t>2.9</w:t>
            </w:r>
          </w:p>
          <w:p w14:paraId="19E17135" w14:textId="77777777" w:rsidR="00CD5210" w:rsidRPr="00EC5E61" w:rsidRDefault="00CD5210" w:rsidP="00743D31">
            <w:pPr>
              <w:pStyle w:val="SRtable"/>
            </w:pPr>
            <w:r w:rsidRPr="00ED5497">
              <w:t xml:space="preserve">(95% CI: </w:t>
            </w:r>
            <w:r>
              <w:t>2.8–3.1</w:t>
            </w:r>
            <w:r w:rsidRPr="00ED5497">
              <w:t>)</w:t>
            </w:r>
          </w:p>
        </w:tc>
        <w:tc>
          <w:tcPr>
            <w:tcW w:w="1800" w:type="dxa"/>
            <w:vAlign w:val="center"/>
          </w:tcPr>
          <w:p w14:paraId="78C0B459" w14:textId="77777777" w:rsidR="00CD5210" w:rsidRDefault="00CD5210" w:rsidP="00743D31">
            <w:pPr>
              <w:pStyle w:val="SRtable"/>
            </w:pPr>
            <w:r>
              <w:t>32.2</w:t>
            </w:r>
          </w:p>
          <w:p w14:paraId="13D3C015" w14:textId="77777777" w:rsidR="00CD5210" w:rsidRPr="00EC5E61" w:rsidRDefault="00CD5210" w:rsidP="00743D31">
            <w:pPr>
              <w:pStyle w:val="SRtable"/>
            </w:pPr>
            <w:r w:rsidRPr="00ED5497">
              <w:t xml:space="preserve">(95% CI: </w:t>
            </w:r>
            <w:r>
              <w:t>30.3–34.1</w:t>
            </w:r>
            <w:r w:rsidRPr="00ED5497">
              <w:t>)</w:t>
            </w:r>
          </w:p>
        </w:tc>
        <w:tc>
          <w:tcPr>
            <w:tcW w:w="3386" w:type="dxa"/>
            <w:vAlign w:val="center"/>
          </w:tcPr>
          <w:p w14:paraId="3D7CA1F2" w14:textId="77777777" w:rsidR="00CD5210" w:rsidRPr="00EC5E61" w:rsidRDefault="00CD5210" w:rsidP="00743D31">
            <w:pPr>
              <w:pStyle w:val="SRtable"/>
            </w:pPr>
            <w:r>
              <w:t>Non-linear mixed-effects methods</w:t>
            </w:r>
          </w:p>
        </w:tc>
      </w:tr>
      <w:tr w:rsidR="00CD5210" w:rsidRPr="00EC5E61" w14:paraId="15C0B831" w14:textId="77777777" w:rsidTr="00743D31">
        <w:tc>
          <w:tcPr>
            <w:tcW w:w="625" w:type="dxa"/>
            <w:shd w:val="clear" w:color="auto" w:fill="EBEBEB" w:themeFill="background2"/>
            <w:vAlign w:val="center"/>
          </w:tcPr>
          <w:p w14:paraId="304B812C" w14:textId="342ADA0F" w:rsidR="00CD5210" w:rsidRPr="00EC5E61" w:rsidRDefault="00CD5210" w:rsidP="00743D31">
            <w:pPr>
              <w:pStyle w:val="SRtable"/>
            </w:pPr>
            <w:r>
              <w:fldChar w:fldCharType="begin">
                <w:fldData xml:space="preserve">PEVuZE5vdGU+PENpdGU+PEF1dGhvcj5CcmFkbGV5PC9BdXRob3I+PFllYXI+MjAwODwvWWVhcj48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</w:fldData>
              </w:fldChar>
            </w:r>
            <w:r>
              <w:instrText xml:space="preserve"> ADDIN EN.CITE </w:instrText>
            </w:r>
            <w:r>
              <w:fldChar w:fldCharType="begin">
                <w:fldData xml:space="preserve">PEVuZE5vdGU+PENpdGU+PEF1dGhvcj5CcmFkbGV5PC9BdXRob3I+PFllYXI+MjAwODwvWWVhcj48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</w:fldData>
              </w:fldChar>
            </w:r>
            <w:r>
              <w:instrText xml:space="preserve"> ADDIN EN.CITE.DATA </w:instrText>
            </w:r>
            <w:r>
              <w:fldChar w:fldCharType="end"/>
            </w:r>
            <w:r>
              <w:fldChar w:fldCharType="separate"/>
            </w:r>
            <w:r>
              <w:rPr>
                <w:noProof/>
              </w:rPr>
              <w:t>[83]</w:t>
            </w:r>
            <w:r>
              <w:fldChar w:fldCharType="end"/>
            </w:r>
          </w:p>
        </w:tc>
        <w:tc>
          <w:tcPr>
            <w:tcW w:w="2160" w:type="dxa"/>
            <w:shd w:val="clear" w:color="auto" w:fill="EBEBEB" w:themeFill="background2"/>
            <w:vAlign w:val="center"/>
          </w:tcPr>
          <w:p w14:paraId="5BA74921" w14:textId="77777777" w:rsidR="00CD5210" w:rsidRPr="00EC5E61" w:rsidRDefault="00CD5210" w:rsidP="00743D31">
            <w:pPr>
              <w:pStyle w:val="SRtable"/>
            </w:pPr>
            <w:r>
              <w:t>Neonates (22)</w:t>
            </w:r>
          </w:p>
        </w:tc>
        <w:tc>
          <w:tcPr>
            <w:tcW w:w="1440" w:type="dxa"/>
            <w:shd w:val="clear" w:color="auto" w:fill="EBEBEB" w:themeFill="background2"/>
          </w:tcPr>
          <w:p w14:paraId="3BAD5027" w14:textId="77777777" w:rsidR="00CD5210" w:rsidRPr="00EC5E61" w:rsidRDefault="00CD5210" w:rsidP="00743D31">
            <w:pPr>
              <w:pStyle w:val="SRtable"/>
            </w:pPr>
            <w:r>
              <w:t>PNA 10 days (±15) GA 34 (±5)</w:t>
            </w:r>
          </w:p>
        </w:tc>
        <w:tc>
          <w:tcPr>
            <w:tcW w:w="1440" w:type="dxa"/>
            <w:shd w:val="clear" w:color="auto" w:fill="EBEBEB" w:themeFill="background2"/>
          </w:tcPr>
          <w:p w14:paraId="02E8C7DB" w14:textId="77777777" w:rsidR="00CD5210" w:rsidRDefault="00CD5210" w:rsidP="00743D31">
            <w:pPr>
              <w:pStyle w:val="SRtable"/>
            </w:pPr>
            <w:r>
              <w:t xml:space="preserve">2.4 </w:t>
            </w:r>
          </w:p>
          <w:p w14:paraId="3747CE50" w14:textId="77777777" w:rsidR="00CD5210" w:rsidRPr="00EC5E61" w:rsidRDefault="00CD5210" w:rsidP="00743D31">
            <w:pPr>
              <w:pStyle w:val="SRtable"/>
            </w:pPr>
            <w:r>
              <w:t>sd (±1)</w:t>
            </w:r>
          </w:p>
        </w:tc>
        <w:tc>
          <w:tcPr>
            <w:tcW w:w="1350" w:type="dxa"/>
            <w:shd w:val="clear" w:color="auto" w:fill="EBEBEB" w:themeFill="background2"/>
            <w:vAlign w:val="center"/>
          </w:tcPr>
          <w:p w14:paraId="58C29DEB" w14:textId="77777777" w:rsidR="00CD5210" w:rsidRPr="00EC5E61" w:rsidRDefault="00CD5210" w:rsidP="00743D31">
            <w:pPr>
              <w:pStyle w:val="SRtable"/>
            </w:pPr>
            <w:r>
              <w:t>One compartment</w:t>
            </w:r>
          </w:p>
        </w:tc>
        <w:tc>
          <w:tcPr>
            <w:tcW w:w="1800" w:type="dxa"/>
            <w:shd w:val="clear" w:color="auto" w:fill="EBEBEB" w:themeFill="background2"/>
            <w:vAlign w:val="center"/>
          </w:tcPr>
          <w:p w14:paraId="3D311C75" w14:textId="77777777" w:rsidR="00CD5210" w:rsidRDefault="00CD5210" w:rsidP="00743D31">
            <w:pPr>
              <w:pStyle w:val="SRtable"/>
            </w:pPr>
            <w:r>
              <w:t>1.0</w:t>
            </w:r>
          </w:p>
          <w:p w14:paraId="201D9769" w14:textId="77777777" w:rsidR="00CD5210" w:rsidRPr="00EC5E61" w:rsidRDefault="00CD5210" w:rsidP="00743D31">
            <w:pPr>
              <w:pStyle w:val="SRtable"/>
            </w:pPr>
            <w:r>
              <w:t>range not published</w:t>
            </w:r>
          </w:p>
        </w:tc>
        <w:tc>
          <w:tcPr>
            <w:tcW w:w="1800" w:type="dxa"/>
            <w:shd w:val="clear" w:color="auto" w:fill="EBEBEB" w:themeFill="background2"/>
            <w:vAlign w:val="center"/>
          </w:tcPr>
          <w:p w14:paraId="2A4667FE" w14:textId="77777777" w:rsidR="00CD5210" w:rsidRDefault="00CD5210" w:rsidP="00743D31">
            <w:pPr>
              <w:pStyle w:val="SRtable"/>
            </w:pPr>
            <w:r>
              <w:t>28</w:t>
            </w:r>
          </w:p>
          <w:p w14:paraId="6A1054BC" w14:textId="77777777" w:rsidR="00CD5210" w:rsidRPr="00EC5E61" w:rsidRDefault="00CD5210" w:rsidP="00743D31">
            <w:pPr>
              <w:pStyle w:val="SRtable"/>
            </w:pPr>
            <w:r>
              <w:t>range not published</w:t>
            </w:r>
          </w:p>
        </w:tc>
        <w:tc>
          <w:tcPr>
            <w:tcW w:w="3386" w:type="dxa"/>
            <w:shd w:val="clear" w:color="auto" w:fill="EBEBEB" w:themeFill="background2"/>
            <w:vAlign w:val="center"/>
          </w:tcPr>
          <w:p w14:paraId="0F8FABDB" w14:textId="77777777" w:rsidR="00CD5210" w:rsidRPr="00EC5E61" w:rsidRDefault="00CD5210" w:rsidP="00743D31">
            <w:pPr>
              <w:pStyle w:val="SRtable"/>
            </w:pPr>
            <w:r>
              <w:t>Non-linear mixed-effects methods</w:t>
            </w:r>
          </w:p>
        </w:tc>
      </w:tr>
      <w:tr w:rsidR="00CD5210" w:rsidRPr="00EC5E61" w14:paraId="07CD0A17" w14:textId="77777777" w:rsidTr="00743D31">
        <w:tc>
          <w:tcPr>
            <w:tcW w:w="625" w:type="dxa"/>
            <w:tcBorders>
              <w:bottom w:val="single" w:sz="18" w:space="0" w:color="auto"/>
            </w:tcBorders>
            <w:vAlign w:val="center"/>
          </w:tcPr>
          <w:p w14:paraId="1D66FC28" w14:textId="7E6F2B37" w:rsidR="00CD5210" w:rsidRPr="00EC5E61" w:rsidRDefault="00CD5210" w:rsidP="00743D31">
            <w:pPr>
              <w:pStyle w:val="SRtable"/>
            </w:pPr>
            <w:r>
              <w:fldChar w:fldCharType="begin">
                <w:fldData xml:space="preserve">PEVuZE5vdGU+PENpdGU+PEF1dGhvcj5QYWRhcmk8L0F1dGhvcj48WWVhcj4yMDEyPC9ZZWFyPjxS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b2RpY2FsPjxhbHQtcGVyaW9kaWNhbD48ZnVsbC10aXRsZT5BbnRpbWljcm9iaWFsIEFnZW50cyBh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</w:fldData>
              </w:fldChar>
            </w:r>
            <w:r>
              <w:instrText xml:space="preserve"> ADDIN EN.CITE </w:instrText>
            </w:r>
            <w:r>
              <w:fldChar w:fldCharType="begin">
                <w:fldData xml:space="preserve">PEVuZE5vdGU+PENpdGU+PEF1dGhvcj5QYWRhcmk8L0F1dGhvcj48WWVhcj4yMDEyPC9ZZWFyPjxS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</w:fldData>
              </w:fldChar>
            </w:r>
            <w:r>
              <w:instrText xml:space="preserve"> ADDIN EN.CITE.DATA </w:instrText>
            </w:r>
            <w:r>
              <w:fldChar w:fldCharType="end"/>
            </w:r>
            <w:r>
              <w:fldChar w:fldCharType="separate"/>
            </w:r>
            <w:r>
              <w:rPr>
                <w:noProof/>
              </w:rPr>
              <w:t>[84]</w:t>
            </w:r>
            <w:r>
              <w:fldChar w:fldCharType="end"/>
            </w:r>
          </w:p>
        </w:tc>
        <w:tc>
          <w:tcPr>
            <w:tcW w:w="2160" w:type="dxa"/>
            <w:tcBorders>
              <w:bottom w:val="single" w:sz="18" w:space="0" w:color="auto"/>
            </w:tcBorders>
            <w:vAlign w:val="center"/>
          </w:tcPr>
          <w:p w14:paraId="12E44188" w14:textId="77777777" w:rsidR="00CD5210" w:rsidRPr="00EC5E61" w:rsidRDefault="00CD5210" w:rsidP="00743D31">
            <w:pPr>
              <w:pStyle w:val="SRtable"/>
            </w:pPr>
            <w:r>
              <w:t>Neonates (9)</w:t>
            </w:r>
          </w:p>
        </w:tc>
        <w:tc>
          <w:tcPr>
            <w:tcW w:w="1440" w:type="dxa"/>
            <w:tcBorders>
              <w:bottom w:val="single" w:sz="18" w:space="0" w:color="auto"/>
            </w:tcBorders>
          </w:tcPr>
          <w:p w14:paraId="59B2BE52" w14:textId="77777777" w:rsidR="00CD5210" w:rsidRDefault="00CD5210" w:rsidP="00743D31">
            <w:pPr>
              <w:pStyle w:val="SRtable"/>
            </w:pPr>
            <w:r>
              <w:t xml:space="preserve">GA 26.9 </w:t>
            </w:r>
          </w:p>
          <w:p w14:paraId="393C274E" w14:textId="77777777" w:rsidR="00CD5210" w:rsidRDefault="00CD5210" w:rsidP="00743D31">
            <w:pPr>
              <w:pStyle w:val="SRtable"/>
            </w:pPr>
            <w:r>
              <w:t xml:space="preserve">sd (±1.4) wk PNA 15.6 </w:t>
            </w:r>
          </w:p>
          <w:p w14:paraId="53BCBB2B" w14:textId="77777777" w:rsidR="00CD5210" w:rsidRPr="00EC5E61" w:rsidRDefault="00CD5210" w:rsidP="00743D31">
            <w:pPr>
              <w:pStyle w:val="SRtable"/>
            </w:pPr>
            <w:r>
              <w:t>sd (±8.6) days</w:t>
            </w:r>
          </w:p>
        </w:tc>
        <w:tc>
          <w:tcPr>
            <w:tcW w:w="1440" w:type="dxa"/>
            <w:tcBorders>
              <w:bottom w:val="single" w:sz="18" w:space="0" w:color="auto"/>
            </w:tcBorders>
          </w:tcPr>
          <w:p w14:paraId="0A6546AD" w14:textId="77777777" w:rsidR="00CD5210" w:rsidRDefault="00CD5210" w:rsidP="00743D31">
            <w:pPr>
              <w:pStyle w:val="SRtable"/>
            </w:pPr>
            <w:r>
              <w:t xml:space="preserve">0.9 </w:t>
            </w:r>
          </w:p>
          <w:p w14:paraId="6A551D75" w14:textId="77777777" w:rsidR="00CD5210" w:rsidRPr="00EC5E61" w:rsidRDefault="00CD5210" w:rsidP="00743D31">
            <w:pPr>
              <w:pStyle w:val="SRtable"/>
            </w:pPr>
            <w:r>
              <w:t>sd (±0.2)</w:t>
            </w:r>
          </w:p>
        </w:tc>
        <w:tc>
          <w:tcPr>
            <w:tcW w:w="1350" w:type="dxa"/>
            <w:tcBorders>
              <w:bottom w:val="single" w:sz="18" w:space="0" w:color="auto"/>
            </w:tcBorders>
            <w:vAlign w:val="center"/>
          </w:tcPr>
          <w:p w14:paraId="5E57FDB3" w14:textId="77777777" w:rsidR="00CD5210" w:rsidRPr="00EC5E61" w:rsidRDefault="00CD5210" w:rsidP="00743D31">
            <w:pPr>
              <w:pStyle w:val="SRtable"/>
            </w:pPr>
            <w:r>
              <w:t>Non-compartmental</w:t>
            </w:r>
          </w:p>
        </w:tc>
        <w:tc>
          <w:tcPr>
            <w:tcW w:w="1800" w:type="dxa"/>
            <w:tcBorders>
              <w:bottom w:val="single" w:sz="18" w:space="0" w:color="auto"/>
            </w:tcBorders>
            <w:vAlign w:val="center"/>
          </w:tcPr>
          <w:p w14:paraId="70ACA0F4" w14:textId="77777777" w:rsidR="00CD5210" w:rsidRDefault="00CD5210" w:rsidP="00743D31">
            <w:pPr>
              <w:pStyle w:val="SRtable"/>
            </w:pPr>
            <w:r>
              <w:t>1.4</w:t>
            </w:r>
          </w:p>
          <w:p w14:paraId="29A7A42F" w14:textId="77777777" w:rsidR="00CD5210" w:rsidRPr="00EC5E61" w:rsidRDefault="00CD5210" w:rsidP="00743D31">
            <w:pPr>
              <w:pStyle w:val="SRtable"/>
            </w:pPr>
            <w:r w:rsidRPr="00ED5497">
              <w:t xml:space="preserve">(95% CI: </w:t>
            </w:r>
            <w:r>
              <w:t>0.9–1.9</w:t>
            </w:r>
            <w:r w:rsidRPr="00ED5497">
              <w:t>)</w:t>
            </w:r>
          </w:p>
        </w:tc>
        <w:tc>
          <w:tcPr>
            <w:tcW w:w="1800" w:type="dxa"/>
            <w:tcBorders>
              <w:bottom w:val="single" w:sz="18" w:space="0" w:color="auto"/>
            </w:tcBorders>
            <w:vAlign w:val="center"/>
          </w:tcPr>
          <w:p w14:paraId="1F525626" w14:textId="77777777" w:rsidR="00CD5210" w:rsidRDefault="00CD5210" w:rsidP="00743D31">
            <w:pPr>
              <w:pStyle w:val="SRtable"/>
            </w:pPr>
            <w:r>
              <w:t>21.0</w:t>
            </w:r>
          </w:p>
          <w:p w14:paraId="34BFB6B0" w14:textId="77777777" w:rsidR="00CD5210" w:rsidRPr="00EC5E61" w:rsidRDefault="00CD5210" w:rsidP="00743D31">
            <w:pPr>
              <w:pStyle w:val="SRtable"/>
            </w:pPr>
            <w:r w:rsidRPr="00ED5497">
              <w:t xml:space="preserve">(95% CI: </w:t>
            </w:r>
            <w:r>
              <w:t>13.3–28.7</w:t>
            </w:r>
            <w:r w:rsidRPr="00ED5497">
              <w:t>)</w:t>
            </w:r>
          </w:p>
        </w:tc>
        <w:tc>
          <w:tcPr>
            <w:tcW w:w="3386" w:type="dxa"/>
            <w:tcBorders>
              <w:bottom w:val="single" w:sz="18" w:space="0" w:color="auto"/>
            </w:tcBorders>
            <w:vAlign w:val="center"/>
          </w:tcPr>
          <w:p w14:paraId="39D05155" w14:textId="77777777" w:rsidR="00CD5210" w:rsidRPr="00EC5E61" w:rsidRDefault="00CD5210" w:rsidP="00743D31">
            <w:pPr>
              <w:pStyle w:val="SRtable"/>
            </w:pPr>
            <w:r>
              <w:t>WinNonlin</w:t>
            </w:r>
          </w:p>
        </w:tc>
      </w:tr>
      <w:tr w:rsidR="00CD5210" w:rsidRPr="00EC5E61" w14:paraId="4D34790C" w14:textId="77777777" w:rsidTr="00743D31">
        <w:trPr>
          <w:trHeight w:val="260"/>
        </w:trPr>
        <w:tc>
          <w:tcPr>
            <w:tcW w:w="14001" w:type="dxa"/>
            <w:gridSpan w:val="8"/>
            <w:tcBorders>
              <w:top w:val="single" w:sz="18" w:space="0" w:color="auto"/>
            </w:tcBorders>
            <w:vAlign w:val="center"/>
          </w:tcPr>
          <w:p w14:paraId="6008D085" w14:textId="77777777" w:rsidR="00CD5210" w:rsidRPr="00EC5E61" w:rsidRDefault="00CD5210" w:rsidP="00743D31">
            <w:pPr>
              <w:pStyle w:val="SRtable"/>
            </w:pPr>
            <w:r w:rsidRPr="00EC5E61">
              <w:t>Mean or median values presented.</w:t>
            </w:r>
            <w:r>
              <w:t xml:space="preserve"> With associated range, interquartile range (IQR) or standard deviation (sd).</w:t>
            </w:r>
            <w:r w:rsidRPr="00EC5E61">
              <w:t xml:space="preserve"> 95% confidence intervals have been calculated, where standard deviation or standard error data was available, assuming a student’s t-distribution</w:t>
            </w:r>
            <w:r>
              <w:t xml:space="preserve">. GA is gestational age, PMA is post-menstrual </w:t>
            </w:r>
            <w:r w:rsidRPr="00EC5E61">
              <w:t>age</w:t>
            </w:r>
          </w:p>
        </w:tc>
      </w:tr>
    </w:tbl>
    <w:p w14:paraId="7114AF6D" w14:textId="77777777" w:rsidR="00CD5210" w:rsidRDefault="00CD5210" w:rsidP="00CD5210"/>
    <w:p w14:paraId="419AE248" w14:textId="77777777" w:rsidR="00CD5210" w:rsidRDefault="00CD5210" w:rsidP="00CD5210">
      <w:pPr>
        <w:sectPr w:rsidR="00CD5210" w:rsidSect="00743D31">
          <w:pgSz w:w="16840" w:h="11900" w:orient="landscape"/>
          <w:pgMar w:top="1440" w:right="1440" w:bottom="1440" w:left="1440" w:header="720" w:footer="720" w:gutter="0"/>
          <w:cols w:space="720"/>
          <w:docGrid w:linePitch="360"/>
        </w:sectPr>
      </w:pPr>
    </w:p>
    <w:p w14:paraId="6DE7BD65" w14:textId="77777777" w:rsidR="00CD5210" w:rsidRDefault="00CD5210" w:rsidP="00CD5210">
      <w:pPr>
        <w:pStyle w:val="Heading1"/>
        <w:numPr>
          <w:ilvl w:val="0"/>
          <w:numId w:val="0"/>
        </w:numPr>
        <w:ind w:left="432" w:hanging="432"/>
      </w:pPr>
    </w:p>
    <w:p w14:paraId="67DB2BDF" w14:textId="77777777" w:rsidR="00CD5210" w:rsidRDefault="00CD5210" w:rsidP="00CD5210">
      <w:pPr>
        <w:pStyle w:val="Heading1"/>
      </w:pPr>
      <w:r>
        <w:t>References</w:t>
      </w:r>
    </w:p>
    <w:p w14:paraId="7904581F" w14:textId="77777777" w:rsidR="00945BDE" w:rsidRPr="00945BDE" w:rsidRDefault="00626D0F" w:rsidP="00945BDE">
      <w:pPr>
        <w:pStyle w:val="EndNoteBibliography"/>
        <w:spacing w:after="240"/>
      </w:pPr>
      <w:r>
        <w:fldChar w:fldCharType="begin"/>
      </w:r>
      <w:r>
        <w:instrText xml:space="preserve"> ADDIN EN.REFLIST </w:instrText>
      </w:r>
      <w:r>
        <w:fldChar w:fldCharType="separate"/>
      </w:r>
      <w:r w:rsidR="00945BDE" w:rsidRPr="00945BDE">
        <w:t>1. Padkin A, Goldfrad C, Brady AR, Young D, Black N, Rowan K. Epidemiology of severe sepsis occurring in the first 24 hrs in intensive care units in England, Wales, and Northern Ireland. Crit Care Med. 2003;31(9):2332-8. doi:10.1097/01.CCM.0000085141.75513.2B.</w:t>
      </w:r>
    </w:p>
    <w:p w14:paraId="6C927C26" w14:textId="77777777" w:rsidR="00945BDE" w:rsidRPr="00945BDE" w:rsidRDefault="00945BDE" w:rsidP="00945BDE">
      <w:pPr>
        <w:pStyle w:val="EndNoteBibliography"/>
        <w:spacing w:after="240"/>
      </w:pPr>
      <w:r w:rsidRPr="00945BDE">
        <w:t xml:space="preserve">2. Vincent J-L, Sakr Y, Sprung CL, Ranieri VM, Reinhart K, Gerlach H et al. Sepsis in European intensive care units: Results of the SOAP study. Crit Care Med. 2006;34(2):344-53. </w:t>
      </w:r>
    </w:p>
    <w:p w14:paraId="21B43D2C" w14:textId="0ECD39F3" w:rsidR="00945BDE" w:rsidRPr="00945BDE" w:rsidRDefault="00945BDE" w:rsidP="00945BDE">
      <w:pPr>
        <w:pStyle w:val="EndNoteBibliography"/>
        <w:spacing w:after="240"/>
      </w:pPr>
      <w:r w:rsidRPr="00945BDE">
        <w:t xml:space="preserve">3. Intensive Care National Audit  and Research Centre (ICNARC): Case Mix Programme. 2009. </w:t>
      </w:r>
      <w:hyperlink r:id="rId10" w:history="1">
        <w:r w:rsidRPr="00945BDE">
          <w:rPr>
            <w:rStyle w:val="Hyperlink"/>
          </w:rPr>
          <w:t>https://www.icnarc.org/Our-Audit/Audits/Cmp/Our-National-Analyses/Sepsis</w:t>
        </w:r>
      </w:hyperlink>
      <w:r w:rsidRPr="00945BDE">
        <w:t>. Accessed 1 Feb 2018.</w:t>
      </w:r>
    </w:p>
    <w:p w14:paraId="3477A970" w14:textId="3FC0513C" w:rsidR="00945BDE" w:rsidRPr="00945BDE" w:rsidRDefault="00945BDE" w:rsidP="00945BDE">
      <w:pPr>
        <w:pStyle w:val="EndNoteBibliography"/>
        <w:spacing w:after="240"/>
      </w:pPr>
      <w:r w:rsidRPr="00945BDE">
        <w:t>4. Schlapbach LJ, Straney L, Alexander J, MacLaren G, Festa M, Schibler A et al. Mortality related to invasive infections, sepsis, and septic shock in critically ill children in Australia and New Zealand, 2002-13: a multicentre retrospective cohort study. Lancet Inectious Diseases. 2015;15(1):46-54. doi:</w:t>
      </w:r>
      <w:hyperlink r:id="rId11" w:history="1">
        <w:r w:rsidRPr="00945BDE">
          <w:rPr>
            <w:rStyle w:val="Hyperlink"/>
          </w:rPr>
          <w:t>http://dx.doi.org/10.1016/S1473-3099(14)71003-5</w:t>
        </w:r>
      </w:hyperlink>
      <w:r w:rsidRPr="00945BDE">
        <w:t>.</w:t>
      </w:r>
    </w:p>
    <w:p w14:paraId="67B2396C" w14:textId="157FD813" w:rsidR="00945BDE" w:rsidRPr="00945BDE" w:rsidRDefault="00945BDE" w:rsidP="00945BDE">
      <w:pPr>
        <w:pStyle w:val="EndNoteBibliography"/>
        <w:spacing w:after="240"/>
      </w:pPr>
      <w:r w:rsidRPr="00945BDE">
        <w:t>5. Weiss SL, Fitzgerald JC, Pappachan J, Wheeler D, Jaramillo-Bustamante JC, Salloo A et al. Global epidemiology of pediatric severe sepsis: the sepsis prevalence, outcomes, and therapies study. Am J Respir Crit Care Med. 2015;191(10):1147-57. doi:</w:t>
      </w:r>
      <w:hyperlink r:id="rId12" w:history="1">
        <w:r w:rsidRPr="00945BDE">
          <w:rPr>
            <w:rStyle w:val="Hyperlink"/>
          </w:rPr>
          <w:t>http://dx.doi.org/10.1164/rccm.201412-2323OC</w:t>
        </w:r>
      </w:hyperlink>
      <w:r w:rsidRPr="00945BDE">
        <w:t>.</w:t>
      </w:r>
    </w:p>
    <w:p w14:paraId="45F89FE4" w14:textId="58964A57" w:rsidR="00945BDE" w:rsidRPr="00945BDE" w:rsidRDefault="00945BDE" w:rsidP="00945BDE">
      <w:pPr>
        <w:pStyle w:val="EndNoteBibliography"/>
        <w:spacing w:after="240"/>
      </w:pPr>
      <w:r w:rsidRPr="00945BDE">
        <w:t>6. Vincent JL, Rello J, Marshall J, Silva E, Anzueto A, Martin CD et al. International study of the prevalence and outcomes of infection in intensive care units. J Am Med Assoc. 2009;302(21):2323-9. doi:</w:t>
      </w:r>
      <w:hyperlink r:id="rId13" w:history="1">
        <w:r w:rsidRPr="00945BDE">
          <w:rPr>
            <w:rStyle w:val="Hyperlink"/>
          </w:rPr>
          <w:t>http://dx.doi.org/10.1001/jama.2009.1754</w:t>
        </w:r>
      </w:hyperlink>
      <w:r w:rsidRPr="00945BDE">
        <w:t>.</w:t>
      </w:r>
    </w:p>
    <w:p w14:paraId="32ABB7A1" w14:textId="12A4BEFE" w:rsidR="00945BDE" w:rsidRPr="00945BDE" w:rsidRDefault="00945BDE" w:rsidP="00945BDE">
      <w:pPr>
        <w:pStyle w:val="EndNoteBibliography"/>
        <w:spacing w:after="240"/>
      </w:pPr>
      <w:r w:rsidRPr="00945BDE">
        <w:t>7. Cantey JB, Wozniak PS, Sánchez PJ. Prospective surveillance of antibiotic use in the neonatal intensive care unit: results from the SCOUT study. Paediatric Infectious Diseases Journal. 2015;34(3):267-72. doi:</w:t>
      </w:r>
      <w:hyperlink r:id="rId14" w:history="1">
        <w:r w:rsidRPr="00945BDE">
          <w:rPr>
            <w:rStyle w:val="Hyperlink"/>
          </w:rPr>
          <w:t>http://dx.doi.org/10.1097/INF.0000000000000542</w:t>
        </w:r>
      </w:hyperlink>
      <w:r w:rsidRPr="00945BDE">
        <w:t>.</w:t>
      </w:r>
    </w:p>
    <w:p w14:paraId="548C92B8" w14:textId="77777777" w:rsidR="00945BDE" w:rsidRPr="00945BDE" w:rsidRDefault="00945BDE" w:rsidP="00945BDE">
      <w:pPr>
        <w:pStyle w:val="EndNoteBibliography"/>
        <w:spacing w:after="240"/>
      </w:pPr>
      <w:r w:rsidRPr="00945BDE">
        <w:t xml:space="preserve">8. Stevenson EK, Rubenstein AR, Radin GT, Wiener RS, Walkey AJ. Two Decades of Mortality Trends Among Patients With Severe Sepsis: A Comparative Meta-Analysis*. Crit Care Med. 2014;42(3):625-31. </w:t>
      </w:r>
    </w:p>
    <w:p w14:paraId="2B2B2ED8" w14:textId="4A4FB56B" w:rsidR="00945BDE" w:rsidRPr="00945BDE" w:rsidRDefault="00945BDE" w:rsidP="00945BDE">
      <w:pPr>
        <w:pStyle w:val="EndNoteBibliography"/>
        <w:spacing w:after="240"/>
      </w:pPr>
      <w:r w:rsidRPr="00945BDE">
        <w:t>9. Depani SJ, Ladhani S, Heath PT, Lamagni TL, Johnson AP, Pebody RG et al. The contribution of infections to neonatal deaths in England and Wales. Pediatr Infect Dis J. 2011;30(4):345-7. doi:</w:t>
      </w:r>
      <w:hyperlink r:id="rId15" w:history="1">
        <w:r w:rsidRPr="00945BDE">
          <w:rPr>
            <w:rStyle w:val="Hyperlink"/>
          </w:rPr>
          <w:t>http://dx.doi.org/10.1097/INF.0b013e3182102249</w:t>
        </w:r>
      </w:hyperlink>
      <w:r w:rsidRPr="00945BDE">
        <w:t>.</w:t>
      </w:r>
    </w:p>
    <w:p w14:paraId="526F50EF" w14:textId="13AE2490" w:rsidR="00945BDE" w:rsidRPr="00945BDE" w:rsidRDefault="00945BDE" w:rsidP="00945BDE">
      <w:pPr>
        <w:pStyle w:val="EndNoteBibliography"/>
        <w:spacing w:after="240"/>
      </w:pPr>
      <w:r w:rsidRPr="00945BDE">
        <w:t>10. Patel RM, Kandefer S, Walsh MC, Bell EF, Carlo WA, Laptook AR et al. Causes and timing of death in extremely premature infants from 2000 through 2011. N Engl J Med. 2015;372(4):331-40. doi:</w:t>
      </w:r>
      <w:hyperlink r:id="rId16" w:history="1">
        <w:r w:rsidRPr="00945BDE">
          <w:rPr>
            <w:rStyle w:val="Hyperlink"/>
          </w:rPr>
          <w:t>http://dx.doi.org/10.1056/NEJMoa1403489</w:t>
        </w:r>
      </w:hyperlink>
      <w:r w:rsidRPr="00945BDE">
        <w:t>.</w:t>
      </w:r>
    </w:p>
    <w:p w14:paraId="4C414A8B" w14:textId="7CA9B0C6" w:rsidR="00945BDE" w:rsidRPr="00945BDE" w:rsidRDefault="00945BDE" w:rsidP="00945BDE">
      <w:pPr>
        <w:pStyle w:val="EndNoteBibliography"/>
        <w:spacing w:after="240"/>
      </w:pPr>
      <w:r w:rsidRPr="00945BDE">
        <w:t>11. Oza S, Lawn JE, Hogan DR, Mathers C, Cousens SN. Neonatal cause-of-death estimates for the early and late neonatal periods for 194 countries: 2000-2013. Bull World Health Organ. 2015;93(1):19-28. doi:</w:t>
      </w:r>
      <w:hyperlink r:id="rId17" w:history="1">
        <w:r w:rsidRPr="00945BDE">
          <w:rPr>
            <w:rStyle w:val="Hyperlink"/>
          </w:rPr>
          <w:t>http://dx.doi.org/10.2471/BLT.14.139790</w:t>
        </w:r>
      </w:hyperlink>
      <w:r w:rsidRPr="00945BDE">
        <w:t>.</w:t>
      </w:r>
    </w:p>
    <w:p w14:paraId="094DD65D" w14:textId="1F5DDCA8" w:rsidR="00945BDE" w:rsidRPr="00945BDE" w:rsidRDefault="00945BDE" w:rsidP="00945BDE">
      <w:pPr>
        <w:pStyle w:val="EndNoteBibliography"/>
        <w:spacing w:after="240"/>
      </w:pPr>
      <w:r w:rsidRPr="00945BDE">
        <w:lastRenderedPageBreak/>
        <w:t xml:space="preserve">12. Torio C, Andrews R. National Inpatient Hospital Costs: The Most Expensive Conditions by Payer, 2011: Statistical Brief #160., Healthcare Cost and Utilization Project (HCUP) Statistical Briefs [Internet]. Rockville (MD): Agency for Healthcare Research and Quality (US). 2013. </w:t>
      </w:r>
      <w:hyperlink r:id="rId18" w:history="1">
        <w:r w:rsidRPr="00945BDE">
          <w:rPr>
            <w:rStyle w:val="Hyperlink"/>
          </w:rPr>
          <w:t>https://www.ncbi.nlm.nih.gov/books/NBK169005/</w:t>
        </w:r>
      </w:hyperlink>
      <w:r w:rsidRPr="00945BDE">
        <w:t>. Accessed 1 Feb 2018.</w:t>
      </w:r>
    </w:p>
    <w:p w14:paraId="1516DBB6" w14:textId="77777777" w:rsidR="00945BDE" w:rsidRPr="00945BDE" w:rsidRDefault="00945BDE" w:rsidP="00945BDE">
      <w:pPr>
        <w:pStyle w:val="EndNoteBibliography"/>
        <w:spacing w:after="240"/>
      </w:pPr>
      <w:r w:rsidRPr="00945BDE">
        <w:t xml:space="preserve">13. Dellinger RP, Levy MM, Rhodes A, Annane D, Gerlach H, Opal SM et al. Surviving Sepsis Campaign: international guidelines for management of severe sepsis and septic shock, 2012. Intensive Care Med. 2013;39(2):165-228. </w:t>
      </w:r>
    </w:p>
    <w:p w14:paraId="0207DA58" w14:textId="4A472B66" w:rsidR="00945BDE" w:rsidRPr="00945BDE" w:rsidRDefault="00945BDE" w:rsidP="00945BDE">
      <w:pPr>
        <w:pStyle w:val="EndNoteBibliography"/>
        <w:spacing w:after="240"/>
      </w:pPr>
      <w:r w:rsidRPr="00945BDE">
        <w:t>14. Boucher BA, Wood GC, Swanson JM. Pharmacokinetic changes in critical illness. Crit Care Clin. 2006;22(2):255-71, vi. doi:</w:t>
      </w:r>
      <w:hyperlink r:id="rId19" w:history="1">
        <w:r w:rsidRPr="00945BDE">
          <w:rPr>
            <w:rStyle w:val="Hyperlink"/>
          </w:rPr>
          <w:t>http://dx.doi.org/10.1016/j.ccc.2006.02.011</w:t>
        </w:r>
      </w:hyperlink>
      <w:r w:rsidRPr="00945BDE">
        <w:t>.</w:t>
      </w:r>
    </w:p>
    <w:p w14:paraId="2BC67DF6" w14:textId="77777777" w:rsidR="00945BDE" w:rsidRPr="00945BDE" w:rsidRDefault="00945BDE" w:rsidP="00945BDE">
      <w:pPr>
        <w:pStyle w:val="EndNoteBibliography"/>
        <w:spacing w:after="240"/>
      </w:pPr>
      <w:r w:rsidRPr="00945BDE">
        <w:t xml:space="preserve">15. Bourget P, Lesne-Hulin A, Le Reveille R, Le Bever H, Carsin H. Clinical pharmacokinetics of piperacillin-tazobactam combination in patients with major burns and signs of infection. Antimicrob Agents Chemother. 1996;40(1):139-45. </w:t>
      </w:r>
    </w:p>
    <w:p w14:paraId="151FDCCD" w14:textId="5065A636" w:rsidR="00945BDE" w:rsidRPr="00945BDE" w:rsidRDefault="00945BDE" w:rsidP="00945BDE">
      <w:pPr>
        <w:pStyle w:val="EndNoteBibliography"/>
        <w:spacing w:after="240"/>
      </w:pPr>
      <w:r w:rsidRPr="00945BDE">
        <w:t>16. Jeon S, Han S, Lee J, Hong T, Paek J, Woo H et al. Population pharmacokinetic analysis of piperacillin in burn patients. Antimicrob Agents Chemother. 2014;58(7):3744-51. doi:</w:t>
      </w:r>
      <w:hyperlink r:id="rId20" w:history="1">
        <w:r w:rsidRPr="00945BDE">
          <w:rPr>
            <w:rStyle w:val="Hyperlink"/>
          </w:rPr>
          <w:t>http://dx.doi.org/10.1128/AAC.02089-13</w:t>
        </w:r>
      </w:hyperlink>
      <w:r w:rsidRPr="00945BDE">
        <w:t>.</w:t>
      </w:r>
    </w:p>
    <w:p w14:paraId="02FDD6A0" w14:textId="77777777" w:rsidR="00945BDE" w:rsidRPr="00945BDE" w:rsidRDefault="00945BDE" w:rsidP="00945BDE">
      <w:pPr>
        <w:pStyle w:val="EndNoteBibliography"/>
        <w:spacing w:after="240"/>
      </w:pPr>
      <w:r w:rsidRPr="00945BDE">
        <w:t xml:space="preserve">17. Ahmed U, Spyridis N, Wong IC, Sharland M, Long PF, Network iCsAPUR. Dosing of oral penicillins in children: is big child=half an adult, small child=half a big child, baby=half a small child still the best we can do? BMJ. 2011;343:d7803. </w:t>
      </w:r>
    </w:p>
    <w:p w14:paraId="53A0A26C" w14:textId="0A9648C0" w:rsidR="00945BDE" w:rsidRPr="00945BDE" w:rsidRDefault="00945BDE" w:rsidP="00945BDE">
      <w:pPr>
        <w:pStyle w:val="EndNoteBibliography"/>
        <w:spacing w:after="240"/>
      </w:pPr>
      <w:r w:rsidRPr="00945BDE">
        <w:t>18. Anderson BJ, Holford NH. Mechanism-based concepts of size and maturity in pharmacokinetics. Annu Rev Pharmacol Toxicol. 2008;48:303-32. doi:</w:t>
      </w:r>
      <w:hyperlink r:id="rId21" w:history="1">
        <w:r w:rsidRPr="00945BDE">
          <w:rPr>
            <w:rStyle w:val="Hyperlink"/>
          </w:rPr>
          <w:t>http://dx.doi.org/10.1146/annurev.pharmtox.48.113006.094708</w:t>
        </w:r>
      </w:hyperlink>
      <w:r w:rsidRPr="00945BDE">
        <w:t>.</w:t>
      </w:r>
    </w:p>
    <w:p w14:paraId="4CA56721" w14:textId="77777777" w:rsidR="00945BDE" w:rsidRPr="00945BDE" w:rsidRDefault="00945BDE" w:rsidP="00945BDE">
      <w:pPr>
        <w:pStyle w:val="EndNoteBibliography"/>
        <w:spacing w:after="240"/>
      </w:pPr>
      <w:r w:rsidRPr="00945BDE">
        <w:t>19. Calvier EA, Krekels EH, Valitalo PA, Rostami-Hodjegan A, Tibboel D, Danhof M et al. Allometric Scaling of Clearance in Paediatric Patients: When Does the Magic of 0.75 Fade? Clin Pharmacokinet. 2017;56(3):273-85. doi:10.1007/s40262-016-0436-x.</w:t>
      </w:r>
    </w:p>
    <w:p w14:paraId="1F653F03" w14:textId="2BFEBF16" w:rsidR="00945BDE" w:rsidRPr="00945BDE" w:rsidRDefault="00945BDE" w:rsidP="00945BDE">
      <w:pPr>
        <w:pStyle w:val="EndNoteBibliography"/>
        <w:spacing w:after="240"/>
      </w:pPr>
      <w:r w:rsidRPr="00945BDE">
        <w:t>20. Holford N, Heo YA, Anderson B. A pharmacokinetic standard for babies and adults. J Pharm Sci. 2013;102(9):2941-52. doi:</w:t>
      </w:r>
      <w:hyperlink r:id="rId22" w:history="1">
        <w:r w:rsidRPr="00945BDE">
          <w:rPr>
            <w:rStyle w:val="Hyperlink"/>
          </w:rPr>
          <w:t>http://dx.doi.org/10.1002/jps.23574</w:t>
        </w:r>
      </w:hyperlink>
      <w:r w:rsidRPr="00945BDE">
        <w:t>.</w:t>
      </w:r>
    </w:p>
    <w:p w14:paraId="66FF614F" w14:textId="07572639" w:rsidR="00945BDE" w:rsidRPr="00945BDE" w:rsidRDefault="00945BDE" w:rsidP="00945BDE">
      <w:pPr>
        <w:pStyle w:val="EndNoteBibliography"/>
        <w:spacing w:after="240"/>
      </w:pPr>
      <w:r w:rsidRPr="00945BDE">
        <w:t>21. Germovsek E, Barker CIS, Sharland M, Standing JF. Scaling clearance in paediatric pharmacokinetics: All models are wrong, which are useful? Br J Clin Pharmacol. 2017;83(4):777-90. doi:</w:t>
      </w:r>
      <w:hyperlink r:id="rId23" w:history="1">
        <w:r w:rsidRPr="00945BDE">
          <w:rPr>
            <w:rStyle w:val="Hyperlink"/>
          </w:rPr>
          <w:t>http://dx.doi.org/10.1111/bcp.13160</w:t>
        </w:r>
      </w:hyperlink>
      <w:r w:rsidRPr="00945BDE">
        <w:t>.</w:t>
      </w:r>
    </w:p>
    <w:p w14:paraId="3AF09A13" w14:textId="77777777" w:rsidR="00945BDE" w:rsidRPr="00945BDE" w:rsidRDefault="00945BDE" w:rsidP="00945BDE">
      <w:pPr>
        <w:pStyle w:val="EndNoteBibliography"/>
        <w:spacing w:after="240"/>
      </w:pPr>
      <w:r w:rsidRPr="00945BDE">
        <w:t>22. McCune JS, Bemer MJ, Barrett JS, Scott Baker K, Gamis AS, Holford NH. Busulfan in infant to adult hematopoietic cell transplant recipients: a population pharmacokinetic model for initial and Bayesian dose personalization. Clin Cancer Res. 2014;20(3):754-63. doi:10.1158/1078-0432.Ccr-13-1960.</w:t>
      </w:r>
    </w:p>
    <w:p w14:paraId="01B8983C" w14:textId="77777777" w:rsidR="00945BDE" w:rsidRPr="00945BDE" w:rsidRDefault="00945BDE" w:rsidP="00945BDE">
      <w:pPr>
        <w:pStyle w:val="EndNoteBibliography"/>
        <w:spacing w:after="240"/>
      </w:pPr>
      <w:r w:rsidRPr="00945BDE">
        <w:t>23. Holford NH, Ma SC, Anderson BJ. Prediction of morphine dose in humans. Paediatr Anaesth. 2012;22(3):209-22. doi:10.1111/j.1460-9592.2011.03782.x.</w:t>
      </w:r>
    </w:p>
    <w:p w14:paraId="0707B1A9" w14:textId="484B49D1" w:rsidR="00945BDE" w:rsidRPr="00945BDE" w:rsidRDefault="00945BDE" w:rsidP="00945BDE">
      <w:pPr>
        <w:pStyle w:val="EndNoteBibliography"/>
        <w:spacing w:after="240"/>
      </w:pPr>
      <w:r w:rsidRPr="00945BDE">
        <w:lastRenderedPageBreak/>
        <w:t>24. Lonsdale DO, Baker EH. Understanding and managing medication in elderly people. Best Practice &amp; Research Clinical Obstetrics &amp; Gynaecology. 2013;27(5):767-88. doi:</w:t>
      </w:r>
      <w:hyperlink r:id="rId24" w:history="1">
        <w:r w:rsidRPr="00945BDE">
          <w:rPr>
            <w:rStyle w:val="Hyperlink"/>
          </w:rPr>
          <w:t>http://dx.doi.org/10.1016/j.bpobgyn.2013.06.002</w:t>
        </w:r>
      </w:hyperlink>
      <w:r w:rsidRPr="00945BDE">
        <w:t>.</w:t>
      </w:r>
    </w:p>
    <w:p w14:paraId="5E0F69E4" w14:textId="71A78F96" w:rsidR="00945BDE" w:rsidRPr="00945BDE" w:rsidRDefault="00945BDE" w:rsidP="00945BDE">
      <w:pPr>
        <w:pStyle w:val="EndNoteBibliography"/>
        <w:spacing w:after="240"/>
      </w:pPr>
      <w:r w:rsidRPr="00945BDE">
        <w:t xml:space="preserve">25. National Center for Biotechnology Information (NCBI). National Library of Medicine (US), National Center for Biotechnology Information, Bethesda (MD). 1988. </w:t>
      </w:r>
      <w:hyperlink r:id="rId25" w:history="1">
        <w:r w:rsidRPr="00945BDE">
          <w:rPr>
            <w:rStyle w:val="Hyperlink"/>
          </w:rPr>
          <w:t>https://www.ncbi.nlm.nih.gov</w:t>
        </w:r>
      </w:hyperlink>
      <w:r w:rsidRPr="00945BDE">
        <w:t>. Accessed 1 Feb 2018.</w:t>
      </w:r>
    </w:p>
    <w:p w14:paraId="02761F0C" w14:textId="1C346273" w:rsidR="00945BDE" w:rsidRPr="00945BDE" w:rsidRDefault="00945BDE" w:rsidP="00945BDE">
      <w:pPr>
        <w:pStyle w:val="EndNoteBibliography"/>
        <w:spacing w:after="240"/>
      </w:pPr>
      <w:r w:rsidRPr="00945BDE">
        <w:t xml:space="preserve">26. Ovid. Wolters Kluwer Health. 2017. </w:t>
      </w:r>
      <w:hyperlink r:id="rId26" w:history="1">
        <w:r w:rsidRPr="00945BDE">
          <w:rPr>
            <w:rStyle w:val="Hyperlink"/>
          </w:rPr>
          <w:t>http://ovidsp.uk.ovid.com/ovidweb.cgi</w:t>
        </w:r>
      </w:hyperlink>
      <w:r w:rsidRPr="00945BDE">
        <w:t>. Accessed 1 Feb 2018.</w:t>
      </w:r>
    </w:p>
    <w:p w14:paraId="5D56619C" w14:textId="790A8122" w:rsidR="00945BDE" w:rsidRPr="00945BDE" w:rsidRDefault="00945BDE" w:rsidP="00945BDE">
      <w:pPr>
        <w:pStyle w:val="EndNoteBibliography"/>
        <w:spacing w:after="240"/>
      </w:pPr>
      <w:r w:rsidRPr="00945BDE">
        <w:t xml:space="preserve">27. Embase. Elsevier. 2017. </w:t>
      </w:r>
      <w:hyperlink r:id="rId27" w:history="1">
        <w:r w:rsidRPr="00945BDE">
          <w:rPr>
            <w:rStyle w:val="Hyperlink"/>
          </w:rPr>
          <w:t>https://www.embase.com/login</w:t>
        </w:r>
      </w:hyperlink>
      <w:r w:rsidRPr="00945BDE">
        <w:t>. Accessed 1 Feb 2018.</w:t>
      </w:r>
    </w:p>
    <w:p w14:paraId="5C3474FD" w14:textId="0DF57E24" w:rsidR="00945BDE" w:rsidRPr="00945BDE" w:rsidRDefault="00945BDE" w:rsidP="00945BDE">
      <w:pPr>
        <w:pStyle w:val="EndNoteBibliography"/>
        <w:spacing w:after="240"/>
      </w:pPr>
      <w:r w:rsidRPr="00945BDE">
        <w:t>28. Udy AA, Lipman J, Jarrett P, Klein K, Wallis SC, Patel K et al. Are standard doses of piperacillin sufficient for critically ill patients with augmented creatinine clearance? Critical Care. 2015;19:28. doi:</w:t>
      </w:r>
      <w:hyperlink r:id="rId28" w:history="1">
        <w:r w:rsidRPr="00945BDE">
          <w:rPr>
            <w:rStyle w:val="Hyperlink"/>
          </w:rPr>
          <w:t>http://dx.doi.org/10.1186/s13054-015-0750-y</w:t>
        </w:r>
      </w:hyperlink>
      <w:r w:rsidRPr="00945BDE">
        <w:t>.</w:t>
      </w:r>
    </w:p>
    <w:p w14:paraId="4B489094" w14:textId="77777777" w:rsidR="00945BDE" w:rsidRPr="00945BDE" w:rsidRDefault="00945BDE" w:rsidP="00945BDE">
      <w:pPr>
        <w:pStyle w:val="EndNoteBibliography"/>
        <w:spacing w:after="240"/>
      </w:pPr>
      <w:r w:rsidRPr="00945BDE">
        <w:t>29. Beal SL, Sheiner LB, Boeckmann AJ, Bauer RJ. NONMEM User's Guides (1989-2011). Icon Development Solutions, Ellicott City, MD, USA; 2011.</w:t>
      </w:r>
    </w:p>
    <w:p w14:paraId="4886E31A" w14:textId="77777777" w:rsidR="00945BDE" w:rsidRPr="00945BDE" w:rsidRDefault="00945BDE" w:rsidP="00945BDE">
      <w:pPr>
        <w:pStyle w:val="EndNoteBibliography"/>
        <w:spacing w:after="240"/>
      </w:pPr>
      <w:r w:rsidRPr="00945BDE">
        <w:t>30. R Core Team. R: A language and environment for statistical computing. Vienna, Austria: R Foundation for Statistical Computing; 2016.</w:t>
      </w:r>
    </w:p>
    <w:p w14:paraId="4BA36E76" w14:textId="77777777" w:rsidR="00945BDE" w:rsidRPr="00945BDE" w:rsidRDefault="00945BDE" w:rsidP="00945BDE">
      <w:pPr>
        <w:pStyle w:val="EndNoteBibliography"/>
        <w:spacing w:after="240"/>
      </w:pPr>
      <w:r w:rsidRPr="00945BDE">
        <w:t>31. Wickham H. ggplot2: Elegant Graphics for Data Analysis. Springer International Publishing; 2016.</w:t>
      </w:r>
    </w:p>
    <w:p w14:paraId="783A1637" w14:textId="498042D5" w:rsidR="00945BDE" w:rsidRPr="00945BDE" w:rsidRDefault="00945BDE" w:rsidP="00945BDE">
      <w:pPr>
        <w:pStyle w:val="EndNoteBibliography"/>
        <w:spacing w:after="240"/>
      </w:pPr>
      <w:r w:rsidRPr="00945BDE">
        <w:t>32. Alobaid AS, Wallis SC, Jarrett P, Starr T, Stuart J, Lassig-Smith M et al. Effect of obesity on the population pharmacokinetics of meropenem in critically ill patients. Antimicrob Agents Chemother. 2016;60(8):4577-84. doi:</w:t>
      </w:r>
      <w:hyperlink r:id="rId29" w:history="1">
        <w:r w:rsidRPr="00945BDE">
          <w:rPr>
            <w:rStyle w:val="Hyperlink"/>
          </w:rPr>
          <w:t>http://dx.doi.org/10.1128/AAC.00531-16</w:t>
        </w:r>
      </w:hyperlink>
      <w:r w:rsidRPr="00945BDE">
        <w:t>.</w:t>
      </w:r>
    </w:p>
    <w:p w14:paraId="4BA79F82" w14:textId="77777777" w:rsidR="00945BDE" w:rsidRPr="00945BDE" w:rsidRDefault="00945BDE" w:rsidP="00945BDE">
      <w:pPr>
        <w:pStyle w:val="EndNoteBibliography"/>
        <w:spacing w:after="240"/>
      </w:pPr>
      <w:r w:rsidRPr="00945BDE">
        <w:t>33. Binder L, Schworer H, Hoppe S, Streit F, Neumann S, Beckmann A et al. Pharmacokinetics of meropenem in critically ill patients with severe infections. Ther Drug Monit. 2013;35(1):63-70. doi:10.1097/FTD.0b013e31827d496c.</w:t>
      </w:r>
    </w:p>
    <w:p w14:paraId="58883CEA" w14:textId="77777777" w:rsidR="00945BDE" w:rsidRPr="00945BDE" w:rsidRDefault="00945BDE" w:rsidP="00945BDE">
      <w:pPr>
        <w:pStyle w:val="EndNoteBibliography"/>
        <w:spacing w:after="240"/>
      </w:pPr>
      <w:r w:rsidRPr="00945BDE">
        <w:t>34. Frippiat F, Musuamba FT, Seidel L, Albert A, Denooz R, Charlier C et al. Modelled target attainment after meropenem infusion in patients with severe nosocomial pneumonia: the PROMESSE study. J Antimicrob Chemother. 2015;70(1):207-16. doi:10.1093/jac/dku354.</w:t>
      </w:r>
    </w:p>
    <w:p w14:paraId="73E7D0C0" w14:textId="77777777" w:rsidR="00945BDE" w:rsidRPr="00945BDE" w:rsidRDefault="00945BDE" w:rsidP="00945BDE">
      <w:pPr>
        <w:pStyle w:val="EndNoteBibliography"/>
        <w:spacing w:after="240"/>
      </w:pPr>
      <w:r w:rsidRPr="00945BDE">
        <w:t>35. Goncalves-Pereira J, Silva NE, Mateus A, Pinho C, Povoa P. Assessment of pharmacokinetic changes of meropenem during therapy in septic critically ill patients. BMC Pharmacol Toxicol. 2014;15:21. doi:10.1186/2050-6511-15-21.</w:t>
      </w:r>
    </w:p>
    <w:p w14:paraId="32419452" w14:textId="77777777" w:rsidR="00945BDE" w:rsidRPr="00945BDE" w:rsidRDefault="00945BDE" w:rsidP="00945BDE">
      <w:pPr>
        <w:pStyle w:val="EndNoteBibliography"/>
        <w:spacing w:after="240"/>
      </w:pPr>
      <w:r w:rsidRPr="00945BDE">
        <w:t>36. Mattioli F, Fucile C, Del Bono V, Marini V, Parisini A, Molin A et al. Population pharmacokinetics and probability of target attainment of meropenem in critically ill patients. Eur J Clin Pharmacol. 2016;72(7):839-48. doi:10.1007/s00228-016-2053-x.</w:t>
      </w:r>
    </w:p>
    <w:p w14:paraId="59AC1166" w14:textId="77777777" w:rsidR="00945BDE" w:rsidRPr="00945BDE" w:rsidRDefault="00945BDE" w:rsidP="00945BDE">
      <w:pPr>
        <w:pStyle w:val="EndNoteBibliography"/>
        <w:spacing w:after="240"/>
      </w:pPr>
      <w:r w:rsidRPr="00945BDE">
        <w:t xml:space="preserve">37. Novelli A, Adembri C, Livi P, Fallani S, Mazzei T, De Gaudio AR. Pharmacokinetic evaluation of meropenem and imipenem in critically ill patients with sepsis. Clin Pharmacokinet. 2005;44(5):539-49. </w:t>
      </w:r>
    </w:p>
    <w:p w14:paraId="1E8BAEB8" w14:textId="77777777" w:rsidR="00945BDE" w:rsidRPr="00945BDE" w:rsidRDefault="00945BDE" w:rsidP="00945BDE">
      <w:pPr>
        <w:pStyle w:val="EndNoteBibliography"/>
        <w:spacing w:after="240"/>
      </w:pPr>
      <w:r w:rsidRPr="00945BDE">
        <w:lastRenderedPageBreak/>
        <w:t xml:space="preserve">38. Thalhammer F, Traunmuller F, El Menyawi I, Frass M, Hollenstein UM, Locker GJ et al. Continuous infusion versus intermittent administration of meropenem in critically ill patients. J Antimicrob Chemother. 1999;43(4):523-7. </w:t>
      </w:r>
    </w:p>
    <w:p w14:paraId="5EBFB472" w14:textId="68CDB33E" w:rsidR="00945BDE" w:rsidRPr="00945BDE" w:rsidRDefault="00945BDE" w:rsidP="00945BDE">
      <w:pPr>
        <w:pStyle w:val="EndNoteBibliography"/>
        <w:spacing w:after="240"/>
      </w:pPr>
      <w:r w:rsidRPr="00945BDE">
        <w:t>39. Zhao HY, Gu J, Lyu J, Liu D, Wang YT, Liu F et al. Pharmacokinetic and pharmacodynamic efficacies of continuous versus intermittent administration of meropenem in patients with severe sepsis and septic shock: A prospective randomized pilot study. Chin Med J. 2017;130(10):1139-45. doi:</w:t>
      </w:r>
      <w:hyperlink r:id="rId30" w:history="1">
        <w:r w:rsidRPr="00945BDE">
          <w:rPr>
            <w:rStyle w:val="Hyperlink"/>
          </w:rPr>
          <w:t>http://dx.doi.org/10.4103/0366-6999.205859</w:t>
        </w:r>
      </w:hyperlink>
      <w:r w:rsidRPr="00945BDE">
        <w:t>.</w:t>
      </w:r>
    </w:p>
    <w:p w14:paraId="19A18054" w14:textId="77777777" w:rsidR="00945BDE" w:rsidRPr="00945BDE" w:rsidRDefault="00945BDE" w:rsidP="00945BDE">
      <w:pPr>
        <w:pStyle w:val="EndNoteBibliography"/>
        <w:spacing w:after="240"/>
      </w:pPr>
      <w:r w:rsidRPr="00945BDE">
        <w:t>40. Usman M, Frey OR, Hempel G. Population pharmacokinetics of meropenem in elderly patients: dosing simulations based on renal function. Eur J Clin Pharmacol. 2017;73(3):333-42. doi:10.1007/s00228-016-2172-4.</w:t>
      </w:r>
    </w:p>
    <w:p w14:paraId="5FB1CBCF" w14:textId="77777777" w:rsidR="00945BDE" w:rsidRPr="00945BDE" w:rsidRDefault="00945BDE" w:rsidP="00945BDE">
      <w:pPr>
        <w:pStyle w:val="EndNoteBibliography"/>
        <w:spacing w:after="240"/>
      </w:pPr>
      <w:r w:rsidRPr="00945BDE">
        <w:t>41. Zhou QT, He B, Zhang C, Zhai SD, Liu ZY, Zhang J. Pharmacokinetics and pharmacodynamics of meropenem in elderly chinese with lower respiratory tract infections: population pharmacokinetics analysis using nonlinear mixed-effects modelling and clinical pharmacodynamics study. Drugs Aging. 2011;28(11):903-12. doi:10.2165/11595960-000000000-00000.</w:t>
      </w:r>
    </w:p>
    <w:p w14:paraId="5A27B96E" w14:textId="77777777" w:rsidR="00945BDE" w:rsidRPr="00945BDE" w:rsidRDefault="00945BDE" w:rsidP="00945BDE">
      <w:pPr>
        <w:pStyle w:val="EndNoteBibliography"/>
        <w:spacing w:after="240"/>
      </w:pPr>
      <w:r w:rsidRPr="00945BDE">
        <w:t xml:space="preserve">42. Langan KM, Jacob J, Li J, Nation RL, Bellomo R, Howden B et al. Pharmacokinetics of short versus extended infusion meropenem dosing in critically ill patients: a pilot study. Crit Care Resusc. 2014;16(3):190-6. </w:t>
      </w:r>
    </w:p>
    <w:p w14:paraId="7823FBCC" w14:textId="77777777" w:rsidR="00945BDE" w:rsidRPr="00945BDE" w:rsidRDefault="00945BDE" w:rsidP="00945BDE">
      <w:pPr>
        <w:pStyle w:val="EndNoteBibliography"/>
        <w:spacing w:after="240"/>
      </w:pPr>
      <w:r w:rsidRPr="00945BDE">
        <w:t>43. Jaruratanasirikul S, Thengyai S, Wongpoowarak W, Wattanavijitkul T, Tangkitwanitjaroen K, Sukarnjanaset W et al. Population pharmacokinetics and Monte Carlo dosing simulations of meropenem during the early phase of severe sepsis and septic shock in critically ill patients in intensive care units. Antimicrob Agents Chemother. 2015;59(6):2995-3001. doi:10.1128/aac.04166-14.</w:t>
      </w:r>
    </w:p>
    <w:p w14:paraId="0F165429" w14:textId="77777777" w:rsidR="00945BDE" w:rsidRPr="00945BDE" w:rsidRDefault="00945BDE" w:rsidP="00945BDE">
      <w:pPr>
        <w:pStyle w:val="EndNoteBibliography"/>
        <w:spacing w:after="240"/>
      </w:pPr>
      <w:r w:rsidRPr="00945BDE">
        <w:t>44. Cheatham SC, Fleming MR, Healy DP, Chung EK, Shea KM, Humphrey ML et al. Steady-state pharmacokinetics and pharmacodynamics of meropenem in morbidly obese patients hospitalized in an intensive care unit. J Clin Pharmacol. 2014;54(3):324-30. doi:10.1002/jcph.196.</w:t>
      </w:r>
    </w:p>
    <w:p w14:paraId="06AD1823" w14:textId="2BF284B1" w:rsidR="00945BDE" w:rsidRPr="00945BDE" w:rsidRDefault="00945BDE" w:rsidP="00945BDE">
      <w:pPr>
        <w:pStyle w:val="EndNoteBibliography"/>
        <w:spacing w:after="240"/>
      </w:pPr>
      <w:r w:rsidRPr="00945BDE">
        <w:t>45. Blassmann U, Roehr AC, Frey OR, Vetter-Kerkhoff C, Thon N, Hope W et al. Cerebrospinal fluid penetration of meropenem in neurocritical care patients with proven or suspected ventriculitis: A prospective observational study. Critical Care. 2016;20 (1) (no pagination)(343). doi:</w:t>
      </w:r>
      <w:hyperlink r:id="rId31" w:history="1">
        <w:r w:rsidRPr="00945BDE">
          <w:rPr>
            <w:rStyle w:val="Hyperlink"/>
          </w:rPr>
          <w:t>http://dx.doi.org/10.1186/s13054-016-1523-y</w:t>
        </w:r>
      </w:hyperlink>
      <w:r w:rsidRPr="00945BDE">
        <w:t>.</w:t>
      </w:r>
    </w:p>
    <w:p w14:paraId="03224D95" w14:textId="456B1622" w:rsidR="00945BDE" w:rsidRPr="00945BDE" w:rsidRDefault="00945BDE" w:rsidP="00945BDE">
      <w:pPr>
        <w:pStyle w:val="EndNoteBibliography"/>
        <w:spacing w:after="240"/>
      </w:pPr>
      <w:r w:rsidRPr="00945BDE">
        <w:t>46. Li X, Sun S, Wang Q, Zhao Z. Population Pharmacokinetics of Combined Intravenous and Local Intrathecal Administration of Meropenem in Aneurysm Patients with Suspected Intracranial Infections After Craniotomy. Eur J Drug Metab Pharmacokinet. 2017:1-9. doi:</w:t>
      </w:r>
      <w:hyperlink r:id="rId32" w:history="1">
        <w:r w:rsidRPr="00945BDE">
          <w:rPr>
            <w:rStyle w:val="Hyperlink"/>
          </w:rPr>
          <w:t>http://dx.doi.org/10.1007/s13318-017-0422-1</w:t>
        </w:r>
      </w:hyperlink>
      <w:r w:rsidRPr="00945BDE">
        <w:t>.</w:t>
      </w:r>
    </w:p>
    <w:p w14:paraId="120F1CA4" w14:textId="77777777" w:rsidR="00945BDE" w:rsidRPr="00945BDE" w:rsidRDefault="00945BDE" w:rsidP="00945BDE">
      <w:pPr>
        <w:pStyle w:val="EndNoteBibliography"/>
        <w:spacing w:after="240"/>
      </w:pPr>
      <w:r w:rsidRPr="00945BDE">
        <w:t>47. Lodise TP, Nau R, Kinzig M, Drusano GL, Jones RN, Sorgel F. Pharmacodynamics of ceftazidime and meropenem in cerebrospinal fluid: results of population pharmacokinetic modelling and Monte Carlo simulation. J Antimicrob Chemother. 2007;60(5):1038-44. doi:10.1093/jac/dkm325.</w:t>
      </w:r>
    </w:p>
    <w:p w14:paraId="4E4F275C" w14:textId="361DD726" w:rsidR="00945BDE" w:rsidRPr="00945BDE" w:rsidRDefault="00945BDE" w:rsidP="00945BDE">
      <w:pPr>
        <w:pStyle w:val="EndNoteBibliography"/>
        <w:spacing w:after="240"/>
      </w:pPr>
      <w:r w:rsidRPr="00945BDE">
        <w:lastRenderedPageBreak/>
        <w:t>48. Lu C, Zhang Y, Chen M, Zhong P, Chen Y, Yu J et al. Population pharmacokinetics and dosing regimen optimization of meropenem in cerebrospinal fluid and plasma in patients with meningitis after neurosurgery. Antimicrob Agents Chemother. 2016;60(11):6619-25. doi:</w:t>
      </w:r>
      <w:hyperlink r:id="rId33" w:history="1">
        <w:r w:rsidRPr="00945BDE">
          <w:rPr>
            <w:rStyle w:val="Hyperlink"/>
          </w:rPr>
          <w:t>http://dx.doi.org/10.1128/AAC.00997-16</w:t>
        </w:r>
      </w:hyperlink>
      <w:r w:rsidRPr="00945BDE">
        <w:t>.</w:t>
      </w:r>
    </w:p>
    <w:p w14:paraId="1CACF1DA" w14:textId="77777777" w:rsidR="00945BDE" w:rsidRPr="00945BDE" w:rsidRDefault="00945BDE" w:rsidP="00945BDE">
      <w:pPr>
        <w:pStyle w:val="EndNoteBibliography"/>
        <w:spacing w:after="240"/>
      </w:pPr>
      <w:r w:rsidRPr="00945BDE">
        <w:t>49. Bilgrami I, Roberts JA, Wallis SC, Thomas J, Davis J, Fowler S et al. Meropenem dosing in critically ill patients with sepsis receiving high-volume continuous venovenous hemofiltration. Antimicrob Agents Chemother. 2010;54(7):2974-8. doi:10.1128/aac.01582-09.</w:t>
      </w:r>
    </w:p>
    <w:p w14:paraId="3C9A58A7" w14:textId="77777777" w:rsidR="00945BDE" w:rsidRPr="00945BDE" w:rsidRDefault="00945BDE" w:rsidP="00945BDE">
      <w:pPr>
        <w:pStyle w:val="EndNoteBibliography"/>
        <w:spacing w:after="240"/>
      </w:pPr>
      <w:r w:rsidRPr="00945BDE">
        <w:t xml:space="preserve">50. Giles LJ, Jennings AC, Thomson AH, Creed G, Beale RJ, McLuckie A. Pharmacokinetics of meropenem in intensive care unit patients receiving continuous veno-venous hemofiltration or hemodiafiltration. Crit Care Med. 2000;28(3):632-7. </w:t>
      </w:r>
    </w:p>
    <w:p w14:paraId="5E4DEC7E" w14:textId="77777777" w:rsidR="00945BDE" w:rsidRPr="00945BDE" w:rsidRDefault="00945BDE" w:rsidP="00945BDE">
      <w:pPr>
        <w:pStyle w:val="EndNoteBibliography"/>
        <w:spacing w:after="240"/>
      </w:pPr>
      <w:r w:rsidRPr="00945BDE">
        <w:t xml:space="preserve">51. Kielstein JT, Czock D, Schopke T, Hafer C, Bode-Boger SM, Kuse E et al. Pharmacokinetics and total elimination of meropenem and vancomycin in intensive care unit patients undergoing extended daily dialysis. Crit Care Med. 2006;34(1):51-6. </w:t>
      </w:r>
    </w:p>
    <w:p w14:paraId="24CC48FD" w14:textId="77777777" w:rsidR="00945BDE" w:rsidRPr="00945BDE" w:rsidRDefault="00945BDE" w:rsidP="00945BDE">
      <w:pPr>
        <w:pStyle w:val="EndNoteBibliography"/>
        <w:spacing w:after="240"/>
      </w:pPr>
      <w:r w:rsidRPr="00945BDE">
        <w:t xml:space="preserve">52. Krueger WA, Schroeder TH, Hutchison M, Hoffmann E, Dieterich HJ, Heininger A et al. Pharmacokinetics of meropenem in critically ill patients with acute renal failure treated by continuous hemodiafiltration. Antimicrob Agents Chemother. 1998;42(9):2421-4. </w:t>
      </w:r>
    </w:p>
    <w:p w14:paraId="691B34A8" w14:textId="77777777" w:rsidR="00945BDE" w:rsidRPr="00945BDE" w:rsidRDefault="00945BDE" w:rsidP="00945BDE">
      <w:pPr>
        <w:pStyle w:val="EndNoteBibliography"/>
        <w:spacing w:after="240"/>
      </w:pPr>
      <w:r w:rsidRPr="00945BDE">
        <w:t>53. Robatel C, Decosterd LA, Biollaz J, Eckert P, Schaller MD, Buclin T. Pharmacokinetics and dosage adaptation of meropenem during continuous venovenous hemodiafiltration in critically ill patients. J Clin Pharmacol. 2003;43(12):1329-40. doi:10.1177/0091270003260286.</w:t>
      </w:r>
    </w:p>
    <w:p w14:paraId="3D04A22B" w14:textId="77777777" w:rsidR="00945BDE" w:rsidRPr="00945BDE" w:rsidRDefault="00945BDE" w:rsidP="00945BDE">
      <w:pPr>
        <w:pStyle w:val="EndNoteBibliography"/>
        <w:spacing w:after="240"/>
      </w:pPr>
      <w:r w:rsidRPr="00945BDE">
        <w:t>54. Ulldemolins M, Soy D, Llaurado-Serra M, Vaquer S, Castro P, Rodriguez AH et al. Meropenem population pharmacokinetics in critically ill patients with septic shock and continuous renal replacement therapy: influence of residual diuresis on dose requirements. Antimicrob Agents Chemother. 2015;59(9):5520-8. doi:10.1128/aac.00712-15.</w:t>
      </w:r>
    </w:p>
    <w:p w14:paraId="240E057D" w14:textId="77777777" w:rsidR="00945BDE" w:rsidRPr="00945BDE" w:rsidRDefault="00945BDE" w:rsidP="00945BDE">
      <w:pPr>
        <w:pStyle w:val="EndNoteBibliography"/>
        <w:spacing w:after="240"/>
      </w:pPr>
      <w:r w:rsidRPr="00945BDE">
        <w:t>55. Doh K, Woo H, Hur J, Yim H, Kim J, Chae H et al. Population pharmacokinetics of meropenem in burn patients. J Antimicrob Chemother. 2010;65(11):2428-35. doi:10.1093/jac/dkq317.</w:t>
      </w:r>
    </w:p>
    <w:p w14:paraId="5D538E3C" w14:textId="02DD4C9F" w:rsidR="00945BDE" w:rsidRPr="00945BDE" w:rsidRDefault="00945BDE" w:rsidP="00945BDE">
      <w:pPr>
        <w:pStyle w:val="EndNoteBibliography"/>
        <w:spacing w:after="240"/>
      </w:pPr>
      <w:r w:rsidRPr="00945BDE">
        <w:t>56. Ramon-Lopez A, Allen JM, Thomson AH, Dheansa BS, Elizabeth James S, Hanlon GW et al. Dosing regimen of meropenem for adults with severe burns: A population pharmacokinetic study with Monte Carlo simulations. J Antimicrob Chemother. 2015;70(3):882-90. doi:</w:t>
      </w:r>
      <w:hyperlink r:id="rId34" w:history="1">
        <w:r w:rsidRPr="00945BDE">
          <w:rPr>
            <w:rStyle w:val="Hyperlink"/>
          </w:rPr>
          <w:t>http://dx.doi.org/10.1093/jac/dku429</w:t>
        </w:r>
      </w:hyperlink>
      <w:r w:rsidRPr="00945BDE">
        <w:t>.</w:t>
      </w:r>
    </w:p>
    <w:p w14:paraId="08F05970" w14:textId="77777777" w:rsidR="00945BDE" w:rsidRPr="00945BDE" w:rsidRDefault="00945BDE" w:rsidP="00945BDE">
      <w:pPr>
        <w:pStyle w:val="EndNoteBibliography"/>
        <w:spacing w:after="240"/>
      </w:pPr>
      <w:r w:rsidRPr="00945BDE">
        <w:t>57. Jaruratanasirikul S, Sriwiriyajan S, Punyo J. Comparison of the pharmacodynamics of meropenem in patients with ventilator-associated pneumonia following administration by 3-hour infusion or bolus injection. Antimicrob Agents Chemother. 2005;49(4):1337-9. doi:10.1128/aac.49.4.1337-1339.2005.</w:t>
      </w:r>
    </w:p>
    <w:p w14:paraId="62748EB0" w14:textId="77777777" w:rsidR="00945BDE" w:rsidRPr="00945BDE" w:rsidRDefault="00945BDE" w:rsidP="00945BDE">
      <w:pPr>
        <w:pStyle w:val="EndNoteBibliography"/>
        <w:spacing w:after="240"/>
      </w:pPr>
      <w:r w:rsidRPr="00945BDE">
        <w:t>58. Lodise TP, Sorgel F, Melnick D, Mason B, Kinzig M, Drusano GL. Penetration of meropenem into epithelial lining fluid of patients with ventilator-associated pneumonia. Antimicrob Agents Chemother. 2011;55(4):1606-10. doi:10.1128/aac.01330-10.</w:t>
      </w:r>
    </w:p>
    <w:p w14:paraId="1E37EB4F" w14:textId="77777777" w:rsidR="00945BDE" w:rsidRPr="00945BDE" w:rsidRDefault="00945BDE" w:rsidP="00945BDE">
      <w:pPr>
        <w:pStyle w:val="EndNoteBibliography"/>
        <w:spacing w:after="240"/>
      </w:pPr>
      <w:r w:rsidRPr="00945BDE">
        <w:lastRenderedPageBreak/>
        <w:t>59. Kees MG, Minichmayr IK, Moritz S, Beck S, Wicha SG, Kees F et al. Population pharmacokinetics of meropenem during continuous infusion in surgical ICU patients. J Clin Pharmacol. 2016;56(3):307-15. doi:10.1002/jcph.600.</w:t>
      </w:r>
    </w:p>
    <w:p w14:paraId="317DF609" w14:textId="77777777" w:rsidR="00945BDE" w:rsidRPr="00945BDE" w:rsidRDefault="00945BDE" w:rsidP="00945BDE">
      <w:pPr>
        <w:pStyle w:val="EndNoteBibliography"/>
        <w:spacing w:after="240"/>
      </w:pPr>
      <w:r w:rsidRPr="00945BDE">
        <w:t xml:space="preserve">60. Lovering AM, Vickery CJ, Watkin DS, Leaper D, McMullin CM, White LO et al. The pharmacokinetics of meropenem in surgical patients with moderate or severe infections. J Antimicrob Chemother. 1995;36(1):165-72. </w:t>
      </w:r>
    </w:p>
    <w:p w14:paraId="7930DFC1" w14:textId="77777777" w:rsidR="00945BDE" w:rsidRPr="00945BDE" w:rsidRDefault="00945BDE" w:rsidP="00945BDE">
      <w:pPr>
        <w:pStyle w:val="EndNoteBibliography"/>
        <w:spacing w:after="240"/>
      </w:pPr>
      <w:r w:rsidRPr="00945BDE">
        <w:t xml:space="preserve">61. Bedikian A, Okamoto MP, Nakahiro RK, Farino J, Heseltine PNR, Appleman MD et al. Pharmacokinetics of meropenem in patients with intra-abdominal infections. Antimicrob Agents Chemother. 1994;38(1):151-4. </w:t>
      </w:r>
    </w:p>
    <w:p w14:paraId="4EEACD58" w14:textId="77777777" w:rsidR="00945BDE" w:rsidRPr="00945BDE" w:rsidRDefault="00945BDE" w:rsidP="00945BDE">
      <w:pPr>
        <w:pStyle w:val="EndNoteBibliography"/>
        <w:spacing w:after="240"/>
      </w:pPr>
      <w:r w:rsidRPr="00945BDE">
        <w:t>62. Lee DG, Choi SM, Shin WS, Lah HO, Yim DS. Population pharmacokinetics of meropenem in febrile neutropenic patients in Korea. Int J Antimicrob Agents. 2006;28(4):333-9. doi:10.1016/j.ijantimicag.2006.05.033.</w:t>
      </w:r>
    </w:p>
    <w:p w14:paraId="186FF046" w14:textId="77777777" w:rsidR="00945BDE" w:rsidRPr="00945BDE" w:rsidRDefault="00945BDE" w:rsidP="00945BDE">
      <w:pPr>
        <w:pStyle w:val="EndNoteBibliography"/>
        <w:spacing w:after="240"/>
      </w:pPr>
      <w:r w:rsidRPr="00945BDE">
        <w:t xml:space="preserve">63. Nyhlen A, Ljungberg B, Nilsson-Ehle I, Thuresson I, Glans S, Rodjer S et al. Pharmacokinetics of meropenem in febrile neutropenic patients. Eur J Clin Microbiol Infect Dis. 1997;16(11):797-802. </w:t>
      </w:r>
    </w:p>
    <w:p w14:paraId="61538947" w14:textId="77777777" w:rsidR="00945BDE" w:rsidRPr="00945BDE" w:rsidRDefault="00945BDE" w:rsidP="00945BDE">
      <w:pPr>
        <w:pStyle w:val="EndNoteBibliography"/>
        <w:spacing w:after="240"/>
      </w:pPr>
      <w:r w:rsidRPr="00945BDE">
        <w:t>64. Muro T, Sasaki T, Hosaka N, Umeda Y, Takemoto S, Yamamoto H et al. Population pharmacokinetic analysis of meropenem in Japanese adult patients. J Clin Pharm Ther. 2011;36(2):230-6. doi:10.1111/j.1365-2710.2010.01171.x.</w:t>
      </w:r>
    </w:p>
    <w:p w14:paraId="2BC13A4A" w14:textId="77777777" w:rsidR="00945BDE" w:rsidRPr="00945BDE" w:rsidRDefault="00945BDE" w:rsidP="00945BDE">
      <w:pPr>
        <w:pStyle w:val="EndNoteBibliography"/>
        <w:spacing w:after="240"/>
      </w:pPr>
      <w:r w:rsidRPr="00945BDE">
        <w:t>65. Ikawa K, Morikawa N, Ohge H, Ikeda K, Sueda T, Taniwaki M et al. Pharmacokinetic-pharmacodynamic target attainment analysis of meropenem in Japanese adult patients. J Infect Chemother. 2010;16(1):25-32. doi:10.1007/s10156-009-0022-3.</w:t>
      </w:r>
    </w:p>
    <w:p w14:paraId="5C82D318" w14:textId="77777777" w:rsidR="00945BDE" w:rsidRPr="00945BDE" w:rsidRDefault="00945BDE" w:rsidP="00945BDE">
      <w:pPr>
        <w:pStyle w:val="EndNoteBibliography"/>
        <w:spacing w:after="240"/>
      </w:pPr>
      <w:r w:rsidRPr="00945BDE">
        <w:t>66. Kays MB, Fleming MR, Cheatham SC, Chung EK, Juenke JM. Comparative pharmacokinetics and pharmacodynamics of doripenem and meropenem in obese patients. Ann Pharmacother. 2014;48(2):178-86. doi:10.1177/1060028013512474.</w:t>
      </w:r>
    </w:p>
    <w:p w14:paraId="6DD9A1F5" w14:textId="77777777" w:rsidR="00945BDE" w:rsidRPr="00945BDE" w:rsidRDefault="00945BDE" w:rsidP="00945BDE">
      <w:pPr>
        <w:pStyle w:val="EndNoteBibliography"/>
        <w:spacing w:after="240"/>
      </w:pPr>
      <w:r w:rsidRPr="00945BDE">
        <w:t>67. Pai MP, Cojutti P, Pea F. Pharmacokinetics and pharmacodynamics of continuous infusion meropenem in overweight, obese, and morbidly obese patients with stable and unstable kidney function: a step toward dose optimization for the treatment of severe gram-negative bacterial infections. Clin Pharmacokinet. 2015;54(9):933-41. doi:10.1007/s40262-015-0266-2.</w:t>
      </w:r>
    </w:p>
    <w:p w14:paraId="21CA4A49" w14:textId="77777777" w:rsidR="00945BDE" w:rsidRPr="00945BDE" w:rsidRDefault="00945BDE" w:rsidP="00945BDE">
      <w:pPr>
        <w:pStyle w:val="EndNoteBibliography"/>
        <w:spacing w:after="240"/>
      </w:pPr>
      <w:r w:rsidRPr="00945BDE">
        <w:t xml:space="preserve">68. Dreetz M, Hamacher J, Eller J, Borner K, Koeppe P, Schaberg T et al. Serum bactericidal activities and comparative pharmacokinetics of meropenem and imipenem-cilastatin. Antimicrob Agents Chemother. 1996;40(1):105-9. </w:t>
      </w:r>
    </w:p>
    <w:p w14:paraId="127002C0" w14:textId="77777777" w:rsidR="00945BDE" w:rsidRPr="00945BDE" w:rsidRDefault="00945BDE" w:rsidP="00945BDE">
      <w:pPr>
        <w:pStyle w:val="EndNoteBibliography"/>
        <w:spacing w:after="240"/>
      </w:pPr>
      <w:r w:rsidRPr="00945BDE">
        <w:t>69. Jaruratanasirikul S, Sriwiriyajan S. Comparison of the pharmacodynamics of meropenem in healthy volunteers following administration by intermittent infusion or bolus injection. J Antimicrob Chemother. 2003;52(3):518-21. doi:10.1093/jac/dkg378.</w:t>
      </w:r>
    </w:p>
    <w:p w14:paraId="070C6EBB" w14:textId="77777777" w:rsidR="00945BDE" w:rsidRPr="00945BDE" w:rsidRDefault="00945BDE" w:rsidP="00945BDE">
      <w:pPr>
        <w:pStyle w:val="EndNoteBibliography"/>
        <w:spacing w:after="240"/>
      </w:pPr>
      <w:r w:rsidRPr="00945BDE">
        <w:t xml:space="preserve">70. Jones HK, Kelly HC, Hutchison M, Yates RA, Ross F, Lomax C et al. A comparison of the pharmacokinetics of meropenem after intravenous administration by injection over 2, 3 and 5 minutes. Eur J Drug Metab Pharmacokinet. 1997;22(3):193-9. </w:t>
      </w:r>
    </w:p>
    <w:p w14:paraId="20FD9247" w14:textId="77777777" w:rsidR="00945BDE" w:rsidRPr="00945BDE" w:rsidRDefault="00945BDE" w:rsidP="00945BDE">
      <w:pPr>
        <w:pStyle w:val="EndNoteBibliography"/>
        <w:spacing w:after="240"/>
      </w:pPr>
      <w:r w:rsidRPr="00945BDE">
        <w:lastRenderedPageBreak/>
        <w:t>71. Lee LS, Kinzig-Schippers M, Nafziger AN, Ma L, Sorgel F, Jones RN et al. Comparison of 30-min and 3-h infusion regimens for imipenem/cilastatin and for meropenem evaluated by Monte Carlo simulation. Diagn Microbiol Infect Dis. 2010;68(3):251-8. doi:10.1016/j.diagmicrobio.2010.06.012.</w:t>
      </w:r>
    </w:p>
    <w:p w14:paraId="56F6D732" w14:textId="77777777" w:rsidR="00945BDE" w:rsidRPr="00945BDE" w:rsidRDefault="00945BDE" w:rsidP="00945BDE">
      <w:pPr>
        <w:pStyle w:val="EndNoteBibliography"/>
        <w:spacing w:after="240"/>
      </w:pPr>
      <w:r w:rsidRPr="00945BDE">
        <w:t>72. Wenzler E, Gotfried MH, Loutit JS, Durso S, Griffith DC, Dudley MN et al. Meropenem-RPX7009 Concentrations in Plasma, Epithelial Lining Fluid, and Alveolar Macrophages of Healthy Adult Subjects. Antimicrob Agents Chemother. 2015;59(12):7232-9. doi:10.1128/aac.01713-15.</w:t>
      </w:r>
    </w:p>
    <w:p w14:paraId="63D06719" w14:textId="77777777" w:rsidR="00945BDE" w:rsidRPr="00945BDE" w:rsidRDefault="00945BDE" w:rsidP="00945BDE">
      <w:pPr>
        <w:pStyle w:val="EndNoteBibliography"/>
        <w:spacing w:after="240"/>
      </w:pPr>
      <w:r w:rsidRPr="00945BDE">
        <w:t xml:space="preserve">73. Ljungberg B, Nilsson-Ehle I. Pharmacokinetics of meropenem and its metabolite in young and elderly healthy men. Antimicrob Agents Chemother. 1992;36(7):1437-40. </w:t>
      </w:r>
    </w:p>
    <w:p w14:paraId="2942D752" w14:textId="77777777" w:rsidR="00945BDE" w:rsidRPr="00945BDE" w:rsidRDefault="00945BDE" w:rsidP="00945BDE">
      <w:pPr>
        <w:pStyle w:val="EndNoteBibliography"/>
        <w:spacing w:after="240"/>
      </w:pPr>
      <w:r w:rsidRPr="00945BDE">
        <w:t>74. Kongthavonsakul K, Lucksiri A, Eakanunkul S, Roongjang S, Issaranggoon Na Ayuthaya S, Oberdorfer P. Pharmacokinetics and pharmacodynamics of meropenem in children with severe infection. Int J Antimicrob Agents. 2016;48(2):151-7. doi:10.1016/j.ijantimicag.2016.04.025.</w:t>
      </w:r>
    </w:p>
    <w:p w14:paraId="6CF19FB4" w14:textId="77777777" w:rsidR="00945BDE" w:rsidRPr="00945BDE" w:rsidRDefault="00945BDE" w:rsidP="00945BDE">
      <w:pPr>
        <w:pStyle w:val="EndNoteBibliography"/>
        <w:spacing w:after="240"/>
      </w:pPr>
      <w:r w:rsidRPr="00945BDE">
        <w:t>75. Cojutti P, Maximova N, Pea F. Pharmacokinetics and pharmacodynamics of continuous-infusion meropenem in pediatric hematopoietic stem cell transplant patients. Antimicrob Agents Chemother. 2015;59(9):5535-41. doi:10.1128/aac.00787-15.</w:t>
      </w:r>
    </w:p>
    <w:p w14:paraId="36E30A58" w14:textId="77777777" w:rsidR="00945BDE" w:rsidRPr="00945BDE" w:rsidRDefault="00945BDE" w:rsidP="00945BDE">
      <w:pPr>
        <w:pStyle w:val="EndNoteBibliography"/>
        <w:spacing w:after="240"/>
      </w:pPr>
      <w:r w:rsidRPr="00945BDE">
        <w:t>76. Du X, Li C, Kuti JL, Nightingale CH, Nicolau DP. Population pharmacokinetics and pharmacodynamics of meropenem in pediatric patients. J Clin Pharmacol. 2006;46(1):69-75. doi:10.1177/0091270005283283.</w:t>
      </w:r>
    </w:p>
    <w:p w14:paraId="3BB516D7" w14:textId="77777777" w:rsidR="00945BDE" w:rsidRPr="00945BDE" w:rsidRDefault="00945BDE" w:rsidP="00945BDE">
      <w:pPr>
        <w:pStyle w:val="EndNoteBibliography"/>
        <w:spacing w:after="240"/>
      </w:pPr>
      <w:r w:rsidRPr="00945BDE">
        <w:t>77. Ikawa K, Morikawa N, Ikeda K, Miki M, Kobayashi M. Population pharmacokinetics and pharmacodynamics of meropenem in Japanese pediatric patients. J Infect Chemother. 2010;16(2):139-43. doi:10.1007/s10156-009-0025-0.</w:t>
      </w:r>
    </w:p>
    <w:p w14:paraId="39E71FEB" w14:textId="77777777" w:rsidR="00945BDE" w:rsidRPr="00945BDE" w:rsidRDefault="00945BDE" w:rsidP="00945BDE">
      <w:pPr>
        <w:pStyle w:val="EndNoteBibliography"/>
        <w:spacing w:after="240"/>
      </w:pPr>
      <w:r w:rsidRPr="00945BDE">
        <w:t>78. Ohata Y, Tomita Y, Nakayama M, Kozuki T, Sunakawa K, Tanigawara Y. Optimal Dosage Regimen of Meropenem for Pediatric Patients Based on Pharmacokinetic/Pharmacodynamic Considerations. Drug Metab Pharmacokinet. 2011;26(5):523-31. doi:10.2133/dmpk.DMPK-11-RG-027.</w:t>
      </w:r>
    </w:p>
    <w:p w14:paraId="72A09875" w14:textId="563D2411" w:rsidR="00945BDE" w:rsidRPr="00945BDE" w:rsidRDefault="00945BDE" w:rsidP="00945BDE">
      <w:pPr>
        <w:pStyle w:val="EndNoteBibliography"/>
        <w:spacing w:after="240"/>
      </w:pPr>
      <w:r w:rsidRPr="00945BDE">
        <w:t>79. Pettit RS, Neu N, Cies JJ, Lapin C, Muhlebach MS, Novak KJ et al. Population pharmacokinetics of meropenem administered as a prolonged infusion in children with cystic fibrosis. J Antimicrob Chemother. 2016;71(1):189-95. doi:</w:t>
      </w:r>
      <w:hyperlink r:id="rId35" w:history="1">
        <w:r w:rsidRPr="00945BDE">
          <w:rPr>
            <w:rStyle w:val="Hyperlink"/>
          </w:rPr>
          <w:t>http://dx.doi.org/10.1093/jac/dkv289</w:t>
        </w:r>
      </w:hyperlink>
      <w:r w:rsidRPr="00945BDE">
        <w:t>.</w:t>
      </w:r>
    </w:p>
    <w:p w14:paraId="1E6C5A4F" w14:textId="77777777" w:rsidR="00945BDE" w:rsidRPr="00945BDE" w:rsidRDefault="00945BDE" w:rsidP="00945BDE">
      <w:pPr>
        <w:pStyle w:val="EndNoteBibliography"/>
        <w:spacing w:after="240"/>
      </w:pPr>
      <w:r w:rsidRPr="00945BDE">
        <w:t>80. Nehus EJ, Mizuno T, Cox S, Goldstein SL, Vinks AA. Pharmacokinetics of meropenem in children receiving continuous renal replacement therapy: Validation of clinical trial simulations. J Clin Pharmacol. 2016;56(3):291-7. doi:10.1002/jcph.601.</w:t>
      </w:r>
    </w:p>
    <w:p w14:paraId="07516B97" w14:textId="77777777" w:rsidR="00945BDE" w:rsidRPr="00945BDE" w:rsidRDefault="00945BDE" w:rsidP="00945BDE">
      <w:pPr>
        <w:pStyle w:val="EndNoteBibliography"/>
        <w:spacing w:after="240"/>
      </w:pPr>
      <w:r w:rsidRPr="00945BDE">
        <w:t xml:space="preserve">81. Blumer JL, Reed MD, Kearns GL, Jacobs RF, Gooch IWM, Yogev R et al. Sequential, single-dose pharmacokinetic evaluation of meropenem in hospitalized infants and children. Antimicrob Agents Chemother. 1995;39(8):1721-5. </w:t>
      </w:r>
    </w:p>
    <w:p w14:paraId="76FEB66E" w14:textId="77777777" w:rsidR="00945BDE" w:rsidRPr="00945BDE" w:rsidRDefault="00945BDE" w:rsidP="00945BDE">
      <w:pPr>
        <w:pStyle w:val="EndNoteBibliography"/>
        <w:spacing w:after="240"/>
      </w:pPr>
      <w:r w:rsidRPr="00945BDE">
        <w:lastRenderedPageBreak/>
        <w:t>82. Smith PB, Cohen-Wolkowiez M, Castro LM, Poindexter B, Bidegain M, Weitkamp JH et al. Population pharmacokinetics of meropenem in plasma and cerebrospinal fluid of infants with suspected or complicated intra-abdominal infections. Pediatr Infect Dis J. 2011;30(10):844-9. doi:10.1097/INF.0b013e31822e8b0b.</w:t>
      </w:r>
    </w:p>
    <w:p w14:paraId="17FE72CF" w14:textId="77777777" w:rsidR="00945BDE" w:rsidRPr="00945BDE" w:rsidRDefault="00945BDE" w:rsidP="00945BDE">
      <w:pPr>
        <w:pStyle w:val="EndNoteBibliography"/>
        <w:spacing w:after="240"/>
      </w:pPr>
      <w:r w:rsidRPr="00945BDE">
        <w:t>83. Bradley JS, Sauberan JB, Ambrose PG, Bhavnani SM, Rasmussen MR, Capparelli EV. Meropenem pharmacokinetics, pharmacodynamics, and Monte Carlo simulation in the neonate. Pediatr Infect Dis J. 2008;27(9):794-9. doi:10.1097/INF.0b013e318170f8d2.</w:t>
      </w:r>
    </w:p>
    <w:p w14:paraId="1A81D825" w14:textId="77777777" w:rsidR="00945BDE" w:rsidRPr="00945BDE" w:rsidRDefault="00945BDE" w:rsidP="00945BDE">
      <w:pPr>
        <w:pStyle w:val="EndNoteBibliography"/>
        <w:spacing w:after="240"/>
      </w:pPr>
      <w:r w:rsidRPr="00945BDE">
        <w:t>84. Padari H, Metsvaht T, Korgvee LT, Germovsek E, Ilmoja ML, Kipper K et al. Short versus long infusion of meropenem in very-low-birth-weight neonates. Antimicrob Agents Chemother. 2012;56(9):4760-4. doi:10.1128/aac.00655-12.</w:t>
      </w:r>
    </w:p>
    <w:p w14:paraId="7E37DB75" w14:textId="77777777" w:rsidR="00945BDE" w:rsidRPr="00945BDE" w:rsidRDefault="00945BDE" w:rsidP="00945BDE">
      <w:pPr>
        <w:pStyle w:val="EndNoteBibliography"/>
        <w:spacing w:after="240"/>
      </w:pPr>
      <w:r w:rsidRPr="00945BDE">
        <w:t xml:space="preserve">85. De Waele J, Carlier M, Hoste E, Depuydt P, Decruyenaere J, Wallis SC et al. Extended versus bolus infusion of meropenem and piperacillin: A pharmacokinetic analysis. Minerva Anestesiol. 2014;80(12):1302-9. </w:t>
      </w:r>
    </w:p>
    <w:p w14:paraId="0BB25A5D" w14:textId="6C9543FF" w:rsidR="00945BDE" w:rsidRPr="00945BDE" w:rsidRDefault="00945BDE" w:rsidP="00945BDE">
      <w:pPr>
        <w:pStyle w:val="EndNoteBibliography"/>
        <w:spacing w:after="240"/>
      </w:pPr>
      <w:r w:rsidRPr="00945BDE">
        <w:t>86. Obrink-Hansen K, Juul RV, Storgaard M, Thomsen MK, Hardlei TF, Brock B et al. Population pharmacokinetics of piperacillin in the early phase of septic shock: Does standard dosing result in therapeutic plasma concentrations? Antimicrob Agents Chemother. 2015;59(11):7018-26. doi:</w:t>
      </w:r>
      <w:hyperlink r:id="rId36" w:history="1">
        <w:r w:rsidRPr="00945BDE">
          <w:rPr>
            <w:rStyle w:val="Hyperlink"/>
          </w:rPr>
          <w:t>http://dx.doi.org/10.1128/AAC.01347-15</w:t>
        </w:r>
      </w:hyperlink>
      <w:r w:rsidRPr="00945BDE">
        <w:t>.</w:t>
      </w:r>
    </w:p>
    <w:p w14:paraId="2D471745" w14:textId="09F5258C" w:rsidR="00945BDE" w:rsidRPr="00945BDE" w:rsidRDefault="00945BDE" w:rsidP="00945BDE">
      <w:pPr>
        <w:pStyle w:val="EndNoteBibliography"/>
        <w:spacing w:after="240"/>
      </w:pPr>
      <w:r w:rsidRPr="00945BDE">
        <w:t>87. Felton TW, McCalman K, Malagon I, Isalska B, Whalley S, Goodwin J et al. Pulmonary Penetration of Piperacillin and Tazobactam in Critically Ill Patients. Clinical Pharmacology and Therapeutics. 2014;13. doi:</w:t>
      </w:r>
      <w:hyperlink r:id="rId37" w:history="1">
        <w:r w:rsidRPr="00945BDE">
          <w:rPr>
            <w:rStyle w:val="Hyperlink"/>
          </w:rPr>
          <w:t>http://dx.doi.org/10.1038/clpt.2014.131</w:t>
        </w:r>
      </w:hyperlink>
      <w:r w:rsidRPr="00945BDE">
        <w:t>.</w:t>
      </w:r>
    </w:p>
    <w:p w14:paraId="1EB1C9F8" w14:textId="77777777" w:rsidR="00945BDE" w:rsidRPr="00945BDE" w:rsidRDefault="00945BDE" w:rsidP="00945BDE">
      <w:pPr>
        <w:pStyle w:val="EndNoteBibliography"/>
        <w:spacing w:after="240"/>
      </w:pPr>
      <w:r w:rsidRPr="00945BDE">
        <w:t>88. Delattre IK, Musuamba FT, Jacqmin P, Taccone FS, Laterre PF, Verbeeck RK et al. Population pharmacokinetics of four beta-lactams in critically ill septic patients comedicated with amikacin. Clin Biochem. 2012;45(10-11):780-6. doi:10.1016/j.clinbiochem.2012.03.030.</w:t>
      </w:r>
    </w:p>
    <w:p w14:paraId="12AE7228" w14:textId="0A8C0AC8" w:rsidR="00945BDE" w:rsidRPr="00945BDE" w:rsidRDefault="00945BDE" w:rsidP="00945BDE">
      <w:pPr>
        <w:pStyle w:val="EndNoteBibliography"/>
        <w:spacing w:after="240"/>
      </w:pPr>
      <w:r w:rsidRPr="00945BDE">
        <w:t>89. Shikuma LR, Ackerman BH, Weaver RH, Solem LD, Strate RG, Cerra FB et al. Effects of treatment and the metabolic response to injury on drug clearance: A prospective study with piperacillin. Crit Care Med. 1990;18(1):37-41. doi:</w:t>
      </w:r>
      <w:hyperlink r:id="rId38" w:history="1">
        <w:r w:rsidRPr="00945BDE">
          <w:rPr>
            <w:rStyle w:val="Hyperlink"/>
          </w:rPr>
          <w:t>http://dx.doi.org/10.1097/00003246-199001000-00010</w:t>
        </w:r>
      </w:hyperlink>
      <w:r w:rsidRPr="00945BDE">
        <w:t>.</w:t>
      </w:r>
    </w:p>
    <w:p w14:paraId="42DA309C" w14:textId="77777777" w:rsidR="00945BDE" w:rsidRPr="00945BDE" w:rsidRDefault="00945BDE" w:rsidP="00945BDE">
      <w:pPr>
        <w:pStyle w:val="EndNoteBibliography"/>
        <w:spacing w:after="240"/>
      </w:pPr>
      <w:r w:rsidRPr="00945BDE">
        <w:t>90. Roberts JA, Kirkpatrick CM, Roberts MS, Dalley AJ, Lipman J. First-dose and steady-state population pharmacokinetics and pharmacodynamics of piperacillin by continuous or intermittent dosing in critically ill patients with sepsis. Int J Antimicrob Agents. 2010;35(2):156-63. doi:10.1016/j.ijantimicag.2009.10.008.</w:t>
      </w:r>
    </w:p>
    <w:p w14:paraId="187E5477" w14:textId="373BA5E4" w:rsidR="00945BDE" w:rsidRPr="00945BDE" w:rsidRDefault="00945BDE" w:rsidP="00945BDE">
      <w:pPr>
        <w:pStyle w:val="EndNoteBibliography"/>
        <w:spacing w:after="240"/>
      </w:pPr>
      <w:r w:rsidRPr="00945BDE">
        <w:t>91. Tsai D, Stewart P, Goud R, Gourley S, Hewagama S, Krishnaswamy S et al. Pharmacokinetics of piperacillin in critically ill Australian Indigenous patients with severe sepsis. Antimicrob Agents Chemother. 2016;60(12):7402-6. doi:</w:t>
      </w:r>
      <w:hyperlink r:id="rId39" w:history="1">
        <w:r w:rsidRPr="00945BDE">
          <w:rPr>
            <w:rStyle w:val="Hyperlink"/>
          </w:rPr>
          <w:t>http://dx.doi.org/10.1128/AAC.01657-16</w:t>
        </w:r>
      </w:hyperlink>
      <w:r w:rsidRPr="00945BDE">
        <w:t>.</w:t>
      </w:r>
    </w:p>
    <w:p w14:paraId="33A9C19C" w14:textId="77777777" w:rsidR="00945BDE" w:rsidRPr="00945BDE" w:rsidRDefault="00945BDE" w:rsidP="00945BDE">
      <w:pPr>
        <w:pStyle w:val="EndNoteBibliography"/>
        <w:spacing w:after="240"/>
      </w:pPr>
      <w:r w:rsidRPr="00945BDE">
        <w:t xml:space="preserve">92. Shikuma LR, Ackerman BH, Weaver RH, Solem LD, Strate RG, Cerra FB et al. Thermal injury effects on drug disposition: A prospective study with piperacillin. J Clin Pharmacol. 1990;30(7):632-7. </w:t>
      </w:r>
    </w:p>
    <w:p w14:paraId="0E7AA4CF" w14:textId="122D3393" w:rsidR="00945BDE" w:rsidRPr="00945BDE" w:rsidRDefault="00945BDE" w:rsidP="00945BDE">
      <w:pPr>
        <w:pStyle w:val="EndNoteBibliography"/>
        <w:spacing w:after="240"/>
      </w:pPr>
      <w:r w:rsidRPr="00945BDE">
        <w:lastRenderedPageBreak/>
        <w:t>93. Alobaid AS, Wallis SC, Jarrett P, Starr T, Stuart J, Lassig-Smith M et al. Population pharmacokinetics of piperacillin in nonobese, obese, and morbidly obese critically ill patients. Antimicrob Agents Chemother. 2017;61 (3) (no pagination)(e01276). doi:</w:t>
      </w:r>
      <w:hyperlink r:id="rId40" w:history="1">
        <w:r w:rsidRPr="00945BDE">
          <w:rPr>
            <w:rStyle w:val="Hyperlink"/>
          </w:rPr>
          <w:t>http://dx.doi.org/10.1128/AAC.01276-16</w:t>
        </w:r>
      </w:hyperlink>
      <w:r w:rsidRPr="00945BDE">
        <w:t>.</w:t>
      </w:r>
    </w:p>
    <w:p w14:paraId="65247C0C" w14:textId="4AE3B5DD" w:rsidR="00945BDE" w:rsidRPr="00945BDE" w:rsidRDefault="00945BDE" w:rsidP="00945BDE">
      <w:pPr>
        <w:pStyle w:val="EndNoteBibliography"/>
        <w:spacing w:after="240"/>
      </w:pPr>
      <w:r w:rsidRPr="00945BDE">
        <w:t>94. Sturm AW, Allen N, Rafferty KD, Fish DN, Toschlog E, Newell M et al. Pharmacokinetic analysis of piperacillin administered with tazobactam in critically ill, morbidly obese surgical patients. Pharmacotherapy. 2014;34(1):28-35. doi:</w:t>
      </w:r>
      <w:hyperlink r:id="rId41" w:history="1">
        <w:r w:rsidRPr="00945BDE">
          <w:rPr>
            <w:rStyle w:val="Hyperlink"/>
          </w:rPr>
          <w:t>http://dx.doi.org/10.1002/phar.1324</w:t>
        </w:r>
      </w:hyperlink>
      <w:r w:rsidRPr="00945BDE">
        <w:t>.</w:t>
      </w:r>
    </w:p>
    <w:p w14:paraId="6F19D497" w14:textId="04450072" w:rsidR="00945BDE" w:rsidRPr="00945BDE" w:rsidRDefault="00945BDE" w:rsidP="00945BDE">
      <w:pPr>
        <w:pStyle w:val="EndNoteBibliography"/>
        <w:spacing w:after="240"/>
      </w:pPr>
      <w:r w:rsidRPr="00945BDE">
        <w:t>95. Bao H, Lv Y, Wang D, Xue J, Yan Z. Clinical outcomes of extended versus intermittent administration of piperacillin/tazobactam for the treatment of hospital-acquired pneumonia: a randomized controlled trial. Eur J Clin Microbiol Infect Dis. 2017;36(3):459-66. doi:</w:t>
      </w:r>
      <w:hyperlink r:id="rId42" w:history="1">
        <w:r w:rsidRPr="00945BDE">
          <w:rPr>
            <w:rStyle w:val="Hyperlink"/>
          </w:rPr>
          <w:t>http://dx.doi.org/10.1007/s10096-016-2819-1</w:t>
        </w:r>
      </w:hyperlink>
      <w:r w:rsidRPr="00945BDE">
        <w:t>.</w:t>
      </w:r>
    </w:p>
    <w:p w14:paraId="66C09377" w14:textId="77777777" w:rsidR="00945BDE" w:rsidRPr="00945BDE" w:rsidRDefault="00945BDE" w:rsidP="00945BDE">
      <w:pPr>
        <w:pStyle w:val="EndNoteBibliography"/>
        <w:spacing w:after="240"/>
      </w:pPr>
      <w:r w:rsidRPr="00945BDE">
        <w:t>96. Asin-Prieto E, Rodriguez-Gascon A, Troconiz IF, Soraluce A, Maynar J, Sanchez-Izquierdo JA et al. Population pharmacokinetics of piperacillin and tazobactam in critically ill patients undergoing continuous renal replacement therapy: application to pharmacokinetic/pharmacodynamic analysis. J Antimicrob Chemother. 2014;69(1):180-9. doi:10.1093/jac/dkt304.</w:t>
      </w:r>
    </w:p>
    <w:p w14:paraId="1342D03B" w14:textId="1926C762" w:rsidR="00945BDE" w:rsidRPr="00945BDE" w:rsidRDefault="00945BDE" w:rsidP="00945BDE">
      <w:pPr>
        <w:pStyle w:val="EndNoteBibliography"/>
        <w:spacing w:after="240"/>
      </w:pPr>
      <w:r w:rsidRPr="00945BDE">
        <w:t>97. Awissi DK, Beauchamp A, Hebert E, Lavigne V, Munoz DL, Lebrun G et al. Pharmacokinetics of an extended 4-hour infusion of piperacillin-tazobactam in critically ill patients undergoing continuous renal replacement therapy. Pharmacotherapy. 2015;35(6):600-7. doi:</w:t>
      </w:r>
      <w:hyperlink r:id="rId43" w:history="1">
        <w:r w:rsidRPr="00945BDE">
          <w:rPr>
            <w:rStyle w:val="Hyperlink"/>
          </w:rPr>
          <w:t>http://dx.doi.org/10.1002/phar.1604</w:t>
        </w:r>
      </w:hyperlink>
      <w:r w:rsidRPr="00945BDE">
        <w:t>.</w:t>
      </w:r>
    </w:p>
    <w:p w14:paraId="7993CFDD" w14:textId="1190E777" w:rsidR="00945BDE" w:rsidRPr="00945BDE" w:rsidRDefault="00945BDE" w:rsidP="00945BDE">
      <w:pPr>
        <w:pStyle w:val="EndNoteBibliography"/>
        <w:spacing w:after="240"/>
      </w:pPr>
      <w:r w:rsidRPr="00945BDE">
        <w:t>98. Bauer SR, Salem C, Connor Jr MJ, Groszek J, Taylor ME, Wei P et al. Pharmacokinetics and Pharmacodynamics of Piperacillin-Tazobactam in 42 patients treated with Concomitant CRRT. Clin J Am Soc Nephrol. 2012;7(3):452-7. doi:</w:t>
      </w:r>
      <w:hyperlink r:id="rId44" w:history="1">
        <w:r w:rsidRPr="00945BDE">
          <w:rPr>
            <w:rStyle w:val="Hyperlink"/>
          </w:rPr>
          <w:t>http://dx.doi.org/10.2215/CJN.10741011</w:t>
        </w:r>
      </w:hyperlink>
      <w:r w:rsidRPr="00945BDE">
        <w:t>.</w:t>
      </w:r>
    </w:p>
    <w:p w14:paraId="66225D14" w14:textId="060D5316" w:rsidR="00945BDE" w:rsidRPr="00945BDE" w:rsidRDefault="00945BDE" w:rsidP="00945BDE">
      <w:pPr>
        <w:pStyle w:val="EndNoteBibliography"/>
        <w:spacing w:after="240"/>
      </w:pPr>
      <w:r w:rsidRPr="00945BDE">
        <w:t>99. Tamme K, Oselin K, Kipper K, Tasa T, Metsvaht T, Karjagin J et al. Pharmacokinetics and pharmacodynamics of piperacillin/tazobactam during high volume haemodiafiltration in patients with septic shock. Acta Anaesthesiol Scand. 2016;60(2):230-40. doi:</w:t>
      </w:r>
      <w:hyperlink r:id="rId45" w:history="1">
        <w:r w:rsidRPr="00945BDE">
          <w:rPr>
            <w:rStyle w:val="Hyperlink"/>
          </w:rPr>
          <w:t>http://dx.doi.org/10.1111/aas.12629</w:t>
        </w:r>
      </w:hyperlink>
      <w:r w:rsidRPr="00945BDE">
        <w:t>.</w:t>
      </w:r>
    </w:p>
    <w:p w14:paraId="0A32E10B" w14:textId="2245BEE2" w:rsidR="00945BDE" w:rsidRPr="00945BDE" w:rsidRDefault="00945BDE" w:rsidP="00945BDE">
      <w:pPr>
        <w:pStyle w:val="EndNoteBibliography"/>
        <w:spacing w:after="240"/>
      </w:pPr>
      <w:r w:rsidRPr="00945BDE">
        <w:t>100. Ulldemolins M, Martin-Loeches I, Llaurado-Serra M, Fernandez J, Vaquer S, Rodriguez A et al. Piperacillin population pharmacokinetics in critically ill patients with multiple organ dysfunction syndrome receiving continuous venovenous haemodiafiltration: Effect of type of dialysis membrane on dosing requirements. J Antimicrob Chemother. 2016;71(6):1651-9. doi:</w:t>
      </w:r>
      <w:hyperlink r:id="rId46" w:history="1">
        <w:r w:rsidRPr="00945BDE">
          <w:rPr>
            <w:rStyle w:val="Hyperlink"/>
          </w:rPr>
          <w:t>http://dx.doi.org/10.1093/jac/dkv503</w:t>
        </w:r>
      </w:hyperlink>
      <w:r w:rsidRPr="00945BDE">
        <w:t>.</w:t>
      </w:r>
    </w:p>
    <w:p w14:paraId="009D53A3" w14:textId="77777777" w:rsidR="00945BDE" w:rsidRPr="00945BDE" w:rsidRDefault="00945BDE" w:rsidP="00945BDE">
      <w:pPr>
        <w:pStyle w:val="EndNoteBibliography"/>
        <w:spacing w:after="240"/>
      </w:pPr>
      <w:r w:rsidRPr="00945BDE">
        <w:t xml:space="preserve">101. van der Werf TS, Mulder PO, Zijlstra JG, Uges DR, Stegeman CA. Pharmacokinetics of piperacillin and tazobactam in critically ill patients with renal failure, treated with continuous veno-venous hemofiltration (CVVH). Intensive Care Med. 1997;23(8):873-7. </w:t>
      </w:r>
    </w:p>
    <w:p w14:paraId="7DADAA0E" w14:textId="49413A60" w:rsidR="00945BDE" w:rsidRPr="00945BDE" w:rsidRDefault="00945BDE" w:rsidP="00945BDE">
      <w:pPr>
        <w:pStyle w:val="EndNoteBibliography"/>
        <w:spacing w:after="240"/>
      </w:pPr>
      <w:r w:rsidRPr="00945BDE">
        <w:t>102. Varghese JM, Jarrett P, Boots RJ, Kirkpatrick CMJ, Lipman J, Roberts JA. Pharmacokinetics of piperacillin and tazobactam in plasma and subcutaneous interstitial fluid in critically ill patients receiving continuous venovenous haemodiafiltration. Int J Antimicrob Agents. 2014;43(4):343-8. doi:</w:t>
      </w:r>
      <w:hyperlink r:id="rId47" w:history="1">
        <w:r w:rsidRPr="00945BDE">
          <w:rPr>
            <w:rStyle w:val="Hyperlink"/>
          </w:rPr>
          <w:t>http://dx.doi.org/10.1016/j.ijantimicag.2014.01.009</w:t>
        </w:r>
      </w:hyperlink>
      <w:r w:rsidRPr="00945BDE">
        <w:t>.</w:t>
      </w:r>
    </w:p>
    <w:p w14:paraId="653461DE" w14:textId="3BA2D2D4" w:rsidR="00945BDE" w:rsidRPr="00945BDE" w:rsidRDefault="00945BDE" w:rsidP="00945BDE">
      <w:pPr>
        <w:pStyle w:val="EndNoteBibliography"/>
        <w:spacing w:after="240"/>
      </w:pPr>
      <w:r w:rsidRPr="00945BDE">
        <w:lastRenderedPageBreak/>
        <w:t>103. Shea KM, Cheatham SC, Wack MF, Smith DW, Sowinski KM, Kays MB. Steady-state pharmacokinetics and pharmacodynamics of piperacillin/tazobactam administered by prolonged infusion in hospitalised patients. Int J Antimicrob Agents. 2009;34(5):429-33. doi:</w:t>
      </w:r>
      <w:hyperlink r:id="rId48" w:history="1">
        <w:r w:rsidRPr="00945BDE">
          <w:rPr>
            <w:rStyle w:val="Hyperlink"/>
          </w:rPr>
          <w:t>http://dx.doi.org/10.1016/j.ijantimicag.2009.07.004</w:t>
        </w:r>
      </w:hyperlink>
      <w:r w:rsidRPr="00945BDE">
        <w:t>.</w:t>
      </w:r>
    </w:p>
    <w:p w14:paraId="43C9E071" w14:textId="61F55BE8" w:rsidR="00945BDE" w:rsidRPr="00945BDE" w:rsidRDefault="00945BDE" w:rsidP="00945BDE">
      <w:pPr>
        <w:pStyle w:val="EndNoteBibliography"/>
        <w:spacing w:after="240"/>
      </w:pPr>
      <w:r w:rsidRPr="00945BDE">
        <w:t>104. Chen R, Qian Q, Sun MR, Qian CY, Zou SL, Wang ML et al. Population Pharmacokinetics and Pharmacodynamics of Piperacillin/Tazobactam in Patients with Nosocomial Infections. Eur J Drug Metab Pharmacokinet. 2016;41(4):363-72. doi:</w:t>
      </w:r>
      <w:hyperlink r:id="rId49" w:history="1">
        <w:r w:rsidRPr="00945BDE">
          <w:rPr>
            <w:rStyle w:val="Hyperlink"/>
          </w:rPr>
          <w:t>http://dx.doi.org/10.1007/s13318-015-0276-3</w:t>
        </w:r>
      </w:hyperlink>
      <w:r w:rsidRPr="00945BDE">
        <w:t>.</w:t>
      </w:r>
    </w:p>
    <w:p w14:paraId="06CD4941" w14:textId="77777777" w:rsidR="00945BDE" w:rsidRPr="00945BDE" w:rsidRDefault="00945BDE" w:rsidP="00945BDE">
      <w:pPr>
        <w:pStyle w:val="EndNoteBibliography"/>
        <w:spacing w:after="240"/>
      </w:pPr>
      <w:r w:rsidRPr="00945BDE">
        <w:t>105. Cheatham SC, Fleming MR, Healy DP, Chung CE, Shea KM, Humphrey ML et al. Steady-state pharmacokinetics and pharmacodynamics of piperacillin and tazobactam administered by prolonged infusion in obese patients. Int J Antimicrob Agents. 2013;41(1):52-6. doi:10.1016/j.ijantimicag.2012.09.004.</w:t>
      </w:r>
    </w:p>
    <w:p w14:paraId="562D7B3C" w14:textId="6C9BCCAF" w:rsidR="00945BDE" w:rsidRPr="00945BDE" w:rsidRDefault="00945BDE" w:rsidP="00945BDE">
      <w:pPr>
        <w:pStyle w:val="EndNoteBibliography"/>
        <w:spacing w:after="240"/>
      </w:pPr>
      <w:r w:rsidRPr="00945BDE">
        <w:t>106. Felton TW, Hope WW, Lomaestro BM, Butterfield JM, Kwa AL, Drusano GL et al. Population pharmacokinetics of extended-infusion piperacillin-tazobactam in hospitalized patients with nosocomial infections. Antimicrob Agents Chemother. 2012;56(8):4087-94. doi:</w:t>
      </w:r>
      <w:hyperlink r:id="rId50" w:history="1">
        <w:r w:rsidRPr="00945BDE">
          <w:rPr>
            <w:rStyle w:val="Hyperlink"/>
          </w:rPr>
          <w:t>http://dx.doi.org/10.1128/AAC.00521-12</w:t>
        </w:r>
      </w:hyperlink>
      <w:r w:rsidRPr="00945BDE">
        <w:t>.</w:t>
      </w:r>
    </w:p>
    <w:p w14:paraId="5F7C5D4C" w14:textId="6A82687A" w:rsidR="00945BDE" w:rsidRPr="00945BDE" w:rsidRDefault="00945BDE" w:rsidP="00945BDE">
      <w:pPr>
        <w:pStyle w:val="EndNoteBibliography"/>
        <w:spacing w:after="240"/>
      </w:pPr>
      <w:r w:rsidRPr="00945BDE">
        <w:t>107. Kim YK, Jung JA, Choi HK, Bae IG, Choi WS, Hur J et al. Population pharmacokinetic analysis of piperacillin/tazobactam in Korean patients with acute infections. Infection and Chemotherapy. 2016;48(3):209-15. doi:</w:t>
      </w:r>
      <w:hyperlink r:id="rId51" w:history="1">
        <w:r w:rsidRPr="00945BDE">
          <w:rPr>
            <w:rStyle w:val="Hyperlink"/>
          </w:rPr>
          <w:t>http://dx.doi.org/10.3947/ic.2016.48.3.209</w:t>
        </w:r>
      </w:hyperlink>
      <w:r w:rsidRPr="00945BDE">
        <w:t>.</w:t>
      </w:r>
    </w:p>
    <w:p w14:paraId="5F347051" w14:textId="4B5E41D7" w:rsidR="00945BDE" w:rsidRPr="00945BDE" w:rsidRDefault="00945BDE" w:rsidP="00945BDE">
      <w:pPr>
        <w:pStyle w:val="EndNoteBibliography"/>
        <w:spacing w:after="240"/>
      </w:pPr>
      <w:r w:rsidRPr="00945BDE">
        <w:t>108. Li C, Kuti JL, Nightingale CH, Mansfield DL, Dana A, Nicolau DP. Population pharmacokinetics and pharmacodynamics of piperacillin/ tazobactam in patients with complicated intra-abdominal infection. J Antimicrob Chemother. 2005;56(2):388-95. doi:</w:t>
      </w:r>
      <w:hyperlink r:id="rId52" w:history="1">
        <w:r w:rsidRPr="00945BDE">
          <w:rPr>
            <w:rStyle w:val="Hyperlink"/>
          </w:rPr>
          <w:t>http://dx.doi.org/10.1093/jac/dki243</w:t>
        </w:r>
      </w:hyperlink>
      <w:r w:rsidRPr="00945BDE">
        <w:t>.</w:t>
      </w:r>
    </w:p>
    <w:p w14:paraId="1BD9BAEE" w14:textId="77777777" w:rsidR="00945BDE" w:rsidRPr="00945BDE" w:rsidRDefault="00945BDE" w:rsidP="00945BDE">
      <w:pPr>
        <w:pStyle w:val="EndNoteBibliography"/>
        <w:spacing w:after="240"/>
      </w:pPr>
      <w:r w:rsidRPr="00945BDE">
        <w:t xml:space="preserve">109. Jhee SS, Kern JW, Burm JP, Yellin AE, Gill MA. Piperacillin-tazobactam pharmacokinetics in patients with intraabdominal infections. Pharmacotherapy. 1995;15(4):472-8. </w:t>
      </w:r>
    </w:p>
    <w:p w14:paraId="671FE98E" w14:textId="77777777" w:rsidR="00945BDE" w:rsidRPr="00945BDE" w:rsidRDefault="00945BDE" w:rsidP="00945BDE">
      <w:pPr>
        <w:pStyle w:val="EndNoteBibliography"/>
        <w:spacing w:after="240"/>
      </w:pPr>
      <w:r w:rsidRPr="00945BDE">
        <w:t xml:space="preserve">110. Alvarez JC, Cuervo SI, Garzon JR, Gomez JC, Diaz JA, Silva E et al. Pharmacokinetics of piperacillin/tazobactam in cancer patients with hematological malignancies and febrile neutropenia after chemotherapy. BMC pharmacology &amp; toxicology. 2013;14:59. </w:t>
      </w:r>
    </w:p>
    <w:p w14:paraId="79B11295" w14:textId="360FE6FD" w:rsidR="00945BDE" w:rsidRPr="00945BDE" w:rsidRDefault="00945BDE" w:rsidP="00945BDE">
      <w:pPr>
        <w:pStyle w:val="EndNoteBibliography"/>
        <w:spacing w:after="240"/>
      </w:pPr>
      <w:r w:rsidRPr="00945BDE">
        <w:t>111. Sime FB, Roberts MS, Warner MS, Hahn U, Robertson TA, Yeend S et al. Altered pharmacokinetics of piperacillin in febrile neutropenic patients with hematological malignancy. Antimicrob Agents Chemother. 2014;58(6):3533-7. doi:</w:t>
      </w:r>
      <w:hyperlink r:id="rId53" w:history="1">
        <w:r w:rsidRPr="00945BDE">
          <w:rPr>
            <w:rStyle w:val="Hyperlink"/>
          </w:rPr>
          <w:t>http://dx.doi.org/10.1128/AAC.02340-14</w:t>
        </w:r>
      </w:hyperlink>
      <w:r w:rsidRPr="00945BDE">
        <w:t>.</w:t>
      </w:r>
    </w:p>
    <w:p w14:paraId="74583F30" w14:textId="68DFAFFA" w:rsidR="00945BDE" w:rsidRPr="00945BDE" w:rsidRDefault="00945BDE" w:rsidP="00945BDE">
      <w:pPr>
        <w:pStyle w:val="EndNoteBibliography"/>
        <w:spacing w:after="240"/>
      </w:pPr>
      <w:r w:rsidRPr="00945BDE">
        <w:t>112. Butterfield JM, Lodise TP, Beegle S, Rosen J, Farkas J, Pai MP. Pharmacokinetics and pharmacodynamics of extended-infusion piperacillin/tazobactam in adult patients with cystic fibrosis-related acute pulmonary exacerbations. J Antimicrob Chemother. 2014;69(1):176-9. doi:</w:t>
      </w:r>
      <w:hyperlink r:id="rId54" w:history="1">
        <w:r w:rsidRPr="00945BDE">
          <w:rPr>
            <w:rStyle w:val="Hyperlink"/>
          </w:rPr>
          <w:t>http://dx.doi.org/10.1093/jac/dkt300</w:t>
        </w:r>
      </w:hyperlink>
      <w:r w:rsidRPr="00945BDE">
        <w:t>.</w:t>
      </w:r>
    </w:p>
    <w:p w14:paraId="1DE47B6E" w14:textId="4B8F3E70" w:rsidR="00945BDE" w:rsidRPr="00945BDE" w:rsidRDefault="00945BDE" w:rsidP="00945BDE">
      <w:pPr>
        <w:pStyle w:val="EndNoteBibliography"/>
        <w:spacing w:after="240"/>
      </w:pPr>
      <w:r w:rsidRPr="00945BDE">
        <w:t xml:space="preserve">113. Bulitta JB, Duffull SB, Kinzig-Schippers M, Holzgrabe U, Stephan U, Drusano GL et al. Systematic comparison of the population pharmacokinetics and pharmacodynamics of </w:t>
      </w:r>
      <w:r w:rsidRPr="00945BDE">
        <w:lastRenderedPageBreak/>
        <w:t>piperacillin in cystic fibrosis patients and healthy volunteers. Antimicrob Agents Chemother. 2007;51(7):2497-507. doi:</w:t>
      </w:r>
      <w:hyperlink r:id="rId55" w:history="1">
        <w:r w:rsidRPr="00945BDE">
          <w:rPr>
            <w:rStyle w:val="Hyperlink"/>
          </w:rPr>
          <w:t>http://dx.doi.org/10.1128/AAC.01477-06</w:t>
        </w:r>
      </w:hyperlink>
      <w:r w:rsidRPr="00945BDE">
        <w:t>.</w:t>
      </w:r>
    </w:p>
    <w:p w14:paraId="74088CB6" w14:textId="77777777" w:rsidR="00945BDE" w:rsidRPr="00945BDE" w:rsidRDefault="00945BDE" w:rsidP="00945BDE">
      <w:pPr>
        <w:pStyle w:val="EndNoteBibliography"/>
        <w:spacing w:after="240"/>
      </w:pPr>
      <w:r w:rsidRPr="00945BDE">
        <w:t xml:space="preserve">114. Reed MD, Stern RC, Myers CM, Klinger JD, Yamashita TS, Blumer JL. Therapeutic evaluation of piperacillin for acute pulmonary exacerbations in cystic fibrosis. Pediatr Pulmonol. 1987;3(2):101-9. </w:t>
      </w:r>
    </w:p>
    <w:p w14:paraId="450AC57C" w14:textId="77777777" w:rsidR="00945BDE" w:rsidRPr="00945BDE" w:rsidRDefault="00945BDE" w:rsidP="00945BDE">
      <w:pPr>
        <w:pStyle w:val="EndNoteBibliography"/>
        <w:spacing w:after="240"/>
      </w:pPr>
      <w:r w:rsidRPr="00945BDE">
        <w:t xml:space="preserve">115. Kinzig M, Sorgel F, Brismar B, Nord CE. Pharmacokinetics and tissue penetration of tazobactam and piperacillin in patients undergoing colorectal surgery. Antimicrob Agents Chemother. 1992;36(9):1997-2004. </w:t>
      </w:r>
    </w:p>
    <w:p w14:paraId="5D9D5E84" w14:textId="2155AD13" w:rsidR="00945BDE" w:rsidRPr="00945BDE" w:rsidRDefault="00945BDE" w:rsidP="00945BDE">
      <w:pPr>
        <w:pStyle w:val="EndNoteBibliography"/>
        <w:spacing w:after="240"/>
      </w:pPr>
      <w:r w:rsidRPr="00945BDE">
        <w:t>116. Kobayashi I, Ikawa K, Nakamura K, Nishikawa G, Kajikawa K, Yoshizawa T et al. Penetration of piperacillin-tazobactam into human prostate tissue and dosing considerations for prostatitis based on site-specific pharmacokinetics and pharmacodynamics. J Infect Chemother. 2015;21(8):575-80. doi:</w:t>
      </w:r>
      <w:hyperlink r:id="rId56" w:history="1">
        <w:r w:rsidRPr="00945BDE">
          <w:rPr>
            <w:rStyle w:val="Hyperlink"/>
          </w:rPr>
          <w:t>http://dx.doi.org/10.1016/j.jiac.2015.04.015</w:t>
        </w:r>
      </w:hyperlink>
      <w:r w:rsidRPr="00945BDE">
        <w:t>.</w:t>
      </w:r>
    </w:p>
    <w:p w14:paraId="7B33FC53" w14:textId="77777777" w:rsidR="00945BDE" w:rsidRPr="00945BDE" w:rsidRDefault="00945BDE" w:rsidP="00945BDE">
      <w:pPr>
        <w:pStyle w:val="EndNoteBibliography"/>
        <w:spacing w:after="240"/>
      </w:pPr>
      <w:r w:rsidRPr="00945BDE">
        <w:t xml:space="preserve">117. Nau R, Kinzig-Schippers M, Sorgel F, Schinschke S, Rossing R, Muller C et al. Kinetics of piperacillin and tazobactam in ventricular cerebrospinal fluid of hydrocephalic patients. Antimicrob Agents Chemother. 1997;41(5):987-91. </w:t>
      </w:r>
    </w:p>
    <w:p w14:paraId="0F812406" w14:textId="62120204" w:rsidR="00945BDE" w:rsidRPr="00945BDE" w:rsidRDefault="00945BDE" w:rsidP="00945BDE">
      <w:pPr>
        <w:pStyle w:val="EndNoteBibliography"/>
        <w:spacing w:after="240"/>
      </w:pPr>
      <w:r w:rsidRPr="00945BDE">
        <w:t>118. Mattoes HM, Capitano B, Kim MK, Xuan D, Quintiliani R, Nightingale CH et al. Comparative pharmacokinetic and pharmacodynamic profile of piperacillin/tazobactam 3.375g q4h and 4.5g q6h. Chemotherapy. 2002;48(2):59-63. doi:</w:t>
      </w:r>
      <w:hyperlink r:id="rId57" w:history="1">
        <w:r w:rsidRPr="00945BDE">
          <w:rPr>
            <w:rStyle w:val="Hyperlink"/>
          </w:rPr>
          <w:t>http://dx.doi.org/10.1159/000057663</w:t>
        </w:r>
      </w:hyperlink>
      <w:r w:rsidRPr="00945BDE">
        <w:t>.</w:t>
      </w:r>
    </w:p>
    <w:p w14:paraId="6FCAB83F" w14:textId="77777777" w:rsidR="00945BDE" w:rsidRPr="00945BDE" w:rsidRDefault="00945BDE" w:rsidP="00945BDE">
      <w:pPr>
        <w:pStyle w:val="EndNoteBibliography"/>
        <w:spacing w:after="240"/>
      </w:pPr>
      <w:r w:rsidRPr="00945BDE">
        <w:t xml:space="preserve">119. Occhipinti DJ, Pendland SL, Schoonover LL, Rypins EB, Danziger LH, Rodvold KA. Pharmacokinetics and pharmacodynamics of two multiple-dose piperacillin- tazobactam regimens. Antimicrob Agents Chemother. 1997;41(11):2511-7. </w:t>
      </w:r>
    </w:p>
    <w:p w14:paraId="187481F8" w14:textId="77777777" w:rsidR="00945BDE" w:rsidRPr="00945BDE" w:rsidRDefault="00945BDE" w:rsidP="00945BDE">
      <w:pPr>
        <w:pStyle w:val="EndNoteBibliography"/>
        <w:spacing w:after="240"/>
      </w:pPr>
      <w:r w:rsidRPr="00945BDE">
        <w:t xml:space="preserve">120. Meyers BR, Hirschman SZ, Strougo L, Srulevitch E. Comparative study of piperacillin, ticarcillin, and carbenicillin pharmacokinetics. Antimicrob Agents Chemother. 1980;17(4):608-11. </w:t>
      </w:r>
    </w:p>
    <w:p w14:paraId="5C8A1942" w14:textId="77777777" w:rsidR="00945BDE" w:rsidRPr="00945BDE" w:rsidRDefault="00945BDE" w:rsidP="00945BDE">
      <w:pPr>
        <w:pStyle w:val="EndNoteBibliography"/>
        <w:spacing w:after="240"/>
      </w:pPr>
      <w:r w:rsidRPr="00945BDE">
        <w:t xml:space="preserve">121. Colaizzi PA, Polk RE, Poynor WJ. Comparative pharmacokinetics of azlocillin and piperacillin in normal adults. Antimicrob Agents Chemother. 1986;29(5):938-40. </w:t>
      </w:r>
    </w:p>
    <w:p w14:paraId="232209E1" w14:textId="77777777" w:rsidR="00945BDE" w:rsidRPr="00945BDE" w:rsidRDefault="00945BDE" w:rsidP="00945BDE">
      <w:pPr>
        <w:pStyle w:val="EndNoteBibliography"/>
        <w:spacing w:after="240"/>
      </w:pPr>
      <w:r w:rsidRPr="00945BDE">
        <w:t xml:space="preserve">122. Kim MK, Capitano B, Mattoes HM, Xuan D, Quintiliani R, Nightingale CH et al. Pharmacokinetic and pharmacodynamic evaluation of two dosing regimens for piperacillin-tazobactam. Pharmacotherapy. 2002;22(5):569-77. </w:t>
      </w:r>
    </w:p>
    <w:p w14:paraId="2F177F9F" w14:textId="77777777" w:rsidR="00945BDE" w:rsidRPr="00945BDE" w:rsidRDefault="00945BDE" w:rsidP="00945BDE">
      <w:pPr>
        <w:pStyle w:val="EndNoteBibliography"/>
        <w:spacing w:after="240"/>
      </w:pPr>
      <w:r w:rsidRPr="00945BDE">
        <w:t>123. Landersdorfer CB, Bulitta JB, Kirkpatrick CM, Kinzig M, Holzgrabe U, Drusano GL et al. Population pharmacokinetics of piperacillin at two dose levels: influence of nonlinear pharmacokinetics on the pharmacodynamic profile. Antimicrob Agents Chemother. 2012;56(11):5715-23. doi:10.1128/aac.00937-12.</w:t>
      </w:r>
    </w:p>
    <w:p w14:paraId="552388FC" w14:textId="77777777" w:rsidR="00945BDE" w:rsidRPr="00945BDE" w:rsidRDefault="00945BDE" w:rsidP="00945BDE">
      <w:pPr>
        <w:pStyle w:val="EndNoteBibliography"/>
        <w:spacing w:after="240"/>
      </w:pPr>
      <w:r w:rsidRPr="00945BDE">
        <w:t xml:space="preserve">124. Lode H, Elvers A, Koeppe P, Borner K. Comparative pharmacokinetics of apalcillin and piperacillin. Antimicrob Agents Chemother. 1984;25(1):105-8. </w:t>
      </w:r>
    </w:p>
    <w:p w14:paraId="3EFBAB5D" w14:textId="77777777" w:rsidR="00945BDE" w:rsidRPr="00945BDE" w:rsidRDefault="00945BDE" w:rsidP="00945BDE">
      <w:pPr>
        <w:pStyle w:val="EndNoteBibliography"/>
        <w:spacing w:after="240"/>
      </w:pPr>
      <w:r w:rsidRPr="00945BDE">
        <w:lastRenderedPageBreak/>
        <w:t xml:space="preserve">125. Kim MK, Xuan D, Quintiliani R, Nightingale CH, Nicolau DP. Pharmacokinetic and pharmacodynamic profile of high dose extended interval piperacillin-tazobactam. J Antimicrob Chemother. 2001;48(2):259-67. </w:t>
      </w:r>
    </w:p>
    <w:p w14:paraId="705CA530" w14:textId="77777777" w:rsidR="00945BDE" w:rsidRPr="00945BDE" w:rsidRDefault="00945BDE" w:rsidP="00945BDE">
      <w:pPr>
        <w:pStyle w:val="EndNoteBibliography"/>
        <w:spacing w:after="240"/>
      </w:pPr>
      <w:r w:rsidRPr="00945BDE">
        <w:t>126. Cies JJ, Shankar V, Schlichting C, Kuti JL. Population pharmacokinetics of piperacillin/tazobactam in critically ill young children. Pediatr Infect Dis J. 2014;33(2):168-73. doi:10.1097/INF.0b013e3182a743c7.</w:t>
      </w:r>
    </w:p>
    <w:p w14:paraId="35108BFA" w14:textId="4898B026" w:rsidR="00945BDE" w:rsidRPr="00945BDE" w:rsidRDefault="00945BDE" w:rsidP="00945BDE">
      <w:pPr>
        <w:pStyle w:val="EndNoteBibliography"/>
        <w:spacing w:after="240"/>
      </w:pPr>
      <w:r w:rsidRPr="00945BDE">
        <w:t>127. De Cock PAJG, van Dijkman SC, de Jaeger A, Willems J, Carlier M, Verstraete AG et al. Dose optimization of piperacillin/tazobactam in critically ill children. J Antimicrob Chemother. 2017;72(7):2002-11. doi:</w:t>
      </w:r>
      <w:hyperlink r:id="rId58" w:history="1">
        <w:r w:rsidRPr="00945BDE">
          <w:rPr>
            <w:rStyle w:val="Hyperlink"/>
          </w:rPr>
          <w:t>http://dx.doi.org/10.1093/jac/dkx093</w:t>
        </w:r>
      </w:hyperlink>
      <w:r w:rsidRPr="00945BDE">
        <w:t>.</w:t>
      </w:r>
    </w:p>
    <w:p w14:paraId="662D82DE" w14:textId="6BF78810" w:rsidR="00945BDE" w:rsidRPr="00945BDE" w:rsidRDefault="00945BDE" w:rsidP="00945BDE">
      <w:pPr>
        <w:pStyle w:val="EndNoteBibliography"/>
        <w:spacing w:after="240"/>
      </w:pPr>
      <w:r w:rsidRPr="00945BDE">
        <w:t>128. Nichols K, Chung EK, Knoderer CA, Buenger LE, Healy DP, Dees J et al. Population pharmacokinetics and pharmacodynamics of extended-infusion piperacillin and tazobactam in critically ill children. Antimicrob Agents Chemother. 2016;60(1):522-31. doi:</w:t>
      </w:r>
      <w:hyperlink r:id="rId59" w:history="1">
        <w:r w:rsidRPr="00945BDE">
          <w:rPr>
            <w:rStyle w:val="Hyperlink"/>
          </w:rPr>
          <w:t>http://dx.doi.org/10.1128/AAC.02089-15</w:t>
        </w:r>
      </w:hyperlink>
      <w:r w:rsidRPr="00945BDE">
        <w:t>.</w:t>
      </w:r>
    </w:p>
    <w:p w14:paraId="458A459C" w14:textId="0A3C3410" w:rsidR="00945BDE" w:rsidRPr="00945BDE" w:rsidRDefault="00945BDE" w:rsidP="00945BDE">
      <w:pPr>
        <w:pStyle w:val="EndNoteBibliography"/>
        <w:spacing w:after="240"/>
      </w:pPr>
      <w:r w:rsidRPr="00945BDE">
        <w:t>129. Cies JJ, Jain J, Kuti JL. Population pharmacokinetics of the piperacillin component of piperacillin/tazobactam in pediatric oncology patients with fever and neutropenia. Pediatric Blood and Cancer. 2015;62(3):477-82. doi:</w:t>
      </w:r>
      <w:hyperlink r:id="rId60" w:history="1">
        <w:r w:rsidRPr="00945BDE">
          <w:rPr>
            <w:rStyle w:val="Hyperlink"/>
          </w:rPr>
          <w:t>http://dx.doi.org/10.1002/pbc.25287</w:t>
        </w:r>
      </w:hyperlink>
      <w:r w:rsidRPr="00945BDE">
        <w:t>.</w:t>
      </w:r>
    </w:p>
    <w:p w14:paraId="7526B417" w14:textId="77777777" w:rsidR="00945BDE" w:rsidRPr="00945BDE" w:rsidRDefault="00945BDE" w:rsidP="00945BDE">
      <w:pPr>
        <w:pStyle w:val="EndNoteBibliography"/>
        <w:spacing w:after="240"/>
      </w:pPr>
      <w:r w:rsidRPr="00945BDE">
        <w:t xml:space="preserve">130. Reed MD, Goldfarb J, Yamashita TS, Lemon E, Blumer JL. Single-dose pharmacokinetics of piperacillin and tazobactam in infants and children. Antimicrob Agents Chemother. 1994;38(12):2817-26. </w:t>
      </w:r>
    </w:p>
    <w:p w14:paraId="3BD90E6B" w14:textId="394F1C40" w:rsidR="00945BDE" w:rsidRPr="00945BDE" w:rsidRDefault="00945BDE" w:rsidP="00945BDE">
      <w:pPr>
        <w:pStyle w:val="EndNoteBibliography"/>
        <w:spacing w:after="240"/>
      </w:pPr>
      <w:r w:rsidRPr="00945BDE">
        <w:t>131. Li Z, Chen Y, Li Q, Cao D, Shi W, Cao Y et al. Population pharmacokinetics of piperacillin/tazobactam in neonates and young infants. Eur J Clin Pharmacol. 2013;69(6):1223-33. doi:</w:t>
      </w:r>
      <w:hyperlink r:id="rId61" w:history="1">
        <w:r w:rsidRPr="00945BDE">
          <w:rPr>
            <w:rStyle w:val="Hyperlink"/>
          </w:rPr>
          <w:t>http://dx.doi.org/10.1007/s00228-012-1413-4</w:t>
        </w:r>
      </w:hyperlink>
      <w:r w:rsidRPr="00945BDE">
        <w:t>.</w:t>
      </w:r>
    </w:p>
    <w:p w14:paraId="18FF6D2F" w14:textId="3216FDF4" w:rsidR="00945BDE" w:rsidRPr="00945BDE" w:rsidRDefault="00945BDE" w:rsidP="00945BDE">
      <w:pPr>
        <w:pStyle w:val="EndNoteBibliography"/>
        <w:spacing w:after="240"/>
      </w:pPr>
      <w:r w:rsidRPr="00945BDE">
        <w:t>132. Cohen-Wolkowiez M, Benjamin DK, Jr., Ross A, James LP, Sullivan JE, Walsh MC et al. Population pharmacokinetics of piperacillin using scavenged samples from preterm infants. Ther Drug Monit. 2012;34(3):312-9. doi:</w:t>
      </w:r>
      <w:hyperlink r:id="rId62" w:history="1">
        <w:r w:rsidRPr="00945BDE">
          <w:rPr>
            <w:rStyle w:val="Hyperlink"/>
          </w:rPr>
          <w:t>http://dx.doi.org/10.1097/FTD.0b013e3182587665</w:t>
        </w:r>
      </w:hyperlink>
      <w:r w:rsidRPr="00945BDE">
        <w:t>.</w:t>
      </w:r>
    </w:p>
    <w:p w14:paraId="78BFD20B" w14:textId="77777777" w:rsidR="00945BDE" w:rsidRPr="00945BDE" w:rsidRDefault="00945BDE" w:rsidP="00945BDE">
      <w:pPr>
        <w:pStyle w:val="EndNoteBibliography"/>
        <w:spacing w:after="240"/>
      </w:pPr>
      <w:r w:rsidRPr="00945BDE">
        <w:t>133. Cohen-Wolkowiez M, Watt KM, Zhou C, Bloom BT, Poindexter B, Castro L et al. Developmental pharmacokinetics of piperacillin and tazobactam using plasma and dried blood spots from infants. Antimicrob Agents Chemother. 2014;58(5):2856-65. doi:10.1128/aac.02139-13.</w:t>
      </w:r>
    </w:p>
    <w:p w14:paraId="43C05F14" w14:textId="24122422" w:rsidR="00945BDE" w:rsidRPr="00945BDE" w:rsidRDefault="00945BDE" w:rsidP="00945BDE">
      <w:pPr>
        <w:pStyle w:val="EndNoteBibliography"/>
        <w:spacing w:after="240"/>
      </w:pPr>
      <w:r w:rsidRPr="00945BDE">
        <w:t>134. Monogue ML, Pettit RS, Muhlebach M, Cies JJ, Nicolau DP, Kuti JL. Population pharmacokinetics and safety of ceftolozane-tazobactam in adult cystic fibrosis patients admitted with acute pulmonary exacerbation. Antimicrob Agents Chemother. 2016;60(11):6578-84. doi:</w:t>
      </w:r>
      <w:hyperlink r:id="rId63" w:history="1">
        <w:r w:rsidRPr="00945BDE">
          <w:rPr>
            <w:rStyle w:val="Hyperlink"/>
          </w:rPr>
          <w:t>http://dx.doi.org/10.1128/AAC.01566-16</w:t>
        </w:r>
      </w:hyperlink>
      <w:r w:rsidRPr="00945BDE">
        <w:t>.</w:t>
      </w:r>
    </w:p>
    <w:p w14:paraId="348EAFF8" w14:textId="2F38386D" w:rsidR="00945BDE" w:rsidRPr="00945BDE" w:rsidRDefault="00945BDE" w:rsidP="00945BDE">
      <w:pPr>
        <w:pStyle w:val="EndNoteBibliography"/>
        <w:spacing w:after="240"/>
      </w:pPr>
      <w:r w:rsidRPr="00945BDE">
        <w:t>135. Aiudi A, Miller B, Krishna G, Adedoyin A, Xiao A. Pharmacokinetics, safety, and tolerability of ceftolozane/tazobactam in healthy Japanese, Chinese, and white subjects. Fundam Clin Pharmacol. 2016;30(6):625-33. doi:</w:t>
      </w:r>
      <w:hyperlink r:id="rId64" w:history="1">
        <w:r w:rsidRPr="00945BDE">
          <w:rPr>
            <w:rStyle w:val="Hyperlink"/>
          </w:rPr>
          <w:t>http://dx.doi.org/10.1111/fcp.12227</w:t>
        </w:r>
      </w:hyperlink>
      <w:r w:rsidRPr="00945BDE">
        <w:t>.</w:t>
      </w:r>
    </w:p>
    <w:p w14:paraId="21C20AEC" w14:textId="77777777" w:rsidR="00945BDE" w:rsidRPr="00945BDE" w:rsidRDefault="00945BDE" w:rsidP="00945BDE">
      <w:pPr>
        <w:pStyle w:val="EndNoteBibliography"/>
        <w:spacing w:after="240"/>
      </w:pPr>
      <w:r w:rsidRPr="00945BDE">
        <w:lastRenderedPageBreak/>
        <w:t>136. Carlier M, Noe M, De Waele JJ, Stove V, Verstraete AG, Lipman J et al. Population pharmacokinetics and dosing simulations of amoxicillin/clavulanic acid in critically ill patients. J Antimicrob Chemother. 2013;68(11):2600-8. doi:10.1093/jac/dkt240.</w:t>
      </w:r>
    </w:p>
    <w:p w14:paraId="58DAF89F" w14:textId="77777777" w:rsidR="00945BDE" w:rsidRPr="00945BDE" w:rsidRDefault="00945BDE" w:rsidP="00945BDE">
      <w:pPr>
        <w:pStyle w:val="EndNoteBibliography"/>
        <w:spacing w:after="240"/>
      </w:pPr>
      <w:r w:rsidRPr="00945BDE">
        <w:t xml:space="preserve">137. Mimoz O, Schaeffer V, Incagnoli P, Louchahi K, Edouard A, Petitjean O et al. Co-amoxiclav pharmacokinetics during posttraumatic hemorrhagic shock. Crit Care Med. 2001;29(7):1350-5. </w:t>
      </w:r>
    </w:p>
    <w:p w14:paraId="600F40C2" w14:textId="77777777" w:rsidR="00945BDE" w:rsidRPr="00945BDE" w:rsidRDefault="00945BDE" w:rsidP="00945BDE">
      <w:pPr>
        <w:pStyle w:val="EndNoteBibliography"/>
        <w:spacing w:after="240"/>
      </w:pPr>
      <w:r w:rsidRPr="00945BDE">
        <w:t>138. Haeseker M, Havenith T, Stolk L, Neef C, Bruggeman C, Verbon A. Is the standard dose of amoxicillin-clavulanic acid sufficient? BMC Pharmacology and Toxicology. 2014;15(1):38. doi:10.1186/2050-6511-15-38.</w:t>
      </w:r>
    </w:p>
    <w:p w14:paraId="7C64C4C8" w14:textId="77777777" w:rsidR="00945BDE" w:rsidRPr="00945BDE" w:rsidRDefault="00945BDE" w:rsidP="00945BDE">
      <w:pPr>
        <w:pStyle w:val="EndNoteBibliography"/>
        <w:spacing w:after="240"/>
      </w:pPr>
      <w:r w:rsidRPr="00945BDE">
        <w:t xml:space="preserve">139. Francke EL, Appel GB, Neu HC. Kinetics of intravenous amoxicillin in patients on long-term dialysis. Clin Pharmacol Ther. 1979;26(1):31-5. </w:t>
      </w:r>
    </w:p>
    <w:p w14:paraId="44D6F0EA" w14:textId="7768FFA8" w:rsidR="00945BDE" w:rsidRPr="00945BDE" w:rsidRDefault="00945BDE" w:rsidP="00945BDE">
      <w:pPr>
        <w:pStyle w:val="EndNoteBibliography"/>
        <w:spacing w:after="240"/>
      </w:pPr>
      <w:r w:rsidRPr="00945BDE">
        <w:t>140. Muller AE, Oostvogel PM, DeJongh J, Mouton JW, Steegers EAP, Dorr PJ et al. Pharmacokinetics of amoxicillin in maternal, umbilical cord, and neonatal sera. Antimicrob Agents Chemother. 2009;53(4):1574-80. doi:</w:t>
      </w:r>
      <w:hyperlink r:id="rId65" w:history="1">
        <w:r w:rsidRPr="00945BDE">
          <w:rPr>
            <w:rStyle w:val="Hyperlink"/>
          </w:rPr>
          <w:t>https://dx.doi.org/10.1128/AAC.00119-08</w:t>
        </w:r>
      </w:hyperlink>
      <w:r w:rsidRPr="00945BDE">
        <w:t>.</w:t>
      </w:r>
    </w:p>
    <w:p w14:paraId="38FC1E69" w14:textId="77777777" w:rsidR="00945BDE" w:rsidRPr="00945BDE" w:rsidRDefault="00945BDE" w:rsidP="00945BDE">
      <w:pPr>
        <w:pStyle w:val="EndNoteBibliography"/>
        <w:spacing w:after="240"/>
      </w:pPr>
      <w:r w:rsidRPr="00945BDE">
        <w:t xml:space="preserve">141. Arancibia A, Guttmann J, Gonzalez G, Gonzalez C. Absorption and disposition kinetics of amoxicillin in normal human subjects. Antimicrob Agents Chemother. 1980;17(2):199-202. </w:t>
      </w:r>
    </w:p>
    <w:p w14:paraId="70EC90D5" w14:textId="77777777" w:rsidR="00945BDE" w:rsidRPr="00945BDE" w:rsidRDefault="00945BDE" w:rsidP="00945BDE">
      <w:pPr>
        <w:pStyle w:val="EndNoteBibliography"/>
        <w:spacing w:after="240"/>
      </w:pPr>
      <w:r w:rsidRPr="00945BDE">
        <w:t xml:space="preserve">142. Spyker DA, Rugloski RJ, Vann RL, O'Brien WM. Pharmacokinetics of Amoxicillin: Dose Dependence After Intravenous, Oral, and Intramuscular Administration. Antimicrob Agents Chemother. 1977;11(1):132-41. </w:t>
      </w:r>
    </w:p>
    <w:p w14:paraId="7D30AD20" w14:textId="77777777" w:rsidR="00945BDE" w:rsidRPr="00945BDE" w:rsidRDefault="00945BDE" w:rsidP="00945BDE">
      <w:pPr>
        <w:pStyle w:val="EndNoteBibliography"/>
        <w:spacing w:after="240"/>
      </w:pPr>
      <w:r w:rsidRPr="00945BDE">
        <w:t xml:space="preserve">143. Sjövall J, Alván G, Huitfeldt B. Intra- and inter-individual variation in pharmacokinetics of intravenously infused amoxycillin and ampicillin to elderly volunteers. Br J Clin Pharmacol. 1986;21(2):171-81. </w:t>
      </w:r>
    </w:p>
    <w:p w14:paraId="1552F27B" w14:textId="77777777" w:rsidR="00945BDE" w:rsidRPr="00945BDE" w:rsidRDefault="00945BDE" w:rsidP="00945BDE">
      <w:pPr>
        <w:pStyle w:val="EndNoteBibliography"/>
        <w:spacing w:after="240"/>
      </w:pPr>
      <w:r w:rsidRPr="00945BDE">
        <w:t xml:space="preserve">144. Janknegt R, Boogaard-Van den Born J, Hameleers BA, Hooymans PM, Rang J, Smits CA et al. Pharmacokinetics of amoxycillin in elderly in-patients. Pharm Weekbl Sci. 1992;14(1):27-9. </w:t>
      </w:r>
    </w:p>
    <w:p w14:paraId="0E933D73" w14:textId="77777777" w:rsidR="00945BDE" w:rsidRPr="00945BDE" w:rsidRDefault="00945BDE" w:rsidP="00945BDE">
      <w:pPr>
        <w:pStyle w:val="EndNoteBibliography"/>
        <w:spacing w:after="240"/>
      </w:pPr>
      <w:r w:rsidRPr="00945BDE">
        <w:t xml:space="preserve">145. Sjovall J, Westerlund D, Alvan G. Renal excretion of intravenously infused amoxycillin and ampicillin. Br J Clin Pharmacol. 1985;19(2):191-201. </w:t>
      </w:r>
    </w:p>
    <w:p w14:paraId="101F9B43" w14:textId="77777777" w:rsidR="00945BDE" w:rsidRPr="00945BDE" w:rsidRDefault="00945BDE" w:rsidP="00945BDE">
      <w:pPr>
        <w:pStyle w:val="EndNoteBibliography"/>
        <w:spacing w:after="240"/>
      </w:pPr>
      <w:r w:rsidRPr="00945BDE">
        <w:t>146. Zarowny D, Ogilvie R, Tamblyn D, Macleod C, Ruedy J. Pharmacokinetics of amoxicillin. Clin Pharmacol Ther. 1974;16(6):1045-51. doi:10.1002/cpt19741661045.</w:t>
      </w:r>
    </w:p>
    <w:p w14:paraId="6D318014" w14:textId="77777777" w:rsidR="00945BDE" w:rsidRPr="00945BDE" w:rsidRDefault="00945BDE" w:rsidP="00945BDE">
      <w:pPr>
        <w:pStyle w:val="EndNoteBibliography"/>
        <w:spacing w:after="240"/>
      </w:pPr>
      <w:r w:rsidRPr="00945BDE">
        <w:t xml:space="preserve">147. Adam D, Koeppe P, Heilmann HD. Pharmacokinetics of amoxicillin and flucloxacillin following the simultaneous intravenous administration of 4 g and 1 g, respectively. Infection. 1983;11(3):150-4. </w:t>
      </w:r>
    </w:p>
    <w:p w14:paraId="397FEB75" w14:textId="77777777" w:rsidR="00945BDE" w:rsidRPr="00945BDE" w:rsidRDefault="00945BDE" w:rsidP="00945BDE">
      <w:pPr>
        <w:pStyle w:val="EndNoteBibliography"/>
        <w:spacing w:after="240"/>
      </w:pPr>
      <w:r w:rsidRPr="00945BDE">
        <w:t>148. De Cock PA, Standing JF, Barker CI, de Jaeger A, Dhont E, Carlier M et al. Augmented renal clearance implies a need for increased amoxicillin-clavulanic acid dosing in critically ill children. Antimicrob Agents Chemother. 2015;59(11):7027-35. doi:10.1128/AAC.01368-15.</w:t>
      </w:r>
    </w:p>
    <w:p w14:paraId="6EE41D6F" w14:textId="77777777" w:rsidR="00945BDE" w:rsidRPr="00945BDE" w:rsidRDefault="00945BDE" w:rsidP="00945BDE">
      <w:pPr>
        <w:pStyle w:val="EndNoteBibliography"/>
        <w:spacing w:after="240"/>
      </w:pPr>
      <w:r w:rsidRPr="00945BDE">
        <w:lastRenderedPageBreak/>
        <w:t xml:space="preserve">149. Jones AE, Barnes ND, Tasker TC, Horton R. Pharmacokinetics of intravenous amoxycillin and potassium clavulanate in seriously ill children. J Antimicrob Chemother. 1990;25(2):269-74. </w:t>
      </w:r>
    </w:p>
    <w:p w14:paraId="1190FBE8" w14:textId="77777777" w:rsidR="00945BDE" w:rsidRPr="00945BDE" w:rsidRDefault="00945BDE" w:rsidP="00945BDE">
      <w:pPr>
        <w:pStyle w:val="EndNoteBibliography"/>
        <w:spacing w:after="240"/>
      </w:pPr>
      <w:r w:rsidRPr="00945BDE">
        <w:t xml:space="preserve">150. Schaad UB, Casey PA, Cooper DL. Single-dose pharmacokinetics of intravenous clavulanic acid with amoxicillin in pediatric patients. Antimicrob Agents Chemother. 1983;23(2):252-5. </w:t>
      </w:r>
    </w:p>
    <w:p w14:paraId="23FC06B2" w14:textId="77777777" w:rsidR="00945BDE" w:rsidRPr="00945BDE" w:rsidRDefault="00945BDE" w:rsidP="00945BDE">
      <w:pPr>
        <w:pStyle w:val="EndNoteBibliography"/>
        <w:spacing w:after="240"/>
      </w:pPr>
      <w:r w:rsidRPr="00945BDE">
        <w:t xml:space="preserve">151. Rudoy RC, Goto N, Pettit D, Uemura H. Pharmacokinetics of intravenous amoxicillin in pediatric patients. Antimicrob Agents Chemother. 1979;15(4):628-9. </w:t>
      </w:r>
    </w:p>
    <w:p w14:paraId="009DA55D" w14:textId="77777777" w:rsidR="00945BDE" w:rsidRPr="00945BDE" w:rsidRDefault="00945BDE" w:rsidP="00945BDE">
      <w:pPr>
        <w:pStyle w:val="EndNoteBibliography"/>
        <w:spacing w:after="240"/>
      </w:pPr>
      <w:r w:rsidRPr="00945BDE">
        <w:t>152. Bijleveld YA, Mathôt RAA, van der Lee JH, Groenendaal F, Dijk PH, van Heijst A et al. Population Pharmacokinetics of Amoxicillin in Term Neonates Undergoing Moderate Hypothermia. Clin Pharmacol Ther.Advnce online publication. 10.1002/cpt.748. doi:10.1002/cpt.748.</w:t>
      </w:r>
    </w:p>
    <w:p w14:paraId="4835013A" w14:textId="77777777" w:rsidR="00945BDE" w:rsidRPr="00945BDE" w:rsidRDefault="00945BDE" w:rsidP="00945BDE">
      <w:pPr>
        <w:pStyle w:val="EndNoteBibliography"/>
        <w:spacing w:after="240"/>
      </w:pPr>
      <w:r w:rsidRPr="00945BDE">
        <w:t>153. Charles BG, Preechagoon Y, Lee TC, Steer PA, Flenady VJ, Debuse N. Population pharmacokinetics of intravenous amoxicillin in very low birth weight infants. J Pharm Sci. 1997;86(11):1288-92. doi:10.1021/js970068l.</w:t>
      </w:r>
    </w:p>
    <w:p w14:paraId="0DAAF6E4" w14:textId="77777777" w:rsidR="00945BDE" w:rsidRPr="00945BDE" w:rsidRDefault="00945BDE" w:rsidP="00945BDE">
      <w:pPr>
        <w:pStyle w:val="EndNoteBibliography"/>
        <w:spacing w:after="240"/>
      </w:pPr>
      <w:r w:rsidRPr="00945BDE">
        <w:t xml:space="preserve">154. Huisman-de Boer JJ, van den Anker JN, Vogel M, Goessens WH, Schoemaker RC, de Groot R. Amoxicillin pharmacokinetics in preterm infants with gestational ages of less than 32 weeks. Antimicrob Agents Chemother. 1995;39(2):431-4. </w:t>
      </w:r>
    </w:p>
    <w:p w14:paraId="73BF5A74" w14:textId="77777777" w:rsidR="00945BDE" w:rsidRPr="00945BDE" w:rsidRDefault="00945BDE" w:rsidP="00945BDE">
      <w:pPr>
        <w:pStyle w:val="EndNoteBibliography"/>
        <w:spacing w:after="240"/>
      </w:pPr>
      <w:r w:rsidRPr="00945BDE">
        <w:t>155. Pullen J, Stolk LM, Nieman FH, Degraeuwe PL, van Tiel FH, Zimmermann LJ. Population pharmacokinetics and dosing of amoxicillin in (pre)term neonates. Ther Drug Monit. 2006;28(2):226-31. doi:10.1097/01.ftd.0000198648.39751.11.</w:t>
      </w:r>
    </w:p>
    <w:p w14:paraId="4F9879D4" w14:textId="77777777" w:rsidR="00945BDE" w:rsidRPr="00945BDE" w:rsidRDefault="00945BDE" w:rsidP="00945BDE">
      <w:pPr>
        <w:pStyle w:val="EndNoteBibliography"/>
        <w:spacing w:after="240"/>
      </w:pPr>
      <w:r w:rsidRPr="00945BDE">
        <w:t xml:space="preserve">156. Adrianzen Vargas MR, Danton MH, Javaid SM, Gray J, Tobin C, Brawn WJ et al. Pharmacokinetics of intravenous flucloxacillin and amoxicillin in neonatal and infant cardiopulmonary bypass surgery. Eur J Cardiothorac Surg. 2004;25(2):256-60. </w:t>
      </w:r>
    </w:p>
    <w:p w14:paraId="21B359CC" w14:textId="77777777" w:rsidR="00945BDE" w:rsidRPr="00945BDE" w:rsidRDefault="00945BDE" w:rsidP="00945BDE">
      <w:pPr>
        <w:pStyle w:val="EndNoteBibliography"/>
        <w:spacing w:after="240"/>
      </w:pPr>
      <w:r w:rsidRPr="00945BDE">
        <w:t>157. Pullen J, Driessen M, Stolk LM, Degraeuwe PL, van Tiel FH, Neef C et al. Amoxicillin pharmacokinetics in (preterm) infants aged 10 to 52 days: effect of postnatal age. Ther Drug Monit. 2007;29(3):376-80. doi:10.1097/FTD.0b013e318067de5c.</w:t>
      </w:r>
    </w:p>
    <w:p w14:paraId="54081A7D" w14:textId="77777777" w:rsidR="00945BDE" w:rsidRPr="00945BDE" w:rsidRDefault="00945BDE" w:rsidP="00945BDE">
      <w:pPr>
        <w:pStyle w:val="EndNoteBibliography"/>
        <w:spacing w:after="240"/>
      </w:pPr>
      <w:r w:rsidRPr="00945BDE">
        <w:t>158. van Boekholt A, Fleuren H, Mouton J, Kramers C, Sprong T, Gerrits P et al. Serum concentrations of amoxicillin in neonates during continuous intravenous infusion. Eur J Clin Microbiol Infect Dis. 2016;35(6):1007-12. doi:10.1007/s10096-016-2630-z.</w:t>
      </w:r>
    </w:p>
    <w:p w14:paraId="7241B72A" w14:textId="14D447AF" w:rsidR="00945BDE" w:rsidRPr="00945BDE" w:rsidRDefault="00945BDE" w:rsidP="00945BDE">
      <w:pPr>
        <w:pStyle w:val="EndNoteBibliography"/>
        <w:spacing w:after="240"/>
      </w:pPr>
      <w:r w:rsidRPr="00945BDE">
        <w:t>159. Rhodin MM, Anderson BJ, Peters AM, Coulthard MG, Wilkins B, Cole M et al. Human renal function maturation: a quantitative description using weight and postmenstrual age. Pediatr Nephrol. 2009;24(1):67-76. doi:</w:t>
      </w:r>
      <w:hyperlink r:id="rId66" w:history="1">
        <w:r w:rsidRPr="00945BDE">
          <w:rPr>
            <w:rStyle w:val="Hyperlink"/>
          </w:rPr>
          <w:t>http://dx.doi.org/10.1007/s00467-008-0997-5</w:t>
        </w:r>
      </w:hyperlink>
      <w:r w:rsidRPr="00945BDE">
        <w:t>.</w:t>
      </w:r>
    </w:p>
    <w:p w14:paraId="1A544E0A" w14:textId="7E01A0B4" w:rsidR="00945BDE" w:rsidRPr="00945BDE" w:rsidRDefault="00945BDE" w:rsidP="00945BDE">
      <w:pPr>
        <w:pStyle w:val="EndNoteBibliography"/>
        <w:spacing w:after="240"/>
      </w:pPr>
      <w:r w:rsidRPr="00945BDE">
        <w:t>160. Felton TW, Hope WW, Roberts JA. How severe is antibiotic pharmacokinetic variability in critically ill patients and what can be done about it? Diagn Microbiol Infect Dis. 2014;79(4):441-7. doi:</w:t>
      </w:r>
      <w:hyperlink r:id="rId67" w:history="1">
        <w:r w:rsidRPr="00945BDE">
          <w:rPr>
            <w:rStyle w:val="Hyperlink"/>
          </w:rPr>
          <w:t>http://dx.doi.org/10.1016/j.diagmicrobio.2014.04.007</w:t>
        </w:r>
      </w:hyperlink>
      <w:r w:rsidRPr="00945BDE">
        <w:t>.</w:t>
      </w:r>
    </w:p>
    <w:p w14:paraId="5BCD9E9E" w14:textId="01770554" w:rsidR="00945BDE" w:rsidRPr="00945BDE" w:rsidRDefault="00945BDE" w:rsidP="00945BDE">
      <w:pPr>
        <w:pStyle w:val="EndNoteBibliography"/>
        <w:spacing w:after="240"/>
      </w:pPr>
      <w:r w:rsidRPr="00945BDE">
        <w:lastRenderedPageBreak/>
        <w:t>161. Baptista JP, Udy AA, Sousa E, Pimentel J, Wang L, Roberts JA et al. A comparison of estimates of glomerular filtration in critically ill patients with augmented renal clearance. Crit Care. 2011;15(3):R139. doi:</w:t>
      </w:r>
      <w:hyperlink r:id="rId68" w:history="1">
        <w:r w:rsidRPr="00945BDE">
          <w:rPr>
            <w:rStyle w:val="Hyperlink"/>
          </w:rPr>
          <w:t>http://dx.doi.org/10.1186/cc10262</w:t>
        </w:r>
      </w:hyperlink>
      <w:r w:rsidRPr="00945BDE">
        <w:t>.</w:t>
      </w:r>
    </w:p>
    <w:p w14:paraId="411CE78F" w14:textId="034E1E16" w:rsidR="00945BDE" w:rsidRPr="00945BDE" w:rsidRDefault="00945BDE" w:rsidP="00945BDE">
      <w:pPr>
        <w:pStyle w:val="EndNoteBibliography"/>
        <w:spacing w:after="240"/>
      </w:pPr>
      <w:r w:rsidRPr="00945BDE">
        <w:t>162. Baptista JP, Sousa E, Martins PJ, Pimentel JM. Augmented renal clearance in septic patients and implications for vancomycin optimisation. Int J Antimicrob Agents. 2012;39(5):420-3. doi:</w:t>
      </w:r>
      <w:hyperlink r:id="rId69" w:history="1">
        <w:r w:rsidRPr="00945BDE">
          <w:rPr>
            <w:rStyle w:val="Hyperlink"/>
          </w:rPr>
          <w:t>http://dx.doi.org/10.1016/j.ijantimicag.2011.12.011</w:t>
        </w:r>
      </w:hyperlink>
      <w:r w:rsidRPr="00945BDE">
        <w:t>.</w:t>
      </w:r>
    </w:p>
    <w:p w14:paraId="4AEBD1C7" w14:textId="77777777" w:rsidR="00945BDE" w:rsidRPr="00945BDE" w:rsidRDefault="00945BDE" w:rsidP="00945BDE">
      <w:pPr>
        <w:pStyle w:val="EndNoteBibliography"/>
        <w:spacing w:after="240"/>
      </w:pPr>
      <w:r w:rsidRPr="00945BDE">
        <w:t xml:space="preserve">163. Roberts JA, Paul SK, Akova M, Bassetti M, De Waele JJ, Dimopoulos G et al. DALI: Defining Antibiotic Levels in Intensive care unit patients: are current β-lactam antibiotic doses sufficient for critically ill patients? Clin Infect Dis. 2014:ciu027. </w:t>
      </w:r>
    </w:p>
    <w:p w14:paraId="29131019" w14:textId="1D95D693" w:rsidR="00945BDE" w:rsidRPr="00945BDE" w:rsidRDefault="00945BDE" w:rsidP="00945BDE">
      <w:pPr>
        <w:pStyle w:val="EndNoteBibliography"/>
        <w:spacing w:after="240"/>
      </w:pPr>
      <w:r w:rsidRPr="00945BDE">
        <w:t xml:space="preserve">164. Amoxicillin Sodium for Injection - Summary of Product Characteristics (SPC) - (eMC). 2017. </w:t>
      </w:r>
      <w:hyperlink r:id="rId70" w:anchor="PHARMACODYNAMIC_PROPS" w:history="1">
        <w:r w:rsidRPr="00945BDE">
          <w:rPr>
            <w:rStyle w:val="Hyperlink"/>
          </w:rPr>
          <w:t>https://www.medicines.org.uk/emc/medicine/5359#PHARMACODYNAMIC_PROPS</w:t>
        </w:r>
      </w:hyperlink>
      <w:r w:rsidRPr="00945BDE">
        <w:t>. Accessed 1 Feb 2018.</w:t>
      </w:r>
    </w:p>
    <w:p w14:paraId="6B89F4BF" w14:textId="35E8C21F" w:rsidR="00945BDE" w:rsidRPr="00945BDE" w:rsidRDefault="00945BDE" w:rsidP="00945BDE">
      <w:pPr>
        <w:pStyle w:val="EndNoteBibliography"/>
        <w:spacing w:after="240"/>
      </w:pPr>
      <w:r w:rsidRPr="00945BDE">
        <w:t>165. Angus DC, van der Poll T. Severe sepsis and septic shock. N Engl J Med. 2013;369(9):840-51. doi:</w:t>
      </w:r>
      <w:hyperlink r:id="rId71" w:history="1">
        <w:r w:rsidRPr="00945BDE">
          <w:rPr>
            <w:rStyle w:val="Hyperlink"/>
          </w:rPr>
          <w:t>http://dx.doi.org/10.1056/NEJMra1208623</w:t>
        </w:r>
      </w:hyperlink>
      <w:r w:rsidRPr="00945BDE">
        <w:t>.</w:t>
      </w:r>
    </w:p>
    <w:p w14:paraId="4E25D116" w14:textId="1037B766" w:rsidR="00945BDE" w:rsidRPr="00945BDE" w:rsidRDefault="00945BDE" w:rsidP="00945BDE">
      <w:pPr>
        <w:pStyle w:val="EndNoteBibliography"/>
        <w:spacing w:after="240"/>
      </w:pPr>
      <w:r w:rsidRPr="00945BDE">
        <w:t>166. Eleveld DJ, Proost JH, Vereecke H, Absalom AR, Olofsen E, Vuyk J et al. An Allometric Model of Remifentanil Pharmacokinetics and Pharmacodynamics. Anesthesiology. 2017;126(6):1005-18. doi:</w:t>
      </w:r>
      <w:hyperlink r:id="rId72" w:history="1">
        <w:r w:rsidRPr="00945BDE">
          <w:rPr>
            <w:rStyle w:val="Hyperlink"/>
          </w:rPr>
          <w:t>http://dx.doi.org/10.1097/aln.0000000000001634</w:t>
        </w:r>
      </w:hyperlink>
      <w:r w:rsidRPr="00945BDE">
        <w:t>.</w:t>
      </w:r>
    </w:p>
    <w:p w14:paraId="2194FD7E" w14:textId="09E32D10" w:rsidR="00945BDE" w:rsidRPr="00945BDE" w:rsidRDefault="00945BDE" w:rsidP="00945BDE">
      <w:pPr>
        <w:pStyle w:val="EndNoteBibliography"/>
        <w:spacing w:after="240"/>
      </w:pPr>
      <w:r w:rsidRPr="00945BDE">
        <w:t>167. Eleveld DJ, Proost JH, Cortinez LI, Absalom AR, Struys MM. A general purpose pharmacokinetic model for propofol. Anesth Analg. 2014;118(6):1221-37. doi:</w:t>
      </w:r>
      <w:hyperlink r:id="rId73" w:history="1">
        <w:r w:rsidRPr="00945BDE">
          <w:rPr>
            <w:rStyle w:val="Hyperlink"/>
          </w:rPr>
          <w:t>http://dx.doi.org/10.1213/ane.0000000000000165</w:t>
        </w:r>
      </w:hyperlink>
      <w:r w:rsidRPr="00945BDE">
        <w:t>.</w:t>
      </w:r>
    </w:p>
    <w:p w14:paraId="6685D009" w14:textId="45F88A06" w:rsidR="00945BDE" w:rsidRPr="00945BDE" w:rsidRDefault="00945BDE" w:rsidP="00945BDE">
      <w:pPr>
        <w:pStyle w:val="EndNoteBibliography"/>
        <w:spacing w:after="240"/>
      </w:pPr>
      <w:r w:rsidRPr="00945BDE">
        <w:t>168. Germovsek E, Kent A, Metsvaht T, Lutsar I, Klein N, Turner MA et al. Development and Evaluation of a Gentamicin Pharmacokinetic Model That Facilitates Opportunistic Gentamicin Therapeutic Drug Monitoring in Neonates and Infants. Antimicrob Agents Chemother. 2016;60(8):4869-77. doi:</w:t>
      </w:r>
      <w:hyperlink r:id="rId74" w:history="1">
        <w:r w:rsidRPr="00945BDE">
          <w:rPr>
            <w:rStyle w:val="Hyperlink"/>
          </w:rPr>
          <w:t>http://dx.doi.org/10.1128/AAC.00577-16</w:t>
        </w:r>
      </w:hyperlink>
      <w:r w:rsidRPr="00945BDE">
        <w:t>.</w:t>
      </w:r>
    </w:p>
    <w:p w14:paraId="3FF5A2CB" w14:textId="4F557867" w:rsidR="00945BDE" w:rsidRPr="00945BDE" w:rsidRDefault="00945BDE" w:rsidP="00945BDE">
      <w:pPr>
        <w:pStyle w:val="EndNoteBibliography"/>
        <w:spacing w:after="240"/>
      </w:pPr>
      <w:r w:rsidRPr="00945BDE">
        <w:t xml:space="preserve">169. Piperacillin/Tazobactam 4 g / 0.5 g Powder for Solution for Infusion - Summary of Product Characteristics (SPC) - (eMC). 2017. </w:t>
      </w:r>
      <w:hyperlink r:id="rId75" w:anchor="PHARMACOLOGICAL_PROPS" w:history="1">
        <w:r w:rsidRPr="00945BDE">
          <w:rPr>
            <w:rStyle w:val="Hyperlink"/>
          </w:rPr>
          <w:t>https://www.medicines.org.uk/emc/medicine/30564#PHARMACOLOGICAL_PROPS</w:t>
        </w:r>
      </w:hyperlink>
      <w:r w:rsidRPr="00945BDE">
        <w:t>. Accessed 1 Feb 2018.</w:t>
      </w:r>
    </w:p>
    <w:p w14:paraId="5B8DBF35" w14:textId="7D42B33C" w:rsidR="00945BDE" w:rsidRPr="00945BDE" w:rsidRDefault="00945BDE" w:rsidP="00945BDE">
      <w:pPr>
        <w:pStyle w:val="EndNoteBibliography"/>
        <w:spacing w:after="240"/>
      </w:pPr>
      <w:r w:rsidRPr="00945BDE">
        <w:t xml:space="preserve">170. Meropenem 1 g powder for solution for injection or infusion - Summary of Product Characteristics (SPC) - (eMC). 2017. </w:t>
      </w:r>
      <w:hyperlink r:id="rId76" w:anchor="PHARMACOLOGICAL_PROPS" w:history="1">
        <w:r w:rsidRPr="00945BDE">
          <w:rPr>
            <w:rStyle w:val="Hyperlink"/>
          </w:rPr>
          <w:t>https://www.medicines.org.uk/emc/medicine/31234#PHARMACOLOGICAL_PROPS</w:t>
        </w:r>
      </w:hyperlink>
      <w:r w:rsidRPr="00945BDE">
        <w:t>. Accessed 1 Feb 2018.</w:t>
      </w:r>
    </w:p>
    <w:p w14:paraId="72FE3A81" w14:textId="549B0EA5" w:rsidR="00676FBE" w:rsidRPr="00093AB8" w:rsidRDefault="00626D0F" w:rsidP="00D248A2">
      <w:r>
        <w:fldChar w:fldCharType="end"/>
      </w:r>
    </w:p>
    <w:sectPr w:rsidR="00676FBE" w:rsidRPr="00093AB8" w:rsidSect="00DA5A8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9046C" w14:textId="77777777" w:rsidR="004F5AC8" w:rsidRDefault="004F5AC8" w:rsidP="00F44603">
      <w:r>
        <w:separator/>
      </w:r>
    </w:p>
  </w:endnote>
  <w:endnote w:type="continuationSeparator" w:id="0">
    <w:p w14:paraId="2AFF50CA" w14:textId="77777777" w:rsidR="004F5AC8" w:rsidRDefault="004F5AC8" w:rsidP="00F44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007652"/>
      <w:docPartObj>
        <w:docPartGallery w:val="Page Numbers (Bottom of Page)"/>
        <w:docPartUnique/>
      </w:docPartObj>
    </w:sdtPr>
    <w:sdtEndPr>
      <w:rPr>
        <w:noProof/>
      </w:rPr>
    </w:sdtEndPr>
    <w:sdtContent>
      <w:p w14:paraId="0638A86D" w14:textId="28FB4F7D" w:rsidR="00B106BA" w:rsidRPr="003C262A" w:rsidRDefault="00B106BA" w:rsidP="003C0F96">
        <w:pPr>
          <w:pStyle w:val="Footer"/>
        </w:pPr>
        <w:r w:rsidRPr="003C262A">
          <w:t xml:space="preserve">Page </w:t>
        </w:r>
        <w:r w:rsidRPr="003C262A">
          <w:fldChar w:fldCharType="begin"/>
        </w:r>
        <w:r w:rsidRPr="003C262A">
          <w:instrText xml:space="preserve"> PAGE   \* MERGEFORMAT </w:instrText>
        </w:r>
        <w:r w:rsidRPr="003C262A">
          <w:fldChar w:fldCharType="separate"/>
        </w:r>
        <w:r w:rsidR="00037AFB">
          <w:rPr>
            <w:noProof/>
          </w:rPr>
          <w:t>21</w:t>
        </w:r>
        <w:r w:rsidRPr="003C262A">
          <w:rPr>
            <w:noProof/>
          </w:rPr>
          <w:fldChar w:fldCharType="end"/>
        </w:r>
        <w:r>
          <w:rPr>
            <w:noProof/>
          </w:rPr>
          <w:t xml:space="preserve"> | </w:t>
        </w:r>
        <w:r>
          <w:rPr>
            <w:noProof/>
          </w:rPr>
          <w:fldChar w:fldCharType="begin"/>
        </w:r>
        <w:r>
          <w:rPr>
            <w:noProof/>
          </w:rPr>
          <w:instrText xml:space="preserve"> STYLEREF "Heading 1" \* MERGEFORMAT </w:instrText>
        </w:r>
        <w:r w:rsidR="00037AFB">
          <w:rPr>
            <w:noProof/>
          </w:rPr>
          <w:fldChar w:fldCharType="separate"/>
        </w:r>
        <w:r w:rsidR="00037AFB">
          <w:rPr>
            <w:noProof/>
          </w:rPr>
          <w:t>Appendix 1: Summary of pharmacokinetic parameters identified in literature search</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74267" w14:textId="77777777" w:rsidR="004F5AC8" w:rsidRDefault="004F5AC8" w:rsidP="00F44603">
      <w:r>
        <w:separator/>
      </w:r>
    </w:p>
  </w:footnote>
  <w:footnote w:type="continuationSeparator" w:id="0">
    <w:p w14:paraId="171BDD01" w14:textId="77777777" w:rsidR="004F5AC8" w:rsidRDefault="004F5AC8" w:rsidP="00F446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062C5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86B7F"/>
    <w:multiLevelType w:val="hybridMultilevel"/>
    <w:tmpl w:val="5DC829FA"/>
    <w:lvl w:ilvl="0" w:tplc="3C387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C7548"/>
    <w:multiLevelType w:val="hybridMultilevel"/>
    <w:tmpl w:val="C1D82E1E"/>
    <w:lvl w:ilvl="0" w:tplc="0D8C23A4">
      <w:start w:val="19"/>
      <w:numFmt w:val="bullet"/>
      <w:lvlText w:val="-"/>
      <w:lvlJc w:val="left"/>
      <w:pPr>
        <w:ind w:left="720" w:hanging="360"/>
      </w:pPr>
      <w:rPr>
        <w:rFonts w:ascii="Calibri" w:eastAsiaTheme="minorEastAsia"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46E8"/>
    <w:multiLevelType w:val="multilevel"/>
    <w:tmpl w:val="7B3E9D40"/>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005CF1"/>
    <w:multiLevelType w:val="hybridMultilevel"/>
    <w:tmpl w:val="9FA041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76BFD"/>
    <w:multiLevelType w:val="hybridMultilevel"/>
    <w:tmpl w:val="3A3EA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A2535C"/>
    <w:multiLevelType w:val="hybridMultilevel"/>
    <w:tmpl w:val="58343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56BAE"/>
    <w:multiLevelType w:val="hybridMultilevel"/>
    <w:tmpl w:val="92622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A35AB5"/>
    <w:multiLevelType w:val="hybridMultilevel"/>
    <w:tmpl w:val="B3AC5AE0"/>
    <w:lvl w:ilvl="0" w:tplc="75F2668E">
      <w:numFmt w:val="bullet"/>
      <w:lvlText w:val="-"/>
      <w:lvlJc w:val="left"/>
      <w:pPr>
        <w:ind w:left="720" w:hanging="360"/>
      </w:pPr>
      <w:rPr>
        <w:rFonts w:ascii="Calibri" w:eastAsiaTheme="minorEastAsia"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DB0B6B"/>
    <w:multiLevelType w:val="hybridMultilevel"/>
    <w:tmpl w:val="4E92C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CD4DE4"/>
    <w:multiLevelType w:val="hybridMultilevel"/>
    <w:tmpl w:val="D48EF67E"/>
    <w:lvl w:ilvl="0" w:tplc="04090001">
      <w:start w:val="1"/>
      <w:numFmt w:val="bullet"/>
      <w:lvlText w:val=""/>
      <w:lvlJc w:val="left"/>
      <w:pPr>
        <w:ind w:left="767" w:hanging="360"/>
      </w:pPr>
      <w:rPr>
        <w:rFonts w:ascii="Symbol" w:hAnsi="Symbol" w:hint="default"/>
      </w:rPr>
    </w:lvl>
    <w:lvl w:ilvl="1" w:tplc="08090003">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1" w15:restartNumberingAfterBreak="0">
    <w:nsid w:val="0D146B3E"/>
    <w:multiLevelType w:val="multilevel"/>
    <w:tmpl w:val="02F618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10" w:hanging="720"/>
      </w:pPr>
      <w:rPr>
        <w:b/>
      </w:rPr>
    </w:lvl>
    <w:lvl w:ilvl="3">
      <w:start w:val="1"/>
      <w:numFmt w:val="decimal"/>
      <w:lvlText w:val="%1.%2.%3.%4"/>
      <w:lvlJc w:val="left"/>
      <w:pPr>
        <w:ind w:left="864" w:hanging="864"/>
      </w:p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0664F7C"/>
    <w:multiLevelType w:val="hybridMultilevel"/>
    <w:tmpl w:val="2CDC5D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8E4437"/>
    <w:multiLevelType w:val="multilevel"/>
    <w:tmpl w:val="D0E441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rPr>
        <w:b w:val="0"/>
      </w:r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5A345B9"/>
    <w:multiLevelType w:val="hybridMultilevel"/>
    <w:tmpl w:val="18C6E4F0"/>
    <w:lvl w:ilvl="0" w:tplc="75F2668E">
      <w:numFmt w:val="bullet"/>
      <w:lvlText w:val="-"/>
      <w:lvlJc w:val="left"/>
      <w:pPr>
        <w:ind w:left="720" w:hanging="360"/>
      </w:pPr>
      <w:rPr>
        <w:rFonts w:ascii="Calibri" w:eastAsiaTheme="minorEastAsia"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CF67B4"/>
    <w:multiLevelType w:val="hybridMultilevel"/>
    <w:tmpl w:val="6D72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F17AC"/>
    <w:multiLevelType w:val="multilevel"/>
    <w:tmpl w:val="76EEF3C0"/>
    <w:lvl w:ilvl="0">
      <w:start w:val="1"/>
      <w:numFmt w:val="decimal"/>
      <w:lvlText w:val="%1."/>
      <w:lvlJc w:val="left"/>
      <w:pPr>
        <w:ind w:left="284" w:hanging="284"/>
      </w:pPr>
      <w:rPr>
        <w:rFonts w:hint="default"/>
      </w:rPr>
    </w:lvl>
    <w:lvl w:ilvl="1">
      <w:start w:val="1"/>
      <w:numFmt w:val="decimal"/>
      <w:isLgl/>
      <w:lvlText w:val="%1.%2."/>
      <w:lvlJc w:val="left"/>
      <w:pPr>
        <w:tabs>
          <w:tab w:val="num" w:pos="1134"/>
        </w:tabs>
        <w:ind w:left="1474" w:hanging="147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17" w15:restartNumberingAfterBreak="0">
    <w:nsid w:val="269725AE"/>
    <w:multiLevelType w:val="multilevel"/>
    <w:tmpl w:val="02E2D8CC"/>
    <w:lvl w:ilvl="0">
      <w:start w:val="1"/>
      <w:numFmt w:val="decimal"/>
      <w:lvlText w:val="%1."/>
      <w:lvlJc w:val="left"/>
      <w:pPr>
        <w:ind w:left="284" w:hanging="284"/>
      </w:pPr>
      <w:rPr>
        <w:rFonts w:hint="default"/>
      </w:rPr>
    </w:lvl>
    <w:lvl w:ilvl="1">
      <w:start w:val="1"/>
      <w:numFmt w:val="decimal"/>
      <w:isLgl/>
      <w:lvlText w:val="%1.%2."/>
      <w:lvlJc w:val="left"/>
      <w:pPr>
        <w:tabs>
          <w:tab w:val="num" w:pos="1134"/>
        </w:tabs>
        <w:ind w:left="1474" w:hanging="147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18" w15:restartNumberingAfterBreak="0">
    <w:nsid w:val="28E05218"/>
    <w:multiLevelType w:val="multilevel"/>
    <w:tmpl w:val="E0D49F08"/>
    <w:lvl w:ilvl="0">
      <w:start w:val="1"/>
      <w:numFmt w:val="decimal"/>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4B7259"/>
    <w:multiLevelType w:val="multilevel"/>
    <w:tmpl w:val="76EEF3C0"/>
    <w:lvl w:ilvl="0">
      <w:start w:val="1"/>
      <w:numFmt w:val="decimal"/>
      <w:lvlText w:val="%1."/>
      <w:lvlJc w:val="left"/>
      <w:pPr>
        <w:ind w:left="284" w:hanging="284"/>
      </w:pPr>
      <w:rPr>
        <w:rFonts w:hint="default"/>
      </w:rPr>
    </w:lvl>
    <w:lvl w:ilvl="1">
      <w:start w:val="1"/>
      <w:numFmt w:val="decimal"/>
      <w:isLgl/>
      <w:lvlText w:val="%1.%2."/>
      <w:lvlJc w:val="left"/>
      <w:pPr>
        <w:tabs>
          <w:tab w:val="num" w:pos="1134"/>
        </w:tabs>
        <w:ind w:left="1474" w:hanging="147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20" w15:restartNumberingAfterBreak="0">
    <w:nsid w:val="3048674B"/>
    <w:multiLevelType w:val="hybridMultilevel"/>
    <w:tmpl w:val="E08CF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D252F5"/>
    <w:multiLevelType w:val="multilevel"/>
    <w:tmpl w:val="C86448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7963A62"/>
    <w:multiLevelType w:val="multilevel"/>
    <w:tmpl w:val="76EEF3C0"/>
    <w:lvl w:ilvl="0">
      <w:start w:val="1"/>
      <w:numFmt w:val="decimal"/>
      <w:lvlText w:val="%1."/>
      <w:lvlJc w:val="left"/>
      <w:pPr>
        <w:ind w:left="284" w:hanging="284"/>
      </w:pPr>
      <w:rPr>
        <w:rFonts w:hint="default"/>
      </w:rPr>
    </w:lvl>
    <w:lvl w:ilvl="1">
      <w:start w:val="1"/>
      <w:numFmt w:val="decimal"/>
      <w:isLgl/>
      <w:lvlText w:val="%1.%2."/>
      <w:lvlJc w:val="left"/>
      <w:pPr>
        <w:tabs>
          <w:tab w:val="num" w:pos="1134"/>
        </w:tabs>
        <w:ind w:left="1474" w:hanging="147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23" w15:restartNumberingAfterBreak="0">
    <w:nsid w:val="3A9A59E6"/>
    <w:multiLevelType w:val="hybridMultilevel"/>
    <w:tmpl w:val="FAF2B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6C3138"/>
    <w:multiLevelType w:val="hybridMultilevel"/>
    <w:tmpl w:val="C54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0F00CC"/>
    <w:multiLevelType w:val="hybridMultilevel"/>
    <w:tmpl w:val="903E3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563E7F"/>
    <w:multiLevelType w:val="hybridMultilevel"/>
    <w:tmpl w:val="B82ABAD4"/>
    <w:lvl w:ilvl="0" w:tplc="75F2668E">
      <w:numFmt w:val="bullet"/>
      <w:lvlText w:val="-"/>
      <w:lvlJc w:val="left"/>
      <w:pPr>
        <w:ind w:left="720" w:hanging="360"/>
      </w:pPr>
      <w:rPr>
        <w:rFonts w:ascii="Calibri" w:eastAsiaTheme="minorEastAsia"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6C701E"/>
    <w:multiLevelType w:val="hybridMultilevel"/>
    <w:tmpl w:val="9034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433750"/>
    <w:multiLevelType w:val="hybridMultilevel"/>
    <w:tmpl w:val="83E8CB0A"/>
    <w:lvl w:ilvl="0" w:tplc="CFB85E5C">
      <w:start w:val="1"/>
      <w:numFmt w:val="bullet"/>
      <w:lvlText w:val="-"/>
      <w:lvlJc w:val="left"/>
      <w:pPr>
        <w:ind w:left="720" w:hanging="360"/>
      </w:pPr>
      <w:rPr>
        <w:rFonts w:ascii="Calibri" w:eastAsiaTheme="minorEastAsia"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F1EE0"/>
    <w:multiLevelType w:val="hybridMultilevel"/>
    <w:tmpl w:val="C55E5290"/>
    <w:lvl w:ilvl="0" w:tplc="552E4440">
      <w:start w:val="1"/>
      <w:numFmt w:val="decimal"/>
      <w:lvlText w:val="%1."/>
      <w:lvlJc w:val="left"/>
      <w:pPr>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637208"/>
    <w:multiLevelType w:val="hybridMultilevel"/>
    <w:tmpl w:val="F8D6D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5E428F"/>
    <w:multiLevelType w:val="hybridMultilevel"/>
    <w:tmpl w:val="2FD2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694D4C"/>
    <w:multiLevelType w:val="multilevel"/>
    <w:tmpl w:val="E78A1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10" w:hanging="720"/>
      </w:pPr>
      <w:rPr>
        <w:b/>
      </w:rPr>
    </w:lvl>
    <w:lvl w:ilvl="3">
      <w:start w:val="1"/>
      <w:numFmt w:val="decimal"/>
      <w:lvlText w:val="%1.%2.%3.%4"/>
      <w:lvlJc w:val="left"/>
      <w:pPr>
        <w:ind w:left="864" w:hanging="864"/>
      </w:pPr>
    </w:lvl>
    <w:lvl w:ilvl="4">
      <w:start w:val="1"/>
      <w:numFmt w:val="decimal"/>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40A3A7D"/>
    <w:multiLevelType w:val="hybridMultilevel"/>
    <w:tmpl w:val="30DCE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486919"/>
    <w:multiLevelType w:val="multilevel"/>
    <w:tmpl w:val="76EEF3C0"/>
    <w:lvl w:ilvl="0">
      <w:start w:val="1"/>
      <w:numFmt w:val="decimal"/>
      <w:lvlText w:val="%1."/>
      <w:lvlJc w:val="left"/>
      <w:pPr>
        <w:ind w:left="284" w:hanging="284"/>
      </w:pPr>
      <w:rPr>
        <w:rFonts w:hint="default"/>
      </w:rPr>
    </w:lvl>
    <w:lvl w:ilvl="1">
      <w:start w:val="1"/>
      <w:numFmt w:val="decimal"/>
      <w:isLgl/>
      <w:lvlText w:val="%1.%2."/>
      <w:lvlJc w:val="left"/>
      <w:pPr>
        <w:tabs>
          <w:tab w:val="num" w:pos="1134"/>
        </w:tabs>
        <w:ind w:left="1474" w:hanging="147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35" w15:restartNumberingAfterBreak="0">
    <w:nsid w:val="56AA0163"/>
    <w:multiLevelType w:val="hybridMultilevel"/>
    <w:tmpl w:val="DCB83C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FB4BC1"/>
    <w:multiLevelType w:val="hybridMultilevel"/>
    <w:tmpl w:val="D3E48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CC5EB5"/>
    <w:multiLevelType w:val="hybridMultilevel"/>
    <w:tmpl w:val="40509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E826C75"/>
    <w:multiLevelType w:val="hybridMultilevel"/>
    <w:tmpl w:val="18D86CA2"/>
    <w:lvl w:ilvl="0" w:tplc="3C387C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8124E7"/>
    <w:multiLevelType w:val="hybridMultilevel"/>
    <w:tmpl w:val="C37E746E"/>
    <w:lvl w:ilvl="0" w:tplc="3C387C36">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0" w15:restartNumberingAfterBreak="0">
    <w:nsid w:val="65E550DA"/>
    <w:multiLevelType w:val="hybridMultilevel"/>
    <w:tmpl w:val="6C6E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7F2DAC"/>
    <w:multiLevelType w:val="hybridMultilevel"/>
    <w:tmpl w:val="CA52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2C3E17"/>
    <w:multiLevelType w:val="multilevel"/>
    <w:tmpl w:val="6750E43A"/>
    <w:lvl w:ilvl="0">
      <w:start w:val="1"/>
      <w:numFmt w:val="decimal"/>
      <w:isLgl/>
      <w:lvlText w:val="%1."/>
      <w:lvlJc w:val="left"/>
      <w:pPr>
        <w:ind w:left="284" w:hanging="28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BB13B64"/>
    <w:multiLevelType w:val="hybridMultilevel"/>
    <w:tmpl w:val="339062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A12512"/>
    <w:multiLevelType w:val="hybridMultilevel"/>
    <w:tmpl w:val="A7F046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5F15DD"/>
    <w:multiLevelType w:val="multilevel"/>
    <w:tmpl w:val="07D018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85F13A8"/>
    <w:multiLevelType w:val="hybridMultilevel"/>
    <w:tmpl w:val="1C5AFB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37"/>
  </w:num>
  <w:num w:numId="3">
    <w:abstractNumId w:val="42"/>
  </w:num>
  <w:num w:numId="4">
    <w:abstractNumId w:val="42"/>
    <w:lvlOverride w:ilvl="0">
      <w:startOverride w:val="1"/>
    </w:lvlOverride>
  </w:num>
  <w:num w:numId="5">
    <w:abstractNumId w:val="16"/>
  </w:num>
  <w:num w:numId="6">
    <w:abstractNumId w:val="42"/>
  </w:num>
  <w:num w:numId="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31"/>
  </w:num>
  <w:num w:numId="10">
    <w:abstractNumId w:val="7"/>
  </w:num>
  <w:num w:numId="11">
    <w:abstractNumId w:val="17"/>
  </w:num>
  <w:num w:numId="12">
    <w:abstractNumId w:val="22"/>
  </w:num>
  <w:num w:numId="13">
    <w:abstractNumId w:val="19"/>
  </w:num>
  <w:num w:numId="14">
    <w:abstractNumId w:val="34"/>
  </w:num>
  <w:num w:numId="15">
    <w:abstractNumId w:val="21"/>
  </w:num>
  <w:num w:numId="16">
    <w:abstractNumId w:val="13"/>
  </w:num>
  <w:num w:numId="17">
    <w:abstractNumId w:val="30"/>
  </w:num>
  <w:num w:numId="18">
    <w:abstractNumId w:val="23"/>
  </w:num>
  <w:num w:numId="19">
    <w:abstractNumId w:val="3"/>
  </w:num>
  <w:num w:numId="20">
    <w:abstractNumId w:val="18"/>
  </w:num>
  <w:num w:numId="21">
    <w:abstractNumId w:val="9"/>
  </w:num>
  <w:num w:numId="22">
    <w:abstractNumId w:val="43"/>
  </w:num>
  <w:num w:numId="23">
    <w:abstractNumId w:val="35"/>
  </w:num>
  <w:num w:numId="24">
    <w:abstractNumId w:val="5"/>
  </w:num>
  <w:num w:numId="25">
    <w:abstractNumId w:val="12"/>
  </w:num>
  <w:num w:numId="26">
    <w:abstractNumId w:val="36"/>
  </w:num>
  <w:num w:numId="27">
    <w:abstractNumId w:val="11"/>
  </w:num>
  <w:num w:numId="28">
    <w:abstractNumId w:val="32"/>
  </w:num>
  <w:num w:numId="29">
    <w:abstractNumId w:val="40"/>
  </w:num>
  <w:num w:numId="30">
    <w:abstractNumId w:val="8"/>
  </w:num>
  <w:num w:numId="31">
    <w:abstractNumId w:val="0"/>
  </w:num>
  <w:num w:numId="32">
    <w:abstractNumId w:val="26"/>
  </w:num>
  <w:num w:numId="33">
    <w:abstractNumId w:val="14"/>
  </w:num>
  <w:num w:numId="34">
    <w:abstractNumId w:val="28"/>
  </w:num>
  <w:num w:numId="35">
    <w:abstractNumId w:val="25"/>
  </w:num>
  <w:num w:numId="36">
    <w:abstractNumId w:val="6"/>
  </w:num>
  <w:num w:numId="37">
    <w:abstractNumId w:val="44"/>
  </w:num>
  <w:num w:numId="38">
    <w:abstractNumId w:val="10"/>
  </w:num>
  <w:num w:numId="39">
    <w:abstractNumId w:val="4"/>
  </w:num>
  <w:num w:numId="40">
    <w:abstractNumId w:val="38"/>
  </w:num>
  <w:num w:numId="41">
    <w:abstractNumId w:val="39"/>
  </w:num>
  <w:num w:numId="42">
    <w:abstractNumId w:val="1"/>
  </w:num>
  <w:num w:numId="43">
    <w:abstractNumId w:val="20"/>
  </w:num>
  <w:num w:numId="44">
    <w:abstractNumId w:val="15"/>
  </w:num>
  <w:num w:numId="45">
    <w:abstractNumId w:val="46"/>
  </w:num>
  <w:num w:numId="46">
    <w:abstractNumId w:val="33"/>
  </w:num>
  <w:num w:numId="47">
    <w:abstractNumId w:val="24"/>
  </w:num>
  <w:num w:numId="48">
    <w:abstractNumId w:val="2"/>
  </w:num>
  <w:num w:numId="49">
    <w:abstractNumId w:val="41"/>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pringer Vancouver&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2aswp50kxd5f7es05fxwfxjw5ffzrpf502v&quot;&gt;My EndNote Library&lt;record-ids&gt;&lt;item&gt;22&lt;/item&gt;&lt;item&gt;107&lt;/item&gt;&lt;item&gt;109&lt;/item&gt;&lt;item&gt;110&lt;/item&gt;&lt;item&gt;112&lt;/item&gt;&lt;item&gt;122&lt;/item&gt;&lt;item&gt;124&lt;/item&gt;&lt;item&gt;142&lt;/item&gt;&lt;item&gt;420&lt;/item&gt;&lt;item&gt;537&lt;/item&gt;&lt;item&gt;553&lt;/item&gt;&lt;item&gt;561&lt;/item&gt;&lt;item&gt;562&lt;/item&gt;&lt;item&gt;566&lt;/item&gt;&lt;item&gt;570&lt;/item&gt;&lt;item&gt;580&lt;/item&gt;&lt;item&gt;581&lt;/item&gt;&lt;item&gt;584&lt;/item&gt;&lt;item&gt;587&lt;/item&gt;&lt;item&gt;591&lt;/item&gt;&lt;item&gt;592&lt;/item&gt;&lt;item&gt;593&lt;/item&gt;&lt;item&gt;594&lt;/item&gt;&lt;item&gt;595&lt;/item&gt;&lt;item&gt;611&lt;/item&gt;&lt;item&gt;635&lt;/item&gt;&lt;item&gt;641&lt;/item&gt;&lt;item&gt;643&lt;/item&gt;&lt;item&gt;645&lt;/item&gt;&lt;item&gt;649&lt;/item&gt;&lt;item&gt;679&lt;/item&gt;&lt;item&gt;680&lt;/item&gt;&lt;item&gt;681&lt;/item&gt;&lt;item&gt;684&lt;/item&gt;&lt;item&gt;686&lt;/item&gt;&lt;item&gt;687&lt;/item&gt;&lt;item&gt;689&lt;/item&gt;&lt;item&gt;691&lt;/item&gt;&lt;item&gt;694&lt;/item&gt;&lt;item&gt;695&lt;/item&gt;&lt;item&gt;696&lt;/item&gt;&lt;item&gt;697&lt;/item&gt;&lt;item&gt;702&lt;/item&gt;&lt;item&gt;1804&lt;/item&gt;&lt;item&gt;1820&lt;/item&gt;&lt;item&gt;1827&lt;/item&gt;&lt;item&gt;3689&lt;/item&gt;&lt;item&gt;3833&lt;/item&gt;&lt;item&gt;3864&lt;/item&gt;&lt;item&gt;3966&lt;/item&gt;&lt;item&gt;5625&lt;/item&gt;&lt;item&gt;5635&lt;/item&gt;&lt;item&gt;5639&lt;/item&gt;&lt;item&gt;5645&lt;/item&gt;&lt;item&gt;5646&lt;/item&gt;&lt;item&gt;5648&lt;/item&gt;&lt;item&gt;5651&lt;/item&gt;&lt;item&gt;5652&lt;/item&gt;&lt;item&gt;5653&lt;/item&gt;&lt;item&gt;5656&lt;/item&gt;&lt;item&gt;5657&lt;/item&gt;&lt;item&gt;5659&lt;/item&gt;&lt;item&gt;5661&lt;/item&gt;&lt;item&gt;5662&lt;/item&gt;&lt;item&gt;5665&lt;/item&gt;&lt;item&gt;5680&lt;/item&gt;&lt;item&gt;5693&lt;/item&gt;&lt;item&gt;5700&lt;/item&gt;&lt;item&gt;5704&lt;/item&gt;&lt;item&gt;5716&lt;/item&gt;&lt;item&gt;5727&lt;/item&gt;&lt;item&gt;5728&lt;/item&gt;&lt;item&gt;5730&lt;/item&gt;&lt;item&gt;5750&lt;/item&gt;&lt;item&gt;5753&lt;/item&gt;&lt;item&gt;5767&lt;/item&gt;&lt;item&gt;5770&lt;/item&gt;&lt;item&gt;5807&lt;/item&gt;&lt;item&gt;5822&lt;/item&gt;&lt;item&gt;5841&lt;/item&gt;&lt;item&gt;5858&lt;/item&gt;&lt;item&gt;5865&lt;/item&gt;&lt;item&gt;5867&lt;/item&gt;&lt;item&gt;5887&lt;/item&gt;&lt;item&gt;5894&lt;/item&gt;&lt;item&gt;5903&lt;/item&gt;&lt;item&gt;5917&lt;/item&gt;&lt;item&gt;5947&lt;/item&gt;&lt;item&gt;5969&lt;/item&gt;&lt;item&gt;5982&lt;/item&gt;&lt;item&gt;5988&lt;/item&gt;&lt;item&gt;6010&lt;/item&gt;&lt;item&gt;6017&lt;/item&gt;&lt;item&gt;6033&lt;/item&gt;&lt;item&gt;6060&lt;/item&gt;&lt;item&gt;6242&lt;/item&gt;&lt;item&gt;6413&lt;/item&gt;&lt;item&gt;6453&lt;/item&gt;&lt;item&gt;6455&lt;/item&gt;&lt;item&gt;6462&lt;/item&gt;&lt;item&gt;6465&lt;/item&gt;&lt;item&gt;6496&lt;/item&gt;&lt;item&gt;6543&lt;/item&gt;&lt;item&gt;6565&lt;/item&gt;&lt;item&gt;6610&lt;/item&gt;&lt;item&gt;6639&lt;/item&gt;&lt;item&gt;6662&lt;/item&gt;&lt;item&gt;6669&lt;/item&gt;&lt;item&gt;6670&lt;/item&gt;&lt;item&gt;6686&lt;/item&gt;&lt;item&gt;6693&lt;/item&gt;&lt;item&gt;6707&lt;/item&gt;&lt;item&gt;6711&lt;/item&gt;&lt;item&gt;6740&lt;/item&gt;&lt;item&gt;6744&lt;/item&gt;&lt;item&gt;6750&lt;/item&gt;&lt;item&gt;6763&lt;/item&gt;&lt;item&gt;6781&lt;/item&gt;&lt;item&gt;6790&lt;/item&gt;&lt;item&gt;6798&lt;/item&gt;&lt;item&gt;6800&lt;/item&gt;&lt;item&gt;6810&lt;/item&gt;&lt;item&gt;6811&lt;/item&gt;&lt;item&gt;6821&lt;/item&gt;&lt;item&gt;6824&lt;/item&gt;&lt;item&gt;6829&lt;/item&gt;&lt;item&gt;6830&lt;/item&gt;&lt;item&gt;6831&lt;/item&gt;&lt;item&gt;6853&lt;/item&gt;&lt;item&gt;6856&lt;/item&gt;&lt;item&gt;6866&lt;/item&gt;&lt;item&gt;6875&lt;/item&gt;&lt;item&gt;6878&lt;/item&gt;&lt;item&gt;6881&lt;/item&gt;&lt;item&gt;6910&lt;/item&gt;&lt;item&gt;6920&lt;/item&gt;&lt;item&gt;6935&lt;/item&gt;&lt;item&gt;6938&lt;/item&gt;&lt;item&gt;6953&lt;/item&gt;&lt;item&gt;6955&lt;/item&gt;&lt;item&gt;6969&lt;/item&gt;&lt;item&gt;6970&lt;/item&gt;&lt;item&gt;6975&lt;/item&gt;&lt;item&gt;6981&lt;/item&gt;&lt;item&gt;6984&lt;/item&gt;&lt;item&gt;6997&lt;/item&gt;&lt;item&gt;6999&lt;/item&gt;&lt;item&gt;7036&lt;/item&gt;&lt;item&gt;7045&lt;/item&gt;&lt;item&gt;7046&lt;/item&gt;&lt;item&gt;7063&lt;/item&gt;&lt;item&gt;7290&lt;/item&gt;&lt;item&gt;7314&lt;/item&gt;&lt;item&gt;7321&lt;/item&gt;&lt;item&gt;7547&lt;/item&gt;&lt;item&gt;7550&lt;/item&gt;&lt;item&gt;7551&lt;/item&gt;&lt;item&gt;7554&lt;/item&gt;&lt;item&gt;7574&lt;/item&gt;&lt;item&gt;7576&lt;/item&gt;&lt;item&gt;7620&lt;/item&gt;&lt;item&gt;7621&lt;/item&gt;&lt;item&gt;7622&lt;/item&gt;&lt;item&gt;7637&lt;/item&gt;&lt;item&gt;7678&lt;/item&gt;&lt;item&gt;7682&lt;/item&gt;&lt;item&gt;7726&lt;/item&gt;&lt;item&gt;7738&lt;/item&gt;&lt;item&gt;7741&lt;/item&gt;&lt;item&gt;7742&lt;/item&gt;&lt;/record-ids&gt;&lt;/item&gt;&lt;/Libraries&gt;"/>
  </w:docVars>
  <w:rsids>
    <w:rsidRoot w:val="0068275D"/>
    <w:rsid w:val="000002E8"/>
    <w:rsid w:val="00000790"/>
    <w:rsid w:val="00000CCB"/>
    <w:rsid w:val="000010B9"/>
    <w:rsid w:val="0000187F"/>
    <w:rsid w:val="000019FE"/>
    <w:rsid w:val="00001D43"/>
    <w:rsid w:val="000027E9"/>
    <w:rsid w:val="000037B0"/>
    <w:rsid w:val="00004644"/>
    <w:rsid w:val="00004852"/>
    <w:rsid w:val="00004A94"/>
    <w:rsid w:val="00004EF1"/>
    <w:rsid w:val="00004F87"/>
    <w:rsid w:val="000054D0"/>
    <w:rsid w:val="00005D16"/>
    <w:rsid w:val="000062DE"/>
    <w:rsid w:val="00006374"/>
    <w:rsid w:val="00006FFB"/>
    <w:rsid w:val="00007B10"/>
    <w:rsid w:val="00007CC6"/>
    <w:rsid w:val="00007E42"/>
    <w:rsid w:val="00010FEB"/>
    <w:rsid w:val="00011649"/>
    <w:rsid w:val="000118C7"/>
    <w:rsid w:val="00012C4A"/>
    <w:rsid w:val="00013C80"/>
    <w:rsid w:val="0001408D"/>
    <w:rsid w:val="00014D97"/>
    <w:rsid w:val="000156D4"/>
    <w:rsid w:val="0001576B"/>
    <w:rsid w:val="00016369"/>
    <w:rsid w:val="000168DC"/>
    <w:rsid w:val="00016D6A"/>
    <w:rsid w:val="00017588"/>
    <w:rsid w:val="00017818"/>
    <w:rsid w:val="00017CA6"/>
    <w:rsid w:val="00021095"/>
    <w:rsid w:val="00021B26"/>
    <w:rsid w:val="00023422"/>
    <w:rsid w:val="0002379F"/>
    <w:rsid w:val="000237DA"/>
    <w:rsid w:val="000237E1"/>
    <w:rsid w:val="00023863"/>
    <w:rsid w:val="0002389C"/>
    <w:rsid w:val="00024094"/>
    <w:rsid w:val="0002443F"/>
    <w:rsid w:val="00024954"/>
    <w:rsid w:val="00024C4F"/>
    <w:rsid w:val="000252B8"/>
    <w:rsid w:val="00025927"/>
    <w:rsid w:val="00025B87"/>
    <w:rsid w:val="00025BA2"/>
    <w:rsid w:val="000265CC"/>
    <w:rsid w:val="00026D88"/>
    <w:rsid w:val="000277BA"/>
    <w:rsid w:val="000277FC"/>
    <w:rsid w:val="00027BAE"/>
    <w:rsid w:val="00030C13"/>
    <w:rsid w:val="00030DB8"/>
    <w:rsid w:val="00031341"/>
    <w:rsid w:val="0003172E"/>
    <w:rsid w:val="00031EB8"/>
    <w:rsid w:val="00031FAE"/>
    <w:rsid w:val="0003262D"/>
    <w:rsid w:val="00033082"/>
    <w:rsid w:val="0003331D"/>
    <w:rsid w:val="00034191"/>
    <w:rsid w:val="00034AAE"/>
    <w:rsid w:val="00034E4C"/>
    <w:rsid w:val="00034FEC"/>
    <w:rsid w:val="00035D07"/>
    <w:rsid w:val="000364E7"/>
    <w:rsid w:val="00036F26"/>
    <w:rsid w:val="00037781"/>
    <w:rsid w:val="00037AFB"/>
    <w:rsid w:val="00037CF8"/>
    <w:rsid w:val="00040149"/>
    <w:rsid w:val="000403EC"/>
    <w:rsid w:val="00040982"/>
    <w:rsid w:val="00042243"/>
    <w:rsid w:val="00042AB0"/>
    <w:rsid w:val="00043D89"/>
    <w:rsid w:val="0004453C"/>
    <w:rsid w:val="00044B5E"/>
    <w:rsid w:val="00044D34"/>
    <w:rsid w:val="00045041"/>
    <w:rsid w:val="00045CD3"/>
    <w:rsid w:val="00045E73"/>
    <w:rsid w:val="00047175"/>
    <w:rsid w:val="00047991"/>
    <w:rsid w:val="00047A77"/>
    <w:rsid w:val="00047C8C"/>
    <w:rsid w:val="00050199"/>
    <w:rsid w:val="000513C7"/>
    <w:rsid w:val="0005184C"/>
    <w:rsid w:val="00052442"/>
    <w:rsid w:val="00052784"/>
    <w:rsid w:val="00052F51"/>
    <w:rsid w:val="0005314F"/>
    <w:rsid w:val="00053E60"/>
    <w:rsid w:val="00054BB5"/>
    <w:rsid w:val="00054CB8"/>
    <w:rsid w:val="00055008"/>
    <w:rsid w:val="0005509E"/>
    <w:rsid w:val="00055689"/>
    <w:rsid w:val="00055872"/>
    <w:rsid w:val="000564BE"/>
    <w:rsid w:val="00056BF6"/>
    <w:rsid w:val="00057118"/>
    <w:rsid w:val="00057804"/>
    <w:rsid w:val="00057AAF"/>
    <w:rsid w:val="00060050"/>
    <w:rsid w:val="00060286"/>
    <w:rsid w:val="00060711"/>
    <w:rsid w:val="00060BE4"/>
    <w:rsid w:val="0006116F"/>
    <w:rsid w:val="0006120A"/>
    <w:rsid w:val="000613F4"/>
    <w:rsid w:val="0006282C"/>
    <w:rsid w:val="00062C8B"/>
    <w:rsid w:val="0006321A"/>
    <w:rsid w:val="000635ED"/>
    <w:rsid w:val="00063833"/>
    <w:rsid w:val="000639F8"/>
    <w:rsid w:val="000643E2"/>
    <w:rsid w:val="00064448"/>
    <w:rsid w:val="000647A8"/>
    <w:rsid w:val="00064A7C"/>
    <w:rsid w:val="00064E52"/>
    <w:rsid w:val="0006500E"/>
    <w:rsid w:val="000656AB"/>
    <w:rsid w:val="0006579D"/>
    <w:rsid w:val="00067003"/>
    <w:rsid w:val="0006728B"/>
    <w:rsid w:val="0006779B"/>
    <w:rsid w:val="0007027B"/>
    <w:rsid w:val="000713E1"/>
    <w:rsid w:val="00071575"/>
    <w:rsid w:val="000724B7"/>
    <w:rsid w:val="00073233"/>
    <w:rsid w:val="00073DDA"/>
    <w:rsid w:val="00073F1B"/>
    <w:rsid w:val="00073F41"/>
    <w:rsid w:val="0007447D"/>
    <w:rsid w:val="00075334"/>
    <w:rsid w:val="00075E9B"/>
    <w:rsid w:val="00076286"/>
    <w:rsid w:val="00076797"/>
    <w:rsid w:val="00076D8F"/>
    <w:rsid w:val="00077594"/>
    <w:rsid w:val="00077964"/>
    <w:rsid w:val="00077F45"/>
    <w:rsid w:val="0008018B"/>
    <w:rsid w:val="000810C1"/>
    <w:rsid w:val="00081758"/>
    <w:rsid w:val="00081CE6"/>
    <w:rsid w:val="0008222C"/>
    <w:rsid w:val="0008228A"/>
    <w:rsid w:val="00082AD7"/>
    <w:rsid w:val="00082ADE"/>
    <w:rsid w:val="00082BEC"/>
    <w:rsid w:val="0008355E"/>
    <w:rsid w:val="0008368A"/>
    <w:rsid w:val="00083DE5"/>
    <w:rsid w:val="00085544"/>
    <w:rsid w:val="00085C09"/>
    <w:rsid w:val="000860A2"/>
    <w:rsid w:val="00086411"/>
    <w:rsid w:val="00086FB4"/>
    <w:rsid w:val="0009105B"/>
    <w:rsid w:val="000914CA"/>
    <w:rsid w:val="00091C5A"/>
    <w:rsid w:val="000933DE"/>
    <w:rsid w:val="00093535"/>
    <w:rsid w:val="00093AB8"/>
    <w:rsid w:val="00093C5D"/>
    <w:rsid w:val="00093C6D"/>
    <w:rsid w:val="00093D99"/>
    <w:rsid w:val="00094975"/>
    <w:rsid w:val="00094D45"/>
    <w:rsid w:val="00095444"/>
    <w:rsid w:val="00095EE4"/>
    <w:rsid w:val="0009657F"/>
    <w:rsid w:val="000977C5"/>
    <w:rsid w:val="000A045C"/>
    <w:rsid w:val="000A0AD3"/>
    <w:rsid w:val="000A2105"/>
    <w:rsid w:val="000A2A3D"/>
    <w:rsid w:val="000A2B73"/>
    <w:rsid w:val="000A2D7B"/>
    <w:rsid w:val="000A337D"/>
    <w:rsid w:val="000A3A93"/>
    <w:rsid w:val="000A42AF"/>
    <w:rsid w:val="000A494E"/>
    <w:rsid w:val="000A538C"/>
    <w:rsid w:val="000A612A"/>
    <w:rsid w:val="000A6683"/>
    <w:rsid w:val="000A68E4"/>
    <w:rsid w:val="000A761B"/>
    <w:rsid w:val="000A7901"/>
    <w:rsid w:val="000B00B4"/>
    <w:rsid w:val="000B022E"/>
    <w:rsid w:val="000B06A7"/>
    <w:rsid w:val="000B1356"/>
    <w:rsid w:val="000B2B69"/>
    <w:rsid w:val="000B2F08"/>
    <w:rsid w:val="000B304B"/>
    <w:rsid w:val="000B34C5"/>
    <w:rsid w:val="000B36F3"/>
    <w:rsid w:val="000B37B0"/>
    <w:rsid w:val="000B3919"/>
    <w:rsid w:val="000B57F2"/>
    <w:rsid w:val="000B5D54"/>
    <w:rsid w:val="000B603B"/>
    <w:rsid w:val="000B6A0F"/>
    <w:rsid w:val="000B6E4A"/>
    <w:rsid w:val="000B6ECB"/>
    <w:rsid w:val="000B715E"/>
    <w:rsid w:val="000B7566"/>
    <w:rsid w:val="000B7E1D"/>
    <w:rsid w:val="000B7FB5"/>
    <w:rsid w:val="000C0F9A"/>
    <w:rsid w:val="000C2699"/>
    <w:rsid w:val="000C2A1F"/>
    <w:rsid w:val="000C2DDA"/>
    <w:rsid w:val="000C2F86"/>
    <w:rsid w:val="000C307A"/>
    <w:rsid w:val="000C3089"/>
    <w:rsid w:val="000C33C5"/>
    <w:rsid w:val="000C3D59"/>
    <w:rsid w:val="000C4204"/>
    <w:rsid w:val="000C4279"/>
    <w:rsid w:val="000C42E0"/>
    <w:rsid w:val="000C4760"/>
    <w:rsid w:val="000C47BF"/>
    <w:rsid w:val="000C4ACC"/>
    <w:rsid w:val="000C4E56"/>
    <w:rsid w:val="000C56EF"/>
    <w:rsid w:val="000C5E00"/>
    <w:rsid w:val="000C687D"/>
    <w:rsid w:val="000C7959"/>
    <w:rsid w:val="000C7C38"/>
    <w:rsid w:val="000D0022"/>
    <w:rsid w:val="000D0041"/>
    <w:rsid w:val="000D0684"/>
    <w:rsid w:val="000D084D"/>
    <w:rsid w:val="000D0DD6"/>
    <w:rsid w:val="000D10A5"/>
    <w:rsid w:val="000D1FEA"/>
    <w:rsid w:val="000D2422"/>
    <w:rsid w:val="000D2AF3"/>
    <w:rsid w:val="000D3096"/>
    <w:rsid w:val="000D352A"/>
    <w:rsid w:val="000D3833"/>
    <w:rsid w:val="000D3894"/>
    <w:rsid w:val="000D4193"/>
    <w:rsid w:val="000D55DF"/>
    <w:rsid w:val="000D5EFA"/>
    <w:rsid w:val="000D6CED"/>
    <w:rsid w:val="000D6EA8"/>
    <w:rsid w:val="000D76F2"/>
    <w:rsid w:val="000D7EF9"/>
    <w:rsid w:val="000E0181"/>
    <w:rsid w:val="000E0ED7"/>
    <w:rsid w:val="000E0EF8"/>
    <w:rsid w:val="000E0F93"/>
    <w:rsid w:val="000E101B"/>
    <w:rsid w:val="000E14D7"/>
    <w:rsid w:val="000E1F0B"/>
    <w:rsid w:val="000E1FCC"/>
    <w:rsid w:val="000E2B93"/>
    <w:rsid w:val="000E306F"/>
    <w:rsid w:val="000E3832"/>
    <w:rsid w:val="000E3D0D"/>
    <w:rsid w:val="000E4150"/>
    <w:rsid w:val="000E4EF9"/>
    <w:rsid w:val="000E6242"/>
    <w:rsid w:val="000E6CD0"/>
    <w:rsid w:val="000E70CB"/>
    <w:rsid w:val="000E7562"/>
    <w:rsid w:val="000E7856"/>
    <w:rsid w:val="000F1760"/>
    <w:rsid w:val="000F291D"/>
    <w:rsid w:val="000F2EE8"/>
    <w:rsid w:val="000F40EE"/>
    <w:rsid w:val="000F42B4"/>
    <w:rsid w:val="000F440C"/>
    <w:rsid w:val="000F53D8"/>
    <w:rsid w:val="000F5C8C"/>
    <w:rsid w:val="000F69C3"/>
    <w:rsid w:val="000F69DD"/>
    <w:rsid w:val="000F6B07"/>
    <w:rsid w:val="000F6D2C"/>
    <w:rsid w:val="000F715F"/>
    <w:rsid w:val="000F74F7"/>
    <w:rsid w:val="000F7BD3"/>
    <w:rsid w:val="0010065B"/>
    <w:rsid w:val="001012C0"/>
    <w:rsid w:val="00101A2E"/>
    <w:rsid w:val="00101BD1"/>
    <w:rsid w:val="00102128"/>
    <w:rsid w:val="00102525"/>
    <w:rsid w:val="00102FE5"/>
    <w:rsid w:val="00103CE6"/>
    <w:rsid w:val="00103DCF"/>
    <w:rsid w:val="00103F8C"/>
    <w:rsid w:val="00104FE6"/>
    <w:rsid w:val="00105253"/>
    <w:rsid w:val="001054E4"/>
    <w:rsid w:val="00105967"/>
    <w:rsid w:val="00105FFD"/>
    <w:rsid w:val="00106D1C"/>
    <w:rsid w:val="00106ECF"/>
    <w:rsid w:val="00106F59"/>
    <w:rsid w:val="00107CD1"/>
    <w:rsid w:val="00107EB9"/>
    <w:rsid w:val="0011105C"/>
    <w:rsid w:val="00111EC5"/>
    <w:rsid w:val="0011216C"/>
    <w:rsid w:val="001125B5"/>
    <w:rsid w:val="00112A84"/>
    <w:rsid w:val="00112ACB"/>
    <w:rsid w:val="00112D2B"/>
    <w:rsid w:val="00112EBE"/>
    <w:rsid w:val="001144A3"/>
    <w:rsid w:val="0011455D"/>
    <w:rsid w:val="0011471F"/>
    <w:rsid w:val="00114A39"/>
    <w:rsid w:val="00115986"/>
    <w:rsid w:val="00115988"/>
    <w:rsid w:val="00116AB7"/>
    <w:rsid w:val="00116E53"/>
    <w:rsid w:val="00116F27"/>
    <w:rsid w:val="00117814"/>
    <w:rsid w:val="00117E9E"/>
    <w:rsid w:val="00122F2C"/>
    <w:rsid w:val="001231E9"/>
    <w:rsid w:val="00123783"/>
    <w:rsid w:val="00123A42"/>
    <w:rsid w:val="00123BED"/>
    <w:rsid w:val="00123F4A"/>
    <w:rsid w:val="001246CC"/>
    <w:rsid w:val="00125016"/>
    <w:rsid w:val="0012586E"/>
    <w:rsid w:val="00125943"/>
    <w:rsid w:val="00125D6E"/>
    <w:rsid w:val="00126A0B"/>
    <w:rsid w:val="001273DA"/>
    <w:rsid w:val="00127500"/>
    <w:rsid w:val="00127DFD"/>
    <w:rsid w:val="00127EF2"/>
    <w:rsid w:val="00130ECF"/>
    <w:rsid w:val="0013117B"/>
    <w:rsid w:val="001311ED"/>
    <w:rsid w:val="00131FA6"/>
    <w:rsid w:val="0013239D"/>
    <w:rsid w:val="001324F8"/>
    <w:rsid w:val="0013334A"/>
    <w:rsid w:val="001334AF"/>
    <w:rsid w:val="00133969"/>
    <w:rsid w:val="00134840"/>
    <w:rsid w:val="00135231"/>
    <w:rsid w:val="00135656"/>
    <w:rsid w:val="001361CE"/>
    <w:rsid w:val="00136786"/>
    <w:rsid w:val="00136D92"/>
    <w:rsid w:val="001370D7"/>
    <w:rsid w:val="00137BAE"/>
    <w:rsid w:val="00137E5D"/>
    <w:rsid w:val="00140046"/>
    <w:rsid w:val="001401FE"/>
    <w:rsid w:val="00140F90"/>
    <w:rsid w:val="001416A5"/>
    <w:rsid w:val="00141B49"/>
    <w:rsid w:val="00141FC3"/>
    <w:rsid w:val="0014238F"/>
    <w:rsid w:val="00142FEE"/>
    <w:rsid w:val="00143508"/>
    <w:rsid w:val="00143707"/>
    <w:rsid w:val="00144134"/>
    <w:rsid w:val="001452E8"/>
    <w:rsid w:val="0014558E"/>
    <w:rsid w:val="00145CE2"/>
    <w:rsid w:val="00146AE2"/>
    <w:rsid w:val="001472A8"/>
    <w:rsid w:val="001477F7"/>
    <w:rsid w:val="001507CB"/>
    <w:rsid w:val="00150992"/>
    <w:rsid w:val="00150C24"/>
    <w:rsid w:val="00150E5A"/>
    <w:rsid w:val="00150EF6"/>
    <w:rsid w:val="00151979"/>
    <w:rsid w:val="00152A1C"/>
    <w:rsid w:val="00152A6F"/>
    <w:rsid w:val="00152FB9"/>
    <w:rsid w:val="0015329E"/>
    <w:rsid w:val="001534CE"/>
    <w:rsid w:val="001538B1"/>
    <w:rsid w:val="001538E5"/>
    <w:rsid w:val="00153BEC"/>
    <w:rsid w:val="00154522"/>
    <w:rsid w:val="00154832"/>
    <w:rsid w:val="00155987"/>
    <w:rsid w:val="00156E15"/>
    <w:rsid w:val="00157055"/>
    <w:rsid w:val="001574F4"/>
    <w:rsid w:val="00160010"/>
    <w:rsid w:val="001616FD"/>
    <w:rsid w:val="00161FFC"/>
    <w:rsid w:val="001624EE"/>
    <w:rsid w:val="001628B2"/>
    <w:rsid w:val="00162F7B"/>
    <w:rsid w:val="001634B7"/>
    <w:rsid w:val="00163D83"/>
    <w:rsid w:val="001642EB"/>
    <w:rsid w:val="0016497F"/>
    <w:rsid w:val="00164C5D"/>
    <w:rsid w:val="0016552A"/>
    <w:rsid w:val="0016566C"/>
    <w:rsid w:val="00165BEA"/>
    <w:rsid w:val="00166A0F"/>
    <w:rsid w:val="00166A28"/>
    <w:rsid w:val="00166BD4"/>
    <w:rsid w:val="00166F07"/>
    <w:rsid w:val="00167144"/>
    <w:rsid w:val="00167A24"/>
    <w:rsid w:val="00167BA9"/>
    <w:rsid w:val="00167C34"/>
    <w:rsid w:val="00170DBF"/>
    <w:rsid w:val="001710C9"/>
    <w:rsid w:val="001729E7"/>
    <w:rsid w:val="00173828"/>
    <w:rsid w:val="001765F5"/>
    <w:rsid w:val="001767CF"/>
    <w:rsid w:val="00176F27"/>
    <w:rsid w:val="001802CC"/>
    <w:rsid w:val="00180A4A"/>
    <w:rsid w:val="00181250"/>
    <w:rsid w:val="0018152A"/>
    <w:rsid w:val="001816E5"/>
    <w:rsid w:val="00181AC9"/>
    <w:rsid w:val="00181CF0"/>
    <w:rsid w:val="00181CF2"/>
    <w:rsid w:val="001821D6"/>
    <w:rsid w:val="00182AA0"/>
    <w:rsid w:val="0018301C"/>
    <w:rsid w:val="001833D0"/>
    <w:rsid w:val="00183529"/>
    <w:rsid w:val="001837D9"/>
    <w:rsid w:val="00183885"/>
    <w:rsid w:val="00183C3F"/>
    <w:rsid w:val="00183DA0"/>
    <w:rsid w:val="00184DB3"/>
    <w:rsid w:val="00185CB7"/>
    <w:rsid w:val="00186355"/>
    <w:rsid w:val="00187143"/>
    <w:rsid w:val="00187499"/>
    <w:rsid w:val="0018788B"/>
    <w:rsid w:val="00187F94"/>
    <w:rsid w:val="001900BF"/>
    <w:rsid w:val="00190240"/>
    <w:rsid w:val="00190E15"/>
    <w:rsid w:val="0019190C"/>
    <w:rsid w:val="00191E22"/>
    <w:rsid w:val="0019219C"/>
    <w:rsid w:val="00192647"/>
    <w:rsid w:val="00192F08"/>
    <w:rsid w:val="00193002"/>
    <w:rsid w:val="00193796"/>
    <w:rsid w:val="00193B59"/>
    <w:rsid w:val="001949B0"/>
    <w:rsid w:val="001954E6"/>
    <w:rsid w:val="00195F26"/>
    <w:rsid w:val="00196091"/>
    <w:rsid w:val="0019617D"/>
    <w:rsid w:val="001961B5"/>
    <w:rsid w:val="00196F94"/>
    <w:rsid w:val="001972F8"/>
    <w:rsid w:val="00197A22"/>
    <w:rsid w:val="00197B64"/>
    <w:rsid w:val="00197D58"/>
    <w:rsid w:val="00197D61"/>
    <w:rsid w:val="001A065D"/>
    <w:rsid w:val="001A0803"/>
    <w:rsid w:val="001A081D"/>
    <w:rsid w:val="001A0EE3"/>
    <w:rsid w:val="001A0FE3"/>
    <w:rsid w:val="001A1DA9"/>
    <w:rsid w:val="001A25F9"/>
    <w:rsid w:val="001A31D0"/>
    <w:rsid w:val="001A5303"/>
    <w:rsid w:val="001A56EE"/>
    <w:rsid w:val="001A5ACF"/>
    <w:rsid w:val="001A651D"/>
    <w:rsid w:val="001A6740"/>
    <w:rsid w:val="001A680C"/>
    <w:rsid w:val="001A6B0E"/>
    <w:rsid w:val="001A6DC2"/>
    <w:rsid w:val="001A6EAB"/>
    <w:rsid w:val="001A7623"/>
    <w:rsid w:val="001A764F"/>
    <w:rsid w:val="001B0DC8"/>
    <w:rsid w:val="001B0E46"/>
    <w:rsid w:val="001B1D96"/>
    <w:rsid w:val="001B26C5"/>
    <w:rsid w:val="001B27B2"/>
    <w:rsid w:val="001B3F59"/>
    <w:rsid w:val="001B4F35"/>
    <w:rsid w:val="001B4FB0"/>
    <w:rsid w:val="001B546E"/>
    <w:rsid w:val="001B54AC"/>
    <w:rsid w:val="001B5621"/>
    <w:rsid w:val="001B5F73"/>
    <w:rsid w:val="001B67FB"/>
    <w:rsid w:val="001B6BA6"/>
    <w:rsid w:val="001B7A3C"/>
    <w:rsid w:val="001B7A46"/>
    <w:rsid w:val="001B7AF3"/>
    <w:rsid w:val="001B7E4A"/>
    <w:rsid w:val="001C02FF"/>
    <w:rsid w:val="001C0DAA"/>
    <w:rsid w:val="001C11B5"/>
    <w:rsid w:val="001C13EC"/>
    <w:rsid w:val="001C1BF0"/>
    <w:rsid w:val="001C21E6"/>
    <w:rsid w:val="001C23AA"/>
    <w:rsid w:val="001C30F7"/>
    <w:rsid w:val="001C34DB"/>
    <w:rsid w:val="001C386A"/>
    <w:rsid w:val="001C3C94"/>
    <w:rsid w:val="001C3EE8"/>
    <w:rsid w:val="001C44F0"/>
    <w:rsid w:val="001C469F"/>
    <w:rsid w:val="001C4CF9"/>
    <w:rsid w:val="001C557F"/>
    <w:rsid w:val="001C5964"/>
    <w:rsid w:val="001C6C59"/>
    <w:rsid w:val="001C6D3B"/>
    <w:rsid w:val="001C70FA"/>
    <w:rsid w:val="001C757E"/>
    <w:rsid w:val="001D01CE"/>
    <w:rsid w:val="001D0D04"/>
    <w:rsid w:val="001D0EBF"/>
    <w:rsid w:val="001D1246"/>
    <w:rsid w:val="001D15A3"/>
    <w:rsid w:val="001D16A5"/>
    <w:rsid w:val="001D2092"/>
    <w:rsid w:val="001D2A80"/>
    <w:rsid w:val="001D2D01"/>
    <w:rsid w:val="001D3E0D"/>
    <w:rsid w:val="001D42B8"/>
    <w:rsid w:val="001D4850"/>
    <w:rsid w:val="001D4F8F"/>
    <w:rsid w:val="001D54EB"/>
    <w:rsid w:val="001D56F5"/>
    <w:rsid w:val="001D5E70"/>
    <w:rsid w:val="001D647C"/>
    <w:rsid w:val="001D7F51"/>
    <w:rsid w:val="001E037F"/>
    <w:rsid w:val="001E1172"/>
    <w:rsid w:val="001E1746"/>
    <w:rsid w:val="001E1BF2"/>
    <w:rsid w:val="001E391F"/>
    <w:rsid w:val="001E3A85"/>
    <w:rsid w:val="001E3ACE"/>
    <w:rsid w:val="001E44E6"/>
    <w:rsid w:val="001E4940"/>
    <w:rsid w:val="001E4F73"/>
    <w:rsid w:val="001E5050"/>
    <w:rsid w:val="001E5409"/>
    <w:rsid w:val="001E55DF"/>
    <w:rsid w:val="001E591A"/>
    <w:rsid w:val="001E5B8A"/>
    <w:rsid w:val="001E5FD5"/>
    <w:rsid w:val="001E6204"/>
    <w:rsid w:val="001E6DB9"/>
    <w:rsid w:val="001E6E15"/>
    <w:rsid w:val="001E7540"/>
    <w:rsid w:val="001F024D"/>
    <w:rsid w:val="001F08CF"/>
    <w:rsid w:val="001F1692"/>
    <w:rsid w:val="001F16D9"/>
    <w:rsid w:val="001F1B5E"/>
    <w:rsid w:val="001F1BD1"/>
    <w:rsid w:val="001F1C36"/>
    <w:rsid w:val="001F1FD9"/>
    <w:rsid w:val="001F2ADF"/>
    <w:rsid w:val="001F2B2B"/>
    <w:rsid w:val="001F2E21"/>
    <w:rsid w:val="001F2EE5"/>
    <w:rsid w:val="001F37C1"/>
    <w:rsid w:val="001F3891"/>
    <w:rsid w:val="001F4666"/>
    <w:rsid w:val="001F512D"/>
    <w:rsid w:val="001F6F10"/>
    <w:rsid w:val="001F7439"/>
    <w:rsid w:val="001F7B79"/>
    <w:rsid w:val="001F7BC7"/>
    <w:rsid w:val="00200805"/>
    <w:rsid w:val="00200A08"/>
    <w:rsid w:val="00200F82"/>
    <w:rsid w:val="0020254E"/>
    <w:rsid w:val="00203F10"/>
    <w:rsid w:val="00204B61"/>
    <w:rsid w:val="00204E39"/>
    <w:rsid w:val="00206611"/>
    <w:rsid w:val="00206743"/>
    <w:rsid w:val="00207508"/>
    <w:rsid w:val="00210368"/>
    <w:rsid w:val="00210436"/>
    <w:rsid w:val="00210AFD"/>
    <w:rsid w:val="0021144D"/>
    <w:rsid w:val="0021202E"/>
    <w:rsid w:val="0021227F"/>
    <w:rsid w:val="00213082"/>
    <w:rsid w:val="00213876"/>
    <w:rsid w:val="002148A5"/>
    <w:rsid w:val="00214F56"/>
    <w:rsid w:val="002151C5"/>
    <w:rsid w:val="00215218"/>
    <w:rsid w:val="0021610A"/>
    <w:rsid w:val="00216D69"/>
    <w:rsid w:val="00216DD7"/>
    <w:rsid w:val="00220A9D"/>
    <w:rsid w:val="00220B5A"/>
    <w:rsid w:val="002216DA"/>
    <w:rsid w:val="00221A34"/>
    <w:rsid w:val="00221A6D"/>
    <w:rsid w:val="00221B3E"/>
    <w:rsid w:val="002220C1"/>
    <w:rsid w:val="00222331"/>
    <w:rsid w:val="00222D47"/>
    <w:rsid w:val="00222FFC"/>
    <w:rsid w:val="0022334D"/>
    <w:rsid w:val="00223ADB"/>
    <w:rsid w:val="00223DA0"/>
    <w:rsid w:val="002253E7"/>
    <w:rsid w:val="00225AFC"/>
    <w:rsid w:val="00225B19"/>
    <w:rsid w:val="00225EBF"/>
    <w:rsid w:val="002263A6"/>
    <w:rsid w:val="002264C3"/>
    <w:rsid w:val="002265EC"/>
    <w:rsid w:val="0022682A"/>
    <w:rsid w:val="002274EE"/>
    <w:rsid w:val="002278FD"/>
    <w:rsid w:val="0023086C"/>
    <w:rsid w:val="00230A55"/>
    <w:rsid w:val="002315EA"/>
    <w:rsid w:val="00231687"/>
    <w:rsid w:val="00232098"/>
    <w:rsid w:val="00232F39"/>
    <w:rsid w:val="0023359F"/>
    <w:rsid w:val="002338E7"/>
    <w:rsid w:val="00235262"/>
    <w:rsid w:val="002356E9"/>
    <w:rsid w:val="00236998"/>
    <w:rsid w:val="00236E5C"/>
    <w:rsid w:val="00237218"/>
    <w:rsid w:val="00237950"/>
    <w:rsid w:val="00237A76"/>
    <w:rsid w:val="00241697"/>
    <w:rsid w:val="00241A69"/>
    <w:rsid w:val="00241D69"/>
    <w:rsid w:val="00242C9D"/>
    <w:rsid w:val="00243267"/>
    <w:rsid w:val="00244B55"/>
    <w:rsid w:val="002453AA"/>
    <w:rsid w:val="00245771"/>
    <w:rsid w:val="00246794"/>
    <w:rsid w:val="0024691F"/>
    <w:rsid w:val="00246A47"/>
    <w:rsid w:val="00246F8D"/>
    <w:rsid w:val="0024746B"/>
    <w:rsid w:val="002479B0"/>
    <w:rsid w:val="00250053"/>
    <w:rsid w:val="0025051E"/>
    <w:rsid w:val="00250869"/>
    <w:rsid w:val="002509B1"/>
    <w:rsid w:val="00251D02"/>
    <w:rsid w:val="00252848"/>
    <w:rsid w:val="00253438"/>
    <w:rsid w:val="0025352D"/>
    <w:rsid w:val="002536BA"/>
    <w:rsid w:val="00253975"/>
    <w:rsid w:val="0025439B"/>
    <w:rsid w:val="002543EE"/>
    <w:rsid w:val="00254621"/>
    <w:rsid w:val="00254D64"/>
    <w:rsid w:val="00255A22"/>
    <w:rsid w:val="00256A47"/>
    <w:rsid w:val="0025729C"/>
    <w:rsid w:val="0025779D"/>
    <w:rsid w:val="0026026E"/>
    <w:rsid w:val="0026046D"/>
    <w:rsid w:val="002609BC"/>
    <w:rsid w:val="00260F5F"/>
    <w:rsid w:val="0026210F"/>
    <w:rsid w:val="00262F47"/>
    <w:rsid w:val="002635D9"/>
    <w:rsid w:val="00263700"/>
    <w:rsid w:val="0026411B"/>
    <w:rsid w:val="002643BE"/>
    <w:rsid w:val="00264725"/>
    <w:rsid w:val="00264A5B"/>
    <w:rsid w:val="00264E41"/>
    <w:rsid w:val="00265716"/>
    <w:rsid w:val="00265BA4"/>
    <w:rsid w:val="00265DC7"/>
    <w:rsid w:val="0026651B"/>
    <w:rsid w:val="00266F0C"/>
    <w:rsid w:val="00266F8E"/>
    <w:rsid w:val="0026722F"/>
    <w:rsid w:val="00267EA7"/>
    <w:rsid w:val="0027140A"/>
    <w:rsid w:val="002717BE"/>
    <w:rsid w:val="00272637"/>
    <w:rsid w:val="00272792"/>
    <w:rsid w:val="002728AD"/>
    <w:rsid w:val="0027353C"/>
    <w:rsid w:val="0027411B"/>
    <w:rsid w:val="002744C6"/>
    <w:rsid w:val="0027451F"/>
    <w:rsid w:val="0027459F"/>
    <w:rsid w:val="00275B93"/>
    <w:rsid w:val="00276ADC"/>
    <w:rsid w:val="00276C73"/>
    <w:rsid w:val="00277BD3"/>
    <w:rsid w:val="00277E89"/>
    <w:rsid w:val="002807A2"/>
    <w:rsid w:val="00280809"/>
    <w:rsid w:val="00280EC3"/>
    <w:rsid w:val="00281090"/>
    <w:rsid w:val="002813A6"/>
    <w:rsid w:val="00282023"/>
    <w:rsid w:val="002827AA"/>
    <w:rsid w:val="00282AA4"/>
    <w:rsid w:val="00282F21"/>
    <w:rsid w:val="00284EDE"/>
    <w:rsid w:val="00284F64"/>
    <w:rsid w:val="00285065"/>
    <w:rsid w:val="0028557A"/>
    <w:rsid w:val="0028572D"/>
    <w:rsid w:val="00286191"/>
    <w:rsid w:val="00286A31"/>
    <w:rsid w:val="00286ECC"/>
    <w:rsid w:val="0028778F"/>
    <w:rsid w:val="002879C3"/>
    <w:rsid w:val="00287B21"/>
    <w:rsid w:val="00290694"/>
    <w:rsid w:val="00290821"/>
    <w:rsid w:val="00290CC8"/>
    <w:rsid w:val="002910C5"/>
    <w:rsid w:val="002922EE"/>
    <w:rsid w:val="002923B8"/>
    <w:rsid w:val="002927CF"/>
    <w:rsid w:val="00293514"/>
    <w:rsid w:val="00293A7C"/>
    <w:rsid w:val="00293B87"/>
    <w:rsid w:val="002940F2"/>
    <w:rsid w:val="002945EB"/>
    <w:rsid w:val="00294866"/>
    <w:rsid w:val="002949F1"/>
    <w:rsid w:val="00294D64"/>
    <w:rsid w:val="002958E7"/>
    <w:rsid w:val="00295B76"/>
    <w:rsid w:val="00295BFD"/>
    <w:rsid w:val="00296B48"/>
    <w:rsid w:val="00296FE7"/>
    <w:rsid w:val="002977AF"/>
    <w:rsid w:val="00297D3E"/>
    <w:rsid w:val="00297D9D"/>
    <w:rsid w:val="002A033F"/>
    <w:rsid w:val="002A123C"/>
    <w:rsid w:val="002A1905"/>
    <w:rsid w:val="002A1F52"/>
    <w:rsid w:val="002A2562"/>
    <w:rsid w:val="002A2B23"/>
    <w:rsid w:val="002A2C7C"/>
    <w:rsid w:val="002A2D35"/>
    <w:rsid w:val="002A3476"/>
    <w:rsid w:val="002A3E0C"/>
    <w:rsid w:val="002A3E65"/>
    <w:rsid w:val="002A3EFB"/>
    <w:rsid w:val="002A412C"/>
    <w:rsid w:val="002A41FE"/>
    <w:rsid w:val="002A4434"/>
    <w:rsid w:val="002A4741"/>
    <w:rsid w:val="002A4B73"/>
    <w:rsid w:val="002A5605"/>
    <w:rsid w:val="002A6DC1"/>
    <w:rsid w:val="002A703C"/>
    <w:rsid w:val="002A719E"/>
    <w:rsid w:val="002A77D3"/>
    <w:rsid w:val="002B00B5"/>
    <w:rsid w:val="002B0B1F"/>
    <w:rsid w:val="002B0CB4"/>
    <w:rsid w:val="002B0E32"/>
    <w:rsid w:val="002B1706"/>
    <w:rsid w:val="002B1DB2"/>
    <w:rsid w:val="002B1E03"/>
    <w:rsid w:val="002B2453"/>
    <w:rsid w:val="002B26F8"/>
    <w:rsid w:val="002B2DA8"/>
    <w:rsid w:val="002B3B37"/>
    <w:rsid w:val="002B406D"/>
    <w:rsid w:val="002B4284"/>
    <w:rsid w:val="002B43CC"/>
    <w:rsid w:val="002B53FF"/>
    <w:rsid w:val="002B5505"/>
    <w:rsid w:val="002B5AA9"/>
    <w:rsid w:val="002B5D80"/>
    <w:rsid w:val="002B5F03"/>
    <w:rsid w:val="002B699A"/>
    <w:rsid w:val="002B6B61"/>
    <w:rsid w:val="002B7715"/>
    <w:rsid w:val="002B7F71"/>
    <w:rsid w:val="002C0092"/>
    <w:rsid w:val="002C0AB6"/>
    <w:rsid w:val="002C1131"/>
    <w:rsid w:val="002C1229"/>
    <w:rsid w:val="002C1F5E"/>
    <w:rsid w:val="002C2174"/>
    <w:rsid w:val="002C277B"/>
    <w:rsid w:val="002C278E"/>
    <w:rsid w:val="002C2BFF"/>
    <w:rsid w:val="002C2F33"/>
    <w:rsid w:val="002C392A"/>
    <w:rsid w:val="002C3AB1"/>
    <w:rsid w:val="002C4382"/>
    <w:rsid w:val="002C4D7B"/>
    <w:rsid w:val="002C4E33"/>
    <w:rsid w:val="002C4E73"/>
    <w:rsid w:val="002C5120"/>
    <w:rsid w:val="002C5B99"/>
    <w:rsid w:val="002C6551"/>
    <w:rsid w:val="002C66BE"/>
    <w:rsid w:val="002C692F"/>
    <w:rsid w:val="002C6B6A"/>
    <w:rsid w:val="002C73E8"/>
    <w:rsid w:val="002C786E"/>
    <w:rsid w:val="002C7B54"/>
    <w:rsid w:val="002C7FF6"/>
    <w:rsid w:val="002D13E9"/>
    <w:rsid w:val="002D1601"/>
    <w:rsid w:val="002D3C92"/>
    <w:rsid w:val="002D3DCE"/>
    <w:rsid w:val="002D4A22"/>
    <w:rsid w:val="002D4DBB"/>
    <w:rsid w:val="002D54D2"/>
    <w:rsid w:val="002D5B7D"/>
    <w:rsid w:val="002D6709"/>
    <w:rsid w:val="002D6A21"/>
    <w:rsid w:val="002D6AEA"/>
    <w:rsid w:val="002D6B1B"/>
    <w:rsid w:val="002D6C07"/>
    <w:rsid w:val="002D6DC0"/>
    <w:rsid w:val="002D78D0"/>
    <w:rsid w:val="002D7AF1"/>
    <w:rsid w:val="002D7B59"/>
    <w:rsid w:val="002E0306"/>
    <w:rsid w:val="002E030C"/>
    <w:rsid w:val="002E2965"/>
    <w:rsid w:val="002E2A17"/>
    <w:rsid w:val="002E2EE4"/>
    <w:rsid w:val="002E3AD4"/>
    <w:rsid w:val="002E4DEB"/>
    <w:rsid w:val="002E5577"/>
    <w:rsid w:val="002E5F1E"/>
    <w:rsid w:val="002E5FA5"/>
    <w:rsid w:val="002E709F"/>
    <w:rsid w:val="002E738C"/>
    <w:rsid w:val="002E773E"/>
    <w:rsid w:val="002E77FA"/>
    <w:rsid w:val="002E7E07"/>
    <w:rsid w:val="002E7E9C"/>
    <w:rsid w:val="002E7FB5"/>
    <w:rsid w:val="002F088F"/>
    <w:rsid w:val="002F0BA5"/>
    <w:rsid w:val="002F1142"/>
    <w:rsid w:val="002F143A"/>
    <w:rsid w:val="002F280E"/>
    <w:rsid w:val="002F2F78"/>
    <w:rsid w:val="002F33B3"/>
    <w:rsid w:val="002F38AA"/>
    <w:rsid w:val="002F49EA"/>
    <w:rsid w:val="002F4CE2"/>
    <w:rsid w:val="002F5204"/>
    <w:rsid w:val="002F5253"/>
    <w:rsid w:val="002F6315"/>
    <w:rsid w:val="002F686D"/>
    <w:rsid w:val="002F6A81"/>
    <w:rsid w:val="002F713E"/>
    <w:rsid w:val="002F7C87"/>
    <w:rsid w:val="00300050"/>
    <w:rsid w:val="00300A76"/>
    <w:rsid w:val="00300E8B"/>
    <w:rsid w:val="00300FDA"/>
    <w:rsid w:val="003019CC"/>
    <w:rsid w:val="00301BB7"/>
    <w:rsid w:val="00302050"/>
    <w:rsid w:val="00302B84"/>
    <w:rsid w:val="00302C45"/>
    <w:rsid w:val="00303880"/>
    <w:rsid w:val="00303B0A"/>
    <w:rsid w:val="00303DE3"/>
    <w:rsid w:val="00303F3E"/>
    <w:rsid w:val="0030497B"/>
    <w:rsid w:val="00305015"/>
    <w:rsid w:val="00305167"/>
    <w:rsid w:val="00305CA7"/>
    <w:rsid w:val="00305D9A"/>
    <w:rsid w:val="00306858"/>
    <w:rsid w:val="003071F2"/>
    <w:rsid w:val="00307AAF"/>
    <w:rsid w:val="003100B9"/>
    <w:rsid w:val="00310792"/>
    <w:rsid w:val="00310C83"/>
    <w:rsid w:val="00310C96"/>
    <w:rsid w:val="00310D18"/>
    <w:rsid w:val="00310DF3"/>
    <w:rsid w:val="0031144D"/>
    <w:rsid w:val="00311797"/>
    <w:rsid w:val="0031214C"/>
    <w:rsid w:val="0031289B"/>
    <w:rsid w:val="003129C9"/>
    <w:rsid w:val="003134AC"/>
    <w:rsid w:val="00313EC8"/>
    <w:rsid w:val="003142C9"/>
    <w:rsid w:val="00315871"/>
    <w:rsid w:val="00316233"/>
    <w:rsid w:val="0031654A"/>
    <w:rsid w:val="00316E64"/>
    <w:rsid w:val="003208BC"/>
    <w:rsid w:val="00320D57"/>
    <w:rsid w:val="003214B4"/>
    <w:rsid w:val="00321734"/>
    <w:rsid w:val="0032183D"/>
    <w:rsid w:val="00321F7E"/>
    <w:rsid w:val="0032237A"/>
    <w:rsid w:val="0032252F"/>
    <w:rsid w:val="00322986"/>
    <w:rsid w:val="00322E5D"/>
    <w:rsid w:val="00323502"/>
    <w:rsid w:val="003238BB"/>
    <w:rsid w:val="00323952"/>
    <w:rsid w:val="00323DED"/>
    <w:rsid w:val="00323EDD"/>
    <w:rsid w:val="0032455A"/>
    <w:rsid w:val="00324DDF"/>
    <w:rsid w:val="0032513A"/>
    <w:rsid w:val="0032515E"/>
    <w:rsid w:val="00325A3E"/>
    <w:rsid w:val="003266F4"/>
    <w:rsid w:val="003268F0"/>
    <w:rsid w:val="00326D74"/>
    <w:rsid w:val="0032702E"/>
    <w:rsid w:val="0032726F"/>
    <w:rsid w:val="003274EC"/>
    <w:rsid w:val="003314A7"/>
    <w:rsid w:val="00331541"/>
    <w:rsid w:val="0033254C"/>
    <w:rsid w:val="00333C61"/>
    <w:rsid w:val="0033477C"/>
    <w:rsid w:val="00334F20"/>
    <w:rsid w:val="003357B4"/>
    <w:rsid w:val="003359CC"/>
    <w:rsid w:val="00335B03"/>
    <w:rsid w:val="00336581"/>
    <w:rsid w:val="00336B38"/>
    <w:rsid w:val="0033794D"/>
    <w:rsid w:val="00337F1B"/>
    <w:rsid w:val="00340821"/>
    <w:rsid w:val="003413FC"/>
    <w:rsid w:val="00341690"/>
    <w:rsid w:val="00341840"/>
    <w:rsid w:val="00341FBE"/>
    <w:rsid w:val="00342163"/>
    <w:rsid w:val="00342425"/>
    <w:rsid w:val="003434B9"/>
    <w:rsid w:val="00343785"/>
    <w:rsid w:val="00344C84"/>
    <w:rsid w:val="0034502B"/>
    <w:rsid w:val="00345418"/>
    <w:rsid w:val="003457F4"/>
    <w:rsid w:val="00345994"/>
    <w:rsid w:val="003464DF"/>
    <w:rsid w:val="003468D6"/>
    <w:rsid w:val="0034734B"/>
    <w:rsid w:val="0034778E"/>
    <w:rsid w:val="003503E4"/>
    <w:rsid w:val="00350444"/>
    <w:rsid w:val="00350D26"/>
    <w:rsid w:val="00350D70"/>
    <w:rsid w:val="00350E7F"/>
    <w:rsid w:val="00351F48"/>
    <w:rsid w:val="0035208C"/>
    <w:rsid w:val="0035235A"/>
    <w:rsid w:val="00352F7B"/>
    <w:rsid w:val="00353739"/>
    <w:rsid w:val="003541FF"/>
    <w:rsid w:val="0035422F"/>
    <w:rsid w:val="0035464D"/>
    <w:rsid w:val="003554E6"/>
    <w:rsid w:val="0035583C"/>
    <w:rsid w:val="00356813"/>
    <w:rsid w:val="00356DCC"/>
    <w:rsid w:val="00356EC7"/>
    <w:rsid w:val="00356F0A"/>
    <w:rsid w:val="0035760A"/>
    <w:rsid w:val="00357E1C"/>
    <w:rsid w:val="00357F23"/>
    <w:rsid w:val="00360808"/>
    <w:rsid w:val="00361358"/>
    <w:rsid w:val="003617BC"/>
    <w:rsid w:val="00361867"/>
    <w:rsid w:val="00361A2B"/>
    <w:rsid w:val="00362386"/>
    <w:rsid w:val="003624C9"/>
    <w:rsid w:val="00362C29"/>
    <w:rsid w:val="00364013"/>
    <w:rsid w:val="00364B6C"/>
    <w:rsid w:val="00365065"/>
    <w:rsid w:val="0036540F"/>
    <w:rsid w:val="003657F6"/>
    <w:rsid w:val="0036585F"/>
    <w:rsid w:val="0036618D"/>
    <w:rsid w:val="003667FD"/>
    <w:rsid w:val="00367C2E"/>
    <w:rsid w:val="00367F00"/>
    <w:rsid w:val="0037079B"/>
    <w:rsid w:val="00370AA3"/>
    <w:rsid w:val="00370B2E"/>
    <w:rsid w:val="003715D5"/>
    <w:rsid w:val="0037259D"/>
    <w:rsid w:val="00372AA1"/>
    <w:rsid w:val="00372EC4"/>
    <w:rsid w:val="00373C6A"/>
    <w:rsid w:val="00374D1E"/>
    <w:rsid w:val="003753B1"/>
    <w:rsid w:val="003757E0"/>
    <w:rsid w:val="00375D3B"/>
    <w:rsid w:val="00376E2F"/>
    <w:rsid w:val="00377050"/>
    <w:rsid w:val="00377095"/>
    <w:rsid w:val="003772CD"/>
    <w:rsid w:val="003779E4"/>
    <w:rsid w:val="00377B70"/>
    <w:rsid w:val="00380783"/>
    <w:rsid w:val="00381728"/>
    <w:rsid w:val="00381EAE"/>
    <w:rsid w:val="003829C6"/>
    <w:rsid w:val="003839CE"/>
    <w:rsid w:val="00383B0C"/>
    <w:rsid w:val="00383C34"/>
    <w:rsid w:val="00385CFA"/>
    <w:rsid w:val="00385D9B"/>
    <w:rsid w:val="0038612A"/>
    <w:rsid w:val="00386177"/>
    <w:rsid w:val="00386440"/>
    <w:rsid w:val="003866CB"/>
    <w:rsid w:val="00386BDB"/>
    <w:rsid w:val="00386BDC"/>
    <w:rsid w:val="00386C2B"/>
    <w:rsid w:val="00387EED"/>
    <w:rsid w:val="00390AEA"/>
    <w:rsid w:val="00390D8D"/>
    <w:rsid w:val="00391A39"/>
    <w:rsid w:val="00391B0B"/>
    <w:rsid w:val="0039216A"/>
    <w:rsid w:val="003922A1"/>
    <w:rsid w:val="00392922"/>
    <w:rsid w:val="0039317E"/>
    <w:rsid w:val="0039320C"/>
    <w:rsid w:val="003935F0"/>
    <w:rsid w:val="0039363A"/>
    <w:rsid w:val="003937A0"/>
    <w:rsid w:val="00393ECD"/>
    <w:rsid w:val="00395A1E"/>
    <w:rsid w:val="00396218"/>
    <w:rsid w:val="00396363"/>
    <w:rsid w:val="003973CA"/>
    <w:rsid w:val="00397B6F"/>
    <w:rsid w:val="00397ED1"/>
    <w:rsid w:val="00397FD3"/>
    <w:rsid w:val="003A2CE7"/>
    <w:rsid w:val="003A2E38"/>
    <w:rsid w:val="003A2E45"/>
    <w:rsid w:val="003A3815"/>
    <w:rsid w:val="003A39ED"/>
    <w:rsid w:val="003A3B73"/>
    <w:rsid w:val="003A3F3C"/>
    <w:rsid w:val="003A4183"/>
    <w:rsid w:val="003A41E2"/>
    <w:rsid w:val="003A587C"/>
    <w:rsid w:val="003A5D09"/>
    <w:rsid w:val="003A5EF1"/>
    <w:rsid w:val="003A5FCD"/>
    <w:rsid w:val="003A62D8"/>
    <w:rsid w:val="003A6C0C"/>
    <w:rsid w:val="003A7326"/>
    <w:rsid w:val="003B14D6"/>
    <w:rsid w:val="003B1C2D"/>
    <w:rsid w:val="003B276B"/>
    <w:rsid w:val="003B347A"/>
    <w:rsid w:val="003B3BD8"/>
    <w:rsid w:val="003B3EA3"/>
    <w:rsid w:val="003B4F3D"/>
    <w:rsid w:val="003B596F"/>
    <w:rsid w:val="003B5A9D"/>
    <w:rsid w:val="003B63F1"/>
    <w:rsid w:val="003B669F"/>
    <w:rsid w:val="003B68CD"/>
    <w:rsid w:val="003C0060"/>
    <w:rsid w:val="003C0538"/>
    <w:rsid w:val="003C09F9"/>
    <w:rsid w:val="003C0AA6"/>
    <w:rsid w:val="003C0F48"/>
    <w:rsid w:val="003C0F96"/>
    <w:rsid w:val="003C12B7"/>
    <w:rsid w:val="003C1AA4"/>
    <w:rsid w:val="003C262A"/>
    <w:rsid w:val="003C31D7"/>
    <w:rsid w:val="003C33E8"/>
    <w:rsid w:val="003C3AFA"/>
    <w:rsid w:val="003C422D"/>
    <w:rsid w:val="003C4382"/>
    <w:rsid w:val="003C4837"/>
    <w:rsid w:val="003C4F14"/>
    <w:rsid w:val="003C5980"/>
    <w:rsid w:val="003C599C"/>
    <w:rsid w:val="003C6361"/>
    <w:rsid w:val="003C687B"/>
    <w:rsid w:val="003C6904"/>
    <w:rsid w:val="003C6CD4"/>
    <w:rsid w:val="003C6CEF"/>
    <w:rsid w:val="003C7CDB"/>
    <w:rsid w:val="003C7E6E"/>
    <w:rsid w:val="003D0B37"/>
    <w:rsid w:val="003D18F2"/>
    <w:rsid w:val="003D2A33"/>
    <w:rsid w:val="003D2B3A"/>
    <w:rsid w:val="003D2D06"/>
    <w:rsid w:val="003D3A09"/>
    <w:rsid w:val="003D5CD8"/>
    <w:rsid w:val="003D5F9A"/>
    <w:rsid w:val="003D686F"/>
    <w:rsid w:val="003D6D56"/>
    <w:rsid w:val="003D7B94"/>
    <w:rsid w:val="003D7E82"/>
    <w:rsid w:val="003E0A6E"/>
    <w:rsid w:val="003E24EB"/>
    <w:rsid w:val="003E2DC2"/>
    <w:rsid w:val="003E33CB"/>
    <w:rsid w:val="003E3CB2"/>
    <w:rsid w:val="003E4AD7"/>
    <w:rsid w:val="003E5090"/>
    <w:rsid w:val="003E5344"/>
    <w:rsid w:val="003E5EC5"/>
    <w:rsid w:val="003E5FC3"/>
    <w:rsid w:val="003E60A6"/>
    <w:rsid w:val="003E6CF9"/>
    <w:rsid w:val="003E755A"/>
    <w:rsid w:val="003E75AF"/>
    <w:rsid w:val="003E77A2"/>
    <w:rsid w:val="003E7B30"/>
    <w:rsid w:val="003F1135"/>
    <w:rsid w:val="003F1A7C"/>
    <w:rsid w:val="003F257B"/>
    <w:rsid w:val="003F2B08"/>
    <w:rsid w:val="003F2C5F"/>
    <w:rsid w:val="003F32B9"/>
    <w:rsid w:val="003F36F2"/>
    <w:rsid w:val="003F3A9E"/>
    <w:rsid w:val="003F3B8D"/>
    <w:rsid w:val="003F4186"/>
    <w:rsid w:val="003F4285"/>
    <w:rsid w:val="003F513F"/>
    <w:rsid w:val="003F6004"/>
    <w:rsid w:val="003F7196"/>
    <w:rsid w:val="003F78C7"/>
    <w:rsid w:val="00400575"/>
    <w:rsid w:val="00400AA4"/>
    <w:rsid w:val="0040199C"/>
    <w:rsid w:val="00401E82"/>
    <w:rsid w:val="004023AB"/>
    <w:rsid w:val="004033EC"/>
    <w:rsid w:val="00403491"/>
    <w:rsid w:val="0040349D"/>
    <w:rsid w:val="004034B5"/>
    <w:rsid w:val="004037D4"/>
    <w:rsid w:val="00403C2D"/>
    <w:rsid w:val="00403F49"/>
    <w:rsid w:val="004045A5"/>
    <w:rsid w:val="00404945"/>
    <w:rsid w:val="004059C2"/>
    <w:rsid w:val="00405CC3"/>
    <w:rsid w:val="004062CF"/>
    <w:rsid w:val="00406794"/>
    <w:rsid w:val="00406CBF"/>
    <w:rsid w:val="00407709"/>
    <w:rsid w:val="00407FFA"/>
    <w:rsid w:val="004104FC"/>
    <w:rsid w:val="00410BE2"/>
    <w:rsid w:val="00412CF1"/>
    <w:rsid w:val="00412DD9"/>
    <w:rsid w:val="00412F19"/>
    <w:rsid w:val="004130AF"/>
    <w:rsid w:val="00413C28"/>
    <w:rsid w:val="00413CBB"/>
    <w:rsid w:val="00414BB3"/>
    <w:rsid w:val="0041509C"/>
    <w:rsid w:val="004156F5"/>
    <w:rsid w:val="00415BE7"/>
    <w:rsid w:val="0041643E"/>
    <w:rsid w:val="004166BC"/>
    <w:rsid w:val="004167F3"/>
    <w:rsid w:val="00421051"/>
    <w:rsid w:val="00421683"/>
    <w:rsid w:val="00422053"/>
    <w:rsid w:val="0042278A"/>
    <w:rsid w:val="0042294B"/>
    <w:rsid w:val="00422B18"/>
    <w:rsid w:val="00422B68"/>
    <w:rsid w:val="00423505"/>
    <w:rsid w:val="004236A2"/>
    <w:rsid w:val="00423A46"/>
    <w:rsid w:val="00423A76"/>
    <w:rsid w:val="00423E65"/>
    <w:rsid w:val="00424047"/>
    <w:rsid w:val="004248D8"/>
    <w:rsid w:val="00424FCD"/>
    <w:rsid w:val="00425389"/>
    <w:rsid w:val="004254EF"/>
    <w:rsid w:val="00425873"/>
    <w:rsid w:val="00425F22"/>
    <w:rsid w:val="00426150"/>
    <w:rsid w:val="004269A4"/>
    <w:rsid w:val="004269D5"/>
    <w:rsid w:val="0042743D"/>
    <w:rsid w:val="0042774C"/>
    <w:rsid w:val="0042775E"/>
    <w:rsid w:val="004277B8"/>
    <w:rsid w:val="00427DBB"/>
    <w:rsid w:val="00427E62"/>
    <w:rsid w:val="00430372"/>
    <w:rsid w:val="00430B1C"/>
    <w:rsid w:val="0043103F"/>
    <w:rsid w:val="0043149F"/>
    <w:rsid w:val="00431A53"/>
    <w:rsid w:val="00431C83"/>
    <w:rsid w:val="004321DD"/>
    <w:rsid w:val="0043220C"/>
    <w:rsid w:val="00432AD7"/>
    <w:rsid w:val="00433CC0"/>
    <w:rsid w:val="004340B6"/>
    <w:rsid w:val="00434188"/>
    <w:rsid w:val="004341B3"/>
    <w:rsid w:val="004346CE"/>
    <w:rsid w:val="00434A1A"/>
    <w:rsid w:val="004371CB"/>
    <w:rsid w:val="00437F91"/>
    <w:rsid w:val="00440A41"/>
    <w:rsid w:val="00440D92"/>
    <w:rsid w:val="00441380"/>
    <w:rsid w:val="00442ADA"/>
    <w:rsid w:val="00442BBB"/>
    <w:rsid w:val="00443641"/>
    <w:rsid w:val="00443A37"/>
    <w:rsid w:val="00444A5E"/>
    <w:rsid w:val="0044532E"/>
    <w:rsid w:val="00446323"/>
    <w:rsid w:val="00447E65"/>
    <w:rsid w:val="00450A51"/>
    <w:rsid w:val="00450C65"/>
    <w:rsid w:val="00451260"/>
    <w:rsid w:val="004518E4"/>
    <w:rsid w:val="0045200D"/>
    <w:rsid w:val="00452482"/>
    <w:rsid w:val="00454485"/>
    <w:rsid w:val="00454CC5"/>
    <w:rsid w:val="00455611"/>
    <w:rsid w:val="00455ED0"/>
    <w:rsid w:val="004560A5"/>
    <w:rsid w:val="00456A31"/>
    <w:rsid w:val="00456AE4"/>
    <w:rsid w:val="00457152"/>
    <w:rsid w:val="004572B6"/>
    <w:rsid w:val="00457C29"/>
    <w:rsid w:val="0046020A"/>
    <w:rsid w:val="004602A0"/>
    <w:rsid w:val="00460445"/>
    <w:rsid w:val="00460FBB"/>
    <w:rsid w:val="00461082"/>
    <w:rsid w:val="004618B1"/>
    <w:rsid w:val="0046225B"/>
    <w:rsid w:val="0046246A"/>
    <w:rsid w:val="00462BC6"/>
    <w:rsid w:val="00462CC5"/>
    <w:rsid w:val="00463318"/>
    <w:rsid w:val="004639A7"/>
    <w:rsid w:val="00463AD4"/>
    <w:rsid w:val="00464F41"/>
    <w:rsid w:val="00465060"/>
    <w:rsid w:val="00466337"/>
    <w:rsid w:val="00466AC1"/>
    <w:rsid w:val="00466B97"/>
    <w:rsid w:val="00466FE5"/>
    <w:rsid w:val="00466FE6"/>
    <w:rsid w:val="00467285"/>
    <w:rsid w:val="00467295"/>
    <w:rsid w:val="004672CB"/>
    <w:rsid w:val="00467973"/>
    <w:rsid w:val="00467F5C"/>
    <w:rsid w:val="00467FAF"/>
    <w:rsid w:val="004706F1"/>
    <w:rsid w:val="00470925"/>
    <w:rsid w:val="00471740"/>
    <w:rsid w:val="00471C69"/>
    <w:rsid w:val="00471D28"/>
    <w:rsid w:val="00472958"/>
    <w:rsid w:val="00472D10"/>
    <w:rsid w:val="0047331D"/>
    <w:rsid w:val="004735EB"/>
    <w:rsid w:val="0047418D"/>
    <w:rsid w:val="00474FDB"/>
    <w:rsid w:val="004756F6"/>
    <w:rsid w:val="00475D3D"/>
    <w:rsid w:val="00475D8D"/>
    <w:rsid w:val="004763B9"/>
    <w:rsid w:val="0047644C"/>
    <w:rsid w:val="00476D7D"/>
    <w:rsid w:val="004773A0"/>
    <w:rsid w:val="00477A81"/>
    <w:rsid w:val="00477ADF"/>
    <w:rsid w:val="00480116"/>
    <w:rsid w:val="004803DE"/>
    <w:rsid w:val="00480673"/>
    <w:rsid w:val="00481FA0"/>
    <w:rsid w:val="004824AE"/>
    <w:rsid w:val="00483207"/>
    <w:rsid w:val="00483295"/>
    <w:rsid w:val="00483931"/>
    <w:rsid w:val="00483E97"/>
    <w:rsid w:val="00484C60"/>
    <w:rsid w:val="00484F70"/>
    <w:rsid w:val="00485D6D"/>
    <w:rsid w:val="00485EC3"/>
    <w:rsid w:val="00485ED5"/>
    <w:rsid w:val="00485F2F"/>
    <w:rsid w:val="00485F3B"/>
    <w:rsid w:val="00486DF4"/>
    <w:rsid w:val="00487A6C"/>
    <w:rsid w:val="00490058"/>
    <w:rsid w:val="004901ED"/>
    <w:rsid w:val="00490315"/>
    <w:rsid w:val="0049060E"/>
    <w:rsid w:val="00490629"/>
    <w:rsid w:val="00490C09"/>
    <w:rsid w:val="00490D0E"/>
    <w:rsid w:val="00490E42"/>
    <w:rsid w:val="00491663"/>
    <w:rsid w:val="00492104"/>
    <w:rsid w:val="00494985"/>
    <w:rsid w:val="00495523"/>
    <w:rsid w:val="00495915"/>
    <w:rsid w:val="004961FB"/>
    <w:rsid w:val="00496588"/>
    <w:rsid w:val="0049744A"/>
    <w:rsid w:val="00497699"/>
    <w:rsid w:val="004979A3"/>
    <w:rsid w:val="004A0490"/>
    <w:rsid w:val="004A0806"/>
    <w:rsid w:val="004A11C6"/>
    <w:rsid w:val="004A145B"/>
    <w:rsid w:val="004A1C04"/>
    <w:rsid w:val="004A26B6"/>
    <w:rsid w:val="004A2B5E"/>
    <w:rsid w:val="004A30A7"/>
    <w:rsid w:val="004A3621"/>
    <w:rsid w:val="004A3B43"/>
    <w:rsid w:val="004A3D0E"/>
    <w:rsid w:val="004A4097"/>
    <w:rsid w:val="004A44BA"/>
    <w:rsid w:val="004A45BB"/>
    <w:rsid w:val="004A4B19"/>
    <w:rsid w:val="004A4DB3"/>
    <w:rsid w:val="004A4E04"/>
    <w:rsid w:val="004A5CAF"/>
    <w:rsid w:val="004A5D49"/>
    <w:rsid w:val="004A6226"/>
    <w:rsid w:val="004A661C"/>
    <w:rsid w:val="004A79A6"/>
    <w:rsid w:val="004B007A"/>
    <w:rsid w:val="004B06D1"/>
    <w:rsid w:val="004B10C8"/>
    <w:rsid w:val="004B13CA"/>
    <w:rsid w:val="004B228D"/>
    <w:rsid w:val="004B39E5"/>
    <w:rsid w:val="004B3A3C"/>
    <w:rsid w:val="004B3B31"/>
    <w:rsid w:val="004B3C6D"/>
    <w:rsid w:val="004B3D47"/>
    <w:rsid w:val="004B41DB"/>
    <w:rsid w:val="004B4A98"/>
    <w:rsid w:val="004B4EB3"/>
    <w:rsid w:val="004B5D0F"/>
    <w:rsid w:val="004B64B7"/>
    <w:rsid w:val="004B69F6"/>
    <w:rsid w:val="004B6B89"/>
    <w:rsid w:val="004B773B"/>
    <w:rsid w:val="004C0451"/>
    <w:rsid w:val="004C0503"/>
    <w:rsid w:val="004C0759"/>
    <w:rsid w:val="004C0BE9"/>
    <w:rsid w:val="004C0C4B"/>
    <w:rsid w:val="004C0FB0"/>
    <w:rsid w:val="004C108E"/>
    <w:rsid w:val="004C16FA"/>
    <w:rsid w:val="004C1E02"/>
    <w:rsid w:val="004C22A2"/>
    <w:rsid w:val="004C2901"/>
    <w:rsid w:val="004C2B70"/>
    <w:rsid w:val="004C2EF5"/>
    <w:rsid w:val="004C30B2"/>
    <w:rsid w:val="004C3CD3"/>
    <w:rsid w:val="004C4695"/>
    <w:rsid w:val="004C4727"/>
    <w:rsid w:val="004C49EA"/>
    <w:rsid w:val="004C4C78"/>
    <w:rsid w:val="004C4EE0"/>
    <w:rsid w:val="004C55E3"/>
    <w:rsid w:val="004C5714"/>
    <w:rsid w:val="004C5D6C"/>
    <w:rsid w:val="004C606B"/>
    <w:rsid w:val="004C61CE"/>
    <w:rsid w:val="004C763A"/>
    <w:rsid w:val="004D0067"/>
    <w:rsid w:val="004D18D4"/>
    <w:rsid w:val="004D1B08"/>
    <w:rsid w:val="004D1F64"/>
    <w:rsid w:val="004D2E29"/>
    <w:rsid w:val="004D38AB"/>
    <w:rsid w:val="004D3920"/>
    <w:rsid w:val="004D4734"/>
    <w:rsid w:val="004D4776"/>
    <w:rsid w:val="004D4866"/>
    <w:rsid w:val="004D4F3D"/>
    <w:rsid w:val="004D5447"/>
    <w:rsid w:val="004D5EE7"/>
    <w:rsid w:val="004D6148"/>
    <w:rsid w:val="004D6231"/>
    <w:rsid w:val="004D6CA7"/>
    <w:rsid w:val="004D75CA"/>
    <w:rsid w:val="004E0048"/>
    <w:rsid w:val="004E09FA"/>
    <w:rsid w:val="004E15AB"/>
    <w:rsid w:val="004E1650"/>
    <w:rsid w:val="004E1D3D"/>
    <w:rsid w:val="004E2505"/>
    <w:rsid w:val="004E2818"/>
    <w:rsid w:val="004E30DD"/>
    <w:rsid w:val="004E404A"/>
    <w:rsid w:val="004E4A03"/>
    <w:rsid w:val="004E5733"/>
    <w:rsid w:val="004E5C27"/>
    <w:rsid w:val="004E6393"/>
    <w:rsid w:val="004E714E"/>
    <w:rsid w:val="004E731D"/>
    <w:rsid w:val="004E753B"/>
    <w:rsid w:val="004E77A7"/>
    <w:rsid w:val="004E7866"/>
    <w:rsid w:val="004E7BE8"/>
    <w:rsid w:val="004F00FC"/>
    <w:rsid w:val="004F08F3"/>
    <w:rsid w:val="004F2579"/>
    <w:rsid w:val="004F2C05"/>
    <w:rsid w:val="004F31DE"/>
    <w:rsid w:val="004F3ADD"/>
    <w:rsid w:val="004F4056"/>
    <w:rsid w:val="004F4109"/>
    <w:rsid w:val="004F473A"/>
    <w:rsid w:val="004F4953"/>
    <w:rsid w:val="004F53E5"/>
    <w:rsid w:val="004F5AC8"/>
    <w:rsid w:val="004F6920"/>
    <w:rsid w:val="004F69B4"/>
    <w:rsid w:val="004F69CD"/>
    <w:rsid w:val="004F6A21"/>
    <w:rsid w:val="004F7D82"/>
    <w:rsid w:val="0050018A"/>
    <w:rsid w:val="005003FF"/>
    <w:rsid w:val="00500800"/>
    <w:rsid w:val="00500832"/>
    <w:rsid w:val="00500A63"/>
    <w:rsid w:val="005011E9"/>
    <w:rsid w:val="00501428"/>
    <w:rsid w:val="00503BCB"/>
    <w:rsid w:val="00503BFC"/>
    <w:rsid w:val="00503FE2"/>
    <w:rsid w:val="00504598"/>
    <w:rsid w:val="005045C1"/>
    <w:rsid w:val="0050554B"/>
    <w:rsid w:val="00505912"/>
    <w:rsid w:val="005059E8"/>
    <w:rsid w:val="00505E03"/>
    <w:rsid w:val="005069FC"/>
    <w:rsid w:val="00506AE1"/>
    <w:rsid w:val="00507309"/>
    <w:rsid w:val="005075BB"/>
    <w:rsid w:val="0050786A"/>
    <w:rsid w:val="00507B3E"/>
    <w:rsid w:val="00507F8F"/>
    <w:rsid w:val="0051002C"/>
    <w:rsid w:val="00510389"/>
    <w:rsid w:val="00511386"/>
    <w:rsid w:val="005115CD"/>
    <w:rsid w:val="00511EC0"/>
    <w:rsid w:val="00512DAE"/>
    <w:rsid w:val="00513068"/>
    <w:rsid w:val="00513C48"/>
    <w:rsid w:val="00514E59"/>
    <w:rsid w:val="00515A03"/>
    <w:rsid w:val="00515E09"/>
    <w:rsid w:val="00516DCB"/>
    <w:rsid w:val="00516ED9"/>
    <w:rsid w:val="005170CB"/>
    <w:rsid w:val="00520030"/>
    <w:rsid w:val="0052076C"/>
    <w:rsid w:val="00520ADA"/>
    <w:rsid w:val="0052116F"/>
    <w:rsid w:val="005216DF"/>
    <w:rsid w:val="005219F9"/>
    <w:rsid w:val="00522183"/>
    <w:rsid w:val="00522450"/>
    <w:rsid w:val="0052256D"/>
    <w:rsid w:val="0052305F"/>
    <w:rsid w:val="0052326D"/>
    <w:rsid w:val="00523941"/>
    <w:rsid w:val="00523980"/>
    <w:rsid w:val="00523B4B"/>
    <w:rsid w:val="00523EE3"/>
    <w:rsid w:val="00524577"/>
    <w:rsid w:val="0052526D"/>
    <w:rsid w:val="00525400"/>
    <w:rsid w:val="00525464"/>
    <w:rsid w:val="005254C8"/>
    <w:rsid w:val="00525D8E"/>
    <w:rsid w:val="00526454"/>
    <w:rsid w:val="00526683"/>
    <w:rsid w:val="0052668A"/>
    <w:rsid w:val="00526854"/>
    <w:rsid w:val="0052734A"/>
    <w:rsid w:val="00527952"/>
    <w:rsid w:val="0052797B"/>
    <w:rsid w:val="00527A59"/>
    <w:rsid w:val="00527B52"/>
    <w:rsid w:val="00527E11"/>
    <w:rsid w:val="00530811"/>
    <w:rsid w:val="00530D02"/>
    <w:rsid w:val="00532108"/>
    <w:rsid w:val="00532813"/>
    <w:rsid w:val="005329FF"/>
    <w:rsid w:val="00532E5A"/>
    <w:rsid w:val="005331F3"/>
    <w:rsid w:val="005332CF"/>
    <w:rsid w:val="00533F29"/>
    <w:rsid w:val="005352E2"/>
    <w:rsid w:val="0053594F"/>
    <w:rsid w:val="00535BB6"/>
    <w:rsid w:val="00536188"/>
    <w:rsid w:val="005367E4"/>
    <w:rsid w:val="00536B40"/>
    <w:rsid w:val="00536D40"/>
    <w:rsid w:val="005379EC"/>
    <w:rsid w:val="005379F4"/>
    <w:rsid w:val="00540523"/>
    <w:rsid w:val="00540920"/>
    <w:rsid w:val="00540B82"/>
    <w:rsid w:val="00540D6A"/>
    <w:rsid w:val="00541912"/>
    <w:rsid w:val="00541AC3"/>
    <w:rsid w:val="0054208D"/>
    <w:rsid w:val="00542253"/>
    <w:rsid w:val="00542D54"/>
    <w:rsid w:val="00544990"/>
    <w:rsid w:val="00544DA5"/>
    <w:rsid w:val="005451C3"/>
    <w:rsid w:val="00545A6D"/>
    <w:rsid w:val="0054606C"/>
    <w:rsid w:val="0054623F"/>
    <w:rsid w:val="005462D2"/>
    <w:rsid w:val="00546946"/>
    <w:rsid w:val="00546DAD"/>
    <w:rsid w:val="00547AAF"/>
    <w:rsid w:val="005500DA"/>
    <w:rsid w:val="005501E3"/>
    <w:rsid w:val="00550577"/>
    <w:rsid w:val="00551141"/>
    <w:rsid w:val="0055235E"/>
    <w:rsid w:val="005527E8"/>
    <w:rsid w:val="00552BEC"/>
    <w:rsid w:val="005530A4"/>
    <w:rsid w:val="0055373B"/>
    <w:rsid w:val="00553C3D"/>
    <w:rsid w:val="0055500D"/>
    <w:rsid w:val="005557A6"/>
    <w:rsid w:val="00556023"/>
    <w:rsid w:val="00556630"/>
    <w:rsid w:val="00556811"/>
    <w:rsid w:val="00556B85"/>
    <w:rsid w:val="0055795F"/>
    <w:rsid w:val="0056069F"/>
    <w:rsid w:val="00561AFD"/>
    <w:rsid w:val="00561E84"/>
    <w:rsid w:val="005633E1"/>
    <w:rsid w:val="0056361A"/>
    <w:rsid w:val="00563C2D"/>
    <w:rsid w:val="0056430C"/>
    <w:rsid w:val="00564478"/>
    <w:rsid w:val="005648CA"/>
    <w:rsid w:val="00564DC0"/>
    <w:rsid w:val="0056504D"/>
    <w:rsid w:val="0056605E"/>
    <w:rsid w:val="0056643E"/>
    <w:rsid w:val="0056671F"/>
    <w:rsid w:val="00567A01"/>
    <w:rsid w:val="00567C43"/>
    <w:rsid w:val="005701F7"/>
    <w:rsid w:val="0057033D"/>
    <w:rsid w:val="00570698"/>
    <w:rsid w:val="00570775"/>
    <w:rsid w:val="00570780"/>
    <w:rsid w:val="0057096B"/>
    <w:rsid w:val="00570F8A"/>
    <w:rsid w:val="005713FB"/>
    <w:rsid w:val="005715E8"/>
    <w:rsid w:val="005721A8"/>
    <w:rsid w:val="0057291C"/>
    <w:rsid w:val="005729C8"/>
    <w:rsid w:val="00572D47"/>
    <w:rsid w:val="00572DB2"/>
    <w:rsid w:val="005730B5"/>
    <w:rsid w:val="005730FC"/>
    <w:rsid w:val="0057366E"/>
    <w:rsid w:val="00575213"/>
    <w:rsid w:val="005758D3"/>
    <w:rsid w:val="00575FBC"/>
    <w:rsid w:val="00577841"/>
    <w:rsid w:val="00577ED5"/>
    <w:rsid w:val="0058020A"/>
    <w:rsid w:val="00580388"/>
    <w:rsid w:val="005806BD"/>
    <w:rsid w:val="00581B48"/>
    <w:rsid w:val="005823E0"/>
    <w:rsid w:val="005831EF"/>
    <w:rsid w:val="00583A45"/>
    <w:rsid w:val="00583BD9"/>
    <w:rsid w:val="00584080"/>
    <w:rsid w:val="00584197"/>
    <w:rsid w:val="005843A7"/>
    <w:rsid w:val="00584F3E"/>
    <w:rsid w:val="00585392"/>
    <w:rsid w:val="0058555E"/>
    <w:rsid w:val="00585A59"/>
    <w:rsid w:val="00585ABB"/>
    <w:rsid w:val="00585E2B"/>
    <w:rsid w:val="0058671C"/>
    <w:rsid w:val="00586A93"/>
    <w:rsid w:val="005870A9"/>
    <w:rsid w:val="0058711D"/>
    <w:rsid w:val="0059148B"/>
    <w:rsid w:val="0059186E"/>
    <w:rsid w:val="00592591"/>
    <w:rsid w:val="00592AAC"/>
    <w:rsid w:val="00592DB9"/>
    <w:rsid w:val="00592EB5"/>
    <w:rsid w:val="00592F20"/>
    <w:rsid w:val="00592F3C"/>
    <w:rsid w:val="0059328E"/>
    <w:rsid w:val="005933E3"/>
    <w:rsid w:val="0059354E"/>
    <w:rsid w:val="0059498C"/>
    <w:rsid w:val="00594F55"/>
    <w:rsid w:val="00597807"/>
    <w:rsid w:val="005A0F6C"/>
    <w:rsid w:val="005A14E0"/>
    <w:rsid w:val="005A1A53"/>
    <w:rsid w:val="005A3369"/>
    <w:rsid w:val="005A36C6"/>
    <w:rsid w:val="005A3901"/>
    <w:rsid w:val="005A3F26"/>
    <w:rsid w:val="005A4D9F"/>
    <w:rsid w:val="005A50AE"/>
    <w:rsid w:val="005A5452"/>
    <w:rsid w:val="005A562F"/>
    <w:rsid w:val="005A5E31"/>
    <w:rsid w:val="005A5F10"/>
    <w:rsid w:val="005A60DC"/>
    <w:rsid w:val="005A649B"/>
    <w:rsid w:val="005A668F"/>
    <w:rsid w:val="005A69B3"/>
    <w:rsid w:val="005A6A7B"/>
    <w:rsid w:val="005A6B2A"/>
    <w:rsid w:val="005A6C72"/>
    <w:rsid w:val="005A74A7"/>
    <w:rsid w:val="005A7BE4"/>
    <w:rsid w:val="005A7F20"/>
    <w:rsid w:val="005B052E"/>
    <w:rsid w:val="005B0DED"/>
    <w:rsid w:val="005B1C29"/>
    <w:rsid w:val="005B1CA3"/>
    <w:rsid w:val="005B21D9"/>
    <w:rsid w:val="005B2244"/>
    <w:rsid w:val="005B275E"/>
    <w:rsid w:val="005B3166"/>
    <w:rsid w:val="005B331F"/>
    <w:rsid w:val="005B4281"/>
    <w:rsid w:val="005B49BA"/>
    <w:rsid w:val="005B4B37"/>
    <w:rsid w:val="005B4D1A"/>
    <w:rsid w:val="005B527E"/>
    <w:rsid w:val="005B69E0"/>
    <w:rsid w:val="005B6A50"/>
    <w:rsid w:val="005B6C10"/>
    <w:rsid w:val="005B70EC"/>
    <w:rsid w:val="005B72E4"/>
    <w:rsid w:val="005B7B64"/>
    <w:rsid w:val="005C029C"/>
    <w:rsid w:val="005C08C8"/>
    <w:rsid w:val="005C0B92"/>
    <w:rsid w:val="005C1441"/>
    <w:rsid w:val="005C22AC"/>
    <w:rsid w:val="005C2465"/>
    <w:rsid w:val="005C3483"/>
    <w:rsid w:val="005C414F"/>
    <w:rsid w:val="005C4A4A"/>
    <w:rsid w:val="005C4D52"/>
    <w:rsid w:val="005C4F86"/>
    <w:rsid w:val="005C53B5"/>
    <w:rsid w:val="005C62DA"/>
    <w:rsid w:val="005C669D"/>
    <w:rsid w:val="005C6936"/>
    <w:rsid w:val="005C696D"/>
    <w:rsid w:val="005C6FE0"/>
    <w:rsid w:val="005C7655"/>
    <w:rsid w:val="005C7832"/>
    <w:rsid w:val="005C78F5"/>
    <w:rsid w:val="005C7A12"/>
    <w:rsid w:val="005C7FB7"/>
    <w:rsid w:val="005D0129"/>
    <w:rsid w:val="005D03ED"/>
    <w:rsid w:val="005D0712"/>
    <w:rsid w:val="005D0811"/>
    <w:rsid w:val="005D0A4B"/>
    <w:rsid w:val="005D0A4E"/>
    <w:rsid w:val="005D0B87"/>
    <w:rsid w:val="005D22D1"/>
    <w:rsid w:val="005D2920"/>
    <w:rsid w:val="005D30AF"/>
    <w:rsid w:val="005D3A97"/>
    <w:rsid w:val="005D4756"/>
    <w:rsid w:val="005D4CE0"/>
    <w:rsid w:val="005D5416"/>
    <w:rsid w:val="005D66F0"/>
    <w:rsid w:val="005D6B8A"/>
    <w:rsid w:val="005D70D2"/>
    <w:rsid w:val="005D7749"/>
    <w:rsid w:val="005D7C45"/>
    <w:rsid w:val="005D7D7E"/>
    <w:rsid w:val="005E0CE0"/>
    <w:rsid w:val="005E0F28"/>
    <w:rsid w:val="005E1577"/>
    <w:rsid w:val="005E1584"/>
    <w:rsid w:val="005E197F"/>
    <w:rsid w:val="005E1C9C"/>
    <w:rsid w:val="005E1E77"/>
    <w:rsid w:val="005E221E"/>
    <w:rsid w:val="005E242D"/>
    <w:rsid w:val="005E47EC"/>
    <w:rsid w:val="005E4DF5"/>
    <w:rsid w:val="005E59CE"/>
    <w:rsid w:val="005E5DED"/>
    <w:rsid w:val="005E625C"/>
    <w:rsid w:val="005E6AE9"/>
    <w:rsid w:val="005E6B1D"/>
    <w:rsid w:val="005E7421"/>
    <w:rsid w:val="005E7D6C"/>
    <w:rsid w:val="005E7E5C"/>
    <w:rsid w:val="005F1099"/>
    <w:rsid w:val="005F1C37"/>
    <w:rsid w:val="005F1FC8"/>
    <w:rsid w:val="005F2A62"/>
    <w:rsid w:val="005F4191"/>
    <w:rsid w:val="005F42AF"/>
    <w:rsid w:val="005F468B"/>
    <w:rsid w:val="005F5089"/>
    <w:rsid w:val="005F53A2"/>
    <w:rsid w:val="005F6532"/>
    <w:rsid w:val="005F7993"/>
    <w:rsid w:val="005F79E2"/>
    <w:rsid w:val="005F7DF6"/>
    <w:rsid w:val="0060083D"/>
    <w:rsid w:val="006016C3"/>
    <w:rsid w:val="00601793"/>
    <w:rsid w:val="006019CA"/>
    <w:rsid w:val="00601BEB"/>
    <w:rsid w:val="006021D0"/>
    <w:rsid w:val="0060239A"/>
    <w:rsid w:val="00602449"/>
    <w:rsid w:val="00603497"/>
    <w:rsid w:val="00604918"/>
    <w:rsid w:val="006067B2"/>
    <w:rsid w:val="006078B9"/>
    <w:rsid w:val="00610680"/>
    <w:rsid w:val="006109FF"/>
    <w:rsid w:val="0061114B"/>
    <w:rsid w:val="00611FD9"/>
    <w:rsid w:val="006120D7"/>
    <w:rsid w:val="00612179"/>
    <w:rsid w:val="00612944"/>
    <w:rsid w:val="00613DCF"/>
    <w:rsid w:val="00613F60"/>
    <w:rsid w:val="0061443A"/>
    <w:rsid w:val="00614A2F"/>
    <w:rsid w:val="00615614"/>
    <w:rsid w:val="00616857"/>
    <w:rsid w:val="00616963"/>
    <w:rsid w:val="00616AC3"/>
    <w:rsid w:val="00616D5B"/>
    <w:rsid w:val="00616F4B"/>
    <w:rsid w:val="00617469"/>
    <w:rsid w:val="00617473"/>
    <w:rsid w:val="00617C82"/>
    <w:rsid w:val="00617D2B"/>
    <w:rsid w:val="006202A3"/>
    <w:rsid w:val="00620FBB"/>
    <w:rsid w:val="00621FDD"/>
    <w:rsid w:val="006223C9"/>
    <w:rsid w:val="00625BCE"/>
    <w:rsid w:val="00625C19"/>
    <w:rsid w:val="00625CC7"/>
    <w:rsid w:val="00625CE7"/>
    <w:rsid w:val="006266FC"/>
    <w:rsid w:val="0062680B"/>
    <w:rsid w:val="00626BA3"/>
    <w:rsid w:val="00626D0F"/>
    <w:rsid w:val="00626D10"/>
    <w:rsid w:val="00627327"/>
    <w:rsid w:val="00627E29"/>
    <w:rsid w:val="006302F3"/>
    <w:rsid w:val="006303FE"/>
    <w:rsid w:val="0063048C"/>
    <w:rsid w:val="00630FFE"/>
    <w:rsid w:val="006328E2"/>
    <w:rsid w:val="00633047"/>
    <w:rsid w:val="006339D1"/>
    <w:rsid w:val="00633C33"/>
    <w:rsid w:val="0063437A"/>
    <w:rsid w:val="00634EDC"/>
    <w:rsid w:val="0063526B"/>
    <w:rsid w:val="00635590"/>
    <w:rsid w:val="006357C7"/>
    <w:rsid w:val="0063647B"/>
    <w:rsid w:val="006366AF"/>
    <w:rsid w:val="00636AF1"/>
    <w:rsid w:val="006372B3"/>
    <w:rsid w:val="006402FC"/>
    <w:rsid w:val="006408AA"/>
    <w:rsid w:val="00640E7F"/>
    <w:rsid w:val="006418DE"/>
    <w:rsid w:val="00641BD6"/>
    <w:rsid w:val="00641FDF"/>
    <w:rsid w:val="00642281"/>
    <w:rsid w:val="00643072"/>
    <w:rsid w:val="00643AA1"/>
    <w:rsid w:val="00643D08"/>
    <w:rsid w:val="00644077"/>
    <w:rsid w:val="0064420F"/>
    <w:rsid w:val="00644AA5"/>
    <w:rsid w:val="00644C29"/>
    <w:rsid w:val="0064528E"/>
    <w:rsid w:val="00646BBD"/>
    <w:rsid w:val="00646C80"/>
    <w:rsid w:val="00646CBE"/>
    <w:rsid w:val="0065088C"/>
    <w:rsid w:val="00650DCC"/>
    <w:rsid w:val="0065103B"/>
    <w:rsid w:val="0065155C"/>
    <w:rsid w:val="00651A40"/>
    <w:rsid w:val="00653992"/>
    <w:rsid w:val="00653D5B"/>
    <w:rsid w:val="00653E1D"/>
    <w:rsid w:val="006543D8"/>
    <w:rsid w:val="006546ED"/>
    <w:rsid w:val="00654900"/>
    <w:rsid w:val="00655549"/>
    <w:rsid w:val="0065662D"/>
    <w:rsid w:val="006566B9"/>
    <w:rsid w:val="006572FB"/>
    <w:rsid w:val="006574B0"/>
    <w:rsid w:val="006601D7"/>
    <w:rsid w:val="0066132C"/>
    <w:rsid w:val="006618BE"/>
    <w:rsid w:val="006619E1"/>
    <w:rsid w:val="00661A92"/>
    <w:rsid w:val="0066229B"/>
    <w:rsid w:val="006625A4"/>
    <w:rsid w:val="00662B78"/>
    <w:rsid w:val="006631E5"/>
    <w:rsid w:val="00664473"/>
    <w:rsid w:val="00665F4C"/>
    <w:rsid w:val="00666734"/>
    <w:rsid w:val="00667EA9"/>
    <w:rsid w:val="00670021"/>
    <w:rsid w:val="00670594"/>
    <w:rsid w:val="0067106A"/>
    <w:rsid w:val="00671120"/>
    <w:rsid w:val="006711E5"/>
    <w:rsid w:val="00671510"/>
    <w:rsid w:val="006718F3"/>
    <w:rsid w:val="0067276A"/>
    <w:rsid w:val="006728A0"/>
    <w:rsid w:val="00673436"/>
    <w:rsid w:val="006739C7"/>
    <w:rsid w:val="0067480E"/>
    <w:rsid w:val="00674A0F"/>
    <w:rsid w:val="006751D0"/>
    <w:rsid w:val="00676411"/>
    <w:rsid w:val="006764CB"/>
    <w:rsid w:val="00676931"/>
    <w:rsid w:val="00676FBE"/>
    <w:rsid w:val="006776DC"/>
    <w:rsid w:val="00677EA7"/>
    <w:rsid w:val="00680348"/>
    <w:rsid w:val="0068076F"/>
    <w:rsid w:val="006807B2"/>
    <w:rsid w:val="006808C8"/>
    <w:rsid w:val="006812E6"/>
    <w:rsid w:val="00681382"/>
    <w:rsid w:val="006813EF"/>
    <w:rsid w:val="0068141C"/>
    <w:rsid w:val="00681775"/>
    <w:rsid w:val="00681FEA"/>
    <w:rsid w:val="0068227D"/>
    <w:rsid w:val="006824A3"/>
    <w:rsid w:val="006825E0"/>
    <w:rsid w:val="006826EB"/>
    <w:rsid w:val="0068275D"/>
    <w:rsid w:val="00682CBF"/>
    <w:rsid w:val="00682DD5"/>
    <w:rsid w:val="00682FC4"/>
    <w:rsid w:val="00683231"/>
    <w:rsid w:val="00683316"/>
    <w:rsid w:val="0068363B"/>
    <w:rsid w:val="00683E14"/>
    <w:rsid w:val="006844D5"/>
    <w:rsid w:val="0068490B"/>
    <w:rsid w:val="00684DD9"/>
    <w:rsid w:val="006852EA"/>
    <w:rsid w:val="00685B15"/>
    <w:rsid w:val="00685E29"/>
    <w:rsid w:val="006861D8"/>
    <w:rsid w:val="0068661C"/>
    <w:rsid w:val="00687181"/>
    <w:rsid w:val="006873AA"/>
    <w:rsid w:val="0068744A"/>
    <w:rsid w:val="006876EE"/>
    <w:rsid w:val="0069017A"/>
    <w:rsid w:val="00690A35"/>
    <w:rsid w:val="00690B28"/>
    <w:rsid w:val="00691860"/>
    <w:rsid w:val="00691AF5"/>
    <w:rsid w:val="00691B7D"/>
    <w:rsid w:val="00691C66"/>
    <w:rsid w:val="00691D3B"/>
    <w:rsid w:val="00692E6A"/>
    <w:rsid w:val="00693258"/>
    <w:rsid w:val="00693680"/>
    <w:rsid w:val="00693879"/>
    <w:rsid w:val="006945D9"/>
    <w:rsid w:val="0069480D"/>
    <w:rsid w:val="00694989"/>
    <w:rsid w:val="00694A46"/>
    <w:rsid w:val="00694ECA"/>
    <w:rsid w:val="00694FAF"/>
    <w:rsid w:val="006959C3"/>
    <w:rsid w:val="00696260"/>
    <w:rsid w:val="006972D3"/>
    <w:rsid w:val="00697A6B"/>
    <w:rsid w:val="006A00C1"/>
    <w:rsid w:val="006A00F7"/>
    <w:rsid w:val="006A10A2"/>
    <w:rsid w:val="006A1C88"/>
    <w:rsid w:val="006A22C1"/>
    <w:rsid w:val="006A2EBC"/>
    <w:rsid w:val="006A3621"/>
    <w:rsid w:val="006A3BC7"/>
    <w:rsid w:val="006A3F21"/>
    <w:rsid w:val="006A3F37"/>
    <w:rsid w:val="006A4A14"/>
    <w:rsid w:val="006A4C15"/>
    <w:rsid w:val="006A5158"/>
    <w:rsid w:val="006A526F"/>
    <w:rsid w:val="006A632C"/>
    <w:rsid w:val="006A6350"/>
    <w:rsid w:val="006A766A"/>
    <w:rsid w:val="006A7806"/>
    <w:rsid w:val="006B099C"/>
    <w:rsid w:val="006B12B7"/>
    <w:rsid w:val="006B2AF3"/>
    <w:rsid w:val="006B394C"/>
    <w:rsid w:val="006B3A9F"/>
    <w:rsid w:val="006B3AD8"/>
    <w:rsid w:val="006B47F9"/>
    <w:rsid w:val="006B4BC9"/>
    <w:rsid w:val="006B5C2C"/>
    <w:rsid w:val="006B5E32"/>
    <w:rsid w:val="006B7567"/>
    <w:rsid w:val="006C05D4"/>
    <w:rsid w:val="006C07F2"/>
    <w:rsid w:val="006C1DA1"/>
    <w:rsid w:val="006C2537"/>
    <w:rsid w:val="006C26A8"/>
    <w:rsid w:val="006C28D2"/>
    <w:rsid w:val="006C2AAB"/>
    <w:rsid w:val="006C3CCC"/>
    <w:rsid w:val="006C44DB"/>
    <w:rsid w:val="006C45A2"/>
    <w:rsid w:val="006C467B"/>
    <w:rsid w:val="006C47AB"/>
    <w:rsid w:val="006C55C5"/>
    <w:rsid w:val="006C582E"/>
    <w:rsid w:val="006C5A06"/>
    <w:rsid w:val="006C5A4F"/>
    <w:rsid w:val="006C6235"/>
    <w:rsid w:val="006C6239"/>
    <w:rsid w:val="006C6958"/>
    <w:rsid w:val="006C697E"/>
    <w:rsid w:val="006C69C5"/>
    <w:rsid w:val="006C6EF1"/>
    <w:rsid w:val="006C71F6"/>
    <w:rsid w:val="006C749B"/>
    <w:rsid w:val="006C7504"/>
    <w:rsid w:val="006C7519"/>
    <w:rsid w:val="006D0110"/>
    <w:rsid w:val="006D0706"/>
    <w:rsid w:val="006D0FF3"/>
    <w:rsid w:val="006D128E"/>
    <w:rsid w:val="006D1327"/>
    <w:rsid w:val="006D155B"/>
    <w:rsid w:val="006D15D3"/>
    <w:rsid w:val="006D1D45"/>
    <w:rsid w:val="006D2ADE"/>
    <w:rsid w:val="006D2F0A"/>
    <w:rsid w:val="006D30ED"/>
    <w:rsid w:val="006D33D3"/>
    <w:rsid w:val="006D3D37"/>
    <w:rsid w:val="006D3FCA"/>
    <w:rsid w:val="006D4040"/>
    <w:rsid w:val="006D43F5"/>
    <w:rsid w:val="006D4BC5"/>
    <w:rsid w:val="006D507F"/>
    <w:rsid w:val="006D547D"/>
    <w:rsid w:val="006D5866"/>
    <w:rsid w:val="006D689F"/>
    <w:rsid w:val="006D6EE5"/>
    <w:rsid w:val="006D6EEC"/>
    <w:rsid w:val="006D7127"/>
    <w:rsid w:val="006D742B"/>
    <w:rsid w:val="006D7A58"/>
    <w:rsid w:val="006E0008"/>
    <w:rsid w:val="006E028B"/>
    <w:rsid w:val="006E031F"/>
    <w:rsid w:val="006E09C6"/>
    <w:rsid w:val="006E1B21"/>
    <w:rsid w:val="006E20C3"/>
    <w:rsid w:val="006E2A05"/>
    <w:rsid w:val="006E2BC2"/>
    <w:rsid w:val="006E3B22"/>
    <w:rsid w:val="006E402F"/>
    <w:rsid w:val="006E41DE"/>
    <w:rsid w:val="006E4EE9"/>
    <w:rsid w:val="006E5647"/>
    <w:rsid w:val="006E5AF1"/>
    <w:rsid w:val="006E63D9"/>
    <w:rsid w:val="006E6408"/>
    <w:rsid w:val="006E7A42"/>
    <w:rsid w:val="006F02D2"/>
    <w:rsid w:val="006F162B"/>
    <w:rsid w:val="006F238D"/>
    <w:rsid w:val="006F2C7D"/>
    <w:rsid w:val="006F2FF5"/>
    <w:rsid w:val="006F3805"/>
    <w:rsid w:val="006F3BB2"/>
    <w:rsid w:val="006F3DD0"/>
    <w:rsid w:val="006F47BA"/>
    <w:rsid w:val="006F578F"/>
    <w:rsid w:val="006F5869"/>
    <w:rsid w:val="006F6648"/>
    <w:rsid w:val="006F6CF7"/>
    <w:rsid w:val="006F6DB9"/>
    <w:rsid w:val="00700AF2"/>
    <w:rsid w:val="00701A82"/>
    <w:rsid w:val="007025BE"/>
    <w:rsid w:val="00702B1D"/>
    <w:rsid w:val="00702EBA"/>
    <w:rsid w:val="00703244"/>
    <w:rsid w:val="00703252"/>
    <w:rsid w:val="007034C5"/>
    <w:rsid w:val="007038B6"/>
    <w:rsid w:val="00703C64"/>
    <w:rsid w:val="00704B06"/>
    <w:rsid w:val="00704DE5"/>
    <w:rsid w:val="00705215"/>
    <w:rsid w:val="00705806"/>
    <w:rsid w:val="0070607C"/>
    <w:rsid w:val="007061DF"/>
    <w:rsid w:val="007073E5"/>
    <w:rsid w:val="007079CA"/>
    <w:rsid w:val="00707BB3"/>
    <w:rsid w:val="007109E4"/>
    <w:rsid w:val="00711234"/>
    <w:rsid w:val="00711F02"/>
    <w:rsid w:val="007126DD"/>
    <w:rsid w:val="00712BA3"/>
    <w:rsid w:val="00712D9E"/>
    <w:rsid w:val="00714CCF"/>
    <w:rsid w:val="0071521A"/>
    <w:rsid w:val="007154FB"/>
    <w:rsid w:val="00715CF7"/>
    <w:rsid w:val="00715E2E"/>
    <w:rsid w:val="0071723A"/>
    <w:rsid w:val="00717A51"/>
    <w:rsid w:val="00717C5F"/>
    <w:rsid w:val="00717F51"/>
    <w:rsid w:val="007209B7"/>
    <w:rsid w:val="00721887"/>
    <w:rsid w:val="00721A3E"/>
    <w:rsid w:val="00722597"/>
    <w:rsid w:val="00722F7F"/>
    <w:rsid w:val="007237F3"/>
    <w:rsid w:val="00723850"/>
    <w:rsid w:val="00723E84"/>
    <w:rsid w:val="007241FA"/>
    <w:rsid w:val="007244B7"/>
    <w:rsid w:val="00724ACD"/>
    <w:rsid w:val="00725149"/>
    <w:rsid w:val="00726075"/>
    <w:rsid w:val="007261C9"/>
    <w:rsid w:val="007261F7"/>
    <w:rsid w:val="007266AF"/>
    <w:rsid w:val="00726972"/>
    <w:rsid w:val="00727CD6"/>
    <w:rsid w:val="00727ECB"/>
    <w:rsid w:val="0073085B"/>
    <w:rsid w:val="00730984"/>
    <w:rsid w:val="007316A9"/>
    <w:rsid w:val="00732491"/>
    <w:rsid w:val="00733009"/>
    <w:rsid w:val="00733570"/>
    <w:rsid w:val="00733B04"/>
    <w:rsid w:val="00733CAB"/>
    <w:rsid w:val="007347A6"/>
    <w:rsid w:val="0073487D"/>
    <w:rsid w:val="007353B9"/>
    <w:rsid w:val="00735974"/>
    <w:rsid w:val="00735BCF"/>
    <w:rsid w:val="00736011"/>
    <w:rsid w:val="007365F1"/>
    <w:rsid w:val="007366A3"/>
    <w:rsid w:val="00737EA7"/>
    <w:rsid w:val="007426DB"/>
    <w:rsid w:val="0074276A"/>
    <w:rsid w:val="007431ED"/>
    <w:rsid w:val="007435CD"/>
    <w:rsid w:val="00743D31"/>
    <w:rsid w:val="00743E9E"/>
    <w:rsid w:val="007446AF"/>
    <w:rsid w:val="0074503B"/>
    <w:rsid w:val="0074566D"/>
    <w:rsid w:val="00746D4A"/>
    <w:rsid w:val="00746D4F"/>
    <w:rsid w:val="00747121"/>
    <w:rsid w:val="00747FA3"/>
    <w:rsid w:val="00750119"/>
    <w:rsid w:val="00751196"/>
    <w:rsid w:val="00751873"/>
    <w:rsid w:val="0075204B"/>
    <w:rsid w:val="00752750"/>
    <w:rsid w:val="00752753"/>
    <w:rsid w:val="007534E1"/>
    <w:rsid w:val="0075406F"/>
    <w:rsid w:val="00754131"/>
    <w:rsid w:val="0075485B"/>
    <w:rsid w:val="007551FF"/>
    <w:rsid w:val="007565E4"/>
    <w:rsid w:val="00757313"/>
    <w:rsid w:val="007573B0"/>
    <w:rsid w:val="00757A65"/>
    <w:rsid w:val="00757CB8"/>
    <w:rsid w:val="00760031"/>
    <w:rsid w:val="00760B78"/>
    <w:rsid w:val="0076110A"/>
    <w:rsid w:val="0076114A"/>
    <w:rsid w:val="007613EF"/>
    <w:rsid w:val="00761BE7"/>
    <w:rsid w:val="0076228A"/>
    <w:rsid w:val="00763350"/>
    <w:rsid w:val="00763CF2"/>
    <w:rsid w:val="00763CF7"/>
    <w:rsid w:val="0076440F"/>
    <w:rsid w:val="007649B8"/>
    <w:rsid w:val="0076513B"/>
    <w:rsid w:val="00765719"/>
    <w:rsid w:val="00765C5F"/>
    <w:rsid w:val="007666F5"/>
    <w:rsid w:val="0076770E"/>
    <w:rsid w:val="00770809"/>
    <w:rsid w:val="00770FC9"/>
    <w:rsid w:val="0077172C"/>
    <w:rsid w:val="00771CF3"/>
    <w:rsid w:val="007724FE"/>
    <w:rsid w:val="00772D94"/>
    <w:rsid w:val="0077325D"/>
    <w:rsid w:val="00773AA6"/>
    <w:rsid w:val="00773BD3"/>
    <w:rsid w:val="00774480"/>
    <w:rsid w:val="00774535"/>
    <w:rsid w:val="00774B13"/>
    <w:rsid w:val="0077591B"/>
    <w:rsid w:val="007767A7"/>
    <w:rsid w:val="007768B4"/>
    <w:rsid w:val="00777030"/>
    <w:rsid w:val="00777B34"/>
    <w:rsid w:val="00777EC2"/>
    <w:rsid w:val="007801CF"/>
    <w:rsid w:val="007802C0"/>
    <w:rsid w:val="007805D4"/>
    <w:rsid w:val="00781308"/>
    <w:rsid w:val="0078140A"/>
    <w:rsid w:val="007816D4"/>
    <w:rsid w:val="00781A5F"/>
    <w:rsid w:val="007821CA"/>
    <w:rsid w:val="00783002"/>
    <w:rsid w:val="007831A3"/>
    <w:rsid w:val="007831D2"/>
    <w:rsid w:val="0078374C"/>
    <w:rsid w:val="0078446D"/>
    <w:rsid w:val="00784A6F"/>
    <w:rsid w:val="007853D6"/>
    <w:rsid w:val="00786937"/>
    <w:rsid w:val="00786971"/>
    <w:rsid w:val="00786C37"/>
    <w:rsid w:val="00786E9B"/>
    <w:rsid w:val="00786EAF"/>
    <w:rsid w:val="007873CF"/>
    <w:rsid w:val="0078755F"/>
    <w:rsid w:val="0078758C"/>
    <w:rsid w:val="00787CA7"/>
    <w:rsid w:val="007907A9"/>
    <w:rsid w:val="007913BE"/>
    <w:rsid w:val="0079155C"/>
    <w:rsid w:val="007917FD"/>
    <w:rsid w:val="00792A81"/>
    <w:rsid w:val="00792E85"/>
    <w:rsid w:val="007931F2"/>
    <w:rsid w:val="00793314"/>
    <w:rsid w:val="007939AF"/>
    <w:rsid w:val="00794249"/>
    <w:rsid w:val="00794FEA"/>
    <w:rsid w:val="00795803"/>
    <w:rsid w:val="00795975"/>
    <w:rsid w:val="00795C11"/>
    <w:rsid w:val="007965DB"/>
    <w:rsid w:val="00797060"/>
    <w:rsid w:val="007970B9"/>
    <w:rsid w:val="00797197"/>
    <w:rsid w:val="007974DE"/>
    <w:rsid w:val="00797E29"/>
    <w:rsid w:val="007A08B9"/>
    <w:rsid w:val="007A1AD4"/>
    <w:rsid w:val="007A202A"/>
    <w:rsid w:val="007A5002"/>
    <w:rsid w:val="007A5CEE"/>
    <w:rsid w:val="007A6348"/>
    <w:rsid w:val="007A7BD6"/>
    <w:rsid w:val="007A7C07"/>
    <w:rsid w:val="007B039F"/>
    <w:rsid w:val="007B0903"/>
    <w:rsid w:val="007B0973"/>
    <w:rsid w:val="007B0AEA"/>
    <w:rsid w:val="007B0F56"/>
    <w:rsid w:val="007B15C6"/>
    <w:rsid w:val="007B1713"/>
    <w:rsid w:val="007B2301"/>
    <w:rsid w:val="007B2843"/>
    <w:rsid w:val="007B34BA"/>
    <w:rsid w:val="007B470F"/>
    <w:rsid w:val="007B4733"/>
    <w:rsid w:val="007B5403"/>
    <w:rsid w:val="007B5E89"/>
    <w:rsid w:val="007B6395"/>
    <w:rsid w:val="007B645A"/>
    <w:rsid w:val="007B6945"/>
    <w:rsid w:val="007B7121"/>
    <w:rsid w:val="007B7874"/>
    <w:rsid w:val="007C0270"/>
    <w:rsid w:val="007C2831"/>
    <w:rsid w:val="007C2D65"/>
    <w:rsid w:val="007C2F5E"/>
    <w:rsid w:val="007C2FF2"/>
    <w:rsid w:val="007C339D"/>
    <w:rsid w:val="007C3D3F"/>
    <w:rsid w:val="007C3F90"/>
    <w:rsid w:val="007C44A5"/>
    <w:rsid w:val="007C452A"/>
    <w:rsid w:val="007C4FEB"/>
    <w:rsid w:val="007C5336"/>
    <w:rsid w:val="007C5AB0"/>
    <w:rsid w:val="007C5B45"/>
    <w:rsid w:val="007C5FBF"/>
    <w:rsid w:val="007C66E9"/>
    <w:rsid w:val="007C6711"/>
    <w:rsid w:val="007C675C"/>
    <w:rsid w:val="007C6B68"/>
    <w:rsid w:val="007C7B99"/>
    <w:rsid w:val="007C7D26"/>
    <w:rsid w:val="007C7DBA"/>
    <w:rsid w:val="007D021C"/>
    <w:rsid w:val="007D0228"/>
    <w:rsid w:val="007D05AB"/>
    <w:rsid w:val="007D067D"/>
    <w:rsid w:val="007D0759"/>
    <w:rsid w:val="007D0D67"/>
    <w:rsid w:val="007D0F90"/>
    <w:rsid w:val="007D14FD"/>
    <w:rsid w:val="007D2F0E"/>
    <w:rsid w:val="007D31F8"/>
    <w:rsid w:val="007D3581"/>
    <w:rsid w:val="007D38EB"/>
    <w:rsid w:val="007D4254"/>
    <w:rsid w:val="007D45FC"/>
    <w:rsid w:val="007D47F0"/>
    <w:rsid w:val="007D5071"/>
    <w:rsid w:val="007D5422"/>
    <w:rsid w:val="007D5B33"/>
    <w:rsid w:val="007D5EE1"/>
    <w:rsid w:val="007D5F03"/>
    <w:rsid w:val="007D655F"/>
    <w:rsid w:val="007D668A"/>
    <w:rsid w:val="007E01FA"/>
    <w:rsid w:val="007E03A1"/>
    <w:rsid w:val="007E076E"/>
    <w:rsid w:val="007E0A8B"/>
    <w:rsid w:val="007E1553"/>
    <w:rsid w:val="007E1936"/>
    <w:rsid w:val="007E2013"/>
    <w:rsid w:val="007E2C9A"/>
    <w:rsid w:val="007E2F7A"/>
    <w:rsid w:val="007E30BA"/>
    <w:rsid w:val="007E31C5"/>
    <w:rsid w:val="007E378F"/>
    <w:rsid w:val="007E3C80"/>
    <w:rsid w:val="007E41D4"/>
    <w:rsid w:val="007E431C"/>
    <w:rsid w:val="007E505A"/>
    <w:rsid w:val="007E50D5"/>
    <w:rsid w:val="007E51E9"/>
    <w:rsid w:val="007E5445"/>
    <w:rsid w:val="007E5BC7"/>
    <w:rsid w:val="007E5BCD"/>
    <w:rsid w:val="007E65FE"/>
    <w:rsid w:val="007E6C9E"/>
    <w:rsid w:val="007E6D1E"/>
    <w:rsid w:val="007E7300"/>
    <w:rsid w:val="007E7325"/>
    <w:rsid w:val="007E7583"/>
    <w:rsid w:val="007E7A9C"/>
    <w:rsid w:val="007F02FF"/>
    <w:rsid w:val="007F044A"/>
    <w:rsid w:val="007F0563"/>
    <w:rsid w:val="007F09B4"/>
    <w:rsid w:val="007F0ABC"/>
    <w:rsid w:val="007F120C"/>
    <w:rsid w:val="007F1542"/>
    <w:rsid w:val="007F1B48"/>
    <w:rsid w:val="007F230D"/>
    <w:rsid w:val="007F25AF"/>
    <w:rsid w:val="007F2623"/>
    <w:rsid w:val="007F4C40"/>
    <w:rsid w:val="007F4E5E"/>
    <w:rsid w:val="007F5503"/>
    <w:rsid w:val="007F5962"/>
    <w:rsid w:val="007F5A5F"/>
    <w:rsid w:val="007F748A"/>
    <w:rsid w:val="007F77D1"/>
    <w:rsid w:val="007F7E9F"/>
    <w:rsid w:val="007F7FD6"/>
    <w:rsid w:val="008000CD"/>
    <w:rsid w:val="0080033B"/>
    <w:rsid w:val="0080046E"/>
    <w:rsid w:val="00800E0A"/>
    <w:rsid w:val="008014EC"/>
    <w:rsid w:val="00801601"/>
    <w:rsid w:val="00802B34"/>
    <w:rsid w:val="008033E0"/>
    <w:rsid w:val="00803B53"/>
    <w:rsid w:val="00803D0C"/>
    <w:rsid w:val="008040CB"/>
    <w:rsid w:val="008047E5"/>
    <w:rsid w:val="008049AC"/>
    <w:rsid w:val="00804A7C"/>
    <w:rsid w:val="00804B56"/>
    <w:rsid w:val="00804C0F"/>
    <w:rsid w:val="00804D38"/>
    <w:rsid w:val="008051E5"/>
    <w:rsid w:val="0080612F"/>
    <w:rsid w:val="0080707B"/>
    <w:rsid w:val="00807B6B"/>
    <w:rsid w:val="00807C00"/>
    <w:rsid w:val="008120A4"/>
    <w:rsid w:val="00812248"/>
    <w:rsid w:val="00812783"/>
    <w:rsid w:val="0081282E"/>
    <w:rsid w:val="00812AFF"/>
    <w:rsid w:val="008145BA"/>
    <w:rsid w:val="00814A48"/>
    <w:rsid w:val="00814BBA"/>
    <w:rsid w:val="00814BDA"/>
    <w:rsid w:val="00814BE5"/>
    <w:rsid w:val="00815EEB"/>
    <w:rsid w:val="008165A1"/>
    <w:rsid w:val="008168F0"/>
    <w:rsid w:val="00817014"/>
    <w:rsid w:val="00817EF5"/>
    <w:rsid w:val="0082195E"/>
    <w:rsid w:val="0082227A"/>
    <w:rsid w:val="0082380C"/>
    <w:rsid w:val="00823D39"/>
    <w:rsid w:val="008242C3"/>
    <w:rsid w:val="0082482E"/>
    <w:rsid w:val="008269B0"/>
    <w:rsid w:val="00826B35"/>
    <w:rsid w:val="00827268"/>
    <w:rsid w:val="00827624"/>
    <w:rsid w:val="00830125"/>
    <w:rsid w:val="008303F2"/>
    <w:rsid w:val="00830454"/>
    <w:rsid w:val="0083068D"/>
    <w:rsid w:val="008306C2"/>
    <w:rsid w:val="00831449"/>
    <w:rsid w:val="00831745"/>
    <w:rsid w:val="0083212F"/>
    <w:rsid w:val="008324CA"/>
    <w:rsid w:val="0083282E"/>
    <w:rsid w:val="00832CFF"/>
    <w:rsid w:val="00832F34"/>
    <w:rsid w:val="008336F2"/>
    <w:rsid w:val="00833ECE"/>
    <w:rsid w:val="00834567"/>
    <w:rsid w:val="00834A91"/>
    <w:rsid w:val="00834C56"/>
    <w:rsid w:val="00834DB8"/>
    <w:rsid w:val="00834E16"/>
    <w:rsid w:val="00835065"/>
    <w:rsid w:val="0083506B"/>
    <w:rsid w:val="008350F5"/>
    <w:rsid w:val="008354AE"/>
    <w:rsid w:val="00836E21"/>
    <w:rsid w:val="00836E62"/>
    <w:rsid w:val="00836E82"/>
    <w:rsid w:val="0083787A"/>
    <w:rsid w:val="00840266"/>
    <w:rsid w:val="00841E13"/>
    <w:rsid w:val="008429EE"/>
    <w:rsid w:val="00842CDF"/>
    <w:rsid w:val="008440B2"/>
    <w:rsid w:val="00845078"/>
    <w:rsid w:val="00846DB2"/>
    <w:rsid w:val="00846E73"/>
    <w:rsid w:val="008478DC"/>
    <w:rsid w:val="00847A18"/>
    <w:rsid w:val="00847ABB"/>
    <w:rsid w:val="00847B43"/>
    <w:rsid w:val="0085070A"/>
    <w:rsid w:val="008509C3"/>
    <w:rsid w:val="00851235"/>
    <w:rsid w:val="008522EA"/>
    <w:rsid w:val="00852FFE"/>
    <w:rsid w:val="00853833"/>
    <w:rsid w:val="0085444B"/>
    <w:rsid w:val="0085470A"/>
    <w:rsid w:val="00855874"/>
    <w:rsid w:val="00855A72"/>
    <w:rsid w:val="008567D3"/>
    <w:rsid w:val="00856F92"/>
    <w:rsid w:val="00857345"/>
    <w:rsid w:val="008576A7"/>
    <w:rsid w:val="0085798F"/>
    <w:rsid w:val="00857A06"/>
    <w:rsid w:val="00860651"/>
    <w:rsid w:val="00860A80"/>
    <w:rsid w:val="008616A8"/>
    <w:rsid w:val="008618A9"/>
    <w:rsid w:val="0086216F"/>
    <w:rsid w:val="008629B1"/>
    <w:rsid w:val="00863216"/>
    <w:rsid w:val="008636B4"/>
    <w:rsid w:val="00864834"/>
    <w:rsid w:val="008653FB"/>
    <w:rsid w:val="00865896"/>
    <w:rsid w:val="00865BEC"/>
    <w:rsid w:val="00865DB8"/>
    <w:rsid w:val="00865E88"/>
    <w:rsid w:val="00866178"/>
    <w:rsid w:val="00866B24"/>
    <w:rsid w:val="00866F75"/>
    <w:rsid w:val="00867571"/>
    <w:rsid w:val="00871753"/>
    <w:rsid w:val="00871AA4"/>
    <w:rsid w:val="00871AEA"/>
    <w:rsid w:val="008728C3"/>
    <w:rsid w:val="00872A9E"/>
    <w:rsid w:val="00872DD9"/>
    <w:rsid w:val="00872EE2"/>
    <w:rsid w:val="00873093"/>
    <w:rsid w:val="0087369C"/>
    <w:rsid w:val="00874EC5"/>
    <w:rsid w:val="008753CC"/>
    <w:rsid w:val="008755AE"/>
    <w:rsid w:val="00875B0C"/>
    <w:rsid w:val="00876881"/>
    <w:rsid w:val="008776DD"/>
    <w:rsid w:val="00877908"/>
    <w:rsid w:val="00877D6D"/>
    <w:rsid w:val="00880B13"/>
    <w:rsid w:val="00880B4A"/>
    <w:rsid w:val="008811E0"/>
    <w:rsid w:val="00882A35"/>
    <w:rsid w:val="00882C3C"/>
    <w:rsid w:val="00882DF3"/>
    <w:rsid w:val="008832DF"/>
    <w:rsid w:val="00883F75"/>
    <w:rsid w:val="00884C50"/>
    <w:rsid w:val="00884F83"/>
    <w:rsid w:val="008855DB"/>
    <w:rsid w:val="0088560A"/>
    <w:rsid w:val="00885C29"/>
    <w:rsid w:val="00885EE5"/>
    <w:rsid w:val="00885F0A"/>
    <w:rsid w:val="008861F6"/>
    <w:rsid w:val="0088651A"/>
    <w:rsid w:val="00886C06"/>
    <w:rsid w:val="00886C40"/>
    <w:rsid w:val="00890EEF"/>
    <w:rsid w:val="00891E07"/>
    <w:rsid w:val="008923AC"/>
    <w:rsid w:val="008928E8"/>
    <w:rsid w:val="00892979"/>
    <w:rsid w:val="00892998"/>
    <w:rsid w:val="00892D8E"/>
    <w:rsid w:val="008934B3"/>
    <w:rsid w:val="008934FA"/>
    <w:rsid w:val="00893523"/>
    <w:rsid w:val="00893641"/>
    <w:rsid w:val="008938F4"/>
    <w:rsid w:val="00893E07"/>
    <w:rsid w:val="00893F7D"/>
    <w:rsid w:val="008948CB"/>
    <w:rsid w:val="00894E8D"/>
    <w:rsid w:val="00896026"/>
    <w:rsid w:val="0089644B"/>
    <w:rsid w:val="008964F4"/>
    <w:rsid w:val="0089653A"/>
    <w:rsid w:val="00896608"/>
    <w:rsid w:val="008A00C0"/>
    <w:rsid w:val="008A0216"/>
    <w:rsid w:val="008A0DC0"/>
    <w:rsid w:val="008A0F61"/>
    <w:rsid w:val="008A1482"/>
    <w:rsid w:val="008A15CB"/>
    <w:rsid w:val="008A211B"/>
    <w:rsid w:val="008A21DD"/>
    <w:rsid w:val="008A45FD"/>
    <w:rsid w:val="008A4BC8"/>
    <w:rsid w:val="008A4F7F"/>
    <w:rsid w:val="008A5B23"/>
    <w:rsid w:val="008A664D"/>
    <w:rsid w:val="008A669E"/>
    <w:rsid w:val="008A6D6E"/>
    <w:rsid w:val="008A6FC8"/>
    <w:rsid w:val="008A7A7D"/>
    <w:rsid w:val="008B0D41"/>
    <w:rsid w:val="008B0D4F"/>
    <w:rsid w:val="008B138C"/>
    <w:rsid w:val="008B1F75"/>
    <w:rsid w:val="008B2D33"/>
    <w:rsid w:val="008B3392"/>
    <w:rsid w:val="008B3785"/>
    <w:rsid w:val="008B3971"/>
    <w:rsid w:val="008B3A60"/>
    <w:rsid w:val="008B454A"/>
    <w:rsid w:val="008B46D1"/>
    <w:rsid w:val="008B4E4A"/>
    <w:rsid w:val="008B5D23"/>
    <w:rsid w:val="008B600D"/>
    <w:rsid w:val="008B6627"/>
    <w:rsid w:val="008B67B8"/>
    <w:rsid w:val="008B690D"/>
    <w:rsid w:val="008B6CC8"/>
    <w:rsid w:val="008B7062"/>
    <w:rsid w:val="008B7277"/>
    <w:rsid w:val="008B72CD"/>
    <w:rsid w:val="008B7461"/>
    <w:rsid w:val="008B74C1"/>
    <w:rsid w:val="008B7962"/>
    <w:rsid w:val="008B7CC6"/>
    <w:rsid w:val="008B7FB2"/>
    <w:rsid w:val="008B7FE8"/>
    <w:rsid w:val="008C0854"/>
    <w:rsid w:val="008C10CA"/>
    <w:rsid w:val="008C174A"/>
    <w:rsid w:val="008C1A61"/>
    <w:rsid w:val="008C1E22"/>
    <w:rsid w:val="008C1E94"/>
    <w:rsid w:val="008C2CE6"/>
    <w:rsid w:val="008C3164"/>
    <w:rsid w:val="008C35E3"/>
    <w:rsid w:val="008C363F"/>
    <w:rsid w:val="008C3A24"/>
    <w:rsid w:val="008C466E"/>
    <w:rsid w:val="008C49F2"/>
    <w:rsid w:val="008C530B"/>
    <w:rsid w:val="008C5900"/>
    <w:rsid w:val="008C5B1C"/>
    <w:rsid w:val="008C6632"/>
    <w:rsid w:val="008C66B7"/>
    <w:rsid w:val="008C69BB"/>
    <w:rsid w:val="008C7213"/>
    <w:rsid w:val="008C73E2"/>
    <w:rsid w:val="008D01E4"/>
    <w:rsid w:val="008D0506"/>
    <w:rsid w:val="008D0AA2"/>
    <w:rsid w:val="008D0D96"/>
    <w:rsid w:val="008D14AE"/>
    <w:rsid w:val="008D1834"/>
    <w:rsid w:val="008D1FBA"/>
    <w:rsid w:val="008D2995"/>
    <w:rsid w:val="008D3615"/>
    <w:rsid w:val="008D3751"/>
    <w:rsid w:val="008D3E87"/>
    <w:rsid w:val="008D65CA"/>
    <w:rsid w:val="008D6B5D"/>
    <w:rsid w:val="008D74DE"/>
    <w:rsid w:val="008D7D58"/>
    <w:rsid w:val="008E0644"/>
    <w:rsid w:val="008E0ED5"/>
    <w:rsid w:val="008E103C"/>
    <w:rsid w:val="008E15A9"/>
    <w:rsid w:val="008E19D2"/>
    <w:rsid w:val="008E226F"/>
    <w:rsid w:val="008E26C6"/>
    <w:rsid w:val="008E2D8C"/>
    <w:rsid w:val="008E2FAE"/>
    <w:rsid w:val="008E3054"/>
    <w:rsid w:val="008E3A79"/>
    <w:rsid w:val="008E44F7"/>
    <w:rsid w:val="008E498A"/>
    <w:rsid w:val="008E5362"/>
    <w:rsid w:val="008E60EC"/>
    <w:rsid w:val="008E6DB1"/>
    <w:rsid w:val="008E76F1"/>
    <w:rsid w:val="008E779B"/>
    <w:rsid w:val="008E7933"/>
    <w:rsid w:val="008F0830"/>
    <w:rsid w:val="008F08DB"/>
    <w:rsid w:val="008F099C"/>
    <w:rsid w:val="008F0EFA"/>
    <w:rsid w:val="008F18F9"/>
    <w:rsid w:val="008F289E"/>
    <w:rsid w:val="008F3023"/>
    <w:rsid w:val="008F32B4"/>
    <w:rsid w:val="008F3448"/>
    <w:rsid w:val="008F3B77"/>
    <w:rsid w:val="008F45FA"/>
    <w:rsid w:val="008F55FB"/>
    <w:rsid w:val="008F61F7"/>
    <w:rsid w:val="008F6273"/>
    <w:rsid w:val="008F685B"/>
    <w:rsid w:val="008F6FC2"/>
    <w:rsid w:val="008F78D9"/>
    <w:rsid w:val="008F7D41"/>
    <w:rsid w:val="00901229"/>
    <w:rsid w:val="0090166D"/>
    <w:rsid w:val="00901A28"/>
    <w:rsid w:val="00902803"/>
    <w:rsid w:val="00902C57"/>
    <w:rsid w:val="00902DBB"/>
    <w:rsid w:val="009030B2"/>
    <w:rsid w:val="009034BA"/>
    <w:rsid w:val="00903A18"/>
    <w:rsid w:val="00903ABB"/>
    <w:rsid w:val="00904F01"/>
    <w:rsid w:val="0090524F"/>
    <w:rsid w:val="009060EC"/>
    <w:rsid w:val="0090618B"/>
    <w:rsid w:val="00906384"/>
    <w:rsid w:val="00906682"/>
    <w:rsid w:val="009067F8"/>
    <w:rsid w:val="00906A9E"/>
    <w:rsid w:val="00906E9D"/>
    <w:rsid w:val="00906F77"/>
    <w:rsid w:val="009072CC"/>
    <w:rsid w:val="00907860"/>
    <w:rsid w:val="00907B2F"/>
    <w:rsid w:val="009101F3"/>
    <w:rsid w:val="00911D73"/>
    <w:rsid w:val="00911EA9"/>
    <w:rsid w:val="00911F04"/>
    <w:rsid w:val="00912842"/>
    <w:rsid w:val="00912FDD"/>
    <w:rsid w:val="00913246"/>
    <w:rsid w:val="00913309"/>
    <w:rsid w:val="00914ADA"/>
    <w:rsid w:val="00914BE5"/>
    <w:rsid w:val="009150EE"/>
    <w:rsid w:val="009153CD"/>
    <w:rsid w:val="00915720"/>
    <w:rsid w:val="00916EC2"/>
    <w:rsid w:val="00917E9F"/>
    <w:rsid w:val="00917F66"/>
    <w:rsid w:val="009207C6"/>
    <w:rsid w:val="0092154F"/>
    <w:rsid w:val="00921862"/>
    <w:rsid w:val="0092371B"/>
    <w:rsid w:val="00923904"/>
    <w:rsid w:val="00923A1C"/>
    <w:rsid w:val="0092407F"/>
    <w:rsid w:val="00926406"/>
    <w:rsid w:val="00926A5D"/>
    <w:rsid w:val="009270D5"/>
    <w:rsid w:val="00927E78"/>
    <w:rsid w:val="00927E85"/>
    <w:rsid w:val="00930959"/>
    <w:rsid w:val="009309B9"/>
    <w:rsid w:val="00930D74"/>
    <w:rsid w:val="009314B8"/>
    <w:rsid w:val="00931514"/>
    <w:rsid w:val="00932BA2"/>
    <w:rsid w:val="00933C9C"/>
    <w:rsid w:val="00934040"/>
    <w:rsid w:val="00934B3A"/>
    <w:rsid w:val="0093551E"/>
    <w:rsid w:val="009362AA"/>
    <w:rsid w:val="009362DD"/>
    <w:rsid w:val="00936DA8"/>
    <w:rsid w:val="009375D5"/>
    <w:rsid w:val="00937B27"/>
    <w:rsid w:val="00937D55"/>
    <w:rsid w:val="009405D3"/>
    <w:rsid w:val="00940812"/>
    <w:rsid w:val="009411D5"/>
    <w:rsid w:val="009414DF"/>
    <w:rsid w:val="00941E8A"/>
    <w:rsid w:val="009425A5"/>
    <w:rsid w:val="00943831"/>
    <w:rsid w:val="00944591"/>
    <w:rsid w:val="0094490B"/>
    <w:rsid w:val="009449B6"/>
    <w:rsid w:val="00944F3F"/>
    <w:rsid w:val="00945BDE"/>
    <w:rsid w:val="00946996"/>
    <w:rsid w:val="009471F9"/>
    <w:rsid w:val="009479C5"/>
    <w:rsid w:val="00950450"/>
    <w:rsid w:val="0095196E"/>
    <w:rsid w:val="00951ACE"/>
    <w:rsid w:val="00951DB5"/>
    <w:rsid w:val="009523A3"/>
    <w:rsid w:val="00952446"/>
    <w:rsid w:val="00952E1C"/>
    <w:rsid w:val="00952E83"/>
    <w:rsid w:val="00953014"/>
    <w:rsid w:val="00953A0B"/>
    <w:rsid w:val="00953B74"/>
    <w:rsid w:val="00953DEC"/>
    <w:rsid w:val="009544F3"/>
    <w:rsid w:val="009547D0"/>
    <w:rsid w:val="00955F39"/>
    <w:rsid w:val="009561BE"/>
    <w:rsid w:val="009565B5"/>
    <w:rsid w:val="0095660A"/>
    <w:rsid w:val="00956CC5"/>
    <w:rsid w:val="009576A0"/>
    <w:rsid w:val="00960BE7"/>
    <w:rsid w:val="00960D24"/>
    <w:rsid w:val="00960DC3"/>
    <w:rsid w:val="00961854"/>
    <w:rsid w:val="00961A17"/>
    <w:rsid w:val="00961B73"/>
    <w:rsid w:val="00962688"/>
    <w:rsid w:val="00962AEB"/>
    <w:rsid w:val="0096302A"/>
    <w:rsid w:val="00963699"/>
    <w:rsid w:val="0096371F"/>
    <w:rsid w:val="00963F1C"/>
    <w:rsid w:val="0096467C"/>
    <w:rsid w:val="00964772"/>
    <w:rsid w:val="00964D4D"/>
    <w:rsid w:val="00964E3E"/>
    <w:rsid w:val="009662F3"/>
    <w:rsid w:val="00966899"/>
    <w:rsid w:val="00967656"/>
    <w:rsid w:val="0096778A"/>
    <w:rsid w:val="009677FB"/>
    <w:rsid w:val="00970A50"/>
    <w:rsid w:val="00970FB0"/>
    <w:rsid w:val="0097176E"/>
    <w:rsid w:val="009718B0"/>
    <w:rsid w:val="00971B88"/>
    <w:rsid w:val="00971BA1"/>
    <w:rsid w:val="00971EFB"/>
    <w:rsid w:val="009721D9"/>
    <w:rsid w:val="009727F4"/>
    <w:rsid w:val="00973086"/>
    <w:rsid w:val="0097388C"/>
    <w:rsid w:val="00974188"/>
    <w:rsid w:val="00974E7D"/>
    <w:rsid w:val="0097593D"/>
    <w:rsid w:val="00975E1C"/>
    <w:rsid w:val="00977EDE"/>
    <w:rsid w:val="0098040F"/>
    <w:rsid w:val="00981615"/>
    <w:rsid w:val="009826FF"/>
    <w:rsid w:val="009835DF"/>
    <w:rsid w:val="009837E0"/>
    <w:rsid w:val="0098488F"/>
    <w:rsid w:val="009848C9"/>
    <w:rsid w:val="00984BB5"/>
    <w:rsid w:val="009858C6"/>
    <w:rsid w:val="00985E80"/>
    <w:rsid w:val="009863FE"/>
    <w:rsid w:val="00986479"/>
    <w:rsid w:val="00986DB4"/>
    <w:rsid w:val="009878CF"/>
    <w:rsid w:val="00987A2B"/>
    <w:rsid w:val="00990D3C"/>
    <w:rsid w:val="0099136B"/>
    <w:rsid w:val="00992E3C"/>
    <w:rsid w:val="00993306"/>
    <w:rsid w:val="00993643"/>
    <w:rsid w:val="00993C8D"/>
    <w:rsid w:val="0099460F"/>
    <w:rsid w:val="00995074"/>
    <w:rsid w:val="009959F7"/>
    <w:rsid w:val="00995E92"/>
    <w:rsid w:val="00996132"/>
    <w:rsid w:val="00996687"/>
    <w:rsid w:val="00997924"/>
    <w:rsid w:val="00997942"/>
    <w:rsid w:val="009A0F8C"/>
    <w:rsid w:val="009A1A16"/>
    <w:rsid w:val="009A1C7E"/>
    <w:rsid w:val="009A2266"/>
    <w:rsid w:val="009A27B9"/>
    <w:rsid w:val="009A30F8"/>
    <w:rsid w:val="009A333B"/>
    <w:rsid w:val="009A3520"/>
    <w:rsid w:val="009A4504"/>
    <w:rsid w:val="009A49F4"/>
    <w:rsid w:val="009A4C70"/>
    <w:rsid w:val="009A6630"/>
    <w:rsid w:val="009A6663"/>
    <w:rsid w:val="009A6F7D"/>
    <w:rsid w:val="009A732D"/>
    <w:rsid w:val="009A7742"/>
    <w:rsid w:val="009A7879"/>
    <w:rsid w:val="009B072B"/>
    <w:rsid w:val="009B0B6A"/>
    <w:rsid w:val="009B158A"/>
    <w:rsid w:val="009B1683"/>
    <w:rsid w:val="009B2A0C"/>
    <w:rsid w:val="009B2D6F"/>
    <w:rsid w:val="009B493E"/>
    <w:rsid w:val="009B553F"/>
    <w:rsid w:val="009B5B72"/>
    <w:rsid w:val="009B5D2E"/>
    <w:rsid w:val="009B7EC1"/>
    <w:rsid w:val="009C0946"/>
    <w:rsid w:val="009C0DFD"/>
    <w:rsid w:val="009C0F5B"/>
    <w:rsid w:val="009C2172"/>
    <w:rsid w:val="009C26D6"/>
    <w:rsid w:val="009C3132"/>
    <w:rsid w:val="009C37EE"/>
    <w:rsid w:val="009C4414"/>
    <w:rsid w:val="009C4B55"/>
    <w:rsid w:val="009C54C6"/>
    <w:rsid w:val="009C5983"/>
    <w:rsid w:val="009C60A3"/>
    <w:rsid w:val="009C6200"/>
    <w:rsid w:val="009C6739"/>
    <w:rsid w:val="009C6DE7"/>
    <w:rsid w:val="009C6E21"/>
    <w:rsid w:val="009C6E25"/>
    <w:rsid w:val="009C6FE9"/>
    <w:rsid w:val="009C713E"/>
    <w:rsid w:val="009C7184"/>
    <w:rsid w:val="009C78F3"/>
    <w:rsid w:val="009D1314"/>
    <w:rsid w:val="009D1A1E"/>
    <w:rsid w:val="009D2666"/>
    <w:rsid w:val="009D271E"/>
    <w:rsid w:val="009D3229"/>
    <w:rsid w:val="009D32E5"/>
    <w:rsid w:val="009D33B3"/>
    <w:rsid w:val="009D3B27"/>
    <w:rsid w:val="009D3BE1"/>
    <w:rsid w:val="009D42C4"/>
    <w:rsid w:val="009D549C"/>
    <w:rsid w:val="009D5682"/>
    <w:rsid w:val="009D570B"/>
    <w:rsid w:val="009D5A23"/>
    <w:rsid w:val="009D5A64"/>
    <w:rsid w:val="009D5B11"/>
    <w:rsid w:val="009D65CA"/>
    <w:rsid w:val="009D6984"/>
    <w:rsid w:val="009D7236"/>
    <w:rsid w:val="009D7A7C"/>
    <w:rsid w:val="009D7CD5"/>
    <w:rsid w:val="009D7D9E"/>
    <w:rsid w:val="009E0A23"/>
    <w:rsid w:val="009E1B55"/>
    <w:rsid w:val="009E1DE6"/>
    <w:rsid w:val="009E2A44"/>
    <w:rsid w:val="009E2F09"/>
    <w:rsid w:val="009E3DD8"/>
    <w:rsid w:val="009E428F"/>
    <w:rsid w:val="009E5834"/>
    <w:rsid w:val="009E5A7D"/>
    <w:rsid w:val="009E5E04"/>
    <w:rsid w:val="009E5E48"/>
    <w:rsid w:val="009E5EC6"/>
    <w:rsid w:val="009E5FBE"/>
    <w:rsid w:val="009E6123"/>
    <w:rsid w:val="009E6665"/>
    <w:rsid w:val="009E6B3D"/>
    <w:rsid w:val="009E74AC"/>
    <w:rsid w:val="009E7585"/>
    <w:rsid w:val="009E7C14"/>
    <w:rsid w:val="009F059A"/>
    <w:rsid w:val="009F0DBF"/>
    <w:rsid w:val="009F132F"/>
    <w:rsid w:val="009F159B"/>
    <w:rsid w:val="009F3231"/>
    <w:rsid w:val="009F325A"/>
    <w:rsid w:val="009F39C5"/>
    <w:rsid w:val="009F43F8"/>
    <w:rsid w:val="009F497F"/>
    <w:rsid w:val="009F4B42"/>
    <w:rsid w:val="009F6580"/>
    <w:rsid w:val="009F6A71"/>
    <w:rsid w:val="009F7401"/>
    <w:rsid w:val="009F75AF"/>
    <w:rsid w:val="00A0030D"/>
    <w:rsid w:val="00A00751"/>
    <w:rsid w:val="00A009E0"/>
    <w:rsid w:val="00A00DC4"/>
    <w:rsid w:val="00A01169"/>
    <w:rsid w:val="00A01192"/>
    <w:rsid w:val="00A021A8"/>
    <w:rsid w:val="00A025BD"/>
    <w:rsid w:val="00A032A3"/>
    <w:rsid w:val="00A0399E"/>
    <w:rsid w:val="00A03F94"/>
    <w:rsid w:val="00A041D6"/>
    <w:rsid w:val="00A05BDF"/>
    <w:rsid w:val="00A0603B"/>
    <w:rsid w:val="00A0680D"/>
    <w:rsid w:val="00A07272"/>
    <w:rsid w:val="00A074CD"/>
    <w:rsid w:val="00A10EC6"/>
    <w:rsid w:val="00A11938"/>
    <w:rsid w:val="00A11CEB"/>
    <w:rsid w:val="00A13099"/>
    <w:rsid w:val="00A1365A"/>
    <w:rsid w:val="00A14481"/>
    <w:rsid w:val="00A153AC"/>
    <w:rsid w:val="00A16C93"/>
    <w:rsid w:val="00A16F0B"/>
    <w:rsid w:val="00A1744A"/>
    <w:rsid w:val="00A2016A"/>
    <w:rsid w:val="00A20DEA"/>
    <w:rsid w:val="00A21E08"/>
    <w:rsid w:val="00A2589F"/>
    <w:rsid w:val="00A25918"/>
    <w:rsid w:val="00A26153"/>
    <w:rsid w:val="00A27259"/>
    <w:rsid w:val="00A27971"/>
    <w:rsid w:val="00A27DB2"/>
    <w:rsid w:val="00A31951"/>
    <w:rsid w:val="00A33330"/>
    <w:rsid w:val="00A3349B"/>
    <w:rsid w:val="00A361A5"/>
    <w:rsid w:val="00A3665A"/>
    <w:rsid w:val="00A3665C"/>
    <w:rsid w:val="00A37AA9"/>
    <w:rsid w:val="00A40766"/>
    <w:rsid w:val="00A4151E"/>
    <w:rsid w:val="00A416B9"/>
    <w:rsid w:val="00A41A5B"/>
    <w:rsid w:val="00A42649"/>
    <w:rsid w:val="00A42CA0"/>
    <w:rsid w:val="00A42D4A"/>
    <w:rsid w:val="00A4330F"/>
    <w:rsid w:val="00A43A17"/>
    <w:rsid w:val="00A43DED"/>
    <w:rsid w:val="00A45E23"/>
    <w:rsid w:val="00A46F1F"/>
    <w:rsid w:val="00A472E7"/>
    <w:rsid w:val="00A47C9D"/>
    <w:rsid w:val="00A47C9F"/>
    <w:rsid w:val="00A50931"/>
    <w:rsid w:val="00A50DC6"/>
    <w:rsid w:val="00A51777"/>
    <w:rsid w:val="00A51AEC"/>
    <w:rsid w:val="00A52151"/>
    <w:rsid w:val="00A5285E"/>
    <w:rsid w:val="00A52B66"/>
    <w:rsid w:val="00A53343"/>
    <w:rsid w:val="00A5342E"/>
    <w:rsid w:val="00A537BA"/>
    <w:rsid w:val="00A53CA7"/>
    <w:rsid w:val="00A542F2"/>
    <w:rsid w:val="00A54F01"/>
    <w:rsid w:val="00A55074"/>
    <w:rsid w:val="00A55C0E"/>
    <w:rsid w:val="00A55C6B"/>
    <w:rsid w:val="00A56039"/>
    <w:rsid w:val="00A56F33"/>
    <w:rsid w:val="00A570DC"/>
    <w:rsid w:val="00A57102"/>
    <w:rsid w:val="00A5717D"/>
    <w:rsid w:val="00A578BA"/>
    <w:rsid w:val="00A60569"/>
    <w:rsid w:val="00A60757"/>
    <w:rsid w:val="00A60B85"/>
    <w:rsid w:val="00A60E28"/>
    <w:rsid w:val="00A613EF"/>
    <w:rsid w:val="00A617A4"/>
    <w:rsid w:val="00A6257C"/>
    <w:rsid w:val="00A62A68"/>
    <w:rsid w:val="00A639D3"/>
    <w:rsid w:val="00A64205"/>
    <w:rsid w:val="00A6434D"/>
    <w:rsid w:val="00A6543F"/>
    <w:rsid w:val="00A65524"/>
    <w:rsid w:val="00A65A3B"/>
    <w:rsid w:val="00A66770"/>
    <w:rsid w:val="00A66996"/>
    <w:rsid w:val="00A67D95"/>
    <w:rsid w:val="00A701DE"/>
    <w:rsid w:val="00A70AC6"/>
    <w:rsid w:val="00A70C9C"/>
    <w:rsid w:val="00A71AC5"/>
    <w:rsid w:val="00A71F39"/>
    <w:rsid w:val="00A72857"/>
    <w:rsid w:val="00A728F2"/>
    <w:rsid w:val="00A7302B"/>
    <w:rsid w:val="00A73D03"/>
    <w:rsid w:val="00A7485A"/>
    <w:rsid w:val="00A74872"/>
    <w:rsid w:val="00A74A9C"/>
    <w:rsid w:val="00A74FAB"/>
    <w:rsid w:val="00A756AF"/>
    <w:rsid w:val="00A75BB0"/>
    <w:rsid w:val="00A76BF9"/>
    <w:rsid w:val="00A76F95"/>
    <w:rsid w:val="00A7727F"/>
    <w:rsid w:val="00A774AD"/>
    <w:rsid w:val="00A77F91"/>
    <w:rsid w:val="00A8009D"/>
    <w:rsid w:val="00A80595"/>
    <w:rsid w:val="00A80B15"/>
    <w:rsid w:val="00A8100F"/>
    <w:rsid w:val="00A814D8"/>
    <w:rsid w:val="00A830B7"/>
    <w:rsid w:val="00A83F35"/>
    <w:rsid w:val="00A85330"/>
    <w:rsid w:val="00A8595D"/>
    <w:rsid w:val="00A864C7"/>
    <w:rsid w:val="00A8686E"/>
    <w:rsid w:val="00A871D0"/>
    <w:rsid w:val="00A8723A"/>
    <w:rsid w:val="00A87296"/>
    <w:rsid w:val="00A87DFD"/>
    <w:rsid w:val="00A9083A"/>
    <w:rsid w:val="00A90A84"/>
    <w:rsid w:val="00A91199"/>
    <w:rsid w:val="00A9123A"/>
    <w:rsid w:val="00A924C2"/>
    <w:rsid w:val="00A93757"/>
    <w:rsid w:val="00A93B81"/>
    <w:rsid w:val="00A944FD"/>
    <w:rsid w:val="00A94B51"/>
    <w:rsid w:val="00A94F1E"/>
    <w:rsid w:val="00A9577E"/>
    <w:rsid w:val="00A96050"/>
    <w:rsid w:val="00A9616E"/>
    <w:rsid w:val="00A9620F"/>
    <w:rsid w:val="00A966EB"/>
    <w:rsid w:val="00A97A4D"/>
    <w:rsid w:val="00A97F60"/>
    <w:rsid w:val="00AA0127"/>
    <w:rsid w:val="00AA0884"/>
    <w:rsid w:val="00AA2A42"/>
    <w:rsid w:val="00AA30B8"/>
    <w:rsid w:val="00AA32E1"/>
    <w:rsid w:val="00AA3414"/>
    <w:rsid w:val="00AA46DE"/>
    <w:rsid w:val="00AA4B8A"/>
    <w:rsid w:val="00AA5746"/>
    <w:rsid w:val="00AA5BB8"/>
    <w:rsid w:val="00AA5BE6"/>
    <w:rsid w:val="00AA5D8C"/>
    <w:rsid w:val="00AA7564"/>
    <w:rsid w:val="00AA7757"/>
    <w:rsid w:val="00AA7829"/>
    <w:rsid w:val="00AA7998"/>
    <w:rsid w:val="00AA7F90"/>
    <w:rsid w:val="00AB03EA"/>
    <w:rsid w:val="00AB078D"/>
    <w:rsid w:val="00AB07CD"/>
    <w:rsid w:val="00AB0D95"/>
    <w:rsid w:val="00AB1380"/>
    <w:rsid w:val="00AB144A"/>
    <w:rsid w:val="00AB177E"/>
    <w:rsid w:val="00AB1B48"/>
    <w:rsid w:val="00AB1B80"/>
    <w:rsid w:val="00AB223E"/>
    <w:rsid w:val="00AB2708"/>
    <w:rsid w:val="00AB28BB"/>
    <w:rsid w:val="00AB2A09"/>
    <w:rsid w:val="00AB3873"/>
    <w:rsid w:val="00AB414D"/>
    <w:rsid w:val="00AB6193"/>
    <w:rsid w:val="00AB6992"/>
    <w:rsid w:val="00AB6B77"/>
    <w:rsid w:val="00AB7C6B"/>
    <w:rsid w:val="00AB7CB4"/>
    <w:rsid w:val="00AB7F6A"/>
    <w:rsid w:val="00AC1A48"/>
    <w:rsid w:val="00AC1B44"/>
    <w:rsid w:val="00AC210E"/>
    <w:rsid w:val="00AC2D1E"/>
    <w:rsid w:val="00AC2FFE"/>
    <w:rsid w:val="00AC3803"/>
    <w:rsid w:val="00AC3AA5"/>
    <w:rsid w:val="00AC3DCB"/>
    <w:rsid w:val="00AC4150"/>
    <w:rsid w:val="00AC49E3"/>
    <w:rsid w:val="00AC4C6A"/>
    <w:rsid w:val="00AC5852"/>
    <w:rsid w:val="00AC5F7F"/>
    <w:rsid w:val="00AC602C"/>
    <w:rsid w:val="00AC61CF"/>
    <w:rsid w:val="00AC6CD6"/>
    <w:rsid w:val="00AC6D01"/>
    <w:rsid w:val="00AC6F16"/>
    <w:rsid w:val="00AC7155"/>
    <w:rsid w:val="00AD028F"/>
    <w:rsid w:val="00AD03FD"/>
    <w:rsid w:val="00AD043A"/>
    <w:rsid w:val="00AD0606"/>
    <w:rsid w:val="00AD0E61"/>
    <w:rsid w:val="00AD15BC"/>
    <w:rsid w:val="00AD22E2"/>
    <w:rsid w:val="00AD260A"/>
    <w:rsid w:val="00AD2915"/>
    <w:rsid w:val="00AD2BA8"/>
    <w:rsid w:val="00AD3499"/>
    <w:rsid w:val="00AD360D"/>
    <w:rsid w:val="00AD3D2F"/>
    <w:rsid w:val="00AD43E0"/>
    <w:rsid w:val="00AD5AF4"/>
    <w:rsid w:val="00AD5FE5"/>
    <w:rsid w:val="00AD6551"/>
    <w:rsid w:val="00AD6E3D"/>
    <w:rsid w:val="00AD781C"/>
    <w:rsid w:val="00AE01F7"/>
    <w:rsid w:val="00AE047A"/>
    <w:rsid w:val="00AE068A"/>
    <w:rsid w:val="00AE0CC2"/>
    <w:rsid w:val="00AE0F2D"/>
    <w:rsid w:val="00AE1253"/>
    <w:rsid w:val="00AE175C"/>
    <w:rsid w:val="00AE26E4"/>
    <w:rsid w:val="00AE2DA9"/>
    <w:rsid w:val="00AE2EBC"/>
    <w:rsid w:val="00AE33DE"/>
    <w:rsid w:val="00AE3444"/>
    <w:rsid w:val="00AE3AA1"/>
    <w:rsid w:val="00AE4404"/>
    <w:rsid w:val="00AE44A6"/>
    <w:rsid w:val="00AE53AA"/>
    <w:rsid w:val="00AE576A"/>
    <w:rsid w:val="00AE5973"/>
    <w:rsid w:val="00AE60E0"/>
    <w:rsid w:val="00AE61BD"/>
    <w:rsid w:val="00AE632B"/>
    <w:rsid w:val="00AE7203"/>
    <w:rsid w:val="00AE7C48"/>
    <w:rsid w:val="00AF082D"/>
    <w:rsid w:val="00AF08C4"/>
    <w:rsid w:val="00AF1703"/>
    <w:rsid w:val="00AF228F"/>
    <w:rsid w:val="00AF2941"/>
    <w:rsid w:val="00AF2BE5"/>
    <w:rsid w:val="00AF2FB0"/>
    <w:rsid w:val="00AF394B"/>
    <w:rsid w:val="00AF39C6"/>
    <w:rsid w:val="00AF3EE7"/>
    <w:rsid w:val="00AF3EEE"/>
    <w:rsid w:val="00AF3F33"/>
    <w:rsid w:val="00AF43F7"/>
    <w:rsid w:val="00AF47FA"/>
    <w:rsid w:val="00AF5660"/>
    <w:rsid w:val="00AF5F94"/>
    <w:rsid w:val="00AF6EB8"/>
    <w:rsid w:val="00AF7653"/>
    <w:rsid w:val="00AF775B"/>
    <w:rsid w:val="00B006BE"/>
    <w:rsid w:val="00B00980"/>
    <w:rsid w:val="00B00B59"/>
    <w:rsid w:val="00B00EA1"/>
    <w:rsid w:val="00B0106B"/>
    <w:rsid w:val="00B010A2"/>
    <w:rsid w:val="00B010EA"/>
    <w:rsid w:val="00B01F34"/>
    <w:rsid w:val="00B0260E"/>
    <w:rsid w:val="00B02B55"/>
    <w:rsid w:val="00B02C73"/>
    <w:rsid w:val="00B02CB4"/>
    <w:rsid w:val="00B03A14"/>
    <w:rsid w:val="00B04217"/>
    <w:rsid w:val="00B0452D"/>
    <w:rsid w:val="00B0456E"/>
    <w:rsid w:val="00B04EB5"/>
    <w:rsid w:val="00B04EC8"/>
    <w:rsid w:val="00B05804"/>
    <w:rsid w:val="00B07010"/>
    <w:rsid w:val="00B07FC4"/>
    <w:rsid w:val="00B1069B"/>
    <w:rsid w:val="00B106BA"/>
    <w:rsid w:val="00B117F1"/>
    <w:rsid w:val="00B118E5"/>
    <w:rsid w:val="00B121F4"/>
    <w:rsid w:val="00B12755"/>
    <w:rsid w:val="00B12927"/>
    <w:rsid w:val="00B13829"/>
    <w:rsid w:val="00B13B85"/>
    <w:rsid w:val="00B13EFC"/>
    <w:rsid w:val="00B14B82"/>
    <w:rsid w:val="00B156EF"/>
    <w:rsid w:val="00B1620E"/>
    <w:rsid w:val="00B162D1"/>
    <w:rsid w:val="00B163FC"/>
    <w:rsid w:val="00B169E8"/>
    <w:rsid w:val="00B16DC8"/>
    <w:rsid w:val="00B1703E"/>
    <w:rsid w:val="00B171F2"/>
    <w:rsid w:val="00B1775A"/>
    <w:rsid w:val="00B206AF"/>
    <w:rsid w:val="00B209C3"/>
    <w:rsid w:val="00B21F25"/>
    <w:rsid w:val="00B222C7"/>
    <w:rsid w:val="00B22D2C"/>
    <w:rsid w:val="00B22F00"/>
    <w:rsid w:val="00B232CC"/>
    <w:rsid w:val="00B23A8C"/>
    <w:rsid w:val="00B23B65"/>
    <w:rsid w:val="00B24B4B"/>
    <w:rsid w:val="00B25639"/>
    <w:rsid w:val="00B25FFE"/>
    <w:rsid w:val="00B26893"/>
    <w:rsid w:val="00B26D0F"/>
    <w:rsid w:val="00B27625"/>
    <w:rsid w:val="00B27806"/>
    <w:rsid w:val="00B27A16"/>
    <w:rsid w:val="00B30CE9"/>
    <w:rsid w:val="00B31C2A"/>
    <w:rsid w:val="00B3209A"/>
    <w:rsid w:val="00B327EE"/>
    <w:rsid w:val="00B32C64"/>
    <w:rsid w:val="00B32E6E"/>
    <w:rsid w:val="00B33081"/>
    <w:rsid w:val="00B3369C"/>
    <w:rsid w:val="00B35842"/>
    <w:rsid w:val="00B36B6C"/>
    <w:rsid w:val="00B36F9D"/>
    <w:rsid w:val="00B407E7"/>
    <w:rsid w:val="00B423C0"/>
    <w:rsid w:val="00B42A98"/>
    <w:rsid w:val="00B43275"/>
    <w:rsid w:val="00B441B8"/>
    <w:rsid w:val="00B448AE"/>
    <w:rsid w:val="00B44CBD"/>
    <w:rsid w:val="00B44D07"/>
    <w:rsid w:val="00B45755"/>
    <w:rsid w:val="00B467DD"/>
    <w:rsid w:val="00B46E66"/>
    <w:rsid w:val="00B47E21"/>
    <w:rsid w:val="00B47EA0"/>
    <w:rsid w:val="00B47F1C"/>
    <w:rsid w:val="00B50001"/>
    <w:rsid w:val="00B502FA"/>
    <w:rsid w:val="00B50E3C"/>
    <w:rsid w:val="00B518EE"/>
    <w:rsid w:val="00B51AE9"/>
    <w:rsid w:val="00B52332"/>
    <w:rsid w:val="00B52DAC"/>
    <w:rsid w:val="00B53486"/>
    <w:rsid w:val="00B53BAD"/>
    <w:rsid w:val="00B545C5"/>
    <w:rsid w:val="00B549A2"/>
    <w:rsid w:val="00B54F7C"/>
    <w:rsid w:val="00B54FF9"/>
    <w:rsid w:val="00B550D2"/>
    <w:rsid w:val="00B5547C"/>
    <w:rsid w:val="00B55794"/>
    <w:rsid w:val="00B55F2C"/>
    <w:rsid w:val="00B56999"/>
    <w:rsid w:val="00B5752D"/>
    <w:rsid w:val="00B57946"/>
    <w:rsid w:val="00B57AAA"/>
    <w:rsid w:val="00B60078"/>
    <w:rsid w:val="00B603A4"/>
    <w:rsid w:val="00B606FC"/>
    <w:rsid w:val="00B60C43"/>
    <w:rsid w:val="00B6136B"/>
    <w:rsid w:val="00B62391"/>
    <w:rsid w:val="00B62E5E"/>
    <w:rsid w:val="00B62FC1"/>
    <w:rsid w:val="00B63090"/>
    <w:rsid w:val="00B634C6"/>
    <w:rsid w:val="00B63782"/>
    <w:rsid w:val="00B63840"/>
    <w:rsid w:val="00B63C15"/>
    <w:rsid w:val="00B63E10"/>
    <w:rsid w:val="00B63E8E"/>
    <w:rsid w:val="00B647D8"/>
    <w:rsid w:val="00B65BFD"/>
    <w:rsid w:val="00B672AB"/>
    <w:rsid w:val="00B67F0A"/>
    <w:rsid w:val="00B67F51"/>
    <w:rsid w:val="00B7015A"/>
    <w:rsid w:val="00B70A34"/>
    <w:rsid w:val="00B70C76"/>
    <w:rsid w:val="00B71104"/>
    <w:rsid w:val="00B7189B"/>
    <w:rsid w:val="00B71C28"/>
    <w:rsid w:val="00B71EBC"/>
    <w:rsid w:val="00B727D5"/>
    <w:rsid w:val="00B72BF9"/>
    <w:rsid w:val="00B73174"/>
    <w:rsid w:val="00B73201"/>
    <w:rsid w:val="00B73988"/>
    <w:rsid w:val="00B7439D"/>
    <w:rsid w:val="00B75196"/>
    <w:rsid w:val="00B75354"/>
    <w:rsid w:val="00B7611A"/>
    <w:rsid w:val="00B764B2"/>
    <w:rsid w:val="00B772E6"/>
    <w:rsid w:val="00B80455"/>
    <w:rsid w:val="00B81199"/>
    <w:rsid w:val="00B8275C"/>
    <w:rsid w:val="00B8390A"/>
    <w:rsid w:val="00B8402D"/>
    <w:rsid w:val="00B84C73"/>
    <w:rsid w:val="00B855D4"/>
    <w:rsid w:val="00B858A8"/>
    <w:rsid w:val="00B86BC4"/>
    <w:rsid w:val="00B86D4F"/>
    <w:rsid w:val="00B87ED7"/>
    <w:rsid w:val="00B90D40"/>
    <w:rsid w:val="00B90D80"/>
    <w:rsid w:val="00B9140A"/>
    <w:rsid w:val="00B91D72"/>
    <w:rsid w:val="00B91DED"/>
    <w:rsid w:val="00B92F1A"/>
    <w:rsid w:val="00B93875"/>
    <w:rsid w:val="00B93AD3"/>
    <w:rsid w:val="00B94121"/>
    <w:rsid w:val="00B949B2"/>
    <w:rsid w:val="00B95300"/>
    <w:rsid w:val="00B95A19"/>
    <w:rsid w:val="00B95D70"/>
    <w:rsid w:val="00B96370"/>
    <w:rsid w:val="00B96606"/>
    <w:rsid w:val="00B967FB"/>
    <w:rsid w:val="00B969A9"/>
    <w:rsid w:val="00B97079"/>
    <w:rsid w:val="00B97243"/>
    <w:rsid w:val="00B9724D"/>
    <w:rsid w:val="00B972E3"/>
    <w:rsid w:val="00B9754D"/>
    <w:rsid w:val="00BA0943"/>
    <w:rsid w:val="00BA0D0F"/>
    <w:rsid w:val="00BA1E39"/>
    <w:rsid w:val="00BA2020"/>
    <w:rsid w:val="00BA215C"/>
    <w:rsid w:val="00BA2CCD"/>
    <w:rsid w:val="00BA2FF3"/>
    <w:rsid w:val="00BA3E8C"/>
    <w:rsid w:val="00BA4CD2"/>
    <w:rsid w:val="00BA5818"/>
    <w:rsid w:val="00BA5EC6"/>
    <w:rsid w:val="00BA6346"/>
    <w:rsid w:val="00BA6B01"/>
    <w:rsid w:val="00BA6FEE"/>
    <w:rsid w:val="00BA71CD"/>
    <w:rsid w:val="00BB00DC"/>
    <w:rsid w:val="00BB05BC"/>
    <w:rsid w:val="00BB07C2"/>
    <w:rsid w:val="00BB09AD"/>
    <w:rsid w:val="00BB0B6C"/>
    <w:rsid w:val="00BB1256"/>
    <w:rsid w:val="00BB1298"/>
    <w:rsid w:val="00BB139E"/>
    <w:rsid w:val="00BB1F82"/>
    <w:rsid w:val="00BB2071"/>
    <w:rsid w:val="00BB27A0"/>
    <w:rsid w:val="00BB3AB1"/>
    <w:rsid w:val="00BB48C7"/>
    <w:rsid w:val="00BB4CAF"/>
    <w:rsid w:val="00BB5422"/>
    <w:rsid w:val="00BB5B25"/>
    <w:rsid w:val="00BB6F18"/>
    <w:rsid w:val="00BB72A3"/>
    <w:rsid w:val="00BB7444"/>
    <w:rsid w:val="00BB770A"/>
    <w:rsid w:val="00BB78E3"/>
    <w:rsid w:val="00BC03D2"/>
    <w:rsid w:val="00BC08A9"/>
    <w:rsid w:val="00BC0947"/>
    <w:rsid w:val="00BC191C"/>
    <w:rsid w:val="00BC1D2F"/>
    <w:rsid w:val="00BC206D"/>
    <w:rsid w:val="00BC231D"/>
    <w:rsid w:val="00BC2675"/>
    <w:rsid w:val="00BC2939"/>
    <w:rsid w:val="00BC3B5A"/>
    <w:rsid w:val="00BC42F0"/>
    <w:rsid w:val="00BC54A4"/>
    <w:rsid w:val="00BC5849"/>
    <w:rsid w:val="00BC62AE"/>
    <w:rsid w:val="00BC6405"/>
    <w:rsid w:val="00BC6723"/>
    <w:rsid w:val="00BC7741"/>
    <w:rsid w:val="00BC7B46"/>
    <w:rsid w:val="00BD140D"/>
    <w:rsid w:val="00BD14BC"/>
    <w:rsid w:val="00BD2531"/>
    <w:rsid w:val="00BD3227"/>
    <w:rsid w:val="00BD3313"/>
    <w:rsid w:val="00BD355A"/>
    <w:rsid w:val="00BD445F"/>
    <w:rsid w:val="00BD4865"/>
    <w:rsid w:val="00BD4F47"/>
    <w:rsid w:val="00BD50F6"/>
    <w:rsid w:val="00BD543A"/>
    <w:rsid w:val="00BD5525"/>
    <w:rsid w:val="00BD5A7F"/>
    <w:rsid w:val="00BD5CDA"/>
    <w:rsid w:val="00BD6017"/>
    <w:rsid w:val="00BD6254"/>
    <w:rsid w:val="00BD684C"/>
    <w:rsid w:val="00BD6901"/>
    <w:rsid w:val="00BD6A89"/>
    <w:rsid w:val="00BD746C"/>
    <w:rsid w:val="00BD7893"/>
    <w:rsid w:val="00BD7960"/>
    <w:rsid w:val="00BE0F00"/>
    <w:rsid w:val="00BE149C"/>
    <w:rsid w:val="00BE14AF"/>
    <w:rsid w:val="00BE14CD"/>
    <w:rsid w:val="00BE1853"/>
    <w:rsid w:val="00BE1CF7"/>
    <w:rsid w:val="00BE2323"/>
    <w:rsid w:val="00BE3335"/>
    <w:rsid w:val="00BE3915"/>
    <w:rsid w:val="00BE3C65"/>
    <w:rsid w:val="00BE5358"/>
    <w:rsid w:val="00BE5397"/>
    <w:rsid w:val="00BE5737"/>
    <w:rsid w:val="00BE59BA"/>
    <w:rsid w:val="00BE6702"/>
    <w:rsid w:val="00BE6FCD"/>
    <w:rsid w:val="00BE7830"/>
    <w:rsid w:val="00BE7DFA"/>
    <w:rsid w:val="00BF01EE"/>
    <w:rsid w:val="00BF0699"/>
    <w:rsid w:val="00BF0DBC"/>
    <w:rsid w:val="00BF0DBE"/>
    <w:rsid w:val="00BF0E95"/>
    <w:rsid w:val="00BF11B3"/>
    <w:rsid w:val="00BF2311"/>
    <w:rsid w:val="00BF2694"/>
    <w:rsid w:val="00BF285F"/>
    <w:rsid w:val="00BF2EF9"/>
    <w:rsid w:val="00BF480A"/>
    <w:rsid w:val="00BF545D"/>
    <w:rsid w:val="00BF57A8"/>
    <w:rsid w:val="00BF5ED0"/>
    <w:rsid w:val="00BF699D"/>
    <w:rsid w:val="00BF7973"/>
    <w:rsid w:val="00C0018C"/>
    <w:rsid w:val="00C0169A"/>
    <w:rsid w:val="00C016CB"/>
    <w:rsid w:val="00C021BA"/>
    <w:rsid w:val="00C02452"/>
    <w:rsid w:val="00C02A62"/>
    <w:rsid w:val="00C02D5F"/>
    <w:rsid w:val="00C03D72"/>
    <w:rsid w:val="00C043EA"/>
    <w:rsid w:val="00C051B5"/>
    <w:rsid w:val="00C052BE"/>
    <w:rsid w:val="00C060F8"/>
    <w:rsid w:val="00C0619C"/>
    <w:rsid w:val="00C06230"/>
    <w:rsid w:val="00C06EBF"/>
    <w:rsid w:val="00C070AC"/>
    <w:rsid w:val="00C1044F"/>
    <w:rsid w:val="00C1074C"/>
    <w:rsid w:val="00C12400"/>
    <w:rsid w:val="00C1255D"/>
    <w:rsid w:val="00C12BFC"/>
    <w:rsid w:val="00C1450C"/>
    <w:rsid w:val="00C15A1E"/>
    <w:rsid w:val="00C15B5C"/>
    <w:rsid w:val="00C15CD0"/>
    <w:rsid w:val="00C1722B"/>
    <w:rsid w:val="00C17DDD"/>
    <w:rsid w:val="00C17F10"/>
    <w:rsid w:val="00C20511"/>
    <w:rsid w:val="00C21175"/>
    <w:rsid w:val="00C227ED"/>
    <w:rsid w:val="00C22894"/>
    <w:rsid w:val="00C228AF"/>
    <w:rsid w:val="00C238AB"/>
    <w:rsid w:val="00C23996"/>
    <w:rsid w:val="00C24271"/>
    <w:rsid w:val="00C244E1"/>
    <w:rsid w:val="00C2501C"/>
    <w:rsid w:val="00C25285"/>
    <w:rsid w:val="00C257E1"/>
    <w:rsid w:val="00C2604D"/>
    <w:rsid w:val="00C2634B"/>
    <w:rsid w:val="00C27606"/>
    <w:rsid w:val="00C306EA"/>
    <w:rsid w:val="00C309F0"/>
    <w:rsid w:val="00C3104A"/>
    <w:rsid w:val="00C316EB"/>
    <w:rsid w:val="00C31D2F"/>
    <w:rsid w:val="00C32131"/>
    <w:rsid w:val="00C328F2"/>
    <w:rsid w:val="00C33B4F"/>
    <w:rsid w:val="00C33D4B"/>
    <w:rsid w:val="00C342B9"/>
    <w:rsid w:val="00C346AE"/>
    <w:rsid w:val="00C347C7"/>
    <w:rsid w:val="00C34842"/>
    <w:rsid w:val="00C34894"/>
    <w:rsid w:val="00C34A88"/>
    <w:rsid w:val="00C351DA"/>
    <w:rsid w:val="00C354AE"/>
    <w:rsid w:val="00C35A9E"/>
    <w:rsid w:val="00C35AEA"/>
    <w:rsid w:val="00C35EDD"/>
    <w:rsid w:val="00C3616D"/>
    <w:rsid w:val="00C36580"/>
    <w:rsid w:val="00C376C4"/>
    <w:rsid w:val="00C37AE9"/>
    <w:rsid w:val="00C37E58"/>
    <w:rsid w:val="00C40272"/>
    <w:rsid w:val="00C4057C"/>
    <w:rsid w:val="00C4089B"/>
    <w:rsid w:val="00C4120F"/>
    <w:rsid w:val="00C41987"/>
    <w:rsid w:val="00C41B29"/>
    <w:rsid w:val="00C42065"/>
    <w:rsid w:val="00C42DA1"/>
    <w:rsid w:val="00C43286"/>
    <w:rsid w:val="00C44127"/>
    <w:rsid w:val="00C443FE"/>
    <w:rsid w:val="00C44690"/>
    <w:rsid w:val="00C451DA"/>
    <w:rsid w:val="00C4522F"/>
    <w:rsid w:val="00C4543A"/>
    <w:rsid w:val="00C46320"/>
    <w:rsid w:val="00C46531"/>
    <w:rsid w:val="00C46878"/>
    <w:rsid w:val="00C47B0E"/>
    <w:rsid w:val="00C47C33"/>
    <w:rsid w:val="00C504A4"/>
    <w:rsid w:val="00C51298"/>
    <w:rsid w:val="00C51D3C"/>
    <w:rsid w:val="00C51DCC"/>
    <w:rsid w:val="00C52116"/>
    <w:rsid w:val="00C522B2"/>
    <w:rsid w:val="00C5275D"/>
    <w:rsid w:val="00C53EEE"/>
    <w:rsid w:val="00C5407B"/>
    <w:rsid w:val="00C54708"/>
    <w:rsid w:val="00C54EA9"/>
    <w:rsid w:val="00C5500C"/>
    <w:rsid w:val="00C562A6"/>
    <w:rsid w:val="00C5679A"/>
    <w:rsid w:val="00C56C65"/>
    <w:rsid w:val="00C56D91"/>
    <w:rsid w:val="00C5740B"/>
    <w:rsid w:val="00C575A4"/>
    <w:rsid w:val="00C606B0"/>
    <w:rsid w:val="00C60A1C"/>
    <w:rsid w:val="00C60B7F"/>
    <w:rsid w:val="00C61492"/>
    <w:rsid w:val="00C61630"/>
    <w:rsid w:val="00C61820"/>
    <w:rsid w:val="00C6207A"/>
    <w:rsid w:val="00C63C34"/>
    <w:rsid w:val="00C63C4F"/>
    <w:rsid w:val="00C644EF"/>
    <w:rsid w:val="00C64767"/>
    <w:rsid w:val="00C64921"/>
    <w:rsid w:val="00C64D58"/>
    <w:rsid w:val="00C66088"/>
    <w:rsid w:val="00C66440"/>
    <w:rsid w:val="00C66611"/>
    <w:rsid w:val="00C66A2B"/>
    <w:rsid w:val="00C6749C"/>
    <w:rsid w:val="00C67DF8"/>
    <w:rsid w:val="00C700D8"/>
    <w:rsid w:val="00C7021A"/>
    <w:rsid w:val="00C702BB"/>
    <w:rsid w:val="00C70828"/>
    <w:rsid w:val="00C714D1"/>
    <w:rsid w:val="00C715BA"/>
    <w:rsid w:val="00C71E86"/>
    <w:rsid w:val="00C72194"/>
    <w:rsid w:val="00C721A8"/>
    <w:rsid w:val="00C729A4"/>
    <w:rsid w:val="00C72BDD"/>
    <w:rsid w:val="00C7309C"/>
    <w:rsid w:val="00C7323F"/>
    <w:rsid w:val="00C74133"/>
    <w:rsid w:val="00C748C9"/>
    <w:rsid w:val="00C74A2C"/>
    <w:rsid w:val="00C7556F"/>
    <w:rsid w:val="00C75588"/>
    <w:rsid w:val="00C756AE"/>
    <w:rsid w:val="00C7584A"/>
    <w:rsid w:val="00C764DD"/>
    <w:rsid w:val="00C76F66"/>
    <w:rsid w:val="00C77EFC"/>
    <w:rsid w:val="00C805DC"/>
    <w:rsid w:val="00C8060C"/>
    <w:rsid w:val="00C80A4C"/>
    <w:rsid w:val="00C815BA"/>
    <w:rsid w:val="00C820AE"/>
    <w:rsid w:val="00C8211B"/>
    <w:rsid w:val="00C82DA3"/>
    <w:rsid w:val="00C82E75"/>
    <w:rsid w:val="00C83446"/>
    <w:rsid w:val="00C83623"/>
    <w:rsid w:val="00C84708"/>
    <w:rsid w:val="00C855C3"/>
    <w:rsid w:val="00C85B29"/>
    <w:rsid w:val="00C866C7"/>
    <w:rsid w:val="00C868C5"/>
    <w:rsid w:val="00C876CE"/>
    <w:rsid w:val="00C87B15"/>
    <w:rsid w:val="00C900F2"/>
    <w:rsid w:val="00C9048A"/>
    <w:rsid w:val="00C905DC"/>
    <w:rsid w:val="00C91511"/>
    <w:rsid w:val="00C91666"/>
    <w:rsid w:val="00C91765"/>
    <w:rsid w:val="00C920E6"/>
    <w:rsid w:val="00C92765"/>
    <w:rsid w:val="00C92784"/>
    <w:rsid w:val="00C935CE"/>
    <w:rsid w:val="00C93B0D"/>
    <w:rsid w:val="00C93B7B"/>
    <w:rsid w:val="00C93EB1"/>
    <w:rsid w:val="00C943E2"/>
    <w:rsid w:val="00C9460E"/>
    <w:rsid w:val="00C9525A"/>
    <w:rsid w:val="00C95A36"/>
    <w:rsid w:val="00C96285"/>
    <w:rsid w:val="00C96A5E"/>
    <w:rsid w:val="00C96A75"/>
    <w:rsid w:val="00C96CBB"/>
    <w:rsid w:val="00C979B9"/>
    <w:rsid w:val="00C979BF"/>
    <w:rsid w:val="00C97A01"/>
    <w:rsid w:val="00C97AFB"/>
    <w:rsid w:val="00CA0582"/>
    <w:rsid w:val="00CA058C"/>
    <w:rsid w:val="00CA0673"/>
    <w:rsid w:val="00CA0AE8"/>
    <w:rsid w:val="00CA1DF5"/>
    <w:rsid w:val="00CA25B9"/>
    <w:rsid w:val="00CA25F3"/>
    <w:rsid w:val="00CA33DD"/>
    <w:rsid w:val="00CA523B"/>
    <w:rsid w:val="00CA53CC"/>
    <w:rsid w:val="00CA5A8A"/>
    <w:rsid w:val="00CA5FC0"/>
    <w:rsid w:val="00CA636F"/>
    <w:rsid w:val="00CA6968"/>
    <w:rsid w:val="00CA743E"/>
    <w:rsid w:val="00CA7D4C"/>
    <w:rsid w:val="00CB0C50"/>
    <w:rsid w:val="00CB159C"/>
    <w:rsid w:val="00CB2DD4"/>
    <w:rsid w:val="00CB2E96"/>
    <w:rsid w:val="00CB2FA9"/>
    <w:rsid w:val="00CB35AC"/>
    <w:rsid w:val="00CB369B"/>
    <w:rsid w:val="00CB36C9"/>
    <w:rsid w:val="00CB398D"/>
    <w:rsid w:val="00CB3E83"/>
    <w:rsid w:val="00CB400F"/>
    <w:rsid w:val="00CB4165"/>
    <w:rsid w:val="00CB487C"/>
    <w:rsid w:val="00CB50E3"/>
    <w:rsid w:val="00CB5298"/>
    <w:rsid w:val="00CB5641"/>
    <w:rsid w:val="00CB64B3"/>
    <w:rsid w:val="00CB6908"/>
    <w:rsid w:val="00CB6C71"/>
    <w:rsid w:val="00CB78C8"/>
    <w:rsid w:val="00CC0176"/>
    <w:rsid w:val="00CC0F09"/>
    <w:rsid w:val="00CC121C"/>
    <w:rsid w:val="00CC18D6"/>
    <w:rsid w:val="00CC20A7"/>
    <w:rsid w:val="00CC22A0"/>
    <w:rsid w:val="00CC2490"/>
    <w:rsid w:val="00CC2554"/>
    <w:rsid w:val="00CC2EEF"/>
    <w:rsid w:val="00CC2F59"/>
    <w:rsid w:val="00CC3F19"/>
    <w:rsid w:val="00CC42BF"/>
    <w:rsid w:val="00CC4321"/>
    <w:rsid w:val="00CC44C7"/>
    <w:rsid w:val="00CC487E"/>
    <w:rsid w:val="00CC4F7E"/>
    <w:rsid w:val="00CC4FB3"/>
    <w:rsid w:val="00CC4FD3"/>
    <w:rsid w:val="00CC61AB"/>
    <w:rsid w:val="00CC6833"/>
    <w:rsid w:val="00CC6CFB"/>
    <w:rsid w:val="00CC7330"/>
    <w:rsid w:val="00CC7E7B"/>
    <w:rsid w:val="00CD01F6"/>
    <w:rsid w:val="00CD0480"/>
    <w:rsid w:val="00CD0EFD"/>
    <w:rsid w:val="00CD1286"/>
    <w:rsid w:val="00CD24E5"/>
    <w:rsid w:val="00CD2989"/>
    <w:rsid w:val="00CD2FB6"/>
    <w:rsid w:val="00CD301A"/>
    <w:rsid w:val="00CD398E"/>
    <w:rsid w:val="00CD44AC"/>
    <w:rsid w:val="00CD4591"/>
    <w:rsid w:val="00CD49A2"/>
    <w:rsid w:val="00CD4B24"/>
    <w:rsid w:val="00CD4B3C"/>
    <w:rsid w:val="00CD4E41"/>
    <w:rsid w:val="00CD4F46"/>
    <w:rsid w:val="00CD50F5"/>
    <w:rsid w:val="00CD5210"/>
    <w:rsid w:val="00CD5353"/>
    <w:rsid w:val="00CD5C6C"/>
    <w:rsid w:val="00CD61DE"/>
    <w:rsid w:val="00CD67C2"/>
    <w:rsid w:val="00CD6851"/>
    <w:rsid w:val="00CD692D"/>
    <w:rsid w:val="00CD699E"/>
    <w:rsid w:val="00CD71C0"/>
    <w:rsid w:val="00CD7427"/>
    <w:rsid w:val="00CD7816"/>
    <w:rsid w:val="00CE064F"/>
    <w:rsid w:val="00CE14E3"/>
    <w:rsid w:val="00CE1876"/>
    <w:rsid w:val="00CE1D98"/>
    <w:rsid w:val="00CE2271"/>
    <w:rsid w:val="00CE24CA"/>
    <w:rsid w:val="00CE27AC"/>
    <w:rsid w:val="00CE305C"/>
    <w:rsid w:val="00CE3301"/>
    <w:rsid w:val="00CE39B2"/>
    <w:rsid w:val="00CE3F4D"/>
    <w:rsid w:val="00CE4142"/>
    <w:rsid w:val="00CE4D72"/>
    <w:rsid w:val="00CE4FE2"/>
    <w:rsid w:val="00CE69AC"/>
    <w:rsid w:val="00CE6A3B"/>
    <w:rsid w:val="00CF00A9"/>
    <w:rsid w:val="00CF0144"/>
    <w:rsid w:val="00CF03E0"/>
    <w:rsid w:val="00CF09BE"/>
    <w:rsid w:val="00CF1D0B"/>
    <w:rsid w:val="00CF27D3"/>
    <w:rsid w:val="00CF2A0B"/>
    <w:rsid w:val="00CF2D94"/>
    <w:rsid w:val="00CF3540"/>
    <w:rsid w:val="00CF35E0"/>
    <w:rsid w:val="00CF4B6C"/>
    <w:rsid w:val="00CF592D"/>
    <w:rsid w:val="00CF64F2"/>
    <w:rsid w:val="00CF6C3D"/>
    <w:rsid w:val="00CF6DA3"/>
    <w:rsid w:val="00CF6E34"/>
    <w:rsid w:val="00CF6F28"/>
    <w:rsid w:val="00CF7CAB"/>
    <w:rsid w:val="00D00121"/>
    <w:rsid w:val="00D00A61"/>
    <w:rsid w:val="00D00FB1"/>
    <w:rsid w:val="00D014F1"/>
    <w:rsid w:val="00D022F4"/>
    <w:rsid w:val="00D03463"/>
    <w:rsid w:val="00D037AA"/>
    <w:rsid w:val="00D03A71"/>
    <w:rsid w:val="00D040D8"/>
    <w:rsid w:val="00D053AC"/>
    <w:rsid w:val="00D0583E"/>
    <w:rsid w:val="00D059EC"/>
    <w:rsid w:val="00D05B3F"/>
    <w:rsid w:val="00D05FE5"/>
    <w:rsid w:val="00D06623"/>
    <w:rsid w:val="00D069B0"/>
    <w:rsid w:val="00D06F8E"/>
    <w:rsid w:val="00D0755C"/>
    <w:rsid w:val="00D076CB"/>
    <w:rsid w:val="00D07DE0"/>
    <w:rsid w:val="00D10367"/>
    <w:rsid w:val="00D105A7"/>
    <w:rsid w:val="00D10751"/>
    <w:rsid w:val="00D107F8"/>
    <w:rsid w:val="00D112E2"/>
    <w:rsid w:val="00D11731"/>
    <w:rsid w:val="00D11FA9"/>
    <w:rsid w:val="00D12514"/>
    <w:rsid w:val="00D12848"/>
    <w:rsid w:val="00D13204"/>
    <w:rsid w:val="00D13939"/>
    <w:rsid w:val="00D14192"/>
    <w:rsid w:val="00D145BD"/>
    <w:rsid w:val="00D146BE"/>
    <w:rsid w:val="00D14CA9"/>
    <w:rsid w:val="00D14E6C"/>
    <w:rsid w:val="00D150B0"/>
    <w:rsid w:val="00D16640"/>
    <w:rsid w:val="00D16A16"/>
    <w:rsid w:val="00D16AEB"/>
    <w:rsid w:val="00D16CBA"/>
    <w:rsid w:val="00D16CF2"/>
    <w:rsid w:val="00D16FD7"/>
    <w:rsid w:val="00D17354"/>
    <w:rsid w:val="00D174CF"/>
    <w:rsid w:val="00D17FD2"/>
    <w:rsid w:val="00D20DE3"/>
    <w:rsid w:val="00D20F18"/>
    <w:rsid w:val="00D216D0"/>
    <w:rsid w:val="00D22203"/>
    <w:rsid w:val="00D222EB"/>
    <w:rsid w:val="00D224A3"/>
    <w:rsid w:val="00D224FA"/>
    <w:rsid w:val="00D22559"/>
    <w:rsid w:val="00D2281F"/>
    <w:rsid w:val="00D2296F"/>
    <w:rsid w:val="00D22E7B"/>
    <w:rsid w:val="00D234D4"/>
    <w:rsid w:val="00D23AF3"/>
    <w:rsid w:val="00D240B5"/>
    <w:rsid w:val="00D2444D"/>
    <w:rsid w:val="00D248A2"/>
    <w:rsid w:val="00D2510C"/>
    <w:rsid w:val="00D25353"/>
    <w:rsid w:val="00D25675"/>
    <w:rsid w:val="00D2603C"/>
    <w:rsid w:val="00D263E4"/>
    <w:rsid w:val="00D26ADE"/>
    <w:rsid w:val="00D26B45"/>
    <w:rsid w:val="00D27B91"/>
    <w:rsid w:val="00D27EB1"/>
    <w:rsid w:val="00D27EFF"/>
    <w:rsid w:val="00D3043E"/>
    <w:rsid w:val="00D313F6"/>
    <w:rsid w:val="00D31675"/>
    <w:rsid w:val="00D3194A"/>
    <w:rsid w:val="00D31D90"/>
    <w:rsid w:val="00D320AD"/>
    <w:rsid w:val="00D32BA3"/>
    <w:rsid w:val="00D33096"/>
    <w:rsid w:val="00D34F4B"/>
    <w:rsid w:val="00D35D3E"/>
    <w:rsid w:val="00D36340"/>
    <w:rsid w:val="00D36D18"/>
    <w:rsid w:val="00D37548"/>
    <w:rsid w:val="00D40767"/>
    <w:rsid w:val="00D40EED"/>
    <w:rsid w:val="00D412AE"/>
    <w:rsid w:val="00D41948"/>
    <w:rsid w:val="00D43295"/>
    <w:rsid w:val="00D442B4"/>
    <w:rsid w:val="00D4431F"/>
    <w:rsid w:val="00D44398"/>
    <w:rsid w:val="00D44602"/>
    <w:rsid w:val="00D44BD8"/>
    <w:rsid w:val="00D452E8"/>
    <w:rsid w:val="00D45758"/>
    <w:rsid w:val="00D45B9C"/>
    <w:rsid w:val="00D463AC"/>
    <w:rsid w:val="00D47244"/>
    <w:rsid w:val="00D51274"/>
    <w:rsid w:val="00D523C6"/>
    <w:rsid w:val="00D52FB1"/>
    <w:rsid w:val="00D53079"/>
    <w:rsid w:val="00D530BE"/>
    <w:rsid w:val="00D53415"/>
    <w:rsid w:val="00D53599"/>
    <w:rsid w:val="00D5362F"/>
    <w:rsid w:val="00D53AF0"/>
    <w:rsid w:val="00D53DF5"/>
    <w:rsid w:val="00D54564"/>
    <w:rsid w:val="00D54FCE"/>
    <w:rsid w:val="00D55AF1"/>
    <w:rsid w:val="00D566DF"/>
    <w:rsid w:val="00D56A66"/>
    <w:rsid w:val="00D56F57"/>
    <w:rsid w:val="00D57447"/>
    <w:rsid w:val="00D6003A"/>
    <w:rsid w:val="00D60BEE"/>
    <w:rsid w:val="00D60DAB"/>
    <w:rsid w:val="00D6110F"/>
    <w:rsid w:val="00D61524"/>
    <w:rsid w:val="00D6197D"/>
    <w:rsid w:val="00D6266B"/>
    <w:rsid w:val="00D626A9"/>
    <w:rsid w:val="00D62961"/>
    <w:rsid w:val="00D62E92"/>
    <w:rsid w:val="00D62EF0"/>
    <w:rsid w:val="00D63178"/>
    <w:rsid w:val="00D63798"/>
    <w:rsid w:val="00D63952"/>
    <w:rsid w:val="00D64E96"/>
    <w:rsid w:val="00D65339"/>
    <w:rsid w:val="00D65440"/>
    <w:rsid w:val="00D654EF"/>
    <w:rsid w:val="00D6584C"/>
    <w:rsid w:val="00D65BA8"/>
    <w:rsid w:val="00D666EB"/>
    <w:rsid w:val="00D667A1"/>
    <w:rsid w:val="00D66E41"/>
    <w:rsid w:val="00D66F66"/>
    <w:rsid w:val="00D674A6"/>
    <w:rsid w:val="00D67994"/>
    <w:rsid w:val="00D67F3A"/>
    <w:rsid w:val="00D700D3"/>
    <w:rsid w:val="00D7099C"/>
    <w:rsid w:val="00D7153C"/>
    <w:rsid w:val="00D71564"/>
    <w:rsid w:val="00D71627"/>
    <w:rsid w:val="00D717E9"/>
    <w:rsid w:val="00D71B76"/>
    <w:rsid w:val="00D734CA"/>
    <w:rsid w:val="00D73D3D"/>
    <w:rsid w:val="00D7426E"/>
    <w:rsid w:val="00D74672"/>
    <w:rsid w:val="00D7495E"/>
    <w:rsid w:val="00D74963"/>
    <w:rsid w:val="00D75015"/>
    <w:rsid w:val="00D76BCC"/>
    <w:rsid w:val="00D80761"/>
    <w:rsid w:val="00D8088C"/>
    <w:rsid w:val="00D81C12"/>
    <w:rsid w:val="00D81FC8"/>
    <w:rsid w:val="00D829FB"/>
    <w:rsid w:val="00D82C53"/>
    <w:rsid w:val="00D834C1"/>
    <w:rsid w:val="00D83580"/>
    <w:rsid w:val="00D83EB8"/>
    <w:rsid w:val="00D84C2A"/>
    <w:rsid w:val="00D851A3"/>
    <w:rsid w:val="00D85238"/>
    <w:rsid w:val="00D854DD"/>
    <w:rsid w:val="00D85D57"/>
    <w:rsid w:val="00D85FAC"/>
    <w:rsid w:val="00D86127"/>
    <w:rsid w:val="00D864DC"/>
    <w:rsid w:val="00D8671D"/>
    <w:rsid w:val="00D8698A"/>
    <w:rsid w:val="00D86F51"/>
    <w:rsid w:val="00D90445"/>
    <w:rsid w:val="00D9049E"/>
    <w:rsid w:val="00D906BF"/>
    <w:rsid w:val="00D912B0"/>
    <w:rsid w:val="00D91DA0"/>
    <w:rsid w:val="00D92351"/>
    <w:rsid w:val="00D92541"/>
    <w:rsid w:val="00D930FF"/>
    <w:rsid w:val="00D9356E"/>
    <w:rsid w:val="00D93860"/>
    <w:rsid w:val="00D93D95"/>
    <w:rsid w:val="00D9436D"/>
    <w:rsid w:val="00D94602"/>
    <w:rsid w:val="00D94CB4"/>
    <w:rsid w:val="00D962A2"/>
    <w:rsid w:val="00D968C1"/>
    <w:rsid w:val="00D96E6F"/>
    <w:rsid w:val="00D97982"/>
    <w:rsid w:val="00D97B29"/>
    <w:rsid w:val="00DA00C8"/>
    <w:rsid w:val="00DA0144"/>
    <w:rsid w:val="00DA01BA"/>
    <w:rsid w:val="00DA01EB"/>
    <w:rsid w:val="00DA0A3E"/>
    <w:rsid w:val="00DA0CF8"/>
    <w:rsid w:val="00DA164B"/>
    <w:rsid w:val="00DA2A80"/>
    <w:rsid w:val="00DA2C8E"/>
    <w:rsid w:val="00DA3022"/>
    <w:rsid w:val="00DA3344"/>
    <w:rsid w:val="00DA34BB"/>
    <w:rsid w:val="00DA3741"/>
    <w:rsid w:val="00DA3C1B"/>
    <w:rsid w:val="00DA40C0"/>
    <w:rsid w:val="00DA4842"/>
    <w:rsid w:val="00DA4CD0"/>
    <w:rsid w:val="00DA56C0"/>
    <w:rsid w:val="00DA5A85"/>
    <w:rsid w:val="00DA5ED3"/>
    <w:rsid w:val="00DA60BE"/>
    <w:rsid w:val="00DA753E"/>
    <w:rsid w:val="00DA7A15"/>
    <w:rsid w:val="00DB1C4A"/>
    <w:rsid w:val="00DB1E4B"/>
    <w:rsid w:val="00DB1F83"/>
    <w:rsid w:val="00DB2880"/>
    <w:rsid w:val="00DB3BB1"/>
    <w:rsid w:val="00DB3E60"/>
    <w:rsid w:val="00DB40C3"/>
    <w:rsid w:val="00DB4D6B"/>
    <w:rsid w:val="00DB58CD"/>
    <w:rsid w:val="00DB5A2C"/>
    <w:rsid w:val="00DB61AB"/>
    <w:rsid w:val="00DB6C34"/>
    <w:rsid w:val="00DB6D04"/>
    <w:rsid w:val="00DB6ECE"/>
    <w:rsid w:val="00DB7332"/>
    <w:rsid w:val="00DB73E3"/>
    <w:rsid w:val="00DC0285"/>
    <w:rsid w:val="00DC05A2"/>
    <w:rsid w:val="00DC1828"/>
    <w:rsid w:val="00DC1B4E"/>
    <w:rsid w:val="00DC1B52"/>
    <w:rsid w:val="00DC2138"/>
    <w:rsid w:val="00DC2BD7"/>
    <w:rsid w:val="00DC34CB"/>
    <w:rsid w:val="00DC3856"/>
    <w:rsid w:val="00DC4049"/>
    <w:rsid w:val="00DC4113"/>
    <w:rsid w:val="00DC41FA"/>
    <w:rsid w:val="00DC4AEA"/>
    <w:rsid w:val="00DC5440"/>
    <w:rsid w:val="00DC5B80"/>
    <w:rsid w:val="00DC63CA"/>
    <w:rsid w:val="00DC6651"/>
    <w:rsid w:val="00DC75E1"/>
    <w:rsid w:val="00DD00E5"/>
    <w:rsid w:val="00DD04F7"/>
    <w:rsid w:val="00DD211A"/>
    <w:rsid w:val="00DD2A9C"/>
    <w:rsid w:val="00DD2EAC"/>
    <w:rsid w:val="00DD3A94"/>
    <w:rsid w:val="00DD42F2"/>
    <w:rsid w:val="00DD49D5"/>
    <w:rsid w:val="00DD4A19"/>
    <w:rsid w:val="00DD6202"/>
    <w:rsid w:val="00DD69A5"/>
    <w:rsid w:val="00DD6B99"/>
    <w:rsid w:val="00DD6C01"/>
    <w:rsid w:val="00DD6CD2"/>
    <w:rsid w:val="00DD6D4C"/>
    <w:rsid w:val="00DD769A"/>
    <w:rsid w:val="00DD7AB5"/>
    <w:rsid w:val="00DE052E"/>
    <w:rsid w:val="00DE298C"/>
    <w:rsid w:val="00DE333D"/>
    <w:rsid w:val="00DE3D6D"/>
    <w:rsid w:val="00DE4298"/>
    <w:rsid w:val="00DE6601"/>
    <w:rsid w:val="00DE6C43"/>
    <w:rsid w:val="00DE6C89"/>
    <w:rsid w:val="00DE6D33"/>
    <w:rsid w:val="00DE7A3E"/>
    <w:rsid w:val="00DE7B05"/>
    <w:rsid w:val="00DE7ED4"/>
    <w:rsid w:val="00DF1246"/>
    <w:rsid w:val="00DF1781"/>
    <w:rsid w:val="00DF18FA"/>
    <w:rsid w:val="00DF2071"/>
    <w:rsid w:val="00DF2E0C"/>
    <w:rsid w:val="00DF3C4B"/>
    <w:rsid w:val="00DF4987"/>
    <w:rsid w:val="00DF4AB4"/>
    <w:rsid w:val="00DF5CA8"/>
    <w:rsid w:val="00DF6A07"/>
    <w:rsid w:val="00DF6B7E"/>
    <w:rsid w:val="00DF6BF2"/>
    <w:rsid w:val="00DF7127"/>
    <w:rsid w:val="00DF748E"/>
    <w:rsid w:val="00DF7969"/>
    <w:rsid w:val="00DF7996"/>
    <w:rsid w:val="00DF7AC7"/>
    <w:rsid w:val="00DF7FEC"/>
    <w:rsid w:val="00E00675"/>
    <w:rsid w:val="00E01876"/>
    <w:rsid w:val="00E025AC"/>
    <w:rsid w:val="00E02699"/>
    <w:rsid w:val="00E03E44"/>
    <w:rsid w:val="00E0423C"/>
    <w:rsid w:val="00E06449"/>
    <w:rsid w:val="00E06512"/>
    <w:rsid w:val="00E065BF"/>
    <w:rsid w:val="00E068D2"/>
    <w:rsid w:val="00E1029B"/>
    <w:rsid w:val="00E10370"/>
    <w:rsid w:val="00E10947"/>
    <w:rsid w:val="00E11118"/>
    <w:rsid w:val="00E112E9"/>
    <w:rsid w:val="00E114F7"/>
    <w:rsid w:val="00E11A59"/>
    <w:rsid w:val="00E11EC9"/>
    <w:rsid w:val="00E12181"/>
    <w:rsid w:val="00E12CD4"/>
    <w:rsid w:val="00E13099"/>
    <w:rsid w:val="00E13127"/>
    <w:rsid w:val="00E13244"/>
    <w:rsid w:val="00E135D6"/>
    <w:rsid w:val="00E13B4A"/>
    <w:rsid w:val="00E14E30"/>
    <w:rsid w:val="00E14F76"/>
    <w:rsid w:val="00E15AD8"/>
    <w:rsid w:val="00E15C43"/>
    <w:rsid w:val="00E1782B"/>
    <w:rsid w:val="00E17A1A"/>
    <w:rsid w:val="00E2041A"/>
    <w:rsid w:val="00E20946"/>
    <w:rsid w:val="00E20F35"/>
    <w:rsid w:val="00E2123C"/>
    <w:rsid w:val="00E213F4"/>
    <w:rsid w:val="00E22935"/>
    <w:rsid w:val="00E23661"/>
    <w:rsid w:val="00E246DE"/>
    <w:rsid w:val="00E251C8"/>
    <w:rsid w:val="00E254A3"/>
    <w:rsid w:val="00E2634C"/>
    <w:rsid w:val="00E26B2B"/>
    <w:rsid w:val="00E26DEF"/>
    <w:rsid w:val="00E2782E"/>
    <w:rsid w:val="00E27AE9"/>
    <w:rsid w:val="00E30599"/>
    <w:rsid w:val="00E30B05"/>
    <w:rsid w:val="00E31B7B"/>
    <w:rsid w:val="00E3253D"/>
    <w:rsid w:val="00E332AF"/>
    <w:rsid w:val="00E3398C"/>
    <w:rsid w:val="00E3463E"/>
    <w:rsid w:val="00E34BB5"/>
    <w:rsid w:val="00E34D0F"/>
    <w:rsid w:val="00E35626"/>
    <w:rsid w:val="00E36D3A"/>
    <w:rsid w:val="00E374A4"/>
    <w:rsid w:val="00E37C40"/>
    <w:rsid w:val="00E37D5C"/>
    <w:rsid w:val="00E37DD7"/>
    <w:rsid w:val="00E402F8"/>
    <w:rsid w:val="00E40A8B"/>
    <w:rsid w:val="00E41E96"/>
    <w:rsid w:val="00E41F11"/>
    <w:rsid w:val="00E423AE"/>
    <w:rsid w:val="00E42A9F"/>
    <w:rsid w:val="00E42EE3"/>
    <w:rsid w:val="00E431D8"/>
    <w:rsid w:val="00E43279"/>
    <w:rsid w:val="00E43298"/>
    <w:rsid w:val="00E44817"/>
    <w:rsid w:val="00E4544E"/>
    <w:rsid w:val="00E457DF"/>
    <w:rsid w:val="00E458DF"/>
    <w:rsid w:val="00E45B15"/>
    <w:rsid w:val="00E45BCB"/>
    <w:rsid w:val="00E45C74"/>
    <w:rsid w:val="00E45E96"/>
    <w:rsid w:val="00E462D8"/>
    <w:rsid w:val="00E465B6"/>
    <w:rsid w:val="00E46690"/>
    <w:rsid w:val="00E46840"/>
    <w:rsid w:val="00E46A9C"/>
    <w:rsid w:val="00E46CB2"/>
    <w:rsid w:val="00E46DD2"/>
    <w:rsid w:val="00E477DF"/>
    <w:rsid w:val="00E50259"/>
    <w:rsid w:val="00E5027C"/>
    <w:rsid w:val="00E503B1"/>
    <w:rsid w:val="00E504A8"/>
    <w:rsid w:val="00E50896"/>
    <w:rsid w:val="00E50B84"/>
    <w:rsid w:val="00E51700"/>
    <w:rsid w:val="00E51A90"/>
    <w:rsid w:val="00E521C2"/>
    <w:rsid w:val="00E53A50"/>
    <w:rsid w:val="00E5491A"/>
    <w:rsid w:val="00E56034"/>
    <w:rsid w:val="00E569FF"/>
    <w:rsid w:val="00E56E6B"/>
    <w:rsid w:val="00E5731F"/>
    <w:rsid w:val="00E575BF"/>
    <w:rsid w:val="00E57E88"/>
    <w:rsid w:val="00E60A77"/>
    <w:rsid w:val="00E60BCD"/>
    <w:rsid w:val="00E6114C"/>
    <w:rsid w:val="00E62A6D"/>
    <w:rsid w:val="00E62E9B"/>
    <w:rsid w:val="00E6401F"/>
    <w:rsid w:val="00E64130"/>
    <w:rsid w:val="00E642D1"/>
    <w:rsid w:val="00E64E54"/>
    <w:rsid w:val="00E65BEE"/>
    <w:rsid w:val="00E65DE8"/>
    <w:rsid w:val="00E6601D"/>
    <w:rsid w:val="00E662CC"/>
    <w:rsid w:val="00E70206"/>
    <w:rsid w:val="00E7039D"/>
    <w:rsid w:val="00E7046A"/>
    <w:rsid w:val="00E715A5"/>
    <w:rsid w:val="00E71E6F"/>
    <w:rsid w:val="00E71F74"/>
    <w:rsid w:val="00E7232F"/>
    <w:rsid w:val="00E7256C"/>
    <w:rsid w:val="00E73310"/>
    <w:rsid w:val="00E735FA"/>
    <w:rsid w:val="00E73D7C"/>
    <w:rsid w:val="00E74712"/>
    <w:rsid w:val="00E74D76"/>
    <w:rsid w:val="00E756CC"/>
    <w:rsid w:val="00E75BD9"/>
    <w:rsid w:val="00E76453"/>
    <w:rsid w:val="00E77A98"/>
    <w:rsid w:val="00E80779"/>
    <w:rsid w:val="00E80E99"/>
    <w:rsid w:val="00E81195"/>
    <w:rsid w:val="00E81443"/>
    <w:rsid w:val="00E81872"/>
    <w:rsid w:val="00E819C0"/>
    <w:rsid w:val="00E81D51"/>
    <w:rsid w:val="00E8247B"/>
    <w:rsid w:val="00E829C0"/>
    <w:rsid w:val="00E83895"/>
    <w:rsid w:val="00E843B1"/>
    <w:rsid w:val="00E84692"/>
    <w:rsid w:val="00E84777"/>
    <w:rsid w:val="00E849B9"/>
    <w:rsid w:val="00E84B23"/>
    <w:rsid w:val="00E8619C"/>
    <w:rsid w:val="00E86429"/>
    <w:rsid w:val="00E86C6E"/>
    <w:rsid w:val="00E870C7"/>
    <w:rsid w:val="00E8798E"/>
    <w:rsid w:val="00E87F02"/>
    <w:rsid w:val="00E87F0A"/>
    <w:rsid w:val="00E9041F"/>
    <w:rsid w:val="00E906DD"/>
    <w:rsid w:val="00E90787"/>
    <w:rsid w:val="00E90E52"/>
    <w:rsid w:val="00E91063"/>
    <w:rsid w:val="00E916CD"/>
    <w:rsid w:val="00E9175E"/>
    <w:rsid w:val="00E91FC9"/>
    <w:rsid w:val="00E92A76"/>
    <w:rsid w:val="00E92EB3"/>
    <w:rsid w:val="00E93453"/>
    <w:rsid w:val="00E93B3C"/>
    <w:rsid w:val="00E93DA3"/>
    <w:rsid w:val="00E93E68"/>
    <w:rsid w:val="00E94820"/>
    <w:rsid w:val="00E94BC1"/>
    <w:rsid w:val="00E94F80"/>
    <w:rsid w:val="00E94F94"/>
    <w:rsid w:val="00E9507C"/>
    <w:rsid w:val="00E95A2D"/>
    <w:rsid w:val="00E95EE0"/>
    <w:rsid w:val="00E95F8E"/>
    <w:rsid w:val="00E96844"/>
    <w:rsid w:val="00E97A14"/>
    <w:rsid w:val="00E97D5E"/>
    <w:rsid w:val="00EA003A"/>
    <w:rsid w:val="00EA07EA"/>
    <w:rsid w:val="00EA14C9"/>
    <w:rsid w:val="00EA16AB"/>
    <w:rsid w:val="00EA1853"/>
    <w:rsid w:val="00EA21C2"/>
    <w:rsid w:val="00EA282A"/>
    <w:rsid w:val="00EA29D9"/>
    <w:rsid w:val="00EA3391"/>
    <w:rsid w:val="00EA350F"/>
    <w:rsid w:val="00EA3791"/>
    <w:rsid w:val="00EA3CFB"/>
    <w:rsid w:val="00EA437A"/>
    <w:rsid w:val="00EA437C"/>
    <w:rsid w:val="00EA4A19"/>
    <w:rsid w:val="00EA4DFC"/>
    <w:rsid w:val="00EA5091"/>
    <w:rsid w:val="00EA58D5"/>
    <w:rsid w:val="00EA6168"/>
    <w:rsid w:val="00EA68C4"/>
    <w:rsid w:val="00EA740F"/>
    <w:rsid w:val="00EA74B8"/>
    <w:rsid w:val="00EB12C4"/>
    <w:rsid w:val="00EB17C2"/>
    <w:rsid w:val="00EB2104"/>
    <w:rsid w:val="00EB26B0"/>
    <w:rsid w:val="00EB2E83"/>
    <w:rsid w:val="00EB2F4F"/>
    <w:rsid w:val="00EB39C7"/>
    <w:rsid w:val="00EB406C"/>
    <w:rsid w:val="00EB4551"/>
    <w:rsid w:val="00EB51B2"/>
    <w:rsid w:val="00EB5811"/>
    <w:rsid w:val="00EB5DA2"/>
    <w:rsid w:val="00EB6121"/>
    <w:rsid w:val="00EB71AB"/>
    <w:rsid w:val="00EB7B6B"/>
    <w:rsid w:val="00EB7BA9"/>
    <w:rsid w:val="00EB7D6E"/>
    <w:rsid w:val="00EC0071"/>
    <w:rsid w:val="00EC1776"/>
    <w:rsid w:val="00EC23C3"/>
    <w:rsid w:val="00EC3333"/>
    <w:rsid w:val="00EC3496"/>
    <w:rsid w:val="00EC3DEE"/>
    <w:rsid w:val="00EC41A3"/>
    <w:rsid w:val="00EC4689"/>
    <w:rsid w:val="00EC4840"/>
    <w:rsid w:val="00EC55CD"/>
    <w:rsid w:val="00EC5A3F"/>
    <w:rsid w:val="00EC5E61"/>
    <w:rsid w:val="00EC63DA"/>
    <w:rsid w:val="00EC6818"/>
    <w:rsid w:val="00EC6D0D"/>
    <w:rsid w:val="00EC7405"/>
    <w:rsid w:val="00EC7D62"/>
    <w:rsid w:val="00ED04BA"/>
    <w:rsid w:val="00ED0A3A"/>
    <w:rsid w:val="00ED12C3"/>
    <w:rsid w:val="00ED135D"/>
    <w:rsid w:val="00ED13B8"/>
    <w:rsid w:val="00ED163C"/>
    <w:rsid w:val="00ED2106"/>
    <w:rsid w:val="00ED225E"/>
    <w:rsid w:val="00ED2D77"/>
    <w:rsid w:val="00ED352B"/>
    <w:rsid w:val="00ED35CC"/>
    <w:rsid w:val="00ED381A"/>
    <w:rsid w:val="00ED407B"/>
    <w:rsid w:val="00ED4607"/>
    <w:rsid w:val="00ED584F"/>
    <w:rsid w:val="00ED592C"/>
    <w:rsid w:val="00ED63AE"/>
    <w:rsid w:val="00ED67C1"/>
    <w:rsid w:val="00ED6AEF"/>
    <w:rsid w:val="00ED6BDE"/>
    <w:rsid w:val="00ED74B6"/>
    <w:rsid w:val="00ED7743"/>
    <w:rsid w:val="00ED7EE7"/>
    <w:rsid w:val="00EE0A3E"/>
    <w:rsid w:val="00EE0BC0"/>
    <w:rsid w:val="00EE0C49"/>
    <w:rsid w:val="00EE0CC3"/>
    <w:rsid w:val="00EE0D33"/>
    <w:rsid w:val="00EE136C"/>
    <w:rsid w:val="00EE1B59"/>
    <w:rsid w:val="00EE2BC5"/>
    <w:rsid w:val="00EE2C4A"/>
    <w:rsid w:val="00EE4412"/>
    <w:rsid w:val="00EE4912"/>
    <w:rsid w:val="00EE5552"/>
    <w:rsid w:val="00EE580E"/>
    <w:rsid w:val="00EE59ED"/>
    <w:rsid w:val="00EE5A63"/>
    <w:rsid w:val="00EE6065"/>
    <w:rsid w:val="00EF0BF3"/>
    <w:rsid w:val="00EF0EC6"/>
    <w:rsid w:val="00EF11B2"/>
    <w:rsid w:val="00EF1555"/>
    <w:rsid w:val="00EF1979"/>
    <w:rsid w:val="00EF26A7"/>
    <w:rsid w:val="00EF296A"/>
    <w:rsid w:val="00EF349B"/>
    <w:rsid w:val="00EF3A39"/>
    <w:rsid w:val="00EF3F29"/>
    <w:rsid w:val="00EF40D8"/>
    <w:rsid w:val="00EF41BB"/>
    <w:rsid w:val="00EF42CE"/>
    <w:rsid w:val="00EF5209"/>
    <w:rsid w:val="00EF54BC"/>
    <w:rsid w:val="00EF55AE"/>
    <w:rsid w:val="00EF59B9"/>
    <w:rsid w:val="00EF5BC3"/>
    <w:rsid w:val="00EF5D5D"/>
    <w:rsid w:val="00EF6E0E"/>
    <w:rsid w:val="00EF73A7"/>
    <w:rsid w:val="00EF7B63"/>
    <w:rsid w:val="00F011D2"/>
    <w:rsid w:val="00F0141A"/>
    <w:rsid w:val="00F017BD"/>
    <w:rsid w:val="00F024F4"/>
    <w:rsid w:val="00F0257C"/>
    <w:rsid w:val="00F03295"/>
    <w:rsid w:val="00F03BE4"/>
    <w:rsid w:val="00F04130"/>
    <w:rsid w:val="00F04353"/>
    <w:rsid w:val="00F047EA"/>
    <w:rsid w:val="00F04841"/>
    <w:rsid w:val="00F04AE0"/>
    <w:rsid w:val="00F0500F"/>
    <w:rsid w:val="00F0525C"/>
    <w:rsid w:val="00F05B70"/>
    <w:rsid w:val="00F06896"/>
    <w:rsid w:val="00F06AA1"/>
    <w:rsid w:val="00F076D1"/>
    <w:rsid w:val="00F07D35"/>
    <w:rsid w:val="00F10AFE"/>
    <w:rsid w:val="00F10B8C"/>
    <w:rsid w:val="00F112CB"/>
    <w:rsid w:val="00F1162B"/>
    <w:rsid w:val="00F116BF"/>
    <w:rsid w:val="00F1273F"/>
    <w:rsid w:val="00F12852"/>
    <w:rsid w:val="00F12E37"/>
    <w:rsid w:val="00F12E6D"/>
    <w:rsid w:val="00F12EBF"/>
    <w:rsid w:val="00F13411"/>
    <w:rsid w:val="00F152B1"/>
    <w:rsid w:val="00F1581A"/>
    <w:rsid w:val="00F15A5C"/>
    <w:rsid w:val="00F16202"/>
    <w:rsid w:val="00F1647C"/>
    <w:rsid w:val="00F17A58"/>
    <w:rsid w:val="00F17C73"/>
    <w:rsid w:val="00F2047F"/>
    <w:rsid w:val="00F20595"/>
    <w:rsid w:val="00F21ADF"/>
    <w:rsid w:val="00F21D1B"/>
    <w:rsid w:val="00F22545"/>
    <w:rsid w:val="00F22F1F"/>
    <w:rsid w:val="00F23AF1"/>
    <w:rsid w:val="00F24408"/>
    <w:rsid w:val="00F24C89"/>
    <w:rsid w:val="00F24FE4"/>
    <w:rsid w:val="00F25005"/>
    <w:rsid w:val="00F2517B"/>
    <w:rsid w:val="00F276DD"/>
    <w:rsid w:val="00F30934"/>
    <w:rsid w:val="00F320EB"/>
    <w:rsid w:val="00F320FE"/>
    <w:rsid w:val="00F32160"/>
    <w:rsid w:val="00F325F7"/>
    <w:rsid w:val="00F32BA3"/>
    <w:rsid w:val="00F32E02"/>
    <w:rsid w:val="00F33554"/>
    <w:rsid w:val="00F33B1C"/>
    <w:rsid w:val="00F35D66"/>
    <w:rsid w:val="00F36AB1"/>
    <w:rsid w:val="00F36FAB"/>
    <w:rsid w:val="00F36FCD"/>
    <w:rsid w:val="00F371B0"/>
    <w:rsid w:val="00F376D6"/>
    <w:rsid w:val="00F37870"/>
    <w:rsid w:val="00F414B7"/>
    <w:rsid w:val="00F434D7"/>
    <w:rsid w:val="00F43609"/>
    <w:rsid w:val="00F44239"/>
    <w:rsid w:val="00F44603"/>
    <w:rsid w:val="00F459CE"/>
    <w:rsid w:val="00F46144"/>
    <w:rsid w:val="00F46B32"/>
    <w:rsid w:val="00F4745D"/>
    <w:rsid w:val="00F4791A"/>
    <w:rsid w:val="00F5035D"/>
    <w:rsid w:val="00F50530"/>
    <w:rsid w:val="00F50766"/>
    <w:rsid w:val="00F50C34"/>
    <w:rsid w:val="00F5104E"/>
    <w:rsid w:val="00F516A0"/>
    <w:rsid w:val="00F526EC"/>
    <w:rsid w:val="00F52EED"/>
    <w:rsid w:val="00F53B5C"/>
    <w:rsid w:val="00F53C90"/>
    <w:rsid w:val="00F5420C"/>
    <w:rsid w:val="00F546F3"/>
    <w:rsid w:val="00F5561B"/>
    <w:rsid w:val="00F55C8A"/>
    <w:rsid w:val="00F56870"/>
    <w:rsid w:val="00F56E0D"/>
    <w:rsid w:val="00F60807"/>
    <w:rsid w:val="00F611E4"/>
    <w:rsid w:val="00F618EA"/>
    <w:rsid w:val="00F61BC8"/>
    <w:rsid w:val="00F62590"/>
    <w:rsid w:val="00F63D75"/>
    <w:rsid w:val="00F63FC6"/>
    <w:rsid w:val="00F640A0"/>
    <w:rsid w:val="00F64428"/>
    <w:rsid w:val="00F644FB"/>
    <w:rsid w:val="00F6529C"/>
    <w:rsid w:val="00F65311"/>
    <w:rsid w:val="00F65407"/>
    <w:rsid w:val="00F6583B"/>
    <w:rsid w:val="00F65D53"/>
    <w:rsid w:val="00F65EFB"/>
    <w:rsid w:val="00F65F38"/>
    <w:rsid w:val="00F66136"/>
    <w:rsid w:val="00F66FE4"/>
    <w:rsid w:val="00F6750A"/>
    <w:rsid w:val="00F67640"/>
    <w:rsid w:val="00F6775C"/>
    <w:rsid w:val="00F67A5F"/>
    <w:rsid w:val="00F67E13"/>
    <w:rsid w:val="00F7117B"/>
    <w:rsid w:val="00F718F7"/>
    <w:rsid w:val="00F71C35"/>
    <w:rsid w:val="00F721C2"/>
    <w:rsid w:val="00F7342E"/>
    <w:rsid w:val="00F73F5F"/>
    <w:rsid w:val="00F74CBF"/>
    <w:rsid w:val="00F753A9"/>
    <w:rsid w:val="00F7543B"/>
    <w:rsid w:val="00F754E9"/>
    <w:rsid w:val="00F758F5"/>
    <w:rsid w:val="00F75968"/>
    <w:rsid w:val="00F761BB"/>
    <w:rsid w:val="00F77606"/>
    <w:rsid w:val="00F776EA"/>
    <w:rsid w:val="00F77B53"/>
    <w:rsid w:val="00F77F8D"/>
    <w:rsid w:val="00F802A5"/>
    <w:rsid w:val="00F80DE1"/>
    <w:rsid w:val="00F8139D"/>
    <w:rsid w:val="00F81FC3"/>
    <w:rsid w:val="00F82115"/>
    <w:rsid w:val="00F822B5"/>
    <w:rsid w:val="00F82462"/>
    <w:rsid w:val="00F82609"/>
    <w:rsid w:val="00F839CF"/>
    <w:rsid w:val="00F83A85"/>
    <w:rsid w:val="00F840CF"/>
    <w:rsid w:val="00F84150"/>
    <w:rsid w:val="00F84A31"/>
    <w:rsid w:val="00F85332"/>
    <w:rsid w:val="00F85518"/>
    <w:rsid w:val="00F85861"/>
    <w:rsid w:val="00F86224"/>
    <w:rsid w:val="00F86225"/>
    <w:rsid w:val="00F8628F"/>
    <w:rsid w:val="00F87014"/>
    <w:rsid w:val="00F902EE"/>
    <w:rsid w:val="00F9056F"/>
    <w:rsid w:val="00F90976"/>
    <w:rsid w:val="00F90AF1"/>
    <w:rsid w:val="00F92020"/>
    <w:rsid w:val="00F92526"/>
    <w:rsid w:val="00F92AC9"/>
    <w:rsid w:val="00F92BD6"/>
    <w:rsid w:val="00F93C23"/>
    <w:rsid w:val="00F93D8D"/>
    <w:rsid w:val="00F9406D"/>
    <w:rsid w:val="00F94763"/>
    <w:rsid w:val="00F94C18"/>
    <w:rsid w:val="00F951AC"/>
    <w:rsid w:val="00F951FA"/>
    <w:rsid w:val="00F95AEB"/>
    <w:rsid w:val="00F96EE6"/>
    <w:rsid w:val="00F97009"/>
    <w:rsid w:val="00F97723"/>
    <w:rsid w:val="00FA0B42"/>
    <w:rsid w:val="00FA267E"/>
    <w:rsid w:val="00FA2D6F"/>
    <w:rsid w:val="00FA3DCD"/>
    <w:rsid w:val="00FA4177"/>
    <w:rsid w:val="00FA45CB"/>
    <w:rsid w:val="00FA4851"/>
    <w:rsid w:val="00FA49D0"/>
    <w:rsid w:val="00FA4A7A"/>
    <w:rsid w:val="00FA510B"/>
    <w:rsid w:val="00FA5788"/>
    <w:rsid w:val="00FA57AE"/>
    <w:rsid w:val="00FA5BEB"/>
    <w:rsid w:val="00FA6F43"/>
    <w:rsid w:val="00FA7AD4"/>
    <w:rsid w:val="00FA7AF4"/>
    <w:rsid w:val="00FA7AF5"/>
    <w:rsid w:val="00FA7F2F"/>
    <w:rsid w:val="00FB0162"/>
    <w:rsid w:val="00FB089C"/>
    <w:rsid w:val="00FB1266"/>
    <w:rsid w:val="00FB1ADB"/>
    <w:rsid w:val="00FB21CC"/>
    <w:rsid w:val="00FB2248"/>
    <w:rsid w:val="00FB25C1"/>
    <w:rsid w:val="00FB3018"/>
    <w:rsid w:val="00FB3366"/>
    <w:rsid w:val="00FB3941"/>
    <w:rsid w:val="00FB3973"/>
    <w:rsid w:val="00FB3AFC"/>
    <w:rsid w:val="00FB4042"/>
    <w:rsid w:val="00FB5DE7"/>
    <w:rsid w:val="00FB62C6"/>
    <w:rsid w:val="00FB62F1"/>
    <w:rsid w:val="00FB6410"/>
    <w:rsid w:val="00FB6838"/>
    <w:rsid w:val="00FB6CF5"/>
    <w:rsid w:val="00FB7674"/>
    <w:rsid w:val="00FB775E"/>
    <w:rsid w:val="00FB7BA8"/>
    <w:rsid w:val="00FC030A"/>
    <w:rsid w:val="00FC10AA"/>
    <w:rsid w:val="00FC1582"/>
    <w:rsid w:val="00FC19A6"/>
    <w:rsid w:val="00FC1A50"/>
    <w:rsid w:val="00FC2582"/>
    <w:rsid w:val="00FC25B9"/>
    <w:rsid w:val="00FC3614"/>
    <w:rsid w:val="00FC3F0E"/>
    <w:rsid w:val="00FC41CB"/>
    <w:rsid w:val="00FC4667"/>
    <w:rsid w:val="00FC47AB"/>
    <w:rsid w:val="00FC52F7"/>
    <w:rsid w:val="00FC5FBC"/>
    <w:rsid w:val="00FC6104"/>
    <w:rsid w:val="00FC646D"/>
    <w:rsid w:val="00FC64F8"/>
    <w:rsid w:val="00FC669B"/>
    <w:rsid w:val="00FC6B6A"/>
    <w:rsid w:val="00FC6C4D"/>
    <w:rsid w:val="00FC6F3B"/>
    <w:rsid w:val="00FC7714"/>
    <w:rsid w:val="00FD0223"/>
    <w:rsid w:val="00FD0AFC"/>
    <w:rsid w:val="00FD0EFB"/>
    <w:rsid w:val="00FD155E"/>
    <w:rsid w:val="00FD17C9"/>
    <w:rsid w:val="00FD1905"/>
    <w:rsid w:val="00FD1A5B"/>
    <w:rsid w:val="00FD2BC4"/>
    <w:rsid w:val="00FD3A70"/>
    <w:rsid w:val="00FD3DFE"/>
    <w:rsid w:val="00FD4228"/>
    <w:rsid w:val="00FD43D0"/>
    <w:rsid w:val="00FD45B7"/>
    <w:rsid w:val="00FD47F3"/>
    <w:rsid w:val="00FD4852"/>
    <w:rsid w:val="00FD5443"/>
    <w:rsid w:val="00FD558A"/>
    <w:rsid w:val="00FD5C0A"/>
    <w:rsid w:val="00FD63B4"/>
    <w:rsid w:val="00FD68D4"/>
    <w:rsid w:val="00FD79CF"/>
    <w:rsid w:val="00FE0A7A"/>
    <w:rsid w:val="00FE1745"/>
    <w:rsid w:val="00FE1F43"/>
    <w:rsid w:val="00FE231B"/>
    <w:rsid w:val="00FE35A6"/>
    <w:rsid w:val="00FE3C34"/>
    <w:rsid w:val="00FE428D"/>
    <w:rsid w:val="00FE5633"/>
    <w:rsid w:val="00FE59A8"/>
    <w:rsid w:val="00FE5A11"/>
    <w:rsid w:val="00FE5C48"/>
    <w:rsid w:val="00FE5CD6"/>
    <w:rsid w:val="00FE61A3"/>
    <w:rsid w:val="00FE6428"/>
    <w:rsid w:val="00FE6871"/>
    <w:rsid w:val="00FE7331"/>
    <w:rsid w:val="00FE75EC"/>
    <w:rsid w:val="00FE769C"/>
    <w:rsid w:val="00FE7CAD"/>
    <w:rsid w:val="00FF04CF"/>
    <w:rsid w:val="00FF0F6B"/>
    <w:rsid w:val="00FF132D"/>
    <w:rsid w:val="00FF1372"/>
    <w:rsid w:val="00FF1578"/>
    <w:rsid w:val="00FF185B"/>
    <w:rsid w:val="00FF1F1E"/>
    <w:rsid w:val="00FF20AE"/>
    <w:rsid w:val="00FF22DC"/>
    <w:rsid w:val="00FF29E7"/>
    <w:rsid w:val="00FF32E3"/>
    <w:rsid w:val="00FF3D66"/>
    <w:rsid w:val="00FF3DF9"/>
    <w:rsid w:val="00FF4266"/>
    <w:rsid w:val="00FF4442"/>
    <w:rsid w:val="00FF4E8F"/>
    <w:rsid w:val="00FF586A"/>
    <w:rsid w:val="00FF5D72"/>
    <w:rsid w:val="00FF5FA7"/>
    <w:rsid w:val="00FF61D1"/>
    <w:rsid w:val="00FF79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97A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E88"/>
    <w:pPr>
      <w:spacing w:line="360" w:lineRule="auto"/>
      <w:jc w:val="both"/>
    </w:pPr>
    <w:rPr>
      <w:rFonts w:ascii="Times New Roman" w:hAnsi="Times New Roman" w:cs="Courier New"/>
      <w:sz w:val="24"/>
      <w:szCs w:val="24"/>
    </w:rPr>
  </w:style>
  <w:style w:type="paragraph" w:styleId="Heading1">
    <w:name w:val="heading 1"/>
    <w:basedOn w:val="Heading2"/>
    <w:next w:val="Normal"/>
    <w:link w:val="Heading1Char"/>
    <w:uiPriority w:val="9"/>
    <w:qFormat/>
    <w:rsid w:val="00B972E3"/>
    <w:pPr>
      <w:numPr>
        <w:ilvl w:val="0"/>
      </w:numPr>
      <w:outlineLvl w:val="0"/>
    </w:pPr>
    <w:rPr>
      <w:sz w:val="40"/>
    </w:rPr>
  </w:style>
  <w:style w:type="paragraph" w:styleId="Heading2">
    <w:name w:val="heading 2"/>
    <w:basedOn w:val="Normal"/>
    <w:next w:val="Normal"/>
    <w:link w:val="Heading2Char"/>
    <w:uiPriority w:val="9"/>
    <w:unhideWhenUsed/>
    <w:qFormat/>
    <w:rsid w:val="002A41FE"/>
    <w:pPr>
      <w:keepNext/>
      <w:keepLines/>
      <w:numPr>
        <w:ilvl w:val="1"/>
        <w:numId w:val="16"/>
      </w:numPr>
      <w:spacing w:before="160" w:after="240" w:line="240" w:lineRule="auto"/>
      <w:outlineLvl w:val="1"/>
    </w:pPr>
    <w:rPr>
      <w:rFonts w:eastAsiaTheme="majorEastAsia"/>
      <w:b/>
      <w:sz w:val="28"/>
      <w:szCs w:val="32"/>
    </w:rPr>
  </w:style>
  <w:style w:type="paragraph" w:styleId="Heading3">
    <w:name w:val="heading 3"/>
    <w:basedOn w:val="Normal"/>
    <w:next w:val="Normal"/>
    <w:link w:val="Heading3Char"/>
    <w:uiPriority w:val="9"/>
    <w:unhideWhenUsed/>
    <w:qFormat/>
    <w:rsid w:val="0065662D"/>
    <w:pPr>
      <w:keepNext/>
      <w:keepLines/>
      <w:numPr>
        <w:ilvl w:val="2"/>
        <w:numId w:val="16"/>
      </w:numPr>
      <w:spacing w:before="160"/>
      <w:ind w:left="851" w:hanging="851"/>
      <w:outlineLvl w:val="2"/>
    </w:pPr>
    <w:rPr>
      <w:rFonts w:eastAsiaTheme="majorEastAsia"/>
      <w:b/>
      <w:szCs w:val="28"/>
    </w:rPr>
  </w:style>
  <w:style w:type="paragraph" w:styleId="Heading4">
    <w:name w:val="heading 4"/>
    <w:basedOn w:val="Heading3"/>
    <w:next w:val="Normal"/>
    <w:link w:val="Heading4Char"/>
    <w:uiPriority w:val="9"/>
    <w:unhideWhenUsed/>
    <w:qFormat/>
    <w:rsid w:val="00877D6D"/>
    <w:pPr>
      <w:numPr>
        <w:ilvl w:val="3"/>
      </w:numPr>
      <w:spacing w:before="80"/>
      <w:outlineLvl w:val="3"/>
    </w:pPr>
    <w:rPr>
      <w:rFonts w:cstheme="majorBidi"/>
      <w:b w:val="0"/>
      <w:iCs/>
      <w:szCs w:val="30"/>
    </w:rPr>
  </w:style>
  <w:style w:type="paragraph" w:styleId="Heading5">
    <w:name w:val="heading 5"/>
    <w:basedOn w:val="Heading4"/>
    <w:next w:val="Normal"/>
    <w:link w:val="Heading5Char"/>
    <w:uiPriority w:val="9"/>
    <w:unhideWhenUsed/>
    <w:qFormat/>
    <w:rsid w:val="00865E88"/>
    <w:pPr>
      <w:numPr>
        <w:ilvl w:val="0"/>
        <w:numId w:val="0"/>
      </w:numPr>
      <w:spacing w:before="160" w:after="120"/>
      <w:outlineLvl w:val="4"/>
    </w:pPr>
    <w:rPr>
      <w:b/>
      <w:i/>
      <w:szCs w:val="28"/>
    </w:rPr>
  </w:style>
  <w:style w:type="paragraph" w:styleId="Heading6">
    <w:name w:val="heading 6"/>
    <w:basedOn w:val="Normal"/>
    <w:next w:val="Normal"/>
    <w:link w:val="Heading6Char"/>
    <w:uiPriority w:val="9"/>
    <w:unhideWhenUsed/>
    <w:qFormat/>
    <w:rsid w:val="00B972E3"/>
    <w:pPr>
      <w:keepNext/>
      <w:keepLines/>
      <w:numPr>
        <w:ilvl w:val="5"/>
        <w:numId w:val="16"/>
      </w:numPr>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972E3"/>
    <w:pPr>
      <w:keepNext/>
      <w:keepLines/>
      <w:numPr>
        <w:ilvl w:val="6"/>
        <w:numId w:val="16"/>
      </w:numPr>
      <w:spacing w:before="40" w:after="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B972E3"/>
    <w:pPr>
      <w:keepNext/>
      <w:keepLines/>
      <w:numPr>
        <w:ilvl w:val="7"/>
        <w:numId w:val="16"/>
      </w:numPr>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B972E3"/>
    <w:pPr>
      <w:keepNext/>
      <w:keepLines/>
      <w:numPr>
        <w:ilvl w:val="8"/>
        <w:numId w:val="16"/>
      </w:numPr>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41FE"/>
    <w:rPr>
      <w:rFonts w:ascii="Calibri" w:eastAsiaTheme="majorEastAsia" w:hAnsi="Calibri" w:cs="Courier New"/>
      <w:b/>
      <w:sz w:val="28"/>
      <w:szCs w:val="32"/>
    </w:rPr>
  </w:style>
  <w:style w:type="character" w:customStyle="1" w:styleId="Heading1Char">
    <w:name w:val="Heading 1 Char"/>
    <w:basedOn w:val="DefaultParagraphFont"/>
    <w:link w:val="Heading1"/>
    <w:uiPriority w:val="9"/>
    <w:rsid w:val="00EF54BC"/>
    <w:rPr>
      <w:rFonts w:ascii="Courier New" w:eastAsiaTheme="majorEastAsia" w:hAnsi="Courier New" w:cs="Courier New"/>
      <w:b/>
      <w:sz w:val="40"/>
      <w:szCs w:val="32"/>
    </w:rPr>
  </w:style>
  <w:style w:type="character" w:customStyle="1" w:styleId="Heading3Char">
    <w:name w:val="Heading 3 Char"/>
    <w:basedOn w:val="DefaultParagraphFont"/>
    <w:link w:val="Heading3"/>
    <w:uiPriority w:val="9"/>
    <w:rsid w:val="0065662D"/>
    <w:rPr>
      <w:rFonts w:ascii="Calibri" w:eastAsiaTheme="majorEastAsia" w:hAnsi="Calibri" w:cs="Courier New"/>
      <w:b/>
      <w:sz w:val="24"/>
      <w:szCs w:val="28"/>
    </w:rPr>
  </w:style>
  <w:style w:type="character" w:customStyle="1" w:styleId="Heading4Char">
    <w:name w:val="Heading 4 Char"/>
    <w:basedOn w:val="DefaultParagraphFont"/>
    <w:link w:val="Heading4"/>
    <w:uiPriority w:val="9"/>
    <w:rsid w:val="00877D6D"/>
    <w:rPr>
      <w:rFonts w:ascii="Courier New" w:eastAsiaTheme="majorEastAsia" w:hAnsi="Courier New" w:cstheme="majorBidi"/>
      <w:iCs/>
      <w:sz w:val="24"/>
      <w:szCs w:val="30"/>
    </w:rPr>
  </w:style>
  <w:style w:type="character" w:customStyle="1" w:styleId="Heading5Char">
    <w:name w:val="Heading 5 Char"/>
    <w:basedOn w:val="DefaultParagraphFont"/>
    <w:link w:val="Heading5"/>
    <w:uiPriority w:val="9"/>
    <w:rsid w:val="00865E88"/>
    <w:rPr>
      <w:rFonts w:ascii="Calibri" w:eastAsiaTheme="majorEastAsia" w:hAnsi="Calibri" w:cstheme="majorBidi"/>
      <w:b/>
      <w:i/>
      <w:iCs/>
      <w:sz w:val="24"/>
      <w:szCs w:val="28"/>
    </w:rPr>
  </w:style>
  <w:style w:type="character" w:customStyle="1" w:styleId="Heading6Char">
    <w:name w:val="Heading 6 Char"/>
    <w:basedOn w:val="DefaultParagraphFont"/>
    <w:link w:val="Heading6"/>
    <w:uiPriority w:val="9"/>
    <w:rsid w:val="00127DF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27DF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27DF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27DFD"/>
    <w:rPr>
      <w:rFonts w:ascii="Courier New" w:hAnsi="Courier New" w:cs="Courier New"/>
      <w:b/>
      <w:bCs/>
      <w:i/>
      <w:iCs/>
      <w:sz w:val="24"/>
      <w:szCs w:val="24"/>
    </w:rPr>
  </w:style>
  <w:style w:type="paragraph" w:styleId="Caption">
    <w:name w:val="caption"/>
    <w:basedOn w:val="Normal"/>
    <w:next w:val="Normal"/>
    <w:link w:val="CaptionChar"/>
    <w:uiPriority w:val="35"/>
    <w:unhideWhenUsed/>
    <w:qFormat/>
    <w:rsid w:val="000860A2"/>
    <w:pPr>
      <w:keepNext/>
    </w:pPr>
    <w:rPr>
      <w:b/>
      <w:bCs/>
      <w:szCs w:val="16"/>
    </w:rPr>
  </w:style>
  <w:style w:type="character" w:customStyle="1" w:styleId="CaptionChar">
    <w:name w:val="Caption Char"/>
    <w:basedOn w:val="DefaultParagraphFont"/>
    <w:link w:val="Caption"/>
    <w:uiPriority w:val="35"/>
    <w:rsid w:val="000860A2"/>
    <w:rPr>
      <w:rFonts w:ascii="Calibri" w:hAnsi="Calibri" w:cs="Courier New"/>
      <w:b/>
      <w:bCs/>
      <w:sz w:val="24"/>
      <w:szCs w:val="16"/>
    </w:rPr>
  </w:style>
  <w:style w:type="paragraph" w:styleId="Title">
    <w:name w:val="Title"/>
    <w:basedOn w:val="Normal"/>
    <w:next w:val="Normal"/>
    <w:link w:val="TitleChar"/>
    <w:uiPriority w:val="10"/>
    <w:qFormat/>
    <w:rsid w:val="004062CF"/>
    <w:pPr>
      <w:spacing w:after="400" w:line="240" w:lineRule="auto"/>
      <w:contextualSpacing/>
      <w:jc w:val="center"/>
    </w:pPr>
    <w:rPr>
      <w:rFonts w:eastAsiaTheme="majorEastAsia"/>
      <w:spacing w:val="30"/>
      <w:sz w:val="72"/>
      <w:szCs w:val="72"/>
    </w:rPr>
  </w:style>
  <w:style w:type="character" w:customStyle="1" w:styleId="TitleChar">
    <w:name w:val="Title Char"/>
    <w:basedOn w:val="DefaultParagraphFont"/>
    <w:link w:val="Title"/>
    <w:uiPriority w:val="10"/>
    <w:rsid w:val="004062CF"/>
    <w:rPr>
      <w:rFonts w:ascii="Calibri" w:eastAsiaTheme="majorEastAsia" w:hAnsi="Calibri" w:cs="Courier New"/>
      <w:spacing w:val="30"/>
      <w:sz w:val="72"/>
      <w:szCs w:val="72"/>
    </w:rPr>
  </w:style>
  <w:style w:type="paragraph" w:styleId="Subtitle">
    <w:name w:val="Subtitle"/>
    <w:basedOn w:val="Normal"/>
    <w:next w:val="Normal"/>
    <w:link w:val="SubtitleChar"/>
    <w:uiPriority w:val="11"/>
    <w:qFormat/>
    <w:rsid w:val="00CE064F"/>
    <w:pPr>
      <w:numPr>
        <w:ilvl w:val="1"/>
      </w:numPr>
      <w:jc w:val="center"/>
    </w:pPr>
    <w:rPr>
      <w:color w:val="000000" w:themeColor="text1"/>
      <w:sz w:val="36"/>
      <w:szCs w:val="28"/>
    </w:rPr>
  </w:style>
  <w:style w:type="character" w:customStyle="1" w:styleId="SubtitleChar">
    <w:name w:val="Subtitle Char"/>
    <w:basedOn w:val="DefaultParagraphFont"/>
    <w:link w:val="Subtitle"/>
    <w:uiPriority w:val="11"/>
    <w:rsid w:val="00CE064F"/>
    <w:rPr>
      <w:rFonts w:ascii="Calibri" w:hAnsi="Calibri" w:cs="Courier New"/>
      <w:color w:val="000000" w:themeColor="text1"/>
      <w:sz w:val="36"/>
      <w:szCs w:val="28"/>
    </w:rPr>
  </w:style>
  <w:style w:type="character" w:styleId="Strong">
    <w:name w:val="Strong"/>
    <w:basedOn w:val="DefaultParagraphFont"/>
    <w:uiPriority w:val="22"/>
    <w:qFormat/>
    <w:rsid w:val="00127DFD"/>
    <w:rPr>
      <w:b/>
      <w:bCs/>
    </w:rPr>
  </w:style>
  <w:style w:type="character" w:styleId="Emphasis">
    <w:name w:val="Emphasis"/>
    <w:basedOn w:val="DefaultParagraphFont"/>
    <w:uiPriority w:val="20"/>
    <w:qFormat/>
    <w:rsid w:val="00127DFD"/>
    <w:rPr>
      <w:i/>
      <w:iCs/>
      <w:color w:val="000000" w:themeColor="text1"/>
    </w:rPr>
  </w:style>
  <w:style w:type="paragraph" w:styleId="NoSpacing">
    <w:name w:val="No Spacing"/>
    <w:uiPriority w:val="1"/>
    <w:qFormat/>
    <w:rsid w:val="00127DFD"/>
    <w:pPr>
      <w:spacing w:after="0" w:line="240" w:lineRule="auto"/>
    </w:pPr>
  </w:style>
  <w:style w:type="paragraph" w:styleId="Quote">
    <w:name w:val="Quote"/>
    <w:basedOn w:val="Normal"/>
    <w:next w:val="Normal"/>
    <w:link w:val="QuoteChar"/>
    <w:uiPriority w:val="29"/>
    <w:qFormat/>
    <w:rsid w:val="00127DFD"/>
    <w:pPr>
      <w:spacing w:before="160"/>
      <w:ind w:left="720" w:right="720"/>
      <w:jc w:val="center"/>
    </w:pPr>
    <w:rPr>
      <w:i/>
      <w:iCs/>
      <w:color w:val="B58D15" w:themeColor="accent3" w:themeShade="BF"/>
    </w:rPr>
  </w:style>
  <w:style w:type="character" w:customStyle="1" w:styleId="QuoteChar">
    <w:name w:val="Quote Char"/>
    <w:basedOn w:val="DefaultParagraphFont"/>
    <w:link w:val="Quote"/>
    <w:uiPriority w:val="29"/>
    <w:rsid w:val="00127DFD"/>
    <w:rPr>
      <w:i/>
      <w:iCs/>
      <w:color w:val="B58D15" w:themeColor="accent3" w:themeShade="BF"/>
      <w:sz w:val="24"/>
      <w:szCs w:val="24"/>
    </w:rPr>
  </w:style>
  <w:style w:type="paragraph" w:styleId="IntenseQuote">
    <w:name w:val="Intense Quote"/>
    <w:basedOn w:val="Normal"/>
    <w:next w:val="Normal"/>
    <w:link w:val="IntenseQuoteChar"/>
    <w:uiPriority w:val="30"/>
    <w:qFormat/>
    <w:rsid w:val="00127DFD"/>
    <w:pPr>
      <w:spacing w:before="160" w:line="276" w:lineRule="auto"/>
      <w:ind w:left="936" w:right="936"/>
      <w:jc w:val="center"/>
    </w:pPr>
    <w:rPr>
      <w:rFonts w:asciiTheme="majorHAnsi" w:eastAsiaTheme="majorEastAsia" w:hAnsiTheme="majorHAnsi" w:cstheme="majorBidi"/>
      <w:caps/>
      <w:color w:val="830F0E" w:themeColor="accent1" w:themeShade="BF"/>
      <w:sz w:val="28"/>
      <w:szCs w:val="28"/>
    </w:rPr>
  </w:style>
  <w:style w:type="character" w:customStyle="1" w:styleId="IntenseQuoteChar">
    <w:name w:val="Intense Quote Char"/>
    <w:basedOn w:val="DefaultParagraphFont"/>
    <w:link w:val="IntenseQuote"/>
    <w:uiPriority w:val="30"/>
    <w:rsid w:val="00127DFD"/>
    <w:rPr>
      <w:rFonts w:asciiTheme="majorHAnsi" w:eastAsiaTheme="majorEastAsia" w:hAnsiTheme="majorHAnsi" w:cstheme="majorBidi"/>
      <w:caps/>
      <w:color w:val="830F0E" w:themeColor="accent1" w:themeShade="BF"/>
      <w:sz w:val="28"/>
      <w:szCs w:val="28"/>
    </w:rPr>
  </w:style>
  <w:style w:type="character" w:styleId="SubtleEmphasis">
    <w:name w:val="Subtle Emphasis"/>
    <w:basedOn w:val="DefaultParagraphFont"/>
    <w:uiPriority w:val="19"/>
    <w:qFormat/>
    <w:rsid w:val="00127DFD"/>
    <w:rPr>
      <w:i/>
      <w:iCs/>
      <w:color w:val="595959" w:themeColor="text1" w:themeTint="A6"/>
    </w:rPr>
  </w:style>
  <w:style w:type="character" w:styleId="IntenseEmphasis">
    <w:name w:val="Intense Emphasis"/>
    <w:basedOn w:val="DefaultParagraphFont"/>
    <w:uiPriority w:val="21"/>
    <w:qFormat/>
    <w:rsid w:val="00127DFD"/>
    <w:rPr>
      <w:b/>
      <w:bCs/>
      <w:i/>
      <w:iCs/>
      <w:color w:val="auto"/>
    </w:rPr>
  </w:style>
  <w:style w:type="character" w:styleId="SubtleReference">
    <w:name w:val="Subtle Reference"/>
    <w:basedOn w:val="DefaultParagraphFont"/>
    <w:uiPriority w:val="31"/>
    <w:qFormat/>
    <w:rsid w:val="00127DF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127DFD"/>
    <w:rPr>
      <w:b/>
      <w:bCs/>
      <w:caps w:val="0"/>
      <w:smallCaps/>
      <w:color w:val="auto"/>
      <w:spacing w:val="0"/>
      <w:u w:val="single"/>
    </w:rPr>
  </w:style>
  <w:style w:type="character" w:styleId="BookTitle">
    <w:name w:val="Book Title"/>
    <w:basedOn w:val="DefaultParagraphFont"/>
    <w:uiPriority w:val="33"/>
    <w:qFormat/>
    <w:rsid w:val="00127DFD"/>
    <w:rPr>
      <w:b/>
      <w:bCs/>
      <w:caps w:val="0"/>
      <w:smallCaps/>
      <w:spacing w:val="0"/>
    </w:rPr>
  </w:style>
  <w:style w:type="paragraph" w:styleId="TOCHeading">
    <w:name w:val="TOC Heading"/>
    <w:basedOn w:val="Heading1"/>
    <w:next w:val="Normal"/>
    <w:uiPriority w:val="39"/>
    <w:unhideWhenUsed/>
    <w:qFormat/>
    <w:rsid w:val="00EE4412"/>
    <w:pPr>
      <w:numPr>
        <w:numId w:val="0"/>
      </w:numPr>
      <w:outlineLvl w:val="9"/>
    </w:pPr>
  </w:style>
  <w:style w:type="paragraph" w:styleId="Header">
    <w:name w:val="header"/>
    <w:basedOn w:val="Normal"/>
    <w:link w:val="HeaderChar"/>
    <w:uiPriority w:val="99"/>
    <w:unhideWhenUsed/>
    <w:rsid w:val="00527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34A"/>
  </w:style>
  <w:style w:type="paragraph" w:styleId="Footer">
    <w:name w:val="footer"/>
    <w:basedOn w:val="Normal"/>
    <w:link w:val="FooterChar"/>
    <w:uiPriority w:val="99"/>
    <w:unhideWhenUsed/>
    <w:rsid w:val="003C0F96"/>
    <w:pPr>
      <w:pBdr>
        <w:top w:val="single" w:sz="4" w:space="1" w:color="auto"/>
      </w:pBdr>
      <w:tabs>
        <w:tab w:val="center" w:pos="4513"/>
        <w:tab w:val="right" w:pos="9026"/>
      </w:tabs>
      <w:spacing w:after="0" w:line="240" w:lineRule="auto"/>
      <w:jc w:val="right"/>
    </w:pPr>
    <w:rPr>
      <w:sz w:val="20"/>
      <w:szCs w:val="20"/>
    </w:rPr>
  </w:style>
  <w:style w:type="character" w:customStyle="1" w:styleId="FooterChar">
    <w:name w:val="Footer Char"/>
    <w:basedOn w:val="DefaultParagraphFont"/>
    <w:link w:val="Footer"/>
    <w:uiPriority w:val="99"/>
    <w:rsid w:val="003C0F96"/>
    <w:rPr>
      <w:rFonts w:ascii="Calibri" w:hAnsi="Calibri" w:cs="Courier New"/>
      <w:sz w:val="20"/>
      <w:szCs w:val="20"/>
    </w:rPr>
  </w:style>
  <w:style w:type="paragraph" w:styleId="BalloonText">
    <w:name w:val="Balloon Text"/>
    <w:basedOn w:val="Normal"/>
    <w:link w:val="BalloonTextChar"/>
    <w:uiPriority w:val="99"/>
    <w:semiHidden/>
    <w:unhideWhenUsed/>
    <w:rsid w:val="00FC36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614"/>
    <w:rPr>
      <w:rFonts w:ascii="Segoe UI" w:hAnsi="Segoe UI" w:cs="Segoe UI"/>
      <w:sz w:val="18"/>
      <w:szCs w:val="18"/>
    </w:rPr>
  </w:style>
  <w:style w:type="paragraph" w:styleId="TOC1">
    <w:name w:val="toc 1"/>
    <w:basedOn w:val="Normal"/>
    <w:next w:val="Normal"/>
    <w:autoRedefine/>
    <w:uiPriority w:val="39"/>
    <w:unhideWhenUsed/>
    <w:rsid w:val="00FC3614"/>
    <w:pPr>
      <w:spacing w:after="100"/>
    </w:pPr>
  </w:style>
  <w:style w:type="character" w:styleId="Hyperlink">
    <w:name w:val="Hyperlink"/>
    <w:basedOn w:val="DefaultParagraphFont"/>
    <w:uiPriority w:val="99"/>
    <w:unhideWhenUsed/>
    <w:rsid w:val="00FC3614"/>
    <w:rPr>
      <w:color w:val="58C1BA" w:themeColor="hyperlink"/>
      <w:u w:val="single"/>
    </w:rPr>
  </w:style>
  <w:style w:type="paragraph" w:styleId="TOC2">
    <w:name w:val="toc 2"/>
    <w:basedOn w:val="Normal"/>
    <w:next w:val="Normal"/>
    <w:autoRedefine/>
    <w:uiPriority w:val="39"/>
    <w:unhideWhenUsed/>
    <w:rsid w:val="00EE4412"/>
    <w:pPr>
      <w:spacing w:after="100"/>
      <w:ind w:left="240"/>
    </w:pPr>
  </w:style>
  <w:style w:type="paragraph" w:customStyle="1" w:styleId="Contentspageheading">
    <w:name w:val="Contents page heading"/>
    <w:basedOn w:val="Heading1"/>
    <w:link w:val="ContentspageheadingChar"/>
    <w:qFormat/>
    <w:rsid w:val="00EE4412"/>
    <w:pPr>
      <w:numPr>
        <w:numId w:val="0"/>
      </w:numPr>
      <w:ind w:left="284"/>
    </w:pPr>
  </w:style>
  <w:style w:type="character" w:customStyle="1" w:styleId="ContentspageheadingChar">
    <w:name w:val="Contents page heading Char"/>
    <w:basedOn w:val="Heading1Char"/>
    <w:link w:val="Contentspageheading"/>
    <w:rsid w:val="00EE4412"/>
    <w:rPr>
      <w:rFonts w:ascii="Courier New" w:eastAsiaTheme="majorEastAsia" w:hAnsi="Courier New" w:cs="Courier New"/>
      <w:b/>
      <w:sz w:val="40"/>
      <w:szCs w:val="32"/>
    </w:rPr>
  </w:style>
  <w:style w:type="character" w:styleId="CommentReference">
    <w:name w:val="annotation reference"/>
    <w:basedOn w:val="DefaultParagraphFont"/>
    <w:uiPriority w:val="99"/>
    <w:semiHidden/>
    <w:unhideWhenUsed/>
    <w:rsid w:val="00F44603"/>
    <w:rPr>
      <w:sz w:val="16"/>
      <w:szCs w:val="16"/>
    </w:rPr>
  </w:style>
  <w:style w:type="paragraph" w:styleId="CommentText">
    <w:name w:val="annotation text"/>
    <w:basedOn w:val="Normal"/>
    <w:link w:val="CommentTextChar"/>
    <w:uiPriority w:val="99"/>
    <w:unhideWhenUsed/>
    <w:rsid w:val="00F44603"/>
    <w:pPr>
      <w:spacing w:line="240" w:lineRule="auto"/>
    </w:pPr>
    <w:rPr>
      <w:sz w:val="20"/>
      <w:szCs w:val="20"/>
    </w:rPr>
  </w:style>
  <w:style w:type="character" w:customStyle="1" w:styleId="CommentTextChar">
    <w:name w:val="Comment Text Char"/>
    <w:basedOn w:val="DefaultParagraphFont"/>
    <w:link w:val="CommentText"/>
    <w:uiPriority w:val="99"/>
    <w:rsid w:val="00F44603"/>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unhideWhenUsed/>
    <w:rsid w:val="00F44603"/>
    <w:rPr>
      <w:b/>
      <w:bCs/>
    </w:rPr>
  </w:style>
  <w:style w:type="character" w:customStyle="1" w:styleId="CommentSubjectChar">
    <w:name w:val="Comment Subject Char"/>
    <w:basedOn w:val="CommentTextChar"/>
    <w:link w:val="CommentSubject"/>
    <w:uiPriority w:val="99"/>
    <w:semiHidden/>
    <w:rsid w:val="00F44603"/>
    <w:rPr>
      <w:rFonts w:ascii="Courier New" w:hAnsi="Courier New" w:cs="Courier New"/>
      <w:b/>
      <w:bCs/>
      <w:sz w:val="20"/>
      <w:szCs w:val="20"/>
    </w:rPr>
  </w:style>
  <w:style w:type="paragraph" w:styleId="ListParagraph">
    <w:name w:val="List Paragraph"/>
    <w:basedOn w:val="Normal"/>
    <w:uiPriority w:val="34"/>
    <w:qFormat/>
    <w:rsid w:val="001E5409"/>
    <w:pPr>
      <w:ind w:left="720"/>
      <w:contextualSpacing/>
    </w:pPr>
  </w:style>
  <w:style w:type="paragraph" w:customStyle="1" w:styleId="Foot">
    <w:name w:val="Foot"/>
    <w:basedOn w:val="Header"/>
    <w:link w:val="FootChar"/>
    <w:qFormat/>
    <w:rsid w:val="002B43CC"/>
    <w:pPr>
      <w:jc w:val="center"/>
    </w:pPr>
    <w:rPr>
      <w:sz w:val="20"/>
      <w:szCs w:val="20"/>
    </w:rPr>
  </w:style>
  <w:style w:type="character" w:customStyle="1" w:styleId="FootChar">
    <w:name w:val="Foot Char"/>
    <w:basedOn w:val="HeaderChar"/>
    <w:link w:val="Foot"/>
    <w:rsid w:val="002B43CC"/>
    <w:rPr>
      <w:rFonts w:ascii="Courier New" w:hAnsi="Courier New" w:cs="Courier New"/>
      <w:sz w:val="20"/>
      <w:szCs w:val="20"/>
    </w:rPr>
  </w:style>
  <w:style w:type="paragraph" w:styleId="TOC3">
    <w:name w:val="toc 3"/>
    <w:basedOn w:val="Normal"/>
    <w:next w:val="Normal"/>
    <w:autoRedefine/>
    <w:uiPriority w:val="39"/>
    <w:unhideWhenUsed/>
    <w:rsid w:val="00CB400F"/>
    <w:pPr>
      <w:spacing w:after="100"/>
      <w:ind w:left="480"/>
    </w:pPr>
    <w:rPr>
      <w:sz w:val="20"/>
    </w:rPr>
  </w:style>
  <w:style w:type="paragraph" w:customStyle="1" w:styleId="EndNoteBibliographyTitle">
    <w:name w:val="EndNote Bibliography Title"/>
    <w:basedOn w:val="Normal"/>
    <w:link w:val="EndNoteBibliographyTitleChar"/>
    <w:rsid w:val="00962AE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62AEB"/>
    <w:rPr>
      <w:rFonts w:ascii="Calibri" w:hAnsi="Calibri" w:cs="Calibri"/>
      <w:noProof/>
      <w:sz w:val="24"/>
      <w:szCs w:val="24"/>
      <w:lang w:val="en-US"/>
    </w:rPr>
  </w:style>
  <w:style w:type="paragraph" w:customStyle="1" w:styleId="EndNoteBibliography">
    <w:name w:val="EndNote Bibliography"/>
    <w:basedOn w:val="Normal"/>
    <w:link w:val="EndNoteBibliographyChar"/>
    <w:rsid w:val="00962AE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62AEB"/>
    <w:rPr>
      <w:rFonts w:ascii="Calibri" w:hAnsi="Calibri" w:cs="Calibri"/>
      <w:noProof/>
      <w:sz w:val="24"/>
      <w:szCs w:val="24"/>
      <w:lang w:val="en-US"/>
    </w:rPr>
  </w:style>
  <w:style w:type="table" w:styleId="TableGrid">
    <w:name w:val="Table Grid"/>
    <w:basedOn w:val="TableNormal"/>
    <w:uiPriority w:val="59"/>
    <w:rsid w:val="00DB5A2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BDose">
    <w:name w:val="Table ABDose"/>
    <w:basedOn w:val="Normal"/>
    <w:link w:val="TableABDoseChar"/>
    <w:qFormat/>
    <w:rsid w:val="007D45FC"/>
    <w:pPr>
      <w:spacing w:after="0" w:line="240" w:lineRule="auto"/>
      <w:jc w:val="left"/>
    </w:pPr>
    <w:rPr>
      <w:rFonts w:eastAsiaTheme="minorHAnsi"/>
      <w:lang w:eastAsia="en-GB"/>
    </w:rPr>
  </w:style>
  <w:style w:type="character" w:customStyle="1" w:styleId="TableABDoseChar">
    <w:name w:val="Table ABDose Char"/>
    <w:basedOn w:val="DefaultParagraphFont"/>
    <w:link w:val="TableABDose"/>
    <w:rsid w:val="007D45FC"/>
    <w:rPr>
      <w:rFonts w:ascii="Calibri" w:eastAsiaTheme="minorHAnsi" w:hAnsi="Calibri" w:cs="Courier New"/>
      <w:sz w:val="24"/>
      <w:szCs w:val="24"/>
      <w:lang w:eastAsia="en-GB"/>
    </w:rPr>
  </w:style>
  <w:style w:type="paragraph" w:customStyle="1" w:styleId="TableboldABDose">
    <w:name w:val="Table bold ABDose"/>
    <w:basedOn w:val="TableABDose"/>
    <w:link w:val="TableboldABDoseChar"/>
    <w:qFormat/>
    <w:rsid w:val="00724ACD"/>
    <w:pPr>
      <w:jc w:val="center"/>
    </w:pPr>
    <w:rPr>
      <w:b/>
      <w:szCs w:val="20"/>
    </w:rPr>
  </w:style>
  <w:style w:type="character" w:customStyle="1" w:styleId="TableboldABDoseChar">
    <w:name w:val="Table bold ABDose Char"/>
    <w:basedOn w:val="TableABDoseChar"/>
    <w:link w:val="TableboldABDose"/>
    <w:rsid w:val="00724ACD"/>
    <w:rPr>
      <w:rFonts w:ascii="Courier New" w:eastAsiaTheme="minorHAnsi" w:hAnsi="Courier New" w:cs="Courier New"/>
      <w:b/>
      <w:sz w:val="24"/>
      <w:szCs w:val="20"/>
      <w:lang w:eastAsia="en-GB"/>
    </w:rPr>
  </w:style>
  <w:style w:type="paragraph" w:styleId="TableofFigures">
    <w:name w:val="table of figures"/>
    <w:basedOn w:val="Normal"/>
    <w:next w:val="Normal"/>
    <w:uiPriority w:val="99"/>
    <w:unhideWhenUsed/>
    <w:rsid w:val="00A9577E"/>
    <w:pPr>
      <w:spacing w:after="0"/>
    </w:pPr>
  </w:style>
  <w:style w:type="paragraph" w:styleId="Revision">
    <w:name w:val="Revision"/>
    <w:hidden/>
    <w:uiPriority w:val="99"/>
    <w:semiHidden/>
    <w:rsid w:val="00EB4551"/>
    <w:pPr>
      <w:spacing w:after="0" w:line="240" w:lineRule="auto"/>
    </w:pPr>
    <w:rPr>
      <w:rFonts w:ascii="Courier New" w:hAnsi="Courier New" w:cs="Courier New"/>
      <w:sz w:val="24"/>
      <w:szCs w:val="24"/>
    </w:rPr>
  </w:style>
  <w:style w:type="paragraph" w:customStyle="1" w:styleId="Tablenumbers">
    <w:name w:val="Table numbers"/>
    <w:basedOn w:val="TableABDose"/>
    <w:link w:val="TablenumbersChar"/>
    <w:qFormat/>
    <w:rsid w:val="007D45FC"/>
    <w:pPr>
      <w:jc w:val="center"/>
    </w:pPr>
  </w:style>
  <w:style w:type="character" w:customStyle="1" w:styleId="TablenumbersChar">
    <w:name w:val="Table numbers Char"/>
    <w:basedOn w:val="TableABDoseChar"/>
    <w:link w:val="Tablenumbers"/>
    <w:rsid w:val="007D45FC"/>
    <w:rPr>
      <w:rFonts w:ascii="Calibri" w:eastAsiaTheme="minorHAnsi" w:hAnsi="Calibri" w:cs="Courier New"/>
      <w:sz w:val="24"/>
      <w:szCs w:val="24"/>
      <w:lang w:eastAsia="en-GB"/>
    </w:rPr>
  </w:style>
  <w:style w:type="paragraph" w:styleId="TOC4">
    <w:name w:val="toc 4"/>
    <w:basedOn w:val="Normal"/>
    <w:next w:val="Normal"/>
    <w:autoRedefine/>
    <w:uiPriority w:val="39"/>
    <w:unhideWhenUsed/>
    <w:rsid w:val="00324DDF"/>
    <w:pPr>
      <w:spacing w:after="100"/>
      <w:ind w:left="720"/>
      <w:jc w:val="left"/>
    </w:pPr>
    <w:rPr>
      <w:sz w:val="20"/>
    </w:rPr>
  </w:style>
  <w:style w:type="character" w:styleId="PlaceholderText">
    <w:name w:val="Placeholder Text"/>
    <w:basedOn w:val="DefaultParagraphFont"/>
    <w:uiPriority w:val="99"/>
    <w:semiHidden/>
    <w:rsid w:val="0065103B"/>
    <w:rPr>
      <w:color w:val="808080"/>
    </w:rPr>
  </w:style>
  <w:style w:type="paragraph" w:customStyle="1" w:styleId="mathematical">
    <w:name w:val="mathematical"/>
    <w:basedOn w:val="Normal"/>
    <w:next w:val="Normal"/>
    <w:qFormat/>
    <w:rsid w:val="007649B8"/>
  </w:style>
  <w:style w:type="paragraph" w:customStyle="1" w:styleId="Captionitalic">
    <w:name w:val="Caption italic"/>
    <w:basedOn w:val="Caption"/>
    <w:link w:val="CaptionitalicChar"/>
    <w:qFormat/>
    <w:rsid w:val="006223C9"/>
  </w:style>
  <w:style w:type="character" w:customStyle="1" w:styleId="CaptionitalicChar">
    <w:name w:val="Caption italic Char"/>
    <w:basedOn w:val="CaptionChar"/>
    <w:link w:val="Captionitalic"/>
    <w:rsid w:val="00340821"/>
    <w:rPr>
      <w:rFonts w:ascii="Courier New" w:hAnsi="Courier New" w:cs="Courier New"/>
      <w:b/>
      <w:bCs/>
      <w:color w:val="404040" w:themeColor="text1" w:themeTint="BF"/>
      <w:sz w:val="24"/>
      <w:szCs w:val="16"/>
    </w:rPr>
  </w:style>
  <w:style w:type="character" w:styleId="FollowedHyperlink">
    <w:name w:val="FollowedHyperlink"/>
    <w:basedOn w:val="DefaultParagraphFont"/>
    <w:uiPriority w:val="99"/>
    <w:semiHidden/>
    <w:unhideWhenUsed/>
    <w:rsid w:val="00D86127"/>
    <w:rPr>
      <w:color w:val="9DFFCB" w:themeColor="followedHyperlink"/>
      <w:u w:val="single"/>
    </w:rPr>
  </w:style>
  <w:style w:type="paragraph" w:customStyle="1" w:styleId="Table2">
    <w:name w:val="Table2"/>
    <w:basedOn w:val="TableABDose"/>
    <w:link w:val="Table2Char"/>
    <w:qFormat/>
    <w:rsid w:val="00DD769A"/>
    <w:rPr>
      <w:sz w:val="12"/>
      <w:szCs w:val="12"/>
    </w:rPr>
  </w:style>
  <w:style w:type="character" w:customStyle="1" w:styleId="Table2Char">
    <w:name w:val="Table2 Char"/>
    <w:basedOn w:val="TableABDoseChar"/>
    <w:link w:val="Table2"/>
    <w:rsid w:val="00DD769A"/>
    <w:rPr>
      <w:rFonts w:ascii="Courier New" w:eastAsiaTheme="minorHAnsi" w:hAnsi="Courier New" w:cs="Courier New"/>
      <w:sz w:val="12"/>
      <w:szCs w:val="12"/>
      <w:lang w:eastAsia="en-GB"/>
    </w:rPr>
  </w:style>
  <w:style w:type="paragraph" w:customStyle="1" w:styleId="Table2bold">
    <w:name w:val="Table2 bold"/>
    <w:basedOn w:val="Table2"/>
    <w:link w:val="Table2boldChar"/>
    <w:qFormat/>
    <w:rsid w:val="00DD769A"/>
    <w:pPr>
      <w:jc w:val="center"/>
    </w:pPr>
    <w:rPr>
      <w:b/>
    </w:rPr>
  </w:style>
  <w:style w:type="character" w:customStyle="1" w:styleId="Table2boldChar">
    <w:name w:val="Table2 bold Char"/>
    <w:basedOn w:val="Table2Char"/>
    <w:link w:val="Table2bold"/>
    <w:rsid w:val="00DD769A"/>
    <w:rPr>
      <w:rFonts w:ascii="Courier New" w:eastAsiaTheme="minorHAnsi" w:hAnsi="Courier New" w:cs="Courier New"/>
      <w:b/>
      <w:sz w:val="12"/>
      <w:szCs w:val="12"/>
      <w:lang w:eastAsia="en-GB"/>
    </w:rPr>
  </w:style>
  <w:style w:type="paragraph" w:customStyle="1" w:styleId="Captionnonbold">
    <w:name w:val="Caption non bold"/>
    <w:basedOn w:val="Captionitalic"/>
    <w:link w:val="CaptionnonboldChar"/>
    <w:qFormat/>
    <w:rsid w:val="00340821"/>
    <w:rPr>
      <w:b w:val="0"/>
    </w:rPr>
  </w:style>
  <w:style w:type="character" w:customStyle="1" w:styleId="CaptionnonboldChar">
    <w:name w:val="Caption non bold Char"/>
    <w:basedOn w:val="CaptionitalicChar"/>
    <w:link w:val="Captionnonbold"/>
    <w:rsid w:val="00340821"/>
    <w:rPr>
      <w:rFonts w:ascii="Courier New" w:hAnsi="Courier New" w:cs="Courier New"/>
      <w:b w:val="0"/>
      <w:bCs/>
      <w:color w:val="404040" w:themeColor="text1" w:themeTint="BF"/>
      <w:sz w:val="24"/>
      <w:szCs w:val="16"/>
    </w:rPr>
  </w:style>
  <w:style w:type="paragraph" w:styleId="NormalWeb">
    <w:name w:val="Normal (Web)"/>
    <w:basedOn w:val="Normal"/>
    <w:uiPriority w:val="99"/>
    <w:semiHidden/>
    <w:unhideWhenUsed/>
    <w:rsid w:val="00024C4F"/>
    <w:pPr>
      <w:spacing w:before="100" w:beforeAutospacing="1" w:after="100" w:afterAutospacing="1" w:line="240" w:lineRule="auto"/>
      <w:jc w:val="left"/>
    </w:pPr>
    <w:rPr>
      <w:rFonts w:cs="Times New Roman"/>
      <w:lang w:eastAsia="en-GB"/>
    </w:rPr>
  </w:style>
  <w:style w:type="paragraph" w:styleId="FootnoteText">
    <w:name w:val="footnote text"/>
    <w:basedOn w:val="Normal"/>
    <w:link w:val="FootnoteTextChar"/>
    <w:uiPriority w:val="99"/>
    <w:unhideWhenUsed/>
    <w:rsid w:val="00B8402D"/>
    <w:pPr>
      <w:spacing w:after="0" w:line="240" w:lineRule="auto"/>
    </w:pPr>
    <w:rPr>
      <w:sz w:val="20"/>
      <w:szCs w:val="20"/>
    </w:rPr>
  </w:style>
  <w:style w:type="character" w:customStyle="1" w:styleId="FootnoteTextChar">
    <w:name w:val="Footnote Text Char"/>
    <w:basedOn w:val="DefaultParagraphFont"/>
    <w:link w:val="FootnoteText"/>
    <w:uiPriority w:val="99"/>
    <w:rsid w:val="00B8402D"/>
    <w:rPr>
      <w:rFonts w:ascii="Calibri" w:hAnsi="Calibri" w:cs="Courier New"/>
      <w:sz w:val="20"/>
      <w:szCs w:val="20"/>
    </w:rPr>
  </w:style>
  <w:style w:type="character" w:styleId="FootnoteReference">
    <w:name w:val="footnote reference"/>
    <w:basedOn w:val="DefaultParagraphFont"/>
    <w:uiPriority w:val="99"/>
    <w:unhideWhenUsed/>
    <w:rsid w:val="00B8402D"/>
    <w:rPr>
      <w:vertAlign w:val="superscript"/>
    </w:rPr>
  </w:style>
  <w:style w:type="paragraph" w:customStyle="1" w:styleId="tablefooter">
    <w:name w:val="table footer"/>
    <w:basedOn w:val="Normal"/>
    <w:link w:val="tablefooterChar"/>
    <w:qFormat/>
    <w:rsid w:val="004277B8"/>
    <w:pPr>
      <w:spacing w:before="240" w:line="240" w:lineRule="auto"/>
    </w:pPr>
  </w:style>
  <w:style w:type="character" w:customStyle="1" w:styleId="tablefooterChar">
    <w:name w:val="table footer Char"/>
    <w:basedOn w:val="DefaultParagraphFont"/>
    <w:link w:val="tablefooter"/>
    <w:rsid w:val="004277B8"/>
    <w:rPr>
      <w:rFonts w:ascii="Calibri" w:hAnsi="Calibri" w:cs="Courier New"/>
      <w:sz w:val="24"/>
      <w:szCs w:val="24"/>
    </w:rPr>
  </w:style>
  <w:style w:type="paragraph" w:customStyle="1" w:styleId="Appendixtitle">
    <w:name w:val="Appendix title"/>
    <w:basedOn w:val="Heading1"/>
    <w:link w:val="AppendixtitleChar"/>
    <w:qFormat/>
    <w:rsid w:val="008A6FC8"/>
    <w:pPr>
      <w:numPr>
        <w:numId w:val="0"/>
      </w:numPr>
    </w:pPr>
    <w:rPr>
      <w:b w:val="0"/>
      <w:sz w:val="32"/>
    </w:rPr>
  </w:style>
  <w:style w:type="character" w:customStyle="1" w:styleId="AppendixtitleChar">
    <w:name w:val="Appendix title Char"/>
    <w:basedOn w:val="Heading1Char"/>
    <w:link w:val="Appendixtitle"/>
    <w:qFormat/>
    <w:rsid w:val="008A6FC8"/>
    <w:rPr>
      <w:rFonts w:ascii="Calibri" w:eastAsiaTheme="majorEastAsia" w:hAnsi="Calibri" w:cs="Courier New"/>
      <w:b w:val="0"/>
      <w:sz w:val="32"/>
      <w:szCs w:val="32"/>
    </w:rPr>
  </w:style>
  <w:style w:type="paragraph" w:customStyle="1" w:styleId="condensed">
    <w:name w:val="condensed"/>
    <w:basedOn w:val="Normal"/>
    <w:link w:val="condensedChar"/>
    <w:qFormat/>
    <w:rsid w:val="00D37548"/>
    <w:pPr>
      <w:spacing w:after="0"/>
    </w:pPr>
  </w:style>
  <w:style w:type="character" w:customStyle="1" w:styleId="condensedChar">
    <w:name w:val="condensed Char"/>
    <w:basedOn w:val="DefaultParagraphFont"/>
    <w:link w:val="condensed"/>
    <w:rsid w:val="00D37548"/>
    <w:rPr>
      <w:rFonts w:ascii="Calibri" w:hAnsi="Calibri" w:cs="Courier New"/>
      <w:sz w:val="24"/>
      <w:szCs w:val="24"/>
    </w:rPr>
  </w:style>
  <w:style w:type="paragraph" w:customStyle="1" w:styleId="References">
    <w:name w:val="References"/>
    <w:basedOn w:val="EndNoteBibliography"/>
    <w:link w:val="ReferencesChar"/>
    <w:qFormat/>
    <w:rsid w:val="000A337D"/>
    <w:pPr>
      <w:spacing w:after="0"/>
    </w:pPr>
  </w:style>
  <w:style w:type="character" w:customStyle="1" w:styleId="ReferencesChar">
    <w:name w:val="References Char"/>
    <w:basedOn w:val="EndNoteBibliographyChar"/>
    <w:link w:val="References"/>
    <w:rsid w:val="000A337D"/>
    <w:rPr>
      <w:rFonts w:ascii="Calibri" w:hAnsi="Calibri" w:cs="Courier New"/>
      <w:noProof/>
      <w:sz w:val="24"/>
      <w:szCs w:val="24"/>
      <w:lang w:val="en-US"/>
    </w:rPr>
  </w:style>
  <w:style w:type="paragraph" w:customStyle="1" w:styleId="Normalbold">
    <w:name w:val="Normal bold"/>
    <w:basedOn w:val="Normal"/>
    <w:link w:val="NormalboldChar"/>
    <w:qFormat/>
    <w:rsid w:val="00C60B7F"/>
    <w:pPr>
      <w:spacing w:after="0"/>
    </w:pPr>
    <w:rPr>
      <w:b/>
    </w:rPr>
  </w:style>
  <w:style w:type="character" w:customStyle="1" w:styleId="NormalboldChar">
    <w:name w:val="Normal bold Char"/>
    <w:basedOn w:val="DefaultParagraphFont"/>
    <w:link w:val="Normalbold"/>
    <w:rsid w:val="00C60B7F"/>
    <w:rPr>
      <w:rFonts w:ascii="Calibri" w:hAnsi="Calibri" w:cs="Courier New"/>
      <w:b/>
      <w:sz w:val="24"/>
      <w:szCs w:val="24"/>
    </w:rPr>
  </w:style>
  <w:style w:type="paragraph" w:customStyle="1" w:styleId="normalitalic">
    <w:name w:val="normal italic"/>
    <w:basedOn w:val="Normalbold"/>
    <w:link w:val="normalitalicChar"/>
    <w:qFormat/>
    <w:rsid w:val="00721A3E"/>
    <w:rPr>
      <w:b w:val="0"/>
      <w:i/>
    </w:rPr>
  </w:style>
  <w:style w:type="character" w:customStyle="1" w:styleId="normalitalicChar">
    <w:name w:val="normal italic Char"/>
    <w:basedOn w:val="NormalboldChar"/>
    <w:link w:val="normalitalic"/>
    <w:rsid w:val="00721A3E"/>
    <w:rPr>
      <w:rFonts w:ascii="Calibri" w:hAnsi="Calibri" w:cs="Courier New"/>
      <w:b w:val="0"/>
      <w:i/>
      <w:sz w:val="24"/>
      <w:szCs w:val="24"/>
    </w:rPr>
  </w:style>
  <w:style w:type="paragraph" w:customStyle="1" w:styleId="Lefttableheader">
    <w:name w:val="Left table header"/>
    <w:basedOn w:val="TableboldABDose"/>
    <w:qFormat/>
    <w:rsid w:val="00953B74"/>
    <w:pPr>
      <w:jc w:val="left"/>
    </w:pPr>
  </w:style>
  <w:style w:type="paragraph" w:customStyle="1" w:styleId="Largetablesmalltext">
    <w:name w:val="Large table (small text)"/>
    <w:basedOn w:val="Lefttableheader"/>
    <w:qFormat/>
    <w:rsid w:val="00D854DD"/>
    <w:rPr>
      <w:sz w:val="20"/>
    </w:rPr>
  </w:style>
  <w:style w:type="paragraph" w:customStyle="1" w:styleId="Largetablesmallmaintext">
    <w:name w:val="Large table (small main text)"/>
    <w:basedOn w:val="Largetablesmalltext"/>
    <w:qFormat/>
    <w:rsid w:val="004A661C"/>
    <w:pPr>
      <w:jc w:val="both"/>
    </w:pPr>
    <w:rPr>
      <w:b w:val="0"/>
    </w:rPr>
  </w:style>
  <w:style w:type="paragraph" w:customStyle="1" w:styleId="Largetablesmalltextnumbers">
    <w:name w:val="Large table (small text numbers)"/>
    <w:basedOn w:val="Largetablesmalltext"/>
    <w:qFormat/>
    <w:rsid w:val="00651A40"/>
    <w:pPr>
      <w:jc w:val="center"/>
    </w:pPr>
    <w:rPr>
      <w:b w:val="0"/>
    </w:rPr>
  </w:style>
  <w:style w:type="character" w:styleId="HTMLCode">
    <w:name w:val="HTML Code"/>
    <w:basedOn w:val="DefaultParagraphFont"/>
    <w:uiPriority w:val="99"/>
    <w:semiHidden/>
    <w:unhideWhenUsed/>
    <w:rsid w:val="00047A77"/>
    <w:rPr>
      <w:rFonts w:ascii="Courier New" w:eastAsiaTheme="minorEastAsia" w:hAnsi="Courier New" w:cs="Courier New"/>
      <w:sz w:val="20"/>
      <w:szCs w:val="20"/>
    </w:rPr>
  </w:style>
  <w:style w:type="paragraph" w:styleId="DocumentMap">
    <w:name w:val="Document Map"/>
    <w:basedOn w:val="Normal"/>
    <w:link w:val="DocumentMapChar"/>
    <w:uiPriority w:val="99"/>
    <w:semiHidden/>
    <w:unhideWhenUsed/>
    <w:rsid w:val="007C5B45"/>
    <w:pPr>
      <w:spacing w:after="0" w:line="240" w:lineRule="auto"/>
    </w:pPr>
    <w:rPr>
      <w:rFonts w:cs="Times New Roman"/>
    </w:rPr>
  </w:style>
  <w:style w:type="character" w:customStyle="1" w:styleId="DocumentMapChar">
    <w:name w:val="Document Map Char"/>
    <w:basedOn w:val="DefaultParagraphFont"/>
    <w:link w:val="DocumentMap"/>
    <w:uiPriority w:val="99"/>
    <w:semiHidden/>
    <w:rsid w:val="007C5B45"/>
    <w:rPr>
      <w:rFonts w:ascii="Times New Roman" w:hAnsi="Times New Roman" w:cs="Times New Roman"/>
      <w:sz w:val="24"/>
      <w:szCs w:val="24"/>
    </w:rPr>
  </w:style>
  <w:style w:type="paragraph" w:styleId="TOC5">
    <w:name w:val="toc 5"/>
    <w:basedOn w:val="Normal"/>
    <w:next w:val="Normal"/>
    <w:autoRedefine/>
    <w:uiPriority w:val="39"/>
    <w:unhideWhenUsed/>
    <w:rsid w:val="00A74A9C"/>
    <w:pPr>
      <w:spacing w:after="100" w:line="240" w:lineRule="auto"/>
      <w:ind w:left="960"/>
      <w:jc w:val="left"/>
    </w:pPr>
    <w:rPr>
      <w:rFonts w:asciiTheme="minorHAnsi" w:hAnsiTheme="minorHAnsi" w:cstheme="minorBidi"/>
      <w:lang w:eastAsia="en-GB"/>
    </w:rPr>
  </w:style>
  <w:style w:type="paragraph" w:styleId="TOC6">
    <w:name w:val="toc 6"/>
    <w:basedOn w:val="Normal"/>
    <w:next w:val="Normal"/>
    <w:autoRedefine/>
    <w:uiPriority w:val="39"/>
    <w:unhideWhenUsed/>
    <w:rsid w:val="00A74A9C"/>
    <w:pPr>
      <w:spacing w:after="100" w:line="240" w:lineRule="auto"/>
      <w:ind w:left="1200"/>
      <w:jc w:val="left"/>
    </w:pPr>
    <w:rPr>
      <w:rFonts w:asciiTheme="minorHAnsi" w:hAnsiTheme="minorHAnsi" w:cstheme="minorBidi"/>
      <w:lang w:eastAsia="en-GB"/>
    </w:rPr>
  </w:style>
  <w:style w:type="paragraph" w:styleId="TOC7">
    <w:name w:val="toc 7"/>
    <w:basedOn w:val="Normal"/>
    <w:next w:val="Normal"/>
    <w:autoRedefine/>
    <w:uiPriority w:val="39"/>
    <w:unhideWhenUsed/>
    <w:rsid w:val="00A74A9C"/>
    <w:pPr>
      <w:spacing w:after="100" w:line="240" w:lineRule="auto"/>
      <w:ind w:left="1440"/>
      <w:jc w:val="left"/>
    </w:pPr>
    <w:rPr>
      <w:rFonts w:asciiTheme="minorHAnsi" w:hAnsiTheme="minorHAnsi" w:cstheme="minorBidi"/>
      <w:lang w:eastAsia="en-GB"/>
    </w:rPr>
  </w:style>
  <w:style w:type="paragraph" w:styleId="TOC8">
    <w:name w:val="toc 8"/>
    <w:basedOn w:val="Normal"/>
    <w:next w:val="Normal"/>
    <w:autoRedefine/>
    <w:uiPriority w:val="39"/>
    <w:unhideWhenUsed/>
    <w:rsid w:val="00A74A9C"/>
    <w:pPr>
      <w:spacing w:after="100" w:line="240" w:lineRule="auto"/>
      <w:ind w:left="1680"/>
      <w:jc w:val="left"/>
    </w:pPr>
    <w:rPr>
      <w:rFonts w:asciiTheme="minorHAnsi" w:hAnsiTheme="minorHAnsi" w:cstheme="minorBidi"/>
      <w:lang w:eastAsia="en-GB"/>
    </w:rPr>
  </w:style>
  <w:style w:type="paragraph" w:styleId="TOC9">
    <w:name w:val="toc 9"/>
    <w:basedOn w:val="Normal"/>
    <w:next w:val="Normal"/>
    <w:autoRedefine/>
    <w:uiPriority w:val="39"/>
    <w:unhideWhenUsed/>
    <w:rsid w:val="00A74A9C"/>
    <w:pPr>
      <w:spacing w:after="100" w:line="240" w:lineRule="auto"/>
      <w:ind w:left="1920"/>
      <w:jc w:val="left"/>
    </w:pPr>
    <w:rPr>
      <w:rFonts w:asciiTheme="minorHAnsi" w:hAnsiTheme="minorHAnsi" w:cstheme="minorBidi"/>
      <w:lang w:eastAsia="en-GB"/>
    </w:rPr>
  </w:style>
  <w:style w:type="paragraph" w:customStyle="1" w:styleId="SRtable">
    <w:name w:val="SR table"/>
    <w:basedOn w:val="Normal"/>
    <w:link w:val="SRtableChar"/>
    <w:qFormat/>
    <w:rsid w:val="001D5E70"/>
    <w:pPr>
      <w:spacing w:after="0" w:line="240" w:lineRule="auto"/>
    </w:pPr>
    <w:rPr>
      <w:rFonts w:eastAsiaTheme="minorHAnsi"/>
      <w:sz w:val="16"/>
      <w:szCs w:val="16"/>
    </w:rPr>
  </w:style>
  <w:style w:type="paragraph" w:customStyle="1" w:styleId="NONMEM">
    <w:name w:val="NONMEM"/>
    <w:basedOn w:val="Normal"/>
    <w:next w:val="Normal"/>
    <w:qFormat/>
    <w:rsid w:val="004F00FC"/>
    <w:pPr>
      <w:spacing w:after="0" w:line="240" w:lineRule="auto"/>
      <w:ind w:left="288"/>
    </w:pPr>
    <w:rPr>
      <w:rFonts w:ascii="Courier" w:hAnsi="Courier"/>
    </w:rPr>
  </w:style>
  <w:style w:type="paragraph" w:customStyle="1" w:styleId="AltTitle">
    <w:name w:val="Alt Title"/>
    <w:basedOn w:val="Normal"/>
    <w:qFormat/>
    <w:rsid w:val="005C78F5"/>
    <w:pPr>
      <w:pBdr>
        <w:bottom w:val="single" w:sz="4" w:space="1" w:color="auto"/>
      </w:pBdr>
      <w:jc w:val="left"/>
    </w:pPr>
    <w:rPr>
      <w:sz w:val="48"/>
    </w:rPr>
  </w:style>
  <w:style w:type="paragraph" w:customStyle="1" w:styleId="Abstract">
    <w:name w:val="Abstract"/>
    <w:basedOn w:val="Normal"/>
    <w:qFormat/>
    <w:rsid w:val="0047331D"/>
    <w:pPr>
      <w:spacing w:after="0"/>
    </w:pPr>
    <w:rPr>
      <w:b/>
    </w:rPr>
  </w:style>
  <w:style w:type="character" w:customStyle="1" w:styleId="UnresolvedMention">
    <w:name w:val="Unresolved Mention"/>
    <w:basedOn w:val="DefaultParagraphFont"/>
    <w:uiPriority w:val="99"/>
    <w:rsid w:val="00381EAE"/>
    <w:rPr>
      <w:color w:val="808080"/>
      <w:shd w:val="clear" w:color="auto" w:fill="E6E6E6"/>
    </w:rPr>
  </w:style>
  <w:style w:type="character" w:customStyle="1" w:styleId="SRtableChar">
    <w:name w:val="SR table Char"/>
    <w:basedOn w:val="DefaultParagraphFont"/>
    <w:link w:val="SRtable"/>
    <w:rsid w:val="006A5158"/>
    <w:rPr>
      <w:rFonts w:ascii="Times New Roman" w:eastAsiaTheme="minorHAnsi" w:hAnsi="Times New Roman" w:cs="Courier Ne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718">
      <w:bodyDiv w:val="1"/>
      <w:marLeft w:val="0"/>
      <w:marRight w:val="0"/>
      <w:marTop w:val="0"/>
      <w:marBottom w:val="0"/>
      <w:divBdr>
        <w:top w:val="none" w:sz="0" w:space="0" w:color="auto"/>
        <w:left w:val="none" w:sz="0" w:space="0" w:color="auto"/>
        <w:bottom w:val="none" w:sz="0" w:space="0" w:color="auto"/>
        <w:right w:val="none" w:sz="0" w:space="0" w:color="auto"/>
      </w:divBdr>
    </w:div>
    <w:div w:id="38670260">
      <w:bodyDiv w:val="1"/>
      <w:marLeft w:val="0"/>
      <w:marRight w:val="0"/>
      <w:marTop w:val="0"/>
      <w:marBottom w:val="0"/>
      <w:divBdr>
        <w:top w:val="none" w:sz="0" w:space="0" w:color="auto"/>
        <w:left w:val="none" w:sz="0" w:space="0" w:color="auto"/>
        <w:bottom w:val="none" w:sz="0" w:space="0" w:color="auto"/>
        <w:right w:val="none" w:sz="0" w:space="0" w:color="auto"/>
      </w:divBdr>
    </w:div>
    <w:div w:id="89089566">
      <w:bodyDiv w:val="1"/>
      <w:marLeft w:val="0"/>
      <w:marRight w:val="0"/>
      <w:marTop w:val="0"/>
      <w:marBottom w:val="0"/>
      <w:divBdr>
        <w:top w:val="none" w:sz="0" w:space="0" w:color="auto"/>
        <w:left w:val="none" w:sz="0" w:space="0" w:color="auto"/>
        <w:bottom w:val="none" w:sz="0" w:space="0" w:color="auto"/>
        <w:right w:val="none" w:sz="0" w:space="0" w:color="auto"/>
      </w:divBdr>
    </w:div>
    <w:div w:id="126049331">
      <w:bodyDiv w:val="1"/>
      <w:marLeft w:val="0"/>
      <w:marRight w:val="0"/>
      <w:marTop w:val="0"/>
      <w:marBottom w:val="0"/>
      <w:divBdr>
        <w:top w:val="none" w:sz="0" w:space="0" w:color="auto"/>
        <w:left w:val="none" w:sz="0" w:space="0" w:color="auto"/>
        <w:bottom w:val="none" w:sz="0" w:space="0" w:color="auto"/>
        <w:right w:val="none" w:sz="0" w:space="0" w:color="auto"/>
      </w:divBdr>
    </w:div>
    <w:div w:id="126288194">
      <w:bodyDiv w:val="1"/>
      <w:marLeft w:val="0"/>
      <w:marRight w:val="0"/>
      <w:marTop w:val="0"/>
      <w:marBottom w:val="0"/>
      <w:divBdr>
        <w:top w:val="none" w:sz="0" w:space="0" w:color="auto"/>
        <w:left w:val="none" w:sz="0" w:space="0" w:color="auto"/>
        <w:bottom w:val="none" w:sz="0" w:space="0" w:color="auto"/>
        <w:right w:val="none" w:sz="0" w:space="0" w:color="auto"/>
      </w:divBdr>
    </w:div>
    <w:div w:id="368914366">
      <w:bodyDiv w:val="1"/>
      <w:marLeft w:val="0"/>
      <w:marRight w:val="0"/>
      <w:marTop w:val="0"/>
      <w:marBottom w:val="0"/>
      <w:divBdr>
        <w:top w:val="none" w:sz="0" w:space="0" w:color="auto"/>
        <w:left w:val="none" w:sz="0" w:space="0" w:color="auto"/>
        <w:bottom w:val="none" w:sz="0" w:space="0" w:color="auto"/>
        <w:right w:val="none" w:sz="0" w:space="0" w:color="auto"/>
      </w:divBdr>
    </w:div>
    <w:div w:id="371468083">
      <w:bodyDiv w:val="1"/>
      <w:marLeft w:val="0"/>
      <w:marRight w:val="0"/>
      <w:marTop w:val="0"/>
      <w:marBottom w:val="0"/>
      <w:divBdr>
        <w:top w:val="none" w:sz="0" w:space="0" w:color="auto"/>
        <w:left w:val="none" w:sz="0" w:space="0" w:color="auto"/>
        <w:bottom w:val="none" w:sz="0" w:space="0" w:color="auto"/>
        <w:right w:val="none" w:sz="0" w:space="0" w:color="auto"/>
      </w:divBdr>
    </w:div>
    <w:div w:id="410852159">
      <w:bodyDiv w:val="1"/>
      <w:marLeft w:val="0"/>
      <w:marRight w:val="0"/>
      <w:marTop w:val="0"/>
      <w:marBottom w:val="0"/>
      <w:divBdr>
        <w:top w:val="none" w:sz="0" w:space="0" w:color="auto"/>
        <w:left w:val="none" w:sz="0" w:space="0" w:color="auto"/>
        <w:bottom w:val="none" w:sz="0" w:space="0" w:color="auto"/>
        <w:right w:val="none" w:sz="0" w:space="0" w:color="auto"/>
      </w:divBdr>
    </w:div>
    <w:div w:id="420566906">
      <w:bodyDiv w:val="1"/>
      <w:marLeft w:val="0"/>
      <w:marRight w:val="0"/>
      <w:marTop w:val="0"/>
      <w:marBottom w:val="0"/>
      <w:divBdr>
        <w:top w:val="none" w:sz="0" w:space="0" w:color="auto"/>
        <w:left w:val="none" w:sz="0" w:space="0" w:color="auto"/>
        <w:bottom w:val="none" w:sz="0" w:space="0" w:color="auto"/>
        <w:right w:val="none" w:sz="0" w:space="0" w:color="auto"/>
      </w:divBdr>
    </w:div>
    <w:div w:id="436294255">
      <w:bodyDiv w:val="1"/>
      <w:marLeft w:val="0"/>
      <w:marRight w:val="0"/>
      <w:marTop w:val="0"/>
      <w:marBottom w:val="0"/>
      <w:divBdr>
        <w:top w:val="none" w:sz="0" w:space="0" w:color="auto"/>
        <w:left w:val="none" w:sz="0" w:space="0" w:color="auto"/>
        <w:bottom w:val="none" w:sz="0" w:space="0" w:color="auto"/>
        <w:right w:val="none" w:sz="0" w:space="0" w:color="auto"/>
      </w:divBdr>
    </w:div>
    <w:div w:id="478107907">
      <w:bodyDiv w:val="1"/>
      <w:marLeft w:val="0"/>
      <w:marRight w:val="0"/>
      <w:marTop w:val="0"/>
      <w:marBottom w:val="0"/>
      <w:divBdr>
        <w:top w:val="none" w:sz="0" w:space="0" w:color="auto"/>
        <w:left w:val="none" w:sz="0" w:space="0" w:color="auto"/>
        <w:bottom w:val="none" w:sz="0" w:space="0" w:color="auto"/>
        <w:right w:val="none" w:sz="0" w:space="0" w:color="auto"/>
      </w:divBdr>
      <w:divsChild>
        <w:div w:id="408187582">
          <w:marLeft w:val="0"/>
          <w:marRight w:val="0"/>
          <w:marTop w:val="0"/>
          <w:marBottom w:val="0"/>
          <w:divBdr>
            <w:top w:val="none" w:sz="0" w:space="0" w:color="auto"/>
            <w:left w:val="none" w:sz="0" w:space="0" w:color="auto"/>
            <w:bottom w:val="none" w:sz="0" w:space="0" w:color="auto"/>
            <w:right w:val="none" w:sz="0" w:space="0" w:color="auto"/>
          </w:divBdr>
          <w:divsChild>
            <w:div w:id="686365508">
              <w:marLeft w:val="0"/>
              <w:marRight w:val="0"/>
              <w:marTop w:val="0"/>
              <w:marBottom w:val="0"/>
              <w:divBdr>
                <w:top w:val="none" w:sz="0" w:space="0" w:color="auto"/>
                <w:left w:val="none" w:sz="0" w:space="0" w:color="auto"/>
                <w:bottom w:val="none" w:sz="0" w:space="0" w:color="auto"/>
                <w:right w:val="none" w:sz="0" w:space="0" w:color="auto"/>
              </w:divBdr>
              <w:divsChild>
                <w:div w:id="20094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532302382">
      <w:bodyDiv w:val="1"/>
      <w:marLeft w:val="0"/>
      <w:marRight w:val="0"/>
      <w:marTop w:val="0"/>
      <w:marBottom w:val="0"/>
      <w:divBdr>
        <w:top w:val="none" w:sz="0" w:space="0" w:color="auto"/>
        <w:left w:val="none" w:sz="0" w:space="0" w:color="auto"/>
        <w:bottom w:val="none" w:sz="0" w:space="0" w:color="auto"/>
        <w:right w:val="none" w:sz="0" w:space="0" w:color="auto"/>
      </w:divBdr>
    </w:div>
    <w:div w:id="623270209">
      <w:bodyDiv w:val="1"/>
      <w:marLeft w:val="0"/>
      <w:marRight w:val="0"/>
      <w:marTop w:val="0"/>
      <w:marBottom w:val="0"/>
      <w:divBdr>
        <w:top w:val="none" w:sz="0" w:space="0" w:color="auto"/>
        <w:left w:val="none" w:sz="0" w:space="0" w:color="auto"/>
        <w:bottom w:val="none" w:sz="0" w:space="0" w:color="auto"/>
        <w:right w:val="none" w:sz="0" w:space="0" w:color="auto"/>
      </w:divBdr>
    </w:div>
    <w:div w:id="630944038">
      <w:bodyDiv w:val="1"/>
      <w:marLeft w:val="0"/>
      <w:marRight w:val="0"/>
      <w:marTop w:val="0"/>
      <w:marBottom w:val="0"/>
      <w:divBdr>
        <w:top w:val="none" w:sz="0" w:space="0" w:color="auto"/>
        <w:left w:val="none" w:sz="0" w:space="0" w:color="auto"/>
        <w:bottom w:val="none" w:sz="0" w:space="0" w:color="auto"/>
        <w:right w:val="none" w:sz="0" w:space="0" w:color="auto"/>
      </w:divBdr>
    </w:div>
    <w:div w:id="648898489">
      <w:bodyDiv w:val="1"/>
      <w:marLeft w:val="0"/>
      <w:marRight w:val="0"/>
      <w:marTop w:val="0"/>
      <w:marBottom w:val="0"/>
      <w:divBdr>
        <w:top w:val="none" w:sz="0" w:space="0" w:color="auto"/>
        <w:left w:val="none" w:sz="0" w:space="0" w:color="auto"/>
        <w:bottom w:val="none" w:sz="0" w:space="0" w:color="auto"/>
        <w:right w:val="none" w:sz="0" w:space="0" w:color="auto"/>
      </w:divBdr>
    </w:div>
    <w:div w:id="664092510">
      <w:bodyDiv w:val="1"/>
      <w:marLeft w:val="0"/>
      <w:marRight w:val="0"/>
      <w:marTop w:val="0"/>
      <w:marBottom w:val="0"/>
      <w:divBdr>
        <w:top w:val="none" w:sz="0" w:space="0" w:color="auto"/>
        <w:left w:val="none" w:sz="0" w:space="0" w:color="auto"/>
        <w:bottom w:val="none" w:sz="0" w:space="0" w:color="auto"/>
        <w:right w:val="none" w:sz="0" w:space="0" w:color="auto"/>
      </w:divBdr>
    </w:div>
    <w:div w:id="692532568">
      <w:bodyDiv w:val="1"/>
      <w:marLeft w:val="0"/>
      <w:marRight w:val="0"/>
      <w:marTop w:val="0"/>
      <w:marBottom w:val="0"/>
      <w:divBdr>
        <w:top w:val="none" w:sz="0" w:space="0" w:color="auto"/>
        <w:left w:val="none" w:sz="0" w:space="0" w:color="auto"/>
        <w:bottom w:val="none" w:sz="0" w:space="0" w:color="auto"/>
        <w:right w:val="none" w:sz="0" w:space="0" w:color="auto"/>
      </w:divBdr>
      <w:divsChild>
        <w:div w:id="1099520141">
          <w:marLeft w:val="0"/>
          <w:marRight w:val="0"/>
          <w:marTop w:val="0"/>
          <w:marBottom w:val="0"/>
          <w:divBdr>
            <w:top w:val="none" w:sz="0" w:space="0" w:color="auto"/>
            <w:left w:val="none" w:sz="0" w:space="0" w:color="auto"/>
            <w:bottom w:val="none" w:sz="0" w:space="0" w:color="auto"/>
            <w:right w:val="none" w:sz="0" w:space="0" w:color="auto"/>
          </w:divBdr>
          <w:divsChild>
            <w:div w:id="1109928010">
              <w:marLeft w:val="0"/>
              <w:marRight w:val="0"/>
              <w:marTop w:val="0"/>
              <w:marBottom w:val="0"/>
              <w:divBdr>
                <w:top w:val="none" w:sz="0" w:space="0" w:color="auto"/>
                <w:left w:val="none" w:sz="0" w:space="0" w:color="auto"/>
                <w:bottom w:val="none" w:sz="0" w:space="0" w:color="auto"/>
                <w:right w:val="none" w:sz="0" w:space="0" w:color="auto"/>
              </w:divBdr>
              <w:divsChild>
                <w:div w:id="694886471">
                  <w:marLeft w:val="0"/>
                  <w:marRight w:val="0"/>
                  <w:marTop w:val="0"/>
                  <w:marBottom w:val="0"/>
                  <w:divBdr>
                    <w:top w:val="none" w:sz="0" w:space="0" w:color="auto"/>
                    <w:left w:val="none" w:sz="0" w:space="0" w:color="auto"/>
                    <w:bottom w:val="none" w:sz="0" w:space="0" w:color="auto"/>
                    <w:right w:val="none" w:sz="0" w:space="0" w:color="auto"/>
                  </w:divBdr>
                </w:div>
                <w:div w:id="823426189">
                  <w:marLeft w:val="0"/>
                  <w:marRight w:val="0"/>
                  <w:marTop w:val="0"/>
                  <w:marBottom w:val="0"/>
                  <w:divBdr>
                    <w:top w:val="none" w:sz="0" w:space="0" w:color="auto"/>
                    <w:left w:val="none" w:sz="0" w:space="0" w:color="auto"/>
                    <w:bottom w:val="none" w:sz="0" w:space="0" w:color="auto"/>
                    <w:right w:val="none" w:sz="0" w:space="0" w:color="auto"/>
                  </w:divBdr>
                </w:div>
                <w:div w:id="1140927943">
                  <w:marLeft w:val="0"/>
                  <w:marRight w:val="0"/>
                  <w:marTop w:val="0"/>
                  <w:marBottom w:val="0"/>
                  <w:divBdr>
                    <w:top w:val="none" w:sz="0" w:space="0" w:color="auto"/>
                    <w:left w:val="none" w:sz="0" w:space="0" w:color="auto"/>
                    <w:bottom w:val="none" w:sz="0" w:space="0" w:color="auto"/>
                    <w:right w:val="none" w:sz="0" w:space="0" w:color="auto"/>
                  </w:divBdr>
                </w:div>
                <w:div w:id="1764839743">
                  <w:marLeft w:val="0"/>
                  <w:marRight w:val="0"/>
                  <w:marTop w:val="0"/>
                  <w:marBottom w:val="0"/>
                  <w:divBdr>
                    <w:top w:val="none" w:sz="0" w:space="0" w:color="auto"/>
                    <w:left w:val="none" w:sz="0" w:space="0" w:color="auto"/>
                    <w:bottom w:val="none" w:sz="0" w:space="0" w:color="auto"/>
                    <w:right w:val="none" w:sz="0" w:space="0" w:color="auto"/>
                  </w:divBdr>
                </w:div>
                <w:div w:id="20729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13771">
      <w:bodyDiv w:val="1"/>
      <w:marLeft w:val="0"/>
      <w:marRight w:val="0"/>
      <w:marTop w:val="0"/>
      <w:marBottom w:val="0"/>
      <w:divBdr>
        <w:top w:val="none" w:sz="0" w:space="0" w:color="auto"/>
        <w:left w:val="none" w:sz="0" w:space="0" w:color="auto"/>
        <w:bottom w:val="none" w:sz="0" w:space="0" w:color="auto"/>
        <w:right w:val="none" w:sz="0" w:space="0" w:color="auto"/>
      </w:divBdr>
    </w:div>
    <w:div w:id="772559085">
      <w:bodyDiv w:val="1"/>
      <w:marLeft w:val="0"/>
      <w:marRight w:val="0"/>
      <w:marTop w:val="0"/>
      <w:marBottom w:val="0"/>
      <w:divBdr>
        <w:top w:val="none" w:sz="0" w:space="0" w:color="auto"/>
        <w:left w:val="none" w:sz="0" w:space="0" w:color="auto"/>
        <w:bottom w:val="none" w:sz="0" w:space="0" w:color="auto"/>
        <w:right w:val="none" w:sz="0" w:space="0" w:color="auto"/>
      </w:divBdr>
    </w:div>
    <w:div w:id="807547885">
      <w:bodyDiv w:val="1"/>
      <w:marLeft w:val="0"/>
      <w:marRight w:val="0"/>
      <w:marTop w:val="0"/>
      <w:marBottom w:val="0"/>
      <w:divBdr>
        <w:top w:val="none" w:sz="0" w:space="0" w:color="auto"/>
        <w:left w:val="none" w:sz="0" w:space="0" w:color="auto"/>
        <w:bottom w:val="none" w:sz="0" w:space="0" w:color="auto"/>
        <w:right w:val="none" w:sz="0" w:space="0" w:color="auto"/>
      </w:divBdr>
    </w:div>
    <w:div w:id="844588138">
      <w:bodyDiv w:val="1"/>
      <w:marLeft w:val="0"/>
      <w:marRight w:val="0"/>
      <w:marTop w:val="0"/>
      <w:marBottom w:val="0"/>
      <w:divBdr>
        <w:top w:val="none" w:sz="0" w:space="0" w:color="auto"/>
        <w:left w:val="none" w:sz="0" w:space="0" w:color="auto"/>
        <w:bottom w:val="none" w:sz="0" w:space="0" w:color="auto"/>
        <w:right w:val="none" w:sz="0" w:space="0" w:color="auto"/>
      </w:divBdr>
    </w:div>
    <w:div w:id="968820456">
      <w:bodyDiv w:val="1"/>
      <w:marLeft w:val="0"/>
      <w:marRight w:val="0"/>
      <w:marTop w:val="0"/>
      <w:marBottom w:val="0"/>
      <w:divBdr>
        <w:top w:val="none" w:sz="0" w:space="0" w:color="auto"/>
        <w:left w:val="none" w:sz="0" w:space="0" w:color="auto"/>
        <w:bottom w:val="none" w:sz="0" w:space="0" w:color="auto"/>
        <w:right w:val="none" w:sz="0" w:space="0" w:color="auto"/>
      </w:divBdr>
    </w:div>
    <w:div w:id="1037391135">
      <w:bodyDiv w:val="1"/>
      <w:marLeft w:val="0"/>
      <w:marRight w:val="0"/>
      <w:marTop w:val="0"/>
      <w:marBottom w:val="0"/>
      <w:divBdr>
        <w:top w:val="none" w:sz="0" w:space="0" w:color="auto"/>
        <w:left w:val="none" w:sz="0" w:space="0" w:color="auto"/>
        <w:bottom w:val="none" w:sz="0" w:space="0" w:color="auto"/>
        <w:right w:val="none" w:sz="0" w:space="0" w:color="auto"/>
      </w:divBdr>
    </w:div>
    <w:div w:id="1314215077">
      <w:bodyDiv w:val="1"/>
      <w:marLeft w:val="0"/>
      <w:marRight w:val="0"/>
      <w:marTop w:val="0"/>
      <w:marBottom w:val="0"/>
      <w:divBdr>
        <w:top w:val="none" w:sz="0" w:space="0" w:color="auto"/>
        <w:left w:val="none" w:sz="0" w:space="0" w:color="auto"/>
        <w:bottom w:val="none" w:sz="0" w:space="0" w:color="auto"/>
        <w:right w:val="none" w:sz="0" w:space="0" w:color="auto"/>
      </w:divBdr>
      <w:divsChild>
        <w:div w:id="1362590178">
          <w:marLeft w:val="0"/>
          <w:marRight w:val="0"/>
          <w:marTop w:val="0"/>
          <w:marBottom w:val="0"/>
          <w:divBdr>
            <w:top w:val="none" w:sz="0" w:space="0" w:color="auto"/>
            <w:left w:val="none" w:sz="0" w:space="0" w:color="auto"/>
            <w:bottom w:val="none" w:sz="0" w:space="0" w:color="auto"/>
            <w:right w:val="none" w:sz="0" w:space="0" w:color="auto"/>
          </w:divBdr>
        </w:div>
        <w:div w:id="1948535240">
          <w:marLeft w:val="0"/>
          <w:marRight w:val="0"/>
          <w:marTop w:val="0"/>
          <w:marBottom w:val="0"/>
          <w:divBdr>
            <w:top w:val="none" w:sz="0" w:space="0" w:color="auto"/>
            <w:left w:val="none" w:sz="0" w:space="0" w:color="auto"/>
            <w:bottom w:val="none" w:sz="0" w:space="0" w:color="auto"/>
            <w:right w:val="none" w:sz="0" w:space="0" w:color="auto"/>
          </w:divBdr>
        </w:div>
        <w:div w:id="474759428">
          <w:marLeft w:val="0"/>
          <w:marRight w:val="0"/>
          <w:marTop w:val="0"/>
          <w:marBottom w:val="0"/>
          <w:divBdr>
            <w:top w:val="none" w:sz="0" w:space="0" w:color="auto"/>
            <w:left w:val="none" w:sz="0" w:space="0" w:color="auto"/>
            <w:bottom w:val="none" w:sz="0" w:space="0" w:color="auto"/>
            <w:right w:val="none" w:sz="0" w:space="0" w:color="auto"/>
          </w:divBdr>
        </w:div>
      </w:divsChild>
    </w:div>
    <w:div w:id="1333097352">
      <w:bodyDiv w:val="1"/>
      <w:marLeft w:val="0"/>
      <w:marRight w:val="0"/>
      <w:marTop w:val="0"/>
      <w:marBottom w:val="0"/>
      <w:divBdr>
        <w:top w:val="none" w:sz="0" w:space="0" w:color="auto"/>
        <w:left w:val="none" w:sz="0" w:space="0" w:color="auto"/>
        <w:bottom w:val="none" w:sz="0" w:space="0" w:color="auto"/>
        <w:right w:val="none" w:sz="0" w:space="0" w:color="auto"/>
      </w:divBdr>
    </w:div>
    <w:div w:id="1402407282">
      <w:bodyDiv w:val="1"/>
      <w:marLeft w:val="0"/>
      <w:marRight w:val="0"/>
      <w:marTop w:val="0"/>
      <w:marBottom w:val="0"/>
      <w:divBdr>
        <w:top w:val="none" w:sz="0" w:space="0" w:color="auto"/>
        <w:left w:val="none" w:sz="0" w:space="0" w:color="auto"/>
        <w:bottom w:val="none" w:sz="0" w:space="0" w:color="auto"/>
        <w:right w:val="none" w:sz="0" w:space="0" w:color="auto"/>
      </w:divBdr>
    </w:div>
    <w:div w:id="1495611201">
      <w:bodyDiv w:val="1"/>
      <w:marLeft w:val="0"/>
      <w:marRight w:val="0"/>
      <w:marTop w:val="0"/>
      <w:marBottom w:val="0"/>
      <w:divBdr>
        <w:top w:val="none" w:sz="0" w:space="0" w:color="auto"/>
        <w:left w:val="none" w:sz="0" w:space="0" w:color="auto"/>
        <w:bottom w:val="none" w:sz="0" w:space="0" w:color="auto"/>
        <w:right w:val="none" w:sz="0" w:space="0" w:color="auto"/>
      </w:divBdr>
    </w:div>
    <w:div w:id="1571429011">
      <w:bodyDiv w:val="1"/>
      <w:marLeft w:val="0"/>
      <w:marRight w:val="0"/>
      <w:marTop w:val="0"/>
      <w:marBottom w:val="0"/>
      <w:divBdr>
        <w:top w:val="none" w:sz="0" w:space="0" w:color="auto"/>
        <w:left w:val="none" w:sz="0" w:space="0" w:color="auto"/>
        <w:bottom w:val="none" w:sz="0" w:space="0" w:color="auto"/>
        <w:right w:val="none" w:sz="0" w:space="0" w:color="auto"/>
      </w:divBdr>
    </w:div>
    <w:div w:id="1666937088">
      <w:bodyDiv w:val="1"/>
      <w:marLeft w:val="0"/>
      <w:marRight w:val="0"/>
      <w:marTop w:val="0"/>
      <w:marBottom w:val="0"/>
      <w:divBdr>
        <w:top w:val="none" w:sz="0" w:space="0" w:color="auto"/>
        <w:left w:val="none" w:sz="0" w:space="0" w:color="auto"/>
        <w:bottom w:val="none" w:sz="0" w:space="0" w:color="auto"/>
        <w:right w:val="none" w:sz="0" w:space="0" w:color="auto"/>
      </w:divBdr>
    </w:div>
    <w:div w:id="1732726417">
      <w:bodyDiv w:val="1"/>
      <w:marLeft w:val="0"/>
      <w:marRight w:val="0"/>
      <w:marTop w:val="0"/>
      <w:marBottom w:val="0"/>
      <w:divBdr>
        <w:top w:val="none" w:sz="0" w:space="0" w:color="auto"/>
        <w:left w:val="none" w:sz="0" w:space="0" w:color="auto"/>
        <w:bottom w:val="none" w:sz="0" w:space="0" w:color="auto"/>
        <w:right w:val="none" w:sz="0" w:space="0" w:color="auto"/>
      </w:divBdr>
    </w:div>
    <w:div w:id="1733698219">
      <w:bodyDiv w:val="1"/>
      <w:marLeft w:val="0"/>
      <w:marRight w:val="0"/>
      <w:marTop w:val="0"/>
      <w:marBottom w:val="0"/>
      <w:divBdr>
        <w:top w:val="none" w:sz="0" w:space="0" w:color="auto"/>
        <w:left w:val="none" w:sz="0" w:space="0" w:color="auto"/>
        <w:bottom w:val="none" w:sz="0" w:space="0" w:color="auto"/>
        <w:right w:val="none" w:sz="0" w:space="0" w:color="auto"/>
      </w:divBdr>
    </w:div>
    <w:div w:id="1823350187">
      <w:bodyDiv w:val="1"/>
      <w:marLeft w:val="0"/>
      <w:marRight w:val="0"/>
      <w:marTop w:val="0"/>
      <w:marBottom w:val="0"/>
      <w:divBdr>
        <w:top w:val="none" w:sz="0" w:space="0" w:color="auto"/>
        <w:left w:val="none" w:sz="0" w:space="0" w:color="auto"/>
        <w:bottom w:val="none" w:sz="0" w:space="0" w:color="auto"/>
        <w:right w:val="none" w:sz="0" w:space="0" w:color="auto"/>
      </w:divBdr>
    </w:div>
    <w:div w:id="1826387549">
      <w:bodyDiv w:val="1"/>
      <w:marLeft w:val="0"/>
      <w:marRight w:val="0"/>
      <w:marTop w:val="0"/>
      <w:marBottom w:val="0"/>
      <w:divBdr>
        <w:top w:val="none" w:sz="0" w:space="0" w:color="auto"/>
        <w:left w:val="none" w:sz="0" w:space="0" w:color="auto"/>
        <w:bottom w:val="none" w:sz="0" w:space="0" w:color="auto"/>
        <w:right w:val="none" w:sz="0" w:space="0" w:color="auto"/>
      </w:divBdr>
    </w:div>
    <w:div w:id="1857501056">
      <w:bodyDiv w:val="1"/>
      <w:marLeft w:val="0"/>
      <w:marRight w:val="0"/>
      <w:marTop w:val="0"/>
      <w:marBottom w:val="0"/>
      <w:divBdr>
        <w:top w:val="none" w:sz="0" w:space="0" w:color="auto"/>
        <w:left w:val="none" w:sz="0" w:space="0" w:color="auto"/>
        <w:bottom w:val="none" w:sz="0" w:space="0" w:color="auto"/>
        <w:right w:val="none" w:sz="0" w:space="0" w:color="auto"/>
      </w:divBdr>
    </w:div>
    <w:div w:id="1862814657">
      <w:bodyDiv w:val="1"/>
      <w:marLeft w:val="0"/>
      <w:marRight w:val="0"/>
      <w:marTop w:val="0"/>
      <w:marBottom w:val="0"/>
      <w:divBdr>
        <w:top w:val="none" w:sz="0" w:space="0" w:color="auto"/>
        <w:left w:val="none" w:sz="0" w:space="0" w:color="auto"/>
        <w:bottom w:val="none" w:sz="0" w:space="0" w:color="auto"/>
        <w:right w:val="none" w:sz="0" w:space="0" w:color="auto"/>
      </w:divBdr>
    </w:div>
    <w:div w:id="1868327779">
      <w:bodyDiv w:val="1"/>
      <w:marLeft w:val="0"/>
      <w:marRight w:val="0"/>
      <w:marTop w:val="0"/>
      <w:marBottom w:val="0"/>
      <w:divBdr>
        <w:top w:val="none" w:sz="0" w:space="0" w:color="auto"/>
        <w:left w:val="none" w:sz="0" w:space="0" w:color="auto"/>
        <w:bottom w:val="none" w:sz="0" w:space="0" w:color="auto"/>
        <w:right w:val="none" w:sz="0" w:space="0" w:color="auto"/>
      </w:divBdr>
    </w:div>
    <w:div w:id="1875654481">
      <w:bodyDiv w:val="1"/>
      <w:marLeft w:val="0"/>
      <w:marRight w:val="0"/>
      <w:marTop w:val="0"/>
      <w:marBottom w:val="0"/>
      <w:divBdr>
        <w:top w:val="none" w:sz="0" w:space="0" w:color="auto"/>
        <w:left w:val="none" w:sz="0" w:space="0" w:color="auto"/>
        <w:bottom w:val="none" w:sz="0" w:space="0" w:color="auto"/>
        <w:right w:val="none" w:sz="0" w:space="0" w:color="auto"/>
      </w:divBdr>
    </w:div>
    <w:div w:id="1928148257">
      <w:bodyDiv w:val="1"/>
      <w:marLeft w:val="0"/>
      <w:marRight w:val="0"/>
      <w:marTop w:val="0"/>
      <w:marBottom w:val="0"/>
      <w:divBdr>
        <w:top w:val="none" w:sz="0" w:space="0" w:color="auto"/>
        <w:left w:val="none" w:sz="0" w:space="0" w:color="auto"/>
        <w:bottom w:val="none" w:sz="0" w:space="0" w:color="auto"/>
        <w:right w:val="none" w:sz="0" w:space="0" w:color="auto"/>
      </w:divBdr>
    </w:div>
    <w:div w:id="2047562809">
      <w:bodyDiv w:val="1"/>
      <w:marLeft w:val="0"/>
      <w:marRight w:val="0"/>
      <w:marTop w:val="0"/>
      <w:marBottom w:val="0"/>
      <w:divBdr>
        <w:top w:val="none" w:sz="0" w:space="0" w:color="auto"/>
        <w:left w:val="none" w:sz="0" w:space="0" w:color="auto"/>
        <w:bottom w:val="none" w:sz="0" w:space="0" w:color="auto"/>
        <w:right w:val="none" w:sz="0" w:space="0" w:color="auto"/>
      </w:divBdr>
    </w:div>
    <w:div w:id="206976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01/jama.2009.1754" TargetMode="External"/><Relationship Id="rId18" Type="http://schemas.openxmlformats.org/officeDocument/2006/relationships/hyperlink" Target="https://www.ncbi.nlm.nih.gov/books/NBK169005/" TargetMode="External"/><Relationship Id="rId26" Type="http://schemas.openxmlformats.org/officeDocument/2006/relationships/hyperlink" Target="http://ovidsp.uk.ovid.com/ovidweb.cgi" TargetMode="External"/><Relationship Id="rId39" Type="http://schemas.openxmlformats.org/officeDocument/2006/relationships/hyperlink" Target="http://dx.doi.org/10.1128/AAC.01657-16" TargetMode="External"/><Relationship Id="rId21" Type="http://schemas.openxmlformats.org/officeDocument/2006/relationships/hyperlink" Target="http://dx.doi.org/10.1146/annurev.pharmtox.48.113006.094708" TargetMode="External"/><Relationship Id="rId34" Type="http://schemas.openxmlformats.org/officeDocument/2006/relationships/hyperlink" Target="http://dx.doi.org/10.1093/jac/dku429" TargetMode="External"/><Relationship Id="rId42" Type="http://schemas.openxmlformats.org/officeDocument/2006/relationships/hyperlink" Target="http://dx.doi.org/10.1007/s10096-016-2819-1" TargetMode="External"/><Relationship Id="rId47" Type="http://schemas.openxmlformats.org/officeDocument/2006/relationships/hyperlink" Target="http://dx.doi.org/10.1016/j.ijantimicag.2014.01.009" TargetMode="External"/><Relationship Id="rId50" Type="http://schemas.openxmlformats.org/officeDocument/2006/relationships/hyperlink" Target="http://dx.doi.org/10.1128/AAC.00521-12" TargetMode="External"/><Relationship Id="rId55" Type="http://schemas.openxmlformats.org/officeDocument/2006/relationships/hyperlink" Target="http://dx.doi.org/10.1128/AAC.01477-06" TargetMode="External"/><Relationship Id="rId63" Type="http://schemas.openxmlformats.org/officeDocument/2006/relationships/hyperlink" Target="http://dx.doi.org/10.1128/AAC.01566-16" TargetMode="External"/><Relationship Id="rId68" Type="http://schemas.openxmlformats.org/officeDocument/2006/relationships/hyperlink" Target="http://dx.doi.org/10.1186/cc10262" TargetMode="External"/><Relationship Id="rId76" Type="http://schemas.openxmlformats.org/officeDocument/2006/relationships/hyperlink" Target="https://www.medicines.org.uk/emc/medicine/31234" TargetMode="External"/><Relationship Id="rId7" Type="http://schemas.openxmlformats.org/officeDocument/2006/relationships/endnotes" Target="endnotes.xml"/><Relationship Id="rId71" Type="http://schemas.openxmlformats.org/officeDocument/2006/relationships/hyperlink" Target="http://dx.doi.org/10.1056/NEJMra1208623" TargetMode="External"/><Relationship Id="rId2" Type="http://schemas.openxmlformats.org/officeDocument/2006/relationships/numbering" Target="numbering.xml"/><Relationship Id="rId16" Type="http://schemas.openxmlformats.org/officeDocument/2006/relationships/hyperlink" Target="http://dx.doi.org/10.1056/NEJMoa1403489" TargetMode="External"/><Relationship Id="rId29" Type="http://schemas.openxmlformats.org/officeDocument/2006/relationships/hyperlink" Target="http://dx.doi.org/10.1128/AAC.00531-16" TargetMode="External"/><Relationship Id="rId11" Type="http://schemas.openxmlformats.org/officeDocument/2006/relationships/hyperlink" Target="http://dx.doi.org/10.1016/S1473-3099(14)71003-5" TargetMode="External"/><Relationship Id="rId24" Type="http://schemas.openxmlformats.org/officeDocument/2006/relationships/hyperlink" Target="http://dx.doi.org/10.1016/j.bpobgyn.2013.06.002" TargetMode="External"/><Relationship Id="rId32" Type="http://schemas.openxmlformats.org/officeDocument/2006/relationships/hyperlink" Target="http://dx.doi.org/10.1007/s13318-017-0422-1" TargetMode="External"/><Relationship Id="rId37" Type="http://schemas.openxmlformats.org/officeDocument/2006/relationships/hyperlink" Target="http://dx.doi.org/10.1038/clpt.2014.131" TargetMode="External"/><Relationship Id="rId40" Type="http://schemas.openxmlformats.org/officeDocument/2006/relationships/hyperlink" Target="http://dx.doi.org/10.1128/AAC.01276-16" TargetMode="External"/><Relationship Id="rId45" Type="http://schemas.openxmlformats.org/officeDocument/2006/relationships/hyperlink" Target="http://dx.doi.org/10.1111/aas.12629" TargetMode="External"/><Relationship Id="rId53" Type="http://schemas.openxmlformats.org/officeDocument/2006/relationships/hyperlink" Target="http://dx.doi.org/10.1128/AAC.02340-14" TargetMode="External"/><Relationship Id="rId58" Type="http://schemas.openxmlformats.org/officeDocument/2006/relationships/hyperlink" Target="http://dx.doi.org/10.1093/jac/dkx093" TargetMode="External"/><Relationship Id="rId66" Type="http://schemas.openxmlformats.org/officeDocument/2006/relationships/hyperlink" Target="http://dx.doi.org/10.1007/s00467-008-0997-5" TargetMode="External"/><Relationship Id="rId74" Type="http://schemas.openxmlformats.org/officeDocument/2006/relationships/hyperlink" Target="http://dx.doi.org/10.1128/AAC.00577-16" TargetMode="External"/><Relationship Id="rId5" Type="http://schemas.openxmlformats.org/officeDocument/2006/relationships/webSettings" Target="webSettings.xml"/><Relationship Id="rId15" Type="http://schemas.openxmlformats.org/officeDocument/2006/relationships/hyperlink" Target="http://dx.doi.org/10.1097/INF.0b013e3182102249" TargetMode="External"/><Relationship Id="rId23" Type="http://schemas.openxmlformats.org/officeDocument/2006/relationships/hyperlink" Target="http://dx.doi.org/10.1111/bcp.13160" TargetMode="External"/><Relationship Id="rId28" Type="http://schemas.openxmlformats.org/officeDocument/2006/relationships/hyperlink" Target="http://dx.doi.org/10.1186/s13054-015-0750-y" TargetMode="External"/><Relationship Id="rId36" Type="http://schemas.openxmlformats.org/officeDocument/2006/relationships/hyperlink" Target="http://dx.doi.org/10.1128/AAC.01347-15" TargetMode="External"/><Relationship Id="rId49" Type="http://schemas.openxmlformats.org/officeDocument/2006/relationships/hyperlink" Target="http://dx.doi.org/10.1007/s13318-015-0276-3" TargetMode="External"/><Relationship Id="rId57" Type="http://schemas.openxmlformats.org/officeDocument/2006/relationships/hyperlink" Target="http://dx.doi.org/10.1159/000057663" TargetMode="External"/><Relationship Id="rId61" Type="http://schemas.openxmlformats.org/officeDocument/2006/relationships/hyperlink" Target="http://dx.doi.org/10.1007/s00228-012-1413-4" TargetMode="External"/><Relationship Id="rId10" Type="http://schemas.openxmlformats.org/officeDocument/2006/relationships/hyperlink" Target="https://www.icnarc.org/Our-Audit/Audits/Cmp/Our-National-Analyses/Sepsis" TargetMode="External"/><Relationship Id="rId19" Type="http://schemas.openxmlformats.org/officeDocument/2006/relationships/hyperlink" Target="http://dx.doi.org/10.1016/j.ccc.2006.02.011" TargetMode="External"/><Relationship Id="rId31" Type="http://schemas.openxmlformats.org/officeDocument/2006/relationships/hyperlink" Target="http://dx.doi.org/10.1186/s13054-016-1523-y" TargetMode="External"/><Relationship Id="rId44" Type="http://schemas.openxmlformats.org/officeDocument/2006/relationships/hyperlink" Target="http://dx.doi.org/10.2215/CJN.10741011" TargetMode="External"/><Relationship Id="rId52" Type="http://schemas.openxmlformats.org/officeDocument/2006/relationships/hyperlink" Target="http://dx.doi.org/10.1093/jac/dki243" TargetMode="External"/><Relationship Id="rId60" Type="http://schemas.openxmlformats.org/officeDocument/2006/relationships/hyperlink" Target="http://dx.doi.org/10.1002/pbc.25287" TargetMode="External"/><Relationship Id="rId65" Type="http://schemas.openxmlformats.org/officeDocument/2006/relationships/hyperlink" Target="https://dx.doi.org/10.1128/AAC.00119-08" TargetMode="External"/><Relationship Id="rId73" Type="http://schemas.openxmlformats.org/officeDocument/2006/relationships/hyperlink" Target="http://dx.doi.org/10.1213/ane.0000000000000165"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x.doi.org/10.1097/INF.0000000000000542" TargetMode="External"/><Relationship Id="rId22" Type="http://schemas.openxmlformats.org/officeDocument/2006/relationships/hyperlink" Target="http://dx.doi.org/10.1002/jps.23574" TargetMode="External"/><Relationship Id="rId27" Type="http://schemas.openxmlformats.org/officeDocument/2006/relationships/hyperlink" Target="https://www.embase.com/login" TargetMode="External"/><Relationship Id="rId30" Type="http://schemas.openxmlformats.org/officeDocument/2006/relationships/hyperlink" Target="http://dx.doi.org/10.4103/0366-6999.205859" TargetMode="External"/><Relationship Id="rId35" Type="http://schemas.openxmlformats.org/officeDocument/2006/relationships/hyperlink" Target="http://dx.doi.org/10.1093/jac/dkv289" TargetMode="External"/><Relationship Id="rId43" Type="http://schemas.openxmlformats.org/officeDocument/2006/relationships/hyperlink" Target="http://dx.doi.org/10.1002/phar.1604" TargetMode="External"/><Relationship Id="rId48" Type="http://schemas.openxmlformats.org/officeDocument/2006/relationships/hyperlink" Target="http://dx.doi.org/10.1016/j.ijantimicag.2009.07.004" TargetMode="External"/><Relationship Id="rId56" Type="http://schemas.openxmlformats.org/officeDocument/2006/relationships/hyperlink" Target="http://dx.doi.org/10.1016/j.jiac.2015.04.015" TargetMode="External"/><Relationship Id="rId64" Type="http://schemas.openxmlformats.org/officeDocument/2006/relationships/hyperlink" Target="http://dx.doi.org/10.1111/fcp.12227" TargetMode="External"/><Relationship Id="rId69" Type="http://schemas.openxmlformats.org/officeDocument/2006/relationships/hyperlink" Target="http://dx.doi.org/10.1016/j.ijantimicag.2011.12.011" TargetMode="External"/><Relationship Id="rId77" Type="http://schemas.openxmlformats.org/officeDocument/2006/relationships/fontTable" Target="fontTable.xml"/><Relationship Id="rId8" Type="http://schemas.openxmlformats.org/officeDocument/2006/relationships/hyperlink" Target="mailto:dlonsdal@sgul.ac.uk" TargetMode="External"/><Relationship Id="rId51" Type="http://schemas.openxmlformats.org/officeDocument/2006/relationships/hyperlink" Target="http://dx.doi.org/10.3947/ic.2016.48.3.209" TargetMode="External"/><Relationship Id="rId72" Type="http://schemas.openxmlformats.org/officeDocument/2006/relationships/hyperlink" Target="http://dx.doi.org/10.1097/aln.0000000000001634" TargetMode="External"/><Relationship Id="rId3" Type="http://schemas.openxmlformats.org/officeDocument/2006/relationships/styles" Target="styles.xml"/><Relationship Id="rId12" Type="http://schemas.openxmlformats.org/officeDocument/2006/relationships/hyperlink" Target="http://dx.doi.org/10.1164/rccm.201412-2323OC" TargetMode="External"/><Relationship Id="rId17" Type="http://schemas.openxmlformats.org/officeDocument/2006/relationships/hyperlink" Target="http://dx.doi.org/10.2471/BLT.14.139790" TargetMode="External"/><Relationship Id="rId25" Type="http://schemas.openxmlformats.org/officeDocument/2006/relationships/hyperlink" Target="https://www.ncbi.nlm.nih.gov" TargetMode="External"/><Relationship Id="rId33" Type="http://schemas.openxmlformats.org/officeDocument/2006/relationships/hyperlink" Target="http://dx.doi.org/10.1128/AAC.00997-16" TargetMode="External"/><Relationship Id="rId38" Type="http://schemas.openxmlformats.org/officeDocument/2006/relationships/hyperlink" Target="http://dx.doi.org/10.1097/00003246-199001000-00010" TargetMode="External"/><Relationship Id="rId46" Type="http://schemas.openxmlformats.org/officeDocument/2006/relationships/hyperlink" Target="http://dx.doi.org/10.1093/jac/dkv503" TargetMode="External"/><Relationship Id="rId59" Type="http://schemas.openxmlformats.org/officeDocument/2006/relationships/hyperlink" Target="http://dx.doi.org/10.1128/AAC.02089-15" TargetMode="External"/><Relationship Id="rId67" Type="http://schemas.openxmlformats.org/officeDocument/2006/relationships/hyperlink" Target="http://dx.doi.org/10.1016/j.diagmicrobio.2014.04.007" TargetMode="External"/><Relationship Id="rId20" Type="http://schemas.openxmlformats.org/officeDocument/2006/relationships/hyperlink" Target="http://dx.doi.org/10.1128/AAC.02089-13" TargetMode="External"/><Relationship Id="rId41" Type="http://schemas.openxmlformats.org/officeDocument/2006/relationships/hyperlink" Target="http://dx.doi.org/10.1002/phar.1324" TargetMode="External"/><Relationship Id="rId54" Type="http://schemas.openxmlformats.org/officeDocument/2006/relationships/hyperlink" Target="http://dx.doi.org/10.1093/jac/dkt300" TargetMode="External"/><Relationship Id="rId62" Type="http://schemas.openxmlformats.org/officeDocument/2006/relationships/hyperlink" Target="http://dx.doi.org/10.1097/FTD.0b013e3182587665" TargetMode="External"/><Relationship Id="rId70" Type="http://schemas.openxmlformats.org/officeDocument/2006/relationships/hyperlink" Target="https://www.medicines.org.uk/emc/medicine/5359" TargetMode="External"/><Relationship Id="rId75" Type="http://schemas.openxmlformats.org/officeDocument/2006/relationships/hyperlink" Target="https://www.medicines.org.uk/emc/medicine/3056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90C99-D6D3-4417-80A4-AF7A9DE16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29620</Words>
  <Characters>168836</Characters>
  <Application>Microsoft Office Word</Application>
  <DocSecurity>0</DocSecurity>
  <Lines>1406</Lines>
  <Paragraphs>396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Dagan Lonsdale</dc:creator>
  <cp:keywords/>
  <dc:description/>
  <cp:lastModifiedBy>Emma Baker</cp:lastModifiedBy>
  <cp:revision>2</cp:revision>
  <cp:lastPrinted>2018-06-26T10:44:00Z</cp:lastPrinted>
  <dcterms:created xsi:type="dcterms:W3CDTF">2018-09-12T11:18:00Z</dcterms:created>
  <dcterms:modified xsi:type="dcterms:W3CDTF">2018-09-12T11:18:00Z</dcterms:modified>
</cp:coreProperties>
</file>