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48C2" w14:textId="36963BA6" w:rsidR="00271990" w:rsidRPr="00AD2302" w:rsidRDefault="00CD6CD5" w:rsidP="00AD2302">
      <w:pPr>
        <w:spacing w:line="360" w:lineRule="auto"/>
        <w:jc w:val="center"/>
        <w:rPr>
          <w:rFonts w:ascii="Times New Roman" w:hAnsi="Times New Roman" w:cs="Times New Roman"/>
          <w:b/>
          <w:sz w:val="28"/>
          <w:szCs w:val="28"/>
        </w:rPr>
      </w:pPr>
      <w:r w:rsidRPr="00AD2302">
        <w:rPr>
          <w:rFonts w:ascii="Times New Roman" w:hAnsi="Times New Roman" w:cs="Times New Roman"/>
          <w:b/>
          <w:sz w:val="28"/>
          <w:szCs w:val="28"/>
        </w:rPr>
        <w:t>Predicti</w:t>
      </w:r>
      <w:r w:rsidR="00271990" w:rsidRPr="00AD2302">
        <w:rPr>
          <w:rFonts w:ascii="Times New Roman" w:hAnsi="Times New Roman" w:cs="Times New Roman"/>
          <w:b/>
          <w:sz w:val="28"/>
          <w:szCs w:val="28"/>
        </w:rPr>
        <w:t xml:space="preserve">ve factors for </w:t>
      </w:r>
      <w:r w:rsidR="00B072CC" w:rsidRPr="00AD2302">
        <w:rPr>
          <w:rFonts w:ascii="Times New Roman" w:hAnsi="Times New Roman" w:cs="Times New Roman"/>
          <w:b/>
          <w:sz w:val="28"/>
          <w:szCs w:val="28"/>
        </w:rPr>
        <w:t xml:space="preserve">aneurysm-related </w:t>
      </w:r>
      <w:r w:rsidR="00A8065A" w:rsidRPr="00AD2302">
        <w:rPr>
          <w:rFonts w:ascii="Times New Roman" w:hAnsi="Times New Roman" w:cs="Times New Roman"/>
          <w:b/>
          <w:sz w:val="28"/>
          <w:szCs w:val="28"/>
        </w:rPr>
        <w:t>complications and reintervention</w:t>
      </w:r>
      <w:r w:rsidR="00271990" w:rsidRPr="00AD2302">
        <w:rPr>
          <w:rFonts w:ascii="Times New Roman" w:hAnsi="Times New Roman" w:cs="Times New Roman"/>
          <w:b/>
          <w:sz w:val="28"/>
          <w:szCs w:val="28"/>
        </w:rPr>
        <w:t xml:space="preserve"> after</w:t>
      </w:r>
      <w:r w:rsidRPr="00AD2302">
        <w:rPr>
          <w:rFonts w:ascii="Times New Roman" w:hAnsi="Times New Roman" w:cs="Times New Roman"/>
          <w:b/>
          <w:sz w:val="28"/>
          <w:szCs w:val="28"/>
        </w:rPr>
        <w:t xml:space="preserve"> </w:t>
      </w:r>
      <w:r w:rsidR="00D76A32" w:rsidRPr="00AD2302">
        <w:rPr>
          <w:rFonts w:ascii="Times New Roman" w:hAnsi="Times New Roman" w:cs="Times New Roman"/>
          <w:b/>
          <w:sz w:val="28"/>
          <w:szCs w:val="28"/>
        </w:rPr>
        <w:t>endovascular abdominal aortic aneurysm repair (</w:t>
      </w:r>
      <w:r w:rsidRPr="00AD2302">
        <w:rPr>
          <w:rFonts w:ascii="Times New Roman" w:hAnsi="Times New Roman" w:cs="Times New Roman"/>
          <w:b/>
          <w:sz w:val="28"/>
          <w:szCs w:val="28"/>
        </w:rPr>
        <w:t>EVAR</w:t>
      </w:r>
      <w:r w:rsidR="00D76A32" w:rsidRPr="00AD2302">
        <w:rPr>
          <w:rFonts w:ascii="Times New Roman" w:hAnsi="Times New Roman" w:cs="Times New Roman"/>
          <w:b/>
          <w:sz w:val="28"/>
          <w:szCs w:val="28"/>
        </w:rPr>
        <w:t>)</w:t>
      </w:r>
      <w:r w:rsidR="00B072CC" w:rsidRPr="00AD2302">
        <w:rPr>
          <w:rFonts w:ascii="Times New Roman" w:hAnsi="Times New Roman" w:cs="Times New Roman"/>
          <w:b/>
          <w:sz w:val="28"/>
          <w:szCs w:val="28"/>
        </w:rPr>
        <w:t xml:space="preserve"> and </w:t>
      </w:r>
      <w:r w:rsidR="00271990" w:rsidRPr="00AD2302">
        <w:rPr>
          <w:rFonts w:ascii="Times New Roman" w:hAnsi="Times New Roman" w:cs="Times New Roman"/>
          <w:b/>
          <w:sz w:val="28"/>
          <w:szCs w:val="28"/>
        </w:rPr>
        <w:t>p</w:t>
      </w:r>
      <w:r w:rsidR="00B072CC" w:rsidRPr="00AD2302">
        <w:rPr>
          <w:rFonts w:ascii="Times New Roman" w:hAnsi="Times New Roman" w:cs="Times New Roman"/>
          <w:b/>
          <w:sz w:val="28"/>
          <w:szCs w:val="28"/>
        </w:rPr>
        <w:t>roposals</w:t>
      </w:r>
      <w:r w:rsidR="00271990" w:rsidRPr="00AD2302">
        <w:rPr>
          <w:rFonts w:ascii="Times New Roman" w:hAnsi="Times New Roman" w:cs="Times New Roman"/>
          <w:b/>
          <w:sz w:val="28"/>
          <w:szCs w:val="28"/>
        </w:rPr>
        <w:t xml:space="preserve"> for stratified surveillance: A Systematic Review</w:t>
      </w:r>
    </w:p>
    <w:p w14:paraId="15634C0B" w14:textId="77777777" w:rsidR="00167290" w:rsidRPr="00AD2302" w:rsidRDefault="00167290" w:rsidP="00AD2302">
      <w:pPr>
        <w:spacing w:line="360" w:lineRule="auto"/>
        <w:rPr>
          <w:rFonts w:ascii="Times New Roman" w:hAnsi="Times New Roman" w:cs="Times New Roman"/>
          <w:b/>
        </w:rPr>
      </w:pPr>
    </w:p>
    <w:p w14:paraId="35996304" w14:textId="77777777" w:rsidR="005A109D" w:rsidRDefault="005A109D" w:rsidP="00AD2302">
      <w:pPr>
        <w:spacing w:line="360" w:lineRule="auto"/>
        <w:jc w:val="both"/>
        <w:rPr>
          <w:rFonts w:ascii="Times New Roman" w:hAnsi="Times New Roman" w:cs="Times New Roman"/>
        </w:rPr>
      </w:pPr>
    </w:p>
    <w:p w14:paraId="346F9806" w14:textId="09FB0371" w:rsidR="00271990" w:rsidRPr="00AD2302" w:rsidRDefault="00167290" w:rsidP="005A109D">
      <w:pPr>
        <w:spacing w:line="360" w:lineRule="auto"/>
        <w:jc w:val="center"/>
        <w:rPr>
          <w:rFonts w:ascii="Times New Roman" w:hAnsi="Times New Roman" w:cs="Times New Roman"/>
        </w:rPr>
      </w:pPr>
      <w:r w:rsidRPr="00AD2302">
        <w:rPr>
          <w:rFonts w:ascii="Times New Roman" w:hAnsi="Times New Roman" w:cs="Times New Roman"/>
        </w:rPr>
        <w:t>Shaneel</w:t>
      </w:r>
      <w:r w:rsidR="00AD2302" w:rsidRPr="00AD2302">
        <w:rPr>
          <w:rFonts w:ascii="Times New Roman" w:hAnsi="Times New Roman" w:cs="Times New Roman"/>
        </w:rPr>
        <w:t xml:space="preserve"> R</w:t>
      </w:r>
      <w:r w:rsidRPr="00AD2302">
        <w:rPr>
          <w:rFonts w:ascii="Times New Roman" w:hAnsi="Times New Roman" w:cs="Times New Roman"/>
        </w:rPr>
        <w:t xml:space="preserve"> Patel, Chris Allen, </w:t>
      </w:r>
      <w:r w:rsidR="000D5695" w:rsidRPr="00AD2302">
        <w:rPr>
          <w:rFonts w:ascii="Times New Roman" w:hAnsi="Times New Roman" w:cs="Times New Roman"/>
        </w:rPr>
        <w:t>Matthew</w:t>
      </w:r>
      <w:r w:rsidR="00AD2302" w:rsidRPr="00AD2302">
        <w:rPr>
          <w:rFonts w:ascii="Times New Roman" w:hAnsi="Times New Roman" w:cs="Times New Roman"/>
        </w:rPr>
        <w:t xml:space="preserve"> J</w:t>
      </w:r>
      <w:r w:rsidR="000D5695" w:rsidRPr="00AD2302">
        <w:rPr>
          <w:rFonts w:ascii="Times New Roman" w:hAnsi="Times New Roman" w:cs="Times New Roman"/>
        </w:rPr>
        <w:t xml:space="preserve"> Grima, Jack </w:t>
      </w:r>
      <w:r w:rsidR="00AD2302" w:rsidRPr="00AD2302">
        <w:rPr>
          <w:rFonts w:ascii="Times New Roman" w:hAnsi="Times New Roman" w:cs="Times New Roman"/>
        </w:rPr>
        <w:t xml:space="preserve">RW </w:t>
      </w:r>
      <w:r w:rsidR="000D5695" w:rsidRPr="00AD2302">
        <w:rPr>
          <w:rFonts w:ascii="Times New Roman" w:hAnsi="Times New Roman" w:cs="Times New Roman"/>
        </w:rPr>
        <w:t>Brownrigg</w:t>
      </w:r>
      <w:r w:rsidR="00DB6681" w:rsidRPr="00AD2302">
        <w:rPr>
          <w:rFonts w:ascii="Times New Roman" w:hAnsi="Times New Roman" w:cs="Times New Roman"/>
        </w:rPr>
        <w:t xml:space="preserve">, </w:t>
      </w:r>
      <w:r w:rsidRPr="00AD2302">
        <w:rPr>
          <w:rFonts w:ascii="Times New Roman" w:hAnsi="Times New Roman" w:cs="Times New Roman"/>
        </w:rPr>
        <w:t>Benjamin</w:t>
      </w:r>
      <w:r w:rsidR="00AD2302" w:rsidRPr="00AD2302">
        <w:rPr>
          <w:rFonts w:ascii="Times New Roman" w:hAnsi="Times New Roman" w:cs="Times New Roman"/>
        </w:rPr>
        <w:t xml:space="preserve"> O</w:t>
      </w:r>
      <w:r w:rsidRPr="00AD2302">
        <w:rPr>
          <w:rFonts w:ascii="Times New Roman" w:hAnsi="Times New Roman" w:cs="Times New Roman"/>
        </w:rPr>
        <w:t xml:space="preserve"> Patterson, Peter </w:t>
      </w:r>
      <w:r w:rsidR="00AD2302" w:rsidRPr="00AD2302">
        <w:rPr>
          <w:rFonts w:ascii="Times New Roman" w:hAnsi="Times New Roman" w:cs="Times New Roman"/>
        </w:rPr>
        <w:t xml:space="preserve">JE </w:t>
      </w:r>
      <w:r w:rsidRPr="00AD2302">
        <w:rPr>
          <w:rFonts w:ascii="Times New Roman" w:hAnsi="Times New Roman" w:cs="Times New Roman"/>
        </w:rPr>
        <w:t xml:space="preserve">Holt, Matt </w:t>
      </w:r>
      <w:r w:rsidR="00AD2302" w:rsidRPr="00AD2302">
        <w:rPr>
          <w:rFonts w:ascii="Times New Roman" w:hAnsi="Times New Roman" w:cs="Times New Roman"/>
        </w:rPr>
        <w:t xml:space="preserve">M </w:t>
      </w:r>
      <w:r w:rsidRPr="00AD2302">
        <w:rPr>
          <w:rFonts w:ascii="Times New Roman" w:hAnsi="Times New Roman" w:cs="Times New Roman"/>
        </w:rPr>
        <w:t>Thompson, Alan Karthikesalingam</w:t>
      </w:r>
    </w:p>
    <w:p w14:paraId="4F41C9AB" w14:textId="77777777" w:rsidR="00AD2302" w:rsidRPr="00AD2302" w:rsidRDefault="00AD2302" w:rsidP="00AF6E4B">
      <w:pPr>
        <w:spacing w:line="360" w:lineRule="auto"/>
        <w:jc w:val="center"/>
        <w:rPr>
          <w:rFonts w:ascii="Times New Roman" w:hAnsi="Times New Roman" w:cs="Times New Roman"/>
        </w:rPr>
      </w:pPr>
    </w:p>
    <w:p w14:paraId="5878583C" w14:textId="77777777" w:rsidR="005A109D" w:rsidRDefault="005A109D" w:rsidP="00AD2302">
      <w:pPr>
        <w:spacing w:line="360" w:lineRule="auto"/>
        <w:jc w:val="both"/>
        <w:rPr>
          <w:rFonts w:ascii="Times New Roman" w:hAnsi="Times New Roman" w:cs="Times New Roman"/>
        </w:rPr>
      </w:pPr>
    </w:p>
    <w:p w14:paraId="29E28D59" w14:textId="09FA9014" w:rsidR="00AD2302" w:rsidRPr="00AD2302" w:rsidRDefault="00AD2302" w:rsidP="005A109D">
      <w:pPr>
        <w:spacing w:line="360" w:lineRule="auto"/>
        <w:jc w:val="center"/>
        <w:rPr>
          <w:rFonts w:ascii="Times New Roman" w:hAnsi="Times New Roman" w:cs="Times New Roman"/>
        </w:rPr>
      </w:pPr>
      <w:r w:rsidRPr="00AD2302">
        <w:rPr>
          <w:rFonts w:ascii="Times New Roman" w:hAnsi="Times New Roman" w:cs="Times New Roman"/>
        </w:rPr>
        <w:t>Department of Outcomes Research, St George’s Vascular Institute, St George’s Hospital NHS Trust, London, UK</w:t>
      </w:r>
    </w:p>
    <w:p w14:paraId="0E9CA67B" w14:textId="77777777" w:rsidR="00167290" w:rsidRPr="00AD2302" w:rsidRDefault="00167290" w:rsidP="00271990">
      <w:pPr>
        <w:spacing w:line="360" w:lineRule="auto"/>
        <w:rPr>
          <w:rFonts w:ascii="Times New Roman" w:hAnsi="Times New Roman" w:cs="Times New Roman"/>
          <w:b/>
        </w:rPr>
      </w:pPr>
    </w:p>
    <w:p w14:paraId="1BDDD017" w14:textId="77777777" w:rsidR="005A109D" w:rsidRDefault="005A109D" w:rsidP="00AD2302">
      <w:pPr>
        <w:spacing w:line="480" w:lineRule="auto"/>
        <w:jc w:val="both"/>
        <w:rPr>
          <w:rFonts w:ascii="Times New Roman" w:hAnsi="Times New Roman" w:cs="Arial"/>
          <w:b/>
        </w:rPr>
      </w:pPr>
    </w:p>
    <w:p w14:paraId="2784B11D" w14:textId="77777777" w:rsidR="005A109D" w:rsidRDefault="005A109D" w:rsidP="00AD2302">
      <w:pPr>
        <w:spacing w:line="480" w:lineRule="auto"/>
        <w:jc w:val="both"/>
        <w:rPr>
          <w:rFonts w:ascii="Times New Roman" w:hAnsi="Times New Roman" w:cs="Arial"/>
          <w:b/>
        </w:rPr>
      </w:pPr>
    </w:p>
    <w:p w14:paraId="44607458" w14:textId="77777777" w:rsidR="005A109D" w:rsidRDefault="005A109D" w:rsidP="00AD2302">
      <w:pPr>
        <w:spacing w:line="480" w:lineRule="auto"/>
        <w:jc w:val="both"/>
        <w:rPr>
          <w:rFonts w:ascii="Times New Roman" w:hAnsi="Times New Roman" w:cs="Arial"/>
          <w:b/>
        </w:rPr>
      </w:pPr>
    </w:p>
    <w:p w14:paraId="634C558A" w14:textId="77777777" w:rsidR="00AD2302" w:rsidRPr="00AD2302" w:rsidRDefault="00AD2302" w:rsidP="00AD2302">
      <w:pPr>
        <w:spacing w:line="480" w:lineRule="auto"/>
        <w:jc w:val="both"/>
        <w:rPr>
          <w:rFonts w:ascii="Times New Roman" w:hAnsi="Times New Roman" w:cs="Arial"/>
        </w:rPr>
      </w:pPr>
      <w:r w:rsidRPr="00AD2302">
        <w:rPr>
          <w:rFonts w:ascii="Times New Roman" w:hAnsi="Times New Roman" w:cs="Arial"/>
          <w:b/>
        </w:rPr>
        <w:t>Correspondence to</w:t>
      </w:r>
      <w:r w:rsidRPr="00AD2302">
        <w:rPr>
          <w:rFonts w:ascii="Times New Roman" w:hAnsi="Times New Roman" w:cs="Arial"/>
        </w:rPr>
        <w:t>:</w:t>
      </w:r>
    </w:p>
    <w:p w14:paraId="027A7A49" w14:textId="399F7899" w:rsidR="00AD2302" w:rsidRPr="00AD2302" w:rsidRDefault="00AD2302" w:rsidP="00AD2302">
      <w:pPr>
        <w:spacing w:line="480" w:lineRule="auto"/>
        <w:jc w:val="both"/>
        <w:outlineLvl w:val="0"/>
        <w:rPr>
          <w:rFonts w:ascii="Times New Roman" w:hAnsi="Times New Roman" w:cs="Arial"/>
        </w:rPr>
      </w:pPr>
      <w:r w:rsidRPr="00AD2302">
        <w:rPr>
          <w:rFonts w:ascii="Times New Roman" w:hAnsi="Times New Roman" w:cs="Arial"/>
        </w:rPr>
        <w:t>Mr. Alan Karthikesalingam</w:t>
      </w:r>
    </w:p>
    <w:p w14:paraId="2FB1EC42" w14:textId="77777777" w:rsidR="00AD2302" w:rsidRPr="00AD2302" w:rsidRDefault="00AD2302" w:rsidP="00AD2302">
      <w:pPr>
        <w:spacing w:line="360" w:lineRule="auto"/>
        <w:jc w:val="both"/>
        <w:rPr>
          <w:rFonts w:ascii="Times New Roman" w:hAnsi="Times New Roman" w:cs="Arial"/>
        </w:rPr>
      </w:pPr>
      <w:r w:rsidRPr="00AD2302">
        <w:rPr>
          <w:rFonts w:ascii="Times New Roman" w:hAnsi="Times New Roman" w:cs="Arial"/>
        </w:rPr>
        <w:t>St George’s Vascular Institute,</w:t>
      </w:r>
    </w:p>
    <w:p w14:paraId="57C15A1F" w14:textId="77777777" w:rsidR="00AD2302" w:rsidRPr="00AD2302" w:rsidRDefault="00AD2302" w:rsidP="00AD2302">
      <w:pPr>
        <w:spacing w:line="360" w:lineRule="auto"/>
        <w:jc w:val="both"/>
        <w:rPr>
          <w:rFonts w:ascii="Times New Roman" w:hAnsi="Times New Roman" w:cs="Arial"/>
        </w:rPr>
      </w:pPr>
      <w:r w:rsidRPr="00AD2302">
        <w:rPr>
          <w:rFonts w:ascii="Times New Roman" w:hAnsi="Times New Roman" w:cs="Arial"/>
        </w:rPr>
        <w:t>4</w:t>
      </w:r>
      <w:r w:rsidRPr="00AD2302">
        <w:rPr>
          <w:rFonts w:ascii="Times New Roman" w:hAnsi="Times New Roman" w:cs="Arial"/>
          <w:vertAlign w:val="superscript"/>
        </w:rPr>
        <w:t>th</w:t>
      </w:r>
      <w:r w:rsidRPr="00AD2302">
        <w:rPr>
          <w:rFonts w:ascii="Times New Roman" w:hAnsi="Times New Roman" w:cs="Arial"/>
        </w:rPr>
        <w:t xml:space="preserve"> Floor St James Wing,</w:t>
      </w:r>
    </w:p>
    <w:p w14:paraId="2FAB464F" w14:textId="77777777" w:rsidR="00AD2302" w:rsidRPr="00AD2302" w:rsidRDefault="00AD2302" w:rsidP="00AD2302">
      <w:pPr>
        <w:spacing w:line="360" w:lineRule="auto"/>
        <w:jc w:val="both"/>
        <w:rPr>
          <w:rFonts w:ascii="Times New Roman" w:hAnsi="Times New Roman" w:cs="Arial"/>
        </w:rPr>
      </w:pPr>
      <w:r w:rsidRPr="00AD2302">
        <w:rPr>
          <w:rFonts w:ascii="Times New Roman" w:hAnsi="Times New Roman" w:cs="Arial"/>
        </w:rPr>
        <w:t>St George’s Hospital NHS Trust,</w:t>
      </w:r>
    </w:p>
    <w:p w14:paraId="58B4FF84" w14:textId="77777777" w:rsidR="00AD2302" w:rsidRPr="00AD2302" w:rsidRDefault="00AD2302" w:rsidP="00AD2302">
      <w:pPr>
        <w:spacing w:line="360" w:lineRule="auto"/>
        <w:jc w:val="both"/>
        <w:rPr>
          <w:rFonts w:ascii="Times New Roman" w:hAnsi="Times New Roman" w:cs="Arial"/>
        </w:rPr>
      </w:pPr>
      <w:r w:rsidRPr="00AD2302">
        <w:rPr>
          <w:rFonts w:ascii="Times New Roman" w:hAnsi="Times New Roman" w:cs="Arial"/>
        </w:rPr>
        <w:t>London SW17 0QT,</w:t>
      </w:r>
    </w:p>
    <w:p w14:paraId="32BB5B59" w14:textId="77777777" w:rsidR="00AD2302" w:rsidRPr="00AD2302" w:rsidRDefault="00AD2302" w:rsidP="00AD2302">
      <w:pPr>
        <w:spacing w:line="360" w:lineRule="auto"/>
        <w:jc w:val="both"/>
        <w:rPr>
          <w:rFonts w:ascii="Times New Roman" w:hAnsi="Times New Roman" w:cs="Arial"/>
        </w:rPr>
      </w:pPr>
      <w:r w:rsidRPr="00AD2302">
        <w:rPr>
          <w:rFonts w:ascii="Times New Roman" w:hAnsi="Times New Roman" w:cs="Arial"/>
        </w:rPr>
        <w:t>United Kingdom</w:t>
      </w:r>
    </w:p>
    <w:p w14:paraId="58AC2A7D" w14:textId="487663C7" w:rsidR="00AD2302" w:rsidRPr="00AD2302" w:rsidRDefault="00AD2302" w:rsidP="00AD2302">
      <w:pPr>
        <w:spacing w:line="360" w:lineRule="auto"/>
        <w:rPr>
          <w:rFonts w:ascii="Times New Roman" w:hAnsi="Times New Roman" w:cs="Arial"/>
          <w:b/>
          <w:u w:val="single"/>
        </w:rPr>
      </w:pPr>
      <w:r w:rsidRPr="00AD2302">
        <w:rPr>
          <w:rFonts w:ascii="Times New Roman" w:hAnsi="Times New Roman" w:cs="Arial"/>
        </w:rPr>
        <w:t>Tel: 44 208 266 6426   Fax: 44 208 725 3495   Email: alan.karthi@gmail.com</w:t>
      </w:r>
    </w:p>
    <w:p w14:paraId="122046DF" w14:textId="77777777" w:rsidR="003E5604" w:rsidRDefault="003E5604" w:rsidP="005A109D">
      <w:pPr>
        <w:jc w:val="both"/>
        <w:rPr>
          <w:rFonts w:ascii="Times New Roman" w:hAnsi="Times New Roman" w:cs="Times New Roman"/>
        </w:rPr>
      </w:pPr>
    </w:p>
    <w:p w14:paraId="06DC8301" w14:textId="77777777" w:rsidR="005A109D" w:rsidRDefault="00AD2302" w:rsidP="005A109D">
      <w:pPr>
        <w:jc w:val="both"/>
        <w:rPr>
          <w:rFonts w:ascii="Times New Roman" w:hAnsi="Times New Roman" w:cs="Times New Roman"/>
        </w:rPr>
      </w:pPr>
      <w:r>
        <w:rPr>
          <w:rFonts w:ascii="Times New Roman" w:hAnsi="Times New Roman" w:cs="Times New Roman"/>
        </w:rPr>
        <w:t>No relevant sources of funding to disclose</w:t>
      </w:r>
    </w:p>
    <w:p w14:paraId="15558A8D" w14:textId="77777777" w:rsidR="003E5604" w:rsidRDefault="003E5604" w:rsidP="005A109D">
      <w:pPr>
        <w:jc w:val="both"/>
        <w:rPr>
          <w:rFonts w:ascii="Times New Roman" w:hAnsi="Times New Roman" w:cs="Times New Roman"/>
        </w:rPr>
      </w:pPr>
    </w:p>
    <w:p w14:paraId="7C61861A" w14:textId="549A73FC" w:rsidR="00AD2302" w:rsidRDefault="00AD2302" w:rsidP="005A109D">
      <w:pPr>
        <w:jc w:val="both"/>
        <w:rPr>
          <w:rFonts w:ascii="Times New Roman" w:hAnsi="Times New Roman" w:cs="Times New Roman"/>
        </w:rPr>
      </w:pPr>
      <w:r>
        <w:rPr>
          <w:rFonts w:ascii="Times New Roman" w:hAnsi="Times New Roman" w:cs="Times New Roman"/>
        </w:rPr>
        <w:t>No conflicts of interest</w:t>
      </w:r>
    </w:p>
    <w:p w14:paraId="7B4B9314" w14:textId="77777777" w:rsidR="003E5604" w:rsidRDefault="003E5604" w:rsidP="007915AE">
      <w:pPr>
        <w:spacing w:line="480" w:lineRule="auto"/>
        <w:jc w:val="both"/>
        <w:rPr>
          <w:rFonts w:ascii="Times New Roman" w:hAnsi="Times New Roman" w:cs="Times New Roman"/>
        </w:rPr>
      </w:pPr>
    </w:p>
    <w:p w14:paraId="40DCB7EA" w14:textId="0CABAEBC" w:rsidR="00AD2302" w:rsidRDefault="00AD2302" w:rsidP="007915AE">
      <w:pPr>
        <w:spacing w:line="480" w:lineRule="auto"/>
        <w:jc w:val="both"/>
        <w:rPr>
          <w:rFonts w:ascii="Times New Roman" w:hAnsi="Times New Roman" w:cs="Times New Roman"/>
        </w:rPr>
      </w:pPr>
      <w:r>
        <w:rPr>
          <w:rFonts w:ascii="Times New Roman" w:hAnsi="Times New Roman" w:cs="Times New Roman"/>
        </w:rPr>
        <w:t>Submission category: Reviews</w:t>
      </w:r>
    </w:p>
    <w:p w14:paraId="30D3776F" w14:textId="1D565DB4" w:rsidR="003E5604" w:rsidRDefault="003E5604" w:rsidP="007915AE">
      <w:pPr>
        <w:spacing w:line="480" w:lineRule="auto"/>
        <w:jc w:val="both"/>
        <w:rPr>
          <w:rFonts w:ascii="Times New Roman" w:hAnsi="Times New Roman" w:cs="Times New Roman"/>
        </w:rPr>
      </w:pPr>
      <w:r>
        <w:rPr>
          <w:rFonts w:ascii="Times New Roman" w:hAnsi="Times New Roman" w:cs="Times New Roman"/>
        </w:rPr>
        <w:t>Keywords: EVAR, endovascular, complications, reintervention, surveillance</w:t>
      </w:r>
    </w:p>
    <w:p w14:paraId="0DB0F3A1" w14:textId="77777777" w:rsidR="003E5604" w:rsidRDefault="003E5604" w:rsidP="00094DF5">
      <w:pPr>
        <w:spacing w:line="480" w:lineRule="auto"/>
        <w:jc w:val="both"/>
        <w:rPr>
          <w:rFonts w:ascii="Times New Roman" w:hAnsi="Times New Roman" w:cs="Times New Roman"/>
          <w:b/>
        </w:rPr>
      </w:pPr>
    </w:p>
    <w:p w14:paraId="01284DF9" w14:textId="0FB143BB" w:rsidR="00AD2302" w:rsidRPr="00C0331A" w:rsidRDefault="005A109D" w:rsidP="00094DF5">
      <w:pPr>
        <w:spacing w:line="480" w:lineRule="auto"/>
        <w:jc w:val="both"/>
        <w:rPr>
          <w:rFonts w:ascii="Times New Roman" w:hAnsi="Times New Roman" w:cs="Times New Roman"/>
          <w:b/>
        </w:rPr>
      </w:pPr>
      <w:r w:rsidRPr="00C0331A">
        <w:rPr>
          <w:rFonts w:ascii="Times New Roman" w:hAnsi="Times New Roman" w:cs="Times New Roman"/>
          <w:b/>
        </w:rPr>
        <w:lastRenderedPageBreak/>
        <w:t>Abstract</w:t>
      </w:r>
    </w:p>
    <w:p w14:paraId="451D4A1E" w14:textId="5AC0F0D9" w:rsidR="005A109D" w:rsidRPr="00094DF5" w:rsidRDefault="007F355D" w:rsidP="00094DF5">
      <w:pPr>
        <w:spacing w:line="480" w:lineRule="auto"/>
        <w:jc w:val="both"/>
        <w:rPr>
          <w:rFonts w:ascii="Times New Roman" w:hAnsi="Times New Roman" w:cs="Times New Roman"/>
        </w:rPr>
      </w:pPr>
      <w:r w:rsidRPr="00094DF5">
        <w:rPr>
          <w:rFonts w:ascii="Times New Roman" w:hAnsi="Times New Roman" w:cs="Times New Roman"/>
        </w:rPr>
        <w:t>Background</w:t>
      </w:r>
    </w:p>
    <w:p w14:paraId="05C9471D" w14:textId="3352A39A" w:rsidR="007F355D" w:rsidRPr="00094DF5" w:rsidRDefault="00F807C0" w:rsidP="00094DF5">
      <w:pPr>
        <w:spacing w:line="480" w:lineRule="auto"/>
        <w:jc w:val="both"/>
        <w:rPr>
          <w:rFonts w:ascii="Times New Roman" w:hAnsi="Times New Roman" w:cs="Times New Roman"/>
        </w:rPr>
      </w:pPr>
      <w:r w:rsidRPr="00094DF5">
        <w:rPr>
          <w:rFonts w:ascii="Times New Roman" w:hAnsi="Times New Roman" w:cs="Times New Roman"/>
        </w:rPr>
        <w:t xml:space="preserve">Current surveillance protocols after EVAR are ineffective and costly. Stratifying surveillance by individual risk of reintervention requires an understanding of the factors involved in developing post-EVAR complications   </w:t>
      </w:r>
      <w:r w:rsidR="007F355D" w:rsidRPr="00094DF5">
        <w:rPr>
          <w:rFonts w:ascii="Times New Roman" w:hAnsi="Times New Roman" w:cs="Times New Roman"/>
        </w:rPr>
        <w:t xml:space="preserve">This systematic review </w:t>
      </w:r>
      <w:r w:rsidRPr="00094DF5">
        <w:rPr>
          <w:rFonts w:ascii="Times New Roman" w:hAnsi="Times New Roman" w:cs="Times New Roman"/>
        </w:rPr>
        <w:t>assessed</w:t>
      </w:r>
      <w:r w:rsidR="007F355D" w:rsidRPr="00094DF5">
        <w:rPr>
          <w:rFonts w:ascii="Times New Roman" w:hAnsi="Times New Roman" w:cs="Times New Roman"/>
        </w:rPr>
        <w:t xml:space="preserve"> risk factors for re-intervention after endovascular aneurysm repair (EVAR) </w:t>
      </w:r>
      <w:r w:rsidRPr="00094DF5">
        <w:rPr>
          <w:rFonts w:ascii="Times New Roman" w:hAnsi="Times New Roman" w:cs="Times New Roman"/>
        </w:rPr>
        <w:t>and</w:t>
      </w:r>
      <w:r w:rsidR="007F355D" w:rsidRPr="00094DF5">
        <w:rPr>
          <w:rFonts w:ascii="Times New Roman" w:hAnsi="Times New Roman" w:cs="Times New Roman"/>
        </w:rPr>
        <w:t xml:space="preserve"> proposals for </w:t>
      </w:r>
      <w:r w:rsidR="00552DC1" w:rsidRPr="00094DF5">
        <w:rPr>
          <w:rFonts w:ascii="Times New Roman" w:hAnsi="Times New Roman" w:cs="Times New Roman"/>
        </w:rPr>
        <w:t>stratified</w:t>
      </w:r>
      <w:r w:rsidR="007F355D" w:rsidRPr="00094DF5">
        <w:rPr>
          <w:rFonts w:ascii="Times New Roman" w:hAnsi="Times New Roman" w:cs="Times New Roman"/>
        </w:rPr>
        <w:t xml:space="preserve"> surveillance. </w:t>
      </w:r>
    </w:p>
    <w:p w14:paraId="7E8862CC" w14:textId="77777777" w:rsidR="00552DC1" w:rsidRPr="00094DF5" w:rsidRDefault="00552DC1" w:rsidP="00094DF5">
      <w:pPr>
        <w:spacing w:line="480" w:lineRule="auto"/>
        <w:jc w:val="both"/>
        <w:rPr>
          <w:rFonts w:ascii="Times New Roman" w:hAnsi="Times New Roman" w:cs="Times New Roman"/>
        </w:rPr>
      </w:pPr>
    </w:p>
    <w:p w14:paraId="51432F29" w14:textId="396FFF67" w:rsidR="00552DC1" w:rsidRPr="00094DF5" w:rsidRDefault="00552DC1" w:rsidP="00094DF5">
      <w:pPr>
        <w:spacing w:line="480" w:lineRule="auto"/>
        <w:jc w:val="both"/>
        <w:rPr>
          <w:rFonts w:ascii="Times New Roman" w:hAnsi="Times New Roman" w:cs="Times New Roman"/>
        </w:rPr>
      </w:pPr>
      <w:r w:rsidRPr="00094DF5">
        <w:rPr>
          <w:rFonts w:ascii="Times New Roman" w:hAnsi="Times New Roman" w:cs="Times New Roman"/>
        </w:rPr>
        <w:t>Methods</w:t>
      </w:r>
    </w:p>
    <w:p w14:paraId="197505E6" w14:textId="46151CA4" w:rsidR="00552DC1" w:rsidRPr="00094DF5" w:rsidRDefault="00552DC1" w:rsidP="00094DF5">
      <w:pPr>
        <w:spacing w:line="480" w:lineRule="auto"/>
        <w:jc w:val="both"/>
        <w:rPr>
          <w:rFonts w:ascii="Times New Roman" w:hAnsi="Times New Roman" w:cs="Times New Roman"/>
        </w:rPr>
      </w:pPr>
      <w:r w:rsidRPr="00094DF5">
        <w:rPr>
          <w:rFonts w:ascii="Times New Roman" w:hAnsi="Times New Roman" w:cs="Times New Roman"/>
        </w:rPr>
        <w:t>A systematic search according to PRISMA guidelines was performed using EMBASE and MEDLINE databases to identify studies reporting on risk factors predicting re-intervention after EVAR and proposals for stratified surveillance.</w:t>
      </w:r>
    </w:p>
    <w:p w14:paraId="3F7D27A0" w14:textId="77777777" w:rsidR="005A109D" w:rsidRPr="00094DF5" w:rsidRDefault="005A109D" w:rsidP="00094DF5">
      <w:pPr>
        <w:spacing w:line="480" w:lineRule="auto"/>
        <w:jc w:val="both"/>
        <w:rPr>
          <w:rFonts w:ascii="Times New Roman" w:hAnsi="Times New Roman" w:cs="Times New Roman"/>
        </w:rPr>
      </w:pPr>
    </w:p>
    <w:p w14:paraId="09919646" w14:textId="4AFCE0A5" w:rsidR="00C47DDB" w:rsidRPr="00094DF5" w:rsidRDefault="00C47DDB" w:rsidP="00094DF5">
      <w:pPr>
        <w:spacing w:line="480" w:lineRule="auto"/>
        <w:jc w:val="both"/>
        <w:rPr>
          <w:rFonts w:ascii="Times New Roman" w:hAnsi="Times New Roman" w:cs="Times New Roman"/>
        </w:rPr>
      </w:pPr>
      <w:r w:rsidRPr="00094DF5">
        <w:rPr>
          <w:rFonts w:ascii="Times New Roman" w:hAnsi="Times New Roman" w:cs="Times New Roman"/>
        </w:rPr>
        <w:t>Results</w:t>
      </w:r>
    </w:p>
    <w:p w14:paraId="149C37B1" w14:textId="7D45C578" w:rsidR="00094DF5" w:rsidRPr="00094DF5" w:rsidRDefault="002773AD" w:rsidP="00094DF5">
      <w:pPr>
        <w:spacing w:line="480" w:lineRule="auto"/>
        <w:jc w:val="both"/>
        <w:rPr>
          <w:rFonts w:ascii="Times New Roman" w:hAnsi="Times New Roman"/>
        </w:rPr>
      </w:pPr>
      <w:r>
        <w:rPr>
          <w:rFonts w:ascii="Times New Roman" w:hAnsi="Times New Roman"/>
        </w:rPr>
        <w:t>29</w:t>
      </w:r>
      <w:r w:rsidR="00094DF5" w:rsidRPr="00094DF5">
        <w:rPr>
          <w:rFonts w:ascii="Times New Roman" w:hAnsi="Times New Roman"/>
        </w:rPr>
        <w:t xml:space="preserve"> studies reporting on </w:t>
      </w:r>
      <w:r>
        <w:rPr>
          <w:rFonts w:ascii="Times New Roman" w:hAnsi="Times New Roman" w:cs="Times New Roman"/>
        </w:rPr>
        <w:t xml:space="preserve">39,898 </w:t>
      </w:r>
      <w:r w:rsidR="00094DF5" w:rsidRPr="00094DF5">
        <w:rPr>
          <w:rFonts w:ascii="Times New Roman" w:hAnsi="Times New Roman"/>
        </w:rPr>
        <w:t xml:space="preserve">patients met the primary inclusion criteria for reporting predictors of reintervention or aortic complications with or without suggestions for stratified surveillance. 5 secondary studies described external validation of risk scores for reintervention or aortic complications. There was great heterogeneity in reporting risk factors identified at the pre-EVAR, intra-operative and post-EVAR stages of treatment, although large pre-operative AAA diameter was the most commonly observed risk factor for reintervention after EVAR. </w:t>
      </w:r>
    </w:p>
    <w:p w14:paraId="48114855" w14:textId="77777777" w:rsidR="00094DF5" w:rsidRPr="00094DF5" w:rsidRDefault="00094DF5" w:rsidP="00094DF5">
      <w:pPr>
        <w:spacing w:line="480" w:lineRule="auto"/>
        <w:jc w:val="both"/>
        <w:rPr>
          <w:rFonts w:ascii="Times New Roman" w:hAnsi="Times New Roman"/>
        </w:rPr>
      </w:pPr>
    </w:p>
    <w:p w14:paraId="5A10C636" w14:textId="77777777" w:rsidR="00094DF5" w:rsidRPr="00094DF5" w:rsidRDefault="00094DF5" w:rsidP="00094DF5">
      <w:pPr>
        <w:spacing w:line="480" w:lineRule="auto"/>
        <w:jc w:val="both"/>
        <w:rPr>
          <w:rFonts w:ascii="Times New Roman" w:hAnsi="Times New Roman"/>
        </w:rPr>
      </w:pPr>
      <w:r w:rsidRPr="00094DF5">
        <w:rPr>
          <w:rFonts w:ascii="Times New Roman" w:hAnsi="Times New Roman"/>
        </w:rPr>
        <w:t>Conclusion</w:t>
      </w:r>
    </w:p>
    <w:p w14:paraId="60918068" w14:textId="77777777" w:rsidR="00094DF5" w:rsidRPr="00094DF5" w:rsidRDefault="00094DF5" w:rsidP="00094DF5">
      <w:pPr>
        <w:spacing w:line="480" w:lineRule="auto"/>
        <w:jc w:val="both"/>
        <w:rPr>
          <w:rFonts w:ascii="Times New Roman" w:hAnsi="Times New Roman"/>
        </w:rPr>
      </w:pPr>
      <w:r w:rsidRPr="00094DF5">
        <w:rPr>
          <w:rFonts w:ascii="Times New Roman" w:hAnsi="Times New Roman"/>
        </w:rPr>
        <w:t xml:space="preserve">Existing data on predictors of post-EVAR complications are generally of poor quality and largely derived from retrospective studies. Few studies describing suggestions for </w:t>
      </w:r>
      <w:r w:rsidRPr="00094DF5">
        <w:rPr>
          <w:rFonts w:ascii="Times New Roman" w:hAnsi="Times New Roman"/>
        </w:rPr>
        <w:lastRenderedPageBreak/>
        <w:t>stratified surveillance have been subjected to external validation. There is a need to refine risk prediction for EVAR failure and to conduct prospective comparative studies of personalized surveillance with standard practice.</w:t>
      </w:r>
    </w:p>
    <w:p w14:paraId="313EA2EB" w14:textId="77777777" w:rsidR="00C47DDB" w:rsidRDefault="00C47DDB" w:rsidP="007915AE">
      <w:pPr>
        <w:spacing w:line="480" w:lineRule="auto"/>
        <w:jc w:val="both"/>
        <w:rPr>
          <w:rFonts w:ascii="Times New Roman" w:hAnsi="Times New Roman" w:cs="Times New Roman"/>
        </w:rPr>
      </w:pPr>
    </w:p>
    <w:p w14:paraId="3F65E903" w14:textId="77777777" w:rsidR="005A109D" w:rsidRDefault="005A109D" w:rsidP="007915AE">
      <w:pPr>
        <w:spacing w:line="480" w:lineRule="auto"/>
        <w:jc w:val="both"/>
        <w:rPr>
          <w:rFonts w:ascii="Times New Roman" w:hAnsi="Times New Roman" w:cs="Times New Roman"/>
        </w:rPr>
      </w:pPr>
    </w:p>
    <w:p w14:paraId="43A8E14B" w14:textId="77777777" w:rsidR="005A109D" w:rsidRDefault="005A109D" w:rsidP="007915AE">
      <w:pPr>
        <w:spacing w:line="480" w:lineRule="auto"/>
        <w:jc w:val="both"/>
        <w:rPr>
          <w:rFonts w:ascii="Times New Roman" w:hAnsi="Times New Roman" w:cs="Times New Roman"/>
        </w:rPr>
      </w:pPr>
    </w:p>
    <w:p w14:paraId="40D7E5D8" w14:textId="77777777" w:rsidR="005A109D" w:rsidRDefault="005A109D" w:rsidP="007915AE">
      <w:pPr>
        <w:spacing w:line="480" w:lineRule="auto"/>
        <w:jc w:val="both"/>
        <w:rPr>
          <w:rFonts w:ascii="Times New Roman" w:hAnsi="Times New Roman" w:cs="Times New Roman"/>
        </w:rPr>
      </w:pPr>
    </w:p>
    <w:p w14:paraId="2BEDC7FE" w14:textId="77777777" w:rsidR="00094DF5" w:rsidRDefault="00094DF5" w:rsidP="007915AE">
      <w:pPr>
        <w:spacing w:line="480" w:lineRule="auto"/>
        <w:jc w:val="both"/>
        <w:rPr>
          <w:rFonts w:ascii="Times New Roman" w:hAnsi="Times New Roman" w:cs="Times New Roman"/>
        </w:rPr>
      </w:pPr>
    </w:p>
    <w:p w14:paraId="5C1E37CF" w14:textId="77777777" w:rsidR="00094DF5" w:rsidRDefault="00094DF5" w:rsidP="007915AE">
      <w:pPr>
        <w:spacing w:line="480" w:lineRule="auto"/>
        <w:jc w:val="both"/>
        <w:rPr>
          <w:rFonts w:ascii="Times New Roman" w:hAnsi="Times New Roman" w:cs="Times New Roman"/>
        </w:rPr>
      </w:pPr>
    </w:p>
    <w:p w14:paraId="0E4FE68E" w14:textId="77777777" w:rsidR="00094DF5" w:rsidRDefault="00094DF5" w:rsidP="007915AE">
      <w:pPr>
        <w:spacing w:line="480" w:lineRule="auto"/>
        <w:jc w:val="both"/>
        <w:rPr>
          <w:rFonts w:ascii="Times New Roman" w:hAnsi="Times New Roman" w:cs="Times New Roman"/>
        </w:rPr>
      </w:pPr>
    </w:p>
    <w:p w14:paraId="2A4C8DB5" w14:textId="77777777" w:rsidR="00094DF5" w:rsidRDefault="00094DF5" w:rsidP="007915AE">
      <w:pPr>
        <w:spacing w:line="480" w:lineRule="auto"/>
        <w:jc w:val="both"/>
        <w:rPr>
          <w:rFonts w:ascii="Times New Roman" w:hAnsi="Times New Roman" w:cs="Times New Roman"/>
        </w:rPr>
      </w:pPr>
    </w:p>
    <w:p w14:paraId="55E53477" w14:textId="77777777" w:rsidR="00094DF5" w:rsidRDefault="00094DF5" w:rsidP="007915AE">
      <w:pPr>
        <w:spacing w:line="480" w:lineRule="auto"/>
        <w:jc w:val="both"/>
        <w:rPr>
          <w:rFonts w:ascii="Times New Roman" w:hAnsi="Times New Roman" w:cs="Times New Roman"/>
        </w:rPr>
      </w:pPr>
    </w:p>
    <w:p w14:paraId="551A9FA8" w14:textId="77777777" w:rsidR="00094DF5" w:rsidRDefault="00094DF5" w:rsidP="007915AE">
      <w:pPr>
        <w:spacing w:line="480" w:lineRule="auto"/>
        <w:jc w:val="both"/>
        <w:rPr>
          <w:rFonts w:ascii="Times New Roman" w:hAnsi="Times New Roman" w:cs="Times New Roman"/>
        </w:rPr>
      </w:pPr>
    </w:p>
    <w:p w14:paraId="796BD57B" w14:textId="77777777" w:rsidR="00094DF5" w:rsidRDefault="00094DF5" w:rsidP="007915AE">
      <w:pPr>
        <w:spacing w:line="480" w:lineRule="auto"/>
        <w:jc w:val="both"/>
        <w:rPr>
          <w:rFonts w:ascii="Times New Roman" w:hAnsi="Times New Roman" w:cs="Times New Roman"/>
        </w:rPr>
      </w:pPr>
    </w:p>
    <w:p w14:paraId="38E9CDA4" w14:textId="77777777" w:rsidR="00094DF5" w:rsidRDefault="00094DF5" w:rsidP="007915AE">
      <w:pPr>
        <w:spacing w:line="480" w:lineRule="auto"/>
        <w:jc w:val="both"/>
        <w:rPr>
          <w:rFonts w:ascii="Times New Roman" w:hAnsi="Times New Roman" w:cs="Times New Roman"/>
        </w:rPr>
      </w:pPr>
    </w:p>
    <w:p w14:paraId="7C82CD17" w14:textId="77777777" w:rsidR="00094DF5" w:rsidRDefault="00094DF5" w:rsidP="007915AE">
      <w:pPr>
        <w:spacing w:line="480" w:lineRule="auto"/>
        <w:jc w:val="both"/>
        <w:rPr>
          <w:rFonts w:ascii="Times New Roman" w:hAnsi="Times New Roman" w:cs="Times New Roman"/>
        </w:rPr>
      </w:pPr>
    </w:p>
    <w:p w14:paraId="4102D441" w14:textId="77777777" w:rsidR="00094DF5" w:rsidRDefault="00094DF5" w:rsidP="007915AE">
      <w:pPr>
        <w:spacing w:line="480" w:lineRule="auto"/>
        <w:jc w:val="both"/>
        <w:rPr>
          <w:rFonts w:ascii="Times New Roman" w:hAnsi="Times New Roman" w:cs="Times New Roman"/>
        </w:rPr>
      </w:pPr>
    </w:p>
    <w:p w14:paraId="2495A6D8" w14:textId="77777777" w:rsidR="00094DF5" w:rsidRDefault="00094DF5" w:rsidP="007915AE">
      <w:pPr>
        <w:spacing w:line="480" w:lineRule="auto"/>
        <w:jc w:val="both"/>
        <w:rPr>
          <w:rFonts w:ascii="Times New Roman" w:hAnsi="Times New Roman" w:cs="Times New Roman"/>
        </w:rPr>
      </w:pPr>
    </w:p>
    <w:p w14:paraId="1C2E6F28" w14:textId="77777777" w:rsidR="00094DF5" w:rsidRDefault="00094DF5" w:rsidP="007915AE">
      <w:pPr>
        <w:spacing w:line="480" w:lineRule="auto"/>
        <w:jc w:val="both"/>
        <w:rPr>
          <w:rFonts w:ascii="Times New Roman" w:hAnsi="Times New Roman" w:cs="Times New Roman"/>
        </w:rPr>
      </w:pPr>
    </w:p>
    <w:p w14:paraId="3C6B1E55" w14:textId="77777777" w:rsidR="00094DF5" w:rsidRDefault="00094DF5" w:rsidP="007915AE">
      <w:pPr>
        <w:spacing w:line="480" w:lineRule="auto"/>
        <w:jc w:val="both"/>
        <w:rPr>
          <w:rFonts w:ascii="Times New Roman" w:hAnsi="Times New Roman" w:cs="Times New Roman"/>
        </w:rPr>
      </w:pPr>
    </w:p>
    <w:p w14:paraId="747783AF" w14:textId="77777777" w:rsidR="00094DF5" w:rsidRDefault="00094DF5" w:rsidP="007915AE">
      <w:pPr>
        <w:spacing w:line="480" w:lineRule="auto"/>
        <w:jc w:val="both"/>
        <w:rPr>
          <w:rFonts w:ascii="Times New Roman" w:hAnsi="Times New Roman" w:cs="Times New Roman"/>
        </w:rPr>
      </w:pPr>
    </w:p>
    <w:p w14:paraId="2803C47D" w14:textId="77777777" w:rsidR="00094DF5" w:rsidRDefault="00094DF5" w:rsidP="007915AE">
      <w:pPr>
        <w:spacing w:line="480" w:lineRule="auto"/>
        <w:jc w:val="both"/>
        <w:rPr>
          <w:rFonts w:ascii="Times New Roman" w:hAnsi="Times New Roman" w:cs="Times New Roman"/>
        </w:rPr>
      </w:pPr>
    </w:p>
    <w:p w14:paraId="2EF0BA76" w14:textId="77777777" w:rsidR="00C0331A" w:rsidRDefault="00C0331A" w:rsidP="007915AE">
      <w:pPr>
        <w:spacing w:line="480" w:lineRule="auto"/>
        <w:jc w:val="both"/>
        <w:rPr>
          <w:rFonts w:ascii="Times New Roman" w:hAnsi="Times New Roman" w:cs="Times New Roman"/>
        </w:rPr>
      </w:pPr>
    </w:p>
    <w:p w14:paraId="642E0C51" w14:textId="77777777" w:rsidR="00C0331A" w:rsidRDefault="00C0331A" w:rsidP="007915AE">
      <w:pPr>
        <w:spacing w:line="480" w:lineRule="auto"/>
        <w:jc w:val="both"/>
        <w:rPr>
          <w:rFonts w:ascii="Times New Roman" w:hAnsi="Times New Roman" w:cs="Times New Roman"/>
        </w:rPr>
      </w:pPr>
    </w:p>
    <w:p w14:paraId="559B7C41" w14:textId="77777777" w:rsidR="00C0331A" w:rsidRDefault="00C0331A" w:rsidP="007915AE">
      <w:pPr>
        <w:spacing w:line="480" w:lineRule="auto"/>
        <w:jc w:val="both"/>
        <w:rPr>
          <w:rFonts w:ascii="Times New Roman" w:hAnsi="Times New Roman" w:cs="Times New Roman"/>
        </w:rPr>
      </w:pPr>
    </w:p>
    <w:p w14:paraId="6CA691B3" w14:textId="77777777" w:rsidR="00C0331A" w:rsidRPr="00C0331A" w:rsidRDefault="00C0331A" w:rsidP="007915AE">
      <w:pPr>
        <w:spacing w:line="480" w:lineRule="auto"/>
        <w:jc w:val="both"/>
        <w:rPr>
          <w:rFonts w:ascii="Times New Roman" w:hAnsi="Times New Roman" w:cs="Times New Roman"/>
          <w:b/>
        </w:rPr>
      </w:pPr>
      <w:r w:rsidRPr="00C0331A">
        <w:rPr>
          <w:rFonts w:ascii="Times New Roman" w:hAnsi="Times New Roman" w:cs="Times New Roman"/>
          <w:b/>
        </w:rPr>
        <w:lastRenderedPageBreak/>
        <w:t>Introduction</w:t>
      </w:r>
    </w:p>
    <w:p w14:paraId="5B50A98E" w14:textId="5D505709" w:rsidR="004F66B9" w:rsidRPr="00AD2302" w:rsidRDefault="004F66B9" w:rsidP="007915AE">
      <w:pPr>
        <w:spacing w:line="480" w:lineRule="auto"/>
        <w:jc w:val="both"/>
        <w:rPr>
          <w:rFonts w:ascii="Times New Roman" w:hAnsi="Times New Roman" w:cs="Times New Roman"/>
        </w:rPr>
      </w:pPr>
      <w:r w:rsidRPr="00AD2302">
        <w:rPr>
          <w:rFonts w:ascii="Times New Roman" w:hAnsi="Times New Roman" w:cs="Times New Roman"/>
        </w:rPr>
        <w:t xml:space="preserve">Endovascular repair of abdominal aortic aneurysms (EVAR) is associated with a </w:t>
      </w:r>
      <w:r w:rsidR="00CD6CD5" w:rsidRPr="00AD2302">
        <w:rPr>
          <w:rFonts w:ascii="Times New Roman" w:hAnsi="Times New Roman" w:cs="Times New Roman"/>
        </w:rPr>
        <w:t>re</w:t>
      </w:r>
      <w:r w:rsidRPr="00AD2302">
        <w:rPr>
          <w:rFonts w:ascii="Times New Roman" w:hAnsi="Times New Roman" w:cs="Times New Roman"/>
        </w:rPr>
        <w:t xml:space="preserve">intervention rate of up to 20% </w:t>
      </w:r>
      <w:r w:rsidR="00271990" w:rsidRPr="00AD2302">
        <w:rPr>
          <w:rFonts w:ascii="Times New Roman" w:hAnsi="Times New Roman" w:cs="Times New Roman"/>
        </w:rPr>
        <w:t>in the first 5 years</w:t>
      </w:r>
      <w:r w:rsidR="0074753C" w:rsidRPr="00AD2302">
        <w:rPr>
          <w:rFonts w:ascii="Times New Roman" w:hAnsi="Times New Roman" w:cs="Times New Roman"/>
        </w:rPr>
        <w:fldChar w:fldCharType="begin">
          <w:fldData xml:space="preserve">PEVuZE5vdGU+PENpdGU+PEF1dGhvcj5EZSBCcnVpbjwvQXV0aG9yPjxZZWFyPjIwMTA8L1llYXI+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cz4xODgxLTk8L3BhZ2VzPjx2b2x1bWU+MzYyPC92b2x1bWU+PG51bWJlcj4yMDwvbnVtYmVyPjxr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PjxwYWdlcz4yMTc5LTg2PC9wYWdlcz48dm9sdW1lPjM2NTwvdm9sdW1lPjxudW1iZXI+OTQ3ODwv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==
</w:fldData>
        </w:fldChar>
      </w:r>
      <w:r w:rsidR="0074753C">
        <w:rPr>
          <w:rFonts w:ascii="Times New Roman" w:hAnsi="Times New Roman" w:cs="Times New Roman"/>
        </w:rPr>
        <w:instrText xml:space="preserve"> ADDIN EN.CITE </w:instrText>
      </w:r>
      <w:r w:rsidR="0074753C">
        <w:rPr>
          <w:rFonts w:ascii="Times New Roman" w:hAnsi="Times New Roman" w:cs="Times New Roman"/>
        </w:rPr>
        <w:fldChar w:fldCharType="begin">
          <w:fldData xml:space="preserve">PEVuZE5vdGU+PENpdGU+PEF1dGhvcj5EZSBCcnVpbjwvQXV0aG9yPjxZZWFyPjIwMTA8L1llYXI+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cz4xODgxLTk8L3BhZ2VzPjx2b2x1bWU+MzYyPC92b2x1bWU+PG51bWJlcj4yMDwvbnVtYmVyPjxr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PjxwYWdlcz4yMTc5LTg2PC9wYWdlcz48dm9sdW1lPjM2NTwvdm9sdW1lPjxudW1iZXI+OTQ3ODwv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==
</w:fldData>
        </w:fldChar>
      </w:r>
      <w:r w:rsidR="0074753C">
        <w:rPr>
          <w:rFonts w:ascii="Times New Roman" w:hAnsi="Times New Roman" w:cs="Times New Roman"/>
        </w:rPr>
        <w:instrText xml:space="preserve"> ADDIN EN.CITE.DATA </w:instrText>
      </w:r>
      <w:r w:rsidR="0074753C">
        <w:rPr>
          <w:rFonts w:ascii="Times New Roman" w:hAnsi="Times New Roman" w:cs="Times New Roman"/>
        </w:rPr>
      </w:r>
      <w:r w:rsidR="0074753C">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74753C">
        <w:rPr>
          <w:rFonts w:ascii="Times New Roman" w:hAnsi="Times New Roman" w:cs="Times New Roman"/>
          <w:noProof/>
        </w:rPr>
        <w:t>(</w:t>
      </w:r>
      <w:hyperlink w:anchor="_ENREF_1" w:tooltip="De Bruin, 2010 #156" w:history="1">
        <w:r w:rsidR="00E008C7">
          <w:rPr>
            <w:rFonts w:ascii="Times New Roman" w:hAnsi="Times New Roman" w:cs="Times New Roman"/>
            <w:noProof/>
          </w:rPr>
          <w:t>1-3</w:t>
        </w:r>
      </w:hyperlink>
      <w:r w:rsidR="0074753C">
        <w:rPr>
          <w:rFonts w:ascii="Times New Roman" w:hAnsi="Times New Roman" w:cs="Times New Roman"/>
          <w:noProof/>
        </w:rPr>
        <w:t>)</w:t>
      </w:r>
      <w:r w:rsidR="0074753C" w:rsidRPr="00AD2302">
        <w:rPr>
          <w:rFonts w:ascii="Times New Roman" w:hAnsi="Times New Roman" w:cs="Times New Roman"/>
        </w:rPr>
        <w:fldChar w:fldCharType="end"/>
      </w:r>
      <w:r w:rsidRPr="00AD2302">
        <w:rPr>
          <w:rFonts w:ascii="Times New Roman" w:hAnsi="Times New Roman" w:cs="Times New Roman"/>
        </w:rPr>
        <w:t xml:space="preserve">. </w:t>
      </w:r>
      <w:r w:rsidR="00CD6CD5" w:rsidRPr="00AD2302">
        <w:rPr>
          <w:rFonts w:ascii="Times New Roman" w:hAnsi="Times New Roman" w:cs="Times New Roman"/>
        </w:rPr>
        <w:t xml:space="preserve">These reinterventions are </w:t>
      </w:r>
      <w:r w:rsidR="004B0CE0" w:rsidRPr="00AD2302">
        <w:rPr>
          <w:rFonts w:ascii="Times New Roman" w:hAnsi="Times New Roman" w:cs="Times New Roman"/>
        </w:rPr>
        <w:t xml:space="preserve">primarily </w:t>
      </w:r>
      <w:r w:rsidR="00CD6CD5" w:rsidRPr="00AD2302">
        <w:rPr>
          <w:rFonts w:ascii="Times New Roman" w:hAnsi="Times New Roman" w:cs="Times New Roman"/>
        </w:rPr>
        <w:t xml:space="preserve">performed to treat the sequelae of EVAR that would otherwise lead to </w:t>
      </w:r>
      <w:r w:rsidR="00271990" w:rsidRPr="00AD2302">
        <w:rPr>
          <w:rFonts w:ascii="Times New Roman" w:hAnsi="Times New Roman" w:cs="Times New Roman"/>
        </w:rPr>
        <w:t>late aneurysm</w:t>
      </w:r>
      <w:r w:rsidR="00CD6CD5" w:rsidRPr="00AD2302">
        <w:rPr>
          <w:rFonts w:ascii="Times New Roman" w:hAnsi="Times New Roman" w:cs="Times New Roman"/>
        </w:rPr>
        <w:t xml:space="preserve"> rupture. </w:t>
      </w:r>
      <w:r w:rsidR="00C9676A" w:rsidRPr="00AD2302">
        <w:rPr>
          <w:rFonts w:ascii="Times New Roman" w:hAnsi="Times New Roman" w:cs="Times New Roman"/>
        </w:rPr>
        <w:t>Lifelong endograft s</w:t>
      </w:r>
      <w:r w:rsidRPr="00AD2302">
        <w:rPr>
          <w:rFonts w:ascii="Times New Roman" w:hAnsi="Times New Roman" w:cs="Times New Roman"/>
        </w:rPr>
        <w:t xml:space="preserve">urveillance is </w:t>
      </w:r>
      <w:r w:rsidR="00C9676A" w:rsidRPr="00AD2302">
        <w:rPr>
          <w:rFonts w:ascii="Times New Roman" w:hAnsi="Times New Roman" w:cs="Times New Roman"/>
        </w:rPr>
        <w:t xml:space="preserve">therefore </w:t>
      </w:r>
      <w:r w:rsidR="00171E31" w:rsidRPr="00AD2302">
        <w:rPr>
          <w:rFonts w:ascii="Times New Roman" w:hAnsi="Times New Roman" w:cs="Times New Roman"/>
        </w:rPr>
        <w:t xml:space="preserve">currently </w:t>
      </w:r>
      <w:r w:rsidRPr="00AD2302">
        <w:rPr>
          <w:rFonts w:ascii="Times New Roman" w:hAnsi="Times New Roman" w:cs="Times New Roman"/>
        </w:rPr>
        <w:t>considered essential</w:t>
      </w:r>
      <w:r w:rsidR="0074753C" w:rsidRPr="00AD2302">
        <w:rPr>
          <w:rFonts w:ascii="Times New Roman" w:hAnsi="Times New Roman" w:cs="Times New Roman"/>
        </w:rPr>
        <w:fldChar w:fldCharType="begin">
          <w:fldData xml:space="preserve">PEVuZE5vdGU+PENpdGU+PEF1dGhvcj5Nb2xsPC9BdXRob3I+PFllYXI+MjAxMTwvWWVhcj48UmVj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</w:fldData>
        </w:fldChar>
      </w:r>
      <w:r w:rsidR="0074753C">
        <w:rPr>
          <w:rFonts w:ascii="Times New Roman" w:hAnsi="Times New Roman" w:cs="Times New Roman"/>
        </w:rPr>
        <w:instrText xml:space="preserve"> ADDIN EN.CITE </w:instrText>
      </w:r>
      <w:r w:rsidR="0074753C">
        <w:rPr>
          <w:rFonts w:ascii="Times New Roman" w:hAnsi="Times New Roman" w:cs="Times New Roman"/>
        </w:rPr>
        <w:fldChar w:fldCharType="begin">
          <w:fldData xml:space="preserve">PEVuZE5vdGU+PENpdGU+PEF1dGhvcj5Nb2xsPC9BdXRob3I+PFllYXI+MjAxMTwvWWVhcj48UmVj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</w:fldData>
        </w:fldChar>
      </w:r>
      <w:r w:rsidR="0074753C">
        <w:rPr>
          <w:rFonts w:ascii="Times New Roman" w:hAnsi="Times New Roman" w:cs="Times New Roman"/>
        </w:rPr>
        <w:instrText xml:space="preserve"> ADDIN EN.CITE.DATA </w:instrText>
      </w:r>
      <w:r w:rsidR="0074753C">
        <w:rPr>
          <w:rFonts w:ascii="Times New Roman" w:hAnsi="Times New Roman" w:cs="Times New Roman"/>
        </w:rPr>
      </w:r>
      <w:r w:rsidR="0074753C">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74753C">
        <w:rPr>
          <w:rFonts w:ascii="Times New Roman" w:hAnsi="Times New Roman" w:cs="Times New Roman"/>
          <w:noProof/>
        </w:rPr>
        <w:t>(</w:t>
      </w:r>
      <w:hyperlink w:anchor="_ENREF_4" w:tooltip="Moll, 2011 #174" w:history="1">
        <w:r w:rsidR="00E008C7">
          <w:rPr>
            <w:rFonts w:ascii="Times New Roman" w:hAnsi="Times New Roman" w:cs="Times New Roman"/>
            <w:noProof/>
          </w:rPr>
          <w:t>4</w:t>
        </w:r>
      </w:hyperlink>
      <w:r w:rsidR="0074753C">
        <w:rPr>
          <w:rFonts w:ascii="Times New Roman" w:hAnsi="Times New Roman" w:cs="Times New Roman"/>
          <w:noProof/>
        </w:rPr>
        <w:t>)</w:t>
      </w:r>
      <w:r w:rsidR="0074753C" w:rsidRPr="00AD2302">
        <w:rPr>
          <w:rFonts w:ascii="Times New Roman" w:hAnsi="Times New Roman" w:cs="Times New Roman"/>
        </w:rPr>
        <w:fldChar w:fldCharType="end"/>
      </w:r>
      <w:r w:rsidRPr="00AD2302">
        <w:rPr>
          <w:rFonts w:ascii="Times New Roman" w:hAnsi="Times New Roman" w:cs="Times New Roman"/>
        </w:rPr>
        <w:t xml:space="preserve">. </w:t>
      </w:r>
    </w:p>
    <w:p w14:paraId="4085A37F" w14:textId="0B4CA05D" w:rsidR="004F66B9" w:rsidRPr="00AD2302" w:rsidRDefault="00490CC3" w:rsidP="007915AE">
      <w:pPr>
        <w:tabs>
          <w:tab w:val="left" w:pos="7604"/>
        </w:tabs>
        <w:spacing w:line="480" w:lineRule="auto"/>
        <w:jc w:val="both"/>
        <w:rPr>
          <w:rFonts w:ascii="Times New Roman" w:hAnsi="Times New Roman" w:cs="Times New Roman"/>
        </w:rPr>
      </w:pPr>
      <w:r w:rsidRPr="00AD2302">
        <w:rPr>
          <w:rFonts w:ascii="Times New Roman" w:hAnsi="Times New Roman" w:cs="Times New Roman"/>
        </w:rPr>
        <w:tab/>
      </w:r>
    </w:p>
    <w:p w14:paraId="61DE2317" w14:textId="6B2EFC6F" w:rsidR="004F66B9" w:rsidRPr="00AD2302" w:rsidRDefault="00CD6CD5" w:rsidP="007915AE">
      <w:pPr>
        <w:spacing w:line="480" w:lineRule="auto"/>
        <w:jc w:val="both"/>
        <w:rPr>
          <w:rFonts w:ascii="Times New Roman" w:hAnsi="Times New Roman" w:cs="Times New Roman"/>
        </w:rPr>
      </w:pPr>
      <w:r w:rsidRPr="00AD2302">
        <w:rPr>
          <w:rFonts w:ascii="Times New Roman" w:hAnsi="Times New Roman" w:cs="Times New Roman"/>
        </w:rPr>
        <w:t xml:space="preserve">However, </w:t>
      </w:r>
      <w:r w:rsidR="00C9676A" w:rsidRPr="00AD2302">
        <w:rPr>
          <w:rFonts w:ascii="Times New Roman" w:hAnsi="Times New Roman" w:cs="Times New Roman"/>
        </w:rPr>
        <w:t xml:space="preserve">the efficacy of surveillance protocols after EVAR remains </w:t>
      </w:r>
      <w:r w:rsidR="00490CC3" w:rsidRPr="00AD2302">
        <w:rPr>
          <w:rFonts w:ascii="Times New Roman" w:hAnsi="Times New Roman" w:cs="Times New Roman"/>
        </w:rPr>
        <w:t>poor</w:t>
      </w:r>
      <w:r w:rsidR="00C9676A" w:rsidRPr="00AD2302">
        <w:rPr>
          <w:rFonts w:ascii="Times New Roman" w:hAnsi="Times New Roman" w:cs="Times New Roman"/>
        </w:rPr>
        <w:t xml:space="preserve"> and there is considerable heterogeneity in current practice</w:t>
      </w:r>
      <w:r w:rsidR="0074753C" w:rsidRPr="00AD2302">
        <w:rPr>
          <w:rFonts w:ascii="Times New Roman" w:hAnsi="Times New Roman" w:cs="Times New Roman"/>
        </w:rPr>
        <w:fldChar w:fldCharType="begin">
          <w:fldData xml:space="preserve">PEVuZE5vdGU+PENpdGU+PEF1dGhvcj5QYXRlbDwvQXV0aG9yPjxZZWFyPjIwMTM8L1llYXI+PFJl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YXNjIEVuZG92YXNjIFN1cmc8L2Z1bGwtdGl0bGU+PGFiYnItMT5FdXJvcGVhbiBqb3VybmFsIG9m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PEVuZE5vdGU+PENpdGU+PEF1dGhvcj5QYXRlbDwvQXV0aG9yPjxZZWFyPjIwMTM8L1llYXI+PFJl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5" w:tooltip="Patel, 2013 #176" w:history="1">
        <w:r w:rsidR="00E008C7">
          <w:rPr>
            <w:rFonts w:ascii="Times New Roman" w:hAnsi="Times New Roman" w:cs="Times New Roman"/>
            <w:noProof/>
          </w:rPr>
          <w:t>5</w:t>
        </w:r>
      </w:hyperlink>
      <w:r w:rsidR="00B43720">
        <w:rPr>
          <w:rFonts w:ascii="Times New Roman" w:hAnsi="Times New Roman" w:cs="Times New Roman"/>
          <w:noProof/>
        </w:rPr>
        <w:t xml:space="preserve">, </w:t>
      </w:r>
      <w:hyperlink w:anchor="_ENREF_6" w:tooltip="Karthikesalingam, 2011 #175" w:history="1">
        <w:r w:rsidR="00E008C7">
          <w:rPr>
            <w:rFonts w:ascii="Times New Roman" w:hAnsi="Times New Roman" w:cs="Times New Roman"/>
            <w:noProof/>
          </w:rPr>
          <w:t>6</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C9676A" w:rsidRPr="00AD2302">
        <w:rPr>
          <w:rFonts w:ascii="Times New Roman" w:hAnsi="Times New Roman" w:cs="Times New Roman"/>
        </w:rPr>
        <w:t>. T</w:t>
      </w:r>
      <w:r w:rsidR="005F114C" w:rsidRPr="00AD2302">
        <w:rPr>
          <w:rFonts w:ascii="Times New Roman" w:hAnsi="Times New Roman" w:cs="Times New Roman"/>
        </w:rPr>
        <w:t>he majority</w:t>
      </w:r>
      <w:r w:rsidRPr="00AD2302">
        <w:rPr>
          <w:rFonts w:ascii="Times New Roman" w:hAnsi="Times New Roman" w:cs="Times New Roman"/>
        </w:rPr>
        <w:t xml:space="preserve"> of reinterventions </w:t>
      </w:r>
      <w:r w:rsidR="00C9676A" w:rsidRPr="00AD2302">
        <w:rPr>
          <w:rFonts w:ascii="Times New Roman" w:hAnsi="Times New Roman" w:cs="Times New Roman"/>
        </w:rPr>
        <w:t xml:space="preserve">occur </w:t>
      </w:r>
      <w:r w:rsidRPr="00AD2302">
        <w:rPr>
          <w:rFonts w:ascii="Times New Roman" w:hAnsi="Times New Roman" w:cs="Times New Roman"/>
        </w:rPr>
        <w:t>as a result of symptomatic presentation</w:t>
      </w:r>
      <w:r w:rsidR="00C9676A" w:rsidRPr="00AD2302">
        <w:rPr>
          <w:rFonts w:ascii="Times New Roman" w:hAnsi="Times New Roman" w:cs="Times New Roman"/>
        </w:rPr>
        <w:t xml:space="preserve"> between apparently normal surveillance scans,</w:t>
      </w:r>
      <w:r w:rsidR="009A1CB8" w:rsidRPr="00AD2302">
        <w:rPr>
          <w:rFonts w:ascii="Times New Roman" w:hAnsi="Times New Roman" w:cs="Times New Roman"/>
        </w:rPr>
        <w:t xml:space="preserve"> </w:t>
      </w:r>
      <w:r w:rsidR="00C9676A" w:rsidRPr="00AD2302">
        <w:rPr>
          <w:rFonts w:ascii="Times New Roman" w:hAnsi="Times New Roman" w:cs="Times New Roman"/>
        </w:rPr>
        <w:t>rather than as a result of</w:t>
      </w:r>
      <w:r w:rsidRPr="00AD2302">
        <w:rPr>
          <w:rFonts w:ascii="Times New Roman" w:hAnsi="Times New Roman" w:cs="Times New Roman"/>
        </w:rPr>
        <w:t xml:space="preserve"> </w:t>
      </w:r>
      <w:r w:rsidR="00C9676A" w:rsidRPr="00AD2302">
        <w:rPr>
          <w:rFonts w:ascii="Times New Roman" w:hAnsi="Times New Roman" w:cs="Times New Roman"/>
        </w:rPr>
        <w:t xml:space="preserve">the </w:t>
      </w:r>
      <w:r w:rsidRPr="00AD2302">
        <w:rPr>
          <w:rFonts w:ascii="Times New Roman" w:hAnsi="Times New Roman" w:cs="Times New Roman"/>
        </w:rPr>
        <w:t>detection of abnormalities on routine surveillance</w:t>
      </w:r>
      <w:r w:rsidR="005F114C" w:rsidRPr="00AD2302">
        <w:rPr>
          <w:rFonts w:ascii="Times New Roman" w:hAnsi="Times New Roman" w:cs="Times New Roman"/>
        </w:rPr>
        <w:fldChar w:fldCharType="begin">
          <w:fldData xml:space="preserve">PEVuZE5vdGU+PENpdGU+PEF1dGhvcj5CbGFjazwvQXV0aG9yPjxZZWFyPjIwMDk8L1llYXI+PFJl
Y051bT4xNTc8L1JlY051bT48RGlzcGxheVRleHQ+KDcsIDgpPC9EaXNwbGF5VGV4dD48cmVjb3Jk
PjxyZWMtbnVtYmVyPjE1NzwvcmVjLW51bWJlcj48Zm9yZWlnbi1rZXlzPjxrZXkgYXBwPSJFTiIg
ZGItaWQ9IjJzcnh6NWFyZHJ4ZjlqZTl0NWJ2czVyOXRmdmR6OXR0dmZkeiI+MTU3PC9rZXk+PC9m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ZXJpb2RpY2FsPjxwYWdlcz4xMjgwLTM8L3BhZ2VzPjx2b2x1bWU+OTY8L3ZvbHVtZT48bnVtYmVy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dXJnZXJ5PC9hYmJyLTE+PC9hbHQtcGVyaW9kaWNhbD48cGFnZXM+NjU3LTYzPC9wYWdlcz48dm9s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</w:fldData>
        </w:fldChar>
      </w:r>
      <w:r w:rsidR="0074753C">
        <w:rPr>
          <w:rFonts w:ascii="Times New Roman" w:hAnsi="Times New Roman" w:cs="Times New Roman"/>
        </w:rPr>
        <w:instrText xml:space="preserve"> ADDIN EN.CITE </w:instrText>
      </w:r>
      <w:r w:rsidR="0074753C">
        <w:rPr>
          <w:rFonts w:ascii="Times New Roman" w:hAnsi="Times New Roman" w:cs="Times New Roman"/>
        </w:rPr>
        <w:fldChar w:fldCharType="begin">
          <w:fldData xml:space="preserve">PEVuZE5vdGU+PENpdGU+PEF1dGhvcj5CbGFjazwvQXV0aG9yPjxZZWFyPjIwMDk8L1llYXI+PFJl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ZXJpb2RpY2FsPjxwYWdlcz4xMjgwLTM8L3BhZ2VzPjx2b2x1bWU+OTY8L3ZvbHVtZT48bnVtYmVy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dXJnZXJ5PC9hYmJyLTE+PC9hbHQtcGVyaW9kaWNhbD48cGFnZXM+NjU3LTYzPC9wYWdlcz48dm9s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</w:fldData>
        </w:fldChar>
      </w:r>
      <w:r w:rsidR="0074753C">
        <w:rPr>
          <w:rFonts w:ascii="Times New Roman" w:hAnsi="Times New Roman" w:cs="Times New Roman"/>
        </w:rPr>
        <w:instrText xml:space="preserve"> ADDIN EN.CITE.DATA </w:instrText>
      </w:r>
      <w:r w:rsidR="0074753C">
        <w:rPr>
          <w:rFonts w:ascii="Times New Roman" w:hAnsi="Times New Roman" w:cs="Times New Roman"/>
        </w:rPr>
      </w:r>
      <w:r w:rsidR="0074753C">
        <w:rPr>
          <w:rFonts w:ascii="Times New Roman" w:hAnsi="Times New Roman" w:cs="Times New Roman"/>
        </w:rPr>
        <w:fldChar w:fldCharType="end"/>
      </w:r>
      <w:r w:rsidR="005F114C" w:rsidRPr="00AD2302">
        <w:rPr>
          <w:rFonts w:ascii="Times New Roman" w:hAnsi="Times New Roman" w:cs="Times New Roman"/>
        </w:rPr>
      </w:r>
      <w:r w:rsidR="005F114C" w:rsidRPr="00AD2302">
        <w:rPr>
          <w:rFonts w:ascii="Times New Roman" w:hAnsi="Times New Roman" w:cs="Times New Roman"/>
        </w:rPr>
        <w:fldChar w:fldCharType="separate"/>
      </w:r>
      <w:r w:rsidR="0074753C">
        <w:rPr>
          <w:rFonts w:ascii="Times New Roman" w:hAnsi="Times New Roman" w:cs="Times New Roman"/>
          <w:noProof/>
        </w:rPr>
        <w:t>(</w:t>
      </w:r>
      <w:hyperlink w:anchor="_ENREF_7" w:tooltip="Black, 2009 #157" w:history="1">
        <w:r w:rsidR="00E008C7">
          <w:rPr>
            <w:rFonts w:ascii="Times New Roman" w:hAnsi="Times New Roman" w:cs="Times New Roman"/>
            <w:noProof/>
          </w:rPr>
          <w:t>7</w:t>
        </w:r>
      </w:hyperlink>
      <w:r w:rsidR="0074753C">
        <w:rPr>
          <w:rFonts w:ascii="Times New Roman" w:hAnsi="Times New Roman" w:cs="Times New Roman"/>
          <w:noProof/>
        </w:rPr>
        <w:t xml:space="preserve">, </w:t>
      </w:r>
      <w:hyperlink w:anchor="_ENREF_8" w:tooltip="Karthikesalingam, 2010 #158" w:history="1">
        <w:r w:rsidR="00E008C7">
          <w:rPr>
            <w:rFonts w:ascii="Times New Roman" w:hAnsi="Times New Roman" w:cs="Times New Roman"/>
            <w:noProof/>
          </w:rPr>
          <w:t>8</w:t>
        </w:r>
      </w:hyperlink>
      <w:r w:rsidR="0074753C">
        <w:rPr>
          <w:rFonts w:ascii="Times New Roman" w:hAnsi="Times New Roman" w:cs="Times New Roman"/>
          <w:noProof/>
        </w:rPr>
        <w:t>)</w:t>
      </w:r>
      <w:r w:rsidR="005F114C" w:rsidRPr="00AD2302">
        <w:rPr>
          <w:rFonts w:ascii="Times New Roman" w:hAnsi="Times New Roman" w:cs="Times New Roman"/>
        </w:rPr>
        <w:fldChar w:fldCharType="end"/>
      </w:r>
      <w:r w:rsidRPr="00AD2302">
        <w:rPr>
          <w:rFonts w:ascii="Times New Roman" w:hAnsi="Times New Roman" w:cs="Times New Roman"/>
        </w:rPr>
        <w:t xml:space="preserve">. Furthermore, lifelong surveillance is associated with </w:t>
      </w:r>
      <w:r w:rsidR="00DF0B98" w:rsidRPr="00AD2302">
        <w:rPr>
          <w:rFonts w:ascii="Times New Roman" w:hAnsi="Times New Roman" w:cs="Times New Roman"/>
        </w:rPr>
        <w:t>significant</w:t>
      </w:r>
      <w:r w:rsidRPr="00AD2302">
        <w:rPr>
          <w:rFonts w:ascii="Times New Roman" w:hAnsi="Times New Roman" w:cs="Times New Roman"/>
        </w:rPr>
        <w:t xml:space="preserve"> </w:t>
      </w:r>
      <w:r w:rsidR="00DF0B98" w:rsidRPr="00AD2302">
        <w:rPr>
          <w:rFonts w:ascii="Times New Roman" w:hAnsi="Times New Roman" w:cs="Times New Roman"/>
        </w:rPr>
        <w:t>costs</w:t>
      </w:r>
      <w:r w:rsidR="0074753C" w:rsidRPr="00AD2302">
        <w:rPr>
          <w:rFonts w:ascii="Times New Roman" w:hAnsi="Times New Roman" w:cs="Times New Roman"/>
        </w:rPr>
        <w:fldChar w:fldCharType="begin">
          <w:fldData xml:space="preserve">PEVuZE5vdGU+PENpdGU+PEF1dGhvcj5LYXJ0aGlrZXNhbGluZ2FtPC9BdXRob3I+PFllYXI+MjAx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</w:fldData>
        </w:fldChar>
      </w:r>
      <w:r w:rsidR="0074753C">
        <w:rPr>
          <w:rFonts w:ascii="Times New Roman" w:hAnsi="Times New Roman" w:cs="Times New Roman"/>
        </w:rPr>
        <w:instrText xml:space="preserve"> ADDIN EN.CITE </w:instrText>
      </w:r>
      <w:r w:rsidR="0074753C">
        <w:rPr>
          <w:rFonts w:ascii="Times New Roman" w:hAnsi="Times New Roman" w:cs="Times New Roman"/>
        </w:rPr>
        <w:fldChar w:fldCharType="begin">
          <w:fldData xml:space="preserve">PEVuZE5vdGU+PENpdGU+PEF1dGhvcj5LYXJ0aGlrZXNhbGluZ2FtPC9BdXRob3I+PFllYXI+MjAx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</w:fldData>
        </w:fldChar>
      </w:r>
      <w:r w:rsidR="0074753C">
        <w:rPr>
          <w:rFonts w:ascii="Times New Roman" w:hAnsi="Times New Roman" w:cs="Times New Roman"/>
        </w:rPr>
        <w:instrText xml:space="preserve"> ADDIN EN.CITE.DATA </w:instrText>
      </w:r>
      <w:r w:rsidR="0074753C">
        <w:rPr>
          <w:rFonts w:ascii="Times New Roman" w:hAnsi="Times New Roman" w:cs="Times New Roman"/>
        </w:rPr>
      </w:r>
      <w:r w:rsidR="0074753C">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74753C">
        <w:rPr>
          <w:rFonts w:ascii="Times New Roman" w:hAnsi="Times New Roman" w:cs="Times New Roman"/>
          <w:noProof/>
        </w:rPr>
        <w:t>(</w:t>
      </w:r>
      <w:hyperlink w:anchor="_ENREF_9" w:tooltip="Karthikesalingam, 2013 #160" w:history="1">
        <w:r w:rsidR="00E008C7">
          <w:rPr>
            <w:rFonts w:ascii="Times New Roman" w:hAnsi="Times New Roman" w:cs="Times New Roman"/>
            <w:noProof/>
          </w:rPr>
          <w:t>9-12</w:t>
        </w:r>
      </w:hyperlink>
      <w:r w:rsidR="0074753C">
        <w:rPr>
          <w:rFonts w:ascii="Times New Roman" w:hAnsi="Times New Roman" w:cs="Times New Roman"/>
          <w:noProof/>
        </w:rPr>
        <w:t>)</w:t>
      </w:r>
      <w:r w:rsidR="0074753C" w:rsidRPr="00AD2302">
        <w:rPr>
          <w:rFonts w:ascii="Times New Roman" w:hAnsi="Times New Roman" w:cs="Times New Roman"/>
        </w:rPr>
        <w:fldChar w:fldCharType="end"/>
      </w:r>
      <w:r w:rsidRPr="00AD2302">
        <w:rPr>
          <w:rFonts w:ascii="Times New Roman" w:hAnsi="Times New Roman" w:cs="Times New Roman"/>
        </w:rPr>
        <w:t xml:space="preserve"> and </w:t>
      </w:r>
      <w:r w:rsidR="00857371" w:rsidRPr="00AD2302">
        <w:rPr>
          <w:rFonts w:ascii="Times New Roman" w:hAnsi="Times New Roman" w:cs="Times New Roman"/>
        </w:rPr>
        <w:t>a</w:t>
      </w:r>
      <w:r w:rsidR="00FB2FA3" w:rsidRPr="00AD2302">
        <w:rPr>
          <w:rFonts w:ascii="Times New Roman" w:hAnsi="Times New Roman" w:cs="Times New Roman"/>
        </w:rPr>
        <w:t>ffects</w:t>
      </w:r>
      <w:r w:rsidRPr="00AD2302">
        <w:rPr>
          <w:rFonts w:ascii="Times New Roman" w:hAnsi="Times New Roman" w:cs="Times New Roman"/>
        </w:rPr>
        <w:t xml:space="preserve"> quality of life for </w:t>
      </w:r>
      <w:r w:rsidR="00DF0B98" w:rsidRPr="00AD2302">
        <w:rPr>
          <w:rFonts w:ascii="Times New Roman" w:hAnsi="Times New Roman" w:cs="Times New Roman"/>
        </w:rPr>
        <w:t>patients, which</w:t>
      </w:r>
      <w:r w:rsidRPr="00AD2302">
        <w:rPr>
          <w:rFonts w:ascii="Times New Roman" w:hAnsi="Times New Roman" w:cs="Times New Roman"/>
        </w:rPr>
        <w:t xml:space="preserve"> is reflected by poor compliance</w:t>
      </w:r>
      <w:r w:rsidR="001C7836" w:rsidRPr="00AD2302">
        <w:rPr>
          <w:rFonts w:ascii="Times New Roman" w:hAnsi="Times New Roman" w:cs="Times New Roman"/>
        </w:rPr>
        <w:fldChar w:fldCharType="begin">
          <w:fldData xml:space="preserve">PEVuZE5vdGU+PENpdGU+PEF1dGhvcj5HYXJnPC9BdXRob3I+PFllYXI+MjAxNTwvWWVhcj48UmVj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cz4xNi0yMiBlMTwvcGFnZXM+PHZvbHVtZT42MTwvdm9sdW1lPjxudW1iZXI+MTwvbnVtYmVyPjxk
YXRlcz48eWVhcj4yMDE1PC95ZWFyPjxwdWItZGF0ZXM+PGRhdGU+SmFuPC9kYXRlPjwvcHViLWRh
dGVzPjwvZGF0ZXM+PGlzYm4+MTA5Ny02ODA5IChFbGVjdHJvbmljKSYjeEQ7MDc0MS01MjE0IChM
aW5raW5nKTwvaXNibj48YWNjZXNzaW9uLW51bT4yNTQ0MTAxMDwvYWNjZXNzaW9uLW51bT48dXJs
cz48cmVsYXRlZC11cmxzPjx1cmw+aHR0cDovL3d3dy5uY2JpLm5sbS5uaWguZ292L3B1Ym1lZC8y
NTQ0MTAxMDwvdXJsPjwvcmVsYXRlZC11cmxzPjwvdXJscz48Y3VzdG9tMj40Mjc2NTAxPC9jdXN0
b20yPjxlbGVjdHJvbmljLXJlc291cmNlLW51bT4xMC4xMDE2L2ouanZzLjIwMTQuMDYuMDA2PC9l
bGVjdHJvbmljLXJlc291cmNlLW51bT48L3JlY29yZD48L0NpdGU+PC9FbmROb3RlPn==
</w:fldData>
        </w:fldChar>
      </w:r>
      <w:r w:rsidR="0074753C">
        <w:rPr>
          <w:rFonts w:ascii="Times New Roman" w:hAnsi="Times New Roman" w:cs="Times New Roman"/>
        </w:rPr>
        <w:instrText xml:space="preserve"> ADDIN EN.CITE </w:instrText>
      </w:r>
      <w:r w:rsidR="0074753C">
        <w:rPr>
          <w:rFonts w:ascii="Times New Roman" w:hAnsi="Times New Roman" w:cs="Times New Roman"/>
        </w:rPr>
        <w:fldChar w:fldCharType="begin">
          <w:fldData xml:space="preserve">PEVuZE5vdGU+PENpdGU+PEF1dGhvcj5HYXJnPC9BdXRob3I+PFllYXI+MjAxNTwvWWVhcj48UmVj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cz4xNi0yMiBlMTwvcGFnZXM+PHZvbHVtZT42MTwvdm9sdW1lPjxudW1iZXI+MTwvbnVtYmVyPjxk
YXRlcz48eWVhcj4yMDE1PC95ZWFyPjxwdWItZGF0ZXM+PGRhdGU+SmFuPC9kYXRlPjwvcHViLWRh
dGVzPjwvZGF0ZXM+PGlzYm4+MTA5Ny02ODA5IChFbGVjdHJvbmljKSYjeEQ7MDc0MS01MjE0IChM
aW5raW5nKTwvaXNibj48YWNjZXNzaW9uLW51bT4yNTQ0MTAxMDwvYWNjZXNzaW9uLW51bT48dXJs
cz48cmVsYXRlZC11cmxzPjx1cmw+aHR0cDovL3d3dy5uY2JpLm5sbS5uaWguZ292L3B1Ym1lZC8y
NTQ0MTAxMDwvdXJsPjwvcmVsYXRlZC11cmxzPjwvdXJscz48Y3VzdG9tMj40Mjc2NTAxPC9jdXN0
b20yPjxlbGVjdHJvbmljLXJlc291cmNlLW51bT4xMC4xMDE2L2ouanZzLjIwMTQuMDYuMDA2PC9l
bGVjdHJvbmljLXJlc291cmNlLW51bT48L3JlY29yZD48L0NpdGU+PC9FbmROb3RlPn==
</w:fldData>
        </w:fldChar>
      </w:r>
      <w:r w:rsidR="0074753C">
        <w:rPr>
          <w:rFonts w:ascii="Times New Roman" w:hAnsi="Times New Roman" w:cs="Times New Roman"/>
        </w:rPr>
        <w:instrText xml:space="preserve"> ADDIN EN.CITE.DATA </w:instrText>
      </w:r>
      <w:r w:rsidR="0074753C">
        <w:rPr>
          <w:rFonts w:ascii="Times New Roman" w:hAnsi="Times New Roman" w:cs="Times New Roman"/>
        </w:rPr>
      </w:r>
      <w:r w:rsidR="0074753C">
        <w:rPr>
          <w:rFonts w:ascii="Times New Roman" w:hAnsi="Times New Roman" w:cs="Times New Roman"/>
        </w:rPr>
        <w:fldChar w:fldCharType="end"/>
      </w:r>
      <w:r w:rsidR="001C7836" w:rsidRPr="00AD2302">
        <w:rPr>
          <w:rFonts w:ascii="Times New Roman" w:hAnsi="Times New Roman" w:cs="Times New Roman"/>
        </w:rPr>
      </w:r>
      <w:r w:rsidR="001C7836" w:rsidRPr="00AD2302">
        <w:rPr>
          <w:rFonts w:ascii="Times New Roman" w:hAnsi="Times New Roman" w:cs="Times New Roman"/>
        </w:rPr>
        <w:fldChar w:fldCharType="separate"/>
      </w:r>
      <w:r w:rsidR="0074753C">
        <w:rPr>
          <w:rFonts w:ascii="Times New Roman" w:hAnsi="Times New Roman" w:cs="Times New Roman"/>
          <w:noProof/>
        </w:rPr>
        <w:t>(</w:t>
      </w:r>
      <w:hyperlink w:anchor="_ENREF_13" w:tooltip="Garg, 2015 #161" w:history="1">
        <w:r w:rsidR="00E008C7">
          <w:rPr>
            <w:rFonts w:ascii="Times New Roman" w:hAnsi="Times New Roman" w:cs="Times New Roman"/>
            <w:noProof/>
          </w:rPr>
          <w:t>13</w:t>
        </w:r>
      </w:hyperlink>
      <w:r w:rsidR="0074753C">
        <w:rPr>
          <w:rFonts w:ascii="Times New Roman" w:hAnsi="Times New Roman" w:cs="Times New Roman"/>
          <w:noProof/>
        </w:rPr>
        <w:t xml:space="preserve">, </w:t>
      </w:r>
      <w:hyperlink w:anchor="_ENREF_14" w:tooltip="Schanzer, 2015 #162" w:history="1">
        <w:r w:rsidR="00E008C7">
          <w:rPr>
            <w:rFonts w:ascii="Times New Roman" w:hAnsi="Times New Roman" w:cs="Times New Roman"/>
            <w:noProof/>
          </w:rPr>
          <w:t>14</w:t>
        </w:r>
      </w:hyperlink>
      <w:r w:rsidR="0074753C">
        <w:rPr>
          <w:rFonts w:ascii="Times New Roman" w:hAnsi="Times New Roman" w:cs="Times New Roman"/>
          <w:noProof/>
        </w:rPr>
        <w:t>)</w:t>
      </w:r>
      <w:r w:rsidR="001C7836" w:rsidRPr="00AD2302">
        <w:rPr>
          <w:rFonts w:ascii="Times New Roman" w:hAnsi="Times New Roman" w:cs="Times New Roman"/>
        </w:rPr>
        <w:fldChar w:fldCharType="end"/>
      </w:r>
      <w:r w:rsidRPr="00AD2302">
        <w:rPr>
          <w:rFonts w:ascii="Times New Roman" w:hAnsi="Times New Roman" w:cs="Times New Roman"/>
        </w:rPr>
        <w:t xml:space="preserve">. </w:t>
      </w:r>
    </w:p>
    <w:p w14:paraId="21F50F09" w14:textId="77777777" w:rsidR="00CD6CD5" w:rsidRPr="00AD2302" w:rsidRDefault="00CD6CD5" w:rsidP="007915AE">
      <w:pPr>
        <w:spacing w:line="480" w:lineRule="auto"/>
        <w:jc w:val="both"/>
        <w:rPr>
          <w:rFonts w:ascii="Times New Roman" w:hAnsi="Times New Roman" w:cs="Times New Roman"/>
        </w:rPr>
      </w:pPr>
    </w:p>
    <w:p w14:paraId="5397E125" w14:textId="6DD83B57" w:rsidR="005563FE" w:rsidRPr="00AD2302" w:rsidRDefault="00490CC3" w:rsidP="007915AE">
      <w:pPr>
        <w:spacing w:line="480" w:lineRule="auto"/>
        <w:jc w:val="both"/>
        <w:rPr>
          <w:rFonts w:ascii="Times New Roman" w:hAnsi="Times New Roman" w:cs="Times New Roman"/>
        </w:rPr>
      </w:pPr>
      <w:r w:rsidRPr="00AD2302">
        <w:rPr>
          <w:rFonts w:ascii="Times New Roman" w:hAnsi="Times New Roman" w:cs="Times New Roman"/>
        </w:rPr>
        <w:t>This has stimulated</w:t>
      </w:r>
      <w:r w:rsidR="00271990" w:rsidRPr="00AD2302">
        <w:rPr>
          <w:rFonts w:ascii="Times New Roman" w:hAnsi="Times New Roman" w:cs="Times New Roman"/>
        </w:rPr>
        <w:t xml:space="preserve"> interest in </w:t>
      </w:r>
      <w:r w:rsidRPr="00AD2302">
        <w:rPr>
          <w:rFonts w:ascii="Times New Roman" w:hAnsi="Times New Roman" w:cs="Times New Roman"/>
        </w:rPr>
        <w:t>research</w:t>
      </w:r>
      <w:r w:rsidR="00C9676A" w:rsidRPr="00AD2302">
        <w:rPr>
          <w:rFonts w:ascii="Times New Roman" w:hAnsi="Times New Roman" w:cs="Times New Roman"/>
        </w:rPr>
        <w:t xml:space="preserve"> to inform the timing (intensity) of</w:t>
      </w:r>
      <w:r w:rsidR="00630C38" w:rsidRPr="00AD2302">
        <w:rPr>
          <w:rFonts w:ascii="Times New Roman" w:hAnsi="Times New Roman" w:cs="Times New Roman"/>
        </w:rPr>
        <w:t xml:space="preserve"> surveillance after EVAR</w:t>
      </w:r>
      <w:r w:rsidR="00857371" w:rsidRPr="00AD2302">
        <w:rPr>
          <w:rFonts w:ascii="Times New Roman" w:hAnsi="Times New Roman" w:cs="Times New Roman"/>
        </w:rPr>
        <w:t>, with the goal of offering personalized surveillance</w:t>
      </w:r>
      <w:r w:rsidR="00C9676A" w:rsidRPr="00AD2302">
        <w:rPr>
          <w:rFonts w:ascii="Times New Roman" w:hAnsi="Times New Roman" w:cs="Times New Roman"/>
        </w:rPr>
        <w:t>.</w:t>
      </w:r>
      <w:r w:rsidR="00630C38" w:rsidRPr="00AD2302">
        <w:rPr>
          <w:rFonts w:ascii="Times New Roman" w:hAnsi="Times New Roman" w:cs="Times New Roman"/>
        </w:rPr>
        <w:t xml:space="preserve"> </w:t>
      </w:r>
      <w:r w:rsidR="00C9676A" w:rsidRPr="00AD2302">
        <w:rPr>
          <w:rFonts w:ascii="Times New Roman" w:hAnsi="Times New Roman" w:cs="Times New Roman"/>
        </w:rPr>
        <w:t xml:space="preserve">Stratifying surveillance for </w:t>
      </w:r>
      <w:r w:rsidR="004B0CE0" w:rsidRPr="00AD2302">
        <w:rPr>
          <w:rFonts w:ascii="Times New Roman" w:hAnsi="Times New Roman" w:cs="Times New Roman"/>
        </w:rPr>
        <w:t xml:space="preserve">individuals could theoretically </w:t>
      </w:r>
      <w:r w:rsidR="00C9676A" w:rsidRPr="00AD2302">
        <w:rPr>
          <w:rFonts w:ascii="Times New Roman" w:hAnsi="Times New Roman" w:cs="Times New Roman"/>
        </w:rPr>
        <w:t>improve clinical effectiveness, cost effectiveness and compliance in the years following EVAR</w:t>
      </w:r>
      <w:r w:rsidR="00857371" w:rsidRPr="00AD2302">
        <w:rPr>
          <w:rFonts w:ascii="Times New Roman" w:hAnsi="Times New Roman" w:cs="Times New Roman"/>
        </w:rPr>
        <w:t>, but requires a reproducible understanding of the factors associated with device failure and reintervention</w:t>
      </w:r>
      <w:r w:rsidR="00C9676A" w:rsidRPr="00AD2302">
        <w:rPr>
          <w:rFonts w:ascii="Times New Roman" w:hAnsi="Times New Roman" w:cs="Times New Roman"/>
        </w:rPr>
        <w:t xml:space="preserve">. </w:t>
      </w:r>
      <w:r w:rsidRPr="00AD2302">
        <w:rPr>
          <w:rFonts w:ascii="Times New Roman" w:hAnsi="Times New Roman" w:cs="Times New Roman"/>
        </w:rPr>
        <w:t>Separate studies</w:t>
      </w:r>
      <w:r w:rsidR="00C9676A" w:rsidRPr="00AD2302">
        <w:rPr>
          <w:rFonts w:ascii="Times New Roman" w:hAnsi="Times New Roman" w:cs="Times New Roman"/>
        </w:rPr>
        <w:t xml:space="preserve"> have attempted to define the </w:t>
      </w:r>
      <w:r w:rsidRPr="00AD2302">
        <w:rPr>
          <w:rFonts w:ascii="Times New Roman" w:hAnsi="Times New Roman" w:cs="Times New Roman"/>
        </w:rPr>
        <w:t>procedural</w:t>
      </w:r>
      <w:r w:rsidR="00C9676A" w:rsidRPr="00AD2302">
        <w:rPr>
          <w:rFonts w:ascii="Times New Roman" w:hAnsi="Times New Roman" w:cs="Times New Roman"/>
        </w:rPr>
        <w:t xml:space="preserve"> factors associated with </w:t>
      </w:r>
      <w:r w:rsidRPr="00AD2302">
        <w:rPr>
          <w:rFonts w:ascii="Times New Roman" w:hAnsi="Times New Roman" w:cs="Times New Roman"/>
        </w:rPr>
        <w:t xml:space="preserve">different types of </w:t>
      </w:r>
      <w:r w:rsidR="00C9676A" w:rsidRPr="00AD2302">
        <w:rPr>
          <w:rFonts w:ascii="Times New Roman" w:hAnsi="Times New Roman" w:cs="Times New Roman"/>
        </w:rPr>
        <w:t xml:space="preserve">reintervention after EVAR, and thereby define the evidence that should underpin stratified surveillance. However, the evidence as a whole has not been subject to </w:t>
      </w:r>
      <w:r w:rsidRPr="00AD2302">
        <w:rPr>
          <w:rFonts w:ascii="Times New Roman" w:hAnsi="Times New Roman" w:cs="Times New Roman"/>
        </w:rPr>
        <w:t>summative</w:t>
      </w:r>
      <w:r w:rsidR="00C9676A" w:rsidRPr="00AD2302">
        <w:rPr>
          <w:rFonts w:ascii="Times New Roman" w:hAnsi="Times New Roman" w:cs="Times New Roman"/>
        </w:rPr>
        <w:t xml:space="preserve"> critical analysis.</w:t>
      </w:r>
      <w:r w:rsidR="004B0CE0" w:rsidRPr="00AD2302">
        <w:rPr>
          <w:rFonts w:ascii="Times New Roman" w:hAnsi="Times New Roman" w:cs="Times New Roman"/>
        </w:rPr>
        <w:t xml:space="preserve"> </w:t>
      </w:r>
      <w:r w:rsidRPr="00AD2302">
        <w:rPr>
          <w:rFonts w:ascii="Times New Roman" w:hAnsi="Times New Roman" w:cs="Times New Roman"/>
        </w:rPr>
        <w:t>This study</w:t>
      </w:r>
      <w:r w:rsidR="004B0CE0" w:rsidRPr="00AD2302">
        <w:rPr>
          <w:rFonts w:ascii="Times New Roman" w:hAnsi="Times New Roman" w:cs="Times New Roman"/>
        </w:rPr>
        <w:t xml:space="preserve"> aims to </w:t>
      </w:r>
      <w:r w:rsidRPr="00AD2302">
        <w:rPr>
          <w:rFonts w:ascii="Times New Roman" w:hAnsi="Times New Roman" w:cs="Times New Roman"/>
        </w:rPr>
        <w:t xml:space="preserve">systematically review </w:t>
      </w:r>
      <w:r w:rsidR="004B0CE0" w:rsidRPr="00AD2302">
        <w:rPr>
          <w:rFonts w:ascii="Times New Roman" w:hAnsi="Times New Roman" w:cs="Times New Roman"/>
        </w:rPr>
        <w:t xml:space="preserve">the evidence </w:t>
      </w:r>
      <w:r w:rsidRPr="00AD2302">
        <w:rPr>
          <w:rFonts w:ascii="Times New Roman" w:hAnsi="Times New Roman" w:cs="Times New Roman"/>
        </w:rPr>
        <w:t xml:space="preserve">to identify pre-operative, intra-operative and post-operative factors that predict </w:t>
      </w:r>
      <w:r w:rsidRPr="00AD2302">
        <w:rPr>
          <w:rFonts w:ascii="Times New Roman" w:hAnsi="Times New Roman" w:cs="Times New Roman"/>
        </w:rPr>
        <w:lastRenderedPageBreak/>
        <w:t>reintervention after EVAR, and might thereby inform proposals for stratified endograft surveillance.</w:t>
      </w:r>
    </w:p>
    <w:p w14:paraId="40A37A64" w14:textId="77777777" w:rsidR="00DD4F81" w:rsidRPr="00AD2302" w:rsidRDefault="00DD4F81" w:rsidP="007915AE">
      <w:pPr>
        <w:spacing w:line="480" w:lineRule="auto"/>
        <w:jc w:val="both"/>
        <w:rPr>
          <w:rFonts w:ascii="Times New Roman" w:hAnsi="Times New Roman" w:cs="Times New Roman"/>
          <w:b/>
        </w:rPr>
      </w:pPr>
    </w:p>
    <w:p w14:paraId="5A9B1B0E" w14:textId="77777777" w:rsidR="00DD4F81" w:rsidRPr="00AD2302" w:rsidRDefault="00DD4F81" w:rsidP="007915AE">
      <w:pPr>
        <w:spacing w:line="480" w:lineRule="auto"/>
        <w:jc w:val="both"/>
        <w:rPr>
          <w:rFonts w:ascii="Times New Roman" w:hAnsi="Times New Roman" w:cs="Times New Roman"/>
          <w:b/>
        </w:rPr>
      </w:pPr>
    </w:p>
    <w:p w14:paraId="0B69C1EE" w14:textId="77777777" w:rsidR="00DD4F81" w:rsidRPr="00AD2302" w:rsidRDefault="00DD4F81" w:rsidP="007915AE">
      <w:pPr>
        <w:spacing w:line="480" w:lineRule="auto"/>
        <w:jc w:val="both"/>
        <w:rPr>
          <w:rFonts w:ascii="Times New Roman" w:hAnsi="Times New Roman" w:cs="Times New Roman"/>
          <w:b/>
        </w:rPr>
      </w:pPr>
    </w:p>
    <w:p w14:paraId="734172C4" w14:textId="77777777" w:rsidR="00DD4F81" w:rsidRPr="00AD2302" w:rsidRDefault="00DD4F81" w:rsidP="007915AE">
      <w:pPr>
        <w:spacing w:line="480" w:lineRule="auto"/>
        <w:jc w:val="both"/>
        <w:rPr>
          <w:rFonts w:ascii="Times New Roman" w:hAnsi="Times New Roman" w:cs="Times New Roman"/>
          <w:b/>
        </w:rPr>
      </w:pPr>
    </w:p>
    <w:p w14:paraId="30DCC8F5" w14:textId="77777777" w:rsidR="00DD4F81" w:rsidRPr="00AD2302" w:rsidRDefault="00DD4F81" w:rsidP="007915AE">
      <w:pPr>
        <w:spacing w:line="480" w:lineRule="auto"/>
        <w:jc w:val="both"/>
        <w:rPr>
          <w:rFonts w:ascii="Times New Roman" w:hAnsi="Times New Roman" w:cs="Times New Roman"/>
          <w:b/>
        </w:rPr>
      </w:pPr>
    </w:p>
    <w:p w14:paraId="21162D4E" w14:textId="77777777" w:rsidR="00DD4F81" w:rsidRPr="00AD2302" w:rsidRDefault="00DD4F81" w:rsidP="007915AE">
      <w:pPr>
        <w:spacing w:line="480" w:lineRule="auto"/>
        <w:jc w:val="both"/>
        <w:rPr>
          <w:rFonts w:ascii="Times New Roman" w:hAnsi="Times New Roman" w:cs="Times New Roman"/>
          <w:b/>
        </w:rPr>
      </w:pPr>
    </w:p>
    <w:p w14:paraId="6AD4DC0E" w14:textId="77777777" w:rsidR="00DD4F81" w:rsidRPr="00AD2302" w:rsidRDefault="00DD4F81" w:rsidP="007915AE">
      <w:pPr>
        <w:spacing w:line="480" w:lineRule="auto"/>
        <w:jc w:val="both"/>
        <w:rPr>
          <w:rFonts w:ascii="Times New Roman" w:hAnsi="Times New Roman" w:cs="Times New Roman"/>
          <w:b/>
        </w:rPr>
      </w:pPr>
    </w:p>
    <w:p w14:paraId="030AF34F" w14:textId="77777777" w:rsidR="00DD4F81" w:rsidRPr="00AD2302" w:rsidRDefault="00DD4F81" w:rsidP="007915AE">
      <w:pPr>
        <w:spacing w:line="480" w:lineRule="auto"/>
        <w:jc w:val="both"/>
        <w:rPr>
          <w:rFonts w:ascii="Times New Roman" w:hAnsi="Times New Roman" w:cs="Times New Roman"/>
          <w:b/>
        </w:rPr>
      </w:pPr>
    </w:p>
    <w:p w14:paraId="5624D8AB" w14:textId="77777777" w:rsidR="00DD4F81" w:rsidRPr="00AD2302" w:rsidRDefault="00DD4F81" w:rsidP="007915AE">
      <w:pPr>
        <w:spacing w:line="480" w:lineRule="auto"/>
        <w:jc w:val="both"/>
        <w:rPr>
          <w:rFonts w:ascii="Times New Roman" w:hAnsi="Times New Roman" w:cs="Times New Roman"/>
          <w:b/>
        </w:rPr>
      </w:pPr>
    </w:p>
    <w:p w14:paraId="5E98F016" w14:textId="77777777" w:rsidR="00DD4F81" w:rsidRPr="00AD2302" w:rsidRDefault="00DD4F81" w:rsidP="007915AE">
      <w:pPr>
        <w:spacing w:line="480" w:lineRule="auto"/>
        <w:jc w:val="both"/>
        <w:rPr>
          <w:rFonts w:ascii="Times New Roman" w:hAnsi="Times New Roman" w:cs="Times New Roman"/>
          <w:b/>
        </w:rPr>
      </w:pPr>
    </w:p>
    <w:p w14:paraId="2C3F7647" w14:textId="77777777" w:rsidR="00DD4F81" w:rsidRPr="00AD2302" w:rsidRDefault="00DD4F81" w:rsidP="007915AE">
      <w:pPr>
        <w:spacing w:line="480" w:lineRule="auto"/>
        <w:jc w:val="both"/>
        <w:rPr>
          <w:rFonts w:ascii="Times New Roman" w:hAnsi="Times New Roman" w:cs="Times New Roman"/>
          <w:b/>
        </w:rPr>
      </w:pPr>
    </w:p>
    <w:p w14:paraId="19A9460E" w14:textId="77777777" w:rsidR="00DD4F81" w:rsidRPr="00AD2302" w:rsidRDefault="00DD4F81" w:rsidP="007915AE">
      <w:pPr>
        <w:spacing w:line="480" w:lineRule="auto"/>
        <w:jc w:val="both"/>
        <w:rPr>
          <w:rFonts w:ascii="Times New Roman" w:hAnsi="Times New Roman" w:cs="Times New Roman"/>
          <w:b/>
        </w:rPr>
      </w:pPr>
    </w:p>
    <w:p w14:paraId="10F11C01" w14:textId="77777777" w:rsidR="007915AE" w:rsidRPr="00AD2302" w:rsidRDefault="007915AE" w:rsidP="007915AE">
      <w:pPr>
        <w:spacing w:line="480" w:lineRule="auto"/>
        <w:jc w:val="both"/>
        <w:rPr>
          <w:rFonts w:ascii="Times New Roman" w:hAnsi="Times New Roman" w:cs="Times New Roman"/>
          <w:b/>
        </w:rPr>
      </w:pPr>
    </w:p>
    <w:p w14:paraId="0CCC07F1" w14:textId="77777777" w:rsidR="007915AE" w:rsidRPr="00AD2302" w:rsidRDefault="007915AE" w:rsidP="007915AE">
      <w:pPr>
        <w:spacing w:line="480" w:lineRule="auto"/>
        <w:jc w:val="both"/>
        <w:rPr>
          <w:rFonts w:ascii="Times New Roman" w:hAnsi="Times New Roman" w:cs="Times New Roman"/>
          <w:b/>
        </w:rPr>
      </w:pPr>
    </w:p>
    <w:p w14:paraId="0A595729" w14:textId="77777777" w:rsidR="007915AE" w:rsidRPr="00AD2302" w:rsidRDefault="007915AE" w:rsidP="007915AE">
      <w:pPr>
        <w:spacing w:line="480" w:lineRule="auto"/>
        <w:jc w:val="both"/>
        <w:rPr>
          <w:rFonts w:ascii="Times New Roman" w:hAnsi="Times New Roman" w:cs="Times New Roman"/>
          <w:b/>
        </w:rPr>
      </w:pPr>
    </w:p>
    <w:p w14:paraId="48FABAFB" w14:textId="77777777" w:rsidR="00C0331A" w:rsidRDefault="00C0331A" w:rsidP="007915AE">
      <w:pPr>
        <w:spacing w:line="480" w:lineRule="auto"/>
        <w:jc w:val="both"/>
        <w:rPr>
          <w:rFonts w:ascii="Times New Roman" w:hAnsi="Times New Roman" w:cs="Times New Roman"/>
          <w:b/>
        </w:rPr>
      </w:pPr>
    </w:p>
    <w:p w14:paraId="55E40234" w14:textId="77777777" w:rsidR="00C0331A" w:rsidRDefault="00C0331A" w:rsidP="007915AE">
      <w:pPr>
        <w:spacing w:line="480" w:lineRule="auto"/>
        <w:jc w:val="both"/>
        <w:rPr>
          <w:rFonts w:ascii="Times New Roman" w:hAnsi="Times New Roman" w:cs="Times New Roman"/>
          <w:b/>
        </w:rPr>
      </w:pPr>
    </w:p>
    <w:p w14:paraId="2735689F" w14:textId="77777777" w:rsidR="00C0331A" w:rsidRDefault="00C0331A" w:rsidP="007915AE">
      <w:pPr>
        <w:spacing w:line="480" w:lineRule="auto"/>
        <w:jc w:val="both"/>
        <w:rPr>
          <w:rFonts w:ascii="Times New Roman" w:hAnsi="Times New Roman" w:cs="Times New Roman"/>
          <w:b/>
        </w:rPr>
      </w:pPr>
    </w:p>
    <w:p w14:paraId="46FB6C89" w14:textId="77777777" w:rsidR="00C0331A" w:rsidRDefault="00C0331A" w:rsidP="007915AE">
      <w:pPr>
        <w:spacing w:line="480" w:lineRule="auto"/>
        <w:jc w:val="both"/>
        <w:rPr>
          <w:rFonts w:ascii="Times New Roman" w:hAnsi="Times New Roman" w:cs="Times New Roman"/>
          <w:b/>
        </w:rPr>
      </w:pPr>
    </w:p>
    <w:p w14:paraId="367F9644" w14:textId="77777777" w:rsidR="00C0331A" w:rsidRDefault="00C0331A" w:rsidP="007915AE">
      <w:pPr>
        <w:spacing w:line="480" w:lineRule="auto"/>
        <w:jc w:val="both"/>
        <w:rPr>
          <w:rFonts w:ascii="Times New Roman" w:hAnsi="Times New Roman" w:cs="Times New Roman"/>
          <w:b/>
        </w:rPr>
      </w:pPr>
    </w:p>
    <w:p w14:paraId="57B48804" w14:textId="77777777" w:rsidR="00C0331A" w:rsidRDefault="00C0331A" w:rsidP="007915AE">
      <w:pPr>
        <w:spacing w:line="480" w:lineRule="auto"/>
        <w:jc w:val="both"/>
        <w:rPr>
          <w:rFonts w:ascii="Times New Roman" w:hAnsi="Times New Roman" w:cs="Times New Roman"/>
          <w:b/>
        </w:rPr>
      </w:pPr>
    </w:p>
    <w:p w14:paraId="43D2EF13" w14:textId="77777777" w:rsidR="00C0331A" w:rsidRDefault="00C0331A" w:rsidP="007915AE">
      <w:pPr>
        <w:spacing w:line="480" w:lineRule="auto"/>
        <w:jc w:val="both"/>
        <w:rPr>
          <w:rFonts w:ascii="Times New Roman" w:hAnsi="Times New Roman" w:cs="Times New Roman"/>
          <w:b/>
        </w:rPr>
      </w:pPr>
    </w:p>
    <w:p w14:paraId="0E2A7BC7" w14:textId="77777777" w:rsidR="00C0331A" w:rsidRDefault="00C0331A" w:rsidP="007915AE">
      <w:pPr>
        <w:spacing w:line="480" w:lineRule="auto"/>
        <w:jc w:val="both"/>
        <w:rPr>
          <w:rFonts w:ascii="Times New Roman" w:hAnsi="Times New Roman" w:cs="Times New Roman"/>
          <w:b/>
        </w:rPr>
      </w:pPr>
    </w:p>
    <w:p w14:paraId="04A452CC" w14:textId="2F090698" w:rsidR="00D76A32" w:rsidRPr="00AD2302" w:rsidRDefault="00D76A32" w:rsidP="007915AE">
      <w:pPr>
        <w:spacing w:line="480" w:lineRule="auto"/>
        <w:jc w:val="both"/>
        <w:rPr>
          <w:rFonts w:ascii="Times New Roman" w:hAnsi="Times New Roman" w:cs="Times New Roman"/>
          <w:b/>
        </w:rPr>
      </w:pPr>
      <w:r w:rsidRPr="00AD2302">
        <w:rPr>
          <w:rFonts w:ascii="Times New Roman" w:hAnsi="Times New Roman" w:cs="Times New Roman"/>
          <w:b/>
        </w:rPr>
        <w:lastRenderedPageBreak/>
        <w:t>Methods</w:t>
      </w:r>
    </w:p>
    <w:p w14:paraId="084ECEB0" w14:textId="77777777" w:rsidR="00D76A32" w:rsidRPr="00AD2302" w:rsidRDefault="00D76A32" w:rsidP="007915AE">
      <w:pPr>
        <w:spacing w:line="480" w:lineRule="auto"/>
        <w:jc w:val="both"/>
        <w:rPr>
          <w:rFonts w:ascii="Times New Roman" w:hAnsi="Times New Roman" w:cs="Times New Roman"/>
          <w:b/>
        </w:rPr>
      </w:pPr>
    </w:p>
    <w:p w14:paraId="7F4F3910" w14:textId="48CD6492" w:rsidR="00D76A32" w:rsidRPr="00AD2302" w:rsidRDefault="00D76A32" w:rsidP="007915AE">
      <w:pPr>
        <w:spacing w:line="480" w:lineRule="auto"/>
        <w:jc w:val="both"/>
        <w:rPr>
          <w:rFonts w:ascii="Times New Roman" w:hAnsi="Times New Roman" w:cs="Times New Roman"/>
        </w:rPr>
      </w:pPr>
      <w:r w:rsidRPr="00AD2302">
        <w:rPr>
          <w:rFonts w:ascii="Times New Roman" w:hAnsi="Times New Roman" w:cs="Times New Roman"/>
        </w:rPr>
        <w:t xml:space="preserve">An electronic search was performed using the EMBASE and MEDLINE databases from 1991 until 2015. The free-text search terms ‘EVAR’, </w:t>
      </w:r>
      <w:r w:rsidR="00BE6B1B" w:rsidRPr="00AD2302">
        <w:rPr>
          <w:rFonts w:ascii="Times New Roman" w:hAnsi="Times New Roman" w:cs="Times New Roman"/>
        </w:rPr>
        <w:t xml:space="preserve">‘aneurysm’, ‘infra-renal’, ‘endovascular’, ‘risk factors’, </w:t>
      </w:r>
      <w:r w:rsidRPr="00AD2302">
        <w:rPr>
          <w:rFonts w:ascii="Times New Roman" w:hAnsi="Times New Roman" w:cs="Times New Roman"/>
        </w:rPr>
        <w:t>‘predictors’, ‘reintervention’, ‘complication’, ‘surveill</w:t>
      </w:r>
      <w:r w:rsidR="00F746FC" w:rsidRPr="00AD2302">
        <w:rPr>
          <w:rFonts w:ascii="Times New Roman" w:hAnsi="Times New Roman" w:cs="Times New Roman"/>
        </w:rPr>
        <w:t>a</w:t>
      </w:r>
      <w:r w:rsidRPr="00AD2302">
        <w:rPr>
          <w:rFonts w:ascii="Times New Roman" w:hAnsi="Times New Roman" w:cs="Times New Roman"/>
        </w:rPr>
        <w:t>nce’,</w:t>
      </w:r>
      <w:r w:rsidR="008A4900" w:rsidRPr="00AD2302">
        <w:rPr>
          <w:rFonts w:ascii="Times New Roman" w:hAnsi="Times New Roman" w:cs="Times New Roman"/>
        </w:rPr>
        <w:t xml:space="preserve"> ‘stratified’, </w:t>
      </w:r>
      <w:r w:rsidRPr="00AD2302">
        <w:rPr>
          <w:rFonts w:ascii="Times New Roman" w:hAnsi="Times New Roman" w:cs="Times New Roman"/>
        </w:rPr>
        <w:t xml:space="preserve"> ‘endoleak’ and Medical Subject Headings (MeSH) ‘ab</w:t>
      </w:r>
      <w:r w:rsidR="007D52A0" w:rsidRPr="00AD2302">
        <w:rPr>
          <w:rFonts w:ascii="Times New Roman" w:hAnsi="Times New Roman" w:cs="Times New Roman"/>
        </w:rPr>
        <w:t>dominal aortic aneurysm’ [MeSH] and</w:t>
      </w:r>
      <w:r w:rsidRPr="00AD2302">
        <w:rPr>
          <w:rFonts w:ascii="Times New Roman" w:hAnsi="Times New Roman" w:cs="Times New Roman"/>
        </w:rPr>
        <w:t xml:space="preserve"> ‘endovascular procedure’ [MeSH] were used in combination with the Boolean operators AND or </w:t>
      </w:r>
      <w:proofErr w:type="spellStart"/>
      <w:r w:rsidRPr="00AD2302">
        <w:rPr>
          <w:rFonts w:ascii="Times New Roman" w:hAnsi="Times New Roman" w:cs="Times New Roman"/>
        </w:rPr>
        <w:t>OR</w:t>
      </w:r>
      <w:proofErr w:type="spellEnd"/>
      <w:r w:rsidRPr="00AD2302">
        <w:rPr>
          <w:rFonts w:ascii="Times New Roman" w:hAnsi="Times New Roman" w:cs="Times New Roman"/>
        </w:rPr>
        <w:t xml:space="preserve">. The reference lists of articles obtained were also searched to identify further relevant citations. </w:t>
      </w:r>
      <w:r w:rsidR="00313DC2" w:rsidRPr="00AD2302">
        <w:rPr>
          <w:rFonts w:ascii="Times New Roman" w:hAnsi="Times New Roman" w:cs="Times New Roman"/>
        </w:rPr>
        <w:t xml:space="preserve">Conference abstracts </w:t>
      </w:r>
      <w:r w:rsidR="00A8065A" w:rsidRPr="00AD2302">
        <w:rPr>
          <w:rFonts w:ascii="Times New Roman" w:hAnsi="Times New Roman" w:cs="Times New Roman"/>
        </w:rPr>
        <w:t xml:space="preserve">from major vascular meetings, where published online, </w:t>
      </w:r>
      <w:r w:rsidR="00313DC2" w:rsidRPr="00AD2302">
        <w:rPr>
          <w:rFonts w:ascii="Times New Roman" w:hAnsi="Times New Roman" w:cs="Times New Roman"/>
        </w:rPr>
        <w:t xml:space="preserve">were </w:t>
      </w:r>
      <w:r w:rsidR="00A8065A" w:rsidRPr="00AD2302">
        <w:rPr>
          <w:rFonts w:ascii="Times New Roman" w:hAnsi="Times New Roman" w:cs="Times New Roman"/>
        </w:rPr>
        <w:t xml:space="preserve">also </w:t>
      </w:r>
      <w:r w:rsidR="00F85443" w:rsidRPr="00AD2302">
        <w:rPr>
          <w:rFonts w:ascii="Times New Roman" w:hAnsi="Times New Roman" w:cs="Times New Roman"/>
        </w:rPr>
        <w:t>examined</w:t>
      </w:r>
      <w:r w:rsidR="00313DC2" w:rsidRPr="00AD2302">
        <w:rPr>
          <w:rFonts w:ascii="Times New Roman" w:hAnsi="Times New Roman" w:cs="Times New Roman"/>
        </w:rPr>
        <w:t xml:space="preserve"> to identify relevant data.</w:t>
      </w:r>
    </w:p>
    <w:p w14:paraId="32CFF1AA" w14:textId="77777777" w:rsidR="00D76A32" w:rsidRPr="00AD2302" w:rsidRDefault="00D76A32" w:rsidP="007915AE">
      <w:pPr>
        <w:spacing w:line="480" w:lineRule="auto"/>
        <w:jc w:val="both"/>
        <w:rPr>
          <w:rFonts w:ascii="Times New Roman" w:hAnsi="Times New Roman" w:cs="Times New Roman"/>
        </w:rPr>
      </w:pPr>
    </w:p>
    <w:p w14:paraId="3B7BC9ED" w14:textId="4B9D47F3" w:rsidR="007D52A0" w:rsidRPr="00AD2302" w:rsidRDefault="00F85443" w:rsidP="007915AE">
      <w:pPr>
        <w:spacing w:line="480" w:lineRule="auto"/>
        <w:jc w:val="both"/>
        <w:rPr>
          <w:rFonts w:ascii="Times New Roman" w:hAnsi="Times New Roman" w:cs="Times New Roman"/>
        </w:rPr>
      </w:pPr>
      <w:r w:rsidRPr="00AD2302">
        <w:rPr>
          <w:rFonts w:ascii="Times New Roman" w:hAnsi="Times New Roman" w:cs="Times New Roman"/>
        </w:rPr>
        <w:t>The inclusion criteria comprised studies reporting re-intervention after EVAR, or reporting “aortic complications” after EVAR (outcomes that mandate reintervention to prevent aneurysm rupture). The group of aortic complications</w:t>
      </w:r>
      <w:r w:rsidR="00D76A32" w:rsidRPr="00AD2302">
        <w:rPr>
          <w:rFonts w:ascii="Times New Roman" w:hAnsi="Times New Roman" w:cs="Times New Roman"/>
        </w:rPr>
        <w:t xml:space="preserve"> </w:t>
      </w:r>
      <w:r w:rsidRPr="00AD2302">
        <w:rPr>
          <w:rFonts w:ascii="Times New Roman" w:hAnsi="Times New Roman" w:cs="Times New Roman"/>
        </w:rPr>
        <w:t>was defined as any of</w:t>
      </w:r>
      <w:r w:rsidR="00D76A32" w:rsidRPr="00AD2302">
        <w:rPr>
          <w:rFonts w:ascii="Times New Roman" w:hAnsi="Times New Roman" w:cs="Times New Roman"/>
        </w:rPr>
        <w:t xml:space="preserve"> type I endoleak, type III endoleak and</w:t>
      </w:r>
      <w:r w:rsidRPr="00AD2302">
        <w:rPr>
          <w:rFonts w:ascii="Times New Roman" w:hAnsi="Times New Roman" w:cs="Times New Roman"/>
        </w:rPr>
        <w:t>/or</w:t>
      </w:r>
      <w:r w:rsidR="00D76A32" w:rsidRPr="00AD2302">
        <w:rPr>
          <w:rFonts w:ascii="Times New Roman" w:hAnsi="Times New Roman" w:cs="Times New Roman"/>
        </w:rPr>
        <w:t xml:space="preserve"> sac size increase</w:t>
      </w:r>
      <w:r w:rsidRPr="00AD2302">
        <w:rPr>
          <w:rFonts w:ascii="Times New Roman" w:hAnsi="Times New Roman" w:cs="Times New Roman"/>
        </w:rPr>
        <w:t>&gt;5mm</w:t>
      </w:r>
      <w:r w:rsidR="00D76A32" w:rsidRPr="00AD2302">
        <w:rPr>
          <w:rFonts w:ascii="Times New Roman" w:hAnsi="Times New Roman" w:cs="Times New Roman"/>
        </w:rPr>
        <w:t>. Cumulative outcome</w:t>
      </w:r>
      <w:r w:rsidRPr="00AD2302">
        <w:rPr>
          <w:rFonts w:ascii="Times New Roman" w:hAnsi="Times New Roman" w:cs="Times New Roman"/>
        </w:rPr>
        <w:t xml:space="preserve">s </w:t>
      </w:r>
      <w:r w:rsidR="005D71B4" w:rsidRPr="00AD2302">
        <w:rPr>
          <w:rFonts w:ascii="Times New Roman" w:hAnsi="Times New Roman" w:cs="Times New Roman"/>
        </w:rPr>
        <w:t>such as ‘all types of endoleak’ and</w:t>
      </w:r>
      <w:r w:rsidR="00D76A32" w:rsidRPr="00AD2302">
        <w:rPr>
          <w:rFonts w:ascii="Times New Roman" w:hAnsi="Times New Roman" w:cs="Times New Roman"/>
        </w:rPr>
        <w:t xml:space="preserve"> </w:t>
      </w:r>
      <w:r w:rsidR="005D71B4" w:rsidRPr="00AD2302">
        <w:rPr>
          <w:rFonts w:ascii="Times New Roman" w:hAnsi="Times New Roman" w:cs="Times New Roman"/>
        </w:rPr>
        <w:t>‘</w:t>
      </w:r>
      <w:r w:rsidR="00D76A32" w:rsidRPr="00AD2302">
        <w:rPr>
          <w:rFonts w:ascii="Times New Roman" w:hAnsi="Times New Roman" w:cs="Times New Roman"/>
        </w:rPr>
        <w:t>aneurysm-related morbidity</w:t>
      </w:r>
      <w:r w:rsidR="005D71B4" w:rsidRPr="00AD2302">
        <w:rPr>
          <w:rFonts w:ascii="Times New Roman" w:hAnsi="Times New Roman" w:cs="Times New Roman"/>
        </w:rPr>
        <w:t>’</w:t>
      </w:r>
      <w:r w:rsidR="00D76A32" w:rsidRPr="00AD2302">
        <w:rPr>
          <w:rFonts w:ascii="Times New Roman" w:hAnsi="Times New Roman" w:cs="Times New Roman"/>
        </w:rPr>
        <w:t xml:space="preserve"> were </w:t>
      </w:r>
      <w:r w:rsidRPr="00AD2302">
        <w:rPr>
          <w:rFonts w:ascii="Times New Roman" w:hAnsi="Times New Roman" w:cs="Times New Roman"/>
        </w:rPr>
        <w:t>included if they specified aortic complications.</w:t>
      </w:r>
      <w:r w:rsidR="00A8065A" w:rsidRPr="00AD2302">
        <w:rPr>
          <w:rFonts w:ascii="Times New Roman" w:hAnsi="Times New Roman" w:cs="Times New Roman"/>
        </w:rPr>
        <w:t xml:space="preserve"> </w:t>
      </w:r>
      <w:r w:rsidRPr="00AD2302">
        <w:rPr>
          <w:rFonts w:ascii="Times New Roman" w:hAnsi="Times New Roman" w:cs="Times New Roman"/>
        </w:rPr>
        <w:t>Predictors of reintervention or aortic complications were categorized as pre-operative, intra-operative, or post-operative for analysis. Only studies identifying predictors with a principled statistical technique for multivariate analysis were included (logistic regression or Cox regression).</w:t>
      </w:r>
      <w:r w:rsidR="00D76A32" w:rsidRPr="00AD2302">
        <w:rPr>
          <w:rFonts w:ascii="Times New Roman" w:hAnsi="Times New Roman" w:cs="Times New Roman"/>
        </w:rPr>
        <w:t xml:space="preserve"> </w:t>
      </w:r>
    </w:p>
    <w:p w14:paraId="37BC07A5" w14:textId="77777777" w:rsidR="007D52A0" w:rsidRPr="00AD2302" w:rsidRDefault="007D52A0" w:rsidP="007915AE">
      <w:pPr>
        <w:spacing w:line="480" w:lineRule="auto"/>
        <w:jc w:val="both"/>
        <w:rPr>
          <w:rFonts w:ascii="Times New Roman" w:hAnsi="Times New Roman" w:cs="Times New Roman"/>
        </w:rPr>
      </w:pPr>
    </w:p>
    <w:p w14:paraId="525BE4C4" w14:textId="593E434F" w:rsidR="00D76A32" w:rsidRPr="00AD2302" w:rsidRDefault="00F02EC0" w:rsidP="007915AE">
      <w:pPr>
        <w:spacing w:line="480" w:lineRule="auto"/>
        <w:jc w:val="both"/>
        <w:rPr>
          <w:rFonts w:ascii="Times New Roman" w:hAnsi="Times New Roman" w:cs="Times New Roman"/>
        </w:rPr>
      </w:pPr>
      <w:r w:rsidRPr="00AD2302">
        <w:rPr>
          <w:rFonts w:ascii="Times New Roman" w:hAnsi="Times New Roman" w:cs="Times New Roman"/>
        </w:rPr>
        <w:t>Predictors of reintervention</w:t>
      </w:r>
      <w:r w:rsidR="00D76A32" w:rsidRPr="00AD2302">
        <w:rPr>
          <w:rFonts w:ascii="Times New Roman" w:hAnsi="Times New Roman" w:cs="Times New Roman"/>
        </w:rPr>
        <w:t xml:space="preserve"> in selected subsets of EVAR patients, for example investigating predictive factors in only patients with type II endoleak, were excluded. Studies </w:t>
      </w:r>
      <w:r w:rsidR="00700F2F" w:rsidRPr="00AD2302">
        <w:rPr>
          <w:rFonts w:ascii="Times New Roman" w:hAnsi="Times New Roman" w:cs="Times New Roman"/>
        </w:rPr>
        <w:t xml:space="preserve">reporting fewer than </w:t>
      </w:r>
      <w:r w:rsidR="006C2FAD" w:rsidRPr="00AD2302">
        <w:rPr>
          <w:rFonts w:ascii="Times New Roman" w:hAnsi="Times New Roman" w:cs="Times New Roman"/>
        </w:rPr>
        <w:t>10</w:t>
      </w:r>
      <w:r w:rsidR="00700F2F" w:rsidRPr="00AD2302">
        <w:rPr>
          <w:rFonts w:ascii="Times New Roman" w:hAnsi="Times New Roman" w:cs="Times New Roman"/>
        </w:rPr>
        <w:t>0 patients</w:t>
      </w:r>
      <w:r w:rsidR="00D76A32" w:rsidRPr="00AD2302">
        <w:rPr>
          <w:rFonts w:ascii="Times New Roman" w:hAnsi="Times New Roman" w:cs="Times New Roman"/>
        </w:rPr>
        <w:t xml:space="preserve"> were excluded. </w:t>
      </w:r>
      <w:r w:rsidR="00F85443" w:rsidRPr="00AD2302">
        <w:rPr>
          <w:rFonts w:ascii="Times New Roman" w:hAnsi="Times New Roman" w:cs="Times New Roman"/>
        </w:rPr>
        <w:t xml:space="preserve">Studies reporting ruptured </w:t>
      </w:r>
      <w:r w:rsidR="00F85443" w:rsidRPr="00AD2302">
        <w:rPr>
          <w:rFonts w:ascii="Times New Roman" w:hAnsi="Times New Roman" w:cs="Times New Roman"/>
        </w:rPr>
        <w:lastRenderedPageBreak/>
        <w:t>AAA, juxtarenal, fenestrated, branch, parallel-graft or thoraco-abdominal EVAR were excluded.</w:t>
      </w:r>
      <w:r w:rsidR="00727632" w:rsidRPr="00AD2302">
        <w:rPr>
          <w:rFonts w:ascii="Times New Roman" w:hAnsi="Times New Roman" w:cs="Times New Roman"/>
        </w:rPr>
        <w:t xml:space="preserve"> Duplicate publications </w:t>
      </w:r>
      <w:r w:rsidR="00FB2FA3" w:rsidRPr="00AD2302">
        <w:rPr>
          <w:rFonts w:ascii="Times New Roman" w:hAnsi="Times New Roman" w:cs="Times New Roman"/>
        </w:rPr>
        <w:t>were screened to select the most contemporary data.</w:t>
      </w:r>
    </w:p>
    <w:p w14:paraId="2CB7D108" w14:textId="77777777" w:rsidR="005D71B4" w:rsidRPr="00AD2302" w:rsidRDefault="005D71B4" w:rsidP="007915AE">
      <w:pPr>
        <w:spacing w:line="480" w:lineRule="auto"/>
        <w:jc w:val="both"/>
        <w:rPr>
          <w:rFonts w:ascii="Times New Roman" w:hAnsi="Times New Roman" w:cs="Times New Roman"/>
        </w:rPr>
      </w:pPr>
    </w:p>
    <w:p w14:paraId="049D7856" w14:textId="162D7696" w:rsidR="00DD4F81" w:rsidRPr="00AD2302" w:rsidRDefault="005D71B4" w:rsidP="007915AE">
      <w:pPr>
        <w:spacing w:line="480" w:lineRule="auto"/>
        <w:jc w:val="both"/>
        <w:rPr>
          <w:rFonts w:ascii="Times New Roman" w:hAnsi="Times New Roman" w:cs="Times New Roman"/>
        </w:rPr>
      </w:pPr>
      <w:r w:rsidRPr="00AD2302">
        <w:rPr>
          <w:rFonts w:ascii="Times New Roman" w:hAnsi="Times New Roman" w:cs="Times New Roman"/>
        </w:rPr>
        <w:t>The literature review conformed to PRISMA statement standards</w:t>
      </w:r>
      <w:r w:rsidRPr="00AD2302">
        <w:rPr>
          <w:rFonts w:ascii="Times New Roman" w:hAnsi="Times New Roman" w:cs="Times New Roman"/>
        </w:rPr>
        <w:fldChar w:fldCharType="begin">
          <w:fldData xml:space="preserve">PEVuZE5vdGU+PENpdGU+PEF1dGhvcj5MaWJlcmF0aTwvQXV0aG9yPjxZZWFyPjIwMDk8L1llYXI+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</w:fldData>
        </w:fldChar>
      </w:r>
      <w:r w:rsidR="0074753C">
        <w:rPr>
          <w:rFonts w:ascii="Times New Roman" w:hAnsi="Times New Roman" w:cs="Times New Roman"/>
        </w:rPr>
        <w:instrText xml:space="preserve"> ADDIN EN.CITE </w:instrText>
      </w:r>
      <w:r w:rsidR="0074753C">
        <w:rPr>
          <w:rFonts w:ascii="Times New Roman" w:hAnsi="Times New Roman" w:cs="Times New Roman"/>
        </w:rPr>
        <w:fldChar w:fldCharType="begin">
          <w:fldData xml:space="preserve">PEVuZE5vdGU+PENpdGU+PEF1dGhvcj5MaWJlcmF0aTwvQXV0aG9yPjxZZWFyPjIwMDk8L1llYXI+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</w:fldData>
        </w:fldChar>
      </w:r>
      <w:r w:rsidR="0074753C">
        <w:rPr>
          <w:rFonts w:ascii="Times New Roman" w:hAnsi="Times New Roman" w:cs="Times New Roman"/>
        </w:rPr>
        <w:instrText xml:space="preserve"> ADDIN EN.CITE.DATA </w:instrText>
      </w:r>
      <w:r w:rsidR="0074753C">
        <w:rPr>
          <w:rFonts w:ascii="Times New Roman" w:hAnsi="Times New Roman" w:cs="Times New Roman"/>
        </w:rPr>
      </w:r>
      <w:r w:rsidR="0074753C">
        <w:rPr>
          <w:rFonts w:ascii="Times New Roman" w:hAnsi="Times New Roman" w:cs="Times New Roman"/>
        </w:rPr>
        <w:fldChar w:fldCharType="end"/>
      </w:r>
      <w:r w:rsidRPr="00AD2302">
        <w:rPr>
          <w:rFonts w:ascii="Times New Roman" w:hAnsi="Times New Roman" w:cs="Times New Roman"/>
        </w:rPr>
      </w:r>
      <w:r w:rsidRPr="00AD2302">
        <w:rPr>
          <w:rFonts w:ascii="Times New Roman" w:hAnsi="Times New Roman" w:cs="Times New Roman"/>
        </w:rPr>
        <w:fldChar w:fldCharType="separate"/>
      </w:r>
      <w:r w:rsidR="0074753C">
        <w:rPr>
          <w:rFonts w:ascii="Times New Roman" w:hAnsi="Times New Roman" w:cs="Times New Roman"/>
          <w:noProof/>
        </w:rPr>
        <w:t>(</w:t>
      </w:r>
      <w:hyperlink w:anchor="_ENREF_15" w:tooltip="Liberati, 2009 #169" w:history="1">
        <w:r w:rsidR="00E008C7">
          <w:rPr>
            <w:rFonts w:ascii="Times New Roman" w:hAnsi="Times New Roman" w:cs="Times New Roman"/>
            <w:noProof/>
          </w:rPr>
          <w:t>15</w:t>
        </w:r>
      </w:hyperlink>
      <w:r w:rsidR="0074753C">
        <w:rPr>
          <w:rFonts w:ascii="Times New Roman" w:hAnsi="Times New Roman" w:cs="Times New Roman"/>
          <w:noProof/>
        </w:rPr>
        <w:t xml:space="preserve">, </w:t>
      </w:r>
      <w:hyperlink w:anchor="_ENREF_16" w:tooltip="Moher, 2010 #168" w:history="1">
        <w:r w:rsidR="00E008C7">
          <w:rPr>
            <w:rFonts w:ascii="Times New Roman" w:hAnsi="Times New Roman" w:cs="Times New Roman"/>
            <w:noProof/>
          </w:rPr>
          <w:t>16</w:t>
        </w:r>
      </w:hyperlink>
      <w:r w:rsidR="0074753C">
        <w:rPr>
          <w:rFonts w:ascii="Times New Roman" w:hAnsi="Times New Roman" w:cs="Times New Roman"/>
          <w:noProof/>
        </w:rPr>
        <w:t>)</w:t>
      </w:r>
      <w:r w:rsidRPr="00AD2302">
        <w:rPr>
          <w:rFonts w:ascii="Times New Roman" w:hAnsi="Times New Roman" w:cs="Times New Roman"/>
        </w:rPr>
        <w:fldChar w:fldCharType="end"/>
      </w:r>
      <w:r w:rsidRPr="00AD2302">
        <w:rPr>
          <w:rFonts w:ascii="Times New Roman" w:hAnsi="Times New Roman" w:cs="Times New Roman"/>
        </w:rPr>
        <w:t>.</w:t>
      </w:r>
      <w:r w:rsidR="00A226D0" w:rsidRPr="00AD2302">
        <w:rPr>
          <w:rFonts w:ascii="Times New Roman" w:hAnsi="Times New Roman" w:cs="Times New Roman"/>
        </w:rPr>
        <w:t xml:space="preserve"> The level of evidence provided by each study was assessed using the Scottish Intercollegiate Guidelines Network (SIGN) criteria</w:t>
      </w:r>
      <w:r w:rsidR="0074753C" w:rsidRPr="00AD2302">
        <w:rPr>
          <w:rFonts w:ascii="Times New Roman" w:hAnsi="Times New Roman" w:cs="Times New Roman"/>
        </w:rPr>
        <w:fldChar w:fldCharType="begin"/>
      </w:r>
      <w:r w:rsidR="0074753C">
        <w:rPr>
          <w:rFonts w:ascii="Times New Roman" w:hAnsi="Times New Roman" w:cs="Times New Roman"/>
        </w:rPr>
        <w:instrText xml:space="preserve"> ADDIN EN.CITE &lt;EndNote&gt;&lt;Cite&gt;&lt;Author&gt;Harbour&lt;/Author&gt;&lt;Year&gt;2001&lt;/Year&gt;&lt;RecNum&gt;181&lt;/RecNum&gt;&lt;DisplayText&gt;(17)&lt;/DisplayText&gt;&lt;record&gt;&lt;rec-number&gt;181&lt;/rec-number&gt;&lt;foreign-keys&gt;&lt;key app="EN" db-id="2srxz5ardrxf9je9t5bvs5r9tfvdz9ttvfdz"&gt;181&lt;/key&gt;&lt;/foreign-keys&gt;&lt;ref-type name="Journal Article"&gt;17&lt;/ref-type&gt;&lt;contributors&gt;&lt;authors&gt;&lt;author&gt;Harbour, R.&lt;/author&gt;&lt;author&gt;Miller, J.&lt;/author&gt;&lt;/authors&gt;&lt;/contributors&gt;&lt;auth-address&gt;Scottish Intercollegiate Guidelines Network, Royal College of Physicians of Edinburgh, Edinburgh EH2 1JQ. r.harbour@rcpe.ac.uk&lt;/auth-address&gt;&lt;titles&gt;&lt;title&gt;A new system for grading recommendations in evidence based guidelines&lt;/title&gt;&lt;secondary-title&gt;BMJ&lt;/secondary-title&gt;&lt;alt-title&gt;Bmj&lt;/alt-title&gt;&lt;/titles&gt;&lt;periodical&gt;&lt;full-title&gt;BMJ&lt;/full-title&gt;&lt;abbr-1&gt;Bmj&lt;/abbr-1&gt;&lt;/periodical&gt;&lt;alt-periodical&gt;&lt;full-title&gt;BMJ&lt;/full-title&gt;&lt;abbr-1&gt;Bmj&lt;/abbr-1&gt;&lt;/alt-periodical&gt;&lt;pages&gt;334-6&lt;/pages&gt;&lt;volume&gt;323&lt;/volume&gt;&lt;number&gt;7308&lt;/number&gt;&lt;keywords&gt;&lt;keyword&gt;Evidence-Based Medicine/*methods&lt;/keyword&gt;&lt;keyword&gt;Meta-Analysis as Topic&lt;/keyword&gt;&lt;keyword&gt;Practice Guidelines as Topic/*standards&lt;/keyword&gt;&lt;keyword&gt;Randomized Controlled Trials as Topic&lt;/keyword&gt;&lt;keyword&gt;Review Literature as Topic&lt;/keyword&gt;&lt;/keywords&gt;&lt;dates&gt;&lt;year&gt;2001&lt;/year&gt;&lt;pub-dates&gt;&lt;date&gt;Aug 11&lt;/date&gt;&lt;/pub-dates&gt;&lt;/dates&gt;&lt;isbn&gt;0959-8138 (Print)&amp;#xD;0959-535X (Linking)&lt;/isbn&gt;&lt;accession-num&gt;11498496&lt;/accession-num&gt;&lt;urls&gt;&lt;related-urls&gt;&lt;url&gt;http://www.ncbi.nlm.nih.gov/pubmed/11498496&lt;/url&gt;&lt;/related-urls&gt;&lt;/urls&gt;&lt;custom2&gt;1120936&lt;/custom2&gt;&lt;/record&gt;&lt;/Cite&gt;&lt;/EndNote&gt;</w:instrText>
      </w:r>
      <w:r w:rsidR="0074753C" w:rsidRPr="00AD2302">
        <w:rPr>
          <w:rFonts w:ascii="Times New Roman" w:hAnsi="Times New Roman" w:cs="Times New Roman"/>
        </w:rPr>
        <w:fldChar w:fldCharType="separate"/>
      </w:r>
      <w:r w:rsidR="0074753C">
        <w:rPr>
          <w:rFonts w:ascii="Times New Roman" w:hAnsi="Times New Roman" w:cs="Times New Roman"/>
          <w:noProof/>
        </w:rPr>
        <w:t>(</w:t>
      </w:r>
      <w:hyperlink w:anchor="_ENREF_17" w:tooltip="Harbour, 2001 #181" w:history="1">
        <w:r w:rsidR="00E008C7">
          <w:rPr>
            <w:rFonts w:ascii="Times New Roman" w:hAnsi="Times New Roman" w:cs="Times New Roman"/>
            <w:noProof/>
          </w:rPr>
          <w:t>17</w:t>
        </w:r>
      </w:hyperlink>
      <w:r w:rsidR="0074753C">
        <w:rPr>
          <w:rFonts w:ascii="Times New Roman" w:hAnsi="Times New Roman" w:cs="Times New Roman"/>
          <w:noProof/>
        </w:rPr>
        <w:t>)</w:t>
      </w:r>
      <w:r w:rsidR="0074753C" w:rsidRPr="00AD2302">
        <w:rPr>
          <w:rFonts w:ascii="Times New Roman" w:hAnsi="Times New Roman" w:cs="Times New Roman"/>
        </w:rPr>
        <w:fldChar w:fldCharType="end"/>
      </w:r>
      <w:r w:rsidR="00A226D0" w:rsidRPr="00AD2302">
        <w:rPr>
          <w:rFonts w:ascii="Times New Roman" w:hAnsi="Times New Roman" w:cs="Times New Roman"/>
        </w:rPr>
        <w:t>.</w:t>
      </w:r>
      <w:r w:rsidRPr="00AD2302">
        <w:rPr>
          <w:rFonts w:ascii="Times New Roman" w:hAnsi="Times New Roman" w:cs="Times New Roman"/>
        </w:rPr>
        <w:t xml:space="preserve"> Quantitative meta-analysis was not performed because of the heteroge</w:t>
      </w:r>
      <w:r w:rsidR="00F02EC0" w:rsidRPr="00AD2302">
        <w:rPr>
          <w:rFonts w:ascii="Times New Roman" w:hAnsi="Times New Roman" w:cs="Times New Roman"/>
        </w:rPr>
        <w:t>neity of study design, study</w:t>
      </w:r>
      <w:r w:rsidRPr="00AD2302">
        <w:rPr>
          <w:rFonts w:ascii="Times New Roman" w:hAnsi="Times New Roman" w:cs="Times New Roman"/>
        </w:rPr>
        <w:t xml:space="preserve"> methodology and patient population in studies included in qualitative review.</w:t>
      </w:r>
    </w:p>
    <w:p w14:paraId="4703B1F4" w14:textId="77777777" w:rsidR="00A8065A" w:rsidRPr="00AD2302" w:rsidRDefault="00A8065A" w:rsidP="007915AE">
      <w:pPr>
        <w:spacing w:line="480" w:lineRule="auto"/>
        <w:jc w:val="both"/>
        <w:rPr>
          <w:rFonts w:ascii="Times New Roman" w:hAnsi="Times New Roman" w:cs="Times New Roman"/>
        </w:rPr>
      </w:pPr>
    </w:p>
    <w:p w14:paraId="73CEBC6C" w14:textId="77777777" w:rsidR="00A8065A" w:rsidRPr="00AD2302" w:rsidRDefault="00A8065A" w:rsidP="007915AE">
      <w:pPr>
        <w:spacing w:line="480" w:lineRule="auto"/>
        <w:jc w:val="both"/>
        <w:rPr>
          <w:rFonts w:ascii="Times New Roman" w:hAnsi="Times New Roman" w:cs="Times New Roman"/>
        </w:rPr>
      </w:pPr>
    </w:p>
    <w:p w14:paraId="5D1F72D2" w14:textId="77777777" w:rsidR="00A8065A" w:rsidRPr="00AD2302" w:rsidRDefault="00A8065A" w:rsidP="007915AE">
      <w:pPr>
        <w:spacing w:line="480" w:lineRule="auto"/>
        <w:jc w:val="both"/>
        <w:rPr>
          <w:rFonts w:ascii="Times New Roman" w:hAnsi="Times New Roman" w:cs="Times New Roman"/>
        </w:rPr>
      </w:pPr>
    </w:p>
    <w:p w14:paraId="1A84B83C" w14:textId="77777777" w:rsidR="00A8065A" w:rsidRPr="00AD2302" w:rsidRDefault="00A8065A" w:rsidP="007915AE">
      <w:pPr>
        <w:spacing w:line="480" w:lineRule="auto"/>
        <w:jc w:val="both"/>
        <w:rPr>
          <w:rFonts w:ascii="Times New Roman" w:hAnsi="Times New Roman" w:cs="Times New Roman"/>
        </w:rPr>
      </w:pPr>
    </w:p>
    <w:p w14:paraId="709C9662" w14:textId="77777777" w:rsidR="00A8065A" w:rsidRPr="00AD2302" w:rsidRDefault="00A8065A" w:rsidP="007915AE">
      <w:pPr>
        <w:spacing w:line="480" w:lineRule="auto"/>
        <w:jc w:val="both"/>
        <w:rPr>
          <w:rFonts w:ascii="Times New Roman" w:hAnsi="Times New Roman" w:cs="Times New Roman"/>
        </w:rPr>
      </w:pPr>
    </w:p>
    <w:p w14:paraId="42421D78" w14:textId="77777777" w:rsidR="00A8065A" w:rsidRPr="00AD2302" w:rsidRDefault="00A8065A" w:rsidP="007915AE">
      <w:pPr>
        <w:spacing w:line="480" w:lineRule="auto"/>
        <w:jc w:val="both"/>
        <w:rPr>
          <w:rFonts w:ascii="Times New Roman" w:hAnsi="Times New Roman" w:cs="Times New Roman"/>
        </w:rPr>
      </w:pPr>
    </w:p>
    <w:p w14:paraId="7D7165C6" w14:textId="77777777" w:rsidR="00A8065A" w:rsidRPr="00AD2302" w:rsidRDefault="00A8065A" w:rsidP="007915AE">
      <w:pPr>
        <w:spacing w:line="480" w:lineRule="auto"/>
        <w:jc w:val="both"/>
        <w:rPr>
          <w:rFonts w:ascii="Times New Roman" w:hAnsi="Times New Roman" w:cs="Times New Roman"/>
        </w:rPr>
      </w:pPr>
    </w:p>
    <w:p w14:paraId="025A4D54" w14:textId="77777777" w:rsidR="00A8065A" w:rsidRPr="00AD2302" w:rsidRDefault="00A8065A" w:rsidP="007915AE">
      <w:pPr>
        <w:spacing w:line="480" w:lineRule="auto"/>
        <w:jc w:val="both"/>
        <w:rPr>
          <w:rFonts w:ascii="Times New Roman" w:hAnsi="Times New Roman" w:cs="Times New Roman"/>
        </w:rPr>
      </w:pPr>
    </w:p>
    <w:p w14:paraId="5D552E4F" w14:textId="77777777" w:rsidR="00A8065A" w:rsidRPr="00AD2302" w:rsidRDefault="00A8065A" w:rsidP="007915AE">
      <w:pPr>
        <w:spacing w:line="480" w:lineRule="auto"/>
        <w:jc w:val="both"/>
        <w:rPr>
          <w:rFonts w:ascii="Times New Roman" w:hAnsi="Times New Roman" w:cs="Times New Roman"/>
        </w:rPr>
      </w:pPr>
    </w:p>
    <w:p w14:paraId="27DE7FA5" w14:textId="77777777" w:rsidR="00A8065A" w:rsidRPr="00AD2302" w:rsidRDefault="00A8065A" w:rsidP="007915AE">
      <w:pPr>
        <w:spacing w:line="480" w:lineRule="auto"/>
        <w:jc w:val="both"/>
        <w:rPr>
          <w:rFonts w:ascii="Times New Roman" w:hAnsi="Times New Roman" w:cs="Times New Roman"/>
        </w:rPr>
      </w:pPr>
    </w:p>
    <w:p w14:paraId="1DD3997C" w14:textId="77777777" w:rsidR="00A8065A" w:rsidRPr="00AD2302" w:rsidRDefault="00A8065A" w:rsidP="007915AE">
      <w:pPr>
        <w:spacing w:line="480" w:lineRule="auto"/>
        <w:jc w:val="both"/>
        <w:rPr>
          <w:rFonts w:ascii="Times New Roman" w:hAnsi="Times New Roman" w:cs="Times New Roman"/>
        </w:rPr>
      </w:pPr>
    </w:p>
    <w:p w14:paraId="59B3FAE5" w14:textId="77777777" w:rsidR="00A8065A" w:rsidRPr="00AD2302" w:rsidRDefault="00A8065A" w:rsidP="007915AE">
      <w:pPr>
        <w:spacing w:line="480" w:lineRule="auto"/>
        <w:jc w:val="both"/>
        <w:rPr>
          <w:rFonts w:ascii="Times New Roman" w:hAnsi="Times New Roman" w:cs="Times New Roman"/>
        </w:rPr>
      </w:pPr>
    </w:p>
    <w:p w14:paraId="3B47167A" w14:textId="77777777" w:rsidR="007915AE" w:rsidRPr="00AD2302" w:rsidRDefault="007915AE" w:rsidP="007915AE">
      <w:pPr>
        <w:spacing w:line="480" w:lineRule="auto"/>
        <w:jc w:val="both"/>
        <w:rPr>
          <w:rFonts w:ascii="Times New Roman" w:hAnsi="Times New Roman" w:cs="Times New Roman"/>
          <w:b/>
        </w:rPr>
      </w:pPr>
    </w:p>
    <w:p w14:paraId="3136228F" w14:textId="77777777" w:rsidR="007915AE" w:rsidRPr="00AD2302" w:rsidRDefault="007915AE" w:rsidP="007915AE">
      <w:pPr>
        <w:spacing w:line="480" w:lineRule="auto"/>
        <w:jc w:val="both"/>
        <w:rPr>
          <w:rFonts w:ascii="Times New Roman" w:hAnsi="Times New Roman" w:cs="Times New Roman"/>
          <w:b/>
        </w:rPr>
      </w:pPr>
    </w:p>
    <w:p w14:paraId="04D8926F" w14:textId="77777777" w:rsidR="007915AE" w:rsidRPr="00AD2302" w:rsidRDefault="007915AE" w:rsidP="007915AE">
      <w:pPr>
        <w:spacing w:line="480" w:lineRule="auto"/>
        <w:jc w:val="both"/>
        <w:rPr>
          <w:rFonts w:ascii="Times New Roman" w:hAnsi="Times New Roman" w:cs="Times New Roman"/>
          <w:b/>
        </w:rPr>
      </w:pPr>
    </w:p>
    <w:p w14:paraId="03764E92" w14:textId="77777777" w:rsidR="007915AE" w:rsidRPr="00AD2302" w:rsidRDefault="007915AE" w:rsidP="007915AE">
      <w:pPr>
        <w:spacing w:line="480" w:lineRule="auto"/>
        <w:jc w:val="both"/>
        <w:rPr>
          <w:rFonts w:ascii="Times New Roman" w:hAnsi="Times New Roman" w:cs="Times New Roman"/>
          <w:b/>
        </w:rPr>
      </w:pPr>
    </w:p>
    <w:p w14:paraId="6CB0EAE3" w14:textId="77777777" w:rsidR="007915AE" w:rsidRPr="00AD2302" w:rsidRDefault="007915AE" w:rsidP="007915AE">
      <w:pPr>
        <w:spacing w:line="480" w:lineRule="auto"/>
        <w:jc w:val="both"/>
        <w:rPr>
          <w:rFonts w:ascii="Times New Roman" w:hAnsi="Times New Roman" w:cs="Times New Roman"/>
          <w:b/>
        </w:rPr>
      </w:pPr>
    </w:p>
    <w:p w14:paraId="78B68376" w14:textId="70A17621" w:rsidR="005D71B4" w:rsidRPr="00AD2302" w:rsidRDefault="008A4900" w:rsidP="007915AE">
      <w:pPr>
        <w:spacing w:line="480" w:lineRule="auto"/>
        <w:jc w:val="both"/>
        <w:rPr>
          <w:rFonts w:ascii="Times New Roman" w:hAnsi="Times New Roman" w:cs="Times New Roman"/>
          <w:b/>
        </w:rPr>
      </w:pPr>
      <w:r w:rsidRPr="00AD2302">
        <w:rPr>
          <w:rFonts w:ascii="Times New Roman" w:hAnsi="Times New Roman" w:cs="Times New Roman"/>
          <w:b/>
        </w:rPr>
        <w:lastRenderedPageBreak/>
        <w:t>Results</w:t>
      </w:r>
      <w:r w:rsidR="009E4189" w:rsidRPr="00AD2302">
        <w:rPr>
          <w:rFonts w:ascii="Times New Roman" w:hAnsi="Times New Roman" w:cs="Times New Roman"/>
          <w:b/>
        </w:rPr>
        <w:t xml:space="preserve"> and discussion</w:t>
      </w:r>
    </w:p>
    <w:p w14:paraId="5B4542F1" w14:textId="5A6F48D5" w:rsidR="001633BC" w:rsidRPr="00AD2302" w:rsidRDefault="001633BC" w:rsidP="007915AE">
      <w:pPr>
        <w:pStyle w:val="ListParagraph"/>
        <w:spacing w:line="480" w:lineRule="auto"/>
        <w:jc w:val="both"/>
        <w:rPr>
          <w:rFonts w:ascii="Times New Roman" w:hAnsi="Times New Roman" w:cs="Times New Roman"/>
          <w:b/>
        </w:rPr>
      </w:pPr>
    </w:p>
    <w:p w14:paraId="4CAE0B29" w14:textId="7769745D" w:rsidR="008A4900" w:rsidRPr="00AD2302" w:rsidRDefault="008A4900" w:rsidP="007915AE">
      <w:pPr>
        <w:spacing w:line="480" w:lineRule="auto"/>
        <w:jc w:val="both"/>
        <w:rPr>
          <w:rFonts w:ascii="Times New Roman" w:hAnsi="Times New Roman" w:cs="Times New Roman"/>
        </w:rPr>
      </w:pPr>
      <w:r w:rsidRPr="00AD2302">
        <w:rPr>
          <w:rFonts w:ascii="Times New Roman" w:hAnsi="Times New Roman" w:cs="Times New Roman"/>
        </w:rPr>
        <w:t xml:space="preserve">The </w:t>
      </w:r>
      <w:r w:rsidR="00FA677A" w:rsidRPr="00AD2302">
        <w:rPr>
          <w:rFonts w:ascii="Times New Roman" w:hAnsi="Times New Roman" w:cs="Times New Roman"/>
        </w:rPr>
        <w:t>literature search ident</w:t>
      </w:r>
      <w:r w:rsidR="00085DE8" w:rsidRPr="00AD2302">
        <w:rPr>
          <w:rFonts w:ascii="Times New Roman" w:hAnsi="Times New Roman" w:cs="Times New Roman"/>
        </w:rPr>
        <w:t xml:space="preserve">ified </w:t>
      </w:r>
      <w:r w:rsidR="00692EDE">
        <w:rPr>
          <w:rFonts w:ascii="Times New Roman" w:hAnsi="Times New Roman" w:cs="Times New Roman"/>
        </w:rPr>
        <w:t>660</w:t>
      </w:r>
      <w:r w:rsidR="000E2BB9" w:rsidRPr="00AD2302">
        <w:rPr>
          <w:rFonts w:ascii="Times New Roman" w:hAnsi="Times New Roman" w:cs="Times New Roman"/>
        </w:rPr>
        <w:t xml:space="preserve"> initial abstracts,</w:t>
      </w:r>
      <w:r w:rsidR="00085DE8" w:rsidRPr="00AD2302">
        <w:rPr>
          <w:rFonts w:ascii="Times New Roman" w:hAnsi="Times New Roman" w:cs="Times New Roman"/>
        </w:rPr>
        <w:t xml:space="preserve"> of which </w:t>
      </w:r>
      <w:r w:rsidR="00692EDE">
        <w:rPr>
          <w:rFonts w:ascii="Times New Roman" w:hAnsi="Times New Roman" w:cs="Times New Roman"/>
        </w:rPr>
        <w:t>94</w:t>
      </w:r>
      <w:r w:rsidR="000E2BB9" w:rsidRPr="00AD2302">
        <w:rPr>
          <w:rFonts w:ascii="Times New Roman" w:hAnsi="Times New Roman" w:cs="Times New Roman"/>
        </w:rPr>
        <w:t xml:space="preserve"> full texts</w:t>
      </w:r>
      <w:r w:rsidRPr="00AD2302">
        <w:rPr>
          <w:rFonts w:ascii="Times New Roman" w:hAnsi="Times New Roman" w:cs="Times New Roman"/>
        </w:rPr>
        <w:t xml:space="preserve"> were </w:t>
      </w:r>
      <w:r w:rsidR="000E2BB9" w:rsidRPr="00AD2302">
        <w:rPr>
          <w:rFonts w:ascii="Times New Roman" w:hAnsi="Times New Roman" w:cs="Times New Roman"/>
        </w:rPr>
        <w:t>assessed for eligibility</w:t>
      </w:r>
      <w:r w:rsidR="00FA677A" w:rsidRPr="00AD2302">
        <w:rPr>
          <w:rFonts w:ascii="Times New Roman" w:hAnsi="Times New Roman" w:cs="Times New Roman"/>
        </w:rPr>
        <w:t xml:space="preserve"> (Figure 1, PRISMA Flowchart)</w:t>
      </w:r>
      <w:r w:rsidRPr="00AD2302">
        <w:rPr>
          <w:rFonts w:ascii="Times New Roman" w:hAnsi="Times New Roman" w:cs="Times New Roman"/>
        </w:rPr>
        <w:t xml:space="preserve">. </w:t>
      </w:r>
      <w:r w:rsidR="00B43720">
        <w:rPr>
          <w:rFonts w:ascii="Times New Roman" w:hAnsi="Times New Roman" w:cs="Times New Roman"/>
        </w:rPr>
        <w:t>29</w:t>
      </w:r>
      <w:r w:rsidRPr="00AD2302">
        <w:rPr>
          <w:rFonts w:ascii="Times New Roman" w:hAnsi="Times New Roman" w:cs="Times New Roman"/>
        </w:rPr>
        <w:t xml:space="preserve"> </w:t>
      </w:r>
      <w:r w:rsidR="006A6DFC" w:rsidRPr="00AD2302">
        <w:rPr>
          <w:rFonts w:ascii="Times New Roman" w:hAnsi="Times New Roman" w:cs="Times New Roman"/>
        </w:rPr>
        <w:t xml:space="preserve">primary </w:t>
      </w:r>
      <w:r w:rsidRPr="00AD2302">
        <w:rPr>
          <w:rFonts w:ascii="Times New Roman" w:hAnsi="Times New Roman" w:cs="Times New Roman"/>
        </w:rPr>
        <w:t>studies</w:t>
      </w:r>
      <w:r w:rsidR="00490CC3" w:rsidRPr="00AD2302">
        <w:rPr>
          <w:rFonts w:ascii="Times New Roman" w:hAnsi="Times New Roman" w:cs="Times New Roman"/>
        </w:rPr>
        <w:t xml:space="preserve"> </w:t>
      </w:r>
      <w:r w:rsidR="006A6DFC" w:rsidRPr="00AD2302">
        <w:rPr>
          <w:rFonts w:ascii="Times New Roman" w:hAnsi="Times New Roman" w:cs="Times New Roman"/>
        </w:rPr>
        <w:t>met the inclusion criteria for</w:t>
      </w:r>
      <w:r w:rsidRPr="00AD2302">
        <w:rPr>
          <w:rFonts w:ascii="Times New Roman" w:hAnsi="Times New Roman" w:cs="Times New Roman"/>
        </w:rPr>
        <w:t xml:space="preserve"> reporting predictors of </w:t>
      </w:r>
      <w:r w:rsidR="00AC075A" w:rsidRPr="00AD2302">
        <w:rPr>
          <w:rFonts w:ascii="Times New Roman" w:hAnsi="Times New Roman" w:cs="Times New Roman"/>
        </w:rPr>
        <w:t>reintervention or aortic complications</w:t>
      </w:r>
      <w:r w:rsidR="00167290" w:rsidRPr="00AD2302">
        <w:rPr>
          <w:rFonts w:ascii="Times New Roman" w:hAnsi="Times New Roman" w:cs="Times New Roman"/>
        </w:rPr>
        <w:t>,</w:t>
      </w:r>
      <w:r w:rsidR="00AC075A" w:rsidRPr="00AD2302">
        <w:rPr>
          <w:rFonts w:ascii="Times New Roman" w:hAnsi="Times New Roman" w:cs="Times New Roman"/>
        </w:rPr>
        <w:t xml:space="preserve"> </w:t>
      </w:r>
      <w:r w:rsidRPr="00AD2302">
        <w:rPr>
          <w:rFonts w:ascii="Times New Roman" w:hAnsi="Times New Roman" w:cs="Times New Roman"/>
        </w:rPr>
        <w:t>with or without suggestions for stratified surveillance</w:t>
      </w:r>
      <w:r w:rsidR="003E4EEA" w:rsidRPr="00AD2302">
        <w:rPr>
          <w:rFonts w:ascii="Times New Roman" w:hAnsi="Times New Roman" w:cs="Times New Roman"/>
        </w:rPr>
        <w:fldChar w:fldCharType="begin">
          <w:fldData xml:space="preserve">b21vZ3JhcGh5LCBYLVJheSBDb21wdXRlZDwva2V5d29yZD48a2V5d29yZD5UcmVhdG1lbnQgT3V0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</w:fldData>
        </w:fldChar>
      </w:r>
      <w:r w:rsidR="00692EDE">
        <w:rPr>
          <w:rFonts w:ascii="Times New Roman" w:hAnsi="Times New Roman" w:cs="Times New Roman"/>
        </w:rPr>
        <w:instrText xml:space="preserve"> ADDIN EN.CITE </w:instrText>
      </w:r>
      <w:r w:rsidR="00692EDE">
        <w:rPr>
          <w:rFonts w:ascii="Times New Roman" w:hAnsi="Times New Roman" w:cs="Times New Roman"/>
        </w:rPr>
        <w:fldChar w:fldCharType="begin">
          <w:fldData xml:space="preserve">PEVuZE5vdGU+PENpdGU+PEF1dGhvcj5BYnVSYWhtYTwvQXV0aG9yPjxZZWFyPjIwMDk8L1llYXI+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Y3VsYXIgc3VyZ2VyeTwvYWJici0xPjwvYWx0LXBlcmlvZGljYWw+PHBhZ2VzPjE5LTI4PC9wYWdl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aWNhbD48cGFnZXM+ODAyLTEwPC9wYWdlcz48dm9sdW1lPjEwMTwvdm9sdW1lPjxudW1iZXI+Nzwv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dXJnZXJ5PC9hYmJyLTE+PC9hbHQtcGVyaW9kaWNhbD48cGFnZXM+MTIwNy0xNzwvcGFnZXM+PHZv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==
</w:fldData>
        </w:fldChar>
      </w:r>
      <w:r w:rsidR="00692EDE">
        <w:rPr>
          <w:rFonts w:ascii="Times New Roman" w:hAnsi="Times New Roman" w:cs="Times New Roman"/>
        </w:rPr>
        <w:instrText xml:space="preserve"> ADDIN EN.CITE.DATA </w:instrText>
      </w:r>
      <w:r w:rsidR="00692EDE">
        <w:rPr>
          <w:rFonts w:ascii="Times New Roman" w:hAnsi="Times New Roman" w:cs="Times New Roman"/>
        </w:rPr>
      </w:r>
      <w:r w:rsidR="00692EDE">
        <w:rPr>
          <w:rFonts w:ascii="Times New Roman" w:hAnsi="Times New Roman" w:cs="Times New Roman"/>
        </w:rPr>
        <w:fldChar w:fldCharType="end"/>
      </w:r>
      <w:r w:rsidR="00692EDE">
        <w:rPr>
          <w:rFonts w:ascii="Times New Roman" w:hAnsi="Times New Roman" w:cs="Times New Roman"/>
        </w:rPr>
        <w:fldChar w:fldCharType="begin">
          <w:fldData xml:space="preserve">ZGItaWQ9IjJzcnh6NWFyZHJ4ZjlqZTl0NWJ2czVyOXRmdmR6OXR0dmZkeiI+NzA8L2tleT48L2Zv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ci0xPjwvYWx0LXBlcmlvZGljYWw+PHBhZ2VzPjY1Ny02MzwvcGFnZXM+PHZvbHVtZT45Nzwvdm9s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PHBhZ2VzPjEyNTQtNjM8L3BhZ2VzPjx2b2x1bWU+Mzg8L3ZvbHVtZT48bnVtYmVyPjY8L251bWJl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PkV1ciBKIFZhc2MgRW5kb3Zhc2MgU3VyZzwvZnVsbC10aXRsZT48YWJici0xPkV1cm9wZWFuIGpv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==
</w:fldData>
        </w:fldChar>
      </w:r>
      <w:r w:rsidR="00692EDE">
        <w:rPr>
          <w:rFonts w:ascii="Times New Roman" w:hAnsi="Times New Roman" w:cs="Times New Roman"/>
        </w:rPr>
        <w:instrText xml:space="preserve"> ADDIN EN.CITE.DATA </w:instrText>
      </w:r>
      <w:r w:rsidR="00692EDE">
        <w:rPr>
          <w:rFonts w:ascii="Times New Roman" w:hAnsi="Times New Roman" w:cs="Times New Roman"/>
        </w:rPr>
      </w:r>
      <w:r w:rsidR="00692EDE">
        <w:rPr>
          <w:rFonts w:ascii="Times New Roman" w:hAnsi="Times New Roman" w:cs="Times New Roman"/>
        </w:rPr>
        <w:fldChar w:fldCharType="end"/>
      </w:r>
      <w:r w:rsidR="00692EDE">
        <w:rPr>
          <w:rFonts w:ascii="Times New Roman" w:hAnsi="Times New Roman" w:cs="Times New Roman"/>
        </w:rPr>
        <w:fldChar w:fldCharType="begin">
          <w:fldData xml:space="preserve">b21vZ3JhcGh5LCBYLVJheSBDb21wdXRlZDwva2V5d29yZD48a2V5d29yZD5UcmVhdG1lbnQgT3V0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</w:fldData>
        </w:fldChar>
      </w:r>
      <w:r w:rsidR="00692EDE">
        <w:rPr>
          <w:rFonts w:ascii="Times New Roman" w:hAnsi="Times New Roman" w:cs="Times New Roman"/>
        </w:rPr>
        <w:instrText xml:space="preserve"> ADDIN EN.CITE.DATA </w:instrText>
      </w:r>
      <w:r w:rsidR="00692EDE">
        <w:rPr>
          <w:rFonts w:ascii="Times New Roman" w:hAnsi="Times New Roman" w:cs="Times New Roman"/>
        </w:rPr>
      </w:r>
      <w:r w:rsidR="00692EDE">
        <w:rPr>
          <w:rFonts w:ascii="Times New Roman" w:hAnsi="Times New Roman" w:cs="Times New Roman"/>
        </w:rPr>
        <w:fldChar w:fldCharType="end"/>
      </w:r>
      <w:r w:rsidR="003E4EEA" w:rsidRPr="00AD2302">
        <w:rPr>
          <w:rFonts w:ascii="Times New Roman" w:hAnsi="Times New Roman" w:cs="Times New Roman"/>
        </w:rPr>
      </w:r>
      <w:r w:rsidR="003E4EEA" w:rsidRPr="00AD2302">
        <w:rPr>
          <w:rFonts w:ascii="Times New Roman" w:hAnsi="Times New Roman" w:cs="Times New Roman"/>
        </w:rPr>
        <w:fldChar w:fldCharType="separate"/>
      </w:r>
      <w:r w:rsidR="00692EDE">
        <w:rPr>
          <w:rFonts w:ascii="Times New Roman" w:hAnsi="Times New Roman" w:cs="Times New Roman"/>
          <w:noProof/>
        </w:rPr>
        <w:t>(</w:t>
      </w:r>
      <w:hyperlink w:anchor="_ENREF_8" w:tooltip="Karthikesalingam, 2010 #158" w:history="1">
        <w:r w:rsidR="00E008C7">
          <w:rPr>
            <w:rFonts w:ascii="Times New Roman" w:hAnsi="Times New Roman" w:cs="Times New Roman"/>
            <w:noProof/>
          </w:rPr>
          <w:t>8</w:t>
        </w:r>
      </w:hyperlink>
      <w:r w:rsidR="00692EDE">
        <w:rPr>
          <w:rFonts w:ascii="Times New Roman" w:hAnsi="Times New Roman" w:cs="Times New Roman"/>
          <w:noProof/>
        </w:rPr>
        <w:t xml:space="preserve">, </w:t>
      </w:r>
      <w:hyperlink w:anchor="_ENREF_18" w:tooltip="AbuRahma, 2009 #149" w:history="1">
        <w:r w:rsidR="00E008C7">
          <w:rPr>
            <w:rFonts w:ascii="Times New Roman" w:hAnsi="Times New Roman" w:cs="Times New Roman"/>
            <w:noProof/>
          </w:rPr>
          <w:t>18-45</w:t>
        </w:r>
      </w:hyperlink>
      <w:r w:rsidR="00692EDE">
        <w:rPr>
          <w:rFonts w:ascii="Times New Roman" w:hAnsi="Times New Roman" w:cs="Times New Roman"/>
          <w:noProof/>
        </w:rPr>
        <w:t>)</w:t>
      </w:r>
      <w:r w:rsidR="003E4EEA" w:rsidRPr="00AD2302">
        <w:rPr>
          <w:rFonts w:ascii="Times New Roman" w:hAnsi="Times New Roman" w:cs="Times New Roman"/>
        </w:rPr>
        <w:fldChar w:fldCharType="end"/>
      </w:r>
      <w:r w:rsidR="00071E2E" w:rsidRPr="00AD2302">
        <w:rPr>
          <w:rFonts w:ascii="Times New Roman" w:hAnsi="Times New Roman" w:cs="Times New Roman"/>
        </w:rPr>
        <w:t>. 5</w:t>
      </w:r>
      <w:r w:rsidRPr="00AD2302">
        <w:rPr>
          <w:rFonts w:ascii="Times New Roman" w:hAnsi="Times New Roman" w:cs="Times New Roman"/>
        </w:rPr>
        <w:t xml:space="preserve"> </w:t>
      </w:r>
      <w:r w:rsidR="006A6DFC" w:rsidRPr="00AD2302">
        <w:rPr>
          <w:rFonts w:ascii="Times New Roman" w:hAnsi="Times New Roman" w:cs="Times New Roman"/>
        </w:rPr>
        <w:t xml:space="preserve">secondary </w:t>
      </w:r>
      <w:r w:rsidR="00490CC3" w:rsidRPr="00AD2302">
        <w:rPr>
          <w:rFonts w:ascii="Times New Roman" w:hAnsi="Times New Roman" w:cs="Times New Roman"/>
        </w:rPr>
        <w:t>studies described external validation of risk scores</w:t>
      </w:r>
      <w:r w:rsidR="006A6DFC" w:rsidRPr="00AD2302">
        <w:rPr>
          <w:rFonts w:ascii="Times New Roman" w:hAnsi="Times New Roman" w:cs="Times New Roman"/>
        </w:rPr>
        <w:t xml:space="preserve"> for reintervention or aortic complications</w:t>
      </w:r>
      <w:r w:rsidR="00E90D95" w:rsidRPr="00AD2302">
        <w:rPr>
          <w:rFonts w:ascii="Times New Roman" w:hAnsi="Times New Roman" w:cs="Times New Roman"/>
        </w:rPr>
        <w:fldChar w:fldCharType="begin">
          <w:fldData xml:space="preserve">PEVuZE5vdGU+PENpdGU+PEF1dGhvcj5CYXJuZXM8L0F1dGhvcj48WWVhcj4yMDEwPC9ZZWFyPjxS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cmdlcnk8L2FiYnItMT48L2FsdC1wZXJpb2RpY2FsPjxkYXRlcz48eWVhcj4yMDE1PC95ZWFyPjxw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</w:fldData>
        </w:fldChar>
      </w:r>
      <w:r w:rsidR="00692EDE">
        <w:rPr>
          <w:rFonts w:ascii="Times New Roman" w:hAnsi="Times New Roman" w:cs="Times New Roman"/>
        </w:rPr>
        <w:instrText xml:space="preserve"> ADDIN EN.CITE </w:instrText>
      </w:r>
      <w:r w:rsidR="00692EDE">
        <w:rPr>
          <w:rFonts w:ascii="Times New Roman" w:hAnsi="Times New Roman" w:cs="Times New Roman"/>
        </w:rPr>
        <w:fldChar w:fldCharType="begin">
          <w:fldData xml:space="preserve">PEVuZE5vdGU+PENpdGU+PEF1dGhvcj5CYXJuZXM8L0F1dGhvcj48WWVhcj4yMDEwPC9ZZWFyPjxS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cmdlcnk8L2FiYnItMT48L2FsdC1wZXJpb2RpY2FsPjxkYXRlcz48eWVhcj4yMDE1PC95ZWFyPjxw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</w:fldData>
        </w:fldChar>
      </w:r>
      <w:r w:rsidR="00692EDE">
        <w:rPr>
          <w:rFonts w:ascii="Times New Roman" w:hAnsi="Times New Roman" w:cs="Times New Roman"/>
        </w:rPr>
        <w:instrText xml:space="preserve"> ADDIN EN.CITE.DATA </w:instrText>
      </w:r>
      <w:r w:rsidR="00692EDE">
        <w:rPr>
          <w:rFonts w:ascii="Times New Roman" w:hAnsi="Times New Roman" w:cs="Times New Roman"/>
        </w:rPr>
      </w:r>
      <w:r w:rsidR="00692EDE">
        <w:rPr>
          <w:rFonts w:ascii="Times New Roman" w:hAnsi="Times New Roman" w:cs="Times New Roman"/>
        </w:rPr>
        <w:fldChar w:fldCharType="end"/>
      </w:r>
      <w:r w:rsidR="00E90D95" w:rsidRPr="00AD2302">
        <w:rPr>
          <w:rFonts w:ascii="Times New Roman" w:hAnsi="Times New Roman" w:cs="Times New Roman"/>
        </w:rPr>
      </w:r>
      <w:r w:rsidR="00E90D95" w:rsidRPr="00AD2302">
        <w:rPr>
          <w:rFonts w:ascii="Times New Roman" w:hAnsi="Times New Roman" w:cs="Times New Roman"/>
        </w:rPr>
        <w:fldChar w:fldCharType="separate"/>
      </w:r>
      <w:r w:rsidR="00692EDE">
        <w:rPr>
          <w:rFonts w:ascii="Times New Roman" w:hAnsi="Times New Roman" w:cs="Times New Roman"/>
          <w:noProof/>
        </w:rPr>
        <w:t>(</w:t>
      </w:r>
      <w:hyperlink w:anchor="_ENREF_43" w:tooltip="Wisniowski, 2011 #6" w:history="1">
        <w:r w:rsidR="00E008C7">
          <w:rPr>
            <w:rFonts w:ascii="Times New Roman" w:hAnsi="Times New Roman" w:cs="Times New Roman"/>
            <w:noProof/>
          </w:rPr>
          <w:t>43</w:t>
        </w:r>
      </w:hyperlink>
      <w:r w:rsidR="00692EDE">
        <w:rPr>
          <w:rFonts w:ascii="Times New Roman" w:hAnsi="Times New Roman" w:cs="Times New Roman"/>
          <w:noProof/>
        </w:rPr>
        <w:t xml:space="preserve">, </w:t>
      </w:r>
      <w:hyperlink w:anchor="_ENREF_46" w:tooltip="Barnes, 2010 #137" w:history="1">
        <w:r w:rsidR="00E008C7">
          <w:rPr>
            <w:rFonts w:ascii="Times New Roman" w:hAnsi="Times New Roman" w:cs="Times New Roman"/>
            <w:noProof/>
          </w:rPr>
          <w:t>46-49</w:t>
        </w:r>
      </w:hyperlink>
      <w:r w:rsidR="00692EDE">
        <w:rPr>
          <w:rFonts w:ascii="Times New Roman" w:hAnsi="Times New Roman" w:cs="Times New Roman"/>
          <w:noProof/>
        </w:rPr>
        <w:t>)</w:t>
      </w:r>
      <w:r w:rsidR="00E90D95" w:rsidRPr="00AD2302">
        <w:rPr>
          <w:rFonts w:ascii="Times New Roman" w:hAnsi="Times New Roman" w:cs="Times New Roman"/>
        </w:rPr>
        <w:fldChar w:fldCharType="end"/>
      </w:r>
      <w:r w:rsidR="00E90D95" w:rsidRPr="00AD2302">
        <w:rPr>
          <w:rFonts w:ascii="Times New Roman" w:hAnsi="Times New Roman" w:cs="Times New Roman"/>
        </w:rPr>
        <w:t xml:space="preserve">. </w:t>
      </w:r>
    </w:p>
    <w:p w14:paraId="2C57B226" w14:textId="77777777" w:rsidR="008A4900" w:rsidRPr="00AD2302" w:rsidRDefault="008A4900" w:rsidP="007915AE">
      <w:pPr>
        <w:spacing w:line="480" w:lineRule="auto"/>
        <w:jc w:val="both"/>
        <w:rPr>
          <w:rFonts w:ascii="Times New Roman" w:hAnsi="Times New Roman" w:cs="Times New Roman"/>
        </w:rPr>
      </w:pPr>
    </w:p>
    <w:p w14:paraId="4F0B2B93" w14:textId="58773646" w:rsidR="00922FDD" w:rsidRPr="00AD2302" w:rsidRDefault="002142DB" w:rsidP="007915AE">
      <w:pPr>
        <w:spacing w:line="480" w:lineRule="auto"/>
        <w:jc w:val="both"/>
        <w:rPr>
          <w:rFonts w:ascii="Times New Roman" w:hAnsi="Times New Roman" w:cs="Times New Roman"/>
        </w:rPr>
      </w:pPr>
      <w:r w:rsidRPr="00AD2302">
        <w:rPr>
          <w:rFonts w:ascii="Times New Roman" w:hAnsi="Times New Roman" w:cs="Times New Roman"/>
        </w:rPr>
        <w:t xml:space="preserve">The </w:t>
      </w:r>
      <w:r w:rsidR="00AC075A" w:rsidRPr="00AD2302">
        <w:rPr>
          <w:rFonts w:ascii="Times New Roman" w:hAnsi="Times New Roman" w:cs="Times New Roman"/>
        </w:rPr>
        <w:t>2</w:t>
      </w:r>
      <w:r w:rsidR="00B43720">
        <w:rPr>
          <w:rFonts w:ascii="Times New Roman" w:hAnsi="Times New Roman" w:cs="Times New Roman"/>
        </w:rPr>
        <w:t>9</w:t>
      </w:r>
      <w:r w:rsidRPr="00AD2302">
        <w:rPr>
          <w:rFonts w:ascii="Times New Roman" w:hAnsi="Times New Roman" w:cs="Times New Roman"/>
        </w:rPr>
        <w:t xml:space="preserve"> </w:t>
      </w:r>
      <w:r w:rsidR="00490CC3" w:rsidRPr="00AD2302">
        <w:rPr>
          <w:rFonts w:ascii="Times New Roman" w:hAnsi="Times New Roman" w:cs="Times New Roman"/>
        </w:rPr>
        <w:t xml:space="preserve">primary </w:t>
      </w:r>
      <w:r w:rsidRPr="00AD2302">
        <w:rPr>
          <w:rFonts w:ascii="Times New Roman" w:hAnsi="Times New Roman" w:cs="Times New Roman"/>
        </w:rPr>
        <w:t xml:space="preserve">studies </w:t>
      </w:r>
      <w:r w:rsidR="00490CC3" w:rsidRPr="00AD2302">
        <w:rPr>
          <w:rFonts w:ascii="Times New Roman" w:hAnsi="Times New Roman" w:cs="Times New Roman"/>
        </w:rPr>
        <w:t>reported</w:t>
      </w:r>
      <w:r w:rsidR="00736C44" w:rsidRPr="00AD2302">
        <w:rPr>
          <w:rFonts w:ascii="Times New Roman" w:hAnsi="Times New Roman" w:cs="Times New Roman"/>
        </w:rPr>
        <w:t xml:space="preserve"> </w:t>
      </w:r>
      <w:r w:rsidR="00B43720">
        <w:rPr>
          <w:rFonts w:ascii="Times New Roman" w:hAnsi="Times New Roman" w:cs="Times New Roman"/>
        </w:rPr>
        <w:t>39,898</w:t>
      </w:r>
      <w:r w:rsidR="00736C44" w:rsidRPr="00AD2302">
        <w:rPr>
          <w:rFonts w:ascii="Times New Roman" w:hAnsi="Times New Roman" w:cs="Times New Roman"/>
        </w:rPr>
        <w:t xml:space="preserve"> patients</w:t>
      </w:r>
      <w:r w:rsidR="002F1116" w:rsidRPr="00AD2302">
        <w:rPr>
          <w:rFonts w:ascii="Times New Roman" w:hAnsi="Times New Roman" w:cs="Times New Roman"/>
        </w:rPr>
        <w:t xml:space="preserve">, </w:t>
      </w:r>
      <w:r w:rsidR="00736C44" w:rsidRPr="00AD2302">
        <w:rPr>
          <w:rFonts w:ascii="Times New Roman" w:hAnsi="Times New Roman" w:cs="Times New Roman"/>
        </w:rPr>
        <w:t>with s</w:t>
      </w:r>
      <w:r w:rsidR="00B072CC" w:rsidRPr="00AD2302">
        <w:rPr>
          <w:rFonts w:ascii="Times New Roman" w:hAnsi="Times New Roman" w:cs="Times New Roman"/>
        </w:rPr>
        <w:t>tudy midpoints ranging from 1998</w:t>
      </w:r>
      <w:r w:rsidR="00736C44" w:rsidRPr="00AD2302">
        <w:rPr>
          <w:rFonts w:ascii="Times New Roman" w:hAnsi="Times New Roman" w:cs="Times New Roman"/>
        </w:rPr>
        <w:t xml:space="preserve"> to 2011. </w:t>
      </w:r>
      <w:r w:rsidR="00490CC3" w:rsidRPr="00AD2302">
        <w:rPr>
          <w:rFonts w:ascii="Times New Roman" w:hAnsi="Times New Roman" w:cs="Times New Roman"/>
        </w:rPr>
        <w:t>P</w:t>
      </w:r>
      <w:r w:rsidRPr="00AD2302">
        <w:rPr>
          <w:rFonts w:ascii="Times New Roman" w:hAnsi="Times New Roman" w:cs="Times New Roman"/>
        </w:rPr>
        <w:t xml:space="preserve">redictors </w:t>
      </w:r>
      <w:r w:rsidR="00736C44" w:rsidRPr="00AD2302">
        <w:rPr>
          <w:rFonts w:ascii="Times New Roman" w:hAnsi="Times New Roman" w:cs="Times New Roman"/>
        </w:rPr>
        <w:t xml:space="preserve">of </w:t>
      </w:r>
      <w:r w:rsidR="002F1116" w:rsidRPr="00AD2302">
        <w:rPr>
          <w:rFonts w:ascii="Times New Roman" w:hAnsi="Times New Roman" w:cs="Times New Roman"/>
        </w:rPr>
        <w:t>aortic complications and reintervention</w:t>
      </w:r>
      <w:r w:rsidR="00736C44" w:rsidRPr="00AD2302">
        <w:rPr>
          <w:rFonts w:ascii="Times New Roman" w:hAnsi="Times New Roman" w:cs="Times New Roman"/>
        </w:rPr>
        <w:t xml:space="preserve"> </w:t>
      </w:r>
      <w:r w:rsidR="00490CC3" w:rsidRPr="00AD2302">
        <w:rPr>
          <w:rFonts w:ascii="Times New Roman" w:hAnsi="Times New Roman" w:cs="Times New Roman"/>
        </w:rPr>
        <w:t xml:space="preserve">were identified from </w:t>
      </w:r>
      <w:r w:rsidRPr="00AD2302">
        <w:rPr>
          <w:rFonts w:ascii="Times New Roman" w:hAnsi="Times New Roman" w:cs="Times New Roman"/>
        </w:rPr>
        <w:t>pre-operative, intra-operative and post-operative EVAR</w:t>
      </w:r>
      <w:r w:rsidR="00490CC3" w:rsidRPr="00AD2302">
        <w:rPr>
          <w:rFonts w:ascii="Times New Roman" w:hAnsi="Times New Roman" w:cs="Times New Roman"/>
        </w:rPr>
        <w:t xml:space="preserve"> data</w:t>
      </w:r>
      <w:r w:rsidR="00282CD0" w:rsidRPr="00AD2302">
        <w:rPr>
          <w:rFonts w:ascii="Times New Roman" w:hAnsi="Times New Roman" w:cs="Times New Roman"/>
        </w:rPr>
        <w:t xml:space="preserve"> (Table 1</w:t>
      </w:r>
      <w:r w:rsidR="006052AB" w:rsidRPr="00AD2302">
        <w:rPr>
          <w:rFonts w:ascii="Times New Roman" w:hAnsi="Times New Roman" w:cs="Times New Roman"/>
        </w:rPr>
        <w:t>)</w:t>
      </w:r>
      <w:r w:rsidR="00A424B4" w:rsidRPr="00AD2302">
        <w:rPr>
          <w:rFonts w:ascii="Times New Roman" w:hAnsi="Times New Roman" w:cs="Times New Roman"/>
        </w:rPr>
        <w:t>.</w:t>
      </w:r>
      <w:r w:rsidR="001604BA" w:rsidRPr="00AD2302">
        <w:rPr>
          <w:rFonts w:ascii="Times New Roman" w:hAnsi="Times New Roman" w:cs="Times New Roman"/>
        </w:rPr>
        <w:t xml:space="preserve"> </w:t>
      </w:r>
      <w:r w:rsidR="00490CC3" w:rsidRPr="00AD2302">
        <w:rPr>
          <w:rFonts w:ascii="Times New Roman" w:hAnsi="Times New Roman" w:cs="Times New Roman"/>
        </w:rPr>
        <w:t>S</w:t>
      </w:r>
      <w:r w:rsidR="00B072CC" w:rsidRPr="00AD2302">
        <w:rPr>
          <w:rFonts w:ascii="Times New Roman" w:hAnsi="Times New Roman" w:cs="Times New Roman"/>
        </w:rPr>
        <w:t xml:space="preserve">hort-term </w:t>
      </w:r>
      <w:r w:rsidR="00490CC3" w:rsidRPr="00AD2302">
        <w:rPr>
          <w:rFonts w:ascii="Times New Roman" w:hAnsi="Times New Roman" w:cs="Times New Roman"/>
        </w:rPr>
        <w:t xml:space="preserve">and </w:t>
      </w:r>
      <w:r w:rsidR="00B072CC" w:rsidRPr="00AD2302">
        <w:rPr>
          <w:rFonts w:ascii="Times New Roman" w:hAnsi="Times New Roman" w:cs="Times New Roman"/>
        </w:rPr>
        <w:t xml:space="preserve">mid-term results </w:t>
      </w:r>
      <w:r w:rsidR="00490CC3" w:rsidRPr="00AD2302">
        <w:rPr>
          <w:rFonts w:ascii="Times New Roman" w:hAnsi="Times New Roman" w:cs="Times New Roman"/>
        </w:rPr>
        <w:t xml:space="preserve">were reported, with </w:t>
      </w:r>
      <w:r w:rsidR="00B072CC" w:rsidRPr="00AD2302">
        <w:rPr>
          <w:rFonts w:ascii="Times New Roman" w:hAnsi="Times New Roman" w:cs="Times New Roman"/>
        </w:rPr>
        <w:t>median follow-up ranging from 0.9 to 4.3 years.</w:t>
      </w:r>
    </w:p>
    <w:p w14:paraId="6421AF25" w14:textId="12357CA5" w:rsidR="00564455" w:rsidRPr="00AD2302" w:rsidRDefault="00564455" w:rsidP="007915AE">
      <w:pPr>
        <w:spacing w:line="480" w:lineRule="auto"/>
        <w:jc w:val="both"/>
        <w:rPr>
          <w:rFonts w:ascii="Times New Roman" w:hAnsi="Times New Roman" w:cs="Times New Roman"/>
        </w:rPr>
      </w:pPr>
    </w:p>
    <w:p w14:paraId="775F294B" w14:textId="18C00BAC" w:rsidR="002E41DF" w:rsidRPr="00AD2302" w:rsidRDefault="002E41DF" w:rsidP="007915AE">
      <w:pPr>
        <w:spacing w:line="480" w:lineRule="auto"/>
        <w:jc w:val="both"/>
        <w:rPr>
          <w:rFonts w:ascii="Times New Roman" w:hAnsi="Times New Roman" w:cs="Times New Roman"/>
          <w:i/>
        </w:rPr>
      </w:pPr>
      <w:r w:rsidRPr="00AD2302">
        <w:rPr>
          <w:rFonts w:ascii="Times New Roman" w:hAnsi="Times New Roman" w:cs="Times New Roman"/>
          <w:i/>
        </w:rPr>
        <w:t>Study Quality</w:t>
      </w:r>
    </w:p>
    <w:p w14:paraId="3E8598FC" w14:textId="77777777" w:rsidR="00564455" w:rsidRPr="00AD2302" w:rsidRDefault="00564455" w:rsidP="007915AE">
      <w:pPr>
        <w:spacing w:line="480" w:lineRule="auto"/>
        <w:jc w:val="both"/>
        <w:rPr>
          <w:rFonts w:ascii="Times New Roman" w:hAnsi="Times New Roman" w:cs="Times New Roman"/>
          <w:i/>
        </w:rPr>
      </w:pPr>
    </w:p>
    <w:p w14:paraId="31084792" w14:textId="2EFC7DF8" w:rsidR="00A226D0" w:rsidRPr="00AD2302" w:rsidRDefault="00490CC3" w:rsidP="007915AE">
      <w:pPr>
        <w:spacing w:line="480" w:lineRule="auto"/>
        <w:jc w:val="both"/>
        <w:rPr>
          <w:rFonts w:ascii="Times New Roman" w:hAnsi="Times New Roman" w:cs="Times New Roman"/>
        </w:rPr>
      </w:pPr>
      <w:r w:rsidRPr="00AD2302">
        <w:rPr>
          <w:rFonts w:ascii="Times New Roman" w:hAnsi="Times New Roman" w:cs="Times New Roman"/>
        </w:rPr>
        <w:t>There was considerable variation in study quality</w:t>
      </w:r>
      <w:r w:rsidR="00A226D0" w:rsidRPr="00AD2302">
        <w:rPr>
          <w:rFonts w:ascii="Times New Roman" w:hAnsi="Times New Roman" w:cs="Times New Roman"/>
        </w:rPr>
        <w:t>.</w:t>
      </w:r>
      <w:r w:rsidR="00AB609E" w:rsidRPr="00AD2302">
        <w:rPr>
          <w:rFonts w:ascii="Times New Roman" w:hAnsi="Times New Roman" w:cs="Times New Roman"/>
        </w:rPr>
        <w:t xml:space="preserve"> </w:t>
      </w:r>
      <w:r w:rsidR="00857371" w:rsidRPr="00AD2302">
        <w:rPr>
          <w:rFonts w:ascii="Times New Roman" w:hAnsi="Times New Roman" w:cs="Times New Roman"/>
        </w:rPr>
        <w:t>All</w:t>
      </w:r>
      <w:r w:rsidRPr="00AD2302">
        <w:rPr>
          <w:rFonts w:ascii="Times New Roman" w:hAnsi="Times New Roman" w:cs="Times New Roman"/>
        </w:rPr>
        <w:t xml:space="preserve"> were</w:t>
      </w:r>
      <w:r w:rsidR="00AB609E" w:rsidRPr="00AD2302">
        <w:rPr>
          <w:rFonts w:ascii="Times New Roman" w:hAnsi="Times New Roman" w:cs="Times New Roman"/>
        </w:rPr>
        <w:t xml:space="preserve"> cohort studies or case control </w:t>
      </w:r>
      <w:r w:rsidR="00857371" w:rsidRPr="00AD2302">
        <w:rPr>
          <w:rFonts w:ascii="Times New Roman" w:hAnsi="Times New Roman" w:cs="Times New Roman"/>
        </w:rPr>
        <w:t>design</w:t>
      </w:r>
      <w:r w:rsidRPr="00AD2302">
        <w:rPr>
          <w:rFonts w:ascii="Times New Roman" w:hAnsi="Times New Roman" w:cs="Times New Roman"/>
        </w:rPr>
        <w:t xml:space="preserve"> and</w:t>
      </w:r>
      <w:r w:rsidR="00AB609E" w:rsidRPr="00AD2302">
        <w:rPr>
          <w:rFonts w:ascii="Times New Roman" w:hAnsi="Times New Roman" w:cs="Times New Roman"/>
        </w:rPr>
        <w:t xml:space="preserve"> classified as 2+ according to the SIGN hierarchy of evidence scale, where level 1++ refers to systematic review, meta analyses of randomised controlled trials or randomised controlled trials of low levels of bias, and where level 4 refers to expert opinion.</w:t>
      </w:r>
      <w:r w:rsidR="00857371" w:rsidRPr="00AD2302">
        <w:rPr>
          <w:rFonts w:ascii="Times New Roman" w:hAnsi="Times New Roman" w:cs="Times New Roman"/>
        </w:rPr>
        <w:t xml:space="preserve"> T</w:t>
      </w:r>
      <w:r w:rsidRPr="00AD2302">
        <w:rPr>
          <w:rFonts w:ascii="Times New Roman" w:hAnsi="Times New Roman" w:cs="Times New Roman"/>
        </w:rPr>
        <w:t xml:space="preserve">wo </w:t>
      </w:r>
      <w:r w:rsidR="006464CE" w:rsidRPr="00AD2302">
        <w:rPr>
          <w:rFonts w:ascii="Times New Roman" w:hAnsi="Times New Roman" w:cs="Times New Roman"/>
        </w:rPr>
        <w:t>studies were retrospective analyses of the EVAR1 and EVAR2 randomised controlled trials, which provided</w:t>
      </w:r>
      <w:r w:rsidR="00857371" w:rsidRPr="00AD2302">
        <w:rPr>
          <w:rFonts w:ascii="Times New Roman" w:hAnsi="Times New Roman" w:cs="Times New Roman"/>
        </w:rPr>
        <w:t xml:space="preserve"> data from</w:t>
      </w:r>
      <w:r w:rsidR="006464CE" w:rsidRPr="00AD2302">
        <w:rPr>
          <w:rFonts w:ascii="Times New Roman" w:hAnsi="Times New Roman" w:cs="Times New Roman"/>
        </w:rPr>
        <w:t xml:space="preserve"> level 1+ </w:t>
      </w:r>
      <w:r w:rsidR="00857371" w:rsidRPr="00AD2302">
        <w:rPr>
          <w:rFonts w:ascii="Times New Roman" w:hAnsi="Times New Roman" w:cs="Times New Roman"/>
        </w:rPr>
        <w:t>studies</w:t>
      </w:r>
      <w:r w:rsidR="00857371" w:rsidRPr="00AD2302">
        <w:rPr>
          <w:rFonts w:ascii="Times New Roman" w:hAnsi="Times New Roman" w:cs="Times New Roman"/>
        </w:rPr>
        <w:fldChar w:fldCharType="begin">
          <w:fldData xml:space="preserve">PEVuZE5vdGU+PENpdGU+PEF1dGhvcj5Ccm93bjwvQXV0aG9yPjxZZWFyPjIwMTA8L1llYXI+PFJl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c3VyZ2VyeTwvYWJici0xPjwvYWx0LXBlcmlvZGljYWw+PHBhZ2VzPjEyMDctMTc8L3BhZ2VzPjx2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cz45NjUtNzE8L3BhZ2VzPjx2b2x1bWU+NTQ8L3ZvbHVtZT48bnVtYmVyPjQ8L251bWJlcj48a2V5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PEVuZE5vdGU+PENpdGU+PEF1dGhvcj5Ccm93bjwvQXV0aG9yPjxZZWFyPjIwMTA8L1llYXI+PFJl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c3VyZ2VyeTwvYWJici0xPjwvYWx0LXBlcmlvZGljYWw+PHBhZ2VzPjEyMDctMTc8L3BhZ2VzPjx2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cz45NjUtNzE8L3BhZ2VzPjx2b2x1bWU+NTQ8L3ZvbHVtZT48bnVtYmVyPjQ8L251bWJlcj48a2V5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857371" w:rsidRPr="00AD2302">
        <w:rPr>
          <w:rFonts w:ascii="Times New Roman" w:hAnsi="Times New Roman" w:cs="Times New Roman"/>
        </w:rPr>
      </w:r>
      <w:r w:rsidR="00857371" w:rsidRPr="00AD2302">
        <w:rPr>
          <w:rFonts w:ascii="Times New Roman" w:hAnsi="Times New Roman" w:cs="Times New Roman"/>
        </w:rPr>
        <w:fldChar w:fldCharType="separate"/>
      </w:r>
      <w:r w:rsidR="00B43720">
        <w:rPr>
          <w:rFonts w:ascii="Times New Roman" w:hAnsi="Times New Roman" w:cs="Times New Roman"/>
          <w:noProof/>
        </w:rPr>
        <w:t>(</w:t>
      </w:r>
      <w:hyperlink w:anchor="_ENREF_24" w:tooltip="Brown, 2010 #120" w:history="1">
        <w:r w:rsidR="00E008C7">
          <w:rPr>
            <w:rFonts w:ascii="Times New Roman" w:hAnsi="Times New Roman" w:cs="Times New Roman"/>
            <w:noProof/>
          </w:rPr>
          <w:t>24</w:t>
        </w:r>
      </w:hyperlink>
      <w:r w:rsidR="00B43720">
        <w:rPr>
          <w:rFonts w:ascii="Times New Roman" w:hAnsi="Times New Roman" w:cs="Times New Roman"/>
          <w:noProof/>
        </w:rPr>
        <w:t xml:space="preserve">, </w:t>
      </w:r>
      <w:hyperlink w:anchor="_ENREF_44" w:tooltip="Wyss, 2011 #142" w:history="1">
        <w:r w:rsidR="00E008C7">
          <w:rPr>
            <w:rFonts w:ascii="Times New Roman" w:hAnsi="Times New Roman" w:cs="Times New Roman"/>
            <w:noProof/>
          </w:rPr>
          <w:t>44</w:t>
        </w:r>
      </w:hyperlink>
      <w:r w:rsidR="00B43720">
        <w:rPr>
          <w:rFonts w:ascii="Times New Roman" w:hAnsi="Times New Roman" w:cs="Times New Roman"/>
          <w:noProof/>
        </w:rPr>
        <w:t>)</w:t>
      </w:r>
      <w:r w:rsidR="00857371" w:rsidRPr="00AD2302">
        <w:rPr>
          <w:rFonts w:ascii="Times New Roman" w:hAnsi="Times New Roman" w:cs="Times New Roman"/>
        </w:rPr>
        <w:fldChar w:fldCharType="end"/>
      </w:r>
      <w:r w:rsidR="00857371" w:rsidRPr="00AD2302">
        <w:rPr>
          <w:rFonts w:ascii="Times New Roman" w:hAnsi="Times New Roman" w:cs="Times New Roman"/>
        </w:rPr>
        <w:t>; but were utilized for post-hoc comparison and therefore subject to the same limitations of other cohort study designs</w:t>
      </w:r>
      <w:r w:rsidR="006464CE" w:rsidRPr="00AD2302">
        <w:rPr>
          <w:rFonts w:ascii="Times New Roman" w:hAnsi="Times New Roman" w:cs="Times New Roman"/>
        </w:rPr>
        <w:t xml:space="preserve">. </w:t>
      </w:r>
    </w:p>
    <w:p w14:paraId="264AD9BC" w14:textId="77777777" w:rsidR="00564455" w:rsidRPr="00AD2302" w:rsidRDefault="00564455" w:rsidP="007915AE">
      <w:pPr>
        <w:spacing w:line="480" w:lineRule="auto"/>
        <w:jc w:val="both"/>
        <w:rPr>
          <w:rFonts w:ascii="Times New Roman" w:hAnsi="Times New Roman" w:cs="Times New Roman"/>
          <w:i/>
        </w:rPr>
      </w:pPr>
    </w:p>
    <w:p w14:paraId="448A2BF7" w14:textId="4D355859" w:rsidR="00C8372B" w:rsidRPr="00AD2302" w:rsidRDefault="00C8372B" w:rsidP="007915AE">
      <w:pPr>
        <w:spacing w:line="480" w:lineRule="auto"/>
        <w:jc w:val="both"/>
        <w:rPr>
          <w:rFonts w:ascii="Times New Roman" w:hAnsi="Times New Roman" w:cs="Times New Roman"/>
          <w:i/>
        </w:rPr>
      </w:pPr>
      <w:r w:rsidRPr="00AD2302">
        <w:rPr>
          <w:rFonts w:ascii="Times New Roman" w:hAnsi="Times New Roman" w:cs="Times New Roman"/>
          <w:i/>
        </w:rPr>
        <w:lastRenderedPageBreak/>
        <w:t>Pre</w:t>
      </w:r>
      <w:r w:rsidR="002E41DF" w:rsidRPr="00AD2302">
        <w:rPr>
          <w:rFonts w:ascii="Times New Roman" w:hAnsi="Times New Roman" w:cs="Times New Roman"/>
          <w:i/>
        </w:rPr>
        <w:t>-operative</w:t>
      </w:r>
      <w:r w:rsidRPr="00AD2302">
        <w:rPr>
          <w:rFonts w:ascii="Times New Roman" w:hAnsi="Times New Roman" w:cs="Times New Roman"/>
          <w:i/>
        </w:rPr>
        <w:t xml:space="preserve"> predictors of </w:t>
      </w:r>
      <w:r w:rsidR="00490CC3" w:rsidRPr="00AD2302">
        <w:rPr>
          <w:rFonts w:ascii="Times New Roman" w:hAnsi="Times New Roman" w:cs="Times New Roman"/>
          <w:i/>
        </w:rPr>
        <w:t>aortic complications or reintervention</w:t>
      </w:r>
    </w:p>
    <w:p w14:paraId="2F7B55B6" w14:textId="66AECBE3" w:rsidR="00C548C1" w:rsidRPr="00AD2302" w:rsidRDefault="00C548C1" w:rsidP="007915AE">
      <w:pPr>
        <w:spacing w:line="480" w:lineRule="auto"/>
        <w:jc w:val="both"/>
        <w:rPr>
          <w:rFonts w:ascii="Times New Roman" w:hAnsi="Times New Roman" w:cs="Times New Roman"/>
        </w:rPr>
      </w:pPr>
    </w:p>
    <w:p w14:paraId="533851E0" w14:textId="26E90C16" w:rsidR="00FB54C5" w:rsidRPr="00AD2302" w:rsidRDefault="00EC417D" w:rsidP="007915AE">
      <w:pPr>
        <w:spacing w:line="480" w:lineRule="auto"/>
        <w:jc w:val="both"/>
        <w:rPr>
          <w:rFonts w:ascii="Times New Roman" w:hAnsi="Times New Roman" w:cs="Times New Roman"/>
        </w:rPr>
      </w:pPr>
      <w:r w:rsidRPr="00AD2302">
        <w:rPr>
          <w:rFonts w:ascii="Times New Roman" w:hAnsi="Times New Roman" w:cs="Times New Roman"/>
        </w:rPr>
        <w:t>16</w:t>
      </w:r>
      <w:r w:rsidR="00C548C1" w:rsidRPr="00AD2302">
        <w:rPr>
          <w:rFonts w:ascii="Times New Roman" w:hAnsi="Times New Roman" w:cs="Times New Roman"/>
        </w:rPr>
        <w:t>/</w:t>
      </w:r>
      <w:r w:rsidR="00692EDE">
        <w:rPr>
          <w:rFonts w:ascii="Times New Roman" w:hAnsi="Times New Roman" w:cs="Times New Roman"/>
        </w:rPr>
        <w:t>29</w:t>
      </w:r>
      <w:r w:rsidR="00C548C1" w:rsidRPr="00AD2302">
        <w:rPr>
          <w:rFonts w:ascii="Times New Roman" w:hAnsi="Times New Roman" w:cs="Times New Roman"/>
        </w:rPr>
        <w:t xml:space="preserve"> studies</w:t>
      </w:r>
      <w:r w:rsidR="00C548C1" w:rsidRPr="00AD2302">
        <w:rPr>
          <w:rFonts w:ascii="Times New Roman" w:hAnsi="Times New Roman" w:cs="Times New Roman"/>
        </w:rPr>
        <w:fldChar w:fldCharType="begin">
          <w:fldData xml:space="preserve">cmQ+QWdlZCwgODAgYW5kIG92ZXI8L2tleXdvcmQ+PGtleXdvcmQ+QW5naW9ncmFwaHk8L2tleXdv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PC9hYmJyLTE+PC9hbHQtcGVyaW9kaWNhbD48cGFnZXM+NjQ0LTUzPC9wYWdlcz48dm9sdW1lPjU0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PEVuZE5vdGU+PENpdGU+PEF1dGhvcj5BYnVSYWhtYTwvQXV0aG9yPjxZZWFyPjIwMDk8L1llYXI+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PC9hbHQtcGVyaW9kaWNhbD48cGFnZXM+ODAyLTEwPC9wYWdlcz48dm9sdW1lPjEwMTwvdm9sdW1l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PC9hbHQtcGVyaW9kaWNhbD48cGFnZXM+MTIwNy0xNzwvcGFnZXM+PHZvbHVtZT45Nzwvdm9sdW1l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==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B43720">
        <w:rPr>
          <w:rFonts w:ascii="Times New Roman" w:hAnsi="Times New Roman" w:cs="Times New Roman"/>
        </w:rPr>
        <w:fldChar w:fldCharType="begin">
          <w:fldData xml:space="preserve">cmQ+QWdlZCwgODAgYW5kIG92ZXI8L2tleXdvcmQ+PGtleXdvcmQ+QW5naW9ncmFwaHk8L2tleXdv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PC9hYmJyLTE+PC9hbHQtcGVyaW9kaWNhbD48cGFnZXM+NjQ0LTUzPC9wYWdlcz48dm9sdW1lPjU0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C548C1" w:rsidRPr="00AD2302">
        <w:rPr>
          <w:rFonts w:ascii="Times New Roman" w:hAnsi="Times New Roman" w:cs="Times New Roman"/>
        </w:rPr>
      </w:r>
      <w:r w:rsidR="00C548C1" w:rsidRPr="00AD2302">
        <w:rPr>
          <w:rFonts w:ascii="Times New Roman" w:hAnsi="Times New Roman" w:cs="Times New Roman"/>
        </w:rPr>
        <w:fldChar w:fldCharType="separate"/>
      </w:r>
      <w:r w:rsidR="00B43720">
        <w:rPr>
          <w:rFonts w:ascii="Times New Roman" w:hAnsi="Times New Roman" w:cs="Times New Roman"/>
          <w:noProof/>
        </w:rPr>
        <w:t>(</w:t>
      </w:r>
      <w:hyperlink w:anchor="_ENREF_18" w:tooltip="AbuRahma, 2009 #149" w:history="1">
        <w:r w:rsidR="00E008C7">
          <w:rPr>
            <w:rFonts w:ascii="Times New Roman" w:hAnsi="Times New Roman" w:cs="Times New Roman"/>
            <w:noProof/>
          </w:rPr>
          <w:t>18</w:t>
        </w:r>
      </w:hyperlink>
      <w:r w:rsidR="00B43720">
        <w:rPr>
          <w:rFonts w:ascii="Times New Roman" w:hAnsi="Times New Roman" w:cs="Times New Roman"/>
          <w:noProof/>
        </w:rPr>
        <w:t xml:space="preserve">, </w:t>
      </w:r>
      <w:hyperlink w:anchor="_ENREF_21" w:tooltip="Barnes, 2008 #133" w:history="1">
        <w:r w:rsidR="00E008C7">
          <w:rPr>
            <w:rFonts w:ascii="Times New Roman" w:hAnsi="Times New Roman" w:cs="Times New Roman"/>
            <w:noProof/>
          </w:rPr>
          <w:t>21</w:t>
        </w:r>
      </w:hyperlink>
      <w:r w:rsidR="00B43720">
        <w:rPr>
          <w:rFonts w:ascii="Times New Roman" w:hAnsi="Times New Roman" w:cs="Times New Roman"/>
          <w:noProof/>
        </w:rPr>
        <w:t xml:space="preserve">, </w:t>
      </w:r>
      <w:hyperlink w:anchor="_ENREF_22" w:tooltip="Bastos Goncalves, 2014 #123" w:history="1">
        <w:r w:rsidR="00E008C7">
          <w:rPr>
            <w:rFonts w:ascii="Times New Roman" w:hAnsi="Times New Roman" w:cs="Times New Roman"/>
            <w:noProof/>
          </w:rPr>
          <w:t>22</w:t>
        </w:r>
      </w:hyperlink>
      <w:r w:rsidR="00B43720">
        <w:rPr>
          <w:rFonts w:ascii="Times New Roman" w:hAnsi="Times New Roman" w:cs="Times New Roman"/>
          <w:noProof/>
        </w:rPr>
        <w:t xml:space="preserve">, </w:t>
      </w:r>
      <w:hyperlink w:anchor="_ENREF_24" w:tooltip="Brown, 2010 #120" w:history="1">
        <w:r w:rsidR="00E008C7">
          <w:rPr>
            <w:rFonts w:ascii="Times New Roman" w:hAnsi="Times New Roman" w:cs="Times New Roman"/>
            <w:noProof/>
          </w:rPr>
          <w:t>24</w:t>
        </w:r>
      </w:hyperlink>
      <w:r w:rsidR="00B43720">
        <w:rPr>
          <w:rFonts w:ascii="Times New Roman" w:hAnsi="Times New Roman" w:cs="Times New Roman"/>
          <w:noProof/>
        </w:rPr>
        <w:t xml:space="preserve">, </w:t>
      </w:r>
      <w:hyperlink w:anchor="_ENREF_26" w:tooltip="Cieri, 2014 #3" w:history="1">
        <w:r w:rsidR="00E008C7">
          <w:rPr>
            <w:rFonts w:ascii="Times New Roman" w:hAnsi="Times New Roman" w:cs="Times New Roman"/>
            <w:noProof/>
          </w:rPr>
          <w:t>26-28</w:t>
        </w:r>
      </w:hyperlink>
      <w:r w:rsidR="00B43720">
        <w:rPr>
          <w:rFonts w:ascii="Times New Roman" w:hAnsi="Times New Roman" w:cs="Times New Roman"/>
          <w:noProof/>
        </w:rPr>
        <w:t xml:space="preserve">, </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 xml:space="preserve">, </w:t>
      </w:r>
      <w:hyperlink w:anchor="_ENREF_33" w:tooltip="Leurs, 2006 #56" w:history="1">
        <w:r w:rsidR="00E008C7">
          <w:rPr>
            <w:rFonts w:ascii="Times New Roman" w:hAnsi="Times New Roman" w:cs="Times New Roman"/>
            <w:noProof/>
          </w:rPr>
          <w:t>33</w:t>
        </w:r>
      </w:hyperlink>
      <w:r w:rsidR="00B43720">
        <w:rPr>
          <w:rFonts w:ascii="Times New Roman" w:hAnsi="Times New Roman" w:cs="Times New Roman"/>
          <w:noProof/>
        </w:rPr>
        <w:t xml:space="preserve">, </w:t>
      </w:r>
      <w:hyperlink w:anchor="_ENREF_34" w:tooltip="Ohrlander, 2012 #18" w:history="1">
        <w:r w:rsidR="00E008C7">
          <w:rPr>
            <w:rFonts w:ascii="Times New Roman" w:hAnsi="Times New Roman" w:cs="Times New Roman"/>
            <w:noProof/>
          </w:rPr>
          <w:t>34</w:t>
        </w:r>
      </w:hyperlink>
      <w:r w:rsidR="00B43720">
        <w:rPr>
          <w:rFonts w:ascii="Times New Roman" w:hAnsi="Times New Roman" w:cs="Times New Roman"/>
          <w:noProof/>
        </w:rPr>
        <w:t xml:space="preserve">, </w:t>
      </w:r>
      <w:hyperlink w:anchor="_ENREF_36" w:tooltip="Peppelenbosch, 2004 #146" w:history="1">
        <w:r w:rsidR="00E008C7">
          <w:rPr>
            <w:rFonts w:ascii="Times New Roman" w:hAnsi="Times New Roman" w:cs="Times New Roman"/>
            <w:noProof/>
          </w:rPr>
          <w:t>36-39</w:t>
        </w:r>
      </w:hyperlink>
      <w:r w:rsidR="00B43720">
        <w:rPr>
          <w:rFonts w:ascii="Times New Roman" w:hAnsi="Times New Roman" w:cs="Times New Roman"/>
          <w:noProof/>
        </w:rPr>
        <w:t xml:space="preserve">, </w:t>
      </w:r>
      <w:hyperlink w:anchor="_ENREF_43" w:tooltip="Wisniowski, 2011 #6" w:history="1">
        <w:r w:rsidR="00E008C7">
          <w:rPr>
            <w:rFonts w:ascii="Times New Roman" w:hAnsi="Times New Roman" w:cs="Times New Roman"/>
            <w:noProof/>
          </w:rPr>
          <w:t>43</w:t>
        </w:r>
      </w:hyperlink>
      <w:r w:rsidR="00B43720">
        <w:rPr>
          <w:rFonts w:ascii="Times New Roman" w:hAnsi="Times New Roman" w:cs="Times New Roman"/>
          <w:noProof/>
        </w:rPr>
        <w:t xml:space="preserve">, </w:t>
      </w:r>
      <w:hyperlink w:anchor="_ENREF_44" w:tooltip="Wyss, 2011 #142" w:history="1">
        <w:r w:rsidR="00E008C7">
          <w:rPr>
            <w:rFonts w:ascii="Times New Roman" w:hAnsi="Times New Roman" w:cs="Times New Roman"/>
            <w:noProof/>
          </w:rPr>
          <w:t>44</w:t>
        </w:r>
      </w:hyperlink>
      <w:r w:rsidR="00B43720">
        <w:rPr>
          <w:rFonts w:ascii="Times New Roman" w:hAnsi="Times New Roman" w:cs="Times New Roman"/>
          <w:noProof/>
        </w:rPr>
        <w:t>)</w:t>
      </w:r>
      <w:r w:rsidR="00C548C1" w:rsidRPr="00AD2302">
        <w:rPr>
          <w:rFonts w:ascii="Times New Roman" w:hAnsi="Times New Roman" w:cs="Times New Roman"/>
        </w:rPr>
        <w:fldChar w:fldCharType="end"/>
      </w:r>
      <w:r w:rsidR="00490CC3" w:rsidRPr="00AD2302">
        <w:rPr>
          <w:rFonts w:ascii="Times New Roman" w:hAnsi="Times New Roman" w:cs="Times New Roman"/>
        </w:rPr>
        <w:t xml:space="preserve"> of </w:t>
      </w:r>
      <w:r w:rsidR="00C548C1" w:rsidRPr="00AD2302">
        <w:rPr>
          <w:rFonts w:ascii="Times New Roman" w:hAnsi="Times New Roman" w:cs="Times New Roman"/>
        </w:rPr>
        <w:t>30,</w:t>
      </w:r>
      <w:r w:rsidRPr="00AD2302">
        <w:rPr>
          <w:rFonts w:ascii="Times New Roman" w:hAnsi="Times New Roman" w:cs="Times New Roman"/>
        </w:rPr>
        <w:t>057</w:t>
      </w:r>
      <w:r w:rsidR="00C548C1" w:rsidRPr="00AD2302">
        <w:rPr>
          <w:rFonts w:ascii="Times New Roman" w:hAnsi="Times New Roman" w:cs="Times New Roman"/>
        </w:rPr>
        <w:t xml:space="preserve"> patients, described </w:t>
      </w:r>
      <w:r w:rsidR="00FB54C5" w:rsidRPr="00AD2302">
        <w:rPr>
          <w:rFonts w:ascii="Times New Roman" w:hAnsi="Times New Roman" w:cs="Times New Roman"/>
        </w:rPr>
        <w:t>pre-operative predictors of late aortic complications after EVAR</w:t>
      </w:r>
      <w:r w:rsidR="00B072CC" w:rsidRPr="00AD2302">
        <w:rPr>
          <w:rFonts w:ascii="Times New Roman" w:hAnsi="Times New Roman" w:cs="Times New Roman"/>
        </w:rPr>
        <w:t xml:space="preserve"> (Table 2)</w:t>
      </w:r>
      <w:r w:rsidR="001604BA" w:rsidRPr="00AD2302">
        <w:rPr>
          <w:rFonts w:ascii="Times New Roman" w:hAnsi="Times New Roman" w:cs="Times New Roman"/>
        </w:rPr>
        <w:t>.</w:t>
      </w:r>
      <w:r w:rsidR="00490CC3" w:rsidRPr="00AD2302">
        <w:rPr>
          <w:rFonts w:ascii="Times New Roman" w:hAnsi="Times New Roman" w:cs="Times New Roman"/>
        </w:rPr>
        <w:t xml:space="preserve"> </w:t>
      </w:r>
    </w:p>
    <w:p w14:paraId="378DF687" w14:textId="77777777" w:rsidR="00FB54C5" w:rsidRPr="00AD2302" w:rsidRDefault="00FB54C5" w:rsidP="007915AE">
      <w:pPr>
        <w:spacing w:line="480" w:lineRule="auto"/>
        <w:jc w:val="both"/>
        <w:rPr>
          <w:rFonts w:ascii="Times New Roman" w:hAnsi="Times New Roman" w:cs="Times New Roman"/>
        </w:rPr>
      </w:pPr>
    </w:p>
    <w:p w14:paraId="0D656699" w14:textId="5DBC9E12" w:rsidR="004E60D7" w:rsidRPr="00AD2302" w:rsidRDefault="00490CC3" w:rsidP="007915AE">
      <w:pPr>
        <w:spacing w:line="480" w:lineRule="auto"/>
        <w:jc w:val="both"/>
        <w:rPr>
          <w:rFonts w:ascii="Times New Roman" w:hAnsi="Times New Roman" w:cs="Times New Roman"/>
        </w:rPr>
      </w:pPr>
      <w:r w:rsidRPr="00AD2302">
        <w:rPr>
          <w:rFonts w:ascii="Times New Roman" w:hAnsi="Times New Roman" w:cs="Times New Roman"/>
        </w:rPr>
        <w:t>Pre-operative abdominal aortic aneurysm (AAA) diameter</w:t>
      </w:r>
      <w:r w:rsidRPr="00AD2302">
        <w:rPr>
          <w:rFonts w:ascii="Times New Roman" w:hAnsi="Times New Roman" w:cs="Times New Roman"/>
        </w:rPr>
        <w:fldChar w:fldCharType="begin">
          <w:fldData xml:space="preserve">PEVuZE5vdGU+PENpdGU+PEF1dGhvcj5CYXJuZXM8L0F1dGhvcj48WWVhcj4yMDA4PC9ZZWFyPjxS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dXJuYWwgb2Ygc3VyZ2VyeTwvYWJici0xPjwvYWx0LXBlcmlvZGljYWw+PHBhZ2VzPjgwMi0xMDwv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dXJuYWwgb2Ygc3VyZ2VyeTwvYWJici0xPjwvYWx0LXBlcmlvZGljYWw+PHBhZ2VzPjEyMDctMTc8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bD48cGFnZXM+MTMwMi0xMTwvcGFnZXM+PHZvbHVtZT4xMDA8L3ZvbHVtZT48bnVtYmVyPjEwPC9u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YWw+PHBhZ2VzPjI4OC05NzwvcGFnZXM+PHZvbHVtZT4zOTwvdm9sdW1lPjxudW1iZXI+MjwvbnVt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PEVuZE5vdGU+PENpdGU+PEF1dGhvcj5CYXJuZXM8L0F1dGhvcj48WWVhcj4yMDA4PC9ZZWFyPjxS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dXJuYWwgb2Ygc3VyZ2VyeTwvYWJici0xPjwvYWx0LXBlcmlvZGljYWw+PHBhZ2VzPjgwMi0xMDwv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dXJuYWwgb2Ygc3VyZ2VyeTwvYWJici0xPjwvYWx0LXBlcmlvZGljYWw+PHBhZ2VzPjEyMDctMTc8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bD48cGFnZXM+MTMwMi0xMTwvcGFnZXM+PHZvbHVtZT4xMDA8L3ZvbHVtZT48bnVtYmVyPjEwPC9u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YWw+PHBhZ2VzPjI4OC05NzwvcGFnZXM+PHZvbHVtZT4zOTwvdm9sdW1lPjxudW1iZXI+MjwvbnVt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Pr="00AD2302">
        <w:rPr>
          <w:rFonts w:ascii="Times New Roman" w:hAnsi="Times New Roman" w:cs="Times New Roman"/>
        </w:rPr>
      </w:r>
      <w:r w:rsidRPr="00AD2302">
        <w:rPr>
          <w:rFonts w:ascii="Times New Roman" w:hAnsi="Times New Roman" w:cs="Times New Roman"/>
        </w:rPr>
        <w:fldChar w:fldCharType="separate"/>
      </w:r>
      <w:r w:rsidR="00B43720">
        <w:rPr>
          <w:rFonts w:ascii="Times New Roman" w:hAnsi="Times New Roman" w:cs="Times New Roman"/>
          <w:noProof/>
        </w:rPr>
        <w:t>(</w:t>
      </w:r>
      <w:hyperlink w:anchor="_ENREF_21" w:tooltip="Barnes, 2008 #133" w:history="1">
        <w:r w:rsidR="00E008C7">
          <w:rPr>
            <w:rFonts w:ascii="Times New Roman" w:hAnsi="Times New Roman" w:cs="Times New Roman"/>
            <w:noProof/>
          </w:rPr>
          <w:t>21</w:t>
        </w:r>
      </w:hyperlink>
      <w:r w:rsidR="00B43720">
        <w:rPr>
          <w:rFonts w:ascii="Times New Roman" w:hAnsi="Times New Roman" w:cs="Times New Roman"/>
          <w:noProof/>
        </w:rPr>
        <w:t xml:space="preserve">, </w:t>
      </w:r>
      <w:hyperlink w:anchor="_ENREF_22" w:tooltip="Bastos Goncalves, 2014 #123" w:history="1">
        <w:r w:rsidR="00E008C7">
          <w:rPr>
            <w:rFonts w:ascii="Times New Roman" w:hAnsi="Times New Roman" w:cs="Times New Roman"/>
            <w:noProof/>
          </w:rPr>
          <w:t>22</w:t>
        </w:r>
      </w:hyperlink>
      <w:r w:rsidR="00B43720">
        <w:rPr>
          <w:rFonts w:ascii="Times New Roman" w:hAnsi="Times New Roman" w:cs="Times New Roman"/>
          <w:noProof/>
        </w:rPr>
        <w:t xml:space="preserve">, </w:t>
      </w:r>
      <w:hyperlink w:anchor="_ENREF_24" w:tooltip="Brown, 2010 #120" w:history="1">
        <w:r w:rsidR="00E008C7">
          <w:rPr>
            <w:rFonts w:ascii="Times New Roman" w:hAnsi="Times New Roman" w:cs="Times New Roman"/>
            <w:noProof/>
          </w:rPr>
          <w:t>24</w:t>
        </w:r>
      </w:hyperlink>
      <w:r w:rsidR="00B43720">
        <w:rPr>
          <w:rFonts w:ascii="Times New Roman" w:hAnsi="Times New Roman" w:cs="Times New Roman"/>
          <w:noProof/>
        </w:rPr>
        <w:t xml:space="preserve">, </w:t>
      </w:r>
      <w:hyperlink w:anchor="_ENREF_27" w:tooltip="Gill, 2014 #124" w:history="1">
        <w:r w:rsidR="00E008C7">
          <w:rPr>
            <w:rFonts w:ascii="Times New Roman" w:hAnsi="Times New Roman" w:cs="Times New Roman"/>
            <w:noProof/>
          </w:rPr>
          <w:t>27</w:t>
        </w:r>
      </w:hyperlink>
      <w:r w:rsidR="00B43720">
        <w:rPr>
          <w:rFonts w:ascii="Times New Roman" w:hAnsi="Times New Roman" w:cs="Times New Roman"/>
          <w:noProof/>
        </w:rPr>
        <w:t xml:space="preserve">, </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 xml:space="preserve">, </w:t>
      </w:r>
      <w:hyperlink w:anchor="_ENREF_36" w:tooltip="Peppelenbosch, 2004 #146" w:history="1">
        <w:r w:rsidR="00E008C7">
          <w:rPr>
            <w:rFonts w:ascii="Times New Roman" w:hAnsi="Times New Roman" w:cs="Times New Roman"/>
            <w:noProof/>
          </w:rPr>
          <w:t>36</w:t>
        </w:r>
      </w:hyperlink>
      <w:r w:rsidR="00B43720">
        <w:rPr>
          <w:rFonts w:ascii="Times New Roman" w:hAnsi="Times New Roman" w:cs="Times New Roman"/>
          <w:noProof/>
        </w:rPr>
        <w:t xml:space="preserve">, </w:t>
      </w:r>
      <w:hyperlink w:anchor="_ENREF_37" w:tooltip="Sampaio, 2004 #9" w:history="1">
        <w:r w:rsidR="00E008C7">
          <w:rPr>
            <w:rFonts w:ascii="Times New Roman" w:hAnsi="Times New Roman" w:cs="Times New Roman"/>
            <w:noProof/>
          </w:rPr>
          <w:t>37</w:t>
        </w:r>
      </w:hyperlink>
      <w:r w:rsidR="00B43720">
        <w:rPr>
          <w:rFonts w:ascii="Times New Roman" w:hAnsi="Times New Roman" w:cs="Times New Roman"/>
          <w:noProof/>
        </w:rPr>
        <w:t>)</w:t>
      </w:r>
      <w:r w:rsidRPr="00AD2302">
        <w:rPr>
          <w:rFonts w:ascii="Times New Roman" w:hAnsi="Times New Roman" w:cs="Times New Roman"/>
        </w:rPr>
        <w:fldChar w:fldCharType="end"/>
      </w:r>
      <w:r w:rsidRPr="00AD2302">
        <w:rPr>
          <w:rFonts w:ascii="Times New Roman" w:hAnsi="Times New Roman" w:cs="Times New Roman"/>
        </w:rPr>
        <w:t xml:space="preserve"> was the most commonly </w:t>
      </w:r>
      <w:r w:rsidR="00857371" w:rsidRPr="00AD2302">
        <w:rPr>
          <w:rFonts w:ascii="Times New Roman" w:hAnsi="Times New Roman" w:cs="Times New Roman"/>
        </w:rPr>
        <w:t>observed</w:t>
      </w:r>
      <w:r w:rsidRPr="00AD2302">
        <w:rPr>
          <w:rFonts w:ascii="Times New Roman" w:hAnsi="Times New Roman" w:cs="Times New Roman"/>
        </w:rPr>
        <w:t xml:space="preserve"> </w:t>
      </w:r>
      <w:r w:rsidR="00FB54C5" w:rsidRPr="00AD2302">
        <w:rPr>
          <w:rFonts w:ascii="Times New Roman" w:hAnsi="Times New Roman" w:cs="Times New Roman"/>
        </w:rPr>
        <w:t>risk factor</w:t>
      </w:r>
      <w:r w:rsidR="00857371" w:rsidRPr="00AD2302">
        <w:rPr>
          <w:rFonts w:ascii="Times New Roman" w:hAnsi="Times New Roman" w:cs="Times New Roman"/>
        </w:rPr>
        <w:t xml:space="preserve"> for reintervention after EVAR</w:t>
      </w:r>
      <w:r w:rsidR="00FB2FA3" w:rsidRPr="00AD2302">
        <w:rPr>
          <w:rFonts w:ascii="Times New Roman" w:hAnsi="Times New Roman" w:cs="Times New Roman"/>
        </w:rPr>
        <w:t xml:space="preserve">; reported in </w:t>
      </w:r>
      <w:r w:rsidR="00FB54C5" w:rsidRPr="00AD2302">
        <w:rPr>
          <w:rFonts w:ascii="Times New Roman" w:hAnsi="Times New Roman" w:cs="Times New Roman"/>
        </w:rPr>
        <w:t>7 studies of</w:t>
      </w:r>
      <w:r w:rsidRPr="00AD2302">
        <w:rPr>
          <w:rFonts w:ascii="Times New Roman" w:hAnsi="Times New Roman" w:cs="Times New Roman"/>
        </w:rPr>
        <w:t xml:space="preserve"> 7803 patients. </w:t>
      </w:r>
      <w:r w:rsidR="00B91207" w:rsidRPr="00AD2302">
        <w:rPr>
          <w:rFonts w:ascii="Times New Roman" w:hAnsi="Times New Roman" w:cs="Times New Roman"/>
        </w:rPr>
        <w:t>The largest of these was a retrospective analysis of</w:t>
      </w:r>
      <w:r w:rsidR="0015766E" w:rsidRPr="00AD2302">
        <w:rPr>
          <w:rFonts w:ascii="Times New Roman" w:hAnsi="Times New Roman" w:cs="Times New Roman"/>
        </w:rPr>
        <w:t xml:space="preserve"> 4392 patients from over 100 centres in</w:t>
      </w:r>
      <w:r w:rsidR="00B91207" w:rsidRPr="00AD2302">
        <w:rPr>
          <w:rFonts w:ascii="Times New Roman" w:hAnsi="Times New Roman" w:cs="Times New Roman"/>
        </w:rPr>
        <w:t xml:space="preserve"> the EUROSTAR database</w:t>
      </w:r>
      <w:r w:rsidRPr="00AD2302">
        <w:rPr>
          <w:rFonts w:ascii="Times New Roman" w:hAnsi="Times New Roman" w:cs="Times New Roman"/>
        </w:rPr>
        <w:t>, a multi-</w:t>
      </w:r>
      <w:r w:rsidR="0015766E" w:rsidRPr="00AD2302">
        <w:rPr>
          <w:rFonts w:ascii="Times New Roman" w:hAnsi="Times New Roman" w:cs="Times New Roman"/>
        </w:rPr>
        <w:t xml:space="preserve">European </w:t>
      </w:r>
      <w:r w:rsidRPr="00AD2302">
        <w:rPr>
          <w:rFonts w:ascii="Times New Roman" w:hAnsi="Times New Roman" w:cs="Times New Roman"/>
        </w:rPr>
        <w:t>centre registry</w:t>
      </w:r>
      <w:r w:rsidR="0015766E" w:rsidRPr="00AD2302">
        <w:rPr>
          <w:rFonts w:ascii="Times New Roman" w:hAnsi="Times New Roman" w:cs="Times New Roman"/>
        </w:rPr>
        <w:t xml:space="preserve">, with a </w:t>
      </w:r>
      <w:r w:rsidR="00036961" w:rsidRPr="00AD2302">
        <w:rPr>
          <w:rFonts w:ascii="Times New Roman" w:hAnsi="Times New Roman" w:cs="Times New Roman"/>
        </w:rPr>
        <w:t xml:space="preserve">mean </w:t>
      </w:r>
      <w:r w:rsidR="002E41DF" w:rsidRPr="00AD2302">
        <w:rPr>
          <w:rFonts w:ascii="Times New Roman" w:hAnsi="Times New Roman" w:cs="Times New Roman"/>
        </w:rPr>
        <w:t>follow-up</w:t>
      </w:r>
      <w:r w:rsidR="00036961" w:rsidRPr="00AD2302">
        <w:rPr>
          <w:rFonts w:ascii="Times New Roman" w:hAnsi="Times New Roman" w:cs="Times New Roman"/>
        </w:rPr>
        <w:t xml:space="preserve"> of 18.4 months</w:t>
      </w:r>
      <w:r w:rsidRPr="00AD2302">
        <w:rPr>
          <w:rFonts w:ascii="Times New Roman" w:hAnsi="Times New Roman" w:cs="Times New Roman"/>
        </w:rPr>
        <w:t>. Multivariate analysis demonstrated that</w:t>
      </w:r>
      <w:r w:rsidR="00B91207" w:rsidRPr="00AD2302">
        <w:rPr>
          <w:rFonts w:ascii="Times New Roman" w:hAnsi="Times New Roman" w:cs="Times New Roman"/>
        </w:rPr>
        <w:t xml:space="preserve"> </w:t>
      </w:r>
      <w:r w:rsidR="002E41DF" w:rsidRPr="00AD2302">
        <w:rPr>
          <w:rFonts w:ascii="Times New Roman" w:hAnsi="Times New Roman" w:cs="Times New Roman"/>
        </w:rPr>
        <w:t>preoperative AAA</w:t>
      </w:r>
      <w:r w:rsidR="00B91207" w:rsidRPr="00AD2302">
        <w:rPr>
          <w:rFonts w:ascii="Times New Roman" w:hAnsi="Times New Roman" w:cs="Times New Roman"/>
        </w:rPr>
        <w:t xml:space="preserve">&gt;65mm </w:t>
      </w:r>
      <w:r w:rsidR="00FB2FA3" w:rsidRPr="00AD2302">
        <w:rPr>
          <w:rFonts w:ascii="Times New Roman" w:hAnsi="Times New Roman" w:cs="Times New Roman"/>
        </w:rPr>
        <w:t>was associated with</w:t>
      </w:r>
      <w:r w:rsidR="00FB54C5" w:rsidRPr="00AD2302">
        <w:rPr>
          <w:rFonts w:ascii="Times New Roman" w:hAnsi="Times New Roman" w:cs="Times New Roman"/>
        </w:rPr>
        <w:t xml:space="preserve"> a greater number </w:t>
      </w:r>
      <w:r w:rsidR="00B91207" w:rsidRPr="00AD2302">
        <w:rPr>
          <w:rFonts w:ascii="Times New Roman" w:hAnsi="Times New Roman" w:cs="Times New Roman"/>
        </w:rPr>
        <w:t>of Type 1a endoleaks than 55-65mm</w:t>
      </w:r>
      <w:r w:rsidR="00FB54C5" w:rsidRPr="00AD2302">
        <w:rPr>
          <w:rFonts w:ascii="Times New Roman" w:hAnsi="Times New Roman" w:cs="Times New Roman"/>
        </w:rPr>
        <w:t xml:space="preserve"> AAA</w:t>
      </w:r>
      <w:r w:rsidR="00B91207" w:rsidRPr="00AD2302">
        <w:rPr>
          <w:rFonts w:ascii="Times New Roman" w:hAnsi="Times New Roman" w:cs="Times New Roman"/>
        </w:rPr>
        <w:t xml:space="preserve"> (freedom from endoleak at 4 years</w:t>
      </w:r>
      <w:r w:rsidR="00FB54C5" w:rsidRPr="00AD2302">
        <w:rPr>
          <w:rFonts w:ascii="Times New Roman" w:hAnsi="Times New Roman" w:cs="Times New Roman"/>
        </w:rPr>
        <w:t xml:space="preserve">: 89.5% </w:t>
      </w:r>
      <w:r w:rsidR="00B91207" w:rsidRPr="00AD2302">
        <w:rPr>
          <w:rFonts w:ascii="Times New Roman" w:hAnsi="Times New Roman" w:cs="Times New Roman"/>
        </w:rPr>
        <w:t>versus 95.1%, P=0.002)</w:t>
      </w:r>
      <w:r w:rsidR="0074753C" w:rsidRPr="00AD2302">
        <w:rPr>
          <w:rFonts w:ascii="Times New Roman" w:hAnsi="Times New Roman" w:cs="Times New Roman"/>
        </w:rPr>
        <w:fldChar w:fldCharType="begin">
          <w:fldData xml:space="preserve">PEVuZE5vdGU+PENpdGU+PEF1dGhvcj5QZXBwZWxlbmJvc2NoPC9BdXRob3I+PFllYXI+MjAwNDwv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PEVuZE5vdGU+PENpdGU+PEF1dGhvcj5QZXBwZWxlbmJvc2NoPC9BdXRob3I+PFllYXI+MjAwNDwv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36" w:tooltip="Peppelenbosch, 2004 #146" w:history="1">
        <w:r w:rsidR="00E008C7">
          <w:rPr>
            <w:rFonts w:ascii="Times New Roman" w:hAnsi="Times New Roman" w:cs="Times New Roman"/>
            <w:noProof/>
          </w:rPr>
          <w:t>36</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B91207" w:rsidRPr="00AD2302">
        <w:rPr>
          <w:rFonts w:ascii="Times New Roman" w:hAnsi="Times New Roman" w:cs="Times New Roman"/>
        </w:rPr>
        <w:t xml:space="preserve">. </w:t>
      </w:r>
      <w:r w:rsidR="002E41DF" w:rsidRPr="00AD2302">
        <w:rPr>
          <w:rFonts w:ascii="Times New Roman" w:hAnsi="Times New Roman" w:cs="Times New Roman"/>
        </w:rPr>
        <w:t>A study</w:t>
      </w:r>
      <w:r w:rsidR="004E60D7" w:rsidRPr="00AD2302">
        <w:rPr>
          <w:rFonts w:ascii="Times New Roman" w:hAnsi="Times New Roman" w:cs="Times New Roman"/>
        </w:rPr>
        <w:t xml:space="preserve"> of 761 </w:t>
      </w:r>
      <w:r w:rsidR="006A6DFC" w:rsidRPr="00AD2302">
        <w:rPr>
          <w:rFonts w:ascii="Times New Roman" w:hAnsi="Times New Roman" w:cs="Times New Roman"/>
        </w:rPr>
        <w:t xml:space="preserve">patients </w:t>
      </w:r>
      <w:r w:rsidR="002E41DF" w:rsidRPr="00AD2302">
        <w:rPr>
          <w:rFonts w:ascii="Times New Roman" w:hAnsi="Times New Roman" w:cs="Times New Roman"/>
        </w:rPr>
        <w:t xml:space="preserve">at two </w:t>
      </w:r>
      <w:r w:rsidR="006A6DFC" w:rsidRPr="00AD2302">
        <w:rPr>
          <w:rFonts w:ascii="Times New Roman" w:hAnsi="Times New Roman" w:cs="Times New Roman"/>
        </w:rPr>
        <w:t xml:space="preserve">UK </w:t>
      </w:r>
      <w:r w:rsidR="002E41DF" w:rsidRPr="00AD2302">
        <w:rPr>
          <w:rFonts w:ascii="Times New Roman" w:hAnsi="Times New Roman" w:cs="Times New Roman"/>
        </w:rPr>
        <w:t>centres demonstrated that</w:t>
      </w:r>
      <w:r w:rsidR="004E60D7" w:rsidRPr="00AD2302">
        <w:rPr>
          <w:rFonts w:ascii="Times New Roman" w:hAnsi="Times New Roman" w:cs="Times New Roman"/>
        </w:rPr>
        <w:t xml:space="preserve"> </w:t>
      </w:r>
      <w:r w:rsidR="00653DE1" w:rsidRPr="00AD2302">
        <w:rPr>
          <w:rFonts w:ascii="Times New Roman" w:hAnsi="Times New Roman" w:cs="Times New Roman"/>
        </w:rPr>
        <w:t xml:space="preserve">AAA diameter </w:t>
      </w:r>
      <w:r w:rsidR="006A6DFC" w:rsidRPr="00AD2302">
        <w:rPr>
          <w:rFonts w:ascii="Times New Roman" w:hAnsi="Times New Roman" w:cs="Times New Roman"/>
        </w:rPr>
        <w:t>and CIA diameter were</w:t>
      </w:r>
      <w:r w:rsidR="00653DE1" w:rsidRPr="00AD2302">
        <w:rPr>
          <w:rFonts w:ascii="Times New Roman" w:hAnsi="Times New Roman" w:cs="Times New Roman"/>
        </w:rPr>
        <w:t xml:space="preserve"> </w:t>
      </w:r>
      <w:r w:rsidR="002E41DF" w:rsidRPr="00AD2302">
        <w:rPr>
          <w:rFonts w:ascii="Times New Roman" w:hAnsi="Times New Roman" w:cs="Times New Roman"/>
        </w:rPr>
        <w:t xml:space="preserve">significantly </w:t>
      </w:r>
      <w:r w:rsidR="004E60D7" w:rsidRPr="00AD2302">
        <w:rPr>
          <w:rFonts w:ascii="Times New Roman" w:hAnsi="Times New Roman" w:cs="Times New Roman"/>
        </w:rPr>
        <w:t xml:space="preserve">greater in patients who developed </w:t>
      </w:r>
      <w:r w:rsidR="002E41DF" w:rsidRPr="00AD2302">
        <w:rPr>
          <w:rFonts w:ascii="Times New Roman" w:hAnsi="Times New Roman" w:cs="Times New Roman"/>
        </w:rPr>
        <w:t>aortic</w:t>
      </w:r>
      <w:r w:rsidR="004E60D7" w:rsidRPr="00AD2302">
        <w:rPr>
          <w:rFonts w:ascii="Times New Roman" w:hAnsi="Times New Roman" w:cs="Times New Roman"/>
        </w:rPr>
        <w:t xml:space="preserve"> complications (71mm versus 62.2mm,</w:t>
      </w:r>
      <w:r w:rsidR="00036961" w:rsidRPr="00AD2302">
        <w:rPr>
          <w:rFonts w:ascii="Times New Roman" w:hAnsi="Times New Roman" w:cs="Times New Roman"/>
        </w:rPr>
        <w:t xml:space="preserve"> p&lt;0.001</w:t>
      </w:r>
      <w:r w:rsidR="006A6DFC" w:rsidRPr="00AD2302">
        <w:rPr>
          <w:rFonts w:ascii="Times New Roman" w:hAnsi="Times New Roman" w:cs="Times New Roman"/>
        </w:rPr>
        <w:t xml:space="preserve">; and </w:t>
      </w:r>
      <w:r w:rsidR="00036961" w:rsidRPr="00AD2302">
        <w:rPr>
          <w:rFonts w:ascii="Times New Roman" w:hAnsi="Times New Roman" w:cs="Times New Roman"/>
        </w:rPr>
        <w:t>20.3</w:t>
      </w:r>
      <w:r w:rsidR="006A6DFC" w:rsidRPr="00AD2302">
        <w:rPr>
          <w:rFonts w:ascii="Times New Roman" w:hAnsi="Times New Roman" w:cs="Times New Roman"/>
        </w:rPr>
        <w:t xml:space="preserve">mm vs </w:t>
      </w:r>
      <w:r w:rsidR="00036961" w:rsidRPr="00AD2302">
        <w:rPr>
          <w:rFonts w:ascii="Times New Roman" w:hAnsi="Times New Roman" w:cs="Times New Roman"/>
        </w:rPr>
        <w:t>18.8</w:t>
      </w:r>
      <w:r w:rsidR="006A6DFC" w:rsidRPr="00AD2302">
        <w:rPr>
          <w:rFonts w:ascii="Times New Roman" w:hAnsi="Times New Roman" w:cs="Times New Roman"/>
        </w:rPr>
        <w:t>mm, p</w:t>
      </w:r>
      <w:r w:rsidR="00036961" w:rsidRPr="00AD2302">
        <w:rPr>
          <w:rFonts w:ascii="Times New Roman" w:hAnsi="Times New Roman" w:cs="Times New Roman"/>
        </w:rPr>
        <w:t>=</w:t>
      </w:r>
      <w:r w:rsidR="006A6DFC" w:rsidRPr="00AD2302">
        <w:rPr>
          <w:rFonts w:ascii="Times New Roman" w:hAnsi="Times New Roman" w:cs="Times New Roman"/>
        </w:rPr>
        <w:t>0.00</w:t>
      </w:r>
      <w:r w:rsidR="00036961" w:rsidRPr="00AD2302">
        <w:rPr>
          <w:rFonts w:ascii="Times New Roman" w:hAnsi="Times New Roman" w:cs="Times New Roman"/>
        </w:rPr>
        <w:t>3 respectively</w:t>
      </w:r>
      <w:r w:rsidR="004E60D7" w:rsidRPr="00AD2302">
        <w:rPr>
          <w:rFonts w:ascii="Times New Roman" w:hAnsi="Times New Roman" w:cs="Times New Roman"/>
        </w:rPr>
        <w:t>)</w:t>
      </w:r>
      <w:r w:rsidR="0074753C" w:rsidRPr="00AD2302">
        <w:rPr>
          <w:rFonts w:ascii="Times New Roman" w:hAnsi="Times New Roman" w:cs="Times New Roman"/>
        </w:rPr>
        <w:fldChar w:fldCharType="begin">
          <w:fldData xml:space="preserve">PEVuZE5vdGU+PENpdGU+PEF1dGhvcj5LYXJ0aGlrZXNhbGluZ2FtPC9BdXRob3I+PFllYXI+MjAx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bmFsIG9mIHN1cmdlcnk8L2FiYnItMT48L2FsdC1wZXJpb2RpY2FsPjxwYWdlcz4xMzAyLTExPC9w
YWdlcz48dm9sdW1lPjEwMDwvdm9sdW1lPjxudW1iZXI+MTA8L251bWJlcj48ZWRpdGlvbj4yMDEz
LzA2LzI2PC9lZGl0aW9uPjxrZXl3b3Jkcz48a2V5d29yZD5BZ2VkPC9rZXl3b3JkPjxrZXl3b3Jk
PkFnZWQsIDgwIGFuZCBvdmVyPC9rZXl3b3JkPjxrZXl3b3JkPkFvcnRpYyBBbmV1cnlzbSwgQWJk
b21pbmFsL3BhdGhvbG9neS8gc3VyZ2VyeTwva2V5d29yZD48a2V5d29yZD5FbmRvbGVhay9ldGlv
bG9neS9wYXRob2xvZ3k8L2tleXdvcmQ+PGtleXdvcmQ+RW5kb3Zhc2N1bGFyIFByb2NlZHVyZXMv
IG1ldGhvZHM8L2tleXdvcmQ+PGtleXdvcmQ+SHVtYW5zPC9rZXl3b3JkPjxrZXl3b3JkPklsaWFj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cmF0aXZlIENvbXBsaWNhdGlvbnMvIHByZXZlbnRpb24gJmFtcDsgY29udHJvbDwva2V5d29yZD48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bmcpPC9pc2JuPjxhY2Nlc3Npb24tbnVtPjIzNzk3Nzg4PC9hY2Nlc3Npb24tbnVtPjx1cmxzPjwv
dXJscz48ZWxlY3Ryb25pYy1yZXNvdXJjZS1udW0+MTAuMTAwMi9ianMuOTE3NzwvZWxlY3Ryb25p
Yy1yZXNvdXJjZS1udW0+PHJlbW90ZS1kYXRhYmFzZS1wcm92aWRlcj5OTE08L3JlbW90ZS1kYXRh
YmFzZS1wcm92aWRlcj48bGFuZ3VhZ2U+ZW5nPC9sYW5ndWFnZT48L3JlY29yZD48L0NpdGU+PC9F
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PEVuZE5vdGU+PENpdGU+PEF1dGhvcj5LYXJ0aGlrZXNhbGluZ2FtPC9BdXRob3I+PFllYXI+MjAx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bmFsIG9mIHN1cmdlcnk8L2FiYnItMT48L2FsdC1wZXJpb2RpY2FsPjxwYWdlcz4xMzAyLTExPC9w
YWdlcz48dm9sdW1lPjEwMDwvdm9sdW1lPjxudW1iZXI+MTA8L251bWJlcj48ZWRpdGlvbj4yMDEz
LzA2LzI2PC9lZGl0aW9uPjxrZXl3b3Jkcz48a2V5d29yZD5BZ2VkPC9rZXl3b3JkPjxrZXl3b3Jk
PkFnZWQsIDgwIGFuZCBvdmVyPC9rZXl3b3JkPjxrZXl3b3JkPkFvcnRpYyBBbmV1cnlzbSwgQWJk
b21pbmFsL3BhdGhvbG9neS8gc3VyZ2VyeTwva2V5d29yZD48a2V5d29yZD5FbmRvbGVhay9ldGlv
bG9neS9wYXRob2xvZ3k8L2tleXdvcmQ+PGtleXdvcmQ+RW5kb3Zhc2N1bGFyIFByb2NlZHVyZXMv
IG1ldGhvZHM8L2tleXdvcmQ+PGtleXdvcmQ+SHVtYW5zPC9rZXl3b3JkPjxrZXl3b3JkPklsaWFj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cmF0aXZlIENvbXBsaWNhdGlvbnMvIHByZXZlbnRpb24gJmFtcDsgY29udHJvbDwva2V5d29yZD48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bmcpPC9pc2JuPjxhY2Nlc3Npb24tbnVtPjIzNzk3Nzg4PC9hY2Nlc3Npb24tbnVtPjx1cmxzPjwv
dXJscz48ZWxlY3Ryb25pYy1yZXNvdXJjZS1udW0+MTAuMTAwMi9ianMuOTE3NzwvZWxlY3Ryb25p
Yy1yZXNvdXJjZS1udW0+PHJlbW90ZS1kYXRhYmFzZS1wcm92aWRlcj5OTE08L3JlbW90ZS1kYXRh
YmFzZS1wcm92aWRlcj48bGFuZ3VhZ2U+ZW5nPC9sYW5ndWFnZT48L3JlY29yZD48L0NpdGU+PC9F
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441125" w:rsidRPr="00AD2302">
        <w:rPr>
          <w:rFonts w:ascii="Times New Roman" w:hAnsi="Times New Roman" w:cs="Times New Roman"/>
        </w:rPr>
        <w:t xml:space="preserve"> </w:t>
      </w:r>
      <w:r w:rsidR="00036961" w:rsidRPr="00AD2302">
        <w:rPr>
          <w:rFonts w:ascii="Times New Roman" w:hAnsi="Times New Roman" w:cs="Times New Roman"/>
        </w:rPr>
        <w:t>and were</w:t>
      </w:r>
      <w:r w:rsidR="006A6DFC" w:rsidRPr="00AD2302">
        <w:rPr>
          <w:rFonts w:ascii="Times New Roman" w:hAnsi="Times New Roman" w:cs="Times New Roman"/>
        </w:rPr>
        <w:t xml:space="preserve"> independent predictors of reintervention</w:t>
      </w:r>
      <w:r w:rsidR="00441125" w:rsidRPr="00AD2302">
        <w:rPr>
          <w:rFonts w:ascii="Times New Roman" w:hAnsi="Times New Roman" w:cs="Times New Roman"/>
        </w:rPr>
        <w:t>.</w:t>
      </w:r>
      <w:r w:rsidR="006A6DFC" w:rsidRPr="00AD2302">
        <w:rPr>
          <w:rFonts w:ascii="Times New Roman" w:hAnsi="Times New Roman" w:cs="Times New Roman"/>
        </w:rPr>
        <w:t xml:space="preserve"> </w:t>
      </w:r>
    </w:p>
    <w:p w14:paraId="3ECB61DA" w14:textId="77777777" w:rsidR="004E60D7" w:rsidRPr="00AD2302" w:rsidRDefault="004E60D7" w:rsidP="007915AE">
      <w:pPr>
        <w:spacing w:line="480" w:lineRule="auto"/>
        <w:jc w:val="both"/>
        <w:rPr>
          <w:rFonts w:ascii="Times New Roman" w:hAnsi="Times New Roman" w:cs="Times New Roman"/>
        </w:rPr>
      </w:pPr>
    </w:p>
    <w:p w14:paraId="0EBBBFBF" w14:textId="7D15EB70" w:rsidR="00FB54C5" w:rsidRPr="00AD2302" w:rsidRDefault="006A6DFC" w:rsidP="007915AE">
      <w:pPr>
        <w:spacing w:line="480" w:lineRule="auto"/>
        <w:jc w:val="both"/>
        <w:rPr>
          <w:rFonts w:ascii="Times New Roman" w:hAnsi="Times New Roman" w:cs="Times New Roman"/>
        </w:rPr>
      </w:pPr>
      <w:r w:rsidRPr="00AD2302">
        <w:rPr>
          <w:rFonts w:ascii="Times New Roman" w:hAnsi="Times New Roman" w:cs="Times New Roman"/>
        </w:rPr>
        <w:t xml:space="preserve">Six </w:t>
      </w:r>
      <w:r w:rsidR="007D041B" w:rsidRPr="00AD2302">
        <w:rPr>
          <w:rFonts w:ascii="Times New Roman" w:hAnsi="Times New Roman" w:cs="Times New Roman"/>
        </w:rPr>
        <w:t xml:space="preserve">studies </w:t>
      </w:r>
      <w:r w:rsidR="001B1A1D" w:rsidRPr="00AD2302">
        <w:rPr>
          <w:rFonts w:ascii="Times New Roman" w:hAnsi="Times New Roman" w:cs="Times New Roman"/>
        </w:rPr>
        <w:t>of</w:t>
      </w:r>
      <w:r w:rsidR="007D041B" w:rsidRPr="00AD2302">
        <w:rPr>
          <w:rFonts w:ascii="Times New Roman" w:hAnsi="Times New Roman" w:cs="Times New Roman"/>
        </w:rPr>
        <w:t xml:space="preserve"> </w:t>
      </w:r>
      <w:r w:rsidR="000A319F" w:rsidRPr="00AD2302">
        <w:rPr>
          <w:rFonts w:ascii="Times New Roman" w:hAnsi="Times New Roman" w:cs="Times New Roman"/>
        </w:rPr>
        <w:t>12,463</w:t>
      </w:r>
      <w:r w:rsidR="007D041B" w:rsidRPr="00AD2302">
        <w:rPr>
          <w:rFonts w:ascii="Times New Roman" w:hAnsi="Times New Roman" w:cs="Times New Roman"/>
        </w:rPr>
        <w:t xml:space="preserve"> patients</w:t>
      </w:r>
      <w:r w:rsidR="007D041B" w:rsidRPr="00AD2302">
        <w:rPr>
          <w:rFonts w:ascii="Times New Roman" w:hAnsi="Times New Roman" w:cs="Times New Roman"/>
        </w:rPr>
        <w:fldChar w:fldCharType="begin">
          <w:fldData xml:space="preserve">PEVuZE5vdGU+PENpdGU+PEF1dGhvcj5Ccm93bjwvQXV0aG9yPjxZZWFyPjIwMTA8L1llYXI+PFJl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dXJnZXJ5PC9hYmJyLTE+PC9hbHQtcGVyaW9kaWNhbD48cGFnZXM+MTMwMi0xMTwvcGFnZXM+PHZv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LTE+PC9hbHQtcGVyaW9kaWNhbD48cGFnZXM+MTIwNy0xNzwvcGFnZXM+PHZvbHVtZT45Nzwvdm9s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Y3VsYXIgc3VyZ2VyeTwvYWJici0xPjwvYWx0LXBlcmlvZGljYWw+PHBhZ2VzPjk2NS03MTwvcGFn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PHBhZ2VzPjY0NC01MzwvcGFnZXM+PHZvbHVtZT41NDwvdm9sdW1lPjxudW1iZXI+MzwvbnVtYmVy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PEVuZE5vdGU+PENpdGU+PEF1dGhvcj5Ccm93bjwvQXV0aG9yPjxZZWFyPjIwMTA8L1llYXI+PFJl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dXJnZXJ5PC9hYmJyLTE+PC9hbHQtcGVyaW9kaWNhbD48cGFnZXM+MTMwMi0xMTwvcGFnZXM+PHZv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LTE+PC9hbHQtcGVyaW9kaWNhbD48cGFnZXM+MTIwNy0xNzwvcGFnZXM+PHZvbHVtZT45Nzwvdm9s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Y3VsYXIgc3VyZ2VyeTwvYWJici0xPjwvYWx0LXBlcmlvZGljYWw+PHBhZ2VzPjk2NS03MTwvcGFn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PHBhZ2VzPjY0NC01MzwvcGFnZXM+PHZvbHVtZT41NDwvdm9sdW1lPjxudW1iZXI+MzwvbnVtYmVy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D041B" w:rsidRPr="00AD2302">
        <w:rPr>
          <w:rFonts w:ascii="Times New Roman" w:hAnsi="Times New Roman" w:cs="Times New Roman"/>
        </w:rPr>
      </w:r>
      <w:r w:rsidR="007D041B" w:rsidRPr="00AD2302">
        <w:rPr>
          <w:rFonts w:ascii="Times New Roman" w:hAnsi="Times New Roman" w:cs="Times New Roman"/>
        </w:rPr>
        <w:fldChar w:fldCharType="separate"/>
      </w:r>
      <w:r w:rsidR="00B43720">
        <w:rPr>
          <w:rFonts w:ascii="Times New Roman" w:hAnsi="Times New Roman" w:cs="Times New Roman"/>
          <w:noProof/>
        </w:rPr>
        <w:t>(</w:t>
      </w:r>
      <w:hyperlink w:anchor="_ENREF_24" w:tooltip="Brown, 2010 #120" w:history="1">
        <w:r w:rsidR="00E008C7">
          <w:rPr>
            <w:rFonts w:ascii="Times New Roman" w:hAnsi="Times New Roman" w:cs="Times New Roman"/>
            <w:noProof/>
          </w:rPr>
          <w:t>24</w:t>
        </w:r>
      </w:hyperlink>
      <w:r w:rsidR="00B43720">
        <w:rPr>
          <w:rFonts w:ascii="Times New Roman" w:hAnsi="Times New Roman" w:cs="Times New Roman"/>
          <w:noProof/>
        </w:rPr>
        <w:t xml:space="preserve">, </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 xml:space="preserve">, </w:t>
      </w:r>
      <w:hyperlink w:anchor="_ENREF_34" w:tooltip="Ohrlander, 2012 #18" w:history="1">
        <w:r w:rsidR="00E008C7">
          <w:rPr>
            <w:rFonts w:ascii="Times New Roman" w:hAnsi="Times New Roman" w:cs="Times New Roman"/>
            <w:noProof/>
          </w:rPr>
          <w:t>34</w:t>
        </w:r>
      </w:hyperlink>
      <w:r w:rsidR="00B43720">
        <w:rPr>
          <w:rFonts w:ascii="Times New Roman" w:hAnsi="Times New Roman" w:cs="Times New Roman"/>
          <w:noProof/>
        </w:rPr>
        <w:t xml:space="preserve">, </w:t>
      </w:r>
      <w:hyperlink w:anchor="_ENREF_38" w:tooltip="Schanzer, 2011 #47" w:history="1">
        <w:r w:rsidR="00E008C7">
          <w:rPr>
            <w:rFonts w:ascii="Times New Roman" w:hAnsi="Times New Roman" w:cs="Times New Roman"/>
            <w:noProof/>
          </w:rPr>
          <w:t>38</w:t>
        </w:r>
      </w:hyperlink>
      <w:r w:rsidR="00B43720">
        <w:rPr>
          <w:rFonts w:ascii="Times New Roman" w:hAnsi="Times New Roman" w:cs="Times New Roman"/>
          <w:noProof/>
        </w:rPr>
        <w:t xml:space="preserve">, </w:t>
      </w:r>
      <w:hyperlink w:anchor="_ENREF_43" w:tooltip="Wisniowski, 2011 #6" w:history="1">
        <w:r w:rsidR="00E008C7">
          <w:rPr>
            <w:rFonts w:ascii="Times New Roman" w:hAnsi="Times New Roman" w:cs="Times New Roman"/>
            <w:noProof/>
          </w:rPr>
          <w:t>43</w:t>
        </w:r>
      </w:hyperlink>
      <w:r w:rsidR="00B43720">
        <w:rPr>
          <w:rFonts w:ascii="Times New Roman" w:hAnsi="Times New Roman" w:cs="Times New Roman"/>
          <w:noProof/>
        </w:rPr>
        <w:t xml:space="preserve">, </w:t>
      </w:r>
      <w:hyperlink w:anchor="_ENREF_44" w:tooltip="Wyss, 2011 #142" w:history="1">
        <w:r w:rsidR="00E008C7">
          <w:rPr>
            <w:rFonts w:ascii="Times New Roman" w:hAnsi="Times New Roman" w:cs="Times New Roman"/>
            <w:noProof/>
          </w:rPr>
          <w:t>44</w:t>
        </w:r>
      </w:hyperlink>
      <w:r w:rsidR="00B43720">
        <w:rPr>
          <w:rFonts w:ascii="Times New Roman" w:hAnsi="Times New Roman" w:cs="Times New Roman"/>
          <w:noProof/>
        </w:rPr>
        <w:t>)</w:t>
      </w:r>
      <w:r w:rsidR="007D041B" w:rsidRPr="00AD2302">
        <w:rPr>
          <w:rFonts w:ascii="Times New Roman" w:hAnsi="Times New Roman" w:cs="Times New Roman"/>
        </w:rPr>
        <w:fldChar w:fldCharType="end"/>
      </w:r>
      <w:r w:rsidRPr="00AD2302">
        <w:rPr>
          <w:rFonts w:ascii="Times New Roman" w:hAnsi="Times New Roman" w:cs="Times New Roman"/>
        </w:rPr>
        <w:t xml:space="preserve"> </w:t>
      </w:r>
      <w:r w:rsidR="00FB2FA3" w:rsidRPr="00AD2302">
        <w:rPr>
          <w:rFonts w:ascii="Times New Roman" w:hAnsi="Times New Roman" w:cs="Times New Roman"/>
        </w:rPr>
        <w:t>reported that</w:t>
      </w:r>
      <w:r w:rsidRPr="00AD2302">
        <w:rPr>
          <w:rFonts w:ascii="Times New Roman" w:hAnsi="Times New Roman" w:cs="Times New Roman"/>
        </w:rPr>
        <w:t xml:space="preserve"> common iliac artery morphology </w:t>
      </w:r>
      <w:r w:rsidR="00FB2FA3" w:rsidRPr="00AD2302">
        <w:rPr>
          <w:rFonts w:ascii="Times New Roman" w:hAnsi="Times New Roman" w:cs="Times New Roman"/>
        </w:rPr>
        <w:t>was associated with endograft-related aortic complication</w:t>
      </w:r>
      <w:r w:rsidR="007D041B" w:rsidRPr="00AD2302">
        <w:rPr>
          <w:rFonts w:ascii="Times New Roman" w:hAnsi="Times New Roman" w:cs="Times New Roman"/>
        </w:rPr>
        <w:t xml:space="preserve">. </w:t>
      </w:r>
      <w:r w:rsidR="00FB2FA3" w:rsidRPr="00AD2302">
        <w:rPr>
          <w:rFonts w:ascii="Times New Roman" w:hAnsi="Times New Roman" w:cs="Times New Roman"/>
        </w:rPr>
        <w:t>In post-hoc analysis of</w:t>
      </w:r>
      <w:r w:rsidRPr="00AD2302">
        <w:rPr>
          <w:rFonts w:ascii="Times New Roman" w:hAnsi="Times New Roman" w:cs="Times New Roman"/>
        </w:rPr>
        <w:t xml:space="preserve"> </w:t>
      </w:r>
      <w:r w:rsidR="007D041B" w:rsidRPr="00AD2302">
        <w:rPr>
          <w:rFonts w:ascii="Times New Roman" w:hAnsi="Times New Roman" w:cs="Times New Roman"/>
        </w:rPr>
        <w:t>the EVAR1 and EVAR2 trials</w:t>
      </w:r>
      <w:r w:rsidR="00161451" w:rsidRPr="00AD2302">
        <w:rPr>
          <w:rFonts w:ascii="Times New Roman" w:hAnsi="Times New Roman" w:cs="Times New Roman"/>
        </w:rPr>
        <w:fldChar w:fldCharType="begin">
          <w:fldData xml:space="preserve">PEVuZE5vdGU+PENpdGU+PEF1dGhvcj5Ccm93bjwvQXV0aG9yPjxZZWFyPjIwMTA8L1llYXI+PFJl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c3VyZ2VyeTwvYWJici0xPjwvYWx0LXBlcmlvZGljYWw+PHBhZ2VzPjEyMDctMTc8L3BhZ2VzPjx2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cz45NjUtNzE8L3BhZ2VzPjx2b2x1bWU+NTQ8L3ZvbHVtZT48bnVtYmVyPjQ8L251bWJlcj48a2V5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PEVuZE5vdGU+PENpdGU+PEF1dGhvcj5Ccm93bjwvQXV0aG9yPjxZZWFyPjIwMTA8L1llYXI+PFJl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c3VyZ2VyeTwvYWJici0xPjwvYWx0LXBlcmlvZGljYWw+PHBhZ2VzPjEyMDctMTc8L3BhZ2VzPjx2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cz45NjUtNzE8L3BhZ2VzPjx2b2x1bWU+NTQ8L3ZvbHVtZT48bnVtYmVyPjQ8L251bWJlcj48a2V5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161451" w:rsidRPr="00AD2302">
        <w:rPr>
          <w:rFonts w:ascii="Times New Roman" w:hAnsi="Times New Roman" w:cs="Times New Roman"/>
        </w:rPr>
      </w:r>
      <w:r w:rsidR="00161451" w:rsidRPr="00AD2302">
        <w:rPr>
          <w:rFonts w:ascii="Times New Roman" w:hAnsi="Times New Roman" w:cs="Times New Roman"/>
        </w:rPr>
        <w:fldChar w:fldCharType="separate"/>
      </w:r>
      <w:r w:rsidR="00B43720">
        <w:rPr>
          <w:rFonts w:ascii="Times New Roman" w:hAnsi="Times New Roman" w:cs="Times New Roman"/>
          <w:noProof/>
        </w:rPr>
        <w:t>(</w:t>
      </w:r>
      <w:hyperlink w:anchor="_ENREF_24" w:tooltip="Brown, 2010 #120" w:history="1">
        <w:r w:rsidR="00E008C7">
          <w:rPr>
            <w:rFonts w:ascii="Times New Roman" w:hAnsi="Times New Roman" w:cs="Times New Roman"/>
            <w:noProof/>
          </w:rPr>
          <w:t>24</w:t>
        </w:r>
      </w:hyperlink>
      <w:r w:rsidR="00B43720">
        <w:rPr>
          <w:rFonts w:ascii="Times New Roman" w:hAnsi="Times New Roman" w:cs="Times New Roman"/>
          <w:noProof/>
        </w:rPr>
        <w:t xml:space="preserve">, </w:t>
      </w:r>
      <w:hyperlink w:anchor="_ENREF_44" w:tooltip="Wyss, 2011 #142" w:history="1">
        <w:r w:rsidR="00E008C7">
          <w:rPr>
            <w:rFonts w:ascii="Times New Roman" w:hAnsi="Times New Roman" w:cs="Times New Roman"/>
            <w:noProof/>
          </w:rPr>
          <w:t>44</w:t>
        </w:r>
      </w:hyperlink>
      <w:r w:rsidR="00B43720">
        <w:rPr>
          <w:rFonts w:ascii="Times New Roman" w:hAnsi="Times New Roman" w:cs="Times New Roman"/>
          <w:noProof/>
        </w:rPr>
        <w:t>)</w:t>
      </w:r>
      <w:r w:rsidR="00161451" w:rsidRPr="00AD2302">
        <w:rPr>
          <w:rFonts w:ascii="Times New Roman" w:hAnsi="Times New Roman" w:cs="Times New Roman"/>
        </w:rPr>
        <w:fldChar w:fldCharType="end"/>
      </w:r>
      <w:r w:rsidRPr="00AD2302">
        <w:rPr>
          <w:rFonts w:ascii="Times New Roman" w:hAnsi="Times New Roman" w:cs="Times New Roman"/>
        </w:rPr>
        <w:t xml:space="preserve">, </w:t>
      </w:r>
      <w:r w:rsidR="000A319F" w:rsidRPr="00AD2302">
        <w:rPr>
          <w:rFonts w:ascii="Times New Roman" w:hAnsi="Times New Roman" w:cs="Times New Roman"/>
        </w:rPr>
        <w:t>Wyss et al</w:t>
      </w:r>
      <w:r w:rsidR="0074753C" w:rsidRPr="00AD2302">
        <w:rPr>
          <w:rFonts w:ascii="Times New Roman" w:hAnsi="Times New Roman" w:cs="Times New Roman"/>
        </w:rPr>
        <w:fldChar w:fldCharType="begin">
          <w:fldData xml:space="preserve">PEVuZE5vdGU+PENpdGU+PEF1dGhvcj5XeXNzPC9BdXRob3I+PFllYXI+MjAxMTwvWWVhcj48UmVj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PEVuZE5vdGU+PENpdGU+PEF1dGhvcj5XeXNzPC9BdXRob3I+PFllYXI+MjAxMTwvWWVhcj48UmVj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44" w:tooltip="Wyss, 2011 #142" w:history="1">
        <w:r w:rsidR="00E008C7">
          <w:rPr>
            <w:rFonts w:ascii="Times New Roman" w:hAnsi="Times New Roman" w:cs="Times New Roman"/>
            <w:noProof/>
          </w:rPr>
          <w:t>44</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0A319F" w:rsidRPr="00AD2302">
        <w:rPr>
          <w:rFonts w:ascii="Times New Roman" w:hAnsi="Times New Roman" w:cs="Times New Roman"/>
        </w:rPr>
        <w:t xml:space="preserve"> d</w:t>
      </w:r>
      <w:r w:rsidR="00773027" w:rsidRPr="00AD2302">
        <w:rPr>
          <w:rFonts w:ascii="Times New Roman" w:hAnsi="Times New Roman" w:cs="Times New Roman"/>
        </w:rPr>
        <w:t xml:space="preserve">emonstrated </w:t>
      </w:r>
      <w:r w:rsidR="001B1A1D" w:rsidRPr="00AD2302">
        <w:rPr>
          <w:rFonts w:ascii="Times New Roman" w:hAnsi="Times New Roman" w:cs="Times New Roman"/>
        </w:rPr>
        <w:t>that endograft complications were associated with</w:t>
      </w:r>
      <w:r w:rsidR="00773027" w:rsidRPr="00AD2302">
        <w:rPr>
          <w:rFonts w:ascii="Times New Roman" w:hAnsi="Times New Roman" w:cs="Times New Roman"/>
        </w:rPr>
        <w:t xml:space="preserve"> greater common iliac artery thrombus, calcification and tortuosity (Hazard ratios 1.04 (P=0.011), 0.96 (P=0.033) and 5.96 (P=0.01) respectively)</w:t>
      </w:r>
      <w:r w:rsidR="00FB2FA3" w:rsidRPr="00AD2302">
        <w:rPr>
          <w:rFonts w:ascii="Times New Roman" w:hAnsi="Times New Roman" w:cs="Times New Roman"/>
        </w:rPr>
        <w:t xml:space="preserve"> while </w:t>
      </w:r>
      <w:r w:rsidR="007D041B" w:rsidRPr="00AD2302">
        <w:rPr>
          <w:rFonts w:ascii="Times New Roman" w:hAnsi="Times New Roman" w:cs="Times New Roman"/>
        </w:rPr>
        <w:t>Brown et al</w:t>
      </w:r>
      <w:r w:rsidR="0074753C" w:rsidRPr="00AD2302">
        <w:rPr>
          <w:rFonts w:ascii="Times New Roman" w:hAnsi="Times New Roman" w:cs="Times New Roman"/>
        </w:rPr>
        <w:fldChar w:fldCharType="begin">
          <w:fldData xml:space="preserve">PEVuZE5vdGU+PENpdGU+PEF1dGhvcj5Ccm93bjwvQXV0aG9yPjxZZWFyPjIwMTA8L1llYXI+PFJl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ZXJ5PC9hYmJyLTE+PC9hbHQtcGVyaW9kaWNhbD48cGFnZXM+MTIwNy0xNzwvcGFnZXM+PHZvbHVt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PEVuZE5vdGU+PENpdGU+PEF1dGhvcj5Ccm93bjwvQXV0aG9yPjxZZWFyPjIwMTA8L1llYXI+PFJl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ZXJ5PC9hYmJyLTE+PC9hbHQtcGVyaW9kaWNhbD48cGFnZXM+MTIwNy0xNzwvcGFnZXM+PHZvbHVt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24" w:tooltip="Brown, 2010 #120" w:history="1">
        <w:r w:rsidR="00E008C7">
          <w:rPr>
            <w:rFonts w:ascii="Times New Roman" w:hAnsi="Times New Roman" w:cs="Times New Roman"/>
            <w:noProof/>
          </w:rPr>
          <w:t>24</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491B06" w:rsidRPr="00AD2302">
        <w:rPr>
          <w:rFonts w:ascii="Times New Roman" w:hAnsi="Times New Roman" w:cs="Times New Roman"/>
        </w:rPr>
        <w:t xml:space="preserve"> reporte</w:t>
      </w:r>
      <w:r w:rsidR="007D041B" w:rsidRPr="00AD2302">
        <w:rPr>
          <w:rFonts w:ascii="Times New Roman" w:hAnsi="Times New Roman" w:cs="Times New Roman"/>
        </w:rPr>
        <w:t xml:space="preserve">d that </w:t>
      </w:r>
      <w:r w:rsidR="000A319F" w:rsidRPr="00AD2302">
        <w:rPr>
          <w:rFonts w:ascii="Times New Roman" w:hAnsi="Times New Roman" w:cs="Times New Roman"/>
        </w:rPr>
        <w:t xml:space="preserve">larger </w:t>
      </w:r>
      <w:r w:rsidR="007D041B" w:rsidRPr="00AD2302">
        <w:rPr>
          <w:rFonts w:ascii="Times New Roman" w:hAnsi="Times New Roman" w:cs="Times New Roman"/>
        </w:rPr>
        <w:t xml:space="preserve">common iliac artery diameter and </w:t>
      </w:r>
      <w:r w:rsidR="000A319F" w:rsidRPr="00AD2302">
        <w:rPr>
          <w:rFonts w:ascii="Times New Roman" w:hAnsi="Times New Roman" w:cs="Times New Roman"/>
        </w:rPr>
        <w:t xml:space="preserve">larger </w:t>
      </w:r>
      <w:r w:rsidR="007D041B" w:rsidRPr="00AD2302">
        <w:rPr>
          <w:rFonts w:ascii="Times New Roman" w:hAnsi="Times New Roman" w:cs="Times New Roman"/>
        </w:rPr>
        <w:t xml:space="preserve">AAA diameter </w:t>
      </w:r>
      <w:r w:rsidR="001B1A1D" w:rsidRPr="00AD2302">
        <w:rPr>
          <w:rFonts w:ascii="Times New Roman" w:hAnsi="Times New Roman" w:cs="Times New Roman"/>
        </w:rPr>
        <w:t>were both associated with more frequent endograft</w:t>
      </w:r>
      <w:r w:rsidR="000A319F" w:rsidRPr="00AD2302">
        <w:rPr>
          <w:rFonts w:ascii="Times New Roman" w:hAnsi="Times New Roman" w:cs="Times New Roman"/>
        </w:rPr>
        <w:t xml:space="preserve"> complications </w:t>
      </w:r>
      <w:r w:rsidR="001B1A1D" w:rsidRPr="00AD2302">
        <w:rPr>
          <w:rFonts w:ascii="Times New Roman" w:hAnsi="Times New Roman" w:cs="Times New Roman"/>
        </w:rPr>
        <w:t xml:space="preserve">in follow-up of EVAR-1 and EVAR-2 patients </w:t>
      </w:r>
      <w:r w:rsidR="000A319F" w:rsidRPr="00AD2302">
        <w:rPr>
          <w:rFonts w:ascii="Times New Roman" w:hAnsi="Times New Roman" w:cs="Times New Roman"/>
        </w:rPr>
        <w:t xml:space="preserve">(Hazard ratios 1.69 </w:t>
      </w:r>
      <w:r w:rsidR="000A319F" w:rsidRPr="00AD2302">
        <w:rPr>
          <w:rFonts w:ascii="Times New Roman" w:hAnsi="Times New Roman" w:cs="Times New Roman"/>
        </w:rPr>
        <w:lastRenderedPageBreak/>
        <w:t>(P=0.011) and 1.32 (P&lt;0.001) respectively)</w:t>
      </w:r>
      <w:r w:rsidR="00B81BD3" w:rsidRPr="00AD2302">
        <w:rPr>
          <w:rFonts w:ascii="Times New Roman" w:hAnsi="Times New Roman" w:cs="Times New Roman"/>
        </w:rPr>
        <w:t>. These findings mirrored the components of the St George’s Vascular Institute (SGVI) risk score, which com</w:t>
      </w:r>
      <w:r w:rsidR="00441125" w:rsidRPr="00AD2302">
        <w:rPr>
          <w:rFonts w:ascii="Times New Roman" w:hAnsi="Times New Roman" w:cs="Times New Roman"/>
        </w:rPr>
        <w:t>bined</w:t>
      </w:r>
      <w:r w:rsidR="00B81BD3" w:rsidRPr="00AD2302">
        <w:rPr>
          <w:rFonts w:ascii="Times New Roman" w:hAnsi="Times New Roman" w:cs="Times New Roman"/>
        </w:rPr>
        <w:t xml:space="preserve"> AAA diameter and CIA diameter</w:t>
      </w:r>
      <w:r w:rsidR="0074753C" w:rsidRPr="00AD2302">
        <w:rPr>
          <w:rFonts w:ascii="Times New Roman" w:hAnsi="Times New Roman" w:cs="Times New Roman"/>
        </w:rPr>
        <w:fldChar w:fldCharType="begin">
          <w:fldData xml:space="preserve">PEVuZE5vdGU+PENpdGU+PEF1dGhvcj5LYXJ0aGlrZXNhbGluZ2FtPC9BdXRob3I+PFllYXI+MjAx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bmFsIG9mIHN1cmdlcnk8L2FiYnItMT48L2FsdC1wZXJpb2RpY2FsPjxwYWdlcz4xMzAyLTExPC9w
YWdlcz48dm9sdW1lPjEwMDwvdm9sdW1lPjxudW1iZXI+MTA8L251bWJlcj48ZWRpdGlvbj4yMDEz
LzA2LzI2PC9lZGl0aW9uPjxrZXl3b3Jkcz48a2V5d29yZD5BZ2VkPC9rZXl3b3JkPjxrZXl3b3Jk
PkFnZWQsIDgwIGFuZCBvdmVyPC9rZXl3b3JkPjxrZXl3b3JkPkFvcnRpYyBBbmV1cnlzbSwgQWJk
b21pbmFsL3BhdGhvbG9neS8gc3VyZ2VyeTwva2V5d29yZD48a2V5d29yZD5FbmRvbGVhay9ldGlv
bG9neS9wYXRob2xvZ3k8L2tleXdvcmQ+PGtleXdvcmQ+RW5kb3Zhc2N1bGFyIFByb2NlZHVyZXMv
IG1ldGhvZHM8L2tleXdvcmQ+PGtleXdvcmQ+SHVtYW5zPC9rZXl3b3JkPjxrZXl3b3JkPklsaWFj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cmF0aXZlIENvbXBsaWNhdGlvbnMvIHByZXZlbnRpb24gJmFtcDsgY29udHJvbDwva2V5d29yZD48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bmcpPC9pc2JuPjxhY2Nlc3Npb24tbnVtPjIzNzk3Nzg4PC9hY2Nlc3Npb24tbnVtPjx1cmxzPjwv
dXJscz48ZWxlY3Ryb25pYy1yZXNvdXJjZS1udW0+MTAuMTAwMi9ianMuOTE3NzwvZWxlY3Ryb25p
Yy1yZXNvdXJjZS1udW0+PHJlbW90ZS1kYXRhYmFzZS1wcm92aWRlcj5OTE08L3JlbW90ZS1kYXRh
YmFzZS1wcm92aWRlcj48bGFuZ3VhZ2U+ZW5nPC9sYW5ndWFnZT48L3JlY29yZD48L0NpdGU+PC9F
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PEVuZE5vdGU+PENpdGU+PEF1dGhvcj5LYXJ0aGlrZXNhbGluZ2FtPC9BdXRob3I+PFllYXI+MjAx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bmFsIG9mIHN1cmdlcnk8L2FiYnItMT48L2FsdC1wZXJpb2RpY2FsPjxwYWdlcz4xMzAyLTExPC9w
YWdlcz48dm9sdW1lPjEwMDwvdm9sdW1lPjxudW1iZXI+MTA8L251bWJlcj48ZWRpdGlvbj4yMDEz
LzA2LzI2PC9lZGl0aW9uPjxrZXl3b3Jkcz48a2V5d29yZD5BZ2VkPC9rZXl3b3JkPjxrZXl3b3Jk
PkFnZWQsIDgwIGFuZCBvdmVyPC9rZXl3b3JkPjxrZXl3b3JkPkFvcnRpYyBBbmV1cnlzbSwgQWJk
b21pbmFsL3BhdGhvbG9neS8gc3VyZ2VyeTwva2V5d29yZD48a2V5d29yZD5FbmRvbGVhay9ldGlv
bG9neS9wYXRob2xvZ3k8L2tleXdvcmQ+PGtleXdvcmQ+RW5kb3Zhc2N1bGFyIFByb2NlZHVyZXMv
IG1ldGhvZHM8L2tleXdvcmQ+PGtleXdvcmQ+SHVtYW5zPC9rZXl3b3JkPjxrZXl3b3JkPklsaWFj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cmF0aXZlIENvbXBsaWNhdGlvbnMvIHByZXZlbnRpb24gJmFtcDsgY29udHJvbDwva2V5d29yZD48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bmcpPC9pc2JuPjxhY2Nlc3Npb24tbnVtPjIzNzk3Nzg4PC9hY2Nlc3Npb24tbnVtPjx1cmxzPjwv
dXJscz48ZWxlY3Ryb25pYy1yZXNvdXJjZS1udW0+MTAuMTAwMi9ianMuOTE3NzwvZWxlY3Ryb25p
Yy1yZXNvdXJjZS1udW0+PHJlbW90ZS1kYXRhYmFzZS1wcm92aWRlcj5OTE08L3JlbW90ZS1kYXRh
YmFzZS1wcm92aWRlcj48bGFuZ3VhZ2U+ZW5nPC9sYW5ndWFnZT48L3JlY29yZD48L0NpdGU+PC9F
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857371" w:rsidRPr="00AD2302">
        <w:rPr>
          <w:rFonts w:ascii="Times New Roman" w:hAnsi="Times New Roman" w:cs="Times New Roman"/>
        </w:rPr>
        <w:t xml:space="preserve"> to dichotomise patients into groups at low-risk or high-risk for aortic complication after EVAR</w:t>
      </w:r>
      <w:r w:rsidR="00441125" w:rsidRPr="00AD2302">
        <w:rPr>
          <w:rFonts w:ascii="Times New Roman" w:hAnsi="Times New Roman" w:cs="Times New Roman"/>
        </w:rPr>
        <w:t>.</w:t>
      </w:r>
    </w:p>
    <w:p w14:paraId="486FC07A" w14:textId="77777777" w:rsidR="00FB54C5" w:rsidRPr="00AD2302" w:rsidRDefault="00FB54C5" w:rsidP="007915AE">
      <w:pPr>
        <w:spacing w:line="480" w:lineRule="auto"/>
        <w:jc w:val="both"/>
        <w:rPr>
          <w:rFonts w:ascii="Times New Roman" w:hAnsi="Times New Roman" w:cs="Times New Roman"/>
        </w:rPr>
      </w:pPr>
    </w:p>
    <w:p w14:paraId="403EAE20" w14:textId="730A1C3E" w:rsidR="007D041B" w:rsidRPr="00AD2302" w:rsidRDefault="000A319F" w:rsidP="007915AE">
      <w:pPr>
        <w:spacing w:line="480" w:lineRule="auto"/>
        <w:jc w:val="both"/>
        <w:rPr>
          <w:rFonts w:ascii="Times New Roman" w:hAnsi="Times New Roman" w:cs="Times New Roman"/>
        </w:rPr>
      </w:pPr>
      <w:r w:rsidRPr="00AD2302">
        <w:rPr>
          <w:rFonts w:ascii="Times New Roman" w:hAnsi="Times New Roman" w:cs="Times New Roman"/>
        </w:rPr>
        <w:t xml:space="preserve">Age was </w:t>
      </w:r>
      <w:r w:rsidR="00FB54C5" w:rsidRPr="00AD2302">
        <w:rPr>
          <w:rFonts w:ascii="Times New Roman" w:hAnsi="Times New Roman" w:cs="Times New Roman"/>
        </w:rPr>
        <w:t>associated with endograft</w:t>
      </w:r>
      <w:r w:rsidRPr="00AD2302">
        <w:rPr>
          <w:rFonts w:ascii="Times New Roman" w:hAnsi="Times New Roman" w:cs="Times New Roman"/>
        </w:rPr>
        <w:t xml:space="preserve"> complications in </w:t>
      </w:r>
      <w:r w:rsidR="000F37DC" w:rsidRPr="00AD2302">
        <w:rPr>
          <w:rFonts w:ascii="Times New Roman" w:hAnsi="Times New Roman" w:cs="Times New Roman"/>
        </w:rPr>
        <w:t xml:space="preserve">the </w:t>
      </w:r>
      <w:r w:rsidR="00B81BD3" w:rsidRPr="00AD2302">
        <w:rPr>
          <w:rFonts w:ascii="Times New Roman" w:hAnsi="Times New Roman" w:cs="Times New Roman"/>
        </w:rPr>
        <w:t>EVAR-1 and EVAR-2 trials</w:t>
      </w:r>
      <w:r w:rsidR="00FB2FA3" w:rsidRPr="00AD2302">
        <w:rPr>
          <w:rFonts w:ascii="Times New Roman" w:hAnsi="Times New Roman" w:cs="Times New Roman"/>
        </w:rPr>
        <w:t>,</w:t>
      </w:r>
      <w:r w:rsidR="00B81BD3" w:rsidRPr="00AD2302">
        <w:rPr>
          <w:rFonts w:ascii="Times New Roman" w:hAnsi="Times New Roman" w:cs="Times New Roman"/>
        </w:rPr>
        <w:t xml:space="preserve"> and was also associated with sac expansion in an analysis of over 10,000 patients recorded by</w:t>
      </w:r>
      <w:r w:rsidR="00491B06" w:rsidRPr="00AD2302">
        <w:rPr>
          <w:rFonts w:ascii="Times New Roman" w:hAnsi="Times New Roman" w:cs="Times New Roman"/>
        </w:rPr>
        <w:t xml:space="preserve"> the</w:t>
      </w:r>
      <w:r w:rsidR="00773027" w:rsidRPr="00AD2302">
        <w:rPr>
          <w:rFonts w:ascii="Times New Roman" w:hAnsi="Times New Roman" w:cs="Times New Roman"/>
        </w:rPr>
        <w:t xml:space="preserve"> M2S database</w:t>
      </w:r>
      <w:r w:rsidR="0074753C" w:rsidRPr="00AD2302">
        <w:rPr>
          <w:rFonts w:ascii="Times New Roman" w:hAnsi="Times New Roman" w:cs="Times New Roman"/>
        </w:rPr>
        <w:fldChar w:fldCharType="begin">
          <w:fldData xml:space="preserve">PEVuZE5vdGU+PENpdGU+PEF1dGhvcj5TY2hhbnplcjwvQXV0aG9yPjxZZWFyPjIwMTE8L1llYXI+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PEVuZE5vdGU+PENpdGU+PEF1dGhvcj5TY2hhbnplcjwvQXV0aG9yPjxZZWFyPjIwMTE8L1llYXI+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38" w:tooltip="Schanzer, 2011 #47" w:history="1">
        <w:r w:rsidR="00E008C7">
          <w:rPr>
            <w:rFonts w:ascii="Times New Roman" w:hAnsi="Times New Roman" w:cs="Times New Roman"/>
            <w:noProof/>
          </w:rPr>
          <w:t>38</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773027" w:rsidRPr="00AD2302">
        <w:rPr>
          <w:rFonts w:ascii="Times New Roman" w:hAnsi="Times New Roman" w:cs="Times New Roman"/>
        </w:rPr>
        <w:t xml:space="preserve">. In this </w:t>
      </w:r>
      <w:r w:rsidR="000F37DC" w:rsidRPr="00AD2302">
        <w:rPr>
          <w:rFonts w:ascii="Times New Roman" w:hAnsi="Times New Roman" w:cs="Times New Roman"/>
        </w:rPr>
        <w:t xml:space="preserve">analysis, </w:t>
      </w:r>
      <w:r w:rsidR="00773027" w:rsidRPr="00AD2302">
        <w:rPr>
          <w:rFonts w:ascii="Times New Roman" w:hAnsi="Times New Roman" w:cs="Times New Roman"/>
        </w:rPr>
        <w:t xml:space="preserve">aneurysm sac enlargement after EVAR was associated with an age &gt; 80 and common iliac artery diameter &gt;20mm </w:t>
      </w:r>
      <w:r w:rsidR="00491B06" w:rsidRPr="00AD2302">
        <w:rPr>
          <w:rFonts w:ascii="Times New Roman" w:hAnsi="Times New Roman" w:cs="Times New Roman"/>
        </w:rPr>
        <w:t xml:space="preserve">by </w:t>
      </w:r>
      <w:r w:rsidR="00773027" w:rsidRPr="00AD2302">
        <w:rPr>
          <w:rFonts w:ascii="Times New Roman" w:hAnsi="Times New Roman" w:cs="Times New Roman"/>
        </w:rPr>
        <w:t xml:space="preserve">multivariate analysis (Hazard ratios 1.32 (P=0.05) and 1.46 (P&lt;0.0001) respectively). </w:t>
      </w:r>
    </w:p>
    <w:p w14:paraId="7189992E" w14:textId="77777777" w:rsidR="009C3461" w:rsidRPr="00AD2302" w:rsidRDefault="009C3461" w:rsidP="007915AE">
      <w:pPr>
        <w:spacing w:line="480" w:lineRule="auto"/>
        <w:jc w:val="both"/>
        <w:rPr>
          <w:rFonts w:ascii="Times New Roman" w:hAnsi="Times New Roman" w:cs="Times New Roman"/>
        </w:rPr>
      </w:pPr>
    </w:p>
    <w:p w14:paraId="1A44A3CD" w14:textId="4C29F9B0" w:rsidR="007D041B" w:rsidRPr="00AD2302" w:rsidRDefault="000F37DC" w:rsidP="007915AE">
      <w:pPr>
        <w:spacing w:line="480" w:lineRule="auto"/>
        <w:jc w:val="both"/>
        <w:rPr>
          <w:rFonts w:ascii="Times New Roman" w:hAnsi="Times New Roman" w:cs="Times New Roman"/>
        </w:rPr>
      </w:pPr>
      <w:r w:rsidRPr="00AD2302">
        <w:rPr>
          <w:rFonts w:ascii="Times New Roman" w:hAnsi="Times New Roman" w:cs="Times New Roman"/>
        </w:rPr>
        <w:t>Various aspects of</w:t>
      </w:r>
      <w:r w:rsidR="00B544B9" w:rsidRPr="00AD2302">
        <w:rPr>
          <w:rFonts w:ascii="Times New Roman" w:hAnsi="Times New Roman" w:cs="Times New Roman"/>
        </w:rPr>
        <w:t xml:space="preserve"> neck morphology </w:t>
      </w:r>
      <w:r w:rsidRPr="00AD2302">
        <w:rPr>
          <w:rFonts w:ascii="Times New Roman" w:hAnsi="Times New Roman" w:cs="Times New Roman"/>
        </w:rPr>
        <w:t xml:space="preserve">were </w:t>
      </w:r>
      <w:r w:rsidR="00B544B9" w:rsidRPr="00AD2302">
        <w:rPr>
          <w:rFonts w:ascii="Times New Roman" w:hAnsi="Times New Roman" w:cs="Times New Roman"/>
        </w:rPr>
        <w:t>associated</w:t>
      </w:r>
      <w:r w:rsidRPr="00AD2302">
        <w:rPr>
          <w:rFonts w:ascii="Times New Roman" w:hAnsi="Times New Roman" w:cs="Times New Roman"/>
        </w:rPr>
        <w:t xml:space="preserve"> in isolation</w:t>
      </w:r>
      <w:r w:rsidR="00B544B9" w:rsidRPr="00AD2302">
        <w:rPr>
          <w:rFonts w:ascii="Times New Roman" w:hAnsi="Times New Roman" w:cs="Times New Roman"/>
        </w:rPr>
        <w:t xml:space="preserve"> with </w:t>
      </w:r>
      <w:r w:rsidR="00B81BD3" w:rsidRPr="00AD2302">
        <w:rPr>
          <w:rFonts w:ascii="Times New Roman" w:hAnsi="Times New Roman" w:cs="Times New Roman"/>
        </w:rPr>
        <w:t>aortic complic</w:t>
      </w:r>
      <w:r w:rsidR="00B544B9" w:rsidRPr="00AD2302">
        <w:rPr>
          <w:rFonts w:ascii="Times New Roman" w:hAnsi="Times New Roman" w:cs="Times New Roman"/>
        </w:rPr>
        <w:t>ations</w:t>
      </w:r>
      <w:r w:rsidR="003535B2" w:rsidRPr="00AD2302">
        <w:rPr>
          <w:rFonts w:ascii="Times New Roman" w:hAnsi="Times New Roman" w:cs="Times New Roman"/>
        </w:rPr>
        <w:t xml:space="preserve"> and particularly proximal type 1 endoleak</w:t>
      </w:r>
      <w:r w:rsidRPr="00AD2302">
        <w:rPr>
          <w:rFonts w:ascii="Times New Roman" w:hAnsi="Times New Roman" w:cs="Times New Roman"/>
        </w:rPr>
        <w:t xml:space="preserve">; but other studies reported an inconsistent relationship with </w:t>
      </w:r>
      <w:r w:rsidR="00FB2FA3" w:rsidRPr="00AD2302">
        <w:rPr>
          <w:rFonts w:ascii="Times New Roman" w:hAnsi="Times New Roman" w:cs="Times New Roman"/>
        </w:rPr>
        <w:t xml:space="preserve">overall </w:t>
      </w:r>
      <w:r w:rsidRPr="00AD2302">
        <w:rPr>
          <w:rFonts w:ascii="Times New Roman" w:hAnsi="Times New Roman" w:cs="Times New Roman"/>
        </w:rPr>
        <w:t>re-intervention</w:t>
      </w:r>
      <w:r w:rsidR="00FB2FA3" w:rsidRPr="00AD2302">
        <w:rPr>
          <w:rFonts w:ascii="Times New Roman" w:hAnsi="Times New Roman" w:cs="Times New Roman"/>
        </w:rPr>
        <w:t xml:space="preserve"> rate after EVAR</w:t>
      </w:r>
      <w:r w:rsidR="003535B2" w:rsidRPr="00AD2302">
        <w:rPr>
          <w:rFonts w:ascii="Times New Roman" w:hAnsi="Times New Roman" w:cs="Times New Roman"/>
        </w:rPr>
        <w:t xml:space="preserve">. </w:t>
      </w:r>
      <w:r w:rsidRPr="00AD2302">
        <w:rPr>
          <w:rFonts w:ascii="Times New Roman" w:hAnsi="Times New Roman" w:cs="Times New Roman"/>
        </w:rPr>
        <w:t>Reinterventions</w:t>
      </w:r>
      <w:r w:rsidR="003535B2" w:rsidRPr="00AD2302">
        <w:rPr>
          <w:rFonts w:ascii="Times New Roman" w:hAnsi="Times New Roman" w:cs="Times New Roman"/>
        </w:rPr>
        <w:t xml:space="preserve"> were </w:t>
      </w:r>
      <w:r w:rsidRPr="00AD2302">
        <w:rPr>
          <w:rFonts w:ascii="Times New Roman" w:hAnsi="Times New Roman" w:cs="Times New Roman"/>
        </w:rPr>
        <w:t>associated with</w:t>
      </w:r>
      <w:r w:rsidR="00B81BD3" w:rsidRPr="00AD2302">
        <w:rPr>
          <w:rFonts w:ascii="Times New Roman" w:hAnsi="Times New Roman" w:cs="Times New Roman"/>
        </w:rPr>
        <w:t xml:space="preserve"> shorter </w:t>
      </w:r>
      <w:r w:rsidR="00B544B9" w:rsidRPr="00AD2302">
        <w:rPr>
          <w:rFonts w:ascii="Times New Roman" w:hAnsi="Times New Roman" w:cs="Times New Roman"/>
        </w:rPr>
        <w:t>neck length</w:t>
      </w:r>
      <w:r w:rsidR="00B81BD3" w:rsidRPr="00AD2302">
        <w:rPr>
          <w:rFonts w:ascii="Times New Roman" w:hAnsi="Times New Roman" w:cs="Times New Roman"/>
        </w:rPr>
        <w:t xml:space="preserve"> (</w:t>
      </w:r>
      <w:r w:rsidR="00B544B9" w:rsidRPr="00AD2302">
        <w:rPr>
          <w:rFonts w:ascii="Times New Roman" w:hAnsi="Times New Roman" w:cs="Times New Roman"/>
        </w:rPr>
        <w:t>5 studies</w:t>
      </w:r>
      <w:r w:rsidR="00B544B9" w:rsidRPr="00AD2302">
        <w:rPr>
          <w:rFonts w:ascii="Times New Roman" w:hAnsi="Times New Roman" w:cs="Times New Roman"/>
        </w:rPr>
        <w:fldChar w:fldCharType="begin">
          <w:fldData xml:space="preserve">PEVuZE5vdGU+PENpdGU+PEF1dGhvcj5BYnVSYWhtYTwvQXV0aG9yPjxZZWFyPjIwMDk8L1llYXI+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PC9hYmJyLTE+PC9hbHQtcGVyaW9kaWNhbD48cGFnZXM+NzM4LTQ4PC9wYWdlcz48dm9sdW1lPjUw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PHBhZ2VzPjk2NS03MTwvcGFnZXM+PHZvbHVtZT41NDwvdm9sdW1lPjxudW1iZXI+NDwvbnVtYmVy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PEVuZE5vdGU+PENpdGU+PEF1dGhvcj5BYnVSYWhtYTwvQXV0aG9yPjxZZWFyPjIwMDk8L1llYXI+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PC9hYmJyLTE+PC9hbHQtcGVyaW9kaWNhbD48cGFnZXM+NzM4LTQ4PC9wYWdlcz48dm9sdW1lPjUw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PHBhZ2VzPjk2NS03MTwvcGFnZXM+PHZvbHVtZT41NDwvdm9sdW1lPjxudW1iZXI+NDwvbnVtYmVy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B544B9" w:rsidRPr="00AD2302">
        <w:rPr>
          <w:rFonts w:ascii="Times New Roman" w:hAnsi="Times New Roman" w:cs="Times New Roman"/>
        </w:rPr>
      </w:r>
      <w:r w:rsidR="00B544B9" w:rsidRPr="00AD2302">
        <w:rPr>
          <w:rFonts w:ascii="Times New Roman" w:hAnsi="Times New Roman" w:cs="Times New Roman"/>
        </w:rPr>
        <w:fldChar w:fldCharType="separate"/>
      </w:r>
      <w:r w:rsidR="00B43720">
        <w:rPr>
          <w:rFonts w:ascii="Times New Roman" w:hAnsi="Times New Roman" w:cs="Times New Roman"/>
          <w:noProof/>
        </w:rPr>
        <w:t>(</w:t>
      </w:r>
      <w:hyperlink w:anchor="_ENREF_18" w:tooltip="AbuRahma, 2009 #149" w:history="1">
        <w:r w:rsidR="00E008C7">
          <w:rPr>
            <w:rFonts w:ascii="Times New Roman" w:hAnsi="Times New Roman" w:cs="Times New Roman"/>
            <w:noProof/>
          </w:rPr>
          <w:t>18</w:t>
        </w:r>
      </w:hyperlink>
      <w:r w:rsidR="00B43720">
        <w:rPr>
          <w:rFonts w:ascii="Times New Roman" w:hAnsi="Times New Roman" w:cs="Times New Roman"/>
          <w:noProof/>
        </w:rPr>
        <w:t xml:space="preserve">, </w:t>
      </w:r>
      <w:hyperlink w:anchor="_ENREF_21" w:tooltip="Barnes, 2008 #133" w:history="1">
        <w:r w:rsidR="00E008C7">
          <w:rPr>
            <w:rFonts w:ascii="Times New Roman" w:hAnsi="Times New Roman" w:cs="Times New Roman"/>
            <w:noProof/>
          </w:rPr>
          <w:t>21</w:t>
        </w:r>
      </w:hyperlink>
      <w:r w:rsidR="00B43720">
        <w:rPr>
          <w:rFonts w:ascii="Times New Roman" w:hAnsi="Times New Roman" w:cs="Times New Roman"/>
          <w:noProof/>
        </w:rPr>
        <w:t xml:space="preserve">, </w:t>
      </w:r>
      <w:hyperlink w:anchor="_ENREF_33" w:tooltip="Leurs, 2006 #56" w:history="1">
        <w:r w:rsidR="00E008C7">
          <w:rPr>
            <w:rFonts w:ascii="Times New Roman" w:hAnsi="Times New Roman" w:cs="Times New Roman"/>
            <w:noProof/>
          </w:rPr>
          <w:t>33</w:t>
        </w:r>
      </w:hyperlink>
      <w:r w:rsidR="00B43720">
        <w:rPr>
          <w:rFonts w:ascii="Times New Roman" w:hAnsi="Times New Roman" w:cs="Times New Roman"/>
          <w:noProof/>
        </w:rPr>
        <w:t xml:space="preserve">, </w:t>
      </w:r>
      <w:hyperlink w:anchor="_ENREF_39" w:tooltip="Setacci, 2012 #5" w:history="1">
        <w:r w:rsidR="00E008C7">
          <w:rPr>
            <w:rFonts w:ascii="Times New Roman" w:hAnsi="Times New Roman" w:cs="Times New Roman"/>
            <w:noProof/>
          </w:rPr>
          <w:t>39</w:t>
        </w:r>
      </w:hyperlink>
      <w:r w:rsidR="00B43720">
        <w:rPr>
          <w:rFonts w:ascii="Times New Roman" w:hAnsi="Times New Roman" w:cs="Times New Roman"/>
          <w:noProof/>
        </w:rPr>
        <w:t xml:space="preserve">, </w:t>
      </w:r>
      <w:hyperlink w:anchor="_ENREF_44" w:tooltip="Wyss, 2011 #142" w:history="1">
        <w:r w:rsidR="00E008C7">
          <w:rPr>
            <w:rFonts w:ascii="Times New Roman" w:hAnsi="Times New Roman" w:cs="Times New Roman"/>
            <w:noProof/>
          </w:rPr>
          <w:t>44</w:t>
        </w:r>
      </w:hyperlink>
      <w:r w:rsidR="00B43720">
        <w:rPr>
          <w:rFonts w:ascii="Times New Roman" w:hAnsi="Times New Roman" w:cs="Times New Roman"/>
          <w:noProof/>
        </w:rPr>
        <w:t>)</w:t>
      </w:r>
      <w:r w:rsidR="00B544B9" w:rsidRPr="00AD2302">
        <w:rPr>
          <w:rFonts w:ascii="Times New Roman" w:hAnsi="Times New Roman" w:cs="Times New Roman"/>
        </w:rPr>
        <w:fldChar w:fldCharType="end"/>
      </w:r>
      <w:r w:rsidR="003535B2" w:rsidRPr="00AD2302">
        <w:rPr>
          <w:rFonts w:ascii="Times New Roman" w:hAnsi="Times New Roman" w:cs="Times New Roman"/>
        </w:rPr>
        <w:t>) or</w:t>
      </w:r>
      <w:r w:rsidR="00B544B9" w:rsidRPr="00AD2302">
        <w:rPr>
          <w:rFonts w:ascii="Times New Roman" w:hAnsi="Times New Roman" w:cs="Times New Roman"/>
        </w:rPr>
        <w:t xml:space="preserve"> greater neck angulation </w:t>
      </w:r>
      <w:r w:rsidR="00B81BD3" w:rsidRPr="00AD2302">
        <w:rPr>
          <w:rFonts w:ascii="Times New Roman" w:hAnsi="Times New Roman" w:cs="Times New Roman"/>
        </w:rPr>
        <w:t>(</w:t>
      </w:r>
      <w:r w:rsidR="00B544B9" w:rsidRPr="00AD2302">
        <w:rPr>
          <w:rFonts w:ascii="Times New Roman" w:hAnsi="Times New Roman" w:cs="Times New Roman"/>
        </w:rPr>
        <w:t>5 studies</w:t>
      </w:r>
      <w:r w:rsidR="00B544B9" w:rsidRPr="00AD2302">
        <w:rPr>
          <w:rFonts w:ascii="Times New Roman" w:hAnsi="Times New Roman" w:cs="Times New Roman"/>
        </w:rPr>
        <w:fldChar w:fldCharType="begin">
          <w:fldData xml:space="preserve">PEVuZE5vdGU+PENpdGU+PEF1dGhvcj5CYXJuZXM8L0F1dGhvcj48WWVhcj4yMDA4PC9ZZWFyPjxS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PEVuZE5vdGU+PENpdGU+PEF1dGhvcj5CYXJuZXM8L0F1dGhvcj48WWVhcj4yMDA4PC9ZZWFyPjxS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B544B9" w:rsidRPr="00AD2302">
        <w:rPr>
          <w:rFonts w:ascii="Times New Roman" w:hAnsi="Times New Roman" w:cs="Times New Roman"/>
        </w:rPr>
      </w:r>
      <w:r w:rsidR="00B544B9" w:rsidRPr="00AD2302">
        <w:rPr>
          <w:rFonts w:ascii="Times New Roman" w:hAnsi="Times New Roman" w:cs="Times New Roman"/>
        </w:rPr>
        <w:fldChar w:fldCharType="separate"/>
      </w:r>
      <w:r w:rsidR="00B43720">
        <w:rPr>
          <w:rFonts w:ascii="Times New Roman" w:hAnsi="Times New Roman" w:cs="Times New Roman"/>
          <w:noProof/>
        </w:rPr>
        <w:t>(</w:t>
      </w:r>
      <w:hyperlink w:anchor="_ENREF_21" w:tooltip="Barnes, 2008 #133" w:history="1">
        <w:r w:rsidR="00E008C7">
          <w:rPr>
            <w:rFonts w:ascii="Times New Roman" w:hAnsi="Times New Roman" w:cs="Times New Roman"/>
            <w:noProof/>
          </w:rPr>
          <w:t>21</w:t>
        </w:r>
      </w:hyperlink>
      <w:r w:rsidR="00B43720">
        <w:rPr>
          <w:rFonts w:ascii="Times New Roman" w:hAnsi="Times New Roman" w:cs="Times New Roman"/>
          <w:noProof/>
        </w:rPr>
        <w:t xml:space="preserve">, </w:t>
      </w:r>
      <w:hyperlink w:anchor="_ENREF_28" w:tooltip="Hobo, 2007 #148" w:history="1">
        <w:r w:rsidR="00E008C7">
          <w:rPr>
            <w:rFonts w:ascii="Times New Roman" w:hAnsi="Times New Roman" w:cs="Times New Roman"/>
            <w:noProof/>
          </w:rPr>
          <w:t>28</w:t>
        </w:r>
      </w:hyperlink>
      <w:r w:rsidR="00B43720">
        <w:rPr>
          <w:rFonts w:ascii="Times New Roman" w:hAnsi="Times New Roman" w:cs="Times New Roman"/>
          <w:noProof/>
        </w:rPr>
        <w:t xml:space="preserve">, </w:t>
      </w:r>
      <w:hyperlink w:anchor="_ENREF_38" w:tooltip="Schanzer, 2011 #47" w:history="1">
        <w:r w:rsidR="00E008C7">
          <w:rPr>
            <w:rFonts w:ascii="Times New Roman" w:hAnsi="Times New Roman" w:cs="Times New Roman"/>
            <w:noProof/>
          </w:rPr>
          <w:t>38</w:t>
        </w:r>
      </w:hyperlink>
      <w:r w:rsidR="00B43720">
        <w:rPr>
          <w:rFonts w:ascii="Times New Roman" w:hAnsi="Times New Roman" w:cs="Times New Roman"/>
          <w:noProof/>
        </w:rPr>
        <w:t xml:space="preserve">, </w:t>
      </w:r>
      <w:hyperlink w:anchor="_ENREF_39" w:tooltip="Setacci, 2012 #5" w:history="1">
        <w:r w:rsidR="00E008C7">
          <w:rPr>
            <w:rFonts w:ascii="Times New Roman" w:hAnsi="Times New Roman" w:cs="Times New Roman"/>
            <w:noProof/>
          </w:rPr>
          <w:t>39</w:t>
        </w:r>
      </w:hyperlink>
      <w:r w:rsidR="00B43720">
        <w:rPr>
          <w:rFonts w:ascii="Times New Roman" w:hAnsi="Times New Roman" w:cs="Times New Roman"/>
          <w:noProof/>
        </w:rPr>
        <w:t xml:space="preserve">, </w:t>
      </w:r>
      <w:hyperlink w:anchor="_ENREF_44" w:tooltip="Wyss, 2011 #142" w:history="1">
        <w:r w:rsidR="00E008C7">
          <w:rPr>
            <w:rFonts w:ascii="Times New Roman" w:hAnsi="Times New Roman" w:cs="Times New Roman"/>
            <w:noProof/>
          </w:rPr>
          <w:t>44</w:t>
        </w:r>
      </w:hyperlink>
      <w:r w:rsidR="00B43720">
        <w:rPr>
          <w:rFonts w:ascii="Times New Roman" w:hAnsi="Times New Roman" w:cs="Times New Roman"/>
          <w:noProof/>
        </w:rPr>
        <w:t>)</w:t>
      </w:r>
      <w:r w:rsidR="00B544B9" w:rsidRPr="00AD2302">
        <w:rPr>
          <w:rFonts w:ascii="Times New Roman" w:hAnsi="Times New Roman" w:cs="Times New Roman"/>
        </w:rPr>
        <w:fldChar w:fldCharType="end"/>
      </w:r>
      <w:r w:rsidR="00B81BD3" w:rsidRPr="00AD2302">
        <w:rPr>
          <w:rFonts w:ascii="Times New Roman" w:hAnsi="Times New Roman" w:cs="Times New Roman"/>
        </w:rPr>
        <w:t>),</w:t>
      </w:r>
      <w:r w:rsidR="00B544B9" w:rsidRPr="00AD2302">
        <w:rPr>
          <w:rFonts w:ascii="Times New Roman" w:hAnsi="Times New Roman" w:cs="Times New Roman"/>
        </w:rPr>
        <w:t xml:space="preserve"> diameter </w:t>
      </w:r>
      <w:r w:rsidR="00B81BD3" w:rsidRPr="00AD2302">
        <w:rPr>
          <w:rFonts w:ascii="Times New Roman" w:hAnsi="Times New Roman" w:cs="Times New Roman"/>
        </w:rPr>
        <w:t>(</w:t>
      </w:r>
      <w:r w:rsidR="00B544B9" w:rsidRPr="00AD2302">
        <w:rPr>
          <w:rFonts w:ascii="Times New Roman" w:hAnsi="Times New Roman" w:cs="Times New Roman"/>
        </w:rPr>
        <w:t>3 studies</w:t>
      </w:r>
      <w:r w:rsidR="00B544B9" w:rsidRPr="00AD2302">
        <w:rPr>
          <w:rFonts w:ascii="Times New Roman" w:hAnsi="Times New Roman" w:cs="Times New Roman"/>
        </w:rPr>
        <w:fldChar w:fldCharType="begin">
          <w:fldData xml:space="preserve">PEVuZE5vdGU+PENpdGU+PEF1dGhvcj5CYXJuZXM8L0F1dGhvcj48WWVhcj4yMDA4PC9ZZWFyPjxS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PEVuZE5vdGU+PENpdGU+PEF1dGhvcj5CYXJuZXM8L0F1dGhvcj48WWVhcj4yMDA4PC9ZZWFyPjxS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B544B9" w:rsidRPr="00AD2302">
        <w:rPr>
          <w:rFonts w:ascii="Times New Roman" w:hAnsi="Times New Roman" w:cs="Times New Roman"/>
        </w:rPr>
      </w:r>
      <w:r w:rsidR="00B544B9" w:rsidRPr="00AD2302">
        <w:rPr>
          <w:rFonts w:ascii="Times New Roman" w:hAnsi="Times New Roman" w:cs="Times New Roman"/>
        </w:rPr>
        <w:fldChar w:fldCharType="separate"/>
      </w:r>
      <w:r w:rsidR="00B43720">
        <w:rPr>
          <w:rFonts w:ascii="Times New Roman" w:hAnsi="Times New Roman" w:cs="Times New Roman"/>
          <w:noProof/>
        </w:rPr>
        <w:t>(</w:t>
      </w:r>
      <w:hyperlink w:anchor="_ENREF_21" w:tooltip="Barnes, 2008 #133" w:history="1">
        <w:r w:rsidR="00E008C7">
          <w:rPr>
            <w:rFonts w:ascii="Times New Roman" w:hAnsi="Times New Roman" w:cs="Times New Roman"/>
            <w:noProof/>
          </w:rPr>
          <w:t>21</w:t>
        </w:r>
      </w:hyperlink>
      <w:r w:rsidR="00B43720">
        <w:rPr>
          <w:rFonts w:ascii="Times New Roman" w:hAnsi="Times New Roman" w:cs="Times New Roman"/>
          <w:noProof/>
        </w:rPr>
        <w:t xml:space="preserve">, </w:t>
      </w:r>
      <w:hyperlink w:anchor="_ENREF_38" w:tooltip="Schanzer, 2011 #47" w:history="1">
        <w:r w:rsidR="00E008C7">
          <w:rPr>
            <w:rFonts w:ascii="Times New Roman" w:hAnsi="Times New Roman" w:cs="Times New Roman"/>
            <w:noProof/>
          </w:rPr>
          <w:t>38</w:t>
        </w:r>
      </w:hyperlink>
      <w:r w:rsidR="00B43720">
        <w:rPr>
          <w:rFonts w:ascii="Times New Roman" w:hAnsi="Times New Roman" w:cs="Times New Roman"/>
          <w:noProof/>
        </w:rPr>
        <w:t xml:space="preserve">, </w:t>
      </w:r>
      <w:hyperlink w:anchor="_ENREF_39" w:tooltip="Setacci, 2012 #5" w:history="1">
        <w:r w:rsidR="00E008C7">
          <w:rPr>
            <w:rFonts w:ascii="Times New Roman" w:hAnsi="Times New Roman" w:cs="Times New Roman"/>
            <w:noProof/>
          </w:rPr>
          <w:t>39</w:t>
        </w:r>
      </w:hyperlink>
      <w:r w:rsidR="00B43720">
        <w:rPr>
          <w:rFonts w:ascii="Times New Roman" w:hAnsi="Times New Roman" w:cs="Times New Roman"/>
          <w:noProof/>
        </w:rPr>
        <w:t>)</w:t>
      </w:r>
      <w:r w:rsidR="00B544B9" w:rsidRPr="00AD2302">
        <w:rPr>
          <w:rFonts w:ascii="Times New Roman" w:hAnsi="Times New Roman" w:cs="Times New Roman"/>
        </w:rPr>
        <w:fldChar w:fldCharType="end"/>
      </w:r>
      <w:r w:rsidR="00B81BD3" w:rsidRPr="00AD2302">
        <w:rPr>
          <w:rFonts w:ascii="Times New Roman" w:hAnsi="Times New Roman" w:cs="Times New Roman"/>
        </w:rPr>
        <w:t>)</w:t>
      </w:r>
      <w:r w:rsidR="00B544B9" w:rsidRPr="00AD2302">
        <w:rPr>
          <w:rFonts w:ascii="Times New Roman" w:hAnsi="Times New Roman" w:cs="Times New Roman"/>
        </w:rPr>
        <w:t xml:space="preserve"> </w:t>
      </w:r>
      <w:r w:rsidR="00B81BD3" w:rsidRPr="00AD2302">
        <w:rPr>
          <w:rFonts w:ascii="Times New Roman" w:hAnsi="Times New Roman" w:cs="Times New Roman"/>
        </w:rPr>
        <w:t>or</w:t>
      </w:r>
      <w:r w:rsidR="00B544B9" w:rsidRPr="00AD2302">
        <w:rPr>
          <w:rFonts w:ascii="Times New Roman" w:hAnsi="Times New Roman" w:cs="Times New Roman"/>
        </w:rPr>
        <w:t xml:space="preserve"> calcification </w:t>
      </w:r>
      <w:r w:rsidR="00B81BD3" w:rsidRPr="00AD2302">
        <w:rPr>
          <w:rFonts w:ascii="Times New Roman" w:hAnsi="Times New Roman" w:cs="Times New Roman"/>
        </w:rPr>
        <w:t>(</w:t>
      </w:r>
      <w:r w:rsidR="00B544B9" w:rsidRPr="00AD2302">
        <w:rPr>
          <w:rFonts w:ascii="Times New Roman" w:hAnsi="Times New Roman" w:cs="Times New Roman"/>
        </w:rPr>
        <w:t>2 studies</w:t>
      </w:r>
      <w:r w:rsidR="00B544B9" w:rsidRPr="00AD2302">
        <w:rPr>
          <w:rFonts w:ascii="Times New Roman" w:hAnsi="Times New Roman" w:cs="Times New Roman"/>
        </w:rPr>
        <w:fldChar w:fldCharType="begin">
          <w:fldData xml:space="preserve">PEVuZE5vdGU+PENpdGU+PEF1dGhvcj5HaWxsPC9BdXRob3I+PFllYXI+MjAxNDwvWWVhcj48UmVj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PEVuZE5vdGU+PENpdGU+PEF1dGhvcj5HaWxsPC9BdXRob3I+PFllYXI+MjAxNDwvWWVhcj48UmVj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B544B9" w:rsidRPr="00AD2302">
        <w:rPr>
          <w:rFonts w:ascii="Times New Roman" w:hAnsi="Times New Roman" w:cs="Times New Roman"/>
        </w:rPr>
      </w:r>
      <w:r w:rsidR="00B544B9" w:rsidRPr="00AD2302">
        <w:rPr>
          <w:rFonts w:ascii="Times New Roman" w:hAnsi="Times New Roman" w:cs="Times New Roman"/>
        </w:rPr>
        <w:fldChar w:fldCharType="separate"/>
      </w:r>
      <w:r w:rsidR="00B43720">
        <w:rPr>
          <w:rFonts w:ascii="Times New Roman" w:hAnsi="Times New Roman" w:cs="Times New Roman"/>
          <w:noProof/>
        </w:rPr>
        <w:t>(</w:t>
      </w:r>
      <w:hyperlink w:anchor="_ENREF_27" w:tooltip="Gill, 2014 #124" w:history="1">
        <w:r w:rsidR="00E008C7">
          <w:rPr>
            <w:rFonts w:ascii="Times New Roman" w:hAnsi="Times New Roman" w:cs="Times New Roman"/>
            <w:noProof/>
          </w:rPr>
          <w:t>27</w:t>
        </w:r>
      </w:hyperlink>
      <w:r w:rsidR="00B43720">
        <w:rPr>
          <w:rFonts w:ascii="Times New Roman" w:hAnsi="Times New Roman" w:cs="Times New Roman"/>
          <w:noProof/>
        </w:rPr>
        <w:t xml:space="preserve">, </w:t>
      </w:r>
      <w:hyperlink w:anchor="_ENREF_37" w:tooltip="Sampaio, 2004 #9" w:history="1">
        <w:r w:rsidR="00E008C7">
          <w:rPr>
            <w:rFonts w:ascii="Times New Roman" w:hAnsi="Times New Roman" w:cs="Times New Roman"/>
            <w:noProof/>
          </w:rPr>
          <w:t>37</w:t>
        </w:r>
      </w:hyperlink>
      <w:r w:rsidR="00B43720">
        <w:rPr>
          <w:rFonts w:ascii="Times New Roman" w:hAnsi="Times New Roman" w:cs="Times New Roman"/>
          <w:noProof/>
        </w:rPr>
        <w:t>)</w:t>
      </w:r>
      <w:r w:rsidR="00B544B9" w:rsidRPr="00AD2302">
        <w:rPr>
          <w:rFonts w:ascii="Times New Roman" w:hAnsi="Times New Roman" w:cs="Times New Roman"/>
        </w:rPr>
        <w:fldChar w:fldCharType="end"/>
      </w:r>
      <w:r w:rsidR="00B81BD3" w:rsidRPr="00AD2302">
        <w:rPr>
          <w:rFonts w:ascii="Times New Roman" w:hAnsi="Times New Roman" w:cs="Times New Roman"/>
        </w:rPr>
        <w:t>)</w:t>
      </w:r>
      <w:r w:rsidRPr="00AD2302">
        <w:rPr>
          <w:rFonts w:ascii="Times New Roman" w:hAnsi="Times New Roman" w:cs="Times New Roman"/>
        </w:rPr>
        <w:t xml:space="preserve"> by some studies, but other studies demonstrated no independent association of neck </w:t>
      </w:r>
      <w:r w:rsidR="00822BEE" w:rsidRPr="00AD2302">
        <w:rPr>
          <w:rFonts w:ascii="Times New Roman" w:hAnsi="Times New Roman" w:cs="Times New Roman"/>
        </w:rPr>
        <w:t>diameter</w:t>
      </w:r>
      <w:r w:rsidRPr="00AD2302">
        <w:rPr>
          <w:rFonts w:ascii="Times New Roman" w:hAnsi="Times New Roman" w:cs="Times New Roman"/>
        </w:rPr>
        <w:t xml:space="preserve"> (</w:t>
      </w:r>
      <w:r w:rsidR="00822BEE" w:rsidRPr="00AD2302">
        <w:rPr>
          <w:rFonts w:ascii="Times New Roman" w:hAnsi="Times New Roman" w:cs="Times New Roman"/>
        </w:rPr>
        <w:fldChar w:fldCharType="begin">
          <w:fldData xml:space="preserve">PEVuZE5vdGU+PENpdGU+PEF1dGhvcj5Ccm93bjwvQXV0aG9yPjxZZWFyPjIwMTA8L1llYXI+PFJl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c3VyZ2VyeTwvYWJici0xPjwvYWx0LXBlcmlvZGljYWw+PHBhZ2VzPjEyMDctMTc8L3BhZ2VzPjx2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=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PEVuZE5vdGU+PENpdGU+PEF1dGhvcj5Ccm93bjwvQXV0aG9yPjxZZWFyPjIwMTA8L1llYXI+PFJl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c3VyZ2VyeTwvYWJici0xPjwvYWx0LXBlcmlvZGljYWw+PHBhZ2VzPjEyMDctMTc8L3BhZ2VzPjx2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=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822BEE" w:rsidRPr="00AD2302">
        <w:rPr>
          <w:rFonts w:ascii="Times New Roman" w:hAnsi="Times New Roman" w:cs="Times New Roman"/>
        </w:rPr>
      </w:r>
      <w:r w:rsidR="00822BEE" w:rsidRPr="00AD2302">
        <w:rPr>
          <w:rFonts w:ascii="Times New Roman" w:hAnsi="Times New Roman" w:cs="Times New Roman"/>
        </w:rPr>
        <w:fldChar w:fldCharType="separate"/>
      </w:r>
      <w:r w:rsidR="00B43720">
        <w:rPr>
          <w:rFonts w:ascii="Times New Roman" w:hAnsi="Times New Roman" w:cs="Times New Roman"/>
          <w:noProof/>
        </w:rPr>
        <w:t>(</w:t>
      </w:r>
      <w:hyperlink w:anchor="_ENREF_24" w:tooltip="Brown, 2010 #120" w:history="1">
        <w:r w:rsidR="00E008C7">
          <w:rPr>
            <w:rFonts w:ascii="Times New Roman" w:hAnsi="Times New Roman" w:cs="Times New Roman"/>
            <w:noProof/>
          </w:rPr>
          <w:t>24</w:t>
        </w:r>
      </w:hyperlink>
      <w:r w:rsidR="00B43720">
        <w:rPr>
          <w:rFonts w:ascii="Times New Roman" w:hAnsi="Times New Roman" w:cs="Times New Roman"/>
          <w:noProof/>
        </w:rPr>
        <w:t xml:space="preserve">, </w:t>
      </w:r>
      <w:hyperlink w:anchor="_ENREF_34" w:tooltip="Ohrlander, 2012 #18" w:history="1">
        <w:r w:rsidR="00E008C7">
          <w:rPr>
            <w:rFonts w:ascii="Times New Roman" w:hAnsi="Times New Roman" w:cs="Times New Roman"/>
            <w:noProof/>
          </w:rPr>
          <w:t>34</w:t>
        </w:r>
      </w:hyperlink>
      <w:r w:rsidR="00B43720">
        <w:rPr>
          <w:rFonts w:ascii="Times New Roman" w:hAnsi="Times New Roman" w:cs="Times New Roman"/>
          <w:noProof/>
        </w:rPr>
        <w:t>)</w:t>
      </w:r>
      <w:r w:rsidR="00822BEE" w:rsidRPr="00AD2302">
        <w:rPr>
          <w:rFonts w:ascii="Times New Roman" w:hAnsi="Times New Roman" w:cs="Times New Roman"/>
        </w:rPr>
        <w:fldChar w:fldCharType="end"/>
      </w:r>
      <w:r w:rsidRPr="00AD2302">
        <w:rPr>
          <w:rFonts w:ascii="Times New Roman" w:hAnsi="Times New Roman" w:cs="Times New Roman"/>
        </w:rPr>
        <w:t>), angulation (</w:t>
      </w:r>
      <w:r w:rsidR="00B53179" w:rsidRPr="00AD2302">
        <w:rPr>
          <w:rFonts w:ascii="Times New Roman" w:hAnsi="Times New Roman" w:cs="Times New Roman"/>
        </w:rPr>
        <w:fldChar w:fldCharType="begin">
          <w:fldData xml:space="preserve">PEVuZE5vdGU+PENpdGU+PEF1dGhvcj5LYXJ0aGlrZXNhbGluZ2FtPC9BdXRob3I+PFllYXI+MjAx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am91cm5hbCBvZiBzdXJnZXJ5PC9hYmJyLTE+PC9hbHQtcGVyaW9kaWNhbD48cGFnZXM+MTMwMi0x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PEVuZE5vdGU+PENpdGU+PEF1dGhvcj5LYXJ0aGlrZXNhbGluZ2FtPC9BdXRob3I+PFllYXI+MjAx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am91cm5hbCBvZiBzdXJnZXJ5PC9hYmJyLTE+PC9hbHQtcGVyaW9kaWNhbD48cGFnZXM+MTMwMi0x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B53179" w:rsidRPr="00AD2302">
        <w:rPr>
          <w:rFonts w:ascii="Times New Roman" w:hAnsi="Times New Roman" w:cs="Times New Roman"/>
        </w:rPr>
      </w:r>
      <w:r w:rsidR="00B53179" w:rsidRPr="00AD2302">
        <w:rPr>
          <w:rFonts w:ascii="Times New Roman" w:hAnsi="Times New Roman" w:cs="Times New Roman"/>
        </w:rPr>
        <w:fldChar w:fldCharType="separate"/>
      </w:r>
      <w:r w:rsidR="00B43720">
        <w:rPr>
          <w:rFonts w:ascii="Times New Roman" w:hAnsi="Times New Roman" w:cs="Times New Roman"/>
          <w:noProof/>
        </w:rPr>
        <w:t>(</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 xml:space="preserve">, </w:t>
      </w:r>
      <w:hyperlink w:anchor="_ENREF_34" w:tooltip="Ohrlander, 2012 #18" w:history="1">
        <w:r w:rsidR="00E008C7">
          <w:rPr>
            <w:rFonts w:ascii="Times New Roman" w:hAnsi="Times New Roman" w:cs="Times New Roman"/>
            <w:noProof/>
          </w:rPr>
          <w:t>34</w:t>
        </w:r>
      </w:hyperlink>
      <w:r w:rsidR="00B43720">
        <w:rPr>
          <w:rFonts w:ascii="Times New Roman" w:hAnsi="Times New Roman" w:cs="Times New Roman"/>
          <w:noProof/>
        </w:rPr>
        <w:t>)</w:t>
      </w:r>
      <w:r w:rsidR="00B53179" w:rsidRPr="00AD2302">
        <w:rPr>
          <w:rFonts w:ascii="Times New Roman" w:hAnsi="Times New Roman" w:cs="Times New Roman"/>
        </w:rPr>
        <w:fldChar w:fldCharType="end"/>
      </w:r>
      <w:r w:rsidRPr="00AD2302">
        <w:rPr>
          <w:rFonts w:ascii="Times New Roman" w:hAnsi="Times New Roman" w:cs="Times New Roman"/>
        </w:rPr>
        <w:t xml:space="preserve">) or </w:t>
      </w:r>
      <w:r w:rsidR="00822BEE" w:rsidRPr="00AD2302">
        <w:rPr>
          <w:rFonts w:ascii="Times New Roman" w:hAnsi="Times New Roman" w:cs="Times New Roman"/>
        </w:rPr>
        <w:t>length</w:t>
      </w:r>
      <w:r w:rsidRPr="00AD2302">
        <w:rPr>
          <w:rFonts w:ascii="Times New Roman" w:hAnsi="Times New Roman" w:cs="Times New Roman"/>
        </w:rPr>
        <w:t xml:space="preserve"> (</w:t>
      </w:r>
      <w:r w:rsidR="0074753C" w:rsidRPr="00AD2302">
        <w:rPr>
          <w:rFonts w:ascii="Times New Roman" w:hAnsi="Times New Roman" w:cs="Times New Roman"/>
        </w:rPr>
        <w:fldChar w:fldCharType="begin">
          <w:fldData xml:space="preserve">PEVuZE5vdGU+PENpdGU+PEF1dGhvcj5PaHJsYW5kZXI8L0F1dGhvcj48WWVhcj4yMDEyPC9ZZWFy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PEVuZE5vdGU+PENpdGU+PEF1dGhvcj5PaHJsYW5kZXI8L0F1dGhvcj48WWVhcj4yMDEyPC9ZZWFy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34" w:tooltip="Ohrlander, 2012 #18" w:history="1">
        <w:r w:rsidR="00E008C7">
          <w:rPr>
            <w:rFonts w:ascii="Times New Roman" w:hAnsi="Times New Roman" w:cs="Times New Roman"/>
            <w:noProof/>
          </w:rPr>
          <w:t>34</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Pr="00AD2302">
        <w:rPr>
          <w:rFonts w:ascii="Times New Roman" w:hAnsi="Times New Roman" w:cs="Times New Roman"/>
        </w:rPr>
        <w:t xml:space="preserve">) with </w:t>
      </w:r>
      <w:r w:rsidR="00FB2FA3" w:rsidRPr="00AD2302">
        <w:rPr>
          <w:rFonts w:ascii="Times New Roman" w:hAnsi="Times New Roman" w:cs="Times New Roman"/>
        </w:rPr>
        <w:t>reintervention rates or aortic complication rates</w:t>
      </w:r>
      <w:r w:rsidRPr="00AD2302">
        <w:rPr>
          <w:rFonts w:ascii="Times New Roman" w:hAnsi="Times New Roman" w:cs="Times New Roman"/>
        </w:rPr>
        <w:t>.</w:t>
      </w:r>
    </w:p>
    <w:p w14:paraId="48D8DCB8" w14:textId="77777777" w:rsidR="00553959" w:rsidRPr="00AD2302" w:rsidRDefault="00553959" w:rsidP="007915AE">
      <w:pPr>
        <w:spacing w:line="480" w:lineRule="auto"/>
        <w:jc w:val="both"/>
        <w:rPr>
          <w:rFonts w:ascii="Times New Roman" w:hAnsi="Times New Roman" w:cs="Times New Roman"/>
        </w:rPr>
      </w:pPr>
    </w:p>
    <w:p w14:paraId="3C924334" w14:textId="480F87E8" w:rsidR="00304164" w:rsidRPr="00AD2302" w:rsidRDefault="00553959" w:rsidP="007915AE">
      <w:pPr>
        <w:spacing w:line="480" w:lineRule="auto"/>
        <w:jc w:val="both"/>
        <w:rPr>
          <w:rFonts w:ascii="Times New Roman" w:hAnsi="Times New Roman" w:cs="Times New Roman"/>
        </w:rPr>
      </w:pPr>
      <w:r w:rsidRPr="00AD2302">
        <w:rPr>
          <w:rFonts w:ascii="Times New Roman" w:hAnsi="Times New Roman" w:cs="Times New Roman"/>
        </w:rPr>
        <w:t>3</w:t>
      </w:r>
      <w:r w:rsidR="00682BAF" w:rsidRPr="00AD2302">
        <w:rPr>
          <w:rFonts w:ascii="Times New Roman" w:hAnsi="Times New Roman" w:cs="Times New Roman"/>
        </w:rPr>
        <w:t xml:space="preserve"> studies </w:t>
      </w:r>
      <w:r w:rsidR="00F6656B" w:rsidRPr="00AD2302">
        <w:rPr>
          <w:rFonts w:ascii="Times New Roman" w:hAnsi="Times New Roman" w:cs="Times New Roman"/>
        </w:rPr>
        <w:t>proposed “risk scores” based on pre-operative variables</w:t>
      </w:r>
      <w:r w:rsidR="006F15E1" w:rsidRPr="00AD2302">
        <w:rPr>
          <w:rFonts w:ascii="Times New Roman" w:hAnsi="Times New Roman" w:cs="Times New Roman"/>
        </w:rPr>
        <w:fldChar w:fldCharType="begin">
          <w:fldData xml:space="preserve">PEVuZE5vdGU+PENpdGU+PEF1dGhvcj5CYXJuZXM8L0F1dGhvcj48WWVhcj4yMDA4PC9ZZWFyPjxS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ZiBzdXJnZXJ5PC9hYmJyLTE+PC9hbHQtcGVyaW9kaWNhbD48cGFnZXM+MTMwMi0xMTwvcGFnZXM+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PEVuZE5vdGU+PENpdGU+PEF1dGhvcj5CYXJuZXM8L0F1dGhvcj48WWVhcj4yMDA4PC9ZZWFyPjxS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ZiBzdXJnZXJ5PC9hYmJyLTE+PC9hbHQtcGVyaW9kaWNhbD48cGFnZXM+MTMwMi0xMTwvcGFnZXM+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6F15E1" w:rsidRPr="00AD2302">
        <w:rPr>
          <w:rFonts w:ascii="Times New Roman" w:hAnsi="Times New Roman" w:cs="Times New Roman"/>
        </w:rPr>
      </w:r>
      <w:r w:rsidR="006F15E1" w:rsidRPr="00AD2302">
        <w:rPr>
          <w:rFonts w:ascii="Times New Roman" w:hAnsi="Times New Roman" w:cs="Times New Roman"/>
        </w:rPr>
        <w:fldChar w:fldCharType="separate"/>
      </w:r>
      <w:r w:rsidR="00B43720">
        <w:rPr>
          <w:rFonts w:ascii="Times New Roman" w:hAnsi="Times New Roman" w:cs="Times New Roman"/>
          <w:noProof/>
        </w:rPr>
        <w:t>(</w:t>
      </w:r>
      <w:hyperlink w:anchor="_ENREF_21" w:tooltip="Barnes, 2008 #133" w:history="1">
        <w:r w:rsidR="00E008C7">
          <w:rPr>
            <w:rFonts w:ascii="Times New Roman" w:hAnsi="Times New Roman" w:cs="Times New Roman"/>
            <w:noProof/>
          </w:rPr>
          <w:t>21</w:t>
        </w:r>
      </w:hyperlink>
      <w:r w:rsidR="00B43720">
        <w:rPr>
          <w:rFonts w:ascii="Times New Roman" w:hAnsi="Times New Roman" w:cs="Times New Roman"/>
          <w:noProof/>
        </w:rPr>
        <w:t xml:space="preserve">, </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 xml:space="preserve">, </w:t>
      </w:r>
      <w:hyperlink w:anchor="_ENREF_39" w:tooltip="Setacci, 2012 #5" w:history="1">
        <w:r w:rsidR="00E008C7">
          <w:rPr>
            <w:rFonts w:ascii="Times New Roman" w:hAnsi="Times New Roman" w:cs="Times New Roman"/>
            <w:noProof/>
          </w:rPr>
          <w:t>39</w:t>
        </w:r>
      </w:hyperlink>
      <w:r w:rsidR="00B43720">
        <w:rPr>
          <w:rFonts w:ascii="Times New Roman" w:hAnsi="Times New Roman" w:cs="Times New Roman"/>
          <w:noProof/>
        </w:rPr>
        <w:t>)</w:t>
      </w:r>
      <w:r w:rsidR="006F15E1" w:rsidRPr="00AD2302">
        <w:rPr>
          <w:rFonts w:ascii="Times New Roman" w:hAnsi="Times New Roman" w:cs="Times New Roman"/>
        </w:rPr>
        <w:fldChar w:fldCharType="end"/>
      </w:r>
      <w:r w:rsidRPr="00AD2302">
        <w:rPr>
          <w:rFonts w:ascii="Times New Roman" w:hAnsi="Times New Roman" w:cs="Times New Roman"/>
        </w:rPr>
        <w:t xml:space="preserve">. </w:t>
      </w:r>
      <w:r w:rsidR="00304164" w:rsidRPr="00AD2302">
        <w:rPr>
          <w:rFonts w:ascii="Times New Roman" w:hAnsi="Times New Roman" w:cs="Times New Roman"/>
        </w:rPr>
        <w:t>The Endovascular Risk Assessment (ERA) Model, devised from audit data in Australia, combined 8 pre-operative variables (Age, maximal AAA diameter, ASA, Gender, Creatinine, Neck angle, Neck length and Neck diameter) and was designed to predict the incidence of type I endoleak and reintervention after EVAR</w:t>
      </w:r>
      <w:r w:rsidR="0074753C" w:rsidRPr="00AD2302">
        <w:rPr>
          <w:rFonts w:ascii="Times New Roman" w:hAnsi="Times New Roman" w:cs="Times New Roman"/>
        </w:rPr>
        <w:fldChar w:fldCharType="begin">
          <w:fldData xml:space="preserve">PEVuZE5vdGU+PENpdGU+PEF1dGhvcj5CYXJuZXM8L0F1dGhvcj48WWVhcj4yMDA4PC9ZZWFyPjxS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PEVuZE5vdGU+PENpdGU+PEF1dGhvcj5CYXJuZXM8L0F1dGhvcj48WWVhcj4yMDA4PC9ZZWFyPjxS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21" w:tooltip="Barnes, 2008 #133" w:history="1">
        <w:r w:rsidR="00E008C7">
          <w:rPr>
            <w:rFonts w:ascii="Times New Roman" w:hAnsi="Times New Roman" w:cs="Times New Roman"/>
            <w:noProof/>
          </w:rPr>
          <w:t>21</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304164" w:rsidRPr="00AD2302">
        <w:rPr>
          <w:rFonts w:ascii="Times New Roman" w:hAnsi="Times New Roman" w:cs="Times New Roman"/>
        </w:rPr>
        <w:t xml:space="preserve">. It demonstrated </w:t>
      </w:r>
      <w:r w:rsidR="00304164" w:rsidRPr="00AD2302">
        <w:rPr>
          <w:rFonts w:ascii="Times New Roman" w:hAnsi="Times New Roman" w:cs="Times New Roman"/>
        </w:rPr>
        <w:lastRenderedPageBreak/>
        <w:t xml:space="preserve">inconsistent success when validated against both national and international cohorts </w:t>
      </w:r>
      <w:r w:rsidR="00304164" w:rsidRPr="00AD2302">
        <w:rPr>
          <w:rFonts w:ascii="Times New Roman" w:hAnsi="Times New Roman" w:cs="Times New Roman"/>
        </w:rPr>
        <w:fldChar w:fldCharType="begin">
          <w:fldData xml:space="preserve">PEVuZE5vdGU+PENpdGU+PEF1dGhvcj5CYXJuZXM8L0F1dGhvcj48WWVhcj4yMDEwPC9ZZWFyPjxS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</w:fldData>
        </w:fldChar>
      </w:r>
      <w:r w:rsidR="00692EDE">
        <w:rPr>
          <w:rFonts w:ascii="Times New Roman" w:hAnsi="Times New Roman" w:cs="Times New Roman"/>
        </w:rPr>
        <w:instrText xml:space="preserve"> ADDIN EN.CITE </w:instrText>
      </w:r>
      <w:r w:rsidR="00692EDE">
        <w:rPr>
          <w:rFonts w:ascii="Times New Roman" w:hAnsi="Times New Roman" w:cs="Times New Roman"/>
        </w:rPr>
        <w:fldChar w:fldCharType="begin">
          <w:fldData xml:space="preserve">PEVuZE5vdGU+PENpdGU+PEF1dGhvcj5CYXJuZXM8L0F1dGhvcj48WWVhcj4yMDEwPC9ZZWFyPjxS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</w:fldData>
        </w:fldChar>
      </w:r>
      <w:r w:rsidR="00692EDE">
        <w:rPr>
          <w:rFonts w:ascii="Times New Roman" w:hAnsi="Times New Roman" w:cs="Times New Roman"/>
        </w:rPr>
        <w:instrText xml:space="preserve"> ADDIN EN.CITE.DATA </w:instrText>
      </w:r>
      <w:r w:rsidR="00692EDE">
        <w:rPr>
          <w:rFonts w:ascii="Times New Roman" w:hAnsi="Times New Roman" w:cs="Times New Roman"/>
        </w:rPr>
      </w:r>
      <w:r w:rsidR="00692EDE">
        <w:rPr>
          <w:rFonts w:ascii="Times New Roman" w:hAnsi="Times New Roman" w:cs="Times New Roman"/>
        </w:rPr>
        <w:fldChar w:fldCharType="end"/>
      </w:r>
      <w:r w:rsidR="00304164" w:rsidRPr="00AD2302">
        <w:rPr>
          <w:rFonts w:ascii="Times New Roman" w:hAnsi="Times New Roman" w:cs="Times New Roman"/>
        </w:rPr>
      </w:r>
      <w:r w:rsidR="00304164" w:rsidRPr="00AD2302">
        <w:rPr>
          <w:rFonts w:ascii="Times New Roman" w:hAnsi="Times New Roman" w:cs="Times New Roman"/>
        </w:rPr>
        <w:fldChar w:fldCharType="separate"/>
      </w:r>
      <w:r w:rsidR="00692EDE">
        <w:rPr>
          <w:rFonts w:ascii="Times New Roman" w:hAnsi="Times New Roman" w:cs="Times New Roman"/>
          <w:noProof/>
        </w:rPr>
        <w:t>(</w:t>
      </w:r>
      <w:hyperlink w:anchor="_ENREF_43" w:tooltip="Wisniowski, 2011 #6" w:history="1">
        <w:r w:rsidR="00E008C7">
          <w:rPr>
            <w:rFonts w:ascii="Times New Roman" w:hAnsi="Times New Roman" w:cs="Times New Roman"/>
            <w:noProof/>
          </w:rPr>
          <w:t>43</w:t>
        </w:r>
      </w:hyperlink>
      <w:r w:rsidR="00692EDE">
        <w:rPr>
          <w:rFonts w:ascii="Times New Roman" w:hAnsi="Times New Roman" w:cs="Times New Roman"/>
          <w:noProof/>
        </w:rPr>
        <w:t xml:space="preserve">, </w:t>
      </w:r>
      <w:hyperlink w:anchor="_ENREF_46" w:tooltip="Barnes, 2010 #137" w:history="1">
        <w:r w:rsidR="00E008C7">
          <w:rPr>
            <w:rFonts w:ascii="Times New Roman" w:hAnsi="Times New Roman" w:cs="Times New Roman"/>
            <w:noProof/>
          </w:rPr>
          <w:t>46</w:t>
        </w:r>
      </w:hyperlink>
      <w:r w:rsidR="00692EDE">
        <w:rPr>
          <w:rFonts w:ascii="Times New Roman" w:hAnsi="Times New Roman" w:cs="Times New Roman"/>
          <w:noProof/>
        </w:rPr>
        <w:t>)</w:t>
      </w:r>
      <w:r w:rsidR="00304164" w:rsidRPr="00AD2302">
        <w:rPr>
          <w:rFonts w:ascii="Times New Roman" w:hAnsi="Times New Roman" w:cs="Times New Roman"/>
        </w:rPr>
        <w:fldChar w:fldCharType="end"/>
      </w:r>
      <w:r w:rsidR="00304164" w:rsidRPr="00AD2302">
        <w:rPr>
          <w:rFonts w:ascii="Times New Roman" w:hAnsi="Times New Roman" w:cs="Times New Roman"/>
        </w:rPr>
        <w:t>. In the largest of the</w:t>
      </w:r>
      <w:r w:rsidR="003A7F27" w:rsidRPr="00AD2302">
        <w:rPr>
          <w:rFonts w:ascii="Times New Roman" w:hAnsi="Times New Roman" w:cs="Times New Roman"/>
        </w:rPr>
        <w:t>se</w:t>
      </w:r>
      <w:r w:rsidR="00304164" w:rsidRPr="00AD2302">
        <w:rPr>
          <w:rFonts w:ascii="Times New Roman" w:hAnsi="Times New Roman" w:cs="Times New Roman"/>
        </w:rPr>
        <w:t xml:space="preserve"> </w:t>
      </w:r>
      <w:r w:rsidR="003A7F27" w:rsidRPr="00AD2302">
        <w:rPr>
          <w:rFonts w:ascii="Times New Roman" w:hAnsi="Times New Roman" w:cs="Times New Roman"/>
        </w:rPr>
        <w:t>(</w:t>
      </w:r>
      <w:r w:rsidR="00304164" w:rsidRPr="00AD2302">
        <w:rPr>
          <w:rFonts w:ascii="Times New Roman" w:hAnsi="Times New Roman" w:cs="Times New Roman"/>
        </w:rPr>
        <w:t>an international dataset of 433 consecutive patients from Europe</w:t>
      </w:r>
      <w:r w:rsidR="003A7F27" w:rsidRPr="00AD2302">
        <w:rPr>
          <w:rFonts w:ascii="Times New Roman" w:hAnsi="Times New Roman" w:cs="Times New Roman"/>
        </w:rPr>
        <w:t>)</w:t>
      </w:r>
      <w:r w:rsidR="00304164" w:rsidRPr="00AD2302">
        <w:rPr>
          <w:rFonts w:ascii="Times New Roman" w:hAnsi="Times New Roman" w:cs="Times New Roman"/>
        </w:rPr>
        <w:t xml:space="preserve">, accuracy of the score was </w:t>
      </w:r>
      <w:r w:rsidR="003A7F27" w:rsidRPr="00AD2302">
        <w:rPr>
          <w:rFonts w:ascii="Times New Roman" w:hAnsi="Times New Roman" w:cs="Times New Roman"/>
        </w:rPr>
        <w:t xml:space="preserve">shown to be </w:t>
      </w:r>
      <w:r w:rsidR="00304164" w:rsidRPr="00AD2302">
        <w:rPr>
          <w:rFonts w:ascii="Times New Roman" w:hAnsi="Times New Roman" w:cs="Times New Roman"/>
        </w:rPr>
        <w:t>poor</w:t>
      </w:r>
      <w:r w:rsidR="003A7F27" w:rsidRPr="00AD2302">
        <w:rPr>
          <w:rFonts w:ascii="Times New Roman" w:hAnsi="Times New Roman" w:cs="Times New Roman"/>
        </w:rPr>
        <w:t xml:space="preserve"> (area under ROC curve between 0.47 and 0.61. </w:t>
      </w:r>
      <w:r w:rsidR="00304164" w:rsidRPr="00AD2302">
        <w:rPr>
          <w:rFonts w:ascii="Times New Roman" w:hAnsi="Times New Roman" w:cs="Times New Roman"/>
        </w:rPr>
        <w:t xml:space="preserve">0.7 </w:t>
      </w:r>
      <w:r w:rsidR="003A7F27" w:rsidRPr="00AD2302">
        <w:rPr>
          <w:rFonts w:ascii="Times New Roman" w:hAnsi="Times New Roman" w:cs="Times New Roman"/>
        </w:rPr>
        <w:t xml:space="preserve">is </w:t>
      </w:r>
      <w:r w:rsidR="00304164" w:rsidRPr="00AD2302">
        <w:rPr>
          <w:rFonts w:ascii="Times New Roman" w:hAnsi="Times New Roman" w:cs="Times New Roman"/>
        </w:rPr>
        <w:t>considered the threshold for sufficient accuracy to inform decision making)</w:t>
      </w:r>
      <w:r w:rsidR="0074753C" w:rsidRPr="00AD2302">
        <w:rPr>
          <w:rFonts w:ascii="Times New Roman" w:hAnsi="Times New Roman" w:cs="Times New Roman"/>
        </w:rPr>
        <w:fldChar w:fldCharType="begin">
          <w:fldData xml:space="preserve">PEVuZE5vdGU+PENpdGU+PEF1dGhvcj52YW4gQmVlazwvQXV0aG9yPjxZZWFyPjIwMTQ8L1llYXI+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</w:fldData>
        </w:fldChar>
      </w:r>
      <w:r w:rsidR="00692EDE">
        <w:rPr>
          <w:rFonts w:ascii="Times New Roman" w:hAnsi="Times New Roman" w:cs="Times New Roman"/>
        </w:rPr>
        <w:instrText xml:space="preserve"> ADDIN EN.CITE </w:instrText>
      </w:r>
      <w:r w:rsidR="00692EDE">
        <w:rPr>
          <w:rFonts w:ascii="Times New Roman" w:hAnsi="Times New Roman" w:cs="Times New Roman"/>
        </w:rPr>
        <w:fldChar w:fldCharType="begin">
          <w:fldData xml:space="preserve">PEVuZE5vdGU+PENpdGU+PEF1dGhvcj52YW4gQmVlazwvQXV0aG9yPjxZZWFyPjIwMTQ8L1llYXI+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</w:fldData>
        </w:fldChar>
      </w:r>
      <w:r w:rsidR="00692EDE">
        <w:rPr>
          <w:rFonts w:ascii="Times New Roman" w:hAnsi="Times New Roman" w:cs="Times New Roman"/>
        </w:rPr>
        <w:instrText xml:space="preserve"> ADDIN EN.CITE.DATA </w:instrText>
      </w:r>
      <w:r w:rsidR="00692EDE">
        <w:rPr>
          <w:rFonts w:ascii="Times New Roman" w:hAnsi="Times New Roman" w:cs="Times New Roman"/>
        </w:rPr>
      </w:r>
      <w:r w:rsidR="00692EDE">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692EDE">
        <w:rPr>
          <w:rFonts w:ascii="Times New Roman" w:hAnsi="Times New Roman" w:cs="Times New Roman"/>
          <w:noProof/>
        </w:rPr>
        <w:t>(</w:t>
      </w:r>
      <w:hyperlink w:anchor="_ENREF_48" w:tooltip="van Beek, 2014 #113" w:history="1">
        <w:r w:rsidR="00E008C7">
          <w:rPr>
            <w:rFonts w:ascii="Times New Roman" w:hAnsi="Times New Roman" w:cs="Times New Roman"/>
            <w:noProof/>
          </w:rPr>
          <w:t>48</w:t>
        </w:r>
      </w:hyperlink>
      <w:r w:rsidR="00692EDE">
        <w:rPr>
          <w:rFonts w:ascii="Times New Roman" w:hAnsi="Times New Roman" w:cs="Times New Roman"/>
          <w:noProof/>
        </w:rPr>
        <w:t>)</w:t>
      </w:r>
      <w:r w:rsidR="0074753C" w:rsidRPr="00AD2302">
        <w:rPr>
          <w:rFonts w:ascii="Times New Roman" w:hAnsi="Times New Roman" w:cs="Times New Roman"/>
        </w:rPr>
        <w:fldChar w:fldCharType="end"/>
      </w:r>
      <w:r w:rsidR="003A7F27" w:rsidRPr="00AD2302">
        <w:rPr>
          <w:rFonts w:ascii="Times New Roman" w:hAnsi="Times New Roman" w:cs="Times New Roman"/>
        </w:rPr>
        <w:t>.</w:t>
      </w:r>
    </w:p>
    <w:p w14:paraId="3EB08704" w14:textId="77135AE0" w:rsidR="00304164" w:rsidRPr="00AD2302" w:rsidRDefault="00304164" w:rsidP="007915AE">
      <w:pPr>
        <w:spacing w:line="480" w:lineRule="auto"/>
        <w:jc w:val="both"/>
        <w:rPr>
          <w:rFonts w:ascii="Times New Roman" w:hAnsi="Times New Roman" w:cs="Times New Roman"/>
        </w:rPr>
      </w:pPr>
    </w:p>
    <w:p w14:paraId="360A7F6D" w14:textId="02F819F7" w:rsidR="0095083F" w:rsidRPr="00AD2302" w:rsidRDefault="003A7F27" w:rsidP="007915AE">
      <w:pPr>
        <w:spacing w:line="480" w:lineRule="auto"/>
        <w:jc w:val="both"/>
        <w:rPr>
          <w:rFonts w:ascii="Times New Roman" w:hAnsi="Times New Roman" w:cs="Times New Roman"/>
        </w:rPr>
      </w:pPr>
      <w:r w:rsidRPr="00AD2302">
        <w:rPr>
          <w:rFonts w:ascii="Times New Roman" w:hAnsi="Times New Roman" w:cs="Times New Roman"/>
        </w:rPr>
        <w:t>The Siena EVAR score, de</w:t>
      </w:r>
      <w:r w:rsidR="00857371" w:rsidRPr="00AD2302">
        <w:rPr>
          <w:rFonts w:ascii="Times New Roman" w:hAnsi="Times New Roman" w:cs="Times New Roman"/>
        </w:rPr>
        <w:t>riv</w:t>
      </w:r>
      <w:r w:rsidRPr="00AD2302">
        <w:rPr>
          <w:rFonts w:ascii="Times New Roman" w:hAnsi="Times New Roman" w:cs="Times New Roman"/>
        </w:rPr>
        <w:t xml:space="preserve">ed from the data of 976 patients, </w:t>
      </w:r>
      <w:r w:rsidR="00857371" w:rsidRPr="00AD2302">
        <w:rPr>
          <w:rFonts w:ascii="Times New Roman" w:hAnsi="Times New Roman" w:cs="Times New Roman"/>
        </w:rPr>
        <w:t>wa</w:t>
      </w:r>
      <w:r w:rsidRPr="00AD2302">
        <w:rPr>
          <w:rFonts w:ascii="Times New Roman" w:hAnsi="Times New Roman" w:cs="Times New Roman"/>
        </w:rPr>
        <w:t xml:space="preserve">s a predictive model for reintervention combining neck morphology and operator experience with renal function. </w:t>
      </w:r>
      <w:r w:rsidR="00857371" w:rsidRPr="00AD2302">
        <w:rPr>
          <w:rFonts w:ascii="Times New Roman" w:hAnsi="Times New Roman" w:cs="Times New Roman"/>
        </w:rPr>
        <w:t>The authors reported</w:t>
      </w:r>
      <w:r w:rsidRPr="00AD2302">
        <w:rPr>
          <w:rFonts w:ascii="Times New Roman" w:hAnsi="Times New Roman" w:cs="Times New Roman"/>
        </w:rPr>
        <w:t xml:space="preserve"> 81.5% </w:t>
      </w:r>
      <w:r w:rsidR="00857371" w:rsidRPr="00AD2302">
        <w:rPr>
          <w:rFonts w:ascii="Times New Roman" w:hAnsi="Times New Roman" w:cs="Times New Roman"/>
        </w:rPr>
        <w:t xml:space="preserve">sensitivity </w:t>
      </w:r>
      <w:r w:rsidRPr="00AD2302">
        <w:rPr>
          <w:rFonts w:ascii="Times New Roman" w:hAnsi="Times New Roman" w:cs="Times New Roman"/>
        </w:rPr>
        <w:t>and 84.1%</w:t>
      </w:r>
      <w:r w:rsidR="00857371" w:rsidRPr="00AD2302">
        <w:rPr>
          <w:rFonts w:ascii="Times New Roman" w:hAnsi="Times New Roman" w:cs="Times New Roman"/>
        </w:rPr>
        <w:t xml:space="preserve"> specificity,</w:t>
      </w:r>
      <w:r w:rsidRPr="00AD2302">
        <w:rPr>
          <w:rFonts w:ascii="Times New Roman" w:hAnsi="Times New Roman" w:cs="Times New Roman"/>
        </w:rPr>
        <w:t xml:space="preserve"> but </w:t>
      </w:r>
      <w:r w:rsidR="00857371" w:rsidRPr="00AD2302">
        <w:rPr>
          <w:rFonts w:ascii="Times New Roman" w:hAnsi="Times New Roman" w:cs="Times New Roman"/>
        </w:rPr>
        <w:t xml:space="preserve">have not examined </w:t>
      </w:r>
      <w:r w:rsidRPr="00AD2302">
        <w:rPr>
          <w:rFonts w:ascii="Times New Roman" w:hAnsi="Times New Roman" w:cs="Times New Roman"/>
        </w:rPr>
        <w:t>external valid</w:t>
      </w:r>
      <w:r w:rsidR="00857371" w:rsidRPr="00AD2302">
        <w:rPr>
          <w:rFonts w:ascii="Times New Roman" w:hAnsi="Times New Roman" w:cs="Times New Roman"/>
        </w:rPr>
        <w:t>ity or reproducibility, and the score has not been tested beyond 1-year mean follow-up</w:t>
      </w:r>
      <w:r w:rsidRPr="00AD2302">
        <w:rPr>
          <w:rFonts w:ascii="Times New Roman" w:hAnsi="Times New Roman" w:cs="Times New Roman"/>
        </w:rPr>
        <w:t xml:space="preserve">. </w:t>
      </w:r>
      <w:r w:rsidR="00553959" w:rsidRPr="00AD2302">
        <w:rPr>
          <w:rFonts w:ascii="Times New Roman" w:hAnsi="Times New Roman" w:cs="Times New Roman"/>
        </w:rPr>
        <w:t>The SGVI score</w:t>
      </w:r>
      <w:r w:rsidR="00857371" w:rsidRPr="00AD2302">
        <w:rPr>
          <w:rFonts w:ascii="Times New Roman" w:hAnsi="Times New Roman" w:cs="Times New Roman"/>
        </w:rPr>
        <w:t xml:space="preserve"> was derived from aortic morphology data in over 400 patients treated at one UK centre, and was externally validated using a cohort of over 280 patients treated at a second UK centre. The scoring system</w:t>
      </w:r>
      <w:r w:rsidR="00553959" w:rsidRPr="00AD2302">
        <w:rPr>
          <w:rFonts w:ascii="Times New Roman" w:hAnsi="Times New Roman" w:cs="Times New Roman"/>
        </w:rPr>
        <w:t xml:space="preserve"> coupled maximum aneurysm diameter with maximal common iliac artery diameter to p</w:t>
      </w:r>
      <w:r w:rsidR="003535B2" w:rsidRPr="00AD2302">
        <w:rPr>
          <w:rFonts w:ascii="Times New Roman" w:hAnsi="Times New Roman" w:cs="Times New Roman"/>
        </w:rPr>
        <w:t>redictively dichotomise patients into high-risk and low-risk groups</w:t>
      </w:r>
      <w:r w:rsidR="00857371" w:rsidRPr="00AD2302">
        <w:rPr>
          <w:rFonts w:ascii="Times New Roman" w:hAnsi="Times New Roman" w:cs="Times New Roman"/>
        </w:rPr>
        <w:t>, and performed well in the external validation test;</w:t>
      </w:r>
      <w:r w:rsidR="00553959" w:rsidRPr="00AD2302">
        <w:rPr>
          <w:rFonts w:ascii="Times New Roman" w:hAnsi="Times New Roman" w:cs="Times New Roman"/>
        </w:rPr>
        <w:t xml:space="preserve"> with</w:t>
      </w:r>
      <w:r w:rsidR="003535B2" w:rsidRPr="00AD2302">
        <w:rPr>
          <w:rFonts w:ascii="Times New Roman" w:hAnsi="Times New Roman" w:cs="Times New Roman"/>
        </w:rPr>
        <w:t xml:space="preserve"> observed</w:t>
      </w:r>
      <w:r w:rsidR="00553959" w:rsidRPr="00AD2302">
        <w:rPr>
          <w:rFonts w:ascii="Times New Roman" w:hAnsi="Times New Roman" w:cs="Times New Roman"/>
        </w:rPr>
        <w:t xml:space="preserve"> 5-year freedom from </w:t>
      </w:r>
      <w:r w:rsidR="003535B2" w:rsidRPr="00AD2302">
        <w:rPr>
          <w:rFonts w:ascii="Times New Roman" w:hAnsi="Times New Roman" w:cs="Times New Roman"/>
        </w:rPr>
        <w:t>aortic complications</w:t>
      </w:r>
      <w:r w:rsidR="00553959" w:rsidRPr="00AD2302">
        <w:rPr>
          <w:rFonts w:ascii="Times New Roman" w:hAnsi="Times New Roman" w:cs="Times New Roman"/>
        </w:rPr>
        <w:t xml:space="preserve"> of 88% </w:t>
      </w:r>
      <w:r w:rsidR="00857371" w:rsidRPr="00AD2302">
        <w:rPr>
          <w:rFonts w:ascii="Times New Roman" w:hAnsi="Times New Roman" w:cs="Times New Roman"/>
        </w:rPr>
        <w:t xml:space="preserve">versus </w:t>
      </w:r>
      <w:r w:rsidR="00553959" w:rsidRPr="00AD2302">
        <w:rPr>
          <w:rFonts w:ascii="Times New Roman" w:hAnsi="Times New Roman" w:cs="Times New Roman"/>
        </w:rPr>
        <w:t>69%</w:t>
      </w:r>
      <w:r w:rsidR="00857371" w:rsidRPr="00AD2302">
        <w:rPr>
          <w:rFonts w:ascii="Times New Roman" w:hAnsi="Times New Roman" w:cs="Times New Roman"/>
        </w:rPr>
        <w:t>,</w:t>
      </w:r>
      <w:r w:rsidR="00553959" w:rsidRPr="00AD2302">
        <w:rPr>
          <w:rFonts w:ascii="Times New Roman" w:hAnsi="Times New Roman" w:cs="Times New Roman"/>
        </w:rPr>
        <w:t xml:space="preserve"> respectively</w:t>
      </w:r>
      <w:r w:rsidR="00857371" w:rsidRPr="00AD2302">
        <w:rPr>
          <w:rFonts w:ascii="Times New Roman" w:hAnsi="Times New Roman" w:cs="Times New Roman"/>
        </w:rPr>
        <w:t xml:space="preserve"> for those predicted to be at low-risk or high-risk for device failure</w:t>
      </w:r>
      <w:r w:rsidR="0074753C" w:rsidRPr="00AD2302">
        <w:rPr>
          <w:rFonts w:ascii="Times New Roman" w:hAnsi="Times New Roman" w:cs="Times New Roman"/>
        </w:rPr>
        <w:fldChar w:fldCharType="begin">
          <w:fldData xml:space="preserve">PEVuZE5vdGU+PENpdGU+PEF1dGhvcj5LYXJ0aGlrZXNhbGluZ2FtPC9BdXRob3I+PFllYXI+MjAx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bmFsIG9mIHN1cmdlcnk8L2FiYnItMT48L2FsdC1wZXJpb2RpY2FsPjxwYWdlcz4xMzAyLTExPC9w
YWdlcz48dm9sdW1lPjEwMDwvdm9sdW1lPjxudW1iZXI+MTA8L251bWJlcj48ZWRpdGlvbj4yMDEz
LzA2LzI2PC9lZGl0aW9uPjxrZXl3b3Jkcz48a2V5d29yZD5BZ2VkPC9rZXl3b3JkPjxrZXl3b3Jk
PkFnZWQsIDgwIGFuZCBvdmVyPC9rZXl3b3JkPjxrZXl3b3JkPkFvcnRpYyBBbmV1cnlzbSwgQWJk
b21pbmFsL3BhdGhvbG9neS8gc3VyZ2VyeTwva2V5d29yZD48a2V5d29yZD5FbmRvbGVhay9ldGlv
bG9neS9wYXRob2xvZ3k8L2tleXdvcmQ+PGtleXdvcmQ+RW5kb3Zhc2N1bGFyIFByb2NlZHVyZXMv
IG1ldGhvZHM8L2tleXdvcmQ+PGtleXdvcmQ+SHVtYW5zPC9rZXl3b3JkPjxrZXl3b3JkPklsaWFj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cmF0aXZlIENvbXBsaWNhdGlvbnMvIHByZXZlbnRpb24gJmFtcDsgY29udHJvbDwva2V5d29yZD48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bmcpPC9pc2JuPjxhY2Nlc3Npb24tbnVtPjIzNzk3Nzg4PC9hY2Nlc3Npb24tbnVtPjx1cmxzPjwv
dXJscz48ZWxlY3Ryb25pYy1yZXNvdXJjZS1udW0+MTAuMTAwMi9ianMuOTE3NzwvZWxlY3Ryb25p
Yy1yZXNvdXJjZS1udW0+PHJlbW90ZS1kYXRhYmFzZS1wcm92aWRlcj5OTE08L3JlbW90ZS1kYXRh
YmFzZS1wcm92aWRlcj48bGFuZ3VhZ2U+ZW5nPC9sYW5ndWFnZT48L3JlY29yZD48L0NpdGU+PC9F
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PEVuZE5vdGU+PENpdGU+PEF1dGhvcj5LYXJ0aGlrZXNhbGluZ2FtPC9BdXRob3I+PFllYXI+MjAx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bmFsIG9mIHN1cmdlcnk8L2FiYnItMT48L2FsdC1wZXJpb2RpY2FsPjxwYWdlcz4xMzAyLTExPC9w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553959" w:rsidRPr="00AD2302">
        <w:rPr>
          <w:rFonts w:ascii="Times New Roman" w:hAnsi="Times New Roman" w:cs="Times New Roman"/>
        </w:rPr>
        <w:t xml:space="preserve">. </w:t>
      </w:r>
      <w:r w:rsidR="00B53179" w:rsidRPr="00AD2302">
        <w:rPr>
          <w:rFonts w:ascii="Times New Roman" w:hAnsi="Times New Roman" w:cs="Times New Roman"/>
        </w:rPr>
        <w:t>T</w:t>
      </w:r>
      <w:r w:rsidR="00857371" w:rsidRPr="00AD2302">
        <w:rPr>
          <w:rFonts w:ascii="Times New Roman" w:hAnsi="Times New Roman" w:cs="Times New Roman"/>
        </w:rPr>
        <w:t xml:space="preserve">he SGVI score has subsequently </w:t>
      </w:r>
      <w:r w:rsidR="00B53179" w:rsidRPr="00AD2302">
        <w:rPr>
          <w:rFonts w:ascii="Times New Roman" w:hAnsi="Times New Roman" w:cs="Times New Roman"/>
        </w:rPr>
        <w:t xml:space="preserve">been further validated with data from the </w:t>
      </w:r>
      <w:r w:rsidR="001633BC" w:rsidRPr="00AD2302">
        <w:rPr>
          <w:rFonts w:ascii="Times New Roman" w:hAnsi="Times New Roman" w:cs="Times New Roman"/>
        </w:rPr>
        <w:t xml:space="preserve">multicenter </w:t>
      </w:r>
      <w:r w:rsidR="00B53179" w:rsidRPr="00AD2302">
        <w:rPr>
          <w:rFonts w:ascii="Times New Roman" w:hAnsi="Times New Roman" w:cs="Times New Roman"/>
        </w:rPr>
        <w:t>ENGAGE registry</w:t>
      </w:r>
      <w:r w:rsidR="00304164" w:rsidRPr="00AD2302">
        <w:rPr>
          <w:rFonts w:ascii="Times New Roman" w:hAnsi="Times New Roman" w:cs="Times New Roman"/>
        </w:rPr>
        <w:t xml:space="preserve"> in over 1000 patients</w:t>
      </w:r>
      <w:r w:rsidR="00857371" w:rsidRPr="00AD2302">
        <w:rPr>
          <w:rFonts w:ascii="Times New Roman" w:hAnsi="Times New Roman" w:cs="Times New Roman"/>
        </w:rPr>
        <w:t xml:space="preserve"> with </w:t>
      </w:r>
      <w:r w:rsidR="003C798F" w:rsidRPr="00AD2302">
        <w:rPr>
          <w:rFonts w:ascii="Times New Roman" w:hAnsi="Times New Roman" w:cs="Times New Roman"/>
        </w:rPr>
        <w:t>at least 3-year follow-up data</w:t>
      </w:r>
      <w:r w:rsidR="00304164" w:rsidRPr="00AD2302">
        <w:rPr>
          <w:rFonts w:ascii="Times New Roman" w:hAnsi="Times New Roman" w:cs="Times New Roman"/>
        </w:rPr>
        <w:t>, where the group with larger AAA and CIA diameters had a significantly higher incidence of reintervention at 3 years (21.7% versus 9.5%</w:t>
      </w:r>
      <w:r w:rsidR="003C798F" w:rsidRPr="00AD2302">
        <w:rPr>
          <w:rFonts w:ascii="Times New Roman" w:hAnsi="Times New Roman" w:cs="Times New Roman"/>
        </w:rPr>
        <w:t xml:space="preserve"> in survival analysis</w:t>
      </w:r>
      <w:r w:rsidR="00304164" w:rsidRPr="00AD2302">
        <w:rPr>
          <w:rFonts w:ascii="Times New Roman" w:hAnsi="Times New Roman" w:cs="Times New Roman"/>
        </w:rPr>
        <w:t xml:space="preserve">, P&lt;0.001) </w:t>
      </w:r>
      <w:r w:rsidR="0074753C" w:rsidRPr="00AD2302">
        <w:rPr>
          <w:rFonts w:ascii="Times New Roman" w:hAnsi="Times New Roman" w:cs="Times New Roman"/>
        </w:rPr>
        <w:fldChar w:fldCharType="begin"/>
      </w:r>
      <w:r w:rsidR="00692EDE">
        <w:rPr>
          <w:rFonts w:ascii="Times New Roman" w:hAnsi="Times New Roman" w:cs="Times New Roman"/>
        </w:rPr>
        <w:instrText xml:space="preserve"> ADDIN EN.CITE &lt;EndNote&gt;&lt;Cite&gt;&lt;Author&gt;Karthikesalingam&lt;/Author&gt;&lt;Year&gt;2015&lt;/Year&gt;&lt;RecNum&gt;171&lt;/RecNum&gt;&lt;DisplayText&gt;(47)&lt;/DisplayText&gt;&lt;record&gt;&lt;rec-number&gt;171&lt;/rec-number&gt;&lt;foreign-keys&gt;&lt;key app="EN" db-id="2srxz5ardrxf9je9t5bvs5r9tfvdz9ttvfdz"&gt;171&lt;/key&gt;&lt;key app="ENWeb" db-id=""&gt;0&lt;/key&gt;&lt;/foreign-keys&gt;&lt;ref-type name="Journal Article"&gt;17&lt;/ref-type&gt;&lt;contributors&gt;&lt;authors&gt;&lt;author&gt;Karthikesalingam, A.&lt;/author&gt;&lt;author&gt;Vidal-Diez, A.&lt;/author&gt;&lt;author&gt;De Bruin, J. L.&lt;/author&gt;&lt;author&gt;Thompson, M. M.&lt;/author&gt;&lt;author&gt;Hinchliffe, R. J.&lt;/author&gt;&lt;author&gt;Loftus, I. M.&lt;/author&gt;&lt;author&gt;Holt, P. J.&lt;/author&gt;&lt;/authors&gt;&lt;/contributors&gt;&lt;auth-address&gt;Department of Outcomes Research, St George&amp;apos;s Vascular Institute, London, UK.&lt;/auth-address&gt;&lt;titles&gt;&lt;title&gt;International validation of a risk score for complications and reinterventions after endovascular aneurysm repair&lt;/title&gt;&lt;secondary-title&gt;Br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surgery&lt;/abbr-1&gt;&lt;/alt-periodical&gt;&lt;dates&gt;&lt;year&gt;2015&lt;/year&gt;&lt;pub-dates&gt;&lt;date&gt;Feb 18&lt;/date&gt;&lt;/pub-dates&gt;&lt;/dates&gt;&lt;isbn&gt;1365-2168 (Electronic)&amp;#xD;0007-1323 (Linking)&lt;/isbn&gt;&lt;accession-num&gt;25692881&lt;/accession-num&gt;&lt;urls&gt;&lt;related-urls&gt;&lt;url&gt;http://www.ncbi.nlm.nih.gov/pubmed/25692881&lt;/url&gt;&lt;/related-urls&gt;&lt;/urls&gt;&lt;electronic-resource-num&gt;10.1002/bjs.9758&lt;/electronic-resource-num&gt;&lt;/record&gt;&lt;/Cite&gt;&lt;/EndNote&gt;</w:instrText>
      </w:r>
      <w:r w:rsidR="0074753C" w:rsidRPr="00AD2302">
        <w:rPr>
          <w:rFonts w:ascii="Times New Roman" w:hAnsi="Times New Roman" w:cs="Times New Roman"/>
        </w:rPr>
        <w:fldChar w:fldCharType="separate"/>
      </w:r>
      <w:r w:rsidR="00692EDE">
        <w:rPr>
          <w:rFonts w:ascii="Times New Roman" w:hAnsi="Times New Roman" w:cs="Times New Roman"/>
          <w:noProof/>
        </w:rPr>
        <w:t>(</w:t>
      </w:r>
      <w:hyperlink w:anchor="_ENREF_47" w:tooltip="Karthikesalingam, 2015 #171" w:history="1">
        <w:r w:rsidR="00E008C7">
          <w:rPr>
            <w:rFonts w:ascii="Times New Roman" w:hAnsi="Times New Roman" w:cs="Times New Roman"/>
            <w:noProof/>
          </w:rPr>
          <w:t>47</w:t>
        </w:r>
      </w:hyperlink>
      <w:r w:rsidR="00692EDE">
        <w:rPr>
          <w:rFonts w:ascii="Times New Roman" w:hAnsi="Times New Roman" w:cs="Times New Roman"/>
          <w:noProof/>
        </w:rPr>
        <w:t>)</w:t>
      </w:r>
      <w:r w:rsidR="0074753C" w:rsidRPr="00AD2302">
        <w:rPr>
          <w:rFonts w:ascii="Times New Roman" w:hAnsi="Times New Roman" w:cs="Times New Roman"/>
        </w:rPr>
        <w:fldChar w:fldCharType="end"/>
      </w:r>
      <w:r w:rsidR="002B7597" w:rsidRPr="00AD2302">
        <w:rPr>
          <w:rFonts w:ascii="Times New Roman" w:hAnsi="Times New Roman" w:cs="Times New Roman"/>
        </w:rPr>
        <w:t xml:space="preserve">. </w:t>
      </w:r>
      <w:r w:rsidR="00F6656B" w:rsidRPr="00AD2302">
        <w:rPr>
          <w:rFonts w:ascii="Times New Roman" w:hAnsi="Times New Roman" w:cs="Times New Roman"/>
        </w:rPr>
        <w:t xml:space="preserve"> </w:t>
      </w:r>
    </w:p>
    <w:p w14:paraId="23B37049" w14:textId="77777777" w:rsidR="006074A8" w:rsidRPr="00AD2302" w:rsidRDefault="006074A8" w:rsidP="007915AE">
      <w:pPr>
        <w:spacing w:line="480" w:lineRule="auto"/>
        <w:jc w:val="both"/>
        <w:rPr>
          <w:rFonts w:ascii="Times New Roman" w:hAnsi="Times New Roman" w:cs="Times New Roman"/>
        </w:rPr>
      </w:pPr>
    </w:p>
    <w:p w14:paraId="35E766F4" w14:textId="19379476" w:rsidR="006074A8" w:rsidRPr="00AD2302" w:rsidRDefault="006074A8" w:rsidP="007915AE">
      <w:pPr>
        <w:spacing w:line="480" w:lineRule="auto"/>
        <w:jc w:val="both"/>
        <w:rPr>
          <w:rFonts w:ascii="Times New Roman" w:hAnsi="Times New Roman" w:cs="Times New Roman"/>
        </w:rPr>
      </w:pPr>
      <w:r w:rsidRPr="00AD2302">
        <w:rPr>
          <w:rFonts w:ascii="Times New Roman" w:hAnsi="Times New Roman" w:cs="Times New Roman"/>
        </w:rPr>
        <w:t xml:space="preserve">Overall, there </w:t>
      </w:r>
      <w:r w:rsidR="003C798F" w:rsidRPr="00AD2302">
        <w:rPr>
          <w:rFonts w:ascii="Times New Roman" w:hAnsi="Times New Roman" w:cs="Times New Roman"/>
        </w:rPr>
        <w:t>has been</w:t>
      </w:r>
      <w:r w:rsidRPr="00AD2302">
        <w:rPr>
          <w:rFonts w:ascii="Times New Roman" w:hAnsi="Times New Roman" w:cs="Times New Roman"/>
        </w:rPr>
        <w:t xml:space="preserve"> extensive reporting of pre-operative risk factors for </w:t>
      </w:r>
      <w:r w:rsidR="003C798F" w:rsidRPr="00AD2302">
        <w:rPr>
          <w:rFonts w:ascii="Times New Roman" w:hAnsi="Times New Roman" w:cs="Times New Roman"/>
        </w:rPr>
        <w:t xml:space="preserve">mid-term </w:t>
      </w:r>
      <w:r w:rsidRPr="00AD2302">
        <w:rPr>
          <w:rFonts w:ascii="Times New Roman" w:hAnsi="Times New Roman" w:cs="Times New Roman"/>
        </w:rPr>
        <w:t>EVAR complications. This include</w:t>
      </w:r>
      <w:r w:rsidR="003C798F" w:rsidRPr="00AD2302">
        <w:rPr>
          <w:rFonts w:ascii="Times New Roman" w:hAnsi="Times New Roman" w:cs="Times New Roman"/>
        </w:rPr>
        <w:t>d</w:t>
      </w:r>
      <w:r w:rsidRPr="00AD2302">
        <w:rPr>
          <w:rFonts w:ascii="Times New Roman" w:hAnsi="Times New Roman" w:cs="Times New Roman"/>
        </w:rPr>
        <w:t xml:space="preserve"> results from retrospective analysis of randomised </w:t>
      </w:r>
      <w:r w:rsidRPr="00AD2302">
        <w:rPr>
          <w:rFonts w:ascii="Times New Roman" w:hAnsi="Times New Roman" w:cs="Times New Roman"/>
        </w:rPr>
        <w:lastRenderedPageBreak/>
        <w:t xml:space="preserve">controlled trial data. AAA diameter and common iliac artery morphology </w:t>
      </w:r>
      <w:r w:rsidR="003C798F" w:rsidRPr="00AD2302">
        <w:rPr>
          <w:rFonts w:ascii="Times New Roman" w:hAnsi="Times New Roman" w:cs="Times New Roman"/>
        </w:rPr>
        <w:t>we</w:t>
      </w:r>
      <w:r w:rsidRPr="00AD2302">
        <w:rPr>
          <w:rFonts w:ascii="Times New Roman" w:hAnsi="Times New Roman" w:cs="Times New Roman"/>
        </w:rPr>
        <w:t>re the most commonly and most consistently reported pre-operative risk factors. The SGVI score combine</w:t>
      </w:r>
      <w:r w:rsidR="003C798F" w:rsidRPr="00AD2302">
        <w:rPr>
          <w:rFonts w:ascii="Times New Roman" w:hAnsi="Times New Roman" w:cs="Times New Roman"/>
        </w:rPr>
        <w:t>d</w:t>
      </w:r>
      <w:r w:rsidRPr="00AD2302">
        <w:rPr>
          <w:rFonts w:ascii="Times New Roman" w:hAnsi="Times New Roman" w:cs="Times New Roman"/>
        </w:rPr>
        <w:t xml:space="preserve"> these two factors</w:t>
      </w:r>
      <w:r w:rsidR="003C798F" w:rsidRPr="00AD2302">
        <w:rPr>
          <w:rFonts w:ascii="Times New Roman" w:hAnsi="Times New Roman" w:cs="Times New Roman"/>
        </w:rPr>
        <w:t xml:space="preserve"> and has been subject to a number of successful external validation studies</w:t>
      </w:r>
      <w:r w:rsidRPr="00AD2302">
        <w:rPr>
          <w:rFonts w:ascii="Times New Roman" w:hAnsi="Times New Roman" w:cs="Times New Roman"/>
        </w:rPr>
        <w:t>. Other scoring systems have either failed</w:t>
      </w:r>
      <w:r w:rsidR="003C798F" w:rsidRPr="00AD2302">
        <w:rPr>
          <w:rFonts w:ascii="Times New Roman" w:hAnsi="Times New Roman" w:cs="Times New Roman"/>
        </w:rPr>
        <w:t xml:space="preserve"> to perform in external validation dat</w:t>
      </w:r>
      <w:r w:rsidR="00BA14E1" w:rsidRPr="00AD2302">
        <w:rPr>
          <w:rFonts w:ascii="Times New Roman" w:hAnsi="Times New Roman" w:cs="Times New Roman"/>
        </w:rPr>
        <w:t xml:space="preserve">a </w:t>
      </w:r>
      <w:r w:rsidR="003C798F" w:rsidRPr="00AD2302">
        <w:rPr>
          <w:rFonts w:ascii="Times New Roman" w:hAnsi="Times New Roman" w:cs="Times New Roman"/>
        </w:rPr>
        <w:t>sets;</w:t>
      </w:r>
      <w:r w:rsidRPr="00AD2302">
        <w:rPr>
          <w:rFonts w:ascii="Times New Roman" w:hAnsi="Times New Roman" w:cs="Times New Roman"/>
        </w:rPr>
        <w:t xml:space="preserve"> or are yet to be subjected to external validation. </w:t>
      </w:r>
    </w:p>
    <w:p w14:paraId="376AB31A" w14:textId="77777777" w:rsidR="0095083F" w:rsidRPr="00AD2302" w:rsidRDefault="0095083F" w:rsidP="007915AE">
      <w:pPr>
        <w:spacing w:line="480" w:lineRule="auto"/>
        <w:jc w:val="both"/>
        <w:rPr>
          <w:rFonts w:ascii="Times New Roman" w:hAnsi="Times New Roman" w:cs="Times New Roman"/>
        </w:rPr>
      </w:pPr>
    </w:p>
    <w:p w14:paraId="4A4F27C2" w14:textId="334FDB5A" w:rsidR="00491B06" w:rsidRPr="00AD2302" w:rsidRDefault="00B81040" w:rsidP="007915AE">
      <w:pPr>
        <w:spacing w:line="480" w:lineRule="auto"/>
        <w:jc w:val="both"/>
        <w:rPr>
          <w:rFonts w:ascii="Times New Roman" w:hAnsi="Times New Roman" w:cs="Times New Roman"/>
        </w:rPr>
      </w:pPr>
      <w:r w:rsidRPr="00AD2302">
        <w:rPr>
          <w:rFonts w:ascii="Times New Roman" w:hAnsi="Times New Roman" w:cs="Times New Roman"/>
        </w:rPr>
        <w:t xml:space="preserve"> </w:t>
      </w:r>
    </w:p>
    <w:p w14:paraId="33CCFEF4" w14:textId="24B99635" w:rsidR="00841D1E" w:rsidRPr="00AD2302" w:rsidRDefault="00841D1E" w:rsidP="007915AE">
      <w:pPr>
        <w:spacing w:line="480" w:lineRule="auto"/>
        <w:jc w:val="both"/>
        <w:rPr>
          <w:rFonts w:ascii="Times New Roman" w:hAnsi="Times New Roman" w:cs="Times New Roman"/>
          <w:i/>
        </w:rPr>
      </w:pPr>
      <w:r w:rsidRPr="00AD2302">
        <w:rPr>
          <w:rFonts w:ascii="Times New Roman" w:hAnsi="Times New Roman" w:cs="Times New Roman"/>
          <w:i/>
        </w:rPr>
        <w:t>Intra-</w:t>
      </w:r>
      <w:r w:rsidR="00136D8E" w:rsidRPr="00AD2302">
        <w:rPr>
          <w:rFonts w:ascii="Times New Roman" w:hAnsi="Times New Roman" w:cs="Times New Roman"/>
          <w:i/>
        </w:rPr>
        <w:t xml:space="preserve">operative </w:t>
      </w:r>
      <w:r w:rsidRPr="00AD2302">
        <w:rPr>
          <w:rFonts w:ascii="Times New Roman" w:hAnsi="Times New Roman" w:cs="Times New Roman"/>
          <w:i/>
        </w:rPr>
        <w:t>predictors of aneurysm-related morbidity</w:t>
      </w:r>
    </w:p>
    <w:p w14:paraId="0BBE2902" w14:textId="77777777" w:rsidR="00841D1E" w:rsidRPr="00AD2302" w:rsidRDefault="00841D1E" w:rsidP="007915AE">
      <w:pPr>
        <w:spacing w:line="480" w:lineRule="auto"/>
        <w:jc w:val="both"/>
        <w:rPr>
          <w:rFonts w:ascii="Times New Roman" w:hAnsi="Times New Roman" w:cs="Times New Roman"/>
          <w:i/>
        </w:rPr>
      </w:pPr>
    </w:p>
    <w:p w14:paraId="5CDF1F8B" w14:textId="7435087A" w:rsidR="006074A8" w:rsidRPr="00AD2302" w:rsidRDefault="00692EDE" w:rsidP="007915AE">
      <w:pPr>
        <w:spacing w:line="480" w:lineRule="auto"/>
        <w:jc w:val="both"/>
        <w:rPr>
          <w:rFonts w:ascii="Times New Roman" w:hAnsi="Times New Roman" w:cs="Times New Roman"/>
        </w:rPr>
      </w:pPr>
      <w:r>
        <w:rPr>
          <w:rFonts w:ascii="Times New Roman" w:hAnsi="Times New Roman" w:cs="Times New Roman"/>
        </w:rPr>
        <w:t>5</w:t>
      </w:r>
      <w:r w:rsidR="002C1418" w:rsidRPr="00AD2302">
        <w:rPr>
          <w:rFonts w:ascii="Times New Roman" w:hAnsi="Times New Roman" w:cs="Times New Roman"/>
        </w:rPr>
        <w:t>/</w:t>
      </w:r>
      <w:r>
        <w:rPr>
          <w:rFonts w:ascii="Times New Roman" w:hAnsi="Times New Roman" w:cs="Times New Roman"/>
        </w:rPr>
        <w:t>29</w:t>
      </w:r>
      <w:r w:rsidR="00841D1E" w:rsidRPr="00AD2302">
        <w:rPr>
          <w:rFonts w:ascii="Times New Roman" w:hAnsi="Times New Roman" w:cs="Times New Roman"/>
        </w:rPr>
        <w:t xml:space="preserve"> studies (a total of </w:t>
      </w:r>
      <w:r>
        <w:rPr>
          <w:rFonts w:ascii="Times New Roman" w:hAnsi="Times New Roman" w:cs="Times New Roman"/>
        </w:rPr>
        <w:t>3225</w:t>
      </w:r>
      <w:r w:rsidR="002C1418" w:rsidRPr="00AD2302">
        <w:rPr>
          <w:rFonts w:ascii="Times New Roman" w:hAnsi="Times New Roman" w:cs="Times New Roman"/>
        </w:rPr>
        <w:t xml:space="preserve"> patients</w:t>
      </w:r>
      <w:proofErr w:type="gramStart"/>
      <w:r w:rsidR="002C1418" w:rsidRPr="00AD2302">
        <w:rPr>
          <w:rFonts w:ascii="Times New Roman" w:hAnsi="Times New Roman" w:cs="Times New Roman"/>
        </w:rPr>
        <w:t>)</w:t>
      </w:r>
      <w:proofErr w:type="gramEnd"/>
      <w:r w:rsidR="002C1418" w:rsidRPr="00AD2302">
        <w:rPr>
          <w:rFonts w:ascii="Times New Roman" w:hAnsi="Times New Roman" w:cs="Times New Roman"/>
        </w:rPr>
        <w:fldChar w:fldCharType="begin">
          <w:fldData xml:space="preserve">PEVuZE5vdGU+PENpdGU+PEF1dGhvcj5CeXJuZTwvQXV0aG9yPjxZZWFyPjIwMTM8L1llYXI+PFJl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ZXJpb2RpY2FsPjxwYWdlcz42NTctNjM8L3BhZ2VzPjx2b2x1bWU+OTc8L3ZvbHVtZT48bnVtYmVy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PEVuZE5vdGU+PENpdGU+PEF1dGhvcj5CeXJuZTwvQXV0aG9yPjxZZWFyPjIwMTM8L1llYXI+PFJl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ZXJpb2RpY2FsPjxwYWdlcz42NTctNjM8L3BhZ2VzPjx2b2x1bWU+OTc8L3ZvbHVtZT48bnVtYmVy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002C1418" w:rsidRPr="00AD2302">
        <w:rPr>
          <w:rFonts w:ascii="Times New Roman" w:hAnsi="Times New Roman" w:cs="Times New Roman"/>
        </w:rPr>
      </w:r>
      <w:r w:rsidR="002C1418" w:rsidRPr="00AD2302">
        <w:rPr>
          <w:rFonts w:ascii="Times New Roman" w:hAnsi="Times New Roman" w:cs="Times New Roman"/>
        </w:rPr>
        <w:fldChar w:fldCharType="separate"/>
      </w:r>
      <w:r>
        <w:rPr>
          <w:rFonts w:ascii="Times New Roman" w:hAnsi="Times New Roman" w:cs="Times New Roman"/>
          <w:noProof/>
        </w:rPr>
        <w:t>(</w:t>
      </w:r>
      <w:hyperlink w:anchor="_ENREF_8" w:tooltip="Karthikesalingam, 2010 #158" w:history="1">
        <w:r w:rsidR="00E008C7">
          <w:rPr>
            <w:rFonts w:ascii="Times New Roman" w:hAnsi="Times New Roman" w:cs="Times New Roman"/>
            <w:noProof/>
          </w:rPr>
          <w:t>8</w:t>
        </w:r>
      </w:hyperlink>
      <w:r>
        <w:rPr>
          <w:rFonts w:ascii="Times New Roman" w:hAnsi="Times New Roman" w:cs="Times New Roman"/>
          <w:noProof/>
        </w:rPr>
        <w:t xml:space="preserve">, </w:t>
      </w:r>
      <w:hyperlink w:anchor="_ENREF_19" w:tooltip="Abbruzzese, 2008 #278" w:history="1">
        <w:r w:rsidR="00E008C7">
          <w:rPr>
            <w:rFonts w:ascii="Times New Roman" w:hAnsi="Times New Roman" w:cs="Times New Roman"/>
            <w:noProof/>
          </w:rPr>
          <w:t>19</w:t>
        </w:r>
      </w:hyperlink>
      <w:r>
        <w:rPr>
          <w:rFonts w:ascii="Times New Roman" w:hAnsi="Times New Roman" w:cs="Times New Roman"/>
          <w:noProof/>
        </w:rPr>
        <w:t xml:space="preserve">, </w:t>
      </w:r>
      <w:hyperlink w:anchor="_ENREF_20" w:tooltip="Torsello, 2011 #233" w:history="1">
        <w:r w:rsidR="00E008C7">
          <w:rPr>
            <w:rFonts w:ascii="Times New Roman" w:hAnsi="Times New Roman" w:cs="Times New Roman"/>
            <w:noProof/>
          </w:rPr>
          <w:t>20</w:t>
        </w:r>
      </w:hyperlink>
      <w:r>
        <w:rPr>
          <w:rFonts w:ascii="Times New Roman" w:hAnsi="Times New Roman" w:cs="Times New Roman"/>
          <w:noProof/>
        </w:rPr>
        <w:t xml:space="preserve">, </w:t>
      </w:r>
      <w:hyperlink w:anchor="_ENREF_25" w:tooltip="Byrne, 2013 #131" w:history="1">
        <w:r w:rsidR="00E008C7">
          <w:rPr>
            <w:rFonts w:ascii="Times New Roman" w:hAnsi="Times New Roman" w:cs="Times New Roman"/>
            <w:noProof/>
          </w:rPr>
          <w:t>25</w:t>
        </w:r>
      </w:hyperlink>
      <w:r>
        <w:rPr>
          <w:rFonts w:ascii="Times New Roman" w:hAnsi="Times New Roman" w:cs="Times New Roman"/>
          <w:noProof/>
        </w:rPr>
        <w:t xml:space="preserve">, </w:t>
      </w:r>
      <w:hyperlink w:anchor="_ENREF_45" w:tooltip="Stather, 2012 #5" w:history="1">
        <w:r w:rsidR="00E008C7">
          <w:rPr>
            <w:rFonts w:ascii="Times New Roman" w:hAnsi="Times New Roman" w:cs="Times New Roman"/>
            <w:noProof/>
          </w:rPr>
          <w:t>45</w:t>
        </w:r>
      </w:hyperlink>
      <w:r>
        <w:rPr>
          <w:rFonts w:ascii="Times New Roman" w:hAnsi="Times New Roman" w:cs="Times New Roman"/>
          <w:noProof/>
        </w:rPr>
        <w:t>)</w:t>
      </w:r>
      <w:r w:rsidR="002C1418" w:rsidRPr="00AD2302">
        <w:rPr>
          <w:rFonts w:ascii="Times New Roman" w:hAnsi="Times New Roman" w:cs="Times New Roman"/>
        </w:rPr>
        <w:fldChar w:fldCharType="end"/>
      </w:r>
      <w:r w:rsidR="002C1418" w:rsidRPr="00AD2302">
        <w:rPr>
          <w:rFonts w:ascii="Times New Roman" w:hAnsi="Times New Roman" w:cs="Times New Roman"/>
        </w:rPr>
        <w:t xml:space="preserve"> </w:t>
      </w:r>
      <w:r w:rsidR="006C2FAD" w:rsidRPr="00AD2302">
        <w:rPr>
          <w:rFonts w:ascii="Times New Roman" w:hAnsi="Times New Roman" w:cs="Times New Roman"/>
        </w:rPr>
        <w:t xml:space="preserve">reported </w:t>
      </w:r>
      <w:r w:rsidR="002C1418" w:rsidRPr="00AD2302">
        <w:rPr>
          <w:rFonts w:ascii="Times New Roman" w:hAnsi="Times New Roman" w:cs="Times New Roman"/>
        </w:rPr>
        <w:t xml:space="preserve">a higher rate of </w:t>
      </w:r>
      <w:r w:rsidR="002C1418" w:rsidRPr="00722A06">
        <w:rPr>
          <w:rFonts w:ascii="Times New Roman" w:hAnsi="Times New Roman" w:cs="Times New Roman"/>
        </w:rPr>
        <w:t xml:space="preserve">reintervention after </w:t>
      </w:r>
      <w:r w:rsidR="006C2FAD" w:rsidRPr="00722A06">
        <w:rPr>
          <w:rFonts w:ascii="Times New Roman" w:hAnsi="Times New Roman" w:cs="Times New Roman"/>
        </w:rPr>
        <w:t xml:space="preserve">the </w:t>
      </w:r>
      <w:r w:rsidR="002C1418" w:rsidRPr="00722A06">
        <w:rPr>
          <w:rFonts w:ascii="Times New Roman" w:hAnsi="Times New Roman" w:cs="Times New Roman"/>
        </w:rPr>
        <w:t xml:space="preserve">use of </w:t>
      </w:r>
      <w:r w:rsidR="00B74A1B" w:rsidRPr="00722A06">
        <w:rPr>
          <w:rFonts w:ascii="Times New Roman" w:hAnsi="Times New Roman" w:cs="Times New Roman"/>
        </w:rPr>
        <w:t>intra-operative adjuncts</w:t>
      </w:r>
      <w:r w:rsidR="002C1418" w:rsidRPr="00722A06">
        <w:rPr>
          <w:rFonts w:ascii="Times New Roman" w:hAnsi="Times New Roman" w:cs="Times New Roman"/>
        </w:rPr>
        <w:t xml:space="preserve"> (Table 3).</w:t>
      </w:r>
      <w:r w:rsidR="00B74A1B" w:rsidRPr="00722A06">
        <w:rPr>
          <w:rFonts w:ascii="Times New Roman" w:hAnsi="Times New Roman" w:cs="Times New Roman"/>
        </w:rPr>
        <w:t xml:space="preserve"> </w:t>
      </w:r>
      <w:r w:rsidRPr="00722A06">
        <w:rPr>
          <w:rFonts w:ascii="Times New Roman" w:hAnsi="Times New Roman" w:cs="Times New Roman"/>
        </w:rPr>
        <w:t>3 studies reported ou</w:t>
      </w:r>
      <w:r w:rsidR="0044486B" w:rsidRPr="00722A06">
        <w:rPr>
          <w:rFonts w:ascii="Times New Roman" w:hAnsi="Times New Roman" w:cs="Times New Roman"/>
        </w:rPr>
        <w:t>tcomes in cases using stent-gra</w:t>
      </w:r>
      <w:r w:rsidRPr="00722A06">
        <w:rPr>
          <w:rFonts w:ascii="Times New Roman" w:hAnsi="Times New Roman" w:cs="Times New Roman"/>
        </w:rPr>
        <w:t>f</w:t>
      </w:r>
      <w:r w:rsidR="0044486B" w:rsidRPr="00722A06">
        <w:rPr>
          <w:rFonts w:ascii="Times New Roman" w:hAnsi="Times New Roman" w:cs="Times New Roman"/>
        </w:rPr>
        <w:t>t</w:t>
      </w:r>
      <w:r w:rsidRPr="00722A06">
        <w:rPr>
          <w:rFonts w:ascii="Times New Roman" w:hAnsi="Times New Roman" w:cs="Times New Roman"/>
        </w:rPr>
        <w:t>s within IFU guidelines versus cases in which the use was outside of IFU.</w:t>
      </w:r>
      <w:r w:rsidR="00E008C7" w:rsidRPr="00722A06">
        <w:rPr>
          <w:rFonts w:ascii="Times New Roman" w:hAnsi="Times New Roman" w:cs="Times New Roman"/>
        </w:rPr>
        <w:t xml:space="preserve"> The largest of these, a retrospective analysis of 552 single-unit cases demonstrated a higher rate of late type 1 endoleaks (9.5% versus 4.5%, P=0.02) and reinterventions (22.8% versus 11.0%, P&lt;0.01) in cases where “hostile neck anatomy” required use of grafts outside of IFU. Deeper analysis suggested that increased neck diameter was the key contributor to these findings. Using a stent-graft outside of IFU is not an independent predictor for </w:t>
      </w:r>
      <w:r w:rsidR="0044486B" w:rsidRPr="00722A06">
        <w:rPr>
          <w:rFonts w:ascii="Times New Roman" w:hAnsi="Times New Roman" w:cs="Times New Roman"/>
        </w:rPr>
        <w:t>morbidity;</w:t>
      </w:r>
      <w:r w:rsidR="00E008C7" w:rsidRPr="00722A06">
        <w:rPr>
          <w:rFonts w:ascii="Times New Roman" w:hAnsi="Times New Roman" w:cs="Times New Roman"/>
        </w:rPr>
        <w:t xml:space="preserve"> rather it is a surrogate marker for complex pre-operative aneurysm morphology.</w:t>
      </w:r>
      <w:r w:rsidRPr="00722A06">
        <w:rPr>
          <w:rFonts w:ascii="Times New Roman" w:hAnsi="Times New Roman" w:cs="Times New Roman"/>
        </w:rPr>
        <w:t xml:space="preserve"> </w:t>
      </w:r>
      <w:r w:rsidR="00E008C7" w:rsidRPr="00722A06">
        <w:rPr>
          <w:rFonts w:ascii="Times New Roman" w:hAnsi="Times New Roman" w:cs="Times New Roman"/>
        </w:rPr>
        <w:t xml:space="preserve">This is supported by data from </w:t>
      </w:r>
      <w:proofErr w:type="spellStart"/>
      <w:r w:rsidR="00E008C7" w:rsidRPr="00722A06">
        <w:rPr>
          <w:rFonts w:ascii="Times New Roman" w:hAnsi="Times New Roman" w:cs="Times New Roman"/>
        </w:rPr>
        <w:t>Abbruzzese</w:t>
      </w:r>
      <w:proofErr w:type="spellEnd"/>
      <w:r w:rsidR="00E008C7" w:rsidRPr="00722A06">
        <w:rPr>
          <w:rFonts w:ascii="Times New Roman" w:hAnsi="Times New Roman" w:cs="Times New Roman"/>
        </w:rPr>
        <w:t xml:space="preserve"> et al </w:t>
      </w:r>
      <w:r w:rsidR="00E008C7" w:rsidRPr="00722A06">
        <w:rPr>
          <w:rFonts w:ascii="Times New Roman" w:hAnsi="Times New Roman" w:cs="Times New Roman"/>
        </w:rPr>
        <w:fldChar w:fldCharType="begin">
          <w:fldData xml:space="preserve">PEVuZE5vdGU+PENpdGU+PEF1dGhvcj5BYmJydXp6ZXNlPC9BdXRob3I+PFllYXI+MjAwODwvWWVh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</w:fldData>
        </w:fldChar>
      </w:r>
      <w:r w:rsidR="00E008C7" w:rsidRPr="00722A06">
        <w:rPr>
          <w:rFonts w:ascii="Times New Roman" w:hAnsi="Times New Roman" w:cs="Times New Roman"/>
        </w:rPr>
        <w:instrText xml:space="preserve"> ADDIN EN.CITE </w:instrText>
      </w:r>
      <w:r w:rsidR="00E008C7" w:rsidRPr="00722A06">
        <w:rPr>
          <w:rFonts w:ascii="Times New Roman" w:hAnsi="Times New Roman" w:cs="Times New Roman"/>
        </w:rPr>
        <w:fldChar w:fldCharType="begin">
          <w:fldData xml:space="preserve">PEVuZE5vdGU+PENpdGU+PEF1dGhvcj5BYmJydXp6ZXNlPC9BdXRob3I+PFllYXI+MjAwODwvWWVh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</w:fldData>
        </w:fldChar>
      </w:r>
      <w:r w:rsidR="00E008C7" w:rsidRPr="00722A06">
        <w:rPr>
          <w:rFonts w:ascii="Times New Roman" w:hAnsi="Times New Roman" w:cs="Times New Roman"/>
        </w:rPr>
        <w:instrText xml:space="preserve"> ADDIN EN.CITE.DATA </w:instrText>
      </w:r>
      <w:r w:rsidR="00E008C7" w:rsidRPr="00722A06">
        <w:rPr>
          <w:rFonts w:ascii="Times New Roman" w:hAnsi="Times New Roman" w:cs="Times New Roman"/>
        </w:rPr>
      </w:r>
      <w:r w:rsidR="00E008C7" w:rsidRPr="00722A06">
        <w:rPr>
          <w:rFonts w:ascii="Times New Roman" w:hAnsi="Times New Roman" w:cs="Times New Roman"/>
        </w:rPr>
        <w:fldChar w:fldCharType="end"/>
      </w:r>
      <w:r w:rsidR="00E008C7" w:rsidRPr="00722A06">
        <w:rPr>
          <w:rFonts w:ascii="Times New Roman" w:hAnsi="Times New Roman" w:cs="Times New Roman"/>
        </w:rPr>
      </w:r>
      <w:r w:rsidR="00E008C7" w:rsidRPr="00722A06">
        <w:rPr>
          <w:rFonts w:ascii="Times New Roman" w:hAnsi="Times New Roman" w:cs="Times New Roman"/>
        </w:rPr>
        <w:fldChar w:fldCharType="separate"/>
      </w:r>
      <w:r w:rsidR="00E008C7" w:rsidRPr="00722A06">
        <w:rPr>
          <w:rFonts w:ascii="Times New Roman" w:hAnsi="Times New Roman" w:cs="Times New Roman"/>
          <w:noProof/>
        </w:rPr>
        <w:t>(</w:t>
      </w:r>
      <w:hyperlink w:anchor="_ENREF_19" w:tooltip="Abbruzzese, 2008 #278" w:history="1">
        <w:r w:rsidR="00E008C7" w:rsidRPr="00722A06">
          <w:rPr>
            <w:rFonts w:ascii="Times New Roman" w:hAnsi="Times New Roman" w:cs="Times New Roman"/>
            <w:noProof/>
          </w:rPr>
          <w:t>19</w:t>
        </w:r>
      </w:hyperlink>
      <w:r w:rsidR="00E008C7" w:rsidRPr="00722A06">
        <w:rPr>
          <w:rFonts w:ascii="Times New Roman" w:hAnsi="Times New Roman" w:cs="Times New Roman"/>
          <w:noProof/>
        </w:rPr>
        <w:t>)</w:t>
      </w:r>
      <w:r w:rsidR="00E008C7" w:rsidRPr="00722A06">
        <w:rPr>
          <w:rFonts w:ascii="Times New Roman" w:hAnsi="Times New Roman" w:cs="Times New Roman"/>
        </w:rPr>
        <w:fldChar w:fldCharType="end"/>
      </w:r>
      <w:r w:rsidR="00E008C7" w:rsidRPr="00722A06">
        <w:rPr>
          <w:rFonts w:ascii="Times New Roman" w:hAnsi="Times New Roman" w:cs="Times New Roman"/>
        </w:rPr>
        <w:t xml:space="preserve"> and </w:t>
      </w:r>
      <w:proofErr w:type="spellStart"/>
      <w:r w:rsidR="00E008C7" w:rsidRPr="00722A06">
        <w:rPr>
          <w:rFonts w:ascii="Times New Roman" w:hAnsi="Times New Roman" w:cs="Times New Roman"/>
        </w:rPr>
        <w:t>Torsello</w:t>
      </w:r>
      <w:proofErr w:type="spellEnd"/>
      <w:r w:rsidR="00E008C7" w:rsidRPr="00722A06">
        <w:rPr>
          <w:rFonts w:ascii="Times New Roman" w:hAnsi="Times New Roman" w:cs="Times New Roman"/>
        </w:rPr>
        <w:t xml:space="preserve"> et al </w:t>
      </w:r>
      <w:r w:rsidR="00E008C7" w:rsidRPr="00722A06">
        <w:rPr>
          <w:rFonts w:ascii="Times New Roman" w:hAnsi="Times New Roman" w:cs="Times New Roman"/>
        </w:rPr>
        <w:fldChar w:fldCharType="begin">
          <w:fldData xml:space="preserve">PEVuZE5vdGU+PENpdGU+PEF1dGhvcj5Ub3JzZWxsbzwvQXV0aG9yPjxZZWFyPjIwMTE8L1llYXI+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YWw+PHBhZ2VzPjMwMC02PC9wYWdlcz48dm9sdW1lPjU0PC92b2x1bWU+PG51bWJlcj4yPC9udW1i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</w:fldData>
        </w:fldChar>
      </w:r>
      <w:r w:rsidR="00E008C7" w:rsidRPr="00722A06">
        <w:rPr>
          <w:rFonts w:ascii="Times New Roman" w:hAnsi="Times New Roman" w:cs="Times New Roman"/>
        </w:rPr>
        <w:instrText xml:space="preserve"> ADDIN EN.CITE </w:instrText>
      </w:r>
      <w:r w:rsidR="00E008C7" w:rsidRPr="00722A06">
        <w:rPr>
          <w:rFonts w:ascii="Times New Roman" w:hAnsi="Times New Roman" w:cs="Times New Roman"/>
        </w:rPr>
        <w:fldChar w:fldCharType="begin">
          <w:fldData xml:space="preserve">PEVuZE5vdGU+PENpdGU+PEF1dGhvcj5Ub3JzZWxsbzwvQXV0aG9yPjxZZWFyPjIwMTE8L1llYXI+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YWw+PHBhZ2VzPjMwMC02PC9wYWdlcz48dm9sdW1lPjU0PC92b2x1bWU+PG51bWJlcj4yPC9udW1i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</w:fldData>
        </w:fldChar>
      </w:r>
      <w:r w:rsidR="00E008C7" w:rsidRPr="00722A06">
        <w:rPr>
          <w:rFonts w:ascii="Times New Roman" w:hAnsi="Times New Roman" w:cs="Times New Roman"/>
        </w:rPr>
        <w:instrText xml:space="preserve"> ADDIN EN.CITE.DATA </w:instrText>
      </w:r>
      <w:r w:rsidR="00E008C7" w:rsidRPr="00722A06">
        <w:rPr>
          <w:rFonts w:ascii="Times New Roman" w:hAnsi="Times New Roman" w:cs="Times New Roman"/>
        </w:rPr>
      </w:r>
      <w:r w:rsidR="00E008C7" w:rsidRPr="00722A06">
        <w:rPr>
          <w:rFonts w:ascii="Times New Roman" w:hAnsi="Times New Roman" w:cs="Times New Roman"/>
        </w:rPr>
        <w:fldChar w:fldCharType="end"/>
      </w:r>
      <w:r w:rsidR="00E008C7" w:rsidRPr="00722A06">
        <w:rPr>
          <w:rFonts w:ascii="Times New Roman" w:hAnsi="Times New Roman" w:cs="Times New Roman"/>
        </w:rPr>
      </w:r>
      <w:r w:rsidR="00E008C7" w:rsidRPr="00722A06">
        <w:rPr>
          <w:rFonts w:ascii="Times New Roman" w:hAnsi="Times New Roman" w:cs="Times New Roman"/>
        </w:rPr>
        <w:fldChar w:fldCharType="separate"/>
      </w:r>
      <w:r w:rsidR="00E008C7" w:rsidRPr="00722A06">
        <w:rPr>
          <w:rFonts w:ascii="Times New Roman" w:hAnsi="Times New Roman" w:cs="Times New Roman"/>
          <w:noProof/>
        </w:rPr>
        <w:t>(</w:t>
      </w:r>
      <w:hyperlink w:anchor="_ENREF_20" w:tooltip="Torsello, 2011 #233" w:history="1">
        <w:r w:rsidR="00E008C7" w:rsidRPr="00722A06">
          <w:rPr>
            <w:rFonts w:ascii="Times New Roman" w:hAnsi="Times New Roman" w:cs="Times New Roman"/>
            <w:noProof/>
          </w:rPr>
          <w:t>20</w:t>
        </w:r>
      </w:hyperlink>
      <w:r w:rsidR="00E008C7" w:rsidRPr="00722A06">
        <w:rPr>
          <w:rFonts w:ascii="Times New Roman" w:hAnsi="Times New Roman" w:cs="Times New Roman"/>
          <w:noProof/>
        </w:rPr>
        <w:t>)</w:t>
      </w:r>
      <w:r w:rsidR="00E008C7" w:rsidRPr="00722A06">
        <w:rPr>
          <w:rFonts w:ascii="Times New Roman" w:hAnsi="Times New Roman" w:cs="Times New Roman"/>
        </w:rPr>
        <w:fldChar w:fldCharType="end"/>
      </w:r>
      <w:r w:rsidR="00E008C7" w:rsidRPr="00722A06">
        <w:rPr>
          <w:rFonts w:ascii="Times New Roman" w:hAnsi="Times New Roman" w:cs="Times New Roman"/>
        </w:rPr>
        <w:t>, where</w:t>
      </w:r>
      <w:r w:rsidR="0044486B" w:rsidRPr="00722A06">
        <w:rPr>
          <w:rFonts w:ascii="Times New Roman" w:hAnsi="Times New Roman" w:cs="Times New Roman"/>
        </w:rPr>
        <w:t xml:space="preserve"> EVAR performed outside of IFU was associated with higher rates of aneurysm-related complications but also with larger aortic diameters, great neck diameters, shorter necks and greater neck angulation.</w:t>
      </w:r>
      <w:r w:rsidR="002773AD" w:rsidRPr="00722A06">
        <w:rPr>
          <w:rFonts w:ascii="Times New Roman" w:hAnsi="Times New Roman" w:cs="Times New Roman"/>
        </w:rPr>
        <w:t xml:space="preserve"> This lends strength to our review’s major finding that pre-operative morphological factors are the greatest influence on later complications.</w:t>
      </w:r>
      <w:r w:rsidR="002773AD" w:rsidRPr="00722A06">
        <w:rPr>
          <w:rFonts w:ascii="Times New Roman" w:hAnsi="Times New Roman" w:cs="Times New Roman"/>
          <w:b/>
        </w:rPr>
        <w:t xml:space="preserve"> </w:t>
      </w:r>
      <w:r w:rsidR="0096560A" w:rsidRPr="00AD2302">
        <w:rPr>
          <w:rFonts w:ascii="Times New Roman" w:hAnsi="Times New Roman" w:cs="Times New Roman"/>
        </w:rPr>
        <w:t xml:space="preserve">In an analysis of over 1000 patients, </w:t>
      </w:r>
      <w:r w:rsidR="00311EF0" w:rsidRPr="00AD2302">
        <w:rPr>
          <w:rFonts w:ascii="Times New Roman" w:hAnsi="Times New Roman" w:cs="Times New Roman"/>
        </w:rPr>
        <w:t>Byrne et al</w:t>
      </w:r>
      <w:r w:rsidR="007B4ADB" w:rsidRPr="00AD2302">
        <w:rPr>
          <w:rFonts w:ascii="Times New Roman" w:hAnsi="Times New Roman" w:cs="Times New Roman"/>
        </w:rPr>
        <w:t xml:space="preserve"> </w:t>
      </w:r>
      <w:r w:rsidR="0096560A" w:rsidRPr="00AD2302">
        <w:rPr>
          <w:rFonts w:ascii="Times New Roman" w:hAnsi="Times New Roman" w:cs="Times New Roman"/>
        </w:rPr>
        <w:t>demonstrated a greater incidence of endoleak</w:t>
      </w:r>
      <w:r w:rsidR="00FB2FA3" w:rsidRPr="00AD2302">
        <w:rPr>
          <w:rFonts w:ascii="Times New Roman" w:hAnsi="Times New Roman" w:cs="Times New Roman"/>
        </w:rPr>
        <w:t xml:space="preserve"> and reintervention</w:t>
      </w:r>
      <w:r w:rsidR="0096560A" w:rsidRPr="00AD2302">
        <w:rPr>
          <w:rFonts w:ascii="Times New Roman" w:hAnsi="Times New Roman" w:cs="Times New Roman"/>
        </w:rPr>
        <w:t xml:space="preserve"> in </w:t>
      </w:r>
      <w:r w:rsidR="0096560A" w:rsidRPr="00AD2302">
        <w:rPr>
          <w:rFonts w:ascii="Times New Roman" w:hAnsi="Times New Roman" w:cs="Times New Roman"/>
        </w:rPr>
        <w:lastRenderedPageBreak/>
        <w:t xml:space="preserve">individuals requiring intra-operative </w:t>
      </w:r>
      <w:proofErr w:type="spellStart"/>
      <w:r w:rsidR="0096560A" w:rsidRPr="00AD2302">
        <w:rPr>
          <w:rFonts w:ascii="Times New Roman" w:hAnsi="Times New Roman" w:cs="Times New Roman"/>
        </w:rPr>
        <w:t>Palmaz</w:t>
      </w:r>
      <w:proofErr w:type="spellEnd"/>
      <w:r w:rsidR="0096560A" w:rsidRPr="00AD2302">
        <w:rPr>
          <w:rFonts w:ascii="Times New Roman" w:hAnsi="Times New Roman" w:cs="Times New Roman"/>
        </w:rPr>
        <w:t xml:space="preserve"> stent deployment (44% versus 30%, P=0.0004</w:t>
      </w:r>
      <w:r w:rsidR="00FB2FA3" w:rsidRPr="00AD2302">
        <w:rPr>
          <w:rFonts w:ascii="Times New Roman" w:hAnsi="Times New Roman" w:cs="Times New Roman"/>
        </w:rPr>
        <w:t>)</w:t>
      </w:r>
      <w:r w:rsidR="0074753C" w:rsidRPr="00AD2302">
        <w:rPr>
          <w:rFonts w:ascii="Times New Roman" w:hAnsi="Times New Roman" w:cs="Times New Roman"/>
        </w:rPr>
        <w:fldChar w:fldCharType="begin">
          <w:fldData xml:space="preserve">PEVuZE5vdGU+PENpdGU+PEF1dGhvcj5CeXJuZTwvQXV0aG9yPjxZZWFyPjIwMTM8L1llYXI+PFJl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==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PEVuZE5vdGU+PENpdGU+PEF1dGhvcj5CeXJuZTwvQXV0aG9yPjxZZWFyPjIwMTM8L1llYXI+PFJl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==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25" w:tooltip="Byrne, 2013 #131" w:history="1">
        <w:r w:rsidR="00E008C7">
          <w:rPr>
            <w:rFonts w:ascii="Times New Roman" w:hAnsi="Times New Roman" w:cs="Times New Roman"/>
            <w:noProof/>
          </w:rPr>
          <w:t>25</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96560A" w:rsidRPr="00AD2302">
        <w:rPr>
          <w:rFonts w:ascii="Times New Roman" w:hAnsi="Times New Roman" w:cs="Times New Roman"/>
        </w:rPr>
        <w:t>.</w:t>
      </w:r>
      <w:r w:rsidR="008235AE" w:rsidRPr="00AD2302">
        <w:rPr>
          <w:rFonts w:ascii="Times New Roman" w:hAnsi="Times New Roman" w:cs="Times New Roman"/>
        </w:rPr>
        <w:t xml:space="preserve"> Karthikesalingam et al </w:t>
      </w:r>
      <w:r w:rsidR="00DE5757" w:rsidRPr="00AD2302">
        <w:rPr>
          <w:rFonts w:ascii="Times New Roman" w:hAnsi="Times New Roman" w:cs="Times New Roman"/>
        </w:rPr>
        <w:t xml:space="preserve">duplicated this finding, and additionally </w:t>
      </w:r>
      <w:r w:rsidR="008235AE" w:rsidRPr="00AD2302">
        <w:rPr>
          <w:rFonts w:ascii="Times New Roman" w:hAnsi="Times New Roman" w:cs="Times New Roman"/>
        </w:rPr>
        <w:t>reported a higher rate of reintervention where EVAR was extended into the external iliac artery without concomitant deployment of an adjunctive self-expanding stent (P=0.014)</w:t>
      </w:r>
      <w:r w:rsidR="0074753C" w:rsidRPr="00AD2302">
        <w:rPr>
          <w:rFonts w:ascii="Times New Roman" w:hAnsi="Times New Roman" w:cs="Times New Roman"/>
        </w:rPr>
        <w:fldChar w:fldCharType="begin">
          <w:fldData xml:space="preserve">PEVuZE5vdGU+PENpdGU+PEF1dGhvcj5LYXJ0aGlrZXNhbGluZ2FtPC9BdXRob3I+PFllYXI+MjAx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Z2VyeTwvYWJici0xPjwvYWx0LXBlcmlvZGljYWw+PHBhZ2VzPjY1Ny02MzwvcGFnZXM+PHZvbHVt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</w:fldData>
        </w:fldChar>
      </w:r>
      <w:r w:rsidR="0074753C">
        <w:rPr>
          <w:rFonts w:ascii="Times New Roman" w:hAnsi="Times New Roman" w:cs="Times New Roman"/>
        </w:rPr>
        <w:instrText xml:space="preserve"> ADDIN EN.CITE </w:instrText>
      </w:r>
      <w:r w:rsidR="0074753C">
        <w:rPr>
          <w:rFonts w:ascii="Times New Roman" w:hAnsi="Times New Roman" w:cs="Times New Roman"/>
        </w:rPr>
        <w:fldChar w:fldCharType="begin">
          <w:fldData xml:space="preserve">PEVuZE5vdGU+PENpdGU+PEF1dGhvcj5LYXJ0aGlrZXNhbGluZ2FtPC9BdXRob3I+PFllYXI+MjAx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Z2VyeTwvYWJici0xPjwvYWx0LXBlcmlvZGljYWw+PHBhZ2VzPjY1Ny02MzwvcGFnZXM+PHZvbHVt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</w:fldData>
        </w:fldChar>
      </w:r>
      <w:r w:rsidR="0074753C">
        <w:rPr>
          <w:rFonts w:ascii="Times New Roman" w:hAnsi="Times New Roman" w:cs="Times New Roman"/>
        </w:rPr>
        <w:instrText xml:space="preserve"> ADDIN EN.CITE.DATA </w:instrText>
      </w:r>
      <w:r w:rsidR="0074753C">
        <w:rPr>
          <w:rFonts w:ascii="Times New Roman" w:hAnsi="Times New Roman" w:cs="Times New Roman"/>
        </w:rPr>
      </w:r>
      <w:r w:rsidR="0074753C">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74753C">
        <w:rPr>
          <w:rFonts w:ascii="Times New Roman" w:hAnsi="Times New Roman" w:cs="Times New Roman"/>
          <w:noProof/>
        </w:rPr>
        <w:t>(</w:t>
      </w:r>
      <w:hyperlink w:anchor="_ENREF_8" w:tooltip="Karthikesalingam, 2010 #158" w:history="1">
        <w:r w:rsidR="00E008C7">
          <w:rPr>
            <w:rFonts w:ascii="Times New Roman" w:hAnsi="Times New Roman" w:cs="Times New Roman"/>
            <w:noProof/>
          </w:rPr>
          <w:t>8</w:t>
        </w:r>
      </w:hyperlink>
      <w:r w:rsidR="0074753C">
        <w:rPr>
          <w:rFonts w:ascii="Times New Roman" w:hAnsi="Times New Roman" w:cs="Times New Roman"/>
          <w:noProof/>
        </w:rPr>
        <w:t>)</w:t>
      </w:r>
      <w:r w:rsidR="0074753C" w:rsidRPr="00AD2302">
        <w:rPr>
          <w:rFonts w:ascii="Times New Roman" w:hAnsi="Times New Roman" w:cs="Times New Roman"/>
        </w:rPr>
        <w:fldChar w:fldCharType="end"/>
      </w:r>
      <w:r w:rsidR="008235AE" w:rsidRPr="00AD2302">
        <w:rPr>
          <w:rFonts w:ascii="Times New Roman" w:hAnsi="Times New Roman" w:cs="Times New Roman"/>
        </w:rPr>
        <w:t xml:space="preserve">. </w:t>
      </w:r>
    </w:p>
    <w:p w14:paraId="3DCBCFF0" w14:textId="77777777" w:rsidR="006074A8" w:rsidRPr="00AD2302" w:rsidRDefault="006074A8" w:rsidP="007915AE">
      <w:pPr>
        <w:spacing w:line="480" w:lineRule="auto"/>
        <w:jc w:val="both"/>
        <w:rPr>
          <w:rFonts w:ascii="Times New Roman" w:hAnsi="Times New Roman" w:cs="Times New Roman"/>
        </w:rPr>
      </w:pPr>
    </w:p>
    <w:p w14:paraId="1937DFE3" w14:textId="389ED976" w:rsidR="00841D1E" w:rsidRPr="00AD2302" w:rsidRDefault="006074A8" w:rsidP="007915AE">
      <w:pPr>
        <w:spacing w:line="480" w:lineRule="auto"/>
        <w:jc w:val="both"/>
        <w:rPr>
          <w:rFonts w:ascii="Times New Roman" w:hAnsi="Times New Roman" w:cs="Times New Roman"/>
        </w:rPr>
      </w:pPr>
      <w:r w:rsidRPr="00AD2302">
        <w:rPr>
          <w:rFonts w:ascii="Times New Roman" w:hAnsi="Times New Roman" w:cs="Times New Roman"/>
        </w:rPr>
        <w:t xml:space="preserve">Overall, there </w:t>
      </w:r>
      <w:r w:rsidR="003C798F" w:rsidRPr="00AD2302">
        <w:rPr>
          <w:rFonts w:ascii="Times New Roman" w:hAnsi="Times New Roman" w:cs="Times New Roman"/>
        </w:rPr>
        <w:t>were</w:t>
      </w:r>
      <w:r w:rsidRPr="00AD2302">
        <w:rPr>
          <w:rFonts w:ascii="Times New Roman" w:hAnsi="Times New Roman" w:cs="Times New Roman"/>
        </w:rPr>
        <w:t xml:space="preserve"> a paucity of </w:t>
      </w:r>
      <w:r w:rsidR="003C798F" w:rsidRPr="00AD2302">
        <w:rPr>
          <w:rFonts w:ascii="Times New Roman" w:hAnsi="Times New Roman" w:cs="Times New Roman"/>
        </w:rPr>
        <w:t>data to examine</w:t>
      </w:r>
      <w:r w:rsidRPr="00AD2302">
        <w:rPr>
          <w:rFonts w:ascii="Times New Roman" w:hAnsi="Times New Roman" w:cs="Times New Roman"/>
        </w:rPr>
        <w:t xml:space="preserve"> the effect of intraoperative</w:t>
      </w:r>
      <w:r w:rsidR="003C798F" w:rsidRPr="00AD2302">
        <w:rPr>
          <w:rFonts w:ascii="Times New Roman" w:hAnsi="Times New Roman" w:cs="Times New Roman"/>
        </w:rPr>
        <w:t>/procedural</w:t>
      </w:r>
      <w:r w:rsidRPr="00AD2302">
        <w:rPr>
          <w:rFonts w:ascii="Times New Roman" w:hAnsi="Times New Roman" w:cs="Times New Roman"/>
        </w:rPr>
        <w:t xml:space="preserve"> </w:t>
      </w:r>
      <w:r w:rsidR="003C798F" w:rsidRPr="00AD2302">
        <w:rPr>
          <w:rFonts w:ascii="Times New Roman" w:hAnsi="Times New Roman" w:cs="Times New Roman"/>
        </w:rPr>
        <w:t>variables</w:t>
      </w:r>
      <w:r w:rsidRPr="00AD2302">
        <w:rPr>
          <w:rFonts w:ascii="Times New Roman" w:hAnsi="Times New Roman" w:cs="Times New Roman"/>
        </w:rPr>
        <w:t xml:space="preserve"> on </w:t>
      </w:r>
      <w:r w:rsidR="003C798F" w:rsidRPr="00AD2302">
        <w:rPr>
          <w:rFonts w:ascii="Times New Roman" w:hAnsi="Times New Roman" w:cs="Times New Roman"/>
        </w:rPr>
        <w:t xml:space="preserve">late aortic </w:t>
      </w:r>
      <w:r w:rsidRPr="00AD2302">
        <w:rPr>
          <w:rFonts w:ascii="Times New Roman" w:hAnsi="Times New Roman" w:cs="Times New Roman"/>
        </w:rPr>
        <w:t xml:space="preserve">complications and reintervention after EVAR. </w:t>
      </w:r>
      <w:r w:rsidR="00B41AE9" w:rsidRPr="00AD2302">
        <w:rPr>
          <w:rFonts w:ascii="Times New Roman" w:hAnsi="Times New Roman" w:cs="Times New Roman"/>
        </w:rPr>
        <w:t xml:space="preserve">There </w:t>
      </w:r>
      <w:r w:rsidR="003C798F" w:rsidRPr="00AD2302">
        <w:rPr>
          <w:rFonts w:ascii="Times New Roman" w:hAnsi="Times New Roman" w:cs="Times New Roman"/>
        </w:rPr>
        <w:t>was</w:t>
      </w:r>
      <w:r w:rsidR="00B41AE9" w:rsidRPr="00AD2302">
        <w:rPr>
          <w:rFonts w:ascii="Times New Roman" w:hAnsi="Times New Roman" w:cs="Times New Roman"/>
        </w:rPr>
        <w:t xml:space="preserve"> little evidence </w:t>
      </w:r>
      <w:r w:rsidR="003C798F" w:rsidRPr="00AD2302">
        <w:rPr>
          <w:rFonts w:ascii="Times New Roman" w:hAnsi="Times New Roman" w:cs="Times New Roman"/>
        </w:rPr>
        <w:t>to examine the potential role of varied</w:t>
      </w:r>
      <w:r w:rsidR="00B41AE9" w:rsidRPr="00AD2302">
        <w:rPr>
          <w:rFonts w:ascii="Times New Roman" w:hAnsi="Times New Roman" w:cs="Times New Roman"/>
        </w:rPr>
        <w:t xml:space="preserve"> oversizing of the stent-graft</w:t>
      </w:r>
      <w:r w:rsidR="003C798F" w:rsidRPr="00AD2302">
        <w:rPr>
          <w:rFonts w:ascii="Times New Roman" w:hAnsi="Times New Roman" w:cs="Times New Roman"/>
        </w:rPr>
        <w:t xml:space="preserve"> relative to seal zones</w:t>
      </w:r>
      <w:r w:rsidR="00B41AE9" w:rsidRPr="00AD2302">
        <w:rPr>
          <w:rFonts w:ascii="Times New Roman" w:hAnsi="Times New Roman" w:cs="Times New Roman"/>
        </w:rPr>
        <w:t xml:space="preserve">, or for </w:t>
      </w:r>
      <w:r w:rsidR="003C798F" w:rsidRPr="00AD2302">
        <w:rPr>
          <w:rFonts w:ascii="Times New Roman" w:hAnsi="Times New Roman" w:cs="Times New Roman"/>
        </w:rPr>
        <w:t>comparing the reintervention rate associated with different endograft manufacturer/models.</w:t>
      </w:r>
      <w:r w:rsidR="00B41AE9" w:rsidRPr="00AD2302">
        <w:rPr>
          <w:rFonts w:ascii="Times New Roman" w:hAnsi="Times New Roman" w:cs="Times New Roman"/>
        </w:rPr>
        <w:t xml:space="preserve"> </w:t>
      </w:r>
      <w:r w:rsidR="003C798F" w:rsidRPr="00AD2302">
        <w:rPr>
          <w:rFonts w:ascii="Times New Roman" w:hAnsi="Times New Roman" w:cs="Times New Roman"/>
        </w:rPr>
        <w:t>No studies have reproducibly attempted to link procedural complexity or surrogate markers of technical expertise (case volume, procedural time, contrast/radiation dose) to late reintervention.</w:t>
      </w:r>
    </w:p>
    <w:p w14:paraId="7C1ABFDC" w14:textId="77777777" w:rsidR="002C1418" w:rsidRPr="00AD2302" w:rsidRDefault="002C1418" w:rsidP="007915AE">
      <w:pPr>
        <w:spacing w:line="480" w:lineRule="auto"/>
        <w:jc w:val="both"/>
        <w:rPr>
          <w:rFonts w:ascii="Times New Roman" w:hAnsi="Times New Roman" w:cs="Times New Roman"/>
        </w:rPr>
      </w:pPr>
    </w:p>
    <w:p w14:paraId="293F65D7" w14:textId="7328A400" w:rsidR="002C1418" w:rsidRPr="00AD2302" w:rsidRDefault="002C1418" w:rsidP="007915AE">
      <w:pPr>
        <w:spacing w:line="480" w:lineRule="auto"/>
        <w:jc w:val="both"/>
        <w:rPr>
          <w:rFonts w:ascii="Times New Roman" w:hAnsi="Times New Roman" w:cs="Times New Roman"/>
          <w:i/>
        </w:rPr>
      </w:pPr>
      <w:r w:rsidRPr="00AD2302">
        <w:rPr>
          <w:rFonts w:ascii="Times New Roman" w:hAnsi="Times New Roman" w:cs="Times New Roman"/>
          <w:i/>
        </w:rPr>
        <w:t>Post-EVAR predictors of aneurysm-related morbidity</w:t>
      </w:r>
    </w:p>
    <w:p w14:paraId="2437C729" w14:textId="77777777" w:rsidR="002C1418" w:rsidRPr="00AD2302" w:rsidRDefault="002C1418" w:rsidP="007915AE">
      <w:pPr>
        <w:spacing w:line="480" w:lineRule="auto"/>
        <w:jc w:val="both"/>
        <w:rPr>
          <w:rFonts w:ascii="Times New Roman" w:hAnsi="Times New Roman" w:cs="Times New Roman"/>
        </w:rPr>
      </w:pPr>
    </w:p>
    <w:p w14:paraId="03567526" w14:textId="4301C5F0" w:rsidR="003C798F" w:rsidRPr="00AD2302" w:rsidRDefault="00E54AF3" w:rsidP="007915AE">
      <w:pPr>
        <w:spacing w:line="480" w:lineRule="auto"/>
        <w:jc w:val="both"/>
        <w:rPr>
          <w:rFonts w:ascii="Times New Roman" w:hAnsi="Times New Roman" w:cs="Times New Roman"/>
        </w:rPr>
      </w:pPr>
      <w:r w:rsidRPr="00AD2302">
        <w:rPr>
          <w:rFonts w:ascii="Times New Roman" w:hAnsi="Times New Roman" w:cs="Times New Roman"/>
        </w:rPr>
        <w:t>12</w:t>
      </w:r>
      <w:r w:rsidR="003B7C7B" w:rsidRPr="00AD2302">
        <w:rPr>
          <w:rFonts w:ascii="Times New Roman" w:hAnsi="Times New Roman" w:cs="Times New Roman"/>
        </w:rPr>
        <w:t>/</w:t>
      </w:r>
      <w:r w:rsidR="0044486B">
        <w:rPr>
          <w:rFonts w:ascii="Times New Roman" w:hAnsi="Times New Roman" w:cs="Times New Roman"/>
        </w:rPr>
        <w:t>29</w:t>
      </w:r>
      <w:r w:rsidR="003B7C7B" w:rsidRPr="00AD2302">
        <w:rPr>
          <w:rFonts w:ascii="Times New Roman" w:hAnsi="Times New Roman" w:cs="Times New Roman"/>
        </w:rPr>
        <w:t xml:space="preserve"> studies</w:t>
      </w:r>
      <w:r w:rsidR="003B7C7B" w:rsidRPr="00AD2302">
        <w:rPr>
          <w:rFonts w:ascii="Times New Roman" w:hAnsi="Times New Roman" w:cs="Times New Roman"/>
        </w:rPr>
        <w:fldChar w:fldCharType="begin">
          <w:fldData xml:space="preserve">PEVuZE5vdGU+PENpdGU+PEF1dGhvcj5CYXN0b3MgR29uY2FsdmVzPC9BdXRob3I+PFllYXI+MjAx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dC1wZXJpb2RpY2FsPjxwYWdlcz44MDItMTA8L3BhZ2VzPjx2b2x1bWU+MTAxPC92b2x1bWU+PG51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YWw+PHBhZ2VzPjg3OC04MzwvcGFnZXM+PHZvbHVtZT41Mjwvdm9sdW1lPjxudW1iZXI+NDwvbnVt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=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PEVuZE5vdGU+PENpdGU+PEF1dGhvcj5CYXN0b3MgR29uY2FsdmVzPC9BdXRob3I+PFllYXI+MjAx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YWw+PHBhZ2VzPjg3OC04MzwvcGFnZXM+PHZvbHVtZT41Mjwvdm9sdW1lPjxudW1iZXI+NDwvbnVt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=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3B7C7B" w:rsidRPr="00AD2302">
        <w:rPr>
          <w:rFonts w:ascii="Times New Roman" w:hAnsi="Times New Roman" w:cs="Times New Roman"/>
        </w:rPr>
      </w:r>
      <w:r w:rsidR="003B7C7B" w:rsidRPr="00AD2302">
        <w:rPr>
          <w:rFonts w:ascii="Times New Roman" w:hAnsi="Times New Roman" w:cs="Times New Roman"/>
        </w:rPr>
        <w:fldChar w:fldCharType="separate"/>
      </w:r>
      <w:r w:rsidR="00B43720">
        <w:rPr>
          <w:rFonts w:ascii="Times New Roman" w:hAnsi="Times New Roman" w:cs="Times New Roman"/>
          <w:noProof/>
        </w:rPr>
        <w:t>(</w:t>
      </w:r>
      <w:hyperlink w:anchor="_ENREF_22" w:tooltip="Bastos Goncalves, 2014 #123" w:history="1">
        <w:r w:rsidR="00E008C7">
          <w:rPr>
            <w:rFonts w:ascii="Times New Roman" w:hAnsi="Times New Roman" w:cs="Times New Roman"/>
            <w:noProof/>
          </w:rPr>
          <w:t>22</w:t>
        </w:r>
      </w:hyperlink>
      <w:r w:rsidR="00B43720">
        <w:rPr>
          <w:rFonts w:ascii="Times New Roman" w:hAnsi="Times New Roman" w:cs="Times New Roman"/>
          <w:noProof/>
        </w:rPr>
        <w:t xml:space="preserve">, </w:t>
      </w:r>
      <w:hyperlink w:anchor="_ENREF_23" w:tooltip="Bastos Goncalves, 2013 #122" w:history="1">
        <w:r w:rsidR="00E008C7">
          <w:rPr>
            <w:rFonts w:ascii="Times New Roman" w:hAnsi="Times New Roman" w:cs="Times New Roman"/>
            <w:noProof/>
          </w:rPr>
          <w:t>23</w:t>
        </w:r>
      </w:hyperlink>
      <w:r w:rsidR="00B43720">
        <w:rPr>
          <w:rFonts w:ascii="Times New Roman" w:hAnsi="Times New Roman" w:cs="Times New Roman"/>
          <w:noProof/>
        </w:rPr>
        <w:t xml:space="preserve">, </w:t>
      </w:r>
      <w:hyperlink w:anchor="_ENREF_26" w:tooltip="Cieri, 2014 #3" w:history="1">
        <w:r w:rsidR="00E008C7">
          <w:rPr>
            <w:rFonts w:ascii="Times New Roman" w:hAnsi="Times New Roman" w:cs="Times New Roman"/>
            <w:noProof/>
          </w:rPr>
          <w:t>26</w:t>
        </w:r>
      </w:hyperlink>
      <w:r w:rsidR="00B43720">
        <w:rPr>
          <w:rFonts w:ascii="Times New Roman" w:hAnsi="Times New Roman" w:cs="Times New Roman"/>
          <w:noProof/>
        </w:rPr>
        <w:t xml:space="preserve">, </w:t>
      </w:r>
      <w:hyperlink w:anchor="_ENREF_27" w:tooltip="Gill, 2014 #124" w:history="1">
        <w:r w:rsidR="00E008C7">
          <w:rPr>
            <w:rFonts w:ascii="Times New Roman" w:hAnsi="Times New Roman" w:cs="Times New Roman"/>
            <w:noProof/>
          </w:rPr>
          <w:t>27</w:t>
        </w:r>
      </w:hyperlink>
      <w:r w:rsidR="00B43720">
        <w:rPr>
          <w:rFonts w:ascii="Times New Roman" w:hAnsi="Times New Roman" w:cs="Times New Roman"/>
          <w:noProof/>
        </w:rPr>
        <w:t xml:space="preserve">, </w:t>
      </w:r>
      <w:hyperlink w:anchor="_ENREF_29" w:tooltip="Houbballah, 2010 #140" w:history="1">
        <w:r w:rsidR="00E008C7">
          <w:rPr>
            <w:rFonts w:ascii="Times New Roman" w:hAnsi="Times New Roman" w:cs="Times New Roman"/>
            <w:noProof/>
          </w:rPr>
          <w:t>29</w:t>
        </w:r>
      </w:hyperlink>
      <w:r w:rsidR="00B43720">
        <w:rPr>
          <w:rFonts w:ascii="Times New Roman" w:hAnsi="Times New Roman" w:cs="Times New Roman"/>
          <w:noProof/>
        </w:rPr>
        <w:t xml:space="preserve">, </w:t>
      </w:r>
      <w:hyperlink w:anchor="_ENREF_30" w:tooltip="Jones, 2007 #25" w:history="1">
        <w:r w:rsidR="00E008C7">
          <w:rPr>
            <w:rFonts w:ascii="Times New Roman" w:hAnsi="Times New Roman" w:cs="Times New Roman"/>
            <w:noProof/>
          </w:rPr>
          <w:t>30</w:t>
        </w:r>
      </w:hyperlink>
      <w:r w:rsidR="00B43720">
        <w:rPr>
          <w:rFonts w:ascii="Times New Roman" w:hAnsi="Times New Roman" w:cs="Times New Roman"/>
          <w:noProof/>
        </w:rPr>
        <w:t xml:space="preserve">, </w:t>
      </w:r>
      <w:hyperlink w:anchor="_ENREF_32" w:tooltip="Lee, 2003 #141" w:history="1">
        <w:r w:rsidR="00E008C7">
          <w:rPr>
            <w:rFonts w:ascii="Times New Roman" w:hAnsi="Times New Roman" w:cs="Times New Roman"/>
            <w:noProof/>
          </w:rPr>
          <w:t>32</w:t>
        </w:r>
      </w:hyperlink>
      <w:r w:rsidR="00B43720">
        <w:rPr>
          <w:rFonts w:ascii="Times New Roman" w:hAnsi="Times New Roman" w:cs="Times New Roman"/>
          <w:noProof/>
        </w:rPr>
        <w:t xml:space="preserve">, </w:t>
      </w:r>
      <w:hyperlink w:anchor="_ENREF_35" w:tooltip="Patel, 2010 #121" w:history="1">
        <w:r w:rsidR="00E008C7">
          <w:rPr>
            <w:rFonts w:ascii="Times New Roman" w:hAnsi="Times New Roman" w:cs="Times New Roman"/>
            <w:noProof/>
          </w:rPr>
          <w:t>35</w:t>
        </w:r>
      </w:hyperlink>
      <w:r w:rsidR="00B43720">
        <w:rPr>
          <w:rFonts w:ascii="Times New Roman" w:hAnsi="Times New Roman" w:cs="Times New Roman"/>
          <w:noProof/>
        </w:rPr>
        <w:t xml:space="preserve">, </w:t>
      </w:r>
      <w:hyperlink w:anchor="_ENREF_38" w:tooltip="Schanzer, 2011 #47" w:history="1">
        <w:r w:rsidR="00E008C7">
          <w:rPr>
            <w:rFonts w:ascii="Times New Roman" w:hAnsi="Times New Roman" w:cs="Times New Roman"/>
            <w:noProof/>
          </w:rPr>
          <w:t>38</w:t>
        </w:r>
      </w:hyperlink>
      <w:r w:rsidR="00B43720">
        <w:rPr>
          <w:rFonts w:ascii="Times New Roman" w:hAnsi="Times New Roman" w:cs="Times New Roman"/>
          <w:noProof/>
        </w:rPr>
        <w:t xml:space="preserve">, </w:t>
      </w:r>
      <w:hyperlink w:anchor="_ENREF_40" w:tooltip="Sternbergh, 2008 #125" w:history="1">
        <w:r w:rsidR="00E008C7">
          <w:rPr>
            <w:rFonts w:ascii="Times New Roman" w:hAnsi="Times New Roman" w:cs="Times New Roman"/>
            <w:noProof/>
          </w:rPr>
          <w:t>40-42</w:t>
        </w:r>
      </w:hyperlink>
      <w:r w:rsidR="00B43720">
        <w:rPr>
          <w:rFonts w:ascii="Times New Roman" w:hAnsi="Times New Roman" w:cs="Times New Roman"/>
          <w:noProof/>
        </w:rPr>
        <w:t>)</w:t>
      </w:r>
      <w:r w:rsidR="003B7C7B" w:rsidRPr="00AD2302">
        <w:rPr>
          <w:rFonts w:ascii="Times New Roman" w:hAnsi="Times New Roman" w:cs="Times New Roman"/>
        </w:rPr>
        <w:fldChar w:fldCharType="end"/>
      </w:r>
      <w:r w:rsidR="003B7C7B" w:rsidRPr="00AD2302">
        <w:rPr>
          <w:rFonts w:ascii="Times New Roman" w:hAnsi="Times New Roman" w:cs="Times New Roman"/>
        </w:rPr>
        <w:t xml:space="preserve"> </w:t>
      </w:r>
      <w:r w:rsidR="00451026" w:rsidRPr="00AD2302">
        <w:rPr>
          <w:rFonts w:ascii="Times New Roman" w:hAnsi="Times New Roman" w:cs="Times New Roman"/>
        </w:rPr>
        <w:t xml:space="preserve">reported post-operative </w:t>
      </w:r>
      <w:r w:rsidR="00136D8E" w:rsidRPr="00AD2302">
        <w:rPr>
          <w:rFonts w:ascii="Times New Roman" w:hAnsi="Times New Roman" w:cs="Times New Roman"/>
        </w:rPr>
        <w:t xml:space="preserve">predictors of reintervention after EVAR (Table 4). </w:t>
      </w:r>
      <w:r w:rsidR="003C798F" w:rsidRPr="00AD2302">
        <w:rPr>
          <w:rFonts w:ascii="Times New Roman" w:hAnsi="Times New Roman" w:cs="Times New Roman"/>
        </w:rPr>
        <w:t>A</w:t>
      </w:r>
      <w:r w:rsidR="00136D8E" w:rsidRPr="00AD2302">
        <w:rPr>
          <w:rFonts w:ascii="Times New Roman" w:hAnsi="Times New Roman" w:cs="Times New Roman"/>
        </w:rPr>
        <w:t xml:space="preserve">bnormal </w:t>
      </w:r>
      <w:r w:rsidR="003C798F" w:rsidRPr="00AD2302">
        <w:rPr>
          <w:rFonts w:ascii="Times New Roman" w:hAnsi="Times New Roman" w:cs="Times New Roman"/>
        </w:rPr>
        <w:t>findings from</w:t>
      </w:r>
      <w:r w:rsidR="00136D8E" w:rsidRPr="00AD2302">
        <w:rPr>
          <w:rFonts w:ascii="Times New Roman" w:hAnsi="Times New Roman" w:cs="Times New Roman"/>
        </w:rPr>
        <w:t xml:space="preserve"> early post-EVAR surveillance scans were correlated to both aneurysm-related complications and reintervention</w:t>
      </w:r>
      <w:r w:rsidR="003C798F" w:rsidRPr="00AD2302">
        <w:rPr>
          <w:rFonts w:ascii="Times New Roman" w:hAnsi="Times New Roman" w:cs="Times New Roman"/>
        </w:rPr>
        <w:t xml:space="preserve">; including </w:t>
      </w:r>
      <w:r w:rsidR="00CE5FD4" w:rsidRPr="00AD2302">
        <w:rPr>
          <w:rFonts w:ascii="Times New Roman" w:hAnsi="Times New Roman" w:cs="Times New Roman"/>
        </w:rPr>
        <w:t xml:space="preserve">lack of sac </w:t>
      </w:r>
      <w:r w:rsidR="003C798F" w:rsidRPr="00AD2302">
        <w:rPr>
          <w:rFonts w:ascii="Times New Roman" w:hAnsi="Times New Roman" w:cs="Times New Roman"/>
        </w:rPr>
        <w:t>regression</w:t>
      </w:r>
      <w:r w:rsidR="00CE5FD4" w:rsidRPr="00AD2302">
        <w:rPr>
          <w:rFonts w:ascii="Times New Roman" w:hAnsi="Times New Roman" w:cs="Times New Roman"/>
        </w:rPr>
        <w:t xml:space="preserve"> (3 studies, 1145 patients)</w:t>
      </w:r>
      <w:r w:rsidR="00CE5FD4" w:rsidRPr="00AD2302">
        <w:rPr>
          <w:rFonts w:ascii="Times New Roman" w:hAnsi="Times New Roman" w:cs="Times New Roman"/>
        </w:rPr>
        <w:fldChar w:fldCharType="begin">
          <w:fldData xml:space="preserve">PEVuZE5vdGU+PENpdGU+PEF1dGhvcj5CYXN0b3MgR29uY2FsdmVzPC9BdXRob3I+PFllYXI+MjAx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YWwgb2Ygc3VyZ2VyeTwvYWJici0xPjwvYWx0LXBlcmlvZGljYWw+PHBhZ2VzPjgwMi0xMDwvcGFn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PEVuZE5vdGU+PENpdGU+PEF1dGhvcj5CYXN0b3MgR29uY2FsdmVzPC9BdXRob3I+PFllYXI+MjAx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YWwgb2Ygc3VyZ2VyeTwvYWJici0xPjwvYWx0LXBlcmlvZGljYWw+PHBhZ2VzPjgwMi0xMDwvcGFn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CE5FD4" w:rsidRPr="00AD2302">
        <w:rPr>
          <w:rFonts w:ascii="Times New Roman" w:hAnsi="Times New Roman" w:cs="Times New Roman"/>
        </w:rPr>
      </w:r>
      <w:r w:rsidR="00CE5FD4" w:rsidRPr="00AD2302">
        <w:rPr>
          <w:rFonts w:ascii="Times New Roman" w:hAnsi="Times New Roman" w:cs="Times New Roman"/>
        </w:rPr>
        <w:fldChar w:fldCharType="separate"/>
      </w:r>
      <w:r w:rsidR="00B43720">
        <w:rPr>
          <w:rFonts w:ascii="Times New Roman" w:hAnsi="Times New Roman" w:cs="Times New Roman"/>
          <w:noProof/>
        </w:rPr>
        <w:t>(</w:t>
      </w:r>
      <w:hyperlink w:anchor="_ENREF_22" w:tooltip="Bastos Goncalves, 2014 #123" w:history="1">
        <w:r w:rsidR="00E008C7">
          <w:rPr>
            <w:rFonts w:ascii="Times New Roman" w:hAnsi="Times New Roman" w:cs="Times New Roman"/>
            <w:noProof/>
          </w:rPr>
          <w:t>22</w:t>
        </w:r>
      </w:hyperlink>
      <w:r w:rsidR="00B43720">
        <w:rPr>
          <w:rFonts w:ascii="Times New Roman" w:hAnsi="Times New Roman" w:cs="Times New Roman"/>
          <w:noProof/>
        </w:rPr>
        <w:t xml:space="preserve">, </w:t>
      </w:r>
      <w:hyperlink w:anchor="_ENREF_29" w:tooltip="Houbballah, 2010 #140" w:history="1">
        <w:r w:rsidR="00E008C7">
          <w:rPr>
            <w:rFonts w:ascii="Times New Roman" w:hAnsi="Times New Roman" w:cs="Times New Roman"/>
            <w:noProof/>
          </w:rPr>
          <w:t>29</w:t>
        </w:r>
      </w:hyperlink>
      <w:r w:rsidR="00B43720">
        <w:rPr>
          <w:rFonts w:ascii="Times New Roman" w:hAnsi="Times New Roman" w:cs="Times New Roman"/>
          <w:noProof/>
        </w:rPr>
        <w:t xml:space="preserve">, </w:t>
      </w:r>
      <w:hyperlink w:anchor="_ENREF_32" w:tooltip="Lee, 2003 #141" w:history="1">
        <w:r w:rsidR="00E008C7">
          <w:rPr>
            <w:rFonts w:ascii="Times New Roman" w:hAnsi="Times New Roman" w:cs="Times New Roman"/>
            <w:noProof/>
          </w:rPr>
          <w:t>32</w:t>
        </w:r>
      </w:hyperlink>
      <w:r w:rsidR="00B43720">
        <w:rPr>
          <w:rFonts w:ascii="Times New Roman" w:hAnsi="Times New Roman" w:cs="Times New Roman"/>
          <w:noProof/>
        </w:rPr>
        <w:t>)</w:t>
      </w:r>
      <w:r w:rsidR="00CE5FD4" w:rsidRPr="00AD2302">
        <w:rPr>
          <w:rFonts w:ascii="Times New Roman" w:hAnsi="Times New Roman" w:cs="Times New Roman"/>
        </w:rPr>
        <w:fldChar w:fldCharType="end"/>
      </w:r>
      <w:r w:rsidR="00CE5FD4" w:rsidRPr="00AD2302">
        <w:rPr>
          <w:rFonts w:ascii="Times New Roman" w:hAnsi="Times New Roman" w:cs="Times New Roman"/>
        </w:rPr>
        <w:t xml:space="preserve">, </w:t>
      </w:r>
      <w:r w:rsidR="003C798F" w:rsidRPr="00AD2302">
        <w:rPr>
          <w:rFonts w:ascii="Times New Roman" w:hAnsi="Times New Roman" w:cs="Times New Roman"/>
        </w:rPr>
        <w:t xml:space="preserve">observed </w:t>
      </w:r>
      <w:r w:rsidR="00CE5FD4" w:rsidRPr="00AD2302">
        <w:rPr>
          <w:rFonts w:ascii="Times New Roman" w:hAnsi="Times New Roman" w:cs="Times New Roman"/>
        </w:rPr>
        <w:t>endoleak (5 studies, 16242 patients)</w:t>
      </w:r>
      <w:r w:rsidR="00CE5FD4" w:rsidRPr="00AD2302">
        <w:rPr>
          <w:rFonts w:ascii="Times New Roman" w:hAnsi="Times New Roman" w:cs="Times New Roman"/>
        </w:rPr>
        <w:fldChar w:fldCharType="begin">
          <w:fldData xml:space="preserve">PEVuZE5vdGU+PENpdGU+PEF1dGhvcj5DaWVyaTwvQXV0aG9yPjxZZWFyPjIwMTQ8L1llYXI+PFJl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PkV1ciBKIFZhc2MgRW5kb3Zhc2MgU3VyZzwvZnVsbC10aXRsZT48YWJici0xPkV1cm9wZWFuIGpv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PEVuZE5vdGU+PENpdGU+PEF1dGhvcj5DaWVyaTwvQXV0aG9yPjxZZWFyPjIwMTQ8L1llYXI+PFJl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PkV1ciBKIFZhc2MgRW5kb3Zhc2MgU3VyZzwvZnVsbC10aXRsZT48YWJici0xPkV1cm9wZWFuIGpv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CE5FD4" w:rsidRPr="00AD2302">
        <w:rPr>
          <w:rFonts w:ascii="Times New Roman" w:hAnsi="Times New Roman" w:cs="Times New Roman"/>
        </w:rPr>
      </w:r>
      <w:r w:rsidR="00CE5FD4" w:rsidRPr="00AD2302">
        <w:rPr>
          <w:rFonts w:ascii="Times New Roman" w:hAnsi="Times New Roman" w:cs="Times New Roman"/>
        </w:rPr>
        <w:fldChar w:fldCharType="separate"/>
      </w:r>
      <w:r w:rsidR="00B43720">
        <w:rPr>
          <w:rFonts w:ascii="Times New Roman" w:hAnsi="Times New Roman" w:cs="Times New Roman"/>
          <w:noProof/>
        </w:rPr>
        <w:t>(</w:t>
      </w:r>
      <w:hyperlink w:anchor="_ENREF_26" w:tooltip="Cieri, 2014 #3" w:history="1">
        <w:r w:rsidR="00E008C7">
          <w:rPr>
            <w:rFonts w:ascii="Times New Roman" w:hAnsi="Times New Roman" w:cs="Times New Roman"/>
            <w:noProof/>
          </w:rPr>
          <w:t>26</w:t>
        </w:r>
      </w:hyperlink>
      <w:r w:rsidR="00B43720">
        <w:rPr>
          <w:rFonts w:ascii="Times New Roman" w:hAnsi="Times New Roman" w:cs="Times New Roman"/>
          <w:noProof/>
        </w:rPr>
        <w:t xml:space="preserve">, </w:t>
      </w:r>
      <w:hyperlink w:anchor="_ENREF_27" w:tooltip="Gill, 2014 #124" w:history="1">
        <w:r w:rsidR="00E008C7">
          <w:rPr>
            <w:rFonts w:ascii="Times New Roman" w:hAnsi="Times New Roman" w:cs="Times New Roman"/>
            <w:noProof/>
          </w:rPr>
          <w:t>27</w:t>
        </w:r>
      </w:hyperlink>
      <w:r w:rsidR="00B43720">
        <w:rPr>
          <w:rFonts w:ascii="Times New Roman" w:hAnsi="Times New Roman" w:cs="Times New Roman"/>
          <w:noProof/>
        </w:rPr>
        <w:t xml:space="preserve">, </w:t>
      </w:r>
      <w:hyperlink w:anchor="_ENREF_30" w:tooltip="Jones, 2007 #25" w:history="1">
        <w:r w:rsidR="00E008C7">
          <w:rPr>
            <w:rFonts w:ascii="Times New Roman" w:hAnsi="Times New Roman" w:cs="Times New Roman"/>
            <w:noProof/>
          </w:rPr>
          <w:t>30</w:t>
        </w:r>
      </w:hyperlink>
      <w:r w:rsidR="00B43720">
        <w:rPr>
          <w:rFonts w:ascii="Times New Roman" w:hAnsi="Times New Roman" w:cs="Times New Roman"/>
          <w:noProof/>
        </w:rPr>
        <w:t xml:space="preserve">, </w:t>
      </w:r>
      <w:hyperlink w:anchor="_ENREF_38" w:tooltip="Schanzer, 2011 #47" w:history="1">
        <w:r w:rsidR="00E008C7">
          <w:rPr>
            <w:rFonts w:ascii="Times New Roman" w:hAnsi="Times New Roman" w:cs="Times New Roman"/>
            <w:noProof/>
          </w:rPr>
          <w:t>38</w:t>
        </w:r>
      </w:hyperlink>
      <w:r w:rsidR="00B43720">
        <w:rPr>
          <w:rFonts w:ascii="Times New Roman" w:hAnsi="Times New Roman" w:cs="Times New Roman"/>
          <w:noProof/>
        </w:rPr>
        <w:t xml:space="preserve">, </w:t>
      </w:r>
      <w:hyperlink w:anchor="_ENREF_42" w:tooltip="van Marrewijk, 2004 #139" w:history="1">
        <w:r w:rsidR="00E008C7">
          <w:rPr>
            <w:rFonts w:ascii="Times New Roman" w:hAnsi="Times New Roman" w:cs="Times New Roman"/>
            <w:noProof/>
          </w:rPr>
          <w:t>42</w:t>
        </w:r>
      </w:hyperlink>
      <w:r w:rsidR="00B43720">
        <w:rPr>
          <w:rFonts w:ascii="Times New Roman" w:hAnsi="Times New Roman" w:cs="Times New Roman"/>
          <w:noProof/>
        </w:rPr>
        <w:t>)</w:t>
      </w:r>
      <w:r w:rsidR="00CE5FD4" w:rsidRPr="00AD2302">
        <w:rPr>
          <w:rFonts w:ascii="Times New Roman" w:hAnsi="Times New Roman" w:cs="Times New Roman"/>
        </w:rPr>
        <w:fldChar w:fldCharType="end"/>
      </w:r>
      <w:r w:rsidR="00CE5FD4" w:rsidRPr="00AD2302">
        <w:rPr>
          <w:rFonts w:ascii="Times New Roman" w:hAnsi="Times New Roman" w:cs="Times New Roman"/>
        </w:rPr>
        <w:t>, or a combination of features (4 studies, 1600 patients)</w:t>
      </w:r>
      <w:r w:rsidR="00A33D42" w:rsidRPr="00AD2302">
        <w:rPr>
          <w:rFonts w:ascii="Times New Roman" w:hAnsi="Times New Roman" w:cs="Times New Roman"/>
        </w:rPr>
        <w:fldChar w:fldCharType="begin">
          <w:fldData xml:space="preserve">PEVuZE5vdGU+PENpdGU+PEF1dGhvcj5CYXN0b3MgR29uY2FsdmVzPC9BdXRob3I+PFllYXI+MjAx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YWw+PHBhZ2VzPjI3OC04NDsgZGlzY3Vzc2lvbiAyODQtNTwvcGFnZXM+PHZvbHVtZT40ODwvdm9s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PEVuZE5vdGU+PENpdGU+PEF1dGhvcj5CYXN0b3MgR29uY2FsdmVzPC9BdXRob3I+PFllYXI+MjAx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YWw+PHBhZ2VzPjI3OC04NDsgZGlzY3Vzc2lvbiAyODQtNTwvcGFnZXM+PHZvbHVtZT40ODwvdm9s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A33D42" w:rsidRPr="00AD2302">
        <w:rPr>
          <w:rFonts w:ascii="Times New Roman" w:hAnsi="Times New Roman" w:cs="Times New Roman"/>
        </w:rPr>
      </w:r>
      <w:r w:rsidR="00A33D42" w:rsidRPr="00AD2302">
        <w:rPr>
          <w:rFonts w:ascii="Times New Roman" w:hAnsi="Times New Roman" w:cs="Times New Roman"/>
        </w:rPr>
        <w:fldChar w:fldCharType="separate"/>
      </w:r>
      <w:r w:rsidR="00B43720">
        <w:rPr>
          <w:rFonts w:ascii="Times New Roman" w:hAnsi="Times New Roman" w:cs="Times New Roman"/>
          <w:noProof/>
        </w:rPr>
        <w:t>(</w:t>
      </w:r>
      <w:hyperlink w:anchor="_ENREF_23" w:tooltip="Bastos Goncalves, 2013 #122" w:history="1">
        <w:r w:rsidR="00E008C7">
          <w:rPr>
            <w:rFonts w:ascii="Times New Roman" w:hAnsi="Times New Roman" w:cs="Times New Roman"/>
            <w:noProof/>
          </w:rPr>
          <w:t>23</w:t>
        </w:r>
      </w:hyperlink>
      <w:r w:rsidR="00B43720">
        <w:rPr>
          <w:rFonts w:ascii="Times New Roman" w:hAnsi="Times New Roman" w:cs="Times New Roman"/>
          <w:noProof/>
        </w:rPr>
        <w:t xml:space="preserve">, </w:t>
      </w:r>
      <w:hyperlink w:anchor="_ENREF_35" w:tooltip="Patel, 2010 #121" w:history="1">
        <w:r w:rsidR="00E008C7">
          <w:rPr>
            <w:rFonts w:ascii="Times New Roman" w:hAnsi="Times New Roman" w:cs="Times New Roman"/>
            <w:noProof/>
          </w:rPr>
          <w:t>35</w:t>
        </w:r>
      </w:hyperlink>
      <w:r w:rsidR="00B43720">
        <w:rPr>
          <w:rFonts w:ascii="Times New Roman" w:hAnsi="Times New Roman" w:cs="Times New Roman"/>
          <w:noProof/>
        </w:rPr>
        <w:t xml:space="preserve">, </w:t>
      </w:r>
      <w:hyperlink w:anchor="_ENREF_40" w:tooltip="Sternbergh, 2008 #125" w:history="1">
        <w:r w:rsidR="00E008C7">
          <w:rPr>
            <w:rFonts w:ascii="Times New Roman" w:hAnsi="Times New Roman" w:cs="Times New Roman"/>
            <w:noProof/>
          </w:rPr>
          <w:t>40</w:t>
        </w:r>
      </w:hyperlink>
      <w:r w:rsidR="00B43720">
        <w:rPr>
          <w:rFonts w:ascii="Times New Roman" w:hAnsi="Times New Roman" w:cs="Times New Roman"/>
          <w:noProof/>
        </w:rPr>
        <w:t xml:space="preserve">, </w:t>
      </w:r>
      <w:hyperlink w:anchor="_ENREF_41" w:tooltip="Troutman, 2014 #127" w:history="1">
        <w:r w:rsidR="00E008C7">
          <w:rPr>
            <w:rFonts w:ascii="Times New Roman" w:hAnsi="Times New Roman" w:cs="Times New Roman"/>
            <w:noProof/>
          </w:rPr>
          <w:t>41</w:t>
        </w:r>
      </w:hyperlink>
      <w:r w:rsidR="00B43720">
        <w:rPr>
          <w:rFonts w:ascii="Times New Roman" w:hAnsi="Times New Roman" w:cs="Times New Roman"/>
          <w:noProof/>
        </w:rPr>
        <w:t>)</w:t>
      </w:r>
      <w:r w:rsidR="00A33D42" w:rsidRPr="00AD2302">
        <w:rPr>
          <w:rFonts w:ascii="Times New Roman" w:hAnsi="Times New Roman" w:cs="Times New Roman"/>
        </w:rPr>
        <w:fldChar w:fldCharType="end"/>
      </w:r>
      <w:r w:rsidR="00CE5FD4" w:rsidRPr="00AD2302">
        <w:rPr>
          <w:rFonts w:ascii="Times New Roman" w:hAnsi="Times New Roman" w:cs="Times New Roman"/>
        </w:rPr>
        <w:t xml:space="preserve">, </w:t>
      </w:r>
      <w:r w:rsidR="003C798F" w:rsidRPr="00AD2302">
        <w:rPr>
          <w:rFonts w:ascii="Times New Roman" w:hAnsi="Times New Roman" w:cs="Times New Roman"/>
        </w:rPr>
        <w:t>including</w:t>
      </w:r>
      <w:r w:rsidR="00CE5FD4" w:rsidRPr="00AD2302">
        <w:rPr>
          <w:rFonts w:ascii="Times New Roman" w:hAnsi="Times New Roman" w:cs="Times New Roman"/>
        </w:rPr>
        <w:t xml:space="preserve"> inadequate </w:t>
      </w:r>
      <w:r w:rsidR="003C798F" w:rsidRPr="00AD2302">
        <w:rPr>
          <w:rFonts w:ascii="Times New Roman" w:hAnsi="Times New Roman" w:cs="Times New Roman"/>
        </w:rPr>
        <w:t>sealing zones from post-operative imaging of device implantation</w:t>
      </w:r>
      <w:r w:rsidR="00CE5FD4" w:rsidRPr="00AD2302">
        <w:rPr>
          <w:rFonts w:ascii="Times New Roman" w:hAnsi="Times New Roman" w:cs="Times New Roman"/>
        </w:rPr>
        <w:t>.</w:t>
      </w:r>
    </w:p>
    <w:p w14:paraId="1162AA6B" w14:textId="77777777" w:rsidR="00136D8E" w:rsidRPr="00AD2302" w:rsidRDefault="00136D8E" w:rsidP="007915AE">
      <w:pPr>
        <w:spacing w:line="480" w:lineRule="auto"/>
        <w:jc w:val="both"/>
        <w:rPr>
          <w:rFonts w:ascii="Times New Roman" w:hAnsi="Times New Roman" w:cs="Times New Roman"/>
        </w:rPr>
      </w:pPr>
    </w:p>
    <w:p w14:paraId="676210CB" w14:textId="7CFB5B41" w:rsidR="00F812B6" w:rsidRPr="00AD2302" w:rsidRDefault="00136D8E" w:rsidP="007915AE">
      <w:pPr>
        <w:spacing w:line="480" w:lineRule="auto"/>
        <w:jc w:val="both"/>
        <w:rPr>
          <w:rFonts w:ascii="Times New Roman" w:eastAsia="MS Gothic" w:hAnsi="Times New Roman" w:cs="Times New Roman"/>
          <w:color w:val="000000"/>
        </w:rPr>
      </w:pPr>
      <w:r w:rsidRPr="00AD2302">
        <w:rPr>
          <w:rFonts w:ascii="Times New Roman" w:hAnsi="Times New Roman" w:cs="Times New Roman"/>
        </w:rPr>
        <w:lastRenderedPageBreak/>
        <w:t>The largest of these studies was an analysis of 10,228 patients from the M2S database</w:t>
      </w:r>
      <w:r w:rsidR="0074753C" w:rsidRPr="00AD2302">
        <w:rPr>
          <w:rFonts w:ascii="Times New Roman" w:hAnsi="Times New Roman" w:cs="Times New Roman"/>
        </w:rPr>
        <w:fldChar w:fldCharType="begin">
          <w:fldData xml:space="preserve">PEVuZE5vdGU+PENpdGU+PEF1dGhvcj5TY2hhbnplcjwvQXV0aG9yPjxZZWFyPjIwMTE8L1llYXI+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PEVuZE5vdGU+PENpdGU+PEF1dGhvcj5TY2hhbnplcjwvQXV0aG9yPjxZZWFyPjIwMTE8L1llYXI+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38" w:tooltip="Schanzer, 2011 #47" w:history="1">
        <w:r w:rsidR="00E008C7">
          <w:rPr>
            <w:rFonts w:ascii="Times New Roman" w:hAnsi="Times New Roman" w:cs="Times New Roman"/>
            <w:noProof/>
          </w:rPr>
          <w:t>38</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Pr="00AD2302">
        <w:rPr>
          <w:rFonts w:ascii="Times New Roman" w:hAnsi="Times New Roman" w:cs="Times New Roman"/>
        </w:rPr>
        <w:t xml:space="preserve">. </w:t>
      </w:r>
      <w:r w:rsidR="00EE1B89" w:rsidRPr="00AD2302">
        <w:rPr>
          <w:rFonts w:ascii="Times New Roman" w:hAnsi="Times New Roman" w:cs="Times New Roman"/>
        </w:rPr>
        <w:t>Multivariate analysis</w:t>
      </w:r>
      <w:r w:rsidR="00050CA1" w:rsidRPr="00AD2302">
        <w:rPr>
          <w:rFonts w:ascii="Times New Roman" w:hAnsi="Times New Roman" w:cs="Times New Roman"/>
        </w:rPr>
        <w:t xml:space="preserve"> </w:t>
      </w:r>
      <w:r w:rsidR="00F034C6" w:rsidRPr="00AD2302">
        <w:rPr>
          <w:rFonts w:ascii="Times New Roman" w:hAnsi="Times New Roman" w:cs="Times New Roman"/>
        </w:rPr>
        <w:t>revealed that the primary determinant of post</w:t>
      </w:r>
      <w:r w:rsidR="00EE1B89" w:rsidRPr="00AD2302">
        <w:rPr>
          <w:rFonts w:ascii="Times New Roman" w:hAnsi="Times New Roman" w:cs="Times New Roman"/>
        </w:rPr>
        <w:t>-</w:t>
      </w:r>
      <w:r w:rsidR="00F034C6" w:rsidRPr="00AD2302">
        <w:rPr>
          <w:rFonts w:ascii="Times New Roman" w:hAnsi="Times New Roman" w:cs="Times New Roman"/>
        </w:rPr>
        <w:t>EVAR sac enlargement (</w:t>
      </w:r>
      <w:r w:rsidR="00F034C6" w:rsidRPr="00AD2302">
        <w:rPr>
          <w:rFonts w:ascii="Times New Roman" w:eastAsia="MS Gothic" w:hAnsi="Times New Roman" w:cs="Times New Roman"/>
          <w:color w:val="000000"/>
        </w:rPr>
        <w:t>≥</w:t>
      </w:r>
      <w:r w:rsidR="00AD294A" w:rsidRPr="00AD2302">
        <w:rPr>
          <w:rFonts w:ascii="Times New Roman" w:eastAsia="MS Gothic" w:hAnsi="Times New Roman" w:cs="Times New Roman"/>
          <w:color w:val="000000"/>
        </w:rPr>
        <w:t>5mm</w:t>
      </w:r>
      <w:r w:rsidR="00050CA1" w:rsidRPr="00AD2302">
        <w:rPr>
          <w:rFonts w:ascii="Times New Roman" w:eastAsia="MS Gothic" w:hAnsi="Times New Roman" w:cs="Times New Roman"/>
          <w:color w:val="000000"/>
        </w:rPr>
        <w:t xml:space="preserve"> increase in maximal diameter</w:t>
      </w:r>
      <w:r w:rsidR="0070498F" w:rsidRPr="00AD2302">
        <w:rPr>
          <w:rFonts w:ascii="Times New Roman" w:eastAsia="MS Gothic" w:hAnsi="Times New Roman" w:cs="Times New Roman"/>
          <w:color w:val="000000"/>
        </w:rPr>
        <w:t>)</w:t>
      </w:r>
      <w:r w:rsidR="00EE1B89" w:rsidRPr="00AD2302">
        <w:rPr>
          <w:rFonts w:ascii="Times New Roman" w:eastAsia="MS Gothic" w:hAnsi="Times New Roman" w:cs="Times New Roman"/>
          <w:color w:val="000000"/>
        </w:rPr>
        <w:t xml:space="preserve"> </w:t>
      </w:r>
      <w:r w:rsidR="00F034C6" w:rsidRPr="00AD2302">
        <w:rPr>
          <w:rFonts w:ascii="Times New Roman" w:eastAsia="MS Gothic" w:hAnsi="Times New Roman" w:cs="Times New Roman"/>
          <w:color w:val="000000"/>
        </w:rPr>
        <w:t>was the presence of</w:t>
      </w:r>
      <w:r w:rsidR="00194960" w:rsidRPr="00AD2302">
        <w:rPr>
          <w:rFonts w:ascii="Times New Roman" w:eastAsia="MS Gothic" w:hAnsi="Times New Roman" w:cs="Times New Roman"/>
          <w:color w:val="000000"/>
        </w:rPr>
        <w:t xml:space="preserve"> any</w:t>
      </w:r>
      <w:r w:rsidR="00F034C6" w:rsidRPr="00AD2302">
        <w:rPr>
          <w:rFonts w:ascii="Times New Roman" w:eastAsia="MS Gothic" w:hAnsi="Times New Roman" w:cs="Times New Roman"/>
          <w:color w:val="000000"/>
        </w:rPr>
        <w:t xml:space="preserve"> endoleak on any post-operative scan (hazard ratio 2.70, 95% CI 2.4-3.04, P&lt;0.0001)</w:t>
      </w:r>
      <w:r w:rsidR="0074753C" w:rsidRPr="00AD2302">
        <w:rPr>
          <w:rFonts w:ascii="Times New Roman" w:eastAsia="MS Gothic" w:hAnsi="Times New Roman" w:cs="Times New Roman"/>
          <w:color w:val="000000"/>
        </w:rPr>
        <w:fldChar w:fldCharType="begin">
          <w:fldData xml:space="preserve">PEVuZE5vdGU+PENpdGU+PEF1dGhvcj5TY2hhbnplcjwvQXV0aG9yPjxZZWFyPjIwMTE8L1llYXI+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</w:fldData>
        </w:fldChar>
      </w:r>
      <w:r w:rsidR="00B43720">
        <w:rPr>
          <w:rFonts w:ascii="Times New Roman" w:eastAsia="MS Gothic" w:hAnsi="Times New Roman" w:cs="Times New Roman"/>
          <w:color w:val="000000"/>
        </w:rPr>
        <w:instrText xml:space="preserve"> ADDIN EN.CITE </w:instrText>
      </w:r>
      <w:r w:rsidR="00B43720">
        <w:rPr>
          <w:rFonts w:ascii="Times New Roman" w:eastAsia="MS Gothic" w:hAnsi="Times New Roman" w:cs="Times New Roman"/>
          <w:color w:val="000000"/>
        </w:rPr>
        <w:fldChar w:fldCharType="begin">
          <w:fldData xml:space="preserve">PEVuZE5vdGU+PENpdGU+PEF1dGhvcj5TY2hhbnplcjwvQXV0aG9yPjxZZWFyPjIwMTE8L1llYXI+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</w:fldData>
        </w:fldChar>
      </w:r>
      <w:r w:rsidR="00B43720">
        <w:rPr>
          <w:rFonts w:ascii="Times New Roman" w:eastAsia="MS Gothic" w:hAnsi="Times New Roman" w:cs="Times New Roman"/>
          <w:color w:val="000000"/>
        </w:rPr>
        <w:instrText xml:space="preserve"> ADDIN EN.CITE.DATA </w:instrText>
      </w:r>
      <w:r w:rsidR="00B43720">
        <w:rPr>
          <w:rFonts w:ascii="Times New Roman" w:eastAsia="MS Gothic" w:hAnsi="Times New Roman" w:cs="Times New Roman"/>
          <w:color w:val="000000"/>
        </w:rPr>
      </w:r>
      <w:r w:rsidR="00B43720">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B43720">
        <w:rPr>
          <w:rFonts w:ascii="Times New Roman" w:eastAsia="MS Gothic" w:hAnsi="Times New Roman" w:cs="Times New Roman"/>
          <w:noProof/>
          <w:color w:val="000000"/>
        </w:rPr>
        <w:t>(</w:t>
      </w:r>
      <w:hyperlink w:anchor="_ENREF_38" w:tooltip="Schanzer, 2011 #47" w:history="1">
        <w:r w:rsidR="00E008C7">
          <w:rPr>
            <w:rFonts w:ascii="Times New Roman" w:eastAsia="MS Gothic" w:hAnsi="Times New Roman" w:cs="Times New Roman"/>
            <w:noProof/>
            <w:color w:val="000000"/>
          </w:rPr>
          <w:t>38</w:t>
        </w:r>
      </w:hyperlink>
      <w:r w:rsidR="00B43720">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00F034C6" w:rsidRPr="00AD2302">
        <w:rPr>
          <w:rFonts w:ascii="Times New Roman" w:eastAsia="MS Gothic" w:hAnsi="Times New Roman" w:cs="Times New Roman"/>
          <w:color w:val="000000"/>
        </w:rPr>
        <w:t>.</w:t>
      </w:r>
      <w:r w:rsidR="006F1437" w:rsidRPr="00AD2302">
        <w:rPr>
          <w:rFonts w:ascii="Times New Roman" w:eastAsia="MS Gothic" w:hAnsi="Times New Roman" w:cs="Times New Roman"/>
          <w:color w:val="000000"/>
        </w:rPr>
        <w:t xml:space="preserve"> </w:t>
      </w:r>
      <w:r w:rsidR="003C798F" w:rsidRPr="00AD2302">
        <w:rPr>
          <w:rFonts w:ascii="Times New Roman" w:eastAsia="MS Gothic" w:hAnsi="Times New Roman" w:cs="Times New Roman"/>
          <w:color w:val="000000"/>
        </w:rPr>
        <w:t>The M2S database did not provide detail</w:t>
      </w:r>
      <w:r w:rsidR="00194960" w:rsidRPr="00AD2302">
        <w:rPr>
          <w:rFonts w:ascii="Times New Roman" w:eastAsia="MS Gothic" w:hAnsi="Times New Roman" w:cs="Times New Roman"/>
          <w:color w:val="000000"/>
        </w:rPr>
        <w:t xml:space="preserve"> of the different types of endoleak </w:t>
      </w:r>
      <w:r w:rsidR="003C798F" w:rsidRPr="00AD2302">
        <w:rPr>
          <w:rFonts w:ascii="Times New Roman" w:eastAsia="MS Gothic" w:hAnsi="Times New Roman" w:cs="Times New Roman"/>
          <w:color w:val="000000"/>
        </w:rPr>
        <w:t>associated with sac expansion, or more detail regarding the type/nature of reintervention that was associated with sac expansion; limiting the</w:t>
      </w:r>
      <w:r w:rsidR="00194960" w:rsidRPr="00AD2302">
        <w:rPr>
          <w:rFonts w:ascii="Times New Roman" w:eastAsia="MS Gothic" w:hAnsi="Times New Roman" w:cs="Times New Roman"/>
          <w:color w:val="000000"/>
        </w:rPr>
        <w:t xml:space="preserve"> applicability of this finding</w:t>
      </w:r>
      <w:r w:rsidR="00A83D12" w:rsidRPr="00AD2302">
        <w:rPr>
          <w:rFonts w:ascii="Times New Roman" w:eastAsia="MS Gothic" w:hAnsi="Times New Roman" w:cs="Times New Roman"/>
          <w:color w:val="000000"/>
        </w:rPr>
        <w:t xml:space="preserve"> to stratified surveillance protocols</w:t>
      </w:r>
      <w:r w:rsidR="003C798F" w:rsidRPr="00AD2302">
        <w:rPr>
          <w:rFonts w:ascii="Times New Roman" w:eastAsia="MS Gothic" w:hAnsi="Times New Roman" w:cs="Times New Roman"/>
          <w:color w:val="000000"/>
        </w:rPr>
        <w:t>.</w:t>
      </w:r>
      <w:r w:rsidR="00194960" w:rsidRPr="00AD2302">
        <w:rPr>
          <w:rFonts w:ascii="Times New Roman" w:eastAsia="MS Gothic" w:hAnsi="Times New Roman" w:cs="Times New Roman"/>
          <w:color w:val="000000"/>
        </w:rPr>
        <w:t xml:space="preserve">  </w:t>
      </w:r>
    </w:p>
    <w:p w14:paraId="6C547A35" w14:textId="77777777" w:rsidR="00F812B6" w:rsidRPr="00AD2302" w:rsidRDefault="00F812B6" w:rsidP="007915AE">
      <w:pPr>
        <w:spacing w:line="480" w:lineRule="auto"/>
        <w:jc w:val="both"/>
        <w:rPr>
          <w:rFonts w:ascii="Times New Roman" w:eastAsia="MS Gothic" w:hAnsi="Times New Roman" w:cs="Times New Roman"/>
          <w:color w:val="000000"/>
        </w:rPr>
      </w:pPr>
    </w:p>
    <w:p w14:paraId="49FD03A4" w14:textId="40338BE6" w:rsidR="00AD294A" w:rsidRPr="00AD2302" w:rsidRDefault="003C798F" w:rsidP="007915AE">
      <w:pPr>
        <w:spacing w:line="480" w:lineRule="auto"/>
        <w:jc w:val="both"/>
        <w:rPr>
          <w:rFonts w:ascii="Times New Roman" w:eastAsia="MS Gothic" w:hAnsi="Times New Roman" w:cs="Times New Roman"/>
          <w:color w:val="000000"/>
        </w:rPr>
      </w:pPr>
      <w:r w:rsidRPr="00AD2302">
        <w:rPr>
          <w:rFonts w:ascii="Times New Roman" w:eastAsia="MS Gothic" w:hAnsi="Times New Roman" w:cs="Times New Roman"/>
          <w:color w:val="000000"/>
        </w:rPr>
        <w:t>Endoleak</w:t>
      </w:r>
      <w:r w:rsidR="006F1437" w:rsidRPr="00AD2302">
        <w:rPr>
          <w:rFonts w:ascii="Times New Roman" w:eastAsia="MS Gothic" w:hAnsi="Times New Roman" w:cs="Times New Roman"/>
          <w:color w:val="000000"/>
        </w:rPr>
        <w:t xml:space="preserve"> was the most commonly </w:t>
      </w:r>
      <w:r w:rsidRPr="00AD2302">
        <w:rPr>
          <w:rFonts w:ascii="Times New Roman" w:eastAsia="MS Gothic" w:hAnsi="Times New Roman" w:cs="Times New Roman"/>
          <w:color w:val="000000"/>
        </w:rPr>
        <w:t xml:space="preserve">reported post-operative </w:t>
      </w:r>
      <w:r w:rsidR="006F1437" w:rsidRPr="00AD2302">
        <w:rPr>
          <w:rFonts w:ascii="Times New Roman" w:eastAsia="MS Gothic" w:hAnsi="Times New Roman" w:cs="Times New Roman"/>
          <w:color w:val="000000"/>
        </w:rPr>
        <w:t xml:space="preserve">predictor of late reintervention. A cox regression analysis of 1412 consecutive patients by </w:t>
      </w:r>
      <w:proofErr w:type="spellStart"/>
      <w:r w:rsidR="006F1437" w:rsidRPr="00AD2302">
        <w:rPr>
          <w:rFonts w:ascii="Times New Roman" w:eastAsia="MS Gothic" w:hAnsi="Times New Roman" w:cs="Times New Roman"/>
          <w:color w:val="000000"/>
        </w:rPr>
        <w:t>Cieri</w:t>
      </w:r>
      <w:proofErr w:type="spellEnd"/>
      <w:r w:rsidR="006F1437" w:rsidRPr="00AD2302">
        <w:rPr>
          <w:rFonts w:ascii="Times New Roman" w:eastAsia="MS Gothic" w:hAnsi="Times New Roman" w:cs="Times New Roman"/>
          <w:color w:val="000000"/>
        </w:rPr>
        <w:t xml:space="preserve"> et al </w:t>
      </w:r>
      <w:r w:rsidRPr="00AD2302">
        <w:rPr>
          <w:rFonts w:ascii="Times New Roman" w:eastAsia="MS Gothic" w:hAnsi="Times New Roman" w:cs="Times New Roman"/>
          <w:color w:val="000000"/>
        </w:rPr>
        <w:t xml:space="preserve">reported that </w:t>
      </w:r>
      <w:r w:rsidR="006F1437" w:rsidRPr="00AD2302">
        <w:rPr>
          <w:rFonts w:ascii="Times New Roman" w:eastAsia="MS Gothic" w:hAnsi="Times New Roman" w:cs="Times New Roman"/>
          <w:color w:val="000000"/>
        </w:rPr>
        <w:t xml:space="preserve">type II endoleak </w:t>
      </w:r>
      <w:r w:rsidRPr="00AD2302">
        <w:rPr>
          <w:rFonts w:ascii="Times New Roman" w:eastAsia="MS Gothic" w:hAnsi="Times New Roman" w:cs="Times New Roman"/>
          <w:color w:val="000000"/>
        </w:rPr>
        <w:t>w</w:t>
      </w:r>
      <w:r w:rsidR="006F1437" w:rsidRPr="00AD2302">
        <w:rPr>
          <w:rFonts w:ascii="Times New Roman" w:eastAsia="MS Gothic" w:hAnsi="Times New Roman" w:cs="Times New Roman"/>
          <w:color w:val="000000"/>
        </w:rPr>
        <w:t>as an independent predictor of aneurysm growth; freedom from reintervention rates were 60.2% versus 94.9% at 5 years for patients with and without type II endoleak respectively (P&lt;0.0001)</w:t>
      </w:r>
      <w:r w:rsidR="0074753C" w:rsidRPr="00AD2302">
        <w:rPr>
          <w:rFonts w:ascii="Times New Roman" w:eastAsia="MS Gothic" w:hAnsi="Times New Roman" w:cs="Times New Roman"/>
          <w:color w:val="000000"/>
        </w:rPr>
        <w:fldChar w:fldCharType="begin">
          <w:fldData xml:space="preserve">PEVuZE5vdGU+PENpdGU+PEF1dGhvcj5DaWVyaTwvQXV0aG9yPjxZZWFyPjIwMTQ8L1llYXI+PFJl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</w:fldData>
        </w:fldChar>
      </w:r>
      <w:r w:rsidR="00B43720">
        <w:rPr>
          <w:rFonts w:ascii="Times New Roman" w:eastAsia="MS Gothic" w:hAnsi="Times New Roman" w:cs="Times New Roman"/>
          <w:color w:val="000000"/>
        </w:rPr>
        <w:instrText xml:space="preserve"> ADDIN EN.CITE </w:instrText>
      </w:r>
      <w:r w:rsidR="00B43720">
        <w:rPr>
          <w:rFonts w:ascii="Times New Roman" w:eastAsia="MS Gothic" w:hAnsi="Times New Roman" w:cs="Times New Roman"/>
          <w:color w:val="000000"/>
        </w:rPr>
        <w:fldChar w:fldCharType="begin">
          <w:fldData xml:space="preserve">PEVuZE5vdGU+PENpdGU+PEF1dGhvcj5DaWVyaTwvQXV0aG9yPjxZZWFyPjIwMTQ8L1llYXI+PFJl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</w:fldData>
        </w:fldChar>
      </w:r>
      <w:r w:rsidR="00B43720">
        <w:rPr>
          <w:rFonts w:ascii="Times New Roman" w:eastAsia="MS Gothic" w:hAnsi="Times New Roman" w:cs="Times New Roman"/>
          <w:color w:val="000000"/>
        </w:rPr>
        <w:instrText xml:space="preserve"> ADDIN EN.CITE.DATA </w:instrText>
      </w:r>
      <w:r w:rsidR="00B43720">
        <w:rPr>
          <w:rFonts w:ascii="Times New Roman" w:eastAsia="MS Gothic" w:hAnsi="Times New Roman" w:cs="Times New Roman"/>
          <w:color w:val="000000"/>
        </w:rPr>
      </w:r>
      <w:r w:rsidR="00B43720">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B43720">
        <w:rPr>
          <w:rFonts w:ascii="Times New Roman" w:eastAsia="MS Gothic" w:hAnsi="Times New Roman" w:cs="Times New Roman"/>
          <w:noProof/>
          <w:color w:val="000000"/>
        </w:rPr>
        <w:t>(</w:t>
      </w:r>
      <w:hyperlink w:anchor="_ENREF_26" w:tooltip="Cieri, 2014 #3" w:history="1">
        <w:r w:rsidR="00E008C7">
          <w:rPr>
            <w:rFonts w:ascii="Times New Roman" w:eastAsia="MS Gothic" w:hAnsi="Times New Roman" w:cs="Times New Roman"/>
            <w:noProof/>
            <w:color w:val="000000"/>
          </w:rPr>
          <w:t>26</w:t>
        </w:r>
      </w:hyperlink>
      <w:r w:rsidR="00B43720">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006F1437" w:rsidRPr="00AD2302">
        <w:rPr>
          <w:rFonts w:ascii="Times New Roman" w:eastAsia="MS Gothic" w:hAnsi="Times New Roman" w:cs="Times New Roman"/>
          <w:color w:val="000000"/>
        </w:rPr>
        <w:t xml:space="preserve">. </w:t>
      </w:r>
      <w:r w:rsidR="00090CBA" w:rsidRPr="00AD2302">
        <w:rPr>
          <w:rFonts w:ascii="Times New Roman" w:eastAsia="MS Gothic" w:hAnsi="Times New Roman" w:cs="Times New Roman"/>
          <w:color w:val="000000"/>
        </w:rPr>
        <w:t>Jones et al described a poorer prognosis associated with persistent type II endoleak (one that does not resolve in &lt;6months). In a cohort of 164 patients, freedom from sac enlargement at 5 years was 94.9% in patients without this finding compared to 28% in those with it (P&lt;0.001)</w:t>
      </w:r>
      <w:r w:rsidR="0074753C" w:rsidRPr="00AD2302">
        <w:rPr>
          <w:rFonts w:ascii="Times New Roman" w:eastAsia="MS Gothic" w:hAnsi="Times New Roman" w:cs="Times New Roman"/>
          <w:color w:val="000000"/>
        </w:rPr>
        <w:fldChar w:fldCharType="begin">
          <w:fldData xml:space="preserve">PEVuZE5vdGU+PENpdGU+PEF1dGhvcj5Kb25lczwvQXV0aG9yPjxZZWFyPjIwMDc8L1llYXI+PFJl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</w:fldData>
        </w:fldChar>
      </w:r>
      <w:r w:rsidR="00B43720">
        <w:rPr>
          <w:rFonts w:ascii="Times New Roman" w:eastAsia="MS Gothic" w:hAnsi="Times New Roman" w:cs="Times New Roman"/>
          <w:color w:val="000000"/>
        </w:rPr>
        <w:instrText xml:space="preserve"> ADDIN EN.CITE </w:instrText>
      </w:r>
      <w:r w:rsidR="00B43720">
        <w:rPr>
          <w:rFonts w:ascii="Times New Roman" w:eastAsia="MS Gothic" w:hAnsi="Times New Roman" w:cs="Times New Roman"/>
          <w:color w:val="000000"/>
        </w:rPr>
        <w:fldChar w:fldCharType="begin">
          <w:fldData xml:space="preserve">PEVuZE5vdGU+PENpdGU+PEF1dGhvcj5Kb25lczwvQXV0aG9yPjxZZWFyPjIwMDc8L1llYXI+PFJl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</w:fldData>
        </w:fldChar>
      </w:r>
      <w:r w:rsidR="00B43720">
        <w:rPr>
          <w:rFonts w:ascii="Times New Roman" w:eastAsia="MS Gothic" w:hAnsi="Times New Roman" w:cs="Times New Roman"/>
          <w:color w:val="000000"/>
        </w:rPr>
        <w:instrText xml:space="preserve"> ADDIN EN.CITE.DATA </w:instrText>
      </w:r>
      <w:r w:rsidR="00B43720">
        <w:rPr>
          <w:rFonts w:ascii="Times New Roman" w:eastAsia="MS Gothic" w:hAnsi="Times New Roman" w:cs="Times New Roman"/>
          <w:color w:val="000000"/>
        </w:rPr>
      </w:r>
      <w:r w:rsidR="00B43720">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B43720">
        <w:rPr>
          <w:rFonts w:ascii="Times New Roman" w:eastAsia="MS Gothic" w:hAnsi="Times New Roman" w:cs="Times New Roman"/>
          <w:noProof/>
          <w:color w:val="000000"/>
        </w:rPr>
        <w:t>(</w:t>
      </w:r>
      <w:hyperlink w:anchor="_ENREF_30" w:tooltip="Jones, 2007 #25" w:history="1">
        <w:r w:rsidR="00E008C7">
          <w:rPr>
            <w:rFonts w:ascii="Times New Roman" w:eastAsia="MS Gothic" w:hAnsi="Times New Roman" w:cs="Times New Roman"/>
            <w:noProof/>
            <w:color w:val="000000"/>
          </w:rPr>
          <w:t>30</w:t>
        </w:r>
      </w:hyperlink>
      <w:r w:rsidR="00B43720">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00090CBA" w:rsidRPr="00AD2302">
        <w:rPr>
          <w:rFonts w:ascii="Times New Roman" w:eastAsia="MS Gothic" w:hAnsi="Times New Roman" w:cs="Times New Roman"/>
          <w:color w:val="000000"/>
        </w:rPr>
        <w:t>. A EUROSTAR registry study of 3595 patients published in 2004 also reported a significant increase in sac size and reinterventions for cases with type II endoleak as opposed to those without (55% at 3 years versus 15%, P&lt;0.0001)</w:t>
      </w:r>
      <w:r w:rsidR="0074753C" w:rsidRPr="00AD2302">
        <w:rPr>
          <w:rFonts w:ascii="Times New Roman" w:eastAsia="MS Gothic" w:hAnsi="Times New Roman" w:cs="Times New Roman"/>
          <w:color w:val="000000"/>
        </w:rPr>
        <w:fldChar w:fldCharType="begin">
          <w:fldData xml:space="preserve">PEVuZE5vdGU+PENpdGU+PEF1dGhvcj52YW4gTWFycmV3aWprPC9BdXRob3I+PFllYXI+MjAwNDwv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</w:fldData>
        </w:fldChar>
      </w:r>
      <w:r w:rsidR="00B43720">
        <w:rPr>
          <w:rFonts w:ascii="Times New Roman" w:eastAsia="MS Gothic" w:hAnsi="Times New Roman" w:cs="Times New Roman"/>
          <w:color w:val="000000"/>
        </w:rPr>
        <w:instrText xml:space="preserve"> ADDIN EN.CITE </w:instrText>
      </w:r>
      <w:r w:rsidR="00B43720">
        <w:rPr>
          <w:rFonts w:ascii="Times New Roman" w:eastAsia="MS Gothic" w:hAnsi="Times New Roman" w:cs="Times New Roman"/>
          <w:color w:val="000000"/>
        </w:rPr>
        <w:fldChar w:fldCharType="begin">
          <w:fldData xml:space="preserve">PEVuZE5vdGU+PENpdGU+PEF1dGhvcj52YW4gTWFycmV3aWprPC9BdXRob3I+PFllYXI+MjAwNDwv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</w:fldData>
        </w:fldChar>
      </w:r>
      <w:r w:rsidR="00B43720">
        <w:rPr>
          <w:rFonts w:ascii="Times New Roman" w:eastAsia="MS Gothic" w:hAnsi="Times New Roman" w:cs="Times New Roman"/>
          <w:color w:val="000000"/>
        </w:rPr>
        <w:instrText xml:space="preserve"> ADDIN EN.CITE.DATA </w:instrText>
      </w:r>
      <w:r w:rsidR="00B43720">
        <w:rPr>
          <w:rFonts w:ascii="Times New Roman" w:eastAsia="MS Gothic" w:hAnsi="Times New Roman" w:cs="Times New Roman"/>
          <w:color w:val="000000"/>
        </w:rPr>
      </w:r>
      <w:r w:rsidR="00B43720">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B43720">
        <w:rPr>
          <w:rFonts w:ascii="Times New Roman" w:eastAsia="MS Gothic" w:hAnsi="Times New Roman" w:cs="Times New Roman"/>
          <w:noProof/>
          <w:color w:val="000000"/>
        </w:rPr>
        <w:t>(</w:t>
      </w:r>
      <w:hyperlink w:anchor="_ENREF_42" w:tooltip="van Marrewijk, 2004 #139" w:history="1">
        <w:r w:rsidR="00E008C7">
          <w:rPr>
            <w:rFonts w:ascii="Times New Roman" w:eastAsia="MS Gothic" w:hAnsi="Times New Roman" w:cs="Times New Roman"/>
            <w:noProof/>
            <w:color w:val="000000"/>
          </w:rPr>
          <w:t>42</w:t>
        </w:r>
      </w:hyperlink>
      <w:r w:rsidR="00B43720">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00090CBA" w:rsidRPr="00AD2302">
        <w:rPr>
          <w:rFonts w:ascii="Times New Roman" w:eastAsia="MS Gothic" w:hAnsi="Times New Roman" w:cs="Times New Roman"/>
          <w:color w:val="000000"/>
        </w:rPr>
        <w:t xml:space="preserve">. </w:t>
      </w:r>
      <w:r w:rsidR="002A2F80" w:rsidRPr="00AD2302">
        <w:rPr>
          <w:rFonts w:ascii="Times New Roman" w:eastAsia="MS Gothic" w:hAnsi="Times New Roman" w:cs="Times New Roman"/>
          <w:color w:val="000000"/>
        </w:rPr>
        <w:t>However, t</w:t>
      </w:r>
      <w:r w:rsidR="003814CD" w:rsidRPr="00AD2302">
        <w:rPr>
          <w:rFonts w:ascii="Times New Roman" w:eastAsia="MS Gothic" w:hAnsi="Times New Roman" w:cs="Times New Roman"/>
          <w:color w:val="000000"/>
        </w:rPr>
        <w:t xml:space="preserve">hese findings </w:t>
      </w:r>
      <w:r w:rsidR="002A2F80" w:rsidRPr="00AD2302">
        <w:rPr>
          <w:rFonts w:ascii="Times New Roman" w:eastAsia="MS Gothic" w:hAnsi="Times New Roman" w:cs="Times New Roman"/>
          <w:color w:val="000000"/>
        </w:rPr>
        <w:t xml:space="preserve">remain </w:t>
      </w:r>
      <w:r w:rsidR="003814CD" w:rsidRPr="00AD2302">
        <w:rPr>
          <w:rFonts w:ascii="Times New Roman" w:eastAsia="MS Gothic" w:hAnsi="Times New Roman" w:cs="Times New Roman"/>
          <w:color w:val="000000"/>
        </w:rPr>
        <w:t>controversial</w:t>
      </w:r>
      <w:r w:rsidR="002A2F80" w:rsidRPr="00AD2302">
        <w:rPr>
          <w:rFonts w:ascii="Times New Roman" w:eastAsia="MS Gothic" w:hAnsi="Times New Roman" w:cs="Times New Roman"/>
          <w:color w:val="000000"/>
        </w:rPr>
        <w:t>, because it</w:t>
      </w:r>
      <w:r w:rsidR="003814CD" w:rsidRPr="00AD2302">
        <w:rPr>
          <w:rFonts w:ascii="Times New Roman" w:eastAsia="MS Gothic" w:hAnsi="Times New Roman" w:cs="Times New Roman"/>
          <w:color w:val="000000"/>
        </w:rPr>
        <w:t xml:space="preserve"> is well established that rupture after </w:t>
      </w:r>
      <w:r w:rsidR="002A2F80" w:rsidRPr="00AD2302">
        <w:rPr>
          <w:rFonts w:ascii="Times New Roman" w:eastAsia="MS Gothic" w:hAnsi="Times New Roman" w:cs="Times New Roman"/>
          <w:color w:val="000000"/>
        </w:rPr>
        <w:t xml:space="preserve">isolated </w:t>
      </w:r>
      <w:r w:rsidR="003814CD" w:rsidRPr="00AD2302">
        <w:rPr>
          <w:rFonts w:ascii="Times New Roman" w:eastAsia="MS Gothic" w:hAnsi="Times New Roman" w:cs="Times New Roman"/>
          <w:color w:val="000000"/>
        </w:rPr>
        <w:t>type II endoleak is rare</w:t>
      </w:r>
      <w:r w:rsidR="002A2F80" w:rsidRPr="00AD2302">
        <w:rPr>
          <w:rFonts w:ascii="Times New Roman" w:eastAsia="MS Gothic" w:hAnsi="Times New Roman" w:cs="Times New Roman"/>
          <w:color w:val="000000"/>
        </w:rPr>
        <w:t xml:space="preserve">, </w:t>
      </w:r>
      <w:r w:rsidR="003814CD" w:rsidRPr="00AD2302">
        <w:rPr>
          <w:rFonts w:ascii="Times New Roman" w:eastAsia="MS Gothic" w:hAnsi="Times New Roman" w:cs="Times New Roman"/>
          <w:color w:val="000000"/>
        </w:rPr>
        <w:t>many interventions to treat type II endoleak are unsuccessful</w:t>
      </w:r>
      <w:r w:rsidR="002A2F80" w:rsidRPr="00AD2302">
        <w:rPr>
          <w:rFonts w:ascii="Times New Roman" w:eastAsia="MS Gothic" w:hAnsi="Times New Roman" w:cs="Times New Roman"/>
          <w:color w:val="000000"/>
        </w:rPr>
        <w:t>, and sac expansion associated with type II endoleak may be the result of occult type I/III/IV endoleak</w:t>
      </w:r>
      <w:r w:rsidR="0074753C" w:rsidRPr="00AD2302">
        <w:rPr>
          <w:rFonts w:ascii="Times New Roman" w:eastAsia="MS Gothic" w:hAnsi="Times New Roman" w:cs="Times New Roman"/>
          <w:color w:val="000000"/>
        </w:rPr>
        <w:fldChar w:fldCharType="begin"/>
      </w:r>
      <w:r w:rsidR="00692EDE">
        <w:rPr>
          <w:rFonts w:ascii="Times New Roman" w:eastAsia="MS Gothic" w:hAnsi="Times New Roman" w:cs="Times New Roman"/>
          <w:color w:val="000000"/>
        </w:rPr>
        <w:instrText xml:space="preserve"> ADDIN EN.CITE &lt;EndNote&gt;&lt;Cite&gt;&lt;Author&gt;Sidloff&lt;/Author&gt;&lt;Year&gt;2013&lt;/Year&gt;&lt;RecNum&gt;182&lt;/RecNum&gt;&lt;DisplayText&gt;(50)&lt;/DisplayText&gt;&lt;record&gt;&lt;rec-number&gt;182&lt;/rec-number&gt;&lt;foreign-keys&gt;&lt;key app="EN" db-id="2srxz5ardrxf9je9t5bvs5r9tfvdz9ttvfdz"&gt;182&lt;/key&gt;&lt;/foreign-keys&gt;&lt;ref-type name="Journal Article"&gt;17&lt;/ref-type&gt;&lt;contributors&gt;&lt;authors&gt;&lt;author&gt;Sidloff, D. A.&lt;/author&gt;&lt;author&gt;Stather, P. W.&lt;/author&gt;&lt;author&gt;Choke, E.&lt;/author&gt;&lt;author&gt;Bown, M. J.&lt;/author&gt;&lt;author&gt;Sayers, R. D.&lt;/author&gt;&lt;/authors&gt;&lt;/contributors&gt;&lt;auth-address&gt;Vascular Surgery Group, Department of Cardiovascular Sciences, University of Leicester, Leicester, UK. ds343@le.ac.uk&lt;/auth-address&gt;&lt;titles&gt;&lt;title&gt;Type II endoleak after endovascular aneurysm repair&lt;/title&gt;&lt;secondary-title&gt;Br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surgery&lt;/abbr-1&gt;&lt;/alt-periodical&gt;&lt;pages&gt;1262-70&lt;/pages&gt;&lt;volume&gt;100&lt;/volume&gt;&lt;number&gt;10&lt;/number&gt;&lt;keywords&gt;&lt;keyword&gt;Aortic Aneurysm, Abdominal/*surgery&lt;/keyword&gt;&lt;keyword&gt;Aortic Rupture/*etiology/prevention &amp;amp; control&lt;/keyword&gt;&lt;keyword&gt;Embolization, Therapeutic/*methods&lt;/keyword&gt;&lt;keyword&gt;Endoleak/*etiology/prevention &amp;amp; control&lt;/keyword&gt;&lt;keyword&gt;Endovascular Procedures/*adverse effects&lt;/keyword&gt;&lt;keyword&gt;Humans&lt;/keyword&gt;&lt;keyword&gt;Multicenter Studies as Topic&lt;/keyword&gt;&lt;keyword&gt;Randomized Controlled Trials as Topic&lt;/keyword&gt;&lt;keyword&gt;Retrospective Studies&lt;/keyword&gt;&lt;keyword&gt;Treatment Outcome&lt;/keyword&gt;&lt;/keywords&gt;&lt;dates&gt;&lt;year&gt;2013&lt;/year&gt;&lt;pub-dates&gt;&lt;date&gt;Sep&lt;/date&gt;&lt;/pub-dates&gt;&lt;/dates&gt;&lt;isbn&gt;1365-2168 (Electronic)&amp;#xD;0007-1323 (Linking)&lt;/isbn&gt;&lt;accession-num&gt;23939840&lt;/accession-num&gt;&lt;urls&gt;&lt;related-urls&gt;&lt;url&gt;http://www.ncbi.nlm.nih.gov/pubmed/23939840&lt;/url&gt;&lt;/related-urls&gt;&lt;/urls&gt;&lt;electronic-resource-num&gt;10.1002/bjs.9181&lt;/electronic-resource-num&gt;&lt;/record&gt;&lt;/Cite&gt;&lt;/EndNote&gt;</w:instrText>
      </w:r>
      <w:r w:rsidR="0074753C" w:rsidRPr="00AD2302">
        <w:rPr>
          <w:rFonts w:ascii="Times New Roman" w:eastAsia="MS Gothic" w:hAnsi="Times New Roman" w:cs="Times New Roman"/>
          <w:color w:val="000000"/>
        </w:rPr>
        <w:fldChar w:fldCharType="separate"/>
      </w:r>
      <w:r w:rsidR="00692EDE">
        <w:rPr>
          <w:rFonts w:ascii="Times New Roman" w:eastAsia="MS Gothic" w:hAnsi="Times New Roman" w:cs="Times New Roman"/>
          <w:noProof/>
          <w:color w:val="000000"/>
        </w:rPr>
        <w:t>(</w:t>
      </w:r>
      <w:hyperlink w:anchor="_ENREF_50" w:tooltip="Sidloff, 2013 #182" w:history="1">
        <w:r w:rsidR="00E008C7">
          <w:rPr>
            <w:rFonts w:ascii="Times New Roman" w:eastAsia="MS Gothic" w:hAnsi="Times New Roman" w:cs="Times New Roman"/>
            <w:noProof/>
            <w:color w:val="000000"/>
          </w:rPr>
          <w:t>50</w:t>
        </w:r>
      </w:hyperlink>
      <w:r w:rsidR="00692EDE">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003814CD" w:rsidRPr="00AD2302">
        <w:rPr>
          <w:rFonts w:ascii="Times New Roman" w:eastAsia="MS Gothic" w:hAnsi="Times New Roman" w:cs="Times New Roman"/>
          <w:color w:val="000000"/>
        </w:rPr>
        <w:t xml:space="preserve">. </w:t>
      </w:r>
    </w:p>
    <w:p w14:paraId="26180AAA" w14:textId="77777777" w:rsidR="00AD294A" w:rsidRPr="00AD2302" w:rsidRDefault="00AD294A" w:rsidP="007915AE">
      <w:pPr>
        <w:spacing w:line="480" w:lineRule="auto"/>
        <w:jc w:val="both"/>
        <w:rPr>
          <w:rFonts w:ascii="Times New Roman" w:eastAsia="MS Gothic" w:hAnsi="Times New Roman" w:cs="Times New Roman"/>
          <w:color w:val="000000"/>
        </w:rPr>
      </w:pPr>
    </w:p>
    <w:p w14:paraId="7DA777C8" w14:textId="0C9612B0" w:rsidR="00D26E67" w:rsidRPr="00AD2302" w:rsidRDefault="002A2F80" w:rsidP="007915AE">
      <w:pPr>
        <w:spacing w:line="480" w:lineRule="auto"/>
        <w:jc w:val="both"/>
        <w:rPr>
          <w:rFonts w:ascii="Times New Roman" w:hAnsi="Times New Roman" w:cs="Times New Roman"/>
        </w:rPr>
      </w:pPr>
      <w:r w:rsidRPr="00AD2302">
        <w:rPr>
          <w:rFonts w:ascii="Times New Roman" w:eastAsia="MS Gothic" w:hAnsi="Times New Roman" w:cs="Times New Roman"/>
          <w:color w:val="000000"/>
        </w:rPr>
        <w:lastRenderedPageBreak/>
        <w:t xml:space="preserve">Several studies reported the importance of a normal CT scan performed 1-year after EVAR, in predicting low mid-term rates of aortic complication. </w:t>
      </w:r>
      <w:r w:rsidR="00A83D12" w:rsidRPr="00AD2302">
        <w:rPr>
          <w:rFonts w:ascii="Times New Roman" w:eastAsia="MS Gothic" w:hAnsi="Times New Roman" w:cs="Times New Roman"/>
          <w:color w:val="000000"/>
        </w:rPr>
        <w:t xml:space="preserve">In </w:t>
      </w:r>
      <w:r w:rsidR="00EE1B89" w:rsidRPr="00AD2302">
        <w:rPr>
          <w:rFonts w:ascii="Times New Roman" w:eastAsia="MS Gothic" w:hAnsi="Times New Roman" w:cs="Times New Roman"/>
          <w:color w:val="000000"/>
        </w:rPr>
        <w:t>a</w:t>
      </w:r>
      <w:r w:rsidR="00A83D12" w:rsidRPr="00AD2302">
        <w:rPr>
          <w:rFonts w:ascii="Times New Roman" w:eastAsia="MS Gothic" w:hAnsi="Times New Roman" w:cs="Times New Roman"/>
          <w:color w:val="000000"/>
        </w:rPr>
        <w:t xml:space="preserve"> study</w:t>
      </w:r>
      <w:r w:rsidR="00EE1B89" w:rsidRPr="00AD2302">
        <w:rPr>
          <w:rFonts w:ascii="Times New Roman" w:eastAsia="MS Gothic" w:hAnsi="Times New Roman" w:cs="Times New Roman"/>
          <w:color w:val="000000"/>
        </w:rPr>
        <w:t xml:space="preserve"> of 134 patients from Canada</w:t>
      </w:r>
      <w:r w:rsidR="0074753C" w:rsidRPr="00AD2302">
        <w:rPr>
          <w:rFonts w:ascii="Times New Roman" w:eastAsia="MS Gothic" w:hAnsi="Times New Roman" w:cs="Times New Roman"/>
          <w:color w:val="000000"/>
        </w:rPr>
        <w:fldChar w:fldCharType="begin">
          <w:fldData xml:space="preserve">PEVuZE5vdGU+PENpdGU+PEF1dGhvcj5BYnVSYWhtYTwvQXV0aG9yPjxZZWFyPjIwMDk8L1llYXI+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</w:fldData>
        </w:fldChar>
      </w:r>
      <w:r w:rsidR="0074753C">
        <w:rPr>
          <w:rFonts w:ascii="Times New Roman" w:eastAsia="MS Gothic" w:hAnsi="Times New Roman" w:cs="Times New Roman"/>
          <w:color w:val="000000"/>
        </w:rPr>
        <w:instrText xml:space="preserve"> ADDIN EN.CITE </w:instrText>
      </w:r>
      <w:r w:rsidR="0074753C">
        <w:rPr>
          <w:rFonts w:ascii="Times New Roman" w:eastAsia="MS Gothic" w:hAnsi="Times New Roman" w:cs="Times New Roman"/>
          <w:color w:val="000000"/>
        </w:rPr>
        <w:fldChar w:fldCharType="begin">
          <w:fldData xml:space="preserve">PEVuZE5vdGU+PENpdGU+PEF1dGhvcj5BYnVSYWhtYTwvQXV0aG9yPjxZZWFyPjIwMDk8L1llYXI+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</w:fldData>
        </w:fldChar>
      </w:r>
      <w:r w:rsidR="0074753C">
        <w:rPr>
          <w:rFonts w:ascii="Times New Roman" w:eastAsia="MS Gothic" w:hAnsi="Times New Roman" w:cs="Times New Roman"/>
          <w:color w:val="000000"/>
        </w:rPr>
        <w:instrText xml:space="preserve"> ADDIN EN.CITE.DATA </w:instrText>
      </w:r>
      <w:r w:rsidR="0074753C">
        <w:rPr>
          <w:rFonts w:ascii="Times New Roman" w:eastAsia="MS Gothic" w:hAnsi="Times New Roman" w:cs="Times New Roman"/>
          <w:color w:val="000000"/>
        </w:rPr>
      </w:r>
      <w:r w:rsidR="0074753C">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74753C">
        <w:rPr>
          <w:rFonts w:ascii="Times New Roman" w:eastAsia="MS Gothic" w:hAnsi="Times New Roman" w:cs="Times New Roman"/>
          <w:noProof/>
          <w:color w:val="000000"/>
        </w:rPr>
        <w:t>(</w:t>
      </w:r>
      <w:hyperlink w:anchor="_ENREF_18" w:tooltip="AbuRahma, 2009 #149" w:history="1">
        <w:r w:rsidR="00E008C7">
          <w:rPr>
            <w:rFonts w:ascii="Times New Roman" w:eastAsia="MS Gothic" w:hAnsi="Times New Roman" w:cs="Times New Roman"/>
            <w:noProof/>
            <w:color w:val="000000"/>
          </w:rPr>
          <w:t>18</w:t>
        </w:r>
      </w:hyperlink>
      <w:r w:rsidR="0074753C">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00A83D12" w:rsidRPr="00AD2302">
        <w:rPr>
          <w:rFonts w:ascii="Times New Roman" w:eastAsia="MS Gothic" w:hAnsi="Times New Roman" w:cs="Times New Roman"/>
          <w:color w:val="000000"/>
        </w:rPr>
        <w:t xml:space="preserve">, </w:t>
      </w:r>
      <w:r w:rsidR="007745A2" w:rsidRPr="00AD2302">
        <w:rPr>
          <w:rFonts w:ascii="Times New Roman" w:eastAsia="MS Gothic" w:hAnsi="Times New Roman" w:cs="Times New Roman"/>
          <w:color w:val="000000"/>
        </w:rPr>
        <w:t xml:space="preserve">freedom from reintervention at 3 years was 96% in individuals with </w:t>
      </w:r>
      <w:r w:rsidR="00EE1B89" w:rsidRPr="00AD2302">
        <w:rPr>
          <w:rFonts w:ascii="Times New Roman" w:eastAsia="MS Gothic" w:hAnsi="Times New Roman" w:cs="Times New Roman"/>
          <w:color w:val="000000"/>
        </w:rPr>
        <w:t>a normal first post-EVAR CT scan</w:t>
      </w:r>
      <w:r w:rsidRPr="00AD2302">
        <w:rPr>
          <w:rFonts w:ascii="Times New Roman" w:eastAsia="MS Gothic" w:hAnsi="Times New Roman" w:cs="Times New Roman"/>
          <w:color w:val="000000"/>
        </w:rPr>
        <w:t>, and the authors proposed that further surveillance</w:t>
      </w:r>
      <w:r w:rsidR="007745A2" w:rsidRPr="00AD2302">
        <w:rPr>
          <w:rFonts w:ascii="Times New Roman" w:eastAsia="MS Gothic" w:hAnsi="Times New Roman" w:cs="Times New Roman"/>
          <w:color w:val="000000"/>
        </w:rPr>
        <w:t xml:space="preserve"> could be postponed until 3 ye</w:t>
      </w:r>
      <w:r w:rsidR="00AD294A" w:rsidRPr="00AD2302">
        <w:rPr>
          <w:rFonts w:ascii="Times New Roman" w:eastAsia="MS Gothic" w:hAnsi="Times New Roman" w:cs="Times New Roman"/>
          <w:color w:val="000000"/>
        </w:rPr>
        <w:t>a</w:t>
      </w:r>
      <w:r w:rsidR="007745A2" w:rsidRPr="00AD2302">
        <w:rPr>
          <w:rFonts w:ascii="Times New Roman" w:eastAsia="MS Gothic" w:hAnsi="Times New Roman" w:cs="Times New Roman"/>
          <w:color w:val="000000"/>
        </w:rPr>
        <w:t>rs</w:t>
      </w:r>
      <w:r w:rsidR="00457AEF" w:rsidRPr="00AD2302">
        <w:rPr>
          <w:rFonts w:ascii="Times New Roman" w:eastAsia="MS Gothic" w:hAnsi="Times New Roman" w:cs="Times New Roman"/>
          <w:color w:val="000000"/>
        </w:rPr>
        <w:t xml:space="preserve">. </w:t>
      </w:r>
      <w:r w:rsidR="00BF7613" w:rsidRPr="00AD2302">
        <w:rPr>
          <w:rFonts w:ascii="Times New Roman" w:eastAsia="MS Gothic" w:hAnsi="Times New Roman" w:cs="Times New Roman"/>
          <w:color w:val="000000"/>
        </w:rPr>
        <w:t>Patel et al reported the negative predictive value of a normal first post-operative CT scan as 96.4%</w:t>
      </w:r>
      <w:r w:rsidR="0074753C" w:rsidRPr="00AD2302">
        <w:rPr>
          <w:rFonts w:ascii="Times New Roman" w:eastAsia="MS Gothic" w:hAnsi="Times New Roman" w:cs="Times New Roman"/>
          <w:color w:val="000000"/>
        </w:rPr>
        <w:fldChar w:fldCharType="begin">
          <w:fldData xml:space="preserve">PEVuZE5vdGU+PENpdGU+PEF1dGhvcj5QYXRlbDwvQXV0aG9yPjxZZWFyPjIwMTA8L1llYXI+PFJl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</w:fldData>
        </w:fldChar>
      </w:r>
      <w:r w:rsidR="00B43720">
        <w:rPr>
          <w:rFonts w:ascii="Times New Roman" w:eastAsia="MS Gothic" w:hAnsi="Times New Roman" w:cs="Times New Roman"/>
          <w:color w:val="000000"/>
        </w:rPr>
        <w:instrText xml:space="preserve"> ADDIN EN.CITE </w:instrText>
      </w:r>
      <w:r w:rsidR="00B43720">
        <w:rPr>
          <w:rFonts w:ascii="Times New Roman" w:eastAsia="MS Gothic" w:hAnsi="Times New Roman" w:cs="Times New Roman"/>
          <w:color w:val="000000"/>
        </w:rPr>
        <w:fldChar w:fldCharType="begin">
          <w:fldData xml:space="preserve">PEVuZE5vdGU+PENpdGU+PEF1dGhvcj5QYXRlbDwvQXV0aG9yPjxZZWFyPjIwMTA8L1llYXI+PFJl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</w:fldData>
        </w:fldChar>
      </w:r>
      <w:r w:rsidR="00B43720">
        <w:rPr>
          <w:rFonts w:ascii="Times New Roman" w:eastAsia="MS Gothic" w:hAnsi="Times New Roman" w:cs="Times New Roman"/>
          <w:color w:val="000000"/>
        </w:rPr>
        <w:instrText xml:space="preserve"> ADDIN EN.CITE.DATA </w:instrText>
      </w:r>
      <w:r w:rsidR="00B43720">
        <w:rPr>
          <w:rFonts w:ascii="Times New Roman" w:eastAsia="MS Gothic" w:hAnsi="Times New Roman" w:cs="Times New Roman"/>
          <w:color w:val="000000"/>
        </w:rPr>
      </w:r>
      <w:r w:rsidR="00B43720">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B43720">
        <w:rPr>
          <w:rFonts w:ascii="Times New Roman" w:eastAsia="MS Gothic" w:hAnsi="Times New Roman" w:cs="Times New Roman"/>
          <w:noProof/>
          <w:color w:val="000000"/>
        </w:rPr>
        <w:t>(</w:t>
      </w:r>
      <w:hyperlink w:anchor="_ENREF_35" w:tooltip="Patel, 2010 #121" w:history="1">
        <w:r w:rsidR="00E008C7">
          <w:rPr>
            <w:rFonts w:ascii="Times New Roman" w:eastAsia="MS Gothic" w:hAnsi="Times New Roman" w:cs="Times New Roman"/>
            <w:noProof/>
            <w:color w:val="000000"/>
          </w:rPr>
          <w:t>35</w:t>
        </w:r>
      </w:hyperlink>
      <w:r w:rsidR="00B43720">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Pr="00AD2302">
        <w:rPr>
          <w:rFonts w:ascii="Times New Roman" w:eastAsia="MS Gothic" w:hAnsi="Times New Roman" w:cs="Times New Roman"/>
          <w:color w:val="000000"/>
        </w:rPr>
        <w:t xml:space="preserve"> and suggested </w:t>
      </w:r>
      <w:r w:rsidR="00F812B6" w:rsidRPr="00AD2302">
        <w:rPr>
          <w:rFonts w:ascii="Times New Roman" w:eastAsia="MS Gothic" w:hAnsi="Times New Roman" w:cs="Times New Roman"/>
          <w:color w:val="000000"/>
        </w:rPr>
        <w:t xml:space="preserve">replacing </w:t>
      </w:r>
      <w:r w:rsidRPr="00AD2302">
        <w:rPr>
          <w:rFonts w:ascii="Times New Roman" w:eastAsia="MS Gothic" w:hAnsi="Times New Roman" w:cs="Times New Roman"/>
          <w:color w:val="000000"/>
        </w:rPr>
        <w:t xml:space="preserve">subsequent </w:t>
      </w:r>
      <w:r w:rsidR="00F812B6" w:rsidRPr="00AD2302">
        <w:rPr>
          <w:rFonts w:ascii="Times New Roman" w:eastAsia="MS Gothic" w:hAnsi="Times New Roman" w:cs="Times New Roman"/>
          <w:color w:val="000000"/>
        </w:rPr>
        <w:t xml:space="preserve">CT </w:t>
      </w:r>
      <w:r w:rsidRPr="00AD2302">
        <w:rPr>
          <w:rFonts w:ascii="Times New Roman" w:eastAsia="MS Gothic" w:hAnsi="Times New Roman" w:cs="Times New Roman"/>
          <w:color w:val="000000"/>
        </w:rPr>
        <w:t xml:space="preserve">imaging </w:t>
      </w:r>
      <w:r w:rsidR="00F812B6" w:rsidRPr="00AD2302">
        <w:rPr>
          <w:rFonts w:ascii="Times New Roman" w:eastAsia="MS Gothic" w:hAnsi="Times New Roman" w:cs="Times New Roman"/>
          <w:color w:val="000000"/>
        </w:rPr>
        <w:t xml:space="preserve">with duplex </w:t>
      </w:r>
      <w:r w:rsidRPr="00AD2302">
        <w:rPr>
          <w:rFonts w:ascii="Times New Roman" w:eastAsia="MS Gothic" w:hAnsi="Times New Roman" w:cs="Times New Roman"/>
          <w:color w:val="000000"/>
        </w:rPr>
        <w:t>ultrasound in such cases</w:t>
      </w:r>
      <w:r w:rsidR="00F812B6" w:rsidRPr="00AD2302">
        <w:rPr>
          <w:rFonts w:ascii="Times New Roman" w:eastAsia="MS Gothic" w:hAnsi="Times New Roman" w:cs="Times New Roman"/>
          <w:color w:val="000000"/>
        </w:rPr>
        <w:t>. The applicability of th</w:t>
      </w:r>
      <w:r w:rsidRPr="00AD2302">
        <w:rPr>
          <w:rFonts w:ascii="Times New Roman" w:eastAsia="MS Gothic" w:hAnsi="Times New Roman" w:cs="Times New Roman"/>
          <w:color w:val="000000"/>
        </w:rPr>
        <w:t>e</w:t>
      </w:r>
      <w:r w:rsidR="00F812B6" w:rsidRPr="00AD2302">
        <w:rPr>
          <w:rFonts w:ascii="Times New Roman" w:eastAsia="MS Gothic" w:hAnsi="Times New Roman" w:cs="Times New Roman"/>
          <w:color w:val="000000"/>
        </w:rPr>
        <w:t xml:space="preserve"> finding is limited by the fact that only Powerlink (Endologix, California, USA) stent-grafts were used in this series of 123 patients.</w:t>
      </w:r>
      <w:r w:rsidR="002D3AF9" w:rsidRPr="00AD2302">
        <w:rPr>
          <w:rFonts w:ascii="Times New Roman" w:eastAsia="MS Gothic" w:hAnsi="Times New Roman" w:cs="Times New Roman"/>
          <w:color w:val="000000"/>
        </w:rPr>
        <w:t xml:space="preserve"> </w:t>
      </w:r>
      <w:r w:rsidR="00D26E67" w:rsidRPr="00AD2302">
        <w:rPr>
          <w:rFonts w:ascii="Times New Roman" w:hAnsi="Times New Roman" w:cs="Times New Roman"/>
        </w:rPr>
        <w:t xml:space="preserve">Bastos Goncalves and colleagues suggested not imaging individuals if the first CT scan after EVAR was </w:t>
      </w:r>
      <w:proofErr w:type="gramStart"/>
      <w:r w:rsidR="00D26E67" w:rsidRPr="00AD2302">
        <w:rPr>
          <w:rFonts w:ascii="Times New Roman" w:hAnsi="Times New Roman" w:cs="Times New Roman"/>
        </w:rPr>
        <w:t>normal</w:t>
      </w:r>
      <w:proofErr w:type="gramEnd"/>
      <w:r w:rsidR="0074753C" w:rsidRPr="00AD2302">
        <w:rPr>
          <w:rFonts w:ascii="Times New Roman" w:hAnsi="Times New Roman" w:cs="Times New Roman"/>
        </w:rPr>
        <w:fldChar w:fldCharType="begin">
          <w:fldData xml:space="preserve">PEVuZE5vdGU+PENpdGU+PEF1dGhvcj5CYXN0b3MgR29uY2FsdmVzPC9BdXRob3I+PFllYXI+MjAx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PC9hYmJyLTE+PC9hbHQtcGVyaW9kaWNhbD48cGFnZXM+MTUwMy0xMTwvcGFnZXM+PHZvbHVtZT41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PEVuZE5vdGU+PENpdGU+PEF1dGhvcj5CYXN0b3MgR29uY2FsdmVzPC9BdXRob3I+PFllYXI+MjAx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PC9hYmJyLTE+PC9hbHQtcGVyaW9kaWNhbD48cGFnZXM+MTUwMy0xMTwvcGFnZXM+PHZvbHVtZT41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74753C" w:rsidRPr="00AD2302">
        <w:rPr>
          <w:rFonts w:ascii="Times New Roman" w:hAnsi="Times New Roman" w:cs="Times New Roman"/>
        </w:rPr>
      </w:r>
      <w:r w:rsidR="0074753C" w:rsidRPr="00AD2302">
        <w:rPr>
          <w:rFonts w:ascii="Times New Roman" w:hAnsi="Times New Roman" w:cs="Times New Roman"/>
        </w:rPr>
        <w:fldChar w:fldCharType="separate"/>
      </w:r>
      <w:r w:rsidR="00B43720">
        <w:rPr>
          <w:rFonts w:ascii="Times New Roman" w:hAnsi="Times New Roman" w:cs="Times New Roman"/>
          <w:noProof/>
        </w:rPr>
        <w:t>(</w:t>
      </w:r>
      <w:hyperlink w:anchor="_ENREF_23" w:tooltip="Bastos Goncalves, 2013 #122" w:history="1">
        <w:r w:rsidR="00E008C7">
          <w:rPr>
            <w:rFonts w:ascii="Times New Roman" w:hAnsi="Times New Roman" w:cs="Times New Roman"/>
            <w:noProof/>
          </w:rPr>
          <w:t>23</w:t>
        </w:r>
      </w:hyperlink>
      <w:r w:rsidR="00B43720">
        <w:rPr>
          <w:rFonts w:ascii="Times New Roman" w:hAnsi="Times New Roman" w:cs="Times New Roman"/>
          <w:noProof/>
        </w:rPr>
        <w:t>)</w:t>
      </w:r>
      <w:r w:rsidR="0074753C" w:rsidRPr="00AD2302">
        <w:rPr>
          <w:rFonts w:ascii="Times New Roman" w:hAnsi="Times New Roman" w:cs="Times New Roman"/>
        </w:rPr>
        <w:fldChar w:fldCharType="end"/>
      </w:r>
      <w:r w:rsidR="00D26E67" w:rsidRPr="00AD2302">
        <w:rPr>
          <w:rFonts w:ascii="Times New Roman" w:hAnsi="Times New Roman" w:cs="Times New Roman"/>
        </w:rPr>
        <w:t xml:space="preserve">. The development set </w:t>
      </w:r>
      <w:r w:rsidRPr="00AD2302">
        <w:rPr>
          <w:rFonts w:ascii="Times New Roman" w:hAnsi="Times New Roman" w:cs="Times New Roman"/>
        </w:rPr>
        <w:t xml:space="preserve">for their study </w:t>
      </w:r>
      <w:r w:rsidR="00D26E67" w:rsidRPr="00AD2302">
        <w:rPr>
          <w:rFonts w:ascii="Times New Roman" w:hAnsi="Times New Roman" w:cs="Times New Roman"/>
        </w:rPr>
        <w:t>included 131 patients, across 2 centres in Portugal and Holland, treated with only the Excluder stent graft (W.L. Gore &amp; Assoc, Flagstaff, Arizona, USA). 5-year freedom from aneurysm-related complications was 98% for individuals with adequate seal (</w:t>
      </w:r>
      <w:r w:rsidR="00D26E67" w:rsidRPr="00AD2302">
        <w:rPr>
          <w:rFonts w:ascii="Times New Roman" w:eastAsia="MS Gothic" w:hAnsi="Times New Roman" w:cs="Times New Roman"/>
          <w:color w:val="000000"/>
        </w:rPr>
        <w:t xml:space="preserve">≥10mm) and no endoleak on the first post-operative CT scan (versus 52% for the comparator/high-risk group). </w:t>
      </w:r>
      <w:r w:rsidR="00D26E67" w:rsidRPr="00AD2302">
        <w:rPr>
          <w:rFonts w:ascii="Times New Roman" w:hAnsi="Times New Roman" w:cs="Times New Roman"/>
        </w:rPr>
        <w:t>However, in an external validation sample of 112 patients from the UK, the low-risk group exhibited an adverse event rate of 20.3%</w:t>
      </w:r>
      <w:r w:rsidRPr="00AD2302">
        <w:rPr>
          <w:rFonts w:ascii="Times New Roman" w:hAnsi="Times New Roman" w:cs="Times New Roman"/>
        </w:rPr>
        <w:t xml:space="preserve"> in low-risk patients;</w:t>
      </w:r>
      <w:r w:rsidR="004A1CEA" w:rsidRPr="00AD2302">
        <w:rPr>
          <w:rFonts w:ascii="Times New Roman" w:hAnsi="Times New Roman" w:cs="Times New Roman"/>
        </w:rPr>
        <w:t xml:space="preserve"> </w:t>
      </w:r>
      <w:r w:rsidR="00D26E67" w:rsidRPr="00AD2302">
        <w:rPr>
          <w:rFonts w:ascii="Times New Roman" w:hAnsi="Times New Roman" w:cs="Times New Roman"/>
        </w:rPr>
        <w:t xml:space="preserve">versus 51.5% in </w:t>
      </w:r>
      <w:r w:rsidR="004A1CEA" w:rsidRPr="00AD2302">
        <w:rPr>
          <w:rFonts w:ascii="Times New Roman" w:hAnsi="Times New Roman" w:cs="Times New Roman"/>
        </w:rPr>
        <w:t>the high risk group (</w:t>
      </w:r>
      <w:r w:rsidR="00D26E67" w:rsidRPr="00AD2302">
        <w:rPr>
          <w:rFonts w:ascii="Times New Roman" w:hAnsi="Times New Roman" w:cs="Times New Roman"/>
        </w:rPr>
        <w:t>Odds ratio 4.18, P&lt;0.001), concluding that use of this risk factor profile to drive stratified surveillance was unfeasible</w:t>
      </w:r>
      <w:r w:rsidR="0074753C" w:rsidRPr="00AD2302">
        <w:rPr>
          <w:rFonts w:ascii="Times New Roman" w:hAnsi="Times New Roman" w:cs="Times New Roman"/>
        </w:rPr>
        <w:fldChar w:fldCharType="begin"/>
      </w:r>
      <w:r w:rsidR="00692EDE">
        <w:rPr>
          <w:rFonts w:ascii="Times New Roman" w:hAnsi="Times New Roman" w:cs="Times New Roman"/>
        </w:rPr>
        <w:instrText xml:space="preserve"> ADDIN EN.CITE &lt;EndNote&gt;&lt;Cite&gt;&lt;Author&gt;Vatish&lt;/Author&gt;&lt;Year&gt;2014&lt;/Year&gt;&lt;RecNum&gt;173&lt;/RecNum&gt;&lt;DisplayText&gt;(49)&lt;/DisplayText&gt;&lt;record&gt;&lt;rec-number&gt;173&lt;/rec-number&gt;&lt;foreign-keys&gt;&lt;key app="EN" db-id="2srxz5ardrxf9je9t5bvs5r9tfvdz9ttvfdz"&gt;173&lt;/key&gt;&lt;/foreign-keys&gt;&lt;ref-type name="Unpublished Work"&gt;34&lt;/ref-type&gt;&lt;contributors&gt;&lt;authors&gt;&lt;author&gt;Vatish, J.&lt;/author&gt;&lt;author&gt;Massey, L.&lt;/author&gt;&lt;author&gt;Seymour, R.&lt;/author&gt;&lt;author&gt;Isaacs, J.&lt;/author&gt;&lt;author&gt;Kember, P.&lt;/author&gt;&lt;author&gt;Currie, I.&lt;/author&gt;&lt;author&gt;McCarthy, R.&lt;/author&gt;&lt;/authors&gt;&lt;/contributors&gt;&lt;titles&gt;&lt;title&gt;A Simple Stratification for EVAR Follow Up: Does it work?&lt;/title&gt;&lt;/titles&gt;&lt;dates&gt;&lt;year&gt;2014&lt;/year&gt;&lt;/dates&gt;&lt;pub-location&gt;Vascular Society Annual Scientific Meeting 2014 Oral Presentation&lt;/pub-location&gt;&lt;publisher&gt;South Devon NHS Foundation Trust&lt;/publisher&gt;&lt;urls&gt;&lt;/urls&gt;&lt;/record&gt;&lt;/Cite&gt;&lt;/EndNote&gt;</w:instrText>
      </w:r>
      <w:r w:rsidR="0074753C" w:rsidRPr="00AD2302">
        <w:rPr>
          <w:rFonts w:ascii="Times New Roman" w:hAnsi="Times New Roman" w:cs="Times New Roman"/>
        </w:rPr>
        <w:fldChar w:fldCharType="separate"/>
      </w:r>
      <w:r w:rsidR="00692EDE">
        <w:rPr>
          <w:rFonts w:ascii="Times New Roman" w:hAnsi="Times New Roman" w:cs="Times New Roman"/>
          <w:noProof/>
        </w:rPr>
        <w:t>(</w:t>
      </w:r>
      <w:hyperlink w:anchor="_ENREF_49" w:tooltip="Vatish, 2014 #173" w:history="1">
        <w:r w:rsidR="00E008C7">
          <w:rPr>
            <w:rFonts w:ascii="Times New Roman" w:hAnsi="Times New Roman" w:cs="Times New Roman"/>
            <w:noProof/>
          </w:rPr>
          <w:t>49</w:t>
        </w:r>
      </w:hyperlink>
      <w:r w:rsidR="00692EDE">
        <w:rPr>
          <w:rFonts w:ascii="Times New Roman" w:hAnsi="Times New Roman" w:cs="Times New Roman"/>
          <w:noProof/>
        </w:rPr>
        <w:t>)</w:t>
      </w:r>
      <w:r w:rsidR="0074753C" w:rsidRPr="00AD2302">
        <w:rPr>
          <w:rFonts w:ascii="Times New Roman" w:hAnsi="Times New Roman" w:cs="Times New Roman"/>
        </w:rPr>
        <w:fldChar w:fldCharType="end"/>
      </w:r>
      <w:r w:rsidR="00D26E67" w:rsidRPr="00AD2302">
        <w:rPr>
          <w:rFonts w:ascii="Times New Roman" w:hAnsi="Times New Roman" w:cs="Times New Roman"/>
        </w:rPr>
        <w:t xml:space="preserve">. </w:t>
      </w:r>
    </w:p>
    <w:p w14:paraId="06D5BBD9" w14:textId="0F1D99F1" w:rsidR="002D3AF9" w:rsidRPr="00AD2302" w:rsidRDefault="002D3AF9" w:rsidP="007915AE">
      <w:pPr>
        <w:spacing w:line="480" w:lineRule="auto"/>
        <w:jc w:val="both"/>
        <w:rPr>
          <w:rFonts w:ascii="Times New Roman" w:eastAsia="MS Gothic" w:hAnsi="Times New Roman" w:cs="Times New Roman"/>
          <w:color w:val="000000"/>
        </w:rPr>
      </w:pPr>
    </w:p>
    <w:p w14:paraId="31960EAB" w14:textId="1B56FB92" w:rsidR="00D26E67" w:rsidRPr="00AD2302" w:rsidRDefault="002D3AF9" w:rsidP="007915AE">
      <w:pPr>
        <w:spacing w:line="480" w:lineRule="auto"/>
        <w:jc w:val="both"/>
        <w:rPr>
          <w:rFonts w:ascii="Times New Roman" w:eastAsia="MS Gothic" w:hAnsi="Times New Roman" w:cs="Times New Roman"/>
          <w:color w:val="000000"/>
        </w:rPr>
      </w:pPr>
      <w:r w:rsidRPr="00AD2302">
        <w:rPr>
          <w:rFonts w:ascii="Times New Roman" w:eastAsia="MS Gothic" w:hAnsi="Times New Roman" w:cs="Times New Roman"/>
          <w:color w:val="000000"/>
        </w:rPr>
        <w:t xml:space="preserve">Several studies </w:t>
      </w:r>
      <w:r w:rsidR="00D26E67" w:rsidRPr="00AD2302">
        <w:rPr>
          <w:rFonts w:ascii="Times New Roman" w:eastAsia="MS Gothic" w:hAnsi="Times New Roman" w:cs="Times New Roman"/>
          <w:color w:val="000000"/>
        </w:rPr>
        <w:t>investigated</w:t>
      </w:r>
      <w:r w:rsidRPr="00AD2302">
        <w:rPr>
          <w:rFonts w:ascii="Times New Roman" w:eastAsia="MS Gothic" w:hAnsi="Times New Roman" w:cs="Times New Roman"/>
          <w:color w:val="000000"/>
        </w:rPr>
        <w:t xml:space="preserve"> lack of sac </w:t>
      </w:r>
      <w:r w:rsidR="002A2F80" w:rsidRPr="00AD2302">
        <w:rPr>
          <w:rFonts w:ascii="Times New Roman" w:eastAsia="MS Gothic" w:hAnsi="Times New Roman" w:cs="Times New Roman"/>
          <w:color w:val="000000"/>
        </w:rPr>
        <w:t>regression</w:t>
      </w:r>
      <w:r w:rsidR="00D26E67" w:rsidRPr="00AD2302">
        <w:rPr>
          <w:rFonts w:ascii="Times New Roman" w:eastAsia="MS Gothic" w:hAnsi="Times New Roman" w:cs="Times New Roman"/>
          <w:color w:val="000000"/>
        </w:rPr>
        <w:t xml:space="preserve"> in</w:t>
      </w:r>
      <w:r w:rsidRPr="00AD2302">
        <w:rPr>
          <w:rFonts w:ascii="Times New Roman" w:eastAsia="MS Gothic" w:hAnsi="Times New Roman" w:cs="Times New Roman"/>
          <w:color w:val="000000"/>
        </w:rPr>
        <w:t xml:space="preserve"> </w:t>
      </w:r>
      <w:r w:rsidR="00D26E67" w:rsidRPr="00AD2302">
        <w:rPr>
          <w:rFonts w:ascii="Times New Roman" w:eastAsia="MS Gothic" w:hAnsi="Times New Roman" w:cs="Times New Roman"/>
          <w:color w:val="000000"/>
        </w:rPr>
        <w:t xml:space="preserve">predicting poor outcome </w:t>
      </w:r>
      <w:r w:rsidRPr="00AD2302">
        <w:rPr>
          <w:rFonts w:ascii="Times New Roman" w:eastAsia="MS Gothic" w:hAnsi="Times New Roman" w:cs="Times New Roman"/>
          <w:color w:val="000000"/>
        </w:rPr>
        <w:t>after EVAR</w:t>
      </w:r>
      <w:r w:rsidR="00D26E67" w:rsidRPr="00AD2302">
        <w:rPr>
          <w:rFonts w:ascii="Times New Roman" w:eastAsia="MS Gothic" w:hAnsi="Times New Roman" w:cs="Times New Roman"/>
          <w:color w:val="000000"/>
        </w:rPr>
        <w:t xml:space="preserve">. </w:t>
      </w:r>
    </w:p>
    <w:p w14:paraId="5745C22B" w14:textId="77777777" w:rsidR="00D26E67" w:rsidRPr="00AD2302" w:rsidRDefault="00D26E67" w:rsidP="007915AE">
      <w:pPr>
        <w:spacing w:line="480" w:lineRule="auto"/>
        <w:jc w:val="both"/>
        <w:rPr>
          <w:rFonts w:ascii="Times New Roman" w:eastAsia="MS Gothic" w:hAnsi="Times New Roman" w:cs="Times New Roman"/>
          <w:color w:val="000000"/>
        </w:rPr>
      </w:pPr>
    </w:p>
    <w:p w14:paraId="170EB326" w14:textId="3A246672" w:rsidR="004513A5" w:rsidRPr="00AD2302" w:rsidRDefault="00515A65" w:rsidP="007915AE">
      <w:pPr>
        <w:spacing w:line="480" w:lineRule="auto"/>
        <w:jc w:val="both"/>
        <w:rPr>
          <w:rFonts w:ascii="Times New Roman" w:eastAsia="MS Gothic" w:hAnsi="Times New Roman" w:cs="Times New Roman"/>
          <w:color w:val="000000"/>
        </w:rPr>
      </w:pPr>
      <w:r w:rsidRPr="00AD2302">
        <w:rPr>
          <w:rFonts w:ascii="Times New Roman" w:eastAsia="MS Gothic" w:hAnsi="Times New Roman" w:cs="Times New Roman"/>
          <w:color w:val="000000"/>
        </w:rPr>
        <w:t>In an international multicenter cohort of 597</w:t>
      </w:r>
      <w:r w:rsidR="002A2F80" w:rsidRPr="00AD2302">
        <w:rPr>
          <w:rFonts w:ascii="Times New Roman" w:eastAsia="MS Gothic" w:hAnsi="Times New Roman" w:cs="Times New Roman"/>
          <w:color w:val="000000"/>
        </w:rPr>
        <w:t xml:space="preserve"> patients</w:t>
      </w:r>
      <w:r w:rsidRPr="00AD2302">
        <w:rPr>
          <w:rFonts w:ascii="Times New Roman" w:eastAsia="MS Gothic" w:hAnsi="Times New Roman" w:cs="Times New Roman"/>
          <w:color w:val="000000"/>
        </w:rPr>
        <w:t xml:space="preserve">, </w:t>
      </w:r>
      <w:r w:rsidR="00D26E67" w:rsidRPr="00AD2302">
        <w:rPr>
          <w:rFonts w:ascii="Times New Roman" w:eastAsia="MS Gothic" w:hAnsi="Times New Roman" w:cs="Times New Roman"/>
          <w:color w:val="000000"/>
        </w:rPr>
        <w:t>lack of sac</w:t>
      </w:r>
      <w:r w:rsidRPr="00AD2302">
        <w:rPr>
          <w:rFonts w:ascii="Times New Roman" w:eastAsia="MS Gothic" w:hAnsi="Times New Roman" w:cs="Times New Roman"/>
          <w:color w:val="000000"/>
        </w:rPr>
        <w:t xml:space="preserve"> shrinkage was an independent risk factor for late complications compared with major (≥10mm reduction </w:t>
      </w:r>
      <w:r w:rsidRPr="00AD2302">
        <w:rPr>
          <w:rFonts w:ascii="Times New Roman" w:eastAsia="MS Gothic" w:hAnsi="Times New Roman" w:cs="Times New Roman"/>
          <w:color w:val="000000"/>
        </w:rPr>
        <w:lastRenderedPageBreak/>
        <w:t>in maximal sac diameter) shrinkage (hazard ratio 3.11; P&lt;0.001)</w:t>
      </w:r>
      <w:r w:rsidR="0074753C" w:rsidRPr="00AD2302">
        <w:rPr>
          <w:rFonts w:ascii="Times New Roman" w:eastAsia="MS Gothic" w:hAnsi="Times New Roman" w:cs="Times New Roman"/>
          <w:color w:val="000000"/>
        </w:rPr>
        <w:fldChar w:fldCharType="begin">
          <w:fldData xml:space="preserve">PEVuZE5vdGU+PENpdGU+PEF1dGhvcj5CYXN0b3MgR29uY2FsdmVzPC9BdXRob3I+PFllYXI+MjAx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cmdlcnk8L2FiYnItMT48L2FsdC1wZXJpb2RpY2FsPjxwYWdlcz44MDItMTA8L3BhZ2VzPjx2b2x1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==
</w:fldData>
        </w:fldChar>
      </w:r>
      <w:r w:rsidR="00B43720">
        <w:rPr>
          <w:rFonts w:ascii="Times New Roman" w:eastAsia="MS Gothic" w:hAnsi="Times New Roman" w:cs="Times New Roman"/>
          <w:color w:val="000000"/>
        </w:rPr>
        <w:instrText xml:space="preserve"> ADDIN EN.CITE </w:instrText>
      </w:r>
      <w:r w:rsidR="00B43720">
        <w:rPr>
          <w:rFonts w:ascii="Times New Roman" w:eastAsia="MS Gothic" w:hAnsi="Times New Roman" w:cs="Times New Roman"/>
          <w:color w:val="000000"/>
        </w:rPr>
        <w:fldChar w:fldCharType="begin">
          <w:fldData xml:space="preserve">PEVuZE5vdGU+PENpdGU+PEF1dGhvcj5CYXN0b3MgR29uY2FsdmVzPC9BdXRob3I+PFllYXI+MjAx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cmdlcnk8L2FiYnItMT48L2FsdC1wZXJpb2RpY2FsPjxwYWdlcz44MDItMTA8L3BhZ2VzPjx2b2x1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==
</w:fldData>
        </w:fldChar>
      </w:r>
      <w:r w:rsidR="00B43720">
        <w:rPr>
          <w:rFonts w:ascii="Times New Roman" w:eastAsia="MS Gothic" w:hAnsi="Times New Roman" w:cs="Times New Roman"/>
          <w:color w:val="000000"/>
        </w:rPr>
        <w:instrText xml:space="preserve"> ADDIN EN.CITE.DATA </w:instrText>
      </w:r>
      <w:r w:rsidR="00B43720">
        <w:rPr>
          <w:rFonts w:ascii="Times New Roman" w:eastAsia="MS Gothic" w:hAnsi="Times New Roman" w:cs="Times New Roman"/>
          <w:color w:val="000000"/>
        </w:rPr>
      </w:r>
      <w:r w:rsidR="00B43720">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B43720">
        <w:rPr>
          <w:rFonts w:ascii="Times New Roman" w:eastAsia="MS Gothic" w:hAnsi="Times New Roman" w:cs="Times New Roman"/>
          <w:noProof/>
          <w:color w:val="000000"/>
        </w:rPr>
        <w:t>(</w:t>
      </w:r>
      <w:hyperlink w:anchor="_ENREF_22" w:tooltip="Bastos Goncalves, 2014 #123" w:history="1">
        <w:r w:rsidR="00E008C7">
          <w:rPr>
            <w:rFonts w:ascii="Times New Roman" w:eastAsia="MS Gothic" w:hAnsi="Times New Roman" w:cs="Times New Roman"/>
            <w:noProof/>
            <w:color w:val="000000"/>
          </w:rPr>
          <w:t>22</w:t>
        </w:r>
      </w:hyperlink>
      <w:r w:rsidR="00B43720">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Pr="00AD2302">
        <w:rPr>
          <w:rFonts w:ascii="Times New Roman" w:eastAsia="MS Gothic" w:hAnsi="Times New Roman" w:cs="Times New Roman"/>
          <w:color w:val="000000"/>
        </w:rPr>
        <w:t>.</w:t>
      </w:r>
      <w:r w:rsidR="00500710" w:rsidRPr="00AD2302">
        <w:rPr>
          <w:rFonts w:ascii="Times New Roman" w:eastAsia="MS Gothic" w:hAnsi="Times New Roman" w:cs="Times New Roman"/>
          <w:color w:val="000000"/>
        </w:rPr>
        <w:t xml:space="preserve"> </w:t>
      </w:r>
      <w:r w:rsidR="004A1CEA" w:rsidRPr="00AD2302">
        <w:rPr>
          <w:rFonts w:ascii="Times New Roman" w:eastAsia="MS Gothic" w:hAnsi="Times New Roman" w:cs="Times New Roman"/>
          <w:color w:val="000000"/>
        </w:rPr>
        <w:t>In a single centre cohort of 371 patients from France, t</w:t>
      </w:r>
      <w:r w:rsidR="00500710" w:rsidRPr="00AD2302">
        <w:rPr>
          <w:rFonts w:ascii="Times New Roman" w:eastAsia="MS Gothic" w:hAnsi="Times New Roman" w:cs="Times New Roman"/>
          <w:color w:val="000000"/>
        </w:rPr>
        <w:t xml:space="preserve">ype I endoleaks and reintervention rate were significantly lower in </w:t>
      </w:r>
      <w:r w:rsidR="002A2F80" w:rsidRPr="00AD2302">
        <w:rPr>
          <w:rFonts w:ascii="Times New Roman" w:eastAsia="MS Gothic" w:hAnsi="Times New Roman" w:cs="Times New Roman"/>
          <w:color w:val="000000"/>
        </w:rPr>
        <w:t>patients with “</w:t>
      </w:r>
      <w:r w:rsidR="00500710" w:rsidRPr="00AD2302">
        <w:rPr>
          <w:rFonts w:ascii="Times New Roman" w:eastAsia="MS Gothic" w:hAnsi="Times New Roman" w:cs="Times New Roman"/>
          <w:color w:val="000000"/>
        </w:rPr>
        <w:t>significant sac retraction</w:t>
      </w:r>
      <w:r w:rsidR="002A2F80" w:rsidRPr="00AD2302">
        <w:rPr>
          <w:rFonts w:ascii="Times New Roman" w:eastAsia="MS Gothic" w:hAnsi="Times New Roman" w:cs="Times New Roman"/>
          <w:color w:val="000000"/>
        </w:rPr>
        <w:t>”</w:t>
      </w:r>
      <w:r w:rsidR="004A1CEA" w:rsidRPr="00AD2302">
        <w:rPr>
          <w:rFonts w:ascii="Times New Roman" w:eastAsia="MS Gothic" w:hAnsi="Times New Roman" w:cs="Times New Roman"/>
          <w:color w:val="000000"/>
        </w:rPr>
        <w:t xml:space="preserve"> (2.2% and 3.3% respectively) compared to </w:t>
      </w:r>
      <w:r w:rsidR="002A2F80" w:rsidRPr="00AD2302">
        <w:rPr>
          <w:rFonts w:ascii="Times New Roman" w:eastAsia="MS Gothic" w:hAnsi="Times New Roman" w:cs="Times New Roman"/>
          <w:color w:val="000000"/>
        </w:rPr>
        <w:t xml:space="preserve">those with non-significant sac retraction </w:t>
      </w:r>
      <w:r w:rsidR="004A1CEA" w:rsidRPr="00AD2302">
        <w:rPr>
          <w:rFonts w:ascii="Times New Roman" w:eastAsia="MS Gothic" w:hAnsi="Times New Roman" w:cs="Times New Roman"/>
          <w:color w:val="000000"/>
        </w:rPr>
        <w:t>(15.4% and 13.3% respectively), measured in this instance as a proportional decrease</w:t>
      </w:r>
      <w:r w:rsidR="002A2F80" w:rsidRPr="00AD2302">
        <w:rPr>
          <w:rFonts w:ascii="Times New Roman" w:eastAsia="MS Gothic" w:hAnsi="Times New Roman" w:cs="Times New Roman"/>
          <w:color w:val="000000"/>
        </w:rPr>
        <w:t xml:space="preserve"> in maximal aortic diameter</w:t>
      </w:r>
      <w:r w:rsidR="0074753C" w:rsidRPr="00AD2302">
        <w:rPr>
          <w:rFonts w:ascii="Times New Roman" w:eastAsia="MS Gothic" w:hAnsi="Times New Roman" w:cs="Times New Roman"/>
          <w:color w:val="000000"/>
        </w:rPr>
        <w:fldChar w:fldCharType="begin">
          <w:fldData xml:space="preserve">PEVuZE5vdGU+PENpdGU+PEF1dGhvcj5Ib3ViYmFsbGFoPC9BdXRob3I+PFllYXI+MjAxMDwvWWVh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cz44NzgtODM8L3BhZ2VzPjx2b2x1bWU+NTI8L3ZvbHVtZT48bnVtYmVyPjQ8L251bWJlcj48a2V5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=
</w:fldData>
        </w:fldChar>
      </w:r>
      <w:r w:rsidR="00B43720">
        <w:rPr>
          <w:rFonts w:ascii="Times New Roman" w:eastAsia="MS Gothic" w:hAnsi="Times New Roman" w:cs="Times New Roman"/>
          <w:color w:val="000000"/>
        </w:rPr>
        <w:instrText xml:space="preserve"> ADDIN EN.CITE </w:instrText>
      </w:r>
      <w:r w:rsidR="00B43720">
        <w:rPr>
          <w:rFonts w:ascii="Times New Roman" w:eastAsia="MS Gothic" w:hAnsi="Times New Roman" w:cs="Times New Roman"/>
          <w:color w:val="000000"/>
        </w:rPr>
        <w:fldChar w:fldCharType="begin">
          <w:fldData xml:space="preserve">PEVuZE5vdGU+PENpdGU+PEF1dGhvcj5Ib3ViYmFsbGFoPC9BdXRob3I+PFllYXI+MjAxMDwvWWVh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=
</w:fldData>
        </w:fldChar>
      </w:r>
      <w:r w:rsidR="00B43720">
        <w:rPr>
          <w:rFonts w:ascii="Times New Roman" w:eastAsia="MS Gothic" w:hAnsi="Times New Roman" w:cs="Times New Roman"/>
          <w:color w:val="000000"/>
        </w:rPr>
        <w:instrText xml:space="preserve"> ADDIN EN.CITE.DATA </w:instrText>
      </w:r>
      <w:r w:rsidR="00B43720">
        <w:rPr>
          <w:rFonts w:ascii="Times New Roman" w:eastAsia="MS Gothic" w:hAnsi="Times New Roman" w:cs="Times New Roman"/>
          <w:color w:val="000000"/>
        </w:rPr>
      </w:r>
      <w:r w:rsidR="00B43720">
        <w:rPr>
          <w:rFonts w:ascii="Times New Roman" w:eastAsia="MS Gothic" w:hAnsi="Times New Roman" w:cs="Times New Roman"/>
          <w:color w:val="000000"/>
        </w:rPr>
        <w:fldChar w:fldCharType="end"/>
      </w:r>
      <w:r w:rsidR="0074753C" w:rsidRPr="00AD2302">
        <w:rPr>
          <w:rFonts w:ascii="Times New Roman" w:eastAsia="MS Gothic" w:hAnsi="Times New Roman" w:cs="Times New Roman"/>
          <w:color w:val="000000"/>
        </w:rPr>
      </w:r>
      <w:r w:rsidR="0074753C" w:rsidRPr="00AD2302">
        <w:rPr>
          <w:rFonts w:ascii="Times New Roman" w:eastAsia="MS Gothic" w:hAnsi="Times New Roman" w:cs="Times New Roman"/>
          <w:color w:val="000000"/>
        </w:rPr>
        <w:fldChar w:fldCharType="separate"/>
      </w:r>
      <w:r w:rsidR="00B43720">
        <w:rPr>
          <w:rFonts w:ascii="Times New Roman" w:eastAsia="MS Gothic" w:hAnsi="Times New Roman" w:cs="Times New Roman"/>
          <w:noProof/>
          <w:color w:val="000000"/>
        </w:rPr>
        <w:t>(</w:t>
      </w:r>
      <w:hyperlink w:anchor="_ENREF_29" w:tooltip="Houbballah, 2010 #140" w:history="1">
        <w:r w:rsidR="00E008C7">
          <w:rPr>
            <w:rFonts w:ascii="Times New Roman" w:eastAsia="MS Gothic" w:hAnsi="Times New Roman" w:cs="Times New Roman"/>
            <w:noProof/>
            <w:color w:val="000000"/>
          </w:rPr>
          <w:t>29</w:t>
        </w:r>
      </w:hyperlink>
      <w:r w:rsidR="00B43720">
        <w:rPr>
          <w:rFonts w:ascii="Times New Roman" w:eastAsia="MS Gothic" w:hAnsi="Times New Roman" w:cs="Times New Roman"/>
          <w:noProof/>
          <w:color w:val="000000"/>
        </w:rPr>
        <w:t>)</w:t>
      </w:r>
      <w:r w:rsidR="0074753C" w:rsidRPr="00AD2302">
        <w:rPr>
          <w:rFonts w:ascii="Times New Roman" w:eastAsia="MS Gothic" w:hAnsi="Times New Roman" w:cs="Times New Roman"/>
          <w:color w:val="000000"/>
        </w:rPr>
        <w:fldChar w:fldCharType="end"/>
      </w:r>
      <w:r w:rsidR="00500710" w:rsidRPr="00AD2302">
        <w:rPr>
          <w:rFonts w:ascii="Times New Roman" w:eastAsia="MS Gothic" w:hAnsi="Times New Roman" w:cs="Times New Roman"/>
          <w:color w:val="000000"/>
        </w:rPr>
        <w:t xml:space="preserve">. </w:t>
      </w:r>
    </w:p>
    <w:p w14:paraId="2C4DC526" w14:textId="77777777" w:rsidR="004513A5" w:rsidRPr="00AD2302" w:rsidRDefault="004513A5" w:rsidP="007915AE">
      <w:pPr>
        <w:spacing w:line="480" w:lineRule="auto"/>
        <w:jc w:val="both"/>
        <w:rPr>
          <w:rFonts w:ascii="Times New Roman" w:eastAsia="MS Gothic" w:hAnsi="Times New Roman" w:cs="Times New Roman"/>
          <w:color w:val="000000"/>
        </w:rPr>
      </w:pPr>
    </w:p>
    <w:p w14:paraId="2ADA7CC9" w14:textId="4A47482E" w:rsidR="002D3AF9" w:rsidRPr="00AD2302" w:rsidRDefault="004513A5" w:rsidP="007915AE">
      <w:pPr>
        <w:spacing w:line="480" w:lineRule="auto"/>
        <w:jc w:val="both"/>
        <w:rPr>
          <w:rFonts w:ascii="Times New Roman" w:eastAsia="MS Gothic" w:hAnsi="Times New Roman" w:cs="Times New Roman"/>
          <w:color w:val="000000"/>
        </w:rPr>
      </w:pPr>
      <w:r w:rsidRPr="00AD2302">
        <w:rPr>
          <w:rFonts w:ascii="Times New Roman" w:eastAsia="MS Gothic" w:hAnsi="Times New Roman" w:cs="Times New Roman"/>
          <w:color w:val="000000"/>
        </w:rPr>
        <w:t>The most commonly reported post-operative risk factors</w:t>
      </w:r>
      <w:r w:rsidR="002A2F80" w:rsidRPr="00AD2302">
        <w:rPr>
          <w:rFonts w:ascii="Times New Roman" w:eastAsia="MS Gothic" w:hAnsi="Times New Roman" w:cs="Times New Roman"/>
          <w:color w:val="000000"/>
        </w:rPr>
        <w:t xml:space="preserve"> for late EVAR failure were</w:t>
      </w:r>
      <w:r w:rsidRPr="00AD2302">
        <w:rPr>
          <w:rFonts w:ascii="Times New Roman" w:eastAsia="MS Gothic" w:hAnsi="Times New Roman" w:cs="Times New Roman"/>
          <w:color w:val="000000"/>
        </w:rPr>
        <w:t xml:space="preserve"> endoleak and lack of sac </w:t>
      </w:r>
      <w:r w:rsidR="002A2F80" w:rsidRPr="00AD2302">
        <w:rPr>
          <w:rFonts w:ascii="Times New Roman" w:eastAsia="MS Gothic" w:hAnsi="Times New Roman" w:cs="Times New Roman"/>
          <w:color w:val="000000"/>
        </w:rPr>
        <w:t>regression</w:t>
      </w:r>
      <w:r w:rsidRPr="00AD2302">
        <w:rPr>
          <w:rFonts w:ascii="Times New Roman" w:eastAsia="MS Gothic" w:hAnsi="Times New Roman" w:cs="Times New Roman"/>
          <w:color w:val="000000"/>
        </w:rPr>
        <w:t xml:space="preserve"> on early surveillance scan</w:t>
      </w:r>
      <w:r w:rsidR="002A2F80" w:rsidRPr="00AD2302">
        <w:rPr>
          <w:rFonts w:ascii="Times New Roman" w:eastAsia="MS Gothic" w:hAnsi="Times New Roman" w:cs="Times New Roman"/>
          <w:color w:val="000000"/>
        </w:rPr>
        <w:t>s</w:t>
      </w:r>
      <w:r w:rsidRPr="00AD2302">
        <w:rPr>
          <w:rFonts w:ascii="Times New Roman" w:eastAsia="MS Gothic" w:hAnsi="Times New Roman" w:cs="Times New Roman"/>
          <w:color w:val="000000"/>
        </w:rPr>
        <w:t xml:space="preserve">. </w:t>
      </w:r>
      <w:r w:rsidR="002A2F80" w:rsidRPr="00AD2302">
        <w:rPr>
          <w:rFonts w:ascii="Times New Roman" w:eastAsia="MS Gothic" w:hAnsi="Times New Roman" w:cs="Times New Roman"/>
          <w:color w:val="000000"/>
        </w:rPr>
        <w:t>Further research is required to clarify the potentially additive role of post-operative, intra-operative and pre-operative predictors of mid-term EVAR failure</w:t>
      </w:r>
      <w:r w:rsidRPr="00AD2302">
        <w:rPr>
          <w:rFonts w:ascii="Times New Roman" w:eastAsia="MS Gothic" w:hAnsi="Times New Roman" w:cs="Times New Roman"/>
          <w:color w:val="000000"/>
        </w:rPr>
        <w:t xml:space="preserve">.     </w:t>
      </w:r>
    </w:p>
    <w:p w14:paraId="1F599884" w14:textId="080DC9B1" w:rsidR="002444D6" w:rsidRPr="00AD2302" w:rsidRDefault="002444D6" w:rsidP="007915AE">
      <w:pPr>
        <w:spacing w:line="480" w:lineRule="auto"/>
        <w:jc w:val="both"/>
        <w:rPr>
          <w:rFonts w:ascii="Times New Roman" w:hAnsi="Times New Roman" w:cs="Times New Roman"/>
        </w:rPr>
      </w:pPr>
    </w:p>
    <w:p w14:paraId="4B3CD06D" w14:textId="0A8C0E37" w:rsidR="002444D6" w:rsidRPr="00AD2302" w:rsidRDefault="002444D6" w:rsidP="007915AE">
      <w:pPr>
        <w:spacing w:line="480" w:lineRule="auto"/>
        <w:jc w:val="both"/>
        <w:rPr>
          <w:rFonts w:ascii="Times New Roman" w:hAnsi="Times New Roman" w:cs="Times New Roman"/>
          <w:i/>
        </w:rPr>
      </w:pPr>
      <w:r w:rsidRPr="00AD2302">
        <w:rPr>
          <w:rFonts w:ascii="Times New Roman" w:hAnsi="Times New Roman" w:cs="Times New Roman"/>
          <w:i/>
        </w:rPr>
        <w:t>Suggestions for stratified surveillance</w:t>
      </w:r>
    </w:p>
    <w:p w14:paraId="124E50B1" w14:textId="7631169A" w:rsidR="002444D6" w:rsidRPr="00AD2302" w:rsidRDefault="002444D6" w:rsidP="007915AE">
      <w:pPr>
        <w:spacing w:line="480" w:lineRule="auto"/>
        <w:jc w:val="both"/>
        <w:rPr>
          <w:rFonts w:ascii="Times New Roman" w:hAnsi="Times New Roman" w:cs="Times New Roman"/>
        </w:rPr>
      </w:pPr>
    </w:p>
    <w:p w14:paraId="009F2D2F" w14:textId="1DD8B86B" w:rsidR="00D34B7B" w:rsidRPr="00AD2302" w:rsidRDefault="00A33D42" w:rsidP="007915AE">
      <w:pPr>
        <w:spacing w:line="480" w:lineRule="auto"/>
        <w:jc w:val="both"/>
        <w:rPr>
          <w:rFonts w:ascii="Times New Roman" w:hAnsi="Times New Roman" w:cs="Times New Roman"/>
        </w:rPr>
      </w:pPr>
      <w:r w:rsidRPr="00AD2302">
        <w:rPr>
          <w:rFonts w:ascii="Times New Roman" w:hAnsi="Times New Roman" w:cs="Times New Roman"/>
        </w:rPr>
        <w:t>13</w:t>
      </w:r>
      <w:r w:rsidR="002444D6" w:rsidRPr="00AD2302">
        <w:rPr>
          <w:rFonts w:ascii="Times New Roman" w:hAnsi="Times New Roman" w:cs="Times New Roman"/>
        </w:rPr>
        <w:t>/</w:t>
      </w:r>
      <w:r w:rsidR="0044486B">
        <w:rPr>
          <w:rFonts w:ascii="Times New Roman" w:hAnsi="Times New Roman" w:cs="Times New Roman"/>
        </w:rPr>
        <w:t>29</w:t>
      </w:r>
      <w:r w:rsidR="002444D6" w:rsidRPr="00AD2302">
        <w:rPr>
          <w:rFonts w:ascii="Times New Roman" w:hAnsi="Times New Roman" w:cs="Times New Roman"/>
        </w:rPr>
        <w:t xml:space="preserve"> studies </w:t>
      </w:r>
      <w:r w:rsidR="002444D6" w:rsidRPr="00AD2302">
        <w:rPr>
          <w:rFonts w:ascii="Times New Roman" w:hAnsi="Times New Roman" w:cs="Times New Roman"/>
        </w:rPr>
        <w:fldChar w:fldCharType="begin">
          <w:fldData xml:space="preserve">PEVuZE5vdGU+PENpdGU+PEF1dGhvcj5CYXJuZXM8L0F1dGhvcj48WWVhcj4yMDA4PC9ZZWFyPjxS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c2ggam91cm5hbCBvZiBzdXJnZXJ5PC9hYmJyLTE+PC9hbHQtcGVyaW9kaWNhbD48cGFnZXM+ODAy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cGFnZXM+MTMwMi0xMTwvcGFnZXM+PHZvbHVtZT4xMDA8L3ZvbHVtZT48bnVtYmVyPjEwPC9udW1i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PEVuZE5vdGU+PENpdGU+PEF1dGhvcj5CYXJuZXM8L0F1dGhvcj48WWVhcj4yMDA4PC9ZZWFyPjxS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c2ggam91cm5hbCBvZiBzdXJnZXJ5PC9hYmJyLTE+PC9hbHQtcGVyaW9kaWNhbD48cGFnZXM+ODAy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cGFnZXM+MTMwMi0xMTwvcGFnZXM+PHZvbHVtZT4xMDA8L3ZvbHVtZT48bnVtYmVyPjEwPC9udW1i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2444D6" w:rsidRPr="00AD2302">
        <w:rPr>
          <w:rFonts w:ascii="Times New Roman" w:hAnsi="Times New Roman" w:cs="Times New Roman"/>
        </w:rPr>
      </w:r>
      <w:r w:rsidR="002444D6" w:rsidRPr="00AD2302">
        <w:rPr>
          <w:rFonts w:ascii="Times New Roman" w:hAnsi="Times New Roman" w:cs="Times New Roman"/>
        </w:rPr>
        <w:fldChar w:fldCharType="separate"/>
      </w:r>
      <w:r w:rsidR="00B43720">
        <w:rPr>
          <w:rFonts w:ascii="Times New Roman" w:hAnsi="Times New Roman" w:cs="Times New Roman"/>
          <w:noProof/>
        </w:rPr>
        <w:t>(</w:t>
      </w:r>
      <w:hyperlink w:anchor="_ENREF_21" w:tooltip="Barnes, 2008 #133" w:history="1">
        <w:r w:rsidR="00E008C7">
          <w:rPr>
            <w:rFonts w:ascii="Times New Roman" w:hAnsi="Times New Roman" w:cs="Times New Roman"/>
            <w:noProof/>
          </w:rPr>
          <w:t>21-23</w:t>
        </w:r>
      </w:hyperlink>
      <w:r w:rsidR="00B43720">
        <w:rPr>
          <w:rFonts w:ascii="Times New Roman" w:hAnsi="Times New Roman" w:cs="Times New Roman"/>
          <w:noProof/>
        </w:rPr>
        <w:t xml:space="preserve">, </w:t>
      </w:r>
      <w:hyperlink w:anchor="_ENREF_27" w:tooltip="Gill, 2014 #124" w:history="1">
        <w:r w:rsidR="00E008C7">
          <w:rPr>
            <w:rFonts w:ascii="Times New Roman" w:hAnsi="Times New Roman" w:cs="Times New Roman"/>
            <w:noProof/>
          </w:rPr>
          <w:t>27</w:t>
        </w:r>
      </w:hyperlink>
      <w:r w:rsidR="00B43720">
        <w:rPr>
          <w:rFonts w:ascii="Times New Roman" w:hAnsi="Times New Roman" w:cs="Times New Roman"/>
          <w:noProof/>
        </w:rPr>
        <w:t xml:space="preserve">, </w:t>
      </w:r>
      <w:hyperlink w:anchor="_ENREF_29" w:tooltip="Houbballah, 2010 #140" w:history="1">
        <w:r w:rsidR="00E008C7">
          <w:rPr>
            <w:rFonts w:ascii="Times New Roman" w:hAnsi="Times New Roman" w:cs="Times New Roman"/>
            <w:noProof/>
          </w:rPr>
          <w:t>29-31</w:t>
        </w:r>
      </w:hyperlink>
      <w:r w:rsidR="00B43720">
        <w:rPr>
          <w:rFonts w:ascii="Times New Roman" w:hAnsi="Times New Roman" w:cs="Times New Roman"/>
          <w:noProof/>
        </w:rPr>
        <w:t xml:space="preserve">, </w:t>
      </w:r>
      <w:hyperlink w:anchor="_ENREF_35" w:tooltip="Patel, 2010 #121" w:history="1">
        <w:r w:rsidR="00E008C7">
          <w:rPr>
            <w:rFonts w:ascii="Times New Roman" w:hAnsi="Times New Roman" w:cs="Times New Roman"/>
            <w:noProof/>
          </w:rPr>
          <w:t>35</w:t>
        </w:r>
      </w:hyperlink>
      <w:r w:rsidR="00B43720">
        <w:rPr>
          <w:rFonts w:ascii="Times New Roman" w:hAnsi="Times New Roman" w:cs="Times New Roman"/>
          <w:noProof/>
        </w:rPr>
        <w:t xml:space="preserve">, </w:t>
      </w:r>
      <w:hyperlink w:anchor="_ENREF_36" w:tooltip="Peppelenbosch, 2004 #146" w:history="1">
        <w:r w:rsidR="00E008C7">
          <w:rPr>
            <w:rFonts w:ascii="Times New Roman" w:hAnsi="Times New Roman" w:cs="Times New Roman"/>
            <w:noProof/>
          </w:rPr>
          <w:t>36</w:t>
        </w:r>
      </w:hyperlink>
      <w:r w:rsidR="00B43720">
        <w:rPr>
          <w:rFonts w:ascii="Times New Roman" w:hAnsi="Times New Roman" w:cs="Times New Roman"/>
          <w:noProof/>
        </w:rPr>
        <w:t xml:space="preserve">, </w:t>
      </w:r>
      <w:hyperlink w:anchor="_ENREF_39" w:tooltip="Setacci, 2012 #5" w:history="1">
        <w:r w:rsidR="00E008C7">
          <w:rPr>
            <w:rFonts w:ascii="Times New Roman" w:hAnsi="Times New Roman" w:cs="Times New Roman"/>
            <w:noProof/>
          </w:rPr>
          <w:t>39-42</w:t>
        </w:r>
      </w:hyperlink>
      <w:r w:rsidR="00B43720">
        <w:rPr>
          <w:rFonts w:ascii="Times New Roman" w:hAnsi="Times New Roman" w:cs="Times New Roman"/>
          <w:noProof/>
        </w:rPr>
        <w:t>)</w:t>
      </w:r>
      <w:r w:rsidR="002444D6" w:rsidRPr="00AD2302">
        <w:rPr>
          <w:rFonts w:ascii="Times New Roman" w:hAnsi="Times New Roman" w:cs="Times New Roman"/>
        </w:rPr>
        <w:fldChar w:fldCharType="end"/>
      </w:r>
      <w:r w:rsidR="002444D6" w:rsidRPr="00AD2302">
        <w:rPr>
          <w:rFonts w:ascii="Times New Roman" w:hAnsi="Times New Roman" w:cs="Times New Roman"/>
        </w:rPr>
        <w:t xml:space="preserve"> </w:t>
      </w:r>
      <w:r w:rsidRPr="00AD2302">
        <w:rPr>
          <w:rFonts w:ascii="Times New Roman" w:hAnsi="Times New Roman" w:cs="Times New Roman"/>
        </w:rPr>
        <w:t xml:space="preserve">used the identified risk factors to </w:t>
      </w:r>
      <w:r w:rsidR="002444D6" w:rsidRPr="00AD2302">
        <w:rPr>
          <w:rFonts w:ascii="Times New Roman" w:hAnsi="Times New Roman" w:cs="Times New Roman"/>
        </w:rPr>
        <w:t xml:space="preserve">suggest implications for surveillance (Table 5). </w:t>
      </w:r>
      <w:r w:rsidRPr="00AD2302">
        <w:rPr>
          <w:rFonts w:ascii="Times New Roman" w:hAnsi="Times New Roman" w:cs="Times New Roman"/>
        </w:rPr>
        <w:t xml:space="preserve">In 6 of these studies, a </w:t>
      </w:r>
      <w:r w:rsidR="002444D6" w:rsidRPr="00AD2302">
        <w:rPr>
          <w:rFonts w:ascii="Times New Roman" w:hAnsi="Times New Roman" w:cs="Times New Roman"/>
        </w:rPr>
        <w:t>specific stratified surveillance regime</w:t>
      </w:r>
      <w:r w:rsidRPr="00AD2302">
        <w:rPr>
          <w:rFonts w:ascii="Times New Roman" w:hAnsi="Times New Roman" w:cs="Times New Roman"/>
        </w:rPr>
        <w:t xml:space="preserve"> was suggested</w:t>
      </w:r>
      <w:r w:rsidR="002444D6" w:rsidRPr="00AD2302">
        <w:rPr>
          <w:rFonts w:ascii="Times New Roman" w:hAnsi="Times New Roman" w:cs="Times New Roman"/>
        </w:rPr>
        <w:t xml:space="preserve"> </w:t>
      </w:r>
      <w:r w:rsidR="002444D6" w:rsidRPr="00AD2302">
        <w:rPr>
          <w:rFonts w:ascii="Times New Roman" w:hAnsi="Times New Roman" w:cs="Times New Roman"/>
        </w:rPr>
        <w:fldChar w:fldCharType="begin">
          <w:fldData xml:space="preserve">PEVuZE5vdGU+PENpdGU+PEF1dGhvcj5CYXN0b3MgR29uY2FsdmVzPC9BdXRob3I+PFllYXI+MjAx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dXJnZXJ5PC9hYmJyLTE+PC9hbHQtcGVyaW9kaWNhbD48cGFnZXM+MTMwMi0xMTwvcGFnZXM+PHZv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==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PEVuZE5vdGU+PENpdGU+PEF1dGhvcj5CYXN0b3MgR29uY2FsdmVzPC9BdXRob3I+PFllYXI+MjAx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dXJnZXJ5PC9hYmJyLTE+PC9hbHQtcGVyaW9kaWNhbD48cGFnZXM+MTMwMi0xMTwvcGFnZXM+PHZv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==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2444D6" w:rsidRPr="00AD2302">
        <w:rPr>
          <w:rFonts w:ascii="Times New Roman" w:hAnsi="Times New Roman" w:cs="Times New Roman"/>
        </w:rPr>
      </w:r>
      <w:r w:rsidR="002444D6" w:rsidRPr="00AD2302">
        <w:rPr>
          <w:rFonts w:ascii="Times New Roman" w:hAnsi="Times New Roman" w:cs="Times New Roman"/>
        </w:rPr>
        <w:fldChar w:fldCharType="separate"/>
      </w:r>
      <w:r w:rsidR="00B43720">
        <w:rPr>
          <w:rFonts w:ascii="Times New Roman" w:hAnsi="Times New Roman" w:cs="Times New Roman"/>
          <w:noProof/>
        </w:rPr>
        <w:t>(</w:t>
      </w:r>
      <w:hyperlink w:anchor="_ENREF_22" w:tooltip="Bastos Goncalves, 2014 #123" w:history="1">
        <w:r w:rsidR="00E008C7">
          <w:rPr>
            <w:rFonts w:ascii="Times New Roman" w:hAnsi="Times New Roman" w:cs="Times New Roman"/>
            <w:noProof/>
          </w:rPr>
          <w:t>22</w:t>
        </w:r>
      </w:hyperlink>
      <w:r w:rsidR="00B43720">
        <w:rPr>
          <w:rFonts w:ascii="Times New Roman" w:hAnsi="Times New Roman" w:cs="Times New Roman"/>
          <w:noProof/>
        </w:rPr>
        <w:t xml:space="preserve">, </w:t>
      </w:r>
      <w:hyperlink w:anchor="_ENREF_23" w:tooltip="Bastos Goncalves, 2013 #122" w:history="1">
        <w:r w:rsidR="00E008C7">
          <w:rPr>
            <w:rFonts w:ascii="Times New Roman" w:hAnsi="Times New Roman" w:cs="Times New Roman"/>
            <w:noProof/>
          </w:rPr>
          <w:t>23</w:t>
        </w:r>
      </w:hyperlink>
      <w:r w:rsidR="00B43720">
        <w:rPr>
          <w:rFonts w:ascii="Times New Roman" w:hAnsi="Times New Roman" w:cs="Times New Roman"/>
          <w:noProof/>
        </w:rPr>
        <w:t xml:space="preserve">, </w:t>
      </w:r>
      <w:hyperlink w:anchor="_ENREF_31" w:tooltip="Karthikesalingam, 2013 #41" w:history="1">
        <w:r w:rsidR="00E008C7">
          <w:rPr>
            <w:rFonts w:ascii="Times New Roman" w:hAnsi="Times New Roman" w:cs="Times New Roman"/>
            <w:noProof/>
          </w:rPr>
          <w:t>31</w:t>
        </w:r>
      </w:hyperlink>
      <w:r w:rsidR="00B43720">
        <w:rPr>
          <w:rFonts w:ascii="Times New Roman" w:hAnsi="Times New Roman" w:cs="Times New Roman"/>
          <w:noProof/>
        </w:rPr>
        <w:t xml:space="preserve">, </w:t>
      </w:r>
      <w:hyperlink w:anchor="_ENREF_35" w:tooltip="Patel, 2010 #121" w:history="1">
        <w:r w:rsidR="00E008C7">
          <w:rPr>
            <w:rFonts w:ascii="Times New Roman" w:hAnsi="Times New Roman" w:cs="Times New Roman"/>
            <w:noProof/>
          </w:rPr>
          <w:t>35</w:t>
        </w:r>
      </w:hyperlink>
      <w:r w:rsidR="00B43720">
        <w:rPr>
          <w:rFonts w:ascii="Times New Roman" w:hAnsi="Times New Roman" w:cs="Times New Roman"/>
          <w:noProof/>
        </w:rPr>
        <w:t xml:space="preserve">, </w:t>
      </w:r>
      <w:hyperlink w:anchor="_ENREF_40" w:tooltip="Sternbergh, 2008 #125" w:history="1">
        <w:r w:rsidR="00E008C7">
          <w:rPr>
            <w:rFonts w:ascii="Times New Roman" w:hAnsi="Times New Roman" w:cs="Times New Roman"/>
            <w:noProof/>
          </w:rPr>
          <w:t>40</w:t>
        </w:r>
      </w:hyperlink>
      <w:r w:rsidR="00B43720">
        <w:rPr>
          <w:rFonts w:ascii="Times New Roman" w:hAnsi="Times New Roman" w:cs="Times New Roman"/>
          <w:noProof/>
        </w:rPr>
        <w:t xml:space="preserve">, </w:t>
      </w:r>
      <w:hyperlink w:anchor="_ENREF_41" w:tooltip="Troutman, 2014 #127" w:history="1">
        <w:r w:rsidR="00E008C7">
          <w:rPr>
            <w:rFonts w:ascii="Times New Roman" w:hAnsi="Times New Roman" w:cs="Times New Roman"/>
            <w:noProof/>
          </w:rPr>
          <w:t>41</w:t>
        </w:r>
      </w:hyperlink>
      <w:r w:rsidR="00B43720">
        <w:rPr>
          <w:rFonts w:ascii="Times New Roman" w:hAnsi="Times New Roman" w:cs="Times New Roman"/>
          <w:noProof/>
        </w:rPr>
        <w:t>)</w:t>
      </w:r>
      <w:r w:rsidR="002444D6" w:rsidRPr="00AD2302">
        <w:rPr>
          <w:rFonts w:ascii="Times New Roman" w:hAnsi="Times New Roman" w:cs="Times New Roman"/>
        </w:rPr>
        <w:fldChar w:fldCharType="end"/>
      </w:r>
      <w:r w:rsidR="002444D6" w:rsidRPr="00AD2302">
        <w:rPr>
          <w:rFonts w:ascii="Times New Roman" w:hAnsi="Times New Roman" w:cs="Times New Roman"/>
        </w:rPr>
        <w:t>. 5</w:t>
      </w:r>
      <w:r w:rsidRPr="00AD2302">
        <w:rPr>
          <w:rFonts w:ascii="Times New Roman" w:hAnsi="Times New Roman" w:cs="Times New Roman"/>
        </w:rPr>
        <w:t xml:space="preserve"> of these</w:t>
      </w:r>
      <w:r w:rsidR="002444D6" w:rsidRPr="00AD2302">
        <w:rPr>
          <w:rFonts w:ascii="Times New Roman" w:hAnsi="Times New Roman" w:cs="Times New Roman"/>
        </w:rPr>
        <w:t xml:space="preserve"> were based on findings at the initial post-EVAR scan with subsequent relaxation of protocols based on normal imaging. </w:t>
      </w:r>
      <w:r w:rsidR="003844AF" w:rsidRPr="00AD2302">
        <w:rPr>
          <w:rFonts w:ascii="Times New Roman" w:hAnsi="Times New Roman" w:cs="Times New Roman"/>
        </w:rPr>
        <w:t>Only 3/1</w:t>
      </w:r>
      <w:r w:rsidR="00E458FC" w:rsidRPr="00AD2302">
        <w:rPr>
          <w:rFonts w:ascii="Times New Roman" w:hAnsi="Times New Roman" w:cs="Times New Roman"/>
        </w:rPr>
        <w:t>3</w:t>
      </w:r>
      <w:r w:rsidR="003844AF" w:rsidRPr="00AD2302">
        <w:rPr>
          <w:rFonts w:ascii="Times New Roman" w:hAnsi="Times New Roman" w:cs="Times New Roman"/>
        </w:rPr>
        <w:t xml:space="preserve"> studies </w:t>
      </w:r>
      <w:r w:rsidR="002A2F80" w:rsidRPr="00AD2302">
        <w:rPr>
          <w:rFonts w:ascii="Times New Roman" w:hAnsi="Times New Roman" w:cs="Times New Roman"/>
        </w:rPr>
        <w:t>attempted</w:t>
      </w:r>
      <w:r w:rsidR="003844AF" w:rsidRPr="00AD2302">
        <w:rPr>
          <w:rFonts w:ascii="Times New Roman" w:hAnsi="Times New Roman" w:cs="Times New Roman"/>
        </w:rPr>
        <w:t xml:space="preserve"> validation</w:t>
      </w:r>
      <w:r w:rsidR="002A2F80" w:rsidRPr="00AD2302">
        <w:rPr>
          <w:rFonts w:ascii="Times New Roman" w:hAnsi="Times New Roman" w:cs="Times New Roman"/>
        </w:rPr>
        <w:t xml:space="preserve"> of stratified surveillance</w:t>
      </w:r>
      <w:r w:rsidR="003844AF" w:rsidRPr="00AD2302">
        <w:rPr>
          <w:rFonts w:ascii="Times New Roman" w:hAnsi="Times New Roman" w:cs="Times New Roman"/>
        </w:rPr>
        <w:t xml:space="preserve"> (Table 5). </w:t>
      </w:r>
    </w:p>
    <w:p w14:paraId="037B9917" w14:textId="77777777" w:rsidR="00D34B7B" w:rsidRPr="00AD2302" w:rsidRDefault="00D34B7B" w:rsidP="007915AE">
      <w:pPr>
        <w:spacing w:line="480" w:lineRule="auto"/>
        <w:jc w:val="both"/>
        <w:rPr>
          <w:rFonts w:ascii="Times New Roman" w:hAnsi="Times New Roman" w:cs="Times New Roman"/>
        </w:rPr>
      </w:pPr>
    </w:p>
    <w:p w14:paraId="16178623" w14:textId="77777777" w:rsidR="00124675" w:rsidRPr="00AD2302" w:rsidRDefault="00124675" w:rsidP="007915AE">
      <w:pPr>
        <w:spacing w:line="480" w:lineRule="auto"/>
        <w:jc w:val="both"/>
        <w:rPr>
          <w:rFonts w:ascii="Times New Roman" w:hAnsi="Times New Roman" w:cs="Times New Roman"/>
        </w:rPr>
      </w:pPr>
    </w:p>
    <w:p w14:paraId="1F81B7B8" w14:textId="74EDBE3A" w:rsidR="00124675" w:rsidRPr="00AD2302" w:rsidRDefault="00124675" w:rsidP="007915AE">
      <w:pPr>
        <w:spacing w:line="480" w:lineRule="auto"/>
        <w:jc w:val="both"/>
        <w:rPr>
          <w:rFonts w:ascii="Times New Roman" w:hAnsi="Times New Roman" w:cs="Times New Roman"/>
        </w:rPr>
      </w:pPr>
      <w:r w:rsidRPr="00AD2302">
        <w:rPr>
          <w:rFonts w:ascii="Times New Roman" w:hAnsi="Times New Roman" w:cs="Times New Roman"/>
        </w:rPr>
        <w:t xml:space="preserve">Sternberg et al </w:t>
      </w:r>
      <w:r w:rsidR="002A2F80" w:rsidRPr="00AD2302">
        <w:rPr>
          <w:rFonts w:ascii="Times New Roman" w:hAnsi="Times New Roman" w:cs="Times New Roman"/>
        </w:rPr>
        <w:t xml:space="preserve">proposed </w:t>
      </w:r>
      <w:r w:rsidRPr="00AD2302">
        <w:rPr>
          <w:rFonts w:ascii="Times New Roman" w:hAnsi="Times New Roman" w:cs="Times New Roman"/>
        </w:rPr>
        <w:t xml:space="preserve">a surveillance protocol for Zenith endografts based on </w:t>
      </w:r>
      <w:r w:rsidR="00995FE7" w:rsidRPr="00AD2302">
        <w:rPr>
          <w:rFonts w:ascii="Times New Roman" w:hAnsi="Times New Roman" w:cs="Times New Roman"/>
        </w:rPr>
        <w:t>retrospective analysis of</w:t>
      </w:r>
      <w:r w:rsidRPr="00AD2302">
        <w:rPr>
          <w:rFonts w:ascii="Times New Roman" w:hAnsi="Times New Roman" w:cs="Times New Roman"/>
        </w:rPr>
        <w:t xml:space="preserve"> 739 </w:t>
      </w:r>
      <w:r w:rsidR="00995FE7" w:rsidRPr="00AD2302">
        <w:rPr>
          <w:rFonts w:ascii="Times New Roman" w:hAnsi="Times New Roman" w:cs="Times New Roman"/>
        </w:rPr>
        <w:t>patients.</w:t>
      </w:r>
      <w:r w:rsidR="006074A8" w:rsidRPr="00AD2302">
        <w:rPr>
          <w:rFonts w:ascii="Times New Roman" w:hAnsi="Times New Roman" w:cs="Times New Roman"/>
        </w:rPr>
        <w:t xml:space="preserve"> </w:t>
      </w:r>
      <w:r w:rsidRPr="00AD2302">
        <w:rPr>
          <w:rFonts w:ascii="Times New Roman" w:hAnsi="Times New Roman" w:cs="Times New Roman"/>
        </w:rPr>
        <w:t xml:space="preserve">All patients </w:t>
      </w:r>
      <w:r w:rsidR="00995FE7" w:rsidRPr="00AD2302">
        <w:rPr>
          <w:rFonts w:ascii="Times New Roman" w:hAnsi="Times New Roman" w:cs="Times New Roman"/>
        </w:rPr>
        <w:t>would require</w:t>
      </w:r>
      <w:r w:rsidRPr="00AD2302">
        <w:rPr>
          <w:rFonts w:ascii="Times New Roman" w:hAnsi="Times New Roman" w:cs="Times New Roman"/>
        </w:rPr>
        <w:t xml:space="preserve"> contrast CT </w:t>
      </w:r>
      <w:r w:rsidR="00995FE7" w:rsidRPr="00AD2302">
        <w:rPr>
          <w:rFonts w:ascii="Times New Roman" w:hAnsi="Times New Roman" w:cs="Times New Roman"/>
        </w:rPr>
        <w:t xml:space="preserve">angiography </w:t>
      </w:r>
      <w:r w:rsidRPr="00AD2302">
        <w:rPr>
          <w:rFonts w:ascii="Times New Roman" w:hAnsi="Times New Roman" w:cs="Times New Roman"/>
        </w:rPr>
        <w:t>and 4</w:t>
      </w:r>
      <w:r w:rsidR="006074A8" w:rsidRPr="00AD2302">
        <w:rPr>
          <w:rFonts w:ascii="Times New Roman" w:hAnsi="Times New Roman" w:cs="Times New Roman"/>
        </w:rPr>
        <w:t>-</w:t>
      </w:r>
      <w:r w:rsidRPr="00AD2302">
        <w:rPr>
          <w:rFonts w:ascii="Times New Roman" w:hAnsi="Times New Roman" w:cs="Times New Roman"/>
        </w:rPr>
        <w:t xml:space="preserve">view </w:t>
      </w:r>
      <w:r w:rsidR="00995FE7" w:rsidRPr="00AD2302">
        <w:rPr>
          <w:rFonts w:ascii="Times New Roman" w:hAnsi="Times New Roman" w:cs="Times New Roman"/>
        </w:rPr>
        <w:t xml:space="preserve">radiographs </w:t>
      </w:r>
      <w:r w:rsidRPr="00AD2302">
        <w:rPr>
          <w:rFonts w:ascii="Times New Roman" w:hAnsi="Times New Roman" w:cs="Times New Roman"/>
        </w:rPr>
        <w:t>at 30</w:t>
      </w:r>
      <w:r w:rsidR="006074A8" w:rsidRPr="00AD2302">
        <w:rPr>
          <w:rFonts w:ascii="Times New Roman" w:hAnsi="Times New Roman" w:cs="Times New Roman"/>
        </w:rPr>
        <w:t>-</w:t>
      </w:r>
      <w:r w:rsidRPr="00AD2302">
        <w:rPr>
          <w:rFonts w:ascii="Times New Roman" w:hAnsi="Times New Roman" w:cs="Times New Roman"/>
        </w:rPr>
        <w:t xml:space="preserve">days post procedure. </w:t>
      </w:r>
      <w:r w:rsidR="00995FE7" w:rsidRPr="00AD2302">
        <w:rPr>
          <w:rFonts w:ascii="Times New Roman" w:hAnsi="Times New Roman" w:cs="Times New Roman"/>
        </w:rPr>
        <w:t>High-risk patients</w:t>
      </w:r>
      <w:r w:rsidRPr="00AD2302">
        <w:rPr>
          <w:rFonts w:ascii="Times New Roman" w:hAnsi="Times New Roman" w:cs="Times New Roman"/>
        </w:rPr>
        <w:t xml:space="preserve"> </w:t>
      </w:r>
      <w:r w:rsidRPr="00AD2302">
        <w:rPr>
          <w:rFonts w:ascii="Times New Roman" w:hAnsi="Times New Roman" w:cs="Times New Roman"/>
        </w:rPr>
        <w:lastRenderedPageBreak/>
        <w:t xml:space="preserve">(defined as those with endoleak or a stent/artery overlap distance of &lt;10mm </w:t>
      </w:r>
      <w:r w:rsidR="00995FE7" w:rsidRPr="00AD2302">
        <w:rPr>
          <w:rFonts w:ascii="Times New Roman" w:hAnsi="Times New Roman" w:cs="Times New Roman"/>
        </w:rPr>
        <w:t>at 30 days</w:t>
      </w:r>
      <w:r w:rsidRPr="00AD2302">
        <w:rPr>
          <w:rFonts w:ascii="Times New Roman" w:hAnsi="Times New Roman" w:cs="Times New Roman"/>
        </w:rPr>
        <w:t xml:space="preserve">) </w:t>
      </w:r>
      <w:r w:rsidR="00995FE7" w:rsidRPr="00AD2302">
        <w:rPr>
          <w:rFonts w:ascii="Times New Roman" w:hAnsi="Times New Roman" w:cs="Times New Roman"/>
        </w:rPr>
        <w:t>require</w:t>
      </w:r>
      <w:r w:rsidRPr="00AD2302">
        <w:rPr>
          <w:rFonts w:ascii="Times New Roman" w:hAnsi="Times New Roman" w:cs="Times New Roman"/>
        </w:rPr>
        <w:t xml:space="preserve"> contrast CT </w:t>
      </w:r>
      <w:r w:rsidR="00995FE7" w:rsidRPr="00AD2302">
        <w:rPr>
          <w:rFonts w:ascii="Times New Roman" w:hAnsi="Times New Roman" w:cs="Times New Roman"/>
        </w:rPr>
        <w:t xml:space="preserve">angiography </w:t>
      </w:r>
      <w:r w:rsidRPr="00AD2302">
        <w:rPr>
          <w:rFonts w:ascii="Times New Roman" w:hAnsi="Times New Roman" w:cs="Times New Roman"/>
        </w:rPr>
        <w:t>every 6 to 12 months</w:t>
      </w:r>
      <w:r w:rsidR="00995FE7" w:rsidRPr="00AD2302">
        <w:rPr>
          <w:rFonts w:ascii="Times New Roman" w:hAnsi="Times New Roman" w:cs="Times New Roman"/>
        </w:rPr>
        <w:t xml:space="preserve">; </w:t>
      </w:r>
      <w:r w:rsidRPr="00AD2302">
        <w:rPr>
          <w:rFonts w:ascii="Times New Roman" w:hAnsi="Times New Roman" w:cs="Times New Roman"/>
        </w:rPr>
        <w:t xml:space="preserve">low-risk </w:t>
      </w:r>
      <w:r w:rsidR="00995FE7" w:rsidRPr="00AD2302">
        <w:rPr>
          <w:rFonts w:ascii="Times New Roman" w:hAnsi="Times New Roman" w:cs="Times New Roman"/>
        </w:rPr>
        <w:t xml:space="preserve">patients </w:t>
      </w:r>
      <w:r w:rsidRPr="00AD2302">
        <w:rPr>
          <w:rFonts w:ascii="Times New Roman" w:hAnsi="Times New Roman" w:cs="Times New Roman"/>
        </w:rPr>
        <w:t xml:space="preserve">(defined as those with a normal 30 day CT) </w:t>
      </w:r>
      <w:r w:rsidR="00995FE7" w:rsidRPr="00AD2302">
        <w:rPr>
          <w:rFonts w:ascii="Times New Roman" w:hAnsi="Times New Roman" w:cs="Times New Roman"/>
        </w:rPr>
        <w:t>require</w:t>
      </w:r>
      <w:r w:rsidRPr="00AD2302">
        <w:rPr>
          <w:rFonts w:ascii="Times New Roman" w:hAnsi="Times New Roman" w:cs="Times New Roman"/>
        </w:rPr>
        <w:t xml:space="preserve"> CT at 12 months</w:t>
      </w:r>
      <w:r w:rsidR="00995FE7" w:rsidRPr="00AD2302">
        <w:rPr>
          <w:rFonts w:ascii="Times New Roman" w:hAnsi="Times New Roman" w:cs="Times New Roman"/>
        </w:rPr>
        <w:t xml:space="preserve">, followed by annual duplex ultrasound. </w:t>
      </w:r>
      <w:r w:rsidR="00B57256" w:rsidRPr="00AD2302">
        <w:rPr>
          <w:rFonts w:ascii="Times New Roman" w:hAnsi="Times New Roman" w:cs="Times New Roman"/>
        </w:rPr>
        <w:t xml:space="preserve">The authors </w:t>
      </w:r>
      <w:r w:rsidR="00995FE7" w:rsidRPr="00AD2302">
        <w:rPr>
          <w:rFonts w:ascii="Times New Roman" w:hAnsi="Times New Roman" w:cs="Times New Roman"/>
        </w:rPr>
        <w:t xml:space="preserve">acknowledged the subjective nature of these recommendations, and proposed evaluation </w:t>
      </w:r>
      <w:r w:rsidR="00B57256" w:rsidRPr="00AD2302">
        <w:rPr>
          <w:rFonts w:ascii="Times New Roman" w:hAnsi="Times New Roman" w:cs="Times New Roman"/>
        </w:rPr>
        <w:t>with a prospective randomised controlled trial.</w:t>
      </w:r>
    </w:p>
    <w:p w14:paraId="5D38F0C3" w14:textId="77777777" w:rsidR="00E458FC" w:rsidRPr="00AD2302" w:rsidRDefault="00E458FC" w:rsidP="007915AE">
      <w:pPr>
        <w:spacing w:line="480" w:lineRule="auto"/>
        <w:jc w:val="both"/>
        <w:rPr>
          <w:rFonts w:ascii="Times New Roman" w:hAnsi="Times New Roman" w:cs="Times New Roman"/>
        </w:rPr>
      </w:pPr>
    </w:p>
    <w:p w14:paraId="511C8756" w14:textId="126B23B7" w:rsidR="00AB0D34" w:rsidRPr="00AD2302" w:rsidRDefault="00995FE7" w:rsidP="007915AE">
      <w:pPr>
        <w:spacing w:line="480" w:lineRule="auto"/>
        <w:jc w:val="both"/>
        <w:rPr>
          <w:rFonts w:ascii="Times New Roman" w:hAnsi="Times New Roman" w:cs="Times New Roman"/>
          <w:b/>
        </w:rPr>
      </w:pPr>
      <w:r w:rsidRPr="00AD2302">
        <w:rPr>
          <w:rFonts w:ascii="Times New Roman" w:hAnsi="Times New Roman" w:cs="Times New Roman"/>
        </w:rPr>
        <w:t xml:space="preserve">The St George’s Vascular Institute Score (SGVI Score) validation suggested that high-risk patients might best undergo </w:t>
      </w:r>
      <w:r w:rsidR="006E0E49" w:rsidRPr="00AD2302">
        <w:rPr>
          <w:rFonts w:ascii="Times New Roman" w:hAnsi="Times New Roman" w:cs="Times New Roman"/>
        </w:rPr>
        <w:t>12</w:t>
      </w:r>
      <w:r w:rsidRPr="00AD2302">
        <w:rPr>
          <w:rFonts w:ascii="Times New Roman" w:hAnsi="Times New Roman" w:cs="Times New Roman"/>
        </w:rPr>
        <w:t xml:space="preserve"> duplex ultrasound</w:t>
      </w:r>
      <w:r w:rsidR="006E0E49" w:rsidRPr="00AD2302">
        <w:rPr>
          <w:rFonts w:ascii="Times New Roman" w:hAnsi="Times New Roman" w:cs="Times New Roman"/>
        </w:rPr>
        <w:t xml:space="preserve"> scans in 5 years, </w:t>
      </w:r>
      <w:r w:rsidRPr="00AD2302">
        <w:rPr>
          <w:rFonts w:ascii="Times New Roman" w:hAnsi="Times New Roman" w:cs="Times New Roman"/>
        </w:rPr>
        <w:t xml:space="preserve">and </w:t>
      </w:r>
      <w:r w:rsidR="006E0E49" w:rsidRPr="00AD2302">
        <w:rPr>
          <w:rFonts w:ascii="Times New Roman" w:hAnsi="Times New Roman" w:cs="Times New Roman"/>
        </w:rPr>
        <w:t>low</w:t>
      </w:r>
      <w:r w:rsidRPr="00AD2302">
        <w:rPr>
          <w:rFonts w:ascii="Times New Roman" w:hAnsi="Times New Roman" w:cs="Times New Roman"/>
        </w:rPr>
        <w:t>er</w:t>
      </w:r>
      <w:r w:rsidR="006E0E49" w:rsidRPr="00AD2302">
        <w:rPr>
          <w:rFonts w:ascii="Times New Roman" w:hAnsi="Times New Roman" w:cs="Times New Roman"/>
        </w:rPr>
        <w:t xml:space="preserve">-risk </w:t>
      </w:r>
      <w:r w:rsidRPr="00AD2302">
        <w:rPr>
          <w:rFonts w:ascii="Times New Roman" w:hAnsi="Times New Roman" w:cs="Times New Roman"/>
        </w:rPr>
        <w:t xml:space="preserve">patients undergo </w:t>
      </w:r>
      <w:r w:rsidR="006E0E49" w:rsidRPr="00AD2302">
        <w:rPr>
          <w:rFonts w:ascii="Times New Roman" w:hAnsi="Times New Roman" w:cs="Times New Roman"/>
        </w:rPr>
        <w:t>8</w:t>
      </w:r>
      <w:r w:rsidRPr="00AD2302">
        <w:rPr>
          <w:rFonts w:ascii="Times New Roman" w:hAnsi="Times New Roman" w:cs="Times New Roman"/>
        </w:rPr>
        <w:t xml:space="preserve"> duplex ultrasound</w:t>
      </w:r>
      <w:r w:rsidR="006E0E49" w:rsidRPr="00AD2302">
        <w:rPr>
          <w:rFonts w:ascii="Times New Roman" w:hAnsi="Times New Roman" w:cs="Times New Roman"/>
        </w:rPr>
        <w:t xml:space="preserve"> scans </w:t>
      </w:r>
      <w:r w:rsidRPr="00AD2302">
        <w:rPr>
          <w:rFonts w:ascii="Times New Roman" w:hAnsi="Times New Roman" w:cs="Times New Roman"/>
        </w:rPr>
        <w:t>in the same time period</w:t>
      </w:r>
      <w:r w:rsidR="006E0E49" w:rsidRPr="00AD2302">
        <w:rPr>
          <w:rFonts w:ascii="Times New Roman" w:hAnsi="Times New Roman" w:cs="Times New Roman"/>
        </w:rPr>
        <w:t>. This would be cost neutral in comparison to current practice</w:t>
      </w:r>
      <w:r w:rsidR="00AF6E4B" w:rsidRPr="00AD2302">
        <w:rPr>
          <w:rFonts w:ascii="Times New Roman" w:hAnsi="Times New Roman" w:cs="Times New Roman"/>
        </w:rPr>
        <w:t xml:space="preserve"> </w:t>
      </w:r>
      <w:r w:rsidRPr="00AD2302">
        <w:rPr>
          <w:rFonts w:ascii="Times New Roman" w:hAnsi="Times New Roman" w:cs="Times New Roman"/>
        </w:rPr>
        <w:t xml:space="preserve">in one centre, but the external validity of operator-dependent imaging in different clinical contexts remains unknown. </w:t>
      </w:r>
      <w:r w:rsidR="004513A5" w:rsidRPr="00AD2302">
        <w:rPr>
          <w:rFonts w:ascii="Times New Roman" w:hAnsi="Times New Roman" w:cs="Times New Roman"/>
        </w:rPr>
        <w:t xml:space="preserve">Other surveillance strategies have been described earlier and centre </w:t>
      </w:r>
      <w:r w:rsidR="00AF6E4B" w:rsidRPr="00AD2302">
        <w:rPr>
          <w:rFonts w:ascii="Times New Roman" w:hAnsi="Times New Roman" w:cs="Times New Roman"/>
        </w:rPr>
        <w:t>on</w:t>
      </w:r>
      <w:r w:rsidR="004513A5" w:rsidRPr="00AD2302">
        <w:rPr>
          <w:rFonts w:ascii="Times New Roman" w:hAnsi="Times New Roman" w:cs="Times New Roman"/>
        </w:rPr>
        <w:t xml:space="preserve"> cessation of surveillance after a normal early CT scan</w:t>
      </w:r>
      <w:r w:rsidR="00B41AE9" w:rsidRPr="00AD2302">
        <w:rPr>
          <w:rFonts w:ascii="Times New Roman" w:hAnsi="Times New Roman" w:cs="Times New Roman"/>
        </w:rPr>
        <w:fldChar w:fldCharType="begin">
          <w:fldData xml:space="preserve">PEVuZE5vdGU+PENpdGU+PEF1dGhvcj5CYXN0b3MgR29uY2FsdmVzPC9BdXRob3I+PFllYXI+MjAx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YWwgb2Ygc3VyZ2VyeTwvYWJici0xPjwvYWx0LXBlcmlvZGljYWw+PHBhZ2VzPjgwMi0xMDwvcGFn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YWw+PHBhZ2VzPjU1OC02MjwvcGFnZXM+PHZvbHVtZT42MDwvdm9sdW1lPjxudW1iZXI+MzwvbnVt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</w:fldData>
        </w:fldChar>
      </w:r>
      <w:r w:rsidR="00B43720">
        <w:rPr>
          <w:rFonts w:ascii="Times New Roman" w:hAnsi="Times New Roman" w:cs="Times New Roman"/>
        </w:rPr>
        <w:instrText xml:space="preserve"> ADDIN EN.CITE </w:instrText>
      </w:r>
      <w:r w:rsidR="00B43720">
        <w:rPr>
          <w:rFonts w:ascii="Times New Roman" w:hAnsi="Times New Roman" w:cs="Times New Roman"/>
        </w:rPr>
        <w:fldChar w:fldCharType="begin">
          <w:fldData xml:space="preserve">PEVuZE5vdGU+PENpdGU+PEF1dGhvcj5CYXN0b3MgR29uY2FsdmVzPC9BdXRob3I+PFllYXI+MjAx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YWwgb2Ygc3VyZ2VyeTwvYWJici0xPjwvYWx0LXBlcmlvZGljYWw+PHBhZ2VzPjgwMi0xMDwvcGFn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</w:fldData>
        </w:fldChar>
      </w:r>
      <w:r w:rsidR="00B43720">
        <w:rPr>
          <w:rFonts w:ascii="Times New Roman" w:hAnsi="Times New Roman" w:cs="Times New Roman"/>
        </w:rPr>
        <w:instrText xml:space="preserve"> ADDIN EN.CITE.DATA </w:instrText>
      </w:r>
      <w:r w:rsidR="00B43720">
        <w:rPr>
          <w:rFonts w:ascii="Times New Roman" w:hAnsi="Times New Roman" w:cs="Times New Roman"/>
        </w:rPr>
      </w:r>
      <w:r w:rsidR="00B43720">
        <w:rPr>
          <w:rFonts w:ascii="Times New Roman" w:hAnsi="Times New Roman" w:cs="Times New Roman"/>
        </w:rPr>
        <w:fldChar w:fldCharType="end"/>
      </w:r>
      <w:r w:rsidR="00B41AE9" w:rsidRPr="00AD2302">
        <w:rPr>
          <w:rFonts w:ascii="Times New Roman" w:hAnsi="Times New Roman" w:cs="Times New Roman"/>
        </w:rPr>
      </w:r>
      <w:r w:rsidR="00B41AE9" w:rsidRPr="00AD2302">
        <w:rPr>
          <w:rFonts w:ascii="Times New Roman" w:hAnsi="Times New Roman" w:cs="Times New Roman"/>
        </w:rPr>
        <w:fldChar w:fldCharType="separate"/>
      </w:r>
      <w:r w:rsidR="00B43720">
        <w:rPr>
          <w:rFonts w:ascii="Times New Roman" w:hAnsi="Times New Roman" w:cs="Times New Roman"/>
          <w:noProof/>
        </w:rPr>
        <w:t>(</w:t>
      </w:r>
      <w:hyperlink w:anchor="_ENREF_22" w:tooltip="Bastos Goncalves, 2014 #123" w:history="1">
        <w:r w:rsidR="00E008C7">
          <w:rPr>
            <w:rFonts w:ascii="Times New Roman" w:hAnsi="Times New Roman" w:cs="Times New Roman"/>
            <w:noProof/>
          </w:rPr>
          <w:t>22</w:t>
        </w:r>
      </w:hyperlink>
      <w:r w:rsidR="00B43720">
        <w:rPr>
          <w:rFonts w:ascii="Times New Roman" w:hAnsi="Times New Roman" w:cs="Times New Roman"/>
          <w:noProof/>
        </w:rPr>
        <w:t xml:space="preserve">, </w:t>
      </w:r>
      <w:hyperlink w:anchor="_ENREF_23" w:tooltip="Bastos Goncalves, 2013 #122" w:history="1">
        <w:r w:rsidR="00E008C7">
          <w:rPr>
            <w:rFonts w:ascii="Times New Roman" w:hAnsi="Times New Roman" w:cs="Times New Roman"/>
            <w:noProof/>
          </w:rPr>
          <w:t>23</w:t>
        </w:r>
      </w:hyperlink>
      <w:r w:rsidR="00B43720">
        <w:rPr>
          <w:rFonts w:ascii="Times New Roman" w:hAnsi="Times New Roman" w:cs="Times New Roman"/>
          <w:noProof/>
        </w:rPr>
        <w:t xml:space="preserve">, </w:t>
      </w:r>
      <w:hyperlink w:anchor="_ENREF_41" w:tooltip="Troutman, 2014 #127" w:history="1">
        <w:r w:rsidR="00E008C7">
          <w:rPr>
            <w:rFonts w:ascii="Times New Roman" w:hAnsi="Times New Roman" w:cs="Times New Roman"/>
            <w:noProof/>
          </w:rPr>
          <w:t>41</w:t>
        </w:r>
      </w:hyperlink>
      <w:r w:rsidR="00B43720">
        <w:rPr>
          <w:rFonts w:ascii="Times New Roman" w:hAnsi="Times New Roman" w:cs="Times New Roman"/>
          <w:noProof/>
        </w:rPr>
        <w:t>)</w:t>
      </w:r>
      <w:r w:rsidR="00B41AE9" w:rsidRPr="00AD2302">
        <w:rPr>
          <w:rFonts w:ascii="Times New Roman" w:hAnsi="Times New Roman" w:cs="Times New Roman"/>
        </w:rPr>
        <w:fldChar w:fldCharType="end"/>
      </w:r>
      <w:r w:rsidR="004513A5" w:rsidRPr="00AD2302">
        <w:rPr>
          <w:rFonts w:ascii="Times New Roman" w:hAnsi="Times New Roman" w:cs="Times New Roman"/>
        </w:rPr>
        <w:t>.</w:t>
      </w:r>
      <w:r w:rsidR="00B41AE9" w:rsidRPr="00AD2302">
        <w:rPr>
          <w:rFonts w:ascii="Times New Roman" w:hAnsi="Times New Roman" w:cs="Times New Roman"/>
        </w:rPr>
        <w:t xml:space="preserve"> </w:t>
      </w:r>
    </w:p>
    <w:p w14:paraId="1F1F8532" w14:textId="77777777" w:rsidR="009B1D5C" w:rsidRPr="00AD2302" w:rsidRDefault="009B1D5C" w:rsidP="007915AE">
      <w:pPr>
        <w:spacing w:line="480" w:lineRule="auto"/>
        <w:jc w:val="both"/>
        <w:rPr>
          <w:rFonts w:ascii="Times New Roman" w:hAnsi="Times New Roman" w:cs="Times New Roman"/>
          <w:b/>
        </w:rPr>
      </w:pPr>
    </w:p>
    <w:p w14:paraId="469CED01" w14:textId="3AE69C00" w:rsidR="00DD4F81" w:rsidRPr="00AD2302" w:rsidRDefault="00DD4F81" w:rsidP="007915AE">
      <w:pPr>
        <w:spacing w:line="480" w:lineRule="auto"/>
        <w:jc w:val="both"/>
        <w:rPr>
          <w:rFonts w:ascii="Times New Roman" w:hAnsi="Times New Roman" w:cs="Times New Roman"/>
          <w:b/>
        </w:rPr>
      </w:pPr>
    </w:p>
    <w:p w14:paraId="7D1F047F" w14:textId="77777777" w:rsidR="00DD4F81" w:rsidRPr="00AD2302" w:rsidRDefault="00DD4F81" w:rsidP="007915AE">
      <w:pPr>
        <w:spacing w:line="480" w:lineRule="auto"/>
        <w:jc w:val="both"/>
        <w:rPr>
          <w:rFonts w:ascii="Times New Roman" w:hAnsi="Times New Roman" w:cs="Times New Roman"/>
          <w:b/>
        </w:rPr>
      </w:pPr>
    </w:p>
    <w:p w14:paraId="5A2FFAFA" w14:textId="77777777" w:rsidR="007915AE" w:rsidRPr="00AD2302" w:rsidRDefault="007915AE" w:rsidP="007915AE">
      <w:pPr>
        <w:spacing w:line="480" w:lineRule="auto"/>
        <w:jc w:val="both"/>
        <w:rPr>
          <w:rFonts w:ascii="Times New Roman" w:hAnsi="Times New Roman" w:cs="Times New Roman"/>
          <w:b/>
        </w:rPr>
      </w:pPr>
    </w:p>
    <w:p w14:paraId="7DBC340A" w14:textId="77777777" w:rsidR="007915AE" w:rsidRPr="00AD2302" w:rsidRDefault="007915AE" w:rsidP="007915AE">
      <w:pPr>
        <w:spacing w:line="480" w:lineRule="auto"/>
        <w:jc w:val="both"/>
        <w:rPr>
          <w:rFonts w:ascii="Times New Roman" w:hAnsi="Times New Roman" w:cs="Times New Roman"/>
          <w:b/>
        </w:rPr>
      </w:pPr>
    </w:p>
    <w:p w14:paraId="38256110" w14:textId="77777777" w:rsidR="007915AE" w:rsidRPr="00AD2302" w:rsidRDefault="007915AE" w:rsidP="007915AE">
      <w:pPr>
        <w:spacing w:line="480" w:lineRule="auto"/>
        <w:jc w:val="both"/>
        <w:rPr>
          <w:rFonts w:ascii="Times New Roman" w:hAnsi="Times New Roman" w:cs="Times New Roman"/>
          <w:b/>
        </w:rPr>
      </w:pPr>
    </w:p>
    <w:p w14:paraId="0D097F5A" w14:textId="77777777" w:rsidR="007915AE" w:rsidRPr="00AD2302" w:rsidRDefault="007915AE" w:rsidP="007915AE">
      <w:pPr>
        <w:spacing w:line="480" w:lineRule="auto"/>
        <w:jc w:val="both"/>
        <w:rPr>
          <w:rFonts w:ascii="Times New Roman" w:hAnsi="Times New Roman" w:cs="Times New Roman"/>
          <w:b/>
        </w:rPr>
      </w:pPr>
    </w:p>
    <w:p w14:paraId="1B9CCD8B" w14:textId="77777777" w:rsidR="00867E85" w:rsidRDefault="00867E85" w:rsidP="007915AE">
      <w:pPr>
        <w:spacing w:line="480" w:lineRule="auto"/>
        <w:jc w:val="both"/>
        <w:rPr>
          <w:rFonts w:ascii="Times New Roman" w:hAnsi="Times New Roman" w:cs="Times New Roman"/>
          <w:b/>
        </w:rPr>
      </w:pPr>
    </w:p>
    <w:p w14:paraId="3FD5E22C" w14:textId="0EDB4CE6" w:rsidR="0040100B" w:rsidRPr="00AD2302" w:rsidRDefault="00DD4F81" w:rsidP="007915AE">
      <w:pPr>
        <w:spacing w:line="480" w:lineRule="auto"/>
        <w:jc w:val="both"/>
        <w:rPr>
          <w:rFonts w:ascii="Times New Roman" w:hAnsi="Times New Roman" w:cs="Times New Roman"/>
        </w:rPr>
      </w:pPr>
      <w:r w:rsidRPr="00AD2302">
        <w:rPr>
          <w:rFonts w:ascii="Times New Roman" w:hAnsi="Times New Roman" w:cs="Times New Roman"/>
          <w:b/>
        </w:rPr>
        <w:t>C</w:t>
      </w:r>
      <w:r w:rsidR="0040100B" w:rsidRPr="00AD2302">
        <w:rPr>
          <w:rFonts w:ascii="Times New Roman" w:hAnsi="Times New Roman" w:cs="Times New Roman"/>
          <w:b/>
        </w:rPr>
        <w:t>onclusion</w:t>
      </w:r>
    </w:p>
    <w:p w14:paraId="0E6EFC04" w14:textId="42EF822C" w:rsidR="00F746FC" w:rsidRPr="00722A06" w:rsidRDefault="00995FE7" w:rsidP="00722A06">
      <w:pPr>
        <w:autoSpaceDE w:val="0"/>
        <w:autoSpaceDN w:val="0"/>
        <w:adjustRightInd w:val="0"/>
        <w:spacing w:line="480" w:lineRule="auto"/>
        <w:jc w:val="both"/>
        <w:rPr>
          <w:rFonts w:ascii="Times New Roman" w:hAnsi="Times New Roman" w:cs="Times New Roman"/>
        </w:rPr>
      </w:pPr>
      <w:r w:rsidRPr="00722A06">
        <w:rPr>
          <w:rFonts w:ascii="Times New Roman" w:hAnsi="Times New Roman" w:cs="Times New Roman"/>
        </w:rPr>
        <w:t>Current heterogeneity in</w:t>
      </w:r>
      <w:r w:rsidR="00B41AE9" w:rsidRPr="00722A06">
        <w:rPr>
          <w:rFonts w:ascii="Times New Roman" w:hAnsi="Times New Roman" w:cs="Times New Roman"/>
        </w:rPr>
        <w:t xml:space="preserve"> life-long surveillance after EVAR is ineffective, costly and </w:t>
      </w:r>
      <w:r w:rsidRPr="00722A06">
        <w:rPr>
          <w:rFonts w:ascii="Times New Roman" w:hAnsi="Times New Roman" w:cs="Times New Roman"/>
        </w:rPr>
        <w:t xml:space="preserve">may be associated with poor </w:t>
      </w:r>
      <w:proofErr w:type="gramStart"/>
      <w:r w:rsidRPr="00722A06">
        <w:rPr>
          <w:rFonts w:ascii="Times New Roman" w:hAnsi="Times New Roman" w:cs="Times New Roman"/>
        </w:rPr>
        <w:t>compliance</w:t>
      </w:r>
      <w:proofErr w:type="gramEnd"/>
      <w:r w:rsidR="00B41AE9" w:rsidRPr="00722A06">
        <w:rPr>
          <w:rFonts w:ascii="Times New Roman" w:hAnsi="Times New Roman" w:cs="Times New Roman"/>
        </w:rPr>
        <w:fldChar w:fldCharType="begin">
          <w:fldData xml:space="preserve">PEVuZE5vdGU+PENpdGU+PEF1dGhvcj5HYXJnPC9BdXRob3I+PFllYXI+MjAxNTwvWWVhcj48UmVj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Y3VsYXIgc3VyZ2VyeTwvYWJici0xPjwvYWx0LXBlcmlvZGljYWw+PHBhZ2VzPjIzLTc8L3BhZ2Vz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</w:fldData>
        </w:fldChar>
      </w:r>
      <w:r w:rsidR="00692EDE" w:rsidRPr="00722A06">
        <w:rPr>
          <w:rFonts w:ascii="Times New Roman" w:hAnsi="Times New Roman" w:cs="Times New Roman"/>
        </w:rPr>
        <w:instrText xml:space="preserve"> ADDIN EN.CITE </w:instrText>
      </w:r>
      <w:r w:rsidR="00692EDE" w:rsidRPr="00722A06">
        <w:rPr>
          <w:rFonts w:ascii="Times New Roman" w:hAnsi="Times New Roman" w:cs="Times New Roman"/>
        </w:rPr>
        <w:fldChar w:fldCharType="begin">
          <w:fldData xml:space="preserve">PEVuZE5vdGU+PENpdGU+PEF1dGhvcj5HYXJnPC9BdXRob3I+PFllYXI+MjAxNTwvWWVhcj48UmVj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</w:fldData>
        </w:fldChar>
      </w:r>
      <w:r w:rsidR="00692EDE" w:rsidRPr="00722A06">
        <w:rPr>
          <w:rFonts w:ascii="Times New Roman" w:hAnsi="Times New Roman" w:cs="Times New Roman"/>
        </w:rPr>
        <w:instrText xml:space="preserve"> ADDIN EN.CITE.DATA </w:instrText>
      </w:r>
      <w:r w:rsidR="00692EDE" w:rsidRPr="00722A06">
        <w:rPr>
          <w:rFonts w:ascii="Times New Roman" w:hAnsi="Times New Roman" w:cs="Times New Roman"/>
        </w:rPr>
      </w:r>
      <w:r w:rsidR="00692EDE" w:rsidRPr="00722A06">
        <w:rPr>
          <w:rFonts w:ascii="Times New Roman" w:hAnsi="Times New Roman" w:cs="Times New Roman"/>
        </w:rPr>
        <w:fldChar w:fldCharType="end"/>
      </w:r>
      <w:r w:rsidR="00B41AE9" w:rsidRPr="00722A06">
        <w:rPr>
          <w:rFonts w:ascii="Times New Roman" w:hAnsi="Times New Roman" w:cs="Times New Roman"/>
        </w:rPr>
      </w:r>
      <w:r w:rsidR="00B41AE9" w:rsidRPr="00722A06">
        <w:rPr>
          <w:rFonts w:ascii="Times New Roman" w:hAnsi="Times New Roman" w:cs="Times New Roman"/>
        </w:rPr>
        <w:fldChar w:fldCharType="separate"/>
      </w:r>
      <w:r w:rsidR="00692EDE" w:rsidRPr="00722A06">
        <w:rPr>
          <w:rFonts w:ascii="Times New Roman" w:hAnsi="Times New Roman" w:cs="Times New Roman"/>
          <w:noProof/>
        </w:rPr>
        <w:t>(</w:t>
      </w:r>
      <w:hyperlink w:anchor="_ENREF_13" w:tooltip="Garg, 2015 #161" w:history="1">
        <w:r w:rsidR="00E008C7" w:rsidRPr="00722A06">
          <w:rPr>
            <w:rFonts w:ascii="Times New Roman" w:hAnsi="Times New Roman" w:cs="Times New Roman"/>
            <w:noProof/>
          </w:rPr>
          <w:t>13</w:t>
        </w:r>
      </w:hyperlink>
      <w:r w:rsidR="00692EDE" w:rsidRPr="00722A06">
        <w:rPr>
          <w:rFonts w:ascii="Times New Roman" w:hAnsi="Times New Roman" w:cs="Times New Roman"/>
          <w:noProof/>
        </w:rPr>
        <w:t xml:space="preserve">, </w:t>
      </w:r>
      <w:hyperlink w:anchor="_ENREF_14" w:tooltip="Schanzer, 2015 #162" w:history="1">
        <w:r w:rsidR="00E008C7" w:rsidRPr="00722A06">
          <w:rPr>
            <w:rFonts w:ascii="Times New Roman" w:hAnsi="Times New Roman" w:cs="Times New Roman"/>
            <w:noProof/>
          </w:rPr>
          <w:t>14</w:t>
        </w:r>
      </w:hyperlink>
      <w:r w:rsidR="00692EDE" w:rsidRPr="00722A06">
        <w:rPr>
          <w:rFonts w:ascii="Times New Roman" w:hAnsi="Times New Roman" w:cs="Times New Roman"/>
          <w:noProof/>
        </w:rPr>
        <w:t xml:space="preserve">, </w:t>
      </w:r>
      <w:hyperlink w:anchor="_ENREF_51" w:tooltip="Wu, 2015 #183" w:history="1">
        <w:r w:rsidR="00E008C7" w:rsidRPr="00722A06">
          <w:rPr>
            <w:rFonts w:ascii="Times New Roman" w:hAnsi="Times New Roman" w:cs="Times New Roman"/>
            <w:noProof/>
          </w:rPr>
          <w:t>51</w:t>
        </w:r>
      </w:hyperlink>
      <w:r w:rsidR="00692EDE" w:rsidRPr="00722A06">
        <w:rPr>
          <w:rFonts w:ascii="Times New Roman" w:hAnsi="Times New Roman" w:cs="Times New Roman"/>
          <w:noProof/>
        </w:rPr>
        <w:t>)</w:t>
      </w:r>
      <w:r w:rsidR="00B41AE9" w:rsidRPr="00722A06">
        <w:rPr>
          <w:rFonts w:ascii="Times New Roman" w:hAnsi="Times New Roman" w:cs="Times New Roman"/>
        </w:rPr>
        <w:fldChar w:fldCharType="end"/>
      </w:r>
      <w:r w:rsidR="00B41AE9" w:rsidRPr="00722A06">
        <w:rPr>
          <w:rFonts w:ascii="Times New Roman" w:hAnsi="Times New Roman" w:cs="Times New Roman"/>
        </w:rPr>
        <w:t xml:space="preserve">. </w:t>
      </w:r>
      <w:r w:rsidRPr="00722A06">
        <w:rPr>
          <w:rFonts w:ascii="Times New Roman" w:hAnsi="Times New Roman" w:cs="Times New Roman"/>
        </w:rPr>
        <w:t xml:space="preserve">The major finding of this review was that the existing data to examine stratified surveillance or predictors of aortic </w:t>
      </w:r>
      <w:r w:rsidRPr="00722A06">
        <w:rPr>
          <w:rFonts w:ascii="Times New Roman" w:hAnsi="Times New Roman" w:cs="Times New Roman"/>
        </w:rPr>
        <w:lastRenderedPageBreak/>
        <w:t>complication after EVAR are</w:t>
      </w:r>
      <w:r w:rsidR="007915AE" w:rsidRPr="00722A06">
        <w:rPr>
          <w:rFonts w:ascii="Times New Roman" w:hAnsi="Times New Roman" w:cs="Times New Roman"/>
        </w:rPr>
        <w:t xml:space="preserve"> of</w:t>
      </w:r>
      <w:r w:rsidRPr="00722A06">
        <w:rPr>
          <w:rFonts w:ascii="Times New Roman" w:hAnsi="Times New Roman" w:cs="Times New Roman"/>
        </w:rPr>
        <w:t xml:space="preserve"> poor quality and derive largely from retrospective studies. </w:t>
      </w:r>
      <w:r w:rsidR="002773AD" w:rsidRPr="00722A06">
        <w:rPr>
          <w:rFonts w:ascii="Times New Roman" w:hAnsi="Times New Roman" w:cs="Times New Roman"/>
        </w:rPr>
        <w:t xml:space="preserve">Pre-operative anatomical factors seem to be commonly reported as being independently predictive of later morbidity, as compared to intra-operative and post-operative features. </w:t>
      </w:r>
      <w:r w:rsidRPr="00722A06">
        <w:rPr>
          <w:rFonts w:ascii="Times New Roman" w:hAnsi="Times New Roman" w:cs="Times New Roman"/>
        </w:rPr>
        <w:t>Few studies have been subject to external validation, and no prospective comparative data are available to examine efficacy. Only one model has been subject to successful external validation, but the rate of reintervention in patients predicted to be at lowest risk remains unacceptable</w:t>
      </w:r>
      <w:r w:rsidR="00F746FC" w:rsidRPr="00722A06">
        <w:rPr>
          <w:rFonts w:ascii="Times New Roman" w:hAnsi="Times New Roman" w:cs="Times New Roman"/>
        </w:rPr>
        <w:t xml:space="preserve">. </w:t>
      </w:r>
      <w:r w:rsidR="00722A06" w:rsidRPr="00722A06">
        <w:rPr>
          <w:rFonts w:ascii="Times New Roman" w:hAnsi="Times New Roman" w:cs="Times New Roman"/>
          <w:lang w:val="en-GB"/>
        </w:rPr>
        <w:t>Currently, we cannot recommend</w:t>
      </w:r>
      <w:r w:rsidR="00722A06" w:rsidRPr="00722A06">
        <w:rPr>
          <w:rFonts w:ascii="Times New Roman" w:hAnsi="Times New Roman" w:cs="Times New Roman"/>
          <w:lang w:val="en-GB"/>
        </w:rPr>
        <w:t xml:space="preserve"> </w:t>
      </w:r>
      <w:r w:rsidR="00722A06" w:rsidRPr="00722A06">
        <w:rPr>
          <w:rFonts w:ascii="Times New Roman" w:hAnsi="Times New Roman" w:cs="Times New Roman"/>
          <w:lang w:val="en-GB"/>
        </w:rPr>
        <w:t>deviation away from national/international guideline</w:t>
      </w:r>
      <w:r w:rsidR="00722A06" w:rsidRPr="00722A06">
        <w:rPr>
          <w:rFonts w:ascii="Times New Roman" w:hAnsi="Times New Roman" w:cs="Times New Roman"/>
          <w:lang w:val="en-GB"/>
        </w:rPr>
        <w:t xml:space="preserve"> </w:t>
      </w:r>
      <w:r w:rsidR="00722A06" w:rsidRPr="00722A06">
        <w:rPr>
          <w:rFonts w:ascii="Times New Roman" w:hAnsi="Times New Roman" w:cs="Times New Roman"/>
          <w:lang w:val="en-GB"/>
        </w:rPr>
        <w:t>based</w:t>
      </w:r>
      <w:r w:rsidR="00722A06" w:rsidRPr="00722A06">
        <w:rPr>
          <w:rFonts w:ascii="Times New Roman" w:hAnsi="Times New Roman" w:cs="Times New Roman"/>
          <w:lang w:val="en-GB"/>
        </w:rPr>
        <w:t xml:space="preserve"> </w:t>
      </w:r>
      <w:r w:rsidR="00722A06" w:rsidRPr="00722A06">
        <w:rPr>
          <w:rFonts w:ascii="Times New Roman" w:hAnsi="Times New Roman" w:cs="Times New Roman"/>
          <w:lang w:val="en-GB"/>
        </w:rPr>
        <w:t>management in favo</w:t>
      </w:r>
      <w:r w:rsidR="00B443F8">
        <w:rPr>
          <w:rFonts w:ascii="Times New Roman" w:hAnsi="Times New Roman" w:cs="Times New Roman"/>
          <w:lang w:val="en-GB"/>
        </w:rPr>
        <w:t>u</w:t>
      </w:r>
      <w:bookmarkStart w:id="0" w:name="_GoBack"/>
      <w:bookmarkEnd w:id="0"/>
      <w:r w:rsidR="00722A06" w:rsidRPr="00722A06">
        <w:rPr>
          <w:rFonts w:ascii="Times New Roman" w:hAnsi="Times New Roman" w:cs="Times New Roman"/>
          <w:lang w:val="en-GB"/>
        </w:rPr>
        <w:t xml:space="preserve">r of stratified </w:t>
      </w:r>
      <w:r w:rsidR="00722A06" w:rsidRPr="00722A06">
        <w:rPr>
          <w:rFonts w:ascii="Times New Roman" w:hAnsi="Times New Roman" w:cs="Times New Roman"/>
          <w:lang w:val="en-GB"/>
        </w:rPr>
        <w:t xml:space="preserve"> s</w:t>
      </w:r>
      <w:r w:rsidR="00722A06" w:rsidRPr="00722A06">
        <w:rPr>
          <w:rFonts w:ascii="Times New Roman" w:hAnsi="Times New Roman" w:cs="Times New Roman"/>
          <w:lang w:val="en-GB"/>
        </w:rPr>
        <w:t>urveillance protocols.</w:t>
      </w:r>
      <w:r w:rsidR="00F746FC" w:rsidRPr="00722A06">
        <w:rPr>
          <w:rFonts w:ascii="Times New Roman" w:hAnsi="Times New Roman" w:cs="Times New Roman"/>
        </w:rPr>
        <w:t xml:space="preserve">There is a need to </w:t>
      </w:r>
      <w:r w:rsidRPr="00722A06">
        <w:rPr>
          <w:rFonts w:ascii="Times New Roman" w:hAnsi="Times New Roman" w:cs="Times New Roman"/>
        </w:rPr>
        <w:t xml:space="preserve">refine risk prediction </w:t>
      </w:r>
      <w:r w:rsidR="00935D0F" w:rsidRPr="00722A06">
        <w:rPr>
          <w:rFonts w:ascii="Times New Roman" w:hAnsi="Times New Roman" w:cs="Times New Roman"/>
        </w:rPr>
        <w:t>for EVAR failure, to attempt to integrate</w:t>
      </w:r>
      <w:r w:rsidRPr="00722A06">
        <w:rPr>
          <w:rFonts w:ascii="Times New Roman" w:hAnsi="Times New Roman" w:cs="Times New Roman"/>
        </w:rPr>
        <w:t xml:space="preserve"> pre-operative, intra-operative and post-operative predictors of late endograft failure</w:t>
      </w:r>
      <w:r w:rsidR="00935D0F" w:rsidRPr="00722A06">
        <w:rPr>
          <w:rFonts w:ascii="Times New Roman" w:hAnsi="Times New Roman" w:cs="Times New Roman"/>
        </w:rPr>
        <w:t>, to further analyse factors associated with patients’ preferences for surveillance or compliance with protocol, and t</w:t>
      </w:r>
      <w:r w:rsidR="00AF6E4B" w:rsidRPr="00722A06">
        <w:rPr>
          <w:rFonts w:ascii="Times New Roman" w:hAnsi="Times New Roman" w:cs="Times New Roman"/>
        </w:rPr>
        <w:t>o</w:t>
      </w:r>
      <w:r w:rsidR="00935D0F" w:rsidRPr="00722A06">
        <w:rPr>
          <w:rFonts w:ascii="Times New Roman" w:hAnsi="Times New Roman" w:cs="Times New Roman"/>
        </w:rPr>
        <w:t xml:space="preserve"> </w:t>
      </w:r>
      <w:r w:rsidRPr="00722A06">
        <w:rPr>
          <w:rFonts w:ascii="Times New Roman" w:hAnsi="Times New Roman" w:cs="Times New Roman"/>
        </w:rPr>
        <w:t xml:space="preserve">conduct robust prospective </w:t>
      </w:r>
      <w:r w:rsidR="00935D0F" w:rsidRPr="00722A06">
        <w:rPr>
          <w:rFonts w:ascii="Times New Roman" w:hAnsi="Times New Roman" w:cs="Times New Roman"/>
        </w:rPr>
        <w:t xml:space="preserve">comparative </w:t>
      </w:r>
      <w:r w:rsidRPr="00722A06">
        <w:rPr>
          <w:rFonts w:ascii="Times New Roman" w:hAnsi="Times New Roman" w:cs="Times New Roman"/>
        </w:rPr>
        <w:t xml:space="preserve">studies </w:t>
      </w:r>
      <w:r w:rsidR="00935D0F" w:rsidRPr="00722A06">
        <w:rPr>
          <w:rFonts w:ascii="Times New Roman" w:hAnsi="Times New Roman" w:cs="Times New Roman"/>
        </w:rPr>
        <w:t>of personalised EVAR surveillance with</w:t>
      </w:r>
      <w:r w:rsidRPr="00722A06">
        <w:rPr>
          <w:rFonts w:ascii="Times New Roman" w:hAnsi="Times New Roman" w:cs="Times New Roman"/>
        </w:rPr>
        <w:t xml:space="preserve"> </w:t>
      </w:r>
      <w:r w:rsidR="00935D0F" w:rsidRPr="00722A06">
        <w:rPr>
          <w:rFonts w:ascii="Times New Roman" w:hAnsi="Times New Roman" w:cs="Times New Roman"/>
        </w:rPr>
        <w:t>standard practice.</w:t>
      </w:r>
    </w:p>
    <w:p w14:paraId="296B5A61" w14:textId="77777777" w:rsidR="00B41AE9" w:rsidRPr="00AD2302" w:rsidRDefault="00B41AE9" w:rsidP="00271990">
      <w:pPr>
        <w:spacing w:line="360" w:lineRule="auto"/>
        <w:jc w:val="both"/>
        <w:rPr>
          <w:rFonts w:ascii="Times New Roman" w:hAnsi="Times New Roman" w:cs="Times New Roman"/>
          <w:b/>
        </w:rPr>
      </w:pPr>
    </w:p>
    <w:p w14:paraId="32DFB962" w14:textId="77777777" w:rsidR="009B1D5C" w:rsidRPr="00AD2302" w:rsidRDefault="009B1D5C" w:rsidP="00271990">
      <w:pPr>
        <w:spacing w:line="360" w:lineRule="auto"/>
        <w:jc w:val="both"/>
        <w:rPr>
          <w:rFonts w:ascii="Times New Roman" w:hAnsi="Times New Roman" w:cs="Times New Roman"/>
          <w:b/>
        </w:rPr>
      </w:pPr>
    </w:p>
    <w:p w14:paraId="4BD7C243" w14:textId="77777777" w:rsidR="009B1D5C" w:rsidRPr="00AD2302" w:rsidRDefault="009B1D5C" w:rsidP="00271990">
      <w:pPr>
        <w:spacing w:line="360" w:lineRule="auto"/>
        <w:jc w:val="both"/>
        <w:rPr>
          <w:rFonts w:ascii="Times New Roman" w:hAnsi="Times New Roman" w:cs="Times New Roman"/>
          <w:b/>
        </w:rPr>
      </w:pPr>
    </w:p>
    <w:p w14:paraId="2F446021" w14:textId="77777777" w:rsidR="009B1D5C" w:rsidRPr="00AD2302" w:rsidRDefault="009B1D5C" w:rsidP="00271990">
      <w:pPr>
        <w:spacing w:line="360" w:lineRule="auto"/>
        <w:jc w:val="both"/>
        <w:rPr>
          <w:rFonts w:ascii="Times New Roman" w:hAnsi="Times New Roman" w:cs="Times New Roman"/>
          <w:b/>
        </w:rPr>
      </w:pPr>
    </w:p>
    <w:p w14:paraId="6D289905" w14:textId="77777777" w:rsidR="009B1D5C" w:rsidRPr="00AD2302" w:rsidRDefault="009B1D5C" w:rsidP="00271990">
      <w:pPr>
        <w:spacing w:line="360" w:lineRule="auto"/>
        <w:jc w:val="both"/>
        <w:rPr>
          <w:rFonts w:ascii="Times New Roman" w:hAnsi="Times New Roman" w:cs="Times New Roman"/>
          <w:b/>
        </w:rPr>
      </w:pPr>
    </w:p>
    <w:p w14:paraId="49833626" w14:textId="77777777" w:rsidR="009B1D5C" w:rsidRPr="00AD2302" w:rsidRDefault="009B1D5C" w:rsidP="00271990">
      <w:pPr>
        <w:spacing w:line="360" w:lineRule="auto"/>
        <w:jc w:val="both"/>
        <w:rPr>
          <w:rFonts w:ascii="Times New Roman" w:hAnsi="Times New Roman" w:cs="Times New Roman"/>
          <w:b/>
        </w:rPr>
      </w:pPr>
    </w:p>
    <w:p w14:paraId="49C127D8" w14:textId="77777777" w:rsidR="009B1D5C" w:rsidRPr="00AD2302" w:rsidRDefault="009B1D5C" w:rsidP="00271990">
      <w:pPr>
        <w:spacing w:line="360" w:lineRule="auto"/>
        <w:jc w:val="both"/>
        <w:rPr>
          <w:rFonts w:ascii="Times New Roman" w:hAnsi="Times New Roman" w:cs="Times New Roman"/>
          <w:b/>
        </w:rPr>
      </w:pPr>
    </w:p>
    <w:p w14:paraId="122273B8" w14:textId="77777777" w:rsidR="009B1D5C" w:rsidRPr="00AD2302" w:rsidRDefault="009B1D5C" w:rsidP="00271990">
      <w:pPr>
        <w:spacing w:line="360" w:lineRule="auto"/>
        <w:jc w:val="both"/>
        <w:rPr>
          <w:rFonts w:ascii="Times New Roman" w:hAnsi="Times New Roman" w:cs="Times New Roman"/>
          <w:b/>
        </w:rPr>
      </w:pPr>
    </w:p>
    <w:p w14:paraId="326AFD6D" w14:textId="77777777" w:rsidR="00F746FC" w:rsidRPr="00AD2302" w:rsidRDefault="00F746FC" w:rsidP="00271990">
      <w:pPr>
        <w:spacing w:line="360" w:lineRule="auto"/>
        <w:jc w:val="both"/>
        <w:rPr>
          <w:rFonts w:ascii="Times New Roman" w:hAnsi="Times New Roman" w:cs="Times New Roman"/>
          <w:b/>
        </w:rPr>
      </w:pPr>
    </w:p>
    <w:p w14:paraId="3224A7A1" w14:textId="77777777" w:rsidR="00AF6E4B" w:rsidRPr="00AD2302" w:rsidRDefault="00AF6E4B" w:rsidP="00271990">
      <w:pPr>
        <w:spacing w:line="360" w:lineRule="auto"/>
        <w:jc w:val="both"/>
        <w:rPr>
          <w:rFonts w:ascii="Times New Roman" w:hAnsi="Times New Roman" w:cs="Times New Roman"/>
          <w:b/>
        </w:rPr>
      </w:pPr>
    </w:p>
    <w:p w14:paraId="433F8C4D" w14:textId="77777777" w:rsidR="00AF6E4B" w:rsidRPr="00AD2302" w:rsidRDefault="00AF6E4B" w:rsidP="00271990">
      <w:pPr>
        <w:spacing w:line="360" w:lineRule="auto"/>
        <w:jc w:val="both"/>
        <w:rPr>
          <w:rFonts w:ascii="Times New Roman" w:hAnsi="Times New Roman" w:cs="Times New Roman"/>
          <w:b/>
        </w:rPr>
      </w:pPr>
    </w:p>
    <w:p w14:paraId="662FC8DC" w14:textId="77777777" w:rsidR="00F05CB0" w:rsidRDefault="00F05CB0" w:rsidP="005563FE">
      <w:pPr>
        <w:spacing w:line="360" w:lineRule="auto"/>
        <w:jc w:val="both"/>
        <w:rPr>
          <w:rFonts w:ascii="Times New Roman" w:hAnsi="Times New Roman" w:cs="Times New Roman"/>
        </w:rPr>
      </w:pPr>
    </w:p>
    <w:p w14:paraId="44A3F056" w14:textId="6047F672" w:rsidR="005563FE" w:rsidRPr="00AD2302" w:rsidRDefault="005563FE" w:rsidP="005563FE">
      <w:pPr>
        <w:spacing w:line="360" w:lineRule="auto"/>
        <w:jc w:val="both"/>
        <w:rPr>
          <w:rFonts w:ascii="Times New Roman" w:hAnsi="Times New Roman" w:cs="Times New Roman"/>
          <w:b/>
        </w:rPr>
      </w:pPr>
      <w:r w:rsidRPr="00AD2302">
        <w:rPr>
          <w:rFonts w:ascii="Times New Roman" w:hAnsi="Times New Roman" w:cs="Times New Roman"/>
          <w:b/>
        </w:rPr>
        <w:t>References</w:t>
      </w:r>
    </w:p>
    <w:p w14:paraId="5298D63D" w14:textId="77777777" w:rsidR="00FB0BB8" w:rsidRPr="00AD2302" w:rsidRDefault="00FB0BB8" w:rsidP="005563FE">
      <w:pPr>
        <w:spacing w:line="360" w:lineRule="auto"/>
        <w:jc w:val="both"/>
        <w:rPr>
          <w:rFonts w:ascii="Times New Roman" w:hAnsi="Times New Roman" w:cs="Times New Roman"/>
        </w:rPr>
      </w:pPr>
    </w:p>
    <w:p w14:paraId="003842B8" w14:textId="77777777" w:rsidR="00E008C7" w:rsidRDefault="005563FE" w:rsidP="00E008C7">
      <w:pPr>
        <w:spacing w:line="480" w:lineRule="auto"/>
        <w:rPr>
          <w:rFonts w:ascii="Times New Roman" w:hAnsi="Times New Roman" w:cs="Times New Roman"/>
          <w:noProof/>
        </w:rPr>
      </w:pPr>
      <w:r w:rsidRPr="00AD2302">
        <w:rPr>
          <w:rFonts w:ascii="Times New Roman" w:hAnsi="Times New Roman" w:cs="Times New Roman"/>
        </w:rPr>
        <w:lastRenderedPageBreak/>
        <w:fldChar w:fldCharType="begin"/>
      </w:r>
      <w:r w:rsidRPr="00AD2302">
        <w:rPr>
          <w:rFonts w:ascii="Times New Roman" w:hAnsi="Times New Roman" w:cs="Times New Roman"/>
        </w:rPr>
        <w:instrText xml:space="preserve"> ADDIN EN.REFLIST </w:instrText>
      </w:r>
      <w:r w:rsidRPr="00AD2302">
        <w:rPr>
          <w:rFonts w:ascii="Times New Roman" w:hAnsi="Times New Roman" w:cs="Times New Roman"/>
        </w:rPr>
        <w:fldChar w:fldCharType="separate"/>
      </w:r>
      <w:bookmarkStart w:id="1" w:name="_ENREF_1"/>
      <w:r w:rsidR="00E008C7">
        <w:rPr>
          <w:rFonts w:ascii="Times New Roman" w:hAnsi="Times New Roman" w:cs="Times New Roman"/>
          <w:noProof/>
        </w:rPr>
        <w:t>1.</w:t>
      </w:r>
      <w:r w:rsidR="00E008C7">
        <w:rPr>
          <w:rFonts w:ascii="Times New Roman" w:hAnsi="Times New Roman" w:cs="Times New Roman"/>
          <w:noProof/>
        </w:rPr>
        <w:tab/>
        <w:t>De Bruin JL, Baas AF, Buth J, Prinssen M, Verhoeven EL, Cuypers PW, et al. Long-term outcome of open or endovascular repair of abdominal aortic aneurysm. The New England journal of medicine. 2010 May 20;362(20):1881-9. PubMed PMID: 20484396.</w:t>
      </w:r>
      <w:bookmarkEnd w:id="1"/>
    </w:p>
    <w:p w14:paraId="121915F3" w14:textId="77777777" w:rsidR="00E008C7" w:rsidRDefault="00E008C7" w:rsidP="00E008C7">
      <w:pPr>
        <w:spacing w:line="480" w:lineRule="auto"/>
        <w:rPr>
          <w:rFonts w:ascii="Times New Roman" w:hAnsi="Times New Roman" w:cs="Times New Roman"/>
          <w:noProof/>
        </w:rPr>
      </w:pPr>
      <w:bookmarkStart w:id="2" w:name="_ENREF_2"/>
      <w:r>
        <w:rPr>
          <w:rFonts w:ascii="Times New Roman" w:hAnsi="Times New Roman" w:cs="Times New Roman"/>
          <w:noProof/>
        </w:rPr>
        <w:t>2.</w:t>
      </w:r>
      <w:r>
        <w:rPr>
          <w:rFonts w:ascii="Times New Roman" w:hAnsi="Times New Roman" w:cs="Times New Roman"/>
          <w:noProof/>
        </w:rPr>
        <w:tab/>
        <w:t>Nordon IM, Karthikesalingam A, Hinchliffe RJ, Holt PJ, Loftus IM, Thompson MM. Secondary interventions following endovascular aneurysm repair (EVAR) and the enduring value of graft surveillance. European journal of vascular and endovascular surgery : the official journal of the European Society for Vascular Surgery. 2010 May;39(5):547-54. PubMed PMID: 19939711.</w:t>
      </w:r>
      <w:bookmarkEnd w:id="2"/>
    </w:p>
    <w:p w14:paraId="2A790874" w14:textId="77777777" w:rsidR="00E008C7" w:rsidRDefault="00E008C7" w:rsidP="00E008C7">
      <w:pPr>
        <w:spacing w:line="480" w:lineRule="auto"/>
        <w:rPr>
          <w:rFonts w:ascii="Times New Roman" w:hAnsi="Times New Roman" w:cs="Times New Roman"/>
          <w:noProof/>
        </w:rPr>
      </w:pPr>
      <w:bookmarkStart w:id="3" w:name="_ENREF_3"/>
      <w:r>
        <w:rPr>
          <w:rFonts w:ascii="Times New Roman" w:hAnsi="Times New Roman" w:cs="Times New Roman"/>
          <w:noProof/>
        </w:rPr>
        <w:t>3.</w:t>
      </w:r>
      <w:r>
        <w:rPr>
          <w:rFonts w:ascii="Times New Roman" w:hAnsi="Times New Roman" w:cs="Times New Roman"/>
          <w:noProof/>
        </w:rPr>
        <w:tab/>
        <w:t>EVAR trial participants. Endovascular aneurysm repair versus open repair in patients with abdominal aortic aneurysm (EVAR trial 1): randomised controlled trial. Lancet. 2005 Jun 25-Jul 1;365(9478):2179-86. PubMed PMID: 15978925.</w:t>
      </w:r>
      <w:bookmarkEnd w:id="3"/>
    </w:p>
    <w:p w14:paraId="5406E421" w14:textId="77777777" w:rsidR="00E008C7" w:rsidRDefault="00E008C7" w:rsidP="00E008C7">
      <w:pPr>
        <w:spacing w:line="480" w:lineRule="auto"/>
        <w:rPr>
          <w:rFonts w:ascii="Times New Roman" w:hAnsi="Times New Roman" w:cs="Times New Roman"/>
          <w:noProof/>
        </w:rPr>
      </w:pPr>
      <w:bookmarkStart w:id="4" w:name="_ENREF_4"/>
      <w:r>
        <w:rPr>
          <w:rFonts w:ascii="Times New Roman" w:hAnsi="Times New Roman" w:cs="Times New Roman"/>
          <w:noProof/>
        </w:rPr>
        <w:t>4.</w:t>
      </w:r>
      <w:r>
        <w:rPr>
          <w:rFonts w:ascii="Times New Roman" w:hAnsi="Times New Roman" w:cs="Times New Roman"/>
          <w:noProof/>
        </w:rPr>
        <w:tab/>
        <w:t>Moll FL, Powell JT, Fraedrich G, Verzini F, Haulon S, Waltham M, et al. Management of abdominal aortic aneurysms clinical practice guidelines of the European society for vascular surgery. European journal of vascular and endovascular surgery : the official journal of the European Society for Vascular Surgery. 2011 Jan;41 Suppl 1:S1-S58. PubMed PMID: 21215940.</w:t>
      </w:r>
      <w:bookmarkEnd w:id="4"/>
    </w:p>
    <w:p w14:paraId="2A02553B" w14:textId="77777777" w:rsidR="00E008C7" w:rsidRDefault="00E008C7" w:rsidP="00E008C7">
      <w:pPr>
        <w:spacing w:line="480" w:lineRule="auto"/>
        <w:rPr>
          <w:rFonts w:ascii="Times New Roman" w:hAnsi="Times New Roman" w:cs="Times New Roman"/>
          <w:noProof/>
        </w:rPr>
      </w:pPr>
      <w:bookmarkStart w:id="5" w:name="_ENREF_5"/>
      <w:r>
        <w:rPr>
          <w:rFonts w:ascii="Times New Roman" w:hAnsi="Times New Roman" w:cs="Times New Roman"/>
          <w:noProof/>
        </w:rPr>
        <w:t>5.</w:t>
      </w:r>
      <w:r>
        <w:rPr>
          <w:rFonts w:ascii="Times New Roman" w:hAnsi="Times New Roman" w:cs="Times New Roman"/>
          <w:noProof/>
        </w:rPr>
        <w:tab/>
        <w:t>Patel A, Edwards R, Chandramohan S. Surveillance of patients post-endovascular abdominal aortic aneurysm repair (EVAR). A web-based survey of practice in the UK. Clinical radiology. 2013 Jun;68(6):580-7. PubMed PMID: 23541091.</w:t>
      </w:r>
      <w:bookmarkEnd w:id="5"/>
    </w:p>
    <w:p w14:paraId="66C3813C" w14:textId="77777777" w:rsidR="00E008C7" w:rsidRDefault="00E008C7" w:rsidP="00E008C7">
      <w:pPr>
        <w:spacing w:line="480" w:lineRule="auto"/>
        <w:rPr>
          <w:rFonts w:ascii="Times New Roman" w:hAnsi="Times New Roman" w:cs="Times New Roman"/>
          <w:noProof/>
        </w:rPr>
      </w:pPr>
      <w:bookmarkStart w:id="6" w:name="_ENREF_6"/>
      <w:r>
        <w:rPr>
          <w:rFonts w:ascii="Times New Roman" w:hAnsi="Times New Roman" w:cs="Times New Roman"/>
          <w:noProof/>
        </w:rPr>
        <w:t>6.</w:t>
      </w:r>
      <w:r>
        <w:rPr>
          <w:rFonts w:ascii="Times New Roman" w:hAnsi="Times New Roman" w:cs="Times New Roman"/>
          <w:noProof/>
        </w:rPr>
        <w:tab/>
        <w:t xml:space="preserve">Karthikesalingam A, Page AA, Pettengell C, Hinchliffe RJ, Loftus IM, Thompson MM, et al. Heterogeneity in surveillance after endovascular aneurysm repair in the UK. European journal of vascular and endovascular surgery : the official </w:t>
      </w:r>
      <w:r>
        <w:rPr>
          <w:rFonts w:ascii="Times New Roman" w:hAnsi="Times New Roman" w:cs="Times New Roman"/>
          <w:noProof/>
        </w:rPr>
        <w:lastRenderedPageBreak/>
        <w:t>journal of the European Society for Vascular Surgery. 2011 Nov;42(5):585-90. PubMed PMID: 21783388.</w:t>
      </w:r>
      <w:bookmarkEnd w:id="6"/>
    </w:p>
    <w:p w14:paraId="78244DED" w14:textId="77777777" w:rsidR="00E008C7" w:rsidRDefault="00E008C7" w:rsidP="00E008C7">
      <w:pPr>
        <w:spacing w:line="480" w:lineRule="auto"/>
        <w:rPr>
          <w:rFonts w:ascii="Times New Roman" w:hAnsi="Times New Roman" w:cs="Times New Roman"/>
          <w:noProof/>
        </w:rPr>
      </w:pPr>
      <w:bookmarkStart w:id="7" w:name="_ENREF_7"/>
      <w:r>
        <w:rPr>
          <w:rFonts w:ascii="Times New Roman" w:hAnsi="Times New Roman" w:cs="Times New Roman"/>
          <w:noProof/>
        </w:rPr>
        <w:t>7.</w:t>
      </w:r>
      <w:r>
        <w:rPr>
          <w:rFonts w:ascii="Times New Roman" w:hAnsi="Times New Roman" w:cs="Times New Roman"/>
          <w:noProof/>
        </w:rPr>
        <w:tab/>
        <w:t>Black SA, Carrell TW, Bell RE, Waltham M, Reidy J, Taylor PR. Long-term surveillance with computed tomography after endovascular aneurysm repair may not be justified. The British journal of surgery. 2009 Nov;96(11):1280-3. PubMed PMID: 19847868.</w:t>
      </w:r>
      <w:bookmarkEnd w:id="7"/>
    </w:p>
    <w:p w14:paraId="6E9439CC" w14:textId="77777777" w:rsidR="00E008C7" w:rsidRDefault="00E008C7" w:rsidP="00E008C7">
      <w:pPr>
        <w:spacing w:line="480" w:lineRule="auto"/>
        <w:rPr>
          <w:rFonts w:ascii="Times New Roman" w:hAnsi="Times New Roman" w:cs="Times New Roman"/>
          <w:noProof/>
        </w:rPr>
      </w:pPr>
      <w:bookmarkStart w:id="8" w:name="_ENREF_8"/>
      <w:r>
        <w:rPr>
          <w:rFonts w:ascii="Times New Roman" w:hAnsi="Times New Roman" w:cs="Times New Roman"/>
          <w:noProof/>
        </w:rPr>
        <w:t>8.</w:t>
      </w:r>
      <w:r>
        <w:rPr>
          <w:rFonts w:ascii="Times New Roman" w:hAnsi="Times New Roman" w:cs="Times New Roman"/>
          <w:noProof/>
        </w:rPr>
        <w:tab/>
        <w:t>Karthikesalingam A, Holt PJ, Hinchliffe RJ, Nordon IM, Loftus IM, Thompson MM. Risk of reintervention after endovascular aortic aneurysm repair. The British journal of surgery. 2010 May;97(5):657-63. PubMed PMID: 20235086. Epub 2010/03/18. eng.</w:t>
      </w:r>
      <w:bookmarkEnd w:id="8"/>
    </w:p>
    <w:p w14:paraId="37DEB27C" w14:textId="77777777" w:rsidR="00E008C7" w:rsidRDefault="00E008C7" w:rsidP="00E008C7">
      <w:pPr>
        <w:spacing w:line="480" w:lineRule="auto"/>
        <w:rPr>
          <w:rFonts w:ascii="Times New Roman" w:hAnsi="Times New Roman" w:cs="Times New Roman"/>
          <w:noProof/>
        </w:rPr>
      </w:pPr>
      <w:bookmarkStart w:id="9" w:name="_ENREF_9"/>
      <w:r>
        <w:rPr>
          <w:rFonts w:ascii="Times New Roman" w:hAnsi="Times New Roman" w:cs="Times New Roman"/>
          <w:noProof/>
        </w:rPr>
        <w:t>9.</w:t>
      </w:r>
      <w:r>
        <w:rPr>
          <w:rFonts w:ascii="Times New Roman" w:hAnsi="Times New Roman" w:cs="Times New Roman"/>
          <w:noProof/>
        </w:rPr>
        <w:tab/>
        <w:t>Karthikesalingam A, Young M, Powell SA, Morshedian G, Ramachandran V, D'Abate F, et al. The impact of endograft surveillance on a vascular imaging service. Vascular and endovascular surgery. 2013 Feb;47(2):92-6. PubMed PMID: 23339152.</w:t>
      </w:r>
      <w:bookmarkEnd w:id="9"/>
    </w:p>
    <w:p w14:paraId="104B40C2" w14:textId="77777777" w:rsidR="00E008C7" w:rsidRDefault="00E008C7" w:rsidP="00E008C7">
      <w:pPr>
        <w:spacing w:line="480" w:lineRule="auto"/>
        <w:rPr>
          <w:rFonts w:ascii="Times New Roman" w:hAnsi="Times New Roman" w:cs="Times New Roman"/>
          <w:noProof/>
        </w:rPr>
      </w:pPr>
      <w:bookmarkStart w:id="10" w:name="_ENREF_10"/>
      <w:r>
        <w:rPr>
          <w:rFonts w:ascii="Times New Roman" w:hAnsi="Times New Roman" w:cs="Times New Roman"/>
          <w:noProof/>
        </w:rPr>
        <w:t>10.</w:t>
      </w:r>
      <w:r>
        <w:rPr>
          <w:rFonts w:ascii="Times New Roman" w:hAnsi="Times New Roman" w:cs="Times New Roman"/>
          <w:noProof/>
        </w:rPr>
        <w:tab/>
        <w:t>Prinssen M, Wixon CL, Buskens E, Blankensteijn JD. Surveillance after endovascular aneurysm repair: diagnostics, complications, and associated costs. Annals of vascular surgery. 2004 Jul;18(4):421-7. PubMed PMID: 15108054.</w:t>
      </w:r>
      <w:bookmarkEnd w:id="10"/>
    </w:p>
    <w:p w14:paraId="3D4251B7" w14:textId="77777777" w:rsidR="00E008C7" w:rsidRDefault="00E008C7" w:rsidP="00E008C7">
      <w:pPr>
        <w:spacing w:line="480" w:lineRule="auto"/>
        <w:rPr>
          <w:rFonts w:ascii="Times New Roman" w:hAnsi="Times New Roman" w:cs="Times New Roman"/>
          <w:noProof/>
        </w:rPr>
      </w:pPr>
      <w:bookmarkStart w:id="11" w:name="_ENREF_11"/>
      <w:r>
        <w:rPr>
          <w:rFonts w:ascii="Times New Roman" w:hAnsi="Times New Roman" w:cs="Times New Roman"/>
          <w:noProof/>
        </w:rPr>
        <w:t>11.</w:t>
      </w:r>
      <w:r>
        <w:rPr>
          <w:rFonts w:ascii="Times New Roman" w:hAnsi="Times New Roman" w:cs="Times New Roman"/>
          <w:noProof/>
        </w:rPr>
        <w:tab/>
        <w:t>Blackhouse G, Hopkins R, Bowen JM, De Rose G, Novick T, Tarride JE, et al. A cost-effectiveness model comparing endovascular repair to open surgical repair of abdominal aortic aneurysms in Canada. Value in health : the journal of the International Society for Pharmacoeconomics and Outcomes Research. 2009 Mar-Apr;12(2):245-52. PubMed PMID: 18783394.</w:t>
      </w:r>
      <w:bookmarkEnd w:id="11"/>
    </w:p>
    <w:p w14:paraId="7316AA46" w14:textId="77777777" w:rsidR="00E008C7" w:rsidRDefault="00E008C7" w:rsidP="00E008C7">
      <w:pPr>
        <w:spacing w:line="480" w:lineRule="auto"/>
        <w:rPr>
          <w:rFonts w:ascii="Times New Roman" w:hAnsi="Times New Roman" w:cs="Times New Roman"/>
          <w:noProof/>
        </w:rPr>
      </w:pPr>
      <w:bookmarkStart w:id="12" w:name="_ENREF_12"/>
      <w:r>
        <w:rPr>
          <w:rFonts w:ascii="Times New Roman" w:hAnsi="Times New Roman" w:cs="Times New Roman"/>
          <w:noProof/>
        </w:rPr>
        <w:t>12.</w:t>
      </w:r>
      <w:r>
        <w:rPr>
          <w:rFonts w:ascii="Times New Roman" w:hAnsi="Times New Roman" w:cs="Times New Roman"/>
          <w:noProof/>
        </w:rPr>
        <w:tab/>
        <w:t>Noll RE, Jr., Tonnessen BH, Mannava K, Money SR, Sternbergh WC, 3rd. Long-term postplacement cost after endovascular aneurysm repair. Journal of vascular surgery. 2007 Jul;46(1):9-15; discussion PubMed PMID: 17543488.</w:t>
      </w:r>
      <w:bookmarkEnd w:id="12"/>
    </w:p>
    <w:p w14:paraId="5CF6621E" w14:textId="77777777" w:rsidR="00E008C7" w:rsidRDefault="00E008C7" w:rsidP="00E008C7">
      <w:pPr>
        <w:spacing w:line="480" w:lineRule="auto"/>
        <w:rPr>
          <w:rFonts w:ascii="Times New Roman" w:hAnsi="Times New Roman" w:cs="Times New Roman"/>
          <w:noProof/>
        </w:rPr>
      </w:pPr>
      <w:bookmarkStart w:id="13" w:name="_ENREF_13"/>
      <w:r>
        <w:rPr>
          <w:rFonts w:ascii="Times New Roman" w:hAnsi="Times New Roman" w:cs="Times New Roman"/>
          <w:noProof/>
        </w:rPr>
        <w:lastRenderedPageBreak/>
        <w:t>13.</w:t>
      </w:r>
      <w:r>
        <w:rPr>
          <w:rFonts w:ascii="Times New Roman" w:hAnsi="Times New Roman" w:cs="Times New Roman"/>
          <w:noProof/>
        </w:rPr>
        <w:tab/>
        <w:t>Garg T, Baker LC, Mell MW. Adherence to postoperative surveillance guidelines after endovascular aortic aneurysm repair among Medicare beneficiaries. Journal of vascular surgery. 2015 Jan;61(1):23-7. PubMed PMID: 25088738.</w:t>
      </w:r>
      <w:bookmarkEnd w:id="13"/>
    </w:p>
    <w:p w14:paraId="457461A0" w14:textId="77777777" w:rsidR="00E008C7" w:rsidRDefault="00E008C7" w:rsidP="00E008C7">
      <w:pPr>
        <w:spacing w:line="480" w:lineRule="auto"/>
        <w:rPr>
          <w:rFonts w:ascii="Times New Roman" w:hAnsi="Times New Roman" w:cs="Times New Roman"/>
          <w:noProof/>
        </w:rPr>
      </w:pPr>
      <w:bookmarkStart w:id="14" w:name="_ENREF_14"/>
      <w:r>
        <w:rPr>
          <w:rFonts w:ascii="Times New Roman" w:hAnsi="Times New Roman" w:cs="Times New Roman"/>
          <w:noProof/>
        </w:rPr>
        <w:t>14.</w:t>
      </w:r>
      <w:r>
        <w:rPr>
          <w:rFonts w:ascii="Times New Roman" w:hAnsi="Times New Roman" w:cs="Times New Roman"/>
          <w:noProof/>
        </w:rPr>
        <w:tab/>
        <w:t>Schanzer A, Messina LM, Ghosh K, Simons JP, Robinson WP, 3rd, Aiello FA, et al. Follow-up compliance after endovascular abdominal aortic aneurysm repair in Medicare beneficiaries. Journal of vascular surgery. 2015 Jan;61(1):16-22 e1. PubMed PMID: 25441010. Pubmed Central PMCID: 4276501.</w:t>
      </w:r>
      <w:bookmarkEnd w:id="14"/>
    </w:p>
    <w:p w14:paraId="364388FD" w14:textId="77777777" w:rsidR="00E008C7" w:rsidRDefault="00E008C7" w:rsidP="00E008C7">
      <w:pPr>
        <w:spacing w:line="480" w:lineRule="auto"/>
        <w:rPr>
          <w:rFonts w:ascii="Times New Roman" w:hAnsi="Times New Roman" w:cs="Times New Roman"/>
          <w:noProof/>
        </w:rPr>
      </w:pPr>
      <w:bookmarkStart w:id="15" w:name="_ENREF_15"/>
      <w:r>
        <w:rPr>
          <w:rFonts w:ascii="Times New Roman" w:hAnsi="Times New Roman" w:cs="Times New Roman"/>
          <w:noProof/>
        </w:rPr>
        <w:t>15.</w:t>
      </w:r>
      <w:r>
        <w:rPr>
          <w:rFonts w:ascii="Times New Roman" w:hAnsi="Times New Roman" w:cs="Times New Roman"/>
          <w:noProof/>
        </w:rPr>
        <w:tab/>
        <w:t>Liberati A, Altman DG, Tetzlaff J, Mulrow C, Gotzsche PC, Ioannidis JP, et al. The PRISMA statement for reporting systematic reviews and meta-analyses of studies that evaluate healthcare interventions: explanation and elaboration. Bmj. 2009;339:b2700. PubMed PMID: 19622552. Pubmed Central PMCID: 2714672.</w:t>
      </w:r>
      <w:bookmarkEnd w:id="15"/>
    </w:p>
    <w:p w14:paraId="1A7DA583" w14:textId="77777777" w:rsidR="00E008C7" w:rsidRDefault="00E008C7" w:rsidP="00E008C7">
      <w:pPr>
        <w:spacing w:line="480" w:lineRule="auto"/>
        <w:rPr>
          <w:rFonts w:ascii="Times New Roman" w:hAnsi="Times New Roman" w:cs="Times New Roman"/>
          <w:noProof/>
        </w:rPr>
      </w:pPr>
      <w:bookmarkStart w:id="16" w:name="_ENREF_16"/>
      <w:r>
        <w:rPr>
          <w:rFonts w:ascii="Times New Roman" w:hAnsi="Times New Roman" w:cs="Times New Roman"/>
          <w:noProof/>
        </w:rPr>
        <w:t>16.</w:t>
      </w:r>
      <w:r>
        <w:rPr>
          <w:rFonts w:ascii="Times New Roman" w:hAnsi="Times New Roman" w:cs="Times New Roman"/>
          <w:noProof/>
        </w:rPr>
        <w:tab/>
        <w:t>Moher D, Liberati A, Tetzlaff J, Altman DG, Group P. Preferred reporting items for systematic reviews and meta-analyses: the PRISMA statement. International journal of surgery. 2010;8(5):336-41. PubMed PMID: 20171303.</w:t>
      </w:r>
      <w:bookmarkEnd w:id="16"/>
    </w:p>
    <w:p w14:paraId="6BF256B5" w14:textId="77777777" w:rsidR="00E008C7" w:rsidRDefault="00E008C7" w:rsidP="00E008C7">
      <w:pPr>
        <w:spacing w:line="480" w:lineRule="auto"/>
        <w:rPr>
          <w:rFonts w:ascii="Times New Roman" w:hAnsi="Times New Roman" w:cs="Times New Roman"/>
          <w:noProof/>
        </w:rPr>
      </w:pPr>
      <w:bookmarkStart w:id="17" w:name="_ENREF_17"/>
      <w:r>
        <w:rPr>
          <w:rFonts w:ascii="Times New Roman" w:hAnsi="Times New Roman" w:cs="Times New Roman"/>
          <w:noProof/>
        </w:rPr>
        <w:t>17.</w:t>
      </w:r>
      <w:r>
        <w:rPr>
          <w:rFonts w:ascii="Times New Roman" w:hAnsi="Times New Roman" w:cs="Times New Roman"/>
          <w:noProof/>
        </w:rPr>
        <w:tab/>
        <w:t>Harbour R, Miller J. A new system for grading recommendations in evidence based guidelines. Bmj. 2001 Aug 11;323(7308):334-6. PubMed PMID: 11498496. Pubmed Central PMCID: 1120936.</w:t>
      </w:r>
      <w:bookmarkEnd w:id="17"/>
    </w:p>
    <w:p w14:paraId="4F4D8E73" w14:textId="77777777" w:rsidR="00E008C7" w:rsidRDefault="00E008C7" w:rsidP="00E008C7">
      <w:pPr>
        <w:spacing w:line="480" w:lineRule="auto"/>
        <w:rPr>
          <w:rFonts w:ascii="Times New Roman" w:hAnsi="Times New Roman" w:cs="Times New Roman"/>
          <w:noProof/>
        </w:rPr>
      </w:pPr>
      <w:bookmarkStart w:id="18" w:name="_ENREF_18"/>
      <w:r>
        <w:rPr>
          <w:rFonts w:ascii="Times New Roman" w:hAnsi="Times New Roman" w:cs="Times New Roman"/>
          <w:noProof/>
        </w:rPr>
        <w:t>18.</w:t>
      </w:r>
      <w:r>
        <w:rPr>
          <w:rFonts w:ascii="Times New Roman" w:hAnsi="Times New Roman" w:cs="Times New Roman"/>
          <w:noProof/>
        </w:rPr>
        <w:tab/>
        <w:t>AbuRahma AF, Campbell J, Stone PA, Nanjundappa A, Jain A, Dean LS, et al. The correlation of aortic neck length to early and late outcomes in endovascular aneurysm repair patients. Journal of vascular surgery. 2009 Oct;50(4):738-48. PubMed PMID: 19595545.</w:t>
      </w:r>
      <w:bookmarkEnd w:id="18"/>
    </w:p>
    <w:p w14:paraId="3E1045C7" w14:textId="77777777" w:rsidR="00E008C7" w:rsidRDefault="00E008C7" w:rsidP="00E008C7">
      <w:pPr>
        <w:spacing w:line="480" w:lineRule="auto"/>
        <w:rPr>
          <w:rFonts w:ascii="Times New Roman" w:hAnsi="Times New Roman" w:cs="Times New Roman"/>
          <w:noProof/>
        </w:rPr>
      </w:pPr>
      <w:bookmarkStart w:id="19" w:name="_ENREF_19"/>
      <w:r>
        <w:rPr>
          <w:rFonts w:ascii="Times New Roman" w:hAnsi="Times New Roman" w:cs="Times New Roman"/>
          <w:noProof/>
        </w:rPr>
        <w:t>19.</w:t>
      </w:r>
      <w:r>
        <w:rPr>
          <w:rFonts w:ascii="Times New Roman" w:hAnsi="Times New Roman" w:cs="Times New Roman"/>
          <w:noProof/>
        </w:rPr>
        <w:tab/>
        <w:t>Abbruzzese TA, Kwolek CJ, Brewster DC, Chung TK, Kang J, Conrad MF, et al. Outcomes following endovascular abdominal aortic aneurysm repair (EVAR): an anatomic and device-specific analysis. Journal of vascular surgery. 2008 Jul;48(1):19-28. PubMed PMID: 18440182.</w:t>
      </w:r>
      <w:bookmarkEnd w:id="19"/>
    </w:p>
    <w:p w14:paraId="52A4439F" w14:textId="77777777" w:rsidR="00E008C7" w:rsidRDefault="00E008C7" w:rsidP="00E008C7">
      <w:pPr>
        <w:spacing w:line="480" w:lineRule="auto"/>
        <w:rPr>
          <w:rFonts w:ascii="Times New Roman" w:hAnsi="Times New Roman" w:cs="Times New Roman"/>
          <w:noProof/>
        </w:rPr>
      </w:pPr>
      <w:bookmarkStart w:id="20" w:name="_ENREF_20"/>
      <w:r>
        <w:rPr>
          <w:rFonts w:ascii="Times New Roman" w:hAnsi="Times New Roman" w:cs="Times New Roman"/>
          <w:noProof/>
        </w:rPr>
        <w:lastRenderedPageBreak/>
        <w:t>20.</w:t>
      </w:r>
      <w:r>
        <w:rPr>
          <w:rFonts w:ascii="Times New Roman" w:hAnsi="Times New Roman" w:cs="Times New Roman"/>
          <w:noProof/>
        </w:rPr>
        <w:tab/>
        <w:t>Torsello G, Troisi N, Donas KP, Austermann M. Evaluation of the Endurant stent graft under instructions for use vs off-label conditions for endovascular aortic aneurysm repair. Journal of vascular surgery. 2011 Aug;54(2):300-6. PubMed PMID: 21397439.</w:t>
      </w:r>
      <w:bookmarkEnd w:id="20"/>
    </w:p>
    <w:p w14:paraId="26B48F83" w14:textId="77777777" w:rsidR="00E008C7" w:rsidRDefault="00E008C7" w:rsidP="00E008C7">
      <w:pPr>
        <w:spacing w:line="480" w:lineRule="auto"/>
        <w:rPr>
          <w:rFonts w:ascii="Times New Roman" w:hAnsi="Times New Roman" w:cs="Times New Roman"/>
          <w:noProof/>
        </w:rPr>
      </w:pPr>
      <w:bookmarkStart w:id="21" w:name="_ENREF_21"/>
      <w:r>
        <w:rPr>
          <w:rFonts w:ascii="Times New Roman" w:hAnsi="Times New Roman" w:cs="Times New Roman"/>
          <w:noProof/>
        </w:rPr>
        <w:t>21.</w:t>
      </w:r>
      <w:r>
        <w:rPr>
          <w:rFonts w:ascii="Times New Roman" w:hAnsi="Times New Roman" w:cs="Times New Roman"/>
          <w:noProof/>
        </w:rPr>
        <w:tab/>
        <w:t>Barnes M, Boult M, Maddern G, Fitridge R. A model to predict outcomes for endovascular aneurysm repair using preoperative variables. European journal of vascular and endovascular surgery : the official journal of the European Society for Vascular Surgery. 2008 May;35(5):571-9. PubMed PMID: 18255324.</w:t>
      </w:r>
      <w:bookmarkEnd w:id="21"/>
    </w:p>
    <w:p w14:paraId="50294441" w14:textId="77777777" w:rsidR="00E008C7" w:rsidRDefault="00E008C7" w:rsidP="00E008C7">
      <w:pPr>
        <w:spacing w:line="480" w:lineRule="auto"/>
        <w:rPr>
          <w:rFonts w:ascii="Times New Roman" w:hAnsi="Times New Roman" w:cs="Times New Roman"/>
          <w:noProof/>
        </w:rPr>
      </w:pPr>
      <w:bookmarkStart w:id="22" w:name="_ENREF_22"/>
      <w:r>
        <w:rPr>
          <w:rFonts w:ascii="Times New Roman" w:hAnsi="Times New Roman" w:cs="Times New Roman"/>
          <w:noProof/>
        </w:rPr>
        <w:t>22.</w:t>
      </w:r>
      <w:r>
        <w:rPr>
          <w:rFonts w:ascii="Times New Roman" w:hAnsi="Times New Roman" w:cs="Times New Roman"/>
          <w:noProof/>
        </w:rPr>
        <w:tab/>
        <w:t>Bastos Goncalves F, Baderkhan H, Verhagen HJ, Wanhainen A, Bjorck M, Stolker RJ, et al. Early sac shrinkage predicts a low risk of late complications after endovascular aortic aneurysm repair. The British journal of surgery. 2014 Jun;101(7):802-10. PubMed PMID: 24752772. Pubmed Central PMCID: 4164270.</w:t>
      </w:r>
      <w:bookmarkEnd w:id="22"/>
    </w:p>
    <w:p w14:paraId="4BCC99F2" w14:textId="77777777" w:rsidR="00E008C7" w:rsidRDefault="00E008C7" w:rsidP="00E008C7">
      <w:pPr>
        <w:spacing w:line="480" w:lineRule="auto"/>
        <w:rPr>
          <w:rFonts w:ascii="Times New Roman" w:hAnsi="Times New Roman" w:cs="Times New Roman"/>
          <w:noProof/>
        </w:rPr>
      </w:pPr>
      <w:bookmarkStart w:id="23" w:name="_ENREF_23"/>
      <w:r>
        <w:rPr>
          <w:rFonts w:ascii="Times New Roman" w:hAnsi="Times New Roman" w:cs="Times New Roman"/>
          <w:noProof/>
        </w:rPr>
        <w:t>23.</w:t>
      </w:r>
      <w:r>
        <w:rPr>
          <w:rFonts w:ascii="Times New Roman" w:hAnsi="Times New Roman" w:cs="Times New Roman"/>
          <w:noProof/>
        </w:rPr>
        <w:tab/>
        <w:t>Bastos Goncalves F, van de Luijtgaarden KM, Hoeks SE, Hendriks JM, ten Raa S, Rouwet EV, et al. Adequate seal and no endoleak on the first postoperative computed tomography angiography as criteria for no additional imaging up to 5 years after endovascular aneurysm repair. Journal of vascular surgery. 2013 Jun;57(6):1503-11. PubMed PMID: 23406711.</w:t>
      </w:r>
      <w:bookmarkEnd w:id="23"/>
    </w:p>
    <w:p w14:paraId="77498D49" w14:textId="77777777" w:rsidR="00E008C7" w:rsidRDefault="00E008C7" w:rsidP="00E008C7">
      <w:pPr>
        <w:spacing w:line="480" w:lineRule="auto"/>
        <w:rPr>
          <w:rFonts w:ascii="Times New Roman" w:hAnsi="Times New Roman" w:cs="Times New Roman"/>
          <w:noProof/>
        </w:rPr>
      </w:pPr>
      <w:bookmarkStart w:id="24" w:name="_ENREF_24"/>
      <w:r>
        <w:rPr>
          <w:rFonts w:ascii="Times New Roman" w:hAnsi="Times New Roman" w:cs="Times New Roman"/>
          <w:noProof/>
        </w:rPr>
        <w:t>24.</w:t>
      </w:r>
      <w:r>
        <w:rPr>
          <w:rFonts w:ascii="Times New Roman" w:hAnsi="Times New Roman" w:cs="Times New Roman"/>
          <w:noProof/>
        </w:rPr>
        <w:tab/>
        <w:t>Brown LC, Greenhalgh RM, Powell JT, Thompson SG, Participants ET. Use of baseline factors to predict complications and reinterventions after endovascular repair of abdominal aortic aneurysm. The British journal of surgery. 2010 Aug;97(8):1207-17. PubMed PMID: 20602502.</w:t>
      </w:r>
      <w:bookmarkEnd w:id="24"/>
    </w:p>
    <w:p w14:paraId="2764EDE2" w14:textId="77777777" w:rsidR="00E008C7" w:rsidRDefault="00E008C7" w:rsidP="00E008C7">
      <w:pPr>
        <w:spacing w:line="480" w:lineRule="auto"/>
        <w:rPr>
          <w:rFonts w:ascii="Times New Roman" w:hAnsi="Times New Roman" w:cs="Times New Roman"/>
          <w:noProof/>
        </w:rPr>
      </w:pPr>
      <w:bookmarkStart w:id="25" w:name="_ENREF_25"/>
      <w:r>
        <w:rPr>
          <w:rFonts w:ascii="Times New Roman" w:hAnsi="Times New Roman" w:cs="Times New Roman"/>
          <w:noProof/>
        </w:rPr>
        <w:t>25.</w:t>
      </w:r>
      <w:r>
        <w:rPr>
          <w:rFonts w:ascii="Times New Roman" w:hAnsi="Times New Roman" w:cs="Times New Roman"/>
          <w:noProof/>
        </w:rPr>
        <w:tab/>
        <w:t xml:space="preserve">Byrne J, Mehta M, Dominguez I, Paty PS, Roddy SP, Feustel P, et al. Does Palmaz XL stent deployment for type 1 endoleak during elective or emergency endovascular aneurysm repair predict poor outcome? A multivariate analysis of 1470 </w:t>
      </w:r>
      <w:r>
        <w:rPr>
          <w:rFonts w:ascii="Times New Roman" w:hAnsi="Times New Roman" w:cs="Times New Roman"/>
          <w:noProof/>
        </w:rPr>
        <w:lastRenderedPageBreak/>
        <w:t>patients. Annals of vascular surgery. 2013 May;27(4):401-11. PubMed PMID: 23540671.</w:t>
      </w:r>
      <w:bookmarkEnd w:id="25"/>
    </w:p>
    <w:p w14:paraId="0E52A1DD" w14:textId="77777777" w:rsidR="00E008C7" w:rsidRDefault="00E008C7" w:rsidP="00E008C7">
      <w:pPr>
        <w:spacing w:line="480" w:lineRule="auto"/>
        <w:rPr>
          <w:rFonts w:ascii="Times New Roman" w:hAnsi="Times New Roman" w:cs="Times New Roman"/>
          <w:noProof/>
        </w:rPr>
      </w:pPr>
      <w:bookmarkStart w:id="26" w:name="_ENREF_26"/>
      <w:r>
        <w:rPr>
          <w:rFonts w:ascii="Times New Roman" w:hAnsi="Times New Roman" w:cs="Times New Roman"/>
          <w:noProof/>
        </w:rPr>
        <w:t>26.</w:t>
      </w:r>
      <w:r>
        <w:rPr>
          <w:rFonts w:ascii="Times New Roman" w:hAnsi="Times New Roman" w:cs="Times New Roman"/>
          <w:noProof/>
        </w:rPr>
        <w:tab/>
        <w:t>Cieri E, De Rango P, Isernia G, Simonte G, Ciucci A, Parlani G, et al. Type II endoleak is an enigmatic and unpredictable marker of worse outcome after endovascular aneurysm repair. Journal of vascular surgery. 2014 Apr;59(4):930-7. PubMed PMID: 24368040. Epub 2013/12/26. eng.</w:t>
      </w:r>
      <w:bookmarkEnd w:id="26"/>
    </w:p>
    <w:p w14:paraId="0D1E8BC7" w14:textId="77777777" w:rsidR="00E008C7" w:rsidRDefault="00E008C7" w:rsidP="00E008C7">
      <w:pPr>
        <w:spacing w:line="480" w:lineRule="auto"/>
        <w:rPr>
          <w:rFonts w:ascii="Times New Roman" w:hAnsi="Times New Roman" w:cs="Times New Roman"/>
          <w:noProof/>
        </w:rPr>
      </w:pPr>
      <w:bookmarkStart w:id="27" w:name="_ENREF_27"/>
      <w:r>
        <w:rPr>
          <w:rFonts w:ascii="Times New Roman" w:hAnsi="Times New Roman" w:cs="Times New Roman"/>
          <w:noProof/>
        </w:rPr>
        <w:t>27.</w:t>
      </w:r>
      <w:r>
        <w:rPr>
          <w:rFonts w:ascii="Times New Roman" w:hAnsi="Times New Roman" w:cs="Times New Roman"/>
          <w:noProof/>
        </w:rPr>
        <w:tab/>
        <w:t>Gill HL, Ladowski S, Sudarshan M, Mackenzie KS, Corriveau MM, Abraham CZ, et al. Predictive value of negative initial postoperative imaging after endovascular aortic aneurysm repair. Journal of vascular surgery. 2014 Aug;60(2):325-9. PubMed PMID: 24726829.</w:t>
      </w:r>
      <w:bookmarkEnd w:id="27"/>
    </w:p>
    <w:p w14:paraId="00DE3B69" w14:textId="77777777" w:rsidR="00E008C7" w:rsidRDefault="00E008C7" w:rsidP="00E008C7">
      <w:pPr>
        <w:spacing w:line="480" w:lineRule="auto"/>
        <w:rPr>
          <w:rFonts w:ascii="Times New Roman" w:hAnsi="Times New Roman" w:cs="Times New Roman"/>
          <w:noProof/>
        </w:rPr>
      </w:pPr>
      <w:bookmarkStart w:id="28" w:name="_ENREF_28"/>
      <w:r>
        <w:rPr>
          <w:rFonts w:ascii="Times New Roman" w:hAnsi="Times New Roman" w:cs="Times New Roman"/>
          <w:noProof/>
        </w:rPr>
        <w:t>28.</w:t>
      </w:r>
      <w:r>
        <w:rPr>
          <w:rFonts w:ascii="Times New Roman" w:hAnsi="Times New Roman" w:cs="Times New Roman"/>
          <w:noProof/>
        </w:rPr>
        <w:tab/>
        <w:t>Hobo R, Kievit J, Leurs LJ, Buth J, Collaborators E. Influence of severe infrarenal aortic neck angulation on complications at the proximal neck following endovascular AAA repair: a EUROSTAR study. Journal of endovascular therapy : an official journal of the International Society of Endovascular Specialists. 2007 Feb;14(1):1-11. PubMed PMID: 17291144.</w:t>
      </w:r>
      <w:bookmarkEnd w:id="28"/>
    </w:p>
    <w:p w14:paraId="166CEB6E" w14:textId="77777777" w:rsidR="00E008C7" w:rsidRDefault="00E008C7" w:rsidP="00E008C7">
      <w:pPr>
        <w:spacing w:line="480" w:lineRule="auto"/>
        <w:rPr>
          <w:rFonts w:ascii="Times New Roman" w:hAnsi="Times New Roman" w:cs="Times New Roman"/>
          <w:noProof/>
        </w:rPr>
      </w:pPr>
      <w:bookmarkStart w:id="29" w:name="_ENREF_29"/>
      <w:r>
        <w:rPr>
          <w:rFonts w:ascii="Times New Roman" w:hAnsi="Times New Roman" w:cs="Times New Roman"/>
          <w:noProof/>
        </w:rPr>
        <w:t>29.</w:t>
      </w:r>
      <w:r>
        <w:rPr>
          <w:rFonts w:ascii="Times New Roman" w:hAnsi="Times New Roman" w:cs="Times New Roman"/>
          <w:noProof/>
        </w:rPr>
        <w:tab/>
        <w:t>Houbballah R, Majewski M, Becquemin JP. Significant sac retraction after endovascular aneurysm repair is a robust indicator of durable treatment success. Journal of vascular surgery. 2010 Oct;52(4):878-83. PubMed PMID: 20638230.</w:t>
      </w:r>
      <w:bookmarkEnd w:id="29"/>
    </w:p>
    <w:p w14:paraId="245A09A7" w14:textId="77777777" w:rsidR="00E008C7" w:rsidRDefault="00E008C7" w:rsidP="00E008C7">
      <w:pPr>
        <w:spacing w:line="480" w:lineRule="auto"/>
        <w:rPr>
          <w:rFonts w:ascii="Times New Roman" w:hAnsi="Times New Roman" w:cs="Times New Roman"/>
          <w:noProof/>
        </w:rPr>
      </w:pPr>
      <w:bookmarkStart w:id="30" w:name="_ENREF_30"/>
      <w:r>
        <w:rPr>
          <w:rFonts w:ascii="Times New Roman" w:hAnsi="Times New Roman" w:cs="Times New Roman"/>
          <w:noProof/>
        </w:rPr>
        <w:t>30.</w:t>
      </w:r>
      <w:r>
        <w:rPr>
          <w:rFonts w:ascii="Times New Roman" w:hAnsi="Times New Roman" w:cs="Times New Roman"/>
          <w:noProof/>
        </w:rPr>
        <w:tab/>
        <w:t>Jones JE, Atkins MD, Brewster DC, Chung TK, Kwolek CJ, LaMuraglia GM, et al. Persistent type 2 endoleak after endovascular repair of abdominal aortic aneurysm is associated with adverse late outcomes. Journal of vascular surgery. 2007 Jul;46(1):1-8. PubMed PMID: 17543489. Epub 2007/06/05. eng.</w:t>
      </w:r>
      <w:bookmarkEnd w:id="30"/>
    </w:p>
    <w:p w14:paraId="464DD5FA" w14:textId="77777777" w:rsidR="00E008C7" w:rsidRDefault="00E008C7" w:rsidP="00E008C7">
      <w:pPr>
        <w:spacing w:line="480" w:lineRule="auto"/>
        <w:rPr>
          <w:rFonts w:ascii="Times New Roman" w:hAnsi="Times New Roman" w:cs="Times New Roman"/>
          <w:noProof/>
        </w:rPr>
      </w:pPr>
      <w:bookmarkStart w:id="31" w:name="_ENREF_31"/>
      <w:r>
        <w:rPr>
          <w:rFonts w:ascii="Times New Roman" w:hAnsi="Times New Roman" w:cs="Times New Roman"/>
          <w:noProof/>
        </w:rPr>
        <w:t>31.</w:t>
      </w:r>
      <w:r>
        <w:rPr>
          <w:rFonts w:ascii="Times New Roman" w:hAnsi="Times New Roman" w:cs="Times New Roman"/>
          <w:noProof/>
        </w:rPr>
        <w:tab/>
        <w:t xml:space="preserve">Karthikesalingam A, Holt PJ, Vidal-Diez A, Choke EC, Patterson BO, Thompson LJ, et al. Predicting aortic complications after endovascular aneurysm </w:t>
      </w:r>
      <w:r>
        <w:rPr>
          <w:rFonts w:ascii="Times New Roman" w:hAnsi="Times New Roman" w:cs="Times New Roman"/>
          <w:noProof/>
        </w:rPr>
        <w:lastRenderedPageBreak/>
        <w:t>repair. The British journal of surgery. 2013 Sep;100(10):1302-11. PubMed PMID: 23797788. Epub 2013/06/26. eng.</w:t>
      </w:r>
      <w:bookmarkEnd w:id="31"/>
    </w:p>
    <w:p w14:paraId="3B971EBF" w14:textId="77777777" w:rsidR="00E008C7" w:rsidRDefault="00E008C7" w:rsidP="00E008C7">
      <w:pPr>
        <w:spacing w:line="480" w:lineRule="auto"/>
        <w:rPr>
          <w:rFonts w:ascii="Times New Roman" w:hAnsi="Times New Roman" w:cs="Times New Roman"/>
          <w:noProof/>
        </w:rPr>
      </w:pPr>
      <w:bookmarkStart w:id="32" w:name="_ENREF_32"/>
      <w:r>
        <w:rPr>
          <w:rFonts w:ascii="Times New Roman" w:hAnsi="Times New Roman" w:cs="Times New Roman"/>
          <w:noProof/>
        </w:rPr>
        <w:t>32.</w:t>
      </w:r>
      <w:r>
        <w:rPr>
          <w:rFonts w:ascii="Times New Roman" w:hAnsi="Times New Roman" w:cs="Times New Roman"/>
          <w:noProof/>
        </w:rPr>
        <w:tab/>
        <w:t>Lee JT, Aziz IN, Lee JT, Haukoos JS, Donayre CE, Walot I, et al. Volume regression of abdominal aortic aneurysms and its relation to successful endoluminal exclusion. Journal of vascular surgery. 2003 Dec;38(6):1254-63. PubMed PMID: 14681624.</w:t>
      </w:r>
      <w:bookmarkEnd w:id="32"/>
    </w:p>
    <w:p w14:paraId="0905224D" w14:textId="77777777" w:rsidR="00E008C7" w:rsidRDefault="00E008C7" w:rsidP="00E008C7">
      <w:pPr>
        <w:spacing w:line="480" w:lineRule="auto"/>
        <w:rPr>
          <w:rFonts w:ascii="Times New Roman" w:hAnsi="Times New Roman" w:cs="Times New Roman"/>
          <w:noProof/>
        </w:rPr>
      </w:pPr>
      <w:bookmarkStart w:id="33" w:name="_ENREF_33"/>
      <w:r>
        <w:rPr>
          <w:rFonts w:ascii="Times New Roman" w:hAnsi="Times New Roman" w:cs="Times New Roman"/>
          <w:noProof/>
        </w:rPr>
        <w:t>33.</w:t>
      </w:r>
      <w:r>
        <w:rPr>
          <w:rFonts w:ascii="Times New Roman" w:hAnsi="Times New Roman" w:cs="Times New Roman"/>
          <w:noProof/>
        </w:rPr>
        <w:tab/>
        <w:t>Leurs LJ, Kievit J, Dagnelie PC, Nelemans PJ, Buth J. Influence of infrarenal neck length on outcome of endovascular abdominal aortic aneurysm repair. Journal of endovascular therapy : an official journal of the International Society of Endovascular Specialists. 2006 Oct;13(5):640-8. PubMed PMID: 17042668. Epub 2006/10/18. eng.</w:t>
      </w:r>
      <w:bookmarkEnd w:id="33"/>
    </w:p>
    <w:p w14:paraId="4309CA92" w14:textId="77777777" w:rsidR="00E008C7" w:rsidRDefault="00E008C7" w:rsidP="00E008C7">
      <w:pPr>
        <w:spacing w:line="480" w:lineRule="auto"/>
        <w:rPr>
          <w:rFonts w:ascii="Times New Roman" w:hAnsi="Times New Roman" w:cs="Times New Roman"/>
          <w:noProof/>
        </w:rPr>
      </w:pPr>
      <w:bookmarkStart w:id="34" w:name="_ENREF_34"/>
      <w:r>
        <w:rPr>
          <w:rFonts w:ascii="Times New Roman" w:hAnsi="Times New Roman" w:cs="Times New Roman"/>
          <w:noProof/>
        </w:rPr>
        <w:t>34.</w:t>
      </w:r>
      <w:r>
        <w:rPr>
          <w:rFonts w:ascii="Times New Roman" w:hAnsi="Times New Roman" w:cs="Times New Roman"/>
          <w:noProof/>
        </w:rPr>
        <w:tab/>
        <w:t>Ohrlander T, Dencker M, Acosta S. Morphological state as a predictor for reintervention and mortality after EVAR for AAA. Cardiovascular and interventional radiology. 2012 Oct;35(5):1009-15. PubMed PMID: 21769707. Epub 2011/07/20. eng.</w:t>
      </w:r>
      <w:bookmarkEnd w:id="34"/>
    </w:p>
    <w:p w14:paraId="1BDD2485" w14:textId="77777777" w:rsidR="00E008C7" w:rsidRDefault="00E008C7" w:rsidP="00E008C7">
      <w:pPr>
        <w:spacing w:line="480" w:lineRule="auto"/>
        <w:rPr>
          <w:rFonts w:ascii="Times New Roman" w:hAnsi="Times New Roman" w:cs="Times New Roman"/>
          <w:noProof/>
        </w:rPr>
      </w:pPr>
      <w:bookmarkStart w:id="35" w:name="_ENREF_35"/>
      <w:r>
        <w:rPr>
          <w:rFonts w:ascii="Times New Roman" w:hAnsi="Times New Roman" w:cs="Times New Roman"/>
          <w:noProof/>
        </w:rPr>
        <w:t>35.</w:t>
      </w:r>
      <w:r>
        <w:rPr>
          <w:rFonts w:ascii="Times New Roman" w:hAnsi="Times New Roman" w:cs="Times New Roman"/>
          <w:noProof/>
        </w:rPr>
        <w:tab/>
        <w:t>Patel MS, Carpenter JP. The value of the initial post-EVAR computed tomography angiography scan in predicting future secondary procedures using the Powerlink stent graft. Journal of vascular surgery. 2010 Nov;52(5):1135-9. PubMed PMID: 20655690.</w:t>
      </w:r>
      <w:bookmarkEnd w:id="35"/>
    </w:p>
    <w:p w14:paraId="7099D922" w14:textId="77777777" w:rsidR="00E008C7" w:rsidRDefault="00E008C7" w:rsidP="00E008C7">
      <w:pPr>
        <w:spacing w:line="480" w:lineRule="auto"/>
        <w:rPr>
          <w:rFonts w:ascii="Times New Roman" w:hAnsi="Times New Roman" w:cs="Times New Roman"/>
          <w:noProof/>
        </w:rPr>
      </w:pPr>
      <w:bookmarkStart w:id="36" w:name="_ENREF_36"/>
      <w:r>
        <w:rPr>
          <w:rFonts w:ascii="Times New Roman" w:hAnsi="Times New Roman" w:cs="Times New Roman"/>
          <w:noProof/>
        </w:rPr>
        <w:t>36.</w:t>
      </w:r>
      <w:r>
        <w:rPr>
          <w:rFonts w:ascii="Times New Roman" w:hAnsi="Times New Roman" w:cs="Times New Roman"/>
          <w:noProof/>
        </w:rPr>
        <w:tab/>
        <w:t>Peppelenbosch N, Buth J, Harris PL, van Marrewijk C, Fransen G, Collaborators E. Diameter of abdominal aortic aneurysm and outcome of endovascular aneurysm repair: does size matter? A report from EUROSTAR. Journal of vascular surgery. 2004 Feb;39(2):288-97. PubMed PMID: 14743127.</w:t>
      </w:r>
      <w:bookmarkEnd w:id="36"/>
    </w:p>
    <w:p w14:paraId="5688B7D6" w14:textId="77777777" w:rsidR="00E008C7" w:rsidRDefault="00E008C7" w:rsidP="00E008C7">
      <w:pPr>
        <w:spacing w:line="480" w:lineRule="auto"/>
        <w:rPr>
          <w:rFonts w:ascii="Times New Roman" w:hAnsi="Times New Roman" w:cs="Times New Roman"/>
          <w:noProof/>
        </w:rPr>
      </w:pPr>
      <w:bookmarkStart w:id="37" w:name="_ENREF_37"/>
      <w:r>
        <w:rPr>
          <w:rFonts w:ascii="Times New Roman" w:hAnsi="Times New Roman" w:cs="Times New Roman"/>
          <w:noProof/>
        </w:rPr>
        <w:t>37.</w:t>
      </w:r>
      <w:r>
        <w:rPr>
          <w:rFonts w:ascii="Times New Roman" w:hAnsi="Times New Roman" w:cs="Times New Roman"/>
          <w:noProof/>
        </w:rPr>
        <w:tab/>
        <w:t xml:space="preserve">Sampaio SM, Panneton JM, Mozes GI, Andrews JC, Bower TC, Karla M, et al. Proximal type I endoleak after endovascular abdominal aortic aneurysm repair: </w:t>
      </w:r>
      <w:r>
        <w:rPr>
          <w:rFonts w:ascii="Times New Roman" w:hAnsi="Times New Roman" w:cs="Times New Roman"/>
          <w:noProof/>
        </w:rPr>
        <w:lastRenderedPageBreak/>
        <w:t>predictive factors. Annals of vascular surgery. 2004 Nov;18(6):621-8. PubMed PMID: 15599617. Epub 2004/12/16. eng.</w:t>
      </w:r>
      <w:bookmarkEnd w:id="37"/>
    </w:p>
    <w:p w14:paraId="2289396E" w14:textId="77777777" w:rsidR="00E008C7" w:rsidRDefault="00E008C7" w:rsidP="00E008C7">
      <w:pPr>
        <w:spacing w:line="480" w:lineRule="auto"/>
        <w:rPr>
          <w:rFonts w:ascii="Times New Roman" w:hAnsi="Times New Roman" w:cs="Times New Roman"/>
          <w:noProof/>
        </w:rPr>
      </w:pPr>
      <w:bookmarkStart w:id="38" w:name="_ENREF_38"/>
      <w:r>
        <w:rPr>
          <w:rFonts w:ascii="Times New Roman" w:hAnsi="Times New Roman" w:cs="Times New Roman"/>
          <w:noProof/>
        </w:rPr>
        <w:t>38.</w:t>
      </w:r>
      <w:r>
        <w:rPr>
          <w:rFonts w:ascii="Times New Roman" w:hAnsi="Times New Roman" w:cs="Times New Roman"/>
          <w:noProof/>
        </w:rPr>
        <w:tab/>
        <w:t>Schanzer A, Greenberg RK, Hevelone N, Robinson WP, Eslami MH, Goldberg RJ, et al. Predictors of abdominal aortic aneurysm sac enlargement after endovascular repair. Circulation. 2011 Jun 21;123(24):2848-55. PubMed PMID: 21478500. Epub 2011/04/12. eng.</w:t>
      </w:r>
      <w:bookmarkEnd w:id="38"/>
    </w:p>
    <w:p w14:paraId="3F98366F" w14:textId="77777777" w:rsidR="00E008C7" w:rsidRDefault="00E008C7" w:rsidP="00E008C7">
      <w:pPr>
        <w:spacing w:line="480" w:lineRule="auto"/>
        <w:rPr>
          <w:rFonts w:ascii="Times New Roman" w:hAnsi="Times New Roman" w:cs="Times New Roman"/>
          <w:noProof/>
        </w:rPr>
      </w:pPr>
      <w:bookmarkStart w:id="39" w:name="_ENREF_39"/>
      <w:r>
        <w:rPr>
          <w:rFonts w:ascii="Times New Roman" w:hAnsi="Times New Roman" w:cs="Times New Roman"/>
          <w:noProof/>
        </w:rPr>
        <w:t>39.</w:t>
      </w:r>
      <w:r>
        <w:rPr>
          <w:rFonts w:ascii="Times New Roman" w:hAnsi="Times New Roman" w:cs="Times New Roman"/>
          <w:noProof/>
        </w:rPr>
        <w:tab/>
        <w:t>Setacci F, Sirignano P, Galzerano G, De Donato G, Ceriello D, Paroni G, et al. Siena EVAR Score. The Journal of cardiovascular surgery. 2012 Apr;53(2):229-34. PubMed PMID: 22456646. Epub 2012/03/30. eng.</w:t>
      </w:r>
      <w:bookmarkEnd w:id="39"/>
    </w:p>
    <w:p w14:paraId="60F40A62" w14:textId="77777777" w:rsidR="00E008C7" w:rsidRDefault="00E008C7" w:rsidP="00E008C7">
      <w:pPr>
        <w:spacing w:line="480" w:lineRule="auto"/>
        <w:rPr>
          <w:rFonts w:ascii="Times New Roman" w:hAnsi="Times New Roman" w:cs="Times New Roman"/>
          <w:noProof/>
        </w:rPr>
      </w:pPr>
      <w:bookmarkStart w:id="40" w:name="_ENREF_40"/>
      <w:r>
        <w:rPr>
          <w:rFonts w:ascii="Times New Roman" w:hAnsi="Times New Roman" w:cs="Times New Roman"/>
          <w:noProof/>
        </w:rPr>
        <w:t>40.</w:t>
      </w:r>
      <w:r>
        <w:rPr>
          <w:rFonts w:ascii="Times New Roman" w:hAnsi="Times New Roman" w:cs="Times New Roman"/>
          <w:noProof/>
        </w:rPr>
        <w:tab/>
        <w:t>Sternbergh WC, 3rd, Greenberg RK, Chuter TA, Tonnessen BH, Zenith I. Redefining postoperative surveillance after endovascular aneurysm repair: recommendations based on 5-year follow-up in the US Zenith multicenter trial. Journal of vascular surgery. 2008 Aug;48(2):278-84; discussion 84-5. PubMed PMID: 18572368.</w:t>
      </w:r>
      <w:bookmarkEnd w:id="40"/>
    </w:p>
    <w:p w14:paraId="3C9D695A" w14:textId="77777777" w:rsidR="00E008C7" w:rsidRDefault="00E008C7" w:rsidP="00E008C7">
      <w:pPr>
        <w:spacing w:line="480" w:lineRule="auto"/>
        <w:rPr>
          <w:rFonts w:ascii="Times New Roman" w:hAnsi="Times New Roman" w:cs="Times New Roman"/>
          <w:noProof/>
        </w:rPr>
      </w:pPr>
      <w:bookmarkStart w:id="41" w:name="_ENREF_41"/>
      <w:r>
        <w:rPr>
          <w:rFonts w:ascii="Times New Roman" w:hAnsi="Times New Roman" w:cs="Times New Roman"/>
          <w:noProof/>
        </w:rPr>
        <w:t>41.</w:t>
      </w:r>
      <w:r>
        <w:rPr>
          <w:rFonts w:ascii="Times New Roman" w:hAnsi="Times New Roman" w:cs="Times New Roman"/>
          <w:noProof/>
        </w:rPr>
        <w:tab/>
        <w:t>Troutman DA, Chaudry M, Dougherty MJ, Calligaro KD. Endovascular aortic aneurysm repair surveillance may not be necessary for the first 3 years after an initially normal duplex postoperative study. Journal of vascular surgery. 2014 Sep;60(3):558-62. PubMed PMID: 24794278.</w:t>
      </w:r>
      <w:bookmarkEnd w:id="41"/>
    </w:p>
    <w:p w14:paraId="69496E36" w14:textId="77777777" w:rsidR="00E008C7" w:rsidRDefault="00E008C7" w:rsidP="00E008C7">
      <w:pPr>
        <w:spacing w:line="480" w:lineRule="auto"/>
        <w:rPr>
          <w:rFonts w:ascii="Times New Roman" w:hAnsi="Times New Roman" w:cs="Times New Roman"/>
          <w:noProof/>
        </w:rPr>
      </w:pPr>
      <w:bookmarkStart w:id="42" w:name="_ENREF_42"/>
      <w:r>
        <w:rPr>
          <w:rFonts w:ascii="Times New Roman" w:hAnsi="Times New Roman" w:cs="Times New Roman"/>
          <w:noProof/>
        </w:rPr>
        <w:t>42.</w:t>
      </w:r>
      <w:r>
        <w:rPr>
          <w:rFonts w:ascii="Times New Roman" w:hAnsi="Times New Roman" w:cs="Times New Roman"/>
          <w:noProof/>
        </w:rPr>
        <w:tab/>
        <w:t>van Marrewijk CJ, Fransen G, Laheij RJ, Harris PL, Buth J, Collaborators E. Is a type II endoleak after EVAR a harbinger of risk? Causes and outcome of open conversion and aneurysm rupture during follow-up. European journal of vascular and endovascular surgery : the official journal of the European Society for Vascular Surgery. 2004 Feb;27(2):128-37. PubMed PMID: 14718893.</w:t>
      </w:r>
      <w:bookmarkEnd w:id="42"/>
    </w:p>
    <w:p w14:paraId="06CE2F39" w14:textId="77777777" w:rsidR="00E008C7" w:rsidRDefault="00E008C7" w:rsidP="00E008C7">
      <w:pPr>
        <w:spacing w:line="480" w:lineRule="auto"/>
        <w:rPr>
          <w:rFonts w:ascii="Times New Roman" w:hAnsi="Times New Roman" w:cs="Times New Roman"/>
          <w:noProof/>
        </w:rPr>
      </w:pPr>
      <w:bookmarkStart w:id="43" w:name="_ENREF_43"/>
      <w:r>
        <w:rPr>
          <w:rFonts w:ascii="Times New Roman" w:hAnsi="Times New Roman" w:cs="Times New Roman"/>
          <w:noProof/>
        </w:rPr>
        <w:t>43.</w:t>
      </w:r>
      <w:r>
        <w:rPr>
          <w:rFonts w:ascii="Times New Roman" w:hAnsi="Times New Roman" w:cs="Times New Roman"/>
          <w:noProof/>
        </w:rPr>
        <w:tab/>
        <w:t xml:space="preserve">Wisniowski B, Barnes M, Jenkins J, Boyne N, Kruger A, Walker PJ. Predictors of outcome after elective endovascular abdominal aortic aneurysm repair </w:t>
      </w:r>
      <w:r>
        <w:rPr>
          <w:rFonts w:ascii="Times New Roman" w:hAnsi="Times New Roman" w:cs="Times New Roman"/>
          <w:noProof/>
        </w:rPr>
        <w:lastRenderedPageBreak/>
        <w:t>and external validation of a risk prediction model. Journal of vascular surgery. 2011 Sep;54(3):644-53. PubMed PMID: 21788113. Epub 2011/07/27. eng.</w:t>
      </w:r>
      <w:bookmarkEnd w:id="43"/>
    </w:p>
    <w:p w14:paraId="671D62A9" w14:textId="77777777" w:rsidR="00E008C7" w:rsidRDefault="00E008C7" w:rsidP="00E008C7">
      <w:pPr>
        <w:spacing w:line="480" w:lineRule="auto"/>
        <w:rPr>
          <w:rFonts w:ascii="Times New Roman" w:hAnsi="Times New Roman" w:cs="Times New Roman"/>
          <w:noProof/>
        </w:rPr>
      </w:pPr>
      <w:bookmarkStart w:id="44" w:name="_ENREF_44"/>
      <w:r>
        <w:rPr>
          <w:rFonts w:ascii="Times New Roman" w:hAnsi="Times New Roman" w:cs="Times New Roman"/>
          <w:noProof/>
        </w:rPr>
        <w:t>44.</w:t>
      </w:r>
      <w:r>
        <w:rPr>
          <w:rFonts w:ascii="Times New Roman" w:hAnsi="Times New Roman" w:cs="Times New Roman"/>
          <w:noProof/>
        </w:rPr>
        <w:tab/>
        <w:t>Wyss TR, Dick F, Brown LC, Greenhalgh RM. The influence of thrombus, calcification, angulation, and tortuosity of attachment sites on the time to the first graft-related complication after endovascular aneurysm repair. Journal of vascular surgery. 2011 Oct;54(4):965-71. PubMed PMID: 21723072.</w:t>
      </w:r>
      <w:bookmarkEnd w:id="44"/>
    </w:p>
    <w:p w14:paraId="234F3924" w14:textId="77777777" w:rsidR="00E008C7" w:rsidRDefault="00E008C7" w:rsidP="00E008C7">
      <w:pPr>
        <w:spacing w:line="480" w:lineRule="auto"/>
        <w:rPr>
          <w:rFonts w:ascii="Times New Roman" w:hAnsi="Times New Roman" w:cs="Times New Roman"/>
          <w:noProof/>
        </w:rPr>
      </w:pPr>
      <w:bookmarkStart w:id="45" w:name="_ENREF_45"/>
      <w:r>
        <w:rPr>
          <w:rFonts w:ascii="Times New Roman" w:hAnsi="Times New Roman" w:cs="Times New Roman"/>
          <w:noProof/>
        </w:rPr>
        <w:t>45.</w:t>
      </w:r>
      <w:r>
        <w:rPr>
          <w:rFonts w:ascii="Times New Roman" w:hAnsi="Times New Roman" w:cs="Times New Roman"/>
          <w:noProof/>
        </w:rPr>
        <w:tab/>
        <w:t>Stather PW, Sayers RD, Cheah A, Wild JB, Bown MJ, Choke E. Outcomes of endovascular aneurysm repair in patients with hostile neck anatomy. European journal of vascular and endovascular surgery : the official journal of the European Society for Vascular Surgery. 2012 Dec;44(6):556-61. PubMed PMID: 23122183.</w:t>
      </w:r>
      <w:bookmarkEnd w:id="45"/>
    </w:p>
    <w:p w14:paraId="18EC8BFC" w14:textId="77777777" w:rsidR="00E008C7" w:rsidRDefault="00E008C7" w:rsidP="00E008C7">
      <w:pPr>
        <w:spacing w:line="480" w:lineRule="auto"/>
        <w:rPr>
          <w:rFonts w:ascii="Times New Roman" w:hAnsi="Times New Roman" w:cs="Times New Roman"/>
          <w:noProof/>
        </w:rPr>
      </w:pPr>
      <w:bookmarkStart w:id="46" w:name="_ENREF_46"/>
      <w:r>
        <w:rPr>
          <w:rFonts w:ascii="Times New Roman" w:hAnsi="Times New Roman" w:cs="Times New Roman"/>
          <w:noProof/>
        </w:rPr>
        <w:t>46.</w:t>
      </w:r>
      <w:r>
        <w:rPr>
          <w:rFonts w:ascii="Times New Roman" w:hAnsi="Times New Roman" w:cs="Times New Roman"/>
          <w:noProof/>
        </w:rPr>
        <w:tab/>
        <w:t>Barnes M, Boult M, Thompson MM, Holt PJ, Fitridge RA. Personalised predictions of endovascular aneurysm repair success rates: validating the ERA model with UK Vascular Institute data. European journal of vascular and endovascular surgery : the official journal of the European Society for Vascular Surgery. 2010 Oct;40(4):436-41. PubMed PMID: 20598919.</w:t>
      </w:r>
      <w:bookmarkEnd w:id="46"/>
    </w:p>
    <w:p w14:paraId="5B391797" w14:textId="77777777" w:rsidR="00E008C7" w:rsidRDefault="00E008C7" w:rsidP="00E008C7">
      <w:pPr>
        <w:spacing w:line="480" w:lineRule="auto"/>
        <w:rPr>
          <w:rFonts w:ascii="Times New Roman" w:hAnsi="Times New Roman" w:cs="Times New Roman"/>
          <w:noProof/>
        </w:rPr>
      </w:pPr>
      <w:bookmarkStart w:id="47" w:name="_ENREF_47"/>
      <w:r>
        <w:rPr>
          <w:rFonts w:ascii="Times New Roman" w:hAnsi="Times New Roman" w:cs="Times New Roman"/>
          <w:noProof/>
        </w:rPr>
        <w:t>47.</w:t>
      </w:r>
      <w:r>
        <w:rPr>
          <w:rFonts w:ascii="Times New Roman" w:hAnsi="Times New Roman" w:cs="Times New Roman"/>
          <w:noProof/>
        </w:rPr>
        <w:tab/>
        <w:t>Karthikesalingam A, Vidal-Diez A, De Bruin JL, Thompson MM, Hinchliffe RJ, Loftus IM, et al. International validation of a risk score for complications and reinterventions after endovascular aneurysm repair. The British journal of surgery. 2015 Feb 18. PubMed PMID: 25692881.</w:t>
      </w:r>
      <w:bookmarkEnd w:id="47"/>
    </w:p>
    <w:p w14:paraId="0740029B" w14:textId="77777777" w:rsidR="00E008C7" w:rsidRDefault="00E008C7" w:rsidP="00E008C7">
      <w:pPr>
        <w:spacing w:line="480" w:lineRule="auto"/>
        <w:rPr>
          <w:rFonts w:ascii="Times New Roman" w:hAnsi="Times New Roman" w:cs="Times New Roman"/>
          <w:noProof/>
        </w:rPr>
      </w:pPr>
      <w:bookmarkStart w:id="48" w:name="_ENREF_48"/>
      <w:r>
        <w:rPr>
          <w:rFonts w:ascii="Times New Roman" w:hAnsi="Times New Roman" w:cs="Times New Roman"/>
          <w:noProof/>
        </w:rPr>
        <w:t>48.</w:t>
      </w:r>
      <w:r>
        <w:rPr>
          <w:rFonts w:ascii="Times New Roman" w:hAnsi="Times New Roman" w:cs="Times New Roman"/>
          <w:noProof/>
        </w:rPr>
        <w:tab/>
        <w:t>van Beek SC, Legemate DA, Vahl A, Wisselink W, Barnes M, Fitridge RA, et al. External validation of the Endovascular aneurysm repair Risk Assessment model in predicting survival, reinterventions, and endoleaks after endovascular aneurysm repair. Journal of vascular surgery. 2014 Jun;59(6):1555-61, 61 e1-3. PubMed PMID: 24518609. Epub 2014/02/13. eng.</w:t>
      </w:r>
      <w:bookmarkEnd w:id="48"/>
    </w:p>
    <w:p w14:paraId="3DC57452" w14:textId="77777777" w:rsidR="00E008C7" w:rsidRDefault="00E008C7" w:rsidP="00E008C7">
      <w:pPr>
        <w:spacing w:line="480" w:lineRule="auto"/>
        <w:rPr>
          <w:rFonts w:ascii="Times New Roman" w:hAnsi="Times New Roman" w:cs="Times New Roman"/>
          <w:noProof/>
        </w:rPr>
      </w:pPr>
      <w:bookmarkStart w:id="49" w:name="_ENREF_49"/>
      <w:r>
        <w:rPr>
          <w:rFonts w:ascii="Times New Roman" w:hAnsi="Times New Roman" w:cs="Times New Roman"/>
          <w:noProof/>
        </w:rPr>
        <w:lastRenderedPageBreak/>
        <w:t>49.</w:t>
      </w:r>
      <w:r>
        <w:rPr>
          <w:rFonts w:ascii="Times New Roman" w:hAnsi="Times New Roman" w:cs="Times New Roman"/>
          <w:noProof/>
        </w:rPr>
        <w:tab/>
        <w:t>Vatish J, Massey L, Seymour R, Isaacs J, Kember P, Currie I, et al. A Simple Stratification for EVAR Follow Up: Does it work? 2014.</w:t>
      </w:r>
      <w:bookmarkEnd w:id="49"/>
    </w:p>
    <w:p w14:paraId="407F1CD4" w14:textId="77777777" w:rsidR="00E008C7" w:rsidRDefault="00E008C7" w:rsidP="00E008C7">
      <w:pPr>
        <w:spacing w:line="480" w:lineRule="auto"/>
        <w:rPr>
          <w:rFonts w:ascii="Times New Roman" w:hAnsi="Times New Roman" w:cs="Times New Roman"/>
          <w:noProof/>
        </w:rPr>
      </w:pPr>
      <w:bookmarkStart w:id="50" w:name="_ENREF_50"/>
      <w:r>
        <w:rPr>
          <w:rFonts w:ascii="Times New Roman" w:hAnsi="Times New Roman" w:cs="Times New Roman"/>
          <w:noProof/>
        </w:rPr>
        <w:t>50.</w:t>
      </w:r>
      <w:r>
        <w:rPr>
          <w:rFonts w:ascii="Times New Roman" w:hAnsi="Times New Roman" w:cs="Times New Roman"/>
          <w:noProof/>
        </w:rPr>
        <w:tab/>
        <w:t>Sidloff DA, Stather PW, Choke E, Bown MJ, Sayers RD. Type II endoleak after endovascular aneurysm repair. The British journal of surgery. 2013 Sep;100(10):1262-70. PubMed PMID: 23939840.</w:t>
      </w:r>
      <w:bookmarkEnd w:id="50"/>
    </w:p>
    <w:p w14:paraId="3B5A5FAE" w14:textId="77777777" w:rsidR="00E008C7" w:rsidRDefault="00E008C7" w:rsidP="00E008C7">
      <w:pPr>
        <w:spacing w:line="480" w:lineRule="auto"/>
        <w:rPr>
          <w:rFonts w:ascii="Times New Roman" w:hAnsi="Times New Roman" w:cs="Times New Roman"/>
          <w:noProof/>
        </w:rPr>
      </w:pPr>
      <w:bookmarkStart w:id="51" w:name="_ENREF_51"/>
      <w:r>
        <w:rPr>
          <w:rFonts w:ascii="Times New Roman" w:hAnsi="Times New Roman" w:cs="Times New Roman"/>
          <w:noProof/>
        </w:rPr>
        <w:t>51.</w:t>
      </w:r>
      <w:r>
        <w:rPr>
          <w:rFonts w:ascii="Times New Roman" w:hAnsi="Times New Roman" w:cs="Times New Roman"/>
          <w:noProof/>
        </w:rPr>
        <w:tab/>
        <w:t>Wu CY, Chen H, Gallagher KA, Eliason JL, Rectenwald JE, Coleman DM. Predictors of compliance with surveillance after endovascular aneurysm repair and comparative survival outcomes. Journal of vascular surgery. 2015 Apr 8. PubMed PMID: 25864044.</w:t>
      </w:r>
      <w:bookmarkEnd w:id="51"/>
    </w:p>
    <w:p w14:paraId="33EDD328" w14:textId="79729210" w:rsidR="00E008C7" w:rsidRDefault="00E008C7" w:rsidP="00E008C7">
      <w:pPr>
        <w:spacing w:line="480" w:lineRule="auto"/>
        <w:rPr>
          <w:rFonts w:ascii="Times New Roman" w:hAnsi="Times New Roman" w:cs="Times New Roman"/>
          <w:noProof/>
        </w:rPr>
      </w:pPr>
    </w:p>
    <w:p w14:paraId="66CA0278" w14:textId="77777777" w:rsidR="00867E85" w:rsidRDefault="00867E85" w:rsidP="00E008C7">
      <w:pPr>
        <w:spacing w:line="480" w:lineRule="auto"/>
        <w:rPr>
          <w:rFonts w:ascii="Times New Roman" w:hAnsi="Times New Roman" w:cs="Times New Roman"/>
          <w:noProof/>
        </w:rPr>
      </w:pPr>
    </w:p>
    <w:p w14:paraId="6ECDA66F" w14:textId="77777777" w:rsidR="00867E85" w:rsidRDefault="00867E85" w:rsidP="00E008C7">
      <w:pPr>
        <w:spacing w:line="480" w:lineRule="auto"/>
        <w:rPr>
          <w:rFonts w:ascii="Times New Roman" w:hAnsi="Times New Roman" w:cs="Times New Roman"/>
          <w:noProof/>
        </w:rPr>
      </w:pPr>
    </w:p>
    <w:p w14:paraId="6276DF4B" w14:textId="77777777" w:rsidR="00867E85" w:rsidRDefault="00867E85" w:rsidP="00E008C7">
      <w:pPr>
        <w:spacing w:line="480" w:lineRule="auto"/>
        <w:rPr>
          <w:rFonts w:ascii="Times New Roman" w:hAnsi="Times New Roman" w:cs="Times New Roman"/>
          <w:noProof/>
        </w:rPr>
      </w:pPr>
    </w:p>
    <w:p w14:paraId="05611A8A" w14:textId="77777777" w:rsidR="00867E85" w:rsidRDefault="00867E85" w:rsidP="00E008C7">
      <w:pPr>
        <w:spacing w:line="480" w:lineRule="auto"/>
        <w:rPr>
          <w:rFonts w:ascii="Times New Roman" w:hAnsi="Times New Roman" w:cs="Times New Roman"/>
          <w:noProof/>
        </w:rPr>
      </w:pPr>
    </w:p>
    <w:p w14:paraId="16AC283C" w14:textId="77777777" w:rsidR="00867E85" w:rsidRDefault="00867E85" w:rsidP="00E008C7">
      <w:pPr>
        <w:spacing w:line="480" w:lineRule="auto"/>
        <w:rPr>
          <w:rFonts w:ascii="Times New Roman" w:hAnsi="Times New Roman" w:cs="Times New Roman"/>
          <w:noProof/>
        </w:rPr>
      </w:pPr>
    </w:p>
    <w:p w14:paraId="65904662" w14:textId="77777777" w:rsidR="00867E85" w:rsidRDefault="00867E85" w:rsidP="00E008C7">
      <w:pPr>
        <w:spacing w:line="480" w:lineRule="auto"/>
        <w:rPr>
          <w:rFonts w:ascii="Times New Roman" w:hAnsi="Times New Roman" w:cs="Times New Roman"/>
          <w:noProof/>
        </w:rPr>
      </w:pPr>
    </w:p>
    <w:p w14:paraId="6AE90D78" w14:textId="77777777" w:rsidR="00867E85" w:rsidRDefault="00867E85" w:rsidP="00E008C7">
      <w:pPr>
        <w:spacing w:line="480" w:lineRule="auto"/>
        <w:rPr>
          <w:rFonts w:ascii="Times New Roman" w:hAnsi="Times New Roman" w:cs="Times New Roman"/>
          <w:noProof/>
        </w:rPr>
      </w:pPr>
    </w:p>
    <w:p w14:paraId="09B695B4" w14:textId="77777777" w:rsidR="00867E85" w:rsidRDefault="00867E85" w:rsidP="00E008C7">
      <w:pPr>
        <w:spacing w:line="480" w:lineRule="auto"/>
        <w:rPr>
          <w:rFonts w:ascii="Times New Roman" w:hAnsi="Times New Roman" w:cs="Times New Roman"/>
          <w:noProof/>
        </w:rPr>
      </w:pPr>
    </w:p>
    <w:p w14:paraId="3C99DD74" w14:textId="77777777" w:rsidR="00867E85" w:rsidRDefault="00867E85" w:rsidP="00E008C7">
      <w:pPr>
        <w:spacing w:line="480" w:lineRule="auto"/>
        <w:rPr>
          <w:rFonts w:ascii="Times New Roman" w:hAnsi="Times New Roman" w:cs="Times New Roman"/>
          <w:noProof/>
        </w:rPr>
      </w:pPr>
    </w:p>
    <w:p w14:paraId="75D1746B" w14:textId="77777777" w:rsidR="00867E85" w:rsidRDefault="00867E85" w:rsidP="00E008C7">
      <w:pPr>
        <w:spacing w:line="480" w:lineRule="auto"/>
        <w:rPr>
          <w:rFonts w:ascii="Times New Roman" w:hAnsi="Times New Roman" w:cs="Times New Roman"/>
          <w:noProof/>
        </w:rPr>
      </w:pPr>
    </w:p>
    <w:p w14:paraId="7F6C1F6F" w14:textId="77777777" w:rsidR="00867E85" w:rsidRDefault="00867E85" w:rsidP="00E008C7">
      <w:pPr>
        <w:spacing w:line="480" w:lineRule="auto"/>
        <w:rPr>
          <w:rFonts w:ascii="Times New Roman" w:hAnsi="Times New Roman" w:cs="Times New Roman"/>
          <w:noProof/>
        </w:rPr>
      </w:pPr>
    </w:p>
    <w:p w14:paraId="71FEDB2F" w14:textId="77777777" w:rsidR="00867E85" w:rsidRDefault="00867E85" w:rsidP="00E008C7">
      <w:pPr>
        <w:spacing w:line="480" w:lineRule="auto"/>
        <w:rPr>
          <w:rFonts w:ascii="Times New Roman" w:hAnsi="Times New Roman" w:cs="Times New Roman"/>
          <w:noProof/>
        </w:rPr>
      </w:pPr>
    </w:p>
    <w:p w14:paraId="592B8FA3" w14:textId="77777777" w:rsidR="00867E85" w:rsidRDefault="00867E85" w:rsidP="00E008C7">
      <w:pPr>
        <w:spacing w:line="480" w:lineRule="auto"/>
        <w:rPr>
          <w:rFonts w:ascii="Times New Roman" w:hAnsi="Times New Roman" w:cs="Times New Roman"/>
          <w:noProof/>
        </w:rPr>
      </w:pPr>
    </w:p>
    <w:p w14:paraId="773239E7" w14:textId="77777777" w:rsidR="00867E85" w:rsidRDefault="00867E85" w:rsidP="00E008C7">
      <w:pPr>
        <w:spacing w:line="480" w:lineRule="auto"/>
        <w:rPr>
          <w:rFonts w:ascii="Times New Roman" w:hAnsi="Times New Roman" w:cs="Times New Roman"/>
          <w:noProof/>
        </w:rPr>
      </w:pPr>
    </w:p>
    <w:p w14:paraId="5CE43D04" w14:textId="77777777" w:rsidR="00867E85" w:rsidRDefault="00867E85" w:rsidP="00E008C7">
      <w:pPr>
        <w:spacing w:line="480" w:lineRule="auto"/>
        <w:rPr>
          <w:rFonts w:ascii="Times New Roman" w:hAnsi="Times New Roman" w:cs="Times New Roman"/>
          <w:noProof/>
        </w:rPr>
      </w:pPr>
    </w:p>
    <w:p w14:paraId="6274AD77" w14:textId="77777777" w:rsidR="00867E85" w:rsidRDefault="00867E85" w:rsidP="00E008C7">
      <w:pPr>
        <w:spacing w:line="480" w:lineRule="auto"/>
        <w:rPr>
          <w:rFonts w:ascii="Times New Roman" w:hAnsi="Times New Roman" w:cs="Times New Roman"/>
          <w:noProof/>
        </w:rPr>
      </w:pPr>
    </w:p>
    <w:p w14:paraId="7943CEE3" w14:textId="2E0B13A3" w:rsidR="00867E85" w:rsidRDefault="00867E85" w:rsidP="00E008C7">
      <w:pPr>
        <w:spacing w:line="480" w:lineRule="auto"/>
        <w:rPr>
          <w:rFonts w:ascii="Times New Roman" w:hAnsi="Times New Roman" w:cs="Times New Roman"/>
          <w:noProof/>
        </w:rPr>
      </w:pPr>
      <w:r>
        <w:rPr>
          <w:rFonts w:ascii="Times New Roman" w:hAnsi="Times New Roman" w:cs="Times New Roman"/>
          <w:noProof/>
        </w:rPr>
        <w:t>Figure 1 - PRISMA Consort Diagram</w:t>
      </w:r>
    </w:p>
    <w:p w14:paraId="3964C17E" w14:textId="77B33A25" w:rsidR="00867E85" w:rsidRDefault="00867E85" w:rsidP="00E008C7">
      <w:pPr>
        <w:spacing w:line="480" w:lineRule="auto"/>
        <w:rPr>
          <w:rFonts w:ascii="Times New Roman" w:hAnsi="Times New Roman" w:cs="Times New Roman"/>
          <w:noProof/>
        </w:rPr>
      </w:pPr>
      <w:r>
        <w:rPr>
          <w:rFonts w:ascii="Times New Roman" w:hAnsi="Times New Roman" w:cs="Times New Roman"/>
          <w:noProof/>
          <w:lang w:val="en-GB" w:eastAsia="en-GB"/>
        </w:rPr>
        <w:drawing>
          <wp:inline distT="0" distB="0" distL="0" distR="0" wp14:anchorId="4FD9E8B5" wp14:editId="69EC8619">
            <wp:extent cx="5274310" cy="7033878"/>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7033878"/>
                    </a:xfrm>
                    <a:prstGeom prst="rect">
                      <a:avLst/>
                    </a:prstGeom>
                    <a:noFill/>
                    <a:ln>
                      <a:noFill/>
                    </a:ln>
                  </pic:spPr>
                </pic:pic>
              </a:graphicData>
            </a:graphic>
          </wp:inline>
        </w:drawing>
      </w:r>
    </w:p>
    <w:p w14:paraId="695FCF52" w14:textId="77777777" w:rsidR="00867E85" w:rsidRDefault="00867E85" w:rsidP="00E008C7">
      <w:pPr>
        <w:spacing w:line="480" w:lineRule="auto"/>
        <w:rPr>
          <w:rFonts w:ascii="Times New Roman" w:hAnsi="Times New Roman" w:cs="Times New Roman"/>
          <w:noProof/>
        </w:rPr>
      </w:pPr>
    </w:p>
    <w:p w14:paraId="4D37E5A1" w14:textId="77777777" w:rsidR="00867E85" w:rsidRDefault="00867E85" w:rsidP="00E008C7">
      <w:pPr>
        <w:spacing w:line="480" w:lineRule="auto"/>
        <w:rPr>
          <w:rFonts w:ascii="Times New Roman" w:hAnsi="Times New Roman" w:cs="Times New Roman"/>
          <w:noProof/>
        </w:rPr>
      </w:pPr>
    </w:p>
    <w:p w14:paraId="74713836" w14:textId="77777777" w:rsidR="00867E85" w:rsidRDefault="00867E85" w:rsidP="00E008C7">
      <w:pPr>
        <w:spacing w:line="480" w:lineRule="auto"/>
        <w:rPr>
          <w:rFonts w:ascii="Times New Roman" w:hAnsi="Times New Roman" w:cs="Times New Roman"/>
          <w:noProof/>
        </w:rPr>
        <w:sectPr w:rsidR="00867E85" w:rsidSect="00F40F1D">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09" w:footer="709" w:gutter="0"/>
          <w:cols w:space="708"/>
          <w:docGrid w:linePitch="360"/>
        </w:sectPr>
      </w:pPr>
    </w:p>
    <w:p w14:paraId="5DB2AC6C" w14:textId="77777777" w:rsidR="00867E85" w:rsidRDefault="00867E85" w:rsidP="00E008C7">
      <w:pPr>
        <w:spacing w:line="480" w:lineRule="auto"/>
        <w:rPr>
          <w:rFonts w:ascii="Times New Roman" w:hAnsi="Times New Roman" w:cs="Times New Roman"/>
          <w:noProof/>
        </w:rPr>
      </w:pPr>
    </w:p>
    <w:p w14:paraId="1F537C6A" w14:textId="77777777" w:rsidR="00867E85" w:rsidRPr="00EC6912" w:rsidRDefault="00867E85" w:rsidP="00867E85">
      <w:pPr>
        <w:rPr>
          <w:rFonts w:ascii="Arial" w:hAnsi="Arial" w:cs="Arial"/>
        </w:rPr>
      </w:pPr>
      <w:r>
        <w:rPr>
          <w:rFonts w:ascii="Arial" w:hAnsi="Arial" w:cs="Arial"/>
        </w:rPr>
        <w:t>Table</w:t>
      </w:r>
      <w:r w:rsidRPr="00EC6912">
        <w:rPr>
          <w:rFonts w:ascii="Arial" w:hAnsi="Arial" w:cs="Arial"/>
        </w:rPr>
        <w:t xml:space="preserve"> 1 – Study Characteristics</w:t>
      </w:r>
    </w:p>
    <w:p w14:paraId="60D8C101" w14:textId="77777777" w:rsidR="00867E85" w:rsidRDefault="00867E85" w:rsidP="00867E85"/>
    <w:tbl>
      <w:tblPr>
        <w:tblW w:w="16175" w:type="dxa"/>
        <w:tblInd w:w="-1026" w:type="dxa"/>
        <w:tblLayout w:type="fixed"/>
        <w:tblLook w:val="04A0" w:firstRow="1" w:lastRow="0" w:firstColumn="1" w:lastColumn="0" w:noHBand="0" w:noVBand="1"/>
      </w:tblPr>
      <w:tblGrid>
        <w:gridCol w:w="1575"/>
        <w:gridCol w:w="693"/>
        <w:gridCol w:w="1418"/>
        <w:gridCol w:w="2410"/>
        <w:gridCol w:w="992"/>
        <w:gridCol w:w="709"/>
        <w:gridCol w:w="992"/>
        <w:gridCol w:w="1134"/>
        <w:gridCol w:w="1402"/>
        <w:gridCol w:w="1418"/>
        <w:gridCol w:w="1149"/>
        <w:gridCol w:w="1149"/>
        <w:gridCol w:w="1134"/>
      </w:tblGrid>
      <w:tr w:rsidR="00867E85" w:rsidRPr="00922FDD" w14:paraId="22F3316F" w14:textId="77777777" w:rsidTr="00F74D9F">
        <w:trPr>
          <w:trHeight w:val="454"/>
        </w:trPr>
        <w:tc>
          <w:tcPr>
            <w:tcW w:w="15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6711CAD"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Author</w:t>
            </w:r>
          </w:p>
        </w:tc>
        <w:tc>
          <w:tcPr>
            <w:tcW w:w="6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660677" w14:textId="77777777" w:rsidR="00867E85" w:rsidRPr="00C85C55" w:rsidRDefault="00867E85" w:rsidP="00F74D9F">
            <w:pPr>
              <w:ind w:right="75"/>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Year</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112F98B"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Country</w:t>
            </w:r>
          </w:p>
        </w:tc>
        <w:tc>
          <w:tcPr>
            <w:tcW w:w="24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FC1C24"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Study Type</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D07855"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Study Midpoint</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9A5140C"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n</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FEC88E"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 male</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60D245"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Mean age (years)</w:t>
            </w:r>
          </w:p>
        </w:tc>
        <w:tc>
          <w:tcPr>
            <w:tcW w:w="1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6F5D15"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Mean aneurysm diameter (mm)</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52DB6D"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Mean follow-up (years)</w:t>
            </w:r>
          </w:p>
        </w:tc>
        <w:tc>
          <w:tcPr>
            <w:tcW w:w="3432" w:type="dxa"/>
            <w:gridSpan w:val="3"/>
            <w:tcBorders>
              <w:top w:val="single" w:sz="8" w:space="0" w:color="auto"/>
              <w:left w:val="nil"/>
              <w:bottom w:val="single" w:sz="4" w:space="0" w:color="auto"/>
              <w:right w:val="single" w:sz="8" w:space="0" w:color="000000"/>
            </w:tcBorders>
            <w:shd w:val="clear" w:color="auto" w:fill="auto"/>
            <w:vAlign w:val="center"/>
            <w:hideMark/>
          </w:tcPr>
          <w:p w14:paraId="22B8B48C"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Time point of predictor</w:t>
            </w:r>
          </w:p>
        </w:tc>
      </w:tr>
      <w:tr w:rsidR="00867E85" w:rsidRPr="00922FDD" w14:paraId="5AE2C334" w14:textId="77777777" w:rsidTr="00F74D9F">
        <w:trPr>
          <w:trHeight w:val="454"/>
        </w:trPr>
        <w:tc>
          <w:tcPr>
            <w:tcW w:w="1575" w:type="dxa"/>
            <w:vMerge/>
            <w:tcBorders>
              <w:top w:val="single" w:sz="8" w:space="0" w:color="auto"/>
              <w:left w:val="single" w:sz="8" w:space="0" w:color="auto"/>
              <w:bottom w:val="single" w:sz="8" w:space="0" w:color="000000"/>
              <w:right w:val="single" w:sz="4" w:space="0" w:color="auto"/>
            </w:tcBorders>
            <w:vAlign w:val="center"/>
            <w:hideMark/>
          </w:tcPr>
          <w:p w14:paraId="66BC293E" w14:textId="77777777" w:rsidR="00867E85" w:rsidRPr="00C85C55" w:rsidRDefault="00867E85" w:rsidP="00F74D9F">
            <w:pPr>
              <w:rPr>
                <w:rFonts w:ascii="Arial" w:eastAsia="Times New Roman" w:hAnsi="Arial" w:cs="Arial"/>
                <w:b/>
                <w:bCs/>
                <w:color w:val="000000"/>
                <w:sz w:val="16"/>
                <w:szCs w:val="16"/>
                <w:lang w:val="en-GB"/>
              </w:rPr>
            </w:pPr>
          </w:p>
        </w:tc>
        <w:tc>
          <w:tcPr>
            <w:tcW w:w="693" w:type="dxa"/>
            <w:vMerge/>
            <w:tcBorders>
              <w:top w:val="single" w:sz="8" w:space="0" w:color="auto"/>
              <w:left w:val="single" w:sz="4" w:space="0" w:color="auto"/>
              <w:bottom w:val="single" w:sz="8" w:space="0" w:color="000000"/>
              <w:right w:val="single" w:sz="4" w:space="0" w:color="auto"/>
            </w:tcBorders>
            <w:vAlign w:val="center"/>
            <w:hideMark/>
          </w:tcPr>
          <w:p w14:paraId="5B871905" w14:textId="77777777" w:rsidR="00867E85" w:rsidRPr="00C85C55" w:rsidRDefault="00867E85" w:rsidP="00F74D9F">
            <w:pPr>
              <w:ind w:right="365"/>
              <w:jc w:val="center"/>
              <w:rPr>
                <w:rFonts w:ascii="Arial" w:eastAsia="Times New Roman" w:hAnsi="Arial" w:cs="Arial"/>
                <w:b/>
                <w:bCs/>
                <w:color w:val="000000"/>
                <w:sz w:val="16"/>
                <w:szCs w:val="16"/>
                <w:lang w:val="en-GB"/>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68D7CB6D" w14:textId="77777777" w:rsidR="00867E85" w:rsidRPr="00C85C55" w:rsidRDefault="00867E85" w:rsidP="00F74D9F">
            <w:pPr>
              <w:rPr>
                <w:rFonts w:ascii="Arial" w:eastAsia="Times New Roman" w:hAnsi="Arial" w:cs="Arial"/>
                <w:b/>
                <w:bCs/>
                <w:color w:val="000000"/>
                <w:sz w:val="16"/>
                <w:szCs w:val="16"/>
                <w:lang w:val="en-GB"/>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14:paraId="39A4030B" w14:textId="77777777" w:rsidR="00867E85" w:rsidRPr="00C85C55" w:rsidRDefault="00867E85" w:rsidP="00F74D9F">
            <w:pPr>
              <w:rPr>
                <w:rFonts w:ascii="Arial" w:eastAsia="Times New Roman" w:hAnsi="Arial" w:cs="Arial"/>
                <w:b/>
                <w:bCs/>
                <w:color w:val="000000"/>
                <w:sz w:val="16"/>
                <w:szCs w:val="16"/>
                <w:lang w:val="en-GB"/>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64158CCB" w14:textId="77777777" w:rsidR="00867E85" w:rsidRPr="00C85C55" w:rsidRDefault="00867E85" w:rsidP="00F74D9F">
            <w:pPr>
              <w:rPr>
                <w:rFonts w:ascii="Arial" w:eastAsia="Times New Roman" w:hAnsi="Arial" w:cs="Arial"/>
                <w:b/>
                <w:bCs/>
                <w:color w:val="000000"/>
                <w:sz w:val="16"/>
                <w:szCs w:val="16"/>
                <w:lang w:val="en-GB"/>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29C732BF" w14:textId="77777777" w:rsidR="00867E85" w:rsidRPr="00C85C55" w:rsidRDefault="00867E85" w:rsidP="00F74D9F">
            <w:pPr>
              <w:rPr>
                <w:rFonts w:ascii="Arial" w:eastAsia="Times New Roman" w:hAnsi="Arial" w:cs="Arial"/>
                <w:b/>
                <w:bCs/>
                <w:color w:val="000000"/>
                <w:sz w:val="16"/>
                <w:szCs w:val="16"/>
                <w:lang w:val="en-GB"/>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59F28B8C" w14:textId="77777777" w:rsidR="00867E85" w:rsidRPr="00C85C55" w:rsidRDefault="00867E85" w:rsidP="00F74D9F">
            <w:pPr>
              <w:rPr>
                <w:rFonts w:ascii="Arial" w:eastAsia="Times New Roman" w:hAnsi="Arial" w:cs="Arial"/>
                <w:b/>
                <w:bCs/>
                <w:color w:val="000000"/>
                <w:sz w:val="16"/>
                <w:szCs w:val="16"/>
                <w:lang w:val="en-GB"/>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48E0629C" w14:textId="77777777" w:rsidR="00867E85" w:rsidRPr="00C85C55" w:rsidRDefault="00867E85" w:rsidP="00F74D9F">
            <w:pPr>
              <w:rPr>
                <w:rFonts w:ascii="Arial" w:eastAsia="Times New Roman" w:hAnsi="Arial" w:cs="Arial"/>
                <w:b/>
                <w:bCs/>
                <w:color w:val="000000"/>
                <w:sz w:val="16"/>
                <w:szCs w:val="16"/>
                <w:lang w:val="en-GB"/>
              </w:rPr>
            </w:pPr>
          </w:p>
        </w:tc>
        <w:tc>
          <w:tcPr>
            <w:tcW w:w="1402" w:type="dxa"/>
            <w:vMerge/>
            <w:tcBorders>
              <w:top w:val="single" w:sz="8" w:space="0" w:color="auto"/>
              <w:left w:val="single" w:sz="4" w:space="0" w:color="auto"/>
              <w:bottom w:val="single" w:sz="8" w:space="0" w:color="000000"/>
              <w:right w:val="single" w:sz="4" w:space="0" w:color="auto"/>
            </w:tcBorders>
            <w:vAlign w:val="center"/>
            <w:hideMark/>
          </w:tcPr>
          <w:p w14:paraId="6333D1F6" w14:textId="77777777" w:rsidR="00867E85" w:rsidRPr="00C85C55" w:rsidRDefault="00867E85" w:rsidP="00F74D9F">
            <w:pPr>
              <w:rPr>
                <w:rFonts w:ascii="Arial" w:eastAsia="Times New Roman" w:hAnsi="Arial" w:cs="Arial"/>
                <w:b/>
                <w:bCs/>
                <w:color w:val="000000"/>
                <w:sz w:val="16"/>
                <w:szCs w:val="16"/>
                <w:lang w:val="en-GB"/>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560ABBA8" w14:textId="77777777" w:rsidR="00867E85" w:rsidRPr="00C85C55" w:rsidRDefault="00867E85" w:rsidP="00F74D9F">
            <w:pPr>
              <w:rPr>
                <w:rFonts w:ascii="Arial" w:eastAsia="Times New Roman" w:hAnsi="Arial" w:cs="Arial"/>
                <w:b/>
                <w:bCs/>
                <w:color w:val="000000"/>
                <w:sz w:val="16"/>
                <w:szCs w:val="16"/>
                <w:lang w:val="en-GB"/>
              </w:rPr>
            </w:pPr>
          </w:p>
        </w:tc>
        <w:tc>
          <w:tcPr>
            <w:tcW w:w="1149" w:type="dxa"/>
            <w:tcBorders>
              <w:top w:val="nil"/>
              <w:left w:val="nil"/>
              <w:bottom w:val="single" w:sz="8" w:space="0" w:color="auto"/>
              <w:right w:val="single" w:sz="4" w:space="0" w:color="auto"/>
            </w:tcBorders>
            <w:shd w:val="clear" w:color="auto" w:fill="auto"/>
            <w:vAlign w:val="center"/>
            <w:hideMark/>
          </w:tcPr>
          <w:p w14:paraId="74CE0E72"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Pre-EVAR</w:t>
            </w:r>
          </w:p>
        </w:tc>
        <w:tc>
          <w:tcPr>
            <w:tcW w:w="1149" w:type="dxa"/>
            <w:tcBorders>
              <w:top w:val="nil"/>
              <w:left w:val="nil"/>
              <w:bottom w:val="single" w:sz="8" w:space="0" w:color="auto"/>
              <w:right w:val="single" w:sz="4" w:space="0" w:color="auto"/>
            </w:tcBorders>
            <w:shd w:val="clear" w:color="auto" w:fill="auto"/>
            <w:vAlign w:val="center"/>
            <w:hideMark/>
          </w:tcPr>
          <w:p w14:paraId="200D1344"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Intra-EVAR</w:t>
            </w:r>
          </w:p>
        </w:tc>
        <w:tc>
          <w:tcPr>
            <w:tcW w:w="1134" w:type="dxa"/>
            <w:tcBorders>
              <w:top w:val="nil"/>
              <w:left w:val="nil"/>
              <w:bottom w:val="single" w:sz="8" w:space="0" w:color="auto"/>
              <w:right w:val="single" w:sz="8" w:space="0" w:color="auto"/>
            </w:tcBorders>
            <w:shd w:val="clear" w:color="auto" w:fill="auto"/>
            <w:vAlign w:val="center"/>
            <w:hideMark/>
          </w:tcPr>
          <w:p w14:paraId="30A8E841" w14:textId="77777777" w:rsidR="00867E85" w:rsidRPr="00C85C55" w:rsidRDefault="00867E85" w:rsidP="00F74D9F">
            <w:pPr>
              <w:jc w:val="center"/>
              <w:rPr>
                <w:rFonts w:ascii="Arial" w:eastAsia="Times New Roman" w:hAnsi="Arial" w:cs="Arial"/>
                <w:b/>
                <w:bCs/>
                <w:color w:val="000000"/>
                <w:sz w:val="16"/>
                <w:szCs w:val="16"/>
                <w:lang w:val="en-GB"/>
              </w:rPr>
            </w:pPr>
            <w:r w:rsidRPr="00C85C55">
              <w:rPr>
                <w:rFonts w:ascii="Arial" w:eastAsia="Times New Roman" w:hAnsi="Arial" w:cs="Arial"/>
                <w:b/>
                <w:bCs/>
                <w:color w:val="000000"/>
                <w:sz w:val="16"/>
                <w:szCs w:val="16"/>
                <w:lang w:val="en-GB"/>
              </w:rPr>
              <w:t>Post-EVAR</w:t>
            </w:r>
          </w:p>
        </w:tc>
      </w:tr>
      <w:tr w:rsidR="00867E85" w:rsidRPr="00922FDD" w14:paraId="247CDC63"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48678791"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Abbruzzese</w:t>
            </w:r>
          </w:p>
        </w:tc>
        <w:tc>
          <w:tcPr>
            <w:tcW w:w="693" w:type="dxa"/>
            <w:tcBorders>
              <w:top w:val="nil"/>
              <w:left w:val="nil"/>
              <w:bottom w:val="single" w:sz="4" w:space="0" w:color="auto"/>
              <w:right w:val="single" w:sz="4" w:space="0" w:color="auto"/>
            </w:tcBorders>
            <w:shd w:val="clear" w:color="auto" w:fill="auto"/>
            <w:vAlign w:val="center"/>
            <w:hideMark/>
          </w:tcPr>
          <w:p w14:paraId="46C8B22C"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w:t>
            </w:r>
            <w:r>
              <w:rPr>
                <w:rFonts w:ascii="Arial" w:eastAsia="Times New Roman" w:hAnsi="Arial" w:cs="Arial"/>
                <w:color w:val="000000"/>
                <w:sz w:val="16"/>
                <w:szCs w:val="16"/>
                <w:lang w:val="en-GB"/>
              </w:rPr>
              <w:t>8</w:t>
            </w:r>
          </w:p>
        </w:tc>
        <w:tc>
          <w:tcPr>
            <w:tcW w:w="1418" w:type="dxa"/>
            <w:tcBorders>
              <w:top w:val="nil"/>
              <w:left w:val="nil"/>
              <w:bottom w:val="single" w:sz="4" w:space="0" w:color="auto"/>
              <w:right w:val="single" w:sz="4" w:space="0" w:color="auto"/>
            </w:tcBorders>
            <w:shd w:val="clear" w:color="auto" w:fill="auto"/>
            <w:vAlign w:val="center"/>
            <w:hideMark/>
          </w:tcPr>
          <w:p w14:paraId="1C681C6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61173E4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53BD7BAB"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Jan-02</w:t>
            </w:r>
          </w:p>
        </w:tc>
        <w:tc>
          <w:tcPr>
            <w:tcW w:w="709" w:type="dxa"/>
            <w:tcBorders>
              <w:top w:val="nil"/>
              <w:left w:val="nil"/>
              <w:bottom w:val="single" w:sz="4" w:space="0" w:color="auto"/>
              <w:right w:val="single" w:sz="4" w:space="0" w:color="auto"/>
            </w:tcBorders>
            <w:shd w:val="clear" w:color="auto" w:fill="auto"/>
            <w:vAlign w:val="center"/>
            <w:hideMark/>
          </w:tcPr>
          <w:p w14:paraId="273E2058"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565</w:t>
            </w:r>
          </w:p>
        </w:tc>
        <w:tc>
          <w:tcPr>
            <w:tcW w:w="992" w:type="dxa"/>
            <w:tcBorders>
              <w:top w:val="nil"/>
              <w:left w:val="nil"/>
              <w:bottom w:val="single" w:sz="4" w:space="0" w:color="auto"/>
              <w:right w:val="single" w:sz="4" w:space="0" w:color="auto"/>
            </w:tcBorders>
            <w:shd w:val="clear" w:color="auto" w:fill="auto"/>
            <w:vAlign w:val="center"/>
            <w:hideMark/>
          </w:tcPr>
          <w:p w14:paraId="156BA5EA"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66-85</w:t>
            </w:r>
          </w:p>
        </w:tc>
        <w:tc>
          <w:tcPr>
            <w:tcW w:w="1134" w:type="dxa"/>
            <w:tcBorders>
              <w:top w:val="nil"/>
              <w:left w:val="nil"/>
              <w:bottom w:val="single" w:sz="4" w:space="0" w:color="auto"/>
              <w:right w:val="single" w:sz="4" w:space="0" w:color="auto"/>
            </w:tcBorders>
            <w:shd w:val="clear" w:color="auto" w:fill="auto"/>
            <w:vAlign w:val="center"/>
            <w:hideMark/>
          </w:tcPr>
          <w:p w14:paraId="5DC8C298"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75.7-76.6</w:t>
            </w:r>
          </w:p>
        </w:tc>
        <w:tc>
          <w:tcPr>
            <w:tcW w:w="1402" w:type="dxa"/>
            <w:tcBorders>
              <w:top w:val="nil"/>
              <w:left w:val="nil"/>
              <w:bottom w:val="single" w:sz="4" w:space="0" w:color="auto"/>
              <w:right w:val="single" w:sz="4" w:space="0" w:color="auto"/>
            </w:tcBorders>
            <w:shd w:val="clear" w:color="auto" w:fill="auto"/>
            <w:vAlign w:val="center"/>
            <w:hideMark/>
          </w:tcPr>
          <w:p w14:paraId="79DE3115"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54.3-58.4</w:t>
            </w:r>
          </w:p>
        </w:tc>
        <w:tc>
          <w:tcPr>
            <w:tcW w:w="1418" w:type="dxa"/>
            <w:tcBorders>
              <w:top w:val="nil"/>
              <w:left w:val="nil"/>
              <w:bottom w:val="single" w:sz="4" w:space="0" w:color="auto"/>
              <w:right w:val="single" w:sz="4" w:space="0" w:color="auto"/>
            </w:tcBorders>
            <w:shd w:val="clear" w:color="auto" w:fill="auto"/>
            <w:vAlign w:val="center"/>
            <w:hideMark/>
          </w:tcPr>
          <w:p w14:paraId="5C0DFA1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w:t>
            </w:r>
            <w:r>
              <w:rPr>
                <w:rFonts w:ascii="Arial" w:eastAsia="Times New Roman" w:hAnsi="Arial" w:cs="Arial"/>
                <w:color w:val="000000"/>
                <w:sz w:val="16"/>
                <w:szCs w:val="16"/>
                <w:lang w:val="en-GB"/>
              </w:rPr>
              <w:t>5</w:t>
            </w:r>
          </w:p>
        </w:tc>
        <w:tc>
          <w:tcPr>
            <w:tcW w:w="1149" w:type="dxa"/>
            <w:tcBorders>
              <w:top w:val="nil"/>
              <w:left w:val="nil"/>
              <w:bottom w:val="single" w:sz="4" w:space="0" w:color="auto"/>
              <w:right w:val="single" w:sz="4" w:space="0" w:color="auto"/>
            </w:tcBorders>
            <w:shd w:val="clear" w:color="auto" w:fill="auto"/>
            <w:vAlign w:val="center"/>
            <w:hideMark/>
          </w:tcPr>
          <w:p w14:paraId="1F407A82" w14:textId="77777777" w:rsidR="00867E85" w:rsidRPr="00922FDD" w:rsidRDefault="00867E85" w:rsidP="00F74D9F">
            <w:pPr>
              <w:jc w:val="center"/>
              <w:rPr>
                <w:rFonts w:ascii="Arial" w:eastAsia="Times New Roman" w:hAnsi="Arial" w:cs="Arial"/>
                <w:color w:val="000000"/>
                <w:sz w:val="16"/>
                <w:szCs w:val="16"/>
                <w:lang w:val="en-GB"/>
              </w:rPr>
            </w:pPr>
          </w:p>
        </w:tc>
        <w:tc>
          <w:tcPr>
            <w:tcW w:w="1149" w:type="dxa"/>
            <w:tcBorders>
              <w:top w:val="nil"/>
              <w:left w:val="nil"/>
              <w:bottom w:val="single" w:sz="4" w:space="0" w:color="auto"/>
              <w:right w:val="single" w:sz="4" w:space="0" w:color="auto"/>
            </w:tcBorders>
            <w:shd w:val="clear" w:color="auto" w:fill="auto"/>
            <w:vAlign w:val="center"/>
            <w:hideMark/>
          </w:tcPr>
          <w:p w14:paraId="07A8968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r w:rsidRPr="00922FDD">
              <w:rPr>
                <w:rFonts w:ascii="Capitals" w:eastAsia="Times New Roman" w:hAnsi="Capitals" w:cs="Capitals"/>
                <w:color w:val="000000"/>
                <w:sz w:val="16"/>
                <w:szCs w:val="16"/>
                <w:lang w:val="en-GB"/>
              </w:rPr>
              <w:t>✓</w:t>
            </w:r>
          </w:p>
        </w:tc>
        <w:tc>
          <w:tcPr>
            <w:tcW w:w="1134" w:type="dxa"/>
            <w:tcBorders>
              <w:top w:val="nil"/>
              <w:left w:val="nil"/>
              <w:bottom w:val="single" w:sz="4" w:space="0" w:color="auto"/>
              <w:right w:val="single" w:sz="8" w:space="0" w:color="auto"/>
            </w:tcBorders>
            <w:shd w:val="clear" w:color="auto" w:fill="auto"/>
            <w:vAlign w:val="center"/>
            <w:hideMark/>
          </w:tcPr>
          <w:p w14:paraId="69A2C56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4E302291"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tcPr>
          <w:p w14:paraId="651F8A1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AbuRahma</w:t>
            </w:r>
          </w:p>
        </w:tc>
        <w:tc>
          <w:tcPr>
            <w:tcW w:w="693" w:type="dxa"/>
            <w:tcBorders>
              <w:top w:val="nil"/>
              <w:left w:val="nil"/>
              <w:bottom w:val="single" w:sz="4" w:space="0" w:color="auto"/>
              <w:right w:val="single" w:sz="4" w:space="0" w:color="auto"/>
            </w:tcBorders>
            <w:shd w:val="clear" w:color="auto" w:fill="auto"/>
            <w:vAlign w:val="center"/>
          </w:tcPr>
          <w:p w14:paraId="06029E08"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2009</w:t>
            </w:r>
          </w:p>
        </w:tc>
        <w:tc>
          <w:tcPr>
            <w:tcW w:w="1418" w:type="dxa"/>
            <w:tcBorders>
              <w:top w:val="nil"/>
              <w:left w:val="nil"/>
              <w:bottom w:val="single" w:sz="4" w:space="0" w:color="auto"/>
              <w:right w:val="single" w:sz="4" w:space="0" w:color="auto"/>
            </w:tcBorders>
            <w:shd w:val="clear" w:color="auto" w:fill="auto"/>
            <w:vAlign w:val="center"/>
          </w:tcPr>
          <w:p w14:paraId="2D75596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tcPr>
          <w:p w14:paraId="09F446C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tcPr>
          <w:p w14:paraId="7B4BD8C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Oct-03</w:t>
            </w:r>
          </w:p>
        </w:tc>
        <w:tc>
          <w:tcPr>
            <w:tcW w:w="709" w:type="dxa"/>
            <w:tcBorders>
              <w:top w:val="nil"/>
              <w:left w:val="nil"/>
              <w:bottom w:val="single" w:sz="4" w:space="0" w:color="auto"/>
              <w:right w:val="single" w:sz="4" w:space="0" w:color="auto"/>
            </w:tcBorders>
            <w:shd w:val="clear" w:color="auto" w:fill="auto"/>
            <w:vAlign w:val="center"/>
          </w:tcPr>
          <w:p w14:paraId="27C8CCC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238</w:t>
            </w:r>
          </w:p>
        </w:tc>
        <w:tc>
          <w:tcPr>
            <w:tcW w:w="992" w:type="dxa"/>
            <w:tcBorders>
              <w:top w:val="nil"/>
              <w:left w:val="nil"/>
              <w:bottom w:val="single" w:sz="4" w:space="0" w:color="auto"/>
              <w:right w:val="single" w:sz="4" w:space="0" w:color="auto"/>
            </w:tcBorders>
            <w:shd w:val="clear" w:color="auto" w:fill="auto"/>
            <w:vAlign w:val="center"/>
          </w:tcPr>
          <w:p w14:paraId="5D657B0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58-84</w:t>
            </w:r>
          </w:p>
        </w:tc>
        <w:tc>
          <w:tcPr>
            <w:tcW w:w="1134" w:type="dxa"/>
            <w:tcBorders>
              <w:top w:val="nil"/>
              <w:left w:val="nil"/>
              <w:bottom w:val="single" w:sz="4" w:space="0" w:color="auto"/>
              <w:right w:val="single" w:sz="4" w:space="0" w:color="auto"/>
            </w:tcBorders>
            <w:shd w:val="clear" w:color="auto" w:fill="auto"/>
            <w:vAlign w:val="center"/>
          </w:tcPr>
          <w:p w14:paraId="192EDD3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71.7-74.8</w:t>
            </w:r>
          </w:p>
        </w:tc>
        <w:tc>
          <w:tcPr>
            <w:tcW w:w="1402" w:type="dxa"/>
            <w:tcBorders>
              <w:top w:val="nil"/>
              <w:left w:val="nil"/>
              <w:bottom w:val="single" w:sz="4" w:space="0" w:color="auto"/>
              <w:right w:val="single" w:sz="4" w:space="0" w:color="auto"/>
            </w:tcBorders>
            <w:shd w:val="clear" w:color="auto" w:fill="auto"/>
            <w:vAlign w:val="center"/>
          </w:tcPr>
          <w:p w14:paraId="35E88C7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59.5-62.3</w:t>
            </w:r>
          </w:p>
        </w:tc>
        <w:tc>
          <w:tcPr>
            <w:tcW w:w="1418" w:type="dxa"/>
            <w:tcBorders>
              <w:top w:val="nil"/>
              <w:left w:val="nil"/>
              <w:bottom w:val="single" w:sz="4" w:space="0" w:color="auto"/>
              <w:right w:val="single" w:sz="4" w:space="0" w:color="auto"/>
            </w:tcBorders>
            <w:shd w:val="clear" w:color="auto" w:fill="auto"/>
            <w:vAlign w:val="center"/>
          </w:tcPr>
          <w:p w14:paraId="3561D87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2.1</w:t>
            </w:r>
          </w:p>
        </w:tc>
        <w:tc>
          <w:tcPr>
            <w:tcW w:w="1149" w:type="dxa"/>
            <w:tcBorders>
              <w:top w:val="nil"/>
              <w:left w:val="nil"/>
              <w:bottom w:val="single" w:sz="4" w:space="0" w:color="auto"/>
              <w:right w:val="single" w:sz="4" w:space="0" w:color="auto"/>
            </w:tcBorders>
            <w:shd w:val="clear" w:color="auto" w:fill="auto"/>
            <w:vAlign w:val="center"/>
          </w:tcPr>
          <w:p w14:paraId="05BA5D9F" w14:textId="77777777" w:rsidR="00867E85" w:rsidRPr="00922FDD" w:rsidRDefault="00867E85" w:rsidP="00F74D9F">
            <w:pPr>
              <w:jc w:val="center"/>
              <w:rPr>
                <w:rFonts w:ascii="Capitals" w:eastAsia="Times New Roman" w:hAnsi="Capitals" w:cs="Capitals"/>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tcPr>
          <w:p w14:paraId="59A6510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tcPr>
          <w:p w14:paraId="5C80A46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6C158C28"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27AAE70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Barnes</w:t>
            </w:r>
          </w:p>
        </w:tc>
        <w:tc>
          <w:tcPr>
            <w:tcW w:w="693" w:type="dxa"/>
            <w:tcBorders>
              <w:top w:val="nil"/>
              <w:left w:val="nil"/>
              <w:bottom w:val="single" w:sz="4" w:space="0" w:color="auto"/>
              <w:right w:val="single" w:sz="4" w:space="0" w:color="auto"/>
            </w:tcBorders>
            <w:shd w:val="clear" w:color="auto" w:fill="auto"/>
            <w:vAlign w:val="center"/>
            <w:hideMark/>
          </w:tcPr>
          <w:p w14:paraId="626D9C8E"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2008</w:t>
            </w:r>
          </w:p>
        </w:tc>
        <w:tc>
          <w:tcPr>
            <w:tcW w:w="1418" w:type="dxa"/>
            <w:tcBorders>
              <w:top w:val="nil"/>
              <w:left w:val="nil"/>
              <w:bottom w:val="single" w:sz="4" w:space="0" w:color="auto"/>
              <w:right w:val="single" w:sz="4" w:space="0" w:color="auto"/>
            </w:tcBorders>
            <w:shd w:val="clear" w:color="auto" w:fill="auto"/>
            <w:vAlign w:val="center"/>
            <w:hideMark/>
          </w:tcPr>
          <w:p w14:paraId="221BE97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Australia</w:t>
            </w:r>
          </w:p>
        </w:tc>
        <w:tc>
          <w:tcPr>
            <w:tcW w:w="2410" w:type="dxa"/>
            <w:tcBorders>
              <w:top w:val="nil"/>
              <w:left w:val="nil"/>
              <w:bottom w:val="single" w:sz="4" w:space="0" w:color="auto"/>
              <w:right w:val="single" w:sz="4" w:space="0" w:color="auto"/>
            </w:tcBorders>
            <w:shd w:val="clear" w:color="auto" w:fill="auto"/>
            <w:vAlign w:val="center"/>
            <w:hideMark/>
          </w:tcPr>
          <w:p w14:paraId="23D7AFE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2484039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Jul-00</w:t>
            </w:r>
          </w:p>
        </w:tc>
        <w:tc>
          <w:tcPr>
            <w:tcW w:w="709" w:type="dxa"/>
            <w:tcBorders>
              <w:top w:val="nil"/>
              <w:left w:val="nil"/>
              <w:bottom w:val="single" w:sz="4" w:space="0" w:color="auto"/>
              <w:right w:val="single" w:sz="4" w:space="0" w:color="auto"/>
            </w:tcBorders>
            <w:shd w:val="clear" w:color="auto" w:fill="auto"/>
            <w:vAlign w:val="center"/>
            <w:hideMark/>
          </w:tcPr>
          <w:p w14:paraId="7789929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961</w:t>
            </w:r>
          </w:p>
        </w:tc>
        <w:tc>
          <w:tcPr>
            <w:tcW w:w="992" w:type="dxa"/>
            <w:tcBorders>
              <w:top w:val="nil"/>
              <w:left w:val="nil"/>
              <w:bottom w:val="single" w:sz="4" w:space="0" w:color="auto"/>
              <w:right w:val="single" w:sz="4" w:space="0" w:color="auto"/>
            </w:tcBorders>
            <w:shd w:val="clear" w:color="auto" w:fill="auto"/>
            <w:vAlign w:val="center"/>
            <w:hideMark/>
          </w:tcPr>
          <w:p w14:paraId="73C883B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86</w:t>
            </w:r>
          </w:p>
        </w:tc>
        <w:tc>
          <w:tcPr>
            <w:tcW w:w="1134" w:type="dxa"/>
            <w:tcBorders>
              <w:top w:val="nil"/>
              <w:left w:val="nil"/>
              <w:bottom w:val="single" w:sz="4" w:space="0" w:color="auto"/>
              <w:right w:val="single" w:sz="4" w:space="0" w:color="auto"/>
            </w:tcBorders>
            <w:shd w:val="clear" w:color="auto" w:fill="auto"/>
            <w:vAlign w:val="center"/>
            <w:hideMark/>
          </w:tcPr>
          <w:p w14:paraId="6E70EDF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75</w:t>
            </w:r>
          </w:p>
        </w:tc>
        <w:tc>
          <w:tcPr>
            <w:tcW w:w="1402" w:type="dxa"/>
            <w:tcBorders>
              <w:top w:val="nil"/>
              <w:left w:val="nil"/>
              <w:bottom w:val="single" w:sz="4" w:space="0" w:color="auto"/>
              <w:right w:val="single" w:sz="4" w:space="0" w:color="auto"/>
            </w:tcBorders>
            <w:shd w:val="clear" w:color="auto" w:fill="auto"/>
            <w:vAlign w:val="center"/>
            <w:hideMark/>
          </w:tcPr>
          <w:p w14:paraId="7D67419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57</w:t>
            </w:r>
          </w:p>
        </w:tc>
        <w:tc>
          <w:tcPr>
            <w:tcW w:w="1418" w:type="dxa"/>
            <w:tcBorders>
              <w:top w:val="nil"/>
              <w:left w:val="nil"/>
              <w:bottom w:val="single" w:sz="4" w:space="0" w:color="auto"/>
              <w:right w:val="single" w:sz="4" w:space="0" w:color="auto"/>
            </w:tcBorders>
            <w:shd w:val="clear" w:color="auto" w:fill="auto"/>
            <w:vAlign w:val="center"/>
            <w:hideMark/>
          </w:tcPr>
          <w:p w14:paraId="7D4C956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Unknown value "midterm"</w:t>
            </w:r>
          </w:p>
        </w:tc>
        <w:tc>
          <w:tcPr>
            <w:tcW w:w="1149" w:type="dxa"/>
            <w:tcBorders>
              <w:top w:val="nil"/>
              <w:left w:val="nil"/>
              <w:bottom w:val="single" w:sz="4" w:space="0" w:color="auto"/>
              <w:right w:val="single" w:sz="4" w:space="0" w:color="auto"/>
            </w:tcBorders>
            <w:shd w:val="clear" w:color="auto" w:fill="auto"/>
            <w:vAlign w:val="center"/>
            <w:hideMark/>
          </w:tcPr>
          <w:p w14:paraId="7E0D406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5D6C861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2761C02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3F98DEAF"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11AEBB4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Bastos Goncalves</w:t>
            </w:r>
          </w:p>
        </w:tc>
        <w:tc>
          <w:tcPr>
            <w:tcW w:w="693" w:type="dxa"/>
            <w:tcBorders>
              <w:top w:val="nil"/>
              <w:left w:val="nil"/>
              <w:bottom w:val="single" w:sz="4" w:space="0" w:color="auto"/>
              <w:right w:val="single" w:sz="4" w:space="0" w:color="auto"/>
            </w:tcBorders>
            <w:shd w:val="clear" w:color="auto" w:fill="auto"/>
            <w:vAlign w:val="center"/>
            <w:hideMark/>
          </w:tcPr>
          <w:p w14:paraId="7752E65C"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2013</w:t>
            </w:r>
          </w:p>
        </w:tc>
        <w:tc>
          <w:tcPr>
            <w:tcW w:w="1418" w:type="dxa"/>
            <w:tcBorders>
              <w:top w:val="nil"/>
              <w:left w:val="nil"/>
              <w:bottom w:val="single" w:sz="4" w:space="0" w:color="auto"/>
              <w:right w:val="single" w:sz="4" w:space="0" w:color="auto"/>
            </w:tcBorders>
            <w:shd w:val="clear" w:color="auto" w:fill="auto"/>
            <w:vAlign w:val="center"/>
            <w:hideMark/>
          </w:tcPr>
          <w:p w14:paraId="425C3C4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The Netherlands</w:t>
            </w:r>
          </w:p>
        </w:tc>
        <w:tc>
          <w:tcPr>
            <w:tcW w:w="2410" w:type="dxa"/>
            <w:tcBorders>
              <w:top w:val="nil"/>
              <w:left w:val="nil"/>
              <w:bottom w:val="single" w:sz="4" w:space="0" w:color="auto"/>
              <w:right w:val="single" w:sz="4" w:space="0" w:color="auto"/>
            </w:tcBorders>
            <w:shd w:val="clear" w:color="auto" w:fill="auto"/>
            <w:vAlign w:val="center"/>
            <w:hideMark/>
          </w:tcPr>
          <w:p w14:paraId="6781362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63073F2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Apr-08</w:t>
            </w:r>
          </w:p>
        </w:tc>
        <w:tc>
          <w:tcPr>
            <w:tcW w:w="709" w:type="dxa"/>
            <w:tcBorders>
              <w:top w:val="nil"/>
              <w:left w:val="nil"/>
              <w:bottom w:val="single" w:sz="4" w:space="0" w:color="auto"/>
              <w:right w:val="single" w:sz="4" w:space="0" w:color="auto"/>
            </w:tcBorders>
            <w:shd w:val="clear" w:color="auto" w:fill="auto"/>
            <w:vAlign w:val="center"/>
            <w:hideMark/>
          </w:tcPr>
          <w:p w14:paraId="280E6B8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131</w:t>
            </w:r>
          </w:p>
        </w:tc>
        <w:tc>
          <w:tcPr>
            <w:tcW w:w="992" w:type="dxa"/>
            <w:tcBorders>
              <w:top w:val="nil"/>
              <w:left w:val="nil"/>
              <w:bottom w:val="single" w:sz="4" w:space="0" w:color="auto"/>
              <w:right w:val="single" w:sz="4" w:space="0" w:color="auto"/>
            </w:tcBorders>
            <w:shd w:val="clear" w:color="auto" w:fill="auto"/>
            <w:vAlign w:val="center"/>
            <w:hideMark/>
          </w:tcPr>
          <w:p w14:paraId="4C3EC70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90.1</w:t>
            </w:r>
          </w:p>
        </w:tc>
        <w:tc>
          <w:tcPr>
            <w:tcW w:w="1134" w:type="dxa"/>
            <w:tcBorders>
              <w:top w:val="nil"/>
              <w:left w:val="nil"/>
              <w:bottom w:val="single" w:sz="4" w:space="0" w:color="auto"/>
              <w:right w:val="single" w:sz="4" w:space="0" w:color="auto"/>
            </w:tcBorders>
            <w:shd w:val="clear" w:color="auto" w:fill="auto"/>
            <w:vAlign w:val="center"/>
            <w:hideMark/>
          </w:tcPr>
          <w:p w14:paraId="1F66DE0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70.9-73.4</w:t>
            </w:r>
          </w:p>
        </w:tc>
        <w:tc>
          <w:tcPr>
            <w:tcW w:w="1402" w:type="dxa"/>
            <w:tcBorders>
              <w:top w:val="nil"/>
              <w:left w:val="nil"/>
              <w:bottom w:val="single" w:sz="4" w:space="0" w:color="auto"/>
              <w:right w:val="single" w:sz="4" w:space="0" w:color="auto"/>
            </w:tcBorders>
            <w:shd w:val="clear" w:color="auto" w:fill="auto"/>
            <w:vAlign w:val="center"/>
            <w:hideMark/>
          </w:tcPr>
          <w:p w14:paraId="4860244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63.3-64.0</w:t>
            </w:r>
          </w:p>
        </w:tc>
        <w:tc>
          <w:tcPr>
            <w:tcW w:w="1418" w:type="dxa"/>
            <w:tcBorders>
              <w:top w:val="nil"/>
              <w:left w:val="nil"/>
              <w:bottom w:val="single" w:sz="4" w:space="0" w:color="auto"/>
              <w:right w:val="single" w:sz="4" w:space="0" w:color="auto"/>
            </w:tcBorders>
            <w:shd w:val="clear" w:color="auto" w:fill="auto"/>
            <w:vAlign w:val="center"/>
            <w:hideMark/>
          </w:tcPr>
          <w:p w14:paraId="2B5DB0E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4.1          (median)</w:t>
            </w:r>
          </w:p>
        </w:tc>
        <w:tc>
          <w:tcPr>
            <w:tcW w:w="1149" w:type="dxa"/>
            <w:tcBorders>
              <w:top w:val="nil"/>
              <w:left w:val="nil"/>
              <w:bottom w:val="single" w:sz="4" w:space="0" w:color="auto"/>
              <w:right w:val="single" w:sz="4" w:space="0" w:color="auto"/>
            </w:tcBorders>
            <w:shd w:val="clear" w:color="auto" w:fill="auto"/>
            <w:noWrap/>
            <w:vAlign w:val="center"/>
            <w:hideMark/>
          </w:tcPr>
          <w:p w14:paraId="445895B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15735FE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0631CD2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1819B47C"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66A3C74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Bastos Goncalves</w:t>
            </w:r>
          </w:p>
        </w:tc>
        <w:tc>
          <w:tcPr>
            <w:tcW w:w="693" w:type="dxa"/>
            <w:tcBorders>
              <w:top w:val="nil"/>
              <w:left w:val="nil"/>
              <w:bottom w:val="single" w:sz="4" w:space="0" w:color="auto"/>
              <w:right w:val="single" w:sz="4" w:space="0" w:color="auto"/>
            </w:tcBorders>
            <w:shd w:val="clear" w:color="auto" w:fill="auto"/>
            <w:vAlign w:val="center"/>
            <w:hideMark/>
          </w:tcPr>
          <w:p w14:paraId="3420B141"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2014</w:t>
            </w:r>
          </w:p>
        </w:tc>
        <w:tc>
          <w:tcPr>
            <w:tcW w:w="1418" w:type="dxa"/>
            <w:tcBorders>
              <w:top w:val="nil"/>
              <w:left w:val="nil"/>
              <w:bottom w:val="single" w:sz="4" w:space="0" w:color="auto"/>
              <w:right w:val="single" w:sz="4" w:space="0" w:color="auto"/>
            </w:tcBorders>
            <w:shd w:val="clear" w:color="auto" w:fill="auto"/>
            <w:vAlign w:val="center"/>
            <w:hideMark/>
          </w:tcPr>
          <w:p w14:paraId="653CE8D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The Netherlands + Sweden</w:t>
            </w:r>
          </w:p>
        </w:tc>
        <w:tc>
          <w:tcPr>
            <w:tcW w:w="2410" w:type="dxa"/>
            <w:tcBorders>
              <w:top w:val="nil"/>
              <w:left w:val="nil"/>
              <w:bottom w:val="single" w:sz="4" w:space="0" w:color="auto"/>
              <w:right w:val="single" w:sz="4" w:space="0" w:color="auto"/>
            </w:tcBorders>
            <w:shd w:val="clear" w:color="auto" w:fill="auto"/>
            <w:vAlign w:val="center"/>
            <w:hideMark/>
          </w:tcPr>
          <w:p w14:paraId="6CBEA02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6813F78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Jan-11</w:t>
            </w:r>
          </w:p>
        </w:tc>
        <w:tc>
          <w:tcPr>
            <w:tcW w:w="709" w:type="dxa"/>
            <w:tcBorders>
              <w:top w:val="nil"/>
              <w:left w:val="nil"/>
              <w:bottom w:val="single" w:sz="4" w:space="0" w:color="auto"/>
              <w:right w:val="single" w:sz="4" w:space="0" w:color="auto"/>
            </w:tcBorders>
            <w:shd w:val="clear" w:color="auto" w:fill="auto"/>
            <w:vAlign w:val="center"/>
            <w:hideMark/>
          </w:tcPr>
          <w:p w14:paraId="610ACDD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597</w:t>
            </w:r>
          </w:p>
        </w:tc>
        <w:tc>
          <w:tcPr>
            <w:tcW w:w="992" w:type="dxa"/>
            <w:tcBorders>
              <w:top w:val="nil"/>
              <w:left w:val="nil"/>
              <w:bottom w:val="single" w:sz="4" w:space="0" w:color="auto"/>
              <w:right w:val="single" w:sz="4" w:space="0" w:color="auto"/>
            </w:tcBorders>
            <w:shd w:val="clear" w:color="auto" w:fill="auto"/>
            <w:vAlign w:val="center"/>
            <w:hideMark/>
          </w:tcPr>
          <w:p w14:paraId="7687202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84.8</w:t>
            </w:r>
          </w:p>
        </w:tc>
        <w:tc>
          <w:tcPr>
            <w:tcW w:w="1134" w:type="dxa"/>
            <w:tcBorders>
              <w:top w:val="nil"/>
              <w:left w:val="nil"/>
              <w:bottom w:val="single" w:sz="4" w:space="0" w:color="auto"/>
              <w:right w:val="single" w:sz="4" w:space="0" w:color="auto"/>
            </w:tcBorders>
            <w:shd w:val="clear" w:color="auto" w:fill="auto"/>
            <w:vAlign w:val="center"/>
            <w:hideMark/>
          </w:tcPr>
          <w:p w14:paraId="38EA0FE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72.1-74.2</w:t>
            </w:r>
          </w:p>
        </w:tc>
        <w:tc>
          <w:tcPr>
            <w:tcW w:w="1402" w:type="dxa"/>
            <w:tcBorders>
              <w:top w:val="nil"/>
              <w:left w:val="nil"/>
              <w:bottom w:val="single" w:sz="4" w:space="0" w:color="auto"/>
              <w:right w:val="single" w:sz="4" w:space="0" w:color="auto"/>
            </w:tcBorders>
            <w:shd w:val="clear" w:color="auto" w:fill="auto"/>
            <w:vAlign w:val="center"/>
            <w:hideMark/>
          </w:tcPr>
          <w:p w14:paraId="066FE0C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59-63                        (median)</w:t>
            </w:r>
          </w:p>
        </w:tc>
        <w:tc>
          <w:tcPr>
            <w:tcW w:w="1418" w:type="dxa"/>
            <w:tcBorders>
              <w:top w:val="nil"/>
              <w:left w:val="nil"/>
              <w:bottom w:val="single" w:sz="4" w:space="0" w:color="auto"/>
              <w:right w:val="single" w:sz="4" w:space="0" w:color="auto"/>
            </w:tcBorders>
            <w:shd w:val="clear" w:color="auto" w:fill="auto"/>
            <w:vAlign w:val="center"/>
            <w:hideMark/>
          </w:tcPr>
          <w:p w14:paraId="0D0E714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3.1-3.2   (median)</w:t>
            </w:r>
          </w:p>
        </w:tc>
        <w:tc>
          <w:tcPr>
            <w:tcW w:w="1149" w:type="dxa"/>
            <w:tcBorders>
              <w:top w:val="nil"/>
              <w:left w:val="nil"/>
              <w:bottom w:val="single" w:sz="4" w:space="0" w:color="auto"/>
              <w:right w:val="single" w:sz="4" w:space="0" w:color="auto"/>
            </w:tcBorders>
            <w:shd w:val="clear" w:color="auto" w:fill="auto"/>
            <w:vAlign w:val="center"/>
            <w:hideMark/>
          </w:tcPr>
          <w:p w14:paraId="7E1BB15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076F319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4FCD754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392578DB"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2D2DC4A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Brown</w:t>
            </w:r>
          </w:p>
        </w:tc>
        <w:tc>
          <w:tcPr>
            <w:tcW w:w="693" w:type="dxa"/>
            <w:tcBorders>
              <w:top w:val="nil"/>
              <w:left w:val="nil"/>
              <w:bottom w:val="single" w:sz="4" w:space="0" w:color="auto"/>
              <w:right w:val="single" w:sz="4" w:space="0" w:color="auto"/>
            </w:tcBorders>
            <w:shd w:val="clear" w:color="auto" w:fill="auto"/>
            <w:vAlign w:val="center"/>
            <w:hideMark/>
          </w:tcPr>
          <w:p w14:paraId="4FDDF8B5"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2010</w:t>
            </w:r>
          </w:p>
        </w:tc>
        <w:tc>
          <w:tcPr>
            <w:tcW w:w="1418" w:type="dxa"/>
            <w:tcBorders>
              <w:top w:val="nil"/>
              <w:left w:val="nil"/>
              <w:bottom w:val="single" w:sz="4" w:space="0" w:color="auto"/>
              <w:right w:val="single" w:sz="4" w:space="0" w:color="auto"/>
            </w:tcBorders>
            <w:shd w:val="clear" w:color="auto" w:fill="auto"/>
            <w:vAlign w:val="center"/>
            <w:hideMark/>
          </w:tcPr>
          <w:p w14:paraId="119B20E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UK</w:t>
            </w:r>
          </w:p>
        </w:tc>
        <w:tc>
          <w:tcPr>
            <w:tcW w:w="2410" w:type="dxa"/>
            <w:tcBorders>
              <w:top w:val="nil"/>
              <w:left w:val="nil"/>
              <w:bottom w:val="single" w:sz="4" w:space="0" w:color="auto"/>
              <w:right w:val="single" w:sz="4" w:space="0" w:color="auto"/>
            </w:tcBorders>
            <w:shd w:val="clear" w:color="auto" w:fill="auto"/>
            <w:vAlign w:val="center"/>
            <w:hideMark/>
          </w:tcPr>
          <w:p w14:paraId="07492B8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analysis of           EVAR 1 and EVAR 2 trials</w:t>
            </w:r>
          </w:p>
        </w:tc>
        <w:tc>
          <w:tcPr>
            <w:tcW w:w="992" w:type="dxa"/>
            <w:tcBorders>
              <w:top w:val="nil"/>
              <w:left w:val="nil"/>
              <w:bottom w:val="single" w:sz="4" w:space="0" w:color="auto"/>
              <w:right w:val="single" w:sz="4" w:space="0" w:color="auto"/>
            </w:tcBorders>
            <w:shd w:val="clear" w:color="auto" w:fill="auto"/>
            <w:vAlign w:val="center"/>
            <w:hideMark/>
          </w:tcPr>
          <w:p w14:paraId="1D16F6E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Jan-02</w:t>
            </w:r>
          </w:p>
        </w:tc>
        <w:tc>
          <w:tcPr>
            <w:tcW w:w="709" w:type="dxa"/>
            <w:tcBorders>
              <w:top w:val="nil"/>
              <w:left w:val="nil"/>
              <w:bottom w:val="single" w:sz="4" w:space="0" w:color="auto"/>
              <w:right w:val="single" w:sz="4" w:space="0" w:color="auto"/>
            </w:tcBorders>
            <w:shd w:val="clear" w:color="auto" w:fill="auto"/>
            <w:vAlign w:val="center"/>
            <w:hideMark/>
          </w:tcPr>
          <w:p w14:paraId="150B3CF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756</w:t>
            </w:r>
          </w:p>
        </w:tc>
        <w:tc>
          <w:tcPr>
            <w:tcW w:w="992" w:type="dxa"/>
            <w:tcBorders>
              <w:top w:val="nil"/>
              <w:left w:val="nil"/>
              <w:bottom w:val="single" w:sz="4" w:space="0" w:color="auto"/>
              <w:right w:val="single" w:sz="4" w:space="0" w:color="auto"/>
            </w:tcBorders>
            <w:shd w:val="clear" w:color="auto" w:fill="auto"/>
            <w:vAlign w:val="center"/>
            <w:hideMark/>
          </w:tcPr>
          <w:p w14:paraId="6B2D731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89.6</w:t>
            </w:r>
          </w:p>
        </w:tc>
        <w:tc>
          <w:tcPr>
            <w:tcW w:w="1134" w:type="dxa"/>
            <w:tcBorders>
              <w:top w:val="nil"/>
              <w:left w:val="nil"/>
              <w:bottom w:val="single" w:sz="4" w:space="0" w:color="auto"/>
              <w:right w:val="single" w:sz="4" w:space="0" w:color="auto"/>
            </w:tcBorders>
            <w:shd w:val="clear" w:color="auto" w:fill="auto"/>
            <w:vAlign w:val="center"/>
            <w:hideMark/>
          </w:tcPr>
          <w:p w14:paraId="49A42FA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74.6</w:t>
            </w:r>
          </w:p>
        </w:tc>
        <w:tc>
          <w:tcPr>
            <w:tcW w:w="1402" w:type="dxa"/>
            <w:tcBorders>
              <w:top w:val="nil"/>
              <w:left w:val="nil"/>
              <w:bottom w:val="single" w:sz="4" w:space="0" w:color="auto"/>
              <w:right w:val="single" w:sz="4" w:space="0" w:color="auto"/>
            </w:tcBorders>
            <w:shd w:val="clear" w:color="auto" w:fill="auto"/>
            <w:vAlign w:val="center"/>
            <w:hideMark/>
          </w:tcPr>
          <w:p w14:paraId="3AC45FC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65</w:t>
            </w:r>
          </w:p>
        </w:tc>
        <w:tc>
          <w:tcPr>
            <w:tcW w:w="1418" w:type="dxa"/>
            <w:tcBorders>
              <w:top w:val="nil"/>
              <w:left w:val="nil"/>
              <w:bottom w:val="single" w:sz="4" w:space="0" w:color="auto"/>
              <w:right w:val="single" w:sz="4" w:space="0" w:color="auto"/>
            </w:tcBorders>
            <w:shd w:val="clear" w:color="auto" w:fill="auto"/>
            <w:vAlign w:val="center"/>
            <w:hideMark/>
          </w:tcPr>
          <w:p w14:paraId="1A9A12E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3.7</w:t>
            </w:r>
          </w:p>
        </w:tc>
        <w:tc>
          <w:tcPr>
            <w:tcW w:w="1149" w:type="dxa"/>
            <w:tcBorders>
              <w:top w:val="nil"/>
              <w:left w:val="nil"/>
              <w:bottom w:val="single" w:sz="4" w:space="0" w:color="auto"/>
              <w:right w:val="single" w:sz="4" w:space="0" w:color="auto"/>
            </w:tcBorders>
            <w:shd w:val="clear" w:color="auto" w:fill="auto"/>
            <w:vAlign w:val="center"/>
            <w:hideMark/>
          </w:tcPr>
          <w:p w14:paraId="23D5078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3E8FBD4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2B5D662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333DBA7F"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6D9A3F5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Byrne</w:t>
            </w:r>
          </w:p>
        </w:tc>
        <w:tc>
          <w:tcPr>
            <w:tcW w:w="693" w:type="dxa"/>
            <w:tcBorders>
              <w:top w:val="nil"/>
              <w:left w:val="nil"/>
              <w:bottom w:val="single" w:sz="4" w:space="0" w:color="auto"/>
              <w:right w:val="single" w:sz="4" w:space="0" w:color="auto"/>
            </w:tcBorders>
            <w:shd w:val="clear" w:color="auto" w:fill="auto"/>
            <w:vAlign w:val="center"/>
            <w:hideMark/>
          </w:tcPr>
          <w:p w14:paraId="517D38B6"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2013</w:t>
            </w:r>
          </w:p>
        </w:tc>
        <w:tc>
          <w:tcPr>
            <w:tcW w:w="1418" w:type="dxa"/>
            <w:tcBorders>
              <w:top w:val="nil"/>
              <w:left w:val="nil"/>
              <w:bottom w:val="single" w:sz="4" w:space="0" w:color="auto"/>
              <w:right w:val="single" w:sz="4" w:space="0" w:color="auto"/>
            </w:tcBorders>
            <w:shd w:val="clear" w:color="auto" w:fill="auto"/>
            <w:vAlign w:val="center"/>
            <w:hideMark/>
          </w:tcPr>
          <w:p w14:paraId="4BF56FD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21D151A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7635F10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Jan-07</w:t>
            </w:r>
          </w:p>
        </w:tc>
        <w:tc>
          <w:tcPr>
            <w:tcW w:w="709" w:type="dxa"/>
            <w:tcBorders>
              <w:top w:val="nil"/>
              <w:left w:val="nil"/>
              <w:bottom w:val="single" w:sz="4" w:space="0" w:color="auto"/>
              <w:right w:val="single" w:sz="4" w:space="0" w:color="auto"/>
            </w:tcBorders>
            <w:shd w:val="clear" w:color="auto" w:fill="auto"/>
            <w:vAlign w:val="center"/>
            <w:hideMark/>
          </w:tcPr>
          <w:p w14:paraId="0E6D257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1378</w:t>
            </w:r>
          </w:p>
        </w:tc>
        <w:tc>
          <w:tcPr>
            <w:tcW w:w="992" w:type="dxa"/>
            <w:tcBorders>
              <w:top w:val="nil"/>
              <w:left w:val="nil"/>
              <w:bottom w:val="single" w:sz="4" w:space="0" w:color="auto"/>
              <w:right w:val="single" w:sz="4" w:space="0" w:color="auto"/>
            </w:tcBorders>
            <w:shd w:val="clear" w:color="auto" w:fill="auto"/>
            <w:vAlign w:val="center"/>
            <w:hideMark/>
          </w:tcPr>
          <w:p w14:paraId="0C43F4D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76.4</w:t>
            </w:r>
          </w:p>
        </w:tc>
        <w:tc>
          <w:tcPr>
            <w:tcW w:w="1134" w:type="dxa"/>
            <w:tcBorders>
              <w:top w:val="nil"/>
              <w:left w:val="nil"/>
              <w:bottom w:val="single" w:sz="4" w:space="0" w:color="auto"/>
              <w:right w:val="single" w:sz="4" w:space="0" w:color="auto"/>
            </w:tcBorders>
            <w:shd w:val="clear" w:color="auto" w:fill="auto"/>
            <w:vAlign w:val="center"/>
            <w:hideMark/>
          </w:tcPr>
          <w:p w14:paraId="2615B4E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75</w:t>
            </w:r>
          </w:p>
        </w:tc>
        <w:tc>
          <w:tcPr>
            <w:tcW w:w="1402" w:type="dxa"/>
            <w:tcBorders>
              <w:top w:val="nil"/>
              <w:left w:val="nil"/>
              <w:bottom w:val="single" w:sz="4" w:space="0" w:color="auto"/>
              <w:right w:val="single" w:sz="4" w:space="0" w:color="auto"/>
            </w:tcBorders>
            <w:shd w:val="clear" w:color="auto" w:fill="auto"/>
            <w:vAlign w:val="center"/>
            <w:hideMark/>
          </w:tcPr>
          <w:p w14:paraId="29CABE7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56</w:t>
            </w:r>
          </w:p>
        </w:tc>
        <w:tc>
          <w:tcPr>
            <w:tcW w:w="1418" w:type="dxa"/>
            <w:tcBorders>
              <w:top w:val="nil"/>
              <w:left w:val="nil"/>
              <w:bottom w:val="single" w:sz="4" w:space="0" w:color="auto"/>
              <w:right w:val="single" w:sz="4" w:space="0" w:color="auto"/>
            </w:tcBorders>
            <w:shd w:val="clear" w:color="auto" w:fill="auto"/>
            <w:vAlign w:val="center"/>
            <w:hideMark/>
          </w:tcPr>
          <w:p w14:paraId="61FAABC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noWrap/>
            <w:vAlign w:val="center"/>
            <w:hideMark/>
          </w:tcPr>
          <w:p w14:paraId="689DFB5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0FC01BF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34" w:type="dxa"/>
            <w:tcBorders>
              <w:top w:val="nil"/>
              <w:left w:val="nil"/>
              <w:bottom w:val="single" w:sz="4" w:space="0" w:color="auto"/>
              <w:right w:val="single" w:sz="8" w:space="0" w:color="auto"/>
            </w:tcBorders>
            <w:shd w:val="clear" w:color="auto" w:fill="auto"/>
            <w:vAlign w:val="center"/>
            <w:hideMark/>
          </w:tcPr>
          <w:p w14:paraId="57FD80A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43E01FA8"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6228719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Cieri</w:t>
            </w:r>
          </w:p>
        </w:tc>
        <w:tc>
          <w:tcPr>
            <w:tcW w:w="693" w:type="dxa"/>
            <w:tcBorders>
              <w:top w:val="nil"/>
              <w:left w:val="nil"/>
              <w:bottom w:val="single" w:sz="4" w:space="0" w:color="auto"/>
              <w:right w:val="single" w:sz="4" w:space="0" w:color="auto"/>
            </w:tcBorders>
            <w:shd w:val="clear" w:color="auto" w:fill="auto"/>
            <w:vAlign w:val="center"/>
            <w:hideMark/>
          </w:tcPr>
          <w:p w14:paraId="449A13A1"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2014</w:t>
            </w:r>
          </w:p>
        </w:tc>
        <w:tc>
          <w:tcPr>
            <w:tcW w:w="1418" w:type="dxa"/>
            <w:tcBorders>
              <w:top w:val="nil"/>
              <w:left w:val="nil"/>
              <w:bottom w:val="single" w:sz="4" w:space="0" w:color="auto"/>
              <w:right w:val="single" w:sz="4" w:space="0" w:color="auto"/>
            </w:tcBorders>
            <w:shd w:val="clear" w:color="auto" w:fill="auto"/>
            <w:vAlign w:val="center"/>
            <w:hideMark/>
          </w:tcPr>
          <w:p w14:paraId="65EFF1A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Italy</w:t>
            </w:r>
          </w:p>
        </w:tc>
        <w:tc>
          <w:tcPr>
            <w:tcW w:w="2410" w:type="dxa"/>
            <w:tcBorders>
              <w:top w:val="nil"/>
              <w:left w:val="nil"/>
              <w:bottom w:val="single" w:sz="4" w:space="0" w:color="auto"/>
              <w:right w:val="single" w:sz="4" w:space="0" w:color="auto"/>
            </w:tcBorders>
            <w:shd w:val="clear" w:color="auto" w:fill="auto"/>
            <w:vAlign w:val="center"/>
            <w:hideMark/>
          </w:tcPr>
          <w:p w14:paraId="4116C8F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2229A7F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Aug-04</w:t>
            </w:r>
          </w:p>
        </w:tc>
        <w:tc>
          <w:tcPr>
            <w:tcW w:w="709" w:type="dxa"/>
            <w:tcBorders>
              <w:top w:val="nil"/>
              <w:left w:val="nil"/>
              <w:bottom w:val="single" w:sz="4" w:space="0" w:color="auto"/>
              <w:right w:val="single" w:sz="4" w:space="0" w:color="auto"/>
            </w:tcBorders>
            <w:shd w:val="clear" w:color="auto" w:fill="auto"/>
            <w:vAlign w:val="center"/>
            <w:hideMark/>
          </w:tcPr>
          <w:p w14:paraId="331E8E7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1412</w:t>
            </w:r>
          </w:p>
        </w:tc>
        <w:tc>
          <w:tcPr>
            <w:tcW w:w="992" w:type="dxa"/>
            <w:tcBorders>
              <w:top w:val="nil"/>
              <w:left w:val="nil"/>
              <w:bottom w:val="single" w:sz="4" w:space="0" w:color="auto"/>
              <w:right w:val="single" w:sz="4" w:space="0" w:color="auto"/>
            </w:tcBorders>
            <w:shd w:val="clear" w:color="auto" w:fill="auto"/>
            <w:vAlign w:val="center"/>
            <w:hideMark/>
          </w:tcPr>
          <w:p w14:paraId="364B76B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91.4</w:t>
            </w:r>
          </w:p>
        </w:tc>
        <w:tc>
          <w:tcPr>
            <w:tcW w:w="1134" w:type="dxa"/>
            <w:tcBorders>
              <w:top w:val="nil"/>
              <w:left w:val="nil"/>
              <w:bottom w:val="single" w:sz="4" w:space="0" w:color="auto"/>
              <w:right w:val="single" w:sz="4" w:space="0" w:color="auto"/>
            </w:tcBorders>
            <w:shd w:val="clear" w:color="auto" w:fill="auto"/>
            <w:vAlign w:val="center"/>
            <w:hideMark/>
          </w:tcPr>
          <w:p w14:paraId="0816396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72.9</w:t>
            </w:r>
          </w:p>
        </w:tc>
        <w:tc>
          <w:tcPr>
            <w:tcW w:w="1402" w:type="dxa"/>
            <w:tcBorders>
              <w:top w:val="nil"/>
              <w:left w:val="nil"/>
              <w:bottom w:val="single" w:sz="4" w:space="0" w:color="auto"/>
              <w:right w:val="single" w:sz="4" w:space="0" w:color="auto"/>
            </w:tcBorders>
            <w:shd w:val="clear" w:color="auto" w:fill="auto"/>
            <w:vAlign w:val="center"/>
            <w:hideMark/>
          </w:tcPr>
          <w:p w14:paraId="57A3EB1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53</w:t>
            </w:r>
          </w:p>
        </w:tc>
        <w:tc>
          <w:tcPr>
            <w:tcW w:w="1418" w:type="dxa"/>
            <w:tcBorders>
              <w:top w:val="nil"/>
              <w:left w:val="nil"/>
              <w:bottom w:val="single" w:sz="4" w:space="0" w:color="auto"/>
              <w:right w:val="single" w:sz="4" w:space="0" w:color="auto"/>
            </w:tcBorders>
            <w:shd w:val="clear" w:color="auto" w:fill="auto"/>
            <w:vAlign w:val="center"/>
            <w:hideMark/>
          </w:tcPr>
          <w:p w14:paraId="467FD68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3.8          (median)</w:t>
            </w:r>
          </w:p>
        </w:tc>
        <w:tc>
          <w:tcPr>
            <w:tcW w:w="1149" w:type="dxa"/>
            <w:tcBorders>
              <w:top w:val="nil"/>
              <w:left w:val="nil"/>
              <w:bottom w:val="single" w:sz="4" w:space="0" w:color="auto"/>
              <w:right w:val="single" w:sz="4" w:space="0" w:color="auto"/>
            </w:tcBorders>
            <w:shd w:val="clear" w:color="auto" w:fill="auto"/>
            <w:vAlign w:val="center"/>
            <w:hideMark/>
          </w:tcPr>
          <w:p w14:paraId="31560A2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noWrap/>
            <w:vAlign w:val="center"/>
            <w:hideMark/>
          </w:tcPr>
          <w:p w14:paraId="4CD15A5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16833DA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32C06CA8"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082B458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Gill</w:t>
            </w:r>
          </w:p>
        </w:tc>
        <w:tc>
          <w:tcPr>
            <w:tcW w:w="693" w:type="dxa"/>
            <w:tcBorders>
              <w:top w:val="nil"/>
              <w:left w:val="nil"/>
              <w:bottom w:val="single" w:sz="4" w:space="0" w:color="auto"/>
              <w:right w:val="single" w:sz="4" w:space="0" w:color="auto"/>
            </w:tcBorders>
            <w:shd w:val="clear" w:color="auto" w:fill="auto"/>
            <w:vAlign w:val="center"/>
            <w:hideMark/>
          </w:tcPr>
          <w:p w14:paraId="7F17092E"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2014</w:t>
            </w:r>
          </w:p>
        </w:tc>
        <w:tc>
          <w:tcPr>
            <w:tcW w:w="1418" w:type="dxa"/>
            <w:tcBorders>
              <w:top w:val="nil"/>
              <w:left w:val="nil"/>
              <w:bottom w:val="single" w:sz="4" w:space="0" w:color="auto"/>
              <w:right w:val="single" w:sz="4" w:space="0" w:color="auto"/>
            </w:tcBorders>
            <w:shd w:val="clear" w:color="auto" w:fill="auto"/>
            <w:vAlign w:val="center"/>
            <w:hideMark/>
          </w:tcPr>
          <w:p w14:paraId="31C8324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Canada</w:t>
            </w:r>
          </w:p>
        </w:tc>
        <w:tc>
          <w:tcPr>
            <w:tcW w:w="2410" w:type="dxa"/>
            <w:tcBorders>
              <w:top w:val="nil"/>
              <w:left w:val="nil"/>
              <w:bottom w:val="single" w:sz="4" w:space="0" w:color="auto"/>
              <w:right w:val="single" w:sz="4" w:space="0" w:color="auto"/>
            </w:tcBorders>
            <w:shd w:val="clear" w:color="auto" w:fill="auto"/>
            <w:vAlign w:val="center"/>
            <w:hideMark/>
          </w:tcPr>
          <w:p w14:paraId="683EB94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49566B3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Jul-06</w:t>
            </w:r>
          </w:p>
        </w:tc>
        <w:tc>
          <w:tcPr>
            <w:tcW w:w="709" w:type="dxa"/>
            <w:tcBorders>
              <w:top w:val="nil"/>
              <w:left w:val="nil"/>
              <w:bottom w:val="single" w:sz="4" w:space="0" w:color="auto"/>
              <w:right w:val="single" w:sz="4" w:space="0" w:color="auto"/>
            </w:tcBorders>
            <w:shd w:val="clear" w:color="auto" w:fill="auto"/>
            <w:vAlign w:val="center"/>
            <w:hideMark/>
          </w:tcPr>
          <w:p w14:paraId="135C5DC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134</w:t>
            </w:r>
          </w:p>
        </w:tc>
        <w:tc>
          <w:tcPr>
            <w:tcW w:w="992" w:type="dxa"/>
            <w:tcBorders>
              <w:top w:val="nil"/>
              <w:left w:val="nil"/>
              <w:bottom w:val="single" w:sz="4" w:space="0" w:color="auto"/>
              <w:right w:val="single" w:sz="4" w:space="0" w:color="auto"/>
            </w:tcBorders>
            <w:shd w:val="clear" w:color="auto" w:fill="auto"/>
            <w:vAlign w:val="center"/>
            <w:hideMark/>
          </w:tcPr>
          <w:p w14:paraId="5986364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84.1</w:t>
            </w:r>
          </w:p>
        </w:tc>
        <w:tc>
          <w:tcPr>
            <w:tcW w:w="1134" w:type="dxa"/>
            <w:tcBorders>
              <w:top w:val="nil"/>
              <w:left w:val="nil"/>
              <w:bottom w:val="single" w:sz="4" w:space="0" w:color="auto"/>
              <w:right w:val="single" w:sz="4" w:space="0" w:color="auto"/>
            </w:tcBorders>
            <w:shd w:val="clear" w:color="auto" w:fill="auto"/>
            <w:vAlign w:val="center"/>
            <w:hideMark/>
          </w:tcPr>
          <w:p w14:paraId="0CDCB78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78      (median)</w:t>
            </w:r>
          </w:p>
        </w:tc>
        <w:tc>
          <w:tcPr>
            <w:tcW w:w="1402" w:type="dxa"/>
            <w:tcBorders>
              <w:top w:val="nil"/>
              <w:left w:val="nil"/>
              <w:bottom w:val="single" w:sz="4" w:space="0" w:color="auto"/>
              <w:right w:val="single" w:sz="4" w:space="0" w:color="auto"/>
            </w:tcBorders>
            <w:shd w:val="clear" w:color="auto" w:fill="auto"/>
            <w:vAlign w:val="center"/>
            <w:hideMark/>
          </w:tcPr>
          <w:p w14:paraId="0A79944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55.3         (median)</w:t>
            </w:r>
          </w:p>
        </w:tc>
        <w:tc>
          <w:tcPr>
            <w:tcW w:w="1418" w:type="dxa"/>
            <w:tcBorders>
              <w:top w:val="nil"/>
              <w:left w:val="nil"/>
              <w:bottom w:val="single" w:sz="4" w:space="0" w:color="auto"/>
              <w:right w:val="single" w:sz="4" w:space="0" w:color="auto"/>
            </w:tcBorders>
            <w:shd w:val="clear" w:color="auto" w:fill="auto"/>
            <w:vAlign w:val="center"/>
            <w:hideMark/>
          </w:tcPr>
          <w:p w14:paraId="753B3B2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2.5          (median)</w:t>
            </w:r>
          </w:p>
        </w:tc>
        <w:tc>
          <w:tcPr>
            <w:tcW w:w="1149" w:type="dxa"/>
            <w:tcBorders>
              <w:top w:val="nil"/>
              <w:left w:val="nil"/>
              <w:bottom w:val="single" w:sz="4" w:space="0" w:color="auto"/>
              <w:right w:val="single" w:sz="4" w:space="0" w:color="auto"/>
            </w:tcBorders>
            <w:shd w:val="clear" w:color="auto" w:fill="auto"/>
            <w:noWrap/>
            <w:vAlign w:val="center"/>
            <w:hideMark/>
          </w:tcPr>
          <w:p w14:paraId="7C58C6D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74D216F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3AC8570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0CC2296C"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1B15483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Hobo</w:t>
            </w:r>
          </w:p>
        </w:tc>
        <w:tc>
          <w:tcPr>
            <w:tcW w:w="693" w:type="dxa"/>
            <w:tcBorders>
              <w:top w:val="nil"/>
              <w:left w:val="nil"/>
              <w:bottom w:val="single" w:sz="4" w:space="0" w:color="auto"/>
              <w:right w:val="single" w:sz="4" w:space="0" w:color="auto"/>
            </w:tcBorders>
            <w:shd w:val="clear" w:color="auto" w:fill="auto"/>
            <w:vAlign w:val="center"/>
            <w:hideMark/>
          </w:tcPr>
          <w:p w14:paraId="1A7F4D81"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2007</w:t>
            </w:r>
          </w:p>
        </w:tc>
        <w:tc>
          <w:tcPr>
            <w:tcW w:w="1418" w:type="dxa"/>
            <w:tcBorders>
              <w:top w:val="nil"/>
              <w:left w:val="nil"/>
              <w:bottom w:val="single" w:sz="4" w:space="0" w:color="auto"/>
              <w:right w:val="single" w:sz="4" w:space="0" w:color="auto"/>
            </w:tcBorders>
            <w:shd w:val="clear" w:color="auto" w:fill="auto"/>
            <w:vAlign w:val="center"/>
            <w:hideMark/>
          </w:tcPr>
          <w:p w14:paraId="20CD0F3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The Netherlands</w:t>
            </w:r>
          </w:p>
        </w:tc>
        <w:tc>
          <w:tcPr>
            <w:tcW w:w="2410" w:type="dxa"/>
            <w:tcBorders>
              <w:top w:val="nil"/>
              <w:left w:val="nil"/>
              <w:bottom w:val="single" w:sz="4" w:space="0" w:color="auto"/>
              <w:right w:val="single" w:sz="4" w:space="0" w:color="auto"/>
            </w:tcBorders>
            <w:shd w:val="clear" w:color="auto" w:fill="auto"/>
            <w:vAlign w:val="center"/>
            <w:hideMark/>
          </w:tcPr>
          <w:p w14:paraId="75CD005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analysis of the EUROSTAR registry</w:t>
            </w:r>
          </w:p>
        </w:tc>
        <w:tc>
          <w:tcPr>
            <w:tcW w:w="992" w:type="dxa"/>
            <w:tcBorders>
              <w:top w:val="nil"/>
              <w:left w:val="nil"/>
              <w:bottom w:val="single" w:sz="4" w:space="0" w:color="auto"/>
              <w:right w:val="single" w:sz="4" w:space="0" w:color="auto"/>
            </w:tcBorders>
            <w:shd w:val="clear" w:color="auto" w:fill="auto"/>
            <w:vAlign w:val="center"/>
            <w:hideMark/>
          </w:tcPr>
          <w:p w14:paraId="54935AF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Jun-01</w:t>
            </w:r>
          </w:p>
        </w:tc>
        <w:tc>
          <w:tcPr>
            <w:tcW w:w="709" w:type="dxa"/>
            <w:tcBorders>
              <w:top w:val="nil"/>
              <w:left w:val="nil"/>
              <w:bottom w:val="single" w:sz="4" w:space="0" w:color="auto"/>
              <w:right w:val="single" w:sz="4" w:space="0" w:color="auto"/>
            </w:tcBorders>
            <w:shd w:val="clear" w:color="auto" w:fill="auto"/>
            <w:vAlign w:val="center"/>
            <w:hideMark/>
          </w:tcPr>
          <w:p w14:paraId="34152FF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5183</w:t>
            </w:r>
          </w:p>
        </w:tc>
        <w:tc>
          <w:tcPr>
            <w:tcW w:w="992" w:type="dxa"/>
            <w:tcBorders>
              <w:top w:val="nil"/>
              <w:left w:val="nil"/>
              <w:bottom w:val="single" w:sz="4" w:space="0" w:color="auto"/>
              <w:right w:val="single" w:sz="4" w:space="0" w:color="auto"/>
            </w:tcBorders>
            <w:shd w:val="clear" w:color="auto" w:fill="auto"/>
            <w:vAlign w:val="center"/>
            <w:hideMark/>
          </w:tcPr>
          <w:p w14:paraId="2BDDCAB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93.8</w:t>
            </w:r>
          </w:p>
        </w:tc>
        <w:tc>
          <w:tcPr>
            <w:tcW w:w="1134" w:type="dxa"/>
            <w:tcBorders>
              <w:top w:val="nil"/>
              <w:left w:val="nil"/>
              <w:bottom w:val="single" w:sz="4" w:space="0" w:color="auto"/>
              <w:right w:val="single" w:sz="4" w:space="0" w:color="auto"/>
            </w:tcBorders>
            <w:shd w:val="clear" w:color="auto" w:fill="auto"/>
            <w:vAlign w:val="center"/>
            <w:hideMark/>
          </w:tcPr>
          <w:p w14:paraId="76B7440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72.6</w:t>
            </w:r>
          </w:p>
        </w:tc>
        <w:tc>
          <w:tcPr>
            <w:tcW w:w="1402" w:type="dxa"/>
            <w:tcBorders>
              <w:top w:val="nil"/>
              <w:left w:val="nil"/>
              <w:bottom w:val="single" w:sz="4" w:space="0" w:color="auto"/>
              <w:right w:val="single" w:sz="4" w:space="0" w:color="auto"/>
            </w:tcBorders>
            <w:shd w:val="clear" w:color="auto" w:fill="auto"/>
            <w:vAlign w:val="center"/>
            <w:hideMark/>
          </w:tcPr>
          <w:p w14:paraId="6FB956B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57.9-63.8</w:t>
            </w:r>
          </w:p>
        </w:tc>
        <w:tc>
          <w:tcPr>
            <w:tcW w:w="1418" w:type="dxa"/>
            <w:tcBorders>
              <w:top w:val="nil"/>
              <w:left w:val="nil"/>
              <w:bottom w:val="single" w:sz="4" w:space="0" w:color="auto"/>
              <w:right w:val="single" w:sz="4" w:space="0" w:color="auto"/>
            </w:tcBorders>
            <w:shd w:val="clear" w:color="auto" w:fill="auto"/>
            <w:vAlign w:val="center"/>
            <w:hideMark/>
          </w:tcPr>
          <w:p w14:paraId="3440C80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1.7</w:t>
            </w:r>
          </w:p>
        </w:tc>
        <w:tc>
          <w:tcPr>
            <w:tcW w:w="1149" w:type="dxa"/>
            <w:tcBorders>
              <w:top w:val="nil"/>
              <w:left w:val="nil"/>
              <w:bottom w:val="single" w:sz="4" w:space="0" w:color="auto"/>
              <w:right w:val="single" w:sz="4" w:space="0" w:color="auto"/>
            </w:tcBorders>
            <w:shd w:val="clear" w:color="auto" w:fill="auto"/>
            <w:noWrap/>
            <w:vAlign w:val="center"/>
            <w:hideMark/>
          </w:tcPr>
          <w:p w14:paraId="34479AA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3A03C84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3E27826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00E9C17D"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0FBBC7B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Houbballah</w:t>
            </w:r>
          </w:p>
        </w:tc>
        <w:tc>
          <w:tcPr>
            <w:tcW w:w="693" w:type="dxa"/>
            <w:tcBorders>
              <w:top w:val="nil"/>
              <w:left w:val="nil"/>
              <w:bottom w:val="single" w:sz="4" w:space="0" w:color="auto"/>
              <w:right w:val="single" w:sz="4" w:space="0" w:color="auto"/>
            </w:tcBorders>
            <w:shd w:val="clear" w:color="auto" w:fill="auto"/>
            <w:vAlign w:val="center"/>
            <w:hideMark/>
          </w:tcPr>
          <w:p w14:paraId="31E962CA"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2010</w:t>
            </w:r>
          </w:p>
        </w:tc>
        <w:tc>
          <w:tcPr>
            <w:tcW w:w="1418" w:type="dxa"/>
            <w:tcBorders>
              <w:top w:val="nil"/>
              <w:left w:val="nil"/>
              <w:bottom w:val="single" w:sz="4" w:space="0" w:color="auto"/>
              <w:right w:val="single" w:sz="4" w:space="0" w:color="auto"/>
            </w:tcBorders>
            <w:shd w:val="clear" w:color="auto" w:fill="auto"/>
            <w:vAlign w:val="center"/>
            <w:hideMark/>
          </w:tcPr>
          <w:p w14:paraId="617FB8C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France</w:t>
            </w:r>
          </w:p>
        </w:tc>
        <w:tc>
          <w:tcPr>
            <w:tcW w:w="2410" w:type="dxa"/>
            <w:tcBorders>
              <w:top w:val="nil"/>
              <w:left w:val="nil"/>
              <w:bottom w:val="single" w:sz="4" w:space="0" w:color="auto"/>
              <w:right w:val="single" w:sz="4" w:space="0" w:color="auto"/>
            </w:tcBorders>
            <w:shd w:val="clear" w:color="auto" w:fill="auto"/>
            <w:vAlign w:val="center"/>
            <w:hideMark/>
          </w:tcPr>
          <w:p w14:paraId="7BE0522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67BC944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Dec-00</w:t>
            </w:r>
          </w:p>
        </w:tc>
        <w:tc>
          <w:tcPr>
            <w:tcW w:w="709" w:type="dxa"/>
            <w:tcBorders>
              <w:top w:val="nil"/>
              <w:left w:val="nil"/>
              <w:bottom w:val="single" w:sz="4" w:space="0" w:color="auto"/>
              <w:right w:val="single" w:sz="4" w:space="0" w:color="auto"/>
            </w:tcBorders>
            <w:shd w:val="clear" w:color="auto" w:fill="auto"/>
            <w:vAlign w:val="center"/>
            <w:hideMark/>
          </w:tcPr>
          <w:p w14:paraId="4891809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371</w:t>
            </w:r>
          </w:p>
        </w:tc>
        <w:tc>
          <w:tcPr>
            <w:tcW w:w="992" w:type="dxa"/>
            <w:tcBorders>
              <w:top w:val="nil"/>
              <w:left w:val="nil"/>
              <w:bottom w:val="single" w:sz="4" w:space="0" w:color="auto"/>
              <w:right w:val="single" w:sz="4" w:space="0" w:color="auto"/>
            </w:tcBorders>
            <w:shd w:val="clear" w:color="auto" w:fill="auto"/>
            <w:vAlign w:val="center"/>
            <w:hideMark/>
          </w:tcPr>
          <w:p w14:paraId="10FE48E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134" w:type="dxa"/>
            <w:tcBorders>
              <w:top w:val="nil"/>
              <w:left w:val="nil"/>
              <w:bottom w:val="single" w:sz="4" w:space="0" w:color="auto"/>
              <w:right w:val="single" w:sz="4" w:space="0" w:color="auto"/>
            </w:tcBorders>
            <w:shd w:val="clear" w:color="auto" w:fill="auto"/>
            <w:vAlign w:val="center"/>
            <w:hideMark/>
          </w:tcPr>
          <w:p w14:paraId="063F233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73</w:t>
            </w:r>
          </w:p>
        </w:tc>
        <w:tc>
          <w:tcPr>
            <w:tcW w:w="1402" w:type="dxa"/>
            <w:tcBorders>
              <w:top w:val="nil"/>
              <w:left w:val="nil"/>
              <w:bottom w:val="single" w:sz="4" w:space="0" w:color="auto"/>
              <w:right w:val="single" w:sz="4" w:space="0" w:color="auto"/>
            </w:tcBorders>
            <w:shd w:val="clear" w:color="auto" w:fill="auto"/>
            <w:vAlign w:val="center"/>
            <w:hideMark/>
          </w:tcPr>
          <w:p w14:paraId="3F373E1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57</w:t>
            </w:r>
          </w:p>
        </w:tc>
        <w:tc>
          <w:tcPr>
            <w:tcW w:w="1418" w:type="dxa"/>
            <w:tcBorders>
              <w:top w:val="nil"/>
              <w:left w:val="nil"/>
              <w:bottom w:val="single" w:sz="4" w:space="0" w:color="auto"/>
              <w:right w:val="single" w:sz="4" w:space="0" w:color="auto"/>
            </w:tcBorders>
            <w:shd w:val="clear" w:color="auto" w:fill="auto"/>
            <w:vAlign w:val="center"/>
            <w:hideMark/>
          </w:tcPr>
          <w:p w14:paraId="4555BFE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3.8</w:t>
            </w:r>
          </w:p>
        </w:tc>
        <w:tc>
          <w:tcPr>
            <w:tcW w:w="1149" w:type="dxa"/>
            <w:tcBorders>
              <w:top w:val="nil"/>
              <w:left w:val="nil"/>
              <w:bottom w:val="single" w:sz="4" w:space="0" w:color="auto"/>
              <w:right w:val="single" w:sz="4" w:space="0" w:color="auto"/>
            </w:tcBorders>
            <w:shd w:val="clear" w:color="auto" w:fill="auto"/>
            <w:vAlign w:val="center"/>
            <w:hideMark/>
          </w:tcPr>
          <w:p w14:paraId="05B0396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549692C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2F8AF51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00FDA45D"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22B0802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xml:space="preserve">Jones </w:t>
            </w:r>
          </w:p>
        </w:tc>
        <w:tc>
          <w:tcPr>
            <w:tcW w:w="693" w:type="dxa"/>
            <w:tcBorders>
              <w:top w:val="nil"/>
              <w:left w:val="nil"/>
              <w:bottom w:val="single" w:sz="4" w:space="0" w:color="auto"/>
              <w:right w:val="single" w:sz="4" w:space="0" w:color="auto"/>
            </w:tcBorders>
            <w:shd w:val="clear" w:color="auto" w:fill="auto"/>
            <w:vAlign w:val="center"/>
            <w:hideMark/>
          </w:tcPr>
          <w:p w14:paraId="68300971"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2007</w:t>
            </w:r>
          </w:p>
        </w:tc>
        <w:tc>
          <w:tcPr>
            <w:tcW w:w="1418" w:type="dxa"/>
            <w:tcBorders>
              <w:top w:val="nil"/>
              <w:left w:val="nil"/>
              <w:bottom w:val="single" w:sz="4" w:space="0" w:color="auto"/>
              <w:right w:val="single" w:sz="4" w:space="0" w:color="auto"/>
            </w:tcBorders>
            <w:shd w:val="clear" w:color="auto" w:fill="auto"/>
            <w:vAlign w:val="center"/>
            <w:hideMark/>
          </w:tcPr>
          <w:p w14:paraId="15E713C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5CEE5B4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3F31D15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Dec-99</w:t>
            </w:r>
          </w:p>
        </w:tc>
        <w:tc>
          <w:tcPr>
            <w:tcW w:w="709" w:type="dxa"/>
            <w:tcBorders>
              <w:top w:val="nil"/>
              <w:left w:val="nil"/>
              <w:bottom w:val="single" w:sz="4" w:space="0" w:color="auto"/>
              <w:right w:val="single" w:sz="4" w:space="0" w:color="auto"/>
            </w:tcBorders>
            <w:shd w:val="clear" w:color="auto" w:fill="auto"/>
            <w:vAlign w:val="center"/>
            <w:hideMark/>
          </w:tcPr>
          <w:p w14:paraId="753A040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873</w:t>
            </w:r>
          </w:p>
        </w:tc>
        <w:tc>
          <w:tcPr>
            <w:tcW w:w="992" w:type="dxa"/>
            <w:tcBorders>
              <w:top w:val="nil"/>
              <w:left w:val="nil"/>
              <w:bottom w:val="single" w:sz="4" w:space="0" w:color="auto"/>
              <w:right w:val="single" w:sz="4" w:space="0" w:color="auto"/>
            </w:tcBorders>
            <w:shd w:val="clear" w:color="auto" w:fill="auto"/>
            <w:vAlign w:val="center"/>
            <w:hideMark/>
          </w:tcPr>
          <w:p w14:paraId="4DB9443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81.1-88.6</w:t>
            </w:r>
          </w:p>
        </w:tc>
        <w:tc>
          <w:tcPr>
            <w:tcW w:w="1134" w:type="dxa"/>
            <w:tcBorders>
              <w:top w:val="nil"/>
              <w:left w:val="nil"/>
              <w:bottom w:val="single" w:sz="4" w:space="0" w:color="auto"/>
              <w:right w:val="single" w:sz="4" w:space="0" w:color="auto"/>
            </w:tcBorders>
            <w:shd w:val="clear" w:color="auto" w:fill="auto"/>
            <w:vAlign w:val="center"/>
            <w:hideMark/>
          </w:tcPr>
          <w:p w14:paraId="577A59A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75.7-76.2</w:t>
            </w:r>
          </w:p>
        </w:tc>
        <w:tc>
          <w:tcPr>
            <w:tcW w:w="1402" w:type="dxa"/>
            <w:tcBorders>
              <w:top w:val="nil"/>
              <w:left w:val="nil"/>
              <w:bottom w:val="single" w:sz="4" w:space="0" w:color="auto"/>
              <w:right w:val="single" w:sz="4" w:space="0" w:color="auto"/>
            </w:tcBorders>
            <w:shd w:val="clear" w:color="auto" w:fill="auto"/>
            <w:vAlign w:val="center"/>
            <w:hideMark/>
          </w:tcPr>
          <w:p w14:paraId="0BCD4E0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55.6-56.7</w:t>
            </w:r>
          </w:p>
        </w:tc>
        <w:tc>
          <w:tcPr>
            <w:tcW w:w="1418" w:type="dxa"/>
            <w:tcBorders>
              <w:top w:val="nil"/>
              <w:left w:val="nil"/>
              <w:bottom w:val="single" w:sz="4" w:space="0" w:color="auto"/>
              <w:right w:val="single" w:sz="4" w:space="0" w:color="auto"/>
            </w:tcBorders>
            <w:shd w:val="clear" w:color="auto" w:fill="auto"/>
            <w:vAlign w:val="center"/>
            <w:hideMark/>
          </w:tcPr>
          <w:p w14:paraId="5E383D6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2.5          (median)</w:t>
            </w:r>
          </w:p>
        </w:tc>
        <w:tc>
          <w:tcPr>
            <w:tcW w:w="1149" w:type="dxa"/>
            <w:tcBorders>
              <w:top w:val="nil"/>
              <w:left w:val="nil"/>
              <w:bottom w:val="single" w:sz="4" w:space="0" w:color="auto"/>
              <w:right w:val="single" w:sz="4" w:space="0" w:color="auto"/>
            </w:tcBorders>
            <w:shd w:val="clear" w:color="auto" w:fill="auto"/>
            <w:noWrap/>
            <w:vAlign w:val="center"/>
            <w:hideMark/>
          </w:tcPr>
          <w:p w14:paraId="2E97D1B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115414C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61AE910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6D55909D"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1D9744D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Karthikesalingam</w:t>
            </w:r>
          </w:p>
        </w:tc>
        <w:tc>
          <w:tcPr>
            <w:tcW w:w="693" w:type="dxa"/>
            <w:tcBorders>
              <w:top w:val="nil"/>
              <w:left w:val="nil"/>
              <w:bottom w:val="single" w:sz="4" w:space="0" w:color="auto"/>
              <w:right w:val="single" w:sz="4" w:space="0" w:color="auto"/>
            </w:tcBorders>
            <w:shd w:val="clear" w:color="auto" w:fill="auto"/>
            <w:vAlign w:val="center"/>
            <w:hideMark/>
          </w:tcPr>
          <w:p w14:paraId="4F381F9B"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2010</w:t>
            </w:r>
          </w:p>
        </w:tc>
        <w:tc>
          <w:tcPr>
            <w:tcW w:w="1418" w:type="dxa"/>
            <w:tcBorders>
              <w:top w:val="nil"/>
              <w:left w:val="nil"/>
              <w:bottom w:val="single" w:sz="4" w:space="0" w:color="auto"/>
              <w:right w:val="single" w:sz="4" w:space="0" w:color="auto"/>
            </w:tcBorders>
            <w:shd w:val="clear" w:color="auto" w:fill="auto"/>
            <w:vAlign w:val="center"/>
            <w:hideMark/>
          </w:tcPr>
          <w:p w14:paraId="3721513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UK</w:t>
            </w:r>
          </w:p>
        </w:tc>
        <w:tc>
          <w:tcPr>
            <w:tcW w:w="2410" w:type="dxa"/>
            <w:tcBorders>
              <w:top w:val="nil"/>
              <w:left w:val="nil"/>
              <w:bottom w:val="single" w:sz="4" w:space="0" w:color="auto"/>
              <w:right w:val="single" w:sz="4" w:space="0" w:color="auto"/>
            </w:tcBorders>
            <w:shd w:val="clear" w:color="auto" w:fill="auto"/>
            <w:vAlign w:val="center"/>
            <w:hideMark/>
          </w:tcPr>
          <w:p w14:paraId="143498B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40D3B57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Apr-05</w:t>
            </w:r>
          </w:p>
        </w:tc>
        <w:tc>
          <w:tcPr>
            <w:tcW w:w="709" w:type="dxa"/>
            <w:tcBorders>
              <w:top w:val="nil"/>
              <w:left w:val="nil"/>
              <w:bottom w:val="single" w:sz="4" w:space="0" w:color="auto"/>
              <w:right w:val="single" w:sz="4" w:space="0" w:color="auto"/>
            </w:tcBorders>
            <w:shd w:val="clear" w:color="auto" w:fill="auto"/>
            <w:vAlign w:val="center"/>
            <w:hideMark/>
          </w:tcPr>
          <w:p w14:paraId="14E5824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553</w:t>
            </w:r>
          </w:p>
        </w:tc>
        <w:tc>
          <w:tcPr>
            <w:tcW w:w="992" w:type="dxa"/>
            <w:tcBorders>
              <w:top w:val="nil"/>
              <w:left w:val="nil"/>
              <w:bottom w:val="single" w:sz="4" w:space="0" w:color="auto"/>
              <w:right w:val="single" w:sz="4" w:space="0" w:color="auto"/>
            </w:tcBorders>
            <w:shd w:val="clear" w:color="auto" w:fill="auto"/>
            <w:vAlign w:val="center"/>
            <w:hideMark/>
          </w:tcPr>
          <w:p w14:paraId="43C3B4C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89</w:t>
            </w:r>
          </w:p>
        </w:tc>
        <w:tc>
          <w:tcPr>
            <w:tcW w:w="1134" w:type="dxa"/>
            <w:tcBorders>
              <w:top w:val="nil"/>
              <w:left w:val="nil"/>
              <w:bottom w:val="single" w:sz="4" w:space="0" w:color="auto"/>
              <w:right w:val="single" w:sz="4" w:space="0" w:color="auto"/>
            </w:tcBorders>
            <w:shd w:val="clear" w:color="auto" w:fill="auto"/>
            <w:vAlign w:val="center"/>
            <w:hideMark/>
          </w:tcPr>
          <w:p w14:paraId="45FB587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75</w:t>
            </w:r>
          </w:p>
        </w:tc>
        <w:tc>
          <w:tcPr>
            <w:tcW w:w="1402" w:type="dxa"/>
            <w:tcBorders>
              <w:top w:val="nil"/>
              <w:left w:val="nil"/>
              <w:bottom w:val="single" w:sz="4" w:space="0" w:color="auto"/>
              <w:right w:val="single" w:sz="4" w:space="0" w:color="auto"/>
            </w:tcBorders>
            <w:shd w:val="clear" w:color="auto" w:fill="auto"/>
            <w:vAlign w:val="center"/>
            <w:hideMark/>
          </w:tcPr>
          <w:p w14:paraId="567C9D3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65</w:t>
            </w:r>
          </w:p>
        </w:tc>
        <w:tc>
          <w:tcPr>
            <w:tcW w:w="1418" w:type="dxa"/>
            <w:tcBorders>
              <w:top w:val="nil"/>
              <w:left w:val="nil"/>
              <w:bottom w:val="single" w:sz="4" w:space="0" w:color="auto"/>
              <w:right w:val="single" w:sz="4" w:space="0" w:color="auto"/>
            </w:tcBorders>
            <w:shd w:val="clear" w:color="auto" w:fill="auto"/>
            <w:vAlign w:val="center"/>
            <w:hideMark/>
          </w:tcPr>
          <w:p w14:paraId="05A87A1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2.6</w:t>
            </w:r>
          </w:p>
        </w:tc>
        <w:tc>
          <w:tcPr>
            <w:tcW w:w="1149" w:type="dxa"/>
            <w:tcBorders>
              <w:top w:val="nil"/>
              <w:left w:val="nil"/>
              <w:bottom w:val="single" w:sz="4" w:space="0" w:color="auto"/>
              <w:right w:val="single" w:sz="4" w:space="0" w:color="auto"/>
            </w:tcBorders>
            <w:shd w:val="clear" w:color="auto" w:fill="auto"/>
            <w:vAlign w:val="center"/>
            <w:hideMark/>
          </w:tcPr>
          <w:p w14:paraId="2B5F6FE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0755FF8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34" w:type="dxa"/>
            <w:tcBorders>
              <w:top w:val="nil"/>
              <w:left w:val="nil"/>
              <w:bottom w:val="single" w:sz="4" w:space="0" w:color="auto"/>
              <w:right w:val="single" w:sz="8" w:space="0" w:color="auto"/>
            </w:tcBorders>
            <w:shd w:val="clear" w:color="auto" w:fill="auto"/>
            <w:noWrap/>
            <w:vAlign w:val="center"/>
            <w:hideMark/>
          </w:tcPr>
          <w:p w14:paraId="0939113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3F14BE31"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0699D4F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lastRenderedPageBreak/>
              <w:t>Karthikesalingam</w:t>
            </w:r>
          </w:p>
        </w:tc>
        <w:tc>
          <w:tcPr>
            <w:tcW w:w="693" w:type="dxa"/>
            <w:tcBorders>
              <w:top w:val="nil"/>
              <w:left w:val="nil"/>
              <w:bottom w:val="single" w:sz="4" w:space="0" w:color="auto"/>
              <w:right w:val="single" w:sz="4" w:space="0" w:color="auto"/>
            </w:tcBorders>
            <w:shd w:val="clear" w:color="auto" w:fill="auto"/>
            <w:vAlign w:val="center"/>
            <w:hideMark/>
          </w:tcPr>
          <w:p w14:paraId="568CD4C9"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2013</w:t>
            </w:r>
          </w:p>
        </w:tc>
        <w:tc>
          <w:tcPr>
            <w:tcW w:w="1418" w:type="dxa"/>
            <w:tcBorders>
              <w:top w:val="nil"/>
              <w:left w:val="nil"/>
              <w:bottom w:val="single" w:sz="4" w:space="0" w:color="auto"/>
              <w:right w:val="single" w:sz="4" w:space="0" w:color="auto"/>
            </w:tcBorders>
            <w:shd w:val="clear" w:color="auto" w:fill="auto"/>
            <w:vAlign w:val="center"/>
            <w:hideMark/>
          </w:tcPr>
          <w:p w14:paraId="73CC0BE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UK</w:t>
            </w:r>
          </w:p>
        </w:tc>
        <w:tc>
          <w:tcPr>
            <w:tcW w:w="2410" w:type="dxa"/>
            <w:tcBorders>
              <w:top w:val="nil"/>
              <w:left w:val="nil"/>
              <w:bottom w:val="single" w:sz="4" w:space="0" w:color="auto"/>
              <w:right w:val="single" w:sz="4" w:space="0" w:color="auto"/>
            </w:tcBorders>
            <w:shd w:val="clear" w:color="auto" w:fill="auto"/>
            <w:vAlign w:val="center"/>
            <w:hideMark/>
          </w:tcPr>
          <w:p w14:paraId="75F21B9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6419A5B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Jan-07</w:t>
            </w:r>
          </w:p>
        </w:tc>
        <w:tc>
          <w:tcPr>
            <w:tcW w:w="709" w:type="dxa"/>
            <w:tcBorders>
              <w:top w:val="nil"/>
              <w:left w:val="nil"/>
              <w:bottom w:val="single" w:sz="4" w:space="0" w:color="auto"/>
              <w:right w:val="single" w:sz="4" w:space="0" w:color="auto"/>
            </w:tcBorders>
            <w:shd w:val="clear" w:color="auto" w:fill="auto"/>
            <w:vAlign w:val="center"/>
            <w:hideMark/>
          </w:tcPr>
          <w:p w14:paraId="46F6E49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761</w:t>
            </w:r>
          </w:p>
        </w:tc>
        <w:tc>
          <w:tcPr>
            <w:tcW w:w="992" w:type="dxa"/>
            <w:tcBorders>
              <w:top w:val="nil"/>
              <w:left w:val="nil"/>
              <w:bottom w:val="single" w:sz="4" w:space="0" w:color="auto"/>
              <w:right w:val="single" w:sz="4" w:space="0" w:color="auto"/>
            </w:tcBorders>
            <w:shd w:val="clear" w:color="auto" w:fill="auto"/>
            <w:vAlign w:val="center"/>
            <w:hideMark/>
          </w:tcPr>
          <w:p w14:paraId="08ACA53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89.3</w:t>
            </w:r>
          </w:p>
        </w:tc>
        <w:tc>
          <w:tcPr>
            <w:tcW w:w="1134" w:type="dxa"/>
            <w:tcBorders>
              <w:top w:val="nil"/>
              <w:left w:val="nil"/>
              <w:bottom w:val="single" w:sz="4" w:space="0" w:color="auto"/>
              <w:right w:val="single" w:sz="4" w:space="0" w:color="auto"/>
            </w:tcBorders>
            <w:shd w:val="clear" w:color="auto" w:fill="auto"/>
            <w:vAlign w:val="center"/>
            <w:hideMark/>
          </w:tcPr>
          <w:p w14:paraId="624BDEF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75      (median)</w:t>
            </w:r>
          </w:p>
        </w:tc>
        <w:tc>
          <w:tcPr>
            <w:tcW w:w="1402" w:type="dxa"/>
            <w:tcBorders>
              <w:top w:val="nil"/>
              <w:left w:val="nil"/>
              <w:bottom w:val="single" w:sz="4" w:space="0" w:color="auto"/>
              <w:right w:val="single" w:sz="4" w:space="0" w:color="auto"/>
            </w:tcBorders>
            <w:shd w:val="clear" w:color="auto" w:fill="auto"/>
            <w:vAlign w:val="center"/>
            <w:hideMark/>
          </w:tcPr>
          <w:p w14:paraId="13B5805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62.6         (median)</w:t>
            </w:r>
          </w:p>
        </w:tc>
        <w:tc>
          <w:tcPr>
            <w:tcW w:w="1418" w:type="dxa"/>
            <w:tcBorders>
              <w:top w:val="nil"/>
              <w:left w:val="nil"/>
              <w:bottom w:val="single" w:sz="4" w:space="0" w:color="auto"/>
              <w:right w:val="single" w:sz="4" w:space="0" w:color="auto"/>
            </w:tcBorders>
            <w:shd w:val="clear" w:color="auto" w:fill="auto"/>
            <w:vAlign w:val="center"/>
            <w:hideMark/>
          </w:tcPr>
          <w:p w14:paraId="3509AF4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             (median)</w:t>
            </w:r>
          </w:p>
        </w:tc>
        <w:tc>
          <w:tcPr>
            <w:tcW w:w="1149" w:type="dxa"/>
            <w:tcBorders>
              <w:top w:val="nil"/>
              <w:left w:val="nil"/>
              <w:bottom w:val="single" w:sz="4" w:space="0" w:color="auto"/>
              <w:right w:val="single" w:sz="4" w:space="0" w:color="auto"/>
            </w:tcBorders>
            <w:shd w:val="clear" w:color="auto" w:fill="auto"/>
            <w:noWrap/>
            <w:vAlign w:val="center"/>
            <w:hideMark/>
          </w:tcPr>
          <w:p w14:paraId="4F95DB3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430764B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0DB04A0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43020863"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19D13AD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Lee</w:t>
            </w:r>
          </w:p>
        </w:tc>
        <w:tc>
          <w:tcPr>
            <w:tcW w:w="693" w:type="dxa"/>
            <w:tcBorders>
              <w:top w:val="nil"/>
              <w:left w:val="nil"/>
              <w:bottom w:val="single" w:sz="4" w:space="0" w:color="auto"/>
              <w:right w:val="single" w:sz="4" w:space="0" w:color="auto"/>
            </w:tcBorders>
            <w:shd w:val="clear" w:color="auto" w:fill="auto"/>
            <w:vAlign w:val="center"/>
            <w:hideMark/>
          </w:tcPr>
          <w:p w14:paraId="0ACBFAB1"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2003</w:t>
            </w:r>
          </w:p>
        </w:tc>
        <w:tc>
          <w:tcPr>
            <w:tcW w:w="1418" w:type="dxa"/>
            <w:tcBorders>
              <w:top w:val="nil"/>
              <w:left w:val="nil"/>
              <w:bottom w:val="single" w:sz="4" w:space="0" w:color="auto"/>
              <w:right w:val="single" w:sz="4" w:space="0" w:color="auto"/>
            </w:tcBorders>
            <w:shd w:val="clear" w:color="auto" w:fill="auto"/>
            <w:vAlign w:val="center"/>
            <w:hideMark/>
          </w:tcPr>
          <w:p w14:paraId="4E5D19F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64B8EA8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2509E47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Dec-98</w:t>
            </w:r>
          </w:p>
        </w:tc>
        <w:tc>
          <w:tcPr>
            <w:tcW w:w="709" w:type="dxa"/>
            <w:tcBorders>
              <w:top w:val="nil"/>
              <w:left w:val="nil"/>
              <w:bottom w:val="single" w:sz="4" w:space="0" w:color="auto"/>
              <w:right w:val="single" w:sz="4" w:space="0" w:color="auto"/>
            </w:tcBorders>
            <w:shd w:val="clear" w:color="auto" w:fill="auto"/>
            <w:vAlign w:val="center"/>
            <w:hideMark/>
          </w:tcPr>
          <w:p w14:paraId="078E24D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177</w:t>
            </w:r>
          </w:p>
        </w:tc>
        <w:tc>
          <w:tcPr>
            <w:tcW w:w="992" w:type="dxa"/>
            <w:tcBorders>
              <w:top w:val="nil"/>
              <w:left w:val="nil"/>
              <w:bottom w:val="single" w:sz="4" w:space="0" w:color="auto"/>
              <w:right w:val="single" w:sz="4" w:space="0" w:color="auto"/>
            </w:tcBorders>
            <w:shd w:val="clear" w:color="auto" w:fill="auto"/>
            <w:vAlign w:val="center"/>
            <w:hideMark/>
          </w:tcPr>
          <w:p w14:paraId="7326FDE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87</w:t>
            </w:r>
          </w:p>
        </w:tc>
        <w:tc>
          <w:tcPr>
            <w:tcW w:w="1134" w:type="dxa"/>
            <w:tcBorders>
              <w:top w:val="nil"/>
              <w:left w:val="nil"/>
              <w:bottom w:val="single" w:sz="4" w:space="0" w:color="auto"/>
              <w:right w:val="single" w:sz="4" w:space="0" w:color="auto"/>
            </w:tcBorders>
            <w:shd w:val="clear" w:color="auto" w:fill="auto"/>
            <w:vAlign w:val="center"/>
            <w:hideMark/>
          </w:tcPr>
          <w:p w14:paraId="39E7658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74</w:t>
            </w:r>
          </w:p>
        </w:tc>
        <w:tc>
          <w:tcPr>
            <w:tcW w:w="1402" w:type="dxa"/>
            <w:tcBorders>
              <w:top w:val="nil"/>
              <w:left w:val="nil"/>
              <w:bottom w:val="single" w:sz="4" w:space="0" w:color="auto"/>
              <w:right w:val="single" w:sz="4" w:space="0" w:color="auto"/>
            </w:tcBorders>
            <w:shd w:val="clear" w:color="auto" w:fill="auto"/>
            <w:vAlign w:val="center"/>
            <w:hideMark/>
          </w:tcPr>
          <w:p w14:paraId="7D2FBBF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57</w:t>
            </w:r>
          </w:p>
        </w:tc>
        <w:tc>
          <w:tcPr>
            <w:tcW w:w="1418" w:type="dxa"/>
            <w:tcBorders>
              <w:top w:val="nil"/>
              <w:left w:val="nil"/>
              <w:bottom w:val="single" w:sz="4" w:space="0" w:color="auto"/>
              <w:right w:val="single" w:sz="4" w:space="0" w:color="auto"/>
            </w:tcBorders>
            <w:shd w:val="clear" w:color="auto" w:fill="auto"/>
            <w:vAlign w:val="center"/>
            <w:hideMark/>
          </w:tcPr>
          <w:p w14:paraId="2B4A181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3.3</w:t>
            </w:r>
          </w:p>
        </w:tc>
        <w:tc>
          <w:tcPr>
            <w:tcW w:w="1149" w:type="dxa"/>
            <w:tcBorders>
              <w:top w:val="nil"/>
              <w:left w:val="nil"/>
              <w:bottom w:val="single" w:sz="4" w:space="0" w:color="auto"/>
              <w:right w:val="single" w:sz="4" w:space="0" w:color="auto"/>
            </w:tcBorders>
            <w:shd w:val="clear" w:color="auto" w:fill="auto"/>
            <w:vAlign w:val="center"/>
            <w:hideMark/>
          </w:tcPr>
          <w:p w14:paraId="548A266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noWrap/>
            <w:vAlign w:val="center"/>
            <w:hideMark/>
          </w:tcPr>
          <w:p w14:paraId="52F042A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663965C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74239193"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4008A54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Leurs</w:t>
            </w:r>
          </w:p>
        </w:tc>
        <w:tc>
          <w:tcPr>
            <w:tcW w:w="693" w:type="dxa"/>
            <w:tcBorders>
              <w:top w:val="nil"/>
              <w:left w:val="nil"/>
              <w:bottom w:val="single" w:sz="4" w:space="0" w:color="auto"/>
              <w:right w:val="single" w:sz="4" w:space="0" w:color="auto"/>
            </w:tcBorders>
            <w:shd w:val="clear" w:color="auto" w:fill="auto"/>
            <w:vAlign w:val="center"/>
            <w:hideMark/>
          </w:tcPr>
          <w:p w14:paraId="26B9F43B"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2006</w:t>
            </w:r>
          </w:p>
        </w:tc>
        <w:tc>
          <w:tcPr>
            <w:tcW w:w="1418" w:type="dxa"/>
            <w:tcBorders>
              <w:top w:val="nil"/>
              <w:left w:val="nil"/>
              <w:bottom w:val="single" w:sz="4" w:space="0" w:color="auto"/>
              <w:right w:val="single" w:sz="4" w:space="0" w:color="auto"/>
            </w:tcBorders>
            <w:shd w:val="clear" w:color="auto" w:fill="auto"/>
            <w:vAlign w:val="center"/>
            <w:hideMark/>
          </w:tcPr>
          <w:p w14:paraId="46DB47E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The Netherlands</w:t>
            </w:r>
          </w:p>
        </w:tc>
        <w:tc>
          <w:tcPr>
            <w:tcW w:w="2410" w:type="dxa"/>
            <w:tcBorders>
              <w:top w:val="nil"/>
              <w:left w:val="nil"/>
              <w:bottom w:val="single" w:sz="4" w:space="0" w:color="auto"/>
              <w:right w:val="single" w:sz="4" w:space="0" w:color="auto"/>
            </w:tcBorders>
            <w:shd w:val="clear" w:color="auto" w:fill="auto"/>
            <w:vAlign w:val="center"/>
            <w:hideMark/>
          </w:tcPr>
          <w:p w14:paraId="6563871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analysis of the EUROSTAR registry</w:t>
            </w:r>
          </w:p>
        </w:tc>
        <w:tc>
          <w:tcPr>
            <w:tcW w:w="992" w:type="dxa"/>
            <w:tcBorders>
              <w:top w:val="nil"/>
              <w:left w:val="nil"/>
              <w:bottom w:val="single" w:sz="4" w:space="0" w:color="auto"/>
              <w:right w:val="single" w:sz="4" w:space="0" w:color="auto"/>
            </w:tcBorders>
            <w:shd w:val="clear" w:color="auto" w:fill="auto"/>
            <w:vAlign w:val="center"/>
            <w:hideMark/>
          </w:tcPr>
          <w:p w14:paraId="36438E4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Feb-02</w:t>
            </w:r>
          </w:p>
        </w:tc>
        <w:tc>
          <w:tcPr>
            <w:tcW w:w="709" w:type="dxa"/>
            <w:tcBorders>
              <w:top w:val="nil"/>
              <w:left w:val="nil"/>
              <w:bottom w:val="single" w:sz="4" w:space="0" w:color="auto"/>
              <w:right w:val="single" w:sz="4" w:space="0" w:color="auto"/>
            </w:tcBorders>
            <w:shd w:val="clear" w:color="auto" w:fill="auto"/>
            <w:vAlign w:val="center"/>
            <w:hideMark/>
          </w:tcPr>
          <w:p w14:paraId="58B6D1E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3499</w:t>
            </w:r>
          </w:p>
        </w:tc>
        <w:tc>
          <w:tcPr>
            <w:tcW w:w="992" w:type="dxa"/>
            <w:tcBorders>
              <w:top w:val="nil"/>
              <w:left w:val="nil"/>
              <w:bottom w:val="single" w:sz="4" w:space="0" w:color="auto"/>
              <w:right w:val="single" w:sz="4" w:space="0" w:color="auto"/>
            </w:tcBorders>
            <w:shd w:val="clear" w:color="auto" w:fill="auto"/>
            <w:vAlign w:val="center"/>
            <w:hideMark/>
          </w:tcPr>
          <w:p w14:paraId="789E572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93.7-96.9</w:t>
            </w:r>
          </w:p>
        </w:tc>
        <w:tc>
          <w:tcPr>
            <w:tcW w:w="1134" w:type="dxa"/>
            <w:tcBorders>
              <w:top w:val="nil"/>
              <w:left w:val="nil"/>
              <w:bottom w:val="single" w:sz="4" w:space="0" w:color="auto"/>
              <w:right w:val="single" w:sz="4" w:space="0" w:color="auto"/>
            </w:tcBorders>
            <w:shd w:val="clear" w:color="auto" w:fill="auto"/>
            <w:vAlign w:val="center"/>
            <w:hideMark/>
          </w:tcPr>
          <w:p w14:paraId="6D82C97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72.4-73.5</w:t>
            </w:r>
          </w:p>
        </w:tc>
        <w:tc>
          <w:tcPr>
            <w:tcW w:w="1402" w:type="dxa"/>
            <w:tcBorders>
              <w:top w:val="nil"/>
              <w:left w:val="nil"/>
              <w:bottom w:val="single" w:sz="4" w:space="0" w:color="auto"/>
              <w:right w:val="single" w:sz="4" w:space="0" w:color="auto"/>
            </w:tcBorders>
            <w:shd w:val="clear" w:color="auto" w:fill="auto"/>
            <w:vAlign w:val="center"/>
            <w:hideMark/>
          </w:tcPr>
          <w:p w14:paraId="4D77A09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61.3-62.9</w:t>
            </w:r>
          </w:p>
        </w:tc>
        <w:tc>
          <w:tcPr>
            <w:tcW w:w="1418" w:type="dxa"/>
            <w:tcBorders>
              <w:top w:val="nil"/>
              <w:left w:val="nil"/>
              <w:bottom w:val="single" w:sz="4" w:space="0" w:color="auto"/>
              <w:right w:val="single" w:sz="4" w:space="0" w:color="auto"/>
            </w:tcBorders>
            <w:shd w:val="clear" w:color="auto" w:fill="auto"/>
            <w:vAlign w:val="center"/>
            <w:hideMark/>
          </w:tcPr>
          <w:p w14:paraId="015889E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             (median)</w:t>
            </w:r>
          </w:p>
        </w:tc>
        <w:tc>
          <w:tcPr>
            <w:tcW w:w="1149" w:type="dxa"/>
            <w:tcBorders>
              <w:top w:val="nil"/>
              <w:left w:val="nil"/>
              <w:bottom w:val="single" w:sz="4" w:space="0" w:color="auto"/>
              <w:right w:val="single" w:sz="4" w:space="0" w:color="auto"/>
            </w:tcBorders>
            <w:shd w:val="clear" w:color="auto" w:fill="auto"/>
            <w:noWrap/>
            <w:vAlign w:val="center"/>
            <w:hideMark/>
          </w:tcPr>
          <w:p w14:paraId="3CAF8D4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35CCC52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0BB32F2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41B811B1"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1394A20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Ohrlander</w:t>
            </w:r>
          </w:p>
        </w:tc>
        <w:tc>
          <w:tcPr>
            <w:tcW w:w="693" w:type="dxa"/>
            <w:tcBorders>
              <w:top w:val="nil"/>
              <w:left w:val="nil"/>
              <w:bottom w:val="single" w:sz="4" w:space="0" w:color="auto"/>
              <w:right w:val="single" w:sz="4" w:space="0" w:color="auto"/>
            </w:tcBorders>
            <w:shd w:val="clear" w:color="auto" w:fill="auto"/>
            <w:vAlign w:val="center"/>
            <w:hideMark/>
          </w:tcPr>
          <w:p w14:paraId="48189021"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2012</w:t>
            </w:r>
          </w:p>
        </w:tc>
        <w:tc>
          <w:tcPr>
            <w:tcW w:w="1418" w:type="dxa"/>
            <w:tcBorders>
              <w:top w:val="nil"/>
              <w:left w:val="nil"/>
              <w:bottom w:val="single" w:sz="4" w:space="0" w:color="auto"/>
              <w:right w:val="single" w:sz="4" w:space="0" w:color="auto"/>
            </w:tcBorders>
            <w:shd w:val="clear" w:color="auto" w:fill="auto"/>
            <w:vAlign w:val="center"/>
            <w:hideMark/>
          </w:tcPr>
          <w:p w14:paraId="715E148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Sweden</w:t>
            </w:r>
          </w:p>
        </w:tc>
        <w:tc>
          <w:tcPr>
            <w:tcW w:w="2410" w:type="dxa"/>
            <w:tcBorders>
              <w:top w:val="nil"/>
              <w:left w:val="nil"/>
              <w:bottom w:val="single" w:sz="4" w:space="0" w:color="auto"/>
              <w:right w:val="single" w:sz="4" w:space="0" w:color="auto"/>
            </w:tcBorders>
            <w:shd w:val="clear" w:color="auto" w:fill="auto"/>
            <w:vAlign w:val="center"/>
            <w:hideMark/>
          </w:tcPr>
          <w:p w14:paraId="4147923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71C1CB0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Mar-02</w:t>
            </w:r>
          </w:p>
        </w:tc>
        <w:tc>
          <w:tcPr>
            <w:tcW w:w="709" w:type="dxa"/>
            <w:tcBorders>
              <w:top w:val="nil"/>
              <w:left w:val="nil"/>
              <w:bottom w:val="single" w:sz="4" w:space="0" w:color="auto"/>
              <w:right w:val="single" w:sz="4" w:space="0" w:color="auto"/>
            </w:tcBorders>
            <w:shd w:val="clear" w:color="auto" w:fill="auto"/>
            <w:vAlign w:val="center"/>
            <w:hideMark/>
          </w:tcPr>
          <w:p w14:paraId="3295E2F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304</w:t>
            </w:r>
          </w:p>
        </w:tc>
        <w:tc>
          <w:tcPr>
            <w:tcW w:w="992" w:type="dxa"/>
            <w:tcBorders>
              <w:top w:val="nil"/>
              <w:left w:val="nil"/>
              <w:bottom w:val="single" w:sz="4" w:space="0" w:color="auto"/>
              <w:right w:val="single" w:sz="4" w:space="0" w:color="auto"/>
            </w:tcBorders>
            <w:shd w:val="clear" w:color="auto" w:fill="auto"/>
            <w:vAlign w:val="center"/>
            <w:hideMark/>
          </w:tcPr>
          <w:p w14:paraId="3B3021E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86</w:t>
            </w:r>
          </w:p>
        </w:tc>
        <w:tc>
          <w:tcPr>
            <w:tcW w:w="1134" w:type="dxa"/>
            <w:tcBorders>
              <w:top w:val="nil"/>
              <w:left w:val="nil"/>
              <w:bottom w:val="single" w:sz="4" w:space="0" w:color="auto"/>
              <w:right w:val="single" w:sz="4" w:space="0" w:color="auto"/>
            </w:tcBorders>
            <w:shd w:val="clear" w:color="auto" w:fill="auto"/>
            <w:vAlign w:val="center"/>
            <w:hideMark/>
          </w:tcPr>
          <w:p w14:paraId="40905E8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74      (median)</w:t>
            </w:r>
          </w:p>
        </w:tc>
        <w:tc>
          <w:tcPr>
            <w:tcW w:w="1402" w:type="dxa"/>
            <w:tcBorders>
              <w:top w:val="nil"/>
              <w:left w:val="nil"/>
              <w:bottom w:val="single" w:sz="4" w:space="0" w:color="auto"/>
              <w:right w:val="single" w:sz="4" w:space="0" w:color="auto"/>
            </w:tcBorders>
            <w:shd w:val="clear" w:color="auto" w:fill="auto"/>
            <w:vAlign w:val="center"/>
            <w:hideMark/>
          </w:tcPr>
          <w:p w14:paraId="7D88085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57</w:t>
            </w:r>
          </w:p>
        </w:tc>
        <w:tc>
          <w:tcPr>
            <w:tcW w:w="1418" w:type="dxa"/>
            <w:tcBorders>
              <w:top w:val="nil"/>
              <w:left w:val="nil"/>
              <w:bottom w:val="single" w:sz="4" w:space="0" w:color="auto"/>
              <w:right w:val="single" w:sz="4" w:space="0" w:color="auto"/>
            </w:tcBorders>
            <w:shd w:val="clear" w:color="auto" w:fill="auto"/>
            <w:vAlign w:val="center"/>
            <w:hideMark/>
          </w:tcPr>
          <w:p w14:paraId="66B49F2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3.3</w:t>
            </w:r>
            <w:r>
              <w:rPr>
                <w:rFonts w:ascii="Arial" w:eastAsia="Times New Roman" w:hAnsi="Arial" w:cs="Arial"/>
                <w:color w:val="000000"/>
                <w:sz w:val="16"/>
                <w:szCs w:val="16"/>
                <w:lang w:val="en-GB"/>
              </w:rPr>
              <w:t xml:space="preserve">                     (median)</w:t>
            </w:r>
          </w:p>
        </w:tc>
        <w:tc>
          <w:tcPr>
            <w:tcW w:w="1149" w:type="dxa"/>
            <w:tcBorders>
              <w:top w:val="nil"/>
              <w:left w:val="nil"/>
              <w:bottom w:val="single" w:sz="4" w:space="0" w:color="auto"/>
              <w:right w:val="single" w:sz="4" w:space="0" w:color="auto"/>
            </w:tcBorders>
            <w:shd w:val="clear" w:color="auto" w:fill="auto"/>
            <w:vAlign w:val="center"/>
            <w:hideMark/>
          </w:tcPr>
          <w:p w14:paraId="3A4AD28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637AFDF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006F1CF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77504E6E"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4D8B8FD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Patel</w:t>
            </w:r>
          </w:p>
        </w:tc>
        <w:tc>
          <w:tcPr>
            <w:tcW w:w="693" w:type="dxa"/>
            <w:tcBorders>
              <w:top w:val="nil"/>
              <w:left w:val="nil"/>
              <w:bottom w:val="single" w:sz="4" w:space="0" w:color="auto"/>
              <w:right w:val="single" w:sz="4" w:space="0" w:color="auto"/>
            </w:tcBorders>
            <w:shd w:val="clear" w:color="auto" w:fill="auto"/>
            <w:vAlign w:val="center"/>
            <w:hideMark/>
          </w:tcPr>
          <w:p w14:paraId="7E19F68E"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2010</w:t>
            </w:r>
          </w:p>
        </w:tc>
        <w:tc>
          <w:tcPr>
            <w:tcW w:w="1418" w:type="dxa"/>
            <w:tcBorders>
              <w:top w:val="nil"/>
              <w:left w:val="nil"/>
              <w:bottom w:val="single" w:sz="4" w:space="0" w:color="auto"/>
              <w:right w:val="single" w:sz="4" w:space="0" w:color="auto"/>
            </w:tcBorders>
            <w:shd w:val="clear" w:color="auto" w:fill="auto"/>
            <w:vAlign w:val="center"/>
            <w:hideMark/>
          </w:tcPr>
          <w:p w14:paraId="4514A26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43A7AE0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12CBFD2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Mar-04</w:t>
            </w:r>
          </w:p>
        </w:tc>
        <w:tc>
          <w:tcPr>
            <w:tcW w:w="709" w:type="dxa"/>
            <w:tcBorders>
              <w:top w:val="nil"/>
              <w:left w:val="nil"/>
              <w:bottom w:val="single" w:sz="4" w:space="0" w:color="auto"/>
              <w:right w:val="single" w:sz="4" w:space="0" w:color="auto"/>
            </w:tcBorders>
            <w:shd w:val="clear" w:color="auto" w:fill="auto"/>
            <w:vAlign w:val="center"/>
            <w:hideMark/>
          </w:tcPr>
          <w:p w14:paraId="36BB033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345</w:t>
            </w:r>
          </w:p>
        </w:tc>
        <w:tc>
          <w:tcPr>
            <w:tcW w:w="992" w:type="dxa"/>
            <w:tcBorders>
              <w:top w:val="nil"/>
              <w:left w:val="nil"/>
              <w:bottom w:val="single" w:sz="4" w:space="0" w:color="auto"/>
              <w:right w:val="single" w:sz="4" w:space="0" w:color="auto"/>
            </w:tcBorders>
            <w:shd w:val="clear" w:color="auto" w:fill="auto"/>
            <w:vAlign w:val="center"/>
            <w:hideMark/>
          </w:tcPr>
          <w:p w14:paraId="3F76B36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90</w:t>
            </w:r>
          </w:p>
        </w:tc>
        <w:tc>
          <w:tcPr>
            <w:tcW w:w="1134" w:type="dxa"/>
            <w:tcBorders>
              <w:top w:val="nil"/>
              <w:left w:val="nil"/>
              <w:bottom w:val="single" w:sz="4" w:space="0" w:color="auto"/>
              <w:right w:val="single" w:sz="4" w:space="0" w:color="auto"/>
            </w:tcBorders>
            <w:shd w:val="clear" w:color="auto" w:fill="auto"/>
            <w:vAlign w:val="center"/>
            <w:hideMark/>
          </w:tcPr>
          <w:p w14:paraId="47CDB4F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73</w:t>
            </w:r>
          </w:p>
        </w:tc>
        <w:tc>
          <w:tcPr>
            <w:tcW w:w="1402" w:type="dxa"/>
            <w:tcBorders>
              <w:top w:val="nil"/>
              <w:left w:val="nil"/>
              <w:bottom w:val="single" w:sz="4" w:space="0" w:color="auto"/>
              <w:right w:val="single" w:sz="4" w:space="0" w:color="auto"/>
            </w:tcBorders>
            <w:shd w:val="clear" w:color="auto" w:fill="auto"/>
            <w:vAlign w:val="center"/>
            <w:hideMark/>
          </w:tcPr>
          <w:p w14:paraId="39A417D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418" w:type="dxa"/>
            <w:tcBorders>
              <w:top w:val="nil"/>
              <w:left w:val="nil"/>
              <w:bottom w:val="single" w:sz="4" w:space="0" w:color="auto"/>
              <w:right w:val="single" w:sz="4" w:space="0" w:color="auto"/>
            </w:tcBorders>
            <w:shd w:val="clear" w:color="auto" w:fill="auto"/>
            <w:vAlign w:val="center"/>
            <w:hideMark/>
          </w:tcPr>
          <w:p w14:paraId="673337B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2.3-4.3</w:t>
            </w:r>
          </w:p>
        </w:tc>
        <w:tc>
          <w:tcPr>
            <w:tcW w:w="1149" w:type="dxa"/>
            <w:tcBorders>
              <w:top w:val="nil"/>
              <w:left w:val="nil"/>
              <w:bottom w:val="single" w:sz="4" w:space="0" w:color="auto"/>
              <w:right w:val="single" w:sz="4" w:space="0" w:color="auto"/>
            </w:tcBorders>
            <w:shd w:val="clear" w:color="auto" w:fill="auto"/>
            <w:vAlign w:val="center"/>
            <w:hideMark/>
          </w:tcPr>
          <w:p w14:paraId="32EE6D6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7FE8128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051AFC5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0C31ECC3"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5EDDB93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Peppelenbosch</w:t>
            </w:r>
          </w:p>
        </w:tc>
        <w:tc>
          <w:tcPr>
            <w:tcW w:w="693" w:type="dxa"/>
            <w:tcBorders>
              <w:top w:val="nil"/>
              <w:left w:val="nil"/>
              <w:bottom w:val="single" w:sz="4" w:space="0" w:color="auto"/>
              <w:right w:val="single" w:sz="4" w:space="0" w:color="auto"/>
            </w:tcBorders>
            <w:shd w:val="clear" w:color="auto" w:fill="auto"/>
            <w:vAlign w:val="center"/>
            <w:hideMark/>
          </w:tcPr>
          <w:p w14:paraId="7B173224"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2004</w:t>
            </w:r>
          </w:p>
        </w:tc>
        <w:tc>
          <w:tcPr>
            <w:tcW w:w="1418" w:type="dxa"/>
            <w:tcBorders>
              <w:top w:val="nil"/>
              <w:left w:val="nil"/>
              <w:bottom w:val="single" w:sz="4" w:space="0" w:color="auto"/>
              <w:right w:val="single" w:sz="4" w:space="0" w:color="auto"/>
            </w:tcBorders>
            <w:shd w:val="clear" w:color="auto" w:fill="auto"/>
            <w:vAlign w:val="center"/>
            <w:hideMark/>
          </w:tcPr>
          <w:p w14:paraId="43EB940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The Netherlands and UK</w:t>
            </w:r>
          </w:p>
        </w:tc>
        <w:tc>
          <w:tcPr>
            <w:tcW w:w="2410" w:type="dxa"/>
            <w:tcBorders>
              <w:top w:val="nil"/>
              <w:left w:val="nil"/>
              <w:bottom w:val="single" w:sz="4" w:space="0" w:color="auto"/>
              <w:right w:val="single" w:sz="4" w:space="0" w:color="auto"/>
            </w:tcBorders>
            <w:shd w:val="clear" w:color="auto" w:fill="auto"/>
            <w:vAlign w:val="center"/>
            <w:hideMark/>
          </w:tcPr>
          <w:p w14:paraId="3F99A6D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analysis of the EUROSTAR registry</w:t>
            </w:r>
          </w:p>
        </w:tc>
        <w:tc>
          <w:tcPr>
            <w:tcW w:w="992" w:type="dxa"/>
            <w:tcBorders>
              <w:top w:val="nil"/>
              <w:left w:val="nil"/>
              <w:bottom w:val="single" w:sz="4" w:space="0" w:color="auto"/>
              <w:right w:val="single" w:sz="4" w:space="0" w:color="auto"/>
            </w:tcBorders>
            <w:shd w:val="clear" w:color="auto" w:fill="auto"/>
            <w:vAlign w:val="center"/>
            <w:hideMark/>
          </w:tcPr>
          <w:p w14:paraId="04A2034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Mar-99</w:t>
            </w:r>
          </w:p>
        </w:tc>
        <w:tc>
          <w:tcPr>
            <w:tcW w:w="709" w:type="dxa"/>
            <w:tcBorders>
              <w:top w:val="nil"/>
              <w:left w:val="nil"/>
              <w:bottom w:val="single" w:sz="4" w:space="0" w:color="auto"/>
              <w:right w:val="single" w:sz="4" w:space="0" w:color="auto"/>
            </w:tcBorders>
            <w:shd w:val="clear" w:color="auto" w:fill="auto"/>
            <w:vAlign w:val="center"/>
            <w:hideMark/>
          </w:tcPr>
          <w:p w14:paraId="5663D89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4392</w:t>
            </w:r>
          </w:p>
        </w:tc>
        <w:tc>
          <w:tcPr>
            <w:tcW w:w="992" w:type="dxa"/>
            <w:tcBorders>
              <w:top w:val="nil"/>
              <w:left w:val="nil"/>
              <w:bottom w:val="single" w:sz="4" w:space="0" w:color="auto"/>
              <w:right w:val="single" w:sz="4" w:space="0" w:color="auto"/>
            </w:tcBorders>
            <w:shd w:val="clear" w:color="auto" w:fill="auto"/>
            <w:vAlign w:val="center"/>
            <w:hideMark/>
          </w:tcPr>
          <w:p w14:paraId="4F77E12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93.2</w:t>
            </w:r>
          </w:p>
        </w:tc>
        <w:tc>
          <w:tcPr>
            <w:tcW w:w="1134" w:type="dxa"/>
            <w:tcBorders>
              <w:top w:val="nil"/>
              <w:left w:val="nil"/>
              <w:bottom w:val="single" w:sz="4" w:space="0" w:color="auto"/>
              <w:right w:val="single" w:sz="4" w:space="0" w:color="auto"/>
            </w:tcBorders>
            <w:shd w:val="clear" w:color="auto" w:fill="auto"/>
            <w:vAlign w:val="center"/>
            <w:hideMark/>
          </w:tcPr>
          <w:p w14:paraId="4504A08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69.7-73.3</w:t>
            </w:r>
          </w:p>
        </w:tc>
        <w:tc>
          <w:tcPr>
            <w:tcW w:w="1402" w:type="dxa"/>
            <w:tcBorders>
              <w:top w:val="nil"/>
              <w:left w:val="nil"/>
              <w:bottom w:val="single" w:sz="4" w:space="0" w:color="auto"/>
              <w:right w:val="single" w:sz="4" w:space="0" w:color="auto"/>
            </w:tcBorders>
            <w:shd w:val="clear" w:color="auto" w:fill="auto"/>
            <w:vAlign w:val="center"/>
            <w:hideMark/>
          </w:tcPr>
          <w:p w14:paraId="5D8E55D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57.2</w:t>
            </w:r>
          </w:p>
        </w:tc>
        <w:tc>
          <w:tcPr>
            <w:tcW w:w="1418" w:type="dxa"/>
            <w:tcBorders>
              <w:top w:val="nil"/>
              <w:left w:val="nil"/>
              <w:bottom w:val="single" w:sz="4" w:space="0" w:color="auto"/>
              <w:right w:val="single" w:sz="4" w:space="0" w:color="auto"/>
            </w:tcBorders>
            <w:shd w:val="clear" w:color="auto" w:fill="auto"/>
            <w:vAlign w:val="center"/>
            <w:hideMark/>
          </w:tcPr>
          <w:p w14:paraId="387F34C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1.5</w:t>
            </w:r>
          </w:p>
        </w:tc>
        <w:tc>
          <w:tcPr>
            <w:tcW w:w="1149" w:type="dxa"/>
            <w:tcBorders>
              <w:top w:val="nil"/>
              <w:left w:val="nil"/>
              <w:bottom w:val="single" w:sz="4" w:space="0" w:color="auto"/>
              <w:right w:val="single" w:sz="4" w:space="0" w:color="auto"/>
            </w:tcBorders>
            <w:shd w:val="clear" w:color="auto" w:fill="auto"/>
            <w:vAlign w:val="center"/>
            <w:hideMark/>
          </w:tcPr>
          <w:p w14:paraId="031887D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5F1F286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495CE7B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4A727792"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7254BEC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Sampaio</w:t>
            </w:r>
          </w:p>
        </w:tc>
        <w:tc>
          <w:tcPr>
            <w:tcW w:w="693" w:type="dxa"/>
            <w:tcBorders>
              <w:top w:val="nil"/>
              <w:left w:val="nil"/>
              <w:bottom w:val="single" w:sz="4" w:space="0" w:color="auto"/>
              <w:right w:val="single" w:sz="4" w:space="0" w:color="auto"/>
            </w:tcBorders>
            <w:shd w:val="clear" w:color="auto" w:fill="auto"/>
            <w:vAlign w:val="center"/>
            <w:hideMark/>
          </w:tcPr>
          <w:p w14:paraId="3828564D"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2004</w:t>
            </w:r>
          </w:p>
        </w:tc>
        <w:tc>
          <w:tcPr>
            <w:tcW w:w="1418" w:type="dxa"/>
            <w:tcBorders>
              <w:top w:val="nil"/>
              <w:left w:val="nil"/>
              <w:bottom w:val="single" w:sz="4" w:space="0" w:color="auto"/>
              <w:right w:val="single" w:sz="4" w:space="0" w:color="auto"/>
            </w:tcBorders>
            <w:shd w:val="clear" w:color="auto" w:fill="auto"/>
            <w:vAlign w:val="center"/>
            <w:hideMark/>
          </w:tcPr>
          <w:p w14:paraId="7E8398D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198A89C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72D3867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709" w:type="dxa"/>
            <w:tcBorders>
              <w:top w:val="nil"/>
              <w:left w:val="nil"/>
              <w:bottom w:val="single" w:sz="4" w:space="0" w:color="auto"/>
              <w:right w:val="single" w:sz="4" w:space="0" w:color="auto"/>
            </w:tcBorders>
            <w:shd w:val="clear" w:color="auto" w:fill="auto"/>
            <w:vAlign w:val="center"/>
            <w:hideMark/>
          </w:tcPr>
          <w:p w14:paraId="37DA0C1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202</w:t>
            </w:r>
          </w:p>
        </w:tc>
        <w:tc>
          <w:tcPr>
            <w:tcW w:w="992" w:type="dxa"/>
            <w:tcBorders>
              <w:top w:val="nil"/>
              <w:left w:val="nil"/>
              <w:bottom w:val="single" w:sz="4" w:space="0" w:color="auto"/>
              <w:right w:val="single" w:sz="4" w:space="0" w:color="auto"/>
            </w:tcBorders>
            <w:shd w:val="clear" w:color="auto" w:fill="auto"/>
            <w:vAlign w:val="center"/>
            <w:hideMark/>
          </w:tcPr>
          <w:p w14:paraId="430DF92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88.1</w:t>
            </w:r>
          </w:p>
        </w:tc>
        <w:tc>
          <w:tcPr>
            <w:tcW w:w="1134" w:type="dxa"/>
            <w:tcBorders>
              <w:top w:val="nil"/>
              <w:left w:val="nil"/>
              <w:bottom w:val="single" w:sz="4" w:space="0" w:color="auto"/>
              <w:right w:val="single" w:sz="4" w:space="0" w:color="auto"/>
            </w:tcBorders>
            <w:shd w:val="clear" w:color="auto" w:fill="auto"/>
            <w:vAlign w:val="center"/>
            <w:hideMark/>
          </w:tcPr>
          <w:p w14:paraId="0A1C85F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76.1</w:t>
            </w:r>
          </w:p>
        </w:tc>
        <w:tc>
          <w:tcPr>
            <w:tcW w:w="1402" w:type="dxa"/>
            <w:tcBorders>
              <w:top w:val="nil"/>
              <w:left w:val="nil"/>
              <w:bottom w:val="single" w:sz="4" w:space="0" w:color="auto"/>
              <w:right w:val="single" w:sz="4" w:space="0" w:color="auto"/>
            </w:tcBorders>
            <w:shd w:val="clear" w:color="auto" w:fill="auto"/>
            <w:vAlign w:val="center"/>
            <w:hideMark/>
          </w:tcPr>
          <w:p w14:paraId="034B458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54.7</w:t>
            </w:r>
          </w:p>
        </w:tc>
        <w:tc>
          <w:tcPr>
            <w:tcW w:w="1418" w:type="dxa"/>
            <w:tcBorders>
              <w:top w:val="nil"/>
              <w:left w:val="nil"/>
              <w:bottom w:val="single" w:sz="4" w:space="0" w:color="auto"/>
              <w:right w:val="single" w:sz="4" w:space="0" w:color="auto"/>
            </w:tcBorders>
            <w:shd w:val="clear" w:color="auto" w:fill="auto"/>
            <w:vAlign w:val="center"/>
            <w:hideMark/>
          </w:tcPr>
          <w:p w14:paraId="79B7BAE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0.93</w:t>
            </w:r>
          </w:p>
        </w:tc>
        <w:tc>
          <w:tcPr>
            <w:tcW w:w="1149" w:type="dxa"/>
            <w:tcBorders>
              <w:top w:val="nil"/>
              <w:left w:val="nil"/>
              <w:bottom w:val="single" w:sz="4" w:space="0" w:color="auto"/>
              <w:right w:val="single" w:sz="4" w:space="0" w:color="auto"/>
            </w:tcBorders>
            <w:shd w:val="clear" w:color="auto" w:fill="auto"/>
            <w:noWrap/>
            <w:vAlign w:val="center"/>
            <w:hideMark/>
          </w:tcPr>
          <w:p w14:paraId="188A7F8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144BF4D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40FD249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26001258"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2462026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Schanzer</w:t>
            </w:r>
          </w:p>
        </w:tc>
        <w:tc>
          <w:tcPr>
            <w:tcW w:w="693" w:type="dxa"/>
            <w:tcBorders>
              <w:top w:val="nil"/>
              <w:left w:val="nil"/>
              <w:bottom w:val="single" w:sz="4" w:space="0" w:color="auto"/>
              <w:right w:val="single" w:sz="4" w:space="0" w:color="auto"/>
            </w:tcBorders>
            <w:shd w:val="clear" w:color="auto" w:fill="auto"/>
            <w:vAlign w:val="center"/>
            <w:hideMark/>
          </w:tcPr>
          <w:p w14:paraId="5F0294D0"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2011</w:t>
            </w:r>
          </w:p>
        </w:tc>
        <w:tc>
          <w:tcPr>
            <w:tcW w:w="1418" w:type="dxa"/>
            <w:tcBorders>
              <w:top w:val="nil"/>
              <w:left w:val="nil"/>
              <w:bottom w:val="single" w:sz="4" w:space="0" w:color="auto"/>
              <w:right w:val="single" w:sz="4" w:space="0" w:color="auto"/>
            </w:tcBorders>
            <w:shd w:val="clear" w:color="auto" w:fill="auto"/>
            <w:vAlign w:val="center"/>
            <w:hideMark/>
          </w:tcPr>
          <w:p w14:paraId="0113CB4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6F6A22D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analysis of the M2S database</w:t>
            </w:r>
          </w:p>
        </w:tc>
        <w:tc>
          <w:tcPr>
            <w:tcW w:w="992" w:type="dxa"/>
            <w:tcBorders>
              <w:top w:val="nil"/>
              <w:left w:val="nil"/>
              <w:bottom w:val="single" w:sz="4" w:space="0" w:color="auto"/>
              <w:right w:val="single" w:sz="4" w:space="0" w:color="auto"/>
            </w:tcBorders>
            <w:shd w:val="clear" w:color="auto" w:fill="auto"/>
            <w:vAlign w:val="center"/>
            <w:hideMark/>
          </w:tcPr>
          <w:p w14:paraId="55C8110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Jan-04</w:t>
            </w:r>
          </w:p>
        </w:tc>
        <w:tc>
          <w:tcPr>
            <w:tcW w:w="709" w:type="dxa"/>
            <w:tcBorders>
              <w:top w:val="nil"/>
              <w:left w:val="nil"/>
              <w:bottom w:val="single" w:sz="4" w:space="0" w:color="auto"/>
              <w:right w:val="single" w:sz="4" w:space="0" w:color="auto"/>
            </w:tcBorders>
            <w:shd w:val="clear" w:color="auto" w:fill="auto"/>
            <w:vAlign w:val="center"/>
            <w:hideMark/>
          </w:tcPr>
          <w:p w14:paraId="7741833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10228</w:t>
            </w:r>
          </w:p>
        </w:tc>
        <w:tc>
          <w:tcPr>
            <w:tcW w:w="992" w:type="dxa"/>
            <w:tcBorders>
              <w:top w:val="nil"/>
              <w:left w:val="nil"/>
              <w:bottom w:val="single" w:sz="4" w:space="0" w:color="auto"/>
              <w:right w:val="single" w:sz="4" w:space="0" w:color="auto"/>
            </w:tcBorders>
            <w:shd w:val="clear" w:color="auto" w:fill="auto"/>
            <w:vAlign w:val="center"/>
            <w:hideMark/>
          </w:tcPr>
          <w:p w14:paraId="2753E11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84.1</w:t>
            </w:r>
          </w:p>
        </w:tc>
        <w:tc>
          <w:tcPr>
            <w:tcW w:w="1134" w:type="dxa"/>
            <w:tcBorders>
              <w:top w:val="nil"/>
              <w:left w:val="nil"/>
              <w:bottom w:val="single" w:sz="4" w:space="0" w:color="auto"/>
              <w:right w:val="single" w:sz="4" w:space="0" w:color="auto"/>
            </w:tcBorders>
            <w:shd w:val="clear" w:color="auto" w:fill="auto"/>
            <w:vAlign w:val="center"/>
            <w:hideMark/>
          </w:tcPr>
          <w:p w14:paraId="57EF495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73.9</w:t>
            </w:r>
          </w:p>
        </w:tc>
        <w:tc>
          <w:tcPr>
            <w:tcW w:w="1402" w:type="dxa"/>
            <w:tcBorders>
              <w:top w:val="nil"/>
              <w:left w:val="nil"/>
              <w:bottom w:val="single" w:sz="4" w:space="0" w:color="auto"/>
              <w:right w:val="single" w:sz="4" w:space="0" w:color="auto"/>
            </w:tcBorders>
            <w:shd w:val="clear" w:color="auto" w:fill="auto"/>
            <w:vAlign w:val="center"/>
            <w:hideMark/>
          </w:tcPr>
          <w:p w14:paraId="11DD262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54.8</w:t>
            </w:r>
          </w:p>
        </w:tc>
        <w:tc>
          <w:tcPr>
            <w:tcW w:w="1418" w:type="dxa"/>
            <w:tcBorders>
              <w:top w:val="nil"/>
              <w:left w:val="nil"/>
              <w:bottom w:val="single" w:sz="4" w:space="0" w:color="auto"/>
              <w:right w:val="single" w:sz="4" w:space="0" w:color="auto"/>
            </w:tcBorders>
            <w:shd w:val="clear" w:color="auto" w:fill="auto"/>
            <w:vAlign w:val="center"/>
            <w:hideMark/>
          </w:tcPr>
          <w:p w14:paraId="6C0CC18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2.6</w:t>
            </w:r>
          </w:p>
        </w:tc>
        <w:tc>
          <w:tcPr>
            <w:tcW w:w="1149" w:type="dxa"/>
            <w:tcBorders>
              <w:top w:val="nil"/>
              <w:left w:val="nil"/>
              <w:bottom w:val="single" w:sz="4" w:space="0" w:color="auto"/>
              <w:right w:val="single" w:sz="4" w:space="0" w:color="auto"/>
            </w:tcBorders>
            <w:shd w:val="clear" w:color="auto" w:fill="auto"/>
            <w:vAlign w:val="center"/>
            <w:hideMark/>
          </w:tcPr>
          <w:p w14:paraId="4069A72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303E126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5853E83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58523867"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6BCC92A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Setacci</w:t>
            </w:r>
          </w:p>
        </w:tc>
        <w:tc>
          <w:tcPr>
            <w:tcW w:w="693" w:type="dxa"/>
            <w:tcBorders>
              <w:top w:val="nil"/>
              <w:left w:val="nil"/>
              <w:bottom w:val="single" w:sz="4" w:space="0" w:color="auto"/>
              <w:right w:val="single" w:sz="4" w:space="0" w:color="auto"/>
            </w:tcBorders>
            <w:shd w:val="clear" w:color="auto" w:fill="auto"/>
            <w:vAlign w:val="center"/>
            <w:hideMark/>
          </w:tcPr>
          <w:p w14:paraId="22241FD0"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2012</w:t>
            </w:r>
          </w:p>
        </w:tc>
        <w:tc>
          <w:tcPr>
            <w:tcW w:w="1418" w:type="dxa"/>
            <w:tcBorders>
              <w:top w:val="nil"/>
              <w:left w:val="nil"/>
              <w:bottom w:val="single" w:sz="4" w:space="0" w:color="auto"/>
              <w:right w:val="single" w:sz="4" w:space="0" w:color="auto"/>
            </w:tcBorders>
            <w:shd w:val="clear" w:color="auto" w:fill="auto"/>
            <w:vAlign w:val="center"/>
            <w:hideMark/>
          </w:tcPr>
          <w:p w14:paraId="5EE5391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Italy</w:t>
            </w:r>
          </w:p>
        </w:tc>
        <w:tc>
          <w:tcPr>
            <w:tcW w:w="2410" w:type="dxa"/>
            <w:tcBorders>
              <w:top w:val="nil"/>
              <w:left w:val="nil"/>
              <w:bottom w:val="single" w:sz="4" w:space="0" w:color="auto"/>
              <w:right w:val="single" w:sz="4" w:space="0" w:color="auto"/>
            </w:tcBorders>
            <w:shd w:val="clear" w:color="auto" w:fill="auto"/>
            <w:vAlign w:val="center"/>
            <w:hideMark/>
          </w:tcPr>
          <w:p w14:paraId="1ACD037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460B0F0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Dec-07</w:t>
            </w:r>
          </w:p>
        </w:tc>
        <w:tc>
          <w:tcPr>
            <w:tcW w:w="709" w:type="dxa"/>
            <w:tcBorders>
              <w:top w:val="nil"/>
              <w:left w:val="nil"/>
              <w:bottom w:val="single" w:sz="4" w:space="0" w:color="auto"/>
              <w:right w:val="single" w:sz="4" w:space="0" w:color="auto"/>
            </w:tcBorders>
            <w:shd w:val="clear" w:color="auto" w:fill="auto"/>
            <w:vAlign w:val="center"/>
            <w:hideMark/>
          </w:tcPr>
          <w:p w14:paraId="314D344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976</w:t>
            </w:r>
          </w:p>
        </w:tc>
        <w:tc>
          <w:tcPr>
            <w:tcW w:w="992" w:type="dxa"/>
            <w:tcBorders>
              <w:top w:val="nil"/>
              <w:left w:val="nil"/>
              <w:bottom w:val="single" w:sz="4" w:space="0" w:color="auto"/>
              <w:right w:val="single" w:sz="4" w:space="0" w:color="auto"/>
            </w:tcBorders>
            <w:shd w:val="clear" w:color="auto" w:fill="auto"/>
            <w:vAlign w:val="center"/>
            <w:hideMark/>
          </w:tcPr>
          <w:p w14:paraId="79DA3C8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62</w:t>
            </w:r>
          </w:p>
        </w:tc>
        <w:tc>
          <w:tcPr>
            <w:tcW w:w="1134" w:type="dxa"/>
            <w:tcBorders>
              <w:top w:val="nil"/>
              <w:left w:val="nil"/>
              <w:bottom w:val="single" w:sz="4" w:space="0" w:color="auto"/>
              <w:right w:val="single" w:sz="4" w:space="0" w:color="auto"/>
            </w:tcBorders>
            <w:shd w:val="clear" w:color="auto" w:fill="auto"/>
            <w:vAlign w:val="center"/>
            <w:hideMark/>
          </w:tcPr>
          <w:p w14:paraId="44504F7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76      (median)</w:t>
            </w:r>
          </w:p>
        </w:tc>
        <w:tc>
          <w:tcPr>
            <w:tcW w:w="1402" w:type="dxa"/>
            <w:tcBorders>
              <w:top w:val="nil"/>
              <w:left w:val="nil"/>
              <w:bottom w:val="single" w:sz="4" w:space="0" w:color="auto"/>
              <w:right w:val="single" w:sz="4" w:space="0" w:color="auto"/>
            </w:tcBorders>
            <w:shd w:val="clear" w:color="auto" w:fill="auto"/>
            <w:vAlign w:val="center"/>
            <w:hideMark/>
          </w:tcPr>
          <w:p w14:paraId="5804AAF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418" w:type="dxa"/>
            <w:tcBorders>
              <w:top w:val="nil"/>
              <w:left w:val="nil"/>
              <w:bottom w:val="single" w:sz="4" w:space="0" w:color="auto"/>
              <w:right w:val="single" w:sz="4" w:space="0" w:color="auto"/>
            </w:tcBorders>
            <w:shd w:val="clear" w:color="auto" w:fill="auto"/>
            <w:vAlign w:val="center"/>
            <w:hideMark/>
          </w:tcPr>
          <w:p w14:paraId="461EDA4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noWrap/>
            <w:vAlign w:val="center"/>
            <w:hideMark/>
          </w:tcPr>
          <w:p w14:paraId="28A8EA3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732E866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5AE6839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46B36C6C"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tcPr>
          <w:p w14:paraId="654AA261"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Stather</w:t>
            </w:r>
          </w:p>
        </w:tc>
        <w:tc>
          <w:tcPr>
            <w:tcW w:w="693" w:type="dxa"/>
            <w:tcBorders>
              <w:top w:val="nil"/>
              <w:left w:val="nil"/>
              <w:bottom w:val="single" w:sz="4" w:space="0" w:color="auto"/>
              <w:right w:val="single" w:sz="4" w:space="0" w:color="auto"/>
            </w:tcBorders>
            <w:shd w:val="clear" w:color="auto" w:fill="auto"/>
            <w:vAlign w:val="center"/>
          </w:tcPr>
          <w:p w14:paraId="7B4450B5" w14:textId="77777777" w:rsidR="00867E85" w:rsidRPr="00922FDD" w:rsidRDefault="00867E85" w:rsidP="00F74D9F">
            <w:pPr>
              <w:ind w:right="75"/>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2012</w:t>
            </w:r>
          </w:p>
        </w:tc>
        <w:tc>
          <w:tcPr>
            <w:tcW w:w="1418" w:type="dxa"/>
            <w:tcBorders>
              <w:top w:val="nil"/>
              <w:left w:val="nil"/>
              <w:bottom w:val="single" w:sz="4" w:space="0" w:color="auto"/>
              <w:right w:val="single" w:sz="4" w:space="0" w:color="auto"/>
            </w:tcBorders>
            <w:shd w:val="clear" w:color="auto" w:fill="auto"/>
            <w:vAlign w:val="center"/>
          </w:tcPr>
          <w:p w14:paraId="06D9180F"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UK</w:t>
            </w:r>
          </w:p>
        </w:tc>
        <w:tc>
          <w:tcPr>
            <w:tcW w:w="2410" w:type="dxa"/>
            <w:tcBorders>
              <w:top w:val="nil"/>
              <w:left w:val="nil"/>
              <w:bottom w:val="single" w:sz="4" w:space="0" w:color="auto"/>
              <w:right w:val="single" w:sz="4" w:space="0" w:color="auto"/>
            </w:tcBorders>
            <w:shd w:val="clear" w:color="auto" w:fill="auto"/>
            <w:vAlign w:val="center"/>
          </w:tcPr>
          <w:p w14:paraId="517CA4EE"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tcPr>
          <w:p w14:paraId="35D0221E"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Sept-04</w:t>
            </w:r>
          </w:p>
        </w:tc>
        <w:tc>
          <w:tcPr>
            <w:tcW w:w="709" w:type="dxa"/>
            <w:tcBorders>
              <w:top w:val="nil"/>
              <w:left w:val="nil"/>
              <w:bottom w:val="single" w:sz="4" w:space="0" w:color="auto"/>
              <w:right w:val="single" w:sz="4" w:space="0" w:color="auto"/>
            </w:tcBorders>
            <w:shd w:val="clear" w:color="auto" w:fill="auto"/>
            <w:vAlign w:val="center"/>
          </w:tcPr>
          <w:p w14:paraId="0CB9A2B5"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552</w:t>
            </w:r>
          </w:p>
        </w:tc>
        <w:tc>
          <w:tcPr>
            <w:tcW w:w="992" w:type="dxa"/>
            <w:tcBorders>
              <w:top w:val="nil"/>
              <w:left w:val="nil"/>
              <w:bottom w:val="single" w:sz="4" w:space="0" w:color="auto"/>
              <w:right w:val="single" w:sz="4" w:space="0" w:color="auto"/>
            </w:tcBorders>
            <w:shd w:val="clear" w:color="auto" w:fill="auto"/>
            <w:vAlign w:val="center"/>
          </w:tcPr>
          <w:p w14:paraId="48A3AA02"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93.5</w:t>
            </w:r>
          </w:p>
        </w:tc>
        <w:tc>
          <w:tcPr>
            <w:tcW w:w="1134" w:type="dxa"/>
            <w:tcBorders>
              <w:top w:val="nil"/>
              <w:left w:val="nil"/>
              <w:bottom w:val="single" w:sz="4" w:space="0" w:color="auto"/>
              <w:right w:val="single" w:sz="4" w:space="0" w:color="auto"/>
            </w:tcBorders>
            <w:shd w:val="clear" w:color="auto" w:fill="auto"/>
            <w:vAlign w:val="center"/>
          </w:tcPr>
          <w:p w14:paraId="49BDE7AB"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73.9</w:t>
            </w:r>
          </w:p>
        </w:tc>
        <w:tc>
          <w:tcPr>
            <w:tcW w:w="1402" w:type="dxa"/>
            <w:tcBorders>
              <w:top w:val="nil"/>
              <w:left w:val="nil"/>
              <w:bottom w:val="single" w:sz="4" w:space="0" w:color="auto"/>
              <w:right w:val="single" w:sz="4" w:space="0" w:color="auto"/>
            </w:tcBorders>
            <w:shd w:val="clear" w:color="auto" w:fill="auto"/>
            <w:vAlign w:val="center"/>
          </w:tcPr>
          <w:p w14:paraId="156D55E7"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64.2-64.8</w:t>
            </w:r>
          </w:p>
        </w:tc>
        <w:tc>
          <w:tcPr>
            <w:tcW w:w="1418" w:type="dxa"/>
            <w:tcBorders>
              <w:top w:val="nil"/>
              <w:left w:val="nil"/>
              <w:bottom w:val="single" w:sz="4" w:space="0" w:color="auto"/>
              <w:right w:val="single" w:sz="4" w:space="0" w:color="auto"/>
            </w:tcBorders>
            <w:shd w:val="clear" w:color="auto" w:fill="auto"/>
            <w:vAlign w:val="center"/>
          </w:tcPr>
          <w:p w14:paraId="1E853D09"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4.1</w:t>
            </w:r>
          </w:p>
        </w:tc>
        <w:tc>
          <w:tcPr>
            <w:tcW w:w="1149" w:type="dxa"/>
            <w:tcBorders>
              <w:top w:val="nil"/>
              <w:left w:val="nil"/>
              <w:bottom w:val="single" w:sz="4" w:space="0" w:color="auto"/>
              <w:right w:val="single" w:sz="4" w:space="0" w:color="auto"/>
            </w:tcBorders>
            <w:shd w:val="clear" w:color="auto" w:fill="auto"/>
            <w:noWrap/>
            <w:vAlign w:val="center"/>
          </w:tcPr>
          <w:p w14:paraId="78834BFF" w14:textId="77777777" w:rsidR="00867E85" w:rsidRPr="00922FDD" w:rsidRDefault="00867E85" w:rsidP="00F74D9F">
            <w:pPr>
              <w:jc w:val="center"/>
              <w:rPr>
                <w:rFonts w:ascii="Capitals" w:eastAsia="Times New Roman" w:hAnsi="Capitals" w:cs="Capitals"/>
                <w:color w:val="000000"/>
                <w:sz w:val="16"/>
                <w:szCs w:val="16"/>
                <w:lang w:val="en-GB"/>
              </w:rPr>
            </w:pPr>
          </w:p>
        </w:tc>
        <w:tc>
          <w:tcPr>
            <w:tcW w:w="1149" w:type="dxa"/>
            <w:tcBorders>
              <w:top w:val="nil"/>
              <w:left w:val="nil"/>
              <w:bottom w:val="single" w:sz="4" w:space="0" w:color="auto"/>
              <w:right w:val="single" w:sz="4" w:space="0" w:color="auto"/>
            </w:tcBorders>
            <w:shd w:val="clear" w:color="auto" w:fill="auto"/>
            <w:vAlign w:val="center"/>
          </w:tcPr>
          <w:p w14:paraId="60076BA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34" w:type="dxa"/>
            <w:tcBorders>
              <w:top w:val="nil"/>
              <w:left w:val="nil"/>
              <w:bottom w:val="single" w:sz="4" w:space="0" w:color="auto"/>
              <w:right w:val="single" w:sz="8" w:space="0" w:color="auto"/>
            </w:tcBorders>
            <w:shd w:val="clear" w:color="auto" w:fill="auto"/>
            <w:vAlign w:val="center"/>
          </w:tcPr>
          <w:p w14:paraId="17B99C71" w14:textId="77777777" w:rsidR="00867E85" w:rsidRPr="00922FDD" w:rsidRDefault="00867E85" w:rsidP="00F74D9F">
            <w:pPr>
              <w:jc w:val="center"/>
              <w:rPr>
                <w:rFonts w:ascii="Arial" w:eastAsia="Times New Roman" w:hAnsi="Arial" w:cs="Arial"/>
                <w:color w:val="000000"/>
                <w:sz w:val="16"/>
                <w:szCs w:val="16"/>
                <w:lang w:val="en-GB"/>
              </w:rPr>
            </w:pPr>
          </w:p>
        </w:tc>
      </w:tr>
      <w:tr w:rsidR="00867E85" w:rsidRPr="00922FDD" w14:paraId="50799910"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6C534F1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Sternbergh</w:t>
            </w:r>
          </w:p>
        </w:tc>
        <w:tc>
          <w:tcPr>
            <w:tcW w:w="693" w:type="dxa"/>
            <w:tcBorders>
              <w:top w:val="nil"/>
              <w:left w:val="nil"/>
              <w:bottom w:val="single" w:sz="4" w:space="0" w:color="auto"/>
              <w:right w:val="single" w:sz="4" w:space="0" w:color="auto"/>
            </w:tcBorders>
            <w:shd w:val="clear" w:color="auto" w:fill="auto"/>
            <w:vAlign w:val="center"/>
            <w:hideMark/>
          </w:tcPr>
          <w:p w14:paraId="530EEA3E"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2008</w:t>
            </w:r>
          </w:p>
        </w:tc>
        <w:tc>
          <w:tcPr>
            <w:tcW w:w="1418" w:type="dxa"/>
            <w:tcBorders>
              <w:top w:val="nil"/>
              <w:left w:val="nil"/>
              <w:bottom w:val="single" w:sz="4" w:space="0" w:color="auto"/>
              <w:right w:val="single" w:sz="4" w:space="0" w:color="auto"/>
            </w:tcBorders>
            <w:shd w:val="clear" w:color="auto" w:fill="auto"/>
            <w:vAlign w:val="center"/>
            <w:hideMark/>
          </w:tcPr>
          <w:p w14:paraId="7E3D3D2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0E5F682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hideMark/>
          </w:tcPr>
          <w:p w14:paraId="7D2B13C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Oct-10</w:t>
            </w:r>
          </w:p>
        </w:tc>
        <w:tc>
          <w:tcPr>
            <w:tcW w:w="709" w:type="dxa"/>
            <w:tcBorders>
              <w:top w:val="nil"/>
              <w:left w:val="nil"/>
              <w:bottom w:val="single" w:sz="4" w:space="0" w:color="auto"/>
              <w:right w:val="single" w:sz="4" w:space="0" w:color="auto"/>
            </w:tcBorders>
            <w:shd w:val="clear" w:color="auto" w:fill="auto"/>
            <w:vAlign w:val="center"/>
            <w:hideMark/>
          </w:tcPr>
          <w:p w14:paraId="78A3A0C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714</w:t>
            </w:r>
          </w:p>
        </w:tc>
        <w:tc>
          <w:tcPr>
            <w:tcW w:w="992" w:type="dxa"/>
            <w:tcBorders>
              <w:top w:val="nil"/>
              <w:left w:val="nil"/>
              <w:bottom w:val="single" w:sz="4" w:space="0" w:color="auto"/>
              <w:right w:val="single" w:sz="4" w:space="0" w:color="auto"/>
            </w:tcBorders>
            <w:shd w:val="clear" w:color="auto" w:fill="auto"/>
            <w:vAlign w:val="center"/>
            <w:hideMark/>
          </w:tcPr>
          <w:p w14:paraId="385C9FB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134" w:type="dxa"/>
            <w:tcBorders>
              <w:top w:val="nil"/>
              <w:left w:val="nil"/>
              <w:bottom w:val="single" w:sz="4" w:space="0" w:color="auto"/>
              <w:right w:val="single" w:sz="4" w:space="0" w:color="auto"/>
            </w:tcBorders>
            <w:shd w:val="clear" w:color="auto" w:fill="auto"/>
            <w:vAlign w:val="center"/>
            <w:hideMark/>
          </w:tcPr>
          <w:p w14:paraId="546898E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402" w:type="dxa"/>
            <w:tcBorders>
              <w:top w:val="nil"/>
              <w:left w:val="nil"/>
              <w:bottom w:val="single" w:sz="4" w:space="0" w:color="auto"/>
              <w:right w:val="single" w:sz="4" w:space="0" w:color="auto"/>
            </w:tcBorders>
            <w:shd w:val="clear" w:color="auto" w:fill="auto"/>
            <w:vAlign w:val="center"/>
            <w:hideMark/>
          </w:tcPr>
          <w:p w14:paraId="4BBDE8A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418" w:type="dxa"/>
            <w:tcBorders>
              <w:top w:val="nil"/>
              <w:left w:val="nil"/>
              <w:bottom w:val="single" w:sz="4" w:space="0" w:color="auto"/>
              <w:right w:val="single" w:sz="4" w:space="0" w:color="auto"/>
            </w:tcBorders>
            <w:shd w:val="clear" w:color="auto" w:fill="auto"/>
            <w:vAlign w:val="center"/>
            <w:hideMark/>
          </w:tcPr>
          <w:p w14:paraId="4F93EEC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2.5</w:t>
            </w:r>
          </w:p>
        </w:tc>
        <w:tc>
          <w:tcPr>
            <w:tcW w:w="1149" w:type="dxa"/>
            <w:tcBorders>
              <w:top w:val="nil"/>
              <w:left w:val="nil"/>
              <w:bottom w:val="single" w:sz="4" w:space="0" w:color="auto"/>
              <w:right w:val="single" w:sz="4" w:space="0" w:color="auto"/>
            </w:tcBorders>
            <w:shd w:val="clear" w:color="auto" w:fill="auto"/>
            <w:noWrap/>
            <w:vAlign w:val="center"/>
            <w:hideMark/>
          </w:tcPr>
          <w:p w14:paraId="793BBEB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040FCFA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6D9D8EB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38A38A14"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tcPr>
          <w:p w14:paraId="63F1E1D6"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Torsello</w:t>
            </w:r>
          </w:p>
        </w:tc>
        <w:tc>
          <w:tcPr>
            <w:tcW w:w="693" w:type="dxa"/>
            <w:tcBorders>
              <w:top w:val="nil"/>
              <w:left w:val="nil"/>
              <w:bottom w:val="single" w:sz="4" w:space="0" w:color="auto"/>
              <w:right w:val="single" w:sz="4" w:space="0" w:color="auto"/>
            </w:tcBorders>
            <w:shd w:val="clear" w:color="auto" w:fill="auto"/>
            <w:vAlign w:val="center"/>
          </w:tcPr>
          <w:p w14:paraId="5171C594" w14:textId="77777777" w:rsidR="00867E85" w:rsidRPr="00922FDD" w:rsidRDefault="00867E85" w:rsidP="00F74D9F">
            <w:pPr>
              <w:ind w:right="75"/>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2011</w:t>
            </w:r>
          </w:p>
        </w:tc>
        <w:tc>
          <w:tcPr>
            <w:tcW w:w="1418" w:type="dxa"/>
            <w:tcBorders>
              <w:top w:val="nil"/>
              <w:left w:val="nil"/>
              <w:bottom w:val="single" w:sz="4" w:space="0" w:color="auto"/>
              <w:right w:val="single" w:sz="4" w:space="0" w:color="auto"/>
            </w:tcBorders>
            <w:shd w:val="clear" w:color="auto" w:fill="auto"/>
            <w:vAlign w:val="center"/>
          </w:tcPr>
          <w:p w14:paraId="14B59BC1"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tcPr>
          <w:p w14:paraId="1624FE8D"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Retrospective multi-centre</w:t>
            </w:r>
          </w:p>
        </w:tc>
        <w:tc>
          <w:tcPr>
            <w:tcW w:w="992" w:type="dxa"/>
            <w:tcBorders>
              <w:top w:val="nil"/>
              <w:left w:val="nil"/>
              <w:bottom w:val="single" w:sz="4" w:space="0" w:color="auto"/>
              <w:right w:val="single" w:sz="4" w:space="0" w:color="auto"/>
            </w:tcBorders>
            <w:shd w:val="clear" w:color="auto" w:fill="auto"/>
            <w:vAlign w:val="center"/>
          </w:tcPr>
          <w:p w14:paraId="24462CFC"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Jan-09</w:t>
            </w:r>
          </w:p>
        </w:tc>
        <w:tc>
          <w:tcPr>
            <w:tcW w:w="709" w:type="dxa"/>
            <w:tcBorders>
              <w:top w:val="nil"/>
              <w:left w:val="nil"/>
              <w:bottom w:val="single" w:sz="4" w:space="0" w:color="auto"/>
              <w:right w:val="single" w:sz="4" w:space="0" w:color="auto"/>
            </w:tcBorders>
            <w:shd w:val="clear" w:color="auto" w:fill="auto"/>
            <w:vAlign w:val="center"/>
          </w:tcPr>
          <w:p w14:paraId="33387725"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177</w:t>
            </w:r>
          </w:p>
        </w:tc>
        <w:tc>
          <w:tcPr>
            <w:tcW w:w="992" w:type="dxa"/>
            <w:tcBorders>
              <w:top w:val="nil"/>
              <w:left w:val="nil"/>
              <w:bottom w:val="single" w:sz="4" w:space="0" w:color="auto"/>
              <w:right w:val="single" w:sz="4" w:space="0" w:color="auto"/>
            </w:tcBorders>
            <w:shd w:val="clear" w:color="auto" w:fill="auto"/>
            <w:vAlign w:val="center"/>
          </w:tcPr>
          <w:p w14:paraId="183F97BE"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86-93</w:t>
            </w:r>
          </w:p>
        </w:tc>
        <w:tc>
          <w:tcPr>
            <w:tcW w:w="1134" w:type="dxa"/>
            <w:tcBorders>
              <w:top w:val="nil"/>
              <w:left w:val="nil"/>
              <w:bottom w:val="single" w:sz="4" w:space="0" w:color="auto"/>
              <w:right w:val="single" w:sz="4" w:space="0" w:color="auto"/>
            </w:tcBorders>
            <w:shd w:val="clear" w:color="auto" w:fill="auto"/>
            <w:vAlign w:val="center"/>
          </w:tcPr>
          <w:p w14:paraId="5AAD0A92"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w:t>
            </w:r>
          </w:p>
        </w:tc>
        <w:tc>
          <w:tcPr>
            <w:tcW w:w="1402" w:type="dxa"/>
            <w:tcBorders>
              <w:top w:val="nil"/>
              <w:left w:val="nil"/>
              <w:bottom w:val="single" w:sz="4" w:space="0" w:color="auto"/>
              <w:right w:val="single" w:sz="4" w:space="0" w:color="auto"/>
            </w:tcBorders>
            <w:shd w:val="clear" w:color="auto" w:fill="auto"/>
            <w:vAlign w:val="center"/>
          </w:tcPr>
          <w:p w14:paraId="3B7B65DF"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55.9-59.0</w:t>
            </w:r>
          </w:p>
        </w:tc>
        <w:tc>
          <w:tcPr>
            <w:tcW w:w="1418" w:type="dxa"/>
            <w:tcBorders>
              <w:top w:val="nil"/>
              <w:left w:val="nil"/>
              <w:bottom w:val="single" w:sz="4" w:space="0" w:color="auto"/>
              <w:right w:val="single" w:sz="4" w:space="0" w:color="auto"/>
            </w:tcBorders>
            <w:shd w:val="clear" w:color="auto" w:fill="auto"/>
            <w:vAlign w:val="center"/>
          </w:tcPr>
          <w:p w14:paraId="07FFE5E5" w14:textId="77777777" w:rsidR="00867E85" w:rsidRPr="00922FDD"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1</w:t>
            </w:r>
          </w:p>
        </w:tc>
        <w:tc>
          <w:tcPr>
            <w:tcW w:w="1149" w:type="dxa"/>
            <w:tcBorders>
              <w:top w:val="nil"/>
              <w:left w:val="nil"/>
              <w:bottom w:val="single" w:sz="4" w:space="0" w:color="auto"/>
              <w:right w:val="single" w:sz="4" w:space="0" w:color="auto"/>
            </w:tcBorders>
            <w:shd w:val="clear" w:color="auto" w:fill="auto"/>
            <w:noWrap/>
            <w:vAlign w:val="center"/>
          </w:tcPr>
          <w:p w14:paraId="7F233969" w14:textId="77777777" w:rsidR="00867E85" w:rsidRPr="00922FDD" w:rsidRDefault="00867E85" w:rsidP="00F74D9F">
            <w:pPr>
              <w:jc w:val="center"/>
              <w:rPr>
                <w:rFonts w:ascii="Arial" w:eastAsia="Times New Roman" w:hAnsi="Arial" w:cs="Arial"/>
                <w:color w:val="000000"/>
                <w:sz w:val="16"/>
                <w:szCs w:val="16"/>
                <w:lang w:val="en-GB"/>
              </w:rPr>
            </w:pPr>
          </w:p>
        </w:tc>
        <w:tc>
          <w:tcPr>
            <w:tcW w:w="1149" w:type="dxa"/>
            <w:tcBorders>
              <w:top w:val="nil"/>
              <w:left w:val="nil"/>
              <w:bottom w:val="single" w:sz="4" w:space="0" w:color="auto"/>
              <w:right w:val="single" w:sz="4" w:space="0" w:color="auto"/>
            </w:tcBorders>
            <w:shd w:val="clear" w:color="auto" w:fill="auto"/>
            <w:vAlign w:val="center"/>
          </w:tcPr>
          <w:p w14:paraId="055E6C5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34" w:type="dxa"/>
            <w:tcBorders>
              <w:top w:val="nil"/>
              <w:left w:val="nil"/>
              <w:bottom w:val="single" w:sz="4" w:space="0" w:color="auto"/>
              <w:right w:val="single" w:sz="8" w:space="0" w:color="auto"/>
            </w:tcBorders>
            <w:shd w:val="clear" w:color="auto" w:fill="auto"/>
            <w:noWrap/>
            <w:vAlign w:val="center"/>
          </w:tcPr>
          <w:p w14:paraId="126E9DAC" w14:textId="77777777" w:rsidR="00867E85" w:rsidRPr="00922FDD" w:rsidRDefault="00867E85" w:rsidP="00F74D9F">
            <w:pPr>
              <w:jc w:val="center"/>
              <w:rPr>
                <w:rFonts w:ascii="Capitals" w:eastAsia="Times New Roman" w:hAnsi="Capitals" w:cs="Capitals"/>
                <w:color w:val="000000"/>
                <w:sz w:val="16"/>
                <w:szCs w:val="16"/>
                <w:lang w:val="en-GB"/>
              </w:rPr>
            </w:pPr>
          </w:p>
        </w:tc>
      </w:tr>
      <w:tr w:rsidR="00867E85" w:rsidRPr="00922FDD" w14:paraId="5FCBB755"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74F4FCC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Troutman</w:t>
            </w:r>
          </w:p>
        </w:tc>
        <w:tc>
          <w:tcPr>
            <w:tcW w:w="693" w:type="dxa"/>
            <w:tcBorders>
              <w:top w:val="nil"/>
              <w:left w:val="nil"/>
              <w:bottom w:val="single" w:sz="4" w:space="0" w:color="auto"/>
              <w:right w:val="single" w:sz="4" w:space="0" w:color="auto"/>
            </w:tcBorders>
            <w:shd w:val="clear" w:color="auto" w:fill="auto"/>
            <w:vAlign w:val="center"/>
            <w:hideMark/>
          </w:tcPr>
          <w:p w14:paraId="759149A2"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2014</w:t>
            </w:r>
          </w:p>
        </w:tc>
        <w:tc>
          <w:tcPr>
            <w:tcW w:w="1418" w:type="dxa"/>
            <w:tcBorders>
              <w:top w:val="nil"/>
              <w:left w:val="nil"/>
              <w:bottom w:val="single" w:sz="4" w:space="0" w:color="auto"/>
              <w:right w:val="single" w:sz="4" w:space="0" w:color="auto"/>
            </w:tcBorders>
            <w:shd w:val="clear" w:color="auto" w:fill="auto"/>
            <w:vAlign w:val="center"/>
            <w:hideMark/>
          </w:tcPr>
          <w:p w14:paraId="61C2BDA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USA</w:t>
            </w:r>
          </w:p>
        </w:tc>
        <w:tc>
          <w:tcPr>
            <w:tcW w:w="2410" w:type="dxa"/>
            <w:tcBorders>
              <w:top w:val="nil"/>
              <w:left w:val="nil"/>
              <w:bottom w:val="single" w:sz="4" w:space="0" w:color="auto"/>
              <w:right w:val="single" w:sz="4" w:space="0" w:color="auto"/>
            </w:tcBorders>
            <w:shd w:val="clear" w:color="auto" w:fill="auto"/>
            <w:vAlign w:val="center"/>
            <w:hideMark/>
          </w:tcPr>
          <w:p w14:paraId="06F31FA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38128EB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Jan-06</w:t>
            </w:r>
          </w:p>
        </w:tc>
        <w:tc>
          <w:tcPr>
            <w:tcW w:w="709" w:type="dxa"/>
            <w:tcBorders>
              <w:top w:val="nil"/>
              <w:left w:val="nil"/>
              <w:bottom w:val="single" w:sz="4" w:space="0" w:color="auto"/>
              <w:right w:val="single" w:sz="4" w:space="0" w:color="auto"/>
            </w:tcBorders>
            <w:shd w:val="clear" w:color="auto" w:fill="auto"/>
            <w:vAlign w:val="center"/>
            <w:hideMark/>
          </w:tcPr>
          <w:p w14:paraId="3AFA6AD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410</w:t>
            </w:r>
          </w:p>
        </w:tc>
        <w:tc>
          <w:tcPr>
            <w:tcW w:w="992" w:type="dxa"/>
            <w:tcBorders>
              <w:top w:val="nil"/>
              <w:left w:val="nil"/>
              <w:bottom w:val="single" w:sz="4" w:space="0" w:color="auto"/>
              <w:right w:val="single" w:sz="4" w:space="0" w:color="auto"/>
            </w:tcBorders>
            <w:shd w:val="clear" w:color="auto" w:fill="auto"/>
            <w:vAlign w:val="center"/>
            <w:hideMark/>
          </w:tcPr>
          <w:p w14:paraId="33E1517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77</w:t>
            </w:r>
          </w:p>
        </w:tc>
        <w:tc>
          <w:tcPr>
            <w:tcW w:w="1134" w:type="dxa"/>
            <w:tcBorders>
              <w:top w:val="nil"/>
              <w:left w:val="nil"/>
              <w:bottom w:val="single" w:sz="4" w:space="0" w:color="auto"/>
              <w:right w:val="single" w:sz="4" w:space="0" w:color="auto"/>
            </w:tcBorders>
            <w:shd w:val="clear" w:color="auto" w:fill="auto"/>
            <w:vAlign w:val="center"/>
            <w:hideMark/>
          </w:tcPr>
          <w:p w14:paraId="65FFCF4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73</w:t>
            </w:r>
          </w:p>
        </w:tc>
        <w:tc>
          <w:tcPr>
            <w:tcW w:w="1402" w:type="dxa"/>
            <w:tcBorders>
              <w:top w:val="nil"/>
              <w:left w:val="nil"/>
              <w:bottom w:val="single" w:sz="4" w:space="0" w:color="auto"/>
              <w:right w:val="single" w:sz="4" w:space="0" w:color="auto"/>
            </w:tcBorders>
            <w:shd w:val="clear" w:color="auto" w:fill="auto"/>
            <w:vAlign w:val="center"/>
            <w:hideMark/>
          </w:tcPr>
          <w:p w14:paraId="21C07AD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58</w:t>
            </w:r>
          </w:p>
        </w:tc>
        <w:tc>
          <w:tcPr>
            <w:tcW w:w="1418" w:type="dxa"/>
            <w:tcBorders>
              <w:top w:val="nil"/>
              <w:left w:val="nil"/>
              <w:bottom w:val="single" w:sz="4" w:space="0" w:color="auto"/>
              <w:right w:val="single" w:sz="4" w:space="0" w:color="auto"/>
            </w:tcBorders>
            <w:shd w:val="clear" w:color="auto" w:fill="auto"/>
            <w:vAlign w:val="center"/>
            <w:hideMark/>
          </w:tcPr>
          <w:p w14:paraId="70364B7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2.9</w:t>
            </w:r>
          </w:p>
        </w:tc>
        <w:tc>
          <w:tcPr>
            <w:tcW w:w="1149" w:type="dxa"/>
            <w:tcBorders>
              <w:top w:val="nil"/>
              <w:left w:val="nil"/>
              <w:bottom w:val="single" w:sz="4" w:space="0" w:color="auto"/>
              <w:right w:val="single" w:sz="4" w:space="0" w:color="auto"/>
            </w:tcBorders>
            <w:shd w:val="clear" w:color="auto" w:fill="auto"/>
            <w:noWrap/>
            <w:vAlign w:val="center"/>
            <w:hideMark/>
          </w:tcPr>
          <w:p w14:paraId="6DFA3CF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3401D20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44E351F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382A0471"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254532D7"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van Marrewijk</w:t>
            </w:r>
          </w:p>
        </w:tc>
        <w:tc>
          <w:tcPr>
            <w:tcW w:w="693" w:type="dxa"/>
            <w:tcBorders>
              <w:top w:val="nil"/>
              <w:left w:val="nil"/>
              <w:bottom w:val="single" w:sz="4" w:space="0" w:color="auto"/>
              <w:right w:val="single" w:sz="4" w:space="0" w:color="auto"/>
            </w:tcBorders>
            <w:shd w:val="clear" w:color="auto" w:fill="auto"/>
            <w:vAlign w:val="center"/>
            <w:hideMark/>
          </w:tcPr>
          <w:p w14:paraId="6ABC185A"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2004</w:t>
            </w:r>
          </w:p>
        </w:tc>
        <w:tc>
          <w:tcPr>
            <w:tcW w:w="1418" w:type="dxa"/>
            <w:tcBorders>
              <w:top w:val="nil"/>
              <w:left w:val="nil"/>
              <w:bottom w:val="single" w:sz="4" w:space="0" w:color="auto"/>
              <w:right w:val="single" w:sz="4" w:space="0" w:color="auto"/>
            </w:tcBorders>
            <w:shd w:val="clear" w:color="auto" w:fill="auto"/>
            <w:vAlign w:val="center"/>
            <w:hideMark/>
          </w:tcPr>
          <w:p w14:paraId="4CFF220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Netherlands</w:t>
            </w:r>
          </w:p>
        </w:tc>
        <w:tc>
          <w:tcPr>
            <w:tcW w:w="2410" w:type="dxa"/>
            <w:tcBorders>
              <w:top w:val="nil"/>
              <w:left w:val="nil"/>
              <w:bottom w:val="single" w:sz="4" w:space="0" w:color="auto"/>
              <w:right w:val="single" w:sz="4" w:space="0" w:color="auto"/>
            </w:tcBorders>
            <w:shd w:val="clear" w:color="auto" w:fill="auto"/>
            <w:vAlign w:val="center"/>
            <w:hideMark/>
          </w:tcPr>
          <w:p w14:paraId="72C8CDD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analysis of the EUROSTAR registry</w:t>
            </w:r>
          </w:p>
        </w:tc>
        <w:tc>
          <w:tcPr>
            <w:tcW w:w="992" w:type="dxa"/>
            <w:tcBorders>
              <w:top w:val="nil"/>
              <w:left w:val="nil"/>
              <w:bottom w:val="single" w:sz="4" w:space="0" w:color="auto"/>
              <w:right w:val="single" w:sz="4" w:space="0" w:color="auto"/>
            </w:tcBorders>
            <w:shd w:val="clear" w:color="auto" w:fill="auto"/>
            <w:vAlign w:val="center"/>
            <w:hideMark/>
          </w:tcPr>
          <w:p w14:paraId="1C8CA70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Jul-99</w:t>
            </w:r>
          </w:p>
        </w:tc>
        <w:tc>
          <w:tcPr>
            <w:tcW w:w="709" w:type="dxa"/>
            <w:tcBorders>
              <w:top w:val="nil"/>
              <w:left w:val="nil"/>
              <w:bottom w:val="single" w:sz="4" w:space="0" w:color="auto"/>
              <w:right w:val="single" w:sz="4" w:space="0" w:color="auto"/>
            </w:tcBorders>
            <w:shd w:val="clear" w:color="auto" w:fill="auto"/>
            <w:vAlign w:val="center"/>
            <w:hideMark/>
          </w:tcPr>
          <w:p w14:paraId="5AF0011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3595</w:t>
            </w:r>
          </w:p>
        </w:tc>
        <w:tc>
          <w:tcPr>
            <w:tcW w:w="992" w:type="dxa"/>
            <w:tcBorders>
              <w:top w:val="nil"/>
              <w:left w:val="nil"/>
              <w:bottom w:val="single" w:sz="4" w:space="0" w:color="auto"/>
              <w:right w:val="single" w:sz="4" w:space="0" w:color="auto"/>
            </w:tcBorders>
            <w:shd w:val="clear" w:color="auto" w:fill="auto"/>
            <w:vAlign w:val="center"/>
            <w:hideMark/>
          </w:tcPr>
          <w:p w14:paraId="4465E75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92-94</w:t>
            </w:r>
          </w:p>
        </w:tc>
        <w:tc>
          <w:tcPr>
            <w:tcW w:w="1134" w:type="dxa"/>
            <w:tcBorders>
              <w:top w:val="nil"/>
              <w:left w:val="nil"/>
              <w:bottom w:val="single" w:sz="4" w:space="0" w:color="auto"/>
              <w:right w:val="single" w:sz="4" w:space="0" w:color="auto"/>
            </w:tcBorders>
            <w:shd w:val="clear" w:color="auto" w:fill="auto"/>
            <w:vAlign w:val="center"/>
            <w:hideMark/>
          </w:tcPr>
          <w:p w14:paraId="1469636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71-73</w:t>
            </w:r>
          </w:p>
        </w:tc>
        <w:tc>
          <w:tcPr>
            <w:tcW w:w="1402" w:type="dxa"/>
            <w:tcBorders>
              <w:top w:val="nil"/>
              <w:left w:val="nil"/>
              <w:bottom w:val="single" w:sz="4" w:space="0" w:color="auto"/>
              <w:right w:val="single" w:sz="4" w:space="0" w:color="auto"/>
            </w:tcBorders>
            <w:shd w:val="clear" w:color="auto" w:fill="auto"/>
            <w:vAlign w:val="center"/>
            <w:hideMark/>
          </w:tcPr>
          <w:p w14:paraId="2A173BF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57</w:t>
            </w:r>
          </w:p>
        </w:tc>
        <w:tc>
          <w:tcPr>
            <w:tcW w:w="1418" w:type="dxa"/>
            <w:tcBorders>
              <w:top w:val="nil"/>
              <w:left w:val="nil"/>
              <w:bottom w:val="single" w:sz="4" w:space="0" w:color="auto"/>
              <w:right w:val="single" w:sz="4" w:space="0" w:color="auto"/>
            </w:tcBorders>
            <w:shd w:val="clear" w:color="auto" w:fill="auto"/>
            <w:vAlign w:val="center"/>
            <w:hideMark/>
          </w:tcPr>
          <w:p w14:paraId="58651D0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1.3</w:t>
            </w:r>
          </w:p>
        </w:tc>
        <w:tc>
          <w:tcPr>
            <w:tcW w:w="1149" w:type="dxa"/>
            <w:tcBorders>
              <w:top w:val="nil"/>
              <w:left w:val="nil"/>
              <w:bottom w:val="single" w:sz="4" w:space="0" w:color="auto"/>
              <w:right w:val="single" w:sz="4" w:space="0" w:color="auto"/>
            </w:tcBorders>
            <w:shd w:val="clear" w:color="auto" w:fill="auto"/>
            <w:noWrap/>
            <w:vAlign w:val="center"/>
            <w:hideMark/>
          </w:tcPr>
          <w:p w14:paraId="3A1726E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49" w:type="dxa"/>
            <w:tcBorders>
              <w:top w:val="nil"/>
              <w:left w:val="nil"/>
              <w:bottom w:val="single" w:sz="4" w:space="0" w:color="auto"/>
              <w:right w:val="single" w:sz="4" w:space="0" w:color="auto"/>
            </w:tcBorders>
            <w:shd w:val="clear" w:color="auto" w:fill="auto"/>
            <w:vAlign w:val="center"/>
            <w:hideMark/>
          </w:tcPr>
          <w:p w14:paraId="253D315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vAlign w:val="center"/>
            <w:hideMark/>
          </w:tcPr>
          <w:p w14:paraId="379A5E8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r>
      <w:tr w:rsidR="00867E85" w:rsidRPr="00922FDD" w14:paraId="2E27B1DF" w14:textId="77777777" w:rsidTr="00F74D9F">
        <w:trPr>
          <w:trHeight w:val="454"/>
        </w:trPr>
        <w:tc>
          <w:tcPr>
            <w:tcW w:w="1575" w:type="dxa"/>
            <w:tcBorders>
              <w:top w:val="nil"/>
              <w:left w:val="single" w:sz="8" w:space="0" w:color="auto"/>
              <w:bottom w:val="single" w:sz="4" w:space="0" w:color="auto"/>
              <w:right w:val="single" w:sz="4" w:space="0" w:color="auto"/>
            </w:tcBorders>
            <w:shd w:val="clear" w:color="auto" w:fill="auto"/>
            <w:vAlign w:val="center"/>
            <w:hideMark/>
          </w:tcPr>
          <w:p w14:paraId="3EF925E3"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Wisniowski</w:t>
            </w:r>
          </w:p>
        </w:tc>
        <w:tc>
          <w:tcPr>
            <w:tcW w:w="693" w:type="dxa"/>
            <w:tcBorders>
              <w:top w:val="nil"/>
              <w:left w:val="nil"/>
              <w:bottom w:val="single" w:sz="4" w:space="0" w:color="auto"/>
              <w:right w:val="single" w:sz="4" w:space="0" w:color="auto"/>
            </w:tcBorders>
            <w:shd w:val="clear" w:color="auto" w:fill="auto"/>
            <w:vAlign w:val="center"/>
            <w:hideMark/>
          </w:tcPr>
          <w:p w14:paraId="772F5033"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2011</w:t>
            </w:r>
          </w:p>
        </w:tc>
        <w:tc>
          <w:tcPr>
            <w:tcW w:w="1418" w:type="dxa"/>
            <w:tcBorders>
              <w:top w:val="nil"/>
              <w:left w:val="nil"/>
              <w:bottom w:val="single" w:sz="4" w:space="0" w:color="auto"/>
              <w:right w:val="single" w:sz="4" w:space="0" w:color="auto"/>
            </w:tcBorders>
            <w:shd w:val="clear" w:color="auto" w:fill="auto"/>
            <w:vAlign w:val="center"/>
            <w:hideMark/>
          </w:tcPr>
          <w:p w14:paraId="6D24B37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Australia</w:t>
            </w:r>
          </w:p>
        </w:tc>
        <w:tc>
          <w:tcPr>
            <w:tcW w:w="2410" w:type="dxa"/>
            <w:tcBorders>
              <w:top w:val="nil"/>
              <w:left w:val="nil"/>
              <w:bottom w:val="single" w:sz="4" w:space="0" w:color="auto"/>
              <w:right w:val="single" w:sz="4" w:space="0" w:color="auto"/>
            </w:tcBorders>
            <w:shd w:val="clear" w:color="auto" w:fill="auto"/>
            <w:vAlign w:val="center"/>
            <w:hideMark/>
          </w:tcPr>
          <w:p w14:paraId="34055DF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single-centre</w:t>
            </w:r>
          </w:p>
        </w:tc>
        <w:tc>
          <w:tcPr>
            <w:tcW w:w="992" w:type="dxa"/>
            <w:tcBorders>
              <w:top w:val="nil"/>
              <w:left w:val="nil"/>
              <w:bottom w:val="single" w:sz="4" w:space="0" w:color="auto"/>
              <w:right w:val="single" w:sz="4" w:space="0" w:color="auto"/>
            </w:tcBorders>
            <w:shd w:val="clear" w:color="auto" w:fill="auto"/>
            <w:vAlign w:val="center"/>
            <w:hideMark/>
          </w:tcPr>
          <w:p w14:paraId="4CF23A5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Jan-02</w:t>
            </w:r>
          </w:p>
        </w:tc>
        <w:tc>
          <w:tcPr>
            <w:tcW w:w="709" w:type="dxa"/>
            <w:tcBorders>
              <w:top w:val="nil"/>
              <w:left w:val="nil"/>
              <w:bottom w:val="single" w:sz="4" w:space="0" w:color="auto"/>
              <w:right w:val="single" w:sz="4" w:space="0" w:color="auto"/>
            </w:tcBorders>
            <w:shd w:val="clear" w:color="auto" w:fill="auto"/>
            <w:vAlign w:val="center"/>
            <w:hideMark/>
          </w:tcPr>
          <w:p w14:paraId="03B63B76"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197</w:t>
            </w:r>
          </w:p>
        </w:tc>
        <w:tc>
          <w:tcPr>
            <w:tcW w:w="992" w:type="dxa"/>
            <w:tcBorders>
              <w:top w:val="nil"/>
              <w:left w:val="nil"/>
              <w:bottom w:val="single" w:sz="4" w:space="0" w:color="auto"/>
              <w:right w:val="single" w:sz="4" w:space="0" w:color="auto"/>
            </w:tcBorders>
            <w:shd w:val="clear" w:color="auto" w:fill="auto"/>
            <w:vAlign w:val="center"/>
            <w:hideMark/>
          </w:tcPr>
          <w:p w14:paraId="0113D56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87.3</w:t>
            </w:r>
          </w:p>
        </w:tc>
        <w:tc>
          <w:tcPr>
            <w:tcW w:w="1134" w:type="dxa"/>
            <w:tcBorders>
              <w:top w:val="nil"/>
              <w:left w:val="nil"/>
              <w:bottom w:val="single" w:sz="4" w:space="0" w:color="auto"/>
              <w:right w:val="single" w:sz="4" w:space="0" w:color="auto"/>
            </w:tcBorders>
            <w:shd w:val="clear" w:color="auto" w:fill="auto"/>
            <w:vAlign w:val="center"/>
            <w:hideMark/>
          </w:tcPr>
          <w:p w14:paraId="70EE27A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72.8</w:t>
            </w:r>
          </w:p>
        </w:tc>
        <w:tc>
          <w:tcPr>
            <w:tcW w:w="1402" w:type="dxa"/>
            <w:tcBorders>
              <w:top w:val="nil"/>
              <w:left w:val="nil"/>
              <w:bottom w:val="single" w:sz="4" w:space="0" w:color="auto"/>
              <w:right w:val="single" w:sz="4" w:space="0" w:color="auto"/>
            </w:tcBorders>
            <w:shd w:val="clear" w:color="auto" w:fill="auto"/>
            <w:vAlign w:val="center"/>
            <w:hideMark/>
          </w:tcPr>
          <w:p w14:paraId="7B74391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54.6</w:t>
            </w:r>
          </w:p>
        </w:tc>
        <w:tc>
          <w:tcPr>
            <w:tcW w:w="1418" w:type="dxa"/>
            <w:tcBorders>
              <w:top w:val="nil"/>
              <w:left w:val="nil"/>
              <w:bottom w:val="single" w:sz="4" w:space="0" w:color="auto"/>
              <w:right w:val="single" w:sz="4" w:space="0" w:color="auto"/>
            </w:tcBorders>
            <w:shd w:val="clear" w:color="auto" w:fill="auto"/>
            <w:vAlign w:val="center"/>
            <w:hideMark/>
          </w:tcPr>
          <w:p w14:paraId="34BE08E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7967997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4" w:space="0" w:color="auto"/>
              <w:right w:val="single" w:sz="4" w:space="0" w:color="auto"/>
            </w:tcBorders>
            <w:shd w:val="clear" w:color="auto" w:fill="auto"/>
            <w:vAlign w:val="center"/>
            <w:hideMark/>
          </w:tcPr>
          <w:p w14:paraId="16787D59"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4" w:space="0" w:color="auto"/>
              <w:right w:val="single" w:sz="8" w:space="0" w:color="auto"/>
            </w:tcBorders>
            <w:shd w:val="clear" w:color="auto" w:fill="auto"/>
            <w:noWrap/>
            <w:vAlign w:val="center"/>
            <w:hideMark/>
          </w:tcPr>
          <w:p w14:paraId="276D7B8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r w:rsidR="00867E85" w:rsidRPr="00922FDD" w14:paraId="79C8C26E" w14:textId="77777777" w:rsidTr="00F74D9F">
        <w:trPr>
          <w:trHeight w:val="454"/>
        </w:trPr>
        <w:tc>
          <w:tcPr>
            <w:tcW w:w="1575" w:type="dxa"/>
            <w:tcBorders>
              <w:top w:val="nil"/>
              <w:left w:val="single" w:sz="8" w:space="0" w:color="auto"/>
              <w:bottom w:val="single" w:sz="8" w:space="0" w:color="auto"/>
              <w:right w:val="single" w:sz="4" w:space="0" w:color="auto"/>
            </w:tcBorders>
            <w:shd w:val="clear" w:color="auto" w:fill="auto"/>
            <w:vAlign w:val="center"/>
            <w:hideMark/>
          </w:tcPr>
          <w:p w14:paraId="43DF7FB8"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Wyss</w:t>
            </w:r>
          </w:p>
        </w:tc>
        <w:tc>
          <w:tcPr>
            <w:tcW w:w="693" w:type="dxa"/>
            <w:tcBorders>
              <w:top w:val="nil"/>
              <w:left w:val="nil"/>
              <w:bottom w:val="single" w:sz="8" w:space="0" w:color="auto"/>
              <w:right w:val="single" w:sz="4" w:space="0" w:color="auto"/>
            </w:tcBorders>
            <w:shd w:val="clear" w:color="auto" w:fill="auto"/>
            <w:vAlign w:val="center"/>
            <w:hideMark/>
          </w:tcPr>
          <w:p w14:paraId="70338929" w14:textId="77777777" w:rsidR="00867E85" w:rsidRPr="00922FDD" w:rsidRDefault="00867E85" w:rsidP="00F74D9F">
            <w:pPr>
              <w:ind w:right="75"/>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2011</w:t>
            </w:r>
          </w:p>
        </w:tc>
        <w:tc>
          <w:tcPr>
            <w:tcW w:w="1418" w:type="dxa"/>
            <w:tcBorders>
              <w:top w:val="nil"/>
              <w:left w:val="nil"/>
              <w:bottom w:val="single" w:sz="8" w:space="0" w:color="auto"/>
              <w:right w:val="single" w:sz="4" w:space="0" w:color="auto"/>
            </w:tcBorders>
            <w:shd w:val="clear" w:color="auto" w:fill="auto"/>
            <w:vAlign w:val="center"/>
            <w:hideMark/>
          </w:tcPr>
          <w:p w14:paraId="0421E980"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UK</w:t>
            </w:r>
          </w:p>
        </w:tc>
        <w:tc>
          <w:tcPr>
            <w:tcW w:w="2410" w:type="dxa"/>
            <w:tcBorders>
              <w:top w:val="nil"/>
              <w:left w:val="nil"/>
              <w:bottom w:val="single" w:sz="8" w:space="0" w:color="auto"/>
              <w:right w:val="single" w:sz="4" w:space="0" w:color="auto"/>
            </w:tcBorders>
            <w:shd w:val="clear" w:color="auto" w:fill="auto"/>
            <w:vAlign w:val="center"/>
            <w:hideMark/>
          </w:tcPr>
          <w:p w14:paraId="240793DE"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Retrospective analysis of           EVAR 1 and EVAR 2 trials</w:t>
            </w:r>
          </w:p>
        </w:tc>
        <w:tc>
          <w:tcPr>
            <w:tcW w:w="992" w:type="dxa"/>
            <w:tcBorders>
              <w:top w:val="nil"/>
              <w:left w:val="nil"/>
              <w:bottom w:val="single" w:sz="8" w:space="0" w:color="auto"/>
              <w:right w:val="single" w:sz="4" w:space="0" w:color="auto"/>
            </w:tcBorders>
            <w:shd w:val="clear" w:color="auto" w:fill="auto"/>
            <w:vAlign w:val="center"/>
            <w:hideMark/>
          </w:tcPr>
          <w:p w14:paraId="51C0603F"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w:t>
            </w:r>
          </w:p>
        </w:tc>
        <w:tc>
          <w:tcPr>
            <w:tcW w:w="709" w:type="dxa"/>
            <w:tcBorders>
              <w:top w:val="nil"/>
              <w:left w:val="nil"/>
              <w:bottom w:val="single" w:sz="8" w:space="0" w:color="auto"/>
              <w:right w:val="single" w:sz="4" w:space="0" w:color="auto"/>
            </w:tcBorders>
            <w:shd w:val="clear" w:color="auto" w:fill="auto"/>
            <w:vAlign w:val="center"/>
            <w:hideMark/>
          </w:tcPr>
          <w:p w14:paraId="5C393E5B"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217</w:t>
            </w:r>
          </w:p>
        </w:tc>
        <w:tc>
          <w:tcPr>
            <w:tcW w:w="992" w:type="dxa"/>
            <w:tcBorders>
              <w:top w:val="nil"/>
              <w:left w:val="nil"/>
              <w:bottom w:val="single" w:sz="8" w:space="0" w:color="auto"/>
              <w:right w:val="single" w:sz="4" w:space="0" w:color="auto"/>
            </w:tcBorders>
            <w:shd w:val="clear" w:color="auto" w:fill="auto"/>
            <w:vAlign w:val="center"/>
            <w:hideMark/>
          </w:tcPr>
          <w:p w14:paraId="1B1A115D"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87</w:t>
            </w:r>
          </w:p>
        </w:tc>
        <w:tc>
          <w:tcPr>
            <w:tcW w:w="1134" w:type="dxa"/>
            <w:tcBorders>
              <w:top w:val="nil"/>
              <w:left w:val="nil"/>
              <w:bottom w:val="single" w:sz="8" w:space="0" w:color="auto"/>
              <w:right w:val="single" w:sz="4" w:space="0" w:color="auto"/>
            </w:tcBorders>
            <w:shd w:val="clear" w:color="auto" w:fill="auto"/>
            <w:vAlign w:val="center"/>
            <w:hideMark/>
          </w:tcPr>
          <w:p w14:paraId="5218CA44"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74.7</w:t>
            </w:r>
          </w:p>
        </w:tc>
        <w:tc>
          <w:tcPr>
            <w:tcW w:w="1402" w:type="dxa"/>
            <w:tcBorders>
              <w:top w:val="nil"/>
              <w:left w:val="nil"/>
              <w:bottom w:val="single" w:sz="8" w:space="0" w:color="auto"/>
              <w:right w:val="single" w:sz="4" w:space="0" w:color="auto"/>
            </w:tcBorders>
            <w:shd w:val="clear" w:color="auto" w:fill="auto"/>
            <w:vAlign w:val="center"/>
            <w:hideMark/>
          </w:tcPr>
          <w:p w14:paraId="1C14765C"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65</w:t>
            </w:r>
          </w:p>
        </w:tc>
        <w:tc>
          <w:tcPr>
            <w:tcW w:w="1418" w:type="dxa"/>
            <w:tcBorders>
              <w:top w:val="nil"/>
              <w:left w:val="nil"/>
              <w:bottom w:val="single" w:sz="8" w:space="0" w:color="auto"/>
              <w:right w:val="single" w:sz="4" w:space="0" w:color="auto"/>
            </w:tcBorders>
            <w:shd w:val="clear" w:color="auto" w:fill="auto"/>
            <w:vAlign w:val="center"/>
            <w:hideMark/>
          </w:tcPr>
          <w:p w14:paraId="580D713A"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3.6</w:t>
            </w:r>
          </w:p>
        </w:tc>
        <w:tc>
          <w:tcPr>
            <w:tcW w:w="1149" w:type="dxa"/>
            <w:tcBorders>
              <w:top w:val="nil"/>
              <w:left w:val="nil"/>
              <w:bottom w:val="single" w:sz="8" w:space="0" w:color="auto"/>
              <w:right w:val="single" w:sz="4" w:space="0" w:color="auto"/>
            </w:tcBorders>
            <w:shd w:val="clear" w:color="auto" w:fill="auto"/>
            <w:vAlign w:val="center"/>
            <w:hideMark/>
          </w:tcPr>
          <w:p w14:paraId="16BD94B1"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Capitals" w:eastAsia="Times New Roman" w:hAnsi="Capitals" w:cs="Capitals"/>
                <w:color w:val="000000"/>
                <w:sz w:val="16"/>
                <w:szCs w:val="16"/>
                <w:lang w:val="en-GB"/>
              </w:rPr>
              <w:t>✓</w:t>
            </w:r>
          </w:p>
        </w:tc>
        <w:tc>
          <w:tcPr>
            <w:tcW w:w="1149" w:type="dxa"/>
            <w:tcBorders>
              <w:top w:val="nil"/>
              <w:left w:val="nil"/>
              <w:bottom w:val="single" w:sz="8" w:space="0" w:color="auto"/>
              <w:right w:val="single" w:sz="4" w:space="0" w:color="auto"/>
            </w:tcBorders>
            <w:shd w:val="clear" w:color="auto" w:fill="auto"/>
            <w:vAlign w:val="center"/>
            <w:hideMark/>
          </w:tcPr>
          <w:p w14:paraId="01FDFCE2"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c>
          <w:tcPr>
            <w:tcW w:w="1134" w:type="dxa"/>
            <w:tcBorders>
              <w:top w:val="nil"/>
              <w:left w:val="nil"/>
              <w:bottom w:val="single" w:sz="8" w:space="0" w:color="auto"/>
              <w:right w:val="single" w:sz="8" w:space="0" w:color="auto"/>
            </w:tcBorders>
            <w:shd w:val="clear" w:color="auto" w:fill="auto"/>
            <w:noWrap/>
            <w:vAlign w:val="center"/>
            <w:hideMark/>
          </w:tcPr>
          <w:p w14:paraId="07DB0E85" w14:textId="77777777" w:rsidR="00867E85" w:rsidRPr="00922FDD" w:rsidRDefault="00867E85" w:rsidP="00F74D9F">
            <w:pPr>
              <w:jc w:val="center"/>
              <w:rPr>
                <w:rFonts w:ascii="Arial" w:eastAsia="Times New Roman" w:hAnsi="Arial" w:cs="Arial"/>
                <w:color w:val="000000"/>
                <w:sz w:val="16"/>
                <w:szCs w:val="16"/>
                <w:lang w:val="en-GB"/>
              </w:rPr>
            </w:pPr>
            <w:r w:rsidRPr="00922FDD">
              <w:rPr>
                <w:rFonts w:ascii="Arial" w:eastAsia="Times New Roman" w:hAnsi="Arial" w:cs="Arial"/>
                <w:color w:val="000000"/>
                <w:sz w:val="16"/>
                <w:szCs w:val="16"/>
                <w:lang w:val="en-GB"/>
              </w:rPr>
              <w:t> </w:t>
            </w:r>
          </w:p>
        </w:tc>
      </w:tr>
    </w:tbl>
    <w:p w14:paraId="25D7FD0D" w14:textId="77777777" w:rsidR="00867E85" w:rsidRDefault="00867E85" w:rsidP="00867E85"/>
    <w:p w14:paraId="6A139318" w14:textId="77777777" w:rsidR="00867E85" w:rsidRPr="00EC6912" w:rsidRDefault="00867E85" w:rsidP="00867E85">
      <w:pPr>
        <w:rPr>
          <w:rFonts w:ascii="Arial" w:hAnsi="Arial" w:cs="Arial"/>
          <w:i/>
        </w:rPr>
      </w:pPr>
      <w:r>
        <w:rPr>
          <w:rFonts w:ascii="Arial" w:hAnsi="Arial" w:cs="Arial"/>
          <w:i/>
        </w:rPr>
        <w:t>Where mean values</w:t>
      </w:r>
      <w:r w:rsidRPr="00EC6912">
        <w:rPr>
          <w:rFonts w:ascii="Arial" w:hAnsi="Arial" w:cs="Arial"/>
          <w:i/>
        </w:rPr>
        <w:t xml:space="preserve"> </w:t>
      </w:r>
      <w:r>
        <w:rPr>
          <w:rFonts w:ascii="Arial" w:hAnsi="Arial" w:cs="Arial"/>
          <w:i/>
        </w:rPr>
        <w:t xml:space="preserve">in studies </w:t>
      </w:r>
      <w:r w:rsidRPr="00EC6912">
        <w:rPr>
          <w:rFonts w:ascii="Arial" w:hAnsi="Arial" w:cs="Arial"/>
          <w:i/>
        </w:rPr>
        <w:t>were provided separately for dichotomized groups, both values are given</w:t>
      </w:r>
      <w:r>
        <w:rPr>
          <w:rFonts w:ascii="Arial" w:hAnsi="Arial" w:cs="Arial"/>
          <w:i/>
        </w:rPr>
        <w:t xml:space="preserve"> in this table</w:t>
      </w:r>
      <w:r w:rsidRPr="00EC6912">
        <w:rPr>
          <w:rFonts w:ascii="Arial" w:hAnsi="Arial" w:cs="Arial"/>
          <w:i/>
        </w:rPr>
        <w:t>.</w:t>
      </w:r>
    </w:p>
    <w:p w14:paraId="2A8DA2D2" w14:textId="77777777" w:rsidR="00867E85" w:rsidRDefault="00867E85" w:rsidP="00E008C7">
      <w:pPr>
        <w:spacing w:line="480" w:lineRule="auto"/>
        <w:rPr>
          <w:rFonts w:ascii="Times New Roman" w:hAnsi="Times New Roman" w:cs="Times New Roman"/>
          <w:noProof/>
        </w:rPr>
      </w:pPr>
    </w:p>
    <w:p w14:paraId="48A1ED96" w14:textId="46D6A7BD" w:rsidR="004B0CE0" w:rsidRDefault="005563FE" w:rsidP="005563FE">
      <w:pPr>
        <w:spacing w:line="360" w:lineRule="auto"/>
        <w:jc w:val="both"/>
        <w:rPr>
          <w:rFonts w:ascii="Times New Roman" w:hAnsi="Times New Roman" w:cs="Times New Roman"/>
        </w:rPr>
      </w:pPr>
      <w:r w:rsidRPr="00AD2302">
        <w:rPr>
          <w:rFonts w:ascii="Times New Roman" w:hAnsi="Times New Roman" w:cs="Times New Roman"/>
        </w:rPr>
        <w:lastRenderedPageBreak/>
        <w:fldChar w:fldCharType="end"/>
      </w:r>
    </w:p>
    <w:p w14:paraId="554836BD" w14:textId="77777777" w:rsidR="00867E85" w:rsidRPr="00D115A5" w:rsidRDefault="00867E85" w:rsidP="00867E85">
      <w:pPr>
        <w:rPr>
          <w:rFonts w:ascii="Arial" w:hAnsi="Arial" w:cs="Arial"/>
          <w:sz w:val="16"/>
          <w:szCs w:val="16"/>
        </w:rPr>
      </w:pPr>
      <w:r>
        <w:rPr>
          <w:rFonts w:ascii="Arial" w:hAnsi="Arial" w:cs="Arial"/>
        </w:rPr>
        <w:t>Table 2 – Studies reporting pre-EVAR predictors</w:t>
      </w:r>
    </w:p>
    <w:p w14:paraId="4E68C5DA" w14:textId="77777777" w:rsidR="00867E85" w:rsidRDefault="00867E85" w:rsidP="00867E85"/>
    <w:tbl>
      <w:tblPr>
        <w:tblW w:w="15362" w:type="dxa"/>
        <w:tblInd w:w="-459" w:type="dxa"/>
        <w:tblLayout w:type="fixed"/>
        <w:tblLook w:val="04A0" w:firstRow="1" w:lastRow="0" w:firstColumn="1" w:lastColumn="0" w:noHBand="0" w:noVBand="1"/>
      </w:tblPr>
      <w:tblGrid>
        <w:gridCol w:w="1444"/>
        <w:gridCol w:w="698"/>
        <w:gridCol w:w="740"/>
        <w:gridCol w:w="3654"/>
        <w:gridCol w:w="3544"/>
        <w:gridCol w:w="1842"/>
        <w:gridCol w:w="3440"/>
      </w:tblGrid>
      <w:tr w:rsidR="00867E85" w:rsidRPr="00D115A5" w14:paraId="28CE8E77" w14:textId="77777777" w:rsidTr="00F74D9F">
        <w:trPr>
          <w:trHeight w:val="1020"/>
        </w:trPr>
        <w:tc>
          <w:tcPr>
            <w:tcW w:w="1444" w:type="dxa"/>
            <w:tcBorders>
              <w:top w:val="single" w:sz="4" w:space="0" w:color="auto"/>
              <w:left w:val="single" w:sz="4" w:space="0" w:color="auto"/>
              <w:bottom w:val="nil"/>
              <w:right w:val="single" w:sz="4" w:space="0" w:color="auto"/>
            </w:tcBorders>
            <w:shd w:val="clear" w:color="auto" w:fill="auto"/>
            <w:vAlign w:val="center"/>
            <w:hideMark/>
          </w:tcPr>
          <w:p w14:paraId="247B2A31" w14:textId="77777777" w:rsidR="00867E85" w:rsidRPr="00D115A5" w:rsidRDefault="00867E85" w:rsidP="00F74D9F">
            <w:pPr>
              <w:ind w:right="-108"/>
              <w:jc w:val="center"/>
              <w:rPr>
                <w:rFonts w:ascii="Arial" w:eastAsia="Times New Roman" w:hAnsi="Arial" w:cs="Arial"/>
                <w:b/>
                <w:bCs/>
                <w:color w:val="000000"/>
                <w:sz w:val="16"/>
                <w:szCs w:val="16"/>
                <w:lang w:val="en-GB"/>
              </w:rPr>
            </w:pPr>
            <w:r w:rsidRPr="00D115A5">
              <w:rPr>
                <w:rFonts w:ascii="Arial" w:eastAsia="Times New Roman" w:hAnsi="Arial" w:cs="Arial"/>
                <w:b/>
                <w:bCs/>
                <w:color w:val="000000"/>
                <w:sz w:val="16"/>
                <w:szCs w:val="16"/>
                <w:lang w:val="en-GB"/>
              </w:rPr>
              <w:t>Author</w:t>
            </w:r>
          </w:p>
        </w:tc>
        <w:tc>
          <w:tcPr>
            <w:tcW w:w="698" w:type="dxa"/>
            <w:tcBorders>
              <w:top w:val="single" w:sz="4" w:space="0" w:color="auto"/>
              <w:left w:val="nil"/>
              <w:bottom w:val="nil"/>
              <w:right w:val="single" w:sz="4" w:space="0" w:color="auto"/>
            </w:tcBorders>
            <w:shd w:val="clear" w:color="auto" w:fill="auto"/>
            <w:vAlign w:val="center"/>
            <w:hideMark/>
          </w:tcPr>
          <w:p w14:paraId="240E6628" w14:textId="77777777" w:rsidR="00867E85" w:rsidRPr="00D115A5" w:rsidRDefault="00867E85" w:rsidP="00F74D9F">
            <w:pPr>
              <w:jc w:val="center"/>
              <w:rPr>
                <w:rFonts w:ascii="Arial" w:eastAsia="Times New Roman" w:hAnsi="Arial" w:cs="Arial"/>
                <w:b/>
                <w:bCs/>
                <w:color w:val="000000"/>
                <w:sz w:val="16"/>
                <w:szCs w:val="16"/>
                <w:lang w:val="en-GB"/>
              </w:rPr>
            </w:pPr>
            <w:r w:rsidRPr="00D115A5">
              <w:rPr>
                <w:rFonts w:ascii="Arial" w:eastAsia="Times New Roman" w:hAnsi="Arial" w:cs="Arial"/>
                <w:b/>
                <w:bCs/>
                <w:color w:val="000000"/>
                <w:sz w:val="16"/>
                <w:szCs w:val="16"/>
                <w:lang w:val="en-GB"/>
              </w:rPr>
              <w:t>Year</w:t>
            </w:r>
          </w:p>
        </w:tc>
        <w:tc>
          <w:tcPr>
            <w:tcW w:w="740" w:type="dxa"/>
            <w:tcBorders>
              <w:top w:val="single" w:sz="4" w:space="0" w:color="auto"/>
              <w:left w:val="nil"/>
              <w:bottom w:val="nil"/>
              <w:right w:val="single" w:sz="4" w:space="0" w:color="auto"/>
            </w:tcBorders>
            <w:shd w:val="clear" w:color="auto" w:fill="auto"/>
            <w:vAlign w:val="center"/>
            <w:hideMark/>
          </w:tcPr>
          <w:p w14:paraId="5771C387" w14:textId="77777777" w:rsidR="00867E85" w:rsidRPr="00D115A5" w:rsidRDefault="00867E85" w:rsidP="00F74D9F">
            <w:pPr>
              <w:jc w:val="center"/>
              <w:rPr>
                <w:rFonts w:ascii="Arial" w:eastAsia="Times New Roman" w:hAnsi="Arial" w:cs="Arial"/>
                <w:b/>
                <w:bCs/>
                <w:color w:val="000000"/>
                <w:sz w:val="16"/>
                <w:szCs w:val="16"/>
                <w:lang w:val="en-GB"/>
              </w:rPr>
            </w:pPr>
            <w:r w:rsidRPr="00D115A5">
              <w:rPr>
                <w:rFonts w:ascii="Arial" w:eastAsia="Times New Roman" w:hAnsi="Arial" w:cs="Arial"/>
                <w:b/>
                <w:bCs/>
                <w:color w:val="000000"/>
                <w:sz w:val="16"/>
                <w:szCs w:val="16"/>
                <w:lang w:val="en-GB"/>
              </w:rPr>
              <w:t>n</w:t>
            </w:r>
          </w:p>
        </w:tc>
        <w:tc>
          <w:tcPr>
            <w:tcW w:w="3654" w:type="dxa"/>
            <w:tcBorders>
              <w:top w:val="single" w:sz="4" w:space="0" w:color="auto"/>
              <w:left w:val="nil"/>
              <w:bottom w:val="nil"/>
              <w:right w:val="single" w:sz="4" w:space="0" w:color="auto"/>
            </w:tcBorders>
            <w:shd w:val="clear" w:color="auto" w:fill="auto"/>
            <w:vAlign w:val="center"/>
            <w:hideMark/>
          </w:tcPr>
          <w:p w14:paraId="4266F852" w14:textId="77777777" w:rsidR="00867E85" w:rsidRPr="00D115A5" w:rsidRDefault="00867E85" w:rsidP="00F74D9F">
            <w:pPr>
              <w:jc w:val="center"/>
              <w:rPr>
                <w:rFonts w:ascii="Arial" w:eastAsia="Times New Roman" w:hAnsi="Arial" w:cs="Arial"/>
                <w:b/>
                <w:bCs/>
                <w:color w:val="000000"/>
                <w:sz w:val="16"/>
                <w:szCs w:val="16"/>
                <w:lang w:val="en-GB"/>
              </w:rPr>
            </w:pPr>
            <w:r w:rsidRPr="00D115A5">
              <w:rPr>
                <w:rFonts w:ascii="Arial" w:eastAsia="Times New Roman" w:hAnsi="Arial" w:cs="Arial"/>
                <w:b/>
                <w:bCs/>
                <w:color w:val="000000"/>
                <w:sz w:val="16"/>
                <w:szCs w:val="16"/>
                <w:lang w:val="en-GB"/>
              </w:rPr>
              <w:t>Pre EVAR Predictor(s)</w:t>
            </w:r>
          </w:p>
        </w:tc>
        <w:tc>
          <w:tcPr>
            <w:tcW w:w="3544" w:type="dxa"/>
            <w:tcBorders>
              <w:top w:val="single" w:sz="4" w:space="0" w:color="auto"/>
              <w:left w:val="nil"/>
              <w:bottom w:val="nil"/>
              <w:right w:val="single" w:sz="4" w:space="0" w:color="auto"/>
            </w:tcBorders>
            <w:shd w:val="clear" w:color="auto" w:fill="auto"/>
            <w:vAlign w:val="center"/>
            <w:hideMark/>
          </w:tcPr>
          <w:p w14:paraId="0351394F" w14:textId="77777777" w:rsidR="00867E85" w:rsidRPr="00D115A5" w:rsidRDefault="00867E85" w:rsidP="00F74D9F">
            <w:pPr>
              <w:jc w:val="center"/>
              <w:rPr>
                <w:rFonts w:ascii="Arial" w:eastAsia="Times New Roman" w:hAnsi="Arial" w:cs="Arial"/>
                <w:b/>
                <w:bCs/>
                <w:color w:val="000000"/>
                <w:sz w:val="16"/>
                <w:szCs w:val="16"/>
                <w:lang w:val="en-GB"/>
              </w:rPr>
            </w:pPr>
            <w:r w:rsidRPr="00D115A5">
              <w:rPr>
                <w:rFonts w:ascii="Arial" w:eastAsia="Times New Roman" w:hAnsi="Arial" w:cs="Arial"/>
                <w:b/>
                <w:bCs/>
                <w:color w:val="000000"/>
                <w:sz w:val="16"/>
                <w:szCs w:val="16"/>
                <w:lang w:val="en-GB"/>
              </w:rPr>
              <w:t>Outcome Measure</w:t>
            </w:r>
          </w:p>
        </w:tc>
        <w:tc>
          <w:tcPr>
            <w:tcW w:w="1842" w:type="dxa"/>
            <w:tcBorders>
              <w:top w:val="single" w:sz="4" w:space="0" w:color="auto"/>
              <w:left w:val="nil"/>
              <w:bottom w:val="nil"/>
              <w:right w:val="single" w:sz="4" w:space="0" w:color="auto"/>
            </w:tcBorders>
            <w:shd w:val="clear" w:color="auto" w:fill="auto"/>
            <w:vAlign w:val="center"/>
            <w:hideMark/>
          </w:tcPr>
          <w:p w14:paraId="5E10452B" w14:textId="77777777" w:rsidR="00867E85" w:rsidRPr="00D115A5" w:rsidRDefault="00867E85" w:rsidP="00F74D9F">
            <w:pPr>
              <w:jc w:val="center"/>
              <w:rPr>
                <w:rFonts w:ascii="Arial" w:eastAsia="Times New Roman" w:hAnsi="Arial" w:cs="Arial"/>
                <w:b/>
                <w:bCs/>
                <w:color w:val="000000"/>
                <w:sz w:val="16"/>
                <w:szCs w:val="16"/>
                <w:lang w:val="en-GB"/>
              </w:rPr>
            </w:pPr>
            <w:r w:rsidRPr="00D115A5">
              <w:rPr>
                <w:rFonts w:ascii="Arial" w:eastAsia="Times New Roman" w:hAnsi="Arial" w:cs="Arial"/>
                <w:b/>
                <w:bCs/>
                <w:color w:val="000000"/>
                <w:sz w:val="16"/>
                <w:szCs w:val="16"/>
                <w:lang w:val="en-GB"/>
              </w:rPr>
              <w:t>Statistical Test used to identify predictor</w:t>
            </w:r>
          </w:p>
        </w:tc>
        <w:tc>
          <w:tcPr>
            <w:tcW w:w="3440" w:type="dxa"/>
            <w:tcBorders>
              <w:top w:val="single" w:sz="4" w:space="0" w:color="auto"/>
              <w:left w:val="nil"/>
              <w:bottom w:val="nil"/>
              <w:right w:val="single" w:sz="4" w:space="0" w:color="auto"/>
            </w:tcBorders>
            <w:shd w:val="clear" w:color="auto" w:fill="auto"/>
            <w:vAlign w:val="center"/>
            <w:hideMark/>
          </w:tcPr>
          <w:p w14:paraId="313A68AD" w14:textId="77777777" w:rsidR="00867E85" w:rsidRPr="00D115A5" w:rsidRDefault="00867E85" w:rsidP="00F74D9F">
            <w:pPr>
              <w:jc w:val="center"/>
              <w:rPr>
                <w:rFonts w:ascii="Arial" w:eastAsia="Times New Roman" w:hAnsi="Arial" w:cs="Arial"/>
                <w:b/>
                <w:bCs/>
                <w:color w:val="000000"/>
                <w:sz w:val="16"/>
                <w:szCs w:val="16"/>
                <w:lang w:val="en-GB"/>
              </w:rPr>
            </w:pPr>
            <w:r w:rsidRPr="00D115A5">
              <w:rPr>
                <w:rFonts w:ascii="Arial" w:eastAsia="Times New Roman" w:hAnsi="Arial" w:cs="Arial"/>
                <w:b/>
                <w:bCs/>
                <w:color w:val="000000"/>
                <w:sz w:val="16"/>
                <w:szCs w:val="16"/>
                <w:lang w:val="en-GB"/>
              </w:rPr>
              <w:t>Notes</w:t>
            </w:r>
          </w:p>
        </w:tc>
      </w:tr>
      <w:tr w:rsidR="00867E85" w:rsidRPr="00D115A5" w14:paraId="09112717" w14:textId="77777777" w:rsidTr="00F74D9F">
        <w:trPr>
          <w:trHeight w:val="802"/>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C280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AbuRahma</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79D74763"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2009</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2DA946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238</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14:paraId="267D165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Neck Length</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7CF6518"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Type I Endoleak</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A6620DC"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Logistic Regression</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1B077B48"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More early and late T1 </w:t>
            </w:r>
            <w:proofErr w:type="spellStart"/>
            <w:r w:rsidRPr="00D115A5">
              <w:rPr>
                <w:rFonts w:ascii="Arial" w:eastAsia="Times New Roman" w:hAnsi="Arial" w:cs="Arial"/>
                <w:color w:val="000000"/>
                <w:sz w:val="16"/>
                <w:szCs w:val="16"/>
                <w:lang w:val="en-GB"/>
              </w:rPr>
              <w:t>Els</w:t>
            </w:r>
            <w:proofErr w:type="spellEnd"/>
            <w:r w:rsidRPr="00D115A5">
              <w:rPr>
                <w:rFonts w:ascii="Arial" w:eastAsia="Times New Roman" w:hAnsi="Arial" w:cs="Arial"/>
                <w:color w:val="000000"/>
                <w:sz w:val="16"/>
                <w:szCs w:val="16"/>
                <w:lang w:val="en-GB"/>
              </w:rPr>
              <w:t xml:space="preserve"> with necks &lt;10mm</w:t>
            </w:r>
          </w:p>
        </w:tc>
      </w:tr>
      <w:tr w:rsidR="00867E85" w:rsidRPr="00D115A5" w14:paraId="7F5E5C2C" w14:textId="77777777" w:rsidTr="00F74D9F">
        <w:trPr>
          <w:trHeight w:val="984"/>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2155E1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Barnes</w:t>
            </w:r>
          </w:p>
        </w:tc>
        <w:tc>
          <w:tcPr>
            <w:tcW w:w="698" w:type="dxa"/>
            <w:tcBorders>
              <w:top w:val="nil"/>
              <w:left w:val="nil"/>
              <w:bottom w:val="single" w:sz="4" w:space="0" w:color="auto"/>
              <w:right w:val="single" w:sz="4" w:space="0" w:color="auto"/>
            </w:tcBorders>
            <w:shd w:val="clear" w:color="auto" w:fill="auto"/>
            <w:vAlign w:val="center"/>
            <w:hideMark/>
          </w:tcPr>
          <w:p w14:paraId="38C79629"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2008</w:t>
            </w:r>
          </w:p>
        </w:tc>
        <w:tc>
          <w:tcPr>
            <w:tcW w:w="740" w:type="dxa"/>
            <w:tcBorders>
              <w:top w:val="nil"/>
              <w:left w:val="nil"/>
              <w:bottom w:val="single" w:sz="4" w:space="0" w:color="auto"/>
              <w:right w:val="single" w:sz="4" w:space="0" w:color="auto"/>
            </w:tcBorders>
            <w:shd w:val="clear" w:color="auto" w:fill="auto"/>
            <w:vAlign w:val="center"/>
            <w:hideMark/>
          </w:tcPr>
          <w:p w14:paraId="5BD87BD5"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961</w:t>
            </w:r>
          </w:p>
        </w:tc>
        <w:tc>
          <w:tcPr>
            <w:tcW w:w="3654" w:type="dxa"/>
            <w:tcBorders>
              <w:top w:val="nil"/>
              <w:left w:val="nil"/>
              <w:bottom w:val="single" w:sz="4" w:space="0" w:color="auto"/>
              <w:right w:val="single" w:sz="4" w:space="0" w:color="auto"/>
            </w:tcBorders>
            <w:shd w:val="clear" w:color="auto" w:fill="auto"/>
            <w:vAlign w:val="center"/>
            <w:hideMark/>
          </w:tcPr>
          <w:p w14:paraId="1B138B86"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Endovascular Risk Assessment  (ERA) Model (includes </w:t>
            </w:r>
            <w:r w:rsidRPr="00D115A5">
              <w:rPr>
                <w:rFonts w:ascii="Arial" w:eastAsia="Times New Roman" w:hAnsi="Arial" w:cs="Arial"/>
                <w:i/>
                <w:iCs/>
                <w:color w:val="000000"/>
                <w:sz w:val="16"/>
                <w:szCs w:val="16"/>
                <w:lang w:val="en-GB"/>
              </w:rPr>
              <w:t>AAA diameter, Age, ASA, Gender, Creatinine, Neck angle, Neck diameter and Neck length)</w:t>
            </w:r>
          </w:p>
        </w:tc>
        <w:tc>
          <w:tcPr>
            <w:tcW w:w="3544" w:type="dxa"/>
            <w:tcBorders>
              <w:top w:val="nil"/>
              <w:left w:val="nil"/>
              <w:bottom w:val="single" w:sz="4" w:space="0" w:color="auto"/>
              <w:right w:val="single" w:sz="4" w:space="0" w:color="auto"/>
            </w:tcBorders>
            <w:shd w:val="clear" w:color="auto" w:fill="auto"/>
            <w:vAlign w:val="center"/>
            <w:hideMark/>
          </w:tcPr>
          <w:p w14:paraId="57DC51C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Type I Endoleak and Reintervention</w:t>
            </w:r>
          </w:p>
        </w:tc>
        <w:tc>
          <w:tcPr>
            <w:tcW w:w="1842" w:type="dxa"/>
            <w:tcBorders>
              <w:top w:val="nil"/>
              <w:left w:val="nil"/>
              <w:bottom w:val="single" w:sz="4" w:space="0" w:color="auto"/>
              <w:right w:val="single" w:sz="4" w:space="0" w:color="auto"/>
            </w:tcBorders>
            <w:shd w:val="clear" w:color="auto" w:fill="auto"/>
            <w:vAlign w:val="center"/>
            <w:hideMark/>
          </w:tcPr>
          <w:p w14:paraId="3A3AC8D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Logistic Regression</w:t>
            </w:r>
          </w:p>
        </w:tc>
        <w:tc>
          <w:tcPr>
            <w:tcW w:w="3440" w:type="dxa"/>
            <w:tcBorders>
              <w:top w:val="nil"/>
              <w:left w:val="nil"/>
              <w:bottom w:val="single" w:sz="4" w:space="0" w:color="auto"/>
              <w:right w:val="single" w:sz="4" w:space="0" w:color="auto"/>
            </w:tcBorders>
            <w:shd w:val="clear" w:color="auto" w:fill="auto"/>
            <w:vAlign w:val="center"/>
            <w:hideMark/>
          </w:tcPr>
          <w:p w14:paraId="7C37AFC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Model claims to  estimate risk of </w:t>
            </w:r>
            <w:proofErr w:type="spellStart"/>
            <w:r w:rsidRPr="00D115A5">
              <w:rPr>
                <w:rFonts w:ascii="Arial" w:eastAsia="Times New Roman" w:hAnsi="Arial" w:cs="Arial"/>
                <w:color w:val="000000"/>
                <w:sz w:val="16"/>
                <w:szCs w:val="16"/>
                <w:lang w:val="en-GB"/>
              </w:rPr>
              <w:t>reintevention</w:t>
            </w:r>
            <w:proofErr w:type="spellEnd"/>
            <w:r w:rsidRPr="00D115A5">
              <w:rPr>
                <w:rFonts w:ascii="Arial" w:eastAsia="Times New Roman" w:hAnsi="Arial" w:cs="Arial"/>
                <w:color w:val="000000"/>
                <w:sz w:val="16"/>
                <w:szCs w:val="16"/>
                <w:lang w:val="en-GB"/>
              </w:rPr>
              <w:t xml:space="preserve"> and type I EL </w:t>
            </w:r>
          </w:p>
        </w:tc>
      </w:tr>
      <w:tr w:rsidR="00867E85" w:rsidRPr="00D115A5" w14:paraId="4511492F" w14:textId="77777777" w:rsidTr="00F74D9F">
        <w:trPr>
          <w:trHeight w:val="984"/>
        </w:trPr>
        <w:tc>
          <w:tcPr>
            <w:tcW w:w="1444" w:type="dxa"/>
            <w:tcBorders>
              <w:top w:val="nil"/>
              <w:left w:val="single" w:sz="4" w:space="0" w:color="auto"/>
              <w:bottom w:val="single" w:sz="4" w:space="0" w:color="auto"/>
              <w:right w:val="single" w:sz="4" w:space="0" w:color="auto"/>
            </w:tcBorders>
            <w:shd w:val="clear" w:color="auto" w:fill="auto"/>
            <w:vAlign w:val="center"/>
          </w:tcPr>
          <w:p w14:paraId="6202F4E6" w14:textId="77777777" w:rsidR="00867E85" w:rsidRPr="00EE7CD8" w:rsidRDefault="00867E85" w:rsidP="00F74D9F">
            <w:pPr>
              <w:jc w:val="center"/>
              <w:rPr>
                <w:rFonts w:ascii="Arial" w:eastAsia="Times New Roman" w:hAnsi="Arial" w:cs="Arial"/>
                <w:color w:val="000000"/>
                <w:sz w:val="16"/>
                <w:szCs w:val="16"/>
              </w:rPr>
            </w:pPr>
            <w:r w:rsidRPr="00EE7CD8">
              <w:rPr>
                <w:rFonts w:ascii="Arial" w:eastAsia="Times New Roman" w:hAnsi="Arial" w:cs="Arial"/>
                <w:color w:val="000000"/>
                <w:sz w:val="16"/>
                <w:szCs w:val="16"/>
              </w:rPr>
              <w:t>Bastos Goncalves</w:t>
            </w:r>
          </w:p>
        </w:tc>
        <w:tc>
          <w:tcPr>
            <w:tcW w:w="698" w:type="dxa"/>
            <w:tcBorders>
              <w:top w:val="nil"/>
              <w:left w:val="nil"/>
              <w:bottom w:val="single" w:sz="4" w:space="0" w:color="auto"/>
              <w:right w:val="single" w:sz="4" w:space="0" w:color="auto"/>
            </w:tcBorders>
            <w:shd w:val="clear" w:color="auto" w:fill="auto"/>
            <w:vAlign w:val="center"/>
          </w:tcPr>
          <w:p w14:paraId="267A1192" w14:textId="77777777" w:rsidR="00867E85" w:rsidRPr="00EE7CD8" w:rsidRDefault="00867E85" w:rsidP="00F74D9F">
            <w:pPr>
              <w:jc w:val="center"/>
              <w:rPr>
                <w:rFonts w:ascii="Arial" w:eastAsia="Times New Roman" w:hAnsi="Arial" w:cs="Arial"/>
                <w:color w:val="000000"/>
                <w:sz w:val="16"/>
                <w:szCs w:val="16"/>
              </w:rPr>
            </w:pPr>
            <w:r w:rsidRPr="00EE7CD8">
              <w:rPr>
                <w:rFonts w:ascii="Arial" w:eastAsia="Times New Roman" w:hAnsi="Arial" w:cs="Arial"/>
                <w:color w:val="000000"/>
                <w:sz w:val="16"/>
                <w:szCs w:val="16"/>
              </w:rPr>
              <w:t>2014</w:t>
            </w:r>
          </w:p>
        </w:tc>
        <w:tc>
          <w:tcPr>
            <w:tcW w:w="740" w:type="dxa"/>
            <w:tcBorders>
              <w:top w:val="nil"/>
              <w:left w:val="nil"/>
              <w:bottom w:val="single" w:sz="4" w:space="0" w:color="auto"/>
              <w:right w:val="single" w:sz="4" w:space="0" w:color="auto"/>
            </w:tcBorders>
            <w:shd w:val="clear" w:color="auto" w:fill="auto"/>
            <w:vAlign w:val="center"/>
          </w:tcPr>
          <w:p w14:paraId="3400C4BD" w14:textId="77777777" w:rsidR="00867E85" w:rsidRPr="00EE7CD8" w:rsidRDefault="00867E85" w:rsidP="00F74D9F">
            <w:pPr>
              <w:jc w:val="center"/>
              <w:rPr>
                <w:rFonts w:ascii="Arial" w:eastAsia="Times New Roman" w:hAnsi="Arial" w:cs="Arial"/>
                <w:color w:val="000000"/>
                <w:sz w:val="16"/>
                <w:szCs w:val="16"/>
              </w:rPr>
            </w:pPr>
            <w:r w:rsidRPr="00EE7CD8">
              <w:rPr>
                <w:rFonts w:ascii="Arial" w:eastAsia="Times New Roman" w:hAnsi="Arial" w:cs="Arial"/>
                <w:color w:val="000000"/>
                <w:sz w:val="16"/>
                <w:szCs w:val="16"/>
              </w:rPr>
              <w:t>597</w:t>
            </w:r>
          </w:p>
        </w:tc>
        <w:tc>
          <w:tcPr>
            <w:tcW w:w="3654" w:type="dxa"/>
            <w:tcBorders>
              <w:top w:val="nil"/>
              <w:left w:val="nil"/>
              <w:bottom w:val="single" w:sz="4" w:space="0" w:color="auto"/>
              <w:right w:val="single" w:sz="4" w:space="0" w:color="auto"/>
            </w:tcBorders>
            <w:shd w:val="clear" w:color="auto" w:fill="auto"/>
            <w:vAlign w:val="center"/>
          </w:tcPr>
          <w:p w14:paraId="1C885111" w14:textId="77777777" w:rsidR="00867E85" w:rsidRPr="00EE7CD8" w:rsidRDefault="00867E85" w:rsidP="00F74D9F">
            <w:pPr>
              <w:jc w:val="center"/>
              <w:rPr>
                <w:rFonts w:ascii="Arial" w:eastAsia="Times New Roman" w:hAnsi="Arial" w:cs="Arial"/>
                <w:color w:val="000000"/>
                <w:sz w:val="16"/>
                <w:szCs w:val="16"/>
              </w:rPr>
            </w:pPr>
            <w:r w:rsidRPr="00EE7CD8">
              <w:rPr>
                <w:rFonts w:ascii="Arial" w:eastAsia="Times New Roman" w:hAnsi="Arial" w:cs="Arial"/>
                <w:color w:val="000000"/>
                <w:sz w:val="16"/>
                <w:szCs w:val="16"/>
              </w:rPr>
              <w:t>AAA diameter</w:t>
            </w:r>
          </w:p>
        </w:tc>
        <w:tc>
          <w:tcPr>
            <w:tcW w:w="3544" w:type="dxa"/>
            <w:tcBorders>
              <w:top w:val="nil"/>
              <w:left w:val="nil"/>
              <w:bottom w:val="single" w:sz="4" w:space="0" w:color="auto"/>
              <w:right w:val="single" w:sz="4" w:space="0" w:color="auto"/>
            </w:tcBorders>
            <w:shd w:val="clear" w:color="auto" w:fill="auto"/>
            <w:vAlign w:val="center"/>
          </w:tcPr>
          <w:p w14:paraId="349ABAD0" w14:textId="77777777" w:rsidR="00867E85" w:rsidRPr="00EE7CD8" w:rsidRDefault="00867E85" w:rsidP="00F74D9F">
            <w:pPr>
              <w:jc w:val="center"/>
              <w:rPr>
                <w:rFonts w:ascii="Arial" w:eastAsia="Times New Roman" w:hAnsi="Arial" w:cs="Arial"/>
                <w:color w:val="000000"/>
                <w:sz w:val="16"/>
                <w:szCs w:val="16"/>
              </w:rPr>
            </w:pPr>
            <w:r w:rsidRPr="00EE7CD8">
              <w:rPr>
                <w:rFonts w:ascii="Arial" w:eastAsia="Times New Roman" w:hAnsi="Arial" w:cs="Arial"/>
                <w:color w:val="000000"/>
                <w:sz w:val="16"/>
                <w:szCs w:val="16"/>
              </w:rPr>
              <w:t xml:space="preserve"> "Late complications"</w:t>
            </w:r>
            <w:r w:rsidRPr="00EE7CD8">
              <w:rPr>
                <w:rFonts w:ascii="Arial" w:eastAsia="Times New Roman" w:hAnsi="Arial" w:cs="Arial"/>
                <w:i/>
                <w:iCs/>
                <w:color w:val="000000"/>
                <w:sz w:val="16"/>
                <w:szCs w:val="16"/>
              </w:rPr>
              <w:t xml:space="preserve"> (include Type I and III </w:t>
            </w:r>
            <w:proofErr w:type="spellStart"/>
            <w:r w:rsidRPr="00EE7CD8">
              <w:rPr>
                <w:rFonts w:ascii="Arial" w:eastAsia="Times New Roman" w:hAnsi="Arial" w:cs="Arial"/>
                <w:i/>
                <w:iCs/>
                <w:color w:val="000000"/>
                <w:sz w:val="16"/>
                <w:szCs w:val="16"/>
              </w:rPr>
              <w:t>Els</w:t>
            </w:r>
            <w:proofErr w:type="spellEnd"/>
            <w:r w:rsidRPr="00EE7CD8">
              <w:rPr>
                <w:rFonts w:ascii="Arial" w:eastAsia="Times New Roman" w:hAnsi="Arial" w:cs="Arial"/>
                <w:i/>
                <w:iCs/>
                <w:color w:val="000000"/>
                <w:sz w:val="16"/>
                <w:szCs w:val="16"/>
              </w:rPr>
              <w:t>, occlusion, rupture, graft infection, migration &gt;10mm, device failure)</w:t>
            </w:r>
          </w:p>
        </w:tc>
        <w:tc>
          <w:tcPr>
            <w:tcW w:w="1842" w:type="dxa"/>
            <w:tcBorders>
              <w:top w:val="nil"/>
              <w:left w:val="nil"/>
              <w:bottom w:val="single" w:sz="4" w:space="0" w:color="auto"/>
              <w:right w:val="single" w:sz="4" w:space="0" w:color="auto"/>
            </w:tcBorders>
            <w:shd w:val="clear" w:color="auto" w:fill="auto"/>
            <w:vAlign w:val="center"/>
          </w:tcPr>
          <w:p w14:paraId="2EFD9BE6" w14:textId="77777777" w:rsidR="00867E85" w:rsidRPr="00EE7CD8" w:rsidRDefault="00867E85" w:rsidP="00F74D9F">
            <w:pPr>
              <w:jc w:val="center"/>
              <w:rPr>
                <w:rFonts w:ascii="Arial" w:eastAsia="Times New Roman" w:hAnsi="Arial" w:cs="Arial"/>
                <w:color w:val="000000"/>
                <w:sz w:val="16"/>
                <w:szCs w:val="16"/>
              </w:rPr>
            </w:pPr>
            <w:r w:rsidRPr="00EE7CD8">
              <w:rPr>
                <w:rFonts w:ascii="Arial" w:eastAsia="Times New Roman" w:hAnsi="Arial" w:cs="Arial"/>
                <w:color w:val="000000"/>
                <w:sz w:val="16"/>
                <w:szCs w:val="16"/>
              </w:rPr>
              <w:t>Cox Regression</w:t>
            </w:r>
          </w:p>
        </w:tc>
        <w:tc>
          <w:tcPr>
            <w:tcW w:w="3440" w:type="dxa"/>
            <w:tcBorders>
              <w:top w:val="nil"/>
              <w:left w:val="nil"/>
              <w:bottom w:val="single" w:sz="4" w:space="0" w:color="auto"/>
              <w:right w:val="single" w:sz="4" w:space="0" w:color="auto"/>
            </w:tcBorders>
            <w:shd w:val="clear" w:color="auto" w:fill="auto"/>
            <w:vAlign w:val="center"/>
          </w:tcPr>
          <w:p w14:paraId="52529454" w14:textId="77777777" w:rsidR="00867E85" w:rsidRPr="00EE7CD8" w:rsidRDefault="00867E85" w:rsidP="00F74D9F">
            <w:pPr>
              <w:jc w:val="center"/>
              <w:rPr>
                <w:rFonts w:ascii="Arial" w:eastAsia="Times New Roman" w:hAnsi="Arial" w:cs="Arial"/>
                <w:color w:val="000000"/>
                <w:sz w:val="16"/>
                <w:szCs w:val="16"/>
              </w:rPr>
            </w:pPr>
            <w:r w:rsidRPr="00EE7CD8">
              <w:rPr>
                <w:rFonts w:ascii="Arial" w:eastAsia="Times New Roman" w:hAnsi="Arial" w:cs="Arial"/>
                <w:color w:val="000000"/>
                <w:sz w:val="16"/>
                <w:szCs w:val="16"/>
              </w:rPr>
              <w:t xml:space="preserve">Late complications (those after second surveillance scan) </w:t>
            </w:r>
          </w:p>
        </w:tc>
      </w:tr>
      <w:tr w:rsidR="00867E85" w:rsidRPr="00D115A5" w14:paraId="0F8E0574" w14:textId="77777777" w:rsidTr="00F74D9F">
        <w:trPr>
          <w:trHeight w:val="983"/>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433174C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Brown</w:t>
            </w:r>
          </w:p>
        </w:tc>
        <w:tc>
          <w:tcPr>
            <w:tcW w:w="698" w:type="dxa"/>
            <w:tcBorders>
              <w:top w:val="nil"/>
              <w:left w:val="nil"/>
              <w:bottom w:val="single" w:sz="4" w:space="0" w:color="auto"/>
              <w:right w:val="single" w:sz="4" w:space="0" w:color="auto"/>
            </w:tcBorders>
            <w:shd w:val="clear" w:color="auto" w:fill="auto"/>
            <w:vAlign w:val="center"/>
            <w:hideMark/>
          </w:tcPr>
          <w:p w14:paraId="5B59D4ED"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2010</w:t>
            </w:r>
          </w:p>
        </w:tc>
        <w:tc>
          <w:tcPr>
            <w:tcW w:w="740" w:type="dxa"/>
            <w:tcBorders>
              <w:top w:val="nil"/>
              <w:left w:val="nil"/>
              <w:bottom w:val="single" w:sz="4" w:space="0" w:color="auto"/>
              <w:right w:val="single" w:sz="4" w:space="0" w:color="auto"/>
            </w:tcBorders>
            <w:shd w:val="clear" w:color="auto" w:fill="auto"/>
            <w:vAlign w:val="center"/>
            <w:hideMark/>
          </w:tcPr>
          <w:p w14:paraId="204A71C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756</w:t>
            </w:r>
          </w:p>
        </w:tc>
        <w:tc>
          <w:tcPr>
            <w:tcW w:w="3654" w:type="dxa"/>
            <w:tcBorders>
              <w:top w:val="nil"/>
              <w:left w:val="nil"/>
              <w:bottom w:val="single" w:sz="4" w:space="0" w:color="auto"/>
              <w:right w:val="single" w:sz="4" w:space="0" w:color="auto"/>
            </w:tcBorders>
            <w:shd w:val="clear" w:color="auto" w:fill="auto"/>
            <w:vAlign w:val="center"/>
            <w:hideMark/>
          </w:tcPr>
          <w:p w14:paraId="62FA8A92"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Age, AAA diameter and CIA diameter</w:t>
            </w:r>
          </w:p>
        </w:tc>
        <w:tc>
          <w:tcPr>
            <w:tcW w:w="3544" w:type="dxa"/>
            <w:tcBorders>
              <w:top w:val="nil"/>
              <w:left w:val="nil"/>
              <w:bottom w:val="single" w:sz="4" w:space="0" w:color="auto"/>
              <w:right w:val="single" w:sz="4" w:space="0" w:color="auto"/>
            </w:tcBorders>
            <w:shd w:val="clear" w:color="auto" w:fill="auto"/>
            <w:vAlign w:val="center"/>
            <w:hideMark/>
          </w:tcPr>
          <w:p w14:paraId="40A2E93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Reintervention and "Complications"</w:t>
            </w:r>
            <w:r w:rsidRPr="00D115A5">
              <w:rPr>
                <w:rFonts w:ascii="Arial" w:eastAsia="Times New Roman" w:hAnsi="Arial" w:cs="Arial"/>
                <w:i/>
                <w:iCs/>
                <w:color w:val="000000"/>
                <w:sz w:val="16"/>
                <w:szCs w:val="16"/>
                <w:lang w:val="en-GB"/>
              </w:rPr>
              <w:t xml:space="preserve"> (include Graft rupture, Graft infection, Graft migration, Types I and III EL, Kinking/Thrombosis, Renal Infarction and conversion to open repair)</w:t>
            </w:r>
          </w:p>
        </w:tc>
        <w:tc>
          <w:tcPr>
            <w:tcW w:w="1842" w:type="dxa"/>
            <w:tcBorders>
              <w:top w:val="nil"/>
              <w:left w:val="nil"/>
              <w:bottom w:val="single" w:sz="4" w:space="0" w:color="auto"/>
              <w:right w:val="single" w:sz="4" w:space="0" w:color="auto"/>
            </w:tcBorders>
            <w:shd w:val="clear" w:color="auto" w:fill="auto"/>
            <w:vAlign w:val="center"/>
            <w:hideMark/>
          </w:tcPr>
          <w:p w14:paraId="44DAC012"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Cox Regression </w:t>
            </w:r>
          </w:p>
        </w:tc>
        <w:tc>
          <w:tcPr>
            <w:tcW w:w="3440" w:type="dxa"/>
            <w:tcBorders>
              <w:top w:val="nil"/>
              <w:left w:val="nil"/>
              <w:bottom w:val="single" w:sz="4" w:space="0" w:color="auto"/>
              <w:right w:val="single" w:sz="4" w:space="0" w:color="auto"/>
            </w:tcBorders>
            <w:shd w:val="clear" w:color="auto" w:fill="auto"/>
            <w:vAlign w:val="center"/>
            <w:hideMark/>
          </w:tcPr>
          <w:p w14:paraId="1707567F"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Age, AAA diameter and CIA diameter predicts "Complications". Age and AAA diameter predicts Reintervention</w:t>
            </w:r>
          </w:p>
        </w:tc>
      </w:tr>
      <w:tr w:rsidR="00867E85" w:rsidRPr="00D115A5" w14:paraId="54DC0C38" w14:textId="77777777" w:rsidTr="00F74D9F">
        <w:trPr>
          <w:trHeight w:val="841"/>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673F946" w14:textId="77777777" w:rsidR="00867E85" w:rsidRPr="00D115A5" w:rsidRDefault="00867E85" w:rsidP="00F74D9F">
            <w:pPr>
              <w:jc w:val="center"/>
              <w:rPr>
                <w:rFonts w:ascii="Arial" w:eastAsia="Times New Roman" w:hAnsi="Arial" w:cs="Arial"/>
                <w:color w:val="000000"/>
                <w:sz w:val="16"/>
                <w:szCs w:val="16"/>
                <w:lang w:val="en-GB"/>
              </w:rPr>
            </w:pPr>
            <w:proofErr w:type="spellStart"/>
            <w:r w:rsidRPr="00D115A5">
              <w:rPr>
                <w:rFonts w:ascii="Arial" w:eastAsia="Times New Roman" w:hAnsi="Arial" w:cs="Arial"/>
                <w:color w:val="000000"/>
                <w:sz w:val="16"/>
                <w:szCs w:val="16"/>
                <w:lang w:val="en-GB"/>
              </w:rPr>
              <w:t>Cieri</w:t>
            </w:r>
            <w:proofErr w:type="spellEnd"/>
          </w:p>
        </w:tc>
        <w:tc>
          <w:tcPr>
            <w:tcW w:w="698" w:type="dxa"/>
            <w:tcBorders>
              <w:top w:val="nil"/>
              <w:left w:val="nil"/>
              <w:bottom w:val="single" w:sz="4" w:space="0" w:color="auto"/>
              <w:right w:val="single" w:sz="4" w:space="0" w:color="auto"/>
            </w:tcBorders>
            <w:shd w:val="clear" w:color="auto" w:fill="auto"/>
            <w:vAlign w:val="center"/>
            <w:hideMark/>
          </w:tcPr>
          <w:p w14:paraId="3A2ECCD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2014</w:t>
            </w:r>
          </w:p>
        </w:tc>
        <w:tc>
          <w:tcPr>
            <w:tcW w:w="740" w:type="dxa"/>
            <w:tcBorders>
              <w:top w:val="nil"/>
              <w:left w:val="nil"/>
              <w:bottom w:val="single" w:sz="4" w:space="0" w:color="auto"/>
              <w:right w:val="single" w:sz="4" w:space="0" w:color="auto"/>
            </w:tcBorders>
            <w:shd w:val="clear" w:color="auto" w:fill="auto"/>
            <w:vAlign w:val="center"/>
            <w:hideMark/>
          </w:tcPr>
          <w:p w14:paraId="307643B4"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1412</w:t>
            </w:r>
          </w:p>
        </w:tc>
        <w:tc>
          <w:tcPr>
            <w:tcW w:w="3654" w:type="dxa"/>
            <w:tcBorders>
              <w:top w:val="nil"/>
              <w:left w:val="nil"/>
              <w:bottom w:val="single" w:sz="4" w:space="0" w:color="auto"/>
              <w:right w:val="single" w:sz="4" w:space="0" w:color="auto"/>
            </w:tcBorders>
            <w:shd w:val="clear" w:color="auto" w:fill="auto"/>
            <w:vAlign w:val="center"/>
            <w:hideMark/>
          </w:tcPr>
          <w:p w14:paraId="44102F2D"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Age and History of coronary artery disease</w:t>
            </w:r>
          </w:p>
        </w:tc>
        <w:tc>
          <w:tcPr>
            <w:tcW w:w="3544" w:type="dxa"/>
            <w:tcBorders>
              <w:top w:val="nil"/>
              <w:left w:val="nil"/>
              <w:bottom w:val="single" w:sz="4" w:space="0" w:color="auto"/>
              <w:right w:val="single" w:sz="4" w:space="0" w:color="auto"/>
            </w:tcBorders>
            <w:shd w:val="clear" w:color="auto" w:fill="auto"/>
            <w:vAlign w:val="center"/>
            <w:hideMark/>
          </w:tcPr>
          <w:p w14:paraId="3BEEA292"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Sac Size increase &gt;5mm</w:t>
            </w:r>
          </w:p>
        </w:tc>
        <w:tc>
          <w:tcPr>
            <w:tcW w:w="1842" w:type="dxa"/>
            <w:tcBorders>
              <w:top w:val="nil"/>
              <w:left w:val="nil"/>
              <w:bottom w:val="single" w:sz="4" w:space="0" w:color="auto"/>
              <w:right w:val="single" w:sz="4" w:space="0" w:color="auto"/>
            </w:tcBorders>
            <w:shd w:val="clear" w:color="auto" w:fill="auto"/>
            <w:vAlign w:val="center"/>
            <w:hideMark/>
          </w:tcPr>
          <w:p w14:paraId="4CDF90F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37C9D423"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Age and History of CAD were associated with sac size increase &gt;5mm</w:t>
            </w:r>
          </w:p>
        </w:tc>
      </w:tr>
      <w:tr w:rsidR="00867E85" w:rsidRPr="00D115A5" w14:paraId="64D2D9F3" w14:textId="77777777" w:rsidTr="00F74D9F">
        <w:trPr>
          <w:trHeight w:val="982"/>
        </w:trPr>
        <w:tc>
          <w:tcPr>
            <w:tcW w:w="1444" w:type="dxa"/>
            <w:tcBorders>
              <w:top w:val="nil"/>
              <w:left w:val="single" w:sz="4" w:space="0" w:color="auto"/>
              <w:bottom w:val="single" w:sz="4" w:space="0" w:color="auto"/>
              <w:right w:val="single" w:sz="4" w:space="0" w:color="auto"/>
            </w:tcBorders>
            <w:shd w:val="clear" w:color="auto" w:fill="auto"/>
            <w:vAlign w:val="center"/>
          </w:tcPr>
          <w:p w14:paraId="18CDA174" w14:textId="77777777" w:rsidR="00867E85" w:rsidRPr="00B7284A" w:rsidRDefault="00867E85" w:rsidP="00F74D9F">
            <w:pPr>
              <w:jc w:val="center"/>
              <w:rPr>
                <w:rFonts w:ascii="Arial" w:eastAsia="Times New Roman" w:hAnsi="Arial" w:cs="Arial"/>
                <w:color w:val="000000"/>
                <w:sz w:val="16"/>
                <w:szCs w:val="16"/>
                <w:lang w:val="en-GB"/>
              </w:rPr>
            </w:pPr>
            <w:r w:rsidRPr="00B7284A">
              <w:rPr>
                <w:rFonts w:ascii="Arial" w:eastAsia="Times New Roman" w:hAnsi="Arial" w:cs="Arial"/>
                <w:color w:val="000000"/>
                <w:sz w:val="16"/>
                <w:szCs w:val="16"/>
              </w:rPr>
              <w:t>Gill</w:t>
            </w:r>
          </w:p>
        </w:tc>
        <w:tc>
          <w:tcPr>
            <w:tcW w:w="698" w:type="dxa"/>
            <w:tcBorders>
              <w:top w:val="nil"/>
              <w:left w:val="nil"/>
              <w:bottom w:val="single" w:sz="4" w:space="0" w:color="auto"/>
              <w:right w:val="single" w:sz="4" w:space="0" w:color="auto"/>
            </w:tcBorders>
            <w:shd w:val="clear" w:color="auto" w:fill="auto"/>
            <w:vAlign w:val="center"/>
          </w:tcPr>
          <w:p w14:paraId="23B7A234" w14:textId="77777777" w:rsidR="00867E85" w:rsidRPr="00B7284A" w:rsidRDefault="00867E85" w:rsidP="00F74D9F">
            <w:pPr>
              <w:jc w:val="center"/>
              <w:rPr>
                <w:rFonts w:ascii="Arial" w:eastAsia="Times New Roman" w:hAnsi="Arial" w:cs="Arial"/>
                <w:color w:val="000000"/>
                <w:sz w:val="16"/>
                <w:szCs w:val="16"/>
                <w:lang w:val="en-GB"/>
              </w:rPr>
            </w:pPr>
            <w:r w:rsidRPr="00B7284A">
              <w:rPr>
                <w:rFonts w:ascii="Arial" w:eastAsia="Times New Roman" w:hAnsi="Arial" w:cs="Arial"/>
                <w:color w:val="000000"/>
                <w:sz w:val="16"/>
                <w:szCs w:val="16"/>
              </w:rPr>
              <w:t>2014</w:t>
            </w:r>
          </w:p>
        </w:tc>
        <w:tc>
          <w:tcPr>
            <w:tcW w:w="740" w:type="dxa"/>
            <w:tcBorders>
              <w:top w:val="nil"/>
              <w:left w:val="nil"/>
              <w:bottom w:val="single" w:sz="4" w:space="0" w:color="auto"/>
              <w:right w:val="single" w:sz="4" w:space="0" w:color="auto"/>
            </w:tcBorders>
            <w:shd w:val="clear" w:color="auto" w:fill="auto"/>
            <w:vAlign w:val="center"/>
          </w:tcPr>
          <w:p w14:paraId="56D66E2B" w14:textId="77777777" w:rsidR="00867E85" w:rsidRPr="00B7284A" w:rsidRDefault="00867E85" w:rsidP="00F74D9F">
            <w:pPr>
              <w:jc w:val="center"/>
              <w:rPr>
                <w:rFonts w:ascii="Arial" w:eastAsia="Times New Roman" w:hAnsi="Arial" w:cs="Arial"/>
                <w:color w:val="000000"/>
                <w:sz w:val="16"/>
                <w:szCs w:val="16"/>
                <w:lang w:val="en-GB"/>
              </w:rPr>
            </w:pPr>
            <w:r w:rsidRPr="00B7284A">
              <w:rPr>
                <w:rFonts w:ascii="Arial" w:eastAsia="Times New Roman" w:hAnsi="Arial" w:cs="Arial"/>
                <w:color w:val="000000"/>
                <w:sz w:val="16"/>
                <w:szCs w:val="16"/>
              </w:rPr>
              <w:t>134</w:t>
            </w:r>
          </w:p>
        </w:tc>
        <w:tc>
          <w:tcPr>
            <w:tcW w:w="3654" w:type="dxa"/>
            <w:tcBorders>
              <w:top w:val="nil"/>
              <w:left w:val="nil"/>
              <w:bottom w:val="single" w:sz="4" w:space="0" w:color="auto"/>
              <w:right w:val="single" w:sz="4" w:space="0" w:color="auto"/>
            </w:tcBorders>
            <w:shd w:val="clear" w:color="auto" w:fill="auto"/>
            <w:vAlign w:val="center"/>
          </w:tcPr>
          <w:p w14:paraId="7B4D5A2F" w14:textId="77777777" w:rsidR="00867E85" w:rsidRPr="00B7284A" w:rsidRDefault="00867E85" w:rsidP="00F74D9F">
            <w:pPr>
              <w:jc w:val="center"/>
              <w:rPr>
                <w:rFonts w:ascii="Arial" w:eastAsia="Times New Roman" w:hAnsi="Arial" w:cs="Arial"/>
                <w:color w:val="000000"/>
                <w:sz w:val="16"/>
                <w:szCs w:val="16"/>
                <w:lang w:val="en-GB"/>
              </w:rPr>
            </w:pPr>
            <w:r w:rsidRPr="00B7284A">
              <w:rPr>
                <w:rFonts w:ascii="Arial" w:eastAsia="Times New Roman" w:hAnsi="Arial" w:cs="Arial"/>
                <w:color w:val="000000"/>
                <w:sz w:val="16"/>
                <w:szCs w:val="16"/>
              </w:rPr>
              <w:t>AAA diameter and Neck calcification</w:t>
            </w:r>
          </w:p>
        </w:tc>
        <w:tc>
          <w:tcPr>
            <w:tcW w:w="3544" w:type="dxa"/>
            <w:tcBorders>
              <w:top w:val="nil"/>
              <w:left w:val="nil"/>
              <w:bottom w:val="single" w:sz="4" w:space="0" w:color="auto"/>
              <w:right w:val="single" w:sz="4" w:space="0" w:color="auto"/>
            </w:tcBorders>
            <w:shd w:val="clear" w:color="auto" w:fill="auto"/>
            <w:vAlign w:val="center"/>
          </w:tcPr>
          <w:p w14:paraId="6189B2DC" w14:textId="77777777" w:rsidR="00867E85" w:rsidRPr="00B7284A" w:rsidRDefault="00867E85" w:rsidP="00F74D9F">
            <w:pPr>
              <w:jc w:val="center"/>
              <w:rPr>
                <w:rFonts w:ascii="Arial" w:eastAsia="Times New Roman" w:hAnsi="Arial" w:cs="Arial"/>
                <w:color w:val="000000"/>
                <w:sz w:val="16"/>
                <w:szCs w:val="16"/>
                <w:lang w:val="en-GB"/>
              </w:rPr>
            </w:pPr>
            <w:r w:rsidRPr="00B7284A">
              <w:rPr>
                <w:rFonts w:ascii="Arial" w:eastAsia="Times New Roman" w:hAnsi="Arial" w:cs="Arial"/>
                <w:color w:val="000000"/>
                <w:sz w:val="16"/>
                <w:szCs w:val="16"/>
              </w:rPr>
              <w:t>Reintervention</w:t>
            </w:r>
          </w:p>
        </w:tc>
        <w:tc>
          <w:tcPr>
            <w:tcW w:w="1842" w:type="dxa"/>
            <w:tcBorders>
              <w:top w:val="nil"/>
              <w:left w:val="nil"/>
              <w:bottom w:val="single" w:sz="4" w:space="0" w:color="auto"/>
              <w:right w:val="single" w:sz="4" w:space="0" w:color="auto"/>
            </w:tcBorders>
            <w:shd w:val="clear" w:color="auto" w:fill="auto"/>
            <w:vAlign w:val="center"/>
          </w:tcPr>
          <w:p w14:paraId="7A9F9070" w14:textId="77777777" w:rsidR="00867E85" w:rsidRPr="00B7284A" w:rsidRDefault="00867E85" w:rsidP="00F74D9F">
            <w:pPr>
              <w:jc w:val="center"/>
              <w:rPr>
                <w:rFonts w:ascii="Arial" w:eastAsia="Times New Roman" w:hAnsi="Arial" w:cs="Arial"/>
                <w:color w:val="000000"/>
                <w:sz w:val="16"/>
                <w:szCs w:val="16"/>
                <w:lang w:val="en-GB"/>
              </w:rPr>
            </w:pPr>
            <w:r w:rsidRPr="00B7284A">
              <w:rPr>
                <w:rFonts w:ascii="Arial" w:eastAsia="Times New Roman" w:hAnsi="Arial" w:cs="Arial"/>
                <w:color w:val="000000"/>
                <w:sz w:val="16"/>
                <w:szCs w:val="16"/>
              </w:rPr>
              <w:t>Cox regression</w:t>
            </w:r>
          </w:p>
        </w:tc>
        <w:tc>
          <w:tcPr>
            <w:tcW w:w="3440" w:type="dxa"/>
            <w:tcBorders>
              <w:top w:val="nil"/>
              <w:left w:val="nil"/>
              <w:bottom w:val="single" w:sz="4" w:space="0" w:color="auto"/>
              <w:right w:val="single" w:sz="4" w:space="0" w:color="auto"/>
            </w:tcBorders>
            <w:shd w:val="clear" w:color="auto" w:fill="auto"/>
            <w:vAlign w:val="center"/>
          </w:tcPr>
          <w:p w14:paraId="567515D1" w14:textId="77777777" w:rsidR="00867E85" w:rsidRPr="00B7284A"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rPr>
              <w:t>AAA diameter and neck calcification &lt;50% are associated with all cause reintervention</w:t>
            </w:r>
          </w:p>
        </w:tc>
      </w:tr>
      <w:tr w:rsidR="00867E85" w:rsidRPr="00D115A5" w14:paraId="5F64E81B" w14:textId="77777777" w:rsidTr="00F74D9F">
        <w:trPr>
          <w:trHeight w:val="981"/>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0800361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lastRenderedPageBreak/>
              <w:t>Hobo</w:t>
            </w:r>
          </w:p>
        </w:tc>
        <w:tc>
          <w:tcPr>
            <w:tcW w:w="698" w:type="dxa"/>
            <w:tcBorders>
              <w:top w:val="nil"/>
              <w:left w:val="nil"/>
              <w:bottom w:val="single" w:sz="4" w:space="0" w:color="auto"/>
              <w:right w:val="single" w:sz="4" w:space="0" w:color="auto"/>
            </w:tcBorders>
            <w:shd w:val="clear" w:color="auto" w:fill="auto"/>
            <w:vAlign w:val="center"/>
            <w:hideMark/>
          </w:tcPr>
          <w:p w14:paraId="0B28D386"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2007</w:t>
            </w:r>
          </w:p>
        </w:tc>
        <w:tc>
          <w:tcPr>
            <w:tcW w:w="740" w:type="dxa"/>
            <w:tcBorders>
              <w:top w:val="nil"/>
              <w:left w:val="nil"/>
              <w:bottom w:val="single" w:sz="4" w:space="0" w:color="auto"/>
              <w:right w:val="single" w:sz="4" w:space="0" w:color="auto"/>
            </w:tcBorders>
            <w:shd w:val="clear" w:color="auto" w:fill="auto"/>
            <w:vAlign w:val="center"/>
            <w:hideMark/>
          </w:tcPr>
          <w:p w14:paraId="38477F1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5183</w:t>
            </w:r>
          </w:p>
        </w:tc>
        <w:tc>
          <w:tcPr>
            <w:tcW w:w="3654" w:type="dxa"/>
            <w:tcBorders>
              <w:top w:val="nil"/>
              <w:left w:val="nil"/>
              <w:bottom w:val="single" w:sz="4" w:space="0" w:color="auto"/>
              <w:right w:val="single" w:sz="4" w:space="0" w:color="auto"/>
            </w:tcBorders>
            <w:shd w:val="clear" w:color="auto" w:fill="auto"/>
            <w:vAlign w:val="center"/>
            <w:hideMark/>
          </w:tcPr>
          <w:p w14:paraId="29E467A9"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Neck angulation</w:t>
            </w:r>
          </w:p>
        </w:tc>
        <w:tc>
          <w:tcPr>
            <w:tcW w:w="3544" w:type="dxa"/>
            <w:tcBorders>
              <w:top w:val="nil"/>
              <w:left w:val="nil"/>
              <w:bottom w:val="single" w:sz="4" w:space="0" w:color="auto"/>
              <w:right w:val="single" w:sz="4" w:space="0" w:color="auto"/>
            </w:tcBorders>
            <w:shd w:val="clear" w:color="auto" w:fill="auto"/>
            <w:vAlign w:val="center"/>
            <w:hideMark/>
          </w:tcPr>
          <w:p w14:paraId="3A6975F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Type I Endoleak and Reintervention</w:t>
            </w:r>
          </w:p>
        </w:tc>
        <w:tc>
          <w:tcPr>
            <w:tcW w:w="1842" w:type="dxa"/>
            <w:tcBorders>
              <w:top w:val="nil"/>
              <w:left w:val="nil"/>
              <w:bottom w:val="single" w:sz="4" w:space="0" w:color="auto"/>
              <w:right w:val="single" w:sz="4" w:space="0" w:color="auto"/>
            </w:tcBorders>
            <w:shd w:val="clear" w:color="auto" w:fill="auto"/>
            <w:vAlign w:val="center"/>
            <w:hideMark/>
          </w:tcPr>
          <w:p w14:paraId="7AE06291"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Logistic Regression and Cox Regression</w:t>
            </w:r>
          </w:p>
        </w:tc>
        <w:tc>
          <w:tcPr>
            <w:tcW w:w="3440" w:type="dxa"/>
            <w:tcBorders>
              <w:top w:val="nil"/>
              <w:left w:val="nil"/>
              <w:bottom w:val="single" w:sz="4" w:space="0" w:color="auto"/>
              <w:right w:val="single" w:sz="4" w:space="0" w:color="auto"/>
            </w:tcBorders>
            <w:shd w:val="clear" w:color="auto" w:fill="auto"/>
            <w:vAlign w:val="center"/>
            <w:hideMark/>
          </w:tcPr>
          <w:p w14:paraId="0D3257F4"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Severe neck angulation (&gt;60°) predicts short-term T1a EL, long-term T1a EL and long-term reintervention </w:t>
            </w:r>
          </w:p>
        </w:tc>
      </w:tr>
      <w:tr w:rsidR="00867E85" w:rsidRPr="00D115A5" w14:paraId="0445D1C3" w14:textId="77777777" w:rsidTr="00F74D9F">
        <w:trPr>
          <w:trHeight w:val="852"/>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3D29440D"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Karthikesalingam</w:t>
            </w:r>
          </w:p>
        </w:tc>
        <w:tc>
          <w:tcPr>
            <w:tcW w:w="698" w:type="dxa"/>
            <w:tcBorders>
              <w:top w:val="nil"/>
              <w:left w:val="nil"/>
              <w:bottom w:val="single" w:sz="4" w:space="0" w:color="auto"/>
              <w:right w:val="single" w:sz="4" w:space="0" w:color="auto"/>
            </w:tcBorders>
            <w:shd w:val="clear" w:color="auto" w:fill="auto"/>
            <w:vAlign w:val="center"/>
            <w:hideMark/>
          </w:tcPr>
          <w:p w14:paraId="7324844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2013</w:t>
            </w:r>
          </w:p>
        </w:tc>
        <w:tc>
          <w:tcPr>
            <w:tcW w:w="740" w:type="dxa"/>
            <w:tcBorders>
              <w:top w:val="nil"/>
              <w:left w:val="nil"/>
              <w:bottom w:val="single" w:sz="4" w:space="0" w:color="auto"/>
              <w:right w:val="single" w:sz="4" w:space="0" w:color="auto"/>
            </w:tcBorders>
            <w:shd w:val="clear" w:color="auto" w:fill="auto"/>
            <w:vAlign w:val="center"/>
            <w:hideMark/>
          </w:tcPr>
          <w:p w14:paraId="5AF49F84"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761</w:t>
            </w:r>
          </w:p>
        </w:tc>
        <w:tc>
          <w:tcPr>
            <w:tcW w:w="3654" w:type="dxa"/>
            <w:tcBorders>
              <w:top w:val="nil"/>
              <w:left w:val="nil"/>
              <w:bottom w:val="single" w:sz="4" w:space="0" w:color="auto"/>
              <w:right w:val="single" w:sz="4" w:space="0" w:color="auto"/>
            </w:tcBorders>
            <w:shd w:val="clear" w:color="auto" w:fill="auto"/>
            <w:vAlign w:val="center"/>
            <w:hideMark/>
          </w:tcPr>
          <w:p w14:paraId="75987C7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SGVI (St George's Vascular Institute) Score (includes </w:t>
            </w:r>
            <w:r w:rsidRPr="00D115A5">
              <w:rPr>
                <w:rFonts w:ascii="Arial" w:eastAsia="Times New Roman" w:hAnsi="Arial" w:cs="Arial"/>
                <w:i/>
                <w:iCs/>
                <w:color w:val="000000"/>
                <w:sz w:val="16"/>
                <w:szCs w:val="16"/>
                <w:lang w:val="en-GB"/>
              </w:rPr>
              <w:t>AAA diameter and largest CIA diameter)</w:t>
            </w:r>
          </w:p>
        </w:tc>
        <w:tc>
          <w:tcPr>
            <w:tcW w:w="3544" w:type="dxa"/>
            <w:tcBorders>
              <w:top w:val="nil"/>
              <w:left w:val="nil"/>
              <w:bottom w:val="single" w:sz="4" w:space="0" w:color="auto"/>
              <w:right w:val="single" w:sz="4" w:space="0" w:color="auto"/>
            </w:tcBorders>
            <w:shd w:val="clear" w:color="auto" w:fill="auto"/>
            <w:vAlign w:val="center"/>
            <w:hideMark/>
          </w:tcPr>
          <w:p w14:paraId="75EBE88C"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Reintervention and "Aortic Complications" </w:t>
            </w:r>
            <w:r w:rsidRPr="00D115A5">
              <w:rPr>
                <w:rFonts w:ascii="Arial" w:eastAsia="Times New Roman" w:hAnsi="Arial" w:cs="Arial"/>
                <w:i/>
                <w:iCs/>
                <w:color w:val="000000"/>
                <w:sz w:val="16"/>
                <w:szCs w:val="16"/>
                <w:lang w:val="en-GB"/>
              </w:rPr>
              <w:t>(include Type I El, Type III EL, Type II EL with sac expansion &gt;5mm and Migration &gt;5mm)</w:t>
            </w:r>
          </w:p>
        </w:tc>
        <w:tc>
          <w:tcPr>
            <w:tcW w:w="1842" w:type="dxa"/>
            <w:tcBorders>
              <w:top w:val="nil"/>
              <w:left w:val="nil"/>
              <w:bottom w:val="single" w:sz="4" w:space="0" w:color="auto"/>
              <w:right w:val="single" w:sz="4" w:space="0" w:color="auto"/>
            </w:tcBorders>
            <w:shd w:val="clear" w:color="auto" w:fill="auto"/>
            <w:vAlign w:val="center"/>
            <w:hideMark/>
          </w:tcPr>
          <w:p w14:paraId="764544D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5A6F8B74"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SGVI score threshold of 3.77 dichotomised 5 year freedom from complications  into 88% and 69%</w:t>
            </w:r>
          </w:p>
        </w:tc>
      </w:tr>
      <w:tr w:rsidR="00867E85" w:rsidRPr="00D115A5" w14:paraId="24C9DA9A" w14:textId="77777777" w:rsidTr="00F74D9F">
        <w:trPr>
          <w:trHeight w:val="71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058CD98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Leurs</w:t>
            </w:r>
          </w:p>
        </w:tc>
        <w:tc>
          <w:tcPr>
            <w:tcW w:w="698" w:type="dxa"/>
            <w:tcBorders>
              <w:top w:val="nil"/>
              <w:left w:val="nil"/>
              <w:bottom w:val="single" w:sz="4" w:space="0" w:color="auto"/>
              <w:right w:val="single" w:sz="4" w:space="0" w:color="auto"/>
            </w:tcBorders>
            <w:shd w:val="clear" w:color="auto" w:fill="auto"/>
            <w:vAlign w:val="center"/>
            <w:hideMark/>
          </w:tcPr>
          <w:p w14:paraId="078269B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2006</w:t>
            </w:r>
          </w:p>
        </w:tc>
        <w:tc>
          <w:tcPr>
            <w:tcW w:w="740" w:type="dxa"/>
            <w:tcBorders>
              <w:top w:val="nil"/>
              <w:left w:val="nil"/>
              <w:bottom w:val="single" w:sz="4" w:space="0" w:color="auto"/>
              <w:right w:val="single" w:sz="4" w:space="0" w:color="auto"/>
            </w:tcBorders>
            <w:shd w:val="clear" w:color="auto" w:fill="auto"/>
            <w:noWrap/>
            <w:vAlign w:val="center"/>
            <w:hideMark/>
          </w:tcPr>
          <w:p w14:paraId="311E3825"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3499</w:t>
            </w:r>
          </w:p>
        </w:tc>
        <w:tc>
          <w:tcPr>
            <w:tcW w:w="3654" w:type="dxa"/>
            <w:tcBorders>
              <w:top w:val="nil"/>
              <w:left w:val="nil"/>
              <w:bottom w:val="single" w:sz="4" w:space="0" w:color="auto"/>
              <w:right w:val="single" w:sz="4" w:space="0" w:color="auto"/>
            </w:tcBorders>
            <w:shd w:val="clear" w:color="auto" w:fill="auto"/>
            <w:noWrap/>
            <w:vAlign w:val="center"/>
            <w:hideMark/>
          </w:tcPr>
          <w:p w14:paraId="6F5CB2CA"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Neck length</w:t>
            </w:r>
          </w:p>
        </w:tc>
        <w:tc>
          <w:tcPr>
            <w:tcW w:w="3544" w:type="dxa"/>
            <w:tcBorders>
              <w:top w:val="nil"/>
              <w:left w:val="nil"/>
              <w:bottom w:val="single" w:sz="4" w:space="0" w:color="auto"/>
              <w:right w:val="single" w:sz="4" w:space="0" w:color="auto"/>
            </w:tcBorders>
            <w:shd w:val="clear" w:color="auto" w:fill="auto"/>
            <w:vAlign w:val="center"/>
            <w:hideMark/>
          </w:tcPr>
          <w:p w14:paraId="5243D6EF"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Type I Endoleak</w:t>
            </w:r>
          </w:p>
        </w:tc>
        <w:tc>
          <w:tcPr>
            <w:tcW w:w="1842" w:type="dxa"/>
            <w:tcBorders>
              <w:top w:val="nil"/>
              <w:left w:val="nil"/>
              <w:bottom w:val="single" w:sz="4" w:space="0" w:color="auto"/>
              <w:right w:val="single" w:sz="4" w:space="0" w:color="auto"/>
            </w:tcBorders>
            <w:shd w:val="clear" w:color="auto" w:fill="auto"/>
            <w:vAlign w:val="center"/>
            <w:hideMark/>
          </w:tcPr>
          <w:p w14:paraId="0F9969D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0B7F115D"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Neck length &gt; 15mm increases risk of T1a endoleak at 30 days and at 1 year</w:t>
            </w:r>
          </w:p>
        </w:tc>
      </w:tr>
      <w:tr w:rsidR="00867E85" w:rsidRPr="00D115A5" w14:paraId="47746991" w14:textId="77777777" w:rsidTr="00F74D9F">
        <w:trPr>
          <w:trHeight w:val="670"/>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ED41A2A" w14:textId="77777777" w:rsidR="00867E85" w:rsidRPr="00D115A5" w:rsidRDefault="00867E85" w:rsidP="00F74D9F">
            <w:pPr>
              <w:jc w:val="center"/>
              <w:rPr>
                <w:rFonts w:ascii="Arial" w:eastAsia="Times New Roman" w:hAnsi="Arial" w:cs="Arial"/>
                <w:color w:val="000000"/>
                <w:sz w:val="16"/>
                <w:szCs w:val="16"/>
                <w:lang w:val="en-GB"/>
              </w:rPr>
            </w:pPr>
            <w:proofErr w:type="spellStart"/>
            <w:r w:rsidRPr="00D115A5">
              <w:rPr>
                <w:rFonts w:ascii="Arial" w:eastAsia="Times New Roman" w:hAnsi="Arial" w:cs="Arial"/>
                <w:color w:val="000000"/>
                <w:sz w:val="16"/>
                <w:szCs w:val="16"/>
                <w:lang w:val="en-GB"/>
              </w:rPr>
              <w:t>Ohrlander</w:t>
            </w:r>
            <w:proofErr w:type="spellEnd"/>
          </w:p>
        </w:tc>
        <w:tc>
          <w:tcPr>
            <w:tcW w:w="698" w:type="dxa"/>
            <w:tcBorders>
              <w:top w:val="nil"/>
              <w:left w:val="nil"/>
              <w:bottom w:val="single" w:sz="4" w:space="0" w:color="auto"/>
              <w:right w:val="single" w:sz="4" w:space="0" w:color="auto"/>
            </w:tcBorders>
            <w:shd w:val="clear" w:color="auto" w:fill="auto"/>
            <w:vAlign w:val="center"/>
            <w:hideMark/>
          </w:tcPr>
          <w:p w14:paraId="59FC9D64"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2012</w:t>
            </w:r>
          </w:p>
        </w:tc>
        <w:tc>
          <w:tcPr>
            <w:tcW w:w="740" w:type="dxa"/>
            <w:tcBorders>
              <w:top w:val="nil"/>
              <w:left w:val="nil"/>
              <w:bottom w:val="single" w:sz="4" w:space="0" w:color="auto"/>
              <w:right w:val="single" w:sz="4" w:space="0" w:color="auto"/>
            </w:tcBorders>
            <w:shd w:val="clear" w:color="auto" w:fill="auto"/>
            <w:vAlign w:val="center"/>
            <w:hideMark/>
          </w:tcPr>
          <w:p w14:paraId="4B2EE0F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304</w:t>
            </w:r>
          </w:p>
        </w:tc>
        <w:tc>
          <w:tcPr>
            <w:tcW w:w="3654" w:type="dxa"/>
            <w:tcBorders>
              <w:top w:val="nil"/>
              <w:left w:val="nil"/>
              <w:bottom w:val="single" w:sz="4" w:space="0" w:color="auto"/>
              <w:right w:val="single" w:sz="4" w:space="0" w:color="auto"/>
            </w:tcBorders>
            <w:shd w:val="clear" w:color="auto" w:fill="auto"/>
            <w:vAlign w:val="center"/>
            <w:hideMark/>
          </w:tcPr>
          <w:p w14:paraId="6079433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CIA diameter</w:t>
            </w:r>
          </w:p>
        </w:tc>
        <w:tc>
          <w:tcPr>
            <w:tcW w:w="3544" w:type="dxa"/>
            <w:tcBorders>
              <w:top w:val="nil"/>
              <w:left w:val="nil"/>
              <w:bottom w:val="single" w:sz="4" w:space="0" w:color="auto"/>
              <w:right w:val="single" w:sz="4" w:space="0" w:color="auto"/>
            </w:tcBorders>
            <w:shd w:val="clear" w:color="auto" w:fill="auto"/>
            <w:vAlign w:val="center"/>
            <w:hideMark/>
          </w:tcPr>
          <w:p w14:paraId="27137203"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Reintervention</w:t>
            </w:r>
          </w:p>
        </w:tc>
        <w:tc>
          <w:tcPr>
            <w:tcW w:w="1842" w:type="dxa"/>
            <w:tcBorders>
              <w:top w:val="nil"/>
              <w:left w:val="nil"/>
              <w:bottom w:val="single" w:sz="4" w:space="0" w:color="auto"/>
              <w:right w:val="single" w:sz="4" w:space="0" w:color="auto"/>
            </w:tcBorders>
            <w:shd w:val="clear" w:color="auto" w:fill="auto"/>
            <w:vAlign w:val="center"/>
            <w:hideMark/>
          </w:tcPr>
          <w:p w14:paraId="3009B44F"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7F56FEA8"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CIA diameter was independent risk factor for reintervention</w:t>
            </w:r>
          </w:p>
        </w:tc>
      </w:tr>
      <w:tr w:rsidR="00867E85" w:rsidRPr="00D115A5" w14:paraId="494E429B" w14:textId="77777777" w:rsidTr="00F74D9F">
        <w:trPr>
          <w:trHeight w:val="69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802C74D" w14:textId="77777777" w:rsidR="00867E85" w:rsidRPr="00D115A5" w:rsidRDefault="00867E85" w:rsidP="00F74D9F">
            <w:pPr>
              <w:jc w:val="center"/>
              <w:rPr>
                <w:rFonts w:ascii="Arial" w:eastAsia="Times New Roman" w:hAnsi="Arial" w:cs="Arial"/>
                <w:color w:val="000000"/>
                <w:sz w:val="16"/>
                <w:szCs w:val="16"/>
                <w:lang w:val="en-GB"/>
              </w:rPr>
            </w:pPr>
            <w:proofErr w:type="spellStart"/>
            <w:r w:rsidRPr="00D115A5">
              <w:rPr>
                <w:rFonts w:ascii="Arial" w:eastAsia="Times New Roman" w:hAnsi="Arial" w:cs="Arial"/>
                <w:color w:val="000000"/>
                <w:sz w:val="16"/>
                <w:szCs w:val="16"/>
                <w:lang w:val="en-GB"/>
              </w:rPr>
              <w:t>Peppelenbosch</w:t>
            </w:r>
            <w:proofErr w:type="spellEnd"/>
          </w:p>
        </w:tc>
        <w:tc>
          <w:tcPr>
            <w:tcW w:w="698" w:type="dxa"/>
            <w:tcBorders>
              <w:top w:val="nil"/>
              <w:left w:val="nil"/>
              <w:bottom w:val="single" w:sz="4" w:space="0" w:color="auto"/>
              <w:right w:val="single" w:sz="4" w:space="0" w:color="auto"/>
            </w:tcBorders>
            <w:shd w:val="clear" w:color="auto" w:fill="auto"/>
            <w:vAlign w:val="center"/>
            <w:hideMark/>
          </w:tcPr>
          <w:p w14:paraId="7DA4B6D3"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2004</w:t>
            </w:r>
          </w:p>
        </w:tc>
        <w:tc>
          <w:tcPr>
            <w:tcW w:w="740" w:type="dxa"/>
            <w:tcBorders>
              <w:top w:val="nil"/>
              <w:left w:val="nil"/>
              <w:bottom w:val="single" w:sz="4" w:space="0" w:color="auto"/>
              <w:right w:val="single" w:sz="4" w:space="0" w:color="auto"/>
            </w:tcBorders>
            <w:shd w:val="clear" w:color="auto" w:fill="auto"/>
            <w:vAlign w:val="center"/>
            <w:hideMark/>
          </w:tcPr>
          <w:p w14:paraId="3306C566"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4392</w:t>
            </w:r>
          </w:p>
        </w:tc>
        <w:tc>
          <w:tcPr>
            <w:tcW w:w="3654" w:type="dxa"/>
            <w:tcBorders>
              <w:top w:val="nil"/>
              <w:left w:val="nil"/>
              <w:bottom w:val="single" w:sz="4" w:space="0" w:color="auto"/>
              <w:right w:val="single" w:sz="4" w:space="0" w:color="auto"/>
            </w:tcBorders>
            <w:shd w:val="clear" w:color="auto" w:fill="auto"/>
            <w:vAlign w:val="center"/>
            <w:hideMark/>
          </w:tcPr>
          <w:p w14:paraId="25CFA09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AAA diameter</w:t>
            </w:r>
          </w:p>
        </w:tc>
        <w:tc>
          <w:tcPr>
            <w:tcW w:w="3544" w:type="dxa"/>
            <w:tcBorders>
              <w:top w:val="nil"/>
              <w:left w:val="nil"/>
              <w:bottom w:val="single" w:sz="4" w:space="0" w:color="auto"/>
              <w:right w:val="single" w:sz="4" w:space="0" w:color="auto"/>
            </w:tcBorders>
            <w:shd w:val="clear" w:color="auto" w:fill="auto"/>
            <w:vAlign w:val="center"/>
            <w:hideMark/>
          </w:tcPr>
          <w:p w14:paraId="294F8B3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Type I Endoleak</w:t>
            </w:r>
          </w:p>
        </w:tc>
        <w:tc>
          <w:tcPr>
            <w:tcW w:w="1842" w:type="dxa"/>
            <w:tcBorders>
              <w:top w:val="nil"/>
              <w:left w:val="nil"/>
              <w:bottom w:val="single" w:sz="4" w:space="0" w:color="auto"/>
              <w:right w:val="single" w:sz="4" w:space="0" w:color="auto"/>
            </w:tcBorders>
            <w:shd w:val="clear" w:color="auto" w:fill="auto"/>
            <w:vAlign w:val="center"/>
            <w:hideMark/>
          </w:tcPr>
          <w:p w14:paraId="6B9D24E2"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Cox Regression </w:t>
            </w:r>
          </w:p>
        </w:tc>
        <w:tc>
          <w:tcPr>
            <w:tcW w:w="3440" w:type="dxa"/>
            <w:tcBorders>
              <w:top w:val="nil"/>
              <w:left w:val="nil"/>
              <w:bottom w:val="single" w:sz="4" w:space="0" w:color="auto"/>
              <w:right w:val="single" w:sz="4" w:space="0" w:color="auto"/>
            </w:tcBorders>
            <w:shd w:val="clear" w:color="auto" w:fill="auto"/>
            <w:vAlign w:val="center"/>
            <w:hideMark/>
          </w:tcPr>
          <w:p w14:paraId="069CD2C3"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AAA diameter &gt; 60mm associated with a higher rate of T1 endoleak</w:t>
            </w:r>
          </w:p>
        </w:tc>
      </w:tr>
      <w:tr w:rsidR="00867E85" w:rsidRPr="00D115A5" w14:paraId="52BB7C35" w14:textId="77777777" w:rsidTr="00F74D9F">
        <w:trPr>
          <w:trHeight w:val="704"/>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5A5DFDE3" w14:textId="77777777" w:rsidR="00867E85" w:rsidRPr="00D115A5" w:rsidRDefault="00867E85" w:rsidP="00F74D9F">
            <w:pPr>
              <w:jc w:val="center"/>
              <w:rPr>
                <w:rFonts w:ascii="Arial" w:eastAsia="Times New Roman" w:hAnsi="Arial" w:cs="Arial"/>
                <w:color w:val="000000"/>
                <w:sz w:val="16"/>
                <w:szCs w:val="16"/>
                <w:lang w:val="en-GB"/>
              </w:rPr>
            </w:pPr>
            <w:proofErr w:type="spellStart"/>
            <w:r w:rsidRPr="00D115A5">
              <w:rPr>
                <w:rFonts w:ascii="Arial" w:eastAsia="Times New Roman" w:hAnsi="Arial" w:cs="Arial"/>
                <w:color w:val="000000"/>
                <w:sz w:val="16"/>
                <w:szCs w:val="16"/>
                <w:lang w:val="en-GB"/>
              </w:rPr>
              <w:t>Sampaio</w:t>
            </w:r>
            <w:proofErr w:type="spellEnd"/>
          </w:p>
        </w:tc>
        <w:tc>
          <w:tcPr>
            <w:tcW w:w="698" w:type="dxa"/>
            <w:tcBorders>
              <w:top w:val="nil"/>
              <w:left w:val="nil"/>
              <w:bottom w:val="single" w:sz="4" w:space="0" w:color="auto"/>
              <w:right w:val="single" w:sz="4" w:space="0" w:color="auto"/>
            </w:tcBorders>
            <w:shd w:val="clear" w:color="auto" w:fill="auto"/>
            <w:vAlign w:val="center"/>
            <w:hideMark/>
          </w:tcPr>
          <w:p w14:paraId="62E1D58A"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2004</w:t>
            </w:r>
          </w:p>
        </w:tc>
        <w:tc>
          <w:tcPr>
            <w:tcW w:w="740" w:type="dxa"/>
            <w:tcBorders>
              <w:top w:val="nil"/>
              <w:left w:val="nil"/>
              <w:bottom w:val="single" w:sz="4" w:space="0" w:color="auto"/>
              <w:right w:val="single" w:sz="4" w:space="0" w:color="auto"/>
            </w:tcBorders>
            <w:shd w:val="clear" w:color="auto" w:fill="auto"/>
            <w:vAlign w:val="center"/>
            <w:hideMark/>
          </w:tcPr>
          <w:p w14:paraId="0CC9F47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202</w:t>
            </w:r>
          </w:p>
        </w:tc>
        <w:tc>
          <w:tcPr>
            <w:tcW w:w="3654" w:type="dxa"/>
            <w:tcBorders>
              <w:top w:val="nil"/>
              <w:left w:val="nil"/>
              <w:bottom w:val="single" w:sz="4" w:space="0" w:color="auto"/>
              <w:right w:val="single" w:sz="4" w:space="0" w:color="auto"/>
            </w:tcBorders>
            <w:shd w:val="clear" w:color="auto" w:fill="auto"/>
            <w:vAlign w:val="center"/>
            <w:hideMark/>
          </w:tcPr>
          <w:p w14:paraId="3AB33658"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 calcified neck circumference, AAA diameter and length of neck/device overlap </w:t>
            </w:r>
          </w:p>
        </w:tc>
        <w:tc>
          <w:tcPr>
            <w:tcW w:w="3544" w:type="dxa"/>
            <w:tcBorders>
              <w:top w:val="nil"/>
              <w:left w:val="nil"/>
              <w:bottom w:val="single" w:sz="4" w:space="0" w:color="auto"/>
              <w:right w:val="single" w:sz="4" w:space="0" w:color="auto"/>
            </w:tcBorders>
            <w:shd w:val="clear" w:color="auto" w:fill="auto"/>
            <w:vAlign w:val="center"/>
            <w:hideMark/>
          </w:tcPr>
          <w:p w14:paraId="083896A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Type I Endoleak</w:t>
            </w:r>
          </w:p>
        </w:tc>
        <w:tc>
          <w:tcPr>
            <w:tcW w:w="1842" w:type="dxa"/>
            <w:tcBorders>
              <w:top w:val="nil"/>
              <w:left w:val="nil"/>
              <w:bottom w:val="single" w:sz="4" w:space="0" w:color="auto"/>
              <w:right w:val="single" w:sz="4" w:space="0" w:color="auto"/>
            </w:tcBorders>
            <w:shd w:val="clear" w:color="auto" w:fill="auto"/>
            <w:vAlign w:val="center"/>
            <w:hideMark/>
          </w:tcPr>
          <w:p w14:paraId="7DF83F7C"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37A86871"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calcified neck circumference, AAA diameter and length of neck/device overlap were associated with rate of T1 endoleak</w:t>
            </w:r>
          </w:p>
        </w:tc>
      </w:tr>
      <w:tr w:rsidR="00867E85" w:rsidRPr="00D115A5" w14:paraId="3E677DC3" w14:textId="77777777" w:rsidTr="00F74D9F">
        <w:trPr>
          <w:trHeight w:val="835"/>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7D98F031"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Schanzer</w:t>
            </w:r>
          </w:p>
        </w:tc>
        <w:tc>
          <w:tcPr>
            <w:tcW w:w="698" w:type="dxa"/>
            <w:tcBorders>
              <w:top w:val="nil"/>
              <w:left w:val="nil"/>
              <w:bottom w:val="single" w:sz="4" w:space="0" w:color="auto"/>
              <w:right w:val="single" w:sz="4" w:space="0" w:color="auto"/>
            </w:tcBorders>
            <w:shd w:val="clear" w:color="auto" w:fill="auto"/>
            <w:vAlign w:val="center"/>
            <w:hideMark/>
          </w:tcPr>
          <w:p w14:paraId="6F437A1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2011</w:t>
            </w:r>
          </w:p>
        </w:tc>
        <w:tc>
          <w:tcPr>
            <w:tcW w:w="740" w:type="dxa"/>
            <w:tcBorders>
              <w:top w:val="nil"/>
              <w:left w:val="nil"/>
              <w:bottom w:val="single" w:sz="4" w:space="0" w:color="auto"/>
              <w:right w:val="single" w:sz="4" w:space="0" w:color="auto"/>
            </w:tcBorders>
            <w:shd w:val="clear" w:color="auto" w:fill="auto"/>
            <w:vAlign w:val="center"/>
            <w:hideMark/>
          </w:tcPr>
          <w:p w14:paraId="0AAEB82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10228</w:t>
            </w:r>
          </w:p>
        </w:tc>
        <w:tc>
          <w:tcPr>
            <w:tcW w:w="3654" w:type="dxa"/>
            <w:tcBorders>
              <w:top w:val="nil"/>
              <w:left w:val="nil"/>
              <w:bottom w:val="single" w:sz="4" w:space="0" w:color="auto"/>
              <w:right w:val="single" w:sz="4" w:space="0" w:color="auto"/>
            </w:tcBorders>
            <w:shd w:val="clear" w:color="auto" w:fill="auto"/>
            <w:vAlign w:val="center"/>
            <w:hideMark/>
          </w:tcPr>
          <w:p w14:paraId="6BDC02F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Age, Neck diameter, Neck angle and CIA diameter</w:t>
            </w:r>
          </w:p>
        </w:tc>
        <w:tc>
          <w:tcPr>
            <w:tcW w:w="3544" w:type="dxa"/>
            <w:tcBorders>
              <w:top w:val="nil"/>
              <w:left w:val="nil"/>
              <w:bottom w:val="single" w:sz="4" w:space="0" w:color="auto"/>
              <w:right w:val="single" w:sz="4" w:space="0" w:color="auto"/>
            </w:tcBorders>
            <w:shd w:val="clear" w:color="auto" w:fill="auto"/>
            <w:vAlign w:val="center"/>
            <w:hideMark/>
          </w:tcPr>
          <w:p w14:paraId="7269AFAA"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Sac Size increase ≥5mm</w:t>
            </w:r>
          </w:p>
        </w:tc>
        <w:tc>
          <w:tcPr>
            <w:tcW w:w="1842" w:type="dxa"/>
            <w:tcBorders>
              <w:top w:val="nil"/>
              <w:left w:val="nil"/>
              <w:bottom w:val="single" w:sz="4" w:space="0" w:color="auto"/>
              <w:right w:val="single" w:sz="4" w:space="0" w:color="auto"/>
            </w:tcBorders>
            <w:shd w:val="clear" w:color="auto" w:fill="auto"/>
            <w:vAlign w:val="center"/>
            <w:hideMark/>
          </w:tcPr>
          <w:p w14:paraId="5B84FDF9"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181024FB"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Age ≥80, Neck diameter ≥28mm, Neck angle &gt;60°, CIA diameter &gt;20mm and endoleak predict AAA sac size increase</w:t>
            </w:r>
          </w:p>
        </w:tc>
      </w:tr>
      <w:tr w:rsidR="00867E85" w:rsidRPr="00D115A5" w14:paraId="415160FB" w14:textId="77777777" w:rsidTr="00F74D9F">
        <w:trPr>
          <w:trHeight w:val="698"/>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23506DBF" w14:textId="77777777" w:rsidR="00867E85" w:rsidRPr="00D115A5" w:rsidRDefault="00867E85" w:rsidP="00F74D9F">
            <w:pPr>
              <w:jc w:val="center"/>
              <w:rPr>
                <w:rFonts w:ascii="Arial" w:eastAsia="Times New Roman" w:hAnsi="Arial" w:cs="Arial"/>
                <w:color w:val="000000"/>
                <w:sz w:val="16"/>
                <w:szCs w:val="16"/>
                <w:lang w:val="en-GB"/>
              </w:rPr>
            </w:pPr>
            <w:proofErr w:type="spellStart"/>
            <w:r w:rsidRPr="00D115A5">
              <w:rPr>
                <w:rFonts w:ascii="Arial" w:eastAsia="Times New Roman" w:hAnsi="Arial" w:cs="Arial"/>
                <w:color w:val="000000"/>
                <w:sz w:val="16"/>
                <w:szCs w:val="16"/>
                <w:lang w:val="en-GB"/>
              </w:rPr>
              <w:t>Setacci</w:t>
            </w:r>
            <w:proofErr w:type="spellEnd"/>
          </w:p>
        </w:tc>
        <w:tc>
          <w:tcPr>
            <w:tcW w:w="698" w:type="dxa"/>
            <w:tcBorders>
              <w:top w:val="nil"/>
              <w:left w:val="nil"/>
              <w:bottom w:val="single" w:sz="4" w:space="0" w:color="auto"/>
              <w:right w:val="single" w:sz="4" w:space="0" w:color="auto"/>
            </w:tcBorders>
            <w:shd w:val="clear" w:color="auto" w:fill="auto"/>
            <w:vAlign w:val="center"/>
            <w:hideMark/>
          </w:tcPr>
          <w:p w14:paraId="5F8EEBF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2012</w:t>
            </w:r>
          </w:p>
        </w:tc>
        <w:tc>
          <w:tcPr>
            <w:tcW w:w="740" w:type="dxa"/>
            <w:tcBorders>
              <w:top w:val="nil"/>
              <w:left w:val="nil"/>
              <w:bottom w:val="single" w:sz="4" w:space="0" w:color="auto"/>
              <w:right w:val="single" w:sz="4" w:space="0" w:color="auto"/>
            </w:tcBorders>
            <w:shd w:val="clear" w:color="auto" w:fill="auto"/>
            <w:vAlign w:val="center"/>
            <w:hideMark/>
          </w:tcPr>
          <w:p w14:paraId="08FE2ED5"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976</w:t>
            </w:r>
          </w:p>
        </w:tc>
        <w:tc>
          <w:tcPr>
            <w:tcW w:w="3654" w:type="dxa"/>
            <w:tcBorders>
              <w:top w:val="nil"/>
              <w:left w:val="nil"/>
              <w:bottom w:val="single" w:sz="4" w:space="0" w:color="auto"/>
              <w:right w:val="single" w:sz="4" w:space="0" w:color="auto"/>
            </w:tcBorders>
            <w:shd w:val="clear" w:color="auto" w:fill="auto"/>
            <w:vAlign w:val="center"/>
            <w:hideMark/>
          </w:tcPr>
          <w:p w14:paraId="1A575049"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 xml:space="preserve">Siena EVAR Score </w:t>
            </w:r>
            <w:r w:rsidRPr="00D115A5">
              <w:rPr>
                <w:rFonts w:ascii="Arial" w:eastAsia="Times New Roman" w:hAnsi="Arial" w:cs="Arial"/>
                <w:i/>
                <w:iCs/>
                <w:color w:val="000000"/>
                <w:sz w:val="16"/>
                <w:szCs w:val="16"/>
                <w:lang w:val="en-GB"/>
              </w:rPr>
              <w:t>(includes presence of CKD, Neck length, Neck diameter, Neck angulation &amp; Operator experience (number of cases)</w:t>
            </w:r>
          </w:p>
        </w:tc>
        <w:tc>
          <w:tcPr>
            <w:tcW w:w="3544" w:type="dxa"/>
            <w:tcBorders>
              <w:top w:val="nil"/>
              <w:left w:val="nil"/>
              <w:bottom w:val="single" w:sz="4" w:space="0" w:color="auto"/>
              <w:right w:val="single" w:sz="4" w:space="0" w:color="auto"/>
            </w:tcBorders>
            <w:shd w:val="clear" w:color="auto" w:fill="auto"/>
            <w:vAlign w:val="center"/>
            <w:hideMark/>
          </w:tcPr>
          <w:p w14:paraId="22AFCF1F"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Reintervention</w:t>
            </w:r>
          </w:p>
        </w:tc>
        <w:tc>
          <w:tcPr>
            <w:tcW w:w="1842" w:type="dxa"/>
            <w:tcBorders>
              <w:top w:val="nil"/>
              <w:left w:val="nil"/>
              <w:bottom w:val="single" w:sz="4" w:space="0" w:color="auto"/>
              <w:right w:val="single" w:sz="4" w:space="0" w:color="auto"/>
            </w:tcBorders>
            <w:shd w:val="clear" w:color="auto" w:fill="auto"/>
            <w:vAlign w:val="center"/>
            <w:hideMark/>
          </w:tcPr>
          <w:p w14:paraId="4DA9A07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7F7EDF81"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Siena Score predicts reintervention in 3 groups</w:t>
            </w:r>
          </w:p>
        </w:tc>
      </w:tr>
      <w:tr w:rsidR="00867E85" w:rsidRPr="00D115A5" w14:paraId="32EF1C3D" w14:textId="77777777" w:rsidTr="00F74D9F">
        <w:trPr>
          <w:trHeight w:val="564"/>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6A02669B" w14:textId="77777777" w:rsidR="00867E85" w:rsidRPr="00D115A5" w:rsidRDefault="00867E85" w:rsidP="00F74D9F">
            <w:pPr>
              <w:jc w:val="center"/>
              <w:rPr>
                <w:rFonts w:ascii="Arial" w:eastAsia="Times New Roman" w:hAnsi="Arial" w:cs="Arial"/>
                <w:color w:val="000000"/>
                <w:sz w:val="16"/>
                <w:szCs w:val="16"/>
                <w:lang w:val="en-GB"/>
              </w:rPr>
            </w:pPr>
            <w:proofErr w:type="spellStart"/>
            <w:r w:rsidRPr="00D115A5">
              <w:rPr>
                <w:rFonts w:ascii="Arial" w:eastAsia="Times New Roman" w:hAnsi="Arial" w:cs="Arial"/>
                <w:color w:val="000000"/>
                <w:sz w:val="16"/>
                <w:szCs w:val="16"/>
                <w:lang w:val="en-GB"/>
              </w:rPr>
              <w:t>Wisniowski</w:t>
            </w:r>
            <w:proofErr w:type="spellEnd"/>
          </w:p>
        </w:tc>
        <w:tc>
          <w:tcPr>
            <w:tcW w:w="698" w:type="dxa"/>
            <w:tcBorders>
              <w:top w:val="nil"/>
              <w:left w:val="nil"/>
              <w:bottom w:val="single" w:sz="4" w:space="0" w:color="auto"/>
              <w:right w:val="single" w:sz="4" w:space="0" w:color="auto"/>
            </w:tcBorders>
            <w:shd w:val="clear" w:color="auto" w:fill="auto"/>
            <w:vAlign w:val="center"/>
            <w:hideMark/>
          </w:tcPr>
          <w:p w14:paraId="792737F3"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2011</w:t>
            </w:r>
          </w:p>
        </w:tc>
        <w:tc>
          <w:tcPr>
            <w:tcW w:w="740" w:type="dxa"/>
            <w:tcBorders>
              <w:top w:val="nil"/>
              <w:left w:val="nil"/>
              <w:bottom w:val="single" w:sz="4" w:space="0" w:color="auto"/>
              <w:right w:val="single" w:sz="4" w:space="0" w:color="auto"/>
            </w:tcBorders>
            <w:shd w:val="clear" w:color="auto" w:fill="auto"/>
            <w:vAlign w:val="center"/>
            <w:hideMark/>
          </w:tcPr>
          <w:p w14:paraId="709A57D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197</w:t>
            </w:r>
          </w:p>
        </w:tc>
        <w:tc>
          <w:tcPr>
            <w:tcW w:w="3654" w:type="dxa"/>
            <w:tcBorders>
              <w:top w:val="nil"/>
              <w:left w:val="nil"/>
              <w:bottom w:val="single" w:sz="4" w:space="0" w:color="auto"/>
              <w:right w:val="single" w:sz="4" w:space="0" w:color="auto"/>
            </w:tcBorders>
            <w:shd w:val="clear" w:color="auto" w:fill="auto"/>
            <w:vAlign w:val="center"/>
            <w:hideMark/>
          </w:tcPr>
          <w:p w14:paraId="6C28C8F7"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AAA tortuosity</w:t>
            </w:r>
          </w:p>
        </w:tc>
        <w:tc>
          <w:tcPr>
            <w:tcW w:w="3544" w:type="dxa"/>
            <w:tcBorders>
              <w:top w:val="nil"/>
              <w:left w:val="nil"/>
              <w:bottom w:val="single" w:sz="4" w:space="0" w:color="auto"/>
              <w:right w:val="single" w:sz="4" w:space="0" w:color="auto"/>
            </w:tcBorders>
            <w:shd w:val="clear" w:color="auto" w:fill="auto"/>
            <w:vAlign w:val="center"/>
            <w:hideMark/>
          </w:tcPr>
          <w:p w14:paraId="73B2A14A"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Type I Endoleak</w:t>
            </w:r>
          </w:p>
        </w:tc>
        <w:tc>
          <w:tcPr>
            <w:tcW w:w="1842" w:type="dxa"/>
            <w:tcBorders>
              <w:top w:val="nil"/>
              <w:left w:val="nil"/>
              <w:bottom w:val="single" w:sz="4" w:space="0" w:color="auto"/>
              <w:right w:val="single" w:sz="4" w:space="0" w:color="auto"/>
            </w:tcBorders>
            <w:shd w:val="clear" w:color="auto" w:fill="auto"/>
            <w:vAlign w:val="center"/>
            <w:hideMark/>
          </w:tcPr>
          <w:p w14:paraId="26E293F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Logistic Regression</w:t>
            </w:r>
          </w:p>
        </w:tc>
        <w:tc>
          <w:tcPr>
            <w:tcW w:w="3440" w:type="dxa"/>
            <w:tcBorders>
              <w:top w:val="nil"/>
              <w:left w:val="nil"/>
              <w:bottom w:val="single" w:sz="4" w:space="0" w:color="auto"/>
              <w:right w:val="single" w:sz="4" w:space="0" w:color="auto"/>
            </w:tcBorders>
            <w:shd w:val="clear" w:color="auto" w:fill="auto"/>
            <w:vAlign w:val="center"/>
            <w:hideMark/>
          </w:tcPr>
          <w:p w14:paraId="5D5221FF"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AAA tortuosity predictive of Type I endoleak.</w:t>
            </w:r>
          </w:p>
        </w:tc>
      </w:tr>
      <w:tr w:rsidR="00867E85" w:rsidRPr="00D115A5" w14:paraId="5EADC410" w14:textId="77777777" w:rsidTr="00F74D9F">
        <w:trPr>
          <w:trHeight w:val="989"/>
        </w:trPr>
        <w:tc>
          <w:tcPr>
            <w:tcW w:w="1444" w:type="dxa"/>
            <w:tcBorders>
              <w:top w:val="nil"/>
              <w:left w:val="single" w:sz="4" w:space="0" w:color="auto"/>
              <w:bottom w:val="single" w:sz="4" w:space="0" w:color="auto"/>
              <w:right w:val="single" w:sz="4" w:space="0" w:color="auto"/>
            </w:tcBorders>
            <w:shd w:val="clear" w:color="auto" w:fill="auto"/>
            <w:vAlign w:val="center"/>
            <w:hideMark/>
          </w:tcPr>
          <w:p w14:paraId="1A1B1985"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Wyss</w:t>
            </w:r>
          </w:p>
        </w:tc>
        <w:tc>
          <w:tcPr>
            <w:tcW w:w="698" w:type="dxa"/>
            <w:tcBorders>
              <w:top w:val="nil"/>
              <w:left w:val="nil"/>
              <w:bottom w:val="single" w:sz="4" w:space="0" w:color="auto"/>
              <w:right w:val="single" w:sz="4" w:space="0" w:color="auto"/>
            </w:tcBorders>
            <w:shd w:val="clear" w:color="auto" w:fill="auto"/>
            <w:vAlign w:val="center"/>
            <w:hideMark/>
          </w:tcPr>
          <w:p w14:paraId="1CAEB020"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2011</w:t>
            </w:r>
          </w:p>
        </w:tc>
        <w:tc>
          <w:tcPr>
            <w:tcW w:w="740" w:type="dxa"/>
            <w:tcBorders>
              <w:top w:val="nil"/>
              <w:left w:val="nil"/>
              <w:bottom w:val="single" w:sz="4" w:space="0" w:color="auto"/>
              <w:right w:val="single" w:sz="4" w:space="0" w:color="auto"/>
            </w:tcBorders>
            <w:shd w:val="clear" w:color="auto" w:fill="auto"/>
            <w:vAlign w:val="center"/>
            <w:hideMark/>
          </w:tcPr>
          <w:p w14:paraId="74A786ED"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217</w:t>
            </w:r>
          </w:p>
        </w:tc>
        <w:tc>
          <w:tcPr>
            <w:tcW w:w="3654" w:type="dxa"/>
            <w:tcBorders>
              <w:top w:val="nil"/>
              <w:left w:val="nil"/>
              <w:bottom w:val="single" w:sz="4" w:space="0" w:color="auto"/>
              <w:right w:val="single" w:sz="4" w:space="0" w:color="auto"/>
            </w:tcBorders>
            <w:shd w:val="clear" w:color="auto" w:fill="auto"/>
            <w:vAlign w:val="center"/>
            <w:hideMark/>
          </w:tcPr>
          <w:p w14:paraId="59F020FE"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Neck angulation, Neck calcification, CIA thrombus and CIA tortuosity</w:t>
            </w:r>
          </w:p>
        </w:tc>
        <w:tc>
          <w:tcPr>
            <w:tcW w:w="3544" w:type="dxa"/>
            <w:tcBorders>
              <w:top w:val="nil"/>
              <w:left w:val="nil"/>
              <w:bottom w:val="single" w:sz="4" w:space="0" w:color="auto"/>
              <w:right w:val="single" w:sz="4" w:space="0" w:color="auto"/>
            </w:tcBorders>
            <w:shd w:val="clear" w:color="auto" w:fill="auto"/>
            <w:vAlign w:val="center"/>
            <w:hideMark/>
          </w:tcPr>
          <w:p w14:paraId="6C2E8384"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"Graft-related Complications"</w:t>
            </w:r>
            <w:r w:rsidRPr="00D115A5">
              <w:rPr>
                <w:rFonts w:ascii="Arial" w:eastAsia="Times New Roman" w:hAnsi="Arial" w:cs="Arial"/>
                <w:i/>
                <w:iCs/>
                <w:color w:val="000000"/>
                <w:sz w:val="16"/>
                <w:szCs w:val="16"/>
                <w:lang w:val="en-GB"/>
              </w:rPr>
              <w:t xml:space="preserve"> (includes rupture, migration, Type I and III </w:t>
            </w:r>
            <w:proofErr w:type="spellStart"/>
            <w:r w:rsidRPr="00D115A5">
              <w:rPr>
                <w:rFonts w:ascii="Arial" w:eastAsia="Times New Roman" w:hAnsi="Arial" w:cs="Arial"/>
                <w:i/>
                <w:iCs/>
                <w:color w:val="000000"/>
                <w:sz w:val="16"/>
                <w:szCs w:val="16"/>
                <w:lang w:val="en-GB"/>
              </w:rPr>
              <w:t>Els</w:t>
            </w:r>
            <w:proofErr w:type="spellEnd"/>
            <w:r w:rsidRPr="00D115A5">
              <w:rPr>
                <w:rFonts w:ascii="Arial" w:eastAsia="Times New Roman" w:hAnsi="Arial" w:cs="Arial"/>
                <w:i/>
                <w:iCs/>
                <w:color w:val="000000"/>
                <w:sz w:val="16"/>
                <w:szCs w:val="16"/>
                <w:lang w:val="en-GB"/>
              </w:rPr>
              <w:t>, kinking, thrombosis, graft infection, renal infarction, unsuccessful deployment and conversion to open)</w:t>
            </w:r>
          </w:p>
        </w:tc>
        <w:tc>
          <w:tcPr>
            <w:tcW w:w="1842" w:type="dxa"/>
            <w:tcBorders>
              <w:top w:val="nil"/>
              <w:left w:val="nil"/>
              <w:bottom w:val="single" w:sz="4" w:space="0" w:color="auto"/>
              <w:right w:val="single" w:sz="4" w:space="0" w:color="auto"/>
            </w:tcBorders>
            <w:shd w:val="clear" w:color="auto" w:fill="auto"/>
            <w:vAlign w:val="center"/>
            <w:hideMark/>
          </w:tcPr>
          <w:p w14:paraId="4F785796"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Cox Regression</w:t>
            </w:r>
          </w:p>
        </w:tc>
        <w:tc>
          <w:tcPr>
            <w:tcW w:w="3440" w:type="dxa"/>
            <w:tcBorders>
              <w:top w:val="nil"/>
              <w:left w:val="nil"/>
              <w:bottom w:val="single" w:sz="4" w:space="0" w:color="auto"/>
              <w:right w:val="single" w:sz="4" w:space="0" w:color="auto"/>
            </w:tcBorders>
            <w:shd w:val="clear" w:color="auto" w:fill="auto"/>
            <w:vAlign w:val="center"/>
            <w:hideMark/>
          </w:tcPr>
          <w:p w14:paraId="56C5006A" w14:textId="77777777" w:rsidR="00867E85" w:rsidRPr="00D115A5" w:rsidRDefault="00867E85" w:rsidP="00F74D9F">
            <w:pPr>
              <w:jc w:val="center"/>
              <w:rPr>
                <w:rFonts w:ascii="Arial" w:eastAsia="Times New Roman" w:hAnsi="Arial" w:cs="Arial"/>
                <w:color w:val="000000"/>
                <w:sz w:val="16"/>
                <w:szCs w:val="16"/>
                <w:lang w:val="en-GB"/>
              </w:rPr>
            </w:pPr>
            <w:r w:rsidRPr="00D115A5">
              <w:rPr>
                <w:rFonts w:ascii="Arial" w:eastAsia="Times New Roman" w:hAnsi="Arial" w:cs="Arial"/>
                <w:color w:val="000000"/>
                <w:sz w:val="16"/>
                <w:szCs w:val="16"/>
                <w:lang w:val="en-GB"/>
              </w:rPr>
              <w:t>Neck angulation, neck calcification, CIA thrombus and CIA tortuosity are associated with graft-related complications</w:t>
            </w:r>
          </w:p>
        </w:tc>
      </w:tr>
    </w:tbl>
    <w:p w14:paraId="4B4786AF" w14:textId="77777777" w:rsidR="00867E85" w:rsidRPr="00D115A5" w:rsidRDefault="00867E85" w:rsidP="00867E85">
      <w:pPr>
        <w:rPr>
          <w:rFonts w:ascii="Arial" w:hAnsi="Arial" w:cs="Arial"/>
          <w:sz w:val="16"/>
          <w:szCs w:val="16"/>
        </w:rPr>
      </w:pPr>
    </w:p>
    <w:p w14:paraId="06FE6946" w14:textId="77777777" w:rsidR="00F40F1D" w:rsidRDefault="00F40F1D" w:rsidP="005563FE">
      <w:pPr>
        <w:spacing w:line="360" w:lineRule="auto"/>
        <w:jc w:val="both"/>
        <w:rPr>
          <w:rFonts w:ascii="Times New Roman" w:hAnsi="Times New Roman" w:cs="Times New Roman"/>
        </w:rPr>
      </w:pPr>
    </w:p>
    <w:p w14:paraId="4BC40B58" w14:textId="77777777" w:rsidR="00867E85" w:rsidRDefault="00867E85" w:rsidP="00867E85">
      <w:pPr>
        <w:rPr>
          <w:rFonts w:ascii="Arial" w:hAnsi="Arial" w:cs="Arial"/>
        </w:rPr>
      </w:pPr>
      <w:r>
        <w:rPr>
          <w:rFonts w:ascii="Arial" w:hAnsi="Arial" w:cs="Arial"/>
        </w:rPr>
        <w:lastRenderedPageBreak/>
        <w:t>Table 3 – Studies reporting intra-EVAR predictors</w:t>
      </w:r>
    </w:p>
    <w:p w14:paraId="3AF41B64" w14:textId="77777777" w:rsidR="00867E85" w:rsidRDefault="00867E85" w:rsidP="00867E85"/>
    <w:tbl>
      <w:tblPr>
        <w:tblW w:w="15593" w:type="dxa"/>
        <w:tblInd w:w="-601" w:type="dxa"/>
        <w:tblLayout w:type="fixed"/>
        <w:tblLook w:val="04A0" w:firstRow="1" w:lastRow="0" w:firstColumn="1" w:lastColumn="0" w:noHBand="0" w:noVBand="1"/>
      </w:tblPr>
      <w:tblGrid>
        <w:gridCol w:w="1895"/>
        <w:gridCol w:w="941"/>
        <w:gridCol w:w="850"/>
        <w:gridCol w:w="3544"/>
        <w:gridCol w:w="2977"/>
        <w:gridCol w:w="2409"/>
        <w:gridCol w:w="2977"/>
      </w:tblGrid>
      <w:tr w:rsidR="00867E85" w:rsidRPr="001862C2" w14:paraId="23E89479" w14:textId="77777777" w:rsidTr="00F74D9F">
        <w:trPr>
          <w:trHeight w:val="1060"/>
        </w:trPr>
        <w:tc>
          <w:tcPr>
            <w:tcW w:w="189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CB9ECC" w14:textId="77777777" w:rsidR="00867E85" w:rsidRPr="001862C2" w:rsidRDefault="00867E85" w:rsidP="00F74D9F">
            <w:pPr>
              <w:jc w:val="center"/>
              <w:rPr>
                <w:rFonts w:ascii="Calibri" w:eastAsia="Times New Roman" w:hAnsi="Calibri" w:cs="Times New Roman"/>
                <w:b/>
                <w:color w:val="000000"/>
                <w:lang w:val="en-GB"/>
              </w:rPr>
            </w:pPr>
            <w:r w:rsidRPr="001862C2">
              <w:rPr>
                <w:rFonts w:ascii="Calibri" w:eastAsia="Times New Roman" w:hAnsi="Calibri" w:cs="Times New Roman"/>
                <w:b/>
                <w:color w:val="000000"/>
                <w:lang w:val="en-GB"/>
              </w:rPr>
              <w:t>Author</w:t>
            </w:r>
          </w:p>
        </w:tc>
        <w:tc>
          <w:tcPr>
            <w:tcW w:w="941" w:type="dxa"/>
            <w:tcBorders>
              <w:top w:val="single" w:sz="8" w:space="0" w:color="auto"/>
              <w:left w:val="nil"/>
              <w:bottom w:val="single" w:sz="8" w:space="0" w:color="auto"/>
              <w:right w:val="single" w:sz="4" w:space="0" w:color="auto"/>
            </w:tcBorders>
            <w:shd w:val="clear" w:color="auto" w:fill="auto"/>
            <w:vAlign w:val="center"/>
            <w:hideMark/>
          </w:tcPr>
          <w:p w14:paraId="3B97DF49" w14:textId="77777777" w:rsidR="00867E85" w:rsidRPr="001862C2" w:rsidRDefault="00867E85" w:rsidP="00F74D9F">
            <w:pPr>
              <w:jc w:val="center"/>
              <w:rPr>
                <w:rFonts w:ascii="Calibri" w:eastAsia="Times New Roman" w:hAnsi="Calibri" w:cs="Times New Roman"/>
                <w:b/>
                <w:color w:val="000000"/>
                <w:lang w:val="en-GB"/>
              </w:rPr>
            </w:pPr>
            <w:r w:rsidRPr="001862C2">
              <w:rPr>
                <w:rFonts w:ascii="Calibri" w:eastAsia="Times New Roman" w:hAnsi="Calibri" w:cs="Times New Roman"/>
                <w:b/>
                <w:color w:val="000000"/>
                <w:lang w:val="en-GB"/>
              </w:rPr>
              <w:t>Year</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C5DD1EE" w14:textId="77777777" w:rsidR="00867E85" w:rsidRPr="001862C2" w:rsidRDefault="00867E85" w:rsidP="00F74D9F">
            <w:pPr>
              <w:jc w:val="center"/>
              <w:rPr>
                <w:rFonts w:ascii="Calibri" w:eastAsia="Times New Roman" w:hAnsi="Calibri" w:cs="Times New Roman"/>
                <w:b/>
                <w:color w:val="000000"/>
                <w:lang w:val="en-GB"/>
              </w:rPr>
            </w:pPr>
            <w:r w:rsidRPr="001862C2">
              <w:rPr>
                <w:rFonts w:ascii="Calibri" w:eastAsia="Times New Roman" w:hAnsi="Calibri" w:cs="Times New Roman"/>
                <w:b/>
                <w:color w:val="000000"/>
                <w:lang w:val="en-GB"/>
              </w:rPr>
              <w:t>n</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14:paraId="464B6C34" w14:textId="77777777" w:rsidR="00867E85" w:rsidRPr="001862C2" w:rsidRDefault="00867E85" w:rsidP="00F74D9F">
            <w:pPr>
              <w:jc w:val="center"/>
              <w:rPr>
                <w:rFonts w:ascii="Calibri" w:eastAsia="Times New Roman" w:hAnsi="Calibri" w:cs="Times New Roman"/>
                <w:b/>
                <w:color w:val="000000"/>
                <w:lang w:val="en-GB"/>
              </w:rPr>
            </w:pPr>
            <w:r w:rsidRPr="001862C2">
              <w:rPr>
                <w:rFonts w:ascii="Calibri" w:eastAsia="Times New Roman" w:hAnsi="Calibri" w:cs="Times New Roman"/>
                <w:b/>
                <w:color w:val="000000"/>
                <w:lang w:val="en-GB"/>
              </w:rPr>
              <w:t>Intra-EVAR Predictor(s)</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14:paraId="5682F170" w14:textId="77777777" w:rsidR="00867E85" w:rsidRPr="001862C2" w:rsidRDefault="00867E85" w:rsidP="00F74D9F">
            <w:pPr>
              <w:jc w:val="center"/>
              <w:rPr>
                <w:rFonts w:ascii="Calibri" w:eastAsia="Times New Roman" w:hAnsi="Calibri" w:cs="Times New Roman"/>
                <w:b/>
                <w:color w:val="000000"/>
                <w:lang w:val="en-GB"/>
              </w:rPr>
            </w:pPr>
            <w:r w:rsidRPr="001862C2">
              <w:rPr>
                <w:rFonts w:ascii="Calibri" w:eastAsia="Times New Roman" w:hAnsi="Calibri" w:cs="Times New Roman"/>
                <w:b/>
                <w:color w:val="000000"/>
                <w:lang w:val="en-GB"/>
              </w:rPr>
              <w:t>Outcome Measure(s)</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14:paraId="78753AC3" w14:textId="77777777" w:rsidR="00867E85" w:rsidRPr="001862C2" w:rsidRDefault="00867E85" w:rsidP="00F74D9F">
            <w:pPr>
              <w:jc w:val="center"/>
              <w:rPr>
                <w:rFonts w:ascii="Calibri" w:eastAsia="Times New Roman" w:hAnsi="Calibri" w:cs="Times New Roman"/>
                <w:b/>
                <w:color w:val="000000"/>
                <w:lang w:val="en-GB"/>
              </w:rPr>
            </w:pPr>
            <w:r w:rsidRPr="001862C2">
              <w:rPr>
                <w:rFonts w:ascii="Calibri" w:eastAsia="Times New Roman" w:hAnsi="Calibri" w:cs="Times New Roman"/>
                <w:b/>
                <w:color w:val="000000"/>
                <w:lang w:val="en-GB"/>
              </w:rPr>
              <w:t>Statistical Test used to identify predictor</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445C4C51" w14:textId="77777777" w:rsidR="00867E85" w:rsidRPr="001862C2" w:rsidRDefault="00867E85" w:rsidP="00F74D9F">
            <w:pPr>
              <w:jc w:val="center"/>
              <w:rPr>
                <w:rFonts w:ascii="Calibri" w:eastAsia="Times New Roman" w:hAnsi="Calibri" w:cs="Times New Roman"/>
                <w:b/>
                <w:color w:val="000000"/>
                <w:lang w:val="en-GB"/>
              </w:rPr>
            </w:pPr>
            <w:r w:rsidRPr="001862C2">
              <w:rPr>
                <w:rFonts w:ascii="Calibri" w:eastAsia="Times New Roman" w:hAnsi="Calibri" w:cs="Times New Roman"/>
                <w:b/>
                <w:color w:val="000000"/>
                <w:lang w:val="en-GB"/>
              </w:rPr>
              <w:t>Notes</w:t>
            </w:r>
          </w:p>
        </w:tc>
      </w:tr>
      <w:tr w:rsidR="00867E85" w:rsidRPr="001862C2" w14:paraId="355B6555" w14:textId="77777777" w:rsidTr="00F74D9F">
        <w:trPr>
          <w:trHeight w:val="1060"/>
        </w:trPr>
        <w:tc>
          <w:tcPr>
            <w:tcW w:w="1895" w:type="dxa"/>
            <w:tcBorders>
              <w:top w:val="single" w:sz="8" w:space="0" w:color="auto"/>
              <w:left w:val="single" w:sz="8" w:space="0" w:color="auto"/>
              <w:bottom w:val="single" w:sz="8" w:space="0" w:color="auto"/>
              <w:right w:val="single" w:sz="4" w:space="0" w:color="auto"/>
            </w:tcBorders>
            <w:shd w:val="clear" w:color="auto" w:fill="auto"/>
            <w:vAlign w:val="center"/>
          </w:tcPr>
          <w:p w14:paraId="2C949FA7" w14:textId="77777777" w:rsidR="00867E85" w:rsidRPr="00433014" w:rsidRDefault="00867E85" w:rsidP="00F74D9F">
            <w:pPr>
              <w:jc w:val="center"/>
              <w:rPr>
                <w:rFonts w:ascii="Calibri" w:eastAsia="Times New Roman" w:hAnsi="Calibri" w:cs="Times New Roman"/>
                <w:color w:val="000000"/>
                <w:lang w:val="en-GB"/>
              </w:rPr>
            </w:pPr>
            <w:proofErr w:type="spellStart"/>
            <w:r w:rsidRPr="00433014">
              <w:rPr>
                <w:rFonts w:ascii="Calibri" w:eastAsia="Times New Roman" w:hAnsi="Calibri" w:cs="Times New Roman"/>
                <w:color w:val="000000"/>
                <w:lang w:val="en-GB"/>
              </w:rPr>
              <w:t>Abbruzzese</w:t>
            </w:r>
            <w:proofErr w:type="spellEnd"/>
          </w:p>
        </w:tc>
        <w:tc>
          <w:tcPr>
            <w:tcW w:w="941" w:type="dxa"/>
            <w:tcBorders>
              <w:top w:val="single" w:sz="8" w:space="0" w:color="auto"/>
              <w:left w:val="nil"/>
              <w:bottom w:val="single" w:sz="8" w:space="0" w:color="auto"/>
              <w:right w:val="single" w:sz="4" w:space="0" w:color="auto"/>
            </w:tcBorders>
            <w:shd w:val="clear" w:color="auto" w:fill="auto"/>
            <w:vAlign w:val="center"/>
          </w:tcPr>
          <w:p w14:paraId="5CBD9E43" w14:textId="77777777" w:rsidR="00867E85" w:rsidRPr="00433014" w:rsidRDefault="00867E85" w:rsidP="00F74D9F">
            <w:pPr>
              <w:jc w:val="center"/>
              <w:rPr>
                <w:rFonts w:ascii="Calibri" w:eastAsia="Times New Roman" w:hAnsi="Calibri" w:cs="Times New Roman"/>
                <w:color w:val="000000"/>
                <w:lang w:val="en-GB"/>
              </w:rPr>
            </w:pPr>
            <w:r w:rsidRPr="00433014">
              <w:rPr>
                <w:rFonts w:ascii="Calibri" w:eastAsia="Times New Roman" w:hAnsi="Calibri" w:cs="Times New Roman"/>
                <w:color w:val="000000"/>
                <w:lang w:val="en-GB"/>
              </w:rPr>
              <w:t>2008</w:t>
            </w:r>
          </w:p>
        </w:tc>
        <w:tc>
          <w:tcPr>
            <w:tcW w:w="850" w:type="dxa"/>
            <w:tcBorders>
              <w:top w:val="single" w:sz="8" w:space="0" w:color="auto"/>
              <w:left w:val="nil"/>
              <w:bottom w:val="single" w:sz="8" w:space="0" w:color="auto"/>
              <w:right w:val="single" w:sz="4" w:space="0" w:color="auto"/>
            </w:tcBorders>
            <w:shd w:val="clear" w:color="auto" w:fill="auto"/>
            <w:noWrap/>
            <w:vAlign w:val="center"/>
          </w:tcPr>
          <w:p w14:paraId="716D4CF3" w14:textId="77777777" w:rsidR="00867E85" w:rsidRPr="00433014"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565</w:t>
            </w:r>
          </w:p>
        </w:tc>
        <w:tc>
          <w:tcPr>
            <w:tcW w:w="3544" w:type="dxa"/>
            <w:tcBorders>
              <w:top w:val="single" w:sz="8" w:space="0" w:color="auto"/>
              <w:left w:val="nil"/>
              <w:bottom w:val="single" w:sz="8" w:space="0" w:color="auto"/>
              <w:right w:val="single" w:sz="4" w:space="0" w:color="auto"/>
            </w:tcBorders>
            <w:shd w:val="clear" w:color="auto" w:fill="auto"/>
            <w:vAlign w:val="center"/>
          </w:tcPr>
          <w:p w14:paraId="092DF39A" w14:textId="77777777" w:rsidR="00867E85" w:rsidRPr="00433014" w:rsidRDefault="00867E85" w:rsidP="00F74D9F">
            <w:pPr>
              <w:jc w:val="center"/>
              <w:rPr>
                <w:rFonts w:ascii="Calibri" w:eastAsia="Times New Roman" w:hAnsi="Calibri" w:cs="Times New Roman"/>
                <w:color w:val="000000"/>
                <w:lang w:val="en-GB"/>
              </w:rPr>
            </w:pPr>
            <w:r w:rsidRPr="00433014">
              <w:rPr>
                <w:rFonts w:ascii="Calibri" w:eastAsia="Times New Roman" w:hAnsi="Calibri" w:cs="Times New Roman"/>
                <w:color w:val="000000"/>
                <w:lang w:val="en-GB"/>
              </w:rPr>
              <w:t>Use of device outside of IFU</w:t>
            </w:r>
          </w:p>
        </w:tc>
        <w:tc>
          <w:tcPr>
            <w:tcW w:w="2977" w:type="dxa"/>
            <w:tcBorders>
              <w:top w:val="single" w:sz="8" w:space="0" w:color="auto"/>
              <w:left w:val="nil"/>
              <w:bottom w:val="single" w:sz="8" w:space="0" w:color="auto"/>
              <w:right w:val="single" w:sz="4" w:space="0" w:color="auto"/>
            </w:tcBorders>
            <w:shd w:val="clear" w:color="auto" w:fill="auto"/>
            <w:vAlign w:val="center"/>
          </w:tcPr>
          <w:p w14:paraId="42E70F05" w14:textId="77777777" w:rsidR="00867E85" w:rsidRPr="00433014"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Cumulative “Graft-related adverse events” (GRAE)</w:t>
            </w:r>
          </w:p>
        </w:tc>
        <w:tc>
          <w:tcPr>
            <w:tcW w:w="2409" w:type="dxa"/>
            <w:tcBorders>
              <w:top w:val="single" w:sz="8" w:space="0" w:color="auto"/>
              <w:left w:val="nil"/>
              <w:bottom w:val="single" w:sz="8" w:space="0" w:color="auto"/>
              <w:right w:val="single" w:sz="4" w:space="0" w:color="auto"/>
            </w:tcBorders>
            <w:shd w:val="clear" w:color="auto" w:fill="auto"/>
            <w:vAlign w:val="center"/>
          </w:tcPr>
          <w:p w14:paraId="353815DF" w14:textId="77777777" w:rsidR="00867E85" w:rsidRPr="00433014"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Logistic regression</w:t>
            </w:r>
          </w:p>
        </w:tc>
        <w:tc>
          <w:tcPr>
            <w:tcW w:w="2977" w:type="dxa"/>
            <w:tcBorders>
              <w:top w:val="single" w:sz="8" w:space="0" w:color="auto"/>
              <w:left w:val="nil"/>
              <w:bottom w:val="single" w:sz="8" w:space="0" w:color="auto"/>
              <w:right w:val="single" w:sz="8" w:space="0" w:color="auto"/>
            </w:tcBorders>
            <w:shd w:val="clear" w:color="auto" w:fill="auto"/>
            <w:vAlign w:val="center"/>
          </w:tcPr>
          <w:p w14:paraId="43ABEACC" w14:textId="77777777" w:rsidR="00867E85" w:rsidRPr="00433014"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Using a graft outside of IFU was associated with a lower 5 year freedom from GRAE</w:t>
            </w:r>
          </w:p>
        </w:tc>
      </w:tr>
      <w:tr w:rsidR="00867E85" w:rsidRPr="001862C2" w14:paraId="5CB08EDE" w14:textId="77777777" w:rsidTr="00F74D9F">
        <w:trPr>
          <w:trHeight w:val="920"/>
        </w:trPr>
        <w:tc>
          <w:tcPr>
            <w:tcW w:w="1895" w:type="dxa"/>
            <w:tcBorders>
              <w:top w:val="nil"/>
              <w:left w:val="single" w:sz="8" w:space="0" w:color="auto"/>
              <w:bottom w:val="single" w:sz="4" w:space="0" w:color="auto"/>
              <w:right w:val="single" w:sz="4" w:space="0" w:color="auto"/>
            </w:tcBorders>
            <w:shd w:val="clear" w:color="auto" w:fill="auto"/>
            <w:vAlign w:val="center"/>
            <w:hideMark/>
          </w:tcPr>
          <w:p w14:paraId="0E4B43D3"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Byrne</w:t>
            </w:r>
          </w:p>
        </w:tc>
        <w:tc>
          <w:tcPr>
            <w:tcW w:w="941" w:type="dxa"/>
            <w:tcBorders>
              <w:top w:val="nil"/>
              <w:left w:val="nil"/>
              <w:bottom w:val="single" w:sz="4" w:space="0" w:color="auto"/>
              <w:right w:val="single" w:sz="4" w:space="0" w:color="auto"/>
            </w:tcBorders>
            <w:shd w:val="clear" w:color="auto" w:fill="auto"/>
            <w:vAlign w:val="center"/>
            <w:hideMark/>
          </w:tcPr>
          <w:p w14:paraId="7875B63D"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2013</w:t>
            </w:r>
          </w:p>
        </w:tc>
        <w:tc>
          <w:tcPr>
            <w:tcW w:w="850" w:type="dxa"/>
            <w:tcBorders>
              <w:top w:val="nil"/>
              <w:left w:val="nil"/>
              <w:bottom w:val="single" w:sz="4" w:space="0" w:color="auto"/>
              <w:right w:val="single" w:sz="4" w:space="0" w:color="auto"/>
            </w:tcBorders>
            <w:shd w:val="clear" w:color="auto" w:fill="auto"/>
            <w:noWrap/>
            <w:vAlign w:val="center"/>
            <w:hideMark/>
          </w:tcPr>
          <w:p w14:paraId="56DD3207"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1378</w:t>
            </w:r>
          </w:p>
        </w:tc>
        <w:tc>
          <w:tcPr>
            <w:tcW w:w="3544" w:type="dxa"/>
            <w:tcBorders>
              <w:top w:val="nil"/>
              <w:left w:val="nil"/>
              <w:bottom w:val="single" w:sz="4" w:space="0" w:color="auto"/>
              <w:right w:val="single" w:sz="4" w:space="0" w:color="auto"/>
            </w:tcBorders>
            <w:shd w:val="clear" w:color="auto" w:fill="auto"/>
            <w:noWrap/>
            <w:vAlign w:val="center"/>
            <w:hideMark/>
          </w:tcPr>
          <w:p w14:paraId="7ED517B9" w14:textId="77777777" w:rsidR="00867E85" w:rsidRPr="001862C2" w:rsidRDefault="00867E85" w:rsidP="00F74D9F">
            <w:pPr>
              <w:jc w:val="center"/>
              <w:rPr>
                <w:rFonts w:ascii="Calibri" w:eastAsia="Times New Roman" w:hAnsi="Calibri" w:cs="Times New Roman"/>
                <w:color w:val="000000"/>
                <w:lang w:val="en-GB"/>
              </w:rPr>
            </w:pPr>
            <w:proofErr w:type="spellStart"/>
            <w:r w:rsidRPr="001862C2">
              <w:rPr>
                <w:rFonts w:ascii="Calibri" w:eastAsia="Times New Roman" w:hAnsi="Calibri" w:cs="Times New Roman"/>
                <w:color w:val="000000"/>
                <w:lang w:val="en-GB"/>
              </w:rPr>
              <w:t>Palmaz</w:t>
            </w:r>
            <w:proofErr w:type="spellEnd"/>
            <w:r w:rsidRPr="001862C2">
              <w:rPr>
                <w:rFonts w:ascii="Calibri" w:eastAsia="Times New Roman" w:hAnsi="Calibri" w:cs="Times New Roman"/>
                <w:color w:val="000000"/>
                <w:lang w:val="en-GB"/>
              </w:rPr>
              <w:t xml:space="preserve"> Stent Deployment</w:t>
            </w:r>
          </w:p>
        </w:tc>
        <w:tc>
          <w:tcPr>
            <w:tcW w:w="2977" w:type="dxa"/>
            <w:tcBorders>
              <w:top w:val="nil"/>
              <w:left w:val="nil"/>
              <w:bottom w:val="single" w:sz="4" w:space="0" w:color="auto"/>
              <w:right w:val="single" w:sz="4" w:space="0" w:color="auto"/>
            </w:tcBorders>
            <w:shd w:val="clear" w:color="auto" w:fill="auto"/>
            <w:vAlign w:val="center"/>
            <w:hideMark/>
          </w:tcPr>
          <w:p w14:paraId="4FFC0499"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Type I Endoleak and Reintervention</w:t>
            </w:r>
          </w:p>
        </w:tc>
        <w:tc>
          <w:tcPr>
            <w:tcW w:w="2409" w:type="dxa"/>
            <w:tcBorders>
              <w:top w:val="nil"/>
              <w:left w:val="nil"/>
              <w:bottom w:val="single" w:sz="4" w:space="0" w:color="auto"/>
              <w:right w:val="single" w:sz="4" w:space="0" w:color="auto"/>
            </w:tcBorders>
            <w:shd w:val="clear" w:color="auto" w:fill="auto"/>
            <w:noWrap/>
            <w:vAlign w:val="center"/>
            <w:hideMark/>
          </w:tcPr>
          <w:p w14:paraId="12494D1B"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Logistic regression</w:t>
            </w:r>
          </w:p>
        </w:tc>
        <w:tc>
          <w:tcPr>
            <w:tcW w:w="2977" w:type="dxa"/>
            <w:tcBorders>
              <w:top w:val="nil"/>
              <w:left w:val="nil"/>
              <w:bottom w:val="single" w:sz="4" w:space="0" w:color="auto"/>
              <w:right w:val="single" w:sz="8" w:space="0" w:color="auto"/>
            </w:tcBorders>
            <w:shd w:val="clear" w:color="auto" w:fill="auto"/>
            <w:vAlign w:val="center"/>
            <w:hideMark/>
          </w:tcPr>
          <w:p w14:paraId="211FD163" w14:textId="77777777" w:rsidR="00867E85" w:rsidRPr="001862C2" w:rsidRDefault="00867E85" w:rsidP="00F74D9F">
            <w:pPr>
              <w:jc w:val="center"/>
              <w:rPr>
                <w:rFonts w:ascii="Calibri" w:eastAsia="Times New Roman" w:hAnsi="Calibri" w:cs="Times New Roman"/>
                <w:color w:val="000000"/>
                <w:lang w:val="en-GB"/>
              </w:rPr>
            </w:pPr>
            <w:proofErr w:type="spellStart"/>
            <w:r w:rsidRPr="001862C2">
              <w:rPr>
                <w:rFonts w:ascii="Calibri" w:eastAsia="Times New Roman" w:hAnsi="Calibri" w:cs="Times New Roman"/>
                <w:color w:val="000000"/>
                <w:lang w:val="en-GB"/>
              </w:rPr>
              <w:t>Palmaz</w:t>
            </w:r>
            <w:proofErr w:type="spellEnd"/>
            <w:r w:rsidRPr="001862C2">
              <w:rPr>
                <w:rFonts w:ascii="Calibri" w:eastAsia="Times New Roman" w:hAnsi="Calibri" w:cs="Times New Roman"/>
                <w:color w:val="000000"/>
                <w:lang w:val="en-GB"/>
              </w:rPr>
              <w:t xml:space="preserve"> stent group had more Type I EL and required more reintervention </w:t>
            </w:r>
          </w:p>
        </w:tc>
      </w:tr>
      <w:tr w:rsidR="00867E85" w:rsidRPr="001862C2" w14:paraId="47F07E90" w14:textId="77777777" w:rsidTr="00F74D9F">
        <w:trPr>
          <w:trHeight w:val="920"/>
        </w:trPr>
        <w:tc>
          <w:tcPr>
            <w:tcW w:w="1895" w:type="dxa"/>
            <w:tcBorders>
              <w:top w:val="nil"/>
              <w:left w:val="single" w:sz="8" w:space="0" w:color="auto"/>
              <w:bottom w:val="single" w:sz="4" w:space="0" w:color="auto"/>
              <w:right w:val="single" w:sz="4" w:space="0" w:color="auto"/>
            </w:tcBorders>
            <w:shd w:val="clear" w:color="auto" w:fill="auto"/>
            <w:vAlign w:val="center"/>
          </w:tcPr>
          <w:p w14:paraId="7C65B48F"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Karthikesalingam</w:t>
            </w:r>
          </w:p>
        </w:tc>
        <w:tc>
          <w:tcPr>
            <w:tcW w:w="941" w:type="dxa"/>
            <w:tcBorders>
              <w:top w:val="nil"/>
              <w:left w:val="nil"/>
              <w:bottom w:val="single" w:sz="4" w:space="0" w:color="auto"/>
              <w:right w:val="single" w:sz="4" w:space="0" w:color="auto"/>
            </w:tcBorders>
            <w:shd w:val="clear" w:color="auto" w:fill="auto"/>
            <w:vAlign w:val="center"/>
          </w:tcPr>
          <w:p w14:paraId="64CCD0F3"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2010</w:t>
            </w:r>
          </w:p>
        </w:tc>
        <w:tc>
          <w:tcPr>
            <w:tcW w:w="850" w:type="dxa"/>
            <w:tcBorders>
              <w:top w:val="nil"/>
              <w:left w:val="nil"/>
              <w:bottom w:val="single" w:sz="4" w:space="0" w:color="auto"/>
              <w:right w:val="single" w:sz="4" w:space="0" w:color="auto"/>
            </w:tcBorders>
            <w:shd w:val="clear" w:color="auto" w:fill="auto"/>
            <w:noWrap/>
            <w:vAlign w:val="center"/>
          </w:tcPr>
          <w:p w14:paraId="2078F5FC"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553</w:t>
            </w:r>
          </w:p>
        </w:tc>
        <w:tc>
          <w:tcPr>
            <w:tcW w:w="3544" w:type="dxa"/>
            <w:tcBorders>
              <w:top w:val="nil"/>
              <w:left w:val="nil"/>
              <w:bottom w:val="single" w:sz="4" w:space="0" w:color="auto"/>
              <w:right w:val="single" w:sz="4" w:space="0" w:color="auto"/>
            </w:tcBorders>
            <w:shd w:val="clear" w:color="auto" w:fill="auto"/>
            <w:noWrap/>
            <w:vAlign w:val="center"/>
          </w:tcPr>
          <w:p w14:paraId="5B819A1D"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Use of intra-operative adjuncts</w:t>
            </w:r>
          </w:p>
        </w:tc>
        <w:tc>
          <w:tcPr>
            <w:tcW w:w="2977" w:type="dxa"/>
            <w:tcBorders>
              <w:top w:val="nil"/>
              <w:left w:val="nil"/>
              <w:bottom w:val="single" w:sz="4" w:space="0" w:color="auto"/>
              <w:right w:val="single" w:sz="4" w:space="0" w:color="auto"/>
            </w:tcBorders>
            <w:shd w:val="clear" w:color="auto" w:fill="auto"/>
            <w:vAlign w:val="center"/>
          </w:tcPr>
          <w:p w14:paraId="16023503"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Reintervention</w:t>
            </w:r>
          </w:p>
        </w:tc>
        <w:tc>
          <w:tcPr>
            <w:tcW w:w="2409" w:type="dxa"/>
            <w:tcBorders>
              <w:top w:val="nil"/>
              <w:left w:val="nil"/>
              <w:bottom w:val="single" w:sz="4" w:space="0" w:color="auto"/>
              <w:right w:val="single" w:sz="4" w:space="0" w:color="auto"/>
            </w:tcBorders>
            <w:shd w:val="clear" w:color="auto" w:fill="auto"/>
            <w:noWrap/>
            <w:vAlign w:val="center"/>
          </w:tcPr>
          <w:p w14:paraId="6DB86BD6"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Cox regression</w:t>
            </w:r>
          </w:p>
        </w:tc>
        <w:tc>
          <w:tcPr>
            <w:tcW w:w="2977" w:type="dxa"/>
            <w:tcBorders>
              <w:top w:val="nil"/>
              <w:left w:val="nil"/>
              <w:bottom w:val="single" w:sz="4" w:space="0" w:color="auto"/>
              <w:right w:val="single" w:sz="8" w:space="0" w:color="auto"/>
            </w:tcBorders>
            <w:shd w:val="clear" w:color="auto" w:fill="auto"/>
            <w:vAlign w:val="center"/>
          </w:tcPr>
          <w:p w14:paraId="570DCFFA" w14:textId="77777777" w:rsidR="00867E85" w:rsidRPr="001862C2" w:rsidRDefault="00867E85" w:rsidP="00F74D9F">
            <w:pPr>
              <w:jc w:val="center"/>
              <w:rPr>
                <w:rFonts w:ascii="Calibri" w:eastAsia="Times New Roman" w:hAnsi="Calibri" w:cs="Times New Roman"/>
                <w:color w:val="000000"/>
                <w:lang w:val="en-GB"/>
              </w:rPr>
            </w:pPr>
            <w:r w:rsidRPr="001862C2">
              <w:rPr>
                <w:rFonts w:ascii="Calibri" w:eastAsia="Times New Roman" w:hAnsi="Calibri" w:cs="Times New Roman"/>
                <w:color w:val="000000"/>
                <w:lang w:val="en-GB"/>
              </w:rPr>
              <w:t>-</w:t>
            </w:r>
          </w:p>
        </w:tc>
      </w:tr>
      <w:tr w:rsidR="00867E85" w:rsidRPr="001862C2" w14:paraId="1624CC42" w14:textId="77777777" w:rsidTr="00F74D9F">
        <w:trPr>
          <w:trHeight w:val="920"/>
        </w:trPr>
        <w:tc>
          <w:tcPr>
            <w:tcW w:w="1895" w:type="dxa"/>
            <w:tcBorders>
              <w:top w:val="nil"/>
              <w:left w:val="single" w:sz="8" w:space="0" w:color="auto"/>
              <w:bottom w:val="single" w:sz="4" w:space="0" w:color="auto"/>
              <w:right w:val="single" w:sz="4" w:space="0" w:color="auto"/>
            </w:tcBorders>
            <w:shd w:val="clear" w:color="auto" w:fill="auto"/>
            <w:vAlign w:val="center"/>
          </w:tcPr>
          <w:p w14:paraId="703444DC"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Stather</w:t>
            </w:r>
          </w:p>
        </w:tc>
        <w:tc>
          <w:tcPr>
            <w:tcW w:w="941" w:type="dxa"/>
            <w:tcBorders>
              <w:top w:val="nil"/>
              <w:left w:val="nil"/>
              <w:bottom w:val="single" w:sz="4" w:space="0" w:color="auto"/>
              <w:right w:val="single" w:sz="4" w:space="0" w:color="auto"/>
            </w:tcBorders>
            <w:shd w:val="clear" w:color="auto" w:fill="auto"/>
            <w:vAlign w:val="center"/>
          </w:tcPr>
          <w:p w14:paraId="20429101"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2012</w:t>
            </w:r>
          </w:p>
        </w:tc>
        <w:tc>
          <w:tcPr>
            <w:tcW w:w="850" w:type="dxa"/>
            <w:tcBorders>
              <w:top w:val="nil"/>
              <w:left w:val="nil"/>
              <w:bottom w:val="single" w:sz="4" w:space="0" w:color="auto"/>
              <w:right w:val="single" w:sz="4" w:space="0" w:color="auto"/>
            </w:tcBorders>
            <w:shd w:val="clear" w:color="auto" w:fill="auto"/>
            <w:noWrap/>
            <w:vAlign w:val="center"/>
          </w:tcPr>
          <w:p w14:paraId="34C18830"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552</w:t>
            </w:r>
          </w:p>
        </w:tc>
        <w:tc>
          <w:tcPr>
            <w:tcW w:w="3544" w:type="dxa"/>
            <w:tcBorders>
              <w:top w:val="nil"/>
              <w:left w:val="nil"/>
              <w:bottom w:val="single" w:sz="4" w:space="0" w:color="auto"/>
              <w:right w:val="single" w:sz="4" w:space="0" w:color="auto"/>
            </w:tcBorders>
            <w:shd w:val="clear" w:color="auto" w:fill="auto"/>
            <w:noWrap/>
            <w:vAlign w:val="center"/>
          </w:tcPr>
          <w:p w14:paraId="7F927572"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Use of device outside of IFU</w:t>
            </w:r>
          </w:p>
        </w:tc>
        <w:tc>
          <w:tcPr>
            <w:tcW w:w="2977" w:type="dxa"/>
            <w:tcBorders>
              <w:top w:val="nil"/>
              <w:left w:val="nil"/>
              <w:bottom w:val="single" w:sz="4" w:space="0" w:color="auto"/>
              <w:right w:val="single" w:sz="4" w:space="0" w:color="auto"/>
            </w:tcBorders>
            <w:shd w:val="clear" w:color="auto" w:fill="auto"/>
            <w:vAlign w:val="center"/>
          </w:tcPr>
          <w:p w14:paraId="30B098B7"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Type I Endoleak and Reintervention</w:t>
            </w:r>
          </w:p>
        </w:tc>
        <w:tc>
          <w:tcPr>
            <w:tcW w:w="2409" w:type="dxa"/>
            <w:tcBorders>
              <w:top w:val="nil"/>
              <w:left w:val="nil"/>
              <w:bottom w:val="single" w:sz="4" w:space="0" w:color="auto"/>
              <w:right w:val="single" w:sz="4" w:space="0" w:color="auto"/>
            </w:tcBorders>
            <w:shd w:val="clear" w:color="auto" w:fill="auto"/>
            <w:noWrap/>
            <w:vAlign w:val="center"/>
          </w:tcPr>
          <w:p w14:paraId="01DF7987"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Logistic regression</w:t>
            </w:r>
          </w:p>
        </w:tc>
        <w:tc>
          <w:tcPr>
            <w:tcW w:w="2977" w:type="dxa"/>
            <w:tcBorders>
              <w:top w:val="nil"/>
              <w:left w:val="nil"/>
              <w:bottom w:val="single" w:sz="4" w:space="0" w:color="auto"/>
              <w:right w:val="single" w:sz="8" w:space="0" w:color="auto"/>
            </w:tcBorders>
            <w:shd w:val="clear" w:color="auto" w:fill="auto"/>
            <w:vAlign w:val="center"/>
          </w:tcPr>
          <w:p w14:paraId="7545E9BC"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Using a device outside of IFU, in particular with a larger neck diameter, is associated with a greater number of T1 endoleaks and reintervention.</w:t>
            </w:r>
          </w:p>
        </w:tc>
      </w:tr>
      <w:tr w:rsidR="00867E85" w:rsidRPr="001862C2" w14:paraId="1BE1CF36" w14:textId="77777777" w:rsidTr="00F74D9F">
        <w:trPr>
          <w:trHeight w:val="1160"/>
        </w:trPr>
        <w:tc>
          <w:tcPr>
            <w:tcW w:w="1895" w:type="dxa"/>
            <w:tcBorders>
              <w:top w:val="nil"/>
              <w:left w:val="single" w:sz="8" w:space="0" w:color="auto"/>
              <w:bottom w:val="single" w:sz="8" w:space="0" w:color="auto"/>
              <w:right w:val="single" w:sz="4" w:space="0" w:color="auto"/>
            </w:tcBorders>
            <w:shd w:val="clear" w:color="auto" w:fill="auto"/>
            <w:vAlign w:val="center"/>
            <w:hideMark/>
          </w:tcPr>
          <w:p w14:paraId="1CBCCD3B" w14:textId="77777777" w:rsidR="00867E85" w:rsidRPr="001862C2" w:rsidRDefault="00867E85" w:rsidP="00F74D9F">
            <w:pPr>
              <w:jc w:val="center"/>
              <w:rPr>
                <w:rFonts w:ascii="Calibri" w:eastAsia="Times New Roman" w:hAnsi="Calibri" w:cs="Times New Roman"/>
                <w:color w:val="000000"/>
                <w:lang w:val="en-GB"/>
              </w:rPr>
            </w:pPr>
            <w:proofErr w:type="spellStart"/>
            <w:r>
              <w:rPr>
                <w:rFonts w:ascii="Calibri" w:eastAsia="Times New Roman" w:hAnsi="Calibri" w:cs="Times New Roman"/>
                <w:color w:val="000000"/>
                <w:lang w:val="en-GB"/>
              </w:rPr>
              <w:t>Torsello</w:t>
            </w:r>
            <w:proofErr w:type="spellEnd"/>
          </w:p>
        </w:tc>
        <w:tc>
          <w:tcPr>
            <w:tcW w:w="941" w:type="dxa"/>
            <w:tcBorders>
              <w:top w:val="nil"/>
              <w:left w:val="nil"/>
              <w:bottom w:val="single" w:sz="8" w:space="0" w:color="auto"/>
              <w:right w:val="single" w:sz="4" w:space="0" w:color="auto"/>
            </w:tcBorders>
            <w:shd w:val="clear" w:color="auto" w:fill="auto"/>
            <w:vAlign w:val="center"/>
            <w:hideMark/>
          </w:tcPr>
          <w:p w14:paraId="121A0E54"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2011</w:t>
            </w:r>
          </w:p>
        </w:tc>
        <w:tc>
          <w:tcPr>
            <w:tcW w:w="850" w:type="dxa"/>
            <w:tcBorders>
              <w:top w:val="nil"/>
              <w:left w:val="nil"/>
              <w:bottom w:val="single" w:sz="8" w:space="0" w:color="auto"/>
              <w:right w:val="single" w:sz="4" w:space="0" w:color="auto"/>
            </w:tcBorders>
            <w:shd w:val="clear" w:color="auto" w:fill="auto"/>
            <w:noWrap/>
            <w:vAlign w:val="center"/>
            <w:hideMark/>
          </w:tcPr>
          <w:p w14:paraId="0CA46158"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177</w:t>
            </w:r>
          </w:p>
        </w:tc>
        <w:tc>
          <w:tcPr>
            <w:tcW w:w="3544" w:type="dxa"/>
            <w:tcBorders>
              <w:top w:val="nil"/>
              <w:left w:val="nil"/>
              <w:bottom w:val="single" w:sz="8" w:space="0" w:color="auto"/>
              <w:right w:val="single" w:sz="4" w:space="0" w:color="auto"/>
            </w:tcBorders>
            <w:shd w:val="clear" w:color="auto" w:fill="auto"/>
            <w:noWrap/>
            <w:vAlign w:val="center"/>
            <w:hideMark/>
          </w:tcPr>
          <w:p w14:paraId="1937229F"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Use of device outside of IFU</w:t>
            </w:r>
          </w:p>
        </w:tc>
        <w:tc>
          <w:tcPr>
            <w:tcW w:w="2977" w:type="dxa"/>
            <w:tcBorders>
              <w:top w:val="nil"/>
              <w:left w:val="nil"/>
              <w:bottom w:val="single" w:sz="8" w:space="0" w:color="auto"/>
              <w:right w:val="single" w:sz="4" w:space="0" w:color="auto"/>
            </w:tcBorders>
            <w:shd w:val="clear" w:color="auto" w:fill="auto"/>
            <w:noWrap/>
            <w:vAlign w:val="center"/>
            <w:hideMark/>
          </w:tcPr>
          <w:p w14:paraId="7337E355"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Type I Endoleak</w:t>
            </w:r>
          </w:p>
        </w:tc>
        <w:tc>
          <w:tcPr>
            <w:tcW w:w="2409" w:type="dxa"/>
            <w:tcBorders>
              <w:top w:val="nil"/>
              <w:left w:val="nil"/>
              <w:bottom w:val="single" w:sz="8" w:space="0" w:color="auto"/>
              <w:right w:val="single" w:sz="4" w:space="0" w:color="auto"/>
            </w:tcBorders>
            <w:shd w:val="clear" w:color="auto" w:fill="auto"/>
            <w:noWrap/>
            <w:vAlign w:val="center"/>
            <w:hideMark/>
          </w:tcPr>
          <w:p w14:paraId="42192F36"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Logistic regression</w:t>
            </w:r>
          </w:p>
        </w:tc>
        <w:tc>
          <w:tcPr>
            <w:tcW w:w="2977" w:type="dxa"/>
            <w:tcBorders>
              <w:top w:val="nil"/>
              <w:left w:val="nil"/>
              <w:bottom w:val="single" w:sz="8" w:space="0" w:color="auto"/>
              <w:right w:val="single" w:sz="8" w:space="0" w:color="auto"/>
            </w:tcBorders>
            <w:shd w:val="clear" w:color="auto" w:fill="auto"/>
            <w:noWrap/>
            <w:vAlign w:val="center"/>
            <w:hideMark/>
          </w:tcPr>
          <w:p w14:paraId="5B3503DB" w14:textId="77777777" w:rsidR="00867E85" w:rsidRPr="001862C2" w:rsidRDefault="00867E85" w:rsidP="00F74D9F">
            <w:pPr>
              <w:jc w:val="center"/>
              <w:rPr>
                <w:rFonts w:ascii="Calibri" w:eastAsia="Times New Roman" w:hAnsi="Calibri" w:cs="Times New Roman"/>
                <w:color w:val="000000"/>
                <w:lang w:val="en-GB"/>
              </w:rPr>
            </w:pPr>
            <w:r>
              <w:rPr>
                <w:rFonts w:ascii="Calibri" w:eastAsia="Times New Roman" w:hAnsi="Calibri" w:cs="Times New Roman"/>
                <w:color w:val="000000"/>
                <w:lang w:val="en-GB"/>
              </w:rPr>
              <w:t>Use of the Endurant stent-graft outside of IFU is associated with a greater number of T1 endoleaks at 1 year.</w:t>
            </w:r>
          </w:p>
        </w:tc>
      </w:tr>
    </w:tbl>
    <w:p w14:paraId="40D71E9D" w14:textId="77777777" w:rsidR="00867E85" w:rsidRDefault="00867E85" w:rsidP="00867E85">
      <w:pPr>
        <w:ind w:left="-709"/>
      </w:pPr>
    </w:p>
    <w:p w14:paraId="44495A2A" w14:textId="77777777" w:rsidR="00867E85" w:rsidRDefault="00867E85" w:rsidP="00867E85">
      <w:pPr>
        <w:rPr>
          <w:rFonts w:ascii="Arial" w:hAnsi="Arial" w:cs="Arial"/>
        </w:rPr>
      </w:pPr>
      <w:r>
        <w:rPr>
          <w:rFonts w:ascii="Arial" w:hAnsi="Arial" w:cs="Arial"/>
        </w:rPr>
        <w:lastRenderedPageBreak/>
        <w:t>Table 4 – Studies reporting post-EVAR predictors</w:t>
      </w:r>
    </w:p>
    <w:p w14:paraId="4D14DD3E" w14:textId="77777777" w:rsidR="00867E85" w:rsidRDefault="00867E85" w:rsidP="00867E85"/>
    <w:tbl>
      <w:tblPr>
        <w:tblW w:w="15503" w:type="dxa"/>
        <w:tblInd w:w="-459" w:type="dxa"/>
        <w:tblLook w:val="04A0" w:firstRow="1" w:lastRow="0" w:firstColumn="1" w:lastColumn="0" w:noHBand="0" w:noVBand="1"/>
      </w:tblPr>
      <w:tblGrid>
        <w:gridCol w:w="1613"/>
        <w:gridCol w:w="1081"/>
        <w:gridCol w:w="708"/>
        <w:gridCol w:w="3544"/>
        <w:gridCol w:w="3119"/>
        <w:gridCol w:w="1842"/>
        <w:gridCol w:w="3596"/>
      </w:tblGrid>
      <w:tr w:rsidR="00867E85" w:rsidRPr="00FB3F89" w14:paraId="1A15BE92" w14:textId="77777777" w:rsidTr="00F74D9F">
        <w:trPr>
          <w:trHeight w:val="1000"/>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86126" w14:textId="77777777" w:rsidR="00867E85" w:rsidRPr="00FB3F89" w:rsidRDefault="00867E85" w:rsidP="00F74D9F">
            <w:pPr>
              <w:jc w:val="center"/>
              <w:rPr>
                <w:rFonts w:ascii="Arial" w:eastAsia="Times New Roman" w:hAnsi="Arial" w:cs="Arial"/>
                <w:b/>
                <w:bCs/>
                <w:color w:val="000000"/>
                <w:sz w:val="16"/>
                <w:szCs w:val="16"/>
                <w:lang w:val="en-GB"/>
              </w:rPr>
            </w:pPr>
            <w:r w:rsidRPr="00FB3F89">
              <w:rPr>
                <w:rFonts w:ascii="Arial" w:eastAsia="Times New Roman" w:hAnsi="Arial" w:cs="Arial"/>
                <w:b/>
                <w:bCs/>
                <w:color w:val="000000"/>
                <w:sz w:val="16"/>
                <w:szCs w:val="16"/>
                <w:lang w:val="en-GB"/>
              </w:rPr>
              <w:t>Author</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933CF8A" w14:textId="77777777" w:rsidR="00867E85" w:rsidRPr="00FB3F89" w:rsidRDefault="00867E85" w:rsidP="00F74D9F">
            <w:pPr>
              <w:jc w:val="center"/>
              <w:rPr>
                <w:rFonts w:ascii="Arial" w:eastAsia="Times New Roman" w:hAnsi="Arial" w:cs="Arial"/>
                <w:b/>
                <w:bCs/>
                <w:color w:val="000000"/>
                <w:sz w:val="16"/>
                <w:szCs w:val="16"/>
                <w:lang w:val="en-GB"/>
              </w:rPr>
            </w:pPr>
            <w:r w:rsidRPr="00FB3F89">
              <w:rPr>
                <w:rFonts w:ascii="Arial" w:eastAsia="Times New Roman" w:hAnsi="Arial" w:cs="Arial"/>
                <w:b/>
                <w:bCs/>
                <w:color w:val="000000"/>
                <w:sz w:val="16"/>
                <w:szCs w:val="16"/>
                <w:lang w:val="en-GB"/>
              </w:rPr>
              <w:t>Year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3ADA7B8" w14:textId="77777777" w:rsidR="00867E85" w:rsidRPr="00FB3F89" w:rsidRDefault="00867E85" w:rsidP="00F74D9F">
            <w:pPr>
              <w:jc w:val="center"/>
              <w:rPr>
                <w:rFonts w:ascii="Arial" w:eastAsia="Times New Roman" w:hAnsi="Arial" w:cs="Arial"/>
                <w:b/>
                <w:bCs/>
                <w:color w:val="000000"/>
                <w:sz w:val="16"/>
                <w:szCs w:val="16"/>
                <w:lang w:val="en-GB"/>
              </w:rPr>
            </w:pPr>
            <w:r w:rsidRPr="00FB3F89">
              <w:rPr>
                <w:rFonts w:ascii="Arial" w:eastAsia="Times New Roman" w:hAnsi="Arial" w:cs="Arial"/>
                <w:b/>
                <w:bCs/>
                <w:color w:val="000000"/>
                <w:sz w:val="16"/>
                <w:szCs w:val="16"/>
                <w:lang w:val="en-GB"/>
              </w:rPr>
              <w:t>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807F55D" w14:textId="77777777" w:rsidR="00867E85" w:rsidRPr="00FB3F89" w:rsidRDefault="00867E85" w:rsidP="00F74D9F">
            <w:pPr>
              <w:jc w:val="center"/>
              <w:rPr>
                <w:rFonts w:ascii="Arial" w:eastAsia="Times New Roman" w:hAnsi="Arial" w:cs="Arial"/>
                <w:b/>
                <w:bCs/>
                <w:color w:val="000000"/>
                <w:sz w:val="16"/>
                <w:szCs w:val="16"/>
                <w:lang w:val="en-GB"/>
              </w:rPr>
            </w:pPr>
            <w:r w:rsidRPr="00FB3F89">
              <w:rPr>
                <w:rFonts w:ascii="Arial" w:eastAsia="Times New Roman" w:hAnsi="Arial" w:cs="Arial"/>
                <w:b/>
                <w:bCs/>
                <w:color w:val="000000"/>
                <w:sz w:val="16"/>
                <w:szCs w:val="16"/>
                <w:lang w:val="en-GB"/>
              </w:rPr>
              <w:t>Post-EVAR Predictor(s)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45CE17A" w14:textId="77777777" w:rsidR="00867E85" w:rsidRPr="00FB3F89" w:rsidRDefault="00867E85" w:rsidP="00F74D9F">
            <w:pPr>
              <w:jc w:val="center"/>
              <w:rPr>
                <w:rFonts w:ascii="Arial" w:eastAsia="Times New Roman" w:hAnsi="Arial" w:cs="Arial"/>
                <w:b/>
                <w:bCs/>
                <w:color w:val="000000"/>
                <w:sz w:val="16"/>
                <w:szCs w:val="16"/>
                <w:lang w:val="en-GB"/>
              </w:rPr>
            </w:pPr>
            <w:r w:rsidRPr="00FB3F89">
              <w:rPr>
                <w:rFonts w:ascii="Arial" w:eastAsia="Times New Roman" w:hAnsi="Arial" w:cs="Arial"/>
                <w:b/>
                <w:bCs/>
                <w:color w:val="000000"/>
                <w:sz w:val="16"/>
                <w:szCs w:val="16"/>
                <w:lang w:val="en-GB"/>
              </w:rPr>
              <w:t>Outcome Measure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A42E65A" w14:textId="77777777" w:rsidR="00867E85" w:rsidRPr="00FB3F89" w:rsidRDefault="00867E85" w:rsidP="00F74D9F">
            <w:pPr>
              <w:jc w:val="center"/>
              <w:rPr>
                <w:rFonts w:ascii="Arial" w:eastAsia="Times New Roman" w:hAnsi="Arial" w:cs="Arial"/>
                <w:b/>
                <w:bCs/>
                <w:color w:val="000000"/>
                <w:sz w:val="16"/>
                <w:szCs w:val="16"/>
                <w:lang w:val="en-GB"/>
              </w:rPr>
            </w:pPr>
            <w:r w:rsidRPr="00FB3F89">
              <w:rPr>
                <w:rFonts w:ascii="Arial" w:eastAsia="Times New Roman" w:hAnsi="Arial" w:cs="Arial"/>
                <w:b/>
                <w:bCs/>
                <w:color w:val="000000"/>
                <w:sz w:val="16"/>
                <w:szCs w:val="16"/>
                <w:lang w:val="en-GB"/>
              </w:rPr>
              <w:t>Statistical Test used to identify predictor</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14:paraId="338BED27" w14:textId="77777777" w:rsidR="00867E85" w:rsidRPr="00FB3F89" w:rsidRDefault="00867E85" w:rsidP="00F74D9F">
            <w:pPr>
              <w:jc w:val="center"/>
              <w:rPr>
                <w:rFonts w:ascii="Arial" w:eastAsia="Times New Roman" w:hAnsi="Arial" w:cs="Arial"/>
                <w:b/>
                <w:bCs/>
                <w:color w:val="000000"/>
                <w:sz w:val="16"/>
                <w:szCs w:val="16"/>
                <w:lang w:val="en-GB"/>
              </w:rPr>
            </w:pPr>
            <w:r w:rsidRPr="00FB3F89">
              <w:rPr>
                <w:rFonts w:ascii="Arial" w:eastAsia="Times New Roman" w:hAnsi="Arial" w:cs="Arial"/>
                <w:b/>
                <w:bCs/>
                <w:color w:val="000000"/>
                <w:sz w:val="16"/>
                <w:szCs w:val="16"/>
                <w:lang w:val="en-GB"/>
              </w:rPr>
              <w:t>Notes</w:t>
            </w:r>
          </w:p>
        </w:tc>
      </w:tr>
      <w:tr w:rsidR="00867E85" w:rsidRPr="00FB3F89" w14:paraId="3E7E1E3E" w14:textId="77777777" w:rsidTr="00F74D9F">
        <w:trPr>
          <w:trHeight w:val="977"/>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4F3CB2DE"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Bastos Goncalves</w:t>
            </w:r>
          </w:p>
        </w:tc>
        <w:tc>
          <w:tcPr>
            <w:tcW w:w="1081" w:type="dxa"/>
            <w:tcBorders>
              <w:top w:val="nil"/>
              <w:left w:val="nil"/>
              <w:bottom w:val="single" w:sz="4" w:space="0" w:color="auto"/>
              <w:right w:val="single" w:sz="4" w:space="0" w:color="auto"/>
            </w:tcBorders>
            <w:shd w:val="clear" w:color="auto" w:fill="auto"/>
            <w:vAlign w:val="center"/>
            <w:hideMark/>
          </w:tcPr>
          <w:p w14:paraId="66A6C198"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2013</w:t>
            </w:r>
          </w:p>
        </w:tc>
        <w:tc>
          <w:tcPr>
            <w:tcW w:w="708" w:type="dxa"/>
            <w:tcBorders>
              <w:top w:val="nil"/>
              <w:left w:val="nil"/>
              <w:bottom w:val="single" w:sz="4" w:space="0" w:color="auto"/>
              <w:right w:val="single" w:sz="4" w:space="0" w:color="auto"/>
            </w:tcBorders>
            <w:shd w:val="clear" w:color="auto" w:fill="auto"/>
            <w:vAlign w:val="center"/>
            <w:hideMark/>
          </w:tcPr>
          <w:p w14:paraId="265DC0FB"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131</w:t>
            </w:r>
          </w:p>
        </w:tc>
        <w:tc>
          <w:tcPr>
            <w:tcW w:w="3544" w:type="dxa"/>
            <w:tcBorders>
              <w:top w:val="nil"/>
              <w:left w:val="nil"/>
              <w:bottom w:val="single" w:sz="4" w:space="0" w:color="auto"/>
              <w:right w:val="single" w:sz="4" w:space="0" w:color="auto"/>
            </w:tcBorders>
            <w:shd w:val="clear" w:color="auto" w:fill="auto"/>
            <w:vAlign w:val="center"/>
            <w:hideMark/>
          </w:tcPr>
          <w:p w14:paraId="75C13213"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Distal or proximal seal &lt;10mm and/or endoleak on first CT angiogram.</w:t>
            </w:r>
          </w:p>
        </w:tc>
        <w:tc>
          <w:tcPr>
            <w:tcW w:w="3119" w:type="dxa"/>
            <w:tcBorders>
              <w:top w:val="nil"/>
              <w:left w:val="nil"/>
              <w:bottom w:val="single" w:sz="4" w:space="0" w:color="auto"/>
              <w:right w:val="single" w:sz="4" w:space="0" w:color="auto"/>
            </w:tcBorders>
            <w:shd w:val="clear" w:color="auto" w:fill="auto"/>
            <w:vAlign w:val="center"/>
            <w:hideMark/>
          </w:tcPr>
          <w:p w14:paraId="0FAAFB64"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"AAA-related adverse events" </w:t>
            </w:r>
            <w:r w:rsidRPr="00FB3F89">
              <w:rPr>
                <w:rFonts w:ascii="Arial" w:eastAsia="Times New Roman" w:hAnsi="Arial" w:cs="Arial"/>
                <w:i/>
                <w:iCs/>
                <w:color w:val="000000"/>
                <w:sz w:val="16"/>
                <w:szCs w:val="16"/>
                <w:lang w:val="en-GB"/>
              </w:rPr>
              <w:t xml:space="preserve">(include Type I and III </w:t>
            </w:r>
            <w:proofErr w:type="spellStart"/>
            <w:r w:rsidRPr="00FB3F89">
              <w:rPr>
                <w:rFonts w:ascii="Arial" w:eastAsia="Times New Roman" w:hAnsi="Arial" w:cs="Arial"/>
                <w:i/>
                <w:iCs/>
                <w:color w:val="000000"/>
                <w:sz w:val="16"/>
                <w:szCs w:val="16"/>
                <w:lang w:val="en-GB"/>
              </w:rPr>
              <w:t>Els</w:t>
            </w:r>
            <w:proofErr w:type="spellEnd"/>
            <w:r w:rsidRPr="00FB3F89">
              <w:rPr>
                <w:rFonts w:ascii="Arial" w:eastAsia="Times New Roman" w:hAnsi="Arial" w:cs="Arial"/>
                <w:i/>
                <w:iCs/>
                <w:color w:val="000000"/>
                <w:sz w:val="16"/>
                <w:szCs w:val="16"/>
                <w:lang w:val="en-GB"/>
              </w:rPr>
              <w:t>, AAA growth &gt;5mm, migration &gt;10mm, device failure, AAA-related death, rupture and reintervention)</w:t>
            </w:r>
          </w:p>
        </w:tc>
        <w:tc>
          <w:tcPr>
            <w:tcW w:w="1842" w:type="dxa"/>
            <w:tcBorders>
              <w:top w:val="nil"/>
              <w:left w:val="nil"/>
              <w:bottom w:val="single" w:sz="4" w:space="0" w:color="auto"/>
              <w:right w:val="single" w:sz="4" w:space="0" w:color="auto"/>
            </w:tcBorders>
            <w:shd w:val="clear" w:color="auto" w:fill="auto"/>
            <w:vAlign w:val="center"/>
            <w:hideMark/>
          </w:tcPr>
          <w:p w14:paraId="2D7AE1CD"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5E355155"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Seal and endoleak status provided dichotomy: Freedom from AAA-related adverse events at 5 years of 98% (low risk) and 52% (high risk) </w:t>
            </w:r>
          </w:p>
        </w:tc>
      </w:tr>
      <w:tr w:rsidR="00867E85" w:rsidRPr="00FB3F89" w14:paraId="51DC1F93" w14:textId="77777777" w:rsidTr="00F74D9F">
        <w:trPr>
          <w:trHeight w:val="1132"/>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075B0DBD"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Bastos Goncalves</w:t>
            </w:r>
          </w:p>
        </w:tc>
        <w:tc>
          <w:tcPr>
            <w:tcW w:w="1081" w:type="dxa"/>
            <w:tcBorders>
              <w:top w:val="nil"/>
              <w:left w:val="nil"/>
              <w:bottom w:val="single" w:sz="4" w:space="0" w:color="auto"/>
              <w:right w:val="single" w:sz="4" w:space="0" w:color="auto"/>
            </w:tcBorders>
            <w:shd w:val="clear" w:color="auto" w:fill="auto"/>
            <w:vAlign w:val="center"/>
            <w:hideMark/>
          </w:tcPr>
          <w:p w14:paraId="4B2ABDA3"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2014</w:t>
            </w:r>
          </w:p>
        </w:tc>
        <w:tc>
          <w:tcPr>
            <w:tcW w:w="708" w:type="dxa"/>
            <w:tcBorders>
              <w:top w:val="nil"/>
              <w:left w:val="nil"/>
              <w:bottom w:val="single" w:sz="4" w:space="0" w:color="auto"/>
              <w:right w:val="single" w:sz="4" w:space="0" w:color="auto"/>
            </w:tcBorders>
            <w:shd w:val="clear" w:color="auto" w:fill="auto"/>
            <w:vAlign w:val="center"/>
            <w:hideMark/>
          </w:tcPr>
          <w:p w14:paraId="41B9F5F9"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597</w:t>
            </w:r>
          </w:p>
        </w:tc>
        <w:tc>
          <w:tcPr>
            <w:tcW w:w="3544" w:type="dxa"/>
            <w:tcBorders>
              <w:top w:val="nil"/>
              <w:left w:val="nil"/>
              <w:bottom w:val="single" w:sz="4" w:space="0" w:color="auto"/>
              <w:right w:val="single" w:sz="4" w:space="0" w:color="auto"/>
            </w:tcBorders>
            <w:shd w:val="clear" w:color="auto" w:fill="auto"/>
            <w:vAlign w:val="center"/>
            <w:hideMark/>
          </w:tcPr>
          <w:p w14:paraId="161E308B"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"No shrinkage" (includes growth, stable size and s</w:t>
            </w:r>
            <w:r>
              <w:rPr>
                <w:rFonts w:ascii="Arial" w:eastAsia="Times New Roman" w:hAnsi="Arial" w:cs="Arial"/>
                <w:color w:val="000000"/>
                <w:sz w:val="16"/>
                <w:szCs w:val="16"/>
                <w:lang w:val="en-GB"/>
              </w:rPr>
              <w:t>h</w:t>
            </w:r>
            <w:r w:rsidRPr="00FB3F89">
              <w:rPr>
                <w:rFonts w:ascii="Arial" w:eastAsia="Times New Roman" w:hAnsi="Arial" w:cs="Arial"/>
                <w:color w:val="000000"/>
                <w:sz w:val="16"/>
                <w:szCs w:val="16"/>
                <w:lang w:val="en-GB"/>
              </w:rPr>
              <w:t>rinkage by &lt;5mm)</w:t>
            </w:r>
          </w:p>
        </w:tc>
        <w:tc>
          <w:tcPr>
            <w:tcW w:w="3119" w:type="dxa"/>
            <w:tcBorders>
              <w:top w:val="nil"/>
              <w:left w:val="nil"/>
              <w:bottom w:val="single" w:sz="4" w:space="0" w:color="auto"/>
              <w:right w:val="single" w:sz="4" w:space="0" w:color="auto"/>
            </w:tcBorders>
            <w:shd w:val="clear" w:color="auto" w:fill="auto"/>
            <w:vAlign w:val="center"/>
            <w:hideMark/>
          </w:tcPr>
          <w:p w14:paraId="1F390B3B"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Reintervention and "Late complications" </w:t>
            </w:r>
            <w:r w:rsidRPr="00FB3F89">
              <w:rPr>
                <w:rFonts w:ascii="Arial" w:eastAsia="Times New Roman" w:hAnsi="Arial" w:cs="Arial"/>
                <w:i/>
                <w:iCs/>
                <w:color w:val="000000"/>
                <w:sz w:val="16"/>
                <w:szCs w:val="16"/>
                <w:lang w:val="en-GB"/>
              </w:rPr>
              <w:t xml:space="preserve">(include Type I and III </w:t>
            </w:r>
            <w:proofErr w:type="spellStart"/>
            <w:r w:rsidRPr="00FB3F89">
              <w:rPr>
                <w:rFonts w:ascii="Arial" w:eastAsia="Times New Roman" w:hAnsi="Arial" w:cs="Arial"/>
                <w:i/>
                <w:iCs/>
                <w:color w:val="000000"/>
                <w:sz w:val="16"/>
                <w:szCs w:val="16"/>
                <w:lang w:val="en-GB"/>
              </w:rPr>
              <w:t>Els</w:t>
            </w:r>
            <w:proofErr w:type="spellEnd"/>
            <w:r w:rsidRPr="00FB3F89">
              <w:rPr>
                <w:rFonts w:ascii="Arial" w:eastAsia="Times New Roman" w:hAnsi="Arial" w:cs="Arial"/>
                <w:i/>
                <w:iCs/>
                <w:color w:val="000000"/>
                <w:sz w:val="16"/>
                <w:szCs w:val="16"/>
                <w:lang w:val="en-GB"/>
              </w:rPr>
              <w:t>, occlusion, rupture, graft infection, migration &gt;10mm, device failure)</w:t>
            </w:r>
          </w:p>
        </w:tc>
        <w:tc>
          <w:tcPr>
            <w:tcW w:w="1842" w:type="dxa"/>
            <w:tcBorders>
              <w:top w:val="nil"/>
              <w:left w:val="nil"/>
              <w:bottom w:val="single" w:sz="4" w:space="0" w:color="auto"/>
              <w:right w:val="single" w:sz="4" w:space="0" w:color="auto"/>
            </w:tcBorders>
            <w:shd w:val="clear" w:color="auto" w:fill="auto"/>
            <w:vAlign w:val="center"/>
            <w:hideMark/>
          </w:tcPr>
          <w:p w14:paraId="6A709BE4"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7D196246" w14:textId="77777777" w:rsidR="00867E85" w:rsidRPr="00FB3F89"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 xml:space="preserve">No shrinkage </w:t>
            </w:r>
            <w:r w:rsidRPr="00FB3F89">
              <w:rPr>
                <w:rFonts w:ascii="Arial" w:eastAsia="Times New Roman" w:hAnsi="Arial" w:cs="Arial"/>
                <w:color w:val="000000"/>
                <w:sz w:val="16"/>
                <w:szCs w:val="16"/>
                <w:lang w:val="en-GB"/>
              </w:rPr>
              <w:t>vs Major shrinkage (≥10mm): higher rate of late complications and reintervention. 15.7% vs 5.6% at 4 years</w:t>
            </w:r>
          </w:p>
        </w:tc>
      </w:tr>
      <w:tr w:rsidR="00867E85" w:rsidRPr="00FB3F89" w14:paraId="543F24CD" w14:textId="77777777" w:rsidTr="00F74D9F">
        <w:trPr>
          <w:trHeight w:val="836"/>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04B425E5" w14:textId="77777777" w:rsidR="00867E85" w:rsidRPr="00FB3F89" w:rsidRDefault="00867E85" w:rsidP="00F74D9F">
            <w:pPr>
              <w:jc w:val="center"/>
              <w:rPr>
                <w:rFonts w:ascii="Arial" w:eastAsia="Times New Roman" w:hAnsi="Arial" w:cs="Arial"/>
                <w:color w:val="000000"/>
                <w:sz w:val="16"/>
                <w:szCs w:val="16"/>
                <w:lang w:val="en-GB"/>
              </w:rPr>
            </w:pPr>
            <w:proofErr w:type="spellStart"/>
            <w:r w:rsidRPr="00FB3F89">
              <w:rPr>
                <w:rFonts w:ascii="Arial" w:eastAsia="Times New Roman" w:hAnsi="Arial" w:cs="Arial"/>
                <w:color w:val="000000"/>
                <w:sz w:val="16"/>
                <w:szCs w:val="16"/>
                <w:lang w:val="en-GB"/>
              </w:rPr>
              <w:t>Cieri</w:t>
            </w:r>
            <w:proofErr w:type="spellEnd"/>
          </w:p>
        </w:tc>
        <w:tc>
          <w:tcPr>
            <w:tcW w:w="1081" w:type="dxa"/>
            <w:tcBorders>
              <w:top w:val="nil"/>
              <w:left w:val="nil"/>
              <w:bottom w:val="single" w:sz="4" w:space="0" w:color="auto"/>
              <w:right w:val="single" w:sz="4" w:space="0" w:color="auto"/>
            </w:tcBorders>
            <w:shd w:val="clear" w:color="auto" w:fill="auto"/>
            <w:vAlign w:val="center"/>
            <w:hideMark/>
          </w:tcPr>
          <w:p w14:paraId="0E1E6D5A"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2014</w:t>
            </w:r>
          </w:p>
        </w:tc>
        <w:tc>
          <w:tcPr>
            <w:tcW w:w="708" w:type="dxa"/>
            <w:tcBorders>
              <w:top w:val="nil"/>
              <w:left w:val="nil"/>
              <w:bottom w:val="single" w:sz="4" w:space="0" w:color="auto"/>
              <w:right w:val="single" w:sz="4" w:space="0" w:color="auto"/>
            </w:tcBorders>
            <w:shd w:val="clear" w:color="auto" w:fill="auto"/>
            <w:vAlign w:val="center"/>
            <w:hideMark/>
          </w:tcPr>
          <w:p w14:paraId="4055E126"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1412</w:t>
            </w:r>
          </w:p>
        </w:tc>
        <w:tc>
          <w:tcPr>
            <w:tcW w:w="3544" w:type="dxa"/>
            <w:tcBorders>
              <w:top w:val="nil"/>
              <w:left w:val="nil"/>
              <w:bottom w:val="single" w:sz="4" w:space="0" w:color="auto"/>
              <w:right w:val="single" w:sz="4" w:space="0" w:color="auto"/>
            </w:tcBorders>
            <w:shd w:val="clear" w:color="auto" w:fill="auto"/>
            <w:vAlign w:val="center"/>
            <w:hideMark/>
          </w:tcPr>
          <w:p w14:paraId="39AB4546"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Type II Endoleak</w:t>
            </w:r>
          </w:p>
        </w:tc>
        <w:tc>
          <w:tcPr>
            <w:tcW w:w="3119" w:type="dxa"/>
            <w:tcBorders>
              <w:top w:val="nil"/>
              <w:left w:val="nil"/>
              <w:bottom w:val="single" w:sz="4" w:space="0" w:color="auto"/>
              <w:right w:val="single" w:sz="4" w:space="0" w:color="auto"/>
            </w:tcBorders>
            <w:shd w:val="clear" w:color="auto" w:fill="auto"/>
            <w:vAlign w:val="center"/>
            <w:hideMark/>
          </w:tcPr>
          <w:p w14:paraId="7A8D596E"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Sac size increase &gt;5mm</w:t>
            </w:r>
          </w:p>
        </w:tc>
        <w:tc>
          <w:tcPr>
            <w:tcW w:w="1842" w:type="dxa"/>
            <w:tcBorders>
              <w:top w:val="nil"/>
              <w:left w:val="nil"/>
              <w:bottom w:val="single" w:sz="4" w:space="0" w:color="auto"/>
              <w:right w:val="single" w:sz="4" w:space="0" w:color="auto"/>
            </w:tcBorders>
            <w:shd w:val="clear" w:color="auto" w:fill="auto"/>
            <w:vAlign w:val="center"/>
            <w:hideMark/>
          </w:tcPr>
          <w:p w14:paraId="1BACCA59"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4EDB75B3"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w:t>
            </w:r>
          </w:p>
        </w:tc>
      </w:tr>
      <w:tr w:rsidR="00867E85" w:rsidRPr="00FB3F89" w14:paraId="0F57EFEA" w14:textId="77777777" w:rsidTr="00F74D9F">
        <w:trPr>
          <w:trHeight w:val="834"/>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15739EF9"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Gill</w:t>
            </w:r>
          </w:p>
        </w:tc>
        <w:tc>
          <w:tcPr>
            <w:tcW w:w="1081" w:type="dxa"/>
            <w:tcBorders>
              <w:top w:val="nil"/>
              <w:left w:val="nil"/>
              <w:bottom w:val="single" w:sz="4" w:space="0" w:color="auto"/>
              <w:right w:val="single" w:sz="4" w:space="0" w:color="auto"/>
            </w:tcBorders>
            <w:shd w:val="clear" w:color="auto" w:fill="auto"/>
            <w:vAlign w:val="center"/>
            <w:hideMark/>
          </w:tcPr>
          <w:p w14:paraId="0FA66969"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2014</w:t>
            </w:r>
          </w:p>
        </w:tc>
        <w:tc>
          <w:tcPr>
            <w:tcW w:w="708" w:type="dxa"/>
            <w:tcBorders>
              <w:top w:val="nil"/>
              <w:left w:val="nil"/>
              <w:bottom w:val="single" w:sz="4" w:space="0" w:color="auto"/>
              <w:right w:val="single" w:sz="4" w:space="0" w:color="auto"/>
            </w:tcBorders>
            <w:shd w:val="clear" w:color="auto" w:fill="auto"/>
            <w:vAlign w:val="center"/>
            <w:hideMark/>
          </w:tcPr>
          <w:p w14:paraId="7E26A866"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134</w:t>
            </w:r>
          </w:p>
        </w:tc>
        <w:tc>
          <w:tcPr>
            <w:tcW w:w="3544" w:type="dxa"/>
            <w:tcBorders>
              <w:top w:val="nil"/>
              <w:left w:val="nil"/>
              <w:bottom w:val="single" w:sz="4" w:space="0" w:color="auto"/>
              <w:right w:val="single" w:sz="4" w:space="0" w:color="auto"/>
            </w:tcBorders>
            <w:shd w:val="clear" w:color="auto" w:fill="auto"/>
            <w:vAlign w:val="center"/>
            <w:hideMark/>
          </w:tcPr>
          <w:p w14:paraId="2C17474B"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Endoleak on first post-op CT scan</w:t>
            </w:r>
          </w:p>
        </w:tc>
        <w:tc>
          <w:tcPr>
            <w:tcW w:w="3119" w:type="dxa"/>
            <w:tcBorders>
              <w:top w:val="nil"/>
              <w:left w:val="nil"/>
              <w:bottom w:val="single" w:sz="4" w:space="0" w:color="auto"/>
              <w:right w:val="single" w:sz="4" w:space="0" w:color="auto"/>
            </w:tcBorders>
            <w:shd w:val="clear" w:color="auto" w:fill="auto"/>
            <w:vAlign w:val="center"/>
            <w:hideMark/>
          </w:tcPr>
          <w:p w14:paraId="1416D400"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Reintervention</w:t>
            </w:r>
          </w:p>
        </w:tc>
        <w:tc>
          <w:tcPr>
            <w:tcW w:w="1842" w:type="dxa"/>
            <w:tcBorders>
              <w:top w:val="nil"/>
              <w:left w:val="nil"/>
              <w:bottom w:val="single" w:sz="4" w:space="0" w:color="auto"/>
              <w:right w:val="single" w:sz="4" w:space="0" w:color="auto"/>
            </w:tcBorders>
            <w:shd w:val="clear" w:color="auto" w:fill="auto"/>
            <w:vAlign w:val="center"/>
            <w:hideMark/>
          </w:tcPr>
          <w:p w14:paraId="4ACFCFFA"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216A8AB4"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Positive imaging associated with hazard ratio of 6.01 for reintervention</w:t>
            </w:r>
          </w:p>
        </w:tc>
      </w:tr>
      <w:tr w:rsidR="00867E85" w:rsidRPr="00FB3F89" w14:paraId="71BCD73F" w14:textId="77777777" w:rsidTr="00F74D9F">
        <w:trPr>
          <w:trHeight w:val="988"/>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3B9B934A"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Houbballah</w:t>
            </w:r>
          </w:p>
        </w:tc>
        <w:tc>
          <w:tcPr>
            <w:tcW w:w="1081" w:type="dxa"/>
            <w:tcBorders>
              <w:top w:val="nil"/>
              <w:left w:val="nil"/>
              <w:bottom w:val="single" w:sz="4" w:space="0" w:color="auto"/>
              <w:right w:val="single" w:sz="4" w:space="0" w:color="auto"/>
            </w:tcBorders>
            <w:shd w:val="clear" w:color="auto" w:fill="auto"/>
            <w:vAlign w:val="center"/>
            <w:hideMark/>
          </w:tcPr>
          <w:p w14:paraId="5A6E48F6"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2010</w:t>
            </w:r>
          </w:p>
        </w:tc>
        <w:tc>
          <w:tcPr>
            <w:tcW w:w="708" w:type="dxa"/>
            <w:tcBorders>
              <w:top w:val="nil"/>
              <w:left w:val="nil"/>
              <w:bottom w:val="single" w:sz="4" w:space="0" w:color="auto"/>
              <w:right w:val="single" w:sz="4" w:space="0" w:color="auto"/>
            </w:tcBorders>
            <w:shd w:val="clear" w:color="auto" w:fill="auto"/>
            <w:vAlign w:val="center"/>
            <w:hideMark/>
          </w:tcPr>
          <w:p w14:paraId="53F1DF5B"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371</w:t>
            </w:r>
          </w:p>
        </w:tc>
        <w:tc>
          <w:tcPr>
            <w:tcW w:w="3544" w:type="dxa"/>
            <w:tcBorders>
              <w:top w:val="nil"/>
              <w:left w:val="nil"/>
              <w:bottom w:val="single" w:sz="4" w:space="0" w:color="auto"/>
              <w:right w:val="single" w:sz="4" w:space="0" w:color="auto"/>
            </w:tcBorders>
            <w:shd w:val="clear" w:color="auto" w:fill="auto"/>
            <w:vAlign w:val="center"/>
            <w:hideMark/>
          </w:tcPr>
          <w:p w14:paraId="011285AC"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Lack of SSS (Significant Sac Retraction)</w:t>
            </w:r>
          </w:p>
        </w:tc>
        <w:tc>
          <w:tcPr>
            <w:tcW w:w="3119" w:type="dxa"/>
            <w:tcBorders>
              <w:top w:val="nil"/>
              <w:left w:val="nil"/>
              <w:bottom w:val="single" w:sz="4" w:space="0" w:color="auto"/>
              <w:right w:val="single" w:sz="4" w:space="0" w:color="auto"/>
            </w:tcBorders>
            <w:shd w:val="clear" w:color="auto" w:fill="auto"/>
            <w:vAlign w:val="center"/>
            <w:hideMark/>
          </w:tcPr>
          <w:p w14:paraId="3E9EC245"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Cumulative complications </w:t>
            </w:r>
            <w:r w:rsidRPr="00FB3F89">
              <w:rPr>
                <w:rFonts w:ascii="Arial" w:eastAsia="Times New Roman" w:hAnsi="Arial" w:cs="Arial"/>
                <w:i/>
                <w:iCs/>
                <w:color w:val="000000"/>
                <w:sz w:val="16"/>
                <w:szCs w:val="16"/>
                <w:lang w:val="en-GB"/>
              </w:rPr>
              <w:t>including death, type I endoleak, type III endoleak, sac size increase &gt;5mm/&gt;20%, rupture, migration, device failure.</w:t>
            </w:r>
          </w:p>
        </w:tc>
        <w:tc>
          <w:tcPr>
            <w:tcW w:w="1842" w:type="dxa"/>
            <w:tcBorders>
              <w:top w:val="nil"/>
              <w:left w:val="nil"/>
              <w:bottom w:val="single" w:sz="4" w:space="0" w:color="auto"/>
              <w:right w:val="single" w:sz="4" w:space="0" w:color="auto"/>
            </w:tcBorders>
            <w:shd w:val="clear" w:color="auto" w:fill="auto"/>
            <w:vAlign w:val="center"/>
            <w:hideMark/>
          </w:tcPr>
          <w:p w14:paraId="6B8FA00A"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7FFB962A"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SSR = decrease in diameter &gt;75%</w:t>
            </w:r>
          </w:p>
        </w:tc>
      </w:tr>
      <w:tr w:rsidR="00867E85" w:rsidRPr="00FB3F89" w14:paraId="2BAF82D4" w14:textId="77777777" w:rsidTr="00F74D9F">
        <w:trPr>
          <w:trHeight w:val="974"/>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749A6DD1"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Jones </w:t>
            </w:r>
          </w:p>
        </w:tc>
        <w:tc>
          <w:tcPr>
            <w:tcW w:w="1081" w:type="dxa"/>
            <w:tcBorders>
              <w:top w:val="nil"/>
              <w:left w:val="nil"/>
              <w:bottom w:val="single" w:sz="4" w:space="0" w:color="auto"/>
              <w:right w:val="single" w:sz="4" w:space="0" w:color="auto"/>
            </w:tcBorders>
            <w:shd w:val="clear" w:color="auto" w:fill="auto"/>
            <w:vAlign w:val="center"/>
            <w:hideMark/>
          </w:tcPr>
          <w:p w14:paraId="6373D459"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2007</w:t>
            </w:r>
          </w:p>
        </w:tc>
        <w:tc>
          <w:tcPr>
            <w:tcW w:w="708" w:type="dxa"/>
            <w:tcBorders>
              <w:top w:val="nil"/>
              <w:left w:val="nil"/>
              <w:bottom w:val="single" w:sz="4" w:space="0" w:color="auto"/>
              <w:right w:val="single" w:sz="4" w:space="0" w:color="auto"/>
            </w:tcBorders>
            <w:shd w:val="clear" w:color="auto" w:fill="auto"/>
            <w:vAlign w:val="center"/>
            <w:hideMark/>
          </w:tcPr>
          <w:p w14:paraId="6DA64A0C"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873</w:t>
            </w:r>
          </w:p>
        </w:tc>
        <w:tc>
          <w:tcPr>
            <w:tcW w:w="3544" w:type="dxa"/>
            <w:tcBorders>
              <w:top w:val="nil"/>
              <w:left w:val="nil"/>
              <w:bottom w:val="single" w:sz="4" w:space="0" w:color="auto"/>
              <w:right w:val="single" w:sz="4" w:space="0" w:color="auto"/>
            </w:tcBorders>
            <w:shd w:val="clear" w:color="auto" w:fill="auto"/>
            <w:vAlign w:val="center"/>
            <w:hideMark/>
          </w:tcPr>
          <w:p w14:paraId="1F73A7E5"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Persistent Type II Endoleak</w:t>
            </w:r>
          </w:p>
        </w:tc>
        <w:tc>
          <w:tcPr>
            <w:tcW w:w="3119" w:type="dxa"/>
            <w:tcBorders>
              <w:top w:val="nil"/>
              <w:left w:val="nil"/>
              <w:bottom w:val="single" w:sz="4" w:space="0" w:color="auto"/>
              <w:right w:val="single" w:sz="4" w:space="0" w:color="auto"/>
            </w:tcBorders>
            <w:shd w:val="clear" w:color="auto" w:fill="auto"/>
            <w:vAlign w:val="center"/>
            <w:hideMark/>
          </w:tcPr>
          <w:p w14:paraId="32FCC7A5"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Reintervention and Sac size increase &gt;5mm</w:t>
            </w:r>
          </w:p>
        </w:tc>
        <w:tc>
          <w:tcPr>
            <w:tcW w:w="1842" w:type="dxa"/>
            <w:tcBorders>
              <w:top w:val="nil"/>
              <w:left w:val="nil"/>
              <w:bottom w:val="single" w:sz="4" w:space="0" w:color="auto"/>
              <w:right w:val="single" w:sz="4" w:space="0" w:color="auto"/>
            </w:tcBorders>
            <w:shd w:val="clear" w:color="auto" w:fill="auto"/>
            <w:vAlign w:val="center"/>
            <w:hideMark/>
          </w:tcPr>
          <w:p w14:paraId="2683DB69"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2B851626"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Persistent Type II Endoleak = non-resolution ≤6 months</w:t>
            </w:r>
          </w:p>
        </w:tc>
      </w:tr>
      <w:tr w:rsidR="00867E85" w:rsidRPr="00FB3F89" w14:paraId="368E94D5" w14:textId="77777777" w:rsidTr="00F74D9F">
        <w:trPr>
          <w:trHeight w:val="1220"/>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073ABC63"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lastRenderedPageBreak/>
              <w:t>Lee</w:t>
            </w:r>
          </w:p>
        </w:tc>
        <w:tc>
          <w:tcPr>
            <w:tcW w:w="1081" w:type="dxa"/>
            <w:tcBorders>
              <w:top w:val="nil"/>
              <w:left w:val="nil"/>
              <w:bottom w:val="single" w:sz="4" w:space="0" w:color="auto"/>
              <w:right w:val="single" w:sz="4" w:space="0" w:color="auto"/>
            </w:tcBorders>
            <w:shd w:val="clear" w:color="auto" w:fill="auto"/>
            <w:vAlign w:val="center"/>
            <w:hideMark/>
          </w:tcPr>
          <w:p w14:paraId="7359CC5F"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2003</w:t>
            </w:r>
          </w:p>
        </w:tc>
        <w:tc>
          <w:tcPr>
            <w:tcW w:w="708" w:type="dxa"/>
            <w:tcBorders>
              <w:top w:val="nil"/>
              <w:left w:val="nil"/>
              <w:bottom w:val="single" w:sz="4" w:space="0" w:color="auto"/>
              <w:right w:val="single" w:sz="4" w:space="0" w:color="auto"/>
            </w:tcBorders>
            <w:shd w:val="clear" w:color="auto" w:fill="auto"/>
            <w:vAlign w:val="center"/>
            <w:hideMark/>
          </w:tcPr>
          <w:p w14:paraId="5702515F"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177</w:t>
            </w:r>
          </w:p>
        </w:tc>
        <w:tc>
          <w:tcPr>
            <w:tcW w:w="3544" w:type="dxa"/>
            <w:tcBorders>
              <w:top w:val="nil"/>
              <w:left w:val="nil"/>
              <w:bottom w:val="single" w:sz="4" w:space="0" w:color="auto"/>
              <w:right w:val="single" w:sz="4" w:space="0" w:color="auto"/>
            </w:tcBorders>
            <w:shd w:val="clear" w:color="auto" w:fill="auto"/>
            <w:vAlign w:val="center"/>
            <w:hideMark/>
          </w:tcPr>
          <w:p w14:paraId="0EF882E8"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&lt;10% sac size reduction, stability or increase (volume)</w:t>
            </w:r>
          </w:p>
        </w:tc>
        <w:tc>
          <w:tcPr>
            <w:tcW w:w="3119" w:type="dxa"/>
            <w:tcBorders>
              <w:top w:val="nil"/>
              <w:left w:val="nil"/>
              <w:bottom w:val="single" w:sz="4" w:space="0" w:color="auto"/>
              <w:right w:val="single" w:sz="4" w:space="0" w:color="auto"/>
            </w:tcBorders>
            <w:shd w:val="clear" w:color="auto" w:fill="auto"/>
            <w:vAlign w:val="center"/>
            <w:hideMark/>
          </w:tcPr>
          <w:p w14:paraId="6EC2A624"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Cumulative complications </w:t>
            </w:r>
            <w:r w:rsidRPr="00FB3F89">
              <w:rPr>
                <w:rFonts w:ascii="Arial" w:eastAsia="Times New Roman" w:hAnsi="Arial" w:cs="Arial"/>
                <w:i/>
                <w:iCs/>
                <w:color w:val="000000"/>
                <w:sz w:val="16"/>
                <w:szCs w:val="16"/>
                <w:lang w:val="en-GB"/>
              </w:rPr>
              <w:t>including death, rupture, endoleak, migration, conversion and reintervention</w:t>
            </w:r>
          </w:p>
        </w:tc>
        <w:tc>
          <w:tcPr>
            <w:tcW w:w="1842" w:type="dxa"/>
            <w:tcBorders>
              <w:top w:val="nil"/>
              <w:left w:val="nil"/>
              <w:bottom w:val="single" w:sz="4" w:space="0" w:color="auto"/>
              <w:right w:val="single" w:sz="4" w:space="0" w:color="auto"/>
            </w:tcBorders>
            <w:shd w:val="clear" w:color="auto" w:fill="auto"/>
            <w:vAlign w:val="center"/>
            <w:hideMark/>
          </w:tcPr>
          <w:p w14:paraId="3C6CA532"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Group comparison with Wilcoxon, </w:t>
            </w:r>
            <w:proofErr w:type="spellStart"/>
            <w:r w:rsidRPr="00FB3F89">
              <w:rPr>
                <w:rFonts w:ascii="Arial" w:eastAsia="Times New Roman" w:hAnsi="Arial" w:cs="Arial"/>
                <w:color w:val="000000"/>
                <w:sz w:val="16"/>
                <w:szCs w:val="16"/>
                <w:lang w:val="en-GB"/>
              </w:rPr>
              <w:t>Kruskal</w:t>
            </w:r>
            <w:proofErr w:type="spellEnd"/>
            <w:r w:rsidRPr="00FB3F89">
              <w:rPr>
                <w:rFonts w:ascii="Arial" w:eastAsia="Times New Roman" w:hAnsi="Arial" w:cs="Arial"/>
                <w:color w:val="000000"/>
                <w:sz w:val="16"/>
                <w:szCs w:val="16"/>
                <w:lang w:val="en-GB"/>
              </w:rPr>
              <w:t xml:space="preserve"> Wallis or Fisher exact tests</w:t>
            </w:r>
          </w:p>
        </w:tc>
        <w:tc>
          <w:tcPr>
            <w:tcW w:w="3596" w:type="dxa"/>
            <w:tcBorders>
              <w:top w:val="nil"/>
              <w:left w:val="nil"/>
              <w:bottom w:val="single" w:sz="4" w:space="0" w:color="auto"/>
              <w:right w:val="single" w:sz="4" w:space="0" w:color="auto"/>
            </w:tcBorders>
            <w:shd w:val="clear" w:color="auto" w:fill="auto"/>
            <w:vAlign w:val="center"/>
            <w:hideMark/>
          </w:tcPr>
          <w:p w14:paraId="2F0A3B38"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w:t>
            </w:r>
          </w:p>
        </w:tc>
      </w:tr>
      <w:tr w:rsidR="00867E85" w:rsidRPr="00FB3F89" w14:paraId="184C9AB1" w14:textId="77777777" w:rsidTr="00F74D9F">
        <w:trPr>
          <w:trHeight w:val="1039"/>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16F07FC8"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Patel</w:t>
            </w:r>
          </w:p>
        </w:tc>
        <w:tc>
          <w:tcPr>
            <w:tcW w:w="1081" w:type="dxa"/>
            <w:tcBorders>
              <w:top w:val="nil"/>
              <w:left w:val="nil"/>
              <w:bottom w:val="single" w:sz="4" w:space="0" w:color="auto"/>
              <w:right w:val="single" w:sz="4" w:space="0" w:color="auto"/>
            </w:tcBorders>
            <w:shd w:val="clear" w:color="auto" w:fill="auto"/>
            <w:vAlign w:val="center"/>
            <w:hideMark/>
          </w:tcPr>
          <w:p w14:paraId="2362CB50"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2010</w:t>
            </w:r>
          </w:p>
        </w:tc>
        <w:tc>
          <w:tcPr>
            <w:tcW w:w="708" w:type="dxa"/>
            <w:tcBorders>
              <w:top w:val="nil"/>
              <w:left w:val="nil"/>
              <w:bottom w:val="single" w:sz="4" w:space="0" w:color="auto"/>
              <w:right w:val="single" w:sz="4" w:space="0" w:color="auto"/>
            </w:tcBorders>
            <w:shd w:val="clear" w:color="auto" w:fill="auto"/>
            <w:vAlign w:val="center"/>
            <w:hideMark/>
          </w:tcPr>
          <w:p w14:paraId="201E839F"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345</w:t>
            </w:r>
          </w:p>
        </w:tc>
        <w:tc>
          <w:tcPr>
            <w:tcW w:w="3544" w:type="dxa"/>
            <w:tcBorders>
              <w:top w:val="nil"/>
              <w:left w:val="nil"/>
              <w:bottom w:val="single" w:sz="4" w:space="0" w:color="auto"/>
              <w:right w:val="single" w:sz="4" w:space="0" w:color="auto"/>
            </w:tcBorders>
            <w:shd w:val="clear" w:color="auto" w:fill="auto"/>
            <w:vAlign w:val="center"/>
            <w:hideMark/>
          </w:tcPr>
          <w:p w14:paraId="4DAC3025"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Abnormal first postoperative scan </w:t>
            </w:r>
            <w:r w:rsidRPr="00FB3F89">
              <w:rPr>
                <w:rFonts w:ascii="Arial" w:eastAsia="Times New Roman" w:hAnsi="Arial" w:cs="Arial"/>
                <w:i/>
                <w:iCs/>
                <w:color w:val="000000"/>
                <w:sz w:val="16"/>
                <w:szCs w:val="16"/>
                <w:lang w:val="en-GB"/>
              </w:rPr>
              <w:t>(Includes presence of any endoleak, graft obstruction or device migration)</w:t>
            </w:r>
          </w:p>
        </w:tc>
        <w:tc>
          <w:tcPr>
            <w:tcW w:w="3119" w:type="dxa"/>
            <w:tcBorders>
              <w:top w:val="nil"/>
              <w:left w:val="nil"/>
              <w:bottom w:val="single" w:sz="4" w:space="0" w:color="auto"/>
              <w:right w:val="single" w:sz="4" w:space="0" w:color="auto"/>
            </w:tcBorders>
            <w:shd w:val="clear" w:color="auto" w:fill="auto"/>
            <w:vAlign w:val="center"/>
            <w:hideMark/>
          </w:tcPr>
          <w:p w14:paraId="61BFDCEC"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Reintervention</w:t>
            </w:r>
          </w:p>
        </w:tc>
        <w:tc>
          <w:tcPr>
            <w:tcW w:w="1842" w:type="dxa"/>
            <w:tcBorders>
              <w:top w:val="nil"/>
              <w:left w:val="nil"/>
              <w:bottom w:val="single" w:sz="4" w:space="0" w:color="auto"/>
              <w:right w:val="single" w:sz="4" w:space="0" w:color="auto"/>
            </w:tcBorders>
            <w:shd w:val="clear" w:color="auto" w:fill="auto"/>
            <w:vAlign w:val="center"/>
            <w:hideMark/>
          </w:tcPr>
          <w:p w14:paraId="188B2FA4"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Not clear</w:t>
            </w:r>
          </w:p>
        </w:tc>
        <w:tc>
          <w:tcPr>
            <w:tcW w:w="3596" w:type="dxa"/>
            <w:tcBorders>
              <w:top w:val="nil"/>
              <w:left w:val="nil"/>
              <w:bottom w:val="single" w:sz="4" w:space="0" w:color="auto"/>
              <w:right w:val="single" w:sz="4" w:space="0" w:color="auto"/>
            </w:tcBorders>
            <w:shd w:val="clear" w:color="auto" w:fill="auto"/>
            <w:vAlign w:val="center"/>
            <w:hideMark/>
          </w:tcPr>
          <w:p w14:paraId="2EAF5B41"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Negative predictive value of 1st postoperative CT scan for reintervention is 96.4%</w:t>
            </w:r>
          </w:p>
        </w:tc>
      </w:tr>
      <w:tr w:rsidR="00867E85" w:rsidRPr="00FB3F89" w14:paraId="5C0C651E" w14:textId="77777777" w:rsidTr="00F74D9F">
        <w:trPr>
          <w:trHeight w:val="982"/>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4DD7361E"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Schanzer</w:t>
            </w:r>
          </w:p>
        </w:tc>
        <w:tc>
          <w:tcPr>
            <w:tcW w:w="1081" w:type="dxa"/>
            <w:tcBorders>
              <w:top w:val="nil"/>
              <w:left w:val="nil"/>
              <w:bottom w:val="single" w:sz="4" w:space="0" w:color="auto"/>
              <w:right w:val="single" w:sz="4" w:space="0" w:color="auto"/>
            </w:tcBorders>
            <w:shd w:val="clear" w:color="auto" w:fill="auto"/>
            <w:vAlign w:val="center"/>
            <w:hideMark/>
          </w:tcPr>
          <w:p w14:paraId="5443F11E"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2011</w:t>
            </w:r>
          </w:p>
        </w:tc>
        <w:tc>
          <w:tcPr>
            <w:tcW w:w="708" w:type="dxa"/>
            <w:tcBorders>
              <w:top w:val="nil"/>
              <w:left w:val="nil"/>
              <w:bottom w:val="single" w:sz="4" w:space="0" w:color="auto"/>
              <w:right w:val="single" w:sz="4" w:space="0" w:color="auto"/>
            </w:tcBorders>
            <w:shd w:val="clear" w:color="auto" w:fill="auto"/>
            <w:vAlign w:val="center"/>
            <w:hideMark/>
          </w:tcPr>
          <w:p w14:paraId="4D85EC08"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10228</w:t>
            </w:r>
          </w:p>
        </w:tc>
        <w:tc>
          <w:tcPr>
            <w:tcW w:w="3544" w:type="dxa"/>
            <w:tcBorders>
              <w:top w:val="nil"/>
              <w:left w:val="nil"/>
              <w:bottom w:val="single" w:sz="4" w:space="0" w:color="auto"/>
              <w:right w:val="single" w:sz="4" w:space="0" w:color="auto"/>
            </w:tcBorders>
            <w:shd w:val="clear" w:color="auto" w:fill="auto"/>
            <w:vAlign w:val="center"/>
            <w:hideMark/>
          </w:tcPr>
          <w:p w14:paraId="25BCCA78"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Endoleak</w:t>
            </w:r>
          </w:p>
        </w:tc>
        <w:tc>
          <w:tcPr>
            <w:tcW w:w="3119" w:type="dxa"/>
            <w:tcBorders>
              <w:top w:val="nil"/>
              <w:left w:val="nil"/>
              <w:bottom w:val="single" w:sz="4" w:space="0" w:color="auto"/>
              <w:right w:val="single" w:sz="4" w:space="0" w:color="auto"/>
            </w:tcBorders>
            <w:shd w:val="clear" w:color="auto" w:fill="auto"/>
            <w:vAlign w:val="center"/>
            <w:hideMark/>
          </w:tcPr>
          <w:p w14:paraId="56B03615"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Sac Size increase ≥5mm</w:t>
            </w:r>
          </w:p>
        </w:tc>
        <w:tc>
          <w:tcPr>
            <w:tcW w:w="1842" w:type="dxa"/>
            <w:tcBorders>
              <w:top w:val="nil"/>
              <w:left w:val="nil"/>
              <w:bottom w:val="single" w:sz="4" w:space="0" w:color="auto"/>
              <w:right w:val="single" w:sz="4" w:space="0" w:color="auto"/>
            </w:tcBorders>
            <w:shd w:val="clear" w:color="auto" w:fill="auto"/>
            <w:vAlign w:val="center"/>
            <w:hideMark/>
          </w:tcPr>
          <w:p w14:paraId="4117B153"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44FA93FF"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Presence of any endoleak at any point during follow-up is an independent predictor of sac size increase</w:t>
            </w:r>
          </w:p>
        </w:tc>
      </w:tr>
      <w:tr w:rsidR="00867E85" w:rsidRPr="00FB3F89" w14:paraId="5532EBAF" w14:textId="77777777" w:rsidTr="00F74D9F">
        <w:trPr>
          <w:trHeight w:val="982"/>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629014AD" w14:textId="77777777" w:rsidR="00867E85" w:rsidRPr="00FB3F89" w:rsidRDefault="00867E85" w:rsidP="00F74D9F">
            <w:pPr>
              <w:jc w:val="center"/>
              <w:rPr>
                <w:rFonts w:ascii="Arial" w:eastAsia="Times New Roman" w:hAnsi="Arial" w:cs="Arial"/>
                <w:color w:val="000000"/>
                <w:sz w:val="16"/>
                <w:szCs w:val="16"/>
                <w:lang w:val="en-GB"/>
              </w:rPr>
            </w:pPr>
            <w:proofErr w:type="spellStart"/>
            <w:r w:rsidRPr="00FB3F89">
              <w:rPr>
                <w:rFonts w:ascii="Arial" w:eastAsia="Times New Roman" w:hAnsi="Arial" w:cs="Arial"/>
                <w:color w:val="000000"/>
                <w:sz w:val="16"/>
                <w:szCs w:val="16"/>
                <w:lang w:val="en-GB"/>
              </w:rPr>
              <w:t>Sternbergh</w:t>
            </w:r>
            <w:proofErr w:type="spellEnd"/>
          </w:p>
        </w:tc>
        <w:tc>
          <w:tcPr>
            <w:tcW w:w="1081" w:type="dxa"/>
            <w:tcBorders>
              <w:top w:val="nil"/>
              <w:left w:val="nil"/>
              <w:bottom w:val="single" w:sz="4" w:space="0" w:color="auto"/>
              <w:right w:val="single" w:sz="4" w:space="0" w:color="auto"/>
            </w:tcBorders>
            <w:shd w:val="clear" w:color="auto" w:fill="auto"/>
            <w:vAlign w:val="center"/>
            <w:hideMark/>
          </w:tcPr>
          <w:p w14:paraId="4C761673"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2008</w:t>
            </w:r>
          </w:p>
        </w:tc>
        <w:tc>
          <w:tcPr>
            <w:tcW w:w="708" w:type="dxa"/>
            <w:tcBorders>
              <w:top w:val="nil"/>
              <w:left w:val="nil"/>
              <w:bottom w:val="single" w:sz="4" w:space="0" w:color="auto"/>
              <w:right w:val="single" w:sz="4" w:space="0" w:color="auto"/>
            </w:tcBorders>
            <w:shd w:val="clear" w:color="auto" w:fill="auto"/>
            <w:vAlign w:val="center"/>
            <w:hideMark/>
          </w:tcPr>
          <w:p w14:paraId="69481F4E"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714</w:t>
            </w:r>
          </w:p>
        </w:tc>
        <w:tc>
          <w:tcPr>
            <w:tcW w:w="3544" w:type="dxa"/>
            <w:tcBorders>
              <w:top w:val="nil"/>
              <w:left w:val="nil"/>
              <w:bottom w:val="single" w:sz="4" w:space="0" w:color="auto"/>
              <w:right w:val="single" w:sz="4" w:space="0" w:color="auto"/>
            </w:tcBorders>
            <w:shd w:val="clear" w:color="auto" w:fill="auto"/>
            <w:vAlign w:val="center"/>
            <w:hideMark/>
          </w:tcPr>
          <w:p w14:paraId="0EE5D1E6"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Endoleak and lack of sac size shrinkage</w:t>
            </w:r>
          </w:p>
        </w:tc>
        <w:tc>
          <w:tcPr>
            <w:tcW w:w="3119" w:type="dxa"/>
            <w:tcBorders>
              <w:top w:val="nil"/>
              <w:left w:val="nil"/>
              <w:bottom w:val="single" w:sz="4" w:space="0" w:color="auto"/>
              <w:right w:val="single" w:sz="4" w:space="0" w:color="auto"/>
            </w:tcBorders>
            <w:shd w:val="clear" w:color="auto" w:fill="auto"/>
            <w:vAlign w:val="center"/>
            <w:hideMark/>
          </w:tcPr>
          <w:p w14:paraId="21B220E0"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Composite "Aneurysm-related morbidity" (ARM) measure </w:t>
            </w:r>
            <w:r w:rsidRPr="00FB3F89">
              <w:rPr>
                <w:rFonts w:ascii="Arial" w:eastAsia="Times New Roman" w:hAnsi="Arial" w:cs="Arial"/>
                <w:i/>
                <w:iCs/>
                <w:color w:val="000000"/>
                <w:sz w:val="16"/>
                <w:szCs w:val="16"/>
                <w:lang w:val="en-GB"/>
              </w:rPr>
              <w:t>(includes rupture, open conversion, reintervention, limb thrombosis, migration, renal morbidity and aneurysm-related death)</w:t>
            </w:r>
          </w:p>
        </w:tc>
        <w:tc>
          <w:tcPr>
            <w:tcW w:w="1842" w:type="dxa"/>
            <w:tcBorders>
              <w:top w:val="nil"/>
              <w:left w:val="nil"/>
              <w:bottom w:val="single" w:sz="4" w:space="0" w:color="auto"/>
              <w:right w:val="single" w:sz="4" w:space="0" w:color="auto"/>
            </w:tcBorders>
            <w:shd w:val="clear" w:color="auto" w:fill="auto"/>
            <w:vAlign w:val="center"/>
            <w:hideMark/>
          </w:tcPr>
          <w:p w14:paraId="49A3ED51"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Log rank comparison of dichotomised Kaplan-Meier data</w:t>
            </w:r>
          </w:p>
        </w:tc>
        <w:tc>
          <w:tcPr>
            <w:tcW w:w="3596" w:type="dxa"/>
            <w:tcBorders>
              <w:top w:val="nil"/>
              <w:left w:val="nil"/>
              <w:bottom w:val="single" w:sz="4" w:space="0" w:color="auto"/>
              <w:right w:val="single" w:sz="4" w:space="0" w:color="auto"/>
            </w:tcBorders>
            <w:shd w:val="clear" w:color="auto" w:fill="auto"/>
            <w:vAlign w:val="center"/>
            <w:hideMark/>
          </w:tcPr>
          <w:p w14:paraId="30D42241"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Absence of endoleak at 30 and 365 days predicted improved long-term freedom from ARM.</w:t>
            </w:r>
          </w:p>
        </w:tc>
      </w:tr>
      <w:tr w:rsidR="00867E85" w:rsidRPr="00FB3F89" w14:paraId="167AA9B5" w14:textId="77777777" w:rsidTr="00F74D9F">
        <w:trPr>
          <w:trHeight w:val="840"/>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1D886AC6"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Troutman</w:t>
            </w:r>
          </w:p>
        </w:tc>
        <w:tc>
          <w:tcPr>
            <w:tcW w:w="1081" w:type="dxa"/>
            <w:tcBorders>
              <w:top w:val="nil"/>
              <w:left w:val="nil"/>
              <w:bottom w:val="single" w:sz="4" w:space="0" w:color="auto"/>
              <w:right w:val="single" w:sz="4" w:space="0" w:color="auto"/>
            </w:tcBorders>
            <w:shd w:val="clear" w:color="auto" w:fill="auto"/>
            <w:vAlign w:val="center"/>
            <w:hideMark/>
          </w:tcPr>
          <w:p w14:paraId="1574EB60"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2014</w:t>
            </w:r>
          </w:p>
        </w:tc>
        <w:tc>
          <w:tcPr>
            <w:tcW w:w="708" w:type="dxa"/>
            <w:tcBorders>
              <w:top w:val="nil"/>
              <w:left w:val="nil"/>
              <w:bottom w:val="single" w:sz="4" w:space="0" w:color="auto"/>
              <w:right w:val="single" w:sz="4" w:space="0" w:color="auto"/>
            </w:tcBorders>
            <w:shd w:val="clear" w:color="auto" w:fill="auto"/>
            <w:vAlign w:val="center"/>
            <w:hideMark/>
          </w:tcPr>
          <w:p w14:paraId="41767341"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410</w:t>
            </w:r>
          </w:p>
        </w:tc>
        <w:tc>
          <w:tcPr>
            <w:tcW w:w="3544" w:type="dxa"/>
            <w:tcBorders>
              <w:top w:val="nil"/>
              <w:left w:val="nil"/>
              <w:bottom w:val="single" w:sz="4" w:space="0" w:color="auto"/>
              <w:right w:val="single" w:sz="4" w:space="0" w:color="auto"/>
            </w:tcBorders>
            <w:shd w:val="clear" w:color="auto" w:fill="auto"/>
            <w:vAlign w:val="center"/>
            <w:hideMark/>
          </w:tcPr>
          <w:p w14:paraId="783052FC" w14:textId="77777777" w:rsidR="00867E85" w:rsidRPr="00FB3F89"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Abnormal</w:t>
            </w:r>
            <w:r w:rsidRPr="00FB3F89">
              <w:rPr>
                <w:rFonts w:ascii="Arial" w:eastAsia="Times New Roman" w:hAnsi="Arial" w:cs="Arial"/>
                <w:color w:val="000000"/>
                <w:sz w:val="16"/>
                <w:szCs w:val="16"/>
                <w:lang w:val="en-GB"/>
              </w:rPr>
              <w:t xml:space="preserve">ity on first Duplex Ultrasound surveillance scan </w:t>
            </w:r>
            <w:r w:rsidRPr="00FB3F89">
              <w:rPr>
                <w:rFonts w:ascii="Arial" w:eastAsia="Times New Roman" w:hAnsi="Arial" w:cs="Arial"/>
                <w:i/>
                <w:iCs/>
                <w:color w:val="000000"/>
                <w:sz w:val="16"/>
                <w:szCs w:val="16"/>
                <w:lang w:val="en-GB"/>
              </w:rPr>
              <w:t>(includes endoleak, sac size increase or stenosis)</w:t>
            </w:r>
          </w:p>
        </w:tc>
        <w:tc>
          <w:tcPr>
            <w:tcW w:w="3119" w:type="dxa"/>
            <w:tcBorders>
              <w:top w:val="nil"/>
              <w:left w:val="nil"/>
              <w:bottom w:val="single" w:sz="4" w:space="0" w:color="auto"/>
              <w:right w:val="single" w:sz="4" w:space="0" w:color="auto"/>
            </w:tcBorders>
            <w:shd w:val="clear" w:color="auto" w:fill="auto"/>
            <w:vAlign w:val="center"/>
            <w:hideMark/>
          </w:tcPr>
          <w:p w14:paraId="70EC8D99"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Reintervention</w:t>
            </w:r>
          </w:p>
        </w:tc>
        <w:tc>
          <w:tcPr>
            <w:tcW w:w="1842" w:type="dxa"/>
            <w:tcBorders>
              <w:top w:val="nil"/>
              <w:left w:val="nil"/>
              <w:bottom w:val="single" w:sz="4" w:space="0" w:color="auto"/>
              <w:right w:val="single" w:sz="4" w:space="0" w:color="auto"/>
            </w:tcBorders>
            <w:shd w:val="clear" w:color="auto" w:fill="auto"/>
            <w:vAlign w:val="center"/>
            <w:hideMark/>
          </w:tcPr>
          <w:p w14:paraId="3E0110C2"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Group comparison with Fisher exact test</w:t>
            </w:r>
          </w:p>
        </w:tc>
        <w:tc>
          <w:tcPr>
            <w:tcW w:w="3596" w:type="dxa"/>
            <w:tcBorders>
              <w:top w:val="nil"/>
              <w:left w:val="nil"/>
              <w:bottom w:val="single" w:sz="4" w:space="0" w:color="auto"/>
              <w:right w:val="single" w:sz="4" w:space="0" w:color="auto"/>
            </w:tcBorders>
            <w:shd w:val="clear" w:color="auto" w:fill="auto"/>
            <w:vAlign w:val="center"/>
            <w:hideMark/>
          </w:tcPr>
          <w:p w14:paraId="49ECA4CA"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Abnormal versus normal first duplex USS: 3 year rein</w:t>
            </w:r>
            <w:r>
              <w:rPr>
                <w:rFonts w:ascii="Arial" w:eastAsia="Times New Roman" w:hAnsi="Arial" w:cs="Arial"/>
                <w:color w:val="000000"/>
                <w:sz w:val="16"/>
                <w:szCs w:val="16"/>
                <w:lang w:val="en-GB"/>
              </w:rPr>
              <w:t>t</w:t>
            </w:r>
            <w:r w:rsidRPr="00FB3F89">
              <w:rPr>
                <w:rFonts w:ascii="Arial" w:eastAsia="Times New Roman" w:hAnsi="Arial" w:cs="Arial"/>
                <w:color w:val="000000"/>
                <w:sz w:val="16"/>
                <w:szCs w:val="16"/>
                <w:lang w:val="en-GB"/>
              </w:rPr>
              <w:t>ervention rate of 25% versus 2.2%</w:t>
            </w:r>
          </w:p>
        </w:tc>
      </w:tr>
      <w:tr w:rsidR="00867E85" w:rsidRPr="00FB3F89" w14:paraId="48F518C3" w14:textId="77777777" w:rsidTr="00F74D9F">
        <w:trPr>
          <w:trHeight w:val="838"/>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7ACD53CD"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van </w:t>
            </w:r>
            <w:proofErr w:type="spellStart"/>
            <w:r w:rsidRPr="00FB3F89">
              <w:rPr>
                <w:rFonts w:ascii="Arial" w:eastAsia="Times New Roman" w:hAnsi="Arial" w:cs="Arial"/>
                <w:color w:val="000000"/>
                <w:sz w:val="16"/>
                <w:szCs w:val="16"/>
                <w:lang w:val="en-GB"/>
              </w:rPr>
              <w:t>Marrewijk</w:t>
            </w:r>
            <w:proofErr w:type="spellEnd"/>
          </w:p>
        </w:tc>
        <w:tc>
          <w:tcPr>
            <w:tcW w:w="1081" w:type="dxa"/>
            <w:tcBorders>
              <w:top w:val="nil"/>
              <w:left w:val="nil"/>
              <w:bottom w:val="single" w:sz="4" w:space="0" w:color="auto"/>
              <w:right w:val="single" w:sz="4" w:space="0" w:color="auto"/>
            </w:tcBorders>
            <w:shd w:val="clear" w:color="auto" w:fill="auto"/>
            <w:vAlign w:val="center"/>
            <w:hideMark/>
          </w:tcPr>
          <w:p w14:paraId="3214D184"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2004</w:t>
            </w:r>
          </w:p>
        </w:tc>
        <w:tc>
          <w:tcPr>
            <w:tcW w:w="708" w:type="dxa"/>
            <w:tcBorders>
              <w:top w:val="nil"/>
              <w:left w:val="nil"/>
              <w:bottom w:val="single" w:sz="4" w:space="0" w:color="auto"/>
              <w:right w:val="single" w:sz="4" w:space="0" w:color="auto"/>
            </w:tcBorders>
            <w:shd w:val="clear" w:color="auto" w:fill="auto"/>
            <w:vAlign w:val="center"/>
            <w:hideMark/>
          </w:tcPr>
          <w:p w14:paraId="63B67A1C"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3595</w:t>
            </w:r>
          </w:p>
        </w:tc>
        <w:tc>
          <w:tcPr>
            <w:tcW w:w="3544" w:type="dxa"/>
            <w:tcBorders>
              <w:top w:val="nil"/>
              <w:left w:val="nil"/>
              <w:bottom w:val="single" w:sz="4" w:space="0" w:color="auto"/>
              <w:right w:val="single" w:sz="4" w:space="0" w:color="auto"/>
            </w:tcBorders>
            <w:shd w:val="clear" w:color="auto" w:fill="auto"/>
            <w:vAlign w:val="center"/>
            <w:hideMark/>
          </w:tcPr>
          <w:p w14:paraId="6A77771C"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Type II Endoleak</w:t>
            </w:r>
          </w:p>
        </w:tc>
        <w:tc>
          <w:tcPr>
            <w:tcW w:w="3119" w:type="dxa"/>
            <w:tcBorders>
              <w:top w:val="nil"/>
              <w:left w:val="nil"/>
              <w:bottom w:val="single" w:sz="4" w:space="0" w:color="auto"/>
              <w:right w:val="single" w:sz="4" w:space="0" w:color="auto"/>
            </w:tcBorders>
            <w:shd w:val="clear" w:color="auto" w:fill="auto"/>
            <w:vAlign w:val="center"/>
            <w:hideMark/>
          </w:tcPr>
          <w:p w14:paraId="04215F71"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 xml:space="preserve">Composite outcome score </w:t>
            </w:r>
            <w:r w:rsidRPr="00FB3F89">
              <w:rPr>
                <w:rFonts w:ascii="Arial" w:eastAsia="Times New Roman" w:hAnsi="Arial" w:cs="Arial"/>
                <w:i/>
                <w:iCs/>
                <w:color w:val="000000"/>
                <w:sz w:val="16"/>
                <w:szCs w:val="16"/>
                <w:lang w:val="en-GB"/>
              </w:rPr>
              <w:t>(including reintervention and sac size increase ≥8mm)</w:t>
            </w:r>
          </w:p>
        </w:tc>
        <w:tc>
          <w:tcPr>
            <w:tcW w:w="1842" w:type="dxa"/>
            <w:tcBorders>
              <w:top w:val="nil"/>
              <w:left w:val="nil"/>
              <w:bottom w:val="single" w:sz="4" w:space="0" w:color="auto"/>
              <w:right w:val="single" w:sz="4" w:space="0" w:color="auto"/>
            </w:tcBorders>
            <w:shd w:val="clear" w:color="auto" w:fill="auto"/>
            <w:vAlign w:val="center"/>
            <w:hideMark/>
          </w:tcPr>
          <w:p w14:paraId="0F57259B"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Cox regression</w:t>
            </w:r>
          </w:p>
        </w:tc>
        <w:tc>
          <w:tcPr>
            <w:tcW w:w="3596" w:type="dxa"/>
            <w:tcBorders>
              <w:top w:val="nil"/>
              <w:left w:val="nil"/>
              <w:bottom w:val="single" w:sz="4" w:space="0" w:color="auto"/>
              <w:right w:val="single" w:sz="4" w:space="0" w:color="auto"/>
            </w:tcBorders>
            <w:shd w:val="clear" w:color="auto" w:fill="auto"/>
            <w:vAlign w:val="center"/>
            <w:hideMark/>
          </w:tcPr>
          <w:p w14:paraId="1D4A5D97" w14:textId="77777777" w:rsidR="00867E85" w:rsidRPr="00FB3F89" w:rsidRDefault="00867E85" w:rsidP="00F74D9F">
            <w:pPr>
              <w:jc w:val="center"/>
              <w:rPr>
                <w:rFonts w:ascii="Arial" w:eastAsia="Times New Roman" w:hAnsi="Arial" w:cs="Arial"/>
                <w:color w:val="000000"/>
                <w:sz w:val="16"/>
                <w:szCs w:val="16"/>
                <w:lang w:val="en-GB"/>
              </w:rPr>
            </w:pPr>
            <w:r w:rsidRPr="00FB3F89">
              <w:rPr>
                <w:rFonts w:ascii="Arial" w:eastAsia="Times New Roman" w:hAnsi="Arial" w:cs="Arial"/>
                <w:color w:val="000000"/>
                <w:sz w:val="16"/>
                <w:szCs w:val="16"/>
                <w:lang w:val="en-GB"/>
              </w:rPr>
              <w:t>Type II Endoleak at 3years versus no endoleak: complication rate of 55% versus 15%</w:t>
            </w:r>
          </w:p>
        </w:tc>
      </w:tr>
    </w:tbl>
    <w:p w14:paraId="7DC3BF70" w14:textId="77777777" w:rsidR="00867E85" w:rsidRPr="00FB3F89" w:rsidRDefault="00867E85" w:rsidP="00867E85">
      <w:pPr>
        <w:rPr>
          <w:rFonts w:ascii="Arial" w:hAnsi="Arial" w:cs="Arial"/>
          <w:sz w:val="16"/>
          <w:szCs w:val="16"/>
        </w:rPr>
      </w:pPr>
    </w:p>
    <w:p w14:paraId="23ECBAB9" w14:textId="77777777" w:rsidR="00867E85" w:rsidRDefault="00867E85" w:rsidP="005563FE">
      <w:pPr>
        <w:spacing w:line="360" w:lineRule="auto"/>
        <w:jc w:val="both"/>
        <w:rPr>
          <w:rFonts w:ascii="Times New Roman" w:hAnsi="Times New Roman" w:cs="Times New Roman"/>
        </w:rPr>
      </w:pPr>
    </w:p>
    <w:p w14:paraId="2A1D9698" w14:textId="77777777" w:rsidR="00867E85" w:rsidRDefault="00867E85" w:rsidP="005563FE">
      <w:pPr>
        <w:spacing w:line="360" w:lineRule="auto"/>
        <w:jc w:val="both"/>
        <w:rPr>
          <w:rFonts w:ascii="Times New Roman" w:hAnsi="Times New Roman" w:cs="Times New Roman"/>
        </w:rPr>
      </w:pPr>
    </w:p>
    <w:p w14:paraId="4C27062E" w14:textId="77777777" w:rsidR="00867E85" w:rsidRDefault="00867E85" w:rsidP="005563FE">
      <w:pPr>
        <w:spacing w:line="360" w:lineRule="auto"/>
        <w:jc w:val="both"/>
        <w:rPr>
          <w:rFonts w:ascii="Times New Roman" w:hAnsi="Times New Roman" w:cs="Times New Roman"/>
        </w:rPr>
      </w:pPr>
    </w:p>
    <w:p w14:paraId="1024FF0F" w14:textId="77777777" w:rsidR="00867E85" w:rsidRDefault="00867E85" w:rsidP="005563FE">
      <w:pPr>
        <w:spacing w:line="360" w:lineRule="auto"/>
        <w:jc w:val="both"/>
        <w:rPr>
          <w:rFonts w:ascii="Times New Roman" w:hAnsi="Times New Roman" w:cs="Times New Roman"/>
        </w:rPr>
      </w:pPr>
    </w:p>
    <w:p w14:paraId="428C6470" w14:textId="77777777" w:rsidR="00867E85" w:rsidRDefault="00867E85" w:rsidP="005563FE">
      <w:pPr>
        <w:spacing w:line="360" w:lineRule="auto"/>
        <w:jc w:val="both"/>
        <w:rPr>
          <w:rFonts w:ascii="Times New Roman" w:hAnsi="Times New Roman" w:cs="Times New Roman"/>
        </w:rPr>
      </w:pPr>
    </w:p>
    <w:p w14:paraId="5CC30D6E" w14:textId="77777777" w:rsidR="00867E85" w:rsidRDefault="00867E85" w:rsidP="00867E85">
      <w:pPr>
        <w:rPr>
          <w:rFonts w:ascii="Arial" w:hAnsi="Arial" w:cs="Arial"/>
        </w:rPr>
      </w:pPr>
      <w:r>
        <w:rPr>
          <w:rFonts w:ascii="Arial" w:hAnsi="Arial" w:cs="Arial"/>
        </w:rPr>
        <w:lastRenderedPageBreak/>
        <w:t>Table 5 – Studies reporting suggestions for stratified surveillance with or without successful validation</w:t>
      </w:r>
    </w:p>
    <w:p w14:paraId="41E7182B" w14:textId="77777777" w:rsidR="00867E85" w:rsidRDefault="00867E85" w:rsidP="00867E85"/>
    <w:tbl>
      <w:tblPr>
        <w:tblW w:w="14616" w:type="dxa"/>
        <w:tblInd w:w="-176" w:type="dxa"/>
        <w:tblLayout w:type="fixed"/>
        <w:tblLook w:val="04A0" w:firstRow="1" w:lastRow="0" w:firstColumn="1" w:lastColumn="0" w:noHBand="0" w:noVBand="1"/>
      </w:tblPr>
      <w:tblGrid>
        <w:gridCol w:w="1444"/>
        <w:gridCol w:w="572"/>
        <w:gridCol w:w="572"/>
        <w:gridCol w:w="3239"/>
        <w:gridCol w:w="2693"/>
        <w:gridCol w:w="981"/>
        <w:gridCol w:w="1713"/>
        <w:gridCol w:w="3402"/>
      </w:tblGrid>
      <w:tr w:rsidR="00867E85" w:rsidRPr="001B7CA2" w14:paraId="709EFE25" w14:textId="77777777" w:rsidTr="00F74D9F">
        <w:trPr>
          <w:trHeight w:val="940"/>
        </w:trPr>
        <w:tc>
          <w:tcPr>
            <w:tcW w:w="144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996EFFA"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Study</w:t>
            </w:r>
          </w:p>
        </w:tc>
        <w:tc>
          <w:tcPr>
            <w:tcW w:w="572" w:type="dxa"/>
            <w:tcBorders>
              <w:top w:val="single" w:sz="8" w:space="0" w:color="auto"/>
              <w:left w:val="nil"/>
              <w:bottom w:val="single" w:sz="8" w:space="0" w:color="auto"/>
              <w:right w:val="single" w:sz="4" w:space="0" w:color="auto"/>
            </w:tcBorders>
            <w:shd w:val="clear" w:color="auto" w:fill="auto"/>
            <w:vAlign w:val="center"/>
            <w:hideMark/>
          </w:tcPr>
          <w:p w14:paraId="0E81392B"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Year</w:t>
            </w:r>
          </w:p>
        </w:tc>
        <w:tc>
          <w:tcPr>
            <w:tcW w:w="572" w:type="dxa"/>
            <w:tcBorders>
              <w:top w:val="single" w:sz="8" w:space="0" w:color="auto"/>
              <w:left w:val="nil"/>
              <w:bottom w:val="single" w:sz="8" w:space="0" w:color="auto"/>
              <w:right w:val="single" w:sz="4" w:space="0" w:color="auto"/>
            </w:tcBorders>
            <w:shd w:val="clear" w:color="auto" w:fill="auto"/>
            <w:vAlign w:val="center"/>
            <w:hideMark/>
          </w:tcPr>
          <w:p w14:paraId="0E7AD6F4"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 xml:space="preserve">n </w:t>
            </w:r>
          </w:p>
        </w:tc>
        <w:tc>
          <w:tcPr>
            <w:tcW w:w="3239" w:type="dxa"/>
            <w:tcBorders>
              <w:top w:val="single" w:sz="8" w:space="0" w:color="auto"/>
              <w:left w:val="nil"/>
              <w:bottom w:val="single" w:sz="8" w:space="0" w:color="auto"/>
              <w:right w:val="single" w:sz="4" w:space="0" w:color="auto"/>
            </w:tcBorders>
            <w:shd w:val="clear" w:color="auto" w:fill="auto"/>
            <w:vAlign w:val="center"/>
            <w:hideMark/>
          </w:tcPr>
          <w:p w14:paraId="19950830"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Predictor of poor outcome</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14:paraId="0567E019"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Suggestion for stratified surveillance</w:t>
            </w:r>
          </w:p>
        </w:tc>
        <w:tc>
          <w:tcPr>
            <w:tcW w:w="981" w:type="dxa"/>
            <w:tcBorders>
              <w:top w:val="single" w:sz="8" w:space="0" w:color="auto"/>
              <w:left w:val="nil"/>
              <w:bottom w:val="single" w:sz="8" w:space="0" w:color="auto"/>
              <w:right w:val="single" w:sz="4" w:space="0" w:color="auto"/>
            </w:tcBorders>
            <w:shd w:val="clear" w:color="auto" w:fill="auto"/>
            <w:vAlign w:val="center"/>
            <w:hideMark/>
          </w:tcPr>
          <w:p w14:paraId="7D0CDD92"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Validation Attempt</w:t>
            </w:r>
          </w:p>
        </w:tc>
        <w:tc>
          <w:tcPr>
            <w:tcW w:w="1713" w:type="dxa"/>
            <w:tcBorders>
              <w:top w:val="single" w:sz="8" w:space="0" w:color="auto"/>
              <w:left w:val="nil"/>
              <w:bottom w:val="single" w:sz="8" w:space="0" w:color="auto"/>
              <w:right w:val="single" w:sz="4" w:space="0" w:color="auto"/>
            </w:tcBorders>
            <w:shd w:val="clear" w:color="auto" w:fill="auto"/>
            <w:vAlign w:val="center"/>
            <w:hideMark/>
          </w:tcPr>
          <w:p w14:paraId="719D169C"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Success of validation</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32794028" w14:textId="77777777" w:rsidR="00867E85" w:rsidRPr="001B7CA2" w:rsidRDefault="00867E85" w:rsidP="00F74D9F">
            <w:pPr>
              <w:jc w:val="center"/>
              <w:rPr>
                <w:rFonts w:ascii="Arial" w:eastAsia="Times New Roman" w:hAnsi="Arial" w:cs="Arial"/>
                <w:b/>
                <w:bCs/>
                <w:color w:val="000000"/>
                <w:sz w:val="16"/>
                <w:szCs w:val="16"/>
                <w:lang w:val="en-GB"/>
              </w:rPr>
            </w:pPr>
            <w:r w:rsidRPr="001B7CA2">
              <w:rPr>
                <w:rFonts w:ascii="Arial" w:eastAsia="Times New Roman" w:hAnsi="Arial" w:cs="Arial"/>
                <w:b/>
                <w:bCs/>
                <w:color w:val="000000"/>
                <w:sz w:val="16"/>
                <w:szCs w:val="16"/>
                <w:lang w:val="en-GB"/>
              </w:rPr>
              <w:t>Notes</w:t>
            </w:r>
          </w:p>
        </w:tc>
      </w:tr>
      <w:tr w:rsidR="00867E85" w:rsidRPr="001B7CA2" w14:paraId="26E59A8F" w14:textId="77777777" w:rsidTr="00F74D9F">
        <w:trPr>
          <w:trHeight w:val="92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1E88B373"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Barnes</w:t>
            </w:r>
          </w:p>
        </w:tc>
        <w:tc>
          <w:tcPr>
            <w:tcW w:w="572" w:type="dxa"/>
            <w:tcBorders>
              <w:top w:val="nil"/>
              <w:left w:val="nil"/>
              <w:bottom w:val="single" w:sz="4" w:space="0" w:color="auto"/>
              <w:right w:val="single" w:sz="4" w:space="0" w:color="auto"/>
            </w:tcBorders>
            <w:shd w:val="clear" w:color="auto" w:fill="auto"/>
            <w:vAlign w:val="center"/>
            <w:hideMark/>
          </w:tcPr>
          <w:p w14:paraId="7D590CBA"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2008</w:t>
            </w:r>
          </w:p>
        </w:tc>
        <w:tc>
          <w:tcPr>
            <w:tcW w:w="572" w:type="dxa"/>
            <w:tcBorders>
              <w:top w:val="nil"/>
              <w:left w:val="nil"/>
              <w:bottom w:val="single" w:sz="4" w:space="0" w:color="auto"/>
              <w:right w:val="single" w:sz="4" w:space="0" w:color="auto"/>
            </w:tcBorders>
            <w:shd w:val="clear" w:color="auto" w:fill="auto"/>
            <w:vAlign w:val="center"/>
            <w:hideMark/>
          </w:tcPr>
          <w:p w14:paraId="5C4A467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961</w:t>
            </w:r>
          </w:p>
        </w:tc>
        <w:tc>
          <w:tcPr>
            <w:tcW w:w="3239" w:type="dxa"/>
            <w:tcBorders>
              <w:top w:val="nil"/>
              <w:left w:val="nil"/>
              <w:bottom w:val="single" w:sz="4" w:space="0" w:color="auto"/>
              <w:right w:val="single" w:sz="4" w:space="0" w:color="auto"/>
            </w:tcBorders>
            <w:shd w:val="clear" w:color="auto" w:fill="auto"/>
            <w:vAlign w:val="center"/>
            <w:hideMark/>
          </w:tcPr>
          <w:p w14:paraId="287EFA4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Endovascular Risk Assessment  (ERA) Model (includes </w:t>
            </w:r>
            <w:r w:rsidRPr="001B7CA2">
              <w:rPr>
                <w:rFonts w:ascii="Arial" w:eastAsia="Times New Roman" w:hAnsi="Arial" w:cs="Arial"/>
                <w:i/>
                <w:iCs/>
                <w:color w:val="000000"/>
                <w:sz w:val="16"/>
                <w:szCs w:val="16"/>
                <w:lang w:val="en-GB"/>
              </w:rPr>
              <w:t>AAA diameter, Age, ASA, Gender, Creatinine, Neck angle, Neck diameter and Neck length)</w:t>
            </w:r>
          </w:p>
        </w:tc>
        <w:tc>
          <w:tcPr>
            <w:tcW w:w="2693" w:type="dxa"/>
            <w:tcBorders>
              <w:top w:val="nil"/>
              <w:left w:val="nil"/>
              <w:bottom w:val="single" w:sz="4" w:space="0" w:color="auto"/>
              <w:right w:val="single" w:sz="4" w:space="0" w:color="auto"/>
            </w:tcBorders>
            <w:shd w:val="clear" w:color="auto" w:fill="auto"/>
            <w:vAlign w:val="center"/>
            <w:hideMark/>
          </w:tcPr>
          <w:p w14:paraId="2A538F71"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Non-specific:                                                                           Tool proposed for "pre-operative decision making"</w:t>
            </w:r>
          </w:p>
        </w:tc>
        <w:tc>
          <w:tcPr>
            <w:tcW w:w="981" w:type="dxa"/>
            <w:tcBorders>
              <w:top w:val="nil"/>
              <w:left w:val="nil"/>
              <w:bottom w:val="single" w:sz="4" w:space="0" w:color="auto"/>
              <w:right w:val="single" w:sz="4" w:space="0" w:color="auto"/>
            </w:tcBorders>
            <w:shd w:val="clear" w:color="auto" w:fill="auto"/>
            <w:vAlign w:val="center"/>
            <w:hideMark/>
          </w:tcPr>
          <w:p w14:paraId="62B2B73E"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Yes</w:t>
            </w:r>
          </w:p>
        </w:tc>
        <w:tc>
          <w:tcPr>
            <w:tcW w:w="1713" w:type="dxa"/>
            <w:tcBorders>
              <w:top w:val="nil"/>
              <w:left w:val="nil"/>
              <w:bottom w:val="single" w:sz="4" w:space="0" w:color="auto"/>
              <w:right w:val="single" w:sz="4" w:space="0" w:color="auto"/>
            </w:tcBorders>
            <w:shd w:val="clear" w:color="auto" w:fill="auto"/>
            <w:vAlign w:val="center"/>
            <w:hideMark/>
          </w:tcPr>
          <w:p w14:paraId="7D2CB384"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3402" w:type="dxa"/>
            <w:tcBorders>
              <w:top w:val="nil"/>
              <w:left w:val="nil"/>
              <w:bottom w:val="single" w:sz="4" w:space="0" w:color="auto"/>
              <w:right w:val="single" w:sz="8" w:space="0" w:color="auto"/>
            </w:tcBorders>
            <w:shd w:val="clear" w:color="auto" w:fill="auto"/>
            <w:vAlign w:val="center"/>
            <w:hideMark/>
          </w:tcPr>
          <w:p w14:paraId="36EFC1AB" w14:textId="77777777" w:rsidR="00867E85" w:rsidRPr="001B7CA2"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 xml:space="preserve">Inconsistent validation with </w:t>
            </w:r>
            <w:r w:rsidRPr="001B7CA2">
              <w:rPr>
                <w:rFonts w:ascii="Arial" w:eastAsia="Times New Roman" w:hAnsi="Arial" w:cs="Arial"/>
                <w:color w:val="000000"/>
                <w:sz w:val="16"/>
                <w:szCs w:val="16"/>
                <w:lang w:val="en-GB"/>
              </w:rPr>
              <w:t>cohort</w:t>
            </w:r>
            <w:r>
              <w:rPr>
                <w:rFonts w:ascii="Arial" w:eastAsia="Times New Roman" w:hAnsi="Arial" w:cs="Arial"/>
                <w:color w:val="000000"/>
                <w:sz w:val="16"/>
                <w:szCs w:val="16"/>
                <w:lang w:val="en-GB"/>
              </w:rPr>
              <w:t>s of national and</w:t>
            </w:r>
            <w:r w:rsidRPr="001B7CA2">
              <w:rPr>
                <w:rFonts w:ascii="Arial" w:eastAsia="Times New Roman" w:hAnsi="Arial" w:cs="Arial"/>
                <w:color w:val="000000"/>
                <w:sz w:val="16"/>
                <w:szCs w:val="16"/>
                <w:lang w:val="en-GB"/>
              </w:rPr>
              <w:t xml:space="preserve"> intern</w:t>
            </w:r>
            <w:r>
              <w:rPr>
                <w:rFonts w:ascii="Arial" w:eastAsia="Times New Roman" w:hAnsi="Arial" w:cs="Arial"/>
                <w:color w:val="000000"/>
                <w:sz w:val="16"/>
                <w:szCs w:val="16"/>
                <w:lang w:val="en-GB"/>
              </w:rPr>
              <w:t>ational multicentre subjects. (V</w:t>
            </w:r>
            <w:r w:rsidRPr="001B7CA2">
              <w:rPr>
                <w:rFonts w:ascii="Arial" w:eastAsia="Times New Roman" w:hAnsi="Arial" w:cs="Arial"/>
                <w:color w:val="000000"/>
                <w:sz w:val="16"/>
                <w:szCs w:val="16"/>
                <w:lang w:val="en-GB"/>
              </w:rPr>
              <w:t xml:space="preserve">an </w:t>
            </w:r>
            <w:proofErr w:type="spellStart"/>
            <w:r w:rsidRPr="001B7CA2">
              <w:rPr>
                <w:rFonts w:ascii="Arial" w:eastAsia="Times New Roman" w:hAnsi="Arial" w:cs="Arial"/>
                <w:color w:val="000000"/>
                <w:sz w:val="16"/>
                <w:szCs w:val="16"/>
                <w:lang w:val="en-GB"/>
              </w:rPr>
              <w:t>Beek</w:t>
            </w:r>
            <w:proofErr w:type="spellEnd"/>
            <w:r w:rsidRPr="001B7CA2">
              <w:rPr>
                <w:rFonts w:ascii="Arial" w:eastAsia="Times New Roman" w:hAnsi="Arial" w:cs="Arial"/>
                <w:color w:val="000000"/>
                <w:sz w:val="16"/>
                <w:szCs w:val="16"/>
                <w:lang w:val="en-GB"/>
              </w:rPr>
              <w:t xml:space="preserve"> et al 2014</w:t>
            </w:r>
            <w:r>
              <w:rPr>
                <w:rFonts w:ascii="Arial" w:eastAsia="Times New Roman" w:hAnsi="Arial" w:cs="Arial"/>
                <w:color w:val="000000"/>
                <w:sz w:val="16"/>
                <w:szCs w:val="16"/>
                <w:lang w:val="en-GB"/>
              </w:rPr>
              <w:t xml:space="preserve">, </w:t>
            </w:r>
            <w:proofErr w:type="spellStart"/>
            <w:r>
              <w:rPr>
                <w:rFonts w:ascii="Arial" w:eastAsia="Times New Roman" w:hAnsi="Arial" w:cs="Arial"/>
                <w:color w:val="000000"/>
                <w:sz w:val="16"/>
                <w:szCs w:val="16"/>
                <w:lang w:val="en-GB"/>
              </w:rPr>
              <w:t>Wisniowski</w:t>
            </w:r>
            <w:proofErr w:type="spellEnd"/>
            <w:r>
              <w:rPr>
                <w:rFonts w:ascii="Arial" w:eastAsia="Times New Roman" w:hAnsi="Arial" w:cs="Arial"/>
                <w:color w:val="000000"/>
                <w:sz w:val="16"/>
                <w:szCs w:val="16"/>
                <w:lang w:val="en-GB"/>
              </w:rPr>
              <w:t xml:space="preserve"> et al 2011, Barnes et al 2010)</w:t>
            </w:r>
          </w:p>
        </w:tc>
      </w:tr>
      <w:tr w:rsidR="00867E85" w:rsidRPr="001B7CA2" w14:paraId="3223719D" w14:textId="77777777" w:rsidTr="00F74D9F">
        <w:trPr>
          <w:trHeight w:val="90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516726D5"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Bastos Goncalves</w:t>
            </w:r>
          </w:p>
        </w:tc>
        <w:tc>
          <w:tcPr>
            <w:tcW w:w="572" w:type="dxa"/>
            <w:tcBorders>
              <w:top w:val="nil"/>
              <w:left w:val="nil"/>
              <w:bottom w:val="single" w:sz="4" w:space="0" w:color="auto"/>
              <w:right w:val="single" w:sz="4" w:space="0" w:color="auto"/>
            </w:tcBorders>
            <w:shd w:val="clear" w:color="auto" w:fill="auto"/>
            <w:vAlign w:val="center"/>
            <w:hideMark/>
          </w:tcPr>
          <w:p w14:paraId="7D498CC5"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2013</w:t>
            </w:r>
          </w:p>
        </w:tc>
        <w:tc>
          <w:tcPr>
            <w:tcW w:w="572" w:type="dxa"/>
            <w:tcBorders>
              <w:top w:val="nil"/>
              <w:left w:val="nil"/>
              <w:bottom w:val="single" w:sz="4" w:space="0" w:color="auto"/>
              <w:right w:val="single" w:sz="4" w:space="0" w:color="auto"/>
            </w:tcBorders>
            <w:shd w:val="clear" w:color="auto" w:fill="auto"/>
            <w:vAlign w:val="center"/>
            <w:hideMark/>
          </w:tcPr>
          <w:p w14:paraId="09AA6824"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131</w:t>
            </w:r>
          </w:p>
        </w:tc>
        <w:tc>
          <w:tcPr>
            <w:tcW w:w="3239" w:type="dxa"/>
            <w:tcBorders>
              <w:top w:val="nil"/>
              <w:left w:val="nil"/>
              <w:bottom w:val="single" w:sz="4" w:space="0" w:color="auto"/>
              <w:right w:val="single" w:sz="4" w:space="0" w:color="auto"/>
            </w:tcBorders>
            <w:shd w:val="clear" w:color="auto" w:fill="auto"/>
            <w:vAlign w:val="center"/>
            <w:hideMark/>
          </w:tcPr>
          <w:p w14:paraId="6969E93E"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Abnormal 1st post EVAR CT Scan</w:t>
            </w:r>
            <w:r w:rsidRPr="001B7CA2">
              <w:rPr>
                <w:rFonts w:ascii="Arial" w:eastAsia="Times New Roman" w:hAnsi="Arial" w:cs="Arial"/>
                <w:i/>
                <w:iCs/>
                <w:color w:val="000000"/>
                <w:sz w:val="16"/>
                <w:szCs w:val="16"/>
                <w:lang w:val="en-GB"/>
              </w:rPr>
              <w:t xml:space="preserve">    </w:t>
            </w:r>
            <w:r>
              <w:rPr>
                <w:rFonts w:ascii="Arial" w:eastAsia="Times New Roman" w:hAnsi="Arial" w:cs="Arial"/>
                <w:i/>
                <w:iCs/>
                <w:color w:val="000000"/>
                <w:sz w:val="16"/>
                <w:szCs w:val="16"/>
                <w:lang w:val="en-GB"/>
              </w:rPr>
              <w:t xml:space="preserve"> </w:t>
            </w:r>
            <w:r w:rsidRPr="001B7CA2">
              <w:rPr>
                <w:rFonts w:ascii="Arial" w:eastAsia="Times New Roman" w:hAnsi="Arial" w:cs="Arial"/>
                <w:i/>
                <w:iCs/>
                <w:color w:val="000000"/>
                <w:sz w:val="16"/>
                <w:szCs w:val="16"/>
                <w:lang w:val="en-GB"/>
              </w:rPr>
              <w:t xml:space="preserve"> (lack of adequate seal or endoleak)</w:t>
            </w:r>
          </w:p>
        </w:tc>
        <w:tc>
          <w:tcPr>
            <w:tcW w:w="2693" w:type="dxa"/>
            <w:tcBorders>
              <w:top w:val="nil"/>
              <w:left w:val="nil"/>
              <w:bottom w:val="single" w:sz="4" w:space="0" w:color="auto"/>
              <w:right w:val="single" w:sz="4" w:space="0" w:color="auto"/>
            </w:tcBorders>
            <w:shd w:val="clear" w:color="auto" w:fill="auto"/>
            <w:vAlign w:val="center"/>
            <w:hideMark/>
          </w:tcPr>
          <w:p w14:paraId="1F25EA4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Specific:                                                                    No imaging required for 5 years if 1st post-op CT scan is normal</w:t>
            </w:r>
          </w:p>
        </w:tc>
        <w:tc>
          <w:tcPr>
            <w:tcW w:w="981" w:type="dxa"/>
            <w:tcBorders>
              <w:top w:val="nil"/>
              <w:left w:val="nil"/>
              <w:bottom w:val="single" w:sz="4" w:space="0" w:color="auto"/>
              <w:right w:val="single" w:sz="4" w:space="0" w:color="auto"/>
            </w:tcBorders>
            <w:shd w:val="clear" w:color="auto" w:fill="auto"/>
            <w:vAlign w:val="center"/>
            <w:hideMark/>
          </w:tcPr>
          <w:p w14:paraId="0C98ADB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Yes</w:t>
            </w:r>
          </w:p>
        </w:tc>
        <w:tc>
          <w:tcPr>
            <w:tcW w:w="1713" w:type="dxa"/>
            <w:tcBorders>
              <w:top w:val="nil"/>
              <w:left w:val="nil"/>
              <w:bottom w:val="single" w:sz="4" w:space="0" w:color="auto"/>
              <w:right w:val="single" w:sz="4" w:space="0" w:color="auto"/>
            </w:tcBorders>
            <w:shd w:val="clear" w:color="auto" w:fill="auto"/>
            <w:vAlign w:val="center"/>
            <w:hideMark/>
          </w:tcPr>
          <w:p w14:paraId="584BE5E5"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3402" w:type="dxa"/>
            <w:tcBorders>
              <w:top w:val="nil"/>
              <w:left w:val="nil"/>
              <w:bottom w:val="single" w:sz="4" w:space="0" w:color="auto"/>
              <w:right w:val="single" w:sz="8" w:space="0" w:color="auto"/>
            </w:tcBorders>
            <w:shd w:val="clear" w:color="auto" w:fill="auto"/>
            <w:vAlign w:val="center"/>
            <w:hideMark/>
          </w:tcPr>
          <w:p w14:paraId="72BF5B6E"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Failed external validation with a cohort of 112 subjects from the UK (</w:t>
            </w:r>
            <w:proofErr w:type="spellStart"/>
            <w:r w:rsidRPr="001B7CA2">
              <w:rPr>
                <w:rFonts w:ascii="Arial" w:eastAsia="Times New Roman" w:hAnsi="Arial" w:cs="Arial"/>
                <w:color w:val="000000"/>
                <w:sz w:val="16"/>
                <w:szCs w:val="16"/>
                <w:lang w:val="en-GB"/>
              </w:rPr>
              <w:t>Vatish</w:t>
            </w:r>
            <w:proofErr w:type="spellEnd"/>
            <w:r w:rsidRPr="001B7CA2">
              <w:rPr>
                <w:rFonts w:ascii="Arial" w:eastAsia="Times New Roman" w:hAnsi="Arial" w:cs="Arial"/>
                <w:color w:val="000000"/>
                <w:sz w:val="16"/>
                <w:szCs w:val="16"/>
                <w:lang w:val="en-GB"/>
              </w:rPr>
              <w:t xml:space="preserve"> et al 2014) </w:t>
            </w:r>
          </w:p>
        </w:tc>
      </w:tr>
      <w:tr w:rsidR="00867E85" w:rsidRPr="001B7CA2" w14:paraId="68A6F5DD" w14:textId="77777777" w:rsidTr="00F74D9F">
        <w:trPr>
          <w:trHeight w:val="80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14CA682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Bastos Goncalves</w:t>
            </w:r>
          </w:p>
        </w:tc>
        <w:tc>
          <w:tcPr>
            <w:tcW w:w="572" w:type="dxa"/>
            <w:tcBorders>
              <w:top w:val="nil"/>
              <w:left w:val="nil"/>
              <w:bottom w:val="single" w:sz="4" w:space="0" w:color="auto"/>
              <w:right w:val="single" w:sz="4" w:space="0" w:color="auto"/>
            </w:tcBorders>
            <w:shd w:val="clear" w:color="auto" w:fill="auto"/>
            <w:vAlign w:val="center"/>
            <w:hideMark/>
          </w:tcPr>
          <w:p w14:paraId="340B85E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2014</w:t>
            </w:r>
          </w:p>
        </w:tc>
        <w:tc>
          <w:tcPr>
            <w:tcW w:w="572" w:type="dxa"/>
            <w:tcBorders>
              <w:top w:val="nil"/>
              <w:left w:val="nil"/>
              <w:bottom w:val="single" w:sz="4" w:space="0" w:color="auto"/>
              <w:right w:val="single" w:sz="4" w:space="0" w:color="auto"/>
            </w:tcBorders>
            <w:shd w:val="clear" w:color="auto" w:fill="auto"/>
            <w:vAlign w:val="center"/>
            <w:hideMark/>
          </w:tcPr>
          <w:p w14:paraId="391BC20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597</w:t>
            </w:r>
          </w:p>
        </w:tc>
        <w:tc>
          <w:tcPr>
            <w:tcW w:w="3239" w:type="dxa"/>
            <w:tcBorders>
              <w:top w:val="nil"/>
              <w:left w:val="nil"/>
              <w:bottom w:val="single" w:sz="4" w:space="0" w:color="auto"/>
              <w:right w:val="single" w:sz="4" w:space="0" w:color="auto"/>
            </w:tcBorders>
            <w:shd w:val="clear" w:color="auto" w:fill="auto"/>
            <w:vAlign w:val="center"/>
            <w:hideMark/>
          </w:tcPr>
          <w:p w14:paraId="78F0919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Lack of major sac shrinkage        </w:t>
            </w:r>
            <w:r>
              <w:rPr>
                <w:rFonts w:ascii="Arial" w:eastAsia="Times New Roman" w:hAnsi="Arial" w:cs="Arial"/>
                <w:color w:val="000000"/>
                <w:sz w:val="16"/>
                <w:szCs w:val="16"/>
                <w:lang w:val="en-GB"/>
              </w:rPr>
              <w:t xml:space="preserve">    </w:t>
            </w:r>
            <w:r w:rsidRPr="001B7CA2">
              <w:rPr>
                <w:rFonts w:ascii="Arial" w:eastAsia="Times New Roman" w:hAnsi="Arial" w:cs="Arial"/>
                <w:i/>
                <w:iCs/>
                <w:color w:val="000000"/>
                <w:sz w:val="16"/>
                <w:szCs w:val="16"/>
                <w:lang w:val="en-GB"/>
              </w:rPr>
              <w:t xml:space="preserve"> (major defined by ≥10mm diameter decrease)</w:t>
            </w:r>
          </w:p>
        </w:tc>
        <w:tc>
          <w:tcPr>
            <w:tcW w:w="2693" w:type="dxa"/>
            <w:tcBorders>
              <w:top w:val="nil"/>
              <w:left w:val="nil"/>
              <w:bottom w:val="single" w:sz="4" w:space="0" w:color="auto"/>
              <w:right w:val="single" w:sz="4" w:space="0" w:color="auto"/>
            </w:tcBorders>
            <w:shd w:val="clear" w:color="auto" w:fill="auto"/>
            <w:vAlign w:val="center"/>
            <w:hideMark/>
          </w:tcPr>
          <w:p w14:paraId="400D328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Specific:                   </w:t>
            </w:r>
            <w:r>
              <w:rPr>
                <w:rFonts w:ascii="Arial" w:eastAsia="Times New Roman" w:hAnsi="Arial" w:cs="Arial"/>
                <w:color w:val="000000"/>
                <w:sz w:val="16"/>
                <w:szCs w:val="16"/>
                <w:lang w:val="en-GB"/>
              </w:rPr>
              <w:t xml:space="preserve">         </w:t>
            </w:r>
            <w:r w:rsidRPr="001B7CA2">
              <w:rPr>
                <w:rFonts w:ascii="Arial" w:eastAsia="Times New Roman" w:hAnsi="Arial" w:cs="Arial"/>
                <w:color w:val="000000"/>
                <w:sz w:val="16"/>
                <w:szCs w:val="16"/>
                <w:lang w:val="en-GB"/>
              </w:rPr>
              <w:t xml:space="preserve">          No routine surveillance for patients with major sac shrinkage</w:t>
            </w:r>
          </w:p>
        </w:tc>
        <w:tc>
          <w:tcPr>
            <w:tcW w:w="981" w:type="dxa"/>
            <w:tcBorders>
              <w:top w:val="nil"/>
              <w:left w:val="nil"/>
              <w:bottom w:val="single" w:sz="4" w:space="0" w:color="auto"/>
              <w:right w:val="single" w:sz="4" w:space="0" w:color="auto"/>
            </w:tcBorders>
            <w:shd w:val="clear" w:color="auto" w:fill="auto"/>
            <w:vAlign w:val="center"/>
            <w:hideMark/>
          </w:tcPr>
          <w:p w14:paraId="5558509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38179741"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7C126483"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2BBBBD38" w14:textId="77777777" w:rsidTr="00F74D9F">
        <w:trPr>
          <w:trHeight w:val="82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68331E49"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Gill</w:t>
            </w:r>
          </w:p>
        </w:tc>
        <w:tc>
          <w:tcPr>
            <w:tcW w:w="572" w:type="dxa"/>
            <w:tcBorders>
              <w:top w:val="nil"/>
              <w:left w:val="nil"/>
              <w:bottom w:val="single" w:sz="4" w:space="0" w:color="auto"/>
              <w:right w:val="single" w:sz="4" w:space="0" w:color="auto"/>
            </w:tcBorders>
            <w:shd w:val="clear" w:color="auto" w:fill="auto"/>
            <w:vAlign w:val="center"/>
            <w:hideMark/>
          </w:tcPr>
          <w:p w14:paraId="0C1DD22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2014</w:t>
            </w:r>
          </w:p>
        </w:tc>
        <w:tc>
          <w:tcPr>
            <w:tcW w:w="572" w:type="dxa"/>
            <w:tcBorders>
              <w:top w:val="nil"/>
              <w:left w:val="nil"/>
              <w:bottom w:val="single" w:sz="4" w:space="0" w:color="auto"/>
              <w:right w:val="single" w:sz="4" w:space="0" w:color="auto"/>
            </w:tcBorders>
            <w:shd w:val="clear" w:color="auto" w:fill="auto"/>
            <w:vAlign w:val="center"/>
            <w:hideMark/>
          </w:tcPr>
          <w:p w14:paraId="6F13F0C4"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134</w:t>
            </w:r>
          </w:p>
        </w:tc>
        <w:tc>
          <w:tcPr>
            <w:tcW w:w="3239" w:type="dxa"/>
            <w:tcBorders>
              <w:top w:val="nil"/>
              <w:left w:val="nil"/>
              <w:bottom w:val="single" w:sz="4" w:space="0" w:color="auto"/>
              <w:right w:val="single" w:sz="4" w:space="0" w:color="auto"/>
            </w:tcBorders>
            <w:shd w:val="clear" w:color="auto" w:fill="auto"/>
            <w:vAlign w:val="center"/>
            <w:hideMark/>
          </w:tcPr>
          <w:p w14:paraId="6B087DC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Abnormal 1st post EVAR CT Scan     </w:t>
            </w:r>
            <w:r w:rsidRPr="001B7CA2">
              <w:rPr>
                <w:rFonts w:ascii="Arial" w:eastAsia="Times New Roman" w:hAnsi="Arial" w:cs="Arial"/>
                <w:i/>
                <w:iCs/>
                <w:color w:val="000000"/>
                <w:sz w:val="16"/>
                <w:szCs w:val="16"/>
                <w:lang w:val="en-GB"/>
              </w:rPr>
              <w:t>(endoleak)</w:t>
            </w:r>
          </w:p>
        </w:tc>
        <w:tc>
          <w:tcPr>
            <w:tcW w:w="2693" w:type="dxa"/>
            <w:tcBorders>
              <w:top w:val="nil"/>
              <w:left w:val="nil"/>
              <w:bottom w:val="single" w:sz="4" w:space="0" w:color="auto"/>
              <w:right w:val="single" w:sz="4" w:space="0" w:color="auto"/>
            </w:tcBorders>
            <w:shd w:val="clear" w:color="auto" w:fill="auto"/>
            <w:vAlign w:val="center"/>
            <w:hideMark/>
          </w:tcPr>
          <w:p w14:paraId="3FCED8D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Non-specific:                             Less intense surveillance for patients with normal 1st scan</w:t>
            </w:r>
          </w:p>
        </w:tc>
        <w:tc>
          <w:tcPr>
            <w:tcW w:w="981" w:type="dxa"/>
            <w:tcBorders>
              <w:top w:val="nil"/>
              <w:left w:val="nil"/>
              <w:bottom w:val="single" w:sz="4" w:space="0" w:color="auto"/>
              <w:right w:val="single" w:sz="4" w:space="0" w:color="auto"/>
            </w:tcBorders>
            <w:shd w:val="clear" w:color="auto" w:fill="auto"/>
            <w:vAlign w:val="center"/>
            <w:hideMark/>
          </w:tcPr>
          <w:p w14:paraId="7D61B94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290E88DB"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2DA4F0E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450E22D9" w14:textId="77777777" w:rsidTr="00F74D9F">
        <w:trPr>
          <w:trHeight w:val="82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5C56D041"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Houbballah</w:t>
            </w:r>
          </w:p>
        </w:tc>
        <w:tc>
          <w:tcPr>
            <w:tcW w:w="572" w:type="dxa"/>
            <w:tcBorders>
              <w:top w:val="nil"/>
              <w:left w:val="nil"/>
              <w:bottom w:val="single" w:sz="4" w:space="0" w:color="auto"/>
              <w:right w:val="single" w:sz="4" w:space="0" w:color="auto"/>
            </w:tcBorders>
            <w:shd w:val="clear" w:color="auto" w:fill="auto"/>
            <w:vAlign w:val="center"/>
            <w:hideMark/>
          </w:tcPr>
          <w:p w14:paraId="09802F53"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2010</w:t>
            </w:r>
          </w:p>
        </w:tc>
        <w:tc>
          <w:tcPr>
            <w:tcW w:w="572" w:type="dxa"/>
            <w:tcBorders>
              <w:top w:val="nil"/>
              <w:left w:val="nil"/>
              <w:bottom w:val="single" w:sz="4" w:space="0" w:color="auto"/>
              <w:right w:val="single" w:sz="4" w:space="0" w:color="auto"/>
            </w:tcBorders>
            <w:shd w:val="clear" w:color="auto" w:fill="auto"/>
            <w:vAlign w:val="center"/>
            <w:hideMark/>
          </w:tcPr>
          <w:p w14:paraId="15A4313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371</w:t>
            </w:r>
          </w:p>
        </w:tc>
        <w:tc>
          <w:tcPr>
            <w:tcW w:w="3239" w:type="dxa"/>
            <w:tcBorders>
              <w:top w:val="nil"/>
              <w:left w:val="nil"/>
              <w:bottom w:val="single" w:sz="4" w:space="0" w:color="auto"/>
              <w:right w:val="single" w:sz="4" w:space="0" w:color="auto"/>
            </w:tcBorders>
            <w:shd w:val="clear" w:color="auto" w:fill="auto"/>
            <w:vAlign w:val="center"/>
            <w:hideMark/>
          </w:tcPr>
          <w:p w14:paraId="5701997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 Lack of significant sac retraction    </w:t>
            </w:r>
            <w:r>
              <w:rPr>
                <w:rFonts w:ascii="Arial" w:eastAsia="Times New Roman" w:hAnsi="Arial" w:cs="Arial"/>
                <w:color w:val="000000"/>
                <w:sz w:val="16"/>
                <w:szCs w:val="16"/>
                <w:lang w:val="en-GB"/>
              </w:rPr>
              <w:t xml:space="preserve">     </w:t>
            </w:r>
            <w:r w:rsidRPr="001B7CA2">
              <w:rPr>
                <w:rFonts w:ascii="Arial" w:eastAsia="Times New Roman" w:hAnsi="Arial" w:cs="Arial"/>
                <w:i/>
                <w:iCs/>
                <w:color w:val="000000"/>
                <w:sz w:val="16"/>
                <w:szCs w:val="16"/>
                <w:lang w:val="en-GB"/>
              </w:rPr>
              <w:t>(SSR = decrease in diameter of 75%)</w:t>
            </w:r>
          </w:p>
        </w:tc>
        <w:tc>
          <w:tcPr>
            <w:tcW w:w="2693" w:type="dxa"/>
            <w:tcBorders>
              <w:top w:val="nil"/>
              <w:left w:val="nil"/>
              <w:bottom w:val="single" w:sz="4" w:space="0" w:color="auto"/>
              <w:right w:val="single" w:sz="4" w:space="0" w:color="auto"/>
            </w:tcBorders>
            <w:shd w:val="clear" w:color="auto" w:fill="auto"/>
            <w:vAlign w:val="center"/>
            <w:hideMark/>
          </w:tcPr>
          <w:p w14:paraId="7369862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Non-specific:                             Less intense surveillance for patients with SSR</w:t>
            </w:r>
          </w:p>
        </w:tc>
        <w:tc>
          <w:tcPr>
            <w:tcW w:w="981" w:type="dxa"/>
            <w:tcBorders>
              <w:top w:val="nil"/>
              <w:left w:val="nil"/>
              <w:bottom w:val="single" w:sz="4" w:space="0" w:color="auto"/>
              <w:right w:val="single" w:sz="4" w:space="0" w:color="auto"/>
            </w:tcBorders>
            <w:shd w:val="clear" w:color="auto" w:fill="auto"/>
            <w:vAlign w:val="center"/>
            <w:hideMark/>
          </w:tcPr>
          <w:p w14:paraId="324C8626"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3CC31C9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242BF2CB"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244E97D7" w14:textId="77777777" w:rsidTr="00F74D9F">
        <w:trPr>
          <w:trHeight w:val="80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4A5BB526"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Jones</w:t>
            </w:r>
          </w:p>
        </w:tc>
        <w:tc>
          <w:tcPr>
            <w:tcW w:w="572" w:type="dxa"/>
            <w:tcBorders>
              <w:top w:val="nil"/>
              <w:left w:val="nil"/>
              <w:bottom w:val="single" w:sz="4" w:space="0" w:color="auto"/>
              <w:right w:val="single" w:sz="4" w:space="0" w:color="auto"/>
            </w:tcBorders>
            <w:shd w:val="clear" w:color="auto" w:fill="auto"/>
            <w:vAlign w:val="center"/>
            <w:hideMark/>
          </w:tcPr>
          <w:p w14:paraId="3B41563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2007</w:t>
            </w:r>
          </w:p>
        </w:tc>
        <w:tc>
          <w:tcPr>
            <w:tcW w:w="572" w:type="dxa"/>
            <w:tcBorders>
              <w:top w:val="nil"/>
              <w:left w:val="nil"/>
              <w:bottom w:val="single" w:sz="4" w:space="0" w:color="auto"/>
              <w:right w:val="single" w:sz="4" w:space="0" w:color="auto"/>
            </w:tcBorders>
            <w:shd w:val="clear" w:color="auto" w:fill="auto"/>
            <w:vAlign w:val="center"/>
            <w:hideMark/>
          </w:tcPr>
          <w:p w14:paraId="5496170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873</w:t>
            </w:r>
          </w:p>
        </w:tc>
        <w:tc>
          <w:tcPr>
            <w:tcW w:w="3239" w:type="dxa"/>
            <w:tcBorders>
              <w:top w:val="nil"/>
              <w:left w:val="nil"/>
              <w:bottom w:val="single" w:sz="4" w:space="0" w:color="auto"/>
              <w:right w:val="single" w:sz="4" w:space="0" w:color="auto"/>
            </w:tcBorders>
            <w:shd w:val="clear" w:color="auto" w:fill="auto"/>
            <w:vAlign w:val="center"/>
            <w:hideMark/>
          </w:tcPr>
          <w:p w14:paraId="1CFF7D6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Persistent Type II Endoleak</w:t>
            </w:r>
          </w:p>
        </w:tc>
        <w:tc>
          <w:tcPr>
            <w:tcW w:w="2693" w:type="dxa"/>
            <w:tcBorders>
              <w:top w:val="nil"/>
              <w:left w:val="nil"/>
              <w:bottom w:val="single" w:sz="4" w:space="0" w:color="auto"/>
              <w:right w:val="single" w:sz="4" w:space="0" w:color="auto"/>
            </w:tcBorders>
            <w:shd w:val="clear" w:color="auto" w:fill="auto"/>
            <w:vAlign w:val="center"/>
            <w:hideMark/>
          </w:tcPr>
          <w:p w14:paraId="107BBCC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Non-specific:                             More intense surveillance for patients with persistent Type II Endoleak</w:t>
            </w:r>
          </w:p>
        </w:tc>
        <w:tc>
          <w:tcPr>
            <w:tcW w:w="981" w:type="dxa"/>
            <w:tcBorders>
              <w:top w:val="nil"/>
              <w:left w:val="nil"/>
              <w:bottom w:val="single" w:sz="4" w:space="0" w:color="auto"/>
              <w:right w:val="single" w:sz="4" w:space="0" w:color="auto"/>
            </w:tcBorders>
            <w:shd w:val="clear" w:color="auto" w:fill="auto"/>
            <w:vAlign w:val="center"/>
            <w:hideMark/>
          </w:tcPr>
          <w:p w14:paraId="7605F3A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5D6089C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5B92A84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1AE6DC4E" w14:textId="77777777" w:rsidTr="00F74D9F">
        <w:trPr>
          <w:trHeight w:val="134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7623EA1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Karthikesalingam</w:t>
            </w:r>
          </w:p>
        </w:tc>
        <w:tc>
          <w:tcPr>
            <w:tcW w:w="572" w:type="dxa"/>
            <w:tcBorders>
              <w:top w:val="nil"/>
              <w:left w:val="nil"/>
              <w:bottom w:val="single" w:sz="4" w:space="0" w:color="auto"/>
              <w:right w:val="single" w:sz="4" w:space="0" w:color="auto"/>
            </w:tcBorders>
            <w:shd w:val="clear" w:color="auto" w:fill="auto"/>
            <w:vAlign w:val="center"/>
            <w:hideMark/>
          </w:tcPr>
          <w:p w14:paraId="5AD8968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2013</w:t>
            </w:r>
          </w:p>
        </w:tc>
        <w:tc>
          <w:tcPr>
            <w:tcW w:w="572" w:type="dxa"/>
            <w:tcBorders>
              <w:top w:val="nil"/>
              <w:left w:val="nil"/>
              <w:bottom w:val="single" w:sz="4" w:space="0" w:color="auto"/>
              <w:right w:val="single" w:sz="4" w:space="0" w:color="auto"/>
            </w:tcBorders>
            <w:shd w:val="clear" w:color="auto" w:fill="auto"/>
            <w:vAlign w:val="center"/>
            <w:hideMark/>
          </w:tcPr>
          <w:p w14:paraId="42128909"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761</w:t>
            </w:r>
          </w:p>
        </w:tc>
        <w:tc>
          <w:tcPr>
            <w:tcW w:w="3239" w:type="dxa"/>
            <w:tcBorders>
              <w:top w:val="nil"/>
              <w:left w:val="nil"/>
              <w:bottom w:val="single" w:sz="4" w:space="0" w:color="auto"/>
              <w:right w:val="single" w:sz="4" w:space="0" w:color="auto"/>
            </w:tcBorders>
            <w:shd w:val="clear" w:color="auto" w:fill="auto"/>
            <w:vAlign w:val="center"/>
            <w:hideMark/>
          </w:tcPr>
          <w:p w14:paraId="5C20049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SGVI (St George's Vascular Institute) Score</w:t>
            </w:r>
            <w:r w:rsidRPr="001B7CA2">
              <w:rPr>
                <w:rFonts w:ascii="Arial" w:eastAsia="Times New Roman" w:hAnsi="Arial" w:cs="Arial"/>
                <w:i/>
                <w:iCs/>
                <w:color w:val="000000"/>
                <w:sz w:val="16"/>
                <w:szCs w:val="16"/>
                <w:lang w:val="en-GB"/>
              </w:rPr>
              <w:t xml:space="preserve"> (includes AAA diameter and largest CIA diameter)</w:t>
            </w:r>
          </w:p>
        </w:tc>
        <w:tc>
          <w:tcPr>
            <w:tcW w:w="2693" w:type="dxa"/>
            <w:tcBorders>
              <w:top w:val="nil"/>
              <w:left w:val="nil"/>
              <w:bottom w:val="single" w:sz="4" w:space="0" w:color="auto"/>
              <w:right w:val="single" w:sz="4" w:space="0" w:color="auto"/>
            </w:tcBorders>
            <w:shd w:val="clear" w:color="auto" w:fill="auto"/>
            <w:vAlign w:val="center"/>
            <w:hideMark/>
          </w:tcPr>
          <w:p w14:paraId="535E263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Specific:                        </w:t>
            </w:r>
            <w:r>
              <w:rPr>
                <w:rFonts w:ascii="Arial" w:eastAsia="Times New Roman" w:hAnsi="Arial" w:cs="Arial"/>
                <w:color w:val="000000"/>
                <w:sz w:val="16"/>
                <w:szCs w:val="16"/>
                <w:lang w:val="en-GB"/>
              </w:rPr>
              <w:t xml:space="preserve">         </w:t>
            </w:r>
            <w:r w:rsidRPr="001B7CA2">
              <w:rPr>
                <w:rFonts w:ascii="Arial" w:eastAsia="Times New Roman" w:hAnsi="Arial" w:cs="Arial"/>
                <w:color w:val="000000"/>
                <w:sz w:val="16"/>
                <w:szCs w:val="16"/>
                <w:lang w:val="en-GB"/>
              </w:rPr>
              <w:t xml:space="preserve">  High risk group to have 12 scans in 5 years, and low risk group to have 8 scans in 5 years</w:t>
            </w:r>
          </w:p>
        </w:tc>
        <w:tc>
          <w:tcPr>
            <w:tcW w:w="981" w:type="dxa"/>
            <w:tcBorders>
              <w:top w:val="nil"/>
              <w:left w:val="nil"/>
              <w:bottom w:val="single" w:sz="4" w:space="0" w:color="auto"/>
              <w:right w:val="single" w:sz="4" w:space="0" w:color="auto"/>
            </w:tcBorders>
            <w:shd w:val="clear" w:color="auto" w:fill="auto"/>
            <w:vAlign w:val="center"/>
            <w:hideMark/>
          </w:tcPr>
          <w:p w14:paraId="5DEE1A99"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Yes</w:t>
            </w:r>
          </w:p>
        </w:tc>
        <w:tc>
          <w:tcPr>
            <w:tcW w:w="1713" w:type="dxa"/>
            <w:tcBorders>
              <w:top w:val="nil"/>
              <w:left w:val="nil"/>
              <w:bottom w:val="single" w:sz="4" w:space="0" w:color="auto"/>
              <w:right w:val="single" w:sz="4" w:space="0" w:color="auto"/>
            </w:tcBorders>
            <w:shd w:val="clear" w:color="auto" w:fill="auto"/>
            <w:vAlign w:val="center"/>
            <w:hideMark/>
          </w:tcPr>
          <w:p w14:paraId="127F4603"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Yes</w:t>
            </w:r>
          </w:p>
        </w:tc>
        <w:tc>
          <w:tcPr>
            <w:tcW w:w="3402" w:type="dxa"/>
            <w:tcBorders>
              <w:top w:val="nil"/>
              <w:left w:val="nil"/>
              <w:bottom w:val="single" w:sz="4" w:space="0" w:color="auto"/>
              <w:right w:val="single" w:sz="8" w:space="0" w:color="auto"/>
            </w:tcBorders>
            <w:shd w:val="clear" w:color="auto" w:fill="auto"/>
            <w:vAlign w:val="center"/>
            <w:hideMark/>
          </w:tcPr>
          <w:p w14:paraId="37ADA02E"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Successful external validation with a UK cohort (presented in the same paper) and also international cohort of 1207 patients in the ENGAGE registry (Karthikesalingam et al 2015)</w:t>
            </w:r>
          </w:p>
        </w:tc>
      </w:tr>
      <w:tr w:rsidR="00867E85" w:rsidRPr="001B7CA2" w14:paraId="100F8101" w14:textId="77777777" w:rsidTr="00F74D9F">
        <w:trPr>
          <w:trHeight w:val="114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259E5CC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lastRenderedPageBreak/>
              <w:t>Patel</w:t>
            </w:r>
          </w:p>
        </w:tc>
        <w:tc>
          <w:tcPr>
            <w:tcW w:w="572" w:type="dxa"/>
            <w:tcBorders>
              <w:top w:val="nil"/>
              <w:left w:val="nil"/>
              <w:bottom w:val="single" w:sz="4" w:space="0" w:color="auto"/>
              <w:right w:val="single" w:sz="4" w:space="0" w:color="auto"/>
            </w:tcBorders>
            <w:shd w:val="clear" w:color="auto" w:fill="auto"/>
            <w:vAlign w:val="center"/>
            <w:hideMark/>
          </w:tcPr>
          <w:p w14:paraId="4759F9D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2010</w:t>
            </w:r>
          </w:p>
        </w:tc>
        <w:tc>
          <w:tcPr>
            <w:tcW w:w="572" w:type="dxa"/>
            <w:tcBorders>
              <w:top w:val="nil"/>
              <w:left w:val="nil"/>
              <w:bottom w:val="single" w:sz="4" w:space="0" w:color="auto"/>
              <w:right w:val="single" w:sz="4" w:space="0" w:color="auto"/>
            </w:tcBorders>
            <w:shd w:val="clear" w:color="auto" w:fill="auto"/>
            <w:vAlign w:val="center"/>
            <w:hideMark/>
          </w:tcPr>
          <w:p w14:paraId="61D35645"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345</w:t>
            </w:r>
          </w:p>
        </w:tc>
        <w:tc>
          <w:tcPr>
            <w:tcW w:w="3239" w:type="dxa"/>
            <w:tcBorders>
              <w:top w:val="nil"/>
              <w:left w:val="nil"/>
              <w:bottom w:val="single" w:sz="4" w:space="0" w:color="auto"/>
              <w:right w:val="single" w:sz="4" w:space="0" w:color="auto"/>
            </w:tcBorders>
            <w:shd w:val="clear" w:color="auto" w:fill="auto"/>
            <w:vAlign w:val="center"/>
            <w:hideMark/>
          </w:tcPr>
          <w:p w14:paraId="03A17DB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Abnormal 1st post EVAR CT Scan     </w:t>
            </w:r>
            <w:r w:rsidRPr="001B7CA2">
              <w:rPr>
                <w:rFonts w:ascii="Arial" w:eastAsia="Times New Roman" w:hAnsi="Arial" w:cs="Arial"/>
                <w:i/>
                <w:iCs/>
                <w:color w:val="000000"/>
                <w:sz w:val="16"/>
                <w:szCs w:val="16"/>
                <w:lang w:val="en-GB"/>
              </w:rPr>
              <w:t>(Includes presence of any endoleak, graft obstruction or device migration)</w:t>
            </w:r>
          </w:p>
        </w:tc>
        <w:tc>
          <w:tcPr>
            <w:tcW w:w="2693" w:type="dxa"/>
            <w:tcBorders>
              <w:top w:val="nil"/>
              <w:left w:val="nil"/>
              <w:bottom w:val="single" w:sz="4" w:space="0" w:color="auto"/>
              <w:right w:val="single" w:sz="4" w:space="0" w:color="auto"/>
            </w:tcBorders>
            <w:shd w:val="clear" w:color="auto" w:fill="auto"/>
            <w:vAlign w:val="center"/>
            <w:hideMark/>
          </w:tcPr>
          <w:p w14:paraId="6561B25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Specific:                       </w:t>
            </w:r>
            <w:r>
              <w:rPr>
                <w:rFonts w:ascii="Arial" w:eastAsia="Times New Roman" w:hAnsi="Arial" w:cs="Arial"/>
                <w:color w:val="000000"/>
                <w:sz w:val="16"/>
                <w:szCs w:val="16"/>
                <w:lang w:val="en-GB"/>
              </w:rPr>
              <w:t xml:space="preserve">         </w:t>
            </w:r>
            <w:r w:rsidRPr="001B7CA2">
              <w:rPr>
                <w:rFonts w:ascii="Arial" w:eastAsia="Times New Roman" w:hAnsi="Arial" w:cs="Arial"/>
                <w:color w:val="000000"/>
                <w:sz w:val="16"/>
                <w:szCs w:val="16"/>
                <w:lang w:val="en-GB"/>
              </w:rPr>
              <w:t xml:space="preserve">   Long term surveillance can be replaced by duplex ultrasound if the first CTA is normal</w:t>
            </w:r>
          </w:p>
        </w:tc>
        <w:tc>
          <w:tcPr>
            <w:tcW w:w="981" w:type="dxa"/>
            <w:tcBorders>
              <w:top w:val="nil"/>
              <w:left w:val="nil"/>
              <w:bottom w:val="single" w:sz="4" w:space="0" w:color="auto"/>
              <w:right w:val="single" w:sz="4" w:space="0" w:color="auto"/>
            </w:tcBorders>
            <w:shd w:val="clear" w:color="auto" w:fill="auto"/>
            <w:vAlign w:val="center"/>
            <w:hideMark/>
          </w:tcPr>
          <w:p w14:paraId="7003CF61"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5D37AE4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3C25C551"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78647A77" w14:textId="77777777" w:rsidTr="00F74D9F">
        <w:trPr>
          <w:trHeight w:val="82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3DD4CF44" w14:textId="77777777" w:rsidR="00867E85" w:rsidRPr="001B7CA2" w:rsidRDefault="00867E85" w:rsidP="00F74D9F">
            <w:pPr>
              <w:jc w:val="center"/>
              <w:rPr>
                <w:rFonts w:ascii="Arial" w:eastAsia="Times New Roman" w:hAnsi="Arial" w:cs="Arial"/>
                <w:color w:val="000000"/>
                <w:sz w:val="16"/>
                <w:szCs w:val="16"/>
                <w:lang w:val="en-GB"/>
              </w:rPr>
            </w:pPr>
            <w:proofErr w:type="spellStart"/>
            <w:r w:rsidRPr="001B7CA2">
              <w:rPr>
                <w:rFonts w:ascii="Arial" w:eastAsia="Times New Roman" w:hAnsi="Arial" w:cs="Arial"/>
                <w:color w:val="000000"/>
                <w:sz w:val="16"/>
                <w:szCs w:val="16"/>
                <w:lang w:val="en-GB"/>
              </w:rPr>
              <w:t>Peppelenbosch</w:t>
            </w:r>
            <w:proofErr w:type="spellEnd"/>
          </w:p>
        </w:tc>
        <w:tc>
          <w:tcPr>
            <w:tcW w:w="572" w:type="dxa"/>
            <w:tcBorders>
              <w:top w:val="nil"/>
              <w:left w:val="nil"/>
              <w:bottom w:val="single" w:sz="4" w:space="0" w:color="auto"/>
              <w:right w:val="single" w:sz="4" w:space="0" w:color="auto"/>
            </w:tcBorders>
            <w:shd w:val="clear" w:color="auto" w:fill="auto"/>
            <w:vAlign w:val="center"/>
            <w:hideMark/>
          </w:tcPr>
          <w:p w14:paraId="28203D9E"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2004</w:t>
            </w:r>
          </w:p>
        </w:tc>
        <w:tc>
          <w:tcPr>
            <w:tcW w:w="572" w:type="dxa"/>
            <w:tcBorders>
              <w:top w:val="nil"/>
              <w:left w:val="nil"/>
              <w:bottom w:val="single" w:sz="4" w:space="0" w:color="auto"/>
              <w:right w:val="single" w:sz="4" w:space="0" w:color="auto"/>
            </w:tcBorders>
            <w:shd w:val="clear" w:color="auto" w:fill="auto"/>
            <w:vAlign w:val="center"/>
            <w:hideMark/>
          </w:tcPr>
          <w:p w14:paraId="77E8AF09"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4392</w:t>
            </w:r>
          </w:p>
        </w:tc>
        <w:tc>
          <w:tcPr>
            <w:tcW w:w="3239" w:type="dxa"/>
            <w:tcBorders>
              <w:top w:val="nil"/>
              <w:left w:val="nil"/>
              <w:bottom w:val="single" w:sz="4" w:space="0" w:color="auto"/>
              <w:right w:val="single" w:sz="4" w:space="0" w:color="auto"/>
            </w:tcBorders>
            <w:shd w:val="clear" w:color="auto" w:fill="auto"/>
            <w:noWrap/>
            <w:vAlign w:val="center"/>
            <w:hideMark/>
          </w:tcPr>
          <w:p w14:paraId="348FE7E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AAA diameter</w:t>
            </w:r>
          </w:p>
        </w:tc>
        <w:tc>
          <w:tcPr>
            <w:tcW w:w="2693" w:type="dxa"/>
            <w:tcBorders>
              <w:top w:val="nil"/>
              <w:left w:val="nil"/>
              <w:bottom w:val="single" w:sz="4" w:space="0" w:color="auto"/>
              <w:right w:val="single" w:sz="4" w:space="0" w:color="auto"/>
            </w:tcBorders>
            <w:shd w:val="clear" w:color="auto" w:fill="auto"/>
            <w:vAlign w:val="center"/>
            <w:hideMark/>
          </w:tcPr>
          <w:p w14:paraId="0FC057A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Non-specific:                          </w:t>
            </w:r>
            <w:r>
              <w:rPr>
                <w:rFonts w:ascii="Arial" w:eastAsia="Times New Roman" w:hAnsi="Arial" w:cs="Arial"/>
                <w:color w:val="000000"/>
                <w:sz w:val="16"/>
                <w:szCs w:val="16"/>
                <w:lang w:val="en-GB"/>
              </w:rPr>
              <w:t xml:space="preserve"> </w:t>
            </w:r>
            <w:r w:rsidRPr="001B7CA2">
              <w:rPr>
                <w:rFonts w:ascii="Arial" w:eastAsia="Times New Roman" w:hAnsi="Arial" w:cs="Arial"/>
                <w:color w:val="000000"/>
                <w:sz w:val="16"/>
                <w:szCs w:val="16"/>
                <w:lang w:val="en-GB"/>
              </w:rPr>
              <w:t xml:space="preserve">More intense surveillance for large (≥65mm) aneurysms </w:t>
            </w:r>
          </w:p>
        </w:tc>
        <w:tc>
          <w:tcPr>
            <w:tcW w:w="981" w:type="dxa"/>
            <w:tcBorders>
              <w:top w:val="nil"/>
              <w:left w:val="nil"/>
              <w:bottom w:val="single" w:sz="4" w:space="0" w:color="auto"/>
              <w:right w:val="single" w:sz="4" w:space="0" w:color="auto"/>
            </w:tcBorders>
            <w:shd w:val="clear" w:color="auto" w:fill="auto"/>
            <w:vAlign w:val="center"/>
            <w:hideMark/>
          </w:tcPr>
          <w:p w14:paraId="60F01149"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74D4196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07DE5B6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4B0AB789" w14:textId="77777777" w:rsidTr="00F74D9F">
        <w:trPr>
          <w:trHeight w:val="104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41BB2C74" w14:textId="77777777" w:rsidR="00867E85" w:rsidRPr="001B7CA2" w:rsidRDefault="00867E85" w:rsidP="00F74D9F">
            <w:pPr>
              <w:jc w:val="center"/>
              <w:rPr>
                <w:rFonts w:ascii="Arial" w:eastAsia="Times New Roman" w:hAnsi="Arial" w:cs="Arial"/>
                <w:color w:val="000000"/>
                <w:sz w:val="16"/>
                <w:szCs w:val="16"/>
                <w:lang w:val="en-GB"/>
              </w:rPr>
            </w:pPr>
            <w:proofErr w:type="spellStart"/>
            <w:r w:rsidRPr="001B7CA2">
              <w:rPr>
                <w:rFonts w:ascii="Arial" w:eastAsia="Times New Roman" w:hAnsi="Arial" w:cs="Arial"/>
                <w:color w:val="000000"/>
                <w:sz w:val="16"/>
                <w:szCs w:val="16"/>
                <w:lang w:val="en-GB"/>
              </w:rPr>
              <w:t>Setacci</w:t>
            </w:r>
            <w:proofErr w:type="spellEnd"/>
          </w:p>
        </w:tc>
        <w:tc>
          <w:tcPr>
            <w:tcW w:w="572" w:type="dxa"/>
            <w:tcBorders>
              <w:top w:val="nil"/>
              <w:left w:val="nil"/>
              <w:bottom w:val="single" w:sz="4" w:space="0" w:color="auto"/>
              <w:right w:val="single" w:sz="4" w:space="0" w:color="auto"/>
            </w:tcBorders>
            <w:shd w:val="clear" w:color="auto" w:fill="auto"/>
            <w:vAlign w:val="center"/>
            <w:hideMark/>
          </w:tcPr>
          <w:p w14:paraId="44A5367B"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2012</w:t>
            </w:r>
          </w:p>
        </w:tc>
        <w:tc>
          <w:tcPr>
            <w:tcW w:w="572" w:type="dxa"/>
            <w:tcBorders>
              <w:top w:val="nil"/>
              <w:left w:val="nil"/>
              <w:bottom w:val="single" w:sz="4" w:space="0" w:color="auto"/>
              <w:right w:val="single" w:sz="4" w:space="0" w:color="auto"/>
            </w:tcBorders>
            <w:shd w:val="clear" w:color="auto" w:fill="auto"/>
            <w:vAlign w:val="center"/>
            <w:hideMark/>
          </w:tcPr>
          <w:p w14:paraId="1127EC7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976</w:t>
            </w:r>
          </w:p>
        </w:tc>
        <w:tc>
          <w:tcPr>
            <w:tcW w:w="3239" w:type="dxa"/>
            <w:tcBorders>
              <w:top w:val="nil"/>
              <w:left w:val="nil"/>
              <w:bottom w:val="single" w:sz="4" w:space="0" w:color="auto"/>
              <w:right w:val="single" w:sz="4" w:space="0" w:color="auto"/>
            </w:tcBorders>
            <w:shd w:val="clear" w:color="auto" w:fill="auto"/>
            <w:vAlign w:val="center"/>
            <w:hideMark/>
          </w:tcPr>
          <w:p w14:paraId="43A68A23"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Siena EVAR Score                    </w:t>
            </w:r>
            <w:r>
              <w:rPr>
                <w:rFonts w:ascii="Arial" w:eastAsia="Times New Roman" w:hAnsi="Arial" w:cs="Arial"/>
                <w:color w:val="000000"/>
                <w:sz w:val="16"/>
                <w:szCs w:val="16"/>
                <w:lang w:val="en-GB"/>
              </w:rPr>
              <w:t xml:space="preserve">     </w:t>
            </w:r>
            <w:r w:rsidRPr="001B7CA2">
              <w:rPr>
                <w:rFonts w:ascii="Arial" w:eastAsia="Times New Roman" w:hAnsi="Arial" w:cs="Arial"/>
                <w:i/>
                <w:iCs/>
                <w:color w:val="000000"/>
                <w:sz w:val="16"/>
                <w:szCs w:val="16"/>
                <w:lang w:val="en-GB"/>
              </w:rPr>
              <w:t>(includes presence of CKD, Neck length, Neck diameter, Neck angulation &amp; Operator experience (number of cases)</w:t>
            </w:r>
          </w:p>
        </w:tc>
        <w:tc>
          <w:tcPr>
            <w:tcW w:w="2693" w:type="dxa"/>
            <w:tcBorders>
              <w:top w:val="nil"/>
              <w:left w:val="nil"/>
              <w:bottom w:val="single" w:sz="4" w:space="0" w:color="auto"/>
              <w:right w:val="single" w:sz="4" w:space="0" w:color="auto"/>
            </w:tcBorders>
            <w:shd w:val="clear" w:color="auto" w:fill="auto"/>
            <w:vAlign w:val="center"/>
            <w:hideMark/>
          </w:tcPr>
          <w:p w14:paraId="670E277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Non-specific:                 </w:t>
            </w:r>
            <w:r>
              <w:rPr>
                <w:rFonts w:ascii="Arial" w:eastAsia="Times New Roman" w:hAnsi="Arial" w:cs="Arial"/>
                <w:color w:val="000000"/>
                <w:sz w:val="16"/>
                <w:szCs w:val="16"/>
                <w:lang w:val="en-GB"/>
              </w:rPr>
              <w:t xml:space="preserve">       </w:t>
            </w:r>
            <w:r w:rsidRPr="001B7CA2">
              <w:rPr>
                <w:rFonts w:ascii="Arial" w:eastAsia="Times New Roman" w:hAnsi="Arial" w:cs="Arial"/>
                <w:color w:val="000000"/>
                <w:sz w:val="16"/>
                <w:szCs w:val="16"/>
                <w:lang w:val="en-GB"/>
              </w:rPr>
              <w:t xml:space="preserve"> "closer follow-up" for higher risk</w:t>
            </w:r>
            <w:r>
              <w:rPr>
                <w:rFonts w:ascii="Arial" w:eastAsia="Times New Roman" w:hAnsi="Arial" w:cs="Arial"/>
                <w:color w:val="000000"/>
                <w:sz w:val="16"/>
                <w:szCs w:val="16"/>
                <w:lang w:val="en-GB"/>
              </w:rPr>
              <w:t xml:space="preserve"> individuals identified by the s</w:t>
            </w:r>
            <w:r w:rsidRPr="001B7CA2">
              <w:rPr>
                <w:rFonts w:ascii="Arial" w:eastAsia="Times New Roman" w:hAnsi="Arial" w:cs="Arial"/>
                <w:color w:val="000000"/>
                <w:sz w:val="16"/>
                <w:szCs w:val="16"/>
                <w:lang w:val="en-GB"/>
              </w:rPr>
              <w:t>core.</w:t>
            </w:r>
          </w:p>
        </w:tc>
        <w:tc>
          <w:tcPr>
            <w:tcW w:w="981" w:type="dxa"/>
            <w:tcBorders>
              <w:top w:val="nil"/>
              <w:left w:val="nil"/>
              <w:bottom w:val="single" w:sz="4" w:space="0" w:color="auto"/>
              <w:right w:val="single" w:sz="4" w:space="0" w:color="auto"/>
            </w:tcBorders>
            <w:shd w:val="clear" w:color="auto" w:fill="auto"/>
            <w:vAlign w:val="center"/>
            <w:hideMark/>
          </w:tcPr>
          <w:p w14:paraId="250C2C3D"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5F09E23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19396CA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32E832D3" w14:textId="77777777" w:rsidTr="00F74D9F">
        <w:trPr>
          <w:trHeight w:val="80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752FCD52"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Sternberg</w:t>
            </w:r>
          </w:p>
        </w:tc>
        <w:tc>
          <w:tcPr>
            <w:tcW w:w="572" w:type="dxa"/>
            <w:tcBorders>
              <w:top w:val="nil"/>
              <w:left w:val="nil"/>
              <w:bottom w:val="single" w:sz="4" w:space="0" w:color="auto"/>
              <w:right w:val="single" w:sz="4" w:space="0" w:color="auto"/>
            </w:tcBorders>
            <w:shd w:val="clear" w:color="auto" w:fill="auto"/>
            <w:vAlign w:val="center"/>
            <w:hideMark/>
          </w:tcPr>
          <w:p w14:paraId="45E4B8BA"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2008</w:t>
            </w:r>
          </w:p>
        </w:tc>
        <w:tc>
          <w:tcPr>
            <w:tcW w:w="572" w:type="dxa"/>
            <w:tcBorders>
              <w:top w:val="nil"/>
              <w:left w:val="nil"/>
              <w:bottom w:val="single" w:sz="4" w:space="0" w:color="auto"/>
              <w:right w:val="single" w:sz="4" w:space="0" w:color="auto"/>
            </w:tcBorders>
            <w:shd w:val="clear" w:color="auto" w:fill="auto"/>
            <w:vAlign w:val="center"/>
            <w:hideMark/>
          </w:tcPr>
          <w:p w14:paraId="728F8DCF"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714</w:t>
            </w:r>
          </w:p>
        </w:tc>
        <w:tc>
          <w:tcPr>
            <w:tcW w:w="3239" w:type="dxa"/>
            <w:tcBorders>
              <w:top w:val="nil"/>
              <w:left w:val="nil"/>
              <w:bottom w:val="single" w:sz="4" w:space="0" w:color="auto"/>
              <w:right w:val="single" w:sz="4" w:space="0" w:color="auto"/>
            </w:tcBorders>
            <w:shd w:val="clear" w:color="auto" w:fill="auto"/>
            <w:vAlign w:val="center"/>
            <w:hideMark/>
          </w:tcPr>
          <w:p w14:paraId="0840410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Endoleak </w:t>
            </w:r>
          </w:p>
        </w:tc>
        <w:tc>
          <w:tcPr>
            <w:tcW w:w="2693" w:type="dxa"/>
            <w:tcBorders>
              <w:top w:val="nil"/>
              <w:left w:val="nil"/>
              <w:bottom w:val="single" w:sz="4" w:space="0" w:color="auto"/>
              <w:right w:val="single" w:sz="4" w:space="0" w:color="auto"/>
            </w:tcBorders>
            <w:shd w:val="clear" w:color="auto" w:fill="auto"/>
            <w:vAlign w:val="center"/>
            <w:hideMark/>
          </w:tcPr>
          <w:p w14:paraId="240B62B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Specific:                            </w:t>
            </w:r>
            <w:r>
              <w:rPr>
                <w:rFonts w:ascii="Arial" w:eastAsia="Times New Roman" w:hAnsi="Arial" w:cs="Arial"/>
                <w:color w:val="000000"/>
                <w:sz w:val="16"/>
                <w:szCs w:val="16"/>
                <w:lang w:val="en-GB"/>
              </w:rPr>
              <w:t xml:space="preserve">        </w:t>
            </w:r>
            <w:r w:rsidRPr="001B7CA2">
              <w:rPr>
                <w:rFonts w:ascii="Arial" w:eastAsia="Times New Roman" w:hAnsi="Arial" w:cs="Arial"/>
                <w:color w:val="000000"/>
                <w:sz w:val="16"/>
                <w:szCs w:val="16"/>
                <w:lang w:val="en-GB"/>
              </w:rPr>
              <w:t xml:space="preserve">  No early endoleak: eliminate 6 month CT scan and duplex follow-up after 1 year.</w:t>
            </w:r>
          </w:p>
        </w:tc>
        <w:tc>
          <w:tcPr>
            <w:tcW w:w="981" w:type="dxa"/>
            <w:tcBorders>
              <w:top w:val="nil"/>
              <w:left w:val="nil"/>
              <w:bottom w:val="single" w:sz="4" w:space="0" w:color="auto"/>
              <w:right w:val="single" w:sz="4" w:space="0" w:color="auto"/>
            </w:tcBorders>
            <w:shd w:val="clear" w:color="auto" w:fill="auto"/>
            <w:vAlign w:val="center"/>
            <w:hideMark/>
          </w:tcPr>
          <w:p w14:paraId="63D6D0A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430FB67D"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4CD8C41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35CBCA78" w14:textId="77777777" w:rsidTr="00F74D9F">
        <w:trPr>
          <w:trHeight w:val="800"/>
        </w:trPr>
        <w:tc>
          <w:tcPr>
            <w:tcW w:w="1444" w:type="dxa"/>
            <w:tcBorders>
              <w:top w:val="nil"/>
              <w:left w:val="single" w:sz="8" w:space="0" w:color="auto"/>
              <w:bottom w:val="single" w:sz="4" w:space="0" w:color="auto"/>
              <w:right w:val="single" w:sz="4" w:space="0" w:color="auto"/>
            </w:tcBorders>
            <w:shd w:val="clear" w:color="auto" w:fill="auto"/>
            <w:vAlign w:val="center"/>
            <w:hideMark/>
          </w:tcPr>
          <w:p w14:paraId="10F29B8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Troutman</w:t>
            </w:r>
          </w:p>
        </w:tc>
        <w:tc>
          <w:tcPr>
            <w:tcW w:w="572" w:type="dxa"/>
            <w:tcBorders>
              <w:top w:val="nil"/>
              <w:left w:val="nil"/>
              <w:bottom w:val="single" w:sz="4" w:space="0" w:color="auto"/>
              <w:right w:val="single" w:sz="4" w:space="0" w:color="auto"/>
            </w:tcBorders>
            <w:shd w:val="clear" w:color="auto" w:fill="auto"/>
            <w:vAlign w:val="center"/>
            <w:hideMark/>
          </w:tcPr>
          <w:p w14:paraId="46453979"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2014</w:t>
            </w:r>
          </w:p>
        </w:tc>
        <w:tc>
          <w:tcPr>
            <w:tcW w:w="572" w:type="dxa"/>
            <w:tcBorders>
              <w:top w:val="nil"/>
              <w:left w:val="nil"/>
              <w:bottom w:val="single" w:sz="4" w:space="0" w:color="auto"/>
              <w:right w:val="single" w:sz="4" w:space="0" w:color="auto"/>
            </w:tcBorders>
            <w:shd w:val="clear" w:color="auto" w:fill="auto"/>
            <w:vAlign w:val="center"/>
            <w:hideMark/>
          </w:tcPr>
          <w:p w14:paraId="68BAAFF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410</w:t>
            </w:r>
          </w:p>
        </w:tc>
        <w:tc>
          <w:tcPr>
            <w:tcW w:w="3239" w:type="dxa"/>
            <w:tcBorders>
              <w:top w:val="nil"/>
              <w:left w:val="nil"/>
              <w:bottom w:val="single" w:sz="4" w:space="0" w:color="auto"/>
              <w:right w:val="single" w:sz="4" w:space="0" w:color="auto"/>
            </w:tcBorders>
            <w:shd w:val="clear" w:color="auto" w:fill="auto"/>
            <w:vAlign w:val="center"/>
            <w:hideMark/>
          </w:tcPr>
          <w:p w14:paraId="5CFDB534" w14:textId="77777777" w:rsidR="00867E85" w:rsidRPr="001B7CA2" w:rsidRDefault="00867E85" w:rsidP="00F74D9F">
            <w:pPr>
              <w:jc w:val="center"/>
              <w:rPr>
                <w:rFonts w:ascii="Arial" w:eastAsia="Times New Roman" w:hAnsi="Arial" w:cs="Arial"/>
                <w:color w:val="000000"/>
                <w:sz w:val="16"/>
                <w:szCs w:val="16"/>
                <w:lang w:val="en-GB"/>
              </w:rPr>
            </w:pPr>
            <w:r>
              <w:rPr>
                <w:rFonts w:ascii="Arial" w:eastAsia="Times New Roman" w:hAnsi="Arial" w:cs="Arial"/>
                <w:color w:val="000000"/>
                <w:sz w:val="16"/>
                <w:szCs w:val="16"/>
                <w:lang w:val="en-GB"/>
              </w:rPr>
              <w:t>Abnormal</w:t>
            </w:r>
            <w:r w:rsidRPr="001B7CA2">
              <w:rPr>
                <w:rFonts w:ascii="Arial" w:eastAsia="Times New Roman" w:hAnsi="Arial" w:cs="Arial"/>
                <w:color w:val="000000"/>
                <w:sz w:val="16"/>
                <w:szCs w:val="16"/>
                <w:lang w:val="en-GB"/>
              </w:rPr>
              <w:t xml:space="preserve">ity on first Duplex Ultrasound surveillance scan </w:t>
            </w:r>
            <w:r>
              <w:rPr>
                <w:rFonts w:ascii="Arial" w:eastAsia="Times New Roman" w:hAnsi="Arial" w:cs="Arial"/>
                <w:color w:val="000000"/>
                <w:sz w:val="16"/>
                <w:szCs w:val="16"/>
                <w:lang w:val="en-GB"/>
              </w:rPr>
              <w:t xml:space="preserve">                         </w:t>
            </w:r>
            <w:r w:rsidRPr="001B7CA2">
              <w:rPr>
                <w:rFonts w:ascii="Arial" w:eastAsia="Times New Roman" w:hAnsi="Arial" w:cs="Arial"/>
                <w:i/>
                <w:iCs/>
                <w:color w:val="000000"/>
                <w:sz w:val="16"/>
                <w:szCs w:val="16"/>
                <w:lang w:val="en-GB"/>
              </w:rPr>
              <w:t>(includes endoleak, sac size increase or stenosis)</w:t>
            </w:r>
          </w:p>
        </w:tc>
        <w:tc>
          <w:tcPr>
            <w:tcW w:w="2693" w:type="dxa"/>
            <w:tcBorders>
              <w:top w:val="nil"/>
              <w:left w:val="nil"/>
              <w:bottom w:val="single" w:sz="4" w:space="0" w:color="auto"/>
              <w:right w:val="single" w:sz="4" w:space="0" w:color="auto"/>
            </w:tcBorders>
            <w:shd w:val="clear" w:color="auto" w:fill="auto"/>
            <w:vAlign w:val="center"/>
            <w:hideMark/>
          </w:tcPr>
          <w:p w14:paraId="0C1D6C4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Specific:                                                                    No imaging required for 3 years if 1st post-op Duplex US scan is normal</w:t>
            </w:r>
          </w:p>
        </w:tc>
        <w:tc>
          <w:tcPr>
            <w:tcW w:w="981" w:type="dxa"/>
            <w:tcBorders>
              <w:top w:val="nil"/>
              <w:left w:val="nil"/>
              <w:bottom w:val="single" w:sz="4" w:space="0" w:color="auto"/>
              <w:right w:val="single" w:sz="4" w:space="0" w:color="auto"/>
            </w:tcBorders>
            <w:shd w:val="clear" w:color="auto" w:fill="auto"/>
            <w:vAlign w:val="center"/>
            <w:hideMark/>
          </w:tcPr>
          <w:p w14:paraId="5FCE9D5A"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4" w:space="0" w:color="auto"/>
              <w:right w:val="single" w:sz="4" w:space="0" w:color="auto"/>
            </w:tcBorders>
            <w:shd w:val="clear" w:color="auto" w:fill="auto"/>
            <w:vAlign w:val="center"/>
            <w:hideMark/>
          </w:tcPr>
          <w:p w14:paraId="14777830"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4" w:space="0" w:color="auto"/>
              <w:right w:val="single" w:sz="8" w:space="0" w:color="auto"/>
            </w:tcBorders>
            <w:shd w:val="clear" w:color="auto" w:fill="auto"/>
            <w:vAlign w:val="center"/>
            <w:hideMark/>
          </w:tcPr>
          <w:p w14:paraId="464A91E5"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r w:rsidR="00867E85" w:rsidRPr="001B7CA2" w14:paraId="7F424170" w14:textId="77777777" w:rsidTr="00F74D9F">
        <w:trPr>
          <w:trHeight w:val="820"/>
        </w:trPr>
        <w:tc>
          <w:tcPr>
            <w:tcW w:w="1444" w:type="dxa"/>
            <w:tcBorders>
              <w:top w:val="nil"/>
              <w:left w:val="single" w:sz="8" w:space="0" w:color="auto"/>
              <w:bottom w:val="single" w:sz="8" w:space="0" w:color="auto"/>
              <w:right w:val="single" w:sz="4" w:space="0" w:color="auto"/>
            </w:tcBorders>
            <w:shd w:val="clear" w:color="auto" w:fill="auto"/>
            <w:vAlign w:val="center"/>
            <w:hideMark/>
          </w:tcPr>
          <w:p w14:paraId="662333FC"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van </w:t>
            </w:r>
            <w:proofErr w:type="spellStart"/>
            <w:r w:rsidRPr="001B7CA2">
              <w:rPr>
                <w:rFonts w:ascii="Arial" w:eastAsia="Times New Roman" w:hAnsi="Arial" w:cs="Arial"/>
                <w:color w:val="000000"/>
                <w:sz w:val="16"/>
                <w:szCs w:val="16"/>
                <w:lang w:val="en-GB"/>
              </w:rPr>
              <w:t>Marrewijk</w:t>
            </w:r>
            <w:proofErr w:type="spellEnd"/>
          </w:p>
        </w:tc>
        <w:tc>
          <w:tcPr>
            <w:tcW w:w="572" w:type="dxa"/>
            <w:tcBorders>
              <w:top w:val="nil"/>
              <w:left w:val="nil"/>
              <w:bottom w:val="single" w:sz="8" w:space="0" w:color="auto"/>
              <w:right w:val="single" w:sz="4" w:space="0" w:color="auto"/>
            </w:tcBorders>
            <w:shd w:val="clear" w:color="auto" w:fill="auto"/>
            <w:vAlign w:val="center"/>
            <w:hideMark/>
          </w:tcPr>
          <w:p w14:paraId="6F8E34F1"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2004</w:t>
            </w:r>
          </w:p>
        </w:tc>
        <w:tc>
          <w:tcPr>
            <w:tcW w:w="572" w:type="dxa"/>
            <w:tcBorders>
              <w:top w:val="nil"/>
              <w:left w:val="nil"/>
              <w:bottom w:val="single" w:sz="8" w:space="0" w:color="auto"/>
              <w:right w:val="single" w:sz="4" w:space="0" w:color="auto"/>
            </w:tcBorders>
            <w:shd w:val="clear" w:color="auto" w:fill="auto"/>
            <w:vAlign w:val="center"/>
            <w:hideMark/>
          </w:tcPr>
          <w:p w14:paraId="3D91FF0E"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3595</w:t>
            </w:r>
          </w:p>
        </w:tc>
        <w:tc>
          <w:tcPr>
            <w:tcW w:w="3239" w:type="dxa"/>
            <w:tcBorders>
              <w:top w:val="nil"/>
              <w:left w:val="nil"/>
              <w:bottom w:val="single" w:sz="8" w:space="0" w:color="auto"/>
              <w:right w:val="single" w:sz="4" w:space="0" w:color="auto"/>
            </w:tcBorders>
            <w:shd w:val="clear" w:color="auto" w:fill="auto"/>
            <w:vAlign w:val="center"/>
            <w:hideMark/>
          </w:tcPr>
          <w:p w14:paraId="24F29F85"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Type II Endoleak</w:t>
            </w:r>
          </w:p>
        </w:tc>
        <w:tc>
          <w:tcPr>
            <w:tcW w:w="2693" w:type="dxa"/>
            <w:tcBorders>
              <w:top w:val="nil"/>
              <w:left w:val="nil"/>
              <w:bottom w:val="single" w:sz="8" w:space="0" w:color="auto"/>
              <w:right w:val="single" w:sz="4" w:space="0" w:color="auto"/>
            </w:tcBorders>
            <w:shd w:val="clear" w:color="auto" w:fill="auto"/>
            <w:vAlign w:val="center"/>
            <w:hideMark/>
          </w:tcPr>
          <w:p w14:paraId="0ADE6638"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 xml:space="preserve">Non-specific:                          </w:t>
            </w:r>
            <w:r>
              <w:rPr>
                <w:rFonts w:ascii="Arial" w:eastAsia="Times New Roman" w:hAnsi="Arial" w:cs="Arial"/>
                <w:color w:val="000000"/>
                <w:sz w:val="16"/>
                <w:szCs w:val="16"/>
                <w:lang w:val="en-GB"/>
              </w:rPr>
              <w:t xml:space="preserve"> </w:t>
            </w:r>
            <w:r w:rsidRPr="001B7CA2">
              <w:rPr>
                <w:rFonts w:ascii="Arial" w:eastAsia="Times New Roman" w:hAnsi="Arial" w:cs="Arial"/>
                <w:color w:val="000000"/>
                <w:sz w:val="16"/>
                <w:szCs w:val="16"/>
                <w:lang w:val="en-GB"/>
              </w:rPr>
              <w:t>More intense surveillance for patients with type II endoleak</w:t>
            </w:r>
          </w:p>
        </w:tc>
        <w:tc>
          <w:tcPr>
            <w:tcW w:w="981" w:type="dxa"/>
            <w:tcBorders>
              <w:top w:val="nil"/>
              <w:left w:val="nil"/>
              <w:bottom w:val="single" w:sz="8" w:space="0" w:color="auto"/>
              <w:right w:val="single" w:sz="4" w:space="0" w:color="auto"/>
            </w:tcBorders>
            <w:shd w:val="clear" w:color="auto" w:fill="auto"/>
            <w:vAlign w:val="center"/>
            <w:hideMark/>
          </w:tcPr>
          <w:p w14:paraId="11042EF7"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No</w:t>
            </w:r>
          </w:p>
        </w:tc>
        <w:tc>
          <w:tcPr>
            <w:tcW w:w="1713" w:type="dxa"/>
            <w:tcBorders>
              <w:top w:val="nil"/>
              <w:left w:val="nil"/>
              <w:bottom w:val="single" w:sz="8" w:space="0" w:color="auto"/>
              <w:right w:val="single" w:sz="4" w:space="0" w:color="auto"/>
            </w:tcBorders>
            <w:shd w:val="clear" w:color="auto" w:fill="auto"/>
            <w:vAlign w:val="center"/>
            <w:hideMark/>
          </w:tcPr>
          <w:p w14:paraId="688A6B2E"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n/a</w:t>
            </w:r>
          </w:p>
        </w:tc>
        <w:tc>
          <w:tcPr>
            <w:tcW w:w="3402" w:type="dxa"/>
            <w:tcBorders>
              <w:top w:val="nil"/>
              <w:left w:val="nil"/>
              <w:bottom w:val="single" w:sz="8" w:space="0" w:color="auto"/>
              <w:right w:val="single" w:sz="8" w:space="0" w:color="auto"/>
            </w:tcBorders>
            <w:shd w:val="clear" w:color="auto" w:fill="auto"/>
            <w:vAlign w:val="center"/>
            <w:hideMark/>
          </w:tcPr>
          <w:p w14:paraId="213EBF6B" w14:textId="77777777" w:rsidR="00867E85" w:rsidRPr="001B7CA2" w:rsidRDefault="00867E85" w:rsidP="00F74D9F">
            <w:pPr>
              <w:jc w:val="center"/>
              <w:rPr>
                <w:rFonts w:ascii="Arial" w:eastAsia="Times New Roman" w:hAnsi="Arial" w:cs="Arial"/>
                <w:color w:val="000000"/>
                <w:sz w:val="16"/>
                <w:szCs w:val="16"/>
                <w:lang w:val="en-GB"/>
              </w:rPr>
            </w:pPr>
            <w:r w:rsidRPr="001B7CA2">
              <w:rPr>
                <w:rFonts w:ascii="Arial" w:eastAsia="Times New Roman" w:hAnsi="Arial" w:cs="Arial"/>
                <w:color w:val="000000"/>
                <w:sz w:val="16"/>
                <w:szCs w:val="16"/>
                <w:lang w:val="en-GB"/>
              </w:rPr>
              <w:t>-</w:t>
            </w:r>
          </w:p>
        </w:tc>
      </w:tr>
    </w:tbl>
    <w:p w14:paraId="55239108" w14:textId="77777777" w:rsidR="00867E85" w:rsidRDefault="00867E85" w:rsidP="005563FE">
      <w:pPr>
        <w:spacing w:line="360" w:lineRule="auto"/>
        <w:jc w:val="both"/>
        <w:rPr>
          <w:rFonts w:ascii="Times New Roman" w:hAnsi="Times New Roman" w:cs="Times New Roman"/>
        </w:rPr>
        <w:sectPr w:rsidR="00867E85" w:rsidSect="00867E85">
          <w:pgSz w:w="16840" w:h="11900" w:orient="landscape"/>
          <w:pgMar w:top="1797" w:right="1440" w:bottom="1797" w:left="1440" w:header="709" w:footer="709" w:gutter="0"/>
          <w:cols w:space="708"/>
          <w:docGrid w:linePitch="360"/>
        </w:sectPr>
      </w:pPr>
    </w:p>
    <w:p w14:paraId="59F5CC77" w14:textId="45B1E824" w:rsidR="00867E85" w:rsidRDefault="00867E85" w:rsidP="005563FE">
      <w:pPr>
        <w:spacing w:line="360" w:lineRule="auto"/>
        <w:jc w:val="both"/>
        <w:rPr>
          <w:rFonts w:ascii="Times New Roman" w:hAnsi="Times New Roman" w:cs="Times New Roman"/>
        </w:rPr>
        <w:sectPr w:rsidR="00867E85" w:rsidSect="00867E85">
          <w:pgSz w:w="16840" w:h="11900" w:orient="landscape"/>
          <w:pgMar w:top="1797" w:right="1440" w:bottom="1797" w:left="1440" w:header="709" w:footer="709" w:gutter="0"/>
          <w:cols w:space="708"/>
          <w:docGrid w:linePitch="360"/>
        </w:sectPr>
      </w:pPr>
    </w:p>
    <w:p w14:paraId="1EF5F4F5" w14:textId="45F5082F" w:rsidR="00867E85" w:rsidRDefault="00867E85" w:rsidP="005563FE">
      <w:pPr>
        <w:spacing w:line="360" w:lineRule="auto"/>
        <w:jc w:val="both"/>
        <w:rPr>
          <w:rFonts w:ascii="Times New Roman" w:hAnsi="Times New Roman" w:cs="Times New Roman"/>
        </w:rPr>
      </w:pPr>
    </w:p>
    <w:sectPr w:rsidR="00867E85" w:rsidSect="00867E85">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A6FF" w14:textId="77777777" w:rsidR="00715000" w:rsidRDefault="00715000" w:rsidP="006052AB">
      <w:r>
        <w:separator/>
      </w:r>
    </w:p>
  </w:endnote>
  <w:endnote w:type="continuationSeparator" w:id="0">
    <w:p w14:paraId="3A954D80" w14:textId="77777777" w:rsidR="00715000" w:rsidRDefault="00715000" w:rsidP="0060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pita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7471" w14:textId="77777777" w:rsidR="006E5D50" w:rsidRDefault="006E5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E1F1" w14:textId="77777777" w:rsidR="006E5D50" w:rsidRDefault="006E5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9FEA" w14:textId="77777777" w:rsidR="006E5D50" w:rsidRDefault="006E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5128F" w14:textId="77777777" w:rsidR="00715000" w:rsidRDefault="00715000" w:rsidP="006052AB">
      <w:r>
        <w:separator/>
      </w:r>
    </w:p>
  </w:footnote>
  <w:footnote w:type="continuationSeparator" w:id="0">
    <w:p w14:paraId="55739849" w14:textId="77777777" w:rsidR="00715000" w:rsidRDefault="00715000" w:rsidP="0060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1121" w14:textId="77777777" w:rsidR="006E5D50" w:rsidRDefault="006E5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6F69" w14:textId="77777777" w:rsidR="006E5D50" w:rsidRDefault="006E5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1D41" w14:textId="77777777" w:rsidR="006E5D50" w:rsidRDefault="006E5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65AE"/>
    <w:multiLevelType w:val="hybridMultilevel"/>
    <w:tmpl w:val="30B6343C"/>
    <w:lvl w:ilvl="0" w:tplc="FF9208B0">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2srxz5ardrxf9je9t5bvs5r9tfvdz9ttvfdz&quot;&gt;Rationalised Surveillance&lt;record-ids&gt;&lt;item&gt;3&lt;/item&gt;&lt;item&gt;5&lt;/item&gt;&lt;item&gt;6&lt;/item&gt;&lt;item&gt;9&lt;/item&gt;&lt;item&gt;18&lt;/item&gt;&lt;item&gt;25&lt;/item&gt;&lt;item&gt;41&lt;/item&gt;&lt;item&gt;47&lt;/item&gt;&lt;item&gt;56&lt;/item&gt;&lt;item&gt;70&lt;/item&gt;&lt;item&gt;113&lt;/item&gt;&lt;item&gt;120&lt;/item&gt;&lt;item&gt;121&lt;/item&gt;&lt;item&gt;122&lt;/item&gt;&lt;item&gt;123&lt;/item&gt;&lt;item&gt;124&lt;/item&gt;&lt;item&gt;125&lt;/item&gt;&lt;item&gt;127&lt;/item&gt;&lt;item&gt;131&lt;/item&gt;&lt;item&gt;133&lt;/item&gt;&lt;item&gt;137&lt;/item&gt;&lt;item&gt;139&lt;/item&gt;&lt;item&gt;140&lt;/item&gt;&lt;item&gt;141&lt;/item&gt;&lt;item&gt;142&lt;/item&gt;&lt;item&gt;146&lt;/item&gt;&lt;item&gt;148&lt;/item&gt;&lt;item&gt;149&lt;/item&gt;&lt;item&gt;154&lt;/item&gt;&lt;item&gt;155&lt;/item&gt;&lt;item&gt;156&lt;/item&gt;&lt;item&gt;157&lt;/item&gt;&lt;item&gt;158&lt;/item&gt;&lt;item&gt;159&lt;/item&gt;&lt;item&gt;160&lt;/item&gt;&lt;item&gt;161&lt;/item&gt;&lt;item&gt;162&lt;/item&gt;&lt;item&gt;163&lt;/item&gt;&lt;item&gt;167&lt;/item&gt;&lt;item&gt;168&lt;/item&gt;&lt;item&gt;170&lt;/item&gt;&lt;item&gt;171&lt;/item&gt;&lt;item&gt;173&lt;/item&gt;&lt;item&gt;174&lt;/item&gt;&lt;item&gt;175&lt;/item&gt;&lt;item&gt;176&lt;/item&gt;&lt;item&gt;181&lt;/item&gt;&lt;item&gt;182&lt;/item&gt;&lt;item&gt;183&lt;/item&gt;&lt;item&gt;233&lt;/item&gt;&lt;item&gt;278&lt;/item&gt;&lt;/record-ids&gt;&lt;/item&gt;&lt;/Libraries&gt;"/>
  </w:docVars>
  <w:rsids>
    <w:rsidRoot w:val="004F66B9"/>
    <w:rsid w:val="000061DF"/>
    <w:rsid w:val="00036961"/>
    <w:rsid w:val="000373AF"/>
    <w:rsid w:val="00050CA1"/>
    <w:rsid w:val="00057710"/>
    <w:rsid w:val="00071E2E"/>
    <w:rsid w:val="000769B5"/>
    <w:rsid w:val="000802E1"/>
    <w:rsid w:val="00085DE8"/>
    <w:rsid w:val="00090CBA"/>
    <w:rsid w:val="00094DF5"/>
    <w:rsid w:val="000A319F"/>
    <w:rsid w:val="000A44F2"/>
    <w:rsid w:val="000D5589"/>
    <w:rsid w:val="000D5695"/>
    <w:rsid w:val="000E2BB9"/>
    <w:rsid w:val="000E3301"/>
    <w:rsid w:val="000F37DC"/>
    <w:rsid w:val="001060F5"/>
    <w:rsid w:val="00110769"/>
    <w:rsid w:val="00113A1B"/>
    <w:rsid w:val="00122DFA"/>
    <w:rsid w:val="00124675"/>
    <w:rsid w:val="00136D8E"/>
    <w:rsid w:val="00145798"/>
    <w:rsid w:val="0015766E"/>
    <w:rsid w:val="00157854"/>
    <w:rsid w:val="001604BA"/>
    <w:rsid w:val="00161451"/>
    <w:rsid w:val="001633BC"/>
    <w:rsid w:val="00167290"/>
    <w:rsid w:val="00171E31"/>
    <w:rsid w:val="00194960"/>
    <w:rsid w:val="00196502"/>
    <w:rsid w:val="00197DB7"/>
    <w:rsid w:val="001A08CA"/>
    <w:rsid w:val="001B1A1D"/>
    <w:rsid w:val="001C7836"/>
    <w:rsid w:val="001D4F94"/>
    <w:rsid w:val="002066EE"/>
    <w:rsid w:val="002142DB"/>
    <w:rsid w:val="00237451"/>
    <w:rsid w:val="002423EF"/>
    <w:rsid w:val="002444D6"/>
    <w:rsid w:val="002642F5"/>
    <w:rsid w:val="00271990"/>
    <w:rsid w:val="002762C1"/>
    <w:rsid w:val="002773AD"/>
    <w:rsid w:val="00282CD0"/>
    <w:rsid w:val="002A2F80"/>
    <w:rsid w:val="002B7597"/>
    <w:rsid w:val="002C1418"/>
    <w:rsid w:val="002D3AF9"/>
    <w:rsid w:val="002E41DF"/>
    <w:rsid w:val="002F1116"/>
    <w:rsid w:val="002F6369"/>
    <w:rsid w:val="00304164"/>
    <w:rsid w:val="00311EF0"/>
    <w:rsid w:val="00313DC2"/>
    <w:rsid w:val="00333BE0"/>
    <w:rsid w:val="003535B2"/>
    <w:rsid w:val="00372991"/>
    <w:rsid w:val="003814CD"/>
    <w:rsid w:val="003844AF"/>
    <w:rsid w:val="003856E9"/>
    <w:rsid w:val="003A7F27"/>
    <w:rsid w:val="003B7C7B"/>
    <w:rsid w:val="003C798F"/>
    <w:rsid w:val="003E4EEA"/>
    <w:rsid w:val="003E54DF"/>
    <w:rsid w:val="003E5604"/>
    <w:rsid w:val="0040100B"/>
    <w:rsid w:val="00414E4D"/>
    <w:rsid w:val="00441125"/>
    <w:rsid w:val="0044486B"/>
    <w:rsid w:val="00451026"/>
    <w:rsid w:val="004513A5"/>
    <w:rsid w:val="00457AEF"/>
    <w:rsid w:val="00461155"/>
    <w:rsid w:val="00490CC3"/>
    <w:rsid w:val="00490EB3"/>
    <w:rsid w:val="00491B06"/>
    <w:rsid w:val="00492F86"/>
    <w:rsid w:val="004A1CEA"/>
    <w:rsid w:val="004B0CE0"/>
    <w:rsid w:val="004B46A1"/>
    <w:rsid w:val="004E54DF"/>
    <w:rsid w:val="004E60D7"/>
    <w:rsid w:val="004F66B9"/>
    <w:rsid w:val="00500710"/>
    <w:rsid w:val="00515A65"/>
    <w:rsid w:val="00552DC1"/>
    <w:rsid w:val="00553959"/>
    <w:rsid w:val="005563FE"/>
    <w:rsid w:val="00564455"/>
    <w:rsid w:val="00580A86"/>
    <w:rsid w:val="00590A8B"/>
    <w:rsid w:val="00596EE4"/>
    <w:rsid w:val="005A109D"/>
    <w:rsid w:val="005A6CEA"/>
    <w:rsid w:val="005D71B4"/>
    <w:rsid w:val="005E34BF"/>
    <w:rsid w:val="005F114C"/>
    <w:rsid w:val="006052AB"/>
    <w:rsid w:val="006074A8"/>
    <w:rsid w:val="00630C38"/>
    <w:rsid w:val="00644607"/>
    <w:rsid w:val="006464CE"/>
    <w:rsid w:val="00653DE1"/>
    <w:rsid w:val="006632B8"/>
    <w:rsid w:val="00682BAF"/>
    <w:rsid w:val="00692EDE"/>
    <w:rsid w:val="006959BE"/>
    <w:rsid w:val="006A6DFC"/>
    <w:rsid w:val="006B0A2F"/>
    <w:rsid w:val="006B12BF"/>
    <w:rsid w:val="006C2FAD"/>
    <w:rsid w:val="006E0E49"/>
    <w:rsid w:val="006E5D50"/>
    <w:rsid w:val="006F1437"/>
    <w:rsid w:val="006F15E1"/>
    <w:rsid w:val="00700F2F"/>
    <w:rsid w:val="00704069"/>
    <w:rsid w:val="0070498F"/>
    <w:rsid w:val="00711C4A"/>
    <w:rsid w:val="00715000"/>
    <w:rsid w:val="00722A06"/>
    <w:rsid w:val="00727632"/>
    <w:rsid w:val="00736C44"/>
    <w:rsid w:val="0074753C"/>
    <w:rsid w:val="00750CE1"/>
    <w:rsid w:val="00773027"/>
    <w:rsid w:val="007745A2"/>
    <w:rsid w:val="007915AE"/>
    <w:rsid w:val="00795E2E"/>
    <w:rsid w:val="007A627F"/>
    <w:rsid w:val="007B4ADB"/>
    <w:rsid w:val="007D041B"/>
    <w:rsid w:val="007D52A0"/>
    <w:rsid w:val="007D78F7"/>
    <w:rsid w:val="007F355D"/>
    <w:rsid w:val="00805F6C"/>
    <w:rsid w:val="00822BEE"/>
    <w:rsid w:val="008235AE"/>
    <w:rsid w:val="008351EC"/>
    <w:rsid w:val="00841D1E"/>
    <w:rsid w:val="00857371"/>
    <w:rsid w:val="0086736E"/>
    <w:rsid w:val="00867E85"/>
    <w:rsid w:val="00881A71"/>
    <w:rsid w:val="00894277"/>
    <w:rsid w:val="008A4900"/>
    <w:rsid w:val="008A5CDC"/>
    <w:rsid w:val="008B01CC"/>
    <w:rsid w:val="008B1983"/>
    <w:rsid w:val="008C79D7"/>
    <w:rsid w:val="008D030A"/>
    <w:rsid w:val="008F224F"/>
    <w:rsid w:val="00900E2A"/>
    <w:rsid w:val="00922BFA"/>
    <w:rsid w:val="00922FDD"/>
    <w:rsid w:val="00935D0F"/>
    <w:rsid w:val="0095083F"/>
    <w:rsid w:val="0096560A"/>
    <w:rsid w:val="00965846"/>
    <w:rsid w:val="009726F8"/>
    <w:rsid w:val="00995FE7"/>
    <w:rsid w:val="009A1CB8"/>
    <w:rsid w:val="009B1D5C"/>
    <w:rsid w:val="009C3461"/>
    <w:rsid w:val="009E4189"/>
    <w:rsid w:val="00A1351E"/>
    <w:rsid w:val="00A226D0"/>
    <w:rsid w:val="00A33D42"/>
    <w:rsid w:val="00A424B4"/>
    <w:rsid w:val="00A47B06"/>
    <w:rsid w:val="00A61D94"/>
    <w:rsid w:val="00A8065A"/>
    <w:rsid w:val="00A82529"/>
    <w:rsid w:val="00A83D12"/>
    <w:rsid w:val="00AA45B5"/>
    <w:rsid w:val="00AB0D34"/>
    <w:rsid w:val="00AB609E"/>
    <w:rsid w:val="00AC075A"/>
    <w:rsid w:val="00AC3B73"/>
    <w:rsid w:val="00AD2302"/>
    <w:rsid w:val="00AD294A"/>
    <w:rsid w:val="00AF6E4B"/>
    <w:rsid w:val="00B072CC"/>
    <w:rsid w:val="00B17F50"/>
    <w:rsid w:val="00B41AE9"/>
    <w:rsid w:val="00B43720"/>
    <w:rsid w:val="00B443F8"/>
    <w:rsid w:val="00B53179"/>
    <w:rsid w:val="00B544B9"/>
    <w:rsid w:val="00B56B92"/>
    <w:rsid w:val="00B57256"/>
    <w:rsid w:val="00B74A1B"/>
    <w:rsid w:val="00B81040"/>
    <w:rsid w:val="00B81BD3"/>
    <w:rsid w:val="00B9096C"/>
    <w:rsid w:val="00B91207"/>
    <w:rsid w:val="00B93E4B"/>
    <w:rsid w:val="00BA14E1"/>
    <w:rsid w:val="00BE6B1B"/>
    <w:rsid w:val="00BF17E0"/>
    <w:rsid w:val="00BF7613"/>
    <w:rsid w:val="00C0331A"/>
    <w:rsid w:val="00C47DDB"/>
    <w:rsid w:val="00C548C1"/>
    <w:rsid w:val="00C8372B"/>
    <w:rsid w:val="00C85C55"/>
    <w:rsid w:val="00C9676A"/>
    <w:rsid w:val="00CB2257"/>
    <w:rsid w:val="00CC1C34"/>
    <w:rsid w:val="00CC4A8B"/>
    <w:rsid w:val="00CD6CD5"/>
    <w:rsid w:val="00CE2840"/>
    <w:rsid w:val="00CE5FD4"/>
    <w:rsid w:val="00D00306"/>
    <w:rsid w:val="00D26E67"/>
    <w:rsid w:val="00D34B7B"/>
    <w:rsid w:val="00D36515"/>
    <w:rsid w:val="00D4178E"/>
    <w:rsid w:val="00D54C09"/>
    <w:rsid w:val="00D63A77"/>
    <w:rsid w:val="00D63C02"/>
    <w:rsid w:val="00D651C1"/>
    <w:rsid w:val="00D76A32"/>
    <w:rsid w:val="00DB6681"/>
    <w:rsid w:val="00DD4F81"/>
    <w:rsid w:val="00DE1EA3"/>
    <w:rsid w:val="00DE3F39"/>
    <w:rsid w:val="00DE4669"/>
    <w:rsid w:val="00DE5757"/>
    <w:rsid w:val="00DF0B98"/>
    <w:rsid w:val="00E008C7"/>
    <w:rsid w:val="00E15351"/>
    <w:rsid w:val="00E458FC"/>
    <w:rsid w:val="00E54AF3"/>
    <w:rsid w:val="00E70C1D"/>
    <w:rsid w:val="00E74380"/>
    <w:rsid w:val="00E90D95"/>
    <w:rsid w:val="00E9796A"/>
    <w:rsid w:val="00EC417D"/>
    <w:rsid w:val="00EE1B89"/>
    <w:rsid w:val="00F02EC0"/>
    <w:rsid w:val="00F034C6"/>
    <w:rsid w:val="00F05CB0"/>
    <w:rsid w:val="00F05E08"/>
    <w:rsid w:val="00F0740D"/>
    <w:rsid w:val="00F21B31"/>
    <w:rsid w:val="00F27342"/>
    <w:rsid w:val="00F37A8E"/>
    <w:rsid w:val="00F37E8B"/>
    <w:rsid w:val="00F40F1D"/>
    <w:rsid w:val="00F460BD"/>
    <w:rsid w:val="00F6656B"/>
    <w:rsid w:val="00F746FC"/>
    <w:rsid w:val="00F807C0"/>
    <w:rsid w:val="00F812B6"/>
    <w:rsid w:val="00F85443"/>
    <w:rsid w:val="00FA677A"/>
    <w:rsid w:val="00FB0BB8"/>
    <w:rsid w:val="00FB2FA3"/>
    <w:rsid w:val="00FB54C5"/>
    <w:rsid w:val="00FC5FA7"/>
    <w:rsid w:val="00FD2D3B"/>
    <w:rsid w:val="00FE126F"/>
    <w:rsid w:val="00FE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9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3FE"/>
    <w:rPr>
      <w:color w:val="0000FF" w:themeColor="hyperlink"/>
      <w:u w:val="single"/>
    </w:rPr>
  </w:style>
  <w:style w:type="paragraph" w:styleId="Header">
    <w:name w:val="header"/>
    <w:basedOn w:val="Normal"/>
    <w:link w:val="HeaderChar"/>
    <w:uiPriority w:val="99"/>
    <w:unhideWhenUsed/>
    <w:rsid w:val="006052AB"/>
    <w:pPr>
      <w:tabs>
        <w:tab w:val="center" w:pos="4320"/>
        <w:tab w:val="right" w:pos="8640"/>
      </w:tabs>
    </w:pPr>
  </w:style>
  <w:style w:type="character" w:customStyle="1" w:styleId="HeaderChar">
    <w:name w:val="Header Char"/>
    <w:basedOn w:val="DefaultParagraphFont"/>
    <w:link w:val="Header"/>
    <w:uiPriority w:val="99"/>
    <w:rsid w:val="006052AB"/>
  </w:style>
  <w:style w:type="paragraph" w:styleId="Footer">
    <w:name w:val="footer"/>
    <w:basedOn w:val="Normal"/>
    <w:link w:val="FooterChar"/>
    <w:uiPriority w:val="99"/>
    <w:unhideWhenUsed/>
    <w:rsid w:val="006052AB"/>
    <w:pPr>
      <w:tabs>
        <w:tab w:val="center" w:pos="4320"/>
        <w:tab w:val="right" w:pos="8640"/>
      </w:tabs>
    </w:pPr>
  </w:style>
  <w:style w:type="character" w:customStyle="1" w:styleId="FooterChar">
    <w:name w:val="Footer Char"/>
    <w:basedOn w:val="DefaultParagraphFont"/>
    <w:link w:val="Footer"/>
    <w:uiPriority w:val="99"/>
    <w:rsid w:val="006052AB"/>
  </w:style>
  <w:style w:type="paragraph" w:styleId="BalloonText">
    <w:name w:val="Balloon Text"/>
    <w:basedOn w:val="Normal"/>
    <w:link w:val="BalloonTextChar"/>
    <w:uiPriority w:val="99"/>
    <w:semiHidden/>
    <w:unhideWhenUsed/>
    <w:rsid w:val="00C9676A"/>
    <w:rPr>
      <w:rFonts w:ascii="Lucida Grande" w:hAnsi="Lucida Grande"/>
      <w:sz w:val="18"/>
      <w:szCs w:val="18"/>
    </w:rPr>
  </w:style>
  <w:style w:type="character" w:customStyle="1" w:styleId="BalloonTextChar">
    <w:name w:val="Balloon Text Char"/>
    <w:basedOn w:val="DefaultParagraphFont"/>
    <w:link w:val="BalloonText"/>
    <w:uiPriority w:val="99"/>
    <w:semiHidden/>
    <w:rsid w:val="00C9676A"/>
    <w:rPr>
      <w:rFonts w:ascii="Lucida Grande" w:hAnsi="Lucida Grande"/>
      <w:sz w:val="18"/>
      <w:szCs w:val="18"/>
    </w:rPr>
  </w:style>
  <w:style w:type="character" w:styleId="CommentReference">
    <w:name w:val="annotation reference"/>
    <w:basedOn w:val="DefaultParagraphFont"/>
    <w:uiPriority w:val="99"/>
    <w:semiHidden/>
    <w:unhideWhenUsed/>
    <w:rsid w:val="00C9676A"/>
    <w:rPr>
      <w:sz w:val="18"/>
      <w:szCs w:val="18"/>
    </w:rPr>
  </w:style>
  <w:style w:type="paragraph" w:styleId="CommentText">
    <w:name w:val="annotation text"/>
    <w:basedOn w:val="Normal"/>
    <w:link w:val="CommentTextChar"/>
    <w:uiPriority w:val="99"/>
    <w:semiHidden/>
    <w:unhideWhenUsed/>
    <w:rsid w:val="00C9676A"/>
  </w:style>
  <w:style w:type="character" w:customStyle="1" w:styleId="CommentTextChar">
    <w:name w:val="Comment Text Char"/>
    <w:basedOn w:val="DefaultParagraphFont"/>
    <w:link w:val="CommentText"/>
    <w:uiPriority w:val="99"/>
    <w:semiHidden/>
    <w:rsid w:val="00C9676A"/>
  </w:style>
  <w:style w:type="paragraph" w:styleId="CommentSubject">
    <w:name w:val="annotation subject"/>
    <w:basedOn w:val="CommentText"/>
    <w:next w:val="CommentText"/>
    <w:link w:val="CommentSubjectChar"/>
    <w:uiPriority w:val="99"/>
    <w:semiHidden/>
    <w:unhideWhenUsed/>
    <w:rsid w:val="00C9676A"/>
    <w:rPr>
      <w:b/>
      <w:bCs/>
      <w:sz w:val="20"/>
      <w:szCs w:val="20"/>
    </w:rPr>
  </w:style>
  <w:style w:type="character" w:customStyle="1" w:styleId="CommentSubjectChar">
    <w:name w:val="Comment Subject Char"/>
    <w:basedOn w:val="CommentTextChar"/>
    <w:link w:val="CommentSubject"/>
    <w:uiPriority w:val="99"/>
    <w:semiHidden/>
    <w:rsid w:val="00C9676A"/>
    <w:rPr>
      <w:b/>
      <w:bCs/>
      <w:sz w:val="20"/>
      <w:szCs w:val="20"/>
    </w:rPr>
  </w:style>
  <w:style w:type="paragraph" w:styleId="Revision">
    <w:name w:val="Revision"/>
    <w:hidden/>
    <w:uiPriority w:val="99"/>
    <w:semiHidden/>
    <w:rsid w:val="00110769"/>
  </w:style>
  <w:style w:type="paragraph" w:styleId="ListParagraph">
    <w:name w:val="List Paragraph"/>
    <w:basedOn w:val="Normal"/>
    <w:uiPriority w:val="34"/>
    <w:qFormat/>
    <w:rsid w:val="00163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738">
      <w:bodyDiv w:val="1"/>
      <w:marLeft w:val="0"/>
      <w:marRight w:val="0"/>
      <w:marTop w:val="0"/>
      <w:marBottom w:val="0"/>
      <w:divBdr>
        <w:top w:val="none" w:sz="0" w:space="0" w:color="auto"/>
        <w:left w:val="none" w:sz="0" w:space="0" w:color="auto"/>
        <w:bottom w:val="none" w:sz="0" w:space="0" w:color="auto"/>
        <w:right w:val="none" w:sz="0" w:space="0" w:color="auto"/>
      </w:divBdr>
    </w:div>
    <w:div w:id="1957054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B496-C901-4B64-81A5-94EF3657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10298</Words>
  <Characters>58703</Characters>
  <Application>Microsoft Office Word</Application>
  <DocSecurity>0</DocSecurity>
  <Lines>489</Lines>
  <Paragraphs>137</Paragraphs>
  <ScaleCrop>false</ScaleCrop>
  <Company/>
  <LinksUpToDate>false</LinksUpToDate>
  <CharactersWithSpaces>68864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2017-11-29T10:29:00Z</dcterms:created>
  <dcterms:modified xsi:type="dcterms:W3CDTF">2017-11-29T10:30:00Z</dcterms:modified>
</cp:coreProperties>
</file>