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FB9" w:rsidRDefault="00E40FB9" w:rsidP="00CE7385">
      <w:pPr>
        <w:spacing w:line="480" w:lineRule="auto"/>
        <w:jc w:val="center"/>
        <w:rPr>
          <w:rFonts w:ascii="Times New Roman" w:hAnsi="Times New Roman" w:cs="Times New Roman"/>
          <w:b/>
          <w:sz w:val="24"/>
          <w:szCs w:val="24"/>
        </w:rPr>
      </w:pPr>
    </w:p>
    <w:p w:rsidR="00937756" w:rsidRDefault="00937756" w:rsidP="00CE7385">
      <w:pPr>
        <w:spacing w:line="480" w:lineRule="auto"/>
        <w:jc w:val="center"/>
        <w:rPr>
          <w:rFonts w:ascii="Times New Roman" w:hAnsi="Times New Roman" w:cs="Times New Roman"/>
          <w:sz w:val="24"/>
          <w:szCs w:val="24"/>
        </w:rPr>
      </w:pPr>
      <w:proofErr w:type="spellStart"/>
      <w:r>
        <w:rPr>
          <w:rFonts w:ascii="Times New Roman" w:hAnsi="Times New Roman" w:cs="Times New Roman"/>
          <w:b/>
          <w:sz w:val="24"/>
          <w:szCs w:val="24"/>
        </w:rPr>
        <w:t>SpringerLink</w:t>
      </w:r>
      <w:proofErr w:type="spellEnd"/>
      <w:r>
        <w:rPr>
          <w:rFonts w:ascii="Times New Roman" w:hAnsi="Times New Roman" w:cs="Times New Roman"/>
          <w:b/>
          <w:sz w:val="24"/>
          <w:szCs w:val="24"/>
        </w:rPr>
        <w:t xml:space="preserve"> Header: </w:t>
      </w:r>
      <w:r w:rsidRPr="00937756">
        <w:rPr>
          <w:rFonts w:ascii="Times New Roman" w:hAnsi="Times New Roman" w:cs="Times New Roman"/>
          <w:sz w:val="24"/>
          <w:szCs w:val="24"/>
        </w:rPr>
        <w:t>Air Pollution and Health (S Adar and B Hoffman, Section Editors)</w:t>
      </w:r>
    </w:p>
    <w:p w:rsidR="00937756" w:rsidRPr="00937756" w:rsidRDefault="00937756" w:rsidP="00CE7385">
      <w:pPr>
        <w:spacing w:line="480" w:lineRule="auto"/>
        <w:jc w:val="center"/>
        <w:rPr>
          <w:rFonts w:ascii="Times New Roman" w:hAnsi="Times New Roman" w:cs="Times New Roman"/>
          <w:sz w:val="24"/>
          <w:szCs w:val="24"/>
        </w:rPr>
      </w:pPr>
    </w:p>
    <w:p w:rsidR="003850F8" w:rsidRPr="00E70666" w:rsidRDefault="00E76F00" w:rsidP="00CE7385">
      <w:pPr>
        <w:spacing w:line="480" w:lineRule="auto"/>
        <w:jc w:val="center"/>
        <w:rPr>
          <w:rFonts w:ascii="Times New Roman" w:hAnsi="Times New Roman" w:cs="Times New Roman"/>
          <w:b/>
          <w:sz w:val="24"/>
          <w:szCs w:val="24"/>
        </w:rPr>
      </w:pPr>
      <w:r w:rsidRPr="00E70666">
        <w:rPr>
          <w:rFonts w:ascii="Times New Roman" w:hAnsi="Times New Roman" w:cs="Times New Roman"/>
          <w:b/>
          <w:sz w:val="24"/>
          <w:szCs w:val="24"/>
        </w:rPr>
        <w:t xml:space="preserve">Incorporating Measurement Error from Modeled Air Pollution Exposures into </w:t>
      </w:r>
      <w:r w:rsidR="00503F61">
        <w:rPr>
          <w:rFonts w:ascii="Times New Roman" w:hAnsi="Times New Roman" w:cs="Times New Roman"/>
          <w:b/>
          <w:sz w:val="24"/>
          <w:szCs w:val="24"/>
        </w:rPr>
        <w:t>Epidemiological Analyses</w:t>
      </w:r>
    </w:p>
    <w:p w:rsidR="00E76F00" w:rsidRDefault="00FF62CF" w:rsidP="007C5547">
      <w:pPr>
        <w:adjustRightInd w:val="0"/>
        <w:snapToGrid w:val="0"/>
        <w:spacing w:afterLines="100" w:line="480" w:lineRule="auto"/>
        <w:jc w:val="center"/>
        <w:rPr>
          <w:rFonts w:ascii="Times New Roman" w:hAnsi="Times New Roman" w:cs="Times New Roman"/>
          <w:sz w:val="24"/>
          <w:szCs w:val="24"/>
        </w:rPr>
      </w:pPr>
      <w:r w:rsidRPr="00E70666">
        <w:rPr>
          <w:rFonts w:ascii="Times New Roman" w:hAnsi="Times New Roman" w:cs="Times New Roman"/>
          <w:sz w:val="24"/>
          <w:szCs w:val="24"/>
        </w:rPr>
        <w:t>Evangelia Samoli</w:t>
      </w:r>
      <w:r w:rsidR="00D65B30" w:rsidRPr="00E70666">
        <w:rPr>
          <w:rFonts w:ascii="Times New Roman" w:hAnsi="Times New Roman" w:cs="Times New Roman"/>
          <w:sz w:val="24"/>
          <w:szCs w:val="24"/>
          <w:vertAlign w:val="superscript"/>
        </w:rPr>
        <w:t>1</w:t>
      </w:r>
      <w:r w:rsidRPr="00E70666">
        <w:rPr>
          <w:rFonts w:ascii="Times New Roman" w:hAnsi="Times New Roman" w:cs="Times New Roman"/>
          <w:sz w:val="24"/>
          <w:szCs w:val="24"/>
        </w:rPr>
        <w:t xml:space="preserve"> and </w:t>
      </w:r>
      <w:r w:rsidR="00E4150D" w:rsidRPr="00E70666">
        <w:rPr>
          <w:rFonts w:ascii="Times New Roman" w:hAnsi="Times New Roman" w:cs="Times New Roman"/>
          <w:sz w:val="24"/>
          <w:szCs w:val="24"/>
        </w:rPr>
        <w:t xml:space="preserve">Barbara </w:t>
      </w:r>
      <w:r w:rsidR="005564CB">
        <w:rPr>
          <w:rFonts w:ascii="Times New Roman" w:hAnsi="Times New Roman" w:cs="Times New Roman"/>
          <w:sz w:val="24"/>
          <w:szCs w:val="24"/>
        </w:rPr>
        <w:t>K.</w:t>
      </w:r>
      <w:r w:rsidR="00B6588E">
        <w:rPr>
          <w:rFonts w:ascii="Times New Roman" w:hAnsi="Times New Roman" w:cs="Times New Roman"/>
          <w:sz w:val="24"/>
          <w:szCs w:val="24"/>
        </w:rPr>
        <w:t xml:space="preserve"> </w:t>
      </w:r>
      <w:bookmarkStart w:id="0" w:name="_GoBack"/>
      <w:bookmarkEnd w:id="0"/>
      <w:r w:rsidR="00E4150D" w:rsidRPr="00E70666">
        <w:rPr>
          <w:rFonts w:ascii="Times New Roman" w:hAnsi="Times New Roman" w:cs="Times New Roman"/>
          <w:sz w:val="24"/>
          <w:szCs w:val="24"/>
        </w:rPr>
        <w:t>Bu</w:t>
      </w:r>
      <w:r w:rsidRPr="00E70666">
        <w:rPr>
          <w:rFonts w:ascii="Times New Roman" w:hAnsi="Times New Roman" w:cs="Times New Roman"/>
          <w:sz w:val="24"/>
          <w:szCs w:val="24"/>
        </w:rPr>
        <w:t>t</w:t>
      </w:r>
      <w:r w:rsidR="00E4150D" w:rsidRPr="00E70666">
        <w:rPr>
          <w:rFonts w:ascii="Times New Roman" w:hAnsi="Times New Roman" w:cs="Times New Roman"/>
          <w:sz w:val="24"/>
          <w:szCs w:val="24"/>
        </w:rPr>
        <w:t>land</w:t>
      </w:r>
      <w:r w:rsidR="00D65B30" w:rsidRPr="00E70666">
        <w:rPr>
          <w:rFonts w:ascii="Times New Roman" w:hAnsi="Times New Roman" w:cs="Times New Roman"/>
          <w:sz w:val="24"/>
          <w:szCs w:val="24"/>
          <w:vertAlign w:val="superscript"/>
        </w:rPr>
        <w:t>2</w:t>
      </w:r>
      <w:r w:rsidR="00E4150D" w:rsidRPr="00E70666">
        <w:rPr>
          <w:rFonts w:ascii="Times New Roman" w:hAnsi="Times New Roman" w:cs="Times New Roman"/>
          <w:sz w:val="24"/>
          <w:szCs w:val="24"/>
        </w:rPr>
        <w:t xml:space="preserve"> </w:t>
      </w:r>
    </w:p>
    <w:p w:rsidR="009B575B" w:rsidRDefault="009B575B" w:rsidP="007C5547">
      <w:pPr>
        <w:adjustRightInd w:val="0"/>
        <w:snapToGrid w:val="0"/>
        <w:spacing w:afterLines="100" w:line="480" w:lineRule="auto"/>
        <w:jc w:val="center"/>
        <w:rPr>
          <w:rFonts w:ascii="Times New Roman" w:hAnsi="Times New Roman" w:cs="Times New Roman"/>
          <w:sz w:val="24"/>
          <w:szCs w:val="24"/>
          <w:vertAlign w:val="superscript"/>
        </w:rPr>
      </w:pPr>
    </w:p>
    <w:p w:rsidR="00FC03C8" w:rsidRPr="00E70666" w:rsidRDefault="00FF62CF" w:rsidP="00CE7385">
      <w:pPr>
        <w:spacing w:after="240" w:line="480" w:lineRule="auto"/>
        <w:rPr>
          <w:rFonts w:ascii="Times New Roman" w:hAnsi="Times New Roman" w:cs="Times New Roman"/>
          <w:sz w:val="24"/>
          <w:szCs w:val="24"/>
        </w:rPr>
      </w:pPr>
      <w:r w:rsidRPr="00E70666">
        <w:rPr>
          <w:rFonts w:ascii="Times New Roman" w:hAnsi="Times New Roman" w:cs="Times New Roman"/>
          <w:sz w:val="24"/>
          <w:szCs w:val="24"/>
        </w:rPr>
        <w:t xml:space="preserve">1. Department of Hygiene, Epidemiology and Medical Statistics, Medical School,  University of Athens, 75 </w:t>
      </w:r>
      <w:proofErr w:type="spellStart"/>
      <w:r w:rsidRPr="00E70666">
        <w:rPr>
          <w:rFonts w:ascii="Times New Roman" w:hAnsi="Times New Roman" w:cs="Times New Roman"/>
          <w:sz w:val="24"/>
          <w:szCs w:val="24"/>
        </w:rPr>
        <w:t>Mikras</w:t>
      </w:r>
      <w:proofErr w:type="spellEnd"/>
      <w:r w:rsidRPr="00E70666">
        <w:rPr>
          <w:rFonts w:ascii="Times New Roman" w:hAnsi="Times New Roman" w:cs="Times New Roman"/>
          <w:sz w:val="24"/>
          <w:szCs w:val="24"/>
        </w:rPr>
        <w:t xml:space="preserve"> </w:t>
      </w:r>
      <w:proofErr w:type="spellStart"/>
      <w:r w:rsidRPr="00E70666">
        <w:rPr>
          <w:rFonts w:ascii="Times New Roman" w:hAnsi="Times New Roman" w:cs="Times New Roman"/>
          <w:sz w:val="24"/>
          <w:szCs w:val="24"/>
        </w:rPr>
        <w:t>Asias</w:t>
      </w:r>
      <w:proofErr w:type="spellEnd"/>
      <w:r w:rsidRPr="00E70666">
        <w:rPr>
          <w:rFonts w:ascii="Times New Roman" w:hAnsi="Times New Roman" w:cs="Times New Roman"/>
          <w:sz w:val="24"/>
          <w:szCs w:val="24"/>
        </w:rPr>
        <w:t xml:space="preserve"> </w:t>
      </w:r>
      <w:proofErr w:type="spellStart"/>
      <w:r w:rsidRPr="00E70666">
        <w:rPr>
          <w:rFonts w:ascii="Times New Roman" w:hAnsi="Times New Roman" w:cs="Times New Roman"/>
          <w:sz w:val="24"/>
          <w:szCs w:val="24"/>
        </w:rPr>
        <w:t>Str</w:t>
      </w:r>
      <w:proofErr w:type="spellEnd"/>
      <w:r w:rsidRPr="00E70666">
        <w:rPr>
          <w:rFonts w:ascii="Times New Roman" w:hAnsi="Times New Roman" w:cs="Times New Roman"/>
          <w:sz w:val="24"/>
          <w:szCs w:val="24"/>
        </w:rPr>
        <w:t>, 115 27 Athens, Greece.</w:t>
      </w:r>
    </w:p>
    <w:p w:rsidR="00E4150D" w:rsidRPr="00E70666" w:rsidRDefault="00FF62CF" w:rsidP="00CE7385">
      <w:pPr>
        <w:spacing w:line="480" w:lineRule="auto"/>
        <w:rPr>
          <w:rFonts w:ascii="Times New Roman" w:hAnsi="Times New Roman" w:cs="Times New Roman"/>
          <w:sz w:val="24"/>
          <w:szCs w:val="24"/>
        </w:rPr>
      </w:pPr>
      <w:r w:rsidRPr="00E70666">
        <w:rPr>
          <w:rFonts w:ascii="Times New Roman" w:hAnsi="Times New Roman" w:cs="Times New Roman"/>
          <w:sz w:val="24"/>
          <w:szCs w:val="24"/>
        </w:rPr>
        <w:t>2</w:t>
      </w:r>
      <w:r w:rsidR="00E76F00" w:rsidRPr="00E70666">
        <w:rPr>
          <w:rFonts w:ascii="Times New Roman" w:hAnsi="Times New Roman" w:cs="Times New Roman"/>
          <w:sz w:val="24"/>
          <w:szCs w:val="24"/>
        </w:rPr>
        <w:t xml:space="preserve">. </w:t>
      </w:r>
      <w:r w:rsidR="00E4150D" w:rsidRPr="00E70666">
        <w:rPr>
          <w:rFonts w:ascii="Times New Roman" w:hAnsi="Times New Roman" w:cs="Times New Roman"/>
          <w:sz w:val="24"/>
          <w:szCs w:val="24"/>
        </w:rPr>
        <w:t>Population Health Research Institute and MRC-PHE Centre for Environment and Health, St George’s, University of London, London, UK.</w:t>
      </w:r>
    </w:p>
    <w:p w:rsidR="00937756" w:rsidRDefault="00937756" w:rsidP="007C5547">
      <w:pPr>
        <w:pStyle w:val="1"/>
        <w:adjustRightInd w:val="0"/>
        <w:snapToGrid w:val="0"/>
        <w:spacing w:afterLines="100" w:line="480" w:lineRule="auto"/>
        <w:rPr>
          <w:rFonts w:ascii="Times New Roman" w:hAnsi="Times New Roman" w:cs="Times New Roman"/>
          <w:sz w:val="24"/>
          <w:szCs w:val="24"/>
          <w:lang w:val="en-GB"/>
        </w:rPr>
      </w:pPr>
    </w:p>
    <w:p w:rsidR="009B575B" w:rsidRDefault="00E76F00" w:rsidP="007C5547">
      <w:pPr>
        <w:pStyle w:val="1"/>
        <w:adjustRightInd w:val="0"/>
        <w:snapToGrid w:val="0"/>
        <w:spacing w:afterLines="100" w:line="480" w:lineRule="auto"/>
        <w:rPr>
          <w:rFonts w:ascii="Times New Roman" w:hAnsi="Times New Roman" w:cs="Times New Roman"/>
          <w:b w:val="0"/>
          <w:sz w:val="24"/>
          <w:szCs w:val="24"/>
          <w:lang w:val="en-GB"/>
        </w:rPr>
      </w:pPr>
      <w:r w:rsidRPr="00937756">
        <w:rPr>
          <w:rFonts w:ascii="Times New Roman" w:hAnsi="Times New Roman" w:cs="Times New Roman"/>
          <w:sz w:val="24"/>
          <w:szCs w:val="24"/>
          <w:lang w:val="en-GB"/>
        </w:rPr>
        <w:t>*Address correspondence to:</w:t>
      </w:r>
      <w:r w:rsidRPr="00E70666">
        <w:rPr>
          <w:rFonts w:ascii="Times New Roman" w:hAnsi="Times New Roman" w:cs="Times New Roman"/>
          <w:b w:val="0"/>
          <w:sz w:val="24"/>
          <w:szCs w:val="24"/>
          <w:lang w:val="en-GB"/>
        </w:rPr>
        <w:t xml:space="preserve"> Evangelia Samoli, Department of Hygiene and Epidemiology, University of Athens Medical School, 75 </w:t>
      </w:r>
      <w:proofErr w:type="spellStart"/>
      <w:r w:rsidRPr="00E70666">
        <w:rPr>
          <w:rFonts w:ascii="Times New Roman" w:hAnsi="Times New Roman" w:cs="Times New Roman"/>
          <w:b w:val="0"/>
          <w:sz w:val="24"/>
          <w:szCs w:val="24"/>
          <w:lang w:val="en-GB"/>
        </w:rPr>
        <w:t>Mikras</w:t>
      </w:r>
      <w:proofErr w:type="spellEnd"/>
      <w:r w:rsidRPr="00E70666">
        <w:rPr>
          <w:rFonts w:ascii="Times New Roman" w:hAnsi="Times New Roman" w:cs="Times New Roman"/>
          <w:b w:val="0"/>
          <w:sz w:val="24"/>
          <w:szCs w:val="24"/>
          <w:lang w:val="en-GB"/>
        </w:rPr>
        <w:t xml:space="preserve"> </w:t>
      </w:r>
      <w:proofErr w:type="spellStart"/>
      <w:r w:rsidRPr="00E70666">
        <w:rPr>
          <w:rFonts w:ascii="Times New Roman" w:hAnsi="Times New Roman" w:cs="Times New Roman"/>
          <w:b w:val="0"/>
          <w:sz w:val="24"/>
          <w:szCs w:val="24"/>
          <w:lang w:val="en-GB"/>
        </w:rPr>
        <w:t>Asias</w:t>
      </w:r>
      <w:proofErr w:type="spellEnd"/>
      <w:r w:rsidRPr="00E70666">
        <w:rPr>
          <w:rFonts w:ascii="Times New Roman" w:hAnsi="Times New Roman" w:cs="Times New Roman"/>
          <w:b w:val="0"/>
          <w:sz w:val="24"/>
          <w:szCs w:val="24"/>
          <w:lang w:val="en-GB"/>
        </w:rPr>
        <w:t xml:space="preserve"> Street, 115 27 Athens, Greece Tel</w:t>
      </w:r>
      <w:proofErr w:type="gramStart"/>
      <w:r w:rsidRPr="00E70666">
        <w:rPr>
          <w:rFonts w:ascii="Times New Roman" w:hAnsi="Times New Roman" w:cs="Times New Roman"/>
          <w:b w:val="0"/>
          <w:sz w:val="24"/>
          <w:szCs w:val="24"/>
          <w:lang w:val="en-GB"/>
        </w:rPr>
        <w:t>:+</w:t>
      </w:r>
      <w:proofErr w:type="gramEnd"/>
      <w:r w:rsidRPr="00E70666">
        <w:rPr>
          <w:rFonts w:ascii="Times New Roman" w:hAnsi="Times New Roman" w:cs="Times New Roman"/>
          <w:b w:val="0"/>
          <w:sz w:val="24"/>
          <w:szCs w:val="24"/>
          <w:lang w:val="en-GB"/>
        </w:rPr>
        <w:t xml:space="preserve">+30-210-7462085, Fax:++30-210-7462205, </w:t>
      </w:r>
      <w:r w:rsidRPr="00E70666">
        <w:rPr>
          <w:rFonts w:ascii="Times New Roman" w:hAnsi="Times New Roman" w:cs="Times New Roman"/>
          <w:b w:val="0"/>
          <w:sz w:val="24"/>
          <w:szCs w:val="24"/>
          <w:lang w:val="en-US"/>
        </w:rPr>
        <w:t xml:space="preserve">e-mail: </w:t>
      </w:r>
      <w:hyperlink r:id="rId6" w:history="1">
        <w:r w:rsidRPr="00E70666">
          <w:rPr>
            <w:rStyle w:val="-"/>
            <w:rFonts w:ascii="Times New Roman" w:hAnsi="Times New Roman"/>
            <w:sz w:val="24"/>
            <w:szCs w:val="24"/>
            <w:lang w:val="en-US"/>
          </w:rPr>
          <w:t>esamoli@med.uoa.gr</w:t>
        </w:r>
      </w:hyperlink>
    </w:p>
    <w:p w:rsidR="009B575B" w:rsidRDefault="009B575B" w:rsidP="007C5547">
      <w:pPr>
        <w:adjustRightInd w:val="0"/>
        <w:snapToGrid w:val="0"/>
        <w:spacing w:afterLines="100" w:line="480" w:lineRule="auto"/>
        <w:rPr>
          <w:rFonts w:ascii="Times New Roman" w:hAnsi="Times New Roman" w:cs="Times New Roman"/>
          <w:b/>
          <w:sz w:val="24"/>
          <w:szCs w:val="24"/>
        </w:rPr>
      </w:pPr>
    </w:p>
    <w:p w:rsidR="009B575B" w:rsidRDefault="00347707" w:rsidP="007C5547">
      <w:pPr>
        <w:adjustRightInd w:val="0"/>
        <w:snapToGrid w:val="0"/>
        <w:spacing w:afterLines="100" w:line="480" w:lineRule="auto"/>
        <w:rPr>
          <w:rFonts w:ascii="Times New Roman" w:hAnsi="Times New Roman" w:cs="Times New Roman"/>
          <w:sz w:val="24"/>
          <w:szCs w:val="24"/>
        </w:rPr>
      </w:pPr>
      <w:r w:rsidRPr="00937756">
        <w:rPr>
          <w:rFonts w:ascii="Times New Roman" w:hAnsi="Times New Roman" w:cs="Times New Roman"/>
          <w:b/>
          <w:sz w:val="24"/>
          <w:szCs w:val="24"/>
        </w:rPr>
        <w:t>Keywords:</w:t>
      </w:r>
      <w:r w:rsidRPr="00E70666">
        <w:rPr>
          <w:rFonts w:ascii="Times New Roman" w:hAnsi="Times New Roman" w:cs="Times New Roman"/>
          <w:sz w:val="24"/>
          <w:szCs w:val="24"/>
        </w:rPr>
        <w:t xml:space="preserve"> Air Pollution, Bootstrap, Health, Measurement Error, Regression calibration, SIMEX.</w:t>
      </w:r>
    </w:p>
    <w:p w:rsidR="004B1059" w:rsidRDefault="004B1059">
      <w:pPr>
        <w:rPr>
          <w:rFonts w:ascii="Times New Roman" w:hAnsi="Times New Roman" w:cs="Times New Roman"/>
          <w:b/>
          <w:sz w:val="24"/>
          <w:szCs w:val="24"/>
        </w:rPr>
      </w:pPr>
    </w:p>
    <w:p w:rsidR="00347707" w:rsidRPr="00E70666" w:rsidRDefault="00347707" w:rsidP="00CE7385">
      <w:pPr>
        <w:spacing w:line="480" w:lineRule="auto"/>
        <w:rPr>
          <w:rFonts w:ascii="Times New Roman" w:hAnsi="Times New Roman" w:cs="Times New Roman"/>
          <w:b/>
          <w:sz w:val="24"/>
          <w:szCs w:val="24"/>
        </w:rPr>
      </w:pPr>
      <w:r w:rsidRPr="00E70666">
        <w:rPr>
          <w:rFonts w:ascii="Times New Roman" w:hAnsi="Times New Roman" w:cs="Times New Roman"/>
          <w:b/>
          <w:sz w:val="24"/>
          <w:szCs w:val="24"/>
        </w:rPr>
        <w:lastRenderedPageBreak/>
        <w:t>Abstract</w:t>
      </w:r>
      <w:r w:rsidR="00987B86">
        <w:rPr>
          <w:rFonts w:ascii="Times New Roman" w:hAnsi="Times New Roman" w:cs="Times New Roman"/>
          <w:b/>
          <w:sz w:val="24"/>
          <w:szCs w:val="24"/>
        </w:rPr>
        <w:t xml:space="preserve"> </w:t>
      </w:r>
    </w:p>
    <w:p w:rsidR="00347707" w:rsidRPr="004B1059" w:rsidRDefault="00347707" w:rsidP="00CE7385">
      <w:pPr>
        <w:spacing w:line="480" w:lineRule="auto"/>
        <w:rPr>
          <w:rFonts w:ascii="Times New Roman" w:hAnsi="Times New Roman" w:cs="Times New Roman"/>
          <w:sz w:val="24"/>
          <w:szCs w:val="24"/>
        </w:rPr>
      </w:pPr>
      <w:r w:rsidRPr="004B1059">
        <w:rPr>
          <w:rFonts w:ascii="Times New Roman" w:hAnsi="Times New Roman" w:cs="Times New Roman"/>
          <w:i/>
          <w:sz w:val="24"/>
          <w:szCs w:val="24"/>
        </w:rPr>
        <w:t>Purpose of review</w:t>
      </w:r>
      <w:r w:rsidR="004B1059">
        <w:rPr>
          <w:rFonts w:ascii="Times New Roman" w:hAnsi="Times New Roman" w:cs="Times New Roman"/>
          <w:i/>
          <w:sz w:val="24"/>
          <w:szCs w:val="24"/>
        </w:rPr>
        <w:t xml:space="preserve">: </w:t>
      </w:r>
      <w:r w:rsidR="000062F1">
        <w:rPr>
          <w:rFonts w:ascii="Times New Roman" w:hAnsi="Times New Roman" w:cs="Times New Roman"/>
          <w:sz w:val="24"/>
          <w:szCs w:val="24"/>
        </w:rPr>
        <w:t>Outdoor a</w:t>
      </w:r>
      <w:r w:rsidR="004D6AF6">
        <w:rPr>
          <w:rFonts w:ascii="Times New Roman" w:hAnsi="Times New Roman" w:cs="Times New Roman"/>
          <w:sz w:val="24"/>
          <w:szCs w:val="24"/>
        </w:rPr>
        <w:t xml:space="preserve">ir pollution exposures </w:t>
      </w:r>
      <w:r w:rsidR="000062F1">
        <w:rPr>
          <w:rFonts w:ascii="Times New Roman" w:hAnsi="Times New Roman" w:cs="Times New Roman"/>
          <w:sz w:val="24"/>
          <w:szCs w:val="24"/>
        </w:rPr>
        <w:t xml:space="preserve">used </w:t>
      </w:r>
      <w:r w:rsidR="004D6AF6">
        <w:rPr>
          <w:rFonts w:ascii="Times New Roman" w:hAnsi="Times New Roman" w:cs="Times New Roman"/>
          <w:sz w:val="24"/>
          <w:szCs w:val="24"/>
        </w:rPr>
        <w:t xml:space="preserve">in </w:t>
      </w:r>
      <w:r w:rsidR="004B1059" w:rsidRPr="004B1059">
        <w:rPr>
          <w:rFonts w:ascii="Times New Roman" w:hAnsi="Times New Roman" w:cs="Times New Roman"/>
          <w:sz w:val="24"/>
          <w:szCs w:val="24"/>
        </w:rPr>
        <w:t xml:space="preserve">epidemiological studies </w:t>
      </w:r>
      <w:r w:rsidR="004B1059">
        <w:rPr>
          <w:rFonts w:ascii="Times New Roman" w:hAnsi="Times New Roman" w:cs="Times New Roman"/>
          <w:sz w:val="24"/>
          <w:szCs w:val="24"/>
        </w:rPr>
        <w:t xml:space="preserve">are </w:t>
      </w:r>
      <w:r w:rsidR="0005257F">
        <w:rPr>
          <w:rFonts w:ascii="Times New Roman" w:hAnsi="Times New Roman" w:cs="Times New Roman"/>
          <w:sz w:val="24"/>
          <w:szCs w:val="24"/>
        </w:rPr>
        <w:t xml:space="preserve">commonly predicted </w:t>
      </w:r>
      <w:r w:rsidR="004B1059">
        <w:rPr>
          <w:rFonts w:ascii="Times New Roman" w:hAnsi="Times New Roman" w:cs="Times New Roman"/>
          <w:sz w:val="24"/>
          <w:szCs w:val="24"/>
        </w:rPr>
        <w:t>from spatiotempo</w:t>
      </w:r>
      <w:r w:rsidR="008872F0">
        <w:rPr>
          <w:rFonts w:ascii="Times New Roman" w:hAnsi="Times New Roman" w:cs="Times New Roman"/>
          <w:sz w:val="24"/>
          <w:szCs w:val="24"/>
        </w:rPr>
        <w:t>r</w:t>
      </w:r>
      <w:r w:rsidR="004B1059">
        <w:rPr>
          <w:rFonts w:ascii="Times New Roman" w:hAnsi="Times New Roman" w:cs="Times New Roman"/>
          <w:sz w:val="24"/>
          <w:szCs w:val="24"/>
        </w:rPr>
        <w:t xml:space="preserve">al models </w:t>
      </w:r>
      <w:r w:rsidR="00BC3BF7">
        <w:rPr>
          <w:rFonts w:ascii="Times New Roman" w:hAnsi="Times New Roman" w:cs="Times New Roman"/>
          <w:sz w:val="24"/>
          <w:szCs w:val="24"/>
        </w:rPr>
        <w:t>incorporat</w:t>
      </w:r>
      <w:r w:rsidR="0033352E">
        <w:rPr>
          <w:rFonts w:ascii="Times New Roman" w:hAnsi="Times New Roman" w:cs="Times New Roman"/>
          <w:sz w:val="24"/>
          <w:szCs w:val="24"/>
        </w:rPr>
        <w:t>ing</w:t>
      </w:r>
      <w:r w:rsidR="004B1059">
        <w:rPr>
          <w:rFonts w:ascii="Times New Roman" w:hAnsi="Times New Roman" w:cs="Times New Roman"/>
          <w:sz w:val="24"/>
          <w:szCs w:val="24"/>
        </w:rPr>
        <w:t xml:space="preserve"> </w:t>
      </w:r>
      <w:r w:rsidR="00BC3BF7">
        <w:rPr>
          <w:rFonts w:ascii="Times New Roman" w:hAnsi="Times New Roman" w:cs="Times New Roman"/>
          <w:sz w:val="24"/>
          <w:szCs w:val="24"/>
        </w:rPr>
        <w:t>limited</w:t>
      </w:r>
      <w:r w:rsidR="00CA5772">
        <w:rPr>
          <w:rFonts w:ascii="Times New Roman" w:hAnsi="Times New Roman" w:cs="Times New Roman"/>
          <w:sz w:val="24"/>
          <w:szCs w:val="24"/>
        </w:rPr>
        <w:t xml:space="preserve"> </w:t>
      </w:r>
      <w:r w:rsidR="004B1059">
        <w:rPr>
          <w:rFonts w:ascii="Times New Roman" w:hAnsi="Times New Roman" w:cs="Times New Roman"/>
          <w:sz w:val="24"/>
          <w:szCs w:val="24"/>
        </w:rPr>
        <w:t xml:space="preserve">measurements, temporal </w:t>
      </w:r>
      <w:r w:rsidR="008872F0">
        <w:rPr>
          <w:rFonts w:ascii="Times New Roman" w:hAnsi="Times New Roman" w:cs="Times New Roman"/>
          <w:sz w:val="24"/>
          <w:szCs w:val="24"/>
        </w:rPr>
        <w:t>factors,</w:t>
      </w:r>
      <w:r w:rsidR="008872F0" w:rsidRPr="008872F0">
        <w:rPr>
          <w:rFonts w:ascii="Times New Roman" w:hAnsi="Times New Roman" w:cs="Times New Roman"/>
          <w:sz w:val="24"/>
          <w:szCs w:val="24"/>
        </w:rPr>
        <w:t xml:space="preserve"> </w:t>
      </w:r>
      <w:r w:rsidR="008872F0">
        <w:rPr>
          <w:rFonts w:ascii="Times New Roman" w:hAnsi="Times New Roman" w:cs="Times New Roman"/>
          <w:sz w:val="24"/>
          <w:szCs w:val="24"/>
        </w:rPr>
        <w:t>geographic information system</w:t>
      </w:r>
      <w:r w:rsidR="000062F1">
        <w:rPr>
          <w:rFonts w:ascii="Times New Roman" w:hAnsi="Times New Roman" w:cs="Times New Roman"/>
          <w:sz w:val="24"/>
          <w:szCs w:val="24"/>
        </w:rPr>
        <w:t xml:space="preserve"> variables</w:t>
      </w:r>
      <w:r w:rsidR="00713275">
        <w:rPr>
          <w:rFonts w:ascii="Times New Roman" w:hAnsi="Times New Roman" w:cs="Times New Roman"/>
          <w:sz w:val="24"/>
          <w:szCs w:val="24"/>
        </w:rPr>
        <w:t>,</w:t>
      </w:r>
      <w:r w:rsidR="004B1059">
        <w:rPr>
          <w:rFonts w:ascii="Times New Roman" w:hAnsi="Times New Roman" w:cs="Times New Roman"/>
          <w:sz w:val="24"/>
          <w:szCs w:val="24"/>
        </w:rPr>
        <w:t xml:space="preserve"> and</w:t>
      </w:r>
      <w:r w:rsidR="009763B7">
        <w:rPr>
          <w:rFonts w:ascii="Times New Roman" w:hAnsi="Times New Roman" w:cs="Times New Roman"/>
          <w:sz w:val="24"/>
          <w:szCs w:val="24"/>
        </w:rPr>
        <w:t>/or</w:t>
      </w:r>
      <w:r w:rsidR="004B1059">
        <w:rPr>
          <w:rFonts w:ascii="Times New Roman" w:hAnsi="Times New Roman" w:cs="Times New Roman"/>
          <w:sz w:val="24"/>
          <w:szCs w:val="24"/>
        </w:rPr>
        <w:t xml:space="preserve"> satellite data. </w:t>
      </w:r>
      <w:r w:rsidR="0099325E">
        <w:rPr>
          <w:rFonts w:ascii="Times New Roman" w:hAnsi="Times New Roman" w:cs="Times New Roman"/>
          <w:sz w:val="24"/>
          <w:szCs w:val="24"/>
        </w:rPr>
        <w:t>Measurement error in t</w:t>
      </w:r>
      <w:r w:rsidR="004B1059">
        <w:rPr>
          <w:rFonts w:ascii="Times New Roman" w:hAnsi="Times New Roman" w:cs="Times New Roman"/>
          <w:sz w:val="24"/>
          <w:szCs w:val="24"/>
        </w:rPr>
        <w:t>he</w:t>
      </w:r>
      <w:r w:rsidR="00BC3BF7">
        <w:rPr>
          <w:rFonts w:ascii="Times New Roman" w:hAnsi="Times New Roman" w:cs="Times New Roman"/>
          <w:sz w:val="24"/>
          <w:szCs w:val="24"/>
        </w:rPr>
        <w:t>se</w:t>
      </w:r>
      <w:r w:rsidR="004B1059">
        <w:rPr>
          <w:rFonts w:ascii="Times New Roman" w:hAnsi="Times New Roman" w:cs="Times New Roman"/>
          <w:sz w:val="24"/>
          <w:szCs w:val="24"/>
        </w:rPr>
        <w:t xml:space="preserve"> </w:t>
      </w:r>
      <w:r w:rsidR="003807C6">
        <w:rPr>
          <w:rFonts w:ascii="Times New Roman" w:hAnsi="Times New Roman" w:cs="Times New Roman"/>
          <w:sz w:val="24"/>
          <w:szCs w:val="24"/>
        </w:rPr>
        <w:t xml:space="preserve">exposure </w:t>
      </w:r>
      <w:r w:rsidR="004B1059">
        <w:rPr>
          <w:rFonts w:ascii="Times New Roman" w:hAnsi="Times New Roman" w:cs="Times New Roman"/>
          <w:sz w:val="24"/>
          <w:szCs w:val="24"/>
        </w:rPr>
        <w:t xml:space="preserve">estimates </w:t>
      </w:r>
      <w:r w:rsidR="0005257F">
        <w:rPr>
          <w:rFonts w:ascii="Times New Roman" w:hAnsi="Times New Roman" w:cs="Times New Roman"/>
          <w:sz w:val="24"/>
          <w:szCs w:val="24"/>
        </w:rPr>
        <w:t xml:space="preserve">leads to imprecise </w:t>
      </w:r>
      <w:r w:rsidR="0099325E">
        <w:rPr>
          <w:rFonts w:ascii="Times New Roman" w:hAnsi="Times New Roman" w:cs="Times New Roman"/>
          <w:sz w:val="24"/>
          <w:szCs w:val="24"/>
        </w:rPr>
        <w:t>estimation of health effects and their standard errors.</w:t>
      </w:r>
      <w:r w:rsidR="000062F1">
        <w:rPr>
          <w:rFonts w:ascii="Times New Roman" w:hAnsi="Times New Roman" w:cs="Times New Roman"/>
          <w:sz w:val="24"/>
          <w:szCs w:val="24"/>
        </w:rPr>
        <w:t xml:space="preserve"> </w:t>
      </w:r>
      <w:r w:rsidR="004B1059">
        <w:rPr>
          <w:rFonts w:ascii="Times New Roman" w:hAnsi="Times New Roman" w:cs="Times New Roman"/>
          <w:sz w:val="24"/>
          <w:szCs w:val="24"/>
        </w:rPr>
        <w:t xml:space="preserve">We reviewed methods for </w:t>
      </w:r>
      <w:r w:rsidR="00CA5772">
        <w:rPr>
          <w:rFonts w:ascii="Times New Roman" w:hAnsi="Times New Roman" w:cs="Times New Roman"/>
          <w:sz w:val="24"/>
          <w:szCs w:val="24"/>
        </w:rPr>
        <w:t>measurement error</w:t>
      </w:r>
      <w:r w:rsidR="004B1059">
        <w:rPr>
          <w:rFonts w:ascii="Times New Roman" w:hAnsi="Times New Roman" w:cs="Times New Roman"/>
          <w:sz w:val="24"/>
          <w:szCs w:val="24"/>
        </w:rPr>
        <w:t xml:space="preserve"> </w:t>
      </w:r>
      <w:r w:rsidR="0004034E">
        <w:rPr>
          <w:rFonts w:ascii="Times New Roman" w:hAnsi="Times New Roman" w:cs="Times New Roman"/>
          <w:sz w:val="24"/>
          <w:szCs w:val="24"/>
        </w:rPr>
        <w:t xml:space="preserve">correction </w:t>
      </w:r>
      <w:r w:rsidR="004B1059">
        <w:rPr>
          <w:rFonts w:ascii="Times New Roman" w:hAnsi="Times New Roman" w:cs="Times New Roman"/>
          <w:sz w:val="24"/>
          <w:szCs w:val="24"/>
        </w:rPr>
        <w:t xml:space="preserve">that have </w:t>
      </w:r>
      <w:r w:rsidR="00BC3BF7">
        <w:rPr>
          <w:rFonts w:ascii="Times New Roman" w:hAnsi="Times New Roman" w:cs="Times New Roman"/>
          <w:sz w:val="24"/>
          <w:szCs w:val="24"/>
        </w:rPr>
        <w:t xml:space="preserve">been </w:t>
      </w:r>
      <w:r w:rsidR="00CA5772">
        <w:rPr>
          <w:rFonts w:ascii="Times New Roman" w:hAnsi="Times New Roman" w:cs="Times New Roman"/>
          <w:sz w:val="24"/>
          <w:szCs w:val="24"/>
        </w:rPr>
        <w:t>applied</w:t>
      </w:r>
      <w:r w:rsidR="004B1059">
        <w:rPr>
          <w:rFonts w:ascii="Times New Roman" w:hAnsi="Times New Roman" w:cs="Times New Roman"/>
          <w:sz w:val="24"/>
          <w:szCs w:val="24"/>
        </w:rPr>
        <w:t xml:space="preserve"> in epidemiological studies that use model-derived </w:t>
      </w:r>
      <w:r w:rsidR="000062F1">
        <w:rPr>
          <w:rFonts w:ascii="Times New Roman" w:hAnsi="Times New Roman" w:cs="Times New Roman"/>
          <w:sz w:val="24"/>
          <w:szCs w:val="24"/>
        </w:rPr>
        <w:t>air pollution data</w:t>
      </w:r>
      <w:r w:rsidR="004B1059">
        <w:rPr>
          <w:rFonts w:ascii="Times New Roman" w:hAnsi="Times New Roman" w:cs="Times New Roman"/>
          <w:sz w:val="24"/>
          <w:szCs w:val="24"/>
        </w:rPr>
        <w:t>.</w:t>
      </w:r>
    </w:p>
    <w:p w:rsidR="00347707" w:rsidRPr="004B1059" w:rsidRDefault="00347707" w:rsidP="00CE7385">
      <w:pPr>
        <w:spacing w:line="480" w:lineRule="auto"/>
        <w:rPr>
          <w:rFonts w:ascii="Times New Roman" w:hAnsi="Times New Roman" w:cs="Times New Roman"/>
          <w:sz w:val="24"/>
          <w:szCs w:val="24"/>
        </w:rPr>
      </w:pPr>
      <w:r w:rsidRPr="004B1059">
        <w:rPr>
          <w:rFonts w:ascii="Times New Roman" w:hAnsi="Times New Roman" w:cs="Times New Roman"/>
          <w:i/>
          <w:sz w:val="24"/>
          <w:szCs w:val="24"/>
        </w:rPr>
        <w:t>Recent findings</w:t>
      </w:r>
      <w:r w:rsidR="004B1059">
        <w:rPr>
          <w:rFonts w:ascii="Times New Roman" w:hAnsi="Times New Roman" w:cs="Times New Roman"/>
          <w:i/>
          <w:sz w:val="24"/>
          <w:szCs w:val="24"/>
        </w:rPr>
        <w:t xml:space="preserve">: </w:t>
      </w:r>
      <w:r w:rsidR="00A47DAC" w:rsidRPr="00A47DAC">
        <w:rPr>
          <w:rFonts w:ascii="Times New Roman" w:hAnsi="Times New Roman" w:cs="Times New Roman"/>
          <w:sz w:val="24"/>
          <w:szCs w:val="24"/>
        </w:rPr>
        <w:t xml:space="preserve">We identified </w:t>
      </w:r>
      <w:r w:rsidR="0033352E">
        <w:rPr>
          <w:rFonts w:ascii="Times New Roman" w:hAnsi="Times New Roman" w:cs="Times New Roman"/>
          <w:sz w:val="24"/>
          <w:szCs w:val="24"/>
        </w:rPr>
        <w:t xml:space="preserve">7 cohort studies and 1 panel study </w:t>
      </w:r>
      <w:r w:rsidR="00A47DAC">
        <w:rPr>
          <w:rFonts w:ascii="Times New Roman" w:hAnsi="Times New Roman" w:cs="Times New Roman"/>
          <w:sz w:val="24"/>
          <w:szCs w:val="24"/>
        </w:rPr>
        <w:t xml:space="preserve">that </w:t>
      </w:r>
      <w:r w:rsidR="004B1059" w:rsidRPr="004B1059">
        <w:rPr>
          <w:rFonts w:ascii="Times New Roman" w:hAnsi="Times New Roman" w:cs="Times New Roman"/>
          <w:sz w:val="24"/>
          <w:szCs w:val="24"/>
        </w:rPr>
        <w:t xml:space="preserve">have </w:t>
      </w:r>
      <w:r w:rsidR="00CA5772">
        <w:rPr>
          <w:rFonts w:ascii="Times New Roman" w:hAnsi="Times New Roman" w:cs="Times New Roman"/>
          <w:sz w:val="24"/>
          <w:szCs w:val="24"/>
        </w:rPr>
        <w:t>employed</w:t>
      </w:r>
      <w:r w:rsidR="004B1059" w:rsidRPr="004B1059">
        <w:rPr>
          <w:rFonts w:ascii="Times New Roman" w:hAnsi="Times New Roman" w:cs="Times New Roman"/>
          <w:sz w:val="24"/>
          <w:szCs w:val="24"/>
        </w:rPr>
        <w:t xml:space="preserve"> measurement error correction methods</w:t>
      </w:r>
      <w:r w:rsidR="004B1059">
        <w:rPr>
          <w:rFonts w:ascii="Times New Roman" w:hAnsi="Times New Roman" w:cs="Times New Roman"/>
          <w:sz w:val="24"/>
          <w:szCs w:val="24"/>
        </w:rPr>
        <w:t xml:space="preserve">. </w:t>
      </w:r>
      <w:r w:rsidR="00A47DAC">
        <w:rPr>
          <w:rFonts w:ascii="Times New Roman" w:hAnsi="Times New Roman" w:cs="Times New Roman"/>
          <w:sz w:val="24"/>
          <w:szCs w:val="24"/>
        </w:rPr>
        <w:t>The</w:t>
      </w:r>
      <w:r w:rsidR="00D106DF">
        <w:rPr>
          <w:rFonts w:ascii="Times New Roman" w:hAnsi="Times New Roman" w:cs="Times New Roman"/>
          <w:sz w:val="24"/>
          <w:szCs w:val="24"/>
        </w:rPr>
        <w:t>se</w:t>
      </w:r>
      <w:r w:rsidR="00A47DAC">
        <w:rPr>
          <w:rFonts w:ascii="Times New Roman" w:hAnsi="Times New Roman" w:cs="Times New Roman"/>
          <w:sz w:val="24"/>
          <w:szCs w:val="24"/>
        </w:rPr>
        <w:t xml:space="preserve"> methods included</w:t>
      </w:r>
      <w:r w:rsidR="004B1059">
        <w:rPr>
          <w:rFonts w:ascii="Times New Roman" w:hAnsi="Times New Roman" w:cs="Times New Roman"/>
          <w:sz w:val="24"/>
          <w:szCs w:val="24"/>
        </w:rPr>
        <w:t xml:space="preserve"> </w:t>
      </w:r>
      <w:r w:rsidR="00C344FB">
        <w:rPr>
          <w:rFonts w:ascii="Times New Roman" w:hAnsi="Times New Roman" w:cs="Times New Roman"/>
          <w:sz w:val="24"/>
          <w:szCs w:val="24"/>
        </w:rPr>
        <w:t xml:space="preserve">regression calibration, </w:t>
      </w:r>
      <w:r w:rsidR="004B1059">
        <w:rPr>
          <w:rFonts w:ascii="Times New Roman" w:hAnsi="Times New Roman" w:cs="Times New Roman"/>
          <w:sz w:val="24"/>
          <w:szCs w:val="24"/>
        </w:rPr>
        <w:t xml:space="preserve">risk set </w:t>
      </w:r>
      <w:r w:rsidR="0005257F">
        <w:rPr>
          <w:rFonts w:ascii="Times New Roman" w:hAnsi="Times New Roman" w:cs="Times New Roman"/>
          <w:sz w:val="24"/>
          <w:szCs w:val="24"/>
        </w:rPr>
        <w:t xml:space="preserve">regression </w:t>
      </w:r>
      <w:r w:rsidR="004B1059">
        <w:rPr>
          <w:rFonts w:ascii="Times New Roman" w:hAnsi="Times New Roman" w:cs="Times New Roman"/>
          <w:sz w:val="24"/>
          <w:szCs w:val="24"/>
        </w:rPr>
        <w:t>calibration</w:t>
      </w:r>
      <w:r w:rsidR="00B527FA">
        <w:rPr>
          <w:rFonts w:ascii="Times New Roman" w:hAnsi="Times New Roman" w:cs="Times New Roman"/>
          <w:sz w:val="24"/>
          <w:szCs w:val="24"/>
        </w:rPr>
        <w:t>,</w:t>
      </w:r>
      <w:r w:rsidR="004B1059">
        <w:rPr>
          <w:rFonts w:ascii="Times New Roman" w:hAnsi="Times New Roman" w:cs="Times New Roman"/>
          <w:sz w:val="24"/>
          <w:szCs w:val="24"/>
        </w:rPr>
        <w:t xml:space="preserve"> </w:t>
      </w:r>
      <w:r w:rsidR="00D106DF">
        <w:rPr>
          <w:rFonts w:ascii="Times New Roman" w:hAnsi="Times New Roman" w:cs="Times New Roman"/>
          <w:sz w:val="24"/>
          <w:szCs w:val="24"/>
        </w:rPr>
        <w:t>regression calibration with instrumental variables, the simulation extrapolation approach (</w:t>
      </w:r>
      <w:r w:rsidR="004B1059">
        <w:rPr>
          <w:rFonts w:ascii="Times New Roman" w:hAnsi="Times New Roman" w:cs="Times New Roman"/>
          <w:sz w:val="24"/>
          <w:szCs w:val="24"/>
        </w:rPr>
        <w:t>SIMEX</w:t>
      </w:r>
      <w:r w:rsidR="00D106DF">
        <w:rPr>
          <w:rFonts w:ascii="Times New Roman" w:hAnsi="Times New Roman" w:cs="Times New Roman"/>
          <w:sz w:val="24"/>
          <w:szCs w:val="24"/>
        </w:rPr>
        <w:t>)</w:t>
      </w:r>
      <w:r w:rsidR="004B1059">
        <w:rPr>
          <w:rFonts w:ascii="Times New Roman" w:hAnsi="Times New Roman" w:cs="Times New Roman"/>
          <w:sz w:val="24"/>
          <w:szCs w:val="24"/>
        </w:rPr>
        <w:t xml:space="preserve"> and </w:t>
      </w:r>
      <w:r w:rsidR="00D106DF">
        <w:rPr>
          <w:rFonts w:ascii="Times New Roman" w:hAnsi="Times New Roman" w:cs="Times New Roman"/>
          <w:sz w:val="24"/>
          <w:szCs w:val="24"/>
        </w:rPr>
        <w:t xml:space="preserve">methods </w:t>
      </w:r>
      <w:r w:rsidR="00AF4E91">
        <w:rPr>
          <w:rFonts w:ascii="Times New Roman" w:hAnsi="Times New Roman" w:cs="Times New Roman"/>
          <w:sz w:val="24"/>
          <w:szCs w:val="24"/>
        </w:rPr>
        <w:t>under</w:t>
      </w:r>
      <w:r w:rsidR="00A47DAC">
        <w:rPr>
          <w:rFonts w:ascii="Times New Roman" w:hAnsi="Times New Roman" w:cs="Times New Roman"/>
          <w:sz w:val="24"/>
          <w:szCs w:val="24"/>
        </w:rPr>
        <w:t xml:space="preserve"> </w:t>
      </w:r>
      <w:r w:rsidR="004B1059">
        <w:rPr>
          <w:rFonts w:ascii="Times New Roman" w:hAnsi="Times New Roman" w:cs="Times New Roman"/>
          <w:sz w:val="24"/>
          <w:szCs w:val="24"/>
        </w:rPr>
        <w:t>the non-pa</w:t>
      </w:r>
      <w:r w:rsidR="00B527FA">
        <w:rPr>
          <w:rFonts w:ascii="Times New Roman" w:hAnsi="Times New Roman" w:cs="Times New Roman"/>
          <w:sz w:val="24"/>
          <w:szCs w:val="24"/>
        </w:rPr>
        <w:t>rametric or parameter bootstrap</w:t>
      </w:r>
      <w:r w:rsidR="004B1059">
        <w:rPr>
          <w:rFonts w:ascii="Times New Roman" w:hAnsi="Times New Roman" w:cs="Times New Roman"/>
          <w:sz w:val="24"/>
          <w:szCs w:val="24"/>
        </w:rPr>
        <w:t>.</w:t>
      </w:r>
      <w:r w:rsidR="003B29BD">
        <w:rPr>
          <w:rFonts w:ascii="Times New Roman" w:hAnsi="Times New Roman" w:cs="Times New Roman"/>
          <w:sz w:val="24"/>
          <w:szCs w:val="24"/>
        </w:rPr>
        <w:t xml:space="preserve"> Corrections resulted in small</w:t>
      </w:r>
      <w:r w:rsidR="003B29BD" w:rsidRPr="008872F0">
        <w:rPr>
          <w:rFonts w:ascii="Times New Roman" w:hAnsi="Times New Roman" w:cs="Times New Roman"/>
          <w:sz w:val="24"/>
          <w:szCs w:val="24"/>
        </w:rPr>
        <w:t xml:space="preserve"> increases in </w:t>
      </w:r>
      <w:r w:rsidR="00D106DF">
        <w:rPr>
          <w:rFonts w:ascii="Times New Roman" w:hAnsi="Times New Roman" w:cs="Times New Roman"/>
          <w:sz w:val="24"/>
          <w:szCs w:val="24"/>
        </w:rPr>
        <w:t xml:space="preserve">the </w:t>
      </w:r>
      <w:r w:rsidR="0002065C">
        <w:rPr>
          <w:rFonts w:ascii="Times New Roman" w:hAnsi="Times New Roman" w:cs="Times New Roman"/>
          <w:sz w:val="24"/>
          <w:szCs w:val="24"/>
        </w:rPr>
        <w:t xml:space="preserve">absolute </w:t>
      </w:r>
      <w:r w:rsidR="00D106DF">
        <w:rPr>
          <w:rFonts w:ascii="Times New Roman" w:hAnsi="Times New Roman" w:cs="Times New Roman"/>
          <w:sz w:val="24"/>
          <w:szCs w:val="24"/>
        </w:rPr>
        <w:t xml:space="preserve">magnitude of </w:t>
      </w:r>
      <w:r w:rsidR="003B29BD" w:rsidRPr="008872F0">
        <w:rPr>
          <w:rFonts w:ascii="Times New Roman" w:hAnsi="Times New Roman" w:cs="Times New Roman"/>
          <w:sz w:val="24"/>
          <w:szCs w:val="24"/>
        </w:rPr>
        <w:t xml:space="preserve">the </w:t>
      </w:r>
      <w:r w:rsidR="000062F1">
        <w:rPr>
          <w:rFonts w:ascii="Times New Roman" w:hAnsi="Times New Roman" w:cs="Times New Roman"/>
          <w:sz w:val="24"/>
          <w:szCs w:val="24"/>
        </w:rPr>
        <w:t xml:space="preserve">health effect </w:t>
      </w:r>
      <w:r w:rsidR="003B29BD">
        <w:rPr>
          <w:rFonts w:ascii="Times New Roman" w:hAnsi="Times New Roman" w:cs="Times New Roman"/>
          <w:sz w:val="24"/>
          <w:szCs w:val="24"/>
        </w:rPr>
        <w:t xml:space="preserve">estimate </w:t>
      </w:r>
      <w:r w:rsidR="003B29BD" w:rsidRPr="008872F0">
        <w:rPr>
          <w:rFonts w:ascii="Times New Roman" w:hAnsi="Times New Roman" w:cs="Times New Roman"/>
          <w:sz w:val="24"/>
          <w:szCs w:val="24"/>
        </w:rPr>
        <w:t xml:space="preserve">and </w:t>
      </w:r>
      <w:r w:rsidR="003B29BD">
        <w:rPr>
          <w:rFonts w:ascii="Times New Roman" w:hAnsi="Times New Roman" w:cs="Times New Roman"/>
          <w:sz w:val="24"/>
          <w:szCs w:val="24"/>
        </w:rPr>
        <w:t>its standard error under most scenarios.</w:t>
      </w:r>
    </w:p>
    <w:p w:rsidR="00937756" w:rsidRDefault="00347707" w:rsidP="00937756">
      <w:pPr>
        <w:spacing w:line="480" w:lineRule="auto"/>
        <w:rPr>
          <w:rFonts w:ascii="Times New Roman" w:hAnsi="Times New Roman" w:cs="Times New Roman"/>
          <w:sz w:val="24"/>
          <w:szCs w:val="24"/>
        </w:rPr>
      </w:pPr>
      <w:r w:rsidRPr="004B1059">
        <w:rPr>
          <w:rFonts w:ascii="Times New Roman" w:hAnsi="Times New Roman" w:cs="Times New Roman"/>
          <w:i/>
          <w:sz w:val="24"/>
          <w:szCs w:val="24"/>
        </w:rPr>
        <w:t>Summary</w:t>
      </w:r>
      <w:r w:rsidR="00B527FA">
        <w:rPr>
          <w:rFonts w:ascii="Times New Roman" w:hAnsi="Times New Roman" w:cs="Times New Roman"/>
          <w:i/>
          <w:sz w:val="24"/>
          <w:szCs w:val="24"/>
        </w:rPr>
        <w:t>:</w:t>
      </w:r>
      <w:r w:rsidR="003807C6">
        <w:rPr>
          <w:rFonts w:ascii="Times New Roman" w:hAnsi="Times New Roman" w:cs="Times New Roman"/>
          <w:sz w:val="24"/>
          <w:szCs w:val="24"/>
        </w:rPr>
        <w:t xml:space="preserve"> Limited </w:t>
      </w:r>
      <w:r w:rsidR="003B29BD">
        <w:rPr>
          <w:rFonts w:ascii="Times New Roman" w:hAnsi="Times New Roman" w:cs="Times New Roman"/>
          <w:sz w:val="24"/>
          <w:szCs w:val="24"/>
        </w:rPr>
        <w:t>application of measurement error correction methods in air pollution studies</w:t>
      </w:r>
      <w:r w:rsidR="003807C6">
        <w:rPr>
          <w:rFonts w:ascii="Times New Roman" w:hAnsi="Times New Roman" w:cs="Times New Roman"/>
          <w:sz w:val="24"/>
          <w:szCs w:val="24"/>
        </w:rPr>
        <w:t xml:space="preserve"> may be attributed to the absence of exposure validation data and the methodological complexity of the proposed methods.</w:t>
      </w:r>
      <w:r w:rsidR="006D64B6">
        <w:rPr>
          <w:rFonts w:ascii="Times New Roman" w:hAnsi="Times New Roman" w:cs="Times New Roman"/>
          <w:sz w:val="24"/>
          <w:szCs w:val="24"/>
        </w:rPr>
        <w:t xml:space="preserve"> Future epidemiological studies should consider in their design phase the requirements for the measurement error correction method to be later applied, while methodological advances are needed under the multi-pollutants setting.</w:t>
      </w:r>
    </w:p>
    <w:p w:rsidR="00937756" w:rsidRDefault="00937756" w:rsidP="00937756">
      <w:pPr>
        <w:spacing w:line="480" w:lineRule="auto"/>
        <w:rPr>
          <w:rFonts w:ascii="Times New Roman" w:hAnsi="Times New Roman" w:cs="Times New Roman"/>
          <w:sz w:val="24"/>
          <w:szCs w:val="24"/>
        </w:rPr>
      </w:pPr>
    </w:p>
    <w:p w:rsidR="00051A43" w:rsidRDefault="00051A43" w:rsidP="00937756">
      <w:pPr>
        <w:spacing w:line="480" w:lineRule="auto"/>
        <w:rPr>
          <w:rFonts w:ascii="Times New Roman" w:hAnsi="Times New Roman" w:cs="Times New Roman"/>
          <w:b/>
          <w:sz w:val="24"/>
          <w:szCs w:val="24"/>
        </w:rPr>
      </w:pPr>
    </w:p>
    <w:p w:rsidR="00051A43" w:rsidRDefault="00051A43" w:rsidP="00937756">
      <w:pPr>
        <w:spacing w:line="480" w:lineRule="auto"/>
        <w:rPr>
          <w:rFonts w:ascii="Times New Roman" w:hAnsi="Times New Roman" w:cs="Times New Roman"/>
          <w:b/>
          <w:sz w:val="24"/>
          <w:szCs w:val="24"/>
        </w:rPr>
      </w:pPr>
    </w:p>
    <w:p w:rsidR="00775293" w:rsidRPr="00E70666" w:rsidRDefault="00775293" w:rsidP="00937756">
      <w:pPr>
        <w:spacing w:line="480" w:lineRule="auto"/>
        <w:rPr>
          <w:rFonts w:ascii="Times New Roman" w:hAnsi="Times New Roman" w:cs="Times New Roman"/>
          <w:b/>
          <w:sz w:val="24"/>
          <w:szCs w:val="24"/>
        </w:rPr>
      </w:pPr>
      <w:r w:rsidRPr="00E70666">
        <w:rPr>
          <w:rFonts w:ascii="Times New Roman" w:hAnsi="Times New Roman" w:cs="Times New Roman"/>
          <w:b/>
          <w:sz w:val="24"/>
          <w:szCs w:val="24"/>
        </w:rPr>
        <w:lastRenderedPageBreak/>
        <w:t>Introduction</w:t>
      </w:r>
    </w:p>
    <w:p w:rsidR="00A03450" w:rsidRPr="00E70666" w:rsidRDefault="00E07EFE" w:rsidP="007C5547">
      <w:pPr>
        <w:adjustRightInd w:val="0"/>
        <w:snapToGrid w:val="0"/>
        <w:spacing w:afterLines="100" w:line="480" w:lineRule="auto"/>
        <w:rPr>
          <w:rFonts w:ascii="Times New Roman" w:hAnsi="Times New Roman" w:cs="Times New Roman"/>
          <w:sz w:val="24"/>
          <w:szCs w:val="24"/>
        </w:rPr>
      </w:pPr>
      <w:r w:rsidRPr="00E70666">
        <w:rPr>
          <w:rFonts w:ascii="Times New Roman" w:hAnsi="Times New Roman" w:cs="Times New Roman"/>
          <w:sz w:val="24"/>
          <w:szCs w:val="24"/>
        </w:rPr>
        <w:t>The health effects of air pollution have been widely investigated during the last decades under different epidemiological designs. Effects of air pollution related to short term exposure have used time</w:t>
      </w:r>
      <w:r w:rsidR="00760553">
        <w:rPr>
          <w:rFonts w:ascii="Times New Roman" w:hAnsi="Times New Roman" w:cs="Times New Roman"/>
          <w:sz w:val="24"/>
          <w:szCs w:val="24"/>
        </w:rPr>
        <w:t>-</w:t>
      </w:r>
      <w:r w:rsidRPr="00E70666">
        <w:rPr>
          <w:rFonts w:ascii="Times New Roman" w:hAnsi="Times New Roman" w:cs="Times New Roman"/>
          <w:sz w:val="24"/>
          <w:szCs w:val="24"/>
        </w:rPr>
        <w:t xml:space="preserve">series and panel study designs, while those related to long term exposure have been investigated through the follow up of cohorts. Until 2000 the exposure indices were </w:t>
      </w:r>
      <w:r w:rsidR="00B358E7">
        <w:rPr>
          <w:rFonts w:ascii="Times New Roman" w:hAnsi="Times New Roman" w:cs="Times New Roman"/>
          <w:sz w:val="24"/>
          <w:szCs w:val="24"/>
        </w:rPr>
        <w:t xml:space="preserve">typically </w:t>
      </w:r>
      <w:r w:rsidRPr="00E70666">
        <w:rPr>
          <w:rFonts w:ascii="Times New Roman" w:hAnsi="Times New Roman" w:cs="Times New Roman"/>
          <w:sz w:val="24"/>
          <w:szCs w:val="24"/>
        </w:rPr>
        <w:t xml:space="preserve">derived from fixed monitoring stations measuring regulated pollutants in metropolitan areas, but </w:t>
      </w:r>
      <w:r w:rsidR="0033352E">
        <w:rPr>
          <w:rFonts w:ascii="Times New Roman" w:hAnsi="Times New Roman" w:cs="Times New Roman"/>
          <w:sz w:val="24"/>
          <w:szCs w:val="24"/>
        </w:rPr>
        <w:t>more recently</w:t>
      </w:r>
      <w:r w:rsidRPr="00E70666">
        <w:rPr>
          <w:rFonts w:ascii="Times New Roman" w:hAnsi="Times New Roman" w:cs="Times New Roman"/>
          <w:sz w:val="24"/>
          <w:szCs w:val="24"/>
        </w:rPr>
        <w:t xml:space="preserve"> this approach has been challenged due to the need to investigate associations in areas where the</w:t>
      </w:r>
      <w:r w:rsidR="00760553">
        <w:rPr>
          <w:rFonts w:ascii="Times New Roman" w:hAnsi="Times New Roman" w:cs="Times New Roman"/>
          <w:sz w:val="24"/>
          <w:szCs w:val="24"/>
        </w:rPr>
        <w:t xml:space="preserve"> monitoring network is</w:t>
      </w:r>
      <w:r w:rsidRPr="00E70666">
        <w:rPr>
          <w:rFonts w:ascii="Times New Roman" w:hAnsi="Times New Roman" w:cs="Times New Roman"/>
          <w:sz w:val="24"/>
          <w:szCs w:val="24"/>
        </w:rPr>
        <w:t xml:space="preserve"> sparse or </w:t>
      </w:r>
      <w:r w:rsidR="00760553">
        <w:rPr>
          <w:rFonts w:ascii="Times New Roman" w:hAnsi="Times New Roman" w:cs="Times New Roman"/>
          <w:sz w:val="24"/>
          <w:szCs w:val="24"/>
        </w:rPr>
        <w:t xml:space="preserve">even </w:t>
      </w:r>
      <w:r w:rsidRPr="00E70666">
        <w:rPr>
          <w:rFonts w:ascii="Times New Roman" w:hAnsi="Times New Roman" w:cs="Times New Roman"/>
          <w:sz w:val="24"/>
          <w:szCs w:val="24"/>
        </w:rPr>
        <w:t>absen</w:t>
      </w:r>
      <w:r w:rsidR="00760553">
        <w:rPr>
          <w:rFonts w:ascii="Times New Roman" w:hAnsi="Times New Roman" w:cs="Times New Roman"/>
          <w:sz w:val="24"/>
          <w:szCs w:val="24"/>
        </w:rPr>
        <w:t>t</w:t>
      </w:r>
      <w:r w:rsidRPr="00E70666">
        <w:rPr>
          <w:rFonts w:ascii="Times New Roman" w:hAnsi="Times New Roman" w:cs="Times New Roman"/>
          <w:sz w:val="24"/>
          <w:szCs w:val="24"/>
        </w:rPr>
        <w:t xml:space="preserve"> </w:t>
      </w:r>
      <w:r w:rsidR="00760553">
        <w:rPr>
          <w:rFonts w:ascii="Times New Roman" w:hAnsi="Times New Roman" w:cs="Times New Roman"/>
          <w:sz w:val="24"/>
          <w:szCs w:val="24"/>
        </w:rPr>
        <w:t xml:space="preserve">as well as to investigate </w:t>
      </w:r>
      <w:r w:rsidRPr="00E70666">
        <w:rPr>
          <w:rFonts w:ascii="Times New Roman" w:hAnsi="Times New Roman" w:cs="Times New Roman"/>
          <w:sz w:val="24"/>
          <w:szCs w:val="24"/>
        </w:rPr>
        <w:t>associations with non regulated air pollutants</w:t>
      </w:r>
      <w:r w:rsidR="00B56FBF">
        <w:rPr>
          <w:rFonts w:ascii="Times New Roman" w:hAnsi="Times New Roman" w:cs="Times New Roman"/>
          <w:sz w:val="24"/>
          <w:szCs w:val="24"/>
        </w:rPr>
        <w:t xml:space="preserve"> that require study specific measuring campaigns</w:t>
      </w:r>
      <w:r w:rsidR="00592954" w:rsidRPr="00E70666">
        <w:rPr>
          <w:rFonts w:ascii="Times New Roman" w:hAnsi="Times New Roman" w:cs="Times New Roman"/>
          <w:sz w:val="24"/>
          <w:szCs w:val="24"/>
        </w:rPr>
        <w:t>.</w:t>
      </w:r>
      <w:r w:rsidRPr="00E70666">
        <w:rPr>
          <w:rFonts w:ascii="Times New Roman" w:hAnsi="Times New Roman" w:cs="Times New Roman"/>
          <w:sz w:val="24"/>
          <w:szCs w:val="24"/>
        </w:rPr>
        <w:t xml:space="preserve"> </w:t>
      </w:r>
      <w:r w:rsidR="00592954" w:rsidRPr="00E70666">
        <w:rPr>
          <w:rFonts w:ascii="Times New Roman" w:hAnsi="Times New Roman" w:cs="Times New Roman"/>
          <w:sz w:val="24"/>
          <w:szCs w:val="24"/>
        </w:rPr>
        <w:t>M</w:t>
      </w:r>
      <w:r w:rsidRPr="00E70666">
        <w:rPr>
          <w:rFonts w:ascii="Times New Roman" w:hAnsi="Times New Roman" w:cs="Times New Roman"/>
          <w:sz w:val="24"/>
          <w:szCs w:val="24"/>
        </w:rPr>
        <w:t xml:space="preserve">ore importantly </w:t>
      </w:r>
      <w:r w:rsidR="00760553">
        <w:rPr>
          <w:rFonts w:ascii="Times New Roman" w:hAnsi="Times New Roman" w:cs="Times New Roman"/>
          <w:sz w:val="24"/>
          <w:szCs w:val="24"/>
        </w:rPr>
        <w:t>many researchers have highlighted the need to</w:t>
      </w:r>
      <w:r w:rsidRPr="00E70666">
        <w:rPr>
          <w:rFonts w:ascii="Times New Roman" w:hAnsi="Times New Roman" w:cs="Times New Roman"/>
          <w:sz w:val="24"/>
          <w:szCs w:val="24"/>
        </w:rPr>
        <w:t xml:space="preserve"> provide better exposure assessment in order to minimize </w:t>
      </w:r>
      <w:r w:rsidR="00760553">
        <w:rPr>
          <w:rFonts w:ascii="Times New Roman" w:hAnsi="Times New Roman" w:cs="Times New Roman"/>
          <w:sz w:val="24"/>
          <w:szCs w:val="24"/>
        </w:rPr>
        <w:t>measurement error</w:t>
      </w:r>
      <w:r w:rsidRPr="00E70666">
        <w:rPr>
          <w:rFonts w:ascii="Times New Roman" w:hAnsi="Times New Roman" w:cs="Times New Roman"/>
          <w:sz w:val="24"/>
          <w:szCs w:val="24"/>
        </w:rPr>
        <w:t xml:space="preserve">.  </w:t>
      </w:r>
      <w:r w:rsidR="001C2806" w:rsidRPr="00E70666">
        <w:rPr>
          <w:rFonts w:ascii="Times New Roman" w:hAnsi="Times New Roman" w:cs="Times New Roman"/>
          <w:sz w:val="24"/>
          <w:szCs w:val="24"/>
        </w:rPr>
        <w:t>A</w:t>
      </w:r>
      <w:r w:rsidRPr="00E70666">
        <w:rPr>
          <w:rFonts w:ascii="Times New Roman" w:hAnsi="Times New Roman" w:cs="Times New Roman"/>
          <w:sz w:val="24"/>
          <w:szCs w:val="24"/>
        </w:rPr>
        <w:t xml:space="preserve">lthough the problem of measurement error has been widely investigated in other areas of epidemiological </w:t>
      </w:r>
      <w:r w:rsidR="00A03450" w:rsidRPr="00E70666">
        <w:rPr>
          <w:rFonts w:ascii="Times New Roman" w:hAnsi="Times New Roman" w:cs="Times New Roman"/>
          <w:sz w:val="24"/>
          <w:szCs w:val="24"/>
        </w:rPr>
        <w:t>research,</w:t>
      </w:r>
      <w:r w:rsidRPr="00E70666">
        <w:rPr>
          <w:rFonts w:ascii="Times New Roman" w:hAnsi="Times New Roman" w:cs="Times New Roman"/>
          <w:sz w:val="24"/>
          <w:szCs w:val="24"/>
        </w:rPr>
        <w:t xml:space="preserve"> such as nutritional epidemiology, it has </w:t>
      </w:r>
      <w:r w:rsidR="00A03450" w:rsidRPr="00E70666">
        <w:rPr>
          <w:rFonts w:ascii="Times New Roman" w:hAnsi="Times New Roman" w:cs="Times New Roman"/>
          <w:sz w:val="24"/>
          <w:szCs w:val="24"/>
        </w:rPr>
        <w:t>only</w:t>
      </w:r>
      <w:r w:rsidR="006E05AD">
        <w:rPr>
          <w:rFonts w:ascii="Times New Roman" w:hAnsi="Times New Roman" w:cs="Times New Roman"/>
          <w:sz w:val="24"/>
          <w:szCs w:val="24"/>
        </w:rPr>
        <w:t xml:space="preserve"> </w:t>
      </w:r>
      <w:r w:rsidR="00A03450" w:rsidRPr="00E70666">
        <w:rPr>
          <w:rFonts w:ascii="Times New Roman" w:hAnsi="Times New Roman" w:cs="Times New Roman"/>
          <w:sz w:val="24"/>
          <w:szCs w:val="24"/>
        </w:rPr>
        <w:t>been addressed</w:t>
      </w:r>
      <w:r w:rsidRPr="00E70666">
        <w:rPr>
          <w:rFonts w:ascii="Times New Roman" w:hAnsi="Times New Roman" w:cs="Times New Roman"/>
          <w:sz w:val="24"/>
          <w:szCs w:val="24"/>
        </w:rPr>
        <w:t xml:space="preserve"> in </w:t>
      </w:r>
      <w:r w:rsidR="0068141D" w:rsidRPr="00E70666">
        <w:rPr>
          <w:rFonts w:ascii="Times New Roman" w:hAnsi="Times New Roman" w:cs="Times New Roman"/>
          <w:sz w:val="24"/>
          <w:szCs w:val="24"/>
        </w:rPr>
        <w:t>environmental</w:t>
      </w:r>
      <w:r w:rsidRPr="00E70666">
        <w:rPr>
          <w:rFonts w:ascii="Times New Roman" w:hAnsi="Times New Roman" w:cs="Times New Roman"/>
          <w:sz w:val="24"/>
          <w:szCs w:val="24"/>
        </w:rPr>
        <w:t xml:space="preserve"> epidemiology</w:t>
      </w:r>
      <w:r w:rsidR="006E05AD">
        <w:rPr>
          <w:rFonts w:ascii="Times New Roman" w:hAnsi="Times New Roman" w:cs="Times New Roman"/>
          <w:sz w:val="24"/>
          <w:szCs w:val="24"/>
        </w:rPr>
        <w:t xml:space="preserve"> relatively recently</w:t>
      </w:r>
      <w:r w:rsidRPr="00E70666">
        <w:rPr>
          <w:rFonts w:ascii="Times New Roman" w:hAnsi="Times New Roman" w:cs="Times New Roman"/>
          <w:sz w:val="24"/>
          <w:szCs w:val="24"/>
        </w:rPr>
        <w:t xml:space="preserve">. </w:t>
      </w:r>
      <w:proofErr w:type="spellStart"/>
      <w:r w:rsidRPr="00E70666">
        <w:rPr>
          <w:rFonts w:ascii="Times New Roman" w:hAnsi="Times New Roman" w:cs="Times New Roman"/>
          <w:sz w:val="24"/>
          <w:szCs w:val="24"/>
        </w:rPr>
        <w:t>Zeger</w:t>
      </w:r>
      <w:proofErr w:type="spellEnd"/>
      <w:r w:rsidRPr="00E70666">
        <w:rPr>
          <w:rFonts w:ascii="Times New Roman" w:hAnsi="Times New Roman" w:cs="Times New Roman"/>
          <w:sz w:val="24"/>
          <w:szCs w:val="24"/>
        </w:rPr>
        <w:t xml:space="preserve"> at al</w:t>
      </w:r>
      <w:r w:rsidR="0068141D" w:rsidRPr="00E70666">
        <w:rPr>
          <w:rFonts w:ascii="Times New Roman" w:hAnsi="Times New Roman" w:cs="Times New Roman"/>
          <w:sz w:val="24"/>
          <w:szCs w:val="24"/>
        </w:rPr>
        <w:t xml:space="preserve">. </w:t>
      </w:r>
      <w:r w:rsidRPr="00E70666">
        <w:rPr>
          <w:rFonts w:ascii="Times New Roman" w:hAnsi="Times New Roman" w:cs="Times New Roman"/>
          <w:sz w:val="24"/>
          <w:szCs w:val="24"/>
        </w:rPr>
        <w:t xml:space="preserve">were among the first to </w:t>
      </w:r>
      <w:r w:rsidR="0068141D" w:rsidRPr="00E70666">
        <w:rPr>
          <w:rFonts w:ascii="Times New Roman" w:hAnsi="Times New Roman" w:cs="Times New Roman"/>
          <w:sz w:val="24"/>
          <w:szCs w:val="24"/>
        </w:rPr>
        <w:t>discuss the effect of me</w:t>
      </w:r>
      <w:r w:rsidR="00244E4C" w:rsidRPr="00E70666">
        <w:rPr>
          <w:rFonts w:ascii="Times New Roman" w:hAnsi="Times New Roman" w:cs="Times New Roman"/>
          <w:sz w:val="24"/>
          <w:szCs w:val="24"/>
        </w:rPr>
        <w:t>asurement error in time</w:t>
      </w:r>
      <w:r w:rsidR="00760553">
        <w:rPr>
          <w:rFonts w:ascii="Times New Roman" w:hAnsi="Times New Roman" w:cs="Times New Roman"/>
          <w:sz w:val="24"/>
          <w:szCs w:val="24"/>
        </w:rPr>
        <w:t>-</w:t>
      </w:r>
      <w:r w:rsidR="00244E4C" w:rsidRPr="00E70666">
        <w:rPr>
          <w:rFonts w:ascii="Times New Roman" w:hAnsi="Times New Roman" w:cs="Times New Roman"/>
          <w:sz w:val="24"/>
          <w:szCs w:val="24"/>
        </w:rPr>
        <w:t>series</w:t>
      </w:r>
      <w:r w:rsidR="00863355">
        <w:rPr>
          <w:rFonts w:ascii="Times New Roman" w:hAnsi="Times New Roman" w:cs="Times New Roman"/>
          <w:sz w:val="24"/>
          <w:szCs w:val="24"/>
        </w:rPr>
        <w:t xml:space="preserve"> [1]</w:t>
      </w:r>
      <w:r w:rsidR="0068141D" w:rsidRPr="00E70666">
        <w:rPr>
          <w:rFonts w:ascii="Times New Roman" w:hAnsi="Times New Roman" w:cs="Times New Roman"/>
          <w:sz w:val="24"/>
          <w:szCs w:val="24"/>
        </w:rPr>
        <w:t>, follow</w:t>
      </w:r>
      <w:r w:rsidR="00592954" w:rsidRPr="00E70666">
        <w:rPr>
          <w:rFonts w:ascii="Times New Roman" w:hAnsi="Times New Roman" w:cs="Times New Roman"/>
          <w:sz w:val="24"/>
          <w:szCs w:val="24"/>
        </w:rPr>
        <w:t>ed by</w:t>
      </w:r>
      <w:r w:rsidR="0068141D" w:rsidRPr="00E70666">
        <w:rPr>
          <w:rFonts w:ascii="Times New Roman" w:hAnsi="Times New Roman" w:cs="Times New Roman"/>
          <w:sz w:val="24"/>
          <w:szCs w:val="24"/>
        </w:rPr>
        <w:t xml:space="preserve"> </w:t>
      </w:r>
      <w:proofErr w:type="spellStart"/>
      <w:r w:rsidR="0068141D" w:rsidRPr="00E70666">
        <w:rPr>
          <w:rFonts w:ascii="Times New Roman" w:hAnsi="Times New Roman" w:cs="Times New Roman"/>
          <w:sz w:val="24"/>
          <w:szCs w:val="24"/>
        </w:rPr>
        <w:t>Brauer</w:t>
      </w:r>
      <w:proofErr w:type="spellEnd"/>
      <w:r w:rsidR="0068141D" w:rsidRPr="00E70666">
        <w:rPr>
          <w:rFonts w:ascii="Times New Roman" w:hAnsi="Times New Roman" w:cs="Times New Roman"/>
          <w:sz w:val="24"/>
          <w:szCs w:val="24"/>
        </w:rPr>
        <w:t xml:space="preserve"> et al</w:t>
      </w:r>
      <w:r w:rsidR="00A03450" w:rsidRPr="00E70666">
        <w:rPr>
          <w:rFonts w:ascii="Times New Roman" w:hAnsi="Times New Roman" w:cs="Times New Roman"/>
          <w:sz w:val="24"/>
          <w:szCs w:val="24"/>
        </w:rPr>
        <w:t>.</w:t>
      </w:r>
      <w:r w:rsidR="0068141D" w:rsidRPr="00E70666">
        <w:rPr>
          <w:rFonts w:ascii="Times New Roman" w:hAnsi="Times New Roman" w:cs="Times New Roman"/>
          <w:sz w:val="24"/>
          <w:szCs w:val="24"/>
        </w:rPr>
        <w:t xml:space="preserve"> </w:t>
      </w:r>
      <w:r w:rsidR="00760553">
        <w:rPr>
          <w:rFonts w:ascii="Times New Roman" w:hAnsi="Times New Roman" w:cs="Times New Roman"/>
          <w:sz w:val="24"/>
          <w:szCs w:val="24"/>
        </w:rPr>
        <w:t>who</w:t>
      </w:r>
      <w:r w:rsidR="00592954" w:rsidRPr="00E70666">
        <w:rPr>
          <w:rFonts w:ascii="Times New Roman" w:hAnsi="Times New Roman" w:cs="Times New Roman"/>
          <w:sz w:val="24"/>
          <w:szCs w:val="24"/>
        </w:rPr>
        <w:t xml:space="preserve"> </w:t>
      </w:r>
      <w:r w:rsidR="0068141D" w:rsidRPr="00E70666">
        <w:rPr>
          <w:rFonts w:ascii="Times New Roman" w:hAnsi="Times New Roman" w:cs="Times New Roman"/>
          <w:sz w:val="24"/>
          <w:szCs w:val="24"/>
        </w:rPr>
        <w:t>investigated its impact on the estimation of a threshold in the association</w:t>
      </w:r>
      <w:r w:rsidR="00863355">
        <w:rPr>
          <w:rFonts w:ascii="Times New Roman" w:hAnsi="Times New Roman" w:cs="Times New Roman"/>
          <w:sz w:val="24"/>
          <w:szCs w:val="24"/>
        </w:rPr>
        <w:t xml:space="preserve"> [2]</w:t>
      </w:r>
      <w:r w:rsidR="00A03450" w:rsidRPr="00E70666">
        <w:rPr>
          <w:rFonts w:ascii="Times New Roman" w:hAnsi="Times New Roman" w:cs="Times New Roman"/>
          <w:sz w:val="24"/>
          <w:szCs w:val="24"/>
        </w:rPr>
        <w:t xml:space="preserve">. </w:t>
      </w:r>
    </w:p>
    <w:p w:rsidR="009B575B" w:rsidRDefault="00592954" w:rsidP="007C5547">
      <w:pPr>
        <w:adjustRightInd w:val="0"/>
        <w:snapToGrid w:val="0"/>
        <w:spacing w:afterLines="100" w:line="480" w:lineRule="auto"/>
        <w:rPr>
          <w:rFonts w:ascii="Times New Roman" w:hAnsi="Times New Roman" w:cs="Times New Roman"/>
          <w:sz w:val="24"/>
          <w:szCs w:val="24"/>
        </w:rPr>
      </w:pPr>
      <w:r w:rsidRPr="00E70666">
        <w:rPr>
          <w:rFonts w:ascii="Times New Roman" w:hAnsi="Times New Roman" w:cs="Times New Roman"/>
          <w:sz w:val="24"/>
          <w:szCs w:val="24"/>
        </w:rPr>
        <w:t>T</w:t>
      </w:r>
      <w:r w:rsidR="00C86B57" w:rsidRPr="00E70666">
        <w:rPr>
          <w:rFonts w:ascii="Times New Roman" w:hAnsi="Times New Roman" w:cs="Times New Roman"/>
          <w:sz w:val="24"/>
          <w:szCs w:val="24"/>
        </w:rPr>
        <w:t xml:space="preserve">he need for </w:t>
      </w:r>
      <w:r w:rsidR="00D33EA8" w:rsidRPr="00D33EA8">
        <w:rPr>
          <w:rFonts w:ascii="Times New Roman" w:hAnsi="Times New Roman" w:cs="Times New Roman"/>
          <w:sz w:val="24"/>
          <w:szCs w:val="24"/>
        </w:rPr>
        <w:t>improving the spatial resolution of exposure estimates</w:t>
      </w:r>
      <w:r w:rsidR="00C86B57" w:rsidRPr="00E70666">
        <w:rPr>
          <w:rFonts w:ascii="Times New Roman" w:hAnsi="Times New Roman" w:cs="Times New Roman"/>
          <w:sz w:val="24"/>
          <w:szCs w:val="24"/>
        </w:rPr>
        <w:t xml:space="preserve"> </w:t>
      </w:r>
      <w:r w:rsidR="006E05AD">
        <w:rPr>
          <w:rFonts w:ascii="Times New Roman" w:hAnsi="Times New Roman" w:cs="Times New Roman"/>
          <w:sz w:val="24"/>
          <w:szCs w:val="24"/>
        </w:rPr>
        <w:t>has been</w:t>
      </w:r>
      <w:r w:rsidRPr="00E70666">
        <w:rPr>
          <w:rFonts w:ascii="Times New Roman" w:hAnsi="Times New Roman" w:cs="Times New Roman"/>
          <w:sz w:val="24"/>
          <w:szCs w:val="24"/>
        </w:rPr>
        <w:t xml:space="preserve"> addressed by </w:t>
      </w:r>
      <w:r w:rsidR="00C86B57" w:rsidRPr="00E70666">
        <w:rPr>
          <w:rFonts w:ascii="Times New Roman" w:hAnsi="Times New Roman" w:cs="Times New Roman"/>
          <w:sz w:val="24"/>
          <w:szCs w:val="24"/>
        </w:rPr>
        <w:t>methods using modeling techniques to estimate concentration</w:t>
      </w:r>
      <w:r w:rsidR="00A76AB7">
        <w:rPr>
          <w:rFonts w:ascii="Times New Roman" w:hAnsi="Times New Roman" w:cs="Times New Roman"/>
          <w:sz w:val="24"/>
          <w:szCs w:val="24"/>
        </w:rPr>
        <w:t>s</w:t>
      </w:r>
      <w:r w:rsidR="00C86B57" w:rsidRPr="00E70666">
        <w:rPr>
          <w:rFonts w:ascii="Times New Roman" w:hAnsi="Times New Roman" w:cs="Times New Roman"/>
          <w:sz w:val="24"/>
          <w:szCs w:val="24"/>
        </w:rPr>
        <w:t xml:space="preserve"> of pollutants in geographical grids (dispersion </w:t>
      </w:r>
      <w:r w:rsidR="007D3F4F" w:rsidRPr="00E70666">
        <w:rPr>
          <w:rFonts w:ascii="Times New Roman" w:hAnsi="Times New Roman" w:cs="Times New Roman"/>
          <w:sz w:val="24"/>
          <w:szCs w:val="24"/>
        </w:rPr>
        <w:t>modeling</w:t>
      </w:r>
      <w:r w:rsidR="00C86B57" w:rsidRPr="00E70666">
        <w:rPr>
          <w:rFonts w:ascii="Times New Roman" w:hAnsi="Times New Roman" w:cs="Times New Roman"/>
          <w:sz w:val="24"/>
          <w:szCs w:val="24"/>
        </w:rPr>
        <w:t xml:space="preserve">, use of </w:t>
      </w:r>
      <w:r w:rsidR="007D3F4F" w:rsidRPr="00E70666">
        <w:rPr>
          <w:rFonts w:ascii="Times New Roman" w:hAnsi="Times New Roman" w:cs="Times New Roman"/>
          <w:sz w:val="24"/>
          <w:szCs w:val="24"/>
        </w:rPr>
        <w:t>satellite</w:t>
      </w:r>
      <w:r w:rsidR="00C86B57" w:rsidRPr="00E70666">
        <w:rPr>
          <w:rFonts w:ascii="Times New Roman" w:hAnsi="Times New Roman" w:cs="Times New Roman"/>
          <w:sz w:val="24"/>
          <w:szCs w:val="24"/>
        </w:rPr>
        <w:t xml:space="preserve"> data) or at points in </w:t>
      </w:r>
      <w:r w:rsidR="007D3F4F" w:rsidRPr="00E70666">
        <w:rPr>
          <w:rFonts w:ascii="Times New Roman" w:hAnsi="Times New Roman" w:cs="Times New Roman"/>
          <w:sz w:val="24"/>
          <w:szCs w:val="24"/>
        </w:rPr>
        <w:t xml:space="preserve">space </w:t>
      </w:r>
      <w:r w:rsidR="006E074A">
        <w:rPr>
          <w:rFonts w:ascii="Times New Roman" w:hAnsi="Times New Roman" w:cs="Times New Roman"/>
          <w:sz w:val="24"/>
          <w:szCs w:val="24"/>
        </w:rPr>
        <w:t>such as</w:t>
      </w:r>
      <w:r w:rsidR="00C86B57" w:rsidRPr="00E70666">
        <w:rPr>
          <w:rFonts w:ascii="Times New Roman" w:hAnsi="Times New Roman" w:cs="Times New Roman"/>
          <w:sz w:val="24"/>
          <w:szCs w:val="24"/>
        </w:rPr>
        <w:t xml:space="preserve"> the </w:t>
      </w:r>
      <w:r w:rsidR="007D3F4F" w:rsidRPr="00E70666">
        <w:rPr>
          <w:rFonts w:ascii="Times New Roman" w:hAnsi="Times New Roman" w:cs="Times New Roman"/>
          <w:sz w:val="24"/>
          <w:szCs w:val="24"/>
        </w:rPr>
        <w:t>residential</w:t>
      </w:r>
      <w:r w:rsidR="00C86B57" w:rsidRPr="00E70666">
        <w:rPr>
          <w:rFonts w:ascii="Times New Roman" w:hAnsi="Times New Roman" w:cs="Times New Roman"/>
          <w:sz w:val="24"/>
          <w:szCs w:val="24"/>
        </w:rPr>
        <w:t xml:space="preserve"> address of cohort </w:t>
      </w:r>
      <w:r w:rsidR="007D3F4F" w:rsidRPr="00E70666">
        <w:rPr>
          <w:rFonts w:ascii="Times New Roman" w:hAnsi="Times New Roman" w:cs="Times New Roman"/>
          <w:sz w:val="24"/>
          <w:szCs w:val="24"/>
        </w:rPr>
        <w:t>participants</w:t>
      </w:r>
      <w:r w:rsidRPr="00E70666">
        <w:rPr>
          <w:rFonts w:ascii="Times New Roman" w:hAnsi="Times New Roman" w:cs="Times New Roman"/>
          <w:sz w:val="24"/>
          <w:szCs w:val="24"/>
        </w:rPr>
        <w:t xml:space="preserve"> </w:t>
      </w:r>
      <w:r w:rsidR="007D3F4F" w:rsidRPr="00E70666">
        <w:rPr>
          <w:rFonts w:ascii="Times New Roman" w:hAnsi="Times New Roman" w:cs="Times New Roman"/>
          <w:sz w:val="24"/>
          <w:szCs w:val="24"/>
        </w:rPr>
        <w:t xml:space="preserve">(through </w:t>
      </w:r>
      <w:r w:rsidR="008C7A42">
        <w:rPr>
          <w:rFonts w:ascii="Times New Roman" w:hAnsi="Times New Roman" w:cs="Times New Roman"/>
          <w:sz w:val="24"/>
          <w:szCs w:val="24"/>
        </w:rPr>
        <w:t xml:space="preserve">spatial regression models such as </w:t>
      </w:r>
      <w:r w:rsidR="007D3F4F" w:rsidRPr="00E70666">
        <w:rPr>
          <w:rFonts w:ascii="Times New Roman" w:hAnsi="Times New Roman" w:cs="Times New Roman"/>
          <w:sz w:val="24"/>
          <w:szCs w:val="24"/>
        </w:rPr>
        <w:t xml:space="preserve">land-use regression (LUR) </w:t>
      </w:r>
      <w:r w:rsidR="008C7A42">
        <w:rPr>
          <w:rFonts w:ascii="Times New Roman" w:hAnsi="Times New Roman" w:cs="Times New Roman"/>
          <w:sz w:val="24"/>
          <w:szCs w:val="24"/>
        </w:rPr>
        <w:t xml:space="preserve">or universal </w:t>
      </w:r>
      <w:proofErr w:type="spellStart"/>
      <w:r w:rsidR="008C7A42">
        <w:rPr>
          <w:rFonts w:ascii="Times New Roman" w:hAnsi="Times New Roman" w:cs="Times New Roman"/>
          <w:sz w:val="24"/>
          <w:szCs w:val="24"/>
        </w:rPr>
        <w:t>kriging</w:t>
      </w:r>
      <w:proofErr w:type="spellEnd"/>
      <w:r w:rsidR="007D3F4F" w:rsidRPr="00E70666">
        <w:rPr>
          <w:rFonts w:ascii="Times New Roman" w:hAnsi="Times New Roman" w:cs="Times New Roman"/>
          <w:sz w:val="24"/>
          <w:szCs w:val="24"/>
        </w:rPr>
        <w:t>)</w:t>
      </w:r>
      <w:r w:rsidR="00C86B57" w:rsidRPr="00E70666">
        <w:rPr>
          <w:rFonts w:ascii="Times New Roman" w:hAnsi="Times New Roman" w:cs="Times New Roman"/>
          <w:sz w:val="24"/>
          <w:szCs w:val="24"/>
        </w:rPr>
        <w:t xml:space="preserve">. </w:t>
      </w:r>
      <w:r w:rsidR="00A03450" w:rsidRPr="00E70666">
        <w:rPr>
          <w:rFonts w:ascii="Times New Roman" w:hAnsi="Times New Roman" w:cs="Times New Roman"/>
          <w:sz w:val="24"/>
          <w:szCs w:val="24"/>
        </w:rPr>
        <w:t xml:space="preserve">The advent of geographic information system (GIS)-based </w:t>
      </w:r>
      <w:r w:rsidR="007D3F4F" w:rsidRPr="00E70666">
        <w:rPr>
          <w:rFonts w:ascii="Times New Roman" w:hAnsi="Times New Roman" w:cs="Times New Roman"/>
          <w:sz w:val="24"/>
          <w:szCs w:val="24"/>
        </w:rPr>
        <w:t xml:space="preserve">data that are used as predictors of exposure have supported these attempts. </w:t>
      </w:r>
      <w:r w:rsidR="00D33EA8">
        <w:rPr>
          <w:rFonts w:ascii="Times New Roman" w:hAnsi="Times New Roman" w:cs="Times New Roman"/>
          <w:sz w:val="24"/>
          <w:szCs w:val="24"/>
        </w:rPr>
        <w:t xml:space="preserve">Epidemiological research </w:t>
      </w:r>
      <w:r w:rsidR="00D33EA8" w:rsidRPr="00D33EA8">
        <w:rPr>
          <w:rFonts w:ascii="Times New Roman" w:hAnsi="Times New Roman" w:cs="Times New Roman"/>
          <w:sz w:val="24"/>
          <w:szCs w:val="24"/>
        </w:rPr>
        <w:t>ha</w:t>
      </w:r>
      <w:r w:rsidR="00D33EA8">
        <w:rPr>
          <w:rFonts w:ascii="Times New Roman" w:hAnsi="Times New Roman" w:cs="Times New Roman"/>
          <w:sz w:val="24"/>
          <w:szCs w:val="24"/>
        </w:rPr>
        <w:t>s</w:t>
      </w:r>
      <w:r w:rsidR="00D33EA8" w:rsidRPr="00D33EA8">
        <w:rPr>
          <w:rFonts w:ascii="Times New Roman" w:hAnsi="Times New Roman" w:cs="Times New Roman"/>
          <w:sz w:val="24"/>
          <w:szCs w:val="24"/>
        </w:rPr>
        <w:t xml:space="preserve"> </w:t>
      </w:r>
      <w:r w:rsidR="00D33EA8">
        <w:rPr>
          <w:rFonts w:ascii="Times New Roman" w:hAnsi="Times New Roman" w:cs="Times New Roman"/>
          <w:sz w:val="24"/>
          <w:szCs w:val="24"/>
        </w:rPr>
        <w:t>used</w:t>
      </w:r>
      <w:r w:rsidR="00D33EA8" w:rsidRPr="00D33EA8">
        <w:rPr>
          <w:rFonts w:ascii="Times New Roman" w:hAnsi="Times New Roman" w:cs="Times New Roman"/>
          <w:sz w:val="24"/>
          <w:szCs w:val="24"/>
        </w:rPr>
        <w:t xml:space="preserve"> </w:t>
      </w:r>
      <w:r w:rsidR="0047120B">
        <w:rPr>
          <w:rFonts w:ascii="Times New Roman" w:hAnsi="Times New Roman" w:cs="Times New Roman"/>
          <w:sz w:val="24"/>
          <w:szCs w:val="24"/>
        </w:rPr>
        <w:t xml:space="preserve">the </w:t>
      </w:r>
      <w:r w:rsidR="00D33EA8" w:rsidRPr="00D33EA8">
        <w:rPr>
          <w:rFonts w:ascii="Times New Roman" w:hAnsi="Times New Roman" w:cs="Times New Roman"/>
          <w:sz w:val="24"/>
          <w:szCs w:val="24"/>
        </w:rPr>
        <w:t>estimated exposures</w:t>
      </w:r>
      <w:r w:rsidR="00D33EA8">
        <w:rPr>
          <w:rFonts w:ascii="Times New Roman" w:hAnsi="Times New Roman" w:cs="Times New Roman"/>
          <w:sz w:val="24"/>
          <w:szCs w:val="24"/>
        </w:rPr>
        <w:t xml:space="preserve"> derived from the above mentioned methods </w:t>
      </w:r>
      <w:r w:rsidR="00D33EA8" w:rsidRPr="00D33EA8">
        <w:rPr>
          <w:rFonts w:ascii="Times New Roman" w:hAnsi="Times New Roman" w:cs="Times New Roman"/>
          <w:sz w:val="24"/>
          <w:szCs w:val="24"/>
        </w:rPr>
        <w:t>as single “true” values not account</w:t>
      </w:r>
      <w:r w:rsidR="00D33EA8">
        <w:rPr>
          <w:rFonts w:ascii="Times New Roman" w:hAnsi="Times New Roman" w:cs="Times New Roman"/>
          <w:sz w:val="24"/>
          <w:szCs w:val="24"/>
        </w:rPr>
        <w:t>ing</w:t>
      </w:r>
      <w:r w:rsidR="00D33EA8" w:rsidRPr="00D33EA8">
        <w:rPr>
          <w:rFonts w:ascii="Times New Roman" w:hAnsi="Times New Roman" w:cs="Times New Roman"/>
          <w:sz w:val="24"/>
          <w:szCs w:val="24"/>
        </w:rPr>
        <w:t xml:space="preserve"> for the impacts of the uncertainty on the health </w:t>
      </w:r>
      <w:r w:rsidR="0047120B">
        <w:rPr>
          <w:rFonts w:ascii="Times New Roman" w:hAnsi="Times New Roman" w:cs="Times New Roman"/>
          <w:sz w:val="24"/>
          <w:szCs w:val="24"/>
        </w:rPr>
        <w:t>effect estimates.</w:t>
      </w:r>
    </w:p>
    <w:p w:rsidR="009B575B" w:rsidRDefault="00A03450" w:rsidP="007C5547">
      <w:pPr>
        <w:adjustRightInd w:val="0"/>
        <w:snapToGrid w:val="0"/>
        <w:spacing w:afterLines="100" w:line="480" w:lineRule="auto"/>
        <w:rPr>
          <w:rFonts w:ascii="Times New Roman" w:hAnsi="Times New Roman" w:cs="Times New Roman"/>
          <w:sz w:val="24"/>
          <w:szCs w:val="24"/>
        </w:rPr>
      </w:pPr>
      <w:r w:rsidRPr="00E70666">
        <w:rPr>
          <w:rFonts w:ascii="Times New Roman" w:hAnsi="Times New Roman" w:cs="Times New Roman"/>
          <w:sz w:val="24"/>
          <w:szCs w:val="24"/>
        </w:rPr>
        <w:lastRenderedPageBreak/>
        <w:t xml:space="preserve">Gryparis et al. and </w:t>
      </w:r>
      <w:proofErr w:type="spellStart"/>
      <w:r w:rsidRPr="00E70666">
        <w:rPr>
          <w:rFonts w:ascii="Times New Roman" w:hAnsi="Times New Roman" w:cs="Times New Roman"/>
          <w:sz w:val="24"/>
          <w:szCs w:val="24"/>
        </w:rPr>
        <w:t>Spirzo</w:t>
      </w:r>
      <w:proofErr w:type="spellEnd"/>
      <w:r w:rsidRPr="00E70666">
        <w:rPr>
          <w:rFonts w:ascii="Times New Roman" w:hAnsi="Times New Roman" w:cs="Times New Roman"/>
          <w:sz w:val="24"/>
          <w:szCs w:val="24"/>
        </w:rPr>
        <w:t xml:space="preserve"> et al</w:t>
      </w:r>
      <w:r w:rsidR="006004BC" w:rsidRPr="00E70666">
        <w:rPr>
          <w:rFonts w:ascii="Times New Roman" w:hAnsi="Times New Roman" w:cs="Times New Roman"/>
          <w:sz w:val="24"/>
          <w:szCs w:val="24"/>
        </w:rPr>
        <w:t>.</w:t>
      </w:r>
      <w:r w:rsidRPr="00E70666">
        <w:rPr>
          <w:rFonts w:ascii="Times New Roman" w:hAnsi="Times New Roman" w:cs="Times New Roman"/>
          <w:sz w:val="24"/>
          <w:szCs w:val="24"/>
        </w:rPr>
        <w:t xml:space="preserve"> proposed methods for measurement error correction in the presence of spatially misaligned </w:t>
      </w:r>
      <w:r w:rsidR="007D3F4F" w:rsidRPr="00E70666">
        <w:rPr>
          <w:rFonts w:ascii="Times New Roman" w:hAnsi="Times New Roman" w:cs="Times New Roman"/>
          <w:sz w:val="24"/>
          <w:szCs w:val="24"/>
        </w:rPr>
        <w:t xml:space="preserve">modeled air pollution </w:t>
      </w:r>
      <w:r w:rsidR="006E074A">
        <w:rPr>
          <w:rFonts w:ascii="Times New Roman" w:hAnsi="Times New Roman" w:cs="Times New Roman"/>
          <w:sz w:val="24"/>
          <w:szCs w:val="24"/>
        </w:rPr>
        <w:t>data</w:t>
      </w:r>
      <w:r w:rsidR="00863355">
        <w:rPr>
          <w:rFonts w:ascii="Times New Roman" w:hAnsi="Times New Roman" w:cs="Times New Roman"/>
          <w:sz w:val="24"/>
          <w:szCs w:val="24"/>
        </w:rPr>
        <w:t xml:space="preserve"> [3,</w:t>
      </w:r>
      <w:r w:rsidR="00EC1141">
        <w:rPr>
          <w:rFonts w:ascii="Times New Roman" w:hAnsi="Times New Roman" w:cs="Times New Roman"/>
          <w:sz w:val="24"/>
          <w:szCs w:val="24"/>
        </w:rPr>
        <w:t xml:space="preserve"> </w:t>
      </w:r>
      <w:r w:rsidR="00863355">
        <w:rPr>
          <w:rFonts w:ascii="Times New Roman" w:hAnsi="Times New Roman" w:cs="Times New Roman"/>
          <w:sz w:val="24"/>
          <w:szCs w:val="24"/>
        </w:rPr>
        <w:t>4]</w:t>
      </w:r>
      <w:r w:rsidRPr="00E70666">
        <w:rPr>
          <w:rFonts w:ascii="Times New Roman" w:hAnsi="Times New Roman" w:cs="Times New Roman"/>
          <w:sz w:val="24"/>
          <w:szCs w:val="24"/>
        </w:rPr>
        <w:t>, while Sheppard et al. reviewed the</w:t>
      </w:r>
      <w:r w:rsidR="006E074A">
        <w:rPr>
          <w:rFonts w:ascii="Times New Roman" w:hAnsi="Times New Roman" w:cs="Times New Roman"/>
          <w:sz w:val="24"/>
          <w:szCs w:val="24"/>
        </w:rPr>
        <w:t>se</w:t>
      </w:r>
      <w:r w:rsidRPr="00E70666">
        <w:rPr>
          <w:rFonts w:ascii="Times New Roman" w:hAnsi="Times New Roman" w:cs="Times New Roman"/>
          <w:sz w:val="24"/>
          <w:szCs w:val="24"/>
        </w:rPr>
        <w:t xml:space="preserve"> methods</w:t>
      </w:r>
      <w:r w:rsidR="00863355">
        <w:rPr>
          <w:rFonts w:ascii="Times New Roman" w:hAnsi="Times New Roman" w:cs="Times New Roman"/>
          <w:sz w:val="24"/>
          <w:szCs w:val="24"/>
        </w:rPr>
        <w:t xml:space="preserve"> [5]</w:t>
      </w:r>
      <w:r w:rsidRPr="00E70666">
        <w:rPr>
          <w:rFonts w:ascii="Times New Roman" w:hAnsi="Times New Roman" w:cs="Times New Roman"/>
          <w:sz w:val="24"/>
          <w:szCs w:val="24"/>
        </w:rPr>
        <w:t>.</w:t>
      </w:r>
      <w:r w:rsidR="007D3F4F" w:rsidRPr="00E70666">
        <w:rPr>
          <w:rFonts w:ascii="Times New Roman" w:hAnsi="Times New Roman" w:cs="Times New Roman"/>
          <w:sz w:val="24"/>
          <w:szCs w:val="24"/>
        </w:rPr>
        <w:t xml:space="preserve"> Since then</w:t>
      </w:r>
      <w:r w:rsidR="00863355">
        <w:rPr>
          <w:rFonts w:ascii="Times New Roman" w:hAnsi="Times New Roman" w:cs="Times New Roman"/>
          <w:sz w:val="24"/>
          <w:szCs w:val="24"/>
        </w:rPr>
        <w:t>,</w:t>
      </w:r>
      <w:r w:rsidR="007D3F4F" w:rsidRPr="00E70666">
        <w:rPr>
          <w:rFonts w:ascii="Times New Roman" w:hAnsi="Times New Roman" w:cs="Times New Roman"/>
          <w:sz w:val="24"/>
          <w:szCs w:val="24"/>
        </w:rPr>
        <w:t xml:space="preserve"> </w:t>
      </w:r>
      <w:r w:rsidR="001D44C1" w:rsidRPr="00E70666">
        <w:rPr>
          <w:rFonts w:ascii="Times New Roman" w:hAnsi="Times New Roman" w:cs="Times New Roman"/>
          <w:sz w:val="24"/>
          <w:szCs w:val="24"/>
        </w:rPr>
        <w:t>measurement error correction</w:t>
      </w:r>
      <w:r w:rsidR="007D3F4F" w:rsidRPr="00E70666">
        <w:rPr>
          <w:rFonts w:ascii="Times New Roman" w:hAnsi="Times New Roman" w:cs="Times New Roman"/>
          <w:sz w:val="24"/>
          <w:szCs w:val="24"/>
        </w:rPr>
        <w:t xml:space="preserve"> </w:t>
      </w:r>
      <w:r w:rsidR="006E074A">
        <w:rPr>
          <w:rFonts w:ascii="Times New Roman" w:hAnsi="Times New Roman" w:cs="Times New Roman"/>
          <w:sz w:val="24"/>
          <w:szCs w:val="24"/>
        </w:rPr>
        <w:t>techniques</w:t>
      </w:r>
      <w:r w:rsidR="007D3F4F" w:rsidRPr="00E70666">
        <w:rPr>
          <w:rFonts w:ascii="Times New Roman" w:hAnsi="Times New Roman" w:cs="Times New Roman"/>
          <w:sz w:val="24"/>
          <w:szCs w:val="24"/>
        </w:rPr>
        <w:t xml:space="preserve"> </w:t>
      </w:r>
      <w:r w:rsidR="00C90B8B" w:rsidRPr="00E70666">
        <w:rPr>
          <w:rFonts w:ascii="Times New Roman" w:hAnsi="Times New Roman" w:cs="Times New Roman"/>
          <w:sz w:val="24"/>
          <w:szCs w:val="24"/>
        </w:rPr>
        <w:t xml:space="preserve">have been expanded and new </w:t>
      </w:r>
      <w:r w:rsidR="001D44C1" w:rsidRPr="00E70666">
        <w:rPr>
          <w:rFonts w:ascii="Times New Roman" w:hAnsi="Times New Roman" w:cs="Times New Roman"/>
          <w:sz w:val="24"/>
          <w:szCs w:val="24"/>
        </w:rPr>
        <w:t>ones</w:t>
      </w:r>
      <w:r w:rsidR="00C90B8B" w:rsidRPr="00E70666">
        <w:rPr>
          <w:rFonts w:ascii="Times New Roman" w:hAnsi="Times New Roman" w:cs="Times New Roman"/>
          <w:sz w:val="24"/>
          <w:szCs w:val="24"/>
        </w:rPr>
        <w:t xml:space="preserve"> proposed</w:t>
      </w:r>
      <w:r w:rsidR="00592954" w:rsidRPr="00E70666">
        <w:rPr>
          <w:rFonts w:ascii="Times New Roman" w:hAnsi="Times New Roman" w:cs="Times New Roman"/>
          <w:sz w:val="24"/>
          <w:szCs w:val="24"/>
        </w:rPr>
        <w:t>,</w:t>
      </w:r>
      <w:r w:rsidR="00C90B8B" w:rsidRPr="00E70666">
        <w:rPr>
          <w:rFonts w:ascii="Times New Roman" w:hAnsi="Times New Roman" w:cs="Times New Roman"/>
          <w:sz w:val="24"/>
          <w:szCs w:val="24"/>
        </w:rPr>
        <w:t xml:space="preserve"> although only a </w:t>
      </w:r>
      <w:r w:rsidR="006E074A">
        <w:rPr>
          <w:rFonts w:ascii="Times New Roman" w:hAnsi="Times New Roman" w:cs="Times New Roman"/>
          <w:sz w:val="24"/>
          <w:szCs w:val="24"/>
        </w:rPr>
        <w:t>few</w:t>
      </w:r>
      <w:r w:rsidR="00C90B8B" w:rsidRPr="00E70666">
        <w:rPr>
          <w:rFonts w:ascii="Times New Roman" w:hAnsi="Times New Roman" w:cs="Times New Roman"/>
          <w:sz w:val="24"/>
          <w:szCs w:val="24"/>
        </w:rPr>
        <w:t xml:space="preserve"> of these ha</w:t>
      </w:r>
      <w:r w:rsidR="006E074A">
        <w:rPr>
          <w:rFonts w:ascii="Times New Roman" w:hAnsi="Times New Roman" w:cs="Times New Roman"/>
          <w:sz w:val="24"/>
          <w:szCs w:val="24"/>
        </w:rPr>
        <w:t>ve</w:t>
      </w:r>
      <w:r w:rsidR="00C90B8B" w:rsidRPr="00E70666">
        <w:rPr>
          <w:rFonts w:ascii="Times New Roman" w:hAnsi="Times New Roman" w:cs="Times New Roman"/>
          <w:sz w:val="24"/>
          <w:szCs w:val="24"/>
        </w:rPr>
        <w:t xml:space="preserve"> been applied in air pollution studies</w:t>
      </w:r>
      <w:r w:rsidR="007D3F4F" w:rsidRPr="00E70666">
        <w:rPr>
          <w:rFonts w:ascii="Times New Roman" w:hAnsi="Times New Roman" w:cs="Times New Roman"/>
          <w:sz w:val="24"/>
          <w:szCs w:val="24"/>
        </w:rPr>
        <w:t>.</w:t>
      </w:r>
      <w:r w:rsidR="00E95CF9" w:rsidRPr="00E70666">
        <w:rPr>
          <w:rFonts w:ascii="Times New Roman" w:hAnsi="Times New Roman" w:cs="Times New Roman"/>
          <w:sz w:val="24"/>
          <w:szCs w:val="24"/>
        </w:rPr>
        <w:t xml:space="preserve"> </w:t>
      </w:r>
    </w:p>
    <w:p w:rsidR="009B575B" w:rsidRDefault="008B75C3" w:rsidP="007C5547">
      <w:pPr>
        <w:adjustRightInd w:val="0"/>
        <w:snapToGrid w:val="0"/>
        <w:spacing w:afterLines="100" w:line="480" w:lineRule="auto"/>
        <w:rPr>
          <w:rFonts w:ascii="Times New Roman" w:hAnsi="Times New Roman" w:cs="Times New Roman"/>
          <w:sz w:val="24"/>
          <w:szCs w:val="24"/>
        </w:rPr>
      </w:pPr>
      <w:r w:rsidRPr="00E70666">
        <w:rPr>
          <w:rFonts w:ascii="Times New Roman" w:hAnsi="Times New Roman" w:cs="Times New Roman"/>
          <w:sz w:val="24"/>
          <w:szCs w:val="24"/>
        </w:rPr>
        <w:t>In this paper w</w:t>
      </w:r>
      <w:r w:rsidR="00E95CF9" w:rsidRPr="00E70666">
        <w:rPr>
          <w:rFonts w:ascii="Times New Roman" w:hAnsi="Times New Roman" w:cs="Times New Roman"/>
          <w:sz w:val="24"/>
          <w:szCs w:val="24"/>
        </w:rPr>
        <w:t xml:space="preserve">e briefly </w:t>
      </w:r>
      <w:r w:rsidR="0058286C" w:rsidRPr="00E70666">
        <w:rPr>
          <w:rFonts w:ascii="Times New Roman" w:hAnsi="Times New Roman" w:cs="Times New Roman"/>
          <w:sz w:val="24"/>
          <w:szCs w:val="24"/>
        </w:rPr>
        <w:t xml:space="preserve">review </w:t>
      </w:r>
      <w:r w:rsidR="00E95CF9" w:rsidRPr="00E70666">
        <w:rPr>
          <w:rFonts w:ascii="Times New Roman" w:hAnsi="Times New Roman" w:cs="Times New Roman"/>
          <w:sz w:val="24"/>
          <w:szCs w:val="24"/>
        </w:rPr>
        <w:t>the methods</w:t>
      </w:r>
      <w:r w:rsidR="0058286C" w:rsidRPr="00E70666">
        <w:rPr>
          <w:rFonts w:ascii="Times New Roman" w:hAnsi="Times New Roman" w:cs="Times New Roman"/>
          <w:sz w:val="24"/>
          <w:szCs w:val="24"/>
        </w:rPr>
        <w:t xml:space="preserve"> for measurement error correction</w:t>
      </w:r>
      <w:r w:rsidR="00E95CF9" w:rsidRPr="00E70666">
        <w:rPr>
          <w:rFonts w:ascii="Times New Roman" w:hAnsi="Times New Roman" w:cs="Times New Roman"/>
          <w:sz w:val="24"/>
          <w:szCs w:val="24"/>
        </w:rPr>
        <w:t xml:space="preserve"> that have been applied in air pollution epidemiological studies</w:t>
      </w:r>
      <w:r w:rsidRPr="00E70666">
        <w:rPr>
          <w:rFonts w:ascii="Times New Roman" w:hAnsi="Times New Roman" w:cs="Times New Roman"/>
          <w:sz w:val="24"/>
          <w:szCs w:val="24"/>
        </w:rPr>
        <w:t xml:space="preserve">. The focus is not on </w:t>
      </w:r>
      <w:r w:rsidR="000B0CDC">
        <w:rPr>
          <w:rFonts w:ascii="Times New Roman" w:hAnsi="Times New Roman" w:cs="Times New Roman"/>
          <w:sz w:val="24"/>
          <w:szCs w:val="24"/>
        </w:rPr>
        <w:t xml:space="preserve">the description of the </w:t>
      </w:r>
      <w:r w:rsidRPr="00E70666">
        <w:rPr>
          <w:rFonts w:ascii="Times New Roman" w:hAnsi="Times New Roman" w:cs="Times New Roman"/>
          <w:sz w:val="24"/>
          <w:szCs w:val="24"/>
        </w:rPr>
        <w:t>methodological proposals to assess or correct for measurement error</w:t>
      </w:r>
      <w:r w:rsidR="00DA48F6">
        <w:rPr>
          <w:rFonts w:ascii="Times New Roman" w:hAnsi="Times New Roman" w:cs="Times New Roman"/>
          <w:sz w:val="24"/>
          <w:szCs w:val="24"/>
        </w:rPr>
        <w:t>,</w:t>
      </w:r>
      <w:r w:rsidRPr="00E70666">
        <w:rPr>
          <w:rFonts w:ascii="Times New Roman" w:hAnsi="Times New Roman" w:cs="Times New Roman"/>
          <w:sz w:val="24"/>
          <w:szCs w:val="24"/>
        </w:rPr>
        <w:t xml:space="preserve"> but on </w:t>
      </w:r>
      <w:r w:rsidR="00863355">
        <w:rPr>
          <w:rFonts w:ascii="Times New Roman" w:hAnsi="Times New Roman" w:cs="Times New Roman"/>
          <w:sz w:val="24"/>
          <w:szCs w:val="24"/>
        </w:rPr>
        <w:t xml:space="preserve">the </w:t>
      </w:r>
      <w:r w:rsidRPr="00E70666">
        <w:rPr>
          <w:rFonts w:ascii="Times New Roman" w:hAnsi="Times New Roman" w:cs="Times New Roman"/>
          <w:sz w:val="24"/>
          <w:szCs w:val="24"/>
        </w:rPr>
        <w:t>methods that have been applied in air pollution epidemiological research</w:t>
      </w:r>
      <w:r w:rsidR="00863355">
        <w:rPr>
          <w:rFonts w:ascii="Times New Roman" w:hAnsi="Times New Roman" w:cs="Times New Roman"/>
          <w:sz w:val="24"/>
          <w:szCs w:val="24"/>
        </w:rPr>
        <w:t xml:space="preserve"> </w:t>
      </w:r>
      <w:r w:rsidR="000B0CDC">
        <w:rPr>
          <w:rFonts w:ascii="Times New Roman" w:hAnsi="Times New Roman" w:cs="Times New Roman"/>
          <w:sz w:val="24"/>
          <w:szCs w:val="24"/>
        </w:rPr>
        <w:t>to</w:t>
      </w:r>
      <w:r w:rsidR="000B0CDC" w:rsidRPr="000B0CDC">
        <w:rPr>
          <w:rFonts w:ascii="Times New Roman" w:hAnsi="Times New Roman" w:cs="Times New Roman"/>
          <w:sz w:val="24"/>
          <w:szCs w:val="24"/>
        </w:rPr>
        <w:t xml:space="preserve"> account for the uncertainty in modeled exposure estimates in their health analyses</w:t>
      </w:r>
      <w:r w:rsidR="00A46AE3" w:rsidRPr="00E70666">
        <w:rPr>
          <w:rFonts w:ascii="Times New Roman" w:hAnsi="Times New Roman" w:cs="Times New Roman"/>
          <w:sz w:val="24"/>
          <w:szCs w:val="24"/>
        </w:rPr>
        <w:t>.</w:t>
      </w:r>
      <w:r w:rsidRPr="00E70666">
        <w:rPr>
          <w:rFonts w:ascii="Times New Roman" w:hAnsi="Times New Roman" w:cs="Times New Roman"/>
          <w:sz w:val="24"/>
          <w:szCs w:val="24"/>
        </w:rPr>
        <w:t xml:space="preserve"> </w:t>
      </w:r>
    </w:p>
    <w:p w:rsidR="009B575B" w:rsidRDefault="009007F6" w:rsidP="007C5547">
      <w:pPr>
        <w:adjustRightInd w:val="0"/>
        <w:snapToGrid w:val="0"/>
        <w:spacing w:afterLines="100" w:line="480" w:lineRule="auto"/>
        <w:rPr>
          <w:rFonts w:ascii="Times New Roman" w:hAnsi="Times New Roman" w:cs="Times New Roman"/>
          <w:b/>
          <w:sz w:val="24"/>
          <w:szCs w:val="24"/>
        </w:rPr>
      </w:pPr>
      <w:r>
        <w:rPr>
          <w:rFonts w:ascii="Times New Roman" w:hAnsi="Times New Roman" w:cs="Times New Roman"/>
          <w:b/>
          <w:sz w:val="24"/>
          <w:szCs w:val="24"/>
        </w:rPr>
        <w:t>Exposure Measurement Error in Air Pollution Estimation</w:t>
      </w:r>
    </w:p>
    <w:p w:rsidR="009B575B" w:rsidRDefault="00524492" w:rsidP="007C5547">
      <w:pPr>
        <w:adjustRightInd w:val="0"/>
        <w:snapToGrid w:val="0"/>
        <w:spacing w:afterLines="100" w:line="480" w:lineRule="auto"/>
        <w:rPr>
          <w:rFonts w:ascii="Times New Roman" w:hAnsi="Times New Roman" w:cs="Times New Roman"/>
          <w:sz w:val="24"/>
          <w:szCs w:val="24"/>
        </w:rPr>
      </w:pPr>
      <w:r>
        <w:rPr>
          <w:rFonts w:ascii="Times New Roman" w:hAnsi="Times New Roman" w:cs="Times New Roman"/>
          <w:sz w:val="24"/>
          <w:szCs w:val="24"/>
        </w:rPr>
        <w:t xml:space="preserve">Although </w:t>
      </w:r>
      <w:r w:rsidRPr="00E70666">
        <w:rPr>
          <w:rFonts w:ascii="Times New Roman" w:hAnsi="Times New Roman" w:cs="Times New Roman"/>
          <w:sz w:val="24"/>
          <w:szCs w:val="24"/>
        </w:rPr>
        <w:t>true exposure</w:t>
      </w:r>
      <w:r>
        <w:rPr>
          <w:rFonts w:ascii="Times New Roman" w:hAnsi="Times New Roman" w:cs="Times New Roman"/>
          <w:sz w:val="24"/>
          <w:szCs w:val="24"/>
        </w:rPr>
        <w:t>s</w:t>
      </w:r>
      <w:r w:rsidRPr="00E70666">
        <w:rPr>
          <w:rFonts w:ascii="Times New Roman" w:hAnsi="Times New Roman" w:cs="Times New Roman"/>
          <w:sz w:val="24"/>
          <w:szCs w:val="24"/>
        </w:rPr>
        <w:t xml:space="preserve"> </w:t>
      </w:r>
      <w:r>
        <w:rPr>
          <w:rFonts w:ascii="Times New Roman" w:hAnsi="Times New Roman" w:cs="Times New Roman"/>
          <w:sz w:val="24"/>
          <w:szCs w:val="24"/>
        </w:rPr>
        <w:t>to</w:t>
      </w:r>
      <w:r w:rsidRPr="00E70666">
        <w:rPr>
          <w:rFonts w:ascii="Times New Roman" w:hAnsi="Times New Roman" w:cs="Times New Roman"/>
          <w:sz w:val="24"/>
          <w:szCs w:val="24"/>
        </w:rPr>
        <w:t xml:space="preserve"> air pollution </w:t>
      </w:r>
      <w:r>
        <w:rPr>
          <w:rFonts w:ascii="Times New Roman" w:hAnsi="Times New Roman" w:cs="Times New Roman"/>
          <w:sz w:val="24"/>
          <w:szCs w:val="24"/>
        </w:rPr>
        <w:t xml:space="preserve">reflect </w:t>
      </w:r>
      <w:r w:rsidRPr="00E70666">
        <w:rPr>
          <w:rFonts w:ascii="Times New Roman" w:hAnsi="Times New Roman" w:cs="Times New Roman"/>
          <w:sz w:val="24"/>
          <w:szCs w:val="24"/>
        </w:rPr>
        <w:t>personal exposure</w:t>
      </w:r>
      <w:r>
        <w:rPr>
          <w:rFonts w:ascii="Times New Roman" w:hAnsi="Times New Roman" w:cs="Times New Roman"/>
          <w:sz w:val="24"/>
          <w:szCs w:val="24"/>
        </w:rPr>
        <w:t>s</w:t>
      </w:r>
      <w:r w:rsidRPr="00E70666">
        <w:rPr>
          <w:rFonts w:ascii="Times New Roman" w:hAnsi="Times New Roman" w:cs="Times New Roman"/>
          <w:sz w:val="24"/>
          <w:szCs w:val="24"/>
        </w:rPr>
        <w:t xml:space="preserve"> of the individual </w:t>
      </w:r>
      <w:r>
        <w:rPr>
          <w:rFonts w:ascii="Times New Roman" w:hAnsi="Times New Roman" w:cs="Times New Roman"/>
          <w:sz w:val="24"/>
          <w:szCs w:val="24"/>
        </w:rPr>
        <w:t xml:space="preserve">to local </w:t>
      </w:r>
      <w:r w:rsidRPr="00E70666">
        <w:rPr>
          <w:rFonts w:ascii="Times New Roman" w:hAnsi="Times New Roman" w:cs="Times New Roman"/>
          <w:sz w:val="24"/>
          <w:szCs w:val="24"/>
        </w:rPr>
        <w:t xml:space="preserve">emission sources </w:t>
      </w:r>
      <w:r>
        <w:rPr>
          <w:rFonts w:ascii="Times New Roman" w:hAnsi="Times New Roman" w:cs="Times New Roman"/>
          <w:sz w:val="24"/>
          <w:szCs w:val="24"/>
        </w:rPr>
        <w:t>during</w:t>
      </w:r>
      <w:r w:rsidRPr="00E70666">
        <w:rPr>
          <w:rFonts w:ascii="Times New Roman" w:hAnsi="Times New Roman" w:cs="Times New Roman"/>
          <w:sz w:val="24"/>
          <w:szCs w:val="24"/>
        </w:rPr>
        <w:t xml:space="preserve"> </w:t>
      </w:r>
      <w:r>
        <w:rPr>
          <w:rFonts w:ascii="Times New Roman" w:hAnsi="Times New Roman" w:cs="Times New Roman"/>
          <w:sz w:val="24"/>
          <w:szCs w:val="24"/>
        </w:rPr>
        <w:t>different</w:t>
      </w:r>
      <w:r w:rsidRPr="00E70666">
        <w:rPr>
          <w:rFonts w:ascii="Times New Roman" w:hAnsi="Times New Roman" w:cs="Times New Roman"/>
          <w:sz w:val="24"/>
          <w:szCs w:val="24"/>
        </w:rPr>
        <w:t xml:space="preserve"> activit</w:t>
      </w:r>
      <w:r>
        <w:rPr>
          <w:rFonts w:ascii="Times New Roman" w:hAnsi="Times New Roman" w:cs="Times New Roman"/>
          <w:sz w:val="24"/>
          <w:szCs w:val="24"/>
        </w:rPr>
        <w:t>ies</w:t>
      </w:r>
      <w:r w:rsidRPr="00E70666">
        <w:rPr>
          <w:rFonts w:ascii="Times New Roman" w:hAnsi="Times New Roman" w:cs="Times New Roman"/>
          <w:sz w:val="24"/>
          <w:szCs w:val="24"/>
        </w:rPr>
        <w:t xml:space="preserve">, the exposure assessment methods proposed so far are an approximation of the personal exposure derived from outdoor sources. </w:t>
      </w:r>
      <w:r>
        <w:rPr>
          <w:rFonts w:ascii="Times New Roman" w:hAnsi="Times New Roman" w:cs="Times New Roman"/>
          <w:sz w:val="24"/>
          <w:szCs w:val="24"/>
        </w:rPr>
        <w:t>This is largely d</w:t>
      </w:r>
      <w:r w:rsidRPr="00E70666">
        <w:rPr>
          <w:rFonts w:ascii="Times New Roman" w:hAnsi="Times New Roman" w:cs="Times New Roman"/>
          <w:sz w:val="24"/>
          <w:szCs w:val="24"/>
        </w:rPr>
        <w:t>ue to lack of time-activity data</w:t>
      </w:r>
      <w:r>
        <w:rPr>
          <w:rFonts w:ascii="Times New Roman" w:hAnsi="Times New Roman" w:cs="Times New Roman"/>
          <w:sz w:val="24"/>
          <w:szCs w:val="24"/>
        </w:rPr>
        <w:t xml:space="preserve">, an ability to accurately predict or measure concentrations in different microenvironments, and </w:t>
      </w:r>
      <w:r w:rsidRPr="00E70666">
        <w:rPr>
          <w:rFonts w:ascii="Times New Roman" w:hAnsi="Times New Roman" w:cs="Times New Roman"/>
          <w:sz w:val="24"/>
          <w:szCs w:val="24"/>
        </w:rPr>
        <w:t>the fact that exposure from outdoor sources is the most relevant for policy makers</w:t>
      </w:r>
      <w:r>
        <w:rPr>
          <w:rFonts w:ascii="Times New Roman" w:hAnsi="Times New Roman" w:cs="Times New Roman"/>
          <w:sz w:val="24"/>
          <w:szCs w:val="24"/>
        </w:rPr>
        <w:t>. As such</w:t>
      </w:r>
      <w:r w:rsidRPr="00E70666">
        <w:rPr>
          <w:rFonts w:ascii="Times New Roman" w:hAnsi="Times New Roman" w:cs="Times New Roman"/>
          <w:sz w:val="24"/>
          <w:szCs w:val="24"/>
        </w:rPr>
        <w:t xml:space="preserve">, the </w:t>
      </w:r>
      <w:r>
        <w:rPr>
          <w:rFonts w:ascii="Times New Roman" w:hAnsi="Times New Roman" w:cs="Times New Roman"/>
          <w:sz w:val="24"/>
          <w:szCs w:val="24"/>
        </w:rPr>
        <w:t>concept of</w:t>
      </w:r>
      <w:r w:rsidRPr="00E70666">
        <w:rPr>
          <w:rFonts w:ascii="Times New Roman" w:hAnsi="Times New Roman" w:cs="Times New Roman"/>
          <w:sz w:val="24"/>
          <w:szCs w:val="24"/>
        </w:rPr>
        <w:t xml:space="preserve"> measurement error in air pollution epidemiology </w:t>
      </w:r>
      <w:r>
        <w:rPr>
          <w:rFonts w:ascii="Times New Roman" w:hAnsi="Times New Roman" w:cs="Times New Roman"/>
          <w:sz w:val="24"/>
          <w:szCs w:val="24"/>
        </w:rPr>
        <w:t>mainly addresses this part of the exposure</w:t>
      </w:r>
      <w:r w:rsidRPr="00E70666">
        <w:rPr>
          <w:rFonts w:ascii="Times New Roman" w:hAnsi="Times New Roman" w:cs="Times New Roman"/>
          <w:sz w:val="24"/>
          <w:szCs w:val="24"/>
        </w:rPr>
        <w:t xml:space="preserve">. </w:t>
      </w:r>
      <w:r>
        <w:rPr>
          <w:rFonts w:ascii="Times New Roman" w:hAnsi="Times New Roman" w:cs="Times New Roman"/>
          <w:sz w:val="24"/>
          <w:szCs w:val="24"/>
        </w:rPr>
        <w:t>T</w:t>
      </w:r>
      <w:r w:rsidRPr="00E70666">
        <w:rPr>
          <w:rFonts w:ascii="Times New Roman" w:hAnsi="Times New Roman" w:cs="Times New Roman"/>
          <w:sz w:val="24"/>
          <w:szCs w:val="24"/>
        </w:rPr>
        <w:t xml:space="preserve">he use of modeled </w:t>
      </w:r>
      <w:r w:rsidR="0002065C">
        <w:rPr>
          <w:rFonts w:ascii="Times New Roman" w:hAnsi="Times New Roman" w:cs="Times New Roman"/>
          <w:sz w:val="24"/>
          <w:szCs w:val="24"/>
        </w:rPr>
        <w:t>pollutant concentrations</w:t>
      </w:r>
      <w:r w:rsidRPr="00E70666">
        <w:rPr>
          <w:rFonts w:ascii="Times New Roman" w:hAnsi="Times New Roman" w:cs="Times New Roman"/>
          <w:sz w:val="24"/>
          <w:szCs w:val="24"/>
        </w:rPr>
        <w:t xml:space="preserve"> to estimate exposure from outdoor sources induces a combination of classical</w:t>
      </w:r>
      <w:r w:rsidR="0002065C">
        <w:rPr>
          <w:rFonts w:ascii="Times New Roman" w:hAnsi="Times New Roman" w:cs="Times New Roman"/>
          <w:sz w:val="24"/>
          <w:szCs w:val="24"/>
        </w:rPr>
        <w:t>-type error</w:t>
      </w:r>
      <w:r w:rsidR="00F9449F">
        <w:rPr>
          <w:rFonts w:ascii="Times New Roman" w:hAnsi="Times New Roman" w:cs="Times New Roman"/>
          <w:sz w:val="24"/>
          <w:szCs w:val="24"/>
        </w:rPr>
        <w:t xml:space="preserve"> linked</w:t>
      </w:r>
      <w:r w:rsidR="0002065C">
        <w:rPr>
          <w:rFonts w:ascii="Times New Roman" w:hAnsi="Times New Roman" w:cs="Times New Roman"/>
          <w:sz w:val="24"/>
          <w:szCs w:val="24"/>
        </w:rPr>
        <w:t xml:space="preserve"> to error in monitor measurements and in the estimation of prediction model parameters,</w:t>
      </w:r>
      <w:r w:rsidRPr="00E70666">
        <w:rPr>
          <w:rFonts w:ascii="Times New Roman" w:hAnsi="Times New Roman" w:cs="Times New Roman"/>
          <w:sz w:val="24"/>
          <w:szCs w:val="24"/>
        </w:rPr>
        <w:t xml:space="preserve"> and </w:t>
      </w:r>
      <w:proofErr w:type="spellStart"/>
      <w:r w:rsidRPr="00E70666">
        <w:rPr>
          <w:rFonts w:ascii="Times New Roman" w:hAnsi="Times New Roman" w:cs="Times New Roman"/>
          <w:sz w:val="24"/>
          <w:szCs w:val="24"/>
        </w:rPr>
        <w:t>Berkson</w:t>
      </w:r>
      <w:proofErr w:type="spellEnd"/>
      <w:r>
        <w:rPr>
          <w:rFonts w:ascii="Times New Roman" w:hAnsi="Times New Roman" w:cs="Times New Roman"/>
          <w:sz w:val="24"/>
          <w:szCs w:val="24"/>
        </w:rPr>
        <w:t>-type</w:t>
      </w:r>
      <w:r w:rsidRPr="00E70666">
        <w:rPr>
          <w:rFonts w:ascii="Times New Roman" w:hAnsi="Times New Roman" w:cs="Times New Roman"/>
          <w:sz w:val="24"/>
          <w:szCs w:val="24"/>
        </w:rPr>
        <w:t xml:space="preserve"> error</w:t>
      </w:r>
      <w:r w:rsidR="0002065C">
        <w:rPr>
          <w:rFonts w:ascii="Times New Roman" w:hAnsi="Times New Roman" w:cs="Times New Roman"/>
          <w:sz w:val="24"/>
          <w:szCs w:val="24"/>
        </w:rPr>
        <w:t xml:space="preserve"> </w:t>
      </w:r>
      <w:r>
        <w:rPr>
          <w:rFonts w:ascii="Times New Roman" w:hAnsi="Times New Roman" w:cs="Times New Roman"/>
          <w:sz w:val="24"/>
          <w:szCs w:val="24"/>
        </w:rPr>
        <w:t>due to</w:t>
      </w:r>
      <w:r w:rsidRPr="00E70666">
        <w:rPr>
          <w:rFonts w:ascii="Times New Roman" w:hAnsi="Times New Roman" w:cs="Times New Roman"/>
          <w:sz w:val="24"/>
          <w:szCs w:val="24"/>
        </w:rPr>
        <w:t xml:space="preserve"> the use of prediction models that have elements common across individuals (use of GIS data).  </w:t>
      </w:r>
    </w:p>
    <w:p w:rsidR="00051A43" w:rsidRDefault="00051A43" w:rsidP="007C5547">
      <w:pPr>
        <w:adjustRightInd w:val="0"/>
        <w:snapToGrid w:val="0"/>
        <w:spacing w:afterLines="100" w:line="480" w:lineRule="auto"/>
        <w:rPr>
          <w:rFonts w:ascii="Times New Roman" w:hAnsi="Times New Roman" w:cs="Times New Roman"/>
          <w:i/>
          <w:sz w:val="24"/>
          <w:szCs w:val="24"/>
        </w:rPr>
      </w:pPr>
    </w:p>
    <w:p w:rsidR="009B575B" w:rsidRDefault="00E46140" w:rsidP="007C5547">
      <w:pPr>
        <w:adjustRightInd w:val="0"/>
        <w:snapToGrid w:val="0"/>
        <w:spacing w:afterLines="100" w:line="480" w:lineRule="auto"/>
        <w:rPr>
          <w:rFonts w:ascii="Times New Roman" w:hAnsi="Times New Roman" w:cs="Times New Roman"/>
          <w:i/>
          <w:sz w:val="24"/>
          <w:szCs w:val="24"/>
        </w:rPr>
      </w:pPr>
      <w:r w:rsidRPr="004A13A1">
        <w:rPr>
          <w:rFonts w:ascii="Times New Roman" w:hAnsi="Times New Roman" w:cs="Times New Roman"/>
          <w:i/>
          <w:sz w:val="24"/>
          <w:szCs w:val="24"/>
        </w:rPr>
        <w:lastRenderedPageBreak/>
        <w:t xml:space="preserve">Measurement Error </w:t>
      </w:r>
      <w:r>
        <w:rPr>
          <w:rFonts w:ascii="Times New Roman" w:hAnsi="Times New Roman" w:cs="Times New Roman"/>
          <w:i/>
          <w:sz w:val="24"/>
          <w:szCs w:val="24"/>
        </w:rPr>
        <w:t>Issues Relevant to Air Pollution Epidemiology</w:t>
      </w:r>
    </w:p>
    <w:p w:rsidR="009B575B" w:rsidRDefault="00E46140" w:rsidP="007C5547">
      <w:pPr>
        <w:adjustRightInd w:val="0"/>
        <w:snapToGrid w:val="0"/>
        <w:spacing w:afterLines="100" w:line="480" w:lineRule="auto"/>
        <w:rPr>
          <w:rFonts w:ascii="Times New Roman" w:hAnsi="Times New Roman" w:cs="Times New Roman"/>
          <w:sz w:val="24"/>
          <w:szCs w:val="24"/>
        </w:rPr>
      </w:pPr>
      <w:r w:rsidRPr="00E70666">
        <w:rPr>
          <w:rFonts w:ascii="Times New Roman" w:hAnsi="Times New Roman" w:cs="Times New Roman"/>
          <w:sz w:val="24"/>
          <w:szCs w:val="24"/>
        </w:rPr>
        <w:t xml:space="preserve">There are two </w:t>
      </w:r>
      <w:r>
        <w:rPr>
          <w:rFonts w:ascii="Times New Roman" w:hAnsi="Times New Roman" w:cs="Times New Roman"/>
          <w:sz w:val="24"/>
          <w:szCs w:val="24"/>
        </w:rPr>
        <w:t xml:space="preserve">main </w:t>
      </w:r>
      <w:r w:rsidRPr="00E70666">
        <w:rPr>
          <w:rFonts w:ascii="Times New Roman" w:hAnsi="Times New Roman" w:cs="Times New Roman"/>
          <w:sz w:val="24"/>
          <w:szCs w:val="24"/>
        </w:rPr>
        <w:t xml:space="preserve">types of measurement error: classical and </w:t>
      </w:r>
      <w:proofErr w:type="spellStart"/>
      <w:r w:rsidRPr="00E70666">
        <w:rPr>
          <w:rFonts w:ascii="Times New Roman" w:hAnsi="Times New Roman" w:cs="Times New Roman"/>
          <w:sz w:val="24"/>
          <w:szCs w:val="24"/>
        </w:rPr>
        <w:t>Berkson</w:t>
      </w:r>
      <w:proofErr w:type="spellEnd"/>
      <w:r w:rsidRPr="00E70666">
        <w:rPr>
          <w:rFonts w:ascii="Times New Roman" w:hAnsi="Times New Roman" w:cs="Times New Roman"/>
          <w:sz w:val="24"/>
          <w:szCs w:val="24"/>
        </w:rPr>
        <w:t>. In short</w:t>
      </w:r>
      <w:r>
        <w:rPr>
          <w:rFonts w:ascii="Times New Roman" w:hAnsi="Times New Roman" w:cs="Times New Roman"/>
          <w:sz w:val="24"/>
          <w:szCs w:val="24"/>
        </w:rPr>
        <w:t>,</w:t>
      </w:r>
      <w:r w:rsidRPr="00E70666">
        <w:rPr>
          <w:rFonts w:ascii="Times New Roman" w:hAnsi="Times New Roman" w:cs="Times New Roman"/>
          <w:sz w:val="24"/>
          <w:szCs w:val="24"/>
        </w:rPr>
        <w:t xml:space="preserve"> if X is the unobserved “true” exposure which is approximated by an observed surrogate Z</w:t>
      </w:r>
      <w:r>
        <w:rPr>
          <w:rFonts w:ascii="Times New Roman" w:hAnsi="Times New Roman" w:cs="Times New Roman"/>
          <w:sz w:val="24"/>
          <w:szCs w:val="24"/>
        </w:rPr>
        <w:t>,</w:t>
      </w:r>
      <w:r w:rsidRPr="00E70666">
        <w:rPr>
          <w:rFonts w:ascii="Times New Roman" w:hAnsi="Times New Roman" w:cs="Times New Roman"/>
          <w:sz w:val="24"/>
          <w:szCs w:val="24"/>
        </w:rPr>
        <w:t xml:space="preserve"> </w:t>
      </w:r>
      <w:proofErr w:type="spellStart"/>
      <w:r w:rsidRPr="008A6BD6">
        <w:rPr>
          <w:rFonts w:ascii="Times New Roman" w:hAnsi="Times New Roman" w:cs="Times New Roman"/>
          <w:i/>
          <w:sz w:val="24"/>
          <w:szCs w:val="24"/>
        </w:rPr>
        <w:t>U</w:t>
      </w:r>
      <w:r w:rsidRPr="008A6BD6">
        <w:rPr>
          <w:rFonts w:ascii="Times New Roman" w:hAnsi="Times New Roman" w:cs="Times New Roman"/>
          <w:i/>
          <w:sz w:val="24"/>
          <w:szCs w:val="24"/>
          <w:vertAlign w:val="subscript"/>
        </w:rPr>
        <w:t>c</w:t>
      </w:r>
      <w:proofErr w:type="spellEnd"/>
      <w:r>
        <w:rPr>
          <w:rFonts w:ascii="Times New Roman" w:hAnsi="Times New Roman" w:cs="Times New Roman"/>
          <w:sz w:val="24"/>
          <w:szCs w:val="24"/>
        </w:rPr>
        <w:t xml:space="preserve"> is the classical error and </w:t>
      </w:r>
      <w:proofErr w:type="spellStart"/>
      <w:r w:rsidRPr="008A6BD6">
        <w:rPr>
          <w:rFonts w:ascii="Times New Roman" w:hAnsi="Times New Roman" w:cs="Times New Roman"/>
          <w:i/>
          <w:sz w:val="24"/>
          <w:szCs w:val="24"/>
        </w:rPr>
        <w:t>U</w:t>
      </w:r>
      <w:r w:rsidRPr="006C6ED7">
        <w:rPr>
          <w:rFonts w:ascii="Times New Roman" w:hAnsi="Times New Roman" w:cs="Times New Roman"/>
          <w:i/>
          <w:sz w:val="24"/>
          <w:szCs w:val="24"/>
          <w:vertAlign w:val="subscript"/>
        </w:rPr>
        <w:t>b</w:t>
      </w:r>
      <w:proofErr w:type="spellEnd"/>
      <w:r>
        <w:rPr>
          <w:rFonts w:ascii="Times New Roman" w:hAnsi="Times New Roman" w:cs="Times New Roman"/>
          <w:sz w:val="24"/>
          <w:szCs w:val="24"/>
        </w:rPr>
        <w:t xml:space="preserve"> is the </w:t>
      </w:r>
      <w:proofErr w:type="spellStart"/>
      <w:r>
        <w:rPr>
          <w:rFonts w:ascii="Times New Roman" w:hAnsi="Times New Roman" w:cs="Times New Roman"/>
          <w:sz w:val="24"/>
          <w:szCs w:val="24"/>
        </w:rPr>
        <w:t>Berkson</w:t>
      </w:r>
      <w:proofErr w:type="spellEnd"/>
      <w:r>
        <w:rPr>
          <w:rFonts w:ascii="Times New Roman" w:hAnsi="Times New Roman" w:cs="Times New Roman"/>
          <w:sz w:val="24"/>
          <w:szCs w:val="24"/>
        </w:rPr>
        <w:t xml:space="preserve"> error, </w:t>
      </w:r>
      <w:r w:rsidRPr="00E70666">
        <w:rPr>
          <w:rFonts w:ascii="Times New Roman" w:hAnsi="Times New Roman" w:cs="Times New Roman"/>
          <w:sz w:val="24"/>
          <w:szCs w:val="24"/>
        </w:rPr>
        <w:t xml:space="preserve">then under the additive classical error model </w:t>
      </w:r>
      <m:oMath>
        <m:r>
          <w:rPr>
            <w:rFonts w:ascii="Cambria Math" w:hAnsi="Cambria Math" w:cs="Times New Roman"/>
            <w:sz w:val="24"/>
            <w:szCs w:val="24"/>
          </w:rPr>
          <m:t xml:space="preserve">Z=X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Pr>
          <w:rFonts w:ascii="Times New Roman" w:hAnsi="Times New Roman" w:cs="Times New Roman"/>
          <w:sz w:val="24"/>
          <w:szCs w:val="24"/>
        </w:rPr>
        <w:t xml:space="preserve"> where </w:t>
      </w:r>
      <m:oMath>
        <m:r>
          <w:rPr>
            <w:rFonts w:ascii="Cambria Math" w:hAnsi="Cambria Math" w:cs="Times New Roman"/>
            <w:sz w:val="24"/>
            <w:szCs w:val="24"/>
          </w:rPr>
          <m:t>E[Z|X]=X</m:t>
        </m:r>
      </m:oMath>
      <w:r w:rsidRPr="00E70666">
        <w:rPr>
          <w:rFonts w:ascii="Times New Roman" w:hAnsi="Times New Roman" w:cs="Times New Roman"/>
          <w:sz w:val="24"/>
          <w:szCs w:val="24"/>
        </w:rPr>
        <w:t xml:space="preserve"> and </w:t>
      </w:r>
      <m:oMath>
        <m:r>
          <w:rPr>
            <w:rFonts w:ascii="Cambria Math" w:hAnsi="Cambria Math" w:cs="Times New Roman"/>
            <w:sz w:val="24"/>
            <w:szCs w:val="24"/>
          </w:rPr>
          <m:t>Var</m:t>
        </m:r>
        <m:d>
          <m:dPr>
            <m:ctrlPr>
              <w:rPr>
                <w:rFonts w:ascii="Cambria Math" w:hAnsi="Times New Roman" w:cs="Times New Roman"/>
                <w:i/>
                <w:sz w:val="24"/>
                <w:szCs w:val="24"/>
              </w:rPr>
            </m:ctrlPr>
          </m:dPr>
          <m:e>
            <m:r>
              <w:rPr>
                <w:rFonts w:ascii="Cambria Math" w:hAnsi="Cambria Math" w:cs="Times New Roman"/>
                <w:sz w:val="24"/>
                <w:szCs w:val="24"/>
              </w:rPr>
              <m:t>Z</m:t>
            </m:r>
          </m:e>
        </m:d>
        <m:r>
          <w:rPr>
            <w:rFonts w:ascii="Cambria Math" w:hAnsi="Times New Roman" w:cs="Times New Roman"/>
            <w:sz w:val="24"/>
            <w:szCs w:val="24"/>
          </w:rPr>
          <m:t xml:space="preserve">= </m:t>
        </m:r>
        <m:r>
          <w:rPr>
            <w:rFonts w:ascii="Cambria Math" w:hAnsi="Cambria Math" w:cs="Times New Roman"/>
            <w:sz w:val="24"/>
            <w:szCs w:val="24"/>
          </w:rPr>
          <m:t>Var</m:t>
        </m:r>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+Var(</m:t>
        </m:r>
        <m:sSub>
          <m:sSubPr>
            <m:ctrlPr>
              <w:rPr>
                <w:rFonts w:ascii="Cambria Math" w:hAnsi="Times New Roman" w:cs="Times New Roman"/>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c</m:t>
            </m:r>
          </m:sub>
        </m:sSub>
        <m:r>
          <w:rPr>
            <w:rFonts w:ascii="Cambria Math" w:hAnsi="Times New Roman" w:cs="Times New Roman"/>
            <w:sz w:val="24"/>
            <w:szCs w:val="24"/>
          </w:rPr>
          <m:t>)</m:t>
        </m:r>
      </m:oMath>
      <w:r w:rsidRPr="00E70666">
        <w:rPr>
          <w:rFonts w:ascii="Times New Roman" w:hAnsi="Times New Roman" w:cs="Times New Roman"/>
          <w:sz w:val="24"/>
          <w:szCs w:val="24"/>
        </w:rPr>
        <w:t xml:space="preserve"> denoting that the observed values are distributed at random around the true exposure; </w:t>
      </w:r>
      <w:r w:rsidR="00C975EE">
        <w:rPr>
          <w:rFonts w:ascii="Times New Roman" w:hAnsi="Times New Roman" w:cs="Times New Roman"/>
          <w:sz w:val="24"/>
          <w:szCs w:val="24"/>
        </w:rPr>
        <w:t xml:space="preserve">and </w:t>
      </w:r>
      <w:r w:rsidRPr="00E70666">
        <w:rPr>
          <w:rFonts w:ascii="Times New Roman" w:hAnsi="Times New Roman" w:cs="Times New Roman"/>
          <w:sz w:val="24"/>
          <w:szCs w:val="24"/>
        </w:rPr>
        <w:t xml:space="preserve">under the additive </w:t>
      </w:r>
      <w:proofErr w:type="spellStart"/>
      <w:r w:rsidRPr="00E70666">
        <w:rPr>
          <w:rFonts w:ascii="Times New Roman" w:hAnsi="Times New Roman" w:cs="Times New Roman"/>
          <w:sz w:val="24"/>
          <w:szCs w:val="24"/>
        </w:rPr>
        <w:t>Berkson</w:t>
      </w:r>
      <w:proofErr w:type="spellEnd"/>
      <w:r w:rsidRPr="00E70666">
        <w:rPr>
          <w:rFonts w:ascii="Times New Roman" w:hAnsi="Times New Roman" w:cs="Times New Roman"/>
          <w:sz w:val="24"/>
          <w:szCs w:val="24"/>
        </w:rPr>
        <w:t xml:space="preserve"> error model</w:t>
      </w:r>
      <w:r>
        <w:rPr>
          <w:rFonts w:ascii="Times New Roman" w:hAnsi="Times New Roman" w:cs="Times New Roman"/>
          <w:sz w:val="24"/>
          <w:szCs w:val="24"/>
        </w:rPr>
        <w:t>,</w:t>
      </w:r>
      <w:r w:rsidRPr="00E70666">
        <w:rPr>
          <w:rFonts w:ascii="Times New Roman" w:hAnsi="Times New Roman" w:cs="Times New Roman"/>
          <w:sz w:val="24"/>
          <w:szCs w:val="24"/>
        </w:rPr>
        <w:t xml:space="preserve"> </w:t>
      </w:r>
      <m:oMath>
        <m:r>
          <w:rPr>
            <w:rFonts w:ascii="Cambria Math" w:hAnsi="Cambria Math" w:cs="Times New Roman"/>
            <w:sz w:val="24"/>
            <w:szCs w:val="24"/>
          </w:rPr>
          <m:t xml:space="preserve">X=Z+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b</m:t>
            </m:r>
          </m:sub>
        </m:sSub>
      </m:oMath>
      <w:r>
        <w:rPr>
          <w:rFonts w:ascii="Times New Roman" w:hAnsi="Times New Roman" w:cs="Times New Roman"/>
          <w:sz w:val="24"/>
          <w:szCs w:val="24"/>
        </w:rPr>
        <w:t xml:space="preserve"> where </w:t>
      </w:r>
      <m:oMath>
        <m:r>
          <w:rPr>
            <w:rFonts w:ascii="Cambria Math" w:hAnsi="Cambria Math" w:cs="Times New Roman"/>
            <w:sz w:val="24"/>
            <w:szCs w:val="24"/>
          </w:rPr>
          <m:t>E[X|Z]=Z</m:t>
        </m:r>
      </m:oMath>
      <w:r w:rsidRPr="00E70666">
        <w:rPr>
          <w:rFonts w:ascii="Times New Roman" w:hAnsi="Times New Roman" w:cs="Times New Roman"/>
          <w:sz w:val="24"/>
          <w:szCs w:val="24"/>
        </w:rPr>
        <w:t xml:space="preserve"> and </w:t>
      </w:r>
      <m:oMath>
        <m:r>
          <w:rPr>
            <w:rFonts w:ascii="Cambria Math" w:hAnsi="Cambria Math" w:cs="Times New Roman"/>
            <w:sz w:val="24"/>
            <w:szCs w:val="24"/>
          </w:rPr>
          <m:t>Var</m:t>
        </m:r>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r>
          <w:rPr>
            <w:rFonts w:ascii="Cambria Math" w:hAnsi="Cambria Math" w:cs="Times New Roman"/>
            <w:sz w:val="24"/>
            <w:szCs w:val="24"/>
          </w:rPr>
          <m:t>Var</m:t>
        </m:r>
        <m:d>
          <m:dPr>
            <m:ctrlPr>
              <w:rPr>
                <w:rFonts w:ascii="Cambria Math" w:hAnsi="Times New Roman" w:cs="Times New Roman"/>
                <w:i/>
                <w:sz w:val="24"/>
                <w:szCs w:val="24"/>
              </w:rPr>
            </m:ctrlPr>
          </m:dPr>
          <m:e>
            <m:r>
              <w:rPr>
                <w:rFonts w:ascii="Cambria Math" w:hAnsi="Cambria Math" w:cs="Times New Roman"/>
                <w:sz w:val="24"/>
                <w:szCs w:val="24"/>
              </w:rPr>
              <m:t>Z</m:t>
            </m:r>
          </m:e>
        </m:d>
        <m:r>
          <w:rPr>
            <w:rFonts w:ascii="Cambria Math" w:hAnsi="Times New Roman" w:cs="Times New Roman"/>
            <w:sz w:val="24"/>
            <w:szCs w:val="24"/>
          </w:rPr>
          <m:t>+Var(</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b</m:t>
            </m:r>
          </m:sub>
        </m:sSub>
        <m:r>
          <w:rPr>
            <w:rFonts w:ascii="Cambria Math" w:hAnsi="Cambria Math" w:cs="Times New Roman"/>
            <w:sz w:val="24"/>
            <w:szCs w:val="24"/>
          </w:rPr>
          <m:t>)</m:t>
        </m:r>
      </m:oMath>
      <w:r w:rsidRPr="00E70666">
        <w:rPr>
          <w:rFonts w:ascii="Times New Roman" w:hAnsi="Times New Roman" w:cs="Times New Roman"/>
          <w:sz w:val="24"/>
          <w:szCs w:val="24"/>
        </w:rPr>
        <w:t xml:space="preserve"> denoting that the true exposures are distributed at random around the observed surrogate. Berkson error arises where Z represents an average exposure of a group with similar characteristics such as the modeled exposures </w:t>
      </w:r>
      <w:r>
        <w:rPr>
          <w:rFonts w:ascii="Times New Roman" w:hAnsi="Times New Roman" w:cs="Times New Roman"/>
          <w:sz w:val="24"/>
          <w:szCs w:val="24"/>
        </w:rPr>
        <w:t xml:space="preserve">for all individuals living </w:t>
      </w:r>
      <w:r w:rsidRPr="00E70666">
        <w:rPr>
          <w:rFonts w:ascii="Times New Roman" w:hAnsi="Times New Roman" w:cs="Times New Roman"/>
          <w:sz w:val="24"/>
          <w:szCs w:val="24"/>
        </w:rPr>
        <w:t xml:space="preserve">at </w:t>
      </w:r>
      <w:r>
        <w:rPr>
          <w:rFonts w:ascii="Times New Roman" w:hAnsi="Times New Roman" w:cs="Times New Roman"/>
          <w:sz w:val="24"/>
          <w:szCs w:val="24"/>
        </w:rPr>
        <w:t xml:space="preserve">a single </w:t>
      </w:r>
      <w:r w:rsidRPr="00E70666">
        <w:rPr>
          <w:rFonts w:ascii="Times New Roman" w:hAnsi="Times New Roman" w:cs="Times New Roman"/>
          <w:sz w:val="24"/>
          <w:szCs w:val="24"/>
        </w:rPr>
        <w:t xml:space="preserve">residential address. Classical and </w:t>
      </w:r>
      <w:proofErr w:type="spellStart"/>
      <w:r w:rsidRPr="00E70666">
        <w:rPr>
          <w:rFonts w:ascii="Times New Roman" w:hAnsi="Times New Roman" w:cs="Times New Roman"/>
          <w:sz w:val="24"/>
          <w:szCs w:val="24"/>
        </w:rPr>
        <w:t>Berkson</w:t>
      </w:r>
      <w:proofErr w:type="spellEnd"/>
      <w:r w:rsidRPr="00E70666">
        <w:rPr>
          <w:rFonts w:ascii="Times New Roman" w:hAnsi="Times New Roman" w:cs="Times New Roman"/>
          <w:sz w:val="24"/>
          <w:szCs w:val="24"/>
        </w:rPr>
        <w:t xml:space="preserve"> errors have different implications for effect estimates </w:t>
      </w:r>
      <w:r>
        <w:rPr>
          <w:rFonts w:ascii="Times New Roman" w:hAnsi="Times New Roman" w:cs="Times New Roman"/>
          <w:sz w:val="24"/>
          <w:szCs w:val="24"/>
        </w:rPr>
        <w:t xml:space="preserve">and their standard errors </w:t>
      </w:r>
      <w:r w:rsidRPr="00E70666">
        <w:rPr>
          <w:rFonts w:ascii="Times New Roman" w:hAnsi="Times New Roman" w:cs="Times New Roman"/>
          <w:sz w:val="24"/>
          <w:szCs w:val="24"/>
        </w:rPr>
        <w:t>in health models. In the simplest case</w:t>
      </w:r>
      <w:r>
        <w:rPr>
          <w:rFonts w:ascii="Times New Roman" w:hAnsi="Times New Roman" w:cs="Times New Roman"/>
          <w:sz w:val="24"/>
          <w:szCs w:val="24"/>
        </w:rPr>
        <w:t xml:space="preserve"> (i.e.</w:t>
      </w:r>
      <w:r w:rsidRPr="00E70666">
        <w:rPr>
          <w:rFonts w:ascii="Times New Roman" w:hAnsi="Times New Roman" w:cs="Times New Roman"/>
          <w:sz w:val="24"/>
          <w:szCs w:val="24"/>
        </w:rPr>
        <w:t xml:space="preserve"> replacing X by Z as the explanatory variable in a simple linear regression analysis</w:t>
      </w:r>
      <w:r>
        <w:rPr>
          <w:rFonts w:ascii="Times New Roman" w:hAnsi="Times New Roman" w:cs="Times New Roman"/>
          <w:sz w:val="24"/>
          <w:szCs w:val="24"/>
        </w:rPr>
        <w:t>),</w:t>
      </w:r>
      <w:r w:rsidRPr="00E70666">
        <w:rPr>
          <w:rFonts w:ascii="Times New Roman" w:hAnsi="Times New Roman" w:cs="Times New Roman"/>
          <w:sz w:val="24"/>
          <w:szCs w:val="24"/>
        </w:rPr>
        <w:t xml:space="preserve"> the additive measurement error leads to attenuation in the regression coefficient by </w:t>
      </w:r>
      <m:oMath>
        <m:d>
          <m:dPr>
            <m:ctrlPr>
              <w:rPr>
                <w:rFonts w:ascii="Cambria Math" w:hAnsi="Cambria Math" w:cs="Times New Roman"/>
                <w:i/>
                <w:sz w:val="24"/>
                <w:szCs w:val="24"/>
              </w:rPr>
            </m:ctrlPr>
          </m:dPr>
          <m:e>
            <m:r>
              <w:rPr>
                <w:rFonts w:ascii="Cambria Math" w:hAnsi="Cambria Math" w:cs="Times New Roman"/>
                <w:sz w:val="24"/>
                <w:szCs w:val="24"/>
              </w:rPr>
              <m:t>1-C</m:t>
            </m:r>
          </m:e>
        </m:d>
        <m:r>
          <w:rPr>
            <w:rFonts w:ascii="Cambria Math" w:hAnsi="Cambria Math" w:cs="Times New Roman"/>
            <w:sz w:val="24"/>
            <w:szCs w:val="24"/>
          </w:rPr>
          <m:t>×100%</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where</w:t>
      </w:r>
      <w:r w:rsidRPr="00E70666">
        <w:rPr>
          <w:rFonts w:ascii="Times New Roman" w:hAnsi="Times New Roman" w:cs="Times New Roman"/>
          <w:sz w:val="24"/>
          <w:szCs w:val="24"/>
        </w:rPr>
        <w:t xml:space="preserve"> </w:t>
      </w:r>
      <m:oMath>
        <w:proofErr w:type="gramEnd"/>
        <m:r>
          <w:rPr>
            <w:rFonts w:ascii="Cambria Math" w:hAnsi="Cambria Math" w:cs="Times New Roman"/>
            <w:sz w:val="24"/>
            <w:szCs w:val="24"/>
          </w:rPr>
          <m:t>C</m:t>
        </m:r>
        <m:r>
          <w:rPr>
            <w:rFonts w:ascii="Cambria Math" w:hAnsi="Times New Roman" w:cs="Times New Roman"/>
            <w:sz w:val="24"/>
            <w:szCs w:val="24"/>
          </w:rPr>
          <m:t>=</m:t>
        </m:r>
        <m:r>
          <w:rPr>
            <w:rFonts w:ascii="Cambria Math" w:hAnsi="Cambria Math" w:cs="Times New Roman"/>
            <w:sz w:val="24"/>
            <w:szCs w:val="24"/>
          </w:rPr>
          <m:t>Cov</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Z</m:t>
        </m:r>
        <m:r>
          <w:rPr>
            <w:rFonts w:ascii="Cambria Math" w:hAnsi="Times New Roman" w:cs="Times New Roman"/>
            <w:sz w:val="24"/>
            <w:szCs w:val="24"/>
          </w:rPr>
          <m:t>)/</m:t>
        </m:r>
        <m:r>
          <w:rPr>
            <w:rFonts w:ascii="Cambria Math" w:hAnsi="Cambria Math" w:cs="Times New Roman"/>
            <w:sz w:val="24"/>
            <w:szCs w:val="24"/>
          </w:rPr>
          <m:t>Var</m:t>
        </m:r>
        <m:r>
          <w:rPr>
            <w:rFonts w:ascii="Cambria Math" w:hAnsi="Times New Roman" w:cs="Times New Roman"/>
            <w:sz w:val="24"/>
            <w:szCs w:val="24"/>
          </w:rPr>
          <m:t>(</m:t>
        </m:r>
        <m:r>
          <w:rPr>
            <w:rFonts w:ascii="Cambria Math" w:hAnsi="Cambria Math" w:cs="Times New Roman"/>
            <w:sz w:val="24"/>
            <w:szCs w:val="24"/>
          </w:rPr>
          <m:t>Z</m:t>
        </m:r>
        <m:r>
          <w:rPr>
            <w:rFonts w:ascii="Cambria Math" w:hAnsi="Times New Roman" w:cs="Times New Roman"/>
            <w:sz w:val="24"/>
            <w:szCs w:val="24"/>
          </w:rPr>
          <m:t>)</m:t>
        </m:r>
      </m:oMath>
      <w:r w:rsidRPr="00E70666">
        <w:rPr>
          <w:rFonts w:ascii="Times New Roman" w:hAnsi="Times New Roman" w:cs="Times New Roman"/>
          <w:sz w:val="24"/>
          <w:szCs w:val="24"/>
        </w:rPr>
        <w:t>. If all the measurement error is classical</w:t>
      </w:r>
      <w:r>
        <w:rPr>
          <w:rFonts w:ascii="Times New Roman" w:hAnsi="Times New Roman" w:cs="Times New Roman"/>
          <w:sz w:val="24"/>
          <w:szCs w:val="24"/>
        </w:rPr>
        <w:t xml:space="preserve"> </w:t>
      </w:r>
      <w:proofErr w:type="gramStart"/>
      <w:r>
        <w:rPr>
          <w:rFonts w:ascii="Times New Roman" w:hAnsi="Times New Roman" w:cs="Times New Roman"/>
          <w:sz w:val="24"/>
          <w:szCs w:val="24"/>
        </w:rPr>
        <w:t>then</w:t>
      </w:r>
      <w:r w:rsidRPr="00E70666">
        <w:rPr>
          <w:rFonts w:ascii="Times New Roman" w:hAnsi="Times New Roman" w:cs="Times New Roman"/>
          <w:sz w:val="24"/>
          <w:szCs w:val="24"/>
        </w:rPr>
        <w:t xml:space="preserve"> </w:t>
      </w:r>
      <m:oMath>
        <w:proofErr w:type="gramEnd"/>
        <m:r>
          <w:rPr>
            <w:rFonts w:ascii="Cambria Math" w:hAnsi="Cambria Math" w:cs="Times New Roman"/>
            <w:sz w:val="24"/>
            <w:szCs w:val="24"/>
          </w:rPr>
          <m:t>C</m:t>
        </m:r>
        <m:r>
          <w:rPr>
            <w:rFonts w:ascii="Cambria Math" w:hAnsi="Times New Roman" w:cs="Times New Roman"/>
            <w:sz w:val="24"/>
            <w:szCs w:val="24"/>
          </w:rPr>
          <m:t xml:space="preserve"> = </m:t>
        </m:r>
        <m:r>
          <w:rPr>
            <w:rFonts w:ascii="Cambria Math" w:hAnsi="Cambria Math" w:cs="Times New Roman"/>
            <w:sz w:val="24"/>
            <w:szCs w:val="24"/>
          </w:rPr>
          <m:t>Var</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 xml:space="preserve">) / </m:t>
        </m:r>
        <m:r>
          <w:rPr>
            <w:rFonts w:ascii="Cambria Math" w:hAnsi="Cambria Math" w:cs="Times New Roman"/>
            <w:sz w:val="24"/>
            <w:szCs w:val="24"/>
          </w:rPr>
          <m:t>Var</m:t>
        </m:r>
        <m:r>
          <w:rPr>
            <w:rFonts w:ascii="Cambria Math" w:hAnsi="Times New Roman" w:cs="Times New Roman"/>
            <w:sz w:val="24"/>
            <w:szCs w:val="24"/>
          </w:rPr>
          <m:t>(</m:t>
        </m:r>
        <m:r>
          <w:rPr>
            <w:rFonts w:ascii="Cambria Math" w:hAnsi="Cambria Math" w:cs="Times New Roman"/>
            <w:sz w:val="24"/>
            <w:szCs w:val="24"/>
          </w:rPr>
          <m:t>Z</m:t>
        </m:r>
        <m:r>
          <w:rPr>
            <w:rFonts w:ascii="Cambria Math" w:hAnsi="Times New Roman" w:cs="Times New Roman"/>
            <w:sz w:val="24"/>
            <w:szCs w:val="24"/>
          </w:rPr>
          <m:t>)</m:t>
        </m:r>
      </m:oMath>
      <w:r>
        <w:rPr>
          <w:rFonts w:ascii="Times New Roman" w:hAnsi="Times New Roman" w:cs="Times New Roman"/>
          <w:sz w:val="24"/>
          <w:szCs w:val="24"/>
        </w:rPr>
        <w:t>. Under this scenario, the standard error</w:t>
      </w:r>
      <w:r w:rsidR="00F9449F">
        <w:rPr>
          <w:rFonts w:ascii="Times New Roman" w:hAnsi="Times New Roman" w:cs="Times New Roman"/>
          <w:sz w:val="24"/>
          <w:szCs w:val="24"/>
        </w:rPr>
        <w:t xml:space="preserve"> of the regression coefficient</w:t>
      </w:r>
      <w:r>
        <w:rPr>
          <w:rFonts w:ascii="Times New Roman" w:hAnsi="Times New Roman" w:cs="Times New Roman"/>
          <w:sz w:val="24"/>
          <w:szCs w:val="24"/>
        </w:rPr>
        <w:t xml:space="preserve"> may be biased in either direction [5]</w:t>
      </w:r>
      <w:r w:rsidRPr="00E70666">
        <w:rPr>
          <w:rFonts w:ascii="Times New Roman" w:hAnsi="Times New Roman" w:cs="Times New Roman"/>
          <w:sz w:val="24"/>
          <w:szCs w:val="24"/>
        </w:rPr>
        <w:t xml:space="preserve">. </w:t>
      </w:r>
      <w:proofErr w:type="spellStart"/>
      <w:r w:rsidRPr="00E70666">
        <w:rPr>
          <w:rFonts w:ascii="Times New Roman" w:hAnsi="Times New Roman" w:cs="Times New Roman"/>
          <w:sz w:val="24"/>
          <w:szCs w:val="24"/>
        </w:rPr>
        <w:t>Berkson</w:t>
      </w:r>
      <w:proofErr w:type="spellEnd"/>
      <w:r w:rsidRPr="00E70666">
        <w:rPr>
          <w:rFonts w:ascii="Times New Roman" w:hAnsi="Times New Roman" w:cs="Times New Roman"/>
          <w:sz w:val="24"/>
          <w:szCs w:val="24"/>
        </w:rPr>
        <w:t xml:space="preserve"> error typically leads to an unbiased estimate (</w:t>
      </w:r>
      <m:oMath>
        <m:r>
          <w:rPr>
            <w:rFonts w:ascii="Cambria Math" w:hAnsi="Cambria Math" w:cs="Times New Roman"/>
            <w:sz w:val="24"/>
            <w:szCs w:val="24"/>
          </w:rPr>
          <m:t>C</m:t>
        </m:r>
        <m:r>
          <w:rPr>
            <w:rFonts w:ascii="Cambria Math" w:hAnsi="Times New Roman" w:cs="Times New Roman"/>
            <w:sz w:val="24"/>
            <w:szCs w:val="24"/>
          </w:rPr>
          <m:t>=</m:t>
        </m:r>
        <m:r>
          <w:rPr>
            <w:rFonts w:ascii="Cambria Math" w:hAnsi="Cambria Math" w:cs="Times New Roman"/>
            <w:sz w:val="24"/>
            <w:szCs w:val="24"/>
          </w:rPr>
          <m:t>Var</m:t>
        </m:r>
        <m:r>
          <w:rPr>
            <w:rFonts w:ascii="Cambria Math" w:hAnsi="Times New Roman" w:cs="Times New Roman"/>
            <w:sz w:val="24"/>
            <w:szCs w:val="24"/>
          </w:rPr>
          <m:t>(</m:t>
        </m:r>
        <m:r>
          <w:rPr>
            <w:rFonts w:ascii="Cambria Math" w:hAnsi="Cambria Math" w:cs="Times New Roman"/>
            <w:sz w:val="24"/>
            <w:szCs w:val="24"/>
          </w:rPr>
          <m:t>Z</m:t>
        </m:r>
        <m:r>
          <w:rPr>
            <w:rFonts w:ascii="Cambria Math" w:hAnsi="Times New Roman" w:cs="Times New Roman"/>
            <w:sz w:val="24"/>
            <w:szCs w:val="24"/>
          </w:rPr>
          <m:t xml:space="preserve">) / </m:t>
        </m:r>
        <m:r>
          <w:rPr>
            <w:rFonts w:ascii="Cambria Math" w:hAnsi="Cambria Math" w:cs="Times New Roman"/>
            <w:sz w:val="24"/>
            <w:szCs w:val="24"/>
          </w:rPr>
          <m:t>Var</m:t>
        </m:r>
        <m:r>
          <w:rPr>
            <w:rFonts w:ascii="Cambria Math" w:hAnsi="Times New Roman" w:cs="Times New Roman"/>
            <w:sz w:val="24"/>
            <w:szCs w:val="24"/>
          </w:rPr>
          <m:t>(</m:t>
        </m:r>
        <m:r>
          <w:rPr>
            <w:rFonts w:ascii="Cambria Math" w:hAnsi="Cambria Math" w:cs="Times New Roman"/>
            <w:sz w:val="24"/>
            <w:szCs w:val="24"/>
          </w:rPr>
          <m:t>Z</m:t>
        </m:r>
        <m:r>
          <w:rPr>
            <w:rFonts w:ascii="Cambria Math" w:hAnsi="Times New Roman" w:cs="Times New Roman"/>
            <w:sz w:val="24"/>
            <w:szCs w:val="24"/>
          </w:rPr>
          <m:t xml:space="preserve">)=1) </m:t>
        </m:r>
      </m:oMath>
      <w:r w:rsidRPr="00E70666">
        <w:rPr>
          <w:rFonts w:ascii="Times New Roman" w:hAnsi="Times New Roman" w:cs="Times New Roman"/>
          <w:sz w:val="24"/>
          <w:szCs w:val="24"/>
        </w:rPr>
        <w:t xml:space="preserve"> but with </w:t>
      </w:r>
      <w:r>
        <w:rPr>
          <w:rFonts w:ascii="Times New Roman" w:hAnsi="Times New Roman" w:cs="Times New Roman"/>
          <w:sz w:val="24"/>
          <w:szCs w:val="24"/>
        </w:rPr>
        <w:t>inflated</w:t>
      </w:r>
      <w:r w:rsidRPr="00E70666">
        <w:rPr>
          <w:rFonts w:ascii="Times New Roman" w:hAnsi="Times New Roman" w:cs="Times New Roman"/>
          <w:sz w:val="24"/>
          <w:szCs w:val="24"/>
        </w:rPr>
        <w:t xml:space="preserve"> standard error</w:t>
      </w:r>
      <w:r>
        <w:rPr>
          <w:rFonts w:ascii="Times New Roman" w:hAnsi="Times New Roman" w:cs="Times New Roman"/>
          <w:sz w:val="24"/>
          <w:szCs w:val="24"/>
        </w:rPr>
        <w:t>s</w:t>
      </w:r>
      <w:r w:rsidRPr="00E70666">
        <w:rPr>
          <w:rFonts w:ascii="Times New Roman" w:hAnsi="Times New Roman" w:cs="Times New Roman"/>
          <w:sz w:val="24"/>
          <w:szCs w:val="24"/>
        </w:rPr>
        <w:t>. However the impact of either type of error depends on a number of assumptions including normality and linearity, but also the hypothesis that the error distribution does not depend on the health outcome (defined as non-differential error). The latter implies that you only measure the surrogate because the true exposure is unavailable and that the surrogate provides no additional information about the outcome (i.e. beyond that provided by the true exposure if observed)</w:t>
      </w:r>
      <w:r>
        <w:rPr>
          <w:rFonts w:ascii="Times New Roman" w:hAnsi="Times New Roman" w:cs="Times New Roman"/>
          <w:sz w:val="24"/>
          <w:szCs w:val="24"/>
        </w:rPr>
        <w:t>.</w:t>
      </w:r>
    </w:p>
    <w:p w:rsidR="009B575B" w:rsidRDefault="00FE027A" w:rsidP="007C5547">
      <w:pPr>
        <w:adjustRightInd w:val="0"/>
        <w:snapToGrid w:val="0"/>
        <w:spacing w:afterLines="100" w:line="480" w:lineRule="auto"/>
        <w:rPr>
          <w:rFonts w:ascii="Times New Roman" w:hAnsi="Times New Roman" w:cs="Times New Roman"/>
          <w:i/>
          <w:sz w:val="24"/>
          <w:szCs w:val="24"/>
        </w:rPr>
      </w:pPr>
      <w:r w:rsidRPr="004A13A1">
        <w:rPr>
          <w:rFonts w:ascii="Times New Roman" w:hAnsi="Times New Roman" w:cs="Times New Roman"/>
          <w:i/>
          <w:sz w:val="24"/>
          <w:szCs w:val="24"/>
        </w:rPr>
        <w:lastRenderedPageBreak/>
        <w:t xml:space="preserve">Exposure </w:t>
      </w:r>
      <w:r w:rsidR="006B0B09">
        <w:rPr>
          <w:rFonts w:ascii="Times New Roman" w:hAnsi="Times New Roman" w:cs="Times New Roman"/>
          <w:i/>
          <w:sz w:val="24"/>
          <w:szCs w:val="24"/>
        </w:rPr>
        <w:t>A</w:t>
      </w:r>
      <w:r w:rsidRPr="004A13A1">
        <w:rPr>
          <w:rFonts w:ascii="Times New Roman" w:hAnsi="Times New Roman" w:cs="Times New Roman"/>
          <w:i/>
          <w:sz w:val="24"/>
          <w:szCs w:val="24"/>
        </w:rPr>
        <w:t xml:space="preserve">ssessment </w:t>
      </w:r>
      <w:r w:rsidR="006B0B09">
        <w:rPr>
          <w:rFonts w:ascii="Times New Roman" w:hAnsi="Times New Roman" w:cs="Times New Roman"/>
          <w:i/>
          <w:sz w:val="24"/>
          <w:szCs w:val="24"/>
        </w:rPr>
        <w:t>M</w:t>
      </w:r>
      <w:r w:rsidRPr="004A13A1">
        <w:rPr>
          <w:rFonts w:ascii="Times New Roman" w:hAnsi="Times New Roman" w:cs="Times New Roman"/>
          <w:i/>
          <w:sz w:val="24"/>
          <w:szCs w:val="24"/>
        </w:rPr>
        <w:t xml:space="preserve">odels </w:t>
      </w:r>
      <w:r w:rsidR="00517DF5">
        <w:rPr>
          <w:rFonts w:ascii="Times New Roman" w:hAnsi="Times New Roman" w:cs="Times New Roman"/>
          <w:i/>
          <w:sz w:val="24"/>
          <w:szCs w:val="24"/>
        </w:rPr>
        <w:t xml:space="preserve">and </w:t>
      </w:r>
      <w:r w:rsidR="00517DF5" w:rsidRPr="00517DF5">
        <w:rPr>
          <w:rFonts w:ascii="Times New Roman" w:hAnsi="Times New Roman" w:cs="Times New Roman"/>
          <w:i/>
          <w:sz w:val="24"/>
          <w:szCs w:val="24"/>
        </w:rPr>
        <w:t xml:space="preserve">Impact of Measurement Error in Air Pollution Epidemiology Studies </w:t>
      </w:r>
    </w:p>
    <w:p w:rsidR="009B575B" w:rsidRDefault="00763495" w:rsidP="007C5547">
      <w:pPr>
        <w:adjustRightInd w:val="0"/>
        <w:snapToGrid w:val="0"/>
        <w:spacing w:afterLines="100" w:line="480" w:lineRule="auto"/>
        <w:rPr>
          <w:rFonts w:ascii="Times New Roman" w:hAnsi="Times New Roman" w:cs="Times New Roman"/>
          <w:sz w:val="24"/>
          <w:szCs w:val="24"/>
        </w:rPr>
      </w:pPr>
      <w:r>
        <w:rPr>
          <w:rFonts w:ascii="Times New Roman" w:hAnsi="Times New Roman" w:cs="Times New Roman"/>
          <w:sz w:val="24"/>
          <w:szCs w:val="24"/>
        </w:rPr>
        <w:t xml:space="preserve">A review of exposure assessment methods is presented in Hoek [6]. Briefly, modeled approaches </w:t>
      </w:r>
      <w:r w:rsidRPr="00E70666">
        <w:rPr>
          <w:rFonts w:ascii="Times New Roman" w:hAnsi="Times New Roman" w:cs="Times New Roman"/>
          <w:sz w:val="24"/>
          <w:szCs w:val="24"/>
        </w:rPr>
        <w:t>to estimate spatially variable air pollution concentrations</w:t>
      </w:r>
      <w:r>
        <w:rPr>
          <w:rFonts w:ascii="Times New Roman" w:hAnsi="Times New Roman" w:cs="Times New Roman"/>
          <w:sz w:val="24"/>
          <w:szCs w:val="24"/>
        </w:rPr>
        <w:t xml:space="preserve"> may be classified in three broad classes: </w:t>
      </w:r>
      <w:r w:rsidR="009E64AA" w:rsidRPr="00E70666">
        <w:rPr>
          <w:rFonts w:ascii="Times New Roman" w:hAnsi="Times New Roman" w:cs="Times New Roman"/>
          <w:sz w:val="24"/>
          <w:szCs w:val="24"/>
        </w:rPr>
        <w:t xml:space="preserve">1) </w:t>
      </w:r>
      <w:r w:rsidR="00812B26">
        <w:rPr>
          <w:rFonts w:ascii="Times New Roman" w:hAnsi="Times New Roman" w:cs="Times New Roman"/>
          <w:sz w:val="24"/>
          <w:szCs w:val="24"/>
        </w:rPr>
        <w:t>D</w:t>
      </w:r>
      <w:r w:rsidR="002F1817" w:rsidRPr="00E70666">
        <w:rPr>
          <w:rFonts w:ascii="Times New Roman" w:hAnsi="Times New Roman" w:cs="Times New Roman"/>
          <w:sz w:val="24"/>
          <w:szCs w:val="24"/>
        </w:rPr>
        <w:t xml:space="preserve">ispersion or chemical transport models are based on </w:t>
      </w:r>
      <w:r w:rsidR="008E3F31" w:rsidRPr="00E70666">
        <w:rPr>
          <w:rFonts w:ascii="Times New Roman" w:hAnsi="Times New Roman" w:cs="Times New Roman"/>
          <w:sz w:val="24"/>
          <w:szCs w:val="24"/>
        </w:rPr>
        <w:t>atmospheric</w:t>
      </w:r>
      <w:r w:rsidR="002F1817" w:rsidRPr="00E70666">
        <w:rPr>
          <w:rFonts w:ascii="Times New Roman" w:hAnsi="Times New Roman" w:cs="Times New Roman"/>
          <w:sz w:val="24"/>
          <w:szCs w:val="24"/>
        </w:rPr>
        <w:t xml:space="preserve"> </w:t>
      </w:r>
      <w:r w:rsidR="00F35A57">
        <w:rPr>
          <w:rFonts w:ascii="Times New Roman" w:hAnsi="Times New Roman" w:cs="Times New Roman"/>
          <w:sz w:val="24"/>
          <w:szCs w:val="24"/>
        </w:rPr>
        <w:t xml:space="preserve">meteorology and </w:t>
      </w:r>
      <w:r w:rsidR="002F1817" w:rsidRPr="00E70666">
        <w:rPr>
          <w:rFonts w:ascii="Times New Roman" w:hAnsi="Times New Roman" w:cs="Times New Roman"/>
          <w:sz w:val="24"/>
          <w:szCs w:val="24"/>
        </w:rPr>
        <w:t>chemistry</w:t>
      </w:r>
      <w:r w:rsidR="00666B9A">
        <w:rPr>
          <w:rFonts w:ascii="Times New Roman" w:hAnsi="Times New Roman" w:cs="Times New Roman"/>
          <w:sz w:val="24"/>
          <w:szCs w:val="24"/>
        </w:rPr>
        <w:t>,</w:t>
      </w:r>
      <w:r w:rsidR="008E3F31" w:rsidRPr="00E70666">
        <w:rPr>
          <w:rFonts w:ascii="Times New Roman" w:hAnsi="Times New Roman" w:cs="Times New Roman"/>
          <w:sz w:val="24"/>
          <w:szCs w:val="24"/>
        </w:rPr>
        <w:t xml:space="preserve"> </w:t>
      </w:r>
      <w:r w:rsidR="006276EB" w:rsidRPr="00E70666">
        <w:rPr>
          <w:rFonts w:ascii="Times New Roman" w:hAnsi="Times New Roman" w:cs="Times New Roman"/>
          <w:sz w:val="24"/>
          <w:szCs w:val="24"/>
        </w:rPr>
        <w:t>and</w:t>
      </w:r>
      <w:r w:rsidR="002F1817" w:rsidRPr="00E70666">
        <w:rPr>
          <w:rFonts w:ascii="Times New Roman" w:hAnsi="Times New Roman" w:cs="Times New Roman"/>
          <w:sz w:val="24"/>
          <w:szCs w:val="24"/>
        </w:rPr>
        <w:t xml:space="preserve"> model dispersion and chemical transformations in the atmosphere based on emissions data</w:t>
      </w:r>
      <w:r w:rsidR="008E3F31" w:rsidRPr="00E70666">
        <w:rPr>
          <w:rFonts w:ascii="Times New Roman" w:hAnsi="Times New Roman" w:cs="Times New Roman"/>
          <w:sz w:val="24"/>
          <w:szCs w:val="24"/>
        </w:rPr>
        <w:t>. They</w:t>
      </w:r>
      <w:r w:rsidR="002F1817" w:rsidRPr="00E70666">
        <w:rPr>
          <w:rFonts w:ascii="Times New Roman" w:hAnsi="Times New Roman" w:cs="Times New Roman"/>
          <w:sz w:val="24"/>
          <w:szCs w:val="24"/>
        </w:rPr>
        <w:t xml:space="preserve"> provide estimates of concentrations in spatial grids which may be downscaled to relatively small dimensions (</w:t>
      </w:r>
      <w:r w:rsidR="008E3F31" w:rsidRPr="00E70666">
        <w:rPr>
          <w:rFonts w:ascii="Times New Roman" w:hAnsi="Times New Roman" w:cs="Times New Roman"/>
          <w:sz w:val="24"/>
          <w:szCs w:val="24"/>
        </w:rPr>
        <w:t xml:space="preserve">recent advances provide estimates </w:t>
      </w:r>
      <w:r w:rsidR="00666B9A">
        <w:rPr>
          <w:rFonts w:ascii="Times New Roman" w:hAnsi="Times New Roman" w:cs="Times New Roman"/>
          <w:sz w:val="24"/>
          <w:szCs w:val="24"/>
        </w:rPr>
        <w:t>down</w:t>
      </w:r>
      <w:r w:rsidR="008E3F31" w:rsidRPr="00E70666">
        <w:rPr>
          <w:rFonts w:ascii="Times New Roman" w:hAnsi="Times New Roman" w:cs="Times New Roman"/>
          <w:sz w:val="24"/>
          <w:szCs w:val="24"/>
        </w:rPr>
        <w:t xml:space="preserve"> to 100</w:t>
      </w:r>
      <w:r w:rsidR="007B612C">
        <w:rPr>
          <w:rFonts w:ascii="Times New Roman" w:hAnsi="Times New Roman" w:cs="Times New Roman"/>
          <w:sz w:val="24"/>
          <w:szCs w:val="24"/>
        </w:rPr>
        <w:t xml:space="preserve">m </w:t>
      </w:r>
      <w:r w:rsidR="002F1817" w:rsidRPr="00E70666">
        <w:rPr>
          <w:rFonts w:ascii="Times New Roman" w:hAnsi="Times New Roman" w:cs="Times New Roman"/>
          <w:sz w:val="24"/>
          <w:szCs w:val="24"/>
        </w:rPr>
        <w:t>x</w:t>
      </w:r>
      <w:r w:rsidR="007B612C">
        <w:rPr>
          <w:rFonts w:ascii="Times New Roman" w:hAnsi="Times New Roman" w:cs="Times New Roman"/>
          <w:sz w:val="24"/>
          <w:szCs w:val="24"/>
        </w:rPr>
        <w:t xml:space="preserve"> </w:t>
      </w:r>
      <w:r w:rsidR="008E3F31" w:rsidRPr="00E70666">
        <w:rPr>
          <w:rFonts w:ascii="Times New Roman" w:hAnsi="Times New Roman" w:cs="Times New Roman"/>
          <w:sz w:val="24"/>
          <w:szCs w:val="24"/>
        </w:rPr>
        <w:t>100m grid</w:t>
      </w:r>
      <w:r w:rsidR="007B612C">
        <w:rPr>
          <w:rFonts w:ascii="Times New Roman" w:hAnsi="Times New Roman" w:cs="Times New Roman"/>
          <w:sz w:val="24"/>
          <w:szCs w:val="24"/>
        </w:rPr>
        <w:t>s</w:t>
      </w:r>
      <w:r w:rsidR="002F1817" w:rsidRPr="00E70666">
        <w:rPr>
          <w:rFonts w:ascii="Times New Roman" w:hAnsi="Times New Roman" w:cs="Times New Roman"/>
          <w:sz w:val="24"/>
          <w:szCs w:val="24"/>
        </w:rPr>
        <w:t>) taking into account atmospheric processes.</w:t>
      </w:r>
      <w:r w:rsidR="00812B26" w:rsidRPr="00812B26">
        <w:rPr>
          <w:rFonts w:ascii="Times New Roman" w:hAnsi="Times New Roman" w:cs="Times New Roman"/>
          <w:sz w:val="24"/>
          <w:szCs w:val="24"/>
        </w:rPr>
        <w:t xml:space="preserve"> </w:t>
      </w:r>
      <w:r w:rsidR="00812B26" w:rsidRPr="00E70666">
        <w:rPr>
          <w:rFonts w:ascii="Times New Roman" w:hAnsi="Times New Roman" w:cs="Times New Roman"/>
          <w:sz w:val="24"/>
          <w:szCs w:val="24"/>
        </w:rPr>
        <w:t xml:space="preserve">Dispersion models are based on </w:t>
      </w:r>
      <w:r w:rsidR="00812B26">
        <w:rPr>
          <w:rFonts w:ascii="Times New Roman" w:hAnsi="Times New Roman" w:cs="Times New Roman"/>
          <w:sz w:val="24"/>
          <w:szCs w:val="24"/>
        </w:rPr>
        <w:t xml:space="preserve">our deterministic understanding of </w:t>
      </w:r>
      <w:r w:rsidR="00812B26" w:rsidRPr="00E70666">
        <w:rPr>
          <w:rFonts w:ascii="Times New Roman" w:hAnsi="Times New Roman" w:cs="Times New Roman"/>
          <w:sz w:val="24"/>
          <w:szCs w:val="24"/>
        </w:rPr>
        <w:t>atmospheric processes</w:t>
      </w:r>
      <w:r w:rsidR="00812B26">
        <w:rPr>
          <w:rFonts w:ascii="Times New Roman" w:hAnsi="Times New Roman" w:cs="Times New Roman"/>
          <w:sz w:val="24"/>
          <w:szCs w:val="24"/>
        </w:rPr>
        <w:t>. Errors in these models primarily</w:t>
      </w:r>
      <w:r w:rsidR="00812B26" w:rsidRPr="00E70666">
        <w:rPr>
          <w:rFonts w:ascii="Times New Roman" w:hAnsi="Times New Roman" w:cs="Times New Roman"/>
          <w:sz w:val="24"/>
          <w:szCs w:val="24"/>
        </w:rPr>
        <w:t xml:space="preserve"> reflect </w:t>
      </w:r>
      <w:r w:rsidR="00812B26">
        <w:rPr>
          <w:rFonts w:ascii="Times New Roman" w:hAnsi="Times New Roman" w:cs="Times New Roman"/>
          <w:sz w:val="24"/>
          <w:szCs w:val="24"/>
        </w:rPr>
        <w:t xml:space="preserve">imprecise or </w:t>
      </w:r>
      <w:r w:rsidR="00812B26" w:rsidRPr="00E70666">
        <w:rPr>
          <w:rFonts w:ascii="Times New Roman" w:hAnsi="Times New Roman" w:cs="Times New Roman"/>
          <w:sz w:val="24"/>
          <w:szCs w:val="24"/>
        </w:rPr>
        <w:t>erro</w:t>
      </w:r>
      <w:r w:rsidR="00812B26">
        <w:rPr>
          <w:rFonts w:ascii="Times New Roman" w:hAnsi="Times New Roman" w:cs="Times New Roman"/>
          <w:sz w:val="24"/>
          <w:szCs w:val="24"/>
        </w:rPr>
        <w:t>neous</w:t>
      </w:r>
      <w:r w:rsidR="00812B26" w:rsidRPr="00E70666">
        <w:rPr>
          <w:rFonts w:ascii="Times New Roman" w:hAnsi="Times New Roman" w:cs="Times New Roman"/>
          <w:sz w:val="24"/>
          <w:szCs w:val="24"/>
        </w:rPr>
        <w:t xml:space="preserve"> emissions </w:t>
      </w:r>
      <w:r w:rsidR="00812B26">
        <w:rPr>
          <w:rFonts w:ascii="Times New Roman" w:hAnsi="Times New Roman" w:cs="Times New Roman"/>
          <w:sz w:val="24"/>
          <w:szCs w:val="24"/>
        </w:rPr>
        <w:t xml:space="preserve">data and </w:t>
      </w:r>
      <w:r w:rsidR="00812B26" w:rsidRPr="00536653">
        <w:rPr>
          <w:rFonts w:ascii="Times New Roman" w:hAnsi="Times New Roman" w:cs="Times New Roman"/>
          <w:sz w:val="24"/>
          <w:szCs w:val="24"/>
        </w:rPr>
        <w:t xml:space="preserve">inabilities to capture the complexities of the multiple small scale determinants </w:t>
      </w:r>
      <w:r w:rsidR="00812B26">
        <w:rPr>
          <w:rFonts w:ascii="Times New Roman" w:hAnsi="Times New Roman" w:cs="Times New Roman"/>
          <w:sz w:val="24"/>
          <w:szCs w:val="24"/>
        </w:rPr>
        <w:t xml:space="preserve">either in the natural or built </w:t>
      </w:r>
      <w:proofErr w:type="gramStart"/>
      <w:r w:rsidR="00812B26">
        <w:rPr>
          <w:rFonts w:ascii="Times New Roman" w:hAnsi="Times New Roman" w:cs="Times New Roman"/>
          <w:sz w:val="24"/>
          <w:szCs w:val="24"/>
        </w:rPr>
        <w:t>environment</w:t>
      </w:r>
      <w:r w:rsidR="00812B26" w:rsidRPr="00E70666">
        <w:rPr>
          <w:rFonts w:ascii="Times New Roman" w:hAnsi="Times New Roman" w:cs="Times New Roman"/>
          <w:sz w:val="24"/>
          <w:szCs w:val="24"/>
        </w:rPr>
        <w:t>.</w:t>
      </w:r>
      <w:r w:rsidR="009E64AA" w:rsidRPr="00E70666">
        <w:rPr>
          <w:rFonts w:ascii="Times New Roman" w:hAnsi="Times New Roman" w:cs="Times New Roman"/>
          <w:sz w:val="24"/>
          <w:szCs w:val="24"/>
        </w:rPr>
        <w:t>;</w:t>
      </w:r>
      <w:proofErr w:type="gramEnd"/>
      <w:r w:rsidR="009E64AA" w:rsidRPr="00E70666">
        <w:rPr>
          <w:rFonts w:ascii="Times New Roman" w:hAnsi="Times New Roman" w:cs="Times New Roman"/>
          <w:sz w:val="24"/>
          <w:szCs w:val="24"/>
        </w:rPr>
        <w:t xml:space="preserve"> 2)</w:t>
      </w:r>
      <w:r w:rsidR="008E3F31" w:rsidRPr="00E70666">
        <w:rPr>
          <w:rFonts w:ascii="Times New Roman" w:hAnsi="Times New Roman" w:cs="Times New Roman"/>
          <w:sz w:val="24"/>
          <w:szCs w:val="24"/>
        </w:rPr>
        <w:t xml:space="preserve"> LUR </w:t>
      </w:r>
      <w:r>
        <w:rPr>
          <w:rFonts w:ascii="Times New Roman" w:hAnsi="Times New Roman" w:cs="Times New Roman"/>
          <w:sz w:val="24"/>
          <w:szCs w:val="24"/>
        </w:rPr>
        <w:t xml:space="preserve">and other spatial </w:t>
      </w:r>
      <w:r w:rsidR="00812B26">
        <w:rPr>
          <w:rFonts w:ascii="Times New Roman" w:hAnsi="Times New Roman" w:cs="Times New Roman"/>
          <w:sz w:val="24"/>
          <w:szCs w:val="24"/>
        </w:rPr>
        <w:t>r</w:t>
      </w:r>
      <w:r>
        <w:rPr>
          <w:rFonts w:ascii="Times New Roman" w:hAnsi="Times New Roman" w:cs="Times New Roman"/>
          <w:sz w:val="24"/>
          <w:szCs w:val="24"/>
        </w:rPr>
        <w:t xml:space="preserve">egression </w:t>
      </w:r>
      <w:r w:rsidR="002F1817" w:rsidRPr="00E70666">
        <w:rPr>
          <w:rFonts w:ascii="Times New Roman" w:hAnsi="Times New Roman" w:cs="Times New Roman"/>
          <w:sz w:val="24"/>
          <w:szCs w:val="24"/>
        </w:rPr>
        <w:t>models</w:t>
      </w:r>
      <w:r w:rsidR="009E64AA" w:rsidRPr="00E70666">
        <w:rPr>
          <w:rFonts w:ascii="Times New Roman" w:hAnsi="Times New Roman" w:cs="Times New Roman"/>
          <w:sz w:val="24"/>
          <w:szCs w:val="24"/>
        </w:rPr>
        <w:t xml:space="preserve"> </w:t>
      </w:r>
      <w:r w:rsidR="006B0B09">
        <w:rPr>
          <w:rFonts w:ascii="Times New Roman" w:hAnsi="Times New Roman" w:cs="Times New Roman"/>
          <w:sz w:val="24"/>
          <w:szCs w:val="24"/>
        </w:rPr>
        <w:t xml:space="preserve">are </w:t>
      </w:r>
      <w:r w:rsidR="002F1817" w:rsidRPr="00E70666">
        <w:rPr>
          <w:rFonts w:ascii="Times New Roman" w:hAnsi="Times New Roman" w:cs="Times New Roman"/>
          <w:sz w:val="24"/>
          <w:szCs w:val="24"/>
        </w:rPr>
        <w:t xml:space="preserve">based on geographic covariates </w:t>
      </w:r>
      <w:r w:rsidR="004A26BE" w:rsidRPr="00E70666">
        <w:rPr>
          <w:rFonts w:ascii="Times New Roman" w:hAnsi="Times New Roman" w:cs="Times New Roman"/>
          <w:sz w:val="24"/>
          <w:szCs w:val="24"/>
        </w:rPr>
        <w:t>and</w:t>
      </w:r>
      <w:r w:rsidR="008E3F31" w:rsidRPr="00E70666">
        <w:rPr>
          <w:rFonts w:ascii="Times New Roman" w:hAnsi="Times New Roman" w:cs="Times New Roman"/>
          <w:sz w:val="24"/>
          <w:szCs w:val="24"/>
        </w:rPr>
        <w:t xml:space="preserve"> </w:t>
      </w:r>
      <w:r w:rsidR="00666B9A">
        <w:rPr>
          <w:rFonts w:ascii="Times New Roman" w:hAnsi="Times New Roman" w:cs="Times New Roman"/>
          <w:sz w:val="24"/>
          <w:szCs w:val="24"/>
        </w:rPr>
        <w:t xml:space="preserve">are </w:t>
      </w:r>
      <w:r w:rsidR="008E3F31" w:rsidRPr="00E70666">
        <w:rPr>
          <w:rFonts w:ascii="Times New Roman" w:hAnsi="Times New Roman" w:cs="Times New Roman"/>
          <w:sz w:val="24"/>
          <w:szCs w:val="24"/>
        </w:rPr>
        <w:t xml:space="preserve">applied </w:t>
      </w:r>
      <w:r w:rsidR="002F1817" w:rsidRPr="00E70666">
        <w:rPr>
          <w:rFonts w:ascii="Times New Roman" w:hAnsi="Times New Roman" w:cs="Times New Roman"/>
          <w:sz w:val="24"/>
          <w:szCs w:val="24"/>
        </w:rPr>
        <w:t xml:space="preserve">to expand </w:t>
      </w:r>
      <w:r w:rsidR="00D05E27">
        <w:rPr>
          <w:rFonts w:ascii="Times New Roman" w:hAnsi="Times New Roman" w:cs="Times New Roman"/>
          <w:sz w:val="24"/>
          <w:szCs w:val="24"/>
        </w:rPr>
        <w:t>in situ</w:t>
      </w:r>
      <w:r w:rsidR="002F1817" w:rsidRPr="00E70666">
        <w:rPr>
          <w:rFonts w:ascii="Times New Roman" w:hAnsi="Times New Roman" w:cs="Times New Roman"/>
          <w:sz w:val="24"/>
          <w:szCs w:val="24"/>
        </w:rPr>
        <w:t xml:space="preserve"> measurements of pollutan</w:t>
      </w:r>
      <w:r w:rsidR="00051A43">
        <w:rPr>
          <w:rFonts w:ascii="Times New Roman" w:hAnsi="Times New Roman" w:cs="Times New Roman"/>
          <w:sz w:val="24"/>
          <w:szCs w:val="24"/>
        </w:rPr>
        <w:t>t concentrations to large areas</w:t>
      </w:r>
      <w:r w:rsidR="002F1817" w:rsidRPr="00E70666">
        <w:rPr>
          <w:rFonts w:ascii="Times New Roman" w:hAnsi="Times New Roman" w:cs="Times New Roman"/>
          <w:sz w:val="24"/>
          <w:szCs w:val="24"/>
        </w:rPr>
        <w:t xml:space="preserve"> </w:t>
      </w:r>
      <w:r w:rsidR="005C540C">
        <w:rPr>
          <w:rFonts w:ascii="Times New Roman" w:hAnsi="Times New Roman" w:cs="Times New Roman"/>
          <w:sz w:val="24"/>
          <w:szCs w:val="24"/>
        </w:rPr>
        <w:t>[</w:t>
      </w:r>
      <w:r w:rsidR="00632974">
        <w:rPr>
          <w:rFonts w:ascii="Times New Roman" w:hAnsi="Times New Roman" w:cs="Times New Roman"/>
          <w:sz w:val="24"/>
          <w:szCs w:val="24"/>
        </w:rPr>
        <w:t>7</w:t>
      </w:r>
      <w:r w:rsidR="005C540C">
        <w:rPr>
          <w:rFonts w:ascii="Times New Roman" w:hAnsi="Times New Roman" w:cs="Times New Roman"/>
          <w:sz w:val="24"/>
          <w:szCs w:val="24"/>
        </w:rPr>
        <w:t>]</w:t>
      </w:r>
      <w:r w:rsidR="002F1817" w:rsidRPr="00E70666">
        <w:rPr>
          <w:rFonts w:ascii="Times New Roman" w:hAnsi="Times New Roman" w:cs="Times New Roman"/>
          <w:sz w:val="24"/>
          <w:szCs w:val="24"/>
        </w:rPr>
        <w:t xml:space="preserve">. </w:t>
      </w:r>
      <w:r w:rsidR="0030719D">
        <w:rPr>
          <w:rFonts w:ascii="Times New Roman" w:hAnsi="Times New Roman" w:cs="Times New Roman"/>
          <w:sz w:val="24"/>
          <w:szCs w:val="24"/>
        </w:rPr>
        <w:t>These</w:t>
      </w:r>
      <w:r w:rsidR="0030719D" w:rsidRPr="00E70666">
        <w:rPr>
          <w:rFonts w:ascii="Times New Roman" w:hAnsi="Times New Roman" w:cs="Times New Roman"/>
          <w:sz w:val="24"/>
          <w:szCs w:val="24"/>
        </w:rPr>
        <w:t xml:space="preserve"> </w:t>
      </w:r>
      <w:r w:rsidR="002F1817" w:rsidRPr="00E70666">
        <w:rPr>
          <w:rFonts w:ascii="Times New Roman" w:hAnsi="Times New Roman" w:cs="Times New Roman"/>
          <w:sz w:val="24"/>
          <w:szCs w:val="24"/>
        </w:rPr>
        <w:t xml:space="preserve">models can estimate exposure concentrations at any point in space using coordinates and thus have the ability </w:t>
      </w:r>
      <w:r w:rsidR="00485425">
        <w:rPr>
          <w:rFonts w:ascii="Times New Roman" w:hAnsi="Times New Roman" w:cs="Times New Roman"/>
          <w:sz w:val="24"/>
          <w:szCs w:val="24"/>
        </w:rPr>
        <w:t xml:space="preserve">in principle </w:t>
      </w:r>
      <w:r w:rsidR="002F1817" w:rsidRPr="00E70666">
        <w:rPr>
          <w:rFonts w:ascii="Times New Roman" w:hAnsi="Times New Roman" w:cs="Times New Roman"/>
          <w:sz w:val="24"/>
          <w:szCs w:val="24"/>
        </w:rPr>
        <w:t>to approximate “personal” exposure better by providing estimates at subjects’ residential addresses.</w:t>
      </w:r>
      <w:r w:rsidR="00302D06" w:rsidRPr="00E70666">
        <w:rPr>
          <w:rFonts w:ascii="Times New Roman" w:hAnsi="Times New Roman" w:cs="Times New Roman"/>
          <w:sz w:val="24"/>
          <w:szCs w:val="24"/>
        </w:rPr>
        <w:t xml:space="preserve"> Both dispersion and </w:t>
      </w:r>
      <w:r w:rsidR="0030719D">
        <w:rPr>
          <w:rFonts w:ascii="Times New Roman" w:hAnsi="Times New Roman" w:cs="Times New Roman"/>
          <w:sz w:val="24"/>
          <w:szCs w:val="24"/>
        </w:rPr>
        <w:t>spatial</w:t>
      </w:r>
      <w:r w:rsidR="0030719D" w:rsidRPr="00E70666">
        <w:rPr>
          <w:rFonts w:ascii="Times New Roman" w:hAnsi="Times New Roman" w:cs="Times New Roman"/>
          <w:sz w:val="24"/>
          <w:szCs w:val="24"/>
        </w:rPr>
        <w:t xml:space="preserve"> </w:t>
      </w:r>
      <w:r w:rsidR="00302D06" w:rsidRPr="00E70666">
        <w:rPr>
          <w:rFonts w:ascii="Times New Roman" w:hAnsi="Times New Roman" w:cs="Times New Roman"/>
          <w:sz w:val="24"/>
          <w:szCs w:val="24"/>
        </w:rPr>
        <w:t xml:space="preserve">modeling approaches have been extended to incorporate temporal </w:t>
      </w:r>
      <w:r w:rsidR="00A76AB7">
        <w:rPr>
          <w:rFonts w:ascii="Times New Roman" w:hAnsi="Times New Roman" w:cs="Times New Roman"/>
          <w:sz w:val="24"/>
          <w:szCs w:val="24"/>
        </w:rPr>
        <w:t xml:space="preserve">as well as spatial </w:t>
      </w:r>
      <w:r w:rsidR="00302D06" w:rsidRPr="00E70666">
        <w:rPr>
          <w:rFonts w:ascii="Times New Roman" w:hAnsi="Times New Roman" w:cs="Times New Roman"/>
          <w:sz w:val="24"/>
          <w:szCs w:val="24"/>
        </w:rPr>
        <w:t>variab</w:t>
      </w:r>
      <w:r w:rsidR="009E64AA" w:rsidRPr="00E70666">
        <w:rPr>
          <w:rFonts w:ascii="Times New Roman" w:hAnsi="Times New Roman" w:cs="Times New Roman"/>
          <w:sz w:val="24"/>
          <w:szCs w:val="24"/>
        </w:rPr>
        <w:t>ility</w:t>
      </w:r>
      <w:r w:rsidR="00CA090F" w:rsidRPr="00E70666">
        <w:rPr>
          <w:rFonts w:ascii="Times New Roman" w:hAnsi="Times New Roman" w:cs="Times New Roman"/>
          <w:sz w:val="24"/>
          <w:szCs w:val="24"/>
        </w:rPr>
        <w:t xml:space="preserve">. </w:t>
      </w:r>
      <w:r w:rsidR="0030719D">
        <w:rPr>
          <w:rFonts w:ascii="Times New Roman" w:hAnsi="Times New Roman" w:cs="Times New Roman"/>
          <w:sz w:val="24"/>
          <w:szCs w:val="24"/>
        </w:rPr>
        <w:t>S</w:t>
      </w:r>
      <w:r w:rsidR="00DD7A03" w:rsidRPr="00E70666">
        <w:rPr>
          <w:rFonts w:ascii="Times New Roman" w:hAnsi="Times New Roman" w:cs="Times New Roman"/>
          <w:sz w:val="24"/>
          <w:szCs w:val="24"/>
        </w:rPr>
        <w:t>pati</w:t>
      </w:r>
      <w:r w:rsidR="00CA090F" w:rsidRPr="00E70666">
        <w:rPr>
          <w:rFonts w:ascii="Times New Roman" w:hAnsi="Times New Roman" w:cs="Times New Roman"/>
          <w:sz w:val="24"/>
          <w:szCs w:val="24"/>
        </w:rPr>
        <w:t>o</w:t>
      </w:r>
      <w:r w:rsidR="00DD7A03" w:rsidRPr="00E70666">
        <w:rPr>
          <w:rFonts w:ascii="Times New Roman" w:hAnsi="Times New Roman" w:cs="Times New Roman"/>
          <w:sz w:val="24"/>
          <w:szCs w:val="24"/>
        </w:rPr>
        <w:t xml:space="preserve">temporal </w:t>
      </w:r>
      <w:r w:rsidR="008C5E26">
        <w:rPr>
          <w:rFonts w:ascii="Times New Roman" w:hAnsi="Times New Roman" w:cs="Times New Roman"/>
          <w:sz w:val="24"/>
          <w:szCs w:val="24"/>
        </w:rPr>
        <w:t xml:space="preserve">LUR </w:t>
      </w:r>
      <w:r w:rsidR="00DD7A03" w:rsidRPr="00E70666">
        <w:rPr>
          <w:rFonts w:ascii="Times New Roman" w:hAnsi="Times New Roman" w:cs="Times New Roman"/>
          <w:sz w:val="24"/>
          <w:szCs w:val="24"/>
        </w:rPr>
        <w:t xml:space="preserve">models </w:t>
      </w:r>
      <w:r w:rsidR="00CA090F" w:rsidRPr="00E70666">
        <w:rPr>
          <w:rFonts w:ascii="Times New Roman" w:hAnsi="Times New Roman" w:cs="Times New Roman"/>
          <w:sz w:val="24"/>
          <w:szCs w:val="24"/>
        </w:rPr>
        <w:t>that combine</w:t>
      </w:r>
      <w:r w:rsidR="004A1C8F">
        <w:rPr>
          <w:rFonts w:ascii="Times New Roman" w:hAnsi="Times New Roman" w:cs="Times New Roman"/>
          <w:sz w:val="24"/>
          <w:szCs w:val="24"/>
        </w:rPr>
        <w:t xml:space="preserve"> </w:t>
      </w:r>
      <w:r w:rsidR="00CA090F" w:rsidRPr="00E70666">
        <w:rPr>
          <w:rFonts w:ascii="Times New Roman" w:hAnsi="Times New Roman" w:cs="Times New Roman"/>
          <w:sz w:val="24"/>
          <w:szCs w:val="24"/>
        </w:rPr>
        <w:t>large numbers of correlated Geographic Information System (GIS)</w:t>
      </w:r>
      <w:r w:rsidR="00DD7A03" w:rsidRPr="00E70666">
        <w:rPr>
          <w:rFonts w:ascii="Times New Roman" w:hAnsi="Times New Roman" w:cs="Times New Roman"/>
          <w:sz w:val="24"/>
          <w:szCs w:val="24"/>
        </w:rPr>
        <w:t xml:space="preserve"> variables </w:t>
      </w:r>
      <w:r w:rsidR="00C64B8C">
        <w:rPr>
          <w:rFonts w:ascii="Times New Roman" w:hAnsi="Times New Roman" w:cs="Times New Roman"/>
          <w:sz w:val="24"/>
          <w:szCs w:val="24"/>
        </w:rPr>
        <w:t>(</w:t>
      </w:r>
      <w:r w:rsidR="00CA090F" w:rsidRPr="00E70666">
        <w:rPr>
          <w:rFonts w:ascii="Times New Roman" w:hAnsi="Times New Roman" w:cs="Times New Roman"/>
          <w:sz w:val="24"/>
          <w:szCs w:val="24"/>
        </w:rPr>
        <w:t>by</w:t>
      </w:r>
      <w:r w:rsidR="00DD7A03" w:rsidRPr="00E70666">
        <w:rPr>
          <w:rFonts w:ascii="Times New Roman" w:hAnsi="Times New Roman" w:cs="Times New Roman"/>
          <w:sz w:val="24"/>
          <w:szCs w:val="24"/>
        </w:rPr>
        <w:t xml:space="preserve"> incorporating factors constructed using partially weighted least scores</w:t>
      </w:r>
      <w:r w:rsidR="006004BC" w:rsidRPr="00E70666">
        <w:rPr>
          <w:rFonts w:ascii="Times New Roman" w:hAnsi="Times New Roman" w:cs="Times New Roman"/>
          <w:sz w:val="24"/>
          <w:szCs w:val="24"/>
        </w:rPr>
        <w:t xml:space="preserve"> or other dimension reduction techniques</w:t>
      </w:r>
      <w:r w:rsidR="00C64B8C">
        <w:rPr>
          <w:rFonts w:ascii="Times New Roman" w:hAnsi="Times New Roman" w:cs="Times New Roman"/>
          <w:sz w:val="24"/>
          <w:szCs w:val="24"/>
        </w:rPr>
        <w:t>)</w:t>
      </w:r>
      <w:r w:rsidR="007B612C">
        <w:rPr>
          <w:rFonts w:ascii="Times New Roman" w:hAnsi="Times New Roman" w:cs="Times New Roman"/>
          <w:sz w:val="24"/>
          <w:szCs w:val="24"/>
        </w:rPr>
        <w:t xml:space="preserve"> </w:t>
      </w:r>
      <w:r w:rsidR="00DD7A03" w:rsidRPr="00E70666">
        <w:rPr>
          <w:rFonts w:ascii="Times New Roman" w:hAnsi="Times New Roman" w:cs="Times New Roman"/>
          <w:sz w:val="24"/>
          <w:szCs w:val="24"/>
        </w:rPr>
        <w:t xml:space="preserve">and smooth surfaces </w:t>
      </w:r>
      <w:r w:rsidR="00C64B8C">
        <w:rPr>
          <w:rFonts w:ascii="Times New Roman" w:hAnsi="Times New Roman" w:cs="Times New Roman"/>
          <w:sz w:val="24"/>
          <w:szCs w:val="24"/>
        </w:rPr>
        <w:t>(</w:t>
      </w:r>
      <w:r w:rsidR="00DD7A03" w:rsidRPr="00E70666">
        <w:rPr>
          <w:rFonts w:ascii="Times New Roman" w:hAnsi="Times New Roman" w:cs="Times New Roman"/>
          <w:sz w:val="24"/>
          <w:szCs w:val="24"/>
        </w:rPr>
        <w:t xml:space="preserve">using </w:t>
      </w:r>
      <w:proofErr w:type="spellStart"/>
      <w:r w:rsidR="00CA090F" w:rsidRPr="00E70666">
        <w:rPr>
          <w:rFonts w:ascii="Times New Roman" w:hAnsi="Times New Roman" w:cs="Times New Roman"/>
          <w:sz w:val="24"/>
          <w:szCs w:val="24"/>
        </w:rPr>
        <w:t>kri</w:t>
      </w:r>
      <w:r w:rsidR="00DD7A03" w:rsidRPr="00E70666">
        <w:rPr>
          <w:rFonts w:ascii="Times New Roman" w:hAnsi="Times New Roman" w:cs="Times New Roman"/>
          <w:sz w:val="24"/>
          <w:szCs w:val="24"/>
        </w:rPr>
        <w:t>ging</w:t>
      </w:r>
      <w:proofErr w:type="spellEnd"/>
      <w:r w:rsidR="00DD7A03" w:rsidRPr="00E70666">
        <w:rPr>
          <w:rFonts w:ascii="Times New Roman" w:hAnsi="Times New Roman" w:cs="Times New Roman"/>
          <w:sz w:val="24"/>
          <w:szCs w:val="24"/>
        </w:rPr>
        <w:t xml:space="preserve"> approaches</w:t>
      </w:r>
      <w:r w:rsidR="00C64B8C">
        <w:rPr>
          <w:rFonts w:ascii="Times New Roman" w:hAnsi="Times New Roman" w:cs="Times New Roman"/>
          <w:sz w:val="24"/>
          <w:szCs w:val="24"/>
        </w:rPr>
        <w:t>)</w:t>
      </w:r>
      <w:r w:rsidR="00DD7A03" w:rsidRPr="00E70666">
        <w:rPr>
          <w:rFonts w:ascii="Times New Roman" w:hAnsi="Times New Roman" w:cs="Times New Roman"/>
          <w:sz w:val="24"/>
          <w:szCs w:val="24"/>
        </w:rPr>
        <w:t xml:space="preserve"> </w:t>
      </w:r>
      <w:r w:rsidR="00CA090F" w:rsidRPr="00E70666">
        <w:rPr>
          <w:rFonts w:ascii="Times New Roman" w:hAnsi="Times New Roman" w:cs="Times New Roman"/>
          <w:sz w:val="24"/>
          <w:szCs w:val="24"/>
        </w:rPr>
        <w:t xml:space="preserve">have also been developed </w:t>
      </w:r>
      <w:r w:rsidR="005C540C">
        <w:rPr>
          <w:rFonts w:ascii="Times New Roman" w:hAnsi="Times New Roman" w:cs="Times New Roman"/>
          <w:sz w:val="24"/>
          <w:szCs w:val="24"/>
        </w:rPr>
        <w:t>[</w:t>
      </w:r>
      <w:r w:rsidR="00632974">
        <w:rPr>
          <w:rFonts w:ascii="Times New Roman" w:hAnsi="Times New Roman" w:cs="Times New Roman"/>
          <w:sz w:val="24"/>
          <w:szCs w:val="24"/>
        </w:rPr>
        <w:t>8</w:t>
      </w:r>
      <w:r w:rsidR="002D29A7">
        <w:rPr>
          <w:rFonts w:ascii="Times New Roman" w:hAnsi="Times New Roman" w:cs="Times New Roman"/>
          <w:sz w:val="24"/>
          <w:szCs w:val="24"/>
        </w:rPr>
        <w:t>,</w:t>
      </w:r>
      <w:r w:rsidR="00605E43">
        <w:rPr>
          <w:rFonts w:ascii="Times New Roman" w:hAnsi="Times New Roman" w:cs="Times New Roman"/>
          <w:sz w:val="24"/>
          <w:szCs w:val="24"/>
        </w:rPr>
        <w:t xml:space="preserve"> </w:t>
      </w:r>
      <w:r w:rsidR="00632974">
        <w:rPr>
          <w:rFonts w:ascii="Times New Roman" w:hAnsi="Times New Roman" w:cs="Times New Roman"/>
          <w:sz w:val="24"/>
          <w:szCs w:val="24"/>
        </w:rPr>
        <w:t>9</w:t>
      </w:r>
      <w:r w:rsidR="005C540C">
        <w:rPr>
          <w:rFonts w:ascii="Times New Roman" w:hAnsi="Times New Roman" w:cs="Times New Roman"/>
          <w:sz w:val="24"/>
          <w:szCs w:val="24"/>
        </w:rPr>
        <w:t>]</w:t>
      </w:r>
      <w:r w:rsidR="00051A43">
        <w:rPr>
          <w:rFonts w:ascii="Times New Roman" w:hAnsi="Times New Roman" w:cs="Times New Roman"/>
          <w:sz w:val="24"/>
          <w:szCs w:val="24"/>
        </w:rPr>
        <w:t>.</w:t>
      </w:r>
      <w:r w:rsidR="00F561B7">
        <w:rPr>
          <w:rFonts w:ascii="Times New Roman" w:hAnsi="Times New Roman" w:cs="Times New Roman"/>
          <w:sz w:val="24"/>
          <w:szCs w:val="24"/>
        </w:rPr>
        <w:t xml:space="preserve"> As </w:t>
      </w:r>
      <w:r w:rsidR="00F561B7" w:rsidRPr="00E70666">
        <w:rPr>
          <w:rFonts w:ascii="Times New Roman" w:hAnsi="Times New Roman" w:cs="Times New Roman"/>
          <w:sz w:val="24"/>
          <w:szCs w:val="24"/>
        </w:rPr>
        <w:t>LUR models are based on measured concentrations</w:t>
      </w:r>
      <w:r w:rsidR="00F561B7">
        <w:rPr>
          <w:rFonts w:ascii="Times New Roman" w:hAnsi="Times New Roman" w:cs="Times New Roman"/>
          <w:sz w:val="24"/>
          <w:szCs w:val="24"/>
        </w:rPr>
        <w:t>, they</w:t>
      </w:r>
      <w:r w:rsidR="00F561B7" w:rsidRPr="00E70666">
        <w:rPr>
          <w:rFonts w:ascii="Times New Roman" w:hAnsi="Times New Roman" w:cs="Times New Roman"/>
          <w:sz w:val="24"/>
          <w:szCs w:val="24"/>
        </w:rPr>
        <w:t xml:space="preserve"> reflect errors related to </w:t>
      </w:r>
      <w:r w:rsidR="00F561B7" w:rsidRPr="00F561B7">
        <w:rPr>
          <w:rFonts w:ascii="Times New Roman" w:hAnsi="Times New Roman" w:cs="Times New Roman"/>
          <w:sz w:val="24"/>
          <w:szCs w:val="24"/>
        </w:rPr>
        <w:t>instrumental errors in the measurements</w:t>
      </w:r>
      <w:r w:rsidR="00F561B7">
        <w:rPr>
          <w:rFonts w:ascii="Times New Roman" w:hAnsi="Times New Roman" w:cs="Times New Roman"/>
          <w:sz w:val="24"/>
          <w:szCs w:val="24"/>
        </w:rPr>
        <w:t>,</w:t>
      </w:r>
      <w:r w:rsidR="00F561B7" w:rsidRPr="00F561B7">
        <w:rPr>
          <w:rFonts w:ascii="Times New Roman" w:hAnsi="Times New Roman" w:cs="Times New Roman"/>
          <w:sz w:val="24"/>
          <w:szCs w:val="24"/>
        </w:rPr>
        <w:t xml:space="preserve"> </w:t>
      </w:r>
      <w:r w:rsidR="00F561B7" w:rsidRPr="00E70666">
        <w:rPr>
          <w:rFonts w:ascii="Times New Roman" w:hAnsi="Times New Roman" w:cs="Times New Roman"/>
          <w:sz w:val="24"/>
          <w:szCs w:val="24"/>
        </w:rPr>
        <w:t>the number and location of monitoring sites</w:t>
      </w:r>
      <w:r w:rsidR="00F561B7">
        <w:rPr>
          <w:rFonts w:ascii="Times New Roman" w:hAnsi="Times New Roman" w:cs="Times New Roman"/>
          <w:sz w:val="24"/>
          <w:szCs w:val="24"/>
        </w:rPr>
        <w:t>, the limited monitoring</w:t>
      </w:r>
      <w:r w:rsidR="00F561B7" w:rsidRPr="00E70666">
        <w:rPr>
          <w:rFonts w:ascii="Times New Roman" w:hAnsi="Times New Roman" w:cs="Times New Roman"/>
          <w:sz w:val="24"/>
          <w:szCs w:val="24"/>
        </w:rPr>
        <w:t xml:space="preserve"> </w:t>
      </w:r>
      <w:r w:rsidR="00F561B7">
        <w:rPr>
          <w:rFonts w:ascii="Times New Roman" w:hAnsi="Times New Roman" w:cs="Times New Roman"/>
          <w:sz w:val="24"/>
          <w:szCs w:val="24"/>
        </w:rPr>
        <w:t xml:space="preserve">period </w:t>
      </w:r>
      <w:r w:rsidR="00F561B7" w:rsidRPr="00E70666">
        <w:rPr>
          <w:rFonts w:ascii="Times New Roman" w:hAnsi="Times New Roman" w:cs="Times New Roman"/>
          <w:sz w:val="24"/>
          <w:szCs w:val="24"/>
        </w:rPr>
        <w:t xml:space="preserve">and statistical </w:t>
      </w:r>
      <w:r w:rsidR="00F561B7" w:rsidRPr="00E70666">
        <w:rPr>
          <w:rFonts w:ascii="Times New Roman" w:hAnsi="Times New Roman" w:cs="Times New Roman"/>
          <w:sz w:val="24"/>
          <w:szCs w:val="24"/>
        </w:rPr>
        <w:lastRenderedPageBreak/>
        <w:t>uncertainty</w:t>
      </w:r>
      <w:r w:rsidR="00DD7A03" w:rsidRPr="00E70666">
        <w:rPr>
          <w:rFonts w:ascii="Times New Roman" w:hAnsi="Times New Roman" w:cs="Times New Roman"/>
          <w:sz w:val="24"/>
          <w:szCs w:val="24"/>
        </w:rPr>
        <w:t xml:space="preserve">; </w:t>
      </w:r>
      <w:r w:rsidR="00CA090F" w:rsidRPr="00E70666">
        <w:rPr>
          <w:rFonts w:ascii="Times New Roman" w:hAnsi="Times New Roman" w:cs="Times New Roman"/>
          <w:sz w:val="24"/>
          <w:szCs w:val="24"/>
        </w:rPr>
        <w:t>3</w:t>
      </w:r>
      <w:r w:rsidR="00DD7A03" w:rsidRPr="00E70666">
        <w:rPr>
          <w:rFonts w:ascii="Times New Roman" w:hAnsi="Times New Roman" w:cs="Times New Roman"/>
          <w:sz w:val="24"/>
          <w:szCs w:val="24"/>
        </w:rPr>
        <w:t>)</w:t>
      </w:r>
      <w:r w:rsidR="00626251" w:rsidRPr="00E70666">
        <w:rPr>
          <w:rFonts w:ascii="Times New Roman" w:hAnsi="Times New Roman" w:cs="Times New Roman"/>
          <w:sz w:val="24"/>
          <w:szCs w:val="24"/>
        </w:rPr>
        <w:t xml:space="preserve"> </w:t>
      </w:r>
      <w:r w:rsidR="009E64AA" w:rsidRPr="00E70666">
        <w:rPr>
          <w:rFonts w:ascii="Times New Roman" w:hAnsi="Times New Roman" w:cs="Times New Roman"/>
          <w:sz w:val="24"/>
          <w:szCs w:val="24"/>
        </w:rPr>
        <w:t>Models incorporating s</w:t>
      </w:r>
      <w:r w:rsidR="008E3F31" w:rsidRPr="00E70666">
        <w:rPr>
          <w:rFonts w:ascii="Times New Roman" w:hAnsi="Times New Roman" w:cs="Times New Roman"/>
          <w:sz w:val="24"/>
          <w:szCs w:val="24"/>
        </w:rPr>
        <w:t>atellite measurements</w:t>
      </w:r>
      <w:r w:rsidR="00632974">
        <w:rPr>
          <w:rFonts w:ascii="Times New Roman" w:hAnsi="Times New Roman" w:cs="Times New Roman"/>
          <w:sz w:val="24"/>
          <w:szCs w:val="24"/>
        </w:rPr>
        <w:t>, as</w:t>
      </w:r>
      <w:r w:rsidR="00C60931" w:rsidRPr="00E70666">
        <w:rPr>
          <w:rFonts w:ascii="Times New Roman" w:hAnsi="Times New Roman" w:cs="Times New Roman"/>
          <w:sz w:val="24"/>
          <w:szCs w:val="24"/>
        </w:rPr>
        <w:t xml:space="preserve"> </w:t>
      </w:r>
      <w:r w:rsidR="002F1817" w:rsidRPr="00E70666">
        <w:rPr>
          <w:rFonts w:ascii="Times New Roman" w:hAnsi="Times New Roman" w:cs="Times New Roman"/>
          <w:sz w:val="24"/>
          <w:szCs w:val="24"/>
        </w:rPr>
        <w:t xml:space="preserve">Aerosol Optical Density (AOD) data </w:t>
      </w:r>
      <w:r w:rsidR="00D86A38" w:rsidRPr="00E70666">
        <w:rPr>
          <w:rFonts w:ascii="Times New Roman" w:hAnsi="Times New Roman" w:cs="Times New Roman"/>
          <w:sz w:val="24"/>
          <w:szCs w:val="24"/>
        </w:rPr>
        <w:t>are</w:t>
      </w:r>
      <w:r w:rsidR="00302D06" w:rsidRPr="00E70666">
        <w:rPr>
          <w:rFonts w:ascii="Times New Roman" w:hAnsi="Times New Roman" w:cs="Times New Roman"/>
          <w:sz w:val="24"/>
          <w:szCs w:val="24"/>
        </w:rPr>
        <w:t xml:space="preserve"> used </w:t>
      </w:r>
      <w:r w:rsidR="00072E3D" w:rsidRPr="00E70666">
        <w:rPr>
          <w:rFonts w:ascii="Times New Roman" w:hAnsi="Times New Roman" w:cs="Times New Roman"/>
          <w:sz w:val="24"/>
          <w:szCs w:val="24"/>
        </w:rPr>
        <w:t>in the estimation</w:t>
      </w:r>
      <w:r w:rsidR="002F1817" w:rsidRPr="00E70666">
        <w:rPr>
          <w:rFonts w:ascii="Times New Roman" w:hAnsi="Times New Roman" w:cs="Times New Roman"/>
          <w:sz w:val="24"/>
          <w:szCs w:val="24"/>
        </w:rPr>
        <w:t xml:space="preserve"> of </w:t>
      </w:r>
      <w:r w:rsidR="00C60931" w:rsidRPr="00E70666">
        <w:rPr>
          <w:rFonts w:ascii="Times New Roman" w:hAnsi="Times New Roman" w:cs="Times New Roman"/>
          <w:sz w:val="24"/>
          <w:szCs w:val="24"/>
        </w:rPr>
        <w:t>particulate pollution</w:t>
      </w:r>
      <w:r w:rsidR="002F1817" w:rsidRPr="00E70666">
        <w:rPr>
          <w:rFonts w:ascii="Times New Roman" w:hAnsi="Times New Roman" w:cs="Times New Roman"/>
          <w:sz w:val="24"/>
          <w:szCs w:val="24"/>
        </w:rPr>
        <w:t xml:space="preserve">.  </w:t>
      </w:r>
      <w:r w:rsidR="00632974">
        <w:rPr>
          <w:rFonts w:ascii="Times New Roman" w:hAnsi="Times New Roman" w:cs="Times New Roman"/>
          <w:sz w:val="24"/>
          <w:szCs w:val="24"/>
        </w:rPr>
        <w:t>S</w:t>
      </w:r>
      <w:r w:rsidR="002F1817" w:rsidRPr="00E70666">
        <w:rPr>
          <w:rFonts w:ascii="Times New Roman" w:hAnsi="Times New Roman" w:cs="Times New Roman"/>
          <w:sz w:val="24"/>
          <w:szCs w:val="24"/>
        </w:rPr>
        <w:t xml:space="preserve">patiotemporal resolved </w:t>
      </w:r>
      <w:r w:rsidR="00AA31F9" w:rsidRPr="00E70666">
        <w:rPr>
          <w:rFonts w:ascii="Times New Roman" w:hAnsi="Times New Roman" w:cs="Times New Roman"/>
          <w:sz w:val="24"/>
          <w:szCs w:val="24"/>
        </w:rPr>
        <w:t>particulate</w:t>
      </w:r>
      <w:r w:rsidR="004A26BE" w:rsidRPr="00E70666">
        <w:rPr>
          <w:rFonts w:ascii="Times New Roman" w:hAnsi="Times New Roman" w:cs="Times New Roman"/>
          <w:sz w:val="24"/>
          <w:szCs w:val="24"/>
        </w:rPr>
        <w:t xml:space="preserve"> matter with aerodynamic diameter less than 2.5</w:t>
      </w:r>
      <w:r w:rsidR="004A26BE" w:rsidRPr="00E70666">
        <w:rPr>
          <w:rFonts w:ascii="Times New Roman" w:hAnsi="Times New Roman" w:cs="Times New Roman"/>
          <w:sz w:val="24"/>
          <w:szCs w:val="24"/>
          <w:lang w:val="el-GR"/>
        </w:rPr>
        <w:t>μ</w:t>
      </w:r>
      <w:r w:rsidR="004A26BE" w:rsidRPr="00E70666">
        <w:rPr>
          <w:rFonts w:ascii="Times New Roman" w:hAnsi="Times New Roman" w:cs="Times New Roman"/>
          <w:sz w:val="24"/>
          <w:szCs w:val="24"/>
        </w:rPr>
        <w:t>m (</w:t>
      </w:r>
      <w:r w:rsidR="002F1817" w:rsidRPr="00E70666">
        <w:rPr>
          <w:rFonts w:ascii="Times New Roman" w:hAnsi="Times New Roman" w:cs="Times New Roman"/>
          <w:sz w:val="24"/>
          <w:szCs w:val="24"/>
        </w:rPr>
        <w:t>PM</w:t>
      </w:r>
      <w:r w:rsidR="002F1817" w:rsidRPr="00E70666">
        <w:rPr>
          <w:rFonts w:ascii="Times New Roman" w:hAnsi="Times New Roman" w:cs="Times New Roman"/>
          <w:sz w:val="24"/>
          <w:szCs w:val="24"/>
          <w:vertAlign w:val="subscript"/>
        </w:rPr>
        <w:t>2.5</w:t>
      </w:r>
      <w:r w:rsidR="004A26BE" w:rsidRPr="00E70666">
        <w:rPr>
          <w:rFonts w:ascii="Times New Roman" w:hAnsi="Times New Roman" w:cs="Times New Roman"/>
          <w:sz w:val="24"/>
          <w:szCs w:val="24"/>
        </w:rPr>
        <w:t>)</w:t>
      </w:r>
      <w:r w:rsidR="002F1817" w:rsidRPr="00E70666">
        <w:rPr>
          <w:rFonts w:ascii="Times New Roman" w:hAnsi="Times New Roman" w:cs="Times New Roman"/>
          <w:sz w:val="24"/>
          <w:szCs w:val="24"/>
        </w:rPr>
        <w:t xml:space="preserve"> exposures </w:t>
      </w:r>
      <w:r w:rsidR="00D86A38" w:rsidRPr="00E70666">
        <w:rPr>
          <w:rFonts w:ascii="Times New Roman" w:hAnsi="Times New Roman" w:cs="Times New Roman"/>
          <w:sz w:val="24"/>
          <w:szCs w:val="24"/>
        </w:rPr>
        <w:t>by AOD calibration</w:t>
      </w:r>
      <w:r w:rsidR="00632974">
        <w:rPr>
          <w:rFonts w:ascii="Times New Roman" w:hAnsi="Times New Roman" w:cs="Times New Roman"/>
          <w:sz w:val="24"/>
          <w:szCs w:val="24"/>
        </w:rPr>
        <w:t xml:space="preserve"> have been developed</w:t>
      </w:r>
      <w:r w:rsidR="005C540C">
        <w:rPr>
          <w:rFonts w:ascii="Times New Roman" w:hAnsi="Times New Roman" w:cs="Times New Roman"/>
          <w:sz w:val="24"/>
          <w:szCs w:val="24"/>
        </w:rPr>
        <w:t xml:space="preserve"> [</w:t>
      </w:r>
      <w:r w:rsidR="00632974">
        <w:rPr>
          <w:rFonts w:ascii="Times New Roman" w:hAnsi="Times New Roman" w:cs="Times New Roman"/>
          <w:sz w:val="24"/>
          <w:szCs w:val="24"/>
        </w:rPr>
        <w:t>10</w:t>
      </w:r>
      <w:r w:rsidR="005C540C">
        <w:rPr>
          <w:rFonts w:ascii="Times New Roman" w:hAnsi="Times New Roman" w:cs="Times New Roman"/>
          <w:sz w:val="24"/>
          <w:szCs w:val="24"/>
        </w:rPr>
        <w:t>]</w:t>
      </w:r>
      <w:r w:rsidR="002F1817" w:rsidRPr="00E70666">
        <w:rPr>
          <w:rFonts w:ascii="Times New Roman" w:hAnsi="Times New Roman" w:cs="Times New Roman"/>
          <w:sz w:val="24"/>
          <w:szCs w:val="24"/>
        </w:rPr>
        <w:t>.</w:t>
      </w:r>
      <w:r w:rsidR="00517DF5" w:rsidRPr="00517DF5">
        <w:rPr>
          <w:rFonts w:ascii="Times New Roman" w:hAnsi="Times New Roman" w:cs="Times New Roman"/>
          <w:sz w:val="24"/>
          <w:szCs w:val="24"/>
        </w:rPr>
        <w:t xml:space="preserve"> </w:t>
      </w:r>
      <w:r w:rsidR="00517DF5" w:rsidRPr="00E70666">
        <w:rPr>
          <w:rFonts w:ascii="Times New Roman" w:hAnsi="Times New Roman" w:cs="Times New Roman"/>
          <w:sz w:val="24"/>
          <w:szCs w:val="24"/>
        </w:rPr>
        <w:t>Satellite data have the advantage of being widely available and the errors reflect the estimation of concentrations at heights relevant for humans</w:t>
      </w:r>
      <w:r w:rsidR="00517DF5">
        <w:rPr>
          <w:rFonts w:ascii="Times New Roman" w:hAnsi="Times New Roman" w:cs="Times New Roman"/>
          <w:sz w:val="24"/>
          <w:szCs w:val="24"/>
        </w:rPr>
        <w:t xml:space="preserve">, </w:t>
      </w:r>
      <w:r w:rsidR="00517DF5" w:rsidRPr="00517DF5">
        <w:rPr>
          <w:rFonts w:ascii="Times New Roman" w:hAnsi="Times New Roman" w:cs="Times New Roman"/>
          <w:sz w:val="24"/>
          <w:szCs w:val="24"/>
        </w:rPr>
        <w:t>the lack of spatial precision and interference by cloud cover, nearby water, etc</w:t>
      </w:r>
      <w:proofErr w:type="gramStart"/>
      <w:r w:rsidR="00517DF5" w:rsidRPr="00E70666">
        <w:rPr>
          <w:rFonts w:ascii="Times New Roman" w:hAnsi="Times New Roman" w:cs="Times New Roman"/>
          <w:sz w:val="24"/>
          <w:szCs w:val="24"/>
        </w:rPr>
        <w:t>.</w:t>
      </w:r>
      <w:r w:rsidR="002F1817" w:rsidRPr="00E70666">
        <w:rPr>
          <w:rFonts w:ascii="Times New Roman" w:hAnsi="Times New Roman" w:cs="Times New Roman"/>
          <w:sz w:val="24"/>
          <w:szCs w:val="24"/>
        </w:rPr>
        <w:t>.</w:t>
      </w:r>
      <w:proofErr w:type="gramEnd"/>
      <w:r w:rsidR="002F1817" w:rsidRPr="00E70666">
        <w:rPr>
          <w:rFonts w:ascii="Times New Roman" w:hAnsi="Times New Roman" w:cs="Times New Roman"/>
          <w:sz w:val="24"/>
          <w:szCs w:val="24"/>
        </w:rPr>
        <w:t xml:space="preserve"> </w:t>
      </w:r>
    </w:p>
    <w:p w:rsidR="009B575B" w:rsidRDefault="00517DF5" w:rsidP="007C5547">
      <w:pPr>
        <w:adjustRightInd w:val="0"/>
        <w:snapToGrid w:val="0"/>
        <w:spacing w:afterLines="100" w:line="480" w:lineRule="auto"/>
        <w:rPr>
          <w:rFonts w:ascii="Times New Roman" w:hAnsi="Times New Roman" w:cs="Times New Roman"/>
          <w:sz w:val="24"/>
          <w:szCs w:val="24"/>
        </w:rPr>
      </w:pPr>
      <w:r w:rsidRPr="00E70666">
        <w:rPr>
          <w:rFonts w:ascii="Times New Roman" w:hAnsi="Times New Roman" w:cs="Times New Roman"/>
          <w:sz w:val="24"/>
          <w:szCs w:val="24"/>
        </w:rPr>
        <w:t xml:space="preserve">Combining various approaches to exposure assessment is believed to lead to optimizing their advantages and minimizing their respective disadvantages. </w:t>
      </w:r>
      <w:r w:rsidR="005125B2" w:rsidRPr="00E70666">
        <w:rPr>
          <w:rFonts w:ascii="Times New Roman" w:hAnsi="Times New Roman" w:cs="Times New Roman"/>
          <w:sz w:val="24"/>
          <w:szCs w:val="24"/>
        </w:rPr>
        <w:t xml:space="preserve">More recently hybrid models are being developed that use combinations of the main </w:t>
      </w:r>
      <w:r w:rsidR="00302D06" w:rsidRPr="00E70666">
        <w:rPr>
          <w:rFonts w:ascii="Times New Roman" w:hAnsi="Times New Roman" w:cs="Times New Roman"/>
          <w:sz w:val="24"/>
          <w:szCs w:val="24"/>
        </w:rPr>
        <w:t xml:space="preserve">modeling exposure </w:t>
      </w:r>
      <w:r w:rsidR="009C04DC" w:rsidRPr="00E70666">
        <w:rPr>
          <w:rFonts w:ascii="Times New Roman" w:hAnsi="Times New Roman" w:cs="Times New Roman"/>
          <w:sz w:val="24"/>
          <w:szCs w:val="24"/>
        </w:rPr>
        <w:t>methods outlined above</w:t>
      </w:r>
      <w:r w:rsidR="005125B2" w:rsidRPr="00E70666">
        <w:rPr>
          <w:rFonts w:ascii="Times New Roman" w:hAnsi="Times New Roman" w:cs="Times New Roman"/>
          <w:sz w:val="24"/>
          <w:szCs w:val="24"/>
        </w:rPr>
        <w:t>.</w:t>
      </w:r>
      <w:r w:rsidR="00574439" w:rsidRPr="00E70666">
        <w:rPr>
          <w:rFonts w:ascii="Times New Roman" w:hAnsi="Times New Roman" w:cs="Times New Roman"/>
          <w:sz w:val="24"/>
          <w:szCs w:val="24"/>
        </w:rPr>
        <w:t xml:space="preserve"> </w:t>
      </w:r>
      <w:r w:rsidR="00CF031E">
        <w:rPr>
          <w:rFonts w:ascii="Times New Roman" w:hAnsi="Times New Roman" w:cs="Times New Roman"/>
          <w:sz w:val="24"/>
          <w:szCs w:val="24"/>
        </w:rPr>
        <w:t>D</w:t>
      </w:r>
      <w:r w:rsidR="00CF031E" w:rsidRPr="00CF031E">
        <w:rPr>
          <w:rFonts w:ascii="Times New Roman" w:hAnsi="Times New Roman" w:cs="Times New Roman"/>
          <w:sz w:val="24"/>
          <w:szCs w:val="24"/>
        </w:rPr>
        <w:t>ispersion model outputs have been used as input for LUR</w:t>
      </w:r>
      <w:r w:rsidR="00601A71">
        <w:rPr>
          <w:rFonts w:ascii="Times New Roman" w:hAnsi="Times New Roman" w:cs="Times New Roman"/>
          <w:sz w:val="24"/>
          <w:szCs w:val="24"/>
        </w:rPr>
        <w:t xml:space="preserve"> </w:t>
      </w:r>
      <w:r w:rsidR="00CF031E">
        <w:rPr>
          <w:rFonts w:ascii="Times New Roman" w:hAnsi="Times New Roman" w:cs="Times New Roman"/>
          <w:sz w:val="24"/>
          <w:szCs w:val="24"/>
        </w:rPr>
        <w:t>[</w:t>
      </w:r>
      <w:r w:rsidR="00632974">
        <w:rPr>
          <w:rFonts w:ascii="Times New Roman" w:hAnsi="Times New Roman" w:cs="Times New Roman"/>
          <w:sz w:val="24"/>
          <w:szCs w:val="24"/>
        </w:rPr>
        <w:t>11</w:t>
      </w:r>
      <w:r w:rsidR="00CF031E">
        <w:rPr>
          <w:rFonts w:ascii="Times New Roman" w:hAnsi="Times New Roman" w:cs="Times New Roman"/>
          <w:sz w:val="24"/>
          <w:szCs w:val="24"/>
        </w:rPr>
        <w:t>], while</w:t>
      </w:r>
      <w:r w:rsidR="00CF031E" w:rsidRPr="00CF031E">
        <w:rPr>
          <w:rFonts w:ascii="Times New Roman" w:hAnsi="Times New Roman" w:cs="Times New Roman"/>
          <w:sz w:val="24"/>
          <w:szCs w:val="24"/>
        </w:rPr>
        <w:t xml:space="preserve"> </w:t>
      </w:r>
      <w:r w:rsidR="00574439" w:rsidRPr="00E70666">
        <w:rPr>
          <w:rFonts w:ascii="Times New Roman" w:hAnsi="Times New Roman" w:cs="Times New Roman"/>
          <w:sz w:val="24"/>
          <w:szCs w:val="24"/>
        </w:rPr>
        <w:t>De Hoogh et al. have developed LUR models incorporating both estimates from dispersion models and AOD or NO</w:t>
      </w:r>
      <w:r w:rsidR="00574439" w:rsidRPr="00E70666">
        <w:rPr>
          <w:rFonts w:ascii="Times New Roman" w:hAnsi="Times New Roman" w:cs="Times New Roman"/>
          <w:sz w:val="24"/>
          <w:szCs w:val="24"/>
          <w:vertAlign w:val="subscript"/>
        </w:rPr>
        <w:t>2</w:t>
      </w:r>
      <w:r w:rsidR="00574439" w:rsidRPr="00E70666">
        <w:rPr>
          <w:rFonts w:ascii="Times New Roman" w:hAnsi="Times New Roman" w:cs="Times New Roman"/>
          <w:sz w:val="24"/>
          <w:szCs w:val="24"/>
        </w:rPr>
        <w:t xml:space="preserve"> satellite measurements to estimate PM</w:t>
      </w:r>
      <w:r w:rsidR="00574439" w:rsidRPr="00E70666">
        <w:rPr>
          <w:rFonts w:ascii="Times New Roman" w:hAnsi="Times New Roman" w:cs="Times New Roman"/>
          <w:sz w:val="24"/>
          <w:szCs w:val="24"/>
          <w:vertAlign w:val="subscript"/>
        </w:rPr>
        <w:t>2.5</w:t>
      </w:r>
      <w:r w:rsidR="00574439" w:rsidRPr="00E70666">
        <w:rPr>
          <w:rFonts w:ascii="Times New Roman" w:hAnsi="Times New Roman" w:cs="Times New Roman"/>
          <w:sz w:val="24"/>
          <w:szCs w:val="24"/>
        </w:rPr>
        <w:t xml:space="preserve"> and NO</w:t>
      </w:r>
      <w:r w:rsidR="00574439" w:rsidRPr="00601A71">
        <w:rPr>
          <w:rFonts w:ascii="Times New Roman" w:hAnsi="Times New Roman" w:cs="Times New Roman"/>
          <w:sz w:val="24"/>
          <w:szCs w:val="24"/>
          <w:vertAlign w:val="subscript"/>
        </w:rPr>
        <w:t>2</w:t>
      </w:r>
      <w:r w:rsidR="00574439" w:rsidRPr="00E70666">
        <w:rPr>
          <w:rFonts w:ascii="Times New Roman" w:hAnsi="Times New Roman" w:cs="Times New Roman"/>
          <w:sz w:val="24"/>
          <w:szCs w:val="24"/>
        </w:rPr>
        <w:t xml:space="preserve"> concentration</w:t>
      </w:r>
      <w:r w:rsidR="00AC0047">
        <w:rPr>
          <w:rFonts w:ascii="Times New Roman" w:hAnsi="Times New Roman" w:cs="Times New Roman"/>
          <w:sz w:val="24"/>
          <w:szCs w:val="24"/>
        </w:rPr>
        <w:t>s</w:t>
      </w:r>
      <w:r w:rsidR="00574439" w:rsidRPr="00E70666">
        <w:rPr>
          <w:rFonts w:ascii="Times New Roman" w:hAnsi="Times New Roman" w:cs="Times New Roman"/>
          <w:sz w:val="24"/>
          <w:szCs w:val="24"/>
        </w:rPr>
        <w:t xml:space="preserve"> at 100</w:t>
      </w:r>
      <w:r w:rsidR="007B612C">
        <w:rPr>
          <w:rFonts w:ascii="Times New Roman" w:hAnsi="Times New Roman" w:cs="Times New Roman"/>
          <w:sz w:val="24"/>
          <w:szCs w:val="24"/>
        </w:rPr>
        <w:t xml:space="preserve">m </w:t>
      </w:r>
      <w:r w:rsidR="00574439" w:rsidRPr="00E70666">
        <w:rPr>
          <w:rFonts w:ascii="Times New Roman" w:hAnsi="Times New Roman" w:cs="Times New Roman"/>
          <w:sz w:val="24"/>
          <w:szCs w:val="24"/>
        </w:rPr>
        <w:t xml:space="preserve">x100m </w:t>
      </w:r>
      <w:r w:rsidR="00AC0047">
        <w:rPr>
          <w:rFonts w:ascii="Times New Roman" w:hAnsi="Times New Roman" w:cs="Times New Roman"/>
          <w:sz w:val="24"/>
          <w:szCs w:val="24"/>
        </w:rPr>
        <w:t>spatial resolution</w:t>
      </w:r>
      <w:r w:rsidR="005C540C">
        <w:rPr>
          <w:rFonts w:ascii="Times New Roman" w:hAnsi="Times New Roman" w:cs="Times New Roman"/>
          <w:sz w:val="24"/>
          <w:szCs w:val="24"/>
        </w:rPr>
        <w:t xml:space="preserve"> [</w:t>
      </w:r>
      <w:r w:rsidR="00CF031E">
        <w:rPr>
          <w:rFonts w:ascii="Times New Roman" w:hAnsi="Times New Roman" w:cs="Times New Roman"/>
          <w:sz w:val="24"/>
          <w:szCs w:val="24"/>
        </w:rPr>
        <w:t>1</w:t>
      </w:r>
      <w:r w:rsidR="00632974">
        <w:rPr>
          <w:rFonts w:ascii="Times New Roman" w:hAnsi="Times New Roman" w:cs="Times New Roman"/>
          <w:sz w:val="24"/>
          <w:szCs w:val="24"/>
        </w:rPr>
        <w:t>2</w:t>
      </w:r>
      <w:r w:rsidR="005C540C">
        <w:rPr>
          <w:rFonts w:ascii="Times New Roman" w:hAnsi="Times New Roman" w:cs="Times New Roman"/>
          <w:sz w:val="24"/>
          <w:szCs w:val="24"/>
        </w:rPr>
        <w:t>]</w:t>
      </w:r>
      <w:r w:rsidR="00CF031E">
        <w:rPr>
          <w:rFonts w:ascii="Times New Roman" w:hAnsi="Times New Roman" w:cs="Times New Roman"/>
          <w:sz w:val="24"/>
          <w:szCs w:val="24"/>
        </w:rPr>
        <w:t xml:space="preserve">. </w:t>
      </w:r>
      <w:r w:rsidR="00632974">
        <w:rPr>
          <w:rFonts w:ascii="Times New Roman" w:hAnsi="Times New Roman" w:cs="Times New Roman"/>
          <w:sz w:val="24"/>
          <w:szCs w:val="24"/>
        </w:rPr>
        <w:t>Furthermore</w:t>
      </w:r>
      <w:r w:rsidR="00CF031E">
        <w:rPr>
          <w:rFonts w:ascii="Times New Roman" w:hAnsi="Times New Roman" w:cs="Times New Roman"/>
          <w:sz w:val="24"/>
          <w:szCs w:val="24"/>
        </w:rPr>
        <w:t xml:space="preserve"> machine learning methods have been applied to incorporate a large number of predictors for optimal estimation of pollution concentrations.</w:t>
      </w:r>
      <w:r w:rsidR="005125B2" w:rsidRPr="00E70666">
        <w:rPr>
          <w:rFonts w:ascii="Times New Roman" w:hAnsi="Times New Roman" w:cs="Times New Roman"/>
          <w:sz w:val="24"/>
          <w:szCs w:val="24"/>
        </w:rPr>
        <w:t xml:space="preserve"> </w:t>
      </w:r>
      <w:r w:rsidR="00574439" w:rsidRPr="00E70666">
        <w:rPr>
          <w:rFonts w:ascii="Times New Roman" w:hAnsi="Times New Roman" w:cs="Times New Roman"/>
          <w:sz w:val="24"/>
          <w:szCs w:val="24"/>
        </w:rPr>
        <w:t xml:space="preserve">Reid et al. estimated </w:t>
      </w:r>
      <w:r w:rsidR="00AA31F9" w:rsidRPr="00E70666">
        <w:rPr>
          <w:rFonts w:ascii="Times New Roman" w:hAnsi="Times New Roman" w:cs="Times New Roman"/>
          <w:sz w:val="24"/>
          <w:szCs w:val="24"/>
        </w:rPr>
        <w:t xml:space="preserve">daily </w:t>
      </w:r>
      <w:r w:rsidR="00574439" w:rsidRPr="00E70666">
        <w:rPr>
          <w:rFonts w:ascii="Times New Roman" w:hAnsi="Times New Roman" w:cs="Times New Roman"/>
          <w:sz w:val="24"/>
          <w:szCs w:val="24"/>
        </w:rPr>
        <w:t>exposure to PM</w:t>
      </w:r>
      <w:r w:rsidR="00574439" w:rsidRPr="00E70666">
        <w:rPr>
          <w:rFonts w:ascii="Times New Roman" w:hAnsi="Times New Roman" w:cs="Times New Roman"/>
          <w:sz w:val="24"/>
          <w:szCs w:val="24"/>
          <w:vertAlign w:val="subscript"/>
        </w:rPr>
        <w:t>2.</w:t>
      </w:r>
      <w:r w:rsidR="00CF031E">
        <w:rPr>
          <w:rFonts w:ascii="Times New Roman" w:hAnsi="Times New Roman" w:cs="Times New Roman"/>
          <w:sz w:val="24"/>
          <w:szCs w:val="24"/>
          <w:vertAlign w:val="subscript"/>
        </w:rPr>
        <w:t>5</w:t>
      </w:r>
      <w:r w:rsidR="00574439" w:rsidRPr="00E70666">
        <w:rPr>
          <w:rFonts w:ascii="Times New Roman" w:hAnsi="Times New Roman" w:cs="Times New Roman"/>
          <w:sz w:val="24"/>
          <w:szCs w:val="24"/>
        </w:rPr>
        <w:t xml:space="preserve"> through data-adaptive machine learning methods </w:t>
      </w:r>
      <w:r w:rsidR="00CF031E">
        <w:rPr>
          <w:rFonts w:ascii="Times New Roman" w:hAnsi="Times New Roman" w:cs="Times New Roman"/>
          <w:sz w:val="24"/>
          <w:szCs w:val="24"/>
        </w:rPr>
        <w:t>[</w:t>
      </w:r>
      <w:r w:rsidR="00632974">
        <w:rPr>
          <w:rFonts w:ascii="Times New Roman" w:hAnsi="Times New Roman" w:cs="Times New Roman"/>
          <w:sz w:val="24"/>
          <w:szCs w:val="24"/>
        </w:rPr>
        <w:t>13</w:t>
      </w:r>
      <w:r w:rsidR="00CF031E">
        <w:rPr>
          <w:rFonts w:ascii="Times New Roman" w:hAnsi="Times New Roman" w:cs="Times New Roman"/>
          <w:sz w:val="24"/>
          <w:szCs w:val="24"/>
        </w:rPr>
        <w:t>], while</w:t>
      </w:r>
      <w:r w:rsidR="00574439" w:rsidRPr="00E70666">
        <w:rPr>
          <w:rFonts w:ascii="Times New Roman" w:hAnsi="Times New Roman" w:cs="Times New Roman"/>
          <w:sz w:val="24"/>
          <w:szCs w:val="24"/>
        </w:rPr>
        <w:t xml:space="preserve"> </w:t>
      </w:r>
      <w:r w:rsidR="001D44C1" w:rsidRPr="00E70666">
        <w:rPr>
          <w:rFonts w:ascii="Times New Roman" w:hAnsi="Times New Roman" w:cs="Times New Roman"/>
          <w:sz w:val="24"/>
          <w:szCs w:val="24"/>
        </w:rPr>
        <w:t>LUR and remote sensing data have been combined in the U</w:t>
      </w:r>
      <w:r w:rsidR="00BD5C55">
        <w:rPr>
          <w:rFonts w:ascii="Times New Roman" w:hAnsi="Times New Roman" w:cs="Times New Roman"/>
          <w:sz w:val="24"/>
          <w:szCs w:val="24"/>
        </w:rPr>
        <w:t xml:space="preserve">nited </w:t>
      </w:r>
      <w:r w:rsidR="001D44C1" w:rsidRPr="00E70666">
        <w:rPr>
          <w:rFonts w:ascii="Times New Roman" w:hAnsi="Times New Roman" w:cs="Times New Roman"/>
          <w:sz w:val="24"/>
          <w:szCs w:val="24"/>
        </w:rPr>
        <w:t>S</w:t>
      </w:r>
      <w:r w:rsidR="00BD5C55">
        <w:rPr>
          <w:rFonts w:ascii="Times New Roman" w:hAnsi="Times New Roman" w:cs="Times New Roman"/>
          <w:sz w:val="24"/>
          <w:szCs w:val="24"/>
        </w:rPr>
        <w:t xml:space="preserve">tates </w:t>
      </w:r>
      <w:r w:rsidR="00574439" w:rsidRPr="00E70666">
        <w:rPr>
          <w:rFonts w:ascii="Times New Roman" w:hAnsi="Times New Roman" w:cs="Times New Roman"/>
          <w:sz w:val="24"/>
          <w:szCs w:val="24"/>
        </w:rPr>
        <w:t xml:space="preserve">using neural network methods </w:t>
      </w:r>
      <w:r w:rsidR="00CF031E">
        <w:rPr>
          <w:rFonts w:ascii="Times New Roman" w:hAnsi="Times New Roman" w:cs="Times New Roman"/>
          <w:sz w:val="24"/>
          <w:szCs w:val="24"/>
        </w:rPr>
        <w:t>[1</w:t>
      </w:r>
      <w:r w:rsidR="00632974">
        <w:rPr>
          <w:rFonts w:ascii="Times New Roman" w:hAnsi="Times New Roman" w:cs="Times New Roman"/>
          <w:sz w:val="24"/>
          <w:szCs w:val="24"/>
        </w:rPr>
        <w:t>4</w:t>
      </w:r>
      <w:r w:rsidR="00CF031E">
        <w:rPr>
          <w:rFonts w:ascii="Times New Roman" w:hAnsi="Times New Roman" w:cs="Times New Roman"/>
          <w:sz w:val="24"/>
          <w:szCs w:val="24"/>
        </w:rPr>
        <w:t>].</w:t>
      </w:r>
      <w:r w:rsidR="001D44C1" w:rsidRPr="00E70666">
        <w:rPr>
          <w:rFonts w:ascii="Times New Roman" w:hAnsi="Times New Roman" w:cs="Times New Roman"/>
          <w:sz w:val="24"/>
          <w:szCs w:val="24"/>
        </w:rPr>
        <w:t xml:space="preserve"> </w:t>
      </w:r>
    </w:p>
    <w:p w:rsidR="009B575B" w:rsidRDefault="00524492" w:rsidP="007C5547">
      <w:pPr>
        <w:adjustRightInd w:val="0"/>
        <w:snapToGrid w:val="0"/>
        <w:spacing w:afterLines="100" w:line="480" w:lineRule="auto"/>
        <w:rPr>
          <w:rFonts w:ascii="Times New Roman" w:hAnsi="Times New Roman" w:cs="Times New Roman"/>
          <w:sz w:val="24"/>
          <w:szCs w:val="24"/>
        </w:rPr>
      </w:pPr>
      <w:r w:rsidRPr="00E70666">
        <w:rPr>
          <w:rFonts w:ascii="Times New Roman" w:hAnsi="Times New Roman" w:cs="Times New Roman"/>
          <w:sz w:val="24"/>
          <w:szCs w:val="24"/>
        </w:rPr>
        <w:t>Several simulation studies have addressed the amount of bias introduced by different approaches to specific design types: Kim et al</w:t>
      </w:r>
      <w:r>
        <w:rPr>
          <w:rFonts w:ascii="Times New Roman" w:hAnsi="Times New Roman" w:cs="Times New Roman"/>
          <w:sz w:val="24"/>
          <w:szCs w:val="24"/>
        </w:rPr>
        <w:t>.</w:t>
      </w:r>
      <w:r w:rsidRPr="00E70666">
        <w:rPr>
          <w:rFonts w:ascii="Times New Roman" w:hAnsi="Times New Roman" w:cs="Times New Roman"/>
          <w:sz w:val="24"/>
          <w:szCs w:val="24"/>
        </w:rPr>
        <w:t xml:space="preserve"> compared the use of nearest monitor data to </w:t>
      </w:r>
      <w:proofErr w:type="spellStart"/>
      <w:r w:rsidRPr="00E70666">
        <w:rPr>
          <w:rFonts w:ascii="Times New Roman" w:hAnsi="Times New Roman" w:cs="Times New Roman"/>
          <w:sz w:val="24"/>
          <w:szCs w:val="24"/>
        </w:rPr>
        <w:t>kriging</w:t>
      </w:r>
      <w:proofErr w:type="spellEnd"/>
      <w:r w:rsidRPr="00E70666">
        <w:rPr>
          <w:rFonts w:ascii="Times New Roman" w:hAnsi="Times New Roman" w:cs="Times New Roman"/>
          <w:sz w:val="24"/>
          <w:szCs w:val="24"/>
        </w:rPr>
        <w:t xml:space="preserve"> estimates in a cohort study to show that </w:t>
      </w:r>
      <w:r>
        <w:rPr>
          <w:rFonts w:ascii="Times New Roman" w:hAnsi="Times New Roman" w:cs="Times New Roman"/>
          <w:sz w:val="24"/>
          <w:szCs w:val="24"/>
        </w:rPr>
        <w:t xml:space="preserve">the bias in the health </w:t>
      </w:r>
      <w:r w:rsidRPr="00E70666">
        <w:rPr>
          <w:rFonts w:ascii="Times New Roman" w:hAnsi="Times New Roman" w:cs="Times New Roman"/>
          <w:sz w:val="24"/>
          <w:szCs w:val="24"/>
        </w:rPr>
        <w:t>effect estimates are dependent on the amount of spatial dependence in the underlying exposure distribution</w:t>
      </w:r>
      <w:r>
        <w:rPr>
          <w:rFonts w:ascii="Times New Roman" w:hAnsi="Times New Roman" w:cs="Times New Roman"/>
          <w:sz w:val="24"/>
          <w:szCs w:val="24"/>
        </w:rPr>
        <w:t xml:space="preserve"> [1</w:t>
      </w:r>
      <w:r w:rsidR="00B05628">
        <w:rPr>
          <w:rFonts w:ascii="Times New Roman" w:hAnsi="Times New Roman" w:cs="Times New Roman"/>
          <w:sz w:val="24"/>
          <w:szCs w:val="24"/>
        </w:rPr>
        <w:t>5</w:t>
      </w:r>
      <w:r>
        <w:rPr>
          <w:rFonts w:ascii="Times New Roman" w:hAnsi="Times New Roman" w:cs="Times New Roman"/>
          <w:sz w:val="24"/>
          <w:szCs w:val="24"/>
        </w:rPr>
        <w:t>]</w:t>
      </w:r>
      <w:r w:rsidRPr="00E70666">
        <w:rPr>
          <w:rFonts w:ascii="Times New Roman" w:hAnsi="Times New Roman" w:cs="Times New Roman"/>
          <w:sz w:val="24"/>
          <w:szCs w:val="24"/>
        </w:rPr>
        <w:t xml:space="preserve">; </w:t>
      </w:r>
      <w:proofErr w:type="spellStart"/>
      <w:r w:rsidRPr="00E70666">
        <w:rPr>
          <w:rFonts w:ascii="Times New Roman" w:hAnsi="Times New Roman" w:cs="Times New Roman"/>
          <w:sz w:val="24"/>
          <w:szCs w:val="24"/>
        </w:rPr>
        <w:t>Szpiro</w:t>
      </w:r>
      <w:proofErr w:type="spellEnd"/>
      <w:r w:rsidRPr="00E70666">
        <w:rPr>
          <w:rFonts w:ascii="Times New Roman" w:hAnsi="Times New Roman" w:cs="Times New Roman"/>
          <w:sz w:val="24"/>
          <w:szCs w:val="24"/>
        </w:rPr>
        <w:t xml:space="preserve"> et al</w:t>
      </w:r>
      <w:r>
        <w:rPr>
          <w:rFonts w:ascii="Times New Roman" w:hAnsi="Times New Roman" w:cs="Times New Roman"/>
          <w:sz w:val="24"/>
          <w:szCs w:val="24"/>
        </w:rPr>
        <w:t>.</w:t>
      </w:r>
      <w:r w:rsidRPr="00E70666">
        <w:rPr>
          <w:rFonts w:ascii="Times New Roman" w:hAnsi="Times New Roman" w:cs="Times New Roman"/>
          <w:sz w:val="24"/>
          <w:szCs w:val="24"/>
        </w:rPr>
        <w:t xml:space="preserve"> used LUR predictions in a linear disease model to conclude that more accurate exposure prediction </w:t>
      </w:r>
      <w:r w:rsidR="006D156A">
        <w:rPr>
          <w:rFonts w:ascii="Times New Roman" w:hAnsi="Times New Roman" w:cs="Times New Roman"/>
          <w:sz w:val="24"/>
          <w:szCs w:val="24"/>
        </w:rPr>
        <w:t xml:space="preserve">at subject’s location </w:t>
      </w:r>
      <w:r w:rsidRPr="00E70666">
        <w:rPr>
          <w:rFonts w:ascii="Times New Roman" w:hAnsi="Times New Roman" w:cs="Times New Roman"/>
          <w:sz w:val="24"/>
          <w:szCs w:val="24"/>
        </w:rPr>
        <w:t>does not necessarily lead to improved health effect estimation</w:t>
      </w:r>
      <w:r>
        <w:rPr>
          <w:rFonts w:ascii="Times New Roman" w:hAnsi="Times New Roman" w:cs="Times New Roman"/>
          <w:sz w:val="24"/>
          <w:szCs w:val="24"/>
        </w:rPr>
        <w:t xml:space="preserve"> [1</w:t>
      </w:r>
      <w:r w:rsidR="00B05628">
        <w:rPr>
          <w:rFonts w:ascii="Times New Roman" w:hAnsi="Times New Roman" w:cs="Times New Roman"/>
          <w:sz w:val="24"/>
          <w:szCs w:val="24"/>
        </w:rPr>
        <w:t>6</w:t>
      </w:r>
      <w:r>
        <w:rPr>
          <w:rFonts w:ascii="Times New Roman" w:hAnsi="Times New Roman" w:cs="Times New Roman"/>
          <w:sz w:val="24"/>
          <w:szCs w:val="24"/>
        </w:rPr>
        <w:t>]</w:t>
      </w:r>
      <w:r w:rsidRPr="00E70666">
        <w:rPr>
          <w:rFonts w:ascii="Times New Roman" w:hAnsi="Times New Roman" w:cs="Times New Roman"/>
          <w:sz w:val="24"/>
          <w:szCs w:val="24"/>
        </w:rPr>
        <w:t xml:space="preserve">; Basagaña </w:t>
      </w:r>
      <w:r w:rsidRPr="00E70666">
        <w:rPr>
          <w:rFonts w:ascii="Times New Roman" w:hAnsi="Times New Roman" w:cs="Times New Roman"/>
          <w:sz w:val="24"/>
          <w:szCs w:val="24"/>
        </w:rPr>
        <w:lastRenderedPageBreak/>
        <w:t>et al. reported in a longitudinal study that the bias in the health estimate from using LUR predictions depends on the number of air pollution measurement sites, the number of available predictors for model selection, and the amount of explainable variability in the true exposure</w:t>
      </w:r>
      <w:r>
        <w:rPr>
          <w:rFonts w:ascii="Times New Roman" w:hAnsi="Times New Roman" w:cs="Times New Roman"/>
          <w:sz w:val="24"/>
          <w:szCs w:val="24"/>
        </w:rPr>
        <w:t xml:space="preserve"> [1</w:t>
      </w:r>
      <w:r w:rsidR="00B05628">
        <w:rPr>
          <w:rFonts w:ascii="Times New Roman" w:hAnsi="Times New Roman" w:cs="Times New Roman"/>
          <w:sz w:val="24"/>
          <w:szCs w:val="24"/>
        </w:rPr>
        <w:t>7</w:t>
      </w:r>
      <w:r>
        <w:rPr>
          <w:rFonts w:ascii="Times New Roman" w:hAnsi="Times New Roman" w:cs="Times New Roman"/>
          <w:sz w:val="24"/>
          <w:szCs w:val="24"/>
        </w:rPr>
        <w:t>]</w:t>
      </w:r>
      <w:r w:rsidRPr="00E70666">
        <w:rPr>
          <w:rFonts w:ascii="Times New Roman" w:hAnsi="Times New Roman" w:cs="Times New Roman"/>
          <w:sz w:val="24"/>
          <w:szCs w:val="24"/>
        </w:rPr>
        <w:t xml:space="preserve">; and finally Butland et al. evaluated dispersion estimates </w:t>
      </w:r>
      <w:proofErr w:type="spellStart"/>
      <w:r w:rsidRPr="00E70666">
        <w:rPr>
          <w:rFonts w:ascii="Times New Roman" w:hAnsi="Times New Roman" w:cs="Times New Roman"/>
          <w:sz w:val="24"/>
          <w:szCs w:val="24"/>
        </w:rPr>
        <w:t>vs</w:t>
      </w:r>
      <w:proofErr w:type="spellEnd"/>
      <w:r w:rsidRPr="00E70666">
        <w:rPr>
          <w:rFonts w:ascii="Times New Roman" w:hAnsi="Times New Roman" w:cs="Times New Roman"/>
          <w:sz w:val="24"/>
          <w:szCs w:val="24"/>
        </w:rPr>
        <w:t xml:space="preserve"> monitor measurements in time</w:t>
      </w:r>
      <w:r>
        <w:rPr>
          <w:rFonts w:ascii="Times New Roman" w:hAnsi="Times New Roman" w:cs="Times New Roman"/>
          <w:sz w:val="24"/>
          <w:szCs w:val="24"/>
        </w:rPr>
        <w:t>-</w:t>
      </w:r>
      <w:r w:rsidRPr="00E70666">
        <w:rPr>
          <w:rFonts w:ascii="Times New Roman" w:hAnsi="Times New Roman" w:cs="Times New Roman"/>
          <w:sz w:val="24"/>
          <w:szCs w:val="24"/>
        </w:rPr>
        <w:t>series</w:t>
      </w:r>
      <w:r>
        <w:rPr>
          <w:rFonts w:ascii="Times New Roman" w:hAnsi="Times New Roman" w:cs="Times New Roman"/>
          <w:sz w:val="24"/>
          <w:szCs w:val="24"/>
        </w:rPr>
        <w:t xml:space="preserve"> </w:t>
      </w:r>
      <w:r w:rsidR="006D156A">
        <w:rPr>
          <w:rFonts w:ascii="Times New Roman" w:hAnsi="Times New Roman" w:cs="Times New Roman"/>
          <w:sz w:val="24"/>
          <w:szCs w:val="24"/>
        </w:rPr>
        <w:t xml:space="preserve">concluding that </w:t>
      </w:r>
      <w:r w:rsidR="006D156A" w:rsidRPr="006D156A">
        <w:rPr>
          <w:rFonts w:ascii="Times New Roman" w:hAnsi="Times New Roman" w:cs="Times New Roman"/>
          <w:sz w:val="24"/>
          <w:szCs w:val="24"/>
        </w:rPr>
        <w:t xml:space="preserve">model data may lead to appreciable bias in health effect estimates </w:t>
      </w:r>
      <w:r>
        <w:rPr>
          <w:rFonts w:ascii="Times New Roman" w:hAnsi="Times New Roman" w:cs="Times New Roman"/>
          <w:sz w:val="24"/>
          <w:szCs w:val="24"/>
        </w:rPr>
        <w:t>[1</w:t>
      </w:r>
      <w:r w:rsidR="006550D6">
        <w:rPr>
          <w:rFonts w:ascii="Times New Roman" w:hAnsi="Times New Roman" w:cs="Times New Roman"/>
          <w:sz w:val="24"/>
          <w:szCs w:val="24"/>
        </w:rPr>
        <w:t>8</w:t>
      </w:r>
      <w:r>
        <w:rPr>
          <w:rFonts w:ascii="Times New Roman" w:hAnsi="Times New Roman" w:cs="Times New Roman"/>
          <w:sz w:val="24"/>
          <w:szCs w:val="24"/>
        </w:rPr>
        <w:t>]</w:t>
      </w:r>
      <w:r w:rsidRPr="00E70666">
        <w:rPr>
          <w:rFonts w:ascii="Times New Roman" w:hAnsi="Times New Roman" w:cs="Times New Roman"/>
          <w:sz w:val="24"/>
          <w:szCs w:val="24"/>
        </w:rPr>
        <w:t xml:space="preserve">, while </w:t>
      </w:r>
      <w:proofErr w:type="spellStart"/>
      <w:r w:rsidRPr="00E70666">
        <w:rPr>
          <w:rFonts w:ascii="Times New Roman" w:hAnsi="Times New Roman" w:cs="Times New Roman"/>
          <w:sz w:val="24"/>
          <w:szCs w:val="24"/>
        </w:rPr>
        <w:t>Dionisio</w:t>
      </w:r>
      <w:proofErr w:type="spellEnd"/>
      <w:r w:rsidRPr="00E70666">
        <w:rPr>
          <w:rFonts w:ascii="Times New Roman" w:hAnsi="Times New Roman" w:cs="Times New Roman"/>
          <w:sz w:val="24"/>
          <w:szCs w:val="24"/>
        </w:rPr>
        <w:t xml:space="preserve"> et al. investigated the effect of measurement error in Poisson models including multiple pollutants</w:t>
      </w:r>
      <w:r w:rsidR="000A2F57">
        <w:rPr>
          <w:rFonts w:ascii="Times New Roman" w:hAnsi="Times New Roman" w:cs="Times New Roman"/>
          <w:sz w:val="24"/>
          <w:szCs w:val="24"/>
        </w:rPr>
        <w:t xml:space="preserve"> warning that attenuation may be substantial </w:t>
      </w:r>
      <w:r>
        <w:rPr>
          <w:rFonts w:ascii="Times New Roman" w:hAnsi="Times New Roman" w:cs="Times New Roman"/>
          <w:sz w:val="24"/>
          <w:szCs w:val="24"/>
        </w:rPr>
        <w:t>[1</w:t>
      </w:r>
      <w:r w:rsidR="006550D6">
        <w:rPr>
          <w:rFonts w:ascii="Times New Roman" w:hAnsi="Times New Roman" w:cs="Times New Roman"/>
          <w:sz w:val="24"/>
          <w:szCs w:val="24"/>
        </w:rPr>
        <w:t>9</w:t>
      </w:r>
      <w:r>
        <w:rPr>
          <w:rFonts w:ascii="Times New Roman" w:hAnsi="Times New Roman" w:cs="Times New Roman"/>
          <w:sz w:val="24"/>
          <w:szCs w:val="24"/>
        </w:rPr>
        <w:t>,</w:t>
      </w:r>
      <w:r w:rsidR="00605E43">
        <w:rPr>
          <w:rFonts w:ascii="Times New Roman" w:hAnsi="Times New Roman" w:cs="Times New Roman"/>
          <w:sz w:val="24"/>
          <w:szCs w:val="24"/>
        </w:rPr>
        <w:t xml:space="preserve"> </w:t>
      </w:r>
      <w:r w:rsidR="006550D6">
        <w:rPr>
          <w:rFonts w:ascii="Times New Roman" w:hAnsi="Times New Roman" w:cs="Times New Roman"/>
          <w:sz w:val="24"/>
          <w:szCs w:val="24"/>
        </w:rPr>
        <w:t>20</w:t>
      </w:r>
      <w:r>
        <w:rPr>
          <w:rFonts w:ascii="Times New Roman" w:hAnsi="Times New Roman" w:cs="Times New Roman"/>
          <w:sz w:val="24"/>
          <w:szCs w:val="24"/>
        </w:rPr>
        <w:t>]</w:t>
      </w:r>
      <w:r w:rsidRPr="00E70666">
        <w:rPr>
          <w:rFonts w:ascii="Times New Roman" w:hAnsi="Times New Roman" w:cs="Times New Roman"/>
          <w:sz w:val="24"/>
          <w:szCs w:val="24"/>
        </w:rPr>
        <w:t xml:space="preserve">. Comparison of </w:t>
      </w:r>
      <w:r>
        <w:rPr>
          <w:rFonts w:ascii="Times New Roman" w:hAnsi="Times New Roman" w:cs="Times New Roman"/>
          <w:sz w:val="24"/>
          <w:szCs w:val="24"/>
        </w:rPr>
        <w:t xml:space="preserve">health </w:t>
      </w:r>
      <w:r w:rsidRPr="00E70666">
        <w:rPr>
          <w:rFonts w:ascii="Times New Roman" w:hAnsi="Times New Roman" w:cs="Times New Roman"/>
          <w:sz w:val="24"/>
          <w:szCs w:val="24"/>
        </w:rPr>
        <w:t xml:space="preserve">effects derived from different exposure estimates have also been reported as in </w:t>
      </w:r>
      <w:proofErr w:type="spellStart"/>
      <w:r w:rsidRPr="00E70666">
        <w:rPr>
          <w:rFonts w:ascii="Times New Roman" w:hAnsi="Times New Roman" w:cs="Times New Roman"/>
          <w:sz w:val="24"/>
          <w:szCs w:val="24"/>
        </w:rPr>
        <w:t>Sellier</w:t>
      </w:r>
      <w:proofErr w:type="spellEnd"/>
      <w:r w:rsidRPr="00E70666">
        <w:rPr>
          <w:rFonts w:ascii="Times New Roman" w:hAnsi="Times New Roman" w:cs="Times New Roman"/>
          <w:sz w:val="24"/>
          <w:szCs w:val="24"/>
        </w:rPr>
        <w:t xml:space="preserve"> et al. who us</w:t>
      </w:r>
      <w:r>
        <w:rPr>
          <w:rFonts w:ascii="Times New Roman" w:hAnsi="Times New Roman" w:cs="Times New Roman"/>
          <w:sz w:val="24"/>
          <w:szCs w:val="24"/>
        </w:rPr>
        <w:t>ed</w:t>
      </w:r>
      <w:r w:rsidRPr="00E70666">
        <w:rPr>
          <w:rFonts w:ascii="Times New Roman" w:hAnsi="Times New Roman" w:cs="Times New Roman"/>
          <w:sz w:val="24"/>
          <w:szCs w:val="24"/>
        </w:rPr>
        <w:t xml:space="preserve"> data from a cohort study </w:t>
      </w:r>
      <w:r>
        <w:rPr>
          <w:rFonts w:ascii="Times New Roman" w:hAnsi="Times New Roman" w:cs="Times New Roman"/>
          <w:sz w:val="24"/>
          <w:szCs w:val="24"/>
        </w:rPr>
        <w:t xml:space="preserve">to </w:t>
      </w:r>
      <w:r w:rsidRPr="00E70666">
        <w:rPr>
          <w:rFonts w:ascii="Times New Roman" w:hAnsi="Times New Roman" w:cs="Times New Roman"/>
          <w:sz w:val="24"/>
          <w:szCs w:val="24"/>
        </w:rPr>
        <w:t>show that the use of monitor data, dispersion estimates</w:t>
      </w:r>
      <w:r>
        <w:rPr>
          <w:rFonts w:ascii="Times New Roman" w:hAnsi="Times New Roman" w:cs="Times New Roman"/>
          <w:sz w:val="24"/>
          <w:szCs w:val="24"/>
        </w:rPr>
        <w:t>,</w:t>
      </w:r>
      <w:r w:rsidRPr="00E70666">
        <w:rPr>
          <w:rFonts w:ascii="Times New Roman" w:hAnsi="Times New Roman" w:cs="Times New Roman"/>
          <w:sz w:val="24"/>
          <w:szCs w:val="24"/>
        </w:rPr>
        <w:t xml:space="preserve"> or LUR estimates may lead to different </w:t>
      </w:r>
      <w:r>
        <w:rPr>
          <w:rFonts w:ascii="Times New Roman" w:hAnsi="Times New Roman" w:cs="Times New Roman"/>
          <w:sz w:val="24"/>
          <w:szCs w:val="24"/>
        </w:rPr>
        <w:t xml:space="preserve">health </w:t>
      </w:r>
      <w:r w:rsidRPr="00E70666">
        <w:rPr>
          <w:rFonts w:ascii="Times New Roman" w:hAnsi="Times New Roman" w:cs="Times New Roman"/>
          <w:sz w:val="24"/>
          <w:szCs w:val="24"/>
        </w:rPr>
        <w:t>effect estimates when a heterogeneous pollutant such as NO</w:t>
      </w:r>
      <w:r w:rsidRPr="00E70666">
        <w:rPr>
          <w:rFonts w:ascii="Times New Roman" w:hAnsi="Times New Roman" w:cs="Times New Roman"/>
          <w:sz w:val="24"/>
          <w:szCs w:val="24"/>
          <w:vertAlign w:val="subscript"/>
        </w:rPr>
        <w:t>2</w:t>
      </w:r>
      <w:r w:rsidRPr="00E70666">
        <w:rPr>
          <w:rFonts w:ascii="Times New Roman" w:hAnsi="Times New Roman" w:cs="Times New Roman"/>
          <w:sz w:val="24"/>
          <w:szCs w:val="24"/>
        </w:rPr>
        <w:t xml:space="preserve"> is under investigation</w:t>
      </w:r>
      <w:r>
        <w:rPr>
          <w:rFonts w:ascii="Times New Roman" w:hAnsi="Times New Roman" w:cs="Times New Roman"/>
          <w:sz w:val="24"/>
          <w:szCs w:val="24"/>
        </w:rPr>
        <w:t xml:space="preserve"> [</w:t>
      </w:r>
      <w:r w:rsidR="006550D6">
        <w:rPr>
          <w:rFonts w:ascii="Times New Roman" w:hAnsi="Times New Roman" w:cs="Times New Roman"/>
          <w:sz w:val="24"/>
          <w:szCs w:val="24"/>
        </w:rPr>
        <w:t>21</w:t>
      </w:r>
      <w:r>
        <w:rPr>
          <w:rFonts w:ascii="Times New Roman" w:hAnsi="Times New Roman" w:cs="Times New Roman"/>
          <w:sz w:val="24"/>
          <w:szCs w:val="24"/>
        </w:rPr>
        <w:t>]</w:t>
      </w:r>
      <w:r w:rsidRPr="00E70666">
        <w:rPr>
          <w:rFonts w:ascii="Times New Roman" w:hAnsi="Times New Roman" w:cs="Times New Roman"/>
          <w:sz w:val="24"/>
          <w:szCs w:val="24"/>
        </w:rPr>
        <w:t>.</w:t>
      </w:r>
    </w:p>
    <w:p w:rsidR="009B575B" w:rsidRDefault="008C5D47" w:rsidP="007C5547">
      <w:pPr>
        <w:adjustRightInd w:val="0"/>
        <w:snapToGrid w:val="0"/>
        <w:spacing w:afterLines="100" w:line="480" w:lineRule="auto"/>
        <w:rPr>
          <w:rFonts w:ascii="Times New Roman" w:hAnsi="Times New Roman" w:cs="Times New Roman"/>
          <w:b/>
          <w:sz w:val="24"/>
          <w:szCs w:val="24"/>
        </w:rPr>
      </w:pPr>
      <w:r w:rsidRPr="00ED76F1">
        <w:rPr>
          <w:rFonts w:ascii="Times New Roman" w:hAnsi="Times New Roman" w:cs="Times New Roman"/>
          <w:b/>
          <w:sz w:val="24"/>
          <w:szCs w:val="24"/>
        </w:rPr>
        <w:t xml:space="preserve">Measurement </w:t>
      </w:r>
      <w:r w:rsidR="00360168">
        <w:rPr>
          <w:rFonts w:ascii="Times New Roman" w:hAnsi="Times New Roman" w:cs="Times New Roman"/>
          <w:b/>
          <w:sz w:val="24"/>
          <w:szCs w:val="24"/>
        </w:rPr>
        <w:t>E</w:t>
      </w:r>
      <w:r w:rsidRPr="00ED76F1">
        <w:rPr>
          <w:rFonts w:ascii="Times New Roman" w:hAnsi="Times New Roman" w:cs="Times New Roman"/>
          <w:b/>
          <w:sz w:val="24"/>
          <w:szCs w:val="24"/>
        </w:rPr>
        <w:t xml:space="preserve">rror </w:t>
      </w:r>
      <w:r w:rsidR="00360168">
        <w:rPr>
          <w:rFonts w:ascii="Times New Roman" w:hAnsi="Times New Roman" w:cs="Times New Roman"/>
          <w:b/>
          <w:sz w:val="24"/>
          <w:szCs w:val="24"/>
        </w:rPr>
        <w:t>C</w:t>
      </w:r>
      <w:r w:rsidRPr="00ED76F1">
        <w:rPr>
          <w:rFonts w:ascii="Times New Roman" w:hAnsi="Times New Roman" w:cs="Times New Roman"/>
          <w:b/>
          <w:sz w:val="24"/>
          <w:szCs w:val="24"/>
        </w:rPr>
        <w:t xml:space="preserve">orrection </w:t>
      </w:r>
      <w:r w:rsidR="00E14531" w:rsidRPr="00155B00">
        <w:rPr>
          <w:rFonts w:ascii="Times New Roman" w:hAnsi="Times New Roman" w:cs="Times New Roman"/>
          <w:b/>
          <w:sz w:val="24"/>
          <w:szCs w:val="24"/>
        </w:rPr>
        <w:t>in Air Pollution</w:t>
      </w:r>
      <w:r w:rsidR="00725942" w:rsidRPr="00ED76F1">
        <w:rPr>
          <w:rFonts w:ascii="Times New Roman" w:hAnsi="Times New Roman" w:cs="Times New Roman"/>
          <w:b/>
          <w:sz w:val="24"/>
          <w:szCs w:val="24"/>
        </w:rPr>
        <w:t xml:space="preserve"> </w:t>
      </w:r>
      <w:r w:rsidR="00360168">
        <w:rPr>
          <w:rFonts w:ascii="Times New Roman" w:hAnsi="Times New Roman" w:cs="Times New Roman"/>
          <w:b/>
          <w:sz w:val="24"/>
          <w:szCs w:val="24"/>
        </w:rPr>
        <w:t>E</w:t>
      </w:r>
      <w:r w:rsidRPr="00ED76F1">
        <w:rPr>
          <w:rFonts w:ascii="Times New Roman" w:hAnsi="Times New Roman" w:cs="Times New Roman"/>
          <w:b/>
          <w:sz w:val="24"/>
          <w:szCs w:val="24"/>
        </w:rPr>
        <w:t xml:space="preserve">pidemiological </w:t>
      </w:r>
      <w:r w:rsidR="00360168">
        <w:rPr>
          <w:rFonts w:ascii="Times New Roman" w:hAnsi="Times New Roman" w:cs="Times New Roman"/>
          <w:b/>
          <w:sz w:val="24"/>
          <w:szCs w:val="24"/>
        </w:rPr>
        <w:t>S</w:t>
      </w:r>
      <w:r w:rsidRPr="00ED76F1">
        <w:rPr>
          <w:rFonts w:ascii="Times New Roman" w:hAnsi="Times New Roman" w:cs="Times New Roman"/>
          <w:b/>
          <w:sz w:val="24"/>
          <w:szCs w:val="24"/>
        </w:rPr>
        <w:t xml:space="preserve">tudies </w:t>
      </w:r>
    </w:p>
    <w:p w:rsidR="009B575B" w:rsidRDefault="00B00E74" w:rsidP="007C5547">
      <w:pPr>
        <w:adjustRightInd w:val="0"/>
        <w:snapToGrid w:val="0"/>
        <w:spacing w:afterLines="100" w:line="480" w:lineRule="auto"/>
        <w:rPr>
          <w:rFonts w:ascii="Times New Roman" w:hAnsi="Times New Roman" w:cs="Times New Roman"/>
          <w:sz w:val="24"/>
          <w:szCs w:val="24"/>
        </w:rPr>
      </w:pPr>
      <w:r w:rsidRPr="00E70666">
        <w:rPr>
          <w:rFonts w:ascii="Times New Roman" w:hAnsi="Times New Roman" w:cs="Times New Roman"/>
          <w:sz w:val="24"/>
          <w:szCs w:val="24"/>
        </w:rPr>
        <w:t xml:space="preserve">We reviewed </w:t>
      </w:r>
      <w:proofErr w:type="spellStart"/>
      <w:r w:rsidR="00BC3073">
        <w:rPr>
          <w:rFonts w:ascii="Times New Roman" w:hAnsi="Times New Roman" w:cs="Times New Roman"/>
          <w:i/>
          <w:sz w:val="24"/>
          <w:szCs w:val="24"/>
        </w:rPr>
        <w:t>P</w:t>
      </w:r>
      <w:r w:rsidRPr="00E70666">
        <w:rPr>
          <w:rFonts w:ascii="Times New Roman" w:hAnsi="Times New Roman" w:cs="Times New Roman"/>
          <w:i/>
          <w:sz w:val="24"/>
          <w:szCs w:val="24"/>
        </w:rPr>
        <w:t>ubmed</w:t>
      </w:r>
      <w:proofErr w:type="spellEnd"/>
      <w:r w:rsidR="00D953CC" w:rsidRPr="00E70666">
        <w:rPr>
          <w:rFonts w:ascii="Times New Roman" w:hAnsi="Times New Roman" w:cs="Times New Roman"/>
          <w:sz w:val="24"/>
          <w:szCs w:val="24"/>
        </w:rPr>
        <w:t xml:space="preserve"> from 2011</w:t>
      </w:r>
      <w:r w:rsidRPr="00E70666">
        <w:rPr>
          <w:rFonts w:ascii="Times New Roman" w:hAnsi="Times New Roman" w:cs="Times New Roman"/>
          <w:sz w:val="24"/>
          <w:szCs w:val="24"/>
        </w:rPr>
        <w:t xml:space="preserve"> onwards </w:t>
      </w:r>
      <w:r w:rsidR="000D1711">
        <w:rPr>
          <w:rFonts w:ascii="Times New Roman" w:hAnsi="Times New Roman" w:cs="Times New Roman"/>
          <w:sz w:val="24"/>
          <w:szCs w:val="24"/>
        </w:rPr>
        <w:t xml:space="preserve">to February 2017 </w:t>
      </w:r>
      <w:r w:rsidRPr="00E70666">
        <w:rPr>
          <w:rFonts w:ascii="Times New Roman" w:hAnsi="Times New Roman" w:cs="Times New Roman"/>
          <w:sz w:val="24"/>
          <w:szCs w:val="24"/>
        </w:rPr>
        <w:t>using as keywords “</w:t>
      </w:r>
      <w:r w:rsidRPr="00D120B5">
        <w:rPr>
          <w:rFonts w:ascii="Times New Roman" w:hAnsi="Times New Roman" w:cs="Times New Roman"/>
          <w:i/>
          <w:sz w:val="24"/>
          <w:szCs w:val="24"/>
        </w:rPr>
        <w:t>measurement error</w:t>
      </w:r>
      <w:r w:rsidRPr="00E70666">
        <w:rPr>
          <w:rFonts w:ascii="Times New Roman" w:hAnsi="Times New Roman" w:cs="Times New Roman"/>
          <w:sz w:val="24"/>
          <w:szCs w:val="24"/>
        </w:rPr>
        <w:t>”, “</w:t>
      </w:r>
      <w:r w:rsidRPr="00D120B5">
        <w:rPr>
          <w:rFonts w:ascii="Times New Roman" w:hAnsi="Times New Roman" w:cs="Times New Roman"/>
          <w:i/>
          <w:sz w:val="24"/>
          <w:szCs w:val="24"/>
        </w:rPr>
        <w:t>air</w:t>
      </w:r>
      <w:r w:rsidRPr="00E70666">
        <w:rPr>
          <w:rFonts w:ascii="Times New Roman" w:hAnsi="Times New Roman" w:cs="Times New Roman"/>
          <w:sz w:val="24"/>
          <w:szCs w:val="24"/>
        </w:rPr>
        <w:t xml:space="preserve"> </w:t>
      </w:r>
      <w:r w:rsidRPr="00D120B5">
        <w:rPr>
          <w:rFonts w:ascii="Times New Roman" w:hAnsi="Times New Roman" w:cs="Times New Roman"/>
          <w:i/>
          <w:sz w:val="24"/>
          <w:szCs w:val="24"/>
        </w:rPr>
        <w:t>pollution</w:t>
      </w:r>
      <w:r w:rsidRPr="00E70666">
        <w:rPr>
          <w:rFonts w:ascii="Times New Roman" w:hAnsi="Times New Roman" w:cs="Times New Roman"/>
          <w:sz w:val="24"/>
          <w:szCs w:val="24"/>
        </w:rPr>
        <w:t>”</w:t>
      </w:r>
      <w:r w:rsidR="00DB6095" w:rsidRPr="00E70666">
        <w:rPr>
          <w:rFonts w:ascii="Times New Roman" w:hAnsi="Times New Roman" w:cs="Times New Roman"/>
          <w:sz w:val="24"/>
          <w:szCs w:val="24"/>
        </w:rPr>
        <w:t xml:space="preserve"> </w:t>
      </w:r>
      <w:r w:rsidR="0096669A" w:rsidRPr="00E70666">
        <w:rPr>
          <w:rFonts w:ascii="Times New Roman" w:hAnsi="Times New Roman" w:cs="Times New Roman"/>
          <w:sz w:val="24"/>
          <w:szCs w:val="24"/>
        </w:rPr>
        <w:t>and</w:t>
      </w:r>
      <w:r w:rsidRPr="00E70666">
        <w:rPr>
          <w:rFonts w:ascii="Times New Roman" w:hAnsi="Times New Roman" w:cs="Times New Roman"/>
          <w:sz w:val="24"/>
          <w:szCs w:val="24"/>
        </w:rPr>
        <w:t xml:space="preserve"> “</w:t>
      </w:r>
      <w:r w:rsidRPr="00D120B5">
        <w:rPr>
          <w:rFonts w:ascii="Times New Roman" w:hAnsi="Times New Roman" w:cs="Times New Roman"/>
          <w:i/>
          <w:sz w:val="24"/>
          <w:szCs w:val="24"/>
        </w:rPr>
        <w:t>health</w:t>
      </w:r>
      <w:r w:rsidRPr="00E70666">
        <w:rPr>
          <w:rFonts w:ascii="Times New Roman" w:hAnsi="Times New Roman" w:cs="Times New Roman"/>
          <w:sz w:val="24"/>
          <w:szCs w:val="24"/>
        </w:rPr>
        <w:t xml:space="preserve">” to identify methods that have been applied in the last years and present the associated results. </w:t>
      </w:r>
      <w:r w:rsidR="00D51A66" w:rsidRPr="00E70666">
        <w:rPr>
          <w:rFonts w:ascii="Times New Roman" w:hAnsi="Times New Roman" w:cs="Times New Roman"/>
          <w:sz w:val="24"/>
          <w:szCs w:val="24"/>
        </w:rPr>
        <w:t xml:space="preserve">From </w:t>
      </w:r>
      <w:r w:rsidR="00D953CC" w:rsidRPr="00E70666">
        <w:rPr>
          <w:rFonts w:ascii="Times New Roman" w:hAnsi="Times New Roman" w:cs="Times New Roman"/>
          <w:sz w:val="24"/>
          <w:szCs w:val="24"/>
        </w:rPr>
        <w:t>the 51</w:t>
      </w:r>
      <w:r w:rsidR="00D51A66" w:rsidRPr="00E70666">
        <w:rPr>
          <w:rFonts w:ascii="Times New Roman" w:hAnsi="Times New Roman" w:cs="Times New Roman"/>
          <w:sz w:val="24"/>
          <w:szCs w:val="24"/>
        </w:rPr>
        <w:t xml:space="preserve"> initially identified papers, </w:t>
      </w:r>
      <w:r w:rsidR="00BC3073">
        <w:rPr>
          <w:rFonts w:ascii="Times New Roman" w:hAnsi="Times New Roman" w:cs="Times New Roman"/>
          <w:sz w:val="24"/>
          <w:szCs w:val="24"/>
        </w:rPr>
        <w:t>there were f</w:t>
      </w:r>
      <w:r w:rsidR="00D953CC" w:rsidRPr="00E70666">
        <w:rPr>
          <w:rFonts w:ascii="Times New Roman" w:hAnsi="Times New Roman" w:cs="Times New Roman"/>
          <w:sz w:val="24"/>
          <w:szCs w:val="24"/>
        </w:rPr>
        <w:t>ew methodological papers propos</w:t>
      </w:r>
      <w:r w:rsidR="006B0B09">
        <w:rPr>
          <w:rFonts w:ascii="Times New Roman" w:hAnsi="Times New Roman" w:cs="Times New Roman"/>
          <w:sz w:val="24"/>
          <w:szCs w:val="24"/>
        </w:rPr>
        <w:t>ing</w:t>
      </w:r>
      <w:r w:rsidR="00D953CC" w:rsidRPr="00E70666">
        <w:rPr>
          <w:rFonts w:ascii="Times New Roman" w:hAnsi="Times New Roman" w:cs="Times New Roman"/>
          <w:sz w:val="24"/>
          <w:szCs w:val="24"/>
        </w:rPr>
        <w:t xml:space="preserve"> methods for correcting the health estimates when using modeled air pollution exposures and even fewer epidemiological studies have incorporated these methods in their publications. As modeled exposures are more widely applied in </w:t>
      </w:r>
      <w:r w:rsidR="000D1711">
        <w:rPr>
          <w:rFonts w:ascii="Times New Roman" w:hAnsi="Times New Roman" w:cs="Times New Roman"/>
          <w:sz w:val="24"/>
          <w:szCs w:val="24"/>
        </w:rPr>
        <w:t>prospective</w:t>
      </w:r>
      <w:r w:rsidR="00D953CC" w:rsidRPr="00E70666">
        <w:rPr>
          <w:rFonts w:ascii="Times New Roman" w:hAnsi="Times New Roman" w:cs="Times New Roman"/>
          <w:sz w:val="24"/>
          <w:szCs w:val="24"/>
        </w:rPr>
        <w:t xml:space="preserve"> study designs</w:t>
      </w:r>
      <w:r w:rsidR="00900A34">
        <w:rPr>
          <w:rFonts w:ascii="Times New Roman" w:hAnsi="Times New Roman" w:cs="Times New Roman"/>
          <w:sz w:val="24"/>
          <w:szCs w:val="24"/>
        </w:rPr>
        <w:t>,</w:t>
      </w:r>
      <w:r w:rsidR="00D953CC" w:rsidRPr="00E70666">
        <w:rPr>
          <w:rFonts w:ascii="Times New Roman" w:hAnsi="Times New Roman" w:cs="Times New Roman"/>
          <w:sz w:val="24"/>
          <w:szCs w:val="24"/>
        </w:rPr>
        <w:t xml:space="preserve"> </w:t>
      </w:r>
      <w:r w:rsidR="00D120B5">
        <w:rPr>
          <w:rFonts w:ascii="Times New Roman" w:hAnsi="Times New Roman" w:cs="Times New Roman"/>
          <w:sz w:val="24"/>
          <w:szCs w:val="24"/>
        </w:rPr>
        <w:t xml:space="preserve">all </w:t>
      </w:r>
      <w:r w:rsidR="00900A34">
        <w:rPr>
          <w:rFonts w:ascii="Times New Roman" w:hAnsi="Times New Roman" w:cs="Times New Roman"/>
          <w:sz w:val="24"/>
          <w:szCs w:val="24"/>
        </w:rPr>
        <w:t xml:space="preserve">measurement error </w:t>
      </w:r>
      <w:r w:rsidR="00C54942">
        <w:rPr>
          <w:rFonts w:ascii="Times New Roman" w:hAnsi="Times New Roman" w:cs="Times New Roman"/>
          <w:sz w:val="24"/>
          <w:szCs w:val="24"/>
        </w:rPr>
        <w:t>correction</w:t>
      </w:r>
      <w:r w:rsidR="00900A34" w:rsidRPr="00E70666">
        <w:rPr>
          <w:rFonts w:ascii="Times New Roman" w:hAnsi="Times New Roman" w:cs="Times New Roman"/>
          <w:sz w:val="24"/>
          <w:szCs w:val="24"/>
        </w:rPr>
        <w:t xml:space="preserve"> </w:t>
      </w:r>
      <w:r w:rsidR="00D953CC" w:rsidRPr="00E70666">
        <w:rPr>
          <w:rFonts w:ascii="Times New Roman" w:hAnsi="Times New Roman" w:cs="Times New Roman"/>
          <w:sz w:val="24"/>
          <w:szCs w:val="24"/>
        </w:rPr>
        <w:t xml:space="preserve">applications </w:t>
      </w:r>
      <w:r w:rsidR="000E404E">
        <w:rPr>
          <w:rFonts w:ascii="Times New Roman" w:hAnsi="Times New Roman" w:cs="Times New Roman"/>
          <w:sz w:val="24"/>
          <w:szCs w:val="24"/>
        </w:rPr>
        <w:t xml:space="preserve">but one </w:t>
      </w:r>
      <w:r w:rsidR="00D953CC" w:rsidRPr="00E70666">
        <w:rPr>
          <w:rFonts w:ascii="Times New Roman" w:hAnsi="Times New Roman" w:cs="Times New Roman"/>
          <w:sz w:val="24"/>
          <w:szCs w:val="24"/>
        </w:rPr>
        <w:t>were in cohort studies</w:t>
      </w:r>
      <w:r w:rsidR="00845C9D">
        <w:rPr>
          <w:rFonts w:ascii="Times New Roman" w:hAnsi="Times New Roman" w:cs="Times New Roman"/>
          <w:sz w:val="24"/>
          <w:szCs w:val="24"/>
        </w:rPr>
        <w:t xml:space="preserve"> [22-2</w:t>
      </w:r>
      <w:r w:rsidR="005D7CBB">
        <w:rPr>
          <w:rFonts w:ascii="Times New Roman" w:hAnsi="Times New Roman" w:cs="Times New Roman"/>
          <w:sz w:val="24"/>
          <w:szCs w:val="24"/>
        </w:rPr>
        <w:t>8</w:t>
      </w:r>
      <w:r w:rsidR="000A2F57">
        <w:rPr>
          <w:rFonts w:ascii="Times New Roman" w:hAnsi="Times New Roman" w:cs="Times New Roman"/>
          <w:sz w:val="24"/>
          <w:szCs w:val="24"/>
        </w:rPr>
        <w:t>]</w:t>
      </w:r>
      <w:r w:rsidR="00D953CC" w:rsidRPr="00E70666">
        <w:rPr>
          <w:rFonts w:ascii="Times New Roman" w:hAnsi="Times New Roman" w:cs="Times New Roman"/>
          <w:sz w:val="24"/>
          <w:szCs w:val="24"/>
        </w:rPr>
        <w:t xml:space="preserve">. </w:t>
      </w:r>
      <w:r w:rsidR="00D120B5" w:rsidRPr="00D120B5">
        <w:rPr>
          <w:rFonts w:ascii="Times New Roman" w:hAnsi="Times New Roman" w:cs="Times New Roman"/>
          <w:sz w:val="24"/>
          <w:szCs w:val="24"/>
        </w:rPr>
        <w:t xml:space="preserve">We </w:t>
      </w:r>
      <w:r w:rsidR="000E404E">
        <w:rPr>
          <w:rFonts w:ascii="Times New Roman" w:hAnsi="Times New Roman" w:cs="Times New Roman"/>
          <w:sz w:val="24"/>
          <w:szCs w:val="24"/>
        </w:rPr>
        <w:t>included</w:t>
      </w:r>
      <w:r w:rsidR="00D120B5" w:rsidRPr="00D120B5">
        <w:rPr>
          <w:rFonts w:ascii="Times New Roman" w:hAnsi="Times New Roman" w:cs="Times New Roman"/>
          <w:sz w:val="24"/>
          <w:szCs w:val="24"/>
        </w:rPr>
        <w:t xml:space="preserve"> one air pollution panel study with measurement error correction</w:t>
      </w:r>
      <w:r w:rsidR="00D120B5">
        <w:rPr>
          <w:rFonts w:ascii="Times New Roman" w:hAnsi="Times New Roman" w:cs="Times New Roman"/>
          <w:sz w:val="24"/>
          <w:szCs w:val="24"/>
        </w:rPr>
        <w:t>,</w:t>
      </w:r>
      <w:r w:rsidR="00D120B5" w:rsidRPr="00D120B5">
        <w:rPr>
          <w:rFonts w:ascii="Times New Roman" w:hAnsi="Times New Roman" w:cs="Times New Roman"/>
          <w:sz w:val="24"/>
          <w:szCs w:val="24"/>
        </w:rPr>
        <w:t xml:space="preserve"> though slightly outside the remit of our review (pollution data not model-based)</w:t>
      </w:r>
      <w:r w:rsidR="000E404E">
        <w:rPr>
          <w:rFonts w:ascii="Times New Roman" w:hAnsi="Times New Roman" w:cs="Times New Roman"/>
          <w:sz w:val="24"/>
          <w:szCs w:val="24"/>
        </w:rPr>
        <w:t>,</w:t>
      </w:r>
      <w:r w:rsidR="00D120B5" w:rsidRPr="00D120B5">
        <w:rPr>
          <w:rFonts w:ascii="Times New Roman" w:hAnsi="Times New Roman" w:cs="Times New Roman"/>
          <w:sz w:val="24"/>
          <w:szCs w:val="24"/>
        </w:rPr>
        <w:t xml:space="preserve"> </w:t>
      </w:r>
      <w:r w:rsidR="00D120B5">
        <w:rPr>
          <w:rFonts w:ascii="Times New Roman" w:hAnsi="Times New Roman" w:cs="Times New Roman"/>
          <w:sz w:val="24"/>
          <w:szCs w:val="24"/>
        </w:rPr>
        <w:t xml:space="preserve">because the authors apply a method not </w:t>
      </w:r>
      <w:r w:rsidR="00601A71">
        <w:rPr>
          <w:rFonts w:ascii="Times New Roman" w:hAnsi="Times New Roman" w:cs="Times New Roman"/>
          <w:sz w:val="24"/>
          <w:szCs w:val="24"/>
        </w:rPr>
        <w:t>presented</w:t>
      </w:r>
      <w:r w:rsidR="00D120B5">
        <w:rPr>
          <w:rFonts w:ascii="Times New Roman" w:hAnsi="Times New Roman" w:cs="Times New Roman"/>
          <w:sz w:val="24"/>
          <w:szCs w:val="24"/>
        </w:rPr>
        <w:t xml:space="preserve"> in </w:t>
      </w:r>
      <w:r w:rsidR="00E349D2">
        <w:rPr>
          <w:rFonts w:ascii="Times New Roman" w:hAnsi="Times New Roman" w:cs="Times New Roman"/>
          <w:sz w:val="24"/>
          <w:szCs w:val="24"/>
        </w:rPr>
        <w:t xml:space="preserve">any of the other </w:t>
      </w:r>
      <w:r w:rsidR="00D120B5">
        <w:rPr>
          <w:rFonts w:ascii="Times New Roman" w:hAnsi="Times New Roman" w:cs="Times New Roman"/>
          <w:sz w:val="24"/>
          <w:szCs w:val="24"/>
        </w:rPr>
        <w:t>identified studies</w:t>
      </w:r>
      <w:r w:rsidR="00D120B5" w:rsidRPr="00D120B5">
        <w:rPr>
          <w:rFonts w:ascii="Times New Roman" w:hAnsi="Times New Roman" w:cs="Times New Roman"/>
          <w:sz w:val="24"/>
          <w:szCs w:val="24"/>
        </w:rPr>
        <w:t xml:space="preserve"> [</w:t>
      </w:r>
      <w:r w:rsidR="00845C9D">
        <w:rPr>
          <w:rFonts w:ascii="Times New Roman" w:hAnsi="Times New Roman" w:cs="Times New Roman"/>
          <w:sz w:val="24"/>
          <w:szCs w:val="24"/>
        </w:rPr>
        <w:t>2</w:t>
      </w:r>
      <w:r w:rsidR="005D7CBB">
        <w:rPr>
          <w:rFonts w:ascii="Times New Roman" w:hAnsi="Times New Roman" w:cs="Times New Roman"/>
          <w:sz w:val="24"/>
          <w:szCs w:val="24"/>
        </w:rPr>
        <w:t>9</w:t>
      </w:r>
      <w:r w:rsidR="00D120B5" w:rsidRPr="00D120B5">
        <w:rPr>
          <w:rFonts w:ascii="Times New Roman" w:hAnsi="Times New Roman" w:cs="Times New Roman"/>
          <w:sz w:val="24"/>
          <w:szCs w:val="24"/>
        </w:rPr>
        <w:t>]</w:t>
      </w:r>
      <w:r w:rsidR="00D120B5">
        <w:rPr>
          <w:rFonts w:ascii="Times New Roman" w:hAnsi="Times New Roman" w:cs="Times New Roman"/>
          <w:sz w:val="24"/>
          <w:szCs w:val="24"/>
        </w:rPr>
        <w:t>.</w:t>
      </w:r>
      <w:r w:rsidR="00D120B5" w:rsidRPr="00D120B5">
        <w:rPr>
          <w:rFonts w:ascii="Times New Roman" w:hAnsi="Times New Roman" w:cs="Times New Roman"/>
          <w:sz w:val="24"/>
          <w:szCs w:val="24"/>
        </w:rPr>
        <w:t xml:space="preserve"> </w:t>
      </w:r>
      <w:r w:rsidR="00B252D4" w:rsidRPr="00E70666">
        <w:rPr>
          <w:rFonts w:ascii="Times New Roman" w:hAnsi="Times New Roman" w:cs="Times New Roman"/>
          <w:sz w:val="24"/>
          <w:szCs w:val="24"/>
        </w:rPr>
        <w:t>We briefly present below the methods applied in the identified papers and their results</w:t>
      </w:r>
      <w:r w:rsidR="0096669A" w:rsidRPr="00E70666">
        <w:rPr>
          <w:rFonts w:ascii="Times New Roman" w:hAnsi="Times New Roman" w:cs="Times New Roman"/>
          <w:sz w:val="24"/>
          <w:szCs w:val="24"/>
        </w:rPr>
        <w:t>.</w:t>
      </w:r>
    </w:p>
    <w:p w:rsidR="009B575B" w:rsidRDefault="00727E71" w:rsidP="007C5547">
      <w:pPr>
        <w:adjustRightInd w:val="0"/>
        <w:snapToGrid w:val="0"/>
        <w:spacing w:afterLines="100" w:line="480" w:lineRule="auto"/>
        <w:rPr>
          <w:rFonts w:ascii="Times New Roman" w:hAnsi="Times New Roman" w:cs="Times New Roman"/>
          <w:i/>
          <w:sz w:val="24"/>
          <w:szCs w:val="24"/>
        </w:rPr>
      </w:pPr>
      <w:r w:rsidRPr="00AC28DB">
        <w:rPr>
          <w:rFonts w:ascii="Times New Roman" w:hAnsi="Times New Roman" w:cs="Times New Roman"/>
          <w:i/>
          <w:sz w:val="24"/>
          <w:szCs w:val="24"/>
        </w:rPr>
        <w:lastRenderedPageBreak/>
        <w:t>Regression Calibration and Extensions</w:t>
      </w:r>
    </w:p>
    <w:p w:rsidR="00110B68" w:rsidRPr="00E70666" w:rsidRDefault="00110B68" w:rsidP="00C25AAB">
      <w:pPr>
        <w:spacing w:line="480" w:lineRule="auto"/>
        <w:rPr>
          <w:rFonts w:ascii="Times New Roman" w:hAnsi="Times New Roman" w:cs="Times New Roman"/>
          <w:sz w:val="24"/>
          <w:szCs w:val="24"/>
        </w:rPr>
      </w:pPr>
      <w:r w:rsidRPr="00E70666">
        <w:rPr>
          <w:rFonts w:ascii="Times New Roman" w:hAnsi="Times New Roman" w:cs="Times New Roman"/>
          <w:sz w:val="24"/>
          <w:szCs w:val="24"/>
        </w:rPr>
        <w:t xml:space="preserve">Regression calibration (RC) is a well-established method of correcting for measurement error in epidemiological regression models </w:t>
      </w:r>
      <w:r w:rsidR="000307E2">
        <w:rPr>
          <w:rFonts w:ascii="Times New Roman" w:hAnsi="Times New Roman" w:cs="Times New Roman"/>
          <w:sz w:val="24"/>
          <w:szCs w:val="24"/>
        </w:rPr>
        <w:t>[</w:t>
      </w:r>
      <w:r w:rsidR="005D7CBB">
        <w:rPr>
          <w:rFonts w:ascii="Times New Roman" w:hAnsi="Times New Roman" w:cs="Times New Roman"/>
          <w:sz w:val="24"/>
          <w:szCs w:val="24"/>
        </w:rPr>
        <w:t>30</w:t>
      </w:r>
      <w:r w:rsidR="000307E2">
        <w:rPr>
          <w:rFonts w:ascii="Times New Roman" w:hAnsi="Times New Roman" w:cs="Times New Roman"/>
          <w:sz w:val="24"/>
          <w:szCs w:val="24"/>
        </w:rPr>
        <w:t>]</w:t>
      </w:r>
      <w:r w:rsidRPr="00E70666">
        <w:rPr>
          <w:rFonts w:ascii="Times New Roman" w:hAnsi="Times New Roman" w:cs="Times New Roman"/>
          <w:sz w:val="24"/>
          <w:szCs w:val="24"/>
        </w:rPr>
        <w:t>. In general, for a subset of study subjects, it requires information on both the surrogate and a more accurate measure of exposure. It is the linear regression of the latter on the former which facilitates the correction of health effect estimates and their 95% confidence intervals</w:t>
      </w:r>
      <w:r w:rsidR="000E404E">
        <w:rPr>
          <w:rFonts w:ascii="Times New Roman" w:hAnsi="Times New Roman" w:cs="Times New Roman"/>
          <w:sz w:val="24"/>
          <w:szCs w:val="24"/>
        </w:rPr>
        <w:t>. This correction can be applied</w:t>
      </w:r>
      <w:r w:rsidRPr="00E70666">
        <w:rPr>
          <w:rFonts w:ascii="Times New Roman" w:hAnsi="Times New Roman" w:cs="Times New Roman"/>
          <w:sz w:val="24"/>
          <w:szCs w:val="24"/>
        </w:rPr>
        <w:t xml:space="preserve"> post-analysis </w:t>
      </w:r>
      <w:r w:rsidR="000E404E">
        <w:rPr>
          <w:rFonts w:ascii="Times New Roman" w:hAnsi="Times New Roman" w:cs="Times New Roman"/>
          <w:sz w:val="24"/>
          <w:szCs w:val="24"/>
        </w:rPr>
        <w:t xml:space="preserve">by </w:t>
      </w:r>
      <w:r w:rsidRPr="00E70666">
        <w:rPr>
          <w:rFonts w:ascii="Times New Roman" w:hAnsi="Times New Roman" w:cs="Times New Roman"/>
          <w:sz w:val="24"/>
          <w:szCs w:val="24"/>
        </w:rPr>
        <w:t xml:space="preserve">calculating and correcting for the attenuation factor C or within the </w:t>
      </w:r>
      <w:r w:rsidR="000E404E">
        <w:rPr>
          <w:rFonts w:ascii="Times New Roman" w:hAnsi="Times New Roman" w:cs="Times New Roman"/>
          <w:sz w:val="24"/>
          <w:szCs w:val="24"/>
        </w:rPr>
        <w:t xml:space="preserve">main </w:t>
      </w:r>
      <w:r w:rsidRPr="00E70666">
        <w:rPr>
          <w:rFonts w:ascii="Times New Roman" w:hAnsi="Times New Roman" w:cs="Times New Roman"/>
          <w:sz w:val="24"/>
          <w:szCs w:val="24"/>
        </w:rPr>
        <w:t>analysis by re-calibration of the surrogate variable</w:t>
      </w:r>
      <w:r w:rsidR="00D120B5">
        <w:rPr>
          <w:rFonts w:ascii="Times New Roman" w:hAnsi="Times New Roman" w:cs="Times New Roman"/>
          <w:sz w:val="24"/>
          <w:szCs w:val="24"/>
        </w:rPr>
        <w:t xml:space="preserve"> [</w:t>
      </w:r>
      <w:r w:rsidR="002A1F14">
        <w:rPr>
          <w:rFonts w:ascii="Times New Roman" w:hAnsi="Times New Roman" w:cs="Times New Roman"/>
          <w:sz w:val="24"/>
          <w:szCs w:val="24"/>
        </w:rPr>
        <w:t>31</w:t>
      </w:r>
      <w:r w:rsidR="002D29A7">
        <w:rPr>
          <w:rFonts w:ascii="Times New Roman" w:hAnsi="Times New Roman" w:cs="Times New Roman"/>
          <w:sz w:val="24"/>
          <w:szCs w:val="24"/>
        </w:rPr>
        <w:t>]</w:t>
      </w:r>
      <w:r w:rsidRPr="00E70666">
        <w:rPr>
          <w:rFonts w:ascii="Times New Roman" w:hAnsi="Times New Roman" w:cs="Times New Roman"/>
          <w:sz w:val="24"/>
          <w:szCs w:val="24"/>
        </w:rPr>
        <w:t>. In the Netherlands Cohort Study on Diet and Cancer, Hart et al</w:t>
      </w:r>
      <w:r w:rsidR="000307E2">
        <w:rPr>
          <w:rFonts w:ascii="Times New Roman" w:hAnsi="Times New Roman" w:cs="Times New Roman"/>
          <w:sz w:val="24"/>
          <w:szCs w:val="24"/>
        </w:rPr>
        <w:t>.</w:t>
      </w:r>
      <w:r w:rsidRPr="00E70666">
        <w:rPr>
          <w:rFonts w:ascii="Times New Roman" w:hAnsi="Times New Roman" w:cs="Times New Roman"/>
          <w:sz w:val="24"/>
          <w:szCs w:val="24"/>
        </w:rPr>
        <w:t xml:space="preserve"> used </w:t>
      </w:r>
      <w:r w:rsidR="00D6480D">
        <w:rPr>
          <w:rFonts w:ascii="Times New Roman" w:hAnsi="Times New Roman" w:cs="Times New Roman"/>
          <w:sz w:val="24"/>
          <w:szCs w:val="24"/>
        </w:rPr>
        <w:t xml:space="preserve">a traditional </w:t>
      </w:r>
      <w:r w:rsidRPr="00E70666">
        <w:rPr>
          <w:rFonts w:ascii="Times New Roman" w:hAnsi="Times New Roman" w:cs="Times New Roman"/>
          <w:sz w:val="24"/>
          <w:szCs w:val="24"/>
        </w:rPr>
        <w:t>RC</w:t>
      </w:r>
      <w:r w:rsidR="00D6480D">
        <w:rPr>
          <w:rFonts w:ascii="Times New Roman" w:hAnsi="Times New Roman" w:cs="Times New Roman"/>
          <w:sz w:val="24"/>
          <w:szCs w:val="24"/>
        </w:rPr>
        <w:t xml:space="preserve"> approach</w:t>
      </w:r>
      <w:r w:rsidR="000307E2">
        <w:rPr>
          <w:rFonts w:ascii="Times New Roman" w:hAnsi="Times New Roman" w:cs="Times New Roman"/>
          <w:sz w:val="24"/>
          <w:szCs w:val="24"/>
        </w:rPr>
        <w:t>,</w:t>
      </w:r>
      <w:r w:rsidRPr="00E70666">
        <w:rPr>
          <w:rFonts w:ascii="Times New Roman" w:hAnsi="Times New Roman" w:cs="Times New Roman"/>
          <w:sz w:val="24"/>
          <w:szCs w:val="24"/>
        </w:rPr>
        <w:t xml:space="preserve"> informed by data from a validation study comparing personal and ambient measures of traffi</w:t>
      </w:r>
      <w:r w:rsidR="000307E2">
        <w:rPr>
          <w:rFonts w:ascii="Times New Roman" w:hAnsi="Times New Roman" w:cs="Times New Roman"/>
          <w:sz w:val="24"/>
          <w:szCs w:val="24"/>
        </w:rPr>
        <w:t>c related air pollution,</w:t>
      </w:r>
      <w:r w:rsidRPr="00E70666">
        <w:rPr>
          <w:rFonts w:ascii="Times New Roman" w:hAnsi="Times New Roman" w:cs="Times New Roman"/>
          <w:sz w:val="24"/>
          <w:szCs w:val="24"/>
        </w:rPr>
        <w:t xml:space="preserve"> to estimate measurement-error adjusted hazard ratios for lung cancer and long-term exposure to each of PM</w:t>
      </w:r>
      <w:r w:rsidRPr="00AC28DB">
        <w:rPr>
          <w:rFonts w:ascii="Times New Roman" w:hAnsi="Times New Roman" w:cs="Times New Roman"/>
          <w:sz w:val="24"/>
          <w:szCs w:val="24"/>
          <w:vertAlign w:val="subscript"/>
        </w:rPr>
        <w:t>2.5</w:t>
      </w:r>
      <w:r w:rsidRPr="00E70666">
        <w:rPr>
          <w:rFonts w:ascii="Times New Roman" w:hAnsi="Times New Roman" w:cs="Times New Roman"/>
          <w:sz w:val="24"/>
          <w:szCs w:val="24"/>
        </w:rPr>
        <w:t>, black smoke (B</w:t>
      </w:r>
      <w:r w:rsidR="00E21B9C">
        <w:rPr>
          <w:rFonts w:ascii="Times New Roman" w:hAnsi="Times New Roman" w:cs="Times New Roman"/>
          <w:sz w:val="24"/>
          <w:szCs w:val="24"/>
        </w:rPr>
        <w:t>S</w:t>
      </w:r>
      <w:r w:rsidRPr="00E70666">
        <w:rPr>
          <w:rFonts w:ascii="Times New Roman" w:hAnsi="Times New Roman" w:cs="Times New Roman"/>
          <w:sz w:val="24"/>
          <w:szCs w:val="24"/>
        </w:rPr>
        <w:t>) and NO</w:t>
      </w:r>
      <w:r w:rsidRPr="00AC28DB">
        <w:rPr>
          <w:rFonts w:ascii="Times New Roman" w:hAnsi="Times New Roman" w:cs="Times New Roman"/>
          <w:sz w:val="24"/>
          <w:szCs w:val="24"/>
          <w:vertAlign w:val="subscript"/>
        </w:rPr>
        <w:t>2</w:t>
      </w:r>
      <w:r w:rsidR="00D120B5">
        <w:rPr>
          <w:rFonts w:ascii="Times New Roman" w:hAnsi="Times New Roman" w:cs="Times New Roman"/>
          <w:sz w:val="24"/>
          <w:szCs w:val="24"/>
        </w:rPr>
        <w:t xml:space="preserve"> [22</w:t>
      </w:r>
      <w:r w:rsidR="000307E2">
        <w:rPr>
          <w:rFonts w:ascii="Times New Roman" w:hAnsi="Times New Roman" w:cs="Times New Roman"/>
          <w:sz w:val="24"/>
          <w:szCs w:val="24"/>
        </w:rPr>
        <w:t>]</w:t>
      </w:r>
      <w:r w:rsidRPr="00E70666">
        <w:rPr>
          <w:rFonts w:ascii="Times New Roman" w:hAnsi="Times New Roman" w:cs="Times New Roman"/>
          <w:sz w:val="24"/>
          <w:szCs w:val="24"/>
        </w:rPr>
        <w:t xml:space="preserve">. </w:t>
      </w:r>
      <w:r w:rsidR="00C25AAB">
        <w:rPr>
          <w:rFonts w:ascii="Times New Roman" w:hAnsi="Times New Roman" w:cs="Times New Roman"/>
          <w:sz w:val="24"/>
          <w:szCs w:val="24"/>
        </w:rPr>
        <w:t>As noted by the authors</w:t>
      </w:r>
      <w:r w:rsidR="002E2700">
        <w:rPr>
          <w:rFonts w:ascii="Times New Roman" w:hAnsi="Times New Roman" w:cs="Times New Roman"/>
          <w:sz w:val="24"/>
          <w:szCs w:val="24"/>
        </w:rPr>
        <w:t>,</w:t>
      </w:r>
      <w:r w:rsidR="00C25AAB">
        <w:rPr>
          <w:rFonts w:ascii="Times New Roman" w:hAnsi="Times New Roman" w:cs="Times New Roman"/>
          <w:sz w:val="24"/>
          <w:szCs w:val="24"/>
        </w:rPr>
        <w:t xml:space="preserve"> </w:t>
      </w:r>
      <w:r w:rsidR="00C25AAB" w:rsidRPr="00C25AAB">
        <w:rPr>
          <w:rFonts w:ascii="Times New Roman" w:hAnsi="Times New Roman" w:cs="Times New Roman"/>
          <w:sz w:val="24"/>
          <w:szCs w:val="24"/>
        </w:rPr>
        <w:t>adjustment for measurement error,</w:t>
      </w:r>
      <w:r w:rsidR="00C25AAB">
        <w:rPr>
          <w:rFonts w:ascii="Times New Roman" w:hAnsi="Times New Roman" w:cs="Times New Roman"/>
          <w:sz w:val="24"/>
          <w:szCs w:val="24"/>
        </w:rPr>
        <w:t xml:space="preserve"> </w:t>
      </w:r>
      <w:r w:rsidR="008579D4">
        <w:rPr>
          <w:rFonts w:ascii="Times New Roman" w:hAnsi="Times New Roman" w:cs="Times New Roman"/>
          <w:sz w:val="24"/>
          <w:szCs w:val="24"/>
        </w:rPr>
        <w:t xml:space="preserve">moved </w:t>
      </w:r>
      <w:r w:rsidR="00C25AAB">
        <w:rPr>
          <w:rFonts w:ascii="Times New Roman" w:hAnsi="Times New Roman" w:cs="Times New Roman"/>
          <w:sz w:val="24"/>
          <w:szCs w:val="24"/>
        </w:rPr>
        <w:t xml:space="preserve">the hazard ratios (HR) </w:t>
      </w:r>
      <w:r w:rsidR="004D62B7">
        <w:rPr>
          <w:rFonts w:ascii="Times New Roman" w:hAnsi="Times New Roman" w:cs="Times New Roman"/>
          <w:sz w:val="24"/>
          <w:szCs w:val="24"/>
        </w:rPr>
        <w:t xml:space="preserve">for </w:t>
      </w:r>
      <w:r w:rsidR="00D6480D">
        <w:rPr>
          <w:rFonts w:ascii="Times New Roman" w:hAnsi="Times New Roman" w:cs="Times New Roman"/>
          <w:sz w:val="24"/>
          <w:szCs w:val="24"/>
        </w:rPr>
        <w:t xml:space="preserve">all </w:t>
      </w:r>
      <w:r w:rsidR="004D62B7">
        <w:rPr>
          <w:rFonts w:ascii="Times New Roman" w:hAnsi="Times New Roman" w:cs="Times New Roman"/>
          <w:sz w:val="24"/>
          <w:szCs w:val="24"/>
        </w:rPr>
        <w:t>incident lung cancer and</w:t>
      </w:r>
      <w:r w:rsidR="008579D4">
        <w:rPr>
          <w:rFonts w:ascii="Times New Roman" w:hAnsi="Times New Roman" w:cs="Times New Roman"/>
          <w:sz w:val="24"/>
          <w:szCs w:val="24"/>
        </w:rPr>
        <w:t xml:space="preserve"> each of 4 subtypes</w:t>
      </w:r>
      <w:r w:rsidR="00281632">
        <w:rPr>
          <w:rFonts w:ascii="Times New Roman" w:hAnsi="Times New Roman" w:cs="Times New Roman"/>
          <w:sz w:val="24"/>
          <w:szCs w:val="24"/>
        </w:rPr>
        <w:t xml:space="preserve"> </w:t>
      </w:r>
      <w:r w:rsidR="004D62B7">
        <w:rPr>
          <w:rFonts w:ascii="Times New Roman" w:hAnsi="Times New Roman" w:cs="Times New Roman"/>
          <w:sz w:val="24"/>
          <w:szCs w:val="24"/>
        </w:rPr>
        <w:t>(</w:t>
      </w:r>
      <w:proofErr w:type="spellStart"/>
      <w:r w:rsidR="004D62B7">
        <w:rPr>
          <w:rFonts w:ascii="Times New Roman" w:hAnsi="Times New Roman" w:cs="Times New Roman"/>
          <w:sz w:val="24"/>
          <w:szCs w:val="24"/>
        </w:rPr>
        <w:t>squamous</w:t>
      </w:r>
      <w:proofErr w:type="spellEnd"/>
      <w:r w:rsidR="004D62B7">
        <w:rPr>
          <w:rFonts w:ascii="Times New Roman" w:hAnsi="Times New Roman" w:cs="Times New Roman"/>
          <w:sz w:val="24"/>
          <w:szCs w:val="24"/>
        </w:rPr>
        <w:t xml:space="preserve">, small-cell, large-cell, </w:t>
      </w:r>
      <w:proofErr w:type="spellStart"/>
      <w:r w:rsidR="004D62B7">
        <w:rPr>
          <w:rFonts w:ascii="Times New Roman" w:hAnsi="Times New Roman" w:cs="Times New Roman"/>
          <w:sz w:val="24"/>
          <w:szCs w:val="24"/>
        </w:rPr>
        <w:t>adenocarcinoma</w:t>
      </w:r>
      <w:proofErr w:type="spellEnd"/>
      <w:r w:rsidR="004D62B7">
        <w:rPr>
          <w:rFonts w:ascii="Times New Roman" w:hAnsi="Times New Roman" w:cs="Times New Roman"/>
          <w:sz w:val="24"/>
          <w:szCs w:val="24"/>
        </w:rPr>
        <w:t xml:space="preserve">) </w:t>
      </w:r>
      <w:r w:rsidR="00C25AAB" w:rsidRPr="00C25AAB">
        <w:rPr>
          <w:rFonts w:ascii="Times New Roman" w:hAnsi="Times New Roman" w:cs="Times New Roman"/>
          <w:sz w:val="24"/>
          <w:szCs w:val="24"/>
        </w:rPr>
        <w:t>further from</w:t>
      </w:r>
      <w:r w:rsidR="00C25AAB">
        <w:rPr>
          <w:rFonts w:ascii="Times New Roman" w:hAnsi="Times New Roman" w:cs="Times New Roman"/>
          <w:sz w:val="24"/>
          <w:szCs w:val="24"/>
        </w:rPr>
        <w:t xml:space="preserve"> </w:t>
      </w:r>
      <w:r w:rsidR="00C25AAB" w:rsidRPr="00C25AAB">
        <w:rPr>
          <w:rFonts w:ascii="Times New Roman" w:hAnsi="Times New Roman" w:cs="Times New Roman"/>
          <w:sz w:val="24"/>
          <w:szCs w:val="24"/>
        </w:rPr>
        <w:t>the null, with increases of 0</w:t>
      </w:r>
      <w:r w:rsidR="004D62B7">
        <w:rPr>
          <w:rFonts w:ascii="Times New Roman" w:hAnsi="Times New Roman" w:cs="Times New Roman"/>
          <w:sz w:val="24"/>
          <w:szCs w:val="24"/>
        </w:rPr>
        <w:t>.0%</w:t>
      </w:r>
      <w:r w:rsidR="00C25AAB" w:rsidRPr="00C25AAB">
        <w:rPr>
          <w:rFonts w:ascii="Times New Roman" w:hAnsi="Times New Roman" w:cs="Times New Roman"/>
          <w:sz w:val="24"/>
          <w:szCs w:val="24"/>
        </w:rPr>
        <w:t xml:space="preserve">–3.3% for </w:t>
      </w:r>
      <w:r w:rsidR="00E21B9C">
        <w:rPr>
          <w:rFonts w:ascii="Times New Roman" w:hAnsi="Times New Roman" w:cs="Times New Roman"/>
          <w:sz w:val="24"/>
          <w:szCs w:val="24"/>
        </w:rPr>
        <w:t>BS</w:t>
      </w:r>
      <w:r w:rsidR="00C25AAB">
        <w:rPr>
          <w:rFonts w:ascii="Times New Roman" w:hAnsi="Times New Roman" w:cs="Times New Roman"/>
          <w:sz w:val="24"/>
          <w:szCs w:val="24"/>
        </w:rPr>
        <w:t xml:space="preserve"> </w:t>
      </w:r>
      <w:r w:rsidR="00C25AAB" w:rsidRPr="00C25AAB">
        <w:rPr>
          <w:rFonts w:ascii="Times New Roman" w:hAnsi="Times New Roman" w:cs="Times New Roman"/>
          <w:sz w:val="24"/>
          <w:szCs w:val="24"/>
        </w:rPr>
        <w:t>and 9.7</w:t>
      </w:r>
      <w:r w:rsidR="004D62B7">
        <w:rPr>
          <w:rFonts w:ascii="Times New Roman" w:hAnsi="Times New Roman" w:cs="Times New Roman"/>
          <w:sz w:val="24"/>
          <w:szCs w:val="24"/>
        </w:rPr>
        <w:t>%</w:t>
      </w:r>
      <w:r w:rsidR="00C25AAB" w:rsidRPr="00C25AAB">
        <w:rPr>
          <w:rFonts w:ascii="Times New Roman" w:hAnsi="Times New Roman" w:cs="Times New Roman"/>
          <w:sz w:val="24"/>
          <w:szCs w:val="24"/>
        </w:rPr>
        <w:t>–37.2%</w:t>
      </w:r>
      <w:r w:rsidR="00C25AAB">
        <w:rPr>
          <w:rFonts w:ascii="Times New Roman" w:hAnsi="Times New Roman" w:cs="Times New Roman"/>
          <w:sz w:val="24"/>
          <w:szCs w:val="24"/>
        </w:rPr>
        <w:t xml:space="preserve"> </w:t>
      </w:r>
      <w:r w:rsidR="00C25AAB" w:rsidRPr="00C25AAB">
        <w:rPr>
          <w:rFonts w:ascii="Times New Roman" w:hAnsi="Times New Roman" w:cs="Times New Roman"/>
          <w:sz w:val="24"/>
          <w:szCs w:val="24"/>
        </w:rPr>
        <w:t>for PM</w:t>
      </w:r>
      <w:r w:rsidR="00C25AAB" w:rsidRPr="00C25AAB">
        <w:rPr>
          <w:rFonts w:ascii="Times New Roman" w:hAnsi="Times New Roman" w:cs="Times New Roman"/>
          <w:sz w:val="24"/>
          <w:szCs w:val="24"/>
          <w:vertAlign w:val="subscript"/>
        </w:rPr>
        <w:t>2.5</w:t>
      </w:r>
      <w:r w:rsidR="00C25AAB" w:rsidRPr="00C25AAB">
        <w:rPr>
          <w:rFonts w:ascii="Times New Roman" w:hAnsi="Times New Roman" w:cs="Times New Roman"/>
          <w:sz w:val="24"/>
          <w:szCs w:val="24"/>
        </w:rPr>
        <w:t xml:space="preserve"> (Table </w:t>
      </w:r>
      <w:r w:rsidR="00C25AAB">
        <w:rPr>
          <w:rFonts w:ascii="Times New Roman" w:hAnsi="Times New Roman" w:cs="Times New Roman"/>
          <w:sz w:val="24"/>
          <w:szCs w:val="24"/>
        </w:rPr>
        <w:t>1</w:t>
      </w:r>
      <w:r w:rsidR="00C25AAB" w:rsidRPr="00C25AAB">
        <w:rPr>
          <w:rFonts w:ascii="Times New Roman" w:hAnsi="Times New Roman" w:cs="Times New Roman"/>
          <w:sz w:val="24"/>
          <w:szCs w:val="24"/>
        </w:rPr>
        <w:t>)</w:t>
      </w:r>
      <w:r w:rsidR="00D120B5">
        <w:rPr>
          <w:rFonts w:ascii="Times New Roman" w:hAnsi="Times New Roman" w:cs="Times New Roman"/>
          <w:sz w:val="24"/>
          <w:szCs w:val="24"/>
        </w:rPr>
        <w:t xml:space="preserve"> [22]</w:t>
      </w:r>
      <w:r w:rsidR="00C25AAB" w:rsidRPr="00C25AAB">
        <w:rPr>
          <w:rFonts w:ascii="Times New Roman" w:hAnsi="Times New Roman" w:cs="Times New Roman"/>
          <w:sz w:val="24"/>
          <w:szCs w:val="24"/>
        </w:rPr>
        <w:t>. The magnitude of the</w:t>
      </w:r>
      <w:r w:rsidR="00C25AAB">
        <w:rPr>
          <w:rFonts w:ascii="Times New Roman" w:hAnsi="Times New Roman" w:cs="Times New Roman"/>
          <w:sz w:val="24"/>
          <w:szCs w:val="24"/>
        </w:rPr>
        <w:t xml:space="preserve"> </w:t>
      </w:r>
      <w:r w:rsidR="00C25AAB" w:rsidRPr="00C25AAB">
        <w:rPr>
          <w:rFonts w:ascii="Times New Roman" w:hAnsi="Times New Roman" w:cs="Times New Roman"/>
          <w:sz w:val="24"/>
          <w:szCs w:val="24"/>
        </w:rPr>
        <w:t>percent increase in the width of the confidence</w:t>
      </w:r>
      <w:r w:rsidR="00C25AAB">
        <w:rPr>
          <w:rFonts w:ascii="Times New Roman" w:hAnsi="Times New Roman" w:cs="Times New Roman"/>
          <w:sz w:val="24"/>
          <w:szCs w:val="24"/>
        </w:rPr>
        <w:t xml:space="preserve"> </w:t>
      </w:r>
      <w:r w:rsidR="00C25AAB" w:rsidRPr="00C25AAB">
        <w:rPr>
          <w:rFonts w:ascii="Times New Roman" w:hAnsi="Times New Roman" w:cs="Times New Roman"/>
          <w:sz w:val="24"/>
          <w:szCs w:val="24"/>
        </w:rPr>
        <w:t>intervals was larger, with increases of 10.2–23.3% for BS</w:t>
      </w:r>
      <w:r w:rsidR="00C25AAB">
        <w:rPr>
          <w:rFonts w:ascii="Times New Roman" w:hAnsi="Times New Roman" w:cs="Times New Roman"/>
          <w:sz w:val="24"/>
          <w:szCs w:val="24"/>
        </w:rPr>
        <w:t xml:space="preserve"> </w:t>
      </w:r>
      <w:r w:rsidR="00C25AAB" w:rsidRPr="00C25AAB">
        <w:rPr>
          <w:rFonts w:ascii="Times New Roman" w:hAnsi="Times New Roman" w:cs="Times New Roman"/>
          <w:sz w:val="24"/>
          <w:szCs w:val="24"/>
        </w:rPr>
        <w:t>and 108.0–216.8% for PM</w:t>
      </w:r>
      <w:r w:rsidR="00C25AAB" w:rsidRPr="00C25AAB">
        <w:rPr>
          <w:rFonts w:ascii="Times New Roman" w:hAnsi="Times New Roman" w:cs="Times New Roman"/>
          <w:sz w:val="24"/>
          <w:szCs w:val="24"/>
          <w:vertAlign w:val="subscript"/>
        </w:rPr>
        <w:t>2.5</w:t>
      </w:r>
      <w:r w:rsidR="00D120B5">
        <w:rPr>
          <w:rFonts w:ascii="Times New Roman" w:hAnsi="Times New Roman" w:cs="Times New Roman"/>
          <w:sz w:val="24"/>
          <w:szCs w:val="24"/>
          <w:vertAlign w:val="subscript"/>
        </w:rPr>
        <w:t xml:space="preserve"> </w:t>
      </w:r>
      <w:r w:rsidR="00D120B5" w:rsidRPr="00D120B5">
        <w:rPr>
          <w:rFonts w:ascii="Times New Roman" w:hAnsi="Times New Roman" w:cs="Times New Roman"/>
          <w:sz w:val="24"/>
          <w:szCs w:val="24"/>
        </w:rPr>
        <w:t>[22]</w:t>
      </w:r>
      <w:r w:rsidR="00C25AAB" w:rsidRPr="00C25AAB">
        <w:rPr>
          <w:rFonts w:ascii="Times New Roman" w:hAnsi="Times New Roman" w:cs="Times New Roman"/>
          <w:sz w:val="24"/>
          <w:szCs w:val="24"/>
        </w:rPr>
        <w:t>.</w:t>
      </w:r>
    </w:p>
    <w:p w:rsidR="00110B68" w:rsidRPr="00E70666" w:rsidRDefault="00110B68" w:rsidP="001F14C1">
      <w:pPr>
        <w:spacing w:line="480" w:lineRule="auto"/>
        <w:rPr>
          <w:rFonts w:ascii="Times New Roman" w:hAnsi="Times New Roman" w:cs="Times New Roman"/>
          <w:sz w:val="24"/>
          <w:szCs w:val="24"/>
        </w:rPr>
      </w:pPr>
      <w:r w:rsidRPr="00E70666">
        <w:rPr>
          <w:rFonts w:ascii="Times New Roman" w:hAnsi="Times New Roman" w:cs="Times New Roman"/>
          <w:sz w:val="24"/>
          <w:szCs w:val="24"/>
        </w:rPr>
        <w:t xml:space="preserve">Risk set </w:t>
      </w:r>
      <w:r w:rsidR="00155B00">
        <w:rPr>
          <w:rFonts w:ascii="Times New Roman" w:hAnsi="Times New Roman" w:cs="Times New Roman"/>
          <w:sz w:val="24"/>
          <w:szCs w:val="24"/>
        </w:rPr>
        <w:t xml:space="preserve">regression </w:t>
      </w:r>
      <w:r w:rsidRPr="00E70666">
        <w:rPr>
          <w:rFonts w:ascii="Times New Roman" w:hAnsi="Times New Roman" w:cs="Times New Roman"/>
          <w:sz w:val="24"/>
          <w:szCs w:val="24"/>
        </w:rPr>
        <w:t xml:space="preserve">calibration </w:t>
      </w:r>
      <w:r w:rsidR="00F47406">
        <w:rPr>
          <w:rFonts w:ascii="Times New Roman" w:hAnsi="Times New Roman" w:cs="Times New Roman"/>
          <w:sz w:val="24"/>
          <w:szCs w:val="24"/>
        </w:rPr>
        <w:t xml:space="preserve">(RRC) </w:t>
      </w:r>
      <w:r w:rsidRPr="00E70666">
        <w:rPr>
          <w:rFonts w:ascii="Times New Roman" w:hAnsi="Times New Roman" w:cs="Times New Roman"/>
          <w:sz w:val="24"/>
          <w:szCs w:val="24"/>
        </w:rPr>
        <w:t>is an extension of RC for use in survival analysis with time-varying exposures</w:t>
      </w:r>
      <w:r w:rsidR="00FE26E4" w:rsidRPr="00E70666">
        <w:rPr>
          <w:rFonts w:ascii="Times New Roman" w:hAnsi="Times New Roman" w:cs="Times New Roman"/>
          <w:sz w:val="24"/>
          <w:szCs w:val="24"/>
        </w:rPr>
        <w:t xml:space="preserve"> </w:t>
      </w:r>
      <w:r w:rsidR="00C043DB">
        <w:rPr>
          <w:rFonts w:ascii="Times New Roman" w:hAnsi="Times New Roman" w:cs="Times New Roman"/>
          <w:sz w:val="24"/>
          <w:szCs w:val="24"/>
        </w:rPr>
        <w:t>which</w:t>
      </w:r>
      <w:r w:rsidR="00C043DB" w:rsidRPr="00E70666">
        <w:rPr>
          <w:rFonts w:ascii="Times New Roman" w:hAnsi="Times New Roman" w:cs="Times New Roman"/>
          <w:sz w:val="24"/>
          <w:szCs w:val="24"/>
        </w:rPr>
        <w:t xml:space="preserve"> </w:t>
      </w:r>
      <w:r w:rsidR="00FE26E4" w:rsidRPr="00E70666">
        <w:rPr>
          <w:rFonts w:ascii="Times New Roman" w:hAnsi="Times New Roman" w:cs="Times New Roman"/>
          <w:sz w:val="24"/>
          <w:szCs w:val="24"/>
        </w:rPr>
        <w:t>allows the re-calibration of the surrogate variable to be updated over time and with changes in the risk set (i.e. those subjects at risk)</w:t>
      </w:r>
      <w:r w:rsidRPr="00E70666">
        <w:rPr>
          <w:rFonts w:ascii="Times New Roman" w:hAnsi="Times New Roman" w:cs="Times New Roman"/>
          <w:sz w:val="24"/>
          <w:szCs w:val="24"/>
        </w:rPr>
        <w:t xml:space="preserve">. </w:t>
      </w:r>
      <w:r w:rsidR="001F14C1" w:rsidRPr="001F14C1">
        <w:rPr>
          <w:rFonts w:ascii="Times New Roman" w:hAnsi="Times New Roman" w:cs="Times New Roman"/>
          <w:sz w:val="24"/>
          <w:szCs w:val="24"/>
        </w:rPr>
        <w:t>A sandwich variance</w:t>
      </w:r>
      <w:r w:rsidR="001F14C1">
        <w:rPr>
          <w:rFonts w:ascii="Times New Roman" w:hAnsi="Times New Roman" w:cs="Times New Roman"/>
          <w:sz w:val="24"/>
          <w:szCs w:val="24"/>
        </w:rPr>
        <w:t xml:space="preserve"> e</w:t>
      </w:r>
      <w:r w:rsidR="001F14C1" w:rsidRPr="001F14C1">
        <w:rPr>
          <w:rFonts w:ascii="Times New Roman" w:hAnsi="Times New Roman" w:cs="Times New Roman"/>
          <w:sz w:val="24"/>
          <w:szCs w:val="24"/>
        </w:rPr>
        <w:t>stimator is used to calculate Wald-type asymptotic</w:t>
      </w:r>
      <w:r w:rsidR="001F14C1">
        <w:rPr>
          <w:rFonts w:ascii="Times New Roman" w:hAnsi="Times New Roman" w:cs="Times New Roman"/>
          <w:sz w:val="24"/>
          <w:szCs w:val="24"/>
        </w:rPr>
        <w:t xml:space="preserve"> </w:t>
      </w:r>
      <w:r w:rsidR="001F14C1" w:rsidRPr="001F14C1">
        <w:rPr>
          <w:rFonts w:ascii="Times New Roman" w:hAnsi="Times New Roman" w:cs="Times New Roman"/>
          <w:sz w:val="24"/>
          <w:szCs w:val="24"/>
        </w:rPr>
        <w:t>confidence intervals and p-values.</w:t>
      </w:r>
      <w:r w:rsidR="001F14C1">
        <w:rPr>
          <w:rFonts w:ascii="Times New Roman" w:hAnsi="Times New Roman" w:cs="Times New Roman"/>
          <w:sz w:val="24"/>
          <w:szCs w:val="24"/>
        </w:rPr>
        <w:t xml:space="preserve"> </w:t>
      </w:r>
      <w:r w:rsidRPr="00E70666">
        <w:rPr>
          <w:rFonts w:ascii="Times New Roman" w:hAnsi="Times New Roman" w:cs="Times New Roman"/>
          <w:sz w:val="24"/>
          <w:szCs w:val="24"/>
        </w:rPr>
        <w:t>First described by Liao et al</w:t>
      </w:r>
      <w:r w:rsidR="00841C42">
        <w:rPr>
          <w:rFonts w:ascii="Times New Roman" w:hAnsi="Times New Roman" w:cs="Times New Roman"/>
          <w:sz w:val="24"/>
          <w:szCs w:val="24"/>
        </w:rPr>
        <w:t>.</w:t>
      </w:r>
      <w:r w:rsidRPr="00E70666">
        <w:rPr>
          <w:rFonts w:ascii="Times New Roman" w:hAnsi="Times New Roman" w:cs="Times New Roman"/>
          <w:sz w:val="24"/>
          <w:szCs w:val="24"/>
        </w:rPr>
        <w:t xml:space="preserve"> </w:t>
      </w:r>
      <w:r w:rsidR="00D120B5">
        <w:rPr>
          <w:rFonts w:ascii="Times New Roman" w:hAnsi="Times New Roman" w:cs="Times New Roman"/>
          <w:sz w:val="24"/>
          <w:szCs w:val="24"/>
        </w:rPr>
        <w:t>[</w:t>
      </w:r>
      <w:r w:rsidR="002A1F14">
        <w:rPr>
          <w:rFonts w:ascii="Times New Roman" w:hAnsi="Times New Roman" w:cs="Times New Roman"/>
          <w:sz w:val="24"/>
          <w:szCs w:val="24"/>
        </w:rPr>
        <w:t>32</w:t>
      </w:r>
      <w:r w:rsidR="0032048A">
        <w:rPr>
          <w:rFonts w:ascii="Times New Roman" w:hAnsi="Times New Roman" w:cs="Times New Roman"/>
          <w:sz w:val="24"/>
          <w:szCs w:val="24"/>
        </w:rPr>
        <w:t>]</w:t>
      </w:r>
      <w:r w:rsidR="00FE26E4" w:rsidRPr="00E70666">
        <w:rPr>
          <w:rFonts w:ascii="Times New Roman" w:hAnsi="Times New Roman" w:cs="Times New Roman"/>
          <w:sz w:val="24"/>
          <w:szCs w:val="24"/>
        </w:rPr>
        <w:t>, t</w:t>
      </w:r>
      <w:r w:rsidRPr="00E70666">
        <w:rPr>
          <w:rFonts w:ascii="Times New Roman" w:hAnsi="Times New Roman" w:cs="Times New Roman"/>
          <w:sz w:val="24"/>
          <w:szCs w:val="24"/>
        </w:rPr>
        <w:t xml:space="preserve">his method of measurement error correction was </w:t>
      </w:r>
      <w:r w:rsidR="008579D4">
        <w:rPr>
          <w:rFonts w:ascii="Times New Roman" w:hAnsi="Times New Roman" w:cs="Times New Roman"/>
          <w:sz w:val="24"/>
          <w:szCs w:val="24"/>
        </w:rPr>
        <w:t>applied</w:t>
      </w:r>
      <w:r w:rsidRPr="00E70666">
        <w:rPr>
          <w:rFonts w:ascii="Times New Roman" w:hAnsi="Times New Roman" w:cs="Times New Roman"/>
          <w:sz w:val="24"/>
          <w:szCs w:val="24"/>
        </w:rPr>
        <w:t xml:space="preserve"> by Hart et al</w:t>
      </w:r>
      <w:r w:rsidR="00841C42">
        <w:rPr>
          <w:rFonts w:ascii="Times New Roman" w:hAnsi="Times New Roman" w:cs="Times New Roman"/>
          <w:sz w:val="24"/>
          <w:szCs w:val="24"/>
        </w:rPr>
        <w:t>.</w:t>
      </w:r>
      <w:r w:rsidR="00367A45">
        <w:rPr>
          <w:rFonts w:ascii="Times New Roman" w:hAnsi="Times New Roman" w:cs="Times New Roman"/>
          <w:sz w:val="24"/>
          <w:szCs w:val="24"/>
        </w:rPr>
        <w:t xml:space="preserve"> </w:t>
      </w:r>
      <w:r w:rsidR="00D120B5">
        <w:rPr>
          <w:rFonts w:ascii="Times New Roman" w:hAnsi="Times New Roman" w:cs="Times New Roman"/>
          <w:sz w:val="24"/>
          <w:szCs w:val="24"/>
        </w:rPr>
        <w:t>[2</w:t>
      </w:r>
      <w:r w:rsidR="00845C9D">
        <w:rPr>
          <w:rFonts w:ascii="Times New Roman" w:hAnsi="Times New Roman" w:cs="Times New Roman"/>
          <w:sz w:val="24"/>
          <w:szCs w:val="24"/>
        </w:rPr>
        <w:t>3</w:t>
      </w:r>
      <w:r w:rsidR="00D120B5">
        <w:rPr>
          <w:rFonts w:ascii="Times New Roman" w:hAnsi="Times New Roman" w:cs="Times New Roman"/>
          <w:sz w:val="24"/>
          <w:szCs w:val="24"/>
        </w:rPr>
        <w:t>]</w:t>
      </w:r>
      <w:r w:rsidR="00367A45">
        <w:rPr>
          <w:rFonts w:ascii="Times New Roman" w:hAnsi="Times New Roman" w:cs="Times New Roman"/>
          <w:sz w:val="24"/>
          <w:szCs w:val="24"/>
        </w:rPr>
        <w:t>,</w:t>
      </w:r>
      <w:r w:rsidR="00D120B5">
        <w:rPr>
          <w:rFonts w:ascii="Times New Roman" w:hAnsi="Times New Roman" w:cs="Times New Roman"/>
          <w:sz w:val="24"/>
          <w:szCs w:val="24"/>
        </w:rPr>
        <w:t xml:space="preserve"> </w:t>
      </w:r>
      <w:r w:rsidRPr="00E70666">
        <w:rPr>
          <w:rFonts w:ascii="Times New Roman" w:hAnsi="Times New Roman" w:cs="Times New Roman"/>
          <w:sz w:val="24"/>
          <w:szCs w:val="24"/>
        </w:rPr>
        <w:t xml:space="preserve">when investigating the long-term effects of </w:t>
      </w:r>
      <w:r w:rsidR="00C93917">
        <w:rPr>
          <w:rFonts w:ascii="Times New Roman" w:hAnsi="Times New Roman" w:cs="Times New Roman"/>
          <w:sz w:val="24"/>
          <w:szCs w:val="24"/>
        </w:rPr>
        <w:t xml:space="preserve">modeled </w:t>
      </w:r>
      <w:r w:rsidRPr="00E70666">
        <w:rPr>
          <w:rFonts w:ascii="Times New Roman" w:hAnsi="Times New Roman" w:cs="Times New Roman"/>
          <w:sz w:val="24"/>
          <w:szCs w:val="24"/>
        </w:rPr>
        <w:t>PM</w:t>
      </w:r>
      <w:r w:rsidRPr="00AC28DB">
        <w:rPr>
          <w:rFonts w:ascii="Times New Roman" w:hAnsi="Times New Roman" w:cs="Times New Roman"/>
          <w:sz w:val="24"/>
          <w:szCs w:val="24"/>
          <w:vertAlign w:val="subscript"/>
        </w:rPr>
        <w:t>2.5</w:t>
      </w:r>
      <w:r w:rsidRPr="00E70666">
        <w:rPr>
          <w:rFonts w:ascii="Times New Roman" w:hAnsi="Times New Roman" w:cs="Times New Roman"/>
          <w:sz w:val="24"/>
          <w:szCs w:val="24"/>
        </w:rPr>
        <w:t xml:space="preserve"> exposure on all-cause mortality in the Nurses</w:t>
      </w:r>
      <w:r w:rsidR="00296F0D">
        <w:rPr>
          <w:rFonts w:ascii="Times New Roman" w:hAnsi="Times New Roman" w:cs="Times New Roman"/>
          <w:sz w:val="24"/>
          <w:szCs w:val="24"/>
        </w:rPr>
        <w:t>’</w:t>
      </w:r>
      <w:r w:rsidRPr="00E70666">
        <w:rPr>
          <w:rFonts w:ascii="Times New Roman" w:hAnsi="Times New Roman" w:cs="Times New Roman"/>
          <w:sz w:val="24"/>
          <w:szCs w:val="24"/>
        </w:rPr>
        <w:t xml:space="preserve"> Health Study</w:t>
      </w:r>
      <w:r w:rsidR="00D120B5" w:rsidRPr="00D120B5">
        <w:rPr>
          <w:rFonts w:ascii="Times New Roman" w:hAnsi="Times New Roman" w:cs="Times New Roman"/>
          <w:sz w:val="24"/>
          <w:szCs w:val="24"/>
        </w:rPr>
        <w:t xml:space="preserve">. The authors noted that measurement error correction </w:t>
      </w:r>
      <w:r w:rsidR="00D120B5" w:rsidRPr="00D120B5">
        <w:rPr>
          <w:rFonts w:ascii="Times New Roman" w:hAnsi="Times New Roman" w:cs="Times New Roman"/>
          <w:sz w:val="24"/>
          <w:szCs w:val="24"/>
        </w:rPr>
        <w:lastRenderedPageBreak/>
        <w:t>increased the hazard ratio by 4.4% and doubled the width of the 95% confidence interval (Table 1)</w:t>
      </w:r>
      <w:r w:rsidR="00367A45">
        <w:rPr>
          <w:rFonts w:ascii="Times New Roman" w:hAnsi="Times New Roman" w:cs="Times New Roman"/>
          <w:sz w:val="24"/>
          <w:szCs w:val="24"/>
        </w:rPr>
        <w:t xml:space="preserve"> </w:t>
      </w:r>
      <w:r w:rsidR="00D120B5" w:rsidRPr="00D120B5">
        <w:rPr>
          <w:rFonts w:ascii="Times New Roman" w:hAnsi="Times New Roman" w:cs="Times New Roman"/>
          <w:sz w:val="24"/>
          <w:szCs w:val="24"/>
        </w:rPr>
        <w:t>[2</w:t>
      </w:r>
      <w:r w:rsidR="00845C9D">
        <w:rPr>
          <w:rFonts w:ascii="Times New Roman" w:hAnsi="Times New Roman" w:cs="Times New Roman"/>
          <w:sz w:val="24"/>
          <w:szCs w:val="24"/>
        </w:rPr>
        <w:t>3</w:t>
      </w:r>
      <w:r w:rsidR="00D120B5" w:rsidRPr="00D120B5">
        <w:rPr>
          <w:rFonts w:ascii="Times New Roman" w:hAnsi="Times New Roman" w:cs="Times New Roman"/>
          <w:sz w:val="24"/>
          <w:szCs w:val="24"/>
        </w:rPr>
        <w:t>]</w:t>
      </w:r>
      <w:r w:rsidR="00601A71">
        <w:rPr>
          <w:rFonts w:ascii="Times New Roman" w:hAnsi="Times New Roman" w:cs="Times New Roman"/>
          <w:sz w:val="24"/>
          <w:szCs w:val="24"/>
        </w:rPr>
        <w:t>.</w:t>
      </w:r>
    </w:p>
    <w:p w:rsidR="00C468D6" w:rsidRDefault="00110B68" w:rsidP="00110B68">
      <w:pPr>
        <w:spacing w:line="480" w:lineRule="auto"/>
        <w:rPr>
          <w:rFonts w:ascii="Times New Roman" w:hAnsi="Times New Roman" w:cs="Times New Roman"/>
          <w:sz w:val="24"/>
          <w:szCs w:val="24"/>
        </w:rPr>
      </w:pPr>
      <w:r w:rsidRPr="00E70666">
        <w:rPr>
          <w:rFonts w:ascii="Times New Roman" w:hAnsi="Times New Roman" w:cs="Times New Roman"/>
          <w:sz w:val="24"/>
          <w:szCs w:val="24"/>
        </w:rPr>
        <w:t xml:space="preserve">Another </w:t>
      </w:r>
      <w:r w:rsidR="00D6480D">
        <w:rPr>
          <w:rFonts w:ascii="Times New Roman" w:hAnsi="Times New Roman" w:cs="Times New Roman"/>
          <w:sz w:val="24"/>
          <w:szCs w:val="24"/>
        </w:rPr>
        <w:t xml:space="preserve">extension of RC involves the </w:t>
      </w:r>
      <w:r w:rsidRPr="00E70666">
        <w:rPr>
          <w:rFonts w:ascii="Times New Roman" w:hAnsi="Times New Roman" w:cs="Times New Roman"/>
          <w:sz w:val="24"/>
          <w:szCs w:val="24"/>
        </w:rPr>
        <w:t>long-standing technique for measurement error correction of instrumental variables. A variable is considered a good “instrument” if it is correlated with the true expo</w:t>
      </w:r>
      <w:r w:rsidR="00995422" w:rsidRPr="00E70666">
        <w:rPr>
          <w:rFonts w:ascii="Times New Roman" w:hAnsi="Times New Roman" w:cs="Times New Roman"/>
          <w:sz w:val="24"/>
          <w:szCs w:val="24"/>
        </w:rPr>
        <w:t>sure, independent of the</w:t>
      </w:r>
      <w:r w:rsidRPr="00E70666">
        <w:rPr>
          <w:rFonts w:ascii="Times New Roman" w:hAnsi="Times New Roman" w:cs="Times New Roman"/>
          <w:sz w:val="24"/>
          <w:szCs w:val="24"/>
        </w:rPr>
        <w:t xml:space="preserve"> error </w:t>
      </w:r>
      <w:r w:rsidR="00995422" w:rsidRPr="00E70666">
        <w:rPr>
          <w:rFonts w:ascii="Times New Roman" w:hAnsi="Times New Roman" w:cs="Times New Roman"/>
          <w:sz w:val="24"/>
          <w:szCs w:val="24"/>
        </w:rPr>
        <w:t xml:space="preserve">term </w:t>
      </w:r>
      <w:r w:rsidRPr="00E70666">
        <w:rPr>
          <w:rFonts w:ascii="Times New Roman" w:hAnsi="Times New Roman" w:cs="Times New Roman"/>
          <w:sz w:val="24"/>
          <w:szCs w:val="24"/>
        </w:rPr>
        <w:t>in the surrogate</w:t>
      </w:r>
      <w:r w:rsidR="00D6480D">
        <w:rPr>
          <w:rFonts w:ascii="Times New Roman" w:hAnsi="Times New Roman" w:cs="Times New Roman"/>
          <w:sz w:val="24"/>
          <w:szCs w:val="24"/>
        </w:rPr>
        <w:t>,</w:t>
      </w:r>
      <w:r w:rsidRPr="00E70666">
        <w:rPr>
          <w:rFonts w:ascii="Times New Roman" w:hAnsi="Times New Roman" w:cs="Times New Roman"/>
          <w:sz w:val="24"/>
          <w:szCs w:val="24"/>
        </w:rPr>
        <w:t xml:space="preserve"> and provides no more information about the outcome than the true exposure. </w:t>
      </w:r>
      <w:r w:rsidR="00285891" w:rsidRPr="00E70666">
        <w:rPr>
          <w:rFonts w:ascii="Times New Roman" w:hAnsi="Times New Roman" w:cs="Times New Roman"/>
          <w:sz w:val="24"/>
          <w:szCs w:val="24"/>
        </w:rPr>
        <w:t>R</w:t>
      </w:r>
      <w:r w:rsidRPr="00E70666">
        <w:rPr>
          <w:rFonts w:ascii="Times New Roman" w:hAnsi="Times New Roman" w:cs="Times New Roman"/>
          <w:sz w:val="24"/>
          <w:szCs w:val="24"/>
        </w:rPr>
        <w:t xml:space="preserve">egression calibration with instrumental variables </w:t>
      </w:r>
      <w:r w:rsidR="00B85751">
        <w:rPr>
          <w:rFonts w:ascii="Times New Roman" w:hAnsi="Times New Roman" w:cs="Times New Roman"/>
          <w:sz w:val="24"/>
          <w:szCs w:val="24"/>
        </w:rPr>
        <w:t xml:space="preserve">(RCIV) </w:t>
      </w:r>
      <w:r w:rsidR="00285891" w:rsidRPr="00E70666">
        <w:rPr>
          <w:rFonts w:ascii="Times New Roman" w:hAnsi="Times New Roman" w:cs="Times New Roman"/>
          <w:sz w:val="24"/>
          <w:szCs w:val="24"/>
        </w:rPr>
        <w:t xml:space="preserve">has been used </w:t>
      </w:r>
      <w:r w:rsidRPr="00E70666">
        <w:rPr>
          <w:rFonts w:ascii="Times New Roman" w:hAnsi="Times New Roman" w:cs="Times New Roman"/>
          <w:sz w:val="24"/>
          <w:szCs w:val="24"/>
        </w:rPr>
        <w:t>to provide methods of error correction</w:t>
      </w:r>
      <w:r w:rsidR="007220AC">
        <w:rPr>
          <w:rFonts w:ascii="Times New Roman" w:hAnsi="Times New Roman" w:cs="Times New Roman"/>
          <w:sz w:val="24"/>
          <w:szCs w:val="24"/>
        </w:rPr>
        <w:t xml:space="preserve"> </w:t>
      </w:r>
      <w:r w:rsidR="007220AC" w:rsidRPr="00E70666">
        <w:rPr>
          <w:rFonts w:ascii="Times New Roman" w:hAnsi="Times New Roman" w:cs="Times New Roman"/>
          <w:sz w:val="24"/>
          <w:szCs w:val="24"/>
        </w:rPr>
        <w:t>which can be applied in epidemiological models of increasing complexity</w:t>
      </w:r>
      <w:r w:rsidR="00FF1CAD">
        <w:rPr>
          <w:rFonts w:ascii="Times New Roman" w:hAnsi="Times New Roman" w:cs="Times New Roman"/>
          <w:sz w:val="24"/>
          <w:szCs w:val="24"/>
        </w:rPr>
        <w:t xml:space="preserve">. </w:t>
      </w:r>
      <w:r w:rsidR="006B0B09">
        <w:rPr>
          <w:rFonts w:ascii="Times New Roman" w:hAnsi="Times New Roman" w:cs="Times New Roman"/>
          <w:sz w:val="24"/>
          <w:szCs w:val="24"/>
        </w:rPr>
        <w:t xml:space="preserve">One approach involves </w:t>
      </w:r>
      <w:r w:rsidR="00C468D6" w:rsidRPr="00C468D6">
        <w:rPr>
          <w:rFonts w:ascii="Times New Roman" w:hAnsi="Times New Roman" w:cs="Times New Roman"/>
          <w:sz w:val="24"/>
          <w:szCs w:val="24"/>
        </w:rPr>
        <w:t>a post-analysis correction based on the assumption that both the true and surrogate variables can be predicted using identical linear combinations of the instrumental variables (RCIV1)</w:t>
      </w:r>
      <w:r w:rsidR="00C468D6">
        <w:rPr>
          <w:rFonts w:ascii="Times New Roman" w:hAnsi="Times New Roman" w:cs="Times New Roman"/>
          <w:sz w:val="24"/>
          <w:szCs w:val="24"/>
        </w:rPr>
        <w:t xml:space="preserve"> </w:t>
      </w:r>
      <w:r w:rsidR="002A1F14">
        <w:rPr>
          <w:rFonts w:ascii="Times New Roman" w:hAnsi="Times New Roman" w:cs="Times New Roman"/>
          <w:sz w:val="24"/>
          <w:szCs w:val="24"/>
        </w:rPr>
        <w:t>[29]</w:t>
      </w:r>
      <w:r w:rsidR="00C468D6" w:rsidRPr="00C468D6">
        <w:rPr>
          <w:rFonts w:ascii="Times New Roman" w:hAnsi="Times New Roman" w:cs="Times New Roman"/>
          <w:sz w:val="24"/>
          <w:szCs w:val="24"/>
        </w:rPr>
        <w:t xml:space="preserve">. In RCIV1, correction is based on parameter estimates obtained from </w:t>
      </w:r>
      <w:proofErr w:type="gramStart"/>
      <w:r w:rsidR="00C468D6" w:rsidRPr="00C468D6">
        <w:rPr>
          <w:rFonts w:ascii="Times New Roman" w:hAnsi="Times New Roman" w:cs="Times New Roman"/>
          <w:sz w:val="24"/>
          <w:szCs w:val="24"/>
        </w:rPr>
        <w:t>regressing</w:t>
      </w:r>
      <w:proofErr w:type="gramEnd"/>
      <w:r w:rsidR="00C468D6" w:rsidRPr="00C468D6">
        <w:rPr>
          <w:rFonts w:ascii="Times New Roman" w:hAnsi="Times New Roman" w:cs="Times New Roman"/>
          <w:sz w:val="24"/>
          <w:szCs w:val="24"/>
        </w:rPr>
        <w:t xml:space="preserve"> each surrogate on its corresponding instrumental variable or variables. Stand et al</w:t>
      </w:r>
      <w:r w:rsidR="00C468D6">
        <w:rPr>
          <w:rFonts w:ascii="Times New Roman" w:hAnsi="Times New Roman" w:cs="Times New Roman"/>
          <w:sz w:val="24"/>
          <w:szCs w:val="24"/>
        </w:rPr>
        <w:t>.</w:t>
      </w:r>
      <w:r w:rsidR="00C468D6" w:rsidRPr="00C468D6">
        <w:rPr>
          <w:rFonts w:ascii="Times New Roman" w:hAnsi="Times New Roman" w:cs="Times New Roman"/>
          <w:sz w:val="24"/>
          <w:szCs w:val="24"/>
        </w:rPr>
        <w:t xml:space="preserve"> </w:t>
      </w:r>
      <w:r w:rsidR="00447F91">
        <w:rPr>
          <w:rFonts w:ascii="Times New Roman" w:hAnsi="Times New Roman" w:cs="Times New Roman"/>
          <w:sz w:val="24"/>
          <w:szCs w:val="24"/>
        </w:rPr>
        <w:t xml:space="preserve">also </w:t>
      </w:r>
      <w:r w:rsidR="00C468D6" w:rsidRPr="00C468D6">
        <w:rPr>
          <w:rFonts w:ascii="Times New Roman" w:hAnsi="Times New Roman" w:cs="Times New Roman"/>
          <w:sz w:val="24"/>
          <w:szCs w:val="24"/>
        </w:rPr>
        <w:t>proposed an extension of RCIV1</w:t>
      </w:r>
      <w:r w:rsidR="00447F91" w:rsidRPr="00447F91">
        <w:rPr>
          <w:rFonts w:ascii="Times New Roman" w:hAnsi="Times New Roman" w:cs="Times New Roman"/>
          <w:sz w:val="24"/>
          <w:szCs w:val="24"/>
        </w:rPr>
        <w:t xml:space="preserve"> </w:t>
      </w:r>
      <w:r w:rsidR="00447F91">
        <w:rPr>
          <w:rFonts w:ascii="Times New Roman" w:hAnsi="Times New Roman" w:cs="Times New Roman"/>
          <w:sz w:val="24"/>
          <w:szCs w:val="24"/>
        </w:rPr>
        <w:t>t</w:t>
      </w:r>
      <w:r w:rsidR="00447F91" w:rsidRPr="00C468D6">
        <w:rPr>
          <w:rFonts w:ascii="Times New Roman" w:hAnsi="Times New Roman" w:cs="Times New Roman"/>
          <w:sz w:val="24"/>
          <w:szCs w:val="24"/>
        </w:rPr>
        <w:t xml:space="preserve">o facilitate </w:t>
      </w:r>
      <w:r w:rsidR="00447F91">
        <w:rPr>
          <w:rFonts w:ascii="Times New Roman" w:hAnsi="Times New Roman" w:cs="Times New Roman"/>
          <w:sz w:val="24"/>
          <w:szCs w:val="24"/>
        </w:rPr>
        <w:t xml:space="preserve">the </w:t>
      </w:r>
      <w:r w:rsidR="00447F91" w:rsidRPr="00C468D6">
        <w:rPr>
          <w:rFonts w:ascii="Times New Roman" w:hAnsi="Times New Roman" w:cs="Times New Roman"/>
          <w:sz w:val="24"/>
          <w:szCs w:val="24"/>
        </w:rPr>
        <w:t xml:space="preserve">post-analysis correction of a two-pollutant model </w:t>
      </w:r>
      <w:r w:rsidR="00447F91">
        <w:rPr>
          <w:rFonts w:ascii="Times New Roman" w:hAnsi="Times New Roman" w:cs="Times New Roman"/>
          <w:sz w:val="24"/>
          <w:szCs w:val="24"/>
        </w:rPr>
        <w:t>with p</w:t>
      </w:r>
      <w:r w:rsidR="00447F91" w:rsidRPr="00C468D6">
        <w:rPr>
          <w:rFonts w:ascii="Times New Roman" w:hAnsi="Times New Roman" w:cs="Times New Roman"/>
          <w:sz w:val="24"/>
          <w:szCs w:val="24"/>
        </w:rPr>
        <w:t>ollutant interaction term</w:t>
      </w:r>
      <w:r w:rsidR="00447F91">
        <w:rPr>
          <w:rFonts w:ascii="Times New Roman" w:hAnsi="Times New Roman" w:cs="Times New Roman"/>
          <w:sz w:val="24"/>
          <w:szCs w:val="24"/>
        </w:rPr>
        <w:t>s</w:t>
      </w:r>
      <w:r w:rsidR="00447F91" w:rsidRPr="00C468D6">
        <w:rPr>
          <w:rFonts w:ascii="Times New Roman" w:hAnsi="Times New Roman" w:cs="Times New Roman"/>
          <w:sz w:val="24"/>
          <w:szCs w:val="24"/>
        </w:rPr>
        <w:t xml:space="preserve"> plus interactions with error-free covariates</w:t>
      </w:r>
      <w:r w:rsidR="00447F91">
        <w:rPr>
          <w:rFonts w:ascii="Times New Roman" w:hAnsi="Times New Roman" w:cs="Times New Roman"/>
          <w:sz w:val="24"/>
          <w:szCs w:val="24"/>
        </w:rPr>
        <w:t>.</w:t>
      </w:r>
      <w:r w:rsidR="00C468D6" w:rsidRPr="00C468D6">
        <w:rPr>
          <w:rFonts w:ascii="Times New Roman" w:hAnsi="Times New Roman" w:cs="Times New Roman"/>
          <w:sz w:val="24"/>
          <w:szCs w:val="24"/>
        </w:rPr>
        <w:t xml:space="preserve"> </w:t>
      </w:r>
      <w:r w:rsidR="00447F91">
        <w:rPr>
          <w:rFonts w:ascii="Times New Roman" w:hAnsi="Times New Roman" w:cs="Times New Roman"/>
          <w:sz w:val="24"/>
          <w:szCs w:val="24"/>
        </w:rPr>
        <w:t xml:space="preserve">In that approach, they </w:t>
      </w:r>
      <w:r w:rsidR="00C468D6" w:rsidRPr="00C468D6">
        <w:rPr>
          <w:rFonts w:ascii="Times New Roman" w:hAnsi="Times New Roman" w:cs="Times New Roman"/>
          <w:sz w:val="24"/>
          <w:szCs w:val="24"/>
        </w:rPr>
        <w:t>obtained parameter estimates using multi-level models with random intercept</w:t>
      </w:r>
      <w:r w:rsidR="00447F91">
        <w:rPr>
          <w:rFonts w:ascii="Times New Roman" w:hAnsi="Times New Roman" w:cs="Times New Roman"/>
          <w:sz w:val="24"/>
          <w:szCs w:val="24"/>
        </w:rPr>
        <w:t>s for each subject</w:t>
      </w:r>
      <w:r w:rsidR="00C468D6" w:rsidRPr="00C468D6">
        <w:rPr>
          <w:rFonts w:ascii="Times New Roman" w:hAnsi="Times New Roman" w:cs="Times New Roman"/>
          <w:sz w:val="24"/>
          <w:szCs w:val="24"/>
        </w:rPr>
        <w:t xml:space="preserve"> and assuming a spatial power structure for within-subject error</w:t>
      </w:r>
      <w:r w:rsidR="00E9714A">
        <w:rPr>
          <w:rFonts w:ascii="Times New Roman" w:hAnsi="Times New Roman" w:cs="Times New Roman"/>
          <w:sz w:val="24"/>
          <w:szCs w:val="24"/>
        </w:rPr>
        <w:t xml:space="preserve"> [</w:t>
      </w:r>
      <w:r w:rsidR="00845C9D">
        <w:rPr>
          <w:rFonts w:ascii="Times New Roman" w:hAnsi="Times New Roman" w:cs="Times New Roman"/>
          <w:sz w:val="24"/>
          <w:szCs w:val="24"/>
        </w:rPr>
        <w:t>2</w:t>
      </w:r>
      <w:r w:rsidR="002A1F14">
        <w:rPr>
          <w:rFonts w:ascii="Times New Roman" w:hAnsi="Times New Roman" w:cs="Times New Roman"/>
          <w:sz w:val="24"/>
          <w:szCs w:val="24"/>
        </w:rPr>
        <w:t>9</w:t>
      </w:r>
      <w:r w:rsidR="00E9714A">
        <w:rPr>
          <w:rFonts w:ascii="Times New Roman" w:hAnsi="Times New Roman" w:cs="Times New Roman"/>
          <w:sz w:val="24"/>
          <w:szCs w:val="24"/>
        </w:rPr>
        <w:t>]</w:t>
      </w:r>
      <w:r w:rsidR="00C468D6" w:rsidRPr="00C468D6">
        <w:rPr>
          <w:rFonts w:ascii="Times New Roman" w:hAnsi="Times New Roman" w:cs="Times New Roman"/>
          <w:sz w:val="24"/>
          <w:szCs w:val="24"/>
        </w:rPr>
        <w:t xml:space="preserve">. They illustrated their method using data from a panel study of asthmatic children investigating the relationship </w:t>
      </w:r>
      <w:r w:rsidR="00C468D6" w:rsidRPr="008F41DA">
        <w:rPr>
          <w:rFonts w:ascii="Times New Roman" w:hAnsi="Times New Roman" w:cs="Times New Roman"/>
          <w:sz w:val="24"/>
          <w:szCs w:val="24"/>
        </w:rPr>
        <w:t xml:space="preserve">between </w:t>
      </w:r>
      <w:r w:rsidR="00CE2FD1" w:rsidRPr="0033352E">
        <w:rPr>
          <w:rFonts w:ascii="Times New Roman" w:hAnsi="Times New Roman" w:cs="Times New Roman"/>
          <w:sz w:val="24"/>
          <w:szCs w:val="24"/>
        </w:rPr>
        <w:t>LTE4</w:t>
      </w:r>
      <w:r w:rsidR="008F41DA">
        <w:rPr>
          <w:rFonts w:ascii="Times New Roman" w:hAnsi="Times New Roman" w:cs="Times New Roman"/>
          <w:sz w:val="24"/>
          <w:szCs w:val="24"/>
        </w:rPr>
        <w:t>,</w:t>
      </w:r>
      <w:r w:rsidR="008F41DA" w:rsidRPr="008F41DA">
        <w:rPr>
          <w:rFonts w:ascii="Times New Roman" w:hAnsi="Times New Roman" w:cs="Times New Roman"/>
          <w:sz w:val="24"/>
          <w:szCs w:val="24"/>
        </w:rPr>
        <w:t xml:space="preserve"> </w:t>
      </w:r>
      <w:r w:rsidR="00C468D6" w:rsidRPr="008F41DA">
        <w:rPr>
          <w:rFonts w:ascii="Times New Roman" w:hAnsi="Times New Roman" w:cs="Times New Roman"/>
          <w:sz w:val="24"/>
          <w:szCs w:val="24"/>
        </w:rPr>
        <w:t>an</w:t>
      </w:r>
      <w:r w:rsidR="00C468D6" w:rsidRPr="00C468D6">
        <w:rPr>
          <w:rFonts w:ascii="Times New Roman" w:hAnsi="Times New Roman" w:cs="Times New Roman"/>
          <w:sz w:val="24"/>
          <w:szCs w:val="24"/>
        </w:rPr>
        <w:t xml:space="preserve"> inflammatory biomarker</w:t>
      </w:r>
      <w:r w:rsidR="008F41DA">
        <w:rPr>
          <w:rFonts w:ascii="Times New Roman" w:hAnsi="Times New Roman" w:cs="Times New Roman"/>
          <w:sz w:val="24"/>
          <w:szCs w:val="24"/>
        </w:rPr>
        <w:t>,</w:t>
      </w:r>
      <w:r w:rsidR="00C468D6" w:rsidRPr="00C468D6">
        <w:rPr>
          <w:rFonts w:ascii="Times New Roman" w:hAnsi="Times New Roman" w:cs="Times New Roman"/>
          <w:sz w:val="24"/>
          <w:szCs w:val="24"/>
        </w:rPr>
        <w:t xml:space="preserve"> and the short-term exposure to particulates </w:t>
      </w:r>
      <w:r w:rsidR="008F41DA">
        <w:rPr>
          <w:rFonts w:ascii="Times New Roman" w:hAnsi="Times New Roman" w:cs="Times New Roman"/>
          <w:sz w:val="24"/>
          <w:szCs w:val="24"/>
        </w:rPr>
        <w:t>and second-hand smoke</w:t>
      </w:r>
      <w:r w:rsidR="0081271B">
        <w:rPr>
          <w:rFonts w:ascii="Times New Roman" w:hAnsi="Times New Roman" w:cs="Times New Roman"/>
          <w:sz w:val="24"/>
          <w:szCs w:val="24"/>
        </w:rPr>
        <w:t xml:space="preserve"> (SHS)</w:t>
      </w:r>
      <w:r w:rsidR="008F41DA">
        <w:rPr>
          <w:rFonts w:ascii="Times New Roman" w:hAnsi="Times New Roman" w:cs="Times New Roman"/>
          <w:sz w:val="24"/>
          <w:szCs w:val="24"/>
        </w:rPr>
        <w:t xml:space="preserve">, and their interaction. They used fixed-site </w:t>
      </w:r>
      <w:r w:rsidR="00C468D6" w:rsidRPr="00C468D6">
        <w:rPr>
          <w:rFonts w:ascii="Times New Roman" w:hAnsi="Times New Roman" w:cs="Times New Roman"/>
          <w:sz w:val="24"/>
          <w:szCs w:val="24"/>
        </w:rPr>
        <w:t>outdoor PM</w:t>
      </w:r>
      <w:r w:rsidR="00C468D6" w:rsidRPr="00C468D6">
        <w:rPr>
          <w:rFonts w:ascii="Times New Roman" w:hAnsi="Times New Roman" w:cs="Times New Roman"/>
          <w:sz w:val="24"/>
          <w:szCs w:val="24"/>
          <w:vertAlign w:val="subscript"/>
        </w:rPr>
        <w:t>2.5</w:t>
      </w:r>
      <w:r w:rsidR="008F41DA" w:rsidRPr="008F41DA">
        <w:rPr>
          <w:rFonts w:ascii="Times New Roman" w:hAnsi="Times New Roman" w:cs="Times New Roman"/>
          <w:sz w:val="24"/>
          <w:szCs w:val="24"/>
        </w:rPr>
        <w:t xml:space="preserve"> </w:t>
      </w:r>
      <w:r w:rsidR="008F41DA">
        <w:rPr>
          <w:rFonts w:ascii="Times New Roman" w:hAnsi="Times New Roman" w:cs="Times New Roman"/>
          <w:sz w:val="24"/>
          <w:szCs w:val="24"/>
        </w:rPr>
        <w:t xml:space="preserve">and </w:t>
      </w:r>
      <w:r w:rsidR="008F41DA" w:rsidRPr="00C468D6">
        <w:rPr>
          <w:rFonts w:ascii="Times New Roman" w:hAnsi="Times New Roman" w:cs="Times New Roman"/>
          <w:sz w:val="24"/>
          <w:szCs w:val="24"/>
        </w:rPr>
        <w:t xml:space="preserve">urinary </w:t>
      </w:r>
      <w:proofErr w:type="spellStart"/>
      <w:r w:rsidR="008F41DA" w:rsidRPr="00C468D6">
        <w:rPr>
          <w:rFonts w:ascii="Times New Roman" w:hAnsi="Times New Roman" w:cs="Times New Roman"/>
          <w:sz w:val="24"/>
          <w:szCs w:val="24"/>
        </w:rPr>
        <w:t>cotinine</w:t>
      </w:r>
      <w:proofErr w:type="spellEnd"/>
      <w:r w:rsidR="00C468D6" w:rsidRPr="00C468D6">
        <w:rPr>
          <w:rFonts w:ascii="Times New Roman" w:hAnsi="Times New Roman" w:cs="Times New Roman"/>
          <w:sz w:val="24"/>
          <w:szCs w:val="24"/>
        </w:rPr>
        <w:t xml:space="preserve"> </w:t>
      </w:r>
      <w:r w:rsidR="00447F91">
        <w:rPr>
          <w:rFonts w:ascii="Times New Roman" w:hAnsi="Times New Roman" w:cs="Times New Roman"/>
          <w:sz w:val="24"/>
          <w:szCs w:val="24"/>
        </w:rPr>
        <w:t xml:space="preserve">as </w:t>
      </w:r>
      <w:r w:rsidR="00447F91" w:rsidRPr="00C468D6">
        <w:rPr>
          <w:rFonts w:ascii="Times New Roman" w:hAnsi="Times New Roman" w:cs="Times New Roman"/>
          <w:sz w:val="24"/>
          <w:szCs w:val="24"/>
        </w:rPr>
        <w:t xml:space="preserve">observed instrumental variables </w:t>
      </w:r>
      <w:r w:rsidR="00C468D6" w:rsidRPr="00C468D6">
        <w:rPr>
          <w:rFonts w:ascii="Times New Roman" w:hAnsi="Times New Roman" w:cs="Times New Roman"/>
          <w:sz w:val="24"/>
          <w:szCs w:val="24"/>
        </w:rPr>
        <w:t xml:space="preserve">in place of the unobserved exposures of interest </w:t>
      </w:r>
      <w:r w:rsidR="006B0B09">
        <w:rPr>
          <w:rFonts w:ascii="Times New Roman" w:hAnsi="Times New Roman" w:cs="Times New Roman"/>
          <w:sz w:val="24"/>
          <w:szCs w:val="24"/>
        </w:rPr>
        <w:t xml:space="preserve">i.e. </w:t>
      </w:r>
      <w:r w:rsidR="00C468D6" w:rsidRPr="00C468D6">
        <w:rPr>
          <w:rFonts w:ascii="Times New Roman" w:hAnsi="Times New Roman" w:cs="Times New Roman"/>
          <w:sz w:val="24"/>
          <w:szCs w:val="24"/>
        </w:rPr>
        <w:t>personal exposure to PM</w:t>
      </w:r>
      <w:r w:rsidR="00C468D6" w:rsidRPr="00C468D6">
        <w:rPr>
          <w:rFonts w:ascii="Times New Roman" w:hAnsi="Times New Roman" w:cs="Times New Roman"/>
          <w:sz w:val="24"/>
          <w:szCs w:val="24"/>
          <w:vertAlign w:val="subscript"/>
        </w:rPr>
        <w:t>2.5</w:t>
      </w:r>
      <w:r w:rsidR="00C468D6" w:rsidRPr="00C468D6">
        <w:rPr>
          <w:rFonts w:ascii="Times New Roman" w:hAnsi="Times New Roman" w:cs="Times New Roman"/>
          <w:sz w:val="24"/>
          <w:szCs w:val="24"/>
        </w:rPr>
        <w:t xml:space="preserve"> and </w:t>
      </w:r>
      <w:r w:rsidR="0081271B">
        <w:rPr>
          <w:rFonts w:ascii="Times New Roman" w:hAnsi="Times New Roman" w:cs="Times New Roman"/>
          <w:sz w:val="24"/>
          <w:szCs w:val="24"/>
        </w:rPr>
        <w:t>SHS</w:t>
      </w:r>
      <w:r w:rsidR="006B0B09">
        <w:rPr>
          <w:rFonts w:ascii="Times New Roman" w:hAnsi="Times New Roman" w:cs="Times New Roman"/>
          <w:sz w:val="24"/>
          <w:szCs w:val="24"/>
        </w:rPr>
        <w:t>. The surrogate variables were error-prone measurements of PM</w:t>
      </w:r>
      <w:r w:rsidR="00CD320C" w:rsidRPr="00CD320C">
        <w:rPr>
          <w:rFonts w:ascii="Times New Roman" w:hAnsi="Times New Roman" w:cs="Times New Roman"/>
          <w:sz w:val="24"/>
          <w:szCs w:val="24"/>
          <w:vertAlign w:val="subscript"/>
        </w:rPr>
        <w:t>2.5</w:t>
      </w:r>
      <w:r w:rsidR="006B0B09">
        <w:rPr>
          <w:rFonts w:ascii="Times New Roman" w:hAnsi="Times New Roman" w:cs="Times New Roman"/>
          <w:sz w:val="24"/>
          <w:szCs w:val="24"/>
        </w:rPr>
        <w:t xml:space="preserve"> and SHS, based on personal monitoring, which were only available for a limited number of days.</w:t>
      </w:r>
      <w:r w:rsidR="00C468D6" w:rsidRPr="00C468D6">
        <w:rPr>
          <w:rFonts w:ascii="Times New Roman" w:hAnsi="Times New Roman" w:cs="Times New Roman"/>
          <w:sz w:val="24"/>
          <w:szCs w:val="24"/>
        </w:rPr>
        <w:t xml:space="preserve"> </w:t>
      </w:r>
      <w:proofErr w:type="gramStart"/>
      <w:r w:rsidR="009914D2">
        <w:rPr>
          <w:rFonts w:ascii="Times New Roman" w:hAnsi="Times New Roman" w:cs="Times New Roman"/>
          <w:sz w:val="24"/>
          <w:szCs w:val="24"/>
        </w:rPr>
        <w:t xml:space="preserve">Change in effect estimates of interest </w:t>
      </w:r>
      <w:r w:rsidR="00C468D6" w:rsidRPr="00C468D6">
        <w:rPr>
          <w:rFonts w:ascii="Times New Roman" w:hAnsi="Times New Roman" w:cs="Times New Roman"/>
          <w:sz w:val="24"/>
          <w:szCs w:val="24"/>
        </w:rPr>
        <w:t>before and after correction were</w:t>
      </w:r>
      <w:proofErr w:type="gramEnd"/>
      <w:r w:rsidR="00C468D6" w:rsidRPr="00C468D6">
        <w:rPr>
          <w:rFonts w:ascii="Times New Roman" w:hAnsi="Times New Roman" w:cs="Times New Roman"/>
          <w:sz w:val="24"/>
          <w:szCs w:val="24"/>
        </w:rPr>
        <w:t xml:space="preserve"> not reported.</w:t>
      </w:r>
    </w:p>
    <w:p w:rsidR="00727E71" w:rsidRPr="00AC28DB" w:rsidRDefault="008A218C" w:rsidP="00110B68">
      <w:pPr>
        <w:spacing w:line="480" w:lineRule="auto"/>
        <w:rPr>
          <w:rFonts w:ascii="Times New Roman" w:hAnsi="Times New Roman" w:cs="Times New Roman"/>
          <w:i/>
          <w:sz w:val="24"/>
          <w:szCs w:val="24"/>
        </w:rPr>
      </w:pPr>
      <w:r>
        <w:rPr>
          <w:rFonts w:ascii="Times New Roman" w:hAnsi="Times New Roman" w:cs="Times New Roman"/>
          <w:i/>
          <w:sz w:val="24"/>
          <w:szCs w:val="24"/>
        </w:rPr>
        <w:lastRenderedPageBreak/>
        <w:t>Simulation Extrapolation (</w:t>
      </w:r>
      <w:r w:rsidR="00727E71" w:rsidRPr="00AC28DB">
        <w:rPr>
          <w:rFonts w:ascii="Times New Roman" w:hAnsi="Times New Roman" w:cs="Times New Roman"/>
          <w:i/>
          <w:sz w:val="24"/>
          <w:szCs w:val="24"/>
        </w:rPr>
        <w:t>SIMEX</w:t>
      </w:r>
      <w:r>
        <w:rPr>
          <w:rFonts w:ascii="Times New Roman" w:hAnsi="Times New Roman" w:cs="Times New Roman"/>
          <w:i/>
          <w:sz w:val="24"/>
          <w:szCs w:val="24"/>
        </w:rPr>
        <w:t>)</w:t>
      </w:r>
    </w:p>
    <w:p w:rsidR="00A2333B" w:rsidRPr="00E70666" w:rsidRDefault="00AF7709" w:rsidP="00110B68">
      <w:pPr>
        <w:spacing w:line="480" w:lineRule="auto"/>
        <w:rPr>
          <w:rFonts w:ascii="Times New Roman" w:hAnsi="Times New Roman" w:cs="Times New Roman"/>
          <w:sz w:val="24"/>
          <w:szCs w:val="24"/>
        </w:rPr>
      </w:pPr>
      <w:r w:rsidRPr="00AF7709">
        <w:rPr>
          <w:rFonts w:ascii="Times New Roman" w:hAnsi="Times New Roman" w:cs="Times New Roman"/>
          <w:sz w:val="24"/>
          <w:szCs w:val="24"/>
        </w:rPr>
        <w:t xml:space="preserve">If the </w:t>
      </w:r>
      <w:r w:rsidR="00272844">
        <w:rPr>
          <w:rFonts w:ascii="Times New Roman" w:hAnsi="Times New Roman" w:cs="Times New Roman"/>
          <w:sz w:val="24"/>
          <w:szCs w:val="24"/>
        </w:rPr>
        <w:t xml:space="preserve">classical </w:t>
      </w:r>
      <w:r w:rsidRPr="00AF7709">
        <w:rPr>
          <w:rFonts w:ascii="Times New Roman" w:hAnsi="Times New Roman" w:cs="Times New Roman"/>
          <w:sz w:val="24"/>
          <w:szCs w:val="24"/>
        </w:rPr>
        <w:t xml:space="preserve">measurement error variance </w:t>
      </w:r>
      <w:r w:rsidR="00643A2D">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e</m:t>
            </m:r>
          </m:sub>
          <m:sup>
            <m:r>
              <w:rPr>
                <w:rFonts w:ascii="Cambria Math" w:hAnsi="Cambria Math" w:cs="Times New Roman"/>
                <w:sz w:val="24"/>
                <w:szCs w:val="24"/>
              </w:rPr>
              <m:t>2</m:t>
            </m:r>
          </m:sup>
        </m:sSubSup>
        <m:r>
          <w:rPr>
            <w:rFonts w:ascii="Cambria Math" w:hAnsi="Cambria Math" w:cs="Times New Roman"/>
            <w:sz w:val="24"/>
            <w:szCs w:val="24"/>
          </w:rPr>
          <m:t>=Var(</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m:t>
        </m:r>
      </m:oMath>
      <w:r w:rsidR="00643A2D">
        <w:rPr>
          <w:rFonts w:ascii="Times New Roman" w:hAnsi="Times New Roman" w:cs="Times New Roman"/>
          <w:sz w:val="24"/>
          <w:szCs w:val="24"/>
        </w:rPr>
        <w:t xml:space="preserve"> </w:t>
      </w:r>
      <w:r w:rsidR="00F14D0A">
        <w:rPr>
          <w:rFonts w:ascii="Times New Roman" w:hAnsi="Times New Roman" w:cs="Times New Roman"/>
          <w:sz w:val="24"/>
          <w:szCs w:val="24"/>
        </w:rPr>
        <w:t xml:space="preserve">) </w:t>
      </w:r>
      <w:r w:rsidRPr="00AF7709">
        <w:rPr>
          <w:rFonts w:ascii="Times New Roman" w:hAnsi="Times New Roman" w:cs="Times New Roman"/>
          <w:sz w:val="24"/>
          <w:szCs w:val="24"/>
        </w:rPr>
        <w:t xml:space="preserve">is known or can be estimated based on an external validation dataset, then SIMEX works by adding classical errors of increasing magnitude of the form </w:t>
      </w:r>
      <m:oMath>
        <m:r>
          <w:rPr>
            <w:rFonts w:ascii="Cambria Math" w:hAnsi="Cambria Math" w:cs="Times New Roman"/>
            <w:sz w:val="24"/>
            <w:szCs w:val="24"/>
          </w:rPr>
          <m:t>λ</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e</m:t>
            </m:r>
          </m:sub>
          <m:sup>
            <m:r>
              <w:rPr>
                <w:rFonts w:ascii="Cambria Math" w:hAnsi="Cambria Math" w:cs="Times New Roman"/>
                <w:sz w:val="24"/>
                <w:szCs w:val="24"/>
              </w:rPr>
              <m:t>2</m:t>
            </m:r>
          </m:sup>
        </m:sSubSup>
        <m:r>
          <w:rPr>
            <w:rFonts w:ascii="Cambria Math" w:hAnsi="Cambria Math" w:cs="Times New Roman"/>
            <w:sz w:val="24"/>
            <w:szCs w:val="24"/>
          </w:rPr>
          <m:t xml:space="preserve"> (λ=0,…,2)</m:t>
        </m:r>
      </m:oMath>
      <w:r w:rsidR="00643A2D">
        <w:rPr>
          <w:rFonts w:ascii="Times New Roman" w:hAnsi="Times New Roman" w:cs="Times New Roman"/>
          <w:sz w:val="24"/>
          <w:szCs w:val="24"/>
        </w:rPr>
        <w:t xml:space="preserve"> </w:t>
      </w:r>
      <w:r w:rsidRPr="00AF7709">
        <w:rPr>
          <w:rFonts w:ascii="Times New Roman" w:hAnsi="Times New Roman" w:cs="Times New Roman"/>
          <w:sz w:val="24"/>
          <w:szCs w:val="24"/>
        </w:rPr>
        <w:t>to the surrogate exposure (Z) and calculating health effect estimates. A regression of mean health effect vers</w:t>
      </w:r>
      <w:r w:rsidR="00643A2D">
        <w:rPr>
          <w:rFonts w:ascii="Times New Roman" w:hAnsi="Times New Roman" w:cs="Times New Roman"/>
          <w:sz w:val="24"/>
          <w:szCs w:val="24"/>
        </w:rPr>
        <w:t>u</w:t>
      </w:r>
      <w:r w:rsidRPr="00AF7709">
        <w:rPr>
          <w:rFonts w:ascii="Times New Roman" w:hAnsi="Times New Roman" w:cs="Times New Roman"/>
          <w:sz w:val="24"/>
          <w:szCs w:val="24"/>
        </w:rPr>
        <w:t>s error is then used to identify the health effect estimate corresponding to zero measurement error (</w:t>
      </w:r>
      <w:r w:rsidR="00367A45">
        <w:rPr>
          <w:rFonts w:ascii="Times New Roman" w:hAnsi="Times New Roman" w:cs="Times New Roman"/>
          <w:sz w:val="24"/>
          <w:szCs w:val="24"/>
        </w:rPr>
        <w:t>i.e</w:t>
      </w:r>
      <w:proofErr w:type="gramStart"/>
      <w:r w:rsidR="00367A45">
        <w:rPr>
          <w:rFonts w:ascii="Times New Roman" w:hAnsi="Times New Roman" w:cs="Times New Roman"/>
          <w:sz w:val="24"/>
          <w:szCs w:val="24"/>
        </w:rPr>
        <w:t xml:space="preserve">. </w:t>
      </w:r>
      <m:oMath>
        <w:proofErr w:type="gramEnd"/>
        <m:r>
          <w:rPr>
            <w:rFonts w:ascii="Cambria Math" w:hAnsi="Cambria Math" w:cs="Times New Roman"/>
            <w:sz w:val="24"/>
            <w:szCs w:val="24"/>
          </w:rPr>
          <m:t>λ=-1</m:t>
        </m:r>
      </m:oMath>
      <w:r w:rsidRPr="00AF7709">
        <w:rPr>
          <w:rFonts w:ascii="Times New Roman" w:hAnsi="Times New Roman" w:cs="Times New Roman"/>
          <w:sz w:val="24"/>
          <w:szCs w:val="24"/>
        </w:rPr>
        <w:t>) [</w:t>
      </w:r>
      <w:r w:rsidR="00845C9D">
        <w:rPr>
          <w:rFonts w:ascii="Times New Roman" w:hAnsi="Times New Roman" w:cs="Times New Roman"/>
          <w:sz w:val="24"/>
          <w:szCs w:val="24"/>
        </w:rPr>
        <w:t>3</w:t>
      </w:r>
      <w:r w:rsidR="002A1F14">
        <w:rPr>
          <w:rFonts w:ascii="Times New Roman" w:hAnsi="Times New Roman" w:cs="Times New Roman"/>
          <w:sz w:val="24"/>
          <w:szCs w:val="24"/>
        </w:rPr>
        <w:t>3</w:t>
      </w:r>
      <w:r w:rsidRPr="00AF7709">
        <w:rPr>
          <w:rFonts w:ascii="Times New Roman" w:hAnsi="Times New Roman" w:cs="Times New Roman"/>
          <w:sz w:val="24"/>
          <w:szCs w:val="24"/>
        </w:rPr>
        <w:t xml:space="preserve">]. Recently, </w:t>
      </w:r>
      <w:proofErr w:type="spellStart"/>
      <w:r w:rsidRPr="00AF7709">
        <w:rPr>
          <w:rFonts w:ascii="Times New Roman" w:hAnsi="Times New Roman" w:cs="Times New Roman"/>
          <w:sz w:val="24"/>
          <w:szCs w:val="24"/>
        </w:rPr>
        <w:t>Alexeef</w:t>
      </w:r>
      <w:r w:rsidR="005C2D5B">
        <w:rPr>
          <w:rFonts w:ascii="Times New Roman" w:hAnsi="Times New Roman" w:cs="Times New Roman"/>
          <w:sz w:val="24"/>
          <w:szCs w:val="24"/>
        </w:rPr>
        <w:t>f</w:t>
      </w:r>
      <w:proofErr w:type="spellEnd"/>
      <w:r w:rsidRPr="00AF7709">
        <w:rPr>
          <w:rFonts w:ascii="Times New Roman" w:hAnsi="Times New Roman" w:cs="Times New Roman"/>
          <w:sz w:val="24"/>
          <w:szCs w:val="24"/>
        </w:rPr>
        <w:t xml:space="preserve"> et al</w:t>
      </w:r>
      <w:r w:rsidR="00841C42">
        <w:rPr>
          <w:rFonts w:ascii="Times New Roman" w:hAnsi="Times New Roman" w:cs="Times New Roman"/>
          <w:sz w:val="24"/>
          <w:szCs w:val="24"/>
        </w:rPr>
        <w:t>.</w:t>
      </w:r>
      <w:r w:rsidRPr="00AF7709">
        <w:rPr>
          <w:rFonts w:ascii="Times New Roman" w:hAnsi="Times New Roman" w:cs="Times New Roman"/>
          <w:sz w:val="24"/>
          <w:szCs w:val="24"/>
        </w:rPr>
        <w:t xml:space="preserve"> proposed </w:t>
      </w:r>
      <w:r w:rsidR="00110B68" w:rsidRPr="00E70666">
        <w:rPr>
          <w:rFonts w:ascii="Times New Roman" w:hAnsi="Times New Roman" w:cs="Times New Roman"/>
          <w:sz w:val="24"/>
          <w:szCs w:val="24"/>
        </w:rPr>
        <w:t>an extension of this te</w:t>
      </w:r>
      <w:r>
        <w:rPr>
          <w:rFonts w:ascii="Times New Roman" w:hAnsi="Times New Roman" w:cs="Times New Roman"/>
          <w:sz w:val="24"/>
          <w:szCs w:val="24"/>
        </w:rPr>
        <w:t>chnique, which they refer to as</w:t>
      </w:r>
      <w:r w:rsidR="00110B68" w:rsidRPr="00E70666">
        <w:rPr>
          <w:rFonts w:ascii="Times New Roman" w:hAnsi="Times New Roman" w:cs="Times New Roman"/>
          <w:sz w:val="24"/>
          <w:szCs w:val="24"/>
        </w:rPr>
        <w:t xml:space="preserve"> spatial SIMEX, to take account of the fact that classical erro</w:t>
      </w:r>
      <w:r w:rsidR="00591D10" w:rsidRPr="00E70666">
        <w:rPr>
          <w:rFonts w:ascii="Times New Roman" w:hAnsi="Times New Roman" w:cs="Times New Roman"/>
          <w:sz w:val="24"/>
          <w:szCs w:val="24"/>
        </w:rPr>
        <w:t>rs may be spatially correlated</w:t>
      </w:r>
      <w:r w:rsidR="0032048A">
        <w:rPr>
          <w:rFonts w:ascii="Times New Roman" w:hAnsi="Times New Roman" w:cs="Times New Roman"/>
          <w:sz w:val="24"/>
          <w:szCs w:val="24"/>
        </w:rPr>
        <w:t xml:space="preserve"> [</w:t>
      </w:r>
      <w:r w:rsidR="00845C9D">
        <w:rPr>
          <w:rFonts w:ascii="Times New Roman" w:hAnsi="Times New Roman" w:cs="Times New Roman"/>
          <w:sz w:val="24"/>
          <w:szCs w:val="24"/>
        </w:rPr>
        <w:t>24</w:t>
      </w:r>
      <w:r w:rsidR="0032048A">
        <w:rPr>
          <w:rFonts w:ascii="Times New Roman" w:hAnsi="Times New Roman" w:cs="Times New Roman"/>
          <w:sz w:val="24"/>
          <w:szCs w:val="24"/>
        </w:rPr>
        <w:t>]</w:t>
      </w:r>
      <w:r w:rsidR="00591D10" w:rsidRPr="00E70666">
        <w:rPr>
          <w:rFonts w:ascii="Times New Roman" w:hAnsi="Times New Roman" w:cs="Times New Roman"/>
          <w:sz w:val="24"/>
          <w:szCs w:val="24"/>
        </w:rPr>
        <w:t xml:space="preserve">. </w:t>
      </w:r>
      <w:r w:rsidR="00A7009D" w:rsidRPr="00E70666">
        <w:rPr>
          <w:rFonts w:ascii="Times New Roman" w:hAnsi="Times New Roman" w:cs="Times New Roman"/>
          <w:sz w:val="24"/>
          <w:szCs w:val="24"/>
        </w:rPr>
        <w:t xml:space="preserve">To demonstrate this technique they used data from a Massachusetts birth cohort and investigated the association between </w:t>
      </w:r>
      <w:proofErr w:type="spellStart"/>
      <w:r w:rsidR="00A7009D" w:rsidRPr="00E70666">
        <w:rPr>
          <w:rFonts w:ascii="Times New Roman" w:hAnsi="Times New Roman" w:cs="Times New Roman"/>
          <w:sz w:val="24"/>
          <w:szCs w:val="24"/>
        </w:rPr>
        <w:t>birthweight</w:t>
      </w:r>
      <w:proofErr w:type="spellEnd"/>
      <w:r w:rsidR="00A7009D" w:rsidRPr="00E70666">
        <w:rPr>
          <w:rFonts w:ascii="Times New Roman" w:hAnsi="Times New Roman" w:cs="Times New Roman"/>
          <w:sz w:val="24"/>
          <w:szCs w:val="24"/>
        </w:rPr>
        <w:t xml:space="preserve"> and PM</w:t>
      </w:r>
      <w:r w:rsidR="00A7009D" w:rsidRPr="000B5C58">
        <w:rPr>
          <w:rFonts w:ascii="Times New Roman" w:hAnsi="Times New Roman" w:cs="Times New Roman"/>
          <w:sz w:val="24"/>
          <w:szCs w:val="24"/>
          <w:vertAlign w:val="subscript"/>
        </w:rPr>
        <w:t>2.5</w:t>
      </w:r>
      <w:r w:rsidR="00A7009D" w:rsidRPr="00E70666">
        <w:rPr>
          <w:rFonts w:ascii="Times New Roman" w:hAnsi="Times New Roman" w:cs="Times New Roman"/>
          <w:sz w:val="24"/>
          <w:szCs w:val="24"/>
        </w:rPr>
        <w:t xml:space="preserve"> exposure in different trimesters</w:t>
      </w:r>
      <w:r w:rsidR="00145C12" w:rsidRPr="00E70666">
        <w:rPr>
          <w:rFonts w:ascii="Times New Roman" w:hAnsi="Times New Roman" w:cs="Times New Roman"/>
          <w:sz w:val="24"/>
          <w:szCs w:val="24"/>
        </w:rPr>
        <w:t xml:space="preserve"> of pregnancy</w:t>
      </w:r>
      <w:r w:rsidR="00A7009D" w:rsidRPr="00E70666">
        <w:rPr>
          <w:rFonts w:ascii="Times New Roman" w:hAnsi="Times New Roman" w:cs="Times New Roman"/>
          <w:sz w:val="24"/>
          <w:szCs w:val="24"/>
        </w:rPr>
        <w:t>.</w:t>
      </w:r>
      <w:r>
        <w:rPr>
          <w:rFonts w:ascii="Times New Roman" w:hAnsi="Times New Roman" w:cs="Times New Roman"/>
          <w:sz w:val="24"/>
          <w:szCs w:val="24"/>
        </w:rPr>
        <w:t xml:space="preserve"> </w:t>
      </w:r>
      <w:r w:rsidR="00543E63">
        <w:rPr>
          <w:rFonts w:ascii="Times New Roman" w:hAnsi="Times New Roman" w:cs="Times New Roman"/>
          <w:sz w:val="24"/>
          <w:szCs w:val="24"/>
        </w:rPr>
        <w:t xml:space="preserve">However they first needed to specify the percentage of spatial measurement error that was classical and this value was not identifiable. </w:t>
      </w:r>
      <w:r w:rsidRPr="00AF7709">
        <w:rPr>
          <w:rFonts w:ascii="Times New Roman" w:hAnsi="Times New Roman" w:cs="Times New Roman"/>
          <w:sz w:val="24"/>
          <w:szCs w:val="24"/>
        </w:rPr>
        <w:t xml:space="preserve">Assuming </w:t>
      </w:r>
      <w:r w:rsidR="00543E63">
        <w:rPr>
          <w:rFonts w:ascii="Times New Roman" w:hAnsi="Times New Roman" w:cs="Times New Roman"/>
          <w:sz w:val="24"/>
          <w:szCs w:val="24"/>
        </w:rPr>
        <w:t xml:space="preserve">a value of </w:t>
      </w:r>
      <w:r w:rsidRPr="00AF7709">
        <w:rPr>
          <w:rFonts w:ascii="Times New Roman" w:hAnsi="Times New Roman" w:cs="Times New Roman"/>
          <w:sz w:val="24"/>
          <w:szCs w:val="24"/>
        </w:rPr>
        <w:t xml:space="preserve">80% </w:t>
      </w:r>
      <w:r w:rsidR="00543E63">
        <w:rPr>
          <w:rFonts w:ascii="Times New Roman" w:hAnsi="Times New Roman" w:cs="Times New Roman"/>
          <w:sz w:val="24"/>
          <w:szCs w:val="24"/>
        </w:rPr>
        <w:t>(</w:t>
      </w:r>
      <w:r w:rsidR="00557561">
        <w:rPr>
          <w:rFonts w:ascii="Times New Roman" w:hAnsi="Times New Roman" w:cs="Times New Roman"/>
          <w:sz w:val="24"/>
          <w:szCs w:val="24"/>
        </w:rPr>
        <w:t>the value at which spatial SIMEX</w:t>
      </w:r>
      <w:r w:rsidR="00543E63">
        <w:rPr>
          <w:rFonts w:ascii="Times New Roman" w:hAnsi="Times New Roman" w:cs="Times New Roman"/>
          <w:sz w:val="24"/>
          <w:szCs w:val="24"/>
        </w:rPr>
        <w:t xml:space="preserve"> performed best in their simulation results) </w:t>
      </w:r>
      <w:r w:rsidRPr="00AF7709">
        <w:rPr>
          <w:rFonts w:ascii="Times New Roman" w:hAnsi="Times New Roman" w:cs="Times New Roman"/>
          <w:sz w:val="24"/>
          <w:szCs w:val="24"/>
        </w:rPr>
        <w:t xml:space="preserve">the authors noted that </w:t>
      </w:r>
      <w:r w:rsidR="00543E63">
        <w:rPr>
          <w:rFonts w:ascii="Times New Roman" w:hAnsi="Times New Roman" w:cs="Times New Roman"/>
          <w:sz w:val="24"/>
          <w:szCs w:val="24"/>
        </w:rPr>
        <w:t>post</w:t>
      </w:r>
      <w:r w:rsidRPr="00AF7709">
        <w:rPr>
          <w:rFonts w:ascii="Times New Roman" w:hAnsi="Times New Roman" w:cs="Times New Roman"/>
          <w:sz w:val="24"/>
          <w:szCs w:val="24"/>
        </w:rPr>
        <w:t xml:space="preserve"> correction the negative relationship between PM</w:t>
      </w:r>
      <w:r w:rsidRPr="000B5C58">
        <w:rPr>
          <w:rFonts w:ascii="Times New Roman" w:hAnsi="Times New Roman" w:cs="Times New Roman"/>
          <w:sz w:val="24"/>
          <w:szCs w:val="24"/>
          <w:vertAlign w:val="subscript"/>
        </w:rPr>
        <w:t>2.5</w:t>
      </w:r>
      <w:r w:rsidRPr="00AF7709">
        <w:rPr>
          <w:rFonts w:ascii="Times New Roman" w:hAnsi="Times New Roman" w:cs="Times New Roman"/>
          <w:sz w:val="24"/>
          <w:szCs w:val="24"/>
        </w:rPr>
        <w:t xml:space="preserve"> and </w:t>
      </w:r>
      <w:proofErr w:type="spellStart"/>
      <w:r w:rsidRPr="00AF7709">
        <w:rPr>
          <w:rFonts w:ascii="Times New Roman" w:hAnsi="Times New Roman" w:cs="Times New Roman"/>
          <w:sz w:val="24"/>
          <w:szCs w:val="24"/>
        </w:rPr>
        <w:t>birthweight</w:t>
      </w:r>
      <w:proofErr w:type="spellEnd"/>
      <w:r w:rsidRPr="00AF7709">
        <w:rPr>
          <w:rFonts w:ascii="Times New Roman" w:hAnsi="Times New Roman" w:cs="Times New Roman"/>
          <w:sz w:val="24"/>
          <w:szCs w:val="24"/>
        </w:rPr>
        <w:t xml:space="preserve"> in the second and third trimesters increased in absolute value by 57% and 41% respectively, but the width of 95% confiden</w:t>
      </w:r>
      <w:r>
        <w:rPr>
          <w:rFonts w:ascii="Times New Roman" w:hAnsi="Times New Roman" w:cs="Times New Roman"/>
          <w:sz w:val="24"/>
          <w:szCs w:val="24"/>
        </w:rPr>
        <w:t>ce intervals decreased markedly</w:t>
      </w:r>
      <w:r w:rsidRPr="00AF7709">
        <w:rPr>
          <w:rFonts w:ascii="Times New Roman" w:hAnsi="Times New Roman" w:cs="Times New Roman"/>
          <w:sz w:val="24"/>
          <w:szCs w:val="24"/>
        </w:rPr>
        <w:t xml:space="preserve"> </w:t>
      </w:r>
      <w:r w:rsidR="008C0C7C">
        <w:rPr>
          <w:rFonts w:ascii="Times New Roman" w:hAnsi="Times New Roman" w:cs="Times New Roman"/>
          <w:sz w:val="24"/>
          <w:szCs w:val="24"/>
        </w:rPr>
        <w:t>by 90%</w:t>
      </w:r>
      <w:r w:rsidR="00D406D2">
        <w:rPr>
          <w:rFonts w:ascii="Times New Roman" w:hAnsi="Times New Roman" w:cs="Times New Roman"/>
          <w:sz w:val="24"/>
          <w:szCs w:val="24"/>
        </w:rPr>
        <w:t xml:space="preserve"> in both cases</w:t>
      </w:r>
      <w:r w:rsidR="008C0C7C">
        <w:rPr>
          <w:rFonts w:ascii="Times New Roman" w:hAnsi="Times New Roman" w:cs="Times New Roman"/>
          <w:sz w:val="24"/>
          <w:szCs w:val="24"/>
        </w:rPr>
        <w:t xml:space="preserve"> </w:t>
      </w:r>
      <w:r w:rsidRPr="00AF7709">
        <w:rPr>
          <w:rFonts w:ascii="Times New Roman" w:hAnsi="Times New Roman" w:cs="Times New Roman"/>
          <w:sz w:val="24"/>
          <w:szCs w:val="24"/>
        </w:rPr>
        <w:t>[2</w:t>
      </w:r>
      <w:r w:rsidR="00845C9D">
        <w:rPr>
          <w:rFonts w:ascii="Times New Roman" w:hAnsi="Times New Roman" w:cs="Times New Roman"/>
          <w:sz w:val="24"/>
          <w:szCs w:val="24"/>
        </w:rPr>
        <w:t>4</w:t>
      </w:r>
      <w:r w:rsidRPr="00AF7709">
        <w:rPr>
          <w:rFonts w:ascii="Times New Roman" w:hAnsi="Times New Roman" w:cs="Times New Roman"/>
          <w:sz w:val="24"/>
          <w:szCs w:val="24"/>
        </w:rPr>
        <w:t>]</w:t>
      </w:r>
      <w:r>
        <w:rPr>
          <w:rFonts w:ascii="Times New Roman" w:hAnsi="Times New Roman" w:cs="Times New Roman"/>
          <w:sz w:val="24"/>
          <w:szCs w:val="24"/>
        </w:rPr>
        <w:t>.</w:t>
      </w:r>
    </w:p>
    <w:p w:rsidR="00727E71" w:rsidRPr="00AC28DB" w:rsidRDefault="00730560" w:rsidP="00110B68">
      <w:pPr>
        <w:spacing w:line="480" w:lineRule="auto"/>
        <w:rPr>
          <w:rFonts w:ascii="Times New Roman" w:hAnsi="Times New Roman" w:cs="Times New Roman"/>
          <w:i/>
          <w:sz w:val="24"/>
          <w:szCs w:val="24"/>
        </w:rPr>
      </w:pPr>
      <w:r w:rsidRPr="00AC28DB">
        <w:rPr>
          <w:rFonts w:ascii="Times New Roman" w:hAnsi="Times New Roman" w:cs="Times New Roman"/>
          <w:i/>
          <w:sz w:val="24"/>
          <w:szCs w:val="24"/>
        </w:rPr>
        <w:t>Parameter</w:t>
      </w:r>
      <w:r w:rsidR="00727E71" w:rsidRPr="00AC28DB">
        <w:rPr>
          <w:rFonts w:ascii="Times New Roman" w:hAnsi="Times New Roman" w:cs="Times New Roman"/>
          <w:i/>
          <w:sz w:val="24"/>
          <w:szCs w:val="24"/>
        </w:rPr>
        <w:t xml:space="preserve"> and Non-parametric Bootstrap</w:t>
      </w:r>
    </w:p>
    <w:p w:rsidR="00AF7709" w:rsidRPr="00AF7709" w:rsidRDefault="00AC3BB0" w:rsidP="00AF7709">
      <w:pPr>
        <w:spacing w:line="480" w:lineRule="auto"/>
        <w:rPr>
          <w:rFonts w:ascii="Times New Roman" w:hAnsi="Times New Roman" w:cs="Times New Roman"/>
          <w:sz w:val="24"/>
          <w:szCs w:val="24"/>
        </w:rPr>
      </w:pPr>
      <w:proofErr w:type="spellStart"/>
      <w:r w:rsidRPr="00E70666">
        <w:rPr>
          <w:rFonts w:ascii="Times New Roman" w:hAnsi="Times New Roman" w:cs="Times New Roman"/>
          <w:sz w:val="24"/>
          <w:szCs w:val="24"/>
        </w:rPr>
        <w:t>Szpir</w:t>
      </w:r>
      <w:r w:rsidR="002834C3" w:rsidRPr="00E70666">
        <w:rPr>
          <w:rFonts w:ascii="Times New Roman" w:hAnsi="Times New Roman" w:cs="Times New Roman"/>
          <w:sz w:val="24"/>
          <w:szCs w:val="24"/>
        </w:rPr>
        <w:t>o</w:t>
      </w:r>
      <w:proofErr w:type="spellEnd"/>
      <w:r w:rsidR="002834C3" w:rsidRPr="00E70666">
        <w:rPr>
          <w:rFonts w:ascii="Times New Roman" w:hAnsi="Times New Roman" w:cs="Times New Roman"/>
          <w:sz w:val="24"/>
          <w:szCs w:val="24"/>
        </w:rPr>
        <w:t xml:space="preserve"> </w:t>
      </w:r>
      <w:r w:rsidR="00AF7709">
        <w:rPr>
          <w:rFonts w:ascii="Times New Roman" w:hAnsi="Times New Roman" w:cs="Times New Roman"/>
          <w:sz w:val="24"/>
          <w:szCs w:val="24"/>
        </w:rPr>
        <w:t>et al.</w:t>
      </w:r>
      <w:r w:rsidR="00C35025" w:rsidRPr="00E70666">
        <w:rPr>
          <w:rFonts w:ascii="Times New Roman" w:hAnsi="Times New Roman" w:cs="Times New Roman"/>
          <w:sz w:val="24"/>
          <w:szCs w:val="24"/>
        </w:rPr>
        <w:t xml:space="preserve"> </w:t>
      </w:r>
      <w:r w:rsidR="00A2333B" w:rsidRPr="00E70666">
        <w:rPr>
          <w:rFonts w:ascii="Times New Roman" w:hAnsi="Times New Roman" w:cs="Times New Roman"/>
          <w:sz w:val="24"/>
          <w:szCs w:val="24"/>
        </w:rPr>
        <w:t xml:space="preserve">noted that the parameter estimation and spatial smoothing inherent in </w:t>
      </w:r>
      <w:r w:rsidR="00D8236B" w:rsidRPr="00E70666">
        <w:rPr>
          <w:rFonts w:ascii="Times New Roman" w:hAnsi="Times New Roman" w:cs="Times New Roman"/>
          <w:sz w:val="24"/>
          <w:szCs w:val="24"/>
        </w:rPr>
        <w:t xml:space="preserve">the statistical </w:t>
      </w:r>
      <w:proofErr w:type="spellStart"/>
      <w:r w:rsidR="00A2333B" w:rsidRPr="00E70666">
        <w:rPr>
          <w:rFonts w:ascii="Times New Roman" w:hAnsi="Times New Roman" w:cs="Times New Roman"/>
          <w:sz w:val="24"/>
          <w:szCs w:val="24"/>
        </w:rPr>
        <w:t>modelling</w:t>
      </w:r>
      <w:proofErr w:type="spellEnd"/>
      <w:r w:rsidR="00A2333B" w:rsidRPr="00E70666">
        <w:rPr>
          <w:rFonts w:ascii="Times New Roman" w:hAnsi="Times New Roman" w:cs="Times New Roman"/>
          <w:sz w:val="24"/>
          <w:szCs w:val="24"/>
        </w:rPr>
        <w:t xml:space="preserve"> </w:t>
      </w:r>
      <w:r w:rsidR="00D8236B" w:rsidRPr="00E70666">
        <w:rPr>
          <w:rFonts w:ascii="Times New Roman" w:hAnsi="Times New Roman" w:cs="Times New Roman"/>
          <w:sz w:val="24"/>
          <w:szCs w:val="24"/>
        </w:rPr>
        <w:t xml:space="preserve">of </w:t>
      </w:r>
      <w:r w:rsidR="00A2333B" w:rsidRPr="00E70666">
        <w:rPr>
          <w:rFonts w:ascii="Times New Roman" w:hAnsi="Times New Roman" w:cs="Times New Roman"/>
          <w:sz w:val="24"/>
          <w:szCs w:val="24"/>
        </w:rPr>
        <w:t xml:space="preserve">pollution data (e.g. LUR) introduces classical-like and </w:t>
      </w:r>
      <w:proofErr w:type="spellStart"/>
      <w:r w:rsidR="00A2333B" w:rsidRPr="00E70666">
        <w:rPr>
          <w:rFonts w:ascii="Times New Roman" w:hAnsi="Times New Roman" w:cs="Times New Roman"/>
          <w:sz w:val="24"/>
          <w:szCs w:val="24"/>
        </w:rPr>
        <w:t>Berkson</w:t>
      </w:r>
      <w:proofErr w:type="spellEnd"/>
      <w:r w:rsidR="00A2333B" w:rsidRPr="00E70666">
        <w:rPr>
          <w:rFonts w:ascii="Times New Roman" w:hAnsi="Times New Roman" w:cs="Times New Roman"/>
          <w:sz w:val="24"/>
          <w:szCs w:val="24"/>
        </w:rPr>
        <w:t>-like error respectively</w:t>
      </w:r>
      <w:r w:rsidR="00AF7709">
        <w:rPr>
          <w:rFonts w:ascii="Times New Roman" w:hAnsi="Times New Roman" w:cs="Times New Roman"/>
          <w:sz w:val="24"/>
          <w:szCs w:val="24"/>
        </w:rPr>
        <w:t xml:space="preserve"> [4</w:t>
      </w:r>
      <w:r w:rsidR="0032048A">
        <w:rPr>
          <w:rFonts w:ascii="Times New Roman" w:hAnsi="Times New Roman" w:cs="Times New Roman"/>
          <w:sz w:val="24"/>
          <w:szCs w:val="24"/>
        </w:rPr>
        <w:t>]</w:t>
      </w:r>
      <w:r w:rsidR="00A2333B" w:rsidRPr="00E70666">
        <w:rPr>
          <w:rFonts w:ascii="Times New Roman" w:hAnsi="Times New Roman" w:cs="Times New Roman"/>
          <w:sz w:val="24"/>
          <w:szCs w:val="24"/>
        </w:rPr>
        <w:t>.</w:t>
      </w:r>
      <w:r w:rsidR="00AF7709">
        <w:rPr>
          <w:rFonts w:ascii="Times New Roman" w:hAnsi="Times New Roman" w:cs="Times New Roman"/>
          <w:sz w:val="24"/>
          <w:szCs w:val="24"/>
        </w:rPr>
        <w:t xml:space="preserve"> </w:t>
      </w:r>
      <w:r w:rsidR="00AF7709" w:rsidRPr="00E70666">
        <w:rPr>
          <w:rFonts w:ascii="Times New Roman" w:hAnsi="Times New Roman" w:cs="Times New Roman"/>
          <w:sz w:val="24"/>
          <w:szCs w:val="24"/>
        </w:rPr>
        <w:t>To correct for such error</w:t>
      </w:r>
      <w:r w:rsidR="00AF7709">
        <w:rPr>
          <w:rFonts w:ascii="Times New Roman" w:hAnsi="Times New Roman" w:cs="Times New Roman"/>
          <w:sz w:val="24"/>
          <w:szCs w:val="24"/>
        </w:rPr>
        <w:t>,</w:t>
      </w:r>
      <w:r w:rsidR="00A2333B" w:rsidRPr="00E70666">
        <w:rPr>
          <w:rFonts w:ascii="Times New Roman" w:hAnsi="Times New Roman" w:cs="Times New Roman"/>
          <w:sz w:val="24"/>
          <w:szCs w:val="24"/>
        </w:rPr>
        <w:t xml:space="preserve"> </w:t>
      </w:r>
      <w:r w:rsidR="00AF7709" w:rsidRPr="00AF7709">
        <w:rPr>
          <w:rFonts w:ascii="Times New Roman" w:hAnsi="Times New Roman" w:cs="Times New Roman"/>
          <w:sz w:val="24"/>
          <w:szCs w:val="24"/>
        </w:rPr>
        <w:t>bootstrapping methods have been used [4, 2</w:t>
      </w:r>
      <w:r w:rsidR="00845C9D">
        <w:rPr>
          <w:rFonts w:ascii="Times New Roman" w:hAnsi="Times New Roman" w:cs="Times New Roman"/>
          <w:sz w:val="24"/>
          <w:szCs w:val="24"/>
        </w:rPr>
        <w:t>5</w:t>
      </w:r>
      <w:r w:rsidR="007A65DC">
        <w:rPr>
          <w:rFonts w:ascii="Times New Roman" w:hAnsi="Times New Roman" w:cs="Times New Roman"/>
          <w:sz w:val="24"/>
          <w:szCs w:val="24"/>
        </w:rPr>
        <w:t>-2</w:t>
      </w:r>
      <w:r w:rsidR="00845C9D">
        <w:rPr>
          <w:rFonts w:ascii="Times New Roman" w:hAnsi="Times New Roman" w:cs="Times New Roman"/>
          <w:sz w:val="24"/>
          <w:szCs w:val="24"/>
        </w:rPr>
        <w:t>8</w:t>
      </w:r>
      <w:r w:rsidR="00AF7709" w:rsidRPr="00AF7709">
        <w:rPr>
          <w:rFonts w:ascii="Times New Roman" w:hAnsi="Times New Roman" w:cs="Times New Roman"/>
          <w:sz w:val="24"/>
          <w:szCs w:val="24"/>
        </w:rPr>
        <w:t>]. In its simplest form</w:t>
      </w:r>
      <w:r w:rsidR="008A218C">
        <w:rPr>
          <w:rFonts w:ascii="Times New Roman" w:hAnsi="Times New Roman" w:cs="Times New Roman"/>
          <w:sz w:val="24"/>
          <w:szCs w:val="24"/>
        </w:rPr>
        <w:t>,</w:t>
      </w:r>
      <w:r w:rsidR="00AF7709" w:rsidRPr="00AF7709">
        <w:rPr>
          <w:rFonts w:ascii="Times New Roman" w:hAnsi="Times New Roman" w:cs="Times New Roman"/>
          <w:sz w:val="24"/>
          <w:szCs w:val="24"/>
        </w:rPr>
        <w:t xml:space="preserve"> bootstrapping builds up the sampling distribution of a sample estimate (e.g. the hazard ratio) by taking multiple random samples with replacement from the observed dataset</w:t>
      </w:r>
      <w:r w:rsidR="00AF7709">
        <w:rPr>
          <w:rFonts w:ascii="Times New Roman" w:hAnsi="Times New Roman" w:cs="Times New Roman"/>
          <w:sz w:val="24"/>
          <w:szCs w:val="24"/>
        </w:rPr>
        <w:t xml:space="preserve"> </w:t>
      </w:r>
      <w:r w:rsidR="00AF7709" w:rsidRPr="00AF7709">
        <w:rPr>
          <w:rFonts w:ascii="Times New Roman" w:hAnsi="Times New Roman" w:cs="Times New Roman"/>
          <w:sz w:val="24"/>
          <w:szCs w:val="24"/>
        </w:rPr>
        <w:lastRenderedPageBreak/>
        <w:t>[3</w:t>
      </w:r>
      <w:r w:rsidR="005D7CBB">
        <w:rPr>
          <w:rFonts w:ascii="Times New Roman" w:hAnsi="Times New Roman" w:cs="Times New Roman"/>
          <w:sz w:val="24"/>
          <w:szCs w:val="24"/>
        </w:rPr>
        <w:t>4</w:t>
      </w:r>
      <w:r w:rsidR="00AF7709" w:rsidRPr="00AF7709">
        <w:rPr>
          <w:rFonts w:ascii="Times New Roman" w:hAnsi="Times New Roman" w:cs="Times New Roman"/>
          <w:sz w:val="24"/>
          <w:szCs w:val="24"/>
        </w:rPr>
        <w:t>]</w:t>
      </w:r>
      <w:r w:rsidR="00AF7709">
        <w:rPr>
          <w:rFonts w:ascii="Times New Roman" w:hAnsi="Times New Roman" w:cs="Times New Roman"/>
          <w:sz w:val="24"/>
          <w:szCs w:val="24"/>
        </w:rPr>
        <w:t>.</w:t>
      </w:r>
      <w:r w:rsidR="00AF7709" w:rsidRPr="00AF7709">
        <w:rPr>
          <w:rFonts w:ascii="Times New Roman" w:hAnsi="Times New Roman" w:cs="Times New Roman"/>
          <w:sz w:val="24"/>
          <w:szCs w:val="24"/>
        </w:rPr>
        <w:t xml:space="preserve"> The non-parametric bootstrap differs from the</w:t>
      </w:r>
      <w:r w:rsidR="007A65DC">
        <w:rPr>
          <w:rFonts w:ascii="Times New Roman" w:hAnsi="Times New Roman" w:cs="Times New Roman"/>
          <w:sz w:val="24"/>
          <w:szCs w:val="24"/>
        </w:rPr>
        <w:t xml:space="preserve"> </w:t>
      </w:r>
      <w:r w:rsidR="00AF7709" w:rsidRPr="00AF7709">
        <w:rPr>
          <w:rFonts w:ascii="Times New Roman" w:hAnsi="Times New Roman" w:cs="Times New Roman"/>
          <w:sz w:val="24"/>
          <w:szCs w:val="24"/>
        </w:rPr>
        <w:t xml:space="preserve">parameter bootstrap in that the former assumes the pollution exposure surface is fixed and aims to accurately reflect variation due to the sampling of monitor-site locations and study subjects whereas the latter assumes that monitor site locations and the study sample are fixed and </w:t>
      </w:r>
      <w:r w:rsidR="000B5C58" w:rsidRPr="00AF7709">
        <w:rPr>
          <w:rFonts w:ascii="Times New Roman" w:hAnsi="Times New Roman" w:cs="Times New Roman"/>
          <w:sz w:val="24"/>
          <w:szCs w:val="24"/>
        </w:rPr>
        <w:t>focuses</w:t>
      </w:r>
      <w:r w:rsidR="00AF7709" w:rsidRPr="00AF7709">
        <w:rPr>
          <w:rFonts w:ascii="Times New Roman" w:hAnsi="Times New Roman" w:cs="Times New Roman"/>
          <w:sz w:val="24"/>
          <w:szCs w:val="24"/>
        </w:rPr>
        <w:t xml:space="preserve"> instead on accurately reflecting random variation in the pollution exposure surface [4, </w:t>
      </w:r>
      <w:r w:rsidR="00CA1353">
        <w:rPr>
          <w:rFonts w:ascii="Times New Roman" w:hAnsi="Times New Roman" w:cs="Times New Roman"/>
          <w:sz w:val="24"/>
          <w:szCs w:val="24"/>
        </w:rPr>
        <w:t>28</w:t>
      </w:r>
      <w:r w:rsidR="00AF7709" w:rsidRPr="00AF7709">
        <w:rPr>
          <w:rFonts w:ascii="Times New Roman" w:hAnsi="Times New Roman" w:cs="Times New Roman"/>
          <w:sz w:val="24"/>
          <w:szCs w:val="24"/>
        </w:rPr>
        <w:t>]</w:t>
      </w:r>
      <w:r w:rsidR="00AF7709">
        <w:rPr>
          <w:rFonts w:ascii="Times New Roman" w:hAnsi="Times New Roman" w:cs="Times New Roman"/>
          <w:sz w:val="24"/>
          <w:szCs w:val="24"/>
        </w:rPr>
        <w:t>.</w:t>
      </w:r>
    </w:p>
    <w:p w:rsidR="00AF7709" w:rsidRDefault="00AF7709" w:rsidP="00AF7709">
      <w:pPr>
        <w:spacing w:line="480" w:lineRule="auto"/>
        <w:rPr>
          <w:rFonts w:ascii="Times New Roman" w:hAnsi="Times New Roman" w:cs="Times New Roman"/>
          <w:sz w:val="24"/>
          <w:szCs w:val="24"/>
        </w:rPr>
      </w:pPr>
      <w:r w:rsidRPr="00AF7709">
        <w:rPr>
          <w:rFonts w:ascii="Times New Roman" w:hAnsi="Times New Roman" w:cs="Times New Roman"/>
          <w:sz w:val="24"/>
          <w:szCs w:val="24"/>
        </w:rPr>
        <w:t>Bergen et al</w:t>
      </w:r>
      <w:r w:rsidR="000B5C58">
        <w:rPr>
          <w:rFonts w:ascii="Times New Roman" w:hAnsi="Times New Roman" w:cs="Times New Roman"/>
          <w:sz w:val="24"/>
          <w:szCs w:val="24"/>
        </w:rPr>
        <w:t>.</w:t>
      </w:r>
      <w:r w:rsidRPr="00AF7709">
        <w:rPr>
          <w:rFonts w:ascii="Times New Roman" w:hAnsi="Times New Roman" w:cs="Times New Roman"/>
          <w:sz w:val="24"/>
          <w:szCs w:val="24"/>
        </w:rPr>
        <w:t xml:space="preserve"> used the parameter bootstrap to correct for measurement error when investigating the effects of long-term exposure to various </w:t>
      </w:r>
      <w:r w:rsidR="000B5C58" w:rsidRPr="00AF7709">
        <w:rPr>
          <w:rFonts w:ascii="Times New Roman" w:hAnsi="Times New Roman" w:cs="Times New Roman"/>
          <w:sz w:val="24"/>
          <w:szCs w:val="24"/>
        </w:rPr>
        <w:t>modeled</w:t>
      </w:r>
      <w:r w:rsidRPr="00AF7709">
        <w:rPr>
          <w:rFonts w:ascii="Times New Roman" w:hAnsi="Times New Roman" w:cs="Times New Roman"/>
          <w:sz w:val="24"/>
          <w:szCs w:val="24"/>
        </w:rPr>
        <w:t xml:space="preserve"> PM</w:t>
      </w:r>
      <w:r w:rsidRPr="00AF7709">
        <w:rPr>
          <w:rFonts w:ascii="Times New Roman" w:hAnsi="Times New Roman" w:cs="Times New Roman"/>
          <w:sz w:val="24"/>
          <w:szCs w:val="24"/>
          <w:vertAlign w:val="subscript"/>
        </w:rPr>
        <w:t>2.5</w:t>
      </w:r>
      <w:r w:rsidRPr="00AF7709">
        <w:rPr>
          <w:rFonts w:ascii="Times New Roman" w:hAnsi="Times New Roman" w:cs="Times New Roman"/>
          <w:sz w:val="24"/>
          <w:szCs w:val="24"/>
        </w:rPr>
        <w:t xml:space="preserve"> components on carotid-</w:t>
      </w:r>
      <w:proofErr w:type="spellStart"/>
      <w:r w:rsidRPr="00AF7709">
        <w:rPr>
          <w:rFonts w:ascii="Times New Roman" w:hAnsi="Times New Roman" w:cs="Times New Roman"/>
          <w:sz w:val="24"/>
          <w:szCs w:val="24"/>
        </w:rPr>
        <w:t>intima</w:t>
      </w:r>
      <w:proofErr w:type="spellEnd"/>
      <w:r w:rsidRPr="00AF7709">
        <w:rPr>
          <w:rFonts w:ascii="Times New Roman" w:hAnsi="Times New Roman" w:cs="Times New Roman"/>
          <w:sz w:val="24"/>
          <w:szCs w:val="24"/>
        </w:rPr>
        <w:t>-media thickness within the Multi-Ethnic Study of Atherosclerosis (MESA)</w:t>
      </w:r>
      <w:r w:rsidR="000B5C58">
        <w:rPr>
          <w:rFonts w:ascii="Times New Roman" w:hAnsi="Times New Roman" w:cs="Times New Roman"/>
          <w:sz w:val="24"/>
          <w:szCs w:val="24"/>
        </w:rPr>
        <w:t xml:space="preserve"> [2</w:t>
      </w:r>
      <w:r w:rsidR="00CA1353">
        <w:rPr>
          <w:rFonts w:ascii="Times New Roman" w:hAnsi="Times New Roman" w:cs="Times New Roman"/>
          <w:sz w:val="24"/>
          <w:szCs w:val="24"/>
        </w:rPr>
        <w:t>5</w:t>
      </w:r>
      <w:r w:rsidR="000B5C58">
        <w:rPr>
          <w:rFonts w:ascii="Times New Roman" w:hAnsi="Times New Roman" w:cs="Times New Roman"/>
          <w:sz w:val="24"/>
          <w:szCs w:val="24"/>
        </w:rPr>
        <w:t>]</w:t>
      </w:r>
      <w:r w:rsidRPr="00AF7709">
        <w:rPr>
          <w:rFonts w:ascii="Times New Roman" w:hAnsi="Times New Roman" w:cs="Times New Roman"/>
          <w:sz w:val="24"/>
          <w:szCs w:val="24"/>
        </w:rPr>
        <w:t xml:space="preserve">. </w:t>
      </w:r>
      <w:proofErr w:type="gramStart"/>
      <w:r w:rsidRPr="00AF7709">
        <w:rPr>
          <w:rFonts w:ascii="Times New Roman" w:hAnsi="Times New Roman" w:cs="Times New Roman"/>
          <w:sz w:val="24"/>
          <w:szCs w:val="24"/>
        </w:rPr>
        <w:t xml:space="preserve">While there was no obvious change in effect estimates, the width of confidence intervals increased by 56% for </w:t>
      </w:r>
      <w:r w:rsidR="008A218C">
        <w:rPr>
          <w:rFonts w:ascii="Times New Roman" w:hAnsi="Times New Roman" w:cs="Times New Roman"/>
          <w:sz w:val="24"/>
          <w:szCs w:val="24"/>
        </w:rPr>
        <w:t>s</w:t>
      </w:r>
      <w:r w:rsidRPr="00AF7709">
        <w:rPr>
          <w:rFonts w:ascii="Times New Roman" w:hAnsi="Times New Roman" w:cs="Times New Roman"/>
          <w:sz w:val="24"/>
          <w:szCs w:val="24"/>
        </w:rPr>
        <w:t>ilico</w:t>
      </w:r>
      <w:r>
        <w:rPr>
          <w:rFonts w:ascii="Times New Roman" w:hAnsi="Times New Roman" w:cs="Times New Roman"/>
          <w:sz w:val="24"/>
          <w:szCs w:val="24"/>
        </w:rPr>
        <w:t xml:space="preserve">n and 48% for </w:t>
      </w:r>
      <w:proofErr w:type="spellStart"/>
      <w:r w:rsidR="008A218C">
        <w:rPr>
          <w:rFonts w:ascii="Times New Roman" w:hAnsi="Times New Roman" w:cs="Times New Roman"/>
          <w:sz w:val="24"/>
          <w:szCs w:val="24"/>
        </w:rPr>
        <w:t>s</w:t>
      </w:r>
      <w:r>
        <w:rPr>
          <w:rFonts w:ascii="Times New Roman" w:hAnsi="Times New Roman" w:cs="Times New Roman"/>
          <w:sz w:val="24"/>
          <w:szCs w:val="24"/>
        </w:rPr>
        <w:t>ulphur</w:t>
      </w:r>
      <w:proofErr w:type="spellEnd"/>
      <w:r>
        <w:rPr>
          <w:rFonts w:ascii="Times New Roman" w:hAnsi="Times New Roman" w:cs="Times New Roman"/>
          <w:sz w:val="24"/>
          <w:szCs w:val="24"/>
        </w:rPr>
        <w:t xml:space="preserve"> </w:t>
      </w:r>
      <w:r w:rsidR="008A218C">
        <w:rPr>
          <w:rFonts w:ascii="Times New Roman" w:hAnsi="Times New Roman" w:cs="Times New Roman"/>
          <w:sz w:val="24"/>
          <w:szCs w:val="24"/>
        </w:rPr>
        <w:t xml:space="preserve">after accounting for errors in the exposure models </w:t>
      </w:r>
      <w:r>
        <w:rPr>
          <w:rFonts w:ascii="Times New Roman" w:hAnsi="Times New Roman" w:cs="Times New Roman"/>
          <w:sz w:val="24"/>
          <w:szCs w:val="24"/>
        </w:rPr>
        <w:t>(Table 1).</w:t>
      </w:r>
      <w:proofErr w:type="gramEnd"/>
      <w:r w:rsidRPr="00AF7709">
        <w:rPr>
          <w:rFonts w:ascii="Times New Roman" w:hAnsi="Times New Roman" w:cs="Times New Roman"/>
          <w:sz w:val="24"/>
          <w:szCs w:val="24"/>
        </w:rPr>
        <w:t xml:space="preserve"> Results from using a simplified version of the parameter bootstrap (i.e. the “partial parametric bootstrap”) which only adjusts for </w:t>
      </w:r>
      <w:proofErr w:type="spellStart"/>
      <w:r w:rsidRPr="00AF7709">
        <w:rPr>
          <w:rFonts w:ascii="Times New Roman" w:hAnsi="Times New Roman" w:cs="Times New Roman"/>
          <w:sz w:val="24"/>
          <w:szCs w:val="24"/>
        </w:rPr>
        <w:t>Berkson</w:t>
      </w:r>
      <w:proofErr w:type="spellEnd"/>
      <w:r w:rsidR="009763B7">
        <w:rPr>
          <w:rFonts w:ascii="Times New Roman" w:hAnsi="Times New Roman" w:cs="Times New Roman"/>
          <w:sz w:val="24"/>
          <w:szCs w:val="24"/>
        </w:rPr>
        <w:t>-like</w:t>
      </w:r>
      <w:r w:rsidRPr="00AF7709">
        <w:rPr>
          <w:rFonts w:ascii="Times New Roman" w:hAnsi="Times New Roman" w:cs="Times New Roman"/>
          <w:sz w:val="24"/>
          <w:szCs w:val="24"/>
        </w:rPr>
        <w:t xml:space="preserve"> </w:t>
      </w:r>
      <w:r>
        <w:rPr>
          <w:rFonts w:ascii="Times New Roman" w:hAnsi="Times New Roman" w:cs="Times New Roman"/>
          <w:sz w:val="24"/>
          <w:szCs w:val="24"/>
        </w:rPr>
        <w:t>error, were identical (Table 1).</w:t>
      </w:r>
    </w:p>
    <w:p w:rsidR="00AF7709" w:rsidRPr="00AF7709" w:rsidRDefault="00232CB0" w:rsidP="007C5547">
      <w:pPr>
        <w:adjustRightInd w:val="0"/>
        <w:snapToGrid w:val="0"/>
        <w:spacing w:afterLines="100" w:line="480" w:lineRule="auto"/>
        <w:rPr>
          <w:rFonts w:ascii="Times New Roman" w:hAnsi="Times New Roman" w:cs="Times New Roman"/>
          <w:sz w:val="24"/>
          <w:szCs w:val="24"/>
        </w:rPr>
      </w:pPr>
      <w:r>
        <w:rPr>
          <w:rFonts w:ascii="Times New Roman" w:hAnsi="Times New Roman" w:cs="Times New Roman"/>
          <w:sz w:val="24"/>
          <w:szCs w:val="24"/>
        </w:rPr>
        <w:t xml:space="preserve">In a related study, </w:t>
      </w:r>
      <w:proofErr w:type="spellStart"/>
      <w:r w:rsidR="00AF7709" w:rsidRPr="00AF7709">
        <w:rPr>
          <w:rFonts w:ascii="Times New Roman" w:hAnsi="Times New Roman" w:cs="Times New Roman"/>
          <w:sz w:val="24"/>
          <w:szCs w:val="24"/>
        </w:rPr>
        <w:t>Szpiro</w:t>
      </w:r>
      <w:proofErr w:type="spellEnd"/>
      <w:r w:rsidR="00AF7709" w:rsidRPr="00AF7709">
        <w:rPr>
          <w:rFonts w:ascii="Times New Roman" w:hAnsi="Times New Roman" w:cs="Times New Roman"/>
          <w:sz w:val="24"/>
          <w:szCs w:val="24"/>
        </w:rPr>
        <w:t xml:space="preserve"> &amp; </w:t>
      </w:r>
      <w:proofErr w:type="spellStart"/>
      <w:r w:rsidR="00AF7709" w:rsidRPr="00AF7709">
        <w:rPr>
          <w:rFonts w:ascii="Times New Roman" w:hAnsi="Times New Roman" w:cs="Times New Roman"/>
          <w:sz w:val="24"/>
          <w:szCs w:val="24"/>
        </w:rPr>
        <w:t>Paciorek</w:t>
      </w:r>
      <w:proofErr w:type="spellEnd"/>
      <w:r w:rsidR="00AF7709" w:rsidRPr="00AF7709">
        <w:rPr>
          <w:rFonts w:ascii="Times New Roman" w:hAnsi="Times New Roman" w:cs="Times New Roman"/>
          <w:sz w:val="24"/>
          <w:szCs w:val="24"/>
        </w:rPr>
        <w:t xml:space="preserve"> proposed both a one and two-stage process involving bootstrapping</w:t>
      </w:r>
      <w:r w:rsidR="00AF7709">
        <w:rPr>
          <w:rFonts w:ascii="Times New Roman" w:hAnsi="Times New Roman" w:cs="Times New Roman"/>
          <w:sz w:val="24"/>
          <w:szCs w:val="24"/>
        </w:rPr>
        <w:t xml:space="preserve"> [2</w:t>
      </w:r>
      <w:r w:rsidR="00CA1353">
        <w:rPr>
          <w:rFonts w:ascii="Times New Roman" w:hAnsi="Times New Roman" w:cs="Times New Roman"/>
          <w:sz w:val="24"/>
          <w:szCs w:val="24"/>
        </w:rPr>
        <w:t>6</w:t>
      </w:r>
      <w:r w:rsidR="00AF7709">
        <w:rPr>
          <w:rFonts w:ascii="Times New Roman" w:hAnsi="Times New Roman" w:cs="Times New Roman"/>
          <w:sz w:val="24"/>
          <w:szCs w:val="24"/>
        </w:rPr>
        <w:t>]</w:t>
      </w:r>
      <w:r w:rsidR="00AF7709" w:rsidRPr="00AF7709">
        <w:rPr>
          <w:rFonts w:ascii="Times New Roman" w:hAnsi="Times New Roman" w:cs="Times New Roman"/>
          <w:sz w:val="24"/>
          <w:szCs w:val="24"/>
        </w:rPr>
        <w:t>. In the one stage process a non-parametric bootstrap was used to obtain both bias-corrected effect estimates and adjusted standard errors. In the two stage process an asymptotic correction factor was used to adjust for bias (caused by the classical-like component) followed by a non-parametric bootstrap to adjust standard errors for both error types. To illustrate their methods they used data from MESA and examined the relationship between elevated left ventricular ma</w:t>
      </w:r>
      <w:r w:rsidR="00AF7709">
        <w:rPr>
          <w:rFonts w:ascii="Times New Roman" w:hAnsi="Times New Roman" w:cs="Times New Roman"/>
          <w:sz w:val="24"/>
          <w:szCs w:val="24"/>
        </w:rPr>
        <w:t xml:space="preserve">ss and long-term exposure to </w:t>
      </w:r>
      <w:proofErr w:type="spellStart"/>
      <w:r w:rsidR="00AF7709">
        <w:rPr>
          <w:rFonts w:ascii="Times New Roman" w:hAnsi="Times New Roman" w:cs="Times New Roman"/>
          <w:sz w:val="24"/>
          <w:szCs w:val="24"/>
        </w:rPr>
        <w:t>NO</w:t>
      </w:r>
      <w:r w:rsidR="00AF7709">
        <w:rPr>
          <w:rFonts w:ascii="Times New Roman" w:hAnsi="Times New Roman" w:cs="Times New Roman"/>
          <w:sz w:val="24"/>
          <w:szCs w:val="24"/>
          <w:vertAlign w:val="subscript"/>
        </w:rPr>
        <w:t>x</w:t>
      </w:r>
      <w:proofErr w:type="spellEnd"/>
      <w:r w:rsidR="00AF7709">
        <w:rPr>
          <w:rFonts w:ascii="Times New Roman" w:hAnsi="Times New Roman" w:cs="Times New Roman"/>
          <w:sz w:val="24"/>
          <w:szCs w:val="24"/>
        </w:rPr>
        <w:t>.</w:t>
      </w:r>
      <w:r w:rsidR="00AF7709" w:rsidRPr="00AF7709">
        <w:rPr>
          <w:rFonts w:ascii="Times New Roman" w:hAnsi="Times New Roman" w:cs="Times New Roman"/>
          <w:sz w:val="24"/>
          <w:szCs w:val="24"/>
        </w:rPr>
        <w:t xml:space="preserve"> The </w:t>
      </w:r>
      <w:r>
        <w:rPr>
          <w:rFonts w:ascii="Times New Roman" w:hAnsi="Times New Roman" w:cs="Times New Roman"/>
          <w:sz w:val="24"/>
          <w:szCs w:val="24"/>
        </w:rPr>
        <w:t xml:space="preserve">health </w:t>
      </w:r>
      <w:r w:rsidR="00AF7709" w:rsidRPr="00AF7709">
        <w:rPr>
          <w:rFonts w:ascii="Times New Roman" w:hAnsi="Times New Roman" w:cs="Times New Roman"/>
          <w:sz w:val="24"/>
          <w:szCs w:val="24"/>
        </w:rPr>
        <w:t>regression coefficient</w:t>
      </w:r>
      <w:r>
        <w:rPr>
          <w:rFonts w:ascii="Times New Roman" w:hAnsi="Times New Roman" w:cs="Times New Roman"/>
          <w:sz w:val="24"/>
          <w:szCs w:val="24"/>
        </w:rPr>
        <w:t>,</w:t>
      </w:r>
      <w:r w:rsidR="00AF7709" w:rsidRPr="00AF7709">
        <w:rPr>
          <w:rFonts w:ascii="Times New Roman" w:hAnsi="Times New Roman" w:cs="Times New Roman"/>
          <w:sz w:val="24"/>
          <w:szCs w:val="24"/>
        </w:rPr>
        <w:t xml:space="preserve"> though unaffected by measurement error correction under the one stage process, increased by 3% under the two stage process</w:t>
      </w:r>
      <w:r w:rsidR="0000420B">
        <w:rPr>
          <w:rFonts w:ascii="Times New Roman" w:hAnsi="Times New Roman" w:cs="Times New Roman"/>
          <w:sz w:val="24"/>
          <w:szCs w:val="24"/>
        </w:rPr>
        <w:t xml:space="preserve"> (Table 1)</w:t>
      </w:r>
      <w:r w:rsidR="00AF7709" w:rsidRPr="00AF7709">
        <w:rPr>
          <w:rFonts w:ascii="Times New Roman" w:hAnsi="Times New Roman" w:cs="Times New Roman"/>
          <w:sz w:val="24"/>
          <w:szCs w:val="24"/>
        </w:rPr>
        <w:t>. Both methods resulted in a widening of the 95% confidence int</w:t>
      </w:r>
      <w:r w:rsidR="00AF7709">
        <w:rPr>
          <w:rFonts w:ascii="Times New Roman" w:hAnsi="Times New Roman" w:cs="Times New Roman"/>
          <w:sz w:val="24"/>
          <w:szCs w:val="24"/>
        </w:rPr>
        <w:t>erval by 6% and 9% respectively</w:t>
      </w:r>
      <w:r w:rsidR="00AF7709" w:rsidRPr="00AF7709">
        <w:rPr>
          <w:rFonts w:ascii="Times New Roman" w:hAnsi="Times New Roman" w:cs="Times New Roman"/>
          <w:sz w:val="24"/>
          <w:szCs w:val="24"/>
        </w:rPr>
        <w:t xml:space="preserve"> [2</w:t>
      </w:r>
      <w:r w:rsidR="00CA1353">
        <w:rPr>
          <w:rFonts w:ascii="Times New Roman" w:hAnsi="Times New Roman" w:cs="Times New Roman"/>
          <w:sz w:val="24"/>
          <w:szCs w:val="24"/>
        </w:rPr>
        <w:t>6</w:t>
      </w:r>
      <w:r w:rsidR="00AF7709" w:rsidRPr="00AF7709">
        <w:rPr>
          <w:rFonts w:ascii="Times New Roman" w:hAnsi="Times New Roman" w:cs="Times New Roman"/>
          <w:sz w:val="24"/>
          <w:szCs w:val="24"/>
        </w:rPr>
        <w:t>]</w:t>
      </w:r>
      <w:r w:rsidR="00AF7709">
        <w:rPr>
          <w:rFonts w:ascii="Times New Roman" w:hAnsi="Times New Roman" w:cs="Times New Roman"/>
          <w:sz w:val="24"/>
          <w:szCs w:val="24"/>
        </w:rPr>
        <w:t>.</w:t>
      </w:r>
    </w:p>
    <w:p w:rsidR="00EF3C90" w:rsidRDefault="00232CB0" w:rsidP="007C5547">
      <w:pPr>
        <w:adjustRightInd w:val="0"/>
        <w:snapToGrid w:val="0"/>
        <w:spacing w:afterLines="10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Later, </w:t>
      </w:r>
      <w:r w:rsidR="00AF7709" w:rsidRPr="00AF7709">
        <w:rPr>
          <w:rFonts w:ascii="Times New Roman" w:hAnsi="Times New Roman" w:cs="Times New Roman"/>
          <w:sz w:val="24"/>
          <w:szCs w:val="24"/>
        </w:rPr>
        <w:t>Bergen et al</w:t>
      </w:r>
      <w:r w:rsidR="00AF7709">
        <w:rPr>
          <w:rFonts w:ascii="Times New Roman" w:hAnsi="Times New Roman" w:cs="Times New Roman"/>
          <w:sz w:val="24"/>
          <w:szCs w:val="24"/>
        </w:rPr>
        <w:t>.</w:t>
      </w:r>
      <w:r w:rsidR="00AF7709" w:rsidRPr="00AF7709">
        <w:rPr>
          <w:rFonts w:ascii="Times New Roman" w:hAnsi="Times New Roman" w:cs="Times New Roman"/>
          <w:sz w:val="24"/>
          <w:szCs w:val="24"/>
        </w:rPr>
        <w:t xml:space="preserve"> demonstrated that for exposure data predicted using penalized </w:t>
      </w:r>
      <w:proofErr w:type="spellStart"/>
      <w:r w:rsidR="00AF7709" w:rsidRPr="00AF7709">
        <w:rPr>
          <w:rFonts w:ascii="Times New Roman" w:hAnsi="Times New Roman" w:cs="Times New Roman"/>
          <w:sz w:val="24"/>
          <w:szCs w:val="24"/>
        </w:rPr>
        <w:t>splines</w:t>
      </w:r>
      <w:proofErr w:type="spellEnd"/>
      <w:r w:rsidR="00AF7709" w:rsidRPr="00AF7709">
        <w:rPr>
          <w:rFonts w:ascii="Times New Roman" w:hAnsi="Times New Roman" w:cs="Times New Roman"/>
          <w:sz w:val="24"/>
          <w:szCs w:val="24"/>
        </w:rPr>
        <w:t>, this two-stage process can be extended to correct for measurement error in a multi-pollutant health effects model</w:t>
      </w:r>
      <w:r w:rsidR="00AF7709">
        <w:rPr>
          <w:rFonts w:ascii="Times New Roman" w:hAnsi="Times New Roman" w:cs="Times New Roman"/>
          <w:sz w:val="24"/>
          <w:szCs w:val="24"/>
        </w:rPr>
        <w:t xml:space="preserve"> [2</w:t>
      </w:r>
      <w:r w:rsidR="007A65DC">
        <w:rPr>
          <w:rFonts w:ascii="Times New Roman" w:hAnsi="Times New Roman" w:cs="Times New Roman"/>
          <w:sz w:val="24"/>
          <w:szCs w:val="24"/>
        </w:rPr>
        <w:t>7</w:t>
      </w:r>
      <w:r w:rsidR="00AF7709">
        <w:rPr>
          <w:rFonts w:ascii="Times New Roman" w:hAnsi="Times New Roman" w:cs="Times New Roman"/>
          <w:sz w:val="24"/>
          <w:szCs w:val="24"/>
        </w:rPr>
        <w:t>]</w:t>
      </w:r>
      <w:r w:rsidR="00AF7709" w:rsidRPr="00AF7709">
        <w:rPr>
          <w:rFonts w:ascii="Times New Roman" w:hAnsi="Times New Roman" w:cs="Times New Roman"/>
          <w:sz w:val="24"/>
          <w:szCs w:val="24"/>
        </w:rPr>
        <w:t xml:space="preserve">. With data from the Sister Study of the National Institute of Environmental Health </w:t>
      </w:r>
      <w:r>
        <w:rPr>
          <w:rFonts w:ascii="Times New Roman" w:hAnsi="Times New Roman" w:cs="Times New Roman"/>
          <w:sz w:val="24"/>
          <w:szCs w:val="24"/>
        </w:rPr>
        <w:t xml:space="preserve">Sciences </w:t>
      </w:r>
      <w:r w:rsidR="00AF7709" w:rsidRPr="00AF7709">
        <w:rPr>
          <w:rFonts w:ascii="Times New Roman" w:hAnsi="Times New Roman" w:cs="Times New Roman"/>
          <w:sz w:val="24"/>
          <w:szCs w:val="24"/>
        </w:rPr>
        <w:t>they investigated the mutually adjusted long-term effects of exposure to NO</w:t>
      </w:r>
      <w:r w:rsidR="00AF7709" w:rsidRPr="00AF7709">
        <w:rPr>
          <w:rFonts w:ascii="Times New Roman" w:hAnsi="Times New Roman" w:cs="Times New Roman"/>
          <w:sz w:val="24"/>
          <w:szCs w:val="24"/>
          <w:vertAlign w:val="subscript"/>
        </w:rPr>
        <w:t>2</w:t>
      </w:r>
      <w:r w:rsidR="00AF7709" w:rsidRPr="00AF7709">
        <w:rPr>
          <w:rFonts w:ascii="Times New Roman" w:hAnsi="Times New Roman" w:cs="Times New Roman"/>
          <w:sz w:val="24"/>
          <w:szCs w:val="24"/>
        </w:rPr>
        <w:t xml:space="preserve"> and PM</w:t>
      </w:r>
      <w:r w:rsidR="00AF7709" w:rsidRPr="00AF7709">
        <w:rPr>
          <w:rFonts w:ascii="Times New Roman" w:hAnsi="Times New Roman" w:cs="Times New Roman"/>
          <w:sz w:val="24"/>
          <w:szCs w:val="24"/>
          <w:vertAlign w:val="subscript"/>
        </w:rPr>
        <w:t>2.5</w:t>
      </w:r>
      <w:r w:rsidR="00AF7709" w:rsidRPr="00AF7709">
        <w:rPr>
          <w:rFonts w:ascii="Times New Roman" w:hAnsi="Times New Roman" w:cs="Times New Roman"/>
          <w:sz w:val="24"/>
          <w:szCs w:val="24"/>
        </w:rPr>
        <w:t xml:space="preserve"> on systolic blood pressure. Following measurement error correction, both regression coefficients</w:t>
      </w:r>
      <w:r w:rsidR="00C4441F">
        <w:rPr>
          <w:rFonts w:ascii="Times New Roman" w:hAnsi="Times New Roman" w:cs="Times New Roman"/>
          <w:sz w:val="24"/>
          <w:szCs w:val="24"/>
        </w:rPr>
        <w:t xml:space="preserve"> in the main</w:t>
      </w:r>
      <w:r w:rsidR="00D51303">
        <w:rPr>
          <w:rFonts w:ascii="Times New Roman" w:hAnsi="Times New Roman" w:cs="Times New Roman"/>
          <w:sz w:val="24"/>
          <w:szCs w:val="24"/>
        </w:rPr>
        <w:t xml:space="preserve"> analysis</w:t>
      </w:r>
      <w:r w:rsidR="00316B9D">
        <w:rPr>
          <w:rFonts w:ascii="Times New Roman" w:hAnsi="Times New Roman" w:cs="Times New Roman"/>
          <w:sz w:val="24"/>
          <w:szCs w:val="24"/>
        </w:rPr>
        <w:t xml:space="preserve"> </w:t>
      </w:r>
      <w:r w:rsidR="00AF7709" w:rsidRPr="00AF7709">
        <w:rPr>
          <w:rFonts w:ascii="Times New Roman" w:hAnsi="Times New Roman" w:cs="Times New Roman"/>
          <w:sz w:val="24"/>
          <w:szCs w:val="24"/>
        </w:rPr>
        <w:t>moved further from the null (the coefficient for NO</w:t>
      </w:r>
      <w:r w:rsidR="00AF7709" w:rsidRPr="00AF7709">
        <w:rPr>
          <w:rFonts w:ascii="Times New Roman" w:hAnsi="Times New Roman" w:cs="Times New Roman"/>
          <w:sz w:val="24"/>
          <w:szCs w:val="24"/>
          <w:vertAlign w:val="subscript"/>
        </w:rPr>
        <w:t>2</w:t>
      </w:r>
      <w:r w:rsidR="00AF7709" w:rsidRPr="00AF7709">
        <w:rPr>
          <w:rFonts w:ascii="Times New Roman" w:hAnsi="Times New Roman" w:cs="Times New Roman"/>
          <w:sz w:val="24"/>
          <w:szCs w:val="24"/>
        </w:rPr>
        <w:t xml:space="preserve"> became more negative and the coefficient for PM</w:t>
      </w:r>
      <w:r w:rsidR="00AF7709" w:rsidRPr="00AF7709">
        <w:rPr>
          <w:rFonts w:ascii="Times New Roman" w:hAnsi="Times New Roman" w:cs="Times New Roman"/>
          <w:sz w:val="24"/>
          <w:szCs w:val="24"/>
          <w:vertAlign w:val="subscript"/>
        </w:rPr>
        <w:t>2.5</w:t>
      </w:r>
      <w:r w:rsidR="00AF7709" w:rsidRPr="00AF7709">
        <w:rPr>
          <w:rFonts w:ascii="Times New Roman" w:hAnsi="Times New Roman" w:cs="Times New Roman"/>
          <w:sz w:val="24"/>
          <w:szCs w:val="24"/>
        </w:rPr>
        <w:t xml:space="preserve"> more positive) and 95% confidence intervals widened substantially</w:t>
      </w:r>
      <w:r w:rsidR="00857289">
        <w:rPr>
          <w:rFonts w:ascii="Times New Roman" w:hAnsi="Times New Roman" w:cs="Times New Roman"/>
          <w:sz w:val="24"/>
          <w:szCs w:val="24"/>
        </w:rPr>
        <w:t xml:space="preserve"> (Table 1</w:t>
      </w:r>
      <w:r w:rsidR="00E47E31" w:rsidRPr="00E47E31">
        <w:rPr>
          <w:rFonts w:ascii="Times New Roman" w:hAnsi="Times New Roman" w:cs="Times New Roman"/>
          <w:sz w:val="24"/>
          <w:szCs w:val="24"/>
        </w:rPr>
        <w:t>,</w:t>
      </w:r>
      <w:r w:rsidR="00982987">
        <w:rPr>
          <w:rFonts w:ascii="Times New Roman" w:hAnsi="Times New Roman" w:cs="Times New Roman"/>
          <w:sz w:val="24"/>
          <w:szCs w:val="24"/>
        </w:rPr>
        <w:t xml:space="preserve"> </w:t>
      </w:r>
      <w:r w:rsidR="00E47E31">
        <w:rPr>
          <w:rFonts w:ascii="Times New Roman" w:hAnsi="Times New Roman" w:cs="Times New Roman"/>
          <w:sz w:val="24"/>
          <w:szCs w:val="24"/>
        </w:rPr>
        <w:t>personal communication</w:t>
      </w:r>
      <w:r w:rsidR="00857289">
        <w:rPr>
          <w:rFonts w:ascii="Times New Roman" w:hAnsi="Times New Roman" w:cs="Times New Roman"/>
          <w:sz w:val="24"/>
          <w:szCs w:val="24"/>
        </w:rPr>
        <w:t>)</w:t>
      </w:r>
      <w:r w:rsidR="00D51303">
        <w:rPr>
          <w:rFonts w:ascii="Times New Roman" w:hAnsi="Times New Roman" w:cs="Times New Roman"/>
          <w:sz w:val="24"/>
          <w:szCs w:val="24"/>
        </w:rPr>
        <w:t xml:space="preserve">. </w:t>
      </w:r>
      <w:r>
        <w:rPr>
          <w:rFonts w:ascii="Times New Roman" w:hAnsi="Times New Roman" w:cs="Times New Roman"/>
          <w:sz w:val="24"/>
          <w:szCs w:val="24"/>
        </w:rPr>
        <w:t>A</w:t>
      </w:r>
      <w:r w:rsidR="00C4441F">
        <w:rPr>
          <w:rFonts w:ascii="Times New Roman" w:hAnsi="Times New Roman" w:cs="Times New Roman"/>
          <w:sz w:val="24"/>
          <w:szCs w:val="24"/>
        </w:rPr>
        <w:t xml:space="preserve"> secondary</w:t>
      </w:r>
      <w:r w:rsidR="00D51303">
        <w:rPr>
          <w:rFonts w:ascii="Times New Roman" w:hAnsi="Times New Roman" w:cs="Times New Roman"/>
          <w:sz w:val="24"/>
          <w:szCs w:val="24"/>
        </w:rPr>
        <w:t xml:space="preserve"> analysis restricted to the north east region</w:t>
      </w:r>
      <w:r>
        <w:rPr>
          <w:rFonts w:ascii="Times New Roman" w:hAnsi="Times New Roman" w:cs="Times New Roman"/>
          <w:sz w:val="24"/>
          <w:szCs w:val="24"/>
        </w:rPr>
        <w:t xml:space="preserve">, however, showed </w:t>
      </w:r>
      <w:r w:rsidR="00AB5549">
        <w:rPr>
          <w:rFonts w:ascii="Times New Roman" w:hAnsi="Times New Roman" w:cs="Times New Roman"/>
          <w:sz w:val="24"/>
          <w:szCs w:val="24"/>
        </w:rPr>
        <w:t xml:space="preserve">little effect </w:t>
      </w:r>
      <w:r>
        <w:rPr>
          <w:rFonts w:ascii="Times New Roman" w:hAnsi="Times New Roman" w:cs="Times New Roman"/>
          <w:sz w:val="24"/>
          <w:szCs w:val="24"/>
        </w:rPr>
        <w:t xml:space="preserve">of measurement error corrections </w:t>
      </w:r>
      <w:r w:rsidR="00AB5549">
        <w:rPr>
          <w:rFonts w:ascii="Times New Roman" w:hAnsi="Times New Roman" w:cs="Times New Roman"/>
          <w:sz w:val="24"/>
          <w:szCs w:val="24"/>
        </w:rPr>
        <w:t>with</w:t>
      </w:r>
      <w:r>
        <w:rPr>
          <w:rFonts w:ascii="Times New Roman" w:hAnsi="Times New Roman" w:cs="Times New Roman"/>
          <w:sz w:val="24"/>
          <w:szCs w:val="24"/>
        </w:rPr>
        <w:t>, if anything,</w:t>
      </w:r>
      <w:r w:rsidR="00F056B1">
        <w:rPr>
          <w:rFonts w:ascii="Times New Roman" w:hAnsi="Times New Roman" w:cs="Times New Roman"/>
          <w:sz w:val="24"/>
          <w:szCs w:val="24"/>
        </w:rPr>
        <w:t xml:space="preserve"> haz</w:t>
      </w:r>
      <w:r w:rsidR="00AB5549">
        <w:rPr>
          <w:rFonts w:ascii="Times New Roman" w:hAnsi="Times New Roman" w:cs="Times New Roman"/>
          <w:sz w:val="24"/>
          <w:szCs w:val="24"/>
        </w:rPr>
        <w:t>a</w:t>
      </w:r>
      <w:r w:rsidR="00F056B1">
        <w:rPr>
          <w:rFonts w:ascii="Times New Roman" w:hAnsi="Times New Roman" w:cs="Times New Roman"/>
          <w:sz w:val="24"/>
          <w:szCs w:val="24"/>
        </w:rPr>
        <w:t xml:space="preserve">rd ratios </w:t>
      </w:r>
      <w:r w:rsidR="00AB5549">
        <w:rPr>
          <w:rFonts w:ascii="Times New Roman" w:hAnsi="Times New Roman" w:cs="Times New Roman"/>
          <w:sz w:val="24"/>
          <w:szCs w:val="24"/>
        </w:rPr>
        <w:t>moving towards rather than away</w:t>
      </w:r>
      <w:r w:rsidR="00D51303">
        <w:rPr>
          <w:rFonts w:ascii="Times New Roman" w:hAnsi="Times New Roman" w:cs="Times New Roman"/>
          <w:sz w:val="24"/>
          <w:szCs w:val="24"/>
        </w:rPr>
        <w:t xml:space="preserve"> from 1</w:t>
      </w:r>
      <w:r w:rsidR="00841C42">
        <w:rPr>
          <w:rFonts w:ascii="Times New Roman" w:hAnsi="Times New Roman" w:cs="Times New Roman"/>
          <w:sz w:val="24"/>
          <w:szCs w:val="24"/>
        </w:rPr>
        <w:t xml:space="preserve"> </w:t>
      </w:r>
      <w:r w:rsidR="00AF7709" w:rsidRPr="00AF7709">
        <w:rPr>
          <w:rFonts w:ascii="Times New Roman" w:hAnsi="Times New Roman" w:cs="Times New Roman"/>
          <w:sz w:val="24"/>
          <w:szCs w:val="24"/>
        </w:rPr>
        <w:t>[2</w:t>
      </w:r>
      <w:r w:rsidR="00CA1353">
        <w:rPr>
          <w:rFonts w:ascii="Times New Roman" w:hAnsi="Times New Roman" w:cs="Times New Roman"/>
          <w:sz w:val="24"/>
          <w:szCs w:val="24"/>
        </w:rPr>
        <w:t>7</w:t>
      </w:r>
      <w:r w:rsidR="00AF7709" w:rsidRPr="00AF7709">
        <w:rPr>
          <w:rFonts w:ascii="Times New Roman" w:hAnsi="Times New Roman" w:cs="Times New Roman"/>
          <w:sz w:val="24"/>
          <w:szCs w:val="24"/>
        </w:rPr>
        <w:t>]</w:t>
      </w:r>
      <w:r w:rsidR="00AF7709">
        <w:rPr>
          <w:rFonts w:ascii="Times New Roman" w:hAnsi="Times New Roman" w:cs="Times New Roman"/>
          <w:sz w:val="24"/>
          <w:szCs w:val="24"/>
        </w:rPr>
        <w:t>.</w:t>
      </w:r>
      <w:r w:rsidR="00F737A2">
        <w:rPr>
          <w:rFonts w:ascii="Times New Roman" w:hAnsi="Times New Roman" w:cs="Times New Roman"/>
          <w:sz w:val="24"/>
          <w:szCs w:val="24"/>
        </w:rPr>
        <w:t xml:space="preserve"> </w:t>
      </w:r>
    </w:p>
    <w:p w:rsidR="009B575B" w:rsidRDefault="00AF7709" w:rsidP="007C5547">
      <w:pPr>
        <w:adjustRightInd w:val="0"/>
        <w:snapToGrid w:val="0"/>
        <w:spacing w:afterLines="100" w:line="480" w:lineRule="auto"/>
        <w:rPr>
          <w:rFonts w:ascii="Times New Roman" w:hAnsi="Times New Roman" w:cs="Times New Roman"/>
          <w:sz w:val="24"/>
          <w:szCs w:val="24"/>
        </w:rPr>
      </w:pPr>
      <w:r w:rsidRPr="00AF7709">
        <w:rPr>
          <w:rFonts w:ascii="Times New Roman" w:hAnsi="Times New Roman" w:cs="Times New Roman"/>
          <w:sz w:val="24"/>
          <w:szCs w:val="24"/>
        </w:rPr>
        <w:t>While the above methods focused on spatial measurement error [4, 2</w:t>
      </w:r>
      <w:r w:rsidR="00CA1353">
        <w:rPr>
          <w:rFonts w:ascii="Times New Roman" w:hAnsi="Times New Roman" w:cs="Times New Roman"/>
          <w:sz w:val="24"/>
          <w:szCs w:val="24"/>
        </w:rPr>
        <w:t>5</w:t>
      </w:r>
      <w:r w:rsidRPr="00AF7709">
        <w:rPr>
          <w:rFonts w:ascii="Times New Roman" w:hAnsi="Times New Roman" w:cs="Times New Roman"/>
          <w:sz w:val="24"/>
          <w:szCs w:val="24"/>
        </w:rPr>
        <w:t>-2</w:t>
      </w:r>
      <w:r w:rsidR="00CA1353">
        <w:rPr>
          <w:rFonts w:ascii="Times New Roman" w:hAnsi="Times New Roman" w:cs="Times New Roman"/>
          <w:sz w:val="24"/>
          <w:szCs w:val="24"/>
        </w:rPr>
        <w:t>7</w:t>
      </w:r>
      <w:r w:rsidRPr="00AF7709">
        <w:rPr>
          <w:rFonts w:ascii="Times New Roman" w:hAnsi="Times New Roman" w:cs="Times New Roman"/>
          <w:sz w:val="24"/>
          <w:szCs w:val="24"/>
        </w:rPr>
        <w:t>], Keller et al. [</w:t>
      </w:r>
      <w:r w:rsidR="00CA1353">
        <w:rPr>
          <w:rFonts w:ascii="Times New Roman" w:hAnsi="Times New Roman" w:cs="Times New Roman"/>
          <w:sz w:val="24"/>
          <w:szCs w:val="24"/>
        </w:rPr>
        <w:t>28</w:t>
      </w:r>
      <w:r w:rsidRPr="00AF7709">
        <w:rPr>
          <w:rFonts w:ascii="Times New Roman" w:hAnsi="Times New Roman" w:cs="Times New Roman"/>
          <w:sz w:val="24"/>
          <w:szCs w:val="24"/>
        </w:rPr>
        <w:t xml:space="preserve">] used extensions of both the non-parametric and parameter bootstrap to adjust for spatiotemporal measurement error in a study of </w:t>
      </w:r>
      <w:proofErr w:type="spellStart"/>
      <w:r w:rsidRPr="00AF7709">
        <w:rPr>
          <w:rFonts w:ascii="Times New Roman" w:hAnsi="Times New Roman" w:cs="Times New Roman"/>
          <w:sz w:val="24"/>
          <w:szCs w:val="24"/>
        </w:rPr>
        <w:t>birthweight</w:t>
      </w:r>
      <w:proofErr w:type="spellEnd"/>
      <w:r w:rsidRPr="00AF7709">
        <w:rPr>
          <w:rFonts w:ascii="Times New Roman" w:hAnsi="Times New Roman" w:cs="Times New Roman"/>
          <w:sz w:val="24"/>
          <w:szCs w:val="24"/>
        </w:rPr>
        <w:t xml:space="preserve"> and</w:t>
      </w:r>
      <w:r w:rsidR="0013627B">
        <w:rPr>
          <w:rFonts w:ascii="Times New Roman" w:hAnsi="Times New Roman" w:cs="Times New Roman"/>
          <w:sz w:val="24"/>
          <w:szCs w:val="24"/>
        </w:rPr>
        <w:t xml:space="preserve"> gestational</w:t>
      </w:r>
      <w:r w:rsidRPr="00AF7709">
        <w:rPr>
          <w:rFonts w:ascii="Times New Roman" w:hAnsi="Times New Roman" w:cs="Times New Roman"/>
          <w:sz w:val="24"/>
          <w:szCs w:val="24"/>
        </w:rPr>
        <w:t xml:space="preserve"> trimester-specific PM</w:t>
      </w:r>
      <w:r w:rsidRPr="00AF7709">
        <w:rPr>
          <w:rFonts w:ascii="Times New Roman" w:hAnsi="Times New Roman" w:cs="Times New Roman"/>
          <w:sz w:val="24"/>
          <w:szCs w:val="24"/>
          <w:vertAlign w:val="subscript"/>
        </w:rPr>
        <w:t>2.5</w:t>
      </w:r>
      <w:r w:rsidRPr="00AF7709">
        <w:rPr>
          <w:rFonts w:ascii="Times New Roman" w:hAnsi="Times New Roman" w:cs="Times New Roman"/>
          <w:sz w:val="24"/>
          <w:szCs w:val="24"/>
        </w:rPr>
        <w:t xml:space="preserve">. They found that the regression coefficient linking </w:t>
      </w:r>
      <w:proofErr w:type="spellStart"/>
      <w:r w:rsidRPr="00AF7709">
        <w:rPr>
          <w:rFonts w:ascii="Times New Roman" w:hAnsi="Times New Roman" w:cs="Times New Roman"/>
          <w:sz w:val="24"/>
          <w:szCs w:val="24"/>
        </w:rPr>
        <w:t>birthweight</w:t>
      </w:r>
      <w:proofErr w:type="spellEnd"/>
      <w:r w:rsidRPr="00AF7709">
        <w:rPr>
          <w:rFonts w:ascii="Times New Roman" w:hAnsi="Times New Roman" w:cs="Times New Roman"/>
          <w:sz w:val="24"/>
          <w:szCs w:val="24"/>
        </w:rPr>
        <w:t xml:space="preserve"> and PM</w:t>
      </w:r>
      <w:r w:rsidRPr="00AF7709">
        <w:rPr>
          <w:rFonts w:ascii="Times New Roman" w:hAnsi="Times New Roman" w:cs="Times New Roman"/>
          <w:sz w:val="24"/>
          <w:szCs w:val="24"/>
          <w:vertAlign w:val="subscript"/>
        </w:rPr>
        <w:t>2.5</w:t>
      </w:r>
      <w:r w:rsidRPr="00AF7709">
        <w:rPr>
          <w:rFonts w:ascii="Times New Roman" w:hAnsi="Times New Roman" w:cs="Times New Roman"/>
          <w:sz w:val="24"/>
          <w:szCs w:val="24"/>
        </w:rPr>
        <w:t xml:space="preserve"> exposure in </w:t>
      </w:r>
      <w:r w:rsidR="0013627B">
        <w:rPr>
          <w:rFonts w:ascii="Times New Roman" w:hAnsi="Times New Roman" w:cs="Times New Roman"/>
          <w:sz w:val="24"/>
          <w:szCs w:val="24"/>
        </w:rPr>
        <w:t xml:space="preserve">the third </w:t>
      </w:r>
      <w:r w:rsidRPr="00AF7709">
        <w:rPr>
          <w:rFonts w:ascii="Times New Roman" w:hAnsi="Times New Roman" w:cs="Times New Roman"/>
          <w:sz w:val="24"/>
          <w:szCs w:val="24"/>
        </w:rPr>
        <w:t>trimester was unchanged by the parameter bootstrap but increased by 5.9% under the non-parameter bootstrap, although under both methods confidence intervals widened by 16%</w:t>
      </w:r>
      <w:r>
        <w:rPr>
          <w:rFonts w:ascii="Times New Roman" w:hAnsi="Times New Roman" w:cs="Times New Roman"/>
          <w:sz w:val="24"/>
          <w:szCs w:val="24"/>
        </w:rPr>
        <w:t xml:space="preserve"> and 10% respectively (Table 1)</w:t>
      </w:r>
      <w:r w:rsidRPr="00AF7709">
        <w:rPr>
          <w:rFonts w:ascii="Times New Roman" w:hAnsi="Times New Roman" w:cs="Times New Roman"/>
          <w:sz w:val="24"/>
          <w:szCs w:val="24"/>
        </w:rPr>
        <w:t xml:space="preserve"> </w:t>
      </w:r>
      <w:r>
        <w:rPr>
          <w:rFonts w:ascii="Times New Roman" w:hAnsi="Times New Roman" w:cs="Times New Roman"/>
          <w:sz w:val="24"/>
          <w:szCs w:val="24"/>
        </w:rPr>
        <w:t>.</w:t>
      </w:r>
    </w:p>
    <w:p w:rsidR="009B575B" w:rsidRDefault="00725942" w:rsidP="007C5547">
      <w:pPr>
        <w:adjustRightInd w:val="0"/>
        <w:snapToGrid w:val="0"/>
        <w:spacing w:afterLines="100" w:line="480" w:lineRule="auto"/>
        <w:rPr>
          <w:rFonts w:ascii="Times New Roman" w:hAnsi="Times New Roman" w:cs="Times New Roman"/>
          <w:b/>
          <w:sz w:val="24"/>
          <w:szCs w:val="24"/>
        </w:rPr>
      </w:pPr>
      <w:r w:rsidRPr="00E70666">
        <w:rPr>
          <w:rFonts w:ascii="Times New Roman" w:hAnsi="Times New Roman" w:cs="Times New Roman"/>
          <w:b/>
          <w:sz w:val="24"/>
          <w:szCs w:val="24"/>
        </w:rPr>
        <w:t>Discussion</w:t>
      </w:r>
    </w:p>
    <w:p w:rsidR="00DF02C5" w:rsidRDefault="004F7EA2" w:rsidP="00DF02C5">
      <w:pPr>
        <w:spacing w:line="480" w:lineRule="auto"/>
        <w:rPr>
          <w:rFonts w:ascii="Times New Roman" w:hAnsi="Times New Roman" w:cs="Times New Roman"/>
          <w:sz w:val="24"/>
          <w:szCs w:val="24"/>
        </w:rPr>
      </w:pPr>
      <w:r>
        <w:rPr>
          <w:rFonts w:ascii="Times New Roman" w:hAnsi="Times New Roman" w:cs="Times New Roman"/>
          <w:sz w:val="24"/>
          <w:szCs w:val="24"/>
        </w:rPr>
        <w:t xml:space="preserve">Although measurement error correction approaches </w:t>
      </w:r>
      <w:r w:rsidR="00C5635C">
        <w:rPr>
          <w:rFonts w:ascii="Times New Roman" w:hAnsi="Times New Roman" w:cs="Times New Roman"/>
          <w:sz w:val="24"/>
          <w:szCs w:val="24"/>
        </w:rPr>
        <w:t xml:space="preserve">in epidemiological models </w:t>
      </w:r>
      <w:r>
        <w:rPr>
          <w:rFonts w:ascii="Times New Roman" w:hAnsi="Times New Roman" w:cs="Times New Roman"/>
          <w:sz w:val="24"/>
          <w:szCs w:val="24"/>
        </w:rPr>
        <w:t xml:space="preserve">have been proposed </w:t>
      </w:r>
      <w:r w:rsidR="00DE1E84">
        <w:rPr>
          <w:rFonts w:ascii="Times New Roman" w:hAnsi="Times New Roman" w:cs="Times New Roman"/>
          <w:sz w:val="24"/>
          <w:szCs w:val="24"/>
        </w:rPr>
        <w:t>for</w:t>
      </w:r>
      <w:r>
        <w:rPr>
          <w:rFonts w:ascii="Times New Roman" w:hAnsi="Times New Roman" w:cs="Times New Roman"/>
          <w:sz w:val="24"/>
          <w:szCs w:val="24"/>
        </w:rPr>
        <w:t xml:space="preserve"> some time, they </w:t>
      </w:r>
      <w:r w:rsidR="00DF4094">
        <w:rPr>
          <w:rFonts w:ascii="Times New Roman" w:hAnsi="Times New Roman" w:cs="Times New Roman"/>
          <w:sz w:val="24"/>
          <w:szCs w:val="24"/>
        </w:rPr>
        <w:t xml:space="preserve">have </w:t>
      </w:r>
      <w:r>
        <w:rPr>
          <w:rFonts w:ascii="Times New Roman" w:hAnsi="Times New Roman" w:cs="Times New Roman"/>
          <w:sz w:val="24"/>
          <w:szCs w:val="24"/>
        </w:rPr>
        <w:t>only recently re</w:t>
      </w:r>
      <w:r w:rsidR="00DF4094">
        <w:rPr>
          <w:rFonts w:ascii="Times New Roman" w:hAnsi="Times New Roman" w:cs="Times New Roman"/>
          <w:sz w:val="24"/>
          <w:szCs w:val="24"/>
        </w:rPr>
        <w:t xml:space="preserve">ceived attention in their application in air pollution studies. We reviewed recent relevant literature for application of these methods and identified only </w:t>
      </w:r>
      <w:r w:rsidR="00A76E1E">
        <w:rPr>
          <w:rFonts w:ascii="Times New Roman" w:hAnsi="Times New Roman" w:cs="Times New Roman"/>
          <w:sz w:val="24"/>
          <w:szCs w:val="24"/>
        </w:rPr>
        <w:t>eight</w:t>
      </w:r>
      <w:r w:rsidR="00DE1E84">
        <w:rPr>
          <w:rFonts w:ascii="Times New Roman" w:hAnsi="Times New Roman" w:cs="Times New Roman"/>
          <w:sz w:val="24"/>
          <w:szCs w:val="24"/>
        </w:rPr>
        <w:t xml:space="preserve"> </w:t>
      </w:r>
      <w:r w:rsidR="00C67306">
        <w:rPr>
          <w:rFonts w:ascii="Times New Roman" w:hAnsi="Times New Roman" w:cs="Times New Roman"/>
          <w:sz w:val="24"/>
          <w:szCs w:val="24"/>
        </w:rPr>
        <w:t xml:space="preserve">publications that have applied a variety of methods. All </w:t>
      </w:r>
      <w:r w:rsidR="00A76E1E">
        <w:rPr>
          <w:rFonts w:ascii="Times New Roman" w:hAnsi="Times New Roman" w:cs="Times New Roman"/>
          <w:sz w:val="24"/>
          <w:szCs w:val="24"/>
        </w:rPr>
        <w:t xml:space="preserve">but one </w:t>
      </w:r>
      <w:r w:rsidR="00C67306">
        <w:rPr>
          <w:rFonts w:ascii="Times New Roman" w:hAnsi="Times New Roman" w:cs="Times New Roman"/>
          <w:sz w:val="24"/>
          <w:szCs w:val="24"/>
        </w:rPr>
        <w:t xml:space="preserve">identified </w:t>
      </w:r>
      <w:r w:rsidR="00C67306">
        <w:rPr>
          <w:rFonts w:ascii="Times New Roman" w:hAnsi="Times New Roman" w:cs="Times New Roman"/>
          <w:sz w:val="24"/>
          <w:szCs w:val="24"/>
        </w:rPr>
        <w:lastRenderedPageBreak/>
        <w:t>studies were cohort</w:t>
      </w:r>
      <w:r w:rsidR="00EC2168">
        <w:rPr>
          <w:rFonts w:ascii="Times New Roman" w:hAnsi="Times New Roman" w:cs="Times New Roman"/>
          <w:sz w:val="24"/>
          <w:szCs w:val="24"/>
        </w:rPr>
        <w:t>s</w:t>
      </w:r>
      <w:r w:rsidR="00C67306">
        <w:rPr>
          <w:rFonts w:ascii="Times New Roman" w:hAnsi="Times New Roman" w:cs="Times New Roman"/>
          <w:sz w:val="24"/>
          <w:szCs w:val="24"/>
        </w:rPr>
        <w:t xml:space="preserve">, </w:t>
      </w:r>
      <w:r w:rsidR="004E4A5B">
        <w:rPr>
          <w:rFonts w:ascii="Times New Roman" w:hAnsi="Times New Roman" w:cs="Times New Roman"/>
          <w:sz w:val="24"/>
          <w:szCs w:val="24"/>
        </w:rPr>
        <w:t>six</w:t>
      </w:r>
      <w:r w:rsidR="00C67306">
        <w:rPr>
          <w:rFonts w:ascii="Times New Roman" w:hAnsi="Times New Roman" w:cs="Times New Roman"/>
          <w:sz w:val="24"/>
          <w:szCs w:val="24"/>
        </w:rPr>
        <w:t xml:space="preserve"> of which </w:t>
      </w:r>
      <w:r w:rsidR="004E4A5B">
        <w:rPr>
          <w:rFonts w:ascii="Times New Roman" w:hAnsi="Times New Roman" w:cs="Times New Roman"/>
          <w:sz w:val="24"/>
          <w:szCs w:val="24"/>
        </w:rPr>
        <w:t xml:space="preserve">were </w:t>
      </w:r>
      <w:r w:rsidR="00C67306">
        <w:rPr>
          <w:rFonts w:ascii="Times New Roman" w:hAnsi="Times New Roman" w:cs="Times New Roman"/>
          <w:sz w:val="24"/>
          <w:szCs w:val="24"/>
        </w:rPr>
        <w:t xml:space="preserve">from </w:t>
      </w:r>
      <w:r w:rsidR="004E4A5B">
        <w:rPr>
          <w:rFonts w:ascii="Times New Roman" w:hAnsi="Times New Roman" w:cs="Times New Roman"/>
          <w:sz w:val="24"/>
          <w:szCs w:val="24"/>
        </w:rPr>
        <w:t xml:space="preserve">the </w:t>
      </w:r>
      <w:r w:rsidR="00C67306">
        <w:rPr>
          <w:rFonts w:ascii="Times New Roman" w:hAnsi="Times New Roman" w:cs="Times New Roman"/>
          <w:sz w:val="24"/>
          <w:szCs w:val="24"/>
        </w:rPr>
        <w:t>U</w:t>
      </w:r>
      <w:r w:rsidR="00BF3356">
        <w:rPr>
          <w:rFonts w:ascii="Times New Roman" w:hAnsi="Times New Roman" w:cs="Times New Roman"/>
          <w:sz w:val="24"/>
          <w:szCs w:val="24"/>
        </w:rPr>
        <w:t xml:space="preserve">nited </w:t>
      </w:r>
      <w:r w:rsidR="00C67306">
        <w:rPr>
          <w:rFonts w:ascii="Times New Roman" w:hAnsi="Times New Roman" w:cs="Times New Roman"/>
          <w:sz w:val="24"/>
          <w:szCs w:val="24"/>
        </w:rPr>
        <w:t>S</w:t>
      </w:r>
      <w:r w:rsidR="00BF3356">
        <w:rPr>
          <w:rFonts w:ascii="Times New Roman" w:hAnsi="Times New Roman" w:cs="Times New Roman"/>
          <w:sz w:val="24"/>
          <w:szCs w:val="24"/>
        </w:rPr>
        <w:t>tates.</w:t>
      </w:r>
      <w:r w:rsidR="00DF02C5">
        <w:rPr>
          <w:rFonts w:ascii="Times New Roman" w:hAnsi="Times New Roman" w:cs="Times New Roman"/>
          <w:sz w:val="24"/>
          <w:szCs w:val="24"/>
        </w:rPr>
        <w:t xml:space="preserve"> </w:t>
      </w:r>
      <w:r w:rsidR="00DF02C5" w:rsidRPr="00DF02C5">
        <w:rPr>
          <w:rFonts w:ascii="Times New Roman" w:hAnsi="Times New Roman" w:cs="Times New Roman"/>
          <w:sz w:val="24"/>
          <w:szCs w:val="24"/>
        </w:rPr>
        <w:t xml:space="preserve">The measurement error correction methods applied included </w:t>
      </w:r>
      <w:r w:rsidR="00C67306">
        <w:rPr>
          <w:rFonts w:ascii="Times New Roman" w:hAnsi="Times New Roman" w:cs="Times New Roman"/>
          <w:sz w:val="24"/>
          <w:szCs w:val="24"/>
        </w:rPr>
        <w:t>regression</w:t>
      </w:r>
      <w:r w:rsidR="00C67306" w:rsidRPr="00C67306">
        <w:rPr>
          <w:rFonts w:ascii="Times New Roman" w:hAnsi="Times New Roman" w:cs="Times New Roman"/>
          <w:sz w:val="24"/>
          <w:szCs w:val="24"/>
        </w:rPr>
        <w:t xml:space="preserve"> </w:t>
      </w:r>
      <w:r w:rsidR="00C67306">
        <w:rPr>
          <w:rFonts w:ascii="Times New Roman" w:hAnsi="Times New Roman" w:cs="Times New Roman"/>
          <w:sz w:val="24"/>
          <w:szCs w:val="24"/>
        </w:rPr>
        <w:t xml:space="preserve">calibration, risk set </w:t>
      </w:r>
      <w:r w:rsidR="006C6ABF">
        <w:rPr>
          <w:rFonts w:ascii="Times New Roman" w:hAnsi="Times New Roman" w:cs="Times New Roman"/>
          <w:sz w:val="24"/>
          <w:szCs w:val="24"/>
        </w:rPr>
        <w:t xml:space="preserve">regression </w:t>
      </w:r>
      <w:r w:rsidR="00C67306">
        <w:rPr>
          <w:rFonts w:ascii="Times New Roman" w:hAnsi="Times New Roman" w:cs="Times New Roman"/>
          <w:sz w:val="24"/>
          <w:szCs w:val="24"/>
        </w:rPr>
        <w:t xml:space="preserve">calibration, </w:t>
      </w:r>
      <w:r w:rsidR="003D4347">
        <w:rPr>
          <w:rFonts w:ascii="Times New Roman" w:hAnsi="Times New Roman" w:cs="Times New Roman"/>
          <w:sz w:val="24"/>
          <w:szCs w:val="24"/>
        </w:rPr>
        <w:t xml:space="preserve">regression calibration with instrumental variables, </w:t>
      </w:r>
      <w:r w:rsidR="00C67306">
        <w:rPr>
          <w:rFonts w:ascii="Times New Roman" w:hAnsi="Times New Roman" w:cs="Times New Roman"/>
          <w:sz w:val="24"/>
          <w:szCs w:val="24"/>
        </w:rPr>
        <w:t>SIMEX</w:t>
      </w:r>
      <w:r w:rsidR="00DF02C5">
        <w:rPr>
          <w:rFonts w:ascii="Times New Roman" w:hAnsi="Times New Roman" w:cs="Times New Roman"/>
          <w:sz w:val="24"/>
          <w:szCs w:val="24"/>
        </w:rPr>
        <w:t>,</w:t>
      </w:r>
      <w:r w:rsidR="00C67306">
        <w:rPr>
          <w:rFonts w:ascii="Times New Roman" w:hAnsi="Times New Roman" w:cs="Times New Roman"/>
          <w:sz w:val="24"/>
          <w:szCs w:val="24"/>
        </w:rPr>
        <w:t xml:space="preserve"> </w:t>
      </w:r>
      <w:r w:rsidR="00DF02C5" w:rsidRPr="00DF02C5">
        <w:rPr>
          <w:rFonts w:ascii="Times New Roman" w:hAnsi="Times New Roman" w:cs="Times New Roman"/>
          <w:sz w:val="24"/>
          <w:szCs w:val="24"/>
        </w:rPr>
        <w:t>the parameter bootstrap and the non-parametric</w:t>
      </w:r>
      <w:r w:rsidR="00A76E1E">
        <w:rPr>
          <w:rFonts w:ascii="Times New Roman" w:hAnsi="Times New Roman" w:cs="Times New Roman"/>
          <w:sz w:val="24"/>
          <w:szCs w:val="24"/>
        </w:rPr>
        <w:t xml:space="preserve"> bootstrap</w:t>
      </w:r>
      <w:r w:rsidR="00DF02C5" w:rsidRPr="00DF02C5">
        <w:rPr>
          <w:rFonts w:ascii="Times New Roman" w:hAnsi="Times New Roman" w:cs="Times New Roman"/>
          <w:sz w:val="24"/>
          <w:szCs w:val="24"/>
        </w:rPr>
        <w:t>. While our focus here has been on cohort studies</w:t>
      </w:r>
      <w:r w:rsidR="008D5041">
        <w:rPr>
          <w:rFonts w:ascii="Times New Roman" w:hAnsi="Times New Roman" w:cs="Times New Roman"/>
          <w:sz w:val="24"/>
          <w:szCs w:val="24"/>
        </w:rPr>
        <w:t>,</w:t>
      </w:r>
      <w:r w:rsidR="00E9094B">
        <w:rPr>
          <w:rFonts w:ascii="Times New Roman" w:hAnsi="Times New Roman" w:cs="Times New Roman"/>
          <w:sz w:val="24"/>
          <w:szCs w:val="24"/>
        </w:rPr>
        <w:t xml:space="preserve"> b</w:t>
      </w:r>
      <w:r w:rsidR="00E9094B" w:rsidRPr="00E9094B">
        <w:rPr>
          <w:rFonts w:ascii="Times New Roman" w:hAnsi="Times New Roman" w:cs="Times New Roman"/>
          <w:sz w:val="24"/>
          <w:szCs w:val="24"/>
        </w:rPr>
        <w:t>ased on what has been worked on in the literature</w:t>
      </w:r>
      <w:r w:rsidR="00DF02C5" w:rsidRPr="00DF02C5">
        <w:rPr>
          <w:rFonts w:ascii="Times New Roman" w:hAnsi="Times New Roman" w:cs="Times New Roman"/>
          <w:sz w:val="24"/>
          <w:szCs w:val="24"/>
        </w:rPr>
        <w:t xml:space="preserve">, it is worth noting that measurement error may be more of an issue in terms of health effect estimation in time-series or panel studies, where the temporal component of additive classical measurement error </w:t>
      </w:r>
      <w:r w:rsidR="00E56D01">
        <w:rPr>
          <w:rFonts w:ascii="Times New Roman" w:hAnsi="Times New Roman" w:cs="Times New Roman"/>
          <w:sz w:val="24"/>
          <w:szCs w:val="24"/>
        </w:rPr>
        <w:t>is</w:t>
      </w:r>
      <w:r w:rsidR="00E56D01" w:rsidRPr="00DF02C5">
        <w:rPr>
          <w:rFonts w:ascii="Times New Roman" w:hAnsi="Times New Roman" w:cs="Times New Roman"/>
          <w:sz w:val="24"/>
          <w:szCs w:val="24"/>
        </w:rPr>
        <w:t xml:space="preserve"> </w:t>
      </w:r>
      <w:r w:rsidR="00DF02C5" w:rsidRPr="00DF02C5">
        <w:rPr>
          <w:rFonts w:ascii="Times New Roman" w:hAnsi="Times New Roman" w:cs="Times New Roman"/>
          <w:sz w:val="24"/>
          <w:szCs w:val="24"/>
        </w:rPr>
        <w:t>not r</w:t>
      </w:r>
      <w:r w:rsidR="00DF02C5">
        <w:rPr>
          <w:rFonts w:ascii="Times New Roman" w:hAnsi="Times New Roman" w:cs="Times New Roman"/>
          <w:sz w:val="24"/>
          <w:szCs w:val="24"/>
        </w:rPr>
        <w:t>educed by averaging over time</w:t>
      </w:r>
      <w:r w:rsidR="00DF02C5" w:rsidRPr="00DF02C5">
        <w:rPr>
          <w:rFonts w:ascii="Times New Roman" w:hAnsi="Times New Roman" w:cs="Times New Roman"/>
          <w:sz w:val="24"/>
          <w:szCs w:val="24"/>
        </w:rPr>
        <w:t xml:space="preserve"> [1</w:t>
      </w:r>
      <w:r w:rsidR="005D7CBB">
        <w:rPr>
          <w:rFonts w:ascii="Times New Roman" w:hAnsi="Times New Roman" w:cs="Times New Roman"/>
          <w:sz w:val="24"/>
          <w:szCs w:val="24"/>
        </w:rPr>
        <w:t>8</w:t>
      </w:r>
      <w:r w:rsidR="00DF02C5" w:rsidRPr="00DF02C5">
        <w:rPr>
          <w:rFonts w:ascii="Times New Roman" w:hAnsi="Times New Roman" w:cs="Times New Roman"/>
          <w:sz w:val="24"/>
          <w:szCs w:val="24"/>
        </w:rPr>
        <w:t>]</w:t>
      </w:r>
      <w:r w:rsidR="00DF02C5">
        <w:rPr>
          <w:rFonts w:ascii="Times New Roman" w:hAnsi="Times New Roman" w:cs="Times New Roman"/>
          <w:sz w:val="24"/>
          <w:szCs w:val="24"/>
        </w:rPr>
        <w:t>.</w:t>
      </w:r>
      <w:r w:rsidR="00DF02C5" w:rsidRPr="00DF02C5">
        <w:rPr>
          <w:rFonts w:ascii="Times New Roman" w:hAnsi="Times New Roman" w:cs="Times New Roman"/>
          <w:sz w:val="24"/>
          <w:szCs w:val="24"/>
        </w:rPr>
        <w:t xml:space="preserve"> </w:t>
      </w:r>
    </w:p>
    <w:p w:rsidR="00E9094B" w:rsidRDefault="00E9094B" w:rsidP="007C5547">
      <w:pPr>
        <w:adjustRightInd w:val="0"/>
        <w:snapToGrid w:val="0"/>
        <w:spacing w:afterLines="100" w:line="480" w:lineRule="auto"/>
        <w:rPr>
          <w:rFonts w:ascii="Times New Roman" w:hAnsi="Times New Roman" w:cs="Times New Roman"/>
          <w:sz w:val="24"/>
          <w:szCs w:val="24"/>
        </w:rPr>
      </w:pPr>
      <w:r>
        <w:rPr>
          <w:rFonts w:ascii="Times New Roman" w:hAnsi="Times New Roman" w:cs="Times New Roman"/>
          <w:sz w:val="24"/>
          <w:szCs w:val="24"/>
        </w:rPr>
        <w:t>Findings</w:t>
      </w:r>
      <w:r w:rsidRPr="00E70666">
        <w:rPr>
          <w:rFonts w:ascii="Times New Roman" w:hAnsi="Times New Roman" w:cs="Times New Roman"/>
          <w:sz w:val="24"/>
          <w:szCs w:val="24"/>
        </w:rPr>
        <w:t xml:space="preserve"> both before and after measurement correction from recent studies (2011 and later)</w:t>
      </w:r>
      <w:r>
        <w:rPr>
          <w:rFonts w:ascii="Times New Roman" w:hAnsi="Times New Roman" w:cs="Times New Roman"/>
          <w:sz w:val="24"/>
          <w:szCs w:val="24"/>
        </w:rPr>
        <w:t>, when provided in the relevant papers,</w:t>
      </w:r>
      <w:r w:rsidRPr="00E70666">
        <w:rPr>
          <w:rFonts w:ascii="Times New Roman" w:hAnsi="Times New Roman" w:cs="Times New Roman"/>
          <w:sz w:val="24"/>
          <w:szCs w:val="24"/>
        </w:rPr>
        <w:t xml:space="preserve"> are summarized in Table</w:t>
      </w:r>
      <w:r w:rsidR="00051A43">
        <w:rPr>
          <w:rFonts w:ascii="Times New Roman" w:hAnsi="Times New Roman" w:cs="Times New Roman"/>
          <w:sz w:val="24"/>
          <w:szCs w:val="24"/>
        </w:rPr>
        <w:t xml:space="preserve"> </w:t>
      </w:r>
      <w:r w:rsidRPr="00E70666">
        <w:rPr>
          <w:rFonts w:ascii="Times New Roman" w:hAnsi="Times New Roman" w:cs="Times New Roman"/>
          <w:sz w:val="24"/>
          <w:szCs w:val="24"/>
        </w:rPr>
        <w:t>1. Overall measurement error correction tended to increase the absolute magnitude of the health effect estimate, illustrating the tendency for additive classical error to bias effect estimates towards the null. However this pattern was not so obvious in those studies using the non-parametric or parameter boo</w:t>
      </w:r>
      <w:r>
        <w:rPr>
          <w:rFonts w:ascii="Times New Roman" w:hAnsi="Times New Roman" w:cs="Times New Roman"/>
          <w:sz w:val="24"/>
          <w:szCs w:val="24"/>
        </w:rPr>
        <w:t xml:space="preserve">tstrap. </w:t>
      </w:r>
      <w:r w:rsidRPr="00E54611">
        <w:rPr>
          <w:rFonts w:ascii="Times New Roman" w:hAnsi="Times New Roman" w:cs="Times New Roman"/>
          <w:sz w:val="24"/>
          <w:szCs w:val="24"/>
        </w:rPr>
        <w:t>Bergen et al</w:t>
      </w:r>
      <w:r>
        <w:rPr>
          <w:rFonts w:ascii="Times New Roman" w:hAnsi="Times New Roman" w:cs="Times New Roman"/>
          <w:sz w:val="24"/>
          <w:szCs w:val="24"/>
        </w:rPr>
        <w:t>.</w:t>
      </w:r>
      <w:r w:rsidRPr="00E54611">
        <w:rPr>
          <w:rFonts w:ascii="Times New Roman" w:hAnsi="Times New Roman" w:cs="Times New Roman"/>
          <w:sz w:val="24"/>
          <w:szCs w:val="24"/>
        </w:rPr>
        <w:t xml:space="preserve"> [2</w:t>
      </w:r>
      <w:r>
        <w:rPr>
          <w:rFonts w:ascii="Times New Roman" w:hAnsi="Times New Roman" w:cs="Times New Roman"/>
          <w:sz w:val="24"/>
          <w:szCs w:val="24"/>
        </w:rPr>
        <w:t>5</w:t>
      </w:r>
      <w:r w:rsidRPr="00E54611">
        <w:rPr>
          <w:rFonts w:ascii="Times New Roman" w:hAnsi="Times New Roman" w:cs="Times New Roman"/>
          <w:sz w:val="24"/>
          <w:szCs w:val="24"/>
        </w:rPr>
        <w:t>] attributed this to the absence of classical</w:t>
      </w:r>
      <w:r>
        <w:rPr>
          <w:rFonts w:ascii="Times New Roman" w:hAnsi="Times New Roman" w:cs="Times New Roman"/>
          <w:sz w:val="24"/>
          <w:szCs w:val="24"/>
        </w:rPr>
        <w:t>-like</w:t>
      </w:r>
      <w:r w:rsidRPr="00E54611">
        <w:rPr>
          <w:rFonts w:ascii="Times New Roman" w:hAnsi="Times New Roman" w:cs="Times New Roman"/>
          <w:sz w:val="24"/>
          <w:szCs w:val="24"/>
        </w:rPr>
        <w:t xml:space="preserve"> error in their exposure data </w:t>
      </w:r>
      <w:r>
        <w:rPr>
          <w:rFonts w:ascii="Times New Roman" w:hAnsi="Times New Roman" w:cs="Times New Roman"/>
          <w:sz w:val="24"/>
          <w:szCs w:val="24"/>
        </w:rPr>
        <w:t>as was shown by a comparison of</w:t>
      </w:r>
      <w:r w:rsidRPr="00E54611">
        <w:rPr>
          <w:rFonts w:ascii="Times New Roman" w:hAnsi="Times New Roman" w:cs="Times New Roman"/>
          <w:sz w:val="24"/>
          <w:szCs w:val="24"/>
        </w:rPr>
        <w:t xml:space="preserve"> effect estimates corrected for both error types with </w:t>
      </w:r>
      <w:r>
        <w:rPr>
          <w:rFonts w:ascii="Times New Roman" w:hAnsi="Times New Roman" w:cs="Times New Roman"/>
          <w:sz w:val="24"/>
          <w:szCs w:val="24"/>
        </w:rPr>
        <w:t>those</w:t>
      </w:r>
      <w:r w:rsidRPr="00E54611">
        <w:rPr>
          <w:rFonts w:ascii="Times New Roman" w:hAnsi="Times New Roman" w:cs="Times New Roman"/>
          <w:sz w:val="24"/>
          <w:szCs w:val="24"/>
        </w:rPr>
        <w:t xml:space="preserve"> corrected for </w:t>
      </w:r>
      <w:proofErr w:type="spellStart"/>
      <w:r w:rsidRPr="00E54611">
        <w:rPr>
          <w:rFonts w:ascii="Times New Roman" w:hAnsi="Times New Roman" w:cs="Times New Roman"/>
          <w:sz w:val="24"/>
          <w:szCs w:val="24"/>
        </w:rPr>
        <w:t>Berkson</w:t>
      </w:r>
      <w:proofErr w:type="spellEnd"/>
      <w:r>
        <w:rPr>
          <w:rFonts w:ascii="Times New Roman" w:hAnsi="Times New Roman" w:cs="Times New Roman"/>
          <w:sz w:val="24"/>
          <w:szCs w:val="24"/>
        </w:rPr>
        <w:t>-like</w:t>
      </w:r>
      <w:r w:rsidRPr="00E54611">
        <w:rPr>
          <w:rFonts w:ascii="Times New Roman" w:hAnsi="Times New Roman" w:cs="Times New Roman"/>
          <w:sz w:val="24"/>
          <w:szCs w:val="24"/>
        </w:rPr>
        <w:t xml:space="preserve"> error alone (Table 1). </w:t>
      </w:r>
      <w:r>
        <w:rPr>
          <w:rFonts w:ascii="Times New Roman" w:hAnsi="Times New Roman" w:cs="Times New Roman"/>
          <w:sz w:val="24"/>
          <w:szCs w:val="24"/>
        </w:rPr>
        <w:t xml:space="preserve">Similarly, while </w:t>
      </w:r>
      <w:proofErr w:type="spellStart"/>
      <w:r>
        <w:rPr>
          <w:rFonts w:ascii="Times New Roman" w:hAnsi="Times New Roman" w:cs="Times New Roman"/>
          <w:sz w:val="24"/>
          <w:szCs w:val="24"/>
        </w:rPr>
        <w:t>Szpiro</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Paciorek</w:t>
      </w:r>
      <w:proofErr w:type="spellEnd"/>
      <w:r>
        <w:rPr>
          <w:rFonts w:ascii="Times New Roman" w:hAnsi="Times New Roman" w:cs="Times New Roman"/>
          <w:sz w:val="24"/>
          <w:szCs w:val="24"/>
        </w:rPr>
        <w:t xml:space="preserve"> </w:t>
      </w:r>
      <w:r w:rsidRPr="00E70666">
        <w:rPr>
          <w:rFonts w:ascii="Times New Roman" w:hAnsi="Times New Roman" w:cs="Times New Roman"/>
          <w:sz w:val="24"/>
          <w:szCs w:val="24"/>
        </w:rPr>
        <w:t xml:space="preserve">noted little difference between the one and two stage process in their data analysis, simulations provided </w:t>
      </w:r>
      <w:r>
        <w:rPr>
          <w:rFonts w:ascii="Times New Roman" w:hAnsi="Times New Roman" w:cs="Times New Roman"/>
          <w:sz w:val="24"/>
          <w:szCs w:val="24"/>
        </w:rPr>
        <w:t>evidence that</w:t>
      </w:r>
      <w:r w:rsidRPr="00E70666">
        <w:rPr>
          <w:rFonts w:ascii="Times New Roman" w:hAnsi="Times New Roman" w:cs="Times New Roman"/>
          <w:sz w:val="24"/>
          <w:szCs w:val="24"/>
        </w:rPr>
        <w:t xml:space="preserve"> the</w:t>
      </w:r>
      <w:r>
        <w:rPr>
          <w:rFonts w:ascii="Times New Roman" w:hAnsi="Times New Roman" w:cs="Times New Roman"/>
          <w:sz w:val="24"/>
          <w:szCs w:val="24"/>
        </w:rPr>
        <w:t>ir</w:t>
      </w:r>
      <w:r w:rsidRPr="00E70666">
        <w:rPr>
          <w:rFonts w:ascii="Times New Roman" w:hAnsi="Times New Roman" w:cs="Times New Roman"/>
          <w:sz w:val="24"/>
          <w:szCs w:val="24"/>
        </w:rPr>
        <w:t xml:space="preserve"> two-stage approach improved estimation and inference</w:t>
      </w:r>
      <w:r>
        <w:rPr>
          <w:rFonts w:ascii="Times New Roman" w:hAnsi="Times New Roman" w:cs="Times New Roman"/>
          <w:sz w:val="24"/>
          <w:szCs w:val="24"/>
        </w:rPr>
        <w:t xml:space="preserve"> [26]</w:t>
      </w:r>
      <w:r w:rsidRPr="00E70666">
        <w:rPr>
          <w:rFonts w:ascii="Times New Roman" w:hAnsi="Times New Roman" w:cs="Times New Roman"/>
          <w:sz w:val="24"/>
          <w:szCs w:val="24"/>
        </w:rPr>
        <w:t xml:space="preserve">. </w:t>
      </w:r>
    </w:p>
    <w:p w:rsidR="009B575B" w:rsidRDefault="00E9094B" w:rsidP="007C5547">
      <w:pPr>
        <w:adjustRightInd w:val="0"/>
        <w:snapToGrid w:val="0"/>
        <w:spacing w:afterLines="100" w:line="480" w:lineRule="auto"/>
        <w:rPr>
          <w:rFonts w:ascii="Times New Roman" w:hAnsi="Times New Roman" w:cs="Times New Roman"/>
          <w:sz w:val="24"/>
          <w:szCs w:val="24"/>
        </w:rPr>
      </w:pPr>
      <w:r w:rsidRPr="00E70666">
        <w:rPr>
          <w:rFonts w:ascii="Times New Roman" w:hAnsi="Times New Roman" w:cs="Times New Roman"/>
          <w:sz w:val="24"/>
          <w:szCs w:val="24"/>
        </w:rPr>
        <w:t xml:space="preserve">The effects of measurement error adjustment on standard errors was more difficult to predict and ranged from the narrowing of confidence intervals seen in the </w:t>
      </w:r>
      <w:proofErr w:type="spellStart"/>
      <w:r w:rsidRPr="00E70666">
        <w:rPr>
          <w:rFonts w:ascii="Times New Roman" w:hAnsi="Times New Roman" w:cs="Times New Roman"/>
          <w:sz w:val="24"/>
          <w:szCs w:val="24"/>
        </w:rPr>
        <w:t>Alexeef</w:t>
      </w:r>
      <w:r>
        <w:rPr>
          <w:rFonts w:ascii="Times New Roman" w:hAnsi="Times New Roman" w:cs="Times New Roman"/>
          <w:sz w:val="24"/>
          <w:szCs w:val="24"/>
        </w:rPr>
        <w:t>f</w:t>
      </w:r>
      <w:proofErr w:type="spellEnd"/>
      <w:r w:rsidRPr="00E70666">
        <w:rPr>
          <w:rFonts w:ascii="Times New Roman" w:hAnsi="Times New Roman" w:cs="Times New Roman"/>
          <w:sz w:val="24"/>
          <w:szCs w:val="24"/>
        </w:rPr>
        <w:t xml:space="preserve"> et al</w:t>
      </w:r>
      <w:r>
        <w:rPr>
          <w:rFonts w:ascii="Times New Roman" w:hAnsi="Times New Roman" w:cs="Times New Roman"/>
          <w:sz w:val="24"/>
          <w:szCs w:val="24"/>
        </w:rPr>
        <w:t>.</w:t>
      </w:r>
      <w:r w:rsidRPr="00E70666">
        <w:rPr>
          <w:rFonts w:ascii="Times New Roman" w:hAnsi="Times New Roman" w:cs="Times New Roman"/>
          <w:sz w:val="24"/>
          <w:szCs w:val="24"/>
        </w:rPr>
        <w:t xml:space="preserve"> study under </w:t>
      </w:r>
      <w:r>
        <w:rPr>
          <w:rFonts w:ascii="Times New Roman" w:hAnsi="Times New Roman" w:cs="Times New Roman"/>
          <w:sz w:val="24"/>
          <w:szCs w:val="24"/>
        </w:rPr>
        <w:t xml:space="preserve">spatial </w:t>
      </w:r>
      <w:r w:rsidRPr="00E70666">
        <w:rPr>
          <w:rFonts w:ascii="Times New Roman" w:hAnsi="Times New Roman" w:cs="Times New Roman"/>
          <w:sz w:val="24"/>
          <w:szCs w:val="24"/>
        </w:rPr>
        <w:t>SIMEX</w:t>
      </w:r>
      <w:r>
        <w:rPr>
          <w:rFonts w:ascii="Times New Roman" w:hAnsi="Times New Roman" w:cs="Times New Roman"/>
          <w:sz w:val="24"/>
          <w:szCs w:val="24"/>
        </w:rPr>
        <w:t xml:space="preserve"> [24]</w:t>
      </w:r>
      <w:r w:rsidRPr="00E70666">
        <w:rPr>
          <w:rFonts w:ascii="Times New Roman" w:hAnsi="Times New Roman" w:cs="Times New Roman"/>
          <w:sz w:val="24"/>
          <w:szCs w:val="24"/>
        </w:rPr>
        <w:t xml:space="preserve"> to the widening of confidence intervals observed under RC, RRC and bootstrapping</w:t>
      </w:r>
      <w:r>
        <w:rPr>
          <w:rFonts w:ascii="Times New Roman" w:hAnsi="Times New Roman" w:cs="Times New Roman"/>
          <w:sz w:val="24"/>
          <w:szCs w:val="24"/>
        </w:rPr>
        <w:t xml:space="preserve"> [</w:t>
      </w:r>
      <w:r w:rsidR="00065863">
        <w:rPr>
          <w:rFonts w:ascii="Times New Roman" w:hAnsi="Times New Roman" w:cs="Times New Roman"/>
          <w:sz w:val="24"/>
          <w:szCs w:val="24"/>
        </w:rPr>
        <w:t xml:space="preserve">22, 23, </w:t>
      </w:r>
      <w:r>
        <w:rPr>
          <w:rFonts w:ascii="Times New Roman" w:hAnsi="Times New Roman" w:cs="Times New Roman"/>
          <w:sz w:val="24"/>
          <w:szCs w:val="24"/>
        </w:rPr>
        <w:t>25-28]</w:t>
      </w:r>
      <w:r w:rsidRPr="00E70666">
        <w:rPr>
          <w:rFonts w:ascii="Times New Roman" w:hAnsi="Times New Roman" w:cs="Times New Roman"/>
          <w:sz w:val="24"/>
          <w:szCs w:val="24"/>
        </w:rPr>
        <w:t xml:space="preserve">. </w:t>
      </w:r>
      <w:r>
        <w:rPr>
          <w:rFonts w:ascii="Times New Roman" w:hAnsi="Times New Roman" w:cs="Times New Roman"/>
          <w:sz w:val="24"/>
          <w:szCs w:val="24"/>
        </w:rPr>
        <w:t xml:space="preserve">There are various possible explanations for these differences: classical error can bias standard errors in either direction [5]; spatial correlation in </w:t>
      </w:r>
      <w:proofErr w:type="spellStart"/>
      <w:r>
        <w:rPr>
          <w:rFonts w:ascii="Times New Roman" w:hAnsi="Times New Roman" w:cs="Times New Roman"/>
          <w:sz w:val="24"/>
          <w:szCs w:val="24"/>
        </w:rPr>
        <w:t>Berkson</w:t>
      </w:r>
      <w:proofErr w:type="spellEnd"/>
      <w:r>
        <w:rPr>
          <w:rFonts w:ascii="Times New Roman" w:hAnsi="Times New Roman" w:cs="Times New Roman"/>
          <w:sz w:val="24"/>
          <w:szCs w:val="24"/>
        </w:rPr>
        <w:t>-like error can lead to underestimated standard errors [4,</w:t>
      </w:r>
      <w:r w:rsidR="001060FB">
        <w:rPr>
          <w:rFonts w:ascii="Times New Roman" w:hAnsi="Times New Roman" w:cs="Times New Roman"/>
          <w:sz w:val="24"/>
          <w:szCs w:val="24"/>
        </w:rPr>
        <w:t xml:space="preserve"> </w:t>
      </w:r>
      <w:r>
        <w:rPr>
          <w:rFonts w:ascii="Times New Roman" w:hAnsi="Times New Roman" w:cs="Times New Roman"/>
          <w:sz w:val="24"/>
          <w:szCs w:val="24"/>
        </w:rPr>
        <w:t xml:space="preserve">25], and measurement error correction itself may introduce </w:t>
      </w:r>
      <w:r>
        <w:rPr>
          <w:rFonts w:ascii="Times New Roman" w:hAnsi="Times New Roman" w:cs="Times New Roman"/>
          <w:sz w:val="24"/>
          <w:szCs w:val="24"/>
        </w:rPr>
        <w:lastRenderedPageBreak/>
        <w:t xml:space="preserve">additional variability [22]. </w:t>
      </w:r>
      <w:r w:rsidRPr="00E70666">
        <w:rPr>
          <w:rFonts w:ascii="Times New Roman" w:hAnsi="Times New Roman" w:cs="Times New Roman"/>
          <w:sz w:val="24"/>
          <w:szCs w:val="24"/>
        </w:rPr>
        <w:t>However it is difficult to draw conclusions from such comparisons as we are not comparing like with like</w:t>
      </w:r>
      <w:r>
        <w:rPr>
          <w:rFonts w:ascii="Times New Roman" w:hAnsi="Times New Roman" w:cs="Times New Roman"/>
          <w:sz w:val="24"/>
          <w:szCs w:val="24"/>
        </w:rPr>
        <w:t>, due to underlying framework differences between methods</w:t>
      </w:r>
      <w:r w:rsidRPr="00E70666">
        <w:rPr>
          <w:rFonts w:ascii="Times New Roman" w:hAnsi="Times New Roman" w:cs="Times New Roman"/>
          <w:sz w:val="24"/>
          <w:szCs w:val="24"/>
        </w:rPr>
        <w:t>.</w:t>
      </w:r>
    </w:p>
    <w:p w:rsidR="00DC1F20" w:rsidRDefault="00DC1F20" w:rsidP="004A13A1">
      <w:pPr>
        <w:spacing w:line="480" w:lineRule="auto"/>
        <w:rPr>
          <w:rFonts w:ascii="Times New Roman" w:hAnsi="Times New Roman" w:cs="Times New Roman"/>
          <w:sz w:val="24"/>
          <w:szCs w:val="24"/>
        </w:rPr>
      </w:pPr>
      <w:r>
        <w:rPr>
          <w:rFonts w:ascii="Times New Roman" w:hAnsi="Times New Roman" w:cs="Times New Roman"/>
          <w:sz w:val="24"/>
          <w:szCs w:val="24"/>
        </w:rPr>
        <w:t>Each correction method</w:t>
      </w:r>
      <w:r w:rsidR="00DF02C5">
        <w:rPr>
          <w:rFonts w:ascii="Times New Roman" w:hAnsi="Times New Roman" w:cs="Times New Roman"/>
          <w:sz w:val="24"/>
          <w:szCs w:val="24"/>
        </w:rPr>
        <w:t xml:space="preserve"> considered in this review</w:t>
      </w:r>
      <w:r>
        <w:rPr>
          <w:rFonts w:ascii="Times New Roman" w:hAnsi="Times New Roman" w:cs="Times New Roman"/>
          <w:sz w:val="24"/>
          <w:szCs w:val="24"/>
        </w:rPr>
        <w:t xml:space="preserve"> has </w:t>
      </w:r>
      <w:r w:rsidR="005B2DC9">
        <w:rPr>
          <w:rFonts w:ascii="Times New Roman" w:hAnsi="Times New Roman" w:cs="Times New Roman"/>
          <w:sz w:val="24"/>
          <w:szCs w:val="24"/>
        </w:rPr>
        <w:t xml:space="preserve">strong </w:t>
      </w:r>
      <w:r>
        <w:rPr>
          <w:rFonts w:ascii="Times New Roman" w:hAnsi="Times New Roman" w:cs="Times New Roman"/>
          <w:sz w:val="24"/>
          <w:szCs w:val="24"/>
        </w:rPr>
        <w:t xml:space="preserve">assumptions that result in different advantages and disadvantages. </w:t>
      </w:r>
      <w:r w:rsidR="00DF02C5">
        <w:rPr>
          <w:rFonts w:ascii="Times New Roman" w:hAnsi="Times New Roman" w:cs="Times New Roman"/>
          <w:sz w:val="24"/>
          <w:szCs w:val="24"/>
        </w:rPr>
        <w:t>S</w:t>
      </w:r>
      <w:r>
        <w:rPr>
          <w:rFonts w:ascii="Times New Roman" w:hAnsi="Times New Roman" w:cs="Times New Roman"/>
          <w:sz w:val="24"/>
          <w:szCs w:val="24"/>
        </w:rPr>
        <w:t xml:space="preserve">patial SIMEX </w:t>
      </w:r>
      <w:r w:rsidR="00DF02C5">
        <w:rPr>
          <w:rFonts w:ascii="Times New Roman" w:hAnsi="Times New Roman" w:cs="Times New Roman"/>
          <w:sz w:val="24"/>
          <w:szCs w:val="24"/>
        </w:rPr>
        <w:t>is</w:t>
      </w:r>
      <w:r>
        <w:rPr>
          <w:rFonts w:ascii="Times New Roman" w:hAnsi="Times New Roman" w:cs="Times New Roman"/>
          <w:sz w:val="24"/>
          <w:szCs w:val="24"/>
        </w:rPr>
        <w:t xml:space="preserve"> </w:t>
      </w:r>
      <w:r w:rsidR="0059391E">
        <w:rPr>
          <w:rFonts w:ascii="Times New Roman" w:hAnsi="Times New Roman" w:cs="Times New Roman"/>
          <w:sz w:val="24"/>
          <w:szCs w:val="24"/>
        </w:rPr>
        <w:t xml:space="preserve">dependent upon the underlying distribution of the true exposure surface and </w:t>
      </w:r>
      <w:r>
        <w:rPr>
          <w:rFonts w:ascii="Times New Roman" w:hAnsi="Times New Roman" w:cs="Times New Roman"/>
          <w:sz w:val="24"/>
          <w:szCs w:val="24"/>
        </w:rPr>
        <w:t xml:space="preserve">applied using different scenarios </w:t>
      </w:r>
      <w:r w:rsidR="00DF02C5" w:rsidRPr="00DF02C5">
        <w:rPr>
          <w:rFonts w:ascii="Times New Roman" w:hAnsi="Times New Roman" w:cs="Times New Roman"/>
          <w:sz w:val="24"/>
          <w:szCs w:val="24"/>
        </w:rPr>
        <w:t xml:space="preserve">as to the proportion of total measurement error that </w:t>
      </w:r>
      <w:r w:rsidR="00E56D01">
        <w:rPr>
          <w:rFonts w:ascii="Times New Roman" w:hAnsi="Times New Roman" w:cs="Times New Roman"/>
          <w:sz w:val="24"/>
          <w:szCs w:val="24"/>
        </w:rPr>
        <w:t>is</w:t>
      </w:r>
      <w:r w:rsidR="00E56D01" w:rsidRPr="00DF02C5">
        <w:rPr>
          <w:rFonts w:ascii="Times New Roman" w:hAnsi="Times New Roman" w:cs="Times New Roman"/>
          <w:sz w:val="24"/>
          <w:szCs w:val="24"/>
        </w:rPr>
        <w:t xml:space="preserve"> </w:t>
      </w:r>
      <w:r w:rsidR="00DF02C5" w:rsidRPr="00DF02C5">
        <w:rPr>
          <w:rFonts w:ascii="Times New Roman" w:hAnsi="Times New Roman" w:cs="Times New Roman"/>
          <w:sz w:val="24"/>
          <w:szCs w:val="24"/>
        </w:rPr>
        <w:t xml:space="preserve">either classical or </w:t>
      </w:r>
      <w:proofErr w:type="spellStart"/>
      <w:r w:rsidR="00DF02C5" w:rsidRPr="00DF02C5">
        <w:rPr>
          <w:rFonts w:ascii="Times New Roman" w:hAnsi="Times New Roman" w:cs="Times New Roman"/>
          <w:sz w:val="24"/>
          <w:szCs w:val="24"/>
        </w:rPr>
        <w:t>Berkson</w:t>
      </w:r>
      <w:proofErr w:type="spellEnd"/>
      <w:r w:rsidR="00DF02C5" w:rsidRPr="00DF02C5">
        <w:rPr>
          <w:rFonts w:ascii="Times New Roman" w:hAnsi="Times New Roman" w:cs="Times New Roman"/>
          <w:sz w:val="24"/>
          <w:szCs w:val="24"/>
        </w:rPr>
        <w:t xml:space="preserve">-like </w:t>
      </w:r>
      <w:r>
        <w:rPr>
          <w:rFonts w:ascii="Times New Roman" w:hAnsi="Times New Roman" w:cs="Times New Roman"/>
          <w:sz w:val="24"/>
          <w:szCs w:val="24"/>
        </w:rPr>
        <w:t>and depending on these assumptions provide</w:t>
      </w:r>
      <w:r w:rsidR="00E56D01">
        <w:rPr>
          <w:rFonts w:ascii="Times New Roman" w:hAnsi="Times New Roman" w:cs="Times New Roman"/>
          <w:sz w:val="24"/>
          <w:szCs w:val="24"/>
        </w:rPr>
        <w:t>s</w:t>
      </w:r>
      <w:r>
        <w:rPr>
          <w:rFonts w:ascii="Times New Roman" w:hAnsi="Times New Roman" w:cs="Times New Roman"/>
          <w:sz w:val="24"/>
          <w:szCs w:val="24"/>
        </w:rPr>
        <w:t xml:space="preserve"> a range of corrected effect estimates.</w:t>
      </w:r>
      <w:r w:rsidR="00A76E1E">
        <w:rPr>
          <w:rFonts w:ascii="Times New Roman" w:hAnsi="Times New Roman" w:cs="Times New Roman"/>
          <w:sz w:val="24"/>
          <w:szCs w:val="24"/>
        </w:rPr>
        <w:t xml:space="preserve"> </w:t>
      </w:r>
      <w:r w:rsidR="005B2DC9">
        <w:rPr>
          <w:rFonts w:ascii="Times New Roman" w:hAnsi="Times New Roman" w:cs="Times New Roman"/>
          <w:sz w:val="24"/>
          <w:szCs w:val="24"/>
        </w:rPr>
        <w:t>The r</w:t>
      </w:r>
      <w:r>
        <w:rPr>
          <w:rFonts w:ascii="Times New Roman" w:hAnsi="Times New Roman" w:cs="Times New Roman"/>
          <w:sz w:val="24"/>
          <w:szCs w:val="24"/>
        </w:rPr>
        <w:t>egression calibration approach has strong assumption</w:t>
      </w:r>
      <w:r w:rsidR="005B2DC9">
        <w:rPr>
          <w:rFonts w:ascii="Times New Roman" w:hAnsi="Times New Roman" w:cs="Times New Roman"/>
          <w:sz w:val="24"/>
          <w:szCs w:val="24"/>
        </w:rPr>
        <w:t>s</w:t>
      </w:r>
      <w:r>
        <w:rPr>
          <w:rFonts w:ascii="Times New Roman" w:hAnsi="Times New Roman" w:cs="Times New Roman"/>
          <w:sz w:val="24"/>
          <w:szCs w:val="24"/>
        </w:rPr>
        <w:t xml:space="preserve"> on the normality and linearity of the true and the “measured” part of exposure</w:t>
      </w:r>
      <w:r w:rsidR="00E9094B">
        <w:rPr>
          <w:rFonts w:ascii="Times New Roman" w:hAnsi="Times New Roman" w:cs="Times New Roman"/>
          <w:sz w:val="24"/>
          <w:szCs w:val="24"/>
        </w:rPr>
        <w:t xml:space="preserve"> that in principle may be overcome by appropriate transformations, but </w:t>
      </w:r>
      <w:r>
        <w:rPr>
          <w:rFonts w:ascii="Times New Roman" w:hAnsi="Times New Roman" w:cs="Times New Roman"/>
          <w:sz w:val="24"/>
          <w:szCs w:val="24"/>
        </w:rPr>
        <w:t xml:space="preserve">in addition it assumes that the measurement error variance is small. Although extensions to overcome these restrictions have been proposed (such as </w:t>
      </w:r>
      <w:proofErr w:type="spellStart"/>
      <w:r>
        <w:rPr>
          <w:rFonts w:ascii="Times New Roman" w:hAnsi="Times New Roman" w:cs="Times New Roman"/>
          <w:sz w:val="24"/>
          <w:szCs w:val="24"/>
        </w:rPr>
        <w:t>semiparametric</w:t>
      </w:r>
      <w:proofErr w:type="spellEnd"/>
      <w:r>
        <w:rPr>
          <w:rFonts w:ascii="Times New Roman" w:hAnsi="Times New Roman" w:cs="Times New Roman"/>
          <w:sz w:val="24"/>
          <w:szCs w:val="24"/>
        </w:rPr>
        <w:t xml:space="preserve"> efficient estimator) they have not been applied in air pollution epidemiological settings.</w:t>
      </w:r>
      <w:r w:rsidR="00E12463">
        <w:rPr>
          <w:rFonts w:ascii="Times New Roman" w:hAnsi="Times New Roman" w:cs="Times New Roman"/>
          <w:sz w:val="24"/>
          <w:szCs w:val="24"/>
        </w:rPr>
        <w:t xml:space="preserve"> Finally, bootstrap methods rely on the available exposure surface, assuming representativeness of the underlying true surface.</w:t>
      </w:r>
    </w:p>
    <w:p w:rsidR="00623B3A" w:rsidRPr="00813219" w:rsidRDefault="00C51FAE" w:rsidP="007C5547">
      <w:pPr>
        <w:adjustRightInd w:val="0"/>
        <w:snapToGrid w:val="0"/>
        <w:spacing w:afterLines="100" w:line="480" w:lineRule="auto"/>
        <w:rPr>
          <w:rFonts w:ascii="Times New Roman" w:hAnsi="Times New Roman" w:cs="Times New Roman"/>
          <w:sz w:val="24"/>
          <w:szCs w:val="24"/>
        </w:rPr>
      </w:pPr>
      <w:r>
        <w:rPr>
          <w:rFonts w:ascii="Times New Roman" w:hAnsi="Times New Roman" w:cs="Times New Roman"/>
          <w:sz w:val="24"/>
          <w:szCs w:val="24"/>
        </w:rPr>
        <w:t>Our review findings</w:t>
      </w:r>
      <w:r w:rsidR="00813219" w:rsidRPr="00813219">
        <w:rPr>
          <w:rFonts w:ascii="Times New Roman" w:hAnsi="Times New Roman" w:cs="Times New Roman"/>
          <w:sz w:val="24"/>
          <w:szCs w:val="24"/>
        </w:rPr>
        <w:t xml:space="preserve"> illustrate that in a single pollutant </w:t>
      </w:r>
      <w:r>
        <w:rPr>
          <w:rFonts w:ascii="Times New Roman" w:hAnsi="Times New Roman" w:cs="Times New Roman"/>
          <w:sz w:val="24"/>
          <w:szCs w:val="24"/>
        </w:rPr>
        <w:t>epidemiological</w:t>
      </w:r>
      <w:r w:rsidR="00813219" w:rsidRPr="00813219">
        <w:rPr>
          <w:rFonts w:ascii="Times New Roman" w:hAnsi="Times New Roman" w:cs="Times New Roman"/>
          <w:sz w:val="24"/>
          <w:szCs w:val="24"/>
        </w:rPr>
        <w:t xml:space="preserve"> model the presence of additive classical error typically biases the health effect estimate towards the null. However in a multi-pollutant model the direction of bias due to multi-pollutant measurement error is far less predictable especially when the pollutants are highly correlated</w:t>
      </w:r>
      <w:r>
        <w:rPr>
          <w:rFonts w:ascii="Times New Roman" w:hAnsi="Times New Roman" w:cs="Times New Roman"/>
          <w:sz w:val="24"/>
          <w:szCs w:val="24"/>
        </w:rPr>
        <w:t xml:space="preserve"> </w:t>
      </w:r>
      <w:r w:rsidR="00813219" w:rsidRPr="00813219">
        <w:rPr>
          <w:rFonts w:ascii="Times New Roman" w:hAnsi="Times New Roman" w:cs="Times New Roman"/>
          <w:sz w:val="24"/>
          <w:szCs w:val="24"/>
        </w:rPr>
        <w:t>[3</w:t>
      </w:r>
      <w:r w:rsidR="005D7CBB">
        <w:rPr>
          <w:rFonts w:ascii="Times New Roman" w:hAnsi="Times New Roman" w:cs="Times New Roman"/>
          <w:sz w:val="24"/>
          <w:szCs w:val="24"/>
        </w:rPr>
        <w:t>5</w:t>
      </w:r>
      <w:r w:rsidR="00813219" w:rsidRPr="00813219">
        <w:rPr>
          <w:rFonts w:ascii="Times New Roman" w:hAnsi="Times New Roman" w:cs="Times New Roman"/>
          <w:sz w:val="24"/>
          <w:szCs w:val="24"/>
        </w:rPr>
        <w:t>]</w:t>
      </w:r>
      <w:r>
        <w:rPr>
          <w:rFonts w:ascii="Times New Roman" w:hAnsi="Times New Roman" w:cs="Times New Roman"/>
          <w:sz w:val="24"/>
          <w:szCs w:val="24"/>
        </w:rPr>
        <w:t>.</w:t>
      </w:r>
      <w:r w:rsidR="00813219" w:rsidRPr="00813219">
        <w:rPr>
          <w:rFonts w:ascii="Times New Roman" w:hAnsi="Times New Roman" w:cs="Times New Roman"/>
          <w:sz w:val="24"/>
          <w:szCs w:val="24"/>
        </w:rPr>
        <w:t xml:space="preserve"> The biases themselves may also be more severe [2</w:t>
      </w:r>
      <w:r w:rsidR="005D7CBB">
        <w:rPr>
          <w:rFonts w:ascii="Times New Roman" w:hAnsi="Times New Roman" w:cs="Times New Roman"/>
          <w:sz w:val="24"/>
          <w:szCs w:val="24"/>
        </w:rPr>
        <w:t>7</w:t>
      </w:r>
      <w:r w:rsidR="00813219" w:rsidRPr="00813219">
        <w:rPr>
          <w:rFonts w:ascii="Times New Roman" w:hAnsi="Times New Roman" w:cs="Times New Roman"/>
          <w:sz w:val="24"/>
          <w:szCs w:val="24"/>
        </w:rPr>
        <w:t>]</w:t>
      </w:r>
      <w:r>
        <w:rPr>
          <w:rFonts w:ascii="Times New Roman" w:hAnsi="Times New Roman" w:cs="Times New Roman"/>
          <w:sz w:val="24"/>
          <w:szCs w:val="24"/>
        </w:rPr>
        <w:t>.</w:t>
      </w:r>
      <w:r w:rsidR="00813219" w:rsidRPr="00813219">
        <w:rPr>
          <w:rFonts w:ascii="Times New Roman" w:hAnsi="Times New Roman" w:cs="Times New Roman"/>
          <w:sz w:val="24"/>
          <w:szCs w:val="24"/>
        </w:rPr>
        <w:t xml:space="preserve"> In addition to the non-parametric bootstrap</w:t>
      </w:r>
      <w:r>
        <w:rPr>
          <w:rFonts w:ascii="Times New Roman" w:hAnsi="Times New Roman" w:cs="Times New Roman"/>
          <w:sz w:val="24"/>
          <w:szCs w:val="24"/>
        </w:rPr>
        <w:t xml:space="preserve"> </w:t>
      </w:r>
      <w:r w:rsidR="00813219" w:rsidRPr="00813219">
        <w:rPr>
          <w:rFonts w:ascii="Times New Roman" w:hAnsi="Times New Roman" w:cs="Times New Roman"/>
          <w:sz w:val="24"/>
          <w:szCs w:val="24"/>
        </w:rPr>
        <w:t>[2</w:t>
      </w:r>
      <w:r w:rsidR="005D7CBB">
        <w:rPr>
          <w:rFonts w:ascii="Times New Roman" w:hAnsi="Times New Roman" w:cs="Times New Roman"/>
          <w:sz w:val="24"/>
          <w:szCs w:val="24"/>
        </w:rPr>
        <w:t>7</w:t>
      </w:r>
      <w:r w:rsidR="00813219" w:rsidRPr="00813219">
        <w:rPr>
          <w:rFonts w:ascii="Times New Roman" w:hAnsi="Times New Roman" w:cs="Times New Roman"/>
          <w:sz w:val="24"/>
          <w:szCs w:val="24"/>
        </w:rPr>
        <w:t>]</w:t>
      </w:r>
      <w:r>
        <w:rPr>
          <w:rFonts w:ascii="Times New Roman" w:hAnsi="Times New Roman" w:cs="Times New Roman"/>
          <w:sz w:val="24"/>
          <w:szCs w:val="24"/>
        </w:rPr>
        <w:t>,</w:t>
      </w:r>
      <w:r w:rsidR="00813219" w:rsidRPr="00813219">
        <w:rPr>
          <w:rFonts w:ascii="Times New Roman" w:hAnsi="Times New Roman" w:cs="Times New Roman"/>
          <w:sz w:val="24"/>
          <w:szCs w:val="24"/>
        </w:rPr>
        <w:t xml:space="preserve"> SIMEX can be extended to provide measurement error adjustment in certain multi-pollutant settings</w:t>
      </w:r>
      <w:r>
        <w:rPr>
          <w:rFonts w:ascii="Times New Roman" w:hAnsi="Times New Roman" w:cs="Times New Roman"/>
          <w:sz w:val="24"/>
          <w:szCs w:val="24"/>
        </w:rPr>
        <w:t xml:space="preserve"> </w:t>
      </w:r>
      <w:r w:rsidR="00813219" w:rsidRPr="00813219">
        <w:rPr>
          <w:rFonts w:ascii="Times New Roman" w:hAnsi="Times New Roman" w:cs="Times New Roman"/>
          <w:sz w:val="24"/>
          <w:szCs w:val="24"/>
        </w:rPr>
        <w:t>[2</w:t>
      </w:r>
      <w:r w:rsidR="005D7CBB">
        <w:rPr>
          <w:rFonts w:ascii="Times New Roman" w:hAnsi="Times New Roman" w:cs="Times New Roman"/>
          <w:sz w:val="24"/>
          <w:szCs w:val="24"/>
        </w:rPr>
        <w:t>4</w:t>
      </w:r>
      <w:r w:rsidR="00813219" w:rsidRPr="00813219">
        <w:rPr>
          <w:rFonts w:ascii="Times New Roman" w:hAnsi="Times New Roman" w:cs="Times New Roman"/>
          <w:sz w:val="24"/>
          <w:szCs w:val="24"/>
        </w:rPr>
        <w:t>]</w:t>
      </w:r>
      <w:r w:rsidR="00921655">
        <w:rPr>
          <w:rFonts w:ascii="Times New Roman" w:hAnsi="Times New Roman" w:cs="Times New Roman"/>
          <w:sz w:val="24"/>
          <w:szCs w:val="24"/>
        </w:rPr>
        <w:t>. F</w:t>
      </w:r>
      <w:r w:rsidR="004A4F61">
        <w:rPr>
          <w:rFonts w:ascii="Times New Roman" w:hAnsi="Times New Roman" w:cs="Times New Roman"/>
          <w:sz w:val="24"/>
          <w:szCs w:val="24"/>
        </w:rPr>
        <w:t xml:space="preserve">urther novel methodological research </w:t>
      </w:r>
      <w:r w:rsidR="00921655">
        <w:rPr>
          <w:rFonts w:ascii="Times New Roman" w:hAnsi="Times New Roman" w:cs="Times New Roman"/>
          <w:sz w:val="24"/>
          <w:szCs w:val="24"/>
        </w:rPr>
        <w:t xml:space="preserve">is needed </w:t>
      </w:r>
      <w:r w:rsidR="004A4F61">
        <w:rPr>
          <w:rFonts w:ascii="Times New Roman" w:hAnsi="Times New Roman" w:cs="Times New Roman"/>
          <w:sz w:val="24"/>
          <w:szCs w:val="24"/>
        </w:rPr>
        <w:t xml:space="preserve">that would </w:t>
      </w:r>
      <w:r w:rsidR="00921655">
        <w:rPr>
          <w:rFonts w:ascii="Times New Roman" w:hAnsi="Times New Roman" w:cs="Times New Roman"/>
          <w:sz w:val="24"/>
          <w:szCs w:val="24"/>
        </w:rPr>
        <w:t xml:space="preserve">also </w:t>
      </w:r>
      <w:r w:rsidR="004A4F61">
        <w:rPr>
          <w:rFonts w:ascii="Times New Roman" w:hAnsi="Times New Roman" w:cs="Times New Roman"/>
          <w:sz w:val="24"/>
          <w:szCs w:val="24"/>
        </w:rPr>
        <w:t xml:space="preserve">provide </w:t>
      </w:r>
      <w:r w:rsidR="00921655">
        <w:rPr>
          <w:rFonts w:ascii="Times New Roman" w:hAnsi="Times New Roman" w:cs="Times New Roman"/>
          <w:sz w:val="24"/>
          <w:szCs w:val="24"/>
        </w:rPr>
        <w:t xml:space="preserve">epidemiologists with </w:t>
      </w:r>
      <w:r w:rsidR="004A4F61">
        <w:rPr>
          <w:rFonts w:ascii="Times New Roman" w:hAnsi="Times New Roman" w:cs="Times New Roman"/>
          <w:sz w:val="24"/>
          <w:szCs w:val="24"/>
        </w:rPr>
        <w:t>publically available computer codes</w:t>
      </w:r>
      <w:r w:rsidR="00921655">
        <w:rPr>
          <w:rFonts w:ascii="Times New Roman" w:hAnsi="Times New Roman" w:cs="Times New Roman"/>
          <w:sz w:val="24"/>
          <w:szCs w:val="24"/>
        </w:rPr>
        <w:t xml:space="preserve"> for ease of implementation</w:t>
      </w:r>
      <w:r>
        <w:rPr>
          <w:rFonts w:ascii="Times New Roman" w:hAnsi="Times New Roman" w:cs="Times New Roman"/>
          <w:sz w:val="24"/>
          <w:szCs w:val="24"/>
        </w:rPr>
        <w:t>.</w:t>
      </w:r>
      <w:r w:rsidR="00813219" w:rsidRPr="00813219">
        <w:rPr>
          <w:rFonts w:ascii="Times New Roman" w:hAnsi="Times New Roman" w:cs="Times New Roman"/>
          <w:sz w:val="24"/>
          <w:szCs w:val="24"/>
        </w:rPr>
        <w:t xml:space="preserve"> Such extensions become important </w:t>
      </w:r>
      <w:r w:rsidR="00921655">
        <w:rPr>
          <w:rFonts w:ascii="Times New Roman" w:hAnsi="Times New Roman" w:cs="Times New Roman"/>
          <w:sz w:val="24"/>
          <w:szCs w:val="24"/>
        </w:rPr>
        <w:t>since</w:t>
      </w:r>
      <w:r w:rsidR="00813219" w:rsidRPr="00813219">
        <w:rPr>
          <w:rFonts w:ascii="Times New Roman" w:hAnsi="Times New Roman" w:cs="Times New Roman"/>
          <w:sz w:val="24"/>
          <w:szCs w:val="24"/>
        </w:rPr>
        <w:t xml:space="preserve"> as </w:t>
      </w:r>
      <w:r w:rsidR="00AC5DA1">
        <w:rPr>
          <w:rFonts w:ascii="Times New Roman" w:hAnsi="Times New Roman" w:cs="Times New Roman"/>
          <w:sz w:val="24"/>
          <w:szCs w:val="24"/>
        </w:rPr>
        <w:t>pointed out</w:t>
      </w:r>
      <w:r w:rsidR="00AC5DA1" w:rsidRPr="00813219">
        <w:rPr>
          <w:rFonts w:ascii="Times New Roman" w:hAnsi="Times New Roman" w:cs="Times New Roman"/>
          <w:sz w:val="24"/>
          <w:szCs w:val="24"/>
        </w:rPr>
        <w:t xml:space="preserve"> </w:t>
      </w:r>
      <w:r w:rsidR="00813219" w:rsidRPr="00813219">
        <w:rPr>
          <w:rFonts w:ascii="Times New Roman" w:hAnsi="Times New Roman" w:cs="Times New Roman"/>
          <w:sz w:val="24"/>
          <w:szCs w:val="24"/>
        </w:rPr>
        <w:t xml:space="preserve">by </w:t>
      </w:r>
      <w:proofErr w:type="spellStart"/>
      <w:r w:rsidR="00813219" w:rsidRPr="00813219">
        <w:rPr>
          <w:rFonts w:ascii="Times New Roman" w:hAnsi="Times New Roman" w:cs="Times New Roman"/>
          <w:sz w:val="24"/>
          <w:szCs w:val="24"/>
        </w:rPr>
        <w:t>Dominici</w:t>
      </w:r>
      <w:proofErr w:type="spellEnd"/>
      <w:r w:rsidR="00813219" w:rsidRPr="00813219">
        <w:rPr>
          <w:rFonts w:ascii="Times New Roman" w:hAnsi="Times New Roman" w:cs="Times New Roman"/>
          <w:sz w:val="24"/>
          <w:szCs w:val="24"/>
        </w:rPr>
        <w:t xml:space="preserve"> et al</w:t>
      </w:r>
      <w:r>
        <w:rPr>
          <w:rFonts w:ascii="Times New Roman" w:hAnsi="Times New Roman" w:cs="Times New Roman"/>
          <w:sz w:val="24"/>
          <w:szCs w:val="24"/>
        </w:rPr>
        <w:t>.</w:t>
      </w:r>
      <w:r w:rsidR="00813219" w:rsidRPr="00813219">
        <w:rPr>
          <w:rFonts w:ascii="Times New Roman" w:hAnsi="Times New Roman" w:cs="Times New Roman"/>
          <w:sz w:val="24"/>
          <w:szCs w:val="24"/>
        </w:rPr>
        <w:t xml:space="preserve"> [3</w:t>
      </w:r>
      <w:r w:rsidR="005D7CBB">
        <w:rPr>
          <w:rFonts w:ascii="Times New Roman" w:hAnsi="Times New Roman" w:cs="Times New Roman"/>
          <w:sz w:val="24"/>
          <w:szCs w:val="24"/>
        </w:rPr>
        <w:t>6</w:t>
      </w:r>
      <w:r w:rsidR="00813219" w:rsidRPr="00813219">
        <w:rPr>
          <w:rFonts w:ascii="Times New Roman" w:hAnsi="Times New Roman" w:cs="Times New Roman"/>
          <w:sz w:val="24"/>
          <w:szCs w:val="24"/>
        </w:rPr>
        <w:t>] the focus of health effect estimation</w:t>
      </w:r>
      <w:r w:rsidR="00FF70C8">
        <w:rPr>
          <w:rFonts w:ascii="Times New Roman" w:hAnsi="Times New Roman" w:cs="Times New Roman"/>
          <w:sz w:val="24"/>
          <w:szCs w:val="24"/>
        </w:rPr>
        <w:t xml:space="preserve"> is </w:t>
      </w:r>
      <w:r w:rsidR="00FF70C8">
        <w:rPr>
          <w:rFonts w:ascii="Times New Roman" w:hAnsi="Times New Roman" w:cs="Times New Roman"/>
          <w:sz w:val="24"/>
          <w:szCs w:val="24"/>
        </w:rPr>
        <w:lastRenderedPageBreak/>
        <w:t>moving</w:t>
      </w:r>
      <w:r w:rsidR="00813219" w:rsidRPr="00813219">
        <w:rPr>
          <w:rFonts w:ascii="Times New Roman" w:hAnsi="Times New Roman" w:cs="Times New Roman"/>
          <w:sz w:val="24"/>
          <w:szCs w:val="24"/>
        </w:rPr>
        <w:t xml:space="preserve"> away from a single pollutant approach</w:t>
      </w:r>
      <w:r w:rsidR="00921655">
        <w:rPr>
          <w:rFonts w:ascii="Times New Roman" w:hAnsi="Times New Roman" w:cs="Times New Roman"/>
          <w:sz w:val="24"/>
          <w:szCs w:val="24"/>
        </w:rPr>
        <w:t xml:space="preserve">, </w:t>
      </w:r>
      <w:r w:rsidR="00982391">
        <w:rPr>
          <w:rFonts w:ascii="Times New Roman" w:hAnsi="Times New Roman" w:cs="Times New Roman"/>
          <w:sz w:val="24"/>
          <w:szCs w:val="24"/>
        </w:rPr>
        <w:t xml:space="preserve">and recent </w:t>
      </w:r>
      <w:r w:rsidR="00AC5DA1">
        <w:rPr>
          <w:rFonts w:ascii="Times New Roman" w:hAnsi="Times New Roman" w:cs="Times New Roman"/>
          <w:sz w:val="24"/>
          <w:szCs w:val="24"/>
        </w:rPr>
        <w:t>epidemiological findings related to correlated particles’ physical and chemical characteristics</w:t>
      </w:r>
      <w:r w:rsidR="00921655">
        <w:rPr>
          <w:rFonts w:ascii="Times New Roman" w:hAnsi="Times New Roman" w:cs="Times New Roman"/>
          <w:sz w:val="24"/>
          <w:szCs w:val="24"/>
        </w:rPr>
        <w:t xml:space="preserve"> need to be correctly accounted for</w:t>
      </w:r>
      <w:r w:rsidR="00813219" w:rsidRPr="00813219">
        <w:rPr>
          <w:rFonts w:ascii="Times New Roman" w:hAnsi="Times New Roman" w:cs="Times New Roman"/>
          <w:sz w:val="24"/>
          <w:szCs w:val="24"/>
        </w:rPr>
        <w:t xml:space="preserve">.  </w:t>
      </w:r>
    </w:p>
    <w:p w:rsidR="009B575B" w:rsidRDefault="00E12463" w:rsidP="007C5547">
      <w:pPr>
        <w:adjustRightInd w:val="0"/>
        <w:snapToGrid w:val="0"/>
        <w:spacing w:afterLines="100" w:line="480" w:lineRule="auto"/>
        <w:rPr>
          <w:rFonts w:ascii="Times New Roman" w:hAnsi="Times New Roman" w:cs="Times New Roman"/>
          <w:sz w:val="24"/>
          <w:szCs w:val="24"/>
        </w:rPr>
      </w:pPr>
      <w:r>
        <w:rPr>
          <w:rFonts w:ascii="Times New Roman" w:hAnsi="Times New Roman" w:cs="Times New Roman"/>
          <w:sz w:val="24"/>
          <w:szCs w:val="24"/>
        </w:rPr>
        <w:t xml:space="preserve">With the exception of the bootstrap approaches, </w:t>
      </w:r>
      <w:r w:rsidR="00813219" w:rsidRPr="00813219">
        <w:rPr>
          <w:rFonts w:ascii="Times New Roman" w:hAnsi="Times New Roman" w:cs="Times New Roman"/>
          <w:sz w:val="24"/>
          <w:szCs w:val="24"/>
        </w:rPr>
        <w:t>the measurement error correction methods presented in this paper require additional data in the form of a validation study or dataset and if th</w:t>
      </w:r>
      <w:r w:rsidR="00623B3A">
        <w:rPr>
          <w:rFonts w:ascii="Times New Roman" w:hAnsi="Times New Roman" w:cs="Times New Roman"/>
          <w:sz w:val="24"/>
          <w:szCs w:val="24"/>
        </w:rPr>
        <w:t>at</w:t>
      </w:r>
      <w:r w:rsidR="00813219" w:rsidRPr="00813219">
        <w:rPr>
          <w:rFonts w:ascii="Times New Roman" w:hAnsi="Times New Roman" w:cs="Times New Roman"/>
          <w:sz w:val="24"/>
          <w:szCs w:val="24"/>
        </w:rPr>
        <w:t xml:space="preserve"> study</w:t>
      </w:r>
      <w:r w:rsidR="00623B3A">
        <w:rPr>
          <w:rFonts w:ascii="Times New Roman" w:hAnsi="Times New Roman" w:cs="Times New Roman"/>
          <w:sz w:val="24"/>
          <w:szCs w:val="24"/>
        </w:rPr>
        <w:t>/dataset</w:t>
      </w:r>
      <w:r w:rsidR="00813219" w:rsidRPr="00813219">
        <w:rPr>
          <w:rFonts w:ascii="Times New Roman" w:hAnsi="Times New Roman" w:cs="Times New Roman"/>
          <w:sz w:val="24"/>
          <w:szCs w:val="24"/>
        </w:rPr>
        <w:t xml:space="preserve"> is too small it may compromise the adequacy of adjustment. </w:t>
      </w:r>
      <w:r>
        <w:rPr>
          <w:rFonts w:ascii="Times New Roman" w:hAnsi="Times New Roman" w:cs="Times New Roman"/>
          <w:sz w:val="24"/>
          <w:szCs w:val="24"/>
        </w:rPr>
        <w:t>I</w:t>
      </w:r>
      <w:r w:rsidR="00813219" w:rsidRPr="00813219">
        <w:rPr>
          <w:rFonts w:ascii="Times New Roman" w:hAnsi="Times New Roman" w:cs="Times New Roman"/>
          <w:sz w:val="24"/>
          <w:szCs w:val="24"/>
        </w:rPr>
        <w:t>n the case of SIMEX, external data are required in order to estimate the total measurement error variance in the surrogate variable</w:t>
      </w:r>
      <w:r w:rsidR="00B46276">
        <w:rPr>
          <w:rFonts w:ascii="Times New Roman" w:hAnsi="Times New Roman" w:cs="Times New Roman"/>
          <w:sz w:val="24"/>
          <w:szCs w:val="24"/>
        </w:rPr>
        <w:t>.</w:t>
      </w:r>
      <w:r>
        <w:rPr>
          <w:rFonts w:ascii="Times New Roman" w:hAnsi="Times New Roman" w:cs="Times New Roman"/>
          <w:sz w:val="24"/>
          <w:szCs w:val="24"/>
        </w:rPr>
        <w:t xml:space="preserve"> </w:t>
      </w:r>
      <w:r w:rsidR="00B46276">
        <w:rPr>
          <w:rFonts w:ascii="Times New Roman" w:hAnsi="Times New Roman" w:cs="Times New Roman"/>
          <w:sz w:val="24"/>
          <w:szCs w:val="24"/>
        </w:rPr>
        <w:t xml:space="preserve">To overcome this issue, </w:t>
      </w:r>
      <w:r>
        <w:rPr>
          <w:rFonts w:ascii="Times New Roman" w:hAnsi="Times New Roman" w:cs="Times New Roman"/>
          <w:sz w:val="24"/>
          <w:szCs w:val="24"/>
        </w:rPr>
        <w:t>the held-out monitors approach has been suggested,</w:t>
      </w:r>
      <w:r w:rsidR="000905BE">
        <w:rPr>
          <w:rFonts w:ascii="Times New Roman" w:hAnsi="Times New Roman" w:cs="Times New Roman"/>
          <w:sz w:val="24"/>
          <w:szCs w:val="24"/>
        </w:rPr>
        <w:t xml:space="preserve"> under which a spatial model is </w:t>
      </w:r>
      <w:r>
        <w:rPr>
          <w:rFonts w:ascii="Times New Roman" w:hAnsi="Times New Roman" w:cs="Times New Roman"/>
          <w:sz w:val="24"/>
          <w:szCs w:val="24"/>
        </w:rPr>
        <w:t>fit to the difference between predicted and measured values at the leave-out monitor</w:t>
      </w:r>
      <w:r w:rsidR="000905BE">
        <w:rPr>
          <w:rFonts w:ascii="Times New Roman" w:hAnsi="Times New Roman" w:cs="Times New Roman"/>
          <w:sz w:val="24"/>
          <w:szCs w:val="24"/>
        </w:rPr>
        <w:t>s</w:t>
      </w:r>
      <w:r>
        <w:rPr>
          <w:rFonts w:ascii="Times New Roman" w:hAnsi="Times New Roman" w:cs="Times New Roman"/>
          <w:sz w:val="24"/>
          <w:szCs w:val="24"/>
        </w:rPr>
        <w:t>.</w:t>
      </w:r>
      <w:r w:rsidR="00813219" w:rsidRPr="00813219">
        <w:rPr>
          <w:rFonts w:ascii="Times New Roman" w:hAnsi="Times New Roman" w:cs="Times New Roman"/>
          <w:sz w:val="24"/>
          <w:szCs w:val="24"/>
        </w:rPr>
        <w:t xml:space="preserve"> The need for such information is therefore something that researchers </w:t>
      </w:r>
      <w:r w:rsidR="00623B3A">
        <w:rPr>
          <w:rFonts w:ascii="Times New Roman" w:hAnsi="Times New Roman" w:cs="Times New Roman"/>
          <w:sz w:val="24"/>
          <w:szCs w:val="24"/>
        </w:rPr>
        <w:t>should</w:t>
      </w:r>
      <w:r w:rsidR="00813219" w:rsidRPr="00813219">
        <w:rPr>
          <w:rFonts w:ascii="Times New Roman" w:hAnsi="Times New Roman" w:cs="Times New Roman"/>
          <w:sz w:val="24"/>
          <w:szCs w:val="24"/>
        </w:rPr>
        <w:t xml:space="preserve"> </w:t>
      </w:r>
      <w:r w:rsidR="00623B3A">
        <w:rPr>
          <w:rFonts w:ascii="Times New Roman" w:hAnsi="Times New Roman" w:cs="Times New Roman"/>
          <w:sz w:val="24"/>
          <w:szCs w:val="24"/>
        </w:rPr>
        <w:t xml:space="preserve">consider when </w:t>
      </w:r>
      <w:r w:rsidR="00813219" w:rsidRPr="00813219">
        <w:rPr>
          <w:rFonts w:ascii="Times New Roman" w:hAnsi="Times New Roman" w:cs="Times New Roman"/>
          <w:sz w:val="24"/>
          <w:szCs w:val="24"/>
        </w:rPr>
        <w:t xml:space="preserve">designing </w:t>
      </w:r>
      <w:r w:rsidR="00C51FAE">
        <w:rPr>
          <w:rFonts w:ascii="Times New Roman" w:hAnsi="Times New Roman" w:cs="Times New Roman"/>
          <w:sz w:val="24"/>
          <w:szCs w:val="24"/>
        </w:rPr>
        <w:t xml:space="preserve">an </w:t>
      </w:r>
      <w:r w:rsidR="00813219" w:rsidRPr="00813219">
        <w:rPr>
          <w:rFonts w:ascii="Times New Roman" w:hAnsi="Times New Roman" w:cs="Times New Roman"/>
          <w:sz w:val="24"/>
          <w:szCs w:val="24"/>
        </w:rPr>
        <w:t xml:space="preserve">epidemiological study of air pollution and </w:t>
      </w:r>
      <w:r w:rsidR="00E11242" w:rsidRPr="00813219">
        <w:rPr>
          <w:rFonts w:ascii="Times New Roman" w:hAnsi="Times New Roman" w:cs="Times New Roman"/>
          <w:sz w:val="24"/>
          <w:szCs w:val="24"/>
        </w:rPr>
        <w:t>health.</w:t>
      </w:r>
      <w:r w:rsidR="00E11242">
        <w:rPr>
          <w:rFonts w:ascii="Times New Roman" w:hAnsi="Times New Roman" w:cs="Times New Roman"/>
          <w:sz w:val="24"/>
          <w:szCs w:val="24"/>
        </w:rPr>
        <w:t xml:space="preserve"> </w:t>
      </w:r>
      <w:r w:rsidR="002C685D">
        <w:rPr>
          <w:rFonts w:ascii="Times New Roman" w:hAnsi="Times New Roman" w:cs="Times New Roman"/>
          <w:sz w:val="24"/>
          <w:szCs w:val="24"/>
        </w:rPr>
        <w:t>Finally, a</w:t>
      </w:r>
      <w:r w:rsidR="00554CD9">
        <w:rPr>
          <w:rFonts w:ascii="Times New Roman" w:hAnsi="Times New Roman" w:cs="Times New Roman"/>
          <w:sz w:val="24"/>
          <w:szCs w:val="24"/>
        </w:rPr>
        <w:t>lthough</w:t>
      </w:r>
      <w:r w:rsidR="00EB3655">
        <w:rPr>
          <w:rFonts w:ascii="Times New Roman" w:hAnsi="Times New Roman" w:cs="Times New Roman"/>
          <w:sz w:val="24"/>
          <w:szCs w:val="24"/>
        </w:rPr>
        <w:t xml:space="preserve"> computer </w:t>
      </w:r>
      <w:r w:rsidR="00E11242">
        <w:rPr>
          <w:rFonts w:ascii="Times New Roman" w:hAnsi="Times New Roman" w:cs="Times New Roman"/>
          <w:sz w:val="24"/>
          <w:szCs w:val="24"/>
        </w:rPr>
        <w:t>libraries</w:t>
      </w:r>
      <w:r w:rsidR="00EB3655">
        <w:rPr>
          <w:rFonts w:ascii="Times New Roman" w:hAnsi="Times New Roman" w:cs="Times New Roman"/>
          <w:sz w:val="24"/>
          <w:szCs w:val="24"/>
        </w:rPr>
        <w:t xml:space="preserve"> </w:t>
      </w:r>
      <w:r w:rsidR="00E11242">
        <w:rPr>
          <w:rFonts w:ascii="Times New Roman" w:hAnsi="Times New Roman" w:cs="Times New Roman"/>
          <w:sz w:val="24"/>
          <w:szCs w:val="24"/>
        </w:rPr>
        <w:t>for regression calibration and SIMEX</w:t>
      </w:r>
      <w:r w:rsidR="00EB3655">
        <w:rPr>
          <w:rFonts w:ascii="Times New Roman" w:hAnsi="Times New Roman" w:cs="Times New Roman"/>
          <w:sz w:val="24"/>
          <w:szCs w:val="24"/>
        </w:rPr>
        <w:t xml:space="preserve"> are </w:t>
      </w:r>
      <w:r w:rsidR="00E11242">
        <w:rPr>
          <w:rFonts w:ascii="Times New Roman" w:hAnsi="Times New Roman" w:cs="Times New Roman"/>
          <w:sz w:val="24"/>
          <w:szCs w:val="24"/>
        </w:rPr>
        <w:t xml:space="preserve">incorporated in standard statistical software, </w:t>
      </w:r>
      <w:r w:rsidR="00EB3655">
        <w:rPr>
          <w:rFonts w:ascii="Times New Roman" w:hAnsi="Times New Roman" w:cs="Times New Roman"/>
          <w:sz w:val="24"/>
          <w:szCs w:val="24"/>
        </w:rPr>
        <w:t>the</w:t>
      </w:r>
      <w:r w:rsidR="00E11242">
        <w:rPr>
          <w:rFonts w:ascii="Times New Roman" w:hAnsi="Times New Roman" w:cs="Times New Roman"/>
          <w:sz w:val="24"/>
          <w:szCs w:val="24"/>
        </w:rPr>
        <w:t>ir</w:t>
      </w:r>
      <w:r w:rsidR="00EB3655">
        <w:rPr>
          <w:rFonts w:ascii="Times New Roman" w:hAnsi="Times New Roman" w:cs="Times New Roman"/>
          <w:sz w:val="24"/>
          <w:szCs w:val="24"/>
        </w:rPr>
        <w:t xml:space="preserve"> </w:t>
      </w:r>
      <w:r w:rsidR="00E11242">
        <w:rPr>
          <w:rFonts w:ascii="Times New Roman" w:hAnsi="Times New Roman" w:cs="Times New Roman"/>
          <w:sz w:val="24"/>
          <w:szCs w:val="24"/>
        </w:rPr>
        <w:t xml:space="preserve">underlying assumptions and </w:t>
      </w:r>
      <w:r w:rsidR="00EB3655">
        <w:rPr>
          <w:rFonts w:ascii="Times New Roman" w:hAnsi="Times New Roman" w:cs="Times New Roman"/>
          <w:sz w:val="24"/>
          <w:szCs w:val="24"/>
        </w:rPr>
        <w:t xml:space="preserve">complexity may have </w:t>
      </w:r>
      <w:r w:rsidR="00E11242">
        <w:rPr>
          <w:rFonts w:ascii="Times New Roman" w:hAnsi="Times New Roman" w:cs="Times New Roman"/>
          <w:sz w:val="24"/>
          <w:szCs w:val="24"/>
        </w:rPr>
        <w:t>hindered</w:t>
      </w:r>
      <w:r w:rsidR="00EB3655">
        <w:rPr>
          <w:rFonts w:ascii="Times New Roman" w:hAnsi="Times New Roman" w:cs="Times New Roman"/>
          <w:sz w:val="24"/>
          <w:szCs w:val="24"/>
        </w:rPr>
        <w:t xml:space="preserve"> their application. </w:t>
      </w:r>
      <w:r w:rsidR="00E11242">
        <w:rPr>
          <w:rFonts w:ascii="Times New Roman" w:hAnsi="Times New Roman" w:cs="Times New Roman"/>
          <w:sz w:val="24"/>
          <w:szCs w:val="24"/>
        </w:rPr>
        <w:t xml:space="preserve">On the other hand the bootstrap methods add a degree of complexity as they also require the simulation of the exposure surface and not just the correction in the epidemiological analysis stage. Air pollution epidemiological research should move forward by reporting effect estimates under a variety of </w:t>
      </w:r>
      <w:r w:rsidR="002C685D">
        <w:rPr>
          <w:rFonts w:ascii="Times New Roman" w:hAnsi="Times New Roman" w:cs="Times New Roman"/>
          <w:sz w:val="24"/>
          <w:szCs w:val="24"/>
        </w:rPr>
        <w:t xml:space="preserve">correction </w:t>
      </w:r>
      <w:r w:rsidR="00E11242">
        <w:rPr>
          <w:rFonts w:ascii="Times New Roman" w:hAnsi="Times New Roman" w:cs="Times New Roman"/>
          <w:sz w:val="24"/>
          <w:szCs w:val="24"/>
        </w:rPr>
        <w:t>methods d</w:t>
      </w:r>
      <w:r w:rsidR="00EB3655">
        <w:rPr>
          <w:rFonts w:ascii="Times New Roman" w:hAnsi="Times New Roman" w:cs="Times New Roman"/>
          <w:sz w:val="24"/>
          <w:szCs w:val="24"/>
        </w:rPr>
        <w:t xml:space="preserve">epending on the </w:t>
      </w:r>
      <w:r w:rsidR="00E11242">
        <w:rPr>
          <w:rFonts w:ascii="Times New Roman" w:hAnsi="Times New Roman" w:cs="Times New Roman"/>
          <w:sz w:val="24"/>
          <w:szCs w:val="24"/>
        </w:rPr>
        <w:t xml:space="preserve">focus </w:t>
      </w:r>
      <w:r w:rsidR="00EB3655">
        <w:rPr>
          <w:rFonts w:ascii="Times New Roman" w:hAnsi="Times New Roman" w:cs="Times New Roman"/>
          <w:sz w:val="24"/>
          <w:szCs w:val="24"/>
        </w:rPr>
        <w:t>of the study</w:t>
      </w:r>
      <w:r w:rsidR="00A46816">
        <w:rPr>
          <w:rFonts w:ascii="Times New Roman" w:hAnsi="Times New Roman" w:cs="Times New Roman"/>
          <w:sz w:val="24"/>
          <w:szCs w:val="24"/>
        </w:rPr>
        <w:t xml:space="preserve">, its design and sample size (as for example the </w:t>
      </w:r>
      <w:r w:rsidR="002C685D">
        <w:rPr>
          <w:rFonts w:ascii="Times New Roman" w:hAnsi="Times New Roman" w:cs="Times New Roman"/>
          <w:sz w:val="24"/>
          <w:szCs w:val="24"/>
        </w:rPr>
        <w:t xml:space="preserve">size </w:t>
      </w:r>
      <w:r w:rsidR="00FF70C8">
        <w:rPr>
          <w:rFonts w:ascii="Times New Roman" w:hAnsi="Times New Roman" w:cs="Times New Roman"/>
          <w:sz w:val="24"/>
          <w:szCs w:val="24"/>
        </w:rPr>
        <w:t xml:space="preserve">of </w:t>
      </w:r>
      <w:r w:rsidR="002C685D">
        <w:rPr>
          <w:rFonts w:ascii="Times New Roman" w:hAnsi="Times New Roman" w:cs="Times New Roman"/>
          <w:sz w:val="24"/>
          <w:szCs w:val="24"/>
        </w:rPr>
        <w:t xml:space="preserve">administrative cohorts prohibits the application of </w:t>
      </w:r>
      <w:r w:rsidR="00A46816">
        <w:rPr>
          <w:rFonts w:ascii="Times New Roman" w:hAnsi="Times New Roman" w:cs="Times New Roman"/>
          <w:sz w:val="24"/>
          <w:szCs w:val="24"/>
        </w:rPr>
        <w:t>bootstrap methods</w:t>
      </w:r>
      <w:r w:rsidR="002C685D">
        <w:rPr>
          <w:rFonts w:ascii="Times New Roman" w:hAnsi="Times New Roman" w:cs="Times New Roman"/>
          <w:sz w:val="24"/>
          <w:szCs w:val="24"/>
        </w:rPr>
        <w:t>)</w:t>
      </w:r>
      <w:r w:rsidR="00EB3655">
        <w:rPr>
          <w:rFonts w:ascii="Times New Roman" w:hAnsi="Times New Roman" w:cs="Times New Roman"/>
          <w:sz w:val="24"/>
          <w:szCs w:val="24"/>
        </w:rPr>
        <w:t xml:space="preserve">, the availability of validation data and the </w:t>
      </w:r>
      <w:r w:rsidR="00FF70C8">
        <w:rPr>
          <w:rFonts w:ascii="Times New Roman" w:hAnsi="Times New Roman" w:cs="Times New Roman"/>
          <w:sz w:val="24"/>
          <w:szCs w:val="24"/>
        </w:rPr>
        <w:t>nature</w:t>
      </w:r>
      <w:r w:rsidR="00EB3655">
        <w:rPr>
          <w:rFonts w:ascii="Times New Roman" w:hAnsi="Times New Roman" w:cs="Times New Roman"/>
          <w:sz w:val="24"/>
          <w:szCs w:val="24"/>
        </w:rPr>
        <w:t xml:space="preserve"> of the exposure distribution</w:t>
      </w:r>
      <w:r w:rsidR="00A46816">
        <w:rPr>
          <w:rFonts w:ascii="Times New Roman" w:hAnsi="Times New Roman" w:cs="Times New Roman"/>
          <w:sz w:val="24"/>
          <w:szCs w:val="24"/>
        </w:rPr>
        <w:t>.</w:t>
      </w:r>
      <w:r w:rsidR="00E11242">
        <w:rPr>
          <w:rFonts w:ascii="Times New Roman" w:hAnsi="Times New Roman" w:cs="Times New Roman"/>
          <w:sz w:val="24"/>
          <w:szCs w:val="24"/>
        </w:rPr>
        <w:t xml:space="preserve"> </w:t>
      </w:r>
    </w:p>
    <w:p w:rsidR="009B575B" w:rsidRDefault="00813219" w:rsidP="007C5547">
      <w:pPr>
        <w:adjustRightInd w:val="0"/>
        <w:snapToGrid w:val="0"/>
        <w:spacing w:afterLines="100" w:line="480" w:lineRule="auto"/>
        <w:rPr>
          <w:rFonts w:ascii="Times New Roman" w:hAnsi="Times New Roman" w:cs="Times New Roman"/>
          <w:b/>
          <w:sz w:val="24"/>
          <w:szCs w:val="24"/>
        </w:rPr>
      </w:pPr>
      <w:r w:rsidRPr="00813219">
        <w:rPr>
          <w:rFonts w:ascii="Times New Roman" w:hAnsi="Times New Roman" w:cs="Times New Roman"/>
          <w:b/>
          <w:sz w:val="24"/>
          <w:szCs w:val="24"/>
        </w:rPr>
        <w:t>Conclusions</w:t>
      </w:r>
    </w:p>
    <w:p w:rsidR="009B575B" w:rsidRDefault="00813219" w:rsidP="007C5547">
      <w:pPr>
        <w:adjustRightInd w:val="0"/>
        <w:snapToGrid w:val="0"/>
        <w:spacing w:afterLines="100" w:line="480" w:lineRule="auto"/>
        <w:rPr>
          <w:rFonts w:ascii="Times New Roman" w:hAnsi="Times New Roman" w:cs="Times New Roman"/>
          <w:sz w:val="24"/>
          <w:szCs w:val="24"/>
        </w:rPr>
      </w:pPr>
      <w:r w:rsidRPr="00813219">
        <w:rPr>
          <w:rFonts w:ascii="Times New Roman" w:hAnsi="Times New Roman" w:cs="Times New Roman"/>
          <w:sz w:val="24"/>
          <w:szCs w:val="24"/>
        </w:rPr>
        <w:t xml:space="preserve">In air pollution epidemiology, </w:t>
      </w:r>
      <w:r w:rsidR="00C51FAE">
        <w:rPr>
          <w:rFonts w:ascii="Times New Roman" w:hAnsi="Times New Roman" w:cs="Times New Roman"/>
          <w:sz w:val="24"/>
          <w:szCs w:val="24"/>
        </w:rPr>
        <w:t>effect estimates</w:t>
      </w:r>
      <w:r w:rsidRPr="00813219">
        <w:rPr>
          <w:rFonts w:ascii="Times New Roman" w:hAnsi="Times New Roman" w:cs="Times New Roman"/>
          <w:sz w:val="24"/>
          <w:szCs w:val="24"/>
        </w:rPr>
        <w:t xml:space="preserve"> tend to be small but have important implications for population health, due to the fact that we are all exposed</w:t>
      </w:r>
      <w:r w:rsidR="00945B59">
        <w:rPr>
          <w:rFonts w:ascii="Times New Roman" w:hAnsi="Times New Roman" w:cs="Times New Roman"/>
          <w:sz w:val="24"/>
          <w:szCs w:val="24"/>
        </w:rPr>
        <w:t xml:space="preserve"> throughout our lifetimes. Therefore</w:t>
      </w:r>
      <w:r w:rsidRPr="00813219">
        <w:rPr>
          <w:rFonts w:ascii="Times New Roman" w:hAnsi="Times New Roman" w:cs="Times New Roman"/>
          <w:sz w:val="24"/>
          <w:szCs w:val="24"/>
        </w:rPr>
        <w:t xml:space="preserve">, </w:t>
      </w:r>
      <w:r w:rsidRPr="00813219">
        <w:rPr>
          <w:rFonts w:ascii="Times New Roman" w:hAnsi="Times New Roman" w:cs="Times New Roman"/>
          <w:sz w:val="24"/>
          <w:szCs w:val="24"/>
        </w:rPr>
        <w:lastRenderedPageBreak/>
        <w:t xml:space="preserve">accurate estimation and the elimination of bias due to measurement error </w:t>
      </w:r>
      <w:proofErr w:type="gramStart"/>
      <w:r w:rsidRPr="00813219">
        <w:rPr>
          <w:rFonts w:ascii="Times New Roman" w:hAnsi="Times New Roman" w:cs="Times New Roman"/>
          <w:sz w:val="24"/>
          <w:szCs w:val="24"/>
        </w:rPr>
        <w:t>is</w:t>
      </w:r>
      <w:proofErr w:type="gramEnd"/>
      <w:r w:rsidRPr="00813219">
        <w:rPr>
          <w:rFonts w:ascii="Times New Roman" w:hAnsi="Times New Roman" w:cs="Times New Roman"/>
          <w:sz w:val="24"/>
          <w:szCs w:val="24"/>
        </w:rPr>
        <w:t xml:space="preserve"> particularly important</w:t>
      </w:r>
      <w:r w:rsidR="00945B59">
        <w:rPr>
          <w:rFonts w:ascii="Times New Roman" w:hAnsi="Times New Roman" w:cs="Times New Roman"/>
          <w:sz w:val="24"/>
          <w:szCs w:val="24"/>
        </w:rPr>
        <w:t xml:space="preserve">. Yet personal air pollution exposures are very challenging to quantify accurately and few studies currently </w:t>
      </w:r>
      <w:r w:rsidRPr="00813219">
        <w:rPr>
          <w:rFonts w:ascii="Times New Roman" w:hAnsi="Times New Roman" w:cs="Times New Roman"/>
          <w:sz w:val="24"/>
          <w:szCs w:val="24"/>
        </w:rPr>
        <w:t>correct for measurement error</w:t>
      </w:r>
      <w:r w:rsidR="00945B59">
        <w:rPr>
          <w:rFonts w:ascii="Times New Roman" w:hAnsi="Times New Roman" w:cs="Times New Roman"/>
          <w:sz w:val="24"/>
          <w:szCs w:val="24"/>
        </w:rPr>
        <w:t>.</w:t>
      </w:r>
      <w:r w:rsidRPr="00813219">
        <w:rPr>
          <w:rFonts w:ascii="Times New Roman" w:hAnsi="Times New Roman" w:cs="Times New Roman"/>
          <w:sz w:val="24"/>
          <w:szCs w:val="24"/>
        </w:rPr>
        <w:t xml:space="preserve"> </w:t>
      </w:r>
      <w:r w:rsidR="00945B59">
        <w:rPr>
          <w:rFonts w:ascii="Times New Roman" w:hAnsi="Times New Roman" w:cs="Times New Roman"/>
          <w:sz w:val="24"/>
          <w:szCs w:val="24"/>
        </w:rPr>
        <w:t xml:space="preserve"> Barriers for the adoption of these methods in the mainstream </w:t>
      </w:r>
      <w:proofErr w:type="gramStart"/>
      <w:r w:rsidR="00945B59">
        <w:rPr>
          <w:rFonts w:ascii="Times New Roman" w:hAnsi="Times New Roman" w:cs="Times New Roman"/>
          <w:sz w:val="24"/>
          <w:szCs w:val="24"/>
        </w:rPr>
        <w:t>literature,</w:t>
      </w:r>
      <w:proofErr w:type="gramEnd"/>
      <w:r w:rsidR="00945B59">
        <w:rPr>
          <w:rFonts w:ascii="Times New Roman" w:hAnsi="Times New Roman" w:cs="Times New Roman"/>
          <w:sz w:val="24"/>
          <w:szCs w:val="24"/>
        </w:rPr>
        <w:t xml:space="preserve"> may only get worse as </w:t>
      </w:r>
      <w:r w:rsidR="00945B59" w:rsidRPr="00813219">
        <w:rPr>
          <w:rFonts w:ascii="Times New Roman" w:hAnsi="Times New Roman" w:cs="Times New Roman"/>
          <w:sz w:val="24"/>
          <w:szCs w:val="24"/>
        </w:rPr>
        <w:t>measurement error correction methods of increasing complexity may be required</w:t>
      </w:r>
      <w:r w:rsidR="00945B59">
        <w:rPr>
          <w:rFonts w:ascii="Times New Roman" w:hAnsi="Times New Roman" w:cs="Times New Roman"/>
          <w:sz w:val="24"/>
          <w:szCs w:val="24"/>
        </w:rPr>
        <w:t xml:space="preserve"> as the focus moves</w:t>
      </w:r>
      <w:r w:rsidR="00945B59" w:rsidRPr="00813219">
        <w:rPr>
          <w:rFonts w:ascii="Times New Roman" w:hAnsi="Times New Roman" w:cs="Times New Roman"/>
          <w:sz w:val="24"/>
          <w:szCs w:val="24"/>
        </w:rPr>
        <w:t xml:space="preserve"> to the multi-pollutant setting and the</w:t>
      </w:r>
      <w:r w:rsidR="00945B59">
        <w:rPr>
          <w:rFonts w:ascii="Times New Roman" w:hAnsi="Times New Roman" w:cs="Times New Roman"/>
          <w:sz w:val="24"/>
          <w:szCs w:val="24"/>
        </w:rPr>
        <w:t>re is a</w:t>
      </w:r>
      <w:r w:rsidR="00945B59" w:rsidRPr="00813219">
        <w:rPr>
          <w:rFonts w:ascii="Times New Roman" w:hAnsi="Times New Roman" w:cs="Times New Roman"/>
          <w:sz w:val="24"/>
          <w:szCs w:val="24"/>
        </w:rPr>
        <w:t xml:space="preserve"> need to separate the effects of highly correlated pollutants. </w:t>
      </w:r>
    </w:p>
    <w:p w:rsidR="00152CBD" w:rsidRDefault="00152CBD">
      <w:pPr>
        <w:rPr>
          <w:rFonts w:ascii="Times New Roman" w:hAnsi="Times New Roman" w:cs="Times New Roman"/>
          <w:b/>
          <w:sz w:val="24"/>
          <w:szCs w:val="24"/>
        </w:rPr>
      </w:pPr>
    </w:p>
    <w:p w:rsidR="00937756" w:rsidRPr="002B53EE" w:rsidRDefault="00937756" w:rsidP="007C5547">
      <w:pPr>
        <w:adjustRightInd w:val="0"/>
        <w:snapToGrid w:val="0"/>
        <w:spacing w:afterLines="100" w:line="480" w:lineRule="auto"/>
        <w:rPr>
          <w:rFonts w:ascii="Times New Roman" w:hAnsi="Times New Roman" w:cs="Times New Roman"/>
          <w:b/>
          <w:sz w:val="24"/>
          <w:szCs w:val="24"/>
        </w:rPr>
      </w:pPr>
      <w:r w:rsidRPr="002B53EE">
        <w:rPr>
          <w:rFonts w:ascii="Times New Roman" w:hAnsi="Times New Roman" w:cs="Times New Roman"/>
          <w:b/>
          <w:sz w:val="24"/>
          <w:szCs w:val="24"/>
        </w:rPr>
        <w:t>Acknowledgement</w:t>
      </w:r>
    </w:p>
    <w:p w:rsidR="000A7CA9" w:rsidRDefault="00937756" w:rsidP="007C5547">
      <w:pPr>
        <w:adjustRightInd w:val="0"/>
        <w:snapToGrid w:val="0"/>
        <w:spacing w:afterLines="100" w:line="480" w:lineRule="auto"/>
        <w:rPr>
          <w:rFonts w:ascii="Times New Roman" w:hAnsi="Times New Roman" w:cs="Times New Roman"/>
          <w:sz w:val="24"/>
          <w:szCs w:val="24"/>
        </w:rPr>
      </w:pPr>
      <w:r w:rsidRPr="00C917A5">
        <w:rPr>
          <w:rFonts w:ascii="Times New Roman" w:hAnsi="Times New Roman" w:cs="Times New Roman"/>
          <w:sz w:val="24"/>
          <w:szCs w:val="24"/>
        </w:rPr>
        <w:t>The authors would like to thank Dr Richard Atkinson for his valuable</w:t>
      </w:r>
      <w:r>
        <w:rPr>
          <w:rFonts w:ascii="Times New Roman" w:hAnsi="Times New Roman" w:cs="Times New Roman"/>
          <w:sz w:val="24"/>
          <w:szCs w:val="24"/>
        </w:rPr>
        <w:t xml:space="preserve"> review and comments on this pap</w:t>
      </w:r>
      <w:r w:rsidRPr="00C917A5">
        <w:rPr>
          <w:rFonts w:ascii="Times New Roman" w:hAnsi="Times New Roman" w:cs="Times New Roman"/>
          <w:sz w:val="24"/>
          <w:szCs w:val="24"/>
        </w:rPr>
        <w:t>er.</w:t>
      </w:r>
    </w:p>
    <w:p w:rsidR="00937756" w:rsidRPr="0034154F" w:rsidRDefault="00937756" w:rsidP="00937756">
      <w:pPr>
        <w:spacing w:after="0" w:line="240" w:lineRule="auto"/>
        <w:rPr>
          <w:rFonts w:ascii="Times New Roman" w:hAnsi="Times New Roman" w:cs="Times New Roman"/>
          <w:b/>
          <w:sz w:val="24"/>
          <w:szCs w:val="24"/>
        </w:rPr>
      </w:pPr>
      <w:r w:rsidRPr="0034154F">
        <w:rPr>
          <w:rFonts w:ascii="Times New Roman" w:hAnsi="Times New Roman" w:cs="Times New Roman"/>
          <w:b/>
          <w:sz w:val="24"/>
          <w:szCs w:val="24"/>
        </w:rPr>
        <w:t>Compliance with Ethical Standards</w:t>
      </w:r>
    </w:p>
    <w:p w:rsidR="00937756" w:rsidRPr="006358D3" w:rsidRDefault="00937756" w:rsidP="00937756">
      <w:pPr>
        <w:spacing w:after="0" w:line="240" w:lineRule="auto"/>
        <w:rPr>
          <w:rFonts w:ascii="Times New Roman" w:hAnsi="Times New Roman" w:cs="Times New Roman"/>
          <w:sz w:val="24"/>
          <w:szCs w:val="24"/>
        </w:rPr>
      </w:pPr>
    </w:p>
    <w:p w:rsidR="00937756" w:rsidRPr="006358D3" w:rsidRDefault="00937756" w:rsidP="00937756">
      <w:pPr>
        <w:spacing w:after="0" w:line="240" w:lineRule="auto"/>
        <w:rPr>
          <w:rFonts w:ascii="Times New Roman" w:hAnsi="Times New Roman" w:cs="Times New Roman"/>
          <w:sz w:val="24"/>
          <w:szCs w:val="24"/>
        </w:rPr>
      </w:pPr>
    </w:p>
    <w:p w:rsidR="00937756" w:rsidRDefault="00937756" w:rsidP="00937756">
      <w:pPr>
        <w:spacing w:after="0" w:line="240" w:lineRule="auto"/>
        <w:rPr>
          <w:rFonts w:ascii="Times New Roman" w:hAnsi="Times New Roman" w:cs="Times New Roman"/>
          <w:sz w:val="24"/>
          <w:szCs w:val="24"/>
        </w:rPr>
      </w:pPr>
      <w:r w:rsidRPr="006358D3">
        <w:rPr>
          <w:rFonts w:ascii="Times New Roman" w:hAnsi="Times New Roman" w:cs="Times New Roman"/>
          <w:b/>
          <w:sz w:val="24"/>
          <w:szCs w:val="24"/>
        </w:rPr>
        <w:t>Conflict of Interest</w:t>
      </w:r>
    </w:p>
    <w:p w:rsidR="00937756" w:rsidRPr="006358D3" w:rsidRDefault="00937756" w:rsidP="007C5547">
      <w:pPr>
        <w:adjustRightInd w:val="0"/>
        <w:snapToGrid w:val="0"/>
        <w:spacing w:afterLines="100" w:line="480" w:lineRule="auto"/>
        <w:rPr>
          <w:rFonts w:ascii="Times New Roman" w:hAnsi="Times New Roman" w:cs="Times New Roman"/>
          <w:sz w:val="24"/>
          <w:szCs w:val="24"/>
        </w:rPr>
      </w:pPr>
      <w:r w:rsidRPr="00E70666">
        <w:rPr>
          <w:rFonts w:ascii="Times New Roman" w:hAnsi="Times New Roman" w:cs="Times New Roman"/>
          <w:sz w:val="24"/>
          <w:szCs w:val="24"/>
        </w:rPr>
        <w:t>Evangelia Samoli and Barbara Butland</w:t>
      </w:r>
      <w:r>
        <w:rPr>
          <w:rFonts w:ascii="Times New Roman" w:hAnsi="Times New Roman" w:cs="Times New Roman"/>
          <w:sz w:val="24"/>
          <w:szCs w:val="24"/>
        </w:rPr>
        <w:t xml:space="preserve"> </w:t>
      </w:r>
      <w:r w:rsidRPr="006358D3">
        <w:rPr>
          <w:rFonts w:ascii="Times New Roman" w:hAnsi="Times New Roman" w:cs="Times New Roman"/>
          <w:sz w:val="24"/>
          <w:szCs w:val="24"/>
        </w:rPr>
        <w:t>declare that they have no conflict of interest</w:t>
      </w:r>
      <w:r>
        <w:rPr>
          <w:rFonts w:ascii="Times New Roman" w:hAnsi="Times New Roman" w:cs="Times New Roman"/>
          <w:sz w:val="24"/>
          <w:szCs w:val="24"/>
        </w:rPr>
        <w:t>.</w:t>
      </w:r>
    </w:p>
    <w:p w:rsidR="00937756" w:rsidRPr="006358D3" w:rsidRDefault="00937756" w:rsidP="00937756">
      <w:pPr>
        <w:spacing w:after="0" w:line="240" w:lineRule="auto"/>
        <w:rPr>
          <w:rFonts w:ascii="Times New Roman" w:hAnsi="Times New Roman" w:cs="Times New Roman"/>
          <w:sz w:val="24"/>
          <w:szCs w:val="24"/>
        </w:rPr>
      </w:pPr>
    </w:p>
    <w:p w:rsidR="00937756" w:rsidRPr="007C5547" w:rsidRDefault="00937756" w:rsidP="00937756">
      <w:pPr>
        <w:spacing w:after="0" w:line="240" w:lineRule="auto"/>
        <w:rPr>
          <w:rFonts w:ascii="Times New Roman" w:hAnsi="Times New Roman" w:cs="Times New Roman"/>
          <w:sz w:val="24"/>
          <w:szCs w:val="24"/>
        </w:rPr>
      </w:pPr>
      <w:r w:rsidRPr="007C5547">
        <w:rPr>
          <w:rFonts w:ascii="Times New Roman" w:hAnsi="Times New Roman" w:cs="Times New Roman"/>
          <w:b/>
          <w:sz w:val="24"/>
          <w:szCs w:val="24"/>
        </w:rPr>
        <w:t>Human and Animal Rights and Informed Consent</w:t>
      </w:r>
    </w:p>
    <w:p w:rsidR="00937756" w:rsidRDefault="00937756" w:rsidP="00937756">
      <w:pPr>
        <w:spacing w:after="0" w:line="240" w:lineRule="auto"/>
        <w:rPr>
          <w:rFonts w:ascii="Times New Roman" w:eastAsia="Times New Roman" w:hAnsi="Times New Roman" w:cs="Times New Roman"/>
          <w:sz w:val="24"/>
          <w:szCs w:val="24"/>
        </w:rPr>
      </w:pPr>
      <w:r w:rsidRPr="007C5547">
        <w:rPr>
          <w:rFonts w:ascii="Times New Roman" w:eastAsia="Times New Roman" w:hAnsi="Times New Roman" w:cs="Times New Roman"/>
          <w:sz w:val="24"/>
          <w:szCs w:val="24"/>
        </w:rPr>
        <w:t>This article does not contain any studies with human or animal subjects performed by any of the authors.</w:t>
      </w:r>
    </w:p>
    <w:p w:rsidR="00937756" w:rsidRPr="00E70666" w:rsidRDefault="00937756" w:rsidP="007C5547">
      <w:pPr>
        <w:adjustRightInd w:val="0"/>
        <w:snapToGrid w:val="0"/>
        <w:spacing w:afterLines="100" w:line="480" w:lineRule="auto"/>
        <w:rPr>
          <w:rFonts w:ascii="Times New Roman" w:hAnsi="Times New Roman" w:cs="Times New Roman"/>
          <w:sz w:val="24"/>
          <w:szCs w:val="24"/>
        </w:rPr>
      </w:pPr>
    </w:p>
    <w:p w:rsidR="00C5635C" w:rsidRDefault="00C5635C">
      <w:pPr>
        <w:rPr>
          <w:rFonts w:ascii="Times New Roman" w:hAnsi="Times New Roman" w:cs="Times New Roman"/>
          <w:b/>
          <w:sz w:val="24"/>
          <w:szCs w:val="24"/>
        </w:rPr>
      </w:pPr>
    </w:p>
    <w:p w:rsidR="00937756" w:rsidRPr="00E70666" w:rsidRDefault="00937756">
      <w:pPr>
        <w:rPr>
          <w:rFonts w:ascii="Times New Roman" w:hAnsi="Times New Roman" w:cs="Times New Roman"/>
          <w:b/>
          <w:sz w:val="24"/>
          <w:szCs w:val="24"/>
        </w:rPr>
        <w:sectPr w:rsidR="00937756" w:rsidRPr="00E70666" w:rsidSect="003850F8">
          <w:pgSz w:w="12240" w:h="15840"/>
          <w:pgMar w:top="1440" w:right="1440" w:bottom="1440" w:left="1440" w:header="720" w:footer="720" w:gutter="0"/>
          <w:cols w:space="720"/>
          <w:docGrid w:linePitch="360"/>
        </w:sectPr>
      </w:pPr>
    </w:p>
    <w:p w:rsidR="002E2D8A" w:rsidRPr="00C043DB" w:rsidRDefault="002E2D8A">
      <w:pPr>
        <w:rPr>
          <w:rFonts w:ascii="Times New Roman" w:hAnsi="Times New Roman" w:cs="Times New Roman"/>
          <w:sz w:val="24"/>
          <w:szCs w:val="24"/>
        </w:rPr>
      </w:pPr>
      <w:proofErr w:type="gramStart"/>
      <w:r w:rsidRPr="00E70666">
        <w:rPr>
          <w:rFonts w:ascii="Times New Roman" w:hAnsi="Times New Roman" w:cs="Times New Roman"/>
          <w:b/>
          <w:sz w:val="24"/>
          <w:szCs w:val="24"/>
        </w:rPr>
        <w:lastRenderedPageBreak/>
        <w:t>Table 1.</w:t>
      </w:r>
      <w:proofErr w:type="gramEnd"/>
      <w:r w:rsidR="00C043DB">
        <w:rPr>
          <w:rFonts w:ascii="Times New Roman" w:hAnsi="Times New Roman" w:cs="Times New Roman"/>
          <w:b/>
          <w:sz w:val="24"/>
          <w:szCs w:val="24"/>
        </w:rPr>
        <w:t xml:space="preserve"> </w:t>
      </w:r>
      <w:r w:rsidR="00C043DB" w:rsidRPr="00C043DB">
        <w:rPr>
          <w:rFonts w:ascii="Times New Roman" w:hAnsi="Times New Roman" w:cs="Times New Roman"/>
          <w:sz w:val="24"/>
          <w:szCs w:val="24"/>
        </w:rPr>
        <w:t xml:space="preserve">Air </w:t>
      </w:r>
      <w:r w:rsidR="00152D67">
        <w:rPr>
          <w:rFonts w:ascii="Times New Roman" w:hAnsi="Times New Roman" w:cs="Times New Roman"/>
          <w:sz w:val="24"/>
          <w:szCs w:val="24"/>
        </w:rPr>
        <w:t>p</w:t>
      </w:r>
      <w:r w:rsidR="00C043DB" w:rsidRPr="00C043DB">
        <w:rPr>
          <w:rFonts w:ascii="Times New Roman" w:hAnsi="Times New Roman" w:cs="Times New Roman"/>
          <w:sz w:val="24"/>
          <w:szCs w:val="24"/>
        </w:rPr>
        <w:t xml:space="preserve">ollution </w:t>
      </w:r>
      <w:r w:rsidR="00152D67">
        <w:rPr>
          <w:rFonts w:ascii="Times New Roman" w:hAnsi="Times New Roman" w:cs="Times New Roman"/>
          <w:sz w:val="24"/>
          <w:szCs w:val="24"/>
        </w:rPr>
        <w:t>e</w:t>
      </w:r>
      <w:r w:rsidR="00C043DB" w:rsidRPr="00C043DB">
        <w:rPr>
          <w:rFonts w:ascii="Times New Roman" w:hAnsi="Times New Roman" w:cs="Times New Roman"/>
          <w:sz w:val="24"/>
          <w:szCs w:val="24"/>
        </w:rPr>
        <w:t>pidemiological studies that have applied measurement error correction methods</w:t>
      </w:r>
      <w:r w:rsidR="00C043DB">
        <w:rPr>
          <w:rFonts w:ascii="Times New Roman" w:hAnsi="Times New Roman" w:cs="Times New Roman"/>
          <w:sz w:val="24"/>
          <w:szCs w:val="24"/>
        </w:rPr>
        <w:t xml:space="preserve"> for the effect estimate.</w:t>
      </w:r>
    </w:p>
    <w:tbl>
      <w:tblPr>
        <w:tblStyle w:val="a7"/>
        <w:tblW w:w="0" w:type="auto"/>
        <w:tblLook w:val="04A0"/>
      </w:tblPr>
      <w:tblGrid>
        <w:gridCol w:w="1923"/>
        <w:gridCol w:w="1587"/>
        <w:gridCol w:w="1908"/>
        <w:gridCol w:w="2700"/>
        <w:gridCol w:w="1494"/>
        <w:gridCol w:w="2656"/>
      </w:tblGrid>
      <w:tr w:rsidR="00BA3BAD" w:rsidRPr="00E70666" w:rsidTr="00C72231">
        <w:tc>
          <w:tcPr>
            <w:tcW w:w="1923" w:type="dxa"/>
          </w:tcPr>
          <w:p w:rsidR="00BA3BAD" w:rsidRPr="00967B68" w:rsidRDefault="00BA3BAD" w:rsidP="00103A68">
            <w:pPr>
              <w:jc w:val="center"/>
              <w:rPr>
                <w:rFonts w:ascii="Times New Roman" w:hAnsi="Times New Roman" w:cs="Times New Roman"/>
                <w:b/>
                <w:sz w:val="24"/>
                <w:szCs w:val="24"/>
              </w:rPr>
            </w:pPr>
            <w:r w:rsidRPr="00967B68">
              <w:rPr>
                <w:rFonts w:ascii="Times New Roman" w:hAnsi="Times New Roman" w:cs="Times New Roman"/>
                <w:b/>
                <w:sz w:val="24"/>
                <w:szCs w:val="24"/>
              </w:rPr>
              <w:t xml:space="preserve">References </w:t>
            </w:r>
            <w:r w:rsidR="002D705C" w:rsidRPr="00967B68">
              <w:rPr>
                <w:rFonts w:ascii="Times New Roman" w:hAnsi="Times New Roman" w:cs="Times New Roman"/>
                <w:b/>
                <w:sz w:val="24"/>
                <w:szCs w:val="24"/>
              </w:rPr>
              <w:t xml:space="preserve">ordered by </w:t>
            </w:r>
            <w:r w:rsidR="00211306" w:rsidRPr="00967B68">
              <w:rPr>
                <w:rFonts w:ascii="Times New Roman" w:hAnsi="Times New Roman" w:cs="Times New Roman"/>
                <w:b/>
                <w:sz w:val="24"/>
                <w:szCs w:val="24"/>
              </w:rPr>
              <w:t xml:space="preserve"> </w:t>
            </w:r>
            <w:r w:rsidR="00103A68">
              <w:rPr>
                <w:rFonts w:ascii="Times New Roman" w:hAnsi="Times New Roman" w:cs="Times New Roman"/>
                <w:b/>
                <w:sz w:val="24"/>
                <w:szCs w:val="24"/>
              </w:rPr>
              <w:t>correction method</w:t>
            </w:r>
          </w:p>
        </w:tc>
        <w:tc>
          <w:tcPr>
            <w:tcW w:w="1587" w:type="dxa"/>
          </w:tcPr>
          <w:p w:rsidR="00BA3BAD" w:rsidRPr="00E70666" w:rsidRDefault="006E59FF" w:rsidP="00152CBD">
            <w:pPr>
              <w:jc w:val="center"/>
              <w:rPr>
                <w:rFonts w:ascii="Times New Roman" w:hAnsi="Times New Roman" w:cs="Times New Roman"/>
                <w:b/>
                <w:sz w:val="24"/>
                <w:szCs w:val="24"/>
              </w:rPr>
            </w:pPr>
            <w:r w:rsidRPr="00E70666">
              <w:rPr>
                <w:rFonts w:ascii="Times New Roman" w:hAnsi="Times New Roman" w:cs="Times New Roman"/>
                <w:b/>
                <w:sz w:val="24"/>
                <w:szCs w:val="24"/>
              </w:rPr>
              <w:t>Health Outcome</w:t>
            </w:r>
          </w:p>
        </w:tc>
        <w:tc>
          <w:tcPr>
            <w:tcW w:w="1908" w:type="dxa"/>
          </w:tcPr>
          <w:p w:rsidR="00BA3BAD" w:rsidRPr="00E70666" w:rsidRDefault="00BA3BAD" w:rsidP="00152CBD">
            <w:pPr>
              <w:jc w:val="center"/>
              <w:rPr>
                <w:rFonts w:ascii="Times New Roman" w:hAnsi="Times New Roman" w:cs="Times New Roman"/>
                <w:b/>
                <w:sz w:val="24"/>
                <w:szCs w:val="24"/>
              </w:rPr>
            </w:pPr>
            <w:r w:rsidRPr="00E70666">
              <w:rPr>
                <w:rFonts w:ascii="Times New Roman" w:hAnsi="Times New Roman" w:cs="Times New Roman"/>
                <w:b/>
                <w:sz w:val="24"/>
                <w:szCs w:val="24"/>
              </w:rPr>
              <w:t>Exposure assessment</w:t>
            </w:r>
          </w:p>
        </w:tc>
        <w:tc>
          <w:tcPr>
            <w:tcW w:w="2700" w:type="dxa"/>
          </w:tcPr>
          <w:p w:rsidR="00BA3BAD" w:rsidRPr="00E70666" w:rsidRDefault="00BA3BAD" w:rsidP="00152CBD">
            <w:pPr>
              <w:jc w:val="center"/>
              <w:rPr>
                <w:rFonts w:ascii="Times New Roman" w:hAnsi="Times New Roman" w:cs="Times New Roman"/>
                <w:b/>
                <w:sz w:val="24"/>
                <w:szCs w:val="24"/>
              </w:rPr>
            </w:pPr>
            <w:r w:rsidRPr="00E70666">
              <w:rPr>
                <w:rFonts w:ascii="Times New Roman" w:hAnsi="Times New Roman" w:cs="Times New Roman"/>
                <w:b/>
                <w:sz w:val="24"/>
                <w:szCs w:val="24"/>
              </w:rPr>
              <w:t>Uncorrected effect estimate</w:t>
            </w:r>
          </w:p>
          <w:p w:rsidR="00BA3BAD" w:rsidRPr="00E70666" w:rsidRDefault="00BA3BAD" w:rsidP="00152CBD">
            <w:pPr>
              <w:jc w:val="center"/>
              <w:rPr>
                <w:rFonts w:ascii="Times New Roman" w:hAnsi="Times New Roman" w:cs="Times New Roman"/>
                <w:b/>
                <w:sz w:val="24"/>
                <w:szCs w:val="24"/>
              </w:rPr>
            </w:pPr>
            <w:r w:rsidRPr="00E70666">
              <w:rPr>
                <w:rFonts w:ascii="Times New Roman" w:hAnsi="Times New Roman" w:cs="Times New Roman"/>
                <w:b/>
                <w:sz w:val="24"/>
                <w:szCs w:val="24"/>
              </w:rPr>
              <w:t>(95% CI)</w:t>
            </w:r>
          </w:p>
        </w:tc>
        <w:tc>
          <w:tcPr>
            <w:tcW w:w="1494" w:type="dxa"/>
          </w:tcPr>
          <w:p w:rsidR="00BA3BAD" w:rsidRPr="00E70666" w:rsidRDefault="00BA3BAD" w:rsidP="004B1059">
            <w:pPr>
              <w:jc w:val="center"/>
              <w:rPr>
                <w:rFonts w:ascii="Times New Roman" w:hAnsi="Times New Roman" w:cs="Times New Roman"/>
                <w:b/>
                <w:sz w:val="24"/>
                <w:szCs w:val="24"/>
              </w:rPr>
            </w:pPr>
            <w:r w:rsidRPr="00E70666">
              <w:rPr>
                <w:rFonts w:ascii="Times New Roman" w:hAnsi="Times New Roman" w:cs="Times New Roman"/>
                <w:b/>
                <w:sz w:val="24"/>
                <w:szCs w:val="24"/>
              </w:rPr>
              <w:t>ME correction method</w:t>
            </w:r>
          </w:p>
        </w:tc>
        <w:tc>
          <w:tcPr>
            <w:tcW w:w="2656" w:type="dxa"/>
          </w:tcPr>
          <w:p w:rsidR="00BA3BAD" w:rsidRPr="00E70666" w:rsidRDefault="00BA3BAD" w:rsidP="00152CBD">
            <w:pPr>
              <w:jc w:val="center"/>
              <w:rPr>
                <w:rFonts w:ascii="Times New Roman" w:hAnsi="Times New Roman" w:cs="Times New Roman"/>
                <w:b/>
                <w:sz w:val="24"/>
                <w:szCs w:val="24"/>
              </w:rPr>
            </w:pPr>
            <w:r w:rsidRPr="00E70666">
              <w:rPr>
                <w:rFonts w:ascii="Times New Roman" w:hAnsi="Times New Roman" w:cs="Times New Roman"/>
                <w:b/>
                <w:sz w:val="24"/>
                <w:szCs w:val="24"/>
              </w:rPr>
              <w:t>Corrected effect estimate</w:t>
            </w:r>
          </w:p>
          <w:p w:rsidR="00BA3BAD" w:rsidRPr="00E70666" w:rsidRDefault="00BA3BAD" w:rsidP="00152CBD">
            <w:pPr>
              <w:jc w:val="center"/>
              <w:rPr>
                <w:rFonts w:ascii="Times New Roman" w:hAnsi="Times New Roman" w:cs="Times New Roman"/>
                <w:b/>
                <w:sz w:val="24"/>
                <w:szCs w:val="24"/>
              </w:rPr>
            </w:pPr>
            <w:r w:rsidRPr="00E70666">
              <w:rPr>
                <w:rFonts w:ascii="Times New Roman" w:hAnsi="Times New Roman" w:cs="Times New Roman"/>
                <w:b/>
                <w:sz w:val="24"/>
                <w:szCs w:val="24"/>
              </w:rPr>
              <w:t>(95% CI)</w:t>
            </w:r>
          </w:p>
        </w:tc>
      </w:tr>
      <w:tr w:rsidR="00BA3BAD" w:rsidRPr="00E70666" w:rsidTr="00C72231">
        <w:tc>
          <w:tcPr>
            <w:tcW w:w="1923" w:type="dxa"/>
          </w:tcPr>
          <w:p w:rsidR="00BA3BAD" w:rsidRPr="00967B68" w:rsidRDefault="00BA3BAD">
            <w:pPr>
              <w:rPr>
                <w:rFonts w:ascii="Times New Roman" w:hAnsi="Times New Roman" w:cs="Times New Roman"/>
                <w:sz w:val="24"/>
                <w:szCs w:val="24"/>
              </w:rPr>
            </w:pPr>
            <w:r w:rsidRPr="00967B68">
              <w:rPr>
                <w:rFonts w:ascii="Times New Roman" w:hAnsi="Times New Roman" w:cs="Times New Roman"/>
                <w:sz w:val="24"/>
                <w:szCs w:val="24"/>
              </w:rPr>
              <w:t>Hart et al. 2015</w:t>
            </w:r>
            <w:r w:rsidR="00967B68" w:rsidRPr="00967B68">
              <w:rPr>
                <w:rFonts w:ascii="Times New Roman" w:hAnsi="Times New Roman" w:cs="Times New Roman"/>
                <w:sz w:val="24"/>
                <w:szCs w:val="24"/>
              </w:rPr>
              <w:t xml:space="preserve"> [22</w:t>
            </w:r>
            <w:r w:rsidR="002A3503" w:rsidRPr="00967B68">
              <w:rPr>
                <w:rFonts w:ascii="Times New Roman" w:hAnsi="Times New Roman" w:cs="Times New Roman"/>
                <w:sz w:val="24"/>
                <w:szCs w:val="24"/>
              </w:rPr>
              <w:t>]</w:t>
            </w:r>
          </w:p>
          <w:p w:rsidR="000629C1" w:rsidRPr="00967B68" w:rsidRDefault="000629C1">
            <w:pPr>
              <w:rPr>
                <w:rFonts w:ascii="Times New Roman" w:hAnsi="Times New Roman" w:cs="Times New Roman"/>
                <w:sz w:val="24"/>
                <w:szCs w:val="24"/>
              </w:rPr>
            </w:pPr>
          </w:p>
          <w:p w:rsidR="000629C1" w:rsidRPr="00967B68" w:rsidRDefault="000629C1">
            <w:pPr>
              <w:rPr>
                <w:rFonts w:ascii="Times New Roman" w:hAnsi="Times New Roman" w:cs="Times New Roman"/>
                <w:sz w:val="24"/>
                <w:szCs w:val="24"/>
              </w:rPr>
            </w:pPr>
            <w:r w:rsidRPr="00967B68">
              <w:rPr>
                <w:rFonts w:ascii="Times New Roman" w:hAnsi="Times New Roman" w:cs="Times New Roman"/>
                <w:sz w:val="24"/>
                <w:szCs w:val="24"/>
              </w:rPr>
              <w:t>Netherlands Cohort Study on Diet and Cancer</w:t>
            </w:r>
          </w:p>
          <w:p w:rsidR="000629C1" w:rsidRPr="00967B68" w:rsidRDefault="000629C1">
            <w:pPr>
              <w:rPr>
                <w:rFonts w:ascii="Times New Roman" w:hAnsi="Times New Roman" w:cs="Times New Roman"/>
                <w:sz w:val="24"/>
                <w:szCs w:val="24"/>
              </w:rPr>
            </w:pPr>
          </w:p>
        </w:tc>
        <w:tc>
          <w:tcPr>
            <w:tcW w:w="1587" w:type="dxa"/>
          </w:tcPr>
          <w:p w:rsidR="00BA3BAD" w:rsidRPr="00E70666" w:rsidRDefault="00BA3BAD" w:rsidP="006E59FF">
            <w:pPr>
              <w:rPr>
                <w:rFonts w:ascii="Times New Roman" w:hAnsi="Times New Roman" w:cs="Times New Roman"/>
                <w:sz w:val="24"/>
                <w:szCs w:val="24"/>
              </w:rPr>
            </w:pPr>
            <w:r w:rsidRPr="00E70666">
              <w:rPr>
                <w:rFonts w:ascii="Times New Roman" w:hAnsi="Times New Roman" w:cs="Times New Roman"/>
                <w:sz w:val="24"/>
                <w:szCs w:val="24"/>
              </w:rPr>
              <w:t xml:space="preserve">Lung cancer </w:t>
            </w:r>
          </w:p>
        </w:tc>
        <w:tc>
          <w:tcPr>
            <w:tcW w:w="1908" w:type="dxa"/>
          </w:tcPr>
          <w:p w:rsidR="00BA3BAD" w:rsidRPr="00E70666" w:rsidRDefault="009F5596" w:rsidP="00C72231">
            <w:pPr>
              <w:jc w:val="center"/>
              <w:rPr>
                <w:rFonts w:ascii="Times New Roman" w:hAnsi="Times New Roman" w:cs="Times New Roman"/>
                <w:sz w:val="24"/>
                <w:szCs w:val="24"/>
              </w:rPr>
            </w:pPr>
            <w:r>
              <w:rPr>
                <w:rFonts w:ascii="Times New Roman" w:hAnsi="Times New Roman" w:cs="Times New Roman"/>
                <w:sz w:val="24"/>
                <w:szCs w:val="24"/>
              </w:rPr>
              <w:t>Long-term average</w:t>
            </w:r>
            <w:r w:rsidR="006E59FF" w:rsidRPr="00E70666">
              <w:rPr>
                <w:rFonts w:ascii="Times New Roman" w:hAnsi="Times New Roman" w:cs="Times New Roman"/>
                <w:sz w:val="24"/>
                <w:szCs w:val="24"/>
              </w:rPr>
              <w:t xml:space="preserve"> exposure to </w:t>
            </w:r>
            <w:r w:rsidR="00C74AFA">
              <w:rPr>
                <w:rFonts w:ascii="Times New Roman" w:hAnsi="Times New Roman" w:cs="Times New Roman"/>
                <w:sz w:val="24"/>
                <w:szCs w:val="24"/>
              </w:rPr>
              <w:t>b</w:t>
            </w:r>
            <w:r w:rsidR="006E59FF" w:rsidRPr="00E70666">
              <w:rPr>
                <w:rFonts w:ascii="Times New Roman" w:hAnsi="Times New Roman" w:cs="Times New Roman"/>
                <w:sz w:val="24"/>
                <w:szCs w:val="24"/>
              </w:rPr>
              <w:t xml:space="preserve">lack </w:t>
            </w:r>
            <w:r w:rsidR="00C74AFA">
              <w:rPr>
                <w:rFonts w:ascii="Times New Roman" w:hAnsi="Times New Roman" w:cs="Times New Roman"/>
                <w:sz w:val="24"/>
                <w:szCs w:val="24"/>
              </w:rPr>
              <w:t>s</w:t>
            </w:r>
            <w:r w:rsidR="006E59FF" w:rsidRPr="00E70666">
              <w:rPr>
                <w:rFonts w:ascii="Times New Roman" w:hAnsi="Times New Roman" w:cs="Times New Roman"/>
                <w:sz w:val="24"/>
                <w:szCs w:val="24"/>
              </w:rPr>
              <w:t>moke</w:t>
            </w:r>
            <w:r w:rsidR="002A3503">
              <w:rPr>
                <w:rFonts w:ascii="Times New Roman" w:hAnsi="Times New Roman" w:cs="Times New Roman"/>
                <w:sz w:val="24"/>
                <w:szCs w:val="24"/>
              </w:rPr>
              <w:t xml:space="preserve"> (BS) </w:t>
            </w:r>
            <w:r w:rsidR="006E59FF" w:rsidRPr="00E70666">
              <w:rPr>
                <w:rFonts w:ascii="Times New Roman" w:hAnsi="Times New Roman" w:cs="Times New Roman"/>
                <w:sz w:val="24"/>
                <w:szCs w:val="24"/>
              </w:rPr>
              <w:t>and PM</w:t>
            </w:r>
            <w:r w:rsidR="006E59FF" w:rsidRPr="00E70666">
              <w:rPr>
                <w:rFonts w:ascii="Times New Roman" w:hAnsi="Times New Roman" w:cs="Times New Roman"/>
                <w:sz w:val="24"/>
                <w:szCs w:val="24"/>
                <w:vertAlign w:val="subscript"/>
              </w:rPr>
              <w:t>2.5</w:t>
            </w:r>
            <w:r w:rsidR="00AC28DB">
              <w:rPr>
                <w:rFonts w:ascii="Times New Roman" w:hAnsi="Times New Roman" w:cs="Times New Roman"/>
                <w:sz w:val="24"/>
                <w:szCs w:val="24"/>
                <w:vertAlign w:val="subscript"/>
              </w:rPr>
              <w:t xml:space="preserve"> </w:t>
            </w:r>
            <w:r w:rsidR="006E59FF" w:rsidRPr="00E70666">
              <w:rPr>
                <w:rFonts w:ascii="Times New Roman" w:hAnsi="Times New Roman" w:cs="Times New Roman"/>
                <w:sz w:val="24"/>
                <w:szCs w:val="24"/>
              </w:rPr>
              <w:t xml:space="preserve">from </w:t>
            </w:r>
            <w:r w:rsidR="00AC28DB">
              <w:rPr>
                <w:rFonts w:ascii="Times New Roman" w:hAnsi="Times New Roman" w:cs="Times New Roman"/>
                <w:sz w:val="24"/>
                <w:szCs w:val="24"/>
              </w:rPr>
              <w:t>LUR</w:t>
            </w:r>
            <w:r w:rsidR="00BA3BAD" w:rsidRPr="00E70666">
              <w:rPr>
                <w:rFonts w:ascii="Times New Roman" w:hAnsi="Times New Roman" w:cs="Times New Roman"/>
                <w:sz w:val="24"/>
                <w:szCs w:val="24"/>
              </w:rPr>
              <w:t xml:space="preserve"> models</w:t>
            </w:r>
          </w:p>
        </w:tc>
        <w:tc>
          <w:tcPr>
            <w:tcW w:w="2700" w:type="dxa"/>
          </w:tcPr>
          <w:p w:rsidR="00BA3BAD" w:rsidRPr="00E70666" w:rsidRDefault="00C74AFA" w:rsidP="00C72231">
            <w:pPr>
              <w:jc w:val="center"/>
              <w:rPr>
                <w:rFonts w:ascii="Times New Roman" w:hAnsi="Times New Roman" w:cs="Times New Roman"/>
                <w:sz w:val="24"/>
                <w:szCs w:val="24"/>
              </w:rPr>
            </w:pPr>
            <w:r>
              <w:rPr>
                <w:rFonts w:ascii="Times New Roman" w:hAnsi="Times New Roman" w:cs="Times New Roman"/>
                <w:sz w:val="24"/>
                <w:szCs w:val="24"/>
              </w:rPr>
              <w:t>H</w:t>
            </w:r>
            <w:r w:rsidR="00BA3BAD" w:rsidRPr="00E70666">
              <w:rPr>
                <w:rFonts w:ascii="Times New Roman" w:hAnsi="Times New Roman" w:cs="Times New Roman"/>
                <w:sz w:val="24"/>
                <w:szCs w:val="24"/>
              </w:rPr>
              <w:t>azard ratio (HR) = 1.16 (1.02, 1.32)</w:t>
            </w:r>
          </w:p>
          <w:p w:rsidR="00BA3BAD" w:rsidRPr="00E70666" w:rsidRDefault="00BA3BAD" w:rsidP="00C72231">
            <w:pPr>
              <w:jc w:val="center"/>
              <w:rPr>
                <w:rFonts w:ascii="Times New Roman" w:hAnsi="Times New Roman" w:cs="Times New Roman"/>
                <w:sz w:val="24"/>
                <w:szCs w:val="24"/>
              </w:rPr>
            </w:pPr>
            <w:r w:rsidRPr="00E70666">
              <w:rPr>
                <w:rFonts w:ascii="Times New Roman" w:hAnsi="Times New Roman" w:cs="Times New Roman"/>
                <w:sz w:val="24"/>
                <w:szCs w:val="24"/>
              </w:rPr>
              <w:t xml:space="preserve">per 10 </w:t>
            </w:r>
            <w:proofErr w:type="spellStart"/>
            <w:r w:rsidRPr="00E70666">
              <w:rPr>
                <w:rFonts w:ascii="Times New Roman" w:hAnsi="Times New Roman" w:cs="Times New Roman"/>
                <w:sz w:val="24"/>
                <w:szCs w:val="24"/>
              </w:rPr>
              <w:t>μg</w:t>
            </w:r>
            <w:proofErr w:type="spellEnd"/>
            <w:r w:rsidRPr="00E70666">
              <w:rPr>
                <w:rFonts w:ascii="Times New Roman" w:hAnsi="Times New Roman" w:cs="Times New Roman"/>
                <w:sz w:val="24"/>
                <w:szCs w:val="24"/>
              </w:rPr>
              <w:t>/m</w:t>
            </w:r>
            <w:r w:rsidRPr="00E70666">
              <w:rPr>
                <w:rFonts w:ascii="Times New Roman" w:hAnsi="Times New Roman" w:cs="Times New Roman"/>
                <w:sz w:val="24"/>
                <w:szCs w:val="24"/>
                <w:vertAlign w:val="superscript"/>
              </w:rPr>
              <w:t>3</w:t>
            </w:r>
            <w:r w:rsidRPr="00E70666">
              <w:rPr>
                <w:rFonts w:ascii="Times New Roman" w:hAnsi="Times New Roman" w:cs="Times New Roman"/>
                <w:sz w:val="24"/>
                <w:szCs w:val="24"/>
              </w:rPr>
              <w:t xml:space="preserve"> </w:t>
            </w:r>
            <w:r w:rsidR="002A3503">
              <w:rPr>
                <w:rFonts w:ascii="Times New Roman" w:hAnsi="Times New Roman" w:cs="Times New Roman"/>
                <w:sz w:val="24"/>
                <w:szCs w:val="24"/>
              </w:rPr>
              <w:t>BS</w:t>
            </w:r>
          </w:p>
          <w:p w:rsidR="00BA3BAD" w:rsidRPr="00E70666" w:rsidRDefault="00BA3BAD" w:rsidP="00C72231">
            <w:pPr>
              <w:jc w:val="center"/>
              <w:rPr>
                <w:rFonts w:ascii="Times New Roman" w:hAnsi="Times New Roman" w:cs="Times New Roman"/>
                <w:sz w:val="24"/>
                <w:szCs w:val="24"/>
              </w:rPr>
            </w:pPr>
          </w:p>
          <w:p w:rsidR="00BA3BAD" w:rsidRPr="00E70666" w:rsidRDefault="00BA3BAD" w:rsidP="00C72231">
            <w:pPr>
              <w:jc w:val="center"/>
              <w:rPr>
                <w:rFonts w:ascii="Times New Roman" w:hAnsi="Times New Roman" w:cs="Times New Roman"/>
                <w:sz w:val="24"/>
                <w:szCs w:val="24"/>
              </w:rPr>
            </w:pPr>
            <w:r w:rsidRPr="00E70666">
              <w:rPr>
                <w:rFonts w:ascii="Times New Roman" w:hAnsi="Times New Roman" w:cs="Times New Roman"/>
                <w:sz w:val="24"/>
                <w:szCs w:val="24"/>
              </w:rPr>
              <w:t xml:space="preserve">HR = 1.17 (0.93, 1.47) per 10 </w:t>
            </w:r>
            <w:proofErr w:type="spellStart"/>
            <w:r w:rsidRPr="00E70666">
              <w:rPr>
                <w:rFonts w:ascii="Times New Roman" w:hAnsi="Times New Roman" w:cs="Times New Roman"/>
                <w:sz w:val="24"/>
                <w:szCs w:val="24"/>
              </w:rPr>
              <w:t>μg</w:t>
            </w:r>
            <w:proofErr w:type="spellEnd"/>
            <w:r w:rsidRPr="00E70666">
              <w:rPr>
                <w:rFonts w:ascii="Times New Roman" w:hAnsi="Times New Roman" w:cs="Times New Roman"/>
                <w:sz w:val="24"/>
                <w:szCs w:val="24"/>
              </w:rPr>
              <w:t>/m</w:t>
            </w:r>
            <w:r w:rsidRPr="00E70666">
              <w:rPr>
                <w:rFonts w:ascii="Times New Roman" w:hAnsi="Times New Roman" w:cs="Times New Roman"/>
                <w:sz w:val="24"/>
                <w:szCs w:val="24"/>
                <w:vertAlign w:val="superscript"/>
              </w:rPr>
              <w:t>3</w:t>
            </w:r>
            <w:r w:rsidRPr="00E70666">
              <w:rPr>
                <w:rFonts w:ascii="Times New Roman" w:hAnsi="Times New Roman" w:cs="Times New Roman"/>
                <w:sz w:val="24"/>
                <w:szCs w:val="24"/>
              </w:rPr>
              <w:t xml:space="preserve"> PM</w:t>
            </w:r>
            <w:r w:rsidRPr="00E70666">
              <w:rPr>
                <w:rFonts w:ascii="Times New Roman" w:hAnsi="Times New Roman" w:cs="Times New Roman"/>
                <w:sz w:val="24"/>
                <w:szCs w:val="24"/>
                <w:vertAlign w:val="subscript"/>
              </w:rPr>
              <w:t>2.5</w:t>
            </w:r>
          </w:p>
        </w:tc>
        <w:tc>
          <w:tcPr>
            <w:tcW w:w="1494" w:type="dxa"/>
          </w:tcPr>
          <w:p w:rsidR="00BA3BAD" w:rsidRPr="00E70666" w:rsidRDefault="00BA3BAD" w:rsidP="00C72231">
            <w:pPr>
              <w:jc w:val="center"/>
              <w:rPr>
                <w:rFonts w:ascii="Times New Roman" w:hAnsi="Times New Roman" w:cs="Times New Roman"/>
                <w:sz w:val="24"/>
                <w:szCs w:val="24"/>
              </w:rPr>
            </w:pPr>
            <w:r w:rsidRPr="00E70666">
              <w:rPr>
                <w:rFonts w:ascii="Times New Roman" w:hAnsi="Times New Roman" w:cs="Times New Roman"/>
                <w:sz w:val="24"/>
                <w:szCs w:val="24"/>
              </w:rPr>
              <w:t>Regression Calibration</w:t>
            </w:r>
          </w:p>
        </w:tc>
        <w:tc>
          <w:tcPr>
            <w:tcW w:w="2656" w:type="dxa"/>
          </w:tcPr>
          <w:p w:rsidR="00BA3BAD" w:rsidRPr="00E70666" w:rsidRDefault="00BA3BAD" w:rsidP="00C72231">
            <w:pPr>
              <w:jc w:val="center"/>
              <w:rPr>
                <w:rFonts w:ascii="Times New Roman" w:hAnsi="Times New Roman" w:cs="Times New Roman"/>
                <w:sz w:val="24"/>
                <w:szCs w:val="24"/>
              </w:rPr>
            </w:pPr>
            <w:r w:rsidRPr="00E70666">
              <w:rPr>
                <w:rFonts w:ascii="Times New Roman" w:hAnsi="Times New Roman" w:cs="Times New Roman"/>
                <w:sz w:val="24"/>
                <w:szCs w:val="24"/>
              </w:rPr>
              <w:t>HR = 1.19 (1.02, 1.39)</w:t>
            </w:r>
          </w:p>
          <w:p w:rsidR="00BA3BAD" w:rsidRPr="00E70666" w:rsidRDefault="00BA3BAD" w:rsidP="00C72231">
            <w:pPr>
              <w:jc w:val="center"/>
              <w:rPr>
                <w:rFonts w:ascii="Times New Roman" w:hAnsi="Times New Roman" w:cs="Times New Roman"/>
                <w:sz w:val="24"/>
                <w:szCs w:val="24"/>
              </w:rPr>
            </w:pPr>
            <w:r w:rsidRPr="00E70666">
              <w:rPr>
                <w:rFonts w:ascii="Times New Roman" w:hAnsi="Times New Roman" w:cs="Times New Roman"/>
                <w:sz w:val="24"/>
                <w:szCs w:val="24"/>
              </w:rPr>
              <w:t xml:space="preserve">per 10 </w:t>
            </w:r>
            <w:proofErr w:type="spellStart"/>
            <w:r w:rsidRPr="00E70666">
              <w:rPr>
                <w:rFonts w:ascii="Times New Roman" w:hAnsi="Times New Roman" w:cs="Times New Roman"/>
                <w:sz w:val="24"/>
                <w:szCs w:val="24"/>
              </w:rPr>
              <w:t>μg</w:t>
            </w:r>
            <w:proofErr w:type="spellEnd"/>
            <w:r w:rsidRPr="00E70666">
              <w:rPr>
                <w:rFonts w:ascii="Times New Roman" w:hAnsi="Times New Roman" w:cs="Times New Roman"/>
                <w:sz w:val="24"/>
                <w:szCs w:val="24"/>
              </w:rPr>
              <w:t>/m</w:t>
            </w:r>
            <w:r w:rsidRPr="00E70666">
              <w:rPr>
                <w:rFonts w:ascii="Times New Roman" w:hAnsi="Times New Roman" w:cs="Times New Roman"/>
                <w:sz w:val="24"/>
                <w:szCs w:val="24"/>
                <w:vertAlign w:val="superscript"/>
              </w:rPr>
              <w:t>3</w:t>
            </w:r>
            <w:r w:rsidRPr="00E70666">
              <w:rPr>
                <w:rFonts w:ascii="Times New Roman" w:hAnsi="Times New Roman" w:cs="Times New Roman"/>
                <w:sz w:val="24"/>
                <w:szCs w:val="24"/>
              </w:rPr>
              <w:t xml:space="preserve"> </w:t>
            </w:r>
            <w:r w:rsidR="002A3503">
              <w:rPr>
                <w:rFonts w:ascii="Times New Roman" w:hAnsi="Times New Roman" w:cs="Times New Roman"/>
                <w:sz w:val="24"/>
                <w:szCs w:val="24"/>
              </w:rPr>
              <w:t>BS</w:t>
            </w:r>
          </w:p>
          <w:p w:rsidR="00BA3BAD" w:rsidRPr="00E70666" w:rsidRDefault="00BA3BAD" w:rsidP="00C72231">
            <w:pPr>
              <w:jc w:val="center"/>
              <w:rPr>
                <w:rFonts w:ascii="Times New Roman" w:hAnsi="Times New Roman" w:cs="Times New Roman"/>
                <w:sz w:val="24"/>
                <w:szCs w:val="24"/>
              </w:rPr>
            </w:pPr>
          </w:p>
          <w:p w:rsidR="00BA3BAD" w:rsidRPr="00E70666" w:rsidRDefault="00BA3BAD" w:rsidP="00C72231">
            <w:pPr>
              <w:jc w:val="center"/>
              <w:rPr>
                <w:rFonts w:ascii="Times New Roman" w:hAnsi="Times New Roman" w:cs="Times New Roman"/>
                <w:sz w:val="24"/>
                <w:szCs w:val="24"/>
              </w:rPr>
            </w:pPr>
            <w:r w:rsidRPr="00E70666">
              <w:rPr>
                <w:rFonts w:ascii="Times New Roman" w:hAnsi="Times New Roman" w:cs="Times New Roman"/>
                <w:sz w:val="24"/>
                <w:szCs w:val="24"/>
              </w:rPr>
              <w:t xml:space="preserve">HR = 1.37 (0.86, 2.17) per 10 </w:t>
            </w:r>
            <w:proofErr w:type="spellStart"/>
            <w:r w:rsidRPr="00E70666">
              <w:rPr>
                <w:rFonts w:ascii="Times New Roman" w:hAnsi="Times New Roman" w:cs="Times New Roman"/>
                <w:sz w:val="24"/>
                <w:szCs w:val="24"/>
              </w:rPr>
              <w:t>μg</w:t>
            </w:r>
            <w:proofErr w:type="spellEnd"/>
            <w:r w:rsidRPr="00E70666">
              <w:rPr>
                <w:rFonts w:ascii="Times New Roman" w:hAnsi="Times New Roman" w:cs="Times New Roman"/>
                <w:sz w:val="24"/>
                <w:szCs w:val="24"/>
              </w:rPr>
              <w:t>/m</w:t>
            </w:r>
            <w:r w:rsidRPr="00E70666">
              <w:rPr>
                <w:rFonts w:ascii="Times New Roman" w:hAnsi="Times New Roman" w:cs="Times New Roman"/>
                <w:sz w:val="24"/>
                <w:szCs w:val="24"/>
                <w:vertAlign w:val="superscript"/>
              </w:rPr>
              <w:t>3</w:t>
            </w:r>
            <w:r w:rsidRPr="00E70666">
              <w:rPr>
                <w:rFonts w:ascii="Times New Roman" w:hAnsi="Times New Roman" w:cs="Times New Roman"/>
                <w:sz w:val="24"/>
                <w:szCs w:val="24"/>
              </w:rPr>
              <w:t xml:space="preserve"> PM</w:t>
            </w:r>
            <w:r w:rsidRPr="00E70666">
              <w:rPr>
                <w:rFonts w:ascii="Times New Roman" w:hAnsi="Times New Roman" w:cs="Times New Roman"/>
                <w:sz w:val="24"/>
                <w:szCs w:val="24"/>
                <w:vertAlign w:val="subscript"/>
              </w:rPr>
              <w:t>2.5</w:t>
            </w:r>
          </w:p>
        </w:tc>
      </w:tr>
      <w:tr w:rsidR="00BA3BAD" w:rsidRPr="00E70666" w:rsidTr="00C72231">
        <w:tc>
          <w:tcPr>
            <w:tcW w:w="1923" w:type="dxa"/>
          </w:tcPr>
          <w:p w:rsidR="00BA3BAD" w:rsidRPr="005C42BF" w:rsidRDefault="00BA3BAD" w:rsidP="004B1059">
            <w:pPr>
              <w:rPr>
                <w:rFonts w:ascii="Times New Roman" w:hAnsi="Times New Roman" w:cs="Times New Roman"/>
                <w:sz w:val="24"/>
                <w:szCs w:val="24"/>
              </w:rPr>
            </w:pPr>
            <w:r w:rsidRPr="005C42BF">
              <w:rPr>
                <w:rFonts w:ascii="Times New Roman" w:hAnsi="Times New Roman" w:cs="Times New Roman"/>
                <w:sz w:val="24"/>
                <w:szCs w:val="24"/>
              </w:rPr>
              <w:t>Hart et al. 2015</w:t>
            </w:r>
            <w:r w:rsidR="00967B68" w:rsidRPr="005C42BF">
              <w:rPr>
                <w:rFonts w:ascii="Times New Roman" w:hAnsi="Times New Roman" w:cs="Times New Roman"/>
                <w:sz w:val="24"/>
                <w:szCs w:val="24"/>
              </w:rPr>
              <w:t xml:space="preserve"> [2</w:t>
            </w:r>
            <w:r w:rsidR="000831D1" w:rsidRPr="005C42BF">
              <w:rPr>
                <w:rFonts w:ascii="Times New Roman" w:hAnsi="Times New Roman" w:cs="Times New Roman"/>
                <w:sz w:val="24"/>
                <w:szCs w:val="24"/>
              </w:rPr>
              <w:t>3</w:t>
            </w:r>
            <w:r w:rsidR="002A3503" w:rsidRPr="005C42BF">
              <w:rPr>
                <w:rFonts w:ascii="Times New Roman" w:hAnsi="Times New Roman" w:cs="Times New Roman"/>
                <w:sz w:val="24"/>
                <w:szCs w:val="24"/>
              </w:rPr>
              <w:t>]</w:t>
            </w:r>
          </w:p>
          <w:p w:rsidR="000629C1" w:rsidRPr="005C42BF" w:rsidRDefault="000629C1" w:rsidP="004B1059">
            <w:pPr>
              <w:rPr>
                <w:rFonts w:ascii="Times New Roman" w:hAnsi="Times New Roman" w:cs="Times New Roman"/>
                <w:sz w:val="24"/>
                <w:szCs w:val="24"/>
              </w:rPr>
            </w:pPr>
          </w:p>
          <w:p w:rsidR="000629C1" w:rsidRPr="005C42BF" w:rsidRDefault="000629C1" w:rsidP="004B1059">
            <w:pPr>
              <w:rPr>
                <w:rFonts w:ascii="Times New Roman" w:hAnsi="Times New Roman" w:cs="Times New Roman"/>
                <w:sz w:val="24"/>
                <w:szCs w:val="24"/>
              </w:rPr>
            </w:pPr>
            <w:r w:rsidRPr="005C42BF">
              <w:rPr>
                <w:rFonts w:ascii="Times New Roman" w:hAnsi="Times New Roman" w:cs="Times New Roman"/>
                <w:sz w:val="24"/>
                <w:szCs w:val="24"/>
              </w:rPr>
              <w:t>Nurse</w:t>
            </w:r>
            <w:r w:rsidR="00103A68" w:rsidRPr="005C42BF">
              <w:rPr>
                <w:rFonts w:ascii="Times New Roman" w:hAnsi="Times New Roman" w:cs="Times New Roman"/>
                <w:sz w:val="24"/>
                <w:szCs w:val="24"/>
              </w:rPr>
              <w:t>s</w:t>
            </w:r>
            <w:r w:rsidRPr="005C42BF">
              <w:rPr>
                <w:rFonts w:ascii="Times New Roman" w:hAnsi="Times New Roman" w:cs="Times New Roman"/>
                <w:sz w:val="24"/>
                <w:szCs w:val="24"/>
              </w:rPr>
              <w:t>’ Health Study, USA</w:t>
            </w:r>
          </w:p>
          <w:p w:rsidR="000629C1" w:rsidRPr="005C42BF" w:rsidRDefault="000629C1" w:rsidP="004B1059">
            <w:pPr>
              <w:rPr>
                <w:rFonts w:ascii="Times New Roman" w:hAnsi="Times New Roman" w:cs="Times New Roman"/>
                <w:sz w:val="24"/>
                <w:szCs w:val="24"/>
              </w:rPr>
            </w:pPr>
          </w:p>
        </w:tc>
        <w:tc>
          <w:tcPr>
            <w:tcW w:w="1587" w:type="dxa"/>
          </w:tcPr>
          <w:p w:rsidR="00BA3BAD" w:rsidRPr="005C42BF" w:rsidRDefault="000629C1" w:rsidP="006E59FF">
            <w:pPr>
              <w:rPr>
                <w:rFonts w:ascii="Times New Roman" w:hAnsi="Times New Roman" w:cs="Times New Roman"/>
                <w:sz w:val="24"/>
                <w:szCs w:val="24"/>
              </w:rPr>
            </w:pPr>
            <w:r w:rsidRPr="005C42BF">
              <w:rPr>
                <w:rFonts w:ascii="Times New Roman" w:hAnsi="Times New Roman" w:cs="Times New Roman"/>
                <w:sz w:val="24"/>
                <w:szCs w:val="24"/>
              </w:rPr>
              <w:t>All-cause m</w:t>
            </w:r>
            <w:r w:rsidR="00BA3BAD" w:rsidRPr="005C42BF">
              <w:rPr>
                <w:rFonts w:ascii="Times New Roman" w:hAnsi="Times New Roman" w:cs="Times New Roman"/>
                <w:sz w:val="24"/>
                <w:szCs w:val="24"/>
              </w:rPr>
              <w:t xml:space="preserve">ortality </w:t>
            </w:r>
          </w:p>
        </w:tc>
        <w:tc>
          <w:tcPr>
            <w:tcW w:w="1908" w:type="dxa"/>
          </w:tcPr>
          <w:p w:rsidR="00BA3BAD" w:rsidRPr="005C42BF" w:rsidRDefault="009F5596" w:rsidP="00C90919">
            <w:pPr>
              <w:jc w:val="center"/>
              <w:rPr>
                <w:rFonts w:ascii="Times New Roman" w:hAnsi="Times New Roman" w:cs="Times New Roman"/>
                <w:sz w:val="24"/>
                <w:szCs w:val="24"/>
              </w:rPr>
            </w:pPr>
            <w:r w:rsidRPr="005C42BF">
              <w:rPr>
                <w:rFonts w:ascii="Times New Roman" w:hAnsi="Times New Roman" w:cs="Times New Roman"/>
                <w:sz w:val="24"/>
                <w:szCs w:val="24"/>
              </w:rPr>
              <w:t>12-month average exposure</w:t>
            </w:r>
            <w:r w:rsidR="008E0BAC" w:rsidRPr="005C42BF">
              <w:rPr>
                <w:rFonts w:ascii="Times New Roman" w:hAnsi="Times New Roman" w:cs="Times New Roman"/>
                <w:sz w:val="24"/>
                <w:szCs w:val="24"/>
              </w:rPr>
              <w:t xml:space="preserve"> to </w:t>
            </w:r>
            <w:r w:rsidR="006E59FF" w:rsidRPr="005C42BF">
              <w:rPr>
                <w:rFonts w:ascii="Times New Roman" w:hAnsi="Times New Roman" w:cs="Times New Roman"/>
                <w:sz w:val="24"/>
                <w:szCs w:val="24"/>
              </w:rPr>
              <w:t>PM</w:t>
            </w:r>
            <w:r w:rsidR="006E59FF" w:rsidRPr="005C42BF">
              <w:rPr>
                <w:rFonts w:ascii="Times New Roman" w:hAnsi="Times New Roman" w:cs="Times New Roman"/>
                <w:sz w:val="24"/>
                <w:szCs w:val="24"/>
                <w:vertAlign w:val="subscript"/>
              </w:rPr>
              <w:t>2.5</w:t>
            </w:r>
            <w:r w:rsidR="008E0BAC" w:rsidRPr="005C42BF">
              <w:rPr>
                <w:rFonts w:ascii="Times New Roman" w:hAnsi="Times New Roman" w:cs="Times New Roman"/>
                <w:sz w:val="24"/>
                <w:szCs w:val="24"/>
                <w:vertAlign w:val="subscript"/>
              </w:rPr>
              <w:t xml:space="preserve"> </w:t>
            </w:r>
            <w:r w:rsidR="006E59FF" w:rsidRPr="005C42BF">
              <w:rPr>
                <w:rFonts w:ascii="Times New Roman" w:hAnsi="Times New Roman" w:cs="Times New Roman"/>
                <w:sz w:val="24"/>
                <w:szCs w:val="24"/>
              </w:rPr>
              <w:t>from s</w:t>
            </w:r>
            <w:r w:rsidR="00BA3BAD" w:rsidRPr="005C42BF">
              <w:rPr>
                <w:rFonts w:ascii="Times New Roman" w:hAnsi="Times New Roman" w:cs="Times New Roman"/>
                <w:sz w:val="24"/>
                <w:szCs w:val="24"/>
              </w:rPr>
              <w:t>patiotemporal models</w:t>
            </w:r>
          </w:p>
        </w:tc>
        <w:tc>
          <w:tcPr>
            <w:tcW w:w="2700" w:type="dxa"/>
          </w:tcPr>
          <w:p w:rsidR="00BA3BAD" w:rsidRPr="005C42BF" w:rsidRDefault="00BA3BAD" w:rsidP="00C72231">
            <w:pPr>
              <w:jc w:val="center"/>
              <w:rPr>
                <w:rFonts w:ascii="Times New Roman" w:hAnsi="Times New Roman" w:cs="Times New Roman"/>
                <w:sz w:val="24"/>
                <w:szCs w:val="24"/>
              </w:rPr>
            </w:pPr>
            <w:r w:rsidRPr="005C42BF">
              <w:rPr>
                <w:rFonts w:ascii="Times New Roman" w:hAnsi="Times New Roman" w:cs="Times New Roman"/>
                <w:sz w:val="24"/>
                <w:szCs w:val="24"/>
              </w:rPr>
              <w:t>HR = 1.13 (1.05, 1.22)</w:t>
            </w:r>
          </w:p>
          <w:p w:rsidR="00BA3BAD" w:rsidRPr="005C42BF" w:rsidRDefault="00BA3BAD" w:rsidP="00C72231">
            <w:pPr>
              <w:jc w:val="center"/>
              <w:rPr>
                <w:rFonts w:ascii="Times New Roman" w:hAnsi="Times New Roman" w:cs="Times New Roman"/>
                <w:sz w:val="24"/>
                <w:szCs w:val="24"/>
              </w:rPr>
            </w:pPr>
            <w:r w:rsidRPr="005C42BF">
              <w:rPr>
                <w:rFonts w:ascii="Times New Roman" w:hAnsi="Times New Roman" w:cs="Times New Roman"/>
                <w:sz w:val="24"/>
                <w:szCs w:val="24"/>
              </w:rPr>
              <w:t xml:space="preserve">per 10 </w:t>
            </w:r>
            <w:proofErr w:type="spellStart"/>
            <w:r w:rsidRPr="005C42BF">
              <w:rPr>
                <w:rFonts w:ascii="Times New Roman" w:hAnsi="Times New Roman" w:cs="Times New Roman"/>
                <w:sz w:val="24"/>
                <w:szCs w:val="24"/>
              </w:rPr>
              <w:t>μg</w:t>
            </w:r>
            <w:proofErr w:type="spellEnd"/>
            <w:r w:rsidRPr="005C42BF">
              <w:rPr>
                <w:rFonts w:ascii="Times New Roman" w:hAnsi="Times New Roman" w:cs="Times New Roman"/>
                <w:sz w:val="24"/>
                <w:szCs w:val="24"/>
              </w:rPr>
              <w:t>/m</w:t>
            </w:r>
            <w:r w:rsidRPr="005C42BF">
              <w:rPr>
                <w:rFonts w:ascii="Times New Roman" w:hAnsi="Times New Roman" w:cs="Times New Roman"/>
                <w:sz w:val="24"/>
                <w:szCs w:val="24"/>
                <w:vertAlign w:val="superscript"/>
              </w:rPr>
              <w:t>3</w:t>
            </w:r>
            <w:r w:rsidRPr="005C42BF">
              <w:rPr>
                <w:rFonts w:ascii="Times New Roman" w:hAnsi="Times New Roman" w:cs="Times New Roman"/>
                <w:sz w:val="24"/>
                <w:szCs w:val="24"/>
              </w:rPr>
              <w:t xml:space="preserve"> PM</w:t>
            </w:r>
            <w:r w:rsidRPr="005C42BF">
              <w:rPr>
                <w:rFonts w:ascii="Times New Roman" w:hAnsi="Times New Roman" w:cs="Times New Roman"/>
                <w:sz w:val="24"/>
                <w:szCs w:val="24"/>
                <w:vertAlign w:val="subscript"/>
              </w:rPr>
              <w:t>2.5</w:t>
            </w:r>
          </w:p>
        </w:tc>
        <w:tc>
          <w:tcPr>
            <w:tcW w:w="1494" w:type="dxa"/>
          </w:tcPr>
          <w:p w:rsidR="00BA3BAD" w:rsidRPr="005C42BF" w:rsidRDefault="00110B68" w:rsidP="00C72231">
            <w:pPr>
              <w:jc w:val="center"/>
              <w:rPr>
                <w:rFonts w:ascii="Times New Roman" w:hAnsi="Times New Roman" w:cs="Times New Roman"/>
                <w:sz w:val="24"/>
                <w:szCs w:val="24"/>
              </w:rPr>
            </w:pPr>
            <w:r w:rsidRPr="005C42BF">
              <w:rPr>
                <w:rFonts w:ascii="Times New Roman" w:hAnsi="Times New Roman" w:cs="Times New Roman"/>
                <w:sz w:val="24"/>
                <w:szCs w:val="24"/>
              </w:rPr>
              <w:t>Risk set calibration</w:t>
            </w:r>
          </w:p>
        </w:tc>
        <w:tc>
          <w:tcPr>
            <w:tcW w:w="2656" w:type="dxa"/>
          </w:tcPr>
          <w:p w:rsidR="00BA3BAD" w:rsidRPr="005C42BF" w:rsidRDefault="00BA3BAD" w:rsidP="00C72231">
            <w:pPr>
              <w:jc w:val="center"/>
              <w:rPr>
                <w:rFonts w:ascii="Times New Roman" w:hAnsi="Times New Roman" w:cs="Times New Roman"/>
                <w:sz w:val="24"/>
                <w:szCs w:val="24"/>
              </w:rPr>
            </w:pPr>
            <w:r w:rsidRPr="005C42BF">
              <w:rPr>
                <w:rFonts w:ascii="Times New Roman" w:hAnsi="Times New Roman" w:cs="Times New Roman"/>
                <w:sz w:val="24"/>
                <w:szCs w:val="24"/>
              </w:rPr>
              <w:t>HR = 1.18 (1.02, 1.36)</w:t>
            </w:r>
          </w:p>
          <w:p w:rsidR="00BA3BAD" w:rsidRPr="00E70666" w:rsidRDefault="00BA3BAD" w:rsidP="00C72231">
            <w:pPr>
              <w:jc w:val="center"/>
              <w:rPr>
                <w:rFonts w:ascii="Times New Roman" w:hAnsi="Times New Roman" w:cs="Times New Roman"/>
                <w:sz w:val="24"/>
                <w:szCs w:val="24"/>
              </w:rPr>
            </w:pPr>
            <w:r w:rsidRPr="005C42BF">
              <w:rPr>
                <w:rFonts w:ascii="Times New Roman" w:hAnsi="Times New Roman" w:cs="Times New Roman"/>
                <w:sz w:val="24"/>
                <w:szCs w:val="24"/>
              </w:rPr>
              <w:t xml:space="preserve">per 10 </w:t>
            </w:r>
            <w:proofErr w:type="spellStart"/>
            <w:r w:rsidRPr="005C42BF">
              <w:rPr>
                <w:rFonts w:ascii="Times New Roman" w:hAnsi="Times New Roman" w:cs="Times New Roman"/>
                <w:sz w:val="24"/>
                <w:szCs w:val="24"/>
              </w:rPr>
              <w:t>μg</w:t>
            </w:r>
            <w:proofErr w:type="spellEnd"/>
            <w:r w:rsidRPr="005C42BF">
              <w:rPr>
                <w:rFonts w:ascii="Times New Roman" w:hAnsi="Times New Roman" w:cs="Times New Roman"/>
                <w:sz w:val="24"/>
                <w:szCs w:val="24"/>
              </w:rPr>
              <w:t>/m</w:t>
            </w:r>
            <w:r w:rsidRPr="005C42BF">
              <w:rPr>
                <w:rFonts w:ascii="Times New Roman" w:hAnsi="Times New Roman" w:cs="Times New Roman"/>
                <w:sz w:val="24"/>
                <w:szCs w:val="24"/>
                <w:vertAlign w:val="superscript"/>
              </w:rPr>
              <w:t>3</w:t>
            </w:r>
            <w:r w:rsidRPr="005C42BF">
              <w:rPr>
                <w:rFonts w:ascii="Times New Roman" w:hAnsi="Times New Roman" w:cs="Times New Roman"/>
                <w:sz w:val="24"/>
                <w:szCs w:val="24"/>
              </w:rPr>
              <w:t xml:space="preserve"> PM</w:t>
            </w:r>
            <w:r w:rsidRPr="005C42BF">
              <w:rPr>
                <w:rFonts w:ascii="Times New Roman" w:hAnsi="Times New Roman" w:cs="Times New Roman"/>
                <w:sz w:val="24"/>
                <w:szCs w:val="24"/>
                <w:vertAlign w:val="subscript"/>
              </w:rPr>
              <w:t>2.5</w:t>
            </w:r>
          </w:p>
        </w:tc>
      </w:tr>
      <w:tr w:rsidR="0096769F" w:rsidRPr="00E70666" w:rsidTr="00C72231">
        <w:tc>
          <w:tcPr>
            <w:tcW w:w="1923" w:type="dxa"/>
          </w:tcPr>
          <w:p w:rsidR="0096769F" w:rsidRPr="0029390F" w:rsidRDefault="0096769F" w:rsidP="006B0B09">
            <w:pPr>
              <w:rPr>
                <w:rFonts w:ascii="Times New Roman" w:hAnsi="Times New Roman" w:cs="Times New Roman"/>
                <w:sz w:val="24"/>
                <w:szCs w:val="24"/>
              </w:rPr>
            </w:pPr>
            <w:proofErr w:type="spellStart"/>
            <w:r w:rsidRPr="0029390F">
              <w:rPr>
                <w:rFonts w:ascii="Times New Roman" w:hAnsi="Times New Roman" w:cs="Times New Roman"/>
                <w:sz w:val="24"/>
                <w:szCs w:val="24"/>
              </w:rPr>
              <w:t>Alexeeff</w:t>
            </w:r>
            <w:proofErr w:type="spellEnd"/>
            <w:r w:rsidRPr="0029390F">
              <w:rPr>
                <w:rFonts w:ascii="Times New Roman" w:hAnsi="Times New Roman" w:cs="Times New Roman"/>
                <w:sz w:val="24"/>
                <w:szCs w:val="24"/>
              </w:rPr>
              <w:t xml:space="preserve"> et al. 2016 [24]</w:t>
            </w:r>
          </w:p>
          <w:p w:rsidR="0096769F" w:rsidRPr="0029390F" w:rsidRDefault="0096769F" w:rsidP="006B0B09">
            <w:pPr>
              <w:rPr>
                <w:rFonts w:ascii="Times New Roman" w:hAnsi="Times New Roman" w:cs="Times New Roman"/>
                <w:sz w:val="24"/>
                <w:szCs w:val="24"/>
              </w:rPr>
            </w:pPr>
          </w:p>
          <w:p w:rsidR="0096769F" w:rsidRPr="0029390F" w:rsidRDefault="0096769F" w:rsidP="004B1059">
            <w:pPr>
              <w:rPr>
                <w:rFonts w:ascii="Times New Roman" w:hAnsi="Times New Roman" w:cs="Times New Roman"/>
                <w:sz w:val="24"/>
                <w:szCs w:val="24"/>
              </w:rPr>
            </w:pPr>
            <w:r w:rsidRPr="0029390F">
              <w:rPr>
                <w:rFonts w:ascii="Times New Roman" w:hAnsi="Times New Roman" w:cs="Times New Roman"/>
                <w:sz w:val="24"/>
                <w:szCs w:val="24"/>
              </w:rPr>
              <w:t>Birth cohort, Massachusetts, USA</w:t>
            </w:r>
          </w:p>
        </w:tc>
        <w:tc>
          <w:tcPr>
            <w:tcW w:w="1587" w:type="dxa"/>
          </w:tcPr>
          <w:p w:rsidR="0096769F" w:rsidRPr="0029390F" w:rsidRDefault="0096769F" w:rsidP="006B0B09">
            <w:pPr>
              <w:rPr>
                <w:rFonts w:ascii="Times New Roman" w:hAnsi="Times New Roman" w:cs="Times New Roman"/>
                <w:sz w:val="24"/>
                <w:szCs w:val="24"/>
              </w:rPr>
            </w:pPr>
            <w:proofErr w:type="spellStart"/>
            <w:r w:rsidRPr="0029390F">
              <w:rPr>
                <w:rFonts w:ascii="Times New Roman" w:hAnsi="Times New Roman" w:cs="Times New Roman"/>
                <w:sz w:val="24"/>
                <w:szCs w:val="24"/>
              </w:rPr>
              <w:t>Birthweight</w:t>
            </w:r>
            <w:proofErr w:type="spellEnd"/>
            <w:r w:rsidRPr="0029390F">
              <w:rPr>
                <w:rFonts w:ascii="Times New Roman" w:hAnsi="Times New Roman" w:cs="Times New Roman"/>
                <w:sz w:val="24"/>
                <w:szCs w:val="24"/>
              </w:rPr>
              <w:t xml:space="preserve">  </w:t>
            </w:r>
          </w:p>
          <w:p w:rsidR="0096769F" w:rsidRPr="0029390F" w:rsidRDefault="0096769F" w:rsidP="006B0B09">
            <w:pPr>
              <w:rPr>
                <w:rFonts w:ascii="Times New Roman" w:hAnsi="Times New Roman" w:cs="Times New Roman"/>
                <w:sz w:val="24"/>
                <w:szCs w:val="24"/>
              </w:rPr>
            </w:pPr>
          </w:p>
          <w:p w:rsidR="0096769F" w:rsidRPr="0029390F" w:rsidRDefault="0096769F" w:rsidP="006E59FF">
            <w:pPr>
              <w:rPr>
                <w:rFonts w:ascii="Times New Roman" w:hAnsi="Times New Roman" w:cs="Times New Roman"/>
                <w:sz w:val="24"/>
                <w:szCs w:val="24"/>
              </w:rPr>
            </w:pPr>
          </w:p>
        </w:tc>
        <w:tc>
          <w:tcPr>
            <w:tcW w:w="1908" w:type="dxa"/>
          </w:tcPr>
          <w:p w:rsidR="0096769F" w:rsidRPr="0029390F" w:rsidRDefault="0096769F" w:rsidP="00C72231">
            <w:pPr>
              <w:jc w:val="center"/>
              <w:rPr>
                <w:rFonts w:ascii="Times New Roman" w:hAnsi="Times New Roman" w:cs="Times New Roman"/>
                <w:sz w:val="24"/>
                <w:szCs w:val="24"/>
              </w:rPr>
            </w:pPr>
            <w:r w:rsidRPr="0029390F">
              <w:rPr>
                <w:rFonts w:ascii="Times New Roman" w:hAnsi="Times New Roman" w:cs="Times New Roman"/>
                <w:sz w:val="24"/>
                <w:szCs w:val="24"/>
              </w:rPr>
              <w:t>PM</w:t>
            </w:r>
            <w:r w:rsidRPr="0029390F">
              <w:rPr>
                <w:rFonts w:ascii="Times New Roman" w:hAnsi="Times New Roman" w:cs="Times New Roman"/>
                <w:sz w:val="24"/>
                <w:szCs w:val="24"/>
                <w:vertAlign w:val="subscript"/>
              </w:rPr>
              <w:t>2.5</w:t>
            </w:r>
            <w:r w:rsidR="009F5596" w:rsidRPr="0029390F">
              <w:rPr>
                <w:rFonts w:ascii="Times New Roman" w:hAnsi="Times New Roman" w:cs="Times New Roman"/>
                <w:sz w:val="24"/>
                <w:szCs w:val="24"/>
                <w:vertAlign w:val="subscript"/>
              </w:rPr>
              <w:t xml:space="preserve"> </w:t>
            </w:r>
            <w:r w:rsidR="009F5596" w:rsidRPr="0029390F">
              <w:rPr>
                <w:rFonts w:ascii="Times New Roman" w:hAnsi="Times New Roman" w:cs="Times New Roman"/>
                <w:sz w:val="24"/>
                <w:szCs w:val="24"/>
              </w:rPr>
              <w:t>exposure</w:t>
            </w:r>
            <w:r w:rsidR="00023849" w:rsidRPr="0029390F">
              <w:rPr>
                <w:rFonts w:ascii="Times New Roman" w:hAnsi="Times New Roman" w:cs="Times New Roman"/>
                <w:sz w:val="24"/>
                <w:szCs w:val="24"/>
              </w:rPr>
              <w:t xml:space="preserve"> </w:t>
            </w:r>
            <w:r w:rsidRPr="0029390F">
              <w:rPr>
                <w:rFonts w:ascii="Times New Roman" w:hAnsi="Times New Roman" w:cs="Times New Roman"/>
                <w:sz w:val="24"/>
                <w:szCs w:val="24"/>
              </w:rPr>
              <w:t>during the second and third gestational trimesters</w:t>
            </w:r>
            <w:r w:rsidR="001D2DC0" w:rsidRPr="0029390F">
              <w:rPr>
                <w:rFonts w:ascii="Times New Roman" w:hAnsi="Times New Roman" w:cs="Times New Roman"/>
                <w:sz w:val="24"/>
                <w:szCs w:val="24"/>
              </w:rPr>
              <w:t xml:space="preserve"> </w:t>
            </w:r>
            <w:r w:rsidRPr="0029390F">
              <w:rPr>
                <w:rFonts w:ascii="Times New Roman" w:hAnsi="Times New Roman" w:cs="Times New Roman"/>
                <w:sz w:val="24"/>
                <w:szCs w:val="24"/>
              </w:rPr>
              <w:t xml:space="preserve">using a universal </w:t>
            </w:r>
            <w:proofErr w:type="spellStart"/>
            <w:r w:rsidRPr="0029390F">
              <w:rPr>
                <w:rFonts w:ascii="Times New Roman" w:hAnsi="Times New Roman" w:cs="Times New Roman"/>
                <w:sz w:val="24"/>
                <w:szCs w:val="24"/>
              </w:rPr>
              <w:t>kriging</w:t>
            </w:r>
            <w:proofErr w:type="spellEnd"/>
            <w:r w:rsidRPr="0029390F">
              <w:rPr>
                <w:rFonts w:ascii="Times New Roman" w:hAnsi="Times New Roman" w:cs="Times New Roman"/>
                <w:sz w:val="24"/>
                <w:szCs w:val="24"/>
              </w:rPr>
              <w:t xml:space="preserve"> model with </w:t>
            </w:r>
            <w:proofErr w:type="spellStart"/>
            <w:r w:rsidRPr="0029390F">
              <w:rPr>
                <w:rFonts w:ascii="Times New Roman" w:hAnsi="Times New Roman" w:cs="Times New Roman"/>
                <w:sz w:val="24"/>
                <w:szCs w:val="24"/>
              </w:rPr>
              <w:t>Matérn</w:t>
            </w:r>
            <w:proofErr w:type="spellEnd"/>
            <w:r w:rsidRPr="0029390F">
              <w:rPr>
                <w:rFonts w:ascii="Times New Roman" w:hAnsi="Times New Roman" w:cs="Times New Roman"/>
                <w:sz w:val="24"/>
                <w:szCs w:val="24"/>
              </w:rPr>
              <w:t xml:space="preserve"> residuals</w:t>
            </w:r>
          </w:p>
        </w:tc>
        <w:tc>
          <w:tcPr>
            <w:tcW w:w="2700" w:type="dxa"/>
          </w:tcPr>
          <w:p w:rsidR="0096769F" w:rsidRPr="0029390F" w:rsidRDefault="0096769F" w:rsidP="006B0B09">
            <w:pPr>
              <w:jc w:val="center"/>
              <w:rPr>
                <w:rFonts w:ascii="Times New Roman" w:hAnsi="Times New Roman" w:cs="Times New Roman"/>
                <w:sz w:val="24"/>
                <w:szCs w:val="24"/>
              </w:rPr>
            </w:pPr>
            <w:r w:rsidRPr="0029390F">
              <w:rPr>
                <w:rFonts w:ascii="Times New Roman" w:hAnsi="Times New Roman" w:cs="Times New Roman"/>
                <w:sz w:val="24"/>
                <w:szCs w:val="24"/>
              </w:rPr>
              <w:t>−5.04 g (−8.02,</w:t>
            </w:r>
            <w:r w:rsidR="003B464F" w:rsidRPr="0029390F">
              <w:rPr>
                <w:rFonts w:ascii="Times New Roman" w:hAnsi="Times New Roman" w:cs="Times New Roman"/>
                <w:sz w:val="24"/>
                <w:szCs w:val="24"/>
              </w:rPr>
              <w:t xml:space="preserve"> </w:t>
            </w:r>
            <w:r w:rsidRPr="0029390F">
              <w:rPr>
                <w:rFonts w:ascii="Times New Roman" w:hAnsi="Times New Roman" w:cs="Times New Roman"/>
                <w:sz w:val="24"/>
                <w:szCs w:val="24"/>
              </w:rPr>
              <w:t>−2.05)</w:t>
            </w:r>
          </w:p>
          <w:p w:rsidR="0096769F" w:rsidRPr="0029390F" w:rsidRDefault="0096769F" w:rsidP="006B0B09">
            <w:pPr>
              <w:jc w:val="center"/>
              <w:rPr>
                <w:rFonts w:ascii="Times New Roman" w:hAnsi="Times New Roman" w:cs="Times New Roman"/>
                <w:sz w:val="24"/>
                <w:szCs w:val="24"/>
              </w:rPr>
            </w:pPr>
            <w:r w:rsidRPr="0029390F">
              <w:rPr>
                <w:rFonts w:ascii="Times New Roman" w:hAnsi="Times New Roman" w:cs="Times New Roman"/>
                <w:sz w:val="24"/>
                <w:szCs w:val="24"/>
              </w:rPr>
              <w:t>per 1μg/m</w:t>
            </w:r>
            <w:r w:rsidRPr="0029390F">
              <w:rPr>
                <w:rFonts w:ascii="Times New Roman" w:hAnsi="Times New Roman" w:cs="Times New Roman"/>
                <w:sz w:val="24"/>
                <w:szCs w:val="24"/>
                <w:vertAlign w:val="superscript"/>
              </w:rPr>
              <w:t>3</w:t>
            </w:r>
            <w:r w:rsidRPr="0029390F">
              <w:rPr>
                <w:rFonts w:ascii="Times New Roman" w:hAnsi="Times New Roman" w:cs="Times New Roman"/>
                <w:sz w:val="24"/>
                <w:szCs w:val="24"/>
              </w:rPr>
              <w:t xml:space="preserve"> second trimester PM</w:t>
            </w:r>
            <w:r w:rsidRPr="0029390F">
              <w:rPr>
                <w:rFonts w:ascii="Times New Roman" w:hAnsi="Times New Roman" w:cs="Times New Roman"/>
                <w:sz w:val="24"/>
                <w:szCs w:val="24"/>
                <w:vertAlign w:val="subscript"/>
              </w:rPr>
              <w:t>2.5</w:t>
            </w:r>
            <w:r w:rsidRPr="0029390F">
              <w:rPr>
                <w:rFonts w:ascii="Times New Roman" w:hAnsi="Times New Roman" w:cs="Times New Roman"/>
                <w:sz w:val="24"/>
                <w:szCs w:val="24"/>
              </w:rPr>
              <w:t>;</w:t>
            </w:r>
          </w:p>
          <w:p w:rsidR="0096769F" w:rsidRPr="0029390F" w:rsidRDefault="0096769F" w:rsidP="006B0B09">
            <w:pPr>
              <w:jc w:val="center"/>
              <w:rPr>
                <w:rFonts w:ascii="Times New Roman" w:hAnsi="Times New Roman" w:cs="Times New Roman"/>
                <w:sz w:val="24"/>
                <w:szCs w:val="24"/>
              </w:rPr>
            </w:pPr>
          </w:p>
          <w:p w:rsidR="0096769F" w:rsidRPr="0029390F" w:rsidRDefault="0096769F" w:rsidP="006B0B09">
            <w:pPr>
              <w:jc w:val="center"/>
              <w:rPr>
                <w:rFonts w:ascii="Times New Roman" w:hAnsi="Times New Roman" w:cs="Times New Roman"/>
                <w:sz w:val="24"/>
                <w:szCs w:val="24"/>
              </w:rPr>
            </w:pPr>
            <w:r w:rsidRPr="0029390F">
              <w:rPr>
                <w:rFonts w:ascii="Times New Roman" w:hAnsi="Times New Roman" w:cs="Times New Roman"/>
                <w:sz w:val="24"/>
                <w:szCs w:val="24"/>
              </w:rPr>
              <w:t>−3.49 g (−6.08,</w:t>
            </w:r>
            <w:r w:rsidR="003B464F" w:rsidRPr="0029390F">
              <w:rPr>
                <w:rFonts w:ascii="Times New Roman" w:hAnsi="Times New Roman" w:cs="Times New Roman"/>
                <w:sz w:val="24"/>
                <w:szCs w:val="24"/>
              </w:rPr>
              <w:t xml:space="preserve"> </w:t>
            </w:r>
            <w:r w:rsidRPr="0029390F">
              <w:rPr>
                <w:rFonts w:ascii="Times New Roman" w:hAnsi="Times New Roman" w:cs="Times New Roman"/>
                <w:sz w:val="24"/>
                <w:szCs w:val="24"/>
              </w:rPr>
              <w:t>−0.89)</w:t>
            </w:r>
          </w:p>
          <w:p w:rsidR="0096769F" w:rsidRPr="0029390F" w:rsidRDefault="0096769F" w:rsidP="00C72231">
            <w:pPr>
              <w:jc w:val="center"/>
              <w:rPr>
                <w:rFonts w:ascii="Times New Roman" w:hAnsi="Times New Roman" w:cs="Times New Roman"/>
                <w:sz w:val="24"/>
                <w:szCs w:val="24"/>
              </w:rPr>
            </w:pPr>
            <w:r w:rsidRPr="0029390F">
              <w:rPr>
                <w:rFonts w:ascii="Times New Roman" w:hAnsi="Times New Roman" w:cs="Times New Roman"/>
                <w:sz w:val="24"/>
                <w:szCs w:val="24"/>
              </w:rPr>
              <w:t>per 1μg/m</w:t>
            </w:r>
            <w:r w:rsidRPr="0029390F">
              <w:rPr>
                <w:rFonts w:ascii="Times New Roman" w:hAnsi="Times New Roman" w:cs="Times New Roman"/>
                <w:sz w:val="24"/>
                <w:szCs w:val="24"/>
                <w:vertAlign w:val="superscript"/>
              </w:rPr>
              <w:t>3</w:t>
            </w:r>
            <w:r w:rsidRPr="0029390F">
              <w:rPr>
                <w:rFonts w:ascii="Times New Roman" w:hAnsi="Times New Roman" w:cs="Times New Roman"/>
                <w:sz w:val="24"/>
                <w:szCs w:val="24"/>
              </w:rPr>
              <w:t xml:space="preserve"> third trimester PM</w:t>
            </w:r>
            <w:r w:rsidRPr="0029390F">
              <w:rPr>
                <w:rFonts w:ascii="Times New Roman" w:hAnsi="Times New Roman" w:cs="Times New Roman"/>
                <w:sz w:val="24"/>
                <w:szCs w:val="24"/>
                <w:vertAlign w:val="subscript"/>
              </w:rPr>
              <w:t>2.5</w:t>
            </w:r>
          </w:p>
        </w:tc>
        <w:tc>
          <w:tcPr>
            <w:tcW w:w="1494" w:type="dxa"/>
          </w:tcPr>
          <w:p w:rsidR="0096769F" w:rsidRPr="0029390F" w:rsidRDefault="0096769F" w:rsidP="00C72231">
            <w:pPr>
              <w:jc w:val="center"/>
              <w:rPr>
                <w:rFonts w:ascii="Times New Roman" w:hAnsi="Times New Roman" w:cs="Times New Roman"/>
                <w:sz w:val="24"/>
                <w:szCs w:val="24"/>
              </w:rPr>
            </w:pPr>
            <w:r w:rsidRPr="0029390F">
              <w:rPr>
                <w:rFonts w:ascii="Times New Roman" w:hAnsi="Times New Roman" w:cs="Times New Roman"/>
                <w:sz w:val="24"/>
                <w:szCs w:val="24"/>
              </w:rPr>
              <w:t>Spatial SIMEX</w:t>
            </w:r>
          </w:p>
        </w:tc>
        <w:tc>
          <w:tcPr>
            <w:tcW w:w="2656" w:type="dxa"/>
          </w:tcPr>
          <w:p w:rsidR="0096769F" w:rsidRPr="0029390F" w:rsidRDefault="0096769F" w:rsidP="006B0B09">
            <w:pPr>
              <w:jc w:val="center"/>
              <w:rPr>
                <w:rFonts w:ascii="Times New Roman" w:hAnsi="Times New Roman" w:cs="Times New Roman"/>
                <w:sz w:val="24"/>
                <w:szCs w:val="24"/>
              </w:rPr>
            </w:pPr>
            <w:r w:rsidRPr="0029390F">
              <w:rPr>
                <w:rFonts w:ascii="Times New Roman" w:hAnsi="Times New Roman" w:cs="Times New Roman"/>
                <w:sz w:val="24"/>
                <w:szCs w:val="24"/>
              </w:rPr>
              <w:t>−7.90 g  (−8.20,</w:t>
            </w:r>
            <w:r w:rsidR="003B464F" w:rsidRPr="0029390F">
              <w:rPr>
                <w:rFonts w:ascii="Times New Roman" w:hAnsi="Times New Roman" w:cs="Times New Roman"/>
                <w:sz w:val="24"/>
                <w:szCs w:val="24"/>
              </w:rPr>
              <w:t xml:space="preserve"> </w:t>
            </w:r>
            <w:r w:rsidRPr="0029390F">
              <w:rPr>
                <w:rFonts w:ascii="Times New Roman" w:hAnsi="Times New Roman" w:cs="Times New Roman"/>
                <w:sz w:val="24"/>
                <w:szCs w:val="24"/>
              </w:rPr>
              <w:t>−7.61)</w:t>
            </w:r>
            <w:r w:rsidR="000D5A88" w:rsidRPr="0029390F">
              <w:rPr>
                <w:rFonts w:ascii="Times New Roman" w:hAnsi="Times New Roman" w:cs="Times New Roman"/>
                <w:sz w:val="24"/>
                <w:szCs w:val="24"/>
              </w:rPr>
              <w:t xml:space="preserve"> per</w:t>
            </w:r>
          </w:p>
          <w:p w:rsidR="0096769F" w:rsidRPr="0029390F" w:rsidRDefault="0096769F" w:rsidP="006B0B09">
            <w:pPr>
              <w:jc w:val="center"/>
              <w:rPr>
                <w:rFonts w:ascii="Times New Roman" w:hAnsi="Times New Roman" w:cs="Times New Roman"/>
                <w:sz w:val="24"/>
                <w:szCs w:val="24"/>
              </w:rPr>
            </w:pPr>
            <w:r w:rsidRPr="0029390F">
              <w:rPr>
                <w:rFonts w:ascii="Times New Roman" w:hAnsi="Times New Roman" w:cs="Times New Roman"/>
                <w:sz w:val="24"/>
                <w:szCs w:val="24"/>
              </w:rPr>
              <w:t>1μg/m</w:t>
            </w:r>
            <w:r w:rsidRPr="0029390F">
              <w:rPr>
                <w:rFonts w:ascii="Times New Roman" w:hAnsi="Times New Roman" w:cs="Times New Roman"/>
                <w:sz w:val="24"/>
                <w:szCs w:val="24"/>
                <w:vertAlign w:val="superscript"/>
              </w:rPr>
              <w:t>3</w:t>
            </w:r>
            <w:r w:rsidRPr="0029390F">
              <w:rPr>
                <w:rFonts w:ascii="Times New Roman" w:hAnsi="Times New Roman" w:cs="Times New Roman"/>
                <w:sz w:val="24"/>
                <w:szCs w:val="24"/>
              </w:rPr>
              <w:t xml:space="preserve"> second trimester PM</w:t>
            </w:r>
            <w:r w:rsidRPr="0029390F">
              <w:rPr>
                <w:rFonts w:ascii="Times New Roman" w:hAnsi="Times New Roman" w:cs="Times New Roman"/>
                <w:sz w:val="24"/>
                <w:szCs w:val="24"/>
                <w:vertAlign w:val="subscript"/>
              </w:rPr>
              <w:t>2.5</w:t>
            </w:r>
            <w:r w:rsidRPr="0029390F">
              <w:rPr>
                <w:rFonts w:ascii="Times New Roman" w:hAnsi="Times New Roman" w:cs="Times New Roman"/>
                <w:sz w:val="24"/>
                <w:szCs w:val="24"/>
              </w:rPr>
              <w:t>;</w:t>
            </w:r>
          </w:p>
          <w:p w:rsidR="0096769F" w:rsidRPr="0029390F" w:rsidRDefault="0096769F" w:rsidP="006B0B09">
            <w:pPr>
              <w:jc w:val="center"/>
              <w:rPr>
                <w:rFonts w:ascii="Times New Roman" w:hAnsi="Times New Roman" w:cs="Times New Roman"/>
                <w:sz w:val="24"/>
                <w:szCs w:val="24"/>
              </w:rPr>
            </w:pPr>
          </w:p>
          <w:p w:rsidR="0096769F" w:rsidRPr="0029390F" w:rsidRDefault="0096769F" w:rsidP="00C72231">
            <w:pPr>
              <w:jc w:val="center"/>
              <w:rPr>
                <w:rFonts w:ascii="Times New Roman" w:hAnsi="Times New Roman" w:cs="Times New Roman"/>
                <w:sz w:val="24"/>
                <w:szCs w:val="24"/>
              </w:rPr>
            </w:pPr>
            <w:r w:rsidRPr="0029390F">
              <w:rPr>
                <w:rFonts w:ascii="Times New Roman" w:hAnsi="Times New Roman" w:cs="Times New Roman"/>
                <w:sz w:val="24"/>
                <w:szCs w:val="24"/>
              </w:rPr>
              <w:t>−4.91 g (−5.17,</w:t>
            </w:r>
            <w:r w:rsidR="003B464F" w:rsidRPr="0029390F">
              <w:rPr>
                <w:rFonts w:ascii="Times New Roman" w:hAnsi="Times New Roman" w:cs="Times New Roman"/>
                <w:sz w:val="24"/>
                <w:szCs w:val="24"/>
              </w:rPr>
              <w:t xml:space="preserve"> </w:t>
            </w:r>
            <w:r w:rsidRPr="0029390F">
              <w:rPr>
                <w:rFonts w:ascii="Times New Roman" w:hAnsi="Times New Roman" w:cs="Times New Roman"/>
                <w:sz w:val="24"/>
                <w:szCs w:val="24"/>
              </w:rPr>
              <w:t>−4.66)</w:t>
            </w:r>
            <w:r w:rsidR="000D5A88" w:rsidRPr="0029390F">
              <w:rPr>
                <w:rFonts w:ascii="Times New Roman" w:hAnsi="Times New Roman" w:cs="Times New Roman"/>
                <w:sz w:val="24"/>
                <w:szCs w:val="24"/>
              </w:rPr>
              <w:t xml:space="preserve"> </w:t>
            </w:r>
            <w:r w:rsidRPr="0029390F">
              <w:rPr>
                <w:rFonts w:ascii="Times New Roman" w:hAnsi="Times New Roman" w:cs="Times New Roman"/>
                <w:sz w:val="24"/>
                <w:szCs w:val="24"/>
              </w:rPr>
              <w:t>per 1μg/m</w:t>
            </w:r>
            <w:r w:rsidRPr="0029390F">
              <w:rPr>
                <w:rFonts w:ascii="Times New Roman" w:hAnsi="Times New Roman" w:cs="Times New Roman"/>
                <w:sz w:val="24"/>
                <w:szCs w:val="24"/>
                <w:vertAlign w:val="superscript"/>
              </w:rPr>
              <w:t>3</w:t>
            </w:r>
            <w:r w:rsidRPr="0029390F">
              <w:rPr>
                <w:rFonts w:ascii="Times New Roman" w:hAnsi="Times New Roman" w:cs="Times New Roman"/>
                <w:sz w:val="24"/>
                <w:szCs w:val="24"/>
              </w:rPr>
              <w:t xml:space="preserve"> third trimester PM</w:t>
            </w:r>
            <w:r w:rsidRPr="0029390F">
              <w:rPr>
                <w:rFonts w:ascii="Times New Roman" w:hAnsi="Times New Roman" w:cs="Times New Roman"/>
                <w:sz w:val="24"/>
                <w:szCs w:val="24"/>
                <w:vertAlign w:val="subscript"/>
              </w:rPr>
              <w:t>2.5</w:t>
            </w:r>
          </w:p>
        </w:tc>
      </w:tr>
      <w:tr w:rsidR="0096769F" w:rsidRPr="00E70666" w:rsidTr="00C72231">
        <w:tc>
          <w:tcPr>
            <w:tcW w:w="1923" w:type="dxa"/>
          </w:tcPr>
          <w:p w:rsidR="0096769F" w:rsidRPr="00967B68" w:rsidRDefault="0096769F" w:rsidP="004B1059">
            <w:pPr>
              <w:rPr>
                <w:rFonts w:ascii="Times New Roman" w:hAnsi="Times New Roman" w:cs="Times New Roman"/>
                <w:sz w:val="24"/>
                <w:szCs w:val="24"/>
              </w:rPr>
            </w:pPr>
            <w:r w:rsidRPr="00967B68">
              <w:rPr>
                <w:rFonts w:ascii="Times New Roman" w:hAnsi="Times New Roman" w:cs="Times New Roman"/>
                <w:sz w:val="24"/>
                <w:szCs w:val="24"/>
              </w:rPr>
              <w:t>Bergen et al. 2013 [2</w:t>
            </w:r>
            <w:r>
              <w:rPr>
                <w:rFonts w:ascii="Times New Roman" w:hAnsi="Times New Roman" w:cs="Times New Roman"/>
                <w:sz w:val="24"/>
                <w:szCs w:val="24"/>
              </w:rPr>
              <w:t>5</w:t>
            </w:r>
            <w:r w:rsidRPr="00967B68">
              <w:rPr>
                <w:rFonts w:ascii="Times New Roman" w:hAnsi="Times New Roman" w:cs="Times New Roman"/>
                <w:sz w:val="24"/>
                <w:szCs w:val="24"/>
              </w:rPr>
              <w:t>]</w:t>
            </w:r>
          </w:p>
          <w:p w:rsidR="0096769F" w:rsidRPr="00967B68" w:rsidRDefault="0096769F" w:rsidP="004B1059">
            <w:pPr>
              <w:rPr>
                <w:rFonts w:ascii="Times New Roman" w:hAnsi="Times New Roman" w:cs="Times New Roman"/>
                <w:sz w:val="24"/>
                <w:szCs w:val="24"/>
              </w:rPr>
            </w:pPr>
          </w:p>
          <w:p w:rsidR="0096769F" w:rsidRPr="00967B68" w:rsidRDefault="0096769F" w:rsidP="00C74AFA">
            <w:pPr>
              <w:rPr>
                <w:rFonts w:ascii="Times New Roman" w:hAnsi="Times New Roman" w:cs="Times New Roman"/>
                <w:sz w:val="24"/>
                <w:szCs w:val="24"/>
              </w:rPr>
            </w:pPr>
            <w:r w:rsidRPr="00967B68">
              <w:rPr>
                <w:rFonts w:ascii="Times New Roman" w:hAnsi="Times New Roman" w:cs="Times New Roman"/>
                <w:sz w:val="24"/>
                <w:szCs w:val="24"/>
              </w:rPr>
              <w:t xml:space="preserve">Multi-Ethnic Study of </w:t>
            </w:r>
            <w:r w:rsidRPr="00967B68">
              <w:rPr>
                <w:rFonts w:ascii="Times New Roman" w:hAnsi="Times New Roman" w:cs="Times New Roman"/>
                <w:sz w:val="24"/>
                <w:szCs w:val="24"/>
              </w:rPr>
              <w:lastRenderedPageBreak/>
              <w:t>Atherosclerosis, USA</w:t>
            </w:r>
          </w:p>
        </w:tc>
        <w:tc>
          <w:tcPr>
            <w:tcW w:w="1587" w:type="dxa"/>
          </w:tcPr>
          <w:p w:rsidR="0096769F" w:rsidRPr="00E70666" w:rsidRDefault="0096769F" w:rsidP="004B1059">
            <w:pPr>
              <w:rPr>
                <w:rFonts w:ascii="Times New Roman" w:hAnsi="Times New Roman" w:cs="Times New Roman"/>
                <w:sz w:val="24"/>
                <w:szCs w:val="24"/>
              </w:rPr>
            </w:pPr>
            <w:r w:rsidRPr="00E70666">
              <w:rPr>
                <w:rFonts w:ascii="Times New Roman" w:hAnsi="Times New Roman" w:cs="Times New Roman"/>
                <w:sz w:val="24"/>
                <w:szCs w:val="24"/>
              </w:rPr>
              <w:lastRenderedPageBreak/>
              <w:t xml:space="preserve">Carotid </w:t>
            </w:r>
            <w:proofErr w:type="spellStart"/>
            <w:r w:rsidRPr="00E70666">
              <w:rPr>
                <w:rFonts w:ascii="Times New Roman" w:hAnsi="Times New Roman" w:cs="Times New Roman"/>
                <w:sz w:val="24"/>
                <w:szCs w:val="24"/>
              </w:rPr>
              <w:t>intima</w:t>
            </w:r>
            <w:proofErr w:type="spellEnd"/>
            <w:r w:rsidRPr="00E70666">
              <w:rPr>
                <w:rFonts w:ascii="Times New Roman" w:hAnsi="Times New Roman" w:cs="Times New Roman"/>
                <w:sz w:val="24"/>
                <w:szCs w:val="24"/>
              </w:rPr>
              <w:t>-media thickness</w:t>
            </w:r>
          </w:p>
        </w:tc>
        <w:tc>
          <w:tcPr>
            <w:tcW w:w="1908" w:type="dxa"/>
          </w:tcPr>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Annual average PM</w:t>
            </w:r>
            <w:r w:rsidRPr="00E70666">
              <w:rPr>
                <w:rFonts w:ascii="Times New Roman" w:hAnsi="Times New Roman" w:cs="Times New Roman"/>
                <w:sz w:val="24"/>
                <w:szCs w:val="24"/>
                <w:vertAlign w:val="subscript"/>
              </w:rPr>
              <w:t xml:space="preserve">2.5 </w:t>
            </w:r>
            <w:r w:rsidRPr="00E70666">
              <w:rPr>
                <w:rFonts w:ascii="Times New Roman" w:hAnsi="Times New Roman" w:cs="Times New Roman"/>
                <w:sz w:val="24"/>
                <w:szCs w:val="24"/>
              </w:rPr>
              <w:t>component</w:t>
            </w:r>
            <w:r w:rsidRPr="00E70666">
              <w:rPr>
                <w:rFonts w:ascii="Times New Roman" w:hAnsi="Times New Roman" w:cs="Times New Roman"/>
                <w:sz w:val="24"/>
                <w:szCs w:val="24"/>
                <w:vertAlign w:val="subscript"/>
              </w:rPr>
              <w:t xml:space="preserve"> </w:t>
            </w:r>
            <w:r w:rsidRPr="00E70666">
              <w:rPr>
                <w:rFonts w:ascii="Times New Roman" w:hAnsi="Times New Roman" w:cs="Times New Roman"/>
                <w:sz w:val="24"/>
                <w:szCs w:val="24"/>
              </w:rPr>
              <w:t>concentrations  using universal</w:t>
            </w:r>
          </w:p>
          <w:p w:rsidR="0096769F" w:rsidRPr="00E70666" w:rsidRDefault="0096769F" w:rsidP="00C72231">
            <w:pPr>
              <w:jc w:val="center"/>
              <w:rPr>
                <w:rFonts w:ascii="Times New Roman" w:hAnsi="Times New Roman" w:cs="Times New Roman"/>
                <w:sz w:val="24"/>
                <w:szCs w:val="24"/>
              </w:rPr>
            </w:pPr>
            <w:proofErr w:type="spellStart"/>
            <w:r>
              <w:rPr>
                <w:rFonts w:ascii="Times New Roman" w:hAnsi="Times New Roman" w:cs="Times New Roman"/>
                <w:sz w:val="24"/>
                <w:szCs w:val="24"/>
              </w:rPr>
              <w:t>k</w:t>
            </w:r>
            <w:r w:rsidRPr="00E70666">
              <w:rPr>
                <w:rFonts w:ascii="Times New Roman" w:hAnsi="Times New Roman" w:cs="Times New Roman"/>
                <w:sz w:val="24"/>
                <w:szCs w:val="24"/>
              </w:rPr>
              <w:t>riging</w:t>
            </w:r>
            <w:proofErr w:type="spellEnd"/>
            <w:r>
              <w:rPr>
                <w:rFonts w:ascii="Times New Roman" w:hAnsi="Times New Roman" w:cs="Times New Roman"/>
                <w:sz w:val="24"/>
                <w:szCs w:val="24"/>
              </w:rPr>
              <w:t xml:space="preserve"> with </w:t>
            </w:r>
            <w:r>
              <w:rPr>
                <w:rFonts w:ascii="Times New Roman" w:hAnsi="Times New Roman" w:cs="Times New Roman"/>
                <w:sz w:val="24"/>
                <w:szCs w:val="24"/>
              </w:rPr>
              <w:lastRenderedPageBreak/>
              <w:t>partial least squares to select geographic covariates</w:t>
            </w:r>
          </w:p>
        </w:tc>
        <w:tc>
          <w:tcPr>
            <w:tcW w:w="2700" w:type="dxa"/>
          </w:tcPr>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lastRenderedPageBreak/>
              <w:t>0.001 (-0.03, 0.03) mm</w:t>
            </w: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 xml:space="preserve">per 1 </w:t>
            </w:r>
            <w:proofErr w:type="spellStart"/>
            <w:r w:rsidRPr="00E70666">
              <w:rPr>
                <w:rFonts w:ascii="Times New Roman" w:hAnsi="Times New Roman" w:cs="Times New Roman"/>
                <w:sz w:val="24"/>
                <w:szCs w:val="24"/>
              </w:rPr>
              <w:t>μg</w:t>
            </w:r>
            <w:proofErr w:type="spellEnd"/>
            <w:r w:rsidRPr="00E70666">
              <w:rPr>
                <w:rFonts w:ascii="Times New Roman" w:hAnsi="Times New Roman" w:cs="Times New Roman"/>
                <w:sz w:val="24"/>
                <w:szCs w:val="24"/>
              </w:rPr>
              <w:t>/m</w:t>
            </w:r>
            <w:r w:rsidRPr="00E70666">
              <w:rPr>
                <w:rFonts w:ascii="Times New Roman" w:hAnsi="Times New Roman" w:cs="Times New Roman"/>
                <w:sz w:val="24"/>
                <w:szCs w:val="24"/>
                <w:vertAlign w:val="superscript"/>
              </w:rPr>
              <w:t>3</w:t>
            </w:r>
            <w:r w:rsidRPr="00E70666">
              <w:rPr>
                <w:rFonts w:ascii="Times New Roman" w:hAnsi="Times New Roman" w:cs="Times New Roman"/>
                <w:sz w:val="24"/>
                <w:szCs w:val="24"/>
              </w:rPr>
              <w:t xml:space="preserve"> PM</w:t>
            </w:r>
            <w:r w:rsidRPr="00E70666">
              <w:rPr>
                <w:rFonts w:ascii="Times New Roman" w:hAnsi="Times New Roman" w:cs="Times New Roman"/>
                <w:sz w:val="24"/>
                <w:szCs w:val="24"/>
                <w:vertAlign w:val="subscript"/>
              </w:rPr>
              <w:t>2.5</w:t>
            </w:r>
            <w:r>
              <w:rPr>
                <w:rFonts w:ascii="Times New Roman" w:hAnsi="Times New Roman" w:cs="Times New Roman"/>
                <w:sz w:val="24"/>
                <w:szCs w:val="24"/>
                <w:vertAlign w:val="subscript"/>
              </w:rPr>
              <w:t xml:space="preserve"> </w:t>
            </w:r>
            <w:r>
              <w:rPr>
                <w:rFonts w:ascii="Times New Roman" w:hAnsi="Times New Roman" w:cs="Times New Roman"/>
                <w:sz w:val="24"/>
                <w:szCs w:val="24"/>
              </w:rPr>
              <w:t>e</w:t>
            </w:r>
            <w:r w:rsidRPr="00E70666">
              <w:rPr>
                <w:rFonts w:ascii="Times New Roman" w:hAnsi="Times New Roman" w:cs="Times New Roman"/>
                <w:sz w:val="24"/>
                <w:szCs w:val="24"/>
              </w:rPr>
              <w:t xml:space="preserve">lemental </w:t>
            </w:r>
            <w:r w:rsidR="0000420B">
              <w:rPr>
                <w:rFonts w:ascii="Times New Roman" w:hAnsi="Times New Roman" w:cs="Times New Roman"/>
                <w:sz w:val="24"/>
                <w:szCs w:val="24"/>
              </w:rPr>
              <w:t>c</w:t>
            </w:r>
            <w:r w:rsidRPr="00E70666">
              <w:rPr>
                <w:rFonts w:ascii="Times New Roman" w:hAnsi="Times New Roman" w:cs="Times New Roman"/>
                <w:sz w:val="24"/>
                <w:szCs w:val="24"/>
              </w:rPr>
              <w:t>arbon (EC)</w:t>
            </w:r>
            <w:r>
              <w:rPr>
                <w:rFonts w:ascii="Times New Roman" w:hAnsi="Times New Roman" w:cs="Times New Roman"/>
                <w:sz w:val="24"/>
                <w:szCs w:val="24"/>
              </w:rPr>
              <w:t xml:space="preserve"> content</w:t>
            </w:r>
          </w:p>
          <w:p w:rsidR="0096769F" w:rsidRPr="00E70666" w:rsidRDefault="0096769F" w:rsidP="00C72231">
            <w:pPr>
              <w:jc w:val="center"/>
              <w:rPr>
                <w:rFonts w:ascii="Times New Roman" w:hAnsi="Times New Roman" w:cs="Times New Roman"/>
                <w:sz w:val="24"/>
                <w:szCs w:val="24"/>
              </w:rPr>
            </w:pP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lastRenderedPageBreak/>
              <w:t>0.025 (0.01, 0.04) mm</w:t>
            </w: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 xml:space="preserve">per 1 </w:t>
            </w:r>
            <w:proofErr w:type="spellStart"/>
            <w:r w:rsidRPr="00E70666">
              <w:rPr>
                <w:rFonts w:ascii="Times New Roman" w:hAnsi="Times New Roman" w:cs="Times New Roman"/>
                <w:sz w:val="24"/>
                <w:szCs w:val="24"/>
              </w:rPr>
              <w:t>μg</w:t>
            </w:r>
            <w:proofErr w:type="spellEnd"/>
            <w:r w:rsidRPr="00E70666">
              <w:rPr>
                <w:rFonts w:ascii="Times New Roman" w:hAnsi="Times New Roman" w:cs="Times New Roman"/>
                <w:sz w:val="24"/>
                <w:szCs w:val="24"/>
              </w:rPr>
              <w:t>/m</w:t>
            </w:r>
            <w:r w:rsidRPr="00E70666">
              <w:rPr>
                <w:rFonts w:ascii="Times New Roman" w:hAnsi="Times New Roman" w:cs="Times New Roman"/>
                <w:sz w:val="24"/>
                <w:szCs w:val="24"/>
                <w:vertAlign w:val="superscript"/>
              </w:rPr>
              <w:t>3</w:t>
            </w:r>
            <w:r w:rsidRPr="00E70666">
              <w:rPr>
                <w:rFonts w:ascii="Times New Roman" w:hAnsi="Times New Roman" w:cs="Times New Roman"/>
                <w:sz w:val="24"/>
                <w:szCs w:val="24"/>
              </w:rPr>
              <w:t xml:space="preserve"> PM</w:t>
            </w:r>
            <w:r w:rsidRPr="00E70666">
              <w:rPr>
                <w:rFonts w:ascii="Times New Roman" w:hAnsi="Times New Roman" w:cs="Times New Roman"/>
                <w:sz w:val="24"/>
                <w:szCs w:val="24"/>
                <w:vertAlign w:val="subscript"/>
              </w:rPr>
              <w:t>2.5</w:t>
            </w:r>
            <w:r>
              <w:rPr>
                <w:rFonts w:ascii="Times New Roman" w:hAnsi="Times New Roman" w:cs="Times New Roman"/>
                <w:sz w:val="24"/>
                <w:szCs w:val="24"/>
                <w:vertAlign w:val="subscript"/>
              </w:rPr>
              <w:t xml:space="preserve"> </w:t>
            </w:r>
            <w:r w:rsidRPr="00E70666">
              <w:rPr>
                <w:rFonts w:ascii="Times New Roman" w:hAnsi="Times New Roman" w:cs="Times New Roman"/>
                <w:sz w:val="24"/>
                <w:szCs w:val="24"/>
              </w:rPr>
              <w:t xml:space="preserve">organic </w:t>
            </w:r>
            <w:r>
              <w:rPr>
                <w:rFonts w:ascii="Times New Roman" w:hAnsi="Times New Roman" w:cs="Times New Roman"/>
                <w:sz w:val="24"/>
                <w:szCs w:val="24"/>
              </w:rPr>
              <w:t>c</w:t>
            </w:r>
            <w:r w:rsidRPr="00E70666">
              <w:rPr>
                <w:rFonts w:ascii="Times New Roman" w:hAnsi="Times New Roman" w:cs="Times New Roman"/>
                <w:sz w:val="24"/>
                <w:szCs w:val="24"/>
              </w:rPr>
              <w:t>arbon (OC)</w:t>
            </w:r>
            <w:r>
              <w:rPr>
                <w:rFonts w:ascii="Times New Roman" w:hAnsi="Times New Roman" w:cs="Times New Roman"/>
                <w:sz w:val="24"/>
                <w:szCs w:val="24"/>
              </w:rPr>
              <w:t xml:space="preserve"> content</w:t>
            </w:r>
          </w:p>
          <w:p w:rsidR="0096769F" w:rsidRPr="00E70666" w:rsidRDefault="0096769F" w:rsidP="00C72231">
            <w:pPr>
              <w:jc w:val="center"/>
              <w:rPr>
                <w:rFonts w:ascii="Times New Roman" w:hAnsi="Times New Roman" w:cs="Times New Roman"/>
                <w:sz w:val="24"/>
                <w:szCs w:val="24"/>
              </w:rPr>
            </w:pP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0.408 (0.25, 0.57) mm</w:t>
            </w: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 xml:space="preserve">per 1 </w:t>
            </w:r>
            <w:proofErr w:type="spellStart"/>
            <w:r w:rsidRPr="00E70666">
              <w:rPr>
                <w:rFonts w:ascii="Times New Roman" w:hAnsi="Times New Roman" w:cs="Times New Roman"/>
                <w:sz w:val="24"/>
                <w:szCs w:val="24"/>
              </w:rPr>
              <w:t>ng</w:t>
            </w:r>
            <w:proofErr w:type="spellEnd"/>
            <w:r w:rsidRPr="00E70666">
              <w:rPr>
                <w:rFonts w:ascii="Times New Roman" w:hAnsi="Times New Roman" w:cs="Times New Roman"/>
                <w:sz w:val="24"/>
                <w:szCs w:val="24"/>
              </w:rPr>
              <w:t>/m</w:t>
            </w:r>
            <w:r w:rsidRPr="00E70666">
              <w:rPr>
                <w:rFonts w:ascii="Times New Roman" w:hAnsi="Times New Roman" w:cs="Times New Roman"/>
                <w:sz w:val="24"/>
                <w:szCs w:val="24"/>
                <w:vertAlign w:val="superscript"/>
              </w:rPr>
              <w:t>3</w:t>
            </w:r>
            <w:r w:rsidRPr="00E70666">
              <w:rPr>
                <w:rFonts w:ascii="Times New Roman" w:hAnsi="Times New Roman" w:cs="Times New Roman"/>
                <w:sz w:val="24"/>
                <w:szCs w:val="24"/>
              </w:rPr>
              <w:t xml:space="preserve"> PM</w:t>
            </w:r>
            <w:r w:rsidRPr="00E70666">
              <w:rPr>
                <w:rFonts w:ascii="Times New Roman" w:hAnsi="Times New Roman" w:cs="Times New Roman"/>
                <w:sz w:val="24"/>
                <w:szCs w:val="24"/>
                <w:vertAlign w:val="subscript"/>
              </w:rPr>
              <w:t>2.5</w:t>
            </w:r>
            <w:r>
              <w:rPr>
                <w:rFonts w:ascii="Times New Roman" w:hAnsi="Times New Roman" w:cs="Times New Roman"/>
                <w:sz w:val="24"/>
                <w:szCs w:val="24"/>
                <w:vertAlign w:val="subscript"/>
              </w:rPr>
              <w:t xml:space="preserve"> </w:t>
            </w:r>
            <w:r>
              <w:rPr>
                <w:rFonts w:ascii="Times New Roman" w:hAnsi="Times New Roman" w:cs="Times New Roman"/>
                <w:sz w:val="24"/>
                <w:szCs w:val="24"/>
              </w:rPr>
              <w:t>s</w:t>
            </w:r>
            <w:r w:rsidRPr="00E70666">
              <w:rPr>
                <w:rFonts w:ascii="Times New Roman" w:hAnsi="Times New Roman" w:cs="Times New Roman"/>
                <w:sz w:val="24"/>
                <w:szCs w:val="24"/>
              </w:rPr>
              <w:t>ilicon (Si)</w:t>
            </w:r>
            <w:r>
              <w:rPr>
                <w:rFonts w:ascii="Times New Roman" w:hAnsi="Times New Roman" w:cs="Times New Roman"/>
                <w:sz w:val="24"/>
                <w:szCs w:val="24"/>
              </w:rPr>
              <w:t xml:space="preserve"> content</w:t>
            </w:r>
          </w:p>
          <w:p w:rsidR="0096769F" w:rsidRPr="00E70666" w:rsidRDefault="0096769F" w:rsidP="00C72231">
            <w:pPr>
              <w:jc w:val="center"/>
              <w:rPr>
                <w:rFonts w:ascii="Times New Roman" w:hAnsi="Times New Roman" w:cs="Times New Roman"/>
                <w:sz w:val="24"/>
                <w:szCs w:val="24"/>
              </w:rPr>
            </w:pP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0.055 (0.022, 0.088) mm</w:t>
            </w: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 xml:space="preserve">per 1 </w:t>
            </w:r>
            <w:proofErr w:type="spellStart"/>
            <w:r w:rsidRPr="00E70666">
              <w:rPr>
                <w:rFonts w:ascii="Times New Roman" w:hAnsi="Times New Roman" w:cs="Times New Roman"/>
                <w:sz w:val="24"/>
                <w:szCs w:val="24"/>
              </w:rPr>
              <w:t>μg</w:t>
            </w:r>
            <w:proofErr w:type="spellEnd"/>
            <w:r w:rsidRPr="00E70666">
              <w:rPr>
                <w:rFonts w:ascii="Times New Roman" w:hAnsi="Times New Roman" w:cs="Times New Roman"/>
                <w:sz w:val="24"/>
                <w:szCs w:val="24"/>
              </w:rPr>
              <w:t>/m</w:t>
            </w:r>
            <w:r w:rsidRPr="00E70666">
              <w:rPr>
                <w:rFonts w:ascii="Times New Roman" w:hAnsi="Times New Roman" w:cs="Times New Roman"/>
                <w:sz w:val="24"/>
                <w:szCs w:val="24"/>
                <w:vertAlign w:val="superscript"/>
              </w:rPr>
              <w:t>3</w:t>
            </w:r>
            <w:r w:rsidRPr="00E70666">
              <w:rPr>
                <w:rFonts w:ascii="Times New Roman" w:hAnsi="Times New Roman" w:cs="Times New Roman"/>
                <w:sz w:val="24"/>
                <w:szCs w:val="24"/>
              </w:rPr>
              <w:t xml:space="preserve"> PM</w:t>
            </w:r>
            <w:r w:rsidRPr="00E70666">
              <w:rPr>
                <w:rFonts w:ascii="Times New Roman" w:hAnsi="Times New Roman" w:cs="Times New Roman"/>
                <w:sz w:val="24"/>
                <w:szCs w:val="24"/>
                <w:vertAlign w:val="subscript"/>
              </w:rPr>
              <w:t>2.5</w:t>
            </w:r>
            <w:r>
              <w:rPr>
                <w:rFonts w:ascii="Times New Roman" w:hAnsi="Times New Roman" w:cs="Times New Roman"/>
                <w:sz w:val="24"/>
                <w:szCs w:val="24"/>
                <w:vertAlign w:val="subscript"/>
              </w:rPr>
              <w:t xml:space="preserve"> </w:t>
            </w:r>
            <w:r>
              <w:rPr>
                <w:rFonts w:ascii="Times New Roman" w:hAnsi="Times New Roman" w:cs="Times New Roman"/>
                <w:sz w:val="24"/>
                <w:szCs w:val="24"/>
              </w:rPr>
              <w:t>s</w:t>
            </w:r>
            <w:r w:rsidRPr="00E70666">
              <w:rPr>
                <w:rFonts w:ascii="Times New Roman" w:hAnsi="Times New Roman" w:cs="Times New Roman"/>
                <w:sz w:val="24"/>
                <w:szCs w:val="24"/>
              </w:rPr>
              <w:t>ulfur (S)</w:t>
            </w:r>
            <w:r>
              <w:rPr>
                <w:rFonts w:ascii="Times New Roman" w:hAnsi="Times New Roman" w:cs="Times New Roman"/>
                <w:sz w:val="24"/>
                <w:szCs w:val="24"/>
              </w:rPr>
              <w:t xml:space="preserve"> content</w:t>
            </w:r>
          </w:p>
          <w:p w:rsidR="0096769F" w:rsidRPr="00E70666" w:rsidRDefault="0096769F" w:rsidP="00C72231">
            <w:pPr>
              <w:jc w:val="center"/>
              <w:rPr>
                <w:rFonts w:ascii="Times New Roman" w:hAnsi="Times New Roman" w:cs="Times New Roman"/>
                <w:sz w:val="24"/>
                <w:szCs w:val="24"/>
              </w:rPr>
            </w:pPr>
          </w:p>
          <w:p w:rsidR="0096769F" w:rsidRPr="00E70666" w:rsidRDefault="0096769F" w:rsidP="00C72231">
            <w:pPr>
              <w:jc w:val="center"/>
              <w:rPr>
                <w:rFonts w:ascii="Times New Roman" w:hAnsi="Times New Roman" w:cs="Times New Roman"/>
                <w:sz w:val="24"/>
                <w:szCs w:val="24"/>
              </w:rPr>
            </w:pPr>
          </w:p>
        </w:tc>
        <w:tc>
          <w:tcPr>
            <w:tcW w:w="1494" w:type="dxa"/>
          </w:tcPr>
          <w:p w:rsidR="0096769F"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lastRenderedPageBreak/>
              <w:t>Parameter bootstrap</w:t>
            </w:r>
          </w:p>
          <w:p w:rsidR="0096769F" w:rsidRDefault="0096769F" w:rsidP="00C72231">
            <w:pPr>
              <w:jc w:val="center"/>
              <w:rPr>
                <w:rFonts w:ascii="Times New Roman" w:hAnsi="Times New Roman" w:cs="Times New Roman"/>
                <w:sz w:val="24"/>
                <w:szCs w:val="24"/>
              </w:rPr>
            </w:pPr>
          </w:p>
          <w:p w:rsidR="0096769F" w:rsidRDefault="0096769F" w:rsidP="00C72231">
            <w:pPr>
              <w:jc w:val="center"/>
              <w:rPr>
                <w:rFonts w:ascii="Times New Roman" w:hAnsi="Times New Roman" w:cs="Times New Roman"/>
                <w:sz w:val="24"/>
                <w:szCs w:val="24"/>
              </w:rPr>
            </w:pPr>
          </w:p>
          <w:p w:rsidR="0096769F" w:rsidRDefault="0096769F" w:rsidP="00C72231">
            <w:pPr>
              <w:jc w:val="center"/>
              <w:rPr>
                <w:rFonts w:ascii="Times New Roman" w:hAnsi="Times New Roman" w:cs="Times New Roman"/>
                <w:sz w:val="24"/>
                <w:szCs w:val="24"/>
              </w:rPr>
            </w:pPr>
          </w:p>
          <w:p w:rsidR="0096769F" w:rsidRDefault="0096769F" w:rsidP="00C72231">
            <w:pPr>
              <w:jc w:val="center"/>
              <w:rPr>
                <w:rFonts w:ascii="Times New Roman" w:hAnsi="Times New Roman" w:cs="Times New Roman"/>
                <w:sz w:val="24"/>
                <w:szCs w:val="24"/>
              </w:rPr>
            </w:pPr>
          </w:p>
          <w:p w:rsidR="0096769F" w:rsidRDefault="0096769F" w:rsidP="00C72231">
            <w:pPr>
              <w:jc w:val="center"/>
              <w:rPr>
                <w:rFonts w:ascii="Times New Roman" w:hAnsi="Times New Roman" w:cs="Times New Roman"/>
                <w:sz w:val="24"/>
                <w:szCs w:val="24"/>
              </w:rPr>
            </w:pPr>
          </w:p>
          <w:p w:rsidR="0096769F" w:rsidRDefault="0096769F" w:rsidP="00C72231">
            <w:pPr>
              <w:jc w:val="center"/>
              <w:rPr>
                <w:rFonts w:ascii="Times New Roman" w:hAnsi="Times New Roman" w:cs="Times New Roman"/>
                <w:sz w:val="24"/>
                <w:szCs w:val="24"/>
              </w:rPr>
            </w:pPr>
          </w:p>
          <w:p w:rsidR="0096769F" w:rsidRDefault="0096769F" w:rsidP="00C72231">
            <w:pPr>
              <w:jc w:val="center"/>
              <w:rPr>
                <w:rFonts w:ascii="Times New Roman" w:hAnsi="Times New Roman" w:cs="Times New Roman"/>
                <w:sz w:val="24"/>
                <w:szCs w:val="24"/>
              </w:rPr>
            </w:pPr>
          </w:p>
          <w:p w:rsidR="0096769F" w:rsidRDefault="0096769F" w:rsidP="00C72231">
            <w:pPr>
              <w:jc w:val="center"/>
              <w:rPr>
                <w:rFonts w:ascii="Times New Roman" w:hAnsi="Times New Roman" w:cs="Times New Roman"/>
                <w:sz w:val="24"/>
                <w:szCs w:val="24"/>
              </w:rPr>
            </w:pPr>
          </w:p>
          <w:p w:rsidR="0096769F" w:rsidRDefault="0096769F" w:rsidP="00C72231">
            <w:pPr>
              <w:jc w:val="center"/>
              <w:rPr>
                <w:rFonts w:ascii="Times New Roman" w:hAnsi="Times New Roman" w:cs="Times New Roman"/>
                <w:sz w:val="24"/>
                <w:szCs w:val="24"/>
              </w:rPr>
            </w:pPr>
          </w:p>
          <w:p w:rsidR="0096769F" w:rsidRDefault="0096769F" w:rsidP="00C72231">
            <w:pPr>
              <w:jc w:val="center"/>
              <w:rPr>
                <w:rFonts w:ascii="Times New Roman" w:hAnsi="Times New Roman" w:cs="Times New Roman"/>
                <w:sz w:val="24"/>
                <w:szCs w:val="24"/>
              </w:rPr>
            </w:pPr>
          </w:p>
          <w:p w:rsidR="0096769F" w:rsidRDefault="0096769F" w:rsidP="00C72231">
            <w:pPr>
              <w:jc w:val="center"/>
              <w:rPr>
                <w:rFonts w:ascii="Times New Roman" w:hAnsi="Times New Roman" w:cs="Times New Roman"/>
                <w:sz w:val="24"/>
                <w:szCs w:val="24"/>
              </w:rPr>
            </w:pPr>
          </w:p>
          <w:p w:rsidR="0096769F" w:rsidRDefault="0096769F" w:rsidP="00C72231">
            <w:pPr>
              <w:jc w:val="center"/>
              <w:rPr>
                <w:rFonts w:ascii="Times New Roman" w:hAnsi="Times New Roman" w:cs="Times New Roman"/>
                <w:sz w:val="24"/>
                <w:szCs w:val="24"/>
              </w:rPr>
            </w:pPr>
          </w:p>
          <w:p w:rsidR="0096769F" w:rsidRDefault="0096769F" w:rsidP="00C72231">
            <w:pPr>
              <w:jc w:val="center"/>
              <w:rPr>
                <w:rFonts w:ascii="Times New Roman" w:hAnsi="Times New Roman" w:cs="Times New Roman"/>
                <w:sz w:val="24"/>
                <w:szCs w:val="24"/>
              </w:rPr>
            </w:pPr>
          </w:p>
          <w:p w:rsidR="0000420B" w:rsidRDefault="0000420B" w:rsidP="00C72231">
            <w:pPr>
              <w:jc w:val="center"/>
              <w:rPr>
                <w:rFonts w:ascii="Times New Roman" w:hAnsi="Times New Roman" w:cs="Times New Roman"/>
                <w:sz w:val="24"/>
                <w:szCs w:val="24"/>
              </w:rPr>
            </w:pPr>
          </w:p>
          <w:p w:rsidR="0096769F" w:rsidRPr="00E70666" w:rsidRDefault="0096769F" w:rsidP="00C72231">
            <w:pPr>
              <w:jc w:val="center"/>
              <w:rPr>
                <w:rFonts w:ascii="Times New Roman" w:hAnsi="Times New Roman" w:cs="Times New Roman"/>
                <w:sz w:val="24"/>
                <w:szCs w:val="24"/>
              </w:rPr>
            </w:pPr>
            <w:r>
              <w:rPr>
                <w:rFonts w:ascii="Times New Roman" w:hAnsi="Times New Roman" w:cs="Times New Roman"/>
                <w:sz w:val="24"/>
                <w:szCs w:val="24"/>
              </w:rPr>
              <w:t>Partial parametric bootstrap</w:t>
            </w:r>
          </w:p>
        </w:tc>
        <w:tc>
          <w:tcPr>
            <w:tcW w:w="2656" w:type="dxa"/>
          </w:tcPr>
          <w:p w:rsidR="0096769F" w:rsidRPr="00C72231" w:rsidRDefault="0096769F" w:rsidP="00C72231">
            <w:pPr>
              <w:jc w:val="center"/>
              <w:rPr>
                <w:rFonts w:ascii="Times New Roman" w:hAnsi="Times New Roman" w:cs="Times New Roman"/>
                <w:i/>
                <w:sz w:val="24"/>
                <w:szCs w:val="24"/>
              </w:rPr>
            </w:pPr>
            <w:r w:rsidRPr="00C72231">
              <w:rPr>
                <w:rFonts w:ascii="Times New Roman" w:hAnsi="Times New Roman" w:cs="Times New Roman"/>
                <w:i/>
                <w:sz w:val="24"/>
                <w:szCs w:val="24"/>
              </w:rPr>
              <w:lastRenderedPageBreak/>
              <w:t>Correcting for classical</w:t>
            </w:r>
            <w:r>
              <w:rPr>
                <w:rFonts w:ascii="Times New Roman" w:hAnsi="Times New Roman" w:cs="Times New Roman"/>
                <w:i/>
                <w:sz w:val="24"/>
                <w:szCs w:val="24"/>
              </w:rPr>
              <w:t xml:space="preserve">-like and </w:t>
            </w:r>
            <w:proofErr w:type="spellStart"/>
            <w:r>
              <w:rPr>
                <w:rFonts w:ascii="Times New Roman" w:hAnsi="Times New Roman" w:cs="Times New Roman"/>
                <w:i/>
                <w:sz w:val="24"/>
                <w:szCs w:val="24"/>
              </w:rPr>
              <w:t>Berkson</w:t>
            </w:r>
            <w:proofErr w:type="spellEnd"/>
            <w:r>
              <w:rPr>
                <w:rFonts w:ascii="Times New Roman" w:hAnsi="Times New Roman" w:cs="Times New Roman"/>
                <w:i/>
                <w:sz w:val="24"/>
                <w:szCs w:val="24"/>
              </w:rPr>
              <w:t>-like</w:t>
            </w:r>
            <w:r w:rsidRPr="00C72231">
              <w:rPr>
                <w:rFonts w:ascii="Times New Roman" w:hAnsi="Times New Roman" w:cs="Times New Roman"/>
                <w:i/>
                <w:sz w:val="24"/>
                <w:szCs w:val="24"/>
              </w:rPr>
              <w:t xml:space="preserve"> error:</w:t>
            </w:r>
          </w:p>
          <w:p w:rsidR="0096769F" w:rsidRPr="00E70666" w:rsidRDefault="0096769F" w:rsidP="00C72231">
            <w:pPr>
              <w:jc w:val="center"/>
              <w:rPr>
                <w:rFonts w:ascii="Times New Roman" w:hAnsi="Times New Roman" w:cs="Times New Roman"/>
                <w:sz w:val="24"/>
                <w:szCs w:val="24"/>
              </w:rPr>
            </w:pP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0.001 (-0.03, 0.03) mm</w:t>
            </w: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lastRenderedPageBreak/>
              <w:t xml:space="preserve">per 1 </w:t>
            </w:r>
            <w:proofErr w:type="spellStart"/>
            <w:r w:rsidRPr="00E70666">
              <w:rPr>
                <w:rFonts w:ascii="Times New Roman" w:hAnsi="Times New Roman" w:cs="Times New Roman"/>
                <w:sz w:val="24"/>
                <w:szCs w:val="24"/>
              </w:rPr>
              <w:t>μg</w:t>
            </w:r>
            <w:proofErr w:type="spellEnd"/>
            <w:r w:rsidRPr="00E70666">
              <w:rPr>
                <w:rFonts w:ascii="Times New Roman" w:hAnsi="Times New Roman" w:cs="Times New Roman"/>
                <w:sz w:val="24"/>
                <w:szCs w:val="24"/>
              </w:rPr>
              <w:t>/m</w:t>
            </w:r>
            <w:r w:rsidRPr="00E70666">
              <w:rPr>
                <w:rFonts w:ascii="Times New Roman" w:hAnsi="Times New Roman" w:cs="Times New Roman"/>
                <w:sz w:val="24"/>
                <w:szCs w:val="24"/>
                <w:vertAlign w:val="superscript"/>
              </w:rPr>
              <w:t>3</w:t>
            </w:r>
            <w:r w:rsidRPr="00E70666">
              <w:rPr>
                <w:rFonts w:ascii="Times New Roman" w:hAnsi="Times New Roman" w:cs="Times New Roman"/>
                <w:sz w:val="24"/>
                <w:szCs w:val="24"/>
              </w:rPr>
              <w:t xml:space="preserve"> EC</w:t>
            </w:r>
          </w:p>
          <w:p w:rsidR="0096769F" w:rsidRPr="00E70666" w:rsidRDefault="0096769F" w:rsidP="00C72231">
            <w:pPr>
              <w:jc w:val="center"/>
              <w:rPr>
                <w:rFonts w:ascii="Times New Roman" w:hAnsi="Times New Roman" w:cs="Times New Roman"/>
                <w:sz w:val="24"/>
                <w:szCs w:val="24"/>
              </w:rPr>
            </w:pP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0.025 (0.01, 0.04) mm</w:t>
            </w: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 xml:space="preserve">per 1 </w:t>
            </w:r>
            <w:proofErr w:type="spellStart"/>
            <w:r w:rsidRPr="00E70666">
              <w:rPr>
                <w:rFonts w:ascii="Times New Roman" w:hAnsi="Times New Roman" w:cs="Times New Roman"/>
                <w:sz w:val="24"/>
                <w:szCs w:val="24"/>
              </w:rPr>
              <w:t>μg</w:t>
            </w:r>
            <w:proofErr w:type="spellEnd"/>
            <w:r w:rsidRPr="00E70666">
              <w:rPr>
                <w:rFonts w:ascii="Times New Roman" w:hAnsi="Times New Roman" w:cs="Times New Roman"/>
                <w:sz w:val="24"/>
                <w:szCs w:val="24"/>
              </w:rPr>
              <w:t>/m</w:t>
            </w:r>
            <w:r w:rsidRPr="00E70666">
              <w:rPr>
                <w:rFonts w:ascii="Times New Roman" w:hAnsi="Times New Roman" w:cs="Times New Roman"/>
                <w:sz w:val="24"/>
                <w:szCs w:val="24"/>
                <w:vertAlign w:val="superscript"/>
              </w:rPr>
              <w:t>3</w:t>
            </w:r>
            <w:r w:rsidRPr="00E70666">
              <w:rPr>
                <w:rFonts w:ascii="Times New Roman" w:hAnsi="Times New Roman" w:cs="Times New Roman"/>
                <w:sz w:val="24"/>
                <w:szCs w:val="24"/>
              </w:rPr>
              <w:t xml:space="preserve"> OC</w:t>
            </w:r>
          </w:p>
          <w:p w:rsidR="0096769F" w:rsidRPr="00E70666" w:rsidRDefault="0096769F" w:rsidP="00C72231">
            <w:pPr>
              <w:jc w:val="center"/>
              <w:rPr>
                <w:rFonts w:ascii="Times New Roman" w:hAnsi="Times New Roman" w:cs="Times New Roman"/>
                <w:sz w:val="24"/>
                <w:szCs w:val="24"/>
              </w:rPr>
            </w:pP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0.408 (0.16, 0.66) mm</w:t>
            </w: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 xml:space="preserve">per 1 </w:t>
            </w:r>
            <w:proofErr w:type="spellStart"/>
            <w:r w:rsidRPr="00E70666">
              <w:rPr>
                <w:rFonts w:ascii="Times New Roman" w:hAnsi="Times New Roman" w:cs="Times New Roman"/>
                <w:sz w:val="24"/>
                <w:szCs w:val="24"/>
              </w:rPr>
              <w:t>ng</w:t>
            </w:r>
            <w:proofErr w:type="spellEnd"/>
            <w:r w:rsidRPr="00E70666">
              <w:rPr>
                <w:rFonts w:ascii="Times New Roman" w:hAnsi="Times New Roman" w:cs="Times New Roman"/>
                <w:sz w:val="24"/>
                <w:szCs w:val="24"/>
              </w:rPr>
              <w:t>/m</w:t>
            </w:r>
            <w:r w:rsidRPr="00E70666">
              <w:rPr>
                <w:rFonts w:ascii="Times New Roman" w:hAnsi="Times New Roman" w:cs="Times New Roman"/>
                <w:sz w:val="24"/>
                <w:szCs w:val="24"/>
                <w:vertAlign w:val="superscript"/>
              </w:rPr>
              <w:t>3</w:t>
            </w:r>
            <w:r w:rsidRPr="00E70666">
              <w:rPr>
                <w:rFonts w:ascii="Times New Roman" w:hAnsi="Times New Roman" w:cs="Times New Roman"/>
                <w:sz w:val="24"/>
                <w:szCs w:val="24"/>
              </w:rPr>
              <w:t xml:space="preserve"> Si</w:t>
            </w:r>
          </w:p>
          <w:p w:rsidR="0096769F" w:rsidRPr="00E70666" w:rsidRDefault="0096769F" w:rsidP="00C72231">
            <w:pPr>
              <w:jc w:val="center"/>
              <w:rPr>
                <w:rFonts w:ascii="Times New Roman" w:hAnsi="Times New Roman" w:cs="Times New Roman"/>
                <w:sz w:val="24"/>
                <w:szCs w:val="24"/>
              </w:rPr>
            </w:pP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0.055 (0.006, 0.104) mm</w:t>
            </w: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 xml:space="preserve">per 1 </w:t>
            </w:r>
            <w:proofErr w:type="spellStart"/>
            <w:r w:rsidRPr="00E70666">
              <w:rPr>
                <w:rFonts w:ascii="Times New Roman" w:hAnsi="Times New Roman" w:cs="Times New Roman"/>
                <w:sz w:val="24"/>
                <w:szCs w:val="24"/>
              </w:rPr>
              <w:t>μg</w:t>
            </w:r>
            <w:proofErr w:type="spellEnd"/>
            <w:r w:rsidRPr="00E70666">
              <w:rPr>
                <w:rFonts w:ascii="Times New Roman" w:hAnsi="Times New Roman" w:cs="Times New Roman"/>
                <w:sz w:val="24"/>
                <w:szCs w:val="24"/>
              </w:rPr>
              <w:t>/m</w:t>
            </w:r>
            <w:r w:rsidRPr="00E70666">
              <w:rPr>
                <w:rFonts w:ascii="Times New Roman" w:hAnsi="Times New Roman" w:cs="Times New Roman"/>
                <w:sz w:val="24"/>
                <w:szCs w:val="24"/>
                <w:vertAlign w:val="superscript"/>
              </w:rPr>
              <w:t>3</w:t>
            </w:r>
            <w:r w:rsidRPr="00E70666">
              <w:rPr>
                <w:rFonts w:ascii="Times New Roman" w:hAnsi="Times New Roman" w:cs="Times New Roman"/>
                <w:sz w:val="24"/>
                <w:szCs w:val="24"/>
              </w:rPr>
              <w:t xml:space="preserve"> S</w:t>
            </w:r>
          </w:p>
          <w:p w:rsidR="0096769F" w:rsidRPr="00E70666" w:rsidRDefault="0096769F" w:rsidP="00C72231">
            <w:pPr>
              <w:jc w:val="center"/>
              <w:rPr>
                <w:rFonts w:ascii="Times New Roman" w:hAnsi="Times New Roman" w:cs="Times New Roman"/>
                <w:sz w:val="24"/>
                <w:szCs w:val="24"/>
              </w:rPr>
            </w:pPr>
          </w:p>
          <w:p w:rsidR="0096769F" w:rsidRPr="00C72231" w:rsidRDefault="0096769F" w:rsidP="00C72231">
            <w:pPr>
              <w:jc w:val="center"/>
              <w:rPr>
                <w:rFonts w:ascii="Times New Roman" w:hAnsi="Times New Roman" w:cs="Times New Roman"/>
                <w:i/>
                <w:sz w:val="24"/>
                <w:szCs w:val="24"/>
              </w:rPr>
            </w:pPr>
            <w:r w:rsidRPr="00C72231">
              <w:rPr>
                <w:rFonts w:ascii="Times New Roman" w:hAnsi="Times New Roman" w:cs="Times New Roman"/>
                <w:i/>
                <w:sz w:val="24"/>
                <w:szCs w:val="24"/>
              </w:rPr>
              <w:t xml:space="preserve">Correcting for </w:t>
            </w:r>
            <w:proofErr w:type="spellStart"/>
            <w:r w:rsidRPr="00C72231">
              <w:rPr>
                <w:rFonts w:ascii="Times New Roman" w:hAnsi="Times New Roman" w:cs="Times New Roman"/>
                <w:i/>
                <w:sz w:val="24"/>
                <w:szCs w:val="24"/>
              </w:rPr>
              <w:t>Berkson</w:t>
            </w:r>
            <w:proofErr w:type="spellEnd"/>
            <w:r>
              <w:rPr>
                <w:rFonts w:ascii="Times New Roman" w:hAnsi="Times New Roman" w:cs="Times New Roman"/>
                <w:i/>
                <w:sz w:val="24"/>
                <w:szCs w:val="24"/>
              </w:rPr>
              <w:t>-like</w:t>
            </w:r>
            <w:r w:rsidRPr="00C72231">
              <w:rPr>
                <w:rFonts w:ascii="Times New Roman" w:hAnsi="Times New Roman" w:cs="Times New Roman"/>
                <w:i/>
                <w:sz w:val="24"/>
                <w:szCs w:val="24"/>
              </w:rPr>
              <w:t xml:space="preserve"> error</w:t>
            </w:r>
            <w:r>
              <w:rPr>
                <w:rFonts w:ascii="Times New Roman" w:hAnsi="Times New Roman" w:cs="Times New Roman"/>
                <w:i/>
                <w:sz w:val="24"/>
                <w:szCs w:val="24"/>
              </w:rPr>
              <w:t xml:space="preserve"> only</w:t>
            </w:r>
            <w:r w:rsidRPr="00C72231">
              <w:rPr>
                <w:rFonts w:ascii="Times New Roman" w:hAnsi="Times New Roman" w:cs="Times New Roman"/>
                <w:i/>
                <w:sz w:val="24"/>
                <w:szCs w:val="24"/>
              </w:rPr>
              <w:t>:</w:t>
            </w:r>
          </w:p>
          <w:p w:rsidR="0096769F" w:rsidRPr="00E70666" w:rsidRDefault="0096769F" w:rsidP="00C72231">
            <w:pPr>
              <w:jc w:val="center"/>
              <w:rPr>
                <w:rFonts w:ascii="Times New Roman" w:hAnsi="Times New Roman" w:cs="Times New Roman"/>
                <w:sz w:val="24"/>
                <w:szCs w:val="24"/>
              </w:rPr>
            </w:pP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0.001 (-0.03, 0.03) mm</w:t>
            </w: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 xml:space="preserve">per 1 </w:t>
            </w:r>
            <w:proofErr w:type="spellStart"/>
            <w:r w:rsidRPr="00E70666">
              <w:rPr>
                <w:rFonts w:ascii="Times New Roman" w:hAnsi="Times New Roman" w:cs="Times New Roman"/>
                <w:sz w:val="24"/>
                <w:szCs w:val="24"/>
              </w:rPr>
              <w:t>μg</w:t>
            </w:r>
            <w:proofErr w:type="spellEnd"/>
            <w:r w:rsidRPr="00E70666">
              <w:rPr>
                <w:rFonts w:ascii="Times New Roman" w:hAnsi="Times New Roman" w:cs="Times New Roman"/>
                <w:sz w:val="24"/>
                <w:szCs w:val="24"/>
              </w:rPr>
              <w:t>/m</w:t>
            </w:r>
            <w:r w:rsidRPr="00E70666">
              <w:rPr>
                <w:rFonts w:ascii="Times New Roman" w:hAnsi="Times New Roman" w:cs="Times New Roman"/>
                <w:sz w:val="24"/>
                <w:szCs w:val="24"/>
                <w:vertAlign w:val="superscript"/>
              </w:rPr>
              <w:t>3</w:t>
            </w:r>
            <w:r w:rsidRPr="00E70666">
              <w:rPr>
                <w:rFonts w:ascii="Times New Roman" w:hAnsi="Times New Roman" w:cs="Times New Roman"/>
                <w:sz w:val="24"/>
                <w:szCs w:val="24"/>
              </w:rPr>
              <w:t xml:space="preserve"> EC</w:t>
            </w:r>
          </w:p>
          <w:p w:rsidR="0096769F" w:rsidRPr="00E70666" w:rsidRDefault="0096769F" w:rsidP="00C72231">
            <w:pPr>
              <w:jc w:val="center"/>
              <w:rPr>
                <w:rFonts w:ascii="Times New Roman" w:hAnsi="Times New Roman" w:cs="Times New Roman"/>
                <w:sz w:val="24"/>
                <w:szCs w:val="24"/>
              </w:rPr>
            </w:pP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0.025 (0.01, 0.04) mm</w:t>
            </w: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 xml:space="preserve">per 1 </w:t>
            </w:r>
            <w:proofErr w:type="spellStart"/>
            <w:r w:rsidRPr="00E70666">
              <w:rPr>
                <w:rFonts w:ascii="Times New Roman" w:hAnsi="Times New Roman" w:cs="Times New Roman"/>
                <w:sz w:val="24"/>
                <w:szCs w:val="24"/>
              </w:rPr>
              <w:t>μg</w:t>
            </w:r>
            <w:proofErr w:type="spellEnd"/>
            <w:r w:rsidRPr="00E70666">
              <w:rPr>
                <w:rFonts w:ascii="Times New Roman" w:hAnsi="Times New Roman" w:cs="Times New Roman"/>
                <w:sz w:val="24"/>
                <w:szCs w:val="24"/>
              </w:rPr>
              <w:t>/m</w:t>
            </w:r>
            <w:r w:rsidRPr="00E70666">
              <w:rPr>
                <w:rFonts w:ascii="Times New Roman" w:hAnsi="Times New Roman" w:cs="Times New Roman"/>
                <w:sz w:val="24"/>
                <w:szCs w:val="24"/>
                <w:vertAlign w:val="superscript"/>
              </w:rPr>
              <w:t>3</w:t>
            </w:r>
            <w:r w:rsidRPr="00E70666">
              <w:rPr>
                <w:rFonts w:ascii="Times New Roman" w:hAnsi="Times New Roman" w:cs="Times New Roman"/>
                <w:sz w:val="24"/>
                <w:szCs w:val="24"/>
              </w:rPr>
              <w:t xml:space="preserve"> OC</w:t>
            </w:r>
          </w:p>
          <w:p w:rsidR="0096769F" w:rsidRPr="00E70666" w:rsidRDefault="0096769F" w:rsidP="00C72231">
            <w:pPr>
              <w:jc w:val="center"/>
              <w:rPr>
                <w:rFonts w:ascii="Times New Roman" w:hAnsi="Times New Roman" w:cs="Times New Roman"/>
                <w:sz w:val="24"/>
                <w:szCs w:val="24"/>
              </w:rPr>
            </w:pP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0.408 (0.16, 0.66) mm</w:t>
            </w: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 xml:space="preserve">per 1 </w:t>
            </w:r>
            <w:proofErr w:type="spellStart"/>
            <w:r w:rsidRPr="00E70666">
              <w:rPr>
                <w:rFonts w:ascii="Times New Roman" w:hAnsi="Times New Roman" w:cs="Times New Roman"/>
                <w:sz w:val="24"/>
                <w:szCs w:val="24"/>
              </w:rPr>
              <w:t>ng</w:t>
            </w:r>
            <w:proofErr w:type="spellEnd"/>
            <w:r w:rsidRPr="00E70666">
              <w:rPr>
                <w:rFonts w:ascii="Times New Roman" w:hAnsi="Times New Roman" w:cs="Times New Roman"/>
                <w:sz w:val="24"/>
                <w:szCs w:val="24"/>
              </w:rPr>
              <w:t>/m</w:t>
            </w:r>
            <w:r w:rsidRPr="00E70666">
              <w:rPr>
                <w:rFonts w:ascii="Times New Roman" w:hAnsi="Times New Roman" w:cs="Times New Roman"/>
                <w:sz w:val="24"/>
                <w:szCs w:val="24"/>
                <w:vertAlign w:val="superscript"/>
              </w:rPr>
              <w:t>3</w:t>
            </w:r>
            <w:r w:rsidRPr="00E70666">
              <w:rPr>
                <w:rFonts w:ascii="Times New Roman" w:hAnsi="Times New Roman" w:cs="Times New Roman"/>
                <w:sz w:val="24"/>
                <w:szCs w:val="24"/>
              </w:rPr>
              <w:t xml:space="preserve"> Si</w:t>
            </w:r>
          </w:p>
          <w:p w:rsidR="0096769F" w:rsidRPr="00E70666" w:rsidRDefault="0096769F" w:rsidP="00C72231">
            <w:pPr>
              <w:jc w:val="center"/>
              <w:rPr>
                <w:rFonts w:ascii="Times New Roman" w:hAnsi="Times New Roman" w:cs="Times New Roman"/>
                <w:sz w:val="24"/>
                <w:szCs w:val="24"/>
              </w:rPr>
            </w:pP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0.055 (0.006, 0.104) mm</w:t>
            </w: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 xml:space="preserve">per 1 </w:t>
            </w:r>
            <w:proofErr w:type="spellStart"/>
            <w:r w:rsidRPr="00E70666">
              <w:rPr>
                <w:rFonts w:ascii="Times New Roman" w:hAnsi="Times New Roman" w:cs="Times New Roman"/>
                <w:sz w:val="24"/>
                <w:szCs w:val="24"/>
              </w:rPr>
              <w:t>μg</w:t>
            </w:r>
            <w:proofErr w:type="spellEnd"/>
            <w:r w:rsidRPr="00E70666">
              <w:rPr>
                <w:rFonts w:ascii="Times New Roman" w:hAnsi="Times New Roman" w:cs="Times New Roman"/>
                <w:sz w:val="24"/>
                <w:szCs w:val="24"/>
              </w:rPr>
              <w:t>/m</w:t>
            </w:r>
            <w:r w:rsidRPr="00E70666">
              <w:rPr>
                <w:rFonts w:ascii="Times New Roman" w:hAnsi="Times New Roman" w:cs="Times New Roman"/>
                <w:sz w:val="24"/>
                <w:szCs w:val="24"/>
                <w:vertAlign w:val="superscript"/>
              </w:rPr>
              <w:t>3</w:t>
            </w:r>
            <w:r w:rsidRPr="00E70666">
              <w:rPr>
                <w:rFonts w:ascii="Times New Roman" w:hAnsi="Times New Roman" w:cs="Times New Roman"/>
                <w:sz w:val="24"/>
                <w:szCs w:val="24"/>
              </w:rPr>
              <w:t xml:space="preserve"> S</w:t>
            </w:r>
          </w:p>
          <w:p w:rsidR="0096769F" w:rsidRPr="00E70666" w:rsidRDefault="0096769F" w:rsidP="00C72231">
            <w:pPr>
              <w:jc w:val="center"/>
              <w:rPr>
                <w:rFonts w:ascii="Times New Roman" w:hAnsi="Times New Roman" w:cs="Times New Roman"/>
                <w:sz w:val="24"/>
                <w:szCs w:val="24"/>
              </w:rPr>
            </w:pPr>
          </w:p>
        </w:tc>
      </w:tr>
      <w:tr w:rsidR="0096769F" w:rsidRPr="00E70666" w:rsidTr="00C72231">
        <w:tc>
          <w:tcPr>
            <w:tcW w:w="1923" w:type="dxa"/>
            <w:vMerge w:val="restart"/>
          </w:tcPr>
          <w:p w:rsidR="0096769F" w:rsidRPr="00967B68" w:rsidRDefault="0096769F" w:rsidP="00D023C8">
            <w:pPr>
              <w:rPr>
                <w:rFonts w:ascii="Times New Roman" w:hAnsi="Times New Roman" w:cs="Times New Roman"/>
                <w:sz w:val="24"/>
                <w:szCs w:val="24"/>
              </w:rPr>
            </w:pPr>
            <w:proofErr w:type="spellStart"/>
            <w:r w:rsidRPr="00967B68">
              <w:rPr>
                <w:rFonts w:ascii="Times New Roman" w:hAnsi="Times New Roman" w:cs="Times New Roman"/>
                <w:sz w:val="24"/>
                <w:szCs w:val="24"/>
              </w:rPr>
              <w:lastRenderedPageBreak/>
              <w:t>Szpiro</w:t>
            </w:r>
            <w:proofErr w:type="spellEnd"/>
            <w:r w:rsidRPr="00967B68">
              <w:rPr>
                <w:rFonts w:ascii="Times New Roman" w:hAnsi="Times New Roman" w:cs="Times New Roman"/>
                <w:sz w:val="24"/>
                <w:szCs w:val="24"/>
              </w:rPr>
              <w:t xml:space="preserve"> &amp; </w:t>
            </w:r>
            <w:proofErr w:type="spellStart"/>
            <w:r w:rsidRPr="00967B68">
              <w:rPr>
                <w:rFonts w:ascii="Times New Roman" w:hAnsi="Times New Roman" w:cs="Times New Roman"/>
                <w:sz w:val="24"/>
                <w:szCs w:val="24"/>
              </w:rPr>
              <w:t>Paciorek</w:t>
            </w:r>
            <w:proofErr w:type="spellEnd"/>
            <w:r w:rsidRPr="00967B68">
              <w:rPr>
                <w:rFonts w:ascii="Times New Roman" w:hAnsi="Times New Roman" w:cs="Times New Roman"/>
                <w:sz w:val="24"/>
                <w:szCs w:val="24"/>
              </w:rPr>
              <w:t xml:space="preserve"> 2013</w:t>
            </w:r>
          </w:p>
          <w:p w:rsidR="0096769F" w:rsidRPr="00967B68" w:rsidRDefault="0096769F" w:rsidP="00D023C8">
            <w:pPr>
              <w:rPr>
                <w:rFonts w:ascii="Times New Roman" w:hAnsi="Times New Roman" w:cs="Times New Roman"/>
                <w:sz w:val="24"/>
                <w:szCs w:val="24"/>
              </w:rPr>
            </w:pPr>
            <w:r w:rsidRPr="00967B68">
              <w:rPr>
                <w:rFonts w:ascii="Times New Roman" w:hAnsi="Times New Roman" w:cs="Times New Roman"/>
                <w:sz w:val="24"/>
                <w:szCs w:val="24"/>
              </w:rPr>
              <w:t>[2</w:t>
            </w:r>
            <w:r>
              <w:rPr>
                <w:rFonts w:ascii="Times New Roman" w:hAnsi="Times New Roman" w:cs="Times New Roman"/>
                <w:sz w:val="24"/>
                <w:szCs w:val="24"/>
              </w:rPr>
              <w:t>6</w:t>
            </w:r>
            <w:r w:rsidRPr="00967B68">
              <w:rPr>
                <w:rFonts w:ascii="Times New Roman" w:hAnsi="Times New Roman" w:cs="Times New Roman"/>
                <w:sz w:val="24"/>
                <w:szCs w:val="24"/>
              </w:rPr>
              <w:t>]</w:t>
            </w:r>
          </w:p>
          <w:p w:rsidR="0096769F" w:rsidRPr="00967B68" w:rsidRDefault="0096769F" w:rsidP="00D023C8">
            <w:pPr>
              <w:rPr>
                <w:rFonts w:ascii="Times New Roman" w:hAnsi="Times New Roman" w:cs="Times New Roman"/>
                <w:sz w:val="24"/>
                <w:szCs w:val="24"/>
              </w:rPr>
            </w:pPr>
          </w:p>
          <w:p w:rsidR="0096769F" w:rsidRPr="00967B68" w:rsidRDefault="0096769F" w:rsidP="00C74AFA">
            <w:pPr>
              <w:rPr>
                <w:rFonts w:ascii="Times New Roman" w:hAnsi="Times New Roman" w:cs="Times New Roman"/>
                <w:sz w:val="24"/>
                <w:szCs w:val="24"/>
              </w:rPr>
            </w:pPr>
            <w:r w:rsidRPr="00967B68">
              <w:rPr>
                <w:rFonts w:ascii="Times New Roman" w:hAnsi="Times New Roman" w:cs="Times New Roman"/>
                <w:sz w:val="24"/>
                <w:szCs w:val="24"/>
              </w:rPr>
              <w:t xml:space="preserve">Multi-Ethnic Study of Atherosclerosis </w:t>
            </w:r>
            <w:r w:rsidRPr="00967B68">
              <w:rPr>
                <w:rFonts w:ascii="Times New Roman" w:hAnsi="Times New Roman" w:cs="Times New Roman"/>
                <w:sz w:val="24"/>
                <w:szCs w:val="24"/>
              </w:rPr>
              <w:lastRenderedPageBreak/>
              <w:t>and Air Pollution (MESA</w:t>
            </w:r>
            <w:r w:rsidR="00A452FB">
              <w:rPr>
                <w:rFonts w:ascii="Times New Roman" w:hAnsi="Times New Roman" w:cs="Times New Roman"/>
                <w:sz w:val="24"/>
                <w:szCs w:val="24"/>
              </w:rPr>
              <w:t xml:space="preserve"> Air</w:t>
            </w:r>
            <w:r w:rsidRPr="00967B68">
              <w:rPr>
                <w:rFonts w:ascii="Times New Roman" w:hAnsi="Times New Roman" w:cs="Times New Roman"/>
                <w:sz w:val="24"/>
                <w:szCs w:val="24"/>
              </w:rPr>
              <w:t>), USA</w:t>
            </w:r>
          </w:p>
        </w:tc>
        <w:tc>
          <w:tcPr>
            <w:tcW w:w="1587" w:type="dxa"/>
            <w:vMerge w:val="restart"/>
          </w:tcPr>
          <w:p w:rsidR="0096769F" w:rsidRPr="00E70666" w:rsidRDefault="0096769F" w:rsidP="004B1059">
            <w:pPr>
              <w:rPr>
                <w:rFonts w:ascii="Times New Roman" w:hAnsi="Times New Roman" w:cs="Times New Roman"/>
                <w:sz w:val="24"/>
                <w:szCs w:val="24"/>
              </w:rPr>
            </w:pPr>
            <w:r w:rsidRPr="00E70666">
              <w:rPr>
                <w:rFonts w:ascii="Times New Roman" w:hAnsi="Times New Roman" w:cs="Times New Roman"/>
                <w:sz w:val="24"/>
                <w:szCs w:val="24"/>
              </w:rPr>
              <w:lastRenderedPageBreak/>
              <w:t>Elevated left ventricular mass index</w:t>
            </w:r>
          </w:p>
        </w:tc>
        <w:tc>
          <w:tcPr>
            <w:tcW w:w="1908" w:type="dxa"/>
            <w:vMerge w:val="restart"/>
          </w:tcPr>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LUR estimates of</w:t>
            </w:r>
            <w:r w:rsidR="004B5E13">
              <w:rPr>
                <w:rFonts w:ascii="Times New Roman" w:hAnsi="Times New Roman" w:cs="Times New Roman"/>
                <w:sz w:val="24"/>
                <w:szCs w:val="24"/>
              </w:rPr>
              <w:t xml:space="preserve"> </w:t>
            </w:r>
            <w:r w:rsidRPr="00E70666">
              <w:rPr>
                <w:rFonts w:ascii="Times New Roman" w:hAnsi="Times New Roman" w:cs="Times New Roman"/>
                <w:sz w:val="24"/>
                <w:szCs w:val="24"/>
              </w:rPr>
              <w:t xml:space="preserve">residential concentrations of </w:t>
            </w:r>
            <w:proofErr w:type="spellStart"/>
            <w:r w:rsidRPr="00E70666">
              <w:rPr>
                <w:rFonts w:ascii="Times New Roman" w:hAnsi="Times New Roman" w:cs="Times New Roman"/>
                <w:sz w:val="24"/>
                <w:szCs w:val="24"/>
              </w:rPr>
              <w:t>NOx</w:t>
            </w:r>
            <w:proofErr w:type="spellEnd"/>
          </w:p>
        </w:tc>
        <w:tc>
          <w:tcPr>
            <w:tcW w:w="2700" w:type="dxa"/>
            <w:vMerge w:val="restart"/>
          </w:tcPr>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0.66 (-0.56,</w:t>
            </w:r>
            <w:r w:rsidR="003B464F">
              <w:rPr>
                <w:rFonts w:ascii="Times New Roman" w:hAnsi="Times New Roman" w:cs="Times New Roman"/>
                <w:sz w:val="24"/>
                <w:szCs w:val="24"/>
              </w:rPr>
              <w:t xml:space="preserve"> </w:t>
            </w:r>
            <w:r w:rsidRPr="00E70666">
              <w:rPr>
                <w:rFonts w:ascii="Times New Roman" w:hAnsi="Times New Roman" w:cs="Times New Roman"/>
                <w:sz w:val="24"/>
                <w:szCs w:val="24"/>
              </w:rPr>
              <w:t>1.88) g/m</w:t>
            </w:r>
            <w:r w:rsidRPr="00E70666">
              <w:rPr>
                <w:rFonts w:ascii="Times New Roman" w:hAnsi="Times New Roman" w:cs="Times New Roman"/>
                <w:sz w:val="24"/>
                <w:szCs w:val="24"/>
                <w:vertAlign w:val="superscript"/>
              </w:rPr>
              <w:t>2</w:t>
            </w: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 xml:space="preserve">per 10 ppb </w:t>
            </w:r>
            <w:proofErr w:type="spellStart"/>
            <w:r w:rsidRPr="00E70666">
              <w:rPr>
                <w:rFonts w:ascii="Times New Roman" w:hAnsi="Times New Roman" w:cs="Times New Roman"/>
                <w:sz w:val="24"/>
                <w:szCs w:val="24"/>
              </w:rPr>
              <w:t>NOx</w:t>
            </w:r>
            <w:proofErr w:type="spellEnd"/>
          </w:p>
          <w:p w:rsidR="0096769F" w:rsidRPr="00E70666" w:rsidRDefault="0096769F" w:rsidP="00C72231">
            <w:pPr>
              <w:jc w:val="center"/>
              <w:rPr>
                <w:rFonts w:ascii="Times New Roman" w:hAnsi="Times New Roman" w:cs="Times New Roman"/>
                <w:sz w:val="24"/>
                <w:szCs w:val="24"/>
              </w:rPr>
            </w:pPr>
          </w:p>
        </w:tc>
        <w:tc>
          <w:tcPr>
            <w:tcW w:w="1494" w:type="dxa"/>
          </w:tcPr>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 xml:space="preserve">Non-parametric bootstrap (primarily </w:t>
            </w:r>
            <w:proofErr w:type="spellStart"/>
            <w:r w:rsidRPr="00E70666">
              <w:rPr>
                <w:rFonts w:ascii="Times New Roman" w:hAnsi="Times New Roman" w:cs="Times New Roman"/>
                <w:sz w:val="24"/>
                <w:szCs w:val="24"/>
              </w:rPr>
              <w:t>Berkson</w:t>
            </w:r>
            <w:proofErr w:type="spellEnd"/>
            <w:r w:rsidRPr="00E70666">
              <w:rPr>
                <w:rFonts w:ascii="Times New Roman" w:hAnsi="Times New Roman" w:cs="Times New Roman"/>
                <w:sz w:val="24"/>
                <w:szCs w:val="24"/>
              </w:rPr>
              <w:t>-like error correction)</w:t>
            </w:r>
          </w:p>
        </w:tc>
        <w:tc>
          <w:tcPr>
            <w:tcW w:w="2656" w:type="dxa"/>
          </w:tcPr>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0.66 (-0.6</w:t>
            </w:r>
            <w:r w:rsidR="008572DA">
              <w:rPr>
                <w:rFonts w:ascii="Times New Roman" w:hAnsi="Times New Roman" w:cs="Times New Roman"/>
                <w:sz w:val="24"/>
                <w:szCs w:val="24"/>
              </w:rPr>
              <w:t>3</w:t>
            </w:r>
            <w:r w:rsidRPr="00E70666">
              <w:rPr>
                <w:rFonts w:ascii="Times New Roman" w:hAnsi="Times New Roman" w:cs="Times New Roman"/>
                <w:sz w:val="24"/>
                <w:szCs w:val="24"/>
              </w:rPr>
              <w:t>,</w:t>
            </w:r>
            <w:r w:rsidR="003B464F">
              <w:rPr>
                <w:rFonts w:ascii="Times New Roman" w:hAnsi="Times New Roman" w:cs="Times New Roman"/>
                <w:sz w:val="24"/>
                <w:szCs w:val="24"/>
              </w:rPr>
              <w:t xml:space="preserve"> </w:t>
            </w:r>
            <w:r w:rsidRPr="00E70666">
              <w:rPr>
                <w:rFonts w:ascii="Times New Roman" w:hAnsi="Times New Roman" w:cs="Times New Roman"/>
                <w:sz w:val="24"/>
                <w:szCs w:val="24"/>
              </w:rPr>
              <w:t>1.95) g/m</w:t>
            </w:r>
            <w:r w:rsidRPr="00E70666">
              <w:rPr>
                <w:rFonts w:ascii="Times New Roman" w:hAnsi="Times New Roman" w:cs="Times New Roman"/>
                <w:sz w:val="24"/>
                <w:szCs w:val="24"/>
                <w:vertAlign w:val="superscript"/>
              </w:rPr>
              <w:t>2</w:t>
            </w: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 xml:space="preserve">per 10 ppb </w:t>
            </w:r>
            <w:proofErr w:type="spellStart"/>
            <w:r w:rsidRPr="00E70666">
              <w:rPr>
                <w:rFonts w:ascii="Times New Roman" w:hAnsi="Times New Roman" w:cs="Times New Roman"/>
                <w:sz w:val="24"/>
                <w:szCs w:val="24"/>
              </w:rPr>
              <w:t>NOx</w:t>
            </w:r>
            <w:proofErr w:type="spellEnd"/>
          </w:p>
          <w:p w:rsidR="0096769F" w:rsidRPr="00E70666" w:rsidRDefault="0096769F" w:rsidP="00C72231">
            <w:pPr>
              <w:jc w:val="center"/>
              <w:rPr>
                <w:rFonts w:ascii="Times New Roman" w:hAnsi="Times New Roman" w:cs="Times New Roman"/>
                <w:sz w:val="24"/>
                <w:szCs w:val="24"/>
              </w:rPr>
            </w:pPr>
          </w:p>
        </w:tc>
      </w:tr>
      <w:tr w:rsidR="0096769F" w:rsidRPr="00E70666" w:rsidTr="0064218B">
        <w:trPr>
          <w:trHeight w:val="3334"/>
        </w:trPr>
        <w:tc>
          <w:tcPr>
            <w:tcW w:w="1923" w:type="dxa"/>
            <w:vMerge/>
          </w:tcPr>
          <w:p w:rsidR="0096769F" w:rsidRPr="00E70666" w:rsidRDefault="0096769F" w:rsidP="004B1059">
            <w:pPr>
              <w:rPr>
                <w:rFonts w:ascii="Times New Roman" w:hAnsi="Times New Roman" w:cs="Times New Roman"/>
                <w:sz w:val="24"/>
                <w:szCs w:val="24"/>
              </w:rPr>
            </w:pPr>
          </w:p>
        </w:tc>
        <w:tc>
          <w:tcPr>
            <w:tcW w:w="1587" w:type="dxa"/>
            <w:vMerge/>
          </w:tcPr>
          <w:p w:rsidR="0096769F" w:rsidRPr="00E70666" w:rsidRDefault="0096769F" w:rsidP="004B1059">
            <w:pPr>
              <w:rPr>
                <w:rFonts w:ascii="Times New Roman" w:hAnsi="Times New Roman" w:cs="Times New Roman"/>
                <w:sz w:val="24"/>
                <w:szCs w:val="24"/>
              </w:rPr>
            </w:pPr>
          </w:p>
        </w:tc>
        <w:tc>
          <w:tcPr>
            <w:tcW w:w="1908" w:type="dxa"/>
            <w:vMerge/>
          </w:tcPr>
          <w:p w:rsidR="0096769F" w:rsidRPr="00E70666" w:rsidRDefault="0096769F" w:rsidP="00C72231">
            <w:pPr>
              <w:jc w:val="center"/>
              <w:rPr>
                <w:rFonts w:ascii="Times New Roman" w:hAnsi="Times New Roman" w:cs="Times New Roman"/>
                <w:sz w:val="24"/>
                <w:szCs w:val="24"/>
              </w:rPr>
            </w:pPr>
          </w:p>
        </w:tc>
        <w:tc>
          <w:tcPr>
            <w:tcW w:w="2700" w:type="dxa"/>
            <w:vMerge/>
          </w:tcPr>
          <w:p w:rsidR="0096769F" w:rsidRPr="00E70666" w:rsidRDefault="0096769F" w:rsidP="00C72231">
            <w:pPr>
              <w:jc w:val="center"/>
              <w:rPr>
                <w:rFonts w:ascii="Times New Roman" w:hAnsi="Times New Roman" w:cs="Times New Roman"/>
                <w:sz w:val="24"/>
                <w:szCs w:val="24"/>
              </w:rPr>
            </w:pPr>
          </w:p>
        </w:tc>
        <w:tc>
          <w:tcPr>
            <w:tcW w:w="1494" w:type="dxa"/>
          </w:tcPr>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 xml:space="preserve">Bias correction (classical-like error correction ) and Non-parametric bootstrap (primarily </w:t>
            </w:r>
            <w:proofErr w:type="spellStart"/>
            <w:r w:rsidRPr="00E70666">
              <w:rPr>
                <w:rFonts w:ascii="Times New Roman" w:hAnsi="Times New Roman" w:cs="Times New Roman"/>
                <w:sz w:val="24"/>
                <w:szCs w:val="24"/>
              </w:rPr>
              <w:t>Berkson</w:t>
            </w:r>
            <w:proofErr w:type="spellEnd"/>
            <w:r w:rsidRPr="00E70666">
              <w:rPr>
                <w:rFonts w:ascii="Times New Roman" w:hAnsi="Times New Roman" w:cs="Times New Roman"/>
                <w:sz w:val="24"/>
                <w:szCs w:val="24"/>
              </w:rPr>
              <w:t>-like error correction)</w:t>
            </w:r>
          </w:p>
        </w:tc>
        <w:tc>
          <w:tcPr>
            <w:tcW w:w="2656" w:type="dxa"/>
          </w:tcPr>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0.68 (-0.65,</w:t>
            </w:r>
            <w:r w:rsidR="003B464F">
              <w:rPr>
                <w:rFonts w:ascii="Times New Roman" w:hAnsi="Times New Roman" w:cs="Times New Roman"/>
                <w:sz w:val="24"/>
                <w:szCs w:val="24"/>
              </w:rPr>
              <w:t xml:space="preserve"> </w:t>
            </w:r>
            <w:r w:rsidRPr="00E70666">
              <w:rPr>
                <w:rFonts w:ascii="Times New Roman" w:hAnsi="Times New Roman" w:cs="Times New Roman"/>
                <w:sz w:val="24"/>
                <w:szCs w:val="24"/>
              </w:rPr>
              <w:t>2.01) g/m</w:t>
            </w:r>
            <w:r w:rsidRPr="00E70666">
              <w:rPr>
                <w:rFonts w:ascii="Times New Roman" w:hAnsi="Times New Roman" w:cs="Times New Roman"/>
                <w:sz w:val="24"/>
                <w:szCs w:val="24"/>
                <w:vertAlign w:val="superscript"/>
              </w:rPr>
              <w:t>2</w:t>
            </w:r>
          </w:p>
          <w:p w:rsidR="0096769F" w:rsidRPr="00E70666" w:rsidRDefault="0096769F" w:rsidP="00C72231">
            <w:pPr>
              <w:jc w:val="center"/>
              <w:rPr>
                <w:rFonts w:ascii="Times New Roman" w:hAnsi="Times New Roman" w:cs="Times New Roman"/>
                <w:sz w:val="24"/>
                <w:szCs w:val="24"/>
              </w:rPr>
            </w:pPr>
            <w:r w:rsidRPr="00E70666">
              <w:rPr>
                <w:rFonts w:ascii="Times New Roman" w:hAnsi="Times New Roman" w:cs="Times New Roman"/>
                <w:sz w:val="24"/>
                <w:szCs w:val="24"/>
              </w:rPr>
              <w:t xml:space="preserve">per 10 ppb </w:t>
            </w:r>
            <w:proofErr w:type="spellStart"/>
            <w:r w:rsidRPr="00E70666">
              <w:rPr>
                <w:rFonts w:ascii="Times New Roman" w:hAnsi="Times New Roman" w:cs="Times New Roman"/>
                <w:sz w:val="24"/>
                <w:szCs w:val="24"/>
              </w:rPr>
              <w:t>NOx</w:t>
            </w:r>
            <w:proofErr w:type="spellEnd"/>
          </w:p>
          <w:p w:rsidR="0096769F" w:rsidRPr="00E70666" w:rsidRDefault="0096769F" w:rsidP="00C72231">
            <w:pPr>
              <w:jc w:val="center"/>
              <w:rPr>
                <w:rFonts w:ascii="Times New Roman" w:hAnsi="Times New Roman" w:cs="Times New Roman"/>
                <w:sz w:val="24"/>
                <w:szCs w:val="24"/>
              </w:rPr>
            </w:pPr>
          </w:p>
        </w:tc>
      </w:tr>
      <w:tr w:rsidR="007E00C0" w:rsidRPr="0096769F" w:rsidTr="00C72231">
        <w:tc>
          <w:tcPr>
            <w:tcW w:w="1923" w:type="dxa"/>
          </w:tcPr>
          <w:p w:rsidR="007E00C0" w:rsidRPr="001060FB" w:rsidRDefault="007E00C0" w:rsidP="0064218B">
            <w:pPr>
              <w:rPr>
                <w:rFonts w:ascii="Times New Roman" w:hAnsi="Times New Roman" w:cs="Times New Roman"/>
                <w:sz w:val="24"/>
                <w:szCs w:val="24"/>
              </w:rPr>
            </w:pPr>
            <w:r w:rsidRPr="001060FB">
              <w:rPr>
                <w:rFonts w:ascii="Times New Roman" w:hAnsi="Times New Roman" w:cs="Times New Roman"/>
                <w:sz w:val="24"/>
                <w:szCs w:val="24"/>
              </w:rPr>
              <w:lastRenderedPageBreak/>
              <w:t>Bergen et al. 2016 [</w:t>
            </w:r>
            <w:r w:rsidR="00C4260F" w:rsidRPr="001060FB">
              <w:rPr>
                <w:rFonts w:ascii="Times New Roman" w:hAnsi="Times New Roman" w:cs="Times New Roman"/>
                <w:sz w:val="24"/>
                <w:szCs w:val="24"/>
              </w:rPr>
              <w:t>27</w:t>
            </w:r>
            <w:r w:rsidRPr="001060FB">
              <w:rPr>
                <w:rFonts w:ascii="Times New Roman" w:hAnsi="Times New Roman" w:cs="Times New Roman"/>
                <w:sz w:val="24"/>
                <w:szCs w:val="24"/>
              </w:rPr>
              <w:t>]</w:t>
            </w:r>
          </w:p>
          <w:p w:rsidR="00111C9E" w:rsidRPr="001060FB" w:rsidRDefault="00111C9E" w:rsidP="0064218B">
            <w:pPr>
              <w:rPr>
                <w:rFonts w:ascii="Times New Roman" w:hAnsi="Times New Roman" w:cs="Times New Roman"/>
                <w:sz w:val="24"/>
                <w:szCs w:val="24"/>
              </w:rPr>
            </w:pPr>
          </w:p>
          <w:p w:rsidR="00111C9E" w:rsidRPr="001060FB" w:rsidRDefault="00111C9E" w:rsidP="0064218B">
            <w:pPr>
              <w:rPr>
                <w:rFonts w:ascii="Times New Roman" w:hAnsi="Times New Roman" w:cs="Times New Roman"/>
                <w:sz w:val="24"/>
                <w:szCs w:val="24"/>
              </w:rPr>
            </w:pPr>
            <w:r w:rsidRPr="001060FB">
              <w:rPr>
                <w:rFonts w:ascii="Times New Roman" w:hAnsi="Times New Roman" w:cs="Times New Roman"/>
                <w:sz w:val="24"/>
                <w:szCs w:val="24"/>
              </w:rPr>
              <w:t>Sister Study of the National Institute of Environmental Health Sciences, USA</w:t>
            </w:r>
          </w:p>
        </w:tc>
        <w:tc>
          <w:tcPr>
            <w:tcW w:w="1587" w:type="dxa"/>
          </w:tcPr>
          <w:p w:rsidR="007E00C0" w:rsidRPr="001060FB" w:rsidRDefault="007E00C0" w:rsidP="0064218B">
            <w:pPr>
              <w:rPr>
                <w:rFonts w:ascii="Times New Roman" w:hAnsi="Times New Roman" w:cs="Times New Roman"/>
                <w:sz w:val="24"/>
                <w:szCs w:val="24"/>
              </w:rPr>
            </w:pPr>
            <w:r w:rsidRPr="001060FB">
              <w:rPr>
                <w:rFonts w:ascii="Times New Roman" w:hAnsi="Times New Roman" w:cs="Times New Roman"/>
                <w:sz w:val="24"/>
                <w:szCs w:val="24"/>
              </w:rPr>
              <w:t>Systolic blood pressure</w:t>
            </w:r>
          </w:p>
        </w:tc>
        <w:tc>
          <w:tcPr>
            <w:tcW w:w="1908" w:type="dxa"/>
          </w:tcPr>
          <w:p w:rsidR="007E00C0" w:rsidRPr="001060FB" w:rsidRDefault="007E00C0" w:rsidP="00D004CB">
            <w:pPr>
              <w:jc w:val="center"/>
              <w:rPr>
                <w:rFonts w:ascii="Times New Roman" w:hAnsi="Times New Roman" w:cs="Times New Roman"/>
                <w:sz w:val="24"/>
                <w:szCs w:val="24"/>
              </w:rPr>
            </w:pPr>
            <w:r w:rsidRPr="001060FB">
              <w:rPr>
                <w:rFonts w:ascii="Times New Roman" w:hAnsi="Times New Roman" w:cs="Times New Roman"/>
                <w:sz w:val="24"/>
                <w:szCs w:val="24"/>
              </w:rPr>
              <w:t>NO</w:t>
            </w:r>
            <w:r w:rsidRPr="001060FB">
              <w:rPr>
                <w:rFonts w:ascii="Times New Roman" w:hAnsi="Times New Roman" w:cs="Times New Roman"/>
                <w:sz w:val="24"/>
                <w:szCs w:val="24"/>
                <w:vertAlign w:val="subscript"/>
              </w:rPr>
              <w:t>2</w:t>
            </w:r>
            <w:r w:rsidRPr="001060FB">
              <w:rPr>
                <w:rFonts w:ascii="Times New Roman" w:hAnsi="Times New Roman" w:cs="Times New Roman"/>
                <w:sz w:val="24"/>
                <w:szCs w:val="24"/>
              </w:rPr>
              <w:t xml:space="preserve"> and PM</w:t>
            </w:r>
            <w:r w:rsidRPr="001060FB">
              <w:rPr>
                <w:rFonts w:ascii="Times New Roman" w:hAnsi="Times New Roman" w:cs="Times New Roman"/>
                <w:sz w:val="24"/>
                <w:szCs w:val="24"/>
                <w:vertAlign w:val="subscript"/>
              </w:rPr>
              <w:t>2.5</w:t>
            </w:r>
            <w:r w:rsidR="00111C9E" w:rsidRPr="001060FB">
              <w:rPr>
                <w:rFonts w:ascii="Times New Roman" w:hAnsi="Times New Roman" w:cs="Times New Roman"/>
                <w:sz w:val="24"/>
                <w:szCs w:val="24"/>
                <w:vertAlign w:val="subscript"/>
              </w:rPr>
              <w:t xml:space="preserve"> </w:t>
            </w:r>
            <w:r w:rsidR="00D004CB" w:rsidRPr="001060FB">
              <w:rPr>
                <w:rFonts w:ascii="Times New Roman" w:hAnsi="Times New Roman" w:cs="Times New Roman"/>
                <w:sz w:val="24"/>
                <w:szCs w:val="24"/>
              </w:rPr>
              <w:t xml:space="preserve">exposures </w:t>
            </w:r>
            <w:r w:rsidR="00111C9E" w:rsidRPr="001060FB">
              <w:rPr>
                <w:rFonts w:ascii="Times New Roman" w:hAnsi="Times New Roman" w:cs="Times New Roman"/>
                <w:sz w:val="24"/>
                <w:szCs w:val="24"/>
              </w:rPr>
              <w:t>from</w:t>
            </w:r>
            <w:r w:rsidR="00D004CB" w:rsidRPr="001060FB">
              <w:rPr>
                <w:rFonts w:ascii="Times New Roman" w:hAnsi="Times New Roman" w:cs="Times New Roman"/>
                <w:sz w:val="24"/>
                <w:szCs w:val="24"/>
              </w:rPr>
              <w:t xml:space="preserve"> low rank </w:t>
            </w:r>
            <w:proofErr w:type="spellStart"/>
            <w:r w:rsidR="00D004CB" w:rsidRPr="001060FB">
              <w:rPr>
                <w:rFonts w:ascii="Times New Roman" w:hAnsi="Times New Roman" w:cs="Times New Roman"/>
                <w:sz w:val="24"/>
                <w:szCs w:val="24"/>
              </w:rPr>
              <w:t>kriging</w:t>
            </w:r>
            <w:proofErr w:type="spellEnd"/>
            <w:r w:rsidR="00D004CB" w:rsidRPr="001060FB">
              <w:rPr>
                <w:rFonts w:ascii="Times New Roman" w:hAnsi="Times New Roman" w:cs="Times New Roman"/>
                <w:sz w:val="24"/>
                <w:szCs w:val="24"/>
              </w:rPr>
              <w:t xml:space="preserve"> </w:t>
            </w:r>
            <w:r w:rsidR="00111C9E" w:rsidRPr="001060FB">
              <w:rPr>
                <w:rFonts w:ascii="Times New Roman" w:hAnsi="Times New Roman" w:cs="Times New Roman"/>
                <w:sz w:val="24"/>
                <w:szCs w:val="24"/>
              </w:rPr>
              <w:t xml:space="preserve"> </w:t>
            </w:r>
            <w:r w:rsidR="00804712" w:rsidRPr="001060FB">
              <w:rPr>
                <w:rFonts w:ascii="Times New Roman" w:hAnsi="Times New Roman" w:cs="Times New Roman"/>
                <w:sz w:val="24"/>
                <w:szCs w:val="24"/>
              </w:rPr>
              <w:t>penalized regression models</w:t>
            </w:r>
          </w:p>
        </w:tc>
        <w:tc>
          <w:tcPr>
            <w:tcW w:w="2700" w:type="dxa"/>
          </w:tcPr>
          <w:p w:rsidR="00393619" w:rsidRPr="001060FB" w:rsidRDefault="00393619" w:rsidP="00393619">
            <w:pPr>
              <w:jc w:val="center"/>
              <w:rPr>
                <w:rFonts w:ascii="Times New Roman" w:hAnsi="Times New Roman" w:cs="Times New Roman"/>
                <w:sz w:val="24"/>
                <w:szCs w:val="24"/>
              </w:rPr>
            </w:pPr>
            <w:r w:rsidRPr="001060FB">
              <w:rPr>
                <w:rFonts w:ascii="Times New Roman" w:hAnsi="Times New Roman" w:cs="Times New Roman"/>
                <w:sz w:val="24"/>
                <w:szCs w:val="24"/>
              </w:rPr>
              <w:t>Two pollutant model results</w:t>
            </w:r>
            <w:r w:rsidR="002372E0" w:rsidRPr="001060FB">
              <w:rPr>
                <w:rFonts w:ascii="Times New Roman" w:hAnsi="Times New Roman" w:cs="Times New Roman"/>
                <w:sz w:val="24"/>
                <w:szCs w:val="24"/>
              </w:rPr>
              <w:t>:</w:t>
            </w:r>
          </w:p>
          <w:p w:rsidR="00393619" w:rsidRPr="001060FB" w:rsidRDefault="00393619" w:rsidP="00393619">
            <w:pPr>
              <w:jc w:val="center"/>
              <w:rPr>
                <w:rFonts w:ascii="Times New Roman" w:hAnsi="Times New Roman" w:cs="Times New Roman"/>
                <w:sz w:val="24"/>
                <w:szCs w:val="24"/>
              </w:rPr>
            </w:pPr>
          </w:p>
          <w:p w:rsidR="00393619" w:rsidRPr="001060FB" w:rsidRDefault="00393619" w:rsidP="00393619">
            <w:pPr>
              <w:jc w:val="center"/>
              <w:rPr>
                <w:rFonts w:ascii="Times New Roman" w:hAnsi="Times New Roman" w:cs="Times New Roman"/>
                <w:sz w:val="24"/>
                <w:szCs w:val="24"/>
              </w:rPr>
            </w:pPr>
            <w:r w:rsidRPr="001060FB">
              <w:rPr>
                <w:rFonts w:ascii="Times New Roman" w:hAnsi="Times New Roman" w:cs="Times New Roman"/>
                <w:sz w:val="24"/>
                <w:szCs w:val="24"/>
              </w:rPr>
              <w:t>3.55</w:t>
            </w:r>
            <w:r w:rsidR="002372E0" w:rsidRPr="001060FB">
              <w:rPr>
                <w:rFonts w:ascii="Times New Roman" w:hAnsi="Times New Roman" w:cs="Times New Roman"/>
                <w:sz w:val="24"/>
                <w:szCs w:val="24"/>
              </w:rPr>
              <w:t xml:space="preserve"> </w:t>
            </w:r>
            <w:r w:rsidRPr="001060FB">
              <w:rPr>
                <w:rFonts w:ascii="Times New Roman" w:hAnsi="Times New Roman" w:cs="Times New Roman"/>
                <w:sz w:val="24"/>
                <w:szCs w:val="24"/>
              </w:rPr>
              <w:t xml:space="preserve">(2.06, 5.04) </w:t>
            </w:r>
            <w:r w:rsidR="005C42BF" w:rsidRPr="001060FB">
              <w:rPr>
                <w:rFonts w:ascii="Times New Roman" w:hAnsi="Times New Roman" w:cs="Times New Roman"/>
                <w:sz w:val="24"/>
                <w:szCs w:val="24"/>
              </w:rPr>
              <w:t xml:space="preserve">mmHg </w:t>
            </w:r>
            <w:r w:rsidRPr="001060FB">
              <w:rPr>
                <w:rFonts w:ascii="Times New Roman" w:hAnsi="Times New Roman" w:cs="Times New Roman"/>
                <w:sz w:val="24"/>
                <w:szCs w:val="24"/>
              </w:rPr>
              <w:t>per 10</w:t>
            </w:r>
            <w:r w:rsidR="00D004CB" w:rsidRPr="001060FB">
              <w:rPr>
                <w:rFonts w:ascii="Times New Roman" w:hAnsi="Times New Roman" w:cs="Times New Roman"/>
                <w:sz w:val="24"/>
                <w:szCs w:val="24"/>
              </w:rPr>
              <w:t xml:space="preserve"> </w:t>
            </w:r>
            <w:proofErr w:type="spellStart"/>
            <w:r w:rsidRPr="001060FB">
              <w:rPr>
                <w:rFonts w:ascii="Times New Roman" w:hAnsi="Times New Roman" w:cs="Times New Roman"/>
                <w:sz w:val="24"/>
                <w:szCs w:val="24"/>
              </w:rPr>
              <w:t>μg</w:t>
            </w:r>
            <w:proofErr w:type="spellEnd"/>
            <w:r w:rsidRPr="001060FB">
              <w:rPr>
                <w:rFonts w:ascii="Times New Roman" w:hAnsi="Times New Roman" w:cs="Times New Roman"/>
                <w:sz w:val="24"/>
                <w:szCs w:val="24"/>
              </w:rPr>
              <w:t>/m</w:t>
            </w:r>
            <w:r w:rsidRPr="001060FB">
              <w:rPr>
                <w:rFonts w:ascii="Times New Roman" w:hAnsi="Times New Roman" w:cs="Times New Roman"/>
                <w:sz w:val="24"/>
                <w:szCs w:val="24"/>
                <w:vertAlign w:val="superscript"/>
              </w:rPr>
              <w:t>3</w:t>
            </w:r>
            <w:r w:rsidRPr="001060FB">
              <w:rPr>
                <w:rFonts w:ascii="Times New Roman" w:hAnsi="Times New Roman" w:cs="Times New Roman"/>
                <w:sz w:val="24"/>
                <w:szCs w:val="24"/>
              </w:rPr>
              <w:t xml:space="preserve"> PM</w:t>
            </w:r>
            <w:r w:rsidRPr="001060FB">
              <w:rPr>
                <w:rFonts w:ascii="Times New Roman" w:hAnsi="Times New Roman" w:cs="Times New Roman"/>
                <w:sz w:val="24"/>
                <w:szCs w:val="24"/>
                <w:vertAlign w:val="subscript"/>
              </w:rPr>
              <w:t>2.5</w:t>
            </w:r>
          </w:p>
          <w:p w:rsidR="00393619" w:rsidRPr="001060FB" w:rsidRDefault="00393619" w:rsidP="00393619">
            <w:pPr>
              <w:jc w:val="center"/>
              <w:rPr>
                <w:rFonts w:ascii="Times New Roman" w:hAnsi="Times New Roman" w:cs="Times New Roman"/>
                <w:sz w:val="24"/>
                <w:szCs w:val="24"/>
              </w:rPr>
            </w:pPr>
          </w:p>
          <w:p w:rsidR="00393619" w:rsidRPr="001060FB" w:rsidRDefault="00393619" w:rsidP="00393619">
            <w:pPr>
              <w:jc w:val="center"/>
              <w:rPr>
                <w:rFonts w:ascii="Times New Roman" w:hAnsi="Times New Roman" w:cs="Times New Roman"/>
                <w:sz w:val="24"/>
                <w:szCs w:val="24"/>
              </w:rPr>
            </w:pPr>
          </w:p>
          <w:p w:rsidR="00393619" w:rsidRPr="001060FB" w:rsidRDefault="00393619" w:rsidP="00393619">
            <w:pPr>
              <w:jc w:val="center"/>
              <w:rPr>
                <w:rFonts w:ascii="Times New Roman" w:hAnsi="Times New Roman" w:cs="Times New Roman"/>
                <w:sz w:val="24"/>
                <w:szCs w:val="24"/>
              </w:rPr>
            </w:pPr>
            <w:r w:rsidRPr="001060FB">
              <w:rPr>
                <w:rFonts w:ascii="Times New Roman" w:hAnsi="Times New Roman" w:cs="Times New Roman"/>
                <w:sz w:val="24"/>
                <w:szCs w:val="24"/>
              </w:rPr>
              <w:t>-1.12 (-1.60, -0.64)</w:t>
            </w:r>
            <w:r w:rsidR="005C42BF" w:rsidRPr="001060FB">
              <w:rPr>
                <w:rFonts w:ascii="Times New Roman" w:hAnsi="Times New Roman" w:cs="Times New Roman"/>
                <w:sz w:val="24"/>
                <w:szCs w:val="24"/>
              </w:rPr>
              <w:t xml:space="preserve"> mmHg</w:t>
            </w:r>
            <w:r w:rsidRPr="001060FB">
              <w:rPr>
                <w:rFonts w:ascii="Times New Roman" w:hAnsi="Times New Roman" w:cs="Times New Roman"/>
                <w:sz w:val="24"/>
                <w:szCs w:val="24"/>
              </w:rPr>
              <w:t xml:space="preserve"> per 10ppb NO</w:t>
            </w:r>
            <w:r w:rsidRPr="001060FB">
              <w:rPr>
                <w:rFonts w:ascii="Times New Roman" w:hAnsi="Times New Roman" w:cs="Times New Roman"/>
                <w:sz w:val="24"/>
                <w:szCs w:val="24"/>
                <w:vertAlign w:val="subscript"/>
              </w:rPr>
              <w:t>2</w:t>
            </w:r>
          </w:p>
          <w:p w:rsidR="00D3032B" w:rsidRPr="001060FB" w:rsidRDefault="00D3032B" w:rsidP="00D3032B">
            <w:pPr>
              <w:rPr>
                <w:rFonts w:ascii="Times New Roman" w:hAnsi="Times New Roman" w:cs="Times New Roman"/>
                <w:sz w:val="24"/>
                <w:szCs w:val="24"/>
              </w:rPr>
            </w:pPr>
          </w:p>
        </w:tc>
        <w:tc>
          <w:tcPr>
            <w:tcW w:w="1494" w:type="dxa"/>
          </w:tcPr>
          <w:p w:rsidR="007E00C0" w:rsidRPr="001060FB" w:rsidRDefault="00393619" w:rsidP="00393619">
            <w:pPr>
              <w:jc w:val="center"/>
              <w:rPr>
                <w:rFonts w:ascii="Times New Roman" w:hAnsi="Times New Roman" w:cs="Times New Roman"/>
                <w:sz w:val="24"/>
                <w:szCs w:val="24"/>
              </w:rPr>
            </w:pPr>
            <w:r w:rsidRPr="001060FB">
              <w:rPr>
                <w:rFonts w:ascii="Times New Roman" w:hAnsi="Times New Roman" w:cs="Times New Roman"/>
                <w:sz w:val="24"/>
                <w:szCs w:val="24"/>
              </w:rPr>
              <w:t xml:space="preserve">Bias correction and Non-parametric bootstrap </w:t>
            </w:r>
          </w:p>
          <w:p w:rsidR="00FA52F7" w:rsidRPr="001060FB" w:rsidRDefault="00FA52F7" w:rsidP="00393619">
            <w:pPr>
              <w:jc w:val="center"/>
              <w:rPr>
                <w:rFonts w:ascii="Times New Roman" w:hAnsi="Times New Roman" w:cs="Times New Roman"/>
                <w:sz w:val="24"/>
                <w:szCs w:val="24"/>
              </w:rPr>
            </w:pPr>
          </w:p>
          <w:p w:rsidR="00FA52F7" w:rsidRPr="001060FB" w:rsidRDefault="00FA52F7" w:rsidP="00393619">
            <w:pPr>
              <w:jc w:val="center"/>
              <w:rPr>
                <w:rFonts w:ascii="Times New Roman" w:hAnsi="Times New Roman" w:cs="Times New Roman"/>
                <w:sz w:val="24"/>
                <w:szCs w:val="24"/>
              </w:rPr>
            </w:pPr>
          </w:p>
          <w:p w:rsidR="00FA52F7" w:rsidRPr="001060FB" w:rsidRDefault="00FA52F7" w:rsidP="00393619">
            <w:pPr>
              <w:jc w:val="center"/>
              <w:rPr>
                <w:rFonts w:ascii="Times New Roman" w:hAnsi="Times New Roman" w:cs="Times New Roman"/>
                <w:sz w:val="24"/>
                <w:szCs w:val="24"/>
              </w:rPr>
            </w:pPr>
          </w:p>
          <w:p w:rsidR="00D3032B" w:rsidRPr="001060FB" w:rsidRDefault="00D3032B" w:rsidP="00D3032B">
            <w:pPr>
              <w:rPr>
                <w:rFonts w:ascii="Times New Roman" w:hAnsi="Times New Roman" w:cs="Times New Roman"/>
                <w:sz w:val="24"/>
                <w:szCs w:val="24"/>
              </w:rPr>
            </w:pPr>
          </w:p>
        </w:tc>
        <w:tc>
          <w:tcPr>
            <w:tcW w:w="2656" w:type="dxa"/>
          </w:tcPr>
          <w:p w:rsidR="002372E0" w:rsidRPr="001060FB" w:rsidRDefault="002372E0" w:rsidP="002372E0">
            <w:pPr>
              <w:jc w:val="center"/>
              <w:rPr>
                <w:rFonts w:ascii="Times New Roman" w:hAnsi="Times New Roman" w:cs="Times New Roman"/>
                <w:sz w:val="24"/>
                <w:szCs w:val="24"/>
              </w:rPr>
            </w:pPr>
            <w:r w:rsidRPr="001060FB">
              <w:rPr>
                <w:rFonts w:ascii="Times New Roman" w:hAnsi="Times New Roman" w:cs="Times New Roman"/>
                <w:sz w:val="24"/>
                <w:szCs w:val="24"/>
              </w:rPr>
              <w:t>Two pollutant model results:</w:t>
            </w:r>
          </w:p>
          <w:p w:rsidR="00393619" w:rsidRPr="001060FB" w:rsidRDefault="00393619" w:rsidP="00393619">
            <w:pPr>
              <w:jc w:val="center"/>
              <w:rPr>
                <w:rFonts w:ascii="Times New Roman" w:hAnsi="Times New Roman" w:cs="Times New Roman"/>
                <w:sz w:val="24"/>
                <w:szCs w:val="24"/>
              </w:rPr>
            </w:pPr>
          </w:p>
          <w:p w:rsidR="00393619" w:rsidRPr="001060FB" w:rsidRDefault="00393619" w:rsidP="00393619">
            <w:pPr>
              <w:jc w:val="center"/>
              <w:rPr>
                <w:rFonts w:ascii="Times New Roman" w:hAnsi="Times New Roman" w:cs="Times New Roman"/>
                <w:sz w:val="24"/>
                <w:szCs w:val="24"/>
              </w:rPr>
            </w:pPr>
            <w:r w:rsidRPr="001060FB">
              <w:rPr>
                <w:rFonts w:ascii="Times New Roman" w:hAnsi="Times New Roman" w:cs="Times New Roman"/>
                <w:sz w:val="24"/>
                <w:szCs w:val="24"/>
              </w:rPr>
              <w:t>4.96</w:t>
            </w:r>
            <w:r w:rsidR="002372E0" w:rsidRPr="001060FB">
              <w:rPr>
                <w:rFonts w:ascii="Times New Roman" w:hAnsi="Times New Roman" w:cs="Times New Roman"/>
                <w:sz w:val="24"/>
                <w:szCs w:val="24"/>
              </w:rPr>
              <w:t xml:space="preserve"> </w:t>
            </w:r>
            <w:r w:rsidRPr="001060FB">
              <w:rPr>
                <w:rFonts w:ascii="Times New Roman" w:hAnsi="Times New Roman" w:cs="Times New Roman"/>
                <w:sz w:val="24"/>
                <w:szCs w:val="24"/>
              </w:rPr>
              <w:t>(1.76, 8.16)</w:t>
            </w:r>
            <w:r w:rsidR="005C42BF" w:rsidRPr="001060FB">
              <w:rPr>
                <w:rFonts w:ascii="Times New Roman" w:hAnsi="Times New Roman" w:cs="Times New Roman"/>
                <w:sz w:val="24"/>
                <w:szCs w:val="24"/>
              </w:rPr>
              <w:t xml:space="preserve"> mmHg</w:t>
            </w:r>
            <w:r w:rsidRPr="001060FB">
              <w:rPr>
                <w:rFonts w:ascii="Times New Roman" w:hAnsi="Times New Roman" w:cs="Times New Roman"/>
                <w:sz w:val="24"/>
                <w:szCs w:val="24"/>
              </w:rPr>
              <w:t xml:space="preserve"> per 10</w:t>
            </w:r>
            <w:r w:rsidR="00D004CB" w:rsidRPr="001060FB">
              <w:rPr>
                <w:rFonts w:ascii="Times New Roman" w:hAnsi="Times New Roman" w:cs="Times New Roman"/>
                <w:sz w:val="24"/>
                <w:szCs w:val="24"/>
              </w:rPr>
              <w:t xml:space="preserve"> </w:t>
            </w:r>
            <w:proofErr w:type="spellStart"/>
            <w:r w:rsidRPr="001060FB">
              <w:rPr>
                <w:rFonts w:ascii="Times New Roman" w:hAnsi="Times New Roman" w:cs="Times New Roman"/>
                <w:sz w:val="24"/>
                <w:szCs w:val="24"/>
              </w:rPr>
              <w:t>μg</w:t>
            </w:r>
            <w:proofErr w:type="spellEnd"/>
            <w:r w:rsidRPr="001060FB">
              <w:rPr>
                <w:rFonts w:ascii="Times New Roman" w:hAnsi="Times New Roman" w:cs="Times New Roman"/>
                <w:sz w:val="24"/>
                <w:szCs w:val="24"/>
              </w:rPr>
              <w:t>/m</w:t>
            </w:r>
            <w:r w:rsidRPr="001060FB">
              <w:rPr>
                <w:rFonts w:ascii="Times New Roman" w:hAnsi="Times New Roman" w:cs="Times New Roman"/>
                <w:sz w:val="24"/>
                <w:szCs w:val="24"/>
                <w:vertAlign w:val="superscript"/>
              </w:rPr>
              <w:t>3</w:t>
            </w:r>
            <w:r w:rsidRPr="001060FB">
              <w:rPr>
                <w:rFonts w:ascii="Times New Roman" w:hAnsi="Times New Roman" w:cs="Times New Roman"/>
                <w:sz w:val="24"/>
                <w:szCs w:val="24"/>
              </w:rPr>
              <w:t xml:space="preserve"> PM</w:t>
            </w:r>
            <w:r w:rsidRPr="001060FB">
              <w:rPr>
                <w:rFonts w:ascii="Times New Roman" w:hAnsi="Times New Roman" w:cs="Times New Roman"/>
                <w:sz w:val="24"/>
                <w:szCs w:val="24"/>
                <w:vertAlign w:val="subscript"/>
              </w:rPr>
              <w:t>2.5</w:t>
            </w:r>
          </w:p>
          <w:p w:rsidR="00393619" w:rsidRPr="001060FB" w:rsidRDefault="00393619" w:rsidP="00393619">
            <w:pPr>
              <w:jc w:val="center"/>
              <w:rPr>
                <w:rFonts w:ascii="Times New Roman" w:hAnsi="Times New Roman" w:cs="Times New Roman"/>
                <w:sz w:val="24"/>
                <w:szCs w:val="24"/>
              </w:rPr>
            </w:pPr>
          </w:p>
          <w:p w:rsidR="00393619" w:rsidRPr="001060FB" w:rsidRDefault="00393619" w:rsidP="00393619">
            <w:pPr>
              <w:jc w:val="center"/>
              <w:rPr>
                <w:rFonts w:ascii="Times New Roman" w:hAnsi="Times New Roman" w:cs="Times New Roman"/>
                <w:sz w:val="24"/>
                <w:szCs w:val="24"/>
              </w:rPr>
            </w:pPr>
          </w:p>
          <w:p w:rsidR="00393619" w:rsidRPr="001060FB" w:rsidRDefault="00393619" w:rsidP="00393619">
            <w:pPr>
              <w:jc w:val="center"/>
              <w:rPr>
                <w:rFonts w:ascii="Times New Roman" w:hAnsi="Times New Roman" w:cs="Times New Roman"/>
                <w:sz w:val="24"/>
                <w:szCs w:val="24"/>
              </w:rPr>
            </w:pPr>
            <w:r w:rsidRPr="001060FB">
              <w:rPr>
                <w:rFonts w:ascii="Times New Roman" w:hAnsi="Times New Roman" w:cs="Times New Roman"/>
                <w:sz w:val="24"/>
                <w:szCs w:val="24"/>
              </w:rPr>
              <w:t>-1.71</w:t>
            </w:r>
            <w:r w:rsidR="002372E0" w:rsidRPr="001060FB">
              <w:rPr>
                <w:rFonts w:ascii="Times New Roman" w:hAnsi="Times New Roman" w:cs="Times New Roman"/>
                <w:sz w:val="24"/>
                <w:szCs w:val="24"/>
              </w:rPr>
              <w:t xml:space="preserve"> </w:t>
            </w:r>
            <w:r w:rsidRPr="001060FB">
              <w:rPr>
                <w:rFonts w:ascii="Times New Roman" w:hAnsi="Times New Roman" w:cs="Times New Roman"/>
                <w:sz w:val="24"/>
                <w:szCs w:val="24"/>
              </w:rPr>
              <w:t>(-2.91, -0.51)</w:t>
            </w:r>
            <w:r w:rsidR="005C42BF" w:rsidRPr="001060FB">
              <w:rPr>
                <w:rFonts w:ascii="Times New Roman" w:hAnsi="Times New Roman" w:cs="Times New Roman"/>
                <w:sz w:val="24"/>
                <w:szCs w:val="24"/>
              </w:rPr>
              <w:t xml:space="preserve"> mmHg</w:t>
            </w:r>
            <w:r w:rsidRPr="001060FB">
              <w:rPr>
                <w:rFonts w:ascii="Times New Roman" w:hAnsi="Times New Roman" w:cs="Times New Roman"/>
                <w:sz w:val="24"/>
                <w:szCs w:val="24"/>
              </w:rPr>
              <w:t xml:space="preserve"> per 10ppb NO</w:t>
            </w:r>
            <w:r w:rsidRPr="001060FB">
              <w:rPr>
                <w:rFonts w:ascii="Times New Roman" w:hAnsi="Times New Roman" w:cs="Times New Roman"/>
                <w:sz w:val="24"/>
                <w:szCs w:val="24"/>
                <w:vertAlign w:val="subscript"/>
              </w:rPr>
              <w:t>2</w:t>
            </w:r>
          </w:p>
          <w:p w:rsidR="00D3032B" w:rsidRPr="001060FB" w:rsidRDefault="00D3032B" w:rsidP="00D3032B">
            <w:pPr>
              <w:rPr>
                <w:rFonts w:ascii="Times New Roman" w:hAnsi="Times New Roman" w:cs="Times New Roman"/>
                <w:sz w:val="24"/>
                <w:szCs w:val="24"/>
              </w:rPr>
            </w:pPr>
          </w:p>
        </w:tc>
      </w:tr>
      <w:tr w:rsidR="0064218B" w:rsidRPr="0096769F" w:rsidTr="00C72231">
        <w:tc>
          <w:tcPr>
            <w:tcW w:w="1923" w:type="dxa"/>
            <w:vMerge w:val="restart"/>
          </w:tcPr>
          <w:p w:rsidR="0064218B" w:rsidRPr="00E16D1D" w:rsidRDefault="0064218B" w:rsidP="0064218B">
            <w:pPr>
              <w:rPr>
                <w:rFonts w:ascii="Times New Roman" w:hAnsi="Times New Roman" w:cs="Times New Roman"/>
                <w:sz w:val="24"/>
                <w:szCs w:val="24"/>
              </w:rPr>
            </w:pPr>
            <w:r w:rsidRPr="0064218B">
              <w:rPr>
                <w:rFonts w:ascii="Times New Roman" w:hAnsi="Times New Roman" w:cs="Times New Roman"/>
                <w:sz w:val="24"/>
                <w:szCs w:val="24"/>
              </w:rPr>
              <w:t>Keller et al. 2017 [28</w:t>
            </w:r>
            <w:r w:rsidRPr="00E16D1D">
              <w:rPr>
                <w:rFonts w:ascii="Times New Roman" w:hAnsi="Times New Roman" w:cs="Times New Roman"/>
                <w:sz w:val="24"/>
                <w:szCs w:val="24"/>
              </w:rPr>
              <w:t>]</w:t>
            </w:r>
          </w:p>
          <w:p w:rsidR="0064218B" w:rsidRPr="0064218B" w:rsidRDefault="0064218B" w:rsidP="0064218B">
            <w:pPr>
              <w:rPr>
                <w:rFonts w:ascii="Times New Roman" w:hAnsi="Times New Roman" w:cs="Times New Roman"/>
                <w:sz w:val="24"/>
                <w:szCs w:val="24"/>
              </w:rPr>
            </w:pPr>
          </w:p>
          <w:p w:rsidR="0064218B" w:rsidRPr="0064218B" w:rsidRDefault="0064218B" w:rsidP="0064218B">
            <w:pPr>
              <w:spacing w:after="200" w:line="276" w:lineRule="auto"/>
              <w:rPr>
                <w:rFonts w:ascii="Times New Roman" w:hAnsi="Times New Roman" w:cs="Times New Roman"/>
                <w:sz w:val="24"/>
                <w:szCs w:val="24"/>
              </w:rPr>
            </w:pPr>
            <w:r w:rsidRPr="0064218B">
              <w:rPr>
                <w:rFonts w:ascii="Times New Roman" w:hAnsi="Times New Roman" w:cs="Times New Roman"/>
                <w:sz w:val="24"/>
                <w:szCs w:val="24"/>
              </w:rPr>
              <w:t>Birth cohort, Georgia, USA</w:t>
            </w:r>
          </w:p>
        </w:tc>
        <w:tc>
          <w:tcPr>
            <w:tcW w:w="1587" w:type="dxa"/>
            <w:vMerge w:val="restart"/>
          </w:tcPr>
          <w:p w:rsidR="0064218B" w:rsidRPr="0064218B" w:rsidRDefault="0064218B" w:rsidP="0064218B">
            <w:pPr>
              <w:rPr>
                <w:rFonts w:ascii="Times New Roman" w:hAnsi="Times New Roman" w:cs="Times New Roman"/>
                <w:sz w:val="24"/>
                <w:szCs w:val="24"/>
              </w:rPr>
            </w:pPr>
            <w:proofErr w:type="spellStart"/>
            <w:r w:rsidRPr="0064218B">
              <w:rPr>
                <w:rFonts w:ascii="Times New Roman" w:hAnsi="Times New Roman" w:cs="Times New Roman"/>
                <w:sz w:val="24"/>
                <w:szCs w:val="24"/>
              </w:rPr>
              <w:t>Birthweight</w:t>
            </w:r>
            <w:proofErr w:type="spellEnd"/>
            <w:r w:rsidRPr="0064218B">
              <w:rPr>
                <w:rFonts w:ascii="Times New Roman" w:hAnsi="Times New Roman" w:cs="Times New Roman"/>
                <w:sz w:val="24"/>
                <w:szCs w:val="24"/>
              </w:rPr>
              <w:t xml:space="preserve">  </w:t>
            </w:r>
          </w:p>
          <w:p w:rsidR="0064218B" w:rsidRPr="0064218B" w:rsidRDefault="0064218B" w:rsidP="0064218B">
            <w:pPr>
              <w:rPr>
                <w:rFonts w:ascii="Times New Roman" w:hAnsi="Times New Roman" w:cs="Times New Roman"/>
                <w:sz w:val="24"/>
                <w:szCs w:val="24"/>
              </w:rPr>
            </w:pPr>
          </w:p>
          <w:p w:rsidR="0064218B" w:rsidRPr="0064218B" w:rsidRDefault="0064218B" w:rsidP="0064218B">
            <w:pPr>
              <w:spacing w:after="200" w:line="276" w:lineRule="auto"/>
              <w:rPr>
                <w:rFonts w:ascii="Times New Roman" w:hAnsi="Times New Roman" w:cs="Times New Roman"/>
                <w:sz w:val="24"/>
                <w:szCs w:val="24"/>
              </w:rPr>
            </w:pPr>
          </w:p>
        </w:tc>
        <w:tc>
          <w:tcPr>
            <w:tcW w:w="1908" w:type="dxa"/>
            <w:vMerge w:val="restart"/>
          </w:tcPr>
          <w:p w:rsidR="0064218B" w:rsidRPr="009F5596" w:rsidRDefault="0064218B" w:rsidP="0064218B">
            <w:pPr>
              <w:spacing w:after="200" w:line="276" w:lineRule="auto"/>
              <w:jc w:val="center"/>
              <w:rPr>
                <w:rFonts w:ascii="Times New Roman" w:hAnsi="Times New Roman" w:cs="Times New Roman"/>
                <w:sz w:val="24"/>
                <w:szCs w:val="24"/>
              </w:rPr>
            </w:pPr>
            <w:r w:rsidRPr="008E0BAC">
              <w:rPr>
                <w:rFonts w:ascii="Times New Roman" w:hAnsi="Times New Roman" w:cs="Times New Roman"/>
                <w:sz w:val="24"/>
                <w:szCs w:val="24"/>
              </w:rPr>
              <w:t>PM</w:t>
            </w:r>
            <w:r w:rsidRPr="008E0BAC">
              <w:rPr>
                <w:rFonts w:ascii="Times New Roman" w:hAnsi="Times New Roman" w:cs="Times New Roman"/>
                <w:sz w:val="24"/>
                <w:szCs w:val="24"/>
                <w:vertAlign w:val="subscript"/>
              </w:rPr>
              <w:t xml:space="preserve">2.5 </w:t>
            </w:r>
            <w:r w:rsidR="00023849">
              <w:rPr>
                <w:rFonts w:ascii="Times New Roman" w:hAnsi="Times New Roman" w:cs="Times New Roman"/>
                <w:sz w:val="24"/>
                <w:szCs w:val="24"/>
              </w:rPr>
              <w:t>exposure during</w:t>
            </w:r>
            <w:r w:rsidRPr="008E0BAC">
              <w:rPr>
                <w:rFonts w:ascii="Times New Roman" w:hAnsi="Times New Roman" w:cs="Times New Roman"/>
                <w:sz w:val="24"/>
                <w:szCs w:val="24"/>
              </w:rPr>
              <w:t xml:space="preserve"> the third gestational trimester using a s</w:t>
            </w:r>
            <w:r w:rsidR="00827636">
              <w:rPr>
                <w:rFonts w:ascii="Times New Roman" w:hAnsi="Times New Roman" w:cs="Times New Roman"/>
                <w:sz w:val="24"/>
                <w:szCs w:val="24"/>
              </w:rPr>
              <w:t>patio</w:t>
            </w:r>
            <w:r w:rsidRPr="009F5596">
              <w:rPr>
                <w:rFonts w:ascii="Times New Roman" w:hAnsi="Times New Roman" w:cs="Times New Roman"/>
                <w:sz w:val="24"/>
                <w:szCs w:val="24"/>
              </w:rPr>
              <w:t>temporal model</w:t>
            </w:r>
          </w:p>
        </w:tc>
        <w:tc>
          <w:tcPr>
            <w:tcW w:w="2700" w:type="dxa"/>
            <w:vMerge w:val="restart"/>
          </w:tcPr>
          <w:p w:rsidR="0064218B" w:rsidRPr="0064218B" w:rsidRDefault="0064218B" w:rsidP="0064218B">
            <w:pPr>
              <w:jc w:val="center"/>
              <w:rPr>
                <w:rFonts w:ascii="Times New Roman" w:hAnsi="Times New Roman" w:cs="Times New Roman"/>
                <w:sz w:val="24"/>
                <w:szCs w:val="24"/>
              </w:rPr>
            </w:pPr>
            <w:r w:rsidRPr="0064218B">
              <w:rPr>
                <w:rFonts w:ascii="Times New Roman" w:hAnsi="Times New Roman" w:cs="Times New Roman"/>
                <w:sz w:val="24"/>
                <w:szCs w:val="24"/>
              </w:rPr>
              <w:t>–2.4g ( –3.9, –0.8)</w:t>
            </w:r>
          </w:p>
          <w:p w:rsidR="0064218B" w:rsidRPr="0064218B" w:rsidRDefault="0064218B" w:rsidP="0064218B">
            <w:pPr>
              <w:spacing w:after="200" w:line="276" w:lineRule="auto"/>
              <w:jc w:val="center"/>
              <w:rPr>
                <w:rFonts w:ascii="Times New Roman" w:hAnsi="Times New Roman" w:cs="Times New Roman"/>
                <w:sz w:val="24"/>
                <w:szCs w:val="24"/>
              </w:rPr>
            </w:pPr>
            <w:r w:rsidRPr="0064218B">
              <w:rPr>
                <w:rFonts w:ascii="Times New Roman" w:hAnsi="Times New Roman" w:cs="Times New Roman"/>
                <w:sz w:val="24"/>
                <w:szCs w:val="24"/>
              </w:rPr>
              <w:t xml:space="preserve">per 1 </w:t>
            </w:r>
            <w:proofErr w:type="spellStart"/>
            <w:r w:rsidRPr="0064218B">
              <w:rPr>
                <w:rFonts w:ascii="Times New Roman" w:hAnsi="Times New Roman" w:cs="Times New Roman"/>
                <w:sz w:val="24"/>
                <w:szCs w:val="24"/>
              </w:rPr>
              <w:t>μg</w:t>
            </w:r>
            <w:proofErr w:type="spellEnd"/>
            <w:r w:rsidRPr="0064218B">
              <w:rPr>
                <w:rFonts w:ascii="Times New Roman" w:hAnsi="Times New Roman" w:cs="Times New Roman"/>
                <w:sz w:val="24"/>
                <w:szCs w:val="24"/>
              </w:rPr>
              <w:t>/m</w:t>
            </w:r>
            <w:r w:rsidRPr="0064218B">
              <w:rPr>
                <w:rFonts w:ascii="Times New Roman" w:hAnsi="Times New Roman" w:cs="Times New Roman"/>
                <w:sz w:val="24"/>
                <w:szCs w:val="24"/>
                <w:vertAlign w:val="superscript"/>
              </w:rPr>
              <w:t>3</w:t>
            </w:r>
            <w:r w:rsidRPr="0064218B">
              <w:rPr>
                <w:rFonts w:ascii="Times New Roman" w:hAnsi="Times New Roman" w:cs="Times New Roman"/>
                <w:sz w:val="24"/>
                <w:szCs w:val="24"/>
              </w:rPr>
              <w:t xml:space="preserve"> third trimester PM</w:t>
            </w:r>
            <w:r w:rsidRPr="0064218B">
              <w:rPr>
                <w:rFonts w:ascii="Times New Roman" w:hAnsi="Times New Roman" w:cs="Times New Roman"/>
                <w:sz w:val="24"/>
                <w:szCs w:val="24"/>
                <w:vertAlign w:val="subscript"/>
              </w:rPr>
              <w:t>2.5</w:t>
            </w:r>
            <w:r w:rsidRPr="0064218B">
              <w:rPr>
                <w:rFonts w:ascii="Times New Roman" w:hAnsi="Times New Roman" w:cs="Times New Roman"/>
                <w:sz w:val="24"/>
                <w:szCs w:val="24"/>
              </w:rPr>
              <w:t xml:space="preserve"> </w:t>
            </w:r>
          </w:p>
        </w:tc>
        <w:tc>
          <w:tcPr>
            <w:tcW w:w="1494" w:type="dxa"/>
          </w:tcPr>
          <w:p w:rsidR="0064218B" w:rsidRPr="0064218B" w:rsidRDefault="0064218B" w:rsidP="0064218B">
            <w:pPr>
              <w:spacing w:after="200" w:line="276" w:lineRule="auto"/>
              <w:jc w:val="center"/>
              <w:rPr>
                <w:rFonts w:ascii="Times New Roman" w:hAnsi="Times New Roman" w:cs="Times New Roman"/>
                <w:sz w:val="24"/>
                <w:szCs w:val="24"/>
              </w:rPr>
            </w:pPr>
            <w:r w:rsidRPr="0064218B">
              <w:rPr>
                <w:rFonts w:ascii="Times New Roman" w:hAnsi="Times New Roman" w:cs="Times New Roman"/>
                <w:sz w:val="24"/>
                <w:szCs w:val="24"/>
              </w:rPr>
              <w:t>Non-Parametric Bootstrap</w:t>
            </w:r>
          </w:p>
        </w:tc>
        <w:tc>
          <w:tcPr>
            <w:tcW w:w="2656" w:type="dxa"/>
          </w:tcPr>
          <w:p w:rsidR="0064218B" w:rsidRPr="0064218B" w:rsidRDefault="0064218B" w:rsidP="0064218B">
            <w:pPr>
              <w:jc w:val="center"/>
              <w:rPr>
                <w:rFonts w:ascii="Times New Roman" w:hAnsi="Times New Roman" w:cs="Times New Roman"/>
                <w:sz w:val="24"/>
                <w:szCs w:val="24"/>
              </w:rPr>
            </w:pPr>
            <w:r w:rsidRPr="0064218B">
              <w:rPr>
                <w:rFonts w:ascii="Times New Roman" w:hAnsi="Times New Roman" w:cs="Times New Roman"/>
                <w:sz w:val="24"/>
                <w:szCs w:val="24"/>
              </w:rPr>
              <w:t>–2.5g (–4.2, –0.8)</w:t>
            </w:r>
          </w:p>
          <w:p w:rsidR="0064218B" w:rsidRPr="0064218B" w:rsidRDefault="0064218B" w:rsidP="0064218B">
            <w:pPr>
              <w:spacing w:after="200" w:line="276" w:lineRule="auto"/>
              <w:jc w:val="center"/>
              <w:rPr>
                <w:rFonts w:ascii="Times New Roman" w:hAnsi="Times New Roman" w:cs="Times New Roman"/>
                <w:sz w:val="24"/>
                <w:szCs w:val="24"/>
              </w:rPr>
            </w:pPr>
            <w:r w:rsidRPr="0064218B">
              <w:rPr>
                <w:rFonts w:ascii="Times New Roman" w:hAnsi="Times New Roman" w:cs="Times New Roman"/>
                <w:sz w:val="24"/>
                <w:szCs w:val="24"/>
              </w:rPr>
              <w:t xml:space="preserve">per 1 </w:t>
            </w:r>
            <w:proofErr w:type="spellStart"/>
            <w:r w:rsidRPr="0064218B">
              <w:rPr>
                <w:rFonts w:ascii="Times New Roman" w:hAnsi="Times New Roman" w:cs="Times New Roman"/>
                <w:sz w:val="24"/>
                <w:szCs w:val="24"/>
              </w:rPr>
              <w:t>μg</w:t>
            </w:r>
            <w:proofErr w:type="spellEnd"/>
            <w:r w:rsidRPr="0064218B">
              <w:rPr>
                <w:rFonts w:ascii="Times New Roman" w:hAnsi="Times New Roman" w:cs="Times New Roman"/>
                <w:sz w:val="24"/>
                <w:szCs w:val="24"/>
              </w:rPr>
              <w:t>/m</w:t>
            </w:r>
            <w:r w:rsidRPr="0064218B">
              <w:rPr>
                <w:rFonts w:ascii="Times New Roman" w:hAnsi="Times New Roman" w:cs="Times New Roman"/>
                <w:sz w:val="24"/>
                <w:szCs w:val="24"/>
                <w:vertAlign w:val="superscript"/>
              </w:rPr>
              <w:t>3</w:t>
            </w:r>
            <w:r w:rsidRPr="0064218B">
              <w:rPr>
                <w:rFonts w:ascii="Times New Roman" w:hAnsi="Times New Roman" w:cs="Times New Roman"/>
                <w:sz w:val="24"/>
                <w:szCs w:val="24"/>
              </w:rPr>
              <w:t xml:space="preserve"> PM</w:t>
            </w:r>
            <w:r w:rsidRPr="0064218B">
              <w:rPr>
                <w:rFonts w:ascii="Times New Roman" w:hAnsi="Times New Roman" w:cs="Times New Roman"/>
                <w:sz w:val="24"/>
                <w:szCs w:val="24"/>
                <w:vertAlign w:val="subscript"/>
              </w:rPr>
              <w:t>2.5</w:t>
            </w:r>
          </w:p>
        </w:tc>
      </w:tr>
      <w:tr w:rsidR="0064218B" w:rsidRPr="0096769F" w:rsidTr="00C72231">
        <w:tc>
          <w:tcPr>
            <w:tcW w:w="1923" w:type="dxa"/>
            <w:vMerge/>
          </w:tcPr>
          <w:p w:rsidR="0064218B" w:rsidRPr="0064218B" w:rsidRDefault="0064218B" w:rsidP="0064218B">
            <w:pPr>
              <w:spacing w:after="200" w:line="276" w:lineRule="auto"/>
              <w:rPr>
                <w:rFonts w:ascii="Times New Roman" w:hAnsi="Times New Roman" w:cs="Times New Roman"/>
                <w:sz w:val="24"/>
                <w:szCs w:val="24"/>
              </w:rPr>
            </w:pPr>
          </w:p>
        </w:tc>
        <w:tc>
          <w:tcPr>
            <w:tcW w:w="1587" w:type="dxa"/>
            <w:vMerge/>
          </w:tcPr>
          <w:p w:rsidR="0064218B" w:rsidRPr="0064218B" w:rsidRDefault="0064218B" w:rsidP="0064218B">
            <w:pPr>
              <w:spacing w:after="200" w:line="276" w:lineRule="auto"/>
              <w:rPr>
                <w:rFonts w:ascii="Times New Roman" w:hAnsi="Times New Roman" w:cs="Times New Roman"/>
                <w:sz w:val="24"/>
                <w:szCs w:val="24"/>
              </w:rPr>
            </w:pPr>
          </w:p>
        </w:tc>
        <w:tc>
          <w:tcPr>
            <w:tcW w:w="1908" w:type="dxa"/>
            <w:vMerge/>
          </w:tcPr>
          <w:p w:rsidR="0064218B" w:rsidRPr="0064218B" w:rsidRDefault="0064218B" w:rsidP="0064218B">
            <w:pPr>
              <w:spacing w:after="200" w:line="276" w:lineRule="auto"/>
              <w:jc w:val="center"/>
              <w:rPr>
                <w:rFonts w:ascii="Times New Roman" w:hAnsi="Times New Roman" w:cs="Times New Roman"/>
                <w:sz w:val="24"/>
                <w:szCs w:val="24"/>
              </w:rPr>
            </w:pPr>
          </w:p>
        </w:tc>
        <w:tc>
          <w:tcPr>
            <w:tcW w:w="2700" w:type="dxa"/>
            <w:vMerge/>
          </w:tcPr>
          <w:p w:rsidR="0064218B" w:rsidRPr="0064218B" w:rsidRDefault="0064218B" w:rsidP="0064218B">
            <w:pPr>
              <w:spacing w:after="200" w:line="276" w:lineRule="auto"/>
              <w:jc w:val="center"/>
              <w:rPr>
                <w:rFonts w:ascii="Times New Roman" w:hAnsi="Times New Roman" w:cs="Times New Roman"/>
                <w:sz w:val="24"/>
                <w:szCs w:val="24"/>
              </w:rPr>
            </w:pPr>
          </w:p>
        </w:tc>
        <w:tc>
          <w:tcPr>
            <w:tcW w:w="1494" w:type="dxa"/>
          </w:tcPr>
          <w:p w:rsidR="0064218B" w:rsidRPr="0064218B" w:rsidRDefault="0064218B" w:rsidP="0064218B">
            <w:pPr>
              <w:spacing w:after="200" w:line="276" w:lineRule="auto"/>
              <w:jc w:val="center"/>
              <w:rPr>
                <w:rFonts w:ascii="Times New Roman" w:hAnsi="Times New Roman" w:cs="Times New Roman"/>
                <w:sz w:val="24"/>
                <w:szCs w:val="24"/>
              </w:rPr>
            </w:pPr>
            <w:r w:rsidRPr="0064218B">
              <w:rPr>
                <w:rFonts w:ascii="Times New Roman" w:hAnsi="Times New Roman" w:cs="Times New Roman"/>
                <w:sz w:val="24"/>
                <w:szCs w:val="24"/>
              </w:rPr>
              <w:t>Parameter Bootstrap</w:t>
            </w:r>
          </w:p>
        </w:tc>
        <w:tc>
          <w:tcPr>
            <w:tcW w:w="2656" w:type="dxa"/>
          </w:tcPr>
          <w:p w:rsidR="0064218B" w:rsidRPr="0064218B" w:rsidRDefault="0064218B" w:rsidP="0064218B">
            <w:pPr>
              <w:jc w:val="center"/>
              <w:rPr>
                <w:rFonts w:ascii="Times New Roman" w:hAnsi="Times New Roman" w:cs="Times New Roman"/>
                <w:sz w:val="24"/>
                <w:szCs w:val="24"/>
              </w:rPr>
            </w:pPr>
            <w:r w:rsidRPr="0064218B">
              <w:rPr>
                <w:rFonts w:ascii="Times New Roman" w:hAnsi="Times New Roman" w:cs="Times New Roman"/>
                <w:sz w:val="24"/>
                <w:szCs w:val="24"/>
              </w:rPr>
              <w:t>–2.4g (–4.2, –0.6)</w:t>
            </w:r>
          </w:p>
          <w:p w:rsidR="0064218B" w:rsidRPr="0064218B" w:rsidRDefault="0064218B" w:rsidP="0064218B">
            <w:pPr>
              <w:spacing w:after="200" w:line="276" w:lineRule="auto"/>
              <w:jc w:val="center"/>
              <w:rPr>
                <w:rFonts w:ascii="Times New Roman" w:hAnsi="Times New Roman" w:cs="Times New Roman"/>
                <w:sz w:val="24"/>
                <w:szCs w:val="24"/>
              </w:rPr>
            </w:pPr>
            <w:r w:rsidRPr="0064218B">
              <w:rPr>
                <w:rFonts w:ascii="Times New Roman" w:hAnsi="Times New Roman" w:cs="Times New Roman"/>
                <w:sz w:val="24"/>
                <w:szCs w:val="24"/>
              </w:rPr>
              <w:t xml:space="preserve">per 1 </w:t>
            </w:r>
            <w:proofErr w:type="spellStart"/>
            <w:r w:rsidRPr="0064218B">
              <w:rPr>
                <w:rFonts w:ascii="Times New Roman" w:hAnsi="Times New Roman" w:cs="Times New Roman"/>
                <w:sz w:val="24"/>
                <w:szCs w:val="24"/>
              </w:rPr>
              <w:t>μg</w:t>
            </w:r>
            <w:proofErr w:type="spellEnd"/>
            <w:r w:rsidRPr="0064218B">
              <w:rPr>
                <w:rFonts w:ascii="Times New Roman" w:hAnsi="Times New Roman" w:cs="Times New Roman"/>
                <w:sz w:val="24"/>
                <w:szCs w:val="24"/>
              </w:rPr>
              <w:t>/m</w:t>
            </w:r>
            <w:r w:rsidRPr="0064218B">
              <w:rPr>
                <w:rFonts w:ascii="Times New Roman" w:hAnsi="Times New Roman" w:cs="Times New Roman"/>
                <w:sz w:val="24"/>
                <w:szCs w:val="24"/>
                <w:vertAlign w:val="superscript"/>
              </w:rPr>
              <w:t>3</w:t>
            </w:r>
            <w:r w:rsidRPr="0064218B">
              <w:rPr>
                <w:rFonts w:ascii="Times New Roman" w:hAnsi="Times New Roman" w:cs="Times New Roman"/>
                <w:sz w:val="24"/>
                <w:szCs w:val="24"/>
              </w:rPr>
              <w:t xml:space="preserve"> PM</w:t>
            </w:r>
            <w:r w:rsidRPr="0064218B">
              <w:rPr>
                <w:rFonts w:ascii="Times New Roman" w:hAnsi="Times New Roman" w:cs="Times New Roman"/>
                <w:sz w:val="24"/>
                <w:szCs w:val="24"/>
                <w:vertAlign w:val="subscript"/>
              </w:rPr>
              <w:t>2.5</w:t>
            </w:r>
          </w:p>
        </w:tc>
      </w:tr>
    </w:tbl>
    <w:p w:rsidR="002E2D8A" w:rsidRPr="00AC28DB" w:rsidRDefault="00AC28DB">
      <w:pPr>
        <w:rPr>
          <w:rFonts w:ascii="Times New Roman" w:hAnsi="Times New Roman" w:cs="Times New Roman"/>
          <w:sz w:val="24"/>
          <w:szCs w:val="24"/>
        </w:rPr>
      </w:pPr>
      <w:r>
        <w:rPr>
          <w:rFonts w:ascii="Times New Roman" w:hAnsi="Times New Roman" w:cs="Times New Roman"/>
          <w:sz w:val="24"/>
          <w:szCs w:val="24"/>
        </w:rPr>
        <w:t xml:space="preserve">LUR: Land Use </w:t>
      </w:r>
      <w:r w:rsidR="002A3503">
        <w:rPr>
          <w:rFonts w:ascii="Times New Roman" w:hAnsi="Times New Roman" w:cs="Times New Roman"/>
          <w:sz w:val="24"/>
          <w:szCs w:val="24"/>
        </w:rPr>
        <w:t>Regression</w:t>
      </w:r>
    </w:p>
    <w:p w:rsidR="00152CBD" w:rsidRPr="00E70666" w:rsidRDefault="00152CBD" w:rsidP="00CE7385">
      <w:pPr>
        <w:spacing w:line="480" w:lineRule="auto"/>
        <w:rPr>
          <w:rFonts w:ascii="Times New Roman" w:hAnsi="Times New Roman" w:cs="Times New Roman"/>
          <w:b/>
          <w:sz w:val="24"/>
          <w:szCs w:val="24"/>
        </w:rPr>
        <w:sectPr w:rsidR="00152CBD" w:rsidRPr="00E70666" w:rsidSect="00152CBD">
          <w:pgSz w:w="15840" w:h="12240" w:orient="landscape"/>
          <w:pgMar w:top="1440" w:right="1440" w:bottom="1440" w:left="1440" w:header="720" w:footer="720" w:gutter="0"/>
          <w:cols w:space="720"/>
          <w:docGrid w:linePitch="360"/>
        </w:sectPr>
      </w:pPr>
    </w:p>
    <w:p w:rsidR="00725942" w:rsidRDefault="00725942" w:rsidP="00CE7385">
      <w:pPr>
        <w:spacing w:line="480" w:lineRule="auto"/>
        <w:rPr>
          <w:rFonts w:ascii="Times New Roman" w:hAnsi="Times New Roman" w:cs="Times New Roman"/>
          <w:b/>
          <w:sz w:val="24"/>
          <w:szCs w:val="24"/>
        </w:rPr>
      </w:pPr>
      <w:r w:rsidRPr="00E70666">
        <w:rPr>
          <w:rFonts w:ascii="Times New Roman" w:hAnsi="Times New Roman" w:cs="Times New Roman"/>
          <w:b/>
          <w:sz w:val="24"/>
          <w:szCs w:val="24"/>
        </w:rPr>
        <w:lastRenderedPageBreak/>
        <w:t>References</w:t>
      </w:r>
    </w:p>
    <w:p w:rsidR="00937756" w:rsidRDefault="00863355" w:rsidP="00863355">
      <w:pPr>
        <w:spacing w:line="480" w:lineRule="auto"/>
        <w:rPr>
          <w:rFonts w:ascii="Times New Roman" w:hAnsi="Times New Roman" w:cs="Times New Roman"/>
          <w:sz w:val="24"/>
          <w:szCs w:val="24"/>
        </w:rPr>
      </w:pPr>
      <w:r w:rsidRPr="00863355">
        <w:rPr>
          <w:rFonts w:ascii="Times New Roman" w:hAnsi="Times New Roman" w:cs="Times New Roman"/>
          <w:sz w:val="24"/>
          <w:szCs w:val="24"/>
        </w:rPr>
        <w:t>Papers of particular interest, published recently, have been</w:t>
      </w:r>
      <w:r>
        <w:rPr>
          <w:rFonts w:ascii="Times New Roman" w:hAnsi="Times New Roman" w:cs="Times New Roman"/>
          <w:sz w:val="24"/>
          <w:szCs w:val="24"/>
        </w:rPr>
        <w:t xml:space="preserve"> </w:t>
      </w:r>
      <w:r w:rsidRPr="00863355">
        <w:rPr>
          <w:rFonts w:ascii="Times New Roman" w:hAnsi="Times New Roman" w:cs="Times New Roman"/>
          <w:sz w:val="24"/>
          <w:szCs w:val="24"/>
        </w:rPr>
        <w:t>highlighted as</w:t>
      </w:r>
    </w:p>
    <w:p w:rsidR="00863355" w:rsidRDefault="00937756" w:rsidP="00863355">
      <w:pPr>
        <w:spacing w:line="480" w:lineRule="auto"/>
        <w:rPr>
          <w:rFonts w:ascii="Times New Roman" w:hAnsi="Times New Roman" w:cs="Times New Roman"/>
          <w:sz w:val="24"/>
          <w:szCs w:val="24"/>
        </w:rPr>
      </w:pPr>
      <w:r>
        <w:rPr>
          <w:rFonts w:ascii="Times New Roman" w:hAnsi="Times New Roman" w:cs="Times New Roman"/>
          <w:sz w:val="24"/>
          <w:szCs w:val="24"/>
        </w:rPr>
        <w:t>•</w:t>
      </w:r>
      <w:r w:rsidR="005155E8">
        <w:rPr>
          <w:rFonts w:ascii="Times New Roman" w:hAnsi="Times New Roman" w:cs="Times New Roman"/>
          <w:sz w:val="24"/>
          <w:szCs w:val="24"/>
        </w:rPr>
        <w:t xml:space="preserve"> </w:t>
      </w:r>
      <w:r w:rsidR="00863355" w:rsidRPr="00863355">
        <w:rPr>
          <w:rFonts w:ascii="Times New Roman" w:hAnsi="Times New Roman" w:cs="Times New Roman"/>
          <w:sz w:val="24"/>
          <w:szCs w:val="24"/>
        </w:rPr>
        <w:t>Of importance</w:t>
      </w:r>
    </w:p>
    <w:p w:rsidR="00937756" w:rsidRPr="00863355" w:rsidRDefault="00937756" w:rsidP="00863355">
      <w:pPr>
        <w:spacing w:line="480" w:lineRule="auto"/>
        <w:rPr>
          <w:rFonts w:ascii="Times New Roman" w:hAnsi="Times New Roman" w:cs="Times New Roman"/>
          <w:sz w:val="24"/>
          <w:szCs w:val="24"/>
        </w:rPr>
      </w:pPr>
    </w:p>
    <w:p w:rsidR="00604372" w:rsidRDefault="00604372" w:rsidP="00CE7385">
      <w:pPr>
        <w:spacing w:line="48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E70666">
        <w:rPr>
          <w:rFonts w:ascii="Times New Roman" w:hAnsi="Times New Roman" w:cs="Times New Roman"/>
          <w:sz w:val="24"/>
          <w:szCs w:val="24"/>
        </w:rPr>
        <w:t>Zeger</w:t>
      </w:r>
      <w:proofErr w:type="spellEnd"/>
      <w:r w:rsidRPr="00E70666">
        <w:rPr>
          <w:rFonts w:ascii="Times New Roman" w:hAnsi="Times New Roman" w:cs="Times New Roman"/>
          <w:sz w:val="24"/>
          <w:szCs w:val="24"/>
        </w:rPr>
        <w:t xml:space="preserve"> SL, Thomas D, </w:t>
      </w:r>
      <w:proofErr w:type="spellStart"/>
      <w:r w:rsidRPr="00E70666">
        <w:rPr>
          <w:rFonts w:ascii="Times New Roman" w:hAnsi="Times New Roman" w:cs="Times New Roman"/>
          <w:sz w:val="24"/>
          <w:szCs w:val="24"/>
        </w:rPr>
        <w:t>Dominici</w:t>
      </w:r>
      <w:proofErr w:type="spellEnd"/>
      <w:r w:rsidRPr="00E70666">
        <w:rPr>
          <w:rFonts w:ascii="Times New Roman" w:hAnsi="Times New Roman" w:cs="Times New Roman"/>
          <w:sz w:val="24"/>
          <w:szCs w:val="24"/>
        </w:rPr>
        <w:t xml:space="preserve"> F, </w:t>
      </w:r>
      <w:proofErr w:type="spellStart"/>
      <w:r w:rsidRPr="00E70666">
        <w:rPr>
          <w:rFonts w:ascii="Times New Roman" w:hAnsi="Times New Roman" w:cs="Times New Roman"/>
          <w:sz w:val="24"/>
          <w:szCs w:val="24"/>
        </w:rPr>
        <w:t>Samet</w:t>
      </w:r>
      <w:proofErr w:type="spellEnd"/>
      <w:r w:rsidRPr="00E70666">
        <w:rPr>
          <w:rFonts w:ascii="Times New Roman" w:hAnsi="Times New Roman" w:cs="Times New Roman"/>
          <w:sz w:val="24"/>
          <w:szCs w:val="24"/>
        </w:rPr>
        <w:t xml:space="preserve"> JM, Schwartz J, Dockery D, </w:t>
      </w:r>
      <w:r>
        <w:rPr>
          <w:rFonts w:ascii="Times New Roman" w:hAnsi="Times New Roman" w:cs="Times New Roman"/>
          <w:sz w:val="24"/>
          <w:szCs w:val="24"/>
        </w:rPr>
        <w:t>et al</w:t>
      </w:r>
      <w:r w:rsidRPr="00E70666">
        <w:rPr>
          <w:rFonts w:ascii="Times New Roman" w:hAnsi="Times New Roman" w:cs="Times New Roman"/>
          <w:sz w:val="24"/>
          <w:szCs w:val="24"/>
        </w:rPr>
        <w:t xml:space="preserve">. Exposure measurement error in time-series studies of air pollution: concepts and consequences. Environ </w:t>
      </w:r>
      <w:r>
        <w:rPr>
          <w:rFonts w:ascii="Times New Roman" w:hAnsi="Times New Roman" w:cs="Times New Roman"/>
          <w:sz w:val="24"/>
          <w:szCs w:val="24"/>
        </w:rPr>
        <w:t xml:space="preserve">Health </w:t>
      </w:r>
      <w:proofErr w:type="spellStart"/>
      <w:r>
        <w:rPr>
          <w:rFonts w:ascii="Times New Roman" w:hAnsi="Times New Roman" w:cs="Times New Roman"/>
          <w:sz w:val="24"/>
          <w:szCs w:val="24"/>
        </w:rPr>
        <w:t>Perspect</w:t>
      </w:r>
      <w:proofErr w:type="spellEnd"/>
      <w:r w:rsidRPr="00E70666">
        <w:rPr>
          <w:rFonts w:ascii="Times New Roman" w:hAnsi="Times New Roman" w:cs="Times New Roman"/>
          <w:sz w:val="24"/>
          <w:szCs w:val="24"/>
        </w:rPr>
        <w:t xml:space="preserve"> 2000</w:t>
      </w:r>
      <w:proofErr w:type="gramStart"/>
      <w:r w:rsidRPr="00E70666">
        <w:rPr>
          <w:rFonts w:ascii="Times New Roman" w:hAnsi="Times New Roman" w:cs="Times New Roman"/>
          <w:sz w:val="24"/>
          <w:szCs w:val="24"/>
        </w:rPr>
        <w:t>;108:419</w:t>
      </w:r>
      <w:proofErr w:type="gramEnd"/>
      <w:r w:rsidRPr="00E70666">
        <w:rPr>
          <w:rFonts w:ascii="Times New Roman" w:hAnsi="Times New Roman" w:cs="Times New Roman"/>
          <w:sz w:val="24"/>
          <w:szCs w:val="24"/>
        </w:rPr>
        <w:t>-26.</w:t>
      </w:r>
    </w:p>
    <w:p w:rsidR="00604372" w:rsidRPr="00604372" w:rsidRDefault="00604372" w:rsidP="00604372">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604372">
        <w:rPr>
          <w:rFonts w:ascii="Times New Roman" w:hAnsi="Times New Roman" w:cs="Times New Roman"/>
          <w:sz w:val="24"/>
          <w:szCs w:val="24"/>
        </w:rPr>
        <w:t>Brauer</w:t>
      </w:r>
      <w:proofErr w:type="spellEnd"/>
      <w:r w:rsidRPr="00604372">
        <w:rPr>
          <w:rFonts w:ascii="Times New Roman" w:hAnsi="Times New Roman" w:cs="Times New Roman"/>
          <w:sz w:val="24"/>
          <w:szCs w:val="24"/>
        </w:rPr>
        <w:t xml:space="preserve"> M, </w:t>
      </w:r>
      <w:proofErr w:type="spellStart"/>
      <w:r w:rsidRPr="00604372">
        <w:rPr>
          <w:rFonts w:ascii="Times New Roman" w:hAnsi="Times New Roman" w:cs="Times New Roman"/>
          <w:sz w:val="24"/>
          <w:szCs w:val="24"/>
        </w:rPr>
        <w:t>Brumm</w:t>
      </w:r>
      <w:proofErr w:type="spellEnd"/>
      <w:r w:rsidRPr="00604372">
        <w:rPr>
          <w:rFonts w:ascii="Times New Roman" w:hAnsi="Times New Roman" w:cs="Times New Roman"/>
          <w:sz w:val="24"/>
          <w:szCs w:val="24"/>
        </w:rPr>
        <w:t xml:space="preserve"> J, </w:t>
      </w:r>
      <w:proofErr w:type="spellStart"/>
      <w:r w:rsidRPr="00604372">
        <w:rPr>
          <w:rFonts w:ascii="Times New Roman" w:hAnsi="Times New Roman" w:cs="Times New Roman"/>
          <w:sz w:val="24"/>
          <w:szCs w:val="24"/>
        </w:rPr>
        <w:t>Vedal</w:t>
      </w:r>
      <w:proofErr w:type="spellEnd"/>
      <w:r w:rsidRPr="00604372">
        <w:rPr>
          <w:rFonts w:ascii="Times New Roman" w:hAnsi="Times New Roman" w:cs="Times New Roman"/>
          <w:sz w:val="24"/>
          <w:szCs w:val="24"/>
        </w:rPr>
        <w:t xml:space="preserve"> S, </w:t>
      </w:r>
      <w:proofErr w:type="spellStart"/>
      <w:r w:rsidRPr="00604372">
        <w:rPr>
          <w:rFonts w:ascii="Times New Roman" w:hAnsi="Times New Roman" w:cs="Times New Roman"/>
          <w:sz w:val="24"/>
          <w:szCs w:val="24"/>
        </w:rPr>
        <w:t>Petkau</w:t>
      </w:r>
      <w:proofErr w:type="spellEnd"/>
      <w:r w:rsidRPr="00604372">
        <w:rPr>
          <w:rFonts w:ascii="Times New Roman" w:hAnsi="Times New Roman" w:cs="Times New Roman"/>
          <w:sz w:val="24"/>
          <w:szCs w:val="24"/>
        </w:rPr>
        <w:t xml:space="preserve"> AJ.</w:t>
      </w:r>
      <w:r>
        <w:rPr>
          <w:rFonts w:ascii="Times New Roman" w:hAnsi="Times New Roman" w:cs="Times New Roman"/>
          <w:sz w:val="24"/>
          <w:szCs w:val="24"/>
        </w:rPr>
        <w:t xml:space="preserve"> </w:t>
      </w:r>
      <w:proofErr w:type="gramStart"/>
      <w:r w:rsidRPr="00604372">
        <w:rPr>
          <w:rFonts w:ascii="Times New Roman" w:hAnsi="Times New Roman" w:cs="Times New Roman"/>
          <w:sz w:val="24"/>
          <w:szCs w:val="24"/>
        </w:rPr>
        <w:t>Exposure misclassification and threshold concentrations in time series analyses of air pollution health effects.</w:t>
      </w:r>
      <w:proofErr w:type="gramEnd"/>
      <w:r>
        <w:rPr>
          <w:rFonts w:ascii="Times New Roman" w:hAnsi="Times New Roman" w:cs="Times New Roman"/>
          <w:sz w:val="24"/>
          <w:szCs w:val="24"/>
        </w:rPr>
        <w:t xml:space="preserve"> Risk Anal</w:t>
      </w:r>
      <w:r w:rsidRPr="00604372">
        <w:rPr>
          <w:rFonts w:ascii="Times New Roman" w:hAnsi="Times New Roman" w:cs="Times New Roman"/>
          <w:sz w:val="24"/>
          <w:szCs w:val="24"/>
        </w:rPr>
        <w:t xml:space="preserve"> 2002</w:t>
      </w:r>
      <w:proofErr w:type="gramStart"/>
      <w:r w:rsidRPr="00604372">
        <w:rPr>
          <w:rFonts w:ascii="Times New Roman" w:hAnsi="Times New Roman" w:cs="Times New Roman"/>
          <w:sz w:val="24"/>
          <w:szCs w:val="24"/>
        </w:rPr>
        <w:t>;22:1183</w:t>
      </w:r>
      <w:proofErr w:type="gramEnd"/>
      <w:r w:rsidRPr="00604372">
        <w:rPr>
          <w:rFonts w:ascii="Times New Roman" w:hAnsi="Times New Roman" w:cs="Times New Roman"/>
          <w:sz w:val="24"/>
          <w:szCs w:val="24"/>
        </w:rPr>
        <w:t>-93.</w:t>
      </w:r>
    </w:p>
    <w:p w:rsidR="00604372" w:rsidRPr="00E70666" w:rsidRDefault="00604372" w:rsidP="007C5547">
      <w:pPr>
        <w:adjustRightInd w:val="0"/>
        <w:snapToGrid w:val="0"/>
        <w:spacing w:afterLines="100" w:line="480" w:lineRule="auto"/>
        <w:rPr>
          <w:rFonts w:ascii="Times New Roman" w:hAnsi="Times New Roman" w:cs="Times New Roman"/>
          <w:sz w:val="24"/>
          <w:szCs w:val="24"/>
        </w:rPr>
      </w:pPr>
      <w:r>
        <w:rPr>
          <w:rFonts w:ascii="Times New Roman" w:hAnsi="Times New Roman" w:cs="Times New Roman"/>
          <w:sz w:val="24"/>
          <w:szCs w:val="24"/>
        </w:rPr>
        <w:t xml:space="preserve">3) </w:t>
      </w:r>
      <w:r w:rsidRPr="00E70666">
        <w:rPr>
          <w:rFonts w:ascii="Times New Roman" w:hAnsi="Times New Roman" w:cs="Times New Roman"/>
          <w:sz w:val="24"/>
          <w:szCs w:val="24"/>
        </w:rPr>
        <w:t xml:space="preserve">Gryparis A, </w:t>
      </w:r>
      <w:proofErr w:type="spellStart"/>
      <w:r w:rsidRPr="00E70666">
        <w:rPr>
          <w:rFonts w:ascii="Times New Roman" w:hAnsi="Times New Roman" w:cs="Times New Roman"/>
          <w:sz w:val="24"/>
          <w:szCs w:val="24"/>
        </w:rPr>
        <w:t>Paciorek</w:t>
      </w:r>
      <w:proofErr w:type="spellEnd"/>
      <w:r w:rsidRPr="00E70666">
        <w:rPr>
          <w:rFonts w:ascii="Times New Roman" w:hAnsi="Times New Roman" w:cs="Times New Roman"/>
          <w:sz w:val="24"/>
          <w:szCs w:val="24"/>
        </w:rPr>
        <w:t xml:space="preserve"> CJ, </w:t>
      </w:r>
      <w:proofErr w:type="spellStart"/>
      <w:r w:rsidRPr="00E70666">
        <w:rPr>
          <w:rFonts w:ascii="Times New Roman" w:hAnsi="Times New Roman" w:cs="Times New Roman"/>
          <w:sz w:val="24"/>
          <w:szCs w:val="24"/>
        </w:rPr>
        <w:t>Zeka</w:t>
      </w:r>
      <w:proofErr w:type="spellEnd"/>
      <w:r w:rsidRPr="00E70666">
        <w:rPr>
          <w:rFonts w:ascii="Times New Roman" w:hAnsi="Times New Roman" w:cs="Times New Roman"/>
          <w:sz w:val="24"/>
          <w:szCs w:val="24"/>
        </w:rPr>
        <w:t xml:space="preserve"> A, Schwartz J, </w:t>
      </w:r>
      <w:proofErr w:type="spellStart"/>
      <w:r w:rsidRPr="00E70666">
        <w:rPr>
          <w:rFonts w:ascii="Times New Roman" w:hAnsi="Times New Roman" w:cs="Times New Roman"/>
          <w:sz w:val="24"/>
          <w:szCs w:val="24"/>
        </w:rPr>
        <w:t>Coull</w:t>
      </w:r>
      <w:proofErr w:type="spellEnd"/>
      <w:r w:rsidRPr="00E70666">
        <w:rPr>
          <w:rFonts w:ascii="Times New Roman" w:hAnsi="Times New Roman" w:cs="Times New Roman"/>
          <w:sz w:val="24"/>
          <w:szCs w:val="24"/>
        </w:rPr>
        <w:t xml:space="preserve"> BA. </w:t>
      </w:r>
      <w:proofErr w:type="gramStart"/>
      <w:r w:rsidRPr="00E70666">
        <w:rPr>
          <w:rFonts w:ascii="Times New Roman" w:hAnsi="Times New Roman" w:cs="Times New Roman"/>
          <w:sz w:val="24"/>
          <w:szCs w:val="24"/>
        </w:rPr>
        <w:t>Measurement error caused by spatial misalignment in environmental epidemiol</w:t>
      </w:r>
      <w:r>
        <w:rPr>
          <w:rFonts w:ascii="Times New Roman" w:hAnsi="Times New Roman" w:cs="Times New Roman"/>
          <w:sz w:val="24"/>
          <w:szCs w:val="24"/>
        </w:rPr>
        <w:t>ogy.</w:t>
      </w:r>
      <w:proofErr w:type="gramEnd"/>
      <w:r>
        <w:rPr>
          <w:rFonts w:ascii="Times New Roman" w:hAnsi="Times New Roman" w:cs="Times New Roman"/>
          <w:sz w:val="24"/>
          <w:szCs w:val="24"/>
        </w:rPr>
        <w:t xml:space="preserve"> Biostatistics 2009</w:t>
      </w:r>
      <w:proofErr w:type="gramStart"/>
      <w:r>
        <w:rPr>
          <w:rFonts w:ascii="Times New Roman" w:hAnsi="Times New Roman" w:cs="Times New Roman"/>
          <w:sz w:val="24"/>
          <w:szCs w:val="24"/>
        </w:rPr>
        <w:t>;10:258</w:t>
      </w:r>
      <w:proofErr w:type="gramEnd"/>
      <w:r>
        <w:rPr>
          <w:rFonts w:ascii="Times New Roman" w:hAnsi="Times New Roman" w:cs="Times New Roman"/>
          <w:sz w:val="24"/>
          <w:szCs w:val="24"/>
        </w:rPr>
        <w:t>-</w:t>
      </w:r>
      <w:r w:rsidRPr="00E70666">
        <w:rPr>
          <w:rFonts w:ascii="Times New Roman" w:hAnsi="Times New Roman" w:cs="Times New Roman"/>
          <w:sz w:val="24"/>
          <w:szCs w:val="24"/>
        </w:rPr>
        <w:t>74.</w:t>
      </w:r>
    </w:p>
    <w:p w:rsidR="009B575B" w:rsidRDefault="00604372" w:rsidP="007C5547">
      <w:pPr>
        <w:adjustRightInd w:val="0"/>
        <w:snapToGrid w:val="0"/>
        <w:spacing w:afterLines="100" w:line="480" w:lineRule="auto"/>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Pr="00E70666">
        <w:rPr>
          <w:rFonts w:ascii="Times New Roman" w:hAnsi="Times New Roman" w:cs="Times New Roman"/>
          <w:sz w:val="24"/>
          <w:szCs w:val="24"/>
        </w:rPr>
        <w:t>Szpiro</w:t>
      </w:r>
      <w:proofErr w:type="spellEnd"/>
      <w:r w:rsidRPr="00E70666">
        <w:rPr>
          <w:rFonts w:ascii="Times New Roman" w:hAnsi="Times New Roman" w:cs="Times New Roman"/>
          <w:sz w:val="24"/>
          <w:szCs w:val="24"/>
        </w:rPr>
        <w:t xml:space="preserve"> AA, Sheppard L, Lumley T. Efficient measurement error correction with spatially misaligned data. Biostatistics 2011</w:t>
      </w:r>
      <w:proofErr w:type="gramStart"/>
      <w:r w:rsidRPr="00E70666">
        <w:rPr>
          <w:rFonts w:ascii="Times New Roman" w:hAnsi="Times New Roman" w:cs="Times New Roman"/>
          <w:sz w:val="24"/>
          <w:szCs w:val="24"/>
        </w:rPr>
        <w:t>;12:610</w:t>
      </w:r>
      <w:proofErr w:type="gramEnd"/>
      <w:r w:rsidRPr="00E70666">
        <w:rPr>
          <w:rFonts w:ascii="Times New Roman" w:hAnsi="Times New Roman" w:cs="Times New Roman"/>
          <w:sz w:val="24"/>
          <w:szCs w:val="24"/>
        </w:rPr>
        <w:t>-23.</w:t>
      </w:r>
    </w:p>
    <w:p w:rsidR="00604372" w:rsidRDefault="00604372" w:rsidP="00604372">
      <w:pPr>
        <w:spacing w:line="480" w:lineRule="auto"/>
        <w:rPr>
          <w:rFonts w:ascii="Times New Roman" w:hAnsi="Times New Roman" w:cs="Times New Roman"/>
          <w:sz w:val="24"/>
          <w:szCs w:val="24"/>
        </w:rPr>
      </w:pPr>
      <w:r>
        <w:rPr>
          <w:rFonts w:ascii="Times New Roman" w:hAnsi="Times New Roman" w:cs="Times New Roman"/>
          <w:sz w:val="24"/>
          <w:szCs w:val="24"/>
        </w:rPr>
        <w:t xml:space="preserve">5) </w:t>
      </w:r>
      <w:r w:rsidRPr="00D6177A">
        <w:rPr>
          <w:rFonts w:ascii="Times New Roman" w:hAnsi="Times New Roman" w:cs="Times New Roman"/>
          <w:sz w:val="24"/>
          <w:szCs w:val="24"/>
        </w:rPr>
        <w:t xml:space="preserve">Sheppard L, Burnett RT, </w:t>
      </w:r>
      <w:proofErr w:type="spellStart"/>
      <w:r w:rsidRPr="00D6177A">
        <w:rPr>
          <w:rFonts w:ascii="Times New Roman" w:hAnsi="Times New Roman" w:cs="Times New Roman"/>
          <w:sz w:val="24"/>
          <w:szCs w:val="24"/>
        </w:rPr>
        <w:t>Szpiro</w:t>
      </w:r>
      <w:proofErr w:type="spellEnd"/>
      <w:r w:rsidRPr="00D6177A">
        <w:rPr>
          <w:rFonts w:ascii="Times New Roman" w:hAnsi="Times New Roman" w:cs="Times New Roman"/>
          <w:sz w:val="24"/>
          <w:szCs w:val="24"/>
        </w:rPr>
        <w:t xml:space="preserve"> AA, Kim S</w:t>
      </w:r>
      <w:r w:rsidR="005155E8">
        <w:rPr>
          <w:rFonts w:ascii="Times New Roman" w:hAnsi="Times New Roman" w:cs="Times New Roman"/>
          <w:sz w:val="24"/>
          <w:szCs w:val="24"/>
        </w:rPr>
        <w:t>-</w:t>
      </w:r>
      <w:r w:rsidRPr="00D6177A">
        <w:rPr>
          <w:rFonts w:ascii="Times New Roman" w:hAnsi="Times New Roman" w:cs="Times New Roman"/>
          <w:sz w:val="24"/>
          <w:szCs w:val="24"/>
        </w:rPr>
        <w:t xml:space="preserve">Y, </w:t>
      </w:r>
      <w:proofErr w:type="spellStart"/>
      <w:r w:rsidRPr="00D6177A">
        <w:rPr>
          <w:rFonts w:ascii="Times New Roman" w:hAnsi="Times New Roman" w:cs="Times New Roman"/>
          <w:sz w:val="24"/>
          <w:szCs w:val="24"/>
        </w:rPr>
        <w:t>Jerrett</w:t>
      </w:r>
      <w:proofErr w:type="spellEnd"/>
      <w:r w:rsidRPr="00D6177A">
        <w:rPr>
          <w:rFonts w:ascii="Times New Roman" w:hAnsi="Times New Roman" w:cs="Times New Roman"/>
          <w:sz w:val="24"/>
          <w:szCs w:val="24"/>
        </w:rPr>
        <w:t xml:space="preserve"> M, Pope CA 3rd, </w:t>
      </w:r>
      <w:r>
        <w:rPr>
          <w:rFonts w:ascii="Times New Roman" w:hAnsi="Times New Roman" w:cs="Times New Roman"/>
          <w:sz w:val="24"/>
          <w:szCs w:val="24"/>
        </w:rPr>
        <w:t>et al</w:t>
      </w:r>
      <w:r w:rsidRPr="00D6177A">
        <w:rPr>
          <w:rFonts w:ascii="Times New Roman" w:hAnsi="Times New Roman" w:cs="Times New Roman"/>
          <w:sz w:val="24"/>
          <w:szCs w:val="24"/>
        </w:rPr>
        <w:t>.</w:t>
      </w:r>
      <w:r>
        <w:rPr>
          <w:rFonts w:ascii="Times New Roman" w:hAnsi="Times New Roman" w:cs="Times New Roman"/>
          <w:sz w:val="24"/>
          <w:szCs w:val="24"/>
        </w:rPr>
        <w:t xml:space="preserve"> </w:t>
      </w:r>
      <w:r w:rsidRPr="00D6177A">
        <w:rPr>
          <w:rFonts w:ascii="Times New Roman" w:hAnsi="Times New Roman" w:cs="Times New Roman"/>
          <w:sz w:val="24"/>
          <w:szCs w:val="24"/>
        </w:rPr>
        <w:t>Confounding and exposure measurement error in air pollution epidemiology.</w:t>
      </w:r>
      <w:r>
        <w:rPr>
          <w:rFonts w:ascii="Times New Roman" w:hAnsi="Times New Roman" w:cs="Times New Roman"/>
          <w:sz w:val="24"/>
          <w:szCs w:val="24"/>
        </w:rPr>
        <w:t xml:space="preserve"> </w:t>
      </w:r>
      <w:r w:rsidRPr="00D6177A">
        <w:rPr>
          <w:rFonts w:ascii="Times New Roman" w:hAnsi="Times New Roman" w:cs="Times New Roman"/>
          <w:sz w:val="24"/>
          <w:szCs w:val="24"/>
        </w:rPr>
        <w:t xml:space="preserve">Air </w:t>
      </w:r>
      <w:proofErr w:type="spellStart"/>
      <w:r w:rsidRPr="00D6177A">
        <w:rPr>
          <w:rFonts w:ascii="Times New Roman" w:hAnsi="Times New Roman" w:cs="Times New Roman"/>
          <w:sz w:val="24"/>
          <w:szCs w:val="24"/>
        </w:rPr>
        <w:t>Qual</w:t>
      </w:r>
      <w:proofErr w:type="spellEnd"/>
      <w:r w:rsidRPr="00D6177A">
        <w:rPr>
          <w:rFonts w:ascii="Times New Roman" w:hAnsi="Times New Roman" w:cs="Times New Roman"/>
          <w:sz w:val="24"/>
          <w:szCs w:val="24"/>
        </w:rPr>
        <w:t xml:space="preserve"> </w:t>
      </w:r>
      <w:proofErr w:type="spellStart"/>
      <w:r w:rsidRPr="00D6177A">
        <w:rPr>
          <w:rFonts w:ascii="Times New Roman" w:hAnsi="Times New Roman" w:cs="Times New Roman"/>
          <w:sz w:val="24"/>
          <w:szCs w:val="24"/>
        </w:rPr>
        <w:t>Atmos</w:t>
      </w:r>
      <w:proofErr w:type="spellEnd"/>
      <w:r w:rsidRPr="00D6177A">
        <w:rPr>
          <w:rFonts w:ascii="Times New Roman" w:hAnsi="Times New Roman" w:cs="Times New Roman"/>
          <w:sz w:val="24"/>
          <w:szCs w:val="24"/>
        </w:rPr>
        <w:t xml:space="preserve"> Health 2012</w:t>
      </w:r>
      <w:proofErr w:type="gramStart"/>
      <w:r w:rsidRPr="00D6177A">
        <w:rPr>
          <w:rFonts w:ascii="Times New Roman" w:hAnsi="Times New Roman" w:cs="Times New Roman"/>
          <w:sz w:val="24"/>
          <w:szCs w:val="24"/>
        </w:rPr>
        <w:t>;5:203</w:t>
      </w:r>
      <w:proofErr w:type="gramEnd"/>
      <w:r w:rsidRPr="00D6177A">
        <w:rPr>
          <w:rFonts w:ascii="Times New Roman" w:hAnsi="Times New Roman" w:cs="Times New Roman"/>
          <w:sz w:val="24"/>
          <w:szCs w:val="24"/>
        </w:rPr>
        <w:t>-16.</w:t>
      </w:r>
    </w:p>
    <w:p w:rsidR="008912EA" w:rsidRDefault="00604372" w:rsidP="00604372">
      <w:pPr>
        <w:spacing w:line="480" w:lineRule="auto"/>
        <w:rPr>
          <w:rFonts w:ascii="Times New Roman" w:hAnsi="Times New Roman" w:cs="Times New Roman"/>
          <w:sz w:val="24"/>
          <w:szCs w:val="24"/>
        </w:rPr>
      </w:pPr>
      <w:r>
        <w:rPr>
          <w:rFonts w:ascii="Times New Roman" w:hAnsi="Times New Roman" w:cs="Times New Roman"/>
          <w:sz w:val="24"/>
          <w:szCs w:val="24"/>
        </w:rPr>
        <w:t xml:space="preserve">6) </w:t>
      </w:r>
      <w:r w:rsidR="008912EA" w:rsidRPr="008912EA">
        <w:rPr>
          <w:rFonts w:ascii="Times New Roman" w:hAnsi="Times New Roman" w:cs="Times New Roman"/>
          <w:sz w:val="24"/>
          <w:szCs w:val="24"/>
        </w:rPr>
        <w:t xml:space="preserve">Hoek G: Methods for Assessing Long-Term Exposures to Outdoor Air Pollutants. </w:t>
      </w:r>
      <w:proofErr w:type="spellStart"/>
      <w:r w:rsidR="008912EA" w:rsidRPr="008912EA">
        <w:rPr>
          <w:rFonts w:ascii="Times New Roman" w:hAnsi="Times New Roman" w:cs="Times New Roman"/>
          <w:sz w:val="24"/>
          <w:szCs w:val="24"/>
        </w:rPr>
        <w:t>Curr</w:t>
      </w:r>
      <w:proofErr w:type="spellEnd"/>
      <w:r w:rsidR="008912EA" w:rsidRPr="008912EA">
        <w:rPr>
          <w:rFonts w:ascii="Times New Roman" w:hAnsi="Times New Roman" w:cs="Times New Roman"/>
          <w:sz w:val="24"/>
          <w:szCs w:val="24"/>
        </w:rPr>
        <w:t xml:space="preserve"> Environ Health Rep 2017, in press.</w:t>
      </w:r>
    </w:p>
    <w:p w:rsidR="00604372" w:rsidRDefault="00D3032B" w:rsidP="00604372">
      <w:pPr>
        <w:spacing w:line="480" w:lineRule="auto"/>
        <w:rPr>
          <w:rFonts w:ascii="Times New Roman" w:hAnsi="Times New Roman" w:cs="Times New Roman"/>
          <w:sz w:val="24"/>
          <w:szCs w:val="24"/>
        </w:rPr>
      </w:pPr>
      <w:r w:rsidRPr="00D3032B">
        <w:rPr>
          <w:rFonts w:ascii="Times New Roman" w:hAnsi="Times New Roman" w:cs="Times New Roman"/>
          <w:sz w:val="24"/>
          <w:szCs w:val="24"/>
        </w:rPr>
        <w:lastRenderedPageBreak/>
        <w:t xml:space="preserve">7) </w:t>
      </w:r>
      <w:proofErr w:type="spellStart"/>
      <w:r w:rsidRPr="00D3032B">
        <w:rPr>
          <w:rFonts w:ascii="Times New Roman" w:hAnsi="Times New Roman" w:cs="Times New Roman"/>
          <w:sz w:val="24"/>
          <w:szCs w:val="24"/>
        </w:rPr>
        <w:t>Eeftens</w:t>
      </w:r>
      <w:proofErr w:type="spellEnd"/>
      <w:r w:rsidRPr="00D3032B">
        <w:rPr>
          <w:rFonts w:ascii="Times New Roman" w:hAnsi="Times New Roman" w:cs="Times New Roman"/>
          <w:sz w:val="24"/>
          <w:szCs w:val="24"/>
        </w:rPr>
        <w:t xml:space="preserve"> M, Beelen R, de Hoogh K, Bellander T, Cesaroni G, </w:t>
      </w:r>
      <w:proofErr w:type="spellStart"/>
      <w:r w:rsidRPr="00D3032B">
        <w:rPr>
          <w:rFonts w:ascii="Times New Roman" w:hAnsi="Times New Roman" w:cs="Times New Roman"/>
          <w:sz w:val="24"/>
          <w:szCs w:val="24"/>
        </w:rPr>
        <w:t>Cirach</w:t>
      </w:r>
      <w:proofErr w:type="spellEnd"/>
      <w:r w:rsidRPr="00D3032B">
        <w:rPr>
          <w:rFonts w:ascii="Times New Roman" w:hAnsi="Times New Roman" w:cs="Times New Roman"/>
          <w:sz w:val="24"/>
          <w:szCs w:val="24"/>
        </w:rPr>
        <w:t xml:space="preserve"> M, et al. </w:t>
      </w:r>
      <w:r w:rsidR="00604372" w:rsidRPr="00B67D26">
        <w:rPr>
          <w:rFonts w:ascii="Times New Roman" w:hAnsi="Times New Roman" w:cs="Times New Roman"/>
          <w:sz w:val="24"/>
          <w:szCs w:val="24"/>
        </w:rPr>
        <w:t>Development of Land Use Regression models for PM(2.5), PM(2.5) absorbance, PM(10) and PM(coarse) in 20 European study areas; results of the ESCAPE project.</w:t>
      </w:r>
      <w:r w:rsidR="00604372">
        <w:rPr>
          <w:rFonts w:ascii="Times New Roman" w:hAnsi="Times New Roman" w:cs="Times New Roman"/>
          <w:sz w:val="24"/>
          <w:szCs w:val="24"/>
        </w:rPr>
        <w:t xml:space="preserve"> Environ </w:t>
      </w:r>
      <w:proofErr w:type="spellStart"/>
      <w:r w:rsidR="00604372">
        <w:rPr>
          <w:rFonts w:ascii="Times New Roman" w:hAnsi="Times New Roman" w:cs="Times New Roman"/>
          <w:sz w:val="24"/>
          <w:szCs w:val="24"/>
        </w:rPr>
        <w:t>Sci</w:t>
      </w:r>
      <w:proofErr w:type="spellEnd"/>
      <w:r w:rsidR="00604372">
        <w:rPr>
          <w:rFonts w:ascii="Times New Roman" w:hAnsi="Times New Roman" w:cs="Times New Roman"/>
          <w:sz w:val="24"/>
          <w:szCs w:val="24"/>
        </w:rPr>
        <w:t xml:space="preserve"> </w:t>
      </w:r>
      <w:proofErr w:type="spellStart"/>
      <w:r w:rsidR="00604372">
        <w:rPr>
          <w:rFonts w:ascii="Times New Roman" w:hAnsi="Times New Roman" w:cs="Times New Roman"/>
          <w:sz w:val="24"/>
          <w:szCs w:val="24"/>
        </w:rPr>
        <w:t>Technol</w:t>
      </w:r>
      <w:proofErr w:type="spellEnd"/>
      <w:r w:rsidR="00604372" w:rsidRPr="00B67D26">
        <w:rPr>
          <w:rFonts w:ascii="Times New Roman" w:hAnsi="Times New Roman" w:cs="Times New Roman"/>
          <w:sz w:val="24"/>
          <w:szCs w:val="24"/>
        </w:rPr>
        <w:t xml:space="preserve"> </w:t>
      </w:r>
      <w:r w:rsidR="00604372">
        <w:rPr>
          <w:rFonts w:ascii="Times New Roman" w:hAnsi="Times New Roman" w:cs="Times New Roman"/>
          <w:sz w:val="24"/>
          <w:szCs w:val="24"/>
        </w:rPr>
        <w:t>2012</w:t>
      </w:r>
      <w:proofErr w:type="gramStart"/>
      <w:r w:rsidR="00604372">
        <w:rPr>
          <w:rFonts w:ascii="Times New Roman" w:hAnsi="Times New Roman" w:cs="Times New Roman"/>
          <w:sz w:val="24"/>
          <w:szCs w:val="24"/>
        </w:rPr>
        <w:t>;46:11195</w:t>
      </w:r>
      <w:proofErr w:type="gramEnd"/>
      <w:r w:rsidR="00604372">
        <w:rPr>
          <w:rFonts w:ascii="Times New Roman" w:hAnsi="Times New Roman" w:cs="Times New Roman"/>
          <w:sz w:val="24"/>
          <w:szCs w:val="24"/>
        </w:rPr>
        <w:t xml:space="preserve">-205. </w:t>
      </w:r>
    </w:p>
    <w:p w:rsidR="00604372" w:rsidRPr="00E70666" w:rsidRDefault="008912EA" w:rsidP="00604372">
      <w:pPr>
        <w:spacing w:line="480" w:lineRule="auto"/>
        <w:rPr>
          <w:rFonts w:ascii="Times New Roman" w:hAnsi="Times New Roman" w:cs="Times New Roman"/>
          <w:sz w:val="24"/>
          <w:szCs w:val="24"/>
        </w:rPr>
      </w:pPr>
      <w:r>
        <w:rPr>
          <w:rFonts w:ascii="Times New Roman" w:hAnsi="Times New Roman" w:cs="Times New Roman"/>
          <w:sz w:val="24"/>
          <w:szCs w:val="24"/>
        </w:rPr>
        <w:t>8</w:t>
      </w:r>
      <w:r w:rsidR="00604372">
        <w:rPr>
          <w:rFonts w:ascii="Times New Roman" w:hAnsi="Times New Roman" w:cs="Times New Roman"/>
          <w:sz w:val="24"/>
          <w:szCs w:val="24"/>
        </w:rPr>
        <w:t xml:space="preserve">) </w:t>
      </w:r>
      <w:r w:rsidR="00604372" w:rsidRPr="00E70666">
        <w:rPr>
          <w:rFonts w:ascii="Times New Roman" w:hAnsi="Times New Roman" w:cs="Times New Roman"/>
          <w:sz w:val="24"/>
          <w:szCs w:val="24"/>
        </w:rPr>
        <w:t xml:space="preserve">Sampson PD, Richards M, </w:t>
      </w:r>
      <w:proofErr w:type="spellStart"/>
      <w:r w:rsidR="00604372" w:rsidRPr="00E70666">
        <w:rPr>
          <w:rFonts w:ascii="Times New Roman" w:hAnsi="Times New Roman" w:cs="Times New Roman"/>
          <w:sz w:val="24"/>
          <w:szCs w:val="24"/>
        </w:rPr>
        <w:t>Szpiro</w:t>
      </w:r>
      <w:proofErr w:type="spellEnd"/>
      <w:r w:rsidR="00604372" w:rsidRPr="00E70666">
        <w:rPr>
          <w:rFonts w:ascii="Times New Roman" w:hAnsi="Times New Roman" w:cs="Times New Roman"/>
          <w:sz w:val="24"/>
          <w:szCs w:val="24"/>
        </w:rPr>
        <w:t xml:space="preserve"> AA, Bergen S, Sheppard L, Larson TV, et al. </w:t>
      </w:r>
      <w:proofErr w:type="gramStart"/>
      <w:r w:rsidR="00604372" w:rsidRPr="00E70666">
        <w:rPr>
          <w:rFonts w:ascii="Times New Roman" w:hAnsi="Times New Roman" w:cs="Times New Roman"/>
          <w:sz w:val="24"/>
          <w:szCs w:val="24"/>
        </w:rPr>
        <w:t xml:space="preserve">A regionalized national universal </w:t>
      </w:r>
      <w:proofErr w:type="spellStart"/>
      <w:r w:rsidR="00604372" w:rsidRPr="00E70666">
        <w:rPr>
          <w:rFonts w:ascii="Times New Roman" w:hAnsi="Times New Roman" w:cs="Times New Roman"/>
          <w:sz w:val="24"/>
          <w:szCs w:val="24"/>
        </w:rPr>
        <w:t>kriging</w:t>
      </w:r>
      <w:proofErr w:type="spellEnd"/>
      <w:r w:rsidR="00604372" w:rsidRPr="00E70666">
        <w:rPr>
          <w:rFonts w:ascii="Times New Roman" w:hAnsi="Times New Roman" w:cs="Times New Roman"/>
          <w:sz w:val="24"/>
          <w:szCs w:val="24"/>
        </w:rPr>
        <w:t xml:space="preserve"> model using partial least squares regression for estimating annual PM2.5 concentrations in epidemiology.</w:t>
      </w:r>
      <w:proofErr w:type="gramEnd"/>
      <w:r w:rsidR="00604372" w:rsidRPr="00E70666">
        <w:rPr>
          <w:rFonts w:ascii="Times New Roman" w:hAnsi="Times New Roman" w:cs="Times New Roman"/>
          <w:sz w:val="24"/>
          <w:szCs w:val="24"/>
        </w:rPr>
        <w:t xml:space="preserve"> </w:t>
      </w:r>
      <w:proofErr w:type="spellStart"/>
      <w:r w:rsidR="00604372" w:rsidRPr="00E70666">
        <w:rPr>
          <w:rFonts w:ascii="Times New Roman" w:hAnsi="Times New Roman" w:cs="Times New Roman"/>
          <w:sz w:val="24"/>
          <w:szCs w:val="24"/>
        </w:rPr>
        <w:t>Atmos</w:t>
      </w:r>
      <w:proofErr w:type="spellEnd"/>
      <w:r w:rsidR="00604372" w:rsidRPr="00E70666">
        <w:rPr>
          <w:rFonts w:ascii="Times New Roman" w:hAnsi="Times New Roman" w:cs="Times New Roman"/>
          <w:sz w:val="24"/>
          <w:szCs w:val="24"/>
        </w:rPr>
        <w:t xml:space="preserve"> Environ </w:t>
      </w:r>
      <w:r w:rsidR="00604372">
        <w:rPr>
          <w:rFonts w:ascii="Times New Roman" w:hAnsi="Times New Roman" w:cs="Times New Roman"/>
          <w:sz w:val="24"/>
          <w:szCs w:val="24"/>
        </w:rPr>
        <w:t xml:space="preserve">2013; </w:t>
      </w:r>
      <w:r w:rsidR="00604372" w:rsidRPr="00E70666">
        <w:rPr>
          <w:rFonts w:ascii="Times New Roman" w:hAnsi="Times New Roman" w:cs="Times New Roman"/>
          <w:sz w:val="24"/>
          <w:szCs w:val="24"/>
        </w:rPr>
        <w:t>75:383–92.</w:t>
      </w:r>
    </w:p>
    <w:p w:rsidR="008912EA" w:rsidRDefault="008912EA" w:rsidP="008912EA">
      <w:pPr>
        <w:spacing w:line="480" w:lineRule="auto"/>
        <w:rPr>
          <w:rFonts w:ascii="Times New Roman" w:hAnsi="Times New Roman" w:cs="Times New Roman"/>
          <w:sz w:val="24"/>
          <w:szCs w:val="24"/>
        </w:rPr>
      </w:pPr>
      <w:r>
        <w:rPr>
          <w:rFonts w:ascii="Times New Roman" w:hAnsi="Times New Roman" w:cs="Times New Roman"/>
          <w:sz w:val="24"/>
          <w:szCs w:val="24"/>
        </w:rPr>
        <w:t xml:space="preserve">9) </w:t>
      </w:r>
      <w:r w:rsidRPr="008912EA">
        <w:rPr>
          <w:rFonts w:ascii="Times New Roman" w:hAnsi="Times New Roman" w:cs="Times New Roman"/>
          <w:sz w:val="24"/>
          <w:szCs w:val="24"/>
        </w:rPr>
        <w:t xml:space="preserve">Keller JP, Olives C, Kim SY, Sheppard L, Sampson PD, </w:t>
      </w:r>
      <w:proofErr w:type="spellStart"/>
      <w:r w:rsidRPr="008912EA">
        <w:rPr>
          <w:rFonts w:ascii="Times New Roman" w:hAnsi="Times New Roman" w:cs="Times New Roman"/>
          <w:sz w:val="24"/>
          <w:szCs w:val="24"/>
        </w:rPr>
        <w:t>Szpiro</w:t>
      </w:r>
      <w:proofErr w:type="spellEnd"/>
      <w:r w:rsidRPr="008912EA">
        <w:rPr>
          <w:rFonts w:ascii="Times New Roman" w:hAnsi="Times New Roman" w:cs="Times New Roman"/>
          <w:sz w:val="24"/>
          <w:szCs w:val="24"/>
        </w:rPr>
        <w:t xml:space="preserve"> AA, </w:t>
      </w:r>
      <w:r>
        <w:rPr>
          <w:rFonts w:ascii="Times New Roman" w:hAnsi="Times New Roman" w:cs="Times New Roman"/>
          <w:sz w:val="24"/>
          <w:szCs w:val="24"/>
        </w:rPr>
        <w:t>et al</w:t>
      </w:r>
      <w:r w:rsidRPr="008912EA">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8912EA">
        <w:rPr>
          <w:rFonts w:ascii="Times New Roman" w:hAnsi="Times New Roman" w:cs="Times New Roman"/>
          <w:sz w:val="24"/>
          <w:szCs w:val="24"/>
        </w:rPr>
        <w:t>A unified spatiotemporal modeling approach for predicting concentrations of multiple air pollutants in the multi-ethnic study of atherosclerosis and air pollution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912EA">
        <w:rPr>
          <w:rFonts w:ascii="Times New Roman" w:hAnsi="Times New Roman" w:cs="Times New Roman"/>
          <w:sz w:val="24"/>
          <w:szCs w:val="24"/>
        </w:rPr>
        <w:t xml:space="preserve">Environ Health </w:t>
      </w:r>
      <w:proofErr w:type="spellStart"/>
      <w:r w:rsidRPr="008912EA">
        <w:rPr>
          <w:rFonts w:ascii="Times New Roman" w:hAnsi="Times New Roman" w:cs="Times New Roman"/>
          <w:sz w:val="24"/>
          <w:szCs w:val="24"/>
        </w:rPr>
        <w:t>Perspect</w:t>
      </w:r>
      <w:proofErr w:type="spellEnd"/>
      <w:r w:rsidRPr="008912EA">
        <w:rPr>
          <w:rFonts w:ascii="Times New Roman" w:hAnsi="Times New Roman" w:cs="Times New Roman"/>
          <w:sz w:val="24"/>
          <w:szCs w:val="24"/>
        </w:rPr>
        <w:t xml:space="preserve"> 2015</w:t>
      </w:r>
      <w:proofErr w:type="gramStart"/>
      <w:r w:rsidRPr="008912EA">
        <w:rPr>
          <w:rFonts w:ascii="Times New Roman" w:hAnsi="Times New Roman" w:cs="Times New Roman"/>
          <w:sz w:val="24"/>
          <w:szCs w:val="24"/>
        </w:rPr>
        <w:t>;123:301</w:t>
      </w:r>
      <w:proofErr w:type="gramEnd"/>
      <w:r w:rsidRPr="008912EA">
        <w:rPr>
          <w:rFonts w:ascii="Times New Roman" w:hAnsi="Times New Roman" w:cs="Times New Roman"/>
          <w:sz w:val="24"/>
          <w:szCs w:val="24"/>
        </w:rPr>
        <w:t>-9.</w:t>
      </w:r>
    </w:p>
    <w:p w:rsidR="00604372" w:rsidRPr="00E70666" w:rsidRDefault="008912EA" w:rsidP="00604372">
      <w:pPr>
        <w:spacing w:line="480" w:lineRule="auto"/>
        <w:rPr>
          <w:rFonts w:ascii="Times New Roman" w:hAnsi="Times New Roman" w:cs="Times New Roman"/>
          <w:sz w:val="24"/>
          <w:szCs w:val="24"/>
        </w:rPr>
      </w:pPr>
      <w:r>
        <w:rPr>
          <w:rFonts w:ascii="Times New Roman" w:hAnsi="Times New Roman" w:cs="Times New Roman"/>
          <w:sz w:val="24"/>
          <w:szCs w:val="24"/>
        </w:rPr>
        <w:t>10</w:t>
      </w:r>
      <w:r w:rsidR="00604372">
        <w:rPr>
          <w:rFonts w:ascii="Times New Roman" w:hAnsi="Times New Roman" w:cs="Times New Roman"/>
          <w:sz w:val="24"/>
          <w:szCs w:val="24"/>
        </w:rPr>
        <w:t xml:space="preserve">) </w:t>
      </w:r>
      <w:proofErr w:type="spellStart"/>
      <w:r w:rsidR="00604372" w:rsidRPr="00E70666">
        <w:rPr>
          <w:rFonts w:ascii="Times New Roman" w:hAnsi="Times New Roman" w:cs="Times New Roman"/>
          <w:sz w:val="24"/>
          <w:szCs w:val="24"/>
        </w:rPr>
        <w:t>Kloog</w:t>
      </w:r>
      <w:proofErr w:type="spellEnd"/>
      <w:r w:rsidR="00604372" w:rsidRPr="00E70666">
        <w:rPr>
          <w:rFonts w:ascii="Times New Roman" w:hAnsi="Times New Roman" w:cs="Times New Roman"/>
          <w:sz w:val="24"/>
          <w:szCs w:val="24"/>
        </w:rPr>
        <w:t xml:space="preserve"> I, </w:t>
      </w:r>
      <w:proofErr w:type="spellStart"/>
      <w:r w:rsidR="00604372" w:rsidRPr="00E70666">
        <w:rPr>
          <w:rFonts w:ascii="Times New Roman" w:hAnsi="Times New Roman" w:cs="Times New Roman"/>
          <w:sz w:val="24"/>
          <w:szCs w:val="24"/>
        </w:rPr>
        <w:t>Nordio</w:t>
      </w:r>
      <w:proofErr w:type="spellEnd"/>
      <w:r w:rsidR="00604372" w:rsidRPr="00E70666">
        <w:rPr>
          <w:rFonts w:ascii="Times New Roman" w:hAnsi="Times New Roman" w:cs="Times New Roman"/>
          <w:sz w:val="24"/>
          <w:szCs w:val="24"/>
        </w:rPr>
        <w:t xml:space="preserve"> F, </w:t>
      </w:r>
      <w:proofErr w:type="spellStart"/>
      <w:r w:rsidR="00604372" w:rsidRPr="00E70666">
        <w:rPr>
          <w:rFonts w:ascii="Times New Roman" w:hAnsi="Times New Roman" w:cs="Times New Roman"/>
          <w:sz w:val="24"/>
          <w:szCs w:val="24"/>
        </w:rPr>
        <w:t>Coull</w:t>
      </w:r>
      <w:proofErr w:type="spellEnd"/>
      <w:r w:rsidR="00604372" w:rsidRPr="00E70666">
        <w:rPr>
          <w:rFonts w:ascii="Times New Roman" w:hAnsi="Times New Roman" w:cs="Times New Roman"/>
          <w:sz w:val="24"/>
          <w:szCs w:val="24"/>
        </w:rPr>
        <w:t xml:space="preserve"> BA, Schwartz J. Incorporating local land use regression and satellite aerosol optical depth in a hybrid model of spatiotemporal PM2.5 exposures in the Mid-Atlantic </w:t>
      </w:r>
      <w:proofErr w:type="gramStart"/>
      <w:r w:rsidR="00604372" w:rsidRPr="00E70666">
        <w:rPr>
          <w:rFonts w:ascii="Times New Roman" w:hAnsi="Times New Roman" w:cs="Times New Roman"/>
          <w:sz w:val="24"/>
          <w:szCs w:val="24"/>
        </w:rPr>
        <w:t>states</w:t>
      </w:r>
      <w:proofErr w:type="gramEnd"/>
      <w:r w:rsidR="00604372" w:rsidRPr="00E70666">
        <w:rPr>
          <w:rFonts w:ascii="Times New Roman" w:hAnsi="Times New Roman" w:cs="Times New Roman"/>
          <w:sz w:val="24"/>
          <w:szCs w:val="24"/>
        </w:rPr>
        <w:t xml:space="preserve">. Environ </w:t>
      </w:r>
      <w:proofErr w:type="spellStart"/>
      <w:r w:rsidR="00604372" w:rsidRPr="00E70666">
        <w:rPr>
          <w:rFonts w:ascii="Times New Roman" w:hAnsi="Times New Roman" w:cs="Times New Roman"/>
          <w:sz w:val="24"/>
          <w:szCs w:val="24"/>
        </w:rPr>
        <w:t>Sci</w:t>
      </w:r>
      <w:proofErr w:type="spellEnd"/>
      <w:r w:rsidR="00604372" w:rsidRPr="00E70666">
        <w:rPr>
          <w:rFonts w:ascii="Times New Roman" w:hAnsi="Times New Roman" w:cs="Times New Roman"/>
          <w:sz w:val="24"/>
          <w:szCs w:val="24"/>
        </w:rPr>
        <w:t xml:space="preserve"> </w:t>
      </w:r>
      <w:proofErr w:type="spellStart"/>
      <w:r w:rsidR="00604372" w:rsidRPr="00E70666">
        <w:rPr>
          <w:rFonts w:ascii="Times New Roman" w:hAnsi="Times New Roman" w:cs="Times New Roman"/>
          <w:sz w:val="24"/>
          <w:szCs w:val="24"/>
        </w:rPr>
        <w:t>Technol</w:t>
      </w:r>
      <w:proofErr w:type="spellEnd"/>
      <w:r w:rsidR="00604372" w:rsidRPr="00E70666">
        <w:rPr>
          <w:rFonts w:ascii="Times New Roman" w:hAnsi="Times New Roman" w:cs="Times New Roman"/>
          <w:sz w:val="24"/>
          <w:szCs w:val="24"/>
        </w:rPr>
        <w:t xml:space="preserve"> 201</w:t>
      </w:r>
      <w:r w:rsidR="00604372">
        <w:rPr>
          <w:rFonts w:ascii="Times New Roman" w:hAnsi="Times New Roman" w:cs="Times New Roman"/>
          <w:sz w:val="24"/>
          <w:szCs w:val="24"/>
        </w:rPr>
        <w:t>2</w:t>
      </w:r>
      <w:proofErr w:type="gramStart"/>
      <w:r w:rsidR="00604372" w:rsidRPr="00E70666">
        <w:rPr>
          <w:rFonts w:ascii="Times New Roman" w:hAnsi="Times New Roman" w:cs="Times New Roman"/>
          <w:sz w:val="24"/>
          <w:szCs w:val="24"/>
        </w:rPr>
        <w:t>;46:11913</w:t>
      </w:r>
      <w:proofErr w:type="gramEnd"/>
      <w:r w:rsidR="00604372" w:rsidRPr="00E70666">
        <w:rPr>
          <w:rFonts w:ascii="Times New Roman" w:hAnsi="Times New Roman" w:cs="Times New Roman"/>
          <w:sz w:val="24"/>
          <w:szCs w:val="24"/>
        </w:rPr>
        <w:t>-21</w:t>
      </w:r>
      <w:r w:rsidR="006D1A6E">
        <w:rPr>
          <w:rFonts w:ascii="Times New Roman" w:hAnsi="Times New Roman" w:cs="Times New Roman"/>
          <w:sz w:val="24"/>
          <w:szCs w:val="24"/>
        </w:rPr>
        <w:t>.</w:t>
      </w:r>
    </w:p>
    <w:p w:rsidR="00604372" w:rsidRPr="00E70666" w:rsidRDefault="008912EA" w:rsidP="00604372">
      <w:pPr>
        <w:spacing w:line="480" w:lineRule="auto"/>
        <w:rPr>
          <w:rFonts w:ascii="Times New Roman" w:hAnsi="Times New Roman" w:cs="Times New Roman"/>
          <w:sz w:val="24"/>
          <w:szCs w:val="24"/>
        </w:rPr>
      </w:pPr>
      <w:r>
        <w:rPr>
          <w:rFonts w:ascii="Times New Roman" w:hAnsi="Times New Roman" w:cs="Times New Roman"/>
          <w:sz w:val="24"/>
          <w:szCs w:val="24"/>
        </w:rPr>
        <w:t>11</w:t>
      </w:r>
      <w:r w:rsidR="00604372">
        <w:rPr>
          <w:rFonts w:ascii="Times New Roman" w:hAnsi="Times New Roman" w:cs="Times New Roman"/>
          <w:sz w:val="24"/>
          <w:szCs w:val="24"/>
        </w:rPr>
        <w:t xml:space="preserve">) </w:t>
      </w:r>
      <w:r w:rsidR="00604372" w:rsidRPr="00E70666">
        <w:rPr>
          <w:rFonts w:ascii="Times New Roman" w:hAnsi="Times New Roman" w:cs="Times New Roman"/>
          <w:sz w:val="24"/>
          <w:szCs w:val="24"/>
        </w:rPr>
        <w:t xml:space="preserve">Akita Yet al. </w:t>
      </w:r>
      <w:proofErr w:type="gramStart"/>
      <w:r w:rsidR="00604372" w:rsidRPr="00E70666">
        <w:rPr>
          <w:rFonts w:ascii="Times New Roman" w:hAnsi="Times New Roman" w:cs="Times New Roman"/>
          <w:sz w:val="24"/>
          <w:szCs w:val="24"/>
        </w:rPr>
        <w:t>Large</w:t>
      </w:r>
      <w:proofErr w:type="gramEnd"/>
      <w:r w:rsidR="00604372" w:rsidRPr="00E70666">
        <w:rPr>
          <w:rFonts w:ascii="Times New Roman" w:hAnsi="Times New Roman" w:cs="Times New Roman"/>
          <w:sz w:val="24"/>
          <w:szCs w:val="24"/>
        </w:rPr>
        <w:t xml:space="preserve"> scale air pollution estimation method combining LUR and chemical transport modeling. Environ </w:t>
      </w:r>
      <w:proofErr w:type="spellStart"/>
      <w:r w:rsidR="00604372" w:rsidRPr="00E70666">
        <w:rPr>
          <w:rFonts w:ascii="Times New Roman" w:hAnsi="Times New Roman" w:cs="Times New Roman"/>
          <w:sz w:val="24"/>
          <w:szCs w:val="24"/>
        </w:rPr>
        <w:t>Sci</w:t>
      </w:r>
      <w:proofErr w:type="spellEnd"/>
      <w:r w:rsidR="00604372" w:rsidRPr="00E70666">
        <w:rPr>
          <w:rFonts w:ascii="Times New Roman" w:hAnsi="Times New Roman" w:cs="Times New Roman"/>
          <w:sz w:val="24"/>
          <w:szCs w:val="24"/>
        </w:rPr>
        <w:t xml:space="preserve"> </w:t>
      </w:r>
      <w:proofErr w:type="spellStart"/>
      <w:r w:rsidR="00604372" w:rsidRPr="00E70666">
        <w:rPr>
          <w:rFonts w:ascii="Times New Roman" w:hAnsi="Times New Roman" w:cs="Times New Roman"/>
          <w:sz w:val="24"/>
          <w:szCs w:val="24"/>
        </w:rPr>
        <w:t>Technol</w:t>
      </w:r>
      <w:proofErr w:type="spellEnd"/>
      <w:r w:rsidR="00604372" w:rsidRPr="00E70666">
        <w:rPr>
          <w:rFonts w:ascii="Times New Roman" w:hAnsi="Times New Roman" w:cs="Times New Roman"/>
          <w:sz w:val="24"/>
          <w:szCs w:val="24"/>
        </w:rPr>
        <w:t xml:space="preserve"> 2014</w:t>
      </w:r>
      <w:proofErr w:type="gramStart"/>
      <w:r w:rsidR="00604372" w:rsidRPr="00E70666">
        <w:rPr>
          <w:rFonts w:ascii="Times New Roman" w:hAnsi="Times New Roman" w:cs="Times New Roman"/>
          <w:sz w:val="24"/>
          <w:szCs w:val="24"/>
        </w:rPr>
        <w:t>;48:4452</w:t>
      </w:r>
      <w:proofErr w:type="gramEnd"/>
      <w:r w:rsidR="00604372" w:rsidRPr="00E70666">
        <w:rPr>
          <w:rFonts w:ascii="Times New Roman" w:hAnsi="Times New Roman" w:cs="Times New Roman"/>
          <w:sz w:val="24"/>
          <w:szCs w:val="24"/>
        </w:rPr>
        <w:t>.</w:t>
      </w:r>
    </w:p>
    <w:p w:rsidR="00604372" w:rsidRPr="00E70666" w:rsidRDefault="00604372" w:rsidP="005A255E">
      <w:pPr>
        <w:spacing w:line="480" w:lineRule="auto"/>
        <w:rPr>
          <w:rFonts w:ascii="Times New Roman" w:hAnsi="Times New Roman" w:cs="Times New Roman"/>
          <w:sz w:val="24"/>
          <w:szCs w:val="24"/>
        </w:rPr>
      </w:pPr>
      <w:r>
        <w:rPr>
          <w:rFonts w:ascii="Times New Roman" w:hAnsi="Times New Roman" w:cs="Times New Roman"/>
          <w:sz w:val="24"/>
          <w:szCs w:val="24"/>
        </w:rPr>
        <w:t>1</w:t>
      </w:r>
      <w:r w:rsidR="008912EA">
        <w:rPr>
          <w:rFonts w:ascii="Times New Roman" w:hAnsi="Times New Roman" w:cs="Times New Roman"/>
          <w:sz w:val="24"/>
          <w:szCs w:val="24"/>
        </w:rPr>
        <w:t>2</w:t>
      </w:r>
      <w:r>
        <w:rPr>
          <w:rFonts w:ascii="Times New Roman" w:hAnsi="Times New Roman" w:cs="Times New Roman"/>
          <w:sz w:val="24"/>
          <w:szCs w:val="24"/>
        </w:rPr>
        <w:t xml:space="preserve">) </w:t>
      </w:r>
      <w:r w:rsidRPr="00E70666">
        <w:rPr>
          <w:rFonts w:ascii="Times New Roman" w:hAnsi="Times New Roman" w:cs="Times New Roman"/>
          <w:sz w:val="24"/>
          <w:szCs w:val="24"/>
        </w:rPr>
        <w:t xml:space="preserve">de Hoogh K, Gulliver J, </w:t>
      </w:r>
      <w:proofErr w:type="spellStart"/>
      <w:r w:rsidRPr="00E70666">
        <w:rPr>
          <w:rFonts w:ascii="Times New Roman" w:hAnsi="Times New Roman" w:cs="Times New Roman"/>
          <w:sz w:val="24"/>
          <w:szCs w:val="24"/>
        </w:rPr>
        <w:t>Donkelaar</w:t>
      </w:r>
      <w:proofErr w:type="spellEnd"/>
      <w:r w:rsidRPr="00E70666">
        <w:rPr>
          <w:rFonts w:ascii="Times New Roman" w:hAnsi="Times New Roman" w:cs="Times New Roman"/>
          <w:sz w:val="24"/>
          <w:szCs w:val="24"/>
        </w:rPr>
        <w:t xml:space="preserve"> AV, Martin RV, Marshall JD, </w:t>
      </w:r>
      <w:proofErr w:type="spellStart"/>
      <w:r w:rsidRPr="00E70666">
        <w:rPr>
          <w:rFonts w:ascii="Times New Roman" w:hAnsi="Times New Roman" w:cs="Times New Roman"/>
          <w:sz w:val="24"/>
          <w:szCs w:val="24"/>
        </w:rPr>
        <w:t>Bechle</w:t>
      </w:r>
      <w:proofErr w:type="spellEnd"/>
      <w:r w:rsidRPr="00E70666">
        <w:rPr>
          <w:rFonts w:ascii="Times New Roman" w:hAnsi="Times New Roman" w:cs="Times New Roman"/>
          <w:sz w:val="24"/>
          <w:szCs w:val="24"/>
        </w:rPr>
        <w:t xml:space="preserve"> MJ, </w:t>
      </w:r>
      <w:r>
        <w:rPr>
          <w:rFonts w:ascii="Times New Roman" w:hAnsi="Times New Roman" w:cs="Times New Roman"/>
          <w:sz w:val="24"/>
          <w:szCs w:val="24"/>
        </w:rPr>
        <w:t>et al</w:t>
      </w:r>
      <w:r w:rsidRPr="00E70666">
        <w:rPr>
          <w:rFonts w:ascii="Times New Roman" w:hAnsi="Times New Roman" w:cs="Times New Roman"/>
          <w:sz w:val="24"/>
          <w:szCs w:val="24"/>
        </w:rPr>
        <w:t>.</w:t>
      </w:r>
      <w:r>
        <w:rPr>
          <w:rFonts w:ascii="Times New Roman" w:hAnsi="Times New Roman" w:cs="Times New Roman"/>
          <w:sz w:val="24"/>
          <w:szCs w:val="24"/>
        </w:rPr>
        <w:t xml:space="preserve"> </w:t>
      </w:r>
      <w:r w:rsidRPr="00E70666">
        <w:rPr>
          <w:rFonts w:ascii="Times New Roman" w:hAnsi="Times New Roman" w:cs="Times New Roman"/>
          <w:sz w:val="24"/>
          <w:szCs w:val="24"/>
        </w:rPr>
        <w:t xml:space="preserve">Development of West-European PM2.5 and NO2 land use regression models incorporating satellite-derived and chemical transport </w:t>
      </w:r>
      <w:proofErr w:type="spellStart"/>
      <w:r w:rsidRPr="00E70666">
        <w:rPr>
          <w:rFonts w:ascii="Times New Roman" w:hAnsi="Times New Roman" w:cs="Times New Roman"/>
          <w:sz w:val="24"/>
          <w:szCs w:val="24"/>
        </w:rPr>
        <w:t>modelling</w:t>
      </w:r>
      <w:proofErr w:type="spellEnd"/>
      <w:r w:rsidRPr="00E70666">
        <w:rPr>
          <w:rFonts w:ascii="Times New Roman" w:hAnsi="Times New Roman" w:cs="Times New Roman"/>
          <w:sz w:val="24"/>
          <w:szCs w:val="24"/>
        </w:rPr>
        <w:t xml:space="preserve"> data. </w:t>
      </w:r>
      <w:r>
        <w:rPr>
          <w:rFonts w:ascii="Times New Roman" w:hAnsi="Times New Roman" w:cs="Times New Roman"/>
          <w:sz w:val="24"/>
          <w:szCs w:val="24"/>
        </w:rPr>
        <w:t>Environ Res</w:t>
      </w:r>
      <w:r w:rsidRPr="00E70666">
        <w:rPr>
          <w:rFonts w:ascii="Times New Roman" w:hAnsi="Times New Roman" w:cs="Times New Roman"/>
          <w:sz w:val="24"/>
          <w:szCs w:val="24"/>
        </w:rPr>
        <w:t xml:space="preserve"> 2016</w:t>
      </w:r>
      <w:proofErr w:type="gramStart"/>
      <w:r w:rsidRPr="00E70666">
        <w:rPr>
          <w:rFonts w:ascii="Times New Roman" w:hAnsi="Times New Roman" w:cs="Times New Roman"/>
          <w:sz w:val="24"/>
          <w:szCs w:val="24"/>
        </w:rPr>
        <w:t>;151:1</w:t>
      </w:r>
      <w:proofErr w:type="gramEnd"/>
      <w:r w:rsidRPr="00E70666">
        <w:rPr>
          <w:rFonts w:ascii="Times New Roman" w:hAnsi="Times New Roman" w:cs="Times New Roman"/>
          <w:sz w:val="24"/>
          <w:szCs w:val="24"/>
        </w:rPr>
        <w:t>-10.</w:t>
      </w:r>
    </w:p>
    <w:p w:rsidR="00604372" w:rsidRPr="00E70666" w:rsidRDefault="00604372" w:rsidP="00FF65E6">
      <w:pPr>
        <w:spacing w:line="480" w:lineRule="auto"/>
        <w:rPr>
          <w:rFonts w:ascii="Times New Roman" w:hAnsi="Times New Roman" w:cs="Times New Roman"/>
          <w:sz w:val="24"/>
          <w:szCs w:val="24"/>
        </w:rPr>
      </w:pPr>
      <w:r>
        <w:rPr>
          <w:rFonts w:ascii="Times New Roman" w:hAnsi="Times New Roman" w:cs="Times New Roman"/>
          <w:sz w:val="24"/>
          <w:szCs w:val="24"/>
        </w:rPr>
        <w:t>1</w:t>
      </w:r>
      <w:r w:rsidR="008912EA">
        <w:rPr>
          <w:rFonts w:ascii="Times New Roman" w:hAnsi="Times New Roman" w:cs="Times New Roman"/>
          <w:sz w:val="24"/>
          <w:szCs w:val="24"/>
        </w:rPr>
        <w:t>3</w:t>
      </w:r>
      <w:r>
        <w:rPr>
          <w:rFonts w:ascii="Times New Roman" w:hAnsi="Times New Roman" w:cs="Times New Roman"/>
          <w:sz w:val="24"/>
          <w:szCs w:val="24"/>
        </w:rPr>
        <w:t xml:space="preserve">) </w:t>
      </w:r>
      <w:r w:rsidRPr="00E70666">
        <w:rPr>
          <w:rFonts w:ascii="Times New Roman" w:hAnsi="Times New Roman" w:cs="Times New Roman"/>
          <w:sz w:val="24"/>
          <w:szCs w:val="24"/>
        </w:rPr>
        <w:t xml:space="preserve">Reid CE, </w:t>
      </w:r>
      <w:proofErr w:type="spellStart"/>
      <w:r w:rsidRPr="00E70666">
        <w:rPr>
          <w:rFonts w:ascii="Times New Roman" w:hAnsi="Times New Roman" w:cs="Times New Roman"/>
          <w:sz w:val="24"/>
          <w:szCs w:val="24"/>
        </w:rPr>
        <w:t>Jerrett</w:t>
      </w:r>
      <w:proofErr w:type="spellEnd"/>
      <w:r w:rsidRPr="00E70666">
        <w:rPr>
          <w:rFonts w:ascii="Times New Roman" w:hAnsi="Times New Roman" w:cs="Times New Roman"/>
          <w:sz w:val="24"/>
          <w:szCs w:val="24"/>
        </w:rPr>
        <w:t xml:space="preserve"> M, </w:t>
      </w:r>
      <w:proofErr w:type="spellStart"/>
      <w:r w:rsidRPr="00E70666">
        <w:rPr>
          <w:rFonts w:ascii="Times New Roman" w:hAnsi="Times New Roman" w:cs="Times New Roman"/>
          <w:sz w:val="24"/>
          <w:szCs w:val="24"/>
        </w:rPr>
        <w:t>Tager</w:t>
      </w:r>
      <w:proofErr w:type="spellEnd"/>
      <w:r w:rsidRPr="00E70666">
        <w:rPr>
          <w:rFonts w:ascii="Times New Roman" w:hAnsi="Times New Roman" w:cs="Times New Roman"/>
          <w:sz w:val="24"/>
          <w:szCs w:val="24"/>
        </w:rPr>
        <w:t xml:space="preserve"> IB, Petersen ML, Mann JK, </w:t>
      </w:r>
      <w:proofErr w:type="spellStart"/>
      <w:r w:rsidRPr="00E70666">
        <w:rPr>
          <w:rFonts w:ascii="Times New Roman" w:hAnsi="Times New Roman" w:cs="Times New Roman"/>
          <w:sz w:val="24"/>
          <w:szCs w:val="24"/>
        </w:rPr>
        <w:t>Balmes</w:t>
      </w:r>
      <w:proofErr w:type="spellEnd"/>
      <w:r w:rsidRPr="00E70666">
        <w:rPr>
          <w:rFonts w:ascii="Times New Roman" w:hAnsi="Times New Roman" w:cs="Times New Roman"/>
          <w:sz w:val="24"/>
          <w:szCs w:val="24"/>
        </w:rPr>
        <w:t xml:space="preserve"> JR.</w:t>
      </w:r>
      <w:r>
        <w:rPr>
          <w:rFonts w:ascii="Times New Roman" w:hAnsi="Times New Roman" w:cs="Times New Roman"/>
          <w:sz w:val="24"/>
          <w:szCs w:val="24"/>
        </w:rPr>
        <w:t xml:space="preserve"> </w:t>
      </w:r>
      <w:r w:rsidRPr="00E70666">
        <w:rPr>
          <w:rFonts w:ascii="Times New Roman" w:hAnsi="Times New Roman" w:cs="Times New Roman"/>
          <w:sz w:val="24"/>
          <w:szCs w:val="24"/>
        </w:rPr>
        <w:t xml:space="preserve">Differential respiratory health effects from the 2008 northern California wildfires: A spatiotemporal approach. </w:t>
      </w:r>
      <w:r>
        <w:rPr>
          <w:rFonts w:ascii="Times New Roman" w:hAnsi="Times New Roman" w:cs="Times New Roman"/>
          <w:sz w:val="24"/>
          <w:szCs w:val="24"/>
        </w:rPr>
        <w:t>Environ Res</w:t>
      </w:r>
      <w:r w:rsidRPr="00E70666">
        <w:rPr>
          <w:rFonts w:ascii="Times New Roman" w:hAnsi="Times New Roman" w:cs="Times New Roman"/>
          <w:sz w:val="24"/>
          <w:szCs w:val="24"/>
        </w:rPr>
        <w:t xml:space="preserve"> 2016</w:t>
      </w:r>
      <w:proofErr w:type="gramStart"/>
      <w:r w:rsidRPr="00E70666">
        <w:rPr>
          <w:rFonts w:ascii="Times New Roman" w:hAnsi="Times New Roman" w:cs="Times New Roman"/>
          <w:sz w:val="24"/>
          <w:szCs w:val="24"/>
        </w:rPr>
        <w:t>;150:227</w:t>
      </w:r>
      <w:proofErr w:type="gramEnd"/>
      <w:r w:rsidRPr="00E70666">
        <w:rPr>
          <w:rFonts w:ascii="Times New Roman" w:hAnsi="Times New Roman" w:cs="Times New Roman"/>
          <w:sz w:val="24"/>
          <w:szCs w:val="24"/>
        </w:rPr>
        <w:t xml:space="preserve">-35. </w:t>
      </w:r>
    </w:p>
    <w:p w:rsidR="00604372" w:rsidRPr="00E70666" w:rsidRDefault="00604372" w:rsidP="00FF65E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1</w:t>
      </w:r>
      <w:r w:rsidR="008912EA">
        <w:rPr>
          <w:rFonts w:ascii="Times New Roman" w:hAnsi="Times New Roman" w:cs="Times New Roman"/>
          <w:sz w:val="24"/>
          <w:szCs w:val="24"/>
        </w:rPr>
        <w:t>4</w:t>
      </w:r>
      <w:r>
        <w:rPr>
          <w:rFonts w:ascii="Times New Roman" w:hAnsi="Times New Roman" w:cs="Times New Roman"/>
          <w:sz w:val="24"/>
          <w:szCs w:val="24"/>
        </w:rPr>
        <w:t xml:space="preserve">) </w:t>
      </w:r>
      <w:r w:rsidRPr="00E70666">
        <w:rPr>
          <w:rFonts w:ascii="Times New Roman" w:hAnsi="Times New Roman" w:cs="Times New Roman"/>
          <w:sz w:val="24"/>
          <w:szCs w:val="24"/>
        </w:rPr>
        <w:t xml:space="preserve">Di Q, </w:t>
      </w:r>
      <w:proofErr w:type="spellStart"/>
      <w:r w:rsidRPr="00E70666">
        <w:rPr>
          <w:rFonts w:ascii="Times New Roman" w:hAnsi="Times New Roman" w:cs="Times New Roman"/>
          <w:sz w:val="24"/>
          <w:szCs w:val="24"/>
        </w:rPr>
        <w:t>Kloog</w:t>
      </w:r>
      <w:proofErr w:type="spellEnd"/>
      <w:r w:rsidRPr="00E70666">
        <w:rPr>
          <w:rFonts w:ascii="Times New Roman" w:hAnsi="Times New Roman" w:cs="Times New Roman"/>
          <w:sz w:val="24"/>
          <w:szCs w:val="24"/>
        </w:rPr>
        <w:t xml:space="preserve"> I, Koutrakis P, </w:t>
      </w:r>
      <w:proofErr w:type="spellStart"/>
      <w:r w:rsidRPr="00E70666">
        <w:rPr>
          <w:rFonts w:ascii="Times New Roman" w:hAnsi="Times New Roman" w:cs="Times New Roman"/>
          <w:sz w:val="24"/>
          <w:szCs w:val="24"/>
        </w:rPr>
        <w:t>Lyapustin</w:t>
      </w:r>
      <w:proofErr w:type="spellEnd"/>
      <w:r w:rsidRPr="00E70666">
        <w:rPr>
          <w:rFonts w:ascii="Times New Roman" w:hAnsi="Times New Roman" w:cs="Times New Roman"/>
          <w:sz w:val="24"/>
          <w:szCs w:val="24"/>
        </w:rPr>
        <w:t xml:space="preserve"> A, Wang Y, Schwartz J. Assessing PM2.5 Exposures with High Spatiotemporal Resolution across the Continental United States. </w:t>
      </w:r>
      <w:r>
        <w:rPr>
          <w:rFonts w:ascii="Times New Roman" w:hAnsi="Times New Roman" w:cs="Times New Roman"/>
          <w:sz w:val="24"/>
          <w:szCs w:val="24"/>
        </w:rPr>
        <w:t xml:space="preserve">Environ </w:t>
      </w:r>
      <w:proofErr w:type="spellStart"/>
      <w:r>
        <w:rPr>
          <w:rFonts w:ascii="Times New Roman" w:hAnsi="Times New Roman" w:cs="Times New Roman"/>
          <w:sz w:val="24"/>
          <w:szCs w:val="24"/>
        </w:rPr>
        <w:t>Sci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Technol</w:t>
      </w:r>
      <w:proofErr w:type="spellEnd"/>
      <w:r w:rsidRPr="00E70666">
        <w:rPr>
          <w:rFonts w:ascii="Times New Roman" w:hAnsi="Times New Roman" w:cs="Times New Roman"/>
          <w:sz w:val="24"/>
          <w:szCs w:val="24"/>
        </w:rPr>
        <w:t xml:space="preserve"> 2016</w:t>
      </w:r>
      <w:proofErr w:type="gramStart"/>
      <w:r w:rsidRPr="00E70666">
        <w:rPr>
          <w:rFonts w:ascii="Times New Roman" w:hAnsi="Times New Roman" w:cs="Times New Roman"/>
          <w:sz w:val="24"/>
          <w:szCs w:val="24"/>
        </w:rPr>
        <w:t>;50:4712</w:t>
      </w:r>
      <w:proofErr w:type="gramEnd"/>
      <w:r w:rsidRPr="00E70666">
        <w:rPr>
          <w:rFonts w:ascii="Times New Roman" w:hAnsi="Times New Roman" w:cs="Times New Roman"/>
          <w:sz w:val="24"/>
          <w:szCs w:val="24"/>
        </w:rPr>
        <w:t xml:space="preserve">-21. </w:t>
      </w:r>
    </w:p>
    <w:p w:rsidR="00604372" w:rsidRDefault="00604372" w:rsidP="00241ACC">
      <w:pPr>
        <w:spacing w:line="480" w:lineRule="auto"/>
        <w:rPr>
          <w:rFonts w:ascii="Times New Roman" w:hAnsi="Times New Roman" w:cs="Times New Roman"/>
          <w:sz w:val="24"/>
          <w:szCs w:val="24"/>
        </w:rPr>
      </w:pPr>
      <w:r>
        <w:rPr>
          <w:rFonts w:ascii="Times New Roman" w:hAnsi="Times New Roman" w:cs="Times New Roman"/>
          <w:sz w:val="24"/>
          <w:szCs w:val="24"/>
        </w:rPr>
        <w:t>1</w:t>
      </w:r>
      <w:r w:rsidR="008912EA">
        <w:rPr>
          <w:rFonts w:ascii="Times New Roman" w:hAnsi="Times New Roman" w:cs="Times New Roman"/>
          <w:sz w:val="24"/>
          <w:szCs w:val="24"/>
        </w:rPr>
        <w:t>5</w:t>
      </w:r>
      <w:r>
        <w:rPr>
          <w:rFonts w:ascii="Times New Roman" w:hAnsi="Times New Roman" w:cs="Times New Roman"/>
          <w:sz w:val="24"/>
          <w:szCs w:val="24"/>
        </w:rPr>
        <w:t xml:space="preserve">) </w:t>
      </w:r>
      <w:r w:rsidRPr="00241ACC">
        <w:rPr>
          <w:rFonts w:ascii="Times New Roman" w:hAnsi="Times New Roman" w:cs="Times New Roman"/>
          <w:sz w:val="24"/>
          <w:szCs w:val="24"/>
        </w:rPr>
        <w:t>Kim S</w:t>
      </w:r>
      <w:r w:rsidR="001F1862">
        <w:rPr>
          <w:rFonts w:ascii="Times New Roman" w:hAnsi="Times New Roman" w:cs="Times New Roman"/>
          <w:sz w:val="24"/>
          <w:szCs w:val="24"/>
        </w:rPr>
        <w:t>-</w:t>
      </w:r>
      <w:r w:rsidRPr="00241ACC">
        <w:rPr>
          <w:rFonts w:ascii="Times New Roman" w:hAnsi="Times New Roman" w:cs="Times New Roman"/>
          <w:sz w:val="24"/>
          <w:szCs w:val="24"/>
        </w:rPr>
        <w:t>Y, Sheppard L, Kim H.</w:t>
      </w:r>
      <w:r>
        <w:rPr>
          <w:rFonts w:ascii="Times New Roman" w:hAnsi="Times New Roman" w:cs="Times New Roman"/>
          <w:sz w:val="24"/>
          <w:szCs w:val="24"/>
        </w:rPr>
        <w:t xml:space="preserve"> </w:t>
      </w:r>
      <w:r w:rsidRPr="00241ACC">
        <w:rPr>
          <w:rFonts w:ascii="Times New Roman" w:hAnsi="Times New Roman" w:cs="Times New Roman"/>
          <w:sz w:val="24"/>
          <w:szCs w:val="24"/>
        </w:rPr>
        <w:t xml:space="preserve">Health effects of long-term air pollution: influence </w:t>
      </w:r>
      <w:r>
        <w:rPr>
          <w:rFonts w:ascii="Times New Roman" w:hAnsi="Times New Roman" w:cs="Times New Roman"/>
          <w:sz w:val="24"/>
          <w:szCs w:val="24"/>
        </w:rPr>
        <w:t xml:space="preserve">of exposure prediction methods. </w:t>
      </w:r>
      <w:r w:rsidRPr="00241ACC">
        <w:rPr>
          <w:rFonts w:ascii="Times New Roman" w:hAnsi="Times New Roman" w:cs="Times New Roman"/>
          <w:sz w:val="24"/>
          <w:szCs w:val="24"/>
        </w:rPr>
        <w:t>Epidemiology 2009</w:t>
      </w:r>
      <w:proofErr w:type="gramStart"/>
      <w:r w:rsidRPr="00241ACC">
        <w:rPr>
          <w:rFonts w:ascii="Times New Roman" w:hAnsi="Times New Roman" w:cs="Times New Roman"/>
          <w:sz w:val="24"/>
          <w:szCs w:val="24"/>
        </w:rPr>
        <w:t>;20:442</w:t>
      </w:r>
      <w:proofErr w:type="gramEnd"/>
      <w:r w:rsidRPr="00241ACC">
        <w:rPr>
          <w:rFonts w:ascii="Times New Roman" w:hAnsi="Times New Roman" w:cs="Times New Roman"/>
          <w:sz w:val="24"/>
          <w:szCs w:val="24"/>
        </w:rPr>
        <w:t>-50.</w:t>
      </w:r>
    </w:p>
    <w:p w:rsidR="00604372" w:rsidRPr="00E70666" w:rsidRDefault="00604372" w:rsidP="007C5547">
      <w:pPr>
        <w:adjustRightInd w:val="0"/>
        <w:snapToGrid w:val="0"/>
        <w:spacing w:afterLines="100" w:line="480" w:lineRule="auto"/>
        <w:rPr>
          <w:rFonts w:ascii="Times New Roman" w:hAnsi="Times New Roman" w:cs="Times New Roman"/>
          <w:sz w:val="24"/>
          <w:szCs w:val="24"/>
        </w:rPr>
      </w:pPr>
      <w:r>
        <w:rPr>
          <w:rFonts w:ascii="Times New Roman" w:hAnsi="Times New Roman" w:cs="Times New Roman"/>
          <w:sz w:val="24"/>
          <w:szCs w:val="24"/>
        </w:rPr>
        <w:t>1</w:t>
      </w:r>
      <w:r w:rsidR="008912EA">
        <w:rPr>
          <w:rFonts w:ascii="Times New Roman" w:hAnsi="Times New Roman" w:cs="Times New Roman"/>
          <w:sz w:val="24"/>
          <w:szCs w:val="24"/>
        </w:rPr>
        <w:t>6</w:t>
      </w:r>
      <w:r>
        <w:rPr>
          <w:rFonts w:ascii="Times New Roman" w:hAnsi="Times New Roman" w:cs="Times New Roman"/>
          <w:sz w:val="24"/>
          <w:szCs w:val="24"/>
        </w:rPr>
        <w:t xml:space="preserve">) </w:t>
      </w:r>
      <w:proofErr w:type="spellStart"/>
      <w:r w:rsidRPr="00E70666">
        <w:rPr>
          <w:rFonts w:ascii="Times New Roman" w:hAnsi="Times New Roman" w:cs="Times New Roman"/>
          <w:sz w:val="24"/>
          <w:szCs w:val="24"/>
        </w:rPr>
        <w:t>Szpiro</w:t>
      </w:r>
      <w:proofErr w:type="spellEnd"/>
      <w:r w:rsidRPr="00E70666">
        <w:rPr>
          <w:rFonts w:ascii="Times New Roman" w:hAnsi="Times New Roman" w:cs="Times New Roman"/>
          <w:sz w:val="24"/>
          <w:szCs w:val="24"/>
        </w:rPr>
        <w:t xml:space="preserve"> AA, </w:t>
      </w:r>
      <w:proofErr w:type="spellStart"/>
      <w:r w:rsidRPr="00E70666">
        <w:rPr>
          <w:rFonts w:ascii="Times New Roman" w:hAnsi="Times New Roman" w:cs="Times New Roman"/>
          <w:sz w:val="24"/>
          <w:szCs w:val="24"/>
        </w:rPr>
        <w:t>Paciorek</w:t>
      </w:r>
      <w:proofErr w:type="spellEnd"/>
      <w:r w:rsidRPr="00E70666">
        <w:rPr>
          <w:rFonts w:ascii="Times New Roman" w:hAnsi="Times New Roman" w:cs="Times New Roman"/>
          <w:sz w:val="24"/>
          <w:szCs w:val="24"/>
        </w:rPr>
        <w:t xml:space="preserve"> CJ, Sheppard L. Does more accurate exposure prediction necessarily improve health effect estimates? </w:t>
      </w:r>
      <w:r>
        <w:rPr>
          <w:rFonts w:ascii="Times New Roman" w:hAnsi="Times New Roman" w:cs="Times New Roman"/>
          <w:sz w:val="24"/>
          <w:szCs w:val="24"/>
        </w:rPr>
        <w:t>Epidemiology</w:t>
      </w:r>
      <w:r w:rsidRPr="00E70666">
        <w:rPr>
          <w:rFonts w:ascii="Times New Roman" w:hAnsi="Times New Roman" w:cs="Times New Roman"/>
          <w:sz w:val="24"/>
          <w:szCs w:val="24"/>
        </w:rPr>
        <w:t xml:space="preserve"> 2011</w:t>
      </w:r>
      <w:proofErr w:type="gramStart"/>
      <w:r w:rsidRPr="00E70666">
        <w:rPr>
          <w:rFonts w:ascii="Times New Roman" w:hAnsi="Times New Roman" w:cs="Times New Roman"/>
          <w:sz w:val="24"/>
          <w:szCs w:val="24"/>
        </w:rPr>
        <w:t>;22:680</w:t>
      </w:r>
      <w:proofErr w:type="gramEnd"/>
      <w:r w:rsidRPr="00E70666">
        <w:rPr>
          <w:rFonts w:ascii="Times New Roman" w:hAnsi="Times New Roman" w:cs="Times New Roman"/>
          <w:sz w:val="24"/>
          <w:szCs w:val="24"/>
        </w:rPr>
        <w:t>-5.</w:t>
      </w:r>
    </w:p>
    <w:p w:rsidR="00604372" w:rsidRPr="00E70666" w:rsidRDefault="00604372" w:rsidP="00A730D1">
      <w:pPr>
        <w:spacing w:line="480" w:lineRule="auto"/>
        <w:rPr>
          <w:rFonts w:ascii="Times New Roman" w:hAnsi="Times New Roman" w:cs="Times New Roman"/>
          <w:sz w:val="24"/>
          <w:szCs w:val="24"/>
        </w:rPr>
      </w:pPr>
      <w:r>
        <w:rPr>
          <w:rFonts w:ascii="Times New Roman" w:hAnsi="Times New Roman" w:cs="Times New Roman"/>
          <w:sz w:val="24"/>
          <w:szCs w:val="24"/>
        </w:rPr>
        <w:t>1</w:t>
      </w:r>
      <w:r w:rsidR="008912EA">
        <w:rPr>
          <w:rFonts w:ascii="Times New Roman" w:hAnsi="Times New Roman" w:cs="Times New Roman"/>
          <w:sz w:val="24"/>
          <w:szCs w:val="24"/>
        </w:rPr>
        <w:t>7</w:t>
      </w:r>
      <w:r>
        <w:rPr>
          <w:rFonts w:ascii="Times New Roman" w:hAnsi="Times New Roman" w:cs="Times New Roman"/>
          <w:sz w:val="24"/>
          <w:szCs w:val="24"/>
        </w:rPr>
        <w:t xml:space="preserve">) </w:t>
      </w:r>
      <w:r w:rsidRPr="00E70666">
        <w:rPr>
          <w:rFonts w:ascii="Times New Roman" w:hAnsi="Times New Roman" w:cs="Times New Roman"/>
          <w:sz w:val="24"/>
          <w:szCs w:val="24"/>
        </w:rPr>
        <w:t xml:space="preserve">Basagaña X, Aguilera I, Rivera M, Agis D, </w:t>
      </w:r>
      <w:proofErr w:type="spellStart"/>
      <w:r w:rsidRPr="00E70666">
        <w:rPr>
          <w:rFonts w:ascii="Times New Roman" w:hAnsi="Times New Roman" w:cs="Times New Roman"/>
          <w:sz w:val="24"/>
          <w:szCs w:val="24"/>
        </w:rPr>
        <w:t>Foraster</w:t>
      </w:r>
      <w:proofErr w:type="spellEnd"/>
      <w:r w:rsidRPr="00E70666">
        <w:rPr>
          <w:rFonts w:ascii="Times New Roman" w:hAnsi="Times New Roman" w:cs="Times New Roman"/>
          <w:sz w:val="24"/>
          <w:szCs w:val="24"/>
        </w:rPr>
        <w:t xml:space="preserve"> M, </w:t>
      </w:r>
      <w:proofErr w:type="spellStart"/>
      <w:r w:rsidRPr="00E70666">
        <w:rPr>
          <w:rFonts w:ascii="Times New Roman" w:hAnsi="Times New Roman" w:cs="Times New Roman"/>
          <w:sz w:val="24"/>
          <w:szCs w:val="24"/>
        </w:rPr>
        <w:t>Marrugat</w:t>
      </w:r>
      <w:proofErr w:type="spellEnd"/>
      <w:r w:rsidRPr="00E70666">
        <w:rPr>
          <w:rFonts w:ascii="Times New Roman" w:hAnsi="Times New Roman" w:cs="Times New Roman"/>
          <w:sz w:val="24"/>
          <w:szCs w:val="24"/>
        </w:rPr>
        <w:t xml:space="preserve"> J, </w:t>
      </w:r>
      <w:r w:rsidR="00B44905">
        <w:rPr>
          <w:rFonts w:ascii="Times New Roman" w:hAnsi="Times New Roman" w:cs="Times New Roman"/>
          <w:sz w:val="24"/>
          <w:szCs w:val="24"/>
        </w:rPr>
        <w:t>et al</w:t>
      </w:r>
      <w:r w:rsidRPr="00E70666">
        <w:rPr>
          <w:rFonts w:ascii="Times New Roman" w:hAnsi="Times New Roman" w:cs="Times New Roman"/>
          <w:sz w:val="24"/>
          <w:szCs w:val="24"/>
        </w:rPr>
        <w:t xml:space="preserve">. Measurement error in epidemiologic studies of air pollution based on land-use regression models. Am J </w:t>
      </w:r>
      <w:proofErr w:type="spellStart"/>
      <w:r w:rsidRPr="00E70666">
        <w:rPr>
          <w:rFonts w:ascii="Times New Roman" w:hAnsi="Times New Roman" w:cs="Times New Roman"/>
          <w:sz w:val="24"/>
          <w:szCs w:val="24"/>
        </w:rPr>
        <w:t>Epidemiol</w:t>
      </w:r>
      <w:proofErr w:type="spellEnd"/>
      <w:r w:rsidRPr="00E70666">
        <w:rPr>
          <w:rFonts w:ascii="Times New Roman" w:hAnsi="Times New Roman" w:cs="Times New Roman"/>
          <w:sz w:val="24"/>
          <w:szCs w:val="24"/>
        </w:rPr>
        <w:t xml:space="preserve"> 2013</w:t>
      </w:r>
      <w:proofErr w:type="gramStart"/>
      <w:r w:rsidRPr="00E70666">
        <w:rPr>
          <w:rFonts w:ascii="Times New Roman" w:hAnsi="Times New Roman" w:cs="Times New Roman"/>
          <w:sz w:val="24"/>
          <w:szCs w:val="24"/>
        </w:rPr>
        <w:t>;178:1342</w:t>
      </w:r>
      <w:proofErr w:type="gramEnd"/>
      <w:r w:rsidRPr="00E70666">
        <w:rPr>
          <w:rFonts w:ascii="Times New Roman" w:hAnsi="Times New Roman" w:cs="Times New Roman"/>
          <w:sz w:val="24"/>
          <w:szCs w:val="24"/>
        </w:rPr>
        <w:t>-6.</w:t>
      </w:r>
    </w:p>
    <w:p w:rsidR="00604372" w:rsidRPr="00E70666" w:rsidRDefault="00604372" w:rsidP="00E358EE">
      <w:pPr>
        <w:spacing w:line="480" w:lineRule="auto"/>
        <w:rPr>
          <w:rFonts w:ascii="Times New Roman" w:hAnsi="Times New Roman" w:cs="Times New Roman"/>
          <w:sz w:val="24"/>
          <w:szCs w:val="24"/>
        </w:rPr>
      </w:pPr>
      <w:r>
        <w:rPr>
          <w:rFonts w:ascii="Times New Roman" w:hAnsi="Times New Roman" w:cs="Times New Roman"/>
          <w:sz w:val="24"/>
          <w:szCs w:val="24"/>
        </w:rPr>
        <w:t>1</w:t>
      </w:r>
      <w:r w:rsidR="008912EA">
        <w:rPr>
          <w:rFonts w:ascii="Times New Roman" w:hAnsi="Times New Roman" w:cs="Times New Roman"/>
          <w:sz w:val="24"/>
          <w:szCs w:val="24"/>
        </w:rPr>
        <w:t>8</w:t>
      </w:r>
      <w:r>
        <w:rPr>
          <w:rFonts w:ascii="Times New Roman" w:hAnsi="Times New Roman" w:cs="Times New Roman"/>
          <w:sz w:val="24"/>
          <w:szCs w:val="24"/>
        </w:rPr>
        <w:t xml:space="preserve">) </w:t>
      </w:r>
      <w:r w:rsidRPr="00E70666">
        <w:rPr>
          <w:rFonts w:ascii="Times New Roman" w:hAnsi="Times New Roman" w:cs="Times New Roman"/>
          <w:sz w:val="24"/>
          <w:szCs w:val="24"/>
        </w:rPr>
        <w:t xml:space="preserve">Butland BK, Armstrong B, Atkinson RW, Wilkinson P, Heal MR, Doherty RM, </w:t>
      </w:r>
      <w:r>
        <w:rPr>
          <w:rFonts w:ascii="Times New Roman" w:hAnsi="Times New Roman" w:cs="Times New Roman"/>
          <w:sz w:val="24"/>
          <w:szCs w:val="24"/>
        </w:rPr>
        <w:t>et al</w:t>
      </w:r>
      <w:r w:rsidRPr="00E70666">
        <w:rPr>
          <w:rFonts w:ascii="Times New Roman" w:hAnsi="Times New Roman" w:cs="Times New Roman"/>
          <w:sz w:val="24"/>
          <w:szCs w:val="24"/>
        </w:rPr>
        <w:t xml:space="preserve">. Measurement error in time-series analysis: a simulation study comparing </w:t>
      </w:r>
      <w:proofErr w:type="spellStart"/>
      <w:r w:rsidRPr="00E70666">
        <w:rPr>
          <w:rFonts w:ascii="Times New Roman" w:hAnsi="Times New Roman" w:cs="Times New Roman"/>
          <w:sz w:val="24"/>
          <w:szCs w:val="24"/>
        </w:rPr>
        <w:t>modelled</w:t>
      </w:r>
      <w:proofErr w:type="spellEnd"/>
      <w:r w:rsidRPr="00E70666">
        <w:rPr>
          <w:rFonts w:ascii="Times New Roman" w:hAnsi="Times New Roman" w:cs="Times New Roman"/>
          <w:sz w:val="24"/>
          <w:szCs w:val="24"/>
        </w:rPr>
        <w:t xml:space="preserve"> and monitored data. BMC Med Res </w:t>
      </w:r>
      <w:proofErr w:type="spellStart"/>
      <w:r w:rsidRPr="00E70666">
        <w:rPr>
          <w:rFonts w:ascii="Times New Roman" w:hAnsi="Times New Roman" w:cs="Times New Roman"/>
          <w:sz w:val="24"/>
          <w:szCs w:val="24"/>
        </w:rPr>
        <w:t>Methodol</w:t>
      </w:r>
      <w:proofErr w:type="spellEnd"/>
      <w:r w:rsidRPr="00E70666">
        <w:rPr>
          <w:rFonts w:ascii="Times New Roman" w:hAnsi="Times New Roman" w:cs="Times New Roman"/>
          <w:sz w:val="24"/>
          <w:szCs w:val="24"/>
        </w:rPr>
        <w:t xml:space="preserve"> 2013</w:t>
      </w:r>
      <w:proofErr w:type="gramStart"/>
      <w:r w:rsidRPr="00E70666">
        <w:rPr>
          <w:rFonts w:ascii="Times New Roman" w:hAnsi="Times New Roman" w:cs="Times New Roman"/>
          <w:sz w:val="24"/>
          <w:szCs w:val="24"/>
        </w:rPr>
        <w:t>;13:136</w:t>
      </w:r>
      <w:proofErr w:type="gramEnd"/>
      <w:r w:rsidRPr="00E70666">
        <w:rPr>
          <w:rFonts w:ascii="Times New Roman" w:hAnsi="Times New Roman" w:cs="Times New Roman"/>
          <w:sz w:val="24"/>
          <w:szCs w:val="24"/>
        </w:rPr>
        <w:t>.</w:t>
      </w:r>
    </w:p>
    <w:p w:rsidR="00604372" w:rsidRPr="00E70666" w:rsidRDefault="00604372" w:rsidP="00A73E22">
      <w:pPr>
        <w:spacing w:line="480" w:lineRule="auto"/>
        <w:rPr>
          <w:rFonts w:ascii="Times New Roman" w:hAnsi="Times New Roman" w:cs="Times New Roman"/>
          <w:sz w:val="24"/>
          <w:szCs w:val="24"/>
        </w:rPr>
      </w:pPr>
      <w:r>
        <w:rPr>
          <w:rFonts w:ascii="Times New Roman" w:hAnsi="Times New Roman" w:cs="Times New Roman"/>
          <w:sz w:val="24"/>
          <w:szCs w:val="24"/>
        </w:rPr>
        <w:t>1</w:t>
      </w:r>
      <w:r w:rsidR="008912EA">
        <w:rPr>
          <w:rFonts w:ascii="Times New Roman" w:hAnsi="Times New Roman" w:cs="Times New Roman"/>
          <w:sz w:val="24"/>
          <w:szCs w:val="24"/>
        </w:rPr>
        <w:t>9</w:t>
      </w:r>
      <w:r>
        <w:rPr>
          <w:rFonts w:ascii="Times New Roman" w:hAnsi="Times New Roman" w:cs="Times New Roman"/>
          <w:sz w:val="24"/>
          <w:szCs w:val="24"/>
        </w:rPr>
        <w:t xml:space="preserve">) </w:t>
      </w:r>
      <w:proofErr w:type="spellStart"/>
      <w:r w:rsidRPr="00E70666">
        <w:rPr>
          <w:rFonts w:ascii="Times New Roman" w:hAnsi="Times New Roman" w:cs="Times New Roman"/>
          <w:sz w:val="24"/>
          <w:szCs w:val="24"/>
        </w:rPr>
        <w:t>Dionisio</w:t>
      </w:r>
      <w:proofErr w:type="spellEnd"/>
      <w:r w:rsidRPr="00E70666">
        <w:rPr>
          <w:rFonts w:ascii="Times New Roman" w:hAnsi="Times New Roman" w:cs="Times New Roman"/>
          <w:sz w:val="24"/>
          <w:szCs w:val="24"/>
        </w:rPr>
        <w:t xml:space="preserve"> KL, Chang HH, Baxter LK. A simulation study to quantify the impacts of exposure measurement error on air pollution health risk estimates in </w:t>
      </w:r>
      <w:proofErr w:type="spellStart"/>
      <w:r w:rsidRPr="00E70666">
        <w:rPr>
          <w:rFonts w:ascii="Times New Roman" w:hAnsi="Times New Roman" w:cs="Times New Roman"/>
          <w:sz w:val="24"/>
          <w:szCs w:val="24"/>
        </w:rPr>
        <w:t>copollutant</w:t>
      </w:r>
      <w:proofErr w:type="spellEnd"/>
      <w:r w:rsidRPr="00E70666">
        <w:rPr>
          <w:rFonts w:ascii="Times New Roman" w:hAnsi="Times New Roman" w:cs="Times New Roman"/>
          <w:sz w:val="24"/>
          <w:szCs w:val="24"/>
        </w:rPr>
        <w:t xml:space="preserve"> time-series models. Environ Health 2016</w:t>
      </w:r>
      <w:proofErr w:type="gramStart"/>
      <w:r w:rsidRPr="00E70666">
        <w:rPr>
          <w:rFonts w:ascii="Times New Roman" w:hAnsi="Times New Roman" w:cs="Times New Roman"/>
          <w:sz w:val="24"/>
          <w:szCs w:val="24"/>
        </w:rPr>
        <w:t>;15:114</w:t>
      </w:r>
      <w:proofErr w:type="gramEnd"/>
      <w:r w:rsidRPr="00E70666">
        <w:rPr>
          <w:rFonts w:ascii="Times New Roman" w:hAnsi="Times New Roman" w:cs="Times New Roman"/>
          <w:sz w:val="24"/>
          <w:szCs w:val="24"/>
        </w:rPr>
        <w:t>.</w:t>
      </w:r>
    </w:p>
    <w:p w:rsidR="00604372" w:rsidRPr="00E70666" w:rsidRDefault="008912EA" w:rsidP="00A73E22">
      <w:pPr>
        <w:spacing w:line="480" w:lineRule="auto"/>
        <w:rPr>
          <w:rFonts w:ascii="Times New Roman" w:hAnsi="Times New Roman" w:cs="Times New Roman"/>
          <w:sz w:val="24"/>
          <w:szCs w:val="24"/>
        </w:rPr>
      </w:pPr>
      <w:r>
        <w:rPr>
          <w:rFonts w:ascii="Times New Roman" w:hAnsi="Times New Roman" w:cs="Times New Roman"/>
          <w:sz w:val="24"/>
          <w:szCs w:val="24"/>
        </w:rPr>
        <w:t>20</w:t>
      </w:r>
      <w:r w:rsidR="00604372">
        <w:rPr>
          <w:rFonts w:ascii="Times New Roman" w:hAnsi="Times New Roman" w:cs="Times New Roman"/>
          <w:sz w:val="24"/>
          <w:szCs w:val="24"/>
        </w:rPr>
        <w:t xml:space="preserve">) </w:t>
      </w:r>
      <w:proofErr w:type="spellStart"/>
      <w:r w:rsidR="00604372" w:rsidRPr="00E70666">
        <w:rPr>
          <w:rFonts w:ascii="Times New Roman" w:hAnsi="Times New Roman" w:cs="Times New Roman"/>
          <w:sz w:val="24"/>
          <w:szCs w:val="24"/>
        </w:rPr>
        <w:t>Dionisio</w:t>
      </w:r>
      <w:proofErr w:type="spellEnd"/>
      <w:r w:rsidR="00604372" w:rsidRPr="00E70666">
        <w:rPr>
          <w:rFonts w:ascii="Times New Roman" w:hAnsi="Times New Roman" w:cs="Times New Roman"/>
          <w:sz w:val="24"/>
          <w:szCs w:val="24"/>
        </w:rPr>
        <w:t xml:space="preserve"> KL, Baxter LK, Chang HH. </w:t>
      </w:r>
      <w:proofErr w:type="gramStart"/>
      <w:r w:rsidR="00604372" w:rsidRPr="00E70666">
        <w:rPr>
          <w:rFonts w:ascii="Times New Roman" w:hAnsi="Times New Roman" w:cs="Times New Roman"/>
          <w:sz w:val="24"/>
          <w:szCs w:val="24"/>
        </w:rPr>
        <w:t xml:space="preserve">An empirical assessment of exposure measurement error and effect attenuation in </w:t>
      </w:r>
      <w:proofErr w:type="spellStart"/>
      <w:r w:rsidR="00604372" w:rsidRPr="00E70666">
        <w:rPr>
          <w:rFonts w:ascii="Times New Roman" w:hAnsi="Times New Roman" w:cs="Times New Roman"/>
          <w:sz w:val="24"/>
          <w:szCs w:val="24"/>
        </w:rPr>
        <w:t>bipollutant</w:t>
      </w:r>
      <w:proofErr w:type="spellEnd"/>
      <w:r w:rsidR="00604372" w:rsidRPr="00E70666">
        <w:rPr>
          <w:rFonts w:ascii="Times New Roman" w:hAnsi="Times New Roman" w:cs="Times New Roman"/>
          <w:sz w:val="24"/>
          <w:szCs w:val="24"/>
        </w:rPr>
        <w:t xml:space="preserve"> epidemiologic models.</w:t>
      </w:r>
      <w:proofErr w:type="gramEnd"/>
      <w:r w:rsidR="00604372" w:rsidRPr="00E70666">
        <w:rPr>
          <w:rFonts w:ascii="Times New Roman" w:hAnsi="Times New Roman" w:cs="Times New Roman"/>
          <w:sz w:val="24"/>
          <w:szCs w:val="24"/>
        </w:rPr>
        <w:t xml:space="preserve"> </w:t>
      </w:r>
      <w:r w:rsidR="00604372">
        <w:rPr>
          <w:rFonts w:ascii="Times New Roman" w:hAnsi="Times New Roman" w:cs="Times New Roman"/>
          <w:sz w:val="24"/>
          <w:szCs w:val="24"/>
        </w:rPr>
        <w:t xml:space="preserve">Environ Health </w:t>
      </w:r>
      <w:proofErr w:type="spellStart"/>
      <w:r w:rsidR="00604372">
        <w:rPr>
          <w:rFonts w:ascii="Times New Roman" w:hAnsi="Times New Roman" w:cs="Times New Roman"/>
          <w:sz w:val="24"/>
          <w:szCs w:val="24"/>
        </w:rPr>
        <w:t>Perspect</w:t>
      </w:r>
      <w:proofErr w:type="spellEnd"/>
      <w:r w:rsidR="00604372">
        <w:rPr>
          <w:rFonts w:ascii="Times New Roman" w:hAnsi="Times New Roman" w:cs="Times New Roman"/>
          <w:sz w:val="24"/>
          <w:szCs w:val="24"/>
        </w:rPr>
        <w:t xml:space="preserve"> </w:t>
      </w:r>
      <w:r w:rsidR="00604372" w:rsidRPr="00E70666">
        <w:rPr>
          <w:rFonts w:ascii="Times New Roman" w:hAnsi="Times New Roman" w:cs="Times New Roman"/>
          <w:sz w:val="24"/>
          <w:szCs w:val="24"/>
        </w:rPr>
        <w:t>2014</w:t>
      </w:r>
      <w:proofErr w:type="gramStart"/>
      <w:r w:rsidR="00604372" w:rsidRPr="00E70666">
        <w:rPr>
          <w:rFonts w:ascii="Times New Roman" w:hAnsi="Times New Roman" w:cs="Times New Roman"/>
          <w:sz w:val="24"/>
          <w:szCs w:val="24"/>
        </w:rPr>
        <w:t>;122:1216</w:t>
      </w:r>
      <w:proofErr w:type="gramEnd"/>
      <w:r w:rsidR="00604372" w:rsidRPr="00E70666">
        <w:rPr>
          <w:rFonts w:ascii="Times New Roman" w:hAnsi="Times New Roman" w:cs="Times New Roman"/>
          <w:sz w:val="24"/>
          <w:szCs w:val="24"/>
        </w:rPr>
        <w:t>-24.</w:t>
      </w:r>
    </w:p>
    <w:p w:rsidR="00A83DD2" w:rsidRDefault="00A83DD2" w:rsidP="001249EE">
      <w:pPr>
        <w:spacing w:line="480" w:lineRule="auto"/>
        <w:rPr>
          <w:rFonts w:ascii="Times New Roman" w:hAnsi="Times New Roman" w:cs="Times New Roman"/>
          <w:sz w:val="24"/>
          <w:szCs w:val="24"/>
        </w:rPr>
      </w:pPr>
    </w:p>
    <w:p w:rsidR="00604372" w:rsidRDefault="008912EA" w:rsidP="001249E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21</w:t>
      </w:r>
      <w:r w:rsidR="00604372">
        <w:rPr>
          <w:rFonts w:ascii="Times New Roman" w:hAnsi="Times New Roman" w:cs="Times New Roman"/>
          <w:sz w:val="24"/>
          <w:szCs w:val="24"/>
        </w:rPr>
        <w:t xml:space="preserve">) </w:t>
      </w:r>
      <w:proofErr w:type="spellStart"/>
      <w:r w:rsidR="00604372" w:rsidRPr="00E70666">
        <w:rPr>
          <w:rFonts w:ascii="Times New Roman" w:hAnsi="Times New Roman" w:cs="Times New Roman"/>
          <w:sz w:val="24"/>
          <w:szCs w:val="24"/>
        </w:rPr>
        <w:t>Sellier</w:t>
      </w:r>
      <w:proofErr w:type="spellEnd"/>
      <w:r w:rsidR="00604372" w:rsidRPr="00E70666">
        <w:rPr>
          <w:rFonts w:ascii="Times New Roman" w:hAnsi="Times New Roman" w:cs="Times New Roman"/>
          <w:sz w:val="24"/>
          <w:szCs w:val="24"/>
        </w:rPr>
        <w:t xml:space="preserve"> Y, </w:t>
      </w:r>
      <w:proofErr w:type="spellStart"/>
      <w:r w:rsidR="00604372" w:rsidRPr="00E70666">
        <w:rPr>
          <w:rFonts w:ascii="Times New Roman" w:hAnsi="Times New Roman" w:cs="Times New Roman"/>
          <w:sz w:val="24"/>
          <w:szCs w:val="24"/>
        </w:rPr>
        <w:t>Galineau</w:t>
      </w:r>
      <w:proofErr w:type="spellEnd"/>
      <w:r w:rsidR="00604372" w:rsidRPr="00E70666">
        <w:rPr>
          <w:rFonts w:ascii="Times New Roman" w:hAnsi="Times New Roman" w:cs="Times New Roman"/>
          <w:sz w:val="24"/>
          <w:szCs w:val="24"/>
        </w:rPr>
        <w:t xml:space="preserve"> J, </w:t>
      </w:r>
      <w:proofErr w:type="spellStart"/>
      <w:r w:rsidR="00604372" w:rsidRPr="00E70666">
        <w:rPr>
          <w:rFonts w:ascii="Times New Roman" w:hAnsi="Times New Roman" w:cs="Times New Roman"/>
          <w:sz w:val="24"/>
          <w:szCs w:val="24"/>
        </w:rPr>
        <w:t>Hulin</w:t>
      </w:r>
      <w:proofErr w:type="spellEnd"/>
      <w:r w:rsidR="00604372" w:rsidRPr="00E70666">
        <w:rPr>
          <w:rFonts w:ascii="Times New Roman" w:hAnsi="Times New Roman" w:cs="Times New Roman"/>
          <w:sz w:val="24"/>
          <w:szCs w:val="24"/>
        </w:rPr>
        <w:t xml:space="preserve"> A, </w:t>
      </w:r>
      <w:proofErr w:type="spellStart"/>
      <w:r w:rsidR="00604372" w:rsidRPr="00E70666">
        <w:rPr>
          <w:rFonts w:ascii="Times New Roman" w:hAnsi="Times New Roman" w:cs="Times New Roman"/>
          <w:sz w:val="24"/>
          <w:szCs w:val="24"/>
        </w:rPr>
        <w:t>Caini</w:t>
      </w:r>
      <w:proofErr w:type="spellEnd"/>
      <w:r w:rsidR="00604372" w:rsidRPr="00E70666">
        <w:rPr>
          <w:rFonts w:ascii="Times New Roman" w:hAnsi="Times New Roman" w:cs="Times New Roman"/>
          <w:sz w:val="24"/>
          <w:szCs w:val="24"/>
        </w:rPr>
        <w:t xml:space="preserve"> F, Marquis N, Navel V, </w:t>
      </w:r>
      <w:r w:rsidR="00604372">
        <w:rPr>
          <w:rFonts w:ascii="Times New Roman" w:hAnsi="Times New Roman" w:cs="Times New Roman"/>
          <w:sz w:val="24"/>
          <w:szCs w:val="24"/>
        </w:rPr>
        <w:t>et al.</w:t>
      </w:r>
      <w:r w:rsidR="00604372" w:rsidRPr="00E70666">
        <w:rPr>
          <w:rFonts w:ascii="Times New Roman" w:hAnsi="Times New Roman" w:cs="Times New Roman"/>
          <w:sz w:val="24"/>
          <w:szCs w:val="24"/>
        </w:rPr>
        <w:t xml:space="preserve">; EDEN Mother–Child Cohort Study Group. Health effects of ambient air pollution: do different methods for estimating exposure lead to different results? Environ </w:t>
      </w:r>
      <w:proofErr w:type="spellStart"/>
      <w:r w:rsidR="00604372" w:rsidRPr="00E70666">
        <w:rPr>
          <w:rFonts w:ascii="Times New Roman" w:hAnsi="Times New Roman" w:cs="Times New Roman"/>
          <w:sz w:val="24"/>
          <w:szCs w:val="24"/>
        </w:rPr>
        <w:t>Int</w:t>
      </w:r>
      <w:proofErr w:type="spellEnd"/>
      <w:r w:rsidR="00604372" w:rsidRPr="00E70666">
        <w:rPr>
          <w:rFonts w:ascii="Times New Roman" w:hAnsi="Times New Roman" w:cs="Times New Roman"/>
          <w:sz w:val="24"/>
          <w:szCs w:val="24"/>
        </w:rPr>
        <w:t xml:space="preserve"> 2014</w:t>
      </w:r>
      <w:proofErr w:type="gramStart"/>
      <w:r w:rsidR="00604372" w:rsidRPr="00E70666">
        <w:rPr>
          <w:rFonts w:ascii="Times New Roman" w:hAnsi="Times New Roman" w:cs="Times New Roman"/>
          <w:sz w:val="24"/>
          <w:szCs w:val="24"/>
        </w:rPr>
        <w:t>;66:165</w:t>
      </w:r>
      <w:proofErr w:type="gramEnd"/>
      <w:r w:rsidR="00604372" w:rsidRPr="00E70666">
        <w:rPr>
          <w:rFonts w:ascii="Times New Roman" w:hAnsi="Times New Roman" w:cs="Times New Roman"/>
          <w:sz w:val="24"/>
          <w:szCs w:val="24"/>
        </w:rPr>
        <w:t xml:space="preserve">-73. </w:t>
      </w:r>
    </w:p>
    <w:p w:rsidR="00604372" w:rsidRDefault="00CD320C" w:rsidP="007C5547">
      <w:pPr>
        <w:adjustRightInd w:val="0"/>
        <w:snapToGrid w:val="0"/>
        <w:spacing w:afterLines="100" w:line="480" w:lineRule="auto"/>
        <w:rPr>
          <w:rFonts w:ascii="Times New Roman" w:hAnsi="Times New Roman" w:cs="Times New Roman"/>
          <w:sz w:val="24"/>
          <w:szCs w:val="24"/>
        </w:rPr>
      </w:pPr>
      <w:r w:rsidRPr="00CD320C">
        <w:rPr>
          <w:rFonts w:ascii="Times New Roman" w:hAnsi="Times New Roman" w:cs="Times New Roman"/>
          <w:sz w:val="24"/>
          <w:szCs w:val="24"/>
          <w:lang w:val="de-DE"/>
        </w:rPr>
        <w:t>2</w:t>
      </w:r>
      <w:proofErr w:type="spellStart"/>
      <w:r w:rsidR="00D05E27" w:rsidRPr="00E8438B">
        <w:rPr>
          <w:rFonts w:ascii="Times New Roman" w:hAnsi="Times New Roman" w:cs="Times New Roman"/>
          <w:sz w:val="24"/>
          <w:szCs w:val="24"/>
        </w:rPr>
        <w:t>2</w:t>
      </w:r>
      <w:proofErr w:type="spellEnd"/>
      <w:r w:rsidRPr="00CD320C">
        <w:rPr>
          <w:rFonts w:ascii="Times New Roman" w:hAnsi="Times New Roman" w:cs="Times New Roman"/>
          <w:sz w:val="24"/>
          <w:szCs w:val="24"/>
          <w:lang w:val="de-DE"/>
        </w:rPr>
        <w:t xml:space="preserve">)• Hart JE, </w:t>
      </w:r>
      <w:proofErr w:type="spellStart"/>
      <w:r w:rsidRPr="00CD320C">
        <w:rPr>
          <w:rFonts w:ascii="Times New Roman" w:hAnsi="Times New Roman" w:cs="Times New Roman"/>
          <w:sz w:val="24"/>
          <w:szCs w:val="24"/>
          <w:lang w:val="de-DE"/>
        </w:rPr>
        <w:t>Spiegelman</w:t>
      </w:r>
      <w:proofErr w:type="spellEnd"/>
      <w:r w:rsidRPr="00CD320C">
        <w:rPr>
          <w:rFonts w:ascii="Times New Roman" w:hAnsi="Times New Roman" w:cs="Times New Roman"/>
          <w:sz w:val="24"/>
          <w:szCs w:val="24"/>
          <w:lang w:val="de-DE"/>
        </w:rPr>
        <w:t xml:space="preserve"> D, Beelen R, Hoek G, Brunekreef B, </w:t>
      </w:r>
      <w:proofErr w:type="spellStart"/>
      <w:r w:rsidRPr="00CD320C">
        <w:rPr>
          <w:rFonts w:ascii="Times New Roman" w:hAnsi="Times New Roman" w:cs="Times New Roman"/>
          <w:sz w:val="24"/>
          <w:szCs w:val="24"/>
          <w:lang w:val="de-DE"/>
        </w:rPr>
        <w:t>Schouten</w:t>
      </w:r>
      <w:proofErr w:type="spellEnd"/>
      <w:r w:rsidRPr="00CD320C">
        <w:rPr>
          <w:rFonts w:ascii="Times New Roman" w:hAnsi="Times New Roman" w:cs="Times New Roman"/>
          <w:sz w:val="24"/>
          <w:szCs w:val="24"/>
          <w:lang w:val="de-DE"/>
        </w:rPr>
        <w:t xml:space="preserve"> LJ, et al. </w:t>
      </w:r>
      <w:r w:rsidR="00604372" w:rsidRPr="00E70666">
        <w:rPr>
          <w:rFonts w:ascii="Times New Roman" w:hAnsi="Times New Roman" w:cs="Times New Roman"/>
          <w:sz w:val="24"/>
          <w:szCs w:val="24"/>
        </w:rPr>
        <w:t>Long-</w:t>
      </w:r>
      <w:r w:rsidR="00A0011A">
        <w:rPr>
          <w:rFonts w:ascii="Times New Roman" w:hAnsi="Times New Roman" w:cs="Times New Roman"/>
          <w:sz w:val="24"/>
          <w:szCs w:val="24"/>
        </w:rPr>
        <w:t>t</w:t>
      </w:r>
      <w:r w:rsidR="00604372" w:rsidRPr="00E70666">
        <w:rPr>
          <w:rFonts w:ascii="Times New Roman" w:hAnsi="Times New Roman" w:cs="Times New Roman"/>
          <w:sz w:val="24"/>
          <w:szCs w:val="24"/>
        </w:rPr>
        <w:t xml:space="preserve">erm </w:t>
      </w:r>
      <w:r w:rsidR="00A0011A">
        <w:rPr>
          <w:rFonts w:ascii="Times New Roman" w:hAnsi="Times New Roman" w:cs="Times New Roman"/>
          <w:sz w:val="24"/>
          <w:szCs w:val="24"/>
        </w:rPr>
        <w:t>a</w:t>
      </w:r>
      <w:r w:rsidR="00604372" w:rsidRPr="00E70666">
        <w:rPr>
          <w:rFonts w:ascii="Times New Roman" w:hAnsi="Times New Roman" w:cs="Times New Roman"/>
          <w:sz w:val="24"/>
          <w:szCs w:val="24"/>
        </w:rPr>
        <w:t xml:space="preserve">mbient </w:t>
      </w:r>
      <w:r w:rsidR="00A0011A">
        <w:rPr>
          <w:rFonts w:ascii="Times New Roman" w:hAnsi="Times New Roman" w:cs="Times New Roman"/>
          <w:sz w:val="24"/>
          <w:szCs w:val="24"/>
        </w:rPr>
        <w:t>r</w:t>
      </w:r>
      <w:r w:rsidR="00604372" w:rsidRPr="00E70666">
        <w:rPr>
          <w:rFonts w:ascii="Times New Roman" w:hAnsi="Times New Roman" w:cs="Times New Roman"/>
          <w:sz w:val="24"/>
          <w:szCs w:val="24"/>
        </w:rPr>
        <w:t xml:space="preserve">esidential </w:t>
      </w:r>
      <w:r w:rsidR="00A0011A">
        <w:rPr>
          <w:rFonts w:ascii="Times New Roman" w:hAnsi="Times New Roman" w:cs="Times New Roman"/>
          <w:sz w:val="24"/>
          <w:szCs w:val="24"/>
        </w:rPr>
        <w:t>t</w:t>
      </w:r>
      <w:r w:rsidR="00604372" w:rsidRPr="00E70666">
        <w:rPr>
          <w:rFonts w:ascii="Times New Roman" w:hAnsi="Times New Roman" w:cs="Times New Roman"/>
          <w:sz w:val="24"/>
          <w:szCs w:val="24"/>
        </w:rPr>
        <w:t>raffic-</w:t>
      </w:r>
      <w:r w:rsidR="00A0011A">
        <w:rPr>
          <w:rFonts w:ascii="Times New Roman" w:hAnsi="Times New Roman" w:cs="Times New Roman"/>
          <w:sz w:val="24"/>
          <w:szCs w:val="24"/>
        </w:rPr>
        <w:t>r</w:t>
      </w:r>
      <w:r w:rsidR="00604372" w:rsidRPr="00E70666">
        <w:rPr>
          <w:rFonts w:ascii="Times New Roman" w:hAnsi="Times New Roman" w:cs="Times New Roman"/>
          <w:sz w:val="24"/>
          <w:szCs w:val="24"/>
        </w:rPr>
        <w:t xml:space="preserve">elated </w:t>
      </w:r>
      <w:r w:rsidR="00A0011A">
        <w:rPr>
          <w:rFonts w:ascii="Times New Roman" w:hAnsi="Times New Roman" w:cs="Times New Roman"/>
          <w:sz w:val="24"/>
          <w:szCs w:val="24"/>
        </w:rPr>
        <w:t>e</w:t>
      </w:r>
      <w:r w:rsidR="00604372" w:rsidRPr="00E70666">
        <w:rPr>
          <w:rFonts w:ascii="Times New Roman" w:hAnsi="Times New Roman" w:cs="Times New Roman"/>
          <w:sz w:val="24"/>
          <w:szCs w:val="24"/>
        </w:rPr>
        <w:t xml:space="preserve">xposures and </w:t>
      </w:r>
      <w:r w:rsidR="00A0011A">
        <w:rPr>
          <w:rFonts w:ascii="Times New Roman" w:hAnsi="Times New Roman" w:cs="Times New Roman"/>
          <w:sz w:val="24"/>
          <w:szCs w:val="24"/>
        </w:rPr>
        <w:t>m</w:t>
      </w:r>
      <w:r w:rsidR="00604372" w:rsidRPr="00E70666">
        <w:rPr>
          <w:rFonts w:ascii="Times New Roman" w:hAnsi="Times New Roman" w:cs="Times New Roman"/>
          <w:sz w:val="24"/>
          <w:szCs w:val="24"/>
        </w:rPr>
        <w:t xml:space="preserve">easurement </w:t>
      </w:r>
      <w:r w:rsidR="00A0011A">
        <w:rPr>
          <w:rFonts w:ascii="Times New Roman" w:hAnsi="Times New Roman" w:cs="Times New Roman"/>
          <w:sz w:val="24"/>
          <w:szCs w:val="24"/>
        </w:rPr>
        <w:t>e</w:t>
      </w:r>
      <w:r w:rsidR="00604372" w:rsidRPr="00E70666">
        <w:rPr>
          <w:rFonts w:ascii="Times New Roman" w:hAnsi="Times New Roman" w:cs="Times New Roman"/>
          <w:sz w:val="24"/>
          <w:szCs w:val="24"/>
        </w:rPr>
        <w:t>rror-</w:t>
      </w:r>
      <w:r w:rsidR="00A0011A">
        <w:rPr>
          <w:rFonts w:ascii="Times New Roman" w:hAnsi="Times New Roman" w:cs="Times New Roman"/>
          <w:sz w:val="24"/>
          <w:szCs w:val="24"/>
        </w:rPr>
        <w:t>a</w:t>
      </w:r>
      <w:r w:rsidR="00604372" w:rsidRPr="00E70666">
        <w:rPr>
          <w:rFonts w:ascii="Times New Roman" w:hAnsi="Times New Roman" w:cs="Times New Roman"/>
          <w:sz w:val="24"/>
          <w:szCs w:val="24"/>
        </w:rPr>
        <w:t xml:space="preserve">djusted </w:t>
      </w:r>
      <w:r w:rsidR="00A0011A">
        <w:rPr>
          <w:rFonts w:ascii="Times New Roman" w:hAnsi="Times New Roman" w:cs="Times New Roman"/>
          <w:sz w:val="24"/>
          <w:szCs w:val="24"/>
        </w:rPr>
        <w:t>r</w:t>
      </w:r>
      <w:r w:rsidR="00604372" w:rsidRPr="00E70666">
        <w:rPr>
          <w:rFonts w:ascii="Times New Roman" w:hAnsi="Times New Roman" w:cs="Times New Roman"/>
          <w:sz w:val="24"/>
          <w:szCs w:val="24"/>
        </w:rPr>
        <w:t xml:space="preserve">isk of </w:t>
      </w:r>
      <w:r w:rsidR="00A0011A">
        <w:rPr>
          <w:rFonts w:ascii="Times New Roman" w:hAnsi="Times New Roman" w:cs="Times New Roman"/>
          <w:sz w:val="24"/>
          <w:szCs w:val="24"/>
        </w:rPr>
        <w:t>i</w:t>
      </w:r>
      <w:r w:rsidR="00604372" w:rsidRPr="00E70666">
        <w:rPr>
          <w:rFonts w:ascii="Times New Roman" w:hAnsi="Times New Roman" w:cs="Times New Roman"/>
          <w:sz w:val="24"/>
          <w:szCs w:val="24"/>
        </w:rPr>
        <w:t xml:space="preserve">ncident </w:t>
      </w:r>
      <w:r w:rsidR="00A0011A">
        <w:rPr>
          <w:rFonts w:ascii="Times New Roman" w:hAnsi="Times New Roman" w:cs="Times New Roman"/>
          <w:sz w:val="24"/>
          <w:szCs w:val="24"/>
        </w:rPr>
        <w:t>l</w:t>
      </w:r>
      <w:r w:rsidR="00604372" w:rsidRPr="00E70666">
        <w:rPr>
          <w:rFonts w:ascii="Times New Roman" w:hAnsi="Times New Roman" w:cs="Times New Roman"/>
          <w:sz w:val="24"/>
          <w:szCs w:val="24"/>
        </w:rPr>
        <w:t xml:space="preserve">ung </w:t>
      </w:r>
      <w:r w:rsidR="00A0011A">
        <w:rPr>
          <w:rFonts w:ascii="Times New Roman" w:hAnsi="Times New Roman" w:cs="Times New Roman"/>
          <w:sz w:val="24"/>
          <w:szCs w:val="24"/>
        </w:rPr>
        <w:t>c</w:t>
      </w:r>
      <w:r w:rsidR="00604372" w:rsidRPr="00E70666">
        <w:rPr>
          <w:rFonts w:ascii="Times New Roman" w:hAnsi="Times New Roman" w:cs="Times New Roman"/>
          <w:sz w:val="24"/>
          <w:szCs w:val="24"/>
        </w:rPr>
        <w:t xml:space="preserve">ancer in the Netherlands Cohort Study on Diet and Cancer. </w:t>
      </w:r>
      <w:r w:rsidR="00604372">
        <w:rPr>
          <w:rFonts w:ascii="Times New Roman" w:hAnsi="Times New Roman" w:cs="Times New Roman"/>
          <w:sz w:val="24"/>
          <w:szCs w:val="24"/>
        </w:rPr>
        <w:t xml:space="preserve">Environ Health </w:t>
      </w:r>
      <w:proofErr w:type="spellStart"/>
      <w:r w:rsidR="00604372">
        <w:rPr>
          <w:rFonts w:ascii="Times New Roman" w:hAnsi="Times New Roman" w:cs="Times New Roman"/>
          <w:sz w:val="24"/>
          <w:szCs w:val="24"/>
        </w:rPr>
        <w:t>Perspect</w:t>
      </w:r>
      <w:proofErr w:type="spellEnd"/>
      <w:r w:rsidR="00604372">
        <w:rPr>
          <w:rFonts w:ascii="Times New Roman" w:hAnsi="Times New Roman" w:cs="Times New Roman"/>
          <w:sz w:val="24"/>
          <w:szCs w:val="24"/>
        </w:rPr>
        <w:t xml:space="preserve"> </w:t>
      </w:r>
      <w:r w:rsidR="00604372" w:rsidRPr="00E70666">
        <w:rPr>
          <w:rFonts w:ascii="Times New Roman" w:hAnsi="Times New Roman" w:cs="Times New Roman"/>
          <w:sz w:val="24"/>
          <w:szCs w:val="24"/>
        </w:rPr>
        <w:t>2015</w:t>
      </w:r>
      <w:proofErr w:type="gramStart"/>
      <w:r w:rsidR="00604372" w:rsidRPr="00E70666">
        <w:rPr>
          <w:rFonts w:ascii="Times New Roman" w:hAnsi="Times New Roman" w:cs="Times New Roman"/>
          <w:sz w:val="24"/>
          <w:szCs w:val="24"/>
        </w:rPr>
        <w:t>;123:860</w:t>
      </w:r>
      <w:proofErr w:type="gramEnd"/>
      <w:r w:rsidR="00604372" w:rsidRPr="00E70666">
        <w:rPr>
          <w:rFonts w:ascii="Times New Roman" w:hAnsi="Times New Roman" w:cs="Times New Roman"/>
          <w:sz w:val="24"/>
          <w:szCs w:val="24"/>
        </w:rPr>
        <w:t xml:space="preserve">-6. </w:t>
      </w:r>
    </w:p>
    <w:p w:rsidR="009B575B" w:rsidRPr="00612CE2" w:rsidRDefault="00160CED" w:rsidP="007C5547">
      <w:pPr>
        <w:adjustRightInd w:val="0"/>
        <w:snapToGrid w:val="0"/>
        <w:spacing w:afterLines="100" w:line="480" w:lineRule="auto"/>
        <w:rPr>
          <w:rFonts w:ascii="Times New Roman" w:hAnsi="Times New Roman" w:cs="Times New Roman"/>
          <w:b/>
          <w:sz w:val="24"/>
          <w:szCs w:val="24"/>
        </w:rPr>
      </w:pPr>
      <w:r w:rsidRPr="00612CE2">
        <w:rPr>
          <w:rFonts w:ascii="Times New Roman" w:hAnsi="Times New Roman" w:cs="Times New Roman"/>
          <w:b/>
          <w:sz w:val="24"/>
          <w:szCs w:val="24"/>
        </w:rPr>
        <w:t xml:space="preserve">This study </w:t>
      </w:r>
      <w:r w:rsidR="00B11371" w:rsidRPr="00612CE2">
        <w:rPr>
          <w:rFonts w:ascii="Times New Roman" w:hAnsi="Times New Roman" w:cs="Times New Roman"/>
          <w:b/>
          <w:sz w:val="24"/>
          <w:szCs w:val="24"/>
        </w:rPr>
        <w:t>includes an application of</w:t>
      </w:r>
      <w:r w:rsidRPr="00612CE2">
        <w:rPr>
          <w:rFonts w:ascii="Times New Roman" w:hAnsi="Times New Roman" w:cs="Times New Roman"/>
          <w:b/>
          <w:sz w:val="24"/>
          <w:szCs w:val="24"/>
        </w:rPr>
        <w:t xml:space="preserve"> regression calibration.</w:t>
      </w:r>
    </w:p>
    <w:p w:rsidR="00604372" w:rsidRDefault="00E24FE8" w:rsidP="007C5547">
      <w:pPr>
        <w:adjustRightInd w:val="0"/>
        <w:snapToGrid w:val="0"/>
        <w:spacing w:afterLines="100" w:line="480" w:lineRule="auto"/>
        <w:rPr>
          <w:rFonts w:ascii="Times New Roman" w:hAnsi="Times New Roman" w:cs="Times New Roman"/>
          <w:sz w:val="24"/>
          <w:szCs w:val="24"/>
        </w:rPr>
      </w:pPr>
      <w:r>
        <w:rPr>
          <w:rFonts w:ascii="Times New Roman" w:hAnsi="Times New Roman" w:cs="Times New Roman"/>
          <w:sz w:val="24"/>
          <w:szCs w:val="24"/>
          <w:lang w:val="fr-FR"/>
        </w:rPr>
        <w:t>2</w:t>
      </w:r>
      <w:r w:rsidR="00E8438B">
        <w:rPr>
          <w:rFonts w:ascii="Times New Roman" w:hAnsi="Times New Roman" w:cs="Times New Roman"/>
          <w:sz w:val="24"/>
          <w:szCs w:val="24"/>
          <w:lang w:val="fr-FR"/>
        </w:rPr>
        <w:t>3</w:t>
      </w:r>
      <w:proofErr w:type="gramStart"/>
      <w:r w:rsidR="00604372" w:rsidRPr="00C5178D">
        <w:rPr>
          <w:rFonts w:ascii="Times New Roman" w:hAnsi="Times New Roman" w:cs="Times New Roman"/>
          <w:sz w:val="24"/>
          <w:szCs w:val="24"/>
          <w:lang w:val="fr-FR"/>
        </w:rPr>
        <w:t>)</w:t>
      </w:r>
      <w:r w:rsidR="00937756">
        <w:rPr>
          <w:rFonts w:ascii="Times New Roman" w:hAnsi="Times New Roman" w:cs="Times New Roman"/>
          <w:sz w:val="24"/>
          <w:szCs w:val="24"/>
          <w:lang w:val="fr-FR"/>
        </w:rPr>
        <w:t>•</w:t>
      </w:r>
      <w:proofErr w:type="gramEnd"/>
      <w:r w:rsidR="00604372" w:rsidRPr="00C5178D">
        <w:rPr>
          <w:rFonts w:ascii="Times New Roman" w:hAnsi="Times New Roman" w:cs="Times New Roman"/>
          <w:sz w:val="24"/>
          <w:szCs w:val="24"/>
          <w:lang w:val="fr-FR"/>
        </w:rPr>
        <w:t xml:space="preserve"> Hart JE, Liao X, Hong B, </w:t>
      </w:r>
      <w:proofErr w:type="spellStart"/>
      <w:r w:rsidR="00604372" w:rsidRPr="00C5178D">
        <w:rPr>
          <w:rFonts w:ascii="Times New Roman" w:hAnsi="Times New Roman" w:cs="Times New Roman"/>
          <w:sz w:val="24"/>
          <w:szCs w:val="24"/>
          <w:lang w:val="fr-FR"/>
        </w:rPr>
        <w:t>Puett</w:t>
      </w:r>
      <w:proofErr w:type="spellEnd"/>
      <w:r w:rsidR="00604372" w:rsidRPr="00C5178D">
        <w:rPr>
          <w:rFonts w:ascii="Times New Roman" w:hAnsi="Times New Roman" w:cs="Times New Roman"/>
          <w:sz w:val="24"/>
          <w:szCs w:val="24"/>
          <w:lang w:val="fr-FR"/>
        </w:rPr>
        <w:t xml:space="preserve"> RC, </w:t>
      </w:r>
      <w:proofErr w:type="spellStart"/>
      <w:r w:rsidR="00604372" w:rsidRPr="00C5178D">
        <w:rPr>
          <w:rFonts w:ascii="Times New Roman" w:hAnsi="Times New Roman" w:cs="Times New Roman"/>
          <w:sz w:val="24"/>
          <w:szCs w:val="24"/>
          <w:lang w:val="fr-FR"/>
        </w:rPr>
        <w:t>Yanosky</w:t>
      </w:r>
      <w:proofErr w:type="spellEnd"/>
      <w:r w:rsidR="00604372" w:rsidRPr="00C5178D">
        <w:rPr>
          <w:rFonts w:ascii="Times New Roman" w:hAnsi="Times New Roman" w:cs="Times New Roman"/>
          <w:sz w:val="24"/>
          <w:szCs w:val="24"/>
          <w:lang w:val="fr-FR"/>
        </w:rPr>
        <w:t xml:space="preserve"> JD, </w:t>
      </w:r>
      <w:proofErr w:type="spellStart"/>
      <w:r w:rsidR="00604372" w:rsidRPr="00C5178D">
        <w:rPr>
          <w:rFonts w:ascii="Times New Roman" w:hAnsi="Times New Roman" w:cs="Times New Roman"/>
          <w:sz w:val="24"/>
          <w:szCs w:val="24"/>
          <w:lang w:val="fr-FR"/>
        </w:rPr>
        <w:t>Suh</w:t>
      </w:r>
      <w:proofErr w:type="spellEnd"/>
      <w:r w:rsidR="00604372" w:rsidRPr="00C5178D">
        <w:rPr>
          <w:rFonts w:ascii="Times New Roman" w:hAnsi="Times New Roman" w:cs="Times New Roman"/>
          <w:sz w:val="24"/>
          <w:szCs w:val="24"/>
          <w:lang w:val="fr-FR"/>
        </w:rPr>
        <w:t xml:space="preserve"> H, et al. </w:t>
      </w:r>
      <w:proofErr w:type="gramStart"/>
      <w:r w:rsidR="00604372" w:rsidRPr="00E70666">
        <w:rPr>
          <w:rFonts w:ascii="Times New Roman" w:hAnsi="Times New Roman" w:cs="Times New Roman"/>
          <w:sz w:val="24"/>
          <w:szCs w:val="24"/>
        </w:rPr>
        <w:t>The association of long-term exposure to PM</w:t>
      </w:r>
      <w:r w:rsidR="00604372" w:rsidRPr="004A13A1">
        <w:rPr>
          <w:rFonts w:ascii="Times New Roman" w:hAnsi="Times New Roman" w:cs="Times New Roman"/>
          <w:sz w:val="24"/>
          <w:szCs w:val="24"/>
          <w:vertAlign w:val="subscript"/>
        </w:rPr>
        <w:t>2.5</w:t>
      </w:r>
      <w:r w:rsidR="00604372" w:rsidRPr="00E70666">
        <w:rPr>
          <w:rFonts w:ascii="Times New Roman" w:hAnsi="Times New Roman" w:cs="Times New Roman"/>
          <w:sz w:val="24"/>
          <w:szCs w:val="24"/>
        </w:rPr>
        <w:t xml:space="preserve"> on all-cause mortality in the Nurses' Health Study and the impact of measurement-error correction.</w:t>
      </w:r>
      <w:proofErr w:type="gramEnd"/>
      <w:r w:rsidR="00604372" w:rsidRPr="00E70666">
        <w:rPr>
          <w:rFonts w:ascii="Times New Roman" w:hAnsi="Times New Roman" w:cs="Times New Roman"/>
          <w:sz w:val="24"/>
          <w:szCs w:val="24"/>
        </w:rPr>
        <w:t xml:space="preserve"> Environ Health 2015</w:t>
      </w:r>
      <w:proofErr w:type="gramStart"/>
      <w:r w:rsidR="00604372" w:rsidRPr="00E70666">
        <w:rPr>
          <w:rFonts w:ascii="Times New Roman" w:hAnsi="Times New Roman" w:cs="Times New Roman"/>
          <w:sz w:val="24"/>
          <w:szCs w:val="24"/>
        </w:rPr>
        <w:t>;14:38</w:t>
      </w:r>
      <w:proofErr w:type="gramEnd"/>
      <w:r w:rsidR="00604372" w:rsidRPr="00E70666">
        <w:rPr>
          <w:rFonts w:ascii="Times New Roman" w:hAnsi="Times New Roman" w:cs="Times New Roman"/>
          <w:sz w:val="24"/>
          <w:szCs w:val="24"/>
        </w:rPr>
        <w:t>.</w:t>
      </w:r>
    </w:p>
    <w:p w:rsidR="009B575B" w:rsidRDefault="00160CED" w:rsidP="007C5547">
      <w:pPr>
        <w:adjustRightInd w:val="0"/>
        <w:snapToGrid w:val="0"/>
        <w:spacing w:afterLines="100" w:line="480" w:lineRule="auto"/>
        <w:rPr>
          <w:rFonts w:ascii="Times New Roman" w:hAnsi="Times New Roman" w:cs="Times New Roman"/>
          <w:sz w:val="24"/>
          <w:szCs w:val="24"/>
        </w:rPr>
      </w:pPr>
      <w:r w:rsidRPr="00556994">
        <w:rPr>
          <w:rFonts w:ascii="Times New Roman" w:hAnsi="Times New Roman" w:cs="Times New Roman"/>
          <w:b/>
          <w:sz w:val="24"/>
          <w:szCs w:val="24"/>
        </w:rPr>
        <w:t xml:space="preserve">This study </w:t>
      </w:r>
      <w:r w:rsidR="00B11371">
        <w:rPr>
          <w:rFonts w:ascii="Times New Roman" w:hAnsi="Times New Roman" w:cs="Times New Roman"/>
          <w:b/>
          <w:sz w:val="24"/>
          <w:szCs w:val="24"/>
        </w:rPr>
        <w:t>includes an</w:t>
      </w:r>
      <w:r w:rsidR="000D6352">
        <w:rPr>
          <w:rFonts w:ascii="Times New Roman" w:hAnsi="Times New Roman" w:cs="Times New Roman"/>
          <w:b/>
          <w:sz w:val="24"/>
          <w:szCs w:val="24"/>
        </w:rPr>
        <w:t xml:space="preserve"> application of </w:t>
      </w:r>
      <w:r>
        <w:rPr>
          <w:rFonts w:ascii="Times New Roman" w:hAnsi="Times New Roman" w:cs="Times New Roman"/>
          <w:b/>
          <w:sz w:val="24"/>
          <w:szCs w:val="24"/>
        </w:rPr>
        <w:t xml:space="preserve">risk set </w:t>
      </w:r>
      <w:r w:rsidRPr="00556994">
        <w:rPr>
          <w:rFonts w:ascii="Times New Roman" w:hAnsi="Times New Roman" w:cs="Times New Roman"/>
          <w:b/>
          <w:sz w:val="24"/>
          <w:szCs w:val="24"/>
        </w:rPr>
        <w:t>regression calibration</w:t>
      </w:r>
      <w:r>
        <w:rPr>
          <w:rFonts w:ascii="Times New Roman" w:hAnsi="Times New Roman" w:cs="Times New Roman"/>
          <w:b/>
          <w:sz w:val="24"/>
          <w:szCs w:val="24"/>
        </w:rPr>
        <w:t>.</w:t>
      </w:r>
    </w:p>
    <w:p w:rsidR="00604372" w:rsidRDefault="00E24FE8" w:rsidP="00CE7385">
      <w:pPr>
        <w:spacing w:line="480" w:lineRule="auto"/>
        <w:rPr>
          <w:rFonts w:ascii="Times New Roman" w:hAnsi="Times New Roman" w:cs="Times New Roman"/>
          <w:sz w:val="24"/>
          <w:szCs w:val="24"/>
        </w:rPr>
      </w:pPr>
      <w:r>
        <w:rPr>
          <w:rFonts w:ascii="Times New Roman" w:hAnsi="Times New Roman" w:cs="Times New Roman"/>
          <w:sz w:val="24"/>
          <w:szCs w:val="24"/>
        </w:rPr>
        <w:t>2</w:t>
      </w:r>
      <w:r w:rsidR="00E8438B">
        <w:rPr>
          <w:rFonts w:ascii="Times New Roman" w:hAnsi="Times New Roman" w:cs="Times New Roman"/>
          <w:sz w:val="24"/>
          <w:szCs w:val="24"/>
        </w:rPr>
        <w:t>4</w:t>
      </w:r>
      <w:r w:rsidR="00604372">
        <w:rPr>
          <w:rFonts w:ascii="Times New Roman" w:hAnsi="Times New Roman" w:cs="Times New Roman"/>
          <w:sz w:val="24"/>
          <w:szCs w:val="24"/>
        </w:rPr>
        <w:t>)</w:t>
      </w:r>
      <w:r w:rsidR="00937756">
        <w:rPr>
          <w:rFonts w:ascii="Times New Roman" w:hAnsi="Times New Roman" w:cs="Times New Roman"/>
          <w:sz w:val="24"/>
          <w:szCs w:val="24"/>
        </w:rPr>
        <w:t>•</w:t>
      </w:r>
      <w:r w:rsidR="00604372">
        <w:rPr>
          <w:rFonts w:ascii="Times New Roman" w:hAnsi="Times New Roman" w:cs="Times New Roman"/>
          <w:sz w:val="24"/>
          <w:szCs w:val="24"/>
        </w:rPr>
        <w:t xml:space="preserve"> </w:t>
      </w:r>
      <w:proofErr w:type="spellStart"/>
      <w:r w:rsidR="00604372" w:rsidRPr="00E70666">
        <w:rPr>
          <w:rFonts w:ascii="Times New Roman" w:hAnsi="Times New Roman" w:cs="Times New Roman"/>
          <w:sz w:val="24"/>
          <w:szCs w:val="24"/>
        </w:rPr>
        <w:t>Alexeeff</w:t>
      </w:r>
      <w:proofErr w:type="spellEnd"/>
      <w:r w:rsidR="00604372" w:rsidRPr="00E70666">
        <w:rPr>
          <w:rFonts w:ascii="Times New Roman" w:hAnsi="Times New Roman" w:cs="Times New Roman"/>
          <w:sz w:val="24"/>
          <w:szCs w:val="24"/>
        </w:rPr>
        <w:t xml:space="preserve"> SE, Carroll RJ, </w:t>
      </w:r>
      <w:proofErr w:type="spellStart"/>
      <w:r w:rsidR="00604372" w:rsidRPr="00E70666">
        <w:rPr>
          <w:rFonts w:ascii="Times New Roman" w:hAnsi="Times New Roman" w:cs="Times New Roman"/>
          <w:sz w:val="24"/>
          <w:szCs w:val="24"/>
        </w:rPr>
        <w:t>Coull</w:t>
      </w:r>
      <w:proofErr w:type="spellEnd"/>
      <w:r w:rsidR="00604372" w:rsidRPr="00E70666">
        <w:rPr>
          <w:rFonts w:ascii="Times New Roman" w:hAnsi="Times New Roman" w:cs="Times New Roman"/>
          <w:sz w:val="24"/>
          <w:szCs w:val="24"/>
        </w:rPr>
        <w:t xml:space="preserve"> B. Spatial measurement error and correction by spatial SIMEX in linear regression models when using predicted air poll</w:t>
      </w:r>
      <w:r w:rsidR="00604372">
        <w:rPr>
          <w:rFonts w:ascii="Times New Roman" w:hAnsi="Times New Roman" w:cs="Times New Roman"/>
          <w:sz w:val="24"/>
          <w:szCs w:val="24"/>
        </w:rPr>
        <w:t xml:space="preserve">ution exposures. Biostatistics </w:t>
      </w:r>
      <w:r w:rsidR="00604372" w:rsidRPr="00E70666">
        <w:rPr>
          <w:rFonts w:ascii="Times New Roman" w:hAnsi="Times New Roman" w:cs="Times New Roman"/>
          <w:sz w:val="24"/>
          <w:szCs w:val="24"/>
        </w:rPr>
        <w:t>2016</w:t>
      </w:r>
      <w:proofErr w:type="gramStart"/>
      <w:r w:rsidR="00604372" w:rsidRPr="00E70666">
        <w:rPr>
          <w:rFonts w:ascii="Times New Roman" w:hAnsi="Times New Roman" w:cs="Times New Roman"/>
          <w:sz w:val="24"/>
          <w:szCs w:val="24"/>
        </w:rPr>
        <w:t>;17:377</w:t>
      </w:r>
      <w:proofErr w:type="gramEnd"/>
      <w:r w:rsidR="00604372" w:rsidRPr="00E70666">
        <w:rPr>
          <w:rFonts w:ascii="Times New Roman" w:hAnsi="Times New Roman" w:cs="Times New Roman"/>
          <w:sz w:val="24"/>
          <w:szCs w:val="24"/>
        </w:rPr>
        <w:t>-89.</w:t>
      </w:r>
    </w:p>
    <w:p w:rsidR="00160CED" w:rsidRPr="00556994" w:rsidRDefault="00160CED" w:rsidP="007C5547">
      <w:pPr>
        <w:adjustRightInd w:val="0"/>
        <w:snapToGrid w:val="0"/>
        <w:spacing w:afterLines="100" w:line="480" w:lineRule="auto"/>
        <w:rPr>
          <w:rFonts w:ascii="Times New Roman" w:hAnsi="Times New Roman" w:cs="Times New Roman"/>
          <w:b/>
          <w:sz w:val="24"/>
          <w:szCs w:val="24"/>
        </w:rPr>
      </w:pPr>
      <w:r w:rsidRPr="00556994">
        <w:rPr>
          <w:rFonts w:ascii="Times New Roman" w:hAnsi="Times New Roman" w:cs="Times New Roman"/>
          <w:b/>
          <w:sz w:val="24"/>
          <w:szCs w:val="24"/>
        </w:rPr>
        <w:t xml:space="preserve">This study </w:t>
      </w:r>
      <w:r w:rsidR="00B11371">
        <w:rPr>
          <w:rFonts w:ascii="Times New Roman" w:hAnsi="Times New Roman" w:cs="Times New Roman"/>
          <w:b/>
          <w:sz w:val="24"/>
          <w:szCs w:val="24"/>
        </w:rPr>
        <w:t>includes an</w:t>
      </w:r>
      <w:r w:rsidR="000D6352">
        <w:rPr>
          <w:rFonts w:ascii="Times New Roman" w:hAnsi="Times New Roman" w:cs="Times New Roman"/>
          <w:b/>
          <w:sz w:val="24"/>
          <w:szCs w:val="24"/>
        </w:rPr>
        <w:t xml:space="preserve"> application of</w:t>
      </w:r>
      <w:r w:rsidRPr="00556994">
        <w:rPr>
          <w:rFonts w:ascii="Times New Roman" w:hAnsi="Times New Roman" w:cs="Times New Roman"/>
          <w:b/>
          <w:sz w:val="24"/>
          <w:szCs w:val="24"/>
        </w:rPr>
        <w:t xml:space="preserve"> </w:t>
      </w:r>
      <w:r w:rsidR="005D2D86">
        <w:rPr>
          <w:rFonts w:ascii="Times New Roman" w:hAnsi="Times New Roman" w:cs="Times New Roman"/>
          <w:b/>
          <w:sz w:val="24"/>
          <w:szCs w:val="24"/>
        </w:rPr>
        <w:t xml:space="preserve">spatial </w:t>
      </w:r>
      <w:r>
        <w:rPr>
          <w:rFonts w:ascii="Times New Roman" w:hAnsi="Times New Roman" w:cs="Times New Roman"/>
          <w:b/>
          <w:sz w:val="24"/>
          <w:szCs w:val="24"/>
        </w:rPr>
        <w:t>SIMEX.</w:t>
      </w:r>
    </w:p>
    <w:p w:rsidR="00E24FE8" w:rsidRDefault="00E24FE8" w:rsidP="00CE7385">
      <w:pPr>
        <w:spacing w:line="480" w:lineRule="auto"/>
        <w:rPr>
          <w:rFonts w:ascii="Times New Roman" w:hAnsi="Times New Roman" w:cs="Times New Roman"/>
          <w:sz w:val="24"/>
          <w:szCs w:val="24"/>
        </w:rPr>
      </w:pPr>
      <w:r w:rsidRPr="00E24FE8">
        <w:rPr>
          <w:rFonts w:ascii="Times New Roman" w:hAnsi="Times New Roman" w:cs="Times New Roman"/>
          <w:sz w:val="24"/>
          <w:szCs w:val="24"/>
        </w:rPr>
        <w:t>2</w:t>
      </w:r>
      <w:r w:rsidR="00E8438B">
        <w:rPr>
          <w:rFonts w:ascii="Times New Roman" w:hAnsi="Times New Roman" w:cs="Times New Roman"/>
          <w:sz w:val="24"/>
          <w:szCs w:val="24"/>
        </w:rPr>
        <w:t>5</w:t>
      </w:r>
      <w:r w:rsidRPr="00E24FE8">
        <w:rPr>
          <w:rFonts w:ascii="Times New Roman" w:hAnsi="Times New Roman" w:cs="Times New Roman"/>
          <w:sz w:val="24"/>
          <w:szCs w:val="24"/>
        </w:rPr>
        <w:t>)</w:t>
      </w:r>
      <w:r w:rsidR="00937756">
        <w:rPr>
          <w:rFonts w:ascii="Times New Roman" w:hAnsi="Times New Roman" w:cs="Times New Roman"/>
          <w:sz w:val="24"/>
          <w:szCs w:val="24"/>
        </w:rPr>
        <w:t>•</w:t>
      </w:r>
      <w:r w:rsidRPr="00E24FE8">
        <w:rPr>
          <w:rFonts w:ascii="Times New Roman" w:hAnsi="Times New Roman" w:cs="Times New Roman"/>
          <w:sz w:val="24"/>
          <w:szCs w:val="24"/>
        </w:rPr>
        <w:t xml:space="preserve"> Bergen S, Sheppard L, Sampson PD, Kim S</w:t>
      </w:r>
      <w:r w:rsidR="008F5408">
        <w:rPr>
          <w:rFonts w:ascii="Times New Roman" w:hAnsi="Times New Roman" w:cs="Times New Roman"/>
          <w:sz w:val="24"/>
          <w:szCs w:val="24"/>
        </w:rPr>
        <w:t>-</w:t>
      </w:r>
      <w:r w:rsidRPr="00E24FE8">
        <w:rPr>
          <w:rFonts w:ascii="Times New Roman" w:hAnsi="Times New Roman" w:cs="Times New Roman"/>
          <w:sz w:val="24"/>
          <w:szCs w:val="24"/>
        </w:rPr>
        <w:t xml:space="preserve">Y, Richards M, </w:t>
      </w:r>
      <w:proofErr w:type="spellStart"/>
      <w:r w:rsidRPr="00E24FE8">
        <w:rPr>
          <w:rFonts w:ascii="Times New Roman" w:hAnsi="Times New Roman" w:cs="Times New Roman"/>
          <w:sz w:val="24"/>
          <w:szCs w:val="24"/>
        </w:rPr>
        <w:t>Vedal</w:t>
      </w:r>
      <w:proofErr w:type="spellEnd"/>
      <w:r w:rsidRPr="00E24FE8">
        <w:rPr>
          <w:rFonts w:ascii="Times New Roman" w:hAnsi="Times New Roman" w:cs="Times New Roman"/>
          <w:sz w:val="24"/>
          <w:szCs w:val="24"/>
        </w:rPr>
        <w:t xml:space="preserve"> S, </w:t>
      </w:r>
      <w:r w:rsidR="00B44905">
        <w:rPr>
          <w:rFonts w:ascii="Times New Roman" w:hAnsi="Times New Roman" w:cs="Times New Roman"/>
          <w:sz w:val="24"/>
          <w:szCs w:val="24"/>
        </w:rPr>
        <w:t>et al</w:t>
      </w:r>
      <w:r w:rsidRPr="00E24FE8">
        <w:rPr>
          <w:rFonts w:ascii="Times New Roman" w:hAnsi="Times New Roman" w:cs="Times New Roman"/>
          <w:sz w:val="24"/>
          <w:szCs w:val="24"/>
        </w:rPr>
        <w:t xml:space="preserve">. </w:t>
      </w:r>
      <w:proofErr w:type="gramStart"/>
      <w:r w:rsidRPr="00E24FE8">
        <w:rPr>
          <w:rFonts w:ascii="Times New Roman" w:hAnsi="Times New Roman" w:cs="Times New Roman"/>
          <w:sz w:val="24"/>
          <w:szCs w:val="24"/>
        </w:rPr>
        <w:t>A national prediction model for PM</w:t>
      </w:r>
      <w:r w:rsidRPr="004A13A1">
        <w:rPr>
          <w:rFonts w:ascii="Times New Roman" w:hAnsi="Times New Roman" w:cs="Times New Roman"/>
          <w:sz w:val="24"/>
          <w:szCs w:val="24"/>
          <w:vertAlign w:val="subscript"/>
        </w:rPr>
        <w:t>2.5</w:t>
      </w:r>
      <w:r w:rsidRPr="00E24FE8">
        <w:rPr>
          <w:rFonts w:ascii="Times New Roman" w:hAnsi="Times New Roman" w:cs="Times New Roman"/>
          <w:sz w:val="24"/>
          <w:szCs w:val="24"/>
        </w:rPr>
        <w:t xml:space="preserve"> component exposures and measurement error-corrected health effect inference.</w:t>
      </w:r>
      <w:proofErr w:type="gramEnd"/>
      <w:r w:rsidRPr="00E24FE8">
        <w:rPr>
          <w:rFonts w:ascii="Times New Roman" w:hAnsi="Times New Roman" w:cs="Times New Roman"/>
          <w:sz w:val="24"/>
          <w:szCs w:val="24"/>
        </w:rPr>
        <w:t xml:space="preserve"> Environ Health </w:t>
      </w:r>
      <w:proofErr w:type="spellStart"/>
      <w:r w:rsidRPr="00E24FE8">
        <w:rPr>
          <w:rFonts w:ascii="Times New Roman" w:hAnsi="Times New Roman" w:cs="Times New Roman"/>
          <w:sz w:val="24"/>
          <w:szCs w:val="24"/>
        </w:rPr>
        <w:t>Perspect</w:t>
      </w:r>
      <w:proofErr w:type="spellEnd"/>
      <w:r w:rsidRPr="00E24FE8">
        <w:rPr>
          <w:rFonts w:ascii="Times New Roman" w:hAnsi="Times New Roman" w:cs="Times New Roman"/>
          <w:sz w:val="24"/>
          <w:szCs w:val="24"/>
        </w:rPr>
        <w:t xml:space="preserve"> 2013</w:t>
      </w:r>
      <w:proofErr w:type="gramStart"/>
      <w:r w:rsidRPr="00E24FE8">
        <w:rPr>
          <w:rFonts w:ascii="Times New Roman" w:hAnsi="Times New Roman" w:cs="Times New Roman"/>
          <w:sz w:val="24"/>
          <w:szCs w:val="24"/>
        </w:rPr>
        <w:t>;121:1017</w:t>
      </w:r>
      <w:proofErr w:type="gramEnd"/>
      <w:r w:rsidRPr="00E24FE8">
        <w:rPr>
          <w:rFonts w:ascii="Times New Roman" w:hAnsi="Times New Roman" w:cs="Times New Roman"/>
          <w:sz w:val="24"/>
          <w:szCs w:val="24"/>
        </w:rPr>
        <w:t>-25.</w:t>
      </w:r>
    </w:p>
    <w:p w:rsidR="009B575B" w:rsidRDefault="00160CED" w:rsidP="007C5547">
      <w:pPr>
        <w:adjustRightInd w:val="0"/>
        <w:snapToGrid w:val="0"/>
        <w:spacing w:afterLines="100" w:line="480" w:lineRule="auto"/>
        <w:rPr>
          <w:rFonts w:ascii="Times New Roman" w:hAnsi="Times New Roman" w:cs="Times New Roman"/>
          <w:sz w:val="24"/>
          <w:szCs w:val="24"/>
        </w:rPr>
      </w:pPr>
      <w:r w:rsidRPr="00556994">
        <w:rPr>
          <w:rFonts w:ascii="Times New Roman" w:hAnsi="Times New Roman" w:cs="Times New Roman"/>
          <w:b/>
          <w:sz w:val="24"/>
          <w:szCs w:val="24"/>
        </w:rPr>
        <w:lastRenderedPageBreak/>
        <w:t xml:space="preserve">This study </w:t>
      </w:r>
      <w:r w:rsidR="00B11371">
        <w:rPr>
          <w:rFonts w:ascii="Times New Roman" w:hAnsi="Times New Roman" w:cs="Times New Roman"/>
          <w:b/>
          <w:sz w:val="24"/>
          <w:szCs w:val="24"/>
        </w:rPr>
        <w:t>includes an</w:t>
      </w:r>
      <w:r w:rsidR="000D6352">
        <w:rPr>
          <w:rFonts w:ascii="Times New Roman" w:hAnsi="Times New Roman" w:cs="Times New Roman"/>
          <w:b/>
          <w:sz w:val="24"/>
          <w:szCs w:val="24"/>
        </w:rPr>
        <w:t xml:space="preserve"> application of </w:t>
      </w:r>
      <w:r w:rsidR="00B11371">
        <w:rPr>
          <w:rFonts w:ascii="Times New Roman" w:hAnsi="Times New Roman" w:cs="Times New Roman"/>
          <w:b/>
          <w:sz w:val="24"/>
          <w:szCs w:val="24"/>
        </w:rPr>
        <w:t xml:space="preserve">both the </w:t>
      </w:r>
      <w:r w:rsidR="00C72E6D">
        <w:rPr>
          <w:rFonts w:ascii="Times New Roman" w:hAnsi="Times New Roman" w:cs="Times New Roman"/>
          <w:b/>
          <w:sz w:val="24"/>
          <w:szCs w:val="24"/>
        </w:rPr>
        <w:t xml:space="preserve">parameter </w:t>
      </w:r>
      <w:r w:rsidR="00B11371">
        <w:rPr>
          <w:rFonts w:ascii="Times New Roman" w:hAnsi="Times New Roman" w:cs="Times New Roman"/>
          <w:b/>
          <w:sz w:val="24"/>
          <w:szCs w:val="24"/>
        </w:rPr>
        <w:t xml:space="preserve">bootstrap </w:t>
      </w:r>
      <w:r w:rsidR="00C72E6D">
        <w:rPr>
          <w:rFonts w:ascii="Times New Roman" w:hAnsi="Times New Roman" w:cs="Times New Roman"/>
          <w:b/>
          <w:sz w:val="24"/>
          <w:szCs w:val="24"/>
        </w:rPr>
        <w:t xml:space="preserve">and </w:t>
      </w:r>
      <w:r w:rsidR="00B11371">
        <w:rPr>
          <w:rFonts w:ascii="Times New Roman" w:hAnsi="Times New Roman" w:cs="Times New Roman"/>
          <w:b/>
          <w:sz w:val="24"/>
          <w:szCs w:val="24"/>
        </w:rPr>
        <w:t xml:space="preserve">the </w:t>
      </w:r>
      <w:r w:rsidR="00C72E6D">
        <w:rPr>
          <w:rFonts w:ascii="Times New Roman" w:hAnsi="Times New Roman" w:cs="Times New Roman"/>
          <w:b/>
          <w:sz w:val="24"/>
          <w:szCs w:val="24"/>
        </w:rPr>
        <w:t>partial parametric bootstrap</w:t>
      </w:r>
      <w:r>
        <w:rPr>
          <w:rFonts w:ascii="Times New Roman" w:hAnsi="Times New Roman" w:cs="Times New Roman"/>
          <w:b/>
          <w:sz w:val="24"/>
          <w:szCs w:val="24"/>
        </w:rPr>
        <w:t>.</w:t>
      </w:r>
    </w:p>
    <w:p w:rsidR="00604372" w:rsidRDefault="00604372" w:rsidP="00CE7385">
      <w:pPr>
        <w:spacing w:line="480" w:lineRule="auto"/>
        <w:rPr>
          <w:rFonts w:ascii="Times New Roman" w:hAnsi="Times New Roman" w:cs="Times New Roman"/>
          <w:sz w:val="24"/>
          <w:szCs w:val="24"/>
        </w:rPr>
      </w:pPr>
      <w:r>
        <w:rPr>
          <w:rFonts w:ascii="Times New Roman" w:hAnsi="Times New Roman" w:cs="Times New Roman"/>
          <w:sz w:val="24"/>
          <w:szCs w:val="24"/>
        </w:rPr>
        <w:t>2</w:t>
      </w:r>
      <w:r w:rsidR="00E8438B">
        <w:rPr>
          <w:rFonts w:ascii="Times New Roman" w:hAnsi="Times New Roman" w:cs="Times New Roman"/>
          <w:sz w:val="24"/>
          <w:szCs w:val="24"/>
        </w:rPr>
        <w:t>6</w:t>
      </w:r>
      <w:proofErr w:type="gramStart"/>
      <w:r>
        <w:rPr>
          <w:rFonts w:ascii="Times New Roman" w:hAnsi="Times New Roman" w:cs="Times New Roman"/>
          <w:sz w:val="24"/>
          <w:szCs w:val="24"/>
        </w:rPr>
        <w:t>)</w:t>
      </w:r>
      <w:r w:rsidR="00937756">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E70666">
        <w:rPr>
          <w:rFonts w:ascii="Times New Roman" w:hAnsi="Times New Roman" w:cs="Times New Roman"/>
          <w:sz w:val="24"/>
          <w:szCs w:val="24"/>
        </w:rPr>
        <w:t>Szpiro</w:t>
      </w:r>
      <w:proofErr w:type="spellEnd"/>
      <w:r w:rsidRPr="00E70666">
        <w:rPr>
          <w:rFonts w:ascii="Times New Roman" w:hAnsi="Times New Roman" w:cs="Times New Roman"/>
          <w:sz w:val="24"/>
          <w:szCs w:val="24"/>
        </w:rPr>
        <w:t xml:space="preserve"> AA, </w:t>
      </w:r>
      <w:proofErr w:type="spellStart"/>
      <w:r w:rsidRPr="00E70666">
        <w:rPr>
          <w:rFonts w:ascii="Times New Roman" w:hAnsi="Times New Roman" w:cs="Times New Roman"/>
          <w:sz w:val="24"/>
          <w:szCs w:val="24"/>
        </w:rPr>
        <w:t>Paciorek</w:t>
      </w:r>
      <w:proofErr w:type="spellEnd"/>
      <w:r w:rsidRPr="00E70666">
        <w:rPr>
          <w:rFonts w:ascii="Times New Roman" w:hAnsi="Times New Roman" w:cs="Times New Roman"/>
          <w:sz w:val="24"/>
          <w:szCs w:val="24"/>
        </w:rPr>
        <w:t xml:space="preserve"> CJ. </w:t>
      </w:r>
      <w:proofErr w:type="gramStart"/>
      <w:r w:rsidRPr="00E70666">
        <w:rPr>
          <w:rFonts w:ascii="Times New Roman" w:hAnsi="Times New Roman" w:cs="Times New Roman"/>
          <w:sz w:val="24"/>
          <w:szCs w:val="24"/>
        </w:rPr>
        <w:t>Measurement error in two-stage analyses, with application to air pollution epidemiology.</w:t>
      </w:r>
      <w:proofErr w:type="gramEnd"/>
      <w:r w:rsidRPr="00E70666">
        <w:rPr>
          <w:rFonts w:ascii="Times New Roman" w:hAnsi="Times New Roman" w:cs="Times New Roman"/>
          <w:sz w:val="24"/>
          <w:szCs w:val="24"/>
        </w:rPr>
        <w:t xml:space="preserve"> </w:t>
      </w:r>
      <w:proofErr w:type="spellStart"/>
      <w:r w:rsidRPr="00E70666">
        <w:rPr>
          <w:rFonts w:ascii="Times New Roman" w:hAnsi="Times New Roman" w:cs="Times New Roman"/>
          <w:sz w:val="24"/>
          <w:szCs w:val="24"/>
        </w:rPr>
        <w:t>Environmetrics</w:t>
      </w:r>
      <w:proofErr w:type="spellEnd"/>
      <w:r w:rsidRPr="00E70666">
        <w:rPr>
          <w:rFonts w:ascii="Times New Roman" w:hAnsi="Times New Roman" w:cs="Times New Roman"/>
          <w:sz w:val="24"/>
          <w:szCs w:val="24"/>
        </w:rPr>
        <w:t xml:space="preserve"> 2013</w:t>
      </w:r>
      <w:proofErr w:type="gramStart"/>
      <w:r w:rsidRPr="00E70666">
        <w:rPr>
          <w:rFonts w:ascii="Times New Roman" w:hAnsi="Times New Roman" w:cs="Times New Roman"/>
          <w:sz w:val="24"/>
          <w:szCs w:val="24"/>
        </w:rPr>
        <w:t>;24:501</w:t>
      </w:r>
      <w:proofErr w:type="gramEnd"/>
      <w:r w:rsidRPr="00E70666">
        <w:rPr>
          <w:rFonts w:ascii="Times New Roman" w:hAnsi="Times New Roman" w:cs="Times New Roman"/>
          <w:sz w:val="24"/>
          <w:szCs w:val="24"/>
        </w:rPr>
        <w:t xml:space="preserve">-17. </w:t>
      </w:r>
    </w:p>
    <w:p w:rsidR="009B575B" w:rsidRDefault="00160CED" w:rsidP="007C5547">
      <w:pPr>
        <w:adjustRightInd w:val="0"/>
        <w:snapToGrid w:val="0"/>
        <w:spacing w:afterLines="100" w:line="480" w:lineRule="auto"/>
        <w:rPr>
          <w:rFonts w:ascii="Times New Roman" w:hAnsi="Times New Roman" w:cs="Times New Roman"/>
          <w:sz w:val="24"/>
          <w:szCs w:val="24"/>
        </w:rPr>
      </w:pPr>
      <w:r w:rsidRPr="00556994">
        <w:rPr>
          <w:rFonts w:ascii="Times New Roman" w:hAnsi="Times New Roman" w:cs="Times New Roman"/>
          <w:b/>
          <w:sz w:val="24"/>
          <w:szCs w:val="24"/>
        </w:rPr>
        <w:t xml:space="preserve">This study </w:t>
      </w:r>
      <w:r w:rsidR="00B11371">
        <w:rPr>
          <w:rFonts w:ascii="Times New Roman" w:hAnsi="Times New Roman" w:cs="Times New Roman"/>
          <w:b/>
          <w:sz w:val="24"/>
          <w:szCs w:val="24"/>
        </w:rPr>
        <w:t xml:space="preserve">includes an application of the </w:t>
      </w:r>
      <w:r w:rsidR="00C72E6D">
        <w:rPr>
          <w:rFonts w:ascii="Times New Roman" w:hAnsi="Times New Roman" w:cs="Times New Roman"/>
          <w:b/>
          <w:sz w:val="24"/>
          <w:szCs w:val="24"/>
        </w:rPr>
        <w:t>non-parametric bootstrap</w:t>
      </w:r>
      <w:r w:rsidR="00B11371">
        <w:rPr>
          <w:rFonts w:ascii="Times New Roman" w:hAnsi="Times New Roman" w:cs="Times New Roman"/>
          <w:b/>
          <w:sz w:val="24"/>
          <w:szCs w:val="24"/>
        </w:rPr>
        <w:t>.</w:t>
      </w:r>
    </w:p>
    <w:p w:rsidR="00E24FE8" w:rsidRDefault="00E24FE8" w:rsidP="00CE7385">
      <w:pPr>
        <w:spacing w:line="480" w:lineRule="auto"/>
        <w:rPr>
          <w:rFonts w:ascii="Times New Roman" w:hAnsi="Times New Roman" w:cs="Times New Roman"/>
          <w:sz w:val="24"/>
          <w:szCs w:val="24"/>
          <w:lang w:val="de-DE"/>
        </w:rPr>
      </w:pPr>
      <w:r w:rsidRPr="00E24FE8">
        <w:rPr>
          <w:rFonts w:ascii="Times New Roman" w:hAnsi="Times New Roman" w:cs="Times New Roman"/>
          <w:sz w:val="24"/>
          <w:szCs w:val="24"/>
        </w:rPr>
        <w:t>2</w:t>
      </w:r>
      <w:r w:rsidR="00A83DD2">
        <w:rPr>
          <w:rFonts w:ascii="Times New Roman" w:hAnsi="Times New Roman" w:cs="Times New Roman"/>
          <w:sz w:val="24"/>
          <w:szCs w:val="24"/>
        </w:rPr>
        <w:t>7</w:t>
      </w:r>
      <w:r w:rsidRPr="00E24FE8">
        <w:rPr>
          <w:rFonts w:ascii="Times New Roman" w:hAnsi="Times New Roman" w:cs="Times New Roman"/>
          <w:sz w:val="24"/>
          <w:szCs w:val="24"/>
        </w:rPr>
        <w:t xml:space="preserve">) Bergen S, Sheppard L, Kaufman JD, </w:t>
      </w:r>
      <w:proofErr w:type="spellStart"/>
      <w:r w:rsidRPr="00E24FE8">
        <w:rPr>
          <w:rFonts w:ascii="Times New Roman" w:hAnsi="Times New Roman" w:cs="Times New Roman"/>
          <w:sz w:val="24"/>
          <w:szCs w:val="24"/>
        </w:rPr>
        <w:t>Szpiro</w:t>
      </w:r>
      <w:proofErr w:type="spellEnd"/>
      <w:r w:rsidRPr="00E24FE8">
        <w:rPr>
          <w:rFonts w:ascii="Times New Roman" w:hAnsi="Times New Roman" w:cs="Times New Roman"/>
          <w:sz w:val="24"/>
          <w:szCs w:val="24"/>
        </w:rPr>
        <w:t xml:space="preserve"> A</w:t>
      </w:r>
      <w:r w:rsidR="008F5408">
        <w:rPr>
          <w:rFonts w:ascii="Times New Roman" w:hAnsi="Times New Roman" w:cs="Times New Roman"/>
          <w:sz w:val="24"/>
          <w:szCs w:val="24"/>
        </w:rPr>
        <w:t>A</w:t>
      </w:r>
      <w:r w:rsidRPr="00E24FE8">
        <w:rPr>
          <w:rFonts w:ascii="Times New Roman" w:hAnsi="Times New Roman" w:cs="Times New Roman"/>
          <w:sz w:val="24"/>
          <w:szCs w:val="24"/>
        </w:rPr>
        <w:t xml:space="preserve">. </w:t>
      </w:r>
      <w:proofErr w:type="spellStart"/>
      <w:r w:rsidRPr="00E24FE8">
        <w:rPr>
          <w:rFonts w:ascii="Times New Roman" w:hAnsi="Times New Roman" w:cs="Times New Roman"/>
          <w:sz w:val="24"/>
          <w:szCs w:val="24"/>
        </w:rPr>
        <w:t>Multipollutant</w:t>
      </w:r>
      <w:proofErr w:type="spellEnd"/>
      <w:r w:rsidRPr="00E24FE8">
        <w:rPr>
          <w:rFonts w:ascii="Times New Roman" w:hAnsi="Times New Roman" w:cs="Times New Roman"/>
          <w:sz w:val="24"/>
          <w:szCs w:val="24"/>
        </w:rPr>
        <w:t xml:space="preserve"> measurement error in air pollution epidemiology studies arising from predicting exposures with penalized regression </w:t>
      </w:r>
      <w:proofErr w:type="spellStart"/>
      <w:r w:rsidRPr="00E24FE8">
        <w:rPr>
          <w:rFonts w:ascii="Times New Roman" w:hAnsi="Times New Roman" w:cs="Times New Roman"/>
          <w:sz w:val="24"/>
          <w:szCs w:val="24"/>
        </w:rPr>
        <w:t>splines</w:t>
      </w:r>
      <w:proofErr w:type="spellEnd"/>
      <w:r w:rsidRPr="00E24FE8">
        <w:rPr>
          <w:rFonts w:ascii="Times New Roman" w:hAnsi="Times New Roman" w:cs="Times New Roman"/>
          <w:sz w:val="24"/>
          <w:szCs w:val="24"/>
        </w:rPr>
        <w:t xml:space="preserve">. </w:t>
      </w:r>
      <w:proofErr w:type="spellStart"/>
      <w:r w:rsidR="00CD320C" w:rsidRPr="00CD320C">
        <w:rPr>
          <w:rFonts w:ascii="Times New Roman" w:hAnsi="Times New Roman" w:cs="Times New Roman"/>
          <w:sz w:val="24"/>
          <w:szCs w:val="24"/>
          <w:lang w:val="de-DE"/>
        </w:rPr>
        <w:t>Appl</w:t>
      </w:r>
      <w:proofErr w:type="spellEnd"/>
      <w:r w:rsidR="00CD320C" w:rsidRPr="00CD320C">
        <w:rPr>
          <w:rFonts w:ascii="Times New Roman" w:hAnsi="Times New Roman" w:cs="Times New Roman"/>
          <w:sz w:val="24"/>
          <w:szCs w:val="24"/>
          <w:lang w:val="de-DE"/>
        </w:rPr>
        <w:t xml:space="preserve"> Statist 2016;65:731-53.</w:t>
      </w:r>
    </w:p>
    <w:p w:rsidR="00CD320C" w:rsidRDefault="00C72E6D" w:rsidP="007C5547">
      <w:pPr>
        <w:adjustRightInd w:val="0"/>
        <w:snapToGrid w:val="0"/>
        <w:spacing w:afterLines="100" w:line="480" w:lineRule="auto"/>
        <w:rPr>
          <w:rFonts w:ascii="Times New Roman" w:hAnsi="Times New Roman" w:cs="Times New Roman"/>
          <w:sz w:val="24"/>
          <w:szCs w:val="24"/>
        </w:rPr>
      </w:pPr>
      <w:r w:rsidRPr="00556994">
        <w:rPr>
          <w:rFonts w:ascii="Times New Roman" w:hAnsi="Times New Roman" w:cs="Times New Roman"/>
          <w:b/>
          <w:sz w:val="24"/>
          <w:szCs w:val="24"/>
        </w:rPr>
        <w:t xml:space="preserve">This study </w:t>
      </w:r>
      <w:r w:rsidR="00B11371">
        <w:rPr>
          <w:rFonts w:ascii="Times New Roman" w:hAnsi="Times New Roman" w:cs="Times New Roman"/>
          <w:b/>
          <w:sz w:val="24"/>
          <w:szCs w:val="24"/>
        </w:rPr>
        <w:t>includes an</w:t>
      </w:r>
      <w:r w:rsidR="000D6352">
        <w:rPr>
          <w:rFonts w:ascii="Times New Roman" w:hAnsi="Times New Roman" w:cs="Times New Roman"/>
          <w:b/>
          <w:sz w:val="24"/>
          <w:szCs w:val="24"/>
        </w:rPr>
        <w:t xml:space="preserve"> application of </w:t>
      </w:r>
      <w:r w:rsidR="00B11371">
        <w:rPr>
          <w:rFonts w:ascii="Times New Roman" w:hAnsi="Times New Roman" w:cs="Times New Roman"/>
          <w:b/>
          <w:sz w:val="24"/>
          <w:szCs w:val="24"/>
        </w:rPr>
        <w:t xml:space="preserve">the </w:t>
      </w:r>
      <w:r w:rsidR="005D2D86">
        <w:rPr>
          <w:rFonts w:ascii="Times New Roman" w:hAnsi="Times New Roman" w:cs="Times New Roman"/>
          <w:b/>
          <w:sz w:val="24"/>
          <w:szCs w:val="24"/>
        </w:rPr>
        <w:t xml:space="preserve">non-parametric </w:t>
      </w:r>
      <w:r>
        <w:rPr>
          <w:rFonts w:ascii="Times New Roman" w:hAnsi="Times New Roman" w:cs="Times New Roman"/>
          <w:b/>
          <w:sz w:val="24"/>
          <w:szCs w:val="24"/>
        </w:rPr>
        <w:t>bootstrap</w:t>
      </w:r>
      <w:r w:rsidR="00AD2018">
        <w:rPr>
          <w:rFonts w:ascii="Times New Roman" w:hAnsi="Times New Roman" w:cs="Times New Roman"/>
          <w:b/>
          <w:sz w:val="24"/>
          <w:szCs w:val="24"/>
        </w:rPr>
        <w:t>.</w:t>
      </w:r>
      <w:r w:rsidR="000D6352">
        <w:rPr>
          <w:rFonts w:ascii="Times New Roman" w:hAnsi="Times New Roman" w:cs="Times New Roman"/>
          <w:b/>
          <w:sz w:val="24"/>
          <w:szCs w:val="24"/>
        </w:rPr>
        <w:t xml:space="preserve"> </w:t>
      </w:r>
    </w:p>
    <w:p w:rsidR="009B575B" w:rsidRDefault="00A83DD2" w:rsidP="007C5547">
      <w:pPr>
        <w:adjustRightInd w:val="0"/>
        <w:snapToGrid w:val="0"/>
        <w:spacing w:afterLines="100" w:line="480" w:lineRule="auto"/>
        <w:rPr>
          <w:rFonts w:ascii="Times New Roman" w:hAnsi="Times New Roman" w:cs="Times New Roman"/>
          <w:sz w:val="24"/>
          <w:szCs w:val="24"/>
        </w:rPr>
      </w:pPr>
      <w:r>
        <w:rPr>
          <w:rFonts w:ascii="Times New Roman" w:hAnsi="Times New Roman" w:cs="Times New Roman"/>
          <w:sz w:val="24"/>
          <w:szCs w:val="24"/>
          <w:lang w:val="de-DE"/>
        </w:rPr>
        <w:t>2</w:t>
      </w:r>
      <w:r w:rsidR="00E8438B">
        <w:rPr>
          <w:rFonts w:ascii="Times New Roman" w:hAnsi="Times New Roman" w:cs="Times New Roman"/>
          <w:sz w:val="24"/>
          <w:szCs w:val="24"/>
          <w:lang w:val="de-DE"/>
        </w:rPr>
        <w:t>8</w:t>
      </w:r>
      <w:r w:rsidR="00CD320C" w:rsidRPr="00CD320C">
        <w:rPr>
          <w:rFonts w:ascii="Times New Roman" w:hAnsi="Times New Roman" w:cs="Times New Roman"/>
          <w:sz w:val="24"/>
          <w:szCs w:val="24"/>
          <w:lang w:val="de-DE"/>
        </w:rPr>
        <w:t xml:space="preserve">)• Keller JP, Chang HH, Strickland MJ, </w:t>
      </w:r>
      <w:proofErr w:type="spellStart"/>
      <w:r w:rsidR="00CD320C" w:rsidRPr="00CD320C">
        <w:rPr>
          <w:rFonts w:ascii="Times New Roman" w:hAnsi="Times New Roman" w:cs="Times New Roman"/>
          <w:sz w:val="24"/>
          <w:szCs w:val="24"/>
          <w:lang w:val="de-DE"/>
        </w:rPr>
        <w:t>Szpiro</w:t>
      </w:r>
      <w:proofErr w:type="spellEnd"/>
      <w:r w:rsidR="00CD320C" w:rsidRPr="00CD320C">
        <w:rPr>
          <w:rFonts w:ascii="Times New Roman" w:hAnsi="Times New Roman" w:cs="Times New Roman"/>
          <w:sz w:val="24"/>
          <w:szCs w:val="24"/>
          <w:lang w:val="de-DE"/>
        </w:rPr>
        <w:t xml:space="preserve"> AA. </w:t>
      </w:r>
      <w:proofErr w:type="gramStart"/>
      <w:r w:rsidR="00604372" w:rsidRPr="00E70666">
        <w:rPr>
          <w:rFonts w:ascii="Times New Roman" w:hAnsi="Times New Roman" w:cs="Times New Roman"/>
          <w:sz w:val="24"/>
          <w:szCs w:val="24"/>
        </w:rPr>
        <w:t>Measurement error correction for predicted spatiotemporal air pollution exposures.</w:t>
      </w:r>
      <w:proofErr w:type="gramEnd"/>
      <w:r w:rsidR="00604372" w:rsidRPr="00E70666">
        <w:rPr>
          <w:rFonts w:ascii="Times New Roman" w:hAnsi="Times New Roman" w:cs="Times New Roman"/>
          <w:sz w:val="24"/>
          <w:szCs w:val="24"/>
        </w:rPr>
        <w:t xml:space="preserve"> E</w:t>
      </w:r>
      <w:r w:rsidR="00604372">
        <w:rPr>
          <w:rFonts w:ascii="Times New Roman" w:hAnsi="Times New Roman" w:cs="Times New Roman"/>
          <w:sz w:val="24"/>
          <w:szCs w:val="24"/>
        </w:rPr>
        <w:t>pidemiology</w:t>
      </w:r>
      <w:r w:rsidR="00604372" w:rsidRPr="00E70666">
        <w:rPr>
          <w:rFonts w:ascii="Times New Roman" w:hAnsi="Times New Roman" w:cs="Times New Roman"/>
          <w:sz w:val="24"/>
          <w:szCs w:val="24"/>
        </w:rPr>
        <w:t xml:space="preserve"> 2017</w:t>
      </w:r>
      <w:r w:rsidR="006D1A6E">
        <w:rPr>
          <w:rFonts w:ascii="Times New Roman" w:hAnsi="Times New Roman" w:cs="Times New Roman"/>
          <w:sz w:val="24"/>
          <w:szCs w:val="24"/>
        </w:rPr>
        <w:t>;</w:t>
      </w:r>
      <w:r w:rsidR="00604372" w:rsidRPr="00E70666">
        <w:rPr>
          <w:rFonts w:ascii="Times New Roman" w:hAnsi="Times New Roman" w:cs="Times New Roman"/>
          <w:sz w:val="24"/>
          <w:szCs w:val="24"/>
        </w:rPr>
        <w:t xml:space="preserve"> </w:t>
      </w:r>
      <w:r w:rsidR="006D1A6E">
        <w:rPr>
          <w:rFonts w:ascii="Times New Roman" w:hAnsi="Times New Roman" w:cs="Times New Roman"/>
          <w:sz w:val="24"/>
          <w:szCs w:val="24"/>
        </w:rPr>
        <w:t>28:338-</w:t>
      </w:r>
      <w:r w:rsidR="006D1A6E" w:rsidRPr="006D1A6E">
        <w:rPr>
          <w:rFonts w:ascii="Times New Roman" w:hAnsi="Times New Roman" w:cs="Times New Roman"/>
          <w:sz w:val="24"/>
          <w:szCs w:val="24"/>
        </w:rPr>
        <w:t>45</w:t>
      </w:r>
      <w:proofErr w:type="gramStart"/>
      <w:r w:rsidR="006D1A6E">
        <w:rPr>
          <w:rFonts w:ascii="Times New Roman" w:hAnsi="Times New Roman" w:cs="Times New Roman"/>
          <w:sz w:val="24"/>
          <w:szCs w:val="24"/>
        </w:rPr>
        <w:t>.</w:t>
      </w:r>
      <w:r w:rsidR="00604372" w:rsidRPr="00E70666">
        <w:rPr>
          <w:rFonts w:ascii="Times New Roman" w:hAnsi="Times New Roman" w:cs="Times New Roman"/>
          <w:sz w:val="24"/>
          <w:szCs w:val="24"/>
        </w:rPr>
        <w:t>.</w:t>
      </w:r>
      <w:proofErr w:type="gramEnd"/>
    </w:p>
    <w:p w:rsidR="009B575B" w:rsidRDefault="00C72E6D" w:rsidP="007C5547">
      <w:pPr>
        <w:adjustRightInd w:val="0"/>
        <w:snapToGrid w:val="0"/>
        <w:spacing w:afterLines="100" w:line="480" w:lineRule="auto"/>
        <w:rPr>
          <w:rFonts w:ascii="Times New Roman" w:hAnsi="Times New Roman" w:cs="Times New Roman"/>
          <w:b/>
          <w:sz w:val="24"/>
          <w:szCs w:val="24"/>
        </w:rPr>
      </w:pPr>
      <w:r w:rsidRPr="00556994">
        <w:rPr>
          <w:rFonts w:ascii="Times New Roman" w:hAnsi="Times New Roman" w:cs="Times New Roman"/>
          <w:b/>
          <w:sz w:val="24"/>
          <w:szCs w:val="24"/>
        </w:rPr>
        <w:t xml:space="preserve">This study </w:t>
      </w:r>
      <w:r w:rsidR="00AD2018">
        <w:rPr>
          <w:rFonts w:ascii="Times New Roman" w:hAnsi="Times New Roman" w:cs="Times New Roman"/>
          <w:b/>
          <w:sz w:val="24"/>
          <w:szCs w:val="24"/>
        </w:rPr>
        <w:t>includes an</w:t>
      </w:r>
      <w:r w:rsidR="000D6352">
        <w:rPr>
          <w:rFonts w:ascii="Times New Roman" w:hAnsi="Times New Roman" w:cs="Times New Roman"/>
          <w:b/>
          <w:sz w:val="24"/>
          <w:szCs w:val="24"/>
        </w:rPr>
        <w:t xml:space="preserve"> application of</w:t>
      </w:r>
      <w:r w:rsidRPr="00556994">
        <w:rPr>
          <w:rFonts w:ascii="Times New Roman" w:hAnsi="Times New Roman" w:cs="Times New Roman"/>
          <w:b/>
          <w:sz w:val="24"/>
          <w:szCs w:val="24"/>
        </w:rPr>
        <w:t xml:space="preserve"> </w:t>
      </w:r>
      <w:r w:rsidR="00AD2018">
        <w:rPr>
          <w:rFonts w:ascii="Times New Roman" w:hAnsi="Times New Roman" w:cs="Times New Roman"/>
          <w:b/>
          <w:sz w:val="24"/>
          <w:szCs w:val="24"/>
        </w:rPr>
        <w:t xml:space="preserve">both the </w:t>
      </w:r>
      <w:r>
        <w:rPr>
          <w:rFonts w:ascii="Times New Roman" w:hAnsi="Times New Roman" w:cs="Times New Roman"/>
          <w:b/>
          <w:sz w:val="24"/>
          <w:szCs w:val="24"/>
        </w:rPr>
        <w:t xml:space="preserve">non-parametric </w:t>
      </w:r>
      <w:r w:rsidR="00AD2018">
        <w:rPr>
          <w:rFonts w:ascii="Times New Roman" w:hAnsi="Times New Roman" w:cs="Times New Roman"/>
          <w:b/>
          <w:sz w:val="24"/>
          <w:szCs w:val="24"/>
        </w:rPr>
        <w:t xml:space="preserve">bootstrap </w:t>
      </w:r>
      <w:r>
        <w:rPr>
          <w:rFonts w:ascii="Times New Roman" w:hAnsi="Times New Roman" w:cs="Times New Roman"/>
          <w:b/>
          <w:sz w:val="24"/>
          <w:szCs w:val="24"/>
        </w:rPr>
        <w:t xml:space="preserve">and </w:t>
      </w:r>
      <w:r w:rsidR="00AD2018">
        <w:rPr>
          <w:rFonts w:ascii="Times New Roman" w:hAnsi="Times New Roman" w:cs="Times New Roman"/>
          <w:b/>
          <w:sz w:val="24"/>
          <w:szCs w:val="24"/>
        </w:rPr>
        <w:t xml:space="preserve">the </w:t>
      </w:r>
      <w:r>
        <w:rPr>
          <w:rFonts w:ascii="Times New Roman" w:hAnsi="Times New Roman" w:cs="Times New Roman"/>
          <w:b/>
          <w:sz w:val="24"/>
          <w:szCs w:val="24"/>
        </w:rPr>
        <w:t>parameter bootstrap</w:t>
      </w:r>
      <w:r w:rsidR="000D6352">
        <w:rPr>
          <w:rFonts w:ascii="Times New Roman" w:hAnsi="Times New Roman" w:cs="Times New Roman"/>
          <w:b/>
          <w:sz w:val="24"/>
          <w:szCs w:val="24"/>
        </w:rPr>
        <w:t>.</w:t>
      </w:r>
    </w:p>
    <w:p w:rsidR="006D1A6E" w:rsidRDefault="006D1A6E" w:rsidP="006D1A6E">
      <w:pPr>
        <w:spacing w:line="480" w:lineRule="auto"/>
        <w:rPr>
          <w:rFonts w:ascii="Times New Roman" w:hAnsi="Times New Roman" w:cs="Times New Roman"/>
          <w:sz w:val="24"/>
          <w:szCs w:val="24"/>
        </w:rPr>
      </w:pPr>
      <w:r>
        <w:rPr>
          <w:rFonts w:ascii="Times New Roman" w:hAnsi="Times New Roman" w:cs="Times New Roman"/>
          <w:sz w:val="24"/>
          <w:szCs w:val="24"/>
        </w:rPr>
        <w:t>2</w:t>
      </w:r>
      <w:r w:rsidRPr="00E24FE8">
        <w:rPr>
          <w:rFonts w:ascii="Times New Roman" w:hAnsi="Times New Roman" w:cs="Times New Roman"/>
          <w:sz w:val="24"/>
          <w:szCs w:val="24"/>
        </w:rPr>
        <w:t>9)</w:t>
      </w:r>
      <w:r>
        <w:rPr>
          <w:rFonts w:ascii="Times New Roman" w:hAnsi="Times New Roman" w:cs="Times New Roman"/>
          <w:sz w:val="24"/>
          <w:szCs w:val="24"/>
        </w:rPr>
        <w:t>•</w:t>
      </w:r>
      <w:r w:rsidRPr="00E24FE8">
        <w:rPr>
          <w:rFonts w:ascii="Times New Roman" w:hAnsi="Times New Roman" w:cs="Times New Roman"/>
          <w:sz w:val="24"/>
          <w:szCs w:val="24"/>
        </w:rPr>
        <w:t xml:space="preserve"> Strand M, </w:t>
      </w:r>
      <w:proofErr w:type="spellStart"/>
      <w:r w:rsidRPr="00E24FE8">
        <w:rPr>
          <w:rFonts w:ascii="Times New Roman" w:hAnsi="Times New Roman" w:cs="Times New Roman"/>
          <w:sz w:val="24"/>
          <w:szCs w:val="24"/>
        </w:rPr>
        <w:t>Sillau</w:t>
      </w:r>
      <w:proofErr w:type="spellEnd"/>
      <w:r w:rsidRPr="00E24FE8">
        <w:rPr>
          <w:rFonts w:ascii="Times New Roman" w:hAnsi="Times New Roman" w:cs="Times New Roman"/>
          <w:sz w:val="24"/>
          <w:szCs w:val="24"/>
        </w:rPr>
        <w:t xml:space="preserve"> S, </w:t>
      </w:r>
      <w:proofErr w:type="spellStart"/>
      <w:r w:rsidRPr="00E24FE8">
        <w:rPr>
          <w:rFonts w:ascii="Times New Roman" w:hAnsi="Times New Roman" w:cs="Times New Roman"/>
          <w:sz w:val="24"/>
          <w:szCs w:val="24"/>
        </w:rPr>
        <w:t>Grunwald</w:t>
      </w:r>
      <w:proofErr w:type="spellEnd"/>
      <w:r w:rsidRPr="00E24FE8">
        <w:rPr>
          <w:rFonts w:ascii="Times New Roman" w:hAnsi="Times New Roman" w:cs="Times New Roman"/>
          <w:sz w:val="24"/>
          <w:szCs w:val="24"/>
        </w:rPr>
        <w:t xml:space="preserve"> GK, </w:t>
      </w:r>
      <w:proofErr w:type="spellStart"/>
      <w:r w:rsidRPr="00E24FE8">
        <w:rPr>
          <w:rFonts w:ascii="Times New Roman" w:hAnsi="Times New Roman" w:cs="Times New Roman"/>
          <w:sz w:val="24"/>
          <w:szCs w:val="24"/>
        </w:rPr>
        <w:t>Rabinovitch</w:t>
      </w:r>
      <w:proofErr w:type="spellEnd"/>
      <w:r w:rsidRPr="00E24FE8">
        <w:rPr>
          <w:rFonts w:ascii="Times New Roman" w:hAnsi="Times New Roman" w:cs="Times New Roman"/>
          <w:sz w:val="24"/>
          <w:szCs w:val="24"/>
        </w:rPr>
        <w:t xml:space="preserve"> N. Regression calibration with instrumental variables for longitudinal models with interaction terms, and application to air pollution studies. </w:t>
      </w:r>
      <w:proofErr w:type="spellStart"/>
      <w:r w:rsidRPr="00E24FE8">
        <w:rPr>
          <w:rFonts w:ascii="Times New Roman" w:hAnsi="Times New Roman" w:cs="Times New Roman"/>
          <w:sz w:val="24"/>
          <w:szCs w:val="24"/>
        </w:rPr>
        <w:t>Environmetrics</w:t>
      </w:r>
      <w:proofErr w:type="spellEnd"/>
      <w:r w:rsidRPr="00E24FE8">
        <w:rPr>
          <w:rFonts w:ascii="Times New Roman" w:hAnsi="Times New Roman" w:cs="Times New Roman"/>
          <w:sz w:val="24"/>
          <w:szCs w:val="24"/>
        </w:rPr>
        <w:t xml:space="preserve"> 2015</w:t>
      </w:r>
      <w:proofErr w:type="gramStart"/>
      <w:r w:rsidRPr="00E24FE8">
        <w:rPr>
          <w:rFonts w:ascii="Times New Roman" w:hAnsi="Times New Roman" w:cs="Times New Roman"/>
          <w:sz w:val="24"/>
          <w:szCs w:val="24"/>
        </w:rPr>
        <w:t>;26:393</w:t>
      </w:r>
      <w:proofErr w:type="gramEnd"/>
      <w:r w:rsidRPr="00E24FE8">
        <w:rPr>
          <w:rFonts w:ascii="Times New Roman" w:hAnsi="Times New Roman" w:cs="Times New Roman"/>
          <w:sz w:val="24"/>
          <w:szCs w:val="24"/>
        </w:rPr>
        <w:t>-405.</w:t>
      </w:r>
    </w:p>
    <w:p w:rsidR="00160CED" w:rsidRPr="00556994" w:rsidRDefault="00160CED" w:rsidP="007C5547">
      <w:pPr>
        <w:adjustRightInd w:val="0"/>
        <w:snapToGrid w:val="0"/>
        <w:spacing w:afterLines="100" w:line="480" w:lineRule="auto"/>
        <w:rPr>
          <w:rFonts w:ascii="Times New Roman" w:hAnsi="Times New Roman" w:cs="Times New Roman"/>
          <w:b/>
          <w:sz w:val="24"/>
          <w:szCs w:val="24"/>
        </w:rPr>
      </w:pPr>
      <w:r w:rsidRPr="00556994">
        <w:rPr>
          <w:rFonts w:ascii="Times New Roman" w:hAnsi="Times New Roman" w:cs="Times New Roman"/>
          <w:b/>
          <w:sz w:val="24"/>
          <w:szCs w:val="24"/>
        </w:rPr>
        <w:t xml:space="preserve">This study </w:t>
      </w:r>
      <w:r w:rsidR="00AD2018">
        <w:rPr>
          <w:rFonts w:ascii="Times New Roman" w:hAnsi="Times New Roman" w:cs="Times New Roman"/>
          <w:b/>
          <w:sz w:val="24"/>
          <w:szCs w:val="24"/>
        </w:rPr>
        <w:t>includes an</w:t>
      </w:r>
      <w:r w:rsidR="000D6352">
        <w:rPr>
          <w:rFonts w:ascii="Times New Roman" w:hAnsi="Times New Roman" w:cs="Times New Roman"/>
          <w:b/>
          <w:sz w:val="24"/>
          <w:szCs w:val="24"/>
        </w:rPr>
        <w:t xml:space="preserve"> application of</w:t>
      </w:r>
      <w:r w:rsidRPr="00556994">
        <w:rPr>
          <w:rFonts w:ascii="Times New Roman" w:hAnsi="Times New Roman" w:cs="Times New Roman"/>
          <w:b/>
          <w:sz w:val="24"/>
          <w:szCs w:val="24"/>
        </w:rPr>
        <w:t xml:space="preserve"> regression calibration </w:t>
      </w:r>
      <w:r w:rsidR="00C72E6D">
        <w:rPr>
          <w:rFonts w:ascii="Times New Roman" w:hAnsi="Times New Roman" w:cs="Times New Roman"/>
          <w:b/>
          <w:sz w:val="24"/>
          <w:szCs w:val="24"/>
        </w:rPr>
        <w:t>using instrumental variable</w:t>
      </w:r>
      <w:r w:rsidR="00AD2018">
        <w:rPr>
          <w:rFonts w:ascii="Times New Roman" w:hAnsi="Times New Roman" w:cs="Times New Roman"/>
          <w:b/>
          <w:sz w:val="24"/>
          <w:szCs w:val="24"/>
        </w:rPr>
        <w:t>s.</w:t>
      </w:r>
    </w:p>
    <w:p w:rsidR="006D1A6E" w:rsidRPr="00E70666" w:rsidRDefault="006D1A6E" w:rsidP="006D1A6E">
      <w:pPr>
        <w:spacing w:line="480" w:lineRule="auto"/>
        <w:rPr>
          <w:rFonts w:ascii="Times New Roman" w:hAnsi="Times New Roman" w:cs="Times New Roman"/>
          <w:sz w:val="24"/>
          <w:szCs w:val="24"/>
        </w:rPr>
      </w:pPr>
      <w:r>
        <w:rPr>
          <w:rFonts w:ascii="Times New Roman" w:hAnsi="Times New Roman" w:cs="Times New Roman"/>
          <w:sz w:val="24"/>
          <w:szCs w:val="24"/>
        </w:rPr>
        <w:t xml:space="preserve">30) </w:t>
      </w:r>
      <w:proofErr w:type="spellStart"/>
      <w:r w:rsidRPr="00E70666">
        <w:rPr>
          <w:rFonts w:ascii="Times New Roman" w:hAnsi="Times New Roman" w:cs="Times New Roman"/>
          <w:sz w:val="24"/>
          <w:szCs w:val="24"/>
        </w:rPr>
        <w:t>Spiegelman</w:t>
      </w:r>
      <w:proofErr w:type="spellEnd"/>
      <w:r w:rsidRPr="00E70666">
        <w:rPr>
          <w:rFonts w:ascii="Times New Roman" w:hAnsi="Times New Roman" w:cs="Times New Roman"/>
          <w:sz w:val="24"/>
          <w:szCs w:val="24"/>
        </w:rPr>
        <w:t xml:space="preserve"> D, McDermott A, </w:t>
      </w:r>
      <w:proofErr w:type="spellStart"/>
      <w:r w:rsidRPr="00E70666">
        <w:rPr>
          <w:rFonts w:ascii="Times New Roman" w:hAnsi="Times New Roman" w:cs="Times New Roman"/>
          <w:sz w:val="24"/>
          <w:szCs w:val="24"/>
        </w:rPr>
        <w:t>Rosner</w:t>
      </w:r>
      <w:proofErr w:type="spellEnd"/>
      <w:r w:rsidRPr="00E70666">
        <w:rPr>
          <w:rFonts w:ascii="Times New Roman" w:hAnsi="Times New Roman" w:cs="Times New Roman"/>
          <w:sz w:val="24"/>
          <w:szCs w:val="24"/>
        </w:rPr>
        <w:t xml:space="preserve"> B. Regression calibration method for correcting measurement-error bias in nutritional epidemiology. Am J </w:t>
      </w:r>
      <w:proofErr w:type="spellStart"/>
      <w:r w:rsidRPr="00E70666">
        <w:rPr>
          <w:rFonts w:ascii="Times New Roman" w:hAnsi="Times New Roman" w:cs="Times New Roman"/>
          <w:sz w:val="24"/>
          <w:szCs w:val="24"/>
        </w:rPr>
        <w:t>Clin</w:t>
      </w:r>
      <w:proofErr w:type="spellEnd"/>
      <w:r w:rsidRPr="00E70666">
        <w:rPr>
          <w:rFonts w:ascii="Times New Roman" w:hAnsi="Times New Roman" w:cs="Times New Roman"/>
          <w:sz w:val="24"/>
          <w:szCs w:val="24"/>
        </w:rPr>
        <w:t xml:space="preserve"> </w:t>
      </w:r>
      <w:proofErr w:type="spellStart"/>
      <w:r w:rsidRPr="00E70666">
        <w:rPr>
          <w:rFonts w:ascii="Times New Roman" w:hAnsi="Times New Roman" w:cs="Times New Roman"/>
          <w:sz w:val="24"/>
          <w:szCs w:val="24"/>
        </w:rPr>
        <w:t>Nutr</w:t>
      </w:r>
      <w:proofErr w:type="spellEnd"/>
      <w:r w:rsidRPr="00E70666">
        <w:rPr>
          <w:rFonts w:ascii="Times New Roman" w:hAnsi="Times New Roman" w:cs="Times New Roman"/>
          <w:sz w:val="24"/>
          <w:szCs w:val="24"/>
        </w:rPr>
        <w:t xml:space="preserve"> 1997</w:t>
      </w:r>
      <w:proofErr w:type="gramStart"/>
      <w:r w:rsidRPr="00E70666">
        <w:rPr>
          <w:rFonts w:ascii="Times New Roman" w:hAnsi="Times New Roman" w:cs="Times New Roman"/>
          <w:sz w:val="24"/>
          <w:szCs w:val="24"/>
        </w:rPr>
        <w:t>;65:1179S</w:t>
      </w:r>
      <w:proofErr w:type="gramEnd"/>
      <w:r w:rsidRPr="00E70666">
        <w:rPr>
          <w:rFonts w:ascii="Times New Roman" w:hAnsi="Times New Roman" w:cs="Times New Roman"/>
          <w:sz w:val="24"/>
          <w:szCs w:val="24"/>
        </w:rPr>
        <w:t>-86S.</w:t>
      </w:r>
    </w:p>
    <w:p w:rsidR="006D1A6E" w:rsidRPr="00B53241" w:rsidRDefault="006D1A6E" w:rsidP="006D1A6E">
      <w:pPr>
        <w:spacing w:line="480" w:lineRule="auto"/>
        <w:rPr>
          <w:rFonts w:ascii="Times New Roman" w:hAnsi="Times New Roman" w:cs="Times New Roman"/>
          <w:sz w:val="24"/>
          <w:szCs w:val="24"/>
          <w:lang w:val="de-DE"/>
        </w:rPr>
      </w:pPr>
      <w:r>
        <w:rPr>
          <w:rFonts w:ascii="Times New Roman" w:hAnsi="Times New Roman" w:cs="Times New Roman"/>
          <w:sz w:val="24"/>
          <w:szCs w:val="24"/>
        </w:rPr>
        <w:lastRenderedPageBreak/>
        <w:t xml:space="preserve">31) </w:t>
      </w:r>
      <w:r w:rsidRPr="00E70666">
        <w:rPr>
          <w:rFonts w:ascii="Times New Roman" w:hAnsi="Times New Roman" w:cs="Times New Roman"/>
          <w:sz w:val="24"/>
          <w:szCs w:val="24"/>
        </w:rPr>
        <w:t xml:space="preserve">Bateson TF, Wright JM. Regression calibration for classical exposure measurement error in environmental epidemiology studies using multiple local surrogate exposures. </w:t>
      </w:r>
      <w:r w:rsidRPr="00D144D4">
        <w:rPr>
          <w:rFonts w:ascii="Times New Roman" w:hAnsi="Times New Roman" w:cs="Times New Roman"/>
          <w:sz w:val="24"/>
          <w:szCs w:val="24"/>
          <w:lang w:val="de-DE"/>
        </w:rPr>
        <w:t xml:space="preserve">Am J </w:t>
      </w:r>
      <w:proofErr w:type="spellStart"/>
      <w:r w:rsidRPr="00D144D4">
        <w:rPr>
          <w:rFonts w:ascii="Times New Roman" w:hAnsi="Times New Roman" w:cs="Times New Roman"/>
          <w:sz w:val="24"/>
          <w:szCs w:val="24"/>
          <w:lang w:val="de-DE"/>
        </w:rPr>
        <w:t>Epidemiol</w:t>
      </w:r>
      <w:proofErr w:type="spellEnd"/>
      <w:r w:rsidRPr="00D144D4">
        <w:rPr>
          <w:rFonts w:ascii="Times New Roman" w:hAnsi="Times New Roman" w:cs="Times New Roman"/>
          <w:sz w:val="24"/>
          <w:szCs w:val="24"/>
          <w:lang w:val="de-DE"/>
        </w:rPr>
        <w:t xml:space="preserve"> 2010;172:344-52.</w:t>
      </w:r>
    </w:p>
    <w:p w:rsidR="006D1A6E" w:rsidRPr="006D1A6E" w:rsidRDefault="006D1A6E" w:rsidP="006D1A6E">
      <w:pPr>
        <w:spacing w:line="480" w:lineRule="auto"/>
        <w:rPr>
          <w:rFonts w:ascii="Times New Roman" w:hAnsi="Times New Roman" w:cs="Times New Roman"/>
          <w:sz w:val="24"/>
          <w:szCs w:val="24"/>
        </w:rPr>
      </w:pPr>
      <w:r>
        <w:rPr>
          <w:rFonts w:ascii="Times New Roman" w:hAnsi="Times New Roman" w:cs="Times New Roman"/>
          <w:sz w:val="24"/>
          <w:szCs w:val="24"/>
        </w:rPr>
        <w:t xml:space="preserve">32) </w:t>
      </w:r>
      <w:r w:rsidRPr="000C5EA3">
        <w:rPr>
          <w:rFonts w:ascii="Times New Roman" w:hAnsi="Times New Roman" w:cs="Times New Roman"/>
          <w:sz w:val="24"/>
          <w:szCs w:val="24"/>
        </w:rPr>
        <w:t xml:space="preserve">Liao X, </w:t>
      </w:r>
      <w:proofErr w:type="spellStart"/>
      <w:r w:rsidRPr="000C5EA3">
        <w:rPr>
          <w:rFonts w:ascii="Times New Roman" w:hAnsi="Times New Roman" w:cs="Times New Roman"/>
          <w:sz w:val="24"/>
          <w:szCs w:val="24"/>
        </w:rPr>
        <w:t>Zucker</w:t>
      </w:r>
      <w:proofErr w:type="spellEnd"/>
      <w:r w:rsidRPr="000C5EA3">
        <w:rPr>
          <w:rFonts w:ascii="Times New Roman" w:hAnsi="Times New Roman" w:cs="Times New Roman"/>
          <w:sz w:val="24"/>
          <w:szCs w:val="24"/>
        </w:rPr>
        <w:t xml:space="preserve"> DM, </w:t>
      </w:r>
      <w:proofErr w:type="gramStart"/>
      <w:r w:rsidRPr="000C5EA3">
        <w:rPr>
          <w:rFonts w:ascii="Times New Roman" w:hAnsi="Times New Roman" w:cs="Times New Roman"/>
          <w:sz w:val="24"/>
          <w:szCs w:val="24"/>
        </w:rPr>
        <w:t>Li</w:t>
      </w:r>
      <w:proofErr w:type="gramEnd"/>
      <w:r w:rsidRPr="000C5EA3">
        <w:rPr>
          <w:rFonts w:ascii="Times New Roman" w:hAnsi="Times New Roman" w:cs="Times New Roman"/>
          <w:sz w:val="24"/>
          <w:szCs w:val="24"/>
        </w:rPr>
        <w:t xml:space="preserve"> Y, </w:t>
      </w:r>
      <w:proofErr w:type="spellStart"/>
      <w:r w:rsidRPr="000C5EA3">
        <w:rPr>
          <w:rFonts w:ascii="Times New Roman" w:hAnsi="Times New Roman" w:cs="Times New Roman"/>
          <w:sz w:val="24"/>
          <w:szCs w:val="24"/>
        </w:rPr>
        <w:t>Spiegelman</w:t>
      </w:r>
      <w:proofErr w:type="spellEnd"/>
      <w:r w:rsidRPr="000C5EA3">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0C5EA3">
        <w:rPr>
          <w:rFonts w:ascii="Times New Roman" w:hAnsi="Times New Roman" w:cs="Times New Roman"/>
          <w:sz w:val="24"/>
          <w:szCs w:val="24"/>
        </w:rPr>
        <w:t>Survival analysis with error-prone time-varying covariates: a risk set calibration approach.</w:t>
      </w:r>
      <w:r>
        <w:rPr>
          <w:rFonts w:ascii="Times New Roman" w:hAnsi="Times New Roman" w:cs="Times New Roman"/>
          <w:sz w:val="24"/>
          <w:szCs w:val="24"/>
        </w:rPr>
        <w:t xml:space="preserve"> </w:t>
      </w:r>
      <w:r w:rsidRPr="006D1A6E">
        <w:rPr>
          <w:rFonts w:ascii="Times New Roman" w:hAnsi="Times New Roman" w:cs="Times New Roman"/>
          <w:sz w:val="24"/>
          <w:szCs w:val="24"/>
        </w:rPr>
        <w:t>Biometrics 2011</w:t>
      </w:r>
      <w:proofErr w:type="gramStart"/>
      <w:r w:rsidRPr="006D1A6E">
        <w:rPr>
          <w:rFonts w:ascii="Times New Roman" w:hAnsi="Times New Roman" w:cs="Times New Roman"/>
          <w:sz w:val="24"/>
          <w:szCs w:val="24"/>
        </w:rPr>
        <w:t>;67:50</w:t>
      </w:r>
      <w:proofErr w:type="gramEnd"/>
      <w:r w:rsidRPr="006D1A6E">
        <w:rPr>
          <w:rFonts w:ascii="Times New Roman" w:hAnsi="Times New Roman" w:cs="Times New Roman"/>
          <w:sz w:val="24"/>
          <w:szCs w:val="24"/>
        </w:rPr>
        <w:t>-8.</w:t>
      </w:r>
    </w:p>
    <w:p w:rsidR="006D1A6E" w:rsidRDefault="006D1A6E" w:rsidP="006D1A6E">
      <w:pPr>
        <w:spacing w:line="480" w:lineRule="auto"/>
        <w:rPr>
          <w:rFonts w:ascii="Times New Roman" w:hAnsi="Times New Roman" w:cs="Times New Roman"/>
          <w:sz w:val="24"/>
          <w:szCs w:val="24"/>
        </w:rPr>
      </w:pPr>
      <w:r>
        <w:rPr>
          <w:rFonts w:ascii="Times New Roman" w:hAnsi="Times New Roman" w:cs="Times New Roman"/>
          <w:sz w:val="24"/>
          <w:szCs w:val="24"/>
        </w:rPr>
        <w:t xml:space="preserve">33) </w:t>
      </w:r>
      <w:proofErr w:type="spellStart"/>
      <w:r w:rsidRPr="00E70666">
        <w:rPr>
          <w:rFonts w:ascii="Times New Roman" w:hAnsi="Times New Roman" w:cs="Times New Roman"/>
          <w:sz w:val="24"/>
          <w:szCs w:val="24"/>
        </w:rPr>
        <w:t>Stefanski</w:t>
      </w:r>
      <w:proofErr w:type="spellEnd"/>
      <w:r w:rsidRPr="00E70666">
        <w:rPr>
          <w:rFonts w:ascii="Times New Roman" w:hAnsi="Times New Roman" w:cs="Times New Roman"/>
          <w:sz w:val="24"/>
          <w:szCs w:val="24"/>
        </w:rPr>
        <w:t xml:space="preserve"> LA, Cook J. Simulation extrapolation: the measurement error jackknife. J Am Stat Assoc 1995</w:t>
      </w:r>
      <w:proofErr w:type="gramStart"/>
      <w:r w:rsidRPr="00E70666">
        <w:rPr>
          <w:rFonts w:ascii="Times New Roman" w:hAnsi="Times New Roman" w:cs="Times New Roman"/>
          <w:sz w:val="24"/>
          <w:szCs w:val="24"/>
        </w:rPr>
        <w:t>;90:1247</w:t>
      </w:r>
      <w:proofErr w:type="gramEnd"/>
      <w:r w:rsidRPr="00E70666">
        <w:rPr>
          <w:rFonts w:ascii="Times New Roman" w:hAnsi="Times New Roman" w:cs="Times New Roman"/>
          <w:sz w:val="24"/>
          <w:szCs w:val="24"/>
        </w:rPr>
        <w:t>-56.</w:t>
      </w:r>
    </w:p>
    <w:p w:rsidR="009B575B" w:rsidRDefault="00E24FE8" w:rsidP="007C5547">
      <w:pPr>
        <w:adjustRightInd w:val="0"/>
        <w:snapToGrid w:val="0"/>
        <w:spacing w:afterLines="100" w:line="480" w:lineRule="auto"/>
        <w:rPr>
          <w:rFonts w:ascii="Times New Roman" w:hAnsi="Times New Roman" w:cs="Times New Roman"/>
          <w:sz w:val="24"/>
          <w:szCs w:val="24"/>
        </w:rPr>
      </w:pPr>
      <w:r w:rsidRPr="00E24FE8">
        <w:rPr>
          <w:rFonts w:ascii="Times New Roman" w:hAnsi="Times New Roman" w:cs="Times New Roman"/>
          <w:sz w:val="24"/>
          <w:szCs w:val="24"/>
        </w:rPr>
        <w:t>3</w:t>
      </w:r>
      <w:r w:rsidR="00E8438B">
        <w:rPr>
          <w:rFonts w:ascii="Times New Roman" w:hAnsi="Times New Roman" w:cs="Times New Roman"/>
          <w:sz w:val="24"/>
          <w:szCs w:val="24"/>
        </w:rPr>
        <w:t>4</w:t>
      </w:r>
      <w:r w:rsidRPr="00E24FE8">
        <w:rPr>
          <w:rFonts w:ascii="Times New Roman" w:hAnsi="Times New Roman" w:cs="Times New Roman"/>
          <w:sz w:val="24"/>
          <w:szCs w:val="24"/>
        </w:rPr>
        <w:t xml:space="preserve">) </w:t>
      </w:r>
      <w:proofErr w:type="spellStart"/>
      <w:r w:rsidRPr="00E24FE8">
        <w:rPr>
          <w:rFonts w:ascii="Times New Roman" w:hAnsi="Times New Roman" w:cs="Times New Roman"/>
          <w:sz w:val="24"/>
          <w:szCs w:val="24"/>
        </w:rPr>
        <w:t>Kosmidis</w:t>
      </w:r>
      <w:proofErr w:type="spellEnd"/>
      <w:r w:rsidRPr="00E24FE8">
        <w:rPr>
          <w:rFonts w:ascii="Times New Roman" w:hAnsi="Times New Roman" w:cs="Times New Roman"/>
          <w:sz w:val="24"/>
          <w:szCs w:val="24"/>
        </w:rPr>
        <w:t xml:space="preserve"> I. Bias in parametric estimation: reduction and useful side</w:t>
      </w:r>
      <w:r w:rsidR="001F1862">
        <w:rPr>
          <w:rFonts w:ascii="Times New Roman" w:hAnsi="Times New Roman" w:cs="Times New Roman"/>
          <w:sz w:val="24"/>
          <w:szCs w:val="24"/>
        </w:rPr>
        <w:t>-</w:t>
      </w:r>
      <w:r w:rsidRPr="00E24FE8">
        <w:rPr>
          <w:rFonts w:ascii="Times New Roman" w:hAnsi="Times New Roman" w:cs="Times New Roman"/>
          <w:sz w:val="24"/>
          <w:szCs w:val="24"/>
        </w:rPr>
        <w:t xml:space="preserve">effects. WIREs </w:t>
      </w:r>
      <w:proofErr w:type="spellStart"/>
      <w:r w:rsidRPr="00E24FE8">
        <w:rPr>
          <w:rFonts w:ascii="Times New Roman" w:hAnsi="Times New Roman" w:cs="Times New Roman"/>
          <w:sz w:val="24"/>
          <w:szCs w:val="24"/>
        </w:rPr>
        <w:t>Comput</w:t>
      </w:r>
      <w:proofErr w:type="spellEnd"/>
      <w:r w:rsidRPr="00E24FE8">
        <w:rPr>
          <w:rFonts w:ascii="Times New Roman" w:hAnsi="Times New Roman" w:cs="Times New Roman"/>
          <w:sz w:val="24"/>
          <w:szCs w:val="24"/>
        </w:rPr>
        <w:t xml:space="preserve"> Stat 2014</w:t>
      </w:r>
      <w:proofErr w:type="gramStart"/>
      <w:r w:rsidRPr="00E24FE8">
        <w:rPr>
          <w:rFonts w:ascii="Times New Roman" w:hAnsi="Times New Roman" w:cs="Times New Roman"/>
          <w:sz w:val="24"/>
          <w:szCs w:val="24"/>
        </w:rPr>
        <w:t>;6:185</w:t>
      </w:r>
      <w:proofErr w:type="gramEnd"/>
      <w:r w:rsidRPr="00E24FE8">
        <w:rPr>
          <w:rFonts w:ascii="Times New Roman" w:hAnsi="Times New Roman" w:cs="Times New Roman"/>
          <w:sz w:val="24"/>
          <w:szCs w:val="24"/>
        </w:rPr>
        <w:t>-96.</w:t>
      </w:r>
    </w:p>
    <w:p w:rsidR="009B575B" w:rsidRDefault="00E24FE8" w:rsidP="007C5547">
      <w:pPr>
        <w:adjustRightInd w:val="0"/>
        <w:snapToGrid w:val="0"/>
        <w:spacing w:afterLines="100" w:line="480" w:lineRule="auto"/>
        <w:rPr>
          <w:rFonts w:ascii="Times New Roman" w:hAnsi="Times New Roman" w:cs="Times New Roman"/>
          <w:sz w:val="24"/>
          <w:szCs w:val="24"/>
        </w:rPr>
      </w:pPr>
      <w:r w:rsidRPr="00E24FE8">
        <w:rPr>
          <w:rFonts w:ascii="Times New Roman" w:hAnsi="Times New Roman" w:cs="Times New Roman"/>
          <w:sz w:val="24"/>
          <w:szCs w:val="24"/>
        </w:rPr>
        <w:t>3</w:t>
      </w:r>
      <w:r w:rsidR="00E8438B">
        <w:rPr>
          <w:rFonts w:ascii="Times New Roman" w:hAnsi="Times New Roman" w:cs="Times New Roman"/>
          <w:sz w:val="24"/>
          <w:szCs w:val="24"/>
        </w:rPr>
        <w:t>5</w:t>
      </w:r>
      <w:r w:rsidRPr="00E24FE8">
        <w:rPr>
          <w:rFonts w:ascii="Times New Roman" w:hAnsi="Times New Roman" w:cs="Times New Roman"/>
          <w:sz w:val="24"/>
          <w:szCs w:val="24"/>
        </w:rPr>
        <w:t xml:space="preserve">) Fung KY, </w:t>
      </w:r>
      <w:proofErr w:type="spellStart"/>
      <w:r w:rsidRPr="00E24FE8">
        <w:rPr>
          <w:rFonts w:ascii="Times New Roman" w:hAnsi="Times New Roman" w:cs="Times New Roman"/>
          <w:sz w:val="24"/>
          <w:szCs w:val="24"/>
        </w:rPr>
        <w:t>Krewski</w:t>
      </w:r>
      <w:proofErr w:type="spellEnd"/>
      <w:r w:rsidRPr="00E24FE8">
        <w:rPr>
          <w:rFonts w:ascii="Times New Roman" w:hAnsi="Times New Roman" w:cs="Times New Roman"/>
          <w:sz w:val="24"/>
          <w:szCs w:val="24"/>
        </w:rPr>
        <w:t xml:space="preserve"> D. </w:t>
      </w:r>
      <w:proofErr w:type="gramStart"/>
      <w:r w:rsidRPr="00E24FE8">
        <w:rPr>
          <w:rFonts w:ascii="Times New Roman" w:hAnsi="Times New Roman" w:cs="Times New Roman"/>
          <w:sz w:val="24"/>
          <w:szCs w:val="24"/>
        </w:rPr>
        <w:t xml:space="preserve">On </w:t>
      </w:r>
      <w:r w:rsidR="001F1862">
        <w:rPr>
          <w:rFonts w:ascii="Times New Roman" w:hAnsi="Times New Roman" w:cs="Times New Roman"/>
          <w:sz w:val="24"/>
          <w:szCs w:val="24"/>
        </w:rPr>
        <w:t>m</w:t>
      </w:r>
      <w:r w:rsidRPr="00E24FE8">
        <w:rPr>
          <w:rFonts w:ascii="Times New Roman" w:hAnsi="Times New Roman" w:cs="Times New Roman"/>
          <w:sz w:val="24"/>
          <w:szCs w:val="24"/>
        </w:rPr>
        <w:t>easureme</w:t>
      </w:r>
      <w:r w:rsidR="002B25F4">
        <w:rPr>
          <w:rFonts w:ascii="Times New Roman" w:hAnsi="Times New Roman" w:cs="Times New Roman"/>
          <w:sz w:val="24"/>
          <w:szCs w:val="24"/>
        </w:rPr>
        <w:t>nt error adjustment methods in P</w:t>
      </w:r>
      <w:r w:rsidRPr="00E24FE8">
        <w:rPr>
          <w:rFonts w:ascii="Times New Roman" w:hAnsi="Times New Roman" w:cs="Times New Roman"/>
          <w:sz w:val="24"/>
          <w:szCs w:val="24"/>
        </w:rPr>
        <w:t>oisson regression.</w:t>
      </w:r>
      <w:proofErr w:type="gramEnd"/>
      <w:r w:rsidRPr="00E24FE8">
        <w:rPr>
          <w:rFonts w:ascii="Times New Roman" w:hAnsi="Times New Roman" w:cs="Times New Roman"/>
          <w:sz w:val="24"/>
          <w:szCs w:val="24"/>
        </w:rPr>
        <w:t xml:space="preserve"> </w:t>
      </w:r>
      <w:proofErr w:type="spellStart"/>
      <w:r w:rsidRPr="00E24FE8">
        <w:rPr>
          <w:rFonts w:ascii="Times New Roman" w:hAnsi="Times New Roman" w:cs="Times New Roman"/>
          <w:sz w:val="24"/>
          <w:szCs w:val="24"/>
        </w:rPr>
        <w:t>Environmetrics</w:t>
      </w:r>
      <w:proofErr w:type="spellEnd"/>
      <w:r w:rsidRPr="00E24FE8">
        <w:rPr>
          <w:rFonts w:ascii="Times New Roman" w:hAnsi="Times New Roman" w:cs="Times New Roman"/>
          <w:sz w:val="24"/>
          <w:szCs w:val="24"/>
        </w:rPr>
        <w:t xml:space="preserve"> 1999</w:t>
      </w:r>
      <w:proofErr w:type="gramStart"/>
      <w:r w:rsidRPr="00E24FE8">
        <w:rPr>
          <w:rFonts w:ascii="Times New Roman" w:hAnsi="Times New Roman" w:cs="Times New Roman"/>
          <w:sz w:val="24"/>
          <w:szCs w:val="24"/>
        </w:rPr>
        <w:t>;10:213</w:t>
      </w:r>
      <w:proofErr w:type="gramEnd"/>
      <w:r w:rsidRPr="00E24FE8">
        <w:rPr>
          <w:rFonts w:ascii="Times New Roman" w:hAnsi="Times New Roman" w:cs="Times New Roman"/>
          <w:sz w:val="24"/>
          <w:szCs w:val="24"/>
        </w:rPr>
        <w:t>-24.</w:t>
      </w:r>
    </w:p>
    <w:p w:rsidR="009B575B" w:rsidRDefault="00E24FE8" w:rsidP="007C5547">
      <w:pPr>
        <w:adjustRightInd w:val="0"/>
        <w:snapToGrid w:val="0"/>
        <w:spacing w:afterLines="100" w:line="480" w:lineRule="auto"/>
        <w:rPr>
          <w:rFonts w:ascii="Times New Roman" w:hAnsi="Times New Roman" w:cs="Times New Roman"/>
          <w:sz w:val="24"/>
          <w:szCs w:val="24"/>
        </w:rPr>
      </w:pPr>
      <w:r w:rsidRPr="00E24FE8">
        <w:rPr>
          <w:rFonts w:ascii="Times New Roman" w:hAnsi="Times New Roman" w:cs="Times New Roman"/>
          <w:sz w:val="24"/>
          <w:szCs w:val="24"/>
        </w:rPr>
        <w:t>3</w:t>
      </w:r>
      <w:r w:rsidR="00E8438B">
        <w:rPr>
          <w:rFonts w:ascii="Times New Roman" w:hAnsi="Times New Roman" w:cs="Times New Roman"/>
          <w:sz w:val="24"/>
          <w:szCs w:val="24"/>
        </w:rPr>
        <w:t>6</w:t>
      </w:r>
      <w:r w:rsidRPr="00E24FE8">
        <w:rPr>
          <w:rFonts w:ascii="Times New Roman" w:hAnsi="Times New Roman" w:cs="Times New Roman"/>
          <w:sz w:val="24"/>
          <w:szCs w:val="24"/>
        </w:rPr>
        <w:t xml:space="preserve">) </w:t>
      </w:r>
      <w:proofErr w:type="spellStart"/>
      <w:r w:rsidRPr="00E24FE8">
        <w:rPr>
          <w:rFonts w:ascii="Times New Roman" w:hAnsi="Times New Roman" w:cs="Times New Roman"/>
          <w:sz w:val="24"/>
          <w:szCs w:val="24"/>
        </w:rPr>
        <w:t>Dominici</w:t>
      </w:r>
      <w:proofErr w:type="spellEnd"/>
      <w:r w:rsidRPr="00E24FE8">
        <w:rPr>
          <w:rFonts w:ascii="Times New Roman" w:hAnsi="Times New Roman" w:cs="Times New Roman"/>
          <w:sz w:val="24"/>
          <w:szCs w:val="24"/>
        </w:rPr>
        <w:t xml:space="preserve"> F, </w:t>
      </w:r>
      <w:proofErr w:type="spellStart"/>
      <w:r w:rsidRPr="00E24FE8">
        <w:rPr>
          <w:rFonts w:ascii="Times New Roman" w:hAnsi="Times New Roman" w:cs="Times New Roman"/>
          <w:sz w:val="24"/>
          <w:szCs w:val="24"/>
        </w:rPr>
        <w:t>Peng</w:t>
      </w:r>
      <w:proofErr w:type="spellEnd"/>
      <w:r w:rsidRPr="00E24FE8">
        <w:rPr>
          <w:rFonts w:ascii="Times New Roman" w:hAnsi="Times New Roman" w:cs="Times New Roman"/>
          <w:sz w:val="24"/>
          <w:szCs w:val="24"/>
        </w:rPr>
        <w:t xml:space="preserve"> R</w:t>
      </w:r>
      <w:r w:rsidR="00B44905">
        <w:rPr>
          <w:rFonts w:ascii="Times New Roman" w:hAnsi="Times New Roman" w:cs="Times New Roman"/>
          <w:sz w:val="24"/>
          <w:szCs w:val="24"/>
        </w:rPr>
        <w:t>D</w:t>
      </w:r>
      <w:r w:rsidRPr="00E24FE8">
        <w:rPr>
          <w:rFonts w:ascii="Times New Roman" w:hAnsi="Times New Roman" w:cs="Times New Roman"/>
          <w:sz w:val="24"/>
          <w:szCs w:val="24"/>
        </w:rPr>
        <w:t xml:space="preserve">, </w:t>
      </w:r>
      <w:proofErr w:type="gramStart"/>
      <w:r w:rsidRPr="00E24FE8">
        <w:rPr>
          <w:rFonts w:ascii="Times New Roman" w:hAnsi="Times New Roman" w:cs="Times New Roman"/>
          <w:sz w:val="24"/>
          <w:szCs w:val="24"/>
        </w:rPr>
        <w:t>Barr</w:t>
      </w:r>
      <w:proofErr w:type="gramEnd"/>
      <w:r w:rsidRPr="00E24FE8">
        <w:rPr>
          <w:rFonts w:ascii="Times New Roman" w:hAnsi="Times New Roman" w:cs="Times New Roman"/>
          <w:sz w:val="24"/>
          <w:szCs w:val="24"/>
        </w:rPr>
        <w:t xml:space="preserve"> C</w:t>
      </w:r>
      <w:r w:rsidR="00B44905">
        <w:rPr>
          <w:rFonts w:ascii="Times New Roman" w:hAnsi="Times New Roman" w:cs="Times New Roman"/>
          <w:sz w:val="24"/>
          <w:szCs w:val="24"/>
        </w:rPr>
        <w:t>D</w:t>
      </w:r>
      <w:r w:rsidRPr="00E24FE8">
        <w:rPr>
          <w:rFonts w:ascii="Times New Roman" w:hAnsi="Times New Roman" w:cs="Times New Roman"/>
          <w:sz w:val="24"/>
          <w:szCs w:val="24"/>
        </w:rPr>
        <w:t>, Bell M</w:t>
      </w:r>
      <w:r w:rsidR="00B44905">
        <w:rPr>
          <w:rFonts w:ascii="Times New Roman" w:hAnsi="Times New Roman" w:cs="Times New Roman"/>
          <w:sz w:val="24"/>
          <w:szCs w:val="24"/>
        </w:rPr>
        <w:t>L</w:t>
      </w:r>
      <w:r w:rsidRPr="00E24FE8">
        <w:rPr>
          <w:rFonts w:ascii="Times New Roman" w:hAnsi="Times New Roman" w:cs="Times New Roman"/>
          <w:sz w:val="24"/>
          <w:szCs w:val="24"/>
        </w:rPr>
        <w:t>. Protecting human health from air pollution: shifting from a single-pollutant to a multi-pollutant approach. Epidemiology 2010</w:t>
      </w:r>
      <w:proofErr w:type="gramStart"/>
      <w:r w:rsidRPr="00E24FE8">
        <w:rPr>
          <w:rFonts w:ascii="Times New Roman" w:hAnsi="Times New Roman" w:cs="Times New Roman"/>
          <w:sz w:val="24"/>
          <w:szCs w:val="24"/>
        </w:rPr>
        <w:t>;21:187</w:t>
      </w:r>
      <w:proofErr w:type="gramEnd"/>
      <w:r w:rsidRPr="00E24FE8">
        <w:rPr>
          <w:rFonts w:ascii="Times New Roman" w:hAnsi="Times New Roman" w:cs="Times New Roman"/>
          <w:sz w:val="24"/>
          <w:szCs w:val="24"/>
        </w:rPr>
        <w:t>-194</w:t>
      </w:r>
      <w:r>
        <w:rPr>
          <w:rFonts w:ascii="Times New Roman" w:hAnsi="Times New Roman" w:cs="Times New Roman"/>
          <w:sz w:val="24"/>
          <w:szCs w:val="24"/>
        </w:rPr>
        <w:t>.</w:t>
      </w:r>
      <w:r w:rsidRPr="00E24FE8">
        <w:rPr>
          <w:rFonts w:ascii="Times New Roman" w:hAnsi="Times New Roman" w:cs="Times New Roman"/>
          <w:sz w:val="24"/>
          <w:szCs w:val="24"/>
        </w:rPr>
        <w:t xml:space="preserve"> </w:t>
      </w:r>
    </w:p>
    <w:p w:rsidR="0054023B" w:rsidRDefault="0054023B" w:rsidP="009B575B">
      <w:pPr>
        <w:adjustRightInd w:val="0"/>
        <w:snapToGrid w:val="0"/>
        <w:spacing w:afterLines="100" w:line="480" w:lineRule="auto"/>
        <w:rPr>
          <w:rFonts w:ascii="Times New Roman" w:hAnsi="Times New Roman" w:cs="Times New Roman"/>
          <w:sz w:val="24"/>
          <w:szCs w:val="24"/>
        </w:rPr>
      </w:pPr>
    </w:p>
    <w:sectPr w:rsidR="0054023B" w:rsidSect="00152CBD">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3B5299" w15:done="0"/>
  <w15:commentEx w15:paraId="423CC541" w15:done="0"/>
  <w15:commentEx w15:paraId="21EF0881"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C6C1D"/>
    <w:multiLevelType w:val="hybridMultilevel"/>
    <w:tmpl w:val="52005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bara Butland">
    <w15:presenceInfo w15:providerId="AD" w15:userId="S-1-5-21-2835755355-634858697-2241794094-42992"/>
  </w15:person>
  <w15:person w15:author="Adar, Sara">
    <w15:presenceInfo w15:providerId="AD" w15:userId="S-1-5-21-839522115-1580436667-1801674531-47988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E76F00"/>
    <w:rsid w:val="0000420B"/>
    <w:rsid w:val="000062F1"/>
    <w:rsid w:val="00014E07"/>
    <w:rsid w:val="00015824"/>
    <w:rsid w:val="000163D8"/>
    <w:rsid w:val="0002065C"/>
    <w:rsid w:val="00023849"/>
    <w:rsid w:val="000307E2"/>
    <w:rsid w:val="00031D30"/>
    <w:rsid w:val="0004034E"/>
    <w:rsid w:val="0005046D"/>
    <w:rsid w:val="00050A62"/>
    <w:rsid w:val="00051A43"/>
    <w:rsid w:val="0005257F"/>
    <w:rsid w:val="000534E6"/>
    <w:rsid w:val="00057BD5"/>
    <w:rsid w:val="00060D8D"/>
    <w:rsid w:val="000621B2"/>
    <w:rsid w:val="000629C1"/>
    <w:rsid w:val="00065863"/>
    <w:rsid w:val="00072E3D"/>
    <w:rsid w:val="00073C65"/>
    <w:rsid w:val="000831D1"/>
    <w:rsid w:val="000905BE"/>
    <w:rsid w:val="000969F8"/>
    <w:rsid w:val="000A21AC"/>
    <w:rsid w:val="000A2F57"/>
    <w:rsid w:val="000A601F"/>
    <w:rsid w:val="000A7CA9"/>
    <w:rsid w:val="000B0CDC"/>
    <w:rsid w:val="000B3607"/>
    <w:rsid w:val="000B5C58"/>
    <w:rsid w:val="000C5EA3"/>
    <w:rsid w:val="000D1711"/>
    <w:rsid w:val="000D2AC3"/>
    <w:rsid w:val="000D5A88"/>
    <w:rsid w:val="000D6352"/>
    <w:rsid w:val="000E3668"/>
    <w:rsid w:val="000E404E"/>
    <w:rsid w:val="000E4F03"/>
    <w:rsid w:val="000F43B8"/>
    <w:rsid w:val="00100DBD"/>
    <w:rsid w:val="0010330D"/>
    <w:rsid w:val="00103A68"/>
    <w:rsid w:val="001060FB"/>
    <w:rsid w:val="00106F40"/>
    <w:rsid w:val="00110B68"/>
    <w:rsid w:val="00111C9E"/>
    <w:rsid w:val="00116950"/>
    <w:rsid w:val="00120353"/>
    <w:rsid w:val="001249EE"/>
    <w:rsid w:val="001303CD"/>
    <w:rsid w:val="0013627B"/>
    <w:rsid w:val="00145C12"/>
    <w:rsid w:val="00146239"/>
    <w:rsid w:val="00151B74"/>
    <w:rsid w:val="00152CBD"/>
    <w:rsid w:val="00152D67"/>
    <w:rsid w:val="00155B00"/>
    <w:rsid w:val="00155EA0"/>
    <w:rsid w:val="00160CED"/>
    <w:rsid w:val="00162C6D"/>
    <w:rsid w:val="001737C7"/>
    <w:rsid w:val="00173CBD"/>
    <w:rsid w:val="00174DB1"/>
    <w:rsid w:val="001765EC"/>
    <w:rsid w:val="00196808"/>
    <w:rsid w:val="001B0B4F"/>
    <w:rsid w:val="001C0F1F"/>
    <w:rsid w:val="001C2806"/>
    <w:rsid w:val="001D0594"/>
    <w:rsid w:val="001D2DC0"/>
    <w:rsid w:val="001D44C1"/>
    <w:rsid w:val="001D6BE5"/>
    <w:rsid w:val="001E4605"/>
    <w:rsid w:val="001F14C1"/>
    <w:rsid w:val="001F1862"/>
    <w:rsid w:val="001F3753"/>
    <w:rsid w:val="00211306"/>
    <w:rsid w:val="00220D2C"/>
    <w:rsid w:val="00223905"/>
    <w:rsid w:val="002253D7"/>
    <w:rsid w:val="00226196"/>
    <w:rsid w:val="00226EB8"/>
    <w:rsid w:val="00227D69"/>
    <w:rsid w:val="00232CB0"/>
    <w:rsid w:val="002372E0"/>
    <w:rsid w:val="00241ACC"/>
    <w:rsid w:val="00244E4C"/>
    <w:rsid w:val="00250FAC"/>
    <w:rsid w:val="002515E9"/>
    <w:rsid w:val="00252E8F"/>
    <w:rsid w:val="00272844"/>
    <w:rsid w:val="00281632"/>
    <w:rsid w:val="002834C3"/>
    <w:rsid w:val="00284F5C"/>
    <w:rsid w:val="00285891"/>
    <w:rsid w:val="0029390F"/>
    <w:rsid w:val="00296700"/>
    <w:rsid w:val="00296F0D"/>
    <w:rsid w:val="002A07DC"/>
    <w:rsid w:val="002A1F14"/>
    <w:rsid w:val="002A3503"/>
    <w:rsid w:val="002A6570"/>
    <w:rsid w:val="002B25F4"/>
    <w:rsid w:val="002B53EE"/>
    <w:rsid w:val="002C685D"/>
    <w:rsid w:val="002C7587"/>
    <w:rsid w:val="002D29A7"/>
    <w:rsid w:val="002D3A84"/>
    <w:rsid w:val="002D40F1"/>
    <w:rsid w:val="002D705C"/>
    <w:rsid w:val="002E2700"/>
    <w:rsid w:val="002E2D8A"/>
    <w:rsid w:val="002F068F"/>
    <w:rsid w:val="002F1817"/>
    <w:rsid w:val="002F49CF"/>
    <w:rsid w:val="00302D06"/>
    <w:rsid w:val="0030719D"/>
    <w:rsid w:val="00316B9D"/>
    <w:rsid w:val="0032048A"/>
    <w:rsid w:val="00321FA3"/>
    <w:rsid w:val="00323B20"/>
    <w:rsid w:val="00323B52"/>
    <w:rsid w:val="00325F7E"/>
    <w:rsid w:val="0033352E"/>
    <w:rsid w:val="0033451F"/>
    <w:rsid w:val="0033780C"/>
    <w:rsid w:val="00345DEA"/>
    <w:rsid w:val="0034651A"/>
    <w:rsid w:val="00347707"/>
    <w:rsid w:val="0035449C"/>
    <w:rsid w:val="003556F9"/>
    <w:rsid w:val="00360168"/>
    <w:rsid w:val="00365E15"/>
    <w:rsid w:val="00367A45"/>
    <w:rsid w:val="0037251C"/>
    <w:rsid w:val="0037481D"/>
    <w:rsid w:val="00374A22"/>
    <w:rsid w:val="00375862"/>
    <w:rsid w:val="00375D0C"/>
    <w:rsid w:val="00377543"/>
    <w:rsid w:val="003807C6"/>
    <w:rsid w:val="003850F8"/>
    <w:rsid w:val="00385FC9"/>
    <w:rsid w:val="00393619"/>
    <w:rsid w:val="003B29BD"/>
    <w:rsid w:val="003B464F"/>
    <w:rsid w:val="003B59D2"/>
    <w:rsid w:val="003C6825"/>
    <w:rsid w:val="003D33F7"/>
    <w:rsid w:val="003D4347"/>
    <w:rsid w:val="003D6778"/>
    <w:rsid w:val="003F68D1"/>
    <w:rsid w:val="00400D3D"/>
    <w:rsid w:val="0040552E"/>
    <w:rsid w:val="004135CA"/>
    <w:rsid w:val="004377EF"/>
    <w:rsid w:val="00443F0C"/>
    <w:rsid w:val="004451C4"/>
    <w:rsid w:val="00447F91"/>
    <w:rsid w:val="00452E42"/>
    <w:rsid w:val="004564A9"/>
    <w:rsid w:val="0047120B"/>
    <w:rsid w:val="004747A0"/>
    <w:rsid w:val="004747C6"/>
    <w:rsid w:val="004845A5"/>
    <w:rsid w:val="00485425"/>
    <w:rsid w:val="004873B6"/>
    <w:rsid w:val="00495045"/>
    <w:rsid w:val="004A13A1"/>
    <w:rsid w:val="004A16CC"/>
    <w:rsid w:val="004A1C8F"/>
    <w:rsid w:val="004A26BE"/>
    <w:rsid w:val="004A4F61"/>
    <w:rsid w:val="004B1059"/>
    <w:rsid w:val="004B5E13"/>
    <w:rsid w:val="004C6104"/>
    <w:rsid w:val="004C6F4E"/>
    <w:rsid w:val="004D62B7"/>
    <w:rsid w:val="004D6AF6"/>
    <w:rsid w:val="004E0F49"/>
    <w:rsid w:val="004E2DB9"/>
    <w:rsid w:val="004E4A5B"/>
    <w:rsid w:val="004F7EA2"/>
    <w:rsid w:val="00500871"/>
    <w:rsid w:val="00503F61"/>
    <w:rsid w:val="005110F1"/>
    <w:rsid w:val="00511335"/>
    <w:rsid w:val="005125B2"/>
    <w:rsid w:val="005155E8"/>
    <w:rsid w:val="00517DF5"/>
    <w:rsid w:val="00522057"/>
    <w:rsid w:val="005239C7"/>
    <w:rsid w:val="00524492"/>
    <w:rsid w:val="00536653"/>
    <w:rsid w:val="00536B2E"/>
    <w:rsid w:val="0054023B"/>
    <w:rsid w:val="00543E63"/>
    <w:rsid w:val="0054686F"/>
    <w:rsid w:val="00554CD9"/>
    <w:rsid w:val="005564CB"/>
    <w:rsid w:val="00557561"/>
    <w:rsid w:val="00574439"/>
    <w:rsid w:val="0058286C"/>
    <w:rsid w:val="00586A3F"/>
    <w:rsid w:val="00587AEA"/>
    <w:rsid w:val="00591D10"/>
    <w:rsid w:val="00592954"/>
    <w:rsid w:val="0059391E"/>
    <w:rsid w:val="0059471D"/>
    <w:rsid w:val="005A150F"/>
    <w:rsid w:val="005A255E"/>
    <w:rsid w:val="005B2DC9"/>
    <w:rsid w:val="005B452D"/>
    <w:rsid w:val="005C2D5B"/>
    <w:rsid w:val="005C42BF"/>
    <w:rsid w:val="005C540C"/>
    <w:rsid w:val="005C5BEB"/>
    <w:rsid w:val="005D2D86"/>
    <w:rsid w:val="005D7CBB"/>
    <w:rsid w:val="005E72D7"/>
    <w:rsid w:val="005F3ADE"/>
    <w:rsid w:val="006004BC"/>
    <w:rsid w:val="00601480"/>
    <w:rsid w:val="00601A71"/>
    <w:rsid w:val="00602D01"/>
    <w:rsid w:val="00604372"/>
    <w:rsid w:val="00605E43"/>
    <w:rsid w:val="00612CE2"/>
    <w:rsid w:val="00617326"/>
    <w:rsid w:val="00620877"/>
    <w:rsid w:val="00623B3A"/>
    <w:rsid w:val="00626251"/>
    <w:rsid w:val="006276EB"/>
    <w:rsid w:val="00632974"/>
    <w:rsid w:val="00635073"/>
    <w:rsid w:val="0064218B"/>
    <w:rsid w:val="00643A2D"/>
    <w:rsid w:val="00651C39"/>
    <w:rsid w:val="00652E41"/>
    <w:rsid w:val="006550D6"/>
    <w:rsid w:val="00661216"/>
    <w:rsid w:val="00664F1F"/>
    <w:rsid w:val="00666B9A"/>
    <w:rsid w:val="00671AA9"/>
    <w:rsid w:val="0067470F"/>
    <w:rsid w:val="006812D0"/>
    <w:rsid w:val="0068141D"/>
    <w:rsid w:val="006863AB"/>
    <w:rsid w:val="00696DE0"/>
    <w:rsid w:val="00696E7F"/>
    <w:rsid w:val="006973C3"/>
    <w:rsid w:val="006A3D7C"/>
    <w:rsid w:val="006A770A"/>
    <w:rsid w:val="006B0B09"/>
    <w:rsid w:val="006B0BDD"/>
    <w:rsid w:val="006B52DF"/>
    <w:rsid w:val="006B6220"/>
    <w:rsid w:val="006C0DEC"/>
    <w:rsid w:val="006C14BE"/>
    <w:rsid w:val="006C6ABF"/>
    <w:rsid w:val="006C6ED7"/>
    <w:rsid w:val="006D156A"/>
    <w:rsid w:val="006D1A6E"/>
    <w:rsid w:val="006D3751"/>
    <w:rsid w:val="006D4390"/>
    <w:rsid w:val="006D64B6"/>
    <w:rsid w:val="006E05AD"/>
    <w:rsid w:val="006E074A"/>
    <w:rsid w:val="006E59FF"/>
    <w:rsid w:val="006F28D5"/>
    <w:rsid w:val="007047D5"/>
    <w:rsid w:val="00713275"/>
    <w:rsid w:val="00714706"/>
    <w:rsid w:val="00716B7A"/>
    <w:rsid w:val="007220AC"/>
    <w:rsid w:val="00725942"/>
    <w:rsid w:val="00726ED1"/>
    <w:rsid w:val="00727E71"/>
    <w:rsid w:val="00730560"/>
    <w:rsid w:val="007435C4"/>
    <w:rsid w:val="00747FE5"/>
    <w:rsid w:val="00760553"/>
    <w:rsid w:val="007633DD"/>
    <w:rsid w:val="00763495"/>
    <w:rsid w:val="00770DFC"/>
    <w:rsid w:val="00775293"/>
    <w:rsid w:val="00783530"/>
    <w:rsid w:val="0079718E"/>
    <w:rsid w:val="007A41C2"/>
    <w:rsid w:val="007A4AF1"/>
    <w:rsid w:val="007A65DC"/>
    <w:rsid w:val="007A6BAF"/>
    <w:rsid w:val="007B0549"/>
    <w:rsid w:val="007B612C"/>
    <w:rsid w:val="007C0D30"/>
    <w:rsid w:val="007C5547"/>
    <w:rsid w:val="007D3F4F"/>
    <w:rsid w:val="007E00C0"/>
    <w:rsid w:val="007F7C37"/>
    <w:rsid w:val="008029DE"/>
    <w:rsid w:val="00804712"/>
    <w:rsid w:val="008105F3"/>
    <w:rsid w:val="0081271B"/>
    <w:rsid w:val="00812B26"/>
    <w:rsid w:val="00813219"/>
    <w:rsid w:val="0081631F"/>
    <w:rsid w:val="00824BCD"/>
    <w:rsid w:val="008265DC"/>
    <w:rsid w:val="00827636"/>
    <w:rsid w:val="00833568"/>
    <w:rsid w:val="0083359C"/>
    <w:rsid w:val="008351E6"/>
    <w:rsid w:val="00837624"/>
    <w:rsid w:val="00841C42"/>
    <w:rsid w:val="00845C9D"/>
    <w:rsid w:val="00857289"/>
    <w:rsid w:val="008572DA"/>
    <w:rsid w:val="008579D4"/>
    <w:rsid w:val="00863355"/>
    <w:rsid w:val="00871210"/>
    <w:rsid w:val="008712DC"/>
    <w:rsid w:val="00872B1E"/>
    <w:rsid w:val="00872C2B"/>
    <w:rsid w:val="00877CE0"/>
    <w:rsid w:val="0088098C"/>
    <w:rsid w:val="00885EBE"/>
    <w:rsid w:val="00885EF6"/>
    <w:rsid w:val="008872F0"/>
    <w:rsid w:val="00890726"/>
    <w:rsid w:val="008912EA"/>
    <w:rsid w:val="008976F9"/>
    <w:rsid w:val="008A218C"/>
    <w:rsid w:val="008A6BD6"/>
    <w:rsid w:val="008B75C3"/>
    <w:rsid w:val="008C0C7C"/>
    <w:rsid w:val="008C5D47"/>
    <w:rsid w:val="008C5E26"/>
    <w:rsid w:val="008C7A42"/>
    <w:rsid w:val="008D5041"/>
    <w:rsid w:val="008D58F6"/>
    <w:rsid w:val="008E0390"/>
    <w:rsid w:val="008E0BAC"/>
    <w:rsid w:val="008E3F31"/>
    <w:rsid w:val="008F0B74"/>
    <w:rsid w:val="008F41DA"/>
    <w:rsid w:val="008F5408"/>
    <w:rsid w:val="009007F6"/>
    <w:rsid w:val="00900A34"/>
    <w:rsid w:val="00901049"/>
    <w:rsid w:val="0090529F"/>
    <w:rsid w:val="00905A6E"/>
    <w:rsid w:val="00907E93"/>
    <w:rsid w:val="00921655"/>
    <w:rsid w:val="00922DC4"/>
    <w:rsid w:val="00937756"/>
    <w:rsid w:val="00945B59"/>
    <w:rsid w:val="00946447"/>
    <w:rsid w:val="0095612C"/>
    <w:rsid w:val="009645AD"/>
    <w:rsid w:val="0096669A"/>
    <w:rsid w:val="0096769F"/>
    <w:rsid w:val="00967B68"/>
    <w:rsid w:val="009763B7"/>
    <w:rsid w:val="00981BCC"/>
    <w:rsid w:val="00981F06"/>
    <w:rsid w:val="00982391"/>
    <w:rsid w:val="00982686"/>
    <w:rsid w:val="00982987"/>
    <w:rsid w:val="00983AED"/>
    <w:rsid w:val="00987B86"/>
    <w:rsid w:val="009914D2"/>
    <w:rsid w:val="0099325E"/>
    <w:rsid w:val="009939A1"/>
    <w:rsid w:val="00994735"/>
    <w:rsid w:val="00995422"/>
    <w:rsid w:val="00995EE0"/>
    <w:rsid w:val="009963AF"/>
    <w:rsid w:val="00996D89"/>
    <w:rsid w:val="009A1827"/>
    <w:rsid w:val="009A1EB3"/>
    <w:rsid w:val="009B575B"/>
    <w:rsid w:val="009B5FCC"/>
    <w:rsid w:val="009C04DC"/>
    <w:rsid w:val="009D158A"/>
    <w:rsid w:val="009D67F5"/>
    <w:rsid w:val="009E64AA"/>
    <w:rsid w:val="009E7CA4"/>
    <w:rsid w:val="009F539E"/>
    <w:rsid w:val="009F540F"/>
    <w:rsid w:val="009F5596"/>
    <w:rsid w:val="00A0011A"/>
    <w:rsid w:val="00A00365"/>
    <w:rsid w:val="00A03450"/>
    <w:rsid w:val="00A0390F"/>
    <w:rsid w:val="00A07270"/>
    <w:rsid w:val="00A10897"/>
    <w:rsid w:val="00A11ED9"/>
    <w:rsid w:val="00A2333B"/>
    <w:rsid w:val="00A30051"/>
    <w:rsid w:val="00A452FB"/>
    <w:rsid w:val="00A46816"/>
    <w:rsid w:val="00A46AE3"/>
    <w:rsid w:val="00A47DAC"/>
    <w:rsid w:val="00A60EAB"/>
    <w:rsid w:val="00A64737"/>
    <w:rsid w:val="00A7009D"/>
    <w:rsid w:val="00A730D1"/>
    <w:rsid w:val="00A73E22"/>
    <w:rsid w:val="00A76AB7"/>
    <w:rsid w:val="00A76E1E"/>
    <w:rsid w:val="00A80FBC"/>
    <w:rsid w:val="00A83DD2"/>
    <w:rsid w:val="00AA12C5"/>
    <w:rsid w:val="00AA2A48"/>
    <w:rsid w:val="00AA31F9"/>
    <w:rsid w:val="00AA4A71"/>
    <w:rsid w:val="00AA64FF"/>
    <w:rsid w:val="00AB2E95"/>
    <w:rsid w:val="00AB5549"/>
    <w:rsid w:val="00AC0047"/>
    <w:rsid w:val="00AC28DB"/>
    <w:rsid w:val="00AC336B"/>
    <w:rsid w:val="00AC3BB0"/>
    <w:rsid w:val="00AC5DA1"/>
    <w:rsid w:val="00AC6CBE"/>
    <w:rsid w:val="00AC7DBA"/>
    <w:rsid w:val="00AD2018"/>
    <w:rsid w:val="00AE335C"/>
    <w:rsid w:val="00AF1F6D"/>
    <w:rsid w:val="00AF4E91"/>
    <w:rsid w:val="00AF7709"/>
    <w:rsid w:val="00B00E74"/>
    <w:rsid w:val="00B049A6"/>
    <w:rsid w:val="00B05628"/>
    <w:rsid w:val="00B05B9D"/>
    <w:rsid w:val="00B11371"/>
    <w:rsid w:val="00B20216"/>
    <w:rsid w:val="00B21496"/>
    <w:rsid w:val="00B252D4"/>
    <w:rsid w:val="00B31037"/>
    <w:rsid w:val="00B31618"/>
    <w:rsid w:val="00B358E7"/>
    <w:rsid w:val="00B4133F"/>
    <w:rsid w:val="00B43977"/>
    <w:rsid w:val="00B44905"/>
    <w:rsid w:val="00B45EB6"/>
    <w:rsid w:val="00B46276"/>
    <w:rsid w:val="00B527FA"/>
    <w:rsid w:val="00B53241"/>
    <w:rsid w:val="00B539EB"/>
    <w:rsid w:val="00B56FBF"/>
    <w:rsid w:val="00B6022A"/>
    <w:rsid w:val="00B60EBE"/>
    <w:rsid w:val="00B656F2"/>
    <w:rsid w:val="00B6588E"/>
    <w:rsid w:val="00B67D26"/>
    <w:rsid w:val="00B702B0"/>
    <w:rsid w:val="00B725A8"/>
    <w:rsid w:val="00B819D8"/>
    <w:rsid w:val="00B8443C"/>
    <w:rsid w:val="00B85751"/>
    <w:rsid w:val="00BA005F"/>
    <w:rsid w:val="00BA3BAD"/>
    <w:rsid w:val="00BB3A49"/>
    <w:rsid w:val="00BB79EF"/>
    <w:rsid w:val="00BC062E"/>
    <w:rsid w:val="00BC3073"/>
    <w:rsid w:val="00BC3BF7"/>
    <w:rsid w:val="00BC59BD"/>
    <w:rsid w:val="00BD026A"/>
    <w:rsid w:val="00BD1DE0"/>
    <w:rsid w:val="00BD1F5D"/>
    <w:rsid w:val="00BD5C55"/>
    <w:rsid w:val="00BD654D"/>
    <w:rsid w:val="00BD70F4"/>
    <w:rsid w:val="00BE0C0A"/>
    <w:rsid w:val="00BF1F5D"/>
    <w:rsid w:val="00BF2DC0"/>
    <w:rsid w:val="00BF3356"/>
    <w:rsid w:val="00BF5411"/>
    <w:rsid w:val="00C043DB"/>
    <w:rsid w:val="00C10385"/>
    <w:rsid w:val="00C24B77"/>
    <w:rsid w:val="00C25AAB"/>
    <w:rsid w:val="00C27EB2"/>
    <w:rsid w:val="00C344FB"/>
    <w:rsid w:val="00C34653"/>
    <w:rsid w:val="00C34B02"/>
    <w:rsid w:val="00C35025"/>
    <w:rsid w:val="00C40C52"/>
    <w:rsid w:val="00C41800"/>
    <w:rsid w:val="00C4260F"/>
    <w:rsid w:val="00C4441F"/>
    <w:rsid w:val="00C468D6"/>
    <w:rsid w:val="00C5178D"/>
    <w:rsid w:val="00C51FAE"/>
    <w:rsid w:val="00C53539"/>
    <w:rsid w:val="00C539D6"/>
    <w:rsid w:val="00C54309"/>
    <w:rsid w:val="00C54942"/>
    <w:rsid w:val="00C54BEC"/>
    <w:rsid w:val="00C55969"/>
    <w:rsid w:val="00C5635C"/>
    <w:rsid w:val="00C60931"/>
    <w:rsid w:val="00C64B8C"/>
    <w:rsid w:val="00C67306"/>
    <w:rsid w:val="00C72231"/>
    <w:rsid w:val="00C72E6D"/>
    <w:rsid w:val="00C7393D"/>
    <w:rsid w:val="00C74AFA"/>
    <w:rsid w:val="00C75176"/>
    <w:rsid w:val="00C7575B"/>
    <w:rsid w:val="00C77A06"/>
    <w:rsid w:val="00C86B57"/>
    <w:rsid w:val="00C905DA"/>
    <w:rsid w:val="00C90919"/>
    <w:rsid w:val="00C90B8B"/>
    <w:rsid w:val="00C917A5"/>
    <w:rsid w:val="00C92CC9"/>
    <w:rsid w:val="00C93917"/>
    <w:rsid w:val="00C975EE"/>
    <w:rsid w:val="00CA090F"/>
    <w:rsid w:val="00CA1119"/>
    <w:rsid w:val="00CA1353"/>
    <w:rsid w:val="00CA2180"/>
    <w:rsid w:val="00CA5772"/>
    <w:rsid w:val="00CA5D59"/>
    <w:rsid w:val="00CB2A08"/>
    <w:rsid w:val="00CC0230"/>
    <w:rsid w:val="00CD1FA9"/>
    <w:rsid w:val="00CD320C"/>
    <w:rsid w:val="00CD5F15"/>
    <w:rsid w:val="00CD6373"/>
    <w:rsid w:val="00CE2FD1"/>
    <w:rsid w:val="00CE7385"/>
    <w:rsid w:val="00CF031E"/>
    <w:rsid w:val="00D004CB"/>
    <w:rsid w:val="00D023C8"/>
    <w:rsid w:val="00D04566"/>
    <w:rsid w:val="00D05E27"/>
    <w:rsid w:val="00D106DF"/>
    <w:rsid w:val="00D120B5"/>
    <w:rsid w:val="00D144D4"/>
    <w:rsid w:val="00D16BAA"/>
    <w:rsid w:val="00D23C97"/>
    <w:rsid w:val="00D3032B"/>
    <w:rsid w:val="00D32777"/>
    <w:rsid w:val="00D33560"/>
    <w:rsid w:val="00D335DB"/>
    <w:rsid w:val="00D33EA8"/>
    <w:rsid w:val="00D35E56"/>
    <w:rsid w:val="00D375F2"/>
    <w:rsid w:val="00D406D2"/>
    <w:rsid w:val="00D45687"/>
    <w:rsid w:val="00D51303"/>
    <w:rsid w:val="00D51A66"/>
    <w:rsid w:val="00D6177A"/>
    <w:rsid w:val="00D625C5"/>
    <w:rsid w:val="00D6480D"/>
    <w:rsid w:val="00D65B30"/>
    <w:rsid w:val="00D6670A"/>
    <w:rsid w:val="00D8236B"/>
    <w:rsid w:val="00D86A38"/>
    <w:rsid w:val="00D9052C"/>
    <w:rsid w:val="00D909AC"/>
    <w:rsid w:val="00D90A0E"/>
    <w:rsid w:val="00D949C6"/>
    <w:rsid w:val="00D953CC"/>
    <w:rsid w:val="00DA48F6"/>
    <w:rsid w:val="00DB2E38"/>
    <w:rsid w:val="00DB6095"/>
    <w:rsid w:val="00DB69EA"/>
    <w:rsid w:val="00DC1F20"/>
    <w:rsid w:val="00DC3796"/>
    <w:rsid w:val="00DD7A03"/>
    <w:rsid w:val="00DE1E84"/>
    <w:rsid w:val="00DE425E"/>
    <w:rsid w:val="00DE5FE8"/>
    <w:rsid w:val="00DF02C5"/>
    <w:rsid w:val="00DF4094"/>
    <w:rsid w:val="00DF70D1"/>
    <w:rsid w:val="00E047DF"/>
    <w:rsid w:val="00E06A08"/>
    <w:rsid w:val="00E07EFE"/>
    <w:rsid w:val="00E11242"/>
    <w:rsid w:val="00E12463"/>
    <w:rsid w:val="00E13680"/>
    <w:rsid w:val="00E14531"/>
    <w:rsid w:val="00E15E86"/>
    <w:rsid w:val="00E16D1D"/>
    <w:rsid w:val="00E21B9C"/>
    <w:rsid w:val="00E24FE8"/>
    <w:rsid w:val="00E270E8"/>
    <w:rsid w:val="00E32BC6"/>
    <w:rsid w:val="00E33072"/>
    <w:rsid w:val="00E349D2"/>
    <w:rsid w:val="00E352A6"/>
    <w:rsid w:val="00E358EE"/>
    <w:rsid w:val="00E40FB9"/>
    <w:rsid w:val="00E4150D"/>
    <w:rsid w:val="00E46140"/>
    <w:rsid w:val="00E47E31"/>
    <w:rsid w:val="00E54611"/>
    <w:rsid w:val="00E56D01"/>
    <w:rsid w:val="00E70666"/>
    <w:rsid w:val="00E73ED8"/>
    <w:rsid w:val="00E76F00"/>
    <w:rsid w:val="00E82AE4"/>
    <w:rsid w:val="00E8438B"/>
    <w:rsid w:val="00E9094B"/>
    <w:rsid w:val="00E95CF9"/>
    <w:rsid w:val="00E9714A"/>
    <w:rsid w:val="00EB3655"/>
    <w:rsid w:val="00EC1141"/>
    <w:rsid w:val="00EC1E86"/>
    <w:rsid w:val="00EC2168"/>
    <w:rsid w:val="00EC489A"/>
    <w:rsid w:val="00EC7502"/>
    <w:rsid w:val="00ED27DB"/>
    <w:rsid w:val="00ED45D6"/>
    <w:rsid w:val="00ED76F1"/>
    <w:rsid w:val="00EF3C90"/>
    <w:rsid w:val="00EF5623"/>
    <w:rsid w:val="00F00D69"/>
    <w:rsid w:val="00F056B1"/>
    <w:rsid w:val="00F11749"/>
    <w:rsid w:val="00F12D7D"/>
    <w:rsid w:val="00F14D0A"/>
    <w:rsid w:val="00F20986"/>
    <w:rsid w:val="00F3023A"/>
    <w:rsid w:val="00F32909"/>
    <w:rsid w:val="00F35A57"/>
    <w:rsid w:val="00F433DE"/>
    <w:rsid w:val="00F47406"/>
    <w:rsid w:val="00F50F39"/>
    <w:rsid w:val="00F52738"/>
    <w:rsid w:val="00F5576C"/>
    <w:rsid w:val="00F561B7"/>
    <w:rsid w:val="00F71A7F"/>
    <w:rsid w:val="00F737A2"/>
    <w:rsid w:val="00F76851"/>
    <w:rsid w:val="00F9449F"/>
    <w:rsid w:val="00FA3EF6"/>
    <w:rsid w:val="00FA52F7"/>
    <w:rsid w:val="00FB4088"/>
    <w:rsid w:val="00FC03C8"/>
    <w:rsid w:val="00FC2111"/>
    <w:rsid w:val="00FC4948"/>
    <w:rsid w:val="00FD76D7"/>
    <w:rsid w:val="00FE027A"/>
    <w:rsid w:val="00FE0477"/>
    <w:rsid w:val="00FE26E4"/>
    <w:rsid w:val="00FE4C01"/>
    <w:rsid w:val="00FF1CAD"/>
    <w:rsid w:val="00FF62CF"/>
    <w:rsid w:val="00FF65E6"/>
    <w:rsid w:val="00FF70C8"/>
    <w:rsid w:val="00FF7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411"/>
  </w:style>
  <w:style w:type="paragraph" w:styleId="1">
    <w:name w:val="heading 1"/>
    <w:basedOn w:val="a"/>
    <w:next w:val="a"/>
    <w:link w:val="1Char"/>
    <w:uiPriority w:val="99"/>
    <w:qFormat/>
    <w:rsid w:val="00E76F00"/>
    <w:pPr>
      <w:keepNext/>
      <w:spacing w:before="240" w:after="60" w:line="240" w:lineRule="auto"/>
      <w:outlineLvl w:val="0"/>
    </w:pPr>
    <w:rPr>
      <w:rFonts w:ascii="Arial" w:eastAsia="SimSun" w:hAnsi="Arial" w:cs="Arial"/>
      <w:b/>
      <w:bCs/>
      <w:kern w:val="32"/>
      <w:sz w:val="32"/>
      <w:szCs w:val="3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E76F00"/>
    <w:rPr>
      <w:rFonts w:ascii="Arial" w:eastAsia="SimSun" w:hAnsi="Arial" w:cs="Arial"/>
      <w:b/>
      <w:bCs/>
      <w:kern w:val="32"/>
      <w:sz w:val="32"/>
      <w:szCs w:val="32"/>
      <w:lang w:val="el-GR" w:eastAsia="el-GR"/>
    </w:rPr>
  </w:style>
  <w:style w:type="character" w:styleId="-">
    <w:name w:val="Hyperlink"/>
    <w:basedOn w:val="a0"/>
    <w:rsid w:val="00E76F00"/>
    <w:rPr>
      <w:rFonts w:cs="Times New Roman"/>
      <w:color w:val="0000FF"/>
      <w:u w:val="single"/>
    </w:rPr>
  </w:style>
  <w:style w:type="paragraph" w:styleId="a3">
    <w:name w:val="Balloon Text"/>
    <w:basedOn w:val="a"/>
    <w:link w:val="Char"/>
    <w:uiPriority w:val="99"/>
    <w:semiHidden/>
    <w:unhideWhenUsed/>
    <w:rsid w:val="00FF62C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F62CF"/>
    <w:rPr>
      <w:rFonts w:ascii="Segoe UI" w:hAnsi="Segoe UI" w:cs="Segoe UI"/>
      <w:sz w:val="18"/>
      <w:szCs w:val="18"/>
    </w:rPr>
  </w:style>
  <w:style w:type="character" w:styleId="a4">
    <w:name w:val="annotation reference"/>
    <w:basedOn w:val="a0"/>
    <w:uiPriority w:val="99"/>
    <w:semiHidden/>
    <w:unhideWhenUsed/>
    <w:rsid w:val="00FF62CF"/>
    <w:rPr>
      <w:sz w:val="16"/>
      <w:szCs w:val="16"/>
    </w:rPr>
  </w:style>
  <w:style w:type="paragraph" w:styleId="a5">
    <w:name w:val="annotation text"/>
    <w:basedOn w:val="a"/>
    <w:link w:val="Char0"/>
    <w:uiPriority w:val="99"/>
    <w:unhideWhenUsed/>
    <w:rsid w:val="00FF62CF"/>
    <w:pPr>
      <w:spacing w:line="240" w:lineRule="auto"/>
    </w:pPr>
    <w:rPr>
      <w:sz w:val="20"/>
      <w:szCs w:val="20"/>
    </w:rPr>
  </w:style>
  <w:style w:type="character" w:customStyle="1" w:styleId="Char0">
    <w:name w:val="Κείμενο σχολίου Char"/>
    <w:basedOn w:val="a0"/>
    <w:link w:val="a5"/>
    <w:uiPriority w:val="99"/>
    <w:rsid w:val="00FF62CF"/>
    <w:rPr>
      <w:sz w:val="20"/>
      <w:szCs w:val="20"/>
    </w:rPr>
  </w:style>
  <w:style w:type="paragraph" w:styleId="a6">
    <w:name w:val="annotation subject"/>
    <w:basedOn w:val="a5"/>
    <w:next w:val="a5"/>
    <w:link w:val="Char1"/>
    <w:uiPriority w:val="99"/>
    <w:semiHidden/>
    <w:unhideWhenUsed/>
    <w:rsid w:val="00FF62CF"/>
    <w:rPr>
      <w:b/>
      <w:bCs/>
    </w:rPr>
  </w:style>
  <w:style w:type="character" w:customStyle="1" w:styleId="Char1">
    <w:name w:val="Θέμα σχολίου Char"/>
    <w:basedOn w:val="Char0"/>
    <w:link w:val="a6"/>
    <w:uiPriority w:val="99"/>
    <w:semiHidden/>
    <w:rsid w:val="00FF62CF"/>
    <w:rPr>
      <w:b/>
      <w:bCs/>
      <w:sz w:val="20"/>
      <w:szCs w:val="20"/>
    </w:rPr>
  </w:style>
  <w:style w:type="table" w:styleId="a7">
    <w:name w:val="Table Grid"/>
    <w:basedOn w:val="a1"/>
    <w:uiPriority w:val="59"/>
    <w:rsid w:val="002E2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110B68"/>
    <w:rPr>
      <w:b/>
      <w:bCs/>
    </w:rPr>
  </w:style>
  <w:style w:type="character" w:styleId="a9">
    <w:name w:val="Emphasis"/>
    <w:basedOn w:val="a0"/>
    <w:uiPriority w:val="20"/>
    <w:qFormat/>
    <w:rsid w:val="00110B68"/>
    <w:rPr>
      <w:i/>
      <w:iCs/>
    </w:rPr>
  </w:style>
  <w:style w:type="character" w:styleId="aa">
    <w:name w:val="Placeholder Text"/>
    <w:basedOn w:val="a0"/>
    <w:uiPriority w:val="99"/>
    <w:semiHidden/>
    <w:rsid w:val="00D375F2"/>
    <w:rPr>
      <w:color w:val="808080"/>
    </w:rPr>
  </w:style>
  <w:style w:type="paragraph" w:styleId="ab">
    <w:name w:val="Revision"/>
    <w:hidden/>
    <w:uiPriority w:val="99"/>
    <w:semiHidden/>
    <w:rsid w:val="004A1C8F"/>
    <w:pPr>
      <w:spacing w:after="0" w:line="240" w:lineRule="auto"/>
    </w:pPr>
  </w:style>
  <w:style w:type="paragraph" w:styleId="ac">
    <w:name w:val="Plain Text"/>
    <w:basedOn w:val="a"/>
    <w:link w:val="Char2"/>
    <w:uiPriority w:val="99"/>
    <w:semiHidden/>
    <w:unhideWhenUsed/>
    <w:rsid w:val="00937756"/>
    <w:pPr>
      <w:spacing w:after="0" w:line="240" w:lineRule="auto"/>
    </w:pPr>
    <w:rPr>
      <w:rFonts w:ascii="Arial" w:hAnsi="Arial" w:cs="Arial"/>
      <w:sz w:val="24"/>
      <w:szCs w:val="24"/>
    </w:rPr>
  </w:style>
  <w:style w:type="character" w:customStyle="1" w:styleId="Char2">
    <w:name w:val="Απλό κείμενο Char"/>
    <w:basedOn w:val="a0"/>
    <w:link w:val="ac"/>
    <w:uiPriority w:val="99"/>
    <w:semiHidden/>
    <w:rsid w:val="00937756"/>
    <w:rPr>
      <w:rFonts w:ascii="Arial" w:hAnsi="Arial" w:cs="Arial"/>
      <w:sz w:val="24"/>
      <w:szCs w:val="24"/>
    </w:rPr>
  </w:style>
  <w:style w:type="paragraph" w:styleId="ad">
    <w:name w:val="List Paragraph"/>
    <w:basedOn w:val="a"/>
    <w:uiPriority w:val="34"/>
    <w:qFormat/>
    <w:rsid w:val="0033451F"/>
    <w:pPr>
      <w:ind w:left="720"/>
      <w:contextualSpacing/>
    </w:pPr>
  </w:style>
</w:styles>
</file>

<file path=word/webSettings.xml><?xml version="1.0" encoding="utf-8"?>
<w:webSettings xmlns:r="http://schemas.openxmlformats.org/officeDocument/2006/relationships" xmlns:w="http://schemas.openxmlformats.org/wordprocessingml/2006/main">
  <w:divs>
    <w:div w:id="719018037">
      <w:bodyDiv w:val="1"/>
      <w:marLeft w:val="0"/>
      <w:marRight w:val="0"/>
      <w:marTop w:val="0"/>
      <w:marBottom w:val="0"/>
      <w:divBdr>
        <w:top w:val="none" w:sz="0" w:space="0" w:color="auto"/>
        <w:left w:val="none" w:sz="0" w:space="0" w:color="auto"/>
        <w:bottom w:val="none" w:sz="0" w:space="0" w:color="auto"/>
        <w:right w:val="none" w:sz="0" w:space="0" w:color="auto"/>
      </w:divBdr>
    </w:div>
    <w:div w:id="1193690490">
      <w:bodyDiv w:val="1"/>
      <w:marLeft w:val="0"/>
      <w:marRight w:val="0"/>
      <w:marTop w:val="0"/>
      <w:marBottom w:val="0"/>
      <w:divBdr>
        <w:top w:val="none" w:sz="0" w:space="0" w:color="auto"/>
        <w:left w:val="none" w:sz="0" w:space="0" w:color="auto"/>
        <w:bottom w:val="none" w:sz="0" w:space="0" w:color="auto"/>
        <w:right w:val="none" w:sz="0" w:space="0" w:color="auto"/>
      </w:divBdr>
    </w:div>
    <w:div w:id="166998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samoli@med.uoa.gr" TargetMode="Externa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1A4AC-6E01-495F-BE8D-9CE398D9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6388</Words>
  <Characters>36417</Characters>
  <Application>Microsoft Office Word</Application>
  <DocSecurity>0</DocSecurity>
  <Lines>303</Lines>
  <Paragraphs>85</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
      <vt:lpstr/>
      <vt:lpstr/>
    </vt:vector>
  </TitlesOfParts>
  <Company>Hewlett-Packard</Company>
  <LinksUpToDate>false</LinksUpToDate>
  <CharactersWithSpaces>42720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esamoli</dc:creator>
  <cp:lastModifiedBy>esamoli</cp:lastModifiedBy>
  <cp:revision>2</cp:revision>
  <cp:lastPrinted>2017-08-16T07:04:00Z</cp:lastPrinted>
  <dcterms:created xsi:type="dcterms:W3CDTF">2017-09-18T08:54:00Z</dcterms:created>
  <dcterms:modified xsi:type="dcterms:W3CDTF">2017-09-18T08:54:00Z</dcterms:modified>
</cp:coreProperties>
</file>