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A13" w:rsidRPr="009A3836" w:rsidRDefault="00B66A13" w:rsidP="00B66A13">
      <w:pPr>
        <w:rPr>
          <w:rFonts w:ascii="Times New Roman" w:hAnsi="Times New Roman" w:cs="Times New Roman"/>
          <w:sz w:val="24"/>
          <w:szCs w:val="24"/>
        </w:rPr>
      </w:pPr>
      <w:r>
        <w:rPr>
          <w:rFonts w:ascii="Times New Roman" w:hAnsi="Times New Roman"/>
          <w:sz w:val="24"/>
          <w:szCs w:val="24"/>
        </w:rPr>
        <w:t>P O Collinson</w:t>
      </w:r>
      <w:r w:rsidR="001D556A">
        <w:rPr>
          <w:rFonts w:ascii="Times New Roman" w:hAnsi="Times New Roman"/>
          <w:sz w:val="24"/>
          <w:szCs w:val="24"/>
        </w:rPr>
        <w:t xml:space="preserve"> </w:t>
      </w:r>
      <w:proofErr w:type="spellStart"/>
      <w:r w:rsidR="001D556A">
        <w:rPr>
          <w:rFonts w:ascii="Times New Roman" w:hAnsi="Times New Roman"/>
          <w:sz w:val="24"/>
          <w:szCs w:val="24"/>
        </w:rPr>
        <w:t>MBBChir</w:t>
      </w:r>
      <w:proofErr w:type="spellEnd"/>
      <w:r w:rsidR="001D556A">
        <w:rPr>
          <w:rFonts w:ascii="Times New Roman" w:hAnsi="Times New Roman"/>
          <w:sz w:val="24"/>
          <w:szCs w:val="24"/>
        </w:rPr>
        <w:t xml:space="preserve"> </w:t>
      </w:r>
      <w:proofErr w:type="spellStart"/>
      <w:r w:rsidR="001D556A">
        <w:rPr>
          <w:rFonts w:ascii="Times New Roman" w:hAnsi="Times New Roman"/>
          <w:sz w:val="24"/>
          <w:szCs w:val="24"/>
        </w:rPr>
        <w:t>FRCPath</w:t>
      </w:r>
      <w:proofErr w:type="spellEnd"/>
      <w:r w:rsidR="001D556A">
        <w:rPr>
          <w:rFonts w:ascii="Times New Roman" w:hAnsi="Times New Roman"/>
          <w:sz w:val="24"/>
          <w:szCs w:val="24"/>
        </w:rPr>
        <w:t xml:space="preserve"> MD MRCP </w:t>
      </w:r>
      <w:proofErr w:type="spellStart"/>
      <w:r w:rsidR="001D556A">
        <w:rPr>
          <w:rFonts w:ascii="Times New Roman" w:hAnsi="Times New Roman"/>
          <w:sz w:val="24"/>
          <w:szCs w:val="24"/>
        </w:rPr>
        <w:t>edin</w:t>
      </w:r>
      <w:proofErr w:type="spellEnd"/>
      <w:r w:rsidR="001D556A">
        <w:rPr>
          <w:rFonts w:ascii="Times New Roman" w:hAnsi="Times New Roman"/>
          <w:sz w:val="24"/>
          <w:szCs w:val="24"/>
        </w:rPr>
        <w:t>.</w:t>
      </w:r>
    </w:p>
    <w:p w:rsidR="00B66A13" w:rsidRDefault="00B66A13" w:rsidP="00B66A13">
      <w:pPr>
        <w:rPr>
          <w:rFonts w:ascii="Times New Roman" w:hAnsi="Times New Roman"/>
          <w:sz w:val="24"/>
          <w:szCs w:val="24"/>
        </w:rPr>
      </w:pPr>
    </w:p>
    <w:p w:rsidR="00B66A13" w:rsidRDefault="00B66A13" w:rsidP="00B66A13">
      <w:pPr>
        <w:rPr>
          <w:rFonts w:ascii="Times New Roman" w:hAnsi="Times New Roman"/>
          <w:sz w:val="24"/>
          <w:szCs w:val="24"/>
        </w:rPr>
      </w:pPr>
      <w:r>
        <w:rPr>
          <w:rFonts w:ascii="Times New Roman" w:hAnsi="Times New Roman"/>
          <w:sz w:val="24"/>
          <w:szCs w:val="24"/>
        </w:rPr>
        <w:t>Departments of Clinical Blood Sciences and Cardiology, St George’s Hospital and Medical</w:t>
      </w:r>
    </w:p>
    <w:p w:rsidR="001D556A" w:rsidRDefault="00B66A13" w:rsidP="00B66A13">
      <w:pPr>
        <w:rPr>
          <w:rFonts w:ascii="Times New Roman" w:hAnsi="Times New Roman"/>
          <w:sz w:val="24"/>
          <w:szCs w:val="24"/>
        </w:rPr>
      </w:pPr>
      <w:r>
        <w:rPr>
          <w:rFonts w:ascii="Times New Roman" w:hAnsi="Times New Roman"/>
          <w:sz w:val="24"/>
          <w:szCs w:val="24"/>
        </w:rPr>
        <w:t xml:space="preserve"> </w:t>
      </w:r>
      <w:r w:rsidR="001D556A">
        <w:rPr>
          <w:rFonts w:ascii="Times New Roman" w:hAnsi="Times New Roman"/>
          <w:sz w:val="24"/>
          <w:szCs w:val="24"/>
        </w:rPr>
        <w:t>Keywords</w:t>
      </w:r>
    </w:p>
    <w:p w:rsidR="001D556A" w:rsidRDefault="001D556A" w:rsidP="00B66A13">
      <w:pPr>
        <w:rPr>
          <w:rFonts w:ascii="Times New Roman" w:hAnsi="Times New Roman"/>
          <w:sz w:val="24"/>
          <w:szCs w:val="24"/>
        </w:rPr>
      </w:pPr>
      <w:r>
        <w:rPr>
          <w:rFonts w:ascii="Times New Roman" w:hAnsi="Times New Roman"/>
          <w:sz w:val="24"/>
          <w:szCs w:val="24"/>
        </w:rPr>
        <w:t>Troponin</w:t>
      </w:r>
    </w:p>
    <w:p w:rsidR="001D556A" w:rsidRDefault="001D556A" w:rsidP="00B66A13">
      <w:pPr>
        <w:rPr>
          <w:rFonts w:ascii="Times New Roman" w:hAnsi="Times New Roman"/>
          <w:sz w:val="24"/>
          <w:szCs w:val="24"/>
        </w:rPr>
      </w:pPr>
      <w:r>
        <w:rPr>
          <w:rFonts w:ascii="Times New Roman" w:hAnsi="Times New Roman"/>
          <w:sz w:val="24"/>
          <w:szCs w:val="24"/>
        </w:rPr>
        <w:t>Myocardial infarction</w:t>
      </w:r>
    </w:p>
    <w:p w:rsidR="001D556A" w:rsidRDefault="001D556A" w:rsidP="00B66A13">
      <w:pPr>
        <w:rPr>
          <w:rFonts w:ascii="Times New Roman" w:hAnsi="Times New Roman"/>
          <w:sz w:val="24"/>
          <w:szCs w:val="24"/>
        </w:rPr>
      </w:pPr>
      <w:r>
        <w:rPr>
          <w:rFonts w:ascii="Times New Roman" w:hAnsi="Times New Roman"/>
          <w:sz w:val="24"/>
          <w:szCs w:val="24"/>
        </w:rPr>
        <w:t>Acute coronary syndromes</w:t>
      </w:r>
    </w:p>
    <w:p w:rsidR="001D556A" w:rsidRDefault="001D556A" w:rsidP="00B66A13">
      <w:pPr>
        <w:rPr>
          <w:rFonts w:ascii="Times New Roman" w:hAnsi="Times New Roman"/>
          <w:sz w:val="24"/>
          <w:szCs w:val="24"/>
        </w:rPr>
      </w:pPr>
      <w:r>
        <w:rPr>
          <w:rFonts w:ascii="Times New Roman" w:hAnsi="Times New Roman"/>
          <w:sz w:val="24"/>
          <w:szCs w:val="24"/>
        </w:rPr>
        <w:t>Type 2 MI</w:t>
      </w:r>
    </w:p>
    <w:p w:rsidR="001D556A" w:rsidRDefault="001D556A" w:rsidP="00B66A13">
      <w:pPr>
        <w:rPr>
          <w:rFonts w:ascii="Times New Roman" w:hAnsi="Times New Roman"/>
          <w:sz w:val="24"/>
          <w:szCs w:val="24"/>
        </w:rPr>
      </w:pPr>
      <w:r>
        <w:rPr>
          <w:rFonts w:ascii="Times New Roman" w:hAnsi="Times New Roman"/>
          <w:sz w:val="24"/>
          <w:szCs w:val="24"/>
        </w:rPr>
        <w:t>Words</w:t>
      </w:r>
      <w:r>
        <w:rPr>
          <w:rFonts w:ascii="Times New Roman" w:hAnsi="Times New Roman"/>
          <w:sz w:val="24"/>
          <w:szCs w:val="24"/>
        </w:rPr>
        <w:tab/>
      </w:r>
      <w:r>
        <w:rPr>
          <w:rFonts w:ascii="Times New Roman" w:hAnsi="Times New Roman"/>
          <w:sz w:val="24"/>
          <w:szCs w:val="24"/>
        </w:rPr>
        <w:tab/>
        <w:t>1281</w:t>
      </w:r>
    </w:p>
    <w:p w:rsidR="001D556A" w:rsidRDefault="001D556A" w:rsidP="00B66A13">
      <w:pPr>
        <w:rPr>
          <w:rFonts w:ascii="Times New Roman" w:hAnsi="Times New Roman"/>
          <w:sz w:val="24"/>
          <w:szCs w:val="24"/>
        </w:rPr>
      </w:pPr>
      <w:r>
        <w:rPr>
          <w:rFonts w:ascii="Times New Roman" w:hAnsi="Times New Roman"/>
          <w:sz w:val="24"/>
          <w:szCs w:val="24"/>
        </w:rPr>
        <w:t>Figures</w:t>
      </w:r>
      <w:r>
        <w:rPr>
          <w:rFonts w:ascii="Times New Roman" w:hAnsi="Times New Roman"/>
          <w:sz w:val="24"/>
          <w:szCs w:val="24"/>
        </w:rPr>
        <w:tab/>
        <w:t>0</w:t>
      </w:r>
    </w:p>
    <w:p w:rsidR="001D556A" w:rsidRDefault="001D556A" w:rsidP="00B66A13">
      <w:pPr>
        <w:rPr>
          <w:rFonts w:ascii="Times New Roman" w:hAnsi="Times New Roman"/>
          <w:sz w:val="24"/>
          <w:szCs w:val="24"/>
        </w:rPr>
      </w:pPr>
      <w:r>
        <w:rPr>
          <w:rFonts w:ascii="Times New Roman" w:hAnsi="Times New Roman"/>
          <w:sz w:val="24"/>
          <w:szCs w:val="24"/>
        </w:rPr>
        <w:t>Tables</w:t>
      </w:r>
      <w:r>
        <w:rPr>
          <w:rFonts w:ascii="Times New Roman" w:hAnsi="Times New Roman"/>
          <w:sz w:val="24"/>
          <w:szCs w:val="24"/>
        </w:rPr>
        <w:tab/>
      </w:r>
      <w:r>
        <w:rPr>
          <w:rFonts w:ascii="Times New Roman" w:hAnsi="Times New Roman"/>
          <w:sz w:val="24"/>
          <w:szCs w:val="24"/>
        </w:rPr>
        <w:tab/>
        <w:t>0</w:t>
      </w:r>
      <w:bookmarkStart w:id="0" w:name="_GoBack"/>
      <w:bookmarkEnd w:id="0"/>
    </w:p>
    <w:p w:rsidR="00B66A13" w:rsidRDefault="00B66A13" w:rsidP="00B66A13">
      <w:pPr>
        <w:rPr>
          <w:rFonts w:ascii="Times New Roman" w:hAnsi="Times New Roman" w:cs="Times New Roman"/>
          <w:sz w:val="24"/>
          <w:szCs w:val="24"/>
        </w:rPr>
      </w:pPr>
      <w:r>
        <w:rPr>
          <w:rFonts w:ascii="Times New Roman" w:hAnsi="Times New Roman" w:cs="Times New Roman"/>
          <w:sz w:val="24"/>
          <w:szCs w:val="24"/>
        </w:rPr>
        <w:br w:type="page"/>
      </w:r>
    </w:p>
    <w:p w:rsidR="00472C79" w:rsidRDefault="007C6DDB" w:rsidP="001D10B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Type 2 myocardial infarction</w:t>
      </w:r>
      <w:r w:rsidR="00472C79">
        <w:rPr>
          <w:rFonts w:ascii="Times New Roman" w:hAnsi="Times New Roman" w:cs="Times New Roman"/>
          <w:sz w:val="24"/>
          <w:szCs w:val="24"/>
        </w:rPr>
        <w:t>.</w:t>
      </w:r>
    </w:p>
    <w:p w:rsidR="00B2000F" w:rsidRDefault="00061544" w:rsidP="00A042E3">
      <w:pPr>
        <w:tabs>
          <w:tab w:val="left" w:pos="3402"/>
        </w:tabs>
        <w:spacing w:line="480" w:lineRule="auto"/>
        <w:rPr>
          <w:rFonts w:ascii="Times New Roman" w:hAnsi="Times New Roman" w:cs="Times New Roman"/>
          <w:sz w:val="24"/>
          <w:szCs w:val="24"/>
        </w:rPr>
      </w:pPr>
      <w:r>
        <w:rPr>
          <w:rFonts w:ascii="Times New Roman" w:hAnsi="Times New Roman" w:cs="Times New Roman"/>
          <w:sz w:val="24"/>
          <w:szCs w:val="24"/>
        </w:rPr>
        <w:t>The advent of the measurement of cardiac troponins</w:t>
      </w:r>
      <w:r w:rsidR="00B2000F">
        <w:rPr>
          <w:rFonts w:ascii="Times New Roman" w:hAnsi="Times New Roman" w:cs="Times New Roman"/>
          <w:sz w:val="24"/>
          <w:szCs w:val="24"/>
        </w:rPr>
        <w:t xml:space="preserve"> cardiac troponin T and cardiac troponin I offered the clinician and the laboratory a new tool to detect myocardial injury in patients suspected of acute myocardial infarction. The new tests were both more sensitive and specific than the biomarkers they replaced due to their absolute specificity for myocardial injury. The ability to predict an adverse prognosis in patients previously considered to have unstable angina and the ability to guide therapy led to their widespread adoption and ultimately to the redefinition of acute myocardial infarction to incorporate troponin measurement.</w:t>
      </w:r>
      <w:r w:rsidR="00B9421A">
        <w:rPr>
          <w:rFonts w:ascii="Times New Roman" w:hAnsi="Times New Roman" w:cs="Times New Roman"/>
          <w:sz w:val="24"/>
          <w:szCs w:val="24"/>
        </w:rPr>
        <w:t xml:space="preserve"> </w:t>
      </w:r>
      <w:r w:rsidR="00472C79">
        <w:rPr>
          <w:rFonts w:ascii="Times New Roman" w:hAnsi="Times New Roman" w:cs="Times New Roman"/>
          <w:sz w:val="24"/>
          <w:szCs w:val="24"/>
        </w:rPr>
        <w:t>The original redefinition of myocardial infarction does not contain any mention of subtypes of acute myocardial infarction (AMI)</w:t>
      </w:r>
      <w:r w:rsidR="006C23E3">
        <w:rPr>
          <w:rFonts w:ascii="Times New Roman" w:hAnsi="Times New Roman" w:cs="Times New Roman"/>
          <w:sz w:val="24"/>
          <w:szCs w:val="24"/>
        </w:rPr>
        <w:fldChar w:fldCharType="begin"/>
      </w:r>
      <w:r w:rsidR="008910AC">
        <w:rPr>
          <w:rFonts w:ascii="Times New Roman" w:hAnsi="Times New Roman" w:cs="Times New Roman"/>
          <w:sz w:val="24"/>
          <w:szCs w:val="24"/>
        </w:rPr>
        <w:instrText xml:space="preserve"> ADDIN REFMGR.CITE &lt;Refman&gt;&lt;Cite&gt;&lt;Year&gt;2000&lt;/Year&gt;&lt;RecNum&gt;ANON2000&lt;/RecNum&gt;&lt;IDText&gt;Myocardial infarction redefined--a consensus document of The Joint European Society of Cardiology/American College of Cardiology Committee for the redefinition of myocardial infarction&lt;/IDText&gt;&lt;MDL Ref_Type="Journal"&gt;&lt;Ref_Type&gt;Journal&lt;/Ref_Type&gt;&lt;Ref_ID&gt;ANON2000&lt;/Ref_ID&gt;&lt;Title_Primary&gt;Myocardial infarction redefined--a consensus document of The Joint European Society of Cardiology/American College of Cardiology Committee for the redefinition of myocardial infarction&lt;/Title_Primary&gt;&lt;Date_Primary&gt;2000/9&lt;/Date_Primary&gt;&lt;Keywords&gt;analysis&lt;/Keywords&gt;&lt;Keywords&gt;Biological Markers&lt;/Keywords&gt;&lt;Keywords&gt;Cardiology&lt;/Keywords&gt;&lt;Keywords&gt;Clinical Trials&lt;/Keywords&gt;&lt;Keywords&gt;diagnosis&lt;/Keywords&gt;&lt;Keywords&gt;Diagnostic Imaging&lt;/Keywords&gt;&lt;Keywords&gt;Electrocardiography&lt;/Keywords&gt;&lt;Keywords&gt;epidemiology&lt;/Keywords&gt;&lt;Keywords&gt;Human&lt;/Keywords&gt;&lt;Keywords&gt;Myocardial Infarction&lt;/Keywords&gt;&lt;Keywords&gt;pathology&lt;/Keywords&gt;&lt;Keywords&gt;Public Policy&lt;/Keywords&gt;&lt;Reprint&gt;Not in File&lt;/Reprint&gt;&lt;Start_Page&gt;1502&lt;/Start_Page&gt;&lt;End_Page&gt;1513&lt;/End_Page&gt;&lt;Periodical&gt;Eur.Heart J.&lt;/Periodical&gt;&lt;Volume&gt;21&lt;/Volume&gt;&lt;Issue&gt;18&lt;/Issue&gt;&lt;Web_URL&gt;PM:10973764&lt;/Web_URL&gt;&lt;Web_URL_Link1&gt;&lt;u&gt;file://C:\POC Documents\Reference manager databases\pdf files\Anon EHJ 2000_21_1502-13 Redefinition of AMI.pdf&lt;/u&gt;&lt;/Web_URL_Link1&gt;&lt;ZZ_JournalStdAbbrev&gt;&lt;f name="System"&gt;Eur.Heart J.&lt;/f&gt;&lt;/ZZ_JournalStdAbbrev&gt;&lt;ZZ_WorkformID&gt;1&lt;/ZZ_WorkformID&gt;&lt;/MDL&gt;&lt;/Cite&gt;&lt;/Refman&gt;</w:instrText>
      </w:r>
      <w:r w:rsidR="006C23E3">
        <w:rPr>
          <w:rFonts w:ascii="Times New Roman" w:hAnsi="Times New Roman" w:cs="Times New Roman"/>
          <w:sz w:val="24"/>
          <w:szCs w:val="24"/>
        </w:rPr>
        <w:fldChar w:fldCharType="separate"/>
      </w:r>
      <w:r w:rsidR="006C23E3">
        <w:rPr>
          <w:rFonts w:ascii="Times New Roman" w:hAnsi="Times New Roman" w:cs="Times New Roman"/>
          <w:noProof/>
          <w:sz w:val="24"/>
          <w:szCs w:val="24"/>
        </w:rPr>
        <w:t>[1]</w:t>
      </w:r>
      <w:r w:rsidR="006C23E3">
        <w:rPr>
          <w:rFonts w:ascii="Times New Roman" w:hAnsi="Times New Roman" w:cs="Times New Roman"/>
          <w:sz w:val="24"/>
          <w:szCs w:val="24"/>
        </w:rPr>
        <w:fldChar w:fldCharType="end"/>
      </w:r>
      <w:r w:rsidR="00472C79">
        <w:rPr>
          <w:rFonts w:ascii="Times New Roman" w:hAnsi="Times New Roman" w:cs="Times New Roman"/>
          <w:sz w:val="24"/>
          <w:szCs w:val="24"/>
        </w:rPr>
        <w:t>. It only recommends the use of cardiac troponin as the preferred biomarker in the presence of other features which clinicians recognise as being indicative of myocardial ischaemia.</w:t>
      </w:r>
      <w:r w:rsidR="006E3485">
        <w:rPr>
          <w:rFonts w:ascii="Times New Roman" w:hAnsi="Times New Roman" w:cs="Times New Roman"/>
          <w:sz w:val="24"/>
          <w:szCs w:val="24"/>
        </w:rPr>
        <w:t xml:space="preserve"> The first appearance of the fivefold classification of AMI appears in the universal definition of myocardial infarction and has been elaborated subsequently through the two recent redefinitions</w:t>
      </w:r>
      <w:r w:rsidR="006C23E3">
        <w:rPr>
          <w:rFonts w:ascii="Times New Roman" w:hAnsi="Times New Roman" w:cs="Times New Roman"/>
          <w:sz w:val="24"/>
          <w:szCs w:val="24"/>
        </w:rPr>
        <w:fldChar w:fldCharType="begin">
          <w:fldData xml:space="preserve">PFJlZm1hbj48Q2l0ZT48QXV0aG9yPlRoeWdlc2VuPC9BdXRob3I+PFllYXI+MjAxMjwvWWVhcj48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</w:fldData>
        </w:fldChar>
      </w:r>
      <w:r w:rsidR="008910AC">
        <w:rPr>
          <w:rFonts w:ascii="Times New Roman" w:hAnsi="Times New Roman" w:cs="Times New Roman"/>
          <w:sz w:val="24"/>
          <w:szCs w:val="24"/>
        </w:rPr>
        <w:instrText xml:space="preserve"> ADDIN REFMGR.CITE </w:instrText>
      </w:r>
      <w:r w:rsidR="008910AC">
        <w:rPr>
          <w:rFonts w:ascii="Times New Roman" w:hAnsi="Times New Roman" w:cs="Times New Roman"/>
          <w:sz w:val="24"/>
          <w:szCs w:val="24"/>
        </w:rPr>
        <w:fldChar w:fldCharType="begin">
          <w:fldData xml:space="preserve">PFJlZm1hbj48Q2l0ZT48QXV0aG9yPlRoeWdlc2VuPC9BdXRob3I+PFllYXI+MjAxMjwvWWVhcj48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</w:fldData>
        </w:fldChar>
      </w:r>
      <w:r w:rsidR="008910AC">
        <w:rPr>
          <w:rFonts w:ascii="Times New Roman" w:hAnsi="Times New Roman" w:cs="Times New Roman"/>
          <w:sz w:val="24"/>
          <w:szCs w:val="24"/>
        </w:rPr>
        <w:instrText xml:space="preserve"> ADDIN EN.CITE.DATA </w:instrText>
      </w:r>
      <w:r w:rsidR="008910AC">
        <w:rPr>
          <w:rFonts w:ascii="Times New Roman" w:hAnsi="Times New Roman" w:cs="Times New Roman"/>
          <w:sz w:val="24"/>
          <w:szCs w:val="24"/>
        </w:rPr>
      </w:r>
      <w:r w:rsidR="008910AC">
        <w:rPr>
          <w:rFonts w:ascii="Times New Roman" w:hAnsi="Times New Roman" w:cs="Times New Roman"/>
          <w:sz w:val="24"/>
          <w:szCs w:val="24"/>
        </w:rPr>
        <w:fldChar w:fldCharType="end"/>
      </w:r>
      <w:r w:rsidR="006C23E3">
        <w:rPr>
          <w:rFonts w:ascii="Times New Roman" w:hAnsi="Times New Roman" w:cs="Times New Roman"/>
          <w:sz w:val="24"/>
          <w:szCs w:val="24"/>
        </w:rPr>
        <w:fldChar w:fldCharType="separate"/>
      </w:r>
      <w:r w:rsidR="006C23E3">
        <w:rPr>
          <w:rFonts w:ascii="Times New Roman" w:hAnsi="Times New Roman" w:cs="Times New Roman"/>
          <w:noProof/>
          <w:sz w:val="24"/>
          <w:szCs w:val="24"/>
        </w:rPr>
        <w:t>[2]</w:t>
      </w:r>
      <w:r w:rsidR="006C23E3">
        <w:rPr>
          <w:rFonts w:ascii="Times New Roman" w:hAnsi="Times New Roman" w:cs="Times New Roman"/>
          <w:sz w:val="24"/>
          <w:szCs w:val="24"/>
        </w:rPr>
        <w:fldChar w:fldCharType="end"/>
      </w:r>
      <w:r w:rsidR="006E3485">
        <w:rPr>
          <w:rFonts w:ascii="Times New Roman" w:hAnsi="Times New Roman" w:cs="Times New Roman"/>
          <w:sz w:val="24"/>
          <w:szCs w:val="24"/>
        </w:rPr>
        <w:t>.</w:t>
      </w:r>
    </w:p>
    <w:p w:rsidR="007C6DDB" w:rsidRDefault="00302666" w:rsidP="00A042E3">
      <w:pPr>
        <w:tabs>
          <w:tab w:val="left" w:pos="3402"/>
        </w:tabs>
        <w:spacing w:line="480" w:lineRule="auto"/>
        <w:rPr>
          <w:rFonts w:ascii="Times New Roman" w:hAnsi="Times New Roman" w:cs="Times New Roman"/>
          <w:sz w:val="24"/>
          <w:szCs w:val="24"/>
        </w:rPr>
      </w:pPr>
      <w:r>
        <w:rPr>
          <w:rFonts w:ascii="Times New Roman" w:hAnsi="Times New Roman" w:cs="Times New Roman"/>
          <w:sz w:val="24"/>
          <w:szCs w:val="24"/>
        </w:rPr>
        <w:t>The universal definition of myocardial infarction</w:t>
      </w:r>
      <w:r w:rsidR="006D5FC3">
        <w:rPr>
          <w:rFonts w:ascii="Times New Roman" w:hAnsi="Times New Roman" w:cs="Times New Roman"/>
          <w:sz w:val="24"/>
          <w:szCs w:val="24"/>
        </w:rPr>
        <w:t xml:space="preserve"> (MI)</w:t>
      </w:r>
      <w:r>
        <w:rPr>
          <w:rFonts w:ascii="Times New Roman" w:hAnsi="Times New Roman" w:cs="Times New Roman"/>
          <w:sz w:val="24"/>
          <w:szCs w:val="24"/>
        </w:rPr>
        <w:t xml:space="preserve"> provides 5 subtypes of acute myocardial infarction. </w:t>
      </w:r>
      <w:r w:rsidR="00061544">
        <w:rPr>
          <w:rFonts w:ascii="Times New Roman" w:hAnsi="Times New Roman" w:cs="Times New Roman"/>
          <w:sz w:val="24"/>
          <w:szCs w:val="24"/>
        </w:rPr>
        <w:t>Type 1 is what is generally understood to be a “heart attack”. Type 3 is the diagnosis when there is no biomarker information available.</w:t>
      </w:r>
      <w:r w:rsidR="00FF1D74">
        <w:rPr>
          <w:rFonts w:ascii="Times New Roman" w:hAnsi="Times New Roman" w:cs="Times New Roman"/>
          <w:sz w:val="24"/>
          <w:szCs w:val="24"/>
        </w:rPr>
        <w:t xml:space="preserve"> </w:t>
      </w:r>
      <w:r>
        <w:rPr>
          <w:rFonts w:ascii="Times New Roman" w:hAnsi="Times New Roman" w:cs="Times New Roman"/>
          <w:sz w:val="24"/>
          <w:szCs w:val="24"/>
        </w:rPr>
        <w:t>Type 4</w:t>
      </w:r>
      <w:r w:rsidR="006D5EAD">
        <w:rPr>
          <w:rFonts w:ascii="Times New Roman" w:hAnsi="Times New Roman" w:cs="Times New Roman"/>
          <w:sz w:val="24"/>
          <w:szCs w:val="24"/>
        </w:rPr>
        <w:t>a</w:t>
      </w:r>
      <w:r>
        <w:rPr>
          <w:rFonts w:ascii="Times New Roman" w:hAnsi="Times New Roman" w:cs="Times New Roman"/>
          <w:sz w:val="24"/>
          <w:szCs w:val="24"/>
        </w:rPr>
        <w:t xml:space="preserve"> </w:t>
      </w:r>
      <w:r w:rsidR="00C42225">
        <w:rPr>
          <w:rFonts w:ascii="Times New Roman" w:hAnsi="Times New Roman" w:cs="Times New Roman"/>
          <w:sz w:val="24"/>
          <w:szCs w:val="24"/>
        </w:rPr>
        <w:t>(post percutaneous intervention MI</w:t>
      </w:r>
      <w:r w:rsidR="008A3AE0">
        <w:rPr>
          <w:rFonts w:ascii="Times New Roman" w:hAnsi="Times New Roman" w:cs="Times New Roman"/>
          <w:sz w:val="24"/>
          <w:szCs w:val="24"/>
        </w:rPr>
        <w:t xml:space="preserve">) </w:t>
      </w:r>
      <w:r w:rsidR="00061544">
        <w:rPr>
          <w:rFonts w:ascii="Times New Roman" w:hAnsi="Times New Roman" w:cs="Times New Roman"/>
          <w:sz w:val="24"/>
          <w:szCs w:val="24"/>
        </w:rPr>
        <w:t xml:space="preserve">and type 5 MI are arbitrary and constructs </w:t>
      </w:r>
      <w:r w:rsidR="009E16DE">
        <w:rPr>
          <w:rFonts w:ascii="Times New Roman" w:hAnsi="Times New Roman" w:cs="Times New Roman"/>
          <w:sz w:val="24"/>
          <w:szCs w:val="24"/>
        </w:rPr>
        <w:t>judged by biomarker elevation alone</w:t>
      </w:r>
      <w:r w:rsidR="009E16DE">
        <w:rPr>
          <w:rFonts w:ascii="Times New Roman" w:hAnsi="Times New Roman" w:cs="Times New Roman"/>
          <w:sz w:val="24"/>
          <w:szCs w:val="24"/>
        </w:rPr>
        <w:t xml:space="preserve"> </w:t>
      </w:r>
      <w:r w:rsidR="00061544">
        <w:rPr>
          <w:rFonts w:ascii="Times New Roman" w:hAnsi="Times New Roman" w:cs="Times New Roman"/>
          <w:sz w:val="24"/>
          <w:szCs w:val="24"/>
        </w:rPr>
        <w:t xml:space="preserve">where a decision threshold has been selected to delineate whether significant or insignificant myocardial injury has occurred. Type 4b MI </w:t>
      </w:r>
      <w:r w:rsidR="00925727">
        <w:rPr>
          <w:rFonts w:ascii="Times New Roman" w:hAnsi="Times New Roman" w:cs="Times New Roman"/>
          <w:sz w:val="24"/>
          <w:szCs w:val="24"/>
        </w:rPr>
        <w:t>has a more rational</w:t>
      </w:r>
      <w:r w:rsidR="00061544">
        <w:rPr>
          <w:rFonts w:ascii="Times New Roman" w:hAnsi="Times New Roman" w:cs="Times New Roman"/>
          <w:sz w:val="24"/>
          <w:szCs w:val="24"/>
        </w:rPr>
        <w:t xml:space="preserve"> pathophysiological </w:t>
      </w:r>
      <w:r w:rsidR="00925727">
        <w:rPr>
          <w:rFonts w:ascii="Times New Roman" w:hAnsi="Times New Roman" w:cs="Times New Roman"/>
          <w:sz w:val="24"/>
          <w:szCs w:val="24"/>
        </w:rPr>
        <w:t>basis</w:t>
      </w:r>
      <w:r w:rsidR="00C42225">
        <w:rPr>
          <w:rFonts w:ascii="Times New Roman" w:hAnsi="Times New Roman" w:cs="Times New Roman"/>
          <w:sz w:val="24"/>
          <w:szCs w:val="24"/>
        </w:rPr>
        <w:t xml:space="preserve"> as it is a combination of a cardiac troponin above the 99</w:t>
      </w:r>
      <w:r w:rsidR="00C42225" w:rsidRPr="00C42225">
        <w:rPr>
          <w:rFonts w:ascii="Times New Roman" w:hAnsi="Times New Roman" w:cs="Times New Roman"/>
          <w:sz w:val="24"/>
          <w:szCs w:val="24"/>
          <w:vertAlign w:val="superscript"/>
        </w:rPr>
        <w:t>th</w:t>
      </w:r>
      <w:r w:rsidR="00C42225">
        <w:rPr>
          <w:rFonts w:ascii="Times New Roman" w:hAnsi="Times New Roman" w:cs="Times New Roman"/>
          <w:sz w:val="24"/>
          <w:szCs w:val="24"/>
        </w:rPr>
        <w:t xml:space="preserve"> percentile plus angiographic evidence of a thrombus.</w:t>
      </w:r>
      <w:r>
        <w:rPr>
          <w:rFonts w:ascii="Times New Roman" w:hAnsi="Times New Roman" w:cs="Times New Roman"/>
          <w:sz w:val="24"/>
          <w:szCs w:val="24"/>
        </w:rPr>
        <w:t xml:space="preserve"> </w:t>
      </w:r>
      <w:r w:rsidR="006D5FC3">
        <w:rPr>
          <w:rFonts w:ascii="Times New Roman" w:hAnsi="Times New Roman" w:cs="Times New Roman"/>
          <w:sz w:val="24"/>
          <w:szCs w:val="24"/>
        </w:rPr>
        <w:t>This leaves Type 2 MI.</w:t>
      </w:r>
      <w:r w:rsidR="00AB3ABD">
        <w:rPr>
          <w:rFonts w:ascii="Times New Roman" w:hAnsi="Times New Roman" w:cs="Times New Roman"/>
          <w:sz w:val="24"/>
          <w:szCs w:val="24"/>
        </w:rPr>
        <w:t xml:space="preserve"> What is type 2 MI</w:t>
      </w:r>
      <w:r w:rsidR="00061544">
        <w:rPr>
          <w:rFonts w:ascii="Times New Roman" w:hAnsi="Times New Roman" w:cs="Times New Roman"/>
          <w:sz w:val="24"/>
          <w:szCs w:val="24"/>
        </w:rPr>
        <w:t xml:space="preserve"> and</w:t>
      </w:r>
      <w:r w:rsidR="00AB3ABD">
        <w:rPr>
          <w:rFonts w:ascii="Times New Roman" w:hAnsi="Times New Roman" w:cs="Times New Roman"/>
          <w:sz w:val="24"/>
          <w:szCs w:val="24"/>
        </w:rPr>
        <w:t xml:space="preserve"> why does it exist</w:t>
      </w:r>
      <w:r w:rsidR="00497D30">
        <w:rPr>
          <w:rFonts w:ascii="Times New Roman" w:hAnsi="Times New Roman" w:cs="Times New Roman"/>
          <w:sz w:val="24"/>
          <w:szCs w:val="24"/>
        </w:rPr>
        <w:t>?</w:t>
      </w:r>
    </w:p>
    <w:p w:rsidR="00EA020A" w:rsidRDefault="00A11012" w:rsidP="00A042E3">
      <w:pPr>
        <w:tabs>
          <w:tab w:val="left" w:pos="3402"/>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In order to appreciate the concept of type 2 MI it is necessary to c</w:t>
      </w:r>
      <w:r w:rsidR="00C42225">
        <w:rPr>
          <w:rFonts w:ascii="Times New Roman" w:hAnsi="Times New Roman" w:cs="Times New Roman"/>
          <w:sz w:val="24"/>
          <w:szCs w:val="24"/>
        </w:rPr>
        <w:t xml:space="preserve">onsider the origins of cardiac </w:t>
      </w:r>
      <w:r>
        <w:rPr>
          <w:rFonts w:ascii="Times New Roman" w:hAnsi="Times New Roman" w:cs="Times New Roman"/>
          <w:sz w:val="24"/>
          <w:szCs w:val="24"/>
        </w:rPr>
        <w:t>troponin testing</w:t>
      </w:r>
      <w:r w:rsidR="00B2000F">
        <w:rPr>
          <w:rFonts w:ascii="Times New Roman" w:hAnsi="Times New Roman" w:cs="Times New Roman"/>
          <w:sz w:val="24"/>
          <w:szCs w:val="24"/>
        </w:rPr>
        <w:t xml:space="preserve"> and the subsequent evolution from the initial assays to the current generation of high sensitivity assays able to reliably measure troponin </w:t>
      </w:r>
      <w:r w:rsidR="00037B3F">
        <w:rPr>
          <w:rFonts w:ascii="Times New Roman" w:hAnsi="Times New Roman" w:cs="Times New Roman"/>
          <w:sz w:val="24"/>
          <w:szCs w:val="24"/>
        </w:rPr>
        <w:t xml:space="preserve">levels </w:t>
      </w:r>
      <w:r w:rsidR="00B2000F">
        <w:rPr>
          <w:rFonts w:ascii="Times New Roman" w:hAnsi="Times New Roman" w:cs="Times New Roman"/>
          <w:sz w:val="24"/>
          <w:szCs w:val="24"/>
        </w:rPr>
        <w:t>even in those considered to be entirely healthy</w:t>
      </w:r>
      <w:r>
        <w:rPr>
          <w:rFonts w:ascii="Times New Roman" w:hAnsi="Times New Roman" w:cs="Times New Roman"/>
          <w:sz w:val="24"/>
          <w:szCs w:val="24"/>
        </w:rPr>
        <w:t>.</w:t>
      </w:r>
      <w:r w:rsidR="001E2DDB">
        <w:rPr>
          <w:rFonts w:ascii="Times New Roman" w:hAnsi="Times New Roman" w:cs="Times New Roman"/>
          <w:sz w:val="24"/>
          <w:szCs w:val="24"/>
        </w:rPr>
        <w:t xml:space="preserve"> The original troponin assays were relatively insensitive and were optimised to give equivalent performance to a </w:t>
      </w:r>
      <w:r w:rsidR="00030540">
        <w:rPr>
          <w:rFonts w:ascii="Times New Roman" w:hAnsi="Times New Roman" w:cs="Times New Roman"/>
          <w:sz w:val="24"/>
          <w:szCs w:val="24"/>
        </w:rPr>
        <w:t xml:space="preserve">diagnostic </w:t>
      </w:r>
      <w:r w:rsidR="001E2DDB">
        <w:rPr>
          <w:rFonts w:ascii="Times New Roman" w:hAnsi="Times New Roman" w:cs="Times New Roman"/>
          <w:sz w:val="24"/>
          <w:szCs w:val="24"/>
        </w:rPr>
        <w:t>classification based on the old WHO definition of acute myocardial infarction. This resulted in the use of very high cut-off</w:t>
      </w:r>
      <w:r w:rsidR="00791757">
        <w:rPr>
          <w:rFonts w:ascii="Times New Roman" w:hAnsi="Times New Roman" w:cs="Times New Roman"/>
          <w:sz w:val="24"/>
          <w:szCs w:val="24"/>
        </w:rPr>
        <w:t>s</w:t>
      </w:r>
      <w:r w:rsidR="001E2DDB">
        <w:rPr>
          <w:rFonts w:ascii="Times New Roman" w:hAnsi="Times New Roman" w:cs="Times New Roman"/>
          <w:sz w:val="24"/>
          <w:szCs w:val="24"/>
        </w:rPr>
        <w:t xml:space="preserve"> which gave the assays apparently excellent specificity and permitted a dichotomous classification of patients into acute myocardial infarction or not. At the time of introduction the assays were considerably more expensive than the conventional approach based on </w:t>
      </w:r>
      <w:r w:rsidR="00310FFE">
        <w:rPr>
          <w:rFonts w:ascii="Times New Roman" w:hAnsi="Times New Roman" w:cs="Times New Roman"/>
          <w:sz w:val="24"/>
          <w:szCs w:val="24"/>
        </w:rPr>
        <w:t>“</w:t>
      </w:r>
      <w:r w:rsidR="001E2DDB">
        <w:rPr>
          <w:rFonts w:ascii="Times New Roman" w:hAnsi="Times New Roman" w:cs="Times New Roman"/>
          <w:sz w:val="24"/>
          <w:szCs w:val="24"/>
        </w:rPr>
        <w:t>cardiac enzymes</w:t>
      </w:r>
      <w:r w:rsidR="00310FFE">
        <w:rPr>
          <w:rFonts w:ascii="Times New Roman" w:hAnsi="Times New Roman" w:cs="Times New Roman"/>
          <w:sz w:val="24"/>
          <w:szCs w:val="24"/>
        </w:rPr>
        <w:t>”</w:t>
      </w:r>
      <w:r w:rsidR="001E2DDB">
        <w:rPr>
          <w:rFonts w:ascii="Times New Roman" w:hAnsi="Times New Roman" w:cs="Times New Roman"/>
          <w:sz w:val="24"/>
          <w:szCs w:val="24"/>
        </w:rPr>
        <w:t>. Hence originally only a single estimation was recommended at the 12 hour time point</w:t>
      </w:r>
      <w:r w:rsidR="00310FFE">
        <w:rPr>
          <w:rFonts w:ascii="Times New Roman" w:hAnsi="Times New Roman" w:cs="Times New Roman"/>
          <w:sz w:val="24"/>
          <w:szCs w:val="24"/>
        </w:rPr>
        <w:t>.</w:t>
      </w:r>
      <w:r w:rsidR="00CA287B">
        <w:rPr>
          <w:rFonts w:ascii="Times New Roman" w:hAnsi="Times New Roman" w:cs="Times New Roman"/>
          <w:sz w:val="24"/>
          <w:szCs w:val="24"/>
        </w:rPr>
        <w:t xml:space="preserve"> Since then there has been progressive improvement in assay sensitivity and a clinical realisation that low-level troponin elevations in patients </w:t>
      </w:r>
      <w:r w:rsidR="00133450">
        <w:rPr>
          <w:rFonts w:ascii="Times New Roman" w:hAnsi="Times New Roman" w:cs="Times New Roman"/>
          <w:sz w:val="24"/>
          <w:szCs w:val="24"/>
        </w:rPr>
        <w:t>presenting with</w:t>
      </w:r>
      <w:r w:rsidR="00CA287B">
        <w:rPr>
          <w:rFonts w:ascii="Times New Roman" w:hAnsi="Times New Roman" w:cs="Times New Roman"/>
          <w:sz w:val="24"/>
          <w:szCs w:val="24"/>
        </w:rPr>
        <w:t xml:space="preserve"> acute coronary syndromes (ACS) have diagnost</w:t>
      </w:r>
      <w:r w:rsidR="00AC2FE0">
        <w:rPr>
          <w:rFonts w:ascii="Times New Roman" w:hAnsi="Times New Roman" w:cs="Times New Roman"/>
          <w:sz w:val="24"/>
          <w:szCs w:val="24"/>
        </w:rPr>
        <w:t xml:space="preserve">ic and prognostic significance. The progressive improvement in assay sensitivity has </w:t>
      </w:r>
      <w:r w:rsidR="00133450">
        <w:rPr>
          <w:rFonts w:ascii="Times New Roman" w:hAnsi="Times New Roman" w:cs="Times New Roman"/>
          <w:sz w:val="24"/>
          <w:szCs w:val="24"/>
        </w:rPr>
        <w:t xml:space="preserve">also </w:t>
      </w:r>
      <w:r w:rsidR="00AC2FE0">
        <w:rPr>
          <w:rFonts w:ascii="Times New Roman" w:hAnsi="Times New Roman" w:cs="Times New Roman"/>
          <w:sz w:val="24"/>
          <w:szCs w:val="24"/>
        </w:rPr>
        <w:t>broadened the number of conditions in which troponin elevation can be detected</w:t>
      </w:r>
      <w:r w:rsidR="008910AC">
        <w:rPr>
          <w:rFonts w:ascii="Times New Roman" w:hAnsi="Times New Roman" w:cs="Times New Roman"/>
          <w:sz w:val="24"/>
          <w:szCs w:val="24"/>
        </w:rPr>
        <w:fldChar w:fldCharType="begin">
          <w:fldData xml:space="preserve">PFJlZm1hbj48Q2l0ZT48QXV0aG9yPlRoeWdlc2VuPC9BdXRob3I+PFllYXI+MjAxMjwvWWVhcj48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</w:fldData>
        </w:fldChar>
      </w:r>
      <w:r w:rsidR="008910AC">
        <w:rPr>
          <w:rFonts w:ascii="Times New Roman" w:hAnsi="Times New Roman" w:cs="Times New Roman"/>
          <w:sz w:val="24"/>
          <w:szCs w:val="24"/>
        </w:rPr>
        <w:instrText xml:space="preserve"> ADDIN REFMGR.CITE </w:instrText>
      </w:r>
      <w:r w:rsidR="008910AC">
        <w:rPr>
          <w:rFonts w:ascii="Times New Roman" w:hAnsi="Times New Roman" w:cs="Times New Roman"/>
          <w:sz w:val="24"/>
          <w:szCs w:val="24"/>
        </w:rPr>
        <w:fldChar w:fldCharType="begin">
          <w:fldData xml:space="preserve">PFJlZm1hbj48Q2l0ZT48QXV0aG9yPlRoeWdlc2VuPC9BdXRob3I+PFllYXI+MjAxMjwvWWVhcj48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</w:fldData>
        </w:fldChar>
      </w:r>
      <w:r w:rsidR="008910AC">
        <w:rPr>
          <w:rFonts w:ascii="Times New Roman" w:hAnsi="Times New Roman" w:cs="Times New Roman"/>
          <w:sz w:val="24"/>
          <w:szCs w:val="24"/>
        </w:rPr>
        <w:instrText xml:space="preserve"> ADDIN EN.CITE.DATA </w:instrText>
      </w:r>
      <w:r w:rsidR="008910AC">
        <w:rPr>
          <w:rFonts w:ascii="Times New Roman" w:hAnsi="Times New Roman" w:cs="Times New Roman"/>
          <w:sz w:val="24"/>
          <w:szCs w:val="24"/>
        </w:rPr>
      </w:r>
      <w:r w:rsidR="008910AC">
        <w:rPr>
          <w:rFonts w:ascii="Times New Roman" w:hAnsi="Times New Roman" w:cs="Times New Roman"/>
          <w:sz w:val="24"/>
          <w:szCs w:val="24"/>
        </w:rPr>
        <w:fldChar w:fldCharType="end"/>
      </w:r>
      <w:r w:rsidR="008910AC">
        <w:rPr>
          <w:rFonts w:ascii="Times New Roman" w:hAnsi="Times New Roman" w:cs="Times New Roman"/>
          <w:sz w:val="24"/>
          <w:szCs w:val="24"/>
        </w:rPr>
        <w:fldChar w:fldCharType="separate"/>
      </w:r>
      <w:r w:rsidR="008910AC">
        <w:rPr>
          <w:rFonts w:ascii="Times New Roman" w:hAnsi="Times New Roman" w:cs="Times New Roman"/>
          <w:noProof/>
          <w:sz w:val="24"/>
          <w:szCs w:val="24"/>
        </w:rPr>
        <w:t>[2]</w:t>
      </w:r>
      <w:r w:rsidR="008910AC">
        <w:rPr>
          <w:rFonts w:ascii="Times New Roman" w:hAnsi="Times New Roman" w:cs="Times New Roman"/>
          <w:sz w:val="24"/>
          <w:szCs w:val="24"/>
        </w:rPr>
        <w:fldChar w:fldCharType="end"/>
      </w:r>
      <w:r w:rsidR="00AC2FE0">
        <w:rPr>
          <w:rFonts w:ascii="Times New Roman" w:hAnsi="Times New Roman" w:cs="Times New Roman"/>
          <w:sz w:val="24"/>
          <w:szCs w:val="24"/>
        </w:rPr>
        <w:t xml:space="preserve">. </w:t>
      </w:r>
      <w:r w:rsidR="000B29E4">
        <w:rPr>
          <w:rFonts w:ascii="Times New Roman" w:hAnsi="Times New Roman" w:cs="Times New Roman"/>
          <w:sz w:val="24"/>
          <w:szCs w:val="24"/>
        </w:rPr>
        <w:t>Elevation of troponin in these patients groups has been found to indicate an adverse prognosis no matter what the cl</w:t>
      </w:r>
      <w:r w:rsidR="00133450">
        <w:rPr>
          <w:rFonts w:ascii="Times New Roman" w:hAnsi="Times New Roman" w:cs="Times New Roman"/>
          <w:sz w:val="24"/>
          <w:szCs w:val="24"/>
        </w:rPr>
        <w:t>inical situation. T</w:t>
      </w:r>
      <w:r w:rsidR="000B29E4">
        <w:rPr>
          <w:rFonts w:ascii="Times New Roman" w:hAnsi="Times New Roman" w:cs="Times New Roman"/>
          <w:sz w:val="24"/>
          <w:szCs w:val="24"/>
        </w:rPr>
        <w:t xml:space="preserve">ype 2 myocardial infarction has been used as the diagnostic label </w:t>
      </w:r>
      <w:r w:rsidR="006E3CC6">
        <w:rPr>
          <w:rFonts w:ascii="Times New Roman" w:hAnsi="Times New Roman" w:cs="Times New Roman"/>
          <w:sz w:val="24"/>
          <w:szCs w:val="24"/>
        </w:rPr>
        <w:t xml:space="preserve">that </w:t>
      </w:r>
      <w:r w:rsidR="00133450">
        <w:rPr>
          <w:rFonts w:ascii="Times New Roman" w:hAnsi="Times New Roman" w:cs="Times New Roman"/>
          <w:sz w:val="24"/>
          <w:szCs w:val="24"/>
        </w:rPr>
        <w:t>encompasses</w:t>
      </w:r>
      <w:r w:rsidR="006E3CC6">
        <w:rPr>
          <w:rFonts w:ascii="Times New Roman" w:hAnsi="Times New Roman" w:cs="Times New Roman"/>
          <w:sz w:val="24"/>
          <w:szCs w:val="24"/>
        </w:rPr>
        <w:t xml:space="preserve"> this</w:t>
      </w:r>
      <w:r w:rsidR="000B29E4">
        <w:rPr>
          <w:rFonts w:ascii="Times New Roman" w:hAnsi="Times New Roman" w:cs="Times New Roman"/>
          <w:sz w:val="24"/>
          <w:szCs w:val="24"/>
        </w:rPr>
        <w:t xml:space="preserve"> group of patients.</w:t>
      </w:r>
      <w:r w:rsidR="00133450">
        <w:rPr>
          <w:rFonts w:ascii="Times New Roman" w:hAnsi="Times New Roman" w:cs="Times New Roman"/>
          <w:sz w:val="24"/>
          <w:szCs w:val="24"/>
        </w:rPr>
        <w:t xml:space="preserve"> </w:t>
      </w:r>
      <w:r w:rsidR="006E3CC6">
        <w:rPr>
          <w:rFonts w:ascii="Times New Roman" w:hAnsi="Times New Roman" w:cs="Times New Roman"/>
          <w:sz w:val="24"/>
          <w:szCs w:val="24"/>
        </w:rPr>
        <w:t>But</w:t>
      </w:r>
      <w:r w:rsidR="0001276C">
        <w:rPr>
          <w:rFonts w:ascii="Times New Roman" w:hAnsi="Times New Roman" w:cs="Times New Roman"/>
          <w:sz w:val="24"/>
          <w:szCs w:val="24"/>
        </w:rPr>
        <w:t xml:space="preserve"> which ones truly are Type 2 MI?</w:t>
      </w:r>
    </w:p>
    <w:p w:rsidR="003A509B" w:rsidRDefault="003A509B" w:rsidP="00A042E3">
      <w:pPr>
        <w:tabs>
          <w:tab w:val="left" w:pos="3402"/>
        </w:tabs>
        <w:spacing w:line="480" w:lineRule="auto"/>
        <w:rPr>
          <w:rFonts w:ascii="Times New Roman" w:hAnsi="Times New Roman" w:cs="Times New Roman"/>
          <w:sz w:val="24"/>
          <w:szCs w:val="24"/>
        </w:rPr>
      </w:pPr>
      <w:r>
        <w:rPr>
          <w:rFonts w:ascii="Times New Roman" w:hAnsi="Times New Roman" w:cs="Times New Roman"/>
          <w:sz w:val="24"/>
          <w:szCs w:val="24"/>
        </w:rPr>
        <w:t>Type 2 myocardial infarction is considered to have taken place</w:t>
      </w:r>
    </w:p>
    <w:p w:rsidR="006E3CC6" w:rsidRDefault="003A509B" w:rsidP="00A042E3">
      <w:pPr>
        <w:tabs>
          <w:tab w:val="left" w:pos="3402"/>
        </w:tabs>
        <w:spacing w:line="480" w:lineRule="auto"/>
        <w:rPr>
          <w:rFonts w:ascii="Times New Roman" w:hAnsi="Times New Roman" w:cs="Times New Roman"/>
          <w:sz w:val="24"/>
          <w:szCs w:val="24"/>
        </w:rPr>
      </w:pPr>
      <w:r>
        <w:rPr>
          <w:rFonts w:ascii="Times New Roman" w:hAnsi="Times New Roman" w:cs="Times New Roman"/>
          <w:sz w:val="24"/>
          <w:szCs w:val="24"/>
        </w:rPr>
        <w:t>“in instances of myocardial injury with necrosis were a condition other than CAD contributes to an imbalance between myocardial oxygen supply and/or demand e.g. coronary endothelial dysfunction, coronary artery spasm, coronary embolism, tachy-/brady-arrhythmias, anaemia, respiratory failure, hypertension, and</w:t>
      </w:r>
      <w:r w:rsidR="00037B3F">
        <w:rPr>
          <w:rFonts w:ascii="Times New Roman" w:hAnsi="Times New Roman" w:cs="Times New Roman"/>
          <w:sz w:val="24"/>
          <w:szCs w:val="24"/>
        </w:rPr>
        <w:t xml:space="preserve"> hypertension with or without LV</w:t>
      </w:r>
      <w:r>
        <w:rPr>
          <w:rFonts w:ascii="Times New Roman" w:hAnsi="Times New Roman" w:cs="Times New Roman"/>
          <w:sz w:val="24"/>
          <w:szCs w:val="24"/>
        </w:rPr>
        <w:t>H.</w:t>
      </w:r>
      <w:r w:rsidR="006C23E3">
        <w:rPr>
          <w:rFonts w:ascii="Times New Roman" w:hAnsi="Times New Roman" w:cs="Times New Roman"/>
          <w:sz w:val="24"/>
          <w:szCs w:val="24"/>
        </w:rPr>
        <w:fldChar w:fldCharType="begin">
          <w:fldData xml:space="preserve">PFJlZm1hbj48Q2l0ZT48QXV0aG9yPlRoeWdlc2VuPC9BdXRob3I+PFllYXI+MjAxMjwvWWVhcj48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</w:fldData>
        </w:fldChar>
      </w:r>
      <w:r w:rsidR="008910AC">
        <w:rPr>
          <w:rFonts w:ascii="Times New Roman" w:hAnsi="Times New Roman" w:cs="Times New Roman"/>
          <w:sz w:val="24"/>
          <w:szCs w:val="24"/>
        </w:rPr>
        <w:instrText xml:space="preserve"> ADDIN REFMGR.CITE </w:instrText>
      </w:r>
      <w:r w:rsidR="008910AC">
        <w:rPr>
          <w:rFonts w:ascii="Times New Roman" w:hAnsi="Times New Roman" w:cs="Times New Roman"/>
          <w:sz w:val="24"/>
          <w:szCs w:val="24"/>
        </w:rPr>
        <w:fldChar w:fldCharType="begin">
          <w:fldData xml:space="preserve">PFJlZm1hbj48Q2l0ZT48QXV0aG9yPlRoeWdlc2VuPC9BdXRob3I+PFllYXI+MjAxMjwvWWVhcj48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</w:fldData>
        </w:fldChar>
      </w:r>
      <w:r w:rsidR="008910AC">
        <w:rPr>
          <w:rFonts w:ascii="Times New Roman" w:hAnsi="Times New Roman" w:cs="Times New Roman"/>
          <w:sz w:val="24"/>
          <w:szCs w:val="24"/>
        </w:rPr>
        <w:instrText xml:space="preserve"> ADDIN EN.CITE.DATA </w:instrText>
      </w:r>
      <w:r w:rsidR="008910AC">
        <w:rPr>
          <w:rFonts w:ascii="Times New Roman" w:hAnsi="Times New Roman" w:cs="Times New Roman"/>
          <w:sz w:val="24"/>
          <w:szCs w:val="24"/>
        </w:rPr>
      </w:r>
      <w:r w:rsidR="008910AC">
        <w:rPr>
          <w:rFonts w:ascii="Times New Roman" w:hAnsi="Times New Roman" w:cs="Times New Roman"/>
          <w:sz w:val="24"/>
          <w:szCs w:val="24"/>
        </w:rPr>
        <w:fldChar w:fldCharType="end"/>
      </w:r>
      <w:r w:rsidR="006C23E3">
        <w:rPr>
          <w:rFonts w:ascii="Times New Roman" w:hAnsi="Times New Roman" w:cs="Times New Roman"/>
          <w:sz w:val="24"/>
          <w:szCs w:val="24"/>
        </w:rPr>
        <w:fldChar w:fldCharType="separate"/>
      </w:r>
      <w:r w:rsidR="006C23E3">
        <w:rPr>
          <w:rFonts w:ascii="Times New Roman" w:hAnsi="Times New Roman" w:cs="Times New Roman"/>
          <w:noProof/>
          <w:sz w:val="24"/>
          <w:szCs w:val="24"/>
        </w:rPr>
        <w:t>[2]</w:t>
      </w:r>
      <w:r w:rsidR="006C23E3">
        <w:rPr>
          <w:rFonts w:ascii="Times New Roman" w:hAnsi="Times New Roman" w:cs="Times New Roman"/>
          <w:sz w:val="24"/>
          <w:szCs w:val="24"/>
        </w:rPr>
        <w:fldChar w:fldCharType="end"/>
      </w:r>
      <w:r>
        <w:rPr>
          <w:rFonts w:ascii="Times New Roman" w:hAnsi="Times New Roman" w:cs="Times New Roman"/>
          <w:sz w:val="24"/>
          <w:szCs w:val="24"/>
        </w:rPr>
        <w:t>”</w:t>
      </w:r>
    </w:p>
    <w:p w:rsidR="00D5091B" w:rsidRDefault="003A509B" w:rsidP="00A042E3">
      <w:pPr>
        <w:tabs>
          <w:tab w:val="left" w:pos="3402"/>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The problem with this definition is that it is subjective</w:t>
      </w:r>
      <w:r w:rsidR="00C44073">
        <w:rPr>
          <w:rFonts w:ascii="Times New Roman" w:hAnsi="Times New Roman" w:cs="Times New Roman"/>
          <w:sz w:val="24"/>
          <w:szCs w:val="24"/>
        </w:rPr>
        <w:t>. O</w:t>
      </w:r>
      <w:r>
        <w:rPr>
          <w:rFonts w:ascii="Times New Roman" w:hAnsi="Times New Roman" w:cs="Times New Roman"/>
          <w:sz w:val="24"/>
          <w:szCs w:val="24"/>
        </w:rPr>
        <w:t xml:space="preserve">bjective </w:t>
      </w:r>
      <w:r w:rsidR="004B4C46">
        <w:rPr>
          <w:rFonts w:ascii="Times New Roman" w:hAnsi="Times New Roman" w:cs="Times New Roman"/>
          <w:sz w:val="24"/>
          <w:szCs w:val="24"/>
        </w:rPr>
        <w:t xml:space="preserve">diagnostic </w:t>
      </w:r>
      <w:r>
        <w:rPr>
          <w:rFonts w:ascii="Times New Roman" w:hAnsi="Times New Roman" w:cs="Times New Roman"/>
          <w:sz w:val="24"/>
          <w:szCs w:val="24"/>
        </w:rPr>
        <w:t xml:space="preserve">criteria have not been </w:t>
      </w:r>
      <w:r w:rsidR="00C44073">
        <w:rPr>
          <w:rFonts w:ascii="Times New Roman" w:hAnsi="Times New Roman" w:cs="Times New Roman"/>
          <w:sz w:val="24"/>
          <w:szCs w:val="24"/>
        </w:rPr>
        <w:t>supplied</w:t>
      </w:r>
      <w:r>
        <w:rPr>
          <w:rFonts w:ascii="Times New Roman" w:hAnsi="Times New Roman" w:cs="Times New Roman"/>
          <w:sz w:val="24"/>
          <w:szCs w:val="24"/>
        </w:rPr>
        <w:t>. The diagnosis of type 2 myocardial infarction has been examined in a large Swedish registry study by Baron et al published in Heart.</w:t>
      </w:r>
      <w:r w:rsidR="00E611AF">
        <w:rPr>
          <w:rFonts w:ascii="Times New Roman" w:hAnsi="Times New Roman" w:cs="Times New Roman"/>
          <w:sz w:val="24"/>
          <w:szCs w:val="24"/>
        </w:rPr>
        <w:t xml:space="preserve"> The series is large. 20,138 hospitalisations with a diagnosis of acute myocardial infarction were examined. The majority of cases (88.5%) were classified as type 1 MI with 7.1% classified type 2 MI.</w:t>
      </w:r>
      <w:r w:rsidR="00E5210A">
        <w:rPr>
          <w:rFonts w:ascii="Times New Roman" w:hAnsi="Times New Roman" w:cs="Times New Roman"/>
          <w:sz w:val="24"/>
          <w:szCs w:val="24"/>
        </w:rPr>
        <w:t xml:space="preserve"> The diagnosis of type 2 MI was made by the local clinicians and submitted to the registry. It was noted that the number of reported cases of type 2 MI varied considerably between the reporting sites with a range from 0.2-13% (10</w:t>
      </w:r>
      <w:r w:rsidR="00E5210A" w:rsidRPr="00E5210A">
        <w:rPr>
          <w:rFonts w:ascii="Times New Roman" w:hAnsi="Times New Roman" w:cs="Times New Roman"/>
          <w:sz w:val="24"/>
          <w:szCs w:val="24"/>
          <w:vertAlign w:val="superscript"/>
        </w:rPr>
        <w:t>th</w:t>
      </w:r>
      <w:r w:rsidR="00E5210A">
        <w:rPr>
          <w:rFonts w:ascii="Times New Roman" w:hAnsi="Times New Roman" w:cs="Times New Roman"/>
          <w:sz w:val="24"/>
          <w:szCs w:val="24"/>
        </w:rPr>
        <w:t xml:space="preserve"> to 90</w:t>
      </w:r>
      <w:r w:rsidR="00E5210A" w:rsidRPr="00E5210A">
        <w:rPr>
          <w:rFonts w:ascii="Times New Roman" w:hAnsi="Times New Roman" w:cs="Times New Roman"/>
          <w:sz w:val="24"/>
          <w:szCs w:val="24"/>
          <w:vertAlign w:val="superscript"/>
        </w:rPr>
        <w:t>th</w:t>
      </w:r>
      <w:r w:rsidR="00E5210A">
        <w:rPr>
          <w:rFonts w:ascii="Times New Roman" w:hAnsi="Times New Roman" w:cs="Times New Roman"/>
          <w:sz w:val="24"/>
          <w:szCs w:val="24"/>
        </w:rPr>
        <w:t xml:space="preserve"> percentile) with a median 6.7%. This</w:t>
      </w:r>
      <w:r w:rsidR="004B4C46">
        <w:rPr>
          <w:rFonts w:ascii="Times New Roman" w:hAnsi="Times New Roman" w:cs="Times New Roman"/>
          <w:sz w:val="24"/>
          <w:szCs w:val="24"/>
        </w:rPr>
        <w:t xml:space="preserve">, in itself, </w:t>
      </w:r>
      <w:r w:rsidR="00E5210A">
        <w:rPr>
          <w:rFonts w:ascii="Times New Roman" w:hAnsi="Times New Roman" w:cs="Times New Roman"/>
          <w:sz w:val="24"/>
          <w:szCs w:val="24"/>
        </w:rPr>
        <w:t xml:space="preserve"> illustrates the problems with making the diagnosis of type 2 MI.</w:t>
      </w:r>
    </w:p>
    <w:p w:rsidR="00EA020A" w:rsidRDefault="00D5091B" w:rsidP="00A042E3">
      <w:pPr>
        <w:tabs>
          <w:tab w:val="left" w:pos="3402"/>
        </w:tabs>
        <w:spacing w:line="480" w:lineRule="auto"/>
        <w:rPr>
          <w:rFonts w:ascii="Times New Roman" w:hAnsi="Times New Roman" w:cs="Times New Roman"/>
          <w:sz w:val="24"/>
          <w:szCs w:val="24"/>
        </w:rPr>
      </w:pPr>
      <w:r>
        <w:rPr>
          <w:rFonts w:ascii="Times New Roman" w:hAnsi="Times New Roman" w:cs="Times New Roman"/>
          <w:sz w:val="24"/>
          <w:szCs w:val="24"/>
        </w:rPr>
        <w:t>It is worth comparing and contrasting the findings in this multicentre registry with that of a large and well documented single centre study performed in Denmark</w:t>
      </w:r>
      <w:r w:rsidR="006C23E3">
        <w:rPr>
          <w:rFonts w:ascii="Times New Roman" w:hAnsi="Times New Roman" w:cs="Times New Roman"/>
          <w:sz w:val="24"/>
          <w:szCs w:val="24"/>
        </w:rPr>
        <w:fldChar w:fldCharType="begin">
          <w:fldData xml:space="preserve">PFJlZm1hbj48Q2l0ZT48QXV0aG9yPlNhYWJ5PC9BdXRob3I+PFllYXI+MjAxNDwvWWVhcj48UmVj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</w:fldData>
        </w:fldChar>
      </w:r>
      <w:r w:rsidR="008910AC">
        <w:rPr>
          <w:rFonts w:ascii="Times New Roman" w:hAnsi="Times New Roman" w:cs="Times New Roman"/>
          <w:sz w:val="24"/>
          <w:szCs w:val="24"/>
        </w:rPr>
        <w:instrText xml:space="preserve"> ADDIN REFMGR.CITE </w:instrText>
      </w:r>
      <w:r w:rsidR="008910AC">
        <w:rPr>
          <w:rFonts w:ascii="Times New Roman" w:hAnsi="Times New Roman" w:cs="Times New Roman"/>
          <w:sz w:val="24"/>
          <w:szCs w:val="24"/>
        </w:rPr>
        <w:fldChar w:fldCharType="begin">
          <w:fldData xml:space="preserve">PFJlZm1hbj48Q2l0ZT48QXV0aG9yPlNhYWJ5PC9BdXRob3I+PFllYXI+MjAxNDwvWWVhcj48UmVj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</w:fldData>
        </w:fldChar>
      </w:r>
      <w:r w:rsidR="008910AC">
        <w:rPr>
          <w:rFonts w:ascii="Times New Roman" w:hAnsi="Times New Roman" w:cs="Times New Roman"/>
          <w:sz w:val="24"/>
          <w:szCs w:val="24"/>
        </w:rPr>
        <w:instrText xml:space="preserve"> ADDIN EN.CITE.DATA </w:instrText>
      </w:r>
      <w:r w:rsidR="008910AC">
        <w:rPr>
          <w:rFonts w:ascii="Times New Roman" w:hAnsi="Times New Roman" w:cs="Times New Roman"/>
          <w:sz w:val="24"/>
          <w:szCs w:val="24"/>
        </w:rPr>
      </w:r>
      <w:r w:rsidR="008910AC">
        <w:rPr>
          <w:rFonts w:ascii="Times New Roman" w:hAnsi="Times New Roman" w:cs="Times New Roman"/>
          <w:sz w:val="24"/>
          <w:szCs w:val="24"/>
        </w:rPr>
        <w:fldChar w:fldCharType="end"/>
      </w:r>
      <w:r w:rsidR="006C23E3">
        <w:rPr>
          <w:rFonts w:ascii="Times New Roman" w:hAnsi="Times New Roman" w:cs="Times New Roman"/>
          <w:sz w:val="24"/>
          <w:szCs w:val="24"/>
        </w:rPr>
        <w:fldChar w:fldCharType="separate"/>
      </w:r>
      <w:r w:rsidR="008910AC">
        <w:rPr>
          <w:rFonts w:ascii="Times New Roman" w:hAnsi="Times New Roman" w:cs="Times New Roman"/>
          <w:noProof/>
          <w:sz w:val="24"/>
          <w:szCs w:val="24"/>
        </w:rPr>
        <w:t>[3]</w:t>
      </w:r>
      <w:r w:rsidR="006C23E3">
        <w:rPr>
          <w:rFonts w:ascii="Times New Roman" w:hAnsi="Times New Roman" w:cs="Times New Roman"/>
          <w:sz w:val="24"/>
          <w:szCs w:val="24"/>
        </w:rPr>
        <w:fldChar w:fldCharType="end"/>
      </w:r>
      <w:r>
        <w:rPr>
          <w:rFonts w:ascii="Times New Roman" w:hAnsi="Times New Roman" w:cs="Times New Roman"/>
          <w:sz w:val="24"/>
          <w:szCs w:val="24"/>
        </w:rPr>
        <w:t>. In the Danish study the number of patients with type 2 MI was higher</w:t>
      </w:r>
      <w:r w:rsidR="003C6150">
        <w:rPr>
          <w:rFonts w:ascii="Times New Roman" w:hAnsi="Times New Roman" w:cs="Times New Roman"/>
          <w:sz w:val="24"/>
          <w:szCs w:val="24"/>
        </w:rPr>
        <w:t xml:space="preserve"> (24.8%).</w:t>
      </w:r>
      <w:r w:rsidR="00F24A70">
        <w:rPr>
          <w:rFonts w:ascii="Times New Roman" w:hAnsi="Times New Roman" w:cs="Times New Roman"/>
          <w:sz w:val="24"/>
          <w:szCs w:val="24"/>
        </w:rPr>
        <w:t xml:space="preserve"> There </w:t>
      </w:r>
      <w:r w:rsidR="00F24A70" w:rsidRPr="00F24A70">
        <w:rPr>
          <w:rFonts w:ascii="Times New Roman" w:hAnsi="Times New Roman" w:cs="Times New Roman"/>
          <w:sz w:val="24"/>
          <w:szCs w:val="24"/>
        </w:rPr>
        <w:t>are</w:t>
      </w:r>
      <w:r w:rsidR="00F24A70">
        <w:rPr>
          <w:rFonts w:ascii="Times New Roman" w:hAnsi="Times New Roman" w:cs="Times New Roman"/>
          <w:sz w:val="24"/>
          <w:szCs w:val="24"/>
        </w:rPr>
        <w:t xml:space="preserve"> marked similarities between the populations with type 2 MI. In both series the patients were</w:t>
      </w:r>
      <w:r w:rsidR="0000456C">
        <w:rPr>
          <w:rFonts w:ascii="Times New Roman" w:hAnsi="Times New Roman" w:cs="Times New Roman"/>
          <w:sz w:val="24"/>
          <w:szCs w:val="24"/>
        </w:rPr>
        <w:t xml:space="preserve"> older, </w:t>
      </w:r>
      <w:r w:rsidR="00991C02">
        <w:rPr>
          <w:rFonts w:ascii="Times New Roman" w:hAnsi="Times New Roman" w:cs="Times New Roman"/>
          <w:sz w:val="24"/>
          <w:szCs w:val="24"/>
        </w:rPr>
        <w:t>had a previous history of diabetes, heart failure and stroke.</w:t>
      </w:r>
      <w:r w:rsidR="00AD5AE7">
        <w:rPr>
          <w:rFonts w:ascii="Times New Roman" w:hAnsi="Times New Roman" w:cs="Times New Roman"/>
          <w:sz w:val="24"/>
          <w:szCs w:val="24"/>
        </w:rPr>
        <w:t xml:space="preserve"> The Danish cohort had no difference in a history of previous MI or revascularisation between type 1 and type 2 MI in contrast to the Swedish study. </w:t>
      </w:r>
      <w:r w:rsidR="00A55414">
        <w:rPr>
          <w:rFonts w:ascii="Times New Roman" w:hAnsi="Times New Roman" w:cs="Times New Roman"/>
          <w:sz w:val="24"/>
          <w:szCs w:val="24"/>
        </w:rPr>
        <w:t xml:space="preserve">In addition, the Danish cohort showed no difference in the prescription of cardioprotective agents and statins prior to admission whereas the Swedish cohort showed a much higher incidence of prescription of these agents in the type 2 MI group. </w:t>
      </w:r>
      <w:r w:rsidR="00AD5AE7">
        <w:rPr>
          <w:rFonts w:ascii="Times New Roman" w:hAnsi="Times New Roman" w:cs="Times New Roman"/>
          <w:sz w:val="24"/>
          <w:szCs w:val="24"/>
        </w:rPr>
        <w:t>In both series type 2 MI was associated with lower rates of coronary angiography or revascularisation procedures and treatment with cardioprotective agents and statins</w:t>
      </w:r>
      <w:r w:rsidR="001814FD">
        <w:rPr>
          <w:rFonts w:ascii="Times New Roman" w:hAnsi="Times New Roman" w:cs="Times New Roman"/>
          <w:sz w:val="24"/>
          <w:szCs w:val="24"/>
        </w:rPr>
        <w:t xml:space="preserve"> in hospital and on discharge</w:t>
      </w:r>
      <w:r w:rsidR="00AD5AE7">
        <w:rPr>
          <w:rFonts w:ascii="Times New Roman" w:hAnsi="Times New Roman" w:cs="Times New Roman"/>
          <w:sz w:val="24"/>
          <w:szCs w:val="24"/>
        </w:rPr>
        <w:t>.</w:t>
      </w:r>
      <w:r w:rsidR="00C11D47">
        <w:rPr>
          <w:rFonts w:ascii="Times New Roman" w:hAnsi="Times New Roman" w:cs="Times New Roman"/>
          <w:sz w:val="24"/>
          <w:szCs w:val="24"/>
        </w:rPr>
        <w:t xml:space="preserve"> The range of discharge diagnoses associated with type 2 myocardial infarction was similar between the two series.</w:t>
      </w:r>
      <w:r w:rsidR="00CB2FB0">
        <w:rPr>
          <w:rFonts w:ascii="Times New Roman" w:hAnsi="Times New Roman" w:cs="Times New Roman"/>
          <w:sz w:val="24"/>
          <w:szCs w:val="24"/>
        </w:rPr>
        <w:t xml:space="preserve"> In both series the magnitude of troponin elevation was less in type 2 </w:t>
      </w:r>
      <w:r w:rsidR="00A55879">
        <w:rPr>
          <w:rFonts w:ascii="Times New Roman" w:hAnsi="Times New Roman" w:cs="Times New Roman"/>
          <w:sz w:val="24"/>
          <w:szCs w:val="24"/>
        </w:rPr>
        <w:t>than</w:t>
      </w:r>
      <w:r w:rsidR="00CB2FB0">
        <w:rPr>
          <w:rFonts w:ascii="Times New Roman" w:hAnsi="Times New Roman" w:cs="Times New Roman"/>
          <w:sz w:val="24"/>
          <w:szCs w:val="24"/>
        </w:rPr>
        <w:t xml:space="preserve"> type 1 MI</w:t>
      </w:r>
      <w:r w:rsidR="00332879">
        <w:rPr>
          <w:rFonts w:ascii="Times New Roman" w:hAnsi="Times New Roman" w:cs="Times New Roman"/>
          <w:sz w:val="24"/>
          <w:szCs w:val="24"/>
        </w:rPr>
        <w:t xml:space="preserve"> although only the Danish study used a high sensitivity troponin assay for all patients. </w:t>
      </w:r>
      <w:r w:rsidR="00CB2FB0">
        <w:rPr>
          <w:rFonts w:ascii="Times New Roman" w:hAnsi="Times New Roman" w:cs="Times New Roman"/>
          <w:sz w:val="24"/>
          <w:szCs w:val="24"/>
        </w:rPr>
        <w:t xml:space="preserve">However, the mortality reported by the two series is different. In the Danish study type 2 MI was a significant predictor of an adverse outcome using multi variable </w:t>
      </w:r>
      <w:r w:rsidR="00CB2FB0">
        <w:rPr>
          <w:rFonts w:ascii="Times New Roman" w:hAnsi="Times New Roman" w:cs="Times New Roman"/>
          <w:sz w:val="24"/>
          <w:szCs w:val="24"/>
        </w:rPr>
        <w:lastRenderedPageBreak/>
        <w:t xml:space="preserve">regression analysis. The Swedish study the crude one year mortality was higher in type 2 MI than type 1 MI on univariate analysis but after adjustment </w:t>
      </w:r>
      <w:r w:rsidR="00F01C62">
        <w:rPr>
          <w:rFonts w:ascii="Times New Roman" w:hAnsi="Times New Roman" w:cs="Times New Roman"/>
          <w:sz w:val="24"/>
          <w:szCs w:val="24"/>
        </w:rPr>
        <w:t xml:space="preserve">background characteristics, treatments and clustering by treating hospitals </w:t>
      </w:r>
      <w:r w:rsidR="00CB2FB0">
        <w:rPr>
          <w:rFonts w:ascii="Times New Roman" w:hAnsi="Times New Roman" w:cs="Times New Roman"/>
          <w:sz w:val="24"/>
          <w:szCs w:val="24"/>
        </w:rPr>
        <w:t xml:space="preserve">the difference in one year mortality was attenuated </w:t>
      </w:r>
      <w:r w:rsidR="00F01C62">
        <w:rPr>
          <w:rFonts w:ascii="Times New Roman" w:hAnsi="Times New Roman" w:cs="Times New Roman"/>
          <w:sz w:val="24"/>
          <w:szCs w:val="24"/>
        </w:rPr>
        <w:t xml:space="preserve">and </w:t>
      </w:r>
      <w:r w:rsidR="00CB2FB0">
        <w:rPr>
          <w:rFonts w:ascii="Times New Roman" w:hAnsi="Times New Roman" w:cs="Times New Roman"/>
          <w:sz w:val="24"/>
          <w:szCs w:val="24"/>
        </w:rPr>
        <w:t>did not reach statistical significance.</w:t>
      </w:r>
    </w:p>
    <w:p w:rsidR="00FC0A55" w:rsidRDefault="00F45930" w:rsidP="00A042E3">
      <w:pPr>
        <w:tabs>
          <w:tab w:val="left" w:pos="3402"/>
        </w:tabs>
        <w:spacing w:line="480" w:lineRule="auto"/>
        <w:rPr>
          <w:rFonts w:ascii="Times New Roman" w:hAnsi="Times New Roman" w:cs="Times New Roman"/>
          <w:sz w:val="24"/>
          <w:szCs w:val="24"/>
        </w:rPr>
      </w:pPr>
      <w:r>
        <w:rPr>
          <w:rFonts w:ascii="Times New Roman" w:hAnsi="Times New Roman" w:cs="Times New Roman"/>
          <w:sz w:val="24"/>
          <w:szCs w:val="24"/>
        </w:rPr>
        <w:t xml:space="preserve">Both of these studies are well performed but have produced </w:t>
      </w:r>
      <w:r w:rsidR="007B2537">
        <w:rPr>
          <w:rFonts w:ascii="Times New Roman" w:hAnsi="Times New Roman" w:cs="Times New Roman"/>
          <w:sz w:val="24"/>
          <w:szCs w:val="24"/>
        </w:rPr>
        <w:t xml:space="preserve">mortality </w:t>
      </w:r>
      <w:r>
        <w:rPr>
          <w:rFonts w:ascii="Times New Roman" w:hAnsi="Times New Roman" w:cs="Times New Roman"/>
          <w:sz w:val="24"/>
          <w:szCs w:val="24"/>
        </w:rPr>
        <w:t xml:space="preserve">conclusions pointing in different directions. How can we square this circle? </w:t>
      </w:r>
      <w:r w:rsidR="00FC0A55">
        <w:rPr>
          <w:rFonts w:ascii="Times New Roman" w:hAnsi="Times New Roman" w:cs="Times New Roman"/>
          <w:sz w:val="24"/>
          <w:szCs w:val="24"/>
        </w:rPr>
        <w:t>Does the difference between the two studies represent the problem of making a final diagnosis of type 2 MI</w:t>
      </w:r>
      <w:r w:rsidR="0087784C">
        <w:rPr>
          <w:rFonts w:ascii="Times New Roman" w:hAnsi="Times New Roman" w:cs="Times New Roman"/>
          <w:sz w:val="24"/>
          <w:szCs w:val="24"/>
        </w:rPr>
        <w:t>, a difference in troponin assays</w:t>
      </w:r>
      <w:r w:rsidR="00FC0A55">
        <w:rPr>
          <w:rFonts w:ascii="Times New Roman" w:hAnsi="Times New Roman" w:cs="Times New Roman"/>
          <w:sz w:val="24"/>
          <w:szCs w:val="24"/>
        </w:rPr>
        <w:t xml:space="preserve"> or is there a deeper more fundamental</w:t>
      </w:r>
      <w:r w:rsidR="00332879">
        <w:rPr>
          <w:rFonts w:ascii="Times New Roman" w:hAnsi="Times New Roman" w:cs="Times New Roman"/>
          <w:sz w:val="24"/>
          <w:szCs w:val="24"/>
        </w:rPr>
        <w:t xml:space="preserve"> problem</w:t>
      </w:r>
      <w:r w:rsidR="00FC0A55">
        <w:rPr>
          <w:rFonts w:ascii="Times New Roman" w:hAnsi="Times New Roman" w:cs="Times New Roman"/>
          <w:sz w:val="24"/>
          <w:szCs w:val="24"/>
        </w:rPr>
        <w:t>?</w:t>
      </w:r>
      <w:r w:rsidR="004B4C46" w:rsidRPr="004B4C46">
        <w:rPr>
          <w:rFonts w:ascii="Times New Roman" w:hAnsi="Times New Roman" w:cs="Times New Roman"/>
          <w:sz w:val="24"/>
          <w:szCs w:val="24"/>
        </w:rPr>
        <w:t xml:space="preserve"> </w:t>
      </w:r>
      <w:r w:rsidR="004B4C46">
        <w:rPr>
          <w:rFonts w:ascii="Times New Roman" w:hAnsi="Times New Roman" w:cs="Times New Roman"/>
          <w:sz w:val="24"/>
          <w:szCs w:val="24"/>
        </w:rPr>
        <w:t xml:space="preserve">It has been demonstrated that using a lower detection limit for troponin </w:t>
      </w:r>
      <w:r w:rsidR="00A55879">
        <w:rPr>
          <w:rFonts w:ascii="Times New Roman" w:hAnsi="Times New Roman" w:cs="Times New Roman"/>
          <w:sz w:val="24"/>
          <w:szCs w:val="24"/>
        </w:rPr>
        <w:t xml:space="preserve">in a population admitted with suspected ACS </w:t>
      </w:r>
      <w:r w:rsidR="004B4C46">
        <w:rPr>
          <w:rFonts w:ascii="Times New Roman" w:hAnsi="Times New Roman" w:cs="Times New Roman"/>
          <w:sz w:val="24"/>
          <w:szCs w:val="24"/>
        </w:rPr>
        <w:t>results in more interventions with improvement in mortality</w:t>
      </w:r>
      <w:r w:rsidR="004B4C46">
        <w:rPr>
          <w:rFonts w:ascii="Times New Roman" w:hAnsi="Times New Roman" w:cs="Times New Roman"/>
          <w:sz w:val="24"/>
          <w:szCs w:val="24"/>
        </w:rPr>
        <w:fldChar w:fldCharType="begin">
          <w:fldData xml:space="preserve">PFJlZm1hbj48Q2l0ZT48QXV0aG9yPk1pbGxzPC9BdXRob3I+PFllYXI+MjAxMTwvWWVhcj48UmVj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</w:fldData>
        </w:fldChar>
      </w:r>
      <w:r w:rsidR="008910AC">
        <w:rPr>
          <w:rFonts w:ascii="Times New Roman" w:hAnsi="Times New Roman" w:cs="Times New Roman"/>
          <w:sz w:val="24"/>
          <w:szCs w:val="24"/>
        </w:rPr>
        <w:instrText xml:space="preserve"> ADDIN REFMGR.CITE </w:instrText>
      </w:r>
      <w:r w:rsidR="008910AC">
        <w:rPr>
          <w:rFonts w:ascii="Times New Roman" w:hAnsi="Times New Roman" w:cs="Times New Roman"/>
          <w:sz w:val="24"/>
          <w:szCs w:val="24"/>
        </w:rPr>
        <w:fldChar w:fldCharType="begin">
          <w:fldData xml:space="preserve">PFJlZm1hbj48Q2l0ZT48QXV0aG9yPk1pbGxzPC9BdXRob3I+PFllYXI+MjAxMTwvWWVhcj48UmVj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</w:fldData>
        </w:fldChar>
      </w:r>
      <w:r w:rsidR="008910AC">
        <w:rPr>
          <w:rFonts w:ascii="Times New Roman" w:hAnsi="Times New Roman" w:cs="Times New Roman"/>
          <w:sz w:val="24"/>
          <w:szCs w:val="24"/>
        </w:rPr>
        <w:instrText xml:space="preserve"> ADDIN EN.CITE.DATA </w:instrText>
      </w:r>
      <w:r w:rsidR="008910AC">
        <w:rPr>
          <w:rFonts w:ascii="Times New Roman" w:hAnsi="Times New Roman" w:cs="Times New Roman"/>
          <w:sz w:val="24"/>
          <w:szCs w:val="24"/>
        </w:rPr>
      </w:r>
      <w:r w:rsidR="008910AC">
        <w:rPr>
          <w:rFonts w:ascii="Times New Roman" w:hAnsi="Times New Roman" w:cs="Times New Roman"/>
          <w:sz w:val="24"/>
          <w:szCs w:val="24"/>
        </w:rPr>
        <w:fldChar w:fldCharType="end"/>
      </w:r>
      <w:r w:rsidR="004B4C46">
        <w:rPr>
          <w:rFonts w:ascii="Times New Roman" w:hAnsi="Times New Roman" w:cs="Times New Roman"/>
          <w:sz w:val="24"/>
          <w:szCs w:val="24"/>
        </w:rPr>
        <w:fldChar w:fldCharType="separate"/>
      </w:r>
      <w:r w:rsidR="008910AC">
        <w:rPr>
          <w:rFonts w:ascii="Times New Roman" w:hAnsi="Times New Roman" w:cs="Times New Roman"/>
          <w:noProof/>
          <w:sz w:val="24"/>
          <w:szCs w:val="24"/>
        </w:rPr>
        <w:t>[4]</w:t>
      </w:r>
      <w:r w:rsidR="004B4C46">
        <w:rPr>
          <w:rFonts w:ascii="Times New Roman" w:hAnsi="Times New Roman" w:cs="Times New Roman"/>
          <w:sz w:val="24"/>
          <w:szCs w:val="24"/>
        </w:rPr>
        <w:fldChar w:fldCharType="end"/>
      </w:r>
      <w:r w:rsidR="004B4C46">
        <w:rPr>
          <w:rFonts w:ascii="Times New Roman" w:hAnsi="Times New Roman" w:cs="Times New Roman"/>
          <w:sz w:val="24"/>
          <w:szCs w:val="24"/>
        </w:rPr>
        <w:t xml:space="preserve">. </w:t>
      </w:r>
      <w:r w:rsidR="00A55879">
        <w:rPr>
          <w:rFonts w:ascii="Times New Roman" w:hAnsi="Times New Roman" w:cs="Times New Roman"/>
          <w:sz w:val="24"/>
          <w:szCs w:val="24"/>
        </w:rPr>
        <w:t xml:space="preserve">This study did not distinguish between type 1 and type 2 MI. </w:t>
      </w:r>
      <w:r w:rsidR="00FC0A55">
        <w:rPr>
          <w:rFonts w:ascii="Times New Roman" w:hAnsi="Times New Roman" w:cs="Times New Roman"/>
          <w:sz w:val="24"/>
          <w:szCs w:val="24"/>
        </w:rPr>
        <w:t xml:space="preserve"> </w:t>
      </w:r>
      <w:r w:rsidR="00C5503A">
        <w:rPr>
          <w:rFonts w:ascii="Times New Roman" w:hAnsi="Times New Roman" w:cs="Times New Roman"/>
          <w:sz w:val="24"/>
          <w:szCs w:val="24"/>
        </w:rPr>
        <w:t>It is</w:t>
      </w:r>
      <w:r>
        <w:rPr>
          <w:rFonts w:ascii="Times New Roman" w:hAnsi="Times New Roman" w:cs="Times New Roman"/>
          <w:sz w:val="24"/>
          <w:szCs w:val="24"/>
        </w:rPr>
        <w:t xml:space="preserve"> clear that troponin elevation outside of the acute coronary syndrome population has diagnostic and prognostic significance though as a marker of myocardial injury rather than as a test of acute myocardial infarction</w:t>
      </w:r>
      <w:r w:rsidR="00A50C58">
        <w:rPr>
          <w:rFonts w:ascii="Times New Roman" w:hAnsi="Times New Roman" w:cs="Times New Roman"/>
          <w:sz w:val="24"/>
          <w:szCs w:val="24"/>
        </w:rPr>
        <w:fldChar w:fldCharType="begin">
          <w:fldData xml:space="preserve">PFJlZm1hbj48Q2l0ZT48QXV0aG9yPkJsaWNoPC9BdXRob3I+PFllYXI+MjAwODwvWWVhcj48UmVj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</w:fldData>
        </w:fldChar>
      </w:r>
      <w:r w:rsidR="008910AC">
        <w:rPr>
          <w:rFonts w:ascii="Times New Roman" w:hAnsi="Times New Roman" w:cs="Times New Roman"/>
          <w:sz w:val="24"/>
          <w:szCs w:val="24"/>
        </w:rPr>
        <w:instrText xml:space="preserve"> ADDIN REFMGR.CITE </w:instrText>
      </w:r>
      <w:r w:rsidR="008910AC">
        <w:rPr>
          <w:rFonts w:ascii="Times New Roman" w:hAnsi="Times New Roman" w:cs="Times New Roman"/>
          <w:sz w:val="24"/>
          <w:szCs w:val="24"/>
        </w:rPr>
        <w:fldChar w:fldCharType="begin">
          <w:fldData xml:space="preserve">PFJlZm1hbj48Q2l0ZT48QXV0aG9yPkJsaWNoPC9BdXRob3I+PFllYXI+MjAwODwvWWVhcj48UmVj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</w:fldData>
        </w:fldChar>
      </w:r>
      <w:r w:rsidR="008910AC">
        <w:rPr>
          <w:rFonts w:ascii="Times New Roman" w:hAnsi="Times New Roman" w:cs="Times New Roman"/>
          <w:sz w:val="24"/>
          <w:szCs w:val="24"/>
        </w:rPr>
        <w:instrText xml:space="preserve"> ADDIN EN.CITE.DATA </w:instrText>
      </w:r>
      <w:r w:rsidR="008910AC">
        <w:rPr>
          <w:rFonts w:ascii="Times New Roman" w:hAnsi="Times New Roman" w:cs="Times New Roman"/>
          <w:sz w:val="24"/>
          <w:szCs w:val="24"/>
        </w:rPr>
      </w:r>
      <w:r w:rsidR="008910AC">
        <w:rPr>
          <w:rFonts w:ascii="Times New Roman" w:hAnsi="Times New Roman" w:cs="Times New Roman"/>
          <w:sz w:val="24"/>
          <w:szCs w:val="24"/>
        </w:rPr>
        <w:fldChar w:fldCharType="end"/>
      </w:r>
      <w:r w:rsidR="00A50C58">
        <w:rPr>
          <w:rFonts w:ascii="Times New Roman" w:hAnsi="Times New Roman" w:cs="Times New Roman"/>
          <w:sz w:val="24"/>
          <w:szCs w:val="24"/>
        </w:rPr>
        <w:fldChar w:fldCharType="separate"/>
      </w:r>
      <w:r w:rsidR="008910AC">
        <w:rPr>
          <w:rFonts w:ascii="Times New Roman" w:hAnsi="Times New Roman" w:cs="Times New Roman"/>
          <w:noProof/>
          <w:sz w:val="24"/>
          <w:szCs w:val="24"/>
        </w:rPr>
        <w:t>[5]</w:t>
      </w:r>
      <w:r w:rsidR="00A50C58">
        <w:rPr>
          <w:rFonts w:ascii="Times New Roman" w:hAnsi="Times New Roman" w:cs="Times New Roman"/>
          <w:sz w:val="24"/>
          <w:szCs w:val="24"/>
        </w:rPr>
        <w:fldChar w:fldCharType="end"/>
      </w:r>
      <w:r>
        <w:rPr>
          <w:rFonts w:ascii="Times New Roman" w:hAnsi="Times New Roman" w:cs="Times New Roman"/>
          <w:sz w:val="24"/>
          <w:szCs w:val="24"/>
        </w:rPr>
        <w:t xml:space="preserve">. There is clearly a need for further research and discussion of the </w:t>
      </w:r>
      <w:r w:rsidR="00C5503A">
        <w:rPr>
          <w:rFonts w:ascii="Times New Roman" w:hAnsi="Times New Roman" w:cs="Times New Roman"/>
          <w:sz w:val="24"/>
          <w:szCs w:val="24"/>
        </w:rPr>
        <w:t xml:space="preserve">concept </w:t>
      </w:r>
      <w:r>
        <w:rPr>
          <w:rFonts w:ascii="Times New Roman" w:hAnsi="Times New Roman" w:cs="Times New Roman"/>
          <w:sz w:val="24"/>
          <w:szCs w:val="24"/>
        </w:rPr>
        <w:t>of type 2 MI.</w:t>
      </w:r>
      <w:r w:rsidR="00C5503A">
        <w:rPr>
          <w:rFonts w:ascii="Times New Roman" w:hAnsi="Times New Roman" w:cs="Times New Roman"/>
          <w:sz w:val="24"/>
          <w:szCs w:val="24"/>
        </w:rPr>
        <w:t xml:space="preserve"> </w:t>
      </w:r>
    </w:p>
    <w:p w:rsidR="006C23E3" w:rsidRDefault="00C5503A" w:rsidP="00A042E3">
      <w:pPr>
        <w:tabs>
          <w:tab w:val="left" w:pos="3402"/>
        </w:tabs>
        <w:spacing w:line="480" w:lineRule="auto"/>
        <w:rPr>
          <w:rFonts w:ascii="Times New Roman" w:hAnsi="Times New Roman" w:cs="Times New Roman"/>
          <w:sz w:val="24"/>
          <w:szCs w:val="24"/>
        </w:rPr>
      </w:pPr>
      <w:r>
        <w:rPr>
          <w:rFonts w:ascii="Times New Roman" w:hAnsi="Times New Roman" w:cs="Times New Roman"/>
          <w:sz w:val="24"/>
          <w:szCs w:val="24"/>
        </w:rPr>
        <w:t xml:space="preserve">The definition of type 2 MI </w:t>
      </w:r>
      <w:r w:rsidR="00F45930">
        <w:rPr>
          <w:rFonts w:ascii="Times New Roman" w:hAnsi="Times New Roman" w:cs="Times New Roman"/>
          <w:sz w:val="24"/>
          <w:szCs w:val="24"/>
        </w:rPr>
        <w:t xml:space="preserve">was debated at the European Society of Cardiology annual congress with a promise that further redefinition of was being considered. </w:t>
      </w:r>
      <w:r w:rsidR="00A042E3">
        <w:rPr>
          <w:rFonts w:ascii="Times New Roman" w:hAnsi="Times New Roman" w:cs="Times New Roman"/>
          <w:sz w:val="24"/>
          <w:szCs w:val="24"/>
        </w:rPr>
        <w:t xml:space="preserve">Further debate and discussion of this topic is required. </w:t>
      </w:r>
      <w:r w:rsidR="00F45930">
        <w:rPr>
          <w:rFonts w:ascii="Times New Roman" w:hAnsi="Times New Roman" w:cs="Times New Roman"/>
          <w:sz w:val="24"/>
          <w:szCs w:val="24"/>
        </w:rPr>
        <w:t xml:space="preserve">Perhaps we should do away with term </w:t>
      </w:r>
      <w:r w:rsidR="00A042E3">
        <w:rPr>
          <w:rFonts w:ascii="Times New Roman" w:hAnsi="Times New Roman" w:cs="Times New Roman"/>
          <w:sz w:val="24"/>
          <w:szCs w:val="24"/>
        </w:rPr>
        <w:t xml:space="preserve">type 2 MI </w:t>
      </w:r>
      <w:r w:rsidR="00F45930">
        <w:rPr>
          <w:rFonts w:ascii="Times New Roman" w:hAnsi="Times New Roman" w:cs="Times New Roman"/>
          <w:sz w:val="24"/>
          <w:szCs w:val="24"/>
        </w:rPr>
        <w:t>entirely and revert back to the original redefinition acknowledging that troponin elevations occur in other conditions than AMI</w:t>
      </w:r>
      <w:r w:rsidR="00A042E3">
        <w:rPr>
          <w:rFonts w:ascii="Times New Roman" w:hAnsi="Times New Roman" w:cs="Times New Roman"/>
          <w:sz w:val="24"/>
          <w:szCs w:val="24"/>
        </w:rPr>
        <w:t xml:space="preserve"> (Secondary Ischaemic Myocardial Injury)</w:t>
      </w:r>
      <w:r w:rsidR="00D55C96">
        <w:rPr>
          <w:rFonts w:ascii="Times New Roman" w:hAnsi="Times New Roman" w:cs="Times New Roman"/>
          <w:sz w:val="24"/>
          <w:szCs w:val="24"/>
        </w:rPr>
        <w:t xml:space="preserve">. These troponin elevations indicate that the patient has a condition which has caused, or is causing, myocardial injury. Such patients need assessment and care but not necessarily by a cardiologist and not necessarily as </w:t>
      </w:r>
      <w:r>
        <w:rPr>
          <w:rFonts w:ascii="Times New Roman" w:hAnsi="Times New Roman" w:cs="Times New Roman"/>
          <w:sz w:val="24"/>
          <w:szCs w:val="24"/>
        </w:rPr>
        <w:t>an inpatient</w:t>
      </w:r>
      <w:r w:rsidR="00D55C96">
        <w:rPr>
          <w:rFonts w:ascii="Times New Roman" w:hAnsi="Times New Roman" w:cs="Times New Roman"/>
          <w:sz w:val="24"/>
          <w:szCs w:val="24"/>
        </w:rPr>
        <w:t xml:space="preserve">. Troponin elevation needs to be seen as a useful diagnostic tool </w:t>
      </w:r>
      <w:r>
        <w:rPr>
          <w:rFonts w:ascii="Times New Roman" w:hAnsi="Times New Roman" w:cs="Times New Roman"/>
          <w:sz w:val="24"/>
          <w:szCs w:val="24"/>
        </w:rPr>
        <w:t xml:space="preserve">with excellent negative predictive value </w:t>
      </w:r>
      <w:r w:rsidR="00D55C96">
        <w:rPr>
          <w:rFonts w:ascii="Times New Roman" w:hAnsi="Times New Roman" w:cs="Times New Roman"/>
          <w:sz w:val="24"/>
          <w:szCs w:val="24"/>
        </w:rPr>
        <w:t xml:space="preserve">but it </w:t>
      </w:r>
      <w:r w:rsidR="00A55879">
        <w:rPr>
          <w:rFonts w:ascii="Times New Roman" w:hAnsi="Times New Roman" w:cs="Times New Roman"/>
          <w:sz w:val="24"/>
          <w:szCs w:val="24"/>
        </w:rPr>
        <w:t xml:space="preserve">is not the sole arbiter of AMI and </w:t>
      </w:r>
      <w:r w:rsidR="00D55C96">
        <w:rPr>
          <w:rFonts w:ascii="Times New Roman" w:hAnsi="Times New Roman" w:cs="Times New Roman"/>
          <w:sz w:val="24"/>
          <w:szCs w:val="24"/>
        </w:rPr>
        <w:t>must be combined with the clinical assessment the patient</w:t>
      </w:r>
      <w:r w:rsidR="003E7642">
        <w:rPr>
          <w:rFonts w:ascii="Times New Roman" w:hAnsi="Times New Roman" w:cs="Times New Roman"/>
          <w:sz w:val="24"/>
          <w:szCs w:val="24"/>
        </w:rPr>
        <w:t>.</w:t>
      </w:r>
    </w:p>
    <w:p w:rsidR="006C23E3" w:rsidRDefault="006C23E3" w:rsidP="001D10B7">
      <w:pPr>
        <w:spacing w:line="480" w:lineRule="auto"/>
        <w:rPr>
          <w:rFonts w:ascii="Times New Roman" w:hAnsi="Times New Roman" w:cs="Times New Roman"/>
          <w:sz w:val="24"/>
          <w:szCs w:val="24"/>
        </w:rPr>
      </w:pPr>
    </w:p>
    <w:p w:rsidR="008910AC" w:rsidRPr="008910AC" w:rsidRDefault="006C23E3" w:rsidP="008910AC">
      <w:pPr>
        <w:jc w:val="center"/>
        <w:rPr>
          <w:rFonts w:ascii="Calibri" w:hAnsi="Calibri" w:cs="Times New Roman"/>
          <w:noProof/>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REFMGR.REFLIST </w:instrText>
      </w:r>
      <w:r>
        <w:rPr>
          <w:rFonts w:ascii="Times New Roman" w:hAnsi="Times New Roman" w:cs="Times New Roman"/>
          <w:sz w:val="24"/>
          <w:szCs w:val="24"/>
        </w:rPr>
        <w:fldChar w:fldCharType="separate"/>
      </w:r>
      <w:r w:rsidR="008910AC" w:rsidRPr="008910AC">
        <w:rPr>
          <w:rFonts w:ascii="Calibri" w:hAnsi="Calibri" w:cs="Times New Roman"/>
          <w:noProof/>
          <w:szCs w:val="24"/>
        </w:rPr>
        <w:t>Reference</w:t>
      </w:r>
      <w:r w:rsidR="003E7642">
        <w:rPr>
          <w:rFonts w:ascii="Calibri" w:hAnsi="Calibri" w:cs="Times New Roman"/>
          <w:noProof/>
          <w:szCs w:val="24"/>
        </w:rPr>
        <w:t>s</w:t>
      </w:r>
    </w:p>
    <w:p w:rsidR="008910AC" w:rsidRPr="008910AC" w:rsidRDefault="008910AC" w:rsidP="008910AC">
      <w:pPr>
        <w:jc w:val="center"/>
        <w:rPr>
          <w:rFonts w:ascii="Calibri" w:hAnsi="Calibri" w:cs="Times New Roman"/>
          <w:noProof/>
          <w:szCs w:val="24"/>
        </w:rPr>
      </w:pPr>
    </w:p>
    <w:p w:rsidR="008910AC" w:rsidRDefault="008910AC" w:rsidP="008910AC">
      <w:pPr>
        <w:tabs>
          <w:tab w:val="right" w:pos="360"/>
          <w:tab w:val="left" w:pos="540"/>
        </w:tabs>
        <w:spacing w:after="240" w:line="240" w:lineRule="auto"/>
        <w:ind w:left="540" w:hanging="540"/>
        <w:rPr>
          <w:rFonts w:ascii="Calibri" w:hAnsi="Calibri" w:cs="Times New Roman"/>
          <w:noProof/>
          <w:szCs w:val="24"/>
        </w:rPr>
      </w:pPr>
      <w:r>
        <w:rPr>
          <w:rFonts w:ascii="Calibri" w:hAnsi="Calibri" w:cs="Times New Roman"/>
          <w:noProof/>
          <w:szCs w:val="24"/>
        </w:rPr>
        <w:tab/>
        <w:t xml:space="preserve">1 </w:t>
      </w:r>
      <w:r>
        <w:rPr>
          <w:rFonts w:ascii="Calibri" w:hAnsi="Calibri" w:cs="Times New Roman"/>
          <w:noProof/>
          <w:szCs w:val="24"/>
        </w:rPr>
        <w:tab/>
        <w:t xml:space="preserve">Myocardial infarction redefined--a consensus document of The Joint European Society of Cardiology/American College of Cardiology Committee for the redefinition of myocardial infarction. </w:t>
      </w:r>
      <w:r w:rsidRPr="008910AC">
        <w:rPr>
          <w:rFonts w:ascii="Calibri" w:hAnsi="Calibri" w:cs="Times New Roman"/>
          <w:i/>
          <w:noProof/>
          <w:szCs w:val="24"/>
        </w:rPr>
        <w:t>Eur Heart J</w:t>
      </w:r>
      <w:r>
        <w:rPr>
          <w:rFonts w:ascii="Calibri" w:hAnsi="Calibri" w:cs="Times New Roman"/>
          <w:noProof/>
          <w:szCs w:val="24"/>
        </w:rPr>
        <w:t xml:space="preserve"> 2000 Sep;</w:t>
      </w:r>
      <w:r w:rsidRPr="008910AC">
        <w:rPr>
          <w:rFonts w:ascii="Calibri" w:hAnsi="Calibri" w:cs="Times New Roman"/>
          <w:b/>
          <w:noProof/>
          <w:szCs w:val="24"/>
        </w:rPr>
        <w:t>21</w:t>
      </w:r>
      <w:r>
        <w:rPr>
          <w:rFonts w:ascii="Calibri" w:hAnsi="Calibri" w:cs="Times New Roman"/>
          <w:noProof/>
          <w:szCs w:val="24"/>
        </w:rPr>
        <w:t>(18):1502-13.</w:t>
      </w:r>
    </w:p>
    <w:p w:rsidR="008910AC" w:rsidRDefault="008910AC" w:rsidP="008910AC">
      <w:pPr>
        <w:tabs>
          <w:tab w:val="right" w:pos="360"/>
          <w:tab w:val="left" w:pos="540"/>
        </w:tabs>
        <w:spacing w:after="240" w:line="240" w:lineRule="auto"/>
        <w:ind w:left="540" w:hanging="540"/>
        <w:rPr>
          <w:rFonts w:ascii="Calibri" w:hAnsi="Calibri" w:cs="Times New Roman"/>
          <w:noProof/>
          <w:szCs w:val="24"/>
        </w:rPr>
      </w:pPr>
      <w:r>
        <w:rPr>
          <w:rFonts w:ascii="Calibri" w:hAnsi="Calibri" w:cs="Times New Roman"/>
          <w:noProof/>
          <w:szCs w:val="24"/>
        </w:rPr>
        <w:tab/>
        <w:t xml:space="preserve">2 </w:t>
      </w:r>
      <w:r>
        <w:rPr>
          <w:rFonts w:ascii="Calibri" w:hAnsi="Calibri" w:cs="Times New Roman"/>
          <w:noProof/>
          <w:szCs w:val="24"/>
        </w:rPr>
        <w:tab/>
        <w:t xml:space="preserve">Thygesen K, Alpert JS, Jaffe AS, et al. Third universal definition of myocardial infarction. </w:t>
      </w:r>
      <w:r w:rsidRPr="008910AC">
        <w:rPr>
          <w:rFonts w:ascii="Calibri" w:hAnsi="Calibri" w:cs="Times New Roman"/>
          <w:i/>
          <w:noProof/>
          <w:szCs w:val="24"/>
        </w:rPr>
        <w:t>Eur Heart J</w:t>
      </w:r>
      <w:r>
        <w:rPr>
          <w:rFonts w:ascii="Calibri" w:hAnsi="Calibri" w:cs="Times New Roman"/>
          <w:noProof/>
          <w:szCs w:val="24"/>
        </w:rPr>
        <w:t xml:space="preserve"> 2012 Oct;</w:t>
      </w:r>
      <w:r w:rsidRPr="008910AC">
        <w:rPr>
          <w:rFonts w:ascii="Calibri" w:hAnsi="Calibri" w:cs="Times New Roman"/>
          <w:b/>
          <w:noProof/>
          <w:szCs w:val="24"/>
        </w:rPr>
        <w:t>33</w:t>
      </w:r>
      <w:r>
        <w:rPr>
          <w:rFonts w:ascii="Calibri" w:hAnsi="Calibri" w:cs="Times New Roman"/>
          <w:noProof/>
          <w:szCs w:val="24"/>
        </w:rPr>
        <w:t>(20):2551-67.</w:t>
      </w:r>
    </w:p>
    <w:p w:rsidR="008910AC" w:rsidRDefault="008910AC" w:rsidP="008910AC">
      <w:pPr>
        <w:tabs>
          <w:tab w:val="right" w:pos="360"/>
          <w:tab w:val="left" w:pos="540"/>
        </w:tabs>
        <w:spacing w:after="240" w:line="240" w:lineRule="auto"/>
        <w:ind w:left="540" w:hanging="540"/>
        <w:rPr>
          <w:rFonts w:ascii="Calibri" w:hAnsi="Calibri" w:cs="Times New Roman"/>
          <w:noProof/>
          <w:szCs w:val="24"/>
        </w:rPr>
      </w:pPr>
      <w:r>
        <w:rPr>
          <w:rFonts w:ascii="Calibri" w:hAnsi="Calibri" w:cs="Times New Roman"/>
          <w:noProof/>
          <w:szCs w:val="24"/>
        </w:rPr>
        <w:tab/>
        <w:t xml:space="preserve">3 </w:t>
      </w:r>
      <w:r>
        <w:rPr>
          <w:rFonts w:ascii="Calibri" w:hAnsi="Calibri" w:cs="Times New Roman"/>
          <w:noProof/>
          <w:szCs w:val="24"/>
        </w:rPr>
        <w:tab/>
        <w:t xml:space="preserve">Saaby L, Poulsen TS, Diederichsen AC, et al. Mortality rate in type 2 myocardial infarction: observations from an unselected hospital cohort. </w:t>
      </w:r>
      <w:r w:rsidRPr="008910AC">
        <w:rPr>
          <w:rFonts w:ascii="Calibri" w:hAnsi="Calibri" w:cs="Times New Roman"/>
          <w:i/>
          <w:noProof/>
          <w:szCs w:val="24"/>
        </w:rPr>
        <w:t>Am J Med</w:t>
      </w:r>
      <w:r>
        <w:rPr>
          <w:rFonts w:ascii="Calibri" w:hAnsi="Calibri" w:cs="Times New Roman"/>
          <w:noProof/>
          <w:szCs w:val="24"/>
        </w:rPr>
        <w:t xml:space="preserve"> 2014 Apr;</w:t>
      </w:r>
      <w:r w:rsidRPr="008910AC">
        <w:rPr>
          <w:rFonts w:ascii="Calibri" w:hAnsi="Calibri" w:cs="Times New Roman"/>
          <w:b/>
          <w:noProof/>
          <w:szCs w:val="24"/>
        </w:rPr>
        <w:t>127</w:t>
      </w:r>
      <w:r>
        <w:rPr>
          <w:rFonts w:ascii="Calibri" w:hAnsi="Calibri" w:cs="Times New Roman"/>
          <w:noProof/>
          <w:szCs w:val="24"/>
        </w:rPr>
        <w:t>(4):295-302.</w:t>
      </w:r>
    </w:p>
    <w:p w:rsidR="008910AC" w:rsidRDefault="008910AC" w:rsidP="008910AC">
      <w:pPr>
        <w:tabs>
          <w:tab w:val="right" w:pos="360"/>
          <w:tab w:val="left" w:pos="540"/>
        </w:tabs>
        <w:spacing w:after="240" w:line="240" w:lineRule="auto"/>
        <w:ind w:left="540" w:hanging="540"/>
        <w:rPr>
          <w:rFonts w:ascii="Calibri" w:hAnsi="Calibri" w:cs="Times New Roman"/>
          <w:noProof/>
          <w:szCs w:val="24"/>
        </w:rPr>
      </w:pPr>
      <w:r>
        <w:rPr>
          <w:rFonts w:ascii="Calibri" w:hAnsi="Calibri" w:cs="Times New Roman"/>
          <w:noProof/>
          <w:szCs w:val="24"/>
        </w:rPr>
        <w:tab/>
        <w:t xml:space="preserve">4 </w:t>
      </w:r>
      <w:r>
        <w:rPr>
          <w:rFonts w:ascii="Calibri" w:hAnsi="Calibri" w:cs="Times New Roman"/>
          <w:noProof/>
          <w:szCs w:val="24"/>
        </w:rPr>
        <w:tab/>
        <w:t xml:space="preserve">Mills NL, Churchhouse AM, Lee KK, et al. Implementation of a sensitive troponin I assay and risk of recurrent myocardial infarction and death in patients with suspected acute coronary syndrome. </w:t>
      </w:r>
      <w:r w:rsidRPr="008910AC">
        <w:rPr>
          <w:rFonts w:ascii="Calibri" w:hAnsi="Calibri" w:cs="Times New Roman"/>
          <w:i/>
          <w:noProof/>
          <w:szCs w:val="24"/>
        </w:rPr>
        <w:t>JAMA</w:t>
      </w:r>
      <w:r>
        <w:rPr>
          <w:rFonts w:ascii="Calibri" w:hAnsi="Calibri" w:cs="Times New Roman"/>
          <w:noProof/>
          <w:szCs w:val="24"/>
        </w:rPr>
        <w:t xml:space="preserve"> 2011 Mar 23;</w:t>
      </w:r>
      <w:r w:rsidRPr="008910AC">
        <w:rPr>
          <w:rFonts w:ascii="Calibri" w:hAnsi="Calibri" w:cs="Times New Roman"/>
          <w:b/>
          <w:noProof/>
          <w:szCs w:val="24"/>
        </w:rPr>
        <w:t>305</w:t>
      </w:r>
      <w:r>
        <w:rPr>
          <w:rFonts w:ascii="Calibri" w:hAnsi="Calibri" w:cs="Times New Roman"/>
          <w:noProof/>
          <w:szCs w:val="24"/>
        </w:rPr>
        <w:t>(12):1210-6.</w:t>
      </w:r>
    </w:p>
    <w:p w:rsidR="008910AC" w:rsidRDefault="008910AC" w:rsidP="008910AC">
      <w:pPr>
        <w:tabs>
          <w:tab w:val="right" w:pos="360"/>
          <w:tab w:val="left" w:pos="540"/>
        </w:tabs>
        <w:spacing w:after="0" w:line="240" w:lineRule="auto"/>
        <w:ind w:left="540" w:hanging="540"/>
        <w:rPr>
          <w:rFonts w:ascii="Calibri" w:hAnsi="Calibri" w:cs="Times New Roman"/>
          <w:noProof/>
          <w:szCs w:val="24"/>
        </w:rPr>
      </w:pPr>
      <w:r>
        <w:rPr>
          <w:rFonts w:ascii="Calibri" w:hAnsi="Calibri" w:cs="Times New Roman"/>
          <w:noProof/>
          <w:szCs w:val="24"/>
        </w:rPr>
        <w:tab/>
        <w:t xml:space="preserve">5 </w:t>
      </w:r>
      <w:r>
        <w:rPr>
          <w:rFonts w:ascii="Calibri" w:hAnsi="Calibri" w:cs="Times New Roman"/>
          <w:noProof/>
          <w:szCs w:val="24"/>
        </w:rPr>
        <w:tab/>
        <w:t xml:space="preserve">Blich M, Sebbag A, Attias J, et al. Cardiac troponin I elevation in hospitalized patients without acute coronary syndromes. </w:t>
      </w:r>
      <w:r w:rsidRPr="008910AC">
        <w:rPr>
          <w:rFonts w:ascii="Calibri" w:hAnsi="Calibri" w:cs="Times New Roman"/>
          <w:i/>
          <w:noProof/>
          <w:szCs w:val="24"/>
        </w:rPr>
        <w:t>Am J Cardiol</w:t>
      </w:r>
      <w:r>
        <w:rPr>
          <w:rFonts w:ascii="Calibri" w:hAnsi="Calibri" w:cs="Times New Roman"/>
          <w:noProof/>
          <w:szCs w:val="24"/>
        </w:rPr>
        <w:t xml:space="preserve"> 2008 May 15;</w:t>
      </w:r>
      <w:r w:rsidRPr="008910AC">
        <w:rPr>
          <w:rFonts w:ascii="Calibri" w:hAnsi="Calibri" w:cs="Times New Roman"/>
          <w:b/>
          <w:noProof/>
          <w:szCs w:val="24"/>
        </w:rPr>
        <w:t>101</w:t>
      </w:r>
      <w:r>
        <w:rPr>
          <w:rFonts w:ascii="Calibri" w:hAnsi="Calibri" w:cs="Times New Roman"/>
          <w:noProof/>
          <w:szCs w:val="24"/>
        </w:rPr>
        <w:t>(10):1384-8.</w:t>
      </w:r>
    </w:p>
    <w:p w:rsidR="008910AC" w:rsidRDefault="008910AC" w:rsidP="008910AC">
      <w:pPr>
        <w:tabs>
          <w:tab w:val="right" w:pos="360"/>
          <w:tab w:val="left" w:pos="540"/>
        </w:tabs>
        <w:spacing w:after="0" w:line="240" w:lineRule="auto"/>
        <w:ind w:left="540" w:hanging="540"/>
        <w:rPr>
          <w:rFonts w:ascii="Calibri" w:hAnsi="Calibri" w:cs="Times New Roman"/>
          <w:noProof/>
          <w:szCs w:val="24"/>
        </w:rPr>
      </w:pPr>
    </w:p>
    <w:p w:rsidR="00F45930" w:rsidRPr="007C6DDB" w:rsidRDefault="006C23E3" w:rsidP="001D10B7">
      <w:pPr>
        <w:spacing w:line="480" w:lineRule="auto"/>
        <w:rPr>
          <w:rFonts w:ascii="Times New Roman" w:hAnsi="Times New Roman" w:cs="Times New Roman"/>
          <w:sz w:val="24"/>
          <w:szCs w:val="24"/>
        </w:rPr>
      </w:pPr>
      <w:r>
        <w:rPr>
          <w:rFonts w:ascii="Times New Roman" w:hAnsi="Times New Roman" w:cs="Times New Roman"/>
          <w:sz w:val="24"/>
          <w:szCs w:val="24"/>
        </w:rPr>
        <w:fldChar w:fldCharType="end"/>
      </w:r>
    </w:p>
    <w:sectPr w:rsidR="00F45930" w:rsidRPr="007C6D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2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Biochemical tests in ACS&lt;/item&gt;&lt;item&gt;Troponin studies - clinical aspects&lt;/item&gt;&lt;item&gt;Type 2 MI&lt;/item&gt;&lt;/Libraries&gt;&lt;/ENLibraries&gt;"/>
  </w:docVars>
  <w:rsids>
    <w:rsidRoot w:val="007C6DDB"/>
    <w:rsid w:val="0000456C"/>
    <w:rsid w:val="0001276C"/>
    <w:rsid w:val="00030540"/>
    <w:rsid w:val="00037B3F"/>
    <w:rsid w:val="00061544"/>
    <w:rsid w:val="000B29E4"/>
    <w:rsid w:val="00133450"/>
    <w:rsid w:val="001814FD"/>
    <w:rsid w:val="001D10B7"/>
    <w:rsid w:val="001D556A"/>
    <w:rsid w:val="001E2DDB"/>
    <w:rsid w:val="00302666"/>
    <w:rsid w:val="00310FFE"/>
    <w:rsid w:val="00332879"/>
    <w:rsid w:val="003A509B"/>
    <w:rsid w:val="003C6150"/>
    <w:rsid w:val="003E7642"/>
    <w:rsid w:val="004344F4"/>
    <w:rsid w:val="00462EC8"/>
    <w:rsid w:val="00472C79"/>
    <w:rsid w:val="00497D30"/>
    <w:rsid w:val="004B4C46"/>
    <w:rsid w:val="006C23E3"/>
    <w:rsid w:val="006D5EAD"/>
    <w:rsid w:val="006D5FC3"/>
    <w:rsid w:val="006E3485"/>
    <w:rsid w:val="006E3CC6"/>
    <w:rsid w:val="00791757"/>
    <w:rsid w:val="007B2537"/>
    <w:rsid w:val="007C6DDB"/>
    <w:rsid w:val="0087784C"/>
    <w:rsid w:val="008910AC"/>
    <w:rsid w:val="008A3AE0"/>
    <w:rsid w:val="00925727"/>
    <w:rsid w:val="00991C02"/>
    <w:rsid w:val="009A3836"/>
    <w:rsid w:val="009E16DE"/>
    <w:rsid w:val="00A042E3"/>
    <w:rsid w:val="00A11012"/>
    <w:rsid w:val="00A50C58"/>
    <w:rsid w:val="00A55414"/>
    <w:rsid w:val="00A55879"/>
    <w:rsid w:val="00A60BE8"/>
    <w:rsid w:val="00A84DA1"/>
    <w:rsid w:val="00AB3ABD"/>
    <w:rsid w:val="00AC2FE0"/>
    <w:rsid w:val="00AD5AE7"/>
    <w:rsid w:val="00B2000F"/>
    <w:rsid w:val="00B66A13"/>
    <w:rsid w:val="00B9421A"/>
    <w:rsid w:val="00C11D47"/>
    <w:rsid w:val="00C36E99"/>
    <w:rsid w:val="00C42225"/>
    <w:rsid w:val="00C44073"/>
    <w:rsid w:val="00C5503A"/>
    <w:rsid w:val="00CA287B"/>
    <w:rsid w:val="00CB2FB0"/>
    <w:rsid w:val="00D5091B"/>
    <w:rsid w:val="00D55C96"/>
    <w:rsid w:val="00E16176"/>
    <w:rsid w:val="00E5210A"/>
    <w:rsid w:val="00E611AF"/>
    <w:rsid w:val="00EA020A"/>
    <w:rsid w:val="00F01C62"/>
    <w:rsid w:val="00F24A70"/>
    <w:rsid w:val="00F44047"/>
    <w:rsid w:val="00F45930"/>
    <w:rsid w:val="00FC0A55"/>
    <w:rsid w:val="00FF1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6</Pages>
  <Words>1675</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Collinson</dc:creator>
  <cp:lastModifiedBy>Paul</cp:lastModifiedBy>
  <cp:revision>20</cp:revision>
  <dcterms:created xsi:type="dcterms:W3CDTF">2014-10-18T16:20:00Z</dcterms:created>
  <dcterms:modified xsi:type="dcterms:W3CDTF">2014-10-19T12:40:00Z</dcterms:modified>
</cp:coreProperties>
</file>