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D80DB" w14:textId="77777777" w:rsidR="00E95174" w:rsidRDefault="00E95174" w:rsidP="005C03F9">
      <w:pPr>
        <w:spacing w:before="30" w:after="225" w:line="336" w:lineRule="atLeast"/>
        <w:rPr>
          <w:rFonts w:ascii="Times New Roman" w:eastAsia="Times New Roman" w:hAnsi="Times New Roman" w:cs="Times New Roman"/>
          <w:b/>
          <w:bCs/>
          <w:color w:val="333333"/>
          <w:sz w:val="28"/>
          <w:szCs w:val="28"/>
          <w:lang w:eastAsia="en-GB"/>
        </w:rPr>
      </w:pPr>
      <w:bookmarkStart w:id="0" w:name="_GoBack"/>
      <w:bookmarkEnd w:id="0"/>
    </w:p>
    <w:p w14:paraId="74E5252D" w14:textId="77777777" w:rsidR="00CD5F05" w:rsidRDefault="00A5591E" w:rsidP="00285329">
      <w:pPr>
        <w:spacing w:before="30" w:after="225" w:line="360" w:lineRule="auto"/>
        <w:jc w:val="both"/>
        <w:rPr>
          <w:rFonts w:ascii="Times New Roman" w:eastAsia="Times New Roman" w:hAnsi="Times New Roman" w:cs="Times New Roman"/>
          <w:b/>
          <w:bCs/>
          <w:color w:val="333333"/>
          <w:sz w:val="28"/>
          <w:szCs w:val="28"/>
          <w:lang w:eastAsia="en-GB"/>
        </w:rPr>
      </w:pPr>
      <w:r>
        <w:rPr>
          <w:rFonts w:ascii="Times New Roman" w:eastAsia="Times New Roman" w:hAnsi="Times New Roman" w:cs="Times New Roman"/>
          <w:b/>
          <w:bCs/>
          <w:color w:val="333333"/>
          <w:sz w:val="28"/>
          <w:szCs w:val="28"/>
          <w:lang w:eastAsia="en-GB"/>
        </w:rPr>
        <w:t>Predi</w:t>
      </w:r>
      <w:r w:rsidR="0082789A">
        <w:rPr>
          <w:rFonts w:ascii="Times New Roman" w:eastAsia="Times New Roman" w:hAnsi="Times New Roman" w:cs="Times New Roman"/>
          <w:b/>
          <w:bCs/>
          <w:color w:val="333333"/>
          <w:sz w:val="28"/>
          <w:szCs w:val="28"/>
          <w:lang w:eastAsia="en-GB"/>
        </w:rPr>
        <w:t xml:space="preserve">ctors of fever-related </w:t>
      </w:r>
      <w:r w:rsidR="001562AF">
        <w:rPr>
          <w:rFonts w:ascii="Times New Roman" w:eastAsia="Times New Roman" w:hAnsi="Times New Roman" w:cs="Times New Roman"/>
          <w:b/>
          <w:bCs/>
          <w:color w:val="333333"/>
          <w:sz w:val="28"/>
          <w:szCs w:val="28"/>
          <w:lang w:eastAsia="en-GB"/>
        </w:rPr>
        <w:t>admissions to a</w:t>
      </w:r>
      <w:r w:rsidR="0082789A">
        <w:rPr>
          <w:rFonts w:ascii="Times New Roman" w:eastAsia="Times New Roman" w:hAnsi="Times New Roman" w:cs="Times New Roman"/>
          <w:b/>
          <w:bCs/>
          <w:color w:val="333333"/>
          <w:sz w:val="28"/>
          <w:szCs w:val="28"/>
          <w:lang w:eastAsia="en-GB"/>
        </w:rPr>
        <w:t xml:space="preserve"> </w:t>
      </w:r>
      <w:r>
        <w:rPr>
          <w:rFonts w:ascii="Times New Roman" w:eastAsia="Times New Roman" w:hAnsi="Times New Roman" w:cs="Times New Roman"/>
          <w:b/>
          <w:bCs/>
          <w:color w:val="333333"/>
          <w:sz w:val="28"/>
          <w:szCs w:val="28"/>
          <w:lang w:eastAsia="en-GB"/>
        </w:rPr>
        <w:t>paediatric ass</w:t>
      </w:r>
      <w:r w:rsidR="0047585A">
        <w:rPr>
          <w:rFonts w:ascii="Times New Roman" w:eastAsia="Times New Roman" w:hAnsi="Times New Roman" w:cs="Times New Roman"/>
          <w:b/>
          <w:bCs/>
          <w:color w:val="333333"/>
          <w:sz w:val="28"/>
          <w:szCs w:val="28"/>
          <w:lang w:eastAsia="en-GB"/>
        </w:rPr>
        <w:t>essment unit</w:t>
      </w:r>
      <w:r w:rsidR="00FB3314">
        <w:rPr>
          <w:rFonts w:ascii="Times New Roman" w:eastAsia="Times New Roman" w:hAnsi="Times New Roman" w:cs="Times New Roman"/>
          <w:b/>
          <w:bCs/>
          <w:color w:val="333333"/>
          <w:sz w:val="28"/>
          <w:szCs w:val="28"/>
          <w:lang w:eastAsia="en-GB"/>
        </w:rPr>
        <w:t xml:space="preserve"> (PAU</w:t>
      </w:r>
      <w:r w:rsidR="0047585A">
        <w:rPr>
          <w:rFonts w:ascii="Times New Roman" w:eastAsia="Times New Roman" w:hAnsi="Times New Roman" w:cs="Times New Roman"/>
          <w:b/>
          <w:bCs/>
          <w:color w:val="333333"/>
          <w:sz w:val="28"/>
          <w:szCs w:val="28"/>
          <w:lang w:eastAsia="en-GB"/>
        </w:rPr>
        <w:t xml:space="preserve">), </w:t>
      </w:r>
      <w:r w:rsidR="001562AF">
        <w:rPr>
          <w:rFonts w:ascii="Times New Roman" w:eastAsia="Times New Roman" w:hAnsi="Times New Roman" w:cs="Times New Roman"/>
          <w:b/>
          <w:bCs/>
          <w:color w:val="333333"/>
          <w:sz w:val="28"/>
          <w:szCs w:val="28"/>
          <w:lang w:eastAsia="en-GB"/>
        </w:rPr>
        <w:t xml:space="preserve">ward </w:t>
      </w:r>
      <w:r w:rsidR="0047585A">
        <w:rPr>
          <w:rFonts w:ascii="Times New Roman" w:eastAsia="Times New Roman" w:hAnsi="Times New Roman" w:cs="Times New Roman"/>
          <w:b/>
          <w:bCs/>
          <w:color w:val="333333"/>
          <w:sz w:val="28"/>
          <w:szCs w:val="28"/>
          <w:lang w:eastAsia="en-GB"/>
        </w:rPr>
        <w:t xml:space="preserve">and </w:t>
      </w:r>
      <w:r w:rsidR="001562AF">
        <w:rPr>
          <w:rFonts w:ascii="Times New Roman" w:eastAsia="Times New Roman" w:hAnsi="Times New Roman" w:cs="Times New Roman"/>
          <w:b/>
          <w:bCs/>
          <w:color w:val="333333"/>
          <w:sz w:val="28"/>
          <w:szCs w:val="28"/>
          <w:lang w:eastAsia="en-GB"/>
        </w:rPr>
        <w:t>re-attendances in a South London</w:t>
      </w:r>
      <w:r>
        <w:rPr>
          <w:rFonts w:ascii="Times New Roman" w:eastAsia="Times New Roman" w:hAnsi="Times New Roman" w:cs="Times New Roman"/>
          <w:b/>
          <w:bCs/>
          <w:color w:val="333333"/>
          <w:sz w:val="28"/>
          <w:szCs w:val="28"/>
          <w:lang w:eastAsia="en-GB"/>
        </w:rPr>
        <w:t xml:space="preserve"> Emergency Department. The CABIN</w:t>
      </w:r>
      <w:r w:rsidR="001562AF">
        <w:rPr>
          <w:rFonts w:ascii="Times New Roman" w:eastAsia="Times New Roman" w:hAnsi="Times New Roman" w:cs="Times New Roman"/>
          <w:b/>
          <w:bCs/>
          <w:color w:val="333333"/>
          <w:sz w:val="28"/>
          <w:szCs w:val="28"/>
          <w:lang w:eastAsia="en-GB"/>
        </w:rPr>
        <w:t xml:space="preserve"> 2</w:t>
      </w:r>
      <w:r>
        <w:rPr>
          <w:rFonts w:ascii="Times New Roman" w:eastAsia="Times New Roman" w:hAnsi="Times New Roman" w:cs="Times New Roman"/>
          <w:b/>
          <w:bCs/>
          <w:color w:val="333333"/>
          <w:sz w:val="28"/>
          <w:szCs w:val="28"/>
          <w:lang w:eastAsia="en-GB"/>
        </w:rPr>
        <w:t xml:space="preserve"> study. </w:t>
      </w:r>
    </w:p>
    <w:p w14:paraId="15D02477" w14:textId="77777777" w:rsidR="00285329" w:rsidRDefault="00285329" w:rsidP="00285329">
      <w:pPr>
        <w:spacing w:before="30" w:after="225" w:line="360" w:lineRule="auto"/>
        <w:jc w:val="both"/>
        <w:rPr>
          <w:rFonts w:ascii="Times New Roman" w:eastAsia="Times New Roman" w:hAnsi="Times New Roman" w:cs="Times New Roman"/>
          <w:b/>
          <w:bCs/>
          <w:color w:val="333333"/>
          <w:sz w:val="28"/>
          <w:szCs w:val="28"/>
          <w:lang w:eastAsia="en-GB"/>
        </w:rPr>
      </w:pPr>
    </w:p>
    <w:p w14:paraId="6D13991B" w14:textId="77777777" w:rsidR="00067879" w:rsidRPr="00D54636" w:rsidRDefault="00A8528E" w:rsidP="00CD5F05">
      <w:pPr>
        <w:spacing w:before="30" w:after="225" w:line="480" w:lineRule="auto"/>
        <w:jc w:val="both"/>
        <w:rPr>
          <w:rFonts w:ascii="Times New Roman" w:eastAsia="Times New Roman" w:hAnsi="Times New Roman" w:cs="Times New Roman"/>
          <w:bCs/>
          <w:color w:val="333333"/>
          <w:lang w:eastAsia="en-GB"/>
        </w:rPr>
      </w:pPr>
      <w:r w:rsidRPr="00D54636">
        <w:rPr>
          <w:rFonts w:ascii="Times New Roman" w:eastAsia="Times New Roman" w:hAnsi="Times New Roman" w:cs="Times New Roman"/>
          <w:bCs/>
          <w:color w:val="333333"/>
          <w:lang w:eastAsia="en-GB"/>
        </w:rPr>
        <w:t>Amaya L. Bustinduy</w:t>
      </w:r>
      <w:r w:rsidR="00CD1DB9" w:rsidRPr="00D54636">
        <w:rPr>
          <w:rFonts w:ascii="Times New Roman" w:eastAsia="Times New Roman" w:hAnsi="Times New Roman" w:cs="Times New Roman"/>
          <w:bCs/>
          <w:color w:val="333333"/>
          <w:vertAlign w:val="superscript"/>
          <w:lang w:eastAsia="en-GB"/>
        </w:rPr>
        <w:t>1</w:t>
      </w:r>
      <w:r w:rsidRPr="00D54636">
        <w:rPr>
          <w:rFonts w:ascii="Times New Roman" w:eastAsia="Times New Roman" w:hAnsi="Times New Roman" w:cs="Times New Roman"/>
          <w:bCs/>
          <w:color w:val="333333"/>
          <w:lang w:eastAsia="en-GB"/>
        </w:rPr>
        <w:t>, Irina Chis Ster</w:t>
      </w:r>
      <w:r w:rsidR="00754A51">
        <w:rPr>
          <w:rFonts w:ascii="Times New Roman" w:eastAsia="Times New Roman" w:hAnsi="Times New Roman" w:cs="Times New Roman"/>
          <w:bCs/>
          <w:color w:val="333333"/>
          <w:vertAlign w:val="superscript"/>
          <w:lang w:eastAsia="en-GB"/>
        </w:rPr>
        <w:t>2</w:t>
      </w:r>
      <w:r w:rsidRPr="00D54636">
        <w:rPr>
          <w:rFonts w:ascii="Times New Roman" w:eastAsia="Times New Roman" w:hAnsi="Times New Roman" w:cs="Times New Roman"/>
          <w:bCs/>
          <w:color w:val="333333"/>
          <w:lang w:eastAsia="en-GB"/>
        </w:rPr>
        <w:t>, Rebecca Shaw</w:t>
      </w:r>
      <w:r w:rsidR="007A2F5E" w:rsidRPr="00D54636">
        <w:rPr>
          <w:rFonts w:ascii="Times New Roman" w:eastAsia="Times New Roman" w:hAnsi="Times New Roman" w:cs="Times New Roman"/>
          <w:bCs/>
          <w:color w:val="333333"/>
          <w:vertAlign w:val="superscript"/>
          <w:lang w:eastAsia="en-GB"/>
        </w:rPr>
        <w:t>1,</w:t>
      </w:r>
      <w:r w:rsidR="000B5D72" w:rsidRPr="00D54636">
        <w:rPr>
          <w:rFonts w:ascii="Times New Roman" w:eastAsia="Times New Roman" w:hAnsi="Times New Roman" w:cs="Times New Roman"/>
          <w:bCs/>
          <w:color w:val="333333"/>
          <w:vertAlign w:val="superscript"/>
          <w:lang w:eastAsia="en-GB"/>
        </w:rPr>
        <w:t>3</w:t>
      </w:r>
      <w:r w:rsidR="00A93B46" w:rsidRPr="00D54636">
        <w:rPr>
          <w:rFonts w:ascii="Times New Roman" w:eastAsia="Times New Roman" w:hAnsi="Times New Roman" w:cs="Times New Roman"/>
          <w:bCs/>
          <w:color w:val="333333"/>
          <w:lang w:eastAsia="en-GB"/>
        </w:rPr>
        <w:t xml:space="preserve"> </w:t>
      </w:r>
      <w:r w:rsidRPr="00D54636">
        <w:rPr>
          <w:rFonts w:ascii="Times New Roman" w:eastAsia="Times New Roman" w:hAnsi="Times New Roman" w:cs="Times New Roman"/>
          <w:bCs/>
          <w:color w:val="333333"/>
          <w:lang w:eastAsia="en-GB"/>
        </w:rPr>
        <w:t>,</w:t>
      </w:r>
      <w:r w:rsidR="00A93B46" w:rsidRPr="00D54636">
        <w:rPr>
          <w:rFonts w:ascii="Times New Roman" w:eastAsia="Times New Roman" w:hAnsi="Times New Roman" w:cs="Times New Roman"/>
          <w:bCs/>
          <w:color w:val="333333"/>
          <w:lang w:eastAsia="en-GB"/>
        </w:rPr>
        <w:t xml:space="preserve"> Adam Irwin</w:t>
      </w:r>
      <w:r w:rsidR="00445E06" w:rsidRPr="00D54636">
        <w:rPr>
          <w:rFonts w:ascii="Times New Roman" w:eastAsia="Times New Roman" w:hAnsi="Times New Roman" w:cs="Times New Roman"/>
          <w:bCs/>
          <w:color w:val="333333"/>
          <w:vertAlign w:val="superscript"/>
          <w:lang w:eastAsia="en-GB"/>
        </w:rPr>
        <w:t>1</w:t>
      </w:r>
      <w:r w:rsidR="00A93B46" w:rsidRPr="00D54636">
        <w:rPr>
          <w:rFonts w:ascii="Times New Roman" w:eastAsia="Times New Roman" w:hAnsi="Times New Roman" w:cs="Times New Roman"/>
          <w:bCs/>
          <w:color w:val="333333"/>
          <w:lang w:eastAsia="en-GB"/>
        </w:rPr>
        <w:t>,</w:t>
      </w:r>
      <w:r w:rsidRPr="00D54636">
        <w:rPr>
          <w:rFonts w:ascii="Times New Roman" w:eastAsia="Times New Roman" w:hAnsi="Times New Roman" w:cs="Times New Roman"/>
          <w:bCs/>
          <w:color w:val="333333"/>
          <w:lang w:eastAsia="en-GB"/>
        </w:rPr>
        <w:t xml:space="preserve"> </w:t>
      </w:r>
      <w:r w:rsidR="00445E06" w:rsidRPr="00D54636">
        <w:rPr>
          <w:rFonts w:ascii="Times New Roman" w:eastAsia="Times New Roman" w:hAnsi="Times New Roman" w:cs="Times New Roman"/>
          <w:bCs/>
          <w:color w:val="333333"/>
          <w:lang w:eastAsia="en-GB"/>
        </w:rPr>
        <w:t xml:space="preserve">Jaiganesh Thiagarajan </w:t>
      </w:r>
      <w:r w:rsidR="00754A51">
        <w:rPr>
          <w:rFonts w:ascii="Times New Roman" w:eastAsia="Times New Roman" w:hAnsi="Times New Roman" w:cs="Times New Roman"/>
          <w:bCs/>
          <w:color w:val="333333"/>
          <w:vertAlign w:val="superscript"/>
          <w:lang w:eastAsia="en-GB"/>
        </w:rPr>
        <w:t>3</w:t>
      </w:r>
      <w:r w:rsidR="00445E06" w:rsidRPr="00D54636">
        <w:rPr>
          <w:rFonts w:ascii="Times New Roman" w:eastAsia="Times New Roman" w:hAnsi="Times New Roman" w:cs="Times New Roman"/>
          <w:bCs/>
          <w:color w:val="333333"/>
          <w:vertAlign w:val="superscript"/>
          <w:lang w:eastAsia="en-GB"/>
        </w:rPr>
        <w:t xml:space="preserve"> </w:t>
      </w:r>
      <w:r w:rsidR="00445E06" w:rsidRPr="00D54636">
        <w:rPr>
          <w:rFonts w:ascii="Times New Roman" w:eastAsia="Times New Roman" w:hAnsi="Times New Roman" w:cs="Times New Roman"/>
          <w:bCs/>
          <w:color w:val="333333"/>
          <w:lang w:eastAsia="en-GB"/>
        </w:rPr>
        <w:t xml:space="preserve">, </w:t>
      </w:r>
      <w:r w:rsidR="002F28BC">
        <w:rPr>
          <w:rFonts w:ascii="Times New Roman" w:eastAsia="Times New Roman" w:hAnsi="Times New Roman" w:cs="Times New Roman"/>
          <w:bCs/>
          <w:color w:val="333333"/>
          <w:lang w:eastAsia="en-GB"/>
        </w:rPr>
        <w:t>Rhys Beynon</w:t>
      </w:r>
      <w:r w:rsidR="003F5D72">
        <w:rPr>
          <w:rFonts w:ascii="Times New Roman" w:eastAsia="Times New Roman" w:hAnsi="Times New Roman" w:cs="Times New Roman"/>
          <w:bCs/>
          <w:color w:val="333333"/>
          <w:lang w:eastAsia="en-GB"/>
        </w:rPr>
        <w:t xml:space="preserve"> </w:t>
      </w:r>
      <w:r w:rsidR="00754A51">
        <w:rPr>
          <w:rFonts w:ascii="Times New Roman" w:eastAsia="Times New Roman" w:hAnsi="Times New Roman" w:cs="Times New Roman"/>
          <w:bCs/>
          <w:color w:val="333333"/>
          <w:vertAlign w:val="superscript"/>
          <w:lang w:eastAsia="en-GB"/>
        </w:rPr>
        <w:t>3</w:t>
      </w:r>
      <w:r w:rsidR="002F28BC">
        <w:rPr>
          <w:rFonts w:ascii="Times New Roman" w:eastAsia="Times New Roman" w:hAnsi="Times New Roman" w:cs="Times New Roman"/>
          <w:bCs/>
          <w:color w:val="333333"/>
          <w:lang w:eastAsia="en-GB"/>
        </w:rPr>
        <w:t xml:space="preserve"> , </w:t>
      </w:r>
      <w:r w:rsidRPr="00D54636">
        <w:rPr>
          <w:rFonts w:ascii="Times New Roman" w:eastAsia="Times New Roman" w:hAnsi="Times New Roman" w:cs="Times New Roman"/>
          <w:bCs/>
          <w:color w:val="333333"/>
          <w:lang w:eastAsia="en-GB"/>
        </w:rPr>
        <w:t>Shamez Ladhani</w:t>
      </w:r>
      <w:r w:rsidR="00445E06" w:rsidRPr="00D54636">
        <w:rPr>
          <w:rFonts w:ascii="Times New Roman" w:eastAsia="Times New Roman" w:hAnsi="Times New Roman" w:cs="Times New Roman"/>
          <w:bCs/>
          <w:color w:val="333333"/>
          <w:vertAlign w:val="superscript"/>
          <w:lang w:eastAsia="en-GB"/>
        </w:rPr>
        <w:t>1,</w:t>
      </w:r>
      <w:r w:rsidR="00473CF7">
        <w:rPr>
          <w:rFonts w:ascii="Times New Roman" w:eastAsia="Times New Roman" w:hAnsi="Times New Roman" w:cs="Times New Roman"/>
          <w:bCs/>
          <w:color w:val="333333"/>
          <w:vertAlign w:val="superscript"/>
          <w:lang w:eastAsia="en-GB"/>
        </w:rPr>
        <w:t>4</w:t>
      </w:r>
      <w:r w:rsidRPr="00D54636">
        <w:rPr>
          <w:rFonts w:ascii="Times New Roman" w:eastAsia="Times New Roman" w:hAnsi="Times New Roman" w:cs="Times New Roman"/>
          <w:bCs/>
          <w:color w:val="333333"/>
          <w:lang w:eastAsia="en-GB"/>
        </w:rPr>
        <w:t>, Mike Sharland</w:t>
      </w:r>
      <w:r w:rsidR="007A2F5E" w:rsidRPr="00D54636">
        <w:rPr>
          <w:rFonts w:ascii="Times New Roman" w:eastAsia="Times New Roman" w:hAnsi="Times New Roman" w:cs="Times New Roman"/>
          <w:bCs/>
          <w:color w:val="333333"/>
          <w:vertAlign w:val="superscript"/>
          <w:lang w:eastAsia="en-GB"/>
        </w:rPr>
        <w:t>1</w:t>
      </w:r>
      <w:r w:rsidR="00802D2D" w:rsidRPr="00D54636">
        <w:rPr>
          <w:rFonts w:ascii="Times New Roman" w:eastAsia="Times New Roman" w:hAnsi="Times New Roman" w:cs="Times New Roman"/>
          <w:bCs/>
          <w:color w:val="333333"/>
          <w:lang w:eastAsia="en-GB"/>
        </w:rPr>
        <w:t xml:space="preserve"> for the CABIN network. </w:t>
      </w:r>
    </w:p>
    <w:p w14:paraId="23E5A3A3" w14:textId="77777777" w:rsidR="000F64FF" w:rsidRPr="00CD5F05" w:rsidRDefault="00445E06" w:rsidP="00067879">
      <w:pPr>
        <w:spacing w:before="30" w:after="225" w:line="480" w:lineRule="auto"/>
        <w:jc w:val="both"/>
        <w:rPr>
          <w:rFonts w:ascii="Times New Roman" w:eastAsia="Times New Roman" w:hAnsi="Times New Roman" w:cs="Times New Roman"/>
          <w:bCs/>
          <w:color w:val="333333"/>
          <w:sz w:val="20"/>
          <w:szCs w:val="20"/>
          <w:lang w:eastAsia="en-GB"/>
        </w:rPr>
      </w:pPr>
      <w:r w:rsidRPr="00CD5F05">
        <w:rPr>
          <w:rFonts w:ascii="Times New Roman" w:eastAsia="Times New Roman" w:hAnsi="Times New Roman" w:cs="Times New Roman"/>
          <w:bCs/>
          <w:color w:val="333333"/>
          <w:sz w:val="20"/>
          <w:szCs w:val="20"/>
          <w:vertAlign w:val="superscript"/>
          <w:lang w:eastAsia="en-GB"/>
        </w:rPr>
        <w:t>1</w:t>
      </w:r>
      <w:r w:rsidRPr="00CD5F05">
        <w:rPr>
          <w:rFonts w:ascii="Times New Roman" w:eastAsia="Times New Roman" w:hAnsi="Times New Roman" w:cs="Times New Roman"/>
          <w:bCs/>
          <w:color w:val="333333"/>
          <w:sz w:val="20"/>
          <w:szCs w:val="20"/>
          <w:lang w:eastAsia="en-GB"/>
        </w:rPr>
        <w:t>Paediatric Infectious Diseases Research Group, Institute of Infection and Immunity, St George’s University of London, London, UK</w:t>
      </w:r>
      <w:r w:rsidR="00CF323A" w:rsidRPr="00CD5F05">
        <w:rPr>
          <w:rFonts w:ascii="Times New Roman" w:eastAsia="Times New Roman" w:hAnsi="Times New Roman" w:cs="Times New Roman"/>
          <w:bCs/>
          <w:color w:val="333333"/>
          <w:sz w:val="20"/>
          <w:szCs w:val="20"/>
          <w:lang w:eastAsia="en-GB"/>
        </w:rPr>
        <w:t>;</w:t>
      </w:r>
      <w:r w:rsidR="00682B20" w:rsidRPr="00CD5F05">
        <w:rPr>
          <w:rFonts w:ascii="Times New Roman" w:eastAsia="Times New Roman" w:hAnsi="Times New Roman" w:cs="Times New Roman"/>
          <w:bCs/>
          <w:color w:val="333333"/>
          <w:sz w:val="20"/>
          <w:szCs w:val="20"/>
          <w:lang w:eastAsia="en-GB"/>
        </w:rPr>
        <w:t xml:space="preserve">  </w:t>
      </w:r>
      <w:r w:rsidR="000B5D72" w:rsidRPr="00CD5F05">
        <w:rPr>
          <w:rFonts w:ascii="Times New Roman" w:eastAsia="Times New Roman" w:hAnsi="Times New Roman" w:cs="Times New Roman"/>
          <w:bCs/>
          <w:color w:val="333333"/>
          <w:sz w:val="20"/>
          <w:szCs w:val="20"/>
          <w:vertAlign w:val="superscript"/>
          <w:lang w:eastAsia="en-GB"/>
        </w:rPr>
        <w:t xml:space="preserve"> </w:t>
      </w:r>
      <w:r w:rsidR="009A4074" w:rsidRPr="00CD5F05">
        <w:rPr>
          <w:rFonts w:ascii="Times New Roman" w:eastAsia="Times New Roman" w:hAnsi="Times New Roman" w:cs="Times New Roman"/>
          <w:bCs/>
          <w:color w:val="333333"/>
          <w:sz w:val="20"/>
          <w:szCs w:val="20"/>
          <w:vertAlign w:val="superscript"/>
          <w:lang w:eastAsia="en-GB"/>
        </w:rPr>
        <w:t>2</w:t>
      </w:r>
      <w:r w:rsidR="00754A51" w:rsidRPr="00CD5F05">
        <w:rPr>
          <w:rFonts w:ascii="Times New Roman" w:eastAsia="Times New Roman" w:hAnsi="Times New Roman" w:cs="Times New Roman"/>
          <w:bCs/>
          <w:color w:val="333333"/>
          <w:sz w:val="20"/>
          <w:szCs w:val="20"/>
          <w:vertAlign w:val="superscript"/>
          <w:lang w:eastAsia="en-GB"/>
        </w:rPr>
        <w:t xml:space="preserve"> </w:t>
      </w:r>
      <w:r w:rsidR="00754A51" w:rsidRPr="00CD5F05">
        <w:rPr>
          <w:rFonts w:ascii="Times New Roman" w:eastAsia="Times New Roman" w:hAnsi="Times New Roman" w:cs="Times New Roman"/>
          <w:bCs/>
          <w:color w:val="333333"/>
          <w:sz w:val="20"/>
          <w:szCs w:val="20"/>
          <w:lang w:eastAsia="en-GB"/>
        </w:rPr>
        <w:t xml:space="preserve">Institute of Infection and Immunity, St George’s University of London, London, UK; </w:t>
      </w:r>
      <w:r w:rsidR="00754A51" w:rsidRPr="00CD5F05">
        <w:rPr>
          <w:rFonts w:ascii="Times New Roman" w:eastAsia="Times New Roman" w:hAnsi="Times New Roman" w:cs="Times New Roman"/>
          <w:bCs/>
          <w:color w:val="333333"/>
          <w:sz w:val="20"/>
          <w:szCs w:val="20"/>
          <w:vertAlign w:val="superscript"/>
          <w:lang w:eastAsia="en-GB"/>
        </w:rPr>
        <w:t>3</w:t>
      </w:r>
      <w:r w:rsidR="00754A51" w:rsidRPr="00CD5F05">
        <w:rPr>
          <w:rFonts w:ascii="Times New Roman" w:eastAsia="Times New Roman" w:hAnsi="Times New Roman" w:cs="Times New Roman"/>
          <w:bCs/>
          <w:color w:val="333333"/>
          <w:sz w:val="20"/>
          <w:szCs w:val="20"/>
          <w:lang w:eastAsia="en-GB"/>
        </w:rPr>
        <w:t xml:space="preserve"> </w:t>
      </w:r>
      <w:r w:rsidRPr="00CD5F05">
        <w:rPr>
          <w:rFonts w:ascii="Times New Roman" w:eastAsia="Times New Roman" w:hAnsi="Times New Roman" w:cs="Times New Roman"/>
          <w:bCs/>
          <w:color w:val="333333"/>
          <w:sz w:val="20"/>
          <w:szCs w:val="20"/>
          <w:lang w:eastAsia="en-GB"/>
        </w:rPr>
        <w:t xml:space="preserve">Children’s Emergency Department, St George’s NHS trust, London, UK ; </w:t>
      </w:r>
      <w:r w:rsidR="00473CF7" w:rsidRPr="00CD5F05">
        <w:rPr>
          <w:rFonts w:ascii="Times New Roman" w:eastAsia="Times New Roman" w:hAnsi="Times New Roman" w:cs="Times New Roman"/>
          <w:bCs/>
          <w:color w:val="333333"/>
          <w:sz w:val="20"/>
          <w:szCs w:val="20"/>
          <w:vertAlign w:val="superscript"/>
          <w:lang w:eastAsia="en-GB"/>
        </w:rPr>
        <w:t>4</w:t>
      </w:r>
      <w:r w:rsidRPr="00CD5F05">
        <w:rPr>
          <w:rFonts w:ascii="Times New Roman" w:eastAsia="Times New Roman" w:hAnsi="Times New Roman" w:cs="Times New Roman"/>
          <w:bCs/>
          <w:color w:val="333333"/>
          <w:sz w:val="20"/>
          <w:szCs w:val="20"/>
          <w:vertAlign w:val="superscript"/>
          <w:lang w:eastAsia="en-GB"/>
        </w:rPr>
        <w:t xml:space="preserve"> </w:t>
      </w:r>
      <w:r w:rsidRPr="00CD5F05">
        <w:rPr>
          <w:rFonts w:ascii="Times New Roman" w:eastAsia="Times New Roman" w:hAnsi="Times New Roman" w:cs="Times New Roman"/>
          <w:bCs/>
          <w:color w:val="333333"/>
          <w:sz w:val="20"/>
          <w:szCs w:val="20"/>
          <w:lang w:eastAsia="en-GB"/>
        </w:rPr>
        <w:t xml:space="preserve"> </w:t>
      </w:r>
      <w:r w:rsidR="00123D8C" w:rsidRPr="00CD5F05">
        <w:rPr>
          <w:rFonts w:ascii="Times New Roman" w:hAnsi="Times New Roman" w:cs="Times New Roman"/>
          <w:color w:val="262626"/>
          <w:sz w:val="20"/>
          <w:szCs w:val="20"/>
          <w:lang w:val="en-US"/>
        </w:rPr>
        <w:t xml:space="preserve">Immunisation Department, </w:t>
      </w:r>
      <w:r w:rsidRPr="00CD5F05">
        <w:rPr>
          <w:rFonts w:ascii="Times New Roman" w:eastAsia="Times New Roman" w:hAnsi="Times New Roman" w:cs="Times New Roman"/>
          <w:bCs/>
          <w:color w:val="333333"/>
          <w:sz w:val="20"/>
          <w:szCs w:val="20"/>
          <w:lang w:eastAsia="en-GB"/>
        </w:rPr>
        <w:t xml:space="preserve">Public Health England, </w:t>
      </w:r>
      <w:r w:rsidR="00067879" w:rsidRPr="00CD5F05">
        <w:rPr>
          <w:rFonts w:ascii="Times New Roman" w:eastAsia="Times New Roman" w:hAnsi="Times New Roman" w:cs="Times New Roman"/>
          <w:bCs/>
          <w:color w:val="333333"/>
          <w:sz w:val="20"/>
          <w:szCs w:val="20"/>
          <w:lang w:eastAsia="en-GB"/>
        </w:rPr>
        <w:t xml:space="preserve">London, </w:t>
      </w:r>
      <w:r w:rsidRPr="00CD5F05">
        <w:rPr>
          <w:rFonts w:ascii="Times New Roman" w:eastAsia="Times New Roman" w:hAnsi="Times New Roman" w:cs="Times New Roman"/>
          <w:bCs/>
          <w:color w:val="333333"/>
          <w:sz w:val="20"/>
          <w:szCs w:val="20"/>
          <w:lang w:eastAsia="en-GB"/>
        </w:rPr>
        <w:t xml:space="preserve">UK. </w:t>
      </w:r>
    </w:p>
    <w:p w14:paraId="3BC35D63" w14:textId="77777777" w:rsidR="00067879" w:rsidRPr="003E2F44" w:rsidRDefault="00067879" w:rsidP="00067879">
      <w:pPr>
        <w:spacing w:before="30" w:after="225" w:line="360" w:lineRule="auto"/>
        <w:jc w:val="both"/>
        <w:rPr>
          <w:rFonts w:ascii="Times New Roman" w:eastAsia="Times New Roman" w:hAnsi="Times New Roman" w:cs="Times New Roman"/>
          <w:b/>
          <w:bCs/>
          <w:color w:val="333333"/>
          <w:lang w:eastAsia="en-GB"/>
        </w:rPr>
      </w:pPr>
    </w:p>
    <w:p w14:paraId="50E26925" w14:textId="77777777" w:rsidR="00067879" w:rsidRPr="003E2F44" w:rsidRDefault="00067879" w:rsidP="00067879">
      <w:pPr>
        <w:spacing w:before="30" w:after="225" w:line="360" w:lineRule="auto"/>
        <w:rPr>
          <w:rFonts w:ascii="Times New Roman" w:hAnsi="Times New Roman" w:cs="Times New Roman"/>
          <w:b/>
          <w:color w:val="000000"/>
        </w:rPr>
      </w:pPr>
      <w:r w:rsidRPr="003E2F44">
        <w:rPr>
          <w:rFonts w:ascii="Times New Roman" w:hAnsi="Times New Roman" w:cs="Times New Roman"/>
          <w:b/>
          <w:color w:val="000000"/>
        </w:rPr>
        <w:t>Corresponding author:</w:t>
      </w:r>
    </w:p>
    <w:p w14:paraId="18E8838A" w14:textId="77777777" w:rsidR="00067879" w:rsidRDefault="00067879" w:rsidP="00067879">
      <w:pPr>
        <w:spacing w:before="30" w:after="225" w:line="360" w:lineRule="auto"/>
        <w:rPr>
          <w:rFonts w:ascii="Times New Roman" w:hAnsi="Times New Roman" w:cs="Times New Roman"/>
          <w:color w:val="000000"/>
        </w:rPr>
      </w:pPr>
      <w:r w:rsidRPr="00067879">
        <w:rPr>
          <w:rFonts w:ascii="Times New Roman" w:hAnsi="Times New Roman" w:cs="Times New Roman"/>
          <w:color w:val="000000"/>
        </w:rPr>
        <w:t xml:space="preserve">Amaya L. Bustinduy </w:t>
      </w:r>
      <w:r w:rsidRPr="00067879">
        <w:rPr>
          <w:rFonts w:ascii="Times New Roman" w:hAnsi="Times New Roman" w:cs="Times New Roman"/>
          <w:color w:val="000000"/>
        </w:rPr>
        <w:br/>
        <w:t>Clinical Research Department</w:t>
      </w:r>
      <w:r w:rsidRPr="00067879">
        <w:rPr>
          <w:rFonts w:ascii="Times New Roman" w:hAnsi="Times New Roman" w:cs="Times New Roman"/>
          <w:color w:val="000000"/>
        </w:rPr>
        <w:br/>
        <w:t>London School of Hygiene &amp; Tropical Medicine</w:t>
      </w:r>
      <w:r w:rsidRPr="00067879">
        <w:rPr>
          <w:rFonts w:ascii="Times New Roman" w:hAnsi="Times New Roman" w:cs="Times New Roman"/>
          <w:color w:val="000000"/>
        </w:rPr>
        <w:br/>
        <w:t>Room 358; Keppel Street, London WC1E 7HT</w:t>
      </w:r>
      <w:r w:rsidRPr="00067879">
        <w:rPr>
          <w:rFonts w:ascii="Times New Roman" w:hAnsi="Times New Roman" w:cs="Times New Roman"/>
          <w:color w:val="000000"/>
        </w:rPr>
        <w:br/>
        <w:t>tel:+44-02079272642</w:t>
      </w:r>
      <w:r w:rsidRPr="00067879">
        <w:rPr>
          <w:rFonts w:ascii="Times New Roman" w:hAnsi="Times New Roman" w:cs="Times New Roman"/>
          <w:color w:val="000000"/>
        </w:rPr>
        <w:br/>
        <w:t xml:space="preserve">email: </w:t>
      </w:r>
      <w:hyperlink r:id="rId8" w:history="1">
        <w:r w:rsidRPr="003F05B3">
          <w:rPr>
            <w:rStyle w:val="Hyperlink"/>
            <w:rFonts w:ascii="Times New Roman" w:hAnsi="Times New Roman" w:cs="Times New Roman"/>
          </w:rPr>
          <w:t>Amaya.Bustinduy@lshtm.ac.uk</w:t>
        </w:r>
      </w:hyperlink>
    </w:p>
    <w:p w14:paraId="2B0B0978" w14:textId="77777777" w:rsidR="00AD2CB8" w:rsidRDefault="00AD2CB8" w:rsidP="00067879">
      <w:pPr>
        <w:spacing w:before="30" w:after="225" w:line="360" w:lineRule="auto"/>
        <w:rPr>
          <w:rFonts w:ascii="Times New Roman" w:hAnsi="Times New Roman" w:cs="Times New Roman"/>
          <w:color w:val="000000"/>
        </w:rPr>
      </w:pPr>
    </w:p>
    <w:p w14:paraId="61770D3E" w14:textId="77777777" w:rsidR="00067879" w:rsidRDefault="00067879" w:rsidP="00067879">
      <w:pPr>
        <w:spacing w:before="30" w:after="225" w:line="360" w:lineRule="auto"/>
        <w:rPr>
          <w:rFonts w:ascii="Times New Roman" w:hAnsi="Times New Roman" w:cs="Times New Roman"/>
          <w:color w:val="000000"/>
        </w:rPr>
      </w:pPr>
      <w:r>
        <w:rPr>
          <w:rFonts w:ascii="Times New Roman" w:hAnsi="Times New Roman" w:cs="Times New Roman"/>
          <w:color w:val="000000"/>
        </w:rPr>
        <w:t xml:space="preserve">Keywords: </w:t>
      </w:r>
      <w:r w:rsidR="00AD2CB8">
        <w:rPr>
          <w:rFonts w:ascii="Times New Roman" w:hAnsi="Times New Roman" w:cs="Times New Roman"/>
          <w:color w:val="000000"/>
        </w:rPr>
        <w:t xml:space="preserve">paediatrics, children’s emergency department, NICE, </w:t>
      </w:r>
      <w:r w:rsidR="008D57B0">
        <w:rPr>
          <w:rFonts w:ascii="Times New Roman" w:hAnsi="Times New Roman" w:cs="Times New Roman"/>
          <w:color w:val="000000"/>
        </w:rPr>
        <w:t xml:space="preserve">fever, </w:t>
      </w:r>
      <w:r w:rsidR="00AD2CB8">
        <w:rPr>
          <w:rFonts w:ascii="Times New Roman" w:hAnsi="Times New Roman" w:cs="Times New Roman"/>
          <w:color w:val="000000"/>
        </w:rPr>
        <w:t xml:space="preserve"> PAU</w:t>
      </w:r>
    </w:p>
    <w:p w14:paraId="2F43FCC2" w14:textId="77777777" w:rsidR="00067879" w:rsidRDefault="00067879" w:rsidP="00067879">
      <w:pPr>
        <w:spacing w:before="30" w:after="225" w:line="360" w:lineRule="auto"/>
        <w:rPr>
          <w:rFonts w:ascii="Times New Roman" w:hAnsi="Times New Roman" w:cs="Times New Roman"/>
          <w:color w:val="000000"/>
        </w:rPr>
      </w:pPr>
    </w:p>
    <w:p w14:paraId="5E447445" w14:textId="77777777" w:rsidR="00285329" w:rsidRDefault="00067879" w:rsidP="00067879">
      <w:pPr>
        <w:spacing w:before="30" w:after="225" w:line="360" w:lineRule="auto"/>
        <w:rPr>
          <w:rFonts w:ascii="Times New Roman" w:hAnsi="Times New Roman" w:cs="Times New Roman"/>
          <w:color w:val="000000"/>
        </w:rPr>
      </w:pPr>
      <w:r>
        <w:rPr>
          <w:rFonts w:ascii="Times New Roman" w:hAnsi="Times New Roman" w:cs="Times New Roman"/>
          <w:color w:val="000000"/>
        </w:rPr>
        <w:t xml:space="preserve">Word count: 2,471 </w:t>
      </w:r>
    </w:p>
    <w:p w14:paraId="032D5416" w14:textId="77777777" w:rsidR="00DF259C" w:rsidRDefault="00DF259C" w:rsidP="00067879">
      <w:pPr>
        <w:spacing w:before="30" w:after="225" w:line="360" w:lineRule="auto"/>
        <w:rPr>
          <w:rFonts w:ascii="Times New Roman" w:hAnsi="Times New Roman" w:cs="Times New Roman"/>
          <w:color w:val="000000"/>
        </w:rPr>
      </w:pPr>
    </w:p>
    <w:p w14:paraId="7CFF7B5F" w14:textId="77777777" w:rsidR="00285329" w:rsidRDefault="00285329" w:rsidP="00067879">
      <w:pPr>
        <w:spacing w:before="30" w:after="225" w:line="360" w:lineRule="auto"/>
        <w:rPr>
          <w:rFonts w:ascii="Times New Roman" w:hAnsi="Times New Roman" w:cs="Times New Roman"/>
          <w:color w:val="000000"/>
        </w:rPr>
      </w:pPr>
      <w:r>
        <w:rPr>
          <w:rFonts w:ascii="Times New Roman" w:hAnsi="Times New Roman" w:cs="Times New Roman"/>
          <w:color w:val="000000"/>
        </w:rPr>
        <w:t xml:space="preserve">Right running header: </w:t>
      </w:r>
      <w:r w:rsidR="00E14C1A">
        <w:rPr>
          <w:rFonts w:ascii="Times New Roman" w:hAnsi="Times New Roman" w:cs="Times New Roman"/>
          <w:color w:val="000000"/>
        </w:rPr>
        <w:t>ADMISSION</w:t>
      </w:r>
      <w:r w:rsidR="00DF259C">
        <w:rPr>
          <w:rFonts w:ascii="Times New Roman" w:hAnsi="Times New Roman" w:cs="Times New Roman"/>
          <w:color w:val="000000"/>
        </w:rPr>
        <w:t>S</w:t>
      </w:r>
      <w:r w:rsidR="00E14C1A">
        <w:rPr>
          <w:rFonts w:ascii="Times New Roman" w:hAnsi="Times New Roman" w:cs="Times New Roman"/>
          <w:color w:val="000000"/>
        </w:rPr>
        <w:t xml:space="preserve"> </w:t>
      </w:r>
      <w:r w:rsidR="00DF259C">
        <w:rPr>
          <w:rFonts w:ascii="Times New Roman" w:hAnsi="Times New Roman" w:cs="Times New Roman"/>
          <w:color w:val="000000"/>
        </w:rPr>
        <w:t xml:space="preserve">AND RE-ATTENDANCE PREDICTORS </w:t>
      </w:r>
      <w:r w:rsidR="00E14C1A">
        <w:rPr>
          <w:rFonts w:ascii="Times New Roman" w:hAnsi="Times New Roman" w:cs="Times New Roman"/>
          <w:color w:val="000000"/>
        </w:rPr>
        <w:t>IN FEBRILE CHILDREN</w:t>
      </w:r>
    </w:p>
    <w:p w14:paraId="702CF23C" w14:textId="77777777" w:rsidR="00067879" w:rsidRPr="00CA1B76" w:rsidRDefault="00285329" w:rsidP="00CA1B76">
      <w:pPr>
        <w:spacing w:before="30" w:after="225" w:line="360" w:lineRule="auto"/>
        <w:rPr>
          <w:rFonts w:ascii="Times New Roman" w:hAnsi="Times New Roman" w:cs="Times New Roman"/>
          <w:color w:val="000000"/>
        </w:rPr>
      </w:pPr>
      <w:r>
        <w:rPr>
          <w:rFonts w:ascii="Times New Roman" w:hAnsi="Times New Roman" w:cs="Times New Roman"/>
          <w:color w:val="000000"/>
        </w:rPr>
        <w:t xml:space="preserve">Left running header: </w:t>
      </w:r>
      <w:r w:rsidR="00E14C1A">
        <w:rPr>
          <w:rFonts w:ascii="Times New Roman" w:hAnsi="Times New Roman" w:cs="Times New Roman"/>
          <w:color w:val="000000"/>
        </w:rPr>
        <w:t>BUSTINDUY AND OTHERS</w:t>
      </w:r>
    </w:p>
    <w:p w14:paraId="0755C8FC" w14:textId="77777777" w:rsidR="00DF259C" w:rsidRPr="00123D8C" w:rsidRDefault="00DF259C" w:rsidP="009612D5">
      <w:pPr>
        <w:spacing w:before="30" w:after="225" w:line="240" w:lineRule="auto"/>
        <w:jc w:val="both"/>
        <w:rPr>
          <w:rFonts w:ascii="Times New Roman" w:eastAsia="Times New Roman" w:hAnsi="Times New Roman" w:cs="Times New Roman"/>
          <w:bCs/>
          <w:color w:val="333333"/>
          <w:sz w:val="18"/>
          <w:szCs w:val="18"/>
          <w:lang w:eastAsia="en-GB"/>
        </w:rPr>
      </w:pPr>
    </w:p>
    <w:p w14:paraId="010C0F4B" w14:textId="77777777" w:rsidR="00931E77" w:rsidRPr="00D54636" w:rsidRDefault="009164DE" w:rsidP="00E876FA">
      <w:pPr>
        <w:spacing w:before="30" w:after="225" w:line="240" w:lineRule="auto"/>
        <w:rPr>
          <w:rFonts w:ascii="Times New Roman" w:eastAsia="Times New Roman" w:hAnsi="Times New Roman" w:cs="Times New Roman"/>
          <w:color w:val="333333"/>
          <w:lang w:eastAsia="en-GB"/>
        </w:rPr>
      </w:pPr>
      <w:r w:rsidRPr="00D54636">
        <w:rPr>
          <w:rFonts w:ascii="Times New Roman" w:eastAsia="Times New Roman" w:hAnsi="Times New Roman" w:cs="Times New Roman"/>
          <w:b/>
          <w:bCs/>
          <w:color w:val="333333"/>
          <w:lang w:eastAsia="en-GB"/>
        </w:rPr>
        <w:t>Abstract</w:t>
      </w:r>
      <w:r w:rsidR="001C79A7" w:rsidRPr="00D54636">
        <w:rPr>
          <w:rFonts w:ascii="Times New Roman" w:eastAsia="Times New Roman" w:hAnsi="Times New Roman" w:cs="Times New Roman"/>
          <w:b/>
          <w:bCs/>
          <w:color w:val="333333"/>
          <w:lang w:eastAsia="en-GB"/>
        </w:rPr>
        <w:t xml:space="preserve"> </w:t>
      </w:r>
    </w:p>
    <w:p w14:paraId="46B35603" w14:textId="77777777" w:rsidR="00931E77" w:rsidRPr="000E5D35" w:rsidRDefault="00931E77" w:rsidP="005C4094">
      <w:pPr>
        <w:spacing w:before="30" w:after="225"/>
        <w:jc w:val="both"/>
        <w:rPr>
          <w:rFonts w:ascii="Times New Roman" w:eastAsia="Times New Roman" w:hAnsi="Times New Roman" w:cs="Times New Roman"/>
          <w:color w:val="333333"/>
          <w:sz w:val="24"/>
          <w:szCs w:val="24"/>
          <w:lang w:eastAsia="en-GB"/>
        </w:rPr>
      </w:pPr>
      <w:r w:rsidRPr="000E5D35">
        <w:rPr>
          <w:rFonts w:ascii="Times New Roman" w:eastAsia="Times New Roman" w:hAnsi="Times New Roman" w:cs="Times New Roman"/>
          <w:b/>
          <w:color w:val="333333"/>
          <w:sz w:val="24"/>
          <w:szCs w:val="24"/>
          <w:lang w:eastAsia="en-GB"/>
        </w:rPr>
        <w:t>Objective</w:t>
      </w:r>
      <w:r w:rsidRPr="000E5D35">
        <w:rPr>
          <w:rFonts w:ascii="Times New Roman" w:eastAsia="Times New Roman" w:hAnsi="Times New Roman" w:cs="Times New Roman"/>
          <w:color w:val="333333"/>
          <w:sz w:val="24"/>
          <w:szCs w:val="24"/>
          <w:lang w:eastAsia="en-GB"/>
        </w:rPr>
        <w:t xml:space="preserve"> To explore</w:t>
      </w:r>
      <w:r w:rsidR="008A65F8">
        <w:rPr>
          <w:rFonts w:ascii="Times New Roman" w:eastAsia="Times New Roman" w:hAnsi="Times New Roman" w:cs="Times New Roman"/>
          <w:color w:val="333333"/>
          <w:sz w:val="24"/>
          <w:szCs w:val="24"/>
          <w:lang w:eastAsia="en-GB"/>
        </w:rPr>
        <w:t xml:space="preserve"> the </w:t>
      </w:r>
      <w:r w:rsidR="005C4094">
        <w:rPr>
          <w:rFonts w:ascii="Times New Roman" w:eastAsia="Times New Roman" w:hAnsi="Times New Roman" w:cs="Times New Roman"/>
          <w:color w:val="333333"/>
          <w:sz w:val="24"/>
          <w:szCs w:val="24"/>
          <w:lang w:eastAsia="en-GB"/>
        </w:rPr>
        <w:t>risk factors</w:t>
      </w:r>
      <w:r w:rsidRPr="000E5D35">
        <w:rPr>
          <w:rFonts w:ascii="Times New Roman" w:eastAsia="Times New Roman" w:hAnsi="Times New Roman" w:cs="Times New Roman"/>
          <w:color w:val="333333"/>
          <w:sz w:val="24"/>
          <w:szCs w:val="24"/>
          <w:lang w:eastAsia="en-GB"/>
        </w:rPr>
        <w:t xml:space="preserve"> for ward and </w:t>
      </w:r>
      <w:r w:rsidR="00FB3314">
        <w:rPr>
          <w:rFonts w:ascii="Times New Roman" w:eastAsia="Times New Roman" w:hAnsi="Times New Roman" w:cs="Times New Roman"/>
          <w:color w:val="333333"/>
          <w:sz w:val="24"/>
          <w:szCs w:val="24"/>
          <w:lang w:eastAsia="en-GB"/>
        </w:rPr>
        <w:t>P</w:t>
      </w:r>
      <w:r w:rsidRPr="000E5D35">
        <w:rPr>
          <w:rFonts w:ascii="Times New Roman" w:eastAsia="Times New Roman" w:hAnsi="Times New Roman" w:cs="Times New Roman"/>
          <w:color w:val="333333"/>
          <w:sz w:val="24"/>
          <w:szCs w:val="24"/>
          <w:lang w:eastAsia="en-GB"/>
        </w:rPr>
        <w:t xml:space="preserve">aediatric </w:t>
      </w:r>
      <w:r w:rsidR="00FB3314">
        <w:rPr>
          <w:rFonts w:ascii="Times New Roman" w:eastAsia="Times New Roman" w:hAnsi="Times New Roman" w:cs="Times New Roman"/>
          <w:color w:val="333333"/>
          <w:sz w:val="24"/>
          <w:szCs w:val="24"/>
          <w:lang w:eastAsia="en-GB"/>
        </w:rPr>
        <w:t>A</w:t>
      </w:r>
      <w:r w:rsidRPr="000E5D35">
        <w:rPr>
          <w:rFonts w:ascii="Times New Roman" w:eastAsia="Times New Roman" w:hAnsi="Times New Roman" w:cs="Times New Roman"/>
          <w:color w:val="333333"/>
          <w:sz w:val="24"/>
          <w:szCs w:val="24"/>
          <w:lang w:eastAsia="en-GB"/>
        </w:rPr>
        <w:t xml:space="preserve">ssessment </w:t>
      </w:r>
      <w:r w:rsidR="00FB3314">
        <w:rPr>
          <w:rFonts w:ascii="Times New Roman" w:eastAsia="Times New Roman" w:hAnsi="Times New Roman" w:cs="Times New Roman"/>
          <w:color w:val="333333"/>
          <w:sz w:val="24"/>
          <w:szCs w:val="24"/>
          <w:lang w:eastAsia="en-GB"/>
        </w:rPr>
        <w:t>U</w:t>
      </w:r>
      <w:r w:rsidRPr="000E5D35">
        <w:rPr>
          <w:rFonts w:ascii="Times New Roman" w:eastAsia="Times New Roman" w:hAnsi="Times New Roman" w:cs="Times New Roman"/>
          <w:color w:val="333333"/>
          <w:sz w:val="24"/>
          <w:szCs w:val="24"/>
          <w:lang w:eastAsia="en-GB"/>
        </w:rPr>
        <w:t>nit (PAU)</w:t>
      </w:r>
      <w:r w:rsidR="00FF1453">
        <w:rPr>
          <w:rFonts w:ascii="Times New Roman" w:eastAsia="Times New Roman" w:hAnsi="Times New Roman" w:cs="Times New Roman"/>
          <w:color w:val="333333"/>
          <w:sz w:val="24"/>
          <w:szCs w:val="24"/>
          <w:lang w:eastAsia="en-GB"/>
        </w:rPr>
        <w:t xml:space="preserve"> admissions</w:t>
      </w:r>
      <w:r w:rsidR="003D0654">
        <w:rPr>
          <w:rFonts w:ascii="Times New Roman" w:eastAsia="Times New Roman" w:hAnsi="Times New Roman" w:cs="Times New Roman"/>
          <w:color w:val="333333"/>
          <w:sz w:val="24"/>
          <w:szCs w:val="24"/>
          <w:lang w:eastAsia="en-GB"/>
        </w:rPr>
        <w:t xml:space="preserve"> from the </w:t>
      </w:r>
      <w:r w:rsidRPr="000E5D35">
        <w:rPr>
          <w:rFonts w:ascii="Times New Roman" w:eastAsia="Times New Roman" w:hAnsi="Times New Roman" w:cs="Times New Roman"/>
          <w:color w:val="333333"/>
          <w:sz w:val="24"/>
          <w:szCs w:val="24"/>
          <w:lang w:eastAsia="en-GB"/>
        </w:rPr>
        <w:t>emergency department</w:t>
      </w:r>
      <w:r w:rsidR="00763E1E" w:rsidRPr="000E5D35">
        <w:rPr>
          <w:rFonts w:ascii="Times New Roman" w:eastAsia="Times New Roman" w:hAnsi="Times New Roman" w:cs="Times New Roman"/>
          <w:color w:val="333333"/>
          <w:sz w:val="24"/>
          <w:szCs w:val="24"/>
          <w:lang w:eastAsia="en-GB"/>
        </w:rPr>
        <w:t xml:space="preserve"> (ED)</w:t>
      </w:r>
      <w:r w:rsidR="00DD04B9" w:rsidRPr="000E5D35">
        <w:rPr>
          <w:rFonts w:ascii="Times New Roman" w:eastAsia="Times New Roman" w:hAnsi="Times New Roman" w:cs="Times New Roman"/>
          <w:color w:val="333333"/>
          <w:sz w:val="24"/>
          <w:szCs w:val="24"/>
          <w:lang w:eastAsia="en-GB"/>
        </w:rPr>
        <w:t>.</w:t>
      </w:r>
    </w:p>
    <w:p w14:paraId="68F7798B" w14:textId="77777777" w:rsidR="00931E77" w:rsidRPr="000E5D35" w:rsidRDefault="00931E77" w:rsidP="005C4094">
      <w:pPr>
        <w:spacing w:before="30" w:after="225"/>
        <w:jc w:val="both"/>
        <w:rPr>
          <w:rFonts w:ascii="Times New Roman" w:eastAsia="Times New Roman" w:hAnsi="Times New Roman" w:cs="Times New Roman"/>
          <w:b/>
          <w:color w:val="333333"/>
          <w:sz w:val="24"/>
          <w:szCs w:val="24"/>
          <w:lang w:eastAsia="en-GB"/>
        </w:rPr>
      </w:pPr>
      <w:r w:rsidRPr="000E5D35">
        <w:rPr>
          <w:rFonts w:ascii="Times New Roman" w:eastAsia="Times New Roman" w:hAnsi="Times New Roman" w:cs="Times New Roman"/>
          <w:b/>
          <w:color w:val="333333"/>
          <w:sz w:val="24"/>
          <w:szCs w:val="24"/>
          <w:lang w:eastAsia="en-GB"/>
        </w:rPr>
        <w:t xml:space="preserve">Design </w:t>
      </w:r>
      <w:r w:rsidR="00B7008C">
        <w:rPr>
          <w:rFonts w:ascii="Times New Roman" w:eastAsia="Times New Roman" w:hAnsi="Times New Roman" w:cs="Times New Roman"/>
          <w:color w:val="333333"/>
          <w:sz w:val="24"/>
          <w:szCs w:val="24"/>
          <w:lang w:eastAsia="en-GB"/>
        </w:rPr>
        <w:t xml:space="preserve">Prospective observational </w:t>
      </w:r>
      <w:r w:rsidRPr="000E5D35">
        <w:rPr>
          <w:rFonts w:ascii="Times New Roman" w:eastAsia="Times New Roman" w:hAnsi="Times New Roman" w:cs="Times New Roman"/>
          <w:color w:val="333333"/>
          <w:sz w:val="24"/>
          <w:szCs w:val="24"/>
          <w:lang w:eastAsia="en-GB"/>
        </w:rPr>
        <w:t>study.</w:t>
      </w:r>
      <w:r w:rsidRPr="000E5D35">
        <w:rPr>
          <w:rFonts w:ascii="Times New Roman" w:eastAsia="Times New Roman" w:hAnsi="Times New Roman" w:cs="Times New Roman"/>
          <w:b/>
          <w:color w:val="333333"/>
          <w:sz w:val="24"/>
          <w:szCs w:val="24"/>
          <w:lang w:eastAsia="en-GB"/>
        </w:rPr>
        <w:t xml:space="preserve"> </w:t>
      </w:r>
    </w:p>
    <w:p w14:paraId="78FEC799" w14:textId="77777777" w:rsidR="00931E77" w:rsidRPr="000E5D35" w:rsidRDefault="00931E77" w:rsidP="005C4094">
      <w:pPr>
        <w:spacing w:before="30" w:after="225"/>
        <w:jc w:val="both"/>
        <w:rPr>
          <w:rFonts w:ascii="Times New Roman" w:eastAsia="Times New Roman" w:hAnsi="Times New Roman" w:cs="Times New Roman"/>
          <w:b/>
          <w:color w:val="333333"/>
          <w:sz w:val="24"/>
          <w:szCs w:val="24"/>
          <w:lang w:eastAsia="en-GB"/>
        </w:rPr>
      </w:pPr>
      <w:r w:rsidRPr="000E5D35">
        <w:rPr>
          <w:rFonts w:ascii="Times New Roman" w:eastAsia="Times New Roman" w:hAnsi="Times New Roman" w:cs="Times New Roman"/>
          <w:b/>
          <w:color w:val="333333"/>
          <w:sz w:val="24"/>
          <w:szCs w:val="24"/>
          <w:lang w:eastAsia="en-GB"/>
        </w:rPr>
        <w:t xml:space="preserve">Setting and patients </w:t>
      </w:r>
      <w:r w:rsidR="00915E3D" w:rsidRPr="00915E3D">
        <w:rPr>
          <w:rFonts w:ascii="Times New Roman" w:eastAsia="Times New Roman" w:hAnsi="Times New Roman" w:cs="Times New Roman"/>
          <w:color w:val="333333"/>
          <w:sz w:val="24"/>
          <w:szCs w:val="24"/>
          <w:lang w:eastAsia="en-GB"/>
        </w:rPr>
        <w:t xml:space="preserve">Febrile </w:t>
      </w:r>
      <w:r w:rsidR="00915E3D">
        <w:rPr>
          <w:rFonts w:ascii="Times New Roman" w:eastAsia="Times New Roman" w:hAnsi="Times New Roman" w:cs="Times New Roman"/>
          <w:color w:val="333333"/>
          <w:sz w:val="24"/>
          <w:szCs w:val="24"/>
          <w:lang w:eastAsia="en-GB"/>
        </w:rPr>
        <w:t>c</w:t>
      </w:r>
      <w:r w:rsidRPr="000E5D35">
        <w:rPr>
          <w:rFonts w:ascii="Times New Roman" w:eastAsia="Times New Roman" w:hAnsi="Times New Roman" w:cs="Times New Roman"/>
          <w:color w:val="333333"/>
          <w:sz w:val="24"/>
          <w:szCs w:val="24"/>
          <w:lang w:eastAsia="en-GB"/>
        </w:rPr>
        <w:t xml:space="preserve">hildren attending </w:t>
      </w:r>
      <w:r w:rsidR="00ED3688" w:rsidRPr="000E5D35">
        <w:rPr>
          <w:rFonts w:ascii="Times New Roman" w:eastAsia="Times New Roman" w:hAnsi="Times New Roman" w:cs="Times New Roman"/>
          <w:color w:val="333333"/>
          <w:sz w:val="24"/>
          <w:szCs w:val="24"/>
          <w:lang w:eastAsia="en-GB"/>
        </w:rPr>
        <w:t xml:space="preserve">a </w:t>
      </w:r>
      <w:r w:rsidR="00915E3D">
        <w:rPr>
          <w:rFonts w:ascii="Times New Roman" w:eastAsia="Times New Roman" w:hAnsi="Times New Roman" w:cs="Times New Roman"/>
          <w:color w:val="333333"/>
          <w:sz w:val="24"/>
          <w:szCs w:val="24"/>
          <w:lang w:eastAsia="en-GB"/>
        </w:rPr>
        <w:t xml:space="preserve">large </w:t>
      </w:r>
      <w:r w:rsidR="00ED3688" w:rsidRPr="000E5D35">
        <w:rPr>
          <w:rFonts w:ascii="Times New Roman" w:eastAsia="Times New Roman" w:hAnsi="Times New Roman" w:cs="Times New Roman"/>
          <w:color w:val="333333"/>
          <w:sz w:val="24"/>
          <w:szCs w:val="24"/>
          <w:lang w:eastAsia="en-GB"/>
        </w:rPr>
        <w:t xml:space="preserve">tertiary care </w:t>
      </w:r>
      <w:r w:rsidR="00763E1E" w:rsidRPr="000E5D35">
        <w:rPr>
          <w:rFonts w:ascii="Times New Roman" w:eastAsia="Times New Roman" w:hAnsi="Times New Roman" w:cs="Times New Roman"/>
          <w:color w:val="333333"/>
          <w:sz w:val="24"/>
          <w:szCs w:val="24"/>
          <w:lang w:eastAsia="en-GB"/>
        </w:rPr>
        <w:t>ED</w:t>
      </w:r>
      <w:r w:rsidRPr="000E5D35">
        <w:rPr>
          <w:rFonts w:ascii="Times New Roman" w:eastAsia="Times New Roman" w:hAnsi="Times New Roman" w:cs="Times New Roman"/>
          <w:color w:val="333333"/>
          <w:sz w:val="24"/>
          <w:szCs w:val="24"/>
          <w:lang w:eastAsia="en-GB"/>
        </w:rPr>
        <w:t xml:space="preserve"> </w:t>
      </w:r>
      <w:r w:rsidR="007A2F5E" w:rsidRPr="000E5D35">
        <w:rPr>
          <w:rFonts w:ascii="Times New Roman" w:eastAsia="Times New Roman" w:hAnsi="Times New Roman" w:cs="Times New Roman"/>
          <w:color w:val="333333"/>
          <w:sz w:val="24"/>
          <w:szCs w:val="24"/>
          <w:lang w:eastAsia="en-GB"/>
        </w:rPr>
        <w:t>d</w:t>
      </w:r>
      <w:r w:rsidR="00514504">
        <w:rPr>
          <w:rFonts w:ascii="Times New Roman" w:eastAsia="Times New Roman" w:hAnsi="Times New Roman" w:cs="Times New Roman"/>
          <w:color w:val="333333"/>
          <w:sz w:val="24"/>
          <w:szCs w:val="24"/>
          <w:lang w:eastAsia="en-GB"/>
        </w:rPr>
        <w:t>uring the winter</w:t>
      </w:r>
      <w:r w:rsidR="00C554DE" w:rsidRPr="000E5D35">
        <w:rPr>
          <w:rFonts w:ascii="Times New Roman" w:eastAsia="Times New Roman" w:hAnsi="Times New Roman" w:cs="Times New Roman"/>
          <w:color w:val="333333"/>
          <w:sz w:val="24"/>
          <w:szCs w:val="24"/>
          <w:lang w:eastAsia="en-GB"/>
        </w:rPr>
        <w:t xml:space="preserve"> of 2014</w:t>
      </w:r>
      <w:r w:rsidR="007A2F5E" w:rsidRPr="000E5D35">
        <w:rPr>
          <w:rFonts w:ascii="Times New Roman" w:eastAsia="Times New Roman" w:hAnsi="Times New Roman" w:cs="Times New Roman"/>
          <w:color w:val="333333"/>
          <w:sz w:val="24"/>
          <w:szCs w:val="24"/>
          <w:lang w:eastAsia="en-GB"/>
        </w:rPr>
        <w:t>-2015.</w:t>
      </w:r>
    </w:p>
    <w:p w14:paraId="613C2D52" w14:textId="77777777" w:rsidR="009F6F00" w:rsidRPr="000E5D35" w:rsidRDefault="00931E77" w:rsidP="005C4094">
      <w:pPr>
        <w:spacing w:before="30" w:after="225"/>
        <w:jc w:val="both"/>
        <w:rPr>
          <w:rFonts w:ascii="Times New Roman" w:eastAsia="Times New Roman" w:hAnsi="Times New Roman" w:cs="Times New Roman"/>
          <w:color w:val="333333"/>
          <w:sz w:val="24"/>
          <w:szCs w:val="24"/>
          <w:lang w:eastAsia="en-GB"/>
        </w:rPr>
      </w:pPr>
      <w:r w:rsidRPr="000E5D35">
        <w:rPr>
          <w:rFonts w:ascii="Times New Roman" w:eastAsia="Times New Roman" w:hAnsi="Times New Roman" w:cs="Times New Roman"/>
          <w:b/>
          <w:color w:val="333333"/>
          <w:sz w:val="24"/>
          <w:szCs w:val="24"/>
          <w:lang w:eastAsia="en-GB"/>
        </w:rPr>
        <w:t>Main outcome measures</w:t>
      </w:r>
      <w:r w:rsidR="00422C71">
        <w:rPr>
          <w:rFonts w:ascii="Times New Roman" w:eastAsia="Times New Roman" w:hAnsi="Times New Roman" w:cs="Times New Roman"/>
          <w:b/>
          <w:color w:val="333333"/>
          <w:sz w:val="24"/>
          <w:szCs w:val="24"/>
          <w:lang w:eastAsia="en-GB"/>
        </w:rPr>
        <w:t xml:space="preserve"> </w:t>
      </w:r>
      <w:r w:rsidR="00422C71">
        <w:rPr>
          <w:rFonts w:ascii="Times New Roman" w:eastAsia="Times New Roman" w:hAnsi="Times New Roman" w:cs="Times New Roman"/>
          <w:color w:val="333333"/>
          <w:sz w:val="24"/>
          <w:szCs w:val="24"/>
          <w:lang w:eastAsia="en-GB"/>
        </w:rPr>
        <w:t>W</w:t>
      </w:r>
      <w:r w:rsidR="00763E1E" w:rsidRPr="000E5D35">
        <w:rPr>
          <w:rFonts w:ascii="Times New Roman" w:eastAsia="Times New Roman" w:hAnsi="Times New Roman" w:cs="Times New Roman"/>
          <w:color w:val="333333"/>
          <w:sz w:val="24"/>
          <w:szCs w:val="24"/>
          <w:lang w:eastAsia="en-GB"/>
        </w:rPr>
        <w:t xml:space="preserve">ard and PAU </w:t>
      </w:r>
      <w:r w:rsidR="00AF7404">
        <w:rPr>
          <w:rFonts w:ascii="Times New Roman" w:eastAsia="Times New Roman" w:hAnsi="Times New Roman" w:cs="Times New Roman"/>
          <w:color w:val="333333"/>
          <w:sz w:val="24"/>
          <w:szCs w:val="24"/>
          <w:lang w:eastAsia="en-GB"/>
        </w:rPr>
        <w:t>admissions</w:t>
      </w:r>
      <w:r w:rsidR="00096A5C">
        <w:rPr>
          <w:rFonts w:ascii="Times New Roman" w:eastAsia="Times New Roman" w:hAnsi="Times New Roman" w:cs="Times New Roman"/>
          <w:color w:val="333333"/>
          <w:sz w:val="24"/>
          <w:szCs w:val="24"/>
          <w:lang w:eastAsia="en-GB"/>
        </w:rPr>
        <w:t>,</w:t>
      </w:r>
      <w:r w:rsidR="009F12F1">
        <w:rPr>
          <w:rFonts w:ascii="Times New Roman" w:eastAsia="Times New Roman" w:hAnsi="Times New Roman" w:cs="Times New Roman"/>
          <w:color w:val="333333"/>
          <w:sz w:val="24"/>
          <w:szCs w:val="24"/>
          <w:lang w:eastAsia="en-GB"/>
        </w:rPr>
        <w:t xml:space="preserve"> NICE guidelines classification,</w:t>
      </w:r>
      <w:r w:rsidR="00096A5C">
        <w:rPr>
          <w:rFonts w:ascii="Times New Roman" w:eastAsia="Times New Roman" w:hAnsi="Times New Roman" w:cs="Times New Roman"/>
          <w:color w:val="333333"/>
          <w:sz w:val="24"/>
          <w:szCs w:val="24"/>
          <w:lang w:eastAsia="en-GB"/>
        </w:rPr>
        <w:t xml:space="preserve"> r</w:t>
      </w:r>
      <w:r w:rsidR="00763E1E" w:rsidRPr="000E5D35">
        <w:rPr>
          <w:rFonts w:ascii="Times New Roman" w:eastAsia="Times New Roman" w:hAnsi="Times New Roman" w:cs="Times New Roman"/>
          <w:color w:val="333333"/>
          <w:sz w:val="24"/>
          <w:szCs w:val="24"/>
          <w:lang w:eastAsia="en-GB"/>
        </w:rPr>
        <w:t>e-attendance</w:t>
      </w:r>
      <w:r w:rsidR="00A7265A" w:rsidRPr="000E5D35">
        <w:rPr>
          <w:rFonts w:ascii="Times New Roman" w:eastAsia="Times New Roman" w:hAnsi="Times New Roman" w:cs="Times New Roman"/>
          <w:color w:val="333333"/>
          <w:sz w:val="24"/>
          <w:szCs w:val="24"/>
          <w:lang w:eastAsia="en-GB"/>
        </w:rPr>
        <w:t xml:space="preserve"> to the ED within 28 days and antibiotic use</w:t>
      </w:r>
      <w:r w:rsidR="00763E1E" w:rsidRPr="000E5D35">
        <w:rPr>
          <w:rFonts w:ascii="Times New Roman" w:eastAsia="Times New Roman" w:hAnsi="Times New Roman" w:cs="Times New Roman"/>
          <w:color w:val="333333"/>
          <w:sz w:val="24"/>
          <w:szCs w:val="24"/>
          <w:lang w:eastAsia="en-GB"/>
        </w:rPr>
        <w:t xml:space="preserve">. </w:t>
      </w:r>
    </w:p>
    <w:p w14:paraId="5CA37CA0" w14:textId="77777777" w:rsidR="009F6F00" w:rsidRPr="000E5D35" w:rsidRDefault="009F6F00" w:rsidP="005C4094">
      <w:pPr>
        <w:spacing w:before="30" w:after="225"/>
        <w:jc w:val="both"/>
        <w:rPr>
          <w:rFonts w:ascii="Times New Roman" w:eastAsia="Times New Roman" w:hAnsi="Times New Roman" w:cs="Times New Roman"/>
          <w:color w:val="333333"/>
          <w:sz w:val="24"/>
          <w:szCs w:val="24"/>
          <w:lang w:eastAsia="en-GB"/>
        </w:rPr>
      </w:pPr>
      <w:r w:rsidRPr="000E5D35">
        <w:rPr>
          <w:rFonts w:ascii="Times New Roman" w:eastAsia="Times New Roman" w:hAnsi="Times New Roman" w:cs="Times New Roman"/>
          <w:b/>
          <w:color w:val="333333"/>
          <w:sz w:val="24"/>
          <w:szCs w:val="24"/>
          <w:lang w:eastAsia="en-GB"/>
        </w:rPr>
        <w:t xml:space="preserve">Results </w:t>
      </w:r>
      <w:r w:rsidR="007C59DB" w:rsidRPr="000E5D35">
        <w:rPr>
          <w:rFonts w:ascii="Times New Roman" w:eastAsia="Times New Roman" w:hAnsi="Times New Roman" w:cs="Times New Roman"/>
          <w:color w:val="333333"/>
          <w:sz w:val="24"/>
          <w:szCs w:val="24"/>
          <w:lang w:eastAsia="en-GB"/>
        </w:rPr>
        <w:t xml:space="preserve">A total of 1097 children attending the </w:t>
      </w:r>
      <w:r w:rsidR="00C554DE" w:rsidRPr="000E5D35">
        <w:rPr>
          <w:rFonts w:ascii="Times New Roman" w:eastAsia="Times New Roman" w:hAnsi="Times New Roman" w:cs="Times New Roman"/>
          <w:color w:val="333333"/>
          <w:sz w:val="24"/>
          <w:szCs w:val="24"/>
          <w:lang w:eastAsia="en-GB"/>
        </w:rPr>
        <w:t xml:space="preserve">children’s </w:t>
      </w:r>
      <w:r w:rsidR="007C59DB" w:rsidRPr="000E5D35">
        <w:rPr>
          <w:rFonts w:ascii="Times New Roman" w:eastAsia="Times New Roman" w:hAnsi="Times New Roman" w:cs="Times New Roman"/>
          <w:color w:val="333333"/>
          <w:sz w:val="24"/>
          <w:szCs w:val="24"/>
          <w:lang w:eastAsia="en-GB"/>
        </w:rPr>
        <w:t xml:space="preserve">ED with fever were </w:t>
      </w:r>
      <w:r w:rsidR="00821B35" w:rsidRPr="000E5D35">
        <w:rPr>
          <w:rFonts w:ascii="Times New Roman" w:eastAsia="Times New Roman" w:hAnsi="Times New Roman" w:cs="Times New Roman"/>
          <w:color w:val="333333"/>
          <w:sz w:val="24"/>
          <w:szCs w:val="24"/>
          <w:lang w:eastAsia="en-GB"/>
        </w:rPr>
        <w:t>analysed</w:t>
      </w:r>
      <w:r w:rsidR="007C59DB" w:rsidRPr="000E5D35">
        <w:rPr>
          <w:rFonts w:ascii="Times New Roman" w:eastAsia="Times New Roman" w:hAnsi="Times New Roman" w:cs="Times New Roman"/>
          <w:color w:val="333333"/>
          <w:sz w:val="24"/>
          <w:szCs w:val="24"/>
          <w:lang w:eastAsia="en-GB"/>
        </w:rPr>
        <w:t>.</w:t>
      </w:r>
      <w:r w:rsidR="00422C71">
        <w:rPr>
          <w:rFonts w:ascii="Times New Roman" w:eastAsia="Times New Roman" w:hAnsi="Times New Roman" w:cs="Times New Roman"/>
          <w:color w:val="333333"/>
          <w:sz w:val="24"/>
          <w:szCs w:val="24"/>
          <w:lang w:eastAsia="en-GB"/>
        </w:rPr>
        <w:t xml:space="preserve"> </w:t>
      </w:r>
      <w:r w:rsidR="005C6687">
        <w:rPr>
          <w:rFonts w:ascii="Times New Roman" w:eastAsia="Times New Roman" w:hAnsi="Times New Roman" w:cs="Times New Roman"/>
          <w:color w:val="333333"/>
          <w:sz w:val="24"/>
          <w:szCs w:val="24"/>
          <w:lang w:eastAsia="en-GB"/>
        </w:rPr>
        <w:t>R</w:t>
      </w:r>
      <w:r w:rsidR="00B84D46" w:rsidRPr="000E5D35">
        <w:rPr>
          <w:rFonts w:ascii="Times New Roman" w:eastAsia="Times New Roman" w:hAnsi="Times New Roman" w:cs="Times New Roman"/>
          <w:color w:val="333333"/>
          <w:sz w:val="24"/>
          <w:szCs w:val="24"/>
          <w:lang w:eastAsia="en-GB"/>
        </w:rPr>
        <w:t xml:space="preserve">isk </w:t>
      </w:r>
      <w:r w:rsidR="008A65F8">
        <w:rPr>
          <w:rFonts w:ascii="Times New Roman" w:eastAsia="Times New Roman" w:hAnsi="Times New Roman" w:cs="Times New Roman"/>
          <w:color w:val="333333"/>
          <w:sz w:val="24"/>
          <w:szCs w:val="24"/>
          <w:lang w:eastAsia="en-GB"/>
        </w:rPr>
        <w:t>factors f</w:t>
      </w:r>
      <w:r w:rsidR="008342FC">
        <w:rPr>
          <w:rFonts w:ascii="Times New Roman" w:eastAsia="Times New Roman" w:hAnsi="Times New Roman" w:cs="Times New Roman"/>
          <w:color w:val="333333"/>
          <w:sz w:val="24"/>
          <w:szCs w:val="24"/>
          <w:lang w:eastAsia="en-GB"/>
        </w:rPr>
        <w:t xml:space="preserve">or </w:t>
      </w:r>
      <w:r w:rsidR="005C6687">
        <w:rPr>
          <w:rFonts w:ascii="Times New Roman" w:eastAsia="Times New Roman" w:hAnsi="Times New Roman" w:cs="Times New Roman"/>
          <w:color w:val="333333"/>
          <w:sz w:val="24"/>
          <w:szCs w:val="24"/>
          <w:lang w:eastAsia="en-GB"/>
        </w:rPr>
        <w:t>PAU</w:t>
      </w:r>
      <w:r w:rsidR="008A65F8">
        <w:rPr>
          <w:rFonts w:ascii="Times New Roman" w:eastAsia="Times New Roman" w:hAnsi="Times New Roman" w:cs="Times New Roman"/>
          <w:color w:val="333333"/>
          <w:sz w:val="24"/>
          <w:szCs w:val="24"/>
          <w:lang w:eastAsia="en-GB"/>
        </w:rPr>
        <w:t xml:space="preserve"> admission were</w:t>
      </w:r>
      <w:r w:rsidR="00B84D46" w:rsidRPr="000E5D35">
        <w:rPr>
          <w:rFonts w:ascii="Times New Roman" w:eastAsia="Times New Roman" w:hAnsi="Times New Roman" w:cs="Times New Roman"/>
          <w:color w:val="333333"/>
          <w:sz w:val="24"/>
          <w:szCs w:val="24"/>
          <w:lang w:eastAsia="en-GB"/>
        </w:rPr>
        <w:t xml:space="preserve"> t</w:t>
      </w:r>
      <w:r w:rsidR="00993BED">
        <w:rPr>
          <w:rFonts w:ascii="Times New Roman" w:eastAsia="Times New Roman" w:hAnsi="Times New Roman" w:cs="Times New Roman"/>
          <w:color w:val="333333"/>
          <w:sz w:val="24"/>
          <w:szCs w:val="24"/>
          <w:lang w:eastAsia="en-GB"/>
        </w:rPr>
        <w:t>achycardia (RR=</w:t>
      </w:r>
      <w:r w:rsidR="00054E9C">
        <w:rPr>
          <w:rFonts w:ascii="Times New Roman" w:eastAsia="Times New Roman" w:hAnsi="Times New Roman" w:cs="Times New Roman"/>
          <w:color w:val="333333"/>
          <w:sz w:val="24"/>
          <w:szCs w:val="24"/>
          <w:lang w:eastAsia="en-GB"/>
        </w:rPr>
        <w:t>1.1</w:t>
      </w:r>
      <w:r w:rsidR="006B7CEC">
        <w:rPr>
          <w:rFonts w:ascii="Times New Roman" w:eastAsia="Times New Roman" w:hAnsi="Times New Roman" w:cs="Times New Roman"/>
          <w:color w:val="333333"/>
          <w:sz w:val="24"/>
          <w:szCs w:val="24"/>
          <w:lang w:eastAsia="en-GB"/>
        </w:rPr>
        <w:t>,</w:t>
      </w:r>
      <w:r w:rsidR="00054E9C">
        <w:rPr>
          <w:rFonts w:ascii="Times New Roman" w:eastAsia="Times New Roman" w:hAnsi="Times New Roman" w:cs="Times New Roman"/>
          <w:color w:val="333333"/>
          <w:sz w:val="24"/>
          <w:szCs w:val="24"/>
          <w:lang w:eastAsia="en-GB"/>
        </w:rPr>
        <w:t xml:space="preserve"> 95 % CI</w:t>
      </w:r>
      <w:r w:rsidR="009C2839">
        <w:rPr>
          <w:rFonts w:ascii="Times New Roman" w:eastAsia="Times New Roman" w:hAnsi="Times New Roman" w:cs="Times New Roman"/>
          <w:color w:val="333333"/>
          <w:sz w:val="24"/>
          <w:szCs w:val="24"/>
          <w:lang w:eastAsia="en-GB"/>
        </w:rPr>
        <w:t xml:space="preserve"> </w:t>
      </w:r>
      <w:r w:rsidR="00054E9C">
        <w:rPr>
          <w:rFonts w:ascii="Times New Roman" w:eastAsia="Times New Roman" w:hAnsi="Times New Roman" w:cs="Times New Roman"/>
          <w:color w:val="333333"/>
          <w:sz w:val="24"/>
          <w:szCs w:val="24"/>
          <w:lang w:eastAsia="en-GB"/>
        </w:rPr>
        <w:t>(1-1.1))</w:t>
      </w:r>
      <w:r w:rsidR="004A3D7D" w:rsidRPr="000E5D35">
        <w:rPr>
          <w:rFonts w:ascii="Times New Roman" w:eastAsia="Times New Roman" w:hAnsi="Times New Roman" w:cs="Times New Roman"/>
          <w:color w:val="333333"/>
          <w:sz w:val="24"/>
          <w:szCs w:val="24"/>
          <w:lang w:eastAsia="en-GB"/>
        </w:rPr>
        <w:t xml:space="preserve">, </w:t>
      </w:r>
      <w:r w:rsidR="005C6687">
        <w:rPr>
          <w:rFonts w:ascii="Times New Roman" w:eastAsia="Times New Roman" w:hAnsi="Times New Roman" w:cs="Times New Roman"/>
          <w:color w:val="333333"/>
          <w:sz w:val="24"/>
          <w:szCs w:val="24"/>
          <w:lang w:eastAsia="en-GB"/>
        </w:rPr>
        <w:t>ill-</w:t>
      </w:r>
      <w:r w:rsidR="00B84D46" w:rsidRPr="000E5D35">
        <w:rPr>
          <w:rFonts w:ascii="Times New Roman" w:eastAsia="Times New Roman" w:hAnsi="Times New Roman" w:cs="Times New Roman"/>
          <w:color w:val="333333"/>
          <w:sz w:val="24"/>
          <w:szCs w:val="24"/>
          <w:lang w:eastAsia="en-GB"/>
        </w:rPr>
        <w:t>appea</w:t>
      </w:r>
      <w:r w:rsidR="00096A5C">
        <w:rPr>
          <w:rFonts w:ascii="Times New Roman" w:eastAsia="Times New Roman" w:hAnsi="Times New Roman" w:cs="Times New Roman"/>
          <w:color w:val="333333"/>
          <w:sz w:val="24"/>
          <w:szCs w:val="24"/>
          <w:lang w:eastAsia="en-GB"/>
        </w:rPr>
        <w:t>rance</w:t>
      </w:r>
      <w:r w:rsidR="00993BED">
        <w:rPr>
          <w:rFonts w:ascii="Times New Roman" w:eastAsia="Times New Roman" w:hAnsi="Times New Roman" w:cs="Times New Roman"/>
          <w:color w:val="333333"/>
          <w:sz w:val="24"/>
          <w:szCs w:val="24"/>
          <w:lang w:eastAsia="en-GB"/>
        </w:rPr>
        <w:t xml:space="preserve"> (RR=</w:t>
      </w:r>
      <w:r w:rsidR="00054E9C">
        <w:rPr>
          <w:rFonts w:ascii="Times New Roman" w:eastAsia="Times New Roman" w:hAnsi="Times New Roman" w:cs="Times New Roman"/>
          <w:color w:val="333333"/>
          <w:sz w:val="24"/>
          <w:szCs w:val="24"/>
          <w:lang w:eastAsia="en-GB"/>
        </w:rPr>
        <w:t>2.2, 95 % CI (1.2-4.2))</w:t>
      </w:r>
      <w:r w:rsidR="000A21E7" w:rsidRPr="000E5D35">
        <w:rPr>
          <w:rFonts w:ascii="Times New Roman" w:eastAsia="Times New Roman" w:hAnsi="Times New Roman" w:cs="Times New Roman"/>
          <w:color w:val="333333"/>
          <w:sz w:val="24"/>
          <w:szCs w:val="24"/>
          <w:lang w:eastAsia="en-GB"/>
        </w:rPr>
        <w:t>,</w:t>
      </w:r>
      <w:r w:rsidR="004204CA" w:rsidRPr="000E5D35">
        <w:rPr>
          <w:rFonts w:ascii="Times New Roman" w:eastAsia="Times New Roman" w:hAnsi="Times New Roman" w:cs="Times New Roman"/>
          <w:color w:val="333333"/>
          <w:sz w:val="24"/>
          <w:szCs w:val="24"/>
          <w:lang w:eastAsia="en-GB"/>
        </w:rPr>
        <w:t xml:space="preserve"> </w:t>
      </w:r>
      <w:r w:rsidR="00054E9C">
        <w:rPr>
          <w:rFonts w:ascii="Times New Roman" w:eastAsia="Times New Roman" w:hAnsi="Times New Roman" w:cs="Times New Roman"/>
          <w:color w:val="333333"/>
          <w:sz w:val="24"/>
          <w:szCs w:val="24"/>
          <w:lang w:eastAsia="en-GB"/>
        </w:rPr>
        <w:t xml:space="preserve">abnormal </w:t>
      </w:r>
      <w:r w:rsidR="004204CA" w:rsidRPr="000E5D35">
        <w:rPr>
          <w:rFonts w:ascii="Times New Roman" w:eastAsia="Times New Roman" w:hAnsi="Times New Roman" w:cs="Times New Roman"/>
          <w:color w:val="333333"/>
          <w:sz w:val="24"/>
          <w:szCs w:val="24"/>
          <w:lang w:eastAsia="en-GB"/>
        </w:rPr>
        <w:t xml:space="preserve">chest findings </w:t>
      </w:r>
      <w:r w:rsidR="00993BED">
        <w:rPr>
          <w:rFonts w:ascii="Times New Roman" w:eastAsia="Times New Roman" w:hAnsi="Times New Roman" w:cs="Times New Roman"/>
          <w:color w:val="333333"/>
          <w:sz w:val="24"/>
          <w:szCs w:val="24"/>
          <w:lang w:eastAsia="en-GB"/>
        </w:rPr>
        <w:t>(RR=</w:t>
      </w:r>
      <w:r w:rsidR="00054E9C">
        <w:rPr>
          <w:rFonts w:ascii="Times New Roman" w:eastAsia="Times New Roman" w:hAnsi="Times New Roman" w:cs="Times New Roman"/>
          <w:color w:val="333333"/>
          <w:sz w:val="24"/>
          <w:szCs w:val="24"/>
          <w:lang w:eastAsia="en-GB"/>
        </w:rPr>
        <w:t>2.1, 95% CI (1.2-4.3))</w:t>
      </w:r>
      <w:r w:rsidR="005C6687">
        <w:rPr>
          <w:rFonts w:ascii="Times New Roman" w:eastAsia="Times New Roman" w:hAnsi="Times New Roman" w:cs="Times New Roman"/>
          <w:color w:val="333333"/>
          <w:sz w:val="24"/>
          <w:szCs w:val="24"/>
          <w:lang w:eastAsia="en-GB"/>
        </w:rPr>
        <w:t xml:space="preserve">, </w:t>
      </w:r>
      <w:r w:rsidR="0002592B" w:rsidRPr="000E5D35">
        <w:rPr>
          <w:rFonts w:ascii="Times New Roman" w:eastAsia="Times New Roman" w:hAnsi="Times New Roman" w:cs="Times New Roman"/>
          <w:color w:val="333333"/>
          <w:sz w:val="24"/>
          <w:szCs w:val="24"/>
          <w:lang w:eastAsia="en-GB"/>
        </w:rPr>
        <w:t>categorized</w:t>
      </w:r>
      <w:r w:rsidR="005C6687">
        <w:rPr>
          <w:rFonts w:ascii="Times New Roman" w:eastAsia="Times New Roman" w:hAnsi="Times New Roman" w:cs="Times New Roman"/>
          <w:color w:val="333333"/>
          <w:sz w:val="24"/>
          <w:szCs w:val="24"/>
          <w:lang w:eastAsia="en-GB"/>
        </w:rPr>
        <w:t xml:space="preserve"> as</w:t>
      </w:r>
      <w:r w:rsidR="00096A5C">
        <w:rPr>
          <w:rFonts w:ascii="Times New Roman" w:eastAsia="Times New Roman" w:hAnsi="Times New Roman" w:cs="Times New Roman"/>
          <w:color w:val="333333"/>
          <w:sz w:val="24"/>
          <w:szCs w:val="24"/>
          <w:lang w:eastAsia="en-GB"/>
        </w:rPr>
        <w:t xml:space="preserve"> NICE </w:t>
      </w:r>
      <w:r w:rsidR="005C6687">
        <w:rPr>
          <w:rFonts w:ascii="Times New Roman" w:eastAsia="Times New Roman" w:hAnsi="Times New Roman" w:cs="Times New Roman"/>
          <w:color w:val="333333"/>
          <w:sz w:val="24"/>
          <w:szCs w:val="24"/>
          <w:lang w:eastAsia="en-GB"/>
        </w:rPr>
        <w:t>Amber</w:t>
      </w:r>
      <w:r w:rsidR="00821B35">
        <w:rPr>
          <w:rFonts w:ascii="Times New Roman" w:eastAsia="Times New Roman" w:hAnsi="Times New Roman" w:cs="Times New Roman"/>
          <w:color w:val="333333"/>
          <w:sz w:val="24"/>
          <w:szCs w:val="24"/>
          <w:lang w:eastAsia="en-GB"/>
        </w:rPr>
        <w:t xml:space="preserve"> </w:t>
      </w:r>
      <w:r w:rsidR="00054E9C">
        <w:rPr>
          <w:rFonts w:ascii="Times New Roman" w:eastAsia="Times New Roman" w:hAnsi="Times New Roman" w:cs="Times New Roman"/>
          <w:color w:val="333333"/>
          <w:sz w:val="24"/>
          <w:szCs w:val="24"/>
          <w:lang w:eastAsia="en-GB"/>
        </w:rPr>
        <w:t>(RR 1.7 95 % CI (1.2-2.5))</w:t>
      </w:r>
      <w:r w:rsidR="005C6687">
        <w:rPr>
          <w:rFonts w:ascii="Times New Roman" w:eastAsia="Times New Roman" w:hAnsi="Times New Roman" w:cs="Times New Roman"/>
          <w:color w:val="333333"/>
          <w:sz w:val="24"/>
          <w:szCs w:val="24"/>
          <w:lang w:eastAsia="en-GB"/>
        </w:rPr>
        <w:t xml:space="preserve">. </w:t>
      </w:r>
      <w:r w:rsidR="008A65F8">
        <w:rPr>
          <w:rFonts w:ascii="Times New Roman" w:eastAsia="Times New Roman" w:hAnsi="Times New Roman" w:cs="Times New Roman"/>
          <w:color w:val="333333"/>
          <w:sz w:val="24"/>
          <w:szCs w:val="24"/>
          <w:lang w:eastAsia="en-GB"/>
        </w:rPr>
        <w:t>Predictors of ward admission were</w:t>
      </w:r>
      <w:r w:rsidR="007C59DB" w:rsidRPr="000E5D35">
        <w:rPr>
          <w:rFonts w:ascii="Times New Roman" w:eastAsia="Times New Roman" w:hAnsi="Times New Roman" w:cs="Times New Roman"/>
          <w:color w:val="333333"/>
          <w:sz w:val="24"/>
          <w:szCs w:val="24"/>
          <w:lang w:eastAsia="en-GB"/>
        </w:rPr>
        <w:t xml:space="preserve"> </w:t>
      </w:r>
      <w:r w:rsidR="004204CA" w:rsidRPr="000E5D35">
        <w:rPr>
          <w:rFonts w:ascii="Times New Roman" w:eastAsia="Times New Roman" w:hAnsi="Times New Roman" w:cs="Times New Roman"/>
          <w:color w:val="333333"/>
          <w:sz w:val="24"/>
          <w:szCs w:val="24"/>
          <w:lang w:eastAsia="en-GB"/>
        </w:rPr>
        <w:t>a systemic</w:t>
      </w:r>
      <w:r w:rsidR="00993BED">
        <w:rPr>
          <w:rFonts w:ascii="Times New Roman" w:eastAsia="Times New Roman" w:hAnsi="Times New Roman" w:cs="Times New Roman"/>
          <w:color w:val="333333"/>
          <w:sz w:val="24"/>
          <w:szCs w:val="24"/>
          <w:lang w:eastAsia="en-GB"/>
        </w:rPr>
        <w:t xml:space="preserve"> (RR=</w:t>
      </w:r>
      <w:r w:rsidR="0099198F">
        <w:rPr>
          <w:rFonts w:ascii="Times New Roman" w:eastAsia="Times New Roman" w:hAnsi="Times New Roman" w:cs="Times New Roman"/>
          <w:color w:val="333333"/>
          <w:sz w:val="24"/>
          <w:szCs w:val="24"/>
          <w:lang w:eastAsia="en-GB"/>
        </w:rPr>
        <w:t>6.9, 95% CI (2.4-19.8))</w:t>
      </w:r>
      <w:r w:rsidR="004204CA" w:rsidRPr="000E5D35">
        <w:rPr>
          <w:rFonts w:ascii="Times New Roman" w:eastAsia="Times New Roman" w:hAnsi="Times New Roman" w:cs="Times New Roman"/>
          <w:color w:val="333333"/>
          <w:sz w:val="24"/>
          <w:szCs w:val="24"/>
          <w:lang w:eastAsia="en-GB"/>
        </w:rPr>
        <w:t xml:space="preserve"> or gastrointestinal illness </w:t>
      </w:r>
      <w:r w:rsidR="009F12F1">
        <w:rPr>
          <w:rFonts w:ascii="Times New Roman" w:eastAsia="Times New Roman" w:hAnsi="Times New Roman" w:cs="Times New Roman"/>
          <w:color w:val="333333"/>
          <w:sz w:val="24"/>
          <w:szCs w:val="24"/>
          <w:lang w:eastAsia="en-GB"/>
        </w:rPr>
        <w:t>(RR=</w:t>
      </w:r>
      <w:r w:rsidR="006F7A54">
        <w:rPr>
          <w:rFonts w:ascii="Times New Roman" w:eastAsia="Times New Roman" w:hAnsi="Times New Roman" w:cs="Times New Roman"/>
          <w:color w:val="333333"/>
          <w:sz w:val="24"/>
          <w:szCs w:val="24"/>
          <w:lang w:eastAsia="en-GB"/>
        </w:rPr>
        <w:t xml:space="preserve">3.8, 95% (1.4-10.4)) and </w:t>
      </w:r>
      <w:r w:rsidR="0002592B" w:rsidRPr="000E5D35">
        <w:rPr>
          <w:rFonts w:ascii="Times New Roman" w:eastAsia="Times New Roman" w:hAnsi="Times New Roman" w:cs="Times New Roman"/>
          <w:color w:val="333333"/>
          <w:sz w:val="24"/>
          <w:szCs w:val="24"/>
          <w:lang w:eastAsia="en-GB"/>
        </w:rPr>
        <w:t>categorized</w:t>
      </w:r>
      <w:r w:rsidR="0082789A">
        <w:rPr>
          <w:rFonts w:ascii="Times New Roman" w:eastAsia="Times New Roman" w:hAnsi="Times New Roman" w:cs="Times New Roman"/>
          <w:color w:val="333333"/>
          <w:sz w:val="24"/>
          <w:szCs w:val="24"/>
          <w:lang w:eastAsia="en-GB"/>
        </w:rPr>
        <w:t xml:space="preserve"> as </w:t>
      </w:r>
      <w:r w:rsidR="00096A5C">
        <w:rPr>
          <w:rFonts w:ascii="Times New Roman" w:eastAsia="Times New Roman" w:hAnsi="Times New Roman" w:cs="Times New Roman"/>
          <w:color w:val="333333"/>
          <w:sz w:val="24"/>
          <w:szCs w:val="24"/>
          <w:lang w:eastAsia="en-GB"/>
        </w:rPr>
        <w:t xml:space="preserve">NICE </w:t>
      </w:r>
      <w:r w:rsidR="0082789A">
        <w:rPr>
          <w:rFonts w:ascii="Times New Roman" w:eastAsia="Times New Roman" w:hAnsi="Times New Roman" w:cs="Times New Roman"/>
          <w:color w:val="333333"/>
          <w:sz w:val="24"/>
          <w:szCs w:val="24"/>
          <w:lang w:eastAsia="en-GB"/>
        </w:rPr>
        <w:t>R</w:t>
      </w:r>
      <w:r w:rsidR="007C59DB" w:rsidRPr="000E5D35">
        <w:rPr>
          <w:rFonts w:ascii="Times New Roman" w:eastAsia="Times New Roman" w:hAnsi="Times New Roman" w:cs="Times New Roman"/>
          <w:color w:val="333333"/>
          <w:sz w:val="24"/>
          <w:szCs w:val="24"/>
          <w:lang w:eastAsia="en-GB"/>
        </w:rPr>
        <w:t xml:space="preserve">ed </w:t>
      </w:r>
      <w:r w:rsidR="00054E9C">
        <w:rPr>
          <w:rFonts w:ascii="Times New Roman" w:eastAsia="Times New Roman" w:hAnsi="Times New Roman" w:cs="Times New Roman"/>
          <w:color w:val="333333"/>
          <w:sz w:val="24"/>
          <w:szCs w:val="24"/>
          <w:lang w:eastAsia="en-GB"/>
        </w:rPr>
        <w:t>(RR</w:t>
      </w:r>
      <w:r w:rsidR="00993BED">
        <w:rPr>
          <w:rFonts w:ascii="Times New Roman" w:eastAsia="Times New Roman" w:hAnsi="Times New Roman" w:cs="Times New Roman"/>
          <w:color w:val="333333"/>
          <w:sz w:val="24"/>
          <w:szCs w:val="24"/>
          <w:lang w:eastAsia="en-GB"/>
        </w:rPr>
        <w:t>=</w:t>
      </w:r>
      <w:r w:rsidR="00054E9C">
        <w:rPr>
          <w:rFonts w:ascii="Times New Roman" w:eastAsia="Times New Roman" w:hAnsi="Times New Roman" w:cs="Times New Roman"/>
          <w:color w:val="333333"/>
          <w:sz w:val="24"/>
          <w:szCs w:val="24"/>
          <w:lang w:eastAsia="en-GB"/>
        </w:rPr>
        <w:t xml:space="preserve"> 5.9, 95 % CI (2.2-15.3))</w:t>
      </w:r>
      <w:r w:rsidR="007C59DB" w:rsidRPr="000E5D35">
        <w:rPr>
          <w:rFonts w:ascii="Times New Roman" w:eastAsia="Times New Roman" w:hAnsi="Times New Roman" w:cs="Times New Roman"/>
          <w:color w:val="333333"/>
          <w:sz w:val="24"/>
          <w:szCs w:val="24"/>
          <w:lang w:eastAsia="en-GB"/>
        </w:rPr>
        <w:t xml:space="preserve">. </w:t>
      </w:r>
      <w:r w:rsidR="008A65F8">
        <w:rPr>
          <w:rFonts w:ascii="Times New Roman" w:eastAsia="Times New Roman" w:hAnsi="Times New Roman" w:cs="Times New Roman"/>
          <w:color w:val="333333"/>
          <w:sz w:val="24"/>
          <w:szCs w:val="24"/>
          <w:lang w:eastAsia="en-GB"/>
        </w:rPr>
        <w:t>30% of children at triage were incorr</w:t>
      </w:r>
      <w:r w:rsidR="00A7265A" w:rsidRPr="000E5D35">
        <w:rPr>
          <w:rFonts w:ascii="Times New Roman" w:eastAsia="Times New Roman" w:hAnsi="Times New Roman" w:cs="Times New Roman"/>
          <w:color w:val="333333"/>
          <w:sz w:val="24"/>
          <w:szCs w:val="24"/>
          <w:lang w:eastAsia="en-GB"/>
        </w:rPr>
        <w:t xml:space="preserve">ectly </w:t>
      </w:r>
      <w:r w:rsidR="008A65F8">
        <w:rPr>
          <w:rFonts w:ascii="Times New Roman" w:eastAsia="Times New Roman" w:hAnsi="Times New Roman" w:cs="Times New Roman"/>
          <w:color w:val="333333"/>
          <w:sz w:val="24"/>
          <w:szCs w:val="24"/>
          <w:lang w:eastAsia="en-GB"/>
        </w:rPr>
        <w:t xml:space="preserve">categorised for NICE risk status. </w:t>
      </w:r>
      <w:r w:rsidR="007C59DB" w:rsidRPr="000E5D35">
        <w:rPr>
          <w:rFonts w:ascii="Times New Roman" w:eastAsia="Times New Roman" w:hAnsi="Times New Roman" w:cs="Times New Roman"/>
          <w:color w:val="333333"/>
          <w:sz w:val="24"/>
          <w:szCs w:val="24"/>
          <w:lang w:eastAsia="en-GB"/>
        </w:rPr>
        <w:t xml:space="preserve"> </w:t>
      </w:r>
      <w:r w:rsidR="008A65F8">
        <w:rPr>
          <w:rFonts w:ascii="Times New Roman" w:eastAsia="Times New Roman" w:hAnsi="Times New Roman" w:cs="Times New Roman"/>
          <w:color w:val="333333"/>
          <w:sz w:val="24"/>
          <w:szCs w:val="24"/>
          <w:lang w:eastAsia="en-GB"/>
        </w:rPr>
        <w:t xml:space="preserve">Only 51 children had </w:t>
      </w:r>
      <w:r w:rsidR="00096A5C">
        <w:rPr>
          <w:rFonts w:ascii="Times New Roman" w:eastAsia="Times New Roman" w:hAnsi="Times New Roman" w:cs="Times New Roman"/>
          <w:color w:val="333333"/>
          <w:sz w:val="24"/>
          <w:szCs w:val="24"/>
          <w:lang w:eastAsia="en-GB"/>
        </w:rPr>
        <w:t>probable bact</w:t>
      </w:r>
      <w:r w:rsidR="006F7A54">
        <w:rPr>
          <w:rFonts w:ascii="Times New Roman" w:eastAsia="Times New Roman" w:hAnsi="Times New Roman" w:cs="Times New Roman"/>
          <w:color w:val="333333"/>
          <w:sz w:val="24"/>
          <w:szCs w:val="24"/>
          <w:lang w:eastAsia="en-GB"/>
        </w:rPr>
        <w:t xml:space="preserve">erial </w:t>
      </w:r>
      <w:r w:rsidR="008A65F8">
        <w:rPr>
          <w:rFonts w:ascii="Times New Roman" w:eastAsia="Times New Roman" w:hAnsi="Times New Roman" w:cs="Times New Roman"/>
          <w:color w:val="333333"/>
          <w:sz w:val="24"/>
          <w:szCs w:val="24"/>
          <w:lang w:eastAsia="en-GB"/>
        </w:rPr>
        <w:t>pneumonia</w:t>
      </w:r>
      <w:r w:rsidR="008C0C02">
        <w:rPr>
          <w:rFonts w:ascii="Times New Roman" w:eastAsia="Times New Roman" w:hAnsi="Times New Roman" w:cs="Times New Roman"/>
          <w:color w:val="333333"/>
          <w:sz w:val="24"/>
          <w:szCs w:val="24"/>
          <w:lang w:eastAsia="en-GB"/>
        </w:rPr>
        <w:t xml:space="preserve"> (4.6%),</w:t>
      </w:r>
      <w:r w:rsidR="000A0FEE">
        <w:rPr>
          <w:rFonts w:ascii="Times New Roman" w:eastAsia="Times New Roman" w:hAnsi="Times New Roman" w:cs="Times New Roman"/>
          <w:color w:val="333333"/>
          <w:sz w:val="24"/>
          <w:szCs w:val="24"/>
          <w:lang w:eastAsia="en-GB"/>
        </w:rPr>
        <w:t xml:space="preserve"> 52</w:t>
      </w:r>
      <w:r w:rsidR="008A65F8">
        <w:rPr>
          <w:rFonts w:ascii="Times New Roman" w:eastAsia="Times New Roman" w:hAnsi="Times New Roman" w:cs="Times New Roman"/>
          <w:color w:val="333333"/>
          <w:sz w:val="24"/>
          <w:szCs w:val="24"/>
          <w:lang w:eastAsia="en-GB"/>
        </w:rPr>
        <w:t xml:space="preserve"> children had a proven UTI</w:t>
      </w:r>
      <w:r w:rsidR="000A0FEE">
        <w:rPr>
          <w:rFonts w:ascii="Times New Roman" w:eastAsia="Times New Roman" w:hAnsi="Times New Roman" w:cs="Times New Roman"/>
          <w:color w:val="333333"/>
          <w:sz w:val="24"/>
          <w:szCs w:val="24"/>
          <w:lang w:eastAsia="en-GB"/>
        </w:rPr>
        <w:t xml:space="preserve"> (4.2</w:t>
      </w:r>
      <w:r w:rsidR="008C0C02">
        <w:rPr>
          <w:rFonts w:ascii="Times New Roman" w:eastAsia="Times New Roman" w:hAnsi="Times New Roman" w:cs="Times New Roman"/>
          <w:color w:val="333333"/>
          <w:sz w:val="24"/>
          <w:szCs w:val="24"/>
          <w:lang w:eastAsia="en-GB"/>
        </w:rPr>
        <w:t>%)</w:t>
      </w:r>
      <w:r w:rsidR="008A65F8">
        <w:rPr>
          <w:rFonts w:ascii="Times New Roman" w:eastAsia="Times New Roman" w:hAnsi="Times New Roman" w:cs="Times New Roman"/>
          <w:color w:val="333333"/>
          <w:sz w:val="24"/>
          <w:szCs w:val="24"/>
          <w:lang w:eastAsia="en-GB"/>
        </w:rPr>
        <w:t xml:space="preserve">, with just </w:t>
      </w:r>
      <w:r w:rsidR="008C0C02">
        <w:rPr>
          <w:rFonts w:ascii="Times New Roman" w:eastAsia="Times New Roman" w:hAnsi="Times New Roman" w:cs="Times New Roman"/>
          <w:color w:val="333333"/>
          <w:sz w:val="24"/>
          <w:szCs w:val="24"/>
          <w:lang w:eastAsia="en-GB"/>
        </w:rPr>
        <w:t>2 (0.2%)</w:t>
      </w:r>
      <w:r w:rsidR="00B0262E">
        <w:rPr>
          <w:rFonts w:ascii="Times New Roman" w:eastAsia="Times New Roman" w:hAnsi="Times New Roman" w:cs="Times New Roman"/>
          <w:color w:val="333333"/>
          <w:sz w:val="24"/>
          <w:szCs w:val="24"/>
          <w:lang w:eastAsia="en-GB"/>
        </w:rPr>
        <w:t xml:space="preserve"> </w:t>
      </w:r>
      <w:r w:rsidR="006F7A54">
        <w:rPr>
          <w:rFonts w:ascii="Times New Roman" w:eastAsia="Times New Roman" w:hAnsi="Times New Roman" w:cs="Times New Roman"/>
          <w:color w:val="333333"/>
          <w:sz w:val="24"/>
          <w:szCs w:val="24"/>
          <w:lang w:eastAsia="en-GB"/>
        </w:rPr>
        <w:t>positive blood culture</w:t>
      </w:r>
      <w:r w:rsidR="008A65F8">
        <w:rPr>
          <w:rFonts w:ascii="Times New Roman" w:eastAsia="Times New Roman" w:hAnsi="Times New Roman" w:cs="Times New Roman"/>
          <w:color w:val="333333"/>
          <w:sz w:val="24"/>
          <w:szCs w:val="24"/>
          <w:lang w:eastAsia="en-GB"/>
        </w:rPr>
        <w:t xml:space="preserve">s out of </w:t>
      </w:r>
      <w:r w:rsidR="00367CA9" w:rsidRPr="000E5D35">
        <w:rPr>
          <w:rFonts w:ascii="Times New Roman" w:eastAsia="Times New Roman" w:hAnsi="Times New Roman" w:cs="Times New Roman"/>
          <w:color w:val="333333"/>
          <w:sz w:val="24"/>
          <w:szCs w:val="24"/>
          <w:lang w:eastAsia="en-GB"/>
        </w:rPr>
        <w:t>485</w:t>
      </w:r>
      <w:r w:rsidR="00F4097C" w:rsidRPr="000E5D35">
        <w:rPr>
          <w:rFonts w:ascii="Times New Roman" w:eastAsia="Times New Roman" w:hAnsi="Times New Roman" w:cs="Times New Roman"/>
          <w:color w:val="333333"/>
          <w:sz w:val="24"/>
          <w:szCs w:val="24"/>
          <w:lang w:eastAsia="en-GB"/>
        </w:rPr>
        <w:t xml:space="preserve"> </w:t>
      </w:r>
      <w:r w:rsidR="00367CA9" w:rsidRPr="000E5D35">
        <w:rPr>
          <w:rFonts w:ascii="Times New Roman" w:eastAsia="Times New Roman" w:hAnsi="Times New Roman" w:cs="Times New Roman"/>
          <w:color w:val="333333"/>
          <w:sz w:val="24"/>
          <w:szCs w:val="24"/>
          <w:lang w:eastAsia="en-GB"/>
        </w:rPr>
        <w:t>(44%) c</w:t>
      </w:r>
      <w:r w:rsidR="00F4097C" w:rsidRPr="000E5D35">
        <w:rPr>
          <w:rFonts w:ascii="Times New Roman" w:eastAsia="Times New Roman" w:hAnsi="Times New Roman" w:cs="Times New Roman"/>
          <w:color w:val="333333"/>
          <w:sz w:val="24"/>
          <w:szCs w:val="24"/>
          <w:lang w:eastAsia="en-GB"/>
        </w:rPr>
        <w:t xml:space="preserve">hildren </w:t>
      </w:r>
      <w:r w:rsidR="008A65F8">
        <w:rPr>
          <w:rFonts w:ascii="Times New Roman" w:eastAsia="Times New Roman" w:hAnsi="Times New Roman" w:cs="Times New Roman"/>
          <w:color w:val="333333"/>
          <w:sz w:val="24"/>
          <w:szCs w:val="24"/>
          <w:lang w:eastAsia="en-GB"/>
        </w:rPr>
        <w:t xml:space="preserve">who </w:t>
      </w:r>
      <w:r w:rsidR="00F4097C" w:rsidRPr="000E5D35">
        <w:rPr>
          <w:rFonts w:ascii="Times New Roman" w:eastAsia="Times New Roman" w:hAnsi="Times New Roman" w:cs="Times New Roman"/>
          <w:color w:val="333333"/>
          <w:sz w:val="24"/>
          <w:szCs w:val="24"/>
          <w:lang w:eastAsia="en-GB"/>
        </w:rPr>
        <w:t>rec</w:t>
      </w:r>
      <w:r w:rsidR="008A65F8">
        <w:rPr>
          <w:rFonts w:ascii="Times New Roman" w:eastAsia="Times New Roman" w:hAnsi="Times New Roman" w:cs="Times New Roman"/>
          <w:color w:val="333333"/>
          <w:sz w:val="24"/>
          <w:szCs w:val="24"/>
          <w:lang w:eastAsia="en-GB"/>
        </w:rPr>
        <w:t>eived</w:t>
      </w:r>
      <w:r w:rsidR="002F743D" w:rsidRPr="000E5D35">
        <w:rPr>
          <w:rFonts w:ascii="Times New Roman" w:eastAsia="Times New Roman" w:hAnsi="Times New Roman" w:cs="Times New Roman"/>
          <w:color w:val="333333"/>
          <w:sz w:val="24"/>
          <w:szCs w:val="24"/>
          <w:lang w:eastAsia="en-GB"/>
        </w:rPr>
        <w:t xml:space="preserve"> </w:t>
      </w:r>
      <w:r w:rsidR="000A21E7" w:rsidRPr="000E5D35">
        <w:rPr>
          <w:rFonts w:ascii="Times New Roman" w:eastAsia="Times New Roman" w:hAnsi="Times New Roman" w:cs="Times New Roman"/>
          <w:color w:val="333333"/>
          <w:sz w:val="24"/>
          <w:szCs w:val="24"/>
          <w:lang w:eastAsia="en-GB"/>
        </w:rPr>
        <w:t xml:space="preserve">an </w:t>
      </w:r>
      <w:r w:rsidR="002F743D" w:rsidRPr="000E5D35">
        <w:rPr>
          <w:rFonts w:ascii="Times New Roman" w:eastAsia="Times New Roman" w:hAnsi="Times New Roman" w:cs="Times New Roman"/>
          <w:color w:val="333333"/>
          <w:sz w:val="24"/>
          <w:szCs w:val="24"/>
          <w:lang w:eastAsia="en-GB"/>
        </w:rPr>
        <w:t>antibiot</w:t>
      </w:r>
      <w:r w:rsidR="003E3990">
        <w:rPr>
          <w:rFonts w:ascii="Times New Roman" w:eastAsia="Times New Roman" w:hAnsi="Times New Roman" w:cs="Times New Roman"/>
          <w:color w:val="333333"/>
          <w:sz w:val="24"/>
          <w:szCs w:val="24"/>
          <w:lang w:eastAsia="en-GB"/>
        </w:rPr>
        <w:t>ic</w:t>
      </w:r>
      <w:r w:rsidR="008A65F8">
        <w:rPr>
          <w:rFonts w:ascii="Times New Roman" w:eastAsia="Times New Roman" w:hAnsi="Times New Roman" w:cs="Times New Roman"/>
          <w:color w:val="333333"/>
          <w:sz w:val="24"/>
          <w:szCs w:val="24"/>
          <w:lang w:eastAsia="en-GB"/>
        </w:rPr>
        <w:t>.</w:t>
      </w:r>
      <w:r w:rsidR="00422C71">
        <w:rPr>
          <w:rFonts w:ascii="Times New Roman" w:eastAsia="Times New Roman" w:hAnsi="Times New Roman" w:cs="Times New Roman"/>
          <w:color w:val="333333"/>
          <w:sz w:val="24"/>
          <w:szCs w:val="24"/>
          <w:lang w:eastAsia="en-GB"/>
        </w:rPr>
        <w:t xml:space="preserve"> 15</w:t>
      </w:r>
      <w:r w:rsidR="00422C71" w:rsidRPr="000E5D35">
        <w:rPr>
          <w:rFonts w:ascii="Times New Roman" w:eastAsia="Times New Roman" w:hAnsi="Times New Roman" w:cs="Times New Roman"/>
          <w:color w:val="333333"/>
          <w:sz w:val="24"/>
          <w:szCs w:val="24"/>
          <w:lang w:eastAsia="en-GB"/>
        </w:rPr>
        <w:t xml:space="preserve"> % of </w:t>
      </w:r>
      <w:r w:rsidR="00422C71">
        <w:rPr>
          <w:rFonts w:ascii="Times New Roman" w:eastAsia="Times New Roman" w:hAnsi="Times New Roman" w:cs="Times New Roman"/>
          <w:color w:val="333333"/>
          <w:sz w:val="24"/>
          <w:szCs w:val="24"/>
          <w:lang w:eastAsia="en-GB"/>
        </w:rPr>
        <w:t xml:space="preserve">all </w:t>
      </w:r>
      <w:r w:rsidR="00422C71" w:rsidRPr="000E5D35">
        <w:rPr>
          <w:rFonts w:ascii="Times New Roman" w:eastAsia="Times New Roman" w:hAnsi="Times New Roman" w:cs="Times New Roman"/>
          <w:color w:val="333333"/>
          <w:sz w:val="24"/>
          <w:szCs w:val="24"/>
          <w:lang w:eastAsia="en-GB"/>
        </w:rPr>
        <w:t>children</w:t>
      </w:r>
      <w:r w:rsidR="003E01EC" w:rsidRPr="000E5D35">
        <w:rPr>
          <w:rFonts w:ascii="Times New Roman" w:eastAsia="Times New Roman" w:hAnsi="Times New Roman" w:cs="Times New Roman"/>
          <w:color w:val="333333"/>
          <w:sz w:val="24"/>
          <w:szCs w:val="24"/>
          <w:lang w:eastAsia="en-GB"/>
        </w:rPr>
        <w:t xml:space="preserve"> </w:t>
      </w:r>
      <w:r w:rsidR="00422C71">
        <w:rPr>
          <w:rFonts w:ascii="Times New Roman" w:eastAsia="Times New Roman" w:hAnsi="Times New Roman" w:cs="Times New Roman"/>
          <w:color w:val="333333"/>
          <w:sz w:val="24"/>
          <w:szCs w:val="24"/>
          <w:lang w:eastAsia="en-GB"/>
        </w:rPr>
        <w:t>re-attended</w:t>
      </w:r>
      <w:r w:rsidR="00096A5C">
        <w:rPr>
          <w:rFonts w:ascii="Times New Roman" w:eastAsia="Times New Roman" w:hAnsi="Times New Roman" w:cs="Times New Roman"/>
          <w:color w:val="333333"/>
          <w:sz w:val="24"/>
          <w:szCs w:val="24"/>
          <w:lang w:eastAsia="en-GB"/>
        </w:rPr>
        <w:t xml:space="preserve"> by 28 days </w:t>
      </w:r>
      <w:r w:rsidR="00422C71">
        <w:rPr>
          <w:rFonts w:ascii="Times New Roman" w:eastAsia="Times New Roman" w:hAnsi="Times New Roman" w:cs="Times New Roman"/>
          <w:color w:val="333333"/>
          <w:sz w:val="24"/>
          <w:szCs w:val="24"/>
          <w:lang w:eastAsia="en-GB"/>
        </w:rPr>
        <w:t>and</w:t>
      </w:r>
      <w:r w:rsidR="00096A5C">
        <w:rPr>
          <w:rFonts w:ascii="Times New Roman" w:eastAsia="Times New Roman" w:hAnsi="Times New Roman" w:cs="Times New Roman"/>
          <w:color w:val="333333"/>
          <w:sz w:val="24"/>
          <w:szCs w:val="24"/>
          <w:lang w:eastAsia="en-GB"/>
        </w:rPr>
        <w:t xml:space="preserve"> were </w:t>
      </w:r>
      <w:r w:rsidR="005C6687">
        <w:rPr>
          <w:rFonts w:ascii="Times New Roman" w:eastAsia="Times New Roman" w:hAnsi="Times New Roman" w:cs="Times New Roman"/>
          <w:color w:val="333333"/>
          <w:sz w:val="24"/>
          <w:szCs w:val="24"/>
          <w:lang w:eastAsia="en-GB"/>
        </w:rPr>
        <w:t xml:space="preserve">more likely </w:t>
      </w:r>
      <w:r w:rsidR="008A65F8">
        <w:rPr>
          <w:rFonts w:ascii="Times New Roman" w:eastAsia="Times New Roman" w:hAnsi="Times New Roman" w:cs="Times New Roman"/>
          <w:color w:val="333333"/>
          <w:sz w:val="24"/>
          <w:szCs w:val="24"/>
          <w:lang w:eastAsia="en-GB"/>
        </w:rPr>
        <w:t xml:space="preserve">to have been </w:t>
      </w:r>
      <w:r w:rsidR="00FB3314">
        <w:rPr>
          <w:rFonts w:ascii="Times New Roman" w:eastAsia="Times New Roman" w:hAnsi="Times New Roman" w:cs="Times New Roman"/>
          <w:color w:val="333333"/>
          <w:sz w:val="24"/>
          <w:szCs w:val="24"/>
          <w:lang w:eastAsia="en-GB"/>
        </w:rPr>
        <w:t xml:space="preserve">categorised as </w:t>
      </w:r>
      <w:r w:rsidR="005C6687">
        <w:rPr>
          <w:rFonts w:ascii="Times New Roman" w:eastAsia="Times New Roman" w:hAnsi="Times New Roman" w:cs="Times New Roman"/>
          <w:color w:val="333333"/>
          <w:sz w:val="24"/>
          <w:szCs w:val="24"/>
          <w:lang w:eastAsia="en-GB"/>
        </w:rPr>
        <w:t xml:space="preserve">Amber and had </w:t>
      </w:r>
      <w:r w:rsidR="0082789A">
        <w:rPr>
          <w:rFonts w:ascii="Times New Roman" w:eastAsia="Times New Roman" w:hAnsi="Times New Roman" w:cs="Times New Roman"/>
          <w:color w:val="333333"/>
          <w:sz w:val="24"/>
          <w:szCs w:val="24"/>
          <w:lang w:eastAsia="en-GB"/>
        </w:rPr>
        <w:t xml:space="preserve">investigations </w:t>
      </w:r>
      <w:r w:rsidR="00422C71">
        <w:rPr>
          <w:rFonts w:ascii="Times New Roman" w:eastAsia="Times New Roman" w:hAnsi="Times New Roman" w:cs="Times New Roman"/>
          <w:color w:val="333333"/>
          <w:sz w:val="24"/>
          <w:szCs w:val="24"/>
          <w:lang w:eastAsia="en-GB"/>
        </w:rPr>
        <w:t>on</w:t>
      </w:r>
      <w:r w:rsidR="00096A5C">
        <w:rPr>
          <w:rFonts w:ascii="Times New Roman" w:eastAsia="Times New Roman" w:hAnsi="Times New Roman" w:cs="Times New Roman"/>
          <w:color w:val="333333"/>
          <w:sz w:val="24"/>
          <w:szCs w:val="24"/>
          <w:lang w:eastAsia="en-GB"/>
        </w:rPr>
        <w:t xml:space="preserve"> </w:t>
      </w:r>
      <w:r w:rsidR="0082789A">
        <w:rPr>
          <w:rFonts w:ascii="Times New Roman" w:eastAsia="Times New Roman" w:hAnsi="Times New Roman" w:cs="Times New Roman"/>
          <w:color w:val="333333"/>
          <w:sz w:val="24"/>
          <w:szCs w:val="24"/>
          <w:lang w:eastAsia="en-GB"/>
        </w:rPr>
        <w:t>initial visit.</w:t>
      </w:r>
    </w:p>
    <w:p w14:paraId="06F0FE2A" w14:textId="71C3E2A7" w:rsidR="008100AB" w:rsidRDefault="009164DE" w:rsidP="008100AB">
      <w:pPr>
        <w:spacing w:before="100" w:beforeAutospacing="1" w:after="100" w:afterAutospacing="1"/>
        <w:jc w:val="both"/>
        <w:rPr>
          <w:rFonts w:ascii="Times New Roman" w:eastAsia="Times New Roman" w:hAnsi="Times New Roman" w:cs="Times New Roman"/>
          <w:color w:val="333333"/>
          <w:sz w:val="24"/>
          <w:szCs w:val="24"/>
          <w:lang w:eastAsia="en-GB"/>
        </w:rPr>
      </w:pPr>
      <w:r w:rsidRPr="000E5D35">
        <w:rPr>
          <w:rFonts w:ascii="Times New Roman" w:eastAsia="Times New Roman" w:hAnsi="Times New Roman" w:cs="Times New Roman"/>
          <w:b/>
          <w:color w:val="333333"/>
          <w:sz w:val="24"/>
          <w:szCs w:val="24"/>
          <w:lang w:eastAsia="en-GB"/>
        </w:rPr>
        <w:t>Conclusions</w:t>
      </w:r>
      <w:r w:rsidR="007C59DB" w:rsidRPr="000E5D35">
        <w:rPr>
          <w:rFonts w:ascii="Times New Roman" w:eastAsia="Times New Roman" w:hAnsi="Times New Roman" w:cs="Times New Roman"/>
          <w:b/>
          <w:color w:val="333333"/>
          <w:sz w:val="24"/>
          <w:szCs w:val="24"/>
          <w:lang w:eastAsia="en-GB"/>
        </w:rPr>
        <w:t xml:space="preserve"> </w:t>
      </w:r>
      <w:r w:rsidR="008C0C02">
        <w:rPr>
          <w:rFonts w:ascii="Times New Roman" w:eastAsia="Times New Roman" w:hAnsi="Times New Roman" w:cs="Times New Roman"/>
          <w:color w:val="333333"/>
          <w:sz w:val="24"/>
          <w:szCs w:val="24"/>
          <w:lang w:eastAsia="en-GB"/>
        </w:rPr>
        <w:t>R</w:t>
      </w:r>
      <w:r w:rsidR="00A35BEA">
        <w:rPr>
          <w:rFonts w:ascii="Times New Roman" w:eastAsia="Times New Roman" w:hAnsi="Times New Roman" w:cs="Times New Roman"/>
          <w:color w:val="333333"/>
          <w:sz w:val="24"/>
          <w:szCs w:val="24"/>
          <w:lang w:eastAsia="en-GB"/>
        </w:rPr>
        <w:t>isk factors</w:t>
      </w:r>
      <w:r w:rsidR="008D6F63" w:rsidRPr="000E5D35">
        <w:rPr>
          <w:rFonts w:ascii="Times New Roman" w:eastAsia="Times New Roman" w:hAnsi="Times New Roman" w:cs="Times New Roman"/>
          <w:color w:val="333333"/>
          <w:sz w:val="24"/>
          <w:szCs w:val="24"/>
          <w:lang w:eastAsia="en-GB"/>
        </w:rPr>
        <w:t xml:space="preserve"> for PAU and ward adm</w:t>
      </w:r>
      <w:r w:rsidR="00C3661B">
        <w:rPr>
          <w:rFonts w:ascii="Times New Roman" w:eastAsia="Times New Roman" w:hAnsi="Times New Roman" w:cs="Times New Roman"/>
          <w:color w:val="333333"/>
          <w:sz w:val="24"/>
          <w:szCs w:val="24"/>
          <w:lang w:eastAsia="en-GB"/>
        </w:rPr>
        <w:t xml:space="preserve">issions </w:t>
      </w:r>
      <w:r w:rsidR="008D6F63" w:rsidRPr="000E5D35">
        <w:rPr>
          <w:rFonts w:ascii="Times New Roman" w:eastAsia="Times New Roman" w:hAnsi="Times New Roman" w:cs="Times New Roman"/>
          <w:color w:val="333333"/>
          <w:sz w:val="24"/>
          <w:szCs w:val="24"/>
          <w:lang w:eastAsia="en-GB"/>
        </w:rPr>
        <w:t>are different</w:t>
      </w:r>
      <w:r w:rsidR="00A00F10">
        <w:rPr>
          <w:rFonts w:ascii="Times New Roman" w:eastAsia="Times New Roman" w:hAnsi="Times New Roman" w:cs="Times New Roman"/>
          <w:color w:val="333333"/>
          <w:sz w:val="24"/>
          <w:szCs w:val="24"/>
          <w:lang w:eastAsia="en-GB"/>
        </w:rPr>
        <w:t xml:space="preserve"> in </w:t>
      </w:r>
      <w:r w:rsidR="00096A5C">
        <w:rPr>
          <w:rFonts w:ascii="Times New Roman" w:eastAsia="Times New Roman" w:hAnsi="Times New Roman" w:cs="Times New Roman"/>
          <w:color w:val="333333"/>
          <w:sz w:val="24"/>
          <w:szCs w:val="24"/>
          <w:lang w:eastAsia="en-GB"/>
        </w:rPr>
        <w:t xml:space="preserve">this </w:t>
      </w:r>
      <w:r w:rsidR="00A00F10">
        <w:rPr>
          <w:rFonts w:ascii="Times New Roman" w:eastAsia="Times New Roman" w:hAnsi="Times New Roman" w:cs="Times New Roman"/>
          <w:color w:val="333333"/>
          <w:sz w:val="24"/>
          <w:szCs w:val="24"/>
          <w:lang w:eastAsia="en-GB"/>
        </w:rPr>
        <w:t>setting with high re-</w:t>
      </w:r>
      <w:r w:rsidR="008342FC">
        <w:rPr>
          <w:rFonts w:ascii="Times New Roman" w:eastAsia="Times New Roman" w:hAnsi="Times New Roman" w:cs="Times New Roman"/>
          <w:color w:val="333333"/>
          <w:sz w:val="24"/>
          <w:szCs w:val="24"/>
          <w:lang w:eastAsia="en-GB"/>
        </w:rPr>
        <w:t xml:space="preserve">attendance rates and very low </w:t>
      </w:r>
      <w:r w:rsidR="008C0C02">
        <w:rPr>
          <w:rFonts w:ascii="Times New Roman" w:eastAsia="Times New Roman" w:hAnsi="Times New Roman" w:cs="Times New Roman"/>
          <w:color w:val="333333"/>
          <w:sz w:val="24"/>
          <w:szCs w:val="24"/>
          <w:lang w:eastAsia="en-GB"/>
        </w:rPr>
        <w:t xml:space="preserve">proportion of </w:t>
      </w:r>
      <w:r w:rsidR="00821B35">
        <w:rPr>
          <w:rFonts w:ascii="Times New Roman" w:eastAsia="Times New Roman" w:hAnsi="Times New Roman" w:cs="Times New Roman"/>
          <w:color w:val="333333"/>
          <w:sz w:val="24"/>
          <w:szCs w:val="24"/>
          <w:lang w:eastAsia="en-GB"/>
        </w:rPr>
        <w:t>confirmed</w:t>
      </w:r>
      <w:r w:rsidR="008C0C02">
        <w:rPr>
          <w:rFonts w:ascii="Times New Roman" w:eastAsia="Times New Roman" w:hAnsi="Times New Roman" w:cs="Times New Roman"/>
          <w:color w:val="333333"/>
          <w:sz w:val="24"/>
          <w:szCs w:val="24"/>
          <w:lang w:eastAsia="en-GB"/>
        </w:rPr>
        <w:t>/probable</w:t>
      </w:r>
      <w:r w:rsidR="00821B35">
        <w:rPr>
          <w:rFonts w:ascii="Times New Roman" w:eastAsia="Times New Roman" w:hAnsi="Times New Roman" w:cs="Times New Roman"/>
          <w:color w:val="333333"/>
          <w:sz w:val="24"/>
          <w:szCs w:val="24"/>
          <w:lang w:eastAsia="en-GB"/>
        </w:rPr>
        <w:t xml:space="preserve"> </w:t>
      </w:r>
      <w:r w:rsidR="004B5943">
        <w:rPr>
          <w:rFonts w:ascii="Times New Roman" w:eastAsia="Times New Roman" w:hAnsi="Times New Roman" w:cs="Times New Roman"/>
          <w:color w:val="333333"/>
          <w:sz w:val="24"/>
          <w:szCs w:val="24"/>
          <w:lang w:eastAsia="en-GB"/>
        </w:rPr>
        <w:t xml:space="preserve">serious </w:t>
      </w:r>
      <w:r w:rsidR="00821B35">
        <w:rPr>
          <w:rFonts w:ascii="Times New Roman" w:eastAsia="Times New Roman" w:hAnsi="Times New Roman" w:cs="Times New Roman"/>
          <w:color w:val="333333"/>
          <w:sz w:val="24"/>
          <w:szCs w:val="24"/>
          <w:lang w:eastAsia="en-GB"/>
        </w:rPr>
        <w:t>bacterial infections</w:t>
      </w:r>
      <w:r w:rsidR="008342FC">
        <w:rPr>
          <w:rFonts w:ascii="Times New Roman" w:eastAsia="Times New Roman" w:hAnsi="Times New Roman" w:cs="Times New Roman"/>
          <w:color w:val="333333"/>
          <w:sz w:val="24"/>
          <w:szCs w:val="24"/>
          <w:lang w:eastAsia="en-GB"/>
        </w:rPr>
        <w:t>.</w:t>
      </w:r>
      <w:r w:rsidR="008C0C02">
        <w:rPr>
          <w:rFonts w:ascii="Times New Roman" w:eastAsia="Times New Roman" w:hAnsi="Times New Roman" w:cs="Times New Roman"/>
          <w:color w:val="333333"/>
          <w:sz w:val="24"/>
          <w:szCs w:val="24"/>
          <w:lang w:eastAsia="en-GB"/>
        </w:rPr>
        <w:t xml:space="preserve"> </w:t>
      </w:r>
      <w:r w:rsidR="000C7E7C">
        <w:rPr>
          <w:rFonts w:ascii="Times New Roman" w:eastAsia="Times New Roman" w:hAnsi="Times New Roman" w:cs="Times New Roman"/>
          <w:color w:val="333333"/>
          <w:sz w:val="24"/>
          <w:szCs w:val="24"/>
          <w:lang w:eastAsia="en-GB"/>
        </w:rPr>
        <w:t xml:space="preserve">Future </w:t>
      </w:r>
      <w:r w:rsidR="008C0C02">
        <w:rPr>
          <w:rFonts w:ascii="Times New Roman" w:eastAsia="Times New Roman" w:hAnsi="Times New Roman" w:cs="Times New Roman"/>
          <w:color w:val="333333"/>
          <w:sz w:val="24"/>
          <w:szCs w:val="24"/>
          <w:lang w:eastAsia="en-GB"/>
        </w:rPr>
        <w:t>studies need to focus on reducing</w:t>
      </w:r>
      <w:r w:rsidR="008342FC">
        <w:rPr>
          <w:rFonts w:ascii="Times New Roman" w:eastAsia="Times New Roman" w:hAnsi="Times New Roman" w:cs="Times New Roman"/>
          <w:color w:val="333333"/>
          <w:sz w:val="24"/>
          <w:szCs w:val="24"/>
          <w:lang w:eastAsia="en-GB"/>
        </w:rPr>
        <w:t xml:space="preserve"> avoidable admissions</w:t>
      </w:r>
      <w:r w:rsidR="00096A5C">
        <w:rPr>
          <w:rFonts w:ascii="Times New Roman" w:eastAsia="Times New Roman" w:hAnsi="Times New Roman" w:cs="Times New Roman"/>
          <w:color w:val="333333"/>
          <w:sz w:val="24"/>
          <w:szCs w:val="24"/>
          <w:lang w:eastAsia="en-GB"/>
        </w:rPr>
        <w:t xml:space="preserve"> and antibiotic treatment</w:t>
      </w:r>
      <w:r w:rsidR="008342FC">
        <w:rPr>
          <w:rFonts w:ascii="Times New Roman" w:eastAsia="Times New Roman" w:hAnsi="Times New Roman" w:cs="Times New Roman"/>
          <w:color w:val="333333"/>
          <w:sz w:val="24"/>
          <w:szCs w:val="24"/>
          <w:lang w:eastAsia="en-GB"/>
        </w:rPr>
        <w:t>.</w:t>
      </w:r>
    </w:p>
    <w:p w14:paraId="66534448" w14:textId="77777777" w:rsidR="00CA1B76" w:rsidRDefault="00CA1B76" w:rsidP="008100AB">
      <w:pPr>
        <w:spacing w:before="100" w:beforeAutospacing="1" w:after="100" w:afterAutospacing="1"/>
        <w:jc w:val="both"/>
        <w:rPr>
          <w:rFonts w:ascii="Times New Roman" w:eastAsia="Times New Roman" w:hAnsi="Times New Roman" w:cs="Times New Roman"/>
          <w:color w:val="333333"/>
          <w:sz w:val="24"/>
          <w:szCs w:val="24"/>
          <w:lang w:eastAsia="en-GB"/>
        </w:rPr>
      </w:pPr>
    </w:p>
    <w:p w14:paraId="236F72BF" w14:textId="77777777" w:rsidR="00CA1B76" w:rsidRDefault="00CA1B76" w:rsidP="008100AB">
      <w:pPr>
        <w:spacing w:before="100" w:beforeAutospacing="1" w:after="100" w:afterAutospacing="1"/>
        <w:jc w:val="both"/>
        <w:rPr>
          <w:rFonts w:ascii="Times New Roman" w:eastAsia="Times New Roman" w:hAnsi="Times New Roman" w:cs="Times New Roman"/>
          <w:color w:val="333333"/>
          <w:sz w:val="24"/>
          <w:szCs w:val="24"/>
          <w:lang w:eastAsia="en-GB"/>
        </w:rPr>
      </w:pPr>
    </w:p>
    <w:p w14:paraId="0591D525" w14:textId="77777777" w:rsidR="00CA1B76" w:rsidRDefault="00CA1B76" w:rsidP="008100AB">
      <w:pPr>
        <w:spacing w:before="100" w:beforeAutospacing="1" w:after="100" w:afterAutospacing="1"/>
        <w:jc w:val="both"/>
        <w:rPr>
          <w:rFonts w:ascii="Times New Roman" w:eastAsia="Times New Roman" w:hAnsi="Times New Roman" w:cs="Times New Roman"/>
          <w:color w:val="333333"/>
          <w:sz w:val="24"/>
          <w:szCs w:val="24"/>
          <w:lang w:eastAsia="en-GB"/>
        </w:rPr>
      </w:pPr>
    </w:p>
    <w:p w14:paraId="46AA920E" w14:textId="77777777" w:rsidR="00CA1B76" w:rsidRDefault="00CA1B76" w:rsidP="008100AB">
      <w:pPr>
        <w:spacing w:before="100" w:beforeAutospacing="1" w:after="100" w:afterAutospacing="1"/>
        <w:jc w:val="both"/>
        <w:rPr>
          <w:rFonts w:ascii="Times New Roman" w:eastAsia="Times New Roman" w:hAnsi="Times New Roman" w:cs="Times New Roman"/>
          <w:color w:val="333333"/>
          <w:sz w:val="24"/>
          <w:szCs w:val="24"/>
          <w:lang w:eastAsia="en-GB"/>
        </w:rPr>
      </w:pPr>
    </w:p>
    <w:p w14:paraId="18B203F9" w14:textId="77777777" w:rsidR="00CA1B76" w:rsidRDefault="00CA1B76" w:rsidP="008100AB">
      <w:pPr>
        <w:spacing w:before="100" w:beforeAutospacing="1" w:after="100" w:afterAutospacing="1"/>
        <w:jc w:val="both"/>
        <w:rPr>
          <w:rFonts w:ascii="Times New Roman" w:eastAsia="Times New Roman" w:hAnsi="Times New Roman" w:cs="Times New Roman"/>
          <w:color w:val="333333"/>
          <w:sz w:val="24"/>
          <w:szCs w:val="24"/>
          <w:lang w:eastAsia="en-GB"/>
        </w:rPr>
      </w:pPr>
    </w:p>
    <w:p w14:paraId="004F159E" w14:textId="77777777" w:rsidR="00CA1B76" w:rsidRDefault="00CA1B76" w:rsidP="008100AB">
      <w:pPr>
        <w:spacing w:before="100" w:beforeAutospacing="1" w:after="100" w:afterAutospacing="1"/>
        <w:jc w:val="both"/>
        <w:rPr>
          <w:rFonts w:ascii="Times New Roman" w:eastAsia="Times New Roman" w:hAnsi="Times New Roman" w:cs="Times New Roman"/>
          <w:color w:val="333333"/>
          <w:sz w:val="24"/>
          <w:szCs w:val="24"/>
          <w:lang w:eastAsia="en-GB"/>
        </w:rPr>
      </w:pPr>
    </w:p>
    <w:p w14:paraId="6B19BDFA" w14:textId="77777777" w:rsidR="008B282E" w:rsidRDefault="008B282E" w:rsidP="008100AB">
      <w:pPr>
        <w:spacing w:before="100" w:beforeAutospacing="1" w:after="100" w:afterAutospacing="1"/>
        <w:jc w:val="both"/>
        <w:rPr>
          <w:rFonts w:ascii="Times New Roman" w:eastAsia="Times New Roman" w:hAnsi="Times New Roman" w:cs="Times New Roman"/>
          <w:color w:val="333333"/>
          <w:sz w:val="24"/>
          <w:szCs w:val="24"/>
          <w:lang w:eastAsia="en-GB"/>
        </w:rPr>
      </w:pPr>
    </w:p>
    <w:p w14:paraId="74FCFDAD" w14:textId="77777777" w:rsidR="00CA1B76" w:rsidRDefault="00CA1B76" w:rsidP="008100AB">
      <w:pPr>
        <w:spacing w:before="100" w:beforeAutospacing="1" w:after="100" w:afterAutospacing="1"/>
        <w:jc w:val="both"/>
        <w:rPr>
          <w:rFonts w:ascii="Times New Roman" w:eastAsia="Times New Roman" w:hAnsi="Times New Roman" w:cs="Times New Roman"/>
          <w:color w:val="333333"/>
          <w:sz w:val="24"/>
          <w:szCs w:val="24"/>
          <w:lang w:eastAsia="en-GB"/>
        </w:rPr>
      </w:pPr>
    </w:p>
    <w:p w14:paraId="289CC74B" w14:textId="77777777" w:rsidR="00CA1B76" w:rsidRDefault="00CA1B76" w:rsidP="008100AB">
      <w:pPr>
        <w:spacing w:before="100" w:beforeAutospacing="1" w:after="100" w:afterAutospacing="1"/>
        <w:jc w:val="both"/>
        <w:rPr>
          <w:rFonts w:ascii="Times New Roman" w:eastAsia="Times New Roman" w:hAnsi="Times New Roman" w:cs="Times New Roman"/>
          <w:color w:val="333333"/>
          <w:sz w:val="24"/>
          <w:szCs w:val="24"/>
          <w:lang w:eastAsia="en-GB"/>
        </w:rPr>
      </w:pPr>
    </w:p>
    <w:p w14:paraId="21964A43" w14:textId="77777777" w:rsidR="00CA1B76" w:rsidRPr="008100AB" w:rsidRDefault="00CA1B76" w:rsidP="008100AB">
      <w:pPr>
        <w:spacing w:before="100" w:beforeAutospacing="1" w:after="100" w:afterAutospacing="1"/>
        <w:jc w:val="both"/>
        <w:rPr>
          <w:rFonts w:ascii="Times New Roman" w:eastAsia="Times New Roman" w:hAnsi="Times New Roman" w:cs="Times New Roman"/>
          <w:color w:val="333333"/>
          <w:sz w:val="24"/>
          <w:szCs w:val="24"/>
          <w:lang w:eastAsia="en-GB"/>
        </w:rPr>
      </w:pPr>
    </w:p>
    <w:p w14:paraId="1DABA0CB" w14:textId="77777777" w:rsidR="001E3455" w:rsidRDefault="001E3455" w:rsidP="001E3455">
      <w:pPr>
        <w:rPr>
          <w:rFonts w:ascii="Times New Roman" w:hAnsi="Times New Roman" w:cs="Times New Roman"/>
          <w:b/>
          <w:sz w:val="28"/>
          <w:szCs w:val="28"/>
        </w:rPr>
      </w:pPr>
      <w:r>
        <w:rPr>
          <w:rFonts w:ascii="Times New Roman" w:hAnsi="Times New Roman" w:cs="Times New Roman"/>
          <w:b/>
          <w:sz w:val="28"/>
          <w:szCs w:val="28"/>
        </w:rPr>
        <w:lastRenderedPageBreak/>
        <w:t>What is known about this topic</w:t>
      </w:r>
    </w:p>
    <w:p w14:paraId="5C4444EA" w14:textId="02DB0347" w:rsidR="001E3455" w:rsidRDefault="001E3455" w:rsidP="009612D5">
      <w:pPr>
        <w:pStyle w:val="ListParagraph"/>
        <w:numPr>
          <w:ilvl w:val="0"/>
          <w:numId w:val="4"/>
        </w:numPr>
        <w:jc w:val="both"/>
        <w:rPr>
          <w:rFonts w:ascii="Times New Roman" w:hAnsi="Times New Roman" w:cs="Times New Roman"/>
          <w:sz w:val="24"/>
          <w:szCs w:val="24"/>
        </w:rPr>
      </w:pPr>
      <w:r w:rsidRPr="007A197E">
        <w:rPr>
          <w:rFonts w:ascii="Times New Roman" w:hAnsi="Times New Roman" w:cs="Times New Roman"/>
          <w:sz w:val="24"/>
          <w:szCs w:val="24"/>
        </w:rPr>
        <w:t xml:space="preserve">The rate of </w:t>
      </w:r>
      <w:r w:rsidR="004B5943">
        <w:rPr>
          <w:rFonts w:ascii="Times New Roman" w:hAnsi="Times New Roman" w:cs="Times New Roman"/>
          <w:sz w:val="24"/>
          <w:szCs w:val="24"/>
        </w:rPr>
        <w:t>serious</w:t>
      </w:r>
      <w:r w:rsidR="004B5943" w:rsidRPr="007A197E">
        <w:rPr>
          <w:rFonts w:ascii="Times New Roman" w:hAnsi="Times New Roman" w:cs="Times New Roman"/>
          <w:sz w:val="24"/>
          <w:szCs w:val="24"/>
        </w:rPr>
        <w:t xml:space="preserve"> </w:t>
      </w:r>
      <w:r w:rsidRPr="007A197E">
        <w:rPr>
          <w:rFonts w:ascii="Times New Roman" w:hAnsi="Times New Roman" w:cs="Times New Roman"/>
          <w:sz w:val="24"/>
          <w:szCs w:val="24"/>
        </w:rPr>
        <w:t>bacterial infections</w:t>
      </w:r>
      <w:r>
        <w:rPr>
          <w:rFonts w:ascii="Times New Roman" w:hAnsi="Times New Roman" w:cs="Times New Roman"/>
          <w:sz w:val="24"/>
          <w:szCs w:val="24"/>
        </w:rPr>
        <w:t xml:space="preserve"> in children</w:t>
      </w:r>
      <w:r w:rsidRPr="007A197E">
        <w:rPr>
          <w:rFonts w:ascii="Times New Roman" w:hAnsi="Times New Roman" w:cs="Times New Roman"/>
          <w:sz w:val="24"/>
          <w:szCs w:val="24"/>
        </w:rPr>
        <w:t xml:space="preserve"> </w:t>
      </w:r>
      <w:r>
        <w:rPr>
          <w:rFonts w:ascii="Times New Roman" w:hAnsi="Times New Roman" w:cs="Times New Roman"/>
          <w:sz w:val="24"/>
          <w:szCs w:val="24"/>
        </w:rPr>
        <w:t xml:space="preserve">presenting to an emergency department with fever </w:t>
      </w:r>
      <w:r w:rsidRPr="007A197E">
        <w:rPr>
          <w:rFonts w:ascii="Times New Roman" w:hAnsi="Times New Roman" w:cs="Times New Roman"/>
          <w:sz w:val="24"/>
          <w:szCs w:val="24"/>
        </w:rPr>
        <w:t xml:space="preserve">is </w:t>
      </w:r>
      <w:r w:rsidR="008C0C02">
        <w:rPr>
          <w:rFonts w:ascii="Times New Roman" w:hAnsi="Times New Roman" w:cs="Times New Roman"/>
          <w:sz w:val="24"/>
          <w:szCs w:val="24"/>
        </w:rPr>
        <w:t xml:space="preserve">reported as </w:t>
      </w:r>
      <w:r>
        <w:rPr>
          <w:rFonts w:ascii="Times New Roman" w:hAnsi="Times New Roman" w:cs="Times New Roman"/>
          <w:sz w:val="24"/>
          <w:szCs w:val="24"/>
        </w:rPr>
        <w:t xml:space="preserve">low </w:t>
      </w:r>
      <w:r w:rsidR="00EF4818">
        <w:rPr>
          <w:rFonts w:ascii="Times New Roman" w:hAnsi="Times New Roman" w:cs="Times New Roman"/>
          <w:sz w:val="24"/>
          <w:szCs w:val="24"/>
        </w:rPr>
        <w:t>(</w:t>
      </w:r>
      <w:r>
        <w:rPr>
          <w:rFonts w:ascii="Times New Roman" w:hAnsi="Times New Roman" w:cs="Times New Roman"/>
          <w:sz w:val="24"/>
          <w:szCs w:val="24"/>
        </w:rPr>
        <w:t>7%</w:t>
      </w:r>
      <w:r w:rsidR="00EF4818">
        <w:rPr>
          <w:rFonts w:ascii="Times New Roman" w:hAnsi="Times New Roman" w:cs="Times New Roman"/>
          <w:sz w:val="24"/>
          <w:szCs w:val="24"/>
        </w:rPr>
        <w:t>)</w:t>
      </w:r>
      <w:r>
        <w:rPr>
          <w:rFonts w:ascii="Times New Roman" w:hAnsi="Times New Roman" w:cs="Times New Roman"/>
          <w:sz w:val="24"/>
          <w:szCs w:val="24"/>
        </w:rPr>
        <w:t>.</w:t>
      </w:r>
    </w:p>
    <w:p w14:paraId="4214B58D" w14:textId="77777777" w:rsidR="001E3455" w:rsidRDefault="001E3455" w:rsidP="009612D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Acute admissions to paediatric units are paradoxically increasing, but length of stay is short (&lt; 48 hours) highlighting the low-risk nature of the infections encountered. </w:t>
      </w:r>
    </w:p>
    <w:p w14:paraId="2F85B552" w14:textId="27196FC5" w:rsidR="00E95174" w:rsidRPr="00CA1B76" w:rsidRDefault="001E3455" w:rsidP="00CA1B7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NICE</w:t>
      </w:r>
      <w:r w:rsidR="0089067B">
        <w:rPr>
          <w:rFonts w:ascii="Times New Roman" w:hAnsi="Times New Roman" w:cs="Times New Roman"/>
          <w:sz w:val="24"/>
          <w:szCs w:val="24"/>
        </w:rPr>
        <w:t xml:space="preserve"> traffic light system</w:t>
      </w:r>
      <w:r>
        <w:rPr>
          <w:rFonts w:ascii="Times New Roman" w:hAnsi="Times New Roman" w:cs="Times New Roman"/>
          <w:sz w:val="24"/>
          <w:szCs w:val="24"/>
        </w:rPr>
        <w:t xml:space="preserve"> for the feverish child are designed </w:t>
      </w:r>
      <w:r w:rsidR="00EF4818">
        <w:rPr>
          <w:rFonts w:ascii="Times New Roman" w:hAnsi="Times New Roman" w:cs="Times New Roman"/>
          <w:sz w:val="24"/>
          <w:szCs w:val="24"/>
        </w:rPr>
        <w:t>to rapidly identify the child</w:t>
      </w:r>
      <w:r w:rsidR="004B5943">
        <w:rPr>
          <w:rFonts w:ascii="Times New Roman" w:hAnsi="Times New Roman" w:cs="Times New Roman"/>
          <w:sz w:val="24"/>
          <w:szCs w:val="24"/>
        </w:rPr>
        <w:t>ren aged less than 5 years with an increased risk of serious bacterial infection,</w:t>
      </w:r>
      <w:r w:rsidR="00EF4818">
        <w:rPr>
          <w:rFonts w:ascii="Times New Roman" w:hAnsi="Times New Roman" w:cs="Times New Roman"/>
          <w:sz w:val="24"/>
          <w:szCs w:val="24"/>
        </w:rPr>
        <w:t xml:space="preserve"> but </w:t>
      </w:r>
      <w:r w:rsidR="00455271">
        <w:rPr>
          <w:rFonts w:ascii="Times New Roman" w:hAnsi="Times New Roman" w:cs="Times New Roman"/>
          <w:sz w:val="24"/>
          <w:szCs w:val="24"/>
        </w:rPr>
        <w:t xml:space="preserve">their implementation and </w:t>
      </w:r>
      <w:r w:rsidR="00221ECC">
        <w:rPr>
          <w:rFonts w:ascii="Times New Roman" w:hAnsi="Times New Roman" w:cs="Times New Roman"/>
          <w:sz w:val="24"/>
          <w:szCs w:val="24"/>
        </w:rPr>
        <w:t>compliance at triage has</w:t>
      </w:r>
      <w:r w:rsidR="00EF4818">
        <w:rPr>
          <w:rFonts w:ascii="Times New Roman" w:hAnsi="Times New Roman" w:cs="Times New Roman"/>
          <w:sz w:val="24"/>
          <w:szCs w:val="24"/>
        </w:rPr>
        <w:t xml:space="preserve"> not been evaluated</w:t>
      </w:r>
      <w:r w:rsidR="00221ECC">
        <w:rPr>
          <w:rFonts w:ascii="Times New Roman" w:hAnsi="Times New Roman" w:cs="Times New Roman"/>
          <w:sz w:val="24"/>
          <w:szCs w:val="24"/>
        </w:rPr>
        <w:t>.</w:t>
      </w:r>
      <w:r w:rsidR="00EF4818">
        <w:rPr>
          <w:rFonts w:ascii="Times New Roman" w:hAnsi="Times New Roman" w:cs="Times New Roman"/>
          <w:sz w:val="24"/>
          <w:szCs w:val="24"/>
        </w:rPr>
        <w:t xml:space="preserve"> </w:t>
      </w:r>
    </w:p>
    <w:p w14:paraId="3789CF20" w14:textId="77777777" w:rsidR="001E3455" w:rsidRDefault="001E3455" w:rsidP="001E3455">
      <w:pPr>
        <w:rPr>
          <w:rFonts w:ascii="Times New Roman" w:hAnsi="Times New Roman" w:cs="Times New Roman"/>
          <w:b/>
          <w:sz w:val="28"/>
          <w:szCs w:val="28"/>
        </w:rPr>
      </w:pPr>
      <w:r>
        <w:rPr>
          <w:rFonts w:ascii="Times New Roman" w:hAnsi="Times New Roman" w:cs="Times New Roman"/>
          <w:b/>
          <w:sz w:val="28"/>
          <w:szCs w:val="28"/>
        </w:rPr>
        <w:t>What this study adds</w:t>
      </w:r>
    </w:p>
    <w:p w14:paraId="3CDBCB47" w14:textId="77777777" w:rsidR="008C0C02" w:rsidRDefault="008C0C02" w:rsidP="009612D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Rates of </w:t>
      </w:r>
      <w:r w:rsidR="0089067B">
        <w:rPr>
          <w:rFonts w:ascii="Times New Roman" w:hAnsi="Times New Roman" w:cs="Times New Roman"/>
          <w:sz w:val="24"/>
          <w:szCs w:val="24"/>
        </w:rPr>
        <w:t>bacteraemias</w:t>
      </w:r>
      <w:r>
        <w:rPr>
          <w:rFonts w:ascii="Times New Roman" w:hAnsi="Times New Roman" w:cs="Times New Roman"/>
          <w:sz w:val="24"/>
          <w:szCs w:val="24"/>
        </w:rPr>
        <w:t xml:space="preserve"> </w:t>
      </w:r>
      <w:r w:rsidR="0089067B">
        <w:rPr>
          <w:rFonts w:ascii="Times New Roman" w:hAnsi="Times New Roman" w:cs="Times New Roman"/>
          <w:sz w:val="24"/>
          <w:szCs w:val="24"/>
        </w:rPr>
        <w:t xml:space="preserve">(0.18%) in a children’s emergency department </w:t>
      </w:r>
      <w:r>
        <w:rPr>
          <w:rFonts w:ascii="Times New Roman" w:hAnsi="Times New Roman" w:cs="Times New Roman"/>
          <w:sz w:val="24"/>
          <w:szCs w:val="24"/>
        </w:rPr>
        <w:t>are now substantially lower than reported in NICE 201</w:t>
      </w:r>
      <w:r w:rsidR="00023CFA">
        <w:rPr>
          <w:rFonts w:ascii="Times New Roman" w:hAnsi="Times New Roman" w:cs="Times New Roman"/>
          <w:sz w:val="24"/>
          <w:szCs w:val="24"/>
        </w:rPr>
        <w:t>3</w:t>
      </w:r>
      <w:r>
        <w:rPr>
          <w:rFonts w:ascii="Times New Roman" w:hAnsi="Times New Roman" w:cs="Times New Roman"/>
          <w:sz w:val="24"/>
          <w:szCs w:val="24"/>
        </w:rPr>
        <w:t xml:space="preserve"> Guidelines. </w:t>
      </w:r>
    </w:p>
    <w:p w14:paraId="571235AA" w14:textId="77777777" w:rsidR="00EF4818" w:rsidRPr="00E84FA3" w:rsidRDefault="001E3455" w:rsidP="009612D5">
      <w:pPr>
        <w:pStyle w:val="ListParagraph"/>
        <w:numPr>
          <w:ilvl w:val="0"/>
          <w:numId w:val="5"/>
        </w:numPr>
        <w:jc w:val="both"/>
        <w:rPr>
          <w:rFonts w:ascii="Times New Roman" w:hAnsi="Times New Roman" w:cs="Times New Roman"/>
          <w:sz w:val="24"/>
          <w:szCs w:val="24"/>
        </w:rPr>
      </w:pPr>
      <w:r w:rsidRPr="00E84FA3">
        <w:rPr>
          <w:rFonts w:ascii="Times New Roman" w:hAnsi="Times New Roman" w:cs="Times New Roman"/>
          <w:sz w:val="24"/>
          <w:szCs w:val="24"/>
        </w:rPr>
        <w:t xml:space="preserve">The risk factors associated with admissions of children to </w:t>
      </w:r>
      <w:r w:rsidR="00E84FA3">
        <w:rPr>
          <w:rFonts w:ascii="Times New Roman" w:hAnsi="Times New Roman" w:cs="Times New Roman"/>
          <w:sz w:val="24"/>
          <w:szCs w:val="24"/>
        </w:rPr>
        <w:t>the ward and those admitted to PAU</w:t>
      </w:r>
      <w:r w:rsidRPr="00E84FA3">
        <w:rPr>
          <w:rFonts w:ascii="Times New Roman" w:hAnsi="Times New Roman" w:cs="Times New Roman"/>
          <w:sz w:val="24"/>
          <w:szCs w:val="24"/>
        </w:rPr>
        <w:t xml:space="preserve"> are different. </w:t>
      </w:r>
    </w:p>
    <w:p w14:paraId="70A1908C" w14:textId="77777777" w:rsidR="001E3455" w:rsidRPr="008100AB" w:rsidRDefault="00E84FA3" w:rsidP="008100A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Admission and re-attendances could potentially be reduced by increasing PAU </w:t>
      </w:r>
      <w:r w:rsidR="007C4505">
        <w:rPr>
          <w:rFonts w:ascii="Times New Roman" w:hAnsi="Times New Roman" w:cs="Times New Roman"/>
          <w:sz w:val="24"/>
          <w:szCs w:val="24"/>
        </w:rPr>
        <w:t>efficiency.</w:t>
      </w:r>
    </w:p>
    <w:p w14:paraId="01334A3E" w14:textId="77777777" w:rsidR="000A0FEE" w:rsidRDefault="000A0FEE">
      <w:pPr>
        <w:rPr>
          <w:rFonts w:ascii="Times New Roman" w:hAnsi="Times New Roman" w:cs="Times New Roman"/>
          <w:b/>
          <w:sz w:val="28"/>
          <w:szCs w:val="28"/>
        </w:rPr>
      </w:pPr>
    </w:p>
    <w:p w14:paraId="27B3D7E9" w14:textId="77777777" w:rsidR="00CA1B76" w:rsidRDefault="00CA1B76">
      <w:pPr>
        <w:rPr>
          <w:rFonts w:ascii="Times New Roman" w:hAnsi="Times New Roman" w:cs="Times New Roman"/>
          <w:b/>
          <w:sz w:val="28"/>
          <w:szCs w:val="28"/>
        </w:rPr>
      </w:pPr>
    </w:p>
    <w:p w14:paraId="396EBFA4" w14:textId="77777777" w:rsidR="00CA1B76" w:rsidRDefault="00CA1B76">
      <w:pPr>
        <w:rPr>
          <w:rFonts w:ascii="Times New Roman" w:hAnsi="Times New Roman" w:cs="Times New Roman"/>
          <w:b/>
          <w:sz w:val="28"/>
          <w:szCs w:val="28"/>
        </w:rPr>
      </w:pPr>
    </w:p>
    <w:p w14:paraId="68BACC2E" w14:textId="77777777" w:rsidR="00CA1B76" w:rsidRDefault="00CA1B76">
      <w:pPr>
        <w:rPr>
          <w:rFonts w:ascii="Times New Roman" w:hAnsi="Times New Roman" w:cs="Times New Roman"/>
          <w:b/>
          <w:sz w:val="28"/>
          <w:szCs w:val="28"/>
        </w:rPr>
      </w:pPr>
    </w:p>
    <w:p w14:paraId="613801E3" w14:textId="77777777" w:rsidR="00CA1B76" w:rsidRDefault="00CA1B76">
      <w:pPr>
        <w:rPr>
          <w:rFonts w:ascii="Times New Roman" w:hAnsi="Times New Roman" w:cs="Times New Roman"/>
          <w:b/>
          <w:sz w:val="28"/>
          <w:szCs w:val="28"/>
        </w:rPr>
      </w:pPr>
    </w:p>
    <w:p w14:paraId="3CAD4100" w14:textId="77777777" w:rsidR="00CA1B76" w:rsidRDefault="00CA1B76">
      <w:pPr>
        <w:rPr>
          <w:rFonts w:ascii="Times New Roman" w:hAnsi="Times New Roman" w:cs="Times New Roman"/>
          <w:b/>
          <w:sz w:val="28"/>
          <w:szCs w:val="28"/>
        </w:rPr>
      </w:pPr>
    </w:p>
    <w:p w14:paraId="5DA3672D" w14:textId="77777777" w:rsidR="00CA1B76" w:rsidRDefault="00CA1B76">
      <w:pPr>
        <w:rPr>
          <w:rFonts w:ascii="Times New Roman" w:hAnsi="Times New Roman" w:cs="Times New Roman"/>
          <w:b/>
          <w:sz w:val="28"/>
          <w:szCs w:val="28"/>
        </w:rPr>
      </w:pPr>
    </w:p>
    <w:p w14:paraId="60BA22CE" w14:textId="77777777" w:rsidR="00CA1B76" w:rsidRDefault="00CA1B76">
      <w:pPr>
        <w:rPr>
          <w:rFonts w:ascii="Times New Roman" w:hAnsi="Times New Roman" w:cs="Times New Roman"/>
          <w:b/>
          <w:sz w:val="28"/>
          <w:szCs w:val="28"/>
        </w:rPr>
      </w:pPr>
    </w:p>
    <w:p w14:paraId="5FD62388" w14:textId="77777777" w:rsidR="00CA1B76" w:rsidRDefault="00CA1B76">
      <w:pPr>
        <w:rPr>
          <w:rFonts w:ascii="Times New Roman" w:hAnsi="Times New Roman" w:cs="Times New Roman"/>
          <w:b/>
          <w:sz w:val="28"/>
          <w:szCs w:val="28"/>
        </w:rPr>
      </w:pPr>
    </w:p>
    <w:p w14:paraId="351E0B6C" w14:textId="77777777" w:rsidR="00CA1B76" w:rsidRDefault="00CA1B76">
      <w:pPr>
        <w:rPr>
          <w:rFonts w:ascii="Times New Roman" w:hAnsi="Times New Roman" w:cs="Times New Roman"/>
          <w:b/>
          <w:sz w:val="28"/>
          <w:szCs w:val="28"/>
        </w:rPr>
      </w:pPr>
    </w:p>
    <w:p w14:paraId="5CA9011B" w14:textId="77777777" w:rsidR="00CA1B76" w:rsidRDefault="00CA1B76">
      <w:pPr>
        <w:rPr>
          <w:rFonts w:ascii="Times New Roman" w:hAnsi="Times New Roman" w:cs="Times New Roman"/>
          <w:b/>
          <w:sz w:val="28"/>
          <w:szCs w:val="28"/>
        </w:rPr>
      </w:pPr>
    </w:p>
    <w:p w14:paraId="5A9C3E9A" w14:textId="77777777" w:rsidR="00CA1B76" w:rsidRDefault="00CA1B76">
      <w:pPr>
        <w:rPr>
          <w:rFonts w:ascii="Times New Roman" w:hAnsi="Times New Roman" w:cs="Times New Roman"/>
          <w:b/>
          <w:sz w:val="28"/>
          <w:szCs w:val="28"/>
        </w:rPr>
      </w:pPr>
    </w:p>
    <w:p w14:paraId="371A72F6" w14:textId="77777777" w:rsidR="00CA1B76" w:rsidRDefault="00CA1B76">
      <w:pPr>
        <w:rPr>
          <w:rFonts w:ascii="Times New Roman" w:hAnsi="Times New Roman" w:cs="Times New Roman"/>
          <w:b/>
          <w:sz w:val="28"/>
          <w:szCs w:val="28"/>
        </w:rPr>
      </w:pPr>
    </w:p>
    <w:p w14:paraId="0CB9191E" w14:textId="77777777" w:rsidR="00CA1B76" w:rsidRDefault="00CA1B76">
      <w:pPr>
        <w:rPr>
          <w:rFonts w:ascii="Times New Roman" w:hAnsi="Times New Roman" w:cs="Times New Roman"/>
          <w:b/>
          <w:sz w:val="28"/>
          <w:szCs w:val="28"/>
        </w:rPr>
      </w:pPr>
    </w:p>
    <w:p w14:paraId="34054DE5" w14:textId="77777777" w:rsidR="00CA1B76" w:rsidRDefault="00CA1B76">
      <w:pPr>
        <w:rPr>
          <w:rFonts w:ascii="Times New Roman" w:hAnsi="Times New Roman" w:cs="Times New Roman"/>
          <w:b/>
          <w:sz w:val="28"/>
          <w:szCs w:val="28"/>
        </w:rPr>
      </w:pPr>
    </w:p>
    <w:p w14:paraId="4A8A144C" w14:textId="77777777" w:rsidR="00CA1B76" w:rsidRDefault="00CA1B76">
      <w:pPr>
        <w:rPr>
          <w:rFonts w:ascii="Times New Roman" w:hAnsi="Times New Roman" w:cs="Times New Roman"/>
          <w:b/>
          <w:sz w:val="28"/>
          <w:szCs w:val="28"/>
        </w:rPr>
      </w:pPr>
    </w:p>
    <w:p w14:paraId="2E3973BD" w14:textId="77777777" w:rsidR="00ED10D6" w:rsidRPr="00B74344" w:rsidRDefault="00A93B46">
      <w:pPr>
        <w:rPr>
          <w:rFonts w:ascii="Times New Roman" w:hAnsi="Times New Roman" w:cs="Times New Roman"/>
          <w:b/>
          <w:sz w:val="28"/>
          <w:szCs w:val="28"/>
        </w:rPr>
      </w:pPr>
      <w:r w:rsidRPr="00F220D5">
        <w:rPr>
          <w:rFonts w:ascii="Times New Roman" w:hAnsi="Times New Roman" w:cs="Times New Roman"/>
          <w:b/>
          <w:sz w:val="28"/>
          <w:szCs w:val="28"/>
        </w:rPr>
        <w:lastRenderedPageBreak/>
        <w:t>Introduction</w:t>
      </w:r>
    </w:p>
    <w:p w14:paraId="6D19E21D" w14:textId="77777777" w:rsidR="00FB3314" w:rsidRPr="000E5D35" w:rsidRDefault="00A93B46" w:rsidP="00350229">
      <w:pPr>
        <w:pStyle w:val="ListParagraph"/>
        <w:spacing w:line="480" w:lineRule="auto"/>
        <w:ind w:left="0" w:firstLine="720"/>
        <w:jc w:val="both"/>
        <w:rPr>
          <w:rFonts w:ascii="Times New Roman" w:hAnsi="Times New Roman" w:cs="Times New Roman"/>
          <w:sz w:val="24"/>
          <w:szCs w:val="24"/>
        </w:rPr>
      </w:pPr>
      <w:r w:rsidRPr="000E5D35">
        <w:rPr>
          <w:rFonts w:ascii="Times New Roman" w:hAnsi="Times New Roman" w:cs="Times New Roman"/>
          <w:sz w:val="24"/>
          <w:szCs w:val="24"/>
        </w:rPr>
        <w:t>Acute febrile illness is a common presentation to the children’s Emergency Department (ED)</w:t>
      </w:r>
      <w:r w:rsidR="0049215C">
        <w:rPr>
          <w:rFonts w:ascii="Times New Roman" w:hAnsi="Times New Roman" w:cs="Times New Roman"/>
          <w:sz w:val="24"/>
          <w:szCs w:val="24"/>
        </w:rPr>
        <w:t xml:space="preserve"> </w:t>
      </w:r>
      <w:r w:rsidR="00343210" w:rsidRPr="000E5D35">
        <w:rPr>
          <w:rFonts w:ascii="Times New Roman" w:hAnsi="Times New Roman" w:cs="Times New Roman"/>
          <w:sz w:val="24"/>
          <w:szCs w:val="24"/>
        </w:rPr>
        <w:fldChar w:fldCharType="begin">
          <w:fldData xml:space="preserve">PEVuZE5vdGU+PENpdGU+PEF1dGhvcj5TYW5kczwvQXV0aG9yPjxZZWFyPjIwMTI8L1llYXI+PFJl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</w:fldData>
        </w:fldChar>
      </w:r>
      <w:r w:rsidR="00CA2C40">
        <w:rPr>
          <w:rFonts w:ascii="Times New Roman" w:hAnsi="Times New Roman" w:cs="Times New Roman"/>
          <w:sz w:val="24"/>
          <w:szCs w:val="24"/>
        </w:rPr>
        <w:instrText xml:space="preserve"> ADDIN EN.CITE </w:instrText>
      </w:r>
      <w:r w:rsidR="00CA2C40">
        <w:rPr>
          <w:rFonts w:ascii="Times New Roman" w:hAnsi="Times New Roman" w:cs="Times New Roman"/>
          <w:sz w:val="24"/>
          <w:szCs w:val="24"/>
        </w:rPr>
        <w:fldChar w:fldCharType="begin">
          <w:fldData xml:space="preserve">PEVuZE5vdGU+PENpdGU+PEF1dGhvcj5TYW5kczwvQXV0aG9yPjxZZWFyPjIwMTI8L1llYXI+PFJl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</w:fldData>
        </w:fldChar>
      </w:r>
      <w:r w:rsidR="00CA2C40">
        <w:rPr>
          <w:rFonts w:ascii="Times New Roman" w:hAnsi="Times New Roman" w:cs="Times New Roman"/>
          <w:sz w:val="24"/>
          <w:szCs w:val="24"/>
        </w:rPr>
        <w:instrText xml:space="preserve"> ADDIN EN.CITE.DATA </w:instrText>
      </w:r>
      <w:r w:rsidR="00CA2C40">
        <w:rPr>
          <w:rFonts w:ascii="Times New Roman" w:hAnsi="Times New Roman" w:cs="Times New Roman"/>
          <w:sz w:val="24"/>
          <w:szCs w:val="24"/>
        </w:rPr>
      </w:r>
      <w:r w:rsidR="00CA2C40">
        <w:rPr>
          <w:rFonts w:ascii="Times New Roman" w:hAnsi="Times New Roman" w:cs="Times New Roman"/>
          <w:sz w:val="24"/>
          <w:szCs w:val="24"/>
        </w:rPr>
        <w:fldChar w:fldCharType="end"/>
      </w:r>
      <w:r w:rsidR="00343210" w:rsidRPr="000E5D35">
        <w:rPr>
          <w:rFonts w:ascii="Times New Roman" w:hAnsi="Times New Roman" w:cs="Times New Roman"/>
          <w:sz w:val="24"/>
          <w:szCs w:val="24"/>
        </w:rPr>
      </w:r>
      <w:r w:rsidR="00343210" w:rsidRPr="000E5D35">
        <w:rPr>
          <w:rFonts w:ascii="Times New Roman" w:hAnsi="Times New Roman" w:cs="Times New Roman"/>
          <w:sz w:val="24"/>
          <w:szCs w:val="24"/>
        </w:rPr>
        <w:fldChar w:fldCharType="separate"/>
      </w:r>
      <w:r w:rsidR="00CA2C40">
        <w:rPr>
          <w:rFonts w:ascii="Times New Roman" w:hAnsi="Times New Roman" w:cs="Times New Roman"/>
          <w:noProof/>
          <w:sz w:val="24"/>
          <w:szCs w:val="24"/>
        </w:rPr>
        <w:t>[1]</w:t>
      </w:r>
      <w:r w:rsidR="00343210" w:rsidRPr="000E5D35">
        <w:rPr>
          <w:rFonts w:ascii="Times New Roman" w:hAnsi="Times New Roman" w:cs="Times New Roman"/>
          <w:sz w:val="24"/>
          <w:szCs w:val="24"/>
        </w:rPr>
        <w:fldChar w:fldCharType="end"/>
      </w:r>
      <w:r w:rsidRPr="000E5D35">
        <w:rPr>
          <w:rFonts w:ascii="Times New Roman" w:hAnsi="Times New Roman" w:cs="Times New Roman"/>
          <w:sz w:val="24"/>
          <w:szCs w:val="24"/>
        </w:rPr>
        <w:t xml:space="preserve">. </w:t>
      </w:r>
      <w:r w:rsidR="0049215C">
        <w:rPr>
          <w:rFonts w:ascii="Times New Roman" w:hAnsi="Times New Roman" w:cs="Times New Roman"/>
          <w:sz w:val="24"/>
          <w:szCs w:val="24"/>
        </w:rPr>
        <w:t xml:space="preserve">In </w:t>
      </w:r>
      <w:r w:rsidR="00DF6BE4">
        <w:rPr>
          <w:rFonts w:ascii="Times New Roman" w:hAnsi="Times New Roman" w:cs="Times New Roman"/>
          <w:sz w:val="24"/>
          <w:szCs w:val="24"/>
        </w:rPr>
        <w:t xml:space="preserve">the largest study </w:t>
      </w:r>
      <w:r w:rsidR="001461DB">
        <w:rPr>
          <w:rFonts w:ascii="Times New Roman" w:hAnsi="Times New Roman" w:cs="Times New Roman"/>
          <w:sz w:val="24"/>
          <w:szCs w:val="24"/>
        </w:rPr>
        <w:t xml:space="preserve">on a highly immunised population </w:t>
      </w:r>
      <w:r w:rsidR="00DF6BE4">
        <w:rPr>
          <w:rFonts w:ascii="Times New Roman" w:hAnsi="Times New Roman" w:cs="Times New Roman"/>
          <w:sz w:val="24"/>
          <w:szCs w:val="24"/>
        </w:rPr>
        <w:t xml:space="preserve">on </w:t>
      </w:r>
      <w:r w:rsidR="0049215C" w:rsidRPr="000E5D35">
        <w:rPr>
          <w:rFonts w:ascii="Times New Roman" w:hAnsi="Times New Roman" w:cs="Times New Roman"/>
          <w:sz w:val="24"/>
          <w:szCs w:val="24"/>
        </w:rPr>
        <w:t>febrile children in the ED</w:t>
      </w:r>
      <w:r w:rsidR="0049215C">
        <w:rPr>
          <w:rFonts w:ascii="Times New Roman" w:hAnsi="Times New Roman" w:cs="Times New Roman"/>
          <w:sz w:val="24"/>
          <w:szCs w:val="24"/>
        </w:rPr>
        <w:t>, t</w:t>
      </w:r>
      <w:r w:rsidRPr="000E5D35">
        <w:rPr>
          <w:rFonts w:ascii="Times New Roman" w:hAnsi="Times New Roman" w:cs="Times New Roman"/>
          <w:sz w:val="24"/>
          <w:szCs w:val="24"/>
        </w:rPr>
        <w:t xml:space="preserve">he likelihood of serious bacterial infection (SBI) </w:t>
      </w:r>
      <w:r w:rsidR="0049215C">
        <w:rPr>
          <w:rFonts w:ascii="Times New Roman" w:hAnsi="Times New Roman" w:cs="Times New Roman"/>
          <w:sz w:val="24"/>
          <w:szCs w:val="24"/>
        </w:rPr>
        <w:t xml:space="preserve">was </w:t>
      </w:r>
      <w:r w:rsidRPr="000E5D35">
        <w:rPr>
          <w:rFonts w:ascii="Times New Roman" w:hAnsi="Times New Roman" w:cs="Times New Roman"/>
          <w:sz w:val="24"/>
          <w:szCs w:val="24"/>
        </w:rPr>
        <w:t>7%</w:t>
      </w:r>
      <w:r w:rsidR="00DF6BE4">
        <w:rPr>
          <w:rFonts w:ascii="Times New Roman" w:hAnsi="Times New Roman" w:cs="Times New Roman"/>
          <w:sz w:val="24"/>
          <w:szCs w:val="24"/>
        </w:rPr>
        <w:t xml:space="preserve"> </w:t>
      </w:r>
      <w:r w:rsidR="00343210" w:rsidRPr="000E5D35">
        <w:rPr>
          <w:rFonts w:ascii="Times New Roman" w:hAnsi="Times New Roman" w:cs="Times New Roman"/>
          <w:sz w:val="24"/>
          <w:szCs w:val="24"/>
        </w:rPr>
        <w:fldChar w:fldCharType="begin"/>
      </w:r>
      <w:r w:rsidR="00CA2C40">
        <w:rPr>
          <w:rFonts w:ascii="Times New Roman" w:hAnsi="Times New Roman" w:cs="Times New Roman"/>
          <w:sz w:val="24"/>
          <w:szCs w:val="24"/>
        </w:rPr>
        <w:instrText xml:space="preserve"> ADDIN EN.CITE &lt;EndNote&gt;&lt;Cite&gt;&lt;Author&gt;Craig&lt;/Author&gt;&lt;Year&gt;2010&lt;/Year&gt;&lt;RecNum&gt;2&lt;/RecNum&gt;&lt;DisplayText&gt;[2]&lt;/DisplayText&gt;&lt;record&gt;&lt;rec-number&gt;2&lt;/rec-number&gt;&lt;foreign-keys&gt;&lt;key app="EN" db-id="9afexzssnxwrzlef99pvrvdfveaz9xxp5p52"&gt;2&lt;/key&gt;&lt;/foreign-keys&gt;&lt;ref-type name="Journal Article"&gt;17&lt;/ref-type&gt;&lt;contributors&gt;&lt;authors&gt;&lt;author&gt;Craig, J. C.&lt;/author&gt;&lt;author&gt;Williams, G. J.&lt;/author&gt;&lt;author&gt;Jones, M.&lt;/author&gt;&lt;author&gt;Codarini, M.&lt;/author&gt;&lt;author&gt;Macaskill, P.&lt;/author&gt;&lt;author&gt;Hayen, A.&lt;/author&gt;&lt;author&gt;Irwig, L.&lt;/author&gt;&lt;author&gt;Fitzgerald, D. A.&lt;/author&gt;&lt;author&gt;Isaacs, D.&lt;/author&gt;&lt;author&gt;McCaskill, M.&lt;/author&gt;&lt;/authors&gt;&lt;/contributors&gt;&lt;auth-address&gt;Screening and Test Evaluation Program, School of Public Health, University of Sydney, Sydney, Australia.&lt;/auth-address&gt;&lt;titles&gt;&lt;title&gt;The accuracy of clinical symptoms and signs for the diagnosis of serious bacterial infection in young febrile children: prospective cohort study of 15 781 febrile illnesses&lt;/title&gt;&lt;secondary-title&gt;BMJ&lt;/secondary-title&gt;&lt;/titles&gt;&lt;periodical&gt;&lt;full-title&gt;BMJ&lt;/full-title&gt;&lt;/periodical&gt;&lt;pages&gt;c1594&lt;/pages&gt;&lt;volume&gt;340&lt;/volume&gt;&lt;keywords&gt;&lt;keyword&gt;Anti-Bacterial Agents/therapeutic use&lt;/keyword&gt;&lt;keyword&gt;Bacterial Infections/*diagnosis/drug therapy&lt;/keyword&gt;&lt;keyword&gt;Child, Preschool&lt;/keyword&gt;&lt;keyword&gt;Fever/*microbiology&lt;/keyword&gt;&lt;keyword&gt;Humans&lt;/keyword&gt;&lt;keyword&gt;Infant&lt;/keyword&gt;&lt;keyword&gt;Prospective Studies&lt;/keyword&gt;&lt;keyword&gt;Regression Analysis&lt;/keyword&gt;&lt;keyword&gt;*Severity of Illness Index&lt;/keyword&gt;&lt;/keywords&gt;&lt;dates&gt;&lt;year&gt;2010&lt;/year&gt;&lt;/dates&gt;&lt;isbn&gt;1756-1833 (Electronic)&amp;#xD;0959-535X (Linking)&lt;/isbn&gt;&lt;accession-num&gt;20406860&lt;/accession-num&gt;&lt;urls&gt;&lt;related-urls&gt;&lt;url&gt;http://www.ncbi.nlm.nih.gov/pubmed/20406860&lt;/url&gt;&lt;/related-urls&gt;&lt;/urls&gt;&lt;custom2&gt;PMC2857748&lt;/custom2&gt;&lt;electronic-resource-num&gt;10.1136/bmj.c1594&lt;/electronic-resource-num&gt;&lt;/record&gt;&lt;/Cite&gt;&lt;/EndNote&gt;</w:instrText>
      </w:r>
      <w:r w:rsidR="00343210" w:rsidRPr="000E5D35">
        <w:rPr>
          <w:rFonts w:ascii="Times New Roman" w:hAnsi="Times New Roman" w:cs="Times New Roman"/>
          <w:sz w:val="24"/>
          <w:szCs w:val="24"/>
        </w:rPr>
        <w:fldChar w:fldCharType="separate"/>
      </w:r>
      <w:r w:rsidR="00CA2C40">
        <w:rPr>
          <w:rFonts w:ascii="Times New Roman" w:hAnsi="Times New Roman" w:cs="Times New Roman"/>
          <w:noProof/>
          <w:sz w:val="24"/>
          <w:szCs w:val="24"/>
        </w:rPr>
        <w:t>[2]</w:t>
      </w:r>
      <w:r w:rsidR="00343210" w:rsidRPr="000E5D35">
        <w:rPr>
          <w:rFonts w:ascii="Times New Roman" w:hAnsi="Times New Roman" w:cs="Times New Roman"/>
          <w:sz w:val="24"/>
          <w:szCs w:val="24"/>
        </w:rPr>
        <w:fldChar w:fldCharType="end"/>
      </w:r>
      <w:r w:rsidRPr="000E5D35">
        <w:rPr>
          <w:rFonts w:ascii="Times New Roman" w:hAnsi="Times New Roman" w:cs="Times New Roman"/>
          <w:sz w:val="24"/>
          <w:szCs w:val="24"/>
        </w:rPr>
        <w:t xml:space="preserve">. Invasive infections such as bacteraemia </w:t>
      </w:r>
      <w:r w:rsidR="00B23E89">
        <w:rPr>
          <w:rFonts w:ascii="Times New Roman" w:hAnsi="Times New Roman" w:cs="Times New Roman"/>
          <w:sz w:val="24"/>
          <w:szCs w:val="24"/>
        </w:rPr>
        <w:t xml:space="preserve">were </w:t>
      </w:r>
      <w:r w:rsidRPr="000E5D35">
        <w:rPr>
          <w:rFonts w:ascii="Times New Roman" w:hAnsi="Times New Roman" w:cs="Times New Roman"/>
          <w:sz w:val="24"/>
          <w:szCs w:val="24"/>
        </w:rPr>
        <w:t>present in fewer than 1 in 250 febrile children under the age of 5 years</w:t>
      </w:r>
      <w:r w:rsidR="00F90DF2">
        <w:rPr>
          <w:rFonts w:ascii="Times New Roman" w:hAnsi="Times New Roman" w:cs="Times New Roman"/>
          <w:sz w:val="24"/>
          <w:szCs w:val="24"/>
        </w:rPr>
        <w:t xml:space="preserve"> </w:t>
      </w:r>
      <w:r w:rsidR="00343210" w:rsidRPr="000E5D35">
        <w:rPr>
          <w:rFonts w:ascii="Times New Roman" w:hAnsi="Times New Roman" w:cs="Times New Roman"/>
          <w:sz w:val="24"/>
          <w:szCs w:val="24"/>
        </w:rPr>
        <w:fldChar w:fldCharType="begin"/>
      </w:r>
      <w:r w:rsidR="00CA2C40">
        <w:rPr>
          <w:rFonts w:ascii="Times New Roman" w:hAnsi="Times New Roman" w:cs="Times New Roman"/>
          <w:sz w:val="24"/>
          <w:szCs w:val="24"/>
        </w:rPr>
        <w:instrText xml:space="preserve"> ADDIN EN.CITE &lt;EndNote&gt;&lt;Cite&gt;&lt;Author&gt;Craig&lt;/Author&gt;&lt;Year&gt;2010&lt;/Year&gt;&lt;RecNum&gt;2&lt;/RecNum&gt;&lt;DisplayText&gt;[2]&lt;/DisplayText&gt;&lt;record&gt;&lt;rec-number&gt;2&lt;/rec-number&gt;&lt;foreign-keys&gt;&lt;key app="EN" db-id="9afexzssnxwrzlef99pvrvdfveaz9xxp5p52"&gt;2&lt;/key&gt;&lt;/foreign-keys&gt;&lt;ref-type name="Journal Article"&gt;17&lt;/ref-type&gt;&lt;contributors&gt;&lt;authors&gt;&lt;author&gt;Craig, J. C.&lt;/author&gt;&lt;author&gt;Williams, G. J.&lt;/author&gt;&lt;author&gt;Jones, M.&lt;/author&gt;&lt;author&gt;Codarini, M.&lt;/author&gt;&lt;author&gt;Macaskill, P.&lt;/author&gt;&lt;author&gt;Hayen, A.&lt;/author&gt;&lt;author&gt;Irwig, L.&lt;/author&gt;&lt;author&gt;Fitzgerald, D. A.&lt;/author&gt;&lt;author&gt;Isaacs, D.&lt;/author&gt;&lt;author&gt;McCaskill, M.&lt;/author&gt;&lt;/authors&gt;&lt;/contributors&gt;&lt;auth-address&gt;Screening and Test Evaluation Program, School of Public Health, University of Sydney, Sydney, Australia.&lt;/auth-address&gt;&lt;titles&gt;&lt;title&gt;The accuracy of clinical symptoms and signs for the diagnosis of serious bacterial infection in young febrile children: prospective cohort study of 15 781 febrile illnesses&lt;/title&gt;&lt;secondary-title&gt;BMJ&lt;/secondary-title&gt;&lt;/titles&gt;&lt;periodical&gt;&lt;full-title&gt;BMJ&lt;/full-title&gt;&lt;/periodical&gt;&lt;pages&gt;c1594&lt;/pages&gt;&lt;volume&gt;340&lt;/volume&gt;&lt;keywords&gt;&lt;keyword&gt;Anti-Bacterial Agents/therapeutic use&lt;/keyword&gt;&lt;keyword&gt;Bacterial Infections/*diagnosis/drug therapy&lt;/keyword&gt;&lt;keyword&gt;Child, Preschool&lt;/keyword&gt;&lt;keyword&gt;Fever/*microbiology&lt;/keyword&gt;&lt;keyword&gt;Humans&lt;/keyword&gt;&lt;keyword&gt;Infant&lt;/keyword&gt;&lt;keyword&gt;Prospective Studies&lt;/keyword&gt;&lt;keyword&gt;Regression Analysis&lt;/keyword&gt;&lt;keyword&gt;*Severity of Illness Index&lt;/keyword&gt;&lt;/keywords&gt;&lt;dates&gt;&lt;year&gt;2010&lt;/year&gt;&lt;/dates&gt;&lt;isbn&gt;1756-1833 (Electronic)&amp;#xD;0959-535X (Linking)&lt;/isbn&gt;&lt;accession-num&gt;20406860&lt;/accession-num&gt;&lt;urls&gt;&lt;related-urls&gt;&lt;url&gt;http://www.ncbi.nlm.nih.gov/pubmed/20406860&lt;/url&gt;&lt;/related-urls&gt;&lt;/urls&gt;&lt;custom2&gt;PMC2857748&lt;/custom2&gt;&lt;electronic-resource-num&gt;10.1136/bmj.c1594&lt;/electronic-resource-num&gt;&lt;/record&gt;&lt;/Cite&gt;&lt;/EndNote&gt;</w:instrText>
      </w:r>
      <w:r w:rsidR="00343210" w:rsidRPr="000E5D35">
        <w:rPr>
          <w:rFonts w:ascii="Times New Roman" w:hAnsi="Times New Roman" w:cs="Times New Roman"/>
          <w:sz w:val="24"/>
          <w:szCs w:val="24"/>
        </w:rPr>
        <w:fldChar w:fldCharType="separate"/>
      </w:r>
      <w:r w:rsidR="00CA2C40">
        <w:rPr>
          <w:rFonts w:ascii="Times New Roman" w:hAnsi="Times New Roman" w:cs="Times New Roman"/>
          <w:noProof/>
          <w:sz w:val="24"/>
          <w:szCs w:val="24"/>
        </w:rPr>
        <w:t>[2]</w:t>
      </w:r>
      <w:r w:rsidR="00343210" w:rsidRPr="000E5D35">
        <w:rPr>
          <w:rFonts w:ascii="Times New Roman" w:hAnsi="Times New Roman" w:cs="Times New Roman"/>
          <w:sz w:val="24"/>
          <w:szCs w:val="24"/>
        </w:rPr>
        <w:fldChar w:fldCharType="end"/>
      </w:r>
      <w:r w:rsidRPr="000E5D35">
        <w:rPr>
          <w:rFonts w:ascii="Times New Roman" w:hAnsi="Times New Roman" w:cs="Times New Roman"/>
          <w:sz w:val="24"/>
          <w:szCs w:val="24"/>
        </w:rPr>
        <w:t xml:space="preserve">. Paradoxically, as rates of childhood SBI </w:t>
      </w:r>
      <w:r w:rsidR="00B23E89">
        <w:rPr>
          <w:rFonts w:ascii="Times New Roman" w:hAnsi="Times New Roman" w:cs="Times New Roman"/>
          <w:sz w:val="24"/>
          <w:szCs w:val="24"/>
        </w:rPr>
        <w:t>continue to fall</w:t>
      </w:r>
      <w:r w:rsidRPr="000E5D35">
        <w:rPr>
          <w:rFonts w:ascii="Times New Roman" w:hAnsi="Times New Roman" w:cs="Times New Roman"/>
          <w:sz w:val="24"/>
          <w:szCs w:val="24"/>
        </w:rPr>
        <w:t xml:space="preserve">, hospital </w:t>
      </w:r>
      <w:r w:rsidR="00F90DF2">
        <w:rPr>
          <w:rFonts w:ascii="Times New Roman" w:hAnsi="Times New Roman" w:cs="Times New Roman"/>
          <w:sz w:val="24"/>
          <w:szCs w:val="24"/>
        </w:rPr>
        <w:t xml:space="preserve">admission rates </w:t>
      </w:r>
      <w:r w:rsidRPr="000E5D35">
        <w:rPr>
          <w:rFonts w:ascii="Times New Roman" w:hAnsi="Times New Roman" w:cs="Times New Roman"/>
          <w:sz w:val="24"/>
          <w:szCs w:val="24"/>
        </w:rPr>
        <w:t>ha</w:t>
      </w:r>
      <w:r w:rsidR="00F90DF2">
        <w:rPr>
          <w:rFonts w:ascii="Times New Roman" w:hAnsi="Times New Roman" w:cs="Times New Roman"/>
          <w:sz w:val="24"/>
          <w:szCs w:val="24"/>
        </w:rPr>
        <w:t>ve</w:t>
      </w:r>
      <w:r w:rsidRPr="000E5D35">
        <w:rPr>
          <w:rFonts w:ascii="Times New Roman" w:hAnsi="Times New Roman" w:cs="Times New Roman"/>
          <w:sz w:val="24"/>
          <w:szCs w:val="24"/>
        </w:rPr>
        <w:t xml:space="preserve"> </w:t>
      </w:r>
      <w:r w:rsidR="00B23E89">
        <w:rPr>
          <w:rFonts w:ascii="Times New Roman" w:hAnsi="Times New Roman" w:cs="Times New Roman"/>
          <w:sz w:val="24"/>
          <w:szCs w:val="24"/>
        </w:rPr>
        <w:t xml:space="preserve">been </w:t>
      </w:r>
      <w:r w:rsidRPr="000E5D35">
        <w:rPr>
          <w:rFonts w:ascii="Times New Roman" w:hAnsi="Times New Roman" w:cs="Times New Roman"/>
          <w:sz w:val="24"/>
          <w:szCs w:val="24"/>
        </w:rPr>
        <w:t>increas</w:t>
      </w:r>
      <w:r w:rsidR="00B23E89">
        <w:rPr>
          <w:rFonts w:ascii="Times New Roman" w:hAnsi="Times New Roman" w:cs="Times New Roman"/>
          <w:sz w:val="24"/>
          <w:szCs w:val="24"/>
        </w:rPr>
        <w:t xml:space="preserve">ing, </w:t>
      </w:r>
      <w:r w:rsidR="000047F9">
        <w:rPr>
          <w:rFonts w:ascii="Times New Roman" w:hAnsi="Times New Roman" w:cs="Times New Roman"/>
          <w:sz w:val="24"/>
          <w:szCs w:val="24"/>
        </w:rPr>
        <w:t>particularly</w:t>
      </w:r>
      <w:r w:rsidR="009C2839">
        <w:rPr>
          <w:rFonts w:ascii="Times New Roman" w:hAnsi="Times New Roman" w:cs="Times New Roman"/>
          <w:sz w:val="24"/>
          <w:szCs w:val="24"/>
        </w:rPr>
        <w:t xml:space="preserve"> </w:t>
      </w:r>
      <w:r w:rsidR="00B23E89" w:rsidRPr="000E5D35">
        <w:rPr>
          <w:rFonts w:ascii="Times New Roman" w:hAnsi="Times New Roman" w:cs="Times New Roman"/>
          <w:sz w:val="24"/>
          <w:szCs w:val="24"/>
        </w:rPr>
        <w:t xml:space="preserve">in </w:t>
      </w:r>
      <w:r w:rsidR="00B23E89">
        <w:rPr>
          <w:rFonts w:ascii="Times New Roman" w:hAnsi="Times New Roman" w:cs="Times New Roman"/>
          <w:sz w:val="24"/>
          <w:szCs w:val="24"/>
        </w:rPr>
        <w:t>infants</w:t>
      </w:r>
      <w:r w:rsidR="00B23E89" w:rsidRPr="000E5D35">
        <w:rPr>
          <w:rFonts w:ascii="Times New Roman" w:hAnsi="Times New Roman" w:cs="Times New Roman"/>
          <w:sz w:val="24"/>
          <w:szCs w:val="24"/>
        </w:rPr>
        <w:t xml:space="preserve"> with uncomplicated short</w:t>
      </w:r>
      <w:r w:rsidR="00B23E89">
        <w:rPr>
          <w:rFonts w:ascii="Times New Roman" w:hAnsi="Times New Roman" w:cs="Times New Roman"/>
          <w:sz w:val="24"/>
          <w:szCs w:val="24"/>
        </w:rPr>
        <w:t>-</w:t>
      </w:r>
      <w:r w:rsidR="00B23E89" w:rsidRPr="000E5D35">
        <w:rPr>
          <w:rFonts w:ascii="Times New Roman" w:hAnsi="Times New Roman" w:cs="Times New Roman"/>
          <w:sz w:val="24"/>
          <w:szCs w:val="24"/>
        </w:rPr>
        <w:t xml:space="preserve">stay admissions for acute infections </w:t>
      </w:r>
      <w:r w:rsidR="00343210" w:rsidRPr="000E5D35">
        <w:rPr>
          <w:rFonts w:ascii="Times New Roman" w:hAnsi="Times New Roman" w:cs="Times New Roman"/>
          <w:sz w:val="24"/>
          <w:szCs w:val="24"/>
        </w:rPr>
        <w:fldChar w:fldCharType="begin">
          <w:fldData xml:space="preserve">PEVuZE5vdGU+PENpdGU+PEF1dGhvcj5TYXhlbmE8L0F1dGhvcj48WWVhcj4yMDA5PC9ZZWFyPjxS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</w:fldData>
        </w:fldChar>
      </w:r>
      <w:r w:rsidR="00CA2C40">
        <w:rPr>
          <w:rFonts w:ascii="Times New Roman" w:hAnsi="Times New Roman" w:cs="Times New Roman"/>
          <w:sz w:val="24"/>
          <w:szCs w:val="24"/>
        </w:rPr>
        <w:instrText xml:space="preserve"> ADDIN EN.CITE </w:instrText>
      </w:r>
      <w:r w:rsidR="00CA2C40">
        <w:rPr>
          <w:rFonts w:ascii="Times New Roman" w:hAnsi="Times New Roman" w:cs="Times New Roman"/>
          <w:sz w:val="24"/>
          <w:szCs w:val="24"/>
        </w:rPr>
        <w:fldChar w:fldCharType="begin">
          <w:fldData xml:space="preserve">PEVuZE5vdGU+PENpdGU+PEF1dGhvcj5TYXhlbmE8L0F1dGhvcj48WWVhcj4yMDA5PC9ZZWFyPjxS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</w:fldData>
        </w:fldChar>
      </w:r>
      <w:r w:rsidR="00CA2C40">
        <w:rPr>
          <w:rFonts w:ascii="Times New Roman" w:hAnsi="Times New Roman" w:cs="Times New Roman"/>
          <w:sz w:val="24"/>
          <w:szCs w:val="24"/>
        </w:rPr>
        <w:instrText xml:space="preserve"> ADDIN EN.CITE.DATA </w:instrText>
      </w:r>
      <w:r w:rsidR="00CA2C40">
        <w:rPr>
          <w:rFonts w:ascii="Times New Roman" w:hAnsi="Times New Roman" w:cs="Times New Roman"/>
          <w:sz w:val="24"/>
          <w:szCs w:val="24"/>
        </w:rPr>
      </w:r>
      <w:r w:rsidR="00CA2C40">
        <w:rPr>
          <w:rFonts w:ascii="Times New Roman" w:hAnsi="Times New Roman" w:cs="Times New Roman"/>
          <w:sz w:val="24"/>
          <w:szCs w:val="24"/>
        </w:rPr>
        <w:fldChar w:fldCharType="end"/>
      </w:r>
      <w:r w:rsidR="00343210" w:rsidRPr="000E5D35">
        <w:rPr>
          <w:rFonts w:ascii="Times New Roman" w:hAnsi="Times New Roman" w:cs="Times New Roman"/>
          <w:sz w:val="24"/>
          <w:szCs w:val="24"/>
        </w:rPr>
      </w:r>
      <w:r w:rsidR="00343210" w:rsidRPr="000E5D35">
        <w:rPr>
          <w:rFonts w:ascii="Times New Roman" w:hAnsi="Times New Roman" w:cs="Times New Roman"/>
          <w:sz w:val="24"/>
          <w:szCs w:val="24"/>
        </w:rPr>
        <w:fldChar w:fldCharType="separate"/>
      </w:r>
      <w:r w:rsidR="00CA2C40">
        <w:rPr>
          <w:rFonts w:ascii="Times New Roman" w:hAnsi="Times New Roman" w:cs="Times New Roman"/>
          <w:noProof/>
          <w:sz w:val="24"/>
          <w:szCs w:val="24"/>
        </w:rPr>
        <w:t>[3 4]</w:t>
      </w:r>
      <w:r w:rsidR="00343210" w:rsidRPr="000E5D35">
        <w:rPr>
          <w:rFonts w:ascii="Times New Roman" w:hAnsi="Times New Roman" w:cs="Times New Roman"/>
          <w:sz w:val="24"/>
          <w:szCs w:val="24"/>
        </w:rPr>
        <w:fldChar w:fldCharType="end"/>
      </w:r>
      <w:r w:rsidRPr="000E5D35">
        <w:rPr>
          <w:rFonts w:ascii="Times New Roman" w:hAnsi="Times New Roman" w:cs="Times New Roman"/>
          <w:sz w:val="24"/>
          <w:szCs w:val="24"/>
        </w:rPr>
        <w:t xml:space="preserve">. Improving the ability of </w:t>
      </w:r>
      <w:r w:rsidR="005C03F9">
        <w:rPr>
          <w:rFonts w:ascii="Times New Roman" w:hAnsi="Times New Roman" w:cs="Times New Roman"/>
          <w:sz w:val="24"/>
          <w:szCs w:val="24"/>
        </w:rPr>
        <w:t>ED</w:t>
      </w:r>
      <w:r w:rsidR="005C03F9" w:rsidRPr="000E5D35">
        <w:rPr>
          <w:rFonts w:ascii="Times New Roman" w:hAnsi="Times New Roman" w:cs="Times New Roman"/>
          <w:sz w:val="24"/>
          <w:szCs w:val="24"/>
        </w:rPr>
        <w:t xml:space="preserve"> </w:t>
      </w:r>
      <w:r w:rsidRPr="000E5D35">
        <w:rPr>
          <w:rFonts w:ascii="Times New Roman" w:hAnsi="Times New Roman" w:cs="Times New Roman"/>
          <w:sz w:val="24"/>
          <w:szCs w:val="24"/>
        </w:rPr>
        <w:t>clinicians to confidently ‘rule-out’ SBI in the ED could make a valuable contribution to rational decision</w:t>
      </w:r>
      <w:r w:rsidR="005C03F9">
        <w:rPr>
          <w:rFonts w:ascii="Times New Roman" w:hAnsi="Times New Roman" w:cs="Times New Roman"/>
          <w:sz w:val="24"/>
          <w:szCs w:val="24"/>
        </w:rPr>
        <w:t>-</w:t>
      </w:r>
      <w:r w:rsidRPr="000E5D35">
        <w:rPr>
          <w:rFonts w:ascii="Times New Roman" w:hAnsi="Times New Roman" w:cs="Times New Roman"/>
          <w:sz w:val="24"/>
          <w:szCs w:val="24"/>
        </w:rPr>
        <w:t xml:space="preserve">making and </w:t>
      </w:r>
      <w:r w:rsidR="00B23E89">
        <w:rPr>
          <w:rFonts w:ascii="Times New Roman" w:hAnsi="Times New Roman" w:cs="Times New Roman"/>
          <w:sz w:val="24"/>
          <w:szCs w:val="24"/>
        </w:rPr>
        <w:t xml:space="preserve">to </w:t>
      </w:r>
      <w:r w:rsidRPr="000E5D35">
        <w:rPr>
          <w:rFonts w:ascii="Times New Roman" w:hAnsi="Times New Roman" w:cs="Times New Roman"/>
          <w:sz w:val="24"/>
          <w:szCs w:val="24"/>
        </w:rPr>
        <w:t xml:space="preserve">reliably predict safe discharge. </w:t>
      </w:r>
    </w:p>
    <w:p w14:paraId="1504652E" w14:textId="77777777" w:rsidR="002B5C8F" w:rsidRPr="00EA7B89" w:rsidRDefault="00FB3314" w:rsidP="00EA7B8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A93B46" w:rsidRPr="000E5D35">
        <w:rPr>
          <w:rFonts w:ascii="Times New Roman" w:hAnsi="Times New Roman" w:cs="Times New Roman"/>
          <w:sz w:val="24"/>
          <w:szCs w:val="24"/>
        </w:rPr>
        <w:t>he recently updated N</w:t>
      </w:r>
      <w:r>
        <w:rPr>
          <w:rFonts w:ascii="Times New Roman" w:hAnsi="Times New Roman" w:cs="Times New Roman"/>
          <w:sz w:val="24"/>
          <w:szCs w:val="24"/>
        </w:rPr>
        <w:t xml:space="preserve">ational </w:t>
      </w:r>
      <w:r w:rsidR="00A93B46" w:rsidRPr="000E5D35">
        <w:rPr>
          <w:rFonts w:ascii="Times New Roman" w:hAnsi="Times New Roman" w:cs="Times New Roman"/>
          <w:sz w:val="24"/>
          <w:szCs w:val="24"/>
        </w:rPr>
        <w:t>I</w:t>
      </w:r>
      <w:r>
        <w:rPr>
          <w:rFonts w:ascii="Times New Roman" w:hAnsi="Times New Roman" w:cs="Times New Roman"/>
          <w:sz w:val="24"/>
          <w:szCs w:val="24"/>
        </w:rPr>
        <w:t xml:space="preserve">nstitute for Health and </w:t>
      </w:r>
      <w:r w:rsidR="00A93B46" w:rsidRPr="000E5D35">
        <w:rPr>
          <w:rFonts w:ascii="Times New Roman" w:hAnsi="Times New Roman" w:cs="Times New Roman"/>
          <w:sz w:val="24"/>
          <w:szCs w:val="24"/>
        </w:rPr>
        <w:t>C</w:t>
      </w:r>
      <w:r>
        <w:rPr>
          <w:rFonts w:ascii="Times New Roman" w:hAnsi="Times New Roman" w:cs="Times New Roman"/>
          <w:sz w:val="24"/>
          <w:szCs w:val="24"/>
        </w:rPr>
        <w:t xml:space="preserve">are </w:t>
      </w:r>
      <w:r w:rsidR="00A93B46" w:rsidRPr="000E5D35">
        <w:rPr>
          <w:rFonts w:ascii="Times New Roman" w:hAnsi="Times New Roman" w:cs="Times New Roman"/>
          <w:sz w:val="24"/>
          <w:szCs w:val="24"/>
        </w:rPr>
        <w:t>E</w:t>
      </w:r>
      <w:r>
        <w:rPr>
          <w:rFonts w:ascii="Times New Roman" w:hAnsi="Times New Roman" w:cs="Times New Roman"/>
          <w:sz w:val="24"/>
          <w:szCs w:val="24"/>
        </w:rPr>
        <w:t>xcellence (NICE)</w:t>
      </w:r>
      <w:r w:rsidR="00A93B46" w:rsidRPr="000E5D35">
        <w:rPr>
          <w:rFonts w:ascii="Times New Roman" w:hAnsi="Times New Roman" w:cs="Times New Roman"/>
          <w:sz w:val="24"/>
          <w:szCs w:val="24"/>
        </w:rPr>
        <w:t xml:space="preserve"> guidelines for the management of fever in children under the age of 5 years rely on </w:t>
      </w:r>
      <w:r w:rsidR="00325EA3">
        <w:rPr>
          <w:rFonts w:ascii="Times New Roman" w:hAnsi="Times New Roman" w:cs="Times New Roman"/>
          <w:sz w:val="24"/>
          <w:szCs w:val="24"/>
        </w:rPr>
        <w:t xml:space="preserve">both </w:t>
      </w:r>
      <w:r w:rsidR="00A93B46" w:rsidRPr="000E5D35">
        <w:rPr>
          <w:rFonts w:ascii="Times New Roman" w:hAnsi="Times New Roman" w:cs="Times New Roman"/>
          <w:sz w:val="24"/>
          <w:szCs w:val="24"/>
        </w:rPr>
        <w:t xml:space="preserve">subjective </w:t>
      </w:r>
      <w:r w:rsidR="00325EA3">
        <w:rPr>
          <w:rFonts w:ascii="Times New Roman" w:hAnsi="Times New Roman" w:cs="Times New Roman"/>
          <w:sz w:val="24"/>
          <w:szCs w:val="24"/>
        </w:rPr>
        <w:t xml:space="preserve">and objective </w:t>
      </w:r>
      <w:r w:rsidR="00096A5C">
        <w:rPr>
          <w:rFonts w:ascii="Times New Roman" w:hAnsi="Times New Roman" w:cs="Times New Roman"/>
          <w:sz w:val="24"/>
          <w:szCs w:val="24"/>
        </w:rPr>
        <w:t xml:space="preserve">clinical </w:t>
      </w:r>
      <w:r w:rsidR="00A93B46" w:rsidRPr="000E5D35">
        <w:rPr>
          <w:rFonts w:ascii="Times New Roman" w:hAnsi="Times New Roman" w:cs="Times New Roman"/>
          <w:sz w:val="24"/>
          <w:szCs w:val="24"/>
        </w:rPr>
        <w:t xml:space="preserve">evaluations of the child, augmented by </w:t>
      </w:r>
      <w:r w:rsidR="00E413BD">
        <w:rPr>
          <w:rFonts w:ascii="Times New Roman" w:hAnsi="Times New Roman" w:cs="Times New Roman"/>
          <w:sz w:val="24"/>
          <w:szCs w:val="24"/>
        </w:rPr>
        <w:t>biomarkers (</w:t>
      </w:r>
      <w:r w:rsidR="00EA7B89">
        <w:rPr>
          <w:rFonts w:ascii="Times New Roman" w:hAnsi="Times New Roman" w:cs="Times New Roman"/>
          <w:sz w:val="24"/>
          <w:szCs w:val="24"/>
        </w:rPr>
        <w:t>C-reactive Protein (CRP) ,</w:t>
      </w:r>
      <w:r w:rsidR="00A93B46" w:rsidRPr="000E5D35">
        <w:rPr>
          <w:rFonts w:ascii="Times New Roman" w:hAnsi="Times New Roman" w:cs="Times New Roman"/>
          <w:sz w:val="24"/>
          <w:szCs w:val="24"/>
        </w:rPr>
        <w:t>White Blood Cell count</w:t>
      </w:r>
      <w:r w:rsidR="005C03F9">
        <w:rPr>
          <w:rFonts w:ascii="Times New Roman" w:hAnsi="Times New Roman" w:cs="Times New Roman"/>
          <w:sz w:val="24"/>
          <w:szCs w:val="24"/>
        </w:rPr>
        <w:t>s</w:t>
      </w:r>
      <w:r w:rsidR="00EA7B89">
        <w:rPr>
          <w:rFonts w:ascii="Times New Roman" w:hAnsi="Times New Roman" w:cs="Times New Roman"/>
          <w:sz w:val="24"/>
          <w:szCs w:val="24"/>
        </w:rPr>
        <w:t xml:space="preserve">) </w:t>
      </w:r>
      <w:r w:rsidR="00C321A3">
        <w:rPr>
          <w:rFonts w:ascii="Times New Roman" w:hAnsi="Times New Roman" w:cs="Times New Roman"/>
          <w:sz w:val="24"/>
          <w:szCs w:val="24"/>
        </w:rPr>
        <w:t>, to</w:t>
      </w:r>
      <w:r w:rsidR="001F7C9C" w:rsidRPr="000E5D35">
        <w:rPr>
          <w:rFonts w:ascii="Times New Roman" w:hAnsi="Times New Roman" w:cs="Times New Roman"/>
          <w:sz w:val="24"/>
          <w:szCs w:val="24"/>
        </w:rPr>
        <w:t xml:space="preserve"> </w:t>
      </w:r>
      <w:r w:rsidR="00163610">
        <w:rPr>
          <w:rFonts w:ascii="Times New Roman" w:hAnsi="Times New Roman" w:cs="Times New Roman"/>
          <w:sz w:val="24"/>
          <w:szCs w:val="24"/>
        </w:rPr>
        <w:t>define</w:t>
      </w:r>
      <w:r w:rsidR="001F7C9C" w:rsidRPr="000E5D35">
        <w:rPr>
          <w:rFonts w:ascii="Times New Roman" w:hAnsi="Times New Roman" w:cs="Times New Roman"/>
          <w:sz w:val="24"/>
          <w:szCs w:val="24"/>
        </w:rPr>
        <w:t xml:space="preserve"> </w:t>
      </w:r>
      <w:r w:rsidR="00A93B46" w:rsidRPr="000E5D35">
        <w:rPr>
          <w:rFonts w:ascii="Times New Roman" w:hAnsi="Times New Roman" w:cs="Times New Roman"/>
          <w:sz w:val="24"/>
          <w:szCs w:val="24"/>
        </w:rPr>
        <w:t xml:space="preserve">three </w:t>
      </w:r>
      <w:r w:rsidR="001F7C9C" w:rsidRPr="000E5D35">
        <w:rPr>
          <w:rFonts w:ascii="Times New Roman" w:hAnsi="Times New Roman" w:cs="Times New Roman"/>
          <w:sz w:val="24"/>
          <w:szCs w:val="24"/>
        </w:rPr>
        <w:t xml:space="preserve">risk categories; </w:t>
      </w:r>
      <w:r w:rsidR="00E47BE0">
        <w:rPr>
          <w:rFonts w:ascii="Times New Roman" w:hAnsi="Times New Roman" w:cs="Times New Roman"/>
          <w:sz w:val="24"/>
          <w:szCs w:val="24"/>
        </w:rPr>
        <w:t>Red</w:t>
      </w:r>
      <w:r w:rsidR="00163610">
        <w:rPr>
          <w:rFonts w:ascii="Times New Roman" w:hAnsi="Times New Roman" w:cs="Times New Roman"/>
          <w:sz w:val="24"/>
          <w:szCs w:val="24"/>
        </w:rPr>
        <w:t xml:space="preserve"> (</w:t>
      </w:r>
      <w:r w:rsidR="00781F64">
        <w:rPr>
          <w:rFonts w:ascii="Times New Roman" w:hAnsi="Times New Roman" w:cs="Times New Roman"/>
          <w:sz w:val="24"/>
          <w:szCs w:val="24"/>
        </w:rPr>
        <w:t>high</w:t>
      </w:r>
      <w:r w:rsidR="00163610">
        <w:rPr>
          <w:rFonts w:ascii="Times New Roman" w:hAnsi="Times New Roman" w:cs="Times New Roman"/>
          <w:sz w:val="24"/>
          <w:szCs w:val="24"/>
        </w:rPr>
        <w:t>)</w:t>
      </w:r>
      <w:r w:rsidR="00E47BE0">
        <w:rPr>
          <w:rFonts w:ascii="Times New Roman" w:hAnsi="Times New Roman" w:cs="Times New Roman"/>
          <w:sz w:val="24"/>
          <w:szCs w:val="24"/>
        </w:rPr>
        <w:t>, Amber</w:t>
      </w:r>
      <w:r w:rsidR="00163610">
        <w:rPr>
          <w:rFonts w:ascii="Times New Roman" w:hAnsi="Times New Roman" w:cs="Times New Roman"/>
          <w:sz w:val="24"/>
          <w:szCs w:val="24"/>
        </w:rPr>
        <w:t xml:space="preserve"> (</w:t>
      </w:r>
      <w:r w:rsidR="00781F64">
        <w:rPr>
          <w:rFonts w:ascii="Times New Roman" w:hAnsi="Times New Roman" w:cs="Times New Roman"/>
          <w:sz w:val="24"/>
          <w:szCs w:val="24"/>
        </w:rPr>
        <w:t>medium</w:t>
      </w:r>
      <w:r w:rsidR="00163610">
        <w:rPr>
          <w:rFonts w:ascii="Times New Roman" w:hAnsi="Times New Roman" w:cs="Times New Roman"/>
          <w:sz w:val="24"/>
          <w:szCs w:val="24"/>
        </w:rPr>
        <w:t>)</w:t>
      </w:r>
      <w:r w:rsidR="00E47BE0">
        <w:rPr>
          <w:rFonts w:ascii="Times New Roman" w:hAnsi="Times New Roman" w:cs="Times New Roman"/>
          <w:sz w:val="24"/>
          <w:szCs w:val="24"/>
        </w:rPr>
        <w:t xml:space="preserve"> and Green</w:t>
      </w:r>
      <w:r w:rsidR="00163610">
        <w:rPr>
          <w:rFonts w:ascii="Times New Roman" w:hAnsi="Times New Roman" w:cs="Times New Roman"/>
          <w:sz w:val="24"/>
          <w:szCs w:val="24"/>
        </w:rPr>
        <w:t xml:space="preserve"> (</w:t>
      </w:r>
      <w:r w:rsidR="00781F64">
        <w:rPr>
          <w:rFonts w:ascii="Times New Roman" w:hAnsi="Times New Roman" w:cs="Times New Roman"/>
          <w:sz w:val="24"/>
          <w:szCs w:val="24"/>
        </w:rPr>
        <w:t>low</w:t>
      </w:r>
      <w:r w:rsidR="00163610">
        <w:rPr>
          <w:rFonts w:ascii="Times New Roman" w:hAnsi="Times New Roman" w:cs="Times New Roman"/>
          <w:sz w:val="24"/>
          <w:szCs w:val="24"/>
        </w:rPr>
        <w:t>)</w:t>
      </w:r>
      <w:r w:rsidR="00B23E89" w:rsidRPr="00B23E89">
        <w:rPr>
          <w:rFonts w:ascii="Times New Roman" w:hAnsi="Times New Roman" w:cs="Times New Roman"/>
          <w:sz w:val="24"/>
          <w:szCs w:val="24"/>
        </w:rPr>
        <w:t xml:space="preserve"> </w:t>
      </w:r>
      <w:r w:rsidR="00343210" w:rsidRPr="000E5D35">
        <w:rPr>
          <w:rFonts w:ascii="Times New Roman" w:hAnsi="Times New Roman" w:cs="Times New Roman"/>
          <w:sz w:val="24"/>
          <w:szCs w:val="24"/>
        </w:rPr>
        <w:fldChar w:fldCharType="begin"/>
      </w:r>
      <w:r w:rsidR="006B3A60">
        <w:rPr>
          <w:rFonts w:ascii="Times New Roman" w:hAnsi="Times New Roman" w:cs="Times New Roman"/>
          <w:sz w:val="24"/>
          <w:szCs w:val="24"/>
        </w:rPr>
        <w:instrText xml:space="preserve"> ADDIN EN.CITE &lt;EndNote&gt;&lt;Cite&gt;&lt;Author&gt;(NICE)&lt;/Author&gt;&lt;Year&gt; 2013&lt;/Year&gt;&lt;RecNum&gt;5&lt;/RecNum&gt;&lt;IDText&gt;Feverish Illness in children&lt;/IDText&gt;&lt;DisplayText&gt;[5]&lt;/DisplayText&gt;&lt;record&gt;&lt;rec-number&gt;5&lt;/rec-number&gt;&lt;foreign-keys&gt;&lt;key app="EN" db-id="9afexzssnxwrzlef99pvrvdfveaz9xxp5p52"&gt;5&lt;/key&gt;&lt;/foreign-keys&gt;&lt;ref-type name="Government Document"&gt;46&lt;/ref-type&gt;&lt;contributors&gt;&lt;authors&gt;&lt;author&gt;National Institute for Health and Care Excellence (NICE)&lt;/author&gt;&lt;/authors&gt;&lt;secondary-authors&gt;&lt;author&gt;NICE&lt;/author&gt;&lt;/secondary-authors&gt;&lt;/contributors&gt;&lt;titles&gt;&lt;title&gt;NICE guideline 160. Assessment and initial management in feverish children younger than 5 years&lt;/title&gt;&lt;/titles&gt;&lt;pages&gt;1-43&lt;/pages&gt;&lt;dates&gt;&lt;year&gt; 2013&lt;/year&gt;&lt;/dates&gt;&lt;urls&gt;&lt;/urls&gt;&lt;/record&gt;&lt;/Cite&gt;&lt;/EndNote&gt;</w:instrText>
      </w:r>
      <w:r w:rsidR="00343210" w:rsidRPr="000E5D35">
        <w:rPr>
          <w:rFonts w:ascii="Times New Roman" w:hAnsi="Times New Roman" w:cs="Times New Roman"/>
          <w:sz w:val="24"/>
          <w:szCs w:val="24"/>
        </w:rPr>
        <w:fldChar w:fldCharType="separate"/>
      </w:r>
      <w:r w:rsidR="00CA2C40">
        <w:rPr>
          <w:rFonts w:ascii="Times New Roman" w:hAnsi="Times New Roman" w:cs="Times New Roman"/>
          <w:noProof/>
          <w:sz w:val="24"/>
          <w:szCs w:val="24"/>
        </w:rPr>
        <w:t>[5]</w:t>
      </w:r>
      <w:r w:rsidR="00343210" w:rsidRPr="000E5D35">
        <w:rPr>
          <w:rFonts w:ascii="Times New Roman" w:hAnsi="Times New Roman" w:cs="Times New Roman"/>
          <w:sz w:val="24"/>
          <w:szCs w:val="24"/>
        </w:rPr>
        <w:fldChar w:fldCharType="end"/>
      </w:r>
      <w:r w:rsidR="00A93B46" w:rsidRPr="000E5D35">
        <w:rPr>
          <w:rFonts w:ascii="Times New Roman" w:hAnsi="Times New Roman" w:cs="Times New Roman"/>
          <w:sz w:val="24"/>
          <w:szCs w:val="24"/>
        </w:rPr>
        <w:t xml:space="preserve">. </w:t>
      </w:r>
      <w:r w:rsidR="00E413BD">
        <w:rPr>
          <w:rFonts w:ascii="Times New Roman" w:hAnsi="Times New Roman" w:cs="Times New Roman"/>
          <w:sz w:val="24"/>
          <w:szCs w:val="24"/>
        </w:rPr>
        <w:t xml:space="preserve">These guidelines </w:t>
      </w:r>
      <w:r w:rsidR="00C321A3">
        <w:rPr>
          <w:rFonts w:ascii="Times New Roman" w:hAnsi="Times New Roman" w:cs="Times New Roman"/>
          <w:sz w:val="24"/>
          <w:szCs w:val="24"/>
        </w:rPr>
        <w:t>lack</w:t>
      </w:r>
      <w:r w:rsidR="00A93B46" w:rsidRPr="000E5D35">
        <w:rPr>
          <w:rFonts w:ascii="Times New Roman" w:hAnsi="Times New Roman" w:cs="Times New Roman"/>
          <w:sz w:val="24"/>
          <w:szCs w:val="24"/>
        </w:rPr>
        <w:t xml:space="preserve"> </w:t>
      </w:r>
      <w:r w:rsidR="00781F64">
        <w:rPr>
          <w:rFonts w:ascii="Times New Roman" w:hAnsi="Times New Roman" w:cs="Times New Roman"/>
          <w:sz w:val="24"/>
          <w:szCs w:val="24"/>
        </w:rPr>
        <w:t xml:space="preserve">the support of </w:t>
      </w:r>
      <w:r w:rsidR="00096A5C">
        <w:rPr>
          <w:rFonts w:ascii="Times New Roman" w:hAnsi="Times New Roman" w:cs="Times New Roman"/>
          <w:sz w:val="24"/>
          <w:szCs w:val="24"/>
        </w:rPr>
        <w:t xml:space="preserve">large prospective </w:t>
      </w:r>
      <w:r w:rsidR="00A93B46" w:rsidRPr="000E5D35">
        <w:rPr>
          <w:rFonts w:ascii="Times New Roman" w:hAnsi="Times New Roman" w:cs="Times New Roman"/>
          <w:sz w:val="24"/>
          <w:szCs w:val="24"/>
        </w:rPr>
        <w:t xml:space="preserve">studies </w:t>
      </w:r>
      <w:r w:rsidR="00781F64">
        <w:rPr>
          <w:rFonts w:ascii="Times New Roman" w:hAnsi="Times New Roman" w:cs="Times New Roman"/>
          <w:sz w:val="24"/>
          <w:szCs w:val="24"/>
        </w:rPr>
        <w:t>to aid</w:t>
      </w:r>
      <w:r w:rsidR="00A93B46" w:rsidRPr="000E5D35">
        <w:rPr>
          <w:rFonts w:ascii="Times New Roman" w:hAnsi="Times New Roman" w:cs="Times New Roman"/>
          <w:sz w:val="24"/>
          <w:szCs w:val="24"/>
        </w:rPr>
        <w:t xml:space="preserve"> clinical decision</w:t>
      </w:r>
      <w:r w:rsidR="00C321A3">
        <w:rPr>
          <w:rFonts w:ascii="Times New Roman" w:hAnsi="Times New Roman" w:cs="Times New Roman"/>
          <w:sz w:val="24"/>
          <w:szCs w:val="24"/>
        </w:rPr>
        <w:t>-</w:t>
      </w:r>
      <w:r w:rsidR="00A93B46" w:rsidRPr="000E5D35">
        <w:rPr>
          <w:rFonts w:ascii="Times New Roman" w:hAnsi="Times New Roman" w:cs="Times New Roman"/>
          <w:sz w:val="24"/>
          <w:szCs w:val="24"/>
        </w:rPr>
        <w:t>making</w:t>
      </w:r>
      <w:r w:rsidR="00C321A3">
        <w:rPr>
          <w:rFonts w:ascii="Times New Roman" w:hAnsi="Times New Roman" w:cs="Times New Roman"/>
          <w:sz w:val="24"/>
          <w:szCs w:val="24"/>
        </w:rPr>
        <w:t xml:space="preserve"> </w:t>
      </w:r>
      <w:r w:rsidR="00CD251D">
        <w:rPr>
          <w:rFonts w:ascii="Times New Roman" w:hAnsi="Times New Roman" w:cs="Times New Roman"/>
          <w:sz w:val="24"/>
          <w:szCs w:val="24"/>
        </w:rPr>
        <w:t xml:space="preserve">relating to admission and </w:t>
      </w:r>
      <w:r w:rsidR="00B23E89">
        <w:rPr>
          <w:rFonts w:ascii="Times New Roman" w:hAnsi="Times New Roman" w:cs="Times New Roman"/>
          <w:sz w:val="24"/>
          <w:szCs w:val="24"/>
        </w:rPr>
        <w:t xml:space="preserve">safe </w:t>
      </w:r>
      <w:r w:rsidR="00CD251D">
        <w:rPr>
          <w:rFonts w:ascii="Times New Roman" w:hAnsi="Times New Roman" w:cs="Times New Roman"/>
          <w:sz w:val="24"/>
          <w:szCs w:val="24"/>
        </w:rPr>
        <w:t>discharge</w:t>
      </w:r>
      <w:r w:rsidR="0033378B">
        <w:rPr>
          <w:rFonts w:ascii="Times New Roman" w:hAnsi="Times New Roman" w:cs="Times New Roman"/>
          <w:sz w:val="24"/>
          <w:szCs w:val="24"/>
        </w:rPr>
        <w:t xml:space="preserve"> and they are also </w:t>
      </w:r>
      <w:r w:rsidR="00A93B46" w:rsidRPr="000E5D35">
        <w:rPr>
          <w:rFonts w:ascii="Times New Roman" w:hAnsi="Times New Roman" w:cs="Times New Roman"/>
          <w:sz w:val="24"/>
          <w:szCs w:val="24"/>
        </w:rPr>
        <w:t xml:space="preserve">insufficiently sensitive or specific </w:t>
      </w:r>
      <w:r w:rsidR="00CD251D">
        <w:rPr>
          <w:rFonts w:ascii="Times New Roman" w:hAnsi="Times New Roman" w:cs="Times New Roman"/>
          <w:sz w:val="24"/>
          <w:szCs w:val="24"/>
        </w:rPr>
        <w:t>for the diagnosis of SBI</w:t>
      </w:r>
      <w:r w:rsidR="00A761BB">
        <w:rPr>
          <w:rFonts w:ascii="Times New Roman" w:hAnsi="Times New Roman" w:cs="Times New Roman"/>
          <w:sz w:val="24"/>
          <w:szCs w:val="24"/>
        </w:rPr>
        <w:t xml:space="preserve"> </w:t>
      </w:r>
      <w:r w:rsidR="00343210" w:rsidRPr="000E5D35">
        <w:rPr>
          <w:rFonts w:ascii="Times New Roman" w:hAnsi="Times New Roman" w:cs="Times New Roman"/>
          <w:sz w:val="24"/>
          <w:szCs w:val="24"/>
        </w:rPr>
        <w:fldChar w:fldCharType="begin">
          <w:fldData xml:space="preserve">PEVuZE5vdGU+PENpdGU+PEF1dGhvcj5EZTwvQXV0aG9yPjxZZWFyPjIwMTM8L1llYXI+PFJlY051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</w:fldData>
        </w:fldChar>
      </w:r>
      <w:r w:rsidR="006B3A60">
        <w:rPr>
          <w:rFonts w:ascii="Times New Roman" w:hAnsi="Times New Roman" w:cs="Times New Roman"/>
          <w:sz w:val="24"/>
          <w:szCs w:val="24"/>
        </w:rPr>
        <w:instrText xml:space="preserve"> ADDIN EN.CITE </w:instrText>
      </w:r>
      <w:r w:rsidR="006B3A60">
        <w:rPr>
          <w:rFonts w:ascii="Times New Roman" w:hAnsi="Times New Roman" w:cs="Times New Roman"/>
          <w:sz w:val="24"/>
          <w:szCs w:val="24"/>
        </w:rPr>
        <w:fldChar w:fldCharType="begin">
          <w:fldData xml:space="preserve">PEVuZE5vdGU+PENpdGU+PEF1dGhvcj5EZTwvQXV0aG9yPjxZZWFyPjIwMTM8L1llYXI+PFJlY051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</w:fldData>
        </w:fldChar>
      </w:r>
      <w:r w:rsidR="006B3A60">
        <w:rPr>
          <w:rFonts w:ascii="Times New Roman" w:hAnsi="Times New Roman" w:cs="Times New Roman"/>
          <w:sz w:val="24"/>
          <w:szCs w:val="24"/>
        </w:rPr>
        <w:instrText xml:space="preserve"> ADDIN EN.CITE.DATA </w:instrText>
      </w:r>
      <w:r w:rsidR="006B3A60">
        <w:rPr>
          <w:rFonts w:ascii="Times New Roman" w:hAnsi="Times New Roman" w:cs="Times New Roman"/>
          <w:sz w:val="24"/>
          <w:szCs w:val="24"/>
        </w:rPr>
      </w:r>
      <w:r w:rsidR="006B3A60">
        <w:rPr>
          <w:rFonts w:ascii="Times New Roman" w:hAnsi="Times New Roman" w:cs="Times New Roman"/>
          <w:sz w:val="24"/>
          <w:szCs w:val="24"/>
        </w:rPr>
        <w:fldChar w:fldCharType="end"/>
      </w:r>
      <w:r w:rsidR="00343210" w:rsidRPr="000E5D35">
        <w:rPr>
          <w:rFonts w:ascii="Times New Roman" w:hAnsi="Times New Roman" w:cs="Times New Roman"/>
          <w:sz w:val="24"/>
          <w:szCs w:val="24"/>
        </w:rPr>
      </w:r>
      <w:r w:rsidR="00343210" w:rsidRPr="000E5D35">
        <w:rPr>
          <w:rFonts w:ascii="Times New Roman" w:hAnsi="Times New Roman" w:cs="Times New Roman"/>
          <w:sz w:val="24"/>
          <w:szCs w:val="24"/>
        </w:rPr>
        <w:fldChar w:fldCharType="separate"/>
      </w:r>
      <w:r w:rsidR="006B3A60">
        <w:rPr>
          <w:rFonts w:ascii="Times New Roman" w:hAnsi="Times New Roman" w:cs="Times New Roman"/>
          <w:noProof/>
          <w:sz w:val="24"/>
          <w:szCs w:val="24"/>
        </w:rPr>
        <w:t>[6]</w:t>
      </w:r>
      <w:r w:rsidR="00343210" w:rsidRPr="000E5D35">
        <w:rPr>
          <w:rFonts w:ascii="Times New Roman" w:hAnsi="Times New Roman" w:cs="Times New Roman"/>
          <w:sz w:val="24"/>
          <w:szCs w:val="24"/>
        </w:rPr>
        <w:fldChar w:fldCharType="end"/>
      </w:r>
      <w:r w:rsidR="00163610">
        <w:rPr>
          <w:rFonts w:ascii="Times New Roman" w:hAnsi="Times New Roman" w:cs="Times New Roman"/>
          <w:sz w:val="24"/>
          <w:szCs w:val="24"/>
        </w:rPr>
        <w:t>.</w:t>
      </w:r>
      <w:r w:rsidR="00A93B46" w:rsidRPr="000E5D35">
        <w:rPr>
          <w:rFonts w:ascii="Times New Roman" w:hAnsi="Times New Roman" w:cs="Times New Roman"/>
          <w:sz w:val="24"/>
          <w:szCs w:val="24"/>
        </w:rPr>
        <w:t xml:space="preserve"> </w:t>
      </w:r>
      <w:r w:rsidR="0033378B">
        <w:rPr>
          <w:rFonts w:ascii="Times New Roman" w:hAnsi="Times New Roman" w:cs="Times New Roman"/>
          <w:sz w:val="24"/>
          <w:szCs w:val="24"/>
        </w:rPr>
        <w:t>There are alternative</w:t>
      </w:r>
      <w:r w:rsidR="00C321A3" w:rsidRPr="00517E4B">
        <w:rPr>
          <w:rFonts w:ascii="Times New Roman" w:hAnsi="Times New Roman" w:cs="Times New Roman"/>
          <w:sz w:val="24"/>
          <w:szCs w:val="24"/>
        </w:rPr>
        <w:t xml:space="preserve"> model</w:t>
      </w:r>
      <w:r w:rsidR="0033378B">
        <w:rPr>
          <w:rFonts w:ascii="Times New Roman" w:hAnsi="Times New Roman" w:cs="Times New Roman"/>
          <w:sz w:val="24"/>
          <w:szCs w:val="24"/>
        </w:rPr>
        <w:t xml:space="preserve">s </w:t>
      </w:r>
      <w:r w:rsidR="00A93B46" w:rsidRPr="00517E4B">
        <w:rPr>
          <w:rFonts w:ascii="Times New Roman" w:hAnsi="Times New Roman" w:cs="Times New Roman"/>
          <w:sz w:val="24"/>
          <w:szCs w:val="24"/>
        </w:rPr>
        <w:t>demonstrat</w:t>
      </w:r>
      <w:r w:rsidR="00C321A3" w:rsidRPr="00517E4B">
        <w:rPr>
          <w:rFonts w:ascii="Times New Roman" w:hAnsi="Times New Roman" w:cs="Times New Roman"/>
          <w:sz w:val="24"/>
          <w:szCs w:val="24"/>
        </w:rPr>
        <w:t>ing</w:t>
      </w:r>
      <w:r w:rsidR="009C2839">
        <w:rPr>
          <w:rFonts w:ascii="Times New Roman" w:hAnsi="Times New Roman" w:cs="Times New Roman"/>
          <w:sz w:val="24"/>
          <w:szCs w:val="24"/>
        </w:rPr>
        <w:t xml:space="preserve"> </w:t>
      </w:r>
      <w:r w:rsidR="00A93B46" w:rsidRPr="00517E4B">
        <w:rPr>
          <w:rFonts w:ascii="Times New Roman" w:hAnsi="Times New Roman" w:cs="Times New Roman"/>
          <w:sz w:val="24"/>
          <w:szCs w:val="24"/>
        </w:rPr>
        <w:t xml:space="preserve">additional value of CRP </w:t>
      </w:r>
      <w:r w:rsidR="0029361F">
        <w:rPr>
          <w:rFonts w:ascii="Times New Roman" w:hAnsi="Times New Roman" w:cs="Times New Roman"/>
          <w:sz w:val="24"/>
          <w:szCs w:val="24"/>
        </w:rPr>
        <w:t>that can discriminate effectively between pneumonia and other SBI but have no impact on patient outcome</w:t>
      </w:r>
      <w:r w:rsidR="0033378B">
        <w:rPr>
          <w:rFonts w:ascii="Times New Roman" w:hAnsi="Times New Roman" w:cs="Times New Roman"/>
          <w:sz w:val="24"/>
          <w:szCs w:val="24"/>
        </w:rPr>
        <w:t>.</w:t>
      </w:r>
      <w:r w:rsidR="00430A3B">
        <w:rPr>
          <w:rFonts w:ascii="Times New Roman" w:hAnsi="Times New Roman" w:cs="Times New Roman"/>
          <w:sz w:val="24"/>
          <w:szCs w:val="24"/>
        </w:rPr>
        <w:t xml:space="preserve"> </w:t>
      </w:r>
      <w:r w:rsidR="00343210" w:rsidRPr="00517E4B">
        <w:rPr>
          <w:rFonts w:ascii="Times New Roman" w:hAnsi="Times New Roman" w:cs="Times New Roman"/>
          <w:sz w:val="24"/>
          <w:szCs w:val="24"/>
        </w:rPr>
        <w:fldChar w:fldCharType="begin">
          <w:fldData xml:space="preserve">PEVuZE5vdGU+PENpdGU+PEF1dGhvcj5OaWptYW48L0F1dGhvcj48WWVhcj4yMDEzPC9ZZWFyPjxS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</w:fldData>
        </w:fldChar>
      </w:r>
      <w:r w:rsidR="006B3A60">
        <w:rPr>
          <w:rFonts w:ascii="Times New Roman" w:hAnsi="Times New Roman" w:cs="Times New Roman"/>
          <w:sz w:val="24"/>
          <w:szCs w:val="24"/>
        </w:rPr>
        <w:instrText xml:space="preserve"> ADDIN EN.CITE </w:instrText>
      </w:r>
      <w:r w:rsidR="006B3A60">
        <w:rPr>
          <w:rFonts w:ascii="Times New Roman" w:hAnsi="Times New Roman" w:cs="Times New Roman"/>
          <w:sz w:val="24"/>
          <w:szCs w:val="24"/>
        </w:rPr>
        <w:fldChar w:fldCharType="begin">
          <w:fldData xml:space="preserve">PEVuZE5vdGU+PENpdGU+PEF1dGhvcj5OaWptYW48L0F1dGhvcj48WWVhcj4yMDEzPC9ZZWFyPjxS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</w:fldData>
        </w:fldChar>
      </w:r>
      <w:r w:rsidR="006B3A60">
        <w:rPr>
          <w:rFonts w:ascii="Times New Roman" w:hAnsi="Times New Roman" w:cs="Times New Roman"/>
          <w:sz w:val="24"/>
          <w:szCs w:val="24"/>
        </w:rPr>
        <w:instrText xml:space="preserve"> ADDIN EN.CITE.DATA </w:instrText>
      </w:r>
      <w:r w:rsidR="006B3A60">
        <w:rPr>
          <w:rFonts w:ascii="Times New Roman" w:hAnsi="Times New Roman" w:cs="Times New Roman"/>
          <w:sz w:val="24"/>
          <w:szCs w:val="24"/>
        </w:rPr>
      </w:r>
      <w:r w:rsidR="006B3A60">
        <w:rPr>
          <w:rFonts w:ascii="Times New Roman" w:hAnsi="Times New Roman" w:cs="Times New Roman"/>
          <w:sz w:val="24"/>
          <w:szCs w:val="24"/>
        </w:rPr>
        <w:fldChar w:fldCharType="end"/>
      </w:r>
      <w:r w:rsidR="00343210" w:rsidRPr="00517E4B">
        <w:rPr>
          <w:rFonts w:ascii="Times New Roman" w:hAnsi="Times New Roman" w:cs="Times New Roman"/>
          <w:sz w:val="24"/>
          <w:szCs w:val="24"/>
        </w:rPr>
      </w:r>
      <w:r w:rsidR="00343210" w:rsidRPr="00517E4B">
        <w:rPr>
          <w:rFonts w:ascii="Times New Roman" w:hAnsi="Times New Roman" w:cs="Times New Roman"/>
          <w:sz w:val="24"/>
          <w:szCs w:val="24"/>
        </w:rPr>
        <w:fldChar w:fldCharType="separate"/>
      </w:r>
      <w:r w:rsidR="006B3A60">
        <w:rPr>
          <w:rFonts w:ascii="Times New Roman" w:hAnsi="Times New Roman" w:cs="Times New Roman"/>
          <w:noProof/>
          <w:sz w:val="24"/>
          <w:szCs w:val="24"/>
        </w:rPr>
        <w:t>[7]</w:t>
      </w:r>
      <w:r w:rsidR="00343210" w:rsidRPr="00517E4B">
        <w:rPr>
          <w:rFonts w:ascii="Times New Roman" w:hAnsi="Times New Roman" w:cs="Times New Roman"/>
          <w:sz w:val="24"/>
          <w:szCs w:val="24"/>
        </w:rPr>
        <w:fldChar w:fldCharType="end"/>
      </w:r>
      <w:r w:rsidR="0033378B">
        <w:rPr>
          <w:rFonts w:ascii="Times New Roman" w:hAnsi="Times New Roman" w:cs="Times New Roman"/>
          <w:sz w:val="24"/>
          <w:szCs w:val="24"/>
        </w:rPr>
        <w:t xml:space="preserve"> </w:t>
      </w:r>
      <w:r w:rsidR="00343210" w:rsidRPr="00517E4B">
        <w:rPr>
          <w:rFonts w:ascii="Times New Roman" w:hAnsi="Times New Roman" w:cs="Times New Roman"/>
          <w:sz w:val="24"/>
          <w:szCs w:val="24"/>
        </w:rPr>
        <w:fldChar w:fldCharType="begin"/>
      </w:r>
      <w:r w:rsidR="006B3A60">
        <w:rPr>
          <w:rFonts w:ascii="Times New Roman" w:hAnsi="Times New Roman" w:cs="Times New Roman"/>
          <w:sz w:val="24"/>
          <w:szCs w:val="24"/>
        </w:rPr>
        <w:instrText xml:space="preserve"> ADDIN EN.CITE &lt;EndNote&gt;&lt;Cite&gt;&lt;Author&gt;de Vos-Kerkhof&lt;/Author&gt;&lt;Year&gt;2015&lt;/Year&gt;&lt;RecNum&gt;8&lt;/RecNum&gt;&lt;DisplayText&gt;[8]&lt;/DisplayText&gt;&lt;record&gt;&lt;rec-number&gt;8&lt;/rec-number&gt;&lt;foreign-keys&gt;&lt;key app="EN" db-id="9afexzssnxwrzlef99pvrvdfveaz9xxp5p52"&gt;8&lt;/key&gt;&lt;/foreign-keys&gt;&lt;ref-type name="Journal Article"&gt;17&lt;/ref-type&gt;&lt;contributors&gt;&lt;authors&gt;&lt;author&gt;de Vos-Kerkhof, E.&lt;/author&gt;&lt;author&gt;Nijman, R. G.&lt;/author&gt;&lt;author&gt;Vergouwe, Y.&lt;/author&gt;&lt;author&gt;Polinder, S.&lt;/author&gt;&lt;author&gt;Steyerberg, E. W.&lt;/author&gt;&lt;author&gt;van der Lei, J.&lt;/author&gt;&lt;author&gt;Moll, H. A.&lt;/author&gt;&lt;author&gt;Oostenbrink, R.&lt;/author&gt;&lt;/authors&gt;&lt;/contributors&gt;&lt;auth-address&gt;Department of general pediatrics, ErasmusMC-Sophia Children&amp;apos;s Hospital, Rotterdam, the Netherlands.&amp;#xD;Department of Public Health, Center for Medical Decision Making, Erasmus University Medical Centre, Rotterdam, the Netherlands.&amp;#xD;Department of Public Health, Erasmus University Medical Centre, Rotterdam, the Netherlands.&amp;#xD;Department of Medical Informatics, Erasmus University Medical Centre, Rotterdam, the Netherlands.&lt;/auth-address&gt;&lt;titles&gt;&lt;title&gt;Impact of a clinical decision model for febrile children at risk for serious bacterial infections at the emergency department: a randomized controlled trial&lt;/title&gt;&lt;secondary-title&gt;PLoS One&lt;/secondary-title&gt;&lt;/titles&gt;&lt;periodical&gt;&lt;full-title&gt;PLoS One&lt;/full-title&gt;&lt;/periodical&gt;&lt;pages&gt;e0127620&lt;/pages&gt;&lt;volume&gt;10&lt;/volume&gt;&lt;number&gt;5&lt;/number&gt;&lt;dates&gt;&lt;year&gt;2015&lt;/year&gt;&lt;/dates&gt;&lt;isbn&gt;1932-6203 (Electronic)&amp;#xD;1932-6203 (Linking)&lt;/isbn&gt;&lt;accession-num&gt;26024532&lt;/accession-num&gt;&lt;urls&gt;&lt;related-urls&gt;&lt;url&gt;http://www.ncbi.nlm.nih.gov/pubmed/26024532&lt;/url&gt;&lt;/related-urls&gt;&lt;/urls&gt;&lt;custom2&gt;PMC4449197&lt;/custom2&gt;&lt;electronic-resource-num&gt;10.1371/journal.pone.0127620&lt;/electronic-resource-num&gt;&lt;/record&gt;&lt;/Cite&gt;&lt;/EndNote&gt;</w:instrText>
      </w:r>
      <w:r w:rsidR="00343210" w:rsidRPr="00517E4B">
        <w:rPr>
          <w:rFonts w:ascii="Times New Roman" w:hAnsi="Times New Roman" w:cs="Times New Roman"/>
          <w:sz w:val="24"/>
          <w:szCs w:val="24"/>
        </w:rPr>
        <w:fldChar w:fldCharType="separate"/>
      </w:r>
      <w:r w:rsidR="006B3A60">
        <w:rPr>
          <w:rFonts w:ascii="Times New Roman" w:hAnsi="Times New Roman" w:cs="Times New Roman"/>
          <w:noProof/>
          <w:sz w:val="24"/>
          <w:szCs w:val="24"/>
        </w:rPr>
        <w:t>[8]</w:t>
      </w:r>
      <w:r w:rsidR="00343210" w:rsidRPr="00517E4B">
        <w:rPr>
          <w:rFonts w:ascii="Times New Roman" w:hAnsi="Times New Roman" w:cs="Times New Roman"/>
          <w:sz w:val="24"/>
          <w:szCs w:val="24"/>
        </w:rPr>
        <w:fldChar w:fldCharType="end"/>
      </w:r>
    </w:p>
    <w:p w14:paraId="64AA45E3" w14:textId="77777777" w:rsidR="00AD3462" w:rsidRPr="00AD3462" w:rsidRDefault="00781F64" w:rsidP="003337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What poses an even greater challenge than </w:t>
      </w:r>
      <w:r w:rsidR="00E413BD">
        <w:rPr>
          <w:rFonts w:ascii="Times New Roman" w:hAnsi="Times New Roman" w:cs="Times New Roman"/>
          <w:sz w:val="24"/>
          <w:szCs w:val="24"/>
        </w:rPr>
        <w:t>recognising</w:t>
      </w:r>
      <w:r>
        <w:rPr>
          <w:rFonts w:ascii="Times New Roman" w:hAnsi="Times New Roman" w:cs="Times New Roman"/>
          <w:sz w:val="24"/>
          <w:szCs w:val="24"/>
        </w:rPr>
        <w:t xml:space="preserve"> SBIs is </w:t>
      </w:r>
      <w:r w:rsidR="00096A5C">
        <w:rPr>
          <w:rFonts w:ascii="Times New Roman" w:hAnsi="Times New Roman" w:cs="Times New Roman"/>
          <w:sz w:val="24"/>
          <w:szCs w:val="24"/>
        </w:rPr>
        <w:t xml:space="preserve">correctly </w:t>
      </w:r>
      <w:r>
        <w:rPr>
          <w:rFonts w:ascii="Times New Roman" w:hAnsi="Times New Roman" w:cs="Times New Roman"/>
          <w:sz w:val="24"/>
          <w:szCs w:val="24"/>
        </w:rPr>
        <w:t xml:space="preserve">identifying low-risk children. </w:t>
      </w:r>
      <w:r w:rsidR="0033378B">
        <w:rPr>
          <w:rFonts w:ascii="Times New Roman" w:hAnsi="Times New Roman" w:cs="Times New Roman"/>
          <w:sz w:val="24"/>
          <w:szCs w:val="24"/>
        </w:rPr>
        <w:t xml:space="preserve">  If this is achieved, it would</w:t>
      </w:r>
      <w:r w:rsidR="00CD251D">
        <w:rPr>
          <w:rFonts w:ascii="Times New Roman" w:hAnsi="Times New Roman" w:cs="Times New Roman"/>
          <w:sz w:val="24"/>
          <w:szCs w:val="24"/>
        </w:rPr>
        <w:t xml:space="preserve"> avoid unnecessary</w:t>
      </w:r>
      <w:r w:rsidR="001961DB">
        <w:rPr>
          <w:rFonts w:ascii="Times New Roman" w:hAnsi="Times New Roman" w:cs="Times New Roman"/>
          <w:sz w:val="24"/>
          <w:szCs w:val="24"/>
        </w:rPr>
        <w:t xml:space="preserve"> </w:t>
      </w:r>
      <w:r w:rsidR="00320269">
        <w:rPr>
          <w:rFonts w:ascii="Times New Roman" w:hAnsi="Times New Roman" w:cs="Times New Roman"/>
          <w:sz w:val="24"/>
          <w:szCs w:val="24"/>
        </w:rPr>
        <w:t xml:space="preserve">hospitalisation </w:t>
      </w:r>
      <w:r w:rsidR="0033378B">
        <w:rPr>
          <w:rFonts w:ascii="Times New Roman" w:hAnsi="Times New Roman" w:cs="Times New Roman"/>
          <w:sz w:val="24"/>
          <w:szCs w:val="24"/>
        </w:rPr>
        <w:t xml:space="preserve">and medical interventions. </w:t>
      </w:r>
      <w:r w:rsidR="001961DB">
        <w:rPr>
          <w:rFonts w:ascii="Times New Roman" w:hAnsi="Times New Roman" w:cs="Times New Roman"/>
          <w:sz w:val="24"/>
          <w:szCs w:val="24"/>
        </w:rPr>
        <w:t xml:space="preserve"> </w:t>
      </w:r>
      <w:r w:rsidR="00CD251D">
        <w:rPr>
          <w:rFonts w:ascii="Times New Roman" w:hAnsi="Times New Roman" w:cs="Times New Roman"/>
          <w:sz w:val="24"/>
          <w:szCs w:val="24"/>
        </w:rPr>
        <w:t xml:space="preserve">A recent systematic review summarised the </w:t>
      </w:r>
      <w:r w:rsidR="00A761BB">
        <w:rPr>
          <w:rFonts w:ascii="Times New Roman" w:hAnsi="Times New Roman" w:cs="Times New Roman"/>
          <w:sz w:val="24"/>
          <w:szCs w:val="24"/>
        </w:rPr>
        <w:t xml:space="preserve">published </w:t>
      </w:r>
      <w:r w:rsidR="00CD251D">
        <w:rPr>
          <w:rFonts w:ascii="Times New Roman" w:hAnsi="Times New Roman" w:cs="Times New Roman"/>
          <w:sz w:val="24"/>
          <w:szCs w:val="24"/>
        </w:rPr>
        <w:t>studies using clinical prediction rules with specific emphasis on how they could be used to support the safe discharge of children from the ED</w:t>
      </w:r>
      <w:r w:rsidR="00C60E13">
        <w:rPr>
          <w:rFonts w:ascii="Times New Roman" w:hAnsi="Times New Roman" w:cs="Times New Roman"/>
          <w:sz w:val="24"/>
          <w:szCs w:val="24"/>
        </w:rPr>
        <w:t xml:space="preserve">. </w:t>
      </w:r>
      <w:r w:rsidR="00343210">
        <w:rPr>
          <w:rFonts w:ascii="Times New Roman" w:hAnsi="Times New Roman" w:cs="Times New Roman"/>
          <w:sz w:val="24"/>
          <w:szCs w:val="24"/>
        </w:rPr>
        <w:fldChar w:fldCharType="begin"/>
      </w:r>
      <w:r w:rsidR="006B3A60">
        <w:rPr>
          <w:rFonts w:ascii="Times New Roman" w:hAnsi="Times New Roman" w:cs="Times New Roman"/>
          <w:sz w:val="24"/>
          <w:szCs w:val="24"/>
        </w:rPr>
        <w:instrText xml:space="preserve"> ADDIN EN.CITE &lt;EndNote&gt;&lt;Cite&gt;&lt;Author&gt;Irwin&lt;/Author&gt;&lt;Year&gt;2016&lt;/Year&gt;&lt;RecNum&gt;9&lt;/RecNum&gt;&lt;DisplayText&gt;[9]&lt;/DisplayText&gt;&lt;record&gt;&lt;rec-number&gt;9&lt;/rec-number&gt;&lt;foreign-keys&gt;&lt;key app="EN" db-id="9afexzssnxwrzlef99pvrvdfveaz9xxp5p52"&gt;9&lt;/key&gt;&lt;/foreign-keys&gt;&lt;ref-type name="Journal Article"&gt;17&lt;/ref-type&gt;&lt;contributors&gt;&lt;authors&gt;&lt;author&gt;Irwin, A. D.&lt;/author&gt;&lt;author&gt;Wickenden, J.&lt;/author&gt;&lt;author&gt;Le Doare, K.&lt;/author&gt;&lt;author&gt;Ladhani, S.&lt;/author&gt;&lt;author&gt;Sharland, M.&lt;/author&gt;&lt;/authors&gt;&lt;/contributors&gt;&lt;auth-address&gt;Paediatric Infectious Disease Unit, St George&amp;apos;s University Hospitals NHS Foundation Trust, London, UK.&amp;#xD;St George&amp;apos;s University Hospitals NHS Foundation Trust, London, UK.&amp;#xD;Paediatric Infectious Disease Research Group, St George&amp;apos;s University of London, London, UK.&lt;/auth-address&gt;&lt;titles&gt;&lt;title&gt;Supporting decisions to increase the safe discharge of children with febrile illness from the emergency department: a systematic review and meta-analysis&lt;/title&gt;&lt;secondary-title&gt;Arch Dis Child&lt;/secondary-title&gt;&lt;/titles&gt;&lt;periodical&gt;&lt;full-title&gt;Arch Dis Child&lt;/full-title&gt;&lt;/periodical&gt;&lt;pages&gt;259-66&lt;/pages&gt;&lt;volume&gt;101&lt;/volume&gt;&lt;number&gt;3&lt;/number&gt;&lt;keywords&gt;&lt;keyword&gt;Accident &amp;amp; Emergency&lt;/keyword&gt;&lt;keyword&gt;General Paediatrics&lt;/keyword&gt;&lt;keyword&gt;Health Service&lt;/keyword&gt;&lt;keyword&gt;Infectious Diseases&lt;/keyword&gt;&lt;/keywords&gt;&lt;dates&gt;&lt;year&gt;2016&lt;/year&gt;&lt;pub-dates&gt;&lt;date&gt;Mar&lt;/date&gt;&lt;/pub-dates&gt;&lt;/dates&gt;&lt;isbn&gt;1468-2044 (Electronic)&amp;#xD;0003-9888 (Linking)&lt;/isbn&gt;&lt;accession-num&gt;26718814&lt;/accession-num&gt;&lt;urls&gt;&lt;related-urls&gt;&lt;url&gt;http://www.ncbi.nlm.nih.gov/pubmed/26718814&lt;/url&gt;&lt;/related-urls&gt;&lt;/urls&gt;&lt;electronic-resource-num&gt;10.1136/archdischild-2015-309056&lt;/electronic-resource-num&gt;&lt;/record&gt;&lt;/Cite&gt;&lt;/EndNote&gt;</w:instrText>
      </w:r>
      <w:r w:rsidR="00343210">
        <w:rPr>
          <w:rFonts w:ascii="Times New Roman" w:hAnsi="Times New Roman" w:cs="Times New Roman"/>
          <w:sz w:val="24"/>
          <w:szCs w:val="24"/>
        </w:rPr>
        <w:fldChar w:fldCharType="separate"/>
      </w:r>
      <w:r w:rsidR="006B3A60">
        <w:rPr>
          <w:rFonts w:ascii="Times New Roman" w:hAnsi="Times New Roman" w:cs="Times New Roman"/>
          <w:noProof/>
          <w:sz w:val="24"/>
          <w:szCs w:val="24"/>
        </w:rPr>
        <w:t>[9]</w:t>
      </w:r>
      <w:r w:rsidR="00343210">
        <w:rPr>
          <w:rFonts w:ascii="Times New Roman" w:hAnsi="Times New Roman" w:cs="Times New Roman"/>
          <w:sz w:val="24"/>
          <w:szCs w:val="24"/>
        </w:rPr>
        <w:fldChar w:fldCharType="end"/>
      </w:r>
      <w:r w:rsidR="005B1ABD">
        <w:rPr>
          <w:rFonts w:ascii="Times New Roman" w:hAnsi="Times New Roman" w:cs="Times New Roman"/>
          <w:sz w:val="24"/>
          <w:szCs w:val="24"/>
        </w:rPr>
        <w:t xml:space="preserve"> </w:t>
      </w:r>
      <w:r w:rsidR="00A93B46" w:rsidRPr="000E5D35">
        <w:rPr>
          <w:rFonts w:ascii="Times New Roman" w:hAnsi="Times New Roman" w:cs="Times New Roman"/>
          <w:sz w:val="24"/>
          <w:szCs w:val="24"/>
        </w:rPr>
        <w:t xml:space="preserve">To complement </w:t>
      </w:r>
      <w:r w:rsidR="00DC6DE3">
        <w:rPr>
          <w:rFonts w:ascii="Times New Roman" w:hAnsi="Times New Roman" w:cs="Times New Roman"/>
          <w:sz w:val="24"/>
          <w:szCs w:val="24"/>
        </w:rPr>
        <w:t>the available</w:t>
      </w:r>
      <w:r w:rsidR="00DC6DE3" w:rsidRPr="000E5D35">
        <w:rPr>
          <w:rFonts w:ascii="Times New Roman" w:hAnsi="Times New Roman" w:cs="Times New Roman"/>
          <w:sz w:val="24"/>
          <w:szCs w:val="24"/>
        </w:rPr>
        <w:t xml:space="preserve"> </w:t>
      </w:r>
      <w:r w:rsidR="00A93B46" w:rsidRPr="000E5D35">
        <w:rPr>
          <w:rFonts w:ascii="Times New Roman" w:hAnsi="Times New Roman" w:cs="Times New Roman"/>
          <w:sz w:val="24"/>
          <w:szCs w:val="24"/>
        </w:rPr>
        <w:t>tools, an evidence-based clinical algorithm  integrating Point-of-Care diagnostic tests (POCT)</w:t>
      </w:r>
      <w:r w:rsidR="008E730F" w:rsidRPr="000E5D35">
        <w:rPr>
          <w:rFonts w:ascii="Times New Roman" w:hAnsi="Times New Roman" w:cs="Times New Roman"/>
          <w:sz w:val="24"/>
          <w:szCs w:val="24"/>
        </w:rPr>
        <w:t xml:space="preserve">, </w:t>
      </w:r>
      <w:r w:rsidR="00A93B46" w:rsidRPr="000E5D35">
        <w:rPr>
          <w:rFonts w:ascii="Times New Roman" w:hAnsi="Times New Roman" w:cs="Times New Roman"/>
          <w:sz w:val="24"/>
          <w:szCs w:val="24"/>
        </w:rPr>
        <w:t>could aid the admission and discharge decision</w:t>
      </w:r>
      <w:r w:rsidR="00DC6DE3">
        <w:rPr>
          <w:rFonts w:ascii="Times New Roman" w:hAnsi="Times New Roman" w:cs="Times New Roman"/>
          <w:sz w:val="24"/>
          <w:szCs w:val="24"/>
        </w:rPr>
        <w:t>-</w:t>
      </w:r>
      <w:r w:rsidR="00A93B46" w:rsidRPr="000E5D35">
        <w:rPr>
          <w:rFonts w:ascii="Times New Roman" w:hAnsi="Times New Roman" w:cs="Times New Roman"/>
          <w:sz w:val="24"/>
          <w:szCs w:val="24"/>
        </w:rPr>
        <w:t>making</w:t>
      </w:r>
      <w:r w:rsidR="008E730F" w:rsidRPr="000E5D35">
        <w:rPr>
          <w:rFonts w:ascii="Times New Roman" w:hAnsi="Times New Roman" w:cs="Times New Roman"/>
          <w:sz w:val="24"/>
          <w:szCs w:val="24"/>
        </w:rPr>
        <w:t xml:space="preserve"> </w:t>
      </w:r>
      <w:r w:rsidR="00DC6DE3">
        <w:rPr>
          <w:rFonts w:ascii="Times New Roman" w:hAnsi="Times New Roman" w:cs="Times New Roman"/>
          <w:sz w:val="24"/>
          <w:szCs w:val="24"/>
        </w:rPr>
        <w:t xml:space="preserve">process </w:t>
      </w:r>
      <w:r w:rsidR="008E730F" w:rsidRPr="000E5D35">
        <w:rPr>
          <w:rFonts w:ascii="Times New Roman" w:hAnsi="Times New Roman" w:cs="Times New Roman"/>
          <w:sz w:val="24"/>
          <w:szCs w:val="24"/>
        </w:rPr>
        <w:t>for children with low-risk infections</w:t>
      </w:r>
      <w:r w:rsidR="00DC6DE3">
        <w:rPr>
          <w:rFonts w:ascii="Times New Roman" w:hAnsi="Times New Roman" w:cs="Times New Roman"/>
          <w:sz w:val="24"/>
          <w:szCs w:val="24"/>
        </w:rPr>
        <w:t xml:space="preserve"> and significantly </w:t>
      </w:r>
      <w:r w:rsidR="00DC6DE3">
        <w:rPr>
          <w:rFonts w:ascii="Times New Roman" w:hAnsi="Times New Roman" w:cs="Times New Roman"/>
          <w:sz w:val="24"/>
          <w:szCs w:val="24"/>
        </w:rPr>
        <w:lastRenderedPageBreak/>
        <w:t xml:space="preserve">reduced attendance </w:t>
      </w:r>
      <w:r w:rsidR="00DC6DE3" w:rsidRPr="000E5D35">
        <w:rPr>
          <w:rFonts w:ascii="Times New Roman" w:hAnsi="Times New Roman" w:cs="Times New Roman"/>
          <w:sz w:val="24"/>
          <w:szCs w:val="24"/>
        </w:rPr>
        <w:t>time</w:t>
      </w:r>
      <w:r w:rsidR="00DC6DE3">
        <w:rPr>
          <w:rFonts w:ascii="Times New Roman" w:hAnsi="Times New Roman" w:cs="Times New Roman"/>
          <w:sz w:val="24"/>
          <w:szCs w:val="24"/>
        </w:rPr>
        <w:t>s</w:t>
      </w:r>
      <w:r w:rsidR="00DC6DE3" w:rsidRPr="000E5D35">
        <w:rPr>
          <w:rFonts w:ascii="Times New Roman" w:hAnsi="Times New Roman" w:cs="Times New Roman"/>
          <w:sz w:val="24"/>
          <w:szCs w:val="24"/>
        </w:rPr>
        <w:t xml:space="preserve"> </w:t>
      </w:r>
      <w:r w:rsidR="00343210" w:rsidRPr="000E5D35">
        <w:rPr>
          <w:rFonts w:ascii="Times New Roman" w:hAnsi="Times New Roman" w:cs="Times New Roman"/>
          <w:sz w:val="24"/>
          <w:szCs w:val="24"/>
        </w:rPr>
        <w:fldChar w:fldCharType="begin">
          <w:fldData xml:space="preserve">PEVuZE5vdGU+PENpdGU+PEF1dGhvcj5ZZW48L0F1dGhvcj48WWVhcj4yMDA3PC9ZZWFyPjxSZWNO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</w:fldData>
        </w:fldChar>
      </w:r>
      <w:r w:rsidR="006B3A60">
        <w:rPr>
          <w:rFonts w:ascii="Times New Roman" w:hAnsi="Times New Roman" w:cs="Times New Roman"/>
          <w:sz w:val="24"/>
          <w:szCs w:val="24"/>
        </w:rPr>
        <w:instrText xml:space="preserve"> ADDIN EN.CITE </w:instrText>
      </w:r>
      <w:r w:rsidR="006B3A60">
        <w:rPr>
          <w:rFonts w:ascii="Times New Roman" w:hAnsi="Times New Roman" w:cs="Times New Roman"/>
          <w:sz w:val="24"/>
          <w:szCs w:val="24"/>
        </w:rPr>
        <w:fldChar w:fldCharType="begin">
          <w:fldData xml:space="preserve">PEVuZE5vdGU+PENpdGU+PEF1dGhvcj5ZZW48L0F1dGhvcj48WWVhcj4yMDA3PC9ZZWFyPjxSZWNO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</w:fldData>
        </w:fldChar>
      </w:r>
      <w:r w:rsidR="006B3A60">
        <w:rPr>
          <w:rFonts w:ascii="Times New Roman" w:hAnsi="Times New Roman" w:cs="Times New Roman"/>
          <w:sz w:val="24"/>
          <w:szCs w:val="24"/>
        </w:rPr>
        <w:instrText xml:space="preserve"> ADDIN EN.CITE.DATA </w:instrText>
      </w:r>
      <w:r w:rsidR="006B3A60">
        <w:rPr>
          <w:rFonts w:ascii="Times New Roman" w:hAnsi="Times New Roman" w:cs="Times New Roman"/>
          <w:sz w:val="24"/>
          <w:szCs w:val="24"/>
        </w:rPr>
      </w:r>
      <w:r w:rsidR="006B3A60">
        <w:rPr>
          <w:rFonts w:ascii="Times New Roman" w:hAnsi="Times New Roman" w:cs="Times New Roman"/>
          <w:sz w:val="24"/>
          <w:szCs w:val="24"/>
        </w:rPr>
        <w:fldChar w:fldCharType="end"/>
      </w:r>
      <w:r w:rsidR="00343210" w:rsidRPr="000E5D35">
        <w:rPr>
          <w:rFonts w:ascii="Times New Roman" w:hAnsi="Times New Roman" w:cs="Times New Roman"/>
          <w:sz w:val="24"/>
          <w:szCs w:val="24"/>
        </w:rPr>
      </w:r>
      <w:r w:rsidR="00343210" w:rsidRPr="000E5D35">
        <w:rPr>
          <w:rFonts w:ascii="Times New Roman" w:hAnsi="Times New Roman" w:cs="Times New Roman"/>
          <w:sz w:val="24"/>
          <w:szCs w:val="24"/>
        </w:rPr>
        <w:fldChar w:fldCharType="separate"/>
      </w:r>
      <w:r w:rsidR="006B3A60">
        <w:rPr>
          <w:rFonts w:ascii="Times New Roman" w:hAnsi="Times New Roman" w:cs="Times New Roman"/>
          <w:noProof/>
          <w:sz w:val="24"/>
          <w:szCs w:val="24"/>
        </w:rPr>
        <w:t>[10 11]</w:t>
      </w:r>
      <w:r w:rsidR="00343210" w:rsidRPr="000E5D35">
        <w:rPr>
          <w:rFonts w:ascii="Times New Roman" w:hAnsi="Times New Roman" w:cs="Times New Roman"/>
          <w:sz w:val="24"/>
          <w:szCs w:val="24"/>
        </w:rPr>
        <w:fldChar w:fldCharType="end"/>
      </w:r>
      <w:r w:rsidR="00A93B46" w:rsidRPr="000E5D35">
        <w:rPr>
          <w:rFonts w:ascii="Times New Roman" w:hAnsi="Times New Roman" w:cs="Times New Roman"/>
          <w:sz w:val="24"/>
          <w:szCs w:val="24"/>
        </w:rPr>
        <w:t>. Improved diagnostics may also have a role in rationalising antibiotic prescribing in children</w:t>
      </w:r>
      <w:r w:rsidR="00517E4B">
        <w:rPr>
          <w:rFonts w:ascii="Times New Roman" w:hAnsi="Times New Roman" w:cs="Times New Roman"/>
          <w:sz w:val="24"/>
          <w:szCs w:val="24"/>
        </w:rPr>
        <w:t xml:space="preserve"> and reduction in chest x-rays performed.</w:t>
      </w:r>
      <w:r w:rsidR="00DC6DE3">
        <w:rPr>
          <w:rFonts w:ascii="Times New Roman" w:hAnsi="Times New Roman" w:cs="Times New Roman"/>
          <w:sz w:val="24"/>
          <w:szCs w:val="24"/>
        </w:rPr>
        <w:t xml:space="preserve"> </w:t>
      </w:r>
      <w:r w:rsidR="00343210" w:rsidRPr="000E5D35">
        <w:rPr>
          <w:rFonts w:ascii="Times New Roman" w:hAnsi="Times New Roman" w:cs="Times New Roman"/>
          <w:sz w:val="24"/>
          <w:szCs w:val="24"/>
        </w:rPr>
        <w:fldChar w:fldCharType="begin">
          <w:fldData xml:space="preserve">PEVuZE5vdGU+PENpdGU+PEF1dGhvcj5Fc3Bvc2l0bzwvQXV0aG9yPjxZZWFyPjIwMTE8L1llYXI+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</w:fldData>
        </w:fldChar>
      </w:r>
      <w:r w:rsidR="006B3A60">
        <w:rPr>
          <w:rFonts w:ascii="Times New Roman" w:hAnsi="Times New Roman" w:cs="Times New Roman"/>
          <w:sz w:val="24"/>
          <w:szCs w:val="24"/>
        </w:rPr>
        <w:instrText xml:space="preserve"> ADDIN EN.CITE </w:instrText>
      </w:r>
      <w:r w:rsidR="006B3A60">
        <w:rPr>
          <w:rFonts w:ascii="Times New Roman" w:hAnsi="Times New Roman" w:cs="Times New Roman"/>
          <w:sz w:val="24"/>
          <w:szCs w:val="24"/>
        </w:rPr>
        <w:fldChar w:fldCharType="begin">
          <w:fldData xml:space="preserve">PEVuZE5vdGU+PENpdGU+PEF1dGhvcj5Fc3Bvc2l0bzwvQXV0aG9yPjxZZWFyPjIwMTE8L1llYXI+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</w:fldData>
        </w:fldChar>
      </w:r>
      <w:r w:rsidR="006B3A60">
        <w:rPr>
          <w:rFonts w:ascii="Times New Roman" w:hAnsi="Times New Roman" w:cs="Times New Roman"/>
          <w:sz w:val="24"/>
          <w:szCs w:val="24"/>
        </w:rPr>
        <w:instrText xml:space="preserve"> ADDIN EN.CITE.DATA </w:instrText>
      </w:r>
      <w:r w:rsidR="006B3A60">
        <w:rPr>
          <w:rFonts w:ascii="Times New Roman" w:hAnsi="Times New Roman" w:cs="Times New Roman"/>
          <w:sz w:val="24"/>
          <w:szCs w:val="24"/>
        </w:rPr>
      </w:r>
      <w:r w:rsidR="006B3A60">
        <w:rPr>
          <w:rFonts w:ascii="Times New Roman" w:hAnsi="Times New Roman" w:cs="Times New Roman"/>
          <w:sz w:val="24"/>
          <w:szCs w:val="24"/>
        </w:rPr>
        <w:fldChar w:fldCharType="end"/>
      </w:r>
      <w:r w:rsidR="00343210" w:rsidRPr="000E5D35">
        <w:rPr>
          <w:rFonts w:ascii="Times New Roman" w:hAnsi="Times New Roman" w:cs="Times New Roman"/>
          <w:sz w:val="24"/>
          <w:szCs w:val="24"/>
        </w:rPr>
      </w:r>
      <w:r w:rsidR="00343210" w:rsidRPr="000E5D35">
        <w:rPr>
          <w:rFonts w:ascii="Times New Roman" w:hAnsi="Times New Roman" w:cs="Times New Roman"/>
          <w:sz w:val="24"/>
          <w:szCs w:val="24"/>
        </w:rPr>
        <w:fldChar w:fldCharType="separate"/>
      </w:r>
      <w:r w:rsidR="006B3A60">
        <w:rPr>
          <w:rFonts w:ascii="Times New Roman" w:hAnsi="Times New Roman" w:cs="Times New Roman"/>
          <w:noProof/>
          <w:sz w:val="24"/>
          <w:szCs w:val="24"/>
        </w:rPr>
        <w:t>[12]</w:t>
      </w:r>
      <w:r w:rsidR="00343210" w:rsidRPr="000E5D35">
        <w:rPr>
          <w:rFonts w:ascii="Times New Roman" w:hAnsi="Times New Roman" w:cs="Times New Roman"/>
          <w:sz w:val="24"/>
          <w:szCs w:val="24"/>
        </w:rPr>
        <w:fldChar w:fldCharType="end"/>
      </w:r>
      <w:r w:rsidR="00DC6DE3">
        <w:rPr>
          <w:rFonts w:ascii="Times New Roman" w:hAnsi="Times New Roman" w:cs="Times New Roman"/>
          <w:sz w:val="24"/>
          <w:szCs w:val="24"/>
        </w:rPr>
        <w:t xml:space="preserve"> </w:t>
      </w:r>
      <w:r w:rsidR="00343210" w:rsidRPr="000E5D35">
        <w:rPr>
          <w:rFonts w:ascii="Times New Roman" w:hAnsi="Times New Roman" w:cs="Times New Roman"/>
          <w:sz w:val="24"/>
          <w:szCs w:val="24"/>
        </w:rPr>
        <w:fldChar w:fldCharType="begin">
          <w:fldData xml:space="preserve">PEVuZE5vdGU+PENpdGU+PEF1dGhvcj5TY2h1ZXR6PC9BdXRob3I+PFllYXI+MjAxMjwvWWVhcj48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L2FiYnItMT48L2FsdC1wZXJpb2RpY2FsPjxwYWdlcz5DRDAwNjQ1MjwvcGFnZXM+PHZvbHVtZT45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</w:fldData>
        </w:fldChar>
      </w:r>
      <w:r w:rsidR="006B3A60">
        <w:rPr>
          <w:rFonts w:ascii="Times New Roman" w:hAnsi="Times New Roman" w:cs="Times New Roman"/>
          <w:sz w:val="24"/>
          <w:szCs w:val="24"/>
        </w:rPr>
        <w:instrText xml:space="preserve"> ADDIN EN.CITE </w:instrText>
      </w:r>
      <w:r w:rsidR="006B3A60">
        <w:rPr>
          <w:rFonts w:ascii="Times New Roman" w:hAnsi="Times New Roman" w:cs="Times New Roman"/>
          <w:sz w:val="24"/>
          <w:szCs w:val="24"/>
        </w:rPr>
        <w:fldChar w:fldCharType="begin">
          <w:fldData xml:space="preserve">PEVuZE5vdGU+PENpdGU+PEF1dGhvcj5TY2h1ZXR6PC9BdXRob3I+PFllYXI+MjAxMjwvWWVhcj48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L2FiYnItMT48L2FsdC1wZXJpb2RpY2FsPjxwYWdlcz5DRDAwNjQ1MjwvcGFnZXM+PHZvbHVtZT45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</w:fldData>
        </w:fldChar>
      </w:r>
      <w:r w:rsidR="006B3A60">
        <w:rPr>
          <w:rFonts w:ascii="Times New Roman" w:hAnsi="Times New Roman" w:cs="Times New Roman"/>
          <w:sz w:val="24"/>
          <w:szCs w:val="24"/>
        </w:rPr>
        <w:instrText xml:space="preserve"> ADDIN EN.CITE.DATA </w:instrText>
      </w:r>
      <w:r w:rsidR="006B3A60">
        <w:rPr>
          <w:rFonts w:ascii="Times New Roman" w:hAnsi="Times New Roman" w:cs="Times New Roman"/>
          <w:sz w:val="24"/>
          <w:szCs w:val="24"/>
        </w:rPr>
      </w:r>
      <w:r w:rsidR="006B3A60">
        <w:rPr>
          <w:rFonts w:ascii="Times New Roman" w:hAnsi="Times New Roman" w:cs="Times New Roman"/>
          <w:sz w:val="24"/>
          <w:szCs w:val="24"/>
        </w:rPr>
        <w:fldChar w:fldCharType="end"/>
      </w:r>
      <w:r w:rsidR="00343210" w:rsidRPr="000E5D35">
        <w:rPr>
          <w:rFonts w:ascii="Times New Roman" w:hAnsi="Times New Roman" w:cs="Times New Roman"/>
          <w:sz w:val="24"/>
          <w:szCs w:val="24"/>
        </w:rPr>
      </w:r>
      <w:r w:rsidR="00343210" w:rsidRPr="000E5D35">
        <w:rPr>
          <w:rFonts w:ascii="Times New Roman" w:hAnsi="Times New Roman" w:cs="Times New Roman"/>
          <w:sz w:val="24"/>
          <w:szCs w:val="24"/>
        </w:rPr>
        <w:fldChar w:fldCharType="separate"/>
      </w:r>
      <w:r w:rsidR="006B3A60">
        <w:rPr>
          <w:rFonts w:ascii="Times New Roman" w:hAnsi="Times New Roman" w:cs="Times New Roman"/>
          <w:noProof/>
          <w:sz w:val="24"/>
          <w:szCs w:val="24"/>
        </w:rPr>
        <w:t>[13 14]</w:t>
      </w:r>
      <w:r w:rsidR="00343210" w:rsidRPr="000E5D35">
        <w:rPr>
          <w:rFonts w:ascii="Times New Roman" w:hAnsi="Times New Roman" w:cs="Times New Roman"/>
          <w:sz w:val="24"/>
          <w:szCs w:val="24"/>
        </w:rPr>
        <w:fldChar w:fldCharType="end"/>
      </w:r>
      <w:r w:rsidR="00DC6DE3">
        <w:rPr>
          <w:rFonts w:ascii="Times New Roman" w:hAnsi="Times New Roman" w:cs="Times New Roman"/>
          <w:sz w:val="24"/>
          <w:szCs w:val="24"/>
        </w:rPr>
        <w:t>.</w:t>
      </w:r>
      <w:r w:rsidR="00E47BE0">
        <w:rPr>
          <w:rFonts w:ascii="Times New Roman" w:hAnsi="Times New Roman" w:cs="Times New Roman"/>
          <w:sz w:val="24"/>
          <w:szCs w:val="24"/>
        </w:rPr>
        <w:t xml:space="preserve"> </w:t>
      </w:r>
    </w:p>
    <w:p w14:paraId="73480DCC" w14:textId="77777777" w:rsidR="007D6ED4" w:rsidRPr="007E4D1D" w:rsidRDefault="009C45EE" w:rsidP="00350229">
      <w:pPr>
        <w:spacing w:line="480" w:lineRule="auto"/>
        <w:ind w:firstLine="720"/>
        <w:jc w:val="both"/>
        <w:rPr>
          <w:rFonts w:ascii="Times New Roman" w:hAnsi="Times New Roman" w:cs="Times New Roman"/>
          <w:sz w:val="24"/>
          <w:szCs w:val="24"/>
        </w:rPr>
      </w:pPr>
      <w:r w:rsidRPr="000E5D35">
        <w:rPr>
          <w:rFonts w:ascii="Times New Roman" w:hAnsi="Times New Roman" w:cs="Times New Roman"/>
          <w:sz w:val="24"/>
          <w:szCs w:val="24"/>
        </w:rPr>
        <w:t>We present a</w:t>
      </w:r>
      <w:r w:rsidR="0071048A">
        <w:rPr>
          <w:rFonts w:ascii="Times New Roman" w:hAnsi="Times New Roman" w:cs="Times New Roman"/>
          <w:sz w:val="24"/>
          <w:szCs w:val="24"/>
        </w:rPr>
        <w:t xml:space="preserve"> prospective</w:t>
      </w:r>
      <w:r w:rsidRPr="000E5D35">
        <w:rPr>
          <w:rFonts w:ascii="Times New Roman" w:hAnsi="Times New Roman" w:cs="Times New Roman"/>
          <w:sz w:val="24"/>
          <w:szCs w:val="24"/>
        </w:rPr>
        <w:t xml:space="preserve"> observational study in a busy tertiary children’s ED during </w:t>
      </w:r>
      <w:r w:rsidR="00587E5F">
        <w:rPr>
          <w:rFonts w:ascii="Times New Roman" w:hAnsi="Times New Roman" w:cs="Times New Roman"/>
          <w:sz w:val="24"/>
          <w:szCs w:val="24"/>
        </w:rPr>
        <w:t>one</w:t>
      </w:r>
      <w:r w:rsidRPr="000E5D35">
        <w:rPr>
          <w:rFonts w:ascii="Times New Roman" w:hAnsi="Times New Roman" w:cs="Times New Roman"/>
          <w:sz w:val="24"/>
          <w:szCs w:val="24"/>
        </w:rPr>
        <w:t xml:space="preserve"> winter season to explore risk predictors for </w:t>
      </w:r>
      <w:r w:rsidR="00BC514F">
        <w:rPr>
          <w:rFonts w:ascii="Times New Roman" w:hAnsi="Times New Roman" w:cs="Times New Roman"/>
          <w:sz w:val="24"/>
          <w:szCs w:val="24"/>
        </w:rPr>
        <w:t xml:space="preserve">hospital </w:t>
      </w:r>
      <w:r w:rsidRPr="000E5D35">
        <w:rPr>
          <w:rFonts w:ascii="Times New Roman" w:hAnsi="Times New Roman" w:cs="Times New Roman"/>
          <w:sz w:val="24"/>
          <w:szCs w:val="24"/>
        </w:rPr>
        <w:t xml:space="preserve">admission </w:t>
      </w:r>
      <w:r w:rsidR="008D6501">
        <w:rPr>
          <w:rFonts w:ascii="Times New Roman" w:hAnsi="Times New Roman" w:cs="Times New Roman"/>
          <w:sz w:val="24"/>
          <w:szCs w:val="24"/>
        </w:rPr>
        <w:t xml:space="preserve">in low-risk </w:t>
      </w:r>
      <w:r w:rsidR="00B138B7">
        <w:rPr>
          <w:rFonts w:ascii="Times New Roman" w:hAnsi="Times New Roman" w:cs="Times New Roman"/>
          <w:sz w:val="24"/>
          <w:szCs w:val="24"/>
        </w:rPr>
        <w:t xml:space="preserve">febrile </w:t>
      </w:r>
      <w:r w:rsidR="008D6501">
        <w:rPr>
          <w:rFonts w:ascii="Times New Roman" w:hAnsi="Times New Roman" w:cs="Times New Roman"/>
          <w:sz w:val="24"/>
          <w:szCs w:val="24"/>
        </w:rPr>
        <w:t xml:space="preserve">children including secondary outcomes of antibiotic prescription, investigations performed </w:t>
      </w:r>
      <w:r w:rsidR="000B43AA">
        <w:rPr>
          <w:rFonts w:ascii="Times New Roman" w:hAnsi="Times New Roman" w:cs="Times New Roman"/>
          <w:sz w:val="24"/>
          <w:szCs w:val="24"/>
        </w:rPr>
        <w:t>,</w:t>
      </w:r>
      <w:r w:rsidR="008D6501">
        <w:rPr>
          <w:rFonts w:ascii="Times New Roman" w:hAnsi="Times New Roman" w:cs="Times New Roman"/>
          <w:sz w:val="24"/>
          <w:szCs w:val="24"/>
        </w:rPr>
        <w:t>time spent in the ED</w:t>
      </w:r>
      <w:r w:rsidR="000B43AA">
        <w:rPr>
          <w:rFonts w:ascii="Times New Roman" w:hAnsi="Times New Roman" w:cs="Times New Roman"/>
          <w:sz w:val="24"/>
          <w:szCs w:val="24"/>
        </w:rPr>
        <w:t xml:space="preserve"> and </w:t>
      </w:r>
      <w:r w:rsidRPr="000E5D35">
        <w:rPr>
          <w:rFonts w:ascii="Times New Roman" w:hAnsi="Times New Roman" w:cs="Times New Roman"/>
          <w:sz w:val="24"/>
          <w:szCs w:val="24"/>
        </w:rPr>
        <w:t xml:space="preserve"> applicability and accuracy of the NICE guidelines</w:t>
      </w:r>
      <w:r w:rsidR="006B5D6F">
        <w:rPr>
          <w:rFonts w:ascii="Times New Roman" w:hAnsi="Times New Roman" w:cs="Times New Roman"/>
          <w:sz w:val="24"/>
          <w:szCs w:val="24"/>
        </w:rPr>
        <w:t xml:space="preserve"> at triage</w:t>
      </w:r>
      <w:r w:rsidR="000B43AA">
        <w:rPr>
          <w:rFonts w:ascii="Times New Roman" w:hAnsi="Times New Roman" w:cs="Times New Roman"/>
          <w:sz w:val="24"/>
          <w:szCs w:val="24"/>
        </w:rPr>
        <w:t>.</w:t>
      </w:r>
      <w:r w:rsidRPr="000E5D35">
        <w:rPr>
          <w:rFonts w:ascii="Times New Roman" w:hAnsi="Times New Roman" w:cs="Times New Roman"/>
          <w:sz w:val="24"/>
          <w:szCs w:val="24"/>
        </w:rPr>
        <w:t xml:space="preserve"> </w:t>
      </w:r>
    </w:p>
    <w:p w14:paraId="2E464060" w14:textId="77777777" w:rsidR="00A93B46" w:rsidRPr="009612D5" w:rsidRDefault="00A93B46" w:rsidP="005C03F9">
      <w:pPr>
        <w:spacing w:line="480" w:lineRule="auto"/>
        <w:rPr>
          <w:rFonts w:ascii="Times New Roman" w:hAnsi="Times New Roman" w:cs="Times New Roman"/>
          <w:b/>
          <w:sz w:val="28"/>
          <w:szCs w:val="28"/>
        </w:rPr>
      </w:pPr>
      <w:r w:rsidRPr="009612D5">
        <w:rPr>
          <w:rFonts w:ascii="Times New Roman" w:hAnsi="Times New Roman" w:cs="Times New Roman"/>
          <w:b/>
          <w:sz w:val="28"/>
          <w:szCs w:val="28"/>
        </w:rPr>
        <w:t>Methods</w:t>
      </w:r>
    </w:p>
    <w:p w14:paraId="582060B1" w14:textId="77777777" w:rsidR="004A3D7D" w:rsidRPr="000E5D35" w:rsidRDefault="00943FE4" w:rsidP="00D04B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 George’s </w:t>
      </w:r>
      <w:r w:rsidR="0071048A">
        <w:rPr>
          <w:rFonts w:ascii="Times New Roman" w:hAnsi="Times New Roman" w:cs="Times New Roman"/>
          <w:sz w:val="24"/>
          <w:szCs w:val="24"/>
        </w:rPr>
        <w:t xml:space="preserve">Hospital </w:t>
      </w:r>
      <w:r>
        <w:rPr>
          <w:rFonts w:ascii="Times New Roman" w:hAnsi="Times New Roman" w:cs="Times New Roman"/>
          <w:sz w:val="24"/>
          <w:szCs w:val="24"/>
        </w:rPr>
        <w:t xml:space="preserve">Children’s ED is a tertiary level unit with over 35,000 </w:t>
      </w:r>
      <w:r w:rsidR="0071048A">
        <w:rPr>
          <w:rFonts w:ascii="Times New Roman" w:hAnsi="Times New Roman" w:cs="Times New Roman"/>
          <w:sz w:val="24"/>
          <w:szCs w:val="24"/>
        </w:rPr>
        <w:t xml:space="preserve">annual </w:t>
      </w:r>
      <w:r>
        <w:rPr>
          <w:rFonts w:ascii="Times New Roman" w:hAnsi="Times New Roman" w:cs="Times New Roman"/>
          <w:sz w:val="24"/>
          <w:szCs w:val="24"/>
        </w:rPr>
        <w:t>attendances. Prior to commencing the study, ED triage</w:t>
      </w:r>
      <w:r w:rsidR="00011341">
        <w:rPr>
          <w:rFonts w:ascii="Times New Roman" w:hAnsi="Times New Roman" w:cs="Times New Roman"/>
          <w:sz w:val="24"/>
          <w:szCs w:val="24"/>
        </w:rPr>
        <w:t xml:space="preserve"> staff</w:t>
      </w:r>
      <w:r w:rsidR="0071048A">
        <w:rPr>
          <w:rFonts w:ascii="Times New Roman" w:hAnsi="Times New Roman" w:cs="Times New Roman"/>
          <w:sz w:val="24"/>
          <w:szCs w:val="24"/>
        </w:rPr>
        <w:t xml:space="preserve"> </w:t>
      </w:r>
      <w:r w:rsidR="009771FC">
        <w:rPr>
          <w:rFonts w:ascii="Times New Roman" w:hAnsi="Times New Roman" w:cs="Times New Roman"/>
          <w:sz w:val="24"/>
          <w:szCs w:val="24"/>
        </w:rPr>
        <w:t xml:space="preserve">were trained </w:t>
      </w:r>
      <w:r w:rsidR="00E3111C">
        <w:rPr>
          <w:rFonts w:ascii="Times New Roman" w:hAnsi="Times New Roman" w:cs="Times New Roman"/>
          <w:sz w:val="24"/>
          <w:szCs w:val="24"/>
        </w:rPr>
        <w:t xml:space="preserve">in </w:t>
      </w:r>
      <w:r w:rsidR="009771FC">
        <w:rPr>
          <w:rFonts w:ascii="Times New Roman" w:hAnsi="Times New Roman" w:cs="Times New Roman"/>
          <w:sz w:val="24"/>
          <w:szCs w:val="24"/>
        </w:rPr>
        <w:t xml:space="preserve">the </w:t>
      </w:r>
      <w:r w:rsidR="009F12F1">
        <w:rPr>
          <w:rFonts w:ascii="Times New Roman" w:hAnsi="Times New Roman" w:cs="Times New Roman"/>
          <w:sz w:val="24"/>
          <w:szCs w:val="24"/>
        </w:rPr>
        <w:t xml:space="preserve">use of the </w:t>
      </w:r>
      <w:r w:rsidR="009771FC" w:rsidRPr="000E5D35">
        <w:rPr>
          <w:rFonts w:ascii="Times New Roman" w:hAnsi="Times New Roman" w:cs="Times New Roman"/>
          <w:sz w:val="24"/>
          <w:szCs w:val="24"/>
        </w:rPr>
        <w:t>NI</w:t>
      </w:r>
      <w:r w:rsidR="009771FC">
        <w:rPr>
          <w:rFonts w:ascii="Times New Roman" w:hAnsi="Times New Roman" w:cs="Times New Roman"/>
          <w:sz w:val="24"/>
          <w:szCs w:val="24"/>
        </w:rPr>
        <w:t>CE Traffic Light System</w:t>
      </w:r>
      <w:r w:rsidR="00C739BC">
        <w:rPr>
          <w:rFonts w:ascii="Times New Roman" w:hAnsi="Times New Roman" w:cs="Times New Roman"/>
          <w:sz w:val="24"/>
          <w:szCs w:val="24"/>
        </w:rPr>
        <w:t>.</w:t>
      </w:r>
      <w:r w:rsidR="00343210">
        <w:rPr>
          <w:rFonts w:ascii="Times New Roman" w:hAnsi="Times New Roman" w:cs="Times New Roman"/>
          <w:sz w:val="24"/>
          <w:szCs w:val="24"/>
        </w:rPr>
        <w:fldChar w:fldCharType="begin"/>
      </w:r>
      <w:r w:rsidR="006B3A60">
        <w:rPr>
          <w:rFonts w:ascii="Times New Roman" w:hAnsi="Times New Roman" w:cs="Times New Roman"/>
          <w:sz w:val="24"/>
          <w:szCs w:val="24"/>
        </w:rPr>
        <w:instrText xml:space="preserve"> ADDIN EN.CITE &lt;EndNote&gt;&lt;Cite&gt;&lt;Author&gt;(NICE)&lt;/Author&gt;&lt;Year&gt;2010&lt;/Year&gt;&lt;RecNum&gt;16&lt;/RecNum&gt;&lt;DisplayText&gt;[5 15]&lt;/DisplayText&gt;&lt;record&gt;&lt;rec-number&gt;16&lt;/rec-number&gt;&lt;foreign-keys&gt;&lt;key app="EN" db-id="9afexzssnxwrzlef99pvrvdfveaz9xxp5p52"&gt;16&lt;/key&gt;&lt;/foreign-keys&gt;&lt;ref-type name="Generic"&gt;13&lt;/ref-type&gt;&lt;contributors&gt;&lt;authors&gt;&lt;author&gt;National Institute for Health and Care Excellence (NICE)&lt;/author&gt;&lt;/authors&gt;&lt;/contributors&gt;&lt;titles&gt;&lt;title&gt;Nice Guideline 102. Bacterial Meningitis and Meningococcal septicaemia: Management in children younger than 16 years in primary and secondary care.&lt;/title&gt;&lt;/titles&gt;&lt;dates&gt;&lt;year&gt;2010&lt;/year&gt;&lt;/dates&gt;&lt;urls&gt;&lt;/urls&gt;&lt;/record&gt;&lt;/Cite&gt;&lt;Cite&gt;&lt;Author&gt;(NICE)&lt;/Author&gt;&lt;Year&gt; 2013&lt;/Year&gt;&lt;RecNum&gt;5&lt;/RecNum&gt;&lt;record&gt;&lt;rec-number&gt;5&lt;/rec-number&gt;&lt;foreign-keys&gt;&lt;key app="EN" db-id="9afexzssnxwrzlef99pvrvdfveaz9xxp5p52"&gt;5&lt;/key&gt;&lt;/foreign-keys&gt;&lt;ref-type name="Government Document"&gt;46&lt;/ref-type&gt;&lt;contributors&gt;&lt;authors&gt;&lt;author&gt;National Institute for Health and Care Excellence (NICE)&lt;/author&gt;&lt;/authors&gt;&lt;secondary-authors&gt;&lt;author&gt;NICE&lt;/author&gt;&lt;/secondary-authors&gt;&lt;/contributors&gt;&lt;titles&gt;&lt;title&gt;NICE guideline 160. Assessment and initial management in feverish children younger than 5 years&lt;/title&gt;&lt;/titles&gt;&lt;pages&gt;1-43&lt;/pages&gt;&lt;dates&gt;&lt;year&gt; 2013&lt;/year&gt;&lt;/dates&gt;&lt;urls&gt;&lt;/urls&gt;&lt;/record&gt;&lt;/Cite&gt;&lt;/EndNote&gt;</w:instrText>
      </w:r>
      <w:r w:rsidR="00343210">
        <w:rPr>
          <w:rFonts w:ascii="Times New Roman" w:hAnsi="Times New Roman" w:cs="Times New Roman"/>
          <w:sz w:val="24"/>
          <w:szCs w:val="24"/>
        </w:rPr>
        <w:fldChar w:fldCharType="separate"/>
      </w:r>
      <w:r w:rsidR="006B3A60">
        <w:rPr>
          <w:rFonts w:ascii="Times New Roman" w:hAnsi="Times New Roman" w:cs="Times New Roman"/>
          <w:noProof/>
          <w:sz w:val="24"/>
          <w:szCs w:val="24"/>
        </w:rPr>
        <w:t>[5 15]</w:t>
      </w:r>
      <w:r w:rsidR="00343210">
        <w:rPr>
          <w:rFonts w:ascii="Times New Roman" w:hAnsi="Times New Roman" w:cs="Times New Roman"/>
          <w:sz w:val="24"/>
          <w:szCs w:val="24"/>
        </w:rPr>
        <w:fldChar w:fldCharType="end"/>
      </w:r>
      <w:r w:rsidR="00C739BC">
        <w:rPr>
          <w:rFonts w:ascii="Times New Roman" w:hAnsi="Times New Roman" w:cs="Times New Roman"/>
          <w:sz w:val="24"/>
          <w:szCs w:val="24"/>
        </w:rPr>
        <w:t xml:space="preserve"> </w:t>
      </w:r>
      <w:r w:rsidR="00A93B46" w:rsidRPr="000E5D35">
        <w:rPr>
          <w:rFonts w:ascii="Times New Roman" w:hAnsi="Times New Roman" w:cs="Times New Roman"/>
          <w:sz w:val="24"/>
          <w:szCs w:val="24"/>
        </w:rPr>
        <w:t>All children</w:t>
      </w:r>
      <w:r w:rsidR="00E755C7" w:rsidRPr="000E5D35">
        <w:rPr>
          <w:rFonts w:ascii="Times New Roman" w:hAnsi="Times New Roman" w:cs="Times New Roman"/>
          <w:sz w:val="24"/>
          <w:szCs w:val="24"/>
        </w:rPr>
        <w:t xml:space="preserve"> younger than </w:t>
      </w:r>
      <w:r w:rsidR="00A93B46" w:rsidRPr="000E5D35">
        <w:rPr>
          <w:rFonts w:ascii="Times New Roman" w:hAnsi="Times New Roman" w:cs="Times New Roman"/>
          <w:sz w:val="24"/>
          <w:szCs w:val="24"/>
        </w:rPr>
        <w:t>16</w:t>
      </w:r>
      <w:r w:rsidR="00E755C7" w:rsidRPr="000E5D35">
        <w:rPr>
          <w:rFonts w:ascii="Times New Roman" w:hAnsi="Times New Roman" w:cs="Times New Roman"/>
          <w:sz w:val="24"/>
          <w:szCs w:val="24"/>
        </w:rPr>
        <w:t xml:space="preserve"> </w:t>
      </w:r>
      <w:r w:rsidR="00A93B46" w:rsidRPr="000E5D35">
        <w:rPr>
          <w:rFonts w:ascii="Times New Roman" w:hAnsi="Times New Roman" w:cs="Times New Roman"/>
          <w:sz w:val="24"/>
          <w:szCs w:val="24"/>
        </w:rPr>
        <w:t>y</w:t>
      </w:r>
      <w:r w:rsidR="00E755C7" w:rsidRPr="000E5D35">
        <w:rPr>
          <w:rFonts w:ascii="Times New Roman" w:hAnsi="Times New Roman" w:cs="Times New Roman"/>
          <w:sz w:val="24"/>
          <w:szCs w:val="24"/>
        </w:rPr>
        <w:t>ears of age</w:t>
      </w:r>
      <w:r w:rsidR="00A93B46" w:rsidRPr="000E5D35">
        <w:rPr>
          <w:rFonts w:ascii="Times New Roman" w:hAnsi="Times New Roman" w:cs="Times New Roman"/>
          <w:sz w:val="24"/>
          <w:szCs w:val="24"/>
        </w:rPr>
        <w:t xml:space="preserve"> presenting to the children’s ED with </w:t>
      </w:r>
      <w:r w:rsidR="00BC514F">
        <w:rPr>
          <w:rFonts w:ascii="Times New Roman" w:hAnsi="Times New Roman" w:cs="Times New Roman"/>
          <w:sz w:val="24"/>
          <w:szCs w:val="24"/>
        </w:rPr>
        <w:t>fever (</w:t>
      </w:r>
      <w:r w:rsidR="0071048A">
        <w:rPr>
          <w:rFonts w:ascii="Times New Roman" w:hAnsi="Times New Roman" w:cs="Times New Roman"/>
          <w:sz w:val="24"/>
          <w:szCs w:val="24"/>
        </w:rPr>
        <w:t>≥</w:t>
      </w:r>
      <w:r w:rsidR="00BC514F">
        <w:rPr>
          <w:rFonts w:ascii="Times New Roman" w:hAnsi="Times New Roman" w:cs="Times New Roman"/>
          <w:sz w:val="24"/>
          <w:szCs w:val="24"/>
        </w:rPr>
        <w:t>38</w:t>
      </w:r>
      <w:r w:rsidR="00BC514F" w:rsidRPr="005C4094">
        <w:rPr>
          <w:rFonts w:ascii="Times New Roman" w:hAnsi="Times New Roman" w:cs="Times New Roman"/>
          <w:sz w:val="24"/>
          <w:szCs w:val="24"/>
          <w:vertAlign w:val="superscript"/>
        </w:rPr>
        <w:t>o</w:t>
      </w:r>
      <w:r w:rsidR="00BC514F">
        <w:rPr>
          <w:rFonts w:ascii="Times New Roman" w:hAnsi="Times New Roman" w:cs="Times New Roman"/>
          <w:sz w:val="24"/>
          <w:szCs w:val="24"/>
        </w:rPr>
        <w:t>C) or parental report of fever</w:t>
      </w:r>
      <w:r w:rsidR="00E755C7" w:rsidRPr="000E5D35">
        <w:rPr>
          <w:rFonts w:ascii="Times New Roman" w:hAnsi="Times New Roman" w:cs="Times New Roman"/>
          <w:sz w:val="24"/>
          <w:szCs w:val="24"/>
        </w:rPr>
        <w:t xml:space="preserve"> were eligible for inclusion. </w:t>
      </w:r>
      <w:r w:rsidR="00587E5F">
        <w:rPr>
          <w:rFonts w:ascii="Times New Roman" w:hAnsi="Times New Roman" w:cs="Times New Roman"/>
          <w:sz w:val="24"/>
          <w:szCs w:val="24"/>
        </w:rPr>
        <w:t>Only c</w:t>
      </w:r>
      <w:r w:rsidR="00E755C7" w:rsidRPr="000E5D35">
        <w:rPr>
          <w:rFonts w:ascii="Times New Roman" w:hAnsi="Times New Roman" w:cs="Times New Roman"/>
          <w:sz w:val="24"/>
          <w:szCs w:val="24"/>
        </w:rPr>
        <w:t xml:space="preserve">hildren </w:t>
      </w:r>
      <w:r w:rsidR="00BC514F">
        <w:rPr>
          <w:rFonts w:ascii="Times New Roman" w:hAnsi="Times New Roman" w:cs="Times New Roman"/>
          <w:sz w:val="24"/>
          <w:szCs w:val="24"/>
        </w:rPr>
        <w:t xml:space="preserve">with </w:t>
      </w:r>
      <w:r w:rsidR="00E755C7" w:rsidRPr="000E5D35">
        <w:rPr>
          <w:rFonts w:ascii="Times New Roman" w:hAnsi="Times New Roman" w:cs="Times New Roman"/>
          <w:sz w:val="24"/>
          <w:szCs w:val="24"/>
        </w:rPr>
        <w:t xml:space="preserve">significant chronic comorbidities </w:t>
      </w:r>
      <w:r w:rsidR="00BC514F" w:rsidRPr="000E5D35">
        <w:rPr>
          <w:rFonts w:ascii="Times New Roman" w:hAnsi="Times New Roman" w:cs="Times New Roman"/>
          <w:sz w:val="24"/>
          <w:szCs w:val="24"/>
        </w:rPr>
        <w:t>(</w:t>
      </w:r>
      <w:r w:rsidR="0071048A">
        <w:rPr>
          <w:rFonts w:ascii="Times New Roman" w:hAnsi="Times New Roman" w:cs="Times New Roman"/>
          <w:sz w:val="24"/>
          <w:szCs w:val="24"/>
        </w:rPr>
        <w:t>e.g.</w:t>
      </w:r>
      <w:r w:rsidR="00BC514F" w:rsidRPr="000E5D35">
        <w:rPr>
          <w:rFonts w:ascii="Times New Roman" w:hAnsi="Times New Roman" w:cs="Times New Roman"/>
          <w:sz w:val="24"/>
          <w:szCs w:val="24"/>
        </w:rPr>
        <w:t xml:space="preserve"> sickle cell disease, cancer, immunodeficiencies)</w:t>
      </w:r>
      <w:r w:rsidR="00BC514F">
        <w:rPr>
          <w:rFonts w:ascii="Times New Roman" w:hAnsi="Times New Roman" w:cs="Times New Roman"/>
          <w:sz w:val="24"/>
          <w:szCs w:val="24"/>
        </w:rPr>
        <w:t xml:space="preserve"> </w:t>
      </w:r>
      <w:r w:rsidR="00E755C7" w:rsidRPr="000E5D35">
        <w:rPr>
          <w:rFonts w:ascii="Times New Roman" w:hAnsi="Times New Roman" w:cs="Times New Roman"/>
          <w:sz w:val="24"/>
          <w:szCs w:val="24"/>
        </w:rPr>
        <w:t>were excluded</w:t>
      </w:r>
      <w:r w:rsidR="009771FC">
        <w:rPr>
          <w:rFonts w:ascii="Times New Roman" w:hAnsi="Times New Roman" w:cs="Times New Roman"/>
          <w:sz w:val="24"/>
          <w:szCs w:val="24"/>
        </w:rPr>
        <w:t xml:space="preserve">. </w:t>
      </w:r>
      <w:r w:rsidR="003354C2" w:rsidRPr="000E5D35">
        <w:rPr>
          <w:rFonts w:ascii="Times New Roman" w:hAnsi="Times New Roman" w:cs="Times New Roman"/>
          <w:sz w:val="24"/>
          <w:szCs w:val="24"/>
        </w:rPr>
        <w:t>Data were</w:t>
      </w:r>
      <w:r w:rsidR="004A3D7D" w:rsidRPr="000E5D35">
        <w:rPr>
          <w:rFonts w:ascii="Times New Roman" w:hAnsi="Times New Roman" w:cs="Times New Roman"/>
          <w:sz w:val="24"/>
          <w:szCs w:val="24"/>
        </w:rPr>
        <w:t xml:space="preserve"> collect</w:t>
      </w:r>
      <w:r w:rsidR="003354C2" w:rsidRPr="000E5D35">
        <w:rPr>
          <w:rFonts w:ascii="Times New Roman" w:hAnsi="Times New Roman" w:cs="Times New Roman"/>
          <w:sz w:val="24"/>
          <w:szCs w:val="24"/>
        </w:rPr>
        <w:t>ed f</w:t>
      </w:r>
      <w:r w:rsidR="0091737F" w:rsidRPr="000E5D35">
        <w:rPr>
          <w:rFonts w:ascii="Times New Roman" w:hAnsi="Times New Roman" w:cs="Times New Roman"/>
          <w:sz w:val="24"/>
          <w:szCs w:val="24"/>
        </w:rPr>
        <w:t>rom</w:t>
      </w:r>
      <w:r w:rsidR="004A3D7D" w:rsidRPr="000E5D35">
        <w:rPr>
          <w:rFonts w:ascii="Times New Roman" w:hAnsi="Times New Roman" w:cs="Times New Roman"/>
          <w:sz w:val="24"/>
          <w:szCs w:val="24"/>
        </w:rPr>
        <w:t xml:space="preserve"> October 2014 </w:t>
      </w:r>
      <w:r w:rsidR="0071048A">
        <w:rPr>
          <w:rFonts w:ascii="Times New Roman" w:hAnsi="Times New Roman" w:cs="Times New Roman"/>
          <w:sz w:val="24"/>
          <w:szCs w:val="24"/>
        </w:rPr>
        <w:t xml:space="preserve">to </w:t>
      </w:r>
      <w:r w:rsidR="007E3ACA" w:rsidRPr="000E5D35">
        <w:rPr>
          <w:rFonts w:ascii="Times New Roman" w:hAnsi="Times New Roman" w:cs="Times New Roman"/>
          <w:sz w:val="24"/>
          <w:szCs w:val="24"/>
        </w:rPr>
        <w:t xml:space="preserve">March </w:t>
      </w:r>
      <w:r w:rsidR="004A3D7D" w:rsidRPr="000E5D35">
        <w:rPr>
          <w:rFonts w:ascii="Times New Roman" w:hAnsi="Times New Roman" w:cs="Times New Roman"/>
          <w:sz w:val="24"/>
          <w:szCs w:val="24"/>
        </w:rPr>
        <w:t>2015.</w:t>
      </w:r>
    </w:p>
    <w:p w14:paraId="6D2A3A85" w14:textId="0B306EDF" w:rsidR="008A314E" w:rsidRPr="008A314E" w:rsidRDefault="00E755C7" w:rsidP="00D04B10">
      <w:pPr>
        <w:spacing w:line="480" w:lineRule="auto"/>
        <w:ind w:firstLine="720"/>
        <w:jc w:val="both"/>
        <w:rPr>
          <w:rFonts w:ascii="Times New Roman" w:hAnsi="Times New Roman" w:cs="Times New Roman"/>
          <w:color w:val="000000" w:themeColor="text1"/>
          <w:sz w:val="24"/>
          <w:szCs w:val="24"/>
        </w:rPr>
      </w:pPr>
      <w:r w:rsidRPr="000E5D35">
        <w:rPr>
          <w:rFonts w:ascii="Times New Roman" w:hAnsi="Times New Roman" w:cs="Times New Roman"/>
          <w:sz w:val="24"/>
          <w:szCs w:val="24"/>
        </w:rPr>
        <w:t xml:space="preserve">Clinical </w:t>
      </w:r>
      <w:r w:rsidR="008E730F" w:rsidRPr="000E5D35">
        <w:rPr>
          <w:rFonts w:ascii="Times New Roman" w:hAnsi="Times New Roman" w:cs="Times New Roman"/>
          <w:sz w:val="24"/>
          <w:szCs w:val="24"/>
        </w:rPr>
        <w:t>info</w:t>
      </w:r>
      <w:r w:rsidR="00BB5EAC" w:rsidRPr="000E5D35">
        <w:rPr>
          <w:rFonts w:ascii="Times New Roman" w:hAnsi="Times New Roman" w:cs="Times New Roman"/>
          <w:sz w:val="24"/>
          <w:szCs w:val="24"/>
        </w:rPr>
        <w:t>r</w:t>
      </w:r>
      <w:r w:rsidR="008E730F" w:rsidRPr="000E5D35">
        <w:rPr>
          <w:rFonts w:ascii="Times New Roman" w:hAnsi="Times New Roman" w:cs="Times New Roman"/>
          <w:sz w:val="24"/>
          <w:szCs w:val="24"/>
        </w:rPr>
        <w:t>mation</w:t>
      </w:r>
      <w:r w:rsidRPr="000E5D35">
        <w:rPr>
          <w:rFonts w:ascii="Times New Roman" w:hAnsi="Times New Roman" w:cs="Times New Roman"/>
          <w:sz w:val="24"/>
          <w:szCs w:val="24"/>
        </w:rPr>
        <w:t xml:space="preserve"> was </w:t>
      </w:r>
      <w:r w:rsidR="00A93B46" w:rsidRPr="000E5D35">
        <w:rPr>
          <w:rFonts w:ascii="Times New Roman" w:hAnsi="Times New Roman" w:cs="Times New Roman"/>
          <w:sz w:val="24"/>
          <w:szCs w:val="24"/>
        </w:rPr>
        <w:t xml:space="preserve">systematically collected using </w:t>
      </w:r>
      <w:r w:rsidR="00904CA4">
        <w:rPr>
          <w:rFonts w:ascii="Times New Roman" w:hAnsi="Times New Roman" w:cs="Times New Roman"/>
          <w:sz w:val="24"/>
          <w:szCs w:val="24"/>
        </w:rPr>
        <w:t>a standard</w:t>
      </w:r>
      <w:r w:rsidR="00A93B46" w:rsidRPr="000E5D35">
        <w:rPr>
          <w:rFonts w:ascii="Times New Roman" w:hAnsi="Times New Roman" w:cs="Times New Roman"/>
          <w:sz w:val="24"/>
          <w:szCs w:val="24"/>
        </w:rPr>
        <w:t xml:space="preserve"> ED pro</w:t>
      </w:r>
      <w:r w:rsidR="00BB5EAC" w:rsidRPr="000E5D35">
        <w:rPr>
          <w:rFonts w:ascii="Times New Roman" w:hAnsi="Times New Roman" w:cs="Times New Roman"/>
          <w:sz w:val="24"/>
          <w:szCs w:val="24"/>
        </w:rPr>
        <w:t>-</w:t>
      </w:r>
      <w:r w:rsidR="00A93B46" w:rsidRPr="000E5D35">
        <w:rPr>
          <w:rFonts w:ascii="Times New Roman" w:hAnsi="Times New Roman" w:cs="Times New Roman"/>
          <w:sz w:val="24"/>
          <w:szCs w:val="24"/>
        </w:rPr>
        <w:t>forma and include</w:t>
      </w:r>
      <w:r w:rsidRPr="000E5D35">
        <w:rPr>
          <w:rFonts w:ascii="Times New Roman" w:hAnsi="Times New Roman" w:cs="Times New Roman"/>
          <w:sz w:val="24"/>
          <w:szCs w:val="24"/>
        </w:rPr>
        <w:t>d</w:t>
      </w:r>
      <w:r w:rsidR="00A93B46" w:rsidRPr="000E5D35">
        <w:rPr>
          <w:rFonts w:ascii="Times New Roman" w:hAnsi="Times New Roman" w:cs="Times New Roman"/>
          <w:sz w:val="24"/>
          <w:szCs w:val="24"/>
        </w:rPr>
        <w:t xml:space="preserve"> variables </w:t>
      </w:r>
      <w:r w:rsidR="00904CA4">
        <w:rPr>
          <w:rFonts w:ascii="Times New Roman" w:hAnsi="Times New Roman" w:cs="Times New Roman"/>
          <w:sz w:val="24"/>
          <w:szCs w:val="24"/>
        </w:rPr>
        <w:t>from</w:t>
      </w:r>
      <w:r w:rsidR="00A93B46" w:rsidRPr="000E5D35">
        <w:rPr>
          <w:rFonts w:ascii="Times New Roman" w:hAnsi="Times New Roman" w:cs="Times New Roman"/>
          <w:sz w:val="24"/>
          <w:szCs w:val="24"/>
        </w:rPr>
        <w:t xml:space="preserve"> the NICE fever guidelines</w:t>
      </w:r>
      <w:r w:rsidR="00904CA4">
        <w:rPr>
          <w:rFonts w:ascii="Times New Roman" w:hAnsi="Times New Roman" w:cs="Times New Roman"/>
          <w:sz w:val="24"/>
          <w:szCs w:val="24"/>
        </w:rPr>
        <w:t xml:space="preserve"> </w:t>
      </w:r>
      <w:r w:rsidR="00343210" w:rsidRPr="000E5D35">
        <w:rPr>
          <w:rFonts w:ascii="Times New Roman" w:hAnsi="Times New Roman" w:cs="Times New Roman"/>
          <w:sz w:val="24"/>
          <w:szCs w:val="24"/>
        </w:rPr>
        <w:fldChar w:fldCharType="begin"/>
      </w:r>
      <w:r w:rsidR="006B3A60">
        <w:rPr>
          <w:rFonts w:ascii="Times New Roman" w:hAnsi="Times New Roman" w:cs="Times New Roman"/>
          <w:sz w:val="24"/>
          <w:szCs w:val="24"/>
        </w:rPr>
        <w:instrText xml:space="preserve"> ADDIN EN.CITE &lt;EndNote&gt;&lt;Cite&gt;&lt;Author&gt;(NICE)&lt;/Author&gt;&lt;Year&gt;2010&lt;/Year&gt;&lt;RecNum&gt;16&lt;/RecNum&gt;&lt;IDText&gt;Bacterial Meningitis and Meningococcal septicaemia: Management in children younger than 16 years in primary and secondary care.&lt;/IDText&gt;&lt;DisplayText&gt;[5 15]&lt;/DisplayText&gt;&lt;record&gt;&lt;rec-number&gt;16&lt;/rec-number&gt;&lt;foreign-keys&gt;&lt;key app="EN" db-id="9afexzssnxwrzlef99pvrvdfveaz9xxp5p52"&gt;16&lt;/key&gt;&lt;/foreign-keys&gt;&lt;ref-type name="Generic"&gt;13&lt;/ref-type&gt;&lt;contributors&gt;&lt;authors&gt;&lt;author&gt;National Institute for Health and Care Excellence (NICE)&lt;/author&gt;&lt;/authors&gt;&lt;/contributors&gt;&lt;titles&gt;&lt;title&gt;Nice Guideline 102. Bacterial Meningitis and Meningococcal septicaemia: Management in children younger than 16 years in primary and secondary care.&lt;/title&gt;&lt;/titles&gt;&lt;dates&gt;&lt;year&gt;2010&lt;/year&gt;&lt;/dates&gt;&lt;urls&gt;&lt;/urls&gt;&lt;/record&gt;&lt;/Cite&gt;&lt;Cite&gt;&lt;Author&gt;(NICE)&lt;/Author&gt;&lt;Year&gt; 2013&lt;/Year&gt;&lt;RecNum&gt;5&lt;/RecNum&gt;&lt;record&gt;&lt;rec-number&gt;5&lt;/rec-number&gt;&lt;foreign-keys&gt;&lt;key app="EN" db-id="9afexzssnxwrzlef99pvrvdfveaz9xxp5p52"&gt;5&lt;/key&gt;&lt;/foreign-keys&gt;&lt;ref-type name="Government Document"&gt;46&lt;/ref-type&gt;&lt;contributors&gt;&lt;authors&gt;&lt;author&gt;National Institute for Health and Care Excellence (NICE)&lt;/author&gt;&lt;/authors&gt;&lt;secondary-authors&gt;&lt;author&gt;NICE&lt;/author&gt;&lt;/secondary-authors&gt;&lt;/contributors&gt;&lt;titles&gt;&lt;title&gt;NICE guideline 160. Assessment and initial management in feverish children younger than 5 years&lt;/title&gt;&lt;/titles&gt;&lt;pages&gt;1-43&lt;/pages&gt;&lt;dates&gt;&lt;year&gt; 2013&lt;/year&gt;&lt;/dates&gt;&lt;urls&gt;&lt;/urls&gt;&lt;/record&gt;&lt;/Cite&gt;&lt;/EndNote&gt;</w:instrText>
      </w:r>
      <w:r w:rsidR="00343210" w:rsidRPr="000E5D35">
        <w:rPr>
          <w:rFonts w:ascii="Times New Roman" w:hAnsi="Times New Roman" w:cs="Times New Roman"/>
          <w:sz w:val="24"/>
          <w:szCs w:val="24"/>
        </w:rPr>
        <w:fldChar w:fldCharType="separate"/>
      </w:r>
      <w:r w:rsidR="006B3A60">
        <w:rPr>
          <w:rFonts w:ascii="Times New Roman" w:hAnsi="Times New Roman" w:cs="Times New Roman"/>
          <w:noProof/>
          <w:sz w:val="24"/>
          <w:szCs w:val="24"/>
        </w:rPr>
        <w:t>[5 15]</w:t>
      </w:r>
      <w:r w:rsidR="00343210" w:rsidRPr="000E5D35">
        <w:rPr>
          <w:rFonts w:ascii="Times New Roman" w:hAnsi="Times New Roman" w:cs="Times New Roman"/>
          <w:sz w:val="24"/>
          <w:szCs w:val="24"/>
        </w:rPr>
        <w:fldChar w:fldCharType="end"/>
      </w:r>
      <w:r w:rsidR="00E3111C">
        <w:rPr>
          <w:rFonts w:ascii="Times New Roman" w:hAnsi="Times New Roman" w:cs="Times New Roman"/>
          <w:sz w:val="24"/>
          <w:szCs w:val="24"/>
        </w:rPr>
        <w:t xml:space="preserve">. </w:t>
      </w:r>
      <w:r w:rsidR="00210DF5">
        <w:rPr>
          <w:rFonts w:ascii="Times New Roman" w:hAnsi="Times New Roman" w:cs="Times New Roman"/>
          <w:sz w:val="24"/>
          <w:szCs w:val="24"/>
        </w:rPr>
        <w:t xml:space="preserve">Data on time of arrival </w:t>
      </w:r>
      <w:r w:rsidR="00A93B46" w:rsidRPr="000E5D35">
        <w:rPr>
          <w:rFonts w:ascii="Times New Roman" w:hAnsi="Times New Roman" w:cs="Times New Roman"/>
          <w:sz w:val="24"/>
          <w:szCs w:val="24"/>
        </w:rPr>
        <w:t>and transfer</w:t>
      </w:r>
      <w:r w:rsidR="00E3111C">
        <w:rPr>
          <w:rFonts w:ascii="Times New Roman" w:hAnsi="Times New Roman" w:cs="Times New Roman"/>
          <w:sz w:val="24"/>
          <w:szCs w:val="24"/>
        </w:rPr>
        <w:t xml:space="preserve"> </w:t>
      </w:r>
      <w:r w:rsidR="00A93B46" w:rsidRPr="000E5D35">
        <w:rPr>
          <w:rFonts w:ascii="Times New Roman" w:hAnsi="Times New Roman" w:cs="Times New Roman"/>
          <w:sz w:val="24"/>
          <w:szCs w:val="24"/>
        </w:rPr>
        <w:t xml:space="preserve">discharge </w:t>
      </w:r>
      <w:r w:rsidR="00BB5EAC" w:rsidRPr="000E5D35">
        <w:rPr>
          <w:rFonts w:ascii="Times New Roman" w:hAnsi="Times New Roman" w:cs="Times New Roman"/>
          <w:sz w:val="24"/>
          <w:szCs w:val="24"/>
        </w:rPr>
        <w:t>were</w:t>
      </w:r>
      <w:r w:rsidRPr="000E5D35">
        <w:rPr>
          <w:rFonts w:ascii="Times New Roman" w:hAnsi="Times New Roman" w:cs="Times New Roman"/>
          <w:sz w:val="24"/>
          <w:szCs w:val="24"/>
        </w:rPr>
        <w:t xml:space="preserve"> </w:t>
      </w:r>
      <w:r w:rsidR="00A93B46" w:rsidRPr="000E5D35">
        <w:rPr>
          <w:rFonts w:ascii="Times New Roman" w:hAnsi="Times New Roman" w:cs="Times New Roman"/>
          <w:sz w:val="24"/>
          <w:szCs w:val="24"/>
        </w:rPr>
        <w:t>also collected. In addition, antibiotic prescription</w:t>
      </w:r>
      <w:r w:rsidR="0071048A">
        <w:rPr>
          <w:rFonts w:ascii="Times New Roman" w:hAnsi="Times New Roman" w:cs="Times New Roman"/>
          <w:sz w:val="24"/>
          <w:szCs w:val="24"/>
        </w:rPr>
        <w:t>s</w:t>
      </w:r>
      <w:r w:rsidR="00A93B46" w:rsidRPr="000E5D35">
        <w:rPr>
          <w:rFonts w:ascii="Times New Roman" w:hAnsi="Times New Roman" w:cs="Times New Roman"/>
          <w:sz w:val="24"/>
          <w:szCs w:val="24"/>
        </w:rPr>
        <w:t xml:space="preserve"> before, during and after ED care</w:t>
      </w:r>
      <w:r w:rsidR="00D04B10">
        <w:rPr>
          <w:rFonts w:ascii="Times New Roman" w:hAnsi="Times New Roman" w:cs="Times New Roman"/>
          <w:sz w:val="24"/>
          <w:szCs w:val="24"/>
        </w:rPr>
        <w:t xml:space="preserve"> </w:t>
      </w:r>
      <w:r w:rsidRPr="000E5D35">
        <w:rPr>
          <w:rFonts w:ascii="Times New Roman" w:hAnsi="Times New Roman" w:cs="Times New Roman"/>
          <w:sz w:val="24"/>
          <w:szCs w:val="24"/>
        </w:rPr>
        <w:t>w</w:t>
      </w:r>
      <w:r w:rsidR="0071048A">
        <w:rPr>
          <w:rFonts w:ascii="Times New Roman" w:hAnsi="Times New Roman" w:cs="Times New Roman"/>
          <w:sz w:val="24"/>
          <w:szCs w:val="24"/>
        </w:rPr>
        <w:t>ere</w:t>
      </w:r>
      <w:r w:rsidRPr="000E5D35">
        <w:rPr>
          <w:rFonts w:ascii="Times New Roman" w:hAnsi="Times New Roman" w:cs="Times New Roman"/>
          <w:sz w:val="24"/>
          <w:szCs w:val="24"/>
        </w:rPr>
        <w:t xml:space="preserve"> </w:t>
      </w:r>
      <w:r w:rsidR="00A93B46" w:rsidRPr="000E5D35">
        <w:rPr>
          <w:rFonts w:ascii="Times New Roman" w:hAnsi="Times New Roman" w:cs="Times New Roman"/>
          <w:sz w:val="24"/>
          <w:szCs w:val="24"/>
        </w:rPr>
        <w:t xml:space="preserve">documented. </w:t>
      </w:r>
      <w:r w:rsidR="00210DF5">
        <w:rPr>
          <w:rFonts w:ascii="Times New Roman" w:hAnsi="Times New Roman" w:cs="Times New Roman"/>
          <w:sz w:val="24"/>
          <w:szCs w:val="24"/>
        </w:rPr>
        <w:t>Diagnos</w:t>
      </w:r>
      <w:r w:rsidR="004B5943">
        <w:rPr>
          <w:rFonts w:ascii="Times New Roman" w:hAnsi="Times New Roman" w:cs="Times New Roman"/>
          <w:sz w:val="24"/>
          <w:szCs w:val="24"/>
        </w:rPr>
        <w:t>e</w:t>
      </w:r>
      <w:r w:rsidR="00210DF5">
        <w:rPr>
          <w:rFonts w:ascii="Times New Roman" w:hAnsi="Times New Roman" w:cs="Times New Roman"/>
          <w:sz w:val="24"/>
          <w:szCs w:val="24"/>
        </w:rPr>
        <w:t xml:space="preserve">s </w:t>
      </w:r>
      <w:r w:rsidR="00C739BC">
        <w:rPr>
          <w:rFonts w:ascii="Times New Roman" w:hAnsi="Times New Roman" w:cs="Times New Roman"/>
          <w:sz w:val="24"/>
          <w:szCs w:val="24"/>
        </w:rPr>
        <w:t xml:space="preserve">were categorised by clinical syndromes: respiratory, gastrointestinal, urinary and systemic </w:t>
      </w:r>
      <w:r w:rsidR="00587E5F">
        <w:rPr>
          <w:rFonts w:ascii="Times New Roman" w:hAnsi="Times New Roman" w:cs="Times New Roman"/>
          <w:sz w:val="24"/>
          <w:szCs w:val="24"/>
        </w:rPr>
        <w:t xml:space="preserve">illness </w:t>
      </w:r>
      <w:r w:rsidR="00C739BC">
        <w:rPr>
          <w:rFonts w:ascii="Times New Roman" w:hAnsi="Times New Roman" w:cs="Times New Roman"/>
          <w:sz w:val="24"/>
          <w:szCs w:val="24"/>
        </w:rPr>
        <w:t>(</w:t>
      </w:r>
      <w:r w:rsidR="00DE5478">
        <w:rPr>
          <w:rFonts w:ascii="Times New Roman" w:hAnsi="Times New Roman" w:cs="Times New Roman"/>
          <w:sz w:val="24"/>
          <w:szCs w:val="24"/>
        </w:rPr>
        <w:t>illness affecting more than one system</w:t>
      </w:r>
      <w:r w:rsidR="00C739BC">
        <w:rPr>
          <w:rFonts w:ascii="Times New Roman" w:hAnsi="Times New Roman" w:cs="Times New Roman"/>
          <w:sz w:val="24"/>
          <w:szCs w:val="24"/>
        </w:rPr>
        <w:t xml:space="preserve">). </w:t>
      </w:r>
      <w:r w:rsidR="001E15C5">
        <w:rPr>
          <w:rFonts w:ascii="Times New Roman" w:hAnsi="Times New Roman" w:cs="Times New Roman"/>
          <w:sz w:val="24"/>
          <w:szCs w:val="24"/>
        </w:rPr>
        <w:t>Bacterial infection was defined as: any microbiological cultured confirmed result (urine, blood, CSF, respiratory) and/or r</w:t>
      </w:r>
      <w:r w:rsidR="000406CE">
        <w:rPr>
          <w:rFonts w:ascii="Times New Roman" w:hAnsi="Times New Roman" w:cs="Times New Roman"/>
          <w:sz w:val="24"/>
          <w:szCs w:val="24"/>
        </w:rPr>
        <w:t>adiological c</w:t>
      </w:r>
      <w:r w:rsidR="000406CE" w:rsidRPr="000E5D35">
        <w:rPr>
          <w:rFonts w:ascii="Times New Roman" w:hAnsi="Times New Roman" w:cs="Times New Roman"/>
          <w:sz w:val="24"/>
          <w:szCs w:val="24"/>
        </w:rPr>
        <w:t xml:space="preserve">onsolidation in the absence of microbiological respiratory specimens. </w:t>
      </w:r>
      <w:r w:rsidR="004833FE">
        <w:rPr>
          <w:rFonts w:ascii="Times New Roman" w:hAnsi="Times New Roman" w:cs="Times New Roman"/>
          <w:color w:val="000000" w:themeColor="text1"/>
          <w:sz w:val="24"/>
          <w:szCs w:val="24"/>
        </w:rPr>
        <w:t>A</w:t>
      </w:r>
      <w:r w:rsidR="00A93B46" w:rsidRPr="000E5D35">
        <w:rPr>
          <w:rFonts w:ascii="Times New Roman" w:hAnsi="Times New Roman" w:cs="Times New Roman"/>
          <w:color w:val="000000" w:themeColor="text1"/>
          <w:sz w:val="24"/>
          <w:szCs w:val="24"/>
        </w:rPr>
        <w:t xml:space="preserve">ll </w:t>
      </w:r>
      <w:r w:rsidR="0029672C">
        <w:rPr>
          <w:rFonts w:ascii="Times New Roman" w:hAnsi="Times New Roman" w:cs="Times New Roman"/>
          <w:color w:val="000000" w:themeColor="text1"/>
          <w:sz w:val="24"/>
          <w:szCs w:val="24"/>
        </w:rPr>
        <w:t xml:space="preserve">clinical care and </w:t>
      </w:r>
      <w:r w:rsidR="00A93B46" w:rsidRPr="000E5D35">
        <w:rPr>
          <w:rFonts w:ascii="Times New Roman" w:hAnsi="Times New Roman" w:cs="Times New Roman"/>
          <w:color w:val="000000" w:themeColor="text1"/>
          <w:sz w:val="24"/>
          <w:szCs w:val="24"/>
        </w:rPr>
        <w:t xml:space="preserve">investigations were performed at the discretion of the </w:t>
      </w:r>
      <w:r w:rsidR="0029672C">
        <w:rPr>
          <w:rFonts w:ascii="Times New Roman" w:hAnsi="Times New Roman" w:cs="Times New Roman"/>
          <w:color w:val="000000" w:themeColor="text1"/>
          <w:sz w:val="24"/>
          <w:szCs w:val="24"/>
        </w:rPr>
        <w:t xml:space="preserve">attending </w:t>
      </w:r>
      <w:r w:rsidR="00A93B46" w:rsidRPr="000E5D35">
        <w:rPr>
          <w:rFonts w:ascii="Times New Roman" w:hAnsi="Times New Roman" w:cs="Times New Roman"/>
          <w:color w:val="000000" w:themeColor="text1"/>
          <w:sz w:val="24"/>
          <w:szCs w:val="24"/>
        </w:rPr>
        <w:t>clinician following local cli</w:t>
      </w:r>
      <w:r w:rsidRPr="000E5D35">
        <w:rPr>
          <w:rFonts w:ascii="Times New Roman" w:hAnsi="Times New Roman" w:cs="Times New Roman"/>
          <w:color w:val="000000" w:themeColor="text1"/>
          <w:sz w:val="24"/>
          <w:szCs w:val="24"/>
        </w:rPr>
        <w:t xml:space="preserve">nical protocols and guidelines. </w:t>
      </w:r>
    </w:p>
    <w:p w14:paraId="0813E074" w14:textId="77777777" w:rsidR="00E910E0" w:rsidRDefault="00E910E0" w:rsidP="005C03F9">
      <w:pPr>
        <w:pStyle w:val="ListParagraph"/>
        <w:tabs>
          <w:tab w:val="left" w:pos="426"/>
        </w:tabs>
        <w:spacing w:line="480" w:lineRule="auto"/>
        <w:ind w:left="0"/>
        <w:rPr>
          <w:rFonts w:ascii="Times New Roman" w:hAnsi="Times New Roman" w:cs="Times New Roman"/>
          <w:b/>
          <w:sz w:val="24"/>
          <w:szCs w:val="24"/>
        </w:rPr>
      </w:pPr>
    </w:p>
    <w:p w14:paraId="7D967769" w14:textId="77777777" w:rsidR="00E910E0" w:rsidRDefault="00E910E0" w:rsidP="005C03F9">
      <w:pPr>
        <w:pStyle w:val="ListParagraph"/>
        <w:tabs>
          <w:tab w:val="left" w:pos="426"/>
        </w:tabs>
        <w:spacing w:line="480" w:lineRule="auto"/>
        <w:ind w:left="0"/>
        <w:rPr>
          <w:rFonts w:ascii="Times New Roman" w:hAnsi="Times New Roman" w:cs="Times New Roman"/>
          <w:b/>
          <w:sz w:val="24"/>
          <w:szCs w:val="24"/>
        </w:rPr>
      </w:pPr>
    </w:p>
    <w:p w14:paraId="106FFCF8" w14:textId="77777777" w:rsidR="00E910E0" w:rsidRDefault="00E910E0" w:rsidP="005C03F9">
      <w:pPr>
        <w:pStyle w:val="ListParagraph"/>
        <w:tabs>
          <w:tab w:val="left" w:pos="426"/>
        </w:tabs>
        <w:spacing w:line="480" w:lineRule="auto"/>
        <w:ind w:left="0"/>
        <w:rPr>
          <w:rFonts w:ascii="Times New Roman" w:hAnsi="Times New Roman" w:cs="Times New Roman"/>
          <w:b/>
          <w:sz w:val="24"/>
          <w:szCs w:val="24"/>
        </w:rPr>
      </w:pPr>
    </w:p>
    <w:p w14:paraId="33487975" w14:textId="77777777" w:rsidR="00E755C7" w:rsidRPr="000E5D35" w:rsidRDefault="00F62C09" w:rsidP="005C03F9">
      <w:pPr>
        <w:pStyle w:val="ListParagraph"/>
        <w:tabs>
          <w:tab w:val="left" w:pos="426"/>
        </w:tabs>
        <w:spacing w:line="480" w:lineRule="auto"/>
        <w:ind w:left="0"/>
        <w:rPr>
          <w:rFonts w:ascii="Times New Roman" w:hAnsi="Times New Roman" w:cs="Times New Roman"/>
          <w:b/>
          <w:sz w:val="24"/>
          <w:szCs w:val="24"/>
        </w:rPr>
      </w:pPr>
      <w:r w:rsidRPr="000E5D35">
        <w:rPr>
          <w:rFonts w:ascii="Times New Roman" w:hAnsi="Times New Roman" w:cs="Times New Roman"/>
          <w:b/>
          <w:sz w:val="24"/>
          <w:szCs w:val="24"/>
        </w:rPr>
        <w:lastRenderedPageBreak/>
        <w:t>Outcome measures</w:t>
      </w:r>
    </w:p>
    <w:p w14:paraId="7E683C4A" w14:textId="5C1A074C" w:rsidR="00F62C09" w:rsidRPr="000E5D35" w:rsidRDefault="003354C2" w:rsidP="004833FE">
      <w:pPr>
        <w:tabs>
          <w:tab w:val="left" w:pos="426"/>
        </w:tabs>
        <w:spacing w:line="480" w:lineRule="auto"/>
        <w:jc w:val="both"/>
        <w:rPr>
          <w:rFonts w:ascii="Times New Roman" w:hAnsi="Times New Roman" w:cs="Times New Roman"/>
          <w:b/>
          <w:color w:val="002900"/>
          <w:sz w:val="24"/>
          <w:szCs w:val="24"/>
        </w:rPr>
      </w:pPr>
      <w:r w:rsidRPr="000E5D35">
        <w:rPr>
          <w:rFonts w:ascii="Times New Roman" w:hAnsi="Times New Roman" w:cs="Times New Roman"/>
          <w:sz w:val="24"/>
          <w:szCs w:val="24"/>
        </w:rPr>
        <w:tab/>
      </w:r>
      <w:r w:rsidR="00F54829" w:rsidRPr="000E5D35">
        <w:rPr>
          <w:rFonts w:ascii="Times New Roman" w:hAnsi="Times New Roman" w:cs="Times New Roman"/>
          <w:sz w:val="24"/>
          <w:szCs w:val="24"/>
        </w:rPr>
        <w:t>The main outcome of the study was to explor</w:t>
      </w:r>
      <w:r w:rsidRPr="000E5D35">
        <w:rPr>
          <w:rFonts w:ascii="Times New Roman" w:hAnsi="Times New Roman" w:cs="Times New Roman"/>
          <w:sz w:val="24"/>
          <w:szCs w:val="24"/>
        </w:rPr>
        <w:t xml:space="preserve">e the determinants of </w:t>
      </w:r>
      <w:r w:rsidR="00F54829" w:rsidRPr="000E5D35">
        <w:rPr>
          <w:rFonts w:ascii="Times New Roman" w:hAnsi="Times New Roman" w:cs="Times New Roman"/>
          <w:sz w:val="24"/>
          <w:szCs w:val="24"/>
        </w:rPr>
        <w:t xml:space="preserve">admission to the </w:t>
      </w:r>
      <w:r w:rsidR="0029672C">
        <w:rPr>
          <w:rFonts w:ascii="Times New Roman" w:hAnsi="Times New Roman" w:cs="Times New Roman"/>
          <w:sz w:val="24"/>
          <w:szCs w:val="24"/>
        </w:rPr>
        <w:t xml:space="preserve">paediatric </w:t>
      </w:r>
      <w:r w:rsidR="00F54829" w:rsidRPr="000E5D35">
        <w:rPr>
          <w:rFonts w:ascii="Times New Roman" w:hAnsi="Times New Roman" w:cs="Times New Roman"/>
          <w:sz w:val="24"/>
          <w:szCs w:val="24"/>
        </w:rPr>
        <w:t xml:space="preserve">ward and </w:t>
      </w:r>
      <w:r w:rsidR="0029672C">
        <w:rPr>
          <w:rFonts w:ascii="Times New Roman" w:hAnsi="Times New Roman" w:cs="Times New Roman"/>
          <w:sz w:val="24"/>
          <w:szCs w:val="24"/>
        </w:rPr>
        <w:t>the paediatric assessment unit (</w:t>
      </w:r>
      <w:r w:rsidR="00F54829" w:rsidRPr="000E5D35">
        <w:rPr>
          <w:rFonts w:ascii="Times New Roman" w:hAnsi="Times New Roman" w:cs="Times New Roman"/>
          <w:sz w:val="24"/>
          <w:szCs w:val="24"/>
        </w:rPr>
        <w:t>PAU</w:t>
      </w:r>
      <w:r w:rsidR="00A04123">
        <w:rPr>
          <w:rFonts w:ascii="Times New Roman" w:hAnsi="Times New Roman" w:cs="Times New Roman"/>
          <w:sz w:val="24"/>
          <w:szCs w:val="24"/>
        </w:rPr>
        <w:t>)</w:t>
      </w:r>
      <w:r w:rsidR="00666D1F">
        <w:rPr>
          <w:rFonts w:ascii="Times New Roman" w:hAnsi="Times New Roman" w:cs="Times New Roman"/>
          <w:sz w:val="24"/>
          <w:szCs w:val="24"/>
        </w:rPr>
        <w:t xml:space="preserve"> which is adjacent to the main ED</w:t>
      </w:r>
      <w:r w:rsidR="004B5943">
        <w:rPr>
          <w:rFonts w:ascii="Times New Roman" w:hAnsi="Times New Roman" w:cs="Times New Roman"/>
          <w:sz w:val="24"/>
          <w:szCs w:val="24"/>
        </w:rPr>
        <w:t>,</w:t>
      </w:r>
      <w:r w:rsidR="00666D1F">
        <w:rPr>
          <w:rFonts w:ascii="Times New Roman" w:hAnsi="Times New Roman" w:cs="Times New Roman"/>
          <w:sz w:val="24"/>
          <w:szCs w:val="24"/>
        </w:rPr>
        <w:t xml:space="preserve"> </w:t>
      </w:r>
      <w:r w:rsidR="0071048A">
        <w:rPr>
          <w:rFonts w:ascii="Times New Roman" w:hAnsi="Times New Roman" w:cs="Times New Roman"/>
          <w:sz w:val="24"/>
          <w:szCs w:val="24"/>
        </w:rPr>
        <w:t xml:space="preserve"> </w:t>
      </w:r>
      <w:r w:rsidR="004B5943">
        <w:rPr>
          <w:rFonts w:ascii="Times New Roman" w:hAnsi="Times New Roman" w:cs="Times New Roman"/>
          <w:sz w:val="24"/>
          <w:szCs w:val="24"/>
        </w:rPr>
        <w:t xml:space="preserve">where </w:t>
      </w:r>
      <w:r w:rsidR="00666D1F">
        <w:rPr>
          <w:rFonts w:ascii="Times New Roman" w:hAnsi="Times New Roman" w:cs="Times New Roman"/>
          <w:sz w:val="24"/>
          <w:szCs w:val="24"/>
        </w:rPr>
        <w:t xml:space="preserve">children can receive care for up to 24 hours. </w:t>
      </w:r>
      <w:r w:rsidR="00F54829" w:rsidRPr="000E5D35">
        <w:rPr>
          <w:rFonts w:ascii="Times New Roman" w:hAnsi="Times New Roman" w:cs="Times New Roman"/>
          <w:sz w:val="24"/>
          <w:szCs w:val="24"/>
        </w:rPr>
        <w:t>Secondary outcomes included</w:t>
      </w:r>
      <w:r w:rsidR="00A04123">
        <w:rPr>
          <w:rFonts w:ascii="Times New Roman" w:hAnsi="Times New Roman" w:cs="Times New Roman"/>
          <w:sz w:val="24"/>
          <w:szCs w:val="24"/>
        </w:rPr>
        <w:t xml:space="preserve"> </w:t>
      </w:r>
      <w:r w:rsidR="00A04123" w:rsidRPr="000E5D35">
        <w:rPr>
          <w:rFonts w:ascii="Times New Roman" w:hAnsi="Times New Roman" w:cs="Times New Roman"/>
          <w:sz w:val="24"/>
          <w:szCs w:val="24"/>
        </w:rPr>
        <w:t>compliance with the NICE guidelines</w:t>
      </w:r>
      <w:r w:rsidR="00343210">
        <w:rPr>
          <w:rFonts w:ascii="Times New Roman" w:hAnsi="Times New Roman" w:cs="Times New Roman"/>
          <w:sz w:val="24"/>
          <w:szCs w:val="24"/>
        </w:rPr>
        <w:fldChar w:fldCharType="begin"/>
      </w:r>
      <w:r w:rsidR="006B3A60">
        <w:rPr>
          <w:rFonts w:ascii="Times New Roman" w:hAnsi="Times New Roman" w:cs="Times New Roman"/>
          <w:sz w:val="24"/>
          <w:szCs w:val="24"/>
        </w:rPr>
        <w:instrText xml:space="preserve"> ADDIN EN.CITE &lt;EndNote&gt;&lt;Cite&gt;&lt;Author&gt;(NICE)&lt;/Author&gt;&lt;Year&gt;2010&lt;/Year&gt;&lt;RecNum&gt;16&lt;/RecNum&gt;&lt;DisplayText&gt;[15]&lt;/DisplayText&gt;&lt;record&gt;&lt;rec-number&gt;16&lt;/rec-number&gt;&lt;foreign-keys&gt;&lt;key app="EN" db-id="9afexzssnxwrzlef99pvrvdfveaz9xxp5p52"&gt;16&lt;/key&gt;&lt;/foreign-keys&gt;&lt;ref-type name="Generic"&gt;13&lt;/ref-type&gt;&lt;contributors&gt;&lt;authors&gt;&lt;author&gt;National Institute for Health and Care Excellence (NICE)&lt;/author&gt;&lt;/authors&gt;&lt;/contributors&gt;&lt;titles&gt;&lt;title&gt;Nice Guideline 102. Bacterial Meningitis and Meningococcal septicaemia: Management in children younger than 16 years in primary and secondary care.&lt;/title&gt;&lt;/titles&gt;&lt;dates&gt;&lt;year&gt;2010&lt;/year&gt;&lt;/dates&gt;&lt;urls&gt;&lt;/urls&gt;&lt;/record&gt;&lt;/Cite&gt;&lt;/EndNote&gt;</w:instrText>
      </w:r>
      <w:r w:rsidR="00343210">
        <w:rPr>
          <w:rFonts w:ascii="Times New Roman" w:hAnsi="Times New Roman" w:cs="Times New Roman"/>
          <w:sz w:val="24"/>
          <w:szCs w:val="24"/>
        </w:rPr>
        <w:fldChar w:fldCharType="separate"/>
      </w:r>
      <w:r w:rsidR="006B3A60">
        <w:rPr>
          <w:rFonts w:ascii="Times New Roman" w:hAnsi="Times New Roman" w:cs="Times New Roman"/>
          <w:noProof/>
          <w:sz w:val="24"/>
          <w:szCs w:val="24"/>
        </w:rPr>
        <w:t>[15]</w:t>
      </w:r>
      <w:r w:rsidR="00343210">
        <w:rPr>
          <w:rFonts w:ascii="Times New Roman" w:hAnsi="Times New Roman" w:cs="Times New Roman"/>
          <w:sz w:val="24"/>
          <w:szCs w:val="24"/>
        </w:rPr>
        <w:fldChar w:fldCharType="end"/>
      </w:r>
      <w:r w:rsidR="00A04123">
        <w:rPr>
          <w:rFonts w:ascii="Times New Roman" w:hAnsi="Times New Roman" w:cs="Times New Roman"/>
          <w:sz w:val="24"/>
          <w:szCs w:val="24"/>
        </w:rPr>
        <w:t xml:space="preserve">, </w:t>
      </w:r>
      <w:r w:rsidR="00F54829" w:rsidRPr="000E5D35">
        <w:rPr>
          <w:rFonts w:ascii="Times New Roman" w:hAnsi="Times New Roman" w:cs="Times New Roman"/>
          <w:sz w:val="24"/>
          <w:szCs w:val="24"/>
        </w:rPr>
        <w:t xml:space="preserve"> </w:t>
      </w:r>
      <w:r w:rsidR="00F42831">
        <w:rPr>
          <w:rFonts w:ascii="Times New Roman" w:hAnsi="Times New Roman" w:cs="Times New Roman"/>
          <w:sz w:val="24"/>
          <w:szCs w:val="24"/>
        </w:rPr>
        <w:t xml:space="preserve">ED </w:t>
      </w:r>
      <w:r w:rsidR="00F54829" w:rsidRPr="000E5D35">
        <w:rPr>
          <w:rFonts w:ascii="Times New Roman" w:hAnsi="Times New Roman" w:cs="Times New Roman"/>
          <w:sz w:val="24"/>
          <w:szCs w:val="24"/>
        </w:rPr>
        <w:t xml:space="preserve">re-attendance rates </w:t>
      </w:r>
      <w:r w:rsidR="00F54829" w:rsidRPr="000E5D35">
        <w:rPr>
          <w:rFonts w:ascii="Times New Roman" w:hAnsi="Times New Roman" w:cs="Times New Roman"/>
          <w:color w:val="002900"/>
          <w:sz w:val="24"/>
          <w:szCs w:val="24"/>
        </w:rPr>
        <w:t>within 72 hours and within 28 days</w:t>
      </w:r>
      <w:r w:rsidR="00F42831">
        <w:rPr>
          <w:rFonts w:ascii="Times New Roman" w:hAnsi="Times New Roman" w:cs="Times New Roman"/>
          <w:color w:val="002900"/>
          <w:sz w:val="24"/>
          <w:szCs w:val="24"/>
        </w:rPr>
        <w:t>,</w:t>
      </w:r>
      <w:r w:rsidR="00F54829" w:rsidRPr="000E5D35">
        <w:rPr>
          <w:rFonts w:ascii="Times New Roman" w:hAnsi="Times New Roman" w:cs="Times New Roman"/>
          <w:color w:val="002900"/>
          <w:sz w:val="24"/>
          <w:szCs w:val="24"/>
        </w:rPr>
        <w:t xml:space="preserve"> re-admission to the ward after re-attendance</w:t>
      </w:r>
      <w:r w:rsidR="00F42831">
        <w:rPr>
          <w:rFonts w:ascii="Times New Roman" w:hAnsi="Times New Roman" w:cs="Times New Roman"/>
          <w:color w:val="002900"/>
          <w:sz w:val="24"/>
          <w:szCs w:val="24"/>
        </w:rPr>
        <w:t>,</w:t>
      </w:r>
      <w:r w:rsidR="00F54829" w:rsidRPr="000E5D35">
        <w:rPr>
          <w:rFonts w:ascii="Times New Roman" w:hAnsi="Times New Roman" w:cs="Times New Roman"/>
          <w:color w:val="002900"/>
          <w:sz w:val="24"/>
          <w:szCs w:val="24"/>
        </w:rPr>
        <w:t xml:space="preserve"> f</w:t>
      </w:r>
      <w:r w:rsidR="00F62C09" w:rsidRPr="000E5D35">
        <w:rPr>
          <w:rFonts w:ascii="Times New Roman" w:hAnsi="Times New Roman" w:cs="Times New Roman"/>
          <w:color w:val="002900"/>
          <w:sz w:val="24"/>
          <w:szCs w:val="24"/>
        </w:rPr>
        <w:t>inal confirmed diagnosis or exclusion of SBI</w:t>
      </w:r>
      <w:r w:rsidR="00F42831">
        <w:rPr>
          <w:rFonts w:ascii="Times New Roman" w:hAnsi="Times New Roman" w:cs="Times New Roman"/>
          <w:color w:val="002900"/>
          <w:sz w:val="24"/>
          <w:szCs w:val="24"/>
        </w:rPr>
        <w:t>s (</w:t>
      </w:r>
      <w:r w:rsidR="00F62C09" w:rsidRPr="000E5D35">
        <w:rPr>
          <w:rFonts w:ascii="Times New Roman" w:hAnsi="Times New Roman" w:cs="Times New Roman"/>
          <w:sz w:val="24"/>
          <w:szCs w:val="24"/>
        </w:rPr>
        <w:t>pneumonia, meningitis, urinary tract infect</w:t>
      </w:r>
      <w:r w:rsidR="0051313C">
        <w:rPr>
          <w:rFonts w:ascii="Times New Roman" w:hAnsi="Times New Roman" w:cs="Times New Roman"/>
          <w:sz w:val="24"/>
          <w:szCs w:val="24"/>
        </w:rPr>
        <w:t xml:space="preserve">ion, bacteraemia) </w:t>
      </w:r>
      <w:r w:rsidR="00F54829" w:rsidRPr="000E5D35">
        <w:rPr>
          <w:rFonts w:ascii="Times New Roman" w:hAnsi="Times New Roman" w:cs="Times New Roman"/>
          <w:sz w:val="24"/>
          <w:szCs w:val="24"/>
        </w:rPr>
        <w:t xml:space="preserve">and departmental outcomes such as </w:t>
      </w:r>
      <w:r w:rsidR="00F54829" w:rsidRPr="000E5D35">
        <w:rPr>
          <w:rFonts w:ascii="Times New Roman" w:hAnsi="Times New Roman" w:cs="Times New Roman"/>
          <w:color w:val="002900"/>
          <w:sz w:val="24"/>
          <w:szCs w:val="24"/>
        </w:rPr>
        <w:t>p</w:t>
      </w:r>
      <w:r w:rsidR="00F54829" w:rsidRPr="000E5D35">
        <w:rPr>
          <w:rFonts w:ascii="Times New Roman" w:hAnsi="Times New Roman" w:cs="Times New Roman"/>
          <w:color w:val="000000" w:themeColor="text1"/>
          <w:sz w:val="24"/>
          <w:szCs w:val="24"/>
        </w:rPr>
        <w:t>atient hours in the department (including PAU)</w:t>
      </w:r>
      <w:r w:rsidR="00F54829" w:rsidRPr="000E5D35">
        <w:rPr>
          <w:rFonts w:ascii="Times New Roman" w:hAnsi="Times New Roman" w:cs="Times New Roman"/>
          <w:b/>
          <w:color w:val="002900"/>
          <w:sz w:val="24"/>
          <w:szCs w:val="24"/>
        </w:rPr>
        <w:t xml:space="preserve">, </w:t>
      </w:r>
      <w:r w:rsidR="00F54829" w:rsidRPr="000E5D35">
        <w:rPr>
          <w:rFonts w:ascii="Times New Roman" w:hAnsi="Times New Roman" w:cs="Times New Roman"/>
          <w:color w:val="000000" w:themeColor="text1"/>
          <w:sz w:val="24"/>
          <w:szCs w:val="24"/>
        </w:rPr>
        <w:t xml:space="preserve">antibiotic prescription rates and investigations performed. </w:t>
      </w:r>
    </w:p>
    <w:p w14:paraId="7FDDEB53" w14:textId="77777777" w:rsidR="00B04BCF" w:rsidRPr="000E5D35" w:rsidRDefault="00B04BCF" w:rsidP="005C03F9">
      <w:pPr>
        <w:tabs>
          <w:tab w:val="left" w:pos="426"/>
        </w:tabs>
        <w:spacing w:line="480" w:lineRule="auto"/>
        <w:rPr>
          <w:rFonts w:ascii="Times New Roman" w:hAnsi="Times New Roman" w:cs="Times New Roman"/>
          <w:b/>
          <w:color w:val="002900"/>
          <w:sz w:val="24"/>
          <w:szCs w:val="24"/>
        </w:rPr>
      </w:pPr>
      <w:r w:rsidRPr="000E5D35">
        <w:rPr>
          <w:rFonts w:ascii="Times New Roman" w:hAnsi="Times New Roman" w:cs="Times New Roman"/>
          <w:b/>
          <w:color w:val="002900"/>
          <w:sz w:val="24"/>
          <w:szCs w:val="24"/>
        </w:rPr>
        <w:t>Data Analysis</w:t>
      </w:r>
    </w:p>
    <w:p w14:paraId="7F99C682" w14:textId="385EC40D" w:rsidR="004833FE" w:rsidRDefault="003354C2" w:rsidP="004833FE">
      <w:pPr>
        <w:tabs>
          <w:tab w:val="left" w:pos="426"/>
        </w:tabs>
        <w:spacing w:line="480" w:lineRule="auto"/>
        <w:jc w:val="both"/>
        <w:rPr>
          <w:rFonts w:ascii="Times New Roman" w:hAnsi="Times New Roman" w:cs="Times New Roman"/>
          <w:color w:val="002900"/>
          <w:sz w:val="24"/>
          <w:szCs w:val="24"/>
        </w:rPr>
      </w:pPr>
      <w:r w:rsidRPr="000E5D35">
        <w:rPr>
          <w:rFonts w:ascii="Times New Roman" w:hAnsi="Times New Roman" w:cs="Times New Roman"/>
          <w:sz w:val="24"/>
          <w:szCs w:val="24"/>
        </w:rPr>
        <w:tab/>
      </w:r>
      <w:r w:rsidR="004833FE" w:rsidRPr="000E5D35">
        <w:rPr>
          <w:rFonts w:ascii="Times New Roman" w:hAnsi="Times New Roman" w:cs="Times New Roman"/>
          <w:sz w:val="24"/>
          <w:szCs w:val="24"/>
        </w:rPr>
        <w:t>Data was entered in ACCESS 2013 (Microsoft®)</w:t>
      </w:r>
      <w:r w:rsidR="00756CAE">
        <w:rPr>
          <w:rFonts w:ascii="Times New Roman" w:hAnsi="Times New Roman" w:cs="Times New Roman"/>
          <w:sz w:val="24"/>
          <w:szCs w:val="24"/>
        </w:rPr>
        <w:t xml:space="preserve"> </w:t>
      </w:r>
      <w:r w:rsidR="004833FE" w:rsidRPr="000E5D35">
        <w:rPr>
          <w:rFonts w:ascii="Times New Roman" w:hAnsi="Times New Roman" w:cs="Times New Roman"/>
          <w:sz w:val="24"/>
          <w:szCs w:val="24"/>
        </w:rPr>
        <w:t>and analysed in STATA</w:t>
      </w:r>
      <w:r w:rsidR="004833FE" w:rsidRPr="000E5D35">
        <w:rPr>
          <w:rFonts w:ascii="Times New Roman" w:hAnsi="Times New Roman" w:cs="Times New Roman"/>
          <w:i/>
          <w:iCs/>
          <w:sz w:val="24"/>
          <w:szCs w:val="24"/>
        </w:rPr>
        <w:t xml:space="preserve"> (Stata Statistical Software: Release 13</w:t>
      </w:r>
      <w:r w:rsidR="004833FE" w:rsidRPr="000E5D35">
        <w:rPr>
          <w:rFonts w:ascii="Times New Roman" w:hAnsi="Times New Roman" w:cs="Times New Roman"/>
          <w:sz w:val="24"/>
          <w:szCs w:val="24"/>
        </w:rPr>
        <w:t>. College Station, TX: StataCorp LP</w:t>
      </w:r>
      <w:r w:rsidR="004833FE" w:rsidRPr="000E5D35">
        <w:rPr>
          <w:rFonts w:ascii="Times New Roman" w:eastAsia="Times New Roman" w:hAnsi="Times New Roman" w:cs="Times New Roman"/>
          <w:sz w:val="24"/>
          <w:szCs w:val="24"/>
        </w:rPr>
        <w:t xml:space="preserve">). </w:t>
      </w:r>
      <w:r w:rsidR="004833FE" w:rsidRPr="000E5D35">
        <w:rPr>
          <w:rFonts w:ascii="Times New Roman" w:hAnsi="Times New Roman" w:cs="Times New Roman"/>
          <w:b/>
          <w:color w:val="002900"/>
          <w:sz w:val="24"/>
          <w:szCs w:val="24"/>
        </w:rPr>
        <w:t xml:space="preserve"> </w:t>
      </w:r>
      <w:r w:rsidR="004833FE" w:rsidRPr="000E5D35">
        <w:rPr>
          <w:rFonts w:ascii="Times New Roman" w:hAnsi="Times New Roman" w:cs="Times New Roman"/>
          <w:sz w:val="24"/>
          <w:szCs w:val="24"/>
        </w:rPr>
        <w:t xml:space="preserve">Crude associations between the main outcomes of interest and potential explanatory candidates were investigated using </w:t>
      </w:r>
      <w:r w:rsidR="004833FE">
        <w:rPr>
          <w:rFonts w:ascii="Times New Roman" w:hAnsi="Times New Roman" w:cs="Times New Roman"/>
          <w:sz w:val="24"/>
          <w:szCs w:val="24"/>
        </w:rPr>
        <w:t>a</w:t>
      </w:r>
      <w:r w:rsidR="004833FE" w:rsidRPr="000E5D35">
        <w:rPr>
          <w:rFonts w:ascii="Times New Roman" w:hAnsi="Times New Roman" w:cs="Times New Roman"/>
          <w:sz w:val="24"/>
          <w:szCs w:val="24"/>
        </w:rPr>
        <w:t xml:space="preserve"> univariate analyses</w:t>
      </w:r>
      <w:r w:rsidR="004D68D7">
        <w:rPr>
          <w:rFonts w:ascii="Times New Roman" w:hAnsi="Times New Roman" w:cs="Times New Roman"/>
          <w:sz w:val="24"/>
          <w:szCs w:val="24"/>
        </w:rPr>
        <w:t xml:space="preserve">. </w:t>
      </w:r>
      <w:r w:rsidR="004833FE" w:rsidRPr="000E5D35">
        <w:rPr>
          <w:rFonts w:ascii="Times New Roman" w:hAnsi="Times New Roman" w:cs="Times New Roman"/>
          <w:sz w:val="24"/>
          <w:szCs w:val="24"/>
        </w:rPr>
        <w:t xml:space="preserve">P-values less than 0.05 </w:t>
      </w:r>
      <w:r w:rsidR="00756CAE">
        <w:rPr>
          <w:rFonts w:ascii="Times New Roman" w:hAnsi="Times New Roman" w:cs="Times New Roman"/>
          <w:sz w:val="24"/>
          <w:szCs w:val="24"/>
        </w:rPr>
        <w:t xml:space="preserve">considered </w:t>
      </w:r>
      <w:r w:rsidR="004833FE" w:rsidRPr="000E5D35">
        <w:rPr>
          <w:rFonts w:ascii="Times New Roman" w:hAnsi="Times New Roman" w:cs="Times New Roman"/>
          <w:sz w:val="24"/>
          <w:szCs w:val="24"/>
        </w:rPr>
        <w:t>statistically significant.</w:t>
      </w:r>
      <w:r w:rsidR="004833FE" w:rsidRPr="000E5D35">
        <w:rPr>
          <w:rFonts w:ascii="Times New Roman" w:hAnsi="Times New Roman" w:cs="Times New Roman"/>
          <w:b/>
          <w:color w:val="002900"/>
          <w:sz w:val="24"/>
          <w:szCs w:val="24"/>
        </w:rPr>
        <w:t xml:space="preserve"> </w:t>
      </w:r>
      <w:r w:rsidR="004833FE" w:rsidRPr="000E5D35">
        <w:rPr>
          <w:rFonts w:ascii="Times New Roman" w:hAnsi="Times New Roman" w:cs="Times New Roman"/>
          <w:color w:val="002900"/>
          <w:sz w:val="24"/>
          <w:szCs w:val="24"/>
        </w:rPr>
        <w:t xml:space="preserve">Multivariable </w:t>
      </w:r>
      <w:r w:rsidR="004833FE">
        <w:rPr>
          <w:rFonts w:ascii="Times New Roman" w:hAnsi="Times New Roman" w:cs="Times New Roman"/>
          <w:color w:val="002900"/>
          <w:sz w:val="24"/>
          <w:szCs w:val="24"/>
        </w:rPr>
        <w:t>logistic</w:t>
      </w:r>
      <w:r w:rsidR="004833FE" w:rsidRPr="000E5D35">
        <w:rPr>
          <w:rFonts w:ascii="Times New Roman" w:hAnsi="Times New Roman" w:cs="Times New Roman"/>
          <w:color w:val="002900"/>
          <w:sz w:val="24"/>
          <w:szCs w:val="24"/>
        </w:rPr>
        <w:t xml:space="preserve"> regression</w:t>
      </w:r>
      <w:r w:rsidR="004833FE">
        <w:rPr>
          <w:rFonts w:ascii="Times New Roman" w:hAnsi="Times New Roman" w:cs="Times New Roman"/>
          <w:color w:val="002900"/>
          <w:sz w:val="24"/>
          <w:szCs w:val="24"/>
        </w:rPr>
        <w:t xml:space="preserve"> analyses (multinomial or ordinal)</w:t>
      </w:r>
      <w:r w:rsidR="004833FE" w:rsidRPr="000E5D35">
        <w:rPr>
          <w:rFonts w:ascii="Times New Roman" w:hAnsi="Times New Roman" w:cs="Times New Roman"/>
          <w:color w:val="002900"/>
          <w:sz w:val="24"/>
          <w:szCs w:val="24"/>
        </w:rPr>
        <w:t xml:space="preserve"> w</w:t>
      </w:r>
      <w:r w:rsidR="004833FE">
        <w:rPr>
          <w:rFonts w:ascii="Times New Roman" w:hAnsi="Times New Roman" w:cs="Times New Roman"/>
          <w:color w:val="002900"/>
          <w:sz w:val="24"/>
          <w:szCs w:val="24"/>
        </w:rPr>
        <w:t>ere</w:t>
      </w:r>
      <w:r w:rsidR="004833FE" w:rsidRPr="000E5D35">
        <w:rPr>
          <w:rFonts w:ascii="Times New Roman" w:hAnsi="Times New Roman" w:cs="Times New Roman"/>
          <w:color w:val="002900"/>
          <w:sz w:val="24"/>
          <w:szCs w:val="24"/>
        </w:rPr>
        <w:t xml:space="preserve"> </w:t>
      </w:r>
      <w:r w:rsidR="004833FE">
        <w:rPr>
          <w:rFonts w:ascii="Times New Roman" w:hAnsi="Times New Roman" w:cs="Times New Roman"/>
          <w:color w:val="002900"/>
          <w:sz w:val="24"/>
          <w:szCs w:val="24"/>
        </w:rPr>
        <w:t>constructed using backward, forward, stepwise selection or a combination of them</w:t>
      </w:r>
      <w:r w:rsidR="004833FE" w:rsidRPr="000E5D35">
        <w:rPr>
          <w:rFonts w:ascii="Times New Roman" w:hAnsi="Times New Roman" w:cs="Times New Roman"/>
          <w:color w:val="002900"/>
          <w:sz w:val="24"/>
          <w:szCs w:val="24"/>
        </w:rPr>
        <w:t xml:space="preserve">. Models choice criteria such as </w:t>
      </w:r>
      <w:r w:rsidR="003C118D">
        <w:rPr>
          <w:rFonts w:ascii="Times New Roman" w:hAnsi="Times New Roman" w:cs="Times New Roman"/>
          <w:color w:val="002900"/>
          <w:sz w:val="24"/>
          <w:szCs w:val="24"/>
        </w:rPr>
        <w:t>Akaike Information Criterion (</w:t>
      </w:r>
      <w:r w:rsidR="004833FE" w:rsidRPr="000E5D35">
        <w:rPr>
          <w:rFonts w:ascii="Times New Roman" w:hAnsi="Times New Roman" w:cs="Times New Roman"/>
          <w:color w:val="002900"/>
          <w:sz w:val="24"/>
          <w:szCs w:val="24"/>
        </w:rPr>
        <w:t>AIC</w:t>
      </w:r>
      <w:r w:rsidR="003C118D">
        <w:rPr>
          <w:rFonts w:ascii="Times New Roman" w:hAnsi="Times New Roman" w:cs="Times New Roman"/>
          <w:color w:val="002900"/>
          <w:sz w:val="24"/>
          <w:szCs w:val="24"/>
        </w:rPr>
        <w:t>)</w:t>
      </w:r>
      <w:r w:rsidR="004833FE" w:rsidRPr="000E5D35">
        <w:rPr>
          <w:rFonts w:ascii="Times New Roman" w:hAnsi="Times New Roman" w:cs="Times New Roman"/>
          <w:color w:val="002900"/>
          <w:sz w:val="24"/>
          <w:szCs w:val="24"/>
        </w:rPr>
        <w:t xml:space="preserve"> </w:t>
      </w:r>
      <w:r w:rsidR="003C118D">
        <w:rPr>
          <w:rFonts w:ascii="Times New Roman" w:hAnsi="Times New Roman" w:cs="Times New Roman"/>
          <w:color w:val="002900"/>
          <w:sz w:val="24"/>
          <w:szCs w:val="24"/>
        </w:rPr>
        <w:t>w</w:t>
      </w:r>
      <w:r w:rsidR="00756CAE">
        <w:rPr>
          <w:rFonts w:ascii="Times New Roman" w:hAnsi="Times New Roman" w:cs="Times New Roman"/>
          <w:color w:val="002900"/>
          <w:sz w:val="24"/>
          <w:szCs w:val="24"/>
        </w:rPr>
        <w:t>ere</w:t>
      </w:r>
      <w:r w:rsidR="00F71219">
        <w:rPr>
          <w:rFonts w:ascii="Times New Roman" w:hAnsi="Times New Roman" w:cs="Times New Roman"/>
          <w:color w:val="002900"/>
          <w:sz w:val="24"/>
          <w:szCs w:val="24"/>
        </w:rPr>
        <w:t xml:space="preserve"> used</w:t>
      </w:r>
      <w:r w:rsidR="000C7E80">
        <w:rPr>
          <w:rFonts w:ascii="Times New Roman" w:hAnsi="Times New Roman" w:cs="Times New Roman"/>
          <w:color w:val="002900"/>
          <w:sz w:val="24"/>
          <w:szCs w:val="24"/>
        </w:rPr>
        <w:t xml:space="preserve">. </w:t>
      </w:r>
      <w:r w:rsidR="004833FE" w:rsidRPr="000E5D35">
        <w:rPr>
          <w:rFonts w:ascii="Times New Roman" w:hAnsi="Times New Roman" w:cs="Times New Roman"/>
          <w:color w:val="002900"/>
          <w:sz w:val="24"/>
          <w:szCs w:val="24"/>
        </w:rPr>
        <w:t>Criteria for goodness of fit such as Hosmer-Lemeshow were employed to check the appropriateness of the best selected mode</w:t>
      </w:r>
      <w:r w:rsidR="00C26B9E">
        <w:rPr>
          <w:rFonts w:ascii="Times New Roman" w:hAnsi="Times New Roman" w:cs="Times New Roman"/>
          <w:color w:val="002900"/>
          <w:sz w:val="24"/>
          <w:szCs w:val="24"/>
        </w:rPr>
        <w:t>l</w:t>
      </w:r>
      <w:r w:rsidR="004833FE" w:rsidRPr="000E5D35">
        <w:rPr>
          <w:rFonts w:ascii="Times New Roman" w:hAnsi="Times New Roman" w:cs="Times New Roman"/>
          <w:color w:val="002900"/>
          <w:sz w:val="24"/>
          <w:szCs w:val="24"/>
        </w:rPr>
        <w:t>.</w:t>
      </w:r>
      <w:r w:rsidR="004833FE">
        <w:rPr>
          <w:rFonts w:ascii="Times New Roman" w:hAnsi="Times New Roman" w:cs="Times New Roman"/>
          <w:color w:val="002900"/>
          <w:sz w:val="24"/>
          <w:szCs w:val="24"/>
        </w:rPr>
        <w:t xml:space="preserve"> Survival analysis was also employed to infer the daily cumulative probability of </w:t>
      </w:r>
      <w:r w:rsidR="00756CAE">
        <w:rPr>
          <w:rFonts w:ascii="Times New Roman" w:hAnsi="Times New Roman" w:cs="Times New Roman"/>
          <w:color w:val="002900"/>
          <w:sz w:val="24"/>
          <w:szCs w:val="24"/>
        </w:rPr>
        <w:t xml:space="preserve">ED </w:t>
      </w:r>
      <w:r w:rsidR="004833FE">
        <w:rPr>
          <w:rFonts w:ascii="Times New Roman" w:hAnsi="Times New Roman" w:cs="Times New Roman"/>
          <w:color w:val="002900"/>
          <w:sz w:val="24"/>
          <w:szCs w:val="24"/>
        </w:rPr>
        <w:t>re-</w:t>
      </w:r>
      <w:r w:rsidR="00756CAE">
        <w:rPr>
          <w:rFonts w:ascii="Times New Roman" w:hAnsi="Times New Roman" w:cs="Times New Roman"/>
          <w:color w:val="002900"/>
          <w:sz w:val="24"/>
          <w:szCs w:val="24"/>
        </w:rPr>
        <w:t>attendance</w:t>
      </w:r>
      <w:r w:rsidR="004833FE">
        <w:rPr>
          <w:rFonts w:ascii="Times New Roman" w:hAnsi="Times New Roman" w:cs="Times New Roman"/>
          <w:color w:val="002900"/>
          <w:sz w:val="24"/>
          <w:szCs w:val="24"/>
        </w:rPr>
        <w:t xml:space="preserve">. Patterns in the missing data have been assessed and </w:t>
      </w:r>
      <w:r w:rsidR="004833FE" w:rsidRPr="000E5D35">
        <w:rPr>
          <w:rFonts w:ascii="Times New Roman" w:hAnsi="Times New Roman" w:cs="Times New Roman"/>
          <w:color w:val="002900"/>
          <w:sz w:val="24"/>
          <w:szCs w:val="24"/>
        </w:rPr>
        <w:t xml:space="preserve">multiple imputation (MI) techniques </w:t>
      </w:r>
      <w:r w:rsidR="00343210" w:rsidRPr="000E5D35">
        <w:rPr>
          <w:rFonts w:ascii="Times New Roman" w:hAnsi="Times New Roman" w:cs="Times New Roman"/>
          <w:color w:val="002900"/>
          <w:sz w:val="24"/>
          <w:szCs w:val="24"/>
        </w:rPr>
        <w:fldChar w:fldCharType="begin"/>
      </w:r>
      <w:r w:rsidR="006B3A60">
        <w:rPr>
          <w:rFonts w:ascii="Times New Roman" w:hAnsi="Times New Roman" w:cs="Times New Roman"/>
          <w:color w:val="002900"/>
          <w:sz w:val="24"/>
          <w:szCs w:val="24"/>
        </w:rPr>
        <w:instrText xml:space="preserve"> ADDIN EN.CITE &lt;EndNote&gt;&lt;Cite&gt;&lt;Author&gt;White&lt;/Author&gt;&lt;Year&gt;2011&lt;/Year&gt;&lt;RecNum&gt;17&lt;/RecNum&gt;&lt;IDText&gt;Multiple imputation using chained equations: Issues and guidance for practice&lt;/IDText&gt;&lt;DisplayText&gt;[16]&lt;/DisplayText&gt;&lt;record&gt;&lt;rec-number&gt;17&lt;/rec-number&gt;&lt;foreign-keys&gt;&lt;key app="EN" db-id="9afexzssnxwrzlef99pvrvdfveaz9xxp5p52"&gt;17&lt;/key&gt;&lt;/foreign-keys&gt;&lt;ref-type name="Journal Article"&gt;17&lt;/ref-type&gt;&lt;contributors&gt;&lt;authors&gt;&lt;author&gt;White, I. R.&lt;/author&gt;&lt;author&gt;Royston, P.&lt;/author&gt;&lt;author&gt;Wood, A. M.&lt;/author&gt;&lt;/authors&gt;&lt;/contributors&gt;&lt;titles&gt;&lt;title&gt;Multiple imputation using chained equations: Issues and guidance for practice&lt;/title&gt;&lt;secondary-title&gt;Stat Med&lt;/secondary-title&gt;&lt;/titles&gt;&lt;periodical&gt;&lt;full-title&gt;Stat Med&lt;/full-title&gt;&lt;/periodical&gt;&lt;pages&gt;377-99&lt;/pages&gt;&lt;volume&gt;30&lt;/volume&gt;&lt;number&gt;4&lt;/number&gt;&lt;keywords&gt;&lt;keyword&gt;Adolescent&lt;/keyword&gt;&lt;keyword&gt;Adult&lt;/keyword&gt;&lt;keyword&gt;Aged&lt;/keyword&gt;&lt;keyword&gt;Cardiovascular Diseases&lt;/keyword&gt;&lt;keyword&gt;Cholesterol&lt;/keyword&gt;&lt;keyword&gt;Female&lt;/keyword&gt;&lt;keyword&gt;Humans&lt;/keyword&gt;&lt;keyword&gt;Lipoproteins, HDL&lt;/keyword&gt;&lt;keyword&gt;Mental Health&lt;/keyword&gt;&lt;keyword&gt;Middle Aged&lt;/keyword&gt;&lt;keyword&gt;Models, Statistical&lt;/keyword&gt;&lt;keyword&gt;Multicenter Studies as Topic&lt;/keyword&gt;&lt;keyword&gt;Young Adult&lt;/keyword&gt;&lt;/keywords&gt;&lt;dates&gt;&lt;year&gt;2011&lt;/year&gt;&lt;pub-dates&gt;&lt;date&gt;Feb&lt;/date&gt;&lt;/pub-dates&gt;&lt;/dates&gt;&lt;isbn&gt;1097-0258&lt;/isbn&gt;&lt;accession-num&gt;21225900&lt;/accession-num&gt;&lt;urls&gt;&lt;related-urls&gt;&lt;url&gt;http://www.ncbi.nlm.nih.gov/pubmed/21225900&lt;/url&gt;&lt;/related-urls&gt;&lt;/urls&gt;&lt;electronic-resource-num&gt;10.1002/sim.4067&lt;/electronic-resource-num&gt;&lt;language&gt;eng&lt;/language&gt;&lt;/record&gt;&lt;/Cite&gt;&lt;/EndNote&gt;</w:instrText>
      </w:r>
      <w:r w:rsidR="00343210" w:rsidRPr="000E5D35">
        <w:rPr>
          <w:rFonts w:ascii="Times New Roman" w:hAnsi="Times New Roman" w:cs="Times New Roman"/>
          <w:color w:val="002900"/>
          <w:sz w:val="24"/>
          <w:szCs w:val="24"/>
        </w:rPr>
        <w:fldChar w:fldCharType="separate"/>
      </w:r>
      <w:r w:rsidR="006B3A60">
        <w:rPr>
          <w:rFonts w:ascii="Times New Roman" w:hAnsi="Times New Roman" w:cs="Times New Roman"/>
          <w:noProof/>
          <w:color w:val="002900"/>
          <w:sz w:val="24"/>
          <w:szCs w:val="24"/>
        </w:rPr>
        <w:t>[16]</w:t>
      </w:r>
      <w:r w:rsidR="00343210" w:rsidRPr="000E5D35">
        <w:rPr>
          <w:rFonts w:ascii="Times New Roman" w:hAnsi="Times New Roman" w:cs="Times New Roman"/>
          <w:color w:val="002900"/>
          <w:sz w:val="24"/>
          <w:szCs w:val="24"/>
        </w:rPr>
        <w:fldChar w:fldCharType="end"/>
      </w:r>
      <w:r w:rsidR="004833FE" w:rsidRPr="000E5D35">
        <w:rPr>
          <w:rFonts w:ascii="Times New Roman" w:hAnsi="Times New Roman" w:cs="Times New Roman"/>
          <w:color w:val="002900"/>
          <w:sz w:val="24"/>
          <w:szCs w:val="24"/>
        </w:rPr>
        <w:t xml:space="preserve"> w</w:t>
      </w:r>
      <w:r w:rsidR="004833FE">
        <w:rPr>
          <w:rFonts w:ascii="Times New Roman" w:hAnsi="Times New Roman" w:cs="Times New Roman"/>
          <w:color w:val="002900"/>
          <w:sz w:val="24"/>
          <w:szCs w:val="24"/>
        </w:rPr>
        <w:t>ere</w:t>
      </w:r>
      <w:r w:rsidR="004833FE" w:rsidRPr="000E5D35">
        <w:rPr>
          <w:rFonts w:ascii="Times New Roman" w:hAnsi="Times New Roman" w:cs="Times New Roman"/>
          <w:color w:val="002900"/>
          <w:sz w:val="24"/>
          <w:szCs w:val="24"/>
        </w:rPr>
        <w:t xml:space="preserve"> performed under missing at random assumption (MAR) </w:t>
      </w:r>
      <w:r w:rsidR="00343210" w:rsidRPr="000E5D35">
        <w:rPr>
          <w:rFonts w:ascii="Times New Roman" w:hAnsi="Times New Roman" w:cs="Times New Roman"/>
          <w:color w:val="002900"/>
          <w:sz w:val="24"/>
          <w:szCs w:val="24"/>
        </w:rPr>
        <w:fldChar w:fldCharType="begin"/>
      </w:r>
      <w:r w:rsidR="006B3A60">
        <w:rPr>
          <w:rFonts w:ascii="Times New Roman" w:hAnsi="Times New Roman" w:cs="Times New Roman"/>
          <w:color w:val="002900"/>
          <w:sz w:val="24"/>
          <w:szCs w:val="24"/>
        </w:rPr>
        <w:instrText xml:space="preserve"> ADDIN EN.CITE &lt;EndNote&gt;&lt;Cite&gt;&lt;Author&gt;Sterne&lt;/Author&gt;&lt;Year&gt;2009&lt;/Year&gt;&lt;RecNum&gt;18&lt;/RecNum&gt;&lt;IDText&gt;Multiple imputation for missing data in epidemiological and clinical research: potential and pitfalls&lt;/IDText&gt;&lt;DisplayText&gt;[17]&lt;/DisplayText&gt;&lt;record&gt;&lt;rec-number&gt;18&lt;/rec-number&gt;&lt;foreign-keys&gt;&lt;key app="EN" db-id="9afexzssnxwrzlef99pvrvdfveaz9xxp5p52"&gt;18&lt;/key&gt;&lt;/foreign-keys&gt;&lt;ref-type name="Journal Article"&gt;17&lt;/ref-type&gt;&lt;contributors&gt;&lt;authors&gt;&lt;author&gt;Sterne, J. A.&lt;/author&gt;&lt;author&gt;White, I. R.&lt;/author&gt;&lt;author&gt;Carlin, J. B.&lt;/author&gt;&lt;author&gt;Spratt, M.&lt;/author&gt;&lt;author&gt;Royston, P.&lt;/author&gt;&lt;author&gt;Kenward, M. G.&lt;/author&gt;&lt;author&gt;Wood, A. M.&lt;/author&gt;&lt;author&gt;Carpenter, J. R.&lt;/author&gt;&lt;/authors&gt;&lt;/contributors&gt;&lt;titles&gt;&lt;title&gt;Multiple imputation for missing data in epidemiological and clinical research: potential and pitfalls&lt;/title&gt;&lt;secondary-title&gt;BMJ&lt;/secondary-title&gt;&lt;/titles&gt;&lt;periodical&gt;&lt;full-title&gt;BMJ&lt;/full-title&gt;&lt;/periodical&gt;&lt;pages&gt;b2393&lt;/pages&gt;&lt;volume&gt;338&lt;/volume&gt;&lt;keywords&gt;&lt;keyword&gt;Bias (Epidemiology)&lt;/keyword&gt;&lt;keyword&gt;Biomedical Research&lt;/keyword&gt;&lt;keyword&gt;Data Collection&lt;/keyword&gt;&lt;keyword&gt;Random Allocation&lt;/keyword&gt;&lt;keyword&gt;Research Design&lt;/keyword&gt;&lt;/keywords&gt;&lt;dates&gt;&lt;year&gt;2009&lt;/year&gt;&lt;/dates&gt;&lt;isbn&gt;1756-1833&lt;/isbn&gt;&lt;accession-num&gt;19564179&lt;/accession-num&gt;&lt;urls&gt;&lt;related-urls&gt;&lt;url&gt;http://www.ncbi.nlm.nih.gov/pubmed/19564179&lt;/url&gt;&lt;/related-urls&gt;&lt;/urls&gt;&lt;custom2&gt;PMC2714692&lt;/custom2&gt;&lt;language&gt;eng&lt;/language&gt;&lt;/record&gt;&lt;/Cite&gt;&lt;/EndNote&gt;</w:instrText>
      </w:r>
      <w:r w:rsidR="00343210" w:rsidRPr="000E5D35">
        <w:rPr>
          <w:rFonts w:ascii="Times New Roman" w:hAnsi="Times New Roman" w:cs="Times New Roman"/>
          <w:color w:val="002900"/>
          <w:sz w:val="24"/>
          <w:szCs w:val="24"/>
        </w:rPr>
        <w:fldChar w:fldCharType="separate"/>
      </w:r>
      <w:r w:rsidR="006B3A60">
        <w:rPr>
          <w:rFonts w:ascii="Times New Roman" w:hAnsi="Times New Roman" w:cs="Times New Roman"/>
          <w:noProof/>
          <w:color w:val="002900"/>
          <w:sz w:val="24"/>
          <w:szCs w:val="24"/>
        </w:rPr>
        <w:t>[17]</w:t>
      </w:r>
      <w:r w:rsidR="00343210" w:rsidRPr="000E5D35">
        <w:rPr>
          <w:rFonts w:ascii="Times New Roman" w:hAnsi="Times New Roman" w:cs="Times New Roman"/>
          <w:color w:val="002900"/>
          <w:sz w:val="24"/>
          <w:szCs w:val="24"/>
        </w:rPr>
        <w:fldChar w:fldCharType="end"/>
      </w:r>
      <w:r w:rsidR="004833FE" w:rsidRPr="000E5D35">
        <w:rPr>
          <w:rFonts w:ascii="Times New Roman" w:hAnsi="Times New Roman" w:cs="Times New Roman"/>
          <w:color w:val="002900"/>
          <w:sz w:val="24"/>
          <w:szCs w:val="24"/>
        </w:rPr>
        <w:t xml:space="preserve">. </w:t>
      </w:r>
      <w:r w:rsidR="006C06A9">
        <w:rPr>
          <w:rFonts w:ascii="Times New Roman" w:hAnsi="Times New Roman" w:cs="Times New Roman"/>
          <w:color w:val="002900"/>
          <w:sz w:val="24"/>
          <w:szCs w:val="24"/>
        </w:rPr>
        <w:t xml:space="preserve">Test-training analysis was applied to evaluate the performance of NICE classification. This  analysis the best model performance on the available data. </w:t>
      </w:r>
    </w:p>
    <w:p w14:paraId="3A6BBFAE" w14:textId="77777777" w:rsidR="00311E15" w:rsidRDefault="00311E15" w:rsidP="004833FE">
      <w:pPr>
        <w:tabs>
          <w:tab w:val="left" w:pos="426"/>
        </w:tabs>
        <w:spacing w:line="480" w:lineRule="auto"/>
        <w:jc w:val="both"/>
        <w:rPr>
          <w:rFonts w:ascii="Times New Roman" w:hAnsi="Times New Roman" w:cs="Times New Roman"/>
          <w:color w:val="002900"/>
          <w:sz w:val="24"/>
          <w:szCs w:val="24"/>
        </w:rPr>
      </w:pPr>
    </w:p>
    <w:p w14:paraId="52A53DC4" w14:textId="77777777" w:rsidR="00311E15" w:rsidRPr="004833FE" w:rsidRDefault="00311E15" w:rsidP="004833FE">
      <w:pPr>
        <w:tabs>
          <w:tab w:val="left" w:pos="426"/>
        </w:tabs>
        <w:spacing w:line="480" w:lineRule="auto"/>
        <w:jc w:val="both"/>
        <w:rPr>
          <w:rFonts w:ascii="Times New Roman" w:hAnsi="Times New Roman" w:cs="Times New Roman"/>
          <w:b/>
          <w:color w:val="002900"/>
          <w:sz w:val="24"/>
          <w:szCs w:val="24"/>
        </w:rPr>
      </w:pPr>
    </w:p>
    <w:p w14:paraId="49617711" w14:textId="77777777" w:rsidR="00B04BCF" w:rsidRPr="000E5D35" w:rsidRDefault="00B04BCF" w:rsidP="004833FE">
      <w:pPr>
        <w:tabs>
          <w:tab w:val="left" w:pos="426"/>
        </w:tabs>
        <w:spacing w:line="480" w:lineRule="auto"/>
        <w:rPr>
          <w:rFonts w:ascii="Times New Roman" w:hAnsi="Times New Roman" w:cs="Times New Roman"/>
          <w:b/>
          <w:sz w:val="24"/>
          <w:szCs w:val="24"/>
        </w:rPr>
      </w:pPr>
      <w:r w:rsidRPr="000E5D35">
        <w:rPr>
          <w:rFonts w:ascii="Times New Roman" w:hAnsi="Times New Roman" w:cs="Times New Roman"/>
          <w:b/>
          <w:sz w:val="24"/>
          <w:szCs w:val="24"/>
        </w:rPr>
        <w:lastRenderedPageBreak/>
        <w:t>Ethics</w:t>
      </w:r>
    </w:p>
    <w:p w14:paraId="3B219B2C" w14:textId="77777777" w:rsidR="00DA3771" w:rsidRPr="00E910E0" w:rsidRDefault="00243C72" w:rsidP="00E910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Ethics approval was sought from the </w:t>
      </w:r>
      <w:r w:rsidRPr="000E5D35">
        <w:rPr>
          <w:rFonts w:ascii="Times New Roman" w:hAnsi="Times New Roman" w:cs="Times New Roman"/>
          <w:sz w:val="24"/>
          <w:szCs w:val="24"/>
        </w:rPr>
        <w:t xml:space="preserve">St George’s </w:t>
      </w:r>
      <w:r>
        <w:rPr>
          <w:rFonts w:ascii="Times New Roman" w:hAnsi="Times New Roman" w:cs="Times New Roman"/>
          <w:sz w:val="24"/>
          <w:szCs w:val="24"/>
        </w:rPr>
        <w:t xml:space="preserve">University Hospitals NHS Foundation </w:t>
      </w:r>
      <w:r w:rsidRPr="000E5D35">
        <w:rPr>
          <w:rFonts w:ascii="Times New Roman" w:hAnsi="Times New Roman" w:cs="Times New Roman"/>
          <w:sz w:val="24"/>
          <w:szCs w:val="24"/>
        </w:rPr>
        <w:t>Trust</w:t>
      </w:r>
      <w:r>
        <w:rPr>
          <w:rFonts w:ascii="Times New Roman" w:hAnsi="Times New Roman" w:cs="Times New Roman"/>
          <w:sz w:val="24"/>
          <w:szCs w:val="24"/>
        </w:rPr>
        <w:t xml:space="preserve"> R&amp;D department. Informed consent was not necessary because</w:t>
      </w:r>
      <w:r w:rsidRPr="000E5D35">
        <w:rPr>
          <w:rFonts w:ascii="Times New Roman" w:hAnsi="Times New Roman" w:cs="Times New Roman"/>
          <w:sz w:val="24"/>
          <w:szCs w:val="24"/>
        </w:rPr>
        <w:t xml:space="preserve"> data on routine clinical episodes w</w:t>
      </w:r>
      <w:r>
        <w:rPr>
          <w:rFonts w:ascii="Times New Roman" w:hAnsi="Times New Roman" w:cs="Times New Roman"/>
          <w:sz w:val="24"/>
          <w:szCs w:val="24"/>
        </w:rPr>
        <w:t>ere</w:t>
      </w:r>
      <w:r w:rsidRPr="000E5D35">
        <w:rPr>
          <w:rFonts w:ascii="Times New Roman" w:hAnsi="Times New Roman" w:cs="Times New Roman"/>
          <w:sz w:val="24"/>
          <w:szCs w:val="24"/>
        </w:rPr>
        <w:t xml:space="preserve"> collected </w:t>
      </w:r>
      <w:r>
        <w:rPr>
          <w:rFonts w:ascii="Times New Roman" w:hAnsi="Times New Roman" w:cs="Times New Roman"/>
          <w:sz w:val="24"/>
          <w:szCs w:val="24"/>
        </w:rPr>
        <w:t xml:space="preserve">anonymously </w:t>
      </w:r>
      <w:r w:rsidRPr="000E5D35">
        <w:rPr>
          <w:rFonts w:ascii="Times New Roman" w:hAnsi="Times New Roman" w:cs="Times New Roman"/>
          <w:sz w:val="24"/>
          <w:szCs w:val="24"/>
        </w:rPr>
        <w:t>as part of a service evaluation of the management of acute febri</w:t>
      </w:r>
      <w:r>
        <w:rPr>
          <w:rFonts w:ascii="Times New Roman" w:hAnsi="Times New Roman" w:cs="Times New Roman"/>
          <w:sz w:val="24"/>
          <w:szCs w:val="24"/>
        </w:rPr>
        <w:t xml:space="preserve">le illness in the children’s ED and there was no intervention. </w:t>
      </w:r>
      <w:r w:rsidRPr="000E5D35">
        <w:rPr>
          <w:rFonts w:ascii="Times New Roman" w:hAnsi="Times New Roman" w:cs="Times New Roman"/>
          <w:sz w:val="24"/>
          <w:szCs w:val="24"/>
        </w:rPr>
        <w:t xml:space="preserve"> </w:t>
      </w:r>
    </w:p>
    <w:p w14:paraId="134AB237" w14:textId="77777777" w:rsidR="00802701" w:rsidRPr="009612D5" w:rsidRDefault="0075445D" w:rsidP="004833FE">
      <w:pPr>
        <w:spacing w:line="480" w:lineRule="auto"/>
        <w:rPr>
          <w:rFonts w:ascii="Times New Roman" w:hAnsi="Times New Roman" w:cs="Times New Roman"/>
          <w:b/>
          <w:sz w:val="28"/>
          <w:szCs w:val="28"/>
        </w:rPr>
      </w:pPr>
      <w:r w:rsidRPr="009612D5">
        <w:rPr>
          <w:rFonts w:ascii="Times New Roman" w:hAnsi="Times New Roman" w:cs="Times New Roman"/>
          <w:b/>
          <w:sz w:val="28"/>
          <w:szCs w:val="28"/>
        </w:rPr>
        <w:t xml:space="preserve">Results </w:t>
      </w:r>
    </w:p>
    <w:p w14:paraId="33A3A98B" w14:textId="77777777" w:rsidR="003C118D" w:rsidRPr="003C118D" w:rsidRDefault="003C118D" w:rsidP="004833FE">
      <w:pPr>
        <w:spacing w:line="480" w:lineRule="auto"/>
        <w:rPr>
          <w:rFonts w:ascii="Times New Roman" w:hAnsi="Times New Roman" w:cs="Times New Roman"/>
          <w:i/>
          <w:sz w:val="24"/>
          <w:szCs w:val="24"/>
        </w:rPr>
      </w:pPr>
      <w:r w:rsidRPr="003C118D">
        <w:rPr>
          <w:rFonts w:ascii="Times New Roman" w:hAnsi="Times New Roman" w:cs="Times New Roman"/>
          <w:i/>
          <w:sz w:val="24"/>
          <w:szCs w:val="24"/>
        </w:rPr>
        <w:t>Data summary</w:t>
      </w:r>
    </w:p>
    <w:p w14:paraId="28AC10DD" w14:textId="77777777" w:rsidR="00834EBB" w:rsidRDefault="00492C9F" w:rsidP="00C551AA">
      <w:pPr>
        <w:spacing w:line="480" w:lineRule="auto"/>
        <w:ind w:firstLine="720"/>
        <w:jc w:val="both"/>
        <w:rPr>
          <w:rFonts w:ascii="Times New Roman" w:hAnsi="Times New Roman" w:cs="Times New Roman"/>
          <w:b/>
          <w:sz w:val="24"/>
          <w:szCs w:val="24"/>
        </w:rPr>
      </w:pPr>
      <w:r w:rsidRPr="000E5D35">
        <w:rPr>
          <w:rFonts w:ascii="Times New Roman" w:hAnsi="Times New Roman" w:cs="Times New Roman"/>
          <w:sz w:val="24"/>
          <w:szCs w:val="24"/>
        </w:rPr>
        <w:t xml:space="preserve">A total </w:t>
      </w:r>
      <w:r w:rsidR="00D13431" w:rsidRPr="000E5D35">
        <w:rPr>
          <w:rFonts w:ascii="Times New Roman" w:hAnsi="Times New Roman" w:cs="Times New Roman"/>
          <w:sz w:val="24"/>
          <w:szCs w:val="24"/>
        </w:rPr>
        <w:t>of 1</w:t>
      </w:r>
      <w:r w:rsidR="008C29F6">
        <w:rPr>
          <w:rFonts w:ascii="Times New Roman" w:hAnsi="Times New Roman" w:cs="Times New Roman"/>
          <w:sz w:val="24"/>
          <w:szCs w:val="24"/>
        </w:rPr>
        <w:t>,</w:t>
      </w:r>
      <w:r w:rsidR="00D13431" w:rsidRPr="000E5D35">
        <w:rPr>
          <w:rFonts w:ascii="Times New Roman" w:hAnsi="Times New Roman" w:cs="Times New Roman"/>
          <w:sz w:val="24"/>
          <w:szCs w:val="24"/>
        </w:rPr>
        <w:t xml:space="preserve">117 children </w:t>
      </w:r>
      <w:r w:rsidR="0091737F" w:rsidRPr="000E5D35">
        <w:rPr>
          <w:rFonts w:ascii="Times New Roman" w:hAnsi="Times New Roman" w:cs="Times New Roman"/>
          <w:sz w:val="24"/>
          <w:szCs w:val="24"/>
        </w:rPr>
        <w:t xml:space="preserve">with fever </w:t>
      </w:r>
      <w:r w:rsidR="00D13431" w:rsidRPr="000E5D35">
        <w:rPr>
          <w:rFonts w:ascii="Times New Roman" w:hAnsi="Times New Roman" w:cs="Times New Roman"/>
          <w:sz w:val="24"/>
          <w:szCs w:val="24"/>
        </w:rPr>
        <w:t>we</w:t>
      </w:r>
      <w:r w:rsidR="005F5CB3" w:rsidRPr="000E5D35">
        <w:rPr>
          <w:rFonts w:ascii="Times New Roman" w:hAnsi="Times New Roman" w:cs="Times New Roman"/>
          <w:sz w:val="24"/>
          <w:szCs w:val="24"/>
        </w:rPr>
        <w:t>re recruited to the study and 1</w:t>
      </w:r>
      <w:r w:rsidR="008C29F6">
        <w:rPr>
          <w:rFonts w:ascii="Times New Roman" w:hAnsi="Times New Roman" w:cs="Times New Roman"/>
          <w:sz w:val="24"/>
          <w:szCs w:val="24"/>
        </w:rPr>
        <w:t>,</w:t>
      </w:r>
      <w:r w:rsidR="005F5CB3" w:rsidRPr="000E5D35">
        <w:rPr>
          <w:rFonts w:ascii="Times New Roman" w:hAnsi="Times New Roman" w:cs="Times New Roman"/>
          <w:sz w:val="24"/>
          <w:szCs w:val="24"/>
        </w:rPr>
        <w:t>097 children were included in the final analysis</w:t>
      </w:r>
      <w:r w:rsidR="008C29F6">
        <w:rPr>
          <w:rFonts w:ascii="Times New Roman" w:hAnsi="Times New Roman" w:cs="Times New Roman"/>
          <w:sz w:val="24"/>
          <w:szCs w:val="24"/>
        </w:rPr>
        <w:t xml:space="preserve"> (</w:t>
      </w:r>
      <w:r w:rsidR="00494589">
        <w:rPr>
          <w:rFonts w:ascii="Times New Roman" w:hAnsi="Times New Roman" w:cs="Times New Roman"/>
          <w:b/>
          <w:sz w:val="24"/>
          <w:szCs w:val="24"/>
        </w:rPr>
        <w:t>Figure 1</w:t>
      </w:r>
      <w:r w:rsidR="008C29F6">
        <w:rPr>
          <w:rFonts w:ascii="Times New Roman" w:hAnsi="Times New Roman" w:cs="Times New Roman"/>
          <w:b/>
          <w:sz w:val="24"/>
          <w:szCs w:val="24"/>
        </w:rPr>
        <w:t>)</w:t>
      </w:r>
      <w:r w:rsidR="00093E28" w:rsidRPr="000E5D35">
        <w:rPr>
          <w:rFonts w:ascii="Times New Roman" w:hAnsi="Times New Roman" w:cs="Times New Roman"/>
          <w:sz w:val="24"/>
          <w:szCs w:val="24"/>
        </w:rPr>
        <w:t xml:space="preserve">. </w:t>
      </w:r>
      <w:r w:rsidR="008C29F6">
        <w:rPr>
          <w:rFonts w:ascii="Times New Roman" w:hAnsi="Times New Roman" w:cs="Times New Roman"/>
          <w:sz w:val="24"/>
          <w:szCs w:val="24"/>
        </w:rPr>
        <w:t>T</w:t>
      </w:r>
      <w:r w:rsidR="00093E28" w:rsidRPr="000E5D35">
        <w:rPr>
          <w:rFonts w:ascii="Times New Roman" w:hAnsi="Times New Roman" w:cs="Times New Roman"/>
          <w:sz w:val="24"/>
          <w:szCs w:val="24"/>
        </w:rPr>
        <w:t xml:space="preserve">he median age of febrile </w:t>
      </w:r>
      <w:r w:rsidR="00C26B9E">
        <w:rPr>
          <w:rFonts w:ascii="Times New Roman" w:hAnsi="Times New Roman" w:cs="Times New Roman"/>
          <w:sz w:val="24"/>
          <w:szCs w:val="24"/>
        </w:rPr>
        <w:t>children</w:t>
      </w:r>
      <w:r w:rsidR="00C26B9E" w:rsidRPr="000E5D35">
        <w:rPr>
          <w:rFonts w:ascii="Times New Roman" w:hAnsi="Times New Roman" w:cs="Times New Roman"/>
          <w:sz w:val="24"/>
          <w:szCs w:val="24"/>
        </w:rPr>
        <w:t xml:space="preserve"> </w:t>
      </w:r>
      <w:r w:rsidR="00093E28" w:rsidRPr="000E5D35">
        <w:rPr>
          <w:rFonts w:ascii="Times New Roman" w:hAnsi="Times New Roman" w:cs="Times New Roman"/>
          <w:sz w:val="24"/>
          <w:szCs w:val="24"/>
        </w:rPr>
        <w:t xml:space="preserve">was </w:t>
      </w:r>
      <w:r w:rsidR="00487FE1">
        <w:rPr>
          <w:rFonts w:ascii="Times New Roman" w:hAnsi="Times New Roman" w:cs="Times New Roman"/>
          <w:sz w:val="24"/>
          <w:szCs w:val="24"/>
        </w:rPr>
        <w:t xml:space="preserve">2 </w:t>
      </w:r>
      <w:r w:rsidR="005C7881">
        <w:rPr>
          <w:rFonts w:ascii="Times New Roman" w:hAnsi="Times New Roman" w:cs="Times New Roman"/>
          <w:sz w:val="24"/>
          <w:szCs w:val="24"/>
        </w:rPr>
        <w:t>years (IQR 1</w:t>
      </w:r>
      <w:r w:rsidR="00B549F5">
        <w:rPr>
          <w:rFonts w:ascii="Times New Roman" w:hAnsi="Times New Roman" w:cs="Times New Roman"/>
          <w:sz w:val="24"/>
          <w:szCs w:val="24"/>
        </w:rPr>
        <w:t>-</w:t>
      </w:r>
      <w:r w:rsidR="005C7881">
        <w:rPr>
          <w:rFonts w:ascii="Times New Roman" w:hAnsi="Times New Roman" w:cs="Times New Roman"/>
          <w:sz w:val="24"/>
          <w:szCs w:val="24"/>
        </w:rPr>
        <w:t>4</w:t>
      </w:r>
      <w:r w:rsidR="00B549F5">
        <w:rPr>
          <w:rFonts w:ascii="Times New Roman" w:hAnsi="Times New Roman" w:cs="Times New Roman"/>
          <w:sz w:val="24"/>
          <w:szCs w:val="24"/>
        </w:rPr>
        <w:t xml:space="preserve"> years</w:t>
      </w:r>
      <w:r w:rsidR="005C7881">
        <w:rPr>
          <w:rFonts w:ascii="Times New Roman" w:hAnsi="Times New Roman" w:cs="Times New Roman"/>
          <w:sz w:val="24"/>
          <w:szCs w:val="24"/>
        </w:rPr>
        <w:t>)</w:t>
      </w:r>
      <w:r w:rsidR="00B549F5">
        <w:rPr>
          <w:rFonts w:ascii="Times New Roman" w:hAnsi="Times New Roman" w:cs="Times New Roman"/>
          <w:sz w:val="24"/>
          <w:szCs w:val="24"/>
        </w:rPr>
        <w:t>.</w:t>
      </w:r>
      <w:r w:rsidR="00912CF7">
        <w:rPr>
          <w:rFonts w:ascii="Times New Roman" w:hAnsi="Times New Roman" w:cs="Times New Roman"/>
          <w:sz w:val="24"/>
          <w:szCs w:val="24"/>
        </w:rPr>
        <w:t xml:space="preserve"> </w:t>
      </w:r>
      <w:r w:rsidR="005C7881">
        <w:rPr>
          <w:rFonts w:ascii="Times New Roman" w:hAnsi="Times New Roman" w:cs="Times New Roman"/>
          <w:sz w:val="24"/>
          <w:szCs w:val="24"/>
        </w:rPr>
        <w:t>49</w:t>
      </w:r>
      <w:r w:rsidR="00912CF7">
        <w:rPr>
          <w:rFonts w:ascii="Times New Roman" w:hAnsi="Times New Roman" w:cs="Times New Roman"/>
          <w:sz w:val="24"/>
          <w:szCs w:val="24"/>
        </w:rPr>
        <w:t>% of all children</w:t>
      </w:r>
      <w:r w:rsidR="002C3D59">
        <w:rPr>
          <w:rFonts w:ascii="Times New Roman" w:hAnsi="Times New Roman" w:cs="Times New Roman"/>
          <w:sz w:val="24"/>
          <w:szCs w:val="24"/>
        </w:rPr>
        <w:t xml:space="preserve"> </w:t>
      </w:r>
      <w:r w:rsidR="00487FE1" w:rsidRPr="000E5D35">
        <w:rPr>
          <w:rFonts w:ascii="Times New Roman" w:hAnsi="Times New Roman" w:cs="Times New Roman"/>
          <w:sz w:val="24"/>
          <w:szCs w:val="24"/>
        </w:rPr>
        <w:t>were categorised as Green</w:t>
      </w:r>
      <w:r w:rsidR="00487FE1">
        <w:rPr>
          <w:rFonts w:ascii="Times New Roman" w:hAnsi="Times New Roman" w:cs="Times New Roman"/>
          <w:sz w:val="24"/>
          <w:szCs w:val="24"/>
        </w:rPr>
        <w:t xml:space="preserve"> (low-risk)</w:t>
      </w:r>
      <w:r w:rsidR="00487FE1" w:rsidRPr="000E5D35">
        <w:rPr>
          <w:rFonts w:ascii="Times New Roman" w:hAnsi="Times New Roman" w:cs="Times New Roman"/>
          <w:sz w:val="24"/>
          <w:szCs w:val="24"/>
        </w:rPr>
        <w:t>, 45%</w:t>
      </w:r>
      <w:r w:rsidR="00D76361">
        <w:rPr>
          <w:rFonts w:ascii="Times New Roman" w:hAnsi="Times New Roman" w:cs="Times New Roman"/>
          <w:sz w:val="24"/>
          <w:szCs w:val="24"/>
        </w:rPr>
        <w:t xml:space="preserve"> </w:t>
      </w:r>
      <w:r w:rsidR="00487FE1" w:rsidRPr="000E5D35">
        <w:rPr>
          <w:rFonts w:ascii="Times New Roman" w:hAnsi="Times New Roman" w:cs="Times New Roman"/>
          <w:sz w:val="24"/>
          <w:szCs w:val="24"/>
        </w:rPr>
        <w:t>as Amber</w:t>
      </w:r>
      <w:r w:rsidR="00487FE1">
        <w:rPr>
          <w:rFonts w:ascii="Times New Roman" w:hAnsi="Times New Roman" w:cs="Times New Roman"/>
          <w:sz w:val="24"/>
          <w:szCs w:val="24"/>
        </w:rPr>
        <w:t xml:space="preserve"> (medium-risk)</w:t>
      </w:r>
      <w:r w:rsidR="00487FE1" w:rsidRPr="000E5D35">
        <w:rPr>
          <w:rFonts w:ascii="Times New Roman" w:hAnsi="Times New Roman" w:cs="Times New Roman"/>
          <w:sz w:val="24"/>
          <w:szCs w:val="24"/>
        </w:rPr>
        <w:t xml:space="preserve"> and 5% </w:t>
      </w:r>
      <w:r w:rsidR="00487FE1">
        <w:rPr>
          <w:rFonts w:ascii="Times New Roman" w:hAnsi="Times New Roman" w:cs="Times New Roman"/>
          <w:sz w:val="24"/>
          <w:szCs w:val="24"/>
        </w:rPr>
        <w:t xml:space="preserve">as Red (high-risk) </w:t>
      </w:r>
      <w:r w:rsidR="00D76361">
        <w:rPr>
          <w:rFonts w:ascii="Times New Roman" w:hAnsi="Times New Roman" w:cs="Times New Roman"/>
          <w:sz w:val="24"/>
          <w:szCs w:val="24"/>
        </w:rPr>
        <w:t xml:space="preserve">according to the </w:t>
      </w:r>
      <w:r w:rsidR="00487FE1">
        <w:rPr>
          <w:rFonts w:ascii="Times New Roman" w:hAnsi="Times New Roman" w:cs="Times New Roman"/>
          <w:sz w:val="24"/>
          <w:szCs w:val="24"/>
        </w:rPr>
        <w:t>NICE guidelines.</w:t>
      </w:r>
      <w:r w:rsidR="00487FE1" w:rsidRPr="000E5D35">
        <w:rPr>
          <w:rFonts w:ascii="Times New Roman" w:hAnsi="Times New Roman" w:cs="Times New Roman"/>
          <w:sz w:val="24"/>
          <w:szCs w:val="24"/>
        </w:rPr>
        <w:t xml:space="preserve"> </w:t>
      </w:r>
      <w:r w:rsidR="00BD5AF8">
        <w:rPr>
          <w:rFonts w:ascii="Times New Roman" w:hAnsi="Times New Roman" w:cs="Times New Roman"/>
          <w:sz w:val="24"/>
          <w:szCs w:val="24"/>
        </w:rPr>
        <w:t xml:space="preserve">805 (73.3%) </w:t>
      </w:r>
      <w:r w:rsidR="001F385C" w:rsidRPr="000E5D35">
        <w:rPr>
          <w:rFonts w:ascii="Times New Roman" w:hAnsi="Times New Roman" w:cs="Times New Roman"/>
          <w:sz w:val="24"/>
          <w:szCs w:val="24"/>
        </w:rPr>
        <w:t>children</w:t>
      </w:r>
      <w:r w:rsidR="00487FE1">
        <w:rPr>
          <w:rFonts w:ascii="Times New Roman" w:hAnsi="Times New Roman" w:cs="Times New Roman"/>
          <w:sz w:val="24"/>
          <w:szCs w:val="24"/>
        </w:rPr>
        <w:t xml:space="preserve"> attending the ED with fever were sent home</w:t>
      </w:r>
      <w:r w:rsidR="00BD5AF8">
        <w:rPr>
          <w:rFonts w:ascii="Times New Roman" w:hAnsi="Times New Roman" w:cs="Times New Roman"/>
          <w:sz w:val="24"/>
          <w:szCs w:val="24"/>
        </w:rPr>
        <w:t xml:space="preserve">. </w:t>
      </w:r>
      <w:r w:rsidR="00487FE1">
        <w:rPr>
          <w:rFonts w:ascii="Times New Roman" w:hAnsi="Times New Roman" w:cs="Times New Roman"/>
          <w:sz w:val="24"/>
          <w:szCs w:val="24"/>
        </w:rPr>
        <w:t xml:space="preserve"> </w:t>
      </w:r>
      <w:r w:rsidR="00D76361">
        <w:rPr>
          <w:rFonts w:ascii="Times New Roman" w:hAnsi="Times New Roman" w:cs="Times New Roman"/>
          <w:sz w:val="24"/>
          <w:szCs w:val="24"/>
        </w:rPr>
        <w:t xml:space="preserve">Forty percent </w:t>
      </w:r>
      <w:r w:rsidR="001F385C" w:rsidRPr="000E5D35">
        <w:rPr>
          <w:rFonts w:ascii="Times New Roman" w:hAnsi="Times New Roman" w:cs="Times New Roman"/>
          <w:sz w:val="24"/>
          <w:szCs w:val="24"/>
        </w:rPr>
        <w:t xml:space="preserve">had </w:t>
      </w:r>
      <w:r w:rsidR="00D76361">
        <w:rPr>
          <w:rFonts w:ascii="Times New Roman" w:hAnsi="Times New Roman" w:cs="Times New Roman"/>
          <w:sz w:val="24"/>
          <w:szCs w:val="24"/>
        </w:rPr>
        <w:t>an</w:t>
      </w:r>
      <w:r w:rsidR="001F385C" w:rsidRPr="000E5D35">
        <w:rPr>
          <w:rFonts w:ascii="Times New Roman" w:hAnsi="Times New Roman" w:cs="Times New Roman"/>
          <w:sz w:val="24"/>
          <w:szCs w:val="24"/>
        </w:rPr>
        <w:t xml:space="preserve"> investigation </w:t>
      </w:r>
      <w:r w:rsidR="00D76361">
        <w:rPr>
          <w:rFonts w:ascii="Times New Roman" w:hAnsi="Times New Roman" w:cs="Times New Roman"/>
          <w:sz w:val="24"/>
          <w:szCs w:val="24"/>
        </w:rPr>
        <w:t xml:space="preserve">performed </w:t>
      </w:r>
      <w:r w:rsidR="00487FE1">
        <w:rPr>
          <w:rFonts w:ascii="Times New Roman" w:hAnsi="Times New Roman" w:cs="Times New Roman"/>
          <w:sz w:val="24"/>
          <w:szCs w:val="24"/>
        </w:rPr>
        <w:t>and 44</w:t>
      </w:r>
      <w:r w:rsidR="00ED7CE9" w:rsidRPr="000E5D35">
        <w:rPr>
          <w:rFonts w:ascii="Times New Roman" w:hAnsi="Times New Roman" w:cs="Times New Roman"/>
          <w:sz w:val="24"/>
          <w:szCs w:val="24"/>
        </w:rPr>
        <w:t>%</w:t>
      </w:r>
      <w:r w:rsidR="0037694D">
        <w:rPr>
          <w:rFonts w:ascii="Times New Roman" w:hAnsi="Times New Roman" w:cs="Times New Roman"/>
          <w:sz w:val="24"/>
          <w:szCs w:val="24"/>
        </w:rPr>
        <w:t xml:space="preserve"> </w:t>
      </w:r>
      <w:r w:rsidR="00ED7CE9" w:rsidRPr="000E5D35">
        <w:rPr>
          <w:rFonts w:ascii="Times New Roman" w:hAnsi="Times New Roman" w:cs="Times New Roman"/>
          <w:sz w:val="24"/>
          <w:szCs w:val="24"/>
        </w:rPr>
        <w:t xml:space="preserve">had antibiotics either prior to attendance or </w:t>
      </w:r>
      <w:r w:rsidR="00487FE1">
        <w:rPr>
          <w:rFonts w:ascii="Times New Roman" w:hAnsi="Times New Roman" w:cs="Times New Roman"/>
          <w:sz w:val="24"/>
          <w:szCs w:val="24"/>
        </w:rPr>
        <w:t xml:space="preserve">prescribed </w:t>
      </w:r>
      <w:r w:rsidR="00ED7CE9" w:rsidRPr="000E5D35">
        <w:rPr>
          <w:rFonts w:ascii="Times New Roman" w:hAnsi="Times New Roman" w:cs="Times New Roman"/>
          <w:sz w:val="24"/>
          <w:szCs w:val="24"/>
        </w:rPr>
        <w:t>in the ED</w:t>
      </w:r>
      <w:r w:rsidR="007B1701">
        <w:rPr>
          <w:rFonts w:ascii="Times New Roman" w:hAnsi="Times New Roman" w:cs="Times New Roman"/>
          <w:sz w:val="24"/>
          <w:szCs w:val="24"/>
        </w:rPr>
        <w:t>.</w:t>
      </w:r>
      <w:r w:rsidR="00335C28" w:rsidRPr="00335C28">
        <w:rPr>
          <w:rFonts w:ascii="Times New Roman" w:hAnsi="Times New Roman" w:cs="Times New Roman"/>
          <w:b/>
          <w:sz w:val="24"/>
          <w:szCs w:val="24"/>
        </w:rPr>
        <w:t>(Table 1)</w:t>
      </w:r>
    </w:p>
    <w:p w14:paraId="6C0FC02E" w14:textId="77777777" w:rsidR="00CF621D" w:rsidRPr="00CF621D" w:rsidRDefault="00CF621D" w:rsidP="004833FE">
      <w:pPr>
        <w:spacing w:line="480" w:lineRule="auto"/>
        <w:rPr>
          <w:rFonts w:ascii="Times New Roman" w:hAnsi="Times New Roman" w:cs="Times New Roman"/>
          <w:i/>
          <w:sz w:val="24"/>
          <w:szCs w:val="24"/>
        </w:rPr>
      </w:pPr>
      <w:r w:rsidRPr="00CF621D">
        <w:rPr>
          <w:rFonts w:ascii="Times New Roman" w:hAnsi="Times New Roman" w:cs="Times New Roman"/>
          <w:i/>
          <w:sz w:val="24"/>
          <w:szCs w:val="24"/>
        </w:rPr>
        <w:t>Clinical results</w:t>
      </w:r>
      <w:r w:rsidR="00097A7C">
        <w:rPr>
          <w:rFonts w:ascii="Times New Roman" w:hAnsi="Times New Roman" w:cs="Times New Roman"/>
          <w:i/>
          <w:sz w:val="24"/>
          <w:szCs w:val="24"/>
        </w:rPr>
        <w:t xml:space="preserve"> and length of stay</w:t>
      </w:r>
    </w:p>
    <w:p w14:paraId="334C9302" w14:textId="77777777" w:rsidR="00292F84" w:rsidRPr="007E4D1D" w:rsidRDefault="003E40FE" w:rsidP="00BD1A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Respiratory illnesses </w:t>
      </w:r>
      <w:r w:rsidR="00D76361">
        <w:rPr>
          <w:rFonts w:ascii="Times New Roman" w:hAnsi="Times New Roman" w:cs="Times New Roman"/>
          <w:sz w:val="24"/>
          <w:szCs w:val="24"/>
        </w:rPr>
        <w:t>were responsible for</w:t>
      </w:r>
      <w:r>
        <w:rPr>
          <w:rFonts w:ascii="Times New Roman" w:hAnsi="Times New Roman" w:cs="Times New Roman"/>
          <w:sz w:val="24"/>
          <w:szCs w:val="24"/>
        </w:rPr>
        <w:t xml:space="preserve"> 73% of the final diagnos</w:t>
      </w:r>
      <w:r w:rsidR="00D76361">
        <w:rPr>
          <w:rFonts w:ascii="Times New Roman" w:hAnsi="Times New Roman" w:cs="Times New Roman"/>
          <w:sz w:val="24"/>
          <w:szCs w:val="24"/>
        </w:rPr>
        <w:t>e</w:t>
      </w:r>
      <w:r>
        <w:rPr>
          <w:rFonts w:ascii="Times New Roman" w:hAnsi="Times New Roman" w:cs="Times New Roman"/>
          <w:sz w:val="24"/>
          <w:szCs w:val="24"/>
        </w:rPr>
        <w:t>s</w:t>
      </w:r>
      <w:r w:rsidR="00DE5478">
        <w:rPr>
          <w:rFonts w:ascii="Times New Roman" w:hAnsi="Times New Roman" w:cs="Times New Roman"/>
          <w:sz w:val="24"/>
          <w:szCs w:val="24"/>
        </w:rPr>
        <w:t>.</w:t>
      </w:r>
      <w:r w:rsidR="00B549F5">
        <w:rPr>
          <w:rFonts w:ascii="Times New Roman" w:hAnsi="Times New Roman" w:cs="Times New Roman"/>
          <w:sz w:val="24"/>
          <w:szCs w:val="24"/>
        </w:rPr>
        <w:t xml:space="preserve"> </w:t>
      </w:r>
      <w:r w:rsidR="00BD1A00">
        <w:rPr>
          <w:rFonts w:ascii="Times New Roman" w:hAnsi="Times New Roman" w:cs="Times New Roman"/>
          <w:sz w:val="24"/>
          <w:szCs w:val="24"/>
        </w:rPr>
        <w:t>(</w:t>
      </w:r>
      <w:r w:rsidR="00BD1A00" w:rsidRPr="003E40FE">
        <w:rPr>
          <w:rFonts w:ascii="Times New Roman" w:hAnsi="Times New Roman" w:cs="Times New Roman"/>
          <w:b/>
          <w:sz w:val="24"/>
          <w:szCs w:val="24"/>
        </w:rPr>
        <w:t>Table 2</w:t>
      </w:r>
      <w:r w:rsidR="00BD1A00">
        <w:rPr>
          <w:rFonts w:ascii="Times New Roman" w:hAnsi="Times New Roman" w:cs="Times New Roman"/>
          <w:b/>
          <w:sz w:val="24"/>
          <w:szCs w:val="24"/>
        </w:rPr>
        <w:t>)</w:t>
      </w:r>
      <w:r w:rsidR="00BD1A00">
        <w:rPr>
          <w:rFonts w:ascii="Times New Roman" w:hAnsi="Times New Roman" w:cs="Times New Roman"/>
          <w:sz w:val="24"/>
          <w:szCs w:val="24"/>
        </w:rPr>
        <w:t xml:space="preserve">. </w:t>
      </w:r>
      <w:r>
        <w:rPr>
          <w:rFonts w:ascii="Times New Roman" w:hAnsi="Times New Roman" w:cs="Times New Roman"/>
          <w:sz w:val="24"/>
          <w:szCs w:val="24"/>
        </w:rPr>
        <w:t xml:space="preserve">Gastrointestinal illnesses </w:t>
      </w:r>
      <w:r w:rsidR="003832EA">
        <w:rPr>
          <w:rFonts w:ascii="Times New Roman" w:hAnsi="Times New Roman" w:cs="Times New Roman"/>
          <w:sz w:val="24"/>
          <w:szCs w:val="24"/>
        </w:rPr>
        <w:t>(</w:t>
      </w:r>
      <w:r w:rsidR="00BD1A00">
        <w:rPr>
          <w:rFonts w:ascii="Times New Roman" w:hAnsi="Times New Roman" w:cs="Times New Roman"/>
          <w:sz w:val="24"/>
          <w:szCs w:val="24"/>
        </w:rPr>
        <w:t>80, 7.2</w:t>
      </w:r>
      <w:r w:rsidR="003832EA">
        <w:rPr>
          <w:rFonts w:ascii="Times New Roman" w:hAnsi="Times New Roman" w:cs="Times New Roman"/>
          <w:sz w:val="24"/>
          <w:szCs w:val="24"/>
        </w:rPr>
        <w:t xml:space="preserve">%) were the next most common, followed by </w:t>
      </w:r>
      <w:r>
        <w:rPr>
          <w:rFonts w:ascii="Times New Roman" w:hAnsi="Times New Roman" w:cs="Times New Roman"/>
          <w:sz w:val="24"/>
          <w:szCs w:val="24"/>
        </w:rPr>
        <w:t xml:space="preserve">systemic illnesses </w:t>
      </w:r>
      <w:r w:rsidR="003832EA">
        <w:rPr>
          <w:rFonts w:ascii="Times New Roman" w:hAnsi="Times New Roman" w:cs="Times New Roman"/>
          <w:sz w:val="24"/>
          <w:szCs w:val="24"/>
        </w:rPr>
        <w:t>(</w:t>
      </w:r>
      <w:r w:rsidR="00BD1A00">
        <w:rPr>
          <w:rFonts w:ascii="Times New Roman" w:hAnsi="Times New Roman" w:cs="Times New Roman"/>
          <w:sz w:val="24"/>
          <w:szCs w:val="24"/>
        </w:rPr>
        <w:t xml:space="preserve">76, 6.9 </w:t>
      </w:r>
      <w:r w:rsidR="003832EA">
        <w:rPr>
          <w:rFonts w:ascii="Times New Roman" w:hAnsi="Times New Roman" w:cs="Times New Roman"/>
          <w:sz w:val="24"/>
          <w:szCs w:val="24"/>
        </w:rPr>
        <w:t xml:space="preserve">%) </w:t>
      </w:r>
      <w:r>
        <w:rPr>
          <w:rFonts w:ascii="Times New Roman" w:hAnsi="Times New Roman" w:cs="Times New Roman"/>
          <w:sz w:val="24"/>
          <w:szCs w:val="24"/>
        </w:rPr>
        <w:t xml:space="preserve">and urinary </w:t>
      </w:r>
      <w:r w:rsidR="003832EA">
        <w:rPr>
          <w:rFonts w:ascii="Times New Roman" w:hAnsi="Times New Roman" w:cs="Times New Roman"/>
          <w:sz w:val="24"/>
          <w:szCs w:val="24"/>
        </w:rPr>
        <w:t>tract</w:t>
      </w:r>
      <w:r w:rsidR="00294539">
        <w:rPr>
          <w:rFonts w:ascii="Times New Roman" w:hAnsi="Times New Roman" w:cs="Times New Roman"/>
          <w:sz w:val="24"/>
          <w:szCs w:val="24"/>
        </w:rPr>
        <w:t xml:space="preserve"> illnesses</w:t>
      </w:r>
      <w:r w:rsidR="003832EA">
        <w:rPr>
          <w:rFonts w:ascii="Times New Roman" w:hAnsi="Times New Roman" w:cs="Times New Roman"/>
          <w:sz w:val="24"/>
          <w:szCs w:val="24"/>
        </w:rPr>
        <w:t xml:space="preserve"> (</w:t>
      </w:r>
      <w:r w:rsidR="00BD1A00">
        <w:rPr>
          <w:rFonts w:ascii="Times New Roman" w:hAnsi="Times New Roman" w:cs="Times New Roman"/>
          <w:sz w:val="24"/>
          <w:szCs w:val="24"/>
        </w:rPr>
        <w:t xml:space="preserve">38, 3.4 </w:t>
      </w:r>
      <w:r w:rsidR="003832EA">
        <w:rPr>
          <w:rFonts w:ascii="Times New Roman" w:hAnsi="Times New Roman" w:cs="Times New Roman"/>
          <w:sz w:val="24"/>
          <w:szCs w:val="24"/>
        </w:rPr>
        <w:t>%)</w:t>
      </w:r>
      <w:r w:rsidR="000406CE">
        <w:rPr>
          <w:rFonts w:ascii="Times New Roman" w:hAnsi="Times New Roman" w:cs="Times New Roman"/>
          <w:sz w:val="24"/>
          <w:szCs w:val="24"/>
        </w:rPr>
        <w:t>.</w:t>
      </w:r>
      <w:r w:rsidR="0029361F">
        <w:rPr>
          <w:rFonts w:ascii="Times New Roman" w:hAnsi="Times New Roman" w:cs="Times New Roman"/>
          <w:sz w:val="24"/>
          <w:szCs w:val="24"/>
        </w:rPr>
        <w:t xml:space="preserve"> </w:t>
      </w:r>
    </w:p>
    <w:p w14:paraId="1BB07597" w14:textId="77777777" w:rsidR="00136DFD" w:rsidRDefault="00881AEB" w:rsidP="00BD1A00">
      <w:pPr>
        <w:spacing w:line="480" w:lineRule="auto"/>
        <w:ind w:firstLine="720"/>
        <w:jc w:val="both"/>
        <w:rPr>
          <w:rFonts w:ascii="Times New Roman" w:hAnsi="Times New Roman" w:cs="Times New Roman"/>
          <w:sz w:val="24"/>
          <w:szCs w:val="24"/>
        </w:rPr>
      </w:pPr>
      <w:r w:rsidRPr="000E5D35">
        <w:rPr>
          <w:rFonts w:ascii="Times New Roman" w:hAnsi="Times New Roman" w:cs="Times New Roman"/>
          <w:sz w:val="24"/>
          <w:szCs w:val="24"/>
        </w:rPr>
        <w:t>Overall rates of</w:t>
      </w:r>
      <w:r w:rsidRPr="000E5D35">
        <w:rPr>
          <w:rFonts w:ascii="Times New Roman" w:hAnsi="Times New Roman" w:cs="Times New Roman"/>
          <w:b/>
          <w:sz w:val="24"/>
          <w:szCs w:val="24"/>
        </w:rPr>
        <w:t xml:space="preserve"> </w:t>
      </w:r>
      <w:r w:rsidR="00B108DE" w:rsidRPr="00B108DE">
        <w:rPr>
          <w:rFonts w:ascii="Times New Roman" w:hAnsi="Times New Roman" w:cs="Times New Roman"/>
          <w:sz w:val="24"/>
          <w:szCs w:val="24"/>
        </w:rPr>
        <w:t>culture</w:t>
      </w:r>
      <w:r w:rsidR="00017593">
        <w:rPr>
          <w:rFonts w:ascii="Times New Roman" w:hAnsi="Times New Roman" w:cs="Times New Roman"/>
          <w:sz w:val="24"/>
          <w:szCs w:val="24"/>
        </w:rPr>
        <w:t>-</w:t>
      </w:r>
      <w:r w:rsidR="00B108DE" w:rsidRPr="00B108DE">
        <w:rPr>
          <w:rFonts w:ascii="Times New Roman" w:hAnsi="Times New Roman" w:cs="Times New Roman"/>
          <w:sz w:val="24"/>
          <w:szCs w:val="24"/>
        </w:rPr>
        <w:t>confirmed</w:t>
      </w:r>
      <w:r w:rsidR="00B108DE">
        <w:rPr>
          <w:rFonts w:ascii="Times New Roman" w:hAnsi="Times New Roman" w:cs="Times New Roman"/>
          <w:b/>
          <w:sz w:val="24"/>
          <w:szCs w:val="24"/>
        </w:rPr>
        <w:t xml:space="preserve"> </w:t>
      </w:r>
      <w:r w:rsidRPr="000E5D35">
        <w:rPr>
          <w:rFonts w:ascii="Times New Roman" w:hAnsi="Times New Roman" w:cs="Times New Roman"/>
          <w:sz w:val="24"/>
          <w:szCs w:val="24"/>
        </w:rPr>
        <w:t xml:space="preserve">bacterial infections were </w:t>
      </w:r>
      <w:r w:rsidR="00B234FD" w:rsidRPr="000E5D35">
        <w:rPr>
          <w:rFonts w:ascii="Times New Roman" w:hAnsi="Times New Roman" w:cs="Times New Roman"/>
          <w:sz w:val="24"/>
          <w:szCs w:val="24"/>
        </w:rPr>
        <w:t>low (</w:t>
      </w:r>
      <w:r w:rsidR="005E0F1E">
        <w:rPr>
          <w:rFonts w:ascii="Times New Roman" w:hAnsi="Times New Roman" w:cs="Times New Roman"/>
          <w:sz w:val="24"/>
          <w:szCs w:val="24"/>
        </w:rPr>
        <w:t>5</w:t>
      </w:r>
      <w:r w:rsidR="00CB6C01">
        <w:rPr>
          <w:rFonts w:ascii="Times New Roman" w:hAnsi="Times New Roman" w:cs="Times New Roman"/>
          <w:sz w:val="24"/>
          <w:szCs w:val="24"/>
        </w:rPr>
        <w:t>6</w:t>
      </w:r>
      <w:r w:rsidR="00B108DE">
        <w:rPr>
          <w:rFonts w:ascii="Times New Roman" w:hAnsi="Times New Roman" w:cs="Times New Roman"/>
          <w:sz w:val="24"/>
          <w:szCs w:val="24"/>
        </w:rPr>
        <w:t>/1</w:t>
      </w:r>
      <w:r w:rsidR="00017593">
        <w:rPr>
          <w:rFonts w:ascii="Times New Roman" w:hAnsi="Times New Roman" w:cs="Times New Roman"/>
          <w:sz w:val="24"/>
          <w:szCs w:val="24"/>
        </w:rPr>
        <w:t>,</w:t>
      </w:r>
      <w:r w:rsidR="00B108DE">
        <w:rPr>
          <w:rFonts w:ascii="Times New Roman" w:hAnsi="Times New Roman" w:cs="Times New Roman"/>
          <w:sz w:val="24"/>
          <w:szCs w:val="24"/>
        </w:rPr>
        <w:t>097</w:t>
      </w:r>
      <w:r w:rsidR="008D2791">
        <w:rPr>
          <w:rFonts w:ascii="Times New Roman" w:hAnsi="Times New Roman" w:cs="Times New Roman"/>
          <w:sz w:val="24"/>
          <w:szCs w:val="24"/>
        </w:rPr>
        <w:t xml:space="preserve">, </w:t>
      </w:r>
      <w:r w:rsidR="005E0F1E">
        <w:rPr>
          <w:rFonts w:ascii="Times New Roman" w:hAnsi="Times New Roman" w:cs="Times New Roman"/>
          <w:sz w:val="24"/>
          <w:szCs w:val="24"/>
        </w:rPr>
        <w:t>5.1</w:t>
      </w:r>
      <w:r w:rsidR="00487FE1">
        <w:rPr>
          <w:rFonts w:ascii="Times New Roman" w:hAnsi="Times New Roman" w:cs="Times New Roman"/>
          <w:sz w:val="24"/>
          <w:szCs w:val="24"/>
        </w:rPr>
        <w:t xml:space="preserve"> %) </w:t>
      </w:r>
      <w:r w:rsidR="00B108DE">
        <w:rPr>
          <w:rFonts w:ascii="Times New Roman" w:hAnsi="Times New Roman" w:cs="Times New Roman"/>
          <w:sz w:val="24"/>
          <w:szCs w:val="24"/>
        </w:rPr>
        <w:t xml:space="preserve">and only </w:t>
      </w:r>
      <w:r w:rsidR="00017593">
        <w:rPr>
          <w:rFonts w:ascii="Times New Roman" w:hAnsi="Times New Roman" w:cs="Times New Roman"/>
          <w:sz w:val="24"/>
          <w:szCs w:val="24"/>
        </w:rPr>
        <w:t>two (</w:t>
      </w:r>
      <w:r w:rsidR="00B108DE">
        <w:rPr>
          <w:rFonts w:ascii="Times New Roman" w:hAnsi="Times New Roman" w:cs="Times New Roman"/>
          <w:sz w:val="24"/>
          <w:szCs w:val="24"/>
        </w:rPr>
        <w:t>0.18</w:t>
      </w:r>
      <w:r w:rsidR="00CD235D">
        <w:rPr>
          <w:rFonts w:ascii="Times New Roman" w:hAnsi="Times New Roman" w:cs="Times New Roman"/>
          <w:sz w:val="24"/>
          <w:szCs w:val="24"/>
        </w:rPr>
        <w:t xml:space="preserve"> %</w:t>
      </w:r>
      <w:r w:rsidR="00017593">
        <w:rPr>
          <w:rFonts w:ascii="Times New Roman" w:hAnsi="Times New Roman" w:cs="Times New Roman"/>
          <w:sz w:val="24"/>
          <w:szCs w:val="24"/>
        </w:rPr>
        <w:t>)</w:t>
      </w:r>
      <w:r w:rsidR="00CD235D">
        <w:rPr>
          <w:rFonts w:ascii="Times New Roman" w:hAnsi="Times New Roman" w:cs="Times New Roman"/>
          <w:sz w:val="24"/>
          <w:szCs w:val="24"/>
        </w:rPr>
        <w:t xml:space="preserve"> were </w:t>
      </w:r>
      <w:r w:rsidR="00017593">
        <w:rPr>
          <w:rFonts w:ascii="Times New Roman" w:hAnsi="Times New Roman" w:cs="Times New Roman"/>
          <w:sz w:val="24"/>
          <w:szCs w:val="24"/>
        </w:rPr>
        <w:t>bloodstream infections</w:t>
      </w:r>
      <w:r w:rsidR="005E0F1E">
        <w:rPr>
          <w:rFonts w:ascii="Times New Roman" w:hAnsi="Times New Roman" w:cs="Times New Roman"/>
          <w:sz w:val="24"/>
          <w:szCs w:val="24"/>
        </w:rPr>
        <w:t xml:space="preserve">. </w:t>
      </w:r>
      <w:r w:rsidR="008D2791">
        <w:rPr>
          <w:rFonts w:ascii="Times New Roman" w:hAnsi="Times New Roman" w:cs="Times New Roman"/>
          <w:sz w:val="24"/>
          <w:szCs w:val="24"/>
        </w:rPr>
        <w:t xml:space="preserve">Of the </w:t>
      </w:r>
      <w:r w:rsidR="00B05172">
        <w:rPr>
          <w:rFonts w:ascii="Times New Roman" w:hAnsi="Times New Roman" w:cs="Times New Roman"/>
          <w:sz w:val="24"/>
          <w:szCs w:val="24"/>
        </w:rPr>
        <w:t xml:space="preserve">microbiological </w:t>
      </w:r>
      <w:r w:rsidR="008D2791">
        <w:rPr>
          <w:rFonts w:ascii="Times New Roman" w:hAnsi="Times New Roman" w:cs="Times New Roman"/>
          <w:sz w:val="24"/>
          <w:szCs w:val="24"/>
        </w:rPr>
        <w:t xml:space="preserve">samples taken, </w:t>
      </w:r>
      <w:r w:rsidR="00AB13BC" w:rsidRPr="000E5D35">
        <w:rPr>
          <w:rFonts w:ascii="Times New Roman" w:hAnsi="Times New Roman" w:cs="Times New Roman"/>
          <w:sz w:val="24"/>
          <w:szCs w:val="24"/>
        </w:rPr>
        <w:t>2</w:t>
      </w:r>
      <w:r w:rsidR="00B108DE">
        <w:rPr>
          <w:rFonts w:ascii="Times New Roman" w:hAnsi="Times New Roman" w:cs="Times New Roman"/>
          <w:sz w:val="24"/>
          <w:szCs w:val="24"/>
        </w:rPr>
        <w:t>/140 (1.4</w:t>
      </w:r>
      <w:r w:rsidR="008D2791">
        <w:rPr>
          <w:rFonts w:ascii="Times New Roman" w:hAnsi="Times New Roman" w:cs="Times New Roman"/>
          <w:sz w:val="24"/>
          <w:szCs w:val="24"/>
        </w:rPr>
        <w:t xml:space="preserve">%) </w:t>
      </w:r>
      <w:r w:rsidR="00F220D5" w:rsidRPr="000E5D35">
        <w:rPr>
          <w:rFonts w:ascii="Times New Roman" w:hAnsi="Times New Roman" w:cs="Times New Roman"/>
          <w:sz w:val="24"/>
          <w:szCs w:val="24"/>
        </w:rPr>
        <w:t>blood</w:t>
      </w:r>
      <w:r w:rsidR="008D2791">
        <w:rPr>
          <w:rFonts w:ascii="Times New Roman" w:hAnsi="Times New Roman" w:cs="Times New Roman"/>
          <w:sz w:val="24"/>
          <w:szCs w:val="24"/>
        </w:rPr>
        <w:t>,</w:t>
      </w:r>
      <w:r w:rsidR="00CD235D">
        <w:rPr>
          <w:rFonts w:ascii="Times New Roman" w:hAnsi="Times New Roman" w:cs="Times New Roman"/>
          <w:sz w:val="24"/>
          <w:szCs w:val="24"/>
        </w:rPr>
        <w:t xml:space="preserve"> </w:t>
      </w:r>
      <w:r w:rsidR="005E0F1E">
        <w:rPr>
          <w:rFonts w:ascii="Times New Roman" w:hAnsi="Times New Roman" w:cs="Times New Roman"/>
          <w:sz w:val="24"/>
          <w:szCs w:val="24"/>
        </w:rPr>
        <w:t>52</w:t>
      </w:r>
      <w:r w:rsidR="00ED63ED">
        <w:rPr>
          <w:rFonts w:ascii="Times New Roman" w:hAnsi="Times New Roman" w:cs="Times New Roman"/>
          <w:sz w:val="24"/>
          <w:szCs w:val="24"/>
        </w:rPr>
        <w:t>/217</w:t>
      </w:r>
      <w:r w:rsidR="00B234FD" w:rsidRPr="000E5D35">
        <w:rPr>
          <w:rFonts w:ascii="Times New Roman" w:hAnsi="Times New Roman" w:cs="Times New Roman"/>
          <w:sz w:val="24"/>
          <w:szCs w:val="24"/>
        </w:rPr>
        <w:t xml:space="preserve"> </w:t>
      </w:r>
      <w:r w:rsidR="005E0F1E">
        <w:rPr>
          <w:rFonts w:ascii="Times New Roman" w:hAnsi="Times New Roman" w:cs="Times New Roman"/>
          <w:sz w:val="24"/>
          <w:szCs w:val="24"/>
        </w:rPr>
        <w:t>(24</w:t>
      </w:r>
      <w:r w:rsidR="008D2791">
        <w:rPr>
          <w:rFonts w:ascii="Times New Roman" w:hAnsi="Times New Roman" w:cs="Times New Roman"/>
          <w:sz w:val="24"/>
          <w:szCs w:val="24"/>
        </w:rPr>
        <w:t>%) urine</w:t>
      </w:r>
      <w:r w:rsidRPr="000E5D35">
        <w:rPr>
          <w:rFonts w:ascii="Times New Roman" w:hAnsi="Times New Roman" w:cs="Times New Roman"/>
          <w:sz w:val="24"/>
          <w:szCs w:val="24"/>
        </w:rPr>
        <w:t xml:space="preserve"> and no</w:t>
      </w:r>
      <w:r w:rsidR="00B05172">
        <w:rPr>
          <w:rFonts w:ascii="Times New Roman" w:hAnsi="Times New Roman" w:cs="Times New Roman"/>
          <w:sz w:val="24"/>
          <w:szCs w:val="24"/>
        </w:rPr>
        <w:t>ne</w:t>
      </w:r>
      <w:r w:rsidRPr="000E5D35">
        <w:rPr>
          <w:rFonts w:ascii="Times New Roman" w:hAnsi="Times New Roman" w:cs="Times New Roman"/>
          <w:sz w:val="24"/>
          <w:szCs w:val="24"/>
        </w:rPr>
        <w:t xml:space="preserve"> </w:t>
      </w:r>
      <w:r w:rsidR="00B05172">
        <w:rPr>
          <w:rFonts w:ascii="Times New Roman" w:hAnsi="Times New Roman" w:cs="Times New Roman"/>
          <w:sz w:val="24"/>
          <w:szCs w:val="24"/>
        </w:rPr>
        <w:t>(0/18) of the</w:t>
      </w:r>
      <w:r w:rsidR="00B05172" w:rsidRPr="000E5D35">
        <w:rPr>
          <w:rFonts w:ascii="Times New Roman" w:hAnsi="Times New Roman" w:cs="Times New Roman"/>
          <w:sz w:val="24"/>
          <w:szCs w:val="24"/>
        </w:rPr>
        <w:t xml:space="preserve"> </w:t>
      </w:r>
      <w:r w:rsidRPr="000E5D35">
        <w:rPr>
          <w:rFonts w:ascii="Times New Roman" w:hAnsi="Times New Roman" w:cs="Times New Roman"/>
          <w:sz w:val="24"/>
          <w:szCs w:val="24"/>
        </w:rPr>
        <w:t>CSF cultures</w:t>
      </w:r>
      <w:r w:rsidR="00B05172">
        <w:rPr>
          <w:rFonts w:ascii="Times New Roman" w:hAnsi="Times New Roman" w:cs="Times New Roman"/>
          <w:sz w:val="24"/>
          <w:szCs w:val="24"/>
        </w:rPr>
        <w:t xml:space="preserve"> were positive, while 2/18</w:t>
      </w:r>
      <w:r w:rsidR="00B108DE">
        <w:rPr>
          <w:rFonts w:ascii="Times New Roman" w:hAnsi="Times New Roman" w:cs="Times New Roman"/>
          <w:sz w:val="24"/>
          <w:szCs w:val="24"/>
        </w:rPr>
        <w:t xml:space="preserve"> (11</w:t>
      </w:r>
      <w:r w:rsidR="00B05172">
        <w:rPr>
          <w:rFonts w:ascii="Times New Roman" w:hAnsi="Times New Roman" w:cs="Times New Roman"/>
          <w:sz w:val="24"/>
          <w:szCs w:val="24"/>
        </w:rPr>
        <w:t xml:space="preserve">%) throat swab cultures were positive for group A streptococci (GAS) and </w:t>
      </w:r>
      <w:r w:rsidR="00B05172" w:rsidRPr="000E5D35">
        <w:rPr>
          <w:rFonts w:ascii="Times New Roman" w:hAnsi="Times New Roman" w:cs="Times New Roman"/>
          <w:sz w:val="24"/>
          <w:szCs w:val="24"/>
        </w:rPr>
        <w:t>22</w:t>
      </w:r>
      <w:r w:rsidR="00B05172">
        <w:rPr>
          <w:rFonts w:ascii="Times New Roman" w:hAnsi="Times New Roman" w:cs="Times New Roman"/>
          <w:sz w:val="24"/>
          <w:szCs w:val="24"/>
        </w:rPr>
        <w:t xml:space="preserve">/58 </w:t>
      </w:r>
      <w:r w:rsidR="00B108DE">
        <w:rPr>
          <w:rFonts w:ascii="Times New Roman" w:hAnsi="Times New Roman" w:cs="Times New Roman"/>
          <w:sz w:val="24"/>
          <w:szCs w:val="24"/>
        </w:rPr>
        <w:t>(37.9</w:t>
      </w:r>
      <w:r w:rsidR="00B05172">
        <w:rPr>
          <w:rFonts w:ascii="Times New Roman" w:hAnsi="Times New Roman" w:cs="Times New Roman"/>
          <w:sz w:val="24"/>
          <w:szCs w:val="24"/>
        </w:rPr>
        <w:t>%) nasopharyngeal aspirates were RSV positive.</w:t>
      </w:r>
      <w:r w:rsidRPr="000E5D35">
        <w:rPr>
          <w:rFonts w:ascii="Times New Roman" w:hAnsi="Times New Roman" w:cs="Times New Roman"/>
          <w:sz w:val="24"/>
          <w:szCs w:val="24"/>
        </w:rPr>
        <w:t xml:space="preserve"> </w:t>
      </w:r>
      <w:r w:rsidR="00896358" w:rsidRPr="000E5D35">
        <w:rPr>
          <w:rFonts w:ascii="Times New Roman" w:hAnsi="Times New Roman" w:cs="Times New Roman"/>
          <w:sz w:val="24"/>
          <w:szCs w:val="24"/>
        </w:rPr>
        <w:t>One patient with a posit</w:t>
      </w:r>
      <w:r w:rsidR="000400AD" w:rsidRPr="000E5D35">
        <w:rPr>
          <w:rFonts w:ascii="Times New Roman" w:hAnsi="Times New Roman" w:cs="Times New Roman"/>
          <w:sz w:val="24"/>
          <w:szCs w:val="24"/>
        </w:rPr>
        <w:t>ive blood culture (</w:t>
      </w:r>
      <w:r w:rsidR="00896358" w:rsidRPr="000E5D35">
        <w:rPr>
          <w:rFonts w:ascii="Times New Roman" w:hAnsi="Times New Roman" w:cs="Times New Roman"/>
          <w:i/>
          <w:sz w:val="24"/>
          <w:szCs w:val="24"/>
        </w:rPr>
        <w:t>S. pneumoniae</w:t>
      </w:r>
      <w:r w:rsidR="00896358" w:rsidRPr="000E5D35">
        <w:rPr>
          <w:rFonts w:ascii="Times New Roman" w:hAnsi="Times New Roman" w:cs="Times New Roman"/>
          <w:sz w:val="24"/>
          <w:szCs w:val="24"/>
        </w:rPr>
        <w:t xml:space="preserve">) </w:t>
      </w:r>
      <w:r w:rsidR="00B05172">
        <w:rPr>
          <w:rFonts w:ascii="Times New Roman" w:hAnsi="Times New Roman" w:cs="Times New Roman"/>
          <w:sz w:val="24"/>
          <w:szCs w:val="24"/>
        </w:rPr>
        <w:t>also had consolidation</w:t>
      </w:r>
      <w:r w:rsidR="00524F14">
        <w:rPr>
          <w:rFonts w:ascii="Times New Roman" w:hAnsi="Times New Roman" w:cs="Times New Roman"/>
          <w:sz w:val="24"/>
          <w:szCs w:val="24"/>
        </w:rPr>
        <w:t xml:space="preserve"> on CXR.</w:t>
      </w:r>
      <w:r w:rsidR="007E748D">
        <w:rPr>
          <w:rFonts w:ascii="Times New Roman" w:hAnsi="Times New Roman" w:cs="Times New Roman"/>
          <w:sz w:val="24"/>
          <w:szCs w:val="24"/>
        </w:rPr>
        <w:t xml:space="preserve"> </w:t>
      </w:r>
    </w:p>
    <w:p w14:paraId="082263B7" w14:textId="6D96E7D7" w:rsidR="00DA3771" w:rsidRDefault="00097A7C" w:rsidP="008B282E">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Children in the main ED had a median length of stay of 3.3 hours (IQR 2.4</w:t>
      </w:r>
      <w:r w:rsidR="00666D1F">
        <w:rPr>
          <w:rFonts w:ascii="Times New Roman" w:hAnsi="Times New Roman" w:cs="Times New Roman"/>
          <w:sz w:val="24"/>
          <w:szCs w:val="24"/>
        </w:rPr>
        <w:t>-</w:t>
      </w:r>
      <w:r>
        <w:rPr>
          <w:rFonts w:ascii="Times New Roman" w:hAnsi="Times New Roman" w:cs="Times New Roman"/>
          <w:sz w:val="24"/>
          <w:szCs w:val="24"/>
        </w:rPr>
        <w:t>4) and those in PAU had a median length of stay of 5 hours (IQR 2.4</w:t>
      </w:r>
      <w:r w:rsidR="00666D1F">
        <w:rPr>
          <w:rFonts w:ascii="Times New Roman" w:hAnsi="Times New Roman" w:cs="Times New Roman"/>
          <w:sz w:val="24"/>
          <w:szCs w:val="24"/>
        </w:rPr>
        <w:t>-</w:t>
      </w:r>
      <w:r>
        <w:rPr>
          <w:rFonts w:ascii="Times New Roman" w:hAnsi="Times New Roman" w:cs="Times New Roman"/>
          <w:sz w:val="24"/>
          <w:szCs w:val="24"/>
        </w:rPr>
        <w:t>9.3).</w:t>
      </w:r>
    </w:p>
    <w:p w14:paraId="2A58068C" w14:textId="77777777" w:rsidR="00AB677F" w:rsidRPr="000E5D35" w:rsidRDefault="00913851" w:rsidP="004833FE">
      <w:pPr>
        <w:spacing w:line="480" w:lineRule="auto"/>
        <w:rPr>
          <w:rFonts w:ascii="Times New Roman" w:hAnsi="Times New Roman" w:cs="Times New Roman"/>
          <w:i/>
          <w:sz w:val="24"/>
          <w:szCs w:val="24"/>
        </w:rPr>
      </w:pPr>
      <w:r w:rsidRPr="000E5D35">
        <w:rPr>
          <w:rFonts w:ascii="Times New Roman" w:hAnsi="Times New Roman" w:cs="Times New Roman"/>
          <w:i/>
          <w:sz w:val="24"/>
          <w:szCs w:val="24"/>
        </w:rPr>
        <w:t>Compliance with NICE guidelines</w:t>
      </w:r>
      <w:r w:rsidR="00AB677F">
        <w:rPr>
          <w:rFonts w:ascii="Times New Roman" w:hAnsi="Times New Roman" w:cs="Times New Roman"/>
          <w:i/>
          <w:sz w:val="24"/>
          <w:szCs w:val="24"/>
        </w:rPr>
        <w:t xml:space="preserve"> </w:t>
      </w:r>
    </w:p>
    <w:p w14:paraId="0E000300" w14:textId="77777777" w:rsidR="00733975" w:rsidRPr="008D3CC9" w:rsidRDefault="00913851" w:rsidP="00CA31CC">
      <w:pPr>
        <w:spacing w:line="480" w:lineRule="auto"/>
        <w:jc w:val="both"/>
        <w:rPr>
          <w:rFonts w:ascii="Times New Roman" w:hAnsi="Times New Roman" w:cs="Times New Roman"/>
          <w:sz w:val="24"/>
          <w:szCs w:val="24"/>
        </w:rPr>
      </w:pPr>
      <w:r w:rsidRPr="000E5D35">
        <w:rPr>
          <w:rFonts w:ascii="Times New Roman" w:hAnsi="Times New Roman" w:cs="Times New Roman"/>
          <w:i/>
          <w:sz w:val="24"/>
          <w:szCs w:val="24"/>
        </w:rPr>
        <w:tab/>
      </w:r>
      <w:r w:rsidR="001D663A" w:rsidRPr="00BD1A00">
        <w:rPr>
          <w:rFonts w:ascii="Times New Roman" w:hAnsi="Times New Roman" w:cs="Times New Roman"/>
          <w:sz w:val="24"/>
          <w:szCs w:val="24"/>
        </w:rPr>
        <w:t>Overall</w:t>
      </w:r>
      <w:r w:rsidR="001D663A">
        <w:rPr>
          <w:rFonts w:ascii="Times New Roman" w:hAnsi="Times New Roman" w:cs="Times New Roman"/>
          <w:sz w:val="24"/>
          <w:szCs w:val="24"/>
        </w:rPr>
        <w:t xml:space="preserve">, </w:t>
      </w:r>
      <w:r w:rsidR="001D663A" w:rsidRPr="000E5D35">
        <w:rPr>
          <w:rFonts w:ascii="Times New Roman" w:hAnsi="Times New Roman" w:cs="Times New Roman"/>
          <w:sz w:val="24"/>
          <w:szCs w:val="24"/>
        </w:rPr>
        <w:t xml:space="preserve">29% </w:t>
      </w:r>
      <w:r w:rsidR="001D663A">
        <w:rPr>
          <w:rFonts w:ascii="Times New Roman" w:hAnsi="Times New Roman" w:cs="Times New Roman"/>
          <w:sz w:val="24"/>
          <w:szCs w:val="24"/>
        </w:rPr>
        <w:t xml:space="preserve">(153/536) </w:t>
      </w:r>
      <w:r w:rsidR="001D663A" w:rsidRPr="000E5D35">
        <w:rPr>
          <w:rFonts w:ascii="Times New Roman" w:hAnsi="Times New Roman" w:cs="Times New Roman"/>
          <w:sz w:val="24"/>
          <w:szCs w:val="24"/>
        </w:rPr>
        <w:t>of ‘Green children’</w:t>
      </w:r>
      <w:r w:rsidR="001D663A">
        <w:rPr>
          <w:rFonts w:ascii="Times New Roman" w:hAnsi="Times New Roman" w:cs="Times New Roman"/>
          <w:sz w:val="24"/>
          <w:szCs w:val="24"/>
        </w:rPr>
        <w:t>, 46</w:t>
      </w:r>
      <w:r w:rsidR="001D663A" w:rsidRPr="000E5D35">
        <w:rPr>
          <w:rFonts w:ascii="Times New Roman" w:hAnsi="Times New Roman" w:cs="Times New Roman"/>
          <w:sz w:val="24"/>
          <w:szCs w:val="24"/>
        </w:rPr>
        <w:t xml:space="preserve">% </w:t>
      </w:r>
      <w:r w:rsidR="001D663A">
        <w:rPr>
          <w:rFonts w:ascii="Times New Roman" w:hAnsi="Times New Roman" w:cs="Times New Roman"/>
          <w:sz w:val="24"/>
          <w:szCs w:val="24"/>
        </w:rPr>
        <w:t xml:space="preserve">(217/474) </w:t>
      </w:r>
      <w:r w:rsidR="001D663A" w:rsidRPr="001731AB">
        <w:rPr>
          <w:rFonts w:ascii="Times New Roman" w:hAnsi="Times New Roman" w:cs="Times New Roman"/>
          <w:sz w:val="24"/>
          <w:szCs w:val="24"/>
        </w:rPr>
        <w:t xml:space="preserve">of ‘Amber children’ and 73% (36/49) of ‘Red children’ had at least one investigation </w:t>
      </w:r>
      <w:r w:rsidR="001731AB" w:rsidRPr="001731AB">
        <w:rPr>
          <w:rFonts w:ascii="Times New Roman" w:hAnsi="Times New Roman" w:cs="Times New Roman"/>
          <w:sz w:val="24"/>
          <w:szCs w:val="24"/>
        </w:rPr>
        <w:t xml:space="preserve">performed </w:t>
      </w:r>
      <w:r w:rsidR="001D663A" w:rsidRPr="001731AB">
        <w:rPr>
          <w:rFonts w:ascii="Times New Roman" w:hAnsi="Times New Roman" w:cs="Times New Roman"/>
          <w:sz w:val="24"/>
          <w:szCs w:val="24"/>
        </w:rPr>
        <w:t>in the ED</w:t>
      </w:r>
      <w:r w:rsidR="00E14BD6" w:rsidRPr="001731AB">
        <w:rPr>
          <w:rFonts w:ascii="Times New Roman" w:hAnsi="Times New Roman" w:cs="Times New Roman"/>
          <w:sz w:val="24"/>
          <w:szCs w:val="24"/>
        </w:rPr>
        <w:t xml:space="preserve">. </w:t>
      </w:r>
      <w:r w:rsidR="00B05172">
        <w:rPr>
          <w:rFonts w:ascii="Times New Roman" w:hAnsi="Times New Roman" w:cs="Times New Roman"/>
          <w:sz w:val="24"/>
          <w:szCs w:val="24"/>
        </w:rPr>
        <w:t xml:space="preserve"> </w:t>
      </w:r>
    </w:p>
    <w:p w14:paraId="317FDE2F" w14:textId="3CA6BA17" w:rsidR="005A0E30" w:rsidRPr="00C549FB" w:rsidRDefault="00733975" w:rsidP="00CA31CC">
      <w:pPr>
        <w:spacing w:line="480" w:lineRule="auto"/>
        <w:ind w:firstLine="720"/>
        <w:jc w:val="both"/>
        <w:rPr>
          <w:rFonts w:ascii="Times New Roman" w:hAnsi="Times New Roman" w:cs="Times New Roman"/>
          <w:b/>
          <w:sz w:val="24"/>
          <w:szCs w:val="24"/>
        </w:rPr>
      </w:pPr>
      <w:r w:rsidRPr="000E5D35">
        <w:rPr>
          <w:rFonts w:ascii="Times New Roman" w:hAnsi="Times New Roman" w:cs="Times New Roman"/>
          <w:sz w:val="24"/>
          <w:szCs w:val="24"/>
        </w:rPr>
        <w:t>Associations with NICE</w:t>
      </w:r>
      <w:r w:rsidR="002D768B">
        <w:rPr>
          <w:rFonts w:ascii="Times New Roman" w:hAnsi="Times New Roman" w:cs="Times New Roman"/>
          <w:sz w:val="24"/>
          <w:szCs w:val="24"/>
        </w:rPr>
        <w:t xml:space="preserve"> </w:t>
      </w:r>
      <w:r w:rsidR="00747459" w:rsidRPr="000E5D35">
        <w:rPr>
          <w:rFonts w:ascii="Times New Roman" w:hAnsi="Times New Roman" w:cs="Times New Roman"/>
          <w:sz w:val="24"/>
          <w:szCs w:val="24"/>
        </w:rPr>
        <w:t xml:space="preserve">categories </w:t>
      </w:r>
      <w:r w:rsidR="00167FFB">
        <w:rPr>
          <w:rFonts w:ascii="Times New Roman" w:hAnsi="Times New Roman" w:cs="Times New Roman"/>
          <w:sz w:val="24"/>
          <w:szCs w:val="24"/>
        </w:rPr>
        <w:t>by</w:t>
      </w:r>
      <w:r w:rsidR="00747459" w:rsidRPr="000E5D35">
        <w:rPr>
          <w:rFonts w:ascii="Times New Roman" w:hAnsi="Times New Roman" w:cs="Times New Roman"/>
          <w:sz w:val="24"/>
          <w:szCs w:val="24"/>
        </w:rPr>
        <w:t xml:space="preserve"> ascending order of severity (red&gt;amber&gt;green) before and after adjusting for po</w:t>
      </w:r>
      <w:r w:rsidR="00167FFB">
        <w:rPr>
          <w:rFonts w:ascii="Times New Roman" w:hAnsi="Times New Roman" w:cs="Times New Roman"/>
          <w:sz w:val="24"/>
          <w:szCs w:val="24"/>
        </w:rPr>
        <w:t>tential</w:t>
      </w:r>
      <w:r w:rsidR="00747459" w:rsidRPr="000E5D35">
        <w:rPr>
          <w:rFonts w:ascii="Times New Roman" w:hAnsi="Times New Roman" w:cs="Times New Roman"/>
          <w:sz w:val="24"/>
          <w:szCs w:val="24"/>
        </w:rPr>
        <w:t xml:space="preserve"> confounders </w:t>
      </w:r>
      <w:r w:rsidRPr="000E5D35">
        <w:rPr>
          <w:rFonts w:ascii="Times New Roman" w:hAnsi="Times New Roman" w:cs="Times New Roman"/>
          <w:sz w:val="24"/>
          <w:szCs w:val="24"/>
        </w:rPr>
        <w:t xml:space="preserve">are shown in </w:t>
      </w:r>
      <w:r w:rsidRPr="000E5D35">
        <w:rPr>
          <w:rFonts w:ascii="Times New Roman" w:hAnsi="Times New Roman" w:cs="Times New Roman"/>
          <w:b/>
          <w:sz w:val="24"/>
          <w:szCs w:val="24"/>
        </w:rPr>
        <w:t xml:space="preserve">Table </w:t>
      </w:r>
      <w:r w:rsidR="009843F1">
        <w:rPr>
          <w:rFonts w:ascii="Times New Roman" w:hAnsi="Times New Roman" w:cs="Times New Roman"/>
          <w:b/>
          <w:sz w:val="24"/>
          <w:szCs w:val="24"/>
        </w:rPr>
        <w:t>3</w:t>
      </w:r>
      <w:r w:rsidRPr="000E5D35">
        <w:rPr>
          <w:rFonts w:ascii="Times New Roman" w:hAnsi="Times New Roman" w:cs="Times New Roman"/>
          <w:sz w:val="24"/>
          <w:szCs w:val="24"/>
        </w:rPr>
        <w:t>.</w:t>
      </w:r>
      <w:r w:rsidR="00707112">
        <w:rPr>
          <w:rFonts w:ascii="Times New Roman" w:hAnsi="Times New Roman" w:cs="Times New Roman"/>
          <w:sz w:val="24"/>
          <w:szCs w:val="24"/>
        </w:rPr>
        <w:t xml:space="preserve"> As per test-training analysis, </w:t>
      </w:r>
      <w:r w:rsidRPr="000E5D35">
        <w:rPr>
          <w:rFonts w:ascii="Times New Roman" w:hAnsi="Times New Roman" w:cs="Times New Roman"/>
          <w:sz w:val="24"/>
          <w:szCs w:val="24"/>
        </w:rPr>
        <w:t xml:space="preserve"> NICE categories were </w:t>
      </w:r>
      <w:r w:rsidR="002D768B">
        <w:rPr>
          <w:rFonts w:ascii="Times New Roman" w:hAnsi="Times New Roman" w:cs="Times New Roman"/>
          <w:sz w:val="24"/>
          <w:szCs w:val="24"/>
        </w:rPr>
        <w:t>correctly</w:t>
      </w:r>
      <w:r w:rsidR="002D768B" w:rsidRPr="000E5D35">
        <w:rPr>
          <w:rFonts w:ascii="Times New Roman" w:hAnsi="Times New Roman" w:cs="Times New Roman"/>
          <w:sz w:val="24"/>
          <w:szCs w:val="24"/>
        </w:rPr>
        <w:t xml:space="preserve"> </w:t>
      </w:r>
      <w:r w:rsidRPr="000E5D35">
        <w:rPr>
          <w:rFonts w:ascii="Times New Roman" w:hAnsi="Times New Roman" w:cs="Times New Roman"/>
          <w:sz w:val="24"/>
          <w:szCs w:val="24"/>
        </w:rPr>
        <w:t xml:space="preserve">assigned in </w:t>
      </w:r>
      <w:r w:rsidR="00E92A8E">
        <w:rPr>
          <w:rFonts w:ascii="Times New Roman" w:hAnsi="Times New Roman" w:cs="Times New Roman"/>
          <w:sz w:val="24"/>
          <w:szCs w:val="24"/>
        </w:rPr>
        <w:t xml:space="preserve">70% </w:t>
      </w:r>
      <w:r w:rsidR="0020631C">
        <w:rPr>
          <w:rFonts w:ascii="Times New Roman" w:hAnsi="Times New Roman" w:cs="Times New Roman"/>
          <w:sz w:val="24"/>
          <w:szCs w:val="24"/>
        </w:rPr>
        <w:t>(767/1</w:t>
      </w:r>
      <w:r w:rsidR="00167FFB">
        <w:rPr>
          <w:rFonts w:ascii="Times New Roman" w:hAnsi="Times New Roman" w:cs="Times New Roman"/>
          <w:sz w:val="24"/>
          <w:szCs w:val="24"/>
        </w:rPr>
        <w:t>,</w:t>
      </w:r>
      <w:r w:rsidR="0020631C">
        <w:rPr>
          <w:rFonts w:ascii="Times New Roman" w:hAnsi="Times New Roman" w:cs="Times New Roman"/>
          <w:sz w:val="24"/>
          <w:szCs w:val="24"/>
        </w:rPr>
        <w:t>097</w:t>
      </w:r>
      <w:r w:rsidR="002D768B">
        <w:rPr>
          <w:rFonts w:ascii="Times New Roman" w:hAnsi="Times New Roman" w:cs="Times New Roman"/>
          <w:sz w:val="24"/>
          <w:szCs w:val="24"/>
        </w:rPr>
        <w:t xml:space="preserve">) </w:t>
      </w:r>
      <w:r w:rsidR="00E92A8E">
        <w:rPr>
          <w:rFonts w:ascii="Times New Roman" w:hAnsi="Times New Roman" w:cs="Times New Roman"/>
          <w:sz w:val="24"/>
          <w:szCs w:val="24"/>
        </w:rPr>
        <w:t>of children</w:t>
      </w:r>
      <w:r w:rsidR="008955C1">
        <w:rPr>
          <w:rFonts w:ascii="Times New Roman" w:hAnsi="Times New Roman" w:cs="Times New Roman"/>
          <w:sz w:val="24"/>
          <w:szCs w:val="24"/>
        </w:rPr>
        <w:t xml:space="preserve"> (</w:t>
      </w:r>
      <w:r w:rsidR="00C549FB" w:rsidRPr="00C549FB">
        <w:rPr>
          <w:rFonts w:ascii="Times New Roman" w:hAnsi="Times New Roman" w:cs="Times New Roman"/>
          <w:b/>
          <w:sz w:val="24"/>
          <w:szCs w:val="24"/>
        </w:rPr>
        <w:t>Supplemental Table 1</w:t>
      </w:r>
      <w:r w:rsidR="008955C1">
        <w:rPr>
          <w:rFonts w:ascii="Times New Roman" w:hAnsi="Times New Roman" w:cs="Times New Roman"/>
          <w:b/>
          <w:sz w:val="24"/>
          <w:szCs w:val="24"/>
        </w:rPr>
        <w:t>)</w:t>
      </w:r>
      <w:r w:rsidR="00C549FB" w:rsidRPr="00C549FB">
        <w:rPr>
          <w:rFonts w:ascii="Times New Roman" w:hAnsi="Times New Roman" w:cs="Times New Roman"/>
          <w:b/>
          <w:sz w:val="24"/>
          <w:szCs w:val="24"/>
        </w:rPr>
        <w:t xml:space="preserve">. </w:t>
      </w:r>
    </w:p>
    <w:p w14:paraId="117B79FC" w14:textId="77777777" w:rsidR="005A0E30" w:rsidRPr="000E5D35" w:rsidRDefault="005A0E30" w:rsidP="004833FE">
      <w:pPr>
        <w:spacing w:line="480" w:lineRule="auto"/>
        <w:rPr>
          <w:rFonts w:ascii="Times New Roman" w:hAnsi="Times New Roman" w:cs="Times New Roman"/>
          <w:i/>
          <w:sz w:val="24"/>
          <w:szCs w:val="24"/>
        </w:rPr>
      </w:pPr>
      <w:r w:rsidRPr="000E5D35">
        <w:rPr>
          <w:rFonts w:ascii="Times New Roman" w:hAnsi="Times New Roman" w:cs="Times New Roman"/>
          <w:i/>
          <w:sz w:val="24"/>
          <w:szCs w:val="24"/>
        </w:rPr>
        <w:t xml:space="preserve">PAU and paediatric ward admission predictors </w:t>
      </w:r>
    </w:p>
    <w:p w14:paraId="490361E8" w14:textId="77777777" w:rsidR="006876C5" w:rsidRPr="00834EBB" w:rsidRDefault="005A0E30" w:rsidP="00834EBB">
      <w:pPr>
        <w:spacing w:line="480" w:lineRule="auto"/>
        <w:jc w:val="both"/>
        <w:rPr>
          <w:rFonts w:ascii="Times New Roman" w:hAnsi="Times New Roman" w:cs="Times New Roman"/>
          <w:sz w:val="24"/>
          <w:szCs w:val="24"/>
        </w:rPr>
      </w:pPr>
      <w:r w:rsidRPr="000E5D35">
        <w:rPr>
          <w:rFonts w:ascii="Times New Roman" w:hAnsi="Times New Roman" w:cs="Times New Roman"/>
          <w:i/>
          <w:sz w:val="24"/>
          <w:szCs w:val="24"/>
        </w:rPr>
        <w:tab/>
      </w:r>
      <w:r w:rsidR="00507B4D" w:rsidRPr="00507B4D">
        <w:rPr>
          <w:rFonts w:ascii="Times New Roman" w:hAnsi="Times New Roman" w:cs="Times New Roman"/>
          <w:b/>
          <w:sz w:val="24"/>
          <w:szCs w:val="24"/>
        </w:rPr>
        <w:t xml:space="preserve">Figure </w:t>
      </w:r>
      <w:r w:rsidR="007B1701">
        <w:rPr>
          <w:rFonts w:ascii="Times New Roman" w:hAnsi="Times New Roman" w:cs="Times New Roman"/>
          <w:b/>
          <w:sz w:val="24"/>
          <w:szCs w:val="24"/>
        </w:rPr>
        <w:t>2</w:t>
      </w:r>
      <w:r w:rsidR="008544FC">
        <w:rPr>
          <w:rFonts w:ascii="Times New Roman" w:hAnsi="Times New Roman" w:cs="Times New Roman"/>
          <w:sz w:val="24"/>
          <w:szCs w:val="24"/>
        </w:rPr>
        <w:t xml:space="preserve"> summarises the different predictors for PAU and ward admission. Overall children admitted to the ward were more ill appearing and tachypnoeic than those admitted to PAU</w:t>
      </w:r>
      <w:r w:rsidR="00587E5F">
        <w:rPr>
          <w:rFonts w:ascii="Times New Roman" w:hAnsi="Times New Roman" w:cs="Times New Roman"/>
          <w:sz w:val="24"/>
          <w:szCs w:val="24"/>
        </w:rPr>
        <w:t xml:space="preserve">, who </w:t>
      </w:r>
      <w:r w:rsidR="008544FC">
        <w:rPr>
          <w:rFonts w:ascii="Times New Roman" w:hAnsi="Times New Roman" w:cs="Times New Roman"/>
          <w:sz w:val="24"/>
          <w:szCs w:val="24"/>
        </w:rPr>
        <w:t xml:space="preserve">were more tachycardic and likely to have a gastrointestinal illness.  Children admitted to both places were more likely to have had an investigation. </w:t>
      </w:r>
      <w:r w:rsidR="00772275">
        <w:rPr>
          <w:rFonts w:ascii="Times New Roman" w:hAnsi="Times New Roman" w:cs="Times New Roman"/>
          <w:sz w:val="24"/>
          <w:szCs w:val="24"/>
        </w:rPr>
        <w:t xml:space="preserve"> </w:t>
      </w:r>
    </w:p>
    <w:p w14:paraId="21CFE550" w14:textId="77777777" w:rsidR="00EB16EE" w:rsidRPr="000E5D35" w:rsidRDefault="00B74344" w:rsidP="004833FE">
      <w:pPr>
        <w:spacing w:line="480" w:lineRule="auto"/>
        <w:rPr>
          <w:rFonts w:ascii="Times New Roman" w:hAnsi="Times New Roman" w:cs="Times New Roman"/>
          <w:i/>
          <w:sz w:val="24"/>
          <w:szCs w:val="24"/>
        </w:rPr>
      </w:pPr>
      <w:r w:rsidRPr="000E5D35">
        <w:rPr>
          <w:rFonts w:ascii="Times New Roman" w:hAnsi="Times New Roman" w:cs="Times New Roman"/>
          <w:i/>
          <w:sz w:val="24"/>
          <w:szCs w:val="24"/>
        </w:rPr>
        <w:t>Short stay admissions (</w:t>
      </w:r>
      <w:r w:rsidR="00EB16EE" w:rsidRPr="000E5D35">
        <w:rPr>
          <w:rFonts w:ascii="Times New Roman" w:hAnsi="Times New Roman" w:cs="Times New Roman"/>
          <w:i/>
          <w:sz w:val="24"/>
          <w:szCs w:val="24"/>
        </w:rPr>
        <w:t>&lt;48 h</w:t>
      </w:r>
      <w:r w:rsidR="00C45879">
        <w:rPr>
          <w:rFonts w:ascii="Times New Roman" w:hAnsi="Times New Roman" w:cs="Times New Roman"/>
          <w:i/>
          <w:sz w:val="24"/>
          <w:szCs w:val="24"/>
        </w:rPr>
        <w:t>ours</w:t>
      </w:r>
      <w:r w:rsidRPr="000E5D35">
        <w:rPr>
          <w:rFonts w:ascii="Times New Roman" w:hAnsi="Times New Roman" w:cs="Times New Roman"/>
          <w:i/>
          <w:sz w:val="24"/>
          <w:szCs w:val="24"/>
        </w:rPr>
        <w:t>)</w:t>
      </w:r>
      <w:r w:rsidR="00EB16EE" w:rsidRPr="000E5D35">
        <w:rPr>
          <w:rFonts w:ascii="Times New Roman" w:hAnsi="Times New Roman" w:cs="Times New Roman"/>
          <w:i/>
          <w:sz w:val="24"/>
          <w:szCs w:val="24"/>
        </w:rPr>
        <w:t xml:space="preserve"> </w:t>
      </w:r>
    </w:p>
    <w:p w14:paraId="3F9CF458" w14:textId="77777777" w:rsidR="00606D2F" w:rsidRPr="00612480" w:rsidRDefault="00EB16EE" w:rsidP="00612480">
      <w:pPr>
        <w:spacing w:line="480" w:lineRule="auto"/>
        <w:jc w:val="both"/>
        <w:rPr>
          <w:rFonts w:ascii="Times New Roman" w:hAnsi="Times New Roman" w:cs="Times New Roman"/>
          <w:sz w:val="24"/>
          <w:szCs w:val="24"/>
        </w:rPr>
      </w:pPr>
      <w:r w:rsidRPr="000E5D35">
        <w:rPr>
          <w:rFonts w:ascii="Times New Roman" w:hAnsi="Times New Roman" w:cs="Times New Roman"/>
          <w:sz w:val="24"/>
          <w:szCs w:val="24"/>
        </w:rPr>
        <w:tab/>
      </w:r>
      <w:r w:rsidR="008955C1">
        <w:rPr>
          <w:rFonts w:ascii="Times New Roman" w:hAnsi="Times New Roman" w:cs="Times New Roman"/>
          <w:sz w:val="24"/>
          <w:szCs w:val="24"/>
        </w:rPr>
        <w:t>Short-stay ward ad</w:t>
      </w:r>
      <w:r w:rsidR="001B513C" w:rsidRPr="000E5D35">
        <w:rPr>
          <w:rFonts w:ascii="Times New Roman" w:hAnsi="Times New Roman" w:cs="Times New Roman"/>
          <w:sz w:val="24"/>
          <w:szCs w:val="24"/>
        </w:rPr>
        <w:t xml:space="preserve">missions </w:t>
      </w:r>
      <w:r w:rsidR="008955C1">
        <w:rPr>
          <w:rFonts w:ascii="Times New Roman" w:hAnsi="Times New Roman" w:cs="Times New Roman"/>
          <w:sz w:val="24"/>
          <w:szCs w:val="24"/>
        </w:rPr>
        <w:t>(&lt;</w:t>
      </w:r>
      <w:r w:rsidR="001B513C" w:rsidRPr="000E5D35">
        <w:rPr>
          <w:rFonts w:ascii="Times New Roman" w:hAnsi="Times New Roman" w:cs="Times New Roman"/>
          <w:sz w:val="24"/>
          <w:szCs w:val="24"/>
        </w:rPr>
        <w:t>48 hours</w:t>
      </w:r>
      <w:r w:rsidR="008955C1">
        <w:rPr>
          <w:rFonts w:ascii="Times New Roman" w:hAnsi="Times New Roman" w:cs="Times New Roman"/>
          <w:sz w:val="24"/>
          <w:szCs w:val="24"/>
        </w:rPr>
        <w:t>)</w:t>
      </w:r>
      <w:r w:rsidR="001B513C" w:rsidRPr="000E5D35">
        <w:rPr>
          <w:rFonts w:ascii="Times New Roman" w:hAnsi="Times New Roman" w:cs="Times New Roman"/>
          <w:sz w:val="24"/>
          <w:szCs w:val="24"/>
        </w:rPr>
        <w:t xml:space="preserve"> were considered as surrogate markers for potentially</w:t>
      </w:r>
      <w:r w:rsidR="00A12AE3">
        <w:rPr>
          <w:rFonts w:ascii="Times New Roman" w:hAnsi="Times New Roman" w:cs="Times New Roman"/>
          <w:sz w:val="24"/>
          <w:szCs w:val="24"/>
        </w:rPr>
        <w:t xml:space="preserve"> </w:t>
      </w:r>
      <w:r w:rsidR="001B513C" w:rsidRPr="000E5D35">
        <w:rPr>
          <w:rFonts w:ascii="Times New Roman" w:hAnsi="Times New Roman" w:cs="Times New Roman"/>
          <w:sz w:val="24"/>
          <w:szCs w:val="24"/>
        </w:rPr>
        <w:t xml:space="preserve">avoidable admissions. Overall, </w:t>
      </w:r>
      <w:r w:rsidR="009A2463">
        <w:rPr>
          <w:rFonts w:ascii="Times New Roman" w:hAnsi="Times New Roman" w:cs="Times New Roman"/>
          <w:sz w:val="24"/>
          <w:szCs w:val="24"/>
        </w:rPr>
        <w:t xml:space="preserve">62/123 </w:t>
      </w:r>
      <w:r w:rsidR="00C45879">
        <w:rPr>
          <w:rFonts w:ascii="Times New Roman" w:hAnsi="Times New Roman" w:cs="Times New Roman"/>
          <w:sz w:val="24"/>
          <w:szCs w:val="24"/>
        </w:rPr>
        <w:t>(</w:t>
      </w:r>
      <w:r w:rsidR="009A2463">
        <w:rPr>
          <w:rFonts w:ascii="Times New Roman" w:hAnsi="Times New Roman" w:cs="Times New Roman"/>
          <w:sz w:val="24"/>
          <w:szCs w:val="24"/>
        </w:rPr>
        <w:t>51</w:t>
      </w:r>
      <w:r w:rsidR="001B513C" w:rsidRPr="000E5D35">
        <w:rPr>
          <w:rFonts w:ascii="Times New Roman" w:hAnsi="Times New Roman" w:cs="Times New Roman"/>
          <w:sz w:val="24"/>
          <w:szCs w:val="24"/>
        </w:rPr>
        <w:t>%</w:t>
      </w:r>
      <w:r w:rsidR="00C45879">
        <w:rPr>
          <w:rFonts w:ascii="Times New Roman" w:hAnsi="Times New Roman" w:cs="Times New Roman"/>
          <w:sz w:val="24"/>
          <w:szCs w:val="24"/>
        </w:rPr>
        <w:t>)</w:t>
      </w:r>
      <w:r w:rsidR="001B513C" w:rsidRPr="000E5D35">
        <w:rPr>
          <w:rFonts w:ascii="Times New Roman" w:hAnsi="Times New Roman" w:cs="Times New Roman"/>
          <w:sz w:val="24"/>
          <w:szCs w:val="24"/>
        </w:rPr>
        <w:t xml:space="preserve"> </w:t>
      </w:r>
      <w:r w:rsidR="009A2463">
        <w:rPr>
          <w:rFonts w:ascii="Times New Roman" w:hAnsi="Times New Roman" w:cs="Times New Roman"/>
          <w:sz w:val="24"/>
          <w:szCs w:val="24"/>
        </w:rPr>
        <w:t>ward admissions were short stays</w:t>
      </w:r>
      <w:r w:rsidR="001A36BD">
        <w:rPr>
          <w:rFonts w:ascii="Times New Roman" w:hAnsi="Times New Roman" w:cs="Times New Roman"/>
          <w:sz w:val="24"/>
          <w:szCs w:val="24"/>
        </w:rPr>
        <w:t xml:space="preserve">. </w:t>
      </w:r>
      <w:r w:rsidR="00C45879">
        <w:rPr>
          <w:rFonts w:ascii="Times New Roman" w:hAnsi="Times New Roman" w:cs="Times New Roman"/>
          <w:sz w:val="24"/>
          <w:szCs w:val="24"/>
        </w:rPr>
        <w:t xml:space="preserve">When </w:t>
      </w:r>
      <w:r w:rsidR="008955C1">
        <w:rPr>
          <w:rFonts w:ascii="Times New Roman" w:hAnsi="Times New Roman" w:cs="Times New Roman"/>
          <w:sz w:val="24"/>
          <w:szCs w:val="24"/>
        </w:rPr>
        <w:t>presenting to</w:t>
      </w:r>
      <w:r w:rsidR="00C45879">
        <w:rPr>
          <w:rFonts w:ascii="Times New Roman" w:hAnsi="Times New Roman" w:cs="Times New Roman"/>
          <w:sz w:val="24"/>
          <w:szCs w:val="24"/>
        </w:rPr>
        <w:t xml:space="preserve"> the ED, children with short-stay admissions were less likely to appear </w:t>
      </w:r>
      <w:r w:rsidR="001A36BD">
        <w:rPr>
          <w:rFonts w:ascii="Times New Roman" w:hAnsi="Times New Roman" w:cs="Times New Roman"/>
          <w:sz w:val="24"/>
          <w:szCs w:val="24"/>
        </w:rPr>
        <w:t xml:space="preserve">unwell, </w:t>
      </w:r>
      <w:r w:rsidR="00C45879">
        <w:rPr>
          <w:rFonts w:ascii="Times New Roman" w:hAnsi="Times New Roman" w:cs="Times New Roman"/>
          <w:sz w:val="24"/>
          <w:szCs w:val="24"/>
        </w:rPr>
        <w:t>have</w:t>
      </w:r>
      <w:r w:rsidR="001A36BD">
        <w:rPr>
          <w:rFonts w:ascii="Times New Roman" w:hAnsi="Times New Roman" w:cs="Times New Roman"/>
          <w:sz w:val="24"/>
          <w:szCs w:val="24"/>
        </w:rPr>
        <w:t xml:space="preserve"> investigations performed</w:t>
      </w:r>
      <w:r w:rsidR="008955C1">
        <w:rPr>
          <w:rFonts w:ascii="Times New Roman" w:hAnsi="Times New Roman" w:cs="Times New Roman"/>
          <w:sz w:val="24"/>
          <w:szCs w:val="24"/>
        </w:rPr>
        <w:t xml:space="preserve"> or</w:t>
      </w:r>
      <w:r w:rsidR="001A36BD">
        <w:rPr>
          <w:rFonts w:ascii="Times New Roman" w:hAnsi="Times New Roman" w:cs="Times New Roman"/>
          <w:sz w:val="24"/>
          <w:szCs w:val="24"/>
        </w:rPr>
        <w:t xml:space="preserve"> </w:t>
      </w:r>
      <w:r w:rsidR="00C45879">
        <w:rPr>
          <w:rFonts w:ascii="Times New Roman" w:hAnsi="Times New Roman" w:cs="Times New Roman"/>
          <w:sz w:val="24"/>
          <w:szCs w:val="24"/>
        </w:rPr>
        <w:t xml:space="preserve">receive </w:t>
      </w:r>
      <w:r w:rsidR="001A36BD">
        <w:rPr>
          <w:rFonts w:ascii="Times New Roman" w:hAnsi="Times New Roman" w:cs="Times New Roman"/>
          <w:sz w:val="24"/>
          <w:szCs w:val="24"/>
        </w:rPr>
        <w:t>antibiotics</w:t>
      </w:r>
      <w:r w:rsidR="00C45879">
        <w:rPr>
          <w:rFonts w:ascii="Times New Roman" w:hAnsi="Times New Roman" w:cs="Times New Roman"/>
          <w:sz w:val="24"/>
          <w:szCs w:val="24"/>
        </w:rPr>
        <w:t>, but more likely to have a respiratory illness</w:t>
      </w:r>
      <w:r w:rsidR="001A36BD">
        <w:rPr>
          <w:rFonts w:ascii="Times New Roman" w:hAnsi="Times New Roman" w:cs="Times New Roman"/>
          <w:sz w:val="24"/>
          <w:szCs w:val="24"/>
        </w:rPr>
        <w:t xml:space="preserve"> compared to </w:t>
      </w:r>
      <w:r w:rsidR="00C45879">
        <w:rPr>
          <w:rFonts w:ascii="Times New Roman" w:hAnsi="Times New Roman" w:cs="Times New Roman"/>
          <w:sz w:val="24"/>
          <w:szCs w:val="24"/>
        </w:rPr>
        <w:t xml:space="preserve">those admitted for </w:t>
      </w:r>
      <m:oMath>
        <m:r>
          <w:rPr>
            <w:rFonts w:ascii="Cambria Math" w:hAnsi="Cambria Math" w:cs="Times New Roman"/>
            <w:sz w:val="24"/>
            <w:szCs w:val="24"/>
          </w:rPr>
          <m:t>≥</m:t>
        </m:r>
      </m:oMath>
      <w:r w:rsidR="00C45879">
        <w:rPr>
          <w:rFonts w:ascii="Times New Roman" w:hAnsi="Times New Roman" w:cs="Times New Roman"/>
          <w:sz w:val="24"/>
          <w:szCs w:val="24"/>
        </w:rPr>
        <w:t>48 hours  (</w:t>
      </w:r>
      <w:r w:rsidR="00284CBE" w:rsidRPr="00284CBE">
        <w:rPr>
          <w:rFonts w:ascii="Times New Roman" w:hAnsi="Times New Roman" w:cs="Times New Roman"/>
          <w:b/>
          <w:sz w:val="24"/>
          <w:szCs w:val="24"/>
        </w:rPr>
        <w:t>Supplemental</w:t>
      </w:r>
      <w:r w:rsidR="00284CBE">
        <w:rPr>
          <w:rFonts w:ascii="Times New Roman" w:hAnsi="Times New Roman" w:cs="Times New Roman"/>
          <w:sz w:val="24"/>
          <w:szCs w:val="24"/>
        </w:rPr>
        <w:t xml:space="preserve"> </w:t>
      </w:r>
      <w:r w:rsidR="009A2463" w:rsidRPr="00B70917">
        <w:rPr>
          <w:rFonts w:ascii="Times New Roman" w:hAnsi="Times New Roman" w:cs="Times New Roman"/>
          <w:b/>
          <w:sz w:val="24"/>
          <w:szCs w:val="24"/>
        </w:rPr>
        <w:t xml:space="preserve">Table </w:t>
      </w:r>
      <w:r w:rsidR="00284CBE">
        <w:rPr>
          <w:rFonts w:ascii="Times New Roman" w:hAnsi="Times New Roman" w:cs="Times New Roman"/>
          <w:b/>
          <w:sz w:val="24"/>
          <w:szCs w:val="24"/>
        </w:rPr>
        <w:t>2</w:t>
      </w:r>
      <w:r w:rsidR="00C45879">
        <w:rPr>
          <w:rFonts w:ascii="Times New Roman" w:hAnsi="Times New Roman" w:cs="Times New Roman"/>
          <w:b/>
          <w:sz w:val="24"/>
          <w:szCs w:val="24"/>
        </w:rPr>
        <w:t>)</w:t>
      </w:r>
      <w:r w:rsidR="009A2463">
        <w:rPr>
          <w:rFonts w:ascii="Times New Roman" w:hAnsi="Times New Roman" w:cs="Times New Roman"/>
          <w:sz w:val="24"/>
          <w:szCs w:val="24"/>
        </w:rPr>
        <w:t xml:space="preserve">. </w:t>
      </w:r>
    </w:p>
    <w:p w14:paraId="0356BC59" w14:textId="77777777" w:rsidR="00EB16EE" w:rsidRDefault="00903F79" w:rsidP="004833FE">
      <w:pPr>
        <w:spacing w:line="480" w:lineRule="auto"/>
        <w:rPr>
          <w:rFonts w:ascii="Times New Roman" w:hAnsi="Times New Roman" w:cs="Times New Roman"/>
          <w:i/>
          <w:sz w:val="24"/>
          <w:szCs w:val="24"/>
        </w:rPr>
      </w:pPr>
      <w:r w:rsidRPr="00903F79">
        <w:rPr>
          <w:rFonts w:ascii="Times New Roman" w:hAnsi="Times New Roman" w:cs="Times New Roman"/>
          <w:i/>
          <w:sz w:val="24"/>
          <w:szCs w:val="24"/>
        </w:rPr>
        <w:t>Re-attendance to the ED</w:t>
      </w:r>
      <w:r w:rsidR="00ED63ED" w:rsidRPr="00903F79">
        <w:rPr>
          <w:rFonts w:ascii="Times New Roman" w:hAnsi="Times New Roman" w:cs="Times New Roman"/>
          <w:i/>
          <w:sz w:val="24"/>
          <w:szCs w:val="24"/>
        </w:rPr>
        <w:t xml:space="preserve">   </w:t>
      </w:r>
    </w:p>
    <w:p w14:paraId="318456C8" w14:textId="23C06391" w:rsidR="00DA3771" w:rsidRPr="00E910E0" w:rsidRDefault="00BE30F9" w:rsidP="00E910E0">
      <w:pPr>
        <w:spacing w:line="480" w:lineRule="auto"/>
        <w:jc w:val="both"/>
        <w:rPr>
          <w:rFonts w:ascii="Times New Roman" w:hAnsi="Times New Roman" w:cs="Times New Roman"/>
          <w:sz w:val="24"/>
          <w:szCs w:val="24"/>
        </w:rPr>
      </w:pPr>
      <w:r w:rsidRPr="00F85A6B">
        <w:rPr>
          <w:rFonts w:ascii="Times New Roman" w:hAnsi="Times New Roman" w:cs="Times New Roman"/>
          <w:sz w:val="24"/>
          <w:szCs w:val="24"/>
        </w:rPr>
        <w:tab/>
      </w:r>
      <w:r w:rsidR="001E22F5">
        <w:rPr>
          <w:rFonts w:ascii="Times New Roman" w:hAnsi="Times New Roman" w:cs="Times New Roman"/>
          <w:sz w:val="24"/>
          <w:szCs w:val="24"/>
        </w:rPr>
        <w:t xml:space="preserve">Of the children </w:t>
      </w:r>
      <w:r w:rsidR="001E2982">
        <w:rPr>
          <w:rFonts w:ascii="Times New Roman" w:hAnsi="Times New Roman" w:cs="Times New Roman"/>
          <w:sz w:val="24"/>
          <w:szCs w:val="24"/>
        </w:rPr>
        <w:t>discharged from the ED, r</w:t>
      </w:r>
      <w:r w:rsidR="00F85A6B">
        <w:rPr>
          <w:rFonts w:ascii="Times New Roman" w:hAnsi="Times New Roman" w:cs="Times New Roman"/>
          <w:sz w:val="24"/>
          <w:szCs w:val="24"/>
        </w:rPr>
        <w:t>e</w:t>
      </w:r>
      <w:r w:rsidR="00F85A6B" w:rsidRPr="00F85A6B">
        <w:rPr>
          <w:rFonts w:ascii="Times New Roman" w:hAnsi="Times New Roman" w:cs="Times New Roman"/>
          <w:sz w:val="24"/>
          <w:szCs w:val="24"/>
        </w:rPr>
        <w:t xml:space="preserve">-attendance rates </w:t>
      </w:r>
      <w:r w:rsidR="005319A4" w:rsidRPr="00F85A6B">
        <w:rPr>
          <w:rFonts w:ascii="Times New Roman" w:hAnsi="Times New Roman" w:cs="Times New Roman"/>
          <w:sz w:val="24"/>
          <w:szCs w:val="24"/>
        </w:rPr>
        <w:t>at 72 h</w:t>
      </w:r>
      <w:r w:rsidR="005319A4">
        <w:rPr>
          <w:rFonts w:ascii="Times New Roman" w:hAnsi="Times New Roman" w:cs="Times New Roman"/>
          <w:sz w:val="24"/>
          <w:szCs w:val="24"/>
        </w:rPr>
        <w:t>ours</w:t>
      </w:r>
      <w:r w:rsidR="005319A4" w:rsidRPr="00F85A6B">
        <w:rPr>
          <w:rFonts w:ascii="Times New Roman" w:hAnsi="Times New Roman" w:cs="Times New Roman"/>
          <w:sz w:val="24"/>
          <w:szCs w:val="24"/>
        </w:rPr>
        <w:t xml:space="preserve"> and 28</w:t>
      </w:r>
      <w:r w:rsidR="005319A4">
        <w:rPr>
          <w:rFonts w:ascii="Times New Roman" w:hAnsi="Times New Roman" w:cs="Times New Roman"/>
          <w:sz w:val="24"/>
          <w:szCs w:val="24"/>
        </w:rPr>
        <w:t xml:space="preserve"> </w:t>
      </w:r>
      <w:r w:rsidR="005319A4" w:rsidRPr="00F85A6B">
        <w:rPr>
          <w:rFonts w:ascii="Times New Roman" w:hAnsi="Times New Roman" w:cs="Times New Roman"/>
          <w:sz w:val="24"/>
          <w:szCs w:val="24"/>
        </w:rPr>
        <w:t xml:space="preserve">days </w:t>
      </w:r>
      <w:r w:rsidR="00F85A6B" w:rsidRPr="00F85A6B">
        <w:rPr>
          <w:rFonts w:ascii="Times New Roman" w:hAnsi="Times New Roman" w:cs="Times New Roman"/>
          <w:sz w:val="24"/>
          <w:szCs w:val="24"/>
        </w:rPr>
        <w:t xml:space="preserve">were 9% </w:t>
      </w:r>
      <w:r w:rsidR="00E34EDC">
        <w:rPr>
          <w:rFonts w:ascii="Times New Roman" w:hAnsi="Times New Roman" w:cs="Times New Roman"/>
          <w:sz w:val="24"/>
          <w:szCs w:val="24"/>
        </w:rPr>
        <w:t>(103/1097</w:t>
      </w:r>
      <w:r w:rsidR="001E22F5">
        <w:rPr>
          <w:rFonts w:ascii="Times New Roman" w:hAnsi="Times New Roman" w:cs="Times New Roman"/>
          <w:sz w:val="24"/>
          <w:szCs w:val="24"/>
        </w:rPr>
        <w:t xml:space="preserve">) </w:t>
      </w:r>
      <w:r w:rsidR="00F85A6B" w:rsidRPr="00F85A6B">
        <w:rPr>
          <w:rFonts w:ascii="Times New Roman" w:hAnsi="Times New Roman" w:cs="Times New Roman"/>
          <w:sz w:val="24"/>
          <w:szCs w:val="24"/>
        </w:rPr>
        <w:t xml:space="preserve">and 15% </w:t>
      </w:r>
      <w:r w:rsidR="00E34EDC">
        <w:rPr>
          <w:rFonts w:ascii="Times New Roman" w:hAnsi="Times New Roman" w:cs="Times New Roman"/>
          <w:sz w:val="24"/>
          <w:szCs w:val="24"/>
        </w:rPr>
        <w:t>(163/1097</w:t>
      </w:r>
      <w:r w:rsidR="001E2982">
        <w:rPr>
          <w:rFonts w:ascii="Times New Roman" w:hAnsi="Times New Roman" w:cs="Times New Roman"/>
          <w:sz w:val="24"/>
          <w:szCs w:val="24"/>
        </w:rPr>
        <w:t>),</w:t>
      </w:r>
      <w:r w:rsidR="00F85A6B" w:rsidRPr="00F85A6B">
        <w:rPr>
          <w:rFonts w:ascii="Times New Roman" w:hAnsi="Times New Roman" w:cs="Times New Roman"/>
          <w:sz w:val="24"/>
          <w:szCs w:val="24"/>
        </w:rPr>
        <w:t xml:space="preserve"> respectively.</w:t>
      </w:r>
      <w:r w:rsidR="00460AC7">
        <w:rPr>
          <w:rFonts w:ascii="Times New Roman" w:hAnsi="Times New Roman" w:cs="Times New Roman"/>
          <w:sz w:val="24"/>
          <w:szCs w:val="24"/>
        </w:rPr>
        <w:t xml:space="preserve"> </w:t>
      </w:r>
      <w:r w:rsidR="00830789">
        <w:rPr>
          <w:rFonts w:ascii="Times New Roman" w:hAnsi="Times New Roman" w:cs="Times New Roman"/>
          <w:sz w:val="24"/>
          <w:szCs w:val="24"/>
        </w:rPr>
        <w:t xml:space="preserve"> Of the 103 children re-attending at 72 </w:t>
      </w:r>
      <w:r w:rsidR="00830789">
        <w:rPr>
          <w:rFonts w:ascii="Times New Roman" w:hAnsi="Times New Roman" w:cs="Times New Roman"/>
          <w:sz w:val="24"/>
          <w:szCs w:val="24"/>
        </w:rPr>
        <w:lastRenderedPageBreak/>
        <w:t xml:space="preserve">hours </w:t>
      </w:r>
      <w:r w:rsidR="004B5943">
        <w:rPr>
          <w:rFonts w:ascii="Times New Roman" w:hAnsi="Times New Roman" w:cs="Times New Roman"/>
          <w:sz w:val="24"/>
          <w:szCs w:val="24"/>
        </w:rPr>
        <w:t xml:space="preserve">NICE categories </w:t>
      </w:r>
      <w:r w:rsidR="00830789">
        <w:rPr>
          <w:rFonts w:ascii="Times New Roman" w:hAnsi="Times New Roman" w:cs="Times New Roman"/>
          <w:sz w:val="24"/>
          <w:szCs w:val="24"/>
        </w:rPr>
        <w:t xml:space="preserve">on initial attendance </w:t>
      </w:r>
      <w:r w:rsidR="004B5943">
        <w:rPr>
          <w:rFonts w:ascii="Times New Roman" w:hAnsi="Times New Roman" w:cs="Times New Roman"/>
          <w:sz w:val="24"/>
          <w:szCs w:val="24"/>
        </w:rPr>
        <w:t xml:space="preserve">were; </w:t>
      </w:r>
      <w:r w:rsidR="00830789">
        <w:rPr>
          <w:rFonts w:ascii="Times New Roman" w:hAnsi="Times New Roman" w:cs="Times New Roman"/>
          <w:sz w:val="24"/>
          <w:szCs w:val="24"/>
        </w:rPr>
        <w:t>41 (7.6 %), Green, 56 (11.8%) Amber and none Red .</w:t>
      </w:r>
      <w:r w:rsidR="00AA444B">
        <w:rPr>
          <w:rFonts w:ascii="Times New Roman" w:hAnsi="Times New Roman" w:cs="Times New Roman"/>
          <w:sz w:val="24"/>
          <w:szCs w:val="24"/>
        </w:rPr>
        <w:t xml:space="preserve">  </w:t>
      </w:r>
      <w:r w:rsidR="00460AC7">
        <w:rPr>
          <w:rFonts w:ascii="Times New Roman" w:hAnsi="Times New Roman" w:cs="Times New Roman"/>
          <w:sz w:val="24"/>
          <w:szCs w:val="24"/>
        </w:rPr>
        <w:t xml:space="preserve">The highest cumulative probability of re-attendance was </w:t>
      </w:r>
      <w:r w:rsidR="00347BA1">
        <w:rPr>
          <w:rFonts w:ascii="Times New Roman" w:hAnsi="Times New Roman" w:cs="Times New Roman"/>
          <w:sz w:val="24"/>
          <w:szCs w:val="24"/>
        </w:rPr>
        <w:t>among</w:t>
      </w:r>
      <w:r w:rsidR="00460AC7">
        <w:rPr>
          <w:rFonts w:ascii="Times New Roman" w:hAnsi="Times New Roman" w:cs="Times New Roman"/>
          <w:sz w:val="24"/>
          <w:szCs w:val="24"/>
        </w:rPr>
        <w:t xml:space="preserve"> children triaged in the Amber category </w:t>
      </w:r>
      <w:r w:rsidR="00347BA1">
        <w:rPr>
          <w:rFonts w:ascii="Times New Roman" w:hAnsi="Times New Roman" w:cs="Times New Roman"/>
          <w:sz w:val="24"/>
          <w:szCs w:val="24"/>
        </w:rPr>
        <w:t>who</w:t>
      </w:r>
      <w:r w:rsidR="00460AC7">
        <w:rPr>
          <w:rFonts w:ascii="Times New Roman" w:hAnsi="Times New Roman" w:cs="Times New Roman"/>
          <w:sz w:val="24"/>
          <w:szCs w:val="24"/>
        </w:rPr>
        <w:t xml:space="preserve"> had investigation</w:t>
      </w:r>
      <w:r w:rsidR="003969A8">
        <w:rPr>
          <w:rFonts w:ascii="Times New Roman" w:hAnsi="Times New Roman" w:cs="Times New Roman"/>
          <w:sz w:val="24"/>
          <w:szCs w:val="24"/>
        </w:rPr>
        <w:t>s</w:t>
      </w:r>
      <w:r w:rsidR="00460AC7">
        <w:rPr>
          <w:rFonts w:ascii="Times New Roman" w:hAnsi="Times New Roman" w:cs="Times New Roman"/>
          <w:sz w:val="24"/>
          <w:szCs w:val="24"/>
        </w:rPr>
        <w:t xml:space="preserve"> performed </w:t>
      </w:r>
      <w:r w:rsidR="003969A8">
        <w:rPr>
          <w:rFonts w:ascii="Times New Roman" w:hAnsi="Times New Roman" w:cs="Times New Roman"/>
          <w:sz w:val="24"/>
          <w:szCs w:val="24"/>
        </w:rPr>
        <w:t>during</w:t>
      </w:r>
      <w:r w:rsidR="003D7198">
        <w:rPr>
          <w:rFonts w:ascii="Times New Roman" w:hAnsi="Times New Roman" w:cs="Times New Roman"/>
          <w:sz w:val="24"/>
          <w:szCs w:val="24"/>
        </w:rPr>
        <w:t xml:space="preserve"> their initial visit to the ED</w:t>
      </w:r>
      <w:r w:rsidR="00347BA1">
        <w:rPr>
          <w:rFonts w:ascii="Times New Roman" w:hAnsi="Times New Roman" w:cs="Times New Roman"/>
          <w:sz w:val="24"/>
          <w:szCs w:val="24"/>
        </w:rPr>
        <w:t xml:space="preserve"> (</w:t>
      </w:r>
      <w:r w:rsidR="003D7198" w:rsidRPr="00F85A6B">
        <w:rPr>
          <w:rFonts w:ascii="Times New Roman" w:hAnsi="Times New Roman" w:cs="Times New Roman"/>
          <w:b/>
          <w:sz w:val="24"/>
          <w:szCs w:val="24"/>
        </w:rPr>
        <w:t xml:space="preserve">Figure </w:t>
      </w:r>
      <w:r w:rsidR="007B1701">
        <w:rPr>
          <w:rFonts w:ascii="Times New Roman" w:hAnsi="Times New Roman" w:cs="Times New Roman"/>
          <w:b/>
          <w:sz w:val="24"/>
          <w:szCs w:val="24"/>
        </w:rPr>
        <w:t>3</w:t>
      </w:r>
      <w:r w:rsidR="00347BA1" w:rsidRPr="00044CB5">
        <w:rPr>
          <w:rFonts w:ascii="Times New Roman" w:hAnsi="Times New Roman" w:cs="Times New Roman"/>
          <w:sz w:val="24"/>
          <w:szCs w:val="24"/>
        </w:rPr>
        <w:t>).</w:t>
      </w:r>
      <w:r w:rsidR="003D7198">
        <w:rPr>
          <w:rFonts w:ascii="Times New Roman" w:hAnsi="Times New Roman" w:cs="Times New Roman"/>
          <w:b/>
          <w:sz w:val="24"/>
          <w:szCs w:val="24"/>
        </w:rPr>
        <w:t xml:space="preserve"> </w:t>
      </w:r>
      <w:r w:rsidR="003D7198">
        <w:rPr>
          <w:rFonts w:ascii="Times New Roman" w:hAnsi="Times New Roman" w:cs="Times New Roman"/>
          <w:sz w:val="24"/>
          <w:szCs w:val="24"/>
        </w:rPr>
        <w:t xml:space="preserve">Children </w:t>
      </w:r>
      <w:r w:rsidR="00347BA1">
        <w:rPr>
          <w:rFonts w:ascii="Times New Roman" w:hAnsi="Times New Roman" w:cs="Times New Roman"/>
          <w:sz w:val="24"/>
          <w:szCs w:val="24"/>
        </w:rPr>
        <w:t>who appeared</w:t>
      </w:r>
      <w:r w:rsidR="003D7198">
        <w:rPr>
          <w:rFonts w:ascii="Times New Roman" w:hAnsi="Times New Roman" w:cs="Times New Roman"/>
          <w:sz w:val="24"/>
          <w:szCs w:val="24"/>
        </w:rPr>
        <w:t xml:space="preserve"> ill and </w:t>
      </w:r>
      <w:r w:rsidR="00347BA1">
        <w:rPr>
          <w:rFonts w:ascii="Times New Roman" w:hAnsi="Times New Roman" w:cs="Times New Roman"/>
          <w:sz w:val="24"/>
          <w:szCs w:val="24"/>
        </w:rPr>
        <w:t>those with</w:t>
      </w:r>
      <w:r w:rsidR="003D7198">
        <w:rPr>
          <w:rFonts w:ascii="Times New Roman" w:hAnsi="Times New Roman" w:cs="Times New Roman"/>
          <w:sz w:val="24"/>
          <w:szCs w:val="24"/>
        </w:rPr>
        <w:t xml:space="preserve"> a gastrointestinal presentation were also more likely to re-attend.</w:t>
      </w:r>
      <w:r w:rsidR="003D7198" w:rsidRPr="00044CB5">
        <w:rPr>
          <w:rFonts w:ascii="Times New Roman" w:hAnsi="Times New Roman" w:cs="Times New Roman"/>
          <w:i/>
          <w:sz w:val="24"/>
          <w:szCs w:val="24"/>
        </w:rPr>
        <w:t xml:space="preserve"> </w:t>
      </w:r>
      <w:r w:rsidR="003969A8" w:rsidRPr="00001760">
        <w:rPr>
          <w:rFonts w:ascii="Times New Roman" w:hAnsi="Times New Roman" w:cs="Times New Roman"/>
          <w:sz w:val="24"/>
          <w:szCs w:val="24"/>
        </w:rPr>
        <w:t xml:space="preserve">Of the </w:t>
      </w:r>
      <w:r w:rsidR="003969A8">
        <w:rPr>
          <w:rFonts w:ascii="Times New Roman" w:hAnsi="Times New Roman" w:cs="Times New Roman"/>
          <w:sz w:val="24"/>
          <w:szCs w:val="24"/>
        </w:rPr>
        <w:t xml:space="preserve">163 re-attenders, </w:t>
      </w:r>
      <w:r w:rsidR="00E34EDC" w:rsidRPr="00E34EDC">
        <w:rPr>
          <w:rFonts w:ascii="Times New Roman" w:hAnsi="Times New Roman" w:cs="Times New Roman"/>
          <w:sz w:val="24"/>
          <w:szCs w:val="24"/>
        </w:rPr>
        <w:t>26 % (</w:t>
      </w:r>
      <w:r w:rsidR="003969A8">
        <w:rPr>
          <w:rFonts w:ascii="Times New Roman" w:hAnsi="Times New Roman" w:cs="Times New Roman"/>
          <w:sz w:val="24"/>
          <w:szCs w:val="24"/>
        </w:rPr>
        <w:t>n=</w:t>
      </w:r>
      <w:r w:rsidR="00E34EDC" w:rsidRPr="00E34EDC">
        <w:rPr>
          <w:rFonts w:ascii="Times New Roman" w:hAnsi="Times New Roman" w:cs="Times New Roman"/>
          <w:sz w:val="24"/>
          <w:szCs w:val="24"/>
        </w:rPr>
        <w:t>4</w:t>
      </w:r>
      <w:r w:rsidR="00E34EDC">
        <w:rPr>
          <w:rFonts w:ascii="Times New Roman" w:hAnsi="Times New Roman" w:cs="Times New Roman"/>
          <w:sz w:val="24"/>
          <w:szCs w:val="24"/>
        </w:rPr>
        <w:t>2</w:t>
      </w:r>
      <w:r w:rsidR="00E34EDC" w:rsidRPr="00E34EDC">
        <w:rPr>
          <w:rFonts w:ascii="Times New Roman" w:hAnsi="Times New Roman" w:cs="Times New Roman"/>
          <w:sz w:val="24"/>
          <w:szCs w:val="24"/>
        </w:rPr>
        <w:t xml:space="preserve">) were admitted to the ward </w:t>
      </w:r>
      <w:r w:rsidR="00E34EDC">
        <w:rPr>
          <w:rFonts w:ascii="Times New Roman" w:hAnsi="Times New Roman" w:cs="Times New Roman"/>
          <w:sz w:val="24"/>
          <w:szCs w:val="24"/>
        </w:rPr>
        <w:t>on their second visit to the ED.</w:t>
      </w:r>
      <w:r w:rsidR="003969A8">
        <w:rPr>
          <w:rFonts w:ascii="Times New Roman" w:hAnsi="Times New Roman" w:cs="Times New Roman"/>
          <w:sz w:val="24"/>
          <w:szCs w:val="24"/>
        </w:rPr>
        <w:t xml:space="preserve"> The rest were discharged home</w:t>
      </w:r>
      <w:r w:rsidR="00AA444B">
        <w:rPr>
          <w:rFonts w:ascii="Times New Roman" w:hAnsi="Times New Roman" w:cs="Times New Roman"/>
          <w:sz w:val="24"/>
          <w:szCs w:val="24"/>
        </w:rPr>
        <w:t xml:space="preserve"> </w:t>
      </w:r>
    </w:p>
    <w:p w14:paraId="3D021631" w14:textId="77777777" w:rsidR="00DA33D2" w:rsidRPr="009612D5" w:rsidRDefault="00DA33D2" w:rsidP="004833FE">
      <w:pPr>
        <w:spacing w:line="480" w:lineRule="auto"/>
        <w:rPr>
          <w:rFonts w:ascii="Times New Roman" w:hAnsi="Times New Roman" w:cs="Times New Roman"/>
          <w:b/>
          <w:sz w:val="28"/>
          <w:szCs w:val="28"/>
        </w:rPr>
      </w:pPr>
      <w:r w:rsidRPr="009612D5">
        <w:rPr>
          <w:rFonts w:ascii="Times New Roman" w:hAnsi="Times New Roman" w:cs="Times New Roman"/>
          <w:b/>
          <w:sz w:val="28"/>
          <w:szCs w:val="28"/>
        </w:rPr>
        <w:t>Discussion</w:t>
      </w:r>
    </w:p>
    <w:p w14:paraId="141A1FFC" w14:textId="09A8BC99" w:rsidR="00A9096C" w:rsidRDefault="00D76B6E" w:rsidP="00E51D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w:t>
      </w:r>
      <w:r w:rsidR="00F544E2">
        <w:rPr>
          <w:rFonts w:ascii="Times New Roman" w:hAnsi="Times New Roman" w:cs="Times New Roman"/>
          <w:sz w:val="24"/>
          <w:szCs w:val="24"/>
        </w:rPr>
        <w:t xml:space="preserve">large </w:t>
      </w:r>
      <w:r>
        <w:rPr>
          <w:rFonts w:ascii="Times New Roman" w:hAnsi="Times New Roman" w:cs="Times New Roman"/>
          <w:sz w:val="24"/>
          <w:szCs w:val="24"/>
        </w:rPr>
        <w:t>observational study</w:t>
      </w:r>
      <w:r w:rsidR="0055719D">
        <w:rPr>
          <w:rFonts w:ascii="Times New Roman" w:hAnsi="Times New Roman" w:cs="Times New Roman"/>
          <w:sz w:val="24"/>
          <w:szCs w:val="24"/>
        </w:rPr>
        <w:t>,</w:t>
      </w:r>
      <w:r>
        <w:rPr>
          <w:rFonts w:ascii="Times New Roman" w:hAnsi="Times New Roman" w:cs="Times New Roman"/>
          <w:sz w:val="24"/>
          <w:szCs w:val="24"/>
        </w:rPr>
        <w:t xml:space="preserve"> we have</w:t>
      </w:r>
      <w:r w:rsidR="00632236">
        <w:rPr>
          <w:rFonts w:ascii="Times New Roman" w:hAnsi="Times New Roman" w:cs="Times New Roman"/>
          <w:sz w:val="24"/>
          <w:szCs w:val="24"/>
        </w:rPr>
        <w:t xml:space="preserve"> confirmed the </w:t>
      </w:r>
      <w:r w:rsidR="00587E5F">
        <w:rPr>
          <w:rFonts w:ascii="Times New Roman" w:hAnsi="Times New Roman" w:cs="Times New Roman"/>
          <w:sz w:val="24"/>
          <w:szCs w:val="24"/>
        </w:rPr>
        <w:t>extremely</w:t>
      </w:r>
      <w:r w:rsidR="0055719D">
        <w:rPr>
          <w:rFonts w:ascii="Times New Roman" w:hAnsi="Times New Roman" w:cs="Times New Roman"/>
          <w:sz w:val="24"/>
          <w:szCs w:val="24"/>
        </w:rPr>
        <w:t xml:space="preserve"> </w:t>
      </w:r>
      <w:r w:rsidR="00632236">
        <w:rPr>
          <w:rFonts w:ascii="Times New Roman" w:hAnsi="Times New Roman" w:cs="Times New Roman"/>
          <w:sz w:val="24"/>
          <w:szCs w:val="24"/>
        </w:rPr>
        <w:t>low</w:t>
      </w:r>
      <w:r w:rsidR="00821B35">
        <w:rPr>
          <w:rFonts w:ascii="Times New Roman" w:hAnsi="Times New Roman" w:cs="Times New Roman"/>
          <w:sz w:val="24"/>
          <w:szCs w:val="24"/>
        </w:rPr>
        <w:t xml:space="preserve"> proportion of </w:t>
      </w:r>
      <w:r w:rsidR="00632236">
        <w:rPr>
          <w:rFonts w:ascii="Times New Roman" w:hAnsi="Times New Roman" w:cs="Times New Roman"/>
          <w:sz w:val="24"/>
          <w:szCs w:val="24"/>
        </w:rPr>
        <w:t xml:space="preserve"> </w:t>
      </w:r>
      <w:r w:rsidR="00821B35">
        <w:rPr>
          <w:rFonts w:ascii="Times New Roman" w:hAnsi="Times New Roman" w:cs="Times New Roman"/>
          <w:sz w:val="24"/>
          <w:szCs w:val="24"/>
        </w:rPr>
        <w:t>culture confirmed bacterial infections</w:t>
      </w:r>
      <w:r w:rsidR="004B083F">
        <w:rPr>
          <w:rFonts w:ascii="Times New Roman" w:hAnsi="Times New Roman" w:cs="Times New Roman"/>
          <w:sz w:val="24"/>
          <w:szCs w:val="24"/>
        </w:rPr>
        <w:t xml:space="preserve"> (5%)</w:t>
      </w:r>
      <w:r w:rsidR="00632236">
        <w:rPr>
          <w:rFonts w:ascii="Times New Roman" w:hAnsi="Times New Roman" w:cs="Times New Roman"/>
          <w:sz w:val="24"/>
          <w:szCs w:val="24"/>
        </w:rPr>
        <w:t xml:space="preserve"> </w:t>
      </w:r>
      <w:r w:rsidR="00183F32">
        <w:rPr>
          <w:rFonts w:ascii="Times New Roman" w:hAnsi="Times New Roman" w:cs="Times New Roman"/>
          <w:sz w:val="24"/>
          <w:szCs w:val="24"/>
        </w:rPr>
        <w:t>from</w:t>
      </w:r>
      <w:r w:rsidR="0055719D">
        <w:rPr>
          <w:rFonts w:ascii="Times New Roman" w:hAnsi="Times New Roman" w:cs="Times New Roman"/>
          <w:sz w:val="24"/>
          <w:szCs w:val="24"/>
        </w:rPr>
        <w:t xml:space="preserve"> our</w:t>
      </w:r>
      <w:r w:rsidR="00632236">
        <w:rPr>
          <w:rFonts w:ascii="Times New Roman" w:hAnsi="Times New Roman" w:cs="Times New Roman"/>
          <w:sz w:val="24"/>
          <w:szCs w:val="24"/>
        </w:rPr>
        <w:t xml:space="preserve"> first CABIN study</w:t>
      </w:r>
      <w:r w:rsidR="0055719D">
        <w:rPr>
          <w:rFonts w:ascii="Times New Roman" w:hAnsi="Times New Roman" w:cs="Times New Roman"/>
          <w:sz w:val="24"/>
          <w:szCs w:val="24"/>
        </w:rPr>
        <w:t xml:space="preserve"> </w:t>
      </w:r>
      <w:r w:rsidR="00343210">
        <w:rPr>
          <w:rFonts w:ascii="Times New Roman" w:hAnsi="Times New Roman" w:cs="Times New Roman"/>
          <w:sz w:val="24"/>
          <w:szCs w:val="24"/>
        </w:rPr>
        <w:fldChar w:fldCharType="begin">
          <w:fldData xml:space="preserve">PEVuZE5vdGU+PENpdGU+PEF1dGhvcj5MZSBEb2FyZTwvQXV0aG9yPjxZZWFyPjIwMTQ8L1llYXI+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</w:fldData>
        </w:fldChar>
      </w:r>
      <w:r w:rsidR="006B3A60">
        <w:rPr>
          <w:rFonts w:ascii="Times New Roman" w:hAnsi="Times New Roman" w:cs="Times New Roman"/>
          <w:sz w:val="24"/>
          <w:szCs w:val="24"/>
        </w:rPr>
        <w:instrText xml:space="preserve"> ADDIN EN.CITE </w:instrText>
      </w:r>
      <w:r w:rsidR="006B3A60">
        <w:rPr>
          <w:rFonts w:ascii="Times New Roman" w:hAnsi="Times New Roman" w:cs="Times New Roman"/>
          <w:sz w:val="24"/>
          <w:szCs w:val="24"/>
        </w:rPr>
        <w:fldChar w:fldCharType="begin">
          <w:fldData xml:space="preserve">PEVuZE5vdGU+PENpdGU+PEF1dGhvcj5MZSBEb2FyZTwvQXV0aG9yPjxZZWFyPjIwMTQ8L1llYXI+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</w:fldData>
        </w:fldChar>
      </w:r>
      <w:r w:rsidR="006B3A60">
        <w:rPr>
          <w:rFonts w:ascii="Times New Roman" w:hAnsi="Times New Roman" w:cs="Times New Roman"/>
          <w:sz w:val="24"/>
          <w:szCs w:val="24"/>
        </w:rPr>
        <w:instrText xml:space="preserve"> ADDIN EN.CITE.DATA </w:instrText>
      </w:r>
      <w:r w:rsidR="006B3A60">
        <w:rPr>
          <w:rFonts w:ascii="Times New Roman" w:hAnsi="Times New Roman" w:cs="Times New Roman"/>
          <w:sz w:val="24"/>
          <w:szCs w:val="24"/>
        </w:rPr>
      </w:r>
      <w:r w:rsidR="006B3A60">
        <w:rPr>
          <w:rFonts w:ascii="Times New Roman" w:hAnsi="Times New Roman" w:cs="Times New Roman"/>
          <w:sz w:val="24"/>
          <w:szCs w:val="24"/>
        </w:rPr>
        <w:fldChar w:fldCharType="end"/>
      </w:r>
      <w:r w:rsidR="00343210">
        <w:rPr>
          <w:rFonts w:ascii="Times New Roman" w:hAnsi="Times New Roman" w:cs="Times New Roman"/>
          <w:sz w:val="24"/>
          <w:szCs w:val="24"/>
        </w:rPr>
      </w:r>
      <w:r w:rsidR="00343210">
        <w:rPr>
          <w:rFonts w:ascii="Times New Roman" w:hAnsi="Times New Roman" w:cs="Times New Roman"/>
          <w:sz w:val="24"/>
          <w:szCs w:val="24"/>
        </w:rPr>
        <w:fldChar w:fldCharType="separate"/>
      </w:r>
      <w:r w:rsidR="006B3A60">
        <w:rPr>
          <w:rFonts w:ascii="Times New Roman" w:hAnsi="Times New Roman" w:cs="Times New Roman"/>
          <w:noProof/>
          <w:sz w:val="24"/>
          <w:szCs w:val="24"/>
        </w:rPr>
        <w:t>[18]</w:t>
      </w:r>
      <w:r w:rsidR="00343210">
        <w:rPr>
          <w:rFonts w:ascii="Times New Roman" w:hAnsi="Times New Roman" w:cs="Times New Roman"/>
          <w:sz w:val="24"/>
          <w:szCs w:val="24"/>
        </w:rPr>
        <w:fldChar w:fldCharType="end"/>
      </w:r>
      <w:r w:rsidR="00830789">
        <w:rPr>
          <w:rFonts w:ascii="Times New Roman" w:hAnsi="Times New Roman" w:cs="Times New Roman"/>
          <w:sz w:val="24"/>
          <w:szCs w:val="24"/>
        </w:rPr>
        <w:t xml:space="preserve"> and </w:t>
      </w:r>
      <w:r w:rsidR="00183F32">
        <w:rPr>
          <w:rFonts w:ascii="Times New Roman" w:hAnsi="Times New Roman" w:cs="Times New Roman"/>
          <w:sz w:val="24"/>
          <w:szCs w:val="24"/>
        </w:rPr>
        <w:t xml:space="preserve">also </w:t>
      </w:r>
      <w:r>
        <w:rPr>
          <w:rFonts w:ascii="Times New Roman" w:hAnsi="Times New Roman" w:cs="Times New Roman"/>
          <w:sz w:val="24"/>
          <w:szCs w:val="24"/>
        </w:rPr>
        <w:t xml:space="preserve">identified predictors </w:t>
      </w:r>
      <w:r w:rsidR="008B6283">
        <w:rPr>
          <w:rFonts w:ascii="Times New Roman" w:hAnsi="Times New Roman" w:cs="Times New Roman"/>
          <w:sz w:val="24"/>
          <w:szCs w:val="24"/>
        </w:rPr>
        <w:t xml:space="preserve">for hospitalisation in </w:t>
      </w:r>
      <w:r>
        <w:rPr>
          <w:rFonts w:ascii="Times New Roman" w:hAnsi="Times New Roman" w:cs="Times New Roman"/>
          <w:sz w:val="24"/>
          <w:szCs w:val="24"/>
        </w:rPr>
        <w:t xml:space="preserve">previously </w:t>
      </w:r>
      <w:r w:rsidR="008B476A">
        <w:rPr>
          <w:rFonts w:ascii="Times New Roman" w:hAnsi="Times New Roman" w:cs="Times New Roman"/>
          <w:sz w:val="24"/>
          <w:szCs w:val="24"/>
        </w:rPr>
        <w:t>healthy children with community-</w:t>
      </w:r>
      <w:r w:rsidR="00C27B1E">
        <w:rPr>
          <w:rFonts w:ascii="Times New Roman" w:hAnsi="Times New Roman" w:cs="Times New Roman"/>
          <w:sz w:val="24"/>
          <w:szCs w:val="24"/>
        </w:rPr>
        <w:t>onset fever</w:t>
      </w:r>
      <w:r>
        <w:rPr>
          <w:rFonts w:ascii="Times New Roman" w:hAnsi="Times New Roman" w:cs="Times New Roman"/>
          <w:sz w:val="24"/>
          <w:szCs w:val="24"/>
        </w:rPr>
        <w:t xml:space="preserve"> attending a busy paediatric ED</w:t>
      </w:r>
      <w:r w:rsidR="00F544E2">
        <w:rPr>
          <w:rFonts w:ascii="Times New Roman" w:hAnsi="Times New Roman" w:cs="Times New Roman"/>
          <w:sz w:val="24"/>
          <w:szCs w:val="24"/>
        </w:rPr>
        <w:t xml:space="preserve">. </w:t>
      </w:r>
      <w:r w:rsidR="00EE195A">
        <w:rPr>
          <w:rFonts w:ascii="Times New Roman" w:hAnsi="Times New Roman" w:cs="Times New Roman"/>
          <w:sz w:val="24"/>
          <w:szCs w:val="24"/>
        </w:rPr>
        <w:t xml:space="preserve">Significant </w:t>
      </w:r>
      <w:r w:rsidR="00F544E2">
        <w:rPr>
          <w:rFonts w:ascii="Times New Roman" w:hAnsi="Times New Roman" w:cs="Times New Roman"/>
          <w:sz w:val="24"/>
          <w:szCs w:val="24"/>
        </w:rPr>
        <w:t>clinical differences were found between children admitted to e</w:t>
      </w:r>
      <w:r w:rsidR="00986582">
        <w:rPr>
          <w:rFonts w:ascii="Times New Roman" w:hAnsi="Times New Roman" w:cs="Times New Roman"/>
          <w:sz w:val="24"/>
          <w:szCs w:val="24"/>
        </w:rPr>
        <w:t xml:space="preserve">ither the ward or PAU </w:t>
      </w:r>
      <w:r w:rsidR="00EE195A">
        <w:rPr>
          <w:rFonts w:ascii="Times New Roman" w:hAnsi="Times New Roman" w:cs="Times New Roman"/>
          <w:sz w:val="24"/>
          <w:szCs w:val="24"/>
        </w:rPr>
        <w:t>compared to those who we</w:t>
      </w:r>
      <w:r w:rsidR="00C6341F">
        <w:rPr>
          <w:rFonts w:ascii="Times New Roman" w:hAnsi="Times New Roman" w:cs="Times New Roman"/>
          <w:sz w:val="24"/>
          <w:szCs w:val="24"/>
        </w:rPr>
        <w:t xml:space="preserve">re discharged home from the </w:t>
      </w:r>
      <w:r w:rsidR="00CC34F2">
        <w:rPr>
          <w:rFonts w:ascii="Times New Roman" w:hAnsi="Times New Roman" w:cs="Times New Roman"/>
          <w:sz w:val="24"/>
          <w:szCs w:val="24"/>
        </w:rPr>
        <w:t xml:space="preserve">main </w:t>
      </w:r>
      <w:r w:rsidR="00C6341F">
        <w:rPr>
          <w:rFonts w:ascii="Times New Roman" w:hAnsi="Times New Roman" w:cs="Times New Roman"/>
          <w:sz w:val="24"/>
          <w:szCs w:val="24"/>
        </w:rPr>
        <w:t xml:space="preserve">ED. </w:t>
      </w:r>
      <w:r w:rsidR="00707112">
        <w:rPr>
          <w:rFonts w:ascii="Times New Roman" w:hAnsi="Times New Roman" w:cs="Times New Roman"/>
          <w:sz w:val="24"/>
          <w:szCs w:val="24"/>
        </w:rPr>
        <w:t>As per our test-training model, o</w:t>
      </w:r>
      <w:r w:rsidR="00EE195A">
        <w:rPr>
          <w:rFonts w:ascii="Times New Roman" w:hAnsi="Times New Roman" w:cs="Times New Roman"/>
          <w:sz w:val="24"/>
          <w:szCs w:val="24"/>
        </w:rPr>
        <w:t xml:space="preserve">verall, </w:t>
      </w:r>
      <w:r w:rsidR="00B52B55">
        <w:rPr>
          <w:rFonts w:ascii="Times New Roman" w:hAnsi="Times New Roman" w:cs="Times New Roman"/>
          <w:sz w:val="24"/>
          <w:szCs w:val="24"/>
        </w:rPr>
        <w:t>30% of children were misclassified at triage</w:t>
      </w:r>
      <w:r w:rsidR="00EE195A">
        <w:rPr>
          <w:rFonts w:ascii="Times New Roman" w:hAnsi="Times New Roman" w:cs="Times New Roman"/>
          <w:sz w:val="24"/>
          <w:szCs w:val="24"/>
        </w:rPr>
        <w:t xml:space="preserve"> mainly as a result of</w:t>
      </w:r>
      <w:r w:rsidR="00F33068">
        <w:rPr>
          <w:rFonts w:ascii="Times New Roman" w:hAnsi="Times New Roman" w:cs="Times New Roman"/>
          <w:sz w:val="24"/>
          <w:szCs w:val="24"/>
        </w:rPr>
        <w:t xml:space="preserve"> </w:t>
      </w:r>
      <w:r w:rsidR="002203F3">
        <w:rPr>
          <w:rFonts w:ascii="Times New Roman" w:hAnsi="Times New Roman" w:cs="Times New Roman"/>
          <w:sz w:val="24"/>
          <w:szCs w:val="24"/>
        </w:rPr>
        <w:t>medium</w:t>
      </w:r>
      <w:r w:rsidR="00D03467">
        <w:rPr>
          <w:rFonts w:ascii="Times New Roman" w:hAnsi="Times New Roman" w:cs="Times New Roman"/>
          <w:sz w:val="24"/>
          <w:szCs w:val="24"/>
        </w:rPr>
        <w:t>-risk children (</w:t>
      </w:r>
      <w:r w:rsidR="002203F3">
        <w:rPr>
          <w:rFonts w:ascii="Times New Roman" w:hAnsi="Times New Roman" w:cs="Times New Roman"/>
          <w:sz w:val="24"/>
          <w:szCs w:val="24"/>
        </w:rPr>
        <w:t>Amber</w:t>
      </w:r>
      <w:r w:rsidR="00D03467">
        <w:rPr>
          <w:rFonts w:ascii="Times New Roman" w:hAnsi="Times New Roman" w:cs="Times New Roman"/>
          <w:sz w:val="24"/>
          <w:szCs w:val="24"/>
        </w:rPr>
        <w:t xml:space="preserve">) </w:t>
      </w:r>
      <w:r w:rsidR="00F33068">
        <w:rPr>
          <w:rFonts w:ascii="Times New Roman" w:hAnsi="Times New Roman" w:cs="Times New Roman"/>
          <w:sz w:val="24"/>
          <w:szCs w:val="24"/>
        </w:rPr>
        <w:t xml:space="preserve">being </w:t>
      </w:r>
      <w:r w:rsidR="00EE195A">
        <w:rPr>
          <w:rFonts w:ascii="Times New Roman" w:hAnsi="Times New Roman" w:cs="Times New Roman"/>
          <w:sz w:val="24"/>
          <w:szCs w:val="24"/>
        </w:rPr>
        <w:t xml:space="preserve">classified </w:t>
      </w:r>
      <w:r w:rsidR="00F33068">
        <w:rPr>
          <w:rFonts w:ascii="Times New Roman" w:hAnsi="Times New Roman" w:cs="Times New Roman"/>
          <w:sz w:val="24"/>
          <w:szCs w:val="24"/>
        </w:rPr>
        <w:t>as low-risk (Green)</w:t>
      </w:r>
      <w:r w:rsidR="003D0F1A">
        <w:rPr>
          <w:rFonts w:ascii="Times New Roman" w:hAnsi="Times New Roman" w:cs="Times New Roman"/>
          <w:sz w:val="24"/>
          <w:szCs w:val="24"/>
        </w:rPr>
        <w:t xml:space="preserve">, </w:t>
      </w:r>
      <w:r w:rsidR="00097A7C">
        <w:rPr>
          <w:rFonts w:ascii="Times New Roman" w:hAnsi="Times New Roman" w:cs="Times New Roman"/>
          <w:sz w:val="24"/>
          <w:szCs w:val="24"/>
        </w:rPr>
        <w:t xml:space="preserve">without </w:t>
      </w:r>
      <w:r w:rsidR="003D0F1A">
        <w:rPr>
          <w:rFonts w:ascii="Times New Roman" w:hAnsi="Times New Roman" w:cs="Times New Roman"/>
          <w:sz w:val="24"/>
          <w:szCs w:val="24"/>
        </w:rPr>
        <w:t xml:space="preserve">impact </w:t>
      </w:r>
      <w:r w:rsidR="00097A7C">
        <w:rPr>
          <w:rFonts w:ascii="Times New Roman" w:hAnsi="Times New Roman" w:cs="Times New Roman"/>
          <w:sz w:val="24"/>
          <w:szCs w:val="24"/>
        </w:rPr>
        <w:t xml:space="preserve">on clinical or </w:t>
      </w:r>
      <w:r w:rsidR="00666D1F">
        <w:rPr>
          <w:rFonts w:ascii="Times New Roman" w:hAnsi="Times New Roman" w:cs="Times New Roman"/>
          <w:sz w:val="24"/>
          <w:szCs w:val="24"/>
        </w:rPr>
        <w:t xml:space="preserve">departmental </w:t>
      </w:r>
      <w:r w:rsidR="00097A7C">
        <w:rPr>
          <w:rFonts w:ascii="Times New Roman" w:hAnsi="Times New Roman" w:cs="Times New Roman"/>
          <w:sz w:val="24"/>
          <w:szCs w:val="24"/>
        </w:rPr>
        <w:t>outcomes.</w:t>
      </w:r>
      <w:r w:rsidR="00707112">
        <w:rPr>
          <w:rFonts w:ascii="Times New Roman" w:hAnsi="Times New Roman" w:cs="Times New Roman"/>
          <w:sz w:val="24"/>
          <w:szCs w:val="24"/>
        </w:rPr>
        <w:t xml:space="preserve"> </w:t>
      </w:r>
      <w:r w:rsidR="00BB25E4">
        <w:rPr>
          <w:rFonts w:ascii="Times New Roman" w:hAnsi="Times New Roman" w:cs="Times New Roman"/>
          <w:sz w:val="24"/>
          <w:szCs w:val="24"/>
        </w:rPr>
        <w:t>G</w:t>
      </w:r>
      <w:r w:rsidR="000167AE">
        <w:rPr>
          <w:rFonts w:ascii="Times New Roman" w:hAnsi="Times New Roman" w:cs="Times New Roman"/>
          <w:sz w:val="24"/>
          <w:szCs w:val="24"/>
        </w:rPr>
        <w:t xml:space="preserve">iven the </w:t>
      </w:r>
      <w:r w:rsidR="002203F3">
        <w:rPr>
          <w:rFonts w:ascii="Times New Roman" w:hAnsi="Times New Roman" w:cs="Times New Roman"/>
          <w:sz w:val="24"/>
          <w:szCs w:val="24"/>
        </w:rPr>
        <w:t xml:space="preserve">relatively </w:t>
      </w:r>
      <w:r w:rsidR="000167AE">
        <w:rPr>
          <w:rFonts w:ascii="Times New Roman" w:hAnsi="Times New Roman" w:cs="Times New Roman"/>
          <w:sz w:val="24"/>
          <w:szCs w:val="24"/>
        </w:rPr>
        <w:t>low rates</w:t>
      </w:r>
      <w:r w:rsidR="00254B28">
        <w:rPr>
          <w:rFonts w:ascii="Times New Roman" w:hAnsi="Times New Roman" w:cs="Times New Roman"/>
          <w:sz w:val="24"/>
          <w:szCs w:val="24"/>
        </w:rPr>
        <w:t xml:space="preserve"> of </w:t>
      </w:r>
      <w:r w:rsidR="002203F3">
        <w:rPr>
          <w:rFonts w:ascii="Times New Roman" w:hAnsi="Times New Roman" w:cs="Times New Roman"/>
          <w:sz w:val="24"/>
          <w:szCs w:val="24"/>
        </w:rPr>
        <w:t xml:space="preserve">confirmed or suspected </w:t>
      </w:r>
      <w:r w:rsidR="00254B28">
        <w:rPr>
          <w:rFonts w:ascii="Times New Roman" w:hAnsi="Times New Roman" w:cs="Times New Roman"/>
          <w:sz w:val="24"/>
          <w:szCs w:val="24"/>
        </w:rPr>
        <w:t>bacterial infections</w:t>
      </w:r>
      <w:r w:rsidR="002203F3">
        <w:rPr>
          <w:rFonts w:ascii="Times New Roman" w:hAnsi="Times New Roman" w:cs="Times New Roman"/>
          <w:sz w:val="24"/>
          <w:szCs w:val="24"/>
        </w:rPr>
        <w:t xml:space="preserve"> in febrile children</w:t>
      </w:r>
      <w:r w:rsidR="00254B28">
        <w:rPr>
          <w:rFonts w:ascii="Times New Roman" w:hAnsi="Times New Roman" w:cs="Times New Roman"/>
          <w:sz w:val="24"/>
          <w:szCs w:val="24"/>
        </w:rPr>
        <w:t xml:space="preserve"> </w:t>
      </w:r>
      <w:r w:rsidR="00C56411">
        <w:rPr>
          <w:rFonts w:ascii="Times New Roman" w:hAnsi="Times New Roman" w:cs="Times New Roman"/>
          <w:sz w:val="24"/>
          <w:szCs w:val="24"/>
        </w:rPr>
        <w:t>(b</w:t>
      </w:r>
      <w:r w:rsidR="00183F32">
        <w:rPr>
          <w:rFonts w:ascii="Times New Roman" w:hAnsi="Times New Roman" w:cs="Times New Roman"/>
          <w:sz w:val="24"/>
          <w:szCs w:val="24"/>
        </w:rPr>
        <w:t>acteraemia</w:t>
      </w:r>
      <w:r w:rsidR="000167AE">
        <w:rPr>
          <w:rFonts w:ascii="Times New Roman" w:hAnsi="Times New Roman" w:cs="Times New Roman"/>
          <w:sz w:val="24"/>
          <w:szCs w:val="24"/>
        </w:rPr>
        <w:t xml:space="preserve"> </w:t>
      </w:r>
      <w:r w:rsidR="00183F32">
        <w:rPr>
          <w:rFonts w:ascii="Times New Roman" w:hAnsi="Times New Roman" w:cs="Times New Roman"/>
          <w:sz w:val="24"/>
          <w:szCs w:val="24"/>
        </w:rPr>
        <w:t>0.2</w:t>
      </w:r>
      <w:r w:rsidR="008D72CC">
        <w:rPr>
          <w:rFonts w:ascii="Times New Roman" w:hAnsi="Times New Roman" w:cs="Times New Roman"/>
          <w:sz w:val="24"/>
          <w:szCs w:val="24"/>
        </w:rPr>
        <w:t>%, UTI 4.7</w:t>
      </w:r>
      <w:r w:rsidR="00C435FC">
        <w:rPr>
          <w:rFonts w:ascii="Times New Roman" w:hAnsi="Times New Roman" w:cs="Times New Roman"/>
          <w:sz w:val="24"/>
          <w:szCs w:val="24"/>
        </w:rPr>
        <w:t xml:space="preserve">%, </w:t>
      </w:r>
      <w:r w:rsidR="005E17A9">
        <w:rPr>
          <w:rFonts w:ascii="Times New Roman" w:hAnsi="Times New Roman" w:cs="Times New Roman"/>
          <w:sz w:val="24"/>
          <w:szCs w:val="24"/>
        </w:rPr>
        <w:t>GAS</w:t>
      </w:r>
      <w:r w:rsidR="00C435FC">
        <w:rPr>
          <w:rFonts w:ascii="Times New Roman" w:hAnsi="Times New Roman" w:cs="Times New Roman"/>
          <w:sz w:val="24"/>
          <w:szCs w:val="24"/>
        </w:rPr>
        <w:t xml:space="preserve"> </w:t>
      </w:r>
      <w:r w:rsidR="000167AE">
        <w:rPr>
          <w:rFonts w:ascii="Times New Roman" w:hAnsi="Times New Roman" w:cs="Times New Roman"/>
          <w:sz w:val="24"/>
          <w:szCs w:val="24"/>
        </w:rPr>
        <w:t>tonsillitis</w:t>
      </w:r>
      <w:r w:rsidR="00C435FC">
        <w:rPr>
          <w:rFonts w:ascii="Times New Roman" w:hAnsi="Times New Roman" w:cs="Times New Roman"/>
          <w:sz w:val="24"/>
          <w:szCs w:val="24"/>
        </w:rPr>
        <w:t xml:space="preserve"> 0.1%</w:t>
      </w:r>
      <w:r w:rsidR="000167AE">
        <w:rPr>
          <w:rFonts w:ascii="Times New Roman" w:hAnsi="Times New Roman" w:cs="Times New Roman"/>
          <w:sz w:val="24"/>
          <w:szCs w:val="24"/>
        </w:rPr>
        <w:t xml:space="preserve"> and</w:t>
      </w:r>
      <w:r w:rsidR="00C56411">
        <w:rPr>
          <w:rFonts w:ascii="Times New Roman" w:hAnsi="Times New Roman" w:cs="Times New Roman"/>
          <w:sz w:val="24"/>
          <w:szCs w:val="24"/>
        </w:rPr>
        <w:t xml:space="preserve"> </w:t>
      </w:r>
      <w:r w:rsidR="005E17A9">
        <w:rPr>
          <w:rFonts w:ascii="Times New Roman" w:hAnsi="Times New Roman" w:cs="Times New Roman"/>
          <w:sz w:val="24"/>
          <w:szCs w:val="24"/>
        </w:rPr>
        <w:t xml:space="preserve">radiological </w:t>
      </w:r>
      <w:r w:rsidR="00C56411">
        <w:rPr>
          <w:rFonts w:ascii="Times New Roman" w:hAnsi="Times New Roman" w:cs="Times New Roman"/>
          <w:sz w:val="24"/>
          <w:szCs w:val="24"/>
        </w:rPr>
        <w:t xml:space="preserve">consolidation </w:t>
      </w:r>
      <w:r w:rsidR="00C435FC">
        <w:rPr>
          <w:rFonts w:ascii="Times New Roman" w:hAnsi="Times New Roman" w:cs="Times New Roman"/>
          <w:sz w:val="24"/>
          <w:szCs w:val="24"/>
        </w:rPr>
        <w:t>4.6%</w:t>
      </w:r>
      <w:r w:rsidR="005E17A9">
        <w:rPr>
          <w:rFonts w:ascii="Times New Roman" w:hAnsi="Times New Roman" w:cs="Times New Roman"/>
          <w:sz w:val="24"/>
          <w:szCs w:val="24"/>
        </w:rPr>
        <w:t>)</w:t>
      </w:r>
      <w:r w:rsidR="000167AE">
        <w:rPr>
          <w:rFonts w:ascii="Times New Roman" w:hAnsi="Times New Roman" w:cs="Times New Roman"/>
          <w:sz w:val="24"/>
          <w:szCs w:val="24"/>
        </w:rPr>
        <w:t>, antibiotic prescription rates were disproportionally high (44%)</w:t>
      </w:r>
      <w:r w:rsidR="00C435FC">
        <w:rPr>
          <w:rFonts w:ascii="Times New Roman" w:hAnsi="Times New Roman" w:cs="Times New Roman"/>
          <w:sz w:val="24"/>
          <w:szCs w:val="24"/>
        </w:rPr>
        <w:t>.</w:t>
      </w:r>
      <w:r w:rsidR="003E6D75">
        <w:rPr>
          <w:rFonts w:ascii="Times New Roman" w:hAnsi="Times New Roman" w:cs="Times New Roman"/>
          <w:sz w:val="24"/>
          <w:szCs w:val="24"/>
        </w:rPr>
        <w:t xml:space="preserve"> </w:t>
      </w:r>
      <w:r w:rsidR="000E3863">
        <w:rPr>
          <w:rFonts w:ascii="Times New Roman" w:hAnsi="Times New Roman" w:cs="Times New Roman"/>
          <w:sz w:val="24"/>
          <w:szCs w:val="24"/>
        </w:rPr>
        <w:t>O</w:t>
      </w:r>
      <w:r w:rsidR="00C871BA">
        <w:rPr>
          <w:rFonts w:ascii="Times New Roman" w:hAnsi="Times New Roman" w:cs="Times New Roman"/>
          <w:sz w:val="24"/>
          <w:szCs w:val="24"/>
        </w:rPr>
        <w:t xml:space="preserve">nly 26 </w:t>
      </w:r>
      <w:r w:rsidR="000E3863">
        <w:rPr>
          <w:rFonts w:ascii="Times New Roman" w:hAnsi="Times New Roman" w:cs="Times New Roman"/>
          <w:sz w:val="24"/>
          <w:szCs w:val="24"/>
        </w:rPr>
        <w:t>% of children attending the</w:t>
      </w:r>
      <w:r w:rsidR="00C871BA">
        <w:rPr>
          <w:rFonts w:ascii="Times New Roman" w:hAnsi="Times New Roman" w:cs="Times New Roman"/>
          <w:sz w:val="24"/>
          <w:szCs w:val="24"/>
        </w:rPr>
        <w:t xml:space="preserve"> ED </w:t>
      </w:r>
      <w:r w:rsidR="00AD0DD6">
        <w:rPr>
          <w:rFonts w:ascii="Times New Roman" w:hAnsi="Times New Roman" w:cs="Times New Roman"/>
          <w:sz w:val="24"/>
          <w:szCs w:val="24"/>
        </w:rPr>
        <w:t xml:space="preserve">with fever </w:t>
      </w:r>
      <w:r w:rsidR="00C871BA">
        <w:rPr>
          <w:rFonts w:ascii="Times New Roman" w:hAnsi="Times New Roman" w:cs="Times New Roman"/>
          <w:sz w:val="24"/>
          <w:szCs w:val="24"/>
        </w:rPr>
        <w:t>were admitted to the PAU (15%) or the ward (11%). Of the 805</w:t>
      </w:r>
      <w:r w:rsidR="000E3863">
        <w:rPr>
          <w:rFonts w:ascii="Times New Roman" w:hAnsi="Times New Roman" w:cs="Times New Roman"/>
          <w:sz w:val="24"/>
          <w:szCs w:val="24"/>
        </w:rPr>
        <w:t xml:space="preserve"> children who were discharged home, </w:t>
      </w:r>
      <w:r w:rsidR="00C871BA">
        <w:rPr>
          <w:rFonts w:ascii="Times New Roman" w:hAnsi="Times New Roman" w:cs="Times New Roman"/>
          <w:sz w:val="24"/>
          <w:szCs w:val="24"/>
        </w:rPr>
        <w:t>9% returned</w:t>
      </w:r>
      <w:r w:rsidR="00CF4F77">
        <w:rPr>
          <w:rFonts w:ascii="Times New Roman" w:hAnsi="Times New Roman" w:cs="Times New Roman"/>
          <w:sz w:val="24"/>
          <w:szCs w:val="24"/>
        </w:rPr>
        <w:t xml:space="preserve"> within 72</w:t>
      </w:r>
      <w:r w:rsidR="002525D6">
        <w:rPr>
          <w:rFonts w:ascii="Times New Roman" w:hAnsi="Times New Roman" w:cs="Times New Roman"/>
          <w:sz w:val="24"/>
          <w:szCs w:val="24"/>
        </w:rPr>
        <w:t xml:space="preserve"> hours and 15%</w:t>
      </w:r>
      <w:r w:rsidR="008B476A">
        <w:rPr>
          <w:rFonts w:ascii="Times New Roman" w:hAnsi="Times New Roman" w:cs="Times New Roman"/>
          <w:sz w:val="24"/>
          <w:szCs w:val="24"/>
        </w:rPr>
        <w:t xml:space="preserve"> </w:t>
      </w:r>
      <w:r w:rsidR="00183F32">
        <w:rPr>
          <w:rFonts w:ascii="Times New Roman" w:hAnsi="Times New Roman" w:cs="Times New Roman"/>
          <w:sz w:val="24"/>
          <w:szCs w:val="24"/>
        </w:rPr>
        <w:t>within 28 days</w:t>
      </w:r>
      <w:r w:rsidR="000E3863">
        <w:rPr>
          <w:rFonts w:ascii="Times New Roman" w:hAnsi="Times New Roman" w:cs="Times New Roman"/>
          <w:sz w:val="24"/>
          <w:szCs w:val="24"/>
        </w:rPr>
        <w:t xml:space="preserve">. </w:t>
      </w:r>
      <w:r w:rsidR="00593E83">
        <w:rPr>
          <w:rFonts w:ascii="Times New Roman" w:hAnsi="Times New Roman" w:cs="Times New Roman"/>
          <w:sz w:val="24"/>
          <w:szCs w:val="24"/>
        </w:rPr>
        <w:t xml:space="preserve">Children who re-attended were more likely to have been categorised as </w:t>
      </w:r>
      <w:r w:rsidR="000E3863">
        <w:rPr>
          <w:rFonts w:ascii="Times New Roman" w:hAnsi="Times New Roman" w:cs="Times New Roman"/>
          <w:sz w:val="24"/>
          <w:szCs w:val="24"/>
        </w:rPr>
        <w:t>Amber risk at triage an</w:t>
      </w:r>
      <w:r w:rsidR="00593E83">
        <w:rPr>
          <w:rFonts w:ascii="Times New Roman" w:hAnsi="Times New Roman" w:cs="Times New Roman"/>
          <w:sz w:val="24"/>
          <w:szCs w:val="24"/>
        </w:rPr>
        <w:t>d had</w:t>
      </w:r>
      <w:r w:rsidR="00183F32">
        <w:rPr>
          <w:rFonts w:ascii="Times New Roman" w:hAnsi="Times New Roman" w:cs="Times New Roman"/>
          <w:sz w:val="24"/>
          <w:szCs w:val="24"/>
        </w:rPr>
        <w:t xml:space="preserve"> investigations </w:t>
      </w:r>
      <w:r w:rsidR="00593E83">
        <w:rPr>
          <w:rFonts w:ascii="Times New Roman" w:hAnsi="Times New Roman" w:cs="Times New Roman"/>
          <w:sz w:val="24"/>
          <w:szCs w:val="24"/>
        </w:rPr>
        <w:t>performed at the initial ED visit</w:t>
      </w:r>
      <w:r w:rsidR="00C871BA">
        <w:rPr>
          <w:rFonts w:ascii="Times New Roman" w:hAnsi="Times New Roman" w:cs="Times New Roman"/>
          <w:sz w:val="24"/>
          <w:szCs w:val="24"/>
        </w:rPr>
        <w:t xml:space="preserve"> and</w:t>
      </w:r>
      <w:r w:rsidR="005E17A9">
        <w:rPr>
          <w:rFonts w:ascii="Times New Roman" w:hAnsi="Times New Roman" w:cs="Times New Roman"/>
          <w:sz w:val="24"/>
          <w:szCs w:val="24"/>
        </w:rPr>
        <w:t>, of the re-attenders,</w:t>
      </w:r>
      <w:r w:rsidR="00C871BA">
        <w:rPr>
          <w:rFonts w:ascii="Times New Roman" w:hAnsi="Times New Roman" w:cs="Times New Roman"/>
          <w:sz w:val="24"/>
          <w:szCs w:val="24"/>
        </w:rPr>
        <w:t xml:space="preserve"> 26% were </w:t>
      </w:r>
      <w:r w:rsidR="005E17A9">
        <w:rPr>
          <w:rFonts w:ascii="Times New Roman" w:hAnsi="Times New Roman" w:cs="Times New Roman"/>
          <w:sz w:val="24"/>
          <w:szCs w:val="24"/>
        </w:rPr>
        <w:t xml:space="preserve">subsequently </w:t>
      </w:r>
      <w:r w:rsidR="00C871BA">
        <w:rPr>
          <w:rFonts w:ascii="Times New Roman" w:hAnsi="Times New Roman" w:cs="Times New Roman"/>
          <w:sz w:val="24"/>
          <w:szCs w:val="24"/>
        </w:rPr>
        <w:t>admitted to the ward.</w:t>
      </w:r>
    </w:p>
    <w:p w14:paraId="3B5A7CA6" w14:textId="3F4AA9F9" w:rsidR="00E70FEB" w:rsidRDefault="00343E42" w:rsidP="008B282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Previous studies have </w:t>
      </w:r>
      <w:r w:rsidR="009D5E40">
        <w:rPr>
          <w:rFonts w:ascii="Times New Roman" w:hAnsi="Times New Roman" w:cs="Times New Roman"/>
          <w:sz w:val="24"/>
          <w:szCs w:val="24"/>
        </w:rPr>
        <w:t xml:space="preserve">found the NICE traffic light system as having </w:t>
      </w:r>
      <w:r w:rsidR="008C0984">
        <w:rPr>
          <w:rFonts w:ascii="Times New Roman" w:hAnsi="Times New Roman" w:cs="Times New Roman"/>
          <w:sz w:val="24"/>
          <w:szCs w:val="24"/>
        </w:rPr>
        <w:t>poor discriminatory</w:t>
      </w:r>
      <w:r w:rsidR="009D5E40">
        <w:rPr>
          <w:rFonts w:ascii="Times New Roman" w:hAnsi="Times New Roman" w:cs="Times New Roman"/>
          <w:sz w:val="24"/>
          <w:szCs w:val="24"/>
        </w:rPr>
        <w:t xml:space="preserve"> ability for identifying SBI in febrile children </w:t>
      </w:r>
      <w:r w:rsidR="00343210">
        <w:rPr>
          <w:rFonts w:ascii="Times New Roman" w:hAnsi="Times New Roman" w:cs="Times New Roman"/>
          <w:sz w:val="24"/>
          <w:szCs w:val="24"/>
        </w:rPr>
        <w:fldChar w:fldCharType="begin">
          <w:fldData xml:space="preserve">PEVuZE5vdGU+PENpdGU+PEF1dGhvcj5LZXJraG9mPC9BdXRob3I+PFllYXI+MjAxNDwvWWVhcj48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</w:fldData>
        </w:fldChar>
      </w:r>
      <w:r w:rsidR="006B3A60">
        <w:rPr>
          <w:rFonts w:ascii="Times New Roman" w:hAnsi="Times New Roman" w:cs="Times New Roman"/>
          <w:sz w:val="24"/>
          <w:szCs w:val="24"/>
        </w:rPr>
        <w:instrText xml:space="preserve"> ADDIN EN.CITE </w:instrText>
      </w:r>
      <w:r w:rsidR="006B3A60">
        <w:rPr>
          <w:rFonts w:ascii="Times New Roman" w:hAnsi="Times New Roman" w:cs="Times New Roman"/>
          <w:sz w:val="24"/>
          <w:szCs w:val="24"/>
        </w:rPr>
        <w:fldChar w:fldCharType="begin">
          <w:fldData xml:space="preserve">PEVuZE5vdGU+PENpdGU+PEF1dGhvcj5LZXJraG9mPC9BdXRob3I+PFllYXI+MjAxNDwvWWVhcj48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</w:fldData>
        </w:fldChar>
      </w:r>
      <w:r w:rsidR="006B3A60">
        <w:rPr>
          <w:rFonts w:ascii="Times New Roman" w:hAnsi="Times New Roman" w:cs="Times New Roman"/>
          <w:sz w:val="24"/>
          <w:szCs w:val="24"/>
        </w:rPr>
        <w:instrText xml:space="preserve"> ADDIN EN.CITE.DATA </w:instrText>
      </w:r>
      <w:r w:rsidR="006B3A60">
        <w:rPr>
          <w:rFonts w:ascii="Times New Roman" w:hAnsi="Times New Roman" w:cs="Times New Roman"/>
          <w:sz w:val="24"/>
          <w:szCs w:val="24"/>
        </w:rPr>
      </w:r>
      <w:r w:rsidR="006B3A60">
        <w:rPr>
          <w:rFonts w:ascii="Times New Roman" w:hAnsi="Times New Roman" w:cs="Times New Roman"/>
          <w:sz w:val="24"/>
          <w:szCs w:val="24"/>
        </w:rPr>
        <w:fldChar w:fldCharType="end"/>
      </w:r>
      <w:r w:rsidR="00343210">
        <w:rPr>
          <w:rFonts w:ascii="Times New Roman" w:hAnsi="Times New Roman" w:cs="Times New Roman"/>
          <w:sz w:val="24"/>
          <w:szCs w:val="24"/>
        </w:rPr>
      </w:r>
      <w:r w:rsidR="00343210">
        <w:rPr>
          <w:rFonts w:ascii="Times New Roman" w:hAnsi="Times New Roman" w:cs="Times New Roman"/>
          <w:sz w:val="24"/>
          <w:szCs w:val="24"/>
        </w:rPr>
        <w:fldChar w:fldCharType="separate"/>
      </w:r>
      <w:r w:rsidR="006B3A60">
        <w:rPr>
          <w:rFonts w:ascii="Times New Roman" w:hAnsi="Times New Roman" w:cs="Times New Roman"/>
          <w:noProof/>
          <w:sz w:val="24"/>
          <w:szCs w:val="24"/>
        </w:rPr>
        <w:t>[19]</w:t>
      </w:r>
      <w:r w:rsidR="00343210">
        <w:rPr>
          <w:rFonts w:ascii="Times New Roman" w:hAnsi="Times New Roman" w:cs="Times New Roman"/>
          <w:sz w:val="24"/>
          <w:szCs w:val="24"/>
        </w:rPr>
        <w:fldChar w:fldCharType="end"/>
      </w:r>
      <w:r>
        <w:rPr>
          <w:rFonts w:ascii="Times New Roman" w:hAnsi="Times New Roman" w:cs="Times New Roman"/>
          <w:sz w:val="24"/>
          <w:szCs w:val="24"/>
        </w:rPr>
        <w:t>.</w:t>
      </w:r>
      <w:r w:rsidR="003A693F">
        <w:rPr>
          <w:rFonts w:ascii="Times New Roman" w:hAnsi="Times New Roman" w:cs="Times New Roman"/>
          <w:sz w:val="24"/>
          <w:szCs w:val="24"/>
        </w:rPr>
        <w:t xml:space="preserve"> </w:t>
      </w:r>
      <w:r w:rsidR="002A490F">
        <w:rPr>
          <w:rFonts w:ascii="Times New Roman" w:hAnsi="Times New Roman" w:cs="Times New Roman"/>
          <w:sz w:val="24"/>
          <w:szCs w:val="24"/>
        </w:rPr>
        <w:t xml:space="preserve">In our </w:t>
      </w:r>
      <w:r w:rsidR="009D5E40">
        <w:rPr>
          <w:rFonts w:ascii="Times New Roman" w:hAnsi="Times New Roman" w:cs="Times New Roman"/>
          <w:sz w:val="24"/>
          <w:szCs w:val="24"/>
        </w:rPr>
        <w:t xml:space="preserve">cohort, </w:t>
      </w:r>
      <w:r w:rsidR="008C0984">
        <w:rPr>
          <w:rFonts w:ascii="Times New Roman" w:hAnsi="Times New Roman" w:cs="Times New Roman"/>
          <w:sz w:val="24"/>
          <w:szCs w:val="24"/>
        </w:rPr>
        <w:t xml:space="preserve">in spite of the low </w:t>
      </w:r>
      <w:r w:rsidR="009B1518">
        <w:rPr>
          <w:rFonts w:ascii="Times New Roman" w:hAnsi="Times New Roman" w:cs="Times New Roman"/>
          <w:sz w:val="24"/>
          <w:szCs w:val="24"/>
        </w:rPr>
        <w:t xml:space="preserve">culture confirmed bacterial infections, </w:t>
      </w:r>
      <w:r w:rsidR="008C0984">
        <w:rPr>
          <w:rFonts w:ascii="Times New Roman" w:hAnsi="Times New Roman" w:cs="Times New Roman"/>
          <w:sz w:val="24"/>
          <w:szCs w:val="24"/>
        </w:rPr>
        <w:t xml:space="preserve">it was reassuring to note that </w:t>
      </w:r>
      <w:r w:rsidR="00EB7B7B">
        <w:rPr>
          <w:rFonts w:ascii="Times New Roman" w:hAnsi="Times New Roman" w:cs="Times New Roman"/>
          <w:sz w:val="24"/>
          <w:szCs w:val="24"/>
        </w:rPr>
        <w:t xml:space="preserve">both bacteraemias </w:t>
      </w:r>
      <w:r w:rsidR="009B1518">
        <w:rPr>
          <w:rFonts w:ascii="Times New Roman" w:hAnsi="Times New Roman" w:cs="Times New Roman"/>
          <w:sz w:val="24"/>
          <w:szCs w:val="24"/>
        </w:rPr>
        <w:t xml:space="preserve">found were </w:t>
      </w:r>
      <w:r w:rsidR="008C0984">
        <w:rPr>
          <w:rFonts w:ascii="Times New Roman" w:hAnsi="Times New Roman" w:cs="Times New Roman"/>
          <w:sz w:val="24"/>
          <w:szCs w:val="24"/>
        </w:rPr>
        <w:t xml:space="preserve">categorised as </w:t>
      </w:r>
      <w:r w:rsidR="008C0984">
        <w:rPr>
          <w:rFonts w:ascii="Times New Roman" w:hAnsi="Times New Roman" w:cs="Times New Roman"/>
          <w:sz w:val="24"/>
          <w:szCs w:val="24"/>
        </w:rPr>
        <w:lastRenderedPageBreak/>
        <w:t xml:space="preserve">high-risk or </w:t>
      </w:r>
      <w:r w:rsidR="009D5E40">
        <w:rPr>
          <w:rFonts w:ascii="Times New Roman" w:hAnsi="Times New Roman" w:cs="Times New Roman"/>
          <w:sz w:val="24"/>
          <w:szCs w:val="24"/>
        </w:rPr>
        <w:t>“r</w:t>
      </w:r>
      <w:r w:rsidR="008C0984">
        <w:rPr>
          <w:rFonts w:ascii="Times New Roman" w:hAnsi="Times New Roman" w:cs="Times New Roman"/>
          <w:sz w:val="24"/>
          <w:szCs w:val="24"/>
        </w:rPr>
        <w:t>ed” and managed accordingly</w:t>
      </w:r>
      <w:r w:rsidR="00E3492D">
        <w:rPr>
          <w:rFonts w:ascii="Times New Roman" w:hAnsi="Times New Roman" w:cs="Times New Roman"/>
          <w:sz w:val="24"/>
          <w:szCs w:val="24"/>
        </w:rPr>
        <w:t xml:space="preserve">. </w:t>
      </w:r>
      <w:r w:rsidR="00CE6130">
        <w:rPr>
          <w:rFonts w:ascii="Times New Roman" w:hAnsi="Times New Roman" w:cs="Times New Roman"/>
          <w:sz w:val="24"/>
          <w:szCs w:val="24"/>
        </w:rPr>
        <w:t>We did find a considerable proportion of triage misclassifications</w:t>
      </w:r>
      <w:r w:rsidR="0017010A">
        <w:rPr>
          <w:rFonts w:ascii="Times New Roman" w:hAnsi="Times New Roman" w:cs="Times New Roman"/>
          <w:sz w:val="24"/>
          <w:szCs w:val="24"/>
        </w:rPr>
        <w:t xml:space="preserve"> (30%)</w:t>
      </w:r>
      <w:r w:rsidR="00587E5F">
        <w:rPr>
          <w:rFonts w:ascii="Times New Roman" w:hAnsi="Times New Roman" w:cs="Times New Roman"/>
          <w:sz w:val="24"/>
          <w:szCs w:val="24"/>
        </w:rPr>
        <w:t xml:space="preserve">, </w:t>
      </w:r>
      <w:r w:rsidR="00CD72AE">
        <w:rPr>
          <w:rFonts w:ascii="Times New Roman" w:hAnsi="Times New Roman" w:cs="Times New Roman"/>
          <w:sz w:val="24"/>
          <w:szCs w:val="24"/>
        </w:rPr>
        <w:t>which</w:t>
      </w:r>
      <w:r w:rsidR="00CE6130">
        <w:rPr>
          <w:rFonts w:ascii="Times New Roman" w:hAnsi="Times New Roman" w:cs="Times New Roman"/>
          <w:sz w:val="24"/>
          <w:szCs w:val="24"/>
        </w:rPr>
        <w:t xml:space="preserve"> </w:t>
      </w:r>
      <w:r w:rsidR="0044190E">
        <w:rPr>
          <w:rFonts w:ascii="Times New Roman" w:hAnsi="Times New Roman" w:cs="Times New Roman"/>
          <w:sz w:val="24"/>
          <w:szCs w:val="24"/>
        </w:rPr>
        <w:t xml:space="preserve">is likely to be </w:t>
      </w:r>
      <w:r w:rsidR="00587E5F">
        <w:rPr>
          <w:rFonts w:ascii="Times New Roman" w:hAnsi="Times New Roman" w:cs="Times New Roman"/>
          <w:sz w:val="24"/>
          <w:szCs w:val="24"/>
        </w:rPr>
        <w:t>the</w:t>
      </w:r>
      <w:r w:rsidR="0044190E">
        <w:rPr>
          <w:rFonts w:ascii="Times New Roman" w:hAnsi="Times New Roman" w:cs="Times New Roman"/>
          <w:sz w:val="24"/>
          <w:szCs w:val="24"/>
        </w:rPr>
        <w:t xml:space="preserve"> consequence of subjective assessment at triage</w:t>
      </w:r>
      <w:r w:rsidR="00587E5F">
        <w:rPr>
          <w:rFonts w:ascii="Times New Roman" w:hAnsi="Times New Roman" w:cs="Times New Roman"/>
          <w:sz w:val="24"/>
          <w:szCs w:val="24"/>
        </w:rPr>
        <w:t>.</w:t>
      </w:r>
      <w:r w:rsidR="00CE6130">
        <w:rPr>
          <w:rFonts w:ascii="Times New Roman" w:hAnsi="Times New Roman" w:cs="Times New Roman"/>
          <w:sz w:val="24"/>
          <w:szCs w:val="24"/>
        </w:rPr>
        <w:t xml:space="preserve"> </w:t>
      </w:r>
      <w:r w:rsidR="00E70FEB">
        <w:rPr>
          <w:rFonts w:ascii="Times New Roman" w:hAnsi="Times New Roman" w:cs="Times New Roman"/>
          <w:sz w:val="24"/>
          <w:szCs w:val="24"/>
        </w:rPr>
        <w:t xml:space="preserve">This could reflect our approach to NICE as a triage tool and limiting its use to nursing staff and not other clinical staff. The Traffic light system in our study was also applied to children of all ages and not only under five years of age. Despite this, subjective assessment that was in theory ‘missclasified’ had no adverse clinical outcomes. Tachypnoeic children who were otherwise well, for example, were often triaged as “Green” instead of “Amber” or “Red”. </w:t>
      </w:r>
      <w:r w:rsidR="00E70FEB" w:rsidRPr="009B1518">
        <w:rPr>
          <w:rFonts w:ascii="Times New Roman" w:hAnsi="Times New Roman" w:cs="Times New Roman"/>
          <w:sz w:val="24"/>
          <w:szCs w:val="24"/>
        </w:rPr>
        <w:t>Increasing staff triage training</w:t>
      </w:r>
      <w:r w:rsidR="00E70FEB">
        <w:rPr>
          <w:rFonts w:ascii="Times New Roman" w:hAnsi="Times New Roman" w:cs="Times New Roman"/>
          <w:sz w:val="24"/>
          <w:szCs w:val="24"/>
        </w:rPr>
        <w:t>, with the use of NICE at triage,</w:t>
      </w:r>
      <w:r w:rsidR="00E70FEB" w:rsidRPr="009B1518">
        <w:rPr>
          <w:rFonts w:ascii="Times New Roman" w:hAnsi="Times New Roman" w:cs="Times New Roman"/>
          <w:sz w:val="24"/>
          <w:szCs w:val="24"/>
        </w:rPr>
        <w:t xml:space="preserve"> could improve risk classification and </w:t>
      </w:r>
      <w:r w:rsidR="00E70FEB">
        <w:rPr>
          <w:rFonts w:ascii="Times New Roman" w:hAnsi="Times New Roman" w:cs="Times New Roman"/>
          <w:sz w:val="24"/>
          <w:szCs w:val="24"/>
        </w:rPr>
        <w:t xml:space="preserve">might help identify </w:t>
      </w:r>
      <w:r w:rsidR="00E70FEB" w:rsidRPr="009B1518">
        <w:rPr>
          <w:rFonts w:ascii="Times New Roman" w:hAnsi="Times New Roman" w:cs="Times New Roman"/>
          <w:sz w:val="24"/>
          <w:szCs w:val="24"/>
        </w:rPr>
        <w:t>medium-risk children more rapidly. (</w:t>
      </w:r>
      <w:r w:rsidR="00E70FEB" w:rsidRPr="009B1518">
        <w:rPr>
          <w:rFonts w:ascii="Times New Roman" w:hAnsi="Times New Roman" w:cs="Times New Roman"/>
          <w:b/>
          <w:sz w:val="24"/>
          <w:szCs w:val="24"/>
        </w:rPr>
        <w:t xml:space="preserve">Figure </w:t>
      </w:r>
      <w:r w:rsidR="00E70FEB">
        <w:rPr>
          <w:rFonts w:ascii="Times New Roman" w:hAnsi="Times New Roman" w:cs="Times New Roman"/>
          <w:b/>
          <w:sz w:val="24"/>
          <w:szCs w:val="24"/>
        </w:rPr>
        <w:t>4</w:t>
      </w:r>
      <w:r w:rsidR="00E70FEB" w:rsidRPr="009B1518">
        <w:rPr>
          <w:rFonts w:ascii="Times New Roman" w:hAnsi="Times New Roman" w:cs="Times New Roman"/>
          <w:sz w:val="24"/>
          <w:szCs w:val="24"/>
        </w:rPr>
        <w:t>)</w:t>
      </w:r>
      <w:r w:rsidR="00E70FEB" w:rsidRPr="00B616D0">
        <w:rPr>
          <w:rFonts w:ascii="Times New Roman" w:hAnsi="Times New Roman" w:cs="Times New Roman"/>
          <w:sz w:val="24"/>
          <w:szCs w:val="24"/>
        </w:rPr>
        <w:t xml:space="preserve"> </w:t>
      </w:r>
      <w:r w:rsidR="00E70FEB">
        <w:rPr>
          <w:rFonts w:ascii="Times New Roman" w:hAnsi="Times New Roman" w:cs="Times New Roman"/>
          <w:sz w:val="24"/>
          <w:szCs w:val="24"/>
        </w:rPr>
        <w:t xml:space="preserve">Other triage tools, like the Manchester score rely on similar parameters for risk-stratification of the patient. </w:t>
      </w:r>
      <w:r w:rsidR="00F45D08">
        <w:rPr>
          <w:rFonts w:ascii="Times New Roman" w:hAnsi="Times New Roman" w:cs="Times New Roman"/>
          <w:sz w:val="24"/>
          <w:szCs w:val="24"/>
        </w:rPr>
        <w:fldChar w:fldCharType="begin"/>
      </w:r>
      <w:r w:rsidR="00F45D08">
        <w:rPr>
          <w:rFonts w:ascii="Times New Roman" w:hAnsi="Times New Roman" w:cs="Times New Roman"/>
          <w:sz w:val="24"/>
          <w:szCs w:val="24"/>
        </w:rPr>
        <w:instrText xml:space="preserve"> ADDIN EN.CITE &lt;EndNote&gt;&lt;Cite&gt;&lt;Author&gt;Maconochie&lt;/Author&gt;&lt;Year&gt;2008&lt;/Year&gt;&lt;RecNum&gt;33&lt;/RecNum&gt;&lt;DisplayText&gt;[20]&lt;/DisplayText&gt;&lt;record&gt;&lt;rec-number&gt;33&lt;/rec-number&gt;&lt;foreign-keys&gt;&lt;key app="EN" db-id="9afexzssnxwrzlef99pvrvdfveaz9xxp5p52"&gt;33&lt;/key&gt;&lt;/foreign-keys&gt;&lt;ref-type name="Journal Article"&gt;17&lt;/ref-type&gt;&lt;contributors&gt;&lt;authors&gt;&lt;author&gt;Maconochie, I.&lt;/author&gt;&lt;author&gt;Dawood, M.&lt;/author&gt;&lt;/authors&gt;&lt;/contributors&gt;&lt;titles&gt;&lt;title&gt;Manchester triage system in paediatric emergency care&lt;/title&gt;&lt;secondary-title&gt;BMJ&lt;/secondary-title&gt;&lt;alt-title&gt;Bmj&lt;/alt-title&gt;&lt;/titles&gt;&lt;periodical&gt;&lt;full-title&gt;BMJ&lt;/full-title&gt;&lt;/periodical&gt;&lt;alt-periodical&gt;&lt;full-title&gt;BMJ&lt;/full-title&gt;&lt;/alt-periodical&gt;&lt;pages&gt;a1507&lt;/pages&gt;&lt;volume&gt;337&lt;/volume&gt;&lt;keywords&gt;&lt;keyword&gt;Child&lt;/keyword&gt;&lt;keyword&gt;Emergency Service, Hospital/*organization &amp;amp; administration&lt;/keyword&gt;&lt;keyword&gt;Humans&lt;/keyword&gt;&lt;keyword&gt;Pediatrics/*organization &amp;amp; administration&lt;/keyword&gt;&lt;keyword&gt;Triage/*organization &amp;amp; administration&lt;/keyword&gt;&lt;/keywords&gt;&lt;dates&gt;&lt;year&gt;2008&lt;/year&gt;&lt;/dates&gt;&lt;isbn&gt;1756-1833 (Electronic)&amp;#xD;0959-535X (Linking)&lt;/isbn&gt;&lt;accession-num&gt;18809588&lt;/accession-num&gt;&lt;urls&gt;&lt;related-urls&gt;&lt;url&gt;http://www.ncbi.nlm.nih.gov/pubmed/18809588&lt;/url&gt;&lt;/related-urls&gt;&lt;/urls&gt;&lt;electronic-resource-num&gt;10.1136/bmj.a1507&lt;/electronic-resource-num&gt;&lt;/record&gt;&lt;/Cite&gt;&lt;/EndNote&gt;</w:instrText>
      </w:r>
      <w:r w:rsidR="00F45D08">
        <w:rPr>
          <w:rFonts w:ascii="Times New Roman" w:hAnsi="Times New Roman" w:cs="Times New Roman"/>
          <w:sz w:val="24"/>
          <w:szCs w:val="24"/>
        </w:rPr>
        <w:fldChar w:fldCharType="separate"/>
      </w:r>
      <w:r w:rsidR="00F45D08">
        <w:rPr>
          <w:rFonts w:ascii="Times New Roman" w:hAnsi="Times New Roman" w:cs="Times New Roman"/>
          <w:noProof/>
          <w:sz w:val="24"/>
          <w:szCs w:val="24"/>
        </w:rPr>
        <w:t>[20]</w:t>
      </w:r>
      <w:r w:rsidR="00F45D08">
        <w:rPr>
          <w:rFonts w:ascii="Times New Roman" w:hAnsi="Times New Roman" w:cs="Times New Roman"/>
          <w:sz w:val="24"/>
          <w:szCs w:val="24"/>
        </w:rPr>
        <w:fldChar w:fldCharType="end"/>
      </w:r>
    </w:p>
    <w:p w14:paraId="4949B347" w14:textId="3B4FB53F" w:rsidR="003A693F" w:rsidRPr="00B616D0" w:rsidRDefault="00B616D0">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The strength of this study relies mostly on the multi-level results </w:t>
      </w:r>
      <w:r w:rsidR="00AD0DD6">
        <w:rPr>
          <w:rFonts w:ascii="Times New Roman" w:hAnsi="Times New Roman" w:cs="Times New Roman"/>
          <w:sz w:val="24"/>
          <w:szCs w:val="24"/>
        </w:rPr>
        <w:t>from</w:t>
      </w:r>
      <w:r>
        <w:rPr>
          <w:rFonts w:ascii="Times New Roman" w:hAnsi="Times New Roman" w:cs="Times New Roman"/>
          <w:sz w:val="24"/>
          <w:szCs w:val="24"/>
        </w:rPr>
        <w:t xml:space="preserve"> a large cohort of febrile children attending a busy tertiary ED</w:t>
      </w:r>
      <w:r w:rsidR="00AD0DD6">
        <w:rPr>
          <w:rFonts w:ascii="Times New Roman" w:hAnsi="Times New Roman" w:cs="Times New Roman"/>
          <w:sz w:val="24"/>
          <w:szCs w:val="24"/>
        </w:rPr>
        <w:t>. This gives</w:t>
      </w:r>
      <w:r>
        <w:rPr>
          <w:rFonts w:ascii="Times New Roman" w:hAnsi="Times New Roman" w:cs="Times New Roman"/>
          <w:sz w:val="24"/>
          <w:szCs w:val="24"/>
        </w:rPr>
        <w:t xml:space="preserve"> valuable information on disposition, re-attendance and antibiotic use.</w:t>
      </w:r>
      <w:r w:rsidR="0049241A">
        <w:rPr>
          <w:rFonts w:ascii="Times New Roman" w:hAnsi="Times New Roman" w:cs="Times New Roman"/>
          <w:sz w:val="24"/>
          <w:szCs w:val="24"/>
        </w:rPr>
        <w:t xml:space="preserve"> Our low rates of bacteraemia (1.8/1000 febrile attendances) are comparable to those recently reported in a large UK center (1.4/1000 all attendances) </w:t>
      </w:r>
      <w:r w:rsidR="0049241A">
        <w:rPr>
          <w:rFonts w:ascii="Times New Roman" w:hAnsi="Times New Roman" w:cs="Times New Roman"/>
          <w:sz w:val="24"/>
          <w:szCs w:val="24"/>
        </w:rPr>
        <w:fldChar w:fldCharType="begin">
          <w:fldData xml:space="preserve">PEVuZE5vdGU+PENpdGU+PEF1dGhvcj5JcndpbjwvQXV0aG9yPjxZZWFyPjIwMTU8L1llYXI+PFJl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</w:fldData>
        </w:fldChar>
      </w:r>
      <w:r w:rsidR="0049241A">
        <w:rPr>
          <w:rFonts w:ascii="Times New Roman" w:hAnsi="Times New Roman" w:cs="Times New Roman"/>
          <w:sz w:val="24"/>
          <w:szCs w:val="24"/>
        </w:rPr>
        <w:instrText xml:space="preserve"> ADDIN EN.CITE </w:instrText>
      </w:r>
      <w:r w:rsidR="0049241A">
        <w:rPr>
          <w:rFonts w:ascii="Times New Roman" w:hAnsi="Times New Roman" w:cs="Times New Roman"/>
          <w:sz w:val="24"/>
          <w:szCs w:val="24"/>
        </w:rPr>
        <w:fldChar w:fldCharType="begin">
          <w:fldData xml:space="preserve">PEVuZE5vdGU+PENpdGU+PEF1dGhvcj5JcndpbjwvQXV0aG9yPjxZZWFyPjIwMTU8L1llYXI+PFJl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</w:fldData>
        </w:fldChar>
      </w:r>
      <w:r w:rsidR="0049241A">
        <w:rPr>
          <w:rFonts w:ascii="Times New Roman" w:hAnsi="Times New Roman" w:cs="Times New Roman"/>
          <w:sz w:val="24"/>
          <w:szCs w:val="24"/>
        </w:rPr>
        <w:instrText xml:space="preserve"> ADDIN EN.CITE.DATA </w:instrText>
      </w:r>
      <w:r w:rsidR="0049241A">
        <w:rPr>
          <w:rFonts w:ascii="Times New Roman" w:hAnsi="Times New Roman" w:cs="Times New Roman"/>
          <w:sz w:val="24"/>
          <w:szCs w:val="24"/>
        </w:rPr>
      </w:r>
      <w:r w:rsidR="0049241A">
        <w:rPr>
          <w:rFonts w:ascii="Times New Roman" w:hAnsi="Times New Roman" w:cs="Times New Roman"/>
          <w:sz w:val="24"/>
          <w:szCs w:val="24"/>
        </w:rPr>
        <w:fldChar w:fldCharType="end"/>
      </w:r>
      <w:r w:rsidR="0049241A">
        <w:rPr>
          <w:rFonts w:ascii="Times New Roman" w:hAnsi="Times New Roman" w:cs="Times New Roman"/>
          <w:sz w:val="24"/>
          <w:szCs w:val="24"/>
        </w:rPr>
      </w:r>
      <w:r w:rsidR="0049241A">
        <w:rPr>
          <w:rFonts w:ascii="Times New Roman" w:hAnsi="Times New Roman" w:cs="Times New Roman"/>
          <w:sz w:val="24"/>
          <w:szCs w:val="24"/>
        </w:rPr>
        <w:fldChar w:fldCharType="separate"/>
      </w:r>
      <w:r w:rsidR="0049241A">
        <w:rPr>
          <w:rFonts w:ascii="Times New Roman" w:hAnsi="Times New Roman" w:cs="Times New Roman"/>
          <w:noProof/>
          <w:sz w:val="24"/>
          <w:szCs w:val="24"/>
        </w:rPr>
        <w:t>[21]</w:t>
      </w:r>
      <w:r w:rsidR="0049241A">
        <w:rPr>
          <w:rFonts w:ascii="Times New Roman" w:hAnsi="Times New Roman" w:cs="Times New Roman"/>
          <w:sz w:val="24"/>
          <w:szCs w:val="24"/>
        </w:rPr>
        <w:fldChar w:fldCharType="end"/>
      </w:r>
      <w:r w:rsidR="0049241A">
        <w:rPr>
          <w:rFonts w:ascii="Times New Roman" w:hAnsi="Times New Roman" w:cs="Times New Roman"/>
          <w:sz w:val="24"/>
          <w:szCs w:val="24"/>
        </w:rPr>
        <w:t xml:space="preserve">, making our results generalizable across the UK.  </w:t>
      </w:r>
      <w:r>
        <w:rPr>
          <w:rFonts w:ascii="Times New Roman" w:hAnsi="Times New Roman" w:cs="Times New Roman"/>
          <w:sz w:val="24"/>
          <w:szCs w:val="24"/>
        </w:rPr>
        <w:t>We acknowledge as a limitation the lack of information regarding attendances to other hospitals and primary care providers that could increase our estimate of re-attendance rates</w:t>
      </w:r>
      <w:r w:rsidR="00023CFA">
        <w:rPr>
          <w:rFonts w:ascii="Times New Roman" w:hAnsi="Times New Roman" w:cs="Times New Roman"/>
          <w:sz w:val="24"/>
          <w:szCs w:val="24"/>
        </w:rPr>
        <w:t>.</w:t>
      </w:r>
      <w:r w:rsidR="001F4713">
        <w:rPr>
          <w:rFonts w:ascii="Times New Roman" w:hAnsi="Times New Roman" w:cs="Times New Roman"/>
          <w:sz w:val="24"/>
          <w:szCs w:val="24"/>
        </w:rPr>
        <w:t xml:space="preserve"> Also the study ran over 6 months only limiting the seasonality of the associations found.</w:t>
      </w:r>
      <w:r w:rsidR="003A4EF9">
        <w:rPr>
          <w:rFonts w:ascii="Times New Roman" w:hAnsi="Times New Roman" w:cs="Times New Roman"/>
          <w:sz w:val="24"/>
          <w:szCs w:val="24"/>
        </w:rPr>
        <w:t xml:space="preserve"> However </w:t>
      </w:r>
      <w:r w:rsidR="006E19AC">
        <w:rPr>
          <w:rFonts w:ascii="Times New Roman" w:hAnsi="Times New Roman" w:cs="Times New Roman"/>
          <w:sz w:val="24"/>
          <w:szCs w:val="24"/>
        </w:rPr>
        <w:t xml:space="preserve">our results on bacteraemia </w:t>
      </w:r>
    </w:p>
    <w:p w14:paraId="2B6F957E" w14:textId="3351B453" w:rsidR="008B476A" w:rsidRPr="00183F32" w:rsidRDefault="004157F6" w:rsidP="00B1408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t>
      </w:r>
      <w:r w:rsidR="00B51C94">
        <w:rPr>
          <w:rFonts w:ascii="Times New Roman" w:hAnsi="Times New Roman" w:cs="Times New Roman"/>
          <w:sz w:val="24"/>
          <w:szCs w:val="24"/>
        </w:rPr>
        <w:t>are</w:t>
      </w:r>
      <w:r w:rsidR="008A5991">
        <w:rPr>
          <w:rFonts w:ascii="Times New Roman" w:hAnsi="Times New Roman" w:cs="Times New Roman"/>
          <w:sz w:val="24"/>
          <w:szCs w:val="24"/>
        </w:rPr>
        <w:t xml:space="preserve"> </w:t>
      </w:r>
      <w:r w:rsidR="00023CFA">
        <w:rPr>
          <w:rFonts w:ascii="Times New Roman" w:hAnsi="Times New Roman" w:cs="Times New Roman"/>
          <w:sz w:val="24"/>
          <w:szCs w:val="24"/>
        </w:rPr>
        <w:t xml:space="preserve">only </w:t>
      </w:r>
      <w:r w:rsidR="008A5991">
        <w:rPr>
          <w:rFonts w:ascii="Times New Roman" w:hAnsi="Times New Roman" w:cs="Times New Roman"/>
          <w:sz w:val="24"/>
          <w:szCs w:val="24"/>
        </w:rPr>
        <w:t xml:space="preserve">limited published </w:t>
      </w:r>
      <w:r w:rsidR="00C16F1B">
        <w:rPr>
          <w:rFonts w:ascii="Times New Roman" w:hAnsi="Times New Roman" w:cs="Times New Roman"/>
          <w:sz w:val="24"/>
          <w:szCs w:val="24"/>
        </w:rPr>
        <w:t xml:space="preserve">retrospective </w:t>
      </w:r>
      <w:r w:rsidR="008A5991">
        <w:rPr>
          <w:rFonts w:ascii="Times New Roman" w:hAnsi="Times New Roman" w:cs="Times New Roman"/>
          <w:sz w:val="24"/>
          <w:szCs w:val="24"/>
        </w:rPr>
        <w:t xml:space="preserve">data on </w:t>
      </w:r>
      <w:r w:rsidR="00A82268">
        <w:rPr>
          <w:rFonts w:ascii="Times New Roman" w:hAnsi="Times New Roman" w:cs="Times New Roman"/>
          <w:sz w:val="24"/>
          <w:szCs w:val="24"/>
        </w:rPr>
        <w:t>PAU</w:t>
      </w:r>
      <w:r w:rsidR="00712722">
        <w:rPr>
          <w:rFonts w:ascii="Times New Roman" w:hAnsi="Times New Roman" w:cs="Times New Roman"/>
          <w:sz w:val="24"/>
          <w:szCs w:val="24"/>
        </w:rPr>
        <w:t>s</w:t>
      </w:r>
      <w:r w:rsidR="008A5991">
        <w:rPr>
          <w:rFonts w:ascii="Times New Roman" w:hAnsi="Times New Roman" w:cs="Times New Roman"/>
          <w:sz w:val="24"/>
          <w:szCs w:val="24"/>
        </w:rPr>
        <w:t xml:space="preserve"> </w:t>
      </w:r>
      <w:r w:rsidR="00B51C94">
        <w:rPr>
          <w:rFonts w:ascii="Times New Roman" w:hAnsi="Times New Roman" w:cs="Times New Roman"/>
          <w:sz w:val="24"/>
          <w:szCs w:val="24"/>
        </w:rPr>
        <w:t>in a UK setting.</w:t>
      </w:r>
      <w:r w:rsidR="000D25E3">
        <w:rPr>
          <w:rFonts w:ascii="Times New Roman" w:hAnsi="Times New Roman" w:cs="Times New Roman"/>
          <w:sz w:val="24"/>
          <w:szCs w:val="24"/>
        </w:rPr>
        <w:t xml:space="preserve"> </w:t>
      </w:r>
      <w:r w:rsidR="00343210">
        <w:rPr>
          <w:rFonts w:ascii="Times New Roman" w:hAnsi="Times New Roman" w:cs="Times New Roman"/>
          <w:sz w:val="24"/>
          <w:szCs w:val="24"/>
        </w:rPr>
        <w:fldChar w:fldCharType="begin"/>
      </w:r>
      <w:r w:rsidR="0049241A">
        <w:rPr>
          <w:rFonts w:ascii="Times New Roman" w:hAnsi="Times New Roman" w:cs="Times New Roman"/>
          <w:sz w:val="24"/>
          <w:szCs w:val="24"/>
        </w:rPr>
        <w:instrText xml:space="preserve"> ADDIN EN.CITE &lt;EndNote&gt;&lt;Cite&gt;&lt;Author&gt;Levett&lt;/Author&gt;&lt;Year&gt;2006&lt;/Year&gt;&lt;RecNum&gt;21&lt;/RecNum&gt;&lt;DisplayText&gt;[22]&lt;/DisplayText&gt;&lt;record&gt;&lt;rec-number&gt;21&lt;/rec-number&gt;&lt;foreign-keys&gt;&lt;key app="EN" db-id="9afexzssnxwrzlef99pvrvdfveaz9xxp5p52"&gt;21&lt;/key&gt;&lt;/foreign-keys&gt;&lt;ref-type name="Journal Article"&gt;17&lt;/ref-type&gt;&lt;contributors&gt;&lt;authors&gt;&lt;author&gt;Levett, I.&lt;/author&gt;&lt;author&gt;Berry, K.&lt;/author&gt;&lt;author&gt;Wacogne, I.&lt;/author&gt;&lt;/authors&gt;&lt;/contributors&gt;&lt;auth-address&gt;New Cross Hospital, Wolverhampton, UK. ianlevett@doctors.net.uk&lt;/auth-address&gt;&lt;titles&gt;&lt;title&gt;Review of a paediatric emergency department observation unit&lt;/title&gt;&lt;secondary-title&gt;Emerg Med J&lt;/secondary-title&gt;&lt;/titles&gt;&lt;periodical&gt;&lt;full-title&gt;Emerg Med J&lt;/full-title&gt;&lt;abbr-1&gt;Emergency medicine journal : EMJ&lt;/abbr-1&gt;&lt;/periodical&gt;&lt;pages&gt;612-3&lt;/pages&gt;&lt;volume&gt;23&lt;/volume&gt;&lt;number&gt;8&lt;/number&gt;&lt;keywords&gt;&lt;keyword&gt;Child&lt;/keyword&gt;&lt;keyword&gt;Child, Preschool&lt;/keyword&gt;&lt;keyword&gt;Dehydration/epidemiology&lt;/keyword&gt;&lt;keyword&gt;Emergency Service, Hospital/organization &amp;amp; administration/*statistics &amp;amp; numerical&lt;/keyword&gt;&lt;keyword&gt;data&lt;/keyword&gt;&lt;keyword&gt;Gastroenteritis/epidemiology&lt;/keyword&gt;&lt;keyword&gt;Hospital Units/organization &amp;amp; administration/*statistics &amp;amp; numerical data&lt;/keyword&gt;&lt;keyword&gt;Humans&lt;/keyword&gt;&lt;keyword&gt;Infant&lt;/keyword&gt;&lt;keyword&gt;Length of Stay/statistics &amp;amp; numerical data&lt;/keyword&gt;&lt;keyword&gt;Patient Admission/*statistics &amp;amp; numerical data&lt;/keyword&gt;&lt;keyword&gt;Retrospective Studies&lt;/keyword&gt;&lt;/keywords&gt;&lt;dates&gt;&lt;year&gt;2006&lt;/year&gt;&lt;pub-dates&gt;&lt;date&gt;Aug&lt;/date&gt;&lt;/pub-dates&gt;&lt;/dates&gt;&lt;isbn&gt;1472-0213 (Electronic)&amp;#xD;1472-0205 (Linking)&lt;/isbn&gt;&lt;accession-num&gt;16858092&lt;/accession-num&gt;&lt;urls&gt;&lt;related-urls&gt;&lt;url&gt;http://www.ncbi.nlm.nih.gov/pubmed/16858092&lt;/url&gt;&lt;/related-urls&gt;&lt;/urls&gt;&lt;custom2&gt;PMC2564162&lt;/custom2&gt;&lt;electronic-resource-num&gt;10.1136/emj.2005.029470&lt;/electronic-resource-num&gt;&lt;/record&gt;&lt;/Cite&gt;&lt;/EndNote&gt;</w:instrText>
      </w:r>
      <w:r w:rsidR="00343210">
        <w:rPr>
          <w:rFonts w:ascii="Times New Roman" w:hAnsi="Times New Roman" w:cs="Times New Roman"/>
          <w:sz w:val="24"/>
          <w:szCs w:val="24"/>
        </w:rPr>
        <w:fldChar w:fldCharType="separate"/>
      </w:r>
      <w:r w:rsidR="0049241A">
        <w:rPr>
          <w:rFonts w:ascii="Times New Roman" w:hAnsi="Times New Roman" w:cs="Times New Roman"/>
          <w:noProof/>
          <w:sz w:val="24"/>
          <w:szCs w:val="24"/>
        </w:rPr>
        <w:t>[22]</w:t>
      </w:r>
      <w:r w:rsidR="00343210">
        <w:rPr>
          <w:rFonts w:ascii="Times New Roman" w:hAnsi="Times New Roman" w:cs="Times New Roman"/>
          <w:sz w:val="24"/>
          <w:szCs w:val="24"/>
        </w:rPr>
        <w:fldChar w:fldCharType="end"/>
      </w:r>
      <w:r w:rsidR="00891420">
        <w:rPr>
          <w:rFonts w:ascii="Times New Roman" w:hAnsi="Times New Roman" w:cs="Times New Roman"/>
          <w:sz w:val="24"/>
          <w:szCs w:val="24"/>
        </w:rPr>
        <w:t xml:space="preserve"> </w:t>
      </w:r>
      <w:r w:rsidR="00712722">
        <w:rPr>
          <w:rFonts w:ascii="Times New Roman" w:hAnsi="Times New Roman" w:cs="Times New Roman"/>
          <w:sz w:val="24"/>
          <w:szCs w:val="24"/>
        </w:rPr>
        <w:t>PAUs</w:t>
      </w:r>
      <w:r w:rsidR="00322791">
        <w:rPr>
          <w:rFonts w:ascii="Times New Roman" w:hAnsi="Times New Roman" w:cs="Times New Roman"/>
          <w:sz w:val="24"/>
          <w:szCs w:val="24"/>
        </w:rPr>
        <w:t xml:space="preserve"> are</w:t>
      </w:r>
      <w:r w:rsidR="00230E14">
        <w:rPr>
          <w:rFonts w:ascii="Times New Roman" w:hAnsi="Times New Roman" w:cs="Times New Roman"/>
          <w:sz w:val="24"/>
          <w:szCs w:val="24"/>
        </w:rPr>
        <w:t xml:space="preserve"> a safe alternative to </w:t>
      </w:r>
      <w:r w:rsidR="00A82268">
        <w:rPr>
          <w:rFonts w:ascii="Times New Roman" w:hAnsi="Times New Roman" w:cs="Times New Roman"/>
          <w:sz w:val="24"/>
          <w:szCs w:val="24"/>
        </w:rPr>
        <w:t xml:space="preserve">short-stay </w:t>
      </w:r>
      <w:r w:rsidR="00230E14">
        <w:rPr>
          <w:rFonts w:ascii="Times New Roman" w:hAnsi="Times New Roman" w:cs="Times New Roman"/>
          <w:sz w:val="24"/>
          <w:szCs w:val="24"/>
        </w:rPr>
        <w:t>hospitali</w:t>
      </w:r>
      <w:r w:rsidR="00A82268">
        <w:rPr>
          <w:rFonts w:ascii="Times New Roman" w:hAnsi="Times New Roman" w:cs="Times New Roman"/>
          <w:sz w:val="24"/>
          <w:szCs w:val="24"/>
        </w:rPr>
        <w:t>s</w:t>
      </w:r>
      <w:r w:rsidR="00230E14">
        <w:rPr>
          <w:rFonts w:ascii="Times New Roman" w:hAnsi="Times New Roman" w:cs="Times New Roman"/>
          <w:sz w:val="24"/>
          <w:szCs w:val="24"/>
        </w:rPr>
        <w:t xml:space="preserve">ation </w:t>
      </w:r>
      <w:r w:rsidR="000D5B74">
        <w:rPr>
          <w:rFonts w:ascii="Times New Roman" w:hAnsi="Times New Roman" w:cs="Times New Roman"/>
          <w:sz w:val="24"/>
          <w:szCs w:val="24"/>
        </w:rPr>
        <w:t xml:space="preserve">where stabilisation, observation, </w:t>
      </w:r>
      <w:r w:rsidR="00A82268">
        <w:rPr>
          <w:rFonts w:ascii="Times New Roman" w:hAnsi="Times New Roman" w:cs="Times New Roman"/>
          <w:sz w:val="24"/>
          <w:szCs w:val="24"/>
        </w:rPr>
        <w:t>d</w:t>
      </w:r>
      <w:r w:rsidR="00230E14">
        <w:rPr>
          <w:rFonts w:ascii="Times New Roman" w:hAnsi="Times New Roman" w:cs="Times New Roman"/>
          <w:sz w:val="24"/>
          <w:szCs w:val="24"/>
        </w:rPr>
        <w:t xml:space="preserve">iagnosis, treatment and discharge can reasonably be expected within 24 hours </w:t>
      </w:r>
      <w:r w:rsidR="00343210">
        <w:rPr>
          <w:rFonts w:ascii="Times New Roman" w:hAnsi="Times New Roman" w:cs="Times New Roman"/>
          <w:sz w:val="24"/>
          <w:szCs w:val="24"/>
        </w:rPr>
        <w:fldChar w:fldCharType="begin"/>
      </w:r>
      <w:r w:rsidR="0049241A">
        <w:rPr>
          <w:rFonts w:ascii="Times New Roman" w:hAnsi="Times New Roman" w:cs="Times New Roman"/>
          <w:sz w:val="24"/>
          <w:szCs w:val="24"/>
        </w:rPr>
        <w:instrText xml:space="preserve"> ADDIN EN.CITE &lt;EndNote&gt;&lt;Cite&gt;&lt;Author&gt;Macy&lt;/Author&gt;&lt;Year&gt;2010&lt;/Year&gt;&lt;RecNum&gt;22&lt;/RecNum&gt;&lt;DisplayText&gt;[23]&lt;/DisplayText&gt;&lt;record&gt;&lt;rec-number&gt;22&lt;/rec-number&gt;&lt;foreign-keys&gt;&lt;key app="EN" db-id="9afexzssnxwrzlef99pvrvdfveaz9xxp5p52"&gt;22&lt;/key&gt;&lt;/foreign-keys&gt;&lt;ref-type name="Journal Article"&gt;17&lt;/ref-type&gt;&lt;contributors&gt;&lt;authors&gt;&lt;author&gt;Macy, M. L.&lt;/author&gt;&lt;author&gt;Kim, C. S.&lt;/author&gt;&lt;author&gt;Sasson, C.&lt;/author&gt;&lt;author&gt;Lozon, M. M.&lt;/author&gt;&lt;author&gt;Davis, M. M.&lt;/author&gt;&lt;/authors&gt;&lt;/contributors&gt;&lt;auth-address&gt;Division of General Pediatrics, Child Health Evaluation and Research Unit, University of Michigan, Ann Arbor, Michigan 48109-5456, USA. mlmacy@umich.edu&lt;/auth-address&gt;&lt;titles&gt;&lt;title&gt;Pediatric observation units in the United States: a systematic review&lt;/title&gt;&lt;secondary-title&gt;J Hosp Med&lt;/secondary-title&gt;&lt;/titles&gt;&lt;periodical&gt;&lt;full-title&gt;J Hosp Med&lt;/full-title&gt;&lt;/periodical&gt;&lt;pages&gt;172-82&lt;/pages&gt;&lt;volume&gt;5&lt;/volume&gt;&lt;number&gt;3&lt;/number&gt;&lt;keywords&gt;&lt;keyword&gt;Adolescent&lt;/keyword&gt;&lt;keyword&gt;Child&lt;/keyword&gt;&lt;keyword&gt;Child, Preschool&lt;/keyword&gt;&lt;keyword&gt;Databases, Bibliographic&lt;/keyword&gt;&lt;keyword&gt;Hospital Units&lt;/keyword&gt;&lt;keyword&gt;*Hospitals, Pediatric&lt;/keyword&gt;&lt;keyword&gt;Humans&lt;/keyword&gt;&lt;keyword&gt;Infant&lt;/keyword&gt;&lt;keyword&gt;Infant, Newborn&lt;/keyword&gt;&lt;keyword&gt;Observation/*methods&lt;/keyword&gt;&lt;keyword&gt;Pediatrics/*methods&lt;/keyword&gt;&lt;keyword&gt;United States&lt;/keyword&gt;&lt;/keywords&gt;&lt;dates&gt;&lt;year&gt;2010&lt;/year&gt;&lt;pub-dates&gt;&lt;date&gt;Mar&lt;/date&gt;&lt;/pub-dates&gt;&lt;/dates&gt;&lt;isbn&gt;1553-5606 (Electronic)&amp;#xD;1553-5592 (Linking)&lt;/isbn&gt;&lt;accession-num&gt;20235288&lt;/accession-num&gt;&lt;urls&gt;&lt;related-urls&gt;&lt;url&gt;http://www.ncbi.nlm.nih.gov/pubmed/20235288&lt;/url&gt;&lt;/related-urls&gt;&lt;/urls&gt;&lt;custom2&gt;PMC2860021&lt;/custom2&gt;&lt;electronic-resource-num&gt;10.1002/jhm.592&lt;/electronic-resource-num&gt;&lt;/record&gt;&lt;/Cite&gt;&lt;/EndNote&gt;</w:instrText>
      </w:r>
      <w:r w:rsidR="00343210">
        <w:rPr>
          <w:rFonts w:ascii="Times New Roman" w:hAnsi="Times New Roman" w:cs="Times New Roman"/>
          <w:sz w:val="24"/>
          <w:szCs w:val="24"/>
        </w:rPr>
        <w:fldChar w:fldCharType="separate"/>
      </w:r>
      <w:r w:rsidR="0049241A">
        <w:rPr>
          <w:rFonts w:ascii="Times New Roman" w:hAnsi="Times New Roman" w:cs="Times New Roman"/>
          <w:noProof/>
          <w:sz w:val="24"/>
          <w:szCs w:val="24"/>
        </w:rPr>
        <w:t>[23]</w:t>
      </w:r>
      <w:r w:rsidR="00343210">
        <w:rPr>
          <w:rFonts w:ascii="Times New Roman" w:hAnsi="Times New Roman" w:cs="Times New Roman"/>
          <w:sz w:val="24"/>
          <w:szCs w:val="24"/>
        </w:rPr>
        <w:fldChar w:fldCharType="end"/>
      </w:r>
      <w:r w:rsidR="00CF129E">
        <w:rPr>
          <w:rFonts w:ascii="Times New Roman" w:hAnsi="Times New Roman" w:cs="Times New Roman"/>
          <w:sz w:val="24"/>
          <w:szCs w:val="24"/>
        </w:rPr>
        <w:t>,</w:t>
      </w:r>
      <w:r w:rsidR="00A82268">
        <w:rPr>
          <w:rFonts w:ascii="Times New Roman" w:hAnsi="Times New Roman" w:cs="Times New Roman"/>
          <w:sz w:val="24"/>
          <w:szCs w:val="24"/>
        </w:rPr>
        <w:t xml:space="preserve"> </w:t>
      </w:r>
      <w:r w:rsidR="00CF129E">
        <w:rPr>
          <w:rFonts w:ascii="Times New Roman" w:hAnsi="Times New Roman" w:cs="Times New Roman"/>
          <w:sz w:val="24"/>
          <w:szCs w:val="24"/>
        </w:rPr>
        <w:t>such as managing de</w:t>
      </w:r>
      <w:r w:rsidR="000D25E3">
        <w:rPr>
          <w:rFonts w:ascii="Times New Roman" w:hAnsi="Times New Roman" w:cs="Times New Roman"/>
          <w:sz w:val="24"/>
          <w:szCs w:val="24"/>
        </w:rPr>
        <w:t>hydration</w:t>
      </w:r>
      <w:r w:rsidR="000161FF">
        <w:rPr>
          <w:rFonts w:ascii="Times New Roman" w:hAnsi="Times New Roman" w:cs="Times New Roman"/>
          <w:sz w:val="24"/>
          <w:szCs w:val="24"/>
        </w:rPr>
        <w:t xml:space="preserve">, </w:t>
      </w:r>
      <w:r w:rsidR="000D5B74">
        <w:rPr>
          <w:rFonts w:ascii="Times New Roman" w:hAnsi="Times New Roman" w:cs="Times New Roman"/>
          <w:sz w:val="24"/>
          <w:szCs w:val="24"/>
        </w:rPr>
        <w:t xml:space="preserve">monitoring </w:t>
      </w:r>
      <w:r w:rsidR="000161FF">
        <w:rPr>
          <w:rFonts w:ascii="Times New Roman" w:hAnsi="Times New Roman" w:cs="Times New Roman"/>
          <w:sz w:val="24"/>
          <w:szCs w:val="24"/>
        </w:rPr>
        <w:t xml:space="preserve">orthopaedic injuries and </w:t>
      </w:r>
      <w:r w:rsidR="000D5B74">
        <w:rPr>
          <w:rFonts w:ascii="Times New Roman" w:hAnsi="Times New Roman" w:cs="Times New Roman"/>
          <w:sz w:val="24"/>
          <w:szCs w:val="24"/>
        </w:rPr>
        <w:t xml:space="preserve">treating </w:t>
      </w:r>
      <w:r w:rsidR="000D25E3">
        <w:rPr>
          <w:rFonts w:ascii="Times New Roman" w:hAnsi="Times New Roman" w:cs="Times New Roman"/>
          <w:sz w:val="24"/>
          <w:szCs w:val="24"/>
        </w:rPr>
        <w:t>asthma exacerbations</w:t>
      </w:r>
      <w:r w:rsidR="00CF129E">
        <w:rPr>
          <w:rFonts w:ascii="Times New Roman" w:hAnsi="Times New Roman" w:cs="Times New Roman"/>
          <w:sz w:val="24"/>
          <w:szCs w:val="24"/>
        </w:rPr>
        <w:t xml:space="preserve"> </w:t>
      </w:r>
      <w:r w:rsidR="00343210">
        <w:rPr>
          <w:rFonts w:ascii="Times New Roman" w:hAnsi="Times New Roman" w:cs="Times New Roman"/>
          <w:sz w:val="24"/>
          <w:szCs w:val="24"/>
        </w:rPr>
        <w:fldChar w:fldCharType="begin">
          <w:fldData xml:space="preserve">PEVuZE5vdGU+PENpdGU+PEF1dGhvcj5NYWxsb3J5PC9BdXRob3I+PFllYXI+MjAwNjwvWWVhcj48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</w:fldData>
        </w:fldChar>
      </w:r>
      <w:r w:rsidR="0049241A">
        <w:rPr>
          <w:rFonts w:ascii="Times New Roman" w:hAnsi="Times New Roman" w:cs="Times New Roman"/>
          <w:sz w:val="24"/>
          <w:szCs w:val="24"/>
        </w:rPr>
        <w:instrText xml:space="preserve"> ADDIN EN.CITE </w:instrText>
      </w:r>
      <w:r w:rsidR="0049241A">
        <w:rPr>
          <w:rFonts w:ascii="Times New Roman" w:hAnsi="Times New Roman" w:cs="Times New Roman"/>
          <w:sz w:val="24"/>
          <w:szCs w:val="24"/>
        </w:rPr>
        <w:fldChar w:fldCharType="begin">
          <w:fldData xml:space="preserve">PEVuZE5vdGU+PENpdGU+PEF1dGhvcj5NYWxsb3J5PC9BdXRob3I+PFllYXI+MjAwNjwvWWVhcj48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</w:fldData>
        </w:fldChar>
      </w:r>
      <w:r w:rsidR="0049241A">
        <w:rPr>
          <w:rFonts w:ascii="Times New Roman" w:hAnsi="Times New Roman" w:cs="Times New Roman"/>
          <w:sz w:val="24"/>
          <w:szCs w:val="24"/>
        </w:rPr>
        <w:instrText xml:space="preserve"> ADDIN EN.CITE.DATA </w:instrText>
      </w:r>
      <w:r w:rsidR="0049241A">
        <w:rPr>
          <w:rFonts w:ascii="Times New Roman" w:hAnsi="Times New Roman" w:cs="Times New Roman"/>
          <w:sz w:val="24"/>
          <w:szCs w:val="24"/>
        </w:rPr>
      </w:r>
      <w:r w:rsidR="0049241A">
        <w:rPr>
          <w:rFonts w:ascii="Times New Roman" w:hAnsi="Times New Roman" w:cs="Times New Roman"/>
          <w:sz w:val="24"/>
          <w:szCs w:val="24"/>
        </w:rPr>
        <w:fldChar w:fldCharType="end"/>
      </w:r>
      <w:r w:rsidR="00343210">
        <w:rPr>
          <w:rFonts w:ascii="Times New Roman" w:hAnsi="Times New Roman" w:cs="Times New Roman"/>
          <w:sz w:val="24"/>
          <w:szCs w:val="24"/>
        </w:rPr>
      </w:r>
      <w:r w:rsidR="00343210">
        <w:rPr>
          <w:rFonts w:ascii="Times New Roman" w:hAnsi="Times New Roman" w:cs="Times New Roman"/>
          <w:sz w:val="24"/>
          <w:szCs w:val="24"/>
        </w:rPr>
        <w:fldChar w:fldCharType="separate"/>
      </w:r>
      <w:r w:rsidR="0049241A">
        <w:rPr>
          <w:rFonts w:ascii="Times New Roman" w:hAnsi="Times New Roman" w:cs="Times New Roman"/>
          <w:noProof/>
          <w:sz w:val="24"/>
          <w:szCs w:val="24"/>
        </w:rPr>
        <w:t>[24-28]</w:t>
      </w:r>
      <w:r w:rsidR="00343210">
        <w:rPr>
          <w:rFonts w:ascii="Times New Roman" w:hAnsi="Times New Roman" w:cs="Times New Roman"/>
          <w:sz w:val="24"/>
          <w:szCs w:val="24"/>
        </w:rPr>
        <w:fldChar w:fldCharType="end"/>
      </w:r>
      <w:r w:rsidR="00CF129E">
        <w:rPr>
          <w:rFonts w:ascii="Times New Roman" w:hAnsi="Times New Roman" w:cs="Times New Roman"/>
          <w:sz w:val="24"/>
          <w:szCs w:val="24"/>
        </w:rPr>
        <w:t>.</w:t>
      </w:r>
      <w:r w:rsidR="00D83504">
        <w:rPr>
          <w:rFonts w:ascii="Times New Roman" w:hAnsi="Times New Roman" w:cs="Times New Roman"/>
          <w:sz w:val="24"/>
          <w:szCs w:val="24"/>
        </w:rPr>
        <w:t xml:space="preserve"> </w:t>
      </w:r>
      <w:r w:rsidR="00322791">
        <w:rPr>
          <w:rFonts w:ascii="Times New Roman" w:hAnsi="Times New Roman" w:cs="Times New Roman"/>
          <w:sz w:val="24"/>
          <w:szCs w:val="24"/>
        </w:rPr>
        <w:t>A</w:t>
      </w:r>
      <w:r w:rsidR="00C0577B">
        <w:rPr>
          <w:rFonts w:ascii="Times New Roman" w:hAnsi="Times New Roman" w:cs="Times New Roman"/>
          <w:sz w:val="24"/>
          <w:szCs w:val="24"/>
        </w:rPr>
        <w:t xml:space="preserve"> recent systematic review describing </w:t>
      </w:r>
      <w:r w:rsidR="000D5B74">
        <w:rPr>
          <w:rFonts w:ascii="Times New Roman" w:hAnsi="Times New Roman" w:cs="Times New Roman"/>
          <w:sz w:val="24"/>
          <w:szCs w:val="24"/>
        </w:rPr>
        <w:t xml:space="preserve">PAU </w:t>
      </w:r>
      <w:r w:rsidR="00C0577B">
        <w:rPr>
          <w:rFonts w:ascii="Times New Roman" w:hAnsi="Times New Roman" w:cs="Times New Roman"/>
          <w:sz w:val="24"/>
          <w:szCs w:val="24"/>
        </w:rPr>
        <w:t>structure and function</w:t>
      </w:r>
      <w:r w:rsidR="00971B22">
        <w:rPr>
          <w:rFonts w:ascii="Times New Roman" w:hAnsi="Times New Roman" w:cs="Times New Roman"/>
          <w:sz w:val="24"/>
          <w:szCs w:val="24"/>
        </w:rPr>
        <w:t xml:space="preserve"> in </w:t>
      </w:r>
      <w:r w:rsidR="008B476A">
        <w:rPr>
          <w:rFonts w:ascii="Times New Roman" w:hAnsi="Times New Roman" w:cs="Times New Roman"/>
          <w:sz w:val="24"/>
          <w:szCs w:val="24"/>
        </w:rPr>
        <w:t xml:space="preserve">the United States </w:t>
      </w:r>
      <w:r w:rsidR="00322791">
        <w:rPr>
          <w:rFonts w:ascii="Times New Roman" w:hAnsi="Times New Roman" w:cs="Times New Roman"/>
          <w:sz w:val="24"/>
          <w:szCs w:val="24"/>
        </w:rPr>
        <w:t xml:space="preserve">revealed </w:t>
      </w:r>
      <w:r w:rsidR="00971B22">
        <w:rPr>
          <w:rFonts w:ascii="Times New Roman" w:hAnsi="Times New Roman" w:cs="Times New Roman"/>
          <w:sz w:val="24"/>
          <w:szCs w:val="24"/>
        </w:rPr>
        <w:t xml:space="preserve">great heterogeneity in </w:t>
      </w:r>
      <w:r w:rsidR="00EC42F8">
        <w:rPr>
          <w:rFonts w:ascii="Times New Roman" w:hAnsi="Times New Roman" w:cs="Times New Roman"/>
          <w:sz w:val="24"/>
          <w:szCs w:val="24"/>
        </w:rPr>
        <w:t xml:space="preserve">mean </w:t>
      </w:r>
      <w:r w:rsidR="00971B22">
        <w:rPr>
          <w:rFonts w:ascii="Times New Roman" w:hAnsi="Times New Roman" w:cs="Times New Roman"/>
          <w:sz w:val="24"/>
          <w:szCs w:val="24"/>
        </w:rPr>
        <w:t xml:space="preserve">length of stay (10-35 hours), </w:t>
      </w:r>
      <w:r w:rsidR="00572FC2">
        <w:rPr>
          <w:rFonts w:ascii="Times New Roman" w:hAnsi="Times New Roman" w:cs="Times New Roman"/>
          <w:sz w:val="24"/>
          <w:szCs w:val="24"/>
        </w:rPr>
        <w:t xml:space="preserve">inpatient </w:t>
      </w:r>
      <w:r w:rsidR="00971B22">
        <w:rPr>
          <w:rFonts w:ascii="Times New Roman" w:hAnsi="Times New Roman" w:cs="Times New Roman"/>
          <w:sz w:val="24"/>
          <w:szCs w:val="24"/>
        </w:rPr>
        <w:t>admission rates, re</w:t>
      </w:r>
      <w:r w:rsidR="00AB59AC">
        <w:rPr>
          <w:rFonts w:ascii="Times New Roman" w:hAnsi="Times New Roman" w:cs="Times New Roman"/>
          <w:sz w:val="24"/>
          <w:szCs w:val="24"/>
        </w:rPr>
        <w:t>-</w:t>
      </w:r>
      <w:r w:rsidR="00971B22">
        <w:rPr>
          <w:rFonts w:ascii="Times New Roman" w:hAnsi="Times New Roman" w:cs="Times New Roman"/>
          <w:sz w:val="24"/>
          <w:szCs w:val="24"/>
        </w:rPr>
        <w:t>attendance and costs</w:t>
      </w:r>
      <w:r w:rsidR="00CA3917">
        <w:rPr>
          <w:rFonts w:ascii="Times New Roman" w:hAnsi="Times New Roman" w:cs="Times New Roman"/>
          <w:sz w:val="24"/>
          <w:szCs w:val="24"/>
        </w:rPr>
        <w:t xml:space="preserve"> </w:t>
      </w:r>
      <w:r w:rsidR="00343210">
        <w:rPr>
          <w:rFonts w:ascii="Times New Roman" w:hAnsi="Times New Roman" w:cs="Times New Roman"/>
          <w:sz w:val="24"/>
          <w:szCs w:val="24"/>
        </w:rPr>
        <w:fldChar w:fldCharType="begin"/>
      </w:r>
      <w:r w:rsidR="0049241A">
        <w:rPr>
          <w:rFonts w:ascii="Times New Roman" w:hAnsi="Times New Roman" w:cs="Times New Roman"/>
          <w:sz w:val="24"/>
          <w:szCs w:val="24"/>
        </w:rPr>
        <w:instrText xml:space="preserve"> ADDIN EN.CITE &lt;EndNote&gt;&lt;Cite&gt;&lt;Author&gt;Macy&lt;/Author&gt;&lt;Year&gt;2010&lt;/Year&gt;&lt;RecNum&gt;22&lt;/RecNum&gt;&lt;DisplayText&gt;[23]&lt;/DisplayText&gt;&lt;record&gt;&lt;rec-number&gt;22&lt;/rec-number&gt;&lt;foreign-keys&gt;&lt;key app="EN" db-id="9afexzssnxwrzlef99pvrvdfveaz9xxp5p52"&gt;22&lt;/key&gt;&lt;/foreign-keys&gt;&lt;ref-type name="Journal Article"&gt;17&lt;/ref-type&gt;&lt;contributors&gt;&lt;authors&gt;&lt;author&gt;Macy, M. L.&lt;/author&gt;&lt;author&gt;Kim, C. S.&lt;/author&gt;&lt;author&gt;Sasson, C.&lt;/author&gt;&lt;author&gt;Lozon, M. M.&lt;/author&gt;&lt;author&gt;Davis, M. M.&lt;/author&gt;&lt;/authors&gt;&lt;/contributors&gt;&lt;auth-address&gt;Division of General Pediatrics, Child Health Evaluation and Research Unit, University of Michigan, Ann Arbor, Michigan 48109-5456, USA. mlmacy@umich.edu&lt;/auth-address&gt;&lt;titles&gt;&lt;title&gt;Pediatric observation units in the United States: a systematic review&lt;/title&gt;&lt;secondary-title&gt;J Hosp Med&lt;/secondary-title&gt;&lt;/titles&gt;&lt;periodical&gt;&lt;full-title&gt;J Hosp Med&lt;/full-title&gt;&lt;/periodical&gt;&lt;pages&gt;172-82&lt;/pages&gt;&lt;volume&gt;5&lt;/volume&gt;&lt;number&gt;3&lt;/number&gt;&lt;keywords&gt;&lt;keyword&gt;Adolescent&lt;/keyword&gt;&lt;keyword&gt;Child&lt;/keyword&gt;&lt;keyword&gt;Child, Preschool&lt;/keyword&gt;&lt;keyword&gt;Databases, Bibliographic&lt;/keyword&gt;&lt;keyword&gt;Hospital Units&lt;/keyword&gt;&lt;keyword&gt;*Hospitals, Pediatric&lt;/keyword&gt;&lt;keyword&gt;Humans&lt;/keyword&gt;&lt;keyword&gt;Infant&lt;/keyword&gt;&lt;keyword&gt;Infant, Newborn&lt;/keyword&gt;&lt;keyword&gt;Observation/*methods&lt;/keyword&gt;&lt;keyword&gt;Pediatrics/*methods&lt;/keyword&gt;&lt;keyword&gt;United States&lt;/keyword&gt;&lt;/keywords&gt;&lt;dates&gt;&lt;year&gt;2010&lt;/year&gt;&lt;pub-dates&gt;&lt;date&gt;Mar&lt;/date&gt;&lt;/pub-dates&gt;&lt;/dates&gt;&lt;isbn&gt;1553-5606 (Electronic)&amp;#xD;1553-5592 (Linking)&lt;/isbn&gt;&lt;accession-num&gt;20235288&lt;/accession-num&gt;&lt;urls&gt;&lt;related-urls&gt;&lt;url&gt;http://www.ncbi.nlm.nih.gov/pubmed/20235288&lt;/url&gt;&lt;/related-urls&gt;&lt;/urls&gt;&lt;custom2&gt;PMC2860021&lt;/custom2&gt;&lt;electronic-resource-num&gt;10.1002/jhm.592&lt;/electronic-resource-num&gt;&lt;/record&gt;&lt;/Cite&gt;&lt;/EndNote&gt;</w:instrText>
      </w:r>
      <w:r w:rsidR="00343210">
        <w:rPr>
          <w:rFonts w:ascii="Times New Roman" w:hAnsi="Times New Roman" w:cs="Times New Roman"/>
          <w:sz w:val="24"/>
          <w:szCs w:val="24"/>
        </w:rPr>
        <w:fldChar w:fldCharType="separate"/>
      </w:r>
      <w:r w:rsidR="0049241A">
        <w:rPr>
          <w:rFonts w:ascii="Times New Roman" w:hAnsi="Times New Roman" w:cs="Times New Roman"/>
          <w:noProof/>
          <w:sz w:val="24"/>
          <w:szCs w:val="24"/>
        </w:rPr>
        <w:t>[23]</w:t>
      </w:r>
      <w:r w:rsidR="00343210">
        <w:rPr>
          <w:rFonts w:ascii="Times New Roman" w:hAnsi="Times New Roman" w:cs="Times New Roman"/>
          <w:sz w:val="24"/>
          <w:szCs w:val="24"/>
        </w:rPr>
        <w:fldChar w:fldCharType="end"/>
      </w:r>
      <w:r w:rsidR="00CA3917">
        <w:rPr>
          <w:rFonts w:ascii="Times New Roman" w:hAnsi="Times New Roman" w:cs="Times New Roman"/>
          <w:sz w:val="24"/>
          <w:szCs w:val="24"/>
        </w:rPr>
        <w:t>.</w:t>
      </w:r>
      <w:r w:rsidR="008A314E">
        <w:rPr>
          <w:rFonts w:ascii="Times New Roman" w:hAnsi="Times New Roman" w:cs="Times New Roman"/>
          <w:sz w:val="24"/>
          <w:szCs w:val="24"/>
        </w:rPr>
        <w:t xml:space="preserve"> </w:t>
      </w:r>
      <w:r w:rsidR="002D5C92">
        <w:rPr>
          <w:rFonts w:ascii="Times New Roman" w:hAnsi="Times New Roman" w:cs="Times New Roman"/>
          <w:sz w:val="24"/>
          <w:szCs w:val="24"/>
        </w:rPr>
        <w:t xml:space="preserve">The American College of Emergency Physicians </w:t>
      </w:r>
      <w:r w:rsidR="004A3E28">
        <w:rPr>
          <w:rFonts w:ascii="Times New Roman" w:hAnsi="Times New Roman" w:cs="Times New Roman"/>
          <w:sz w:val="24"/>
          <w:szCs w:val="24"/>
        </w:rPr>
        <w:t>introduced</w:t>
      </w:r>
      <w:r w:rsidR="002D5C92">
        <w:rPr>
          <w:rFonts w:ascii="Times New Roman" w:hAnsi="Times New Roman" w:cs="Times New Roman"/>
          <w:sz w:val="24"/>
          <w:szCs w:val="24"/>
        </w:rPr>
        <w:t xml:space="preserve"> t</w:t>
      </w:r>
      <w:r w:rsidR="00971B22">
        <w:rPr>
          <w:rFonts w:ascii="Times New Roman" w:hAnsi="Times New Roman" w:cs="Times New Roman"/>
          <w:sz w:val="24"/>
          <w:szCs w:val="24"/>
        </w:rPr>
        <w:t>he concept of an ‘observation failure</w:t>
      </w:r>
      <w:r w:rsidR="00A05804">
        <w:rPr>
          <w:rFonts w:ascii="Times New Roman" w:hAnsi="Times New Roman" w:cs="Times New Roman"/>
          <w:sz w:val="24"/>
          <w:szCs w:val="24"/>
        </w:rPr>
        <w:t>,</w:t>
      </w:r>
      <w:r w:rsidR="00971B22">
        <w:rPr>
          <w:rFonts w:ascii="Times New Roman" w:hAnsi="Times New Roman" w:cs="Times New Roman"/>
          <w:sz w:val="24"/>
          <w:szCs w:val="24"/>
        </w:rPr>
        <w:t xml:space="preserve">’ defined as an admission </w:t>
      </w:r>
      <w:r w:rsidR="00322791">
        <w:rPr>
          <w:rFonts w:ascii="Times New Roman" w:hAnsi="Times New Roman" w:cs="Times New Roman"/>
          <w:sz w:val="24"/>
          <w:szCs w:val="24"/>
        </w:rPr>
        <w:t xml:space="preserve">to the ward </w:t>
      </w:r>
      <w:r w:rsidR="00971B22">
        <w:rPr>
          <w:rFonts w:ascii="Times New Roman" w:hAnsi="Times New Roman" w:cs="Times New Roman"/>
          <w:sz w:val="24"/>
          <w:szCs w:val="24"/>
        </w:rPr>
        <w:t xml:space="preserve">after </w:t>
      </w:r>
      <w:r w:rsidR="00577FA5">
        <w:rPr>
          <w:rFonts w:ascii="Times New Roman" w:hAnsi="Times New Roman" w:cs="Times New Roman"/>
          <w:sz w:val="24"/>
          <w:szCs w:val="24"/>
        </w:rPr>
        <w:t xml:space="preserve">a period of </w:t>
      </w:r>
      <w:r w:rsidR="00971B22">
        <w:rPr>
          <w:rFonts w:ascii="Times New Roman" w:hAnsi="Times New Roman" w:cs="Times New Roman"/>
          <w:sz w:val="24"/>
          <w:szCs w:val="24"/>
        </w:rPr>
        <w:lastRenderedPageBreak/>
        <w:t>observation</w:t>
      </w:r>
      <w:r w:rsidR="00577FA5">
        <w:rPr>
          <w:rFonts w:ascii="Times New Roman" w:hAnsi="Times New Roman" w:cs="Times New Roman"/>
          <w:sz w:val="24"/>
          <w:szCs w:val="24"/>
        </w:rPr>
        <w:t xml:space="preserve"> or</w:t>
      </w:r>
      <w:r w:rsidR="00971B22">
        <w:rPr>
          <w:rFonts w:ascii="Times New Roman" w:hAnsi="Times New Roman" w:cs="Times New Roman"/>
          <w:sz w:val="24"/>
          <w:szCs w:val="24"/>
        </w:rPr>
        <w:t xml:space="preserve"> </w:t>
      </w:r>
      <w:r w:rsidR="00577FA5">
        <w:rPr>
          <w:rFonts w:ascii="Times New Roman" w:hAnsi="Times New Roman" w:cs="Times New Roman"/>
          <w:sz w:val="24"/>
          <w:szCs w:val="24"/>
        </w:rPr>
        <w:t xml:space="preserve">after </w:t>
      </w:r>
      <w:r w:rsidR="00971B22">
        <w:rPr>
          <w:rFonts w:ascii="Times New Roman" w:hAnsi="Times New Roman" w:cs="Times New Roman"/>
          <w:sz w:val="24"/>
          <w:szCs w:val="24"/>
        </w:rPr>
        <w:t>unscheduled re</w:t>
      </w:r>
      <w:r w:rsidR="00AB59AC">
        <w:rPr>
          <w:rFonts w:ascii="Times New Roman" w:hAnsi="Times New Roman" w:cs="Times New Roman"/>
          <w:sz w:val="24"/>
          <w:szCs w:val="24"/>
        </w:rPr>
        <w:t>-</w:t>
      </w:r>
      <w:r w:rsidR="00971B22">
        <w:rPr>
          <w:rFonts w:ascii="Times New Roman" w:hAnsi="Times New Roman" w:cs="Times New Roman"/>
          <w:sz w:val="24"/>
          <w:szCs w:val="24"/>
        </w:rPr>
        <w:t>attendance</w:t>
      </w:r>
      <w:r w:rsidR="000D5B74">
        <w:rPr>
          <w:rFonts w:ascii="Times New Roman" w:hAnsi="Times New Roman" w:cs="Times New Roman"/>
          <w:sz w:val="24"/>
          <w:szCs w:val="24"/>
        </w:rPr>
        <w:t xml:space="preserve">, with </w:t>
      </w:r>
      <w:r w:rsidR="00A05804">
        <w:rPr>
          <w:rFonts w:ascii="Times New Roman" w:hAnsi="Times New Roman" w:cs="Times New Roman"/>
          <w:sz w:val="24"/>
          <w:szCs w:val="24"/>
        </w:rPr>
        <w:t>a</w:t>
      </w:r>
      <w:r w:rsidR="002D5C92">
        <w:rPr>
          <w:rFonts w:ascii="Times New Roman" w:hAnsi="Times New Roman" w:cs="Times New Roman"/>
          <w:sz w:val="24"/>
          <w:szCs w:val="24"/>
        </w:rPr>
        <w:t>dmission</w:t>
      </w:r>
      <w:r w:rsidR="00A05804">
        <w:rPr>
          <w:rFonts w:ascii="Times New Roman" w:hAnsi="Times New Roman" w:cs="Times New Roman"/>
          <w:sz w:val="24"/>
          <w:szCs w:val="24"/>
        </w:rPr>
        <w:t xml:space="preserve"> rates of &gt;30% from </w:t>
      </w:r>
      <w:r w:rsidR="00712722">
        <w:rPr>
          <w:rFonts w:ascii="Times New Roman" w:hAnsi="Times New Roman" w:cs="Times New Roman"/>
          <w:sz w:val="24"/>
          <w:szCs w:val="24"/>
        </w:rPr>
        <w:t>PAU</w:t>
      </w:r>
      <w:r w:rsidR="00A05804">
        <w:rPr>
          <w:rFonts w:ascii="Times New Roman" w:hAnsi="Times New Roman" w:cs="Times New Roman"/>
          <w:sz w:val="24"/>
          <w:szCs w:val="24"/>
        </w:rPr>
        <w:t xml:space="preserve"> </w:t>
      </w:r>
      <w:r w:rsidR="002D5C92">
        <w:rPr>
          <w:rFonts w:ascii="Times New Roman" w:hAnsi="Times New Roman" w:cs="Times New Roman"/>
          <w:sz w:val="24"/>
          <w:szCs w:val="24"/>
        </w:rPr>
        <w:t>to the ward considered unacceptably high</w:t>
      </w:r>
      <w:r w:rsidR="00A05804">
        <w:rPr>
          <w:rFonts w:ascii="Times New Roman" w:hAnsi="Times New Roman" w:cs="Times New Roman"/>
          <w:sz w:val="24"/>
          <w:szCs w:val="24"/>
        </w:rPr>
        <w:t xml:space="preserve"> </w:t>
      </w:r>
      <w:r w:rsidR="00343210">
        <w:rPr>
          <w:rFonts w:ascii="Times New Roman" w:hAnsi="Times New Roman" w:cs="Times New Roman"/>
          <w:sz w:val="24"/>
          <w:szCs w:val="24"/>
        </w:rPr>
        <w:fldChar w:fldCharType="begin"/>
      </w:r>
      <w:r w:rsidR="0049241A">
        <w:rPr>
          <w:rFonts w:ascii="Times New Roman" w:hAnsi="Times New Roman" w:cs="Times New Roman"/>
          <w:sz w:val="24"/>
          <w:szCs w:val="24"/>
        </w:rPr>
        <w:instrText xml:space="preserve"> ADDIN EN.CITE &lt;EndNote&gt;&lt;Cite&gt;&lt;Author&gt;ACEP&lt;/Author&gt;&lt;Year&gt;1994&lt;/Year&gt;&lt;RecNum&gt;28&lt;/RecNum&gt;&lt;DisplayText&gt;[29]&lt;/DisplayText&gt;&lt;record&gt;&lt;rec-number&gt;28&lt;/rec-number&gt;&lt;foreign-keys&gt;&lt;key app="EN" db-id="9afexzssnxwrzlef99pvrvdfveaz9xxp5p52"&gt;28&lt;/key&gt;&lt;/foreign-keys&gt;&lt;ref-type name="Journal Article"&gt;17&lt;/ref-type&gt;&lt;contributors&gt;&lt;authors&gt;&lt;author&gt;ACEP&lt;/author&gt;&lt;/authors&gt;&lt;/contributors&gt;&lt;titles&gt;&lt;title&gt;Management of Observation Units. American College of Emergency Physicians; Irving,TX: Practice Management Committee, American College of Emergency Physicians.&lt;/title&gt;&lt;/titles&gt;&lt;dates&gt;&lt;year&gt;1994&lt;/year&gt;&lt;/dates&gt;&lt;urls&gt;&lt;/urls&gt;&lt;/record&gt;&lt;/Cite&gt;&lt;/EndNote&gt;</w:instrText>
      </w:r>
      <w:r w:rsidR="00343210">
        <w:rPr>
          <w:rFonts w:ascii="Times New Roman" w:hAnsi="Times New Roman" w:cs="Times New Roman"/>
          <w:sz w:val="24"/>
          <w:szCs w:val="24"/>
        </w:rPr>
        <w:fldChar w:fldCharType="separate"/>
      </w:r>
      <w:r w:rsidR="0049241A">
        <w:rPr>
          <w:rFonts w:ascii="Times New Roman" w:hAnsi="Times New Roman" w:cs="Times New Roman"/>
          <w:noProof/>
          <w:sz w:val="24"/>
          <w:szCs w:val="24"/>
        </w:rPr>
        <w:t>[29]</w:t>
      </w:r>
      <w:r w:rsidR="00343210">
        <w:rPr>
          <w:rFonts w:ascii="Times New Roman" w:hAnsi="Times New Roman" w:cs="Times New Roman"/>
          <w:sz w:val="24"/>
          <w:szCs w:val="24"/>
        </w:rPr>
        <w:fldChar w:fldCharType="end"/>
      </w:r>
      <w:r w:rsidR="00A05804">
        <w:rPr>
          <w:rFonts w:ascii="Times New Roman" w:hAnsi="Times New Roman" w:cs="Times New Roman"/>
          <w:sz w:val="24"/>
          <w:szCs w:val="24"/>
        </w:rPr>
        <w:t>.</w:t>
      </w:r>
      <w:r w:rsidR="002D5C92">
        <w:rPr>
          <w:rFonts w:ascii="Times New Roman" w:hAnsi="Times New Roman" w:cs="Times New Roman"/>
          <w:sz w:val="24"/>
          <w:szCs w:val="24"/>
        </w:rPr>
        <w:t xml:space="preserve"> In our coh</w:t>
      </w:r>
      <w:r w:rsidR="00AB59AC">
        <w:rPr>
          <w:rFonts w:ascii="Times New Roman" w:hAnsi="Times New Roman" w:cs="Times New Roman"/>
          <w:sz w:val="24"/>
          <w:szCs w:val="24"/>
        </w:rPr>
        <w:t>ort,</w:t>
      </w:r>
      <w:r w:rsidR="00AA1415">
        <w:rPr>
          <w:rFonts w:ascii="Times New Roman" w:hAnsi="Times New Roman" w:cs="Times New Roman"/>
          <w:sz w:val="24"/>
          <w:szCs w:val="24"/>
        </w:rPr>
        <w:t xml:space="preserve"> </w:t>
      </w:r>
      <w:r w:rsidR="006616F9">
        <w:rPr>
          <w:rFonts w:ascii="Times New Roman" w:hAnsi="Times New Roman" w:cs="Times New Roman"/>
          <w:sz w:val="24"/>
          <w:szCs w:val="24"/>
        </w:rPr>
        <w:t xml:space="preserve">only </w:t>
      </w:r>
      <w:r w:rsidR="00EE5EA5">
        <w:rPr>
          <w:rFonts w:ascii="Times New Roman" w:hAnsi="Times New Roman" w:cs="Times New Roman"/>
          <w:sz w:val="24"/>
          <w:szCs w:val="24"/>
        </w:rPr>
        <w:t xml:space="preserve">one child </w:t>
      </w:r>
      <w:r w:rsidR="00772275">
        <w:rPr>
          <w:rFonts w:ascii="Times New Roman" w:hAnsi="Times New Roman" w:cs="Times New Roman"/>
          <w:sz w:val="24"/>
          <w:szCs w:val="24"/>
        </w:rPr>
        <w:t xml:space="preserve">(0.5 </w:t>
      </w:r>
      <w:r w:rsidR="00BD4C67">
        <w:rPr>
          <w:rFonts w:ascii="Times New Roman" w:hAnsi="Times New Roman" w:cs="Times New Roman"/>
          <w:sz w:val="24"/>
          <w:szCs w:val="24"/>
        </w:rPr>
        <w:t xml:space="preserve">%) </w:t>
      </w:r>
      <w:r w:rsidR="002D5C92">
        <w:rPr>
          <w:rFonts w:ascii="Times New Roman" w:hAnsi="Times New Roman" w:cs="Times New Roman"/>
          <w:sz w:val="24"/>
          <w:szCs w:val="24"/>
        </w:rPr>
        <w:t xml:space="preserve">‘failed’ </w:t>
      </w:r>
      <w:r w:rsidR="00AD0DD6">
        <w:rPr>
          <w:rFonts w:ascii="Times New Roman" w:hAnsi="Times New Roman" w:cs="Times New Roman"/>
          <w:sz w:val="24"/>
          <w:szCs w:val="24"/>
        </w:rPr>
        <w:t xml:space="preserve">observation on the </w:t>
      </w:r>
      <w:r w:rsidR="002D5C92">
        <w:rPr>
          <w:rFonts w:ascii="Times New Roman" w:hAnsi="Times New Roman" w:cs="Times New Roman"/>
          <w:sz w:val="24"/>
          <w:szCs w:val="24"/>
        </w:rPr>
        <w:t>PA</w:t>
      </w:r>
      <w:r w:rsidR="00EE5EA5">
        <w:rPr>
          <w:rFonts w:ascii="Times New Roman" w:hAnsi="Times New Roman" w:cs="Times New Roman"/>
          <w:sz w:val="24"/>
          <w:szCs w:val="24"/>
        </w:rPr>
        <w:t>U and was</w:t>
      </w:r>
      <w:r w:rsidR="00AB59AC">
        <w:rPr>
          <w:rFonts w:ascii="Times New Roman" w:hAnsi="Times New Roman" w:cs="Times New Roman"/>
          <w:sz w:val="24"/>
          <w:szCs w:val="24"/>
        </w:rPr>
        <w:t xml:space="preserve"> </w:t>
      </w:r>
      <w:r w:rsidR="009A1F4A">
        <w:rPr>
          <w:rFonts w:ascii="Times New Roman" w:hAnsi="Times New Roman" w:cs="Times New Roman"/>
          <w:sz w:val="24"/>
          <w:szCs w:val="24"/>
        </w:rPr>
        <w:t>admitted to the ward</w:t>
      </w:r>
      <w:r w:rsidR="00AD0DD6">
        <w:rPr>
          <w:rFonts w:ascii="Times New Roman" w:hAnsi="Times New Roman" w:cs="Times New Roman"/>
          <w:sz w:val="24"/>
          <w:szCs w:val="24"/>
        </w:rPr>
        <w:t>,</w:t>
      </w:r>
      <w:r w:rsidR="00322791">
        <w:rPr>
          <w:rFonts w:ascii="Times New Roman" w:hAnsi="Times New Roman" w:cs="Times New Roman"/>
          <w:sz w:val="24"/>
          <w:szCs w:val="24"/>
        </w:rPr>
        <w:t xml:space="preserve"> </w:t>
      </w:r>
      <w:r w:rsidR="00AD0DD6">
        <w:rPr>
          <w:rFonts w:ascii="Times New Roman" w:hAnsi="Times New Roman" w:cs="Times New Roman"/>
          <w:sz w:val="24"/>
          <w:szCs w:val="24"/>
        </w:rPr>
        <w:t xml:space="preserve">whilst </w:t>
      </w:r>
      <w:r w:rsidR="00EE5EA5">
        <w:rPr>
          <w:rFonts w:ascii="Times New Roman" w:hAnsi="Times New Roman" w:cs="Times New Roman"/>
          <w:sz w:val="24"/>
          <w:szCs w:val="24"/>
        </w:rPr>
        <w:t>24</w:t>
      </w:r>
      <w:r w:rsidR="008721ED">
        <w:rPr>
          <w:rFonts w:ascii="Times New Roman" w:hAnsi="Times New Roman" w:cs="Times New Roman"/>
          <w:sz w:val="24"/>
          <w:szCs w:val="24"/>
        </w:rPr>
        <w:t>/169</w:t>
      </w:r>
      <w:r w:rsidR="00EE5EA5">
        <w:rPr>
          <w:rFonts w:ascii="Times New Roman" w:hAnsi="Times New Roman" w:cs="Times New Roman"/>
          <w:sz w:val="24"/>
          <w:szCs w:val="24"/>
        </w:rPr>
        <w:t xml:space="preserve"> children </w:t>
      </w:r>
      <w:r w:rsidR="008721ED">
        <w:rPr>
          <w:rFonts w:ascii="Times New Roman" w:hAnsi="Times New Roman" w:cs="Times New Roman"/>
          <w:sz w:val="24"/>
          <w:szCs w:val="24"/>
        </w:rPr>
        <w:t>(14</w:t>
      </w:r>
      <w:r w:rsidR="009A1F4A">
        <w:rPr>
          <w:rFonts w:ascii="Times New Roman" w:hAnsi="Times New Roman" w:cs="Times New Roman"/>
          <w:sz w:val="24"/>
          <w:szCs w:val="24"/>
        </w:rPr>
        <w:t>%</w:t>
      </w:r>
      <w:r w:rsidR="00AB59AC">
        <w:rPr>
          <w:rFonts w:ascii="Times New Roman" w:hAnsi="Times New Roman" w:cs="Times New Roman"/>
          <w:sz w:val="24"/>
          <w:szCs w:val="24"/>
        </w:rPr>
        <w:t>)</w:t>
      </w:r>
      <w:r w:rsidR="009A1F4A">
        <w:rPr>
          <w:rFonts w:ascii="Times New Roman" w:hAnsi="Times New Roman" w:cs="Times New Roman"/>
          <w:sz w:val="24"/>
          <w:szCs w:val="24"/>
        </w:rPr>
        <w:t xml:space="preserve"> re</w:t>
      </w:r>
      <w:r w:rsidR="00AB59AC">
        <w:rPr>
          <w:rFonts w:ascii="Times New Roman" w:hAnsi="Times New Roman" w:cs="Times New Roman"/>
          <w:sz w:val="24"/>
          <w:szCs w:val="24"/>
        </w:rPr>
        <w:t>-</w:t>
      </w:r>
      <w:r w:rsidR="009A1F4A">
        <w:rPr>
          <w:rFonts w:ascii="Times New Roman" w:hAnsi="Times New Roman" w:cs="Times New Roman"/>
          <w:sz w:val="24"/>
          <w:szCs w:val="24"/>
        </w:rPr>
        <w:t xml:space="preserve">attended </w:t>
      </w:r>
      <w:r w:rsidR="00507E62">
        <w:rPr>
          <w:rFonts w:ascii="Times New Roman" w:hAnsi="Times New Roman" w:cs="Times New Roman"/>
          <w:sz w:val="24"/>
          <w:szCs w:val="24"/>
        </w:rPr>
        <w:t xml:space="preserve">the ED </w:t>
      </w:r>
      <w:r w:rsidR="009A1F4A">
        <w:rPr>
          <w:rFonts w:ascii="Times New Roman" w:hAnsi="Times New Roman" w:cs="Times New Roman"/>
          <w:sz w:val="24"/>
          <w:szCs w:val="24"/>
        </w:rPr>
        <w:t>within 72 hours</w:t>
      </w:r>
      <w:r w:rsidR="00EE5EA5">
        <w:rPr>
          <w:rFonts w:ascii="Times New Roman" w:hAnsi="Times New Roman" w:cs="Times New Roman"/>
          <w:sz w:val="24"/>
          <w:szCs w:val="24"/>
        </w:rPr>
        <w:t xml:space="preserve"> of being discharged from PAU</w:t>
      </w:r>
      <w:r w:rsidR="009A1F4A">
        <w:rPr>
          <w:rFonts w:ascii="Times New Roman" w:hAnsi="Times New Roman" w:cs="Times New Roman"/>
          <w:sz w:val="24"/>
          <w:szCs w:val="24"/>
        </w:rPr>
        <w:t xml:space="preserve">. </w:t>
      </w:r>
      <w:r w:rsidR="008721ED">
        <w:rPr>
          <w:rFonts w:ascii="Times New Roman" w:hAnsi="Times New Roman" w:cs="Times New Roman"/>
          <w:sz w:val="24"/>
          <w:szCs w:val="24"/>
        </w:rPr>
        <w:t>The median length of stay in PAU was 5</w:t>
      </w:r>
      <w:r w:rsidR="00CE4930">
        <w:rPr>
          <w:rFonts w:ascii="Times New Roman" w:hAnsi="Times New Roman" w:cs="Times New Roman"/>
          <w:sz w:val="24"/>
          <w:szCs w:val="24"/>
        </w:rPr>
        <w:t xml:space="preserve"> hours</w:t>
      </w:r>
      <w:r w:rsidR="00CE4930" w:rsidRPr="00672D93">
        <w:rPr>
          <w:rFonts w:ascii="Times New Roman" w:hAnsi="Times New Roman" w:cs="Times New Roman"/>
          <w:sz w:val="24"/>
          <w:szCs w:val="24"/>
        </w:rPr>
        <w:t xml:space="preserve"> </w:t>
      </w:r>
      <w:r w:rsidR="00CE4930" w:rsidRPr="00EA4046">
        <w:rPr>
          <w:rFonts w:ascii="Times New Roman" w:hAnsi="Times New Roman" w:cs="Times New Roman"/>
          <w:sz w:val="24"/>
          <w:szCs w:val="24"/>
        </w:rPr>
        <w:t>after</w:t>
      </w:r>
      <w:r w:rsidR="00CE4930">
        <w:rPr>
          <w:rFonts w:ascii="Times New Roman" w:hAnsi="Times New Roman" w:cs="Times New Roman"/>
          <w:sz w:val="24"/>
          <w:szCs w:val="24"/>
        </w:rPr>
        <w:t xml:space="preserve"> an average 4</w:t>
      </w:r>
      <w:r w:rsidR="00D31F32">
        <w:rPr>
          <w:rFonts w:ascii="Times New Roman" w:hAnsi="Times New Roman" w:cs="Times New Roman"/>
          <w:sz w:val="24"/>
          <w:szCs w:val="24"/>
        </w:rPr>
        <w:t xml:space="preserve"> </w:t>
      </w:r>
      <w:r w:rsidR="00CE4930">
        <w:rPr>
          <w:rFonts w:ascii="Times New Roman" w:hAnsi="Times New Roman" w:cs="Times New Roman"/>
          <w:sz w:val="24"/>
          <w:szCs w:val="24"/>
        </w:rPr>
        <w:t xml:space="preserve">hour stay in the main ED. </w:t>
      </w:r>
      <w:r w:rsidR="009E266E">
        <w:rPr>
          <w:rFonts w:ascii="Times New Roman" w:hAnsi="Times New Roman" w:cs="Times New Roman"/>
          <w:sz w:val="24"/>
          <w:szCs w:val="24"/>
        </w:rPr>
        <w:t xml:space="preserve">Our findings highlight clear </w:t>
      </w:r>
      <w:r w:rsidR="00380D35">
        <w:rPr>
          <w:rFonts w:ascii="Times New Roman" w:hAnsi="Times New Roman" w:cs="Times New Roman"/>
          <w:sz w:val="24"/>
          <w:szCs w:val="24"/>
        </w:rPr>
        <w:t xml:space="preserve">differences in the </w:t>
      </w:r>
      <w:r w:rsidR="009E266E">
        <w:rPr>
          <w:rFonts w:ascii="Times New Roman" w:hAnsi="Times New Roman" w:cs="Times New Roman"/>
          <w:sz w:val="24"/>
          <w:szCs w:val="24"/>
        </w:rPr>
        <w:t xml:space="preserve">characteristics of </w:t>
      </w:r>
      <w:r w:rsidR="00380D35">
        <w:rPr>
          <w:rFonts w:ascii="Times New Roman" w:hAnsi="Times New Roman" w:cs="Times New Roman"/>
          <w:sz w:val="24"/>
          <w:szCs w:val="24"/>
        </w:rPr>
        <w:t xml:space="preserve">children </w:t>
      </w:r>
      <w:r w:rsidR="009E266E">
        <w:rPr>
          <w:rFonts w:ascii="Times New Roman" w:hAnsi="Times New Roman" w:cs="Times New Roman"/>
          <w:sz w:val="24"/>
          <w:szCs w:val="24"/>
        </w:rPr>
        <w:t>admitted</w:t>
      </w:r>
      <w:r w:rsidR="00380D35">
        <w:rPr>
          <w:rFonts w:ascii="Times New Roman" w:hAnsi="Times New Roman" w:cs="Times New Roman"/>
          <w:sz w:val="24"/>
          <w:szCs w:val="24"/>
        </w:rPr>
        <w:t xml:space="preserve"> to the ward </w:t>
      </w:r>
      <w:r w:rsidR="00ED4CE8">
        <w:rPr>
          <w:rFonts w:ascii="Times New Roman" w:hAnsi="Times New Roman" w:cs="Times New Roman"/>
          <w:sz w:val="24"/>
          <w:szCs w:val="24"/>
        </w:rPr>
        <w:t xml:space="preserve">compared to </w:t>
      </w:r>
      <w:r w:rsidR="00380D35">
        <w:rPr>
          <w:rFonts w:ascii="Times New Roman" w:hAnsi="Times New Roman" w:cs="Times New Roman"/>
          <w:sz w:val="24"/>
          <w:szCs w:val="24"/>
        </w:rPr>
        <w:t>those admitted to PAU</w:t>
      </w:r>
      <w:r w:rsidR="00ED4CE8">
        <w:rPr>
          <w:rFonts w:ascii="Times New Roman" w:hAnsi="Times New Roman" w:cs="Times New Roman"/>
          <w:sz w:val="24"/>
          <w:szCs w:val="24"/>
        </w:rPr>
        <w:t>,</w:t>
      </w:r>
      <w:r w:rsidR="00CE4930">
        <w:rPr>
          <w:rFonts w:ascii="Times New Roman" w:hAnsi="Times New Roman" w:cs="Times New Roman"/>
          <w:sz w:val="24"/>
          <w:szCs w:val="24"/>
        </w:rPr>
        <w:t xml:space="preserve"> with the former being sicker overall with systemic illnesses and </w:t>
      </w:r>
      <w:r w:rsidR="00230E14">
        <w:rPr>
          <w:rFonts w:ascii="Times New Roman" w:hAnsi="Times New Roman" w:cs="Times New Roman"/>
          <w:sz w:val="24"/>
          <w:szCs w:val="24"/>
        </w:rPr>
        <w:t xml:space="preserve">receiving </w:t>
      </w:r>
      <w:r w:rsidR="00CE4930">
        <w:rPr>
          <w:rFonts w:ascii="Times New Roman" w:hAnsi="Times New Roman" w:cs="Times New Roman"/>
          <w:sz w:val="24"/>
          <w:szCs w:val="24"/>
        </w:rPr>
        <w:t>more clinical interventions</w:t>
      </w:r>
      <w:r w:rsidR="009E266E">
        <w:rPr>
          <w:rFonts w:ascii="Times New Roman" w:hAnsi="Times New Roman" w:cs="Times New Roman"/>
          <w:sz w:val="24"/>
          <w:szCs w:val="24"/>
        </w:rPr>
        <w:t>,</w:t>
      </w:r>
      <w:r w:rsidR="00CE4930">
        <w:rPr>
          <w:rFonts w:ascii="Times New Roman" w:hAnsi="Times New Roman" w:cs="Times New Roman"/>
          <w:sz w:val="24"/>
          <w:szCs w:val="24"/>
        </w:rPr>
        <w:t xml:space="preserve"> including antibiotics. This separation </w:t>
      </w:r>
      <w:r w:rsidR="003B3456">
        <w:rPr>
          <w:rFonts w:ascii="Times New Roman" w:hAnsi="Times New Roman" w:cs="Times New Roman"/>
          <w:sz w:val="24"/>
          <w:szCs w:val="24"/>
        </w:rPr>
        <w:t xml:space="preserve">could help </w:t>
      </w:r>
      <w:r w:rsidR="00CE4930">
        <w:rPr>
          <w:rFonts w:ascii="Times New Roman" w:hAnsi="Times New Roman" w:cs="Times New Roman"/>
          <w:sz w:val="24"/>
          <w:szCs w:val="24"/>
        </w:rPr>
        <w:t>shape</w:t>
      </w:r>
      <w:r w:rsidR="003B3456">
        <w:rPr>
          <w:rFonts w:ascii="Times New Roman" w:hAnsi="Times New Roman" w:cs="Times New Roman"/>
          <w:sz w:val="24"/>
          <w:szCs w:val="24"/>
        </w:rPr>
        <w:t xml:space="preserve"> future interventions for service improvement</w:t>
      </w:r>
      <w:r w:rsidR="009E266E">
        <w:rPr>
          <w:rFonts w:ascii="Times New Roman" w:hAnsi="Times New Roman" w:cs="Times New Roman"/>
          <w:sz w:val="24"/>
          <w:szCs w:val="24"/>
        </w:rPr>
        <w:t xml:space="preserve">, </w:t>
      </w:r>
      <w:r w:rsidR="00C0796B">
        <w:rPr>
          <w:rFonts w:ascii="Times New Roman" w:hAnsi="Times New Roman" w:cs="Times New Roman"/>
          <w:sz w:val="24"/>
          <w:szCs w:val="24"/>
        </w:rPr>
        <w:t>with ample opportunities to optimise the care of children admitted to PAU. We observed, for example, that</w:t>
      </w:r>
      <w:r w:rsidR="00B14081">
        <w:rPr>
          <w:rFonts w:ascii="Times New Roman" w:hAnsi="Times New Roman" w:cs="Times New Roman"/>
          <w:sz w:val="24"/>
          <w:szCs w:val="24"/>
        </w:rPr>
        <w:t xml:space="preserve"> </w:t>
      </w:r>
      <w:r w:rsidR="00CE4930">
        <w:rPr>
          <w:rFonts w:ascii="Times New Roman" w:hAnsi="Times New Roman" w:cs="Times New Roman"/>
          <w:sz w:val="24"/>
          <w:szCs w:val="24"/>
        </w:rPr>
        <w:t>c</w:t>
      </w:r>
      <w:r w:rsidR="000D25E3">
        <w:rPr>
          <w:rFonts w:ascii="Times New Roman" w:hAnsi="Times New Roman" w:cs="Times New Roman"/>
          <w:sz w:val="24"/>
          <w:szCs w:val="24"/>
        </w:rPr>
        <w:t xml:space="preserve">linical reviews in PAU were </w:t>
      </w:r>
      <w:r w:rsidR="00B14081">
        <w:rPr>
          <w:rFonts w:ascii="Times New Roman" w:hAnsi="Times New Roman" w:cs="Times New Roman"/>
          <w:sz w:val="24"/>
          <w:szCs w:val="24"/>
        </w:rPr>
        <w:t xml:space="preserve">irregular and </w:t>
      </w:r>
      <w:r w:rsidR="000D25E3">
        <w:rPr>
          <w:rFonts w:ascii="Times New Roman" w:hAnsi="Times New Roman" w:cs="Times New Roman"/>
          <w:sz w:val="24"/>
          <w:szCs w:val="24"/>
        </w:rPr>
        <w:t>highly</w:t>
      </w:r>
      <w:r w:rsidR="00264B70">
        <w:rPr>
          <w:rFonts w:ascii="Times New Roman" w:hAnsi="Times New Roman" w:cs="Times New Roman"/>
          <w:sz w:val="24"/>
          <w:szCs w:val="24"/>
        </w:rPr>
        <w:t xml:space="preserve"> </w:t>
      </w:r>
      <w:r w:rsidR="000D25E3">
        <w:rPr>
          <w:rFonts w:ascii="Times New Roman" w:hAnsi="Times New Roman" w:cs="Times New Roman"/>
          <w:sz w:val="24"/>
          <w:szCs w:val="24"/>
        </w:rPr>
        <w:t>variable in their timings</w:t>
      </w:r>
      <w:r w:rsidR="00C0796B">
        <w:rPr>
          <w:rFonts w:ascii="Times New Roman" w:hAnsi="Times New Roman" w:cs="Times New Roman"/>
          <w:sz w:val="24"/>
          <w:szCs w:val="24"/>
        </w:rPr>
        <w:t xml:space="preserve">, especially </w:t>
      </w:r>
      <w:r w:rsidR="00355A3A">
        <w:rPr>
          <w:rFonts w:ascii="Times New Roman" w:hAnsi="Times New Roman" w:cs="Times New Roman"/>
          <w:sz w:val="24"/>
          <w:szCs w:val="24"/>
        </w:rPr>
        <w:t>at night.</w:t>
      </w:r>
      <w:r w:rsidR="00C0796B">
        <w:rPr>
          <w:rFonts w:ascii="Times New Roman" w:hAnsi="Times New Roman" w:cs="Times New Roman"/>
          <w:sz w:val="24"/>
          <w:szCs w:val="24"/>
        </w:rPr>
        <w:t xml:space="preserve"> Standardising the timings of </w:t>
      </w:r>
      <w:r w:rsidR="00264B70">
        <w:rPr>
          <w:rFonts w:ascii="Times New Roman" w:hAnsi="Times New Roman" w:cs="Times New Roman"/>
          <w:sz w:val="24"/>
          <w:szCs w:val="24"/>
        </w:rPr>
        <w:t>nursing and clinic</w:t>
      </w:r>
      <w:r w:rsidR="00C0796B">
        <w:rPr>
          <w:rFonts w:ascii="Times New Roman" w:hAnsi="Times New Roman" w:cs="Times New Roman"/>
          <w:sz w:val="24"/>
          <w:szCs w:val="24"/>
        </w:rPr>
        <w:t xml:space="preserve">al </w:t>
      </w:r>
      <w:r w:rsidR="00264B70">
        <w:rPr>
          <w:rFonts w:ascii="Times New Roman" w:hAnsi="Times New Roman" w:cs="Times New Roman"/>
          <w:sz w:val="24"/>
          <w:szCs w:val="24"/>
        </w:rPr>
        <w:t>assessments</w:t>
      </w:r>
      <w:r w:rsidR="00C0796B">
        <w:rPr>
          <w:rFonts w:ascii="Times New Roman" w:hAnsi="Times New Roman" w:cs="Times New Roman"/>
          <w:sz w:val="24"/>
          <w:szCs w:val="24"/>
        </w:rPr>
        <w:t xml:space="preserve">, using pre-defined checklists, for example, </w:t>
      </w:r>
      <w:r w:rsidR="00264B70">
        <w:rPr>
          <w:rFonts w:ascii="Times New Roman" w:hAnsi="Times New Roman" w:cs="Times New Roman"/>
          <w:sz w:val="24"/>
          <w:szCs w:val="24"/>
        </w:rPr>
        <w:t xml:space="preserve">could </w:t>
      </w:r>
      <w:r w:rsidR="00C0796B">
        <w:rPr>
          <w:rFonts w:ascii="Times New Roman" w:hAnsi="Times New Roman" w:cs="Times New Roman"/>
          <w:sz w:val="24"/>
          <w:szCs w:val="24"/>
        </w:rPr>
        <w:t xml:space="preserve">significantly </w:t>
      </w:r>
      <w:r w:rsidR="000D25E3">
        <w:rPr>
          <w:rFonts w:ascii="Times New Roman" w:hAnsi="Times New Roman" w:cs="Times New Roman"/>
          <w:sz w:val="24"/>
          <w:szCs w:val="24"/>
        </w:rPr>
        <w:t xml:space="preserve">reduce </w:t>
      </w:r>
      <w:r w:rsidR="00C0796B">
        <w:rPr>
          <w:rFonts w:ascii="Times New Roman" w:hAnsi="Times New Roman" w:cs="Times New Roman"/>
          <w:sz w:val="24"/>
          <w:szCs w:val="24"/>
        </w:rPr>
        <w:t xml:space="preserve">PAU </w:t>
      </w:r>
      <w:r w:rsidR="00230E14">
        <w:rPr>
          <w:rFonts w:ascii="Times New Roman" w:hAnsi="Times New Roman" w:cs="Times New Roman"/>
          <w:sz w:val="24"/>
          <w:szCs w:val="24"/>
        </w:rPr>
        <w:t>length</w:t>
      </w:r>
      <w:r w:rsidR="000D25E3">
        <w:rPr>
          <w:rFonts w:ascii="Times New Roman" w:hAnsi="Times New Roman" w:cs="Times New Roman"/>
          <w:sz w:val="24"/>
          <w:szCs w:val="24"/>
        </w:rPr>
        <w:t xml:space="preserve"> of stay and allow for earlier discharges</w:t>
      </w:r>
      <w:r w:rsidR="00C0796B">
        <w:rPr>
          <w:rFonts w:ascii="Times New Roman" w:hAnsi="Times New Roman" w:cs="Times New Roman"/>
          <w:sz w:val="24"/>
          <w:szCs w:val="24"/>
        </w:rPr>
        <w:t xml:space="preserve"> with appropriate safety net advice</w:t>
      </w:r>
      <w:r w:rsidR="000D25E3">
        <w:rPr>
          <w:rFonts w:ascii="Times New Roman" w:hAnsi="Times New Roman" w:cs="Times New Roman"/>
          <w:sz w:val="24"/>
          <w:szCs w:val="24"/>
        </w:rPr>
        <w:t xml:space="preserve"> </w:t>
      </w:r>
      <w:r w:rsidR="00B14081">
        <w:rPr>
          <w:rFonts w:ascii="Times New Roman" w:hAnsi="Times New Roman" w:cs="Times New Roman"/>
          <w:sz w:val="24"/>
          <w:szCs w:val="24"/>
        </w:rPr>
        <w:t>(</w:t>
      </w:r>
      <w:r w:rsidR="009B1518">
        <w:rPr>
          <w:rFonts w:ascii="Times New Roman" w:hAnsi="Times New Roman" w:cs="Times New Roman"/>
          <w:b/>
          <w:sz w:val="24"/>
          <w:szCs w:val="24"/>
        </w:rPr>
        <w:t xml:space="preserve">Figure </w:t>
      </w:r>
      <w:r w:rsidR="007B1701">
        <w:rPr>
          <w:rFonts w:ascii="Times New Roman" w:hAnsi="Times New Roman" w:cs="Times New Roman"/>
          <w:b/>
          <w:sz w:val="24"/>
          <w:szCs w:val="24"/>
        </w:rPr>
        <w:t>4</w:t>
      </w:r>
      <w:r w:rsidR="00B14081">
        <w:rPr>
          <w:rFonts w:ascii="Times New Roman" w:hAnsi="Times New Roman" w:cs="Times New Roman"/>
          <w:b/>
          <w:sz w:val="24"/>
          <w:szCs w:val="24"/>
        </w:rPr>
        <w:t>)</w:t>
      </w:r>
      <w:r w:rsidR="007451B1">
        <w:rPr>
          <w:rFonts w:ascii="Times New Roman" w:hAnsi="Times New Roman" w:cs="Times New Roman"/>
          <w:sz w:val="24"/>
          <w:szCs w:val="24"/>
        </w:rPr>
        <w:t>.</w:t>
      </w:r>
    </w:p>
    <w:p w14:paraId="72C6CF6C" w14:textId="501F8450" w:rsidR="000142DC" w:rsidRPr="00F85A6B" w:rsidRDefault="0017010A" w:rsidP="003C680F">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w:t>
      </w:r>
      <w:r w:rsidR="007451B1">
        <w:rPr>
          <w:rFonts w:ascii="Times New Roman" w:hAnsi="Times New Roman" w:cs="Times New Roman"/>
          <w:color w:val="000000" w:themeColor="text1"/>
          <w:sz w:val="24"/>
          <w:szCs w:val="24"/>
        </w:rPr>
        <w:t>e-attendance rate</w:t>
      </w:r>
      <w:r>
        <w:rPr>
          <w:rFonts w:ascii="Times New Roman" w:hAnsi="Times New Roman" w:cs="Times New Roman"/>
          <w:color w:val="000000" w:themeColor="text1"/>
          <w:sz w:val="24"/>
          <w:szCs w:val="24"/>
        </w:rPr>
        <w:t>s</w:t>
      </w:r>
      <w:r w:rsidR="007451B1">
        <w:rPr>
          <w:rFonts w:ascii="Times New Roman" w:hAnsi="Times New Roman" w:cs="Times New Roman"/>
          <w:color w:val="000000" w:themeColor="text1"/>
          <w:sz w:val="24"/>
          <w:szCs w:val="24"/>
        </w:rPr>
        <w:t xml:space="preserve"> found in our cohort </w:t>
      </w:r>
      <w:r>
        <w:rPr>
          <w:rFonts w:ascii="Times New Roman" w:hAnsi="Times New Roman" w:cs="Times New Roman"/>
          <w:color w:val="000000" w:themeColor="text1"/>
          <w:sz w:val="24"/>
          <w:szCs w:val="24"/>
        </w:rPr>
        <w:t>(15%) were high</w:t>
      </w:r>
      <w:r w:rsidR="006B290D">
        <w:rPr>
          <w:rFonts w:ascii="Times New Roman" w:hAnsi="Times New Roman" w:cs="Times New Roman"/>
          <w:color w:val="000000" w:themeColor="text1"/>
          <w:sz w:val="24"/>
          <w:szCs w:val="24"/>
        </w:rPr>
        <w:t xml:space="preserve">. </w:t>
      </w:r>
      <w:r w:rsidR="003C680F">
        <w:rPr>
          <w:rFonts w:ascii="Times New Roman" w:hAnsi="Times New Roman" w:cs="Times New Roman"/>
          <w:color w:val="000000" w:themeColor="text1"/>
          <w:sz w:val="24"/>
          <w:szCs w:val="24"/>
        </w:rPr>
        <w:t xml:space="preserve">Children that re-attended had not been categorised as high risk in their initial presentation and were mostly low or medium risk. </w:t>
      </w:r>
      <w:r w:rsidR="008B430D">
        <w:rPr>
          <w:rFonts w:ascii="Times New Roman" w:hAnsi="Times New Roman" w:cs="Times New Roman"/>
          <w:color w:val="000000" w:themeColor="text1"/>
          <w:sz w:val="24"/>
          <w:szCs w:val="24"/>
        </w:rPr>
        <w:t>Unplanned reattendances at 72 hours (9%) were higher than previously described in the UK (4-5%).</w:t>
      </w:r>
      <w:r w:rsidR="003C680F">
        <w:rPr>
          <w:rFonts w:ascii="Times New Roman" w:hAnsi="Times New Roman" w:cs="Times New Roman"/>
          <w:color w:val="000000" w:themeColor="text1"/>
          <w:sz w:val="24"/>
          <w:szCs w:val="24"/>
        </w:rPr>
        <w:t xml:space="preserve"> </w:t>
      </w:r>
      <w:r w:rsidR="00343210">
        <w:rPr>
          <w:rFonts w:ascii="Times New Roman" w:hAnsi="Times New Roman" w:cs="Times New Roman"/>
          <w:color w:val="000000" w:themeColor="text1"/>
          <w:sz w:val="24"/>
          <w:szCs w:val="24"/>
        </w:rPr>
        <w:fldChar w:fldCharType="begin"/>
      </w:r>
      <w:r w:rsidR="0049241A">
        <w:rPr>
          <w:rFonts w:ascii="Times New Roman" w:hAnsi="Times New Roman" w:cs="Times New Roman"/>
          <w:color w:val="000000" w:themeColor="text1"/>
          <w:sz w:val="24"/>
          <w:szCs w:val="24"/>
        </w:rPr>
        <w:instrText xml:space="preserve"> ADDIN EN.CITE &lt;EndNote&gt;&lt;Cite&gt;&lt;Author&gt;O&amp;apos;Loughlin&lt;/Author&gt;&lt;Year&gt;2013&lt;/Year&gt;&lt;RecNum&gt;29&lt;/RecNum&gt;&lt;DisplayText&gt;[30]&lt;/DisplayText&gt;&lt;record&gt;&lt;rec-number&gt;29&lt;/rec-number&gt;&lt;foreign-keys&gt;&lt;key app="EN" db-id="9afexzssnxwrzlef99pvrvdfveaz9xxp5p52"&gt;29&lt;/key&gt;&lt;/foreign-keys&gt;&lt;ref-type name="Journal Article"&gt;17&lt;/ref-type&gt;&lt;contributors&gt;&lt;authors&gt;&lt;author&gt;O&amp;apos;Loughlin, K.&lt;/author&gt;&lt;author&gt;Hacking, K. A.&lt;/author&gt;&lt;author&gt;Simmons, N.&lt;/author&gt;&lt;author&gt;Christian, W.&lt;/author&gt;&lt;author&gt;Syahanee, R.&lt;/author&gt;&lt;author&gt;Shamekh, A.&lt;/author&gt;&lt;author&gt;Prince, N. J.&lt;/author&gt;&lt;/authors&gt;&lt;/contributors&gt;&lt;auth-address&gt;Paediatric Department, Princess Royal University Hospital, Farnborough, Kent, UK.&lt;/auth-address&gt;&lt;titles&gt;&lt;title&gt;Paediatric unplanned reattendance rate: A&amp;amp;E clinical quality indicators&lt;/title&gt;&lt;secondary-title&gt;Arch Dis Child&lt;/secondary-title&gt;&lt;/titles&gt;&lt;periodical&gt;&lt;full-title&gt;Arch Dis Child&lt;/full-title&gt;&lt;/periodical&gt;&lt;pages&gt;211-3&lt;/pages&gt;&lt;volume&gt;98&lt;/volume&gt;&lt;number&gt;3&lt;/number&gt;&lt;keywords&gt;&lt;keyword&gt;*Accidents&lt;/keyword&gt;&lt;keyword&gt;Child, Preschool&lt;/keyword&gt;&lt;keyword&gt;Emergencies/*epidemiology&lt;/keyword&gt;&lt;keyword&gt;Emergency Service, Hospital/*statistics &amp;amp; numerical data&lt;/keyword&gt;&lt;keyword&gt;Great Britain/epidemiology&lt;/keyword&gt;&lt;keyword&gt;Hospitals, Pediatric/*statistics &amp;amp; numerical data&lt;/keyword&gt;&lt;keyword&gt;Humans&lt;/keyword&gt;&lt;keyword&gt;Quality Indicators, Health Care&lt;/keyword&gt;&lt;keyword&gt;Retrospective Studies&lt;/keyword&gt;&lt;/keywords&gt;&lt;dates&gt;&lt;year&gt;2013&lt;/year&gt;&lt;pub-dates&gt;&lt;date&gt;Mar&lt;/date&gt;&lt;/pub-dates&gt;&lt;/dates&gt;&lt;isbn&gt;1468-2044 (Electronic)&amp;#xD;0003-9888 (Linking)&lt;/isbn&gt;&lt;accession-num&gt;23287643&lt;/accession-num&gt;&lt;urls&gt;&lt;related-urls&gt;&lt;url&gt;http://www.ncbi.nlm.nih.gov/pubmed/23287643&lt;/url&gt;&lt;/related-urls&gt;&lt;/urls&gt;&lt;electronic-resource-num&gt;10.1136/archdischild-2012-302836&lt;/electronic-resource-num&gt;&lt;/record&gt;&lt;/Cite&gt;&lt;/EndNote&gt;</w:instrText>
      </w:r>
      <w:r w:rsidR="00343210">
        <w:rPr>
          <w:rFonts w:ascii="Times New Roman" w:hAnsi="Times New Roman" w:cs="Times New Roman"/>
          <w:color w:val="000000" w:themeColor="text1"/>
          <w:sz w:val="24"/>
          <w:szCs w:val="24"/>
        </w:rPr>
        <w:fldChar w:fldCharType="separate"/>
      </w:r>
      <w:r w:rsidR="0049241A">
        <w:rPr>
          <w:rFonts w:ascii="Times New Roman" w:hAnsi="Times New Roman" w:cs="Times New Roman"/>
          <w:noProof/>
          <w:color w:val="000000" w:themeColor="text1"/>
          <w:sz w:val="24"/>
          <w:szCs w:val="24"/>
        </w:rPr>
        <w:t>[30]</w:t>
      </w:r>
      <w:r w:rsidR="00343210">
        <w:rPr>
          <w:rFonts w:ascii="Times New Roman" w:hAnsi="Times New Roman" w:cs="Times New Roman"/>
          <w:color w:val="000000" w:themeColor="text1"/>
          <w:sz w:val="24"/>
          <w:szCs w:val="24"/>
        </w:rPr>
        <w:fldChar w:fldCharType="end"/>
      </w:r>
      <w:r w:rsidR="008B430D">
        <w:rPr>
          <w:rFonts w:ascii="Times New Roman" w:hAnsi="Times New Roman" w:cs="Times New Roman"/>
          <w:color w:val="000000" w:themeColor="text1"/>
          <w:sz w:val="24"/>
          <w:szCs w:val="24"/>
        </w:rPr>
        <w:t xml:space="preserve"> Exploring potential causes for this, w</w:t>
      </w:r>
      <w:r w:rsidR="003C680F">
        <w:rPr>
          <w:rFonts w:ascii="Times New Roman" w:hAnsi="Times New Roman" w:cs="Times New Roman"/>
          <w:color w:val="000000" w:themeColor="text1"/>
          <w:sz w:val="24"/>
          <w:szCs w:val="24"/>
        </w:rPr>
        <w:t>e found</w:t>
      </w:r>
      <w:r w:rsidR="007451B1">
        <w:rPr>
          <w:rFonts w:ascii="Times New Roman" w:hAnsi="Times New Roman" w:cs="Times New Roman"/>
          <w:color w:val="000000" w:themeColor="text1"/>
          <w:sz w:val="24"/>
          <w:szCs w:val="24"/>
        </w:rPr>
        <w:t xml:space="preserve"> association</w:t>
      </w:r>
      <w:r w:rsidR="003C680F">
        <w:rPr>
          <w:rFonts w:ascii="Times New Roman" w:hAnsi="Times New Roman" w:cs="Times New Roman"/>
          <w:color w:val="000000" w:themeColor="text1"/>
          <w:sz w:val="24"/>
          <w:szCs w:val="24"/>
        </w:rPr>
        <w:t>s</w:t>
      </w:r>
      <w:r w:rsidR="007451B1">
        <w:rPr>
          <w:rFonts w:ascii="Times New Roman" w:hAnsi="Times New Roman" w:cs="Times New Roman"/>
          <w:color w:val="000000" w:themeColor="text1"/>
          <w:sz w:val="24"/>
          <w:szCs w:val="24"/>
        </w:rPr>
        <w:t xml:space="preserve"> between baseline investigations and re-attendance </w:t>
      </w:r>
      <w:r w:rsidR="003C680F">
        <w:rPr>
          <w:rFonts w:ascii="Times New Roman" w:hAnsi="Times New Roman" w:cs="Times New Roman"/>
          <w:color w:val="000000" w:themeColor="text1"/>
          <w:sz w:val="24"/>
          <w:szCs w:val="24"/>
        </w:rPr>
        <w:t>suggesting</w:t>
      </w:r>
      <w:r w:rsidR="00841EC3">
        <w:rPr>
          <w:rFonts w:ascii="Times New Roman" w:hAnsi="Times New Roman" w:cs="Times New Roman"/>
          <w:color w:val="000000" w:themeColor="text1"/>
          <w:sz w:val="24"/>
          <w:szCs w:val="24"/>
        </w:rPr>
        <w:t xml:space="preserve"> that the children were </w:t>
      </w:r>
      <w:r w:rsidR="003C680F">
        <w:rPr>
          <w:rFonts w:ascii="Times New Roman" w:hAnsi="Times New Roman" w:cs="Times New Roman"/>
          <w:color w:val="000000" w:themeColor="text1"/>
          <w:sz w:val="24"/>
          <w:szCs w:val="24"/>
        </w:rPr>
        <w:t xml:space="preserve">initially </w:t>
      </w:r>
      <w:r w:rsidR="00841EC3">
        <w:rPr>
          <w:rFonts w:ascii="Times New Roman" w:hAnsi="Times New Roman" w:cs="Times New Roman"/>
          <w:color w:val="000000" w:themeColor="text1"/>
          <w:sz w:val="24"/>
          <w:szCs w:val="24"/>
        </w:rPr>
        <w:t>sufficiently unwell to warrant</w:t>
      </w:r>
      <w:r w:rsidR="00353EC2">
        <w:rPr>
          <w:rFonts w:ascii="Times New Roman" w:hAnsi="Times New Roman" w:cs="Times New Roman"/>
          <w:color w:val="000000" w:themeColor="text1"/>
          <w:sz w:val="24"/>
          <w:szCs w:val="24"/>
        </w:rPr>
        <w:t xml:space="preserve"> a work-up</w:t>
      </w:r>
      <w:r w:rsidR="00841EC3">
        <w:rPr>
          <w:rFonts w:ascii="Times New Roman" w:hAnsi="Times New Roman" w:cs="Times New Roman"/>
          <w:color w:val="000000" w:themeColor="text1"/>
          <w:sz w:val="24"/>
          <w:szCs w:val="24"/>
        </w:rPr>
        <w:t xml:space="preserve"> but were subsequently discharged</w:t>
      </w:r>
      <w:r w:rsidR="00353EC2">
        <w:rPr>
          <w:rFonts w:ascii="Times New Roman" w:hAnsi="Times New Roman" w:cs="Times New Roman"/>
          <w:color w:val="000000" w:themeColor="text1"/>
          <w:sz w:val="24"/>
          <w:szCs w:val="24"/>
        </w:rPr>
        <w:t xml:space="preserve"> because of normal or pending </w:t>
      </w:r>
      <w:r w:rsidR="00841EC3">
        <w:rPr>
          <w:rFonts w:ascii="Times New Roman" w:hAnsi="Times New Roman" w:cs="Times New Roman"/>
          <w:color w:val="000000" w:themeColor="text1"/>
          <w:sz w:val="24"/>
          <w:szCs w:val="24"/>
        </w:rPr>
        <w:t xml:space="preserve">results. Their re-attendance is therefore likely to be a consequence of safety net measures whereby parents are advised to return to the ED if their child’s condition deteriorates. </w:t>
      </w:r>
      <w:r w:rsidR="003C680F">
        <w:rPr>
          <w:rFonts w:ascii="Times New Roman" w:hAnsi="Times New Roman" w:cs="Times New Roman"/>
          <w:color w:val="000000" w:themeColor="text1"/>
          <w:sz w:val="24"/>
          <w:szCs w:val="24"/>
        </w:rPr>
        <w:t>However only 26 % of these re-attenders were sub</w:t>
      </w:r>
      <w:r w:rsidR="000D7A29">
        <w:rPr>
          <w:rFonts w:ascii="Times New Roman" w:hAnsi="Times New Roman" w:cs="Times New Roman"/>
          <w:color w:val="000000" w:themeColor="text1"/>
          <w:sz w:val="24"/>
          <w:szCs w:val="24"/>
        </w:rPr>
        <w:t xml:space="preserve">sequently admitted to the ward.  </w:t>
      </w:r>
      <w:r w:rsidR="00841EC3">
        <w:rPr>
          <w:rFonts w:ascii="Times New Roman" w:hAnsi="Times New Roman" w:cs="Times New Roman"/>
          <w:color w:val="000000" w:themeColor="text1"/>
          <w:sz w:val="24"/>
          <w:szCs w:val="24"/>
        </w:rPr>
        <w:t xml:space="preserve">Other possible explanations </w:t>
      </w:r>
      <w:r w:rsidR="000D7A29">
        <w:rPr>
          <w:rFonts w:ascii="Times New Roman" w:hAnsi="Times New Roman" w:cs="Times New Roman"/>
          <w:color w:val="000000" w:themeColor="text1"/>
          <w:sz w:val="24"/>
          <w:szCs w:val="24"/>
        </w:rPr>
        <w:t xml:space="preserve">for re-attendance </w:t>
      </w:r>
      <w:r w:rsidR="00841EC3">
        <w:rPr>
          <w:rFonts w:ascii="Times New Roman" w:hAnsi="Times New Roman" w:cs="Times New Roman"/>
          <w:color w:val="000000" w:themeColor="text1"/>
          <w:sz w:val="24"/>
          <w:szCs w:val="24"/>
        </w:rPr>
        <w:t>include</w:t>
      </w:r>
      <w:r w:rsidR="0016530C">
        <w:rPr>
          <w:rFonts w:ascii="Times New Roman" w:hAnsi="Times New Roman" w:cs="Times New Roman"/>
          <w:color w:val="000000" w:themeColor="text1"/>
          <w:sz w:val="24"/>
          <w:szCs w:val="24"/>
        </w:rPr>
        <w:t xml:space="preserve"> parental anxiety, diagnostic uncertainty </w:t>
      </w:r>
      <w:r w:rsidR="00841EC3">
        <w:rPr>
          <w:rFonts w:ascii="Times New Roman" w:hAnsi="Times New Roman" w:cs="Times New Roman"/>
          <w:color w:val="000000" w:themeColor="text1"/>
          <w:sz w:val="24"/>
          <w:szCs w:val="24"/>
        </w:rPr>
        <w:t xml:space="preserve">at initial ED visit </w:t>
      </w:r>
      <w:r w:rsidR="0016530C">
        <w:rPr>
          <w:rFonts w:ascii="Times New Roman" w:hAnsi="Times New Roman" w:cs="Times New Roman"/>
          <w:color w:val="000000" w:themeColor="text1"/>
          <w:sz w:val="24"/>
          <w:szCs w:val="24"/>
        </w:rPr>
        <w:t xml:space="preserve">and low-threshold for referrals from primary care </w:t>
      </w:r>
      <w:r w:rsidR="0029482D">
        <w:rPr>
          <w:rFonts w:ascii="Times New Roman" w:hAnsi="Times New Roman" w:cs="Times New Roman"/>
          <w:color w:val="000000" w:themeColor="text1"/>
          <w:sz w:val="24"/>
          <w:szCs w:val="24"/>
        </w:rPr>
        <w:t>among</w:t>
      </w:r>
      <w:r w:rsidR="0016530C">
        <w:rPr>
          <w:rFonts w:ascii="Times New Roman" w:hAnsi="Times New Roman" w:cs="Times New Roman"/>
          <w:color w:val="000000" w:themeColor="text1"/>
          <w:sz w:val="24"/>
          <w:szCs w:val="24"/>
        </w:rPr>
        <w:t xml:space="preserve"> recent ED</w:t>
      </w:r>
      <w:r w:rsidR="00841EC3">
        <w:rPr>
          <w:rFonts w:ascii="Times New Roman" w:hAnsi="Times New Roman" w:cs="Times New Roman"/>
          <w:color w:val="000000" w:themeColor="text1"/>
          <w:sz w:val="24"/>
          <w:szCs w:val="24"/>
        </w:rPr>
        <w:t xml:space="preserve"> attenders</w:t>
      </w:r>
      <w:r w:rsidR="0016530C">
        <w:rPr>
          <w:rFonts w:ascii="Times New Roman" w:hAnsi="Times New Roman" w:cs="Times New Roman"/>
          <w:color w:val="000000" w:themeColor="text1"/>
          <w:sz w:val="24"/>
          <w:szCs w:val="24"/>
        </w:rPr>
        <w:t xml:space="preserve">. Integrating qualitative research to understand the social determinants of re-admissions </w:t>
      </w:r>
      <w:r w:rsidR="00841EC3">
        <w:rPr>
          <w:rFonts w:ascii="Times New Roman" w:hAnsi="Times New Roman" w:cs="Times New Roman"/>
          <w:color w:val="000000" w:themeColor="text1"/>
          <w:sz w:val="24"/>
          <w:szCs w:val="24"/>
        </w:rPr>
        <w:t>i</w:t>
      </w:r>
      <w:r w:rsidR="0029482D">
        <w:rPr>
          <w:rFonts w:ascii="Times New Roman" w:hAnsi="Times New Roman" w:cs="Times New Roman"/>
          <w:color w:val="000000" w:themeColor="text1"/>
          <w:sz w:val="24"/>
          <w:szCs w:val="24"/>
        </w:rPr>
        <w:t>s essential</w:t>
      </w:r>
      <w:r w:rsidR="00841EC3">
        <w:rPr>
          <w:rFonts w:ascii="Times New Roman" w:hAnsi="Times New Roman" w:cs="Times New Roman"/>
          <w:color w:val="000000" w:themeColor="text1"/>
          <w:sz w:val="24"/>
          <w:szCs w:val="24"/>
        </w:rPr>
        <w:t xml:space="preserve"> </w:t>
      </w:r>
      <w:r w:rsidR="0029482D">
        <w:rPr>
          <w:rFonts w:ascii="Times New Roman" w:hAnsi="Times New Roman" w:cs="Times New Roman"/>
          <w:color w:val="000000" w:themeColor="text1"/>
          <w:sz w:val="24"/>
          <w:szCs w:val="24"/>
        </w:rPr>
        <w:t>for</w:t>
      </w:r>
      <w:r w:rsidR="00841EC3">
        <w:rPr>
          <w:rFonts w:ascii="Times New Roman" w:hAnsi="Times New Roman" w:cs="Times New Roman"/>
          <w:color w:val="000000" w:themeColor="text1"/>
          <w:sz w:val="24"/>
          <w:szCs w:val="24"/>
        </w:rPr>
        <w:t xml:space="preserve"> develop</w:t>
      </w:r>
      <w:r w:rsidR="0029482D">
        <w:rPr>
          <w:rFonts w:ascii="Times New Roman" w:hAnsi="Times New Roman" w:cs="Times New Roman"/>
          <w:color w:val="000000" w:themeColor="text1"/>
          <w:sz w:val="24"/>
          <w:szCs w:val="24"/>
        </w:rPr>
        <w:t>ing</w:t>
      </w:r>
      <w:r w:rsidR="00841EC3">
        <w:rPr>
          <w:rFonts w:ascii="Times New Roman" w:hAnsi="Times New Roman" w:cs="Times New Roman"/>
          <w:color w:val="000000" w:themeColor="text1"/>
          <w:sz w:val="24"/>
          <w:szCs w:val="24"/>
        </w:rPr>
        <w:t xml:space="preserve"> </w:t>
      </w:r>
      <w:r w:rsidR="0016530C">
        <w:rPr>
          <w:rFonts w:ascii="Times New Roman" w:hAnsi="Times New Roman" w:cs="Times New Roman"/>
          <w:color w:val="000000" w:themeColor="text1"/>
          <w:sz w:val="24"/>
          <w:szCs w:val="24"/>
        </w:rPr>
        <w:t>implementation tools (</w:t>
      </w:r>
      <w:r w:rsidR="00253AED">
        <w:rPr>
          <w:rFonts w:ascii="Times New Roman" w:hAnsi="Times New Roman" w:cs="Times New Roman"/>
          <w:color w:val="000000" w:themeColor="text1"/>
          <w:sz w:val="24"/>
          <w:szCs w:val="24"/>
        </w:rPr>
        <w:t>e.g.</w:t>
      </w:r>
      <w:r w:rsidR="0016530C">
        <w:rPr>
          <w:rFonts w:ascii="Times New Roman" w:hAnsi="Times New Roman" w:cs="Times New Roman"/>
          <w:color w:val="000000" w:themeColor="text1"/>
          <w:sz w:val="24"/>
          <w:szCs w:val="24"/>
        </w:rPr>
        <w:t xml:space="preserve"> educational interventions)</w:t>
      </w:r>
      <w:r w:rsidR="00841EC3">
        <w:rPr>
          <w:rFonts w:ascii="Times New Roman" w:hAnsi="Times New Roman" w:cs="Times New Roman"/>
          <w:color w:val="000000" w:themeColor="text1"/>
          <w:sz w:val="24"/>
          <w:szCs w:val="24"/>
        </w:rPr>
        <w:t xml:space="preserve"> to reduce unnecessary re-attendance</w:t>
      </w:r>
      <w:r w:rsidR="00A07CDF">
        <w:rPr>
          <w:rFonts w:ascii="Times New Roman" w:hAnsi="Times New Roman" w:cs="Times New Roman"/>
          <w:color w:val="000000" w:themeColor="text1"/>
          <w:sz w:val="24"/>
          <w:szCs w:val="24"/>
        </w:rPr>
        <w:t>s</w:t>
      </w:r>
      <w:r w:rsidR="0016530C">
        <w:rPr>
          <w:rFonts w:ascii="Times New Roman" w:hAnsi="Times New Roman" w:cs="Times New Roman"/>
          <w:color w:val="000000" w:themeColor="text1"/>
          <w:sz w:val="24"/>
          <w:szCs w:val="24"/>
        </w:rPr>
        <w:t xml:space="preserve">. </w:t>
      </w:r>
    </w:p>
    <w:p w14:paraId="50105B78" w14:textId="1D093D89" w:rsidR="00B94F07" w:rsidRPr="00CA1B76" w:rsidRDefault="00841EC3" w:rsidP="00CA1B7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We </w:t>
      </w:r>
      <w:r w:rsidR="00A07CDF">
        <w:rPr>
          <w:rFonts w:ascii="Times New Roman" w:hAnsi="Times New Roman" w:cs="Times New Roman"/>
          <w:sz w:val="24"/>
          <w:szCs w:val="24"/>
        </w:rPr>
        <w:t xml:space="preserve">also identified a clear </w:t>
      </w:r>
      <w:r w:rsidR="00AB075D">
        <w:rPr>
          <w:rFonts w:ascii="Times New Roman" w:hAnsi="Times New Roman" w:cs="Times New Roman"/>
          <w:sz w:val="24"/>
          <w:szCs w:val="24"/>
        </w:rPr>
        <w:t>need to reduce antibiotic</w:t>
      </w:r>
      <w:r w:rsidR="00A07CDF">
        <w:rPr>
          <w:rFonts w:ascii="Times New Roman" w:hAnsi="Times New Roman" w:cs="Times New Roman"/>
          <w:sz w:val="24"/>
          <w:szCs w:val="24"/>
        </w:rPr>
        <w:t xml:space="preserve"> prescription</w:t>
      </w:r>
      <w:r w:rsidR="00AB075D">
        <w:rPr>
          <w:rFonts w:ascii="Times New Roman" w:hAnsi="Times New Roman" w:cs="Times New Roman"/>
          <w:sz w:val="24"/>
          <w:szCs w:val="24"/>
        </w:rPr>
        <w:t>s in the ED.</w:t>
      </w:r>
      <w:r w:rsidR="00CC34F2">
        <w:rPr>
          <w:rFonts w:ascii="Times New Roman" w:hAnsi="Times New Roman" w:cs="Times New Roman"/>
          <w:sz w:val="24"/>
          <w:szCs w:val="24"/>
        </w:rPr>
        <w:t xml:space="preserve"> Implementing strategies for a</w:t>
      </w:r>
      <w:r w:rsidR="00C46899">
        <w:rPr>
          <w:rFonts w:ascii="Times New Roman" w:hAnsi="Times New Roman" w:cs="Times New Roman"/>
          <w:sz w:val="24"/>
          <w:szCs w:val="24"/>
        </w:rPr>
        <w:t>ntibiotic</w:t>
      </w:r>
      <w:r w:rsidR="00CC34F2">
        <w:rPr>
          <w:rFonts w:ascii="Times New Roman" w:hAnsi="Times New Roman" w:cs="Times New Roman"/>
          <w:sz w:val="24"/>
          <w:szCs w:val="24"/>
        </w:rPr>
        <w:t xml:space="preserve"> use reduction</w:t>
      </w:r>
      <w:r w:rsidR="00C46899">
        <w:rPr>
          <w:rFonts w:ascii="Times New Roman" w:hAnsi="Times New Roman" w:cs="Times New Roman"/>
          <w:sz w:val="24"/>
          <w:szCs w:val="24"/>
        </w:rPr>
        <w:t xml:space="preserve"> </w:t>
      </w:r>
      <w:r w:rsidR="00CC34F2">
        <w:rPr>
          <w:rFonts w:ascii="Times New Roman" w:hAnsi="Times New Roman" w:cs="Times New Roman"/>
          <w:sz w:val="24"/>
          <w:szCs w:val="24"/>
        </w:rPr>
        <w:t xml:space="preserve">include </w:t>
      </w:r>
      <w:r w:rsidR="00C46899">
        <w:rPr>
          <w:rFonts w:ascii="Times New Roman" w:hAnsi="Times New Roman" w:cs="Times New Roman"/>
          <w:sz w:val="24"/>
          <w:szCs w:val="24"/>
        </w:rPr>
        <w:t>a web-based tool for respiratory infections</w:t>
      </w:r>
      <w:r w:rsidR="006C3342">
        <w:rPr>
          <w:rFonts w:ascii="Times New Roman" w:hAnsi="Times New Roman" w:cs="Times New Roman"/>
          <w:sz w:val="24"/>
          <w:szCs w:val="24"/>
        </w:rPr>
        <w:t xml:space="preserve"> in primary care</w:t>
      </w:r>
      <w:r w:rsidR="00A07CDF">
        <w:rPr>
          <w:rFonts w:ascii="Times New Roman" w:hAnsi="Times New Roman" w:cs="Times New Roman"/>
          <w:sz w:val="24"/>
          <w:szCs w:val="24"/>
        </w:rPr>
        <w:t xml:space="preserve"> </w:t>
      </w:r>
      <w:r w:rsidR="00343210">
        <w:rPr>
          <w:rFonts w:ascii="Times New Roman" w:hAnsi="Times New Roman" w:cs="Times New Roman"/>
          <w:sz w:val="24"/>
          <w:szCs w:val="24"/>
        </w:rPr>
        <w:fldChar w:fldCharType="begin">
          <w:fldData xml:space="preserve">PEVuZE5vdGU+PENpdGU+PEF1dGhvcj5MaXR0bGU8L0F1dGhvcj48WWVhcj4yMDEzPC9ZZWFyPjxS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</w:fldData>
        </w:fldChar>
      </w:r>
      <w:r w:rsidR="0049241A">
        <w:rPr>
          <w:rFonts w:ascii="Times New Roman" w:hAnsi="Times New Roman" w:cs="Times New Roman"/>
          <w:sz w:val="24"/>
          <w:szCs w:val="24"/>
        </w:rPr>
        <w:instrText xml:space="preserve"> ADDIN EN.CITE </w:instrText>
      </w:r>
      <w:r w:rsidR="0049241A">
        <w:rPr>
          <w:rFonts w:ascii="Times New Roman" w:hAnsi="Times New Roman" w:cs="Times New Roman"/>
          <w:sz w:val="24"/>
          <w:szCs w:val="24"/>
        </w:rPr>
        <w:fldChar w:fldCharType="begin">
          <w:fldData xml:space="preserve">PEVuZE5vdGU+PENpdGU+PEF1dGhvcj5MaXR0bGU8L0F1dGhvcj48WWVhcj4yMDEzPC9ZZWFyPjxS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</w:fldData>
        </w:fldChar>
      </w:r>
      <w:r w:rsidR="0049241A">
        <w:rPr>
          <w:rFonts w:ascii="Times New Roman" w:hAnsi="Times New Roman" w:cs="Times New Roman"/>
          <w:sz w:val="24"/>
          <w:szCs w:val="24"/>
        </w:rPr>
        <w:instrText xml:space="preserve"> ADDIN EN.CITE.DATA </w:instrText>
      </w:r>
      <w:r w:rsidR="0049241A">
        <w:rPr>
          <w:rFonts w:ascii="Times New Roman" w:hAnsi="Times New Roman" w:cs="Times New Roman"/>
          <w:sz w:val="24"/>
          <w:szCs w:val="24"/>
        </w:rPr>
      </w:r>
      <w:r w:rsidR="0049241A">
        <w:rPr>
          <w:rFonts w:ascii="Times New Roman" w:hAnsi="Times New Roman" w:cs="Times New Roman"/>
          <w:sz w:val="24"/>
          <w:szCs w:val="24"/>
        </w:rPr>
        <w:fldChar w:fldCharType="end"/>
      </w:r>
      <w:r w:rsidR="00343210">
        <w:rPr>
          <w:rFonts w:ascii="Times New Roman" w:hAnsi="Times New Roman" w:cs="Times New Roman"/>
          <w:sz w:val="24"/>
          <w:szCs w:val="24"/>
        </w:rPr>
      </w:r>
      <w:r w:rsidR="00343210">
        <w:rPr>
          <w:rFonts w:ascii="Times New Roman" w:hAnsi="Times New Roman" w:cs="Times New Roman"/>
          <w:sz w:val="24"/>
          <w:szCs w:val="24"/>
        </w:rPr>
        <w:fldChar w:fldCharType="separate"/>
      </w:r>
      <w:r w:rsidR="0049241A">
        <w:rPr>
          <w:rFonts w:ascii="Times New Roman" w:hAnsi="Times New Roman" w:cs="Times New Roman"/>
          <w:noProof/>
          <w:sz w:val="24"/>
          <w:szCs w:val="24"/>
        </w:rPr>
        <w:t>[31 32]</w:t>
      </w:r>
      <w:r w:rsidR="00343210">
        <w:rPr>
          <w:rFonts w:ascii="Times New Roman" w:hAnsi="Times New Roman" w:cs="Times New Roman"/>
          <w:sz w:val="24"/>
          <w:szCs w:val="24"/>
        </w:rPr>
        <w:fldChar w:fldCharType="end"/>
      </w:r>
      <w:r w:rsidR="00A07CDF">
        <w:rPr>
          <w:rFonts w:ascii="Times New Roman" w:hAnsi="Times New Roman" w:cs="Times New Roman"/>
          <w:sz w:val="24"/>
          <w:szCs w:val="24"/>
        </w:rPr>
        <w:t>.</w:t>
      </w:r>
      <w:r w:rsidR="00AB075D">
        <w:rPr>
          <w:rFonts w:ascii="Times New Roman" w:hAnsi="Times New Roman" w:cs="Times New Roman"/>
          <w:sz w:val="24"/>
          <w:szCs w:val="24"/>
        </w:rPr>
        <w:t xml:space="preserve"> </w:t>
      </w:r>
      <w:r w:rsidR="0029482D">
        <w:rPr>
          <w:rFonts w:ascii="Times New Roman" w:hAnsi="Times New Roman" w:cs="Times New Roman"/>
          <w:sz w:val="24"/>
          <w:szCs w:val="24"/>
        </w:rPr>
        <w:t>T</w:t>
      </w:r>
      <w:r w:rsidR="00AB075D">
        <w:rPr>
          <w:rFonts w:ascii="Times New Roman" w:hAnsi="Times New Roman" w:cs="Times New Roman"/>
          <w:sz w:val="24"/>
          <w:szCs w:val="24"/>
        </w:rPr>
        <w:t xml:space="preserve">he integration of </w:t>
      </w:r>
      <w:r w:rsidR="005C7B15">
        <w:rPr>
          <w:rFonts w:ascii="Times New Roman" w:hAnsi="Times New Roman" w:cs="Times New Roman"/>
          <w:sz w:val="24"/>
          <w:szCs w:val="24"/>
        </w:rPr>
        <w:t>point-of care test</w:t>
      </w:r>
      <w:r w:rsidR="00E90A42">
        <w:rPr>
          <w:rFonts w:ascii="Times New Roman" w:hAnsi="Times New Roman" w:cs="Times New Roman"/>
          <w:sz w:val="24"/>
          <w:szCs w:val="24"/>
        </w:rPr>
        <w:t>s</w:t>
      </w:r>
      <w:r w:rsidR="005C7B15">
        <w:rPr>
          <w:rFonts w:ascii="Times New Roman" w:hAnsi="Times New Roman" w:cs="Times New Roman"/>
          <w:sz w:val="24"/>
          <w:szCs w:val="24"/>
        </w:rPr>
        <w:t xml:space="preserve"> </w:t>
      </w:r>
      <w:r w:rsidR="00E90A42">
        <w:rPr>
          <w:rFonts w:ascii="Times New Roman" w:hAnsi="Times New Roman" w:cs="Times New Roman"/>
          <w:sz w:val="24"/>
          <w:szCs w:val="24"/>
        </w:rPr>
        <w:t xml:space="preserve">in the ED </w:t>
      </w:r>
      <w:r w:rsidR="0029482D">
        <w:rPr>
          <w:rFonts w:ascii="Times New Roman" w:hAnsi="Times New Roman" w:cs="Times New Roman"/>
          <w:sz w:val="24"/>
          <w:szCs w:val="24"/>
        </w:rPr>
        <w:t>(</w:t>
      </w:r>
      <w:r w:rsidR="00606D2F">
        <w:rPr>
          <w:rFonts w:ascii="Times New Roman" w:hAnsi="Times New Roman" w:cs="Times New Roman"/>
          <w:b/>
          <w:sz w:val="24"/>
          <w:szCs w:val="24"/>
        </w:rPr>
        <w:t xml:space="preserve">Figure </w:t>
      </w:r>
      <w:r w:rsidR="007B1701">
        <w:rPr>
          <w:rFonts w:ascii="Times New Roman" w:hAnsi="Times New Roman" w:cs="Times New Roman"/>
          <w:b/>
          <w:sz w:val="24"/>
          <w:szCs w:val="24"/>
        </w:rPr>
        <w:t>4</w:t>
      </w:r>
      <w:r w:rsidR="0029482D">
        <w:rPr>
          <w:rFonts w:ascii="Times New Roman" w:hAnsi="Times New Roman" w:cs="Times New Roman"/>
          <w:sz w:val="24"/>
          <w:szCs w:val="24"/>
        </w:rPr>
        <w:t xml:space="preserve">) </w:t>
      </w:r>
      <w:r w:rsidR="00AD0DD6">
        <w:rPr>
          <w:rFonts w:ascii="Times New Roman" w:hAnsi="Times New Roman" w:cs="Times New Roman"/>
          <w:sz w:val="24"/>
          <w:szCs w:val="24"/>
        </w:rPr>
        <w:t>may</w:t>
      </w:r>
      <w:r w:rsidR="005C7B15">
        <w:rPr>
          <w:rFonts w:ascii="Times New Roman" w:hAnsi="Times New Roman" w:cs="Times New Roman"/>
          <w:sz w:val="24"/>
          <w:szCs w:val="24"/>
        </w:rPr>
        <w:t xml:space="preserve"> reduce the diagnostic uncertainty and the amount of investigations</w:t>
      </w:r>
      <w:r w:rsidR="00AD0DD6">
        <w:rPr>
          <w:rFonts w:ascii="Times New Roman" w:hAnsi="Times New Roman" w:cs="Times New Roman"/>
          <w:sz w:val="24"/>
          <w:szCs w:val="24"/>
        </w:rPr>
        <w:t>,</w:t>
      </w:r>
      <w:r w:rsidR="005C7B15">
        <w:rPr>
          <w:rFonts w:ascii="Times New Roman" w:hAnsi="Times New Roman" w:cs="Times New Roman"/>
          <w:sz w:val="24"/>
          <w:szCs w:val="24"/>
        </w:rPr>
        <w:t xml:space="preserve"> leading to unnecessary use of empiric antibiotics</w:t>
      </w:r>
      <w:r w:rsidR="009B1518">
        <w:rPr>
          <w:rFonts w:ascii="Times New Roman" w:hAnsi="Times New Roman" w:cs="Times New Roman"/>
          <w:sz w:val="24"/>
          <w:szCs w:val="24"/>
        </w:rPr>
        <w:t>.</w:t>
      </w:r>
      <w:r w:rsidR="00343210">
        <w:rPr>
          <w:rFonts w:ascii="Times New Roman" w:hAnsi="Times New Roman" w:cs="Times New Roman"/>
          <w:sz w:val="24"/>
          <w:szCs w:val="24"/>
        </w:rPr>
        <w:fldChar w:fldCharType="begin">
          <w:fldData xml:space="preserve">PEVuZE5vdGU+PENpdGU+PEF1dGhvcj5Ha2VudHppPC9BdXRob3I+PFllYXI+MjAxNDwvWWVhcj48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</w:fldData>
        </w:fldChar>
      </w:r>
      <w:r w:rsidR="0049241A">
        <w:rPr>
          <w:rFonts w:ascii="Times New Roman" w:hAnsi="Times New Roman" w:cs="Times New Roman"/>
          <w:sz w:val="24"/>
          <w:szCs w:val="24"/>
        </w:rPr>
        <w:instrText xml:space="preserve"> ADDIN EN.CITE </w:instrText>
      </w:r>
      <w:r w:rsidR="0049241A">
        <w:rPr>
          <w:rFonts w:ascii="Times New Roman" w:hAnsi="Times New Roman" w:cs="Times New Roman"/>
          <w:sz w:val="24"/>
          <w:szCs w:val="24"/>
        </w:rPr>
        <w:fldChar w:fldCharType="begin">
          <w:fldData xml:space="preserve">PEVuZE5vdGU+PENpdGU+PEF1dGhvcj5Ha2VudHppPC9BdXRob3I+PFllYXI+MjAxNDwvWWVhcj48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</w:fldData>
        </w:fldChar>
      </w:r>
      <w:r w:rsidR="0049241A">
        <w:rPr>
          <w:rFonts w:ascii="Times New Roman" w:hAnsi="Times New Roman" w:cs="Times New Roman"/>
          <w:sz w:val="24"/>
          <w:szCs w:val="24"/>
        </w:rPr>
        <w:instrText xml:space="preserve"> ADDIN EN.CITE.DATA </w:instrText>
      </w:r>
      <w:r w:rsidR="0049241A">
        <w:rPr>
          <w:rFonts w:ascii="Times New Roman" w:hAnsi="Times New Roman" w:cs="Times New Roman"/>
          <w:sz w:val="24"/>
          <w:szCs w:val="24"/>
        </w:rPr>
      </w:r>
      <w:r w:rsidR="0049241A">
        <w:rPr>
          <w:rFonts w:ascii="Times New Roman" w:hAnsi="Times New Roman" w:cs="Times New Roman"/>
          <w:sz w:val="24"/>
          <w:szCs w:val="24"/>
        </w:rPr>
        <w:fldChar w:fldCharType="end"/>
      </w:r>
      <w:r w:rsidR="00343210">
        <w:rPr>
          <w:rFonts w:ascii="Times New Roman" w:hAnsi="Times New Roman" w:cs="Times New Roman"/>
          <w:sz w:val="24"/>
          <w:szCs w:val="24"/>
        </w:rPr>
      </w:r>
      <w:r w:rsidR="00343210">
        <w:rPr>
          <w:rFonts w:ascii="Times New Roman" w:hAnsi="Times New Roman" w:cs="Times New Roman"/>
          <w:sz w:val="24"/>
          <w:szCs w:val="24"/>
        </w:rPr>
        <w:fldChar w:fldCharType="separate"/>
      </w:r>
      <w:r w:rsidR="0049241A">
        <w:rPr>
          <w:rFonts w:ascii="Times New Roman" w:hAnsi="Times New Roman" w:cs="Times New Roman"/>
          <w:noProof/>
          <w:sz w:val="24"/>
          <w:szCs w:val="24"/>
        </w:rPr>
        <w:t>[33]</w:t>
      </w:r>
      <w:r w:rsidR="00343210">
        <w:rPr>
          <w:rFonts w:ascii="Times New Roman" w:hAnsi="Times New Roman" w:cs="Times New Roman"/>
          <w:sz w:val="24"/>
          <w:szCs w:val="24"/>
        </w:rPr>
        <w:fldChar w:fldCharType="end"/>
      </w:r>
    </w:p>
    <w:p w14:paraId="1E91E08A" w14:textId="77777777" w:rsidR="00174533" w:rsidRPr="009612D5" w:rsidRDefault="00174533" w:rsidP="00DC3E16">
      <w:pPr>
        <w:spacing w:line="480" w:lineRule="auto"/>
        <w:rPr>
          <w:rFonts w:ascii="Times New Roman" w:hAnsi="Times New Roman" w:cs="Times New Roman"/>
          <w:b/>
          <w:sz w:val="28"/>
          <w:szCs w:val="28"/>
        </w:rPr>
      </w:pPr>
      <w:r w:rsidRPr="009612D5">
        <w:rPr>
          <w:rFonts w:ascii="Times New Roman" w:hAnsi="Times New Roman" w:cs="Times New Roman"/>
          <w:b/>
          <w:sz w:val="28"/>
          <w:szCs w:val="28"/>
        </w:rPr>
        <w:t>Conclusions</w:t>
      </w:r>
    </w:p>
    <w:p w14:paraId="5D5FCEB8" w14:textId="7AE152C7" w:rsidR="00DA3771" w:rsidRPr="00CA1B76" w:rsidRDefault="00E3492D" w:rsidP="00CA1B76">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6B290D">
        <w:rPr>
          <w:rFonts w:ascii="Times New Roman" w:hAnsi="Times New Roman" w:cs="Times New Roman"/>
          <w:color w:val="000000" w:themeColor="text1"/>
          <w:sz w:val="24"/>
          <w:szCs w:val="24"/>
        </w:rPr>
        <w:t xml:space="preserve">re has been a considerable </w:t>
      </w:r>
      <w:r>
        <w:rPr>
          <w:rFonts w:ascii="Times New Roman" w:hAnsi="Times New Roman" w:cs="Times New Roman"/>
          <w:color w:val="000000" w:themeColor="text1"/>
          <w:sz w:val="24"/>
          <w:szCs w:val="24"/>
        </w:rPr>
        <w:t xml:space="preserve"> literature to</w:t>
      </w:r>
      <w:r w:rsidR="00E90A4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date focus</w:t>
      </w:r>
      <w:r w:rsidR="006B290D">
        <w:rPr>
          <w:rFonts w:ascii="Times New Roman" w:hAnsi="Times New Roman" w:cs="Times New Roman"/>
          <w:color w:val="000000" w:themeColor="text1"/>
          <w:sz w:val="24"/>
          <w:szCs w:val="24"/>
        </w:rPr>
        <w:t xml:space="preserve">sing </w:t>
      </w:r>
      <w:r>
        <w:rPr>
          <w:rFonts w:ascii="Times New Roman" w:hAnsi="Times New Roman" w:cs="Times New Roman"/>
          <w:color w:val="000000" w:themeColor="text1"/>
          <w:sz w:val="24"/>
          <w:szCs w:val="24"/>
        </w:rPr>
        <w:t xml:space="preserve"> on </w:t>
      </w:r>
      <w:r w:rsidR="006B290D">
        <w:rPr>
          <w:rFonts w:ascii="Times New Roman" w:hAnsi="Times New Roman" w:cs="Times New Roman"/>
          <w:color w:val="000000" w:themeColor="text1"/>
          <w:sz w:val="24"/>
          <w:szCs w:val="24"/>
        </w:rPr>
        <w:t xml:space="preserve">the now rare </w:t>
      </w:r>
      <w:r>
        <w:rPr>
          <w:rFonts w:ascii="Times New Roman" w:hAnsi="Times New Roman" w:cs="Times New Roman"/>
          <w:color w:val="000000" w:themeColor="text1"/>
          <w:sz w:val="24"/>
          <w:szCs w:val="24"/>
        </w:rPr>
        <w:t>SBI in the febrile child</w:t>
      </w:r>
      <w:r w:rsidR="006B290D">
        <w:rPr>
          <w:rFonts w:ascii="Times New Roman" w:hAnsi="Times New Roman" w:cs="Times New Roman"/>
          <w:color w:val="000000" w:themeColor="text1"/>
          <w:sz w:val="24"/>
          <w:szCs w:val="24"/>
        </w:rPr>
        <w:t>. In the resource rich setting we suggest that the focus should now shift towards how best to identify th</w:t>
      </w:r>
      <w:r w:rsidR="005A65BB">
        <w:rPr>
          <w:rFonts w:ascii="Times New Roman" w:hAnsi="Times New Roman" w:cs="Times New Roman"/>
          <w:color w:val="000000" w:themeColor="text1"/>
          <w:sz w:val="24"/>
          <w:szCs w:val="24"/>
        </w:rPr>
        <w:t xml:space="preserve">e very common low risk children, </w:t>
      </w:r>
      <w:r w:rsidR="006B290D">
        <w:rPr>
          <w:rFonts w:ascii="Times New Roman" w:hAnsi="Times New Roman" w:cs="Times New Roman"/>
          <w:color w:val="000000" w:themeColor="text1"/>
          <w:sz w:val="24"/>
          <w:szCs w:val="24"/>
        </w:rPr>
        <w:t xml:space="preserve">who can be safely </w:t>
      </w:r>
      <w:r w:rsidR="005A65BB">
        <w:rPr>
          <w:rFonts w:ascii="Times New Roman" w:hAnsi="Times New Roman" w:cs="Times New Roman"/>
          <w:color w:val="000000" w:themeColor="text1"/>
          <w:sz w:val="24"/>
          <w:szCs w:val="24"/>
        </w:rPr>
        <w:t xml:space="preserve">discharged back to the community </w:t>
      </w:r>
      <w:r w:rsidR="00AD0DD6">
        <w:rPr>
          <w:rFonts w:ascii="Times New Roman" w:hAnsi="Times New Roman" w:cs="Times New Roman"/>
          <w:color w:val="000000" w:themeColor="text1"/>
          <w:sz w:val="24"/>
          <w:szCs w:val="24"/>
        </w:rPr>
        <w:t xml:space="preserve">without </w:t>
      </w:r>
      <w:r w:rsidR="006B290D">
        <w:rPr>
          <w:rFonts w:ascii="Times New Roman" w:hAnsi="Times New Roman" w:cs="Times New Roman"/>
          <w:color w:val="000000" w:themeColor="text1"/>
          <w:sz w:val="24"/>
          <w:szCs w:val="24"/>
        </w:rPr>
        <w:t xml:space="preserve"> antibiotics. </w:t>
      </w:r>
      <w:r w:rsidR="00AD0DD6">
        <w:rPr>
          <w:rFonts w:ascii="Times New Roman" w:hAnsi="Times New Roman" w:cs="Times New Roman"/>
          <w:color w:val="000000" w:themeColor="text1"/>
          <w:sz w:val="24"/>
          <w:szCs w:val="24"/>
        </w:rPr>
        <w:t>Data</w:t>
      </w:r>
      <w:r w:rsidR="00F85A6B" w:rsidRPr="00F85A6B">
        <w:rPr>
          <w:rFonts w:ascii="Times New Roman" w:hAnsi="Times New Roman" w:cs="Times New Roman"/>
          <w:color w:val="000000" w:themeColor="text1"/>
          <w:sz w:val="24"/>
          <w:szCs w:val="24"/>
        </w:rPr>
        <w:t xml:space="preserve"> from this observational study </w:t>
      </w:r>
      <w:r w:rsidR="00AD0DD6">
        <w:rPr>
          <w:rFonts w:ascii="Times New Roman" w:hAnsi="Times New Roman" w:cs="Times New Roman"/>
          <w:color w:val="000000" w:themeColor="text1"/>
          <w:sz w:val="24"/>
          <w:szCs w:val="24"/>
        </w:rPr>
        <w:t xml:space="preserve">could </w:t>
      </w:r>
      <w:r w:rsidR="006E1C59">
        <w:rPr>
          <w:rFonts w:ascii="Times New Roman" w:hAnsi="Times New Roman" w:cs="Times New Roman"/>
          <w:color w:val="000000" w:themeColor="text1"/>
          <w:sz w:val="24"/>
          <w:szCs w:val="24"/>
        </w:rPr>
        <w:t xml:space="preserve">be used to develop </w:t>
      </w:r>
      <w:r w:rsidR="00F85A6B">
        <w:rPr>
          <w:rFonts w:ascii="Times New Roman" w:hAnsi="Times New Roman" w:cs="Times New Roman"/>
          <w:color w:val="000000" w:themeColor="text1"/>
          <w:sz w:val="24"/>
          <w:szCs w:val="24"/>
        </w:rPr>
        <w:t>integrated pathway</w:t>
      </w:r>
      <w:r w:rsidR="005B18EF">
        <w:rPr>
          <w:rFonts w:ascii="Times New Roman" w:hAnsi="Times New Roman" w:cs="Times New Roman"/>
          <w:color w:val="000000" w:themeColor="text1"/>
          <w:sz w:val="24"/>
          <w:szCs w:val="24"/>
        </w:rPr>
        <w:t>s</w:t>
      </w:r>
      <w:r w:rsidR="00F85A6B">
        <w:rPr>
          <w:rFonts w:ascii="Times New Roman" w:hAnsi="Times New Roman" w:cs="Times New Roman"/>
          <w:color w:val="000000" w:themeColor="text1"/>
          <w:sz w:val="24"/>
          <w:szCs w:val="24"/>
        </w:rPr>
        <w:t xml:space="preserve"> to reduce </w:t>
      </w:r>
      <w:r w:rsidR="006E1C59">
        <w:rPr>
          <w:rFonts w:ascii="Times New Roman" w:hAnsi="Times New Roman" w:cs="Times New Roman"/>
          <w:color w:val="000000" w:themeColor="text1"/>
          <w:sz w:val="24"/>
          <w:szCs w:val="24"/>
        </w:rPr>
        <w:t xml:space="preserve">PAU and ward </w:t>
      </w:r>
      <w:r w:rsidR="003313BF">
        <w:rPr>
          <w:rFonts w:ascii="Times New Roman" w:hAnsi="Times New Roman" w:cs="Times New Roman"/>
          <w:color w:val="000000" w:themeColor="text1"/>
          <w:sz w:val="24"/>
          <w:szCs w:val="24"/>
        </w:rPr>
        <w:t>admissions in children with self-limiting infections.</w:t>
      </w:r>
      <w:r w:rsidR="00F85A6B">
        <w:rPr>
          <w:rFonts w:ascii="Times New Roman" w:hAnsi="Times New Roman" w:cs="Times New Roman"/>
          <w:color w:val="000000" w:themeColor="text1"/>
          <w:sz w:val="24"/>
          <w:szCs w:val="24"/>
        </w:rPr>
        <w:t xml:space="preserve"> </w:t>
      </w:r>
    </w:p>
    <w:p w14:paraId="3F8A58B6" w14:textId="77777777" w:rsidR="00FE6304" w:rsidRDefault="00FE6304" w:rsidP="00253AED">
      <w:pPr>
        <w:spacing w:line="480" w:lineRule="auto"/>
        <w:rPr>
          <w:rFonts w:ascii="Times New Roman" w:hAnsi="Times New Roman" w:cs="Times New Roman"/>
          <w:b/>
          <w:color w:val="000000" w:themeColor="text1"/>
          <w:sz w:val="24"/>
          <w:szCs w:val="24"/>
        </w:rPr>
      </w:pPr>
      <w:r w:rsidRPr="00FE6304">
        <w:rPr>
          <w:rFonts w:ascii="Times New Roman" w:hAnsi="Times New Roman" w:cs="Times New Roman"/>
          <w:b/>
          <w:color w:val="000000" w:themeColor="text1"/>
          <w:sz w:val="24"/>
          <w:szCs w:val="24"/>
        </w:rPr>
        <w:t>Acknowledgments</w:t>
      </w:r>
    </w:p>
    <w:p w14:paraId="397A1F3A" w14:textId="77777777" w:rsidR="000D7A29" w:rsidRDefault="00FE6304" w:rsidP="000306FA">
      <w:pPr>
        <w:spacing w:line="480" w:lineRule="auto"/>
        <w:rPr>
          <w:rFonts w:ascii="Times New Roman" w:eastAsia="Times New Roman" w:hAnsi="Times New Roman" w:cs="Times New Roman"/>
          <w:bCs/>
          <w:color w:val="333333"/>
          <w:sz w:val="24"/>
          <w:szCs w:val="24"/>
          <w:lang w:eastAsia="en-GB"/>
        </w:rPr>
      </w:pPr>
      <w:r>
        <w:rPr>
          <w:rFonts w:ascii="Times New Roman" w:hAnsi="Times New Roman" w:cs="Times New Roman"/>
          <w:color w:val="000000" w:themeColor="text1"/>
          <w:sz w:val="24"/>
          <w:szCs w:val="24"/>
        </w:rPr>
        <w:t xml:space="preserve">We would like to thank the tireless help of Laura Hyrapetian and Sanjana </w:t>
      </w:r>
      <w:r w:rsidRPr="00D54636">
        <w:rPr>
          <w:rFonts w:ascii="Times New Roman" w:eastAsia="Times New Roman" w:hAnsi="Times New Roman" w:cs="Times New Roman"/>
          <w:bCs/>
          <w:color w:val="333333"/>
          <w:lang w:eastAsia="en-GB"/>
        </w:rPr>
        <w:t>J</w:t>
      </w:r>
      <w:r w:rsidRPr="00632236">
        <w:rPr>
          <w:rFonts w:ascii="Times New Roman" w:eastAsia="Times New Roman" w:hAnsi="Times New Roman" w:cs="Times New Roman"/>
          <w:bCs/>
          <w:color w:val="333333"/>
          <w:sz w:val="24"/>
          <w:szCs w:val="24"/>
          <w:lang w:eastAsia="en-GB"/>
        </w:rPr>
        <w:t xml:space="preserve">aiganesh entering patient data. Also thank you to the nursing paediatric ED staff at St George’s Children’s ED for their continuous recruitment of children for the CABIN study. </w:t>
      </w:r>
    </w:p>
    <w:p w14:paraId="1D0CB722" w14:textId="77777777" w:rsidR="00E06097" w:rsidRPr="00612480" w:rsidRDefault="00D77132" w:rsidP="00E06097">
      <w:pPr>
        <w:spacing w:line="480" w:lineRule="auto"/>
        <w:rPr>
          <w:rFonts w:ascii="Times New Roman" w:eastAsia="Times New Roman" w:hAnsi="Times New Roman" w:cs="Times New Roman"/>
          <w:b/>
          <w:bCs/>
          <w:color w:val="333333"/>
          <w:sz w:val="24"/>
          <w:szCs w:val="24"/>
          <w:lang w:eastAsia="en-GB"/>
        </w:rPr>
      </w:pPr>
      <w:r w:rsidRPr="00612480">
        <w:rPr>
          <w:rFonts w:ascii="Times New Roman" w:eastAsia="Times New Roman" w:hAnsi="Times New Roman" w:cs="Times New Roman"/>
          <w:b/>
          <w:bCs/>
          <w:color w:val="333333"/>
          <w:sz w:val="24"/>
          <w:szCs w:val="24"/>
          <w:lang w:eastAsia="en-GB"/>
        </w:rPr>
        <w:t>Funding</w:t>
      </w:r>
    </w:p>
    <w:p w14:paraId="0BDA5CA3" w14:textId="77777777" w:rsidR="00151E4C" w:rsidRDefault="00E06097" w:rsidP="00151E4C">
      <w:pPr>
        <w:spacing w:line="480" w:lineRule="auto"/>
        <w:rPr>
          <w:rFonts w:ascii="Courier" w:hAnsi="Courier" w:cs="Courier"/>
          <w:color w:val="262626"/>
        </w:rPr>
      </w:pPr>
      <w:r w:rsidRPr="00E06097">
        <w:rPr>
          <w:rFonts w:ascii="Times New Roman" w:hAnsi="Times New Roman" w:cs="Times New Roman"/>
          <w:sz w:val="24"/>
          <w:szCs w:val="24"/>
        </w:rPr>
        <w:t>T</w:t>
      </w:r>
      <w:r w:rsidR="00D77132" w:rsidRPr="00E06097">
        <w:rPr>
          <w:rFonts w:ascii="Times New Roman" w:hAnsi="Times New Roman" w:cs="Times New Roman"/>
          <w:sz w:val="24"/>
          <w:szCs w:val="24"/>
        </w:rPr>
        <w:t xml:space="preserve">his work was supported by </w:t>
      </w:r>
      <w:r w:rsidRPr="00E06097">
        <w:rPr>
          <w:rFonts w:ascii="Times New Roman" w:hAnsi="Times New Roman" w:cs="Times New Roman"/>
          <w:sz w:val="24"/>
          <w:szCs w:val="24"/>
        </w:rPr>
        <w:t>the Wandsworth Clinical Commisioning group, grant number 13-14-060</w:t>
      </w:r>
    </w:p>
    <w:p w14:paraId="1FAEDE82" w14:textId="77777777" w:rsidR="00B94F07" w:rsidRDefault="00B94F07" w:rsidP="000306FA">
      <w:pPr>
        <w:spacing w:line="480" w:lineRule="auto"/>
        <w:rPr>
          <w:rFonts w:ascii="Courier" w:hAnsi="Courier" w:cs="Courier"/>
          <w:color w:val="262626"/>
        </w:rPr>
      </w:pPr>
    </w:p>
    <w:p w14:paraId="559A1E39" w14:textId="77777777" w:rsidR="008B282E" w:rsidRDefault="008B282E" w:rsidP="000306FA">
      <w:pPr>
        <w:spacing w:line="480" w:lineRule="auto"/>
        <w:rPr>
          <w:rFonts w:ascii="Courier" w:hAnsi="Courier" w:cs="Courier"/>
          <w:color w:val="262626"/>
        </w:rPr>
      </w:pPr>
    </w:p>
    <w:p w14:paraId="14865B09" w14:textId="77777777" w:rsidR="008B282E" w:rsidRDefault="008B282E" w:rsidP="000306FA">
      <w:pPr>
        <w:spacing w:line="480" w:lineRule="auto"/>
        <w:rPr>
          <w:rFonts w:ascii="Courier" w:hAnsi="Courier" w:cs="Courier"/>
          <w:color w:val="262626"/>
        </w:rPr>
      </w:pPr>
    </w:p>
    <w:p w14:paraId="015F1215" w14:textId="77777777" w:rsidR="008B282E" w:rsidRDefault="008B282E" w:rsidP="000306FA">
      <w:pPr>
        <w:spacing w:line="480" w:lineRule="auto"/>
        <w:rPr>
          <w:rFonts w:ascii="Courier" w:hAnsi="Courier" w:cs="Courier"/>
          <w:color w:val="262626"/>
        </w:rPr>
      </w:pPr>
    </w:p>
    <w:p w14:paraId="129AD860" w14:textId="77777777" w:rsidR="00802701" w:rsidRPr="00D54636" w:rsidRDefault="00802701" w:rsidP="00253AED">
      <w:pPr>
        <w:spacing w:line="360" w:lineRule="auto"/>
        <w:rPr>
          <w:rFonts w:ascii="Times New Roman" w:hAnsi="Times New Roman" w:cs="Times New Roman"/>
          <w:b/>
        </w:rPr>
      </w:pPr>
      <w:r w:rsidRPr="00D54636">
        <w:rPr>
          <w:rFonts w:ascii="Times New Roman" w:hAnsi="Times New Roman" w:cs="Times New Roman"/>
          <w:b/>
        </w:rPr>
        <w:lastRenderedPageBreak/>
        <w:t>References</w:t>
      </w:r>
    </w:p>
    <w:p w14:paraId="3620D2A4" w14:textId="77777777" w:rsidR="0049241A" w:rsidRPr="0049241A" w:rsidRDefault="00343210" w:rsidP="0049241A">
      <w:pPr>
        <w:pStyle w:val="EndNoteBibliography"/>
        <w:spacing w:after="0"/>
        <w:ind w:left="720" w:hanging="720"/>
      </w:pPr>
      <w:r w:rsidRPr="001943AA">
        <w:rPr>
          <w:sz w:val="24"/>
        </w:rPr>
        <w:fldChar w:fldCharType="begin"/>
      </w:r>
      <w:r w:rsidR="00A93333" w:rsidRPr="001943AA">
        <w:rPr>
          <w:sz w:val="24"/>
        </w:rPr>
        <w:instrText xml:space="preserve"> ADDIN EN.REFLIST </w:instrText>
      </w:r>
      <w:r w:rsidRPr="001943AA">
        <w:rPr>
          <w:sz w:val="24"/>
        </w:rPr>
        <w:fldChar w:fldCharType="separate"/>
      </w:r>
      <w:r w:rsidR="0049241A" w:rsidRPr="0049241A">
        <w:t>1. Sands R, Shanmugavadivel D, Stephenson T, et al. Medical problems presenting to paediatric emergency departments: 10 years on. Emergency medicine journal : EMJ 2012;</w:t>
      </w:r>
      <w:r w:rsidR="0049241A" w:rsidRPr="0049241A">
        <w:rPr>
          <w:b/>
        </w:rPr>
        <w:t>29</w:t>
      </w:r>
      <w:r w:rsidR="0049241A" w:rsidRPr="0049241A">
        <w:t>(5):379-82 doi: 10.1136/emj.2010.106229[published Online First: Epub Date]|.</w:t>
      </w:r>
    </w:p>
    <w:p w14:paraId="43D15E47" w14:textId="77777777" w:rsidR="0049241A" w:rsidRPr="0049241A" w:rsidRDefault="0049241A" w:rsidP="0049241A">
      <w:pPr>
        <w:pStyle w:val="EndNoteBibliography"/>
        <w:spacing w:after="0"/>
        <w:ind w:left="720" w:hanging="720"/>
      </w:pPr>
      <w:r w:rsidRPr="0049241A">
        <w:t>2. Craig JC, Williams GJ, Jones M, et al. The accuracy of clinical symptoms and signs for the diagnosis of serious bacterial infection in young febrile children: prospective cohort study of 15 781 febrile illnesses. BMJ 2010;</w:t>
      </w:r>
      <w:r w:rsidRPr="0049241A">
        <w:rPr>
          <w:b/>
        </w:rPr>
        <w:t>340</w:t>
      </w:r>
      <w:r w:rsidRPr="0049241A">
        <w:t>:c1594 doi: 10.1136/bmj.c1594[published Online First: Epub Date]|.</w:t>
      </w:r>
    </w:p>
    <w:p w14:paraId="74722DDD" w14:textId="77777777" w:rsidR="0049241A" w:rsidRPr="0049241A" w:rsidRDefault="0049241A" w:rsidP="0049241A">
      <w:pPr>
        <w:pStyle w:val="EndNoteBibliography"/>
        <w:spacing w:after="0"/>
        <w:ind w:left="720" w:hanging="720"/>
      </w:pPr>
      <w:r w:rsidRPr="0049241A">
        <w:t>3. Saxena S, Bottle A, Gilbert R, et al. Increasing short-stay unplanned hospital admissions among children in England; time trends analysis '97-'06. PLoS One 2009;</w:t>
      </w:r>
      <w:r w:rsidRPr="0049241A">
        <w:rPr>
          <w:b/>
        </w:rPr>
        <w:t>4</w:t>
      </w:r>
      <w:r w:rsidRPr="0049241A">
        <w:t>(10):e7484 doi: 10.1371/journal.pone.0007484[published Online First: Epub Date]|.</w:t>
      </w:r>
    </w:p>
    <w:p w14:paraId="66B429D2" w14:textId="77777777" w:rsidR="0049241A" w:rsidRPr="0049241A" w:rsidRDefault="0049241A" w:rsidP="0049241A">
      <w:pPr>
        <w:pStyle w:val="EndNoteBibliography"/>
        <w:spacing w:after="0"/>
        <w:ind w:left="720" w:hanging="720"/>
      </w:pPr>
      <w:r w:rsidRPr="0049241A">
        <w:t>4. Gill PJ, Goldacre MJ, Mant D, et al. Increase in emergency admissions to hospital for children aged under 15 in England, 1999-2010: national database analysis. Arch Dis Child 2013;</w:t>
      </w:r>
      <w:r w:rsidRPr="0049241A">
        <w:rPr>
          <w:b/>
        </w:rPr>
        <w:t>98</w:t>
      </w:r>
      <w:r w:rsidRPr="0049241A">
        <w:t>(5):328-34 doi: 10.1136/archdischild-2012-302383[published Online First: Epub Date]|.</w:t>
      </w:r>
    </w:p>
    <w:p w14:paraId="4E97560D" w14:textId="77777777" w:rsidR="0049241A" w:rsidRPr="0049241A" w:rsidRDefault="0049241A" w:rsidP="0049241A">
      <w:pPr>
        <w:pStyle w:val="EndNoteBibliography"/>
        <w:spacing w:after="0"/>
        <w:ind w:left="720" w:hanging="720"/>
      </w:pPr>
      <w:r w:rsidRPr="0049241A">
        <w:t>5. (NICE) NIfHaCE. NICE guideline 160. Assessment and initial management in feverish children younger than 5 years. In: NICE, ed., 2013:1-43.</w:t>
      </w:r>
    </w:p>
    <w:p w14:paraId="735CC180" w14:textId="77777777" w:rsidR="0049241A" w:rsidRPr="0049241A" w:rsidRDefault="0049241A" w:rsidP="0049241A">
      <w:pPr>
        <w:pStyle w:val="EndNoteBibliography"/>
        <w:spacing w:after="0"/>
        <w:ind w:left="720" w:hanging="720"/>
      </w:pPr>
      <w:r w:rsidRPr="0049241A">
        <w:t>6. De S, Williams GJ, Hayen A, et al. Accuracy of the "traffic light" clinical decision rule for serious bacterial infections in young children with fever: a retrospective cohort study. BMJ 2013;</w:t>
      </w:r>
      <w:r w:rsidRPr="0049241A">
        <w:rPr>
          <w:b/>
        </w:rPr>
        <w:t>346</w:t>
      </w:r>
      <w:r w:rsidRPr="0049241A">
        <w:t>:f866 doi: 10.1136/bmj.f866[published Online First: Epub Date]|.</w:t>
      </w:r>
    </w:p>
    <w:p w14:paraId="078AFBF9" w14:textId="77777777" w:rsidR="0049241A" w:rsidRPr="0049241A" w:rsidRDefault="0049241A" w:rsidP="0049241A">
      <w:pPr>
        <w:pStyle w:val="EndNoteBibliography"/>
        <w:spacing w:after="0"/>
        <w:ind w:left="720" w:hanging="720"/>
      </w:pPr>
      <w:r w:rsidRPr="0049241A">
        <w:t>7. Nijman RG, Vergouwe Y, Thompson M, et al. Clinical prediction model to aid emergency doctors managing febrile children at risk of serious bacterial infections: diagnostic study. BMJ 2013;</w:t>
      </w:r>
      <w:r w:rsidRPr="0049241A">
        <w:rPr>
          <w:b/>
        </w:rPr>
        <w:t>346</w:t>
      </w:r>
      <w:r w:rsidRPr="0049241A">
        <w:t>:f1706 doi: 10.1136/bmj.f1706[published Online First: Epub Date]|.</w:t>
      </w:r>
    </w:p>
    <w:p w14:paraId="79DE664C" w14:textId="77777777" w:rsidR="0049241A" w:rsidRPr="0049241A" w:rsidRDefault="0049241A" w:rsidP="0049241A">
      <w:pPr>
        <w:pStyle w:val="EndNoteBibliography"/>
        <w:spacing w:after="0"/>
        <w:ind w:left="720" w:hanging="720"/>
      </w:pPr>
      <w:r w:rsidRPr="0049241A">
        <w:t>8. de Vos-Kerkhof E, Nijman RG, Vergouwe Y, et al. Impact of a clinical decision model for febrile children at risk for serious bacterial infections at the emergency department: a randomized controlled trial. PLoS One 2015;</w:t>
      </w:r>
      <w:r w:rsidRPr="0049241A">
        <w:rPr>
          <w:b/>
        </w:rPr>
        <w:t>10</w:t>
      </w:r>
      <w:r w:rsidRPr="0049241A">
        <w:t>(5):e0127620 doi: 10.1371/journal.pone.0127620[published Online First: Epub Date]|.</w:t>
      </w:r>
    </w:p>
    <w:p w14:paraId="7B146804" w14:textId="77777777" w:rsidR="0049241A" w:rsidRPr="0049241A" w:rsidRDefault="0049241A" w:rsidP="0049241A">
      <w:pPr>
        <w:pStyle w:val="EndNoteBibliography"/>
        <w:spacing w:after="0"/>
        <w:ind w:left="720" w:hanging="720"/>
      </w:pPr>
      <w:r w:rsidRPr="0049241A">
        <w:t>9. Irwin AD, Wickenden J, Le Doare K, et al. Supporting decisions to increase the safe discharge of children with febrile illness from the emergency department: a systematic review and meta-analysis. Arch Dis Child 2016;</w:t>
      </w:r>
      <w:r w:rsidRPr="0049241A">
        <w:rPr>
          <w:b/>
        </w:rPr>
        <w:t>101</w:t>
      </w:r>
      <w:r w:rsidRPr="0049241A">
        <w:t>(3):259-66 doi: 10.1136/archdischild-2015-309056[published Online First: Epub Date]|.</w:t>
      </w:r>
    </w:p>
    <w:p w14:paraId="6B9B289E" w14:textId="77777777" w:rsidR="0049241A" w:rsidRPr="0049241A" w:rsidRDefault="0049241A" w:rsidP="0049241A">
      <w:pPr>
        <w:pStyle w:val="EndNoteBibliography"/>
        <w:spacing w:after="0"/>
        <w:ind w:left="720" w:hanging="720"/>
      </w:pPr>
      <w:r w:rsidRPr="0049241A">
        <w:t>10. Yen K, Gorelick MH. Strategies to improve flow in the pediatric emergency department. Pediatric emergency care 2007;</w:t>
      </w:r>
      <w:r w:rsidRPr="0049241A">
        <w:rPr>
          <w:b/>
        </w:rPr>
        <w:t>23</w:t>
      </w:r>
      <w:r w:rsidRPr="0049241A">
        <w:t>(10):745-9; quiz 50-1 doi: 10.1097/PEC.0b013e3181568efe[published Online First: Epub Date]|.</w:t>
      </w:r>
    </w:p>
    <w:p w14:paraId="287C7A79" w14:textId="77777777" w:rsidR="0049241A" w:rsidRPr="0049241A" w:rsidRDefault="0049241A" w:rsidP="0049241A">
      <w:pPr>
        <w:pStyle w:val="EndNoteBibliography"/>
        <w:spacing w:after="0"/>
        <w:ind w:left="720" w:hanging="720"/>
      </w:pPr>
      <w:r w:rsidRPr="0049241A">
        <w:t>11. Nijman RG, Moll HA, Vergouwe Y, et al. C-Reactive Protein Bedside Testing in Febrile Children Lowers Length of Stay at the Emergency Department. Pediatric emergency care 2015;</w:t>
      </w:r>
      <w:r w:rsidRPr="0049241A">
        <w:rPr>
          <w:b/>
        </w:rPr>
        <w:t>31</w:t>
      </w:r>
      <w:r w:rsidRPr="0049241A">
        <w:t>(9):633-9 doi: 10.1097/PEC.0000000000000466[published Online First: Epub Date]|.</w:t>
      </w:r>
    </w:p>
    <w:p w14:paraId="0FBEBE13" w14:textId="77777777" w:rsidR="0049241A" w:rsidRPr="0049241A" w:rsidRDefault="0049241A" w:rsidP="0049241A">
      <w:pPr>
        <w:pStyle w:val="EndNoteBibliography"/>
        <w:spacing w:after="0"/>
        <w:ind w:left="720" w:hanging="720"/>
      </w:pPr>
      <w:r w:rsidRPr="0049241A">
        <w:t>12. Esposito S, Tagliabue C, Picciolli I, et al. Procalcitonin measurements for guiding antibiotic treatment in pediatric pneumonia. Respiratory medicine 2011;</w:t>
      </w:r>
      <w:r w:rsidRPr="0049241A">
        <w:rPr>
          <w:b/>
        </w:rPr>
        <w:t>105</w:t>
      </w:r>
      <w:r w:rsidRPr="0049241A">
        <w:t>(12):1939-45 doi: 10.1016/j.rmed.2011.09.003[published Online First: Epub Date]|.</w:t>
      </w:r>
    </w:p>
    <w:p w14:paraId="07F40B29" w14:textId="77777777" w:rsidR="0049241A" w:rsidRPr="0049241A" w:rsidRDefault="0049241A" w:rsidP="0049241A">
      <w:pPr>
        <w:pStyle w:val="EndNoteBibliography"/>
        <w:spacing w:after="0"/>
        <w:ind w:left="720" w:hanging="720"/>
      </w:pPr>
      <w:r w:rsidRPr="0049241A">
        <w:t>13. Schuetz P, Muller B, Christ-Crain M, et al. Procalcitonin to initiate or discontinue antibiotics in acute respiratory tract infections. The Cochrane database of systematic reviews 2012;</w:t>
      </w:r>
      <w:r w:rsidRPr="0049241A">
        <w:rPr>
          <w:b/>
        </w:rPr>
        <w:t>9</w:t>
      </w:r>
      <w:r w:rsidRPr="0049241A">
        <w:t>:CD007498 doi: 10.1002/14651858.CD007498.pub2[published Online First: Epub Date]|.</w:t>
      </w:r>
    </w:p>
    <w:p w14:paraId="523413F6" w14:textId="77777777" w:rsidR="0049241A" w:rsidRPr="0049241A" w:rsidRDefault="0049241A" w:rsidP="0049241A">
      <w:pPr>
        <w:pStyle w:val="EndNoteBibliography"/>
        <w:spacing w:after="0"/>
        <w:ind w:left="720" w:hanging="720"/>
      </w:pPr>
      <w:r w:rsidRPr="0049241A">
        <w:t>14. Doan Q, Enarson P, Kissoon N, et al. Rapid viral diagnosis for acute febrile respiratory illness in children in the Emergency Department. The Cochrane database of systematic reviews 2014;</w:t>
      </w:r>
      <w:r w:rsidRPr="0049241A">
        <w:rPr>
          <w:b/>
        </w:rPr>
        <w:t>9</w:t>
      </w:r>
      <w:r w:rsidRPr="0049241A">
        <w:t>:CD006452 doi: 10.1002/14651858.CD006452.pub4[published Online First: Epub Date]|.</w:t>
      </w:r>
    </w:p>
    <w:p w14:paraId="05D698D6" w14:textId="77777777" w:rsidR="0049241A" w:rsidRPr="0049241A" w:rsidRDefault="0049241A" w:rsidP="0049241A">
      <w:pPr>
        <w:pStyle w:val="EndNoteBibliography"/>
        <w:spacing w:after="0"/>
        <w:ind w:left="720" w:hanging="720"/>
      </w:pPr>
      <w:r w:rsidRPr="0049241A">
        <w:t>15. (NICE) NIfHaCE. Nice Guideline 102. Bacterial Meningitis and Meningococcal septicaemia: Management in children younger than 16 years in primary and secondary care., 2010.</w:t>
      </w:r>
    </w:p>
    <w:p w14:paraId="60A35094" w14:textId="77777777" w:rsidR="0049241A" w:rsidRPr="0049241A" w:rsidRDefault="0049241A" w:rsidP="0049241A">
      <w:pPr>
        <w:pStyle w:val="EndNoteBibliography"/>
        <w:spacing w:after="0"/>
        <w:ind w:left="720" w:hanging="720"/>
      </w:pPr>
      <w:r w:rsidRPr="0049241A">
        <w:t>16. White IR, Royston P, Wood AM. Multiple imputation using chained equations: Issues and guidance for practice. Stat Med 2011;</w:t>
      </w:r>
      <w:r w:rsidRPr="0049241A">
        <w:rPr>
          <w:b/>
        </w:rPr>
        <w:t>30</w:t>
      </w:r>
      <w:r w:rsidRPr="0049241A">
        <w:t>(4):377-99 doi: 10.1002/sim.4067[published Online First: Epub Date]|.</w:t>
      </w:r>
    </w:p>
    <w:p w14:paraId="314D6D5D" w14:textId="77777777" w:rsidR="0049241A" w:rsidRPr="0049241A" w:rsidRDefault="0049241A" w:rsidP="0049241A">
      <w:pPr>
        <w:pStyle w:val="EndNoteBibliography"/>
        <w:spacing w:after="0"/>
        <w:ind w:left="720" w:hanging="720"/>
      </w:pPr>
      <w:r w:rsidRPr="0049241A">
        <w:t>17. Sterne JA, White IR, Carlin JB, et al. Multiple imputation for missing data in epidemiological and clinical research: potential and pitfalls. BMJ 2009;</w:t>
      </w:r>
      <w:r w:rsidRPr="0049241A">
        <w:rPr>
          <w:b/>
        </w:rPr>
        <w:t>338</w:t>
      </w:r>
      <w:r w:rsidRPr="0049241A">
        <w:t xml:space="preserve">:b2393 </w:t>
      </w:r>
    </w:p>
    <w:p w14:paraId="44135A3A" w14:textId="77777777" w:rsidR="0049241A" w:rsidRPr="0049241A" w:rsidRDefault="0049241A" w:rsidP="0049241A">
      <w:pPr>
        <w:pStyle w:val="EndNoteBibliography"/>
        <w:spacing w:after="0"/>
        <w:ind w:left="720" w:hanging="720"/>
      </w:pPr>
      <w:r w:rsidRPr="0049241A">
        <w:lastRenderedPageBreak/>
        <w:t>18. Le Doare K, Nichols AL, Payne H, et al. Very low rates of culture-confirmed invasive bacterial infections in a prospective 3-year population-based surveillance in Southwest London. Arch Dis Child 2014;</w:t>
      </w:r>
      <w:r w:rsidRPr="0049241A">
        <w:rPr>
          <w:b/>
        </w:rPr>
        <w:t>99</w:t>
      </w:r>
      <w:r w:rsidRPr="0049241A">
        <w:t>(6):526-31 doi: 10.1136/archdischild-2013-305565[published Online First: Epub Date]|.</w:t>
      </w:r>
    </w:p>
    <w:p w14:paraId="05DC08DF" w14:textId="77777777" w:rsidR="0049241A" w:rsidRPr="0049241A" w:rsidRDefault="0049241A" w:rsidP="0049241A">
      <w:pPr>
        <w:pStyle w:val="EndNoteBibliography"/>
        <w:spacing w:after="0"/>
        <w:ind w:left="720" w:hanging="720"/>
      </w:pPr>
      <w:r w:rsidRPr="0049241A">
        <w:t>19. Kerkhof E, Lakhanpaul M, Ray S, et al. The predictive value of the NICE "red traffic lights" in acutely ill children. PLoS One 2014;</w:t>
      </w:r>
      <w:r w:rsidRPr="0049241A">
        <w:rPr>
          <w:b/>
        </w:rPr>
        <w:t>9</w:t>
      </w:r>
      <w:r w:rsidRPr="0049241A">
        <w:t>(3):e90847 doi: 10.1371/journal.pone.0090847[published Online First: Epub Date]|.</w:t>
      </w:r>
    </w:p>
    <w:p w14:paraId="549D5680" w14:textId="77777777" w:rsidR="0049241A" w:rsidRPr="0049241A" w:rsidRDefault="0049241A" w:rsidP="0049241A">
      <w:pPr>
        <w:pStyle w:val="EndNoteBibliography"/>
        <w:spacing w:after="0"/>
        <w:ind w:left="720" w:hanging="720"/>
      </w:pPr>
      <w:r w:rsidRPr="0049241A">
        <w:t>20. Maconochie I, Dawood M. Manchester triage system in paediatric emergency care. BMJ 2008;</w:t>
      </w:r>
      <w:r w:rsidRPr="0049241A">
        <w:rPr>
          <w:b/>
        </w:rPr>
        <w:t>337</w:t>
      </w:r>
      <w:r w:rsidRPr="0049241A">
        <w:t>:a1507 doi: 10.1136/bmj.a1507[published Online First: Epub Date]|.</w:t>
      </w:r>
    </w:p>
    <w:p w14:paraId="1AC08B86" w14:textId="77777777" w:rsidR="0049241A" w:rsidRPr="0049241A" w:rsidRDefault="0049241A" w:rsidP="0049241A">
      <w:pPr>
        <w:pStyle w:val="EndNoteBibliography"/>
        <w:spacing w:after="0"/>
        <w:ind w:left="720" w:hanging="720"/>
      </w:pPr>
      <w:r w:rsidRPr="0049241A">
        <w:t>21. Irwin AD, Drew RJ, Marshall P, et al. Etiology of childhood bacteremia and timely antibiotics administration in the emergency department. Pediatrics 2015;</w:t>
      </w:r>
      <w:r w:rsidRPr="0049241A">
        <w:rPr>
          <w:b/>
        </w:rPr>
        <w:t>135</w:t>
      </w:r>
      <w:r w:rsidRPr="0049241A">
        <w:t>(4):635-42 doi: 10.1542/peds.2014-2061[published Online First: Epub Date]|.</w:t>
      </w:r>
    </w:p>
    <w:p w14:paraId="770D7ED9" w14:textId="77777777" w:rsidR="0049241A" w:rsidRPr="0049241A" w:rsidRDefault="0049241A" w:rsidP="0049241A">
      <w:pPr>
        <w:pStyle w:val="EndNoteBibliography"/>
        <w:spacing w:after="0"/>
        <w:ind w:left="720" w:hanging="720"/>
      </w:pPr>
      <w:r w:rsidRPr="0049241A">
        <w:t>22. Levett I, Berry K, Wacogne I. Review of a paediatric emergency department observation unit. Emergency medicine journal : EMJ 2006;</w:t>
      </w:r>
      <w:r w:rsidRPr="0049241A">
        <w:rPr>
          <w:b/>
        </w:rPr>
        <w:t>23</w:t>
      </w:r>
      <w:r w:rsidRPr="0049241A">
        <w:t>(8):612-3 doi: 10.1136/emj.2005.029470[published Online First: Epub Date]|.</w:t>
      </w:r>
    </w:p>
    <w:p w14:paraId="0D7C28B7" w14:textId="77777777" w:rsidR="0049241A" w:rsidRPr="0049241A" w:rsidRDefault="0049241A" w:rsidP="0049241A">
      <w:pPr>
        <w:pStyle w:val="EndNoteBibliography"/>
        <w:spacing w:after="0"/>
        <w:ind w:left="720" w:hanging="720"/>
      </w:pPr>
      <w:r w:rsidRPr="0049241A">
        <w:t>23. Macy ML, Kim CS, Sasson C, et al. Pediatric observation units in the United States: a systematic review. J Hosp Med 2010;</w:t>
      </w:r>
      <w:r w:rsidRPr="0049241A">
        <w:rPr>
          <w:b/>
        </w:rPr>
        <w:t>5</w:t>
      </w:r>
      <w:r w:rsidRPr="0049241A">
        <w:t>(3):172-82 doi: 10.1002/jhm.592[published Online First: Epub Date]|.</w:t>
      </w:r>
    </w:p>
    <w:p w14:paraId="6E57A803" w14:textId="77777777" w:rsidR="0049241A" w:rsidRPr="0049241A" w:rsidRDefault="0049241A" w:rsidP="0049241A">
      <w:pPr>
        <w:pStyle w:val="EndNoteBibliography"/>
        <w:spacing w:after="0"/>
        <w:ind w:left="720" w:hanging="720"/>
      </w:pPr>
      <w:r w:rsidRPr="0049241A">
        <w:t>24. Mallory MD, Kadish H, Zebrack M, et al. Use of a pediatric observation unit for treatment of children with dehydration caused by gastroenteritis. Pediatric emergency care 2006;</w:t>
      </w:r>
      <w:r w:rsidRPr="0049241A">
        <w:rPr>
          <w:b/>
        </w:rPr>
        <w:t>22</w:t>
      </w:r>
      <w:r w:rsidRPr="0049241A">
        <w:t xml:space="preserve">(1):1-6 </w:t>
      </w:r>
    </w:p>
    <w:p w14:paraId="206ED7FE" w14:textId="77777777" w:rsidR="0049241A" w:rsidRPr="0049241A" w:rsidRDefault="0049241A" w:rsidP="0049241A">
      <w:pPr>
        <w:pStyle w:val="EndNoteBibliography"/>
        <w:spacing w:after="0"/>
        <w:ind w:left="720" w:hanging="720"/>
      </w:pPr>
      <w:r w:rsidRPr="0049241A">
        <w:t>25. Mahon M, Kibirige MS. Patterns of admissions for children with special needs to the paediatric assessment unit. Arch Dis Child 2004;</w:t>
      </w:r>
      <w:r w:rsidRPr="0049241A">
        <w:rPr>
          <w:b/>
        </w:rPr>
        <w:t>89</w:t>
      </w:r>
      <w:r w:rsidRPr="0049241A">
        <w:t xml:space="preserve">(2):165-9 </w:t>
      </w:r>
    </w:p>
    <w:p w14:paraId="2B394EAE" w14:textId="77777777" w:rsidR="0049241A" w:rsidRPr="0049241A" w:rsidRDefault="0049241A" w:rsidP="0049241A">
      <w:pPr>
        <w:pStyle w:val="EndNoteBibliography"/>
        <w:spacing w:after="0"/>
        <w:ind w:left="720" w:hanging="720"/>
      </w:pPr>
      <w:r w:rsidRPr="0049241A">
        <w:t>26. Crocetti MT, Barone MA, Amin DD, et al. Pediatric observation status beds on an inpatient unit: an integrated care model. Pediatric emergency care 2004;</w:t>
      </w:r>
      <w:r w:rsidRPr="0049241A">
        <w:rPr>
          <w:b/>
        </w:rPr>
        <w:t>20</w:t>
      </w:r>
      <w:r w:rsidRPr="0049241A">
        <w:t xml:space="preserve">(1):17-21 </w:t>
      </w:r>
    </w:p>
    <w:p w14:paraId="6209AF40" w14:textId="77777777" w:rsidR="0049241A" w:rsidRPr="0049241A" w:rsidRDefault="0049241A" w:rsidP="0049241A">
      <w:pPr>
        <w:pStyle w:val="EndNoteBibliography"/>
        <w:spacing w:after="0"/>
        <w:ind w:left="720" w:hanging="720"/>
      </w:pPr>
      <w:r w:rsidRPr="0049241A">
        <w:t>27. Miescier MJ, Nelson DS, Firth SD, et al. Children with asthma admitted to a pediatric observation unit. Pediatric emergency care 2005;</w:t>
      </w:r>
      <w:r w:rsidRPr="0049241A">
        <w:rPr>
          <w:b/>
        </w:rPr>
        <w:t>21</w:t>
      </w:r>
      <w:r w:rsidRPr="0049241A">
        <w:t xml:space="preserve">(10):645-9 </w:t>
      </w:r>
    </w:p>
    <w:p w14:paraId="7C1D663C" w14:textId="77777777" w:rsidR="0049241A" w:rsidRPr="0049241A" w:rsidRDefault="0049241A" w:rsidP="0049241A">
      <w:pPr>
        <w:pStyle w:val="EndNoteBibliography"/>
        <w:spacing w:after="0"/>
        <w:ind w:left="720" w:hanging="720"/>
      </w:pPr>
      <w:r w:rsidRPr="0049241A">
        <w:t>28. Zebrack M, Kadish H, Nelson D. The pediatric hybrid observation unit: an analysis of 6477 consecutive patient encounters. Pediatrics 2005;</w:t>
      </w:r>
      <w:r w:rsidRPr="0049241A">
        <w:rPr>
          <w:b/>
        </w:rPr>
        <w:t>115</w:t>
      </w:r>
      <w:r w:rsidRPr="0049241A">
        <w:t>(5):e535-42 doi: 10.1542/peds.2004-0391[published Online First: Epub Date]|.</w:t>
      </w:r>
    </w:p>
    <w:p w14:paraId="64EB8B47" w14:textId="77777777" w:rsidR="0049241A" w:rsidRPr="0049241A" w:rsidRDefault="0049241A" w:rsidP="0049241A">
      <w:pPr>
        <w:pStyle w:val="EndNoteBibliography"/>
        <w:spacing w:after="0"/>
        <w:ind w:left="720" w:hanging="720"/>
      </w:pPr>
      <w:r w:rsidRPr="0049241A">
        <w:t xml:space="preserve">29. ACEP. Management of Observation Units. American College of Emergency Physicians; Irving,TX: Practice Management Committee, American College of Emergency Physicians. 1994 </w:t>
      </w:r>
    </w:p>
    <w:p w14:paraId="314E2E35" w14:textId="77777777" w:rsidR="0049241A" w:rsidRPr="0049241A" w:rsidRDefault="0049241A" w:rsidP="0049241A">
      <w:pPr>
        <w:pStyle w:val="EndNoteBibliography"/>
        <w:spacing w:after="0"/>
        <w:ind w:left="720" w:hanging="720"/>
      </w:pPr>
      <w:r w:rsidRPr="0049241A">
        <w:t>30. O'Loughlin K, Hacking KA, Simmons N, et al. Paediatric unplanned reattendance rate: A&amp;E clinical quality indicators. Arch Dis Child 2013;</w:t>
      </w:r>
      <w:r w:rsidRPr="0049241A">
        <w:rPr>
          <w:b/>
        </w:rPr>
        <w:t>98</w:t>
      </w:r>
      <w:r w:rsidRPr="0049241A">
        <w:t>(3):211-3 doi: 10.1136/archdischild-2012-302836[published Online First: Epub Date]|.</w:t>
      </w:r>
    </w:p>
    <w:p w14:paraId="6E70884B" w14:textId="77777777" w:rsidR="0049241A" w:rsidRPr="0049241A" w:rsidRDefault="0049241A" w:rsidP="0049241A">
      <w:pPr>
        <w:pStyle w:val="EndNoteBibliography"/>
        <w:spacing w:after="0"/>
        <w:ind w:left="720" w:hanging="720"/>
      </w:pPr>
      <w:r w:rsidRPr="0049241A">
        <w:t>31. Little P, Stuart B, Francis N, et al. Effects of internet-based training on antibiotic prescribing rates for acute respiratory-tract infections: a multinational, cluster, randomised, factorial, controlled trial. Lancet 2013;</w:t>
      </w:r>
      <w:r w:rsidRPr="0049241A">
        <w:rPr>
          <w:b/>
        </w:rPr>
        <w:t>382</w:t>
      </w:r>
      <w:r w:rsidRPr="0049241A">
        <w:t>(9899):1175-82 doi: 10.1016/S0140-6736(13)60994-0[published Online First: Epub Date]|.</w:t>
      </w:r>
    </w:p>
    <w:p w14:paraId="6E192579" w14:textId="77777777" w:rsidR="0049241A" w:rsidRPr="0049241A" w:rsidRDefault="0049241A" w:rsidP="0049241A">
      <w:pPr>
        <w:pStyle w:val="EndNoteBibliography"/>
        <w:spacing w:after="0"/>
        <w:ind w:left="720" w:hanging="720"/>
      </w:pPr>
      <w:r w:rsidRPr="0049241A">
        <w:t>32. Yardley L, Douglas E, Anthierens S, et al. Evaluation of a web-based intervention to reduce antibiotic prescribing for LRTI in six European countries: quantitative process analysis of the GRACE/INTRO randomised controlled trial. Implement Sci 2013;</w:t>
      </w:r>
      <w:r w:rsidRPr="0049241A">
        <w:rPr>
          <w:b/>
        </w:rPr>
        <w:t>8</w:t>
      </w:r>
      <w:r w:rsidRPr="0049241A">
        <w:t>:134 doi: 10.1186/1748-5908-8-134[published Online First: Epub Date]|.</w:t>
      </w:r>
    </w:p>
    <w:p w14:paraId="2CBA947A" w14:textId="77777777" w:rsidR="0049241A" w:rsidRPr="0049241A" w:rsidRDefault="0049241A" w:rsidP="0049241A">
      <w:pPr>
        <w:pStyle w:val="EndNoteBibliography"/>
        <w:ind w:left="720" w:hanging="720"/>
      </w:pPr>
      <w:r w:rsidRPr="0049241A">
        <w:t>33. Gkentzi D, Ramachandran R, Day E, et al. Antibiotic prescribing in the paediatric emergency department and the impact of education. J Paediatr Child Health 2014;</w:t>
      </w:r>
      <w:r w:rsidRPr="0049241A">
        <w:rPr>
          <w:b/>
        </w:rPr>
        <w:t>50</w:t>
      </w:r>
      <w:r w:rsidRPr="0049241A">
        <w:t>(11):932-3 doi: 10.1111/jpc.12753[published Online First: Epub Date]|.</w:t>
      </w:r>
    </w:p>
    <w:p w14:paraId="6B1B94CA" w14:textId="55BF7364" w:rsidR="00F720D6" w:rsidRDefault="00343210" w:rsidP="0052239A">
      <w:pPr>
        <w:pStyle w:val="PlainText"/>
        <w:rPr>
          <w:sz w:val="24"/>
        </w:rPr>
      </w:pPr>
      <w:r w:rsidRPr="001943AA">
        <w:rPr>
          <w:sz w:val="24"/>
        </w:rPr>
        <w:fldChar w:fldCharType="end"/>
      </w:r>
    </w:p>
    <w:p w14:paraId="1C27E852" w14:textId="77777777" w:rsidR="009704CA" w:rsidRDefault="009704CA" w:rsidP="0052239A">
      <w:pPr>
        <w:pStyle w:val="PlainText"/>
        <w:rPr>
          <w:sz w:val="24"/>
        </w:rPr>
      </w:pPr>
    </w:p>
    <w:p w14:paraId="374570BE" w14:textId="77777777" w:rsidR="008B282E" w:rsidRDefault="008B282E" w:rsidP="0052239A">
      <w:pPr>
        <w:pStyle w:val="PlainText"/>
        <w:rPr>
          <w:sz w:val="24"/>
        </w:rPr>
      </w:pPr>
    </w:p>
    <w:p w14:paraId="7E02FCF1" w14:textId="77777777" w:rsidR="008B282E" w:rsidRDefault="008B282E" w:rsidP="0052239A">
      <w:pPr>
        <w:pStyle w:val="PlainText"/>
        <w:rPr>
          <w:sz w:val="24"/>
        </w:rPr>
      </w:pPr>
    </w:p>
    <w:p w14:paraId="53AE9FA3" w14:textId="77777777" w:rsidR="008B282E" w:rsidRDefault="008B282E" w:rsidP="0052239A">
      <w:pPr>
        <w:pStyle w:val="PlainText"/>
        <w:rPr>
          <w:sz w:val="24"/>
        </w:rPr>
      </w:pPr>
    </w:p>
    <w:p w14:paraId="6D2F143E" w14:textId="77777777" w:rsidR="008B282E" w:rsidRDefault="008B282E" w:rsidP="0052239A">
      <w:pPr>
        <w:pStyle w:val="PlainText"/>
        <w:rPr>
          <w:sz w:val="24"/>
        </w:rPr>
      </w:pPr>
    </w:p>
    <w:p w14:paraId="42084AA9" w14:textId="77777777" w:rsidR="009704CA" w:rsidRDefault="009704CA" w:rsidP="0052239A">
      <w:pPr>
        <w:pStyle w:val="PlainText"/>
        <w:rPr>
          <w:sz w:val="24"/>
        </w:rPr>
      </w:pPr>
    </w:p>
    <w:p w14:paraId="53250A10" w14:textId="77777777" w:rsidR="0052239A" w:rsidRDefault="0052239A" w:rsidP="0052239A">
      <w:pPr>
        <w:pStyle w:val="PlainText"/>
      </w:pPr>
      <w:r>
        <w:lastRenderedPageBreak/>
        <w:t>"The Corresponding Author has the right to grant on behalf of all authors and does grant on behalf of all authors, an exclusive licence (or non-exclusive licence for UK Crown and US Federal Government employees) on a worldwide basis to the BMJ Publishing Group Ltd, and its Licensees to permit this article (if accepted) to be published in Archives of Disease in Childhood and any other BMJPGL products and to exploit all subsidiary rights, as set out in our licence."</w:t>
      </w:r>
    </w:p>
    <w:p w14:paraId="4EFFEB64" w14:textId="77777777" w:rsidR="00D77132" w:rsidRDefault="00D77132" w:rsidP="0052239A">
      <w:pPr>
        <w:pStyle w:val="PlainText"/>
      </w:pPr>
    </w:p>
    <w:p w14:paraId="4AF64487" w14:textId="77777777" w:rsidR="00D77132" w:rsidRDefault="00D77132" w:rsidP="0052239A">
      <w:pPr>
        <w:pStyle w:val="PlainText"/>
      </w:pPr>
      <w:r>
        <w:t>Competing Interest: None declared.</w:t>
      </w:r>
    </w:p>
    <w:p w14:paraId="64AFC9C7" w14:textId="77777777" w:rsidR="00456F20" w:rsidRDefault="00456F20" w:rsidP="0052239A">
      <w:pPr>
        <w:pStyle w:val="PlainText"/>
      </w:pPr>
    </w:p>
    <w:p w14:paraId="46DCD639" w14:textId="77777777" w:rsidR="00456F20" w:rsidRDefault="00456F20" w:rsidP="0052239A">
      <w:pPr>
        <w:pStyle w:val="PlainText"/>
      </w:pPr>
      <w:r>
        <w:t>Contributorship statement:</w:t>
      </w:r>
      <w:r w:rsidR="00157FE3">
        <w:t xml:space="preserve"> </w:t>
      </w:r>
      <w:r w:rsidR="00157FE3" w:rsidRPr="00157FE3">
        <w:t>M</w:t>
      </w:r>
      <w:r w:rsidR="00157FE3">
        <w:t xml:space="preserve">S, JT and RB conceived the work; </w:t>
      </w:r>
      <w:r w:rsidR="00157FE3" w:rsidRPr="00157FE3">
        <w:t>AB,</w:t>
      </w:r>
      <w:r w:rsidR="00157FE3">
        <w:t xml:space="preserve"> RS collected and entered the data;</w:t>
      </w:r>
      <w:r w:rsidR="00F533D3">
        <w:t xml:space="preserve"> ICS performed the  statistical planning and main analyses</w:t>
      </w:r>
      <w:r w:rsidR="00157FE3">
        <w:t xml:space="preserve"> AB,</w:t>
      </w:r>
      <w:r w:rsidR="00157FE3" w:rsidRPr="00157FE3">
        <w:t xml:space="preserve"> ICS, AI,</w:t>
      </w:r>
      <w:r w:rsidR="00157FE3">
        <w:t xml:space="preserve"> </w:t>
      </w:r>
      <w:r w:rsidR="00157FE3" w:rsidRPr="00157FE3">
        <w:t>analysed the data</w:t>
      </w:r>
      <w:r w:rsidR="00157FE3">
        <w:t xml:space="preserve">; AB wrote the manuscript; </w:t>
      </w:r>
      <w:r w:rsidR="00157FE3" w:rsidRPr="00157FE3">
        <w:t>SL, MS, JT and RB</w:t>
      </w:r>
      <w:r w:rsidR="00F2179F">
        <w:t xml:space="preserve"> reviewed and</w:t>
      </w:r>
      <w:r w:rsidR="00157FE3" w:rsidRPr="00157FE3">
        <w:t xml:space="preserve"> edited the manuscript.</w:t>
      </w:r>
    </w:p>
    <w:p w14:paraId="21131702" w14:textId="77777777" w:rsidR="00E05C22" w:rsidRDefault="00E05C22" w:rsidP="00253AED">
      <w:pPr>
        <w:rPr>
          <w:sz w:val="24"/>
        </w:rPr>
      </w:pPr>
    </w:p>
    <w:p w14:paraId="74667A72" w14:textId="77777777" w:rsidR="00F720D6" w:rsidRDefault="00F720D6" w:rsidP="00253AED">
      <w:pPr>
        <w:rPr>
          <w:sz w:val="24"/>
        </w:rPr>
      </w:pPr>
    </w:p>
    <w:p w14:paraId="1A7455A3" w14:textId="77777777" w:rsidR="00F720D6" w:rsidRDefault="00F720D6" w:rsidP="00253AED">
      <w:pPr>
        <w:rPr>
          <w:sz w:val="24"/>
        </w:rPr>
      </w:pPr>
    </w:p>
    <w:p w14:paraId="7C06092E" w14:textId="77777777" w:rsidR="00F720D6" w:rsidRDefault="00F720D6" w:rsidP="00253AED">
      <w:pPr>
        <w:rPr>
          <w:sz w:val="24"/>
        </w:rPr>
      </w:pPr>
    </w:p>
    <w:p w14:paraId="0E9B280B" w14:textId="77777777" w:rsidR="002220FC" w:rsidRDefault="002220FC" w:rsidP="00253AED">
      <w:pPr>
        <w:rPr>
          <w:sz w:val="24"/>
        </w:rPr>
      </w:pPr>
    </w:p>
    <w:p w14:paraId="0E759415" w14:textId="77777777" w:rsidR="00DD026F" w:rsidRDefault="00DD026F" w:rsidP="00253AED">
      <w:pPr>
        <w:rPr>
          <w:sz w:val="24"/>
        </w:rPr>
      </w:pPr>
    </w:p>
    <w:p w14:paraId="4FBE9550" w14:textId="77777777" w:rsidR="00DD026F" w:rsidRDefault="00DD026F" w:rsidP="00253AED">
      <w:pPr>
        <w:rPr>
          <w:sz w:val="24"/>
        </w:rPr>
      </w:pPr>
    </w:p>
    <w:p w14:paraId="043F03F5" w14:textId="77777777" w:rsidR="002E08D5" w:rsidRDefault="002E08D5" w:rsidP="00253AED">
      <w:pPr>
        <w:rPr>
          <w:sz w:val="24"/>
        </w:rPr>
      </w:pPr>
    </w:p>
    <w:p w14:paraId="00878707" w14:textId="77777777" w:rsidR="002E08D5" w:rsidRDefault="002E08D5" w:rsidP="00253AED">
      <w:pPr>
        <w:rPr>
          <w:sz w:val="24"/>
        </w:rPr>
      </w:pPr>
    </w:p>
    <w:p w14:paraId="6A53D3C8" w14:textId="77777777" w:rsidR="002E08D5" w:rsidRDefault="002E08D5" w:rsidP="00253AED">
      <w:pPr>
        <w:rPr>
          <w:sz w:val="24"/>
        </w:rPr>
      </w:pPr>
    </w:p>
    <w:p w14:paraId="2CF0A15C" w14:textId="77777777" w:rsidR="002E08D5" w:rsidRDefault="002E08D5" w:rsidP="00253AED">
      <w:pPr>
        <w:rPr>
          <w:sz w:val="24"/>
        </w:rPr>
      </w:pPr>
    </w:p>
    <w:p w14:paraId="266B1579" w14:textId="77777777" w:rsidR="002E08D5" w:rsidRDefault="002E08D5" w:rsidP="00253AED">
      <w:pPr>
        <w:rPr>
          <w:sz w:val="24"/>
        </w:rPr>
      </w:pPr>
    </w:p>
    <w:p w14:paraId="75238EA2" w14:textId="77777777" w:rsidR="002E08D5" w:rsidRDefault="002E08D5" w:rsidP="00253AED">
      <w:pPr>
        <w:rPr>
          <w:sz w:val="24"/>
        </w:rPr>
      </w:pPr>
    </w:p>
    <w:p w14:paraId="7023C839" w14:textId="77777777" w:rsidR="002E08D5" w:rsidRDefault="002E08D5" w:rsidP="00253AED">
      <w:pPr>
        <w:rPr>
          <w:sz w:val="24"/>
        </w:rPr>
      </w:pPr>
    </w:p>
    <w:p w14:paraId="27C517C9" w14:textId="77777777" w:rsidR="002E08D5" w:rsidRDefault="002E08D5" w:rsidP="00253AED">
      <w:pPr>
        <w:rPr>
          <w:sz w:val="24"/>
        </w:rPr>
      </w:pPr>
    </w:p>
    <w:p w14:paraId="4F2E5535" w14:textId="77777777" w:rsidR="002E08D5" w:rsidRDefault="002E08D5" w:rsidP="00253AED">
      <w:pPr>
        <w:rPr>
          <w:sz w:val="24"/>
        </w:rPr>
      </w:pPr>
    </w:p>
    <w:p w14:paraId="3F87AE44" w14:textId="77777777" w:rsidR="002E08D5" w:rsidRDefault="002E08D5" w:rsidP="00253AED">
      <w:pPr>
        <w:rPr>
          <w:sz w:val="24"/>
        </w:rPr>
      </w:pPr>
    </w:p>
    <w:p w14:paraId="533542A4" w14:textId="77777777" w:rsidR="002E08D5" w:rsidRDefault="002E08D5" w:rsidP="00253AED">
      <w:pPr>
        <w:rPr>
          <w:sz w:val="24"/>
        </w:rPr>
      </w:pPr>
    </w:p>
    <w:p w14:paraId="3D4A628C" w14:textId="77777777" w:rsidR="002E08D5" w:rsidRDefault="002E08D5" w:rsidP="00253AED">
      <w:pPr>
        <w:rPr>
          <w:sz w:val="24"/>
        </w:rPr>
      </w:pPr>
    </w:p>
    <w:p w14:paraId="69B36DF2" w14:textId="77777777" w:rsidR="002E08D5" w:rsidRDefault="002E08D5" w:rsidP="00253AED">
      <w:pPr>
        <w:rPr>
          <w:sz w:val="24"/>
        </w:rPr>
      </w:pPr>
    </w:p>
    <w:p w14:paraId="238DDBFF" w14:textId="77777777" w:rsidR="002E08D5" w:rsidRDefault="002E08D5" w:rsidP="00253AED">
      <w:pPr>
        <w:rPr>
          <w:sz w:val="24"/>
        </w:rPr>
      </w:pPr>
    </w:p>
    <w:p w14:paraId="7854CC78" w14:textId="77777777" w:rsidR="00DD026F" w:rsidRDefault="00DD026F" w:rsidP="00253AED">
      <w:pPr>
        <w:rPr>
          <w:sz w:val="24"/>
        </w:rPr>
      </w:pPr>
    </w:p>
    <w:p w14:paraId="715BEB0F" w14:textId="77777777" w:rsidR="00E05C22" w:rsidRPr="00D37A80" w:rsidRDefault="00E05C22" w:rsidP="00E05C22">
      <w:pPr>
        <w:rPr>
          <w:rFonts w:ascii="Times New Roman" w:hAnsi="Times New Roman" w:cs="Times New Roman"/>
        </w:rPr>
      </w:pPr>
      <w:r w:rsidRPr="00D37A80">
        <w:rPr>
          <w:rFonts w:ascii="Times New Roman" w:hAnsi="Times New Roman" w:cs="Times New Roman"/>
          <w:b/>
        </w:rPr>
        <w:lastRenderedPageBreak/>
        <w:t>Table 1.</w:t>
      </w:r>
      <w:r w:rsidRPr="00D37A80">
        <w:rPr>
          <w:rFonts w:ascii="Times New Roman" w:hAnsi="Times New Roman" w:cs="Times New Roman"/>
        </w:rPr>
        <w:t xml:space="preserve"> Characteristics of 1,097children attending the Children’s E</w:t>
      </w:r>
      <w:r w:rsidR="001F4AED">
        <w:rPr>
          <w:rFonts w:ascii="Times New Roman" w:hAnsi="Times New Roman" w:cs="Times New Roman"/>
        </w:rPr>
        <w:t xml:space="preserve">mergency </w:t>
      </w:r>
      <w:r w:rsidRPr="00D37A80">
        <w:rPr>
          <w:rFonts w:ascii="Times New Roman" w:hAnsi="Times New Roman" w:cs="Times New Roman"/>
        </w:rPr>
        <w:t>D</w:t>
      </w:r>
      <w:r w:rsidR="001F4AED">
        <w:rPr>
          <w:rFonts w:ascii="Times New Roman" w:hAnsi="Times New Roman" w:cs="Times New Roman"/>
        </w:rPr>
        <w:t>epartment</w:t>
      </w:r>
      <w:r w:rsidRPr="00D37A80">
        <w:rPr>
          <w:rFonts w:ascii="Times New Roman" w:hAnsi="Times New Roman" w:cs="Times New Roman"/>
        </w:rPr>
        <w:t xml:space="preserve"> with fever. </w:t>
      </w:r>
    </w:p>
    <w:tbl>
      <w:tblPr>
        <w:tblStyle w:val="LightShading"/>
        <w:tblW w:w="0" w:type="auto"/>
        <w:tblLook w:val="04A0" w:firstRow="1" w:lastRow="0" w:firstColumn="1" w:lastColumn="0" w:noHBand="0" w:noVBand="1"/>
      </w:tblPr>
      <w:tblGrid>
        <w:gridCol w:w="2518"/>
        <w:gridCol w:w="1418"/>
      </w:tblGrid>
      <w:tr w:rsidR="00E05C22" w:rsidRPr="000068EC" w14:paraId="7E0804BB" w14:textId="77777777" w:rsidTr="00DF3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E55A013" w14:textId="77777777" w:rsidR="00E05C22" w:rsidRPr="000068EC" w:rsidRDefault="00E05C22" w:rsidP="00DF36F8">
            <w:pPr>
              <w:jc w:val="center"/>
              <w:rPr>
                <w:rFonts w:ascii="Times New Roman" w:hAnsi="Times New Roman" w:cs="Times New Roman"/>
                <w:b w:val="0"/>
              </w:rPr>
            </w:pPr>
            <w:r w:rsidRPr="000068EC">
              <w:rPr>
                <w:rFonts w:ascii="Times New Roman" w:hAnsi="Times New Roman" w:cs="Times New Roman"/>
              </w:rPr>
              <w:t>Variables</w:t>
            </w:r>
          </w:p>
        </w:tc>
        <w:tc>
          <w:tcPr>
            <w:tcW w:w="1418" w:type="dxa"/>
          </w:tcPr>
          <w:p w14:paraId="65EADC08" w14:textId="77777777" w:rsidR="00E05C22" w:rsidRPr="000068EC" w:rsidRDefault="00E05C22" w:rsidP="00DF36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N (%)</w:t>
            </w:r>
          </w:p>
        </w:tc>
      </w:tr>
      <w:tr w:rsidR="00E05C22" w:rsidRPr="000068EC" w14:paraId="0FCF2F85"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4AA745F" w14:textId="77777777" w:rsidR="00E05C22" w:rsidRPr="000B67D5" w:rsidRDefault="00E05C22" w:rsidP="00DF36F8">
            <w:pPr>
              <w:rPr>
                <w:rFonts w:ascii="Times New Roman" w:hAnsi="Times New Roman" w:cs="Times New Roman"/>
              </w:rPr>
            </w:pPr>
            <w:r>
              <w:rPr>
                <w:rFonts w:ascii="Times New Roman" w:hAnsi="Times New Roman" w:cs="Times New Roman"/>
              </w:rPr>
              <w:t>Demographic</w:t>
            </w:r>
          </w:p>
        </w:tc>
        <w:tc>
          <w:tcPr>
            <w:tcW w:w="1418" w:type="dxa"/>
          </w:tcPr>
          <w:p w14:paraId="6A3F0C7E" w14:textId="77777777" w:rsidR="00E05C22" w:rsidRPr="000068EC" w:rsidRDefault="00E05C22" w:rsidP="00DF36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05C22" w:rsidRPr="000068EC" w14:paraId="5E2A4A59"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1A5EAA74" w14:textId="77777777" w:rsidR="00E05C22" w:rsidRPr="000B67D5" w:rsidRDefault="00E05C22" w:rsidP="00DF36F8">
            <w:pPr>
              <w:rPr>
                <w:rFonts w:ascii="Times New Roman" w:hAnsi="Times New Roman" w:cs="Times New Roman"/>
                <w:b w:val="0"/>
              </w:rPr>
            </w:pPr>
            <w:r w:rsidRPr="000B67D5">
              <w:rPr>
                <w:rFonts w:ascii="Times New Roman" w:hAnsi="Times New Roman" w:cs="Times New Roman"/>
                <w:b w:val="0"/>
              </w:rPr>
              <w:t xml:space="preserve">Sex </w:t>
            </w:r>
          </w:p>
        </w:tc>
        <w:tc>
          <w:tcPr>
            <w:tcW w:w="1418" w:type="dxa"/>
          </w:tcPr>
          <w:p w14:paraId="3CBDF344" w14:textId="77777777" w:rsidR="00E05C22" w:rsidRPr="000068EC" w:rsidRDefault="00E05C22" w:rsidP="00DF36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05C22" w:rsidRPr="000068EC" w14:paraId="39A857DA"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7731F96" w14:textId="77777777" w:rsidR="00E05C22" w:rsidRPr="000B67D5" w:rsidRDefault="00E05C22" w:rsidP="00DF36F8">
            <w:pPr>
              <w:ind w:left="284"/>
              <w:rPr>
                <w:rFonts w:ascii="Times New Roman" w:hAnsi="Times New Roman" w:cs="Times New Roman"/>
                <w:b w:val="0"/>
              </w:rPr>
            </w:pPr>
            <w:r w:rsidRPr="000B67D5">
              <w:rPr>
                <w:rFonts w:ascii="Times New Roman" w:hAnsi="Times New Roman" w:cs="Times New Roman"/>
                <w:b w:val="0"/>
              </w:rPr>
              <w:t>Females</w:t>
            </w:r>
          </w:p>
        </w:tc>
        <w:tc>
          <w:tcPr>
            <w:tcW w:w="1418" w:type="dxa"/>
          </w:tcPr>
          <w:p w14:paraId="368F7C82" w14:textId="77777777" w:rsidR="00E05C22" w:rsidRPr="000068EC"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516 (47.1)</w:t>
            </w:r>
          </w:p>
        </w:tc>
      </w:tr>
      <w:tr w:rsidR="00E05C22" w:rsidRPr="000068EC" w14:paraId="39A4DFFE"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0A3F0AC2" w14:textId="77777777" w:rsidR="00E05C22" w:rsidRPr="000B67D5" w:rsidRDefault="00E05C22" w:rsidP="00DF36F8">
            <w:pPr>
              <w:ind w:left="284"/>
              <w:rPr>
                <w:rFonts w:ascii="Times New Roman" w:hAnsi="Times New Roman" w:cs="Times New Roman"/>
                <w:b w:val="0"/>
              </w:rPr>
            </w:pPr>
            <w:r w:rsidRPr="000B67D5">
              <w:rPr>
                <w:rFonts w:ascii="Times New Roman" w:hAnsi="Times New Roman" w:cs="Times New Roman"/>
                <w:b w:val="0"/>
              </w:rPr>
              <w:t>Males</w:t>
            </w:r>
          </w:p>
        </w:tc>
        <w:tc>
          <w:tcPr>
            <w:tcW w:w="1418" w:type="dxa"/>
          </w:tcPr>
          <w:p w14:paraId="2F8C6FAC" w14:textId="77777777" w:rsidR="00E05C22" w:rsidRPr="000068EC"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581 (52.9)</w:t>
            </w:r>
          </w:p>
        </w:tc>
      </w:tr>
      <w:tr w:rsidR="00E05C22" w:rsidRPr="000068EC" w14:paraId="72FEFFE8"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531EA32" w14:textId="77777777" w:rsidR="00E05C22" w:rsidRPr="000B67D5" w:rsidRDefault="00E05C22" w:rsidP="00DF36F8">
            <w:pPr>
              <w:rPr>
                <w:rFonts w:ascii="Times New Roman" w:hAnsi="Times New Roman" w:cs="Times New Roman"/>
                <w:b w:val="0"/>
              </w:rPr>
            </w:pPr>
            <w:r w:rsidRPr="000B67D5">
              <w:rPr>
                <w:rFonts w:ascii="Times New Roman" w:hAnsi="Times New Roman" w:cs="Times New Roman"/>
                <w:b w:val="0"/>
              </w:rPr>
              <w:t xml:space="preserve">Age  </w:t>
            </w:r>
          </w:p>
        </w:tc>
        <w:tc>
          <w:tcPr>
            <w:tcW w:w="1418" w:type="dxa"/>
          </w:tcPr>
          <w:p w14:paraId="66F22840" w14:textId="77777777" w:rsidR="00E05C22" w:rsidRPr="000068EC"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05C22" w:rsidRPr="000068EC" w14:paraId="55DA735F"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3BAC4D42" w14:textId="77777777" w:rsidR="00E05C22" w:rsidRPr="000B67D5" w:rsidRDefault="00E05C22" w:rsidP="00DF36F8">
            <w:pPr>
              <w:rPr>
                <w:rFonts w:ascii="Times New Roman" w:hAnsi="Times New Roman" w:cs="Times New Roman"/>
                <w:b w:val="0"/>
              </w:rPr>
            </w:pPr>
            <w:r w:rsidRPr="000B67D5">
              <w:rPr>
                <w:rFonts w:ascii="Times New Roman" w:hAnsi="Times New Roman" w:cs="Times New Roman"/>
                <w:b w:val="0"/>
              </w:rPr>
              <w:t>median years (IQR)</w:t>
            </w:r>
          </w:p>
        </w:tc>
        <w:tc>
          <w:tcPr>
            <w:tcW w:w="1418" w:type="dxa"/>
          </w:tcPr>
          <w:p w14:paraId="5C1CBF0E" w14:textId="77777777" w:rsidR="00E05C22" w:rsidRPr="000068EC"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 xml:space="preserve">      2   (1,4)</w:t>
            </w:r>
          </w:p>
        </w:tc>
      </w:tr>
      <w:tr w:rsidR="00E05C22" w:rsidRPr="000068EC" w14:paraId="151030EB"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888E3F2" w14:textId="77777777" w:rsidR="00E05C22" w:rsidRPr="000B67D5" w:rsidRDefault="00E05C22" w:rsidP="00DF36F8">
            <w:pPr>
              <w:ind w:left="284"/>
              <w:rPr>
                <w:rFonts w:ascii="Times New Roman" w:hAnsi="Times New Roman" w:cs="Times New Roman"/>
                <w:b w:val="0"/>
              </w:rPr>
            </w:pPr>
            <w:r w:rsidRPr="000B67D5">
              <w:rPr>
                <w:rFonts w:ascii="Times New Roman" w:hAnsi="Times New Roman" w:cs="Times New Roman"/>
                <w:b w:val="0"/>
              </w:rPr>
              <w:t>&lt;1 yo</w:t>
            </w:r>
          </w:p>
        </w:tc>
        <w:tc>
          <w:tcPr>
            <w:tcW w:w="1418" w:type="dxa"/>
          </w:tcPr>
          <w:p w14:paraId="769D8BFC" w14:textId="77777777" w:rsidR="00E05C22" w:rsidRPr="000068EC"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225 (20.5)</w:t>
            </w:r>
          </w:p>
        </w:tc>
      </w:tr>
      <w:tr w:rsidR="00E05C22" w:rsidRPr="000068EC" w14:paraId="553862FB"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29317047" w14:textId="77777777" w:rsidR="00E05C22" w:rsidRPr="000B67D5" w:rsidRDefault="00E05C22" w:rsidP="00DF36F8">
            <w:pPr>
              <w:ind w:left="284"/>
              <w:rPr>
                <w:rFonts w:ascii="Times New Roman" w:hAnsi="Times New Roman" w:cs="Times New Roman"/>
                <w:b w:val="0"/>
              </w:rPr>
            </w:pPr>
            <w:r w:rsidRPr="000B67D5">
              <w:rPr>
                <w:rFonts w:ascii="Times New Roman" w:hAnsi="Times New Roman" w:cs="Times New Roman"/>
                <w:b w:val="0"/>
              </w:rPr>
              <w:t>1-2 yo</w:t>
            </w:r>
          </w:p>
        </w:tc>
        <w:tc>
          <w:tcPr>
            <w:tcW w:w="1418" w:type="dxa"/>
          </w:tcPr>
          <w:p w14:paraId="68AD2384" w14:textId="77777777" w:rsidR="00E05C22" w:rsidRPr="000068EC"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415 (37.8)</w:t>
            </w:r>
          </w:p>
        </w:tc>
      </w:tr>
      <w:tr w:rsidR="00E05C22" w:rsidRPr="000068EC" w14:paraId="79812B37"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F3A23D4" w14:textId="77777777" w:rsidR="00E05C22" w:rsidRPr="000B67D5" w:rsidRDefault="00E05C22" w:rsidP="00DF36F8">
            <w:pPr>
              <w:ind w:left="284"/>
              <w:rPr>
                <w:rFonts w:ascii="Times New Roman" w:hAnsi="Times New Roman" w:cs="Times New Roman"/>
                <w:b w:val="0"/>
              </w:rPr>
            </w:pPr>
            <w:r w:rsidRPr="000B67D5">
              <w:rPr>
                <w:rFonts w:ascii="Times New Roman" w:hAnsi="Times New Roman" w:cs="Times New Roman"/>
                <w:b w:val="0"/>
              </w:rPr>
              <w:t>3-5 yo</w:t>
            </w:r>
          </w:p>
        </w:tc>
        <w:tc>
          <w:tcPr>
            <w:tcW w:w="1418" w:type="dxa"/>
          </w:tcPr>
          <w:p w14:paraId="247D6465" w14:textId="77777777" w:rsidR="00E05C22" w:rsidRPr="000068EC"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264 (24.0)</w:t>
            </w:r>
          </w:p>
        </w:tc>
      </w:tr>
      <w:tr w:rsidR="00E05C22" w:rsidRPr="000068EC" w14:paraId="1242095B"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6B63C37B" w14:textId="77777777" w:rsidR="00E05C22" w:rsidRPr="000B67D5" w:rsidRDefault="00E05C22" w:rsidP="00DF36F8">
            <w:pPr>
              <w:ind w:left="284"/>
              <w:rPr>
                <w:rFonts w:ascii="Times New Roman" w:hAnsi="Times New Roman" w:cs="Times New Roman"/>
                <w:b w:val="0"/>
              </w:rPr>
            </w:pPr>
            <w:r w:rsidRPr="000B67D5">
              <w:rPr>
                <w:rFonts w:ascii="Times New Roman" w:hAnsi="Times New Roman" w:cs="Times New Roman"/>
                <w:b w:val="0"/>
              </w:rPr>
              <w:t>&gt;5 yo</w:t>
            </w:r>
          </w:p>
        </w:tc>
        <w:tc>
          <w:tcPr>
            <w:tcW w:w="1418" w:type="dxa"/>
          </w:tcPr>
          <w:p w14:paraId="6D4F321A" w14:textId="77777777" w:rsidR="00E05C22" w:rsidRPr="000068EC"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193 (17.5)</w:t>
            </w:r>
          </w:p>
        </w:tc>
      </w:tr>
      <w:tr w:rsidR="00E05C22" w:rsidRPr="000068EC" w14:paraId="54BF52B3"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A6DAFEB" w14:textId="77777777" w:rsidR="00E05C22" w:rsidRPr="000B67D5" w:rsidRDefault="00E05C22" w:rsidP="00DF36F8">
            <w:pPr>
              <w:rPr>
                <w:rFonts w:ascii="Times New Roman" w:hAnsi="Times New Roman" w:cs="Times New Roman"/>
              </w:rPr>
            </w:pPr>
            <w:r w:rsidRPr="000B67D5">
              <w:rPr>
                <w:rFonts w:ascii="Times New Roman" w:hAnsi="Times New Roman" w:cs="Times New Roman"/>
              </w:rPr>
              <w:t xml:space="preserve">Clinical </w:t>
            </w:r>
            <w:r>
              <w:rPr>
                <w:rFonts w:ascii="Times New Roman" w:hAnsi="Times New Roman" w:cs="Times New Roman"/>
              </w:rPr>
              <w:t>Parameters</w:t>
            </w:r>
          </w:p>
        </w:tc>
        <w:tc>
          <w:tcPr>
            <w:tcW w:w="1418" w:type="dxa"/>
          </w:tcPr>
          <w:p w14:paraId="2D028544" w14:textId="77777777" w:rsidR="00E05C22" w:rsidRPr="000068EC"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05C22" w:rsidRPr="000068EC" w14:paraId="6FD2A563"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4AD4846E" w14:textId="77777777" w:rsidR="00E05C22" w:rsidRPr="000B67D5" w:rsidRDefault="00E05C22" w:rsidP="00DF36F8">
            <w:pPr>
              <w:rPr>
                <w:rFonts w:ascii="Times New Roman" w:hAnsi="Times New Roman" w:cs="Times New Roman"/>
                <w:b w:val="0"/>
              </w:rPr>
            </w:pPr>
            <w:r w:rsidRPr="000B67D5">
              <w:rPr>
                <w:rFonts w:ascii="Times New Roman" w:hAnsi="Times New Roman" w:cs="Times New Roman"/>
                <w:b w:val="0"/>
              </w:rPr>
              <w:t>Fever</w:t>
            </w:r>
          </w:p>
        </w:tc>
        <w:tc>
          <w:tcPr>
            <w:tcW w:w="1418" w:type="dxa"/>
          </w:tcPr>
          <w:p w14:paraId="55E93CE9" w14:textId="77777777" w:rsidR="00E05C22" w:rsidRPr="000068EC"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05C22" w:rsidRPr="000068EC" w14:paraId="387229B8"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F1FB2A2" w14:textId="77777777" w:rsidR="00E05C22" w:rsidRPr="000B67D5" w:rsidRDefault="00E05C22" w:rsidP="00DF36F8">
            <w:pPr>
              <w:ind w:left="284"/>
              <w:rPr>
                <w:rFonts w:ascii="Times New Roman" w:hAnsi="Times New Roman" w:cs="Times New Roman"/>
                <w:b w:val="0"/>
              </w:rPr>
            </w:pPr>
            <w:r w:rsidRPr="000B67D5">
              <w:rPr>
                <w:rFonts w:ascii="Times New Roman" w:hAnsi="Times New Roman" w:cs="Times New Roman"/>
                <w:b w:val="0"/>
              </w:rPr>
              <w:t xml:space="preserve">Reported </w:t>
            </w:r>
          </w:p>
          <w:p w14:paraId="7E14F1CD" w14:textId="77777777" w:rsidR="00E05C22" w:rsidRPr="000B67D5" w:rsidRDefault="00E05C22" w:rsidP="00DF36F8">
            <w:pPr>
              <w:ind w:left="284"/>
              <w:rPr>
                <w:rFonts w:ascii="Times New Roman" w:hAnsi="Times New Roman" w:cs="Times New Roman"/>
                <w:b w:val="0"/>
              </w:rPr>
            </w:pPr>
            <w:r w:rsidRPr="000B67D5">
              <w:rPr>
                <w:rFonts w:ascii="Times New Roman" w:hAnsi="Times New Roman" w:cs="Times New Roman"/>
                <w:b w:val="0"/>
              </w:rPr>
              <w:t>(&lt; 38</w:t>
            </w:r>
            <w:r w:rsidRPr="000B67D5">
              <w:rPr>
                <w:rFonts w:ascii="Times New Roman" w:hAnsi="Times New Roman" w:cs="Times New Roman"/>
                <w:b w:val="0"/>
                <w:vertAlign w:val="superscript"/>
              </w:rPr>
              <w:t> o</w:t>
            </w:r>
            <w:r w:rsidRPr="000B67D5">
              <w:rPr>
                <w:rFonts w:ascii="Times New Roman" w:hAnsi="Times New Roman" w:cs="Times New Roman"/>
                <w:b w:val="0"/>
              </w:rPr>
              <w:t xml:space="preserve"> C at triage)</w:t>
            </w:r>
          </w:p>
        </w:tc>
        <w:tc>
          <w:tcPr>
            <w:tcW w:w="1418" w:type="dxa"/>
          </w:tcPr>
          <w:p w14:paraId="048D368B" w14:textId="77777777" w:rsidR="00E05C22" w:rsidRPr="000068EC"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529</w:t>
            </w:r>
            <w:r>
              <w:rPr>
                <w:rFonts w:ascii="Times New Roman" w:hAnsi="Times New Roman" w:cs="Times New Roman"/>
              </w:rPr>
              <w:t xml:space="preserve"> </w:t>
            </w:r>
            <w:r w:rsidRPr="000068EC">
              <w:rPr>
                <w:rFonts w:ascii="Times New Roman" w:hAnsi="Times New Roman" w:cs="Times New Roman"/>
              </w:rPr>
              <w:t>(48.6)</w:t>
            </w:r>
          </w:p>
        </w:tc>
      </w:tr>
      <w:tr w:rsidR="00E05C22" w:rsidRPr="000068EC" w14:paraId="01D68E70"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0EB74CAA" w14:textId="77777777" w:rsidR="00E05C22" w:rsidRPr="000B67D5" w:rsidRDefault="00E05C22" w:rsidP="00DF36F8">
            <w:pPr>
              <w:ind w:left="284"/>
              <w:rPr>
                <w:rFonts w:ascii="Times New Roman" w:hAnsi="Times New Roman" w:cs="Times New Roman"/>
                <w:b w:val="0"/>
              </w:rPr>
            </w:pPr>
            <w:r w:rsidRPr="000B67D5">
              <w:rPr>
                <w:rFonts w:ascii="Times New Roman" w:hAnsi="Times New Roman" w:cs="Times New Roman"/>
                <w:b w:val="0"/>
              </w:rPr>
              <w:t>Documented</w:t>
            </w:r>
          </w:p>
          <w:p w14:paraId="2904E0EA" w14:textId="77777777" w:rsidR="00E05C22" w:rsidRPr="000B67D5" w:rsidRDefault="00E05C22" w:rsidP="00DF36F8">
            <w:pPr>
              <w:ind w:left="284"/>
              <w:rPr>
                <w:rFonts w:ascii="Times New Roman" w:hAnsi="Times New Roman" w:cs="Times New Roman"/>
                <w:b w:val="0"/>
              </w:rPr>
            </w:pPr>
            <w:r w:rsidRPr="000B67D5">
              <w:rPr>
                <w:rFonts w:ascii="Times New Roman" w:hAnsi="Times New Roman" w:cs="Times New Roman"/>
                <w:b w:val="0"/>
              </w:rPr>
              <w:t xml:space="preserve"> (&gt;=38 </w:t>
            </w:r>
            <w:r w:rsidRPr="000B67D5">
              <w:rPr>
                <w:rFonts w:ascii="Times New Roman" w:hAnsi="Times New Roman" w:cs="Times New Roman"/>
                <w:b w:val="0"/>
                <w:vertAlign w:val="superscript"/>
              </w:rPr>
              <w:t xml:space="preserve">o </w:t>
            </w:r>
            <w:r w:rsidRPr="000B67D5">
              <w:rPr>
                <w:rFonts w:ascii="Times New Roman" w:hAnsi="Times New Roman" w:cs="Times New Roman"/>
                <w:b w:val="0"/>
              </w:rPr>
              <w:t>C)</w:t>
            </w:r>
          </w:p>
        </w:tc>
        <w:tc>
          <w:tcPr>
            <w:tcW w:w="1418" w:type="dxa"/>
          </w:tcPr>
          <w:p w14:paraId="3B352B9A" w14:textId="77777777" w:rsidR="00E05C22" w:rsidRPr="000068EC"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568 (51.4)</w:t>
            </w:r>
          </w:p>
        </w:tc>
      </w:tr>
      <w:tr w:rsidR="00E05C22" w:rsidRPr="000068EC" w14:paraId="3B94FEFE"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F2309D9" w14:textId="77777777" w:rsidR="00E05C22" w:rsidRPr="000B67D5" w:rsidRDefault="00E05C22" w:rsidP="00DF36F8">
            <w:pPr>
              <w:rPr>
                <w:rFonts w:ascii="Times New Roman" w:hAnsi="Times New Roman" w:cs="Times New Roman"/>
                <w:b w:val="0"/>
              </w:rPr>
            </w:pPr>
            <w:r w:rsidRPr="000B67D5">
              <w:rPr>
                <w:rFonts w:ascii="Times New Roman" w:hAnsi="Times New Roman" w:cs="Times New Roman"/>
                <w:b w:val="0"/>
              </w:rPr>
              <w:t>Duration of fever</w:t>
            </w:r>
          </w:p>
        </w:tc>
        <w:tc>
          <w:tcPr>
            <w:tcW w:w="1418" w:type="dxa"/>
          </w:tcPr>
          <w:p w14:paraId="1E3D954A" w14:textId="77777777" w:rsidR="00E05C22" w:rsidRPr="000068EC"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05C22" w:rsidRPr="000068EC" w14:paraId="04E3C987"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5E071835" w14:textId="77777777" w:rsidR="00E05C22" w:rsidRPr="000B67D5" w:rsidRDefault="00E05C22" w:rsidP="00DF36F8">
            <w:pPr>
              <w:ind w:left="284"/>
              <w:rPr>
                <w:rFonts w:ascii="Times New Roman" w:hAnsi="Times New Roman" w:cs="Times New Roman"/>
                <w:b w:val="0"/>
              </w:rPr>
            </w:pPr>
            <w:r w:rsidRPr="000B67D5">
              <w:rPr>
                <w:rFonts w:ascii="Times New Roman" w:hAnsi="Times New Roman" w:cs="Times New Roman"/>
                <w:b w:val="0"/>
              </w:rPr>
              <w:t>&lt; 24 h</w:t>
            </w:r>
          </w:p>
        </w:tc>
        <w:tc>
          <w:tcPr>
            <w:tcW w:w="1418" w:type="dxa"/>
          </w:tcPr>
          <w:p w14:paraId="5138A376" w14:textId="77777777" w:rsidR="00E05C22" w:rsidRPr="000068EC"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30 (2.75)</w:t>
            </w:r>
          </w:p>
        </w:tc>
      </w:tr>
      <w:tr w:rsidR="00E05C22" w:rsidRPr="000068EC" w14:paraId="0AA16CB4"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1B6E37C" w14:textId="77777777" w:rsidR="00E05C22" w:rsidRPr="000B67D5" w:rsidRDefault="00E05C22" w:rsidP="00DF36F8">
            <w:pPr>
              <w:ind w:left="284"/>
              <w:rPr>
                <w:rFonts w:ascii="Times New Roman" w:hAnsi="Times New Roman" w:cs="Times New Roman"/>
                <w:b w:val="0"/>
              </w:rPr>
            </w:pPr>
            <w:r w:rsidRPr="000B67D5">
              <w:rPr>
                <w:rFonts w:ascii="Times New Roman" w:hAnsi="Times New Roman" w:cs="Times New Roman"/>
                <w:b w:val="0"/>
              </w:rPr>
              <w:t>1-2 days</w:t>
            </w:r>
          </w:p>
        </w:tc>
        <w:tc>
          <w:tcPr>
            <w:tcW w:w="1418" w:type="dxa"/>
          </w:tcPr>
          <w:p w14:paraId="5041E2AA" w14:textId="77777777" w:rsidR="00E05C22" w:rsidRPr="000068EC"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676 (62.1)</w:t>
            </w:r>
          </w:p>
        </w:tc>
      </w:tr>
      <w:tr w:rsidR="00E05C22" w:rsidRPr="000068EC" w14:paraId="027B253C"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6DD3D9CE" w14:textId="77777777" w:rsidR="00E05C22" w:rsidRPr="000B67D5" w:rsidRDefault="00E05C22" w:rsidP="00DF36F8">
            <w:pPr>
              <w:ind w:left="284"/>
              <w:rPr>
                <w:rFonts w:ascii="Times New Roman" w:hAnsi="Times New Roman" w:cs="Times New Roman"/>
                <w:b w:val="0"/>
              </w:rPr>
            </w:pPr>
            <w:r w:rsidRPr="000B67D5">
              <w:rPr>
                <w:rFonts w:ascii="Times New Roman" w:hAnsi="Times New Roman" w:cs="Times New Roman"/>
                <w:b w:val="0"/>
              </w:rPr>
              <w:t>&gt;3 days</w:t>
            </w:r>
          </w:p>
        </w:tc>
        <w:tc>
          <w:tcPr>
            <w:tcW w:w="1418" w:type="dxa"/>
          </w:tcPr>
          <w:p w14:paraId="73579850" w14:textId="77777777" w:rsidR="00E05C22" w:rsidRPr="000068EC"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391 (35.6)</w:t>
            </w:r>
          </w:p>
        </w:tc>
      </w:tr>
      <w:tr w:rsidR="00E05C22" w:rsidRPr="00DE2079" w14:paraId="67B9DB6E"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9501F20" w14:textId="77777777" w:rsidR="00E05C22" w:rsidRPr="000B67D5" w:rsidRDefault="00E05C22" w:rsidP="00DF36F8">
            <w:pPr>
              <w:rPr>
                <w:rFonts w:ascii="Times New Roman" w:hAnsi="Times New Roman" w:cs="Times New Roman"/>
                <w:b w:val="0"/>
              </w:rPr>
            </w:pPr>
            <w:r w:rsidRPr="000B67D5">
              <w:rPr>
                <w:rFonts w:ascii="Times New Roman" w:hAnsi="Times New Roman" w:cs="Times New Roman"/>
                <w:b w:val="0"/>
              </w:rPr>
              <w:t xml:space="preserve">Investigations </w:t>
            </w:r>
          </w:p>
        </w:tc>
        <w:tc>
          <w:tcPr>
            <w:tcW w:w="1418" w:type="dxa"/>
          </w:tcPr>
          <w:p w14:paraId="21C6EE8A" w14:textId="77777777" w:rsidR="00E05C22" w:rsidRPr="00DE2079"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E05C22" w:rsidRPr="000068EC" w14:paraId="3B084BFD"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6023E6BF" w14:textId="77777777" w:rsidR="00E05C22" w:rsidRPr="000B67D5" w:rsidRDefault="00E05C22" w:rsidP="00DF36F8">
            <w:pPr>
              <w:ind w:left="426"/>
              <w:rPr>
                <w:rFonts w:ascii="Times New Roman" w:hAnsi="Times New Roman" w:cs="Times New Roman"/>
                <w:b w:val="0"/>
              </w:rPr>
            </w:pPr>
            <w:r w:rsidRPr="000B67D5">
              <w:rPr>
                <w:rFonts w:ascii="Times New Roman" w:hAnsi="Times New Roman" w:cs="Times New Roman"/>
                <w:b w:val="0"/>
              </w:rPr>
              <w:t>Total</w:t>
            </w:r>
          </w:p>
        </w:tc>
        <w:tc>
          <w:tcPr>
            <w:tcW w:w="1418" w:type="dxa"/>
          </w:tcPr>
          <w:p w14:paraId="5C581AC8" w14:textId="77777777" w:rsidR="00E05C22" w:rsidRPr="000068EC"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436(39.7)</w:t>
            </w:r>
          </w:p>
        </w:tc>
      </w:tr>
      <w:tr w:rsidR="00E05C22" w:rsidRPr="000068EC" w14:paraId="25561E5C"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85800E0" w14:textId="77777777" w:rsidR="00E05C22" w:rsidRPr="000B67D5" w:rsidRDefault="00E05C22" w:rsidP="00DF36F8">
            <w:pPr>
              <w:ind w:left="426"/>
              <w:rPr>
                <w:rFonts w:ascii="Times New Roman" w:hAnsi="Times New Roman" w:cs="Times New Roman"/>
                <w:b w:val="0"/>
              </w:rPr>
            </w:pPr>
            <w:r w:rsidRPr="000B67D5">
              <w:rPr>
                <w:rFonts w:ascii="Times New Roman" w:hAnsi="Times New Roman" w:cs="Times New Roman"/>
                <w:b w:val="0"/>
              </w:rPr>
              <w:t>Blood culture</w:t>
            </w:r>
          </w:p>
        </w:tc>
        <w:tc>
          <w:tcPr>
            <w:tcW w:w="1418" w:type="dxa"/>
          </w:tcPr>
          <w:p w14:paraId="732674A7" w14:textId="77777777" w:rsidR="00E05C22" w:rsidRPr="000068EC"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141(12.8)</w:t>
            </w:r>
          </w:p>
        </w:tc>
      </w:tr>
      <w:tr w:rsidR="00E05C22" w:rsidRPr="000068EC" w14:paraId="055EF83F"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73D77447" w14:textId="77777777" w:rsidR="00E05C22" w:rsidRPr="000B67D5" w:rsidRDefault="00E05C22" w:rsidP="00DF36F8">
            <w:pPr>
              <w:ind w:left="426"/>
              <w:rPr>
                <w:rFonts w:ascii="Times New Roman" w:hAnsi="Times New Roman" w:cs="Times New Roman"/>
                <w:b w:val="0"/>
              </w:rPr>
            </w:pPr>
            <w:r w:rsidRPr="000B67D5">
              <w:rPr>
                <w:rFonts w:ascii="Times New Roman" w:hAnsi="Times New Roman" w:cs="Times New Roman"/>
                <w:b w:val="0"/>
              </w:rPr>
              <w:t>Urine culture</w:t>
            </w:r>
          </w:p>
        </w:tc>
        <w:tc>
          <w:tcPr>
            <w:tcW w:w="1418" w:type="dxa"/>
          </w:tcPr>
          <w:p w14:paraId="2B94C539" w14:textId="77777777" w:rsidR="00E05C22" w:rsidRPr="000068EC"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217(19.7)</w:t>
            </w:r>
          </w:p>
        </w:tc>
      </w:tr>
      <w:tr w:rsidR="00E05C22" w:rsidRPr="000068EC" w14:paraId="09FCAEA3"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76648E1" w14:textId="77777777" w:rsidR="00E05C22" w:rsidRPr="000B67D5" w:rsidRDefault="00E05C22" w:rsidP="00DF36F8">
            <w:pPr>
              <w:ind w:left="426"/>
              <w:rPr>
                <w:rFonts w:ascii="Times New Roman" w:hAnsi="Times New Roman" w:cs="Times New Roman"/>
                <w:b w:val="0"/>
              </w:rPr>
            </w:pPr>
            <w:r w:rsidRPr="000B67D5">
              <w:rPr>
                <w:rFonts w:ascii="Times New Roman" w:hAnsi="Times New Roman" w:cs="Times New Roman"/>
                <w:b w:val="0"/>
              </w:rPr>
              <w:t>CSF culture</w:t>
            </w:r>
          </w:p>
        </w:tc>
        <w:tc>
          <w:tcPr>
            <w:tcW w:w="1418" w:type="dxa"/>
          </w:tcPr>
          <w:p w14:paraId="1A0697DD" w14:textId="77777777" w:rsidR="00E05C22" w:rsidRPr="000068EC"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 (1.6)</w:t>
            </w:r>
          </w:p>
        </w:tc>
      </w:tr>
      <w:tr w:rsidR="00E05C22" w:rsidRPr="000068EC" w14:paraId="4A41C87A"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3DC46347" w14:textId="77777777" w:rsidR="00E05C22" w:rsidRPr="000B67D5" w:rsidRDefault="00E05C22" w:rsidP="00DF36F8">
            <w:pPr>
              <w:ind w:left="426"/>
              <w:rPr>
                <w:rFonts w:ascii="Times New Roman" w:hAnsi="Times New Roman" w:cs="Times New Roman"/>
                <w:b w:val="0"/>
              </w:rPr>
            </w:pPr>
            <w:r w:rsidRPr="000B67D5">
              <w:rPr>
                <w:rFonts w:ascii="Times New Roman" w:hAnsi="Times New Roman" w:cs="Times New Roman"/>
                <w:b w:val="0"/>
              </w:rPr>
              <w:t>NPA</w:t>
            </w:r>
          </w:p>
        </w:tc>
        <w:tc>
          <w:tcPr>
            <w:tcW w:w="1418" w:type="dxa"/>
          </w:tcPr>
          <w:p w14:paraId="3221803F" w14:textId="77777777" w:rsidR="00E05C22" w:rsidRPr="000068EC"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70 (6.3)</w:t>
            </w:r>
          </w:p>
        </w:tc>
      </w:tr>
      <w:tr w:rsidR="00E05C22" w:rsidRPr="000068EC" w14:paraId="1C341B27"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8B4D71F" w14:textId="77777777" w:rsidR="00E05C22" w:rsidRPr="000B67D5" w:rsidRDefault="00E05C22" w:rsidP="00DF36F8">
            <w:pPr>
              <w:ind w:left="426"/>
              <w:rPr>
                <w:rFonts w:ascii="Times New Roman" w:hAnsi="Times New Roman" w:cs="Times New Roman"/>
                <w:b w:val="0"/>
              </w:rPr>
            </w:pPr>
            <w:r w:rsidRPr="000B67D5">
              <w:rPr>
                <w:rFonts w:ascii="Times New Roman" w:hAnsi="Times New Roman" w:cs="Times New Roman"/>
                <w:b w:val="0"/>
              </w:rPr>
              <w:t>Chest X-ray</w:t>
            </w:r>
          </w:p>
        </w:tc>
        <w:tc>
          <w:tcPr>
            <w:tcW w:w="1418" w:type="dxa"/>
          </w:tcPr>
          <w:p w14:paraId="2CADA232" w14:textId="77777777" w:rsidR="00E05C22" w:rsidRPr="000068EC"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177(16.1)</w:t>
            </w:r>
          </w:p>
        </w:tc>
      </w:tr>
      <w:tr w:rsidR="00E05C22" w:rsidRPr="000068EC" w14:paraId="7F2A6FC6"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1602697B" w14:textId="77777777" w:rsidR="00E05C22" w:rsidRPr="000B67D5" w:rsidRDefault="00E05C22" w:rsidP="00DF36F8">
            <w:pPr>
              <w:rPr>
                <w:rFonts w:ascii="Times New Roman" w:hAnsi="Times New Roman" w:cs="Times New Roman"/>
              </w:rPr>
            </w:pPr>
            <w:r w:rsidRPr="000B67D5">
              <w:rPr>
                <w:rFonts w:ascii="Times New Roman" w:hAnsi="Times New Roman" w:cs="Times New Roman"/>
              </w:rPr>
              <w:t>ED process outcomes</w:t>
            </w:r>
          </w:p>
        </w:tc>
        <w:tc>
          <w:tcPr>
            <w:tcW w:w="1418" w:type="dxa"/>
          </w:tcPr>
          <w:p w14:paraId="75956401" w14:textId="77777777" w:rsidR="00E05C22"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05C22" w:rsidRPr="000068EC" w14:paraId="66A214FE"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A0EF10C" w14:textId="77777777" w:rsidR="00E05C22" w:rsidRPr="000B67D5" w:rsidRDefault="00E05C22" w:rsidP="00DF36F8">
            <w:pPr>
              <w:rPr>
                <w:rFonts w:ascii="Times New Roman" w:hAnsi="Times New Roman" w:cs="Times New Roman"/>
              </w:rPr>
            </w:pPr>
            <w:r w:rsidRPr="000B67D5">
              <w:rPr>
                <w:rFonts w:ascii="Times New Roman" w:hAnsi="Times New Roman" w:cs="Times New Roman"/>
                <w:b w:val="0"/>
              </w:rPr>
              <w:t>NICE categories</w:t>
            </w:r>
          </w:p>
        </w:tc>
        <w:tc>
          <w:tcPr>
            <w:tcW w:w="1418" w:type="dxa"/>
          </w:tcPr>
          <w:p w14:paraId="4A422569" w14:textId="77777777" w:rsidR="00E05C22"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05C22" w:rsidRPr="000068EC" w14:paraId="673ED470"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730C4B08" w14:textId="77777777" w:rsidR="00E05C22" w:rsidRPr="000B67D5" w:rsidRDefault="00E05C22" w:rsidP="00DF36F8">
            <w:pPr>
              <w:ind w:left="426"/>
              <w:rPr>
                <w:rFonts w:ascii="Times New Roman" w:hAnsi="Times New Roman" w:cs="Times New Roman"/>
              </w:rPr>
            </w:pPr>
            <w:r w:rsidRPr="000B67D5">
              <w:rPr>
                <w:rFonts w:ascii="Times New Roman" w:hAnsi="Times New Roman" w:cs="Times New Roman"/>
                <w:b w:val="0"/>
              </w:rPr>
              <w:t>Green</w:t>
            </w:r>
          </w:p>
        </w:tc>
        <w:tc>
          <w:tcPr>
            <w:tcW w:w="1418" w:type="dxa"/>
          </w:tcPr>
          <w:p w14:paraId="39A76E4A" w14:textId="77777777" w:rsidR="00E05C22"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536  (48.8)</w:t>
            </w:r>
          </w:p>
        </w:tc>
      </w:tr>
      <w:tr w:rsidR="00E05C22" w:rsidRPr="000068EC" w14:paraId="3066D3D1"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068B86F" w14:textId="77777777" w:rsidR="00E05C22" w:rsidRPr="000B67D5" w:rsidRDefault="00E05C22" w:rsidP="00DF36F8">
            <w:pPr>
              <w:ind w:left="426"/>
              <w:rPr>
                <w:rFonts w:ascii="Times New Roman" w:hAnsi="Times New Roman" w:cs="Times New Roman"/>
              </w:rPr>
            </w:pPr>
            <w:r w:rsidRPr="000B67D5">
              <w:rPr>
                <w:rFonts w:ascii="Times New Roman" w:hAnsi="Times New Roman" w:cs="Times New Roman"/>
                <w:b w:val="0"/>
              </w:rPr>
              <w:t>Amber</w:t>
            </w:r>
          </w:p>
        </w:tc>
        <w:tc>
          <w:tcPr>
            <w:tcW w:w="1418" w:type="dxa"/>
          </w:tcPr>
          <w:p w14:paraId="7C785BCD" w14:textId="77777777" w:rsidR="00E05C22"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474  (44.7)</w:t>
            </w:r>
          </w:p>
        </w:tc>
      </w:tr>
      <w:tr w:rsidR="00E05C22" w:rsidRPr="000068EC" w14:paraId="485674B8"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73D8B4A4" w14:textId="77777777" w:rsidR="00E05C22" w:rsidRPr="000B67D5" w:rsidRDefault="00E05C22" w:rsidP="00DF36F8">
            <w:pPr>
              <w:ind w:left="426"/>
              <w:rPr>
                <w:rFonts w:ascii="Times New Roman" w:hAnsi="Times New Roman" w:cs="Times New Roman"/>
              </w:rPr>
            </w:pPr>
            <w:r w:rsidRPr="000B67D5">
              <w:rPr>
                <w:rFonts w:ascii="Times New Roman" w:hAnsi="Times New Roman" w:cs="Times New Roman"/>
                <w:b w:val="0"/>
              </w:rPr>
              <w:t>Red</w:t>
            </w:r>
          </w:p>
        </w:tc>
        <w:tc>
          <w:tcPr>
            <w:tcW w:w="1418" w:type="dxa"/>
          </w:tcPr>
          <w:p w14:paraId="5B96EEDD" w14:textId="77777777" w:rsidR="00E05C22"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 xml:space="preserve">   49    (4.6)</w:t>
            </w:r>
          </w:p>
        </w:tc>
      </w:tr>
      <w:tr w:rsidR="00E05C22" w:rsidRPr="000068EC" w14:paraId="2C81F412"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7C887EB" w14:textId="77777777" w:rsidR="00E05C22" w:rsidRPr="000B67D5" w:rsidRDefault="00E05C22" w:rsidP="00DF36F8">
            <w:pPr>
              <w:rPr>
                <w:rFonts w:ascii="Times New Roman" w:hAnsi="Times New Roman" w:cs="Times New Roman"/>
              </w:rPr>
            </w:pPr>
            <w:r w:rsidRPr="000B67D5">
              <w:rPr>
                <w:rFonts w:ascii="Times New Roman" w:hAnsi="Times New Roman" w:cs="Times New Roman"/>
                <w:b w:val="0"/>
              </w:rPr>
              <w:t>Visit to the GP &lt;72 h</w:t>
            </w:r>
          </w:p>
        </w:tc>
        <w:tc>
          <w:tcPr>
            <w:tcW w:w="1418" w:type="dxa"/>
          </w:tcPr>
          <w:p w14:paraId="23130A61" w14:textId="77777777" w:rsidR="00E05C22"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05C22" w:rsidRPr="000068EC" w14:paraId="7B7FD6F6"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107D1F4C" w14:textId="77777777" w:rsidR="00E05C22" w:rsidRPr="000B67D5" w:rsidRDefault="00E05C22" w:rsidP="00DF36F8">
            <w:pPr>
              <w:ind w:left="426"/>
              <w:rPr>
                <w:rFonts w:ascii="Times New Roman" w:hAnsi="Times New Roman" w:cs="Times New Roman"/>
              </w:rPr>
            </w:pPr>
            <w:r w:rsidRPr="000B67D5">
              <w:rPr>
                <w:rFonts w:ascii="Times New Roman" w:hAnsi="Times New Roman" w:cs="Times New Roman"/>
                <w:b w:val="0"/>
              </w:rPr>
              <w:t>Yes</w:t>
            </w:r>
          </w:p>
        </w:tc>
        <w:tc>
          <w:tcPr>
            <w:tcW w:w="1418" w:type="dxa"/>
          </w:tcPr>
          <w:p w14:paraId="2B266866" w14:textId="77777777" w:rsidR="00E05C22" w:rsidRDefault="00E05C22" w:rsidP="00DF36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476  (</w:t>
            </w:r>
            <w:r w:rsidRPr="000068EC">
              <w:rPr>
                <w:rFonts w:ascii="Times New Roman" w:hAnsi="Times New Roman" w:cs="Times New Roman"/>
              </w:rPr>
              <w:t>43.4)</w:t>
            </w:r>
          </w:p>
        </w:tc>
      </w:tr>
      <w:tr w:rsidR="00E05C22" w:rsidRPr="000068EC" w14:paraId="18A36437"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2668743" w14:textId="77777777" w:rsidR="00E05C22" w:rsidRPr="000B67D5" w:rsidRDefault="00E05C22" w:rsidP="00DF36F8">
            <w:pPr>
              <w:ind w:left="426"/>
              <w:rPr>
                <w:rFonts w:ascii="Times New Roman" w:hAnsi="Times New Roman" w:cs="Times New Roman"/>
              </w:rPr>
            </w:pPr>
            <w:r w:rsidRPr="000B67D5">
              <w:rPr>
                <w:rFonts w:ascii="Times New Roman" w:hAnsi="Times New Roman" w:cs="Times New Roman"/>
                <w:b w:val="0"/>
              </w:rPr>
              <w:t>No</w:t>
            </w:r>
          </w:p>
        </w:tc>
        <w:tc>
          <w:tcPr>
            <w:tcW w:w="1418" w:type="dxa"/>
          </w:tcPr>
          <w:p w14:paraId="626004C2" w14:textId="77777777" w:rsidR="00E05C22"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 xml:space="preserve"> 621  (56.6)</w:t>
            </w:r>
          </w:p>
        </w:tc>
      </w:tr>
      <w:tr w:rsidR="00E05C22" w:rsidRPr="000068EC" w14:paraId="4EE0AFBA"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4F484E5F" w14:textId="77777777" w:rsidR="00E05C22" w:rsidRPr="000B67D5" w:rsidRDefault="00E05C22" w:rsidP="00DF36F8">
            <w:pPr>
              <w:rPr>
                <w:rFonts w:ascii="Times New Roman" w:hAnsi="Times New Roman" w:cs="Times New Roman"/>
              </w:rPr>
            </w:pPr>
            <w:r w:rsidRPr="000B67D5">
              <w:rPr>
                <w:rFonts w:ascii="Times New Roman" w:hAnsi="Times New Roman" w:cs="Times New Roman"/>
                <w:b w:val="0"/>
              </w:rPr>
              <w:t>Patient referral</w:t>
            </w:r>
          </w:p>
        </w:tc>
        <w:tc>
          <w:tcPr>
            <w:tcW w:w="1418" w:type="dxa"/>
          </w:tcPr>
          <w:p w14:paraId="23F37BCA" w14:textId="77777777" w:rsidR="00E05C22"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05C22" w:rsidRPr="000068EC" w14:paraId="6855482F"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CC24704" w14:textId="77777777" w:rsidR="00E05C22" w:rsidRPr="000B67D5" w:rsidRDefault="00E05C22" w:rsidP="00DF36F8">
            <w:pPr>
              <w:ind w:left="426"/>
              <w:rPr>
                <w:rFonts w:ascii="Times New Roman" w:hAnsi="Times New Roman" w:cs="Times New Roman"/>
              </w:rPr>
            </w:pPr>
            <w:r w:rsidRPr="000B67D5">
              <w:rPr>
                <w:rFonts w:ascii="Times New Roman" w:hAnsi="Times New Roman" w:cs="Times New Roman"/>
                <w:b w:val="0"/>
              </w:rPr>
              <w:t>Home</w:t>
            </w:r>
          </w:p>
        </w:tc>
        <w:tc>
          <w:tcPr>
            <w:tcW w:w="1418" w:type="dxa"/>
          </w:tcPr>
          <w:p w14:paraId="642B3320" w14:textId="77777777" w:rsidR="00E05C22"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942 (85.9)</w:t>
            </w:r>
          </w:p>
        </w:tc>
      </w:tr>
      <w:tr w:rsidR="00E05C22" w:rsidRPr="000068EC" w14:paraId="68F4FCF2"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2ABF330E" w14:textId="77777777" w:rsidR="00E05C22" w:rsidRPr="000B67D5" w:rsidRDefault="00E05C22" w:rsidP="00DF36F8">
            <w:pPr>
              <w:ind w:left="426"/>
              <w:rPr>
                <w:rFonts w:ascii="Times New Roman" w:hAnsi="Times New Roman" w:cs="Times New Roman"/>
              </w:rPr>
            </w:pPr>
            <w:r w:rsidRPr="000B67D5">
              <w:rPr>
                <w:rFonts w:ascii="Times New Roman" w:hAnsi="Times New Roman" w:cs="Times New Roman"/>
                <w:b w:val="0"/>
              </w:rPr>
              <w:t>GP</w:t>
            </w:r>
          </w:p>
        </w:tc>
        <w:tc>
          <w:tcPr>
            <w:tcW w:w="1418" w:type="dxa"/>
          </w:tcPr>
          <w:p w14:paraId="04165CDB" w14:textId="77777777" w:rsidR="00E05C22"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144 (13.1)</w:t>
            </w:r>
          </w:p>
        </w:tc>
      </w:tr>
      <w:tr w:rsidR="00E05C22" w:rsidRPr="000068EC" w14:paraId="6215C904"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998C362" w14:textId="77777777" w:rsidR="00E05C22" w:rsidRPr="000B67D5" w:rsidRDefault="00E05C22" w:rsidP="00DF36F8">
            <w:pPr>
              <w:ind w:left="426"/>
              <w:rPr>
                <w:rFonts w:ascii="Times New Roman" w:hAnsi="Times New Roman" w:cs="Times New Roman"/>
              </w:rPr>
            </w:pPr>
            <w:r w:rsidRPr="000B67D5">
              <w:rPr>
                <w:rFonts w:ascii="Times New Roman" w:hAnsi="Times New Roman" w:cs="Times New Roman"/>
                <w:b w:val="0"/>
              </w:rPr>
              <w:t>Urgent care</w:t>
            </w:r>
          </w:p>
        </w:tc>
        <w:tc>
          <w:tcPr>
            <w:tcW w:w="1418" w:type="dxa"/>
          </w:tcPr>
          <w:p w14:paraId="148C368F" w14:textId="77777777" w:rsidR="00E05C22"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7 (0.64)</w:t>
            </w:r>
          </w:p>
        </w:tc>
      </w:tr>
      <w:tr w:rsidR="00E05C22" w:rsidRPr="000068EC" w14:paraId="47263AC2"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78CD79B6" w14:textId="77777777" w:rsidR="00E05C22" w:rsidRPr="000B67D5" w:rsidRDefault="00E05C22" w:rsidP="00DF36F8">
            <w:pPr>
              <w:ind w:left="426"/>
              <w:rPr>
                <w:rFonts w:ascii="Times New Roman" w:hAnsi="Times New Roman" w:cs="Times New Roman"/>
              </w:rPr>
            </w:pPr>
            <w:r w:rsidRPr="000B67D5">
              <w:rPr>
                <w:rFonts w:ascii="Times New Roman" w:hAnsi="Times New Roman" w:cs="Times New Roman"/>
                <w:b w:val="0"/>
              </w:rPr>
              <w:t>Hospital</w:t>
            </w:r>
          </w:p>
        </w:tc>
        <w:tc>
          <w:tcPr>
            <w:tcW w:w="1418" w:type="dxa"/>
          </w:tcPr>
          <w:p w14:paraId="7DC34475" w14:textId="77777777" w:rsidR="00E05C22"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4 (0.36)</w:t>
            </w:r>
          </w:p>
        </w:tc>
      </w:tr>
      <w:tr w:rsidR="00E05C22" w:rsidRPr="000068EC" w14:paraId="370F17C1"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0A900DE" w14:textId="77777777" w:rsidR="00E05C22" w:rsidRPr="000B67D5" w:rsidRDefault="00E05C22" w:rsidP="00DF36F8">
            <w:pPr>
              <w:rPr>
                <w:rFonts w:ascii="Times New Roman" w:hAnsi="Times New Roman" w:cs="Times New Roman"/>
                <w:b w:val="0"/>
              </w:rPr>
            </w:pPr>
            <w:r w:rsidRPr="000B67D5">
              <w:rPr>
                <w:rFonts w:ascii="Times New Roman" w:hAnsi="Times New Roman" w:cs="Times New Roman"/>
                <w:b w:val="0"/>
              </w:rPr>
              <w:t>Disposition</w:t>
            </w:r>
          </w:p>
        </w:tc>
        <w:tc>
          <w:tcPr>
            <w:tcW w:w="1418" w:type="dxa"/>
          </w:tcPr>
          <w:p w14:paraId="0E92F6B4" w14:textId="77777777" w:rsidR="00E05C22" w:rsidRPr="000068EC"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05C22" w:rsidRPr="000068EC" w14:paraId="3E35C4D0"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590F2213" w14:textId="77777777" w:rsidR="00E05C22" w:rsidRPr="000B67D5" w:rsidRDefault="00E05C22" w:rsidP="00DF36F8">
            <w:pPr>
              <w:ind w:left="426"/>
              <w:rPr>
                <w:rFonts w:ascii="Times New Roman" w:hAnsi="Times New Roman" w:cs="Times New Roman"/>
                <w:b w:val="0"/>
              </w:rPr>
            </w:pPr>
            <w:r w:rsidRPr="000B67D5">
              <w:rPr>
                <w:rFonts w:ascii="Times New Roman" w:hAnsi="Times New Roman" w:cs="Times New Roman"/>
                <w:b w:val="0"/>
              </w:rPr>
              <w:t xml:space="preserve">Home </w:t>
            </w:r>
          </w:p>
        </w:tc>
        <w:tc>
          <w:tcPr>
            <w:tcW w:w="1418" w:type="dxa"/>
          </w:tcPr>
          <w:p w14:paraId="349B2060" w14:textId="77777777" w:rsidR="00E05C22" w:rsidRPr="000068EC"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805 (73.3)</w:t>
            </w:r>
          </w:p>
        </w:tc>
      </w:tr>
      <w:tr w:rsidR="00E05C22" w:rsidRPr="000068EC" w14:paraId="0466927F"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FCC3369" w14:textId="77777777" w:rsidR="00E05C22" w:rsidRPr="000B67D5" w:rsidRDefault="00E05C22" w:rsidP="00DF36F8">
            <w:pPr>
              <w:ind w:left="426"/>
              <w:rPr>
                <w:rFonts w:ascii="Times New Roman" w:hAnsi="Times New Roman" w:cs="Times New Roman"/>
                <w:b w:val="0"/>
              </w:rPr>
            </w:pPr>
            <w:r w:rsidRPr="000B67D5">
              <w:rPr>
                <w:rFonts w:ascii="Times New Roman" w:hAnsi="Times New Roman" w:cs="Times New Roman"/>
                <w:b w:val="0"/>
              </w:rPr>
              <w:t>PAU</w:t>
            </w:r>
          </w:p>
        </w:tc>
        <w:tc>
          <w:tcPr>
            <w:tcW w:w="1418" w:type="dxa"/>
          </w:tcPr>
          <w:p w14:paraId="47DD0070" w14:textId="77777777" w:rsidR="00E05C22" w:rsidRPr="000068EC"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169 (15.4)</w:t>
            </w:r>
          </w:p>
        </w:tc>
      </w:tr>
      <w:tr w:rsidR="00E05C22" w:rsidRPr="000068EC" w14:paraId="22A1D4EC"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6E0EC263" w14:textId="77777777" w:rsidR="00E05C22" w:rsidRPr="000B67D5" w:rsidRDefault="00E05C22" w:rsidP="00DF36F8">
            <w:pPr>
              <w:ind w:left="426"/>
              <w:rPr>
                <w:rFonts w:ascii="Times New Roman" w:hAnsi="Times New Roman" w:cs="Times New Roman"/>
                <w:b w:val="0"/>
              </w:rPr>
            </w:pPr>
            <w:r w:rsidRPr="000B67D5">
              <w:rPr>
                <w:rFonts w:ascii="Times New Roman" w:hAnsi="Times New Roman" w:cs="Times New Roman"/>
                <w:b w:val="0"/>
              </w:rPr>
              <w:t xml:space="preserve">Ward </w:t>
            </w:r>
          </w:p>
        </w:tc>
        <w:tc>
          <w:tcPr>
            <w:tcW w:w="1418" w:type="dxa"/>
          </w:tcPr>
          <w:p w14:paraId="47444F45" w14:textId="77777777" w:rsidR="00E05C22" w:rsidRPr="000068EC"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123 (11.2)</w:t>
            </w:r>
          </w:p>
        </w:tc>
      </w:tr>
      <w:tr w:rsidR="00E05C22" w:rsidRPr="000068EC" w14:paraId="21FD4695"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57226D2" w14:textId="77777777" w:rsidR="00E05C22" w:rsidRPr="000B67D5" w:rsidRDefault="00E05C22" w:rsidP="00DF36F8">
            <w:pPr>
              <w:rPr>
                <w:rFonts w:ascii="Times New Roman" w:hAnsi="Times New Roman" w:cs="Times New Roman"/>
                <w:b w:val="0"/>
              </w:rPr>
            </w:pPr>
            <w:r w:rsidRPr="000B67D5">
              <w:rPr>
                <w:rFonts w:ascii="Times New Roman" w:hAnsi="Times New Roman" w:cs="Times New Roman"/>
                <w:b w:val="0"/>
              </w:rPr>
              <w:t>Length of stay</w:t>
            </w:r>
          </w:p>
        </w:tc>
        <w:tc>
          <w:tcPr>
            <w:tcW w:w="1418" w:type="dxa"/>
          </w:tcPr>
          <w:p w14:paraId="77480BE5" w14:textId="77777777" w:rsidR="00E05C22" w:rsidRPr="000068EC"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05C22" w:rsidRPr="000068EC" w14:paraId="1E4D5ED2"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0C89754F" w14:textId="77777777" w:rsidR="00E05C22" w:rsidRPr="000B67D5" w:rsidRDefault="00E05C22" w:rsidP="00DF36F8">
            <w:pPr>
              <w:ind w:firstLine="426"/>
              <w:rPr>
                <w:rFonts w:ascii="Times New Roman" w:hAnsi="Times New Roman" w:cs="Times New Roman"/>
                <w:b w:val="0"/>
              </w:rPr>
            </w:pPr>
            <w:r w:rsidRPr="000B67D5">
              <w:rPr>
                <w:rFonts w:ascii="Times New Roman" w:hAnsi="Times New Roman" w:cs="Times New Roman"/>
                <w:b w:val="0"/>
              </w:rPr>
              <w:t xml:space="preserve">Main ED </w:t>
            </w:r>
          </w:p>
          <w:p w14:paraId="10660D80" w14:textId="77777777" w:rsidR="00E05C22" w:rsidRPr="000B67D5" w:rsidRDefault="00E05C22" w:rsidP="00DF36F8">
            <w:pPr>
              <w:ind w:firstLine="426"/>
              <w:rPr>
                <w:rFonts w:ascii="Times New Roman" w:hAnsi="Times New Roman" w:cs="Times New Roman"/>
                <w:b w:val="0"/>
              </w:rPr>
            </w:pPr>
            <w:r w:rsidRPr="000B67D5">
              <w:rPr>
                <w:rFonts w:ascii="Times New Roman" w:hAnsi="Times New Roman" w:cs="Times New Roman"/>
                <w:b w:val="0"/>
              </w:rPr>
              <w:t>(</w:t>
            </w:r>
            <w:r>
              <w:rPr>
                <w:rFonts w:ascii="Times New Roman" w:hAnsi="Times New Roman" w:cs="Times New Roman"/>
                <w:b w:val="0"/>
              </w:rPr>
              <w:t>median hours, IQR</w:t>
            </w:r>
            <w:r w:rsidRPr="000B67D5">
              <w:rPr>
                <w:rFonts w:ascii="Times New Roman" w:hAnsi="Times New Roman" w:cs="Times New Roman"/>
                <w:b w:val="0"/>
              </w:rPr>
              <w:t>)</w:t>
            </w:r>
          </w:p>
        </w:tc>
        <w:tc>
          <w:tcPr>
            <w:tcW w:w="1418" w:type="dxa"/>
          </w:tcPr>
          <w:p w14:paraId="3620AB03" w14:textId="77777777" w:rsidR="00E05C22" w:rsidRPr="000068EC" w:rsidRDefault="00E05C22" w:rsidP="00DF36F8">
            <w:pPr>
              <w:ind w:hanging="95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3.3 (2.4,4)</w:t>
            </w:r>
          </w:p>
        </w:tc>
      </w:tr>
      <w:tr w:rsidR="00E05C22" w:rsidRPr="000068EC" w14:paraId="40C2F46E"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93B51C4" w14:textId="77777777" w:rsidR="00E05C22" w:rsidRPr="000B67D5" w:rsidRDefault="00E05C22" w:rsidP="00DF36F8">
            <w:pPr>
              <w:ind w:firstLine="426"/>
              <w:rPr>
                <w:rFonts w:ascii="Times New Roman" w:hAnsi="Times New Roman" w:cs="Times New Roman"/>
                <w:b w:val="0"/>
              </w:rPr>
            </w:pPr>
            <w:r w:rsidRPr="000B67D5">
              <w:rPr>
                <w:rFonts w:ascii="Times New Roman" w:hAnsi="Times New Roman" w:cs="Times New Roman"/>
                <w:b w:val="0"/>
              </w:rPr>
              <w:t>PAU</w:t>
            </w:r>
          </w:p>
          <w:p w14:paraId="13BC9DE1" w14:textId="77777777" w:rsidR="00E05C22" w:rsidRPr="000B67D5" w:rsidRDefault="00E05C22" w:rsidP="00DF36F8">
            <w:pPr>
              <w:ind w:left="-74" w:firstLine="426"/>
              <w:rPr>
                <w:rFonts w:ascii="Times New Roman" w:hAnsi="Times New Roman" w:cs="Times New Roman"/>
                <w:b w:val="0"/>
              </w:rPr>
            </w:pPr>
            <w:r>
              <w:rPr>
                <w:rFonts w:ascii="Times New Roman" w:hAnsi="Times New Roman" w:cs="Times New Roman"/>
                <w:b w:val="0"/>
              </w:rPr>
              <w:t>(median hours, IQR</w:t>
            </w:r>
            <w:r w:rsidRPr="000B67D5">
              <w:rPr>
                <w:rFonts w:ascii="Times New Roman" w:hAnsi="Times New Roman" w:cs="Times New Roman"/>
                <w:b w:val="0"/>
              </w:rPr>
              <w:t>)</w:t>
            </w:r>
          </w:p>
        </w:tc>
        <w:tc>
          <w:tcPr>
            <w:tcW w:w="1418" w:type="dxa"/>
          </w:tcPr>
          <w:p w14:paraId="460173C4" w14:textId="77777777" w:rsidR="00E05C22" w:rsidRPr="000068EC"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5 (2.4-9.3)</w:t>
            </w:r>
          </w:p>
        </w:tc>
      </w:tr>
      <w:tr w:rsidR="00E05C22" w:rsidRPr="000068EC" w14:paraId="7FE14462"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1227EBB7" w14:textId="77777777" w:rsidR="00E05C22" w:rsidRPr="000B67D5" w:rsidRDefault="00E05C22" w:rsidP="00DF36F8">
            <w:pPr>
              <w:rPr>
                <w:rFonts w:ascii="Times New Roman" w:hAnsi="Times New Roman" w:cs="Times New Roman"/>
                <w:b w:val="0"/>
              </w:rPr>
            </w:pPr>
            <w:r w:rsidRPr="000B67D5">
              <w:rPr>
                <w:rFonts w:ascii="Times New Roman" w:hAnsi="Times New Roman" w:cs="Times New Roman"/>
                <w:b w:val="0"/>
              </w:rPr>
              <w:t>Ward</w:t>
            </w:r>
          </w:p>
        </w:tc>
        <w:tc>
          <w:tcPr>
            <w:tcW w:w="1418" w:type="dxa"/>
          </w:tcPr>
          <w:p w14:paraId="208A9776" w14:textId="77777777" w:rsidR="00E05C22" w:rsidRPr="000068EC"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05C22" w:rsidRPr="000068EC" w14:paraId="330DA162"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0095E7D" w14:textId="77777777" w:rsidR="00E05C22" w:rsidRPr="000B67D5" w:rsidRDefault="00E05C22" w:rsidP="00DF36F8">
            <w:pPr>
              <w:ind w:left="426"/>
              <w:rPr>
                <w:rFonts w:ascii="Times New Roman" w:hAnsi="Times New Roman" w:cs="Times New Roman"/>
                <w:b w:val="0"/>
              </w:rPr>
            </w:pPr>
            <w:r w:rsidRPr="000B67D5">
              <w:rPr>
                <w:rFonts w:ascii="Times New Roman" w:hAnsi="Times New Roman" w:cs="Times New Roman"/>
                <w:b w:val="0"/>
              </w:rPr>
              <w:t>&lt; 48 h</w:t>
            </w:r>
          </w:p>
        </w:tc>
        <w:tc>
          <w:tcPr>
            <w:tcW w:w="1418" w:type="dxa"/>
          </w:tcPr>
          <w:p w14:paraId="027A90B2" w14:textId="77777777" w:rsidR="00E05C22" w:rsidRPr="000068EC"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62 (50.4)</w:t>
            </w:r>
          </w:p>
        </w:tc>
      </w:tr>
      <w:tr w:rsidR="00E05C22" w:rsidRPr="000068EC" w14:paraId="5CA03EF6"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2CF4EDE2" w14:textId="77777777" w:rsidR="00E05C22" w:rsidRPr="000B67D5" w:rsidRDefault="00E05C22" w:rsidP="00DF36F8">
            <w:pPr>
              <w:ind w:left="426"/>
              <w:rPr>
                <w:rFonts w:ascii="Times New Roman" w:hAnsi="Times New Roman" w:cs="Times New Roman"/>
                <w:b w:val="0"/>
              </w:rPr>
            </w:pPr>
            <w:r w:rsidRPr="000B67D5">
              <w:rPr>
                <w:rFonts w:ascii="Times New Roman" w:hAnsi="Times New Roman" w:cs="Times New Roman"/>
                <w:b w:val="0"/>
              </w:rPr>
              <w:t>&lt; 72 h</w:t>
            </w:r>
          </w:p>
        </w:tc>
        <w:tc>
          <w:tcPr>
            <w:tcW w:w="1418" w:type="dxa"/>
          </w:tcPr>
          <w:p w14:paraId="4B56D117" w14:textId="77777777" w:rsidR="00E05C22" w:rsidRPr="000068EC"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 xml:space="preserve">   90 (73.1)</w:t>
            </w:r>
          </w:p>
        </w:tc>
      </w:tr>
      <w:tr w:rsidR="00E05C22" w:rsidRPr="000068EC" w14:paraId="4C278930"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A9C5AE2" w14:textId="77777777" w:rsidR="00E05C22" w:rsidRPr="000B67D5" w:rsidRDefault="00E05C22" w:rsidP="00DF36F8">
            <w:pPr>
              <w:rPr>
                <w:rFonts w:ascii="Times New Roman" w:hAnsi="Times New Roman" w:cs="Times New Roman"/>
                <w:b w:val="0"/>
              </w:rPr>
            </w:pPr>
            <w:r w:rsidRPr="000B67D5">
              <w:rPr>
                <w:rFonts w:ascii="Times New Roman" w:hAnsi="Times New Roman" w:cs="Times New Roman"/>
                <w:b w:val="0"/>
              </w:rPr>
              <w:t>Re-attended ED</w:t>
            </w:r>
          </w:p>
        </w:tc>
        <w:tc>
          <w:tcPr>
            <w:tcW w:w="1418" w:type="dxa"/>
          </w:tcPr>
          <w:p w14:paraId="2B5738B7" w14:textId="77777777" w:rsidR="00E05C22" w:rsidRPr="000068EC"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05C22" w:rsidRPr="000068EC" w14:paraId="7A290A05" w14:textId="77777777" w:rsidTr="00DF36F8">
        <w:tc>
          <w:tcPr>
            <w:cnfStyle w:val="001000000000" w:firstRow="0" w:lastRow="0" w:firstColumn="1" w:lastColumn="0" w:oddVBand="0" w:evenVBand="0" w:oddHBand="0" w:evenHBand="0" w:firstRowFirstColumn="0" w:firstRowLastColumn="0" w:lastRowFirstColumn="0" w:lastRowLastColumn="0"/>
            <w:tcW w:w="2518" w:type="dxa"/>
          </w:tcPr>
          <w:p w14:paraId="23C6E5EF" w14:textId="77777777" w:rsidR="00E05C22" w:rsidRPr="000B67D5" w:rsidRDefault="00E05C22" w:rsidP="00DF36F8">
            <w:pPr>
              <w:ind w:left="426"/>
              <w:rPr>
                <w:rFonts w:ascii="Times New Roman" w:hAnsi="Times New Roman" w:cs="Times New Roman"/>
                <w:b w:val="0"/>
              </w:rPr>
            </w:pPr>
            <w:r w:rsidRPr="000B67D5">
              <w:rPr>
                <w:rFonts w:ascii="Times New Roman" w:hAnsi="Times New Roman" w:cs="Times New Roman"/>
                <w:b w:val="0"/>
              </w:rPr>
              <w:t xml:space="preserve"> 72 h</w:t>
            </w:r>
          </w:p>
        </w:tc>
        <w:tc>
          <w:tcPr>
            <w:tcW w:w="1418" w:type="dxa"/>
          </w:tcPr>
          <w:p w14:paraId="206FC018" w14:textId="77777777" w:rsidR="00E05C22" w:rsidRPr="000068EC"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103 (9.39)</w:t>
            </w:r>
          </w:p>
        </w:tc>
      </w:tr>
      <w:tr w:rsidR="00E05C22" w:rsidRPr="000068EC" w14:paraId="50155291"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3724F97" w14:textId="77777777" w:rsidR="00E05C22" w:rsidRPr="000B67D5" w:rsidRDefault="00E05C22" w:rsidP="00DF36F8">
            <w:pPr>
              <w:ind w:left="426"/>
              <w:rPr>
                <w:rFonts w:ascii="Times New Roman" w:hAnsi="Times New Roman" w:cs="Times New Roman"/>
                <w:b w:val="0"/>
              </w:rPr>
            </w:pPr>
            <w:r>
              <w:rPr>
                <w:rFonts w:ascii="Times New Roman" w:hAnsi="Times New Roman" w:cs="Times New Roman"/>
                <w:b w:val="0"/>
              </w:rPr>
              <w:t xml:space="preserve"> </w:t>
            </w:r>
            <w:r w:rsidRPr="000B67D5">
              <w:rPr>
                <w:rFonts w:ascii="Times New Roman" w:hAnsi="Times New Roman" w:cs="Times New Roman"/>
                <w:b w:val="0"/>
              </w:rPr>
              <w:t>28 days</w:t>
            </w:r>
          </w:p>
        </w:tc>
        <w:tc>
          <w:tcPr>
            <w:tcW w:w="1418" w:type="dxa"/>
          </w:tcPr>
          <w:p w14:paraId="23640B61" w14:textId="77777777" w:rsidR="00E05C22" w:rsidRPr="000068EC"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68EC">
              <w:rPr>
                <w:rFonts w:ascii="Times New Roman" w:hAnsi="Times New Roman" w:cs="Times New Roman"/>
              </w:rPr>
              <w:t>163 (14.8)</w:t>
            </w:r>
          </w:p>
        </w:tc>
      </w:tr>
    </w:tbl>
    <w:p w14:paraId="5D0D65B5" w14:textId="77777777" w:rsidR="00157FE3" w:rsidRDefault="00157FE3" w:rsidP="00E05C22">
      <w:pPr>
        <w:rPr>
          <w:rFonts w:ascii="Times New Roman" w:hAnsi="Times New Roman" w:cs="Times New Roman"/>
          <w:b/>
        </w:rPr>
      </w:pPr>
    </w:p>
    <w:p w14:paraId="6603B335" w14:textId="55032044" w:rsidR="00E05C22" w:rsidRPr="00CC7144" w:rsidRDefault="00E05C22" w:rsidP="00E05C22">
      <w:pPr>
        <w:rPr>
          <w:rFonts w:ascii="Times New Roman" w:hAnsi="Times New Roman" w:cs="Times New Roman"/>
          <w:b/>
        </w:rPr>
      </w:pPr>
      <w:r w:rsidRPr="00CC7144">
        <w:rPr>
          <w:rFonts w:ascii="Times New Roman" w:hAnsi="Times New Roman" w:cs="Times New Roman"/>
          <w:b/>
        </w:rPr>
        <w:t xml:space="preserve">Table  2. </w:t>
      </w:r>
      <w:r w:rsidRPr="00CC7144">
        <w:rPr>
          <w:rFonts w:ascii="Times New Roman" w:hAnsi="Times New Roman" w:cs="Times New Roman"/>
        </w:rPr>
        <w:t xml:space="preserve">Diagnosis  by system clinical syndrome </w:t>
      </w:r>
      <w:r w:rsidR="001F4AED">
        <w:rPr>
          <w:rFonts w:ascii="Times New Roman" w:hAnsi="Times New Roman" w:cs="Times New Roman"/>
        </w:rPr>
        <w:t>for</w:t>
      </w:r>
      <w:r w:rsidR="001F4AED" w:rsidRPr="00D37A80">
        <w:rPr>
          <w:rFonts w:ascii="Times New Roman" w:hAnsi="Times New Roman" w:cs="Times New Roman"/>
        </w:rPr>
        <w:t xml:space="preserve"> 1,097children attending the Children’s E</w:t>
      </w:r>
      <w:r w:rsidR="001F4AED">
        <w:rPr>
          <w:rFonts w:ascii="Times New Roman" w:hAnsi="Times New Roman" w:cs="Times New Roman"/>
        </w:rPr>
        <w:t xml:space="preserve">mergency </w:t>
      </w:r>
      <w:r w:rsidR="001F4AED" w:rsidRPr="00D37A80">
        <w:rPr>
          <w:rFonts w:ascii="Times New Roman" w:hAnsi="Times New Roman" w:cs="Times New Roman"/>
        </w:rPr>
        <w:t>D</w:t>
      </w:r>
      <w:r w:rsidR="001F4AED">
        <w:rPr>
          <w:rFonts w:ascii="Times New Roman" w:hAnsi="Times New Roman" w:cs="Times New Roman"/>
        </w:rPr>
        <w:t>epartment with fever, categorised by</w:t>
      </w:r>
      <w:r w:rsidRPr="00CC7144">
        <w:rPr>
          <w:rFonts w:ascii="Times New Roman" w:hAnsi="Times New Roman" w:cs="Times New Roman"/>
        </w:rPr>
        <w:t xml:space="preserve"> NICE </w:t>
      </w:r>
      <w:r w:rsidR="001F4AED">
        <w:rPr>
          <w:rFonts w:ascii="Times New Roman" w:hAnsi="Times New Roman" w:cs="Times New Roman"/>
        </w:rPr>
        <w:t xml:space="preserve">“Traffic Light” </w:t>
      </w:r>
      <w:r w:rsidRPr="00CC7144">
        <w:rPr>
          <w:rFonts w:ascii="Times New Roman" w:hAnsi="Times New Roman" w:cs="Times New Roman"/>
        </w:rPr>
        <w:t>categories.</w:t>
      </w:r>
      <w:r w:rsidRPr="00CC7144">
        <w:rPr>
          <w:rFonts w:ascii="Times New Roman" w:hAnsi="Times New Roman" w:cs="Times New Roman"/>
          <w:b/>
        </w:rPr>
        <w:t xml:space="preserve"> </w:t>
      </w:r>
    </w:p>
    <w:tbl>
      <w:tblPr>
        <w:tblStyle w:val="LightShading"/>
        <w:tblW w:w="0" w:type="auto"/>
        <w:tblLook w:val="04A0" w:firstRow="1" w:lastRow="0" w:firstColumn="1" w:lastColumn="0" w:noHBand="0" w:noVBand="1"/>
      </w:tblPr>
      <w:tblGrid>
        <w:gridCol w:w="1668"/>
        <w:gridCol w:w="1275"/>
        <w:gridCol w:w="1275"/>
        <w:gridCol w:w="1276"/>
        <w:gridCol w:w="1276"/>
      </w:tblGrid>
      <w:tr w:rsidR="00E05C22" w:rsidRPr="00CC7144" w14:paraId="2C78DDF2" w14:textId="77777777" w:rsidTr="00DF3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36FEEC05" w14:textId="77777777" w:rsidR="00E05C22" w:rsidRPr="00CC7144" w:rsidRDefault="00E05C22" w:rsidP="00DF36F8">
            <w:pPr>
              <w:rPr>
                <w:rFonts w:ascii="Times New Roman" w:hAnsi="Times New Roman" w:cs="Times New Roman"/>
                <w:b w:val="0"/>
              </w:rPr>
            </w:pPr>
            <w:r w:rsidRPr="00CC7144">
              <w:rPr>
                <w:rFonts w:ascii="Times New Roman" w:hAnsi="Times New Roman" w:cs="Times New Roman"/>
              </w:rPr>
              <w:t>Clinical syndrome</w:t>
            </w:r>
          </w:p>
        </w:tc>
        <w:tc>
          <w:tcPr>
            <w:tcW w:w="1275" w:type="dxa"/>
          </w:tcPr>
          <w:p w14:paraId="6CB147A4" w14:textId="77777777" w:rsidR="00E05C22" w:rsidRPr="00CC7144" w:rsidRDefault="00E05C22" w:rsidP="00DF36F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C7144">
              <w:rPr>
                <w:rFonts w:ascii="Times New Roman" w:hAnsi="Times New Roman" w:cs="Times New Roman"/>
              </w:rPr>
              <w:t>Total</w:t>
            </w:r>
          </w:p>
          <w:p w14:paraId="681657E3" w14:textId="77777777" w:rsidR="00E05C22" w:rsidRPr="00CC7144" w:rsidRDefault="00E05C22" w:rsidP="00DF36F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C7144">
              <w:rPr>
                <w:rFonts w:ascii="Times New Roman" w:hAnsi="Times New Roman" w:cs="Times New Roman"/>
              </w:rPr>
              <w:t>N=1097</w:t>
            </w:r>
          </w:p>
          <w:p w14:paraId="3C367C4D" w14:textId="77777777" w:rsidR="00E05C22" w:rsidRPr="00CC7144" w:rsidRDefault="00E05C22" w:rsidP="00DF36F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C7144">
              <w:rPr>
                <w:rFonts w:ascii="Times New Roman" w:hAnsi="Times New Roman" w:cs="Times New Roman"/>
              </w:rPr>
              <w:t xml:space="preserve"> (%)</w:t>
            </w:r>
          </w:p>
        </w:tc>
        <w:tc>
          <w:tcPr>
            <w:tcW w:w="1275" w:type="dxa"/>
          </w:tcPr>
          <w:p w14:paraId="114B71D7" w14:textId="77777777" w:rsidR="00E05C22" w:rsidRPr="00CC7144" w:rsidRDefault="00E05C22" w:rsidP="00DF36F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C7144">
              <w:rPr>
                <w:rFonts w:ascii="Times New Roman" w:hAnsi="Times New Roman" w:cs="Times New Roman"/>
              </w:rPr>
              <w:t>GREEN</w:t>
            </w:r>
          </w:p>
          <w:p w14:paraId="165AECBF" w14:textId="77777777" w:rsidR="00E05C22" w:rsidRPr="00CC7144" w:rsidRDefault="00E05C22" w:rsidP="00DF36F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C7144">
              <w:rPr>
                <w:rFonts w:ascii="Times New Roman" w:hAnsi="Times New Roman" w:cs="Times New Roman"/>
              </w:rPr>
              <w:t>N=536</w:t>
            </w:r>
          </w:p>
          <w:p w14:paraId="3939123C" w14:textId="77777777" w:rsidR="00E05C22" w:rsidRPr="00CC7144" w:rsidRDefault="00E05C22" w:rsidP="00DF36F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C7144">
              <w:rPr>
                <w:rFonts w:ascii="Times New Roman" w:hAnsi="Times New Roman" w:cs="Times New Roman"/>
              </w:rPr>
              <w:t>(50 %)</w:t>
            </w:r>
          </w:p>
        </w:tc>
        <w:tc>
          <w:tcPr>
            <w:tcW w:w="1276" w:type="dxa"/>
          </w:tcPr>
          <w:p w14:paraId="5D7D6023" w14:textId="77777777" w:rsidR="00E05C22" w:rsidRPr="00CC7144" w:rsidRDefault="00E05C22" w:rsidP="00DF36F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C7144">
              <w:rPr>
                <w:rFonts w:ascii="Times New Roman" w:hAnsi="Times New Roman" w:cs="Times New Roman"/>
              </w:rPr>
              <w:t>AMBER</w:t>
            </w:r>
          </w:p>
          <w:p w14:paraId="2DDDFE7A" w14:textId="77777777" w:rsidR="00E05C22" w:rsidRPr="00CC7144" w:rsidRDefault="00E05C22" w:rsidP="00DF36F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C7144">
              <w:rPr>
                <w:rFonts w:ascii="Times New Roman" w:hAnsi="Times New Roman" w:cs="Times New Roman"/>
              </w:rPr>
              <w:t>N=474</w:t>
            </w:r>
          </w:p>
          <w:p w14:paraId="3878470B" w14:textId="77777777" w:rsidR="00E05C22" w:rsidRPr="00CC7144" w:rsidRDefault="00E05C22" w:rsidP="00DF36F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C7144">
              <w:rPr>
                <w:rFonts w:ascii="Times New Roman" w:hAnsi="Times New Roman" w:cs="Times New Roman"/>
              </w:rPr>
              <w:t xml:space="preserve">(44.7 %) </w:t>
            </w:r>
          </w:p>
        </w:tc>
        <w:tc>
          <w:tcPr>
            <w:tcW w:w="1276" w:type="dxa"/>
          </w:tcPr>
          <w:p w14:paraId="794A37BA" w14:textId="77777777" w:rsidR="00E05C22" w:rsidRPr="00CC7144" w:rsidRDefault="00E05C22" w:rsidP="00DF36F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C7144">
              <w:rPr>
                <w:rFonts w:ascii="Times New Roman" w:hAnsi="Times New Roman" w:cs="Times New Roman"/>
              </w:rPr>
              <w:t>RED</w:t>
            </w:r>
          </w:p>
          <w:p w14:paraId="2F48C665" w14:textId="77777777" w:rsidR="00E05C22" w:rsidRPr="00CC7144" w:rsidRDefault="00E05C22" w:rsidP="00DF36F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C7144">
              <w:rPr>
                <w:rFonts w:ascii="Times New Roman" w:hAnsi="Times New Roman" w:cs="Times New Roman"/>
              </w:rPr>
              <w:t xml:space="preserve">N=49 </w:t>
            </w:r>
          </w:p>
          <w:p w14:paraId="15EFD2DB" w14:textId="77777777" w:rsidR="00E05C22" w:rsidRPr="00CC7144" w:rsidRDefault="00E05C22" w:rsidP="00DF36F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C7144">
              <w:rPr>
                <w:rFonts w:ascii="Times New Roman" w:hAnsi="Times New Roman" w:cs="Times New Roman"/>
              </w:rPr>
              <w:t xml:space="preserve">(4.6 %) </w:t>
            </w:r>
          </w:p>
        </w:tc>
      </w:tr>
      <w:tr w:rsidR="00E05C22" w:rsidRPr="00CC7144" w14:paraId="14A4EEF0"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3E76435" w14:textId="77777777" w:rsidR="00E05C22" w:rsidRPr="00CC7144" w:rsidRDefault="00E05C22" w:rsidP="00DF36F8">
            <w:pPr>
              <w:rPr>
                <w:rFonts w:ascii="Times New Roman" w:hAnsi="Times New Roman" w:cs="Times New Roman"/>
                <w:b w:val="0"/>
              </w:rPr>
            </w:pPr>
          </w:p>
        </w:tc>
        <w:tc>
          <w:tcPr>
            <w:tcW w:w="1275" w:type="dxa"/>
          </w:tcPr>
          <w:p w14:paraId="4EFC102E" w14:textId="77777777" w:rsidR="00E05C22" w:rsidRPr="00CC7144" w:rsidRDefault="00E05C22" w:rsidP="00DF36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tcPr>
          <w:p w14:paraId="3705A721" w14:textId="77777777" w:rsidR="00E05C22" w:rsidRPr="00CC7144" w:rsidRDefault="00E05C22" w:rsidP="00DF36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Pr>
          <w:p w14:paraId="6EE95E79" w14:textId="77777777" w:rsidR="00E05C22" w:rsidRPr="00CC7144" w:rsidRDefault="00E05C22" w:rsidP="00DF36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Pr>
          <w:p w14:paraId="09DA3EB9" w14:textId="77777777" w:rsidR="00E05C22" w:rsidRPr="00CC7144" w:rsidRDefault="00E05C22" w:rsidP="00DF36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05C22" w:rsidRPr="00CC7144" w14:paraId="33FA639D" w14:textId="77777777" w:rsidTr="00DF36F8">
        <w:tc>
          <w:tcPr>
            <w:cnfStyle w:val="001000000000" w:firstRow="0" w:lastRow="0" w:firstColumn="1" w:lastColumn="0" w:oddVBand="0" w:evenVBand="0" w:oddHBand="0" w:evenHBand="0" w:firstRowFirstColumn="0" w:firstRowLastColumn="0" w:lastRowFirstColumn="0" w:lastRowLastColumn="0"/>
            <w:tcW w:w="1668" w:type="dxa"/>
          </w:tcPr>
          <w:p w14:paraId="166F3BB7" w14:textId="77777777" w:rsidR="00E05C22" w:rsidRPr="00CC7144" w:rsidRDefault="00E05C22" w:rsidP="00E05C22">
            <w:pPr>
              <w:jc w:val="right"/>
              <w:rPr>
                <w:rFonts w:ascii="Times New Roman" w:hAnsi="Times New Roman" w:cs="Times New Roman"/>
                <w:b w:val="0"/>
              </w:rPr>
            </w:pPr>
            <w:r w:rsidRPr="00CC7144">
              <w:rPr>
                <w:rFonts w:ascii="Times New Roman" w:hAnsi="Times New Roman" w:cs="Times New Roman"/>
              </w:rPr>
              <w:t>Respiratory</w:t>
            </w:r>
          </w:p>
        </w:tc>
        <w:tc>
          <w:tcPr>
            <w:tcW w:w="1275" w:type="dxa"/>
          </w:tcPr>
          <w:p w14:paraId="44529CBE"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808(73.6)</w:t>
            </w:r>
          </w:p>
        </w:tc>
        <w:tc>
          <w:tcPr>
            <w:tcW w:w="1275" w:type="dxa"/>
          </w:tcPr>
          <w:p w14:paraId="305406E2"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393(73.3)</w:t>
            </w:r>
          </w:p>
        </w:tc>
        <w:tc>
          <w:tcPr>
            <w:tcW w:w="1276" w:type="dxa"/>
          </w:tcPr>
          <w:p w14:paraId="2298C81F"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364(76.7)</w:t>
            </w:r>
          </w:p>
        </w:tc>
        <w:tc>
          <w:tcPr>
            <w:tcW w:w="1276" w:type="dxa"/>
          </w:tcPr>
          <w:p w14:paraId="5A4213B1"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28(57.1)</w:t>
            </w:r>
          </w:p>
        </w:tc>
      </w:tr>
      <w:tr w:rsidR="00E05C22" w:rsidRPr="00CC7144" w14:paraId="7192759A"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7CC509C" w14:textId="77777777" w:rsidR="00E05C22" w:rsidRPr="00CC7144" w:rsidRDefault="00E05C22" w:rsidP="00E05C22">
            <w:pPr>
              <w:jc w:val="right"/>
              <w:rPr>
                <w:rFonts w:ascii="Times New Roman" w:hAnsi="Times New Roman" w:cs="Times New Roman"/>
                <w:b w:val="0"/>
              </w:rPr>
            </w:pPr>
          </w:p>
        </w:tc>
        <w:tc>
          <w:tcPr>
            <w:tcW w:w="1275" w:type="dxa"/>
          </w:tcPr>
          <w:p w14:paraId="643D2A97"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tcPr>
          <w:p w14:paraId="1997CC5B"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Pr>
          <w:p w14:paraId="6F878F4E"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Pr>
          <w:p w14:paraId="3E9191C8"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05C22" w:rsidRPr="00CC7144" w14:paraId="524245FF" w14:textId="77777777" w:rsidTr="00DF36F8">
        <w:tc>
          <w:tcPr>
            <w:cnfStyle w:val="001000000000" w:firstRow="0" w:lastRow="0" w:firstColumn="1" w:lastColumn="0" w:oddVBand="0" w:evenVBand="0" w:oddHBand="0" w:evenHBand="0" w:firstRowFirstColumn="0" w:firstRowLastColumn="0" w:lastRowFirstColumn="0" w:lastRowLastColumn="0"/>
            <w:tcW w:w="1668" w:type="dxa"/>
          </w:tcPr>
          <w:p w14:paraId="1AB68DE2" w14:textId="77777777" w:rsidR="00E05C22" w:rsidRPr="00CC7144" w:rsidRDefault="00E05C22" w:rsidP="00E05C22">
            <w:pPr>
              <w:jc w:val="right"/>
              <w:rPr>
                <w:rFonts w:ascii="Times New Roman" w:hAnsi="Times New Roman" w:cs="Times New Roman"/>
                <w:b w:val="0"/>
              </w:rPr>
            </w:pPr>
            <w:r w:rsidRPr="00CC7144">
              <w:rPr>
                <w:rFonts w:ascii="Times New Roman" w:hAnsi="Times New Roman" w:cs="Times New Roman"/>
              </w:rPr>
              <w:t>Gastric</w:t>
            </w:r>
          </w:p>
        </w:tc>
        <w:tc>
          <w:tcPr>
            <w:tcW w:w="1275" w:type="dxa"/>
          </w:tcPr>
          <w:p w14:paraId="686DD12B"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80(7.2)</w:t>
            </w:r>
          </w:p>
        </w:tc>
        <w:tc>
          <w:tcPr>
            <w:tcW w:w="1275" w:type="dxa"/>
          </w:tcPr>
          <w:p w14:paraId="57FE560E"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41(3.7)</w:t>
            </w:r>
          </w:p>
        </w:tc>
        <w:tc>
          <w:tcPr>
            <w:tcW w:w="1276" w:type="dxa"/>
          </w:tcPr>
          <w:p w14:paraId="53384574"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32(6.7)</w:t>
            </w:r>
          </w:p>
        </w:tc>
        <w:tc>
          <w:tcPr>
            <w:tcW w:w="1276" w:type="dxa"/>
          </w:tcPr>
          <w:p w14:paraId="30CD6256"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4(8.1)</w:t>
            </w:r>
          </w:p>
        </w:tc>
      </w:tr>
      <w:tr w:rsidR="00E05C22" w:rsidRPr="00CC7144" w14:paraId="767C763A"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3842FC9" w14:textId="77777777" w:rsidR="00E05C22" w:rsidRPr="00CC7144" w:rsidRDefault="00E05C22" w:rsidP="00E05C22">
            <w:pPr>
              <w:jc w:val="right"/>
              <w:rPr>
                <w:rFonts w:ascii="Times New Roman" w:hAnsi="Times New Roman" w:cs="Times New Roman"/>
                <w:b w:val="0"/>
              </w:rPr>
            </w:pPr>
          </w:p>
        </w:tc>
        <w:tc>
          <w:tcPr>
            <w:tcW w:w="1275" w:type="dxa"/>
          </w:tcPr>
          <w:p w14:paraId="112A1E4B"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tcPr>
          <w:p w14:paraId="17D8E8C8"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Pr>
          <w:p w14:paraId="776709B5"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Pr>
          <w:p w14:paraId="46EC68C7"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05C22" w:rsidRPr="00CC7144" w14:paraId="4D86B2A1" w14:textId="77777777" w:rsidTr="00DF36F8">
        <w:tc>
          <w:tcPr>
            <w:cnfStyle w:val="001000000000" w:firstRow="0" w:lastRow="0" w:firstColumn="1" w:lastColumn="0" w:oddVBand="0" w:evenVBand="0" w:oddHBand="0" w:evenHBand="0" w:firstRowFirstColumn="0" w:firstRowLastColumn="0" w:lastRowFirstColumn="0" w:lastRowLastColumn="0"/>
            <w:tcW w:w="1668" w:type="dxa"/>
          </w:tcPr>
          <w:p w14:paraId="1FD08A68" w14:textId="77777777" w:rsidR="00E05C22" w:rsidRPr="00CC7144" w:rsidRDefault="00E05C22" w:rsidP="00E05C22">
            <w:pPr>
              <w:jc w:val="right"/>
              <w:rPr>
                <w:rFonts w:ascii="Times New Roman" w:hAnsi="Times New Roman" w:cs="Times New Roman"/>
                <w:b w:val="0"/>
              </w:rPr>
            </w:pPr>
            <w:r w:rsidRPr="00CC7144">
              <w:rPr>
                <w:rFonts w:ascii="Times New Roman" w:hAnsi="Times New Roman" w:cs="Times New Roman"/>
              </w:rPr>
              <w:t>Urinary</w:t>
            </w:r>
          </w:p>
        </w:tc>
        <w:tc>
          <w:tcPr>
            <w:tcW w:w="1275" w:type="dxa"/>
          </w:tcPr>
          <w:p w14:paraId="1E5A6AA9"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38(3.4)</w:t>
            </w:r>
          </w:p>
        </w:tc>
        <w:tc>
          <w:tcPr>
            <w:tcW w:w="1275" w:type="dxa"/>
          </w:tcPr>
          <w:p w14:paraId="0DBA95B0"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13(2.4)</w:t>
            </w:r>
          </w:p>
        </w:tc>
        <w:tc>
          <w:tcPr>
            <w:tcW w:w="1276" w:type="dxa"/>
          </w:tcPr>
          <w:p w14:paraId="4A0D2E92"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21(4.4)</w:t>
            </w:r>
          </w:p>
        </w:tc>
        <w:tc>
          <w:tcPr>
            <w:tcW w:w="1276" w:type="dxa"/>
          </w:tcPr>
          <w:p w14:paraId="76C06244"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3(6.1)</w:t>
            </w:r>
          </w:p>
        </w:tc>
      </w:tr>
      <w:tr w:rsidR="00E05C22" w:rsidRPr="00CC7144" w14:paraId="0F8469C4"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37FA1EE" w14:textId="77777777" w:rsidR="00E05C22" w:rsidRPr="00CC7144" w:rsidRDefault="00E05C22" w:rsidP="00E05C22">
            <w:pPr>
              <w:jc w:val="right"/>
              <w:rPr>
                <w:rFonts w:ascii="Times New Roman" w:hAnsi="Times New Roman" w:cs="Times New Roman"/>
                <w:b w:val="0"/>
              </w:rPr>
            </w:pPr>
          </w:p>
        </w:tc>
        <w:tc>
          <w:tcPr>
            <w:tcW w:w="1275" w:type="dxa"/>
          </w:tcPr>
          <w:p w14:paraId="12740054"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tcPr>
          <w:p w14:paraId="073D5A54"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Pr>
          <w:p w14:paraId="57BF0AC0"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Pr>
          <w:p w14:paraId="570C5778"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05C22" w:rsidRPr="00CC7144" w14:paraId="6202DDA2" w14:textId="77777777" w:rsidTr="00DF36F8">
        <w:tc>
          <w:tcPr>
            <w:cnfStyle w:val="001000000000" w:firstRow="0" w:lastRow="0" w:firstColumn="1" w:lastColumn="0" w:oddVBand="0" w:evenVBand="0" w:oddHBand="0" w:evenHBand="0" w:firstRowFirstColumn="0" w:firstRowLastColumn="0" w:lastRowFirstColumn="0" w:lastRowLastColumn="0"/>
            <w:tcW w:w="1668" w:type="dxa"/>
          </w:tcPr>
          <w:p w14:paraId="65DA4F81" w14:textId="77777777" w:rsidR="00E05C22" w:rsidRPr="00CC7144" w:rsidRDefault="00E05C22" w:rsidP="00E05C22">
            <w:pPr>
              <w:jc w:val="right"/>
              <w:rPr>
                <w:rFonts w:ascii="Times New Roman" w:hAnsi="Times New Roman" w:cs="Times New Roman"/>
                <w:b w:val="0"/>
              </w:rPr>
            </w:pPr>
            <w:r w:rsidRPr="00CC7144">
              <w:rPr>
                <w:rFonts w:ascii="Times New Roman" w:hAnsi="Times New Roman" w:cs="Times New Roman"/>
              </w:rPr>
              <w:t>Systemic</w:t>
            </w:r>
          </w:p>
        </w:tc>
        <w:tc>
          <w:tcPr>
            <w:tcW w:w="1275" w:type="dxa"/>
          </w:tcPr>
          <w:p w14:paraId="0328F6C3"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76(6.9)</w:t>
            </w:r>
          </w:p>
        </w:tc>
        <w:tc>
          <w:tcPr>
            <w:tcW w:w="1275" w:type="dxa"/>
          </w:tcPr>
          <w:p w14:paraId="558F43B9"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28(5.2)</w:t>
            </w:r>
          </w:p>
        </w:tc>
        <w:tc>
          <w:tcPr>
            <w:tcW w:w="1276" w:type="dxa"/>
          </w:tcPr>
          <w:p w14:paraId="7425E27A"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32(6.7)</w:t>
            </w:r>
          </w:p>
        </w:tc>
        <w:tc>
          <w:tcPr>
            <w:tcW w:w="1276" w:type="dxa"/>
          </w:tcPr>
          <w:p w14:paraId="6C6E6418"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10(20.4)</w:t>
            </w:r>
          </w:p>
        </w:tc>
      </w:tr>
      <w:tr w:rsidR="00E05C22" w:rsidRPr="00CC7144" w14:paraId="675B7894"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2FD85DE" w14:textId="77777777" w:rsidR="00E05C22" w:rsidRPr="00CC7144" w:rsidRDefault="00E05C22" w:rsidP="00E05C22">
            <w:pPr>
              <w:jc w:val="right"/>
              <w:rPr>
                <w:rFonts w:ascii="Times New Roman" w:hAnsi="Times New Roman" w:cs="Times New Roman"/>
                <w:b w:val="0"/>
              </w:rPr>
            </w:pPr>
          </w:p>
        </w:tc>
        <w:tc>
          <w:tcPr>
            <w:tcW w:w="1275" w:type="dxa"/>
          </w:tcPr>
          <w:p w14:paraId="73054C58"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tcPr>
          <w:p w14:paraId="2D4EBCBD"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Pr>
          <w:p w14:paraId="40AB605F"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Pr>
          <w:p w14:paraId="099D01D2"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05C22" w:rsidRPr="00CC7144" w14:paraId="073761E6" w14:textId="77777777" w:rsidTr="00DF36F8">
        <w:tc>
          <w:tcPr>
            <w:cnfStyle w:val="001000000000" w:firstRow="0" w:lastRow="0" w:firstColumn="1" w:lastColumn="0" w:oddVBand="0" w:evenVBand="0" w:oddHBand="0" w:evenHBand="0" w:firstRowFirstColumn="0" w:firstRowLastColumn="0" w:lastRowFirstColumn="0" w:lastRowLastColumn="0"/>
            <w:tcW w:w="1668" w:type="dxa"/>
          </w:tcPr>
          <w:p w14:paraId="3B2DB4CF" w14:textId="77777777" w:rsidR="00E05C22" w:rsidRPr="00CC7144" w:rsidRDefault="00E05C22" w:rsidP="00E05C22">
            <w:pPr>
              <w:jc w:val="right"/>
              <w:rPr>
                <w:rFonts w:ascii="Times New Roman" w:hAnsi="Times New Roman" w:cs="Times New Roman"/>
                <w:b w:val="0"/>
              </w:rPr>
            </w:pPr>
            <w:r w:rsidRPr="00CC7144">
              <w:rPr>
                <w:rFonts w:ascii="Times New Roman" w:hAnsi="Times New Roman" w:cs="Times New Roman"/>
              </w:rPr>
              <w:t>Other</w:t>
            </w:r>
          </w:p>
        </w:tc>
        <w:tc>
          <w:tcPr>
            <w:tcW w:w="1275" w:type="dxa"/>
          </w:tcPr>
          <w:p w14:paraId="637E4A61"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43(3.9)</w:t>
            </w:r>
          </w:p>
        </w:tc>
        <w:tc>
          <w:tcPr>
            <w:tcW w:w="1275" w:type="dxa"/>
          </w:tcPr>
          <w:p w14:paraId="7EF85BA1"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24(4.4)</w:t>
            </w:r>
          </w:p>
        </w:tc>
        <w:tc>
          <w:tcPr>
            <w:tcW w:w="1276" w:type="dxa"/>
          </w:tcPr>
          <w:p w14:paraId="18E01B03"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14(2.9)</w:t>
            </w:r>
          </w:p>
        </w:tc>
        <w:tc>
          <w:tcPr>
            <w:tcW w:w="1276" w:type="dxa"/>
          </w:tcPr>
          <w:p w14:paraId="68790EBD" w14:textId="77777777" w:rsidR="00E05C22" w:rsidRPr="00CC7144" w:rsidRDefault="00E05C22" w:rsidP="00DF36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7144">
              <w:rPr>
                <w:rFonts w:ascii="Times New Roman" w:hAnsi="Times New Roman" w:cs="Times New Roman"/>
              </w:rPr>
              <w:t>3(6.1)</w:t>
            </w:r>
          </w:p>
        </w:tc>
      </w:tr>
      <w:tr w:rsidR="00E05C22" w:rsidRPr="00CC7144" w14:paraId="45B70777" w14:textId="77777777" w:rsidTr="00DF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2B363FB" w14:textId="77777777" w:rsidR="00E05C22" w:rsidRPr="00CC7144" w:rsidRDefault="00E05C22" w:rsidP="00DF36F8">
            <w:pPr>
              <w:rPr>
                <w:rFonts w:ascii="Times New Roman" w:hAnsi="Times New Roman" w:cs="Times New Roman"/>
                <w:b w:val="0"/>
              </w:rPr>
            </w:pPr>
          </w:p>
        </w:tc>
        <w:tc>
          <w:tcPr>
            <w:tcW w:w="1275" w:type="dxa"/>
          </w:tcPr>
          <w:p w14:paraId="670F938F"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tcPr>
          <w:p w14:paraId="5B9CCD0F"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Pr>
          <w:p w14:paraId="297398CF"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Pr>
          <w:p w14:paraId="52BA074D" w14:textId="77777777" w:rsidR="00E05C22" w:rsidRPr="00CC7144" w:rsidRDefault="00E05C22" w:rsidP="00DF36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19A628B0" w14:textId="77777777" w:rsidR="00E05C22" w:rsidRDefault="00E05C22" w:rsidP="00E05C22"/>
    <w:p w14:paraId="1673B438" w14:textId="77777777" w:rsidR="002220FC" w:rsidRPr="00E05C22" w:rsidRDefault="002220FC" w:rsidP="00EA4046">
      <w:pPr>
        <w:rPr>
          <w:rFonts w:ascii="Times New Roman" w:hAnsi="Times New Roman" w:cs="Times New Roman"/>
          <w:b/>
        </w:rPr>
      </w:pPr>
    </w:p>
    <w:p w14:paraId="6FD5785F" w14:textId="73F9ADC3" w:rsidR="00E05C22" w:rsidRDefault="002220FC" w:rsidP="002220FC">
      <w:pPr>
        <w:ind w:left="-142"/>
        <w:rPr>
          <w:b/>
        </w:rPr>
      </w:pPr>
      <w:r w:rsidRPr="00E05C22">
        <w:rPr>
          <w:rFonts w:ascii="Times New Roman" w:hAnsi="Times New Roman" w:cs="Times New Roman"/>
          <w:b/>
        </w:rPr>
        <w:t>Table 3.</w:t>
      </w:r>
      <w:r w:rsidRPr="00E05C22">
        <w:rPr>
          <w:rFonts w:ascii="Times New Roman" w:hAnsi="Times New Roman" w:cs="Times New Roman"/>
        </w:rPr>
        <w:t xml:space="preserve"> </w:t>
      </w:r>
      <w:r w:rsidR="00DD026F">
        <w:rPr>
          <w:rFonts w:ascii="Times New Roman" w:hAnsi="Times New Roman" w:cs="Times New Roman"/>
        </w:rPr>
        <w:t xml:space="preserve">Predictors of NICE traffic light system </w:t>
      </w:r>
      <w:r w:rsidR="00FC0F39">
        <w:rPr>
          <w:rFonts w:ascii="Times New Roman" w:hAnsi="Times New Roman" w:cs="Times New Roman"/>
        </w:rPr>
        <w:t>by</w:t>
      </w:r>
      <w:r w:rsidRPr="00E05C22">
        <w:rPr>
          <w:rFonts w:ascii="Times New Roman" w:hAnsi="Times New Roman" w:cs="Times New Roman"/>
        </w:rPr>
        <w:t xml:space="preserve"> multivariable ordinal logistic model.  Ascending order of severity (green</w:t>
      </w:r>
      <w:r w:rsidRPr="00E05C22" w:rsidDel="00B21A78">
        <w:rPr>
          <w:rFonts w:ascii="Times New Roman" w:hAnsi="Times New Roman" w:cs="Times New Roman"/>
        </w:rPr>
        <w:t xml:space="preserve"> </w:t>
      </w:r>
      <w:r w:rsidRPr="00E05C22">
        <w:rPr>
          <w:rFonts w:ascii="Times New Roman" w:hAnsi="Times New Roman" w:cs="Times New Roman"/>
        </w:rPr>
        <w:t>&lt;amber &lt;red</w:t>
      </w:r>
      <w:r w:rsidRPr="00E05C22" w:rsidDel="00B21A78">
        <w:rPr>
          <w:rFonts w:ascii="Times New Roman" w:hAnsi="Times New Roman" w:cs="Times New Roman"/>
        </w:rPr>
        <w:t xml:space="preserve"> </w:t>
      </w:r>
      <w:r w:rsidRPr="00E05C22">
        <w:rPr>
          <w:rFonts w:ascii="Times New Roman" w:hAnsi="Times New Roman" w:cs="Times New Roman"/>
        </w:rPr>
        <w:t>)</w:t>
      </w:r>
    </w:p>
    <w:tbl>
      <w:tblPr>
        <w:tblStyle w:val="LightShading"/>
        <w:tblW w:w="9355" w:type="dxa"/>
        <w:tblLayout w:type="fixed"/>
        <w:tblLook w:val="04A0" w:firstRow="1" w:lastRow="0" w:firstColumn="1" w:lastColumn="0" w:noHBand="0" w:noVBand="1"/>
      </w:tblPr>
      <w:tblGrid>
        <w:gridCol w:w="1951"/>
        <w:gridCol w:w="1598"/>
        <w:gridCol w:w="1237"/>
        <w:gridCol w:w="995"/>
        <w:gridCol w:w="1454"/>
        <w:gridCol w:w="1275"/>
        <w:gridCol w:w="845"/>
      </w:tblGrid>
      <w:tr w:rsidR="002220FC" w:rsidRPr="00E05C22" w14:paraId="2E6E7ABF" w14:textId="77777777" w:rsidTr="00EA4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B77BEE8" w14:textId="77777777" w:rsidR="002220FC" w:rsidRPr="00E05C22" w:rsidRDefault="002220FC" w:rsidP="00803523">
            <w:pPr>
              <w:jc w:val="center"/>
              <w:rPr>
                <w:rFonts w:ascii="Times New Roman" w:hAnsi="Times New Roman" w:cs="Times New Roman"/>
              </w:rPr>
            </w:pPr>
          </w:p>
        </w:tc>
        <w:tc>
          <w:tcPr>
            <w:tcW w:w="1598" w:type="dxa"/>
          </w:tcPr>
          <w:p w14:paraId="6BE3C7C9" w14:textId="77777777" w:rsidR="002220FC" w:rsidRPr="00E05C22" w:rsidRDefault="002220FC" w:rsidP="008035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1C744D74" w14:textId="77777777" w:rsidR="002220FC" w:rsidRPr="00E05C22" w:rsidRDefault="002220FC" w:rsidP="008035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05C22">
              <w:rPr>
                <w:rFonts w:ascii="Times New Roman" w:hAnsi="Times New Roman" w:cs="Times New Roman"/>
                <w:b w:val="0"/>
              </w:rPr>
              <w:t>Unadjusted OR</w:t>
            </w:r>
          </w:p>
        </w:tc>
        <w:tc>
          <w:tcPr>
            <w:tcW w:w="1237" w:type="dxa"/>
          </w:tcPr>
          <w:p w14:paraId="34CC101E" w14:textId="77777777" w:rsidR="002220FC" w:rsidRPr="00E05C22" w:rsidRDefault="002220FC" w:rsidP="008035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1393127D" w14:textId="77777777" w:rsidR="002220FC" w:rsidRPr="00E05C22" w:rsidRDefault="002220FC" w:rsidP="008035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05C22">
              <w:rPr>
                <w:rFonts w:ascii="Times New Roman" w:hAnsi="Times New Roman" w:cs="Times New Roman"/>
                <w:b w:val="0"/>
              </w:rPr>
              <w:t>95 % CI</w:t>
            </w:r>
          </w:p>
        </w:tc>
        <w:tc>
          <w:tcPr>
            <w:tcW w:w="995" w:type="dxa"/>
          </w:tcPr>
          <w:p w14:paraId="0C38F2BF" w14:textId="77777777" w:rsidR="002220FC" w:rsidRPr="00E05C22" w:rsidRDefault="002220FC" w:rsidP="008035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p>
          <w:p w14:paraId="7FC538BD" w14:textId="77777777" w:rsidR="002220FC" w:rsidRPr="00E05C22" w:rsidRDefault="002220FC" w:rsidP="008035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E05C22">
              <w:rPr>
                <w:rFonts w:ascii="Times New Roman" w:hAnsi="Times New Roman" w:cs="Times New Roman"/>
                <w:b w:val="0"/>
                <w:i/>
              </w:rPr>
              <w:t>P value</w:t>
            </w:r>
          </w:p>
        </w:tc>
        <w:tc>
          <w:tcPr>
            <w:tcW w:w="1454" w:type="dxa"/>
          </w:tcPr>
          <w:p w14:paraId="4C1EA312" w14:textId="77777777" w:rsidR="002220FC" w:rsidRPr="00E05C22" w:rsidRDefault="002220FC" w:rsidP="008035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4E62BF7B" w14:textId="77777777" w:rsidR="002220FC" w:rsidRPr="00E05C22" w:rsidRDefault="002220FC" w:rsidP="008035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vertAlign w:val="superscript"/>
              </w:rPr>
            </w:pPr>
            <w:r w:rsidRPr="00E05C22">
              <w:rPr>
                <w:rFonts w:ascii="Times New Roman" w:hAnsi="Times New Roman" w:cs="Times New Roman"/>
                <w:b w:val="0"/>
              </w:rPr>
              <w:t>Adjusted OR</w:t>
            </w:r>
            <w:r w:rsidRPr="00E05C22">
              <w:rPr>
                <w:rFonts w:ascii="Times New Roman" w:hAnsi="Times New Roman" w:cs="Times New Roman"/>
                <w:b w:val="0"/>
                <w:vertAlign w:val="superscript"/>
              </w:rPr>
              <w:t>*</w:t>
            </w:r>
          </w:p>
        </w:tc>
        <w:tc>
          <w:tcPr>
            <w:tcW w:w="1275" w:type="dxa"/>
          </w:tcPr>
          <w:p w14:paraId="3D58B8A3" w14:textId="77777777" w:rsidR="002220FC" w:rsidRPr="00E05C22" w:rsidRDefault="002220FC" w:rsidP="008035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0FB00EB9" w14:textId="77777777" w:rsidR="002220FC" w:rsidRPr="00E05C22" w:rsidRDefault="002220FC" w:rsidP="008035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05C22">
              <w:rPr>
                <w:rFonts w:ascii="Times New Roman" w:hAnsi="Times New Roman" w:cs="Times New Roman"/>
                <w:b w:val="0"/>
              </w:rPr>
              <w:t>95 % CI</w:t>
            </w:r>
          </w:p>
        </w:tc>
        <w:tc>
          <w:tcPr>
            <w:tcW w:w="845" w:type="dxa"/>
          </w:tcPr>
          <w:p w14:paraId="703189F3" w14:textId="77777777" w:rsidR="002220FC" w:rsidRPr="00E05C22" w:rsidRDefault="002220FC" w:rsidP="008035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p>
          <w:p w14:paraId="378618B4" w14:textId="77777777" w:rsidR="002220FC" w:rsidRPr="00E05C22" w:rsidRDefault="002220FC" w:rsidP="008035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E05C22">
              <w:rPr>
                <w:rFonts w:ascii="Times New Roman" w:hAnsi="Times New Roman" w:cs="Times New Roman"/>
                <w:b w:val="0"/>
                <w:i/>
              </w:rPr>
              <w:t>P value</w:t>
            </w:r>
          </w:p>
        </w:tc>
      </w:tr>
      <w:tr w:rsidR="002220FC" w:rsidRPr="00E05C22" w14:paraId="03BA80E2" w14:textId="77777777" w:rsidTr="00EA4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F67C48E" w14:textId="77777777" w:rsidR="002220FC" w:rsidRPr="00E05C22" w:rsidRDefault="002220FC" w:rsidP="00803523">
            <w:pPr>
              <w:jc w:val="right"/>
              <w:rPr>
                <w:rFonts w:ascii="Times New Roman" w:hAnsi="Times New Roman" w:cs="Times New Roman"/>
              </w:rPr>
            </w:pPr>
            <w:r w:rsidRPr="00E05C22">
              <w:rPr>
                <w:rFonts w:ascii="Times New Roman" w:hAnsi="Times New Roman" w:cs="Times New Roman"/>
              </w:rPr>
              <w:t>Age</w:t>
            </w:r>
          </w:p>
        </w:tc>
        <w:tc>
          <w:tcPr>
            <w:tcW w:w="1598" w:type="dxa"/>
          </w:tcPr>
          <w:p w14:paraId="2AEC6D41"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37" w:type="dxa"/>
          </w:tcPr>
          <w:p w14:paraId="4B281F25"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5" w:type="dxa"/>
          </w:tcPr>
          <w:p w14:paraId="5D3FA1AF"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54" w:type="dxa"/>
          </w:tcPr>
          <w:p w14:paraId="6D2AAF35"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1.01</w:t>
            </w:r>
          </w:p>
        </w:tc>
        <w:tc>
          <w:tcPr>
            <w:tcW w:w="1275" w:type="dxa"/>
          </w:tcPr>
          <w:p w14:paraId="19906F08"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(1.01-1.02)</w:t>
            </w:r>
          </w:p>
        </w:tc>
        <w:tc>
          <w:tcPr>
            <w:tcW w:w="845" w:type="dxa"/>
          </w:tcPr>
          <w:p w14:paraId="5500333D"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&lt;0.001</w:t>
            </w:r>
          </w:p>
        </w:tc>
      </w:tr>
      <w:tr w:rsidR="002220FC" w:rsidRPr="00E05C22" w14:paraId="1900569E" w14:textId="77777777" w:rsidTr="00EA4046">
        <w:tc>
          <w:tcPr>
            <w:cnfStyle w:val="001000000000" w:firstRow="0" w:lastRow="0" w:firstColumn="1" w:lastColumn="0" w:oddVBand="0" w:evenVBand="0" w:oddHBand="0" w:evenHBand="0" w:firstRowFirstColumn="0" w:firstRowLastColumn="0" w:lastRowFirstColumn="0" w:lastRowLastColumn="0"/>
            <w:tcW w:w="1951" w:type="dxa"/>
          </w:tcPr>
          <w:p w14:paraId="24EF09C9" w14:textId="77777777" w:rsidR="002220FC" w:rsidRPr="00E05C22" w:rsidRDefault="002220FC" w:rsidP="00803523">
            <w:pPr>
              <w:jc w:val="right"/>
              <w:rPr>
                <w:rFonts w:ascii="Times New Roman" w:hAnsi="Times New Roman" w:cs="Times New Roman"/>
              </w:rPr>
            </w:pPr>
            <w:r w:rsidRPr="00E05C22">
              <w:rPr>
                <w:rFonts w:ascii="Times New Roman" w:hAnsi="Times New Roman" w:cs="Times New Roman"/>
              </w:rPr>
              <w:t>Ill appearing</w:t>
            </w:r>
          </w:p>
        </w:tc>
        <w:tc>
          <w:tcPr>
            <w:tcW w:w="1598" w:type="dxa"/>
          </w:tcPr>
          <w:p w14:paraId="015739E4"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4.50</w:t>
            </w:r>
          </w:p>
        </w:tc>
        <w:tc>
          <w:tcPr>
            <w:tcW w:w="1237" w:type="dxa"/>
          </w:tcPr>
          <w:p w14:paraId="0A549974"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(3.00-6.75)</w:t>
            </w:r>
          </w:p>
        </w:tc>
        <w:tc>
          <w:tcPr>
            <w:tcW w:w="995" w:type="dxa"/>
          </w:tcPr>
          <w:p w14:paraId="6A8F9E67"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&lt;0.001</w:t>
            </w:r>
          </w:p>
        </w:tc>
        <w:tc>
          <w:tcPr>
            <w:tcW w:w="1454" w:type="dxa"/>
          </w:tcPr>
          <w:p w14:paraId="22BCC1A7"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2.71</w:t>
            </w:r>
          </w:p>
        </w:tc>
        <w:tc>
          <w:tcPr>
            <w:tcW w:w="1275" w:type="dxa"/>
          </w:tcPr>
          <w:p w14:paraId="3E5DF8F0"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(1.69-4.33)</w:t>
            </w:r>
          </w:p>
        </w:tc>
        <w:tc>
          <w:tcPr>
            <w:tcW w:w="845" w:type="dxa"/>
          </w:tcPr>
          <w:p w14:paraId="3623DDCA"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&lt;0.001</w:t>
            </w:r>
          </w:p>
        </w:tc>
      </w:tr>
      <w:tr w:rsidR="002220FC" w:rsidRPr="00E05C22" w14:paraId="44C675C8" w14:textId="77777777" w:rsidTr="00EA4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D07A2C5" w14:textId="77777777" w:rsidR="002220FC" w:rsidRPr="00E05C22" w:rsidRDefault="002220FC" w:rsidP="00803523">
            <w:pPr>
              <w:jc w:val="right"/>
              <w:rPr>
                <w:rFonts w:ascii="Times New Roman" w:hAnsi="Times New Roman" w:cs="Times New Roman"/>
              </w:rPr>
            </w:pPr>
            <w:r w:rsidRPr="00E05C22">
              <w:rPr>
                <w:rFonts w:ascii="Times New Roman" w:hAnsi="Times New Roman" w:cs="Times New Roman"/>
              </w:rPr>
              <w:t>Temperature</w:t>
            </w:r>
          </w:p>
        </w:tc>
        <w:tc>
          <w:tcPr>
            <w:tcW w:w="1598" w:type="dxa"/>
          </w:tcPr>
          <w:p w14:paraId="68FC4252"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2.31</w:t>
            </w:r>
          </w:p>
        </w:tc>
        <w:tc>
          <w:tcPr>
            <w:tcW w:w="1237" w:type="dxa"/>
          </w:tcPr>
          <w:p w14:paraId="30892D11"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(2.03-2.64)</w:t>
            </w:r>
          </w:p>
        </w:tc>
        <w:tc>
          <w:tcPr>
            <w:tcW w:w="995" w:type="dxa"/>
          </w:tcPr>
          <w:p w14:paraId="1992A086"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&lt;0.001</w:t>
            </w:r>
          </w:p>
        </w:tc>
        <w:tc>
          <w:tcPr>
            <w:tcW w:w="1454" w:type="dxa"/>
          </w:tcPr>
          <w:p w14:paraId="2924E2C3"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2.00</w:t>
            </w:r>
          </w:p>
        </w:tc>
        <w:tc>
          <w:tcPr>
            <w:tcW w:w="1275" w:type="dxa"/>
          </w:tcPr>
          <w:p w14:paraId="071C2185"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(1.69-2.37)</w:t>
            </w:r>
          </w:p>
        </w:tc>
        <w:tc>
          <w:tcPr>
            <w:tcW w:w="845" w:type="dxa"/>
          </w:tcPr>
          <w:p w14:paraId="5D3E9427"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&lt;0.001</w:t>
            </w:r>
          </w:p>
        </w:tc>
      </w:tr>
      <w:tr w:rsidR="002220FC" w:rsidRPr="00E05C22" w14:paraId="0C4E642F" w14:textId="77777777" w:rsidTr="00EA4046">
        <w:tc>
          <w:tcPr>
            <w:cnfStyle w:val="001000000000" w:firstRow="0" w:lastRow="0" w:firstColumn="1" w:lastColumn="0" w:oddVBand="0" w:evenVBand="0" w:oddHBand="0" w:evenHBand="0" w:firstRowFirstColumn="0" w:firstRowLastColumn="0" w:lastRowFirstColumn="0" w:lastRowLastColumn="0"/>
            <w:tcW w:w="1951" w:type="dxa"/>
          </w:tcPr>
          <w:p w14:paraId="0CA15CCA" w14:textId="77777777" w:rsidR="002220FC" w:rsidRPr="00E05C22" w:rsidRDefault="002220FC" w:rsidP="00803523">
            <w:pPr>
              <w:jc w:val="right"/>
              <w:rPr>
                <w:rFonts w:ascii="Times New Roman" w:hAnsi="Times New Roman" w:cs="Times New Roman"/>
              </w:rPr>
            </w:pPr>
            <w:r w:rsidRPr="00E05C22">
              <w:rPr>
                <w:rFonts w:ascii="Times New Roman" w:hAnsi="Times New Roman" w:cs="Times New Roman"/>
              </w:rPr>
              <w:t>Respiratory rate</w:t>
            </w:r>
          </w:p>
        </w:tc>
        <w:tc>
          <w:tcPr>
            <w:tcW w:w="1598" w:type="dxa"/>
          </w:tcPr>
          <w:p w14:paraId="257170C6"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1.06</w:t>
            </w:r>
          </w:p>
        </w:tc>
        <w:tc>
          <w:tcPr>
            <w:tcW w:w="1237" w:type="dxa"/>
          </w:tcPr>
          <w:p w14:paraId="0C002909"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(1.05-1.07)</w:t>
            </w:r>
          </w:p>
        </w:tc>
        <w:tc>
          <w:tcPr>
            <w:tcW w:w="995" w:type="dxa"/>
          </w:tcPr>
          <w:p w14:paraId="7D32EE38"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&lt;0.001</w:t>
            </w:r>
          </w:p>
        </w:tc>
        <w:tc>
          <w:tcPr>
            <w:tcW w:w="1454" w:type="dxa"/>
          </w:tcPr>
          <w:p w14:paraId="25E9E424"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1.04</w:t>
            </w:r>
          </w:p>
        </w:tc>
        <w:tc>
          <w:tcPr>
            <w:tcW w:w="1275" w:type="dxa"/>
          </w:tcPr>
          <w:p w14:paraId="18E1EE0E"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(1.02-1.06)</w:t>
            </w:r>
          </w:p>
        </w:tc>
        <w:tc>
          <w:tcPr>
            <w:tcW w:w="845" w:type="dxa"/>
          </w:tcPr>
          <w:p w14:paraId="2E7652AC"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&lt;0.001</w:t>
            </w:r>
          </w:p>
        </w:tc>
      </w:tr>
      <w:tr w:rsidR="002220FC" w:rsidRPr="00E05C22" w14:paraId="0B2DEF13" w14:textId="77777777" w:rsidTr="00EA4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6660E6E" w14:textId="77777777" w:rsidR="002220FC" w:rsidRPr="00E05C22" w:rsidRDefault="002220FC" w:rsidP="00803523">
            <w:pPr>
              <w:jc w:val="right"/>
              <w:rPr>
                <w:rFonts w:ascii="Times New Roman" w:hAnsi="Times New Roman" w:cs="Times New Roman"/>
              </w:rPr>
            </w:pPr>
            <w:r w:rsidRPr="00E05C22">
              <w:rPr>
                <w:rFonts w:ascii="Times New Roman" w:hAnsi="Times New Roman" w:cs="Times New Roman"/>
              </w:rPr>
              <w:t>Heart rate</w:t>
            </w:r>
          </w:p>
        </w:tc>
        <w:tc>
          <w:tcPr>
            <w:tcW w:w="1598" w:type="dxa"/>
          </w:tcPr>
          <w:p w14:paraId="04446403"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1.04</w:t>
            </w:r>
          </w:p>
        </w:tc>
        <w:tc>
          <w:tcPr>
            <w:tcW w:w="1237" w:type="dxa"/>
          </w:tcPr>
          <w:p w14:paraId="4EBD7698"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(1.03-1.04)</w:t>
            </w:r>
          </w:p>
        </w:tc>
        <w:tc>
          <w:tcPr>
            <w:tcW w:w="995" w:type="dxa"/>
          </w:tcPr>
          <w:p w14:paraId="557B8533"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&lt;0.001</w:t>
            </w:r>
          </w:p>
        </w:tc>
        <w:tc>
          <w:tcPr>
            <w:tcW w:w="1454" w:type="dxa"/>
          </w:tcPr>
          <w:p w14:paraId="7EB1E983"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1.03</w:t>
            </w:r>
          </w:p>
        </w:tc>
        <w:tc>
          <w:tcPr>
            <w:tcW w:w="1275" w:type="dxa"/>
          </w:tcPr>
          <w:p w14:paraId="0A584DB0"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(1.02-1.04)</w:t>
            </w:r>
          </w:p>
        </w:tc>
        <w:tc>
          <w:tcPr>
            <w:tcW w:w="845" w:type="dxa"/>
          </w:tcPr>
          <w:p w14:paraId="78A91F97"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&lt;0.001</w:t>
            </w:r>
          </w:p>
        </w:tc>
      </w:tr>
      <w:tr w:rsidR="002220FC" w:rsidRPr="00E05C22" w14:paraId="5B1517B0" w14:textId="77777777" w:rsidTr="00EA4046">
        <w:tc>
          <w:tcPr>
            <w:cnfStyle w:val="001000000000" w:firstRow="0" w:lastRow="0" w:firstColumn="1" w:lastColumn="0" w:oddVBand="0" w:evenVBand="0" w:oddHBand="0" w:evenHBand="0" w:firstRowFirstColumn="0" w:firstRowLastColumn="0" w:lastRowFirstColumn="0" w:lastRowLastColumn="0"/>
            <w:tcW w:w="1951" w:type="dxa"/>
          </w:tcPr>
          <w:p w14:paraId="7C397242" w14:textId="77777777" w:rsidR="002220FC" w:rsidRPr="00E05C22" w:rsidRDefault="002220FC" w:rsidP="00803523">
            <w:pPr>
              <w:jc w:val="right"/>
              <w:rPr>
                <w:rFonts w:ascii="Times New Roman" w:hAnsi="Times New Roman" w:cs="Times New Roman"/>
              </w:rPr>
            </w:pPr>
            <w:r w:rsidRPr="00E05C22">
              <w:rPr>
                <w:rFonts w:ascii="Times New Roman" w:hAnsi="Times New Roman" w:cs="Times New Roman"/>
              </w:rPr>
              <w:t>Rash</w:t>
            </w:r>
          </w:p>
        </w:tc>
        <w:tc>
          <w:tcPr>
            <w:tcW w:w="1598" w:type="dxa"/>
          </w:tcPr>
          <w:p w14:paraId="42E13D52"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1.97</w:t>
            </w:r>
          </w:p>
        </w:tc>
        <w:tc>
          <w:tcPr>
            <w:tcW w:w="1237" w:type="dxa"/>
          </w:tcPr>
          <w:p w14:paraId="55FA49A1"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(1.39-2.79)</w:t>
            </w:r>
          </w:p>
        </w:tc>
        <w:tc>
          <w:tcPr>
            <w:tcW w:w="995" w:type="dxa"/>
          </w:tcPr>
          <w:p w14:paraId="7DE79354"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&lt;0.001</w:t>
            </w:r>
          </w:p>
        </w:tc>
        <w:tc>
          <w:tcPr>
            <w:tcW w:w="1454" w:type="dxa"/>
          </w:tcPr>
          <w:p w14:paraId="380C08A9"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1.82</w:t>
            </w:r>
          </w:p>
        </w:tc>
        <w:tc>
          <w:tcPr>
            <w:tcW w:w="1275" w:type="dxa"/>
          </w:tcPr>
          <w:p w14:paraId="40B4FAB6"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(1.20-2.76)</w:t>
            </w:r>
          </w:p>
        </w:tc>
        <w:tc>
          <w:tcPr>
            <w:tcW w:w="845" w:type="dxa"/>
          </w:tcPr>
          <w:p w14:paraId="7A02DE3F"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0.004</w:t>
            </w:r>
          </w:p>
        </w:tc>
      </w:tr>
      <w:tr w:rsidR="002220FC" w:rsidRPr="00E05C22" w14:paraId="5FC54CEF" w14:textId="77777777" w:rsidTr="00EA4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33A9E11" w14:textId="77777777" w:rsidR="002220FC" w:rsidRPr="00E05C22" w:rsidRDefault="002220FC" w:rsidP="00803523">
            <w:pPr>
              <w:jc w:val="right"/>
              <w:rPr>
                <w:rFonts w:ascii="Times New Roman" w:hAnsi="Times New Roman" w:cs="Times New Roman"/>
              </w:rPr>
            </w:pPr>
            <w:r w:rsidRPr="00E05C22">
              <w:rPr>
                <w:rFonts w:ascii="Times New Roman" w:hAnsi="Times New Roman" w:cs="Times New Roman"/>
              </w:rPr>
              <w:t>Chest findings</w:t>
            </w:r>
          </w:p>
        </w:tc>
        <w:tc>
          <w:tcPr>
            <w:tcW w:w="1598" w:type="dxa"/>
          </w:tcPr>
          <w:p w14:paraId="0ACED7EF"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2.14</w:t>
            </w:r>
          </w:p>
        </w:tc>
        <w:tc>
          <w:tcPr>
            <w:tcW w:w="1237" w:type="dxa"/>
          </w:tcPr>
          <w:p w14:paraId="3C3E9290"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(1.55-2.96)</w:t>
            </w:r>
          </w:p>
        </w:tc>
        <w:tc>
          <w:tcPr>
            <w:tcW w:w="995" w:type="dxa"/>
          </w:tcPr>
          <w:p w14:paraId="478974A1"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&lt;0.001</w:t>
            </w:r>
          </w:p>
        </w:tc>
        <w:tc>
          <w:tcPr>
            <w:tcW w:w="1454" w:type="dxa"/>
          </w:tcPr>
          <w:p w14:paraId="7F4C27EA"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0.60</w:t>
            </w:r>
          </w:p>
        </w:tc>
        <w:tc>
          <w:tcPr>
            <w:tcW w:w="1275" w:type="dxa"/>
          </w:tcPr>
          <w:p w14:paraId="27A43DA3"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(0.34-1.06)</w:t>
            </w:r>
          </w:p>
        </w:tc>
        <w:tc>
          <w:tcPr>
            <w:tcW w:w="845" w:type="dxa"/>
          </w:tcPr>
          <w:p w14:paraId="62DD52FB"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0.082</w:t>
            </w:r>
          </w:p>
        </w:tc>
      </w:tr>
      <w:tr w:rsidR="002220FC" w:rsidRPr="00E05C22" w14:paraId="7D04DCF1" w14:textId="77777777" w:rsidTr="00EA4046">
        <w:tc>
          <w:tcPr>
            <w:cnfStyle w:val="001000000000" w:firstRow="0" w:lastRow="0" w:firstColumn="1" w:lastColumn="0" w:oddVBand="0" w:evenVBand="0" w:oddHBand="0" w:evenHBand="0" w:firstRowFirstColumn="0" w:firstRowLastColumn="0" w:lastRowFirstColumn="0" w:lastRowLastColumn="0"/>
            <w:tcW w:w="1951" w:type="dxa"/>
          </w:tcPr>
          <w:p w14:paraId="2F25604A" w14:textId="77777777" w:rsidR="002220FC" w:rsidRPr="00E05C22" w:rsidRDefault="002220FC" w:rsidP="00803523">
            <w:pPr>
              <w:jc w:val="right"/>
              <w:rPr>
                <w:rFonts w:ascii="Times New Roman" w:hAnsi="Times New Roman" w:cs="Times New Roman"/>
                <w:vertAlign w:val="superscript"/>
              </w:rPr>
            </w:pPr>
            <w:r w:rsidRPr="00E05C22">
              <w:rPr>
                <w:rFonts w:ascii="Times New Roman" w:hAnsi="Times New Roman" w:cs="Times New Roman"/>
              </w:rPr>
              <w:t>Grade of doctor</w:t>
            </w:r>
            <w:r w:rsidRPr="00E05C22">
              <w:rPr>
                <w:rFonts w:ascii="Times New Roman" w:hAnsi="Times New Roman" w:cs="Times New Roman"/>
                <w:vertAlign w:val="superscript"/>
              </w:rPr>
              <w:t>**</w:t>
            </w:r>
          </w:p>
        </w:tc>
        <w:tc>
          <w:tcPr>
            <w:tcW w:w="1598" w:type="dxa"/>
          </w:tcPr>
          <w:p w14:paraId="47EBCD33"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1.95</w:t>
            </w:r>
          </w:p>
        </w:tc>
        <w:tc>
          <w:tcPr>
            <w:tcW w:w="1237" w:type="dxa"/>
          </w:tcPr>
          <w:p w14:paraId="3C2C00F5"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(1..44-2.63)</w:t>
            </w:r>
          </w:p>
        </w:tc>
        <w:tc>
          <w:tcPr>
            <w:tcW w:w="995" w:type="dxa"/>
          </w:tcPr>
          <w:p w14:paraId="7F2D9243"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&lt;0.001</w:t>
            </w:r>
          </w:p>
        </w:tc>
        <w:tc>
          <w:tcPr>
            <w:tcW w:w="1454" w:type="dxa"/>
          </w:tcPr>
          <w:p w14:paraId="12511DB0"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1.82</w:t>
            </w:r>
          </w:p>
        </w:tc>
        <w:tc>
          <w:tcPr>
            <w:tcW w:w="1275" w:type="dxa"/>
          </w:tcPr>
          <w:p w14:paraId="4CEC9A77"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(1.29-2.56)</w:t>
            </w:r>
          </w:p>
        </w:tc>
        <w:tc>
          <w:tcPr>
            <w:tcW w:w="845" w:type="dxa"/>
          </w:tcPr>
          <w:p w14:paraId="2BEEA38B"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0.001</w:t>
            </w:r>
          </w:p>
        </w:tc>
      </w:tr>
      <w:tr w:rsidR="002220FC" w:rsidRPr="00E05C22" w14:paraId="220A8677" w14:textId="77777777" w:rsidTr="00EA4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E9CF466" w14:textId="77777777" w:rsidR="002220FC" w:rsidRPr="00E05C22" w:rsidRDefault="002220FC" w:rsidP="00803523">
            <w:pPr>
              <w:jc w:val="right"/>
              <w:rPr>
                <w:rFonts w:ascii="Times New Roman" w:hAnsi="Times New Roman" w:cs="Times New Roman"/>
              </w:rPr>
            </w:pPr>
            <w:r w:rsidRPr="00E05C22">
              <w:rPr>
                <w:rFonts w:ascii="Times New Roman" w:hAnsi="Times New Roman" w:cs="Times New Roman"/>
              </w:rPr>
              <w:t>Chest exam *age</w:t>
            </w:r>
          </w:p>
        </w:tc>
        <w:tc>
          <w:tcPr>
            <w:tcW w:w="1598" w:type="dxa"/>
          </w:tcPr>
          <w:p w14:paraId="2658C7CB"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w:t>
            </w:r>
          </w:p>
        </w:tc>
        <w:tc>
          <w:tcPr>
            <w:tcW w:w="1237" w:type="dxa"/>
          </w:tcPr>
          <w:p w14:paraId="36F58F50"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w:t>
            </w:r>
          </w:p>
        </w:tc>
        <w:tc>
          <w:tcPr>
            <w:tcW w:w="995" w:type="dxa"/>
          </w:tcPr>
          <w:p w14:paraId="0587BE5E"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w:t>
            </w:r>
          </w:p>
        </w:tc>
        <w:tc>
          <w:tcPr>
            <w:tcW w:w="1454" w:type="dxa"/>
          </w:tcPr>
          <w:p w14:paraId="439EC882"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1.01</w:t>
            </w:r>
          </w:p>
        </w:tc>
        <w:tc>
          <w:tcPr>
            <w:tcW w:w="1275" w:type="dxa"/>
          </w:tcPr>
          <w:p w14:paraId="3D7EEB15"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(1.00-1.02)</w:t>
            </w:r>
          </w:p>
        </w:tc>
        <w:tc>
          <w:tcPr>
            <w:tcW w:w="845" w:type="dxa"/>
          </w:tcPr>
          <w:p w14:paraId="490D65E3" w14:textId="77777777" w:rsidR="002220FC" w:rsidRPr="00E05C22" w:rsidRDefault="002220FC" w:rsidP="008035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0.016</w:t>
            </w:r>
          </w:p>
        </w:tc>
      </w:tr>
      <w:tr w:rsidR="002220FC" w:rsidRPr="00E05C22" w14:paraId="2C850A1C" w14:textId="77777777" w:rsidTr="00EA4046">
        <w:tc>
          <w:tcPr>
            <w:cnfStyle w:val="001000000000" w:firstRow="0" w:lastRow="0" w:firstColumn="1" w:lastColumn="0" w:oddVBand="0" w:evenVBand="0" w:oddHBand="0" w:evenHBand="0" w:firstRowFirstColumn="0" w:firstRowLastColumn="0" w:lastRowFirstColumn="0" w:lastRowLastColumn="0"/>
            <w:tcW w:w="1951" w:type="dxa"/>
          </w:tcPr>
          <w:p w14:paraId="08D54446" w14:textId="77777777" w:rsidR="002220FC" w:rsidRPr="00E05C22" w:rsidRDefault="002220FC" w:rsidP="00803523">
            <w:pPr>
              <w:jc w:val="right"/>
              <w:rPr>
                <w:rFonts w:ascii="Times New Roman" w:hAnsi="Times New Roman" w:cs="Times New Roman"/>
              </w:rPr>
            </w:pPr>
            <w:r w:rsidRPr="00E05C22">
              <w:rPr>
                <w:rFonts w:ascii="Times New Roman" w:hAnsi="Times New Roman" w:cs="Times New Roman"/>
              </w:rPr>
              <w:t>Ill* temperature</w:t>
            </w:r>
          </w:p>
        </w:tc>
        <w:tc>
          <w:tcPr>
            <w:tcW w:w="1598" w:type="dxa"/>
          </w:tcPr>
          <w:p w14:paraId="78A8D804"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w:t>
            </w:r>
          </w:p>
        </w:tc>
        <w:tc>
          <w:tcPr>
            <w:tcW w:w="1237" w:type="dxa"/>
          </w:tcPr>
          <w:p w14:paraId="00740034"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w:t>
            </w:r>
          </w:p>
        </w:tc>
        <w:tc>
          <w:tcPr>
            <w:tcW w:w="995" w:type="dxa"/>
          </w:tcPr>
          <w:p w14:paraId="7D3869FC"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w:t>
            </w:r>
          </w:p>
        </w:tc>
        <w:tc>
          <w:tcPr>
            <w:tcW w:w="1454" w:type="dxa"/>
          </w:tcPr>
          <w:p w14:paraId="7846D0FF"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0.60</w:t>
            </w:r>
          </w:p>
        </w:tc>
        <w:tc>
          <w:tcPr>
            <w:tcW w:w="1275" w:type="dxa"/>
          </w:tcPr>
          <w:p w14:paraId="4FCCB3F5"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(0.41-0.86)</w:t>
            </w:r>
          </w:p>
        </w:tc>
        <w:tc>
          <w:tcPr>
            <w:tcW w:w="845" w:type="dxa"/>
          </w:tcPr>
          <w:p w14:paraId="7B209870" w14:textId="77777777" w:rsidR="002220FC" w:rsidRPr="00E05C22" w:rsidRDefault="002220FC" w:rsidP="008035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5C22">
              <w:rPr>
                <w:rFonts w:ascii="Times New Roman" w:hAnsi="Times New Roman" w:cs="Times New Roman"/>
              </w:rPr>
              <w:t>0.007</w:t>
            </w:r>
          </w:p>
        </w:tc>
      </w:tr>
    </w:tbl>
    <w:p w14:paraId="06E18CBF" w14:textId="77777777" w:rsidR="00E05C22" w:rsidRDefault="00E05C22" w:rsidP="00E05C22">
      <w:pPr>
        <w:ind w:left="-142"/>
        <w:rPr>
          <w:b/>
        </w:rPr>
      </w:pPr>
    </w:p>
    <w:p w14:paraId="15E1342F" w14:textId="77777777" w:rsidR="002220FC" w:rsidRPr="00E05C22" w:rsidRDefault="002220FC" w:rsidP="002220FC">
      <w:pPr>
        <w:ind w:left="-142"/>
        <w:rPr>
          <w:rFonts w:ascii="Times New Roman" w:hAnsi="Times New Roman" w:cs="Times New Roman"/>
        </w:rPr>
      </w:pPr>
      <w:r w:rsidRPr="00E05C22">
        <w:rPr>
          <w:rFonts w:ascii="Times New Roman" w:hAnsi="Times New Roman" w:cs="Times New Roman"/>
          <w:vertAlign w:val="superscript"/>
        </w:rPr>
        <w:t>*</w:t>
      </w:r>
      <w:r w:rsidRPr="00E05C22">
        <w:rPr>
          <w:rFonts w:ascii="Times New Roman" w:hAnsi="Times New Roman" w:cs="Times New Roman"/>
        </w:rPr>
        <w:t xml:space="preserve">Multiple chain imputation assuming the data are missing at random (MAR). </w:t>
      </w:r>
    </w:p>
    <w:p w14:paraId="7B9BBCC6" w14:textId="77777777" w:rsidR="002220FC" w:rsidRPr="00E05C22" w:rsidRDefault="002220FC" w:rsidP="002220FC">
      <w:pPr>
        <w:ind w:left="-142"/>
        <w:rPr>
          <w:rFonts w:ascii="Times New Roman" w:hAnsi="Times New Roman" w:cs="Times New Roman"/>
        </w:rPr>
      </w:pPr>
      <w:r w:rsidRPr="00E05C22">
        <w:rPr>
          <w:rFonts w:ascii="Times New Roman" w:hAnsi="Times New Roman" w:cs="Times New Roman"/>
          <w:vertAlign w:val="superscript"/>
        </w:rPr>
        <w:t>* *</w:t>
      </w:r>
      <w:r w:rsidRPr="00E05C22">
        <w:rPr>
          <w:rFonts w:ascii="Times New Roman" w:hAnsi="Times New Roman" w:cs="Times New Roman"/>
        </w:rPr>
        <w:t>Paediatric</w:t>
      </w:r>
      <w:r w:rsidRPr="00E05C22">
        <w:rPr>
          <w:rFonts w:ascii="Times New Roman" w:hAnsi="Times New Roman" w:cs="Times New Roman"/>
          <w:vertAlign w:val="superscript"/>
        </w:rPr>
        <w:t xml:space="preserve"> </w:t>
      </w:r>
      <w:r w:rsidRPr="00E05C22">
        <w:rPr>
          <w:rFonts w:ascii="Times New Roman" w:hAnsi="Times New Roman" w:cs="Times New Roman"/>
        </w:rPr>
        <w:t>Specialist registrar vs any other grade</w:t>
      </w:r>
      <w:r w:rsidR="00131097">
        <w:rPr>
          <w:rFonts w:ascii="Times New Roman" w:hAnsi="Times New Roman" w:cs="Times New Roman"/>
        </w:rPr>
        <w:t xml:space="preserve"> (junior doctors, consultants, GPs, clinical fellows)</w:t>
      </w:r>
      <w:r w:rsidRPr="00E05C22">
        <w:rPr>
          <w:rFonts w:ascii="Times New Roman" w:hAnsi="Times New Roman" w:cs="Times New Roman"/>
        </w:rPr>
        <w:t>.</w:t>
      </w:r>
    </w:p>
    <w:p w14:paraId="20A5DFA2" w14:textId="77777777" w:rsidR="00E05C22" w:rsidRDefault="00E05C22" w:rsidP="00E05C22">
      <w:pPr>
        <w:ind w:left="-142"/>
        <w:rPr>
          <w:b/>
        </w:rPr>
      </w:pPr>
    </w:p>
    <w:p w14:paraId="42287B2B" w14:textId="77777777" w:rsidR="008B282E" w:rsidRDefault="008B282E" w:rsidP="00E05C22">
      <w:pPr>
        <w:ind w:left="-142"/>
        <w:rPr>
          <w:b/>
        </w:rPr>
      </w:pPr>
    </w:p>
    <w:p w14:paraId="260A0926" w14:textId="77777777" w:rsidR="008B282E" w:rsidRDefault="008B282E" w:rsidP="00E05C22">
      <w:pPr>
        <w:ind w:left="-142"/>
        <w:rPr>
          <w:b/>
        </w:rPr>
      </w:pPr>
    </w:p>
    <w:p w14:paraId="6A0DB930" w14:textId="77777777" w:rsidR="008B282E" w:rsidRDefault="008B282E" w:rsidP="00E05C22">
      <w:pPr>
        <w:ind w:left="-142"/>
        <w:rPr>
          <w:b/>
        </w:rPr>
      </w:pPr>
    </w:p>
    <w:p w14:paraId="2B866418" w14:textId="77777777" w:rsidR="008B282E" w:rsidRDefault="008B282E" w:rsidP="00E05C22">
      <w:pPr>
        <w:ind w:left="-142"/>
        <w:rPr>
          <w:b/>
        </w:rPr>
      </w:pPr>
    </w:p>
    <w:p w14:paraId="5DBAB7A5" w14:textId="77777777" w:rsidR="008B282E" w:rsidRDefault="008B282E" w:rsidP="00E05C22">
      <w:pPr>
        <w:ind w:left="-142"/>
        <w:rPr>
          <w:b/>
        </w:rPr>
      </w:pPr>
    </w:p>
    <w:p w14:paraId="47BB0DF2" w14:textId="77777777" w:rsidR="00456F20" w:rsidRDefault="00456F20" w:rsidP="00E05C22">
      <w:pPr>
        <w:rPr>
          <w:b/>
        </w:rPr>
      </w:pPr>
    </w:p>
    <w:p w14:paraId="6E12DAF2" w14:textId="77777777" w:rsidR="00456F20" w:rsidRPr="00375706" w:rsidRDefault="001708E1" w:rsidP="00375706">
      <w:pPr>
        <w:jc w:val="both"/>
        <w:rPr>
          <w:rFonts w:ascii="Times New Roman" w:hAnsi="Times New Roman" w:cs="Times New Roman"/>
          <w:b/>
        </w:rPr>
      </w:pPr>
      <w:r w:rsidRPr="00375706">
        <w:rPr>
          <w:rFonts w:ascii="Times New Roman" w:hAnsi="Times New Roman" w:cs="Times New Roman"/>
          <w:b/>
        </w:rPr>
        <w:t>Figure</w:t>
      </w:r>
      <w:r w:rsidR="009704CA" w:rsidRPr="00375706">
        <w:rPr>
          <w:rFonts w:ascii="Times New Roman" w:hAnsi="Times New Roman" w:cs="Times New Roman"/>
          <w:b/>
        </w:rPr>
        <w:t xml:space="preserve"> legends</w:t>
      </w:r>
    </w:p>
    <w:p w14:paraId="6466748A" w14:textId="77777777" w:rsidR="00374234" w:rsidRPr="00375706" w:rsidRDefault="00374234" w:rsidP="00375706">
      <w:pPr>
        <w:jc w:val="both"/>
        <w:rPr>
          <w:rFonts w:ascii="Times New Roman" w:hAnsi="Times New Roman" w:cs="Times New Roman"/>
        </w:rPr>
      </w:pPr>
      <w:r w:rsidRPr="00375706">
        <w:rPr>
          <w:rFonts w:ascii="Times New Roman" w:hAnsi="Times New Roman" w:cs="Times New Roman"/>
          <w:b/>
        </w:rPr>
        <w:t>Figure</w:t>
      </w:r>
      <w:r w:rsidR="007B1701" w:rsidRPr="00375706">
        <w:rPr>
          <w:rFonts w:ascii="Times New Roman" w:hAnsi="Times New Roman" w:cs="Times New Roman"/>
          <w:b/>
        </w:rPr>
        <w:t xml:space="preserve"> </w:t>
      </w:r>
      <w:r w:rsidRPr="00375706">
        <w:rPr>
          <w:rFonts w:ascii="Times New Roman" w:hAnsi="Times New Roman" w:cs="Times New Roman"/>
          <w:b/>
        </w:rPr>
        <w:t>1:</w:t>
      </w:r>
      <w:r w:rsidRPr="00375706">
        <w:rPr>
          <w:rFonts w:ascii="Times New Roman" w:hAnsi="Times New Roman" w:cs="Times New Roman"/>
        </w:rPr>
        <w:t xml:space="preserve"> Flowchart of recruitment of patients. </w:t>
      </w:r>
    </w:p>
    <w:p w14:paraId="4991D170" w14:textId="77777777" w:rsidR="00456F20" w:rsidRPr="00375706" w:rsidRDefault="00A02B50" w:rsidP="00375706">
      <w:pPr>
        <w:jc w:val="both"/>
        <w:rPr>
          <w:rFonts w:ascii="Times New Roman" w:hAnsi="Times New Roman" w:cs="Times New Roman"/>
          <w:b/>
        </w:rPr>
      </w:pPr>
      <w:r w:rsidRPr="00375706">
        <w:rPr>
          <w:rFonts w:ascii="Times New Roman" w:hAnsi="Times New Roman" w:cs="Times New Roman"/>
          <w:b/>
        </w:rPr>
        <w:t xml:space="preserve">Figure </w:t>
      </w:r>
      <w:r w:rsidR="007B1701" w:rsidRPr="00375706">
        <w:rPr>
          <w:rFonts w:ascii="Times New Roman" w:hAnsi="Times New Roman" w:cs="Times New Roman"/>
          <w:b/>
        </w:rPr>
        <w:t>2</w:t>
      </w:r>
      <w:r w:rsidRPr="00375706">
        <w:rPr>
          <w:rFonts w:ascii="Times New Roman" w:hAnsi="Times New Roman" w:cs="Times New Roman"/>
        </w:rPr>
        <w:t>: Relative risk factors for admissions to the ward vs home (A), PAU vs home (B) and PAU vs ward (C). Different colours represent different reference for RR=1. The three different panels per group represent the three different multinomial models for each outcome.  Gr= Green by NICE guidelines; Amb= Amber per NICE guidelines; Red=Red per NICE guidelines; SPR= Specialist paediatric registrar; Rash*age– interaction term; Gastro= gastrointestinal illness; Uro=urinary illness; Resp=respiratory illness; Syst= systemic illness.</w:t>
      </w:r>
    </w:p>
    <w:p w14:paraId="7A1C8076" w14:textId="77777777" w:rsidR="00456F20" w:rsidRPr="00375706" w:rsidRDefault="00456F20" w:rsidP="00375706">
      <w:pPr>
        <w:jc w:val="both"/>
        <w:rPr>
          <w:rFonts w:ascii="Times New Roman" w:hAnsi="Times New Roman" w:cs="Times New Roman"/>
        </w:rPr>
      </w:pPr>
      <w:r w:rsidRPr="00375706">
        <w:rPr>
          <w:rFonts w:ascii="Times New Roman" w:hAnsi="Times New Roman" w:cs="Times New Roman"/>
          <w:b/>
        </w:rPr>
        <w:t xml:space="preserve">Figure </w:t>
      </w:r>
      <w:r w:rsidR="007B1701" w:rsidRPr="00375706">
        <w:rPr>
          <w:rFonts w:ascii="Times New Roman" w:hAnsi="Times New Roman" w:cs="Times New Roman"/>
          <w:b/>
        </w:rPr>
        <w:t>3</w:t>
      </w:r>
      <w:r w:rsidRPr="00375706">
        <w:rPr>
          <w:rFonts w:ascii="Times New Roman" w:hAnsi="Times New Roman" w:cs="Times New Roman"/>
        </w:rPr>
        <w:t>: Predicted daily cumulative probabilities of re-attendance to the ED by NICE category in children that had investigations on the first visit (P</w:t>
      </w:r>
      <w:r w:rsidR="00A02B50" w:rsidRPr="00375706">
        <w:rPr>
          <w:rFonts w:ascii="Times New Roman" w:hAnsi="Times New Roman" w:cs="Times New Roman"/>
        </w:rPr>
        <w:t>a</w:t>
      </w:r>
      <w:r w:rsidRPr="00375706">
        <w:rPr>
          <w:rFonts w:ascii="Times New Roman" w:hAnsi="Times New Roman" w:cs="Times New Roman"/>
        </w:rPr>
        <w:t>nelA) and children that did not have investigations (Panel B).</w:t>
      </w:r>
    </w:p>
    <w:p w14:paraId="327939B6" w14:textId="77777777" w:rsidR="00456F20" w:rsidRPr="00375706" w:rsidRDefault="00456F20" w:rsidP="00375706">
      <w:pPr>
        <w:jc w:val="both"/>
        <w:rPr>
          <w:rFonts w:ascii="Times New Roman" w:hAnsi="Times New Roman" w:cs="Times New Roman"/>
          <w:b/>
        </w:rPr>
      </w:pPr>
      <w:r w:rsidRPr="00375706">
        <w:rPr>
          <w:rFonts w:ascii="Times New Roman" w:hAnsi="Times New Roman" w:cs="Times New Roman"/>
          <w:b/>
        </w:rPr>
        <w:t xml:space="preserve">Figure </w:t>
      </w:r>
      <w:r w:rsidR="007B1701" w:rsidRPr="00375706">
        <w:rPr>
          <w:rFonts w:ascii="Times New Roman" w:hAnsi="Times New Roman" w:cs="Times New Roman"/>
          <w:b/>
        </w:rPr>
        <w:t>4</w:t>
      </w:r>
      <w:r w:rsidRPr="00375706">
        <w:rPr>
          <w:rFonts w:ascii="Times New Roman" w:hAnsi="Times New Roman" w:cs="Times New Roman"/>
          <w:b/>
        </w:rPr>
        <w:t>:</w:t>
      </w:r>
      <w:r w:rsidRPr="00375706">
        <w:rPr>
          <w:rFonts w:ascii="Times New Roman" w:hAnsi="Times New Roman" w:cs="Times New Roman"/>
        </w:rPr>
        <w:t xml:space="preserve"> Suggested points of intervention for implementation</w:t>
      </w:r>
    </w:p>
    <w:p w14:paraId="6FA7C4EB" w14:textId="77777777" w:rsidR="00456F20" w:rsidRDefault="00456F20" w:rsidP="00E05C22">
      <w:pPr>
        <w:rPr>
          <w:b/>
        </w:rPr>
      </w:pPr>
    </w:p>
    <w:p w14:paraId="123A685B" w14:textId="77777777" w:rsidR="00456F20" w:rsidRDefault="00456F20" w:rsidP="00E05C22">
      <w:pPr>
        <w:rPr>
          <w:b/>
        </w:rPr>
      </w:pPr>
    </w:p>
    <w:p w14:paraId="65C21DA2" w14:textId="77777777" w:rsidR="00DF36F8" w:rsidRDefault="00DF36F8" w:rsidP="00E05C22">
      <w:pPr>
        <w:rPr>
          <w:b/>
        </w:rPr>
      </w:pPr>
    </w:p>
    <w:p w14:paraId="62F7C0FE" w14:textId="77777777" w:rsidR="00DF36F8" w:rsidRDefault="00DF36F8" w:rsidP="00E05C22">
      <w:pPr>
        <w:rPr>
          <w:b/>
        </w:rPr>
      </w:pPr>
    </w:p>
    <w:p w14:paraId="55B3B4C0" w14:textId="77777777" w:rsidR="00DF36F8" w:rsidRDefault="00DF36F8" w:rsidP="00E05C22">
      <w:pPr>
        <w:rPr>
          <w:b/>
        </w:rPr>
      </w:pPr>
    </w:p>
    <w:p w14:paraId="6A2A19D7" w14:textId="77777777" w:rsidR="00DF36F8" w:rsidRDefault="00DF36F8" w:rsidP="00E05C22">
      <w:pPr>
        <w:rPr>
          <w:b/>
        </w:rPr>
      </w:pPr>
    </w:p>
    <w:p w14:paraId="6C2E431D" w14:textId="77777777" w:rsidR="001708E1" w:rsidRDefault="001708E1" w:rsidP="00E05C22">
      <w:pPr>
        <w:rPr>
          <w:b/>
        </w:rPr>
      </w:pPr>
    </w:p>
    <w:p w14:paraId="45D1B2F6" w14:textId="77777777" w:rsidR="001708E1" w:rsidRPr="001708E1" w:rsidRDefault="001708E1" w:rsidP="00E05C22">
      <w:pPr>
        <w:rPr>
          <w:b/>
        </w:rPr>
      </w:pPr>
    </w:p>
    <w:p w14:paraId="18CB51EC" w14:textId="77777777" w:rsidR="001708E1" w:rsidRDefault="001708E1" w:rsidP="00E05C22"/>
    <w:p w14:paraId="4B129A4F" w14:textId="77777777" w:rsidR="001708E1" w:rsidRDefault="001708E1" w:rsidP="00E05C22"/>
    <w:p w14:paraId="23B69ECB" w14:textId="7A3F9C79" w:rsidR="00E05C22" w:rsidRDefault="00E05C22" w:rsidP="00253AED">
      <w:pPr>
        <w:rPr>
          <w:sz w:val="24"/>
        </w:rPr>
      </w:pPr>
    </w:p>
    <w:sectPr w:rsidR="00E05C22" w:rsidSect="00067879">
      <w:footerReference w:type="default" r:id="rId9"/>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C6EC1" w14:textId="77777777" w:rsidR="001B10E5" w:rsidRDefault="001B10E5" w:rsidP="009F6F00">
      <w:pPr>
        <w:spacing w:after="0" w:line="240" w:lineRule="auto"/>
      </w:pPr>
      <w:r>
        <w:separator/>
      </w:r>
    </w:p>
  </w:endnote>
  <w:endnote w:type="continuationSeparator" w:id="0">
    <w:p w14:paraId="60E53984" w14:textId="77777777" w:rsidR="001B10E5" w:rsidRDefault="001B10E5" w:rsidP="009F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28962"/>
      <w:docPartObj>
        <w:docPartGallery w:val="Page Numbers (Bottom of Page)"/>
        <w:docPartUnique/>
      </w:docPartObj>
    </w:sdtPr>
    <w:sdtEndPr>
      <w:rPr>
        <w:noProof/>
      </w:rPr>
    </w:sdtEndPr>
    <w:sdtContent>
      <w:p w14:paraId="078DC5EE" w14:textId="77777777" w:rsidR="00792DAD" w:rsidRDefault="00792DAD">
        <w:pPr>
          <w:pStyle w:val="Footer"/>
          <w:jc w:val="right"/>
        </w:pPr>
        <w:r>
          <w:fldChar w:fldCharType="begin"/>
        </w:r>
        <w:r>
          <w:instrText xml:space="preserve"> PAGE   \* MERGEFORMAT </w:instrText>
        </w:r>
        <w:r>
          <w:fldChar w:fldCharType="separate"/>
        </w:r>
        <w:r w:rsidR="00EC1A41">
          <w:rPr>
            <w:noProof/>
          </w:rPr>
          <w:t>4</w:t>
        </w:r>
        <w:r>
          <w:rPr>
            <w:noProof/>
          </w:rPr>
          <w:fldChar w:fldCharType="end"/>
        </w:r>
      </w:p>
    </w:sdtContent>
  </w:sdt>
  <w:p w14:paraId="64EF01BE" w14:textId="77777777" w:rsidR="00792DAD" w:rsidRDefault="00792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6F309" w14:textId="77777777" w:rsidR="001B10E5" w:rsidRDefault="001B10E5" w:rsidP="009F6F00">
      <w:pPr>
        <w:spacing w:after="0" w:line="240" w:lineRule="auto"/>
      </w:pPr>
      <w:r>
        <w:separator/>
      </w:r>
    </w:p>
  </w:footnote>
  <w:footnote w:type="continuationSeparator" w:id="0">
    <w:p w14:paraId="692FF574" w14:textId="77777777" w:rsidR="001B10E5" w:rsidRDefault="001B10E5" w:rsidP="009F6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E1A2C83"/>
    <w:multiLevelType w:val="hybridMultilevel"/>
    <w:tmpl w:val="A01869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400A"/>
    <w:multiLevelType w:val="hybridMultilevel"/>
    <w:tmpl w:val="09D47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B73FD"/>
    <w:multiLevelType w:val="multilevel"/>
    <w:tmpl w:val="3D60F7E6"/>
    <w:lvl w:ilvl="0">
      <w:start w:val="1"/>
      <w:numFmt w:val="decimal"/>
      <w:lvlText w:val="%1."/>
      <w:lvlJc w:val="left"/>
      <w:pPr>
        <w:ind w:left="360" w:hanging="360"/>
      </w:pPr>
      <w:rPr>
        <w:rFonts w:hint="default"/>
      </w:rPr>
    </w:lvl>
    <w:lvl w:ilvl="1">
      <w:start w:val="1"/>
      <w:numFmt w:val="decimal"/>
      <w:lvlText w:val="%1.%2."/>
      <w:lvlJc w:val="left"/>
      <w:pPr>
        <w:ind w:left="858" w:hanging="432"/>
      </w:pPr>
      <w:rPr>
        <w:b/>
        <w:color w:val="194B1B"/>
        <w:sz w:val="24"/>
        <w:szCs w:val="24"/>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rPr>
        <w:b/>
        <w:color w:val="000000" w:themeColor="text1"/>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754361"/>
    <w:multiLevelType w:val="multilevel"/>
    <w:tmpl w:val="438CCC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E811A3"/>
    <w:multiLevelType w:val="hybridMultilevel"/>
    <w:tmpl w:val="E202F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fexzssnxwrzlef99pvrvdfveaz9xxp5p52&quot;&gt;ADC&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record-ids&gt;&lt;/item&gt;&lt;/Libraries&gt;"/>
  </w:docVars>
  <w:rsids>
    <w:rsidRoot w:val="009164DE"/>
    <w:rsid w:val="00001760"/>
    <w:rsid w:val="000047F9"/>
    <w:rsid w:val="00010A65"/>
    <w:rsid w:val="00011341"/>
    <w:rsid w:val="000131E2"/>
    <w:rsid w:val="000142DC"/>
    <w:rsid w:val="000158A0"/>
    <w:rsid w:val="000161FF"/>
    <w:rsid w:val="0001676C"/>
    <w:rsid w:val="000167AE"/>
    <w:rsid w:val="00017593"/>
    <w:rsid w:val="00017F56"/>
    <w:rsid w:val="00023CFA"/>
    <w:rsid w:val="0002592B"/>
    <w:rsid w:val="00026A2E"/>
    <w:rsid w:val="000272CB"/>
    <w:rsid w:val="000306FA"/>
    <w:rsid w:val="00031CBF"/>
    <w:rsid w:val="000346B9"/>
    <w:rsid w:val="000400AD"/>
    <w:rsid w:val="000406CE"/>
    <w:rsid w:val="00044CB5"/>
    <w:rsid w:val="00044E01"/>
    <w:rsid w:val="0004677A"/>
    <w:rsid w:val="00054E9C"/>
    <w:rsid w:val="00054FA1"/>
    <w:rsid w:val="00056654"/>
    <w:rsid w:val="00056831"/>
    <w:rsid w:val="0005759B"/>
    <w:rsid w:val="00067879"/>
    <w:rsid w:val="00074E9A"/>
    <w:rsid w:val="00076DFE"/>
    <w:rsid w:val="0008242F"/>
    <w:rsid w:val="00084163"/>
    <w:rsid w:val="000923D2"/>
    <w:rsid w:val="000933A0"/>
    <w:rsid w:val="00093E28"/>
    <w:rsid w:val="00096A5C"/>
    <w:rsid w:val="00097A7C"/>
    <w:rsid w:val="000A0FEE"/>
    <w:rsid w:val="000A15F8"/>
    <w:rsid w:val="000A21E7"/>
    <w:rsid w:val="000A3458"/>
    <w:rsid w:val="000A43BB"/>
    <w:rsid w:val="000A4561"/>
    <w:rsid w:val="000A7B13"/>
    <w:rsid w:val="000B2301"/>
    <w:rsid w:val="000B43AA"/>
    <w:rsid w:val="000B5D72"/>
    <w:rsid w:val="000C7E7C"/>
    <w:rsid w:val="000C7E80"/>
    <w:rsid w:val="000D25E3"/>
    <w:rsid w:val="000D5B74"/>
    <w:rsid w:val="000D67D7"/>
    <w:rsid w:val="000D7A29"/>
    <w:rsid w:val="000E3863"/>
    <w:rsid w:val="000E4208"/>
    <w:rsid w:val="000E5D35"/>
    <w:rsid w:val="000F2229"/>
    <w:rsid w:val="000F2616"/>
    <w:rsid w:val="000F64FF"/>
    <w:rsid w:val="001021ED"/>
    <w:rsid w:val="00106504"/>
    <w:rsid w:val="0010715A"/>
    <w:rsid w:val="00123D8C"/>
    <w:rsid w:val="00131097"/>
    <w:rsid w:val="0013381F"/>
    <w:rsid w:val="00136DFD"/>
    <w:rsid w:val="001461DB"/>
    <w:rsid w:val="00151E4C"/>
    <w:rsid w:val="001540FF"/>
    <w:rsid w:val="001562AF"/>
    <w:rsid w:val="00157FE3"/>
    <w:rsid w:val="00162D27"/>
    <w:rsid w:val="00163610"/>
    <w:rsid w:val="0016530C"/>
    <w:rsid w:val="00167FFB"/>
    <w:rsid w:val="0017010A"/>
    <w:rsid w:val="001706DD"/>
    <w:rsid w:val="001708E1"/>
    <w:rsid w:val="001731AB"/>
    <w:rsid w:val="00174533"/>
    <w:rsid w:val="00176C16"/>
    <w:rsid w:val="00176FBD"/>
    <w:rsid w:val="001770D0"/>
    <w:rsid w:val="00180709"/>
    <w:rsid w:val="001812B9"/>
    <w:rsid w:val="00183F32"/>
    <w:rsid w:val="001879BA"/>
    <w:rsid w:val="001961DB"/>
    <w:rsid w:val="001974D5"/>
    <w:rsid w:val="001A36BD"/>
    <w:rsid w:val="001B0E00"/>
    <w:rsid w:val="001B10E5"/>
    <w:rsid w:val="001B513C"/>
    <w:rsid w:val="001B6584"/>
    <w:rsid w:val="001C12B7"/>
    <w:rsid w:val="001C79A7"/>
    <w:rsid w:val="001D5E8B"/>
    <w:rsid w:val="001D663A"/>
    <w:rsid w:val="001D697F"/>
    <w:rsid w:val="001E15C5"/>
    <w:rsid w:val="001E22F5"/>
    <w:rsid w:val="001E2982"/>
    <w:rsid w:val="001E3455"/>
    <w:rsid w:val="001E6841"/>
    <w:rsid w:val="001F311D"/>
    <w:rsid w:val="001F385C"/>
    <w:rsid w:val="001F4713"/>
    <w:rsid w:val="001F4AED"/>
    <w:rsid w:val="001F7C9C"/>
    <w:rsid w:val="00204808"/>
    <w:rsid w:val="0020631C"/>
    <w:rsid w:val="0020632A"/>
    <w:rsid w:val="00206A4B"/>
    <w:rsid w:val="00210DF5"/>
    <w:rsid w:val="002203F3"/>
    <w:rsid w:val="00221ECC"/>
    <w:rsid w:val="002220FC"/>
    <w:rsid w:val="00230E14"/>
    <w:rsid w:val="00236B1C"/>
    <w:rsid w:val="00242FFC"/>
    <w:rsid w:val="0024348B"/>
    <w:rsid w:val="00243C72"/>
    <w:rsid w:val="002449E3"/>
    <w:rsid w:val="002525D6"/>
    <w:rsid w:val="00253AED"/>
    <w:rsid w:val="00254B28"/>
    <w:rsid w:val="00255668"/>
    <w:rsid w:val="002625DD"/>
    <w:rsid w:val="00263666"/>
    <w:rsid w:val="00264B70"/>
    <w:rsid w:val="00277BDC"/>
    <w:rsid w:val="00282EE7"/>
    <w:rsid w:val="00284CBE"/>
    <w:rsid w:val="00285329"/>
    <w:rsid w:val="00292F84"/>
    <w:rsid w:val="0029361F"/>
    <w:rsid w:val="00294539"/>
    <w:rsid w:val="0029482D"/>
    <w:rsid w:val="00295DD9"/>
    <w:rsid w:val="0029672C"/>
    <w:rsid w:val="002A490F"/>
    <w:rsid w:val="002A6A0F"/>
    <w:rsid w:val="002B5C8F"/>
    <w:rsid w:val="002C350F"/>
    <w:rsid w:val="002C3D59"/>
    <w:rsid w:val="002C400D"/>
    <w:rsid w:val="002C5191"/>
    <w:rsid w:val="002C7973"/>
    <w:rsid w:val="002D5C92"/>
    <w:rsid w:val="002D768B"/>
    <w:rsid w:val="002E08D5"/>
    <w:rsid w:val="002E0E6C"/>
    <w:rsid w:val="002F1CC5"/>
    <w:rsid w:val="002F28BC"/>
    <w:rsid w:val="002F2BA6"/>
    <w:rsid w:val="002F4100"/>
    <w:rsid w:val="002F743D"/>
    <w:rsid w:val="00301B41"/>
    <w:rsid w:val="00301EB6"/>
    <w:rsid w:val="00302639"/>
    <w:rsid w:val="0030544C"/>
    <w:rsid w:val="00311E15"/>
    <w:rsid w:val="0031645E"/>
    <w:rsid w:val="00320269"/>
    <w:rsid w:val="00322791"/>
    <w:rsid w:val="00325EA3"/>
    <w:rsid w:val="0032658F"/>
    <w:rsid w:val="00330F15"/>
    <w:rsid w:val="003313BF"/>
    <w:rsid w:val="0033378B"/>
    <w:rsid w:val="003354C2"/>
    <w:rsid w:val="00335C28"/>
    <w:rsid w:val="00337381"/>
    <w:rsid w:val="003415AE"/>
    <w:rsid w:val="00343210"/>
    <w:rsid w:val="00343E42"/>
    <w:rsid w:val="0034619D"/>
    <w:rsid w:val="00347BA1"/>
    <w:rsid w:val="00350229"/>
    <w:rsid w:val="00353EC2"/>
    <w:rsid w:val="00355A3A"/>
    <w:rsid w:val="00360FB5"/>
    <w:rsid w:val="00361E58"/>
    <w:rsid w:val="00367CA9"/>
    <w:rsid w:val="003734C8"/>
    <w:rsid w:val="00374234"/>
    <w:rsid w:val="003746B9"/>
    <w:rsid w:val="00375706"/>
    <w:rsid w:val="0037694D"/>
    <w:rsid w:val="00380D35"/>
    <w:rsid w:val="00382123"/>
    <w:rsid w:val="00382A2F"/>
    <w:rsid w:val="003832EA"/>
    <w:rsid w:val="0038644C"/>
    <w:rsid w:val="00386AB6"/>
    <w:rsid w:val="003935BA"/>
    <w:rsid w:val="003941C9"/>
    <w:rsid w:val="0039654D"/>
    <w:rsid w:val="003969A8"/>
    <w:rsid w:val="003A4EF9"/>
    <w:rsid w:val="003A693F"/>
    <w:rsid w:val="003B3456"/>
    <w:rsid w:val="003B6042"/>
    <w:rsid w:val="003C118D"/>
    <w:rsid w:val="003C680F"/>
    <w:rsid w:val="003D0654"/>
    <w:rsid w:val="003D0F1A"/>
    <w:rsid w:val="003D251E"/>
    <w:rsid w:val="003D7198"/>
    <w:rsid w:val="003E01EC"/>
    <w:rsid w:val="003E2AD3"/>
    <w:rsid w:val="003E2F44"/>
    <w:rsid w:val="003E389D"/>
    <w:rsid w:val="003E3990"/>
    <w:rsid w:val="003E40FE"/>
    <w:rsid w:val="003E6D75"/>
    <w:rsid w:val="003F5D72"/>
    <w:rsid w:val="003F74A9"/>
    <w:rsid w:val="004004C1"/>
    <w:rsid w:val="00406829"/>
    <w:rsid w:val="00407567"/>
    <w:rsid w:val="004131AD"/>
    <w:rsid w:val="004148A5"/>
    <w:rsid w:val="004157F6"/>
    <w:rsid w:val="004161A1"/>
    <w:rsid w:val="0041760C"/>
    <w:rsid w:val="004204CA"/>
    <w:rsid w:val="00422C71"/>
    <w:rsid w:val="00430A3B"/>
    <w:rsid w:val="0043231D"/>
    <w:rsid w:val="00436EF4"/>
    <w:rsid w:val="00436F68"/>
    <w:rsid w:val="00437340"/>
    <w:rsid w:val="00440D30"/>
    <w:rsid w:val="0044190E"/>
    <w:rsid w:val="00445E06"/>
    <w:rsid w:val="00446AB0"/>
    <w:rsid w:val="0045005E"/>
    <w:rsid w:val="00450321"/>
    <w:rsid w:val="00454C78"/>
    <w:rsid w:val="00455271"/>
    <w:rsid w:val="00456C2B"/>
    <w:rsid w:val="00456F20"/>
    <w:rsid w:val="00460AC7"/>
    <w:rsid w:val="00470E8A"/>
    <w:rsid w:val="00473CF7"/>
    <w:rsid w:val="0047585A"/>
    <w:rsid w:val="004833FE"/>
    <w:rsid w:val="00487FE1"/>
    <w:rsid w:val="0049215C"/>
    <w:rsid w:val="0049222B"/>
    <w:rsid w:val="0049241A"/>
    <w:rsid w:val="00492C9F"/>
    <w:rsid w:val="00494589"/>
    <w:rsid w:val="00495A8D"/>
    <w:rsid w:val="004A09DF"/>
    <w:rsid w:val="004A3D7D"/>
    <w:rsid w:val="004A3E28"/>
    <w:rsid w:val="004A5DFF"/>
    <w:rsid w:val="004B083F"/>
    <w:rsid w:val="004B0863"/>
    <w:rsid w:val="004B4D41"/>
    <w:rsid w:val="004B5943"/>
    <w:rsid w:val="004C338D"/>
    <w:rsid w:val="004D09E7"/>
    <w:rsid w:val="004D3CED"/>
    <w:rsid w:val="004D68D7"/>
    <w:rsid w:val="004E415B"/>
    <w:rsid w:val="004F1E45"/>
    <w:rsid w:val="004F746F"/>
    <w:rsid w:val="00507B4D"/>
    <w:rsid w:val="00507E62"/>
    <w:rsid w:val="005114A0"/>
    <w:rsid w:val="0051313C"/>
    <w:rsid w:val="00514504"/>
    <w:rsid w:val="00514C9A"/>
    <w:rsid w:val="00515660"/>
    <w:rsid w:val="00517E4B"/>
    <w:rsid w:val="00520271"/>
    <w:rsid w:val="0052239A"/>
    <w:rsid w:val="00524F14"/>
    <w:rsid w:val="00530A99"/>
    <w:rsid w:val="005319A4"/>
    <w:rsid w:val="005369E1"/>
    <w:rsid w:val="00537BEC"/>
    <w:rsid w:val="00541C9C"/>
    <w:rsid w:val="0054236A"/>
    <w:rsid w:val="00543224"/>
    <w:rsid w:val="005439BB"/>
    <w:rsid w:val="00544F6D"/>
    <w:rsid w:val="005464C3"/>
    <w:rsid w:val="005542FC"/>
    <w:rsid w:val="0055471D"/>
    <w:rsid w:val="0055619A"/>
    <w:rsid w:val="0055719D"/>
    <w:rsid w:val="0056460E"/>
    <w:rsid w:val="005707B7"/>
    <w:rsid w:val="00572FC2"/>
    <w:rsid w:val="00577FA5"/>
    <w:rsid w:val="0058398D"/>
    <w:rsid w:val="00587E5F"/>
    <w:rsid w:val="005902A2"/>
    <w:rsid w:val="00593E83"/>
    <w:rsid w:val="00596FA8"/>
    <w:rsid w:val="005A03C5"/>
    <w:rsid w:val="005A086C"/>
    <w:rsid w:val="005A0E30"/>
    <w:rsid w:val="005A5A35"/>
    <w:rsid w:val="005A65BB"/>
    <w:rsid w:val="005A6C3D"/>
    <w:rsid w:val="005A76EB"/>
    <w:rsid w:val="005B0E35"/>
    <w:rsid w:val="005B1846"/>
    <w:rsid w:val="005B18EF"/>
    <w:rsid w:val="005B1ABD"/>
    <w:rsid w:val="005C03F9"/>
    <w:rsid w:val="005C38CE"/>
    <w:rsid w:val="005C4094"/>
    <w:rsid w:val="005C46F7"/>
    <w:rsid w:val="005C6687"/>
    <w:rsid w:val="005C7228"/>
    <w:rsid w:val="005C7881"/>
    <w:rsid w:val="005C7B15"/>
    <w:rsid w:val="005D2ADA"/>
    <w:rsid w:val="005D5608"/>
    <w:rsid w:val="005E0F1E"/>
    <w:rsid w:val="005E17A9"/>
    <w:rsid w:val="005E5558"/>
    <w:rsid w:val="005E61C4"/>
    <w:rsid w:val="005F5CB3"/>
    <w:rsid w:val="0060190D"/>
    <w:rsid w:val="006026FC"/>
    <w:rsid w:val="00606D2F"/>
    <w:rsid w:val="00607301"/>
    <w:rsid w:val="00612480"/>
    <w:rsid w:val="006157D9"/>
    <w:rsid w:val="00615D69"/>
    <w:rsid w:val="00617DB8"/>
    <w:rsid w:val="00620171"/>
    <w:rsid w:val="00632236"/>
    <w:rsid w:val="00642558"/>
    <w:rsid w:val="00654D2A"/>
    <w:rsid w:val="006616F9"/>
    <w:rsid w:val="00666D1F"/>
    <w:rsid w:val="00667441"/>
    <w:rsid w:val="006728CE"/>
    <w:rsid w:val="00672D93"/>
    <w:rsid w:val="00677DFA"/>
    <w:rsid w:val="00681ABD"/>
    <w:rsid w:val="00682B20"/>
    <w:rsid w:val="00683CC9"/>
    <w:rsid w:val="006876C5"/>
    <w:rsid w:val="006B290D"/>
    <w:rsid w:val="006B3A60"/>
    <w:rsid w:val="006B3A9C"/>
    <w:rsid w:val="006B45F4"/>
    <w:rsid w:val="006B5D6F"/>
    <w:rsid w:val="006B7CEC"/>
    <w:rsid w:val="006C06A9"/>
    <w:rsid w:val="006C3342"/>
    <w:rsid w:val="006D1895"/>
    <w:rsid w:val="006D4323"/>
    <w:rsid w:val="006E0392"/>
    <w:rsid w:val="006E19AC"/>
    <w:rsid w:val="006E1C59"/>
    <w:rsid w:val="006E44D1"/>
    <w:rsid w:val="006F10CC"/>
    <w:rsid w:val="006F7A54"/>
    <w:rsid w:val="00702023"/>
    <w:rsid w:val="0070300F"/>
    <w:rsid w:val="00707112"/>
    <w:rsid w:val="00707D05"/>
    <w:rsid w:val="0071048A"/>
    <w:rsid w:val="00710DD3"/>
    <w:rsid w:val="00712722"/>
    <w:rsid w:val="0071298D"/>
    <w:rsid w:val="00720D1F"/>
    <w:rsid w:val="00722E08"/>
    <w:rsid w:val="00725B34"/>
    <w:rsid w:val="00732838"/>
    <w:rsid w:val="00733975"/>
    <w:rsid w:val="00735D88"/>
    <w:rsid w:val="00740854"/>
    <w:rsid w:val="007415DE"/>
    <w:rsid w:val="00743A52"/>
    <w:rsid w:val="007447B8"/>
    <w:rsid w:val="007450F4"/>
    <w:rsid w:val="007451B1"/>
    <w:rsid w:val="007451DD"/>
    <w:rsid w:val="0074599F"/>
    <w:rsid w:val="007461BB"/>
    <w:rsid w:val="00747459"/>
    <w:rsid w:val="00750722"/>
    <w:rsid w:val="00751F92"/>
    <w:rsid w:val="0075445D"/>
    <w:rsid w:val="00754A51"/>
    <w:rsid w:val="00756CAE"/>
    <w:rsid w:val="0076027D"/>
    <w:rsid w:val="00763E1E"/>
    <w:rsid w:val="00772275"/>
    <w:rsid w:val="00780862"/>
    <w:rsid w:val="0078130D"/>
    <w:rsid w:val="00781F64"/>
    <w:rsid w:val="00783871"/>
    <w:rsid w:val="00792DAD"/>
    <w:rsid w:val="0079632B"/>
    <w:rsid w:val="007A0CD0"/>
    <w:rsid w:val="007A18C4"/>
    <w:rsid w:val="007A1E96"/>
    <w:rsid w:val="007A2F5E"/>
    <w:rsid w:val="007A4DC9"/>
    <w:rsid w:val="007A65C2"/>
    <w:rsid w:val="007B0A78"/>
    <w:rsid w:val="007B1701"/>
    <w:rsid w:val="007C16A0"/>
    <w:rsid w:val="007C260C"/>
    <w:rsid w:val="007C4505"/>
    <w:rsid w:val="007C59DB"/>
    <w:rsid w:val="007D3AC6"/>
    <w:rsid w:val="007D56EF"/>
    <w:rsid w:val="007D68E2"/>
    <w:rsid w:val="007D6ED4"/>
    <w:rsid w:val="007E3ACA"/>
    <w:rsid w:val="007E4D1D"/>
    <w:rsid w:val="007E748D"/>
    <w:rsid w:val="007F5433"/>
    <w:rsid w:val="00802701"/>
    <w:rsid w:val="00802D2D"/>
    <w:rsid w:val="00803523"/>
    <w:rsid w:val="00806077"/>
    <w:rsid w:val="008100AB"/>
    <w:rsid w:val="00811E4D"/>
    <w:rsid w:val="008134B2"/>
    <w:rsid w:val="0081406C"/>
    <w:rsid w:val="00817292"/>
    <w:rsid w:val="00821B35"/>
    <w:rsid w:val="00825AEB"/>
    <w:rsid w:val="0082789A"/>
    <w:rsid w:val="00830789"/>
    <w:rsid w:val="00833FE0"/>
    <w:rsid w:val="008342FC"/>
    <w:rsid w:val="00834EBB"/>
    <w:rsid w:val="00836A4D"/>
    <w:rsid w:val="00841EC3"/>
    <w:rsid w:val="00843EF3"/>
    <w:rsid w:val="008544FC"/>
    <w:rsid w:val="00860BBB"/>
    <w:rsid w:val="00866155"/>
    <w:rsid w:val="008721ED"/>
    <w:rsid w:val="00876D70"/>
    <w:rsid w:val="00880CBE"/>
    <w:rsid w:val="00881AEB"/>
    <w:rsid w:val="00886545"/>
    <w:rsid w:val="0089067B"/>
    <w:rsid w:val="00891420"/>
    <w:rsid w:val="00892A60"/>
    <w:rsid w:val="008955C1"/>
    <w:rsid w:val="00896358"/>
    <w:rsid w:val="008973D3"/>
    <w:rsid w:val="008A314E"/>
    <w:rsid w:val="008A5991"/>
    <w:rsid w:val="008A65F8"/>
    <w:rsid w:val="008B0E65"/>
    <w:rsid w:val="008B282E"/>
    <w:rsid w:val="008B2A83"/>
    <w:rsid w:val="008B2CC3"/>
    <w:rsid w:val="008B3FE7"/>
    <w:rsid w:val="008B430D"/>
    <w:rsid w:val="008B476A"/>
    <w:rsid w:val="008B6283"/>
    <w:rsid w:val="008C0984"/>
    <w:rsid w:val="008C0C02"/>
    <w:rsid w:val="008C29F6"/>
    <w:rsid w:val="008C2E15"/>
    <w:rsid w:val="008C6515"/>
    <w:rsid w:val="008C7B5B"/>
    <w:rsid w:val="008D249B"/>
    <w:rsid w:val="008D2791"/>
    <w:rsid w:val="008D3CC9"/>
    <w:rsid w:val="008D57B0"/>
    <w:rsid w:val="008D6501"/>
    <w:rsid w:val="008D6F63"/>
    <w:rsid w:val="008D72CC"/>
    <w:rsid w:val="008E072A"/>
    <w:rsid w:val="008E42BA"/>
    <w:rsid w:val="008E730F"/>
    <w:rsid w:val="008F1A01"/>
    <w:rsid w:val="008F7282"/>
    <w:rsid w:val="00903F79"/>
    <w:rsid w:val="0090466B"/>
    <w:rsid w:val="00904CA4"/>
    <w:rsid w:val="00912CF7"/>
    <w:rsid w:val="00913851"/>
    <w:rsid w:val="00915E3D"/>
    <w:rsid w:val="009164DE"/>
    <w:rsid w:val="0091737F"/>
    <w:rsid w:val="00931E77"/>
    <w:rsid w:val="009428E2"/>
    <w:rsid w:val="00942ED2"/>
    <w:rsid w:val="00943FE4"/>
    <w:rsid w:val="009544CB"/>
    <w:rsid w:val="00956F65"/>
    <w:rsid w:val="009612D5"/>
    <w:rsid w:val="0096136F"/>
    <w:rsid w:val="009641C1"/>
    <w:rsid w:val="00964251"/>
    <w:rsid w:val="009674B2"/>
    <w:rsid w:val="009704CA"/>
    <w:rsid w:val="00971B22"/>
    <w:rsid w:val="009771FC"/>
    <w:rsid w:val="00977DA5"/>
    <w:rsid w:val="009843F1"/>
    <w:rsid w:val="00986582"/>
    <w:rsid w:val="0099198F"/>
    <w:rsid w:val="00993BED"/>
    <w:rsid w:val="009A1F4A"/>
    <w:rsid w:val="009A229F"/>
    <w:rsid w:val="009A2463"/>
    <w:rsid w:val="009A4074"/>
    <w:rsid w:val="009B0180"/>
    <w:rsid w:val="009B1518"/>
    <w:rsid w:val="009B1D7B"/>
    <w:rsid w:val="009C0230"/>
    <w:rsid w:val="009C2839"/>
    <w:rsid w:val="009C45EE"/>
    <w:rsid w:val="009D5E40"/>
    <w:rsid w:val="009E1491"/>
    <w:rsid w:val="009E246D"/>
    <w:rsid w:val="009E266E"/>
    <w:rsid w:val="009F12F1"/>
    <w:rsid w:val="009F298A"/>
    <w:rsid w:val="009F39C2"/>
    <w:rsid w:val="009F6F00"/>
    <w:rsid w:val="00A00F10"/>
    <w:rsid w:val="00A011F5"/>
    <w:rsid w:val="00A02B50"/>
    <w:rsid w:val="00A04123"/>
    <w:rsid w:val="00A05804"/>
    <w:rsid w:val="00A06397"/>
    <w:rsid w:val="00A07CDF"/>
    <w:rsid w:val="00A11F95"/>
    <w:rsid w:val="00A12AE3"/>
    <w:rsid w:val="00A13E82"/>
    <w:rsid w:val="00A22E0C"/>
    <w:rsid w:val="00A308FC"/>
    <w:rsid w:val="00A34724"/>
    <w:rsid w:val="00A35BEA"/>
    <w:rsid w:val="00A371D2"/>
    <w:rsid w:val="00A5591E"/>
    <w:rsid w:val="00A62B60"/>
    <w:rsid w:val="00A6728D"/>
    <w:rsid w:val="00A7265A"/>
    <w:rsid w:val="00A72D38"/>
    <w:rsid w:val="00A75FBE"/>
    <w:rsid w:val="00A761BB"/>
    <w:rsid w:val="00A76E19"/>
    <w:rsid w:val="00A82268"/>
    <w:rsid w:val="00A832CB"/>
    <w:rsid w:val="00A8528E"/>
    <w:rsid w:val="00A87488"/>
    <w:rsid w:val="00A903EE"/>
    <w:rsid w:val="00A9096C"/>
    <w:rsid w:val="00A93333"/>
    <w:rsid w:val="00A93B46"/>
    <w:rsid w:val="00A94614"/>
    <w:rsid w:val="00A97CBE"/>
    <w:rsid w:val="00AA1415"/>
    <w:rsid w:val="00AA444B"/>
    <w:rsid w:val="00AA5F74"/>
    <w:rsid w:val="00AB075D"/>
    <w:rsid w:val="00AB0E61"/>
    <w:rsid w:val="00AB13BC"/>
    <w:rsid w:val="00AB59AC"/>
    <w:rsid w:val="00AB6501"/>
    <w:rsid w:val="00AB677F"/>
    <w:rsid w:val="00AC0E6A"/>
    <w:rsid w:val="00AC17AE"/>
    <w:rsid w:val="00AC30A0"/>
    <w:rsid w:val="00AD0338"/>
    <w:rsid w:val="00AD0DD6"/>
    <w:rsid w:val="00AD1777"/>
    <w:rsid w:val="00AD2CB8"/>
    <w:rsid w:val="00AD2D21"/>
    <w:rsid w:val="00AD3462"/>
    <w:rsid w:val="00AD688D"/>
    <w:rsid w:val="00AE1A6A"/>
    <w:rsid w:val="00AE2652"/>
    <w:rsid w:val="00AF1A1A"/>
    <w:rsid w:val="00AF387D"/>
    <w:rsid w:val="00AF7404"/>
    <w:rsid w:val="00B00BD6"/>
    <w:rsid w:val="00B0262E"/>
    <w:rsid w:val="00B02B2A"/>
    <w:rsid w:val="00B04BCF"/>
    <w:rsid w:val="00B05172"/>
    <w:rsid w:val="00B108DE"/>
    <w:rsid w:val="00B1366C"/>
    <w:rsid w:val="00B138B7"/>
    <w:rsid w:val="00B14081"/>
    <w:rsid w:val="00B1716E"/>
    <w:rsid w:val="00B208E1"/>
    <w:rsid w:val="00B234FD"/>
    <w:rsid w:val="00B23E89"/>
    <w:rsid w:val="00B26F30"/>
    <w:rsid w:val="00B3005E"/>
    <w:rsid w:val="00B31897"/>
    <w:rsid w:val="00B44940"/>
    <w:rsid w:val="00B45E1A"/>
    <w:rsid w:val="00B5103E"/>
    <w:rsid w:val="00B51C94"/>
    <w:rsid w:val="00B52B55"/>
    <w:rsid w:val="00B549F5"/>
    <w:rsid w:val="00B616D0"/>
    <w:rsid w:val="00B62112"/>
    <w:rsid w:val="00B7008C"/>
    <w:rsid w:val="00B70917"/>
    <w:rsid w:val="00B74344"/>
    <w:rsid w:val="00B75379"/>
    <w:rsid w:val="00B84D46"/>
    <w:rsid w:val="00B90874"/>
    <w:rsid w:val="00B90BE2"/>
    <w:rsid w:val="00B94F07"/>
    <w:rsid w:val="00BA014C"/>
    <w:rsid w:val="00BA08BF"/>
    <w:rsid w:val="00BB093C"/>
    <w:rsid w:val="00BB1C12"/>
    <w:rsid w:val="00BB241D"/>
    <w:rsid w:val="00BB25E4"/>
    <w:rsid w:val="00BB2FEA"/>
    <w:rsid w:val="00BB3717"/>
    <w:rsid w:val="00BB5EAC"/>
    <w:rsid w:val="00BC2202"/>
    <w:rsid w:val="00BC514F"/>
    <w:rsid w:val="00BD1A00"/>
    <w:rsid w:val="00BD46CE"/>
    <w:rsid w:val="00BD4C67"/>
    <w:rsid w:val="00BD5AF8"/>
    <w:rsid w:val="00BE30F9"/>
    <w:rsid w:val="00BF11D8"/>
    <w:rsid w:val="00C02E98"/>
    <w:rsid w:val="00C0577B"/>
    <w:rsid w:val="00C0796B"/>
    <w:rsid w:val="00C16F1B"/>
    <w:rsid w:val="00C226BB"/>
    <w:rsid w:val="00C25B69"/>
    <w:rsid w:val="00C26B9E"/>
    <w:rsid w:val="00C27B1E"/>
    <w:rsid w:val="00C321A3"/>
    <w:rsid w:val="00C338BC"/>
    <w:rsid w:val="00C34B4E"/>
    <w:rsid w:val="00C3661B"/>
    <w:rsid w:val="00C42C06"/>
    <w:rsid w:val="00C435FC"/>
    <w:rsid w:val="00C440BD"/>
    <w:rsid w:val="00C45879"/>
    <w:rsid w:val="00C46899"/>
    <w:rsid w:val="00C46F26"/>
    <w:rsid w:val="00C47515"/>
    <w:rsid w:val="00C54800"/>
    <w:rsid w:val="00C549FB"/>
    <w:rsid w:val="00C551AA"/>
    <w:rsid w:val="00C554DE"/>
    <w:rsid w:val="00C56411"/>
    <w:rsid w:val="00C60E13"/>
    <w:rsid w:val="00C63057"/>
    <w:rsid w:val="00C6341F"/>
    <w:rsid w:val="00C65D9F"/>
    <w:rsid w:val="00C66955"/>
    <w:rsid w:val="00C674E1"/>
    <w:rsid w:val="00C739BC"/>
    <w:rsid w:val="00C82B09"/>
    <w:rsid w:val="00C86D40"/>
    <w:rsid w:val="00C871BA"/>
    <w:rsid w:val="00CA1B76"/>
    <w:rsid w:val="00CA2C40"/>
    <w:rsid w:val="00CA2FAE"/>
    <w:rsid w:val="00CA31CC"/>
    <w:rsid w:val="00CA3917"/>
    <w:rsid w:val="00CB10DB"/>
    <w:rsid w:val="00CB25B0"/>
    <w:rsid w:val="00CB6C01"/>
    <w:rsid w:val="00CC34F2"/>
    <w:rsid w:val="00CD1DB9"/>
    <w:rsid w:val="00CD235D"/>
    <w:rsid w:val="00CD251D"/>
    <w:rsid w:val="00CD5F05"/>
    <w:rsid w:val="00CD72AE"/>
    <w:rsid w:val="00CE40E5"/>
    <w:rsid w:val="00CE4930"/>
    <w:rsid w:val="00CE6130"/>
    <w:rsid w:val="00CF129E"/>
    <w:rsid w:val="00CF323A"/>
    <w:rsid w:val="00CF4F77"/>
    <w:rsid w:val="00CF5B1E"/>
    <w:rsid w:val="00CF621D"/>
    <w:rsid w:val="00CF6F3E"/>
    <w:rsid w:val="00D03467"/>
    <w:rsid w:val="00D04B10"/>
    <w:rsid w:val="00D051FD"/>
    <w:rsid w:val="00D118C4"/>
    <w:rsid w:val="00D13431"/>
    <w:rsid w:val="00D14368"/>
    <w:rsid w:val="00D1730E"/>
    <w:rsid w:val="00D31F32"/>
    <w:rsid w:val="00D323E4"/>
    <w:rsid w:val="00D3301F"/>
    <w:rsid w:val="00D3657C"/>
    <w:rsid w:val="00D4650D"/>
    <w:rsid w:val="00D47A24"/>
    <w:rsid w:val="00D5275A"/>
    <w:rsid w:val="00D54596"/>
    <w:rsid w:val="00D54636"/>
    <w:rsid w:val="00D76361"/>
    <w:rsid w:val="00D7665C"/>
    <w:rsid w:val="00D76B6E"/>
    <w:rsid w:val="00D77132"/>
    <w:rsid w:val="00D7751C"/>
    <w:rsid w:val="00D82259"/>
    <w:rsid w:val="00D83504"/>
    <w:rsid w:val="00D84434"/>
    <w:rsid w:val="00D8722E"/>
    <w:rsid w:val="00D92EB4"/>
    <w:rsid w:val="00D93FDF"/>
    <w:rsid w:val="00D9432A"/>
    <w:rsid w:val="00D97056"/>
    <w:rsid w:val="00DA33D2"/>
    <w:rsid w:val="00DA3771"/>
    <w:rsid w:val="00DA625D"/>
    <w:rsid w:val="00DB38D8"/>
    <w:rsid w:val="00DC000C"/>
    <w:rsid w:val="00DC25BD"/>
    <w:rsid w:val="00DC3E16"/>
    <w:rsid w:val="00DC416C"/>
    <w:rsid w:val="00DC6DE3"/>
    <w:rsid w:val="00DD026F"/>
    <w:rsid w:val="00DD04B9"/>
    <w:rsid w:val="00DD6900"/>
    <w:rsid w:val="00DE5478"/>
    <w:rsid w:val="00DF0129"/>
    <w:rsid w:val="00DF131F"/>
    <w:rsid w:val="00DF259C"/>
    <w:rsid w:val="00DF3676"/>
    <w:rsid w:val="00DF36F8"/>
    <w:rsid w:val="00DF6BE4"/>
    <w:rsid w:val="00E01D4B"/>
    <w:rsid w:val="00E03786"/>
    <w:rsid w:val="00E050EF"/>
    <w:rsid w:val="00E05C22"/>
    <w:rsid w:val="00E06097"/>
    <w:rsid w:val="00E110DF"/>
    <w:rsid w:val="00E115E1"/>
    <w:rsid w:val="00E14BD6"/>
    <w:rsid w:val="00E14C1A"/>
    <w:rsid w:val="00E3111C"/>
    <w:rsid w:val="00E3347B"/>
    <w:rsid w:val="00E3492D"/>
    <w:rsid w:val="00E34EDC"/>
    <w:rsid w:val="00E413BD"/>
    <w:rsid w:val="00E455BA"/>
    <w:rsid w:val="00E47BE0"/>
    <w:rsid w:val="00E51D82"/>
    <w:rsid w:val="00E522C6"/>
    <w:rsid w:val="00E54AE0"/>
    <w:rsid w:val="00E61637"/>
    <w:rsid w:val="00E674E3"/>
    <w:rsid w:val="00E70FEB"/>
    <w:rsid w:val="00E73CB9"/>
    <w:rsid w:val="00E755C7"/>
    <w:rsid w:val="00E800B1"/>
    <w:rsid w:val="00E84FA3"/>
    <w:rsid w:val="00E876FA"/>
    <w:rsid w:val="00E87FB1"/>
    <w:rsid w:val="00E90A42"/>
    <w:rsid w:val="00E910E0"/>
    <w:rsid w:val="00E9249A"/>
    <w:rsid w:val="00E92A8E"/>
    <w:rsid w:val="00E95174"/>
    <w:rsid w:val="00EA3A3A"/>
    <w:rsid w:val="00EA3BE4"/>
    <w:rsid w:val="00EA4046"/>
    <w:rsid w:val="00EA4D07"/>
    <w:rsid w:val="00EA7B89"/>
    <w:rsid w:val="00EB16EE"/>
    <w:rsid w:val="00EB20DB"/>
    <w:rsid w:val="00EB32D4"/>
    <w:rsid w:val="00EB5A08"/>
    <w:rsid w:val="00EB7B7B"/>
    <w:rsid w:val="00EC0927"/>
    <w:rsid w:val="00EC1A41"/>
    <w:rsid w:val="00EC2CBE"/>
    <w:rsid w:val="00EC42F8"/>
    <w:rsid w:val="00ED0D09"/>
    <w:rsid w:val="00ED10D6"/>
    <w:rsid w:val="00ED3688"/>
    <w:rsid w:val="00ED40C4"/>
    <w:rsid w:val="00ED4CE8"/>
    <w:rsid w:val="00ED63ED"/>
    <w:rsid w:val="00ED6950"/>
    <w:rsid w:val="00ED7CE9"/>
    <w:rsid w:val="00EE06EA"/>
    <w:rsid w:val="00EE1525"/>
    <w:rsid w:val="00EE195A"/>
    <w:rsid w:val="00EE2021"/>
    <w:rsid w:val="00EE5EA5"/>
    <w:rsid w:val="00EE770D"/>
    <w:rsid w:val="00EF3314"/>
    <w:rsid w:val="00EF4818"/>
    <w:rsid w:val="00EF5443"/>
    <w:rsid w:val="00EF6931"/>
    <w:rsid w:val="00F0004C"/>
    <w:rsid w:val="00F02EA0"/>
    <w:rsid w:val="00F05359"/>
    <w:rsid w:val="00F06899"/>
    <w:rsid w:val="00F0703B"/>
    <w:rsid w:val="00F2179F"/>
    <w:rsid w:val="00F220D5"/>
    <w:rsid w:val="00F263A7"/>
    <w:rsid w:val="00F326C9"/>
    <w:rsid w:val="00F33053"/>
    <w:rsid w:val="00F33068"/>
    <w:rsid w:val="00F33EDA"/>
    <w:rsid w:val="00F344AB"/>
    <w:rsid w:val="00F35721"/>
    <w:rsid w:val="00F4097C"/>
    <w:rsid w:val="00F42027"/>
    <w:rsid w:val="00F42831"/>
    <w:rsid w:val="00F43F96"/>
    <w:rsid w:val="00F45D08"/>
    <w:rsid w:val="00F533D3"/>
    <w:rsid w:val="00F544E2"/>
    <w:rsid w:val="00F54829"/>
    <w:rsid w:val="00F54C55"/>
    <w:rsid w:val="00F60C00"/>
    <w:rsid w:val="00F62C09"/>
    <w:rsid w:val="00F63A85"/>
    <w:rsid w:val="00F71219"/>
    <w:rsid w:val="00F720D6"/>
    <w:rsid w:val="00F83694"/>
    <w:rsid w:val="00F85A6B"/>
    <w:rsid w:val="00F90DF2"/>
    <w:rsid w:val="00F92700"/>
    <w:rsid w:val="00F963FB"/>
    <w:rsid w:val="00FA3C7D"/>
    <w:rsid w:val="00FA7288"/>
    <w:rsid w:val="00FB3314"/>
    <w:rsid w:val="00FB555C"/>
    <w:rsid w:val="00FB5A5F"/>
    <w:rsid w:val="00FB6021"/>
    <w:rsid w:val="00FC0F39"/>
    <w:rsid w:val="00FC1A83"/>
    <w:rsid w:val="00FC3BBC"/>
    <w:rsid w:val="00FC4E07"/>
    <w:rsid w:val="00FC59E5"/>
    <w:rsid w:val="00FD27B8"/>
    <w:rsid w:val="00FD2A4D"/>
    <w:rsid w:val="00FD451B"/>
    <w:rsid w:val="00FE08BB"/>
    <w:rsid w:val="00FE50EF"/>
    <w:rsid w:val="00FE6304"/>
    <w:rsid w:val="00FF1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4BAFE"/>
  <w15:docId w15:val="{9797D6AF-1DEB-4FAB-B7D6-8B47D68B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64DE"/>
    <w:rPr>
      <w:b/>
      <w:bCs/>
    </w:rPr>
  </w:style>
  <w:style w:type="paragraph" w:styleId="ListParagraph">
    <w:name w:val="List Paragraph"/>
    <w:basedOn w:val="Normal"/>
    <w:uiPriority w:val="34"/>
    <w:qFormat/>
    <w:rsid w:val="00A93B46"/>
    <w:pPr>
      <w:ind w:left="720"/>
      <w:contextualSpacing/>
    </w:pPr>
    <w:rPr>
      <w:rFonts w:eastAsiaTheme="minorEastAsia"/>
      <w:lang w:eastAsia="en-GB"/>
    </w:rPr>
  </w:style>
  <w:style w:type="paragraph" w:styleId="Header">
    <w:name w:val="header"/>
    <w:basedOn w:val="Normal"/>
    <w:link w:val="HeaderChar"/>
    <w:uiPriority w:val="99"/>
    <w:unhideWhenUsed/>
    <w:rsid w:val="009F6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F00"/>
  </w:style>
  <w:style w:type="paragraph" w:styleId="Footer">
    <w:name w:val="footer"/>
    <w:basedOn w:val="Normal"/>
    <w:link w:val="FooterChar"/>
    <w:uiPriority w:val="99"/>
    <w:unhideWhenUsed/>
    <w:rsid w:val="009F6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F00"/>
  </w:style>
  <w:style w:type="character" w:styleId="CommentReference">
    <w:name w:val="annotation reference"/>
    <w:basedOn w:val="DefaultParagraphFont"/>
    <w:uiPriority w:val="99"/>
    <w:semiHidden/>
    <w:unhideWhenUsed/>
    <w:rsid w:val="00E755C7"/>
    <w:rPr>
      <w:sz w:val="16"/>
      <w:szCs w:val="16"/>
    </w:rPr>
  </w:style>
  <w:style w:type="paragraph" w:styleId="CommentText">
    <w:name w:val="annotation text"/>
    <w:basedOn w:val="Normal"/>
    <w:link w:val="CommentTextChar"/>
    <w:uiPriority w:val="99"/>
    <w:semiHidden/>
    <w:unhideWhenUsed/>
    <w:rsid w:val="00E755C7"/>
    <w:pPr>
      <w:spacing w:line="240" w:lineRule="auto"/>
    </w:pPr>
    <w:rPr>
      <w:sz w:val="20"/>
      <w:szCs w:val="20"/>
    </w:rPr>
  </w:style>
  <w:style w:type="character" w:customStyle="1" w:styleId="CommentTextChar">
    <w:name w:val="Comment Text Char"/>
    <w:basedOn w:val="DefaultParagraphFont"/>
    <w:link w:val="CommentText"/>
    <w:uiPriority w:val="99"/>
    <w:semiHidden/>
    <w:rsid w:val="00E755C7"/>
    <w:rPr>
      <w:sz w:val="20"/>
      <w:szCs w:val="20"/>
    </w:rPr>
  </w:style>
  <w:style w:type="paragraph" w:styleId="CommentSubject">
    <w:name w:val="annotation subject"/>
    <w:basedOn w:val="CommentText"/>
    <w:next w:val="CommentText"/>
    <w:link w:val="CommentSubjectChar"/>
    <w:uiPriority w:val="99"/>
    <w:semiHidden/>
    <w:unhideWhenUsed/>
    <w:rsid w:val="00E755C7"/>
    <w:rPr>
      <w:b/>
      <w:bCs/>
    </w:rPr>
  </w:style>
  <w:style w:type="character" w:customStyle="1" w:styleId="CommentSubjectChar">
    <w:name w:val="Comment Subject Char"/>
    <w:basedOn w:val="CommentTextChar"/>
    <w:link w:val="CommentSubject"/>
    <w:uiPriority w:val="99"/>
    <w:semiHidden/>
    <w:rsid w:val="00E755C7"/>
    <w:rPr>
      <w:b/>
      <w:bCs/>
      <w:sz w:val="20"/>
      <w:szCs w:val="20"/>
    </w:rPr>
  </w:style>
  <w:style w:type="paragraph" w:styleId="BalloonText">
    <w:name w:val="Balloon Text"/>
    <w:basedOn w:val="Normal"/>
    <w:link w:val="BalloonTextChar"/>
    <w:uiPriority w:val="99"/>
    <w:semiHidden/>
    <w:unhideWhenUsed/>
    <w:rsid w:val="00E7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5C7"/>
    <w:rPr>
      <w:rFonts w:ascii="Tahoma" w:hAnsi="Tahoma" w:cs="Tahoma"/>
      <w:sz w:val="16"/>
      <w:szCs w:val="16"/>
    </w:rPr>
  </w:style>
  <w:style w:type="character" w:styleId="Hyperlink">
    <w:name w:val="Hyperlink"/>
    <w:basedOn w:val="DefaultParagraphFont"/>
    <w:uiPriority w:val="99"/>
    <w:unhideWhenUsed/>
    <w:rsid w:val="002C5191"/>
    <w:rPr>
      <w:color w:val="0000FF" w:themeColor="hyperlink"/>
      <w:u w:val="single"/>
    </w:rPr>
  </w:style>
  <w:style w:type="paragraph" w:customStyle="1" w:styleId="EndNoteBibliography">
    <w:name w:val="EndNote Bibliography"/>
    <w:basedOn w:val="Normal"/>
    <w:link w:val="EndNoteBibliographyChar"/>
    <w:rsid w:val="002C5191"/>
    <w:pPr>
      <w:spacing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2C5191"/>
    <w:rPr>
      <w:rFonts w:ascii="Calibri" w:eastAsiaTheme="minorEastAsia" w:hAnsi="Calibri" w:cs="Calibri"/>
      <w:noProof/>
      <w:lang w:eastAsia="en-GB"/>
    </w:rPr>
  </w:style>
  <w:style w:type="paragraph" w:customStyle="1" w:styleId="EndNoteBibliographyTitle">
    <w:name w:val="EndNote Bibliography Title"/>
    <w:basedOn w:val="Normal"/>
    <w:rsid w:val="00FE08BB"/>
    <w:pPr>
      <w:spacing w:after="0"/>
      <w:jc w:val="center"/>
    </w:pPr>
    <w:rPr>
      <w:rFonts w:ascii="Calibri" w:hAnsi="Calibri" w:cs="Calibri"/>
      <w:lang w:val="en-US"/>
    </w:rPr>
  </w:style>
  <w:style w:type="table" w:styleId="LightShading">
    <w:name w:val="Light Shading"/>
    <w:basedOn w:val="TableNormal"/>
    <w:uiPriority w:val="60"/>
    <w:rsid w:val="006D43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FF1453"/>
  </w:style>
  <w:style w:type="paragraph" w:styleId="NormalWeb">
    <w:name w:val="Normal (Web)"/>
    <w:basedOn w:val="Normal"/>
    <w:uiPriority w:val="99"/>
    <w:semiHidden/>
    <w:unhideWhenUsed/>
    <w:rsid w:val="003E389D"/>
    <w:pPr>
      <w:spacing w:before="100" w:beforeAutospacing="1" w:after="100" w:afterAutospacing="1" w:line="240" w:lineRule="auto"/>
    </w:pPr>
    <w:rPr>
      <w:rFonts w:ascii="Times" w:hAnsi="Times" w:cs="Times New Roman"/>
      <w:sz w:val="20"/>
      <w:szCs w:val="20"/>
    </w:rPr>
  </w:style>
  <w:style w:type="paragraph" w:styleId="Revision">
    <w:name w:val="Revision"/>
    <w:hidden/>
    <w:uiPriority w:val="99"/>
    <w:semiHidden/>
    <w:rsid w:val="001021ED"/>
    <w:pPr>
      <w:spacing w:after="0" w:line="240" w:lineRule="auto"/>
    </w:pPr>
  </w:style>
  <w:style w:type="character" w:styleId="FollowedHyperlink">
    <w:name w:val="FollowedHyperlink"/>
    <w:basedOn w:val="DefaultParagraphFont"/>
    <w:uiPriority w:val="99"/>
    <w:semiHidden/>
    <w:unhideWhenUsed/>
    <w:rsid w:val="00AC0E6A"/>
    <w:rPr>
      <w:color w:val="800080" w:themeColor="followedHyperlink"/>
      <w:u w:val="single"/>
    </w:rPr>
  </w:style>
  <w:style w:type="paragraph" w:styleId="PlainText">
    <w:name w:val="Plain Text"/>
    <w:basedOn w:val="Normal"/>
    <w:link w:val="PlainTextChar"/>
    <w:uiPriority w:val="99"/>
    <w:semiHidden/>
    <w:unhideWhenUsed/>
    <w:rsid w:val="005223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2239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0288">
      <w:bodyDiv w:val="1"/>
      <w:marLeft w:val="0"/>
      <w:marRight w:val="0"/>
      <w:marTop w:val="0"/>
      <w:marBottom w:val="0"/>
      <w:divBdr>
        <w:top w:val="none" w:sz="0" w:space="0" w:color="auto"/>
        <w:left w:val="none" w:sz="0" w:space="0" w:color="auto"/>
        <w:bottom w:val="none" w:sz="0" w:space="0" w:color="auto"/>
        <w:right w:val="none" w:sz="0" w:space="0" w:color="auto"/>
      </w:divBdr>
      <w:divsChild>
        <w:div w:id="1629504130">
          <w:marLeft w:val="0"/>
          <w:marRight w:val="0"/>
          <w:marTop w:val="0"/>
          <w:marBottom w:val="0"/>
          <w:divBdr>
            <w:top w:val="none" w:sz="0" w:space="0" w:color="auto"/>
            <w:left w:val="none" w:sz="0" w:space="0" w:color="auto"/>
            <w:bottom w:val="none" w:sz="0" w:space="0" w:color="auto"/>
            <w:right w:val="none" w:sz="0" w:space="0" w:color="auto"/>
          </w:divBdr>
          <w:divsChild>
            <w:div w:id="302932231">
              <w:marLeft w:val="0"/>
              <w:marRight w:val="0"/>
              <w:marTop w:val="0"/>
              <w:marBottom w:val="0"/>
              <w:divBdr>
                <w:top w:val="none" w:sz="0" w:space="0" w:color="auto"/>
                <w:left w:val="none" w:sz="0" w:space="0" w:color="auto"/>
                <w:bottom w:val="none" w:sz="0" w:space="0" w:color="auto"/>
                <w:right w:val="none" w:sz="0" w:space="0" w:color="auto"/>
              </w:divBdr>
              <w:divsChild>
                <w:div w:id="2059275662">
                  <w:marLeft w:val="0"/>
                  <w:marRight w:val="0"/>
                  <w:marTop w:val="0"/>
                  <w:marBottom w:val="0"/>
                  <w:divBdr>
                    <w:top w:val="none" w:sz="0" w:space="0" w:color="auto"/>
                    <w:left w:val="none" w:sz="0" w:space="0" w:color="auto"/>
                    <w:bottom w:val="none" w:sz="0" w:space="0" w:color="auto"/>
                    <w:right w:val="none" w:sz="0" w:space="0" w:color="auto"/>
                  </w:divBdr>
                  <w:divsChild>
                    <w:div w:id="458963628">
                      <w:marLeft w:val="0"/>
                      <w:marRight w:val="0"/>
                      <w:marTop w:val="0"/>
                      <w:marBottom w:val="0"/>
                      <w:divBdr>
                        <w:top w:val="none" w:sz="0" w:space="0" w:color="auto"/>
                        <w:left w:val="none" w:sz="0" w:space="0" w:color="auto"/>
                        <w:bottom w:val="none" w:sz="0" w:space="0" w:color="auto"/>
                        <w:right w:val="none" w:sz="0" w:space="0" w:color="auto"/>
                      </w:divBdr>
                      <w:divsChild>
                        <w:div w:id="1758674042">
                          <w:marLeft w:val="150"/>
                          <w:marRight w:val="0"/>
                          <w:marTop w:val="150"/>
                          <w:marBottom w:val="150"/>
                          <w:divBdr>
                            <w:top w:val="none" w:sz="0" w:space="0" w:color="auto"/>
                            <w:left w:val="none" w:sz="0" w:space="0" w:color="auto"/>
                            <w:bottom w:val="none" w:sz="0" w:space="0" w:color="auto"/>
                            <w:right w:val="none" w:sz="0" w:space="0" w:color="auto"/>
                          </w:divBdr>
                          <w:divsChild>
                            <w:div w:id="2114088513">
                              <w:marLeft w:val="0"/>
                              <w:marRight w:val="0"/>
                              <w:marTop w:val="0"/>
                              <w:marBottom w:val="0"/>
                              <w:divBdr>
                                <w:top w:val="none" w:sz="0" w:space="0" w:color="auto"/>
                                <w:left w:val="none" w:sz="0" w:space="0" w:color="auto"/>
                                <w:bottom w:val="none" w:sz="0" w:space="0" w:color="auto"/>
                                <w:right w:val="none" w:sz="0" w:space="0" w:color="auto"/>
                              </w:divBdr>
                              <w:divsChild>
                                <w:div w:id="12204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1057">
      <w:bodyDiv w:val="1"/>
      <w:marLeft w:val="0"/>
      <w:marRight w:val="0"/>
      <w:marTop w:val="0"/>
      <w:marBottom w:val="0"/>
      <w:divBdr>
        <w:top w:val="none" w:sz="0" w:space="0" w:color="auto"/>
        <w:left w:val="none" w:sz="0" w:space="0" w:color="auto"/>
        <w:bottom w:val="none" w:sz="0" w:space="0" w:color="auto"/>
        <w:right w:val="none" w:sz="0" w:space="0" w:color="auto"/>
      </w:divBdr>
    </w:div>
    <w:div w:id="416752732">
      <w:bodyDiv w:val="1"/>
      <w:marLeft w:val="0"/>
      <w:marRight w:val="0"/>
      <w:marTop w:val="0"/>
      <w:marBottom w:val="0"/>
      <w:divBdr>
        <w:top w:val="none" w:sz="0" w:space="0" w:color="auto"/>
        <w:left w:val="none" w:sz="0" w:space="0" w:color="auto"/>
        <w:bottom w:val="none" w:sz="0" w:space="0" w:color="auto"/>
        <w:right w:val="none" w:sz="0" w:space="0" w:color="auto"/>
      </w:divBdr>
    </w:div>
    <w:div w:id="1338918857">
      <w:bodyDiv w:val="1"/>
      <w:marLeft w:val="0"/>
      <w:marRight w:val="0"/>
      <w:marTop w:val="0"/>
      <w:marBottom w:val="0"/>
      <w:divBdr>
        <w:top w:val="none" w:sz="0" w:space="0" w:color="auto"/>
        <w:left w:val="none" w:sz="0" w:space="0" w:color="auto"/>
        <w:bottom w:val="none" w:sz="0" w:space="0" w:color="auto"/>
        <w:right w:val="none" w:sz="0" w:space="0" w:color="auto"/>
      </w:divBdr>
    </w:div>
    <w:div w:id="20449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ya.Bustinduy@lsht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1D7B-BDA5-4B4F-9E24-40BA8FD7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8516</Words>
  <Characters>48544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56947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Amaya Bustinduy</dc:creator>
  <cp:lastModifiedBy>Christina Phillips</cp:lastModifiedBy>
  <cp:revision>3</cp:revision>
  <cp:lastPrinted>2015-10-15T14:56:00Z</cp:lastPrinted>
  <dcterms:created xsi:type="dcterms:W3CDTF">2016-09-09T13:19:00Z</dcterms:created>
  <dcterms:modified xsi:type="dcterms:W3CDTF">2016-09-09T13:19:00Z</dcterms:modified>
</cp:coreProperties>
</file>