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9FBB" w14:textId="05047DFC" w:rsidR="00E0665A" w:rsidRPr="009506A1" w:rsidRDefault="00DA284E" w:rsidP="008C17EE">
      <w:pPr>
        <w:spacing w:after="0" w:line="480" w:lineRule="auto"/>
        <w:jc w:val="both"/>
        <w:rPr>
          <w:rFonts w:ascii="Times New Roman" w:hAnsi="Times New Roman"/>
          <w:b/>
          <w:sz w:val="24"/>
          <w:szCs w:val="24"/>
        </w:rPr>
      </w:pPr>
      <w:bookmarkStart w:id="0" w:name="_GoBack"/>
      <w:bookmarkEnd w:id="0"/>
      <w:r w:rsidRPr="009506A1">
        <w:rPr>
          <w:rFonts w:ascii="Times New Roman" w:hAnsi="Times New Roman"/>
          <w:b/>
          <w:sz w:val="24"/>
          <w:szCs w:val="24"/>
        </w:rPr>
        <w:t xml:space="preserve">A century of </w:t>
      </w:r>
      <w:r w:rsidR="00BC4A1E" w:rsidRPr="009506A1">
        <w:rPr>
          <w:rFonts w:ascii="Times New Roman" w:hAnsi="Times New Roman"/>
          <w:b/>
          <w:sz w:val="24"/>
          <w:szCs w:val="24"/>
        </w:rPr>
        <w:t xml:space="preserve">trends in </w:t>
      </w:r>
      <w:r w:rsidRPr="009506A1">
        <w:rPr>
          <w:rFonts w:ascii="Times New Roman" w:hAnsi="Times New Roman"/>
          <w:b/>
          <w:sz w:val="24"/>
          <w:szCs w:val="24"/>
        </w:rPr>
        <w:t>adult human height</w:t>
      </w:r>
    </w:p>
    <w:p w14:paraId="6EFE0F62" w14:textId="3940C473" w:rsidR="0007119A"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NCD Risk Factor Collaboration (NCD-RisC)</w:t>
      </w:r>
    </w:p>
    <w:p w14:paraId="2E9D68C7" w14:textId="4ACCB502" w:rsidR="005A5F7B" w:rsidRDefault="0007119A" w:rsidP="008C17EE">
      <w:pPr>
        <w:spacing w:after="0" w:line="480" w:lineRule="auto"/>
        <w:jc w:val="both"/>
        <w:rPr>
          <w:rFonts w:ascii="Times New Roman" w:hAnsi="Times New Roman"/>
          <w:sz w:val="24"/>
          <w:szCs w:val="24"/>
        </w:rPr>
      </w:pPr>
      <w:r>
        <w:rPr>
          <w:rFonts w:ascii="Times New Roman" w:hAnsi="Times New Roman"/>
          <w:sz w:val="24"/>
          <w:szCs w:val="24"/>
        </w:rPr>
        <w:t>Address c</w:t>
      </w:r>
      <w:r w:rsidR="006C7FF7">
        <w:rPr>
          <w:rFonts w:ascii="Times New Roman" w:hAnsi="Times New Roman"/>
          <w:sz w:val="24"/>
          <w:szCs w:val="24"/>
        </w:rPr>
        <w:t>orrespondence to Majid Ezzati (</w:t>
      </w:r>
      <w:r w:rsidR="009C78B2" w:rsidRPr="009C78B2">
        <w:rPr>
          <w:rFonts w:ascii="Times New Roman" w:hAnsi="Times New Roman"/>
          <w:sz w:val="24"/>
          <w:szCs w:val="24"/>
        </w:rPr>
        <w:t>majid.ezzati@imperial.ac.uk</w:t>
      </w:r>
      <w:r>
        <w:rPr>
          <w:rFonts w:ascii="Times New Roman" w:hAnsi="Times New Roman"/>
          <w:sz w:val="24"/>
          <w:szCs w:val="24"/>
        </w:rPr>
        <w:t>)</w:t>
      </w:r>
    </w:p>
    <w:p w14:paraId="702E30A0" w14:textId="77777777" w:rsidR="008A6425" w:rsidRDefault="008A6425" w:rsidP="008C17EE">
      <w:pPr>
        <w:spacing w:after="0" w:line="480" w:lineRule="auto"/>
        <w:jc w:val="both"/>
        <w:rPr>
          <w:rFonts w:ascii="Times New Roman" w:hAnsi="Times New Roman"/>
          <w:sz w:val="24"/>
          <w:szCs w:val="24"/>
        </w:rPr>
      </w:pPr>
    </w:p>
    <w:p w14:paraId="5322AACF" w14:textId="26E9BE17" w:rsidR="00564BFE" w:rsidRPr="008A6425" w:rsidRDefault="008A6425" w:rsidP="008C17EE">
      <w:pPr>
        <w:spacing w:after="0" w:line="480" w:lineRule="auto"/>
        <w:jc w:val="both"/>
        <w:rPr>
          <w:rFonts w:ascii="Times New Roman" w:hAnsi="Times New Roman"/>
          <w:b/>
          <w:sz w:val="24"/>
          <w:szCs w:val="24"/>
        </w:rPr>
      </w:pPr>
      <w:r w:rsidRPr="008A6425">
        <w:rPr>
          <w:rFonts w:ascii="Times New Roman" w:hAnsi="Times New Roman"/>
          <w:b/>
          <w:sz w:val="24"/>
          <w:szCs w:val="24"/>
        </w:rPr>
        <w:t>Abstract</w:t>
      </w:r>
    </w:p>
    <w:p w14:paraId="7E38E46D" w14:textId="140A86BA" w:rsidR="00D93F06" w:rsidRPr="008A6425" w:rsidRDefault="00B44C94" w:rsidP="008C17EE">
      <w:pPr>
        <w:spacing w:after="0" w:line="480" w:lineRule="auto"/>
        <w:jc w:val="both"/>
        <w:rPr>
          <w:rFonts w:ascii="Times New Roman" w:hAnsi="Times New Roman"/>
          <w:sz w:val="24"/>
          <w:szCs w:val="24"/>
        </w:rPr>
      </w:pPr>
      <w:r w:rsidRPr="008A6425">
        <w:rPr>
          <w:rFonts w:ascii="Times New Roman" w:hAnsi="Times New Roman"/>
          <w:sz w:val="24"/>
          <w:szCs w:val="24"/>
        </w:rPr>
        <w:t xml:space="preserve">Being taller </w:t>
      </w:r>
      <w:r w:rsidR="00DC079E" w:rsidRPr="008A6425">
        <w:rPr>
          <w:rFonts w:ascii="Times New Roman" w:hAnsi="Times New Roman"/>
          <w:sz w:val="24"/>
          <w:szCs w:val="24"/>
        </w:rPr>
        <w:t>i</w:t>
      </w:r>
      <w:r w:rsidR="00357ED3" w:rsidRPr="008A6425">
        <w:rPr>
          <w:rFonts w:ascii="Times New Roman" w:hAnsi="Times New Roman"/>
          <w:sz w:val="24"/>
          <w:szCs w:val="24"/>
        </w:rPr>
        <w:t xml:space="preserve">s </w:t>
      </w:r>
      <w:r w:rsidR="00EC39F7" w:rsidRPr="008A6425">
        <w:rPr>
          <w:rFonts w:ascii="Times New Roman" w:hAnsi="Times New Roman"/>
          <w:sz w:val="24"/>
          <w:szCs w:val="24"/>
        </w:rPr>
        <w:t xml:space="preserve">associated with enhanced longevity, and higher education and earnings. </w:t>
      </w:r>
      <w:r w:rsidR="008E39E3" w:rsidRPr="008A6425">
        <w:rPr>
          <w:rFonts w:ascii="Times New Roman" w:hAnsi="Times New Roman"/>
          <w:sz w:val="24"/>
          <w:szCs w:val="24"/>
        </w:rPr>
        <w:t>W</w:t>
      </w:r>
      <w:r w:rsidR="00C73897" w:rsidRPr="008A6425">
        <w:rPr>
          <w:rFonts w:ascii="Times New Roman" w:hAnsi="Times New Roman"/>
          <w:sz w:val="24"/>
          <w:szCs w:val="24"/>
        </w:rPr>
        <w:t xml:space="preserve">e </w:t>
      </w:r>
      <w:r w:rsidR="001C0DB5" w:rsidRPr="008A6425">
        <w:rPr>
          <w:rFonts w:ascii="Times New Roman" w:hAnsi="Times New Roman"/>
          <w:sz w:val="24"/>
          <w:szCs w:val="24"/>
        </w:rPr>
        <w:t xml:space="preserve">reanalysed </w:t>
      </w:r>
      <w:r w:rsidR="00E13D19">
        <w:rPr>
          <w:rFonts w:ascii="Times New Roman" w:hAnsi="Times New Roman"/>
          <w:sz w:val="24"/>
          <w:szCs w:val="24"/>
        </w:rPr>
        <w:t>1,472</w:t>
      </w:r>
      <w:r w:rsidR="001C0DB5" w:rsidRPr="008A6425">
        <w:rPr>
          <w:rFonts w:ascii="Times New Roman" w:hAnsi="Times New Roman"/>
          <w:sz w:val="24"/>
          <w:szCs w:val="24"/>
        </w:rPr>
        <w:t xml:space="preserve"> population-based studies</w:t>
      </w:r>
      <w:r w:rsidR="00533897">
        <w:rPr>
          <w:rFonts w:ascii="Times New Roman" w:hAnsi="Times New Roman"/>
          <w:sz w:val="24"/>
          <w:szCs w:val="24"/>
        </w:rPr>
        <w:t xml:space="preserve">, </w:t>
      </w:r>
      <w:r w:rsidR="004A03AD">
        <w:rPr>
          <w:rFonts w:ascii="Times New Roman" w:hAnsi="Times New Roman"/>
          <w:sz w:val="24"/>
          <w:szCs w:val="24"/>
        </w:rPr>
        <w:t>with</w:t>
      </w:r>
      <w:r w:rsidR="00533897">
        <w:rPr>
          <w:rFonts w:ascii="Times New Roman" w:hAnsi="Times New Roman"/>
          <w:sz w:val="24"/>
          <w:szCs w:val="24"/>
        </w:rPr>
        <w:t xml:space="preserve"> measurement of height on </w:t>
      </w:r>
      <w:r w:rsidR="00CC0D7B">
        <w:rPr>
          <w:rFonts w:ascii="Times New Roman" w:hAnsi="Times New Roman"/>
          <w:sz w:val="24"/>
          <w:szCs w:val="24"/>
        </w:rPr>
        <w:t>more than 1</w:t>
      </w:r>
      <w:r w:rsidR="00E13D19">
        <w:rPr>
          <w:rFonts w:ascii="Times New Roman" w:hAnsi="Times New Roman"/>
          <w:sz w:val="24"/>
          <w:szCs w:val="24"/>
        </w:rPr>
        <w:t>8</w:t>
      </w:r>
      <w:r w:rsidR="00CC0D7B">
        <w:rPr>
          <w:rFonts w:ascii="Times New Roman" w:hAnsi="Times New Roman"/>
          <w:sz w:val="24"/>
          <w:szCs w:val="24"/>
        </w:rPr>
        <w:t>.6</w:t>
      </w:r>
      <w:r w:rsidR="001C0DB5" w:rsidRPr="008A6425">
        <w:rPr>
          <w:rFonts w:ascii="Times New Roman" w:hAnsi="Times New Roman"/>
          <w:sz w:val="24"/>
          <w:szCs w:val="24"/>
        </w:rPr>
        <w:t xml:space="preserve"> million participants </w:t>
      </w:r>
      <w:r w:rsidR="00036241" w:rsidRPr="008A6425">
        <w:rPr>
          <w:rFonts w:ascii="Times New Roman" w:hAnsi="Times New Roman"/>
          <w:sz w:val="24"/>
          <w:szCs w:val="24"/>
        </w:rPr>
        <w:t xml:space="preserve">to </w:t>
      </w:r>
      <w:r w:rsidR="00533897">
        <w:rPr>
          <w:rFonts w:ascii="Times New Roman" w:hAnsi="Times New Roman"/>
          <w:sz w:val="24"/>
          <w:szCs w:val="24"/>
        </w:rPr>
        <w:t>estimate</w:t>
      </w:r>
      <w:r w:rsidR="00533897" w:rsidRPr="008A6425">
        <w:rPr>
          <w:rFonts w:ascii="Times New Roman" w:hAnsi="Times New Roman"/>
          <w:sz w:val="24"/>
          <w:szCs w:val="24"/>
        </w:rPr>
        <w:t xml:space="preserve"> </w:t>
      </w:r>
      <w:r w:rsidR="00036241" w:rsidRPr="008A6425">
        <w:rPr>
          <w:rFonts w:ascii="Times New Roman" w:hAnsi="Times New Roman"/>
          <w:sz w:val="24"/>
          <w:szCs w:val="24"/>
        </w:rPr>
        <w:t xml:space="preserve">mean height for people </w:t>
      </w:r>
      <w:r w:rsidR="001C0DB5" w:rsidRPr="008A6425">
        <w:rPr>
          <w:rFonts w:ascii="Times New Roman" w:hAnsi="Times New Roman"/>
          <w:sz w:val="24"/>
          <w:szCs w:val="24"/>
        </w:rPr>
        <w:t>born between 1896 and</w:t>
      </w:r>
      <w:r w:rsidR="006B1111" w:rsidRPr="008A6425">
        <w:rPr>
          <w:rFonts w:ascii="Times New Roman" w:hAnsi="Times New Roman"/>
          <w:sz w:val="24"/>
          <w:szCs w:val="24"/>
        </w:rPr>
        <w:t xml:space="preserve"> 1996</w:t>
      </w:r>
      <w:r w:rsidR="004A03AD">
        <w:rPr>
          <w:rFonts w:ascii="Times New Roman" w:hAnsi="Times New Roman"/>
          <w:sz w:val="24"/>
          <w:szCs w:val="24"/>
        </w:rPr>
        <w:t xml:space="preserve"> in 200 countries</w:t>
      </w:r>
      <w:r w:rsidR="001C0DB5" w:rsidRPr="008A6425">
        <w:rPr>
          <w:rFonts w:ascii="Times New Roman" w:hAnsi="Times New Roman"/>
          <w:sz w:val="24"/>
          <w:szCs w:val="24"/>
        </w:rPr>
        <w:t xml:space="preserve">. </w:t>
      </w:r>
      <w:r w:rsidR="009556E5" w:rsidRPr="008A6425">
        <w:rPr>
          <w:rFonts w:ascii="Times New Roman" w:hAnsi="Times New Roman"/>
          <w:sz w:val="24"/>
          <w:szCs w:val="24"/>
        </w:rPr>
        <w:t xml:space="preserve">The largest gain </w:t>
      </w:r>
      <w:r w:rsidR="006B1111" w:rsidRPr="008A6425">
        <w:rPr>
          <w:rFonts w:ascii="Times New Roman" w:hAnsi="Times New Roman"/>
          <w:sz w:val="24"/>
          <w:szCs w:val="24"/>
        </w:rPr>
        <w:t>in adult height over the past century</w:t>
      </w:r>
      <w:r w:rsidR="009556E5" w:rsidRPr="008A6425">
        <w:rPr>
          <w:rFonts w:ascii="Times New Roman" w:hAnsi="Times New Roman"/>
          <w:sz w:val="24"/>
          <w:szCs w:val="24"/>
        </w:rPr>
        <w:t xml:space="preserve"> </w:t>
      </w:r>
      <w:r w:rsidR="00106C00" w:rsidRPr="008A6425">
        <w:rPr>
          <w:rFonts w:ascii="Times New Roman" w:hAnsi="Times New Roman"/>
          <w:sz w:val="24"/>
          <w:szCs w:val="24"/>
        </w:rPr>
        <w:t xml:space="preserve">has </w:t>
      </w:r>
      <w:r w:rsidR="009556E5" w:rsidRPr="008A6425">
        <w:rPr>
          <w:rFonts w:ascii="Times New Roman" w:hAnsi="Times New Roman"/>
          <w:sz w:val="24"/>
          <w:szCs w:val="24"/>
        </w:rPr>
        <w:t xml:space="preserve">occurred in </w:t>
      </w:r>
      <w:r w:rsidR="00500FF4">
        <w:rPr>
          <w:rFonts w:ascii="Times New Roman" w:hAnsi="Times New Roman"/>
          <w:sz w:val="24"/>
          <w:szCs w:val="24"/>
        </w:rPr>
        <w:t>South Korean</w:t>
      </w:r>
      <w:r w:rsidR="009556E5" w:rsidRPr="008A6425">
        <w:rPr>
          <w:rFonts w:ascii="Times New Roman" w:hAnsi="Times New Roman"/>
          <w:sz w:val="24"/>
          <w:szCs w:val="24"/>
        </w:rPr>
        <w:t xml:space="preserve"> </w:t>
      </w:r>
      <w:r w:rsidR="00594BBB" w:rsidRPr="008A6425">
        <w:rPr>
          <w:rFonts w:ascii="Times New Roman" w:hAnsi="Times New Roman"/>
          <w:sz w:val="24"/>
          <w:szCs w:val="24"/>
        </w:rPr>
        <w:t>women</w:t>
      </w:r>
      <w:r w:rsidR="00864355">
        <w:rPr>
          <w:rFonts w:ascii="Times New Roman" w:hAnsi="Times New Roman"/>
          <w:sz w:val="24"/>
          <w:szCs w:val="24"/>
        </w:rPr>
        <w:t xml:space="preserve"> </w:t>
      </w:r>
      <w:r w:rsidR="00356C50" w:rsidRPr="00356C50">
        <w:rPr>
          <w:rFonts w:ascii="Times New Roman" w:hAnsi="Times New Roman"/>
          <w:sz w:val="24"/>
          <w:szCs w:val="24"/>
        </w:rPr>
        <w:t xml:space="preserve">and Iranian men, who became </w:t>
      </w:r>
      <w:r w:rsidR="00500FF4">
        <w:rPr>
          <w:rFonts w:ascii="Times New Roman" w:hAnsi="Times New Roman"/>
          <w:sz w:val="24"/>
          <w:szCs w:val="24"/>
        </w:rPr>
        <w:t>20.2</w:t>
      </w:r>
      <w:r w:rsidR="00356C50" w:rsidRPr="00356C50">
        <w:rPr>
          <w:rFonts w:ascii="Times New Roman" w:hAnsi="Times New Roman"/>
          <w:sz w:val="24"/>
          <w:szCs w:val="24"/>
        </w:rPr>
        <w:t xml:space="preserve"> cm (</w:t>
      </w:r>
      <w:r w:rsidR="005A288C" w:rsidRPr="008A6425">
        <w:rPr>
          <w:rFonts w:ascii="Times New Roman" w:hAnsi="Times New Roman"/>
          <w:sz w:val="24"/>
          <w:szCs w:val="24"/>
        </w:rPr>
        <w:t xml:space="preserve">95% credible interval </w:t>
      </w:r>
      <w:r w:rsidR="00500FF4">
        <w:rPr>
          <w:rFonts w:ascii="Times New Roman" w:hAnsi="Times New Roman"/>
          <w:sz w:val="24"/>
          <w:szCs w:val="24"/>
        </w:rPr>
        <w:t>17.5</w:t>
      </w:r>
      <w:r w:rsidR="00356C50" w:rsidRPr="00356C50">
        <w:rPr>
          <w:rFonts w:ascii="Times New Roman" w:hAnsi="Times New Roman"/>
          <w:sz w:val="24"/>
          <w:szCs w:val="24"/>
        </w:rPr>
        <w:t>-</w:t>
      </w:r>
      <w:r w:rsidR="00500FF4">
        <w:rPr>
          <w:rFonts w:ascii="Times New Roman" w:hAnsi="Times New Roman"/>
          <w:sz w:val="24"/>
          <w:szCs w:val="24"/>
        </w:rPr>
        <w:t>22.7</w:t>
      </w:r>
      <w:r w:rsidR="00356C50" w:rsidRPr="00356C50">
        <w:rPr>
          <w:rFonts w:ascii="Times New Roman" w:hAnsi="Times New Roman"/>
          <w:sz w:val="24"/>
          <w:szCs w:val="24"/>
        </w:rPr>
        <w:t>) and 1</w:t>
      </w:r>
      <w:r w:rsidR="00E11B4E">
        <w:rPr>
          <w:rFonts w:ascii="Times New Roman" w:hAnsi="Times New Roman"/>
          <w:sz w:val="24"/>
          <w:szCs w:val="24"/>
        </w:rPr>
        <w:t>6.5</w:t>
      </w:r>
      <w:r w:rsidR="00356C50" w:rsidRPr="00356C50">
        <w:rPr>
          <w:rFonts w:ascii="Times New Roman" w:hAnsi="Times New Roman"/>
          <w:sz w:val="24"/>
          <w:szCs w:val="24"/>
        </w:rPr>
        <w:t xml:space="preserve"> cm (1</w:t>
      </w:r>
      <w:r w:rsidR="00E11B4E">
        <w:rPr>
          <w:rFonts w:ascii="Times New Roman" w:hAnsi="Times New Roman"/>
          <w:sz w:val="24"/>
          <w:szCs w:val="24"/>
        </w:rPr>
        <w:t>3</w:t>
      </w:r>
      <w:r w:rsidR="00356C50" w:rsidRPr="00356C50">
        <w:rPr>
          <w:rFonts w:ascii="Times New Roman" w:hAnsi="Times New Roman"/>
          <w:sz w:val="24"/>
          <w:szCs w:val="24"/>
        </w:rPr>
        <w:t>.</w:t>
      </w:r>
      <w:r w:rsidR="00E11B4E">
        <w:rPr>
          <w:rFonts w:ascii="Times New Roman" w:hAnsi="Times New Roman"/>
          <w:sz w:val="24"/>
          <w:szCs w:val="24"/>
        </w:rPr>
        <w:t>2</w:t>
      </w:r>
      <w:r w:rsidR="00356C50" w:rsidRPr="00356C50">
        <w:rPr>
          <w:rFonts w:ascii="Times New Roman" w:hAnsi="Times New Roman"/>
          <w:sz w:val="24"/>
          <w:szCs w:val="24"/>
        </w:rPr>
        <w:t>-</w:t>
      </w:r>
      <w:r w:rsidR="00E11B4E">
        <w:rPr>
          <w:rFonts w:ascii="Times New Roman" w:hAnsi="Times New Roman"/>
          <w:sz w:val="24"/>
          <w:szCs w:val="24"/>
        </w:rPr>
        <w:t>19</w:t>
      </w:r>
      <w:r w:rsidR="00356C50" w:rsidRPr="00356C50">
        <w:rPr>
          <w:rFonts w:ascii="Times New Roman" w:hAnsi="Times New Roman"/>
          <w:sz w:val="24"/>
          <w:szCs w:val="24"/>
        </w:rPr>
        <w:t xml:space="preserve">.7) </w:t>
      </w:r>
      <w:r w:rsidR="00533897">
        <w:rPr>
          <w:rFonts w:ascii="Times New Roman" w:hAnsi="Times New Roman"/>
          <w:sz w:val="24"/>
          <w:szCs w:val="24"/>
        </w:rPr>
        <w:t>taller, respectively</w:t>
      </w:r>
      <w:r w:rsidR="00356C50" w:rsidRPr="00356C50">
        <w:rPr>
          <w:rFonts w:ascii="Times New Roman" w:hAnsi="Times New Roman"/>
          <w:sz w:val="24"/>
          <w:szCs w:val="24"/>
        </w:rPr>
        <w:t>. In contrast, there was little change in adult height in some sub-Saharan African countries</w:t>
      </w:r>
      <w:r w:rsidR="004A03AD">
        <w:rPr>
          <w:rFonts w:ascii="Times New Roman" w:hAnsi="Times New Roman"/>
          <w:sz w:val="24"/>
          <w:szCs w:val="24"/>
        </w:rPr>
        <w:t xml:space="preserve"> </w:t>
      </w:r>
      <w:r w:rsidR="00356C50" w:rsidRPr="00356C50">
        <w:rPr>
          <w:rFonts w:ascii="Times New Roman" w:hAnsi="Times New Roman"/>
          <w:sz w:val="24"/>
          <w:szCs w:val="24"/>
        </w:rPr>
        <w:t>and in South Asia over the century of analysis.</w:t>
      </w:r>
      <w:r w:rsidR="009556E5" w:rsidRPr="008A6425">
        <w:rPr>
          <w:rFonts w:ascii="Times New Roman" w:hAnsi="Times New Roman"/>
          <w:sz w:val="24"/>
          <w:szCs w:val="24"/>
        </w:rPr>
        <w:t xml:space="preserve"> The tallest people over these 100 years are men </w:t>
      </w:r>
      <w:r w:rsidR="002B44FD">
        <w:rPr>
          <w:rFonts w:ascii="Times New Roman" w:hAnsi="Times New Roman"/>
          <w:sz w:val="24"/>
          <w:szCs w:val="24"/>
        </w:rPr>
        <w:t xml:space="preserve">born in </w:t>
      </w:r>
      <w:r w:rsidR="005A288C">
        <w:rPr>
          <w:rFonts w:ascii="Times New Roman" w:hAnsi="Times New Roman"/>
          <w:sz w:val="24"/>
          <w:szCs w:val="24"/>
        </w:rPr>
        <w:t xml:space="preserve">the Netherlands </w:t>
      </w:r>
      <w:r w:rsidR="002B44FD">
        <w:rPr>
          <w:rFonts w:ascii="Times New Roman" w:hAnsi="Times New Roman"/>
          <w:sz w:val="24"/>
          <w:szCs w:val="24"/>
        </w:rPr>
        <w:t xml:space="preserve">in </w:t>
      </w:r>
      <w:r w:rsidR="005C13C6">
        <w:rPr>
          <w:rFonts w:ascii="Times New Roman" w:hAnsi="Times New Roman"/>
          <w:sz w:val="24"/>
          <w:szCs w:val="24"/>
        </w:rPr>
        <w:t>the last quarter of 20</w:t>
      </w:r>
      <w:r w:rsidR="005C13C6" w:rsidRPr="005C13C6">
        <w:rPr>
          <w:rFonts w:ascii="Times New Roman" w:hAnsi="Times New Roman"/>
          <w:sz w:val="24"/>
          <w:szCs w:val="24"/>
          <w:vertAlign w:val="superscript"/>
        </w:rPr>
        <w:t>th</w:t>
      </w:r>
      <w:r w:rsidR="005C13C6">
        <w:rPr>
          <w:rFonts w:ascii="Times New Roman" w:hAnsi="Times New Roman"/>
          <w:sz w:val="24"/>
          <w:szCs w:val="24"/>
        </w:rPr>
        <w:t xml:space="preserve"> century</w:t>
      </w:r>
      <w:r w:rsidR="005A288C">
        <w:rPr>
          <w:rFonts w:ascii="Times New Roman" w:hAnsi="Times New Roman"/>
          <w:sz w:val="24"/>
          <w:szCs w:val="24"/>
        </w:rPr>
        <w:t xml:space="preserve">, whose average heights </w:t>
      </w:r>
      <w:r w:rsidR="005C13C6">
        <w:rPr>
          <w:rFonts w:ascii="Times New Roman" w:hAnsi="Times New Roman"/>
          <w:sz w:val="24"/>
          <w:szCs w:val="24"/>
        </w:rPr>
        <w:t>surpassed</w:t>
      </w:r>
      <w:r w:rsidR="005A288C">
        <w:rPr>
          <w:rFonts w:ascii="Times New Roman" w:hAnsi="Times New Roman"/>
          <w:sz w:val="24"/>
          <w:szCs w:val="24"/>
        </w:rPr>
        <w:t xml:space="preserve"> </w:t>
      </w:r>
      <w:r w:rsidR="0079516B" w:rsidRPr="008A6425">
        <w:rPr>
          <w:rFonts w:ascii="Times New Roman" w:hAnsi="Times New Roman"/>
          <w:sz w:val="24"/>
          <w:szCs w:val="24"/>
        </w:rPr>
        <w:t>182.</w:t>
      </w:r>
      <w:r w:rsidR="005C13C6">
        <w:rPr>
          <w:rFonts w:ascii="Times New Roman" w:hAnsi="Times New Roman"/>
          <w:sz w:val="24"/>
          <w:szCs w:val="24"/>
        </w:rPr>
        <w:t>5</w:t>
      </w:r>
      <w:r w:rsidR="005A288C">
        <w:rPr>
          <w:rFonts w:ascii="Times New Roman" w:hAnsi="Times New Roman"/>
          <w:sz w:val="24"/>
          <w:szCs w:val="24"/>
        </w:rPr>
        <w:t xml:space="preserve"> cm</w:t>
      </w:r>
      <w:r w:rsidR="009556E5" w:rsidRPr="008A6425">
        <w:rPr>
          <w:rFonts w:ascii="Times New Roman" w:hAnsi="Times New Roman"/>
          <w:sz w:val="24"/>
          <w:szCs w:val="24"/>
        </w:rPr>
        <w:t xml:space="preserve">, and the shortest were women born in </w:t>
      </w:r>
      <w:r w:rsidR="00500FF4">
        <w:rPr>
          <w:rFonts w:ascii="Times New Roman" w:hAnsi="Times New Roman"/>
          <w:sz w:val="24"/>
          <w:szCs w:val="24"/>
        </w:rPr>
        <w:t>Guatemala</w:t>
      </w:r>
      <w:r w:rsidR="009556E5" w:rsidRPr="008A6425">
        <w:rPr>
          <w:rFonts w:ascii="Times New Roman" w:hAnsi="Times New Roman"/>
          <w:sz w:val="24"/>
          <w:szCs w:val="24"/>
        </w:rPr>
        <w:t xml:space="preserve"> in 1896 </w:t>
      </w:r>
      <w:r w:rsidR="002B44FD">
        <w:rPr>
          <w:rFonts w:ascii="Times New Roman" w:hAnsi="Times New Roman"/>
          <w:sz w:val="24"/>
          <w:szCs w:val="24"/>
        </w:rPr>
        <w:t>(</w:t>
      </w:r>
      <w:r w:rsidR="00500FF4">
        <w:rPr>
          <w:rFonts w:ascii="Times New Roman" w:hAnsi="Times New Roman"/>
          <w:sz w:val="24"/>
          <w:szCs w:val="24"/>
        </w:rPr>
        <w:t>140.3</w:t>
      </w:r>
      <w:r w:rsidR="009556E5" w:rsidRPr="008A6425">
        <w:rPr>
          <w:rFonts w:ascii="Times New Roman" w:hAnsi="Times New Roman"/>
          <w:sz w:val="24"/>
          <w:szCs w:val="24"/>
        </w:rPr>
        <w:t xml:space="preserve"> cm</w:t>
      </w:r>
      <w:r w:rsidR="002B44FD">
        <w:rPr>
          <w:rFonts w:ascii="Times New Roman" w:hAnsi="Times New Roman"/>
          <w:sz w:val="24"/>
          <w:szCs w:val="24"/>
        </w:rPr>
        <w:t xml:space="preserve">; </w:t>
      </w:r>
      <w:r w:rsidR="00500FF4">
        <w:rPr>
          <w:rFonts w:ascii="Times New Roman" w:hAnsi="Times New Roman"/>
          <w:sz w:val="24"/>
          <w:szCs w:val="24"/>
        </w:rPr>
        <w:t>135.8</w:t>
      </w:r>
      <w:r w:rsidR="004F23E4" w:rsidRPr="008A6425">
        <w:rPr>
          <w:rFonts w:ascii="Times New Roman" w:hAnsi="Times New Roman"/>
          <w:sz w:val="24"/>
          <w:szCs w:val="24"/>
        </w:rPr>
        <w:t>-</w:t>
      </w:r>
      <w:r w:rsidR="00500FF4">
        <w:rPr>
          <w:rFonts w:ascii="Times New Roman" w:hAnsi="Times New Roman"/>
          <w:sz w:val="24"/>
          <w:szCs w:val="24"/>
        </w:rPr>
        <w:t>144.8</w:t>
      </w:r>
      <w:r w:rsidR="009556E5" w:rsidRPr="008A6425">
        <w:rPr>
          <w:rFonts w:ascii="Times New Roman" w:hAnsi="Times New Roman"/>
          <w:sz w:val="24"/>
          <w:szCs w:val="24"/>
        </w:rPr>
        <w:t xml:space="preserve">). </w:t>
      </w:r>
      <w:r w:rsidR="00533897" w:rsidRPr="00533897">
        <w:rPr>
          <w:rFonts w:ascii="Times New Roman" w:hAnsi="Times New Roman"/>
          <w:sz w:val="24"/>
          <w:szCs w:val="24"/>
        </w:rPr>
        <w:t>The height differential between the tallest and shortest populations was 19</w:t>
      </w:r>
      <w:r w:rsidR="00975486">
        <w:rPr>
          <w:rFonts w:ascii="Times New Roman" w:hAnsi="Times New Roman"/>
          <w:sz w:val="24"/>
          <w:szCs w:val="24"/>
        </w:rPr>
        <w:t>-20</w:t>
      </w:r>
      <w:r w:rsidR="00533897" w:rsidRPr="00533897">
        <w:rPr>
          <w:rFonts w:ascii="Times New Roman" w:hAnsi="Times New Roman"/>
          <w:sz w:val="24"/>
          <w:szCs w:val="24"/>
        </w:rPr>
        <w:t xml:space="preserve"> cm </w:t>
      </w:r>
      <w:r w:rsidR="004A03AD">
        <w:rPr>
          <w:rFonts w:ascii="Times New Roman" w:hAnsi="Times New Roman"/>
          <w:sz w:val="24"/>
          <w:szCs w:val="24"/>
        </w:rPr>
        <w:t>a century ago</w:t>
      </w:r>
      <w:r w:rsidR="00533897" w:rsidRPr="00533897">
        <w:rPr>
          <w:rFonts w:ascii="Times New Roman" w:hAnsi="Times New Roman"/>
          <w:sz w:val="24"/>
          <w:szCs w:val="24"/>
        </w:rPr>
        <w:t>, and has remained the same for women and increased for men a century later despite substantial changes in the ranking of countries.</w:t>
      </w:r>
      <w:r w:rsidR="00533897">
        <w:rPr>
          <w:rFonts w:ascii="Times New Roman" w:hAnsi="Times New Roman"/>
          <w:sz w:val="24"/>
          <w:szCs w:val="24"/>
        </w:rPr>
        <w:t xml:space="preserve"> </w:t>
      </w:r>
    </w:p>
    <w:p w14:paraId="1376DBA8" w14:textId="77777777" w:rsidR="008C17EE" w:rsidRDefault="008C17EE" w:rsidP="008C17EE">
      <w:pPr>
        <w:spacing w:after="0" w:line="480" w:lineRule="auto"/>
        <w:jc w:val="both"/>
        <w:rPr>
          <w:rFonts w:ascii="Times New Roman" w:hAnsi="Times New Roman"/>
          <w:b/>
          <w:sz w:val="24"/>
          <w:szCs w:val="24"/>
        </w:rPr>
      </w:pPr>
    </w:p>
    <w:p w14:paraId="434EFC5C" w14:textId="65BBD2AE" w:rsidR="008C17EE" w:rsidRPr="009C78B2"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Introduction</w:t>
      </w:r>
    </w:p>
    <w:p w14:paraId="7F9BC54C" w14:textId="6FD0C902" w:rsidR="00AF1BCE" w:rsidRDefault="00DA284E" w:rsidP="008C17EE">
      <w:pPr>
        <w:spacing w:after="0" w:line="480" w:lineRule="auto"/>
        <w:jc w:val="both"/>
        <w:rPr>
          <w:rFonts w:ascii="Times New Roman" w:hAnsi="Times New Roman"/>
          <w:sz w:val="24"/>
          <w:szCs w:val="24"/>
        </w:rPr>
      </w:pPr>
      <w:r w:rsidRPr="009506A1">
        <w:rPr>
          <w:rFonts w:ascii="Times New Roman" w:hAnsi="Times New Roman"/>
          <w:sz w:val="24"/>
          <w:szCs w:val="24"/>
        </w:rPr>
        <w:t>B</w:t>
      </w:r>
      <w:r w:rsidR="002A6134" w:rsidRPr="009506A1">
        <w:rPr>
          <w:rFonts w:ascii="Times New Roman" w:hAnsi="Times New Roman"/>
          <w:sz w:val="24"/>
          <w:szCs w:val="24"/>
        </w:rPr>
        <w:t xml:space="preserve">eing taller is associated with enhanced longevity, lower risk of </w:t>
      </w:r>
      <w:r w:rsidR="006064F8" w:rsidRPr="009506A1">
        <w:rPr>
          <w:rFonts w:ascii="Times New Roman" w:hAnsi="Times New Roman"/>
          <w:sz w:val="24"/>
          <w:szCs w:val="24"/>
        </w:rPr>
        <w:t xml:space="preserve">adverse pregnancy outcomes and </w:t>
      </w:r>
      <w:r w:rsidR="002A6134" w:rsidRPr="009506A1">
        <w:rPr>
          <w:rFonts w:ascii="Times New Roman" w:hAnsi="Times New Roman"/>
          <w:sz w:val="24"/>
          <w:szCs w:val="24"/>
        </w:rPr>
        <w:t>cardiovascular and respiratory diseases</w:t>
      </w:r>
      <w:r w:rsidR="006064F8" w:rsidRPr="009506A1">
        <w:rPr>
          <w:rFonts w:ascii="Times New Roman" w:hAnsi="Times New Roman"/>
          <w:sz w:val="24"/>
          <w:szCs w:val="24"/>
        </w:rPr>
        <w:t>,</w:t>
      </w:r>
      <w:r w:rsidR="002A6134" w:rsidRPr="009506A1">
        <w:rPr>
          <w:rFonts w:ascii="Times New Roman" w:hAnsi="Times New Roman"/>
          <w:sz w:val="24"/>
          <w:szCs w:val="24"/>
        </w:rPr>
        <w:t xml:space="preserve"> and higher risk of some</w:t>
      </w:r>
      <w:r w:rsidR="00AF1BCE">
        <w:rPr>
          <w:rFonts w:ascii="Times New Roman" w:hAnsi="Times New Roman"/>
          <w:sz w:val="24"/>
          <w:szCs w:val="24"/>
        </w:rPr>
        <w:t xml:space="preserve"> </w:t>
      </w:r>
      <w:r w:rsidR="00062623">
        <w:rPr>
          <w:rFonts w:ascii="Times New Roman" w:hAnsi="Times New Roman"/>
          <w:sz w:val="24"/>
          <w:szCs w:val="24"/>
        </w:rPr>
        <w:t xml:space="preserve">cancers </w:t>
      </w:r>
      <w:r w:rsidR="007B53DD">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dW0+PC9yZWNvcmQ+PC9DaXRlPjxDaXRlPjxBdXRob3I+S296dWtpPC9BdXRob3I+PFllYXI+MjAx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dC1wZXJpb2RpY2FsPjxwYWdlcz4yNDMtNjA8L3BhZ2VzPjx2b2x1bWU+MzcxPC92b2x1bWU+PG51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PEVuZE5vdGU+PENpdGU+PEF1dGhvcj5QYWFqYW5lbjwvQXV0aG9yPjxZZWFyPjIwMTA8L1llYXI+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aW9kaWNhbD48cGFnZXM+MTYwOC0xODwvcGFnZXM+PHZvbHVtZT4zNzI8L3ZvbHVtZT48bnVtYmVy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Y2FsIE9uY29sb2d5IC8gRVNNTzwvYWJici0xPjwvYWx0LXBlcmlvZGljYWw+PHBhZ2VzPjY0Ni01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==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1A70">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dW0+PC9yZWNvcmQ+PC9DaXRlPjxDaXRlPjxBdXRob3I+S296dWtpPC9BdXRob3I+PFllYXI+MjAx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dC1wZXJpb2RpY2FsPjxwYWdlcz4yNDMtNjA8L3BhZ2VzPjx2b2x1bWU+MzcxPC92b2x1bWU+PG51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 w:tooltip="Paajanen, 2010 #1" w:history="1">
        <w:r w:rsidR="00C46C35">
          <w:rPr>
            <w:rFonts w:ascii="Times New Roman" w:hAnsi="Times New Roman"/>
            <w:noProof/>
            <w:sz w:val="24"/>
            <w:szCs w:val="24"/>
          </w:rPr>
          <w:t>1-16</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1" w:tooltip="Paajanen, 2010 #1083" w:history="1"/>
      <w:hyperlink w:anchor="_ENREF_1" w:tooltip="Emerging Risk Factors Collaboration, 2012 #1032" w:history="1"/>
      <w:r w:rsidR="002A6134" w:rsidRPr="009506A1">
        <w:rPr>
          <w:rFonts w:ascii="Times New Roman" w:hAnsi="Times New Roman"/>
          <w:sz w:val="24"/>
          <w:szCs w:val="24"/>
        </w:rPr>
        <w:t xml:space="preserve"> There is also evidence </w:t>
      </w:r>
      <w:r w:rsidR="00AD0D11">
        <w:rPr>
          <w:rFonts w:ascii="Times New Roman" w:hAnsi="Times New Roman"/>
          <w:sz w:val="24"/>
          <w:szCs w:val="24"/>
        </w:rPr>
        <w:t xml:space="preserve">that </w:t>
      </w:r>
      <w:r w:rsidR="002A6134" w:rsidRPr="009506A1">
        <w:rPr>
          <w:rFonts w:ascii="Times New Roman" w:hAnsi="Times New Roman"/>
          <w:sz w:val="24"/>
          <w:szCs w:val="24"/>
        </w:rPr>
        <w:t>taller people on average hav</w:t>
      </w:r>
      <w:r w:rsidR="00AD0D11">
        <w:rPr>
          <w:rFonts w:ascii="Times New Roman" w:hAnsi="Times New Roman"/>
          <w:sz w:val="24"/>
          <w:szCs w:val="24"/>
        </w:rPr>
        <w:t>e</w:t>
      </w:r>
      <w:r w:rsidR="002A6134" w:rsidRPr="009506A1">
        <w:rPr>
          <w:rFonts w:ascii="Times New Roman" w:hAnsi="Times New Roman"/>
          <w:sz w:val="24"/>
          <w:szCs w:val="24"/>
        </w:rPr>
        <w:t xml:space="preserve"> higher education, earnings, an</w:t>
      </w:r>
      <w:r w:rsidR="00062623">
        <w:rPr>
          <w:rFonts w:ascii="Times New Roman" w:hAnsi="Times New Roman"/>
          <w:sz w:val="24"/>
          <w:szCs w:val="24"/>
        </w:rPr>
        <w:t xml:space="preserve">d possibly even social position </w:t>
      </w:r>
      <w:r w:rsidR="007B53DD">
        <w:rPr>
          <w:rFonts w:ascii="Times New Roman" w:hAnsi="Times New Roman"/>
          <w:sz w:val="24"/>
          <w:szCs w:val="24"/>
        </w:rPr>
        <w:fldChar w:fldCharType="begin">
          <w:fldData xml:space="preserve">PEVuZE5vdGU+PENpdGU+PEF1dGhvcj5BZGFpcjwvQXV0aG9yPjxZZWFyPjIwMTM8L1llYXI+PFJl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YnItMT5MYW5jZXQ8L2FiYnItMT48L2FsdC1wZXJpb2RpY2FsPjxwYWdlcz41MjUtMzQ8L3BhZ2Vz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PEVuZE5vdGU+PENpdGU+PEF1dGhvcj5BZGFpcjwvQXV0aG9yPjxZZWFyPjIwMTM8L1llYXI+PFJl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YnItMT5MYW5jZXQ8L2FiYnItMT48L2FsdC1wZXJpb2RpY2FsPjxwYWdlcz41MjUtMzQ8L3BhZ2Vz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7" w:tooltip="Adair, 2013 #15" w:history="1">
        <w:r w:rsidR="00C46C35">
          <w:rPr>
            <w:rFonts w:ascii="Times New Roman" w:hAnsi="Times New Roman"/>
            <w:noProof/>
            <w:sz w:val="24"/>
            <w:szCs w:val="24"/>
          </w:rPr>
          <w:t>17-22</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4" w:tooltip="Stulp, 2015 #1063" w:history="1"/>
      <w:hyperlink w:anchor="_ENREF_4" w:tooltip="Barker, 2005 #1035" w:history="1"/>
      <w:hyperlink w:anchor="_ENREF_4" w:tooltip="Strauss, 1998 #210" w:history="1"/>
      <w:hyperlink w:anchor="_ENREF_4" w:tooltip="Chen, 2007 #1034" w:history="1"/>
      <w:hyperlink w:anchor="_ENREF_16"/>
      <w:r w:rsidR="002A6134" w:rsidRPr="009506A1">
        <w:rPr>
          <w:rFonts w:ascii="Times New Roman" w:hAnsi="Times New Roman"/>
          <w:sz w:val="24"/>
          <w:szCs w:val="24"/>
        </w:rPr>
        <w:t xml:space="preserve"> </w:t>
      </w:r>
    </w:p>
    <w:p w14:paraId="3B3FA65A" w14:textId="77777777" w:rsidR="00AF1BCE" w:rsidRDefault="00AF1BCE" w:rsidP="008C17EE">
      <w:pPr>
        <w:spacing w:after="0" w:line="480" w:lineRule="auto"/>
        <w:jc w:val="both"/>
        <w:rPr>
          <w:rFonts w:ascii="Times New Roman" w:hAnsi="Times New Roman"/>
          <w:sz w:val="24"/>
          <w:szCs w:val="24"/>
        </w:rPr>
      </w:pPr>
    </w:p>
    <w:p w14:paraId="102840C1" w14:textId="412C2BE1" w:rsidR="00AB69B8" w:rsidRDefault="00DA284E" w:rsidP="008C17EE">
      <w:pPr>
        <w:spacing w:after="0" w:line="480" w:lineRule="auto"/>
        <w:jc w:val="both"/>
        <w:rPr>
          <w:rFonts w:ascii="Times New Roman" w:hAnsi="Times New Roman"/>
          <w:sz w:val="24"/>
          <w:szCs w:val="24"/>
        </w:rPr>
      </w:pPr>
      <w:r w:rsidRPr="009506A1">
        <w:rPr>
          <w:rFonts w:ascii="Times New Roman" w:hAnsi="Times New Roman"/>
          <w:sz w:val="24"/>
          <w:szCs w:val="24"/>
        </w:rPr>
        <w:lastRenderedPageBreak/>
        <w:t xml:space="preserve">Although height is one of </w:t>
      </w:r>
      <w:r w:rsidR="00062623">
        <w:rPr>
          <w:rFonts w:ascii="Times New Roman" w:hAnsi="Times New Roman"/>
          <w:sz w:val="24"/>
          <w:szCs w:val="24"/>
        </w:rPr>
        <w:t xml:space="preserve">the most heritable human traits </w:t>
      </w:r>
      <w:r w:rsidR="00D65098">
        <w:rPr>
          <w:rFonts w:ascii="Times New Roman" w:hAnsi="Times New Roman"/>
          <w:sz w:val="24"/>
          <w:szCs w:val="24"/>
        </w:rPr>
        <w:fldChar w:fldCharType="begin">
          <w:fldData xml:space="preserve">PEVuZE5vdGU+PENpdGU+PEF1dGhvcj5GaXNoZXI8L0F1dGhvcj48WWVhcj4xOTE4PC9ZZWFyPjxS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PEVuZE5vdGU+PENpdGU+PEF1dGhvcj5GaXNoZXI8L0F1dGhvcj48WWVhcj4xOTE4PC9ZZWFyPjxS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23" w:tooltip="Fisher, 1918 #21" w:history="1">
        <w:r w:rsidR="00C46C35">
          <w:rPr>
            <w:rFonts w:ascii="Times New Roman" w:hAnsi="Times New Roman"/>
            <w:noProof/>
            <w:sz w:val="24"/>
            <w:szCs w:val="24"/>
          </w:rPr>
          <w:t>23</w:t>
        </w:r>
      </w:hyperlink>
      <w:r w:rsidR="00FF446C">
        <w:rPr>
          <w:rFonts w:ascii="Times New Roman" w:hAnsi="Times New Roman"/>
          <w:noProof/>
          <w:sz w:val="24"/>
          <w:szCs w:val="24"/>
        </w:rPr>
        <w:t xml:space="preserve">, </w:t>
      </w:r>
      <w:hyperlink w:anchor="_ENREF_24" w:tooltip="Lettre, 2011 #22" w:history="1">
        <w:r w:rsidR="00C46C35">
          <w:rPr>
            <w:rFonts w:ascii="Times New Roman" w:hAnsi="Times New Roman"/>
            <w:noProof/>
            <w:sz w:val="24"/>
            <w:szCs w:val="24"/>
          </w:rPr>
          <w:t>24</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9" w:tooltip="Lettre, 2011 #1050" w:history="1"/>
      <w:r w:rsidRPr="009506A1">
        <w:rPr>
          <w:rFonts w:ascii="Times New Roman" w:hAnsi="Times New Roman"/>
          <w:sz w:val="24"/>
          <w:szCs w:val="24"/>
        </w:rPr>
        <w:t xml:space="preserve"> cross-population differences are believed to be </w:t>
      </w:r>
      <w:r w:rsidR="007F2C0F">
        <w:rPr>
          <w:rFonts w:ascii="Times New Roman" w:hAnsi="Times New Roman"/>
          <w:sz w:val="24"/>
          <w:szCs w:val="24"/>
        </w:rPr>
        <w:t>related</w:t>
      </w:r>
      <w:r w:rsidRPr="009506A1">
        <w:rPr>
          <w:rFonts w:ascii="Times New Roman" w:hAnsi="Times New Roman"/>
          <w:sz w:val="24"/>
          <w:szCs w:val="24"/>
        </w:rPr>
        <w:t xml:space="preserve"> to non-genetic, environmental factors. Of these, foetal growth (itself related to maternal </w:t>
      </w:r>
      <w:r w:rsidR="00CE617C">
        <w:rPr>
          <w:rFonts w:ascii="Times New Roman" w:hAnsi="Times New Roman"/>
          <w:sz w:val="24"/>
          <w:szCs w:val="24"/>
        </w:rPr>
        <w:t xml:space="preserve">size, </w:t>
      </w:r>
      <w:r w:rsidRPr="009506A1">
        <w:rPr>
          <w:rFonts w:ascii="Times New Roman" w:hAnsi="Times New Roman"/>
          <w:sz w:val="24"/>
          <w:szCs w:val="24"/>
        </w:rPr>
        <w:t xml:space="preserve">nutrition </w:t>
      </w:r>
      <w:r w:rsidR="005C4901">
        <w:rPr>
          <w:rFonts w:ascii="Times New Roman" w:hAnsi="Times New Roman"/>
          <w:sz w:val="24"/>
          <w:szCs w:val="24"/>
        </w:rPr>
        <w:t xml:space="preserve">and </w:t>
      </w:r>
      <w:r w:rsidR="00533897">
        <w:rPr>
          <w:rFonts w:ascii="Times New Roman" w:hAnsi="Times New Roman"/>
          <w:sz w:val="24"/>
          <w:szCs w:val="24"/>
        </w:rPr>
        <w:t xml:space="preserve">environmental </w:t>
      </w:r>
      <w:r w:rsidR="009F58EE">
        <w:rPr>
          <w:rFonts w:ascii="Times New Roman" w:hAnsi="Times New Roman"/>
          <w:sz w:val="24"/>
          <w:szCs w:val="24"/>
        </w:rPr>
        <w:t>exposures</w:t>
      </w:r>
      <w:r w:rsidRPr="009506A1">
        <w:rPr>
          <w:rFonts w:ascii="Times New Roman" w:hAnsi="Times New Roman"/>
          <w:sz w:val="24"/>
          <w:szCs w:val="24"/>
        </w:rPr>
        <w:t>), and nutrition and infections during childhood and adolescence are particularly important determin</w:t>
      </w:r>
      <w:r w:rsidR="00062623">
        <w:rPr>
          <w:rFonts w:ascii="Times New Roman" w:hAnsi="Times New Roman"/>
          <w:sz w:val="24"/>
          <w:szCs w:val="24"/>
        </w:rPr>
        <w:t xml:space="preserve">ants of height during adulthood </w:t>
      </w:r>
      <w:r w:rsidR="007B53DD">
        <w:rPr>
          <w:rFonts w:ascii="Times New Roman" w:hAnsi="Times New Roman"/>
          <w:sz w:val="24"/>
          <w:szCs w:val="24"/>
        </w:rPr>
        <w:fldChar w:fldCharType="begin">
          <w:fldData xml:space="preserve">PEVuZE5vdGU+PENpdGU+PEF1dGhvcj5Db2xlPC9BdXRob3I+PFllYXI+MjAwMDwvWWVhcj48UmVj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=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PEVuZE5vdGU+PENpdGU+PEF1dGhvcj5Db2xlPC9BdXRob3I+PFllYXI+MjAwMDwvWWVhcj48UmVj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=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25-34</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1F35BA">
        <w:rPr>
          <w:rFonts w:ascii="Times New Roman" w:hAnsi="Times New Roman"/>
          <w:sz w:val="24"/>
          <w:szCs w:val="24"/>
        </w:rPr>
        <w:t xml:space="preserve"> </w:t>
      </w:r>
      <w:hyperlink w:anchor="_ENREF_11" w:tooltip="Silventoinen, 2000 #645" w:history="1"/>
      <w:hyperlink w:anchor="_ENREF_11" w:tooltip="Dubois, 2012 #441" w:history="1"/>
      <w:hyperlink w:anchor="_ENREF_11" w:tooltip="Haeffner, 2002 #21" w:history="1"/>
      <w:hyperlink w:anchor="_ENREF_11" w:tooltip="Sorensen, 1999 #35" w:history="1"/>
      <w:hyperlink w:anchor="_ENREF_11" w:tooltip="Victora, 2008 #706" w:history="1"/>
      <w:hyperlink w:anchor="_ENREF_11" w:tooltip="Eveleth, 1990 #810" w:history="1"/>
      <w:hyperlink w:anchor="_ENREF_11" w:tooltip="Tanner, 1962 #1031" w:history="1"/>
      <w:r w:rsidR="006064F8" w:rsidRPr="009506A1">
        <w:rPr>
          <w:rFonts w:ascii="Times New Roman" w:hAnsi="Times New Roman"/>
          <w:sz w:val="24"/>
          <w:szCs w:val="24"/>
        </w:rPr>
        <w:t xml:space="preserve">Information on height, and its trends, </w:t>
      </w:r>
      <w:r w:rsidR="00E97946">
        <w:rPr>
          <w:rFonts w:ascii="Times New Roman" w:hAnsi="Times New Roman"/>
          <w:sz w:val="24"/>
          <w:szCs w:val="24"/>
        </w:rPr>
        <w:t>can</w:t>
      </w:r>
      <w:r w:rsidR="002A6134" w:rsidRPr="009506A1">
        <w:rPr>
          <w:rFonts w:ascii="Times New Roman" w:hAnsi="Times New Roman"/>
          <w:sz w:val="24"/>
          <w:szCs w:val="24"/>
        </w:rPr>
        <w:t xml:space="preserve"> therefore</w:t>
      </w:r>
      <w:r w:rsidR="00E97946">
        <w:rPr>
          <w:rFonts w:ascii="Times New Roman" w:hAnsi="Times New Roman"/>
          <w:sz w:val="24"/>
          <w:szCs w:val="24"/>
        </w:rPr>
        <w:t xml:space="preserve"> help </w:t>
      </w:r>
      <w:r w:rsidR="002A737D">
        <w:rPr>
          <w:rFonts w:ascii="Times New Roman" w:hAnsi="Times New Roman"/>
          <w:sz w:val="24"/>
          <w:szCs w:val="24"/>
        </w:rPr>
        <w:t>understand the</w:t>
      </w:r>
      <w:r w:rsidR="002A737D" w:rsidRPr="009506A1">
        <w:rPr>
          <w:rFonts w:ascii="Times New Roman" w:hAnsi="Times New Roman"/>
          <w:sz w:val="24"/>
          <w:szCs w:val="24"/>
        </w:rPr>
        <w:t xml:space="preserve"> </w:t>
      </w:r>
      <w:r w:rsidR="002A6134" w:rsidRPr="009506A1">
        <w:rPr>
          <w:rFonts w:ascii="Times New Roman" w:hAnsi="Times New Roman"/>
          <w:sz w:val="24"/>
          <w:szCs w:val="24"/>
        </w:rPr>
        <w:t>health</w:t>
      </w:r>
      <w:r w:rsidR="002A737D">
        <w:rPr>
          <w:rFonts w:ascii="Times New Roman" w:hAnsi="Times New Roman"/>
          <w:sz w:val="24"/>
          <w:szCs w:val="24"/>
        </w:rPr>
        <w:t xml:space="preserve"> impacts of</w:t>
      </w:r>
      <w:r w:rsidR="002A6134" w:rsidRPr="009506A1">
        <w:rPr>
          <w:rFonts w:ascii="Times New Roman" w:hAnsi="Times New Roman"/>
          <w:sz w:val="24"/>
          <w:szCs w:val="24"/>
        </w:rPr>
        <w:t xml:space="preserve"> </w:t>
      </w:r>
      <w:r w:rsidR="002A737D">
        <w:rPr>
          <w:rFonts w:ascii="Times New Roman" w:hAnsi="Times New Roman"/>
          <w:sz w:val="24"/>
          <w:szCs w:val="24"/>
        </w:rPr>
        <w:t xml:space="preserve">childhood and adolescent </w:t>
      </w:r>
      <w:r w:rsidR="00F43D75">
        <w:rPr>
          <w:rFonts w:ascii="Times New Roman" w:hAnsi="Times New Roman"/>
          <w:sz w:val="24"/>
          <w:szCs w:val="24"/>
        </w:rPr>
        <w:t>nutrition and environment,</w:t>
      </w:r>
      <w:r w:rsidR="00D460E9">
        <w:rPr>
          <w:rFonts w:ascii="Times New Roman" w:hAnsi="Times New Roman"/>
          <w:sz w:val="24"/>
          <w:szCs w:val="24"/>
        </w:rPr>
        <w:t xml:space="preserve"> and of their social, economic, and political determinants,</w:t>
      </w:r>
      <w:r w:rsidR="00F43D75">
        <w:rPr>
          <w:rFonts w:ascii="Times New Roman" w:hAnsi="Times New Roman"/>
          <w:sz w:val="24"/>
          <w:szCs w:val="24"/>
        </w:rPr>
        <w:t xml:space="preserve"> on both non-communicable diseases (NCDs) and on neonatal health and survival in the next generation</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PEVuZE5vdGU+PENpdGU+PEF1dGhvcj5UYW5uZXI8L0F1dGhvcj48WWVhcj4xOTkyPC9ZZWFyPjxS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PEVuZE5vdGU+PENpdGU+PEF1dGhvcj5UYW5uZXI8L0F1dGhvcj48WWVhcj4xOTkyPC9ZZWFyPjxS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w:t>
        </w:r>
      </w:hyperlink>
      <w:r w:rsidR="00FF446C">
        <w:rPr>
          <w:rFonts w:ascii="Times New Roman" w:hAnsi="Times New Roman"/>
          <w:noProof/>
          <w:sz w:val="24"/>
          <w:szCs w:val="24"/>
        </w:rPr>
        <w:t xml:space="preserve">, </w:t>
      </w:r>
      <w:hyperlink w:anchor="_ENREF_33" w:tooltip="Tanner, 1992 #31" w:history="1">
        <w:r w:rsidR="00C46C35">
          <w:rPr>
            <w:rFonts w:ascii="Times New Roman" w:hAnsi="Times New Roman"/>
            <w:noProof/>
            <w:sz w:val="24"/>
            <w:szCs w:val="24"/>
          </w:rPr>
          <w:t>33</w:t>
        </w:r>
      </w:hyperlink>
      <w:r w:rsidR="00FF446C">
        <w:rPr>
          <w:rFonts w:ascii="Times New Roman" w:hAnsi="Times New Roman"/>
          <w:noProof/>
          <w:sz w:val="24"/>
          <w:szCs w:val="24"/>
        </w:rPr>
        <w:t xml:space="preserve">, </w:t>
      </w:r>
      <w:hyperlink w:anchor="_ENREF_35" w:tooltip="Tanner, 1987 #32" w:history="1">
        <w:r w:rsidR="00C46C35">
          <w:rPr>
            <w:rFonts w:ascii="Times New Roman" w:hAnsi="Times New Roman"/>
            <w:noProof/>
            <w:sz w:val="24"/>
            <w:szCs w:val="24"/>
          </w:rPr>
          <w:t>35</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2A6134" w:rsidRPr="009506A1">
        <w:rPr>
          <w:rFonts w:ascii="Times New Roman" w:hAnsi="Times New Roman"/>
          <w:sz w:val="24"/>
          <w:szCs w:val="24"/>
        </w:rPr>
        <w:t xml:space="preserve"> </w:t>
      </w:r>
    </w:p>
    <w:p w14:paraId="4DCD747E" w14:textId="77777777" w:rsidR="00AB69B8" w:rsidRDefault="00AB69B8" w:rsidP="008C17EE">
      <w:pPr>
        <w:spacing w:after="0" w:line="480" w:lineRule="auto"/>
        <w:jc w:val="both"/>
        <w:rPr>
          <w:rFonts w:ascii="Times New Roman" w:hAnsi="Times New Roman"/>
          <w:sz w:val="24"/>
          <w:szCs w:val="24"/>
        </w:rPr>
      </w:pPr>
    </w:p>
    <w:p w14:paraId="47EC46FD" w14:textId="728AA40E"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Trends in men’s height have b</w:t>
      </w:r>
      <w:r w:rsidR="006C0F02">
        <w:rPr>
          <w:rFonts w:ascii="Times New Roman" w:hAnsi="Times New Roman"/>
          <w:sz w:val="24"/>
          <w:szCs w:val="24"/>
        </w:rPr>
        <w:t>een analysed in Europe, the USA, and Japan</w:t>
      </w:r>
      <w:r w:rsidRPr="009506A1">
        <w:rPr>
          <w:rFonts w:ascii="Times New Roman" w:hAnsi="Times New Roman"/>
          <w:sz w:val="24"/>
          <w:szCs w:val="24"/>
        </w:rPr>
        <w:t xml:space="preserve"> for up to 250 years, using data on conscripts, voluntary military</w:t>
      </w:r>
      <w:r w:rsidR="00062623">
        <w:rPr>
          <w:rFonts w:ascii="Times New Roman" w:hAnsi="Times New Roman"/>
          <w:sz w:val="24"/>
          <w:szCs w:val="24"/>
        </w:rPr>
        <w:t xml:space="preserve"> personnel, convicts, or slaves </w:t>
      </w:r>
      <w:r w:rsidR="00D65098">
        <w:rPr>
          <w:rFonts w:ascii="Times New Roman" w:hAnsi="Times New Roman"/>
          <w:sz w:val="24"/>
          <w:szCs w:val="24"/>
        </w:rPr>
        <w:fldChar w:fldCharType="begin">
          <w:fldData xml:space="preserve">PEVuZE5vdGU+PENpdGU+PEF1dGhvcj5Db2xlPC9BdXRob3I+PFllYXI+MjAwMDwvWWVhcj48UmVj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==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PEVuZE5vdGU+PENpdGU+PEF1dGhvcj5Db2xlPC9BdXRob3I+PFllYXI+MjAwMDwvWWVhcj48UmVj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==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25" w:tooltip="Cole, 2000 #23" w:history="1">
        <w:r w:rsidR="00C46C35">
          <w:rPr>
            <w:rFonts w:ascii="Times New Roman" w:hAnsi="Times New Roman"/>
            <w:noProof/>
            <w:sz w:val="24"/>
            <w:szCs w:val="24"/>
          </w:rPr>
          <w:t>25</w:t>
        </w:r>
      </w:hyperlink>
      <w:r w:rsidR="00C46C35">
        <w:rPr>
          <w:rFonts w:ascii="Times New Roman" w:hAnsi="Times New Roman"/>
          <w:noProof/>
          <w:sz w:val="24"/>
          <w:szCs w:val="24"/>
        </w:rPr>
        <w:t xml:space="preserve">, </w:t>
      </w:r>
      <w:hyperlink w:anchor="_ENREF_36" w:tooltip="Floud, 1990 #71" w:history="1">
        <w:r w:rsidR="00C46C35">
          <w:rPr>
            <w:rFonts w:ascii="Times New Roman" w:hAnsi="Times New Roman"/>
            <w:noProof/>
            <w:sz w:val="24"/>
            <w:szCs w:val="24"/>
          </w:rPr>
          <w:t>36-43</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11" w:tooltip="Cole, 2000 #198" w:history="1"/>
      <w:r w:rsidRPr="009506A1">
        <w:rPr>
          <w:rFonts w:ascii="Times New Roman" w:hAnsi="Times New Roman"/>
          <w:sz w:val="24"/>
          <w:szCs w:val="24"/>
        </w:rPr>
        <w:t xml:space="preserve"> There are fewer historical data for women, and for other regions where focus has largely </w:t>
      </w:r>
      <w:r w:rsidR="006C0F02" w:rsidRPr="009506A1">
        <w:rPr>
          <w:rFonts w:ascii="Times New Roman" w:hAnsi="Times New Roman"/>
          <w:sz w:val="24"/>
          <w:szCs w:val="24"/>
        </w:rPr>
        <w:t xml:space="preserve">been </w:t>
      </w:r>
      <w:r w:rsidRPr="009506A1">
        <w:rPr>
          <w:rFonts w:ascii="Times New Roman" w:hAnsi="Times New Roman"/>
          <w:sz w:val="24"/>
          <w:szCs w:val="24"/>
        </w:rPr>
        <w:t>on children</w:t>
      </w:r>
      <w:hyperlink w:anchor="_ENREF_31" w:tooltip="Stevens, 2012 #1038" w:history="1"/>
      <w:r w:rsidRPr="009506A1">
        <w:rPr>
          <w:rFonts w:ascii="Times New Roman" w:hAnsi="Times New Roman"/>
          <w:sz w:val="24"/>
          <w:szCs w:val="24"/>
        </w:rPr>
        <w:t xml:space="preserve"> and where adult data tend to be</w:t>
      </w:r>
      <w:r w:rsidR="00DE7A27">
        <w:rPr>
          <w:rFonts w:ascii="Times New Roman" w:hAnsi="Times New Roman"/>
          <w:sz w:val="24"/>
          <w:szCs w:val="24"/>
        </w:rPr>
        <w:t xml:space="preserve"> reported at one point in time or</w:t>
      </w:r>
      <w:r w:rsidRPr="009506A1">
        <w:rPr>
          <w:rFonts w:ascii="Times New Roman" w:hAnsi="Times New Roman"/>
          <w:sz w:val="24"/>
          <w:szCs w:val="24"/>
        </w:rPr>
        <w:t xml:space="preserve"> </w:t>
      </w:r>
      <w:r w:rsidR="00DE7A27">
        <w:rPr>
          <w:rFonts w:ascii="Times New Roman" w:hAnsi="Times New Roman"/>
          <w:sz w:val="24"/>
          <w:szCs w:val="24"/>
        </w:rPr>
        <w:t>over</w:t>
      </w:r>
      <w:r w:rsidR="00062623">
        <w:rPr>
          <w:rFonts w:ascii="Times New Roman" w:hAnsi="Times New Roman"/>
          <w:sz w:val="24"/>
          <w:szCs w:val="24"/>
        </w:rPr>
        <w:t xml:space="preserve"> short periods </w:t>
      </w:r>
      <w:r w:rsidR="007B53DD">
        <w:rPr>
          <w:rFonts w:ascii="Times New Roman" w:hAnsi="Times New Roman"/>
          <w:sz w:val="24"/>
          <w:szCs w:val="24"/>
        </w:rPr>
        <w:fldChar w:fldCharType="begin">
          <w:fldData xml:space="preserve">PEVuZE5vdGU+PENpdGU+PEF1dGhvcj5TdWJyYW1hbmlhbjwvQXV0aG9yPjxZZWFyPjIwMTE8L1ll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cmlvZGljYWw+PHBhZ2VzPmUxODk2MjwvcGFnZXM+PHZvbHVtZT42PC92b2x1bWU+PG51bWJlcj40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PEVuZE5vdGU+PENpdGU+PEF1dGhvcj5TdWJyYW1hbmlhbjwvQXV0aG9yPjxZZWFyPjIwMTE8L1ll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cmlvZGljYWw+PHBhZ2VzPmUxODk2MjwvcGFnZXM+PHZvbHVtZT42PC92b2x1bWU+PG51bWJlcj40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44" w:tooltip="Subramanian, 2011 #39" w:history="1">
        <w:r w:rsidR="00C46C35">
          <w:rPr>
            <w:rFonts w:ascii="Times New Roman" w:hAnsi="Times New Roman"/>
            <w:noProof/>
            <w:sz w:val="24"/>
            <w:szCs w:val="24"/>
          </w:rPr>
          <w:t>44-49</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31" w:tooltip="Grasgruber, 2014 #391" w:history="1"/>
      <w:r w:rsidR="00AB69B8">
        <w:rPr>
          <w:rFonts w:ascii="Times New Roman" w:hAnsi="Times New Roman"/>
          <w:sz w:val="24"/>
          <w:szCs w:val="24"/>
        </w:rPr>
        <w:t xml:space="preserve"> </w:t>
      </w:r>
      <w:r w:rsidR="00DA284E" w:rsidRPr="009506A1">
        <w:rPr>
          <w:rFonts w:ascii="Times New Roman" w:hAnsi="Times New Roman"/>
          <w:sz w:val="24"/>
          <w:szCs w:val="24"/>
        </w:rPr>
        <w:t xml:space="preserve">In this paper, we pooled worldwide population-based data </w:t>
      </w:r>
      <w:r w:rsidR="002A737D">
        <w:rPr>
          <w:rFonts w:ascii="Times New Roman" w:hAnsi="Times New Roman"/>
          <w:sz w:val="24"/>
          <w:szCs w:val="24"/>
        </w:rPr>
        <w:t>to</w:t>
      </w:r>
      <w:r w:rsidR="002A737D" w:rsidRPr="009506A1">
        <w:rPr>
          <w:rFonts w:ascii="Times New Roman" w:hAnsi="Times New Roman"/>
          <w:sz w:val="24"/>
          <w:szCs w:val="24"/>
        </w:rPr>
        <w:t xml:space="preserve"> </w:t>
      </w:r>
      <w:r w:rsidR="002A737D">
        <w:rPr>
          <w:rFonts w:ascii="Times New Roman" w:hAnsi="Times New Roman"/>
          <w:sz w:val="24"/>
          <w:szCs w:val="24"/>
        </w:rPr>
        <w:t>estimate</w:t>
      </w:r>
      <w:r w:rsidRPr="009506A1">
        <w:rPr>
          <w:rFonts w:ascii="Times New Roman" w:hAnsi="Times New Roman"/>
          <w:sz w:val="24"/>
          <w:szCs w:val="24"/>
        </w:rPr>
        <w:t xml:space="preserve"> height in adulthood for men and women</w:t>
      </w:r>
      <w:r w:rsidR="002A737D">
        <w:rPr>
          <w:rFonts w:ascii="Times New Roman" w:hAnsi="Times New Roman"/>
          <w:sz w:val="24"/>
          <w:szCs w:val="24"/>
        </w:rPr>
        <w:t xml:space="preserve"> born over a whole century</w:t>
      </w:r>
      <w:r w:rsidRPr="009506A1">
        <w:rPr>
          <w:rFonts w:ascii="Times New Roman" w:hAnsi="Times New Roman"/>
          <w:sz w:val="24"/>
          <w:szCs w:val="24"/>
        </w:rPr>
        <w:t xml:space="preserve"> </w:t>
      </w:r>
      <w:r w:rsidR="002A737D">
        <w:rPr>
          <w:rFonts w:ascii="Times New Roman" w:hAnsi="Times New Roman"/>
          <w:sz w:val="24"/>
          <w:szCs w:val="24"/>
        </w:rPr>
        <w:t>throughout the world</w:t>
      </w:r>
      <w:r w:rsidRPr="009506A1">
        <w:rPr>
          <w:rFonts w:ascii="Times New Roman" w:hAnsi="Times New Roman"/>
          <w:sz w:val="24"/>
          <w:szCs w:val="24"/>
        </w:rPr>
        <w:t xml:space="preserve">. </w:t>
      </w:r>
    </w:p>
    <w:p w14:paraId="2ED9EF20" w14:textId="458EE8BF" w:rsidR="00AB69B8" w:rsidRPr="009506A1" w:rsidRDefault="00AB69B8" w:rsidP="008C17EE">
      <w:pPr>
        <w:spacing w:after="0" w:line="480" w:lineRule="auto"/>
        <w:jc w:val="both"/>
        <w:rPr>
          <w:rFonts w:ascii="Times New Roman" w:hAnsi="Times New Roman"/>
          <w:sz w:val="24"/>
          <w:szCs w:val="24"/>
        </w:rPr>
      </w:pPr>
    </w:p>
    <w:p w14:paraId="5A0EF3E1" w14:textId="77777777" w:rsidR="00E0665A" w:rsidRPr="009506A1" w:rsidRDefault="002A6134" w:rsidP="008C17EE">
      <w:pPr>
        <w:spacing w:after="0" w:line="480" w:lineRule="auto"/>
        <w:jc w:val="both"/>
        <w:rPr>
          <w:rFonts w:ascii="Times New Roman" w:hAnsi="Times New Roman"/>
          <w:b/>
          <w:sz w:val="24"/>
          <w:szCs w:val="24"/>
        </w:rPr>
      </w:pPr>
      <w:r w:rsidRPr="009506A1">
        <w:rPr>
          <w:rFonts w:ascii="Times New Roman" w:hAnsi="Times New Roman"/>
          <w:b/>
          <w:sz w:val="24"/>
          <w:szCs w:val="24"/>
        </w:rPr>
        <w:t>Results</w:t>
      </w:r>
    </w:p>
    <w:p w14:paraId="4EA614D7" w14:textId="1E93FC97"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We estimate</w:t>
      </w:r>
      <w:r w:rsidR="00AB20F5">
        <w:rPr>
          <w:rFonts w:ascii="Times New Roman" w:hAnsi="Times New Roman"/>
          <w:sz w:val="24"/>
          <w:szCs w:val="24"/>
        </w:rPr>
        <w:t>d</w:t>
      </w:r>
      <w:r w:rsidRPr="009506A1">
        <w:rPr>
          <w:rFonts w:ascii="Times New Roman" w:hAnsi="Times New Roman"/>
          <w:sz w:val="24"/>
          <w:szCs w:val="24"/>
        </w:rPr>
        <w:t xml:space="preserve"> that people born in 1896 were shortest in Asia and in Central and Andean Latin </w:t>
      </w:r>
      <w:r w:rsidRPr="009506A1">
        <w:rPr>
          <w:rFonts w:ascii="Times New Roman" w:hAnsi="Times New Roman"/>
          <w:bCs/>
          <w:color w:val="000000"/>
          <w:sz w:val="24"/>
          <w:szCs w:val="24"/>
        </w:rPr>
        <w:t>America (Figure 1</w:t>
      </w:r>
      <w:r w:rsidR="004E5270">
        <w:rPr>
          <w:rFonts w:ascii="Times New Roman" w:hAnsi="Times New Roman"/>
          <w:bCs/>
          <w:color w:val="000000"/>
          <w:sz w:val="24"/>
          <w:szCs w:val="24"/>
        </w:rPr>
        <w:t xml:space="preserve"> and Figure 2</w:t>
      </w:r>
      <w:r w:rsidRPr="009506A1">
        <w:rPr>
          <w:rFonts w:ascii="Times New Roman" w:hAnsi="Times New Roman"/>
          <w:bCs/>
          <w:color w:val="000000"/>
          <w:sz w:val="24"/>
          <w:szCs w:val="24"/>
        </w:rPr>
        <w:t>).</w:t>
      </w:r>
      <w:r w:rsidRPr="009506A1">
        <w:rPr>
          <w:rFonts w:ascii="Times New Roman" w:hAnsi="Times New Roman"/>
          <w:sz w:val="24"/>
          <w:szCs w:val="24"/>
        </w:rPr>
        <w:t xml:space="preserve"> The 1896 male birth cohort on average measured only </w:t>
      </w:r>
      <w:r w:rsidR="00DA051B">
        <w:rPr>
          <w:rFonts w:ascii="Times New Roman" w:hAnsi="Times New Roman"/>
          <w:sz w:val="24"/>
          <w:szCs w:val="24"/>
        </w:rPr>
        <w:t>152.9</w:t>
      </w:r>
      <w:r w:rsidR="003D37E5">
        <w:rPr>
          <w:rFonts w:ascii="Times New Roman" w:hAnsi="Times New Roman"/>
          <w:sz w:val="24"/>
          <w:szCs w:val="24"/>
        </w:rPr>
        <w:t xml:space="preserve"> cm (</w:t>
      </w:r>
      <w:r w:rsidR="006F47F4">
        <w:rPr>
          <w:rFonts w:ascii="Times New Roman" w:hAnsi="Times New Roman"/>
          <w:sz w:val="24"/>
          <w:szCs w:val="24"/>
        </w:rPr>
        <w:t>credible interval</w:t>
      </w:r>
      <w:r w:rsidR="003D37E5">
        <w:rPr>
          <w:rFonts w:ascii="Times New Roman" w:hAnsi="Times New Roman"/>
          <w:sz w:val="24"/>
          <w:szCs w:val="24"/>
        </w:rPr>
        <w:t xml:space="preserve"> 14</w:t>
      </w:r>
      <w:r w:rsidR="00E11B4E">
        <w:rPr>
          <w:rFonts w:ascii="Times New Roman" w:hAnsi="Times New Roman"/>
          <w:sz w:val="24"/>
          <w:szCs w:val="24"/>
        </w:rPr>
        <w:t>7.9</w:t>
      </w:r>
      <w:r w:rsidR="003D37E5">
        <w:rPr>
          <w:rFonts w:ascii="Times New Roman" w:hAnsi="Times New Roman"/>
          <w:sz w:val="24"/>
          <w:szCs w:val="24"/>
        </w:rPr>
        <w:t>-15</w:t>
      </w:r>
      <w:r w:rsidR="00DA051B">
        <w:rPr>
          <w:rFonts w:ascii="Times New Roman" w:hAnsi="Times New Roman"/>
          <w:sz w:val="24"/>
          <w:szCs w:val="24"/>
        </w:rPr>
        <w:t>7.9</w:t>
      </w:r>
      <w:r w:rsidR="003D37E5">
        <w:rPr>
          <w:rFonts w:ascii="Times New Roman" w:hAnsi="Times New Roman"/>
          <w:sz w:val="24"/>
          <w:szCs w:val="24"/>
        </w:rPr>
        <w:t>) in Laos</w:t>
      </w:r>
      <w:r w:rsidRPr="009506A1">
        <w:rPr>
          <w:rFonts w:ascii="Times New Roman" w:hAnsi="Times New Roman"/>
          <w:sz w:val="24"/>
          <w:szCs w:val="24"/>
        </w:rPr>
        <w:t xml:space="preserve">, which is the same as a well-nourished </w:t>
      </w:r>
      <w:r w:rsidR="00705B4D">
        <w:rPr>
          <w:rFonts w:ascii="Times New Roman" w:hAnsi="Times New Roman"/>
          <w:sz w:val="24"/>
          <w:szCs w:val="24"/>
        </w:rPr>
        <w:t>12</w:t>
      </w:r>
      <w:r w:rsidR="00741794">
        <w:rPr>
          <w:rFonts w:ascii="Times New Roman" w:hAnsi="Times New Roman"/>
          <w:sz w:val="24"/>
          <w:szCs w:val="24"/>
        </w:rPr>
        <w:t>.5</w:t>
      </w:r>
      <w:r w:rsidRPr="009506A1">
        <w:rPr>
          <w:rFonts w:ascii="Times New Roman" w:hAnsi="Times New Roman"/>
          <w:sz w:val="24"/>
          <w:szCs w:val="24"/>
        </w:rPr>
        <w:t>-year boy according to international growth standards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&lt;EndNote&gt;&lt;Cite&gt;&lt;Author&gt;de Onis&lt;/Author&gt;&lt;Year&gt;2007&lt;/Year&gt;&lt;RecNum&gt;45&lt;/RecNum&gt;&lt;DisplayText&gt;(50)&lt;/DisplayText&gt;&lt;record&gt;&lt;rec-number&gt;45&lt;/rec-number&gt;&lt;foreign-keys&gt;&lt;key app="EN" db-id="x0zztxxdff59t8ewd29xt59pr5pwp9faa25t"&gt;45&lt;/key&gt;&lt;/foreign-keys&gt;&lt;ref-type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lt;/isbn&gt;&lt;accession-num&gt;18026621&lt;/accession-num&gt;&lt;urls&gt;&lt;/urls&gt;&lt;custom2&gt;Pmc2636412&lt;/custom2&gt;&lt;remote-database-provider&gt;NLM&lt;/remote-database-provider&gt;&lt;language&gt;eng&lt;/language&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0" w:tooltip="de Onis, 2007 #45" w:history="1">
        <w:r w:rsidR="00C46C35">
          <w:rPr>
            <w:rFonts w:ascii="Times New Roman" w:hAnsi="Times New Roman"/>
            <w:noProof/>
            <w:sz w:val="24"/>
            <w:szCs w:val="24"/>
          </w:rPr>
          <w:t>50</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0429B9">
        <w:rPr>
          <w:rFonts w:ascii="Times New Roman" w:hAnsi="Times New Roman"/>
          <w:sz w:val="24"/>
          <w:szCs w:val="24"/>
        </w:rPr>
        <w:t xml:space="preserve"> </w:t>
      </w:r>
      <w:r w:rsidR="000429B9" w:rsidRPr="009506A1">
        <w:rPr>
          <w:rFonts w:ascii="Times New Roman" w:hAnsi="Times New Roman"/>
          <w:sz w:val="24"/>
          <w:szCs w:val="24"/>
        </w:rPr>
        <w:t xml:space="preserve">followed by </w:t>
      </w:r>
      <w:r w:rsidR="00CC0D7B">
        <w:rPr>
          <w:rFonts w:ascii="Times New Roman" w:hAnsi="Times New Roman"/>
          <w:sz w:val="24"/>
          <w:szCs w:val="24"/>
        </w:rPr>
        <w:t>Timor-Leste</w:t>
      </w:r>
      <w:r w:rsidR="00316021">
        <w:rPr>
          <w:rFonts w:ascii="Times New Roman" w:hAnsi="Times New Roman"/>
          <w:sz w:val="24"/>
          <w:szCs w:val="24"/>
        </w:rPr>
        <w:t xml:space="preserve"> and </w:t>
      </w:r>
      <w:r w:rsidR="000429B9">
        <w:rPr>
          <w:rFonts w:ascii="Times New Roman" w:hAnsi="Times New Roman"/>
          <w:sz w:val="24"/>
          <w:szCs w:val="24"/>
        </w:rPr>
        <w:t>Guatemala.</w:t>
      </w:r>
      <w:r w:rsidRPr="009506A1">
        <w:rPr>
          <w:rFonts w:ascii="Times New Roman" w:hAnsi="Times New Roman"/>
          <w:sz w:val="24"/>
          <w:szCs w:val="24"/>
        </w:rPr>
        <w:t xml:space="preserve"> Women born in the same year in </w:t>
      </w:r>
      <w:r w:rsidR="00500FF4">
        <w:rPr>
          <w:rFonts w:ascii="Times New Roman" w:hAnsi="Times New Roman"/>
          <w:sz w:val="24"/>
          <w:szCs w:val="24"/>
        </w:rPr>
        <w:t>Guatemala</w:t>
      </w:r>
      <w:r w:rsidRPr="009506A1">
        <w:rPr>
          <w:rFonts w:ascii="Times New Roman" w:hAnsi="Times New Roman"/>
          <w:sz w:val="24"/>
          <w:szCs w:val="24"/>
        </w:rPr>
        <w:t xml:space="preserve"> were on average </w:t>
      </w:r>
      <w:r w:rsidR="00500FF4">
        <w:rPr>
          <w:rFonts w:ascii="Times New Roman" w:hAnsi="Times New Roman"/>
          <w:sz w:val="24"/>
          <w:szCs w:val="24"/>
        </w:rPr>
        <w:t>140.3</w:t>
      </w:r>
      <w:r w:rsidR="007644B2" w:rsidRPr="007644B2">
        <w:rPr>
          <w:rFonts w:ascii="Times New Roman" w:hAnsi="Times New Roman"/>
          <w:sz w:val="24"/>
          <w:szCs w:val="24"/>
        </w:rPr>
        <w:t xml:space="preserve"> cm (</w:t>
      </w:r>
      <w:r w:rsidR="00500FF4">
        <w:rPr>
          <w:rFonts w:ascii="Times New Roman" w:hAnsi="Times New Roman"/>
          <w:sz w:val="24"/>
          <w:szCs w:val="24"/>
        </w:rPr>
        <w:t>135.8</w:t>
      </w:r>
      <w:r w:rsidR="007644B2" w:rsidRPr="007644B2">
        <w:rPr>
          <w:rFonts w:ascii="Times New Roman" w:hAnsi="Times New Roman"/>
          <w:sz w:val="24"/>
          <w:szCs w:val="24"/>
        </w:rPr>
        <w:t>-</w:t>
      </w:r>
      <w:r w:rsidR="00500FF4">
        <w:rPr>
          <w:rFonts w:ascii="Times New Roman" w:hAnsi="Times New Roman"/>
          <w:sz w:val="24"/>
          <w:szCs w:val="24"/>
        </w:rPr>
        <w:t>144.8</w:t>
      </w:r>
      <w:r w:rsidR="007644B2" w:rsidRPr="007644B2">
        <w:rPr>
          <w:rFonts w:ascii="Times New Roman" w:hAnsi="Times New Roman"/>
          <w:sz w:val="24"/>
          <w:szCs w:val="24"/>
        </w:rPr>
        <w:t>)</w:t>
      </w:r>
      <w:r w:rsidRPr="009506A1">
        <w:rPr>
          <w:rFonts w:ascii="Times New Roman" w:hAnsi="Times New Roman"/>
          <w:sz w:val="24"/>
          <w:szCs w:val="24"/>
        </w:rPr>
        <w:t xml:space="preserve">, the same as a well-nourished </w:t>
      </w:r>
      <w:r w:rsidR="00500FF4">
        <w:rPr>
          <w:rFonts w:ascii="Times New Roman" w:hAnsi="Times New Roman"/>
          <w:sz w:val="24"/>
          <w:szCs w:val="24"/>
        </w:rPr>
        <w:t>10</w:t>
      </w:r>
      <w:r w:rsidRPr="009506A1">
        <w:rPr>
          <w:rFonts w:ascii="Times New Roman" w:hAnsi="Times New Roman"/>
          <w:sz w:val="24"/>
          <w:szCs w:val="24"/>
        </w:rPr>
        <w:t xml:space="preserve">-year girl. </w:t>
      </w:r>
      <w:r w:rsidR="00500FF4">
        <w:rPr>
          <w:rFonts w:ascii="Times New Roman" w:hAnsi="Times New Roman"/>
          <w:sz w:val="24"/>
          <w:szCs w:val="24"/>
        </w:rPr>
        <w:t>El Salvador</w:t>
      </w:r>
      <w:r w:rsidR="009934BB">
        <w:rPr>
          <w:rFonts w:ascii="Times New Roman" w:hAnsi="Times New Roman"/>
          <w:sz w:val="24"/>
          <w:szCs w:val="24"/>
        </w:rPr>
        <w:t>, Peru</w:t>
      </w:r>
      <w:r w:rsidR="006C0F02">
        <w:rPr>
          <w:rFonts w:ascii="Times New Roman" w:hAnsi="Times New Roman"/>
          <w:sz w:val="24"/>
          <w:szCs w:val="24"/>
        </w:rPr>
        <w:t>,</w:t>
      </w:r>
      <w:r w:rsidR="009934BB">
        <w:rPr>
          <w:rFonts w:ascii="Times New Roman" w:hAnsi="Times New Roman"/>
          <w:sz w:val="24"/>
          <w:szCs w:val="24"/>
        </w:rPr>
        <w:t xml:space="preserve"> Bangladesh</w:t>
      </w:r>
      <w:r w:rsidR="006C0F02">
        <w:rPr>
          <w:rFonts w:ascii="Times New Roman" w:hAnsi="Times New Roman"/>
          <w:sz w:val="24"/>
          <w:szCs w:val="24"/>
        </w:rPr>
        <w:t>, South Korea and Japan</w:t>
      </w:r>
      <w:r w:rsidRPr="009506A1">
        <w:rPr>
          <w:rFonts w:ascii="Times New Roman" w:hAnsi="Times New Roman"/>
          <w:sz w:val="24"/>
          <w:szCs w:val="24"/>
        </w:rPr>
        <w:t xml:space="preserve"> had the next shortest women. The tallest populations a century ago lived in Central and Northern Europe, North America and some Pacific islands. The height of men born in Sweden</w:t>
      </w:r>
      <w:r w:rsidR="00705B4D">
        <w:rPr>
          <w:rFonts w:ascii="Times New Roman" w:hAnsi="Times New Roman"/>
          <w:sz w:val="24"/>
          <w:szCs w:val="24"/>
        </w:rPr>
        <w:t>,</w:t>
      </w:r>
      <w:r w:rsidRPr="009506A1">
        <w:rPr>
          <w:rFonts w:ascii="Times New Roman" w:hAnsi="Times New Roman"/>
          <w:sz w:val="24"/>
          <w:szCs w:val="24"/>
        </w:rPr>
        <w:t xml:space="preserve"> </w:t>
      </w:r>
      <w:r w:rsidR="009A2A1F">
        <w:rPr>
          <w:rFonts w:ascii="Times New Roman" w:hAnsi="Times New Roman"/>
          <w:sz w:val="24"/>
          <w:szCs w:val="24"/>
        </w:rPr>
        <w:t xml:space="preserve">Norway </w:t>
      </w:r>
      <w:r w:rsidR="009A2A1F">
        <w:rPr>
          <w:rFonts w:ascii="Times New Roman" w:hAnsi="Times New Roman"/>
          <w:sz w:val="24"/>
          <w:szCs w:val="24"/>
        </w:rPr>
        <w:lastRenderedPageBreak/>
        <w:t xml:space="preserve">and </w:t>
      </w:r>
      <w:r w:rsidR="00DC69D9">
        <w:rPr>
          <w:rFonts w:ascii="Times New Roman" w:hAnsi="Times New Roman"/>
          <w:sz w:val="24"/>
          <w:szCs w:val="24"/>
        </w:rPr>
        <w:t xml:space="preserve">the </w:t>
      </w:r>
      <w:r w:rsidRPr="009506A1">
        <w:rPr>
          <w:rFonts w:ascii="Times New Roman" w:hAnsi="Times New Roman"/>
          <w:sz w:val="24"/>
          <w:szCs w:val="24"/>
        </w:rPr>
        <w:t>USA</w:t>
      </w:r>
      <w:r w:rsidR="0053037B">
        <w:rPr>
          <w:rFonts w:ascii="Times New Roman" w:hAnsi="Times New Roman"/>
          <w:sz w:val="24"/>
          <w:szCs w:val="24"/>
        </w:rPr>
        <w:t xml:space="preserve"> surpassed 17</w:t>
      </w:r>
      <w:r w:rsidR="009A2A1F">
        <w:rPr>
          <w:rFonts w:ascii="Times New Roman" w:hAnsi="Times New Roman"/>
          <w:sz w:val="24"/>
          <w:szCs w:val="24"/>
        </w:rPr>
        <w:t>1</w:t>
      </w:r>
      <w:r w:rsidR="0053037B">
        <w:rPr>
          <w:rFonts w:ascii="Times New Roman" w:hAnsi="Times New Roman"/>
          <w:sz w:val="24"/>
          <w:szCs w:val="24"/>
        </w:rPr>
        <w:t xml:space="preserve"> cm</w:t>
      </w:r>
      <w:r w:rsidRPr="009506A1">
        <w:rPr>
          <w:rFonts w:ascii="Times New Roman" w:hAnsi="Times New Roman"/>
          <w:sz w:val="24"/>
          <w:szCs w:val="24"/>
        </w:rPr>
        <w:t>, ~</w:t>
      </w:r>
      <w:r w:rsidR="00F229D7">
        <w:rPr>
          <w:rFonts w:ascii="Times New Roman" w:hAnsi="Times New Roman"/>
          <w:sz w:val="24"/>
          <w:szCs w:val="24"/>
        </w:rPr>
        <w:t>18-19</w:t>
      </w:r>
      <w:r w:rsidRPr="009506A1">
        <w:rPr>
          <w:rFonts w:ascii="Times New Roman" w:hAnsi="Times New Roman"/>
          <w:sz w:val="24"/>
          <w:szCs w:val="24"/>
        </w:rPr>
        <w:t xml:space="preserve"> cm taller than men in</w:t>
      </w:r>
      <w:r w:rsidR="00705B4D">
        <w:rPr>
          <w:rFonts w:ascii="Times New Roman" w:hAnsi="Times New Roman"/>
          <w:sz w:val="24"/>
          <w:szCs w:val="24"/>
        </w:rPr>
        <w:t xml:space="preserve"> </w:t>
      </w:r>
      <w:r w:rsidR="00F229D7">
        <w:rPr>
          <w:rFonts w:ascii="Times New Roman" w:hAnsi="Times New Roman"/>
          <w:sz w:val="24"/>
          <w:szCs w:val="24"/>
        </w:rPr>
        <w:t>Laos</w:t>
      </w:r>
      <w:r w:rsidRPr="009506A1">
        <w:rPr>
          <w:rFonts w:ascii="Times New Roman" w:hAnsi="Times New Roman"/>
          <w:sz w:val="24"/>
          <w:szCs w:val="24"/>
        </w:rPr>
        <w:t xml:space="preserve">. </w:t>
      </w:r>
      <w:r w:rsidR="00500FF4">
        <w:rPr>
          <w:rFonts w:ascii="Times New Roman" w:hAnsi="Times New Roman"/>
          <w:sz w:val="24"/>
          <w:szCs w:val="24"/>
        </w:rPr>
        <w:t>Swedish</w:t>
      </w:r>
      <w:r w:rsidRPr="009506A1">
        <w:rPr>
          <w:rFonts w:ascii="Times New Roman" w:hAnsi="Times New Roman"/>
          <w:sz w:val="24"/>
          <w:szCs w:val="24"/>
        </w:rPr>
        <w:t xml:space="preserve"> women, with average adult height of </w:t>
      </w:r>
      <w:r w:rsidR="00500FF4">
        <w:rPr>
          <w:rFonts w:ascii="Times New Roman" w:hAnsi="Times New Roman"/>
          <w:sz w:val="24"/>
          <w:szCs w:val="24"/>
        </w:rPr>
        <w:t>160.3</w:t>
      </w:r>
      <w:r w:rsidRPr="009506A1">
        <w:rPr>
          <w:rFonts w:ascii="Times New Roman" w:hAnsi="Times New Roman"/>
          <w:sz w:val="24"/>
          <w:szCs w:val="24"/>
        </w:rPr>
        <w:t xml:space="preserve"> cm (</w:t>
      </w:r>
      <w:r w:rsidR="00500FF4">
        <w:rPr>
          <w:rFonts w:ascii="Times New Roman" w:hAnsi="Times New Roman"/>
          <w:sz w:val="24"/>
          <w:szCs w:val="24"/>
        </w:rPr>
        <w:t>158.2</w:t>
      </w:r>
      <w:r w:rsidRPr="009506A1">
        <w:rPr>
          <w:rFonts w:ascii="Times New Roman" w:hAnsi="Times New Roman"/>
          <w:sz w:val="24"/>
          <w:szCs w:val="24"/>
        </w:rPr>
        <w:t>-</w:t>
      </w:r>
      <w:r w:rsidR="00500FF4">
        <w:rPr>
          <w:rFonts w:ascii="Times New Roman" w:hAnsi="Times New Roman"/>
          <w:sz w:val="24"/>
          <w:szCs w:val="24"/>
        </w:rPr>
        <w:t>162.4</w:t>
      </w:r>
      <w:r w:rsidRPr="009506A1">
        <w:rPr>
          <w:rFonts w:ascii="Times New Roman" w:hAnsi="Times New Roman"/>
          <w:sz w:val="24"/>
          <w:szCs w:val="24"/>
        </w:rPr>
        <w:t xml:space="preserve">), were the tallest a century ago and </w:t>
      </w:r>
      <w:r w:rsidR="00500FF4">
        <w:rPr>
          <w:rFonts w:ascii="Times New Roman" w:hAnsi="Times New Roman"/>
          <w:sz w:val="24"/>
          <w:szCs w:val="24"/>
        </w:rPr>
        <w:t>20</w:t>
      </w:r>
      <w:r w:rsidRPr="009506A1">
        <w:rPr>
          <w:rFonts w:ascii="Times New Roman" w:hAnsi="Times New Roman"/>
          <w:sz w:val="24"/>
          <w:szCs w:val="24"/>
        </w:rPr>
        <w:t xml:space="preserve"> cm taller than women in </w:t>
      </w:r>
      <w:r w:rsidR="00500FF4">
        <w:rPr>
          <w:rFonts w:ascii="Times New Roman" w:hAnsi="Times New Roman"/>
          <w:sz w:val="24"/>
          <w:szCs w:val="24"/>
        </w:rPr>
        <w:t>Guatemala</w:t>
      </w:r>
      <w:r w:rsidRPr="009506A1">
        <w:rPr>
          <w:rFonts w:ascii="Times New Roman" w:hAnsi="Times New Roman"/>
          <w:sz w:val="24"/>
          <w:szCs w:val="24"/>
        </w:rPr>
        <w:t xml:space="preserve">. Women were also taller than </w:t>
      </w:r>
      <w:r w:rsidR="00500FF4">
        <w:rPr>
          <w:rFonts w:ascii="Times New Roman" w:hAnsi="Times New Roman"/>
          <w:sz w:val="24"/>
          <w:szCs w:val="24"/>
        </w:rPr>
        <w:t>158</w:t>
      </w:r>
      <w:r w:rsidRPr="009506A1">
        <w:rPr>
          <w:rFonts w:ascii="Times New Roman" w:hAnsi="Times New Roman"/>
          <w:sz w:val="24"/>
          <w:szCs w:val="24"/>
        </w:rPr>
        <w:t xml:space="preserve"> cm in </w:t>
      </w:r>
      <w:r w:rsidR="00500FF4">
        <w:rPr>
          <w:rFonts w:ascii="Times New Roman" w:hAnsi="Times New Roman"/>
          <w:sz w:val="24"/>
          <w:szCs w:val="24"/>
        </w:rPr>
        <w:t>Norway, Iceland, the USA and American Samoa</w:t>
      </w:r>
      <w:r w:rsidRPr="009506A1">
        <w:rPr>
          <w:rFonts w:ascii="Times New Roman" w:hAnsi="Times New Roman"/>
          <w:sz w:val="24"/>
          <w:szCs w:val="24"/>
        </w:rPr>
        <w:t>.</w:t>
      </w:r>
    </w:p>
    <w:p w14:paraId="547A612F" w14:textId="77777777" w:rsidR="00E0665A" w:rsidRPr="009506A1" w:rsidRDefault="00E0665A" w:rsidP="008C17EE">
      <w:pPr>
        <w:spacing w:after="0" w:line="480" w:lineRule="auto"/>
        <w:jc w:val="both"/>
        <w:rPr>
          <w:rFonts w:ascii="Times New Roman" w:hAnsi="Times New Roman"/>
          <w:sz w:val="24"/>
          <w:szCs w:val="24"/>
        </w:rPr>
      </w:pPr>
    </w:p>
    <w:p w14:paraId="75EF232F" w14:textId="6AFC681D"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Changes in adult height over the century of analysis varied drastically across countries. Notably, although the large increases in European men’s heights in the 19</w:t>
      </w:r>
      <w:r w:rsidRPr="009506A1">
        <w:rPr>
          <w:rFonts w:ascii="Times New Roman" w:hAnsi="Times New Roman"/>
          <w:sz w:val="24"/>
          <w:szCs w:val="24"/>
          <w:vertAlign w:val="superscript"/>
        </w:rPr>
        <w:t>th</w:t>
      </w:r>
      <w:r w:rsidRPr="009506A1">
        <w:rPr>
          <w:rFonts w:ascii="Times New Roman" w:hAnsi="Times New Roman"/>
          <w:sz w:val="24"/>
          <w:szCs w:val="24"/>
        </w:rPr>
        <w:t xml:space="preserve"> and 20</w:t>
      </w:r>
      <w:r w:rsidRPr="009506A1">
        <w:rPr>
          <w:rFonts w:ascii="Times New Roman" w:hAnsi="Times New Roman"/>
          <w:sz w:val="24"/>
          <w:szCs w:val="24"/>
          <w:vertAlign w:val="superscript"/>
        </w:rPr>
        <w:t>th</w:t>
      </w:r>
      <w:r w:rsidRPr="009506A1">
        <w:rPr>
          <w:rFonts w:ascii="Times New Roman" w:hAnsi="Times New Roman"/>
          <w:sz w:val="24"/>
          <w:szCs w:val="24"/>
        </w:rPr>
        <w:t xml:space="preserve"> century have been highlighted, we found that the largest gains since the 1896 birth cohort occurred in </w:t>
      </w:r>
      <w:r w:rsidR="00500FF4">
        <w:rPr>
          <w:rFonts w:ascii="Times New Roman" w:hAnsi="Times New Roman"/>
          <w:sz w:val="24"/>
          <w:szCs w:val="24"/>
        </w:rPr>
        <w:t>South Korean</w:t>
      </w:r>
      <w:r w:rsidRPr="009506A1">
        <w:rPr>
          <w:rFonts w:ascii="Times New Roman" w:hAnsi="Times New Roman"/>
          <w:sz w:val="24"/>
          <w:szCs w:val="24"/>
        </w:rPr>
        <w:t xml:space="preserve"> women</w:t>
      </w:r>
      <w:r w:rsidR="00F229D7">
        <w:rPr>
          <w:rFonts w:ascii="Times New Roman" w:hAnsi="Times New Roman"/>
          <w:sz w:val="24"/>
          <w:szCs w:val="24"/>
        </w:rPr>
        <w:t xml:space="preserve"> and Iranian men</w:t>
      </w:r>
      <w:r w:rsidRPr="009506A1">
        <w:rPr>
          <w:rFonts w:ascii="Times New Roman" w:hAnsi="Times New Roman"/>
          <w:sz w:val="24"/>
          <w:szCs w:val="24"/>
        </w:rPr>
        <w:t xml:space="preserve">, who became </w:t>
      </w:r>
      <w:r w:rsidR="00500FF4">
        <w:rPr>
          <w:rFonts w:ascii="Times New Roman" w:hAnsi="Times New Roman"/>
          <w:sz w:val="24"/>
          <w:szCs w:val="24"/>
        </w:rPr>
        <w:t>20.2</w:t>
      </w:r>
      <w:r w:rsidR="00B142EF">
        <w:rPr>
          <w:rFonts w:ascii="Times New Roman" w:hAnsi="Times New Roman"/>
          <w:sz w:val="24"/>
          <w:szCs w:val="24"/>
        </w:rPr>
        <w:t xml:space="preserve"> cm (</w:t>
      </w:r>
      <w:r w:rsidR="00500FF4">
        <w:rPr>
          <w:rFonts w:ascii="Times New Roman" w:hAnsi="Times New Roman"/>
          <w:sz w:val="24"/>
          <w:szCs w:val="24"/>
        </w:rPr>
        <w:t>17.5</w:t>
      </w:r>
      <w:r w:rsidR="00B142EF">
        <w:rPr>
          <w:rFonts w:ascii="Times New Roman" w:hAnsi="Times New Roman"/>
          <w:sz w:val="24"/>
          <w:szCs w:val="24"/>
        </w:rPr>
        <w:t>-</w:t>
      </w:r>
      <w:r w:rsidR="00500FF4">
        <w:rPr>
          <w:rFonts w:ascii="Times New Roman" w:hAnsi="Times New Roman"/>
          <w:sz w:val="24"/>
          <w:szCs w:val="24"/>
        </w:rPr>
        <w:t>22.7</w:t>
      </w:r>
      <w:r w:rsidR="00B142EF">
        <w:rPr>
          <w:rFonts w:ascii="Times New Roman" w:hAnsi="Times New Roman"/>
          <w:sz w:val="24"/>
          <w:szCs w:val="24"/>
        </w:rPr>
        <w:t>)</w:t>
      </w:r>
      <w:r w:rsidR="00DD67F4">
        <w:rPr>
          <w:rFonts w:ascii="Times New Roman" w:hAnsi="Times New Roman"/>
          <w:sz w:val="24"/>
          <w:szCs w:val="24"/>
        </w:rPr>
        <w:t xml:space="preserve"> </w:t>
      </w:r>
      <w:r w:rsidR="00F229D7">
        <w:rPr>
          <w:rFonts w:ascii="Times New Roman" w:hAnsi="Times New Roman"/>
          <w:sz w:val="24"/>
          <w:szCs w:val="24"/>
        </w:rPr>
        <w:t xml:space="preserve">and </w:t>
      </w:r>
      <w:r w:rsidR="0078298E">
        <w:rPr>
          <w:rFonts w:ascii="Times New Roman" w:hAnsi="Times New Roman"/>
          <w:sz w:val="24"/>
          <w:szCs w:val="24"/>
        </w:rPr>
        <w:t>16.5</w:t>
      </w:r>
      <w:r w:rsidR="00F229D7">
        <w:rPr>
          <w:rFonts w:ascii="Times New Roman" w:hAnsi="Times New Roman"/>
          <w:sz w:val="24"/>
          <w:szCs w:val="24"/>
        </w:rPr>
        <w:t xml:space="preserve"> cm (</w:t>
      </w:r>
      <w:r w:rsidR="0078298E">
        <w:rPr>
          <w:rFonts w:ascii="Times New Roman" w:hAnsi="Times New Roman"/>
          <w:sz w:val="24"/>
          <w:szCs w:val="24"/>
        </w:rPr>
        <w:t>13.</w:t>
      </w:r>
      <w:r w:rsidR="00DA051B">
        <w:rPr>
          <w:rFonts w:ascii="Times New Roman" w:hAnsi="Times New Roman"/>
          <w:sz w:val="24"/>
          <w:szCs w:val="24"/>
        </w:rPr>
        <w:t>3</w:t>
      </w:r>
      <w:r w:rsidR="00F229D7">
        <w:rPr>
          <w:rFonts w:ascii="Times New Roman" w:hAnsi="Times New Roman"/>
          <w:sz w:val="24"/>
          <w:szCs w:val="24"/>
        </w:rPr>
        <w:t>-</w:t>
      </w:r>
      <w:r w:rsidR="0078298E">
        <w:rPr>
          <w:rFonts w:ascii="Times New Roman" w:hAnsi="Times New Roman"/>
          <w:sz w:val="24"/>
          <w:szCs w:val="24"/>
        </w:rPr>
        <w:t>19.7</w:t>
      </w:r>
      <w:r w:rsidR="00F229D7">
        <w:rPr>
          <w:rFonts w:ascii="Times New Roman" w:hAnsi="Times New Roman"/>
          <w:sz w:val="24"/>
          <w:szCs w:val="24"/>
        </w:rPr>
        <w:t xml:space="preserve">) </w:t>
      </w:r>
      <w:r w:rsidRPr="009506A1">
        <w:rPr>
          <w:rFonts w:ascii="Times New Roman" w:hAnsi="Times New Roman"/>
          <w:sz w:val="24"/>
          <w:szCs w:val="24"/>
        </w:rPr>
        <w:t xml:space="preserve">taller, </w:t>
      </w:r>
      <w:r w:rsidRPr="009506A1">
        <w:rPr>
          <w:rFonts w:ascii="Times New Roman" w:hAnsi="Times New Roman"/>
          <w:bCs/>
          <w:color w:val="000000"/>
          <w:sz w:val="24"/>
          <w:szCs w:val="24"/>
        </w:rPr>
        <w:t xml:space="preserve">respectively (Figure </w:t>
      </w:r>
      <w:r w:rsidR="004E5270">
        <w:rPr>
          <w:rFonts w:ascii="Times New Roman" w:hAnsi="Times New Roman"/>
          <w:bCs/>
          <w:color w:val="000000"/>
          <w:sz w:val="24"/>
          <w:szCs w:val="24"/>
        </w:rPr>
        <w:t>3</w:t>
      </w:r>
      <w:r w:rsidR="007C63ED">
        <w:rPr>
          <w:rFonts w:ascii="Times New Roman" w:hAnsi="Times New Roman"/>
          <w:bCs/>
          <w:color w:val="000000"/>
          <w:sz w:val="24"/>
          <w:szCs w:val="24"/>
        </w:rPr>
        <w:t xml:space="preserve">, </w:t>
      </w:r>
      <w:r w:rsidRPr="009506A1">
        <w:rPr>
          <w:rFonts w:ascii="Times New Roman" w:hAnsi="Times New Roman"/>
          <w:bCs/>
          <w:color w:val="000000"/>
          <w:sz w:val="24"/>
          <w:szCs w:val="24"/>
        </w:rPr>
        <w:t xml:space="preserve">Figure </w:t>
      </w:r>
      <w:r w:rsidR="004E5270">
        <w:rPr>
          <w:rFonts w:ascii="Times New Roman" w:hAnsi="Times New Roman"/>
          <w:bCs/>
          <w:color w:val="000000"/>
          <w:sz w:val="24"/>
          <w:szCs w:val="24"/>
        </w:rPr>
        <w:t>4</w:t>
      </w:r>
      <w:r w:rsidR="007C63ED">
        <w:rPr>
          <w:rFonts w:ascii="Times New Roman" w:hAnsi="Times New Roman"/>
          <w:bCs/>
          <w:color w:val="000000"/>
          <w:sz w:val="24"/>
          <w:szCs w:val="24"/>
        </w:rPr>
        <w:t xml:space="preserve"> and Figure 5</w:t>
      </w:r>
      <w:r w:rsidRPr="009506A1">
        <w:rPr>
          <w:rFonts w:ascii="Times New Roman" w:hAnsi="Times New Roman"/>
          <w:bCs/>
          <w:color w:val="000000"/>
          <w:sz w:val="24"/>
          <w:szCs w:val="24"/>
        </w:rPr>
        <w:t>). As</w:t>
      </w:r>
      <w:r w:rsidRPr="009506A1">
        <w:rPr>
          <w:rFonts w:ascii="Times New Roman" w:hAnsi="Times New Roman"/>
          <w:sz w:val="24"/>
          <w:szCs w:val="24"/>
        </w:rPr>
        <w:t xml:space="preserve"> a result, South Korean women moved from the </w:t>
      </w:r>
      <w:r w:rsidR="009934BB">
        <w:rPr>
          <w:rFonts w:ascii="Times New Roman" w:hAnsi="Times New Roman"/>
          <w:sz w:val="24"/>
          <w:szCs w:val="24"/>
        </w:rPr>
        <w:t>fifth</w:t>
      </w:r>
      <w:r w:rsidRPr="009506A1">
        <w:rPr>
          <w:rFonts w:ascii="Times New Roman" w:hAnsi="Times New Roman"/>
          <w:sz w:val="24"/>
          <w:szCs w:val="24"/>
        </w:rPr>
        <w:t xml:space="preserve"> shortest to the top tertile of tallest women in the world over the course of a century. Men in </w:t>
      </w:r>
      <w:r w:rsidR="008E516A">
        <w:rPr>
          <w:rFonts w:ascii="Times New Roman" w:hAnsi="Times New Roman"/>
          <w:sz w:val="24"/>
          <w:szCs w:val="24"/>
        </w:rPr>
        <w:t xml:space="preserve">South Korea </w:t>
      </w:r>
      <w:r w:rsidRPr="009506A1">
        <w:rPr>
          <w:rFonts w:ascii="Times New Roman" w:hAnsi="Times New Roman"/>
          <w:sz w:val="24"/>
          <w:szCs w:val="24"/>
        </w:rPr>
        <w:t xml:space="preserve">also had </w:t>
      </w:r>
      <w:r w:rsidR="00324020">
        <w:rPr>
          <w:rFonts w:ascii="Times New Roman" w:hAnsi="Times New Roman"/>
          <w:sz w:val="24"/>
          <w:szCs w:val="24"/>
        </w:rPr>
        <w:t>large</w:t>
      </w:r>
      <w:r w:rsidRPr="009506A1">
        <w:rPr>
          <w:rFonts w:ascii="Times New Roman" w:hAnsi="Times New Roman"/>
          <w:sz w:val="24"/>
          <w:szCs w:val="24"/>
        </w:rPr>
        <w:t xml:space="preserve"> gains</w:t>
      </w:r>
      <w:r w:rsidR="008E516A">
        <w:rPr>
          <w:rFonts w:ascii="Times New Roman" w:hAnsi="Times New Roman"/>
          <w:sz w:val="24"/>
          <w:szCs w:val="24"/>
        </w:rPr>
        <w:t xml:space="preserve"> relative</w:t>
      </w:r>
      <w:r w:rsidR="00324020">
        <w:rPr>
          <w:rFonts w:ascii="Times New Roman" w:hAnsi="Times New Roman"/>
          <w:sz w:val="24"/>
          <w:szCs w:val="24"/>
        </w:rPr>
        <w:t xml:space="preserve"> to other countries</w:t>
      </w:r>
      <w:r w:rsidRPr="009506A1">
        <w:rPr>
          <w:rFonts w:ascii="Times New Roman" w:hAnsi="Times New Roman"/>
          <w:sz w:val="24"/>
          <w:szCs w:val="24"/>
        </w:rPr>
        <w:t xml:space="preserve">, by </w:t>
      </w:r>
      <w:r w:rsidR="0078298E">
        <w:rPr>
          <w:rFonts w:ascii="Times New Roman" w:hAnsi="Times New Roman"/>
          <w:sz w:val="24"/>
          <w:szCs w:val="24"/>
        </w:rPr>
        <w:t>15.2</w:t>
      </w:r>
      <w:r w:rsidRPr="009506A1">
        <w:rPr>
          <w:rFonts w:ascii="Times New Roman" w:hAnsi="Times New Roman"/>
          <w:sz w:val="24"/>
          <w:szCs w:val="24"/>
        </w:rPr>
        <w:t xml:space="preserve"> cm (</w:t>
      </w:r>
      <w:r w:rsidR="0078298E">
        <w:rPr>
          <w:rFonts w:ascii="Times New Roman" w:hAnsi="Times New Roman"/>
          <w:sz w:val="24"/>
          <w:szCs w:val="24"/>
        </w:rPr>
        <w:t>12.3</w:t>
      </w:r>
      <w:r w:rsidRPr="009506A1">
        <w:rPr>
          <w:rFonts w:ascii="Times New Roman" w:hAnsi="Times New Roman"/>
          <w:sz w:val="24"/>
          <w:szCs w:val="24"/>
        </w:rPr>
        <w:t>-</w:t>
      </w:r>
      <w:r w:rsidR="0078298E">
        <w:rPr>
          <w:rFonts w:ascii="Times New Roman" w:hAnsi="Times New Roman"/>
          <w:sz w:val="24"/>
          <w:szCs w:val="24"/>
        </w:rPr>
        <w:t>18.1</w:t>
      </w:r>
      <w:r w:rsidRPr="009506A1">
        <w:rPr>
          <w:rFonts w:ascii="Times New Roman" w:hAnsi="Times New Roman"/>
          <w:sz w:val="24"/>
          <w:szCs w:val="24"/>
        </w:rPr>
        <w:t xml:space="preserve">). There were also large gains in height in </w:t>
      </w:r>
      <w:r w:rsidR="00123E72">
        <w:rPr>
          <w:rFonts w:ascii="Times New Roman" w:hAnsi="Times New Roman"/>
          <w:sz w:val="24"/>
          <w:szCs w:val="24"/>
        </w:rPr>
        <w:t xml:space="preserve">Japan, </w:t>
      </w:r>
      <w:r w:rsidRPr="009506A1">
        <w:rPr>
          <w:rFonts w:ascii="Times New Roman" w:hAnsi="Times New Roman"/>
          <w:sz w:val="24"/>
          <w:szCs w:val="24"/>
        </w:rPr>
        <w:t xml:space="preserve">Greenland, some countries in Southern Europe (e.g., Greece) and Central Europe (e.g., </w:t>
      </w:r>
      <w:r w:rsidR="00B142EF">
        <w:rPr>
          <w:rFonts w:ascii="Times New Roman" w:hAnsi="Times New Roman"/>
          <w:sz w:val="24"/>
          <w:szCs w:val="24"/>
        </w:rPr>
        <w:t>Serbia</w:t>
      </w:r>
      <w:r w:rsidR="00C45C07" w:rsidRPr="00C45C07">
        <w:rPr>
          <w:rFonts w:ascii="Times New Roman" w:hAnsi="Times New Roman"/>
          <w:sz w:val="24"/>
          <w:szCs w:val="24"/>
        </w:rPr>
        <w:t xml:space="preserve"> </w:t>
      </w:r>
      <w:r w:rsidR="00C45C07">
        <w:rPr>
          <w:rFonts w:ascii="Times New Roman" w:hAnsi="Times New Roman"/>
          <w:sz w:val="24"/>
          <w:szCs w:val="24"/>
        </w:rPr>
        <w:t>and</w:t>
      </w:r>
      <w:r w:rsidR="00C45C07" w:rsidRPr="00C45C07">
        <w:rPr>
          <w:rFonts w:ascii="Times New Roman" w:hAnsi="Times New Roman"/>
          <w:sz w:val="24"/>
          <w:szCs w:val="24"/>
        </w:rPr>
        <w:t xml:space="preserve"> </w:t>
      </w:r>
      <w:r w:rsidR="00C45C07" w:rsidRPr="009506A1">
        <w:rPr>
          <w:rFonts w:ascii="Times New Roman" w:hAnsi="Times New Roman"/>
          <w:sz w:val="24"/>
          <w:szCs w:val="24"/>
        </w:rPr>
        <w:t>Poland</w:t>
      </w:r>
      <w:r w:rsidRPr="009506A1">
        <w:rPr>
          <w:rFonts w:ascii="Times New Roman" w:hAnsi="Times New Roman"/>
          <w:sz w:val="24"/>
          <w:szCs w:val="24"/>
        </w:rPr>
        <w:t xml:space="preserve">, and for women Czech Republic). In contrast, there was little gain in height in many countries in sub-Saharan Africa and South Asia. </w:t>
      </w:r>
    </w:p>
    <w:p w14:paraId="7225BD7A" w14:textId="77777777" w:rsidR="00E0665A" w:rsidRPr="009506A1" w:rsidRDefault="00E0665A" w:rsidP="008C17EE">
      <w:pPr>
        <w:spacing w:after="0" w:line="480" w:lineRule="auto"/>
        <w:jc w:val="both"/>
        <w:rPr>
          <w:rFonts w:ascii="Times New Roman" w:hAnsi="Times New Roman"/>
          <w:sz w:val="24"/>
          <w:szCs w:val="24"/>
        </w:rPr>
      </w:pPr>
    </w:p>
    <w:p w14:paraId="2CE2F7D1" w14:textId="361B901C"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The pace of growth in height has not been uniform over the past century. The impressive rise in height in Japan stopped in people born after the early </w:t>
      </w:r>
      <w:r w:rsidRPr="009506A1">
        <w:rPr>
          <w:rFonts w:ascii="Times New Roman" w:hAnsi="Times New Roman"/>
          <w:bCs/>
          <w:color w:val="000000"/>
          <w:sz w:val="24"/>
          <w:szCs w:val="24"/>
        </w:rPr>
        <w:t xml:space="preserve">1960s (Figure </w:t>
      </w:r>
      <w:r w:rsidR="004E5270">
        <w:rPr>
          <w:rFonts w:ascii="Times New Roman" w:hAnsi="Times New Roman"/>
          <w:bCs/>
          <w:color w:val="000000"/>
          <w:sz w:val="24"/>
          <w:szCs w:val="24"/>
        </w:rPr>
        <w:t>6</w:t>
      </w:r>
      <w:r w:rsidRPr="009506A1">
        <w:rPr>
          <w:rFonts w:ascii="Times New Roman" w:hAnsi="Times New Roman"/>
          <w:bCs/>
          <w:color w:val="000000"/>
          <w:sz w:val="24"/>
          <w:szCs w:val="24"/>
        </w:rPr>
        <w:t>). In</w:t>
      </w:r>
      <w:r w:rsidRPr="009506A1">
        <w:rPr>
          <w:rFonts w:ascii="Times New Roman" w:hAnsi="Times New Roman"/>
          <w:sz w:val="24"/>
          <w:szCs w:val="24"/>
        </w:rPr>
        <w:t xml:space="preserve"> South Korea, the flattening began in the cohorts born in the 1980s for men and </w:t>
      </w:r>
      <w:r w:rsidR="008F5A32">
        <w:rPr>
          <w:rFonts w:ascii="Times New Roman" w:hAnsi="Times New Roman"/>
          <w:sz w:val="24"/>
          <w:szCs w:val="24"/>
        </w:rPr>
        <w:t>it</w:t>
      </w:r>
      <w:r w:rsidR="008F5A32" w:rsidRPr="009506A1">
        <w:rPr>
          <w:rFonts w:ascii="Times New Roman" w:hAnsi="Times New Roman"/>
          <w:sz w:val="24"/>
          <w:szCs w:val="24"/>
        </w:rPr>
        <w:t xml:space="preserve"> </w:t>
      </w:r>
      <w:r w:rsidRPr="009506A1">
        <w:rPr>
          <w:rFonts w:ascii="Times New Roman" w:hAnsi="Times New Roman"/>
          <w:sz w:val="24"/>
          <w:szCs w:val="24"/>
        </w:rPr>
        <w:t xml:space="preserve">may have just begun in women. As a result, South Korean men and women are now taller than their Japanese counterparts. The rise is continuing in other East and Southeast Asian countries like China and Thailand, with Chinese men and women having surpassed the Japanese (but not yet as tall as South Koreans). The rise in adult height also seems to have plateaued in South Asian countries like Bangladesh </w:t>
      </w:r>
      <w:r w:rsidRPr="009506A1">
        <w:rPr>
          <w:rFonts w:ascii="Times New Roman" w:hAnsi="Times New Roman"/>
          <w:sz w:val="24"/>
          <w:szCs w:val="24"/>
        </w:rPr>
        <w:lastRenderedPageBreak/>
        <w:t>and India at much lower levels than in East Asia, e.g., 5-10 cm shorter than it did in Japan and South Korea.</w:t>
      </w:r>
    </w:p>
    <w:p w14:paraId="1A49E891" w14:textId="77777777" w:rsidR="00E0665A" w:rsidRPr="009506A1" w:rsidRDefault="00E0665A" w:rsidP="008C17EE">
      <w:pPr>
        <w:spacing w:after="0" w:line="480" w:lineRule="auto"/>
        <w:jc w:val="both"/>
        <w:rPr>
          <w:rFonts w:ascii="Times New Roman" w:hAnsi="Times New Roman"/>
          <w:sz w:val="24"/>
          <w:szCs w:val="24"/>
        </w:rPr>
      </w:pPr>
    </w:p>
    <w:p w14:paraId="206BBBC6" w14:textId="5F81A0DF"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There were also variations in the time course of height change across </w:t>
      </w:r>
      <w:r w:rsidR="00D460E9">
        <w:rPr>
          <w:rFonts w:ascii="Times New Roman" w:hAnsi="Times New Roman"/>
          <w:sz w:val="24"/>
          <w:szCs w:val="24"/>
        </w:rPr>
        <w:t xml:space="preserve">high-income </w:t>
      </w:r>
      <w:r w:rsidRPr="009506A1">
        <w:rPr>
          <w:rFonts w:ascii="Times New Roman" w:hAnsi="Times New Roman"/>
          <w:sz w:val="24"/>
          <w:szCs w:val="24"/>
        </w:rPr>
        <w:t xml:space="preserve">western countries, with </w:t>
      </w:r>
      <w:r w:rsidR="008F5A32">
        <w:rPr>
          <w:rFonts w:ascii="Times New Roman" w:hAnsi="Times New Roman"/>
          <w:sz w:val="24"/>
          <w:szCs w:val="24"/>
        </w:rPr>
        <w:t>height</w:t>
      </w:r>
      <w:r w:rsidR="00D20B13">
        <w:rPr>
          <w:rFonts w:ascii="Times New Roman" w:hAnsi="Times New Roman"/>
          <w:sz w:val="24"/>
          <w:szCs w:val="24"/>
        </w:rPr>
        <w:t xml:space="preserve"> increase</w:t>
      </w:r>
      <w:r w:rsidRPr="009506A1">
        <w:rPr>
          <w:rFonts w:ascii="Times New Roman" w:hAnsi="Times New Roman"/>
          <w:sz w:val="24"/>
          <w:szCs w:val="24"/>
        </w:rPr>
        <w:t xml:space="preserve"> having plateaued in Northern European countries like Finland and in English-speaking countr</w:t>
      </w:r>
      <w:r w:rsidR="00062623">
        <w:rPr>
          <w:rFonts w:ascii="Times New Roman" w:hAnsi="Times New Roman"/>
          <w:sz w:val="24"/>
          <w:szCs w:val="24"/>
        </w:rPr>
        <w:t xml:space="preserve">ies like the UK for 2-3 decades </w:t>
      </w:r>
      <w:r w:rsidR="00D65098">
        <w:rPr>
          <w:rFonts w:ascii="Times New Roman" w:hAnsi="Times New Roman"/>
          <w:sz w:val="24"/>
          <w:szCs w:val="24"/>
        </w:rPr>
        <w:fldChar w:fldCharType="begin">
          <w:fldData xml:space="preserve">PEVuZE5vdGU+PENpdGU+PEF1dGhvcj5MYXJua2FlcjwvQXV0aG9yPjxZZWFyPjIwMDY8L1llYXI+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PEVuZE5vdGU+PENpdGU+PEF1dGhvcj5MYXJua2FlcjwvQXV0aG9yPjxZZWFyPjIwMDY8L1llYXI+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51" w:tooltip="Larnkaer, 2006 #46" w:history="1">
        <w:r w:rsidR="00C46C35">
          <w:rPr>
            <w:rFonts w:ascii="Times New Roman" w:hAnsi="Times New Roman"/>
            <w:noProof/>
            <w:sz w:val="24"/>
            <w:szCs w:val="24"/>
          </w:rPr>
          <w:t>51</w:t>
        </w:r>
      </w:hyperlink>
      <w:r w:rsidR="00C46C35">
        <w:rPr>
          <w:rFonts w:ascii="Times New Roman" w:hAnsi="Times New Roman"/>
          <w:noProof/>
          <w:sz w:val="24"/>
          <w:szCs w:val="24"/>
        </w:rPr>
        <w:t xml:space="preserve">, </w:t>
      </w:r>
      <w:hyperlink w:anchor="_ENREF_52" w:tooltip="Schönbeck, 2012 #47" w:history="1">
        <w:r w:rsidR="00C46C35">
          <w:rPr>
            <w:rFonts w:ascii="Times New Roman" w:hAnsi="Times New Roman"/>
            <w:noProof/>
            <w:sz w:val="24"/>
            <w:szCs w:val="24"/>
          </w:rPr>
          <w:t>52</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45" w:tooltip="Schönbeck, 2012 #1042" w:history="1"/>
      <w:r w:rsidRPr="009506A1">
        <w:rPr>
          <w:rFonts w:ascii="Times New Roman" w:hAnsi="Times New Roman"/>
          <w:sz w:val="24"/>
          <w:szCs w:val="24"/>
        </w:rPr>
        <w:t xml:space="preserve"> followed by Eastern Europe </w:t>
      </w:r>
      <w:r w:rsidRPr="009506A1">
        <w:rPr>
          <w:rFonts w:ascii="Times New Roman" w:hAnsi="Times New Roman"/>
          <w:bCs/>
          <w:color w:val="000000"/>
          <w:sz w:val="24"/>
          <w:szCs w:val="24"/>
        </w:rPr>
        <w:t xml:space="preserve">(Figure </w:t>
      </w:r>
      <w:r w:rsidR="007C63ED">
        <w:rPr>
          <w:rFonts w:ascii="Times New Roman" w:hAnsi="Times New Roman"/>
          <w:bCs/>
          <w:color w:val="000000"/>
          <w:sz w:val="24"/>
          <w:szCs w:val="24"/>
        </w:rPr>
        <w:t>7</w:t>
      </w:r>
      <w:r w:rsidRPr="009506A1">
        <w:rPr>
          <w:rFonts w:ascii="Times New Roman" w:hAnsi="Times New Roman"/>
          <w:bCs/>
          <w:color w:val="000000"/>
          <w:sz w:val="24"/>
          <w:szCs w:val="24"/>
        </w:rPr>
        <w:t>). The</w:t>
      </w:r>
      <w:r w:rsidRPr="009506A1">
        <w:rPr>
          <w:rFonts w:ascii="Times New Roman" w:hAnsi="Times New Roman"/>
          <w:sz w:val="24"/>
          <w:szCs w:val="24"/>
        </w:rPr>
        <w:t xml:space="preserve"> earliest of these occurred in the USA, which had been one of the tallest nations a century ago but </w:t>
      </w:r>
      <w:r w:rsidR="008A4733" w:rsidRPr="009506A1">
        <w:rPr>
          <w:rFonts w:ascii="Times New Roman" w:hAnsi="Times New Roman"/>
          <w:sz w:val="24"/>
          <w:szCs w:val="24"/>
        </w:rPr>
        <w:t>has now falle</w:t>
      </w:r>
      <w:r w:rsidR="00BA378E" w:rsidRPr="009506A1">
        <w:rPr>
          <w:rFonts w:ascii="Times New Roman" w:hAnsi="Times New Roman"/>
          <w:sz w:val="24"/>
          <w:szCs w:val="24"/>
        </w:rPr>
        <w:t>n</w:t>
      </w:r>
      <w:r w:rsidRPr="009506A1">
        <w:rPr>
          <w:rFonts w:ascii="Times New Roman" w:hAnsi="Times New Roman"/>
          <w:sz w:val="24"/>
          <w:szCs w:val="24"/>
        </w:rPr>
        <w:t xml:space="preserve"> behind its European counterparts</w:t>
      </w:r>
      <w:r w:rsidR="00B30DE1">
        <w:rPr>
          <w:rFonts w:ascii="Times New Roman" w:hAnsi="Times New Roman"/>
          <w:sz w:val="24"/>
          <w:szCs w:val="24"/>
        </w:rPr>
        <w:t xml:space="preserve"> after having had the smallest gain in height of any high-income country</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PEVuZE5vdGU+PENpdGU+PEF1dGhvcj5Lb21sb3M8L0F1dGhvcj48WWVhcj4yMDA3PC9ZZWFyPjxS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PEVuZE5vdGU+PENpdGU+PEF1dGhvcj5Lb21sb3M8L0F1dGhvcj48WWVhcj4yMDA3PC9ZZWFyPjxS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2" w:tooltip="Tanner, 1981 #74" w:history="1">
        <w:r w:rsidR="00C46C35">
          <w:rPr>
            <w:rFonts w:ascii="Times New Roman" w:hAnsi="Times New Roman"/>
            <w:noProof/>
            <w:sz w:val="24"/>
            <w:szCs w:val="24"/>
          </w:rPr>
          <w:t>42</w:t>
        </w:r>
      </w:hyperlink>
      <w:r w:rsidR="00C46C35">
        <w:rPr>
          <w:rFonts w:ascii="Times New Roman" w:hAnsi="Times New Roman"/>
          <w:noProof/>
          <w:sz w:val="24"/>
          <w:szCs w:val="24"/>
        </w:rPr>
        <w:t xml:space="preserve">, </w:t>
      </w:r>
      <w:hyperlink w:anchor="_ENREF_53" w:tooltip="Komlos, 2007 #48" w:history="1">
        <w:r w:rsidR="00C46C35">
          <w:rPr>
            <w:rFonts w:ascii="Times New Roman" w:hAnsi="Times New Roman"/>
            <w:noProof/>
            <w:sz w:val="24"/>
            <w:szCs w:val="24"/>
          </w:rPr>
          <w:t>53-55</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Pr="009506A1">
        <w:rPr>
          <w:rFonts w:ascii="Times New Roman" w:hAnsi="Times New Roman"/>
          <w:sz w:val="24"/>
          <w:szCs w:val="24"/>
        </w:rPr>
        <w:t xml:space="preserve"> In contrast, height is still increasing in some Southern European countries (e.g., Spain), and in</w:t>
      </w:r>
      <w:r w:rsidR="004C1CF1" w:rsidRPr="009506A1">
        <w:rPr>
          <w:rFonts w:ascii="Times New Roman" w:hAnsi="Times New Roman"/>
          <w:sz w:val="24"/>
          <w:szCs w:val="24"/>
        </w:rPr>
        <w:t xml:space="preserve"> many countries in</w:t>
      </w:r>
      <w:r w:rsidRPr="009506A1">
        <w:rPr>
          <w:rFonts w:ascii="Times New Roman" w:hAnsi="Times New Roman"/>
          <w:sz w:val="24"/>
          <w:szCs w:val="24"/>
        </w:rPr>
        <w:t xml:space="preserve"> Latin America.</w:t>
      </w:r>
    </w:p>
    <w:p w14:paraId="600F5E24" w14:textId="77777777" w:rsidR="00E0665A" w:rsidRPr="009506A1" w:rsidRDefault="00E0665A" w:rsidP="008C17EE">
      <w:pPr>
        <w:spacing w:after="0" w:line="480" w:lineRule="auto"/>
        <w:jc w:val="both"/>
        <w:rPr>
          <w:rFonts w:ascii="Times New Roman" w:hAnsi="Times New Roman"/>
          <w:sz w:val="24"/>
          <w:szCs w:val="24"/>
        </w:rPr>
      </w:pPr>
    </w:p>
    <w:p w14:paraId="489B624B" w14:textId="54A98B6F" w:rsidR="00E0665A" w:rsidRPr="009506A1" w:rsidRDefault="002A6134"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As an exception to the steady gains in most countries, adult height decreased or </w:t>
      </w:r>
      <w:r w:rsidR="008B6A7F">
        <w:rPr>
          <w:rFonts w:ascii="Times New Roman" w:hAnsi="Times New Roman"/>
          <w:sz w:val="24"/>
          <w:szCs w:val="24"/>
        </w:rPr>
        <w:t xml:space="preserve">at best </w:t>
      </w:r>
      <w:r w:rsidR="009D6A15">
        <w:rPr>
          <w:rFonts w:ascii="Times New Roman" w:hAnsi="Times New Roman"/>
          <w:sz w:val="24"/>
          <w:szCs w:val="24"/>
        </w:rPr>
        <w:t xml:space="preserve">remained the same </w:t>
      </w:r>
      <w:r w:rsidRPr="009506A1">
        <w:rPr>
          <w:rFonts w:ascii="Times New Roman" w:hAnsi="Times New Roman"/>
          <w:sz w:val="24"/>
          <w:szCs w:val="24"/>
        </w:rPr>
        <w:t xml:space="preserve">in many countries in sub-Saharan Africa for </w:t>
      </w:r>
      <w:r w:rsidR="009D6A15">
        <w:rPr>
          <w:rFonts w:ascii="Times New Roman" w:hAnsi="Times New Roman"/>
          <w:sz w:val="24"/>
          <w:szCs w:val="24"/>
        </w:rPr>
        <w:t>cohorts</w:t>
      </w:r>
      <w:r w:rsidR="009D6A15" w:rsidRPr="009506A1">
        <w:rPr>
          <w:rFonts w:ascii="Times New Roman" w:hAnsi="Times New Roman"/>
          <w:sz w:val="24"/>
          <w:szCs w:val="24"/>
        </w:rPr>
        <w:t xml:space="preserve"> </w:t>
      </w:r>
      <w:r w:rsidRPr="009506A1">
        <w:rPr>
          <w:rFonts w:ascii="Times New Roman" w:hAnsi="Times New Roman"/>
          <w:sz w:val="24"/>
          <w:szCs w:val="24"/>
        </w:rPr>
        <w:t xml:space="preserve">born after the early 1960s, by around 5 cm from its peak in some countries (see for example Niger, Rwanda, Sierra Leone, and </w:t>
      </w:r>
      <w:r w:rsidRPr="009506A1">
        <w:rPr>
          <w:rFonts w:ascii="Times New Roman" w:hAnsi="Times New Roman"/>
          <w:bCs/>
          <w:color w:val="000000"/>
          <w:sz w:val="24"/>
          <w:szCs w:val="24"/>
        </w:rPr>
        <w:t xml:space="preserve">Uganda in Figure </w:t>
      </w:r>
      <w:r w:rsidR="007C63ED">
        <w:rPr>
          <w:rFonts w:ascii="Times New Roman" w:hAnsi="Times New Roman"/>
          <w:bCs/>
          <w:color w:val="000000"/>
          <w:sz w:val="24"/>
          <w:szCs w:val="24"/>
        </w:rPr>
        <w:t>8</w:t>
      </w:r>
      <w:r w:rsidRPr="009506A1">
        <w:rPr>
          <w:rFonts w:ascii="Times New Roman" w:hAnsi="Times New Roman"/>
          <w:bCs/>
          <w:color w:val="000000"/>
          <w:sz w:val="24"/>
          <w:szCs w:val="24"/>
        </w:rPr>
        <w:t>).</w:t>
      </w:r>
      <w:r w:rsidRPr="009506A1">
        <w:rPr>
          <w:rFonts w:ascii="Times New Roman" w:hAnsi="Times New Roman"/>
          <w:sz w:val="24"/>
          <w:szCs w:val="24"/>
        </w:rPr>
        <w:t xml:space="preserve"> More recently, the same seems to have happened for men, but not women, in some countries in Central Asia (e.g., Azerbaijan and Uzbekistan) and Middle East </w:t>
      </w:r>
      <w:r w:rsidR="00D451C2">
        <w:rPr>
          <w:rFonts w:ascii="Times New Roman" w:hAnsi="Times New Roman"/>
          <w:sz w:val="24"/>
          <w:szCs w:val="24"/>
        </w:rPr>
        <w:t>and</w:t>
      </w:r>
      <w:r w:rsidRPr="009506A1">
        <w:rPr>
          <w:rFonts w:ascii="Times New Roman" w:hAnsi="Times New Roman"/>
          <w:sz w:val="24"/>
          <w:szCs w:val="24"/>
        </w:rPr>
        <w:t xml:space="preserve"> North Africa (e.g., Egypt and Yemen), whereas in others (e.g., Iran) both sexes continue to grow taller. </w:t>
      </w:r>
    </w:p>
    <w:p w14:paraId="0C16C193" w14:textId="77777777" w:rsidR="00E0665A" w:rsidRPr="009506A1" w:rsidRDefault="00E0665A" w:rsidP="008C17EE">
      <w:pPr>
        <w:spacing w:after="0" w:line="480" w:lineRule="auto"/>
        <w:jc w:val="both"/>
        <w:rPr>
          <w:rFonts w:ascii="Times New Roman" w:hAnsi="Times New Roman"/>
          <w:sz w:val="24"/>
          <w:szCs w:val="24"/>
        </w:rPr>
      </w:pPr>
    </w:p>
    <w:p w14:paraId="600CCE36" w14:textId="757FCE16" w:rsidR="00E0665A" w:rsidRPr="009506A1" w:rsidRDefault="002A6134" w:rsidP="008C17EE">
      <w:pPr>
        <w:spacing w:after="0" w:line="480" w:lineRule="auto"/>
        <w:jc w:val="both"/>
        <w:rPr>
          <w:rFonts w:ascii="Times New Roman" w:hAnsi="Times New Roman"/>
          <w:bCs/>
          <w:color w:val="000000"/>
          <w:sz w:val="24"/>
          <w:szCs w:val="24"/>
        </w:rPr>
      </w:pPr>
      <w:r w:rsidRPr="009506A1">
        <w:rPr>
          <w:rFonts w:ascii="Times New Roman" w:hAnsi="Times New Roman"/>
          <w:sz w:val="24"/>
          <w:szCs w:val="24"/>
        </w:rPr>
        <w:t>Men born in 1996 surpass average heights of 181 cm in the Netherlands</w:t>
      </w:r>
      <w:r w:rsidR="0013281F">
        <w:rPr>
          <w:rFonts w:ascii="Times New Roman" w:hAnsi="Times New Roman"/>
          <w:sz w:val="24"/>
          <w:szCs w:val="24"/>
        </w:rPr>
        <w:t>, Belgium,</w:t>
      </w:r>
      <w:r w:rsidRPr="009506A1">
        <w:rPr>
          <w:rFonts w:ascii="Times New Roman" w:hAnsi="Times New Roman"/>
          <w:sz w:val="24"/>
          <w:szCs w:val="24"/>
        </w:rPr>
        <w:t xml:space="preserve"> </w:t>
      </w:r>
      <w:r w:rsidR="00CC0D7B">
        <w:rPr>
          <w:rFonts w:ascii="Times New Roman" w:hAnsi="Times New Roman"/>
          <w:sz w:val="24"/>
          <w:szCs w:val="24"/>
        </w:rPr>
        <w:t>Estonia, Latvia</w:t>
      </w:r>
      <w:r w:rsidR="00DA051B">
        <w:rPr>
          <w:rFonts w:ascii="Times New Roman" w:hAnsi="Times New Roman"/>
          <w:sz w:val="24"/>
          <w:szCs w:val="24"/>
        </w:rPr>
        <w:t xml:space="preserve"> and</w:t>
      </w:r>
      <w:r w:rsidR="00CC0D7B">
        <w:rPr>
          <w:rFonts w:ascii="Times New Roman" w:hAnsi="Times New Roman"/>
          <w:sz w:val="24"/>
          <w:szCs w:val="24"/>
        </w:rPr>
        <w:t xml:space="preserve"> </w:t>
      </w:r>
      <w:r w:rsidRPr="009506A1">
        <w:rPr>
          <w:rFonts w:ascii="Times New Roman" w:hAnsi="Times New Roman"/>
          <w:sz w:val="24"/>
          <w:szCs w:val="24"/>
        </w:rPr>
        <w:t xml:space="preserve">Denmark, with </w:t>
      </w:r>
      <w:r w:rsidR="00D451C2">
        <w:rPr>
          <w:rFonts w:ascii="Times New Roman" w:hAnsi="Times New Roman"/>
          <w:sz w:val="24"/>
          <w:szCs w:val="24"/>
        </w:rPr>
        <w:t xml:space="preserve">Dutch </w:t>
      </w:r>
      <w:r w:rsidRPr="009506A1">
        <w:rPr>
          <w:rFonts w:ascii="Times New Roman" w:hAnsi="Times New Roman"/>
          <w:sz w:val="24"/>
          <w:szCs w:val="24"/>
        </w:rPr>
        <w:t>men, at 182.</w:t>
      </w:r>
      <w:r w:rsidR="00DA051B">
        <w:rPr>
          <w:rFonts w:ascii="Times New Roman" w:hAnsi="Times New Roman"/>
          <w:sz w:val="24"/>
          <w:szCs w:val="24"/>
        </w:rPr>
        <w:t>5</w:t>
      </w:r>
      <w:r w:rsidRPr="009506A1">
        <w:rPr>
          <w:rFonts w:ascii="Times New Roman" w:hAnsi="Times New Roman"/>
          <w:sz w:val="24"/>
          <w:szCs w:val="24"/>
        </w:rPr>
        <w:t xml:space="preserve"> cm (</w:t>
      </w:r>
      <w:r w:rsidR="00DA051B">
        <w:rPr>
          <w:rFonts w:ascii="Times New Roman" w:hAnsi="Times New Roman"/>
          <w:sz w:val="24"/>
          <w:szCs w:val="24"/>
        </w:rPr>
        <w:t>180.6</w:t>
      </w:r>
      <w:r w:rsidRPr="009506A1">
        <w:rPr>
          <w:rFonts w:ascii="Times New Roman" w:hAnsi="Times New Roman"/>
          <w:sz w:val="24"/>
          <w:szCs w:val="24"/>
        </w:rPr>
        <w:t>-</w:t>
      </w:r>
      <w:r w:rsidR="00DA051B">
        <w:rPr>
          <w:rFonts w:ascii="Times New Roman" w:hAnsi="Times New Roman"/>
          <w:sz w:val="24"/>
          <w:szCs w:val="24"/>
        </w:rPr>
        <w:t>184.5</w:t>
      </w:r>
      <w:r w:rsidRPr="009506A1">
        <w:rPr>
          <w:rFonts w:ascii="Times New Roman" w:hAnsi="Times New Roman"/>
          <w:sz w:val="24"/>
          <w:szCs w:val="24"/>
        </w:rPr>
        <w:t>), the tallest people on the planet</w:t>
      </w:r>
      <w:r w:rsidR="00E80CF8">
        <w:rPr>
          <w:rFonts w:ascii="Times New Roman" w:hAnsi="Times New Roman"/>
          <w:sz w:val="24"/>
          <w:szCs w:val="24"/>
        </w:rPr>
        <w:t xml:space="preserve">. </w:t>
      </w:r>
      <w:r w:rsidRPr="009506A1">
        <w:rPr>
          <w:rFonts w:ascii="Times New Roman" w:hAnsi="Times New Roman"/>
          <w:sz w:val="24"/>
          <w:szCs w:val="24"/>
        </w:rPr>
        <w:t xml:space="preserve">The gap with the shortest countries – </w:t>
      </w:r>
      <w:r w:rsidR="00CC0D7B">
        <w:rPr>
          <w:rFonts w:ascii="Times New Roman" w:hAnsi="Times New Roman"/>
          <w:sz w:val="24"/>
          <w:szCs w:val="24"/>
        </w:rPr>
        <w:t>Timor-Leste</w:t>
      </w:r>
      <w:r w:rsidR="008C6C67">
        <w:rPr>
          <w:rFonts w:ascii="Times New Roman" w:hAnsi="Times New Roman"/>
          <w:sz w:val="24"/>
          <w:szCs w:val="24"/>
        </w:rPr>
        <w:t>,</w:t>
      </w:r>
      <w:r w:rsidR="00CC0D7B">
        <w:rPr>
          <w:rFonts w:ascii="Times New Roman" w:hAnsi="Times New Roman"/>
          <w:sz w:val="24"/>
          <w:szCs w:val="24"/>
        </w:rPr>
        <w:t xml:space="preserve"> </w:t>
      </w:r>
      <w:r w:rsidRPr="009506A1">
        <w:rPr>
          <w:rFonts w:ascii="Times New Roman" w:hAnsi="Times New Roman"/>
          <w:sz w:val="24"/>
          <w:szCs w:val="24"/>
        </w:rPr>
        <w:t xml:space="preserve">Yemen and Laos, where men are only </w:t>
      </w:r>
      <w:r w:rsidR="009E2C2B">
        <w:rPr>
          <w:rFonts w:ascii="Times New Roman" w:hAnsi="Times New Roman"/>
          <w:sz w:val="24"/>
          <w:szCs w:val="24"/>
        </w:rPr>
        <w:t>~</w:t>
      </w:r>
      <w:r w:rsidRPr="009506A1">
        <w:rPr>
          <w:rFonts w:ascii="Times New Roman" w:hAnsi="Times New Roman"/>
          <w:sz w:val="24"/>
          <w:szCs w:val="24"/>
        </w:rPr>
        <w:t xml:space="preserve">160 cm tall – is </w:t>
      </w:r>
      <w:r w:rsidR="008C6C67">
        <w:rPr>
          <w:rFonts w:ascii="Times New Roman" w:hAnsi="Times New Roman"/>
          <w:sz w:val="24"/>
          <w:szCs w:val="24"/>
        </w:rPr>
        <w:t>22-</w:t>
      </w:r>
      <w:r w:rsidRPr="009506A1">
        <w:rPr>
          <w:rFonts w:ascii="Times New Roman" w:hAnsi="Times New Roman"/>
          <w:sz w:val="24"/>
          <w:szCs w:val="24"/>
        </w:rPr>
        <w:t>2</w:t>
      </w:r>
      <w:r w:rsidR="009E2C2B">
        <w:rPr>
          <w:rFonts w:ascii="Times New Roman" w:hAnsi="Times New Roman"/>
          <w:sz w:val="24"/>
          <w:szCs w:val="24"/>
        </w:rPr>
        <w:t>3</w:t>
      </w:r>
      <w:r w:rsidRPr="009506A1">
        <w:rPr>
          <w:rFonts w:ascii="Times New Roman" w:hAnsi="Times New Roman"/>
          <w:sz w:val="24"/>
          <w:szCs w:val="24"/>
        </w:rPr>
        <w:t xml:space="preserve"> cm, </w:t>
      </w:r>
      <w:r w:rsidR="00F229D7">
        <w:rPr>
          <w:rFonts w:ascii="Times New Roman" w:hAnsi="Times New Roman"/>
          <w:sz w:val="24"/>
          <w:szCs w:val="24"/>
        </w:rPr>
        <w:t xml:space="preserve">an increase of </w:t>
      </w:r>
      <w:r w:rsidR="00040BA5">
        <w:rPr>
          <w:rFonts w:ascii="Times New Roman" w:hAnsi="Times New Roman"/>
          <w:sz w:val="24"/>
          <w:szCs w:val="24"/>
        </w:rPr>
        <w:t>~</w:t>
      </w:r>
      <w:r w:rsidR="00F229D7">
        <w:rPr>
          <w:rFonts w:ascii="Times New Roman" w:hAnsi="Times New Roman"/>
          <w:sz w:val="24"/>
          <w:szCs w:val="24"/>
        </w:rPr>
        <w:t>4 cm on</w:t>
      </w:r>
      <w:r w:rsidR="009E2C2B">
        <w:rPr>
          <w:rFonts w:ascii="Times New Roman" w:hAnsi="Times New Roman"/>
          <w:sz w:val="24"/>
          <w:szCs w:val="24"/>
        </w:rPr>
        <w:t xml:space="preserve"> the </w:t>
      </w:r>
      <w:r w:rsidRPr="009506A1">
        <w:rPr>
          <w:rFonts w:ascii="Times New Roman" w:hAnsi="Times New Roman"/>
          <w:sz w:val="24"/>
          <w:szCs w:val="24"/>
        </w:rPr>
        <w:t>global gap in the 1896 birth cohort. Australia</w:t>
      </w:r>
      <w:r w:rsidR="0013281F">
        <w:rPr>
          <w:rFonts w:ascii="Times New Roman" w:hAnsi="Times New Roman"/>
          <w:sz w:val="24"/>
          <w:szCs w:val="24"/>
        </w:rPr>
        <w:t xml:space="preserve"> </w:t>
      </w:r>
      <w:r w:rsidRPr="009506A1">
        <w:rPr>
          <w:rFonts w:ascii="Times New Roman" w:hAnsi="Times New Roman"/>
          <w:sz w:val="24"/>
          <w:szCs w:val="24"/>
        </w:rPr>
        <w:t>w</w:t>
      </w:r>
      <w:r w:rsidR="009E2C2B">
        <w:rPr>
          <w:rFonts w:ascii="Times New Roman" w:hAnsi="Times New Roman"/>
          <w:sz w:val="24"/>
          <w:szCs w:val="24"/>
        </w:rPr>
        <w:t>as</w:t>
      </w:r>
      <w:r w:rsidRPr="009506A1">
        <w:rPr>
          <w:rFonts w:ascii="Times New Roman" w:hAnsi="Times New Roman"/>
          <w:sz w:val="24"/>
          <w:szCs w:val="24"/>
        </w:rPr>
        <w:t xml:space="preserve"> the only non-European countr</w:t>
      </w:r>
      <w:r w:rsidR="00040BA5">
        <w:rPr>
          <w:rFonts w:ascii="Times New Roman" w:hAnsi="Times New Roman"/>
          <w:sz w:val="24"/>
          <w:szCs w:val="24"/>
        </w:rPr>
        <w:t>y</w:t>
      </w:r>
      <w:r w:rsidRPr="009506A1">
        <w:rPr>
          <w:rFonts w:ascii="Times New Roman" w:hAnsi="Times New Roman"/>
          <w:sz w:val="24"/>
          <w:szCs w:val="24"/>
        </w:rPr>
        <w:t xml:space="preserve"> where men </w:t>
      </w:r>
      <w:r w:rsidR="00AD073A" w:rsidRPr="009506A1">
        <w:rPr>
          <w:rFonts w:ascii="Times New Roman" w:hAnsi="Times New Roman"/>
          <w:sz w:val="24"/>
          <w:szCs w:val="24"/>
        </w:rPr>
        <w:t xml:space="preserve">born in </w:t>
      </w:r>
      <w:r w:rsidR="001E7647" w:rsidRPr="009506A1">
        <w:rPr>
          <w:rFonts w:ascii="Times New Roman" w:hAnsi="Times New Roman"/>
          <w:sz w:val="24"/>
          <w:szCs w:val="24"/>
        </w:rPr>
        <w:t>1996</w:t>
      </w:r>
      <w:r w:rsidR="00AD073A" w:rsidRPr="009506A1">
        <w:rPr>
          <w:rFonts w:ascii="Times New Roman" w:hAnsi="Times New Roman"/>
          <w:sz w:val="24"/>
          <w:szCs w:val="24"/>
        </w:rPr>
        <w:t xml:space="preserve"> </w:t>
      </w:r>
      <w:r w:rsidRPr="009506A1">
        <w:rPr>
          <w:rFonts w:ascii="Times New Roman" w:hAnsi="Times New Roman"/>
          <w:sz w:val="24"/>
          <w:szCs w:val="24"/>
        </w:rPr>
        <w:t xml:space="preserve">were among the </w:t>
      </w:r>
      <w:r w:rsidRPr="009506A1">
        <w:rPr>
          <w:rFonts w:ascii="Times New Roman" w:hAnsi="Times New Roman"/>
          <w:sz w:val="24"/>
          <w:szCs w:val="24"/>
        </w:rPr>
        <w:lastRenderedPageBreak/>
        <w:t>2</w:t>
      </w:r>
      <w:r w:rsidR="00CC0D7B">
        <w:rPr>
          <w:rFonts w:ascii="Times New Roman" w:hAnsi="Times New Roman"/>
          <w:sz w:val="24"/>
          <w:szCs w:val="24"/>
        </w:rPr>
        <w:t>5</w:t>
      </w:r>
      <w:r w:rsidRPr="009506A1">
        <w:rPr>
          <w:rFonts w:ascii="Times New Roman" w:hAnsi="Times New Roman"/>
          <w:sz w:val="24"/>
          <w:szCs w:val="24"/>
        </w:rPr>
        <w:t xml:space="preserve"> tallest in the world. Women are currently shortest in Guatemala, with an average height of 149.</w:t>
      </w:r>
      <w:r w:rsidR="0013281F">
        <w:rPr>
          <w:rFonts w:ascii="Times New Roman" w:hAnsi="Times New Roman"/>
          <w:sz w:val="24"/>
          <w:szCs w:val="24"/>
        </w:rPr>
        <w:t>4</w:t>
      </w:r>
      <w:r w:rsidRPr="009506A1">
        <w:rPr>
          <w:rFonts w:ascii="Times New Roman" w:hAnsi="Times New Roman"/>
          <w:sz w:val="24"/>
          <w:szCs w:val="24"/>
        </w:rPr>
        <w:t xml:space="preserve"> cm (148.</w:t>
      </w:r>
      <w:r w:rsidR="00500FF4">
        <w:rPr>
          <w:rFonts w:ascii="Times New Roman" w:hAnsi="Times New Roman"/>
          <w:sz w:val="24"/>
          <w:szCs w:val="24"/>
        </w:rPr>
        <w:t>0</w:t>
      </w:r>
      <w:r w:rsidRPr="009506A1">
        <w:rPr>
          <w:rFonts w:ascii="Times New Roman" w:hAnsi="Times New Roman"/>
          <w:sz w:val="24"/>
          <w:szCs w:val="24"/>
        </w:rPr>
        <w:t>-150.</w:t>
      </w:r>
      <w:r w:rsidR="00500FF4">
        <w:rPr>
          <w:rFonts w:ascii="Times New Roman" w:hAnsi="Times New Roman"/>
          <w:sz w:val="24"/>
          <w:szCs w:val="24"/>
        </w:rPr>
        <w:t>8</w:t>
      </w:r>
      <w:r w:rsidRPr="009506A1">
        <w:rPr>
          <w:rFonts w:ascii="Times New Roman" w:hAnsi="Times New Roman"/>
          <w:sz w:val="24"/>
          <w:szCs w:val="24"/>
        </w:rPr>
        <w:t>), and are shorter than 151 cm in the Philippines, Bangladesh</w:t>
      </w:r>
      <w:r w:rsidR="00CC0D7B">
        <w:rPr>
          <w:rFonts w:ascii="Times New Roman" w:hAnsi="Times New Roman"/>
          <w:sz w:val="24"/>
          <w:szCs w:val="24"/>
        </w:rPr>
        <w:t xml:space="preserve"> and Nepal</w:t>
      </w:r>
      <w:r w:rsidRPr="009506A1">
        <w:rPr>
          <w:rFonts w:ascii="Times New Roman" w:hAnsi="Times New Roman"/>
          <w:sz w:val="24"/>
          <w:szCs w:val="24"/>
        </w:rPr>
        <w:t xml:space="preserve">. The tallest women live in </w:t>
      </w:r>
      <w:r w:rsidR="00CC0D7B">
        <w:rPr>
          <w:rFonts w:ascii="Times New Roman" w:hAnsi="Times New Roman"/>
          <w:sz w:val="24"/>
          <w:szCs w:val="24"/>
        </w:rPr>
        <w:t xml:space="preserve">Latvia, </w:t>
      </w:r>
      <w:r w:rsidRPr="009506A1">
        <w:rPr>
          <w:rFonts w:ascii="Times New Roman" w:hAnsi="Times New Roman"/>
          <w:sz w:val="24"/>
          <w:szCs w:val="24"/>
        </w:rPr>
        <w:t>the Netherlands</w:t>
      </w:r>
      <w:r w:rsidR="00CC0D7B">
        <w:rPr>
          <w:rFonts w:ascii="Times New Roman" w:hAnsi="Times New Roman"/>
          <w:sz w:val="24"/>
          <w:szCs w:val="24"/>
        </w:rPr>
        <w:t>, Estonia</w:t>
      </w:r>
      <w:r w:rsidR="0013281F">
        <w:rPr>
          <w:rFonts w:ascii="Times New Roman" w:hAnsi="Times New Roman"/>
          <w:sz w:val="24"/>
          <w:szCs w:val="24"/>
        </w:rPr>
        <w:t xml:space="preserve"> and</w:t>
      </w:r>
      <w:r w:rsidRPr="009506A1">
        <w:rPr>
          <w:rFonts w:ascii="Times New Roman" w:hAnsi="Times New Roman"/>
          <w:sz w:val="24"/>
          <w:szCs w:val="24"/>
        </w:rPr>
        <w:t xml:space="preserve"> Czech Republic, with average height surpassing 168 cm, </w:t>
      </w:r>
      <w:r w:rsidR="00964023">
        <w:rPr>
          <w:rFonts w:ascii="Times New Roman" w:hAnsi="Times New Roman"/>
          <w:sz w:val="24"/>
          <w:szCs w:val="24"/>
        </w:rPr>
        <w:t>creating</w:t>
      </w:r>
      <w:r w:rsidRPr="009506A1">
        <w:rPr>
          <w:rFonts w:ascii="Times New Roman" w:hAnsi="Times New Roman"/>
          <w:sz w:val="24"/>
          <w:szCs w:val="24"/>
        </w:rPr>
        <w:t xml:space="preserve"> a </w:t>
      </w:r>
      <w:r w:rsidR="00500FF4">
        <w:rPr>
          <w:rFonts w:ascii="Times New Roman" w:hAnsi="Times New Roman"/>
          <w:sz w:val="24"/>
          <w:szCs w:val="24"/>
        </w:rPr>
        <w:t xml:space="preserve">20 </w:t>
      </w:r>
      <w:r w:rsidRPr="009506A1">
        <w:rPr>
          <w:rFonts w:ascii="Times New Roman" w:hAnsi="Times New Roman"/>
          <w:sz w:val="24"/>
          <w:szCs w:val="24"/>
        </w:rPr>
        <w:t xml:space="preserve">cm global gap in women’s </w:t>
      </w:r>
      <w:r w:rsidRPr="009506A1">
        <w:rPr>
          <w:rFonts w:ascii="Times New Roman" w:hAnsi="Times New Roman"/>
          <w:bCs/>
          <w:color w:val="000000"/>
          <w:sz w:val="24"/>
          <w:szCs w:val="24"/>
        </w:rPr>
        <w:t xml:space="preserve">height (Figure </w:t>
      </w:r>
      <w:r w:rsidR="004E5270">
        <w:rPr>
          <w:rFonts w:ascii="Times New Roman" w:hAnsi="Times New Roman"/>
          <w:bCs/>
          <w:color w:val="000000"/>
          <w:sz w:val="24"/>
          <w:szCs w:val="24"/>
        </w:rPr>
        <w:t>5</w:t>
      </w:r>
      <w:r w:rsidRPr="009506A1">
        <w:rPr>
          <w:rFonts w:ascii="Times New Roman" w:hAnsi="Times New Roman"/>
          <w:bCs/>
          <w:color w:val="000000"/>
          <w:sz w:val="24"/>
          <w:szCs w:val="24"/>
        </w:rPr>
        <w:t>).</w:t>
      </w:r>
      <w:r w:rsidR="00BF7DA8">
        <w:rPr>
          <w:rFonts w:ascii="Times New Roman" w:hAnsi="Times New Roman"/>
          <w:bCs/>
          <w:color w:val="000000"/>
          <w:sz w:val="24"/>
          <w:szCs w:val="24"/>
        </w:rPr>
        <w:t xml:space="preserve"> </w:t>
      </w:r>
    </w:p>
    <w:p w14:paraId="664FD517" w14:textId="77777777" w:rsidR="00E0665A" w:rsidRPr="009506A1" w:rsidRDefault="00E0665A" w:rsidP="008C17EE">
      <w:pPr>
        <w:spacing w:after="0" w:line="480" w:lineRule="auto"/>
        <w:jc w:val="both"/>
        <w:rPr>
          <w:rFonts w:ascii="Times New Roman" w:hAnsi="Times New Roman"/>
          <w:sz w:val="24"/>
          <w:szCs w:val="24"/>
        </w:rPr>
      </w:pPr>
    </w:p>
    <w:p w14:paraId="1FAECDA4" w14:textId="04E549E7" w:rsidR="00E0665A" w:rsidRDefault="001C4C6F" w:rsidP="008C17EE">
      <w:pPr>
        <w:spacing w:after="0" w:line="480" w:lineRule="auto"/>
        <w:jc w:val="both"/>
        <w:rPr>
          <w:rFonts w:ascii="Times New Roman" w:hAnsi="Times New Roman"/>
          <w:sz w:val="24"/>
          <w:szCs w:val="24"/>
        </w:rPr>
      </w:pPr>
      <w:r>
        <w:rPr>
          <w:rFonts w:ascii="Times New Roman" w:hAnsi="Times New Roman"/>
          <w:sz w:val="24"/>
          <w:szCs w:val="24"/>
        </w:rPr>
        <w:t xml:space="preserve">Male and female heights were correlated across countries in 1896 as well as in 1996. </w:t>
      </w:r>
      <w:r w:rsidR="002A6134" w:rsidRPr="009506A1">
        <w:rPr>
          <w:rFonts w:ascii="Times New Roman" w:hAnsi="Times New Roman"/>
          <w:sz w:val="24"/>
          <w:szCs w:val="24"/>
        </w:rPr>
        <w:t xml:space="preserve">Men were taller than women in every country, </w:t>
      </w:r>
      <w:r>
        <w:rPr>
          <w:rFonts w:ascii="Times New Roman" w:hAnsi="Times New Roman"/>
          <w:sz w:val="24"/>
          <w:szCs w:val="24"/>
        </w:rPr>
        <w:t xml:space="preserve">on average </w:t>
      </w:r>
      <w:r w:rsidR="003459EF">
        <w:rPr>
          <w:rFonts w:ascii="Times New Roman" w:hAnsi="Times New Roman"/>
          <w:sz w:val="24"/>
          <w:szCs w:val="24"/>
        </w:rPr>
        <w:t xml:space="preserve">by </w:t>
      </w:r>
      <w:r>
        <w:rPr>
          <w:rFonts w:ascii="Times New Roman" w:hAnsi="Times New Roman"/>
          <w:sz w:val="24"/>
          <w:szCs w:val="24"/>
        </w:rPr>
        <w:t>~</w:t>
      </w:r>
      <w:r w:rsidR="003459EF">
        <w:rPr>
          <w:rFonts w:ascii="Times New Roman" w:hAnsi="Times New Roman"/>
          <w:sz w:val="24"/>
          <w:szCs w:val="24"/>
        </w:rPr>
        <w:t xml:space="preserve">11 cm in the 1896 birth cohort and </w:t>
      </w:r>
      <w:r>
        <w:rPr>
          <w:rFonts w:ascii="Times New Roman" w:hAnsi="Times New Roman"/>
          <w:sz w:val="24"/>
          <w:szCs w:val="24"/>
        </w:rPr>
        <w:t>~</w:t>
      </w:r>
      <w:r w:rsidR="003459EF">
        <w:rPr>
          <w:rFonts w:ascii="Times New Roman" w:hAnsi="Times New Roman"/>
          <w:sz w:val="24"/>
          <w:szCs w:val="24"/>
        </w:rPr>
        <w:t>12 cm in the 1996 birth cohort</w:t>
      </w:r>
      <w:r w:rsidR="002A6134" w:rsidRPr="009506A1">
        <w:rPr>
          <w:rFonts w:ascii="Times New Roman" w:hAnsi="Times New Roman"/>
          <w:bCs/>
          <w:color w:val="000000"/>
          <w:sz w:val="24"/>
          <w:szCs w:val="24"/>
        </w:rPr>
        <w:t xml:space="preserve"> (Figure </w:t>
      </w:r>
      <w:r w:rsidR="004E5270">
        <w:rPr>
          <w:rFonts w:ascii="Times New Roman" w:hAnsi="Times New Roman"/>
          <w:bCs/>
          <w:color w:val="000000"/>
          <w:sz w:val="24"/>
          <w:szCs w:val="24"/>
        </w:rPr>
        <w:t>9</w:t>
      </w:r>
      <w:r w:rsidR="002A6134" w:rsidRPr="009506A1">
        <w:rPr>
          <w:rFonts w:ascii="Times New Roman" w:hAnsi="Times New Roman"/>
          <w:bCs/>
          <w:color w:val="000000"/>
          <w:sz w:val="24"/>
          <w:szCs w:val="24"/>
        </w:rPr>
        <w:t>).</w:t>
      </w:r>
      <w:r w:rsidR="002A6134" w:rsidRPr="009506A1">
        <w:rPr>
          <w:rFonts w:ascii="Times New Roman" w:hAnsi="Times New Roman"/>
          <w:sz w:val="24"/>
          <w:szCs w:val="24"/>
        </w:rPr>
        <w:t xml:space="preserve"> In the 1896 birth cohort, the male-female height gap in countries where average height was low was </w:t>
      </w:r>
      <w:r w:rsidR="003459EF">
        <w:rPr>
          <w:rFonts w:ascii="Times New Roman" w:hAnsi="Times New Roman"/>
          <w:sz w:val="24"/>
          <w:szCs w:val="24"/>
        </w:rPr>
        <w:t>slightly</w:t>
      </w:r>
      <w:r w:rsidR="002A6134" w:rsidRPr="009506A1">
        <w:rPr>
          <w:rFonts w:ascii="Times New Roman" w:hAnsi="Times New Roman"/>
          <w:sz w:val="24"/>
          <w:szCs w:val="24"/>
        </w:rPr>
        <w:t xml:space="preserve"> larger than in taller nations. In other words, at the turn of the 20</w:t>
      </w:r>
      <w:r w:rsidR="002A6134" w:rsidRPr="009506A1">
        <w:rPr>
          <w:rFonts w:ascii="Times New Roman" w:hAnsi="Times New Roman"/>
          <w:sz w:val="24"/>
          <w:szCs w:val="24"/>
          <w:vertAlign w:val="superscript"/>
        </w:rPr>
        <w:t>th</w:t>
      </w:r>
      <w:r w:rsidR="002A6134" w:rsidRPr="009506A1">
        <w:rPr>
          <w:rFonts w:ascii="Times New Roman" w:hAnsi="Times New Roman"/>
          <w:sz w:val="24"/>
          <w:szCs w:val="24"/>
        </w:rPr>
        <w:t xml:space="preserve"> century, </w:t>
      </w:r>
      <w:r w:rsidR="001A17BD">
        <w:rPr>
          <w:rFonts w:ascii="Times New Roman" w:hAnsi="Times New Roman"/>
          <w:sz w:val="24"/>
          <w:szCs w:val="24"/>
        </w:rPr>
        <w:t xml:space="preserve">men </w:t>
      </w:r>
      <w:r w:rsidR="001A17BD" w:rsidRPr="009506A1">
        <w:rPr>
          <w:rFonts w:ascii="Times New Roman" w:hAnsi="Times New Roman"/>
          <w:sz w:val="24"/>
          <w:szCs w:val="24"/>
        </w:rPr>
        <w:t xml:space="preserve">seem to have </w:t>
      </w:r>
      <w:r w:rsidR="001A17BD">
        <w:rPr>
          <w:rFonts w:ascii="Times New Roman" w:hAnsi="Times New Roman"/>
          <w:sz w:val="24"/>
          <w:szCs w:val="24"/>
        </w:rPr>
        <w:t xml:space="preserve">had a relative advantage </w:t>
      </w:r>
      <w:r w:rsidR="001A17BD" w:rsidRPr="009506A1">
        <w:rPr>
          <w:rFonts w:ascii="Times New Roman" w:hAnsi="Times New Roman"/>
          <w:sz w:val="24"/>
          <w:szCs w:val="24"/>
        </w:rPr>
        <w:t xml:space="preserve">over women </w:t>
      </w:r>
      <w:r w:rsidR="001A17BD">
        <w:rPr>
          <w:rFonts w:ascii="Times New Roman" w:hAnsi="Times New Roman"/>
          <w:sz w:val="24"/>
          <w:szCs w:val="24"/>
        </w:rPr>
        <w:t>in</w:t>
      </w:r>
      <w:r w:rsidR="001A17BD" w:rsidRPr="009506A1">
        <w:rPr>
          <w:rFonts w:ascii="Times New Roman" w:hAnsi="Times New Roman"/>
          <w:sz w:val="24"/>
          <w:szCs w:val="24"/>
        </w:rPr>
        <w:t xml:space="preserve"> </w:t>
      </w:r>
      <w:r w:rsidR="002A6134" w:rsidRPr="009506A1">
        <w:rPr>
          <w:rFonts w:ascii="Times New Roman" w:hAnsi="Times New Roman"/>
          <w:sz w:val="24"/>
          <w:szCs w:val="24"/>
        </w:rPr>
        <w:t xml:space="preserve">undernourished </w:t>
      </w:r>
      <w:r w:rsidR="001A17BD" w:rsidRPr="009506A1">
        <w:rPr>
          <w:rFonts w:ascii="Times New Roman" w:hAnsi="Times New Roman"/>
          <w:sz w:val="24"/>
          <w:szCs w:val="24"/>
        </w:rPr>
        <w:t>compared to better</w:t>
      </w:r>
      <w:r w:rsidR="001A17BD">
        <w:rPr>
          <w:rFonts w:ascii="Times New Roman" w:hAnsi="Times New Roman"/>
          <w:sz w:val="24"/>
          <w:szCs w:val="24"/>
        </w:rPr>
        <w:t>-</w:t>
      </w:r>
      <w:r w:rsidR="001A17BD" w:rsidRPr="009506A1">
        <w:rPr>
          <w:rFonts w:ascii="Times New Roman" w:hAnsi="Times New Roman"/>
          <w:sz w:val="24"/>
          <w:szCs w:val="24"/>
        </w:rPr>
        <w:t xml:space="preserve">nourished </w:t>
      </w:r>
      <w:r w:rsidR="002A6134" w:rsidRPr="009506A1">
        <w:rPr>
          <w:rFonts w:ascii="Times New Roman" w:hAnsi="Times New Roman"/>
          <w:sz w:val="24"/>
          <w:szCs w:val="24"/>
        </w:rPr>
        <w:t>populations.</w:t>
      </w:r>
      <w:r w:rsidR="003459EF">
        <w:rPr>
          <w:rFonts w:ascii="Times New Roman" w:hAnsi="Times New Roman"/>
          <w:sz w:val="24"/>
          <w:szCs w:val="24"/>
        </w:rPr>
        <w:t xml:space="preserve"> A century later, the male-female height gap is about the same throughout the height range.</w:t>
      </w:r>
      <w:r w:rsidR="004E3BDC">
        <w:rPr>
          <w:rFonts w:ascii="Times New Roman" w:hAnsi="Times New Roman"/>
          <w:sz w:val="24"/>
          <w:szCs w:val="24"/>
        </w:rPr>
        <w:t xml:space="preserve"> Changes in male and female heights over the century of analysis were</w:t>
      </w:r>
      <w:r w:rsidR="000119D2">
        <w:rPr>
          <w:rFonts w:ascii="Times New Roman" w:hAnsi="Times New Roman"/>
          <w:sz w:val="24"/>
          <w:szCs w:val="24"/>
        </w:rPr>
        <w:t xml:space="preserve"> also correlated, which is in contrast to low correlation between changes in male and female BMIs</w:t>
      </w:r>
      <w:r w:rsidR="00D230D5">
        <w:rPr>
          <w:rFonts w:ascii="Times New Roman" w:hAnsi="Times New Roman"/>
          <w:sz w:val="24"/>
          <w:szCs w:val="24"/>
        </w:rPr>
        <w:t xml:space="preserve"> as reported elsewhere</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hyperlink w:anchor="_ENREF_50" w:tooltip="NCD Risk Factor Collaboration,  #1108" w:history="1"/>
    </w:p>
    <w:p w14:paraId="307BB903" w14:textId="77777777" w:rsidR="00C82CCA" w:rsidRPr="009506A1" w:rsidRDefault="00C82CCA" w:rsidP="008C17EE">
      <w:pPr>
        <w:spacing w:after="0" w:line="480" w:lineRule="auto"/>
        <w:jc w:val="both"/>
        <w:rPr>
          <w:rFonts w:ascii="Times New Roman" w:hAnsi="Times New Roman"/>
          <w:sz w:val="24"/>
          <w:szCs w:val="24"/>
        </w:rPr>
      </w:pPr>
    </w:p>
    <w:p w14:paraId="1013D0D7" w14:textId="65DC3F67" w:rsidR="00E0665A" w:rsidRDefault="00C82CCA" w:rsidP="008C17EE">
      <w:pPr>
        <w:spacing w:after="0" w:line="480" w:lineRule="auto"/>
        <w:jc w:val="both"/>
        <w:rPr>
          <w:rFonts w:ascii="Times New Roman" w:hAnsi="Times New Roman"/>
          <w:sz w:val="24"/>
          <w:szCs w:val="24"/>
        </w:rPr>
      </w:pPr>
      <w:r>
        <w:rPr>
          <w:rFonts w:ascii="Times New Roman" w:hAnsi="Times New Roman"/>
          <w:sz w:val="24"/>
          <w:szCs w:val="24"/>
        </w:rPr>
        <w:t xml:space="preserve">Change in population mean height was not correlated with change in mean BMI </w:t>
      </w:r>
      <w:r w:rsidR="007B4DCC">
        <w:rPr>
          <w:rFonts w:ascii="Times New Roman" w:hAnsi="Times New Roman"/>
          <w:sz w:val="24"/>
          <w:szCs w:val="24"/>
        </w:rPr>
        <w:fldChar w:fldCharType="begin"/>
      </w:r>
      <w:r w:rsidR="00C46C35">
        <w:rPr>
          <w:rFonts w:ascii="Times New Roman" w:hAnsi="Times New Roman"/>
          <w:sz w:val="24"/>
          <w:szCs w:val="24"/>
        </w:rPr>
        <w:instrText xml:space="preserve"> ADDIN EN.CITE &lt;EndNote&gt;&lt;Cite ExcludeYear="1"&gt;&lt;Author&gt;NCD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4DCC">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4DCC">
        <w:rPr>
          <w:rFonts w:ascii="Times New Roman" w:hAnsi="Times New Roman"/>
          <w:sz w:val="24"/>
          <w:szCs w:val="24"/>
        </w:rPr>
        <w:fldChar w:fldCharType="end"/>
      </w:r>
      <w:r w:rsidR="007B4DCC">
        <w:rPr>
          <w:rFonts w:ascii="Times New Roman" w:hAnsi="Times New Roman"/>
          <w:sz w:val="24"/>
          <w:szCs w:val="24"/>
        </w:rPr>
        <w:t xml:space="preserve"> </w:t>
      </w:r>
      <w:r>
        <w:rPr>
          <w:rFonts w:ascii="Times New Roman" w:hAnsi="Times New Roman"/>
          <w:sz w:val="24"/>
          <w:szCs w:val="24"/>
        </w:rPr>
        <w:t xml:space="preserve">across countries for men (correlation coefficient </w:t>
      </w:r>
      <w:r w:rsidRPr="002D4E83">
        <w:rPr>
          <w:rFonts w:ascii="Times New Roman" w:hAnsi="Times New Roman"/>
          <w:sz w:val="24"/>
          <w:szCs w:val="24"/>
        </w:rPr>
        <w:t xml:space="preserve">= </w:t>
      </w:r>
      <w:r w:rsidR="00B54C74">
        <w:rPr>
          <w:rFonts w:ascii="Times New Roman" w:hAnsi="Times New Roman"/>
          <w:sz w:val="24"/>
          <w:szCs w:val="24"/>
        </w:rPr>
        <w:t>-0.0</w:t>
      </w:r>
      <w:r w:rsidR="00DF7E72">
        <w:rPr>
          <w:rFonts w:ascii="Times New Roman" w:hAnsi="Times New Roman"/>
          <w:sz w:val="24"/>
          <w:szCs w:val="24"/>
        </w:rPr>
        <w:t>1</w:t>
      </w:r>
      <w:r w:rsidR="00B25A75">
        <w:rPr>
          <w:rFonts w:ascii="Times New Roman" w:hAnsi="Times New Roman"/>
          <w:sz w:val="24"/>
          <w:szCs w:val="24"/>
        </w:rPr>
        <w:t>6</w:t>
      </w:r>
      <w:r>
        <w:rPr>
          <w:rFonts w:ascii="Times New Roman" w:hAnsi="Times New Roman"/>
          <w:sz w:val="24"/>
          <w:szCs w:val="24"/>
        </w:rPr>
        <w:t>) and was weakly</w:t>
      </w:r>
      <w:r w:rsidR="009E2C2B">
        <w:rPr>
          <w:rFonts w:ascii="Times New Roman" w:hAnsi="Times New Roman"/>
          <w:sz w:val="24"/>
          <w:szCs w:val="24"/>
        </w:rPr>
        <w:t xml:space="preserve"> inversely</w:t>
      </w:r>
      <w:r>
        <w:rPr>
          <w:rFonts w:ascii="Times New Roman" w:hAnsi="Times New Roman"/>
          <w:sz w:val="24"/>
          <w:szCs w:val="24"/>
        </w:rPr>
        <w:t xml:space="preserve"> correlated </w:t>
      </w:r>
      <w:r w:rsidR="00A01DB3">
        <w:rPr>
          <w:rFonts w:ascii="Times New Roman" w:hAnsi="Times New Roman"/>
          <w:sz w:val="24"/>
          <w:szCs w:val="24"/>
        </w:rPr>
        <w:t xml:space="preserve">for women </w:t>
      </w:r>
      <w:r>
        <w:rPr>
          <w:rFonts w:ascii="Times New Roman" w:hAnsi="Times New Roman"/>
          <w:sz w:val="24"/>
          <w:szCs w:val="24"/>
        </w:rPr>
        <w:t xml:space="preserve">(correlation coefficient </w:t>
      </w:r>
      <w:r w:rsidRPr="002D4E83">
        <w:rPr>
          <w:rFonts w:ascii="Times New Roman" w:hAnsi="Times New Roman"/>
          <w:sz w:val="24"/>
          <w:szCs w:val="24"/>
        </w:rPr>
        <w:t>= -0.2</w:t>
      </w:r>
      <w:r w:rsidR="00DF7E72">
        <w:rPr>
          <w:rFonts w:ascii="Times New Roman" w:hAnsi="Times New Roman"/>
          <w:sz w:val="24"/>
          <w:szCs w:val="24"/>
        </w:rPr>
        <w:t>8</w:t>
      </w:r>
      <w:r w:rsidR="00792791">
        <w:rPr>
          <w:rFonts w:ascii="Times New Roman" w:hAnsi="Times New Roman"/>
          <w:sz w:val="24"/>
          <w:szCs w:val="24"/>
        </w:rPr>
        <w:t xml:space="preserve">) (Figure </w:t>
      </w:r>
      <w:r w:rsidR="004E5270">
        <w:rPr>
          <w:rFonts w:ascii="Times New Roman" w:hAnsi="Times New Roman"/>
          <w:sz w:val="24"/>
          <w:szCs w:val="24"/>
        </w:rPr>
        <w:t>10</w:t>
      </w:r>
      <w:r w:rsidR="00792791">
        <w:rPr>
          <w:rFonts w:ascii="Times New Roman" w:hAnsi="Times New Roman"/>
          <w:sz w:val="24"/>
          <w:szCs w:val="24"/>
        </w:rPr>
        <w:t>). C</w:t>
      </w:r>
      <w:r>
        <w:rPr>
          <w:rFonts w:ascii="Times New Roman" w:hAnsi="Times New Roman"/>
          <w:sz w:val="24"/>
          <w:szCs w:val="24"/>
        </w:rPr>
        <w:t>ountries like Japan, Singapore and France had larger-than-median gains in height but little change in BMI, in contrast to places like the USA and Kiribati where height has increased less than the worldwide median while BMI has increased a great deal.</w:t>
      </w:r>
    </w:p>
    <w:p w14:paraId="1575859A" w14:textId="77777777" w:rsidR="00C82CCA" w:rsidRPr="009506A1" w:rsidRDefault="00C82CCA" w:rsidP="008C17EE">
      <w:pPr>
        <w:spacing w:after="0" w:line="480" w:lineRule="auto"/>
        <w:jc w:val="both"/>
        <w:rPr>
          <w:rFonts w:ascii="Times New Roman" w:hAnsi="Times New Roman"/>
          <w:sz w:val="24"/>
          <w:szCs w:val="24"/>
        </w:rPr>
      </w:pPr>
    </w:p>
    <w:p w14:paraId="633F8DC9" w14:textId="77777777" w:rsidR="00E0665A" w:rsidRPr="009506A1" w:rsidRDefault="002A6134" w:rsidP="008C17EE">
      <w:pPr>
        <w:spacing w:after="0" w:line="480" w:lineRule="auto"/>
        <w:jc w:val="both"/>
        <w:rPr>
          <w:rFonts w:ascii="Times New Roman" w:hAnsi="Times New Roman"/>
          <w:b/>
          <w:sz w:val="24"/>
          <w:szCs w:val="24"/>
        </w:rPr>
      </w:pPr>
      <w:r w:rsidRPr="009506A1">
        <w:rPr>
          <w:rFonts w:ascii="Times New Roman" w:hAnsi="Times New Roman"/>
          <w:b/>
          <w:sz w:val="24"/>
          <w:szCs w:val="24"/>
        </w:rPr>
        <w:t>Discussion</w:t>
      </w:r>
    </w:p>
    <w:p w14:paraId="182F5561" w14:textId="2F9E03FD" w:rsidR="004C1CF1" w:rsidRPr="009506A1" w:rsidRDefault="003459EF" w:rsidP="008C17EE">
      <w:pPr>
        <w:spacing w:after="0" w:line="480" w:lineRule="auto"/>
        <w:jc w:val="both"/>
        <w:rPr>
          <w:rFonts w:ascii="Times New Roman" w:hAnsi="Times New Roman"/>
          <w:sz w:val="24"/>
          <w:szCs w:val="24"/>
        </w:rPr>
      </w:pPr>
      <w:r>
        <w:rPr>
          <w:rFonts w:ascii="Times New Roman" w:hAnsi="Times New Roman"/>
          <w:sz w:val="24"/>
          <w:szCs w:val="24"/>
        </w:rPr>
        <w:t>W</w:t>
      </w:r>
      <w:r w:rsidR="004C1CF1" w:rsidRPr="009506A1">
        <w:rPr>
          <w:rFonts w:ascii="Times New Roman" w:hAnsi="Times New Roman"/>
          <w:sz w:val="24"/>
          <w:szCs w:val="24"/>
        </w:rPr>
        <w:t xml:space="preserve">e </w:t>
      </w:r>
      <w:r w:rsidR="00D97AF1" w:rsidRPr="009506A1">
        <w:rPr>
          <w:rFonts w:ascii="Times New Roman" w:hAnsi="Times New Roman"/>
          <w:sz w:val="24"/>
          <w:szCs w:val="24"/>
        </w:rPr>
        <w:t xml:space="preserve">found that </w:t>
      </w:r>
      <w:r w:rsidR="00C027BD" w:rsidRPr="009506A1">
        <w:rPr>
          <w:rFonts w:ascii="Times New Roman" w:hAnsi="Times New Roman"/>
          <w:sz w:val="24"/>
          <w:szCs w:val="24"/>
        </w:rPr>
        <w:t>over</w:t>
      </w:r>
      <w:r w:rsidR="00F81543" w:rsidRPr="009506A1">
        <w:rPr>
          <w:rFonts w:ascii="Times New Roman" w:hAnsi="Times New Roman"/>
          <w:sz w:val="24"/>
          <w:szCs w:val="24"/>
        </w:rPr>
        <w:t xml:space="preserve"> the past century</w:t>
      </w:r>
      <w:r w:rsidR="004C1CF1" w:rsidRPr="009506A1">
        <w:rPr>
          <w:rFonts w:ascii="Times New Roman" w:hAnsi="Times New Roman"/>
          <w:sz w:val="24"/>
          <w:szCs w:val="24"/>
        </w:rPr>
        <w:t xml:space="preserve"> adult height has changed substantially and unevenly in the world’s countries, with no indication of convergence across countries. </w:t>
      </w:r>
      <w:r w:rsidR="00D53A6C" w:rsidRPr="00D53A6C">
        <w:rPr>
          <w:rFonts w:ascii="Times New Roman" w:hAnsi="Times New Roman"/>
          <w:sz w:val="24"/>
          <w:szCs w:val="24"/>
        </w:rPr>
        <w:t xml:space="preserve">The height differential </w:t>
      </w:r>
      <w:r w:rsidR="00D53A6C" w:rsidRPr="00D53A6C">
        <w:rPr>
          <w:rFonts w:ascii="Times New Roman" w:hAnsi="Times New Roman"/>
          <w:sz w:val="24"/>
          <w:szCs w:val="24"/>
        </w:rPr>
        <w:lastRenderedPageBreak/>
        <w:t xml:space="preserve">between the tallest and shortest populations was ~19 cm for men </w:t>
      </w:r>
      <w:r w:rsidR="00576AA3">
        <w:rPr>
          <w:rFonts w:ascii="Times New Roman" w:hAnsi="Times New Roman"/>
          <w:sz w:val="24"/>
          <w:szCs w:val="24"/>
        </w:rPr>
        <w:t xml:space="preserve">and </w:t>
      </w:r>
      <w:r w:rsidR="00CC0D7B">
        <w:rPr>
          <w:rFonts w:ascii="Times New Roman" w:hAnsi="Times New Roman"/>
          <w:sz w:val="24"/>
          <w:szCs w:val="24"/>
        </w:rPr>
        <w:t xml:space="preserve">~20 cm for </w:t>
      </w:r>
      <w:r w:rsidR="00D53A6C" w:rsidRPr="00D53A6C">
        <w:rPr>
          <w:rFonts w:ascii="Times New Roman" w:hAnsi="Times New Roman"/>
          <w:sz w:val="24"/>
          <w:szCs w:val="24"/>
        </w:rPr>
        <w:t xml:space="preserve">women a century ago, and has remained </w:t>
      </w:r>
      <w:r w:rsidR="00576AA3">
        <w:rPr>
          <w:rFonts w:ascii="Times New Roman" w:hAnsi="Times New Roman"/>
          <w:sz w:val="24"/>
          <w:szCs w:val="24"/>
        </w:rPr>
        <w:t xml:space="preserve">about </w:t>
      </w:r>
      <w:r w:rsidR="00D53A6C" w:rsidRPr="00D53A6C">
        <w:rPr>
          <w:rFonts w:ascii="Times New Roman" w:hAnsi="Times New Roman"/>
          <w:sz w:val="24"/>
          <w:szCs w:val="24"/>
        </w:rPr>
        <w:t>the same for women and increased for men a century later despite substantial changes in the ranking of countries</w:t>
      </w:r>
      <w:r w:rsidR="00F81543" w:rsidRPr="009506A1">
        <w:rPr>
          <w:rFonts w:ascii="Times New Roman" w:hAnsi="Times New Roman"/>
          <w:sz w:val="24"/>
          <w:szCs w:val="24"/>
        </w:rPr>
        <w:t xml:space="preserve"> </w:t>
      </w:r>
      <w:r w:rsidR="004C1CF1" w:rsidRPr="009506A1">
        <w:rPr>
          <w:rFonts w:ascii="Times New Roman" w:hAnsi="Times New Roman"/>
          <w:sz w:val="24"/>
          <w:szCs w:val="24"/>
        </w:rPr>
        <w:t xml:space="preserve">in terms of adult height. </w:t>
      </w:r>
    </w:p>
    <w:p w14:paraId="6AEB194A" w14:textId="77777777" w:rsidR="004C1CF1" w:rsidRDefault="004C1CF1" w:rsidP="008C17EE">
      <w:pPr>
        <w:spacing w:after="0" w:line="480" w:lineRule="auto"/>
        <w:jc w:val="both"/>
        <w:rPr>
          <w:rFonts w:ascii="Times New Roman" w:hAnsi="Times New Roman"/>
          <w:sz w:val="24"/>
          <w:szCs w:val="24"/>
        </w:rPr>
      </w:pPr>
    </w:p>
    <w:p w14:paraId="7FF5C037" w14:textId="33CEA756" w:rsidR="007477E4" w:rsidRPr="009506A1" w:rsidRDefault="00E451E1"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Data from military conscripts and personnel have allowed reconstructing long-term trends in height in some European countries and the USA, albeit largely for men, and treating it as a “mirror” to social </w:t>
      </w:r>
      <w:r w:rsidR="007477E4" w:rsidRPr="009506A1">
        <w:rPr>
          <w:rFonts w:ascii="Times New Roman" w:hAnsi="Times New Roman"/>
          <w:sz w:val="24"/>
          <w:szCs w:val="24"/>
        </w:rPr>
        <w:t xml:space="preserve">and environmental </w:t>
      </w:r>
      <w:r w:rsidRPr="009506A1">
        <w:rPr>
          <w:rFonts w:ascii="Times New Roman" w:hAnsi="Times New Roman"/>
          <w:sz w:val="24"/>
          <w:szCs w:val="24"/>
        </w:rPr>
        <w:t>conditions that affect nutrition</w:t>
      </w:r>
      <w:r w:rsidR="004D66BD">
        <w:rPr>
          <w:rFonts w:ascii="Times New Roman" w:hAnsi="Times New Roman"/>
          <w:sz w:val="24"/>
          <w:szCs w:val="24"/>
        </w:rPr>
        <w:t>, health and economic prosperity</w:t>
      </w:r>
      <w:r w:rsidR="007477E4" w:rsidRPr="009506A1">
        <w:rPr>
          <w:rFonts w:ascii="Times New Roman" w:hAnsi="Times New Roman"/>
          <w:sz w:val="24"/>
          <w:szCs w:val="24"/>
        </w:rPr>
        <w:t xml:space="preserve">, </w:t>
      </w:r>
      <w:r w:rsidR="004D66BD">
        <w:rPr>
          <w:rFonts w:ascii="Times New Roman" w:hAnsi="Times New Roman"/>
          <w:sz w:val="24"/>
          <w:szCs w:val="24"/>
        </w:rPr>
        <w:t>in each generation and across generations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PEVuZE5vdGU+PENpdGU+PEF1dGhvcj5Gb2dlbDwvQXV0aG9yPjxZZWFyPjIwMDQ8L1llYXI+PFJl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Z2VzPjExMjdTLTExMzhTPC9wYWdlcz48dm9sdW1lPjEyNTwvdm9sdW1lPjxudW1iZXI+NCBTdXBw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PEVuZE5vdGU+PENpdGU+PEF1dGhvcj5Gb2dlbDwvQXV0aG9yPjxZZWFyPjIwMDQ8L1llYXI+PFJl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Z2VzPjExMjdTLTExMzhTPC9wYWdlcz48dm9sdW1lPjEyNTwvdm9sdW1lPjxudW1iZXI+NCBTdXBw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35" w:tooltip="Tanner, 1987 #32" w:history="1">
        <w:r w:rsidR="00C46C35">
          <w:rPr>
            <w:rFonts w:ascii="Times New Roman" w:hAnsi="Times New Roman"/>
            <w:noProof/>
            <w:sz w:val="24"/>
            <w:szCs w:val="24"/>
          </w:rPr>
          <w:t>35</w:t>
        </w:r>
      </w:hyperlink>
      <w:r w:rsidR="00C46C35">
        <w:rPr>
          <w:rFonts w:ascii="Times New Roman" w:hAnsi="Times New Roman"/>
          <w:noProof/>
          <w:sz w:val="24"/>
          <w:szCs w:val="24"/>
        </w:rPr>
        <w:t xml:space="preserve">, </w:t>
      </w:r>
      <w:hyperlink w:anchor="_ENREF_57" w:tooltip="Fogel, 2004 #51" w:history="1">
        <w:r w:rsidR="00C46C35">
          <w:rPr>
            <w:rFonts w:ascii="Times New Roman" w:hAnsi="Times New Roman"/>
            <w:noProof/>
            <w:sz w:val="24"/>
            <w:szCs w:val="24"/>
          </w:rPr>
          <w:t>57-60</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hyperlink w:anchor="_ENREF_20" w:tooltip="Tanner, 1987 #1036" w:history="1"/>
      <w:r w:rsidRPr="009506A1">
        <w:rPr>
          <w:rFonts w:ascii="Times New Roman" w:hAnsi="Times New Roman"/>
          <w:sz w:val="24"/>
          <w:szCs w:val="24"/>
        </w:rPr>
        <w:t xml:space="preserve"> Our results on the large gains in continental European countries, and that they have overtaken English-speaking countries like the USA, are consistent with these earlier studies although </w:t>
      </w:r>
      <w:r w:rsidR="0092232B" w:rsidRPr="009506A1">
        <w:rPr>
          <w:rFonts w:ascii="Times New Roman" w:hAnsi="Times New Roman"/>
          <w:sz w:val="24"/>
          <w:szCs w:val="24"/>
        </w:rPr>
        <w:t>these earlier analyse</w:t>
      </w:r>
      <w:r w:rsidRPr="009506A1">
        <w:rPr>
          <w:rFonts w:ascii="Times New Roman" w:hAnsi="Times New Roman"/>
          <w:sz w:val="24"/>
          <w:szCs w:val="24"/>
        </w:rPr>
        <w:t xml:space="preserve">s covered </w:t>
      </w:r>
      <w:r w:rsidR="00793C31" w:rsidRPr="009506A1">
        <w:rPr>
          <w:rFonts w:ascii="Times New Roman" w:hAnsi="Times New Roman"/>
          <w:sz w:val="24"/>
          <w:szCs w:val="24"/>
        </w:rPr>
        <w:t>fewer</w:t>
      </w:r>
      <w:r w:rsidRPr="009506A1">
        <w:rPr>
          <w:rFonts w:ascii="Times New Roman" w:hAnsi="Times New Roman"/>
          <w:sz w:val="24"/>
          <w:szCs w:val="24"/>
        </w:rPr>
        <w:t xml:space="preserve"> countries in Eastern</w:t>
      </w:r>
      <w:r w:rsidR="00530F4C">
        <w:rPr>
          <w:rFonts w:ascii="Times New Roman" w:hAnsi="Times New Roman"/>
          <w:sz w:val="24"/>
          <w:szCs w:val="24"/>
        </w:rPr>
        <w:t xml:space="preserve"> and Southern</w:t>
      </w:r>
      <w:r w:rsidRPr="009506A1">
        <w:rPr>
          <w:rFonts w:ascii="Times New Roman" w:hAnsi="Times New Roman"/>
          <w:sz w:val="24"/>
          <w:szCs w:val="24"/>
        </w:rPr>
        <w:t xml:space="preserve"> Europe</w:t>
      </w:r>
      <w:r w:rsidR="00793C31" w:rsidRPr="009506A1">
        <w:rPr>
          <w:rFonts w:ascii="Times New Roman" w:hAnsi="Times New Roman"/>
          <w:sz w:val="24"/>
          <w:szCs w:val="24"/>
        </w:rPr>
        <w:t xml:space="preserve">, and used </w:t>
      </w:r>
      <w:r w:rsidR="0092232B" w:rsidRPr="009506A1">
        <w:rPr>
          <w:rFonts w:ascii="Times New Roman" w:hAnsi="Times New Roman"/>
          <w:sz w:val="24"/>
          <w:szCs w:val="24"/>
        </w:rPr>
        <w:t xml:space="preserve">some </w:t>
      </w:r>
      <w:r w:rsidR="00793C31" w:rsidRPr="009506A1">
        <w:rPr>
          <w:rFonts w:ascii="Times New Roman" w:hAnsi="Times New Roman"/>
          <w:sz w:val="24"/>
          <w:szCs w:val="24"/>
        </w:rPr>
        <w:t xml:space="preserve">self-reported data with simple adjustments </w:t>
      </w:r>
      <w:r w:rsidR="00E95BB2">
        <w:rPr>
          <w:rFonts w:ascii="Times New Roman" w:hAnsi="Times New Roman"/>
          <w:sz w:val="24"/>
          <w:szCs w:val="24"/>
        </w:rPr>
        <w:t xml:space="preserve">that </w:t>
      </w:r>
      <w:r w:rsidR="00530F4C">
        <w:rPr>
          <w:rFonts w:ascii="Times New Roman" w:hAnsi="Times New Roman"/>
          <w:sz w:val="24"/>
          <w:szCs w:val="24"/>
        </w:rPr>
        <w:t xml:space="preserve">cannot </w:t>
      </w:r>
      <w:r w:rsidR="00D23479">
        <w:rPr>
          <w:rFonts w:ascii="Times New Roman" w:hAnsi="Times New Roman"/>
          <w:sz w:val="24"/>
          <w:szCs w:val="24"/>
        </w:rPr>
        <w:t>fully correct</w:t>
      </w:r>
      <w:r w:rsidR="00793C31" w:rsidRPr="009506A1">
        <w:rPr>
          <w:rFonts w:ascii="Times New Roman" w:hAnsi="Times New Roman"/>
          <w:sz w:val="24"/>
          <w:szCs w:val="24"/>
        </w:rPr>
        <w:t xml:space="preserve"> for </w:t>
      </w:r>
      <w:r w:rsidR="00530F4C">
        <w:rPr>
          <w:rFonts w:ascii="Times New Roman" w:hAnsi="Times New Roman"/>
          <w:sz w:val="24"/>
          <w:szCs w:val="24"/>
        </w:rPr>
        <w:t xml:space="preserve">their </w:t>
      </w:r>
      <w:r w:rsidR="00062623">
        <w:rPr>
          <w:rFonts w:ascii="Times New Roman" w:hAnsi="Times New Roman"/>
          <w:sz w:val="24"/>
          <w:szCs w:val="24"/>
        </w:rPr>
        <w:t xml:space="preserve">bias </w:t>
      </w:r>
      <w:r w:rsidR="00D65098">
        <w:rPr>
          <w:rFonts w:ascii="Times New Roman" w:hAnsi="Times New Roman"/>
          <w:sz w:val="24"/>
          <w:szCs w:val="24"/>
        </w:rPr>
        <w:fldChar w:fldCharType="begin">
          <w:fldData xml:space="preserve">PEVuZE5vdGU+PENpdGU+PEF1dGhvcj5IYXR0b248L0F1dGhvcj48WWVhcj4yMDEwPC9ZZWFyPjxS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PEVuZE5vdGU+PENpdGU+PEF1dGhvcj5IYXR0b248L0F1dGhvcj48WWVhcj4yMDEwPC9ZZWFyPjxS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1" w:tooltip="Hatton, 2010 #38" w:history="1">
        <w:r w:rsidR="00C46C35">
          <w:rPr>
            <w:rFonts w:ascii="Times New Roman" w:hAnsi="Times New Roman"/>
            <w:noProof/>
            <w:sz w:val="24"/>
            <w:szCs w:val="24"/>
          </w:rPr>
          <w:t>41</w:t>
        </w:r>
      </w:hyperlink>
      <w:r w:rsidR="00C46C35">
        <w:rPr>
          <w:rFonts w:ascii="Times New Roman" w:hAnsi="Times New Roman"/>
          <w:noProof/>
          <w:sz w:val="24"/>
          <w:szCs w:val="24"/>
        </w:rPr>
        <w:t xml:space="preserve">, </w:t>
      </w:r>
      <w:hyperlink w:anchor="_ENREF_43" w:tooltip="Facchini, 1982 #93" w:history="1">
        <w:r w:rsidR="00C46C35">
          <w:rPr>
            <w:rFonts w:ascii="Times New Roman" w:hAnsi="Times New Roman"/>
            <w:noProof/>
            <w:sz w:val="24"/>
            <w:szCs w:val="24"/>
          </w:rPr>
          <w:t>43</w:t>
        </w:r>
      </w:hyperlink>
      <w:r w:rsidR="00C46C35">
        <w:rPr>
          <w:rFonts w:ascii="Times New Roman" w:hAnsi="Times New Roman"/>
          <w:noProof/>
          <w:sz w:val="24"/>
          <w:szCs w:val="24"/>
        </w:rPr>
        <w:t xml:space="preserve">, </w:t>
      </w:r>
      <w:hyperlink w:anchor="_ENREF_46" w:tooltip="Baten, 2012 #41" w:history="1">
        <w:r w:rsidR="00C46C35">
          <w:rPr>
            <w:rFonts w:ascii="Times New Roman" w:hAnsi="Times New Roman"/>
            <w:noProof/>
            <w:sz w:val="24"/>
            <w:szCs w:val="24"/>
          </w:rPr>
          <w:t>46</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793C31" w:rsidRPr="009506A1">
        <w:rPr>
          <w:rFonts w:ascii="Times New Roman" w:hAnsi="Times New Roman"/>
          <w:sz w:val="24"/>
          <w:szCs w:val="24"/>
        </w:rPr>
        <w:t xml:space="preserve"> </w:t>
      </w:r>
      <w:r w:rsidRPr="009506A1">
        <w:rPr>
          <w:rFonts w:ascii="Times New Roman" w:hAnsi="Times New Roman"/>
          <w:sz w:val="24"/>
          <w:szCs w:val="24"/>
        </w:rPr>
        <w:t xml:space="preserve"> </w:t>
      </w:r>
    </w:p>
    <w:p w14:paraId="11DC0D3F" w14:textId="77777777" w:rsidR="007477E4" w:rsidRPr="009506A1" w:rsidRDefault="007477E4" w:rsidP="008C17EE">
      <w:pPr>
        <w:spacing w:after="0" w:line="480" w:lineRule="auto"/>
        <w:jc w:val="both"/>
        <w:rPr>
          <w:rFonts w:ascii="Times New Roman" w:hAnsi="Times New Roman"/>
          <w:sz w:val="24"/>
          <w:szCs w:val="24"/>
        </w:rPr>
      </w:pPr>
    </w:p>
    <w:p w14:paraId="41F4E8C0" w14:textId="4B81EDA0" w:rsidR="007477E4" w:rsidRPr="009506A1" w:rsidRDefault="00E451E1" w:rsidP="008C17EE">
      <w:pPr>
        <w:spacing w:after="0" w:line="480" w:lineRule="auto"/>
        <w:jc w:val="both"/>
        <w:rPr>
          <w:rFonts w:ascii="Times New Roman" w:hAnsi="Times New Roman"/>
          <w:sz w:val="24"/>
          <w:szCs w:val="24"/>
        </w:rPr>
      </w:pPr>
      <w:r w:rsidRPr="009506A1">
        <w:rPr>
          <w:rFonts w:ascii="Times New Roman" w:hAnsi="Times New Roman"/>
          <w:sz w:val="24"/>
          <w:szCs w:val="24"/>
        </w:rPr>
        <w:t xml:space="preserve">Less </w:t>
      </w:r>
      <w:r w:rsidR="001E7647" w:rsidRPr="009506A1">
        <w:rPr>
          <w:rFonts w:ascii="Times New Roman" w:hAnsi="Times New Roman"/>
          <w:sz w:val="24"/>
          <w:szCs w:val="24"/>
        </w:rPr>
        <w:t>has been</w:t>
      </w:r>
      <w:r w:rsidR="00537E75" w:rsidRPr="009506A1">
        <w:rPr>
          <w:rFonts w:ascii="Times New Roman" w:hAnsi="Times New Roman"/>
          <w:sz w:val="24"/>
          <w:szCs w:val="24"/>
        </w:rPr>
        <w:t xml:space="preserve"> known</w:t>
      </w:r>
      <w:r w:rsidRPr="009506A1">
        <w:rPr>
          <w:rFonts w:ascii="Times New Roman" w:hAnsi="Times New Roman"/>
          <w:sz w:val="24"/>
          <w:szCs w:val="24"/>
        </w:rPr>
        <w:t xml:space="preserve"> about trends in women’s height, and those in </w:t>
      </w:r>
      <w:r w:rsidR="00537E75" w:rsidRPr="009506A1">
        <w:rPr>
          <w:rFonts w:ascii="Times New Roman" w:hAnsi="Times New Roman"/>
          <w:sz w:val="24"/>
          <w:szCs w:val="24"/>
        </w:rPr>
        <w:t xml:space="preserve">non-English-speaking/non-European </w:t>
      </w:r>
      <w:r w:rsidRPr="009506A1">
        <w:rPr>
          <w:rFonts w:ascii="Times New Roman" w:hAnsi="Times New Roman"/>
          <w:sz w:val="24"/>
          <w:szCs w:val="24"/>
        </w:rPr>
        <w:t>parts of the world. We found that some of the most important changes in height have happened in these under-investigated groups. In particular, South Korea</w:t>
      </w:r>
      <w:r w:rsidR="0099615B">
        <w:rPr>
          <w:rFonts w:ascii="Times New Roman" w:hAnsi="Times New Roman"/>
          <w:sz w:val="24"/>
          <w:szCs w:val="24"/>
        </w:rPr>
        <w:t>n</w:t>
      </w:r>
      <w:r w:rsidRPr="009506A1">
        <w:rPr>
          <w:rFonts w:ascii="Times New Roman" w:hAnsi="Times New Roman"/>
          <w:sz w:val="24"/>
          <w:szCs w:val="24"/>
        </w:rPr>
        <w:t xml:space="preserve"> and Japan</w:t>
      </w:r>
      <w:r w:rsidR="0099615B">
        <w:rPr>
          <w:rFonts w:ascii="Times New Roman" w:hAnsi="Times New Roman"/>
          <w:sz w:val="24"/>
          <w:szCs w:val="24"/>
        </w:rPr>
        <w:t>ese men and women</w:t>
      </w:r>
      <w:r w:rsidR="00043ED4">
        <w:rPr>
          <w:rFonts w:ascii="Times New Roman" w:hAnsi="Times New Roman"/>
          <w:sz w:val="24"/>
          <w:szCs w:val="24"/>
        </w:rPr>
        <w:t>, and Iranian men,</w:t>
      </w:r>
      <w:r w:rsidRPr="009506A1">
        <w:rPr>
          <w:rFonts w:ascii="Times New Roman" w:hAnsi="Times New Roman"/>
          <w:sz w:val="24"/>
          <w:szCs w:val="24"/>
        </w:rPr>
        <w:t xml:space="preserve"> have had larger gains than European men</w:t>
      </w:r>
      <w:r w:rsidR="00E22221">
        <w:rPr>
          <w:rFonts w:ascii="Times New Roman" w:hAnsi="Times New Roman"/>
          <w:sz w:val="24"/>
          <w:szCs w:val="24"/>
        </w:rPr>
        <w:t>, and</w:t>
      </w:r>
      <w:r w:rsidR="00E22221" w:rsidRPr="009506A1">
        <w:rPr>
          <w:rFonts w:ascii="Times New Roman" w:hAnsi="Times New Roman"/>
          <w:sz w:val="24"/>
          <w:szCs w:val="24"/>
        </w:rPr>
        <w:t xml:space="preserve"> similar trends are </w:t>
      </w:r>
      <w:r w:rsidR="00E22221">
        <w:rPr>
          <w:rFonts w:ascii="Times New Roman" w:hAnsi="Times New Roman"/>
          <w:sz w:val="24"/>
          <w:szCs w:val="24"/>
        </w:rPr>
        <w:t xml:space="preserve">now </w:t>
      </w:r>
      <w:r w:rsidR="00E22221" w:rsidRPr="009506A1">
        <w:rPr>
          <w:rFonts w:ascii="Times New Roman" w:hAnsi="Times New Roman"/>
          <w:sz w:val="24"/>
          <w:szCs w:val="24"/>
        </w:rPr>
        <w:t>happening in China</w:t>
      </w:r>
      <w:r w:rsidR="00852AD8">
        <w:rPr>
          <w:rFonts w:ascii="Times New Roman" w:hAnsi="Times New Roman"/>
          <w:sz w:val="24"/>
          <w:szCs w:val="24"/>
        </w:rPr>
        <w:t xml:space="preserve"> and Thailand</w:t>
      </w:r>
      <w:r w:rsidRPr="009506A1">
        <w:rPr>
          <w:rFonts w:ascii="Times New Roman" w:hAnsi="Times New Roman"/>
          <w:sz w:val="24"/>
          <w:szCs w:val="24"/>
        </w:rPr>
        <w:t xml:space="preserve">. </w:t>
      </w:r>
      <w:r w:rsidR="00530F4C">
        <w:rPr>
          <w:rFonts w:ascii="Times New Roman" w:hAnsi="Times New Roman"/>
          <w:sz w:val="24"/>
          <w:szCs w:val="24"/>
        </w:rPr>
        <w:t>T</w:t>
      </w:r>
      <w:r w:rsidRPr="009506A1">
        <w:rPr>
          <w:rFonts w:ascii="Times New Roman" w:hAnsi="Times New Roman"/>
          <w:sz w:val="24"/>
          <w:szCs w:val="24"/>
        </w:rPr>
        <w:t>hese gains may partially account for the fact that women in Japan and South Korea have achieved the 1</w:t>
      </w:r>
      <w:r w:rsidRPr="009506A1">
        <w:rPr>
          <w:rFonts w:ascii="Times New Roman" w:hAnsi="Times New Roman"/>
          <w:sz w:val="24"/>
          <w:szCs w:val="24"/>
          <w:vertAlign w:val="superscript"/>
        </w:rPr>
        <w:t>st</w:t>
      </w:r>
      <w:r w:rsidRPr="009506A1">
        <w:rPr>
          <w:rFonts w:ascii="Times New Roman" w:hAnsi="Times New Roman"/>
          <w:sz w:val="24"/>
          <w:szCs w:val="24"/>
        </w:rPr>
        <w:t xml:space="preserve"> and </w:t>
      </w:r>
      <w:r w:rsidR="00D91368">
        <w:rPr>
          <w:rFonts w:ascii="Times New Roman" w:hAnsi="Times New Roman"/>
          <w:sz w:val="24"/>
          <w:szCs w:val="24"/>
        </w:rPr>
        <w:t>4</w:t>
      </w:r>
      <w:r w:rsidRPr="009506A1">
        <w:rPr>
          <w:rFonts w:ascii="Times New Roman" w:hAnsi="Times New Roman"/>
          <w:sz w:val="24"/>
          <w:szCs w:val="24"/>
          <w:vertAlign w:val="superscript"/>
        </w:rPr>
        <w:t>th</w:t>
      </w:r>
      <w:r w:rsidRPr="009506A1">
        <w:rPr>
          <w:rFonts w:ascii="Times New Roman" w:hAnsi="Times New Roman"/>
          <w:sz w:val="24"/>
          <w:szCs w:val="24"/>
        </w:rPr>
        <w:t xml:space="preserve"> highest life expectancy in the world</w:t>
      </w:r>
      <w:r w:rsidR="0057774F">
        <w:rPr>
          <w:rFonts w:ascii="Times New Roman" w:hAnsi="Times New Roman"/>
          <w:sz w:val="24"/>
          <w:szCs w:val="24"/>
        </w:rPr>
        <w:t xml:space="preserve"> (see also below)</w:t>
      </w:r>
      <w:r w:rsidRPr="009506A1">
        <w:rPr>
          <w:rFonts w:ascii="Times New Roman" w:hAnsi="Times New Roman"/>
          <w:sz w:val="24"/>
          <w:szCs w:val="24"/>
        </w:rPr>
        <w:t>. In contrast to East Asia’s impressive gains, the rise in height seems to have stopped early in South Asia and reversed in Africa</w:t>
      </w:r>
      <w:r w:rsidR="00C216AF">
        <w:rPr>
          <w:rFonts w:ascii="Times New Roman" w:hAnsi="Times New Roman"/>
          <w:sz w:val="24"/>
          <w:szCs w:val="24"/>
        </w:rPr>
        <w:t xml:space="preserve">, reversing or diminishing Africa’s </w:t>
      </w:r>
      <w:r w:rsidR="00754737">
        <w:rPr>
          <w:rFonts w:ascii="Times New Roman" w:hAnsi="Times New Roman"/>
          <w:sz w:val="24"/>
          <w:szCs w:val="24"/>
        </w:rPr>
        <w:t>earlier advantage over Asia</w:t>
      </w:r>
      <w:r w:rsidRPr="009506A1">
        <w:rPr>
          <w:rFonts w:ascii="Times New Roman" w:hAnsi="Times New Roman"/>
          <w:sz w:val="24"/>
          <w:szCs w:val="24"/>
        </w:rPr>
        <w:t xml:space="preserve">. Prior studies have documented a rise in stunting in children in sub-Saharan Africa which continued to the </w:t>
      </w:r>
      <w:r w:rsidR="00062623">
        <w:rPr>
          <w:rFonts w:ascii="Times New Roman" w:hAnsi="Times New Roman"/>
          <w:sz w:val="24"/>
          <w:szCs w:val="24"/>
        </w:rPr>
        <w:t xml:space="preserve">mid-1990s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&lt;EndNote&gt;&lt;Cite&gt;&lt;Author&gt;Stevens&lt;/Author&gt;&lt;Year&gt;2012&lt;/Year&gt;&lt;RecNum&gt;55&lt;/RecNum&gt;&lt;DisplayText&gt;(61)&lt;/DisplayText&gt;&lt;record&gt;&lt;rec-number&gt;55&lt;/rec-number&gt;&lt;foreign-keys&gt;&lt;key app="EN" db-id="x0zztxxdff59t8ewd29xt59pr5pwp9faa25t"&gt;55&lt;/key&gt;&lt;/foreign-keys&gt;&lt;ref-type name="Journal Article"&gt;17&lt;/ref-type&gt;&lt;contributors&gt;&lt;authors&gt;&lt;author&gt;Stevens, Gretchen A&lt;/author&gt;&lt;author&gt;Finucane, Mariel M&lt;/author&gt;&lt;author&gt;Paciorek, Christopher J&lt;/author&gt;&lt;author&gt;Flaxman, Seth R&lt;/author&gt;&lt;author&gt;White, Richard A&lt;/author&gt;&lt;author&gt;Donner, Abigail J&lt;/author&gt;&lt;author&gt;Ezzati, Majid&lt;/author&gt;&lt;author&gt;Nutrition Impact Model Study Group&lt;/author&gt;&lt;/authors&gt;&lt;/contributors&gt;&lt;titles&gt;&lt;title&gt;Trends in mild, moderate, and severe stunting and underweight, and progress towards MDG 1 in 141 developing countries: a systematic analysis of population representative data&lt;/title&gt;&lt;secondary-title&gt;Lancet&lt;/secondary-title&gt;&lt;/titles&gt;&lt;periodical&gt;&lt;full-title&gt;Lancet&lt;/full-title&gt;&lt;abbr-1&gt;Lancet&lt;/abbr-1&gt;&lt;/periodical&gt;&lt;pages&gt;824-834&lt;/pages&gt;&lt;volume&gt;380&lt;/volume&gt;&lt;number&gt;9844&lt;/number&gt;&lt;dates&gt;&lt;year&gt;2012&lt;/year&gt;&lt;/dates&gt;&lt;isbn&gt;0140-6736&lt;/isbn&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61" w:tooltip="Stevens, 2012 #55" w:history="1">
        <w:r w:rsidR="00C46C35">
          <w:rPr>
            <w:rFonts w:ascii="Times New Roman" w:hAnsi="Times New Roman"/>
            <w:noProof/>
            <w:sz w:val="24"/>
            <w:szCs w:val="24"/>
          </w:rPr>
          <w:t>61</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Pr="00C900AF">
        <w:rPr>
          <w:rFonts w:ascii="Times New Roman" w:hAnsi="Times New Roman"/>
          <w:sz w:val="24"/>
          <w:szCs w:val="24"/>
        </w:rPr>
        <w:t xml:space="preserve"> Our results indicate that such childhood adversity </w:t>
      </w:r>
      <w:r w:rsidR="008401D1" w:rsidRPr="00C900AF">
        <w:rPr>
          <w:rFonts w:ascii="Times New Roman" w:hAnsi="Times New Roman"/>
          <w:sz w:val="24"/>
          <w:szCs w:val="24"/>
        </w:rPr>
        <w:t>may have</w:t>
      </w:r>
      <w:r w:rsidRPr="00C900AF">
        <w:rPr>
          <w:rFonts w:ascii="Times New Roman" w:hAnsi="Times New Roman"/>
          <w:sz w:val="24"/>
          <w:szCs w:val="24"/>
        </w:rPr>
        <w:t xml:space="preserve"> carried </w:t>
      </w:r>
      <w:r w:rsidR="00E22221">
        <w:rPr>
          <w:rFonts w:ascii="Times New Roman" w:hAnsi="Times New Roman"/>
          <w:sz w:val="24"/>
          <w:szCs w:val="24"/>
        </w:rPr>
        <w:t xml:space="preserve">forward </w:t>
      </w:r>
      <w:r w:rsidRPr="00C900AF">
        <w:rPr>
          <w:rFonts w:ascii="Times New Roman" w:hAnsi="Times New Roman"/>
          <w:sz w:val="24"/>
          <w:szCs w:val="24"/>
        </w:rPr>
        <w:t xml:space="preserve">to adulthood </w:t>
      </w:r>
      <w:r w:rsidR="00C900AF" w:rsidRPr="00C900AF">
        <w:rPr>
          <w:rFonts w:ascii="Times New Roman" w:hAnsi="Times New Roman"/>
          <w:sz w:val="24"/>
          <w:szCs w:val="24"/>
        </w:rPr>
        <w:t>and</w:t>
      </w:r>
      <w:r w:rsidRPr="00C900AF">
        <w:rPr>
          <w:rFonts w:ascii="Times New Roman" w:hAnsi="Times New Roman"/>
          <w:sz w:val="24"/>
          <w:szCs w:val="24"/>
        </w:rPr>
        <w:t xml:space="preserve"> be affecting health in the region.</w:t>
      </w:r>
      <w:r w:rsidR="00754737">
        <w:rPr>
          <w:rFonts w:ascii="Times New Roman" w:hAnsi="Times New Roman"/>
          <w:sz w:val="24"/>
          <w:szCs w:val="24"/>
        </w:rPr>
        <w:t xml:space="preserve"> The early African advantage over Asia may also have been partly due </w:t>
      </w:r>
      <w:r w:rsidR="00CA397D">
        <w:rPr>
          <w:rFonts w:ascii="Times New Roman" w:hAnsi="Times New Roman"/>
          <w:sz w:val="24"/>
          <w:szCs w:val="24"/>
        </w:rPr>
        <w:t xml:space="preserve">to </w:t>
      </w:r>
      <w:r w:rsidR="00754737">
        <w:rPr>
          <w:rFonts w:ascii="Times New Roman" w:hAnsi="Times New Roman"/>
          <w:sz w:val="24"/>
          <w:szCs w:val="24"/>
        </w:rPr>
        <w:t xml:space="preserve">having a more diverse diet </w:t>
      </w:r>
      <w:r w:rsidR="00754737" w:rsidRPr="00754737">
        <w:rPr>
          <w:rFonts w:ascii="Times New Roman" w:hAnsi="Times New Roman"/>
          <w:sz w:val="24"/>
          <w:szCs w:val="24"/>
        </w:rPr>
        <w:lastRenderedPageBreak/>
        <w:t>compared to the vegetable and cereal diet in Asia, partly facilitated by lower population density</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PEVuZE5vdGU+PENpdGU+PEF1dGhvcj5EZWF0b248L0F1dGhvcj48WWVhcj4yMDA3PC9ZZWFyPjxS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PEVuZE5vdGU+PENpdGU+PEF1dGhvcj5EZWF0b248L0F1dGhvcj48WWVhcj4yMDA3PC9ZZWFyPjxS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7" w:tooltip="Deaton, 2007 #42" w:history="1">
        <w:r w:rsidR="00C46C35">
          <w:rPr>
            <w:rFonts w:ascii="Times New Roman" w:hAnsi="Times New Roman"/>
            <w:noProof/>
            <w:sz w:val="24"/>
            <w:szCs w:val="24"/>
          </w:rPr>
          <w:t>47</w:t>
        </w:r>
      </w:hyperlink>
      <w:r w:rsidR="00C46C35">
        <w:rPr>
          <w:rFonts w:ascii="Times New Roman" w:hAnsi="Times New Roman"/>
          <w:noProof/>
          <w:sz w:val="24"/>
          <w:szCs w:val="24"/>
        </w:rPr>
        <w:t xml:space="preserve">, </w:t>
      </w:r>
      <w:hyperlink w:anchor="_ENREF_62" w:tooltip="Moradi, 2010 #56" w:history="1">
        <w:r w:rsidR="00C46C35">
          <w:rPr>
            <w:rFonts w:ascii="Times New Roman" w:hAnsi="Times New Roman"/>
            <w:noProof/>
            <w:sz w:val="24"/>
            <w:szCs w:val="24"/>
          </w:rPr>
          <w:t>62</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754737">
        <w:rPr>
          <w:rFonts w:ascii="Times New Roman" w:hAnsi="Times New Roman"/>
          <w:sz w:val="24"/>
          <w:szCs w:val="24"/>
        </w:rPr>
        <w:t xml:space="preserve"> </w:t>
      </w:r>
      <w:r w:rsidR="00043ED4">
        <w:rPr>
          <w:rFonts w:ascii="Times New Roman" w:hAnsi="Times New Roman"/>
          <w:sz w:val="24"/>
          <w:szCs w:val="24"/>
        </w:rPr>
        <w:t>R</w:t>
      </w:r>
      <w:r w:rsidR="00754737">
        <w:rPr>
          <w:rFonts w:ascii="Times New Roman" w:hAnsi="Times New Roman"/>
          <w:sz w:val="24"/>
          <w:szCs w:val="24"/>
        </w:rPr>
        <w:t>ising population</w:t>
      </w:r>
      <w:r w:rsidR="00A42049">
        <w:rPr>
          <w:rFonts w:ascii="Times New Roman" w:hAnsi="Times New Roman"/>
          <w:sz w:val="24"/>
          <w:szCs w:val="24"/>
        </w:rPr>
        <w:t>,</w:t>
      </w:r>
      <w:r w:rsidR="00754737">
        <w:rPr>
          <w:rFonts w:ascii="Times New Roman" w:hAnsi="Times New Roman"/>
          <w:sz w:val="24"/>
          <w:szCs w:val="24"/>
        </w:rPr>
        <w:t xml:space="preserve"> </w:t>
      </w:r>
      <w:r w:rsidR="00A42049">
        <w:rPr>
          <w:rFonts w:ascii="Times New Roman" w:hAnsi="Times New Roman"/>
          <w:sz w:val="24"/>
          <w:szCs w:val="24"/>
        </w:rPr>
        <w:t xml:space="preserve">coupled with </w:t>
      </w:r>
      <w:r w:rsidR="006B2817">
        <w:rPr>
          <w:rFonts w:ascii="Times New Roman" w:hAnsi="Times New Roman"/>
          <w:sz w:val="24"/>
          <w:szCs w:val="24"/>
        </w:rPr>
        <w:t>worsening economic status</w:t>
      </w:r>
      <w:r w:rsidR="00754737">
        <w:rPr>
          <w:rFonts w:ascii="Times New Roman" w:hAnsi="Times New Roman"/>
          <w:sz w:val="24"/>
          <w:szCs w:val="24"/>
        </w:rPr>
        <w:t xml:space="preserve"> during structural </w:t>
      </w:r>
      <w:r w:rsidR="00D23479">
        <w:rPr>
          <w:rFonts w:ascii="Times New Roman" w:hAnsi="Times New Roman"/>
          <w:sz w:val="24"/>
          <w:szCs w:val="24"/>
        </w:rPr>
        <w:t>adjustment</w:t>
      </w:r>
      <w:r w:rsidR="00A42049">
        <w:rPr>
          <w:rFonts w:ascii="Times New Roman" w:hAnsi="Times New Roman"/>
          <w:sz w:val="24"/>
          <w:szCs w:val="24"/>
        </w:rPr>
        <w:t>,</w:t>
      </w:r>
      <w:r w:rsidR="00754737">
        <w:rPr>
          <w:rFonts w:ascii="Times New Roman" w:hAnsi="Times New Roman"/>
          <w:sz w:val="24"/>
          <w:szCs w:val="24"/>
        </w:rPr>
        <w:t xml:space="preserve"> may have </w:t>
      </w:r>
      <w:r w:rsidR="006B2817">
        <w:rPr>
          <w:rFonts w:ascii="Times New Roman" w:hAnsi="Times New Roman"/>
          <w:sz w:val="24"/>
          <w:szCs w:val="24"/>
        </w:rPr>
        <w:t>undermined</w:t>
      </w:r>
      <w:r w:rsidR="00D23479">
        <w:rPr>
          <w:rFonts w:ascii="Times New Roman" w:hAnsi="Times New Roman"/>
          <w:sz w:val="24"/>
          <w:szCs w:val="24"/>
        </w:rPr>
        <w:t xml:space="preserve"> earlier</w:t>
      </w:r>
      <w:r w:rsidR="006B2817">
        <w:rPr>
          <w:rFonts w:ascii="Times New Roman" w:hAnsi="Times New Roman"/>
          <w:sz w:val="24"/>
          <w:szCs w:val="24"/>
        </w:rPr>
        <w:t xml:space="preserve"> dietary advantage</w:t>
      </w:r>
      <w:r w:rsidR="00DD0379">
        <w:rPr>
          <w:rFonts w:ascii="Times New Roman" w:hAnsi="Times New Roman"/>
          <w:sz w:val="24"/>
          <w:szCs w:val="24"/>
        </w:rPr>
        <w:t xml:space="preserve"> </w:t>
      </w:r>
      <w:r w:rsidR="00643C5E">
        <w:rPr>
          <w:rFonts w:ascii="Times New Roman" w:hAnsi="Times New Roman"/>
          <w:sz w:val="24"/>
          <w:szCs w:val="24"/>
        </w:rPr>
        <w:fldChar w:fldCharType="begin">
          <w:fldData xml:space="preserve">PEVuZE5vdGU+PENpdGU+PEF1dGhvcj5TdGV2ZW5zPC9BdXRob3I+PFllYXI+MjAxMjwvWWVhcj48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LXRpdGxlPjxhbHQtdGl0bGU+SW50ZXJuYXRpb25hbCBqb3VybmFsIG9mIGVwaWRlbWlvbG9neTwv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==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PEVuZE5vdGU+PENpdGU+PEF1dGhvcj5TdGV2ZW5zPC9BdXRob3I+PFllYXI+MjAxMjwvWWVhcj48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==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643C5E">
        <w:rPr>
          <w:rFonts w:ascii="Times New Roman" w:hAnsi="Times New Roman"/>
          <w:sz w:val="24"/>
          <w:szCs w:val="24"/>
        </w:rPr>
      </w:r>
      <w:r w:rsidR="00643C5E">
        <w:rPr>
          <w:rFonts w:ascii="Times New Roman" w:hAnsi="Times New Roman"/>
          <w:sz w:val="24"/>
          <w:szCs w:val="24"/>
        </w:rPr>
        <w:fldChar w:fldCharType="separate"/>
      </w:r>
      <w:r w:rsidR="00C46C35">
        <w:rPr>
          <w:rFonts w:ascii="Times New Roman" w:hAnsi="Times New Roman"/>
          <w:noProof/>
          <w:sz w:val="24"/>
          <w:szCs w:val="24"/>
        </w:rPr>
        <w:t>(</w:t>
      </w:r>
      <w:hyperlink w:anchor="_ENREF_61" w:tooltip="Stevens, 2012 #55" w:history="1">
        <w:r w:rsidR="00C46C35">
          <w:rPr>
            <w:rFonts w:ascii="Times New Roman" w:hAnsi="Times New Roman"/>
            <w:noProof/>
            <w:sz w:val="24"/>
            <w:szCs w:val="24"/>
          </w:rPr>
          <w:t>61</w:t>
        </w:r>
      </w:hyperlink>
      <w:r w:rsidR="00C46C35">
        <w:rPr>
          <w:rFonts w:ascii="Times New Roman" w:hAnsi="Times New Roman"/>
          <w:noProof/>
          <w:sz w:val="24"/>
          <w:szCs w:val="24"/>
        </w:rPr>
        <w:t xml:space="preserve">, </w:t>
      </w:r>
      <w:hyperlink w:anchor="_ENREF_63" w:tooltip="Pongou, 2006 #78" w:history="1">
        <w:r w:rsidR="00C46C35">
          <w:rPr>
            <w:rFonts w:ascii="Times New Roman" w:hAnsi="Times New Roman"/>
            <w:noProof/>
            <w:sz w:val="24"/>
            <w:szCs w:val="24"/>
          </w:rPr>
          <w:t>63-65</w:t>
        </w:r>
      </w:hyperlink>
      <w:r w:rsidR="00C46C35">
        <w:rPr>
          <w:rFonts w:ascii="Times New Roman" w:hAnsi="Times New Roman"/>
          <w:noProof/>
          <w:sz w:val="24"/>
          <w:szCs w:val="24"/>
        </w:rPr>
        <w:t>)</w:t>
      </w:r>
      <w:r w:rsidR="00643C5E">
        <w:rPr>
          <w:rFonts w:ascii="Times New Roman" w:hAnsi="Times New Roman"/>
          <w:sz w:val="24"/>
          <w:szCs w:val="24"/>
        </w:rPr>
        <w:fldChar w:fldCharType="end"/>
      </w:r>
      <w:r w:rsidR="00D23479">
        <w:rPr>
          <w:rFonts w:ascii="Times New Roman" w:hAnsi="Times New Roman"/>
          <w:sz w:val="24"/>
          <w:szCs w:val="24"/>
        </w:rPr>
        <w:t>.</w:t>
      </w:r>
    </w:p>
    <w:p w14:paraId="6B91F6CC" w14:textId="77777777" w:rsidR="001E7647" w:rsidRDefault="001E7647" w:rsidP="008C17EE">
      <w:pPr>
        <w:spacing w:after="0" w:line="480" w:lineRule="auto"/>
        <w:jc w:val="both"/>
        <w:rPr>
          <w:rFonts w:ascii="Times New Roman" w:hAnsi="Times New Roman"/>
          <w:sz w:val="24"/>
          <w:szCs w:val="24"/>
        </w:rPr>
      </w:pPr>
    </w:p>
    <w:p w14:paraId="676D53D9" w14:textId="77777777" w:rsidR="00A42049" w:rsidRDefault="00CA533E" w:rsidP="008C17EE">
      <w:pPr>
        <w:spacing w:after="0" w:line="480" w:lineRule="auto"/>
        <w:jc w:val="both"/>
        <w:rPr>
          <w:rFonts w:ascii="Times New Roman" w:hAnsi="Times New Roman"/>
          <w:sz w:val="24"/>
          <w:szCs w:val="24"/>
        </w:rPr>
      </w:pPr>
      <w:r>
        <w:rPr>
          <w:rFonts w:ascii="Times New Roman" w:hAnsi="Times New Roman"/>
          <w:sz w:val="24"/>
          <w:szCs w:val="24"/>
        </w:rPr>
        <w:t>T</w:t>
      </w:r>
      <w:r w:rsidRPr="009506A1">
        <w:rPr>
          <w:rFonts w:ascii="Times New Roman" w:hAnsi="Times New Roman"/>
          <w:sz w:val="24"/>
          <w:szCs w:val="24"/>
        </w:rPr>
        <w:t>he main strengths of our study are its novel scope of estimating a century of trends in adult height for all countries in the world</w:t>
      </w:r>
      <w:r w:rsidR="000D2F1F">
        <w:rPr>
          <w:rFonts w:ascii="Times New Roman" w:hAnsi="Times New Roman"/>
          <w:sz w:val="24"/>
          <w:szCs w:val="24"/>
        </w:rPr>
        <w:t xml:space="preserve"> and for both sexes</w:t>
      </w:r>
      <w:r w:rsidRPr="009506A1">
        <w:rPr>
          <w:rFonts w:ascii="Times New Roman" w:hAnsi="Times New Roman"/>
          <w:sz w:val="24"/>
          <w:szCs w:val="24"/>
        </w:rPr>
        <w:t xml:space="preserve">. Our population-based results complement the individual-level studies on the genetic and environmental determinants of within-population variation in height, and will help develop and test hypotheses about the determinants of </w:t>
      </w:r>
      <w:r w:rsidR="00EB443A">
        <w:rPr>
          <w:rFonts w:ascii="Times New Roman" w:hAnsi="Times New Roman"/>
          <w:sz w:val="24"/>
          <w:szCs w:val="24"/>
        </w:rPr>
        <w:t xml:space="preserve">adult </w:t>
      </w:r>
      <w:r w:rsidRPr="009506A1">
        <w:rPr>
          <w:rFonts w:ascii="Times New Roman" w:hAnsi="Times New Roman"/>
          <w:sz w:val="24"/>
          <w:szCs w:val="24"/>
        </w:rPr>
        <w:t xml:space="preserve">height, and its health consequences. We achieved this by using a large number of population-based data sources from </w:t>
      </w:r>
      <w:r>
        <w:rPr>
          <w:rFonts w:ascii="Times New Roman" w:hAnsi="Times New Roman"/>
          <w:sz w:val="24"/>
          <w:szCs w:val="24"/>
        </w:rPr>
        <w:t>all regions of the world</w:t>
      </w:r>
      <w:r w:rsidRPr="009506A1">
        <w:rPr>
          <w:rFonts w:ascii="Times New Roman" w:hAnsi="Times New Roman"/>
          <w:sz w:val="24"/>
          <w:szCs w:val="24"/>
        </w:rPr>
        <w:t xml:space="preserve">. We put particular emphasis on data quality and used only population-based data that had measured height, </w:t>
      </w:r>
      <w:r w:rsidR="00EB443A">
        <w:rPr>
          <w:rFonts w:ascii="Times New Roman" w:hAnsi="Times New Roman"/>
          <w:sz w:val="24"/>
          <w:szCs w:val="24"/>
        </w:rPr>
        <w:t>which avoids</w:t>
      </w:r>
      <w:r w:rsidRPr="009506A1">
        <w:rPr>
          <w:rFonts w:ascii="Times New Roman" w:hAnsi="Times New Roman"/>
          <w:sz w:val="24"/>
          <w:szCs w:val="24"/>
        </w:rPr>
        <w:t xml:space="preserve"> bias in self-reported </w:t>
      </w:r>
      <w:r w:rsidR="00EB443A">
        <w:rPr>
          <w:rFonts w:ascii="Times New Roman" w:hAnsi="Times New Roman"/>
          <w:sz w:val="24"/>
          <w:szCs w:val="24"/>
        </w:rPr>
        <w:t>height</w:t>
      </w:r>
      <w:r w:rsidRPr="009506A1">
        <w:rPr>
          <w:rFonts w:ascii="Times New Roman" w:hAnsi="Times New Roman"/>
          <w:sz w:val="24"/>
          <w:szCs w:val="24"/>
        </w:rPr>
        <w:t>. Data were analysed according to a common protocol</w:t>
      </w:r>
      <w:r w:rsidR="00A42049">
        <w:rPr>
          <w:rFonts w:ascii="Times New Roman" w:hAnsi="Times New Roman"/>
          <w:sz w:val="24"/>
          <w:szCs w:val="24"/>
        </w:rPr>
        <w:t xml:space="preserve"> before being pooled</w:t>
      </w:r>
      <w:r w:rsidRPr="009506A1">
        <w:rPr>
          <w:rFonts w:ascii="Times New Roman" w:hAnsi="Times New Roman"/>
          <w:sz w:val="24"/>
          <w:szCs w:val="24"/>
        </w:rPr>
        <w:t>, and characteristics and quality of data sources were verified through repeated checks by Collaborating Group members. Finally, we pooled data using a statistical model that could characteri</w:t>
      </w:r>
      <w:r w:rsidR="00FE3247">
        <w:rPr>
          <w:rFonts w:ascii="Times New Roman" w:hAnsi="Times New Roman"/>
          <w:sz w:val="24"/>
          <w:szCs w:val="24"/>
        </w:rPr>
        <w:t>z</w:t>
      </w:r>
      <w:r w:rsidRPr="009506A1">
        <w:rPr>
          <w:rFonts w:ascii="Times New Roman" w:hAnsi="Times New Roman"/>
          <w:sz w:val="24"/>
          <w:szCs w:val="24"/>
        </w:rPr>
        <w:t xml:space="preserve">e non-linear trends and that used all available data while giving more weight to national data than to subnational and community surveys. </w:t>
      </w:r>
    </w:p>
    <w:p w14:paraId="0BD3274A" w14:textId="77777777" w:rsidR="00A42049" w:rsidRDefault="00A42049" w:rsidP="008C17EE">
      <w:pPr>
        <w:spacing w:after="0" w:line="480" w:lineRule="auto"/>
        <w:jc w:val="both"/>
        <w:rPr>
          <w:rFonts w:ascii="Times New Roman" w:hAnsi="Times New Roman"/>
          <w:sz w:val="24"/>
          <w:szCs w:val="24"/>
        </w:rPr>
      </w:pPr>
    </w:p>
    <w:p w14:paraId="6EF6BBE4" w14:textId="713EEDC6" w:rsidR="00CA533E" w:rsidRPr="009506A1" w:rsidRDefault="00CA533E" w:rsidP="008C17EE">
      <w:pPr>
        <w:spacing w:after="0" w:line="480" w:lineRule="auto"/>
        <w:jc w:val="both"/>
        <w:rPr>
          <w:rFonts w:ascii="Times New Roman" w:hAnsi="Times New Roman"/>
          <w:sz w:val="24"/>
          <w:szCs w:val="24"/>
        </w:rPr>
      </w:pPr>
      <w:r w:rsidRPr="009506A1">
        <w:rPr>
          <w:rFonts w:ascii="Times New Roman" w:hAnsi="Times New Roman"/>
          <w:sz w:val="24"/>
          <w:szCs w:val="24"/>
        </w:rPr>
        <w:t>Although we have gathered an unprecedentedly comprehensive database of human height and growth, and have applied a statistical model that maximally utili</w:t>
      </w:r>
      <w:r w:rsidR="00FE3247">
        <w:rPr>
          <w:rFonts w:ascii="Times New Roman" w:hAnsi="Times New Roman"/>
          <w:sz w:val="24"/>
          <w:szCs w:val="24"/>
        </w:rPr>
        <w:t>z</w:t>
      </w:r>
      <w:r w:rsidRPr="009506A1">
        <w:rPr>
          <w:rFonts w:ascii="Times New Roman" w:hAnsi="Times New Roman"/>
          <w:sz w:val="24"/>
          <w:szCs w:val="24"/>
        </w:rPr>
        <w:t>es the information in these sources, data in some countries were rather limited or were from community or sub-national studies. This is reflected in larger uncertainty of the estimated height in these</w:t>
      </w:r>
      <w:r w:rsidR="002D6D65">
        <w:rPr>
          <w:rFonts w:ascii="Times New Roman" w:hAnsi="Times New Roman"/>
          <w:sz w:val="24"/>
          <w:szCs w:val="24"/>
        </w:rPr>
        <w:t xml:space="preserve"> countries</w:t>
      </w:r>
      <w:r w:rsidRPr="009506A1">
        <w:rPr>
          <w:rFonts w:ascii="Times New Roman" w:hAnsi="Times New Roman"/>
          <w:bCs/>
          <w:color w:val="000000"/>
          <w:sz w:val="24"/>
          <w:szCs w:val="24"/>
        </w:rPr>
        <w:t>. To overcome</w:t>
      </w:r>
      <w:r w:rsidRPr="009506A1">
        <w:rPr>
          <w:rFonts w:ascii="Times New Roman" w:hAnsi="Times New Roman"/>
          <w:sz w:val="24"/>
          <w:szCs w:val="24"/>
        </w:rPr>
        <w:t xml:space="preserve"> this, surveillance of growth, which has focused largely on children, should also systematically monitor adolescents and adults</w:t>
      </w:r>
      <w:r>
        <w:rPr>
          <w:rFonts w:ascii="Times New Roman" w:hAnsi="Times New Roman"/>
          <w:sz w:val="24"/>
          <w:szCs w:val="24"/>
        </w:rPr>
        <w:t xml:space="preserve"> given the increasingly abundant evidence on their effects </w:t>
      </w:r>
      <w:r w:rsidR="00170F1D">
        <w:rPr>
          <w:rFonts w:ascii="Times New Roman" w:hAnsi="Times New Roman"/>
          <w:sz w:val="24"/>
          <w:szCs w:val="24"/>
        </w:rPr>
        <w:t xml:space="preserve">on </w:t>
      </w:r>
      <w:r>
        <w:rPr>
          <w:rFonts w:ascii="Times New Roman" w:hAnsi="Times New Roman"/>
          <w:sz w:val="24"/>
          <w:szCs w:val="24"/>
        </w:rPr>
        <w:t xml:space="preserve">adult health and human </w:t>
      </w:r>
      <w:r w:rsidRPr="001C13C9">
        <w:rPr>
          <w:rFonts w:ascii="Times New Roman" w:hAnsi="Times New Roman"/>
          <w:sz w:val="24"/>
          <w:szCs w:val="24"/>
        </w:rPr>
        <w:t xml:space="preserve">capital. </w:t>
      </w:r>
      <w:r w:rsidR="00F62A81" w:rsidRPr="001C13C9">
        <w:rPr>
          <w:rFonts w:ascii="Times New Roman" w:hAnsi="Times New Roman"/>
          <w:sz w:val="24"/>
          <w:szCs w:val="24"/>
        </w:rPr>
        <w:t xml:space="preserve">Even measured height data can be subject to measurement error depending on how closely study protocols are followed. </w:t>
      </w:r>
      <w:r w:rsidR="00C1235D" w:rsidRPr="001C13C9">
        <w:rPr>
          <w:rFonts w:ascii="Times New Roman" w:hAnsi="Times New Roman"/>
          <w:sz w:val="24"/>
          <w:szCs w:val="24"/>
        </w:rPr>
        <w:t>F</w:t>
      </w:r>
      <w:r w:rsidR="004F555D">
        <w:rPr>
          <w:rFonts w:ascii="Times New Roman" w:hAnsi="Times New Roman"/>
          <w:sz w:val="24"/>
          <w:szCs w:val="24"/>
        </w:rPr>
        <w:t>inally</w:t>
      </w:r>
      <w:r w:rsidR="00C1235D">
        <w:rPr>
          <w:rFonts w:ascii="Times New Roman" w:hAnsi="Times New Roman"/>
          <w:sz w:val="24"/>
          <w:szCs w:val="24"/>
        </w:rPr>
        <w:t xml:space="preserve">, we did not </w:t>
      </w:r>
      <w:r w:rsidR="00C1235D">
        <w:rPr>
          <w:rFonts w:ascii="Times New Roman" w:hAnsi="Times New Roman"/>
          <w:sz w:val="24"/>
          <w:szCs w:val="24"/>
        </w:rPr>
        <w:lastRenderedPageBreak/>
        <w:t>have separate data on leg and trunk le</w:t>
      </w:r>
      <w:r w:rsidR="00EE030A">
        <w:rPr>
          <w:rFonts w:ascii="Times New Roman" w:hAnsi="Times New Roman"/>
          <w:sz w:val="24"/>
          <w:szCs w:val="24"/>
        </w:rPr>
        <w:t>n</w:t>
      </w:r>
      <w:r w:rsidR="00C1235D">
        <w:rPr>
          <w:rFonts w:ascii="Times New Roman" w:hAnsi="Times New Roman"/>
          <w:sz w:val="24"/>
          <w:szCs w:val="24"/>
        </w:rPr>
        <w:t>g</w:t>
      </w:r>
      <w:r w:rsidR="00EE030A">
        <w:rPr>
          <w:rFonts w:ascii="Times New Roman" w:hAnsi="Times New Roman"/>
          <w:sz w:val="24"/>
          <w:szCs w:val="24"/>
        </w:rPr>
        <w:t>th</w:t>
      </w:r>
      <w:r w:rsidR="00C1235D">
        <w:rPr>
          <w:rFonts w:ascii="Times New Roman" w:hAnsi="Times New Roman"/>
          <w:sz w:val="24"/>
          <w:szCs w:val="24"/>
        </w:rPr>
        <w:t>s, which</w:t>
      </w:r>
      <w:r w:rsidR="006D4031">
        <w:rPr>
          <w:rFonts w:ascii="Times New Roman" w:hAnsi="Times New Roman"/>
          <w:sz w:val="24"/>
          <w:szCs w:val="24"/>
        </w:rPr>
        <w:t xml:space="preserve"> may</w:t>
      </w:r>
      <w:r w:rsidR="00C1235D">
        <w:rPr>
          <w:rFonts w:ascii="Times New Roman" w:hAnsi="Times New Roman"/>
          <w:sz w:val="24"/>
          <w:szCs w:val="24"/>
        </w:rPr>
        <w:t xml:space="preserve"> differ in their determinants</w:t>
      </w:r>
      <w:r w:rsidR="00977B99">
        <w:rPr>
          <w:rFonts w:ascii="Times New Roman" w:hAnsi="Times New Roman"/>
          <w:sz w:val="24"/>
          <w:szCs w:val="24"/>
        </w:rPr>
        <w:t>, especially in relation to</w:t>
      </w:r>
      <w:r w:rsidR="000D2F1F">
        <w:rPr>
          <w:rFonts w:ascii="Times New Roman" w:hAnsi="Times New Roman"/>
          <w:sz w:val="24"/>
          <w:szCs w:val="24"/>
        </w:rPr>
        <w:t xml:space="preserve"> age at menarche and</w:t>
      </w:r>
      <w:r w:rsidR="00977B99">
        <w:rPr>
          <w:rFonts w:ascii="Times New Roman" w:hAnsi="Times New Roman"/>
          <w:sz w:val="24"/>
          <w:szCs w:val="24"/>
        </w:rPr>
        <w:t xml:space="preserve"> pre- vs. post-pubertal growth and nutrition,</w:t>
      </w:r>
      <w:r w:rsidR="00C1235D">
        <w:rPr>
          <w:rFonts w:ascii="Times New Roman" w:hAnsi="Times New Roman"/>
          <w:sz w:val="24"/>
          <w:szCs w:val="24"/>
        </w:rPr>
        <w:t xml:space="preserve"> </w:t>
      </w:r>
      <w:r w:rsidR="00977B99">
        <w:rPr>
          <w:rFonts w:ascii="Times New Roman" w:hAnsi="Times New Roman"/>
          <w:sz w:val="24"/>
          <w:szCs w:val="24"/>
        </w:rPr>
        <w:t>and health effects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PEVuZE5vdGU+PENpdGU+PEF1dGhvcj5UYW5uZXI8L0F1dGhvcj48WWVhcj4xOTgyPC9ZZWFyPjxS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</w:fldData>
        </w:fldChar>
      </w:r>
      <w:r w:rsidR="00C46C35">
        <w:rPr>
          <w:rFonts w:ascii="Times New Roman" w:hAnsi="Times New Roman"/>
          <w:sz w:val="24"/>
          <w:szCs w:val="24"/>
        </w:rPr>
        <w:instrText xml:space="preserve"> ADDIN EN.CITE </w:instrText>
      </w:r>
      <w:r w:rsidR="00C46C35">
        <w:rPr>
          <w:rFonts w:ascii="Times New Roman" w:hAnsi="Times New Roman"/>
          <w:sz w:val="24"/>
          <w:szCs w:val="24"/>
        </w:rPr>
        <w:fldChar w:fldCharType="begin">
          <w:fldData xml:space="preserve">PEVuZE5vdGU+PENpdGU+PEF1dGhvcj5UYW5uZXI8L0F1dGhvcj48WWVhcj4xOTgyPC9ZZWFyPjxS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</w:fldData>
        </w:fldChar>
      </w:r>
      <w:r w:rsidR="00C46C35">
        <w:rPr>
          <w:rFonts w:ascii="Times New Roman" w:hAnsi="Times New Roman"/>
          <w:sz w:val="24"/>
          <w:szCs w:val="24"/>
        </w:rPr>
        <w:instrText xml:space="preserve"> ADDIN EN.CITE.DATA </w:instrText>
      </w:r>
      <w:r w:rsidR="00C46C35">
        <w:rPr>
          <w:rFonts w:ascii="Times New Roman" w:hAnsi="Times New Roman"/>
          <w:sz w:val="24"/>
          <w:szCs w:val="24"/>
        </w:rPr>
      </w:r>
      <w:r w:rsidR="00C46C35">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C46C35">
        <w:rPr>
          <w:rFonts w:ascii="Times New Roman" w:hAnsi="Times New Roman"/>
          <w:noProof/>
          <w:sz w:val="24"/>
          <w:szCs w:val="24"/>
        </w:rPr>
        <w:t>(</w:t>
      </w:r>
      <w:hyperlink w:anchor="_ENREF_40" w:tooltip="Tanner, 1982 #37" w:history="1">
        <w:r w:rsidR="00C46C35">
          <w:rPr>
            <w:rFonts w:ascii="Times New Roman" w:hAnsi="Times New Roman"/>
            <w:noProof/>
            <w:sz w:val="24"/>
            <w:szCs w:val="24"/>
          </w:rPr>
          <w:t>40</w:t>
        </w:r>
      </w:hyperlink>
      <w:r w:rsidR="00C46C35">
        <w:rPr>
          <w:rFonts w:ascii="Times New Roman" w:hAnsi="Times New Roman"/>
          <w:noProof/>
          <w:sz w:val="24"/>
          <w:szCs w:val="24"/>
        </w:rPr>
        <w:t xml:space="preserve">, </w:t>
      </w:r>
      <w:hyperlink w:anchor="_ENREF_66" w:tooltip="Frisch, 1971 #57" w:history="1">
        <w:r w:rsidR="00C46C35">
          <w:rPr>
            <w:rFonts w:ascii="Times New Roman" w:hAnsi="Times New Roman"/>
            <w:noProof/>
            <w:sz w:val="24"/>
            <w:szCs w:val="24"/>
          </w:rPr>
          <w:t>66</w:t>
        </w:r>
      </w:hyperlink>
      <w:r w:rsidR="00C46C35">
        <w:rPr>
          <w:rFonts w:ascii="Times New Roman" w:hAnsi="Times New Roman"/>
          <w:noProof/>
          <w:sz w:val="24"/>
          <w:szCs w:val="24"/>
        </w:rPr>
        <w:t>)</w:t>
      </w:r>
      <w:r w:rsidR="00D65098">
        <w:rPr>
          <w:rFonts w:ascii="Times New Roman" w:hAnsi="Times New Roman"/>
          <w:sz w:val="24"/>
          <w:szCs w:val="24"/>
        </w:rPr>
        <w:fldChar w:fldCharType="end"/>
      </w:r>
      <w:r w:rsidR="00062623">
        <w:rPr>
          <w:rFonts w:ascii="Times New Roman" w:hAnsi="Times New Roman"/>
          <w:sz w:val="24"/>
          <w:szCs w:val="24"/>
        </w:rPr>
        <w:t>.</w:t>
      </w:r>
      <w:r w:rsidR="000D2F1F" w:rsidRPr="000D2F1F">
        <w:rPr>
          <w:rFonts w:ascii="Times New Roman" w:hAnsi="Times New Roman"/>
          <w:sz w:val="24"/>
          <w:szCs w:val="24"/>
        </w:rPr>
        <w:t xml:space="preserve"> </w:t>
      </w:r>
    </w:p>
    <w:p w14:paraId="0A9317C9" w14:textId="77777777" w:rsidR="00CA533E" w:rsidRPr="009506A1" w:rsidRDefault="00CA533E" w:rsidP="008C17EE">
      <w:pPr>
        <w:spacing w:after="0" w:line="480" w:lineRule="auto"/>
        <w:jc w:val="both"/>
        <w:rPr>
          <w:rFonts w:ascii="Times New Roman" w:hAnsi="Times New Roman"/>
          <w:sz w:val="24"/>
          <w:szCs w:val="24"/>
        </w:rPr>
      </w:pPr>
    </w:p>
    <w:p w14:paraId="48043A88" w14:textId="64991786" w:rsidR="00CA533E" w:rsidRPr="00A316FB" w:rsidRDefault="00CA533E" w:rsidP="008C17EE">
      <w:pPr>
        <w:spacing w:after="0" w:line="480" w:lineRule="auto"/>
        <w:jc w:val="both"/>
        <w:rPr>
          <w:rFonts w:ascii="Times New Roman" w:hAnsi="Times New Roman"/>
          <w:sz w:val="24"/>
          <w:szCs w:val="24"/>
        </w:rPr>
      </w:pPr>
      <w:r>
        <w:rPr>
          <w:rFonts w:ascii="Times New Roman" w:hAnsi="Times New Roman"/>
          <w:sz w:val="24"/>
          <w:szCs w:val="24"/>
        </w:rPr>
        <w:t xml:space="preserve">Greater height </w:t>
      </w:r>
      <w:r w:rsidRPr="00043D4F">
        <w:rPr>
          <w:rFonts w:ascii="Times New Roman" w:hAnsi="Times New Roman"/>
          <w:sz w:val="24"/>
          <w:szCs w:val="24"/>
        </w:rPr>
        <w:t xml:space="preserve">in adulthood </w:t>
      </w:r>
      <w:r w:rsidR="00B66D2D">
        <w:rPr>
          <w:rFonts w:ascii="Times New Roman" w:hAnsi="Times New Roman"/>
          <w:sz w:val="24"/>
          <w:szCs w:val="24"/>
        </w:rPr>
        <w:t xml:space="preserve">is </w:t>
      </w:r>
      <w:r w:rsidRPr="00043D4F">
        <w:rPr>
          <w:rFonts w:ascii="Times New Roman" w:hAnsi="Times New Roman"/>
          <w:sz w:val="24"/>
          <w:szCs w:val="24"/>
        </w:rPr>
        <w:t>both beneficial</w:t>
      </w:r>
      <w:r w:rsidR="00B66D2D">
        <w:rPr>
          <w:rFonts w:ascii="Times New Roman" w:hAnsi="Times New Roman"/>
          <w:sz w:val="24"/>
          <w:szCs w:val="24"/>
        </w:rPr>
        <w:t>ly</w:t>
      </w:r>
      <w:r w:rsidRPr="00043D4F">
        <w:rPr>
          <w:rFonts w:ascii="Times New Roman" w:hAnsi="Times New Roman"/>
          <w:sz w:val="24"/>
          <w:szCs w:val="24"/>
        </w:rPr>
        <w:t xml:space="preserve"> (cardiovascular and respiratory diseases) and harmful</w:t>
      </w:r>
      <w:r w:rsidR="00B66D2D">
        <w:rPr>
          <w:rFonts w:ascii="Times New Roman" w:hAnsi="Times New Roman"/>
          <w:sz w:val="24"/>
          <w:szCs w:val="24"/>
        </w:rPr>
        <w:t>ly</w:t>
      </w:r>
      <w:r w:rsidRPr="00043D4F">
        <w:rPr>
          <w:rFonts w:ascii="Times New Roman" w:hAnsi="Times New Roman"/>
          <w:sz w:val="24"/>
          <w:szCs w:val="24"/>
        </w:rPr>
        <w:t xml:space="preserve"> (colorectal,</w:t>
      </w:r>
      <w:hyperlink w:anchor="_ENREF_53" w:tooltip="World Cancer Research Fund / American Institute for Cancer Research, 2011 #1087" w:history="1"/>
      <w:r>
        <w:rPr>
          <w:rFonts w:ascii="Times New Roman" w:hAnsi="Times New Roman"/>
          <w:sz w:val="24"/>
          <w:szCs w:val="24"/>
        </w:rPr>
        <w:t xml:space="preserve"> </w:t>
      </w:r>
      <w:r w:rsidRPr="00043D4F">
        <w:rPr>
          <w:rFonts w:ascii="Times New Roman" w:hAnsi="Times New Roman"/>
          <w:sz w:val="24"/>
          <w:szCs w:val="24"/>
        </w:rPr>
        <w:t>postmenopaus</w:t>
      </w:r>
      <w:r w:rsidR="00DC69D9">
        <w:rPr>
          <w:rFonts w:ascii="Times New Roman" w:hAnsi="Times New Roman"/>
          <w:sz w:val="24"/>
          <w:szCs w:val="24"/>
        </w:rPr>
        <w:t>al</w:t>
      </w:r>
      <w:r w:rsidRPr="00043D4F">
        <w:rPr>
          <w:rFonts w:ascii="Times New Roman" w:hAnsi="Times New Roman"/>
          <w:sz w:val="24"/>
          <w:szCs w:val="24"/>
        </w:rPr>
        <w:t xml:space="preserve"> breast</w:t>
      </w:r>
      <w:hyperlink w:anchor="_ENREF_54" w:tooltip="World Cancer Research Fund / American Institute for Cancer Research, 2010 #1088" w:history="1"/>
      <w:r>
        <w:rPr>
          <w:rFonts w:ascii="Times New Roman" w:hAnsi="Times New Roman"/>
          <w:sz w:val="24"/>
          <w:szCs w:val="24"/>
        </w:rPr>
        <w:t xml:space="preserve"> and ovarian</w:t>
      </w:r>
      <w:r w:rsidRPr="00043D4F">
        <w:rPr>
          <w:rFonts w:ascii="Times New Roman" w:hAnsi="Times New Roman"/>
          <w:sz w:val="24"/>
          <w:szCs w:val="24"/>
        </w:rPr>
        <w:t xml:space="preserve"> </w:t>
      </w:r>
      <w:r>
        <w:rPr>
          <w:rFonts w:ascii="Times New Roman" w:hAnsi="Times New Roman"/>
          <w:sz w:val="24"/>
          <w:szCs w:val="24"/>
        </w:rPr>
        <w:t>cancers,</w:t>
      </w:r>
      <w:hyperlink w:anchor="_ENREF_55" w:tooltip="World Cancer Research Fund / American Institute for Cancer Research, 2014 #1089" w:history="1"/>
      <w:r>
        <w:rPr>
          <w:rFonts w:ascii="Times New Roman" w:hAnsi="Times New Roman"/>
          <w:sz w:val="24"/>
          <w:szCs w:val="24"/>
        </w:rPr>
        <w:t xml:space="preserve"> and possibly </w:t>
      </w:r>
      <w:r w:rsidRPr="00043D4F">
        <w:rPr>
          <w:rFonts w:ascii="Times New Roman" w:hAnsi="Times New Roman"/>
          <w:sz w:val="24"/>
          <w:szCs w:val="24"/>
        </w:rPr>
        <w:t>pancreatic</w:t>
      </w:r>
      <w:r>
        <w:rPr>
          <w:rFonts w:ascii="Times New Roman" w:hAnsi="Times New Roman"/>
          <w:sz w:val="24"/>
          <w:szCs w:val="24"/>
        </w:rPr>
        <w:t>,</w:t>
      </w:r>
      <w:hyperlink w:anchor="_ENREF_56" w:tooltip="World Cancer Research Fund / American Institute for Cancer Research, 2012 #1090" w:history="1"/>
      <w:r w:rsidRPr="00043D4F">
        <w:rPr>
          <w:rFonts w:ascii="Times New Roman" w:hAnsi="Times New Roman"/>
          <w:sz w:val="24"/>
          <w:szCs w:val="24"/>
        </w:rPr>
        <w:t xml:space="preserve"> </w:t>
      </w:r>
      <w:r w:rsidR="00DC69D9">
        <w:rPr>
          <w:rFonts w:ascii="Times New Roman" w:hAnsi="Times New Roman"/>
          <w:sz w:val="24"/>
          <w:szCs w:val="24"/>
        </w:rPr>
        <w:t>prostate and premenopausal</w:t>
      </w:r>
      <w:r>
        <w:rPr>
          <w:rFonts w:ascii="Times New Roman" w:hAnsi="Times New Roman"/>
          <w:sz w:val="24"/>
          <w:szCs w:val="24"/>
        </w:rPr>
        <w:t xml:space="preserve"> breast</w:t>
      </w:r>
      <w:hyperlink w:anchor="_ENREF_54" w:tooltip="World Cancer Research Fund / American Institute for Cancer Research, 2010 #1088" w:history="1"/>
      <w:r>
        <w:rPr>
          <w:rFonts w:ascii="Times New Roman" w:hAnsi="Times New Roman"/>
          <w:sz w:val="24"/>
          <w:szCs w:val="24"/>
        </w:rPr>
        <w:t xml:space="preserve"> </w:t>
      </w:r>
      <w:r w:rsidRPr="00043D4F">
        <w:rPr>
          <w:rFonts w:ascii="Times New Roman" w:hAnsi="Times New Roman"/>
          <w:sz w:val="24"/>
          <w:szCs w:val="24"/>
        </w:rPr>
        <w:t>cancers</w:t>
      </w:r>
      <w:hyperlink w:anchor="_ENREF_57" w:tooltip="World Cancer Research Fund / American Institute for Cancer Research, 2014 #1091" w:history="1"/>
      <w:r w:rsidRPr="00043D4F">
        <w:rPr>
          <w:rFonts w:ascii="Times New Roman" w:hAnsi="Times New Roman"/>
          <w:sz w:val="24"/>
          <w:szCs w:val="24"/>
        </w:rPr>
        <w:t xml:space="preserve">) </w:t>
      </w:r>
      <w:r w:rsidR="00B66D2D">
        <w:rPr>
          <w:rFonts w:ascii="Times New Roman" w:hAnsi="Times New Roman"/>
          <w:sz w:val="24"/>
          <w:szCs w:val="24"/>
        </w:rPr>
        <w:t>associated with</w:t>
      </w:r>
      <w:r w:rsidR="00852AD8">
        <w:rPr>
          <w:rFonts w:ascii="Times New Roman" w:hAnsi="Times New Roman"/>
          <w:sz w:val="24"/>
          <w:szCs w:val="24"/>
        </w:rPr>
        <w:t xml:space="preserve"> several diseases</w:t>
      </w:r>
      <w:r w:rsidR="00711293">
        <w:rPr>
          <w:rFonts w:ascii="Times New Roman" w:hAnsi="Times New Roman"/>
          <w:sz w:val="24"/>
          <w:szCs w:val="24"/>
        </w:rPr>
        <w:t xml:space="preserve">, </w:t>
      </w:r>
      <w:r w:rsidR="001C13C9">
        <w:rPr>
          <w:rFonts w:ascii="Times New Roman" w:hAnsi="Times New Roman"/>
          <w:sz w:val="24"/>
          <w:szCs w:val="24"/>
        </w:rPr>
        <w:t xml:space="preserve">independently of its </w:t>
      </w:r>
      <w:r w:rsidR="00EE74C0">
        <w:rPr>
          <w:rFonts w:ascii="Times New Roman" w:hAnsi="Times New Roman"/>
          <w:sz w:val="24"/>
          <w:szCs w:val="24"/>
        </w:rPr>
        <w:t>inverse correlation with BMI</w:t>
      </w:r>
      <w:r w:rsidR="00062623">
        <w:rPr>
          <w:rFonts w:ascii="Times New Roman" w:hAnsi="Times New Roman"/>
          <w:sz w:val="24"/>
          <w:szCs w:val="24"/>
        </w:rPr>
        <w:t xml:space="preserve"> </w:t>
      </w:r>
      <w:r w:rsidR="007B53DD">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dW0+PC9yZWNvcmQ+PC9DaXRlPjwvRW5kTm90ZT4A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PEVuZE5vdGU+PENpdGU+PEF1dGhvcj5Xb3JsZCBDYW5jZXIgUmVzZWFyY2ggRnVuZCAvIEFtZXJp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ZGljYWw+PHBhZ2VzPjE4MDItOTwvcGFnZXM+PHZvbHVtZT4zMTwvdm9sdW1lPjxudW1iZXI+MTQ8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bmQgam91cm5hbCBvZiBtZWRpY2luZTwvYWJici0xPjwvYWx0LXBlcmlvZGljYWw+PHBhZ2VzPjE2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bm4gT25jb2w8L2Z1bGwtdGl0bGU+PGFiYnItMT5Bbm5hbHMgb2Ygb25jb2xvZ3kgOiBvZmZpY2lh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==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FF446C">
        <w:rPr>
          <w:rFonts w:ascii="Times New Roman" w:hAnsi="Times New Roman"/>
          <w:sz w:val="24"/>
          <w:szCs w:val="24"/>
        </w:rPr>
        <w:fldChar w:fldCharType="begin">
          <w:fldData xml:space="preserve">dG9sLCBCcmlzdG9sLCBVSy4gcmljaGFyZC5tYXJ0aW5AYnJpc3RvbC5hYy51ay4mI3hEO0JyaXN0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bD48dm9sdW1lPjEwNzwvdm9sdW1lPjxudW1iZXI+MTE8L251bWJlcj48a2V5d29yZHM+PGtleXdv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7B53DD">
        <w:rPr>
          <w:rFonts w:ascii="Times New Roman" w:hAnsi="Times New Roman"/>
          <w:sz w:val="24"/>
          <w:szCs w:val="24"/>
        </w:rPr>
      </w:r>
      <w:r w:rsidR="007B53DD">
        <w:rPr>
          <w:rFonts w:ascii="Times New Roman" w:hAnsi="Times New Roman"/>
          <w:sz w:val="24"/>
          <w:szCs w:val="24"/>
        </w:rPr>
        <w:fldChar w:fldCharType="separate"/>
      </w:r>
      <w:r w:rsidR="00FF446C">
        <w:rPr>
          <w:rFonts w:ascii="Times New Roman" w:hAnsi="Times New Roman"/>
          <w:noProof/>
          <w:sz w:val="24"/>
          <w:szCs w:val="24"/>
        </w:rPr>
        <w:t>(</w:t>
      </w:r>
      <w:hyperlink w:anchor="_ENREF_1" w:tooltip="Paajanen, 2010 #1" w:history="1">
        <w:r w:rsidR="00C46C35">
          <w:rPr>
            <w:rFonts w:ascii="Times New Roman" w:hAnsi="Times New Roman"/>
            <w:noProof/>
            <w:sz w:val="24"/>
            <w:szCs w:val="24"/>
          </w:rPr>
          <w:t>1-14</w:t>
        </w:r>
      </w:hyperlink>
      <w:r w:rsidR="00FF446C">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Pr>
          <w:rFonts w:ascii="Times New Roman" w:hAnsi="Times New Roman"/>
          <w:sz w:val="24"/>
          <w:szCs w:val="24"/>
        </w:rPr>
        <w:t xml:space="preserve"> </w:t>
      </w:r>
      <w:r w:rsidR="00711293">
        <w:rPr>
          <w:rFonts w:ascii="Times New Roman" w:hAnsi="Times New Roman"/>
          <w:sz w:val="24"/>
          <w:szCs w:val="24"/>
        </w:rPr>
        <w:t xml:space="preserve">If the associations in epidemiological studies are causal, </w:t>
      </w:r>
      <w:r w:rsidR="00117962">
        <w:rPr>
          <w:rFonts w:ascii="Times New Roman" w:hAnsi="Times New Roman"/>
          <w:sz w:val="24"/>
          <w:szCs w:val="24"/>
        </w:rPr>
        <w:t xml:space="preserve">which is supported by the more recent evidence from </w:t>
      </w:r>
      <w:r w:rsidR="00117962" w:rsidRPr="00117962">
        <w:rPr>
          <w:rFonts w:ascii="Times New Roman" w:hAnsi="Times New Roman"/>
          <w:sz w:val="24"/>
          <w:szCs w:val="24"/>
        </w:rPr>
        <w:t>Mendelian randomi</w:t>
      </w:r>
      <w:r w:rsidR="00117962">
        <w:rPr>
          <w:rFonts w:ascii="Times New Roman" w:hAnsi="Times New Roman"/>
          <w:sz w:val="24"/>
          <w:szCs w:val="24"/>
        </w:rPr>
        <w:t>s</w:t>
      </w:r>
      <w:r w:rsidR="00117962" w:rsidRPr="00117962">
        <w:rPr>
          <w:rFonts w:ascii="Times New Roman" w:hAnsi="Times New Roman"/>
          <w:sz w:val="24"/>
          <w:szCs w:val="24"/>
        </w:rPr>
        <w:t>ation</w:t>
      </w:r>
      <w:r w:rsidR="00117962">
        <w:rPr>
          <w:rFonts w:ascii="Times New Roman" w:hAnsi="Times New Roman"/>
          <w:sz w:val="24"/>
          <w:szCs w:val="24"/>
        </w:rPr>
        <w:t xml:space="preserve"> studies</w:t>
      </w:r>
      <w:r w:rsidR="00FF446C">
        <w:rPr>
          <w:rFonts w:ascii="Times New Roman" w:hAnsi="Times New Roman"/>
          <w:sz w:val="24"/>
          <w:szCs w:val="24"/>
        </w:rPr>
        <w:t xml:space="preserve"> </w:t>
      </w:r>
      <w:r w:rsidR="00FF446C">
        <w:rPr>
          <w:rFonts w:ascii="Times New Roman" w:hAnsi="Times New Roman"/>
          <w:sz w:val="24"/>
          <w:szCs w:val="24"/>
        </w:rPr>
        <w:fldChar w:fldCharType="begin">
          <w:fldData xml:space="preserve">PEVuZE5vdGU+PENpdGU+PEF1dGhvcj5HcmVlbjwvQXV0aG9yPjxZZWFyPjIwMTE8L1llYXI+PFJl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cmlvZGljYWw+PHBhZ2VzPjE2MDMtMTY8L3BhZ2VzPjx2b2x1bWU+MjY8L3ZvbHVtZT48bnVtYmVy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TmF0aW9uYWwgQ2FuY2VyIEluc3RpdHV0ZTwvYWJici0xPjwvYWx0LXBlcmlvZGljYWw+PHZvbHVt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</w:fldData>
        </w:fldChar>
      </w:r>
      <w:r w:rsidR="00FF446C">
        <w:rPr>
          <w:rFonts w:ascii="Times New Roman" w:hAnsi="Times New Roman"/>
          <w:sz w:val="24"/>
          <w:szCs w:val="24"/>
        </w:rPr>
        <w:instrText xml:space="preserve"> ADDIN EN.CITE </w:instrText>
      </w:r>
      <w:r w:rsidR="00FF446C">
        <w:rPr>
          <w:rFonts w:ascii="Times New Roman" w:hAnsi="Times New Roman"/>
          <w:sz w:val="24"/>
          <w:szCs w:val="24"/>
        </w:rPr>
        <w:fldChar w:fldCharType="begin">
          <w:fldData xml:space="preserve">PEVuZE5vdGU+PENpdGU+PEF1dGhvcj5HcmVlbjwvQXV0aG9yPjxZZWFyPjIwMTE8L1llYXI+PFJl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</w:fldData>
        </w:fldChar>
      </w:r>
      <w:r w:rsidR="00FF446C">
        <w:rPr>
          <w:rFonts w:ascii="Times New Roman" w:hAnsi="Times New Roman"/>
          <w:sz w:val="24"/>
          <w:szCs w:val="24"/>
        </w:rPr>
        <w:instrText xml:space="preserve"> ADDIN EN.CITE.DATA </w:instrText>
      </w:r>
      <w:r w:rsidR="00FF446C">
        <w:rPr>
          <w:rFonts w:ascii="Times New Roman" w:hAnsi="Times New Roman"/>
          <w:sz w:val="24"/>
          <w:szCs w:val="24"/>
        </w:rPr>
      </w:r>
      <w:r w:rsidR="00FF446C">
        <w:rPr>
          <w:rFonts w:ascii="Times New Roman" w:hAnsi="Times New Roman"/>
          <w:sz w:val="24"/>
          <w:szCs w:val="24"/>
        </w:rPr>
        <w:fldChar w:fldCharType="end"/>
      </w:r>
      <w:r w:rsidR="00FF446C">
        <w:rPr>
          <w:rFonts w:ascii="Times New Roman" w:hAnsi="Times New Roman"/>
          <w:sz w:val="24"/>
          <w:szCs w:val="24"/>
        </w:rPr>
      </w:r>
      <w:r w:rsidR="00FF446C">
        <w:rPr>
          <w:rFonts w:ascii="Times New Roman" w:hAnsi="Times New Roman"/>
          <w:sz w:val="24"/>
          <w:szCs w:val="24"/>
        </w:rPr>
        <w:fldChar w:fldCharType="separate"/>
      </w:r>
      <w:r w:rsidR="00FF446C">
        <w:rPr>
          <w:rFonts w:ascii="Times New Roman" w:hAnsi="Times New Roman"/>
          <w:noProof/>
          <w:sz w:val="24"/>
          <w:szCs w:val="24"/>
        </w:rPr>
        <w:t>(</w:t>
      </w:r>
      <w:hyperlink w:anchor="_ENREF_3" w:tooltip="Green, 2011 #3" w:history="1">
        <w:r w:rsidR="00C46C35">
          <w:rPr>
            <w:rFonts w:ascii="Times New Roman" w:hAnsi="Times New Roman"/>
            <w:noProof/>
            <w:sz w:val="24"/>
            <w:szCs w:val="24"/>
          </w:rPr>
          <w:t>3</w:t>
        </w:r>
      </w:hyperlink>
      <w:r w:rsidR="00FF446C">
        <w:rPr>
          <w:rFonts w:ascii="Times New Roman" w:hAnsi="Times New Roman"/>
          <w:noProof/>
          <w:sz w:val="24"/>
          <w:szCs w:val="24"/>
        </w:rPr>
        <w:t xml:space="preserve">, </w:t>
      </w:r>
      <w:hyperlink w:anchor="_ENREF_12" w:tooltip="Nuesch, 2015 #12" w:history="1">
        <w:r w:rsidR="00C46C35">
          <w:rPr>
            <w:rFonts w:ascii="Times New Roman" w:hAnsi="Times New Roman"/>
            <w:noProof/>
            <w:sz w:val="24"/>
            <w:szCs w:val="24"/>
          </w:rPr>
          <w:t>12-14</w:t>
        </w:r>
      </w:hyperlink>
      <w:r w:rsidR="00FF446C">
        <w:rPr>
          <w:rFonts w:ascii="Times New Roman" w:hAnsi="Times New Roman"/>
          <w:noProof/>
          <w:sz w:val="24"/>
          <w:szCs w:val="24"/>
        </w:rPr>
        <w:t>)</w:t>
      </w:r>
      <w:r w:rsidR="00FF446C">
        <w:rPr>
          <w:rFonts w:ascii="Times New Roman" w:hAnsi="Times New Roman"/>
          <w:sz w:val="24"/>
          <w:szCs w:val="24"/>
        </w:rPr>
        <w:fldChar w:fldCharType="end"/>
      </w:r>
      <w:r w:rsidR="00117962">
        <w:rPr>
          <w:rFonts w:ascii="Times New Roman" w:hAnsi="Times New Roman"/>
          <w:sz w:val="24"/>
          <w:szCs w:val="24"/>
        </w:rPr>
        <w:t xml:space="preserve">, </w:t>
      </w:r>
      <w:r w:rsidR="00711293">
        <w:rPr>
          <w:rFonts w:ascii="Times New Roman" w:hAnsi="Times New Roman"/>
          <w:sz w:val="24"/>
          <w:szCs w:val="24"/>
        </w:rPr>
        <w:t xml:space="preserve">the ~20 cm height range in the world is associated with </w:t>
      </w:r>
      <w:r w:rsidR="00B52084">
        <w:rPr>
          <w:rFonts w:ascii="Times New Roman" w:hAnsi="Times New Roman"/>
          <w:sz w:val="24"/>
          <w:szCs w:val="24"/>
        </w:rPr>
        <w:t xml:space="preserve">a </w:t>
      </w:r>
      <w:r w:rsidR="005E3AC9">
        <w:rPr>
          <w:rFonts w:ascii="Times New Roman" w:hAnsi="Times New Roman"/>
          <w:sz w:val="24"/>
          <w:szCs w:val="24"/>
        </w:rPr>
        <w:t>17</w:t>
      </w:r>
      <w:r w:rsidR="00711293">
        <w:rPr>
          <w:rFonts w:ascii="Times New Roman" w:hAnsi="Times New Roman"/>
          <w:sz w:val="24"/>
          <w:szCs w:val="24"/>
        </w:rPr>
        <w:t xml:space="preserve">% lower risk of </w:t>
      </w:r>
      <w:r w:rsidR="00711293" w:rsidRPr="00043D4F">
        <w:rPr>
          <w:rFonts w:ascii="Times New Roman" w:hAnsi="Times New Roman"/>
          <w:sz w:val="24"/>
          <w:szCs w:val="24"/>
        </w:rPr>
        <w:t>cardiovascular</w:t>
      </w:r>
      <w:r w:rsidR="00711293">
        <w:rPr>
          <w:rFonts w:ascii="Times New Roman" w:hAnsi="Times New Roman"/>
          <w:sz w:val="24"/>
          <w:szCs w:val="24"/>
        </w:rPr>
        <w:t xml:space="preserve"> mortality and </w:t>
      </w:r>
      <w:r w:rsidR="005E3AC9">
        <w:rPr>
          <w:rFonts w:ascii="Times New Roman" w:hAnsi="Times New Roman"/>
          <w:sz w:val="24"/>
          <w:szCs w:val="24"/>
        </w:rPr>
        <w:t>20-40</w:t>
      </w:r>
      <w:r w:rsidR="00711293">
        <w:rPr>
          <w:rFonts w:ascii="Times New Roman" w:hAnsi="Times New Roman"/>
          <w:sz w:val="24"/>
          <w:szCs w:val="24"/>
        </w:rPr>
        <w:t xml:space="preserve">% higher </w:t>
      </w:r>
      <w:r w:rsidR="00B52084">
        <w:rPr>
          <w:rFonts w:ascii="Times New Roman" w:hAnsi="Times New Roman"/>
          <w:sz w:val="24"/>
          <w:szCs w:val="24"/>
        </w:rPr>
        <w:t xml:space="preserve">risk of </w:t>
      </w:r>
      <w:r w:rsidR="00D23479">
        <w:rPr>
          <w:rFonts w:ascii="Times New Roman" w:hAnsi="Times New Roman"/>
          <w:sz w:val="24"/>
          <w:szCs w:val="24"/>
        </w:rPr>
        <w:t xml:space="preserve">various </w:t>
      </w:r>
      <w:r w:rsidR="00B52084">
        <w:rPr>
          <w:rFonts w:ascii="Times New Roman" w:hAnsi="Times New Roman"/>
          <w:sz w:val="24"/>
          <w:szCs w:val="24"/>
        </w:rPr>
        <w:t xml:space="preserve">site-specific cancers, </w:t>
      </w:r>
      <w:r w:rsidR="00711293">
        <w:rPr>
          <w:rFonts w:ascii="Times New Roman" w:hAnsi="Times New Roman"/>
          <w:sz w:val="24"/>
          <w:szCs w:val="24"/>
        </w:rPr>
        <w:t>in tall versus short countrie</w:t>
      </w:r>
      <w:r w:rsidR="005E3AC9">
        <w:rPr>
          <w:rFonts w:ascii="Times New Roman" w:hAnsi="Times New Roman"/>
          <w:sz w:val="24"/>
          <w:szCs w:val="24"/>
        </w:rPr>
        <w:t xml:space="preserve">s. </w:t>
      </w:r>
      <w:r w:rsidR="00760D4C">
        <w:rPr>
          <w:rFonts w:ascii="Times New Roman" w:hAnsi="Times New Roman"/>
          <w:sz w:val="24"/>
          <w:szCs w:val="24"/>
        </w:rPr>
        <w:t xml:space="preserve">Consistent with individual-level evidence on the association between taller height and </w:t>
      </w:r>
      <w:r>
        <w:rPr>
          <w:rFonts w:ascii="Times New Roman" w:hAnsi="Times New Roman"/>
          <w:sz w:val="24"/>
          <w:szCs w:val="24"/>
        </w:rPr>
        <w:t>lower all-cause mortality in adult ages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5D34A2">
        <w:rPr>
          <w:rFonts w:ascii="Times New Roman" w:hAnsi="Times New Roman"/>
          <w:sz w:val="24"/>
          <w:szCs w:val="24"/>
        </w:rPr>
        <w:instrText xml:space="preserve"> ADDIN EN.CITE &lt;EndNote&gt;&lt;Cite&gt;&lt;Author&gt;Emerging Risk Factors Collaboration&lt;/Author&gt;&lt;Year&gt;2012&lt;/Year&gt;&lt;RecNum&gt;2&lt;/RecNum&gt;&lt;DisplayText&gt;(2)&lt;/DisplayText&gt;&lt;record&gt;&lt;rec-number&gt;2&lt;/rec-number&gt;&lt;foreign-keys&gt;&lt;key app="EN" db-id="x0zztxxdff59t8ewd29xt59pr5pwp9faa25t"&gt;2&lt;/key&gt;&lt;/foreign-keys&gt;&lt;ref-type name="Journal Article"&gt;17&lt;/ref-type&gt;&lt;contributors&gt;&lt;authors&gt;&lt;author&gt;Emerging Risk Factors Collaboration,&lt;/author&gt;&lt;/authors&gt;&lt;/contributors&gt;&lt;titles&gt;&lt;title&gt;Adult height and the risk of cause-specific death and vascular morbidity in 1 million people: individual participant meta-analysis&lt;/title&gt;&lt;secondary-title&gt;International journal of epidemiology&lt;/secondary-title&gt;&lt;/titles&gt;&lt;periodical&gt;&lt;full-title&gt;International journal of epidemiology&lt;/full-title&gt;&lt;/periodical&gt;&lt;pages&gt;dys086&lt;/pages&gt;&lt;dates&gt;&lt;year&gt;2012&lt;/year&gt;&lt;/dates&gt;&lt;isbn&gt;0300-5771&lt;/isbn&gt;&lt;urls&gt;&lt;/urls&gt;&lt;/record&gt;&lt;/Cite&gt;&lt;/EndNote&gt;</w:instrText>
      </w:r>
      <w:r w:rsidR="007B53DD">
        <w:rPr>
          <w:rFonts w:ascii="Times New Roman" w:hAnsi="Times New Roman"/>
          <w:sz w:val="24"/>
          <w:szCs w:val="24"/>
        </w:rPr>
        <w:fldChar w:fldCharType="separate"/>
      </w:r>
      <w:r w:rsidR="005D34A2">
        <w:rPr>
          <w:rFonts w:ascii="Times New Roman" w:hAnsi="Times New Roman"/>
          <w:noProof/>
          <w:sz w:val="24"/>
          <w:szCs w:val="24"/>
        </w:rPr>
        <w:t>(</w:t>
      </w:r>
      <w:hyperlink w:anchor="_ENREF_2" w:tooltip="Emerging Risk Factors Collaboration, 2012 #2" w:history="1">
        <w:r w:rsidR="00C46C35">
          <w:rPr>
            <w:rFonts w:ascii="Times New Roman" w:hAnsi="Times New Roman"/>
            <w:noProof/>
            <w:sz w:val="24"/>
            <w:szCs w:val="24"/>
          </w:rPr>
          <w:t>2</w:t>
        </w:r>
      </w:hyperlink>
      <w:r w:rsidR="005D34A2">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Pr>
          <w:rFonts w:ascii="Times New Roman" w:hAnsi="Times New Roman"/>
          <w:sz w:val="24"/>
          <w:szCs w:val="24"/>
        </w:rPr>
        <w:t xml:space="preserve"> gains in mean population height in successive cohorts </w:t>
      </w:r>
      <w:r w:rsidR="006D4031">
        <w:rPr>
          <w:rFonts w:ascii="Times New Roman" w:hAnsi="Times New Roman"/>
          <w:sz w:val="24"/>
          <w:szCs w:val="24"/>
        </w:rPr>
        <w:t>a</w:t>
      </w:r>
      <w:r>
        <w:rPr>
          <w:rFonts w:ascii="Times New Roman" w:hAnsi="Times New Roman"/>
          <w:sz w:val="24"/>
          <w:szCs w:val="24"/>
        </w:rPr>
        <w:t xml:space="preserve">re associated with lower mortality in middle and older ages in countries with reliable mortality data </w:t>
      </w:r>
      <w:r w:rsidR="00760D4C">
        <w:rPr>
          <w:rFonts w:ascii="Times New Roman" w:hAnsi="Times New Roman"/>
          <w:sz w:val="24"/>
          <w:szCs w:val="24"/>
        </w:rPr>
        <w:t>(correlation coefficient = -0.5</w:t>
      </w:r>
      <w:r w:rsidR="00C65DC1">
        <w:rPr>
          <w:rFonts w:ascii="Times New Roman" w:hAnsi="Times New Roman"/>
          <w:sz w:val="24"/>
          <w:szCs w:val="24"/>
        </w:rPr>
        <w:t>8</w:t>
      </w:r>
      <w:r w:rsidR="00760D4C">
        <w:rPr>
          <w:rFonts w:ascii="Times New Roman" w:hAnsi="Times New Roman"/>
          <w:sz w:val="24"/>
          <w:szCs w:val="24"/>
        </w:rPr>
        <w:t xml:space="preserve"> for men and -0.6</w:t>
      </w:r>
      <w:r w:rsidR="00C65DC1">
        <w:rPr>
          <w:rFonts w:ascii="Times New Roman" w:hAnsi="Times New Roman"/>
          <w:sz w:val="24"/>
          <w:szCs w:val="24"/>
        </w:rPr>
        <w:t>8</w:t>
      </w:r>
      <w:r w:rsidR="00760D4C">
        <w:rPr>
          <w:rFonts w:ascii="Times New Roman" w:hAnsi="Times New Roman"/>
          <w:sz w:val="24"/>
          <w:szCs w:val="24"/>
        </w:rPr>
        <w:t xml:space="preserve"> for women)</w:t>
      </w:r>
      <w:r w:rsidR="006D4031" w:rsidRPr="006D4031">
        <w:rPr>
          <w:rFonts w:ascii="Times New Roman" w:hAnsi="Times New Roman"/>
          <w:sz w:val="24"/>
          <w:szCs w:val="24"/>
        </w:rPr>
        <w:t xml:space="preserve"> </w:t>
      </w:r>
      <w:r w:rsidR="006D4031">
        <w:rPr>
          <w:rFonts w:ascii="Times New Roman" w:hAnsi="Times New Roman"/>
          <w:sz w:val="24"/>
          <w:szCs w:val="24"/>
        </w:rPr>
        <w:t xml:space="preserve">(Figure </w:t>
      </w:r>
      <w:r w:rsidR="00C159BB">
        <w:rPr>
          <w:rFonts w:ascii="Times New Roman" w:hAnsi="Times New Roman"/>
          <w:sz w:val="24"/>
          <w:szCs w:val="24"/>
        </w:rPr>
        <w:t>11</w:t>
      </w:r>
      <w:r w:rsidR="006D4031">
        <w:rPr>
          <w:rFonts w:ascii="Times New Roman" w:hAnsi="Times New Roman"/>
          <w:sz w:val="24"/>
          <w:szCs w:val="24"/>
        </w:rPr>
        <w:t>)</w:t>
      </w:r>
      <w:r w:rsidR="00760D4C">
        <w:rPr>
          <w:rFonts w:ascii="Times New Roman" w:hAnsi="Times New Roman"/>
          <w:sz w:val="24"/>
          <w:szCs w:val="24"/>
        </w:rPr>
        <w:t>, demonstrating the large impacts of height gain on population health and longevity</w:t>
      </w:r>
      <w:r>
        <w:rPr>
          <w:rFonts w:ascii="Times New Roman" w:hAnsi="Times New Roman"/>
          <w:sz w:val="24"/>
          <w:szCs w:val="24"/>
        </w:rPr>
        <w:t>.</w:t>
      </w:r>
      <w:r w:rsidR="007F7B2F">
        <w:rPr>
          <w:rFonts w:ascii="Times New Roman" w:hAnsi="Times New Roman"/>
          <w:sz w:val="24"/>
          <w:szCs w:val="24"/>
        </w:rPr>
        <w:t xml:space="preserve"> Further, short maternal stature increases the risk of small-for-gestational-age and preterm b</w:t>
      </w:r>
      <w:r w:rsidR="007F7B2F" w:rsidRPr="007F7B2F">
        <w:rPr>
          <w:rFonts w:ascii="Times New Roman" w:hAnsi="Times New Roman"/>
          <w:sz w:val="24"/>
          <w:szCs w:val="24"/>
        </w:rPr>
        <w:t>irths</w:t>
      </w:r>
      <w:r w:rsidR="007F7B2F">
        <w:rPr>
          <w:rFonts w:ascii="Times New Roman" w:hAnsi="Times New Roman"/>
          <w:sz w:val="24"/>
          <w:szCs w:val="24"/>
        </w:rPr>
        <w:t>, both risk factors for neonatal mortality, and of pregnancy complications</w:t>
      </w:r>
      <w:r w:rsidR="00062623">
        <w:rPr>
          <w:rFonts w:ascii="Times New Roman" w:hAnsi="Times New Roman"/>
          <w:sz w:val="24"/>
          <w:szCs w:val="24"/>
        </w:rPr>
        <w:t xml:space="preserve"> </w:t>
      </w:r>
      <w:r w:rsidR="00D65098">
        <w:rPr>
          <w:rFonts w:ascii="Times New Roman" w:hAnsi="Times New Roman"/>
          <w:sz w:val="24"/>
          <w:szCs w:val="24"/>
        </w:rPr>
        <w:fldChar w:fldCharType="begin">
          <w:fldData xml:space="preserve">PEVuZE5vdGU+PENpdGU+PEF1dGhvcj5Lb3p1a2k8L0F1dGhvcj48WWVhcj4yMDE1PC9ZZWFyPjxS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YmJyLTE+TGFuY2V0PC9hYmJyLTE+PC9hbHQtcGVyaW9kaWNhbD48cGFnZXM+MjQzLTYwPC9wYWdl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</w:fldData>
        </w:fldChar>
      </w:r>
      <w:r w:rsidR="007B1A70">
        <w:rPr>
          <w:rFonts w:ascii="Times New Roman" w:hAnsi="Times New Roman"/>
          <w:sz w:val="24"/>
          <w:szCs w:val="24"/>
        </w:rPr>
        <w:instrText xml:space="preserve"> ADDIN EN.CITE </w:instrText>
      </w:r>
      <w:r w:rsidR="007B1A70">
        <w:rPr>
          <w:rFonts w:ascii="Times New Roman" w:hAnsi="Times New Roman"/>
          <w:sz w:val="24"/>
          <w:szCs w:val="24"/>
        </w:rPr>
        <w:fldChar w:fldCharType="begin">
          <w:fldData xml:space="preserve">PEVuZE5vdGU+PENpdGU+PEF1dGhvcj5Lb3p1a2k8L0F1dGhvcj48WWVhcj4yMDE1PC9ZZWFyPjxS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YmJyLTE+TGFuY2V0PC9hYmJyLTE+PC9hbHQtcGVyaW9kaWNhbD48cGFnZXM+MjQzLTYwPC9wYWdl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</w:fldData>
        </w:fldChar>
      </w:r>
      <w:r w:rsidR="007B1A70">
        <w:rPr>
          <w:rFonts w:ascii="Times New Roman" w:hAnsi="Times New Roman"/>
          <w:sz w:val="24"/>
          <w:szCs w:val="24"/>
        </w:rPr>
        <w:instrText xml:space="preserve"> ADDIN EN.CITE.DATA </w:instrText>
      </w:r>
      <w:r w:rsidR="007B1A70">
        <w:rPr>
          <w:rFonts w:ascii="Times New Roman" w:hAnsi="Times New Roman"/>
          <w:sz w:val="24"/>
          <w:szCs w:val="24"/>
        </w:rPr>
      </w:r>
      <w:r w:rsidR="007B1A70">
        <w:rPr>
          <w:rFonts w:ascii="Times New Roman" w:hAnsi="Times New Roman"/>
          <w:sz w:val="24"/>
          <w:szCs w:val="24"/>
        </w:rPr>
        <w:fldChar w:fldCharType="end"/>
      </w:r>
      <w:r w:rsidR="00D65098">
        <w:rPr>
          <w:rFonts w:ascii="Times New Roman" w:hAnsi="Times New Roman"/>
          <w:sz w:val="24"/>
          <w:szCs w:val="24"/>
        </w:rPr>
      </w:r>
      <w:r w:rsidR="00D65098">
        <w:rPr>
          <w:rFonts w:ascii="Times New Roman" w:hAnsi="Times New Roman"/>
          <w:sz w:val="24"/>
          <w:szCs w:val="24"/>
        </w:rPr>
        <w:fldChar w:fldCharType="separate"/>
      </w:r>
      <w:r w:rsidR="00FF446C">
        <w:rPr>
          <w:rFonts w:ascii="Times New Roman" w:hAnsi="Times New Roman"/>
          <w:noProof/>
          <w:sz w:val="24"/>
          <w:szCs w:val="24"/>
        </w:rPr>
        <w:t>(</w:t>
      </w:r>
      <w:hyperlink w:anchor="_ENREF_15" w:tooltip="Kozuki, 2015 #13" w:history="1">
        <w:r w:rsidR="00C46C35">
          <w:rPr>
            <w:rFonts w:ascii="Times New Roman" w:hAnsi="Times New Roman"/>
            <w:noProof/>
            <w:sz w:val="24"/>
            <w:szCs w:val="24"/>
          </w:rPr>
          <w:t>15</w:t>
        </w:r>
      </w:hyperlink>
      <w:r w:rsidR="00FF446C">
        <w:rPr>
          <w:rFonts w:ascii="Times New Roman" w:hAnsi="Times New Roman"/>
          <w:noProof/>
          <w:sz w:val="24"/>
          <w:szCs w:val="24"/>
        </w:rPr>
        <w:t xml:space="preserve">, </w:t>
      </w:r>
      <w:hyperlink w:anchor="_ENREF_16" w:tooltip="Black, 2008 #14" w:history="1">
        <w:r w:rsidR="00C46C35">
          <w:rPr>
            <w:rFonts w:ascii="Times New Roman" w:hAnsi="Times New Roman"/>
            <w:noProof/>
            <w:sz w:val="24"/>
            <w:szCs w:val="24"/>
          </w:rPr>
          <w:t>16</w:t>
        </w:r>
      </w:hyperlink>
      <w:r w:rsidR="00FF446C">
        <w:rPr>
          <w:rFonts w:ascii="Times New Roman" w:hAnsi="Times New Roman"/>
          <w:noProof/>
          <w:sz w:val="24"/>
          <w:szCs w:val="24"/>
        </w:rPr>
        <w:t>)</w:t>
      </w:r>
      <w:r w:rsidR="00D65098">
        <w:rPr>
          <w:rFonts w:ascii="Times New Roman" w:hAnsi="Times New Roman"/>
          <w:sz w:val="24"/>
          <w:szCs w:val="24"/>
        </w:rPr>
        <w:fldChar w:fldCharType="end"/>
      </w:r>
      <w:r w:rsidR="007F7B2F">
        <w:rPr>
          <w:rFonts w:ascii="Times New Roman" w:hAnsi="Times New Roman"/>
          <w:sz w:val="24"/>
          <w:szCs w:val="24"/>
        </w:rPr>
        <w:t>.</w:t>
      </w:r>
      <w:r w:rsidR="00DC0A5C">
        <w:rPr>
          <w:rFonts w:ascii="Times New Roman" w:hAnsi="Times New Roman"/>
          <w:sz w:val="24"/>
          <w:szCs w:val="24"/>
        </w:rPr>
        <w:t xml:space="preserve"> Therefore</w:t>
      </w:r>
      <w:r w:rsidR="00AB20F5">
        <w:rPr>
          <w:rFonts w:ascii="Times New Roman" w:hAnsi="Times New Roman"/>
          <w:sz w:val="24"/>
          <w:szCs w:val="24"/>
        </w:rPr>
        <w:t>,</w:t>
      </w:r>
      <w:r w:rsidR="00DC0A5C">
        <w:rPr>
          <w:rFonts w:ascii="Times New Roman" w:hAnsi="Times New Roman"/>
          <w:sz w:val="24"/>
          <w:szCs w:val="24"/>
        </w:rPr>
        <w:t xml:space="preserve"> improvements vs. stagnation in women’s height can influence trends in infant and maternal mortality.</w:t>
      </w:r>
    </w:p>
    <w:p w14:paraId="65465C4E" w14:textId="77777777" w:rsidR="00CA533E" w:rsidRDefault="00CA533E" w:rsidP="008C17EE">
      <w:pPr>
        <w:spacing w:after="0" w:line="480" w:lineRule="auto"/>
        <w:jc w:val="both"/>
        <w:rPr>
          <w:rFonts w:ascii="Times New Roman" w:hAnsi="Times New Roman"/>
          <w:sz w:val="24"/>
          <w:szCs w:val="24"/>
        </w:rPr>
      </w:pPr>
    </w:p>
    <w:p w14:paraId="59B5E346" w14:textId="0BD8F57B" w:rsidR="001E7647" w:rsidRDefault="00B52084" w:rsidP="008C17EE">
      <w:pPr>
        <w:spacing w:after="0" w:line="480" w:lineRule="auto"/>
        <w:jc w:val="both"/>
        <w:rPr>
          <w:rFonts w:ascii="Times New Roman" w:hAnsi="Times New Roman"/>
          <w:sz w:val="24"/>
          <w:szCs w:val="24"/>
        </w:rPr>
      </w:pPr>
      <w:r>
        <w:rPr>
          <w:rFonts w:ascii="Times New Roman" w:hAnsi="Times New Roman"/>
          <w:sz w:val="24"/>
          <w:szCs w:val="24"/>
        </w:rPr>
        <w:t>O</w:t>
      </w:r>
      <w:r w:rsidR="00852AD8">
        <w:rPr>
          <w:rFonts w:ascii="Times New Roman" w:hAnsi="Times New Roman"/>
          <w:sz w:val="24"/>
          <w:szCs w:val="24"/>
        </w:rPr>
        <w:t xml:space="preserve">ur study </w:t>
      </w:r>
      <w:r>
        <w:rPr>
          <w:rFonts w:ascii="Times New Roman" w:hAnsi="Times New Roman"/>
          <w:sz w:val="24"/>
          <w:szCs w:val="24"/>
        </w:rPr>
        <w:t>also shows</w:t>
      </w:r>
      <w:r w:rsidR="006A0554" w:rsidRPr="006A0554">
        <w:rPr>
          <w:rFonts w:ascii="Times New Roman" w:hAnsi="Times New Roman"/>
          <w:sz w:val="24"/>
          <w:szCs w:val="24"/>
        </w:rPr>
        <w:t xml:space="preserve"> the </w:t>
      </w:r>
      <w:r w:rsidR="006A0554">
        <w:rPr>
          <w:rFonts w:ascii="Times New Roman" w:hAnsi="Times New Roman"/>
          <w:sz w:val="24"/>
          <w:szCs w:val="24"/>
        </w:rPr>
        <w:t>potential</w:t>
      </w:r>
      <w:r w:rsidR="006A0554" w:rsidRPr="006A0554">
        <w:rPr>
          <w:rFonts w:ascii="Times New Roman" w:hAnsi="Times New Roman"/>
          <w:sz w:val="24"/>
          <w:szCs w:val="24"/>
        </w:rPr>
        <w:t xml:space="preserve"> for using height in early adulthood as </w:t>
      </w:r>
      <w:r w:rsidR="006A0554">
        <w:rPr>
          <w:rFonts w:ascii="Times New Roman" w:hAnsi="Times New Roman"/>
          <w:sz w:val="24"/>
          <w:szCs w:val="24"/>
        </w:rPr>
        <w:t xml:space="preserve">an indicator </w:t>
      </w:r>
      <w:r w:rsidR="006A0554" w:rsidRPr="006A0554">
        <w:rPr>
          <w:rFonts w:ascii="Times New Roman" w:hAnsi="Times New Roman"/>
          <w:sz w:val="24"/>
          <w:szCs w:val="24"/>
        </w:rPr>
        <w:t xml:space="preserve">that integrates across different dimensions of sustainable </w:t>
      </w:r>
      <w:r w:rsidR="006A0554">
        <w:rPr>
          <w:rFonts w:ascii="Times New Roman" w:hAnsi="Times New Roman"/>
          <w:sz w:val="24"/>
          <w:szCs w:val="24"/>
        </w:rPr>
        <w:t>human</w:t>
      </w:r>
      <w:r w:rsidR="006A0554" w:rsidRPr="006A0554">
        <w:rPr>
          <w:rFonts w:ascii="Times New Roman" w:hAnsi="Times New Roman"/>
          <w:sz w:val="24"/>
          <w:szCs w:val="24"/>
        </w:rPr>
        <w:t xml:space="preserve"> development.</w:t>
      </w:r>
      <w:r w:rsidR="006A0554">
        <w:rPr>
          <w:rFonts w:ascii="Times New Roman" w:hAnsi="Times New Roman"/>
          <w:sz w:val="24"/>
          <w:szCs w:val="24"/>
        </w:rPr>
        <w:t xml:space="preserve"> </w:t>
      </w:r>
      <w:r w:rsidR="009F5BE2">
        <w:rPr>
          <w:rFonts w:ascii="Times New Roman" w:hAnsi="Times New Roman"/>
          <w:sz w:val="24"/>
          <w:szCs w:val="24"/>
        </w:rPr>
        <w:t>Adult height</w:t>
      </w:r>
      <w:r w:rsidR="00EC0FC5" w:rsidRPr="009506A1">
        <w:rPr>
          <w:rFonts w:ascii="Times New Roman" w:hAnsi="Times New Roman"/>
          <w:sz w:val="24"/>
          <w:szCs w:val="24"/>
        </w:rPr>
        <w:t xml:space="preserve"> </w:t>
      </w:r>
      <w:r w:rsidR="009F5BE2">
        <w:rPr>
          <w:rFonts w:ascii="Times New Roman" w:hAnsi="Times New Roman"/>
          <w:sz w:val="24"/>
          <w:szCs w:val="24"/>
        </w:rPr>
        <w:t>signifies</w:t>
      </w:r>
      <w:r w:rsidR="00EC0FC5" w:rsidRPr="009506A1">
        <w:rPr>
          <w:rFonts w:ascii="Times New Roman" w:hAnsi="Times New Roman"/>
          <w:sz w:val="24"/>
          <w:szCs w:val="24"/>
        </w:rPr>
        <w:t xml:space="preserve"> not only f</w:t>
      </w:r>
      <w:r w:rsidR="009506A1">
        <w:rPr>
          <w:rFonts w:ascii="Times New Roman" w:hAnsi="Times New Roman"/>
          <w:sz w:val="24"/>
          <w:szCs w:val="24"/>
        </w:rPr>
        <w:t>o</w:t>
      </w:r>
      <w:r w:rsidR="00EC0FC5" w:rsidRPr="009506A1">
        <w:rPr>
          <w:rFonts w:ascii="Times New Roman" w:hAnsi="Times New Roman"/>
          <w:sz w:val="24"/>
          <w:szCs w:val="24"/>
        </w:rPr>
        <w:t xml:space="preserve">etal and early childhood nutrition, which was </w:t>
      </w:r>
      <w:r w:rsidR="00852602" w:rsidRPr="009506A1">
        <w:rPr>
          <w:rFonts w:ascii="Times New Roman" w:hAnsi="Times New Roman"/>
          <w:sz w:val="24"/>
          <w:szCs w:val="24"/>
        </w:rPr>
        <w:t xml:space="preserve">included in the </w:t>
      </w:r>
      <w:r w:rsidR="00EC0FC5" w:rsidRPr="009506A1">
        <w:rPr>
          <w:rFonts w:ascii="Times New Roman" w:hAnsi="Times New Roman"/>
          <w:sz w:val="24"/>
          <w:szCs w:val="24"/>
        </w:rPr>
        <w:t xml:space="preserve">Millennium </w:t>
      </w:r>
      <w:r w:rsidR="00852602" w:rsidRPr="009506A1">
        <w:rPr>
          <w:rFonts w:ascii="Times New Roman" w:hAnsi="Times New Roman"/>
          <w:sz w:val="24"/>
          <w:szCs w:val="24"/>
        </w:rPr>
        <w:t>D</w:t>
      </w:r>
      <w:r w:rsidR="00EC0FC5" w:rsidRPr="009506A1">
        <w:rPr>
          <w:rFonts w:ascii="Times New Roman" w:hAnsi="Times New Roman"/>
          <w:sz w:val="24"/>
          <w:szCs w:val="24"/>
        </w:rPr>
        <w:t>evelopment Goals</w:t>
      </w:r>
      <w:r w:rsidR="00852602" w:rsidRPr="009506A1">
        <w:rPr>
          <w:rFonts w:ascii="Times New Roman" w:hAnsi="Times New Roman"/>
          <w:sz w:val="24"/>
          <w:szCs w:val="24"/>
        </w:rPr>
        <w:t>,</w:t>
      </w:r>
      <w:r w:rsidR="00EC0FC5" w:rsidRPr="009506A1">
        <w:rPr>
          <w:rFonts w:ascii="Times New Roman" w:hAnsi="Times New Roman"/>
          <w:sz w:val="24"/>
          <w:szCs w:val="24"/>
        </w:rPr>
        <w:t xml:space="preserve"> but also that of adolescents</w:t>
      </w:r>
      <w:r w:rsidR="00062623">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&lt;EndNote&gt;&lt;Cite&gt;&lt;Author&gt;The Lancet&lt;/Author&gt;&lt;Year&gt;2014&lt;/Year&gt;&lt;RecNum&gt;58&lt;/RecNum&gt;&lt;DisplayText&gt;(67)&lt;/DisplayText&gt;&lt;record&gt;&lt;rec-number&gt;58&lt;/rec-number&gt;&lt;foreign-keys&gt;&lt;key app="EN" db-id="x0zztxxdff59t8ewd29xt59pr5pwp9faa25t"&gt;58&lt;/key&gt;&lt;/foreign-keys&gt;&lt;ref-type name="Journal Article"&gt;17&lt;/ref-type&gt;&lt;contributors&gt;&lt;authors&gt;&lt;author&gt;The Lancet,&lt;/author&gt;&lt;/authors&gt;&lt;/contributors&gt;&lt;titles&gt;&lt;title&gt;Women, children, and adolescents: the post-2015 agenda&lt;/title&gt;&lt;secondary-title&gt;Lancet&lt;/secondary-title&gt;&lt;alt-title&gt;Lancet&lt;/alt-title&gt;&lt;/titles&gt;&lt;periodical&gt;&lt;full-title&gt;Lancet&lt;/full-title&gt;&lt;abbr-1&gt;Lancet&lt;/abbr-1&gt;&lt;/periodical&gt;&lt;alt-periodical&gt;&lt;full-title&gt;Lancet&lt;/full-title&gt;&lt;abbr-1&gt;Lancet&lt;/abbr-1&gt;&lt;/alt-periodical&gt;&lt;pages&gt;1159&lt;/pages&gt;&lt;volume&gt;384&lt;/volume&gt;&lt;number&gt;9949&lt;/number&gt;&lt;keywords&gt;&lt;keyword&gt;Adolescent&lt;/keyword&gt;&lt;keyword&gt;Child&lt;/keyword&gt;&lt;keyword&gt;Child Welfare/trends&lt;/keyword&gt;&lt;keyword&gt;Female&lt;/keyword&gt;&lt;keyword&gt;Healthy People Programs/trends&lt;/keyword&gt;&lt;keyword&gt;Humans&lt;/keyword&gt;&lt;keyword&gt;Maternal Mortality/trends&lt;/keyword&gt;&lt;keyword&gt;Reproductive Health/trends&lt;/keyword&gt;&lt;keyword&gt;Women&amp;apos;s Health/*trends&lt;/keyword&gt;&lt;/keywords&gt;&lt;dates&gt;&lt;year&gt;2014&lt;/year&gt;&lt;pub-dates&gt;&lt;date&gt;Sep 27&lt;/date&gt;&lt;/pub-dates&gt;&lt;/dates&gt;&lt;isbn&gt;1474-547X (Electronic)&amp;#xD;0140-6736 (Linking)&lt;/isbn&gt;&lt;accession-num&gt;25263667&lt;/accession-num&gt;&lt;urls&gt;&lt;related-urls&gt;&lt;url&gt;http://www.ncbi.nlm.nih.gov/pubmed/25263667&lt;/url&gt;&lt;/related-urls&gt;&lt;/urls&gt;&lt;electronic-resource-num&gt;10.1016/S0140-6736(14)61707-4&lt;/electronic-resource-num&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67" w:tooltip="The Lancet, 2014 #58" w:history="1">
        <w:r w:rsidR="00C46C35">
          <w:rPr>
            <w:rFonts w:ascii="Times New Roman" w:hAnsi="Times New Roman"/>
            <w:noProof/>
            <w:sz w:val="24"/>
            <w:szCs w:val="24"/>
          </w:rPr>
          <w:t>67</w:t>
        </w:r>
      </w:hyperlink>
      <w:r w:rsidR="00C46C35">
        <w:rPr>
          <w:rFonts w:ascii="Times New Roman" w:hAnsi="Times New Roman"/>
          <w:noProof/>
          <w:sz w:val="24"/>
          <w:szCs w:val="24"/>
        </w:rPr>
        <w:t>)</w:t>
      </w:r>
      <w:r w:rsidR="007B53DD">
        <w:rPr>
          <w:rFonts w:ascii="Times New Roman" w:hAnsi="Times New Roman"/>
          <w:sz w:val="24"/>
          <w:szCs w:val="24"/>
        </w:rPr>
        <w:fldChar w:fldCharType="end"/>
      </w:r>
      <w:r w:rsidR="00062623">
        <w:rPr>
          <w:rFonts w:ascii="Times New Roman" w:hAnsi="Times New Roman"/>
          <w:sz w:val="24"/>
          <w:szCs w:val="24"/>
        </w:rPr>
        <w:t>.</w:t>
      </w:r>
      <w:r w:rsidR="00EC0FC5" w:rsidRPr="009506A1">
        <w:rPr>
          <w:rFonts w:ascii="Times New Roman" w:hAnsi="Times New Roman"/>
          <w:sz w:val="24"/>
          <w:szCs w:val="24"/>
        </w:rPr>
        <w:t xml:space="preserve"> </w:t>
      </w:r>
      <w:r w:rsidR="00367523">
        <w:rPr>
          <w:rFonts w:ascii="Times New Roman" w:hAnsi="Times New Roman"/>
          <w:sz w:val="24"/>
          <w:szCs w:val="24"/>
        </w:rPr>
        <w:t>Further, a</w:t>
      </w:r>
      <w:r w:rsidR="009F5BE2">
        <w:rPr>
          <w:rFonts w:ascii="Times New Roman" w:hAnsi="Times New Roman"/>
          <w:sz w:val="24"/>
          <w:szCs w:val="24"/>
        </w:rPr>
        <w:t xml:space="preserve">dult height is a link between </w:t>
      </w:r>
      <w:r w:rsidR="009F5BE2">
        <w:rPr>
          <w:rFonts w:ascii="Times New Roman" w:hAnsi="Times New Roman"/>
          <w:sz w:val="24"/>
          <w:szCs w:val="24"/>
        </w:rPr>
        <w:lastRenderedPageBreak/>
        <w:t>these early</w:t>
      </w:r>
      <w:r w:rsidR="00367523">
        <w:rPr>
          <w:rFonts w:ascii="Times New Roman" w:hAnsi="Times New Roman"/>
          <w:sz w:val="24"/>
          <w:szCs w:val="24"/>
        </w:rPr>
        <w:t>-</w:t>
      </w:r>
      <w:r w:rsidR="009F5BE2">
        <w:rPr>
          <w:rFonts w:ascii="Times New Roman" w:hAnsi="Times New Roman"/>
          <w:sz w:val="24"/>
          <w:szCs w:val="24"/>
        </w:rPr>
        <w:t xml:space="preserve">life experiences and </w:t>
      </w:r>
      <w:r w:rsidR="00F43D75">
        <w:rPr>
          <w:rFonts w:ascii="Times New Roman" w:hAnsi="Times New Roman"/>
          <w:sz w:val="24"/>
          <w:szCs w:val="24"/>
        </w:rPr>
        <w:t>NCDs</w:t>
      </w:r>
      <w:r w:rsidR="009F5BE2">
        <w:rPr>
          <w:rFonts w:ascii="Times New Roman" w:hAnsi="Times New Roman"/>
          <w:sz w:val="24"/>
          <w:szCs w:val="24"/>
        </w:rPr>
        <w:t xml:space="preserve">, </w:t>
      </w:r>
      <w:r w:rsidR="00B50666">
        <w:rPr>
          <w:rFonts w:ascii="Times New Roman" w:hAnsi="Times New Roman"/>
          <w:sz w:val="24"/>
          <w:szCs w:val="24"/>
        </w:rPr>
        <w:t xml:space="preserve">longevity, </w:t>
      </w:r>
      <w:r w:rsidR="009F5BE2">
        <w:rPr>
          <w:rFonts w:ascii="Times New Roman" w:hAnsi="Times New Roman"/>
          <w:sz w:val="24"/>
          <w:szCs w:val="24"/>
        </w:rPr>
        <w:t xml:space="preserve">education and earnings. </w:t>
      </w:r>
      <w:r w:rsidR="009506A1">
        <w:rPr>
          <w:rFonts w:ascii="Times New Roman" w:hAnsi="Times New Roman"/>
          <w:sz w:val="24"/>
          <w:szCs w:val="24"/>
        </w:rPr>
        <w:t xml:space="preserve">It can easily be measured in health surveys and </w:t>
      </w:r>
      <w:r w:rsidR="00FB032F">
        <w:rPr>
          <w:rFonts w:ascii="Times New Roman" w:hAnsi="Times New Roman"/>
          <w:sz w:val="24"/>
          <w:szCs w:val="24"/>
        </w:rPr>
        <w:t xml:space="preserve">can </w:t>
      </w:r>
      <w:r w:rsidR="00B50666">
        <w:rPr>
          <w:rFonts w:ascii="Times New Roman" w:hAnsi="Times New Roman"/>
          <w:sz w:val="24"/>
          <w:szCs w:val="24"/>
        </w:rPr>
        <w:t>be used to investigate</w:t>
      </w:r>
      <w:r w:rsidR="00FB032F">
        <w:rPr>
          <w:rFonts w:ascii="Times New Roman" w:hAnsi="Times New Roman"/>
          <w:sz w:val="24"/>
          <w:szCs w:val="24"/>
        </w:rPr>
        <w:t xml:space="preserve"> differences across countries</w:t>
      </w:r>
      <w:r w:rsidR="00B50666">
        <w:rPr>
          <w:rFonts w:ascii="Times New Roman" w:hAnsi="Times New Roman"/>
          <w:sz w:val="24"/>
          <w:szCs w:val="24"/>
        </w:rPr>
        <w:t xml:space="preserve"> and trends over time</w:t>
      </w:r>
      <w:r w:rsidR="00FB032F">
        <w:rPr>
          <w:rFonts w:ascii="Times New Roman" w:hAnsi="Times New Roman"/>
          <w:sz w:val="24"/>
          <w:szCs w:val="24"/>
        </w:rPr>
        <w:t xml:space="preserve">, as done in our work, as well as within-country inequalities. </w:t>
      </w:r>
      <w:r w:rsidR="00B50666">
        <w:rPr>
          <w:rFonts w:ascii="Times New Roman" w:hAnsi="Times New Roman"/>
          <w:sz w:val="24"/>
          <w:szCs w:val="24"/>
        </w:rPr>
        <w:t>Therefore, height in</w:t>
      </w:r>
      <w:r w:rsidR="005439E9" w:rsidRPr="009506A1">
        <w:rPr>
          <w:rFonts w:ascii="Times New Roman" w:hAnsi="Times New Roman"/>
          <w:sz w:val="24"/>
          <w:szCs w:val="24"/>
        </w:rPr>
        <w:t xml:space="preserve"> early adulthood</w:t>
      </w:r>
      <w:r w:rsidR="00CA533E">
        <w:rPr>
          <w:rFonts w:ascii="Times New Roman" w:hAnsi="Times New Roman"/>
          <w:sz w:val="24"/>
          <w:szCs w:val="24"/>
        </w:rPr>
        <w:t>, which</w:t>
      </w:r>
      <w:r w:rsidR="005439E9">
        <w:rPr>
          <w:rFonts w:ascii="Times New Roman" w:hAnsi="Times New Roman"/>
          <w:sz w:val="24"/>
          <w:szCs w:val="24"/>
        </w:rPr>
        <w:t xml:space="preserve"> varies substantially across countries and over time, </w:t>
      </w:r>
      <w:r w:rsidR="005439E9" w:rsidRPr="009506A1">
        <w:rPr>
          <w:rFonts w:ascii="Times New Roman" w:hAnsi="Times New Roman"/>
          <w:sz w:val="24"/>
          <w:szCs w:val="24"/>
        </w:rPr>
        <w:t>provides a measurable indicator for sustainable development</w:t>
      </w:r>
      <w:r w:rsidR="00D93F06">
        <w:rPr>
          <w:rFonts w:ascii="Times New Roman" w:hAnsi="Times New Roman"/>
          <w:sz w:val="24"/>
          <w:szCs w:val="24"/>
        </w:rPr>
        <w:t xml:space="preserve">, </w:t>
      </w:r>
      <w:r w:rsidR="00D93F06" w:rsidRPr="00D93F06">
        <w:rPr>
          <w:rFonts w:ascii="Times New Roman" w:hAnsi="Times New Roman"/>
          <w:sz w:val="24"/>
          <w:szCs w:val="24"/>
        </w:rPr>
        <w:t>with links to health</w:t>
      </w:r>
      <w:r w:rsidR="00AC7861">
        <w:rPr>
          <w:rFonts w:ascii="Times New Roman" w:hAnsi="Times New Roman"/>
          <w:sz w:val="24"/>
          <w:szCs w:val="24"/>
        </w:rPr>
        <w:t xml:space="preserve"> and longevity</w:t>
      </w:r>
      <w:r w:rsidR="00D93F06" w:rsidRPr="00D93F06">
        <w:rPr>
          <w:rFonts w:ascii="Times New Roman" w:hAnsi="Times New Roman"/>
          <w:sz w:val="24"/>
          <w:szCs w:val="24"/>
        </w:rPr>
        <w:t>, nutrition, education and economic productivity</w:t>
      </w:r>
      <w:r w:rsidR="005439E9">
        <w:rPr>
          <w:rFonts w:ascii="Times New Roman" w:hAnsi="Times New Roman"/>
          <w:sz w:val="24"/>
          <w:szCs w:val="24"/>
        </w:rPr>
        <w:t>.</w:t>
      </w:r>
    </w:p>
    <w:p w14:paraId="2813C78A" w14:textId="77777777" w:rsidR="0005579A" w:rsidRDefault="0005579A" w:rsidP="008C17EE">
      <w:pPr>
        <w:spacing w:after="0" w:line="480" w:lineRule="auto"/>
        <w:jc w:val="both"/>
        <w:rPr>
          <w:rFonts w:ascii="Times New Roman" w:hAnsi="Times New Roman"/>
          <w:b/>
          <w:bCs/>
          <w:color w:val="000000"/>
          <w:sz w:val="24"/>
          <w:szCs w:val="24"/>
        </w:rPr>
      </w:pPr>
    </w:p>
    <w:p w14:paraId="2E8A03B0" w14:textId="77777777" w:rsidR="0005579A" w:rsidRPr="009506A1" w:rsidRDefault="0005579A" w:rsidP="008C17EE">
      <w:pPr>
        <w:spacing w:after="0" w:line="480" w:lineRule="auto"/>
        <w:jc w:val="both"/>
        <w:rPr>
          <w:rFonts w:ascii="Times New Roman" w:hAnsi="Times New Roman"/>
          <w:b/>
          <w:bCs/>
          <w:color w:val="000000"/>
          <w:sz w:val="24"/>
          <w:szCs w:val="24"/>
        </w:rPr>
      </w:pPr>
      <w:r w:rsidRPr="005C0D6C">
        <w:rPr>
          <w:rFonts w:ascii="Times New Roman" w:hAnsi="Times New Roman"/>
          <w:b/>
          <w:bCs/>
          <w:color w:val="000000"/>
          <w:sz w:val="24"/>
          <w:szCs w:val="24"/>
        </w:rPr>
        <w:t>Methods</w:t>
      </w:r>
    </w:p>
    <w:p w14:paraId="7FBC4C6D"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Overview</w:t>
      </w:r>
    </w:p>
    <w:p w14:paraId="75CCFB76" w14:textId="0ABEC0BA"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 xml:space="preserve">We estimated trends in mean height for adults born </w:t>
      </w:r>
      <w:r>
        <w:rPr>
          <w:rFonts w:ascii="Times New Roman" w:hAnsi="Times New Roman"/>
          <w:bCs/>
          <w:color w:val="000000"/>
          <w:sz w:val="24"/>
          <w:szCs w:val="24"/>
        </w:rPr>
        <w:t>from</w:t>
      </w:r>
      <w:r w:rsidRPr="009506A1">
        <w:rPr>
          <w:rFonts w:ascii="Times New Roman" w:hAnsi="Times New Roman"/>
          <w:bCs/>
          <w:color w:val="000000"/>
          <w:sz w:val="24"/>
          <w:szCs w:val="24"/>
        </w:rPr>
        <w:t xml:space="preserve"> 1896 </w:t>
      </w:r>
      <w:r>
        <w:rPr>
          <w:rFonts w:ascii="Times New Roman" w:hAnsi="Times New Roman"/>
          <w:bCs/>
          <w:color w:val="000000"/>
          <w:sz w:val="24"/>
          <w:szCs w:val="24"/>
        </w:rPr>
        <w:t>to</w:t>
      </w:r>
      <w:r w:rsidRPr="009506A1">
        <w:rPr>
          <w:rFonts w:ascii="Times New Roman" w:hAnsi="Times New Roman"/>
          <w:bCs/>
          <w:color w:val="000000"/>
          <w:sz w:val="24"/>
          <w:szCs w:val="24"/>
        </w:rPr>
        <w:t xml:space="preserve"> 1996</w:t>
      </w:r>
      <w:r>
        <w:rPr>
          <w:rFonts w:ascii="Times New Roman" w:hAnsi="Times New Roman"/>
          <w:bCs/>
          <w:color w:val="000000"/>
          <w:sz w:val="24"/>
          <w:szCs w:val="24"/>
        </w:rPr>
        <w:t xml:space="preserve"> (i.e., people who had reached their 18</w:t>
      </w:r>
      <w:r w:rsidRPr="004F23E4">
        <w:rPr>
          <w:rFonts w:ascii="Times New Roman" w:hAnsi="Times New Roman"/>
          <w:bCs/>
          <w:color w:val="000000"/>
          <w:sz w:val="24"/>
          <w:szCs w:val="24"/>
          <w:vertAlign w:val="superscript"/>
        </w:rPr>
        <w:t>th</w:t>
      </w:r>
      <w:r>
        <w:rPr>
          <w:rFonts w:ascii="Times New Roman" w:hAnsi="Times New Roman"/>
          <w:bCs/>
          <w:color w:val="000000"/>
          <w:sz w:val="24"/>
          <w:szCs w:val="24"/>
        </w:rPr>
        <w:t xml:space="preserve"> birthday from 1914 to 2014)</w:t>
      </w:r>
      <w:r w:rsidRPr="009506A1">
        <w:rPr>
          <w:rFonts w:ascii="Times New Roman" w:hAnsi="Times New Roman"/>
          <w:bCs/>
          <w:color w:val="000000"/>
          <w:sz w:val="24"/>
          <w:szCs w:val="24"/>
        </w:rPr>
        <w:t xml:space="preserve"> in 200 countries and territories. Countries were organi</w:t>
      </w:r>
      <w:r w:rsidR="00FE3247">
        <w:rPr>
          <w:rFonts w:ascii="Times New Roman" w:hAnsi="Times New Roman"/>
          <w:bCs/>
          <w:color w:val="000000"/>
          <w:sz w:val="24"/>
          <w:szCs w:val="24"/>
        </w:rPr>
        <w:t>z</w:t>
      </w:r>
      <w:r w:rsidRPr="009506A1">
        <w:rPr>
          <w:rFonts w:ascii="Times New Roman" w:hAnsi="Times New Roman"/>
          <w:bCs/>
          <w:color w:val="000000"/>
          <w:sz w:val="24"/>
          <w:szCs w:val="24"/>
        </w:rPr>
        <w:t xml:space="preserve">ed into 20 regions, </w:t>
      </w:r>
      <w:r w:rsidRPr="002A737D">
        <w:rPr>
          <w:rFonts w:ascii="Times New Roman" w:hAnsi="Times New Roman"/>
          <w:bCs/>
          <w:color w:val="000000"/>
          <w:sz w:val="24"/>
          <w:szCs w:val="24"/>
        </w:rPr>
        <w:t>mostly based on a combination of geography and national income</w:t>
      </w:r>
      <w:r w:rsidRPr="009506A1">
        <w:rPr>
          <w:rFonts w:ascii="Times New Roman" w:hAnsi="Times New Roman"/>
          <w:bCs/>
          <w:color w:val="000000"/>
          <w:sz w:val="24"/>
          <w:szCs w:val="24"/>
        </w:rPr>
        <w:t xml:space="preserve"> (</w:t>
      </w:r>
      <w:r w:rsidR="005A5F7B">
        <w:rPr>
          <w:rFonts w:ascii="Times New Roman" w:hAnsi="Times New Roman"/>
          <w:bCs/>
          <w:color w:val="000000"/>
          <w:sz w:val="24"/>
          <w:szCs w:val="24"/>
        </w:rPr>
        <w:t>Supplementary</w:t>
      </w:r>
      <w:r w:rsidRPr="009506A1">
        <w:rPr>
          <w:rFonts w:ascii="Times New Roman" w:hAnsi="Times New Roman"/>
          <w:bCs/>
          <w:color w:val="000000"/>
          <w:sz w:val="24"/>
          <w:szCs w:val="24"/>
        </w:rPr>
        <w:t xml:space="preserve"> </w:t>
      </w:r>
      <w:r w:rsidR="003825F1">
        <w:rPr>
          <w:rFonts w:ascii="Times New Roman" w:hAnsi="Times New Roman"/>
          <w:bCs/>
          <w:color w:val="000000"/>
          <w:sz w:val="24"/>
          <w:szCs w:val="24"/>
        </w:rPr>
        <w:t>File</w:t>
      </w:r>
      <w:r w:rsidRPr="009506A1">
        <w:rPr>
          <w:rFonts w:ascii="Times New Roman" w:hAnsi="Times New Roman"/>
          <w:bCs/>
          <w:color w:val="000000"/>
          <w:sz w:val="24"/>
          <w:szCs w:val="24"/>
        </w:rPr>
        <w:t xml:space="preserve"> 1). Our study had two steps, described below. First, we identified, accessed, and re-analysed population-based measurement studies of human anthropometry. We then used a statistical model to estimate trends for all countries</w:t>
      </w:r>
      <w:r>
        <w:rPr>
          <w:rFonts w:ascii="Times New Roman" w:hAnsi="Times New Roman"/>
          <w:bCs/>
          <w:color w:val="000000"/>
          <w:sz w:val="24"/>
          <w:szCs w:val="24"/>
        </w:rPr>
        <w:t xml:space="preserve"> and territories</w:t>
      </w:r>
      <w:r w:rsidRPr="009506A1">
        <w:rPr>
          <w:rFonts w:ascii="Times New Roman" w:hAnsi="Times New Roman"/>
          <w:bCs/>
          <w:color w:val="000000"/>
          <w:sz w:val="24"/>
          <w:szCs w:val="24"/>
        </w:rPr>
        <w:t>.</w:t>
      </w:r>
    </w:p>
    <w:p w14:paraId="53D7E676" w14:textId="77777777" w:rsidR="0005579A" w:rsidRPr="009506A1" w:rsidRDefault="0005579A" w:rsidP="008C17EE">
      <w:pPr>
        <w:spacing w:after="0" w:line="480" w:lineRule="auto"/>
        <w:jc w:val="both"/>
        <w:rPr>
          <w:rFonts w:ascii="Times New Roman" w:hAnsi="Times New Roman"/>
          <w:bCs/>
          <w:color w:val="000000"/>
          <w:sz w:val="24"/>
          <w:szCs w:val="24"/>
        </w:rPr>
      </w:pPr>
    </w:p>
    <w:p w14:paraId="1CB11BCE"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Data sources</w:t>
      </w:r>
    </w:p>
    <w:p w14:paraId="518466A1" w14:textId="34C96796" w:rsidR="0005579A"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We used data sources that were representative of a national, subnational, or community population and had measured height. We did not use self-reported height because it is subject to systematic bias that varies by geography, time, age, sex, and socioeconomic characteristi</w:t>
      </w:r>
      <w:r w:rsidR="00062623">
        <w:rPr>
          <w:rFonts w:ascii="Times New Roman" w:hAnsi="Times New Roman"/>
          <w:bCs/>
          <w:color w:val="000000"/>
          <w:sz w:val="24"/>
          <w:szCs w:val="24"/>
        </w:rPr>
        <w:t xml:space="preserve">cs like education and ethnicity </w:t>
      </w:r>
      <w:r w:rsidR="007B53DD">
        <w:rPr>
          <w:rFonts w:ascii="Times New Roman" w:hAnsi="Times New Roman"/>
          <w:bCs/>
          <w:color w:val="000000"/>
          <w:sz w:val="24"/>
          <w:szCs w:val="24"/>
        </w:rPr>
        <w:fldChar w:fldCharType="begin">
          <w:fldData xml:space="preserve">PEVuZE5vdGU+PENpdGU+PEF1dGhvcj5FbmdzdHJvbTwvQXV0aG9yPjxZZWFyPjIwMDM8L1llYXI+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cGVyaW9kaWNhbD48cGFnZXM+MzA3LTI2PC9wYWdlcz48dm9sdW1lPjg8L3ZvbHVtZT48bnVtYmVy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cGVyaW9kaWNhbD48cGFnZXM+OTMtMTAwPC9wYWdlcz48dm9sdW1lPjU1PC92b2x1bWU+PG51bWJl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MT48L2FsdC1wZXJpb2RpY2FsPjxwYWdlcz41MzMtNDU8L3BhZ2VzPjx2b2x1bWU+Mjk8L3ZvbHVt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</w:fldData>
        </w:fldChar>
      </w:r>
      <w:r w:rsidR="00C46C35">
        <w:rPr>
          <w:rFonts w:ascii="Times New Roman" w:hAnsi="Times New Roman"/>
          <w:bCs/>
          <w:color w:val="000000"/>
          <w:sz w:val="24"/>
          <w:szCs w:val="24"/>
        </w:rPr>
        <w:instrText xml:space="preserve"> ADDIN EN.CITE </w:instrText>
      </w:r>
      <w:r w:rsidR="00C46C35">
        <w:rPr>
          <w:rFonts w:ascii="Times New Roman" w:hAnsi="Times New Roman"/>
          <w:bCs/>
          <w:color w:val="000000"/>
          <w:sz w:val="24"/>
          <w:szCs w:val="24"/>
        </w:rPr>
        <w:fldChar w:fldCharType="begin">
          <w:fldData xml:space="preserve">PEVuZE5vdGU+PENpdGU+PEF1dGhvcj5FbmdzdHJvbTwvQXV0aG9yPjxZZWFyPjIwMDM8L1llYXI+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</w:fldData>
        </w:fldChar>
      </w:r>
      <w:r w:rsidR="00C46C35">
        <w:rPr>
          <w:rFonts w:ascii="Times New Roman" w:hAnsi="Times New Roman"/>
          <w:bCs/>
          <w:color w:val="000000"/>
          <w:sz w:val="24"/>
          <w:szCs w:val="24"/>
        </w:rPr>
        <w:instrText xml:space="preserve"> ADDIN EN.CITE.DATA </w:instrText>
      </w:r>
      <w:r w:rsidR="00C46C35">
        <w:rPr>
          <w:rFonts w:ascii="Times New Roman" w:hAnsi="Times New Roman"/>
          <w:bCs/>
          <w:color w:val="000000"/>
          <w:sz w:val="24"/>
          <w:szCs w:val="24"/>
        </w:rPr>
      </w:r>
      <w:r w:rsidR="00C46C35">
        <w:rPr>
          <w:rFonts w:ascii="Times New Roman" w:hAnsi="Times New Roman"/>
          <w:bCs/>
          <w:color w:val="000000"/>
          <w:sz w:val="24"/>
          <w:szCs w:val="24"/>
        </w:rPr>
        <w:fldChar w:fldCharType="end"/>
      </w:r>
      <w:r w:rsidR="007B53DD">
        <w:rPr>
          <w:rFonts w:ascii="Times New Roman" w:hAnsi="Times New Roman"/>
          <w:bCs/>
          <w:color w:val="000000"/>
          <w:sz w:val="24"/>
          <w:szCs w:val="24"/>
        </w:rPr>
      </w:r>
      <w:r w:rsidR="007B53DD">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68" w:tooltip="Engstrom, 2003 #59" w:history="1">
        <w:r w:rsidR="00C46C35">
          <w:rPr>
            <w:rFonts w:ascii="Times New Roman" w:hAnsi="Times New Roman"/>
            <w:bCs/>
            <w:noProof/>
            <w:color w:val="000000"/>
            <w:sz w:val="24"/>
            <w:szCs w:val="24"/>
          </w:rPr>
          <w:t>68-74</w:t>
        </w:r>
      </w:hyperlink>
      <w:r w:rsidR="00C46C35">
        <w:rPr>
          <w:rFonts w:ascii="Times New Roman" w:hAnsi="Times New Roman"/>
          <w:bCs/>
          <w:noProof/>
          <w:color w:val="000000"/>
          <w:sz w:val="24"/>
          <w:szCs w:val="24"/>
        </w:rPr>
        <w:t>)</w:t>
      </w:r>
      <w:r w:rsidR="007B53DD">
        <w:rPr>
          <w:rFonts w:ascii="Times New Roman" w:hAnsi="Times New Roman"/>
          <w:bCs/>
          <w:color w:val="000000"/>
          <w:sz w:val="24"/>
          <w:szCs w:val="24"/>
        </w:rPr>
        <w:fldChar w:fldCharType="end"/>
      </w:r>
      <w:r w:rsidR="00062623">
        <w:rPr>
          <w:rFonts w:ascii="Times New Roman" w:hAnsi="Times New Roman"/>
          <w:bCs/>
          <w:color w:val="000000"/>
          <w:sz w:val="24"/>
          <w:szCs w:val="24"/>
        </w:rPr>
        <w:t>.</w:t>
      </w:r>
      <w:r w:rsidRPr="009506A1" w:rsidDel="00EA5EB7">
        <w:t xml:space="preserve"> </w:t>
      </w:r>
    </w:p>
    <w:p w14:paraId="0BCD4932" w14:textId="77777777" w:rsidR="0081424B" w:rsidRDefault="0081424B" w:rsidP="0068768B">
      <w:pPr>
        <w:spacing w:after="0" w:line="480" w:lineRule="auto"/>
        <w:jc w:val="both"/>
        <w:rPr>
          <w:rFonts w:ascii="Times New Roman" w:hAnsi="Times New Roman"/>
          <w:bCs/>
          <w:color w:val="000000"/>
          <w:sz w:val="24"/>
          <w:szCs w:val="24"/>
        </w:rPr>
      </w:pPr>
    </w:p>
    <w:p w14:paraId="2A311E0C" w14:textId="57A98E37"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sources were included in</w:t>
      </w:r>
      <w:r w:rsidR="0081424B">
        <w:rPr>
          <w:rFonts w:ascii="Times New Roman" w:hAnsi="Times New Roman"/>
          <w:bCs/>
          <w:color w:val="000000"/>
          <w:sz w:val="24"/>
          <w:szCs w:val="24"/>
        </w:rPr>
        <w:t xml:space="preserve"> the</w:t>
      </w:r>
      <w:r w:rsidRPr="0068768B">
        <w:rPr>
          <w:rFonts w:ascii="Times New Roman" w:hAnsi="Times New Roman"/>
          <w:bCs/>
          <w:color w:val="000000"/>
          <w:sz w:val="24"/>
          <w:szCs w:val="24"/>
        </w:rPr>
        <w:t xml:space="preserve"> NCD-RisC database if:</w:t>
      </w:r>
    </w:p>
    <w:p w14:paraId="09C6F9D5" w14:textId="45EB95BC"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measured data on height, weight, waist circumference, or hip circumference were</w:t>
      </w:r>
      <w:r>
        <w:rPr>
          <w:rFonts w:ascii="Times New Roman" w:hAnsi="Times New Roman"/>
          <w:bCs/>
          <w:color w:val="000000"/>
          <w:sz w:val="24"/>
          <w:szCs w:val="24"/>
        </w:rPr>
        <w:t xml:space="preserve"> </w:t>
      </w:r>
      <w:r w:rsidRPr="0068768B">
        <w:rPr>
          <w:rFonts w:ascii="Times New Roman" w:hAnsi="Times New Roman"/>
          <w:bCs/>
          <w:color w:val="000000"/>
          <w:sz w:val="24"/>
          <w:szCs w:val="24"/>
        </w:rPr>
        <w:t>available;</w:t>
      </w:r>
    </w:p>
    <w:p w14:paraId="316B2098" w14:textId="2DF8DD9A"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lastRenderedPageBreak/>
        <w:t>study participants were five years of age and older;</w:t>
      </w:r>
    </w:p>
    <w:p w14:paraId="02B7243D" w14:textId="426175A7"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were collected using a probabilistic sampling method with a defined sampling</w:t>
      </w:r>
      <w:r>
        <w:rPr>
          <w:rFonts w:ascii="Times New Roman" w:hAnsi="Times New Roman"/>
          <w:bCs/>
          <w:color w:val="000000"/>
          <w:sz w:val="24"/>
          <w:szCs w:val="24"/>
        </w:rPr>
        <w:t xml:space="preserve"> </w:t>
      </w:r>
      <w:r w:rsidRPr="0068768B">
        <w:rPr>
          <w:rFonts w:ascii="Times New Roman" w:hAnsi="Times New Roman"/>
          <w:bCs/>
          <w:color w:val="000000"/>
          <w:sz w:val="24"/>
          <w:szCs w:val="24"/>
        </w:rPr>
        <w:t>frame;</w:t>
      </w:r>
    </w:p>
    <w:p w14:paraId="656E8617" w14:textId="1E0B3036"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data were representative of the general population at the national, subnational, or</w:t>
      </w:r>
      <w:r>
        <w:rPr>
          <w:rFonts w:ascii="Times New Roman" w:hAnsi="Times New Roman"/>
          <w:bCs/>
          <w:color w:val="000000"/>
          <w:sz w:val="24"/>
          <w:szCs w:val="24"/>
        </w:rPr>
        <w:t xml:space="preserve"> </w:t>
      </w:r>
      <w:r w:rsidRPr="0068768B">
        <w:rPr>
          <w:rFonts w:ascii="Times New Roman" w:hAnsi="Times New Roman"/>
          <w:bCs/>
          <w:color w:val="000000"/>
          <w:sz w:val="24"/>
          <w:szCs w:val="24"/>
        </w:rPr>
        <w:t>community level;</w:t>
      </w:r>
    </w:p>
    <w:p w14:paraId="5C1B19BD" w14:textId="10B863D7" w:rsidR="0068768B" w:rsidRPr="0068768B" w:rsidRDefault="0068768B" w:rsidP="0068768B">
      <w:pPr>
        <w:pStyle w:val="ListParagraph"/>
        <w:numPr>
          <w:ilvl w:val="0"/>
          <w:numId w:val="1"/>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 xml:space="preserve">data were from the countries and territories listed in Supplementary </w:t>
      </w:r>
      <w:r w:rsidR="003825F1">
        <w:rPr>
          <w:rFonts w:ascii="Times New Roman" w:hAnsi="Times New Roman"/>
          <w:bCs/>
          <w:color w:val="000000"/>
          <w:sz w:val="24"/>
          <w:szCs w:val="24"/>
        </w:rPr>
        <w:t>File</w:t>
      </w:r>
      <w:r w:rsidRPr="0068768B">
        <w:rPr>
          <w:rFonts w:ascii="Times New Roman" w:hAnsi="Times New Roman"/>
          <w:bCs/>
          <w:color w:val="000000"/>
          <w:sz w:val="24"/>
          <w:szCs w:val="24"/>
        </w:rPr>
        <w:t xml:space="preserve"> 1.</w:t>
      </w:r>
    </w:p>
    <w:p w14:paraId="31E113F1" w14:textId="3B1AD410" w:rsidR="0068768B" w:rsidRP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excluded all self-reported data because they are subject to bias. We also excluded data</w:t>
      </w:r>
      <w:r>
        <w:rPr>
          <w:rFonts w:ascii="Times New Roman" w:hAnsi="Times New Roman"/>
          <w:bCs/>
          <w:color w:val="000000"/>
          <w:sz w:val="24"/>
          <w:szCs w:val="24"/>
        </w:rPr>
        <w:t xml:space="preserve"> </w:t>
      </w:r>
      <w:r w:rsidRPr="0068768B">
        <w:rPr>
          <w:rFonts w:ascii="Times New Roman" w:hAnsi="Times New Roman"/>
          <w:bCs/>
          <w:color w:val="000000"/>
          <w:sz w:val="24"/>
          <w:szCs w:val="24"/>
        </w:rPr>
        <w:t>sources on population subgroups whose anthropometric status may differ systematically from</w:t>
      </w:r>
      <w:r>
        <w:rPr>
          <w:rFonts w:ascii="Times New Roman" w:hAnsi="Times New Roman"/>
          <w:bCs/>
          <w:color w:val="000000"/>
          <w:sz w:val="24"/>
          <w:szCs w:val="24"/>
        </w:rPr>
        <w:t xml:space="preserve"> </w:t>
      </w:r>
      <w:r w:rsidRPr="0068768B">
        <w:rPr>
          <w:rFonts w:ascii="Times New Roman" w:hAnsi="Times New Roman"/>
          <w:bCs/>
          <w:color w:val="000000"/>
          <w:sz w:val="24"/>
          <w:szCs w:val="24"/>
        </w:rPr>
        <w:t>the general population, including:</w:t>
      </w:r>
    </w:p>
    <w:p w14:paraId="423A54E8" w14:textId="0ACBE105"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studies that had included or excluded people based on their health status or</w:t>
      </w:r>
      <w:r>
        <w:rPr>
          <w:rFonts w:ascii="Times New Roman" w:hAnsi="Times New Roman"/>
          <w:bCs/>
          <w:color w:val="000000"/>
          <w:sz w:val="24"/>
          <w:szCs w:val="24"/>
        </w:rPr>
        <w:t xml:space="preserve"> </w:t>
      </w:r>
      <w:r w:rsidRPr="0068768B">
        <w:rPr>
          <w:rFonts w:ascii="Times New Roman" w:hAnsi="Times New Roman"/>
          <w:bCs/>
          <w:color w:val="000000"/>
          <w:sz w:val="24"/>
          <w:szCs w:val="24"/>
        </w:rPr>
        <w:t>cardiovascular risk;</w:t>
      </w:r>
    </w:p>
    <w:p w14:paraId="52D81827" w14:textId="57362151"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ethnic minorities;</w:t>
      </w:r>
    </w:p>
    <w:p w14:paraId="47238222" w14:textId="54FF07F8"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specific educational, occupational, or socioeconomic subgroups of the population; and</w:t>
      </w:r>
    </w:p>
    <w:p w14:paraId="384436C2" w14:textId="750944AF" w:rsidR="0068768B" w:rsidRPr="0068768B" w:rsidRDefault="0068768B" w:rsidP="0068768B">
      <w:pPr>
        <w:pStyle w:val="ListParagraph"/>
        <w:numPr>
          <w:ilvl w:val="0"/>
          <w:numId w:val="2"/>
        </w:numPr>
        <w:spacing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those recruited through health facilities, with the exception noted below.</w:t>
      </w:r>
    </w:p>
    <w:p w14:paraId="4871E5EA" w14:textId="19E00091"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used school-based data in countries where secondary school enrolment was 70% or</w:t>
      </w:r>
      <w:r>
        <w:rPr>
          <w:rFonts w:ascii="Times New Roman" w:hAnsi="Times New Roman"/>
          <w:bCs/>
          <w:color w:val="000000"/>
          <w:sz w:val="24"/>
          <w:szCs w:val="24"/>
        </w:rPr>
        <w:t xml:space="preserve"> </w:t>
      </w:r>
      <w:r w:rsidRPr="0068768B">
        <w:rPr>
          <w:rFonts w:ascii="Times New Roman" w:hAnsi="Times New Roman"/>
          <w:bCs/>
          <w:color w:val="000000"/>
          <w:sz w:val="24"/>
          <w:szCs w:val="24"/>
        </w:rPr>
        <w:t>higher, and used data whose sampling frame was health insurance schemes in countries</w:t>
      </w:r>
      <w:r>
        <w:rPr>
          <w:rFonts w:ascii="Times New Roman" w:hAnsi="Times New Roman"/>
          <w:bCs/>
          <w:color w:val="000000"/>
          <w:sz w:val="24"/>
          <w:szCs w:val="24"/>
        </w:rPr>
        <w:t xml:space="preserve"> </w:t>
      </w:r>
      <w:r w:rsidRPr="0068768B">
        <w:rPr>
          <w:rFonts w:ascii="Times New Roman" w:hAnsi="Times New Roman"/>
          <w:bCs/>
          <w:color w:val="000000"/>
          <w:sz w:val="24"/>
          <w:szCs w:val="24"/>
        </w:rPr>
        <w:t>where at least 80% of the population were insured. We used data collected through general</w:t>
      </w:r>
      <w:r>
        <w:rPr>
          <w:rFonts w:ascii="Times New Roman" w:hAnsi="Times New Roman"/>
          <w:bCs/>
          <w:color w:val="000000"/>
          <w:sz w:val="24"/>
          <w:szCs w:val="24"/>
        </w:rPr>
        <w:t xml:space="preserve"> </w:t>
      </w:r>
      <w:r w:rsidRPr="0068768B">
        <w:rPr>
          <w:rFonts w:ascii="Times New Roman" w:hAnsi="Times New Roman"/>
          <w:bCs/>
          <w:color w:val="000000"/>
          <w:sz w:val="24"/>
          <w:szCs w:val="24"/>
        </w:rPr>
        <w:t>practice and primary care clinics in high-income countries with universal insurance, because</w:t>
      </w:r>
      <w:r>
        <w:rPr>
          <w:rFonts w:ascii="Times New Roman" w:hAnsi="Times New Roman"/>
          <w:bCs/>
          <w:color w:val="000000"/>
          <w:sz w:val="24"/>
          <w:szCs w:val="24"/>
        </w:rPr>
        <w:t xml:space="preserve"> </w:t>
      </w:r>
      <w:r w:rsidRPr="0068768B">
        <w:rPr>
          <w:rFonts w:ascii="Times New Roman" w:hAnsi="Times New Roman"/>
          <w:bCs/>
          <w:color w:val="000000"/>
          <w:sz w:val="24"/>
          <w:szCs w:val="24"/>
        </w:rPr>
        <w:t>contact with the primary care systems tends to be at least as good as response rates for</w:t>
      </w:r>
      <w:r>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population-based surveys. No studies were excluded based on the level of height. </w:t>
      </w:r>
    </w:p>
    <w:p w14:paraId="262BB83C" w14:textId="77777777" w:rsidR="0068768B" w:rsidRPr="0068768B" w:rsidRDefault="0068768B" w:rsidP="0068768B">
      <w:pPr>
        <w:spacing w:after="0" w:line="480" w:lineRule="auto"/>
        <w:jc w:val="both"/>
        <w:rPr>
          <w:rFonts w:ascii="Times New Roman" w:hAnsi="Times New Roman"/>
          <w:bCs/>
          <w:color w:val="000000"/>
          <w:sz w:val="24"/>
          <w:szCs w:val="24"/>
        </w:rPr>
      </w:pPr>
    </w:p>
    <w:p w14:paraId="66B52BFE" w14:textId="3FCF5BD5" w:rsidR="005C0D6C"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used multiple routes for identifying and accessing data. We accessed publicly available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population-based multi-country and national measurement surveys (e.g., Demographic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Health Surveys, and surveys identified via the Inter-University Consortium for Political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Social Research and European Health Interview &amp; Health Examination Surveys Database) as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lastRenderedPageBreak/>
        <w:t>well as the World Health Organization (WHO) STEPwise approach to Surveillance (STEPS)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surveys. We requested identification and access to population-based data sources from</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ministries of health and other national health agencies, via WHO and its regional offices.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Requests were also sent via the World Heart Federation to its national partners. We made a</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similar request to the NCD Risk Factor Collaboration (NCD-RisC), a worldwide network of</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health researchers and practitioners working on </w:t>
      </w:r>
      <w:r w:rsidR="005A2178">
        <w:rPr>
          <w:rFonts w:ascii="Times New Roman" w:hAnsi="Times New Roman"/>
          <w:bCs/>
          <w:color w:val="000000"/>
          <w:sz w:val="24"/>
          <w:szCs w:val="24"/>
        </w:rPr>
        <w:t>NCD</w:t>
      </w:r>
      <w:r w:rsidRPr="0068768B">
        <w:rPr>
          <w:rFonts w:ascii="Times New Roman" w:hAnsi="Times New Roman"/>
          <w:bCs/>
          <w:color w:val="000000"/>
          <w:sz w:val="24"/>
          <w:szCs w:val="24"/>
        </w:rPr>
        <w:t xml:space="preserve"> risk</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 xml:space="preserve">factors. </w:t>
      </w:r>
    </w:p>
    <w:p w14:paraId="2219C935" w14:textId="77777777" w:rsidR="005C0D6C" w:rsidRDefault="005C0D6C" w:rsidP="0068768B">
      <w:pPr>
        <w:spacing w:after="0" w:line="480" w:lineRule="auto"/>
        <w:jc w:val="both"/>
        <w:rPr>
          <w:rFonts w:ascii="Times New Roman" w:hAnsi="Times New Roman"/>
          <w:bCs/>
          <w:color w:val="000000"/>
          <w:sz w:val="24"/>
          <w:szCs w:val="24"/>
        </w:rPr>
      </w:pPr>
    </w:p>
    <w:p w14:paraId="1F300287" w14:textId="1987958A" w:rsidR="005C0D6C" w:rsidRDefault="0068768B" w:rsidP="008542E5">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To identify major sources not accessed through the above routes, we searched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reviewed published studies</w:t>
      </w:r>
      <w:r w:rsidR="008542E5">
        <w:rPr>
          <w:rFonts w:ascii="Times New Roman" w:hAnsi="Times New Roman"/>
          <w:bCs/>
          <w:color w:val="000000"/>
          <w:sz w:val="24"/>
          <w:szCs w:val="24"/>
        </w:rPr>
        <w:t xml:space="preserve">. Specifically, </w:t>
      </w:r>
      <w:r w:rsidR="005C0D6C" w:rsidRPr="0068768B">
        <w:rPr>
          <w:rFonts w:ascii="Times New Roman" w:hAnsi="Times New Roman"/>
          <w:bCs/>
          <w:color w:val="000000"/>
          <w:sz w:val="24"/>
          <w:szCs w:val="24"/>
        </w:rPr>
        <w:t>we searched Medline</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(via PubMed) for articles published between 1st January 1950 and 12th March 2013 using the</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search terms “body size”[mh:noexp] OR “body height”[mh:noexp] OR “body</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weight”[mh:noexp] OR “birth weight”[mh:noexp] OR “overweight”[mh:noexp] OR</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“obesity”[mh] OR “thinness”[mh:noexp] OR “Waist-Hip Ratio”[mh:noexp] or “Waist</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Circumference”[mh:noexp] or “body mass index” [mh:noexp]) AND (“Humans”[mh])</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AND(“1950”[PDAT] : “2013”[PDAT]) AND (“Health Surveys”[mh] OR “Epidemiological</w:t>
      </w:r>
      <w:r w:rsidR="005C0D6C">
        <w:rPr>
          <w:rFonts w:ascii="Times New Roman" w:hAnsi="Times New Roman"/>
          <w:bCs/>
          <w:color w:val="000000"/>
          <w:sz w:val="24"/>
          <w:szCs w:val="24"/>
        </w:rPr>
        <w:t xml:space="preserve"> </w:t>
      </w:r>
      <w:r w:rsidR="005C0D6C" w:rsidRPr="0068768B">
        <w:rPr>
          <w:rFonts w:ascii="Times New Roman" w:hAnsi="Times New Roman"/>
          <w:bCs/>
          <w:color w:val="000000"/>
          <w:sz w:val="24"/>
          <w:szCs w:val="24"/>
        </w:rPr>
        <w:t>Monitoring”[mh] OR “Prevalence”[mh]) NOT Comment[ptyp] NOT Case Reports[ptyp].</w:t>
      </w:r>
    </w:p>
    <w:p w14:paraId="0FDDC25F" w14:textId="77777777" w:rsidR="005C0D6C" w:rsidRDefault="005C0D6C" w:rsidP="005C0D6C">
      <w:pPr>
        <w:spacing w:after="0" w:line="480" w:lineRule="auto"/>
        <w:jc w:val="both"/>
        <w:rPr>
          <w:rFonts w:ascii="Times New Roman" w:hAnsi="Times New Roman"/>
          <w:bCs/>
          <w:color w:val="000000"/>
          <w:sz w:val="24"/>
          <w:szCs w:val="24"/>
        </w:rPr>
      </w:pPr>
    </w:p>
    <w:p w14:paraId="49767B5F" w14:textId="737327F9" w:rsidR="005C0D6C" w:rsidRPr="009506A1" w:rsidRDefault="005C0D6C" w:rsidP="005C0D6C">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Articles were screened according to the inclusion and exclusion criteria described above. The</w:t>
      </w:r>
      <w:r>
        <w:rPr>
          <w:rFonts w:ascii="Times New Roman" w:hAnsi="Times New Roman"/>
          <w:bCs/>
          <w:color w:val="000000"/>
          <w:sz w:val="24"/>
          <w:szCs w:val="24"/>
        </w:rPr>
        <w:t xml:space="preserve"> </w:t>
      </w:r>
      <w:r w:rsidRPr="0068768B">
        <w:rPr>
          <w:rFonts w:ascii="Times New Roman" w:hAnsi="Times New Roman"/>
          <w:bCs/>
          <w:color w:val="000000"/>
          <w:sz w:val="24"/>
          <w:szCs w:val="24"/>
        </w:rPr>
        <w:t>number of articles identified and retained is summarised in Supplementary Fi</w:t>
      </w:r>
      <w:r w:rsidR="003825F1">
        <w:rPr>
          <w:rFonts w:ascii="Times New Roman" w:hAnsi="Times New Roman"/>
          <w:bCs/>
          <w:color w:val="000000"/>
          <w:sz w:val="24"/>
          <w:szCs w:val="24"/>
        </w:rPr>
        <w:t>le</w:t>
      </w:r>
      <w:r w:rsidRPr="0068768B">
        <w:rPr>
          <w:rFonts w:ascii="Times New Roman" w:hAnsi="Times New Roman"/>
          <w:bCs/>
          <w:color w:val="000000"/>
          <w:sz w:val="24"/>
          <w:szCs w:val="24"/>
        </w:rPr>
        <w:t xml:space="preserve"> </w:t>
      </w:r>
      <w:r w:rsidR="003825F1">
        <w:rPr>
          <w:rFonts w:ascii="Times New Roman" w:hAnsi="Times New Roman"/>
          <w:bCs/>
          <w:color w:val="000000"/>
          <w:sz w:val="24"/>
          <w:szCs w:val="24"/>
        </w:rPr>
        <w:t>2</w:t>
      </w:r>
      <w:r w:rsidRPr="0068768B">
        <w:rPr>
          <w:rFonts w:ascii="Times New Roman" w:hAnsi="Times New Roman"/>
          <w:bCs/>
          <w:color w:val="000000"/>
          <w:sz w:val="24"/>
          <w:szCs w:val="24"/>
        </w:rPr>
        <w:t>. As</w:t>
      </w:r>
      <w:r>
        <w:rPr>
          <w:rFonts w:ascii="Times New Roman" w:hAnsi="Times New Roman"/>
          <w:bCs/>
          <w:color w:val="000000"/>
          <w:sz w:val="24"/>
          <w:szCs w:val="24"/>
        </w:rPr>
        <w:t xml:space="preserve"> </w:t>
      </w:r>
      <w:r w:rsidRPr="0068768B">
        <w:rPr>
          <w:rFonts w:ascii="Times New Roman" w:hAnsi="Times New Roman"/>
          <w:bCs/>
          <w:color w:val="000000"/>
          <w:sz w:val="24"/>
          <w:szCs w:val="24"/>
        </w:rPr>
        <w:t>described above, we contacted the corresponding authors of all eligible studies and invited</w:t>
      </w:r>
      <w:r>
        <w:rPr>
          <w:rFonts w:ascii="Times New Roman" w:hAnsi="Times New Roman"/>
          <w:bCs/>
          <w:color w:val="000000"/>
          <w:sz w:val="24"/>
          <w:szCs w:val="24"/>
        </w:rPr>
        <w:t xml:space="preserve"> </w:t>
      </w:r>
      <w:r w:rsidRPr="0068768B">
        <w:rPr>
          <w:rFonts w:ascii="Times New Roman" w:hAnsi="Times New Roman"/>
          <w:bCs/>
          <w:color w:val="000000"/>
          <w:sz w:val="24"/>
          <w:szCs w:val="24"/>
        </w:rPr>
        <w:t>them to join NCD-RisC. We did similar searches for other cardio-metabolic risk factors</w:t>
      </w:r>
      <w:r>
        <w:rPr>
          <w:rFonts w:ascii="Times New Roman" w:hAnsi="Times New Roman"/>
          <w:bCs/>
          <w:color w:val="000000"/>
          <w:sz w:val="24"/>
          <w:szCs w:val="24"/>
        </w:rPr>
        <w:t xml:space="preserve"> </w:t>
      </w:r>
      <w:r w:rsidRPr="0068768B">
        <w:rPr>
          <w:rFonts w:ascii="Times New Roman" w:hAnsi="Times New Roman"/>
          <w:bCs/>
          <w:color w:val="000000"/>
          <w:sz w:val="24"/>
          <w:szCs w:val="24"/>
        </w:rPr>
        <w:t>including blood pressure, serum cholesterol, and blood glucose. All eligible studies were</w:t>
      </w:r>
      <w:r>
        <w:rPr>
          <w:rFonts w:ascii="Times New Roman" w:hAnsi="Times New Roman"/>
          <w:bCs/>
          <w:color w:val="000000"/>
          <w:sz w:val="24"/>
          <w:szCs w:val="24"/>
        </w:rPr>
        <w:t xml:space="preserve"> </w:t>
      </w:r>
      <w:r w:rsidRPr="0068768B">
        <w:rPr>
          <w:rFonts w:ascii="Times New Roman" w:hAnsi="Times New Roman"/>
          <w:bCs/>
          <w:color w:val="000000"/>
          <w:sz w:val="24"/>
          <w:szCs w:val="24"/>
        </w:rPr>
        <w:t>invited to join NCD-RisC and were requested to analyse data on all cardio-metabolic risk</w:t>
      </w:r>
      <w:r>
        <w:rPr>
          <w:rFonts w:ascii="Times New Roman" w:hAnsi="Times New Roman"/>
          <w:bCs/>
          <w:color w:val="000000"/>
          <w:sz w:val="24"/>
          <w:szCs w:val="24"/>
        </w:rPr>
        <w:t xml:space="preserve"> </w:t>
      </w:r>
      <w:r w:rsidRPr="0068768B">
        <w:rPr>
          <w:rFonts w:ascii="Times New Roman" w:hAnsi="Times New Roman"/>
          <w:bCs/>
          <w:color w:val="000000"/>
          <w:sz w:val="24"/>
          <w:szCs w:val="24"/>
        </w:rPr>
        <w:t>factors</w:t>
      </w:r>
      <w:r>
        <w:rPr>
          <w:rFonts w:ascii="Times New Roman" w:hAnsi="Times New Roman"/>
          <w:bCs/>
          <w:color w:val="000000"/>
          <w:sz w:val="24"/>
          <w:szCs w:val="24"/>
        </w:rPr>
        <w:t>.</w:t>
      </w:r>
    </w:p>
    <w:p w14:paraId="4F5E2EF7" w14:textId="77777777" w:rsidR="0081424B" w:rsidRPr="0068768B" w:rsidRDefault="0081424B" w:rsidP="0068768B">
      <w:pPr>
        <w:spacing w:after="0" w:line="480" w:lineRule="auto"/>
        <w:jc w:val="both"/>
        <w:rPr>
          <w:rFonts w:ascii="Times New Roman" w:hAnsi="Times New Roman"/>
          <w:bCs/>
          <w:color w:val="000000"/>
          <w:sz w:val="24"/>
          <w:szCs w:val="24"/>
        </w:rPr>
      </w:pPr>
    </w:p>
    <w:p w14:paraId="2E2DD90D" w14:textId="04992FBB" w:rsidR="0081424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lastRenderedPageBreak/>
        <w:t>Anonymised individual record data from sources included in NCD-RisC were re-analysed by</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the Pooling and Writing Group or by data holders according to a common protocol. All re</w:t>
      </w:r>
      <w:r w:rsidR="0081424B">
        <w:rPr>
          <w:rFonts w:ascii="Times New Roman" w:hAnsi="Times New Roman"/>
          <w:bCs/>
          <w:color w:val="000000"/>
          <w:sz w:val="24"/>
          <w:szCs w:val="24"/>
        </w:rPr>
        <w:t>-</w:t>
      </w:r>
      <w:r w:rsidRPr="0068768B">
        <w:rPr>
          <w:rFonts w:ascii="Times New Roman" w:hAnsi="Times New Roman"/>
          <w:bCs/>
          <w:color w:val="000000"/>
          <w:sz w:val="24"/>
          <w:szCs w:val="24"/>
        </w:rPr>
        <w:t>analysed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data sources included mean height in standard age groups (18 years, 19 years, 20-29</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years, followed by 10 year age groups and 80+ years), as well as sample sizes and standard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errors. All analyses incorporated appropriate sample weights and complex survey design</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when applicable. To ensure summaries were prepared according to the study protocol, the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Pooling and Writing Group provided computer code to NCD-RisC members who requested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assistance. We also recorded information about the study po</w:t>
      </w:r>
      <w:r w:rsidR="00946DA5">
        <w:rPr>
          <w:rFonts w:ascii="Times New Roman" w:hAnsi="Times New Roman"/>
          <w:bCs/>
          <w:color w:val="000000"/>
          <w:sz w:val="24"/>
          <w:szCs w:val="24"/>
        </w:rPr>
        <w:t>pulation, period of measurement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sampling approach. This information was used to establish that</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each data source was population-based, and to assess whether it covered the whole country,</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multiple subnational regions, or one or a small number of communities, and whether it was</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rural, urban, or combined. All submitted data were checked by at least two independent</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members of the Pooling and Writing Group</w:t>
      </w:r>
      <w:r w:rsidR="000B7C6D">
        <w:rPr>
          <w:rFonts w:ascii="Times New Roman" w:hAnsi="Times New Roman"/>
          <w:bCs/>
          <w:color w:val="000000"/>
          <w:sz w:val="24"/>
          <w:szCs w:val="24"/>
        </w:rPr>
        <w:t xml:space="preserve"> to ensure that the</w:t>
      </w:r>
      <w:r w:rsidR="00A07520">
        <w:rPr>
          <w:rFonts w:ascii="Times New Roman" w:hAnsi="Times New Roman"/>
          <w:bCs/>
          <w:color w:val="000000"/>
          <w:sz w:val="24"/>
          <w:szCs w:val="24"/>
        </w:rPr>
        <w:t>ir sample selection me</w:t>
      </w:r>
      <w:r w:rsidR="000B7C6D">
        <w:rPr>
          <w:rFonts w:ascii="Times New Roman" w:hAnsi="Times New Roman"/>
          <w:bCs/>
          <w:color w:val="000000"/>
          <w:sz w:val="24"/>
          <w:szCs w:val="24"/>
        </w:rPr>
        <w:t xml:space="preserve">t the </w:t>
      </w:r>
      <w:r w:rsidR="001E6C06">
        <w:rPr>
          <w:rFonts w:ascii="Times New Roman" w:hAnsi="Times New Roman"/>
          <w:bCs/>
          <w:color w:val="000000"/>
          <w:sz w:val="24"/>
          <w:szCs w:val="24"/>
        </w:rPr>
        <w:t>inclusion criteria</w:t>
      </w:r>
      <w:r w:rsidR="00847BEC">
        <w:rPr>
          <w:rFonts w:ascii="Times New Roman" w:hAnsi="Times New Roman"/>
          <w:bCs/>
          <w:color w:val="000000"/>
          <w:sz w:val="24"/>
          <w:szCs w:val="24"/>
        </w:rPr>
        <w:t xml:space="preserve"> and that height was measured and not self-reported</w:t>
      </w:r>
      <w:r w:rsidRPr="0068768B">
        <w:rPr>
          <w:rFonts w:ascii="Times New Roman" w:hAnsi="Times New Roman"/>
          <w:bCs/>
          <w:color w:val="000000"/>
          <w:sz w:val="24"/>
          <w:szCs w:val="24"/>
        </w:rPr>
        <w:t>. Questions and clarifications</w:t>
      </w:r>
      <w:r w:rsidR="001E6C06">
        <w:rPr>
          <w:rFonts w:ascii="Times New Roman" w:hAnsi="Times New Roman"/>
          <w:bCs/>
          <w:color w:val="000000"/>
          <w:sz w:val="24"/>
          <w:szCs w:val="24"/>
        </w:rPr>
        <w:t xml:space="preserve"> about sample design</w:t>
      </w:r>
      <w:r w:rsidR="00847BEC">
        <w:rPr>
          <w:rFonts w:ascii="Times New Roman" w:hAnsi="Times New Roman"/>
          <w:bCs/>
          <w:color w:val="000000"/>
          <w:sz w:val="24"/>
          <w:szCs w:val="24"/>
        </w:rPr>
        <w:t xml:space="preserve"> and measurement method</w:t>
      </w:r>
      <w:r w:rsidRPr="0068768B">
        <w:rPr>
          <w:rFonts w:ascii="Times New Roman" w:hAnsi="Times New Roman"/>
          <w:bCs/>
          <w:color w:val="000000"/>
          <w:sz w:val="24"/>
          <w:szCs w:val="24"/>
        </w:rPr>
        <w:t xml:space="preserve"> were discussed with</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the Collaborating Group members and resolved before data were incorporated in the</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database. We also extracted data from additional national health surveys, one subnational</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STEPS surveys, and six MONICA sites from published reports.</w:t>
      </w:r>
      <w:r w:rsidR="0081424B">
        <w:rPr>
          <w:rFonts w:ascii="Times New Roman" w:hAnsi="Times New Roman"/>
          <w:bCs/>
          <w:color w:val="000000"/>
          <w:sz w:val="24"/>
          <w:szCs w:val="24"/>
        </w:rPr>
        <w:t xml:space="preserve"> </w:t>
      </w:r>
    </w:p>
    <w:p w14:paraId="23AD9966" w14:textId="77777777" w:rsidR="0081424B" w:rsidRDefault="0081424B" w:rsidP="0068768B">
      <w:pPr>
        <w:spacing w:after="0" w:line="480" w:lineRule="auto"/>
        <w:jc w:val="both"/>
        <w:rPr>
          <w:rFonts w:ascii="Times New Roman" w:hAnsi="Times New Roman"/>
          <w:bCs/>
          <w:color w:val="000000"/>
          <w:sz w:val="24"/>
          <w:szCs w:val="24"/>
        </w:rPr>
      </w:pPr>
    </w:p>
    <w:p w14:paraId="13F54F8F" w14:textId="4EBF86EE" w:rsidR="0068768B" w:rsidRDefault="0068768B" w:rsidP="0068768B">
      <w:pPr>
        <w:spacing w:after="0" w:line="480" w:lineRule="auto"/>
        <w:jc w:val="both"/>
        <w:rPr>
          <w:rFonts w:ascii="Times New Roman" w:hAnsi="Times New Roman"/>
          <w:bCs/>
          <w:color w:val="000000"/>
          <w:sz w:val="24"/>
          <w:szCs w:val="24"/>
        </w:rPr>
      </w:pPr>
      <w:r w:rsidRPr="0068768B">
        <w:rPr>
          <w:rFonts w:ascii="Times New Roman" w:hAnsi="Times New Roman"/>
          <w:bCs/>
          <w:color w:val="000000"/>
          <w:sz w:val="24"/>
          <w:szCs w:val="24"/>
        </w:rPr>
        <w:t>We identified duplicate data sources by comparing studies from the same country and year.</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Additionally, NCD-RisC members received the list of all data sources in the database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were asked to ensure that the included data from their country met the inclusion criteria and</w:t>
      </w:r>
      <w:r w:rsidR="0081424B">
        <w:rPr>
          <w:rFonts w:ascii="Times New Roman" w:hAnsi="Times New Roman"/>
          <w:bCs/>
          <w:color w:val="000000"/>
          <w:sz w:val="24"/>
          <w:szCs w:val="24"/>
        </w:rPr>
        <w:t xml:space="preserve"> </w:t>
      </w:r>
      <w:r w:rsidRPr="0068768B">
        <w:rPr>
          <w:rFonts w:ascii="Times New Roman" w:hAnsi="Times New Roman"/>
          <w:bCs/>
          <w:color w:val="000000"/>
          <w:sz w:val="24"/>
          <w:szCs w:val="24"/>
        </w:rPr>
        <w:t>that there were no duplicates. Data sources used in our analysis are listed in Supplementary</w:t>
      </w:r>
      <w:r w:rsidR="0081424B">
        <w:rPr>
          <w:rFonts w:ascii="Times New Roman" w:hAnsi="Times New Roman"/>
          <w:bCs/>
          <w:color w:val="000000"/>
          <w:sz w:val="24"/>
          <w:szCs w:val="24"/>
        </w:rPr>
        <w:t xml:space="preserve"> </w:t>
      </w:r>
      <w:r w:rsidR="003825F1">
        <w:rPr>
          <w:rFonts w:ascii="Times New Roman" w:hAnsi="Times New Roman"/>
          <w:bCs/>
          <w:color w:val="000000"/>
          <w:sz w:val="24"/>
          <w:szCs w:val="24"/>
        </w:rPr>
        <w:t>File</w:t>
      </w:r>
      <w:r w:rsidRPr="0068768B">
        <w:rPr>
          <w:rFonts w:ascii="Times New Roman" w:hAnsi="Times New Roman"/>
          <w:bCs/>
          <w:color w:val="000000"/>
          <w:sz w:val="24"/>
          <w:szCs w:val="24"/>
        </w:rPr>
        <w:t xml:space="preserve"> </w:t>
      </w:r>
      <w:r w:rsidR="003825F1">
        <w:rPr>
          <w:rFonts w:ascii="Times New Roman" w:hAnsi="Times New Roman"/>
          <w:bCs/>
          <w:color w:val="000000"/>
          <w:sz w:val="24"/>
          <w:szCs w:val="24"/>
        </w:rPr>
        <w:t>3</w:t>
      </w:r>
      <w:r w:rsidRPr="0068768B">
        <w:rPr>
          <w:rFonts w:ascii="Times New Roman" w:hAnsi="Times New Roman"/>
          <w:bCs/>
          <w:color w:val="000000"/>
          <w:sz w:val="24"/>
          <w:szCs w:val="24"/>
        </w:rPr>
        <w:t>.</w:t>
      </w:r>
    </w:p>
    <w:p w14:paraId="35194D3A" w14:textId="77777777" w:rsidR="0081424B" w:rsidRPr="0068768B" w:rsidRDefault="0081424B" w:rsidP="0068768B">
      <w:pPr>
        <w:spacing w:after="0" w:line="480" w:lineRule="auto"/>
        <w:jc w:val="both"/>
        <w:rPr>
          <w:rFonts w:ascii="Times New Roman" w:hAnsi="Times New Roman"/>
          <w:bCs/>
          <w:color w:val="000000"/>
          <w:sz w:val="24"/>
          <w:szCs w:val="24"/>
        </w:rPr>
      </w:pPr>
    </w:p>
    <w:p w14:paraId="0539BA57" w14:textId="63E96A2E" w:rsidR="007644B2" w:rsidRPr="009506A1" w:rsidRDefault="008542E5" w:rsidP="008C17EE">
      <w:pPr>
        <w:spacing w:after="0" w:line="480" w:lineRule="auto"/>
        <w:jc w:val="both"/>
        <w:rPr>
          <w:rFonts w:ascii="Times New Roman" w:hAnsi="Times New Roman"/>
          <w:sz w:val="24"/>
          <w:szCs w:val="24"/>
        </w:rPr>
      </w:pPr>
      <w:r w:rsidRPr="0068768B">
        <w:rPr>
          <w:rFonts w:ascii="Times New Roman" w:hAnsi="Times New Roman"/>
          <w:bCs/>
          <w:color w:val="000000"/>
          <w:sz w:val="24"/>
          <w:szCs w:val="24"/>
        </w:rPr>
        <w:t>In this</w:t>
      </w:r>
      <w:r>
        <w:rPr>
          <w:rFonts w:ascii="Times New Roman" w:hAnsi="Times New Roman"/>
          <w:bCs/>
          <w:color w:val="000000"/>
          <w:sz w:val="24"/>
          <w:szCs w:val="24"/>
        </w:rPr>
        <w:t xml:space="preserve"> </w:t>
      </w:r>
      <w:r w:rsidRPr="0068768B">
        <w:rPr>
          <w:rFonts w:ascii="Times New Roman" w:hAnsi="Times New Roman"/>
          <w:bCs/>
          <w:color w:val="000000"/>
          <w:sz w:val="24"/>
          <w:szCs w:val="24"/>
        </w:rPr>
        <w:t>paper, we used data on height in adulthood (</w:t>
      </w:r>
      <w:r w:rsidRPr="00541138">
        <w:rPr>
          <w:rFonts w:ascii="Times New Roman" w:hAnsi="Times New Roman"/>
          <w:bCs/>
          <w:color w:val="000000"/>
          <w:sz w:val="24"/>
          <w:szCs w:val="24"/>
        </w:rPr>
        <w:t>18 years of age and older</w:t>
      </w:r>
      <w:r w:rsidRPr="0068768B">
        <w:rPr>
          <w:rFonts w:ascii="Times New Roman" w:hAnsi="Times New Roman"/>
          <w:bCs/>
          <w:color w:val="000000"/>
          <w:sz w:val="24"/>
          <w:szCs w:val="24"/>
        </w:rPr>
        <w:t>) from the NCD-RisC</w:t>
      </w:r>
      <w:r>
        <w:rPr>
          <w:rFonts w:ascii="Times New Roman" w:hAnsi="Times New Roman"/>
          <w:bCs/>
          <w:color w:val="000000"/>
          <w:sz w:val="24"/>
          <w:szCs w:val="24"/>
        </w:rPr>
        <w:t xml:space="preserve"> </w:t>
      </w:r>
      <w:r w:rsidRPr="0068768B">
        <w:rPr>
          <w:rFonts w:ascii="Times New Roman" w:hAnsi="Times New Roman"/>
          <w:bCs/>
          <w:color w:val="000000"/>
          <w:sz w:val="24"/>
          <w:szCs w:val="24"/>
        </w:rPr>
        <w:t>database for participants born between 1896 and 1996.</w:t>
      </w:r>
      <w:r>
        <w:rPr>
          <w:rFonts w:ascii="Times New Roman" w:hAnsi="Times New Roman"/>
          <w:bCs/>
          <w:color w:val="000000"/>
          <w:sz w:val="24"/>
          <w:szCs w:val="24"/>
        </w:rPr>
        <w:t xml:space="preserve"> </w:t>
      </w:r>
      <w:r w:rsidR="007644B2" w:rsidRPr="009506A1">
        <w:rPr>
          <w:rFonts w:ascii="Times New Roman" w:hAnsi="Times New Roman"/>
          <w:sz w:val="24"/>
          <w:szCs w:val="24"/>
        </w:rPr>
        <w:t xml:space="preserve">We used </w:t>
      </w:r>
      <w:r w:rsidR="007644B2">
        <w:rPr>
          <w:rFonts w:ascii="Times New Roman" w:hAnsi="Times New Roman"/>
          <w:sz w:val="24"/>
          <w:szCs w:val="24"/>
        </w:rPr>
        <w:t>1,4</w:t>
      </w:r>
      <w:r w:rsidR="00E13D19">
        <w:rPr>
          <w:rFonts w:ascii="Times New Roman" w:hAnsi="Times New Roman"/>
          <w:sz w:val="24"/>
          <w:szCs w:val="24"/>
        </w:rPr>
        <w:t>72</w:t>
      </w:r>
      <w:r w:rsidR="007644B2" w:rsidRPr="009506A1">
        <w:rPr>
          <w:rFonts w:ascii="Times New Roman" w:hAnsi="Times New Roman"/>
          <w:sz w:val="24"/>
          <w:szCs w:val="24"/>
        </w:rPr>
        <w:t xml:space="preserve"> population-based </w:t>
      </w:r>
      <w:r w:rsidR="007644B2" w:rsidRPr="009506A1">
        <w:rPr>
          <w:rFonts w:ascii="Times New Roman" w:hAnsi="Times New Roman"/>
          <w:sz w:val="24"/>
          <w:szCs w:val="24"/>
        </w:rPr>
        <w:lastRenderedPageBreak/>
        <w:t xml:space="preserve">data sources with measurements on over </w:t>
      </w:r>
      <w:r w:rsidR="00E13D19">
        <w:rPr>
          <w:rFonts w:ascii="Times New Roman" w:hAnsi="Times New Roman"/>
          <w:sz w:val="24"/>
          <w:szCs w:val="24"/>
        </w:rPr>
        <w:t>18.6</w:t>
      </w:r>
      <w:r w:rsidR="007644B2" w:rsidRPr="009506A1">
        <w:rPr>
          <w:rFonts w:ascii="Times New Roman" w:hAnsi="Times New Roman"/>
          <w:sz w:val="24"/>
          <w:szCs w:val="24"/>
        </w:rPr>
        <w:t xml:space="preserve"> million adults</w:t>
      </w:r>
      <w:r w:rsidR="007644B2">
        <w:rPr>
          <w:rFonts w:ascii="Times New Roman" w:hAnsi="Times New Roman"/>
          <w:sz w:val="24"/>
          <w:szCs w:val="24"/>
        </w:rPr>
        <w:t xml:space="preserve"> </w:t>
      </w:r>
      <w:r w:rsidR="007644B2" w:rsidRPr="009506A1">
        <w:rPr>
          <w:rFonts w:ascii="Times New Roman" w:hAnsi="Times New Roman"/>
          <w:sz w:val="24"/>
          <w:szCs w:val="24"/>
        </w:rPr>
        <w:t xml:space="preserve">born between 1896 and 1996 whose height had been measured. We did not use data from the 1860-1895 cohorts because </w:t>
      </w:r>
      <w:r w:rsidR="007644B2">
        <w:rPr>
          <w:rFonts w:ascii="Times New Roman" w:hAnsi="Times New Roman"/>
          <w:sz w:val="24"/>
          <w:szCs w:val="24"/>
        </w:rPr>
        <w:t xml:space="preserve">data on </w:t>
      </w:r>
      <w:r w:rsidR="007644B2" w:rsidRPr="009506A1">
        <w:rPr>
          <w:rFonts w:ascii="Times New Roman" w:hAnsi="Times New Roman"/>
          <w:sz w:val="24"/>
          <w:szCs w:val="24"/>
        </w:rPr>
        <w:t xml:space="preserve">these early </w:t>
      </w:r>
      <w:r w:rsidR="007644B2">
        <w:rPr>
          <w:rFonts w:ascii="Times New Roman" w:hAnsi="Times New Roman"/>
          <w:sz w:val="24"/>
          <w:szCs w:val="24"/>
        </w:rPr>
        <w:t>cohorts</w:t>
      </w:r>
      <w:r w:rsidR="007644B2" w:rsidRPr="009506A1">
        <w:rPr>
          <w:rFonts w:ascii="Times New Roman" w:hAnsi="Times New Roman"/>
          <w:sz w:val="24"/>
          <w:szCs w:val="24"/>
        </w:rPr>
        <w:t xml:space="preserve"> were available for only </w:t>
      </w:r>
      <w:r w:rsidR="00E13D19">
        <w:rPr>
          <w:rFonts w:ascii="Times New Roman" w:hAnsi="Times New Roman"/>
          <w:sz w:val="24"/>
          <w:szCs w:val="24"/>
        </w:rPr>
        <w:t>six</w:t>
      </w:r>
      <w:r w:rsidR="007644B2" w:rsidRPr="009506A1">
        <w:rPr>
          <w:rFonts w:ascii="Times New Roman" w:hAnsi="Times New Roman"/>
          <w:sz w:val="24"/>
          <w:szCs w:val="24"/>
        </w:rPr>
        <w:t xml:space="preserve"> countries (American Samoa, </w:t>
      </w:r>
      <w:r w:rsidR="007644B2">
        <w:rPr>
          <w:rFonts w:ascii="Times New Roman" w:hAnsi="Times New Roman"/>
          <w:sz w:val="24"/>
          <w:szCs w:val="24"/>
        </w:rPr>
        <w:t xml:space="preserve">India, </w:t>
      </w:r>
      <w:r w:rsidR="007644B2" w:rsidRPr="009506A1">
        <w:rPr>
          <w:rFonts w:ascii="Times New Roman" w:hAnsi="Times New Roman"/>
          <w:sz w:val="24"/>
          <w:szCs w:val="24"/>
        </w:rPr>
        <w:t xml:space="preserve">Japan, </w:t>
      </w:r>
      <w:r w:rsidR="00E13D19">
        <w:rPr>
          <w:rFonts w:ascii="Times New Roman" w:hAnsi="Times New Roman"/>
          <w:sz w:val="24"/>
          <w:szCs w:val="24"/>
        </w:rPr>
        <w:t xml:space="preserve">Norway, </w:t>
      </w:r>
      <w:r w:rsidR="007644B2" w:rsidRPr="009506A1">
        <w:rPr>
          <w:rFonts w:ascii="Times New Roman" w:hAnsi="Times New Roman"/>
          <w:sz w:val="24"/>
          <w:szCs w:val="24"/>
        </w:rPr>
        <w:t>Switzerland and USA). We had data for 17</w:t>
      </w:r>
      <w:r w:rsidR="0081424B">
        <w:rPr>
          <w:rFonts w:ascii="Times New Roman" w:hAnsi="Times New Roman"/>
          <w:sz w:val="24"/>
          <w:szCs w:val="24"/>
        </w:rPr>
        <w:t>9</w:t>
      </w:r>
      <w:r w:rsidR="007644B2" w:rsidRPr="009506A1">
        <w:rPr>
          <w:rFonts w:ascii="Times New Roman" w:hAnsi="Times New Roman"/>
          <w:sz w:val="24"/>
          <w:szCs w:val="24"/>
        </w:rPr>
        <w:t xml:space="preserve"> of the 200 countries for which estimates were made; these 17</w:t>
      </w:r>
      <w:r w:rsidR="0081424B">
        <w:rPr>
          <w:rFonts w:ascii="Times New Roman" w:hAnsi="Times New Roman"/>
          <w:sz w:val="24"/>
          <w:szCs w:val="24"/>
        </w:rPr>
        <w:t>9</w:t>
      </w:r>
      <w:r w:rsidR="007644B2" w:rsidRPr="009506A1">
        <w:rPr>
          <w:rFonts w:ascii="Times New Roman" w:hAnsi="Times New Roman"/>
          <w:sz w:val="24"/>
          <w:szCs w:val="24"/>
        </w:rPr>
        <w:t xml:space="preserve"> countries covered 9</w:t>
      </w:r>
      <w:r w:rsidR="007644B2">
        <w:rPr>
          <w:rFonts w:ascii="Times New Roman" w:hAnsi="Times New Roman"/>
          <w:sz w:val="24"/>
          <w:szCs w:val="24"/>
        </w:rPr>
        <w:t>7</w:t>
      </w:r>
      <w:r w:rsidR="007644B2" w:rsidRPr="009506A1">
        <w:rPr>
          <w:rFonts w:ascii="Times New Roman" w:hAnsi="Times New Roman"/>
          <w:sz w:val="24"/>
          <w:szCs w:val="24"/>
        </w:rPr>
        <w:t>% of the world’s population.</w:t>
      </w:r>
      <w:r w:rsidR="007644B2">
        <w:rPr>
          <w:rFonts w:ascii="Times New Roman" w:hAnsi="Times New Roman"/>
          <w:sz w:val="24"/>
          <w:szCs w:val="24"/>
        </w:rPr>
        <w:t xml:space="preserve"> </w:t>
      </w:r>
      <w:r w:rsidR="0081424B">
        <w:rPr>
          <w:rFonts w:ascii="Times New Roman" w:hAnsi="Times New Roman"/>
          <w:sz w:val="24"/>
          <w:szCs w:val="24"/>
        </w:rPr>
        <w:t>All</w:t>
      </w:r>
      <w:r w:rsidR="007644B2">
        <w:rPr>
          <w:rFonts w:ascii="Times New Roman" w:hAnsi="Times New Roman"/>
          <w:sz w:val="24"/>
          <w:szCs w:val="24"/>
        </w:rPr>
        <w:t xml:space="preserve"> countries had some data on people born after 1946 (second half of analysis period); 13</w:t>
      </w:r>
      <w:r w:rsidR="008A6443">
        <w:rPr>
          <w:rFonts w:ascii="Times New Roman" w:hAnsi="Times New Roman"/>
          <w:sz w:val="24"/>
          <w:szCs w:val="24"/>
        </w:rPr>
        <w:t>4</w:t>
      </w:r>
      <w:r w:rsidR="007644B2">
        <w:rPr>
          <w:rFonts w:ascii="Times New Roman" w:hAnsi="Times New Roman"/>
          <w:sz w:val="24"/>
          <w:szCs w:val="24"/>
        </w:rPr>
        <w:t xml:space="preserve"> had data on people born between 1921 and 1945; and 7</w:t>
      </w:r>
      <w:r w:rsidR="008A6443">
        <w:rPr>
          <w:rFonts w:ascii="Times New Roman" w:hAnsi="Times New Roman"/>
          <w:sz w:val="24"/>
          <w:szCs w:val="24"/>
        </w:rPr>
        <w:t>2</w:t>
      </w:r>
      <w:r w:rsidR="007644B2">
        <w:rPr>
          <w:rFonts w:ascii="Times New Roman" w:hAnsi="Times New Roman"/>
          <w:sz w:val="24"/>
          <w:szCs w:val="24"/>
        </w:rPr>
        <w:t xml:space="preserve"> had data on people born in 1920 or earlier.</w:t>
      </w:r>
      <w:r w:rsidR="007644B2" w:rsidRPr="009506A1">
        <w:rPr>
          <w:rFonts w:ascii="Times New Roman" w:hAnsi="Times New Roman"/>
          <w:sz w:val="24"/>
          <w:szCs w:val="24"/>
        </w:rPr>
        <w:t xml:space="preserve"> Across regions, there were between an average of </w:t>
      </w:r>
      <w:r w:rsidR="0081424B">
        <w:rPr>
          <w:rFonts w:ascii="Times New Roman" w:hAnsi="Times New Roman"/>
          <w:sz w:val="24"/>
          <w:szCs w:val="24"/>
        </w:rPr>
        <w:t>2.0</w:t>
      </w:r>
      <w:r w:rsidR="007644B2" w:rsidRPr="009506A1">
        <w:rPr>
          <w:rFonts w:ascii="Times New Roman" w:hAnsi="Times New Roman"/>
          <w:sz w:val="24"/>
          <w:szCs w:val="24"/>
        </w:rPr>
        <w:t xml:space="preserve"> data sources per country in the Caribbean to </w:t>
      </w:r>
      <w:r w:rsidR="002E040B">
        <w:rPr>
          <w:rFonts w:ascii="Times New Roman" w:hAnsi="Times New Roman"/>
          <w:sz w:val="24"/>
          <w:szCs w:val="24"/>
        </w:rPr>
        <w:t>34</w:t>
      </w:r>
      <w:r w:rsidR="007644B2" w:rsidRPr="009506A1">
        <w:rPr>
          <w:rFonts w:ascii="Times New Roman" w:hAnsi="Times New Roman"/>
          <w:sz w:val="24"/>
          <w:szCs w:val="24"/>
        </w:rPr>
        <w:t xml:space="preserve"> sources per country in </w:t>
      </w:r>
      <w:r w:rsidR="0081424B">
        <w:rPr>
          <w:rFonts w:ascii="Times New Roman" w:hAnsi="Times New Roman"/>
          <w:sz w:val="24"/>
          <w:szCs w:val="24"/>
        </w:rPr>
        <w:t>high-income Asia Pacific</w:t>
      </w:r>
      <w:r w:rsidR="007644B2" w:rsidRPr="009506A1">
        <w:rPr>
          <w:rFonts w:ascii="Times New Roman" w:hAnsi="Times New Roman"/>
          <w:sz w:val="24"/>
          <w:szCs w:val="24"/>
        </w:rPr>
        <w:t xml:space="preserve">. </w:t>
      </w:r>
      <w:r w:rsidR="002E040B">
        <w:rPr>
          <w:rFonts w:ascii="Times New Roman" w:hAnsi="Times New Roman"/>
          <w:sz w:val="24"/>
          <w:szCs w:val="24"/>
        </w:rPr>
        <w:t>1,108</w:t>
      </w:r>
      <w:r w:rsidR="007644B2" w:rsidRPr="009506A1">
        <w:rPr>
          <w:rFonts w:ascii="Times New Roman" w:hAnsi="Times New Roman"/>
          <w:sz w:val="24"/>
          <w:szCs w:val="24"/>
        </w:rPr>
        <w:t xml:space="preserve"> sources had data on men as well as women, </w:t>
      </w:r>
      <w:r w:rsidR="007644B2">
        <w:rPr>
          <w:rFonts w:ascii="Times New Roman" w:hAnsi="Times New Roman"/>
          <w:sz w:val="24"/>
          <w:szCs w:val="24"/>
        </w:rPr>
        <w:t>15</w:t>
      </w:r>
      <w:r w:rsidR="0081424B">
        <w:rPr>
          <w:rFonts w:ascii="Times New Roman" w:hAnsi="Times New Roman"/>
          <w:sz w:val="24"/>
          <w:szCs w:val="24"/>
        </w:rPr>
        <w:t>3</w:t>
      </w:r>
      <w:r w:rsidR="007644B2" w:rsidRPr="009506A1">
        <w:rPr>
          <w:rFonts w:ascii="Times New Roman" w:hAnsi="Times New Roman"/>
          <w:sz w:val="24"/>
          <w:szCs w:val="24"/>
        </w:rPr>
        <w:t xml:space="preserve"> only on men, and </w:t>
      </w:r>
      <w:r w:rsidR="007644B2">
        <w:rPr>
          <w:rFonts w:ascii="Times New Roman" w:hAnsi="Times New Roman"/>
          <w:sz w:val="24"/>
          <w:szCs w:val="24"/>
        </w:rPr>
        <w:t>2</w:t>
      </w:r>
      <w:r w:rsidR="0081424B">
        <w:rPr>
          <w:rFonts w:ascii="Times New Roman" w:hAnsi="Times New Roman"/>
          <w:sz w:val="24"/>
          <w:szCs w:val="24"/>
        </w:rPr>
        <w:t>11</w:t>
      </w:r>
      <w:r w:rsidR="007644B2" w:rsidRPr="009506A1">
        <w:rPr>
          <w:rFonts w:ascii="Times New Roman" w:hAnsi="Times New Roman"/>
          <w:sz w:val="24"/>
          <w:szCs w:val="24"/>
        </w:rPr>
        <w:t xml:space="preserve"> only on women.</w:t>
      </w:r>
    </w:p>
    <w:p w14:paraId="44BF9812" w14:textId="77777777" w:rsidR="007644B2" w:rsidRPr="009506A1" w:rsidRDefault="007644B2" w:rsidP="008C17EE">
      <w:pPr>
        <w:spacing w:after="0" w:line="480" w:lineRule="auto"/>
        <w:jc w:val="both"/>
        <w:rPr>
          <w:rFonts w:ascii="Times New Roman" w:hAnsi="Times New Roman"/>
          <w:bCs/>
          <w:color w:val="000000"/>
          <w:sz w:val="24"/>
          <w:szCs w:val="24"/>
        </w:rPr>
      </w:pPr>
    </w:p>
    <w:p w14:paraId="52D462EC" w14:textId="77777777" w:rsidR="0005579A" w:rsidRPr="009506A1" w:rsidRDefault="0005579A" w:rsidP="008C17EE">
      <w:pPr>
        <w:spacing w:after="0" w:line="480" w:lineRule="auto"/>
        <w:jc w:val="both"/>
        <w:rPr>
          <w:rFonts w:ascii="Times New Roman" w:hAnsi="Times New Roman"/>
          <w:bCs/>
          <w:i/>
          <w:color w:val="000000"/>
          <w:sz w:val="24"/>
          <w:szCs w:val="24"/>
        </w:rPr>
      </w:pPr>
      <w:r w:rsidRPr="009506A1">
        <w:rPr>
          <w:rFonts w:ascii="Times New Roman" w:hAnsi="Times New Roman"/>
          <w:bCs/>
          <w:i/>
          <w:color w:val="000000"/>
          <w:sz w:val="24"/>
          <w:szCs w:val="24"/>
        </w:rPr>
        <w:t>Statistical methods</w:t>
      </w:r>
    </w:p>
    <w:p w14:paraId="38E3E08F" w14:textId="678E2DB5" w:rsidR="0005579A" w:rsidRPr="006D014F" w:rsidRDefault="0005579A" w:rsidP="00541138">
      <w:pPr>
        <w:spacing w:after="0" w:line="480" w:lineRule="auto"/>
        <w:jc w:val="both"/>
        <w:rPr>
          <w:rFonts w:ascii="Times New Roman" w:hAnsi="Times New Roman"/>
          <w:sz w:val="24"/>
          <w:szCs w:val="24"/>
        </w:rPr>
      </w:pPr>
      <w:r w:rsidRPr="009506A1">
        <w:rPr>
          <w:rFonts w:ascii="Times New Roman" w:hAnsi="Times New Roman"/>
          <w:bCs/>
          <w:color w:val="000000"/>
          <w:sz w:val="24"/>
          <w:szCs w:val="24"/>
        </w:rPr>
        <w:t xml:space="preserve">The </w:t>
      </w:r>
      <w:r>
        <w:rPr>
          <w:rFonts w:ascii="Times New Roman" w:hAnsi="Times New Roman"/>
          <w:bCs/>
          <w:color w:val="000000"/>
          <w:sz w:val="24"/>
          <w:szCs w:val="24"/>
        </w:rPr>
        <w:t xml:space="preserve">statistical </w:t>
      </w:r>
      <w:r w:rsidRPr="009506A1">
        <w:rPr>
          <w:rFonts w:ascii="Times New Roman" w:hAnsi="Times New Roman"/>
          <w:bCs/>
          <w:color w:val="000000"/>
          <w:sz w:val="24"/>
          <w:szCs w:val="24"/>
        </w:rPr>
        <w:t xml:space="preserve">method is described in detail </w:t>
      </w:r>
      <w:r w:rsidR="00062623">
        <w:rPr>
          <w:rFonts w:ascii="Times New Roman" w:hAnsi="Times New Roman"/>
          <w:bCs/>
          <w:color w:val="000000"/>
          <w:sz w:val="24"/>
          <w:szCs w:val="24"/>
        </w:rPr>
        <w:t xml:space="preserve">elsewhere </w:t>
      </w:r>
      <w:r w:rsidR="00D65098">
        <w:rPr>
          <w:rFonts w:ascii="Times New Roman" w:hAnsi="Times New Roman"/>
          <w:bCs/>
          <w:color w:val="000000"/>
          <w:sz w:val="24"/>
          <w:szCs w:val="24"/>
        </w:rPr>
        <w:fldChar w:fldCharType="begin">
          <w:fldData xml:space="preserve">PEVuZE5vdGU+PENpdGU+PEF1dGhvcj5EYW5hZWk8L0F1dGhvcj48WWVhcj4yMDExPC9ZZWFyPjxS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LTE+PC9hbHQtcGVyaW9kaWNhbD48cGFnZXM+NTY4LTc3PC9wYWdlcz48dm9sdW1lPjM3Nzwvdm9s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</w:fldData>
        </w:fldChar>
      </w:r>
      <w:r w:rsidR="00C46C35">
        <w:rPr>
          <w:rFonts w:ascii="Times New Roman" w:hAnsi="Times New Roman"/>
          <w:bCs/>
          <w:color w:val="000000"/>
          <w:sz w:val="24"/>
          <w:szCs w:val="24"/>
        </w:rPr>
        <w:instrText xml:space="preserve"> ADDIN EN.CITE </w:instrText>
      </w:r>
      <w:r w:rsidR="00C46C35">
        <w:rPr>
          <w:rFonts w:ascii="Times New Roman" w:hAnsi="Times New Roman"/>
          <w:bCs/>
          <w:color w:val="000000"/>
          <w:sz w:val="24"/>
          <w:szCs w:val="24"/>
        </w:rPr>
        <w:fldChar w:fldCharType="begin">
          <w:fldData xml:space="preserve">PEVuZE5vdGU+PENpdGU+PEF1dGhvcj5EYW5hZWk8L0F1dGhvcj48WWVhcj4yMDExPC9ZZWFyPjxS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LTE+PC9hbHQtcGVyaW9kaWNhbD48cGFnZXM+NTY4LTc3PC9wYWdlcz48dm9sdW1lPjM3Nzwvdm9s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</w:fldData>
        </w:fldChar>
      </w:r>
      <w:r w:rsidR="00C46C35">
        <w:rPr>
          <w:rFonts w:ascii="Times New Roman" w:hAnsi="Times New Roman"/>
          <w:bCs/>
          <w:color w:val="000000"/>
          <w:sz w:val="24"/>
          <w:szCs w:val="24"/>
        </w:rPr>
        <w:instrText xml:space="preserve"> ADDIN EN.CITE.DATA </w:instrText>
      </w:r>
      <w:r w:rsidR="00C46C35">
        <w:rPr>
          <w:rFonts w:ascii="Times New Roman" w:hAnsi="Times New Roman"/>
          <w:bCs/>
          <w:color w:val="000000"/>
          <w:sz w:val="24"/>
          <w:szCs w:val="24"/>
        </w:rPr>
      </w:r>
      <w:r w:rsidR="00C46C35">
        <w:rPr>
          <w:rFonts w:ascii="Times New Roman" w:hAnsi="Times New Roman"/>
          <w:bCs/>
          <w:color w:val="000000"/>
          <w:sz w:val="24"/>
          <w:szCs w:val="24"/>
        </w:rPr>
        <w:fldChar w:fldCharType="end"/>
      </w:r>
      <w:r w:rsidR="00D65098">
        <w:rPr>
          <w:rFonts w:ascii="Times New Roman" w:hAnsi="Times New Roman"/>
          <w:bCs/>
          <w:color w:val="000000"/>
          <w:sz w:val="24"/>
          <w:szCs w:val="24"/>
        </w:rPr>
      </w:r>
      <w:r w:rsidR="00D65098">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5" w:tooltip="Danaei, 2011 #66" w:history="1">
        <w:r w:rsidR="00C46C35">
          <w:rPr>
            <w:rFonts w:ascii="Times New Roman" w:hAnsi="Times New Roman"/>
            <w:bCs/>
            <w:noProof/>
            <w:color w:val="000000"/>
            <w:sz w:val="24"/>
            <w:szCs w:val="24"/>
          </w:rPr>
          <w:t>75</w:t>
        </w:r>
      </w:hyperlink>
      <w:r w:rsidR="00C46C35">
        <w:rPr>
          <w:rFonts w:ascii="Times New Roman" w:hAnsi="Times New Roman"/>
          <w:bCs/>
          <w:noProof/>
          <w:color w:val="000000"/>
          <w:sz w:val="24"/>
          <w:szCs w:val="24"/>
        </w:rPr>
        <w:t xml:space="preserve">, </w:t>
      </w:r>
      <w:hyperlink w:anchor="_ENREF_76" w:tooltip="Finucane, 2014 #67" w:history="1">
        <w:r w:rsidR="00C46C35">
          <w:rPr>
            <w:rFonts w:ascii="Times New Roman" w:hAnsi="Times New Roman"/>
            <w:bCs/>
            <w:noProof/>
            <w:color w:val="000000"/>
            <w:sz w:val="24"/>
            <w:szCs w:val="24"/>
          </w:rPr>
          <w:t>76</w:t>
        </w:r>
      </w:hyperlink>
      <w:r w:rsidR="00C46C35">
        <w:rPr>
          <w:rFonts w:ascii="Times New Roman" w:hAnsi="Times New Roman"/>
          <w:bCs/>
          <w:noProof/>
          <w:color w:val="000000"/>
          <w:sz w:val="24"/>
          <w:szCs w:val="24"/>
        </w:rPr>
        <w:t>)</w:t>
      </w:r>
      <w:r w:rsidR="00D65098">
        <w:rPr>
          <w:rFonts w:ascii="Times New Roman" w:hAnsi="Times New Roman"/>
          <w:bCs/>
          <w:color w:val="000000"/>
          <w:sz w:val="24"/>
          <w:szCs w:val="24"/>
        </w:rPr>
        <w:fldChar w:fldCharType="end"/>
      </w:r>
      <w:r w:rsidR="00062623">
        <w:rPr>
          <w:rFonts w:ascii="Times New Roman" w:hAnsi="Times New Roman"/>
          <w:bCs/>
          <w:color w:val="000000"/>
          <w:sz w:val="24"/>
          <w:szCs w:val="24"/>
        </w:rPr>
        <w:t>.</w:t>
      </w:r>
      <w:hyperlink w:anchor="_ENREF_40" w:tooltip="Finucane, 2014 #1041" w:history="1"/>
      <w:hyperlink w:anchor="_ENREF_1" w:tooltip="Danaei, 2011 #83" w:history="1"/>
      <w:r w:rsidRPr="009506A1">
        <w:rPr>
          <w:rFonts w:ascii="Times New Roman" w:hAnsi="Times New Roman"/>
          <w:bCs/>
          <w:color w:val="000000"/>
          <w:sz w:val="24"/>
          <w:szCs w:val="24"/>
        </w:rPr>
        <w:t xml:space="preserve"> In summary, the model had a hierarchical structure in which </w:t>
      </w:r>
      <w:r w:rsidRPr="009506A1">
        <w:rPr>
          <w:rFonts w:ascii="Times New Roman" w:hAnsi="Times New Roman"/>
          <w:sz w:val="24"/>
          <w:szCs w:val="24"/>
        </w:rPr>
        <w:t>estimates of mean height for each country and year were</w:t>
      </w:r>
      <w:r w:rsidR="00541138" w:rsidRPr="00541138">
        <w:rPr>
          <w:rFonts w:ascii="Times New Roman" w:hAnsi="Times New Roman"/>
          <w:sz w:val="24"/>
          <w:szCs w:val="24"/>
        </w:rPr>
        <w:t xml:space="preserve"> nested in</w:t>
      </w:r>
      <w:r w:rsidR="00541138">
        <w:rPr>
          <w:rFonts w:ascii="Times New Roman" w:hAnsi="Times New Roman"/>
          <w:sz w:val="24"/>
          <w:szCs w:val="24"/>
        </w:rPr>
        <w:t xml:space="preserve"> </w:t>
      </w:r>
      <w:r w:rsidR="00541138" w:rsidRPr="00541138">
        <w:rPr>
          <w:rFonts w:ascii="Times New Roman" w:hAnsi="Times New Roman"/>
          <w:sz w:val="24"/>
          <w:szCs w:val="24"/>
        </w:rPr>
        <w:t>regional levels and trends, which were in turn nested in</w:t>
      </w:r>
      <w:r w:rsidR="00541138">
        <w:rPr>
          <w:rFonts w:ascii="Times New Roman" w:hAnsi="Times New Roman"/>
          <w:sz w:val="24"/>
          <w:szCs w:val="24"/>
        </w:rPr>
        <w:t xml:space="preserve"> </w:t>
      </w:r>
      <w:r w:rsidR="00541138" w:rsidRPr="00541138">
        <w:rPr>
          <w:rFonts w:ascii="Times New Roman" w:hAnsi="Times New Roman"/>
          <w:sz w:val="24"/>
          <w:szCs w:val="24"/>
        </w:rPr>
        <w:t xml:space="preserve">those of super-regions and worldwide. In this structure, estimates of </w:t>
      </w:r>
      <w:r w:rsidR="00541138">
        <w:rPr>
          <w:rFonts w:ascii="Times New Roman" w:hAnsi="Times New Roman"/>
          <w:sz w:val="24"/>
          <w:szCs w:val="24"/>
        </w:rPr>
        <w:t xml:space="preserve">mean height for each country </w:t>
      </w:r>
      <w:r w:rsidR="00541138" w:rsidRPr="00541138">
        <w:rPr>
          <w:rFonts w:ascii="Times New Roman" w:hAnsi="Times New Roman"/>
          <w:sz w:val="24"/>
          <w:szCs w:val="24"/>
        </w:rPr>
        <w:t xml:space="preserve">and year were </w:t>
      </w:r>
      <w:r w:rsidRPr="009506A1">
        <w:rPr>
          <w:rFonts w:ascii="Times New Roman" w:hAnsi="Times New Roman"/>
          <w:sz w:val="24"/>
          <w:szCs w:val="24"/>
        </w:rPr>
        <w:t xml:space="preserve">informed by its own data, </w:t>
      </w:r>
      <w:r w:rsidRPr="009506A1">
        <w:rPr>
          <w:rFonts w:ascii="Times New Roman" w:hAnsi="Times New Roman"/>
          <w:bCs/>
          <w:color w:val="000000"/>
          <w:sz w:val="24"/>
          <w:szCs w:val="24"/>
        </w:rPr>
        <w:t>if available, and by data from other years in the same country and in other countries, especially those in the same region with data for similar time periods. The hierarchical structure shares information to a greater degree when data are non-existent or weakly informative (e.g., because they have a small sample size), and to a lesser extent in data-rich countries and regions.</w:t>
      </w:r>
    </w:p>
    <w:p w14:paraId="192AAC36" w14:textId="77777777" w:rsidR="0005579A" w:rsidRPr="009506A1" w:rsidRDefault="0005579A" w:rsidP="008C17EE">
      <w:pPr>
        <w:spacing w:after="0" w:line="480" w:lineRule="auto"/>
        <w:jc w:val="both"/>
        <w:rPr>
          <w:rFonts w:ascii="Times New Roman" w:hAnsi="Times New Roman"/>
          <w:bCs/>
          <w:color w:val="000000"/>
          <w:sz w:val="24"/>
          <w:szCs w:val="24"/>
        </w:rPr>
      </w:pPr>
    </w:p>
    <w:p w14:paraId="151D5A6D" w14:textId="2567010C"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We used birth cohort as the time scale of analysis. We calculated the birth cohort for each observation by subtracting the mid-age of its age group from the year in which data were collected. We modelled trends in height by birth cohort as a combination of linear and non-</w:t>
      </w:r>
      <w:r w:rsidRPr="009506A1">
        <w:rPr>
          <w:rFonts w:ascii="Times New Roman" w:hAnsi="Times New Roman"/>
          <w:bCs/>
          <w:color w:val="000000"/>
          <w:sz w:val="24"/>
          <w:szCs w:val="24"/>
        </w:rPr>
        <w:lastRenderedPageBreak/>
        <w:t>linear trends</w:t>
      </w:r>
      <w:r w:rsidR="007115AD">
        <w:rPr>
          <w:rFonts w:ascii="Times New Roman" w:hAnsi="Times New Roman"/>
          <w:bCs/>
          <w:color w:val="000000"/>
          <w:sz w:val="24"/>
          <w:szCs w:val="24"/>
        </w:rPr>
        <w:t>, both with a hierarchical structure</w:t>
      </w:r>
      <w:r w:rsidR="00541138">
        <w:rPr>
          <w:rFonts w:ascii="Times New Roman" w:hAnsi="Times New Roman"/>
          <w:bCs/>
          <w:color w:val="000000"/>
          <w:sz w:val="24"/>
          <w:szCs w:val="24"/>
        </w:rPr>
        <w:t>; the non-linear trend was specified using a second-order random walk</w:t>
      </w:r>
      <w:r w:rsidR="00320181">
        <w:rPr>
          <w:rFonts w:ascii="Times New Roman" w:hAnsi="Times New Roman"/>
          <w:bCs/>
          <w:color w:val="000000"/>
          <w:sz w:val="24"/>
          <w:szCs w:val="24"/>
        </w:rPr>
        <w:t xml:space="preserve"> </w:t>
      </w:r>
      <w:r w:rsidR="00320181">
        <w:rPr>
          <w:rFonts w:ascii="Times New Roman" w:hAnsi="Times New Roman"/>
          <w:bCs/>
          <w:color w:val="000000"/>
          <w:sz w:val="24"/>
          <w:szCs w:val="24"/>
        </w:rPr>
        <w:fldChar w:fldCharType="begin"/>
      </w:r>
      <w:r w:rsidR="00C46C35">
        <w:rPr>
          <w:rFonts w:ascii="Times New Roman" w:hAnsi="Times New Roman"/>
          <w:bCs/>
          <w:color w:val="000000"/>
          <w:sz w:val="24"/>
          <w:szCs w:val="24"/>
        </w:rPr>
        <w:instrText xml:space="preserve"> ADDIN EN.CITE &lt;EndNote&gt;&lt;Cite&gt;&lt;Author&gt;Rue&lt;/Author&gt;&lt;Year&gt;2005&lt;/Year&gt;&lt;RecNum&gt;82&lt;/RecNum&gt;&lt;DisplayText&gt;(77)&lt;/DisplayText&gt;&lt;record&gt;&lt;rec-number&gt;82&lt;/rec-number&gt;&lt;foreign-keys&gt;&lt;key app="EN" db-id="x0zztxxdff59t8ewd29xt59pr5pwp9faa25t"&gt;82&lt;/key&gt;&lt;/foreign-keys&gt;&lt;ref-type name="Book"&gt;6&lt;/ref-type&gt;&lt;contributors&gt;&lt;authors&gt;&lt;author&gt;Rue, Håvard&lt;/author&gt;&lt;author&gt;Held, Leonhard&lt;/author&gt;&lt;/authors&gt;&lt;/contributors&gt;&lt;titles&gt;&lt;title&gt;Gaussian Markov random fields : theory and applications&lt;/title&gt;&lt;/titles&gt;&lt;keywords&gt;&lt;keyword&gt;Gaussian Markov random fields.&lt;/keyword&gt;&lt;/keywords&gt;&lt;dates&gt;&lt;year&gt;2005&lt;/year&gt;&lt;/dates&gt;&lt;pub-location&gt;Boca Raton&lt;/pub-location&gt;&lt;publisher&gt;Chapman &amp;amp; Hall/CRC&lt;/publisher&gt;&lt;isbn&gt;1584884320 (alk. paper)&lt;/isbn&gt;&lt;call-num&gt;519.2/33 22&amp;#xD;British Library DSC 5917.677000 no. 104&lt;/call-num&gt;&lt;urls&gt;&lt;/urls&gt;&lt;/record&gt;&lt;/Cite&gt;&lt;/EndNote&gt;</w:instrText>
      </w:r>
      <w:r w:rsidR="00320181">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7" w:tooltip="Rue, 2005 #82" w:history="1">
        <w:r w:rsidR="00C46C35">
          <w:rPr>
            <w:rFonts w:ascii="Times New Roman" w:hAnsi="Times New Roman"/>
            <w:bCs/>
            <w:noProof/>
            <w:color w:val="000000"/>
            <w:sz w:val="24"/>
            <w:szCs w:val="24"/>
          </w:rPr>
          <w:t>77</w:t>
        </w:r>
      </w:hyperlink>
      <w:r w:rsidR="00C46C35">
        <w:rPr>
          <w:rFonts w:ascii="Times New Roman" w:hAnsi="Times New Roman"/>
          <w:bCs/>
          <w:noProof/>
          <w:color w:val="000000"/>
          <w:sz w:val="24"/>
          <w:szCs w:val="24"/>
        </w:rPr>
        <w:t>)</w:t>
      </w:r>
      <w:r w:rsidR="00320181">
        <w:rPr>
          <w:rFonts w:ascii="Times New Roman" w:hAnsi="Times New Roman"/>
          <w:bCs/>
          <w:color w:val="000000"/>
          <w:sz w:val="24"/>
          <w:szCs w:val="24"/>
        </w:rPr>
        <w:fldChar w:fldCharType="end"/>
      </w:r>
      <w:r w:rsidRPr="009506A1">
        <w:rPr>
          <w:rFonts w:ascii="Times New Roman" w:hAnsi="Times New Roman"/>
          <w:bCs/>
          <w:color w:val="000000"/>
          <w:sz w:val="24"/>
          <w:szCs w:val="24"/>
        </w:rPr>
        <w:t>.</w:t>
      </w:r>
      <w:hyperlink w:anchor="_ENREF_52" w:tooltip="Rue, 2005 #1045" w:history="1"/>
      <w:r w:rsidRPr="009506A1">
        <w:rPr>
          <w:rFonts w:ascii="Times New Roman" w:hAnsi="Times New Roman"/>
          <w:bCs/>
          <w:color w:val="000000"/>
          <w:sz w:val="24"/>
          <w:szCs w:val="24"/>
        </w:rPr>
        <w:t xml:space="preserve"> The model also included a term that allowed each birth cohort’s height to change as it aged, e.g., because there is gradual loss of height during ageing </w:t>
      </w:r>
      <w:r w:rsidR="005A2178">
        <w:rPr>
          <w:rFonts w:ascii="Times New Roman" w:hAnsi="Times New Roman"/>
          <w:bCs/>
          <w:color w:val="000000"/>
          <w:sz w:val="24"/>
          <w:szCs w:val="24"/>
        </w:rPr>
        <w:t>and</w:t>
      </w:r>
      <w:r w:rsidRPr="009506A1">
        <w:rPr>
          <w:rFonts w:ascii="Times New Roman" w:hAnsi="Times New Roman"/>
          <w:bCs/>
          <w:color w:val="000000"/>
          <w:sz w:val="24"/>
          <w:szCs w:val="24"/>
        </w:rPr>
        <w:t xml:space="preserve"> because as a cohort ages those who survive may be taller. </w:t>
      </w:r>
      <w:r w:rsidR="00541138">
        <w:rPr>
          <w:rFonts w:ascii="Times New Roman" w:hAnsi="Times New Roman"/>
          <w:bCs/>
          <w:color w:val="000000"/>
          <w:sz w:val="24"/>
          <w:szCs w:val="24"/>
        </w:rPr>
        <w:t>The model described by Finucane et al</w:t>
      </w:r>
      <w:r w:rsidR="00320181">
        <w:rPr>
          <w:rFonts w:ascii="Times New Roman" w:hAnsi="Times New Roman"/>
          <w:bCs/>
          <w:color w:val="000000"/>
          <w:sz w:val="24"/>
          <w:szCs w:val="24"/>
        </w:rPr>
        <w:t xml:space="preserve"> </w:t>
      </w:r>
      <w:r w:rsidR="00320181">
        <w:rPr>
          <w:rFonts w:ascii="Times New Roman" w:hAnsi="Times New Roman"/>
          <w:bCs/>
          <w:color w:val="000000"/>
          <w:sz w:val="24"/>
          <w:szCs w:val="24"/>
        </w:rPr>
        <w:fldChar w:fldCharType="begin"/>
      </w:r>
      <w:r w:rsidR="00C46C35">
        <w:rPr>
          <w:rFonts w:ascii="Times New Roman" w:hAnsi="Times New Roman"/>
          <w:bCs/>
          <w:color w:val="000000"/>
          <w:sz w:val="24"/>
          <w:szCs w:val="24"/>
        </w:rPr>
        <w:instrText xml:space="preserve"> ADDIN EN.CITE &lt;EndNote&gt;&lt;Cite&gt;&lt;Author&gt;Finucane&lt;/Author&gt;&lt;Year&gt;2014&lt;/Year&gt;&lt;RecNum&gt;67&lt;/RecNum&gt;&lt;DisplayText&gt;(76)&lt;/DisplayText&gt;&lt;record&gt;&lt;rec-number&gt;67&lt;/rec-number&gt;&lt;foreign-keys&gt;&lt;key app="EN" db-id="x0zztxxdff59t8ewd29xt59pr5pwp9faa25t"&gt;67&lt;/key&gt;&lt;/foreign-keys&gt;&lt;ref-type name="Journal Article"&gt;17&lt;/ref-type&gt;&lt;contributors&gt;&lt;authors&gt;&lt;author&gt;Finucane, Mariel M&lt;/author&gt;&lt;author&gt;Paciorek, Christopher J&lt;/author&gt;&lt;author&gt;Danaei, Goodarz&lt;/author&gt;&lt;author&gt;Ezzati, Majid&lt;/author&gt;&lt;/authors&gt;&lt;/contributors&gt;&lt;titles&gt;&lt;title&gt;Bayesian estimation of population-level trends in measures of health status&lt;/title&gt;&lt;secondary-title&gt;Statistical Science&lt;/secondary-title&gt;&lt;/titles&gt;&lt;periodical&gt;&lt;full-title&gt;Statistical Science&lt;/full-title&gt;&lt;/periodical&gt;&lt;pages&gt;18-25&lt;/pages&gt;&lt;volume&gt;29&lt;/volume&gt;&lt;number&gt;1&lt;/number&gt;&lt;dates&gt;&lt;year&gt;2014&lt;/year&gt;&lt;/dates&gt;&lt;isbn&gt;0883-4237&lt;/isbn&gt;&lt;urls&gt;&lt;/urls&gt;&lt;/record&gt;&lt;/Cite&gt;&lt;/EndNote&gt;</w:instrText>
      </w:r>
      <w:r w:rsidR="00320181">
        <w:rPr>
          <w:rFonts w:ascii="Times New Roman" w:hAnsi="Times New Roman"/>
          <w:bCs/>
          <w:color w:val="000000"/>
          <w:sz w:val="24"/>
          <w:szCs w:val="24"/>
        </w:rPr>
        <w:fldChar w:fldCharType="separate"/>
      </w:r>
      <w:r w:rsidR="00C46C35">
        <w:rPr>
          <w:rFonts w:ascii="Times New Roman" w:hAnsi="Times New Roman"/>
          <w:bCs/>
          <w:noProof/>
          <w:color w:val="000000"/>
          <w:sz w:val="24"/>
          <w:szCs w:val="24"/>
        </w:rPr>
        <w:t>(</w:t>
      </w:r>
      <w:hyperlink w:anchor="_ENREF_76" w:tooltip="Finucane, 2014 #67" w:history="1">
        <w:r w:rsidR="00C46C35">
          <w:rPr>
            <w:rFonts w:ascii="Times New Roman" w:hAnsi="Times New Roman"/>
            <w:bCs/>
            <w:noProof/>
            <w:color w:val="000000"/>
            <w:sz w:val="24"/>
            <w:szCs w:val="24"/>
          </w:rPr>
          <w:t>76</w:t>
        </w:r>
      </w:hyperlink>
      <w:r w:rsidR="00C46C35">
        <w:rPr>
          <w:rFonts w:ascii="Times New Roman" w:hAnsi="Times New Roman"/>
          <w:bCs/>
          <w:noProof/>
          <w:color w:val="000000"/>
          <w:sz w:val="24"/>
          <w:szCs w:val="24"/>
        </w:rPr>
        <w:t>)</w:t>
      </w:r>
      <w:r w:rsidR="00320181">
        <w:rPr>
          <w:rFonts w:ascii="Times New Roman" w:hAnsi="Times New Roman"/>
          <w:bCs/>
          <w:color w:val="000000"/>
          <w:sz w:val="24"/>
          <w:szCs w:val="24"/>
        </w:rPr>
        <w:fldChar w:fldCharType="end"/>
      </w:r>
      <w:r w:rsidR="00541138">
        <w:rPr>
          <w:rFonts w:ascii="Times New Roman" w:hAnsi="Times New Roman"/>
          <w:bCs/>
          <w:color w:val="000000"/>
          <w:sz w:val="24"/>
          <w:szCs w:val="24"/>
        </w:rPr>
        <w:t xml:space="preserve"> had used a cubic spline for age associations of risk factor levels. </w:t>
      </w:r>
      <w:r w:rsidRPr="009506A1">
        <w:rPr>
          <w:rFonts w:ascii="Times New Roman" w:hAnsi="Times New Roman"/>
          <w:bCs/>
          <w:color w:val="000000"/>
          <w:sz w:val="24"/>
          <w:szCs w:val="24"/>
        </w:rPr>
        <w:t xml:space="preserve">In practice, the </w:t>
      </w:r>
      <w:r>
        <w:rPr>
          <w:rFonts w:ascii="Times New Roman" w:hAnsi="Times New Roman"/>
          <w:bCs/>
          <w:color w:val="000000"/>
          <w:sz w:val="24"/>
          <w:szCs w:val="24"/>
        </w:rPr>
        <w:t xml:space="preserve">estimated </w:t>
      </w:r>
      <w:r w:rsidRPr="009506A1">
        <w:rPr>
          <w:rFonts w:ascii="Times New Roman" w:hAnsi="Times New Roman"/>
          <w:bCs/>
          <w:color w:val="000000"/>
          <w:sz w:val="24"/>
          <w:szCs w:val="24"/>
        </w:rPr>
        <w:t xml:space="preserve">change in </w:t>
      </w:r>
      <w:r w:rsidR="00541138">
        <w:rPr>
          <w:rFonts w:ascii="Times New Roman" w:hAnsi="Times New Roman"/>
          <w:bCs/>
          <w:color w:val="000000"/>
          <w:sz w:val="24"/>
          <w:szCs w:val="24"/>
        </w:rPr>
        <w:t xml:space="preserve">population </w:t>
      </w:r>
      <w:r>
        <w:rPr>
          <w:rFonts w:ascii="Times New Roman" w:hAnsi="Times New Roman"/>
          <w:bCs/>
          <w:color w:val="000000"/>
          <w:sz w:val="24"/>
          <w:szCs w:val="24"/>
        </w:rPr>
        <w:t xml:space="preserve">mean </w:t>
      </w:r>
      <w:r w:rsidRPr="009506A1">
        <w:rPr>
          <w:rFonts w:ascii="Times New Roman" w:hAnsi="Times New Roman"/>
          <w:bCs/>
          <w:color w:val="000000"/>
          <w:sz w:val="24"/>
          <w:szCs w:val="24"/>
        </w:rPr>
        <w:t>height over age was</w:t>
      </w:r>
      <w:r w:rsidR="00541138">
        <w:rPr>
          <w:rFonts w:ascii="Times New Roman" w:hAnsi="Times New Roman"/>
          <w:bCs/>
          <w:color w:val="000000"/>
          <w:sz w:val="24"/>
          <w:szCs w:val="24"/>
        </w:rPr>
        <w:t xml:space="preserve"> linear with a</w:t>
      </w:r>
      <w:r w:rsidRPr="009506A1">
        <w:rPr>
          <w:rFonts w:ascii="Times New Roman" w:hAnsi="Times New Roman"/>
          <w:bCs/>
          <w:color w:val="000000"/>
          <w:sz w:val="24"/>
          <w:szCs w:val="24"/>
        </w:rPr>
        <w:t xml:space="preserve"> small</w:t>
      </w:r>
      <w:r w:rsidR="00541138">
        <w:rPr>
          <w:rFonts w:ascii="Times New Roman" w:hAnsi="Times New Roman"/>
          <w:bCs/>
          <w:color w:val="000000"/>
          <w:sz w:val="24"/>
          <w:szCs w:val="24"/>
        </w:rPr>
        <w:t xml:space="preserve"> slope of over</w:t>
      </w:r>
      <w:r w:rsidRPr="009506A1">
        <w:rPr>
          <w:rFonts w:ascii="Times New Roman" w:hAnsi="Times New Roman"/>
          <w:bCs/>
          <w:color w:val="000000"/>
          <w:sz w:val="24"/>
          <w:szCs w:val="24"/>
        </w:rPr>
        <w:t xml:space="preserve"> </w:t>
      </w:r>
      <w:r>
        <w:rPr>
          <w:rFonts w:ascii="Times New Roman" w:hAnsi="Times New Roman"/>
          <w:bCs/>
          <w:color w:val="000000"/>
          <w:sz w:val="24"/>
          <w:szCs w:val="24"/>
        </w:rPr>
        <w:t>0.2</w:t>
      </w:r>
      <w:r w:rsidRPr="009506A1">
        <w:rPr>
          <w:rFonts w:ascii="Times New Roman" w:hAnsi="Times New Roman"/>
          <w:bCs/>
          <w:color w:val="000000"/>
          <w:sz w:val="24"/>
          <w:szCs w:val="24"/>
        </w:rPr>
        <w:t xml:space="preserve"> cm shorter for men and </w:t>
      </w:r>
      <w:r>
        <w:rPr>
          <w:rFonts w:ascii="Times New Roman" w:hAnsi="Times New Roman"/>
          <w:bCs/>
          <w:color w:val="000000"/>
          <w:sz w:val="24"/>
          <w:szCs w:val="24"/>
        </w:rPr>
        <w:t>0.3</w:t>
      </w:r>
      <w:r w:rsidRPr="009506A1">
        <w:rPr>
          <w:rFonts w:ascii="Times New Roman" w:hAnsi="Times New Roman"/>
          <w:bCs/>
          <w:color w:val="000000"/>
          <w:sz w:val="24"/>
          <w:szCs w:val="24"/>
        </w:rPr>
        <w:t xml:space="preserve"> cm shorter for women with each decade of older age.</w:t>
      </w:r>
      <w:r w:rsidR="00541138">
        <w:rPr>
          <w:rFonts w:ascii="Times New Roman" w:hAnsi="Times New Roman"/>
          <w:bCs/>
          <w:color w:val="000000"/>
          <w:sz w:val="24"/>
          <w:szCs w:val="24"/>
        </w:rPr>
        <w:t xml:space="preserve"> Therefore, we used a linear specification for computational efficiency.</w:t>
      </w:r>
    </w:p>
    <w:p w14:paraId="2222D407" w14:textId="77777777" w:rsidR="0005579A" w:rsidRPr="009506A1" w:rsidRDefault="0005579A" w:rsidP="008C17EE">
      <w:pPr>
        <w:spacing w:after="0" w:line="480" w:lineRule="auto"/>
        <w:jc w:val="both"/>
        <w:rPr>
          <w:rFonts w:ascii="Times New Roman" w:hAnsi="Times New Roman"/>
          <w:bCs/>
          <w:color w:val="000000"/>
          <w:sz w:val="24"/>
          <w:szCs w:val="24"/>
        </w:rPr>
      </w:pPr>
    </w:p>
    <w:p w14:paraId="2D2CCE83" w14:textId="51D20891" w:rsidR="0005579A" w:rsidRPr="009506A1" w:rsidRDefault="0005579A"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 xml:space="preserve">While all our data were from samples of the general population, </w:t>
      </w:r>
      <w:r w:rsidR="002E040B">
        <w:rPr>
          <w:rFonts w:ascii="Times New Roman" w:hAnsi="Times New Roman"/>
          <w:bCs/>
          <w:color w:val="000000"/>
          <w:sz w:val="24"/>
          <w:szCs w:val="24"/>
        </w:rPr>
        <w:t>796</w:t>
      </w:r>
      <w:r w:rsidRPr="009506A1">
        <w:rPr>
          <w:rFonts w:ascii="Times New Roman" w:hAnsi="Times New Roman"/>
          <w:bCs/>
          <w:color w:val="000000"/>
          <w:sz w:val="24"/>
          <w:szCs w:val="24"/>
        </w:rPr>
        <w:t xml:space="preserve"> (</w:t>
      </w:r>
      <w:r>
        <w:rPr>
          <w:rFonts w:ascii="Times New Roman" w:hAnsi="Times New Roman"/>
          <w:bCs/>
          <w:color w:val="000000"/>
          <w:sz w:val="24"/>
          <w:szCs w:val="24"/>
        </w:rPr>
        <w:t>5</w:t>
      </w:r>
      <w:r w:rsidR="0081424B">
        <w:rPr>
          <w:rFonts w:ascii="Times New Roman" w:hAnsi="Times New Roman"/>
          <w:bCs/>
          <w:color w:val="000000"/>
          <w:sz w:val="24"/>
          <w:szCs w:val="24"/>
        </w:rPr>
        <w:t>4</w:t>
      </w:r>
      <w:r w:rsidRPr="009506A1">
        <w:rPr>
          <w:rFonts w:ascii="Times New Roman" w:hAnsi="Times New Roman"/>
          <w:bCs/>
          <w:color w:val="000000"/>
          <w:sz w:val="24"/>
          <w:szCs w:val="24"/>
        </w:rPr>
        <w:t xml:space="preserve">%) of data sources represented national populations, another </w:t>
      </w:r>
      <w:r w:rsidR="0081424B">
        <w:rPr>
          <w:rFonts w:ascii="Times New Roman" w:hAnsi="Times New Roman"/>
          <w:bCs/>
          <w:color w:val="000000"/>
          <w:sz w:val="24"/>
          <w:szCs w:val="24"/>
        </w:rPr>
        <w:t>19</w:t>
      </w:r>
      <w:r w:rsidR="002E040B">
        <w:rPr>
          <w:rFonts w:ascii="Times New Roman" w:hAnsi="Times New Roman"/>
          <w:bCs/>
          <w:color w:val="000000"/>
          <w:sz w:val="24"/>
          <w:szCs w:val="24"/>
        </w:rPr>
        <w:t>9</w:t>
      </w:r>
      <w:r w:rsidRPr="009506A1">
        <w:rPr>
          <w:rFonts w:ascii="Times New Roman" w:hAnsi="Times New Roman"/>
          <w:bCs/>
          <w:color w:val="000000"/>
          <w:sz w:val="24"/>
          <w:szCs w:val="24"/>
        </w:rPr>
        <w:t xml:space="preserve"> (</w:t>
      </w:r>
      <w:r>
        <w:rPr>
          <w:rFonts w:ascii="Times New Roman" w:hAnsi="Times New Roman"/>
          <w:bCs/>
          <w:color w:val="000000"/>
          <w:sz w:val="24"/>
          <w:szCs w:val="24"/>
        </w:rPr>
        <w:t>1</w:t>
      </w:r>
      <w:r w:rsidR="002E040B">
        <w:rPr>
          <w:rFonts w:ascii="Times New Roman" w:hAnsi="Times New Roman"/>
          <w:bCs/>
          <w:color w:val="000000"/>
          <w:sz w:val="24"/>
          <w:szCs w:val="24"/>
        </w:rPr>
        <w:t>4</w:t>
      </w:r>
      <w:r w:rsidRPr="009506A1">
        <w:rPr>
          <w:rFonts w:ascii="Times New Roman" w:hAnsi="Times New Roman"/>
          <w:bCs/>
          <w:color w:val="000000"/>
          <w:sz w:val="24"/>
          <w:szCs w:val="24"/>
        </w:rPr>
        <w:t xml:space="preserve">%) major sub-national regions (e.g., one or more provinces or regions of a country), and the remaining </w:t>
      </w:r>
      <w:r>
        <w:rPr>
          <w:rFonts w:ascii="Times New Roman" w:hAnsi="Times New Roman"/>
          <w:bCs/>
          <w:color w:val="000000"/>
          <w:sz w:val="24"/>
          <w:szCs w:val="24"/>
        </w:rPr>
        <w:t>4</w:t>
      </w:r>
      <w:r w:rsidR="0081424B">
        <w:rPr>
          <w:rFonts w:ascii="Times New Roman" w:hAnsi="Times New Roman"/>
          <w:bCs/>
          <w:color w:val="000000"/>
          <w:sz w:val="24"/>
          <w:szCs w:val="24"/>
        </w:rPr>
        <w:t>7</w:t>
      </w:r>
      <w:r w:rsidR="002E040B">
        <w:rPr>
          <w:rFonts w:ascii="Times New Roman" w:hAnsi="Times New Roman"/>
          <w:bCs/>
          <w:color w:val="000000"/>
          <w:sz w:val="24"/>
          <w:szCs w:val="24"/>
        </w:rPr>
        <w:t>7</w:t>
      </w:r>
      <w:r w:rsidRPr="009506A1">
        <w:rPr>
          <w:rFonts w:ascii="Times New Roman" w:hAnsi="Times New Roman"/>
          <w:bCs/>
          <w:color w:val="000000"/>
          <w:sz w:val="24"/>
          <w:szCs w:val="24"/>
        </w:rPr>
        <w:t xml:space="preserve"> (</w:t>
      </w:r>
      <w:r>
        <w:rPr>
          <w:rFonts w:ascii="Times New Roman" w:hAnsi="Times New Roman"/>
          <w:bCs/>
          <w:color w:val="000000"/>
          <w:sz w:val="24"/>
          <w:szCs w:val="24"/>
        </w:rPr>
        <w:t>3</w:t>
      </w:r>
      <w:r w:rsidR="002E040B">
        <w:rPr>
          <w:rFonts w:ascii="Times New Roman" w:hAnsi="Times New Roman"/>
          <w:bCs/>
          <w:color w:val="000000"/>
          <w:sz w:val="24"/>
          <w:szCs w:val="24"/>
        </w:rPr>
        <w:t>2</w:t>
      </w:r>
      <w:r w:rsidRPr="009506A1">
        <w:rPr>
          <w:rFonts w:ascii="Times New Roman" w:hAnsi="Times New Roman"/>
          <w:bCs/>
          <w:color w:val="000000"/>
          <w:sz w:val="24"/>
          <w:szCs w:val="24"/>
        </w:rPr>
        <w:t xml:space="preserve">%) one or a small number of communities. </w:t>
      </w:r>
      <w:r>
        <w:rPr>
          <w:rFonts w:ascii="Times New Roman" w:hAnsi="Times New Roman"/>
          <w:bCs/>
          <w:color w:val="000000"/>
          <w:sz w:val="24"/>
          <w:szCs w:val="24"/>
        </w:rPr>
        <w:t>The model accounted for the fact that s</w:t>
      </w:r>
      <w:r w:rsidRPr="009506A1">
        <w:rPr>
          <w:rFonts w:ascii="Times New Roman" w:hAnsi="Times New Roman"/>
          <w:bCs/>
          <w:color w:val="000000"/>
          <w:sz w:val="24"/>
          <w:szCs w:val="24"/>
        </w:rPr>
        <w:t>ub-national and community studies, while informative, might systematically differ from nationally representative ones, and also have larger variation relative to the true values than national studies (e.g., see data from China, India, Japan and the UK in Figure</w:t>
      </w:r>
      <w:r w:rsidR="00C159BB">
        <w:rPr>
          <w:rFonts w:ascii="Times New Roman" w:hAnsi="Times New Roman"/>
          <w:bCs/>
          <w:color w:val="000000"/>
          <w:sz w:val="24"/>
          <w:szCs w:val="24"/>
        </w:rPr>
        <w:t xml:space="preserve"> 6</w:t>
      </w:r>
      <w:r w:rsidR="004E5270">
        <w:rPr>
          <w:rFonts w:ascii="Times New Roman" w:hAnsi="Times New Roman"/>
          <w:bCs/>
          <w:color w:val="000000"/>
          <w:sz w:val="24"/>
          <w:szCs w:val="24"/>
        </w:rPr>
        <w:t xml:space="preserve"> and Figure </w:t>
      </w:r>
      <w:r w:rsidR="00C159BB">
        <w:rPr>
          <w:rFonts w:ascii="Times New Roman" w:hAnsi="Times New Roman"/>
          <w:bCs/>
          <w:color w:val="000000"/>
          <w:sz w:val="24"/>
          <w:szCs w:val="24"/>
        </w:rPr>
        <w:t>7</w:t>
      </w:r>
      <w:r w:rsidRPr="009506A1">
        <w:rPr>
          <w:rFonts w:ascii="Times New Roman" w:hAnsi="Times New Roman"/>
          <w:bCs/>
          <w:color w:val="000000"/>
          <w:sz w:val="24"/>
          <w:szCs w:val="24"/>
        </w:rPr>
        <w:t xml:space="preserve">). </w:t>
      </w:r>
    </w:p>
    <w:p w14:paraId="2AFB3362" w14:textId="77777777" w:rsidR="0005579A" w:rsidRPr="009506A1" w:rsidRDefault="0005579A" w:rsidP="008C17EE">
      <w:pPr>
        <w:spacing w:after="0" w:line="480" w:lineRule="auto"/>
        <w:jc w:val="both"/>
        <w:rPr>
          <w:rFonts w:ascii="Times New Roman" w:hAnsi="Times New Roman"/>
          <w:bCs/>
          <w:color w:val="000000"/>
          <w:sz w:val="24"/>
          <w:szCs w:val="24"/>
        </w:rPr>
      </w:pPr>
    </w:p>
    <w:p w14:paraId="01EF0E7F" w14:textId="765E8C56" w:rsidR="0005579A" w:rsidRDefault="0005579A" w:rsidP="000166AE">
      <w:pPr>
        <w:spacing w:after="0" w:line="480" w:lineRule="auto"/>
        <w:jc w:val="both"/>
        <w:rPr>
          <w:rFonts w:ascii="Times New Roman" w:hAnsi="Times New Roman"/>
          <w:sz w:val="24"/>
          <w:szCs w:val="24"/>
        </w:rPr>
      </w:pPr>
      <w:r w:rsidRPr="009506A1">
        <w:rPr>
          <w:rFonts w:ascii="Times New Roman" w:hAnsi="Times New Roman"/>
          <w:sz w:val="24"/>
          <w:szCs w:val="24"/>
        </w:rPr>
        <w:t>We fitted the Bayesian model with the Markov chain Monte Carlo (MCMC) algorithm</w:t>
      </w:r>
      <w:r w:rsidR="00847BEC">
        <w:rPr>
          <w:rFonts w:ascii="Times New Roman" w:hAnsi="Times New Roman"/>
          <w:sz w:val="24"/>
          <w:szCs w:val="24"/>
        </w:rPr>
        <w:t xml:space="preserve">. We monitored </w:t>
      </w:r>
      <w:r w:rsidR="00A07520">
        <w:rPr>
          <w:rFonts w:ascii="Times New Roman" w:hAnsi="Times New Roman"/>
          <w:sz w:val="24"/>
          <w:szCs w:val="24"/>
        </w:rPr>
        <w:t xml:space="preserve">mixing and </w:t>
      </w:r>
      <w:r w:rsidR="00847BEC">
        <w:rPr>
          <w:rFonts w:ascii="Times New Roman" w:hAnsi="Times New Roman"/>
          <w:sz w:val="24"/>
          <w:szCs w:val="24"/>
        </w:rPr>
        <w:t xml:space="preserve">convergence </w:t>
      </w:r>
      <w:r w:rsidR="000166AE" w:rsidRPr="000166AE">
        <w:rPr>
          <w:rFonts w:ascii="Times New Roman" w:hAnsi="Times New Roman"/>
          <w:sz w:val="24"/>
          <w:szCs w:val="24"/>
        </w:rPr>
        <w:t>using trace</w:t>
      </w:r>
      <w:r w:rsidR="000166AE">
        <w:rPr>
          <w:rFonts w:ascii="Times New Roman" w:hAnsi="Times New Roman"/>
          <w:sz w:val="24"/>
          <w:szCs w:val="24"/>
        </w:rPr>
        <w:t xml:space="preserve"> plots </w:t>
      </w:r>
      <w:r w:rsidR="000166AE" w:rsidRPr="000166AE">
        <w:rPr>
          <w:rFonts w:ascii="Times New Roman" w:hAnsi="Times New Roman"/>
          <w:sz w:val="24"/>
          <w:szCs w:val="24"/>
        </w:rPr>
        <w:t>and Brooks–Gelman–Rubin diagnostics</w:t>
      </w:r>
      <w:r w:rsidR="00320181">
        <w:rPr>
          <w:rFonts w:ascii="Times New Roman" w:hAnsi="Times New Roman"/>
          <w:sz w:val="24"/>
          <w:szCs w:val="24"/>
        </w:rPr>
        <w:t xml:space="preserve"> </w:t>
      </w:r>
      <w:r w:rsidR="00320181">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&lt;EndNote&gt;&lt;Cite&gt;&lt;Author&gt;Brooks&lt;/Author&gt;&lt;Year&gt;1998&lt;/Year&gt;&lt;RecNum&gt;83&lt;/RecNum&gt;&lt;DisplayText&gt;(78)&lt;/DisplayText&gt;&lt;record&gt;&lt;rec-number&gt;83&lt;/rec-number&gt;&lt;foreign-keys&gt;&lt;key app="EN" db-id="x0zztxxdff59t8ewd29xt59pr5pwp9faa25t"&gt;83&lt;/key&gt;&lt;/foreign-keys&gt;&lt;ref-type name="Journal Article"&gt;17&lt;/ref-type&gt;&lt;contributors&gt;&lt;authors&gt;&lt;author&gt;Brooks, S. P.&lt;/author&gt;&lt;author&gt;Gelman, A.&lt;/author&gt;&lt;/authors&gt;&lt;/contributors&gt;&lt;auth-address&gt;Univ Bristol, Dept Math, Bristol BS8 1TW, Avon, England&amp;#xD;Columbia Univ, Dept Stat, New York, NY 10027 USA&lt;/auth-address&gt;&lt;titles&gt;&lt;title&gt;General methods for monitoring convergence of iterative simulations&lt;/title&gt;&lt;secondary-title&gt;Journal of Computational and Graphical Statistics&lt;/secondary-title&gt;&lt;alt-title&gt;J Comput Graph Stat&lt;/alt-title&gt;&lt;/titles&gt;&lt;periodical&gt;&lt;full-title&gt;Journal of Computational and Graphical Statistics&lt;/full-title&gt;&lt;abbr-1&gt;J Comput Graph Stat&lt;/abbr-1&gt;&lt;/periodical&gt;&lt;alt-periodical&gt;&lt;full-title&gt;Journal of Computational and Graphical Statistics&lt;/full-title&gt;&lt;abbr-1&gt;J Comput Graph Stat&lt;/abbr-1&gt;&lt;/alt-periodical&gt;&lt;pages&gt;434-455&lt;/pages&gt;&lt;volume&gt;7&lt;/volume&gt;&lt;number&gt;4&lt;/number&gt;&lt;keywords&gt;&lt;keyword&gt;convergence diagnosis&lt;/keyword&gt;&lt;keyword&gt;inference&lt;/keyword&gt;&lt;keyword&gt;markov chain monte carlo&lt;/keyword&gt;&lt;keyword&gt;chain monte-carlo&lt;/keyword&gt;&lt;keyword&gt;posterior distributions&lt;/keyword&gt;&lt;keyword&gt;models&lt;/keyword&gt;&lt;/keywords&gt;&lt;dates&gt;&lt;year&gt;1998&lt;/year&gt;&lt;pub-dates&gt;&lt;date&gt;Dec&lt;/date&gt;&lt;/pub-dates&gt;&lt;/dates&gt;&lt;isbn&gt;1061-8600&lt;/isbn&gt;&lt;accession-num&gt;WOS:000077362100002&lt;/accession-num&gt;&lt;urls&gt;&lt;related-urls&gt;&lt;url&gt;&amp;lt;Go to ISI&amp;gt;://WOS:000077362100002&lt;/url&gt;&lt;/related-urls&gt;&lt;/urls&gt;&lt;electronic-resource-num&gt;Doi 10.2307/1390675&lt;/electronic-resource-num&gt;&lt;language&gt;English&lt;/language&gt;&lt;/record&gt;&lt;/Cite&gt;&lt;/EndNote&gt;</w:instrText>
      </w:r>
      <w:r w:rsidR="00320181">
        <w:rPr>
          <w:rFonts w:ascii="Times New Roman" w:hAnsi="Times New Roman"/>
          <w:sz w:val="24"/>
          <w:szCs w:val="24"/>
        </w:rPr>
        <w:fldChar w:fldCharType="separate"/>
      </w:r>
      <w:r w:rsidR="00C46C35">
        <w:rPr>
          <w:rFonts w:ascii="Times New Roman" w:hAnsi="Times New Roman"/>
          <w:noProof/>
          <w:sz w:val="24"/>
          <w:szCs w:val="24"/>
        </w:rPr>
        <w:t>(</w:t>
      </w:r>
      <w:hyperlink w:anchor="_ENREF_78" w:tooltip="Brooks, 1998 #83" w:history="1">
        <w:r w:rsidR="00C46C35">
          <w:rPr>
            <w:rFonts w:ascii="Times New Roman" w:hAnsi="Times New Roman"/>
            <w:noProof/>
            <w:sz w:val="24"/>
            <w:szCs w:val="24"/>
          </w:rPr>
          <w:t>78</w:t>
        </w:r>
      </w:hyperlink>
      <w:r w:rsidR="00C46C35">
        <w:rPr>
          <w:rFonts w:ascii="Times New Roman" w:hAnsi="Times New Roman"/>
          <w:noProof/>
          <w:sz w:val="24"/>
          <w:szCs w:val="24"/>
        </w:rPr>
        <w:t>)</w:t>
      </w:r>
      <w:r w:rsidR="00320181">
        <w:rPr>
          <w:rFonts w:ascii="Times New Roman" w:hAnsi="Times New Roman"/>
          <w:sz w:val="24"/>
          <w:szCs w:val="24"/>
        </w:rPr>
        <w:fldChar w:fldCharType="end"/>
      </w:r>
      <w:r w:rsidR="000166AE">
        <w:rPr>
          <w:rFonts w:ascii="Times New Roman" w:hAnsi="Times New Roman"/>
          <w:sz w:val="24"/>
          <w:szCs w:val="24"/>
        </w:rPr>
        <w:t>.</w:t>
      </w:r>
      <w:r>
        <w:rPr>
          <w:rFonts w:ascii="Times New Roman" w:hAnsi="Times New Roman"/>
          <w:sz w:val="24"/>
          <w:szCs w:val="24"/>
        </w:rPr>
        <w:t xml:space="preserve"> </w:t>
      </w:r>
      <w:r w:rsidR="000166AE">
        <w:rPr>
          <w:rFonts w:ascii="Times New Roman" w:hAnsi="Times New Roman"/>
          <w:sz w:val="24"/>
          <w:szCs w:val="24"/>
        </w:rPr>
        <w:t>We</w:t>
      </w:r>
      <w:r w:rsidR="000166AE" w:rsidRPr="009506A1">
        <w:rPr>
          <w:rFonts w:ascii="Times New Roman" w:hAnsi="Times New Roman"/>
          <w:sz w:val="24"/>
          <w:szCs w:val="24"/>
        </w:rPr>
        <w:t xml:space="preserve"> </w:t>
      </w:r>
      <w:r w:rsidRPr="009506A1">
        <w:rPr>
          <w:rFonts w:ascii="Times New Roman" w:hAnsi="Times New Roman"/>
          <w:color w:val="000000"/>
          <w:sz w:val="24"/>
          <w:szCs w:val="24"/>
        </w:rPr>
        <w:t>obtained 5,000</w:t>
      </w:r>
      <w:r w:rsidR="000166AE">
        <w:rPr>
          <w:rFonts w:ascii="Times New Roman" w:hAnsi="Times New Roman"/>
          <w:color w:val="000000"/>
          <w:sz w:val="24"/>
          <w:szCs w:val="24"/>
        </w:rPr>
        <w:t xml:space="preserve"> post burn-in</w:t>
      </w:r>
      <w:r w:rsidRPr="009506A1">
        <w:rPr>
          <w:rFonts w:ascii="Times New Roman" w:hAnsi="Times New Roman"/>
          <w:color w:val="000000"/>
          <w:sz w:val="24"/>
          <w:szCs w:val="24"/>
        </w:rPr>
        <w:t xml:space="preserve"> samples from the posterior distribution of model parameters, used to obtain the posterior distribution of mean height</w:t>
      </w:r>
      <w:r w:rsidRPr="009506A1">
        <w:rPr>
          <w:rFonts w:ascii="Times New Roman" w:hAnsi="Times New Roman"/>
          <w:sz w:val="24"/>
          <w:szCs w:val="24"/>
        </w:rPr>
        <w:t>. The reported credible intervals represent the 2.5</w:t>
      </w:r>
      <w:r w:rsidRPr="009506A1">
        <w:rPr>
          <w:rFonts w:ascii="Times New Roman" w:hAnsi="Times New Roman"/>
          <w:sz w:val="24"/>
          <w:szCs w:val="24"/>
          <w:vertAlign w:val="superscript"/>
        </w:rPr>
        <w:t>th</w:t>
      </w:r>
      <w:r w:rsidRPr="009506A1">
        <w:rPr>
          <w:rFonts w:ascii="Times New Roman" w:hAnsi="Times New Roman"/>
          <w:sz w:val="24"/>
          <w:szCs w:val="24"/>
        </w:rPr>
        <w:t>-97.5</w:t>
      </w:r>
      <w:r w:rsidRPr="009506A1">
        <w:rPr>
          <w:rFonts w:ascii="Times New Roman" w:hAnsi="Times New Roman"/>
          <w:sz w:val="24"/>
          <w:szCs w:val="24"/>
          <w:vertAlign w:val="superscript"/>
        </w:rPr>
        <w:t>th</w:t>
      </w:r>
      <w:r w:rsidRPr="009506A1">
        <w:rPr>
          <w:rFonts w:ascii="Times New Roman" w:hAnsi="Times New Roman"/>
          <w:sz w:val="24"/>
          <w:szCs w:val="24"/>
        </w:rPr>
        <w:t xml:space="preserve"> percentiles of the posterior distribution. We report mean height at age 18 years for each birth cohort; heights at other ages are available from the authors. All analyses were done separately by sex because height and its </w:t>
      </w:r>
      <w:r>
        <w:rPr>
          <w:rFonts w:ascii="Times New Roman" w:hAnsi="Times New Roman"/>
          <w:sz w:val="24"/>
          <w:szCs w:val="24"/>
        </w:rPr>
        <w:t xml:space="preserve">trends </w:t>
      </w:r>
      <w:r w:rsidRPr="009506A1">
        <w:rPr>
          <w:rFonts w:ascii="Times New Roman" w:hAnsi="Times New Roman"/>
          <w:sz w:val="24"/>
          <w:szCs w:val="24"/>
        </w:rPr>
        <w:t>over time may differ between men and women.</w:t>
      </w:r>
    </w:p>
    <w:p w14:paraId="4B0BD416" w14:textId="77777777" w:rsidR="0005579A" w:rsidRDefault="0005579A" w:rsidP="008C17EE">
      <w:pPr>
        <w:spacing w:after="0" w:line="480" w:lineRule="auto"/>
        <w:jc w:val="both"/>
        <w:rPr>
          <w:rFonts w:ascii="Times New Roman" w:hAnsi="Times New Roman"/>
          <w:sz w:val="24"/>
          <w:szCs w:val="24"/>
        </w:rPr>
      </w:pPr>
    </w:p>
    <w:p w14:paraId="0A9A1DAD" w14:textId="0EB2CC98" w:rsidR="0068768B" w:rsidRDefault="0068768B" w:rsidP="0068768B">
      <w:pPr>
        <w:spacing w:after="0" w:line="480" w:lineRule="auto"/>
        <w:jc w:val="both"/>
        <w:rPr>
          <w:rFonts w:ascii="Times New Roman" w:hAnsi="Times New Roman"/>
          <w:sz w:val="24"/>
          <w:szCs w:val="24"/>
        </w:rPr>
      </w:pPr>
      <w:r w:rsidRPr="0068768B">
        <w:rPr>
          <w:rFonts w:ascii="Times New Roman" w:hAnsi="Times New Roman"/>
          <w:sz w:val="24"/>
          <w:szCs w:val="24"/>
        </w:rPr>
        <w:t>We tested how well our statistical model predicts</w:t>
      </w:r>
      <w:r>
        <w:rPr>
          <w:rFonts w:ascii="Times New Roman" w:hAnsi="Times New Roman"/>
          <w:sz w:val="24"/>
          <w:szCs w:val="24"/>
        </w:rPr>
        <w:t xml:space="preserve"> </w:t>
      </w:r>
      <w:r w:rsidRPr="0068768B">
        <w:rPr>
          <w:rFonts w:ascii="Times New Roman" w:hAnsi="Times New Roman"/>
          <w:sz w:val="24"/>
          <w:szCs w:val="24"/>
        </w:rPr>
        <w:t xml:space="preserve">missing values by </w:t>
      </w:r>
      <w:r w:rsidR="00721BCA">
        <w:rPr>
          <w:rFonts w:ascii="Times New Roman" w:hAnsi="Times New Roman"/>
          <w:sz w:val="24"/>
          <w:szCs w:val="24"/>
        </w:rPr>
        <w:t>removing</w:t>
      </w:r>
      <w:r w:rsidRPr="0068768B">
        <w:rPr>
          <w:rFonts w:ascii="Times New Roman" w:hAnsi="Times New Roman"/>
          <w:sz w:val="24"/>
          <w:szCs w:val="24"/>
        </w:rPr>
        <w:t xml:space="preserve"> data from 10% of countries with data (i.e., created the</w:t>
      </w:r>
      <w:r>
        <w:rPr>
          <w:rFonts w:ascii="Times New Roman" w:hAnsi="Times New Roman"/>
          <w:sz w:val="24"/>
          <w:szCs w:val="24"/>
        </w:rPr>
        <w:t xml:space="preserve"> </w:t>
      </w:r>
      <w:r w:rsidRPr="0068768B">
        <w:rPr>
          <w:rFonts w:ascii="Times New Roman" w:hAnsi="Times New Roman"/>
          <w:sz w:val="24"/>
          <w:szCs w:val="24"/>
        </w:rPr>
        <w:t>appearance of countries with no data where we actually had data). The countries whose data</w:t>
      </w:r>
      <w:r>
        <w:rPr>
          <w:rFonts w:ascii="Times New Roman" w:hAnsi="Times New Roman"/>
          <w:sz w:val="24"/>
          <w:szCs w:val="24"/>
        </w:rPr>
        <w:t xml:space="preserve"> </w:t>
      </w:r>
      <w:r w:rsidRPr="0068768B">
        <w:rPr>
          <w:rFonts w:ascii="Times New Roman" w:hAnsi="Times New Roman"/>
          <w:sz w:val="24"/>
          <w:szCs w:val="24"/>
        </w:rPr>
        <w:t>were withheld were randomly selected from the following three groups: data-rich (more than</w:t>
      </w:r>
      <w:r>
        <w:rPr>
          <w:rFonts w:ascii="Times New Roman" w:hAnsi="Times New Roman"/>
          <w:sz w:val="24"/>
          <w:szCs w:val="24"/>
        </w:rPr>
        <w:t xml:space="preserve"> </w:t>
      </w:r>
      <w:r w:rsidRPr="0068768B">
        <w:rPr>
          <w:rFonts w:ascii="Times New Roman" w:hAnsi="Times New Roman"/>
          <w:sz w:val="24"/>
          <w:szCs w:val="24"/>
        </w:rPr>
        <w:t>25 cohorts of data, with at least five cohorts after 1960), data-poor (up to and including 12</w:t>
      </w:r>
      <w:r>
        <w:rPr>
          <w:rFonts w:ascii="Times New Roman" w:hAnsi="Times New Roman"/>
          <w:sz w:val="24"/>
          <w:szCs w:val="24"/>
        </w:rPr>
        <w:t xml:space="preserve"> </w:t>
      </w:r>
      <w:r w:rsidRPr="0068768B">
        <w:rPr>
          <w:rFonts w:ascii="Times New Roman" w:hAnsi="Times New Roman"/>
          <w:sz w:val="24"/>
          <w:szCs w:val="24"/>
        </w:rPr>
        <w:t>cohorts of data for women and 8 cohorts for men), and average data availability (13 to 25</w:t>
      </w:r>
      <w:r>
        <w:rPr>
          <w:rFonts w:ascii="Times New Roman" w:hAnsi="Times New Roman"/>
          <w:sz w:val="24"/>
          <w:szCs w:val="24"/>
        </w:rPr>
        <w:t xml:space="preserve"> </w:t>
      </w:r>
      <w:r w:rsidRPr="0068768B">
        <w:rPr>
          <w:rFonts w:ascii="Times New Roman" w:hAnsi="Times New Roman"/>
          <w:sz w:val="24"/>
          <w:szCs w:val="24"/>
        </w:rPr>
        <w:t>cohorts for women, 9 to 25 cohorts for men, or more than 25 cohorts in total with fewer than</w:t>
      </w:r>
      <w:r>
        <w:rPr>
          <w:rFonts w:ascii="Times New Roman" w:hAnsi="Times New Roman"/>
          <w:sz w:val="24"/>
          <w:szCs w:val="24"/>
        </w:rPr>
        <w:t xml:space="preserve"> </w:t>
      </w:r>
      <w:r w:rsidRPr="0068768B">
        <w:rPr>
          <w:rFonts w:ascii="Times New Roman" w:hAnsi="Times New Roman"/>
          <w:sz w:val="24"/>
          <w:szCs w:val="24"/>
        </w:rPr>
        <w:t>five after 1960). In total, there were 64 data-rich countries for women and 51 for men; 57</w:t>
      </w:r>
      <w:r>
        <w:rPr>
          <w:rFonts w:ascii="Times New Roman" w:hAnsi="Times New Roman"/>
          <w:sz w:val="24"/>
          <w:szCs w:val="24"/>
        </w:rPr>
        <w:t xml:space="preserve"> </w:t>
      </w:r>
      <w:r w:rsidRPr="0068768B">
        <w:rPr>
          <w:rFonts w:ascii="Times New Roman" w:hAnsi="Times New Roman"/>
          <w:sz w:val="24"/>
          <w:szCs w:val="24"/>
        </w:rPr>
        <w:t>data-poor countries for women and 58 for men; and 56 countries for women and 60 for men</w:t>
      </w:r>
      <w:r>
        <w:rPr>
          <w:rFonts w:ascii="Times New Roman" w:hAnsi="Times New Roman"/>
          <w:sz w:val="24"/>
          <w:szCs w:val="24"/>
        </w:rPr>
        <w:t xml:space="preserve"> </w:t>
      </w:r>
      <w:r w:rsidRPr="0068768B">
        <w:rPr>
          <w:rFonts w:ascii="Times New Roman" w:hAnsi="Times New Roman"/>
          <w:sz w:val="24"/>
          <w:szCs w:val="24"/>
        </w:rPr>
        <w:t>that had average data availability. We fitted the model to the data from the remaining 90% of</w:t>
      </w:r>
      <w:r>
        <w:rPr>
          <w:rFonts w:ascii="Times New Roman" w:hAnsi="Times New Roman"/>
          <w:sz w:val="24"/>
          <w:szCs w:val="24"/>
        </w:rPr>
        <w:t xml:space="preserve"> </w:t>
      </w:r>
      <w:r w:rsidRPr="0068768B">
        <w:rPr>
          <w:rFonts w:ascii="Times New Roman" w:hAnsi="Times New Roman"/>
          <w:sz w:val="24"/>
          <w:szCs w:val="24"/>
        </w:rPr>
        <w:t>countries and made estimates of the held-out observations. We repeated the test five times,</w:t>
      </w:r>
      <w:r>
        <w:rPr>
          <w:rFonts w:ascii="Times New Roman" w:hAnsi="Times New Roman"/>
          <w:sz w:val="24"/>
          <w:szCs w:val="24"/>
        </w:rPr>
        <w:t xml:space="preserve"> </w:t>
      </w:r>
      <w:r w:rsidRPr="0068768B">
        <w:rPr>
          <w:rFonts w:ascii="Times New Roman" w:hAnsi="Times New Roman"/>
          <w:sz w:val="24"/>
          <w:szCs w:val="24"/>
        </w:rPr>
        <w:t>holding out a different subset of data in each repetition. We calculated the differences</w:t>
      </w:r>
      <w:r>
        <w:rPr>
          <w:rFonts w:ascii="Times New Roman" w:hAnsi="Times New Roman"/>
          <w:sz w:val="24"/>
          <w:szCs w:val="24"/>
        </w:rPr>
        <w:t xml:space="preserve"> </w:t>
      </w:r>
      <w:r w:rsidRPr="0068768B">
        <w:rPr>
          <w:rFonts w:ascii="Times New Roman" w:hAnsi="Times New Roman"/>
          <w:sz w:val="24"/>
          <w:szCs w:val="24"/>
        </w:rPr>
        <w:t xml:space="preserve">between the held-out data and the estimates. We also checked the 95% </w:t>
      </w:r>
      <w:r w:rsidR="006F47F4">
        <w:rPr>
          <w:rFonts w:ascii="Times New Roman" w:hAnsi="Times New Roman"/>
          <w:sz w:val="24"/>
          <w:szCs w:val="24"/>
        </w:rPr>
        <w:t xml:space="preserve">credible intervals </w:t>
      </w:r>
      <w:r w:rsidRPr="0068768B">
        <w:rPr>
          <w:rFonts w:ascii="Times New Roman" w:hAnsi="Times New Roman"/>
          <w:sz w:val="24"/>
          <w:szCs w:val="24"/>
        </w:rPr>
        <w:t>of the estimates;</w:t>
      </w:r>
      <w:r>
        <w:rPr>
          <w:rFonts w:ascii="Times New Roman" w:hAnsi="Times New Roman"/>
          <w:sz w:val="24"/>
          <w:szCs w:val="24"/>
        </w:rPr>
        <w:t xml:space="preserve"> </w:t>
      </w:r>
      <w:r w:rsidRPr="0068768B">
        <w:rPr>
          <w:rFonts w:ascii="Times New Roman" w:hAnsi="Times New Roman"/>
          <w:sz w:val="24"/>
          <w:szCs w:val="24"/>
        </w:rPr>
        <w:t>in a model with good external predictive validity, 95% of held-out values would be included</w:t>
      </w:r>
      <w:r>
        <w:rPr>
          <w:rFonts w:ascii="Times New Roman" w:hAnsi="Times New Roman"/>
          <w:sz w:val="24"/>
          <w:szCs w:val="24"/>
        </w:rPr>
        <w:t xml:space="preserve"> </w:t>
      </w:r>
      <w:r w:rsidRPr="0068768B">
        <w:rPr>
          <w:rFonts w:ascii="Times New Roman" w:hAnsi="Times New Roman"/>
          <w:sz w:val="24"/>
          <w:szCs w:val="24"/>
        </w:rPr>
        <w:t xml:space="preserve">in the 95% </w:t>
      </w:r>
      <w:r w:rsidR="006F47F4">
        <w:rPr>
          <w:rFonts w:ascii="Times New Roman" w:hAnsi="Times New Roman"/>
          <w:sz w:val="24"/>
          <w:szCs w:val="24"/>
        </w:rPr>
        <w:t>credible intervals</w:t>
      </w:r>
      <w:r w:rsidRPr="0068768B">
        <w:rPr>
          <w:rFonts w:ascii="Times New Roman" w:hAnsi="Times New Roman"/>
          <w:sz w:val="24"/>
          <w:szCs w:val="24"/>
        </w:rPr>
        <w:t>.</w:t>
      </w:r>
    </w:p>
    <w:p w14:paraId="4FC29672" w14:textId="77777777" w:rsidR="0068768B" w:rsidRDefault="0068768B" w:rsidP="008C17EE">
      <w:pPr>
        <w:spacing w:after="0" w:line="480" w:lineRule="auto"/>
        <w:jc w:val="both"/>
        <w:rPr>
          <w:rFonts w:ascii="Times New Roman" w:hAnsi="Times New Roman"/>
          <w:sz w:val="24"/>
          <w:szCs w:val="24"/>
        </w:rPr>
      </w:pPr>
    </w:p>
    <w:p w14:paraId="4924F433" w14:textId="39EE716F" w:rsidR="00721991" w:rsidRDefault="0068768B" w:rsidP="008C17EE">
      <w:pPr>
        <w:spacing w:after="0" w:line="480" w:lineRule="auto"/>
        <w:jc w:val="both"/>
        <w:rPr>
          <w:rFonts w:ascii="Times New Roman" w:hAnsi="Times New Roman"/>
          <w:sz w:val="24"/>
          <w:szCs w:val="24"/>
        </w:rPr>
      </w:pPr>
      <w:r>
        <w:rPr>
          <w:rFonts w:ascii="Times New Roman" w:hAnsi="Times New Roman"/>
          <w:sz w:val="24"/>
          <w:szCs w:val="24"/>
        </w:rPr>
        <w:t>O</w:t>
      </w:r>
      <w:r w:rsidR="0005579A" w:rsidRPr="00D813CF">
        <w:rPr>
          <w:rFonts w:ascii="Times New Roman" w:hAnsi="Times New Roman"/>
          <w:sz w:val="24"/>
          <w:szCs w:val="24"/>
        </w:rPr>
        <w:t>ur model performed extremely well</w:t>
      </w:r>
      <w:r>
        <w:rPr>
          <w:rFonts w:ascii="Times New Roman" w:hAnsi="Times New Roman"/>
          <w:sz w:val="24"/>
          <w:szCs w:val="24"/>
        </w:rPr>
        <w:t>;</w:t>
      </w:r>
      <w:r w:rsidR="007644B2">
        <w:rPr>
          <w:rFonts w:ascii="Times New Roman" w:hAnsi="Times New Roman"/>
          <w:sz w:val="24"/>
          <w:szCs w:val="24"/>
        </w:rPr>
        <w:t xml:space="preserve"> </w:t>
      </w:r>
      <w:r>
        <w:rPr>
          <w:rFonts w:ascii="Times New Roman" w:hAnsi="Times New Roman"/>
          <w:sz w:val="24"/>
          <w:szCs w:val="24"/>
        </w:rPr>
        <w:t>s</w:t>
      </w:r>
      <w:r w:rsidR="007644B2">
        <w:rPr>
          <w:rFonts w:ascii="Times New Roman" w:hAnsi="Times New Roman"/>
          <w:sz w:val="24"/>
          <w:szCs w:val="24"/>
        </w:rPr>
        <w:t>pecifically, t</w:t>
      </w:r>
      <w:r w:rsidR="007644B2" w:rsidRPr="007644B2">
        <w:rPr>
          <w:rFonts w:ascii="Times New Roman" w:hAnsi="Times New Roman"/>
          <w:sz w:val="24"/>
          <w:szCs w:val="24"/>
        </w:rPr>
        <w:t xml:space="preserve">he estimates of mean </w:t>
      </w:r>
      <w:r w:rsidR="004A741B">
        <w:rPr>
          <w:rFonts w:ascii="Times New Roman" w:hAnsi="Times New Roman"/>
          <w:sz w:val="24"/>
          <w:szCs w:val="24"/>
        </w:rPr>
        <w:t>height</w:t>
      </w:r>
      <w:r w:rsidR="004A741B" w:rsidRPr="007644B2">
        <w:rPr>
          <w:rFonts w:ascii="Times New Roman" w:hAnsi="Times New Roman"/>
          <w:sz w:val="24"/>
          <w:szCs w:val="24"/>
        </w:rPr>
        <w:t xml:space="preserve"> </w:t>
      </w:r>
      <w:r w:rsidR="007644B2" w:rsidRPr="007644B2">
        <w:rPr>
          <w:rFonts w:ascii="Times New Roman" w:hAnsi="Times New Roman"/>
          <w:sz w:val="24"/>
          <w:szCs w:val="24"/>
        </w:rPr>
        <w:t>were unbiased as evidenced with median errors that were very close to zero globally, and less than ±0.2 cm in every subset of withheld data (</w:t>
      </w:r>
      <w:r w:rsidR="00376823">
        <w:rPr>
          <w:rFonts w:ascii="Times New Roman" w:hAnsi="Times New Roman"/>
          <w:sz w:val="24"/>
          <w:szCs w:val="24"/>
        </w:rPr>
        <w:t>Supplementary</w:t>
      </w:r>
      <w:r w:rsidR="007644B2" w:rsidRPr="007644B2">
        <w:rPr>
          <w:rFonts w:ascii="Times New Roman" w:hAnsi="Times New Roman"/>
          <w:sz w:val="24"/>
          <w:szCs w:val="24"/>
        </w:rPr>
        <w:t xml:space="preserve"> </w:t>
      </w:r>
      <w:r w:rsidR="003825F1">
        <w:rPr>
          <w:rFonts w:ascii="Times New Roman" w:hAnsi="Times New Roman"/>
          <w:sz w:val="24"/>
          <w:szCs w:val="24"/>
        </w:rPr>
        <w:t>File 4</w:t>
      </w:r>
      <w:r w:rsidR="007644B2" w:rsidRPr="007644B2">
        <w:rPr>
          <w:rFonts w:ascii="Times New Roman" w:hAnsi="Times New Roman"/>
          <w:sz w:val="24"/>
          <w:szCs w:val="24"/>
        </w:rPr>
        <w:t xml:space="preserve">). Even the 25th and 75th percentiles of errors rarely exceeded ±1 cm. Median absolute error was only about 0.5 cm, and did not exceed 0.8 cm in subsets of withheld data. The 95% credible intervals of estimated mean </w:t>
      </w:r>
      <w:r w:rsidR="004A741B">
        <w:rPr>
          <w:rFonts w:ascii="Times New Roman" w:hAnsi="Times New Roman"/>
          <w:sz w:val="24"/>
          <w:szCs w:val="24"/>
        </w:rPr>
        <w:t>height</w:t>
      </w:r>
      <w:r w:rsidR="004A741B" w:rsidRPr="007644B2">
        <w:rPr>
          <w:rFonts w:ascii="Times New Roman" w:hAnsi="Times New Roman"/>
          <w:sz w:val="24"/>
          <w:szCs w:val="24"/>
        </w:rPr>
        <w:t xml:space="preserve">s </w:t>
      </w:r>
      <w:r w:rsidR="007644B2" w:rsidRPr="007644B2">
        <w:rPr>
          <w:rFonts w:ascii="Times New Roman" w:hAnsi="Times New Roman"/>
          <w:sz w:val="24"/>
          <w:szCs w:val="24"/>
        </w:rPr>
        <w:t>covered 97% of true data for both men and women, which implies good estimation of uncertainty; among subgroups of data, coverage was never &lt; 90%.</w:t>
      </w:r>
    </w:p>
    <w:p w14:paraId="517966D6" w14:textId="77777777" w:rsidR="006C7FF7" w:rsidRDefault="006C7FF7" w:rsidP="008C17EE">
      <w:pPr>
        <w:suppressAutoHyphens w:val="0"/>
        <w:spacing w:after="0" w:line="480" w:lineRule="auto"/>
        <w:jc w:val="both"/>
        <w:rPr>
          <w:rFonts w:ascii="Times New Roman" w:hAnsi="Times New Roman"/>
          <w:sz w:val="24"/>
          <w:szCs w:val="24"/>
        </w:rPr>
      </w:pPr>
    </w:p>
    <w:p w14:paraId="69CC3577" w14:textId="77777777" w:rsidR="008C17EE" w:rsidRPr="00793486" w:rsidRDefault="008C17EE" w:rsidP="006D014F">
      <w:pPr>
        <w:spacing w:after="0" w:line="480" w:lineRule="auto"/>
        <w:jc w:val="both"/>
        <w:rPr>
          <w:rFonts w:ascii="Times New Roman" w:eastAsia="Times New Roman" w:hAnsi="Times New Roman"/>
          <w:color w:val="000000"/>
          <w:sz w:val="24"/>
          <w:szCs w:val="24"/>
          <w:lang w:eastAsia="en-GB"/>
        </w:rPr>
      </w:pPr>
      <w:r w:rsidRPr="009506A1">
        <w:rPr>
          <w:rFonts w:ascii="Times New Roman" w:hAnsi="Times New Roman"/>
          <w:b/>
          <w:sz w:val="24"/>
          <w:szCs w:val="24"/>
        </w:rPr>
        <w:t xml:space="preserve">Acknowledgements </w:t>
      </w:r>
    </w:p>
    <w:p w14:paraId="5A2C026D" w14:textId="42124CE9" w:rsidR="008C17EE" w:rsidRPr="009506A1" w:rsidRDefault="005A2178" w:rsidP="008542E5">
      <w:pPr>
        <w:spacing w:after="0" w:line="480" w:lineRule="auto"/>
        <w:jc w:val="both"/>
        <w:rPr>
          <w:rFonts w:ascii="Times New Roman" w:hAnsi="Times New Roman"/>
          <w:sz w:val="24"/>
          <w:szCs w:val="24"/>
        </w:rPr>
      </w:pPr>
      <w:r>
        <w:rPr>
          <w:rFonts w:ascii="Times New Roman" w:hAnsi="Times New Roman"/>
          <w:sz w:val="24"/>
          <w:szCs w:val="24"/>
        </w:rPr>
        <w:lastRenderedPageBreak/>
        <w:t>ME</w:t>
      </w:r>
      <w:r w:rsidR="008C17EE">
        <w:rPr>
          <w:rFonts w:ascii="Times New Roman" w:hAnsi="Times New Roman"/>
          <w:sz w:val="24"/>
          <w:szCs w:val="24"/>
        </w:rPr>
        <w:t xml:space="preserve"> was awarded funding to carry out the research from the Wellcome Trust and Grand Challenges Canada. </w:t>
      </w:r>
      <w:r w:rsidR="008C17EE" w:rsidRPr="009506A1">
        <w:rPr>
          <w:rFonts w:ascii="Times New Roman" w:hAnsi="Times New Roman"/>
          <w:sz w:val="24"/>
          <w:szCs w:val="24"/>
        </w:rPr>
        <w:t>We thank Christina Bank</w:t>
      </w:r>
      <w:r w:rsidR="008C17EE">
        <w:rPr>
          <w:rFonts w:ascii="Times New Roman" w:hAnsi="Times New Roman"/>
          <w:sz w:val="24"/>
          <w:szCs w:val="24"/>
        </w:rPr>
        <w:t>s</w:t>
      </w:r>
      <w:r w:rsidR="008C17EE" w:rsidRPr="009506A1">
        <w:rPr>
          <w:rFonts w:ascii="Times New Roman" w:hAnsi="Times New Roman"/>
          <w:sz w:val="24"/>
          <w:szCs w:val="24"/>
        </w:rPr>
        <w:t>, Quentin Hennocq, Dheeya Rizmie, and Yasaman Vali for assistance with data extraction. We thank WHO country and regional offices and World Heart Federation for support in data identification and access.</w:t>
      </w:r>
    </w:p>
    <w:p w14:paraId="6565F486" w14:textId="77777777" w:rsidR="008C17EE" w:rsidRDefault="008C17EE" w:rsidP="008C17EE">
      <w:pPr>
        <w:spacing w:after="0" w:line="480" w:lineRule="auto"/>
        <w:jc w:val="both"/>
        <w:rPr>
          <w:rFonts w:ascii="Times New Roman" w:hAnsi="Times New Roman"/>
          <w:sz w:val="24"/>
          <w:szCs w:val="24"/>
        </w:rPr>
      </w:pPr>
    </w:p>
    <w:p w14:paraId="1362AC39" w14:textId="77777777" w:rsidR="008C17EE" w:rsidRPr="009B3F50"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Author c</w:t>
      </w:r>
      <w:r w:rsidRPr="009B3F50">
        <w:rPr>
          <w:rFonts w:ascii="Times New Roman" w:hAnsi="Times New Roman"/>
          <w:b/>
          <w:sz w:val="24"/>
          <w:szCs w:val="24"/>
        </w:rPr>
        <w:t>ontributions</w:t>
      </w:r>
    </w:p>
    <w:p w14:paraId="4B75BDA1" w14:textId="7C0DD50B" w:rsidR="008C17EE" w:rsidRPr="00FD1BE3" w:rsidRDefault="008C17EE" w:rsidP="008C17EE">
      <w:pPr>
        <w:spacing w:after="0" w:line="480" w:lineRule="auto"/>
        <w:jc w:val="both"/>
        <w:rPr>
          <w:rFonts w:ascii="Times New Roman" w:hAnsi="Times New Roman"/>
          <w:sz w:val="24"/>
          <w:szCs w:val="24"/>
        </w:rPr>
      </w:pPr>
      <w:r w:rsidRPr="00FD1BE3">
        <w:rPr>
          <w:rFonts w:ascii="Times New Roman" w:hAnsi="Times New Roman"/>
          <w:sz w:val="24"/>
          <w:szCs w:val="24"/>
        </w:rPr>
        <w:t>ME designed the study and oversaw research. Members of the Country and Regional Data Group collected and reanalysed data, and checked pooled data for accuracy of information about their study and other studies in their country. MDC led data collection and JB led the statistical analysis</w:t>
      </w:r>
      <w:r>
        <w:rPr>
          <w:rFonts w:ascii="Times New Roman" w:hAnsi="Times New Roman"/>
          <w:sz w:val="24"/>
          <w:szCs w:val="24"/>
        </w:rPr>
        <w:t xml:space="preserve"> and prepared results</w:t>
      </w:r>
      <w:r w:rsidRPr="00FD1BE3">
        <w:rPr>
          <w:rFonts w:ascii="Times New Roman" w:hAnsi="Times New Roman"/>
          <w:sz w:val="24"/>
          <w:szCs w:val="24"/>
        </w:rPr>
        <w:t>. Members of the Pooled Analysis and Writing Group collated data, checked all data sources in consultation with the Country and Regional Data Group, analysed pooled data, and prepared results. ME wrote the first draft of the report with input from other members of Pooled Analysis and Writing Group. Members of Country and Regional Data Group commented on draft report.</w:t>
      </w:r>
    </w:p>
    <w:p w14:paraId="7EF8A8CB" w14:textId="77777777" w:rsidR="008C17EE" w:rsidRPr="00FD1BE3" w:rsidRDefault="008C17EE" w:rsidP="008C17EE">
      <w:pPr>
        <w:spacing w:after="0" w:line="480" w:lineRule="auto"/>
        <w:jc w:val="both"/>
        <w:rPr>
          <w:rFonts w:ascii="Times New Roman" w:hAnsi="Times New Roman"/>
          <w:sz w:val="24"/>
          <w:szCs w:val="24"/>
        </w:rPr>
      </w:pPr>
    </w:p>
    <w:p w14:paraId="247075C0" w14:textId="77777777" w:rsidR="008C17EE" w:rsidRPr="0019488D" w:rsidRDefault="008C17EE" w:rsidP="008C17EE">
      <w:pPr>
        <w:spacing w:after="0" w:line="480" w:lineRule="auto"/>
        <w:jc w:val="both"/>
        <w:rPr>
          <w:rFonts w:ascii="Times New Roman" w:hAnsi="Times New Roman"/>
          <w:b/>
          <w:sz w:val="24"/>
          <w:szCs w:val="24"/>
        </w:rPr>
      </w:pPr>
      <w:r>
        <w:rPr>
          <w:rFonts w:ascii="Times New Roman" w:hAnsi="Times New Roman"/>
          <w:b/>
          <w:sz w:val="24"/>
          <w:szCs w:val="24"/>
        </w:rPr>
        <w:t>Competing financial interests</w:t>
      </w:r>
      <w:r w:rsidRPr="0019488D">
        <w:rPr>
          <w:rFonts w:ascii="Times New Roman" w:hAnsi="Times New Roman"/>
          <w:b/>
          <w:sz w:val="24"/>
          <w:szCs w:val="24"/>
        </w:rPr>
        <w:t xml:space="preserve"> </w:t>
      </w:r>
    </w:p>
    <w:p w14:paraId="22184173" w14:textId="5DBDFF2D" w:rsidR="000E008C" w:rsidRDefault="008C17EE" w:rsidP="00004AAD">
      <w:pPr>
        <w:pStyle w:val="Style1"/>
        <w:rPr>
          <w:b w:val="0"/>
        </w:rPr>
      </w:pPr>
      <w:r w:rsidRPr="00366109">
        <w:rPr>
          <w:b w:val="0"/>
        </w:rPr>
        <w:t>The authors declare no competing financial interests.</w:t>
      </w:r>
      <w:r w:rsidR="000E008C">
        <w:br w:type="page"/>
      </w:r>
    </w:p>
    <w:p w14:paraId="71BF8F7D" w14:textId="240D0226" w:rsidR="006C7FF7" w:rsidRPr="00D460E9" w:rsidRDefault="006C7FF7" w:rsidP="008C17EE">
      <w:pPr>
        <w:suppressAutoHyphens w:val="0"/>
        <w:spacing w:after="0" w:line="480" w:lineRule="auto"/>
        <w:rPr>
          <w:rFonts w:ascii="Times New Roman" w:hAnsi="Times New Roman"/>
          <w:b/>
          <w:sz w:val="24"/>
          <w:szCs w:val="24"/>
        </w:rPr>
      </w:pPr>
      <w:r w:rsidRPr="00D460E9">
        <w:rPr>
          <w:rFonts w:ascii="Times New Roman" w:hAnsi="Times New Roman"/>
          <w:b/>
          <w:sz w:val="24"/>
          <w:szCs w:val="24"/>
        </w:rPr>
        <w:lastRenderedPageBreak/>
        <w:t>References</w:t>
      </w:r>
    </w:p>
    <w:p w14:paraId="5950A264" w14:textId="77777777" w:rsidR="00C46C35" w:rsidRPr="00D460E9" w:rsidRDefault="00D65098" w:rsidP="00C46C35">
      <w:pPr>
        <w:pStyle w:val="EndNoteBibliography"/>
        <w:spacing w:after="0"/>
        <w:rPr>
          <w:rFonts w:ascii="Times New Roman" w:hAnsi="Times New Roman"/>
          <w:noProof/>
          <w:sz w:val="24"/>
          <w:szCs w:val="24"/>
        </w:rPr>
      </w:pPr>
      <w:r w:rsidRPr="00D460E9">
        <w:rPr>
          <w:rFonts w:ascii="Times New Roman" w:hAnsi="Times New Roman"/>
          <w:sz w:val="24"/>
          <w:szCs w:val="24"/>
        </w:rPr>
        <w:fldChar w:fldCharType="begin"/>
      </w:r>
      <w:r w:rsidRPr="00D460E9">
        <w:rPr>
          <w:rFonts w:ascii="Times New Roman" w:hAnsi="Times New Roman"/>
          <w:sz w:val="24"/>
          <w:szCs w:val="24"/>
        </w:rPr>
        <w:instrText xml:space="preserve"> ADDIN EN.REFLIST </w:instrText>
      </w:r>
      <w:r w:rsidRPr="00D460E9">
        <w:rPr>
          <w:rFonts w:ascii="Times New Roman" w:hAnsi="Times New Roman"/>
          <w:sz w:val="24"/>
          <w:szCs w:val="24"/>
        </w:rPr>
        <w:fldChar w:fldCharType="separate"/>
      </w:r>
      <w:bookmarkStart w:id="1" w:name="_ENREF_1"/>
      <w:r w:rsidR="00C46C35" w:rsidRPr="00D460E9">
        <w:rPr>
          <w:rFonts w:ascii="Times New Roman" w:hAnsi="Times New Roman"/>
          <w:noProof/>
          <w:sz w:val="24"/>
          <w:szCs w:val="24"/>
        </w:rPr>
        <w:t>1.</w:t>
      </w:r>
      <w:r w:rsidR="00C46C35" w:rsidRPr="00D460E9">
        <w:rPr>
          <w:rFonts w:ascii="Times New Roman" w:hAnsi="Times New Roman"/>
          <w:noProof/>
          <w:sz w:val="24"/>
          <w:szCs w:val="24"/>
        </w:rPr>
        <w:tab/>
        <w:t>Paajanen TA, Oksala NK, Kuukasjarvi P, Karhunen PJ. Short stature is associated with coronary heart disease: a systematic review of the literature and a meta-analysis. European heart journal. 2010;31(14):1802-9.</w:t>
      </w:r>
      <w:bookmarkEnd w:id="1"/>
    </w:p>
    <w:p w14:paraId="4CAED31D" w14:textId="77777777" w:rsidR="00C46C35" w:rsidRPr="00D460E9" w:rsidRDefault="00C46C35" w:rsidP="00C46C35">
      <w:pPr>
        <w:pStyle w:val="EndNoteBibliography"/>
        <w:spacing w:after="0"/>
        <w:rPr>
          <w:rFonts w:ascii="Times New Roman" w:hAnsi="Times New Roman"/>
          <w:noProof/>
          <w:sz w:val="24"/>
          <w:szCs w:val="24"/>
        </w:rPr>
      </w:pPr>
      <w:bookmarkStart w:id="2" w:name="_ENREF_2"/>
      <w:r w:rsidRPr="00D460E9">
        <w:rPr>
          <w:rFonts w:ascii="Times New Roman" w:hAnsi="Times New Roman"/>
          <w:noProof/>
          <w:sz w:val="24"/>
          <w:szCs w:val="24"/>
        </w:rPr>
        <w:t>2.</w:t>
      </w:r>
      <w:r w:rsidRPr="00D460E9">
        <w:rPr>
          <w:rFonts w:ascii="Times New Roman" w:hAnsi="Times New Roman"/>
          <w:noProof/>
          <w:sz w:val="24"/>
          <w:szCs w:val="24"/>
        </w:rPr>
        <w:tab/>
        <w:t>Emerging Risk Factors Collaboration. Adult height and the risk of cause-specific death and vascular morbidity in 1 million people: individual participant meta-analysis. International journal of epidemiology. 2012:dys086.</w:t>
      </w:r>
      <w:bookmarkEnd w:id="2"/>
    </w:p>
    <w:p w14:paraId="0C6C778B" w14:textId="77777777" w:rsidR="00C46C35" w:rsidRPr="00D460E9" w:rsidRDefault="00C46C35" w:rsidP="00C46C35">
      <w:pPr>
        <w:pStyle w:val="EndNoteBibliography"/>
        <w:spacing w:after="0"/>
        <w:rPr>
          <w:rFonts w:ascii="Times New Roman" w:hAnsi="Times New Roman"/>
          <w:noProof/>
          <w:sz w:val="24"/>
          <w:szCs w:val="24"/>
        </w:rPr>
      </w:pPr>
      <w:bookmarkStart w:id="3" w:name="_ENREF_3"/>
      <w:r w:rsidRPr="00D460E9">
        <w:rPr>
          <w:rFonts w:ascii="Times New Roman" w:hAnsi="Times New Roman"/>
          <w:noProof/>
          <w:sz w:val="24"/>
          <w:szCs w:val="24"/>
        </w:rPr>
        <w:t>3.</w:t>
      </w:r>
      <w:r w:rsidRPr="00D460E9">
        <w:rPr>
          <w:rFonts w:ascii="Times New Roman" w:hAnsi="Times New Roman"/>
          <w:noProof/>
          <w:sz w:val="24"/>
          <w:szCs w:val="24"/>
        </w:rPr>
        <w:tab/>
        <w:t>Green J, Cairns BJ, Casabonne D, Wright FL, Reeves G, Beral V, et al. Height and cancer incidence in the Million Women Study: prospective cohort, and meta-analysis of prospective studies of height and total cancer risk. Lancet Oncology. 2011;12(8):785-94.</w:t>
      </w:r>
      <w:bookmarkEnd w:id="3"/>
    </w:p>
    <w:p w14:paraId="2E83C1D2" w14:textId="77777777" w:rsidR="00C46C35" w:rsidRPr="00D460E9" w:rsidRDefault="00C46C35" w:rsidP="00C46C35">
      <w:pPr>
        <w:pStyle w:val="EndNoteBibliography"/>
        <w:spacing w:after="0"/>
        <w:rPr>
          <w:rFonts w:ascii="Times New Roman" w:hAnsi="Times New Roman"/>
          <w:noProof/>
          <w:sz w:val="24"/>
          <w:szCs w:val="24"/>
        </w:rPr>
      </w:pPr>
      <w:bookmarkStart w:id="4" w:name="_ENREF_4"/>
      <w:r w:rsidRPr="00D460E9">
        <w:rPr>
          <w:rFonts w:ascii="Times New Roman" w:hAnsi="Times New Roman"/>
          <w:noProof/>
          <w:sz w:val="24"/>
          <w:szCs w:val="24"/>
        </w:rPr>
        <w:t>4.</w:t>
      </w:r>
      <w:r w:rsidRPr="00D460E9">
        <w:rPr>
          <w:rFonts w:ascii="Times New Roman" w:hAnsi="Times New Roman"/>
          <w:noProof/>
          <w:sz w:val="24"/>
          <w:szCs w:val="24"/>
        </w:rPr>
        <w:tab/>
        <w:t>Nelson CP, Hamby SE, Saleheen D, Hopewell JC, Zeng L, Assimes TL, et al. Genetically determined height and coronary artery disease. The New England journal of medicine. 2015;372(17):1608-18.</w:t>
      </w:r>
      <w:bookmarkEnd w:id="4"/>
    </w:p>
    <w:p w14:paraId="7B4FB9EB" w14:textId="77777777" w:rsidR="00C46C35" w:rsidRPr="00D460E9" w:rsidRDefault="00C46C35" w:rsidP="00C46C35">
      <w:pPr>
        <w:pStyle w:val="EndNoteBibliography"/>
        <w:spacing w:after="0"/>
        <w:rPr>
          <w:rFonts w:ascii="Times New Roman" w:hAnsi="Times New Roman"/>
          <w:noProof/>
          <w:sz w:val="24"/>
          <w:szCs w:val="24"/>
        </w:rPr>
      </w:pPr>
      <w:bookmarkStart w:id="5" w:name="_ENREF_5"/>
      <w:r w:rsidRPr="00D460E9">
        <w:rPr>
          <w:rFonts w:ascii="Times New Roman" w:hAnsi="Times New Roman"/>
          <w:noProof/>
          <w:sz w:val="24"/>
          <w:szCs w:val="24"/>
        </w:rPr>
        <w:t>5.</w:t>
      </w:r>
      <w:r w:rsidRPr="00D460E9">
        <w:rPr>
          <w:rFonts w:ascii="Times New Roman" w:hAnsi="Times New Roman"/>
          <w:noProof/>
          <w:sz w:val="24"/>
          <w:szCs w:val="24"/>
        </w:rPr>
        <w:tab/>
        <w:t>Batty GD, Barzi F, Woodward M, Jamrozik K, Woo J, Kim HC, et al. Adult height and cancer mortality in Asia: the Asia Pacific Cohort Studies Collaboration. Annals of oncology : official journal of the European Society for Medical Oncology / ESMO. 2010;21(3):646-54.</w:t>
      </w:r>
      <w:bookmarkEnd w:id="5"/>
    </w:p>
    <w:p w14:paraId="570CA9D3" w14:textId="77777777" w:rsidR="00C46C35" w:rsidRPr="00D460E9" w:rsidRDefault="00C46C35" w:rsidP="00C46C35">
      <w:pPr>
        <w:pStyle w:val="EndNoteBibliography"/>
        <w:spacing w:after="0"/>
        <w:rPr>
          <w:rFonts w:ascii="Times New Roman" w:hAnsi="Times New Roman"/>
          <w:noProof/>
          <w:sz w:val="24"/>
          <w:szCs w:val="24"/>
        </w:rPr>
      </w:pPr>
      <w:bookmarkStart w:id="6" w:name="_ENREF_6"/>
      <w:r w:rsidRPr="00D460E9">
        <w:rPr>
          <w:rFonts w:ascii="Times New Roman" w:hAnsi="Times New Roman"/>
          <w:noProof/>
          <w:sz w:val="24"/>
          <w:szCs w:val="24"/>
        </w:rPr>
        <w:t>6.</w:t>
      </w:r>
      <w:r w:rsidRPr="00D460E9">
        <w:rPr>
          <w:rFonts w:ascii="Times New Roman" w:hAnsi="Times New Roman"/>
          <w:noProof/>
          <w:sz w:val="24"/>
          <w:szCs w:val="24"/>
        </w:rPr>
        <w:tab/>
        <w:t>World Cancer Research Fund / American Institute for Cancer Research. Pancreatic Cancer 2012 Report. Food, nutrition, physical activity, and the prevention of pancreatic cancer. Continuous Update Project: 2012.</w:t>
      </w:r>
      <w:bookmarkEnd w:id="6"/>
    </w:p>
    <w:p w14:paraId="002F270E" w14:textId="77777777" w:rsidR="00C46C35" w:rsidRPr="00D460E9" w:rsidRDefault="00C46C35" w:rsidP="00C46C35">
      <w:pPr>
        <w:pStyle w:val="EndNoteBibliography"/>
        <w:spacing w:after="0"/>
        <w:rPr>
          <w:rFonts w:ascii="Times New Roman" w:hAnsi="Times New Roman"/>
          <w:noProof/>
          <w:sz w:val="24"/>
          <w:szCs w:val="24"/>
        </w:rPr>
      </w:pPr>
      <w:bookmarkStart w:id="7" w:name="_ENREF_7"/>
      <w:r w:rsidRPr="00D460E9">
        <w:rPr>
          <w:rFonts w:ascii="Times New Roman" w:hAnsi="Times New Roman"/>
          <w:noProof/>
          <w:sz w:val="24"/>
          <w:szCs w:val="24"/>
        </w:rPr>
        <w:t>7.</w:t>
      </w:r>
      <w:r w:rsidRPr="00D460E9">
        <w:rPr>
          <w:rFonts w:ascii="Times New Roman" w:hAnsi="Times New Roman"/>
          <w:noProof/>
          <w:sz w:val="24"/>
          <w:szCs w:val="24"/>
        </w:rPr>
        <w:tab/>
        <w:t>World Cancer Research Fund / American Institute for Cancer Research. Food, Nutrition, Physical Activity, and the Prevention of Cancer: a Global Perspective. World Cancer Research Fund International, 2007.</w:t>
      </w:r>
      <w:bookmarkEnd w:id="7"/>
    </w:p>
    <w:p w14:paraId="7B775384" w14:textId="77777777" w:rsidR="00C46C35" w:rsidRPr="00D460E9" w:rsidRDefault="00C46C35" w:rsidP="00C46C35">
      <w:pPr>
        <w:pStyle w:val="EndNoteBibliography"/>
        <w:spacing w:after="0"/>
        <w:rPr>
          <w:rFonts w:ascii="Times New Roman" w:hAnsi="Times New Roman"/>
          <w:noProof/>
          <w:sz w:val="24"/>
          <w:szCs w:val="24"/>
        </w:rPr>
      </w:pPr>
      <w:bookmarkStart w:id="8" w:name="_ENREF_8"/>
      <w:r w:rsidRPr="00D460E9">
        <w:rPr>
          <w:rFonts w:ascii="Times New Roman" w:hAnsi="Times New Roman"/>
          <w:noProof/>
          <w:sz w:val="24"/>
          <w:szCs w:val="24"/>
        </w:rPr>
        <w:t>8.</w:t>
      </w:r>
      <w:r w:rsidRPr="00D460E9">
        <w:rPr>
          <w:rFonts w:ascii="Times New Roman" w:hAnsi="Times New Roman"/>
          <w:noProof/>
          <w:sz w:val="24"/>
          <w:szCs w:val="24"/>
        </w:rPr>
        <w:tab/>
        <w:t>World Cancer Research Fund / American Institute for Cancer Research. Ovarian Cancer 2014 Report. Food, nutrition, physical activity, and the prevention of ovarian cancer. Continuous Update Project: 2014.</w:t>
      </w:r>
      <w:bookmarkEnd w:id="8"/>
    </w:p>
    <w:p w14:paraId="4746FE70" w14:textId="77777777" w:rsidR="00C46C35" w:rsidRPr="00D460E9" w:rsidRDefault="00C46C35" w:rsidP="00C46C35">
      <w:pPr>
        <w:pStyle w:val="EndNoteBibliography"/>
        <w:spacing w:after="0"/>
        <w:rPr>
          <w:rFonts w:ascii="Times New Roman" w:hAnsi="Times New Roman"/>
          <w:noProof/>
          <w:sz w:val="24"/>
          <w:szCs w:val="24"/>
        </w:rPr>
      </w:pPr>
      <w:bookmarkStart w:id="9" w:name="_ENREF_9"/>
      <w:r w:rsidRPr="00D460E9">
        <w:rPr>
          <w:rFonts w:ascii="Times New Roman" w:hAnsi="Times New Roman"/>
          <w:noProof/>
          <w:sz w:val="24"/>
          <w:szCs w:val="24"/>
        </w:rPr>
        <w:t>9.</w:t>
      </w:r>
      <w:r w:rsidRPr="00D460E9">
        <w:rPr>
          <w:rFonts w:ascii="Times New Roman" w:hAnsi="Times New Roman"/>
          <w:noProof/>
          <w:sz w:val="24"/>
          <w:szCs w:val="24"/>
        </w:rPr>
        <w:tab/>
        <w:t>World Cancer Research Fund / American Institute for Cancer Research. Diet, nutrition, physical activity, and prostate cancer. Continuous Update Project: 2014.</w:t>
      </w:r>
      <w:bookmarkEnd w:id="9"/>
    </w:p>
    <w:p w14:paraId="3B674B11" w14:textId="77777777" w:rsidR="00C46C35" w:rsidRPr="00D460E9" w:rsidRDefault="00C46C35" w:rsidP="00C46C35">
      <w:pPr>
        <w:pStyle w:val="EndNoteBibliography"/>
        <w:spacing w:after="0"/>
        <w:rPr>
          <w:rFonts w:ascii="Times New Roman" w:hAnsi="Times New Roman"/>
          <w:noProof/>
          <w:sz w:val="24"/>
          <w:szCs w:val="24"/>
        </w:rPr>
      </w:pPr>
      <w:bookmarkStart w:id="10" w:name="_ENREF_10"/>
      <w:r w:rsidRPr="00D460E9">
        <w:rPr>
          <w:rFonts w:ascii="Times New Roman" w:hAnsi="Times New Roman"/>
          <w:noProof/>
          <w:sz w:val="24"/>
          <w:szCs w:val="24"/>
        </w:rPr>
        <w:t>10.</w:t>
      </w:r>
      <w:r w:rsidRPr="00D460E9">
        <w:rPr>
          <w:rFonts w:ascii="Times New Roman" w:hAnsi="Times New Roman"/>
          <w:noProof/>
          <w:sz w:val="24"/>
          <w:szCs w:val="24"/>
        </w:rPr>
        <w:tab/>
        <w:t>World Cancer Research Fund / American Institute for Cancer Research. Breast Cancer 2010 Report. Food, nutrition, physical activity, and the prevention of breast cancer. Continuous Update Project: 2010.</w:t>
      </w:r>
      <w:bookmarkEnd w:id="10"/>
    </w:p>
    <w:p w14:paraId="44B109FD" w14:textId="77777777" w:rsidR="00C46C35" w:rsidRPr="00D460E9" w:rsidRDefault="00C46C35" w:rsidP="00C46C35">
      <w:pPr>
        <w:pStyle w:val="EndNoteBibliography"/>
        <w:spacing w:after="0"/>
        <w:rPr>
          <w:rFonts w:ascii="Times New Roman" w:hAnsi="Times New Roman"/>
          <w:noProof/>
          <w:sz w:val="24"/>
          <w:szCs w:val="24"/>
        </w:rPr>
      </w:pPr>
      <w:bookmarkStart w:id="11" w:name="_ENREF_11"/>
      <w:r w:rsidRPr="00D460E9">
        <w:rPr>
          <w:rFonts w:ascii="Times New Roman" w:hAnsi="Times New Roman"/>
          <w:noProof/>
          <w:sz w:val="24"/>
          <w:szCs w:val="24"/>
        </w:rPr>
        <w:t>11.</w:t>
      </w:r>
      <w:r w:rsidRPr="00D460E9">
        <w:rPr>
          <w:rFonts w:ascii="Times New Roman" w:hAnsi="Times New Roman"/>
          <w:noProof/>
          <w:sz w:val="24"/>
          <w:szCs w:val="24"/>
        </w:rPr>
        <w:tab/>
        <w:t>World Cancer Research Fund / American Institute for Cancer Research. Colorectal Cancer 2011 Report. Food, nutrition, physical activity, and the prevention of colorectal cancer. Continuous Update Project: 2011.</w:t>
      </w:r>
      <w:bookmarkEnd w:id="11"/>
    </w:p>
    <w:p w14:paraId="7AC8236D" w14:textId="77777777" w:rsidR="00C46C35" w:rsidRPr="00D460E9" w:rsidRDefault="00C46C35" w:rsidP="00C46C35">
      <w:pPr>
        <w:pStyle w:val="EndNoteBibliography"/>
        <w:spacing w:after="0"/>
        <w:rPr>
          <w:rFonts w:ascii="Times New Roman" w:hAnsi="Times New Roman"/>
          <w:noProof/>
          <w:sz w:val="24"/>
          <w:szCs w:val="24"/>
        </w:rPr>
      </w:pPr>
      <w:bookmarkStart w:id="12" w:name="_ENREF_12"/>
      <w:r w:rsidRPr="00D460E9">
        <w:rPr>
          <w:rFonts w:ascii="Times New Roman" w:hAnsi="Times New Roman"/>
          <w:noProof/>
          <w:sz w:val="24"/>
          <w:szCs w:val="24"/>
        </w:rPr>
        <w:t>12.</w:t>
      </w:r>
      <w:r w:rsidRPr="00D460E9">
        <w:rPr>
          <w:rFonts w:ascii="Times New Roman" w:hAnsi="Times New Roman"/>
          <w:noProof/>
          <w:sz w:val="24"/>
          <w:szCs w:val="24"/>
        </w:rPr>
        <w:tab/>
        <w:t>Nuesch E, Dale C, Palmer TM, White J, Keating BJ, van Iperen EP, et al. Adult height, coronary heart disease and stroke: a multi-locus Mendelian randomization meta-analysis. Int J Epidemiol. 2015.</w:t>
      </w:r>
      <w:bookmarkEnd w:id="12"/>
    </w:p>
    <w:p w14:paraId="424FFCB5" w14:textId="77777777" w:rsidR="00C46C35" w:rsidRPr="00D460E9" w:rsidRDefault="00C46C35" w:rsidP="00C46C35">
      <w:pPr>
        <w:pStyle w:val="EndNoteBibliography"/>
        <w:spacing w:after="0"/>
        <w:rPr>
          <w:rFonts w:ascii="Times New Roman" w:hAnsi="Times New Roman"/>
          <w:noProof/>
          <w:sz w:val="24"/>
          <w:szCs w:val="24"/>
        </w:rPr>
      </w:pPr>
      <w:bookmarkStart w:id="13" w:name="_ENREF_13"/>
      <w:r w:rsidRPr="00D460E9">
        <w:rPr>
          <w:rFonts w:ascii="Times New Roman" w:hAnsi="Times New Roman"/>
          <w:noProof/>
          <w:sz w:val="24"/>
          <w:szCs w:val="24"/>
        </w:rPr>
        <w:t>13.</w:t>
      </w:r>
      <w:r w:rsidRPr="00D460E9">
        <w:rPr>
          <w:rFonts w:ascii="Times New Roman" w:hAnsi="Times New Roman"/>
          <w:noProof/>
          <w:sz w:val="24"/>
          <w:szCs w:val="24"/>
        </w:rPr>
        <w:tab/>
        <w:t>Davies NM, Gaunt TR, Lewis SJ, Holly J, Donovan JL, Hamdy FC, et al. The effects of height and BMI on prostate cancer incidence and mortality: a Mendelian randomization study in 20,848 cases and 20,214 controls from the PRACTICAL consortium. Cancer causes &amp; control : CCC. 2015;26(11):1603-16.</w:t>
      </w:r>
      <w:bookmarkEnd w:id="13"/>
    </w:p>
    <w:p w14:paraId="5242A5B4" w14:textId="77777777" w:rsidR="00C46C35" w:rsidRPr="00D460E9" w:rsidRDefault="00C46C35" w:rsidP="00C46C35">
      <w:pPr>
        <w:pStyle w:val="EndNoteBibliography"/>
        <w:spacing w:after="0"/>
        <w:rPr>
          <w:rFonts w:ascii="Times New Roman" w:hAnsi="Times New Roman"/>
          <w:noProof/>
          <w:sz w:val="24"/>
          <w:szCs w:val="24"/>
        </w:rPr>
      </w:pPr>
      <w:bookmarkStart w:id="14" w:name="_ENREF_14"/>
      <w:r w:rsidRPr="00D460E9">
        <w:rPr>
          <w:rFonts w:ascii="Times New Roman" w:hAnsi="Times New Roman"/>
          <w:noProof/>
          <w:sz w:val="24"/>
          <w:szCs w:val="24"/>
        </w:rPr>
        <w:t>14.</w:t>
      </w:r>
      <w:r w:rsidRPr="00D460E9">
        <w:rPr>
          <w:rFonts w:ascii="Times New Roman" w:hAnsi="Times New Roman"/>
          <w:noProof/>
          <w:sz w:val="24"/>
          <w:szCs w:val="24"/>
        </w:rPr>
        <w:tab/>
        <w:t>Zhang B, Shu XO, Delahanty RJ, Zeng C, Michailidou K, Bolla MK, et al. Height and Breast Cancer Risk: Evidence From Prospective Studies and Mendelian Randomization. Journal of the National Cancer Institute. 2015;107(11).</w:t>
      </w:r>
      <w:bookmarkEnd w:id="14"/>
    </w:p>
    <w:p w14:paraId="1749FF96" w14:textId="77777777" w:rsidR="00C46C35" w:rsidRPr="00D460E9" w:rsidRDefault="00C46C35" w:rsidP="00C46C35">
      <w:pPr>
        <w:pStyle w:val="EndNoteBibliography"/>
        <w:spacing w:after="0"/>
        <w:rPr>
          <w:rFonts w:ascii="Times New Roman" w:hAnsi="Times New Roman"/>
          <w:noProof/>
          <w:sz w:val="24"/>
          <w:szCs w:val="24"/>
        </w:rPr>
      </w:pPr>
      <w:bookmarkStart w:id="15" w:name="_ENREF_15"/>
      <w:r w:rsidRPr="00D460E9">
        <w:rPr>
          <w:rFonts w:ascii="Times New Roman" w:hAnsi="Times New Roman"/>
          <w:noProof/>
          <w:sz w:val="24"/>
          <w:szCs w:val="24"/>
        </w:rPr>
        <w:t>15.</w:t>
      </w:r>
      <w:r w:rsidRPr="00D460E9">
        <w:rPr>
          <w:rFonts w:ascii="Times New Roman" w:hAnsi="Times New Roman"/>
          <w:noProof/>
          <w:sz w:val="24"/>
          <w:szCs w:val="24"/>
        </w:rPr>
        <w:tab/>
        <w:t>Kozuki N, Katz J, Lee AC, Vogel JP, Silveira MF, Sania A, et al. Short Maternal Stature Increases Risk of Small-for-Gestational-Age and Preterm Births in Low- and Middle-Income Countries: Individual Participant Data Meta-Analysis and Population Attributable Fraction. Journal of Nutrition. 2015;145(11):2542-50.</w:t>
      </w:r>
      <w:bookmarkEnd w:id="15"/>
    </w:p>
    <w:p w14:paraId="64DF216D" w14:textId="77777777" w:rsidR="00C46C35" w:rsidRPr="00D460E9" w:rsidRDefault="00C46C35" w:rsidP="00C46C35">
      <w:pPr>
        <w:pStyle w:val="EndNoteBibliography"/>
        <w:spacing w:after="0"/>
        <w:rPr>
          <w:rFonts w:ascii="Times New Roman" w:hAnsi="Times New Roman"/>
          <w:noProof/>
          <w:sz w:val="24"/>
          <w:szCs w:val="24"/>
        </w:rPr>
      </w:pPr>
      <w:bookmarkStart w:id="16" w:name="_ENREF_16"/>
      <w:r w:rsidRPr="00D460E9">
        <w:rPr>
          <w:rFonts w:ascii="Times New Roman" w:hAnsi="Times New Roman"/>
          <w:noProof/>
          <w:sz w:val="24"/>
          <w:szCs w:val="24"/>
        </w:rPr>
        <w:lastRenderedPageBreak/>
        <w:t>16.</w:t>
      </w:r>
      <w:r w:rsidRPr="00D460E9">
        <w:rPr>
          <w:rFonts w:ascii="Times New Roman" w:hAnsi="Times New Roman"/>
          <w:noProof/>
          <w:sz w:val="24"/>
          <w:szCs w:val="24"/>
        </w:rPr>
        <w:tab/>
        <w:t>Black RE, Allen LH, Bhutta ZA, Caulfield LE, de Onis M, Ezzati M, et al. Maternal and child undernutrition: global and regional exposures and health consequences. Lancet. 2008;371(9608):243-60.</w:t>
      </w:r>
      <w:bookmarkEnd w:id="16"/>
    </w:p>
    <w:p w14:paraId="69F14CEB" w14:textId="77777777" w:rsidR="00C46C35" w:rsidRPr="00D460E9" w:rsidRDefault="00C46C35" w:rsidP="00C46C35">
      <w:pPr>
        <w:pStyle w:val="EndNoteBibliography"/>
        <w:spacing w:after="0"/>
        <w:rPr>
          <w:rFonts w:ascii="Times New Roman" w:hAnsi="Times New Roman"/>
          <w:noProof/>
          <w:sz w:val="24"/>
          <w:szCs w:val="24"/>
        </w:rPr>
      </w:pPr>
      <w:bookmarkStart w:id="17" w:name="_ENREF_17"/>
      <w:r w:rsidRPr="00D460E9">
        <w:rPr>
          <w:rFonts w:ascii="Times New Roman" w:hAnsi="Times New Roman"/>
          <w:noProof/>
          <w:sz w:val="24"/>
          <w:szCs w:val="24"/>
        </w:rPr>
        <w:t>17.</w:t>
      </w:r>
      <w:r w:rsidRPr="00D460E9">
        <w:rPr>
          <w:rFonts w:ascii="Times New Roman" w:hAnsi="Times New Roman"/>
          <w:noProof/>
          <w:sz w:val="24"/>
          <w:szCs w:val="24"/>
        </w:rPr>
        <w:tab/>
        <w:t>Adair LS, Fall CH, Osmond C, Stein AD, Martorell R, Ramirez-Zea M, et al. Associations of linear growth and relative weight gain during early life with adult health and human capital in countries of low and middle income: findings from five birth cohort studies. Lancet. 2013;382(9891):525-34.</w:t>
      </w:r>
      <w:bookmarkEnd w:id="17"/>
    </w:p>
    <w:p w14:paraId="3CE7D1B7" w14:textId="77777777" w:rsidR="00C46C35" w:rsidRPr="00D460E9" w:rsidRDefault="00C46C35" w:rsidP="00C46C35">
      <w:pPr>
        <w:pStyle w:val="EndNoteBibliography"/>
        <w:spacing w:after="0"/>
        <w:rPr>
          <w:rFonts w:ascii="Times New Roman" w:hAnsi="Times New Roman"/>
          <w:noProof/>
          <w:sz w:val="24"/>
          <w:szCs w:val="24"/>
        </w:rPr>
      </w:pPr>
      <w:bookmarkStart w:id="18" w:name="_ENREF_18"/>
      <w:r w:rsidRPr="00D460E9">
        <w:rPr>
          <w:rFonts w:ascii="Times New Roman" w:hAnsi="Times New Roman"/>
          <w:noProof/>
          <w:sz w:val="24"/>
          <w:szCs w:val="24"/>
        </w:rPr>
        <w:t>18.</w:t>
      </w:r>
      <w:r w:rsidRPr="00D460E9">
        <w:rPr>
          <w:rFonts w:ascii="Times New Roman" w:hAnsi="Times New Roman"/>
          <w:noProof/>
          <w:sz w:val="24"/>
          <w:szCs w:val="24"/>
        </w:rPr>
        <w:tab/>
        <w:t>Stulp G, Barrett L, Tropf FC, Mills M. Does natural selection favour taller stature among the tallest people on earth? Proceedings of the Royal Society B. 2015;282:20150211.</w:t>
      </w:r>
      <w:bookmarkEnd w:id="18"/>
    </w:p>
    <w:p w14:paraId="56F63EE9" w14:textId="77777777" w:rsidR="00C46C35" w:rsidRPr="00D460E9" w:rsidRDefault="00C46C35" w:rsidP="00C46C35">
      <w:pPr>
        <w:pStyle w:val="EndNoteBibliography"/>
        <w:spacing w:after="0"/>
        <w:rPr>
          <w:rFonts w:ascii="Times New Roman" w:hAnsi="Times New Roman"/>
          <w:noProof/>
          <w:sz w:val="24"/>
          <w:szCs w:val="24"/>
        </w:rPr>
      </w:pPr>
      <w:bookmarkStart w:id="19" w:name="_ENREF_19"/>
      <w:r w:rsidRPr="00D460E9">
        <w:rPr>
          <w:rFonts w:ascii="Times New Roman" w:hAnsi="Times New Roman"/>
          <w:noProof/>
          <w:sz w:val="24"/>
          <w:szCs w:val="24"/>
        </w:rPr>
        <w:t>19.</w:t>
      </w:r>
      <w:r w:rsidRPr="00D460E9">
        <w:rPr>
          <w:rFonts w:ascii="Times New Roman" w:hAnsi="Times New Roman"/>
          <w:noProof/>
          <w:sz w:val="24"/>
          <w:szCs w:val="24"/>
        </w:rPr>
        <w:tab/>
        <w:t>Barker DJ, Eriksson J, Forsen T, Osmond C. Infant growth and income 50 years later. Archives of disease in childhood. 2005;90(3):272-3.</w:t>
      </w:r>
      <w:bookmarkEnd w:id="19"/>
    </w:p>
    <w:p w14:paraId="1FA01D77" w14:textId="77777777" w:rsidR="00C46C35" w:rsidRPr="00D460E9" w:rsidRDefault="00C46C35" w:rsidP="00C46C35">
      <w:pPr>
        <w:pStyle w:val="EndNoteBibliography"/>
        <w:spacing w:after="0"/>
        <w:rPr>
          <w:rFonts w:ascii="Times New Roman" w:hAnsi="Times New Roman"/>
          <w:noProof/>
          <w:sz w:val="24"/>
          <w:szCs w:val="24"/>
        </w:rPr>
      </w:pPr>
      <w:bookmarkStart w:id="20" w:name="_ENREF_20"/>
      <w:r w:rsidRPr="00D460E9">
        <w:rPr>
          <w:rFonts w:ascii="Times New Roman" w:hAnsi="Times New Roman"/>
          <w:noProof/>
          <w:sz w:val="24"/>
          <w:szCs w:val="24"/>
        </w:rPr>
        <w:t>20.</w:t>
      </w:r>
      <w:r w:rsidRPr="00D460E9">
        <w:rPr>
          <w:rFonts w:ascii="Times New Roman" w:hAnsi="Times New Roman"/>
          <w:noProof/>
          <w:sz w:val="24"/>
          <w:szCs w:val="24"/>
        </w:rPr>
        <w:tab/>
        <w:t>Strauss J, Thomas D. Health, nutrition, and economic development. Journal of Economic Literature. 1998;36(2):766-817.</w:t>
      </w:r>
      <w:bookmarkEnd w:id="20"/>
    </w:p>
    <w:p w14:paraId="2F2F6925" w14:textId="77777777" w:rsidR="00C46C35" w:rsidRPr="00D460E9" w:rsidRDefault="00C46C35" w:rsidP="00C46C35">
      <w:pPr>
        <w:pStyle w:val="EndNoteBibliography"/>
        <w:spacing w:after="0"/>
        <w:rPr>
          <w:rFonts w:ascii="Times New Roman" w:hAnsi="Times New Roman"/>
          <w:noProof/>
          <w:sz w:val="24"/>
          <w:szCs w:val="24"/>
        </w:rPr>
      </w:pPr>
      <w:bookmarkStart w:id="21" w:name="_ENREF_21"/>
      <w:r w:rsidRPr="00D460E9">
        <w:rPr>
          <w:rFonts w:ascii="Times New Roman" w:hAnsi="Times New Roman"/>
          <w:noProof/>
          <w:sz w:val="24"/>
          <w:szCs w:val="24"/>
        </w:rPr>
        <w:t>21.</w:t>
      </w:r>
      <w:r w:rsidRPr="00D460E9">
        <w:rPr>
          <w:rFonts w:ascii="Times New Roman" w:hAnsi="Times New Roman"/>
          <w:noProof/>
          <w:sz w:val="24"/>
          <w:szCs w:val="24"/>
        </w:rPr>
        <w:tab/>
        <w:t>Chen Y, Zhou L-A. The long-term health and economic consequences of the 1959–1961 famine in China. Journal of Health Economics. 2007;26(4):659-81.</w:t>
      </w:r>
      <w:bookmarkEnd w:id="21"/>
    </w:p>
    <w:p w14:paraId="33C4327F" w14:textId="77777777" w:rsidR="00C46C35" w:rsidRPr="00D460E9" w:rsidRDefault="00C46C35" w:rsidP="00C46C35">
      <w:pPr>
        <w:pStyle w:val="EndNoteBibliography"/>
        <w:spacing w:after="0"/>
        <w:rPr>
          <w:rFonts w:ascii="Times New Roman" w:hAnsi="Times New Roman"/>
          <w:noProof/>
          <w:sz w:val="24"/>
          <w:szCs w:val="24"/>
        </w:rPr>
      </w:pPr>
      <w:bookmarkStart w:id="22" w:name="_ENREF_22"/>
      <w:r w:rsidRPr="00D460E9">
        <w:rPr>
          <w:rFonts w:ascii="Times New Roman" w:hAnsi="Times New Roman"/>
          <w:noProof/>
          <w:sz w:val="24"/>
          <w:szCs w:val="24"/>
        </w:rPr>
        <w:t>22.</w:t>
      </w:r>
      <w:r w:rsidRPr="00D460E9">
        <w:rPr>
          <w:rFonts w:ascii="Times New Roman" w:hAnsi="Times New Roman"/>
          <w:noProof/>
          <w:sz w:val="24"/>
          <w:szCs w:val="24"/>
        </w:rPr>
        <w:tab/>
        <w:t>Case A, Paxson C. Stature and status: height, ability, and labor market outcomes. Journal of Political Economy. 2008;116(3):499.</w:t>
      </w:r>
      <w:bookmarkEnd w:id="22"/>
    </w:p>
    <w:p w14:paraId="7965128E" w14:textId="77777777" w:rsidR="00C46C35" w:rsidRPr="00D460E9" w:rsidRDefault="00C46C35" w:rsidP="00C46C35">
      <w:pPr>
        <w:pStyle w:val="EndNoteBibliography"/>
        <w:spacing w:after="0"/>
        <w:rPr>
          <w:rFonts w:ascii="Times New Roman" w:hAnsi="Times New Roman"/>
          <w:noProof/>
          <w:sz w:val="24"/>
          <w:szCs w:val="24"/>
        </w:rPr>
      </w:pPr>
      <w:bookmarkStart w:id="23" w:name="_ENREF_23"/>
      <w:r w:rsidRPr="00D460E9">
        <w:rPr>
          <w:rFonts w:ascii="Times New Roman" w:hAnsi="Times New Roman"/>
          <w:noProof/>
          <w:sz w:val="24"/>
          <w:szCs w:val="24"/>
        </w:rPr>
        <w:t>23.</w:t>
      </w:r>
      <w:r w:rsidRPr="00D460E9">
        <w:rPr>
          <w:rFonts w:ascii="Times New Roman" w:hAnsi="Times New Roman"/>
          <w:noProof/>
          <w:sz w:val="24"/>
          <w:szCs w:val="24"/>
        </w:rPr>
        <w:tab/>
        <w:t>Fisher RA. The correlation between relatives on the supposition of Mendelian inheritance. Transactions of the Royal Society of Edinburgh. 1918;52(02):399-433.</w:t>
      </w:r>
      <w:bookmarkEnd w:id="23"/>
    </w:p>
    <w:p w14:paraId="23A985ED" w14:textId="77777777" w:rsidR="00C46C35" w:rsidRPr="00D460E9" w:rsidRDefault="00C46C35" w:rsidP="00C46C35">
      <w:pPr>
        <w:pStyle w:val="EndNoteBibliography"/>
        <w:spacing w:after="0"/>
        <w:rPr>
          <w:rFonts w:ascii="Times New Roman" w:hAnsi="Times New Roman"/>
          <w:noProof/>
          <w:sz w:val="24"/>
          <w:szCs w:val="24"/>
        </w:rPr>
      </w:pPr>
      <w:bookmarkStart w:id="24" w:name="_ENREF_24"/>
      <w:r w:rsidRPr="00D460E9">
        <w:rPr>
          <w:rFonts w:ascii="Times New Roman" w:hAnsi="Times New Roman"/>
          <w:noProof/>
          <w:sz w:val="24"/>
          <w:szCs w:val="24"/>
        </w:rPr>
        <w:t>24.</w:t>
      </w:r>
      <w:r w:rsidRPr="00D460E9">
        <w:rPr>
          <w:rFonts w:ascii="Times New Roman" w:hAnsi="Times New Roman"/>
          <w:noProof/>
          <w:sz w:val="24"/>
          <w:szCs w:val="24"/>
        </w:rPr>
        <w:tab/>
        <w:t>Lettre G. Recent progress in the study of the genetics of height. Human genetics. 2011;129(5):465-72.</w:t>
      </w:r>
      <w:bookmarkEnd w:id="24"/>
    </w:p>
    <w:p w14:paraId="08F5603B" w14:textId="77777777" w:rsidR="00C46C35" w:rsidRPr="00D460E9" w:rsidRDefault="00C46C35" w:rsidP="00C46C35">
      <w:pPr>
        <w:pStyle w:val="EndNoteBibliography"/>
        <w:spacing w:after="0"/>
        <w:rPr>
          <w:rFonts w:ascii="Times New Roman" w:hAnsi="Times New Roman"/>
          <w:noProof/>
          <w:sz w:val="24"/>
          <w:szCs w:val="24"/>
        </w:rPr>
      </w:pPr>
      <w:bookmarkStart w:id="25" w:name="_ENREF_25"/>
      <w:r w:rsidRPr="00D460E9">
        <w:rPr>
          <w:rFonts w:ascii="Times New Roman" w:hAnsi="Times New Roman"/>
          <w:noProof/>
          <w:sz w:val="24"/>
          <w:szCs w:val="24"/>
        </w:rPr>
        <w:t>25.</w:t>
      </w:r>
      <w:r w:rsidRPr="00D460E9">
        <w:rPr>
          <w:rFonts w:ascii="Times New Roman" w:hAnsi="Times New Roman"/>
          <w:noProof/>
          <w:sz w:val="24"/>
          <w:szCs w:val="24"/>
        </w:rPr>
        <w:tab/>
        <w:t>Cole TJ. Secular trends in growth. The Proceedings of the Nutrition Society. 2000;59(2):317-24.</w:t>
      </w:r>
      <w:bookmarkEnd w:id="25"/>
    </w:p>
    <w:p w14:paraId="381FA36F" w14:textId="77777777" w:rsidR="00C46C35" w:rsidRPr="00D460E9" w:rsidRDefault="00C46C35" w:rsidP="00C46C35">
      <w:pPr>
        <w:pStyle w:val="EndNoteBibliography"/>
        <w:spacing w:after="0"/>
        <w:rPr>
          <w:rFonts w:ascii="Times New Roman" w:hAnsi="Times New Roman"/>
          <w:noProof/>
          <w:sz w:val="24"/>
          <w:szCs w:val="24"/>
        </w:rPr>
      </w:pPr>
      <w:bookmarkStart w:id="26" w:name="_ENREF_26"/>
      <w:r w:rsidRPr="00D460E9">
        <w:rPr>
          <w:rFonts w:ascii="Times New Roman" w:hAnsi="Times New Roman"/>
          <w:noProof/>
          <w:sz w:val="24"/>
          <w:szCs w:val="24"/>
        </w:rPr>
        <w:t>26.</w:t>
      </w:r>
      <w:r w:rsidRPr="00D460E9">
        <w:rPr>
          <w:rFonts w:ascii="Times New Roman" w:hAnsi="Times New Roman"/>
          <w:noProof/>
          <w:sz w:val="24"/>
          <w:szCs w:val="24"/>
        </w:rPr>
        <w:tab/>
        <w:t>Silventoinen K, Kaprio J, Lahelma E, Koskenvuo M. Relative effect of genetic and environmental factors on body height: differences across birth cohorts among Finnish men and women. American Journal of Public Health. 2000;90(4):627-30.</w:t>
      </w:r>
      <w:bookmarkEnd w:id="26"/>
    </w:p>
    <w:p w14:paraId="6533BAD2" w14:textId="77777777" w:rsidR="00C46C35" w:rsidRPr="00D460E9" w:rsidRDefault="00C46C35" w:rsidP="00C46C35">
      <w:pPr>
        <w:pStyle w:val="EndNoteBibliography"/>
        <w:spacing w:after="0"/>
        <w:rPr>
          <w:rFonts w:ascii="Times New Roman" w:hAnsi="Times New Roman"/>
          <w:noProof/>
          <w:sz w:val="24"/>
          <w:szCs w:val="24"/>
        </w:rPr>
      </w:pPr>
      <w:bookmarkStart w:id="27" w:name="_ENREF_27"/>
      <w:r w:rsidRPr="00D460E9">
        <w:rPr>
          <w:rFonts w:ascii="Times New Roman" w:hAnsi="Times New Roman"/>
          <w:noProof/>
          <w:sz w:val="24"/>
          <w:szCs w:val="24"/>
        </w:rPr>
        <w:t>27.</w:t>
      </w:r>
      <w:r w:rsidRPr="00D460E9">
        <w:rPr>
          <w:rFonts w:ascii="Times New Roman" w:hAnsi="Times New Roman"/>
          <w:noProof/>
          <w:sz w:val="24"/>
          <w:szCs w:val="24"/>
        </w:rPr>
        <w:tab/>
        <w:t>Dubois L, Ohm Kyvik K, Girard M, Tatone-Tokuda F, Perusse D, Hjelmborg J, et al. Genetic and environmental contributions to weight, height, and BMI from birth to 19 years of age: an international study of over 12,000 twin pairs. PLoS ONE. 2012;7(2):e30153.</w:t>
      </w:r>
      <w:bookmarkEnd w:id="27"/>
    </w:p>
    <w:p w14:paraId="27DA6A99" w14:textId="77777777" w:rsidR="00C46C35" w:rsidRPr="00D460E9" w:rsidRDefault="00C46C35" w:rsidP="00C46C35">
      <w:pPr>
        <w:pStyle w:val="EndNoteBibliography"/>
        <w:spacing w:after="0"/>
        <w:rPr>
          <w:rFonts w:ascii="Times New Roman" w:hAnsi="Times New Roman"/>
          <w:noProof/>
          <w:sz w:val="24"/>
          <w:szCs w:val="24"/>
        </w:rPr>
      </w:pPr>
      <w:bookmarkStart w:id="28" w:name="_ENREF_28"/>
      <w:r w:rsidRPr="00D460E9">
        <w:rPr>
          <w:rFonts w:ascii="Times New Roman" w:hAnsi="Times New Roman"/>
          <w:noProof/>
          <w:sz w:val="24"/>
          <w:szCs w:val="24"/>
        </w:rPr>
        <w:t>28.</w:t>
      </w:r>
      <w:r w:rsidRPr="00D460E9">
        <w:rPr>
          <w:rFonts w:ascii="Times New Roman" w:hAnsi="Times New Roman"/>
          <w:noProof/>
          <w:sz w:val="24"/>
          <w:szCs w:val="24"/>
        </w:rPr>
        <w:tab/>
        <w:t>Haeffner LS, Barbieri MA, Rona RJ, Bettiol H, Silva AA. The relative strength of weight and length at birth in contrast to social factors as determinants of height at 18 years in Brazil. Annals of human biology. 2002;29(6):627-40.</w:t>
      </w:r>
      <w:bookmarkEnd w:id="28"/>
    </w:p>
    <w:p w14:paraId="06189F9B" w14:textId="77777777" w:rsidR="00C46C35" w:rsidRPr="00D460E9" w:rsidRDefault="00C46C35" w:rsidP="00C46C35">
      <w:pPr>
        <w:pStyle w:val="EndNoteBibliography"/>
        <w:spacing w:after="0"/>
        <w:rPr>
          <w:rFonts w:ascii="Times New Roman" w:hAnsi="Times New Roman"/>
          <w:noProof/>
          <w:sz w:val="24"/>
          <w:szCs w:val="24"/>
        </w:rPr>
      </w:pPr>
      <w:bookmarkStart w:id="29" w:name="_ENREF_29"/>
      <w:r w:rsidRPr="00D460E9">
        <w:rPr>
          <w:rFonts w:ascii="Times New Roman" w:hAnsi="Times New Roman"/>
          <w:noProof/>
          <w:sz w:val="24"/>
          <w:szCs w:val="24"/>
        </w:rPr>
        <w:t>29.</w:t>
      </w:r>
      <w:r w:rsidRPr="00D460E9">
        <w:rPr>
          <w:rFonts w:ascii="Times New Roman" w:hAnsi="Times New Roman"/>
          <w:noProof/>
          <w:sz w:val="24"/>
          <w:szCs w:val="24"/>
        </w:rPr>
        <w:tab/>
        <w:t>Sorensen HT, Sabroe S, Rothman KJ, Gillman M, Steffensen FH, Fischer P, et al. Birth weight and length as predictors for adult height. American journal of epidemiology. 1999;149(8):726-9.</w:t>
      </w:r>
      <w:bookmarkEnd w:id="29"/>
    </w:p>
    <w:p w14:paraId="62CAAFF3" w14:textId="77777777" w:rsidR="00C46C35" w:rsidRPr="00D460E9" w:rsidRDefault="00C46C35" w:rsidP="00C46C35">
      <w:pPr>
        <w:pStyle w:val="EndNoteBibliography"/>
        <w:spacing w:after="0"/>
        <w:rPr>
          <w:rFonts w:ascii="Times New Roman" w:hAnsi="Times New Roman"/>
          <w:noProof/>
          <w:sz w:val="24"/>
          <w:szCs w:val="24"/>
        </w:rPr>
      </w:pPr>
      <w:bookmarkStart w:id="30" w:name="_ENREF_30"/>
      <w:r w:rsidRPr="00D460E9">
        <w:rPr>
          <w:rFonts w:ascii="Times New Roman" w:hAnsi="Times New Roman"/>
          <w:noProof/>
          <w:sz w:val="24"/>
          <w:szCs w:val="24"/>
        </w:rPr>
        <w:t>30.</w:t>
      </w:r>
      <w:r w:rsidRPr="00D460E9">
        <w:rPr>
          <w:rFonts w:ascii="Times New Roman" w:hAnsi="Times New Roman"/>
          <w:noProof/>
          <w:sz w:val="24"/>
          <w:szCs w:val="24"/>
        </w:rPr>
        <w:tab/>
        <w:t>Victora CG, Adair L, Fall C, Hallal PC, Martorell R, Richter L, et al. Maternal and child undernutrition: consequences for adult health and human capital. Lancet. 2008;371(9609):340-57.</w:t>
      </w:r>
      <w:bookmarkEnd w:id="30"/>
    </w:p>
    <w:p w14:paraId="70613C40" w14:textId="77777777" w:rsidR="00C46C35" w:rsidRPr="00D460E9" w:rsidRDefault="00C46C35" w:rsidP="00C46C35">
      <w:pPr>
        <w:pStyle w:val="EndNoteBibliography"/>
        <w:spacing w:after="0"/>
        <w:rPr>
          <w:rFonts w:ascii="Times New Roman" w:hAnsi="Times New Roman"/>
          <w:noProof/>
          <w:sz w:val="24"/>
          <w:szCs w:val="24"/>
        </w:rPr>
      </w:pPr>
      <w:bookmarkStart w:id="31" w:name="_ENREF_31"/>
      <w:r w:rsidRPr="00D460E9">
        <w:rPr>
          <w:rFonts w:ascii="Times New Roman" w:hAnsi="Times New Roman"/>
          <w:noProof/>
          <w:sz w:val="24"/>
          <w:szCs w:val="24"/>
        </w:rPr>
        <w:t>31.</w:t>
      </w:r>
      <w:r w:rsidRPr="00D460E9">
        <w:rPr>
          <w:rFonts w:ascii="Times New Roman" w:hAnsi="Times New Roman"/>
          <w:noProof/>
          <w:sz w:val="24"/>
          <w:szCs w:val="24"/>
        </w:rPr>
        <w:tab/>
        <w:t>Eveleth PB, Tanner JM. Worldwide Variation in Human Growth. Cambridge: Cambridge University Press, Cambridge, UK; 1990.</w:t>
      </w:r>
      <w:bookmarkEnd w:id="31"/>
    </w:p>
    <w:p w14:paraId="167B09A7" w14:textId="77777777" w:rsidR="00C46C35" w:rsidRPr="00D460E9" w:rsidRDefault="00C46C35" w:rsidP="00C46C35">
      <w:pPr>
        <w:pStyle w:val="EndNoteBibliography"/>
        <w:spacing w:after="0"/>
        <w:rPr>
          <w:rFonts w:ascii="Times New Roman" w:hAnsi="Times New Roman"/>
          <w:noProof/>
          <w:sz w:val="24"/>
          <w:szCs w:val="24"/>
        </w:rPr>
      </w:pPr>
      <w:bookmarkStart w:id="32" w:name="_ENREF_32"/>
      <w:r w:rsidRPr="00D460E9">
        <w:rPr>
          <w:rFonts w:ascii="Times New Roman" w:hAnsi="Times New Roman"/>
          <w:noProof/>
          <w:sz w:val="24"/>
          <w:szCs w:val="24"/>
        </w:rPr>
        <w:t>32.</w:t>
      </w:r>
      <w:r w:rsidRPr="00D460E9">
        <w:rPr>
          <w:rFonts w:ascii="Times New Roman" w:hAnsi="Times New Roman"/>
          <w:noProof/>
          <w:sz w:val="24"/>
          <w:szCs w:val="24"/>
        </w:rPr>
        <w:tab/>
        <w:t>Tanner JM. Growth at Adolescence. Oxford: Blackwell Scientific Publications, Oxford, UK; 1962.</w:t>
      </w:r>
      <w:bookmarkEnd w:id="32"/>
    </w:p>
    <w:p w14:paraId="52F1BEB9" w14:textId="77777777" w:rsidR="00C46C35" w:rsidRPr="00D460E9" w:rsidRDefault="00C46C35" w:rsidP="00C46C35">
      <w:pPr>
        <w:pStyle w:val="EndNoteBibliography"/>
        <w:spacing w:after="0"/>
        <w:rPr>
          <w:rFonts w:ascii="Times New Roman" w:hAnsi="Times New Roman"/>
          <w:noProof/>
          <w:sz w:val="24"/>
          <w:szCs w:val="24"/>
        </w:rPr>
      </w:pPr>
      <w:bookmarkStart w:id="33" w:name="_ENREF_33"/>
      <w:r w:rsidRPr="00D460E9">
        <w:rPr>
          <w:rFonts w:ascii="Times New Roman" w:hAnsi="Times New Roman"/>
          <w:noProof/>
          <w:sz w:val="24"/>
          <w:szCs w:val="24"/>
        </w:rPr>
        <w:t>33.</w:t>
      </w:r>
      <w:r w:rsidRPr="00D460E9">
        <w:rPr>
          <w:rFonts w:ascii="Times New Roman" w:hAnsi="Times New Roman"/>
          <w:noProof/>
          <w:sz w:val="24"/>
          <w:szCs w:val="24"/>
        </w:rPr>
        <w:tab/>
        <w:t>Tanner JM. Growth as a measure of the nutritional and hygienic status of a population. Hormone Research in Paediatrics. 1992;38(Suppl. 1):106-15.</w:t>
      </w:r>
      <w:bookmarkEnd w:id="33"/>
    </w:p>
    <w:p w14:paraId="5892BFF6" w14:textId="77777777" w:rsidR="00C46C35" w:rsidRPr="00D460E9" w:rsidRDefault="00C46C35" w:rsidP="00C46C35">
      <w:pPr>
        <w:pStyle w:val="EndNoteBibliography"/>
        <w:spacing w:after="0"/>
        <w:rPr>
          <w:rFonts w:ascii="Times New Roman" w:hAnsi="Times New Roman"/>
          <w:noProof/>
          <w:sz w:val="24"/>
          <w:szCs w:val="24"/>
        </w:rPr>
      </w:pPr>
      <w:bookmarkStart w:id="34" w:name="_ENREF_34"/>
      <w:r w:rsidRPr="00D460E9">
        <w:rPr>
          <w:rFonts w:ascii="Times New Roman" w:hAnsi="Times New Roman"/>
          <w:noProof/>
          <w:sz w:val="24"/>
          <w:szCs w:val="24"/>
        </w:rPr>
        <w:t>34.</w:t>
      </w:r>
      <w:r w:rsidRPr="00D460E9">
        <w:rPr>
          <w:rFonts w:ascii="Times New Roman" w:hAnsi="Times New Roman"/>
          <w:noProof/>
          <w:sz w:val="24"/>
          <w:szCs w:val="24"/>
        </w:rPr>
        <w:tab/>
        <w:t>Bogin B. Secular changes in childhood, adolescent and adult stature. Nestle Nutrition Institute workshop series. 2013;71:115-26.</w:t>
      </w:r>
      <w:bookmarkEnd w:id="34"/>
    </w:p>
    <w:p w14:paraId="059EF499" w14:textId="77777777" w:rsidR="00C46C35" w:rsidRPr="00D460E9" w:rsidRDefault="00C46C35" w:rsidP="00C46C35">
      <w:pPr>
        <w:pStyle w:val="EndNoteBibliography"/>
        <w:spacing w:after="0"/>
        <w:rPr>
          <w:rFonts w:ascii="Times New Roman" w:hAnsi="Times New Roman"/>
          <w:noProof/>
          <w:sz w:val="24"/>
          <w:szCs w:val="24"/>
        </w:rPr>
      </w:pPr>
      <w:bookmarkStart w:id="35" w:name="_ENREF_35"/>
      <w:r w:rsidRPr="00D460E9">
        <w:rPr>
          <w:rFonts w:ascii="Times New Roman" w:hAnsi="Times New Roman"/>
          <w:noProof/>
          <w:sz w:val="24"/>
          <w:szCs w:val="24"/>
        </w:rPr>
        <w:t>35.</w:t>
      </w:r>
      <w:r w:rsidRPr="00D460E9">
        <w:rPr>
          <w:rFonts w:ascii="Times New Roman" w:hAnsi="Times New Roman"/>
          <w:noProof/>
          <w:sz w:val="24"/>
          <w:szCs w:val="24"/>
        </w:rPr>
        <w:tab/>
        <w:t>Tanner JM. Growth as a mirror of the condition of society: secular trends and class distinctions. Pediatrics International. 1987;29(1):96-103.</w:t>
      </w:r>
      <w:bookmarkEnd w:id="35"/>
    </w:p>
    <w:p w14:paraId="69DDE314" w14:textId="77777777" w:rsidR="00C46C35" w:rsidRPr="00D460E9" w:rsidRDefault="00C46C35" w:rsidP="00C46C35">
      <w:pPr>
        <w:pStyle w:val="EndNoteBibliography"/>
        <w:spacing w:after="0"/>
        <w:rPr>
          <w:rFonts w:ascii="Times New Roman" w:hAnsi="Times New Roman"/>
          <w:noProof/>
          <w:sz w:val="24"/>
          <w:szCs w:val="24"/>
        </w:rPr>
      </w:pPr>
      <w:bookmarkStart w:id="36" w:name="_ENREF_36"/>
      <w:r w:rsidRPr="00D460E9">
        <w:rPr>
          <w:rFonts w:ascii="Times New Roman" w:hAnsi="Times New Roman"/>
          <w:noProof/>
          <w:sz w:val="24"/>
          <w:szCs w:val="24"/>
        </w:rPr>
        <w:t>36.</w:t>
      </w:r>
      <w:r w:rsidRPr="00D460E9">
        <w:rPr>
          <w:rFonts w:ascii="Times New Roman" w:hAnsi="Times New Roman"/>
          <w:noProof/>
          <w:sz w:val="24"/>
          <w:szCs w:val="24"/>
        </w:rPr>
        <w:tab/>
        <w:t>Floud R, Gregory A, Wachter KW. Height, health and history : nutritional status in the United Kingdom, 1750-1980. Cambridge: Cambridge University Press; 1990.</w:t>
      </w:r>
      <w:bookmarkEnd w:id="36"/>
    </w:p>
    <w:p w14:paraId="19664FFF" w14:textId="77777777" w:rsidR="00C46C35" w:rsidRPr="00D460E9" w:rsidRDefault="00C46C35" w:rsidP="00C46C35">
      <w:pPr>
        <w:pStyle w:val="EndNoteBibliography"/>
        <w:spacing w:after="0"/>
        <w:rPr>
          <w:rFonts w:ascii="Times New Roman" w:hAnsi="Times New Roman"/>
          <w:noProof/>
          <w:sz w:val="24"/>
          <w:szCs w:val="24"/>
        </w:rPr>
      </w:pPr>
      <w:bookmarkStart w:id="37" w:name="_ENREF_37"/>
      <w:r w:rsidRPr="00D460E9">
        <w:rPr>
          <w:rFonts w:ascii="Times New Roman" w:hAnsi="Times New Roman"/>
          <w:noProof/>
          <w:sz w:val="24"/>
          <w:szCs w:val="24"/>
        </w:rPr>
        <w:lastRenderedPageBreak/>
        <w:t>37.</w:t>
      </w:r>
      <w:r w:rsidRPr="00D460E9">
        <w:rPr>
          <w:rFonts w:ascii="Times New Roman" w:hAnsi="Times New Roman"/>
          <w:noProof/>
          <w:sz w:val="24"/>
          <w:szCs w:val="24"/>
        </w:rPr>
        <w:tab/>
        <w:t>Fogel RW, Engerman SL, Floud R. Secular changes in American and British stature and nutrition. The Journal of interdisciplinary history. 1983;14(2):445-81.</w:t>
      </w:r>
      <w:bookmarkEnd w:id="37"/>
    </w:p>
    <w:p w14:paraId="7A049112" w14:textId="77777777" w:rsidR="00C46C35" w:rsidRPr="00D460E9" w:rsidRDefault="00C46C35" w:rsidP="00C46C35">
      <w:pPr>
        <w:pStyle w:val="EndNoteBibliography"/>
        <w:spacing w:after="0"/>
        <w:rPr>
          <w:rFonts w:ascii="Times New Roman" w:hAnsi="Times New Roman"/>
          <w:noProof/>
          <w:sz w:val="24"/>
          <w:szCs w:val="24"/>
        </w:rPr>
      </w:pPr>
      <w:bookmarkStart w:id="38" w:name="_ENREF_38"/>
      <w:r w:rsidRPr="00D460E9">
        <w:rPr>
          <w:rFonts w:ascii="Times New Roman" w:hAnsi="Times New Roman"/>
          <w:noProof/>
          <w:sz w:val="24"/>
          <w:szCs w:val="24"/>
        </w:rPr>
        <w:t>38.</w:t>
      </w:r>
      <w:r w:rsidRPr="00D460E9">
        <w:rPr>
          <w:rFonts w:ascii="Times New Roman" w:hAnsi="Times New Roman"/>
          <w:noProof/>
          <w:sz w:val="24"/>
          <w:szCs w:val="24"/>
        </w:rPr>
        <w:tab/>
        <w:t>Schmidt IM, Jorgensen MH, Michaelsen KF. Height of conscripts in Europe: is postneonatal mortality a predictor? Ann Hum Biol. 1995;22(1):57-67.</w:t>
      </w:r>
      <w:bookmarkEnd w:id="38"/>
    </w:p>
    <w:p w14:paraId="4C0D788C" w14:textId="77777777" w:rsidR="00C46C35" w:rsidRPr="00D460E9" w:rsidRDefault="00C46C35" w:rsidP="00C46C35">
      <w:pPr>
        <w:pStyle w:val="EndNoteBibliography"/>
        <w:spacing w:after="0"/>
        <w:rPr>
          <w:rFonts w:ascii="Times New Roman" w:hAnsi="Times New Roman"/>
          <w:noProof/>
          <w:sz w:val="24"/>
          <w:szCs w:val="24"/>
        </w:rPr>
      </w:pPr>
      <w:bookmarkStart w:id="39" w:name="_ENREF_39"/>
      <w:r w:rsidRPr="00D460E9">
        <w:rPr>
          <w:rFonts w:ascii="Times New Roman" w:hAnsi="Times New Roman"/>
          <w:noProof/>
          <w:sz w:val="24"/>
          <w:szCs w:val="24"/>
        </w:rPr>
        <w:t>39.</w:t>
      </w:r>
      <w:r w:rsidRPr="00D460E9">
        <w:rPr>
          <w:rFonts w:ascii="Times New Roman" w:hAnsi="Times New Roman"/>
          <w:noProof/>
          <w:sz w:val="24"/>
          <w:szCs w:val="24"/>
        </w:rPr>
        <w:tab/>
        <w:t>Floud R, Fogel RW, Harris B, Hong S. The Changing Body: Health, Nutrition and Human Development in the Western World since 1700. New York, United States of America: Cambridge University Press, Cambridge, UK; 2011.</w:t>
      </w:r>
      <w:bookmarkEnd w:id="39"/>
    </w:p>
    <w:p w14:paraId="4607F781" w14:textId="77777777" w:rsidR="00C46C35" w:rsidRPr="00D460E9" w:rsidRDefault="00C46C35" w:rsidP="00C46C35">
      <w:pPr>
        <w:pStyle w:val="EndNoteBibliography"/>
        <w:spacing w:after="0"/>
        <w:rPr>
          <w:rFonts w:ascii="Times New Roman" w:hAnsi="Times New Roman"/>
          <w:noProof/>
          <w:sz w:val="24"/>
          <w:szCs w:val="24"/>
        </w:rPr>
      </w:pPr>
      <w:bookmarkStart w:id="40" w:name="_ENREF_40"/>
      <w:r w:rsidRPr="00D460E9">
        <w:rPr>
          <w:rFonts w:ascii="Times New Roman" w:hAnsi="Times New Roman"/>
          <w:noProof/>
          <w:sz w:val="24"/>
          <w:szCs w:val="24"/>
        </w:rPr>
        <w:t>40.</w:t>
      </w:r>
      <w:r w:rsidRPr="00D460E9">
        <w:rPr>
          <w:rFonts w:ascii="Times New Roman" w:hAnsi="Times New Roman"/>
          <w:noProof/>
          <w:sz w:val="24"/>
          <w:szCs w:val="24"/>
        </w:rPr>
        <w:tab/>
        <w:t>Tanner JM, Hayashi T, Preece M, Cameron N. Increase in length of leg relative to trunk in Japanese children and adults from 1957 to 1977: comparison with British and with Japanese Americans. Annals of human biology. 1982;9(5):411-23.</w:t>
      </w:r>
      <w:bookmarkEnd w:id="40"/>
    </w:p>
    <w:p w14:paraId="654AF8E9" w14:textId="77777777" w:rsidR="00C46C35" w:rsidRPr="00D460E9" w:rsidRDefault="00C46C35" w:rsidP="00C46C35">
      <w:pPr>
        <w:pStyle w:val="EndNoteBibliography"/>
        <w:spacing w:after="0"/>
        <w:rPr>
          <w:rFonts w:ascii="Times New Roman" w:hAnsi="Times New Roman"/>
          <w:noProof/>
          <w:sz w:val="24"/>
          <w:szCs w:val="24"/>
        </w:rPr>
      </w:pPr>
      <w:bookmarkStart w:id="41" w:name="_ENREF_41"/>
      <w:r w:rsidRPr="00D460E9">
        <w:rPr>
          <w:rFonts w:ascii="Times New Roman" w:hAnsi="Times New Roman"/>
          <w:noProof/>
          <w:sz w:val="24"/>
          <w:szCs w:val="24"/>
        </w:rPr>
        <w:t>41.</w:t>
      </w:r>
      <w:r w:rsidRPr="00D460E9">
        <w:rPr>
          <w:rFonts w:ascii="Times New Roman" w:hAnsi="Times New Roman"/>
          <w:noProof/>
          <w:sz w:val="24"/>
          <w:szCs w:val="24"/>
        </w:rPr>
        <w:tab/>
        <w:t>Hatton TJ, Bray BE. Long run trends in the heights of European men, 19th-20th centuries. Economics and human biology. 2010;8(3):405-13.</w:t>
      </w:r>
      <w:bookmarkEnd w:id="41"/>
    </w:p>
    <w:p w14:paraId="7C1F1DB3" w14:textId="77777777" w:rsidR="00C46C35" w:rsidRPr="00D460E9" w:rsidRDefault="00C46C35" w:rsidP="00C46C35">
      <w:pPr>
        <w:pStyle w:val="EndNoteBibliography"/>
        <w:spacing w:after="0"/>
        <w:rPr>
          <w:rFonts w:ascii="Times New Roman" w:hAnsi="Times New Roman"/>
          <w:noProof/>
          <w:sz w:val="24"/>
          <w:szCs w:val="24"/>
        </w:rPr>
      </w:pPr>
      <w:bookmarkStart w:id="42" w:name="_ENREF_42"/>
      <w:r w:rsidRPr="00D460E9">
        <w:rPr>
          <w:rFonts w:ascii="Times New Roman" w:hAnsi="Times New Roman"/>
          <w:noProof/>
          <w:sz w:val="24"/>
          <w:szCs w:val="24"/>
        </w:rPr>
        <w:t>42.</w:t>
      </w:r>
      <w:r w:rsidRPr="00D460E9">
        <w:rPr>
          <w:rFonts w:ascii="Times New Roman" w:hAnsi="Times New Roman"/>
          <w:noProof/>
          <w:sz w:val="24"/>
          <w:szCs w:val="24"/>
        </w:rPr>
        <w:tab/>
        <w:t>Tanner JM. A history of the study of human growth. Cambridge: Cambridge University Press; 1981.</w:t>
      </w:r>
      <w:bookmarkEnd w:id="42"/>
    </w:p>
    <w:p w14:paraId="6ED0768B" w14:textId="77777777" w:rsidR="00C46C35" w:rsidRPr="00D460E9" w:rsidRDefault="00C46C35" w:rsidP="00C46C35">
      <w:pPr>
        <w:pStyle w:val="EndNoteBibliography"/>
        <w:spacing w:after="0"/>
        <w:rPr>
          <w:rFonts w:ascii="Times New Roman" w:hAnsi="Times New Roman"/>
          <w:noProof/>
          <w:sz w:val="24"/>
          <w:szCs w:val="24"/>
        </w:rPr>
      </w:pPr>
      <w:bookmarkStart w:id="43" w:name="_ENREF_43"/>
      <w:r w:rsidRPr="00D460E9">
        <w:rPr>
          <w:rFonts w:ascii="Times New Roman" w:hAnsi="Times New Roman"/>
          <w:noProof/>
          <w:sz w:val="24"/>
          <w:szCs w:val="24"/>
        </w:rPr>
        <w:t>43.</w:t>
      </w:r>
      <w:r w:rsidRPr="00D460E9">
        <w:rPr>
          <w:rFonts w:ascii="Times New Roman" w:hAnsi="Times New Roman"/>
          <w:noProof/>
          <w:sz w:val="24"/>
          <w:szCs w:val="24"/>
        </w:rPr>
        <w:tab/>
        <w:t>Facchini F, Gualdirusso E. Secular Anthropometric Changes in a Sample of Italian Adults. J Hum Evol. 1982;11(8):703-14.</w:t>
      </w:r>
      <w:bookmarkEnd w:id="43"/>
    </w:p>
    <w:p w14:paraId="2C019ADF" w14:textId="77777777" w:rsidR="00C46C35" w:rsidRPr="00D460E9" w:rsidRDefault="00C46C35" w:rsidP="00C46C35">
      <w:pPr>
        <w:pStyle w:val="EndNoteBibliography"/>
        <w:spacing w:after="0"/>
        <w:rPr>
          <w:rFonts w:ascii="Times New Roman" w:hAnsi="Times New Roman"/>
          <w:noProof/>
          <w:sz w:val="24"/>
          <w:szCs w:val="24"/>
        </w:rPr>
      </w:pPr>
      <w:bookmarkStart w:id="44" w:name="_ENREF_44"/>
      <w:r w:rsidRPr="00D460E9">
        <w:rPr>
          <w:rFonts w:ascii="Times New Roman" w:hAnsi="Times New Roman"/>
          <w:noProof/>
          <w:sz w:val="24"/>
          <w:szCs w:val="24"/>
        </w:rPr>
        <w:t>44.</w:t>
      </w:r>
      <w:r w:rsidRPr="00D460E9">
        <w:rPr>
          <w:rFonts w:ascii="Times New Roman" w:hAnsi="Times New Roman"/>
          <w:noProof/>
          <w:sz w:val="24"/>
          <w:szCs w:val="24"/>
        </w:rPr>
        <w:tab/>
        <w:t>Subramanian SV, Ozaltin E, Finlay JE. Height of nations: a socioeconomic analysis of cohort differences and patterns among women in 54 low- to middle-income countries. PLoS One. 2011;6(4):e18962.</w:t>
      </w:r>
      <w:bookmarkEnd w:id="44"/>
    </w:p>
    <w:p w14:paraId="29356D3E" w14:textId="77777777" w:rsidR="00C46C35" w:rsidRPr="00D460E9" w:rsidRDefault="00C46C35" w:rsidP="00C46C35">
      <w:pPr>
        <w:pStyle w:val="EndNoteBibliography"/>
        <w:spacing w:after="0"/>
        <w:rPr>
          <w:rFonts w:ascii="Times New Roman" w:hAnsi="Times New Roman"/>
          <w:noProof/>
          <w:sz w:val="24"/>
          <w:szCs w:val="24"/>
        </w:rPr>
      </w:pPr>
      <w:bookmarkStart w:id="45" w:name="_ENREF_45"/>
      <w:r w:rsidRPr="00D460E9">
        <w:rPr>
          <w:rFonts w:ascii="Times New Roman" w:hAnsi="Times New Roman"/>
          <w:noProof/>
          <w:sz w:val="24"/>
          <w:szCs w:val="24"/>
        </w:rPr>
        <w:t>45.</w:t>
      </w:r>
      <w:r w:rsidRPr="00D460E9">
        <w:rPr>
          <w:rFonts w:ascii="Times New Roman" w:hAnsi="Times New Roman"/>
          <w:noProof/>
          <w:sz w:val="24"/>
          <w:szCs w:val="24"/>
        </w:rPr>
        <w:tab/>
        <w:t>Grasgruber P, Cacek J, Kalina T, Sebera M. The role of nutrition and genetics as key determinants of the positive height trend. Economics and human biology. 2014;15:81-100.</w:t>
      </w:r>
      <w:bookmarkEnd w:id="45"/>
    </w:p>
    <w:p w14:paraId="56EA187F" w14:textId="77777777" w:rsidR="00C46C35" w:rsidRPr="00D460E9" w:rsidRDefault="00C46C35" w:rsidP="00C46C35">
      <w:pPr>
        <w:pStyle w:val="EndNoteBibliography"/>
        <w:spacing w:after="0"/>
        <w:rPr>
          <w:rFonts w:ascii="Times New Roman" w:hAnsi="Times New Roman"/>
          <w:noProof/>
          <w:sz w:val="24"/>
          <w:szCs w:val="24"/>
        </w:rPr>
      </w:pPr>
      <w:bookmarkStart w:id="46" w:name="_ENREF_46"/>
      <w:r w:rsidRPr="00D460E9">
        <w:rPr>
          <w:rFonts w:ascii="Times New Roman" w:hAnsi="Times New Roman"/>
          <w:noProof/>
          <w:sz w:val="24"/>
          <w:szCs w:val="24"/>
        </w:rPr>
        <w:t>46.</w:t>
      </w:r>
      <w:r w:rsidRPr="00D460E9">
        <w:rPr>
          <w:rFonts w:ascii="Times New Roman" w:hAnsi="Times New Roman"/>
          <w:noProof/>
          <w:sz w:val="24"/>
          <w:szCs w:val="24"/>
        </w:rPr>
        <w:tab/>
        <w:t>Baten J, Blum M. Growing tall but unequal: new findings and new background evidence on anthropometric welfare in 156 countries, 1810–1989. Economic History of Developing Regions. 2012;27(Sup1):S66-S85.</w:t>
      </w:r>
      <w:bookmarkEnd w:id="46"/>
    </w:p>
    <w:p w14:paraId="5C724BA2" w14:textId="77777777" w:rsidR="00C46C35" w:rsidRPr="00D460E9" w:rsidRDefault="00C46C35" w:rsidP="00C46C35">
      <w:pPr>
        <w:pStyle w:val="EndNoteBibliography"/>
        <w:spacing w:after="0"/>
        <w:rPr>
          <w:rFonts w:ascii="Times New Roman" w:hAnsi="Times New Roman"/>
          <w:noProof/>
          <w:sz w:val="24"/>
          <w:szCs w:val="24"/>
        </w:rPr>
      </w:pPr>
      <w:bookmarkStart w:id="47" w:name="_ENREF_47"/>
      <w:r w:rsidRPr="00D460E9">
        <w:rPr>
          <w:rFonts w:ascii="Times New Roman" w:hAnsi="Times New Roman"/>
          <w:noProof/>
          <w:sz w:val="24"/>
          <w:szCs w:val="24"/>
        </w:rPr>
        <w:t>47.</w:t>
      </w:r>
      <w:r w:rsidRPr="00D460E9">
        <w:rPr>
          <w:rFonts w:ascii="Times New Roman" w:hAnsi="Times New Roman"/>
          <w:noProof/>
          <w:sz w:val="24"/>
          <w:szCs w:val="24"/>
        </w:rPr>
        <w:tab/>
        <w:t>Deaton A. Height, health, and development. Proceedings of the National Academy of Science. 2007;104(33):13232-7.</w:t>
      </w:r>
      <w:bookmarkEnd w:id="47"/>
    </w:p>
    <w:p w14:paraId="736D86E4" w14:textId="77777777" w:rsidR="00C46C35" w:rsidRPr="00D460E9" w:rsidRDefault="00C46C35" w:rsidP="00C46C35">
      <w:pPr>
        <w:pStyle w:val="EndNoteBibliography"/>
        <w:spacing w:after="0"/>
        <w:rPr>
          <w:rFonts w:ascii="Times New Roman" w:hAnsi="Times New Roman"/>
          <w:noProof/>
          <w:sz w:val="24"/>
          <w:szCs w:val="24"/>
        </w:rPr>
      </w:pPr>
      <w:bookmarkStart w:id="48" w:name="_ENREF_48"/>
      <w:r w:rsidRPr="00D460E9">
        <w:rPr>
          <w:rFonts w:ascii="Times New Roman" w:hAnsi="Times New Roman"/>
          <w:noProof/>
          <w:sz w:val="24"/>
          <w:szCs w:val="24"/>
        </w:rPr>
        <w:t>48.</w:t>
      </w:r>
      <w:r w:rsidRPr="00D460E9">
        <w:rPr>
          <w:rFonts w:ascii="Times New Roman" w:hAnsi="Times New Roman"/>
          <w:noProof/>
          <w:sz w:val="24"/>
          <w:szCs w:val="24"/>
        </w:rPr>
        <w:tab/>
        <w:t>Mamidi RS, Kulkarni B, Singh A. Secular trends in height in different states of India in relation to socioeconomic characteristics and dietary intakes. Food &amp; Nutrition Bulletin. 2011;32(1):23-34.</w:t>
      </w:r>
      <w:bookmarkEnd w:id="48"/>
    </w:p>
    <w:p w14:paraId="72455C3D" w14:textId="77777777" w:rsidR="00C46C35" w:rsidRPr="00D460E9" w:rsidRDefault="00C46C35" w:rsidP="00C46C35">
      <w:pPr>
        <w:pStyle w:val="EndNoteBibliography"/>
        <w:spacing w:after="0"/>
        <w:rPr>
          <w:rFonts w:ascii="Times New Roman" w:hAnsi="Times New Roman"/>
          <w:noProof/>
          <w:sz w:val="24"/>
          <w:szCs w:val="24"/>
        </w:rPr>
      </w:pPr>
      <w:bookmarkStart w:id="49" w:name="_ENREF_49"/>
      <w:r w:rsidRPr="00D460E9">
        <w:rPr>
          <w:rFonts w:ascii="Times New Roman" w:hAnsi="Times New Roman"/>
          <w:noProof/>
          <w:sz w:val="24"/>
          <w:szCs w:val="24"/>
        </w:rPr>
        <w:t>49.</w:t>
      </w:r>
      <w:r w:rsidRPr="00D460E9">
        <w:rPr>
          <w:rFonts w:ascii="Times New Roman" w:hAnsi="Times New Roman"/>
          <w:noProof/>
          <w:sz w:val="24"/>
          <w:szCs w:val="24"/>
        </w:rPr>
        <w:tab/>
        <w:t>van Zanden JL, Baten J, Mira d'Ercole M, Rijpma A, Smith C, Timmer M. How Was Life?: Global Well-being since 1820: OECD Publishing, Paris, France; 2014.</w:t>
      </w:r>
      <w:bookmarkEnd w:id="49"/>
    </w:p>
    <w:p w14:paraId="4EAF330D" w14:textId="77777777" w:rsidR="00C46C35" w:rsidRPr="00D460E9" w:rsidRDefault="00C46C35" w:rsidP="00C46C35">
      <w:pPr>
        <w:pStyle w:val="EndNoteBibliography"/>
        <w:spacing w:after="0"/>
        <w:rPr>
          <w:rFonts w:ascii="Times New Roman" w:hAnsi="Times New Roman"/>
          <w:noProof/>
          <w:sz w:val="24"/>
          <w:szCs w:val="24"/>
        </w:rPr>
      </w:pPr>
      <w:bookmarkStart w:id="50" w:name="_ENREF_50"/>
      <w:r w:rsidRPr="00D460E9">
        <w:rPr>
          <w:rFonts w:ascii="Times New Roman" w:hAnsi="Times New Roman"/>
          <w:noProof/>
          <w:sz w:val="24"/>
          <w:szCs w:val="24"/>
        </w:rPr>
        <w:t>50.</w:t>
      </w:r>
      <w:r w:rsidRPr="00D460E9">
        <w:rPr>
          <w:rFonts w:ascii="Times New Roman" w:hAnsi="Times New Roman"/>
          <w:noProof/>
          <w:sz w:val="24"/>
          <w:szCs w:val="24"/>
        </w:rPr>
        <w:tab/>
        <w:t>de Onis M, Onyango AW, Borghi E, Siyam A, Nishida C, Siekmann J. Development of a WHO growth reference for school-aged children and adolescents. Bulletin of the World Health Organization. 2007;85(9):660-7.</w:t>
      </w:r>
      <w:bookmarkEnd w:id="50"/>
    </w:p>
    <w:p w14:paraId="23E2B0C2" w14:textId="77777777" w:rsidR="00C46C35" w:rsidRPr="00D460E9" w:rsidRDefault="00C46C35" w:rsidP="00C46C35">
      <w:pPr>
        <w:pStyle w:val="EndNoteBibliography"/>
        <w:spacing w:after="0"/>
        <w:rPr>
          <w:rFonts w:ascii="Times New Roman" w:hAnsi="Times New Roman"/>
          <w:noProof/>
          <w:sz w:val="24"/>
          <w:szCs w:val="24"/>
        </w:rPr>
      </w:pPr>
      <w:bookmarkStart w:id="51" w:name="_ENREF_51"/>
      <w:r w:rsidRPr="00D460E9">
        <w:rPr>
          <w:rFonts w:ascii="Times New Roman" w:hAnsi="Times New Roman"/>
          <w:noProof/>
          <w:sz w:val="24"/>
          <w:szCs w:val="24"/>
        </w:rPr>
        <w:t>51.</w:t>
      </w:r>
      <w:r w:rsidRPr="00D460E9">
        <w:rPr>
          <w:rFonts w:ascii="Times New Roman" w:hAnsi="Times New Roman"/>
          <w:noProof/>
          <w:sz w:val="24"/>
          <w:szCs w:val="24"/>
        </w:rPr>
        <w:tab/>
        <w:t>Larnkaer A, Attrup Schroder S, Schmidt IM, Horby Jorgensen M, Fleischer Michaelsen K. Secular change in adult stature has come to a halt in northern Europe and Italy. Acta paediatrica. 2006;95(6):754-5.</w:t>
      </w:r>
      <w:bookmarkEnd w:id="51"/>
    </w:p>
    <w:p w14:paraId="44D3BF78" w14:textId="77777777" w:rsidR="00C46C35" w:rsidRPr="00D460E9" w:rsidRDefault="00C46C35" w:rsidP="00C46C35">
      <w:pPr>
        <w:pStyle w:val="EndNoteBibliography"/>
        <w:spacing w:after="0"/>
        <w:rPr>
          <w:rFonts w:ascii="Times New Roman" w:hAnsi="Times New Roman"/>
          <w:noProof/>
          <w:sz w:val="24"/>
          <w:szCs w:val="24"/>
        </w:rPr>
      </w:pPr>
      <w:bookmarkStart w:id="52" w:name="_ENREF_52"/>
      <w:r w:rsidRPr="00D460E9">
        <w:rPr>
          <w:rFonts w:ascii="Times New Roman" w:hAnsi="Times New Roman"/>
          <w:noProof/>
          <w:sz w:val="24"/>
          <w:szCs w:val="24"/>
        </w:rPr>
        <w:t>52.</w:t>
      </w:r>
      <w:r w:rsidRPr="00D460E9">
        <w:rPr>
          <w:rFonts w:ascii="Times New Roman" w:hAnsi="Times New Roman"/>
          <w:noProof/>
          <w:sz w:val="24"/>
          <w:szCs w:val="24"/>
        </w:rPr>
        <w:tab/>
        <w:t>Schönbeck Y, Talma H, van Dommelen P, Bakker B, Buitendijk SE, HiraSing RA, et al. The world's tallest nation has stopped growing taller: the height of Dutch children from 1955 to 2009. Pediatric research. 2012;73(3):371-7.</w:t>
      </w:r>
      <w:bookmarkEnd w:id="52"/>
    </w:p>
    <w:p w14:paraId="6A8E70D6" w14:textId="77777777" w:rsidR="00C46C35" w:rsidRPr="00D460E9" w:rsidRDefault="00C46C35" w:rsidP="00C46C35">
      <w:pPr>
        <w:pStyle w:val="EndNoteBibliography"/>
        <w:spacing w:after="0"/>
        <w:rPr>
          <w:rFonts w:ascii="Times New Roman" w:hAnsi="Times New Roman"/>
          <w:noProof/>
          <w:sz w:val="24"/>
          <w:szCs w:val="24"/>
        </w:rPr>
      </w:pPr>
      <w:bookmarkStart w:id="53" w:name="_ENREF_53"/>
      <w:r w:rsidRPr="00D460E9">
        <w:rPr>
          <w:rFonts w:ascii="Times New Roman" w:hAnsi="Times New Roman"/>
          <w:noProof/>
          <w:sz w:val="24"/>
          <w:szCs w:val="24"/>
        </w:rPr>
        <w:t>53.</w:t>
      </w:r>
      <w:r w:rsidRPr="00D460E9">
        <w:rPr>
          <w:rFonts w:ascii="Times New Roman" w:hAnsi="Times New Roman"/>
          <w:noProof/>
          <w:sz w:val="24"/>
          <w:szCs w:val="24"/>
        </w:rPr>
        <w:tab/>
        <w:t>Komlos J, Lauderdale BE. The mysterious trend in American heights in the 20th century. Ann Hum Biol. 2007;34(2):206-15.</w:t>
      </w:r>
      <w:bookmarkEnd w:id="53"/>
    </w:p>
    <w:p w14:paraId="73FCB5CE" w14:textId="77777777" w:rsidR="00C46C35" w:rsidRPr="00D460E9" w:rsidRDefault="00C46C35" w:rsidP="00C46C35">
      <w:pPr>
        <w:pStyle w:val="EndNoteBibliography"/>
        <w:spacing w:after="0"/>
        <w:rPr>
          <w:rFonts w:ascii="Times New Roman" w:hAnsi="Times New Roman"/>
          <w:noProof/>
          <w:sz w:val="24"/>
          <w:szCs w:val="24"/>
        </w:rPr>
      </w:pPr>
      <w:bookmarkStart w:id="54" w:name="_ENREF_54"/>
      <w:r w:rsidRPr="00D460E9">
        <w:rPr>
          <w:rFonts w:ascii="Times New Roman" w:hAnsi="Times New Roman"/>
          <w:noProof/>
          <w:sz w:val="24"/>
          <w:szCs w:val="24"/>
        </w:rPr>
        <w:t>54.</w:t>
      </w:r>
      <w:r w:rsidRPr="00D460E9">
        <w:rPr>
          <w:rFonts w:ascii="Times New Roman" w:hAnsi="Times New Roman"/>
          <w:noProof/>
          <w:sz w:val="24"/>
          <w:szCs w:val="24"/>
        </w:rPr>
        <w:tab/>
        <w:t>Komlos J, Baur M. From the tallest to (one of) the fattest: the enigmatic fate of the American population in the 20th century. Economics &amp; Human Biology. 2004;2(1):57-74.</w:t>
      </w:r>
      <w:bookmarkEnd w:id="54"/>
    </w:p>
    <w:p w14:paraId="2A405B86" w14:textId="77777777" w:rsidR="00C46C35" w:rsidRPr="00D460E9" w:rsidRDefault="00C46C35" w:rsidP="00C46C35">
      <w:pPr>
        <w:pStyle w:val="EndNoteBibliography"/>
        <w:spacing w:after="0"/>
        <w:rPr>
          <w:rFonts w:ascii="Times New Roman" w:hAnsi="Times New Roman"/>
          <w:noProof/>
          <w:sz w:val="24"/>
          <w:szCs w:val="24"/>
        </w:rPr>
      </w:pPr>
      <w:bookmarkStart w:id="55" w:name="_ENREF_55"/>
      <w:r w:rsidRPr="00D460E9">
        <w:rPr>
          <w:rFonts w:ascii="Times New Roman" w:hAnsi="Times New Roman"/>
          <w:noProof/>
          <w:sz w:val="24"/>
          <w:szCs w:val="24"/>
        </w:rPr>
        <w:t>55.</w:t>
      </w:r>
      <w:r w:rsidRPr="00D460E9">
        <w:rPr>
          <w:rFonts w:ascii="Times New Roman" w:hAnsi="Times New Roman"/>
          <w:noProof/>
          <w:sz w:val="24"/>
          <w:szCs w:val="24"/>
        </w:rPr>
        <w:tab/>
        <w:t>Sokoloff KL, Villaflor GC. The early achievement of modern stature in America. Social science history. 1982;6(4):453-82.</w:t>
      </w:r>
      <w:bookmarkEnd w:id="55"/>
    </w:p>
    <w:p w14:paraId="3C5F86B7" w14:textId="77777777" w:rsidR="00C46C35" w:rsidRPr="00D460E9" w:rsidRDefault="00C46C35" w:rsidP="00C46C35">
      <w:pPr>
        <w:pStyle w:val="EndNoteBibliography"/>
        <w:spacing w:after="0"/>
        <w:rPr>
          <w:rFonts w:ascii="Times New Roman" w:hAnsi="Times New Roman"/>
          <w:noProof/>
          <w:sz w:val="24"/>
          <w:szCs w:val="24"/>
        </w:rPr>
      </w:pPr>
      <w:bookmarkStart w:id="56" w:name="_ENREF_56"/>
      <w:r w:rsidRPr="00D460E9">
        <w:rPr>
          <w:rFonts w:ascii="Times New Roman" w:hAnsi="Times New Roman"/>
          <w:noProof/>
          <w:sz w:val="24"/>
          <w:szCs w:val="24"/>
        </w:rPr>
        <w:t>56.</w:t>
      </w:r>
      <w:r w:rsidRPr="00D460E9">
        <w:rPr>
          <w:rFonts w:ascii="Times New Roman" w:hAnsi="Times New Roman"/>
          <w:noProof/>
          <w:sz w:val="24"/>
          <w:szCs w:val="24"/>
        </w:rPr>
        <w:tab/>
        <w:t>NCD Risk Factor Collaboration. Trends in adult body-mass index in 200 countries from 1975 to 2014: a pooled analysis of 1698 population-based measurement studies with 19.2 million participants. Lancet. 2016;387(10026):1377-96.</w:t>
      </w:r>
      <w:bookmarkEnd w:id="56"/>
    </w:p>
    <w:p w14:paraId="7B5799D7" w14:textId="77777777" w:rsidR="00C46C35" w:rsidRPr="00D460E9" w:rsidRDefault="00C46C35" w:rsidP="00C46C35">
      <w:pPr>
        <w:pStyle w:val="EndNoteBibliography"/>
        <w:spacing w:after="0"/>
        <w:rPr>
          <w:rFonts w:ascii="Times New Roman" w:hAnsi="Times New Roman"/>
          <w:noProof/>
          <w:sz w:val="24"/>
          <w:szCs w:val="24"/>
        </w:rPr>
      </w:pPr>
      <w:bookmarkStart w:id="57" w:name="_ENREF_57"/>
      <w:r w:rsidRPr="00D460E9">
        <w:rPr>
          <w:rFonts w:ascii="Times New Roman" w:hAnsi="Times New Roman"/>
          <w:noProof/>
          <w:sz w:val="24"/>
          <w:szCs w:val="24"/>
        </w:rPr>
        <w:lastRenderedPageBreak/>
        <w:t>57.</w:t>
      </w:r>
      <w:r w:rsidRPr="00D460E9">
        <w:rPr>
          <w:rFonts w:ascii="Times New Roman" w:hAnsi="Times New Roman"/>
          <w:noProof/>
          <w:sz w:val="24"/>
          <w:szCs w:val="24"/>
        </w:rPr>
        <w:tab/>
        <w:t>Fogel RW. The Escape from Hunger and Premature Death, 1700-2100: Europe, America, and the Third World: Cambridge University Press, Cambridge, UK; 2004.</w:t>
      </w:r>
      <w:bookmarkEnd w:id="57"/>
    </w:p>
    <w:p w14:paraId="5BC8BEEA" w14:textId="77777777" w:rsidR="00C46C35" w:rsidRPr="00D460E9" w:rsidRDefault="00C46C35" w:rsidP="00C46C35">
      <w:pPr>
        <w:pStyle w:val="EndNoteBibliography"/>
        <w:spacing w:after="0"/>
        <w:rPr>
          <w:rFonts w:ascii="Times New Roman" w:hAnsi="Times New Roman"/>
          <w:noProof/>
          <w:sz w:val="24"/>
          <w:szCs w:val="24"/>
        </w:rPr>
      </w:pPr>
      <w:bookmarkStart w:id="58" w:name="_ENREF_58"/>
      <w:r w:rsidRPr="00D460E9">
        <w:rPr>
          <w:rFonts w:ascii="Times New Roman" w:hAnsi="Times New Roman"/>
          <w:noProof/>
          <w:sz w:val="24"/>
          <w:szCs w:val="24"/>
        </w:rPr>
        <w:t>58.</w:t>
      </w:r>
      <w:r w:rsidRPr="00D460E9">
        <w:rPr>
          <w:rFonts w:ascii="Times New Roman" w:hAnsi="Times New Roman"/>
          <w:noProof/>
          <w:sz w:val="24"/>
          <w:szCs w:val="24"/>
        </w:rPr>
        <w:tab/>
        <w:t>Komlos J. Anthropometric history: an overview of a quarter century of research. Anthropologischer Anzeiger. 2009;67(4):341-56.</w:t>
      </w:r>
      <w:bookmarkEnd w:id="58"/>
    </w:p>
    <w:p w14:paraId="24BA025E" w14:textId="77777777" w:rsidR="00C46C35" w:rsidRPr="00D460E9" w:rsidRDefault="00C46C35" w:rsidP="00C46C35">
      <w:pPr>
        <w:pStyle w:val="EndNoteBibliography"/>
        <w:spacing w:after="0"/>
        <w:rPr>
          <w:rFonts w:ascii="Times New Roman" w:hAnsi="Times New Roman"/>
          <w:noProof/>
          <w:sz w:val="24"/>
          <w:szCs w:val="24"/>
        </w:rPr>
      </w:pPr>
      <w:bookmarkStart w:id="59" w:name="_ENREF_59"/>
      <w:r w:rsidRPr="00D460E9">
        <w:rPr>
          <w:rFonts w:ascii="Times New Roman" w:hAnsi="Times New Roman"/>
          <w:noProof/>
          <w:sz w:val="24"/>
          <w:szCs w:val="24"/>
        </w:rPr>
        <w:t>59.</w:t>
      </w:r>
      <w:r w:rsidRPr="00D460E9">
        <w:rPr>
          <w:rFonts w:ascii="Times New Roman" w:hAnsi="Times New Roman"/>
          <w:noProof/>
          <w:sz w:val="24"/>
          <w:szCs w:val="24"/>
        </w:rPr>
        <w:tab/>
        <w:t>Martins CS, Fernandes-Rosa FL, Espineira AR, de Souza RM, de Castro M, Barbieri MA, et al. The growth hormone receptor exon 3 polymorphism is not associated with height or metabolic traits in healthy young adults. Growth Hormone and IGF Research. 2014;24(4):123-9.</w:t>
      </w:r>
      <w:bookmarkEnd w:id="59"/>
    </w:p>
    <w:p w14:paraId="15DF3B6E" w14:textId="77777777" w:rsidR="00C46C35" w:rsidRPr="00D460E9" w:rsidRDefault="00C46C35" w:rsidP="00C46C35">
      <w:pPr>
        <w:pStyle w:val="EndNoteBibliography"/>
        <w:spacing w:after="0"/>
        <w:rPr>
          <w:rFonts w:ascii="Times New Roman" w:hAnsi="Times New Roman"/>
          <w:noProof/>
          <w:sz w:val="24"/>
          <w:szCs w:val="24"/>
        </w:rPr>
      </w:pPr>
      <w:bookmarkStart w:id="60" w:name="_ENREF_60"/>
      <w:r w:rsidRPr="00D460E9">
        <w:rPr>
          <w:rFonts w:ascii="Times New Roman" w:hAnsi="Times New Roman"/>
          <w:noProof/>
          <w:sz w:val="24"/>
          <w:szCs w:val="24"/>
        </w:rPr>
        <w:t>60.</w:t>
      </w:r>
      <w:r w:rsidRPr="00D460E9">
        <w:rPr>
          <w:rFonts w:ascii="Times New Roman" w:hAnsi="Times New Roman"/>
          <w:noProof/>
          <w:sz w:val="24"/>
          <w:szCs w:val="24"/>
        </w:rPr>
        <w:tab/>
        <w:t>Martorell R. Results and implications of the INCAP follow-up study. The Journal of nutrition. 1995;125(4 Suppl):1127S-38S.</w:t>
      </w:r>
      <w:bookmarkEnd w:id="60"/>
    </w:p>
    <w:p w14:paraId="7BCE185A" w14:textId="77777777" w:rsidR="00C46C35" w:rsidRPr="00D460E9" w:rsidRDefault="00C46C35" w:rsidP="00C46C35">
      <w:pPr>
        <w:pStyle w:val="EndNoteBibliography"/>
        <w:spacing w:after="0"/>
        <w:rPr>
          <w:rFonts w:ascii="Times New Roman" w:hAnsi="Times New Roman"/>
          <w:noProof/>
          <w:sz w:val="24"/>
          <w:szCs w:val="24"/>
        </w:rPr>
      </w:pPr>
      <w:bookmarkStart w:id="61" w:name="_ENREF_61"/>
      <w:r w:rsidRPr="00D460E9">
        <w:rPr>
          <w:rFonts w:ascii="Times New Roman" w:hAnsi="Times New Roman"/>
          <w:noProof/>
          <w:sz w:val="24"/>
          <w:szCs w:val="24"/>
        </w:rPr>
        <w:t>61.</w:t>
      </w:r>
      <w:r w:rsidRPr="00D460E9">
        <w:rPr>
          <w:rFonts w:ascii="Times New Roman" w:hAnsi="Times New Roman"/>
          <w:noProof/>
          <w:sz w:val="24"/>
          <w:szCs w:val="24"/>
        </w:rPr>
        <w:tab/>
        <w:t>Stevens GA, Finucane MM, Paciorek CJ, Flaxman SR, White RA, Donner AJ, et al. Trends in mild, moderate, and severe stunting and underweight, and progress towards MDG 1 in 141 developing countries: a systematic analysis of population representative data. Lancet. 2012;380(9844):824-34.</w:t>
      </w:r>
      <w:bookmarkEnd w:id="61"/>
    </w:p>
    <w:p w14:paraId="3A86BA05" w14:textId="77777777" w:rsidR="00C46C35" w:rsidRPr="00D460E9" w:rsidRDefault="00C46C35" w:rsidP="00C46C35">
      <w:pPr>
        <w:pStyle w:val="EndNoteBibliography"/>
        <w:spacing w:after="0"/>
        <w:rPr>
          <w:rFonts w:ascii="Times New Roman" w:hAnsi="Times New Roman"/>
          <w:noProof/>
          <w:sz w:val="24"/>
          <w:szCs w:val="24"/>
        </w:rPr>
      </w:pPr>
      <w:bookmarkStart w:id="62" w:name="_ENREF_62"/>
      <w:r w:rsidRPr="00D460E9">
        <w:rPr>
          <w:rFonts w:ascii="Times New Roman" w:hAnsi="Times New Roman"/>
          <w:noProof/>
          <w:sz w:val="24"/>
          <w:szCs w:val="24"/>
        </w:rPr>
        <w:t>62.</w:t>
      </w:r>
      <w:r w:rsidRPr="00D460E9">
        <w:rPr>
          <w:rFonts w:ascii="Times New Roman" w:hAnsi="Times New Roman"/>
          <w:noProof/>
          <w:sz w:val="24"/>
          <w:szCs w:val="24"/>
        </w:rPr>
        <w:tab/>
        <w:t>Moradi A. Nutritional status and economic development in sub-Saharan Africa, 1950-1980. Economics and human biology. 2010;8(1):16-29.</w:t>
      </w:r>
      <w:bookmarkEnd w:id="62"/>
    </w:p>
    <w:p w14:paraId="2337711B" w14:textId="77777777" w:rsidR="00C46C35" w:rsidRPr="00D460E9" w:rsidRDefault="00C46C35" w:rsidP="00C46C35">
      <w:pPr>
        <w:pStyle w:val="EndNoteBibliography"/>
        <w:spacing w:after="0"/>
        <w:rPr>
          <w:rFonts w:ascii="Times New Roman" w:hAnsi="Times New Roman"/>
          <w:noProof/>
          <w:sz w:val="24"/>
          <w:szCs w:val="24"/>
        </w:rPr>
      </w:pPr>
      <w:bookmarkStart w:id="63" w:name="_ENREF_63"/>
      <w:r w:rsidRPr="00D460E9">
        <w:rPr>
          <w:rFonts w:ascii="Times New Roman" w:hAnsi="Times New Roman"/>
          <w:noProof/>
          <w:sz w:val="24"/>
          <w:szCs w:val="24"/>
        </w:rPr>
        <w:t>63.</w:t>
      </w:r>
      <w:r w:rsidRPr="00D460E9">
        <w:rPr>
          <w:rFonts w:ascii="Times New Roman" w:hAnsi="Times New Roman"/>
          <w:noProof/>
          <w:sz w:val="24"/>
          <w:szCs w:val="24"/>
        </w:rPr>
        <w:tab/>
        <w:t>Pongou R, Salomon JA, Ezzati M. Health impacts of macroeconomic crises and policies: determinants of variation in childhood malnutrition trends in Cameroon. Int J Epidemiol. 2006;35(3):648-56.</w:t>
      </w:r>
      <w:bookmarkEnd w:id="63"/>
    </w:p>
    <w:p w14:paraId="21555982" w14:textId="77777777" w:rsidR="00C46C35" w:rsidRPr="00D460E9" w:rsidRDefault="00C46C35" w:rsidP="00C46C35">
      <w:pPr>
        <w:pStyle w:val="EndNoteBibliography"/>
        <w:spacing w:after="0"/>
        <w:rPr>
          <w:rFonts w:ascii="Times New Roman" w:hAnsi="Times New Roman"/>
          <w:noProof/>
          <w:sz w:val="24"/>
          <w:szCs w:val="24"/>
        </w:rPr>
      </w:pPr>
      <w:bookmarkStart w:id="64" w:name="_ENREF_64"/>
      <w:r w:rsidRPr="00D460E9">
        <w:rPr>
          <w:rFonts w:ascii="Times New Roman" w:hAnsi="Times New Roman"/>
          <w:noProof/>
          <w:sz w:val="24"/>
          <w:szCs w:val="24"/>
        </w:rPr>
        <w:t>64.</w:t>
      </w:r>
      <w:r w:rsidRPr="00D460E9">
        <w:rPr>
          <w:rFonts w:ascii="Times New Roman" w:hAnsi="Times New Roman"/>
          <w:noProof/>
          <w:sz w:val="24"/>
          <w:szCs w:val="24"/>
        </w:rPr>
        <w:tab/>
        <w:t>Weil DEC. The impact of development policies on health : a review of the literature: World Health Organization; 1990.</w:t>
      </w:r>
      <w:bookmarkEnd w:id="64"/>
    </w:p>
    <w:p w14:paraId="2AF447B9" w14:textId="77777777" w:rsidR="00C46C35" w:rsidRPr="00D460E9" w:rsidRDefault="00C46C35" w:rsidP="00C46C35">
      <w:pPr>
        <w:pStyle w:val="EndNoteBibliography"/>
        <w:spacing w:after="0"/>
        <w:rPr>
          <w:rFonts w:ascii="Times New Roman" w:hAnsi="Times New Roman"/>
          <w:noProof/>
          <w:sz w:val="24"/>
          <w:szCs w:val="24"/>
        </w:rPr>
      </w:pPr>
      <w:bookmarkStart w:id="65" w:name="_ENREF_65"/>
      <w:r w:rsidRPr="00D460E9">
        <w:rPr>
          <w:rFonts w:ascii="Times New Roman" w:hAnsi="Times New Roman"/>
          <w:noProof/>
          <w:sz w:val="24"/>
          <w:szCs w:val="24"/>
        </w:rPr>
        <w:t>65.</w:t>
      </w:r>
      <w:r w:rsidRPr="00D460E9">
        <w:rPr>
          <w:rFonts w:ascii="Times New Roman" w:hAnsi="Times New Roman"/>
          <w:noProof/>
          <w:sz w:val="24"/>
          <w:szCs w:val="24"/>
        </w:rPr>
        <w:tab/>
        <w:t>Sundberg S. Agriculture, poverty and growth in Africa: linkages and policy challenges. CAB Reviews: Perspectives in Agriculture, Veterinary Science, Nutrition and Natural Resources. 2009;4(92).</w:t>
      </w:r>
      <w:bookmarkEnd w:id="65"/>
    </w:p>
    <w:p w14:paraId="083C9666" w14:textId="77777777" w:rsidR="00C46C35" w:rsidRPr="00D460E9" w:rsidRDefault="00C46C35" w:rsidP="00C46C35">
      <w:pPr>
        <w:pStyle w:val="EndNoteBibliography"/>
        <w:spacing w:after="0"/>
        <w:rPr>
          <w:rFonts w:ascii="Times New Roman" w:hAnsi="Times New Roman"/>
          <w:noProof/>
          <w:sz w:val="24"/>
          <w:szCs w:val="24"/>
        </w:rPr>
      </w:pPr>
      <w:bookmarkStart w:id="66" w:name="_ENREF_66"/>
      <w:r w:rsidRPr="00D460E9">
        <w:rPr>
          <w:rFonts w:ascii="Times New Roman" w:hAnsi="Times New Roman"/>
          <w:noProof/>
          <w:sz w:val="24"/>
          <w:szCs w:val="24"/>
        </w:rPr>
        <w:t>66.</w:t>
      </w:r>
      <w:r w:rsidRPr="00D460E9">
        <w:rPr>
          <w:rFonts w:ascii="Times New Roman" w:hAnsi="Times New Roman"/>
          <w:noProof/>
          <w:sz w:val="24"/>
          <w:szCs w:val="24"/>
        </w:rPr>
        <w:tab/>
        <w:t>Frisch RE, Revelle R. Height and weight at menarche and a hypothesis of menarche. Arch Dis Child. 1971;46(249):695-701.</w:t>
      </w:r>
      <w:bookmarkEnd w:id="66"/>
    </w:p>
    <w:p w14:paraId="64307418" w14:textId="77777777" w:rsidR="00C46C35" w:rsidRPr="00D460E9" w:rsidRDefault="00C46C35" w:rsidP="00C46C35">
      <w:pPr>
        <w:pStyle w:val="EndNoteBibliography"/>
        <w:spacing w:after="0"/>
        <w:rPr>
          <w:rFonts w:ascii="Times New Roman" w:hAnsi="Times New Roman"/>
          <w:noProof/>
          <w:sz w:val="24"/>
          <w:szCs w:val="24"/>
        </w:rPr>
      </w:pPr>
      <w:bookmarkStart w:id="67" w:name="_ENREF_67"/>
      <w:r w:rsidRPr="00D460E9">
        <w:rPr>
          <w:rFonts w:ascii="Times New Roman" w:hAnsi="Times New Roman"/>
          <w:noProof/>
          <w:sz w:val="24"/>
          <w:szCs w:val="24"/>
        </w:rPr>
        <w:t>67.</w:t>
      </w:r>
      <w:r w:rsidRPr="00D460E9">
        <w:rPr>
          <w:rFonts w:ascii="Times New Roman" w:hAnsi="Times New Roman"/>
          <w:noProof/>
          <w:sz w:val="24"/>
          <w:szCs w:val="24"/>
        </w:rPr>
        <w:tab/>
        <w:t>The Lancet. Women, children, and adolescents: the post-2015 agenda. Lancet. 2014;384(9949):1159.</w:t>
      </w:r>
      <w:bookmarkEnd w:id="67"/>
    </w:p>
    <w:p w14:paraId="61EF617C" w14:textId="77777777" w:rsidR="00C46C35" w:rsidRPr="00D460E9" w:rsidRDefault="00C46C35" w:rsidP="00C46C35">
      <w:pPr>
        <w:pStyle w:val="EndNoteBibliography"/>
        <w:spacing w:after="0"/>
        <w:rPr>
          <w:rFonts w:ascii="Times New Roman" w:hAnsi="Times New Roman"/>
          <w:noProof/>
          <w:sz w:val="24"/>
          <w:szCs w:val="24"/>
        </w:rPr>
      </w:pPr>
      <w:bookmarkStart w:id="68" w:name="_ENREF_68"/>
      <w:r w:rsidRPr="00D460E9">
        <w:rPr>
          <w:rFonts w:ascii="Times New Roman" w:hAnsi="Times New Roman"/>
          <w:noProof/>
          <w:sz w:val="24"/>
          <w:szCs w:val="24"/>
        </w:rPr>
        <w:t>68.</w:t>
      </w:r>
      <w:r w:rsidRPr="00D460E9">
        <w:rPr>
          <w:rFonts w:ascii="Times New Roman" w:hAnsi="Times New Roman"/>
          <w:noProof/>
          <w:sz w:val="24"/>
          <w:szCs w:val="24"/>
        </w:rPr>
        <w:tab/>
        <w:t>Engstrom JL, Paterson SA, Doherty A, Trabulsi M, Speer KL. Accuracy of self-reported height and weight in women: an integrative review of the literature. Journal of midwifery &amp; women's health. 2003;48(5):338-45.</w:t>
      </w:r>
      <w:bookmarkEnd w:id="68"/>
    </w:p>
    <w:p w14:paraId="18A3E2E4" w14:textId="77777777" w:rsidR="00C46C35" w:rsidRPr="00D460E9" w:rsidRDefault="00C46C35" w:rsidP="00C46C35">
      <w:pPr>
        <w:pStyle w:val="EndNoteBibliography"/>
        <w:spacing w:after="0"/>
        <w:rPr>
          <w:rFonts w:ascii="Times New Roman" w:hAnsi="Times New Roman"/>
          <w:noProof/>
          <w:sz w:val="24"/>
          <w:szCs w:val="24"/>
        </w:rPr>
      </w:pPr>
      <w:bookmarkStart w:id="69" w:name="_ENREF_69"/>
      <w:r w:rsidRPr="00D460E9">
        <w:rPr>
          <w:rFonts w:ascii="Times New Roman" w:hAnsi="Times New Roman"/>
          <w:noProof/>
          <w:sz w:val="24"/>
          <w:szCs w:val="24"/>
        </w:rPr>
        <w:t>69.</w:t>
      </w:r>
      <w:r w:rsidRPr="00D460E9">
        <w:rPr>
          <w:rFonts w:ascii="Times New Roman" w:hAnsi="Times New Roman"/>
          <w:noProof/>
          <w:sz w:val="24"/>
          <w:szCs w:val="24"/>
        </w:rPr>
        <w:tab/>
        <w:t>Connor Gorber S, Tremblay M, Moher D, Gorber B. A comparison of direct vs. self-report measures for assessing height, weight and body mass index: a systematic review. Obesity reviews : an official journal of the International Association for the Study of Obesity. 2007;8(4):307-26.</w:t>
      </w:r>
      <w:bookmarkEnd w:id="69"/>
    </w:p>
    <w:p w14:paraId="63F5C161" w14:textId="77777777" w:rsidR="00C46C35" w:rsidRPr="00D460E9" w:rsidRDefault="00C46C35" w:rsidP="00C46C35">
      <w:pPr>
        <w:pStyle w:val="EndNoteBibliography"/>
        <w:spacing w:after="0"/>
        <w:rPr>
          <w:rFonts w:ascii="Times New Roman" w:hAnsi="Times New Roman"/>
          <w:noProof/>
          <w:sz w:val="24"/>
          <w:szCs w:val="24"/>
        </w:rPr>
      </w:pPr>
      <w:bookmarkStart w:id="70" w:name="_ENREF_70"/>
      <w:r w:rsidRPr="00D460E9">
        <w:rPr>
          <w:rFonts w:ascii="Times New Roman" w:hAnsi="Times New Roman"/>
          <w:noProof/>
          <w:sz w:val="24"/>
          <w:szCs w:val="24"/>
        </w:rPr>
        <w:t>70.</w:t>
      </w:r>
      <w:r w:rsidRPr="00D460E9">
        <w:rPr>
          <w:rFonts w:ascii="Times New Roman" w:hAnsi="Times New Roman"/>
          <w:noProof/>
          <w:sz w:val="24"/>
          <w:szCs w:val="24"/>
        </w:rPr>
        <w:tab/>
        <w:t>Wetmore CM, Mokdad AH. In denial: misperceptions of weight change among adults in the United States. Preventive medicine. 2012;55(2):93-100.</w:t>
      </w:r>
      <w:bookmarkEnd w:id="70"/>
    </w:p>
    <w:p w14:paraId="39A97458" w14:textId="77777777" w:rsidR="00C46C35" w:rsidRPr="00D460E9" w:rsidRDefault="00C46C35" w:rsidP="00C46C35">
      <w:pPr>
        <w:pStyle w:val="EndNoteBibliography"/>
        <w:spacing w:after="0"/>
        <w:rPr>
          <w:rFonts w:ascii="Times New Roman" w:hAnsi="Times New Roman"/>
          <w:noProof/>
          <w:sz w:val="24"/>
          <w:szCs w:val="24"/>
        </w:rPr>
      </w:pPr>
      <w:bookmarkStart w:id="71" w:name="_ENREF_71"/>
      <w:r w:rsidRPr="00D460E9">
        <w:rPr>
          <w:rFonts w:ascii="Times New Roman" w:hAnsi="Times New Roman"/>
          <w:noProof/>
          <w:sz w:val="24"/>
          <w:szCs w:val="24"/>
        </w:rPr>
        <w:t>71.</w:t>
      </w:r>
      <w:r w:rsidRPr="00D460E9">
        <w:rPr>
          <w:rFonts w:ascii="Times New Roman" w:hAnsi="Times New Roman"/>
          <w:noProof/>
          <w:sz w:val="24"/>
          <w:szCs w:val="24"/>
        </w:rPr>
        <w:tab/>
        <w:t>Schenker N, Raghunathan TE, Bondarenko I. Improving on analyses of self-reported data in a large-scale health survey by using information from an examination-based survey. Statistics in medicine. 2010;29(5):533-45.</w:t>
      </w:r>
      <w:bookmarkEnd w:id="71"/>
    </w:p>
    <w:p w14:paraId="51A61D30" w14:textId="77777777" w:rsidR="00C46C35" w:rsidRPr="00D460E9" w:rsidRDefault="00C46C35" w:rsidP="00C46C35">
      <w:pPr>
        <w:pStyle w:val="EndNoteBibliography"/>
        <w:spacing w:after="0"/>
        <w:rPr>
          <w:rFonts w:ascii="Times New Roman" w:hAnsi="Times New Roman"/>
          <w:noProof/>
          <w:sz w:val="24"/>
          <w:szCs w:val="24"/>
        </w:rPr>
      </w:pPr>
      <w:bookmarkStart w:id="72" w:name="_ENREF_72"/>
      <w:r w:rsidRPr="00D460E9">
        <w:rPr>
          <w:rFonts w:ascii="Times New Roman" w:hAnsi="Times New Roman"/>
          <w:noProof/>
          <w:sz w:val="24"/>
          <w:szCs w:val="24"/>
        </w:rPr>
        <w:t>72.</w:t>
      </w:r>
      <w:r w:rsidRPr="00D460E9">
        <w:rPr>
          <w:rFonts w:ascii="Times New Roman" w:hAnsi="Times New Roman"/>
          <w:noProof/>
          <w:sz w:val="24"/>
          <w:szCs w:val="24"/>
        </w:rPr>
        <w:tab/>
        <w:t>Ezzati M, Martin H, Skjold S, Vander Hoorn S, Murray CJ. Trends in national and state-level obesity in the USA after correction for self-report bias: analysis of health surveys. Journal of the Royal Society of Medicine. 2006;99(5):250-7.</w:t>
      </w:r>
      <w:bookmarkEnd w:id="72"/>
    </w:p>
    <w:p w14:paraId="25175B8E" w14:textId="77777777" w:rsidR="00C46C35" w:rsidRPr="00D460E9" w:rsidRDefault="00C46C35" w:rsidP="00C46C35">
      <w:pPr>
        <w:pStyle w:val="EndNoteBibliography"/>
        <w:spacing w:after="0"/>
        <w:rPr>
          <w:rFonts w:ascii="Times New Roman" w:hAnsi="Times New Roman"/>
          <w:noProof/>
          <w:sz w:val="24"/>
          <w:szCs w:val="24"/>
        </w:rPr>
      </w:pPr>
      <w:bookmarkStart w:id="73" w:name="_ENREF_73"/>
      <w:r w:rsidRPr="00D460E9">
        <w:rPr>
          <w:rFonts w:ascii="Times New Roman" w:hAnsi="Times New Roman"/>
          <w:noProof/>
          <w:sz w:val="24"/>
          <w:szCs w:val="24"/>
        </w:rPr>
        <w:t>73.</w:t>
      </w:r>
      <w:r w:rsidRPr="00D460E9">
        <w:rPr>
          <w:rFonts w:ascii="Times New Roman" w:hAnsi="Times New Roman"/>
          <w:noProof/>
          <w:sz w:val="24"/>
          <w:szCs w:val="24"/>
        </w:rPr>
        <w:tab/>
        <w:t>Clarke P, Sastry N, Duffy D, Ailshire J. Accuracy of self-reported versus measured weight over adolescence and young adulthood: findings from the national longitudinal study of adolescent health, 1996-2008. Am J Epidemiol. 2014;180(2):153-9.</w:t>
      </w:r>
      <w:bookmarkEnd w:id="73"/>
    </w:p>
    <w:p w14:paraId="0EBF3D88" w14:textId="77777777" w:rsidR="00C46C35" w:rsidRPr="00D460E9" w:rsidRDefault="00C46C35" w:rsidP="00C46C35">
      <w:pPr>
        <w:pStyle w:val="EndNoteBibliography"/>
        <w:spacing w:after="0"/>
        <w:rPr>
          <w:rFonts w:ascii="Times New Roman" w:hAnsi="Times New Roman"/>
          <w:noProof/>
          <w:sz w:val="24"/>
          <w:szCs w:val="24"/>
        </w:rPr>
      </w:pPr>
      <w:bookmarkStart w:id="74" w:name="_ENREF_74"/>
      <w:r w:rsidRPr="00D460E9">
        <w:rPr>
          <w:rFonts w:ascii="Times New Roman" w:hAnsi="Times New Roman"/>
          <w:noProof/>
          <w:sz w:val="24"/>
          <w:szCs w:val="24"/>
        </w:rPr>
        <w:t>74.</w:t>
      </w:r>
      <w:r w:rsidRPr="00D460E9">
        <w:rPr>
          <w:rFonts w:ascii="Times New Roman" w:hAnsi="Times New Roman"/>
          <w:noProof/>
          <w:sz w:val="24"/>
          <w:szCs w:val="24"/>
        </w:rPr>
        <w:tab/>
        <w:t>Hayes AJ, Clarke PM, Lung TW. Change in bias in self-reported body mass index in Australia between 1995 and 2008 and the evaluation of correction equations. Population health metrics. 2011;9:53.</w:t>
      </w:r>
      <w:bookmarkEnd w:id="74"/>
    </w:p>
    <w:p w14:paraId="3F166AAB" w14:textId="77777777" w:rsidR="00C46C35" w:rsidRPr="00D460E9" w:rsidRDefault="00C46C35" w:rsidP="00C46C35">
      <w:pPr>
        <w:pStyle w:val="EndNoteBibliography"/>
        <w:spacing w:after="0"/>
        <w:rPr>
          <w:rFonts w:ascii="Times New Roman" w:hAnsi="Times New Roman"/>
          <w:noProof/>
          <w:sz w:val="24"/>
          <w:szCs w:val="24"/>
        </w:rPr>
      </w:pPr>
      <w:bookmarkStart w:id="75" w:name="_ENREF_75"/>
      <w:r w:rsidRPr="00D460E9">
        <w:rPr>
          <w:rFonts w:ascii="Times New Roman" w:hAnsi="Times New Roman"/>
          <w:noProof/>
          <w:sz w:val="24"/>
          <w:szCs w:val="24"/>
        </w:rPr>
        <w:lastRenderedPageBreak/>
        <w:t>75.</w:t>
      </w:r>
      <w:r w:rsidRPr="00D460E9">
        <w:rPr>
          <w:rFonts w:ascii="Times New Roman" w:hAnsi="Times New Roman"/>
          <w:noProof/>
          <w:sz w:val="24"/>
          <w:szCs w:val="24"/>
        </w:rPr>
        <w:tab/>
        <w:t>Danaei G, Finucane MM, Lin JK, Singh GM, Paciorek CJ, Cowan MJ, et al. National, regional, and global trends in systolic blood pressure since 1980: systematic analysis of health examination surveys and epidemiological studies with 786 country-years and 5.4 million participants. Lancet. 2011;377(9765):568-77.</w:t>
      </w:r>
      <w:bookmarkEnd w:id="75"/>
    </w:p>
    <w:p w14:paraId="42B23CB2" w14:textId="77777777" w:rsidR="00C46C35" w:rsidRPr="00D460E9" w:rsidRDefault="00C46C35" w:rsidP="00C46C35">
      <w:pPr>
        <w:pStyle w:val="EndNoteBibliography"/>
        <w:spacing w:after="0"/>
        <w:rPr>
          <w:rFonts w:ascii="Times New Roman" w:hAnsi="Times New Roman"/>
          <w:noProof/>
          <w:sz w:val="24"/>
          <w:szCs w:val="24"/>
        </w:rPr>
      </w:pPr>
      <w:bookmarkStart w:id="76" w:name="_ENREF_76"/>
      <w:r w:rsidRPr="00D460E9">
        <w:rPr>
          <w:rFonts w:ascii="Times New Roman" w:hAnsi="Times New Roman"/>
          <w:noProof/>
          <w:sz w:val="24"/>
          <w:szCs w:val="24"/>
        </w:rPr>
        <w:t>76.</w:t>
      </w:r>
      <w:r w:rsidRPr="00D460E9">
        <w:rPr>
          <w:rFonts w:ascii="Times New Roman" w:hAnsi="Times New Roman"/>
          <w:noProof/>
          <w:sz w:val="24"/>
          <w:szCs w:val="24"/>
        </w:rPr>
        <w:tab/>
        <w:t>Finucane MM, Paciorek CJ, Danaei G, Ezzati M. Bayesian estimation of population-level trends in measures of health status. Statistical Science. 2014;29(1):18-25.</w:t>
      </w:r>
      <w:bookmarkEnd w:id="76"/>
    </w:p>
    <w:p w14:paraId="0D0A82A5" w14:textId="77777777" w:rsidR="00C46C35" w:rsidRPr="00D460E9" w:rsidRDefault="00C46C35" w:rsidP="00C46C35">
      <w:pPr>
        <w:pStyle w:val="EndNoteBibliography"/>
        <w:spacing w:after="0"/>
        <w:rPr>
          <w:rFonts w:ascii="Times New Roman" w:hAnsi="Times New Roman"/>
          <w:noProof/>
          <w:sz w:val="24"/>
          <w:szCs w:val="24"/>
        </w:rPr>
      </w:pPr>
      <w:bookmarkStart w:id="77" w:name="_ENREF_77"/>
      <w:r w:rsidRPr="00D460E9">
        <w:rPr>
          <w:rFonts w:ascii="Times New Roman" w:hAnsi="Times New Roman"/>
          <w:noProof/>
          <w:sz w:val="24"/>
          <w:szCs w:val="24"/>
        </w:rPr>
        <w:t>77.</w:t>
      </w:r>
      <w:r w:rsidRPr="00D460E9">
        <w:rPr>
          <w:rFonts w:ascii="Times New Roman" w:hAnsi="Times New Roman"/>
          <w:noProof/>
          <w:sz w:val="24"/>
          <w:szCs w:val="24"/>
        </w:rPr>
        <w:tab/>
        <w:t>Rue H, Held L. Gaussian Markov random fields : theory and applications. Boca Raton: Chapman &amp; Hall/CRC; 2005.</w:t>
      </w:r>
      <w:bookmarkEnd w:id="77"/>
    </w:p>
    <w:p w14:paraId="2672C95B" w14:textId="77777777" w:rsidR="00C46C35" w:rsidRPr="00D460E9" w:rsidRDefault="00C46C35" w:rsidP="00C46C35">
      <w:pPr>
        <w:pStyle w:val="EndNoteBibliography"/>
        <w:rPr>
          <w:rFonts w:ascii="Times New Roman" w:hAnsi="Times New Roman"/>
          <w:noProof/>
          <w:sz w:val="24"/>
          <w:szCs w:val="24"/>
        </w:rPr>
      </w:pPr>
      <w:bookmarkStart w:id="78" w:name="_ENREF_78"/>
      <w:r w:rsidRPr="00D460E9">
        <w:rPr>
          <w:rFonts w:ascii="Times New Roman" w:hAnsi="Times New Roman"/>
          <w:noProof/>
          <w:sz w:val="24"/>
          <w:szCs w:val="24"/>
        </w:rPr>
        <w:t>78.</w:t>
      </w:r>
      <w:r w:rsidRPr="00D460E9">
        <w:rPr>
          <w:rFonts w:ascii="Times New Roman" w:hAnsi="Times New Roman"/>
          <w:noProof/>
          <w:sz w:val="24"/>
          <w:szCs w:val="24"/>
        </w:rPr>
        <w:tab/>
        <w:t>Brooks SP, Gelman A. General methods for monitoring convergence of iterative simulations. J Comput Graph Stat. 1998;7(4):434-55.</w:t>
      </w:r>
      <w:bookmarkEnd w:id="78"/>
    </w:p>
    <w:p w14:paraId="18E6A60D" w14:textId="77777777" w:rsidR="00D460E9" w:rsidRPr="00D460E9" w:rsidRDefault="00D65098" w:rsidP="00572142">
      <w:pPr>
        <w:spacing w:after="0" w:line="480" w:lineRule="auto"/>
        <w:jc w:val="both"/>
        <w:rPr>
          <w:rFonts w:ascii="Times New Roman" w:hAnsi="Times New Roman"/>
          <w:sz w:val="24"/>
          <w:szCs w:val="24"/>
        </w:rPr>
      </w:pPr>
      <w:r w:rsidRPr="00D460E9">
        <w:rPr>
          <w:rFonts w:ascii="Times New Roman" w:hAnsi="Times New Roman"/>
          <w:sz w:val="24"/>
          <w:szCs w:val="24"/>
        </w:rPr>
        <w:fldChar w:fldCharType="end"/>
      </w:r>
    </w:p>
    <w:p w14:paraId="4DA82391" w14:textId="77777777" w:rsidR="00D460E9" w:rsidRPr="00D460E9" w:rsidRDefault="00D460E9">
      <w:pPr>
        <w:suppressAutoHyphens w:val="0"/>
        <w:spacing w:after="0"/>
        <w:rPr>
          <w:rFonts w:ascii="Times New Roman" w:hAnsi="Times New Roman"/>
          <w:b/>
          <w:sz w:val="24"/>
          <w:szCs w:val="24"/>
        </w:rPr>
      </w:pPr>
      <w:r w:rsidRPr="00D460E9">
        <w:rPr>
          <w:rFonts w:ascii="Times New Roman" w:hAnsi="Times New Roman"/>
          <w:b/>
          <w:sz w:val="24"/>
          <w:szCs w:val="24"/>
        </w:rPr>
        <w:br w:type="page"/>
      </w:r>
    </w:p>
    <w:p w14:paraId="33194E5D" w14:textId="626E85B1" w:rsidR="00314260" w:rsidRDefault="006C7FF7" w:rsidP="00314260">
      <w:pPr>
        <w:spacing w:after="0" w:line="480" w:lineRule="auto"/>
        <w:jc w:val="both"/>
        <w:rPr>
          <w:rFonts w:ascii="Times New Roman" w:hAnsi="Times New Roman"/>
          <w:sz w:val="24"/>
          <w:szCs w:val="24"/>
        </w:rPr>
      </w:pPr>
      <w:r w:rsidRPr="009506A1">
        <w:rPr>
          <w:rFonts w:ascii="Times New Roman" w:hAnsi="Times New Roman"/>
          <w:b/>
          <w:sz w:val="24"/>
          <w:szCs w:val="24"/>
        </w:rPr>
        <w:lastRenderedPageBreak/>
        <w:t>Figure 1.</w:t>
      </w:r>
      <w:r w:rsidRPr="009506A1">
        <w:rPr>
          <w:rFonts w:ascii="Times New Roman" w:hAnsi="Times New Roman"/>
          <w:sz w:val="24"/>
          <w:szCs w:val="24"/>
        </w:rPr>
        <w:t xml:space="preserve"> Adult height for the 1896 and 1996 birth cohorts</w:t>
      </w:r>
      <w:r w:rsidR="00AB02EF">
        <w:rPr>
          <w:rFonts w:ascii="Times New Roman" w:hAnsi="Times New Roman"/>
          <w:sz w:val="24"/>
          <w:szCs w:val="24"/>
        </w:rPr>
        <w:t xml:space="preserve"> for men</w:t>
      </w:r>
      <w:r w:rsidR="00314260">
        <w:rPr>
          <w:rFonts w:ascii="Times New Roman" w:hAnsi="Times New Roman"/>
          <w:sz w:val="24"/>
          <w:szCs w:val="24"/>
        </w:rPr>
        <w:t>.</w:t>
      </w:r>
      <w:r w:rsidR="00314260">
        <w:rPr>
          <w:rFonts w:ascii="Times New Roman" w:hAnsi="Times New Roman"/>
          <w:sz w:val="24"/>
          <w:szCs w:val="24"/>
        </w:rPr>
        <w:br w:type="page"/>
      </w:r>
    </w:p>
    <w:p w14:paraId="2D9BFEAE" w14:textId="439BC8C2" w:rsidR="00004AAD" w:rsidRDefault="00314260" w:rsidP="00572142">
      <w:pPr>
        <w:spacing w:after="0" w:line="480" w:lineRule="auto"/>
        <w:jc w:val="both"/>
        <w:rPr>
          <w:rFonts w:ascii="Times New Roman" w:hAnsi="Times New Roman"/>
          <w:b/>
          <w:sz w:val="24"/>
          <w:szCs w:val="24"/>
        </w:rPr>
      </w:pPr>
      <w:r w:rsidRPr="009506A1">
        <w:rPr>
          <w:rFonts w:ascii="Times New Roman" w:hAnsi="Times New Roman"/>
          <w:b/>
          <w:sz w:val="24"/>
          <w:szCs w:val="24"/>
        </w:rPr>
        <w:lastRenderedPageBreak/>
        <w:t xml:space="preserve">Figure </w:t>
      </w:r>
      <w:r>
        <w:rPr>
          <w:rFonts w:ascii="Times New Roman" w:hAnsi="Times New Roman"/>
          <w:b/>
          <w:sz w:val="24"/>
          <w:szCs w:val="24"/>
        </w:rPr>
        <w:t>2</w:t>
      </w:r>
      <w:r w:rsidRPr="009506A1">
        <w:rPr>
          <w:rFonts w:ascii="Times New Roman" w:hAnsi="Times New Roman"/>
          <w:b/>
          <w:sz w:val="24"/>
          <w:szCs w:val="24"/>
        </w:rPr>
        <w:t>.</w:t>
      </w:r>
      <w:r w:rsidRPr="009506A1">
        <w:rPr>
          <w:rFonts w:ascii="Times New Roman" w:hAnsi="Times New Roman"/>
          <w:sz w:val="24"/>
          <w:szCs w:val="24"/>
        </w:rPr>
        <w:t xml:space="preserve"> Adult height for the 1896 and 1996 birth cohorts</w:t>
      </w:r>
      <w:r>
        <w:rPr>
          <w:rFonts w:ascii="Times New Roman" w:hAnsi="Times New Roman"/>
          <w:sz w:val="24"/>
          <w:szCs w:val="24"/>
        </w:rPr>
        <w:t xml:space="preserve"> for women</w:t>
      </w:r>
      <w:r>
        <w:rPr>
          <w:rFonts w:ascii="Times New Roman" w:hAnsi="Times New Roman"/>
          <w:b/>
          <w:sz w:val="24"/>
          <w:szCs w:val="24"/>
        </w:rPr>
        <w:t>.</w:t>
      </w:r>
      <w:r w:rsidR="00004AAD">
        <w:rPr>
          <w:rFonts w:ascii="Times New Roman" w:hAnsi="Times New Roman"/>
          <w:b/>
          <w:sz w:val="24"/>
          <w:szCs w:val="24"/>
        </w:rPr>
        <w:br w:type="page"/>
      </w:r>
    </w:p>
    <w:p w14:paraId="25B1328A" w14:textId="7BBEB186" w:rsidR="00004AAD" w:rsidRDefault="006C7FF7" w:rsidP="006D014F">
      <w:pPr>
        <w:spacing w:after="0" w:line="480" w:lineRule="auto"/>
        <w:jc w:val="both"/>
        <w:rPr>
          <w:rFonts w:ascii="Times New Roman" w:hAnsi="Times New Roman"/>
          <w:b/>
          <w:sz w:val="24"/>
          <w:szCs w:val="24"/>
        </w:rPr>
      </w:pPr>
      <w:r w:rsidRPr="009506A1">
        <w:rPr>
          <w:rFonts w:ascii="Times New Roman" w:hAnsi="Times New Roman"/>
          <w:b/>
          <w:sz w:val="24"/>
          <w:szCs w:val="24"/>
        </w:rPr>
        <w:lastRenderedPageBreak/>
        <w:t xml:space="preserve">Figure </w:t>
      </w:r>
      <w:r w:rsidR="00314260">
        <w:rPr>
          <w:rFonts w:ascii="Times New Roman" w:hAnsi="Times New Roman"/>
          <w:b/>
          <w:sz w:val="24"/>
          <w:szCs w:val="24"/>
        </w:rPr>
        <w:t>3</w:t>
      </w:r>
      <w:r w:rsidRPr="009506A1">
        <w:rPr>
          <w:rFonts w:ascii="Times New Roman" w:hAnsi="Times New Roman"/>
          <w:b/>
          <w:sz w:val="24"/>
          <w:szCs w:val="24"/>
        </w:rPr>
        <w:t>.</w:t>
      </w:r>
      <w:r w:rsidRPr="009506A1">
        <w:rPr>
          <w:rFonts w:ascii="Times New Roman" w:hAnsi="Times New Roman"/>
          <w:sz w:val="24"/>
          <w:szCs w:val="24"/>
        </w:rPr>
        <w:t xml:space="preserve"> Change in adult height between the 1896 and 1996 birth cohorts.</w:t>
      </w:r>
      <w:r w:rsidR="00004AAD">
        <w:rPr>
          <w:rFonts w:ascii="Times New Roman" w:hAnsi="Times New Roman"/>
          <w:b/>
          <w:sz w:val="24"/>
          <w:szCs w:val="24"/>
        </w:rPr>
        <w:br w:type="page"/>
      </w:r>
    </w:p>
    <w:p w14:paraId="30A8ED20" w14:textId="4E02C93D" w:rsidR="00314260" w:rsidRDefault="006C7FF7" w:rsidP="00314260">
      <w:pPr>
        <w:spacing w:after="0" w:line="480" w:lineRule="auto"/>
        <w:jc w:val="both"/>
        <w:rPr>
          <w:rFonts w:ascii="Times New Roman" w:hAnsi="Times New Roman"/>
          <w:sz w:val="24"/>
          <w:szCs w:val="24"/>
        </w:rPr>
      </w:pPr>
      <w:r w:rsidRPr="009506A1">
        <w:rPr>
          <w:rFonts w:ascii="Times New Roman" w:hAnsi="Times New Roman"/>
          <w:b/>
          <w:sz w:val="24"/>
          <w:szCs w:val="24"/>
        </w:rPr>
        <w:lastRenderedPageBreak/>
        <w:t xml:space="preserve">Figure </w:t>
      </w:r>
      <w:r w:rsidR="00314260">
        <w:rPr>
          <w:rFonts w:ascii="Times New Roman" w:hAnsi="Times New Roman"/>
          <w:b/>
          <w:sz w:val="24"/>
          <w:szCs w:val="24"/>
        </w:rPr>
        <w:t>4</w:t>
      </w:r>
      <w:r w:rsidRPr="009506A1">
        <w:rPr>
          <w:rFonts w:ascii="Times New Roman" w:hAnsi="Times New Roman"/>
          <w:b/>
          <w:sz w:val="24"/>
          <w:szCs w:val="24"/>
        </w:rPr>
        <w:t xml:space="preserve">. </w:t>
      </w:r>
      <w:r w:rsidRPr="009506A1">
        <w:rPr>
          <w:rFonts w:ascii="Times New Roman" w:hAnsi="Times New Roman"/>
          <w:sz w:val="24"/>
          <w:szCs w:val="24"/>
        </w:rPr>
        <w:t>Height in adulthood for the 1896 and 1996 birth cohorts</w:t>
      </w:r>
      <w:r w:rsidR="00AB02EF">
        <w:rPr>
          <w:rFonts w:ascii="Times New Roman" w:hAnsi="Times New Roman"/>
          <w:sz w:val="24"/>
          <w:szCs w:val="24"/>
        </w:rPr>
        <w:t xml:space="preserve"> for</w:t>
      </w:r>
      <w:r w:rsidR="00314260">
        <w:rPr>
          <w:rFonts w:ascii="Times New Roman" w:hAnsi="Times New Roman"/>
          <w:sz w:val="24"/>
          <w:szCs w:val="24"/>
        </w:rPr>
        <w:t xml:space="preserve"> men</w:t>
      </w:r>
      <w:r w:rsidR="00AB02EF" w:rsidRPr="009506A1">
        <w:rPr>
          <w:rFonts w:ascii="Times New Roman" w:hAnsi="Times New Roman"/>
          <w:sz w:val="24"/>
          <w:szCs w:val="24"/>
        </w:rPr>
        <w:t>.</w:t>
      </w:r>
      <w:r w:rsidRPr="009506A1">
        <w:rPr>
          <w:rFonts w:ascii="Times New Roman" w:hAnsi="Times New Roman"/>
          <w:sz w:val="24"/>
          <w:szCs w:val="24"/>
        </w:rPr>
        <w:t xml:space="preserve"> The open circle shows the adult height attained by the 1896 birth cohort and the filled circle that of the 1996 birth cohort; the length of the connecting </w:t>
      </w:r>
      <w:r w:rsidR="00A01DB3" w:rsidRPr="009506A1">
        <w:rPr>
          <w:rFonts w:ascii="Times New Roman" w:hAnsi="Times New Roman"/>
          <w:sz w:val="24"/>
          <w:szCs w:val="24"/>
        </w:rPr>
        <w:t xml:space="preserve">line </w:t>
      </w:r>
      <w:r w:rsidR="00A01DB3">
        <w:rPr>
          <w:rFonts w:ascii="Times New Roman" w:hAnsi="Times New Roman"/>
          <w:sz w:val="24"/>
          <w:szCs w:val="24"/>
        </w:rPr>
        <w:t>represents the</w:t>
      </w:r>
      <w:r w:rsidRPr="009506A1">
        <w:rPr>
          <w:rFonts w:ascii="Times New Roman" w:hAnsi="Times New Roman"/>
          <w:sz w:val="24"/>
          <w:szCs w:val="24"/>
        </w:rPr>
        <w:t xml:space="preserve"> change in height over the century of analysis. The numbers next to each circle show the country’s rank in terms of adult height for the corresponding cohort.</w:t>
      </w:r>
      <w:r w:rsidR="00314260">
        <w:rPr>
          <w:rFonts w:ascii="Times New Roman" w:hAnsi="Times New Roman"/>
          <w:sz w:val="24"/>
          <w:szCs w:val="24"/>
        </w:rPr>
        <w:br w:type="page"/>
      </w:r>
    </w:p>
    <w:p w14:paraId="1A464683" w14:textId="621C4053" w:rsidR="00004AAD" w:rsidRDefault="00314260" w:rsidP="006D014F">
      <w:pPr>
        <w:spacing w:after="0" w:line="480" w:lineRule="auto"/>
        <w:jc w:val="both"/>
        <w:rPr>
          <w:rFonts w:ascii="Times New Roman" w:hAnsi="Times New Roman"/>
          <w:b/>
          <w:sz w:val="24"/>
          <w:szCs w:val="24"/>
        </w:rPr>
      </w:pPr>
      <w:r w:rsidRPr="009506A1">
        <w:rPr>
          <w:rFonts w:ascii="Times New Roman" w:hAnsi="Times New Roman"/>
          <w:b/>
          <w:sz w:val="24"/>
          <w:szCs w:val="24"/>
        </w:rPr>
        <w:lastRenderedPageBreak/>
        <w:t xml:space="preserve">Figure </w:t>
      </w:r>
      <w:r>
        <w:rPr>
          <w:rFonts w:ascii="Times New Roman" w:hAnsi="Times New Roman"/>
          <w:b/>
          <w:sz w:val="24"/>
          <w:szCs w:val="24"/>
        </w:rPr>
        <w:t>5</w:t>
      </w:r>
      <w:r w:rsidRPr="009506A1">
        <w:rPr>
          <w:rFonts w:ascii="Times New Roman" w:hAnsi="Times New Roman"/>
          <w:b/>
          <w:sz w:val="24"/>
          <w:szCs w:val="24"/>
        </w:rPr>
        <w:t xml:space="preserve">. </w:t>
      </w:r>
      <w:r w:rsidRPr="009506A1">
        <w:rPr>
          <w:rFonts w:ascii="Times New Roman" w:hAnsi="Times New Roman"/>
          <w:sz w:val="24"/>
          <w:szCs w:val="24"/>
        </w:rPr>
        <w:t>Height in adulthood for the 1896 and 1996 birth cohorts</w:t>
      </w:r>
      <w:r>
        <w:rPr>
          <w:rFonts w:ascii="Times New Roman" w:hAnsi="Times New Roman"/>
          <w:sz w:val="24"/>
          <w:szCs w:val="24"/>
        </w:rPr>
        <w:t xml:space="preserve"> for women</w:t>
      </w:r>
      <w:r w:rsidRPr="009506A1">
        <w:rPr>
          <w:rFonts w:ascii="Times New Roman" w:hAnsi="Times New Roman"/>
          <w:sz w:val="24"/>
          <w:szCs w:val="24"/>
        </w:rPr>
        <w:t xml:space="preserve">. The open circle shows the adult height attained by the 1896 birth cohort and the filled circle that of the 1996 birth cohort; the length of the connecting line </w:t>
      </w:r>
      <w:r>
        <w:rPr>
          <w:rFonts w:ascii="Times New Roman" w:hAnsi="Times New Roman"/>
          <w:sz w:val="24"/>
          <w:szCs w:val="24"/>
        </w:rPr>
        <w:t>represents the</w:t>
      </w:r>
      <w:r w:rsidRPr="009506A1">
        <w:rPr>
          <w:rFonts w:ascii="Times New Roman" w:hAnsi="Times New Roman"/>
          <w:sz w:val="24"/>
          <w:szCs w:val="24"/>
        </w:rPr>
        <w:t xml:space="preserve"> change in height over the century of analysis. The numbers next to each circle show the country’s rank in terms of adult height for the corresponding cohort. </w:t>
      </w:r>
      <w:r w:rsidR="006C7FF7" w:rsidRPr="009506A1">
        <w:rPr>
          <w:rFonts w:ascii="Times New Roman" w:hAnsi="Times New Roman"/>
          <w:sz w:val="24"/>
          <w:szCs w:val="24"/>
        </w:rPr>
        <w:t xml:space="preserve"> </w:t>
      </w:r>
      <w:r w:rsidR="00004AAD">
        <w:rPr>
          <w:rFonts w:ascii="Times New Roman" w:hAnsi="Times New Roman"/>
          <w:b/>
          <w:sz w:val="24"/>
          <w:szCs w:val="24"/>
        </w:rPr>
        <w:br w:type="page"/>
      </w:r>
    </w:p>
    <w:p w14:paraId="3401D1A9" w14:textId="6250CF92" w:rsidR="00DF3164" w:rsidRDefault="006C7FF7" w:rsidP="006D014F">
      <w:pPr>
        <w:spacing w:after="0" w:line="480" w:lineRule="auto"/>
        <w:jc w:val="both"/>
        <w:rPr>
          <w:rFonts w:ascii="Times New Roman" w:hAnsi="Times New Roman"/>
          <w:sz w:val="24"/>
          <w:szCs w:val="24"/>
        </w:rPr>
      </w:pPr>
      <w:r w:rsidRPr="009506A1">
        <w:rPr>
          <w:rFonts w:ascii="Times New Roman" w:hAnsi="Times New Roman"/>
          <w:b/>
          <w:sz w:val="24"/>
          <w:szCs w:val="24"/>
        </w:rPr>
        <w:lastRenderedPageBreak/>
        <w:t xml:space="preserve">Figure </w:t>
      </w:r>
      <w:r w:rsidR="00314260">
        <w:rPr>
          <w:rFonts w:ascii="Times New Roman" w:hAnsi="Times New Roman"/>
          <w:b/>
          <w:sz w:val="24"/>
          <w:szCs w:val="24"/>
        </w:rPr>
        <w:t>6</w:t>
      </w:r>
      <w:r w:rsidRPr="009506A1">
        <w:rPr>
          <w:rFonts w:ascii="Times New Roman" w:hAnsi="Times New Roman"/>
          <w:b/>
          <w:sz w:val="24"/>
          <w:szCs w:val="24"/>
        </w:rPr>
        <w:t>.</w:t>
      </w:r>
      <w:r w:rsidRPr="009506A1">
        <w:rPr>
          <w:rFonts w:ascii="Times New Roman" w:hAnsi="Times New Roman"/>
          <w:sz w:val="24"/>
          <w:szCs w:val="24"/>
        </w:rPr>
        <w:t xml:space="preserve"> Trends in height for the adult populations of selected countries in Asia. The solid line represents the posterior mean and the shaded area the 95% credible interval of the estimates. The points show the actual data from each country, together with its 95% confidence interval due to sampling.</w:t>
      </w:r>
    </w:p>
    <w:p w14:paraId="409745AB" w14:textId="77777777" w:rsidR="00737A8A" w:rsidRDefault="00737A8A" w:rsidP="006D014F">
      <w:pPr>
        <w:spacing w:after="0" w:line="480" w:lineRule="auto"/>
        <w:jc w:val="both"/>
        <w:rPr>
          <w:rFonts w:ascii="Times New Roman" w:hAnsi="Times New Roman"/>
          <w:sz w:val="24"/>
          <w:szCs w:val="24"/>
        </w:rPr>
      </w:pPr>
    </w:p>
    <w:p w14:paraId="45EFC97C" w14:textId="384F3934" w:rsidR="00314260" w:rsidRDefault="00DF3164" w:rsidP="00966C2A">
      <w:pPr>
        <w:spacing w:after="0" w:line="480" w:lineRule="auto"/>
        <w:jc w:val="both"/>
        <w:rPr>
          <w:rFonts w:ascii="Times New Roman" w:hAnsi="Times New Roman"/>
          <w:sz w:val="24"/>
          <w:szCs w:val="24"/>
        </w:rPr>
      </w:pPr>
      <w:r>
        <w:rPr>
          <w:rFonts w:ascii="Times New Roman" w:hAnsi="Times New Roman"/>
          <w:sz w:val="24"/>
          <w:szCs w:val="24"/>
        </w:rPr>
        <w:t xml:space="preserve">The solid line and shaded area </w:t>
      </w:r>
      <w:r w:rsidR="000A12E5">
        <w:rPr>
          <w:rFonts w:ascii="Times New Roman" w:hAnsi="Times New Roman"/>
          <w:sz w:val="24"/>
          <w:szCs w:val="24"/>
        </w:rPr>
        <w:t>show estimated height at</w:t>
      </w:r>
      <w:r>
        <w:rPr>
          <w:rFonts w:ascii="Times New Roman" w:hAnsi="Times New Roman"/>
          <w:sz w:val="24"/>
          <w:szCs w:val="24"/>
        </w:rPr>
        <w:t xml:space="preserve"> 18 year</w:t>
      </w:r>
      <w:r w:rsidR="000A12E5">
        <w:rPr>
          <w:rFonts w:ascii="Times New Roman" w:hAnsi="Times New Roman"/>
          <w:sz w:val="24"/>
          <w:szCs w:val="24"/>
        </w:rPr>
        <w:t>s of age</w:t>
      </w:r>
      <w:r>
        <w:rPr>
          <w:rFonts w:ascii="Times New Roman" w:hAnsi="Times New Roman"/>
          <w:sz w:val="24"/>
          <w:szCs w:val="24"/>
        </w:rPr>
        <w:t xml:space="preserve">, while the </w:t>
      </w:r>
      <w:r w:rsidR="000A12E5">
        <w:rPr>
          <w:rFonts w:ascii="Times New Roman" w:hAnsi="Times New Roman"/>
          <w:sz w:val="24"/>
          <w:szCs w:val="24"/>
        </w:rPr>
        <w:t xml:space="preserve">data </w:t>
      </w:r>
      <w:r>
        <w:rPr>
          <w:rFonts w:ascii="Times New Roman" w:hAnsi="Times New Roman"/>
          <w:sz w:val="24"/>
          <w:szCs w:val="24"/>
        </w:rPr>
        <w:t xml:space="preserve">points </w:t>
      </w:r>
      <w:r w:rsidR="000A12E5">
        <w:rPr>
          <w:rFonts w:ascii="Times New Roman" w:hAnsi="Times New Roman"/>
          <w:sz w:val="24"/>
          <w:szCs w:val="24"/>
        </w:rPr>
        <w:t>show height at</w:t>
      </w:r>
      <w:r>
        <w:rPr>
          <w:rFonts w:ascii="Times New Roman" w:hAnsi="Times New Roman"/>
          <w:sz w:val="24"/>
          <w:szCs w:val="24"/>
        </w:rPr>
        <w:t xml:space="preserve"> the actual age </w:t>
      </w:r>
      <w:r w:rsidR="000A12E5">
        <w:rPr>
          <w:rFonts w:ascii="Times New Roman" w:hAnsi="Times New Roman"/>
          <w:sz w:val="24"/>
          <w:szCs w:val="24"/>
        </w:rPr>
        <w:t>of measurement</w:t>
      </w:r>
      <w:r>
        <w:rPr>
          <w:rFonts w:ascii="Times New Roman" w:hAnsi="Times New Roman"/>
          <w:sz w:val="24"/>
          <w:szCs w:val="24"/>
        </w:rPr>
        <w:t xml:space="preserve">. </w:t>
      </w:r>
      <w:r w:rsidR="004B3F5F">
        <w:rPr>
          <w:rFonts w:ascii="Times New Roman" w:hAnsi="Times New Roman"/>
          <w:sz w:val="24"/>
          <w:szCs w:val="24"/>
        </w:rPr>
        <w:t xml:space="preserve">The divergence between estimates and data for earlier birth cohorts is because participants from these birth cohorts were </w:t>
      </w:r>
      <w:r w:rsidR="00946DA5">
        <w:rPr>
          <w:rFonts w:ascii="Times New Roman" w:hAnsi="Times New Roman"/>
          <w:sz w:val="24"/>
          <w:szCs w:val="24"/>
        </w:rPr>
        <w:t xml:space="preserve">generally older when </w:t>
      </w:r>
      <w:r w:rsidR="004B3F5F">
        <w:rPr>
          <w:rFonts w:ascii="Times New Roman" w:hAnsi="Times New Roman"/>
          <w:sz w:val="24"/>
          <w:szCs w:val="24"/>
        </w:rPr>
        <w:t>their heights were measured</w:t>
      </w:r>
      <w:r w:rsidR="00946DA5">
        <w:rPr>
          <w:rFonts w:ascii="Times New Roman" w:hAnsi="Times New Roman"/>
          <w:sz w:val="24"/>
          <w:szCs w:val="24"/>
        </w:rPr>
        <w:t>.</w:t>
      </w:r>
      <w:r w:rsidR="00314260">
        <w:rPr>
          <w:rFonts w:ascii="Times New Roman" w:hAnsi="Times New Roman"/>
          <w:sz w:val="24"/>
          <w:szCs w:val="24"/>
        </w:rPr>
        <w:br w:type="page"/>
      </w:r>
    </w:p>
    <w:p w14:paraId="7D544FFA" w14:textId="064DCE77" w:rsidR="00314260" w:rsidRDefault="00314260" w:rsidP="00314260">
      <w:pPr>
        <w:spacing w:after="0" w:line="480" w:lineRule="auto"/>
        <w:jc w:val="both"/>
        <w:rPr>
          <w:rFonts w:ascii="Times New Roman" w:hAnsi="Times New Roman"/>
          <w:sz w:val="24"/>
          <w:szCs w:val="24"/>
        </w:rPr>
      </w:pPr>
      <w:r w:rsidRPr="009506A1">
        <w:rPr>
          <w:rFonts w:ascii="Times New Roman" w:hAnsi="Times New Roman"/>
          <w:b/>
          <w:sz w:val="24"/>
          <w:szCs w:val="24"/>
        </w:rPr>
        <w:lastRenderedPageBreak/>
        <w:t xml:space="preserve">Figure </w:t>
      </w:r>
      <w:r>
        <w:rPr>
          <w:rFonts w:ascii="Times New Roman" w:hAnsi="Times New Roman"/>
          <w:b/>
          <w:sz w:val="24"/>
          <w:szCs w:val="24"/>
        </w:rPr>
        <w:t>7</w:t>
      </w:r>
      <w:r w:rsidRPr="009506A1">
        <w:rPr>
          <w:rFonts w:ascii="Times New Roman" w:hAnsi="Times New Roman"/>
          <w:b/>
          <w:sz w:val="24"/>
          <w:szCs w:val="24"/>
        </w:rPr>
        <w:t>.</w:t>
      </w:r>
      <w:r w:rsidRPr="009506A1">
        <w:rPr>
          <w:rFonts w:ascii="Times New Roman" w:hAnsi="Times New Roman"/>
          <w:sz w:val="24"/>
          <w:szCs w:val="24"/>
        </w:rPr>
        <w:t xml:space="preserve"> Trends in height for the adult populations of selected countries in</w:t>
      </w:r>
      <w:r w:rsidR="007C63ED">
        <w:rPr>
          <w:rFonts w:ascii="Times New Roman" w:hAnsi="Times New Roman"/>
          <w:sz w:val="24"/>
          <w:szCs w:val="24"/>
        </w:rPr>
        <w:t xml:space="preserve"> </w:t>
      </w:r>
      <w:r w:rsidR="007C63ED" w:rsidRPr="009506A1">
        <w:rPr>
          <w:rFonts w:ascii="Times New Roman" w:hAnsi="Times New Roman"/>
          <w:sz w:val="24"/>
          <w:szCs w:val="24"/>
        </w:rPr>
        <w:t>Europe</w:t>
      </w:r>
      <w:r w:rsidRPr="009506A1">
        <w:rPr>
          <w:rFonts w:ascii="Times New Roman" w:hAnsi="Times New Roman"/>
          <w:sz w:val="24"/>
          <w:szCs w:val="24"/>
        </w:rPr>
        <w:t>. The solid line represents the posterior mean and the shaded area the 95% credible interval of the estimates. The points show the actual data from each country, together with its 95% confidence interval due to sampling.</w:t>
      </w:r>
    </w:p>
    <w:p w14:paraId="268D1545" w14:textId="77777777" w:rsidR="00314260" w:rsidRDefault="00314260" w:rsidP="00314260">
      <w:pPr>
        <w:spacing w:after="0" w:line="480" w:lineRule="auto"/>
        <w:jc w:val="both"/>
        <w:rPr>
          <w:rFonts w:ascii="Times New Roman" w:hAnsi="Times New Roman"/>
          <w:sz w:val="24"/>
          <w:szCs w:val="24"/>
        </w:rPr>
      </w:pPr>
    </w:p>
    <w:p w14:paraId="1F9C2444" w14:textId="7CCB5300" w:rsidR="00314260" w:rsidRDefault="00314260" w:rsidP="00966C2A">
      <w:pPr>
        <w:spacing w:after="0" w:line="480" w:lineRule="auto"/>
        <w:jc w:val="both"/>
        <w:rPr>
          <w:rFonts w:ascii="Times New Roman" w:hAnsi="Times New Roman"/>
          <w:sz w:val="24"/>
          <w:szCs w:val="24"/>
        </w:rPr>
      </w:pPr>
      <w:r>
        <w:rPr>
          <w:rFonts w:ascii="Times New Roman" w:hAnsi="Times New Roman"/>
          <w:sz w:val="24"/>
          <w:szCs w:val="24"/>
        </w:rPr>
        <w:t>The solid line and shaded area show estimated height at 18 years of age, while the data points show height at the actual age of measurement. The divergence between estimates and data for earlier birth cohorts is because participants from these birth cohorts were generally older when their heights were measured.</w:t>
      </w:r>
      <w:r>
        <w:rPr>
          <w:rFonts w:ascii="Times New Roman" w:hAnsi="Times New Roman"/>
          <w:sz w:val="24"/>
          <w:szCs w:val="24"/>
        </w:rPr>
        <w:br w:type="page"/>
      </w:r>
    </w:p>
    <w:p w14:paraId="7228AC0F" w14:textId="78FE619C" w:rsidR="00314260" w:rsidRDefault="00314260" w:rsidP="00314260">
      <w:pPr>
        <w:spacing w:after="0" w:line="480" w:lineRule="auto"/>
        <w:jc w:val="both"/>
        <w:rPr>
          <w:rFonts w:ascii="Times New Roman" w:hAnsi="Times New Roman"/>
          <w:sz w:val="24"/>
          <w:szCs w:val="24"/>
        </w:rPr>
      </w:pPr>
      <w:r w:rsidRPr="009506A1">
        <w:rPr>
          <w:rFonts w:ascii="Times New Roman" w:hAnsi="Times New Roman"/>
          <w:b/>
          <w:sz w:val="24"/>
          <w:szCs w:val="24"/>
        </w:rPr>
        <w:t xml:space="preserve">Figure </w:t>
      </w:r>
      <w:r>
        <w:rPr>
          <w:rFonts w:ascii="Times New Roman" w:hAnsi="Times New Roman"/>
          <w:b/>
          <w:sz w:val="24"/>
          <w:szCs w:val="24"/>
        </w:rPr>
        <w:t>8</w:t>
      </w:r>
      <w:r w:rsidRPr="009506A1">
        <w:rPr>
          <w:rFonts w:ascii="Times New Roman" w:hAnsi="Times New Roman"/>
          <w:b/>
          <w:sz w:val="24"/>
          <w:szCs w:val="24"/>
        </w:rPr>
        <w:t>.</w:t>
      </w:r>
      <w:r w:rsidRPr="009506A1">
        <w:rPr>
          <w:rFonts w:ascii="Times New Roman" w:hAnsi="Times New Roman"/>
          <w:sz w:val="24"/>
          <w:szCs w:val="24"/>
        </w:rPr>
        <w:t xml:space="preserve"> Trends in height for the adult popula</w:t>
      </w:r>
      <w:r>
        <w:rPr>
          <w:rFonts w:ascii="Times New Roman" w:hAnsi="Times New Roman"/>
          <w:sz w:val="24"/>
          <w:szCs w:val="24"/>
        </w:rPr>
        <w:t>tions of selected countries in</w:t>
      </w:r>
      <w:r w:rsidR="007657F0">
        <w:rPr>
          <w:rFonts w:ascii="Times New Roman" w:hAnsi="Times New Roman"/>
          <w:sz w:val="24"/>
          <w:szCs w:val="24"/>
        </w:rPr>
        <w:t xml:space="preserve"> the</w:t>
      </w:r>
      <w:r>
        <w:rPr>
          <w:rFonts w:ascii="Times New Roman" w:hAnsi="Times New Roman"/>
          <w:sz w:val="24"/>
          <w:szCs w:val="24"/>
        </w:rPr>
        <w:t xml:space="preserve"> </w:t>
      </w:r>
      <w:r w:rsidR="007C63ED" w:rsidRPr="009506A1">
        <w:rPr>
          <w:rFonts w:ascii="Times New Roman" w:hAnsi="Times New Roman"/>
          <w:sz w:val="24"/>
          <w:szCs w:val="24"/>
        </w:rPr>
        <w:t>Middle East, North Africa, and sub-Saharan Africa</w:t>
      </w:r>
      <w:r w:rsidRPr="009506A1">
        <w:rPr>
          <w:rFonts w:ascii="Times New Roman" w:hAnsi="Times New Roman"/>
          <w:sz w:val="24"/>
          <w:szCs w:val="24"/>
        </w:rPr>
        <w:t>. The solid line represents the posterior mean and the shaded area the 95% credible interval of the estimates. The points show the actual data from each country, together with its 95% confidence interval due to sampling.</w:t>
      </w:r>
    </w:p>
    <w:p w14:paraId="1D5DBC41" w14:textId="77777777" w:rsidR="00314260" w:rsidRDefault="00314260" w:rsidP="00314260">
      <w:pPr>
        <w:spacing w:after="0" w:line="480" w:lineRule="auto"/>
        <w:jc w:val="both"/>
        <w:rPr>
          <w:rFonts w:ascii="Times New Roman" w:hAnsi="Times New Roman"/>
          <w:sz w:val="24"/>
          <w:szCs w:val="24"/>
        </w:rPr>
      </w:pPr>
    </w:p>
    <w:p w14:paraId="3B0A1D0F" w14:textId="300BC662" w:rsidR="00004AAD" w:rsidRDefault="00314260" w:rsidP="00314260">
      <w:pPr>
        <w:spacing w:after="0" w:line="480" w:lineRule="auto"/>
        <w:jc w:val="both"/>
        <w:rPr>
          <w:rFonts w:ascii="Times New Roman" w:hAnsi="Times New Roman"/>
          <w:b/>
          <w:sz w:val="24"/>
          <w:szCs w:val="24"/>
        </w:rPr>
      </w:pPr>
      <w:r>
        <w:rPr>
          <w:rFonts w:ascii="Times New Roman" w:hAnsi="Times New Roman"/>
          <w:sz w:val="24"/>
          <w:szCs w:val="24"/>
        </w:rPr>
        <w:t>The solid line and shaded area show estimated height at 18 years of age, while the data points show height at the actual age of measurement. The divergence between estimates and data for earlier birth cohorts is because participants from these birth cohorts were generally older when their heights were measured.</w:t>
      </w:r>
      <w:r w:rsidR="00004AAD">
        <w:rPr>
          <w:rFonts w:ascii="Times New Roman" w:hAnsi="Times New Roman"/>
          <w:b/>
          <w:sz w:val="24"/>
          <w:szCs w:val="24"/>
        </w:rPr>
        <w:br w:type="page"/>
      </w:r>
    </w:p>
    <w:p w14:paraId="2D34BA91" w14:textId="0D03E5C1" w:rsidR="00004AAD" w:rsidRDefault="006C7FF7" w:rsidP="006D014F">
      <w:pPr>
        <w:spacing w:after="0" w:line="480" w:lineRule="auto"/>
        <w:jc w:val="both"/>
        <w:rPr>
          <w:rFonts w:ascii="Times New Roman" w:hAnsi="Times New Roman"/>
          <w:b/>
          <w:sz w:val="24"/>
          <w:szCs w:val="24"/>
        </w:rPr>
      </w:pPr>
      <w:r w:rsidRPr="009506A1">
        <w:rPr>
          <w:rFonts w:ascii="Times New Roman" w:hAnsi="Times New Roman"/>
          <w:b/>
          <w:sz w:val="24"/>
          <w:szCs w:val="24"/>
        </w:rPr>
        <w:t xml:space="preserve">Figure </w:t>
      </w:r>
      <w:r w:rsidR="00314260">
        <w:rPr>
          <w:rFonts w:ascii="Times New Roman" w:hAnsi="Times New Roman"/>
          <w:b/>
          <w:sz w:val="24"/>
          <w:szCs w:val="24"/>
        </w:rPr>
        <w:t>9</w:t>
      </w:r>
      <w:r w:rsidRPr="009506A1">
        <w:rPr>
          <w:rFonts w:ascii="Times New Roman" w:hAnsi="Times New Roman"/>
          <w:b/>
          <w:sz w:val="24"/>
          <w:szCs w:val="24"/>
        </w:rPr>
        <w:t>.</w:t>
      </w:r>
      <w:r w:rsidRPr="009506A1">
        <w:rPr>
          <w:rFonts w:ascii="Times New Roman" w:hAnsi="Times New Roman"/>
          <w:sz w:val="24"/>
          <w:szCs w:val="24"/>
        </w:rPr>
        <w:t xml:space="preserve"> Height in adulthood for men vs. women for the 1896 and 1996 birth cohorts</w:t>
      </w:r>
      <w:r w:rsidRPr="004E3BDC">
        <w:rPr>
          <w:rFonts w:ascii="Times New Roman" w:hAnsi="Times New Roman"/>
          <w:sz w:val="24"/>
          <w:szCs w:val="24"/>
        </w:rPr>
        <w:t xml:space="preserve">, and change </w:t>
      </w:r>
      <w:r>
        <w:rPr>
          <w:rFonts w:ascii="Times New Roman" w:hAnsi="Times New Roman"/>
          <w:sz w:val="24"/>
          <w:szCs w:val="24"/>
        </w:rPr>
        <w:t>in men’s vs. women’s heights from 1896 to 1996</w:t>
      </w:r>
      <w:r w:rsidR="00062623">
        <w:rPr>
          <w:rFonts w:ascii="Times New Roman" w:hAnsi="Times New Roman"/>
          <w:sz w:val="24"/>
          <w:szCs w:val="24"/>
        </w:rPr>
        <w:t>.</w:t>
      </w:r>
      <w:r w:rsidR="00004AAD">
        <w:rPr>
          <w:rFonts w:ascii="Times New Roman" w:hAnsi="Times New Roman"/>
          <w:b/>
          <w:sz w:val="24"/>
          <w:szCs w:val="24"/>
        </w:rPr>
        <w:br w:type="page"/>
      </w:r>
    </w:p>
    <w:p w14:paraId="58BAE5AF" w14:textId="248BC3EC" w:rsidR="00004AAD" w:rsidRDefault="006C7FF7" w:rsidP="006D014F">
      <w:pPr>
        <w:spacing w:after="0" w:line="480" w:lineRule="auto"/>
        <w:jc w:val="both"/>
        <w:rPr>
          <w:rFonts w:ascii="Times New Roman" w:eastAsiaTheme="minorEastAsia" w:hAnsi="Times New Roman"/>
          <w:b/>
          <w:sz w:val="24"/>
          <w:szCs w:val="24"/>
        </w:rPr>
      </w:pPr>
      <w:r w:rsidRPr="00634994">
        <w:rPr>
          <w:rFonts w:ascii="Times New Roman" w:hAnsi="Times New Roman"/>
          <w:b/>
          <w:sz w:val="24"/>
          <w:szCs w:val="24"/>
        </w:rPr>
        <w:t xml:space="preserve">Figure </w:t>
      </w:r>
      <w:r w:rsidR="00314260">
        <w:rPr>
          <w:rFonts w:ascii="Times New Roman" w:hAnsi="Times New Roman"/>
          <w:b/>
          <w:sz w:val="24"/>
          <w:szCs w:val="24"/>
        </w:rPr>
        <w:t>10</w:t>
      </w:r>
      <w:r w:rsidRPr="00634994">
        <w:rPr>
          <w:rFonts w:ascii="Times New Roman" w:hAnsi="Times New Roman"/>
          <w:sz w:val="24"/>
          <w:szCs w:val="24"/>
        </w:rPr>
        <w:t>. Change</w:t>
      </w:r>
      <w:r>
        <w:rPr>
          <w:rFonts w:ascii="Times New Roman" w:hAnsi="Times New Roman"/>
          <w:sz w:val="24"/>
          <w:szCs w:val="24"/>
        </w:rPr>
        <w:t>,</w:t>
      </w:r>
      <w:r w:rsidRPr="00634994">
        <w:rPr>
          <w:rFonts w:ascii="Times New Roman" w:hAnsi="Times New Roman"/>
          <w:sz w:val="24"/>
          <w:szCs w:val="24"/>
        </w:rPr>
        <w:t xml:space="preserve"> </w:t>
      </w:r>
      <w:r>
        <w:rPr>
          <w:rFonts w:ascii="Times New Roman" w:hAnsi="Times New Roman"/>
          <w:sz w:val="24"/>
          <w:szCs w:val="24"/>
        </w:rPr>
        <w:t>over the 1928-</w:t>
      </w:r>
      <w:r w:rsidRPr="00634994">
        <w:rPr>
          <w:rFonts w:ascii="Times New Roman" w:hAnsi="Times New Roman"/>
          <w:sz w:val="24"/>
          <w:szCs w:val="24"/>
        </w:rPr>
        <w:t>1967</w:t>
      </w:r>
      <w:r>
        <w:rPr>
          <w:rFonts w:ascii="Times New Roman" w:hAnsi="Times New Roman"/>
          <w:sz w:val="24"/>
          <w:szCs w:val="24"/>
        </w:rPr>
        <w:t xml:space="preserve"> birth cohorts, </w:t>
      </w:r>
      <w:r w:rsidRPr="00634994">
        <w:rPr>
          <w:rFonts w:ascii="Times New Roman" w:hAnsi="Times New Roman"/>
          <w:sz w:val="24"/>
          <w:szCs w:val="24"/>
        </w:rPr>
        <w:t xml:space="preserve">in </w:t>
      </w:r>
      <w:r>
        <w:rPr>
          <w:rFonts w:ascii="Times New Roman" w:hAnsi="Times New Roman"/>
          <w:sz w:val="24"/>
          <w:szCs w:val="24"/>
        </w:rPr>
        <w:t xml:space="preserve">mean </w:t>
      </w:r>
      <w:r w:rsidRPr="00634994">
        <w:rPr>
          <w:rFonts w:ascii="Times New Roman" w:hAnsi="Times New Roman"/>
          <w:sz w:val="24"/>
          <w:szCs w:val="24"/>
        </w:rPr>
        <w:t xml:space="preserve">BMI vs. in </w:t>
      </w:r>
      <w:r>
        <w:rPr>
          <w:rFonts w:ascii="Times New Roman" w:hAnsi="Times New Roman"/>
          <w:sz w:val="24"/>
          <w:szCs w:val="24"/>
        </w:rPr>
        <w:t xml:space="preserve">mean </w:t>
      </w:r>
      <w:r w:rsidRPr="00634994">
        <w:rPr>
          <w:rFonts w:ascii="Times New Roman" w:hAnsi="Times New Roman"/>
          <w:sz w:val="24"/>
          <w:szCs w:val="24"/>
        </w:rPr>
        <w:t xml:space="preserve">height. </w:t>
      </w:r>
      <w:r>
        <w:rPr>
          <w:rFonts w:ascii="Times New Roman" w:hAnsi="Times New Roman"/>
          <w:sz w:val="24"/>
          <w:szCs w:val="24"/>
        </w:rPr>
        <w:t>Each point shows one country. BMI change was calculated for mean BMI at</w:t>
      </w:r>
      <w:r w:rsidRPr="00634994">
        <w:rPr>
          <w:rFonts w:ascii="Times New Roman" w:hAnsi="Times New Roman"/>
          <w:sz w:val="24"/>
          <w:szCs w:val="24"/>
        </w:rPr>
        <w:t xml:space="preserve"> </w:t>
      </w:r>
      <w:r>
        <w:rPr>
          <w:rFonts w:ascii="Times New Roman" w:hAnsi="Times New Roman"/>
          <w:sz w:val="24"/>
          <w:szCs w:val="24"/>
        </w:rPr>
        <w:t xml:space="preserve">45-49 years of age – </w:t>
      </w:r>
      <w:r w:rsidRPr="00634994">
        <w:rPr>
          <w:rFonts w:ascii="Times New Roman" w:hAnsi="Times New Roman"/>
          <w:sz w:val="24"/>
          <w:szCs w:val="24"/>
        </w:rPr>
        <w:t xml:space="preserve">an age when </w:t>
      </w:r>
      <w:r>
        <w:rPr>
          <w:rFonts w:ascii="Times New Roman" w:hAnsi="Times New Roman"/>
          <w:sz w:val="24"/>
          <w:szCs w:val="24"/>
        </w:rPr>
        <w:t>diseases</w:t>
      </w:r>
      <w:r w:rsidRPr="00634994">
        <w:rPr>
          <w:rFonts w:ascii="Times New Roman" w:hAnsi="Times New Roman"/>
          <w:sz w:val="24"/>
          <w:szCs w:val="24"/>
        </w:rPr>
        <w:t xml:space="preserve"> associated with </w:t>
      </w:r>
      <w:r>
        <w:rPr>
          <w:rFonts w:ascii="Times New Roman" w:hAnsi="Times New Roman"/>
          <w:sz w:val="24"/>
          <w:szCs w:val="24"/>
        </w:rPr>
        <w:t>excess weight become common</w:t>
      </w:r>
      <w:r w:rsidRPr="00634994">
        <w:rPr>
          <w:rFonts w:ascii="Times New Roman" w:hAnsi="Times New Roman"/>
          <w:sz w:val="24"/>
          <w:szCs w:val="24"/>
        </w:rPr>
        <w:t xml:space="preserve"> but weight loss due to pre-existing disease is still uncommon. BMI data were available for 1975-2014</w:t>
      </w:r>
      <w:r w:rsidR="00D230D5">
        <w:rPr>
          <w:rFonts w:ascii="Times New Roman" w:hAnsi="Times New Roman"/>
          <w:sz w:val="24"/>
          <w:szCs w:val="24"/>
        </w:rPr>
        <w:t xml:space="preserve"> </w:t>
      </w:r>
      <w:r w:rsidR="007B53DD">
        <w:rPr>
          <w:rFonts w:ascii="Times New Roman" w:hAnsi="Times New Roman"/>
          <w:sz w:val="24"/>
          <w:szCs w:val="24"/>
        </w:rPr>
        <w:fldChar w:fldCharType="begin"/>
      </w:r>
      <w:r w:rsidR="00C46C35">
        <w:rPr>
          <w:rFonts w:ascii="Times New Roman" w:hAnsi="Times New Roman"/>
          <w:sz w:val="24"/>
          <w:szCs w:val="24"/>
        </w:rPr>
        <w:instrText xml:space="preserve"> ADDIN EN.CITE &lt;EndNote&gt;&lt;Cite&gt;&lt;Author&gt;NCD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7B53DD">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7B53DD">
        <w:rPr>
          <w:rFonts w:ascii="Times New Roman" w:hAnsi="Times New Roman"/>
          <w:sz w:val="24"/>
          <w:szCs w:val="24"/>
        </w:rPr>
        <w:fldChar w:fldCharType="end"/>
      </w:r>
      <w:hyperlink w:anchor="_ENREF_68" w:tooltip="NCD Risk Factor Collaboration,  #1108" w:history="1"/>
      <w:r w:rsidRPr="00634994">
        <w:rPr>
          <w:rFonts w:ascii="Times New Roman" w:hAnsi="Times New Roman"/>
          <w:sz w:val="24"/>
          <w:szCs w:val="24"/>
        </w:rPr>
        <w:t>; 45-49 year olds in these years correspond to 1928-1967 birth cohorts</w:t>
      </w:r>
      <w:r>
        <w:rPr>
          <w:rFonts w:ascii="Times New Roman" w:hAnsi="Times New Roman"/>
          <w:sz w:val="24"/>
          <w:szCs w:val="24"/>
        </w:rPr>
        <w:t>.</w:t>
      </w:r>
      <w:r w:rsidR="00D230D5">
        <w:rPr>
          <w:rFonts w:ascii="Times New Roman" w:hAnsi="Times New Roman"/>
          <w:sz w:val="24"/>
          <w:szCs w:val="24"/>
        </w:rPr>
        <w:t xml:space="preserve"> BMI data from a pooled analysis of </w:t>
      </w:r>
      <w:r w:rsidR="00916FCE">
        <w:rPr>
          <w:rFonts w:ascii="Times New Roman" w:hAnsi="Times New Roman"/>
          <w:sz w:val="24"/>
          <w:szCs w:val="24"/>
        </w:rPr>
        <w:t>1,698</w:t>
      </w:r>
      <w:r w:rsidR="00D230D5">
        <w:rPr>
          <w:rFonts w:ascii="Times New Roman" w:hAnsi="Times New Roman"/>
          <w:sz w:val="24"/>
          <w:szCs w:val="24"/>
        </w:rPr>
        <w:t xml:space="preserve"> population-based measurement studies with 19.2 million participants, with details reported elsewhere</w:t>
      </w:r>
      <w:r w:rsidR="00320181">
        <w:rPr>
          <w:rFonts w:ascii="Times New Roman" w:hAnsi="Times New Roman"/>
          <w:sz w:val="24"/>
          <w:szCs w:val="24"/>
        </w:rPr>
        <w:t xml:space="preserve"> </w:t>
      </w:r>
      <w:r w:rsidR="00320181">
        <w:rPr>
          <w:rFonts w:ascii="Times New Roman" w:hAnsi="Times New Roman"/>
          <w:sz w:val="24"/>
          <w:szCs w:val="24"/>
        </w:rPr>
        <w:fldChar w:fldCharType="begin"/>
      </w:r>
      <w:r w:rsidR="00C46C35">
        <w:rPr>
          <w:rFonts w:ascii="Times New Roman" w:hAnsi="Times New Roman"/>
          <w:sz w:val="24"/>
          <w:szCs w:val="24"/>
        </w:rPr>
        <w:instrText xml:space="preserve"> ADDIN EN.CITE &lt;EndNote&gt;&lt;Cite ExcludeYear="1"&gt;&lt;Author&gt;NCD Risk Factor Collaboration&lt;/Author&gt;&lt;RecNum&gt;50&lt;/RecNum&gt;&lt;DisplayText&gt;(56)&lt;/DisplayText&gt;&lt;record&gt;&lt;rec-number&gt;50&lt;/rec-number&gt;&lt;foreign-keys&gt;&lt;key app="EN" db-id="x0zztxxdff59t8ewd29xt59pr5pwp9faa25t"&gt;50&lt;/key&gt;&lt;/foreign-keys&gt;&lt;ref-type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dates&gt;&lt;year&gt;2016&lt;/year&gt;&lt;/dates&gt;&lt;urls&gt;&lt;/urls&gt;&lt;/record&gt;&lt;/Cite&gt;&lt;/EndNote&gt;</w:instrText>
      </w:r>
      <w:r w:rsidR="00320181">
        <w:rPr>
          <w:rFonts w:ascii="Times New Roman" w:hAnsi="Times New Roman"/>
          <w:sz w:val="24"/>
          <w:szCs w:val="24"/>
        </w:rPr>
        <w:fldChar w:fldCharType="separate"/>
      </w:r>
      <w:r w:rsidR="00C46C35">
        <w:rPr>
          <w:rFonts w:ascii="Times New Roman" w:hAnsi="Times New Roman"/>
          <w:noProof/>
          <w:sz w:val="24"/>
          <w:szCs w:val="24"/>
        </w:rPr>
        <w:t>(</w:t>
      </w:r>
      <w:hyperlink w:anchor="_ENREF_56" w:tooltip="NCD Risk Factor Collaboration, 2016 #50" w:history="1">
        <w:r w:rsidR="00C46C35">
          <w:rPr>
            <w:rFonts w:ascii="Times New Roman" w:hAnsi="Times New Roman"/>
            <w:noProof/>
            <w:sz w:val="24"/>
            <w:szCs w:val="24"/>
          </w:rPr>
          <w:t>56</w:t>
        </w:r>
      </w:hyperlink>
      <w:r w:rsidR="00C46C35">
        <w:rPr>
          <w:rFonts w:ascii="Times New Roman" w:hAnsi="Times New Roman"/>
          <w:noProof/>
          <w:sz w:val="24"/>
          <w:szCs w:val="24"/>
        </w:rPr>
        <w:t>)</w:t>
      </w:r>
      <w:r w:rsidR="00320181">
        <w:rPr>
          <w:rFonts w:ascii="Times New Roman" w:hAnsi="Times New Roman"/>
          <w:sz w:val="24"/>
          <w:szCs w:val="24"/>
        </w:rPr>
        <w:fldChar w:fldCharType="end"/>
      </w:r>
      <w:r w:rsidR="00D230D5">
        <w:rPr>
          <w:rFonts w:ascii="Times New Roman" w:hAnsi="Times New Roman"/>
          <w:sz w:val="24"/>
          <w:szCs w:val="24"/>
        </w:rPr>
        <w:t xml:space="preserve">. </w:t>
      </w:r>
      <w:r w:rsidR="00004AAD">
        <w:br w:type="page"/>
      </w:r>
    </w:p>
    <w:p w14:paraId="367581B4" w14:textId="1E715EAB" w:rsidR="006C7FF7" w:rsidRDefault="006C7FF7" w:rsidP="00680EAA">
      <w:pPr>
        <w:pStyle w:val="Style1"/>
        <w:rPr>
          <w:b w:val="0"/>
        </w:rPr>
      </w:pPr>
      <w:r w:rsidRPr="00D54389">
        <w:t xml:space="preserve">Figure </w:t>
      </w:r>
      <w:r w:rsidR="00314260">
        <w:t>11</w:t>
      </w:r>
      <w:r w:rsidRPr="00D54389">
        <w:t xml:space="preserve">. </w:t>
      </w:r>
      <w:r w:rsidRPr="00D54389">
        <w:rPr>
          <w:b w:val="0"/>
        </w:rPr>
        <w:t xml:space="preserve">Association between change in probability of dying from any cause between 50 and 70 years of age and change in adult height by country for cohorts born between 1898 and 1946. </w:t>
      </w:r>
      <w:r>
        <w:rPr>
          <w:b w:val="0"/>
        </w:rPr>
        <w:t xml:space="preserve">Probability of death was calculated using a cohort life table. Mortality data were available for 1950 to 2013. The 1898 birth cohort is the first cohort whose mortality experience at 50-54 years of age was seen in the data, and the 1946 birth cohort the last cohort whose mortality experience at 65-69 years of </w:t>
      </w:r>
      <w:r w:rsidR="00CA397D">
        <w:rPr>
          <w:b w:val="0"/>
        </w:rPr>
        <w:t xml:space="preserve">age </w:t>
      </w:r>
      <w:r>
        <w:rPr>
          <w:b w:val="0"/>
        </w:rPr>
        <w:t xml:space="preserve">was seen in the data. </w:t>
      </w:r>
      <w:r w:rsidRPr="00D54389">
        <w:rPr>
          <w:b w:val="0"/>
        </w:rPr>
        <w:t xml:space="preserve">The dotted line shows the linear association. </w:t>
      </w:r>
    </w:p>
    <w:p w14:paraId="54FD9973" w14:textId="77777777" w:rsidR="006C7FF7" w:rsidRDefault="006C7FF7">
      <w:pPr>
        <w:pStyle w:val="Style1"/>
        <w:rPr>
          <w:b w:val="0"/>
        </w:rPr>
      </w:pPr>
    </w:p>
    <w:p w14:paraId="28106A70" w14:textId="4750E9F1" w:rsidR="00245724" w:rsidRDefault="006C7FF7" w:rsidP="00314260">
      <w:pPr>
        <w:pStyle w:val="Style1"/>
      </w:pPr>
      <w:r w:rsidRPr="00D54389">
        <w:rPr>
          <w:b w:val="0"/>
        </w:rPr>
        <w:t>The 62 countries included have vital registration</w:t>
      </w:r>
      <w:r>
        <w:rPr>
          <w:b w:val="0"/>
        </w:rPr>
        <w:t xml:space="preserve"> that</w:t>
      </w:r>
      <w:r w:rsidRPr="00D54389">
        <w:rPr>
          <w:b w:val="0"/>
        </w:rPr>
        <w:t xml:space="preserve"> is &gt; 80% </w:t>
      </w:r>
      <w:r>
        <w:rPr>
          <w:b w:val="0"/>
        </w:rPr>
        <w:t xml:space="preserve">complete and have </w:t>
      </w:r>
      <w:r w:rsidRPr="00D54389">
        <w:rPr>
          <w:b w:val="0"/>
        </w:rPr>
        <w:t>data on all-cause mortality for at least 30 cohorts. The countries are Argentina, Australia, Austria, Azerbaijan, Belarus, Belgium, Belize, Brazil, Bulgaria, Canada, Chile, China (Hong Kong SAR), Colombia, Costa Rica, Croatia, Cuba, Czech Republic, Denmark, Estonia, Finland, France, Germany, Greece, Guatemala, Hungary, Iceland, Ireland, Israel, Italy, Japan, Kazakhstan, Kyrgyzstan, Latvia, Lithuania, Luxembourg, Macedonia (TFYR), Malta, Mauritius, Mexico, Moldova, Netherlands, New Zealand, Norway, Poland, Portugal, Puerto Rico, Romania, Russian Federation, Slovakia, Slovenia, South Korea, Spain, Sweden, Switzerland, Trinidad and Tobago, Turkmenistan, Ukraine, United Kingdom, United States of America, Uruguay, Uzbekistan and Venezuela.</w:t>
      </w:r>
      <w:r w:rsidR="00245724">
        <w:br w:type="page"/>
      </w:r>
    </w:p>
    <w:p w14:paraId="4A743415" w14:textId="64779D0B" w:rsidR="00245724" w:rsidRDefault="00245724" w:rsidP="003825F1">
      <w:pPr>
        <w:pStyle w:val="Style1"/>
      </w:pPr>
      <w:bookmarkStart w:id="79" w:name="_Toc451785579"/>
      <w:r>
        <w:t>Supplementary</w:t>
      </w:r>
      <w:r w:rsidRPr="007562E7">
        <w:t xml:space="preserve"> </w:t>
      </w:r>
      <w:r>
        <w:t>File</w:t>
      </w:r>
      <w:r w:rsidRPr="007562E7">
        <w:t xml:space="preserve"> 1. </w:t>
      </w:r>
      <w:r w:rsidRPr="007562E7">
        <w:rPr>
          <w:b w:val="0"/>
        </w:rPr>
        <w:t>Regions used for the Bayesian hierarchical model such that information was shared among countries within each region, among regions in a super-region, and among super-regions in the world. Numbers in brackets show number of countries in each region or super-region.</w:t>
      </w:r>
      <w:bookmarkEnd w:id="79"/>
      <w:r>
        <w:rPr>
          <w:b w:val="0"/>
        </w:rPr>
        <w:br w:type="page"/>
      </w:r>
    </w:p>
    <w:p w14:paraId="01E70C2A" w14:textId="0966BB4D" w:rsidR="003825F1" w:rsidRPr="003825F1" w:rsidRDefault="003825F1">
      <w:pPr>
        <w:suppressAutoHyphens w:val="0"/>
        <w:spacing w:after="0"/>
        <w:rPr>
          <w:rFonts w:ascii="Times New Roman" w:eastAsiaTheme="minorEastAsia" w:hAnsi="Times New Roman"/>
          <w:b/>
          <w:sz w:val="24"/>
          <w:szCs w:val="24"/>
        </w:rPr>
      </w:pPr>
      <w:bookmarkStart w:id="80" w:name="_Toc451785582"/>
      <w:bookmarkStart w:id="81" w:name="_Toc451785580"/>
      <w:r w:rsidRPr="003825F1">
        <w:rPr>
          <w:rFonts w:ascii="Times New Roman" w:hAnsi="Times New Roman"/>
          <w:b/>
          <w:sz w:val="24"/>
          <w:szCs w:val="24"/>
        </w:rPr>
        <w:t xml:space="preserve">Supplementary File </w:t>
      </w:r>
      <w:r>
        <w:rPr>
          <w:rFonts w:ascii="Times New Roman" w:hAnsi="Times New Roman"/>
          <w:b/>
          <w:sz w:val="24"/>
          <w:szCs w:val="24"/>
        </w:rPr>
        <w:t>2</w:t>
      </w:r>
      <w:r w:rsidRPr="003825F1">
        <w:rPr>
          <w:rFonts w:ascii="Times New Roman" w:hAnsi="Times New Roman"/>
          <w:sz w:val="24"/>
          <w:szCs w:val="24"/>
        </w:rPr>
        <w:t>. Flowchart of secondary search for data sources.</w:t>
      </w:r>
      <w:bookmarkEnd w:id="80"/>
      <w:r w:rsidRPr="003825F1">
        <w:rPr>
          <w:rFonts w:ascii="Times New Roman" w:hAnsi="Times New Roman"/>
          <w:sz w:val="24"/>
          <w:szCs w:val="24"/>
        </w:rPr>
        <w:br w:type="page"/>
      </w:r>
    </w:p>
    <w:p w14:paraId="5081FF38" w14:textId="52FD9A31" w:rsidR="00245724" w:rsidRDefault="00245724" w:rsidP="003825F1">
      <w:pPr>
        <w:pStyle w:val="Style1"/>
      </w:pPr>
      <w:r>
        <w:t>Supplementary</w:t>
      </w:r>
      <w:r w:rsidRPr="007562E7">
        <w:t xml:space="preserve"> </w:t>
      </w:r>
      <w:r>
        <w:t>File</w:t>
      </w:r>
      <w:r w:rsidRPr="007562E7">
        <w:t xml:space="preserve"> </w:t>
      </w:r>
      <w:r w:rsidR="003825F1">
        <w:t>3</w:t>
      </w:r>
      <w:r w:rsidRPr="007562E7">
        <w:t xml:space="preserve">. </w:t>
      </w:r>
      <w:r w:rsidRPr="007562E7">
        <w:rPr>
          <w:b w:val="0"/>
        </w:rPr>
        <w:t>Data sources used in the study, by country.</w:t>
      </w:r>
      <w:bookmarkEnd w:id="81"/>
      <w:r>
        <w:rPr>
          <w:b w:val="0"/>
        </w:rPr>
        <w:br w:type="page"/>
      </w:r>
    </w:p>
    <w:p w14:paraId="29B92A63" w14:textId="5835DDD3" w:rsidR="00721991" w:rsidRPr="00721991" w:rsidRDefault="00245724">
      <w:pPr>
        <w:pStyle w:val="Style1"/>
      </w:pPr>
      <w:bookmarkStart w:id="82" w:name="_Toc432667891"/>
      <w:bookmarkStart w:id="83" w:name="_Toc451785581"/>
      <w:r>
        <w:t>Supplementary</w:t>
      </w:r>
      <w:r w:rsidRPr="003D5398">
        <w:t xml:space="preserve"> </w:t>
      </w:r>
      <w:r>
        <w:t>File</w:t>
      </w:r>
      <w:r w:rsidRPr="003D5398">
        <w:t xml:space="preserve"> </w:t>
      </w:r>
      <w:r w:rsidR="003825F1">
        <w:t>4</w:t>
      </w:r>
      <w:r w:rsidRPr="003D5398">
        <w:t>:</w:t>
      </w:r>
      <w:r w:rsidRPr="003D5398">
        <w:rPr>
          <w:b w:val="0"/>
        </w:rPr>
        <w:t xml:space="preserve"> Results of model validation.</w:t>
      </w:r>
      <w:r>
        <w:rPr>
          <w:b w:val="0"/>
        </w:rPr>
        <w:t xml:space="preserve"> The</w:t>
      </w:r>
      <w:r w:rsidRPr="003D5398">
        <w:rPr>
          <w:b w:val="0"/>
        </w:rPr>
        <w:t xml:space="preserve"> </w:t>
      </w:r>
      <w:r>
        <w:rPr>
          <w:b w:val="0"/>
        </w:rPr>
        <w:t>validation procedure is</w:t>
      </w:r>
      <w:r w:rsidRPr="003D5398">
        <w:rPr>
          <w:b w:val="0"/>
        </w:rPr>
        <w:t xml:space="preserve"> described in </w:t>
      </w:r>
      <w:r>
        <w:rPr>
          <w:b w:val="0"/>
        </w:rPr>
        <w:t>the main text</w:t>
      </w:r>
      <w:r w:rsidRPr="003D5398">
        <w:rPr>
          <w:b w:val="0"/>
        </w:rPr>
        <w:t>.</w:t>
      </w:r>
      <w:bookmarkEnd w:id="82"/>
      <w:bookmarkEnd w:id="83"/>
      <w:r w:rsidR="00721991" w:rsidRPr="00721991">
        <w:br w:type="page"/>
      </w:r>
    </w:p>
    <w:p w14:paraId="3CD153C6" w14:textId="02ACD7ED" w:rsidR="00E0665A" w:rsidRPr="009506A1" w:rsidRDefault="00A928F1" w:rsidP="008C17EE">
      <w:pPr>
        <w:pageBreakBefore/>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N</w:t>
      </w:r>
      <w:r w:rsidR="002A6134" w:rsidRPr="009506A1">
        <w:rPr>
          <w:rFonts w:ascii="Times New Roman" w:hAnsi="Times New Roman"/>
          <w:b/>
          <w:bCs/>
          <w:color w:val="000000"/>
          <w:sz w:val="24"/>
          <w:szCs w:val="24"/>
        </w:rPr>
        <w:t>CD Risk Factor Collaboration (NCD-RisC)</w:t>
      </w:r>
    </w:p>
    <w:p w14:paraId="45879E15" w14:textId="77777777" w:rsidR="00D97AF1" w:rsidRPr="009506A1" w:rsidRDefault="00D97AF1"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u w:val="single"/>
        </w:rPr>
        <w:t>Pooled Analysis and Writing</w:t>
      </w:r>
      <w:r w:rsidRPr="009506A1">
        <w:rPr>
          <w:rFonts w:ascii="Times New Roman" w:hAnsi="Times New Roman"/>
          <w:bCs/>
          <w:color w:val="000000"/>
          <w:sz w:val="24"/>
          <w:szCs w:val="24"/>
        </w:rPr>
        <w:t xml:space="preserve"> (* equal contribution)</w:t>
      </w:r>
      <w:r w:rsidR="002A6134" w:rsidRPr="009506A1">
        <w:rPr>
          <w:rFonts w:ascii="Times New Roman" w:hAnsi="Times New Roman"/>
          <w:bCs/>
          <w:color w:val="000000"/>
          <w:sz w:val="24"/>
          <w:szCs w:val="24"/>
        </w:rPr>
        <w:t xml:space="preserve"> </w:t>
      </w:r>
    </w:p>
    <w:p w14:paraId="7EC86C95" w14:textId="36EE7FA3" w:rsidR="00E0665A" w:rsidRPr="009506A1" w:rsidRDefault="002A6134" w:rsidP="008C17EE">
      <w:pPr>
        <w:spacing w:after="0" w:line="480" w:lineRule="auto"/>
        <w:jc w:val="both"/>
        <w:rPr>
          <w:rFonts w:ascii="Times New Roman" w:hAnsi="Times New Roman"/>
          <w:bCs/>
          <w:color w:val="000000"/>
          <w:sz w:val="24"/>
          <w:szCs w:val="24"/>
        </w:rPr>
      </w:pPr>
      <w:r w:rsidRPr="009506A1">
        <w:rPr>
          <w:rFonts w:ascii="Times New Roman" w:hAnsi="Times New Roman"/>
          <w:bCs/>
          <w:color w:val="000000"/>
          <w:sz w:val="24"/>
          <w:szCs w:val="24"/>
        </w:rPr>
        <w:t>James Bentham (Imperial College London, UK)*; Mariachiara Di Cesare (</w:t>
      </w:r>
      <w:r w:rsidR="007F4894">
        <w:rPr>
          <w:rFonts w:ascii="Times New Roman" w:hAnsi="Times New Roman"/>
          <w:bCs/>
          <w:color w:val="000000"/>
          <w:sz w:val="24"/>
          <w:szCs w:val="24"/>
        </w:rPr>
        <w:t xml:space="preserve">Middlesex University, UK; </w:t>
      </w:r>
      <w:r w:rsidRPr="009506A1">
        <w:rPr>
          <w:rFonts w:ascii="Times New Roman" w:hAnsi="Times New Roman"/>
          <w:bCs/>
          <w:color w:val="000000"/>
          <w:sz w:val="24"/>
          <w:szCs w:val="24"/>
        </w:rPr>
        <w:t xml:space="preserve">Imperial College London, UK)*; Gretchen </w:t>
      </w:r>
      <w:r w:rsidR="004F3F9A">
        <w:rPr>
          <w:rFonts w:ascii="Times New Roman" w:hAnsi="Times New Roman"/>
          <w:bCs/>
          <w:color w:val="000000"/>
          <w:sz w:val="24"/>
          <w:szCs w:val="24"/>
        </w:rPr>
        <w:t xml:space="preserve">A </w:t>
      </w:r>
      <w:r w:rsidRPr="009506A1">
        <w:rPr>
          <w:rFonts w:ascii="Times New Roman" w:hAnsi="Times New Roman"/>
          <w:bCs/>
          <w:color w:val="000000"/>
          <w:sz w:val="24"/>
          <w:szCs w:val="24"/>
        </w:rPr>
        <w:t xml:space="preserve">Stevens (World Health Organization, Switzerland); Bin Zhou (Imperial College London, UK); </w:t>
      </w:r>
      <w:r w:rsidR="00CA3160" w:rsidRPr="009506A1">
        <w:rPr>
          <w:rFonts w:ascii="Times New Roman" w:hAnsi="Times New Roman"/>
          <w:bCs/>
          <w:color w:val="000000"/>
          <w:sz w:val="24"/>
          <w:szCs w:val="24"/>
        </w:rPr>
        <w:t xml:space="preserve">Honor Bixby (Imperial College London, UK); Melanie Cowan (World Health Organization, Switzerland); </w:t>
      </w:r>
      <w:r w:rsidRPr="009506A1">
        <w:rPr>
          <w:rFonts w:ascii="Times New Roman" w:hAnsi="Times New Roman"/>
          <w:bCs/>
          <w:color w:val="000000"/>
          <w:sz w:val="24"/>
          <w:szCs w:val="24"/>
        </w:rPr>
        <w:t xml:space="preserve">Léa Fortunato (Imperial College London, UK); </w:t>
      </w:r>
      <w:r w:rsidR="003D3B39" w:rsidRPr="009506A1">
        <w:rPr>
          <w:rFonts w:ascii="Times New Roman" w:hAnsi="Times New Roman"/>
          <w:bCs/>
          <w:color w:val="000000"/>
          <w:sz w:val="24"/>
          <w:szCs w:val="24"/>
        </w:rPr>
        <w:t xml:space="preserve">James </w:t>
      </w:r>
      <w:r w:rsidR="004F3F9A">
        <w:rPr>
          <w:rFonts w:ascii="Times New Roman" w:hAnsi="Times New Roman"/>
          <w:bCs/>
          <w:color w:val="000000"/>
          <w:sz w:val="24"/>
          <w:szCs w:val="24"/>
        </w:rPr>
        <w:t xml:space="preserve">E </w:t>
      </w:r>
      <w:r w:rsidR="003D3B39" w:rsidRPr="009506A1">
        <w:rPr>
          <w:rFonts w:ascii="Times New Roman" w:hAnsi="Times New Roman"/>
          <w:bCs/>
          <w:color w:val="000000"/>
          <w:sz w:val="24"/>
          <w:szCs w:val="24"/>
        </w:rPr>
        <w:t xml:space="preserve">Bennett (Imperial College London, UK); Goodarz Danaei (Harvard T.H. Chan School of Public Health, USA); Kaveh Hajifathalian (Harvard T.H. Chan School of Public Health, USA); </w:t>
      </w:r>
      <w:r w:rsidRPr="009506A1">
        <w:rPr>
          <w:rFonts w:ascii="Times New Roman" w:hAnsi="Times New Roman"/>
          <w:bCs/>
          <w:color w:val="000000"/>
          <w:sz w:val="24"/>
          <w:szCs w:val="24"/>
        </w:rPr>
        <w:t>Yuan Lu (</w:t>
      </w:r>
      <w:r w:rsidR="00596491" w:rsidRPr="009506A1">
        <w:rPr>
          <w:rFonts w:ascii="Times New Roman" w:hAnsi="Times New Roman"/>
          <w:bCs/>
          <w:color w:val="000000"/>
          <w:sz w:val="24"/>
          <w:szCs w:val="24"/>
        </w:rPr>
        <w:t>Harvard T.H. Chan School of Public Health</w:t>
      </w:r>
      <w:r w:rsidRPr="009506A1">
        <w:rPr>
          <w:rFonts w:ascii="Times New Roman" w:hAnsi="Times New Roman"/>
          <w:bCs/>
          <w:color w:val="000000"/>
          <w:sz w:val="24"/>
          <w:szCs w:val="24"/>
        </w:rPr>
        <w:t xml:space="preserve">, USA); Leanne </w:t>
      </w:r>
      <w:r w:rsidR="004F3F9A">
        <w:rPr>
          <w:rFonts w:ascii="Times New Roman" w:hAnsi="Times New Roman"/>
          <w:bCs/>
          <w:color w:val="000000"/>
          <w:sz w:val="24"/>
          <w:szCs w:val="24"/>
        </w:rPr>
        <w:t xml:space="preserve">M </w:t>
      </w:r>
      <w:r w:rsidRPr="009506A1">
        <w:rPr>
          <w:rFonts w:ascii="Times New Roman" w:hAnsi="Times New Roman"/>
          <w:bCs/>
          <w:color w:val="000000"/>
          <w:sz w:val="24"/>
          <w:szCs w:val="24"/>
        </w:rPr>
        <w:t xml:space="preserve">Riley (World Health Organization, Switzerland); </w:t>
      </w:r>
      <w:r w:rsidR="00CA3160" w:rsidRPr="009506A1">
        <w:rPr>
          <w:rFonts w:ascii="Times New Roman" w:hAnsi="Times New Roman"/>
          <w:bCs/>
          <w:color w:val="000000"/>
          <w:sz w:val="24"/>
          <w:szCs w:val="24"/>
        </w:rPr>
        <w:t xml:space="preserve">Avula Laxmaiah (Indian Council of Medical Research, India); </w:t>
      </w:r>
      <w:r w:rsidR="00B93E40">
        <w:rPr>
          <w:rFonts w:ascii="Times New Roman" w:hAnsi="Times New Roman"/>
          <w:bCs/>
          <w:color w:val="000000"/>
          <w:sz w:val="24"/>
          <w:szCs w:val="24"/>
        </w:rPr>
        <w:t xml:space="preserve">Vasilis Kontis </w:t>
      </w:r>
      <w:r w:rsidR="00B93E40" w:rsidRPr="009506A1">
        <w:rPr>
          <w:rFonts w:ascii="Times New Roman" w:hAnsi="Times New Roman"/>
          <w:bCs/>
          <w:color w:val="000000"/>
          <w:sz w:val="24"/>
          <w:szCs w:val="24"/>
        </w:rPr>
        <w:t xml:space="preserve">(Imperial College London, UK); </w:t>
      </w:r>
      <w:r w:rsidR="00CA3160" w:rsidRPr="009506A1">
        <w:rPr>
          <w:rFonts w:ascii="Times New Roman" w:hAnsi="Times New Roman"/>
          <w:bCs/>
          <w:color w:val="000000"/>
          <w:sz w:val="24"/>
          <w:szCs w:val="24"/>
        </w:rPr>
        <w:t xml:space="preserve">Christopher J Paciorek (University of California, Berkeley, USA); </w:t>
      </w:r>
      <w:r w:rsidRPr="009506A1">
        <w:rPr>
          <w:rFonts w:ascii="Times New Roman" w:hAnsi="Times New Roman"/>
          <w:bCs/>
          <w:color w:val="000000"/>
          <w:sz w:val="24"/>
          <w:szCs w:val="24"/>
        </w:rPr>
        <w:t>Elio Riboli (Imperial College London, UK); Majid Ezzati (Imperial College London, UK</w:t>
      </w:r>
      <w:r w:rsidR="007F4894">
        <w:rPr>
          <w:rFonts w:ascii="Times New Roman" w:hAnsi="Times New Roman"/>
          <w:bCs/>
          <w:color w:val="000000"/>
          <w:sz w:val="24"/>
          <w:szCs w:val="24"/>
        </w:rPr>
        <w:t xml:space="preserve">; </w:t>
      </w:r>
      <w:r w:rsidR="007F4894" w:rsidRPr="007F4894">
        <w:rPr>
          <w:rFonts w:ascii="Times New Roman" w:hAnsi="Times New Roman"/>
          <w:bCs/>
          <w:color w:val="000000"/>
          <w:sz w:val="24"/>
          <w:szCs w:val="24"/>
        </w:rPr>
        <w:t>WHO Collaborating Centre on NC</w:t>
      </w:r>
      <w:r w:rsidR="007F4894">
        <w:rPr>
          <w:rFonts w:ascii="Times New Roman" w:hAnsi="Times New Roman"/>
          <w:bCs/>
          <w:color w:val="000000"/>
          <w:sz w:val="24"/>
          <w:szCs w:val="24"/>
        </w:rPr>
        <w:t>D Surveillance and Epidemiology,</w:t>
      </w:r>
      <w:r w:rsidR="007F4894" w:rsidRPr="007F4894">
        <w:rPr>
          <w:rFonts w:ascii="Times New Roman" w:hAnsi="Times New Roman"/>
          <w:bCs/>
          <w:color w:val="000000"/>
          <w:sz w:val="24"/>
          <w:szCs w:val="24"/>
        </w:rPr>
        <w:t xml:space="preserve"> UK</w:t>
      </w:r>
      <w:r w:rsidRPr="009506A1">
        <w:rPr>
          <w:rFonts w:ascii="Times New Roman" w:hAnsi="Times New Roman"/>
          <w:bCs/>
          <w:color w:val="000000"/>
          <w:sz w:val="24"/>
          <w:szCs w:val="24"/>
        </w:rPr>
        <w:t>).</w:t>
      </w:r>
    </w:p>
    <w:p w14:paraId="69FA91FA" w14:textId="77777777" w:rsidR="00E0665A" w:rsidRPr="009506A1" w:rsidRDefault="00E0665A" w:rsidP="008C17EE">
      <w:pPr>
        <w:spacing w:after="0" w:line="480" w:lineRule="auto"/>
        <w:jc w:val="both"/>
        <w:rPr>
          <w:rFonts w:ascii="Times New Roman" w:hAnsi="Times New Roman"/>
          <w:bCs/>
          <w:color w:val="000000"/>
          <w:sz w:val="24"/>
          <w:szCs w:val="24"/>
        </w:rPr>
      </w:pPr>
    </w:p>
    <w:p w14:paraId="16CDE560" w14:textId="77777777" w:rsidR="004E15A4" w:rsidRPr="004E15A4" w:rsidRDefault="004E15A4" w:rsidP="000E2423">
      <w:pPr>
        <w:spacing w:after="0" w:line="480" w:lineRule="auto"/>
        <w:jc w:val="both"/>
        <w:rPr>
          <w:rFonts w:ascii="Times New Roman" w:hAnsi="Times New Roman"/>
          <w:bCs/>
          <w:color w:val="000000"/>
          <w:sz w:val="24"/>
          <w:szCs w:val="24"/>
          <w:u w:val="single"/>
        </w:rPr>
      </w:pPr>
      <w:r w:rsidRPr="004E15A4">
        <w:rPr>
          <w:rFonts w:ascii="Times New Roman" w:hAnsi="Times New Roman"/>
          <w:bCs/>
          <w:color w:val="000000"/>
          <w:sz w:val="24"/>
          <w:szCs w:val="24"/>
          <w:u w:val="single"/>
        </w:rPr>
        <w:t>Country and Regional Data (* equal contribution; listed alphabetically)</w:t>
      </w:r>
    </w:p>
    <w:p w14:paraId="42EBDF41" w14:textId="3564FA00" w:rsidR="00E0665A" w:rsidRPr="00504175" w:rsidRDefault="00504175" w:rsidP="00DF3164">
      <w:pPr>
        <w:spacing w:line="480" w:lineRule="auto"/>
        <w:jc w:val="both"/>
        <w:rPr>
          <w:rFonts w:ascii="Times New Roman" w:eastAsia="Times New Roman" w:hAnsi="Times New Roman"/>
          <w:color w:val="000000"/>
          <w:sz w:val="24"/>
          <w:lang w:eastAsia="en-GB"/>
        </w:rPr>
      </w:pPr>
      <w:r w:rsidRPr="00F16D53">
        <w:rPr>
          <w:rFonts w:ascii="Times New Roman" w:eastAsia="Times New Roman" w:hAnsi="Times New Roman"/>
          <w:color w:val="000000"/>
          <w:sz w:val="24"/>
          <w:lang w:eastAsia="en-GB"/>
        </w:rPr>
        <w:t>Ziad A Abdeen (Al-Quds University, Palestine)*, Zargar Abdul Hamid (Center for Diabetes and Endocrine Care, India)*, Niveen M Abu-Rmeileh (Birzeit University, Palestine)*, Benjamin Acosta-Cazares (Instituto Mexicano del Seguro Social, Mexico)*, Robert Adams (The University of Adelaide, Australia)*, Wichai Aekplakorn (Mahidol University, Thailand)*, Carlos A Aguilar-Salinas (Instituto Nacional de Ciencias Médicas y Nutricion, Mexico)*, Charles Agyemang (University of Amsterdam, The Netherlands)*, Alireza Ahmadvand (Non-Communicable Diseases Research Center, Iran)*, Wolfgang Ahrens (Leibniz Institute for Prevention Research and Epidemiology - BIPS, Germany)*, Hazzaa M Al-Hazzaa (King Saud University, Saudi Arabia)*, Amani Rashed Al-Othman (Kuwait Institute for Scientific Research, Kuwait)*, Rajaa Al Raddadi (Ministry of Health, Saudi Arabia)*, Mohamed M Ali (World Health Organization Regional Office for the Eastern Mediterranean, Egypt)*, Ala'a Alkerwi (Luxembourg Institute of Health, Luxembourg)*, Mar Alvarez-Pedrerol (Centre for Research in Environmental Epidemiology, Spain)*, Eman Aly (World Health Organization Regional Office for the Eastern Mediterranean, Egypt)*, Philippe Amouyel (Lille University and Hospital, France)*, Antoinette Amuzu (London School of Hygiene &amp; Tropical Medicine, UK)*, Lars Bo Andersen (</w:t>
      </w:r>
      <w:r w:rsidR="002C703B">
        <w:rPr>
          <w:rFonts w:ascii="Times New Roman" w:eastAsia="Times New Roman" w:hAnsi="Times New Roman"/>
          <w:color w:val="000000"/>
          <w:sz w:val="24"/>
          <w:lang w:eastAsia="en-GB"/>
        </w:rPr>
        <w:t>Sogn and Fjordane University College, Norway</w:t>
      </w:r>
      <w:r w:rsidRPr="00F16D53">
        <w:rPr>
          <w:rFonts w:ascii="Times New Roman" w:eastAsia="Times New Roman" w:hAnsi="Times New Roman"/>
          <w:color w:val="000000"/>
          <w:sz w:val="24"/>
          <w:lang w:eastAsia="en-GB"/>
        </w:rPr>
        <w:t>)*, Sigmund A Anderssen (Norwegian School of Sport Sciences, Norway)*, Ranjit Mohan Anjana (Madras Diabetes Research Foundation, India)*, Hajer Aounallah-Skhiri (National Institute of Public Health, Tunisia)*, Inger Ariansen (Norwegian Institute of Public Health, Norway)*, Tahir Aris (Ministry of Health Malaysia, Malaysia)*, Nimmathota Arlappa (Indian Council of Medical Research, India)*, Dominique Arveiler (University of Strasbourg and Strasbourg University Hospital, France)*, Felix K Assah (University of Yaoundé 1, Cameroon)*, Mária Avdicová (Regional Authority of Public Health, Banska Bystrica, Slovakia)*, Fereidoun Azizi (Shahid Beheshti University of Medical Sciences, Iran)*, Bontha V Babu (Indian Council of Medical Research, India)*, Suhad Bahijri (King Abdulaziz University, Saudi Arabia)*, Nagalla Balakrishna (Indian Council of Medical Research, India)*, Piotr Bandosz (Medical University of Gdansk, Poland)*, José R Banegas (Universidad Autónoma de Madrid, Spain)*, Carlo M Barbagallo (University of Palermo, Italy)*, Alberto Barceló (Pan American Health Organization, USA)*, Amina Barkat (Mohammed V University de Rabat, Morocco)*, Mauro V Barros (University of Pernambuco, Brazil)*, Iqbal Bata (Dalhousie University, Canada)*, Anwar M Batieha (Jordan University of Science and Technology, Jordan)*, Rosangela L Batista (Federal University of Maranhao, Brazil)*, Louise A Baur (University of Sydney, Australia)*, Robert Beaglehole (University of Auckland, New Zealand)*, Habiba Ben Romdhane (</w:t>
      </w:r>
      <w:r w:rsidR="00085474">
        <w:rPr>
          <w:rFonts w:ascii="Times New Roman" w:eastAsia="Times New Roman" w:hAnsi="Times New Roman"/>
          <w:color w:val="000000"/>
          <w:sz w:val="24"/>
          <w:lang w:eastAsia="en-GB"/>
        </w:rPr>
        <w:t>University Tunis El Manar</w:t>
      </w:r>
      <w:r w:rsidRPr="00F16D53">
        <w:rPr>
          <w:rFonts w:ascii="Times New Roman" w:eastAsia="Times New Roman" w:hAnsi="Times New Roman"/>
          <w:color w:val="000000"/>
          <w:sz w:val="24"/>
          <w:lang w:eastAsia="en-GB"/>
        </w:rPr>
        <w:t>, Tunisia)*, Mikhail Benet (University Medical Sc</w:t>
      </w:r>
      <w:r w:rsidRPr="00295282">
        <w:rPr>
          <w:rFonts w:ascii="Times New Roman" w:eastAsia="Times New Roman" w:hAnsi="Times New Roman"/>
          <w:color w:val="000000"/>
          <w:sz w:val="24"/>
          <w:lang w:eastAsia="en-GB"/>
        </w:rPr>
        <w:t>ience, Cuba)*, James E Bennett (Imperial College London</w:t>
      </w:r>
      <w:r w:rsidRPr="00F16D53">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UK</w:t>
      </w:r>
      <w:r w:rsidRPr="00F16D53">
        <w:rPr>
          <w:rFonts w:ascii="Times New Roman" w:eastAsia="Times New Roman" w:hAnsi="Times New Roman"/>
          <w:color w:val="000000"/>
          <w:sz w:val="24"/>
          <w:lang w:eastAsia="en-GB"/>
        </w:rPr>
        <w:t>)*, Antonio Bernabe-Ortiz (Universidad Peruana Cayetano Heredia, Peru)*, Gailute Bernotiene (Lithuanian University of Health Sciences, Lithuania)*, Heloisa Bettiol (University of São Paulo, Brazil)*, Aroor Bhagyalaxmi (B. J. Medical College, India)*, Sumit Bharadwaj (Chirayu Medical College, India)*, Santosh K Bhargava (Sunder Lal Jain Hospital, India)*, Zaid Bhatti (</w:t>
      </w:r>
      <w:r w:rsidR="00E75966">
        <w:rPr>
          <w:rFonts w:ascii="Times New Roman" w:eastAsia="Times New Roman" w:hAnsi="Times New Roman"/>
          <w:color w:val="000000"/>
          <w:sz w:val="24"/>
          <w:lang w:eastAsia="en-GB"/>
        </w:rPr>
        <w:t xml:space="preserve">The </w:t>
      </w:r>
      <w:r w:rsidRPr="00F16D53">
        <w:rPr>
          <w:rFonts w:ascii="Times New Roman" w:eastAsia="Times New Roman" w:hAnsi="Times New Roman"/>
          <w:color w:val="000000"/>
          <w:sz w:val="24"/>
          <w:lang w:eastAsia="en-GB"/>
        </w:rPr>
        <w:t xml:space="preserve">Aga Khan University, </w:t>
      </w:r>
      <w:r w:rsidR="00525BE9">
        <w:rPr>
          <w:rFonts w:ascii="Times New Roman" w:eastAsia="Times New Roman" w:hAnsi="Times New Roman"/>
          <w:color w:val="000000"/>
          <w:sz w:val="24"/>
          <w:lang w:eastAsia="en-GB"/>
        </w:rPr>
        <w:t>Pakistan</w:t>
      </w:r>
      <w:r w:rsidRPr="00F16D53">
        <w:rPr>
          <w:rFonts w:ascii="Times New Roman" w:eastAsia="Times New Roman" w:hAnsi="Times New Roman"/>
          <w:color w:val="000000"/>
          <w:sz w:val="24"/>
          <w:lang w:eastAsia="en-GB"/>
        </w:rPr>
        <w:t>)*, Zulfiqar A Bhutta (</w:t>
      </w:r>
      <w:r w:rsidR="007F4894" w:rsidRPr="007F4894">
        <w:rPr>
          <w:rFonts w:ascii="Times New Roman" w:eastAsia="Times New Roman" w:hAnsi="Times New Roman"/>
          <w:color w:val="000000"/>
          <w:sz w:val="24"/>
          <w:lang w:eastAsia="en-GB"/>
        </w:rPr>
        <w:t>The Hospital</w:t>
      </w:r>
      <w:r w:rsidR="007F4894">
        <w:rPr>
          <w:rFonts w:ascii="Times New Roman" w:eastAsia="Times New Roman" w:hAnsi="Times New Roman"/>
          <w:color w:val="000000"/>
          <w:sz w:val="24"/>
          <w:lang w:eastAsia="en-GB"/>
        </w:rPr>
        <w:t xml:space="preserve"> for Sick Children, Canada; </w:t>
      </w:r>
      <w:r w:rsidR="00E75966">
        <w:rPr>
          <w:rFonts w:ascii="Times New Roman" w:eastAsia="Times New Roman" w:hAnsi="Times New Roman"/>
          <w:color w:val="000000"/>
          <w:sz w:val="24"/>
          <w:lang w:eastAsia="en-GB"/>
        </w:rPr>
        <w:t xml:space="preserve">The </w:t>
      </w:r>
      <w:r w:rsidR="007F4894" w:rsidRPr="007F4894">
        <w:rPr>
          <w:rFonts w:ascii="Times New Roman" w:eastAsia="Times New Roman" w:hAnsi="Times New Roman"/>
          <w:color w:val="000000"/>
          <w:sz w:val="24"/>
          <w:lang w:eastAsia="en-GB"/>
        </w:rPr>
        <w:t>Aga Khan University, Pakistan</w:t>
      </w:r>
      <w:r w:rsidRPr="00F16D53">
        <w:rPr>
          <w:rFonts w:ascii="Times New Roman" w:eastAsia="Times New Roman" w:hAnsi="Times New Roman"/>
          <w:color w:val="000000"/>
          <w:sz w:val="24"/>
          <w:lang w:eastAsia="en-GB"/>
        </w:rPr>
        <w:t xml:space="preserve">)*, </w:t>
      </w:r>
      <w:r w:rsidR="00085474" w:rsidRPr="00F16D53">
        <w:rPr>
          <w:rFonts w:ascii="Times New Roman" w:eastAsia="Times New Roman" w:hAnsi="Times New Roman"/>
          <w:color w:val="000000"/>
          <w:sz w:val="24"/>
          <w:lang w:eastAsia="en-GB"/>
        </w:rPr>
        <w:t>Hong</w:t>
      </w:r>
      <w:r w:rsidR="00085474">
        <w:rPr>
          <w:rFonts w:ascii="Times New Roman" w:eastAsia="Times New Roman" w:hAnsi="Times New Roman"/>
          <w:color w:val="000000"/>
          <w:sz w:val="24"/>
          <w:lang w:eastAsia="en-GB"/>
        </w:rPr>
        <w:t>s</w:t>
      </w:r>
      <w:r w:rsidR="00085474" w:rsidRPr="00F16D53">
        <w:rPr>
          <w:rFonts w:ascii="Times New Roman" w:eastAsia="Times New Roman" w:hAnsi="Times New Roman"/>
          <w:color w:val="000000"/>
          <w:sz w:val="24"/>
          <w:lang w:eastAsia="en-GB"/>
        </w:rPr>
        <w:t xml:space="preserve">heng </w:t>
      </w:r>
      <w:r w:rsidRPr="00F16D53">
        <w:rPr>
          <w:rFonts w:ascii="Times New Roman" w:eastAsia="Times New Roman" w:hAnsi="Times New Roman"/>
          <w:color w:val="000000"/>
          <w:sz w:val="24"/>
          <w:lang w:eastAsia="en-GB"/>
        </w:rPr>
        <w:t xml:space="preserve">Bi (Shandong University of Traditional Chinese Medicine, China)*, Yufang Bi (Shanghai Jiao-Tong University School of Medicine, China)*, Peter Bjerregaard (University of Southern Denmark, Denmark; University of Greenland, Greenland)*, Espen Bjertness (University of Oslo, Norway)*, Marius B Bjertness (University of Oslo, Norway)*, Cecilia Björkelund (University of Gothenburg, Sweden)*, Anneke Blokstra (National Institute for Public Health and the Environment, The Netherlands)*, Simona Bo (University of Turin, Italy)*, Martin Bobak (University College London, UK)*, Lynne M Boddy (Liverpool John Moores University, UK)*, Bernhard O Boehm (Nanyang Technological University, Singapore)*, Heiner Boeing (German Institute of Human Nutrition, Germany)*, Carlos P Boissonnet (CEMIC, Argentina)*, Vanina Bongard (Toulouse University School of Medicine, France)*, Pascal Bovet (Ministry of Health, Seychelles; University of Lausanne, Switzerland)*, Lutgart Braeckman (Ghent University, Belgium)*, Marjolijn CE Bragt (FrieslandCampina, Singapore)*, Imperia Brajkovich (Universidad Central de Venezuela, Venezuela)*, Francesco Branca (World Health Organization, Switzerland)*, Juergen Breckenkamp (Bielefeld University, Germany)*, Hermann Brenner (German Cancer Research Center, Germany)*, Lizzy M Brewster (University of Amsterdam, The Netherlands)*, Garry R Brian (The Fred Hollows Foundation New Zealand, New Zealand)*, Graziella Bruno (University of Turin, Italy)*, H.B(as) </w:t>
      </w:r>
      <w:r w:rsidRPr="00085474">
        <w:rPr>
          <w:rFonts w:ascii="Times New Roman" w:eastAsia="Times New Roman" w:hAnsi="Times New Roman"/>
          <w:color w:val="000000"/>
          <w:sz w:val="24"/>
          <w:lang w:eastAsia="en-GB"/>
        </w:rPr>
        <w:t>Bueno-de-Mesquita</w:t>
      </w:r>
      <w:r w:rsidRPr="00F16D53">
        <w:rPr>
          <w:rFonts w:ascii="Times New Roman" w:eastAsia="Times New Roman" w:hAnsi="Times New Roman"/>
          <w:color w:val="000000"/>
          <w:sz w:val="24"/>
          <w:lang w:eastAsia="en-GB"/>
        </w:rPr>
        <w:t xml:space="preserve"> (National Institute for Public Health and the Environment, The Netherlands)*, Anna Bugge (University of Southern Denmark, Denmark)*, Con Burns (Cork Institute of Technology, Ireland)*, Antonio Cabrera de León (</w:t>
      </w:r>
      <w:r w:rsidR="002C703B" w:rsidRPr="00F16D53">
        <w:rPr>
          <w:rFonts w:ascii="Times New Roman" w:eastAsia="Times New Roman" w:hAnsi="Times New Roman"/>
          <w:color w:val="000000"/>
          <w:sz w:val="24"/>
          <w:lang w:eastAsia="en-GB"/>
        </w:rPr>
        <w:t>Universi</w:t>
      </w:r>
      <w:r w:rsidR="002C703B">
        <w:rPr>
          <w:rFonts w:ascii="Times New Roman" w:eastAsia="Times New Roman" w:hAnsi="Times New Roman"/>
          <w:color w:val="000000"/>
          <w:sz w:val="24"/>
          <w:lang w:eastAsia="en-GB"/>
        </w:rPr>
        <w:t>dad de</w:t>
      </w:r>
      <w:r w:rsidR="002C703B" w:rsidRPr="00F16D53">
        <w:rPr>
          <w:rFonts w:ascii="Times New Roman" w:eastAsia="Times New Roman" w:hAnsi="Times New Roman"/>
          <w:color w:val="000000"/>
          <w:sz w:val="24"/>
          <w:lang w:eastAsia="en-GB"/>
        </w:rPr>
        <w:t xml:space="preserve"> </w:t>
      </w:r>
      <w:r w:rsidRPr="00F16D53">
        <w:rPr>
          <w:rFonts w:ascii="Times New Roman" w:eastAsia="Times New Roman" w:hAnsi="Times New Roman"/>
          <w:color w:val="000000"/>
          <w:sz w:val="24"/>
          <w:lang w:eastAsia="en-GB"/>
        </w:rPr>
        <w:t>La Laguna, Spain)*, Joseph Cacciottolo (University of Malta, Malta)*, Tilema Cama (Ministry of Health, Tonga)*, Christine Cameron (Canadian Fitness and Lifestyle Research Institute, Canada)*, José Camolas (Hospital Santa Maria, CHLN, Portugal)*, Günay Can (Istanbul University, Turkey)*, Ana Paula C Cândido (Universidade Federal de Juiz de Fora, Brazil)*, Vincenzo Capuano (Cardiologia di Mercato S. Severino, Italy)*, Viviane C Cardoso (University of São Paulo, Brazil)*, Axel C Carlsson (Karolinska Institutet, Sweden)*, Maria J Carvalho (University of Porto, Portugal)*, Felipe F Casanueva (Santiago de Compostela University, Spain)*, Juan-Pablo Casas (University College London, UK)*, Carmelo A Caserta (Associazione Calabrese di Epatologia, Italy)*, Snehalatha Chamukuttan (Dr. A. Ramachandran's Diabetes Hospitals, India)*, Angelique W Chan (Duke-NUS Graduate Medical School, Singapore)*, Queenie Chan (Imperial College London, UK)*, Himanshu K Chaturvedi (National Institute of Medical Statistics, India)*, Nishi Chaturvedi (University College London, UK)*, Chien-Jen Chen (Academia Sinica, Taiwan)*, Fangfang Chen (Capital Institute of Pediatrics, China)*, Huashuai Chen (Duke University, USA)*, Shuohua Chen (Kailuan General Hospital, China)*, Zhengming Chen (University of Oxford, UK)*, Ching-Yu Cheng (Duke-NUS Graduate Medical School, Singapore)*, Angela Chetrit (The Gertner Institute for Epidemiology and Health Policy Research, Israel)*, Arnaud Chiolero (Lausanne University Hospital, Switzerland)*, Shu-Ti Chiou (Ministry of Health and Welfare, Taiwan)*, Adela Chirita-Emandi (</w:t>
      </w:r>
      <w:r w:rsidR="005C14D0">
        <w:rPr>
          <w:rFonts w:ascii="Times New Roman" w:eastAsia="Times New Roman" w:hAnsi="Times New Roman"/>
          <w:color w:val="000000"/>
          <w:sz w:val="24"/>
          <w:lang w:eastAsia="en-GB"/>
        </w:rPr>
        <w:t xml:space="preserve">Victor Babes </w:t>
      </w:r>
      <w:r w:rsidRPr="00F16D53">
        <w:rPr>
          <w:rFonts w:ascii="Times New Roman" w:eastAsia="Times New Roman" w:hAnsi="Times New Roman"/>
          <w:color w:val="000000"/>
          <w:sz w:val="24"/>
          <w:lang w:eastAsia="en-GB"/>
        </w:rPr>
        <w:t>University of Medicine and Pharmacy, Romania)*, Be</w:t>
      </w:r>
      <w:r w:rsidR="005C14D0">
        <w:rPr>
          <w:rFonts w:ascii="Times New Roman" w:eastAsia="Times New Roman" w:hAnsi="Times New Roman"/>
          <w:color w:val="000000"/>
          <w:sz w:val="24"/>
          <w:lang w:eastAsia="en-GB"/>
        </w:rPr>
        <w:t>l</w:t>
      </w:r>
      <w:r w:rsidRPr="00F16D53">
        <w:rPr>
          <w:rFonts w:ascii="Times New Roman" w:eastAsia="Times New Roman" w:hAnsi="Times New Roman"/>
          <w:color w:val="000000"/>
          <w:sz w:val="24"/>
          <w:lang w:eastAsia="en-GB"/>
        </w:rPr>
        <w:t xml:space="preserve">ong Cho (Seoul National University College of Medicine, South Korea)*, Yumi Cho (Korea Centers for Disease Control and Prevention, South Korea)*, Kaare Christensen (University of Southern Denmark, Denmark)*, Jerzy Chudek (Medical University of Silesia, Poland)*, Renata Cifkova (Charles University in Prague, Czech Republic)*, Frank Claessens (Katholieke Universiteit Leuven, Belgium)*, Els Clays (Ghent University, Belgium)*, Hans Concin (Agency for Preventive and Social Medicine, Austria)*, Cyrus Cooper (University of Southampton, UK)*, Rachel Cooper (University College London, UK)*, Tara C Coppinger (Cork Institute of Technology, Ireland)*, Simona Costanzo (IRCCS Istituto Neurologico Mediterraneo Neuromed, Italy)*, Dominique Cottel (Institut Pasteur de Lille, France)*, Chris Cowell (Westmead University of Sydney, Australia)*, Cora L Craig (Canadian Fitness and Lifestyle Research Institute, Canada)*, Ana B Crujeiras (CIBEROBN, Spain)*, Graziella D'Arrigo (National Council of Research, Italy)*, Eleonora d'Orsi (Federal University of Santa Catarina, Brazil)*, Jean Dallongeville (Institut Pasteur de Lille, France)*, Albertino Damasceno (Eduardo Mondlane University, Mozambique)*, Camilla T Damsgaard (University of Copenhagen, Denmark)*, Goodarz Danaei (Harvard TH Chan School of Public Health, USA)*, Rachel Dankner (The Gertner Institute for Epidemiology and Health Policy Research, Israel)*, Luc Dauchet (Lille University Hospital, France)*, Guy De Backer (Ghent University, Belgium)*, Dirk De Bacquer (Ghent University, Belgium)*, Giovanni de Gaetano (IRCCS Istituto Neurologico Mediterraneo Neuromed, Italy)*, Stefaan De Henauw (Ghent University, Belgium)*, Delphine De Smedt (Ghent University, Belgium)*, Mohan Deepa (Madras Diabetes Research Foundation, India)*, Alexander D Deev (National Research Centre for Preventive Medicine, Russia)*, Abbas Dehghan (Erasmus Medical Center Rotterdam, The Netherlands)*, Hélène Delisle (University of Montreal, Canada)*, Francis Delpeuch (Institut de Recherche pour le Développement, France)*, Valerie Deschamps (French </w:t>
      </w:r>
      <w:r w:rsidR="00276DB4">
        <w:rPr>
          <w:rFonts w:ascii="Times New Roman" w:eastAsia="Times New Roman" w:hAnsi="Times New Roman"/>
          <w:color w:val="000000"/>
          <w:sz w:val="24"/>
          <w:lang w:eastAsia="en-GB"/>
        </w:rPr>
        <w:t xml:space="preserve">National Public </w:t>
      </w:r>
      <w:r w:rsidRPr="00F16D53">
        <w:rPr>
          <w:rFonts w:ascii="Times New Roman" w:eastAsia="Times New Roman" w:hAnsi="Times New Roman"/>
          <w:color w:val="000000"/>
          <w:sz w:val="24"/>
          <w:lang w:eastAsia="en-GB"/>
        </w:rPr>
        <w:t xml:space="preserve">Health </w:t>
      </w:r>
      <w:r w:rsidR="00276DB4">
        <w:rPr>
          <w:rFonts w:ascii="Times New Roman" w:eastAsia="Times New Roman" w:hAnsi="Times New Roman"/>
          <w:color w:val="000000"/>
          <w:sz w:val="24"/>
          <w:lang w:eastAsia="en-GB"/>
        </w:rPr>
        <w:t>Agency</w:t>
      </w:r>
      <w:r w:rsidRPr="00F16D53">
        <w:rPr>
          <w:rFonts w:ascii="Times New Roman" w:eastAsia="Times New Roman" w:hAnsi="Times New Roman"/>
          <w:color w:val="000000"/>
          <w:sz w:val="24"/>
          <w:lang w:eastAsia="en-GB"/>
        </w:rPr>
        <w:t>, France)*, Klodian Dhana (Erasmus Medical Center Rotterdam, The Netherlands)*, Augusto F Di Castelnuovo (IRCCS Istituto Neurologico Mediterraneo Neuromed, Italy)*, Juvenal Soares Dias-da-Costa (Universidade do Vale do Rio dos Sinos, Brazil)*, Alejandro Diaz (National Council of Scientific and Technical Research, Argentina)*, Shirin Djalalinia (Non-Communicable Diseases Research Center, Iran)*, Ha TP Do (Nat</w:t>
      </w:r>
      <w:r w:rsidRPr="00295282">
        <w:rPr>
          <w:rFonts w:ascii="Times New Roman" w:eastAsia="Times New Roman" w:hAnsi="Times New Roman"/>
          <w:color w:val="000000"/>
          <w:sz w:val="24"/>
          <w:lang w:eastAsia="en-GB"/>
        </w:rPr>
        <w:t>ional Institute of Nutrition, Vietnam</w:t>
      </w:r>
      <w:r w:rsidRPr="00F16D53">
        <w:rPr>
          <w:rFonts w:ascii="Times New Roman" w:eastAsia="Times New Roman" w:hAnsi="Times New Roman"/>
          <w:color w:val="000000"/>
          <w:sz w:val="24"/>
          <w:lang w:eastAsia="en-GB"/>
        </w:rPr>
        <w:t>)*, Annette J Dobson (University of Queensland, Australia)*, Chiara Donfrancesco (Istituto Superiore di Sanità, Italy)*, Silvana P Donoso (Universidad de Cuenca, Ecuador)*, Angela Döring (Helmholtz Zentrum München, Germany)*, Kouamelan Doua (Ministère de la Santé et de la Lutte Contre le Sida, Côte d’Ivoire)*, Wojciech Drygas (The Cardinal Wyszynski Institute of Cardiology, Poland)*, Vilnis Dzerve (University of Latvia, Latvia)*, Eruke E Egbagbe (University of Benin, Nigeria)*, Robert Eggertsen (University of Gothenburg, Sweden)*, Ulf Ekelund (Norwegian School of Sport Sciences, Norway)*, Jalila El Ati (National Institute of Nutrition and Food Technology, Tunisia)*, Paul Elliott (Imperial College London, UK)*, Reina Engle-Stone (University of California Davis, USA)*, Rajiv T Erasmus (University of Stellenbosch, South Africa)*, Cihangir Erem (Karadeniz Technical University, Turkey)*, Louise Eriksen (University of Southern Denmark, Denmark)*, Jorge Escobedo-de la Peña (Instituto Mexicano del Seguro Social, Mexico)*, Alun Evans (The Queen's University of Belfast, UK)*, David Faeh (University of Zurich, Switzerland)*, Caroline H Fall (University of Southampton, UK)*, Farshad Farzadfar (Tehran University of Medical Sciences, Iran)*, Francisco J Felix-Redondo (Centro de Salud Villanueva Norte, Spain)*, Trevor S Ferguson (The University of the West Indies, Jamaica)*, Daniel Fernández-Bergés (Hospital Don Benito-Villanueva de la Serena, Spain)*, Daniel Ferrante (Ministry of Health, Argentina)*, Marika Ferrari (Council for Agricultural Research and Economics, Italy)*, Catterina Ferreccio (Pontificia Universidad Católica de Chile, Chile)*, Jean Ferrieres (Toulouse University School of Medicine, France)*, Joseph D Finn (University of Manchester, UK)*, Krista Fischer (University of Tartu, Estonia)*, Eric Monterubio Flores (Instituto Nacional de Salud Pública, Mexico)*, Bernhard Föger (Agency for Preventive and Social Medicine, Austria)*, Leng Huat Foo (Universiti Sains Malaysia, Malaysia)*, Ann-Sofie Forslund (Luleå University, Sweden)*, Maria Forsner (Karolinska Institutet, Sweden)*, Stephen P Fortmann (Stanford University, USA)*, Heba M Fouad (World Health Organization Regional Office for the Eastern Mediterranean, Egypt)*, Damian K Francis (The University of the West Indies, Jamaica)*, Maria do Carmo Franco (Federal University of São Paulo, Brazil)*, Oscar H Franco (Erasmus Medical Center Rotterdam, The Netherlands)*, Guillermo Frontera (Hospital Universitario Son Espases, Spain)*, Flavio D Fuchs (Hospital de Clinicas de Porto Alegre, Brazil)*, Sandra C Fuchs (Universidade Federal do Rio Grande do Sul, Brazil)*, Yuki Fujita (</w:t>
      </w:r>
      <w:r w:rsidR="0014526E" w:rsidRPr="0014526E">
        <w:rPr>
          <w:rFonts w:ascii="Times New Roman" w:eastAsia="Times New Roman" w:hAnsi="Times New Roman"/>
          <w:color w:val="000000"/>
          <w:sz w:val="24"/>
          <w:lang w:eastAsia="en-GB"/>
        </w:rPr>
        <w:t>Kindai</w:t>
      </w:r>
      <w:r w:rsidR="0014526E" w:rsidRPr="0014526E" w:rsidDel="0014526E">
        <w:rPr>
          <w:rFonts w:ascii="Times New Roman" w:eastAsia="Times New Roman" w:hAnsi="Times New Roman"/>
          <w:color w:val="000000"/>
          <w:sz w:val="24"/>
          <w:lang w:eastAsia="en-GB"/>
        </w:rPr>
        <w:t xml:space="preserve"> </w:t>
      </w:r>
      <w:r w:rsidRPr="00F16D53">
        <w:rPr>
          <w:rFonts w:ascii="Times New Roman" w:eastAsia="Times New Roman" w:hAnsi="Times New Roman"/>
          <w:color w:val="000000"/>
          <w:sz w:val="24"/>
          <w:lang w:eastAsia="en-GB"/>
        </w:rPr>
        <w:t>University Faculty of Medicine, Japan)*, Takuro Furusawa (Kyoto University, Japan)*, Zbigniew Gaciong (Medical University of Warsaw, Poland)*, Mihai Gafencu (</w:t>
      </w:r>
      <w:r w:rsidR="005C14D0">
        <w:rPr>
          <w:rFonts w:ascii="Times New Roman" w:eastAsia="Times New Roman" w:hAnsi="Times New Roman"/>
          <w:color w:val="000000"/>
          <w:sz w:val="24"/>
          <w:lang w:eastAsia="en-GB"/>
        </w:rPr>
        <w:t xml:space="preserve">Victor Babes </w:t>
      </w:r>
      <w:r w:rsidRPr="00F16D53">
        <w:rPr>
          <w:rFonts w:ascii="Times New Roman" w:eastAsia="Times New Roman" w:hAnsi="Times New Roman"/>
          <w:color w:val="000000"/>
          <w:sz w:val="24"/>
          <w:lang w:eastAsia="en-GB"/>
        </w:rPr>
        <w:t>University of Medicine and Pharmacy , Romania)*, Dickman Gareta (University of KwaZulu-Natal, South Africa)*, Sarah P Garnett (University of Sydney, Australia)*, Jean-Michel Gaspoz (Geneva University Hospitals, Switzerland)*, Magda Gasull (CIBER en Epidemiología y Salud Pública, Spain)*, Louise Gates (Australian Bureau of Statistics, Australia)*, Johanna M Geleijnse (Wageningen University, The Netherlands)*, Anoosheh Ghasemian (Non-Communicable Diseases Research Center, Iran)*, Simona Giampaoli (Istituto Superiore di Sanità, Italy)*, Francesco Gianfagna (University of Insubria, Italy)*, Jonathan Giovannelli (Lille University Hospital, France)*, Aleksander Giwercman (Lund University, Sweden)*, Rebecca A Goldsmith (Nutrition Department, Ministry of Health, Israel)*, Helen Gonçalves (Federal University of Pelotas, Brazil)*, Marcela Gonzalez Gross (Universidad Politécnica de Madrid, Spain)*, Juan P González Rivas (The Andes Clinic of Cardio-Metabolic Studies, Venezuela)*, Mariano Bonet Gorbea (National Institute of Hygiene, Epidemiology and Microbiology, Cuba)*, Frederic Gottrand (Université de Lille 2, France)*, Sidsel Graff-Iversen (Norwegian Institute of Public Health, Norway)*, Dušan Grafnetter (Institute for Clinical and Experimental Medicine, Czech Republic)*, Aneta Grajda (The Children's Memorial Health Institute, Poland)*, Maria G Grammatikopoulou (Alexander Technological Educational Institute, Greece)*, Ronald D Gregor (Dalhousie University, Canada)*, Tomasz Grodzicki (Jagiellonian University Medical College, Poland)*, Anders Grøntved (University of Southern Denmark, Denmark)*, Grabriella Gruden (University of Turin, Italy)*, Vera Grujic (</w:t>
      </w:r>
      <w:r w:rsidR="007F2C0F" w:rsidRPr="007F2C0F">
        <w:rPr>
          <w:rFonts w:ascii="Times New Roman" w:eastAsia="Times New Roman" w:hAnsi="Times New Roman"/>
          <w:color w:val="000000"/>
          <w:sz w:val="24"/>
          <w:lang w:eastAsia="en-GB"/>
        </w:rPr>
        <w:t>University of Novi Sad</w:t>
      </w:r>
      <w:r w:rsidRPr="00F16D53">
        <w:rPr>
          <w:rFonts w:ascii="Times New Roman" w:eastAsia="Times New Roman" w:hAnsi="Times New Roman"/>
          <w:color w:val="000000"/>
          <w:sz w:val="24"/>
          <w:lang w:eastAsia="en-GB"/>
        </w:rPr>
        <w:t>, Serbia)*, Dongfeng Gu (National Center of Cardiovascular Diseases, China)*, Emanuela Gualdi-Russo (University of Ferrara, Italy)*, Ong Peng Guan (Singapore Eye Research Institute, Singapore)*, Vilmundur Gudnason (Icelandic Heart Association, Iceland)*, Ramiro Guerrero (Universidad Icesi, Colombia)*, Idris Guessous (Geneva University Hospitals, Switzerland)*, Andre L Guimaraes (State University of Montes Claros, Brazil)*, Martin C Gulliford (King's College London, UK)*, Johanna Gunnlaugsdottir (Icelandic Heart Association, Iceland)*, Marc Gunter (Imperial College London, UK)*, Xiu</w:t>
      </w:r>
      <w:r w:rsidR="000C2FF1">
        <w:rPr>
          <w:rFonts w:ascii="Times New Roman" w:eastAsia="Times New Roman" w:hAnsi="Times New Roman"/>
          <w:color w:val="000000"/>
          <w:sz w:val="24"/>
          <w:lang w:eastAsia="en-GB"/>
        </w:rPr>
        <w:t>hua</w:t>
      </w:r>
      <w:r w:rsidRPr="00F16D53">
        <w:rPr>
          <w:rFonts w:ascii="Times New Roman" w:eastAsia="Times New Roman" w:hAnsi="Times New Roman"/>
          <w:color w:val="000000"/>
          <w:sz w:val="24"/>
          <w:lang w:eastAsia="en-GB"/>
        </w:rPr>
        <w:t xml:space="preserve"> Guo (Capital Medical University, China)*, Yin Guo (Capital Medical University, China)*, Prakash C Gupta (Healis - Sekhsaria Institute for Public Health, India)*, Oye Gureje (University of Ibadan, Nigeria)*, Beata Gurzkowska (The Children's Memorial Health Institute, Poland)*, Laura Gutierrez (Institute for Clinical Effectiveness and Health Policy, Argentina)*, Felix Gutzwiller (University of Zurich, Switzerland)*, Jytte Halkjær (Danish Cancer Society Research Centre, Denmark)*, Ian R Hambleton (The University of the West Indies, Barbados)*, Rebecca Hardy (University College London, UK)*, Rachakulla Hari Kumar (Indian Council of Medical Research, India)*, Jun Hata (Kyushu University, Japan)*, Alison J Hayes (University of Sydney, Australia)*, Jiang He (Tulane University, USA)*, Marleen Elisabeth Hendriks (Academic Medical Center of University of Amsterdam, The Netherlands)*, Leticia Hernandez Cadena (National Institute of Public Health, Mexico)*, Sauli Herrala (Oulu University Hospital, Finland)*, Ramin Heshmat (Tehran University of Medical Sciences, Iran)*, Ilpo Tapani Hihtaniemi (Imperial College London, UK)*, Sai Yin Ho (University of Hong Kong, China)</w:t>
      </w:r>
      <w:r w:rsidRPr="00295282">
        <w:rPr>
          <w:rFonts w:ascii="Times New Roman" w:eastAsia="Times New Roman" w:hAnsi="Times New Roman"/>
          <w:color w:val="000000"/>
          <w:sz w:val="24"/>
          <w:lang w:eastAsia="en-GB"/>
        </w:rPr>
        <w:t xml:space="preserve">, Suzanne C Ho (The Chinese University of Hong Kong, China)*, Michael Hobbs (University of Western Australia, Australia)*, Albert Hofman (Erasmus Medical Center Rotterdam, The Netherlands)*, Claudia M Hormiga (Fundación Oftalmológica de Santander, Colombia)*, Bernardo L Horta (Universidade Federal de Pelotas, Brazil)*, Leila Houti (University of Oran 1, Algeria)*, Christina Howitt (The University of the West Indies, Barbados)*, Thein Thein Htay (Ministry of Health, Myanmar)*, Aung Soe Htet (University of Oslo, Norway)*, Maung Maung Than Htike (International Realtions Division, Nay Pyi Taw)*, Yonghua </w:t>
      </w:r>
      <w:r w:rsidR="000C2FF1" w:rsidRPr="00295282">
        <w:rPr>
          <w:rFonts w:ascii="Times New Roman" w:eastAsia="Times New Roman" w:hAnsi="Times New Roman"/>
          <w:color w:val="000000"/>
          <w:sz w:val="24"/>
          <w:lang w:eastAsia="en-GB"/>
        </w:rPr>
        <w:t>H</w:t>
      </w:r>
      <w:r w:rsidR="000C2FF1">
        <w:rPr>
          <w:rFonts w:ascii="Times New Roman" w:eastAsia="Times New Roman" w:hAnsi="Times New Roman"/>
          <w:color w:val="000000"/>
          <w:sz w:val="24"/>
          <w:lang w:eastAsia="en-GB"/>
        </w:rPr>
        <w:t>u</w:t>
      </w:r>
      <w:r w:rsidR="000C2FF1" w:rsidRPr="00295282">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(Peking University Health Science Center, China)*, Abdullatif Husseini (Birzeit University, Palestine)*, Chinh Nguyen Huu (National Institute of Nutrition, Vietnam)*, Inge Huybrechts (International Agency for Research on Cancer, France)*, Nahla Hwalla (American University of Beirut, Lebanon)*, Licia Iacoviello (IRCCS Istituto Neurologico Mediterraneo Neuromed, Italy)*, Anna G Iannone (Cardiologia di Mercato S. Severino, Italy)*, Mohsen M Ibrahim (Cairo University, Egypt)*, Nayu Ikeda (National Institute of Health and Nutrition, Japan)*, M Arfan Ikram (Erasmus Medical Center Rotterdam, The Netherlands)*, Vilma E Irazola (Institute for Clinical Effectiveness and Health Policy, Argentina)*, Muhammad Islam (Aga Khan University, Pakistan)*, Vanja Ivkovi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(UHC Zagreb, Croatia)*, Masanori Iwasaki (Niigata University, Japan)*, Rod T Jackson (University of Auckland, New Zealand)*, Jeremy M Jacobs (Hadassah University Medical Center, Israel)*, Tazeen Jafar (Duke-NUS Graduate Medical School, Singapore)*, Kazi M Jamil (Kuwait Institute for Scientific Research, Kuwait)*, Konrad Jamrozik (University of Adelaide, Australia; deceased)*, Imre Janszky (Norwegian University of Science and Technology, Norway)*, Grazyna Jasienska (Jagiellonian University Medical College, Poland)*, Bojan Jelakovi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School of Medicine, Croatia)*, Chao Qiang Jiang (Guangzhou 12th Hospital, China)*, Michel Joffres (Simon Fraser University, Canada)*, Mattias Johansson (International Agency for Research on Cancer, France)*, Jost B Jonas (Ruprecht-Karls-University of Heidelberg, Germany)*, Torben Jørgensen (Research Centre for Prevention and Health, Denmark)*, Pradeep Joshi (World Health Organization Country Office, India)*, Anne Juolevi (National Institute for Health and Welfare, Finland)*, Gregor Jurak (University of Ljubljana, Slovenia)*, Vesna Jureša (University of Zagreb, Croatia)*, Rudolf Kaaks (German Cancer Research Center, Germany)*, Anthony Kafatos (University of Crete, Greece)*, Ofra Kalter-Leibovici (The Gertner Institute for Epidemiology and Health Policy Research, Israel)*, Efthymios Kapantais (Hellenic Medical Association for Obesity, Greece)*, Amir Kasaeian (Non-Communicable Diseases Research Center, Iran)*, Joanne Katz (Johns Hopkins Bloomberg School of Public Health, USA)*, Prabhdeep Kaur (National Institute of Epidemiology, India)*, Maryam Kavousi (Erasmus Medical Center Rotterdam, The Netherlands)*, Ulrich Keil (University of Münster, Germany)*, Lital Keinan Boker (</w:t>
      </w:r>
      <w:r w:rsidR="0014526E" w:rsidRPr="0014526E">
        <w:t xml:space="preserve"> </w:t>
      </w:r>
      <w:r w:rsidR="0014526E" w:rsidRPr="0014526E">
        <w:rPr>
          <w:rFonts w:ascii="Times New Roman" w:eastAsia="Times New Roman" w:hAnsi="Times New Roman"/>
          <w:color w:val="000000"/>
          <w:sz w:val="24"/>
          <w:lang w:eastAsia="en-GB"/>
        </w:rPr>
        <w:t>Israel Center for Disease Control</w:t>
      </w:r>
      <w:r w:rsidRPr="00295282">
        <w:rPr>
          <w:rFonts w:ascii="Times New Roman" w:eastAsia="Times New Roman" w:hAnsi="Times New Roman"/>
          <w:color w:val="000000"/>
          <w:sz w:val="24"/>
          <w:lang w:eastAsia="en-GB"/>
        </w:rPr>
        <w:t>, Israel)*, Sirkka Keinänen-Kiukaanniemi (Oulu University Hospital, Finland)*, Roya Kelishadi (Research Institute for Primordial Prevention of Non Communicable Disease, Iran)*, Han CG Kemper (VU University Medical Center, The Netherlands)*, Andre P Kengne (South African Medical Research Council, South Africa)*, Mathilde Kersting (Research Institute of Child Nutrition, Germany)*, Timothy Key (University of Oxford, UK)*, Yousef Saleh Khader (Jordan University of Science and Technology, Jordan)*, Davood Khalili (Shahid Beheshti University of Medical Sciences, Iran)*, Young-Ho Khang (Seoul National University, South Korea)*, Kay-Tee H Khaw (University of Cambridge, UK)*, Ilse MSL Khouw (FrieslandCampina, Singapore)*, Stefan Kiechl (Medical University Innsbruck, Austria)*, Japhet Killewo (Muhimbili University of Health and Allied Sciences, Tanzania)*, Jeongseon Kim (National Cancer Center, South Korea), Jeannette Klimont (Statistics Austria, Austria)*, Jurate Klumbiene (Lithuanian University of Health Sciences, Lithuania)*,</w:t>
      </w:r>
      <w:r w:rsidR="004638A5">
        <w:rPr>
          <w:rFonts w:ascii="Times New Roman" w:eastAsia="Times New Roman" w:hAnsi="Times New Roman"/>
          <w:color w:val="000000"/>
          <w:sz w:val="24"/>
          <w:lang w:eastAsia="en-GB"/>
        </w:rPr>
        <w:t xml:space="preserve"> Bhawesh Koirala </w:t>
      </w:r>
      <w:r w:rsidR="004638A5" w:rsidRPr="00F16D53">
        <w:rPr>
          <w:rFonts w:ascii="Times New Roman" w:eastAsia="Times New Roman" w:hAnsi="Times New Roman"/>
          <w:color w:val="000000"/>
          <w:sz w:val="24"/>
          <w:lang w:eastAsia="en-GB"/>
        </w:rPr>
        <w:t>(B P Koirala Institute of Health Sciences, Nepal)*,</w:t>
      </w:r>
      <w:r w:rsidRPr="00295282">
        <w:rPr>
          <w:rFonts w:ascii="Times New Roman" w:eastAsia="Times New Roman" w:hAnsi="Times New Roman"/>
          <w:color w:val="000000"/>
          <w:sz w:val="24"/>
          <w:lang w:eastAsia="en-GB"/>
        </w:rPr>
        <w:t xml:space="preserve"> Elin Kolle (Norwegian School of Sport Sciences, Norway)*, Patrick Kolsteren (Institute of Tropical Medicine, Belgium)*, Paul Korrovits (Tartu University Clinics, Estonia)*, Seppo Koskinen (National Institute for Health and Welfare, Finland)*, Katsuyasu Kouda (</w:t>
      </w:r>
      <w:r w:rsidR="0014526E" w:rsidRPr="0014526E">
        <w:rPr>
          <w:rFonts w:ascii="Times New Roman" w:eastAsia="Times New Roman" w:hAnsi="Times New Roman"/>
          <w:color w:val="000000"/>
          <w:sz w:val="24"/>
          <w:lang w:eastAsia="en-GB"/>
        </w:rPr>
        <w:t>Kindai</w:t>
      </w:r>
      <w:r w:rsidRPr="00295282">
        <w:rPr>
          <w:rFonts w:ascii="Times New Roman" w:eastAsia="Times New Roman" w:hAnsi="Times New Roman"/>
          <w:color w:val="000000"/>
          <w:sz w:val="24"/>
          <w:lang w:eastAsia="en-GB"/>
        </w:rPr>
        <w:t xml:space="preserve"> University Faculty of Medicine, Japan)*, Slawomir Koziel (Polish Academy of Sciences Anthropology Unit in Wroclaw, Poland)*, Wolfgang Kratzer (University Hospital Ulm, Germany)*, Steinar Krokstad (Norwegian University of Science and Technology, Norway)*, Daan Kromhout (Wageningen University, The Netherlands)*, Herculina S Kruger (North-West University, South Africa)*, </w:t>
      </w:r>
      <w:r w:rsidR="00E113F9">
        <w:rPr>
          <w:rFonts w:ascii="Times New Roman" w:eastAsia="Times New Roman" w:hAnsi="Times New Roman"/>
          <w:color w:val="000000"/>
          <w:sz w:val="24"/>
          <w:lang w:eastAsia="en-GB"/>
        </w:rPr>
        <w:t xml:space="preserve">Ruzena Kubinova (National Institute of Public Health, Czech Republic)*, </w:t>
      </w:r>
      <w:r w:rsidRPr="00295282">
        <w:rPr>
          <w:rFonts w:ascii="Times New Roman" w:eastAsia="Times New Roman" w:hAnsi="Times New Roman"/>
          <w:color w:val="000000"/>
          <w:sz w:val="24"/>
          <w:lang w:eastAsia="en-GB"/>
        </w:rPr>
        <w:t xml:space="preserve">Urho M Kujala (University of Jyväskylä, Finland)*, Krzysztof Kula (Medical University of </w:t>
      </w:r>
      <w:r w:rsidR="00F852EC" w:rsidRPr="00F852EC">
        <w:rPr>
          <w:rFonts w:ascii="Times New Roman" w:eastAsia="Malgun Gothic" w:hAnsi="Times New Roman"/>
          <w:bCs/>
          <w:color w:val="000000"/>
          <w:sz w:val="24"/>
          <w:szCs w:val="24"/>
        </w:rPr>
        <w:t>Ł</w:t>
      </w:r>
      <w:r w:rsidRPr="00295282">
        <w:rPr>
          <w:rFonts w:ascii="Times New Roman" w:eastAsia="Times New Roman" w:hAnsi="Times New Roman"/>
          <w:color w:val="000000"/>
          <w:sz w:val="24"/>
          <w:lang w:eastAsia="en-GB"/>
        </w:rPr>
        <w:t xml:space="preserve">odz, Poland)*, Zbigniew Kulaga (The Children's Memorial Health Institute, Poland)*, R Krishna Kumar (Amrita Institute of Medical Sciences, India)*, </w:t>
      </w:r>
      <w:r w:rsidR="001C10BB">
        <w:rPr>
          <w:rFonts w:ascii="Times New Roman" w:eastAsia="Times New Roman" w:hAnsi="Times New Roman"/>
          <w:color w:val="000000"/>
          <w:sz w:val="24"/>
          <w:lang w:eastAsia="en-GB"/>
        </w:rPr>
        <w:t>Pawel Kurjata</w:t>
      </w:r>
      <w:r w:rsidR="001C10BB" w:rsidRPr="00295282">
        <w:rPr>
          <w:rFonts w:ascii="Times New Roman" w:eastAsia="Times New Roman" w:hAnsi="Times New Roman"/>
          <w:color w:val="000000"/>
          <w:sz w:val="24"/>
          <w:lang w:eastAsia="en-GB"/>
        </w:rPr>
        <w:t xml:space="preserve"> (The Cardinal Wyszynski Institute of Cardiology, Poland)*, </w:t>
      </w:r>
      <w:r w:rsidRPr="00295282">
        <w:rPr>
          <w:rFonts w:ascii="Times New Roman" w:eastAsia="Times New Roman" w:hAnsi="Times New Roman"/>
          <w:color w:val="000000"/>
          <w:sz w:val="24"/>
          <w:lang w:eastAsia="en-GB"/>
        </w:rPr>
        <w:t xml:space="preserve">Yadlapalli S Kusuma (All India Institute of Medical Sciences, India)*, Kari Kuulasmaa (National Institute for Health and Welfare, Finland)*, Catherine Kyobutungi (African Population and Health Research Center, Kenya)*, Fatima Zahra </w:t>
      </w:r>
      <w:r w:rsidR="007D52EC">
        <w:rPr>
          <w:rFonts w:ascii="Times New Roman" w:eastAsia="Times New Roman" w:hAnsi="Times New Roman"/>
          <w:color w:val="000000"/>
          <w:sz w:val="24"/>
          <w:lang w:eastAsia="en-GB"/>
        </w:rPr>
        <w:t>L</w:t>
      </w:r>
      <w:r w:rsidR="007D52EC" w:rsidRPr="00295282">
        <w:rPr>
          <w:rFonts w:ascii="Times New Roman" w:eastAsia="Times New Roman" w:hAnsi="Times New Roman"/>
          <w:color w:val="000000"/>
          <w:sz w:val="24"/>
          <w:lang w:eastAsia="en-GB"/>
        </w:rPr>
        <w:t xml:space="preserve">aamiri </w:t>
      </w:r>
      <w:r w:rsidRPr="00295282">
        <w:rPr>
          <w:rFonts w:ascii="Times New Roman" w:eastAsia="Times New Roman" w:hAnsi="Times New Roman"/>
          <w:color w:val="000000"/>
          <w:sz w:val="24"/>
          <w:lang w:eastAsia="en-GB"/>
        </w:rPr>
        <w:t>(</w:t>
      </w:r>
      <w:r w:rsidR="000533B7" w:rsidRPr="000533B7">
        <w:rPr>
          <w:rFonts w:ascii="Times New Roman" w:eastAsia="Times New Roman" w:hAnsi="Times New Roman"/>
          <w:color w:val="000000"/>
          <w:sz w:val="24"/>
          <w:lang w:eastAsia="en-GB"/>
        </w:rPr>
        <w:t>Higher Institute of Nursing Professi</w:t>
      </w:r>
      <w:r w:rsidR="000533B7">
        <w:rPr>
          <w:rFonts w:ascii="Times New Roman" w:eastAsia="Times New Roman" w:hAnsi="Times New Roman"/>
          <w:color w:val="000000"/>
          <w:sz w:val="24"/>
          <w:lang w:eastAsia="en-GB"/>
        </w:rPr>
        <w:t>ons and Technical Health</w:t>
      </w:r>
      <w:r w:rsidRPr="00295282">
        <w:rPr>
          <w:rFonts w:ascii="Times New Roman" w:eastAsia="Times New Roman" w:hAnsi="Times New Roman"/>
          <w:color w:val="000000"/>
          <w:sz w:val="24"/>
          <w:lang w:eastAsia="en-GB"/>
        </w:rPr>
        <w:t xml:space="preserve">, Morocco)*, Tiina Laatikainen (National Institute for Health and Welfare, Finland)*, Carl Lachat (Ghent University, Belgium)*, Youcef Laid (National Institute of Public Health of Algeria, Algeria)*, Tai Hing Lam (University of Hong Kong, China)*, Orlando Landrove (Ministerio de Salud Pública, Cuba)*, Vera Lanska (Institute for Clinical and Experimental Medicine, Czech Republic)*, Georg Lappas (Sahlgrenska Academy, Sweden)*, Bagher Larijani (Endocrinology and Metabolism Research Center, Iran)*, Lars E Laugsand (Norwegian </w:t>
      </w:r>
      <w:r w:rsidR="007D52EC">
        <w:rPr>
          <w:rFonts w:ascii="Times New Roman" w:eastAsia="Times New Roman" w:hAnsi="Times New Roman"/>
          <w:color w:val="000000"/>
          <w:sz w:val="24"/>
          <w:lang w:eastAsia="en-GB"/>
        </w:rPr>
        <w:t>U</w:t>
      </w:r>
      <w:r w:rsidR="007D52EC" w:rsidRPr="00295282">
        <w:rPr>
          <w:rFonts w:ascii="Times New Roman" w:eastAsia="Times New Roman" w:hAnsi="Times New Roman"/>
          <w:color w:val="000000"/>
          <w:sz w:val="24"/>
          <w:lang w:eastAsia="en-GB"/>
        </w:rPr>
        <w:t xml:space="preserve">niversity </w:t>
      </w:r>
      <w:r w:rsidRPr="00295282">
        <w:rPr>
          <w:rFonts w:ascii="Times New Roman" w:eastAsia="Times New Roman" w:hAnsi="Times New Roman"/>
          <w:color w:val="000000"/>
          <w:sz w:val="24"/>
          <w:lang w:eastAsia="en-GB"/>
        </w:rPr>
        <w:t xml:space="preserve">of </w:t>
      </w:r>
      <w:r w:rsidR="007D52EC">
        <w:rPr>
          <w:rFonts w:ascii="Times New Roman" w:eastAsia="Times New Roman" w:hAnsi="Times New Roman"/>
          <w:color w:val="000000"/>
          <w:sz w:val="24"/>
          <w:lang w:eastAsia="en-GB"/>
        </w:rPr>
        <w:t>S</w:t>
      </w:r>
      <w:r w:rsidR="007D52EC" w:rsidRPr="00295282">
        <w:rPr>
          <w:rFonts w:ascii="Times New Roman" w:eastAsia="Times New Roman" w:hAnsi="Times New Roman"/>
          <w:color w:val="000000"/>
          <w:sz w:val="24"/>
          <w:lang w:eastAsia="en-GB"/>
        </w:rPr>
        <w:t xml:space="preserve">cience </w:t>
      </w:r>
      <w:r w:rsidRPr="00295282">
        <w:rPr>
          <w:rFonts w:ascii="Times New Roman" w:eastAsia="Times New Roman" w:hAnsi="Times New Roman"/>
          <w:color w:val="000000"/>
          <w:sz w:val="24"/>
          <w:lang w:eastAsia="en-GB"/>
        </w:rPr>
        <w:t xml:space="preserve">and </w:t>
      </w:r>
      <w:r w:rsidR="007D52EC">
        <w:rPr>
          <w:rFonts w:ascii="Times New Roman" w:eastAsia="Times New Roman" w:hAnsi="Times New Roman"/>
          <w:color w:val="000000"/>
          <w:sz w:val="24"/>
          <w:lang w:eastAsia="en-GB"/>
        </w:rPr>
        <w:t>T</w:t>
      </w:r>
      <w:r w:rsidR="007D52EC" w:rsidRPr="00295282">
        <w:rPr>
          <w:rFonts w:ascii="Times New Roman" w:eastAsia="Times New Roman" w:hAnsi="Times New Roman"/>
          <w:color w:val="000000"/>
          <w:sz w:val="24"/>
          <w:lang w:eastAsia="en-GB"/>
        </w:rPr>
        <w:t>echnology</w:t>
      </w:r>
      <w:r w:rsidRPr="00295282">
        <w:rPr>
          <w:rFonts w:ascii="Times New Roman" w:eastAsia="Times New Roman" w:hAnsi="Times New Roman"/>
          <w:color w:val="000000"/>
          <w:sz w:val="24"/>
          <w:lang w:eastAsia="en-GB"/>
        </w:rPr>
        <w:t xml:space="preserve">, Norway)*, Avula Laxmaiah (Indian Council of Medical Research, India)*, Khanh Le Nguyen Bao (National Institute of Nutrition, Vietnam)*, Tuyen D Le (National Institute of Nutrition, Vietnam)*, Catherine Leclercq (Food and Agriculture Organization, Italy)*, Jeannette Lee (National University of Singapore, Singapore)*, Jeonghee Lee (National Cancer Center, South Korea)*, Terho Lehtimäki (Tampere University Hospital, Finland)*, Rampal Lekhraj (Universiti Putra Malaysia, Malaysia)*, Luz M León-Muñoz (Universidad Autónoma de Madrid, Spain)*, Yanping Li (Harvard </w:t>
      </w:r>
      <w:r w:rsidR="007D52EC">
        <w:rPr>
          <w:rFonts w:ascii="Times New Roman" w:eastAsia="Times New Roman" w:hAnsi="Times New Roman"/>
          <w:color w:val="000000"/>
          <w:sz w:val="24"/>
          <w:lang w:eastAsia="en-GB"/>
        </w:rPr>
        <w:t>TH</w:t>
      </w:r>
      <w:r w:rsidRPr="00295282">
        <w:rPr>
          <w:rFonts w:ascii="Times New Roman" w:eastAsia="Times New Roman" w:hAnsi="Times New Roman"/>
          <w:color w:val="000000"/>
          <w:sz w:val="24"/>
          <w:lang w:eastAsia="en-GB"/>
        </w:rPr>
        <w:t xml:space="preserve"> Chan School of Public Health, USA)*, Christa L Lilly (West Virginia University, USA)*, Wei-Yen Lim (National University of Singapore, Singapore)*, M Fernanda Lima-Costa (Oswaldo Cruz Foundation Rene Rachou Research Institute, Brazil)*, Hsien-Ho Lin (National Taiwan University, Taiwan)*, Xu Lin (University of Chinese Academy of Sciences, China)*, Allan Linneberg (Research Centre for Prevention and Health, Denmark)*, Lauren Lissner (University of Gothenburg, Sweden)*, Mieczyslaw Litwin (The Children's Memorial Health Institute, Poland)*, Jing Liu (</w:t>
      </w:r>
      <w:r w:rsidR="002C703B" w:rsidRPr="002C703B">
        <w:rPr>
          <w:rFonts w:ascii="Times New Roman" w:eastAsia="Times New Roman" w:hAnsi="Times New Roman"/>
          <w:color w:val="000000"/>
          <w:sz w:val="24"/>
          <w:lang w:eastAsia="en-GB"/>
        </w:rPr>
        <w:t>Beijing Anzhen Hospital</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 xml:space="preserve">Capital Medical University, China)*, Roberto Lorbeer (University Medicine Greifswald, Germany)*, Paulo A Lotufo (University of São Paulo, Brazil)*, José Eugenio Lozano (Consejería de Sanidad Junta de Castilla y León, Spain)*, Dalia Luksiene (Lithuanian University of Health Sciences, Lithuania)*, Annamari Lundqvist (National Institute for Health and Welfare, Finland)*, Nuno Lunet (University of Porto Medical School, Portugal)*, Per Lytsy (University of Uppsala, Sweden)*, Guansheng Ma (Peking University, China)*, Jun Ma (Peking University, China)*, </w:t>
      </w:r>
      <w:r w:rsidR="002C703B" w:rsidRPr="002C703B">
        <w:rPr>
          <w:rFonts w:ascii="Times New Roman" w:eastAsia="Times New Roman" w:hAnsi="Times New Roman"/>
          <w:color w:val="000000"/>
          <w:sz w:val="24"/>
          <w:lang w:eastAsia="en-GB"/>
        </w:rPr>
        <w:t>George LL Machado-Coelho (Universidade Federal de Ouro Preto</w:t>
      </w:r>
      <w:r w:rsidR="007B1A70">
        <w:rPr>
          <w:rFonts w:ascii="Times New Roman" w:eastAsia="Times New Roman" w:hAnsi="Times New Roman"/>
          <w:color w:val="000000"/>
          <w:sz w:val="24"/>
          <w:lang w:eastAsia="en-GB"/>
        </w:rPr>
        <w:t>, Brazil</w:t>
      </w:r>
      <w:r w:rsidR="002C703B" w:rsidRPr="002C703B">
        <w:rPr>
          <w:rFonts w:ascii="Times New Roman" w:eastAsia="Times New Roman" w:hAnsi="Times New Roman"/>
          <w:color w:val="000000"/>
          <w:sz w:val="24"/>
          <w:lang w:eastAsia="en-GB"/>
        </w:rPr>
        <w:t>)</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Suka Machi (The Jikei University School of Medicine, Japan)*, Stefania Maggi (National Research Council, Italy)*, Dianna J Magliano (Baker IDI Heart and Diabetes Institute, Australia)*, Marcia Makdisse (Hospital Israelita Albert Einstein, Brazil)*, Reza Malekzadeh (Tehran University of Medical Sciences, Iran)*, Rahul Malhotra (Duke-NUS Graduate Medical School, Singapore)*, Kodavanti Mallikharjuna Rao (National Institute of Nutrition, Indian Council of Medical Research, India)*,</w:t>
      </w:r>
      <w:r w:rsidR="00E113F9">
        <w:rPr>
          <w:rFonts w:ascii="Times New Roman" w:eastAsia="Times New Roman" w:hAnsi="Times New Roman"/>
          <w:color w:val="000000"/>
          <w:sz w:val="24"/>
          <w:lang w:eastAsia="en-GB"/>
        </w:rPr>
        <w:t xml:space="preserve"> Sofia Malyutina (</w:t>
      </w:r>
      <w:r w:rsidR="00E113F9" w:rsidRPr="00E113F9">
        <w:rPr>
          <w:rFonts w:ascii="Times New Roman" w:eastAsia="Times New Roman" w:hAnsi="Times New Roman"/>
          <w:color w:val="000000"/>
          <w:sz w:val="24"/>
          <w:lang w:eastAsia="en-GB"/>
        </w:rPr>
        <w:t>Institute of Internal and Preventive Medicine</w:t>
      </w:r>
      <w:r w:rsidR="00E113F9">
        <w:rPr>
          <w:rFonts w:ascii="Times New Roman" w:eastAsia="Times New Roman" w:hAnsi="Times New Roman"/>
          <w:color w:val="000000"/>
          <w:sz w:val="24"/>
          <w:lang w:eastAsia="en-GB"/>
        </w:rPr>
        <w:t>, Russia)*,</w:t>
      </w:r>
      <w:r w:rsidRPr="00295282">
        <w:rPr>
          <w:rFonts w:ascii="Times New Roman" w:eastAsia="Times New Roman" w:hAnsi="Times New Roman"/>
          <w:color w:val="000000"/>
          <w:sz w:val="24"/>
          <w:lang w:eastAsia="en-GB"/>
        </w:rPr>
        <w:t xml:space="preserve"> Yannis Manios (Harokopio University, Greece)*, Jim I Mann (University of Otago, New Zealand)*, Enzo Manzato (University of Padova, Italy)*, Paula Margozzini (Pontificia Universidad Católica de Chile, Chile)*, Oonagh Markey (University of Reading, UK)*, Pedro Marques-Vidal (Lausanne University Hospital, Switzerland)*, Jaume Marrugat (Institut Hospital del Mar d'Investigacions Mèdiques, Spain)*, Yves Martin-Prevel (Institut de Recherche pour le Développement, France)*, Reynaldo Martorell (Emory University, USA)*, Shariq R Masoodi (Sher-i-Kashmir Institute of Medical Sciences, India)*, Ellisiv B Mathiesen (UiT The Arctic University of Norway, Norway)*, Tandi E Matsha (Cape Peninsula University of Technology, South Africa)*, Artur Mazur (University of Rzeszow, Poland)*, Jean Claude N Mbanya (University of Yaoundé 1, Cameroon)*, Shelly R McFarlane (The University of the West Indies, Jamaica)*, Stephen T McGarvey (Brown University, USA)*, Martin McKee (London School of Hygiene &amp; Tropical Medicine, UK)*, Stela McLachlan (University of Edinburgh, UK)*, Rachael M McLean (University of Otago, New Zealand)*, Breige A McNulty (University College Dublin, Ireland)*, Safiah Md Yusof (Universiti Teknologi MARA, Malaysia)*, Sounnia Mediene-Benchekor (University of Oran 1, Algeria)*, Aline Meirhaeghe (Institut National de la Santé et de la Recherche Médicale, France)*, Christa Meisinger (Helmholtz Zentrum München, Germany)*, , Ana Maria B Menezes (Universidade Federal de Pelotas, Brazil)*, Gert BM Mensink (Robert Koch Institute, Germany)*, Indrapal I Meshram (Indian Council of Medical Research, India)*, Andres Metspalu (University of Tartu, Estonia)*, Jie Mi (Capital Institute of Pediatrics, China)*, Kim F Michaelsen (University of Copenhagen, Denmark)*, Kairit Mikkel (University of Tartu, Estonia)*, Jody C Miller (University of Otago, New Zealand)*, Juan Francisco Miquel (Pontificia Universidad Católica de Chile, Chile)*, J Jaime Miranda (Universidad Peruana Cayetano Heredia, Peru)*, Marjeta Mišigoj-Durakovi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Croatia)*, Mostafa K Mohamed (Ain Shams University, Egypt)*, Kazem Mohammad (Tehran University of Medical Sciences, Iran)*, Noushin Mohammadifard (Isfahan Cardiovascular Research Center, Iran)*, Viswanathan Mohan (Madras Diabetes Research Foundation, India)*, Muhammad Fadhli Mohd Yusoff (Ministry of Health Malaysia, Malaysia)*, Drude Molbo (University of Copenhagen, Denmark)*, Niels C Møller (University of Southern Denmark, Denmark)*, Dénes Molnár (University of Pécs, Hungary)*, Charles K Mondo (Mulago Hospital, Uganda)*, Eric A Monterrubio (Instituto Nacional de Salud Pública, Mexico)*, Kotsedi Daniel K Monyeki (University of Limpopo, South Africa)*, Leila B Moreira (Universidade Federal do Rio Grande do Sul, Brazil)*, Alain Morejon (University Medical Science, Cuba)*, Luis A Moreno (Universidad de Zaragoza, Spain)*, Karen Morgan (RCSI Dublin, Ireland)*, Erik Lykke Mortensen (University of Copenhagen, Denmark)*, George Moschonis (Harokopio University, Greece)*, Malgorzata Mossakowska (International Institute of Molecular and Cell Biology, Poland)*, Aya Mostafa (Ain Shams University, Egypt)*, Jorge Mota (University of Porto, Portugal)*, Mohammad Esmaeel Motlagh (Ahvaz Jundishapur University of Medical Sciences, Iran)*, Jorge Motta (Gorgas Memorial Institute of Public Health, Panama)*, Thet Thet Mu (Department of Public Health, </w:t>
      </w:r>
      <w:r w:rsidR="007D52EC">
        <w:rPr>
          <w:rFonts w:ascii="Times New Roman" w:eastAsia="Times New Roman" w:hAnsi="Times New Roman"/>
          <w:color w:val="000000"/>
          <w:sz w:val="24"/>
          <w:lang w:eastAsia="en-GB"/>
        </w:rPr>
        <w:t>Myanmar</w:t>
      </w:r>
      <w:r w:rsidRPr="00295282">
        <w:rPr>
          <w:rFonts w:ascii="Times New Roman" w:eastAsia="Times New Roman" w:hAnsi="Times New Roman"/>
          <w:color w:val="000000"/>
          <w:sz w:val="24"/>
          <w:lang w:eastAsia="en-GB"/>
        </w:rPr>
        <w:t>)*, Maria Lorenza Muiesan (University of Brescia, Italy)*, Martina Müller-Nurasyid (Helmholtz Zentrum München, Germany)*, Neil Murphy (Imperial College London, UK)*, Jaakko Mursu (University of Eastern Finland, Finland)*, Elaine M Murtagh (Mary Immaculate College, Ireland)*, Kamarul Imran Musa (Universiti Sains Malaysia, Kota Bharu, Malaysia)*, Vera Musil (University of Zagreb, Croatia)*, Philippe Amouyel (INSERM, Lille)*, Sandjaja (Ministry of Health, Indonesia)*, Gabriele Nagel (Ulm University, Germany)*, Harunobu Nakamura (Kobe University, Japan)*, Jana Námešná (Regional Authority of Public Health, Banska Bystrica, Slovakia)*, Ei Ei K Nang (National University of Singapore, Singapore)*, Vinay B Nangia (Suraj Eye Institute, India)*, Martin Nankap (Helen Keller International, Cameroon)*, Sameer Narake (Healis - Sekhsaria Institute for Public Health, India)*, Eva Maria Navarrete-Muñoz (CIBER en Epidemiología y Salud Pública, Spain)*, William A Neal (West Virginia University, USA)*, Ilona Nenko (Jagiellonian University Medical College, Poland)*, Martin Neovius (Karolinska Institutet, Sweden)*, Flavio Nervi (Pontificia Universidad Católica de Chile, Chile)*, Hannelore K Neuhauser (Robert Koch Institute, Germany)*, Nguyen D Nguyen (University of Pharmacy and Medicine of Ho Chi Minh City, Viet</w:t>
      </w:r>
      <w:r w:rsidR="00B951EE">
        <w:rPr>
          <w:rFonts w:ascii="Times New Roman" w:eastAsia="Times New Roman" w:hAnsi="Times New Roman"/>
          <w:color w:val="000000"/>
          <w:sz w:val="24"/>
          <w:lang w:eastAsia="en-GB"/>
        </w:rPr>
        <w:t>n</w:t>
      </w:r>
      <w:r w:rsidRPr="00295282">
        <w:rPr>
          <w:rFonts w:ascii="Times New Roman" w:eastAsia="Times New Roman" w:hAnsi="Times New Roman"/>
          <w:color w:val="000000"/>
          <w:sz w:val="24"/>
          <w:lang w:eastAsia="en-GB"/>
        </w:rPr>
        <w:t>am)*, Quang Ngoc Nguyen (Hanoi Medical University, Vietnam)*, Ramfis E Nieto-Martínez (Universidad Centro-Occidental Lisandro Alvarado, Venezuela)*, Guang Ning (Shanghai Jiao-Tong University School of Medicine, China)*, Toshiharu Ninomiya (Kyushu University, Japan)*, Sania Nishtar (Heartfile, Pakistan)*, Marianna Noale (National Research Council, Italy)*, Teresa Norat (Imperial College London, UK)*, Davide Noto (University of Palermo, Italy)*, Mohannad Al Nsour (Eastern Mediterranean Public Health Network, Jordan)*, Dermot O'Reilly (The Queen's University of Belfast, UK)*, Kyungwon Oh (Korea Centers for Disease Control and Prevention, South Korea)*, Iman H Olayan (Kuwait Institute for Scientific Research, Kuwait)*, Maria Teresa Anselmo Olinto (University of Vale do Rio dos Sinos, Brazil)*, Maciej Oltarzewski (National Food and Nutrition Institute, Poland), Mohd A Omar (Ministry of Health Malaysia, Malaysia)*, Altan Onat (Istanbul University, Turkey)*, Pedro Ordunez (Pan American Health Organization, USA)*, Ana P Ortiz (University of Puerto Rico, Puerto Rico)*, Merete Osler (Research Center for Prevention and Health, Denmark)*, Clive Osmond (MRC Lifecourse Epidemiology Unit, UK)*, Sergej M Ostojic (University of Novi Sad, Serbia)*, Johanna A Otero (Fundación Oftalmológica de Santander, Colombia)*, Kim Overvad (Aarhus University, Denmark)*, Ellis Owusu-Dabo (Kwame Nkrumah University of Science and Technology, Ghana)*, Fred Michel Paccaud (Institute for Social and Preventive Medicine, Switzerland)*, Cristina Padez (University of Coimbra, Portugal)*, Elena Pahomova (University of Latvia, Latvia)*, Andrzej Pajak (Jagiellonian University Medical College, Poland)*, Domenico Palli (Cancer Prevention and Research Institute, Italy)*, Alberto Palloni (University of Wisconsin</w:t>
      </w:r>
      <w:r w:rsidR="00C921A3">
        <w:rPr>
          <w:rFonts w:ascii="Times New Roman" w:eastAsia="Times New Roman" w:hAnsi="Times New Roman"/>
          <w:color w:val="000000"/>
          <w:sz w:val="24"/>
          <w:lang w:eastAsia="en-GB"/>
        </w:rPr>
        <w:t>-Madison</w:t>
      </w:r>
      <w:r w:rsidRPr="00295282">
        <w:rPr>
          <w:rFonts w:ascii="Times New Roman" w:eastAsia="Times New Roman" w:hAnsi="Times New Roman"/>
          <w:color w:val="000000"/>
          <w:sz w:val="24"/>
          <w:lang w:eastAsia="en-GB"/>
        </w:rPr>
        <w:t>, USA)*, Luigi Palmieri (Istituto Superiore di Sanità, Italy)*, Songhomitra Panda-Jonas (Ruprecht-Karls-University of Heidelberg, Germany)*, Francesco Panza (University of Bari, Italy)*, Winsome R Parnell (University of Otago, New Zealand)*, Mahboubeh Parsaeian (</w:t>
      </w:r>
      <w:r w:rsidR="00CE617C" w:rsidRPr="00CE617C">
        <w:rPr>
          <w:rFonts w:ascii="Times New Roman" w:eastAsia="Times New Roman" w:hAnsi="Times New Roman"/>
          <w:color w:val="000000"/>
          <w:sz w:val="24"/>
          <w:lang w:eastAsia="en-GB"/>
        </w:rPr>
        <w:t>Tehran University of Medical Sciences</w:t>
      </w:r>
      <w:r w:rsidRPr="00295282">
        <w:rPr>
          <w:rFonts w:ascii="Times New Roman" w:eastAsia="Times New Roman" w:hAnsi="Times New Roman"/>
          <w:color w:val="000000"/>
          <w:sz w:val="24"/>
          <w:lang w:eastAsia="en-GB"/>
        </w:rPr>
        <w:t>, Iran)*, Ivan Pe</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in (University of Zagreb School of Medicine, Croatia)*, Mangesh S Pednekar (Healis - Sekhsaria Institute for Public Health, India)*, Petra H Peeters (University Medical Center Utrecht, The Netherlands)*, Sergio Viana Peixoto (Oswaldo Cruz Foundation Rene Rachou Research Institute, Brazil)*, Markku Peltonen (National Institute for Health and Welfare, Finland)*, Alexandre C Pereira (Heart Institute, Brazil)*, Cynthia M Pérez (University of Puerto Rico Medical Sciences Campus, Puerto Rico)*, Annette Peters (Helmholtz Zentrum München, Germany)*, Janina Petkeviciene (Lithuanian University of Health Sciences, Lithuania)*, Niloofar Peykari (Non-Communicable Diseases Research Center, Iran)*, Son Thai Pham (Vietnam National Heart Institute, Vietnam)*, Iris Pigeot (Leibniz Institute for Prevention Research and Epidemiology - BIPS, Germany)*, Hynek Pikhart (University College London, UK)*, Aida Pilav (Federal Ministry of Health, Bosnia and Herzegovina)*, Lorenza Pilotto (Cardiovascular Prevention Centre, Italy)*, Francesco Pistelli (University Hospital of Pisa, Italy)*, Freda Pitakaka (University of New South Wales, Australia)*, Aleksandra Piwonska (The Cardinal Wyszynski Institute of Cardiology, Poland)*, Pedro Plans-Rubió (Public Health Agency of Catalonia, Spain)*, Bee Koon Poh (Universiti Kebangsaan Malaysia, Malaysia)*, Miquel Porta (Institut Hospital del Mar d'Investigacions Mèdiques, Spain)*, Marileen LP Portegies (Erasmus Medical Center Rotterdam, The Netherlands)*, Dimitrios Poulimeneas (Alexander Technological Educational Institute, Greece)*, Rajendra Pradeepa (Madras Diabetes Research Foundation, India)*, Mathur Prashant (Indian Council of Medical Research, India)*, Jacqueline F Price (University of Edinburgh, UK)*, Maria Puiu (</w:t>
      </w:r>
      <w:r w:rsidR="00F100E9">
        <w:rPr>
          <w:rFonts w:ascii="Times New Roman" w:eastAsia="Times New Roman" w:hAnsi="Times New Roman"/>
          <w:color w:val="000000"/>
          <w:sz w:val="24"/>
          <w:lang w:eastAsia="en-GB"/>
        </w:rPr>
        <w:t xml:space="preserve">Victor Babes </w:t>
      </w:r>
      <w:r w:rsidRPr="00295282">
        <w:rPr>
          <w:rFonts w:ascii="Times New Roman" w:eastAsia="Times New Roman" w:hAnsi="Times New Roman"/>
          <w:color w:val="000000"/>
          <w:sz w:val="24"/>
          <w:lang w:eastAsia="en-GB"/>
        </w:rPr>
        <w:t>University of Medicine and, Romania)*, Margus Punab (Tartu University Clinics, Estonia), Radwan F Qasrawi (Al-Quds University, Palestine)*, Mostafa Qorbani (Alborz University of Medical Sciences, Iran)*, Tran Quoc Bao (Ministry of Health, Vietnam)*, Ivana Radic (</w:t>
      </w:r>
      <w:r w:rsidR="007F2C0F" w:rsidRPr="007F2C0F">
        <w:rPr>
          <w:rFonts w:ascii="Times New Roman" w:eastAsia="Times New Roman" w:hAnsi="Times New Roman"/>
          <w:color w:val="000000"/>
          <w:sz w:val="24"/>
          <w:lang w:eastAsia="en-GB"/>
        </w:rPr>
        <w:t>University of Novi Sad</w:t>
      </w:r>
      <w:r w:rsidRPr="00295282">
        <w:rPr>
          <w:rFonts w:ascii="Times New Roman" w:eastAsia="Times New Roman" w:hAnsi="Times New Roman"/>
          <w:color w:val="000000"/>
          <w:sz w:val="24"/>
          <w:lang w:eastAsia="en-GB"/>
        </w:rPr>
        <w:t>, Serbia)*, Ricardas Radisauskas (Lithuanian University of Health Sciences, Lithuania)*, Mahmudur Rahman (Institute of Epidemiology Disease Control and Research, Bangladesh)*, Olli Raitakari (Turku University Hospital, Finland)*, Manu Raj (Amrita Institute of Medical Sciences, India)*, Sudha Ramachandra Rao (National Institute of Epidemiology, India)*, Ambady Ramachandran (Dr. A. Ramachandran's Diabetes Hospitals, India)*, Jacqueline Ramke (University of New South Wales, Australia)*, Rafel Ramos (Institut Universitari d’Investigació en Atenció Primària Jordi Gol, Spain)*, Sanjay Rampal (University of Malaya, Malaysia)*, Finn Rasmussen (Karolinska Institutet, Sweden)*, Josep Redon (University of Valencia, Spain)*, Paul Ferdinand M Reganit (University of the Philippines, Philippines)*, Robespierre Ribeiro (Department of Health, Brazil)*, Elio Riboli (Imperial College London, UK)*, Fernando Rigo (Health Center San Agustín, Spain)*, Tobias F Rinke de Wit (</w:t>
      </w:r>
      <w:r w:rsidR="00D70D5B">
        <w:rPr>
          <w:rFonts w:ascii="Times New Roman" w:eastAsia="Times New Roman" w:hAnsi="Times New Roman"/>
          <w:color w:val="000000"/>
          <w:sz w:val="24"/>
          <w:lang w:eastAsia="en-GB"/>
        </w:rPr>
        <w:t>PharmAccess Foundation</w:t>
      </w:r>
      <w:r w:rsidRPr="00295282">
        <w:rPr>
          <w:rFonts w:ascii="Times New Roman" w:eastAsia="Times New Roman" w:hAnsi="Times New Roman"/>
          <w:color w:val="000000"/>
          <w:sz w:val="24"/>
          <w:lang w:eastAsia="en-GB"/>
        </w:rPr>
        <w:t xml:space="preserve">, The Netherlands)*, Raphael M Ritti-Dias (Hospital Israelita Albert Einstein, Brazil)*, Juan A Rivera (Instituto Nacional de Salud Pública, Mexico)*, Sian M Robinson (University of Southampton, UK)*, Cynthia Robitaille (Public Health Agency of Canada, Canada)*, Fernando Rodríguez-Artalejo (Universidad Autónoma de Madrid, Spain)*, María del Cristo Rodriguez-Perez (Canarian Health Service, Spain)*, Laura A Rodríguez-Villamizar (Universidad Industrial de Santander, Colombia)*, Rosalba Rojas-Martinez (Instituto Nacional de Salud Pública, Mexico)*, Nipa Rojroongwasinkul (Mahidol University, Thailand)*, Dora Romaguera (CIBEROBN, Spain)*, Kimmo Ronkainen (University of Eastern Finland, Finland)*, Annika Rosengren (University of Gothenburg, Sweden)*, Ian Rouse (Fiji National University, Fiji)*, Adolfo Rubinstein (Institute for Clinical Effectiveness and Health Policy, Argentina)*, Frank J Rühli (University of Zurich, Switzerland)*, Ornelas Rui (University of Madeira, Portugal)*, Blanca Sandra Ruiz-Betancourt (Instituto Mexicano del Seguro Social, Mexico)*, Andrea RV Russo Horimoto (Heart Institute, Brazil)*, Marcin Rutkowski (Medical University of Gdansk, Poland)*, Charumathi Sabanayagam (Singapore Eye Research Institute, Singapore)*, Harshpal S Sachdev (Sitaram Bhartia Institute of Science and Research, India)*, Olfa Saidi (Faculty of medicine of Tunis, Tunisia)*, Benoit Salanave (French </w:t>
      </w:r>
      <w:r w:rsidR="00276DB4">
        <w:rPr>
          <w:rFonts w:ascii="Times New Roman" w:eastAsia="Times New Roman" w:hAnsi="Times New Roman"/>
          <w:color w:val="000000"/>
          <w:sz w:val="24"/>
          <w:lang w:eastAsia="en-GB"/>
        </w:rPr>
        <w:t xml:space="preserve">National Public </w:t>
      </w:r>
      <w:r w:rsidRPr="00295282">
        <w:rPr>
          <w:rFonts w:ascii="Times New Roman" w:eastAsia="Times New Roman" w:hAnsi="Times New Roman"/>
          <w:color w:val="000000"/>
          <w:sz w:val="24"/>
          <w:lang w:eastAsia="en-GB"/>
        </w:rPr>
        <w:t xml:space="preserve">Health </w:t>
      </w:r>
      <w:r w:rsidR="00276DB4">
        <w:rPr>
          <w:rFonts w:ascii="Times New Roman" w:eastAsia="Times New Roman" w:hAnsi="Times New Roman"/>
          <w:color w:val="000000"/>
          <w:sz w:val="24"/>
          <w:lang w:eastAsia="en-GB"/>
        </w:rPr>
        <w:t>Agency</w:t>
      </w:r>
      <w:r w:rsidRPr="00295282">
        <w:rPr>
          <w:rFonts w:ascii="Times New Roman" w:eastAsia="Times New Roman" w:hAnsi="Times New Roman"/>
          <w:color w:val="000000"/>
          <w:sz w:val="24"/>
          <w:lang w:eastAsia="en-GB"/>
        </w:rPr>
        <w:t>, France)*, Eduardo Salazar Martinez (National Institute of Public Health, Mexico)*, Veikko Salomaa (National Institute for Health and Welfare, Finland)*, Jukka T Salonen (University of Helsinki, Finland)*, Massimo Salvetti (University of Brescia, Italy)*, Jose Sánchez-Abanto (National Institute of Health, Peru)*, Susana Sans (Catalan Department of Health, Spain)*, Diana Santos (Universidade de Lisboa, Portugal)*, Osvaldo Santos (Institute of Preventive Medicine, Portugal)*, Renata Nunes dos Santos (University of Sao Paulo Clinics Hospital, Brazil)*, Rute Santos (University of Porto, Portugal)*, Jouko L Saramies (South Karelia Social and Health Care District, Finland)*, Luis B Sardinha (Universi</w:t>
      </w:r>
      <w:r w:rsidR="000E6AC2">
        <w:rPr>
          <w:rFonts w:ascii="Times New Roman" w:eastAsia="Times New Roman" w:hAnsi="Times New Roman"/>
          <w:color w:val="000000"/>
          <w:sz w:val="24"/>
          <w:lang w:eastAsia="en-GB"/>
        </w:rPr>
        <w:t>dade</w:t>
      </w:r>
      <w:r w:rsidRPr="00295282">
        <w:rPr>
          <w:rFonts w:ascii="Times New Roman" w:eastAsia="Times New Roman" w:hAnsi="Times New Roman"/>
          <w:color w:val="000000"/>
          <w:sz w:val="24"/>
          <w:lang w:eastAsia="en-GB"/>
        </w:rPr>
        <w:t xml:space="preserve"> </w:t>
      </w:r>
      <w:r w:rsidR="000E6AC2">
        <w:rPr>
          <w:rFonts w:ascii="Times New Roman" w:eastAsia="Times New Roman" w:hAnsi="Times New Roman"/>
          <w:color w:val="000000"/>
          <w:sz w:val="24"/>
          <w:lang w:eastAsia="en-GB"/>
        </w:rPr>
        <w:t xml:space="preserve">de </w:t>
      </w:r>
      <w:r w:rsidRPr="00295282">
        <w:rPr>
          <w:rFonts w:ascii="Times New Roman" w:eastAsia="Times New Roman" w:hAnsi="Times New Roman"/>
          <w:color w:val="000000"/>
          <w:sz w:val="24"/>
          <w:lang w:eastAsia="en-GB"/>
        </w:rPr>
        <w:t>Lisbo</w:t>
      </w:r>
      <w:r w:rsidR="000E6AC2">
        <w:rPr>
          <w:rFonts w:ascii="Times New Roman" w:eastAsia="Times New Roman" w:hAnsi="Times New Roman"/>
          <w:color w:val="000000"/>
          <w:sz w:val="24"/>
          <w:lang w:eastAsia="en-GB"/>
        </w:rPr>
        <w:t>a</w:t>
      </w:r>
      <w:r w:rsidRPr="00295282">
        <w:rPr>
          <w:rFonts w:ascii="Times New Roman" w:eastAsia="Times New Roman" w:hAnsi="Times New Roman"/>
          <w:color w:val="000000"/>
          <w:sz w:val="24"/>
          <w:lang w:eastAsia="en-GB"/>
        </w:rPr>
        <w:t xml:space="preserve">, Portugal)*, Nizal Sarrafzadegan (Isfahan Cardiovascular Research Center, Iran)*, Kai-Uwe Saum (German Cancer Research Center, Germany)*, Savvas C Savva (Research and Education Institute of Child Health, Cyprus)*, Marcia Scazufca (University of Sao Paulo Clinics Hospital, Brazil)*, Angelika Schaffrath Rosario (Robert Koch Institute, Germany)*, Herman Schargrodsky (Hospital Italiano de Buenos Aires, Argentina)*, Anja Schienkiewitz (Robert Koch Institute, Germany)*, Ida Maria Schmidt (Rigshospitalet, Denmark)*, Ione J Schneider (Federal University of Santa Catarina, Brazil)*, Constance Schultsz (Academic Medical Center of University of Amsterdam, The Netherlands)*, Aletta E Schutte (MRC North-West University, South Africa)*, Aye Aye Sein (Ministry of Health, Myanmar)*, Abhijit Sen (Norwegian University of Science and Technology, Norway)*, Idowu O Senbanjo (Lagos State University College of Medicine, Nigeria)*, Sadaf G Sepanlou (Digestive Diseases Research Institute, Iran)*, Svetlana A Shalnova (National Research Centre for Preventive Medicine, Russia)*, Sanjib K Sharma (B P Koirala Institute of Health Sciences, Nepal)*, Jonathan E Shaw (Baker IDI Heart and Diabetes Institute, Australia)*, Kenji Shibuya (The University of Tokyo, Japan)*, Dong Wook Shin (Seoul National University College of Medicine, South Korea)*, Youchan Shin (Singapore Eye Research Institute, Singapore)*, Rahman Shiri (Finnish Institute of Occupational Health, Finland)*, Rosalynn Siantar (Singapore Eye Research Institute, Singapore)*, Abla M Sibai (American University of Beirut, Lebanon)*, Antonio M Silva (Federal University of Maranhao, Brazil)*, Diego Augusto Santos Silva (Federal University of Santa Catarina, Brazil)*, Mary Simon (India Diabetes Research Foundation, India)*, Judith Simons (St Vincent's Hospital, Australia)*, Leon A Simons (University of New South Wales, Australia)*, Michael Sjostrom (Karolinska Institutet, Sweden)*, Jolanta Slowikowska-Hilczer (Medical University of </w:t>
      </w:r>
      <w:r w:rsidR="00F852EC" w:rsidRPr="00F852EC">
        <w:rPr>
          <w:rFonts w:ascii="Times New Roman" w:eastAsia="Malgun Gothic" w:hAnsi="Times New Roman"/>
          <w:bCs/>
          <w:color w:val="000000"/>
          <w:sz w:val="24"/>
          <w:szCs w:val="24"/>
        </w:rPr>
        <w:t>Ł</w:t>
      </w:r>
      <w:r w:rsidRPr="00295282">
        <w:rPr>
          <w:rFonts w:ascii="Times New Roman" w:eastAsia="Times New Roman" w:hAnsi="Times New Roman"/>
          <w:color w:val="000000"/>
          <w:sz w:val="24"/>
          <w:lang w:eastAsia="en-GB"/>
        </w:rPr>
        <w:t>odz, Poland)*, Przemyslaw Slusarczyk (International Institute of Molecular and Cell Biology, Poland)*, Liam Smeeth (London School of Hygiene &amp; Tropical Medicine, UK)*, Margaret C Smith (University of Oxford, UK)*, Marieke B Snijder (Academic Medical Center of University of Amsterdam, The Netherlands)*, Hung-Kwan So (The Chinese University of Hong Kong, China)*, Eugène Sobngwi (University of Yaoundé 1, Cameroon)*, Stefan Söderberg (Umeå University, Sweden)*, Moesijanti YE Soekatri (Health Polytechnics Institute, Indonesia)*, Vincenzo Solfrizzi (University of Bari, Italy)*, Emily Sonestedt (Lund University, Sweden)*, Yi Song (Peking University, China)*, Thorkild IA Sørensen (University of Cop</w:t>
      </w:r>
      <w:r w:rsidR="007B1A70">
        <w:rPr>
          <w:rFonts w:ascii="Times New Roman" w:eastAsia="Times New Roman" w:hAnsi="Times New Roman"/>
          <w:color w:val="000000"/>
          <w:sz w:val="24"/>
          <w:lang w:eastAsia="en-GB"/>
        </w:rPr>
        <w:t>enhagen, Denmark)*, Maroje Sori</w:t>
      </w:r>
      <w:r w:rsidR="007B1A70" w:rsidRPr="007B1A70">
        <w:rPr>
          <w:rFonts w:ascii="Times New Roman" w:eastAsia="Times New Roman" w:hAnsi="Times New Roman"/>
          <w:color w:val="000000"/>
          <w:sz w:val="24"/>
          <w:lang w:eastAsia="en-GB"/>
        </w:rPr>
        <w:t>ć</w:t>
      </w:r>
      <w:r w:rsidRPr="00295282">
        <w:rPr>
          <w:rFonts w:ascii="Times New Roman" w:eastAsia="Times New Roman" w:hAnsi="Times New Roman"/>
          <w:color w:val="000000"/>
          <w:sz w:val="24"/>
          <w:lang w:eastAsia="en-GB"/>
        </w:rPr>
        <w:t xml:space="preserve"> (University of Zagreb, Croatia)*, Charles Sossa Jérome (Institut Régional de Santé Publique, West Africa)*, Aicha Soumare (University of Bordeaux, France)*, Jan A Staessen (University of Leuven, Belgium)*, Gregor Starc (University of Ljubljana, Slovenia)*, Maria G Stathopoulou (INSERM, France)*, Kaspar Staub (University of Zurich, Switzerland)*, Bill Stavreski (Heart Foundation, Australia)*, Jostein Steene-Johannessen (Norwegian School of Sport Sciences, Norway)*, Peter Stehle (Bonn University, Germany)*, Aryeh D Stein (Emory University, USA)*, George S Stergiou (Sotiria Hospital, Greece)*, Jochanan Stessman (Hadassah University Medical Center, Israel)*, Jutta Stieber (Helmholtz Zentrum München, Germany)*, Doris Stöckl (Helmholtz Zentrum München, Germany)*, Tanja Stocks (Lund University, Sweden)*, Jakub Stokwiszewski (National Institute of Public Health-National Institute of Hygiene, Poland)*, Gareth Stratton (Swansea University, UK)*, Karien Stronks (University of Amsterdam, The Netherlands)*, Maria Wany Strufaldi (Federal University of São Paulo, Brazil)*, Chien-An Sun (Fu Jen Catholic University, Taiwan)*, Johan Sundström (Uppsala University, Sweden)*, Yn-Tz Sung (The Chinese University of Hong Kong, China)*, Jordi Sunyer (Centre for Research in Environmental Epidemiology, Spain)*, Paibul Suriyawongpaisal (Mahidol University, Thailand)*, Boyd A Swinburn (The University of Auckland, New Zealand)*, Rody G Sy (University of the Philippines, Philippines)*, Lucjan Szponar (National Food and Nutrition Institute, Poland)*, E Shyong Tai (National University of Singapore, Singapore)*, Mari-Liis Tammesoo (University of Tartu, Estonia)*, Abdonas Tamosiunas (Lithuanian University of Health Sciences, Lithuania)*, Line Tang (Research Centre for Prevention and Health, Denmark)*, Xun Tang (Peking University Health Science Center, China)*, Frank Tanser (University of KwaZulu-Natal, South Africa)*, Yong Tao (Peking University, China)*, Mohammed Tarawneh (Ministry of Health, Jordan)*, Jakob Tarp (University of Southern Denmark, Denmark)*, Carolina B Tarqui-Mamani (National Institute of Health, Peru)*, Anne Taylor (The University of Adelaide, Australia)*, Félicité Tchibindat (UNICEF, Cameroon)*, Holger Theobald (Karolinska Institutet, Sweden)*, Lutgarde Thijs (University of Leuven, Belgium)*, Betina H Thuesen (Research Centre for Prevention and Health, Denmark)*, Anne Tjonneland (Danish Cancer Society Research Centre, Denmark)*, Hanna K Tolonen (National Institute for Health and Welfare, Finland)*, Janne S Tolstrup (University of Southern Denmark, Denmark)*, Murat Topbas (Karadeniz Technical University, Turkey)*, Roman Topór-Madry (Jagiellonian University Medical College, Poland)*, Maties Torrent (IB-SALUT Area de Salut de Menorca, Spain)*, Stefania Toselli (University of Bologna, Italy)*, Pierre Traissac (Institut de Recherche pour le Développement, France)*, Antonia Trichopoulou (Hellenic Health Foundation, Greece)*, Dimitrios Trichopoulo</w:t>
      </w:r>
      <w:r w:rsidR="00170F1D">
        <w:rPr>
          <w:rFonts w:ascii="Times New Roman" w:eastAsia="Times New Roman" w:hAnsi="Times New Roman"/>
          <w:color w:val="000000"/>
          <w:sz w:val="24"/>
          <w:lang w:eastAsia="en-GB"/>
        </w:rPr>
        <w:t>s</w:t>
      </w:r>
      <w:r w:rsidRPr="00295282">
        <w:rPr>
          <w:rFonts w:ascii="Times New Roman" w:eastAsia="Times New Roman" w:hAnsi="Times New Roman"/>
          <w:color w:val="000000"/>
          <w:sz w:val="24"/>
          <w:lang w:eastAsia="en-GB"/>
        </w:rPr>
        <w:t xml:space="preserve"> (Harvard TH Chan School of Public Health, USA</w:t>
      </w:r>
      <w:r w:rsidR="00F85B16">
        <w:rPr>
          <w:rFonts w:ascii="Times New Roman" w:eastAsia="Times New Roman" w:hAnsi="Times New Roman"/>
          <w:color w:val="000000"/>
          <w:sz w:val="24"/>
          <w:lang w:eastAsia="en-GB"/>
        </w:rPr>
        <w:t>; deceased</w:t>
      </w:r>
      <w:r w:rsidRPr="00295282">
        <w:rPr>
          <w:rFonts w:ascii="Times New Roman" w:eastAsia="Times New Roman" w:hAnsi="Times New Roman"/>
          <w:color w:val="000000"/>
          <w:sz w:val="24"/>
          <w:lang w:eastAsia="en-GB"/>
        </w:rPr>
        <w:t>)*, Oanh TH Trinh (University of Pharmacy and Medicine of Ho Chi Minh City, Viet</w:t>
      </w:r>
      <w:r w:rsidR="00B46F46">
        <w:rPr>
          <w:rFonts w:ascii="Times New Roman" w:eastAsia="Times New Roman" w:hAnsi="Times New Roman"/>
          <w:color w:val="000000"/>
          <w:sz w:val="24"/>
          <w:lang w:eastAsia="en-GB"/>
        </w:rPr>
        <w:t>n</w:t>
      </w:r>
      <w:r w:rsidRPr="00295282">
        <w:rPr>
          <w:rFonts w:ascii="Times New Roman" w:eastAsia="Times New Roman" w:hAnsi="Times New Roman"/>
          <w:color w:val="000000"/>
          <w:sz w:val="24"/>
          <w:lang w:eastAsia="en-GB"/>
        </w:rPr>
        <w:t xml:space="preserve">am)*, Atul Trivedi (Government Medical College, India)*, Lechaba Tshepo (Sefako Makgatho Health Science University, South Africa)*, Marshall K Tulloch-Reid (The University of the West Indies, Jamaica)*, Tomi-Pekka Tuomainen (University of Eastern Finland, Finland)*, Jaakko Tuomilehto (Dasman Diabetes Institute, Kuwait)*, Maria L Turley (Ministry of Health, New Zealand)*, Per Tynelius (Karolinska Institutet, Sweden)*, Themistoklis Tzotzas (Hellenic Medical Association for Obesity, Greece)*, Christophe Tzourio (University of Bordeaux, France)*, Peter Ueda (Harvard TH Chan School of Public Health, USA)*, Flora AM Ukoli (Meharry Medical College, USA)*, Hanno Ulmer (Medical University of Innsbruck, Austria)*, Belgin Unal (Dokuz Eylul University, Turkey)*, Hannu MT Uusitalo (Tampere University Tays Eye Center, Finland)*, Gonzalo Valdivia (Pontificia Universidad Católica de Chile, Chile)*, Susana Vale (University of Porto, Portugal)*, Damaskini Valvi (Harvard TH Chan School of Public Health, USA)*, Yvonne T van der Schouw (University Medical Center Utrecht, The Netherlands)*, Koen van Herck (Ghent University, Belgium)*, Hoang Van Minh (Hanoi </w:t>
      </w:r>
      <w:r w:rsidR="002C703B">
        <w:rPr>
          <w:rFonts w:ascii="Times New Roman" w:eastAsia="Times New Roman" w:hAnsi="Times New Roman"/>
          <w:color w:val="000000"/>
          <w:sz w:val="24"/>
          <w:lang w:eastAsia="en-GB"/>
        </w:rPr>
        <w:t>School of Public Health</w:t>
      </w:r>
      <w:r w:rsidRPr="00295282">
        <w:rPr>
          <w:rFonts w:ascii="Times New Roman" w:eastAsia="Times New Roman" w:hAnsi="Times New Roman"/>
          <w:color w:val="000000"/>
          <w:sz w:val="24"/>
          <w:lang w:eastAsia="en-GB"/>
        </w:rPr>
        <w:t xml:space="preserve">, Vietnam)*, Lenie van Rossem (University Medical Center Utrecht, The Netherlands)*, Irene GM van Valkengoed (Academic Medical Center of University of Amsterdam, The Netherlands)*, Dirk Vanderschueren (Katholieke Universiteit Leuven, Belgium)*, Diego Vanuzzo (Centro di Prevenzione Cardiovascolare Udine, Italy)*, Lars Vatten (Norwegian University of Science and Technology, Norway)*, Tomas Vega (Consejería de Sanidad Junta de Castilla y León, Spain)*, Gustavo Velasquez-Melendez (Universidade Federal de Minas Gerais, Brazil)*, Giovanni Veronesi (University of Insubria, Italy)*, WM Monique Verschuren (National Institute for Public Health and the Environment, The Netherlands)*, Roosmarijn Verstraeten (Institute of Tropical Medicine, Belgium)*, Cesar G Victora (Universidade Federal de Pelotas, Brazil)*, Giovanni Viegi (Italian National Research Council, Italy)*, Lucie Viet (National Institute for Public Health and the Environment, The Netherlands)*, Eira Viikari-Juntura (Finnish Institute of Occupational Health, Finland)*, Paolo Vineis (Imperial College London, UK)*, Jesus Vioque (Universidad Miguel Hernandez, Spain)*, Jyrki K Virtanen (University of Eastern Finland, Finland)*, Sophie Visvikis-Siest (INSERM, France)*, Bharathi Viswanathan (Ministry of Health, Seychelles)*, Peter Vollenweider (Lausanne University Hospital, Switzerland)*, Sari Voutilainen (University of Eastern Finland, Finland)*, Ana Vrdoljak (UHC Zagreb, Croatia)*, Martine Vrijheid (Centre for Research in Environmental Epidemiology, Spain)*, Alisha N Wade (University of the Witwatersrand, South Africa)*, Aline Wagner (University of Strasbourg, France)*, Janette Walton (University College Cork, Ireland)*, Wan Nazaimoon Wan Mohamud (Institute for Medical Research, Malaysia)*, Ming-Dong Wang (Public Health Agency of Canada, Canada)*, Qian Wang (Xinjiang Medical University, China)*, Ya Xing Wang (Beijing Tongren Hospital, China)*, S Goya Wannamethee (University College London, UK)*, Nicholas Wareham (University of Cambridge, UK)*, Deepa Weerasekera (Ministry of Health, New Zealand)*, Peter H Whincup (St George’s, University of London, UK)*, Kurt Widhalm (Medical University of Vienna, Austria)*, Indah S Widyahening (Universitas Indonesia, Indonesia)*, Andrzej Wiecek (Medical University of Silesia, Poland)*, Alet H Wijga (National Institute for Public Health and the Environment, The Netherlands)*, Rainford J Wilks (The University of the West Indies, Jamaica)*, Johann Willeit (Medical University Innsbruck, Austria)*, Tom Wilsgaard (UiT The Arctic University of Norway, Norway)*, Bogdan Wojtyniak (National Institute of Public Health-National Institute of Hygiene, Poland)*, Jyh Eiin Wong (Universiti Kebangsaan Malaysia, Malaysia)*, Tien Yin Wong (Duke-NUS Graduate Medical School, Singapore)*, Jean Woo (The Chinese University of Hong Kong, China)*, Mark Woodward (University of Sydney, Australia; University of Oxford, UK)*, Frederick C Wu (University of Manchester, UK)*, </w:t>
      </w:r>
      <w:r w:rsidR="00500C80" w:rsidRPr="00295282">
        <w:rPr>
          <w:rFonts w:ascii="Times New Roman" w:eastAsia="Times New Roman" w:hAnsi="Times New Roman"/>
          <w:color w:val="000000"/>
          <w:sz w:val="24"/>
          <w:lang w:eastAsia="en-GB"/>
        </w:rPr>
        <w:t>Jian</w:t>
      </w:r>
      <w:r w:rsidR="00500C80">
        <w:rPr>
          <w:rFonts w:ascii="Times New Roman" w:eastAsia="Times New Roman" w:hAnsi="Times New Roman"/>
          <w:color w:val="000000"/>
          <w:sz w:val="24"/>
          <w:lang w:eastAsia="en-GB"/>
        </w:rPr>
        <w:t>f</w:t>
      </w:r>
      <w:r w:rsidR="00500C80" w:rsidRPr="00295282">
        <w:rPr>
          <w:rFonts w:ascii="Times New Roman" w:eastAsia="Times New Roman" w:hAnsi="Times New Roman"/>
          <w:color w:val="000000"/>
          <w:sz w:val="24"/>
          <w:lang w:eastAsia="en-GB"/>
        </w:rPr>
        <w:t xml:space="preserve">eng </w:t>
      </w:r>
      <w:r w:rsidRPr="00295282">
        <w:rPr>
          <w:rFonts w:ascii="Times New Roman" w:eastAsia="Times New Roman" w:hAnsi="Times New Roman"/>
          <w:color w:val="000000"/>
          <w:sz w:val="24"/>
          <w:lang w:eastAsia="en-GB"/>
        </w:rPr>
        <w:t>Wu (Shandong University of Traditional Chinese Medicine, China)*, Shou Ling Wu (Kailuan General Hospital, China)*, Haiquan Xu (Institute of Food and Nutrition Development of Ministry of Agriculture, China)*, Liang Xu (Capital Medical University, China)*, Uruwan Yamborisut (Mahidol University, Thailand)*, Weili Yan (Children's Hospital of Fudan University, China)*, Xiaoguang Yang (Chinese Center for Disease Control and Prevention, China)*, Nazan Yardim (Ministry of Health, Turkey)*, Xingwang Ye (University of Chinese Academy of Sciences, China)*, Panayiotis K Yiallouros (Cyprus University of Technology, Cyprus)*, Akihiro Yoshihara (Niigata University, Japan)*, Qi Sheng You (Capital Medical University, China)*, Novie O Younger-Coleman (The University of the West Indies, Jamaica)*, Ahmad F Yusoff (Ministry of Health Malaysia, Malaysia)*, Ahmad A Zainuddin (Universiti Teknologi MARA, Malaysia)*, Sabina Zambon (University of Padova, Italy)*, Tomasz Zdrojewski (Medical University of Gdansk, Poland)*, Yi Zeng (Duke University, USA)*, Dong Zhao (</w:t>
      </w:r>
      <w:r w:rsidR="002C703B" w:rsidRPr="002C703B">
        <w:rPr>
          <w:rFonts w:ascii="Times New Roman" w:eastAsia="Times New Roman" w:hAnsi="Times New Roman"/>
          <w:color w:val="000000"/>
          <w:sz w:val="24"/>
          <w:lang w:eastAsia="en-GB"/>
        </w:rPr>
        <w:t>Beijing Anzhen Hospital</w:t>
      </w:r>
      <w:r w:rsidR="002C703B">
        <w:rPr>
          <w:rFonts w:ascii="Times New Roman" w:eastAsia="Times New Roman" w:hAnsi="Times New Roman"/>
          <w:color w:val="000000"/>
          <w:sz w:val="24"/>
          <w:lang w:eastAsia="en-GB"/>
        </w:rPr>
        <w:t xml:space="preserve">, </w:t>
      </w:r>
      <w:r w:rsidRPr="00295282">
        <w:rPr>
          <w:rFonts w:ascii="Times New Roman" w:eastAsia="Times New Roman" w:hAnsi="Times New Roman"/>
          <w:color w:val="000000"/>
          <w:sz w:val="24"/>
          <w:lang w:eastAsia="en-GB"/>
        </w:rPr>
        <w:t>Capital Medical University, China)*, Wenhua Zhao (Chinese Center for Disease Control and Prevention, China)*, Yingfeng Zheng (Singapore Eye Research Institute, Singapore)*, Maigeng Zhou (Chinese Center for Disease Control and Prevention, China)*, Dan Zhu (Inner Mongolia Medical University, China)*, Esther Zimmermann (Bispebjerg and Frederiksberg Hospitals, Denmark)*, Julio Zuñiga Cisneros (Gorgas Memorial Institute of Public Health, Panama)</w:t>
      </w:r>
      <w:r w:rsidR="00DF3164">
        <w:rPr>
          <w:rFonts w:ascii="Times New Roman" w:eastAsia="Times New Roman" w:hAnsi="Times New Roman"/>
          <w:color w:val="000000"/>
          <w:sz w:val="24"/>
          <w:lang w:eastAsia="en-GB"/>
        </w:rPr>
        <w:t>.</w:t>
      </w:r>
    </w:p>
    <w:sectPr w:rsidR="00E0665A" w:rsidRPr="00504175" w:rsidSect="008C17EE">
      <w:footerReference w:type="default" r:id="rId8"/>
      <w:pgSz w:w="11906" w:h="16838"/>
      <w:pgMar w:top="1440" w:right="1440" w:bottom="1440" w:left="1440" w:header="0" w:footer="708" w:gutter="0"/>
      <w:lnNumType w:countBy="1" w:restart="continuous"/>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49E0" w14:textId="77777777" w:rsidR="00DE78FF" w:rsidRDefault="00DE78FF">
      <w:pPr>
        <w:spacing w:after="0" w:line="240" w:lineRule="auto"/>
      </w:pPr>
      <w:r>
        <w:separator/>
      </w:r>
    </w:p>
  </w:endnote>
  <w:endnote w:type="continuationSeparator" w:id="0">
    <w:p w14:paraId="16778516" w14:textId="77777777" w:rsidR="00DE78FF" w:rsidRDefault="00DE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nsolas">
    <w:panose1 w:val="020B0609020204030204"/>
    <w:charset w:val="00"/>
    <w:family w:val="modern"/>
    <w:pitch w:val="fixed"/>
    <w:sig w:usb0="E00002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0FF4" w14:textId="27DDF68D" w:rsidR="00C159BB" w:rsidRDefault="00C159BB">
    <w:pPr>
      <w:pStyle w:val="Footer"/>
      <w:jc w:val="right"/>
    </w:pPr>
    <w:r>
      <w:fldChar w:fldCharType="begin"/>
    </w:r>
    <w:r>
      <w:instrText>PAGE</w:instrText>
    </w:r>
    <w:r>
      <w:fldChar w:fldCharType="separate"/>
    </w:r>
    <w:r w:rsidR="00E9377D">
      <w:rPr>
        <w:noProof/>
      </w:rPr>
      <w:t>2</w:t>
    </w:r>
    <w:r>
      <w:fldChar w:fldCharType="end"/>
    </w:r>
  </w:p>
  <w:p w14:paraId="436BB671" w14:textId="77777777" w:rsidR="00C159BB" w:rsidRDefault="00C1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BDCB" w14:textId="77777777" w:rsidR="00DE78FF" w:rsidRDefault="00DE78FF">
      <w:pPr>
        <w:spacing w:after="0" w:line="240" w:lineRule="auto"/>
      </w:pPr>
      <w:r>
        <w:separator/>
      </w:r>
    </w:p>
  </w:footnote>
  <w:footnote w:type="continuationSeparator" w:id="0">
    <w:p w14:paraId="2F77C631" w14:textId="77777777" w:rsidR="00DE78FF" w:rsidRDefault="00DE7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4CAA"/>
    <w:multiLevelType w:val="hybridMultilevel"/>
    <w:tmpl w:val="5FCC9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503BBA"/>
    <w:multiLevelType w:val="hybridMultilevel"/>
    <w:tmpl w:val="3B1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364A5"/>
    <w:multiLevelType w:val="hybridMultilevel"/>
    <w:tmpl w:val="B5A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D3D48"/>
    <w:multiLevelType w:val="hybridMultilevel"/>
    <w:tmpl w:val="5FCC9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zztxxdff59t8ewd29xt59pr5pwp9faa25t&quot;&gt;Height citations 2015 11 0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1&lt;/item&gt;&lt;item&gt;74&lt;/item&gt;&lt;item&gt;75&lt;/item&gt;&lt;item&gt;78&lt;/item&gt;&lt;item&gt;79&lt;/item&gt;&lt;item&gt;81&lt;/item&gt;&lt;item&gt;82&lt;/item&gt;&lt;item&gt;83&lt;/item&gt;&lt;item&gt;90&lt;/item&gt;&lt;item&gt;91&lt;/item&gt;&lt;item&gt;93&lt;/item&gt;&lt;/record-ids&gt;&lt;/item&gt;&lt;/Libraries&gt;"/>
  </w:docVars>
  <w:rsids>
    <w:rsidRoot w:val="00E0665A"/>
    <w:rsid w:val="00000EFE"/>
    <w:rsid w:val="00004AAD"/>
    <w:rsid w:val="000119D2"/>
    <w:rsid w:val="00015D98"/>
    <w:rsid w:val="000166AE"/>
    <w:rsid w:val="0002139F"/>
    <w:rsid w:val="00024F58"/>
    <w:rsid w:val="00030909"/>
    <w:rsid w:val="00031F15"/>
    <w:rsid w:val="00036241"/>
    <w:rsid w:val="00040BA5"/>
    <w:rsid w:val="000429B9"/>
    <w:rsid w:val="00043D4F"/>
    <w:rsid w:val="00043ED4"/>
    <w:rsid w:val="00046613"/>
    <w:rsid w:val="00051967"/>
    <w:rsid w:val="000533B7"/>
    <w:rsid w:val="000534F9"/>
    <w:rsid w:val="0005579A"/>
    <w:rsid w:val="000562ED"/>
    <w:rsid w:val="00056415"/>
    <w:rsid w:val="00056861"/>
    <w:rsid w:val="00062623"/>
    <w:rsid w:val="00065DEE"/>
    <w:rsid w:val="0007119A"/>
    <w:rsid w:val="00073332"/>
    <w:rsid w:val="000756E1"/>
    <w:rsid w:val="00075F91"/>
    <w:rsid w:val="00085474"/>
    <w:rsid w:val="0009014C"/>
    <w:rsid w:val="00094FF9"/>
    <w:rsid w:val="000A12E5"/>
    <w:rsid w:val="000A1531"/>
    <w:rsid w:val="000A49FA"/>
    <w:rsid w:val="000A7BF4"/>
    <w:rsid w:val="000B1493"/>
    <w:rsid w:val="000B25CC"/>
    <w:rsid w:val="000B424E"/>
    <w:rsid w:val="000B5011"/>
    <w:rsid w:val="000B5C28"/>
    <w:rsid w:val="000B7C6D"/>
    <w:rsid w:val="000C13BC"/>
    <w:rsid w:val="000C2270"/>
    <w:rsid w:val="000C2FF1"/>
    <w:rsid w:val="000D2F1F"/>
    <w:rsid w:val="000E008C"/>
    <w:rsid w:val="000E06A3"/>
    <w:rsid w:val="000E2423"/>
    <w:rsid w:val="000E57A0"/>
    <w:rsid w:val="000E6AC2"/>
    <w:rsid w:val="000F15CA"/>
    <w:rsid w:val="000F69A1"/>
    <w:rsid w:val="000F7906"/>
    <w:rsid w:val="00100356"/>
    <w:rsid w:val="00104301"/>
    <w:rsid w:val="00106C00"/>
    <w:rsid w:val="00117962"/>
    <w:rsid w:val="00123E72"/>
    <w:rsid w:val="001304D1"/>
    <w:rsid w:val="0013281F"/>
    <w:rsid w:val="00143DCE"/>
    <w:rsid w:val="0014526E"/>
    <w:rsid w:val="00157279"/>
    <w:rsid w:val="00170F1D"/>
    <w:rsid w:val="001743C1"/>
    <w:rsid w:val="00180BA2"/>
    <w:rsid w:val="0018248D"/>
    <w:rsid w:val="00184967"/>
    <w:rsid w:val="00186389"/>
    <w:rsid w:val="00194154"/>
    <w:rsid w:val="0019488D"/>
    <w:rsid w:val="001A17BD"/>
    <w:rsid w:val="001A59A4"/>
    <w:rsid w:val="001C0DB5"/>
    <w:rsid w:val="001C10BB"/>
    <w:rsid w:val="001C13C9"/>
    <w:rsid w:val="001C4C6F"/>
    <w:rsid w:val="001C54AE"/>
    <w:rsid w:val="001E25DB"/>
    <w:rsid w:val="001E640C"/>
    <w:rsid w:val="001E6C06"/>
    <w:rsid w:val="001E7647"/>
    <w:rsid w:val="001F35BA"/>
    <w:rsid w:val="0020198F"/>
    <w:rsid w:val="00201BFA"/>
    <w:rsid w:val="00207DD3"/>
    <w:rsid w:val="00210AFE"/>
    <w:rsid w:val="002154DA"/>
    <w:rsid w:val="00215EE0"/>
    <w:rsid w:val="00223B22"/>
    <w:rsid w:val="00225C1F"/>
    <w:rsid w:val="00235B63"/>
    <w:rsid w:val="00245724"/>
    <w:rsid w:val="00247145"/>
    <w:rsid w:val="002476BF"/>
    <w:rsid w:val="00251A80"/>
    <w:rsid w:val="00262C41"/>
    <w:rsid w:val="002705C6"/>
    <w:rsid w:val="00276DB4"/>
    <w:rsid w:val="00277658"/>
    <w:rsid w:val="002875E3"/>
    <w:rsid w:val="00297253"/>
    <w:rsid w:val="002A3C2E"/>
    <w:rsid w:val="002A6134"/>
    <w:rsid w:val="002A737D"/>
    <w:rsid w:val="002B44FD"/>
    <w:rsid w:val="002B5CE7"/>
    <w:rsid w:val="002C5026"/>
    <w:rsid w:val="002C5D61"/>
    <w:rsid w:val="002C703B"/>
    <w:rsid w:val="002D4E83"/>
    <w:rsid w:val="002D6D65"/>
    <w:rsid w:val="002E040B"/>
    <w:rsid w:val="002E28FD"/>
    <w:rsid w:val="002E569D"/>
    <w:rsid w:val="002E5F7D"/>
    <w:rsid w:val="002E77CE"/>
    <w:rsid w:val="002F1037"/>
    <w:rsid w:val="002F5FB3"/>
    <w:rsid w:val="00314260"/>
    <w:rsid w:val="00316021"/>
    <w:rsid w:val="00320181"/>
    <w:rsid w:val="00323400"/>
    <w:rsid w:val="00324020"/>
    <w:rsid w:val="003263A1"/>
    <w:rsid w:val="00336C6B"/>
    <w:rsid w:val="00342C2A"/>
    <w:rsid w:val="00344E13"/>
    <w:rsid w:val="003459EF"/>
    <w:rsid w:val="00356C50"/>
    <w:rsid w:val="00357ED3"/>
    <w:rsid w:val="00366109"/>
    <w:rsid w:val="00367523"/>
    <w:rsid w:val="00376823"/>
    <w:rsid w:val="003771F1"/>
    <w:rsid w:val="003825F1"/>
    <w:rsid w:val="003865DB"/>
    <w:rsid w:val="00390A1B"/>
    <w:rsid w:val="00395090"/>
    <w:rsid w:val="003A2AAC"/>
    <w:rsid w:val="003A3C45"/>
    <w:rsid w:val="003A5306"/>
    <w:rsid w:val="003A6B92"/>
    <w:rsid w:val="003B61F3"/>
    <w:rsid w:val="003C0255"/>
    <w:rsid w:val="003C2A7B"/>
    <w:rsid w:val="003C696F"/>
    <w:rsid w:val="003D37E5"/>
    <w:rsid w:val="003D3B39"/>
    <w:rsid w:val="003E4350"/>
    <w:rsid w:val="003E4D1C"/>
    <w:rsid w:val="003F5D6D"/>
    <w:rsid w:val="0040030E"/>
    <w:rsid w:val="00402E4C"/>
    <w:rsid w:val="00403320"/>
    <w:rsid w:val="00404383"/>
    <w:rsid w:val="00413CFE"/>
    <w:rsid w:val="00426867"/>
    <w:rsid w:val="00433F7B"/>
    <w:rsid w:val="00450958"/>
    <w:rsid w:val="004537E2"/>
    <w:rsid w:val="00453E46"/>
    <w:rsid w:val="004613E5"/>
    <w:rsid w:val="004638A5"/>
    <w:rsid w:val="0046410E"/>
    <w:rsid w:val="00473332"/>
    <w:rsid w:val="004740C0"/>
    <w:rsid w:val="004775E7"/>
    <w:rsid w:val="004A03AD"/>
    <w:rsid w:val="004A741B"/>
    <w:rsid w:val="004B105A"/>
    <w:rsid w:val="004B3F5F"/>
    <w:rsid w:val="004B5830"/>
    <w:rsid w:val="004C1CF1"/>
    <w:rsid w:val="004C562E"/>
    <w:rsid w:val="004D1BFE"/>
    <w:rsid w:val="004D62C7"/>
    <w:rsid w:val="004D66BD"/>
    <w:rsid w:val="004E15A4"/>
    <w:rsid w:val="004E1776"/>
    <w:rsid w:val="004E1B6A"/>
    <w:rsid w:val="004E3BDC"/>
    <w:rsid w:val="004E4FA1"/>
    <w:rsid w:val="004E5270"/>
    <w:rsid w:val="004F23E4"/>
    <w:rsid w:val="004F3F9A"/>
    <w:rsid w:val="004F555D"/>
    <w:rsid w:val="00500C80"/>
    <w:rsid w:val="00500FF4"/>
    <w:rsid w:val="00504175"/>
    <w:rsid w:val="00510B4C"/>
    <w:rsid w:val="00511AB3"/>
    <w:rsid w:val="005228E6"/>
    <w:rsid w:val="00522DF8"/>
    <w:rsid w:val="00525BE9"/>
    <w:rsid w:val="00525EB0"/>
    <w:rsid w:val="00527432"/>
    <w:rsid w:val="0053037B"/>
    <w:rsid w:val="00530F4C"/>
    <w:rsid w:val="00533897"/>
    <w:rsid w:val="00537E75"/>
    <w:rsid w:val="005405D0"/>
    <w:rsid w:val="00541138"/>
    <w:rsid w:val="005439E9"/>
    <w:rsid w:val="00544ACC"/>
    <w:rsid w:val="00551690"/>
    <w:rsid w:val="00555431"/>
    <w:rsid w:val="00564062"/>
    <w:rsid w:val="00564BFE"/>
    <w:rsid w:val="00567DFE"/>
    <w:rsid w:val="00572142"/>
    <w:rsid w:val="00576AA3"/>
    <w:rsid w:val="0057774F"/>
    <w:rsid w:val="005828E0"/>
    <w:rsid w:val="00586D6F"/>
    <w:rsid w:val="00594BBB"/>
    <w:rsid w:val="00596491"/>
    <w:rsid w:val="005A2178"/>
    <w:rsid w:val="005A288C"/>
    <w:rsid w:val="005A5F7B"/>
    <w:rsid w:val="005A6B11"/>
    <w:rsid w:val="005C0D6C"/>
    <w:rsid w:val="005C13C6"/>
    <w:rsid w:val="005C14D0"/>
    <w:rsid w:val="005C4901"/>
    <w:rsid w:val="005D1099"/>
    <w:rsid w:val="005D34A2"/>
    <w:rsid w:val="005D4518"/>
    <w:rsid w:val="005D51B5"/>
    <w:rsid w:val="005E3AC9"/>
    <w:rsid w:val="005E6550"/>
    <w:rsid w:val="005F0234"/>
    <w:rsid w:val="005F03FE"/>
    <w:rsid w:val="00600B36"/>
    <w:rsid w:val="0060119D"/>
    <w:rsid w:val="00601A70"/>
    <w:rsid w:val="00602D5D"/>
    <w:rsid w:val="0060357F"/>
    <w:rsid w:val="006064F8"/>
    <w:rsid w:val="00610198"/>
    <w:rsid w:val="006108D3"/>
    <w:rsid w:val="00632874"/>
    <w:rsid w:val="00634994"/>
    <w:rsid w:val="006373D9"/>
    <w:rsid w:val="00643C5E"/>
    <w:rsid w:val="00644B63"/>
    <w:rsid w:val="00647D1B"/>
    <w:rsid w:val="00654923"/>
    <w:rsid w:val="0067580D"/>
    <w:rsid w:val="0067722E"/>
    <w:rsid w:val="00680EAA"/>
    <w:rsid w:val="006840BA"/>
    <w:rsid w:val="0068768B"/>
    <w:rsid w:val="006877FE"/>
    <w:rsid w:val="00697048"/>
    <w:rsid w:val="006A0554"/>
    <w:rsid w:val="006A32CC"/>
    <w:rsid w:val="006A6BBE"/>
    <w:rsid w:val="006A7095"/>
    <w:rsid w:val="006B1111"/>
    <w:rsid w:val="006B2817"/>
    <w:rsid w:val="006B33E3"/>
    <w:rsid w:val="006C0F02"/>
    <w:rsid w:val="006C4675"/>
    <w:rsid w:val="006C7FF7"/>
    <w:rsid w:val="006D014F"/>
    <w:rsid w:val="006D4031"/>
    <w:rsid w:val="006E36FE"/>
    <w:rsid w:val="006F3BD3"/>
    <w:rsid w:val="006F47F4"/>
    <w:rsid w:val="00700598"/>
    <w:rsid w:val="00705B4D"/>
    <w:rsid w:val="00711293"/>
    <w:rsid w:val="007115AD"/>
    <w:rsid w:val="00715507"/>
    <w:rsid w:val="00721991"/>
    <w:rsid w:val="00721BCA"/>
    <w:rsid w:val="007307A5"/>
    <w:rsid w:val="00737A8A"/>
    <w:rsid w:val="00741794"/>
    <w:rsid w:val="007446DD"/>
    <w:rsid w:val="007477E4"/>
    <w:rsid w:val="00754737"/>
    <w:rsid w:val="00760B49"/>
    <w:rsid w:val="00760D4C"/>
    <w:rsid w:val="00761C78"/>
    <w:rsid w:val="0076231F"/>
    <w:rsid w:val="007644B2"/>
    <w:rsid w:val="007657F0"/>
    <w:rsid w:val="007673BC"/>
    <w:rsid w:val="0078298E"/>
    <w:rsid w:val="00792791"/>
    <w:rsid w:val="00793486"/>
    <w:rsid w:val="007939EC"/>
    <w:rsid w:val="00793C31"/>
    <w:rsid w:val="0079516B"/>
    <w:rsid w:val="007A433B"/>
    <w:rsid w:val="007B1A70"/>
    <w:rsid w:val="007B4CAD"/>
    <w:rsid w:val="007B4DCC"/>
    <w:rsid w:val="007B53DD"/>
    <w:rsid w:val="007B7974"/>
    <w:rsid w:val="007C35B5"/>
    <w:rsid w:val="007C63ED"/>
    <w:rsid w:val="007D52EC"/>
    <w:rsid w:val="007E3C15"/>
    <w:rsid w:val="007F2C0F"/>
    <w:rsid w:val="007F4894"/>
    <w:rsid w:val="007F7B2F"/>
    <w:rsid w:val="00800A43"/>
    <w:rsid w:val="0081424B"/>
    <w:rsid w:val="008210D8"/>
    <w:rsid w:val="0082466D"/>
    <w:rsid w:val="008272C6"/>
    <w:rsid w:val="008401D1"/>
    <w:rsid w:val="008427B7"/>
    <w:rsid w:val="0084698D"/>
    <w:rsid w:val="00847BEC"/>
    <w:rsid w:val="00850448"/>
    <w:rsid w:val="00852602"/>
    <w:rsid w:val="00852AD8"/>
    <w:rsid w:val="008542E5"/>
    <w:rsid w:val="00855BAF"/>
    <w:rsid w:val="00856C2C"/>
    <w:rsid w:val="00856C92"/>
    <w:rsid w:val="0086096D"/>
    <w:rsid w:val="00861D12"/>
    <w:rsid w:val="00864355"/>
    <w:rsid w:val="00870552"/>
    <w:rsid w:val="008745AB"/>
    <w:rsid w:val="00876E9E"/>
    <w:rsid w:val="00882B77"/>
    <w:rsid w:val="00883102"/>
    <w:rsid w:val="0088626F"/>
    <w:rsid w:val="00887FC4"/>
    <w:rsid w:val="0089783A"/>
    <w:rsid w:val="008A3BAD"/>
    <w:rsid w:val="008A4733"/>
    <w:rsid w:val="008A5FB7"/>
    <w:rsid w:val="008A6425"/>
    <w:rsid w:val="008A6443"/>
    <w:rsid w:val="008B3260"/>
    <w:rsid w:val="008B3C63"/>
    <w:rsid w:val="008B6A7F"/>
    <w:rsid w:val="008C17EE"/>
    <w:rsid w:val="008C5AA6"/>
    <w:rsid w:val="008C6BF8"/>
    <w:rsid w:val="008C6C67"/>
    <w:rsid w:val="008D0F87"/>
    <w:rsid w:val="008D4B49"/>
    <w:rsid w:val="008E2B27"/>
    <w:rsid w:val="008E39E3"/>
    <w:rsid w:val="008E3B8B"/>
    <w:rsid w:val="008E3FF8"/>
    <w:rsid w:val="008E516A"/>
    <w:rsid w:val="008F289D"/>
    <w:rsid w:val="008F5A32"/>
    <w:rsid w:val="00901D21"/>
    <w:rsid w:val="00916FCE"/>
    <w:rsid w:val="0092232B"/>
    <w:rsid w:val="00932800"/>
    <w:rsid w:val="00934AF0"/>
    <w:rsid w:val="00946DA5"/>
    <w:rsid w:val="00950242"/>
    <w:rsid w:val="009506A1"/>
    <w:rsid w:val="009556E5"/>
    <w:rsid w:val="0095635C"/>
    <w:rsid w:val="00964023"/>
    <w:rsid w:val="00966C2A"/>
    <w:rsid w:val="00973CD1"/>
    <w:rsid w:val="00975486"/>
    <w:rsid w:val="00977B99"/>
    <w:rsid w:val="0098559C"/>
    <w:rsid w:val="00987CDF"/>
    <w:rsid w:val="00992E40"/>
    <w:rsid w:val="009934BB"/>
    <w:rsid w:val="0099615B"/>
    <w:rsid w:val="009A2A1F"/>
    <w:rsid w:val="009A3B5C"/>
    <w:rsid w:val="009B3F50"/>
    <w:rsid w:val="009C1C7C"/>
    <w:rsid w:val="009C50F9"/>
    <w:rsid w:val="009C78B2"/>
    <w:rsid w:val="009C7FEA"/>
    <w:rsid w:val="009D1965"/>
    <w:rsid w:val="009D6A15"/>
    <w:rsid w:val="009E2C2B"/>
    <w:rsid w:val="009E3E74"/>
    <w:rsid w:val="009E6FBF"/>
    <w:rsid w:val="009F3CDC"/>
    <w:rsid w:val="009F58EE"/>
    <w:rsid w:val="009F5BE2"/>
    <w:rsid w:val="009F793E"/>
    <w:rsid w:val="00A01DB3"/>
    <w:rsid w:val="00A07520"/>
    <w:rsid w:val="00A15306"/>
    <w:rsid w:val="00A20DF6"/>
    <w:rsid w:val="00A316FB"/>
    <w:rsid w:val="00A32F0F"/>
    <w:rsid w:val="00A33D16"/>
    <w:rsid w:val="00A33E9F"/>
    <w:rsid w:val="00A37E15"/>
    <w:rsid w:val="00A42049"/>
    <w:rsid w:val="00A43942"/>
    <w:rsid w:val="00A47747"/>
    <w:rsid w:val="00A54015"/>
    <w:rsid w:val="00A63B99"/>
    <w:rsid w:val="00A6618A"/>
    <w:rsid w:val="00A67A50"/>
    <w:rsid w:val="00A76561"/>
    <w:rsid w:val="00A928F1"/>
    <w:rsid w:val="00AA4121"/>
    <w:rsid w:val="00AA5914"/>
    <w:rsid w:val="00AB02EF"/>
    <w:rsid w:val="00AB20F5"/>
    <w:rsid w:val="00AB69B8"/>
    <w:rsid w:val="00AC7861"/>
    <w:rsid w:val="00AD073A"/>
    <w:rsid w:val="00AD0D11"/>
    <w:rsid w:val="00AD579B"/>
    <w:rsid w:val="00AE0BE9"/>
    <w:rsid w:val="00AE1A8E"/>
    <w:rsid w:val="00AF10E8"/>
    <w:rsid w:val="00AF1BCE"/>
    <w:rsid w:val="00AF7B8B"/>
    <w:rsid w:val="00B04471"/>
    <w:rsid w:val="00B07207"/>
    <w:rsid w:val="00B11136"/>
    <w:rsid w:val="00B142EF"/>
    <w:rsid w:val="00B25A75"/>
    <w:rsid w:val="00B30DE1"/>
    <w:rsid w:val="00B31F42"/>
    <w:rsid w:val="00B365D7"/>
    <w:rsid w:val="00B40ADB"/>
    <w:rsid w:val="00B44C94"/>
    <w:rsid w:val="00B45320"/>
    <w:rsid w:val="00B46F46"/>
    <w:rsid w:val="00B47870"/>
    <w:rsid w:val="00B50666"/>
    <w:rsid w:val="00B50CD6"/>
    <w:rsid w:val="00B51E7B"/>
    <w:rsid w:val="00B52084"/>
    <w:rsid w:val="00B54C74"/>
    <w:rsid w:val="00B56BE2"/>
    <w:rsid w:val="00B66D2D"/>
    <w:rsid w:val="00B72CA5"/>
    <w:rsid w:val="00B74D4C"/>
    <w:rsid w:val="00B840ED"/>
    <w:rsid w:val="00B91CA0"/>
    <w:rsid w:val="00B93373"/>
    <w:rsid w:val="00B93E40"/>
    <w:rsid w:val="00B951EE"/>
    <w:rsid w:val="00B95713"/>
    <w:rsid w:val="00BA378E"/>
    <w:rsid w:val="00BA63B2"/>
    <w:rsid w:val="00BC19CE"/>
    <w:rsid w:val="00BC29DC"/>
    <w:rsid w:val="00BC4A1E"/>
    <w:rsid w:val="00BD05B9"/>
    <w:rsid w:val="00BD4574"/>
    <w:rsid w:val="00BD5734"/>
    <w:rsid w:val="00BD70B6"/>
    <w:rsid w:val="00BF28C5"/>
    <w:rsid w:val="00BF7DA8"/>
    <w:rsid w:val="00C027BD"/>
    <w:rsid w:val="00C07B59"/>
    <w:rsid w:val="00C1235D"/>
    <w:rsid w:val="00C159BB"/>
    <w:rsid w:val="00C163F6"/>
    <w:rsid w:val="00C216AF"/>
    <w:rsid w:val="00C24225"/>
    <w:rsid w:val="00C34754"/>
    <w:rsid w:val="00C3735C"/>
    <w:rsid w:val="00C45C07"/>
    <w:rsid w:val="00C46C35"/>
    <w:rsid w:val="00C518CB"/>
    <w:rsid w:val="00C53635"/>
    <w:rsid w:val="00C573D3"/>
    <w:rsid w:val="00C611D6"/>
    <w:rsid w:val="00C6404F"/>
    <w:rsid w:val="00C65DC1"/>
    <w:rsid w:val="00C663D7"/>
    <w:rsid w:val="00C73897"/>
    <w:rsid w:val="00C74802"/>
    <w:rsid w:val="00C75572"/>
    <w:rsid w:val="00C82CCA"/>
    <w:rsid w:val="00C900AF"/>
    <w:rsid w:val="00C921A3"/>
    <w:rsid w:val="00C927D6"/>
    <w:rsid w:val="00CA27FE"/>
    <w:rsid w:val="00CA3160"/>
    <w:rsid w:val="00CA3757"/>
    <w:rsid w:val="00CA397D"/>
    <w:rsid w:val="00CA3D26"/>
    <w:rsid w:val="00CA533E"/>
    <w:rsid w:val="00CA63C1"/>
    <w:rsid w:val="00CB21B3"/>
    <w:rsid w:val="00CB7964"/>
    <w:rsid w:val="00CC0D7B"/>
    <w:rsid w:val="00CC5CA0"/>
    <w:rsid w:val="00CD1B94"/>
    <w:rsid w:val="00CD3819"/>
    <w:rsid w:val="00CD7530"/>
    <w:rsid w:val="00CE617C"/>
    <w:rsid w:val="00CF338A"/>
    <w:rsid w:val="00CF70CF"/>
    <w:rsid w:val="00D0312C"/>
    <w:rsid w:val="00D038DA"/>
    <w:rsid w:val="00D03DF8"/>
    <w:rsid w:val="00D06338"/>
    <w:rsid w:val="00D075C1"/>
    <w:rsid w:val="00D103C0"/>
    <w:rsid w:val="00D1208E"/>
    <w:rsid w:val="00D137C0"/>
    <w:rsid w:val="00D14EAD"/>
    <w:rsid w:val="00D20B13"/>
    <w:rsid w:val="00D230D5"/>
    <w:rsid w:val="00D23479"/>
    <w:rsid w:val="00D242AA"/>
    <w:rsid w:val="00D2570B"/>
    <w:rsid w:val="00D451C2"/>
    <w:rsid w:val="00D460E9"/>
    <w:rsid w:val="00D502E8"/>
    <w:rsid w:val="00D53A6C"/>
    <w:rsid w:val="00D579FF"/>
    <w:rsid w:val="00D64563"/>
    <w:rsid w:val="00D65098"/>
    <w:rsid w:val="00D70D5B"/>
    <w:rsid w:val="00D813CF"/>
    <w:rsid w:val="00D91368"/>
    <w:rsid w:val="00D93F06"/>
    <w:rsid w:val="00D94459"/>
    <w:rsid w:val="00D9641B"/>
    <w:rsid w:val="00D97AF1"/>
    <w:rsid w:val="00DA051B"/>
    <w:rsid w:val="00DA284E"/>
    <w:rsid w:val="00DA3946"/>
    <w:rsid w:val="00DC079E"/>
    <w:rsid w:val="00DC0A5C"/>
    <w:rsid w:val="00DC3BD2"/>
    <w:rsid w:val="00DC69D9"/>
    <w:rsid w:val="00DD0379"/>
    <w:rsid w:val="00DD1D7F"/>
    <w:rsid w:val="00DD67F4"/>
    <w:rsid w:val="00DD7247"/>
    <w:rsid w:val="00DE066C"/>
    <w:rsid w:val="00DE5FB6"/>
    <w:rsid w:val="00DE72E8"/>
    <w:rsid w:val="00DE78FF"/>
    <w:rsid w:val="00DE7A27"/>
    <w:rsid w:val="00DF1E0E"/>
    <w:rsid w:val="00DF3164"/>
    <w:rsid w:val="00DF7E72"/>
    <w:rsid w:val="00E024B3"/>
    <w:rsid w:val="00E05CEA"/>
    <w:rsid w:val="00E0665A"/>
    <w:rsid w:val="00E113F9"/>
    <w:rsid w:val="00E11B4E"/>
    <w:rsid w:val="00E13D19"/>
    <w:rsid w:val="00E2094E"/>
    <w:rsid w:val="00E22221"/>
    <w:rsid w:val="00E30FDD"/>
    <w:rsid w:val="00E34053"/>
    <w:rsid w:val="00E342BF"/>
    <w:rsid w:val="00E34B0F"/>
    <w:rsid w:val="00E451E1"/>
    <w:rsid w:val="00E46C82"/>
    <w:rsid w:val="00E57945"/>
    <w:rsid w:val="00E606C4"/>
    <w:rsid w:val="00E62008"/>
    <w:rsid w:val="00E6741F"/>
    <w:rsid w:val="00E75966"/>
    <w:rsid w:val="00E76B70"/>
    <w:rsid w:val="00E80693"/>
    <w:rsid w:val="00E80CF8"/>
    <w:rsid w:val="00E816AB"/>
    <w:rsid w:val="00E82E96"/>
    <w:rsid w:val="00E924B4"/>
    <w:rsid w:val="00E9377D"/>
    <w:rsid w:val="00E937A7"/>
    <w:rsid w:val="00E95BB2"/>
    <w:rsid w:val="00E97165"/>
    <w:rsid w:val="00E97946"/>
    <w:rsid w:val="00EA155D"/>
    <w:rsid w:val="00EA5EB7"/>
    <w:rsid w:val="00EB0490"/>
    <w:rsid w:val="00EB443A"/>
    <w:rsid w:val="00EC0FC5"/>
    <w:rsid w:val="00EC39F7"/>
    <w:rsid w:val="00EC4341"/>
    <w:rsid w:val="00EC52B1"/>
    <w:rsid w:val="00EE030A"/>
    <w:rsid w:val="00EE4B01"/>
    <w:rsid w:val="00EE74C0"/>
    <w:rsid w:val="00EF2B60"/>
    <w:rsid w:val="00EF4BEC"/>
    <w:rsid w:val="00F013E6"/>
    <w:rsid w:val="00F0489F"/>
    <w:rsid w:val="00F100E9"/>
    <w:rsid w:val="00F13ACD"/>
    <w:rsid w:val="00F16C8A"/>
    <w:rsid w:val="00F229D7"/>
    <w:rsid w:val="00F3589A"/>
    <w:rsid w:val="00F427A7"/>
    <w:rsid w:val="00F43D75"/>
    <w:rsid w:val="00F47F09"/>
    <w:rsid w:val="00F61F0B"/>
    <w:rsid w:val="00F6276C"/>
    <w:rsid w:val="00F62A81"/>
    <w:rsid w:val="00F66FA1"/>
    <w:rsid w:val="00F742F4"/>
    <w:rsid w:val="00F76307"/>
    <w:rsid w:val="00F81543"/>
    <w:rsid w:val="00F852EC"/>
    <w:rsid w:val="00F856B6"/>
    <w:rsid w:val="00F85B16"/>
    <w:rsid w:val="00FB032F"/>
    <w:rsid w:val="00FC11B9"/>
    <w:rsid w:val="00FC48E9"/>
    <w:rsid w:val="00FC649C"/>
    <w:rsid w:val="00FC64D7"/>
    <w:rsid w:val="00FD1BE3"/>
    <w:rsid w:val="00FD257B"/>
    <w:rsid w:val="00FE209E"/>
    <w:rsid w:val="00FE2799"/>
    <w:rsid w:val="00FE3247"/>
    <w:rsid w:val="00FF44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D90A"/>
  <w15:docId w15:val="{FA3E3603-37B5-40EF-B102-2B4E2BD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DC"/>
    <w:pPr>
      <w:suppressAutoHyphens/>
      <w:spacing w:after="20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2CDC"/>
    <w:rPr>
      <w:sz w:val="16"/>
      <w:szCs w:val="16"/>
    </w:rPr>
  </w:style>
  <w:style w:type="character" w:customStyle="1" w:styleId="CommentTextChar">
    <w:name w:val="Comment Text Char"/>
    <w:basedOn w:val="DefaultParagraphFont"/>
    <w:link w:val="CommentText"/>
    <w:uiPriority w:val="99"/>
    <w:rsid w:val="00BF2CDC"/>
    <w:rPr>
      <w:rFonts w:ascii="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BF2CDC"/>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FC0618"/>
    <w:rPr>
      <w:rFonts w:ascii="Calibri" w:eastAsia="Calibri" w:hAnsi="Calibri" w:cs="Times New Roman"/>
      <w:b/>
      <w:bCs/>
      <w:sz w:val="20"/>
      <w:szCs w:val="20"/>
      <w:lang w:val="en-US"/>
    </w:rPr>
  </w:style>
  <w:style w:type="character" w:customStyle="1" w:styleId="InternetLink">
    <w:name w:val="Internet Link"/>
    <w:basedOn w:val="DefaultParagraphFont"/>
    <w:uiPriority w:val="99"/>
    <w:rsid w:val="00064263"/>
    <w:rPr>
      <w:rFonts w:cs="Times New Roman"/>
      <w:color w:val="0000FF"/>
      <w:u w:val="single"/>
    </w:rPr>
  </w:style>
  <w:style w:type="character" w:customStyle="1" w:styleId="EndNoteBibliographyTitleChar">
    <w:name w:val="EndNote Bibliography Title Char"/>
    <w:basedOn w:val="DefaultParagraphFont"/>
    <w:link w:val="EndNoteBibliographyTitle"/>
    <w:rsid w:val="00E52761"/>
    <w:rPr>
      <w:rFonts w:eastAsia="Calibri" w:cs="Times New Roman"/>
      <w:lang w:val="en-US"/>
    </w:rPr>
  </w:style>
  <w:style w:type="character" w:customStyle="1" w:styleId="EndNoteBibliographyChar">
    <w:name w:val="EndNote Bibliography Char"/>
    <w:basedOn w:val="DefaultParagraphFont"/>
    <w:link w:val="EndNoteBibliography"/>
    <w:rsid w:val="00E52761"/>
    <w:rPr>
      <w:rFonts w:eastAsia="Calibri" w:cs="Times New Roman"/>
      <w:lang w:val="en-US"/>
    </w:rPr>
  </w:style>
  <w:style w:type="character" w:customStyle="1" w:styleId="HeaderChar">
    <w:name w:val="Header Char"/>
    <w:basedOn w:val="DefaultParagraphFont"/>
    <w:link w:val="Header"/>
    <w:uiPriority w:val="99"/>
    <w:rsid w:val="00445DF7"/>
    <w:rPr>
      <w:rFonts w:ascii="Calibri" w:eastAsia="Calibri" w:hAnsi="Calibri" w:cs="Times New Roman"/>
    </w:rPr>
  </w:style>
  <w:style w:type="character" w:customStyle="1" w:styleId="FooterChar">
    <w:name w:val="Footer Char"/>
    <w:basedOn w:val="DefaultParagraphFont"/>
    <w:link w:val="Footer"/>
    <w:uiPriority w:val="99"/>
    <w:rsid w:val="00445DF7"/>
    <w:rPr>
      <w:rFonts w:ascii="Calibri" w:eastAsia="Calibri" w:hAnsi="Calibri" w:cs="Times New Roman"/>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CommentText">
    <w:name w:val="annotation text"/>
    <w:basedOn w:val="Normal"/>
    <w:link w:val="CommentTextChar"/>
    <w:uiPriority w:val="99"/>
    <w:rsid w:val="00BF2CDC"/>
    <w:pPr>
      <w:spacing w:after="0" w:line="240" w:lineRule="auto"/>
    </w:pPr>
    <w:rPr>
      <w:rFonts w:ascii="Times New Roman" w:hAnsi="Times New Roman"/>
      <w:sz w:val="20"/>
      <w:szCs w:val="20"/>
      <w:lang w:val="en-US"/>
    </w:rPr>
  </w:style>
  <w:style w:type="paragraph" w:styleId="BalloonText">
    <w:name w:val="Balloon Text"/>
    <w:basedOn w:val="Normal"/>
    <w:link w:val="BalloonTextChar"/>
    <w:uiPriority w:val="99"/>
    <w:semiHidden/>
    <w:unhideWhenUsed/>
    <w:rsid w:val="00BF2CDC"/>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FC0618"/>
    <w:pPr>
      <w:spacing w:after="200"/>
    </w:pPr>
    <w:rPr>
      <w:rFonts w:ascii="Calibri" w:hAnsi="Calibri"/>
      <w:b/>
      <w:bCs/>
      <w:lang w:val="en-GB"/>
    </w:rPr>
  </w:style>
  <w:style w:type="paragraph" w:customStyle="1" w:styleId="EndNoteBibliographyTitle">
    <w:name w:val="EndNote Bibliography Title"/>
    <w:basedOn w:val="Normal"/>
    <w:link w:val="EndNoteBibliographyTitleChar"/>
    <w:rsid w:val="00E52761"/>
    <w:pPr>
      <w:spacing w:after="0"/>
      <w:jc w:val="center"/>
    </w:pPr>
    <w:rPr>
      <w:lang w:val="en-US"/>
    </w:rPr>
  </w:style>
  <w:style w:type="paragraph" w:customStyle="1" w:styleId="EndNoteBibliography">
    <w:name w:val="EndNote Bibliography"/>
    <w:basedOn w:val="Normal"/>
    <w:link w:val="EndNoteBibliographyChar"/>
    <w:rsid w:val="00E52761"/>
    <w:pPr>
      <w:spacing w:line="240" w:lineRule="auto"/>
    </w:pPr>
    <w:rPr>
      <w:lang w:val="en-US"/>
    </w:rPr>
  </w:style>
  <w:style w:type="paragraph" w:styleId="Header">
    <w:name w:val="header"/>
    <w:basedOn w:val="Normal"/>
    <w:link w:val="HeaderChar"/>
    <w:uiPriority w:val="99"/>
    <w:unhideWhenUsed/>
    <w:rsid w:val="00445DF7"/>
    <w:pPr>
      <w:tabs>
        <w:tab w:val="center" w:pos="4513"/>
        <w:tab w:val="right" w:pos="9026"/>
      </w:tabs>
      <w:spacing w:after="0" w:line="240" w:lineRule="auto"/>
    </w:pPr>
  </w:style>
  <w:style w:type="paragraph" w:styleId="Footer">
    <w:name w:val="footer"/>
    <w:basedOn w:val="Normal"/>
    <w:link w:val="FooterChar"/>
    <w:uiPriority w:val="99"/>
    <w:unhideWhenUsed/>
    <w:rsid w:val="00445DF7"/>
    <w:pPr>
      <w:tabs>
        <w:tab w:val="center" w:pos="4513"/>
        <w:tab w:val="right" w:pos="9026"/>
      </w:tabs>
      <w:spacing w:after="0" w:line="240" w:lineRule="auto"/>
    </w:pPr>
  </w:style>
  <w:style w:type="character" w:styleId="Hyperlink">
    <w:name w:val="Hyperlink"/>
    <w:basedOn w:val="DefaultParagraphFont"/>
    <w:uiPriority w:val="99"/>
    <w:unhideWhenUsed/>
    <w:rsid w:val="003E4D1C"/>
    <w:rPr>
      <w:color w:val="0000FF" w:themeColor="hyperlink"/>
      <w:u w:val="single"/>
    </w:rPr>
  </w:style>
  <w:style w:type="paragraph" w:styleId="ListParagraph">
    <w:name w:val="List Paragraph"/>
    <w:basedOn w:val="Normal"/>
    <w:uiPriority w:val="34"/>
    <w:qFormat/>
    <w:rsid w:val="00B365D7"/>
    <w:pPr>
      <w:suppressAutoHyphens w:val="0"/>
      <w:spacing w:after="0" w:line="240" w:lineRule="auto"/>
      <w:ind w:left="720"/>
    </w:pPr>
    <w:rPr>
      <w:rFonts w:eastAsiaTheme="minorHAnsi"/>
    </w:rPr>
  </w:style>
  <w:style w:type="paragraph" w:customStyle="1" w:styleId="Style1">
    <w:name w:val="Style1"/>
    <w:basedOn w:val="Normal"/>
    <w:link w:val="Style1Char"/>
    <w:qFormat/>
    <w:rsid w:val="0086096D"/>
    <w:pPr>
      <w:suppressAutoHyphens w:val="0"/>
      <w:spacing w:after="0" w:line="480" w:lineRule="auto"/>
      <w:jc w:val="both"/>
    </w:pPr>
    <w:rPr>
      <w:rFonts w:ascii="Times New Roman" w:eastAsiaTheme="minorEastAsia" w:hAnsi="Times New Roman"/>
      <w:b/>
      <w:sz w:val="24"/>
      <w:szCs w:val="24"/>
    </w:rPr>
  </w:style>
  <w:style w:type="character" w:customStyle="1" w:styleId="Style1Char">
    <w:name w:val="Style1 Char"/>
    <w:basedOn w:val="DefaultParagraphFont"/>
    <w:link w:val="Style1"/>
    <w:rsid w:val="0086096D"/>
    <w:rPr>
      <w:rFonts w:ascii="Times New Roman" w:eastAsiaTheme="minorEastAsia" w:hAnsi="Times New Roman" w:cs="Times New Roman"/>
      <w:b/>
      <w:sz w:val="24"/>
      <w:szCs w:val="24"/>
    </w:rPr>
  </w:style>
  <w:style w:type="character" w:styleId="FollowedHyperlink">
    <w:name w:val="FollowedHyperlink"/>
    <w:basedOn w:val="DefaultParagraphFont"/>
    <w:uiPriority w:val="99"/>
    <w:semiHidden/>
    <w:unhideWhenUsed/>
    <w:rsid w:val="009C1C7C"/>
    <w:rPr>
      <w:color w:val="800080" w:themeColor="followedHyperlink"/>
      <w:u w:val="single"/>
    </w:rPr>
  </w:style>
  <w:style w:type="character" w:styleId="LineNumber">
    <w:name w:val="line number"/>
    <w:basedOn w:val="DefaultParagraphFont"/>
    <w:uiPriority w:val="99"/>
    <w:semiHidden/>
    <w:unhideWhenUsed/>
    <w:rsid w:val="008C17EE"/>
  </w:style>
  <w:style w:type="paragraph" w:styleId="Revision">
    <w:name w:val="Revision"/>
    <w:hidden/>
    <w:uiPriority w:val="99"/>
    <w:semiHidden/>
    <w:rsid w:val="00D70D5B"/>
    <w:pPr>
      <w:spacing w:line="240" w:lineRule="auto"/>
    </w:pPr>
    <w:rPr>
      <w:rFonts w:eastAsia="Calibri" w:cs="Times New Roman"/>
    </w:rPr>
  </w:style>
  <w:style w:type="paragraph" w:styleId="NormalWeb">
    <w:name w:val="Normal (Web)"/>
    <w:basedOn w:val="Normal"/>
    <w:uiPriority w:val="99"/>
    <w:semiHidden/>
    <w:unhideWhenUsed/>
    <w:rsid w:val="00170F1D"/>
    <w:pPr>
      <w:suppressAutoHyphens w:val="0"/>
      <w:spacing w:after="0" w:line="240" w:lineRule="auto"/>
    </w:pPr>
    <w:rPr>
      <w:rFonts w:ascii="Times New Roman" w:eastAsiaTheme="minorHAnsi" w:hAnsi="Times New Roman"/>
      <w:sz w:val="24"/>
      <w:szCs w:val="24"/>
      <w:lang w:eastAsia="en-GB"/>
    </w:rPr>
  </w:style>
  <w:style w:type="character" w:customStyle="1" w:styleId="highlight">
    <w:name w:val="highlight"/>
    <w:basedOn w:val="DefaultParagraphFont"/>
    <w:rsid w:val="00170F1D"/>
  </w:style>
  <w:style w:type="paragraph" w:styleId="PlainText">
    <w:name w:val="Plain Text"/>
    <w:basedOn w:val="Normal"/>
    <w:link w:val="PlainTextChar"/>
    <w:uiPriority w:val="99"/>
    <w:unhideWhenUsed/>
    <w:rsid w:val="007F2C0F"/>
    <w:pPr>
      <w:suppressAutoHyphens w:val="0"/>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7F2C0F"/>
    <w:rPr>
      <w:rFonts w:eastAsiaTheme="minorHAns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441">
      <w:bodyDiv w:val="1"/>
      <w:marLeft w:val="0"/>
      <w:marRight w:val="0"/>
      <w:marTop w:val="0"/>
      <w:marBottom w:val="0"/>
      <w:divBdr>
        <w:top w:val="none" w:sz="0" w:space="0" w:color="auto"/>
        <w:left w:val="none" w:sz="0" w:space="0" w:color="auto"/>
        <w:bottom w:val="none" w:sz="0" w:space="0" w:color="auto"/>
        <w:right w:val="none" w:sz="0" w:space="0" w:color="auto"/>
      </w:divBdr>
    </w:div>
    <w:div w:id="408625909">
      <w:bodyDiv w:val="1"/>
      <w:marLeft w:val="0"/>
      <w:marRight w:val="0"/>
      <w:marTop w:val="0"/>
      <w:marBottom w:val="0"/>
      <w:divBdr>
        <w:top w:val="none" w:sz="0" w:space="0" w:color="auto"/>
        <w:left w:val="none" w:sz="0" w:space="0" w:color="auto"/>
        <w:bottom w:val="none" w:sz="0" w:space="0" w:color="auto"/>
        <w:right w:val="none" w:sz="0" w:space="0" w:color="auto"/>
      </w:divBdr>
    </w:div>
    <w:div w:id="586574955">
      <w:bodyDiv w:val="1"/>
      <w:marLeft w:val="0"/>
      <w:marRight w:val="0"/>
      <w:marTop w:val="0"/>
      <w:marBottom w:val="0"/>
      <w:divBdr>
        <w:top w:val="none" w:sz="0" w:space="0" w:color="auto"/>
        <w:left w:val="none" w:sz="0" w:space="0" w:color="auto"/>
        <w:bottom w:val="none" w:sz="0" w:space="0" w:color="auto"/>
        <w:right w:val="none" w:sz="0" w:space="0" w:color="auto"/>
      </w:divBdr>
    </w:div>
    <w:div w:id="632175759">
      <w:bodyDiv w:val="1"/>
      <w:marLeft w:val="0"/>
      <w:marRight w:val="0"/>
      <w:marTop w:val="0"/>
      <w:marBottom w:val="0"/>
      <w:divBdr>
        <w:top w:val="none" w:sz="0" w:space="0" w:color="auto"/>
        <w:left w:val="none" w:sz="0" w:space="0" w:color="auto"/>
        <w:bottom w:val="none" w:sz="0" w:space="0" w:color="auto"/>
        <w:right w:val="none" w:sz="0" w:space="0" w:color="auto"/>
      </w:divBdr>
    </w:div>
    <w:div w:id="839809435">
      <w:bodyDiv w:val="1"/>
      <w:marLeft w:val="0"/>
      <w:marRight w:val="0"/>
      <w:marTop w:val="0"/>
      <w:marBottom w:val="0"/>
      <w:divBdr>
        <w:top w:val="none" w:sz="0" w:space="0" w:color="auto"/>
        <w:left w:val="none" w:sz="0" w:space="0" w:color="auto"/>
        <w:bottom w:val="none" w:sz="0" w:space="0" w:color="auto"/>
        <w:right w:val="none" w:sz="0" w:space="0" w:color="auto"/>
      </w:divBdr>
    </w:div>
    <w:div w:id="1066800380">
      <w:bodyDiv w:val="1"/>
      <w:marLeft w:val="0"/>
      <w:marRight w:val="0"/>
      <w:marTop w:val="0"/>
      <w:marBottom w:val="0"/>
      <w:divBdr>
        <w:top w:val="none" w:sz="0" w:space="0" w:color="auto"/>
        <w:left w:val="none" w:sz="0" w:space="0" w:color="auto"/>
        <w:bottom w:val="none" w:sz="0" w:space="0" w:color="auto"/>
        <w:right w:val="none" w:sz="0" w:space="0" w:color="auto"/>
      </w:divBdr>
    </w:div>
    <w:div w:id="1130169127">
      <w:bodyDiv w:val="1"/>
      <w:marLeft w:val="0"/>
      <w:marRight w:val="0"/>
      <w:marTop w:val="0"/>
      <w:marBottom w:val="0"/>
      <w:divBdr>
        <w:top w:val="none" w:sz="0" w:space="0" w:color="auto"/>
        <w:left w:val="none" w:sz="0" w:space="0" w:color="auto"/>
        <w:bottom w:val="none" w:sz="0" w:space="0" w:color="auto"/>
        <w:right w:val="none" w:sz="0" w:space="0" w:color="auto"/>
      </w:divBdr>
    </w:div>
    <w:div w:id="1308896058">
      <w:bodyDiv w:val="1"/>
      <w:marLeft w:val="0"/>
      <w:marRight w:val="0"/>
      <w:marTop w:val="0"/>
      <w:marBottom w:val="0"/>
      <w:divBdr>
        <w:top w:val="none" w:sz="0" w:space="0" w:color="auto"/>
        <w:left w:val="none" w:sz="0" w:space="0" w:color="auto"/>
        <w:bottom w:val="none" w:sz="0" w:space="0" w:color="auto"/>
        <w:right w:val="none" w:sz="0" w:space="0" w:color="auto"/>
      </w:divBdr>
    </w:div>
    <w:div w:id="1413038975">
      <w:bodyDiv w:val="1"/>
      <w:marLeft w:val="0"/>
      <w:marRight w:val="0"/>
      <w:marTop w:val="0"/>
      <w:marBottom w:val="0"/>
      <w:divBdr>
        <w:top w:val="none" w:sz="0" w:space="0" w:color="auto"/>
        <w:left w:val="none" w:sz="0" w:space="0" w:color="auto"/>
        <w:bottom w:val="none" w:sz="0" w:space="0" w:color="auto"/>
        <w:right w:val="none" w:sz="0" w:space="0" w:color="auto"/>
      </w:divBdr>
    </w:div>
    <w:div w:id="1661351562">
      <w:bodyDiv w:val="1"/>
      <w:marLeft w:val="0"/>
      <w:marRight w:val="0"/>
      <w:marTop w:val="0"/>
      <w:marBottom w:val="0"/>
      <w:divBdr>
        <w:top w:val="none" w:sz="0" w:space="0" w:color="auto"/>
        <w:left w:val="none" w:sz="0" w:space="0" w:color="auto"/>
        <w:bottom w:val="none" w:sz="0" w:space="0" w:color="auto"/>
        <w:right w:val="none" w:sz="0" w:space="0" w:color="auto"/>
      </w:divBdr>
    </w:div>
    <w:div w:id="1905605828">
      <w:bodyDiv w:val="1"/>
      <w:marLeft w:val="0"/>
      <w:marRight w:val="0"/>
      <w:marTop w:val="0"/>
      <w:marBottom w:val="0"/>
      <w:divBdr>
        <w:top w:val="none" w:sz="0" w:space="0" w:color="auto"/>
        <w:left w:val="none" w:sz="0" w:space="0" w:color="auto"/>
        <w:bottom w:val="none" w:sz="0" w:space="0" w:color="auto"/>
        <w:right w:val="none" w:sz="0" w:space="0" w:color="auto"/>
      </w:divBdr>
    </w:div>
    <w:div w:id="1907257569">
      <w:bodyDiv w:val="1"/>
      <w:marLeft w:val="0"/>
      <w:marRight w:val="0"/>
      <w:marTop w:val="0"/>
      <w:marBottom w:val="0"/>
      <w:divBdr>
        <w:top w:val="none" w:sz="0" w:space="0" w:color="auto"/>
        <w:left w:val="none" w:sz="0" w:space="0" w:color="auto"/>
        <w:bottom w:val="none" w:sz="0" w:space="0" w:color="auto"/>
        <w:right w:val="none" w:sz="0" w:space="0" w:color="auto"/>
      </w:divBdr>
    </w:div>
    <w:div w:id="1988974423">
      <w:bodyDiv w:val="1"/>
      <w:marLeft w:val="0"/>
      <w:marRight w:val="0"/>
      <w:marTop w:val="0"/>
      <w:marBottom w:val="0"/>
      <w:divBdr>
        <w:top w:val="none" w:sz="0" w:space="0" w:color="auto"/>
        <w:left w:val="none" w:sz="0" w:space="0" w:color="auto"/>
        <w:bottom w:val="none" w:sz="0" w:space="0" w:color="auto"/>
        <w:right w:val="none" w:sz="0" w:space="0" w:color="auto"/>
      </w:divBdr>
    </w:div>
    <w:div w:id="214191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F997-3E4D-4E31-A106-570EBAC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17287</Words>
  <Characters>98540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Cesare, Mariachiara</dc:creator>
  <cp:lastModifiedBy>Christina Phillips</cp:lastModifiedBy>
  <cp:revision>2</cp:revision>
  <cp:lastPrinted>2016-05-31T13:38:00Z</cp:lastPrinted>
  <dcterms:created xsi:type="dcterms:W3CDTF">2016-06-20T10:23:00Z</dcterms:created>
  <dcterms:modified xsi:type="dcterms:W3CDTF">2016-06-20T10:23:00Z</dcterms:modified>
  <dc:language>en-US</dc:language>
</cp:coreProperties>
</file>